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FBF" w:rsidRDefault="008A3FBF" w:rsidP="00995664">
      <w:pPr>
        <w:pStyle w:val="Nagwek30"/>
        <w:keepNext/>
        <w:keepLines/>
        <w:shd w:val="clear" w:color="auto" w:fill="auto"/>
        <w:spacing w:after="0" w:line="240" w:lineRule="auto"/>
        <w:jc w:val="center"/>
        <w:outlineLvl w:val="9"/>
        <w:rPr>
          <w:rFonts w:cs="Courier New"/>
          <w:sz w:val="28"/>
          <w:szCs w:val="28"/>
        </w:rPr>
      </w:pPr>
      <w:bookmarkStart w:id="0" w:name="bookmark0"/>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r>
        <w:rPr>
          <w:sz w:val="28"/>
          <w:szCs w:val="28"/>
        </w:rPr>
        <w:t>Adam Karpiński</w:t>
      </w: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sz w:val="28"/>
          <w:szCs w:val="28"/>
        </w:rPr>
      </w:pPr>
    </w:p>
    <w:p w:rsidR="008A3FBF" w:rsidRDefault="008A3FBF" w:rsidP="00995664">
      <w:pPr>
        <w:pStyle w:val="Nagwek30"/>
        <w:keepNext/>
        <w:keepLines/>
        <w:shd w:val="clear" w:color="auto" w:fill="auto"/>
        <w:spacing w:after="0" w:line="240" w:lineRule="auto"/>
        <w:jc w:val="center"/>
        <w:outlineLvl w:val="9"/>
        <w:rPr>
          <w:rFonts w:cs="Courier New"/>
          <w:i/>
          <w:iCs/>
          <w:sz w:val="28"/>
          <w:szCs w:val="28"/>
        </w:rPr>
      </w:pPr>
      <w:r>
        <w:rPr>
          <w:sz w:val="28"/>
          <w:szCs w:val="28"/>
        </w:rPr>
        <w:t xml:space="preserve">Wyjątki, streszczenia Maxa Webera </w:t>
      </w:r>
      <w:r w:rsidRPr="00995664">
        <w:rPr>
          <w:i/>
          <w:iCs/>
          <w:sz w:val="28"/>
          <w:szCs w:val="28"/>
        </w:rPr>
        <w:t xml:space="preserve">Gospodarki i społeczeństwa. </w:t>
      </w:r>
    </w:p>
    <w:p w:rsidR="008A3FBF" w:rsidRDefault="008A3FBF" w:rsidP="00995664">
      <w:pPr>
        <w:pStyle w:val="Nagwek30"/>
        <w:keepNext/>
        <w:keepLines/>
        <w:shd w:val="clear" w:color="auto" w:fill="auto"/>
        <w:spacing w:after="0" w:line="240" w:lineRule="auto"/>
        <w:jc w:val="center"/>
        <w:outlineLvl w:val="9"/>
        <w:rPr>
          <w:i/>
          <w:iCs/>
          <w:sz w:val="28"/>
          <w:szCs w:val="28"/>
        </w:rPr>
      </w:pPr>
      <w:r w:rsidRPr="00995664">
        <w:rPr>
          <w:i/>
          <w:iCs/>
          <w:sz w:val="28"/>
          <w:szCs w:val="28"/>
        </w:rPr>
        <w:t>Zarysu socjologii rozumiejącej</w:t>
      </w:r>
      <w:r>
        <w:rPr>
          <w:i/>
          <w:iCs/>
          <w:sz w:val="28"/>
          <w:szCs w:val="28"/>
        </w:rPr>
        <w:t xml:space="preserve"> </w:t>
      </w:r>
    </w:p>
    <w:p w:rsidR="008A3FBF" w:rsidRDefault="008A3FBF" w:rsidP="00995664">
      <w:pPr>
        <w:pStyle w:val="Nagwek30"/>
        <w:keepNext/>
        <w:keepLines/>
        <w:shd w:val="clear" w:color="auto" w:fill="auto"/>
        <w:spacing w:after="0" w:line="240" w:lineRule="auto"/>
        <w:jc w:val="center"/>
        <w:outlineLvl w:val="9"/>
        <w:rPr>
          <w:rFonts w:cs="Courier New"/>
          <w:sz w:val="28"/>
          <w:szCs w:val="28"/>
        </w:rPr>
      </w:pPr>
      <w:r w:rsidRPr="00227C27">
        <w:rPr>
          <w:sz w:val="28"/>
          <w:szCs w:val="28"/>
        </w:rPr>
        <w:t>formowane</w:t>
      </w:r>
      <w:r>
        <w:rPr>
          <w:i/>
          <w:iCs/>
          <w:sz w:val="28"/>
          <w:szCs w:val="28"/>
        </w:rPr>
        <w:t xml:space="preserve"> </w:t>
      </w:r>
    </w:p>
    <w:p w:rsidR="008A3FBF" w:rsidRDefault="008A3FBF" w:rsidP="00995664">
      <w:pPr>
        <w:pStyle w:val="Nagwek30"/>
        <w:keepNext/>
        <w:keepLines/>
        <w:shd w:val="clear" w:color="auto" w:fill="auto"/>
        <w:spacing w:after="0" w:line="240" w:lineRule="auto"/>
        <w:jc w:val="center"/>
        <w:outlineLvl w:val="9"/>
        <w:rPr>
          <w:rFonts w:cs="Courier New"/>
          <w:sz w:val="28"/>
          <w:szCs w:val="28"/>
        </w:rPr>
      </w:pPr>
      <w:r w:rsidRPr="00995664">
        <w:rPr>
          <w:sz w:val="28"/>
          <w:szCs w:val="28"/>
        </w:rPr>
        <w:t xml:space="preserve">z </w:t>
      </w:r>
      <w:r>
        <w:rPr>
          <w:sz w:val="28"/>
          <w:szCs w:val="28"/>
        </w:rPr>
        <w:t>punktu widzenia socjologii administracji wykładanej w 2014/2015 roku akademickim na Uniwersytecie Gdańskim</w:t>
      </w: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995664">
      <w:pPr>
        <w:pStyle w:val="Nagwek30"/>
        <w:keepNext/>
        <w:keepLines/>
        <w:shd w:val="clear" w:color="auto" w:fill="auto"/>
        <w:spacing w:after="0" w:line="240" w:lineRule="auto"/>
        <w:jc w:val="center"/>
        <w:outlineLvl w:val="9"/>
        <w:rPr>
          <w:rFonts w:cs="Courier New"/>
          <w:sz w:val="28"/>
          <w:szCs w:val="28"/>
        </w:rPr>
      </w:pPr>
    </w:p>
    <w:p w:rsidR="008A3FBF" w:rsidRDefault="008A3FBF" w:rsidP="00AC446C">
      <w:pPr>
        <w:pStyle w:val="Nagwek30"/>
        <w:keepNext/>
        <w:keepLines/>
        <w:shd w:val="clear" w:color="auto" w:fill="auto"/>
        <w:spacing w:after="0" w:line="240" w:lineRule="auto"/>
        <w:jc w:val="center"/>
        <w:outlineLvl w:val="9"/>
        <w:rPr>
          <w:rFonts w:cs="Courier New"/>
          <w:sz w:val="28"/>
          <w:szCs w:val="28"/>
        </w:rPr>
      </w:pPr>
    </w:p>
    <w:p w:rsidR="008A3FBF" w:rsidRDefault="008A3FBF" w:rsidP="00AC446C">
      <w:pPr>
        <w:pStyle w:val="Nagwek30"/>
        <w:keepNext/>
        <w:keepLines/>
        <w:shd w:val="clear" w:color="auto" w:fill="auto"/>
        <w:spacing w:after="0" w:line="240" w:lineRule="auto"/>
        <w:jc w:val="center"/>
        <w:outlineLvl w:val="9"/>
        <w:rPr>
          <w:rFonts w:cs="Courier New"/>
          <w:sz w:val="28"/>
          <w:szCs w:val="28"/>
        </w:rPr>
      </w:pPr>
    </w:p>
    <w:p w:rsidR="008A3FBF" w:rsidRDefault="008A3FBF" w:rsidP="00AC446C">
      <w:pPr>
        <w:pStyle w:val="Nagwek30"/>
        <w:keepNext/>
        <w:keepLines/>
        <w:shd w:val="clear" w:color="auto" w:fill="auto"/>
        <w:spacing w:after="0" w:line="240" w:lineRule="auto"/>
        <w:jc w:val="center"/>
        <w:outlineLvl w:val="9"/>
        <w:rPr>
          <w:sz w:val="28"/>
          <w:szCs w:val="28"/>
        </w:rPr>
      </w:pPr>
      <w:r>
        <w:rPr>
          <w:sz w:val="28"/>
          <w:szCs w:val="28"/>
        </w:rPr>
        <w:t xml:space="preserve">Gdańsk 2014 </w:t>
      </w:r>
    </w:p>
    <w:p w:rsidR="008A3FBF" w:rsidRDefault="008A3FBF" w:rsidP="00AC446C">
      <w:pPr>
        <w:pStyle w:val="Nagwek30"/>
        <w:keepNext/>
        <w:keepLines/>
        <w:shd w:val="clear" w:color="auto" w:fill="auto"/>
        <w:spacing w:after="0" w:line="240" w:lineRule="auto"/>
        <w:jc w:val="center"/>
        <w:outlineLvl w:val="9"/>
        <w:rPr>
          <w:rFonts w:cs="Courier New"/>
          <w:b/>
          <w:bCs/>
          <w:sz w:val="32"/>
          <w:szCs w:val="32"/>
        </w:rPr>
      </w:pPr>
    </w:p>
    <w:p w:rsidR="008A3FBF" w:rsidRDefault="008A3FBF" w:rsidP="001B1448">
      <w:pPr>
        <w:pStyle w:val="Nagwek30"/>
        <w:keepNext/>
        <w:keepLines/>
        <w:shd w:val="clear" w:color="auto" w:fill="auto"/>
        <w:spacing w:after="0" w:line="240" w:lineRule="auto"/>
        <w:jc w:val="both"/>
        <w:outlineLvl w:val="9"/>
        <w:rPr>
          <w:rFonts w:cs="Courier New"/>
          <w:b/>
          <w:bCs/>
          <w:sz w:val="28"/>
          <w:szCs w:val="28"/>
        </w:rPr>
      </w:pPr>
    </w:p>
    <w:p w:rsidR="008A3FBF" w:rsidRDefault="008A3FBF" w:rsidP="001B1448">
      <w:pPr>
        <w:pStyle w:val="Nagwek30"/>
        <w:keepNext/>
        <w:keepLines/>
        <w:shd w:val="clear" w:color="auto" w:fill="auto"/>
        <w:spacing w:after="0" w:line="240" w:lineRule="auto"/>
        <w:jc w:val="both"/>
        <w:outlineLvl w:val="9"/>
        <w:rPr>
          <w:rFonts w:cs="Courier New"/>
          <w:b/>
          <w:bCs/>
          <w:sz w:val="28"/>
          <w:szCs w:val="28"/>
        </w:rPr>
      </w:pPr>
      <w:r w:rsidRPr="001B1448">
        <w:rPr>
          <w:b/>
          <w:bCs/>
          <w:sz w:val="28"/>
          <w:szCs w:val="28"/>
        </w:rPr>
        <w:t>Wstęp</w:t>
      </w:r>
      <w:r>
        <w:rPr>
          <w:b/>
          <w:bCs/>
          <w:sz w:val="28"/>
          <w:szCs w:val="28"/>
        </w:rPr>
        <w:t>. Problem życia społecznego i publicznego</w:t>
      </w:r>
    </w:p>
    <w:p w:rsidR="008A3FBF" w:rsidRDefault="008A3FBF" w:rsidP="001B1448">
      <w:pPr>
        <w:pStyle w:val="Nagwek30"/>
        <w:keepNext/>
        <w:keepLines/>
        <w:shd w:val="clear" w:color="auto" w:fill="auto"/>
        <w:spacing w:after="0" w:line="240" w:lineRule="auto"/>
        <w:jc w:val="both"/>
        <w:outlineLvl w:val="9"/>
        <w:rPr>
          <w:rFonts w:cs="Courier New"/>
          <w:sz w:val="28"/>
          <w:szCs w:val="28"/>
        </w:rPr>
      </w:pPr>
      <w:r>
        <w:rPr>
          <w:b/>
          <w:bCs/>
          <w:sz w:val="28"/>
          <w:szCs w:val="28"/>
        </w:rPr>
        <w:t xml:space="preserve">      </w:t>
      </w:r>
      <w:r>
        <w:rPr>
          <w:sz w:val="28"/>
          <w:szCs w:val="28"/>
        </w:rPr>
        <w:t>Socjologia administracji jest nauką w procesie tworzenia się – jak słusznie to konstatują  K. Motyka i R. Stec</w:t>
      </w:r>
      <w:r>
        <w:rPr>
          <w:rStyle w:val="FootnoteReference"/>
          <w:rFonts w:cs="Courier New"/>
          <w:sz w:val="28"/>
          <w:szCs w:val="28"/>
        </w:rPr>
        <w:footnoteReference w:id="1"/>
      </w:r>
      <w:r>
        <w:rPr>
          <w:sz w:val="28"/>
          <w:szCs w:val="28"/>
        </w:rPr>
        <w:t>.</w:t>
      </w:r>
      <w:r w:rsidRPr="001B1448">
        <w:rPr>
          <w:sz w:val="28"/>
          <w:szCs w:val="28"/>
        </w:rPr>
        <w:t xml:space="preserve"> </w:t>
      </w:r>
      <w:r>
        <w:rPr>
          <w:sz w:val="28"/>
          <w:szCs w:val="28"/>
        </w:rPr>
        <w:t>Warto zatem zwrócić uwagę na G. W. F. Hegla podpowiedź, że wynik jest trupem, jeśli nie znamy drogi  jego powstania</w:t>
      </w:r>
      <w:r>
        <w:rPr>
          <w:rStyle w:val="FootnoteReference"/>
          <w:rFonts w:cs="Courier New"/>
          <w:sz w:val="28"/>
          <w:szCs w:val="28"/>
        </w:rPr>
        <w:footnoteReference w:id="2"/>
      </w:r>
      <w:r>
        <w:rPr>
          <w:sz w:val="28"/>
          <w:szCs w:val="28"/>
        </w:rPr>
        <w:t xml:space="preserve">. Istotę poszczególnych elementów administracji odnajdziemy szukając ich pierwowzoru, czyli tej treści, którą im przypisano w momencie tworzenia. To jest pierwszy krok. W drugim, ukazujemy ruch tworzenia się danego elementu i jego obecny stan. W trzecim podejściu szukamy tendencji, jakiej poddaje się badany element; zmianom, które dowodzą możliwej jego przydatności w  społeczeństwie. </w:t>
      </w:r>
    </w:p>
    <w:p w:rsidR="008A3FBF" w:rsidRDefault="008A3FBF" w:rsidP="00265E2D">
      <w:pPr>
        <w:pStyle w:val="Nagwek30"/>
        <w:keepNext/>
        <w:keepLines/>
        <w:shd w:val="clear" w:color="auto" w:fill="auto"/>
        <w:spacing w:after="0" w:line="240" w:lineRule="auto"/>
        <w:jc w:val="both"/>
        <w:outlineLvl w:val="9"/>
        <w:rPr>
          <w:sz w:val="28"/>
          <w:szCs w:val="28"/>
        </w:rPr>
      </w:pPr>
      <w:r>
        <w:rPr>
          <w:sz w:val="28"/>
          <w:szCs w:val="28"/>
        </w:rPr>
        <w:t xml:space="preserve">      Wydaje się, że M. Weber idzie tą drogą. Chce zrozumieć społeczeństwo w ruchu, w  zmianie. Dlatego przedstawia „zarys socjologii rozumiejącej”</w:t>
      </w:r>
      <w:r>
        <w:rPr>
          <w:rStyle w:val="FootnoteReference"/>
          <w:rFonts w:cs="Courier New"/>
          <w:sz w:val="28"/>
          <w:szCs w:val="28"/>
        </w:rPr>
        <w:footnoteReference w:id="3"/>
      </w:r>
      <w:r>
        <w:rPr>
          <w:sz w:val="28"/>
          <w:szCs w:val="28"/>
        </w:rPr>
        <w:t>. Jeśli przez socjologię rozumiemy naukę o czynnościach</w:t>
      </w:r>
      <w:r>
        <w:rPr>
          <w:rStyle w:val="FootnoteReference"/>
          <w:rFonts w:cs="Courier New"/>
          <w:sz w:val="28"/>
          <w:szCs w:val="28"/>
        </w:rPr>
        <w:footnoteReference w:id="4"/>
      </w:r>
      <w:r>
        <w:rPr>
          <w:sz w:val="28"/>
          <w:szCs w:val="28"/>
        </w:rPr>
        <w:t xml:space="preserve"> i wartościach społecznych</w:t>
      </w:r>
      <w:r>
        <w:rPr>
          <w:rStyle w:val="FootnoteReference"/>
          <w:rFonts w:cs="Courier New"/>
          <w:sz w:val="28"/>
          <w:szCs w:val="28"/>
        </w:rPr>
        <w:footnoteReference w:id="5"/>
      </w:r>
      <w:r>
        <w:rPr>
          <w:sz w:val="28"/>
          <w:szCs w:val="28"/>
        </w:rPr>
        <w:t xml:space="preserve">, to M. Webera myśl jest konkretyzacją tej definicji, zejściem na niższy poziom abstrakcji. Socjologia jest dla niego </w:t>
      </w:r>
      <w:r w:rsidRPr="00641E45">
        <w:rPr>
          <w:sz w:val="28"/>
          <w:szCs w:val="28"/>
        </w:rPr>
        <w:t>nauką, która dzięki interpretacji dąży do zrozumienia działania społecznego i przez to do przyczynowego wyjaśnienia jego przebiegu i skutków</w:t>
      </w:r>
      <w:r>
        <w:rPr>
          <w:sz w:val="28"/>
          <w:szCs w:val="28"/>
        </w:rPr>
        <w:t>.</w:t>
      </w:r>
    </w:p>
    <w:p w:rsidR="008A3FBF" w:rsidRDefault="008A3FBF" w:rsidP="00265E2D">
      <w:pPr>
        <w:pStyle w:val="Nagwek30"/>
        <w:keepNext/>
        <w:keepLines/>
        <w:shd w:val="clear" w:color="auto" w:fill="auto"/>
        <w:spacing w:after="0" w:line="240" w:lineRule="auto"/>
        <w:jc w:val="both"/>
        <w:outlineLvl w:val="9"/>
        <w:rPr>
          <w:rFonts w:cs="Courier New"/>
          <w:sz w:val="28"/>
          <w:szCs w:val="28"/>
        </w:rPr>
      </w:pPr>
      <w:r>
        <w:rPr>
          <w:sz w:val="28"/>
          <w:szCs w:val="28"/>
        </w:rPr>
        <w:t xml:space="preserve">     Rozumienie jest tym wysiłkiem duchowym, umysłowym, w którym zabiegamy o poznanie przyczyn i właściwości tego, co się rozpatruje, tutaj życia społecznego. W rozumieniu chodzi o uchwycenie związków między bytującymi aktami ludzkiego wysiłku społecznego. M. Weber chce zrozumieć podjętą problematykę, jakby pisał dla samego siebie.   </w:t>
      </w:r>
    </w:p>
    <w:p w:rsidR="008A3FBF" w:rsidRDefault="008A3FBF" w:rsidP="005F6D50">
      <w:pPr>
        <w:pStyle w:val="Nagwek40"/>
        <w:keepNext/>
        <w:keepLines/>
        <w:shd w:val="clear" w:color="auto" w:fill="auto"/>
        <w:spacing w:after="0" w:line="240" w:lineRule="auto"/>
        <w:jc w:val="both"/>
        <w:outlineLvl w:val="9"/>
        <w:rPr>
          <w:rFonts w:cs="Courier New"/>
          <w:sz w:val="28"/>
          <w:szCs w:val="28"/>
        </w:rPr>
      </w:pPr>
      <w:r>
        <w:t xml:space="preserve">   </w:t>
      </w:r>
      <w:r w:rsidRPr="005F6D50">
        <w:rPr>
          <w:sz w:val="28"/>
          <w:szCs w:val="28"/>
        </w:rPr>
        <w:t xml:space="preserve">Idąc tą drogą chcę zrozumieć najpierw to, co kryje się </w:t>
      </w:r>
      <w:r>
        <w:rPr>
          <w:sz w:val="28"/>
          <w:szCs w:val="28"/>
        </w:rPr>
        <w:t xml:space="preserve">za </w:t>
      </w:r>
      <w:r w:rsidRPr="005F6D50">
        <w:rPr>
          <w:sz w:val="28"/>
          <w:szCs w:val="28"/>
        </w:rPr>
        <w:t xml:space="preserve">używanymi tutaj pojęciami. W pierwszej kolejności zatrzymuje się nad kategoriami: życie, życie publiczne, i życie społeczne. Korzystam tu z prac </w:t>
      </w:r>
      <w:r>
        <w:rPr>
          <w:sz w:val="28"/>
          <w:szCs w:val="28"/>
        </w:rPr>
        <w:t xml:space="preserve">Profesorów </w:t>
      </w:r>
      <w:r w:rsidRPr="005F6D50">
        <w:rPr>
          <w:sz w:val="28"/>
          <w:szCs w:val="28"/>
        </w:rPr>
        <w:t>O. M. A. Krąpca i E. Wnuk – Lipińskiego.  Dalej, w rozdziale pierwszym analizuję rozumienie przez M. Webera tych pojęć, które mogą konstytuować socjologię administracji. Zarówno socjologia  ogólna, jak i administracji – zdaniem M. Webera - nie może pomijać treści podstawy życia społecznego, a mianowicie gospodarowani</w:t>
      </w:r>
      <w:r>
        <w:rPr>
          <w:sz w:val="28"/>
          <w:szCs w:val="28"/>
        </w:rPr>
        <w:t>a</w:t>
      </w:r>
      <w:r w:rsidRPr="005F6D50">
        <w:rPr>
          <w:sz w:val="28"/>
          <w:szCs w:val="28"/>
        </w:rPr>
        <w:t xml:space="preserve"> jako głównej przestrzeni zaspokajania potrzeb</w:t>
      </w:r>
      <w:r>
        <w:rPr>
          <w:sz w:val="28"/>
          <w:szCs w:val="28"/>
        </w:rPr>
        <w:t xml:space="preserve"> człowieka</w:t>
      </w:r>
      <w:r w:rsidRPr="005F6D50">
        <w:rPr>
          <w:sz w:val="28"/>
          <w:szCs w:val="28"/>
        </w:rPr>
        <w:t>. Dlatego w drugim rozdziale zatrzymuję uwagę nad M. Webera socjologicznymi kategoriami gospodarowania</w:t>
      </w:r>
      <w:r>
        <w:rPr>
          <w:sz w:val="28"/>
          <w:szCs w:val="28"/>
        </w:rPr>
        <w:t>. W rozdziale trzecim przedkładanych rozważań koncentruję się na M. Webera koncepcji a</w:t>
      </w:r>
      <w:r w:rsidRPr="005F6D50">
        <w:rPr>
          <w:sz w:val="28"/>
          <w:szCs w:val="28"/>
        </w:rPr>
        <w:t>dministracj</w:t>
      </w:r>
      <w:r>
        <w:rPr>
          <w:sz w:val="28"/>
          <w:szCs w:val="28"/>
        </w:rPr>
        <w:t>i</w:t>
      </w:r>
      <w:r w:rsidRPr="005F6D50">
        <w:rPr>
          <w:sz w:val="28"/>
          <w:szCs w:val="28"/>
        </w:rPr>
        <w:t xml:space="preserve"> jako wyraz</w:t>
      </w:r>
      <w:r>
        <w:rPr>
          <w:sz w:val="28"/>
          <w:szCs w:val="28"/>
        </w:rPr>
        <w:t>u</w:t>
      </w:r>
      <w:r w:rsidRPr="005F6D50">
        <w:rPr>
          <w:sz w:val="28"/>
          <w:szCs w:val="28"/>
        </w:rPr>
        <w:t xml:space="preserve"> panowania</w:t>
      </w:r>
      <w:r>
        <w:rPr>
          <w:sz w:val="28"/>
          <w:szCs w:val="28"/>
        </w:rPr>
        <w:t>. Takie ujęcie dowodzi słuszności rozwijanych przeze mnie następujących kategorii metodologicznych: ekologiczności, systemowości, organizmiczności, holistyczności i syntetyczności.</w:t>
      </w:r>
    </w:p>
    <w:p w:rsidR="008A3FBF" w:rsidRPr="005F6D50" w:rsidRDefault="008A3FBF" w:rsidP="005F6D50">
      <w:pPr>
        <w:pStyle w:val="Nagwek40"/>
        <w:keepNext/>
        <w:keepLines/>
        <w:shd w:val="clear" w:color="auto" w:fill="auto"/>
        <w:spacing w:after="0" w:line="240" w:lineRule="auto"/>
        <w:jc w:val="both"/>
        <w:outlineLvl w:val="9"/>
        <w:rPr>
          <w:rFonts w:cs="Courier New"/>
          <w:sz w:val="28"/>
          <w:szCs w:val="28"/>
        </w:rPr>
      </w:pPr>
      <w:r>
        <w:rPr>
          <w:sz w:val="28"/>
          <w:szCs w:val="28"/>
        </w:rPr>
        <w:t xml:space="preserve">     Wprawdzie M. Weber nie pisze </w:t>
      </w:r>
      <w:r w:rsidRPr="005F6D50">
        <w:rPr>
          <w:i/>
          <w:iCs/>
          <w:sz w:val="28"/>
          <w:szCs w:val="28"/>
        </w:rPr>
        <w:t>expresisi verbis</w:t>
      </w:r>
      <w:r>
        <w:rPr>
          <w:sz w:val="28"/>
          <w:szCs w:val="28"/>
        </w:rPr>
        <w:t xml:space="preserve"> o tych pojęciach jako kategoriach metodologicznych, ale używa je, o czym czytelnik sam może się przekonać. Trzeba z pozostawionych tekstów je wyinterpretować je. Tutaj postępuje on tak samo jak „znoszony” (Heglowskie „aufhebung”) przez niego K. Marks. Nie napisał nigdzie traktatu o używanej metodologii, lecz tylko ją używał. Uczniowie mają za zadanie ją odtworzyć, co w stosunku do K. Marksa czynią marksiści, a u M. Webera - jego uczniowie. </w:t>
      </w:r>
    </w:p>
    <w:p w:rsidR="008A3FBF" w:rsidRDefault="008A3FBF" w:rsidP="00E916F4">
      <w:pPr>
        <w:pStyle w:val="Nagwek30"/>
        <w:keepNext/>
        <w:keepLines/>
        <w:shd w:val="clear" w:color="auto" w:fill="auto"/>
        <w:spacing w:after="0" w:line="240" w:lineRule="auto"/>
        <w:jc w:val="center"/>
        <w:outlineLvl w:val="9"/>
        <w:rPr>
          <w:sz w:val="28"/>
          <w:szCs w:val="28"/>
        </w:rPr>
      </w:pPr>
      <w:r>
        <w:rPr>
          <w:sz w:val="28"/>
          <w:szCs w:val="28"/>
        </w:rPr>
        <w:t>***</w:t>
      </w:r>
    </w:p>
    <w:p w:rsidR="008A3FBF" w:rsidRDefault="008A3FBF" w:rsidP="00E916F4">
      <w:pPr>
        <w:jc w:val="both"/>
        <w:rPr>
          <w:rFonts w:ascii="Times New Roman" w:hAnsi="Times New Roman" w:cs="Times New Roman"/>
          <w:sz w:val="28"/>
          <w:szCs w:val="28"/>
        </w:rPr>
      </w:pPr>
      <w:r>
        <w:rPr>
          <w:rFonts w:ascii="Times New Roman" w:hAnsi="Times New Roman" w:cs="Times New Roman"/>
          <w:sz w:val="28"/>
          <w:szCs w:val="28"/>
        </w:rPr>
        <w:t xml:space="preserve">       S</w:t>
      </w:r>
      <w:r w:rsidRPr="00E916F4">
        <w:rPr>
          <w:rFonts w:ascii="Times New Roman" w:hAnsi="Times New Roman" w:cs="Times New Roman"/>
          <w:sz w:val="28"/>
          <w:szCs w:val="28"/>
        </w:rPr>
        <w:t>łowo „życie” wy</w:t>
      </w:r>
      <w:r>
        <w:rPr>
          <w:rFonts w:ascii="Times New Roman" w:hAnsi="Times New Roman" w:cs="Times New Roman"/>
          <w:sz w:val="28"/>
          <w:szCs w:val="28"/>
        </w:rPr>
        <w:t xml:space="preserve">wodzi </w:t>
      </w:r>
      <w:r w:rsidRPr="00E916F4">
        <w:rPr>
          <w:rFonts w:ascii="Times New Roman" w:hAnsi="Times New Roman" w:cs="Times New Roman"/>
          <w:sz w:val="28"/>
          <w:szCs w:val="28"/>
        </w:rPr>
        <w:t xml:space="preserve">się od zwrotu: „żyć”; „żyto”, czyli od tego, co do życia służy, co warunkuje istnienie. U Prasłowian pojęcie „życia” odnoszono do zboża, </w:t>
      </w:r>
      <w:r>
        <w:rPr>
          <w:rFonts w:ascii="Times New Roman" w:hAnsi="Times New Roman" w:cs="Times New Roman"/>
          <w:sz w:val="28"/>
          <w:szCs w:val="28"/>
        </w:rPr>
        <w:t xml:space="preserve">żyta, </w:t>
      </w:r>
      <w:r w:rsidRPr="00E916F4">
        <w:rPr>
          <w:rFonts w:ascii="Times New Roman" w:hAnsi="Times New Roman" w:cs="Times New Roman"/>
          <w:sz w:val="28"/>
          <w:szCs w:val="28"/>
        </w:rPr>
        <w:t xml:space="preserve">czyli tego, co </w:t>
      </w:r>
      <w:r>
        <w:rPr>
          <w:rFonts w:ascii="Times New Roman" w:hAnsi="Times New Roman" w:cs="Times New Roman"/>
          <w:sz w:val="28"/>
          <w:szCs w:val="28"/>
        </w:rPr>
        <w:t xml:space="preserve">daje ludziom </w:t>
      </w:r>
      <w:r w:rsidRPr="00E916F4">
        <w:rPr>
          <w:rFonts w:ascii="Times New Roman" w:hAnsi="Times New Roman" w:cs="Times New Roman"/>
          <w:sz w:val="28"/>
          <w:szCs w:val="28"/>
        </w:rPr>
        <w:t>sił</w:t>
      </w:r>
      <w:r>
        <w:rPr>
          <w:rFonts w:ascii="Times New Roman" w:hAnsi="Times New Roman" w:cs="Times New Roman"/>
          <w:sz w:val="28"/>
          <w:szCs w:val="28"/>
        </w:rPr>
        <w:t>ę</w:t>
      </w:r>
      <w:r w:rsidRPr="00E916F4">
        <w:rPr>
          <w:rFonts w:ascii="Times New Roman" w:hAnsi="Times New Roman" w:cs="Times New Roman"/>
          <w:sz w:val="28"/>
          <w:szCs w:val="28"/>
        </w:rPr>
        <w:t xml:space="preserve"> w walce z otoczeniem, lub życz</w:t>
      </w:r>
      <w:r>
        <w:rPr>
          <w:rFonts w:ascii="Times New Roman" w:hAnsi="Times New Roman" w:cs="Times New Roman"/>
          <w:sz w:val="28"/>
          <w:szCs w:val="28"/>
        </w:rPr>
        <w:t>ono</w:t>
      </w:r>
      <w:r w:rsidRPr="00E916F4">
        <w:rPr>
          <w:rFonts w:ascii="Times New Roman" w:hAnsi="Times New Roman" w:cs="Times New Roman"/>
          <w:sz w:val="28"/>
          <w:szCs w:val="28"/>
        </w:rPr>
        <w:t xml:space="preserve">, aby komuś </w:t>
      </w:r>
      <w:r>
        <w:rPr>
          <w:rFonts w:ascii="Times New Roman" w:hAnsi="Times New Roman" w:cs="Times New Roman"/>
          <w:sz w:val="28"/>
          <w:szCs w:val="28"/>
        </w:rPr>
        <w:t>–</w:t>
      </w:r>
      <w:r w:rsidRPr="00E916F4">
        <w:rPr>
          <w:rFonts w:ascii="Times New Roman" w:hAnsi="Times New Roman" w:cs="Times New Roman"/>
          <w:sz w:val="28"/>
          <w:szCs w:val="28"/>
        </w:rPr>
        <w:t xml:space="preserve"> wrogom</w:t>
      </w:r>
      <w:r>
        <w:rPr>
          <w:rFonts w:ascii="Times New Roman" w:hAnsi="Times New Roman" w:cs="Times New Roman"/>
          <w:sz w:val="28"/>
          <w:szCs w:val="28"/>
        </w:rPr>
        <w:t>,</w:t>
      </w:r>
      <w:r w:rsidRPr="00E916F4">
        <w:rPr>
          <w:rFonts w:ascii="Times New Roman" w:hAnsi="Times New Roman" w:cs="Times New Roman"/>
          <w:sz w:val="28"/>
          <w:szCs w:val="28"/>
        </w:rPr>
        <w:t xml:space="preserve"> siły te zostały odjęte</w:t>
      </w:r>
      <w:r w:rsidRPr="00E916F4">
        <w:rPr>
          <w:rStyle w:val="FootnoteReference"/>
          <w:rFonts w:ascii="Times New Roman" w:hAnsi="Times New Roman"/>
          <w:sz w:val="28"/>
          <w:szCs w:val="28"/>
        </w:rPr>
        <w:footnoteReference w:id="6"/>
      </w:r>
      <w:r w:rsidRPr="00E916F4">
        <w:rPr>
          <w:rFonts w:ascii="Times New Roman" w:hAnsi="Times New Roman" w:cs="Times New Roman"/>
          <w:sz w:val="28"/>
          <w:szCs w:val="28"/>
        </w:rPr>
        <w:t>. Pojęcie to wyrasta z wielości.</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W tradycji judeochrześcijańskiej, grecko – rzymskiej </w:t>
      </w:r>
      <w:r>
        <w:rPr>
          <w:rFonts w:ascii="Times New Roman" w:hAnsi="Times New Roman" w:cs="Times New Roman"/>
          <w:sz w:val="28"/>
          <w:szCs w:val="28"/>
        </w:rPr>
        <w:t>a</w:t>
      </w:r>
      <w:r w:rsidRPr="00E916F4">
        <w:rPr>
          <w:rFonts w:ascii="Times New Roman" w:hAnsi="Times New Roman" w:cs="Times New Roman"/>
          <w:sz w:val="28"/>
          <w:szCs w:val="28"/>
        </w:rPr>
        <w:t>ategorię życia wy</w:t>
      </w:r>
      <w:r>
        <w:rPr>
          <w:rFonts w:ascii="Times New Roman" w:hAnsi="Times New Roman" w:cs="Times New Roman"/>
          <w:sz w:val="28"/>
          <w:szCs w:val="28"/>
        </w:rPr>
        <w:t>rasta</w:t>
      </w:r>
      <w:r w:rsidRPr="00E916F4">
        <w:rPr>
          <w:rFonts w:ascii="Times New Roman" w:hAnsi="Times New Roman" w:cs="Times New Roman"/>
          <w:sz w:val="28"/>
          <w:szCs w:val="28"/>
        </w:rPr>
        <w:t xml:space="preserve"> z gr. </w:t>
      </w:r>
      <w:r w:rsidRPr="00E916F4">
        <w:rPr>
          <w:rFonts w:ascii="Times New Roman" w:hAnsi="Times New Roman" w:cs="Times New Roman"/>
          <w:i/>
          <w:iCs/>
          <w:sz w:val="28"/>
          <w:szCs w:val="28"/>
        </w:rPr>
        <w:t>ζωή</w:t>
      </w:r>
      <w:r w:rsidRPr="00E916F4">
        <w:rPr>
          <w:rFonts w:ascii="Times New Roman" w:hAnsi="Times New Roman" w:cs="Times New Roman"/>
          <w:sz w:val="28"/>
          <w:szCs w:val="28"/>
        </w:rPr>
        <w:t xml:space="preserve"> [dzoé], </w:t>
      </w:r>
      <w:r w:rsidRPr="00E916F4">
        <w:rPr>
          <w:rFonts w:ascii="Times New Roman" w:hAnsi="Times New Roman" w:cs="Times New Roman"/>
          <w:i/>
          <w:iCs/>
          <w:sz w:val="28"/>
          <w:szCs w:val="28"/>
        </w:rPr>
        <w:t>βίος</w:t>
      </w:r>
      <w:r w:rsidRPr="00E916F4">
        <w:rPr>
          <w:rFonts w:ascii="Times New Roman" w:hAnsi="Times New Roman" w:cs="Times New Roman"/>
          <w:sz w:val="28"/>
          <w:szCs w:val="28"/>
        </w:rPr>
        <w:t xml:space="preserve"> [bios], łac. </w:t>
      </w:r>
      <w:r w:rsidRPr="00E916F4">
        <w:rPr>
          <w:rFonts w:ascii="Times New Roman" w:hAnsi="Times New Roman" w:cs="Times New Roman"/>
          <w:i/>
          <w:iCs/>
          <w:sz w:val="28"/>
          <w:szCs w:val="28"/>
        </w:rPr>
        <w:t xml:space="preserve">vita. </w:t>
      </w:r>
      <w:r>
        <w:rPr>
          <w:rFonts w:ascii="Times New Roman" w:hAnsi="Times New Roman" w:cs="Times New Roman"/>
          <w:sz w:val="28"/>
          <w:szCs w:val="28"/>
        </w:rPr>
        <w:t>Życie jest</w:t>
      </w:r>
      <w:r w:rsidRPr="00E916F4">
        <w:rPr>
          <w:rFonts w:ascii="Times New Roman" w:hAnsi="Times New Roman" w:cs="Times New Roman"/>
          <w:sz w:val="28"/>
          <w:szCs w:val="28"/>
        </w:rPr>
        <w:t xml:space="preserve"> całością działań społecznych, immanentnych (wsobnych), celowych, rozw</w:t>
      </w:r>
      <w:r>
        <w:rPr>
          <w:rFonts w:ascii="Times New Roman" w:hAnsi="Times New Roman" w:cs="Times New Roman"/>
          <w:sz w:val="28"/>
          <w:szCs w:val="28"/>
        </w:rPr>
        <w:t>i</w:t>
      </w:r>
      <w:r w:rsidRPr="00E916F4">
        <w:rPr>
          <w:rFonts w:ascii="Times New Roman" w:hAnsi="Times New Roman" w:cs="Times New Roman"/>
          <w:sz w:val="28"/>
          <w:szCs w:val="28"/>
        </w:rPr>
        <w:t>j</w:t>
      </w:r>
      <w:r>
        <w:rPr>
          <w:rFonts w:ascii="Times New Roman" w:hAnsi="Times New Roman" w:cs="Times New Roman"/>
          <w:sz w:val="28"/>
          <w:szCs w:val="28"/>
        </w:rPr>
        <w:t xml:space="preserve">ającą </w:t>
      </w:r>
      <w:r w:rsidRPr="00E916F4">
        <w:rPr>
          <w:rFonts w:ascii="Times New Roman" w:hAnsi="Times New Roman" w:cs="Times New Roman"/>
          <w:sz w:val="28"/>
          <w:szCs w:val="28"/>
        </w:rPr>
        <w:t>podmiot (jednostki ludzkie, grupy społeczne, społeczeństwa)</w:t>
      </w:r>
      <w:r>
        <w:rPr>
          <w:rFonts w:ascii="Times New Roman" w:hAnsi="Times New Roman" w:cs="Times New Roman"/>
          <w:sz w:val="28"/>
          <w:szCs w:val="28"/>
        </w:rPr>
        <w:t>. P</w:t>
      </w:r>
      <w:r w:rsidRPr="00E916F4">
        <w:rPr>
          <w:rFonts w:ascii="Times New Roman" w:hAnsi="Times New Roman" w:cs="Times New Roman"/>
          <w:sz w:val="28"/>
          <w:szCs w:val="28"/>
        </w:rPr>
        <w:t xml:space="preserve">rzez akty tworzone z siebie i z </w:t>
      </w:r>
      <w:r>
        <w:rPr>
          <w:rFonts w:ascii="Times New Roman" w:hAnsi="Times New Roman" w:cs="Times New Roman"/>
          <w:sz w:val="28"/>
          <w:szCs w:val="28"/>
        </w:rPr>
        <w:t xml:space="preserve">rzeczy z </w:t>
      </w:r>
      <w:r w:rsidRPr="00E916F4">
        <w:rPr>
          <w:rFonts w:ascii="Times New Roman" w:hAnsi="Times New Roman" w:cs="Times New Roman"/>
          <w:sz w:val="28"/>
          <w:szCs w:val="28"/>
        </w:rPr>
        <w:t>otoczenia aktualizuj</w:t>
      </w:r>
      <w:r>
        <w:rPr>
          <w:rFonts w:ascii="Times New Roman" w:hAnsi="Times New Roman" w:cs="Times New Roman"/>
          <w:sz w:val="28"/>
          <w:szCs w:val="28"/>
        </w:rPr>
        <w:t>ą</w:t>
      </w:r>
      <w:r w:rsidRPr="00E916F4">
        <w:rPr>
          <w:rFonts w:ascii="Times New Roman" w:hAnsi="Times New Roman" w:cs="Times New Roman"/>
          <w:sz w:val="28"/>
          <w:szCs w:val="28"/>
        </w:rPr>
        <w:t xml:space="preserve"> dobro</w:t>
      </w:r>
      <w:r w:rsidRPr="00E916F4">
        <w:rPr>
          <w:rStyle w:val="FootnoteReference"/>
          <w:rFonts w:ascii="Times New Roman" w:hAnsi="Times New Roman"/>
          <w:sz w:val="28"/>
          <w:szCs w:val="28"/>
        </w:rPr>
        <w:footnoteReference w:id="7"/>
      </w:r>
      <w:r w:rsidRPr="00E916F4">
        <w:rPr>
          <w:rFonts w:ascii="Times New Roman" w:hAnsi="Times New Roman" w:cs="Times New Roman"/>
          <w:sz w:val="28"/>
          <w:szCs w:val="28"/>
        </w:rPr>
        <w:t>. Życie jest wartością samoistną i fundamentalną wobec innych wartości, warunkuje ich spełnianie. Jego afirmacja jest podstawą norm moralnych, np.,: „nie będziesz zabijał”; „żyj w prawdzie” (piąte i ósme przykazanie)</w:t>
      </w:r>
      <w:r w:rsidRPr="00E916F4">
        <w:rPr>
          <w:rStyle w:val="FootnoteReference"/>
          <w:rFonts w:ascii="Times New Roman" w:hAnsi="Times New Roman"/>
          <w:sz w:val="28"/>
          <w:szCs w:val="28"/>
        </w:rPr>
        <w:footnoteReference w:id="8"/>
      </w:r>
      <w:r w:rsidRPr="00E916F4">
        <w:rPr>
          <w:rFonts w:ascii="Times New Roman" w:hAnsi="Times New Roman" w:cs="Times New Roman"/>
          <w:sz w:val="28"/>
          <w:szCs w:val="28"/>
        </w:rPr>
        <w:t xml:space="preserve">; „ahinsa” (sanskr. </w:t>
      </w:r>
      <w:r w:rsidRPr="00E916F4">
        <w:rPr>
          <w:rFonts w:ascii="Times New Roman" w:hAnsi="Times New Roman" w:cs="Times New Roman"/>
          <w:i/>
          <w:iCs/>
          <w:sz w:val="28"/>
          <w:szCs w:val="28"/>
        </w:rPr>
        <w:t>ahimsa</w:t>
      </w:r>
      <w:r w:rsidRPr="00E916F4">
        <w:rPr>
          <w:rFonts w:ascii="Times New Roman" w:hAnsi="Times New Roman" w:cs="Times New Roman"/>
          <w:sz w:val="28"/>
          <w:szCs w:val="28"/>
        </w:rPr>
        <w:t xml:space="preserve"> = nie-krzywdzenie) – cnota religii wywodzących się z Indii. Obok </w:t>
      </w:r>
      <w:r w:rsidRPr="00E916F4">
        <w:rPr>
          <w:rFonts w:ascii="Times New Roman" w:hAnsi="Times New Roman" w:cs="Times New Roman"/>
          <w:i/>
          <w:iCs/>
          <w:sz w:val="28"/>
          <w:szCs w:val="28"/>
        </w:rPr>
        <w:t>satjagrahy</w:t>
      </w:r>
      <w:r w:rsidRPr="00E916F4">
        <w:rPr>
          <w:rFonts w:ascii="Times New Roman" w:hAnsi="Times New Roman" w:cs="Times New Roman"/>
          <w:sz w:val="28"/>
          <w:szCs w:val="28"/>
        </w:rPr>
        <w:t xml:space="preserve"> = „trzymania się prawdy”, „ahinsa” była metodą ruchu oporu organizowanego przez M. K. Gandhiego – Mahatmy = wielkiego duchem (1869 – 1948)</w:t>
      </w:r>
      <w:r w:rsidRPr="00E916F4">
        <w:rPr>
          <w:rStyle w:val="FootnoteReference"/>
          <w:rFonts w:ascii="Times New Roman" w:hAnsi="Times New Roman"/>
          <w:sz w:val="28"/>
          <w:szCs w:val="28"/>
        </w:rPr>
        <w:footnoteReference w:id="9"/>
      </w:r>
      <w:r w:rsidRPr="00E916F4">
        <w:rPr>
          <w:rFonts w:ascii="Times New Roman" w:hAnsi="Times New Roman" w:cs="Times New Roman"/>
          <w:sz w:val="28"/>
          <w:szCs w:val="28"/>
        </w:rPr>
        <w:t>.</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Podmiotem życia jest więc społeczeństwo  (gr. (</w:t>
      </w:r>
      <w:r w:rsidRPr="00E916F4">
        <w:rPr>
          <w:rFonts w:ascii="Times New Roman" w:hAnsi="Times New Roman" w:cs="Times New Roman"/>
          <w:i/>
          <w:iCs/>
          <w:sz w:val="28"/>
          <w:szCs w:val="28"/>
        </w:rPr>
        <w:t>άνθρωπινή</w:t>
      </w:r>
      <w:r w:rsidRPr="00E916F4">
        <w:rPr>
          <w:rFonts w:ascii="Times New Roman" w:hAnsi="Times New Roman" w:cs="Times New Roman"/>
          <w:sz w:val="28"/>
          <w:szCs w:val="28"/>
        </w:rPr>
        <w:t xml:space="preserve">) </w:t>
      </w:r>
      <w:r w:rsidRPr="00E916F4">
        <w:rPr>
          <w:rFonts w:ascii="Times New Roman" w:hAnsi="Times New Roman" w:cs="Times New Roman"/>
          <w:i/>
          <w:iCs/>
          <w:sz w:val="28"/>
          <w:szCs w:val="28"/>
        </w:rPr>
        <w:t>xοινωνία</w:t>
      </w:r>
      <w:r w:rsidRPr="00E916F4">
        <w:rPr>
          <w:rFonts w:ascii="Times New Roman" w:hAnsi="Times New Roman" w:cs="Times New Roman"/>
          <w:sz w:val="28"/>
          <w:szCs w:val="28"/>
        </w:rPr>
        <w:t xml:space="preserve"> (anthropine) koinonia]; łac. </w:t>
      </w:r>
      <w:r w:rsidRPr="00E916F4">
        <w:rPr>
          <w:rFonts w:ascii="Times New Roman" w:hAnsi="Times New Roman" w:cs="Times New Roman"/>
          <w:i/>
          <w:iCs/>
          <w:sz w:val="28"/>
          <w:szCs w:val="28"/>
        </w:rPr>
        <w:t>societas</w:t>
      </w:r>
      <w:r w:rsidRPr="00E916F4">
        <w:rPr>
          <w:rFonts w:ascii="Times New Roman" w:hAnsi="Times New Roman" w:cs="Times New Roman"/>
          <w:sz w:val="28"/>
          <w:szCs w:val="28"/>
        </w:rPr>
        <w:t xml:space="preserve">). To ono, a w nim jednostki ludzkie żyją i działają poprzez </w:t>
      </w:r>
      <w:r>
        <w:rPr>
          <w:rFonts w:ascii="Times New Roman" w:hAnsi="Times New Roman" w:cs="Times New Roman"/>
          <w:sz w:val="28"/>
          <w:szCs w:val="28"/>
        </w:rPr>
        <w:t>tworzenie</w:t>
      </w:r>
      <w:r w:rsidRPr="00E916F4">
        <w:rPr>
          <w:rFonts w:ascii="Times New Roman" w:hAnsi="Times New Roman" w:cs="Times New Roman"/>
          <w:sz w:val="28"/>
          <w:szCs w:val="28"/>
        </w:rPr>
        <w:t xml:space="preserve"> wzajemnych </w:t>
      </w:r>
      <w:r>
        <w:rPr>
          <w:rFonts w:ascii="Times New Roman" w:hAnsi="Times New Roman" w:cs="Times New Roman"/>
          <w:sz w:val="28"/>
          <w:szCs w:val="28"/>
        </w:rPr>
        <w:t>związków mi</w:t>
      </w:r>
      <w:r w:rsidRPr="00E916F4">
        <w:rPr>
          <w:rFonts w:ascii="Times New Roman" w:hAnsi="Times New Roman" w:cs="Times New Roman"/>
          <w:sz w:val="28"/>
          <w:szCs w:val="28"/>
        </w:rPr>
        <w:t>ędzyludzkich</w:t>
      </w:r>
      <w:r>
        <w:rPr>
          <w:rFonts w:ascii="Times New Roman" w:hAnsi="Times New Roman" w:cs="Times New Roman"/>
          <w:sz w:val="28"/>
          <w:szCs w:val="28"/>
        </w:rPr>
        <w:t>,</w:t>
      </w:r>
      <w:r w:rsidRPr="00E916F4">
        <w:rPr>
          <w:rFonts w:ascii="Times New Roman" w:hAnsi="Times New Roman" w:cs="Times New Roman"/>
          <w:sz w:val="28"/>
          <w:szCs w:val="28"/>
        </w:rPr>
        <w:t xml:space="preserve"> relacji między osobami</w:t>
      </w:r>
      <w:r w:rsidRPr="00E916F4">
        <w:rPr>
          <w:rStyle w:val="FootnoteReference"/>
          <w:rFonts w:ascii="Times New Roman" w:hAnsi="Times New Roman"/>
          <w:sz w:val="28"/>
          <w:szCs w:val="28"/>
        </w:rPr>
        <w:footnoteReference w:id="10"/>
      </w:r>
      <w:r w:rsidRPr="00E916F4">
        <w:rPr>
          <w:rFonts w:ascii="Times New Roman" w:hAnsi="Times New Roman" w:cs="Times New Roman"/>
          <w:sz w:val="28"/>
          <w:szCs w:val="28"/>
        </w:rPr>
        <w:t>. Jest to możliwe dzięki otwartości osoby ludzkiej i zaistnienia komunikacji pomiędzy „ja” – „ty”; „my” - „wy” i tworzenia rzeczywistości „naszej”. Dobra przez „nas” tworzone</w:t>
      </w:r>
      <w:r>
        <w:rPr>
          <w:rFonts w:ascii="Times New Roman" w:hAnsi="Times New Roman" w:cs="Times New Roman"/>
          <w:sz w:val="28"/>
          <w:szCs w:val="28"/>
        </w:rPr>
        <w:t>; to,</w:t>
      </w:r>
      <w:r w:rsidRPr="00E916F4">
        <w:rPr>
          <w:rFonts w:ascii="Times New Roman" w:hAnsi="Times New Roman" w:cs="Times New Roman"/>
          <w:sz w:val="28"/>
          <w:szCs w:val="28"/>
        </w:rPr>
        <w:t xml:space="preserve"> co jest „naszością”</w:t>
      </w:r>
      <w:r w:rsidRPr="00E916F4">
        <w:rPr>
          <w:rStyle w:val="FootnoteReference"/>
          <w:rFonts w:ascii="Times New Roman" w:hAnsi="Times New Roman"/>
          <w:sz w:val="28"/>
          <w:szCs w:val="28"/>
        </w:rPr>
        <w:footnoteReference w:id="11"/>
      </w:r>
      <w:r w:rsidRPr="00E916F4">
        <w:rPr>
          <w:rFonts w:ascii="Times New Roman" w:hAnsi="Times New Roman" w:cs="Times New Roman"/>
          <w:sz w:val="28"/>
          <w:szCs w:val="28"/>
        </w:rPr>
        <w:t xml:space="preserve"> nazywamy Dobrem Wspólnym</w:t>
      </w:r>
      <w:r w:rsidRPr="00E916F4">
        <w:rPr>
          <w:rStyle w:val="FootnoteReference"/>
          <w:rFonts w:ascii="Times New Roman" w:hAnsi="Times New Roman"/>
          <w:sz w:val="28"/>
          <w:szCs w:val="28"/>
        </w:rPr>
        <w:footnoteReference w:id="12"/>
      </w:r>
      <w:r w:rsidRPr="00E916F4">
        <w:rPr>
          <w:rFonts w:ascii="Times New Roman" w:hAnsi="Times New Roman" w:cs="Times New Roman"/>
          <w:sz w:val="28"/>
          <w:szCs w:val="28"/>
        </w:rPr>
        <w:t>. W jego tworzeniu jest rozpoznawalny osobowy rozwój podmiotowości, czyli stawanie się tego, co jest moje - mojością, naszym – naszością. Tak powstaj</w:t>
      </w:r>
      <w:r>
        <w:rPr>
          <w:rFonts w:ascii="Times New Roman" w:hAnsi="Times New Roman" w:cs="Times New Roman"/>
          <w:sz w:val="28"/>
          <w:szCs w:val="28"/>
        </w:rPr>
        <w:t xml:space="preserve">e to, co </w:t>
      </w:r>
      <w:r w:rsidRPr="00E916F4">
        <w:rPr>
          <w:rFonts w:ascii="Times New Roman" w:hAnsi="Times New Roman" w:cs="Times New Roman"/>
          <w:sz w:val="28"/>
          <w:szCs w:val="28"/>
        </w:rPr>
        <w:t>społeczne</w:t>
      </w:r>
      <w:r>
        <w:rPr>
          <w:rStyle w:val="FootnoteReference"/>
          <w:rFonts w:ascii="Times New Roman" w:hAnsi="Times New Roman"/>
          <w:sz w:val="28"/>
          <w:szCs w:val="28"/>
        </w:rPr>
        <w:footnoteReference w:id="13"/>
      </w:r>
      <w:r>
        <w:rPr>
          <w:rFonts w:ascii="Times New Roman" w:hAnsi="Times New Roman" w:cs="Times New Roman"/>
          <w:sz w:val="28"/>
          <w:szCs w:val="28"/>
        </w:rPr>
        <w:t xml:space="preserve">, co jako </w:t>
      </w:r>
      <w:r w:rsidRPr="00E916F4">
        <w:rPr>
          <w:rFonts w:ascii="Times New Roman" w:hAnsi="Times New Roman" w:cs="Times New Roman"/>
          <w:sz w:val="28"/>
          <w:szCs w:val="28"/>
        </w:rPr>
        <w:t>wartoś</w:t>
      </w:r>
      <w:r>
        <w:rPr>
          <w:rFonts w:ascii="Times New Roman" w:hAnsi="Times New Roman" w:cs="Times New Roman"/>
          <w:sz w:val="28"/>
          <w:szCs w:val="28"/>
        </w:rPr>
        <w:t>ć</w:t>
      </w:r>
      <w:r w:rsidRPr="00E916F4">
        <w:rPr>
          <w:rFonts w:ascii="Times New Roman" w:hAnsi="Times New Roman" w:cs="Times New Roman"/>
          <w:sz w:val="28"/>
          <w:szCs w:val="28"/>
        </w:rPr>
        <w:t xml:space="preserve"> wypełnia kultur</w:t>
      </w:r>
      <w:r>
        <w:rPr>
          <w:rFonts w:ascii="Times New Roman" w:hAnsi="Times New Roman" w:cs="Times New Roman"/>
          <w:sz w:val="28"/>
          <w:szCs w:val="28"/>
        </w:rPr>
        <w:t>ę</w:t>
      </w:r>
      <w:r w:rsidRPr="00E916F4">
        <w:rPr>
          <w:rFonts w:ascii="Times New Roman" w:hAnsi="Times New Roman" w:cs="Times New Roman"/>
          <w:sz w:val="28"/>
          <w:szCs w:val="28"/>
        </w:rPr>
        <w:t xml:space="preserve"> tego, a nie innego społeczeństwa</w:t>
      </w:r>
      <w:r>
        <w:rPr>
          <w:rFonts w:ascii="Times New Roman" w:hAnsi="Times New Roman" w:cs="Times New Roman"/>
          <w:sz w:val="28"/>
          <w:szCs w:val="28"/>
        </w:rPr>
        <w:t>;</w:t>
      </w:r>
      <w:r w:rsidRPr="00E916F4">
        <w:rPr>
          <w:rFonts w:ascii="Times New Roman" w:hAnsi="Times New Roman" w:cs="Times New Roman"/>
          <w:sz w:val="28"/>
          <w:szCs w:val="28"/>
        </w:rPr>
        <w:t xml:space="preserve"> w tym, a nie innym czasie.</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Dobrem Wspólnym społeczeństwa są wartości „tamtej strony”</w:t>
      </w:r>
      <w:r w:rsidRPr="00E916F4">
        <w:rPr>
          <w:rStyle w:val="FootnoteReference"/>
          <w:rFonts w:ascii="Times New Roman" w:hAnsi="Times New Roman"/>
          <w:sz w:val="28"/>
          <w:szCs w:val="28"/>
        </w:rPr>
        <w:footnoteReference w:id="14"/>
      </w:r>
      <w:r w:rsidRPr="00E916F4">
        <w:rPr>
          <w:rFonts w:ascii="Times New Roman" w:hAnsi="Times New Roman" w:cs="Times New Roman"/>
          <w:sz w:val="28"/>
          <w:szCs w:val="28"/>
        </w:rPr>
        <w:t>. Ich konkretyzacja jest podstawą formułowania wartości „tej strony”, które jako dobra duchowe, tradycje, treści poznawcze, wolitywno - emocjonalne, cywilizacyjno – organizacyjne są treścią działania ludzkiego jako ludzkiego. Spośród nich nauka jest podstawą jakości życia społecznego, jego cywilizacji. Wymaga ona pracy zespołowej. Pokolenia kontynuują swoich poprzedników. Tworzone przez nią do</w:t>
      </w:r>
      <w:r w:rsidRPr="00E916F4">
        <w:rPr>
          <w:rFonts w:ascii="Times New Roman" w:hAnsi="Times New Roman" w:cs="Times New Roman"/>
          <w:sz w:val="28"/>
          <w:szCs w:val="28"/>
        </w:rPr>
        <w:softHyphen/>
        <w:t>bra wykraczają bowiem poza możliwo</w:t>
      </w:r>
      <w:r w:rsidRPr="00E916F4">
        <w:rPr>
          <w:rFonts w:ascii="Times New Roman" w:hAnsi="Times New Roman" w:cs="Times New Roman"/>
          <w:sz w:val="28"/>
          <w:szCs w:val="28"/>
        </w:rPr>
        <w:softHyphen/>
        <w:t>ści jednostki. Nau</w:t>
      </w:r>
      <w:r>
        <w:rPr>
          <w:rFonts w:ascii="Times New Roman" w:hAnsi="Times New Roman" w:cs="Times New Roman"/>
          <w:sz w:val="28"/>
          <w:szCs w:val="28"/>
        </w:rPr>
        <w:t>ka</w:t>
      </w:r>
      <w:r w:rsidRPr="00E916F4">
        <w:rPr>
          <w:rFonts w:ascii="Times New Roman" w:hAnsi="Times New Roman" w:cs="Times New Roman"/>
          <w:sz w:val="28"/>
          <w:szCs w:val="28"/>
        </w:rPr>
        <w:t xml:space="preserve"> jest więc społeczną formą („my") życia.</w:t>
      </w:r>
    </w:p>
    <w:p w:rsidR="008A3FBF" w:rsidRPr="00E916F4" w:rsidRDefault="008A3FBF" w:rsidP="00E916F4">
      <w:pPr>
        <w:tabs>
          <w:tab w:val="left" w:pos="5400"/>
          <w:tab w:val="left" w:pos="5760"/>
        </w:tabs>
        <w:jc w:val="both"/>
        <w:rPr>
          <w:rFonts w:ascii="Times New Roman" w:hAnsi="Times New Roman" w:cs="Times New Roman"/>
          <w:sz w:val="28"/>
          <w:szCs w:val="28"/>
        </w:rPr>
      </w:pPr>
      <w:r w:rsidRPr="00E916F4">
        <w:rPr>
          <w:rFonts w:ascii="Times New Roman" w:hAnsi="Times New Roman" w:cs="Times New Roman"/>
          <w:sz w:val="28"/>
          <w:szCs w:val="28"/>
        </w:rPr>
        <w:t xml:space="preserve">      Tę formę twórczości widać w prze</w:t>
      </w:r>
      <w:r w:rsidRPr="00E916F4">
        <w:rPr>
          <w:rFonts w:ascii="Times New Roman" w:hAnsi="Times New Roman" w:cs="Times New Roman"/>
          <w:sz w:val="28"/>
          <w:szCs w:val="28"/>
        </w:rPr>
        <w:softHyphen/>
        <w:t xml:space="preserve">myśle, w technice i w postaci pewnych zachowań jednostek ludzkich jako swoiście ludzkich. Są one wytworem społecznej pracy ludzkiej: umysłowej i fizycznej. Dla niej jest też zorganizowane wychowanie i samo wychowywanie się człowieka, a więc tworzenie bycia osobowego, doskonalącego przede wszystkim </w:t>
      </w:r>
      <w:r>
        <w:rPr>
          <w:rFonts w:ascii="Times New Roman" w:hAnsi="Times New Roman" w:cs="Times New Roman"/>
          <w:sz w:val="28"/>
          <w:szCs w:val="28"/>
        </w:rPr>
        <w:t xml:space="preserve">swój </w:t>
      </w:r>
      <w:r w:rsidRPr="00E916F4">
        <w:rPr>
          <w:rFonts w:ascii="Times New Roman" w:hAnsi="Times New Roman" w:cs="Times New Roman"/>
          <w:sz w:val="28"/>
          <w:szCs w:val="28"/>
        </w:rPr>
        <w:t>porządek osobowy, ale także biologiczny.</w:t>
      </w:r>
    </w:p>
    <w:p w:rsidR="008A3FBF" w:rsidRPr="00E916F4" w:rsidRDefault="008A3FBF" w:rsidP="00E916F4">
      <w:pPr>
        <w:tabs>
          <w:tab w:val="left" w:pos="5400"/>
          <w:tab w:val="left" w:pos="5760"/>
        </w:tabs>
        <w:jc w:val="both"/>
        <w:rPr>
          <w:rFonts w:ascii="Times New Roman" w:hAnsi="Times New Roman" w:cs="Times New Roman"/>
          <w:sz w:val="28"/>
          <w:szCs w:val="28"/>
        </w:rPr>
      </w:pPr>
      <w:r w:rsidRPr="00E916F4">
        <w:rPr>
          <w:rFonts w:ascii="Times New Roman" w:hAnsi="Times New Roman" w:cs="Times New Roman"/>
          <w:sz w:val="28"/>
          <w:szCs w:val="28"/>
        </w:rPr>
        <w:t xml:space="preserve">     Życie społeczne jest więc przestrzenią rozwoju osobowego „ja", „my”. Jest ono odnoszone do Dobra Wspólnego. Stąd celem bycia jednostek pozostających ze sobą w relacjach jest ubogacanie się wzajemne w porządku umysłu, woli i sił twór</w:t>
      </w:r>
      <w:r w:rsidRPr="00E916F4">
        <w:rPr>
          <w:rFonts w:ascii="Times New Roman" w:hAnsi="Times New Roman" w:cs="Times New Roman"/>
          <w:sz w:val="28"/>
          <w:szCs w:val="28"/>
        </w:rPr>
        <w:softHyphen/>
        <w:t>czych prowadząc do spełniania się ludz</w:t>
      </w:r>
      <w:r w:rsidRPr="00E916F4">
        <w:rPr>
          <w:rFonts w:ascii="Times New Roman" w:hAnsi="Times New Roman" w:cs="Times New Roman"/>
          <w:sz w:val="28"/>
          <w:szCs w:val="28"/>
        </w:rPr>
        <w:softHyphen/>
        <w:t>kiej osoby, o ile treścią stosunków nie są działania antagonistycznych sił społecznych, przeciwieństw antagonistycznych: „my” - „wy”</w:t>
      </w:r>
      <w:r w:rsidRPr="00E916F4">
        <w:rPr>
          <w:rStyle w:val="FootnoteReference"/>
          <w:rFonts w:ascii="Times New Roman" w:hAnsi="Times New Roman"/>
          <w:sz w:val="28"/>
          <w:szCs w:val="28"/>
        </w:rPr>
        <w:footnoteReference w:id="15"/>
      </w:r>
      <w:r w:rsidRPr="00E916F4">
        <w:rPr>
          <w:rFonts w:ascii="Times New Roman" w:hAnsi="Times New Roman" w:cs="Times New Roman"/>
          <w:sz w:val="28"/>
          <w:szCs w:val="28"/>
        </w:rPr>
        <w:t xml:space="preserve">. W sytuacji dominacji antagonizmów życie społeczne jest niszczące, degradujące; jest powrotem do dzidy i wielbłąda. Jego treść ogranicza się do </w:t>
      </w:r>
      <w:r w:rsidRPr="00E916F4">
        <w:rPr>
          <w:rFonts w:ascii="Times New Roman" w:hAnsi="Times New Roman" w:cs="Times New Roman"/>
          <w:i/>
          <w:iCs/>
          <w:sz w:val="28"/>
          <w:szCs w:val="28"/>
        </w:rPr>
        <w:t>computo, ergo sum</w:t>
      </w:r>
      <w:r w:rsidRPr="00E916F4">
        <w:rPr>
          <w:rFonts w:ascii="Times New Roman" w:hAnsi="Times New Roman" w:cs="Times New Roman"/>
          <w:sz w:val="28"/>
          <w:szCs w:val="28"/>
        </w:rPr>
        <w:t xml:space="preserve"> (trwam, więc jestem).</w:t>
      </w:r>
    </w:p>
    <w:p w:rsidR="008A3FBF" w:rsidRPr="00E916F4" w:rsidRDefault="008A3FBF" w:rsidP="00E916F4">
      <w:pPr>
        <w:tabs>
          <w:tab w:val="left" w:pos="5400"/>
          <w:tab w:val="left" w:pos="5760"/>
        </w:tabs>
        <w:jc w:val="both"/>
        <w:rPr>
          <w:rFonts w:ascii="Times New Roman" w:hAnsi="Times New Roman" w:cs="Times New Roman"/>
          <w:sz w:val="28"/>
          <w:szCs w:val="28"/>
        </w:rPr>
      </w:pPr>
      <w:r w:rsidRPr="00E916F4">
        <w:rPr>
          <w:rFonts w:ascii="Times New Roman" w:hAnsi="Times New Roman" w:cs="Times New Roman"/>
          <w:sz w:val="28"/>
          <w:szCs w:val="28"/>
        </w:rPr>
        <w:t xml:space="preserve">         Dobro Wspólne jako pewna postać „naszości” nie-zantagonizowanej umożliwia jednostkom podmiotową partycyp</w:t>
      </w:r>
      <w:r>
        <w:rPr>
          <w:rFonts w:ascii="Times New Roman" w:hAnsi="Times New Roman" w:cs="Times New Roman"/>
          <w:sz w:val="28"/>
          <w:szCs w:val="28"/>
        </w:rPr>
        <w:t>ac</w:t>
      </w:r>
      <w:r w:rsidRPr="00E916F4">
        <w:rPr>
          <w:rFonts w:ascii="Times New Roman" w:hAnsi="Times New Roman" w:cs="Times New Roman"/>
          <w:sz w:val="28"/>
          <w:szCs w:val="28"/>
        </w:rPr>
        <w:t>j</w:t>
      </w:r>
      <w:r>
        <w:rPr>
          <w:rFonts w:ascii="Times New Roman" w:hAnsi="Times New Roman" w:cs="Times New Roman"/>
          <w:sz w:val="28"/>
          <w:szCs w:val="28"/>
        </w:rPr>
        <w:t>ę</w:t>
      </w:r>
      <w:r w:rsidRPr="00E916F4">
        <w:rPr>
          <w:rFonts w:ascii="Times New Roman" w:hAnsi="Times New Roman" w:cs="Times New Roman"/>
          <w:sz w:val="28"/>
          <w:szCs w:val="28"/>
        </w:rPr>
        <w:t xml:space="preserve"> w wolności i odpowiedzialności w ich samorealizacji się. To, co materialne jest podstawą dla konstytuowania się konkretnych duchowości. Życie społeczne jest zatem byciem „naszości duchowej”.</w:t>
      </w:r>
    </w:p>
    <w:p w:rsidR="008A3FBF" w:rsidRPr="00E916F4" w:rsidRDefault="008A3FBF" w:rsidP="00E916F4">
      <w:pPr>
        <w:tabs>
          <w:tab w:val="left" w:pos="5400"/>
          <w:tab w:val="left" w:pos="5760"/>
        </w:tabs>
        <w:jc w:val="both"/>
        <w:rPr>
          <w:rFonts w:ascii="Times New Roman" w:hAnsi="Times New Roman" w:cs="Times New Roman"/>
          <w:sz w:val="28"/>
          <w:szCs w:val="28"/>
        </w:rPr>
      </w:pPr>
      <w:r w:rsidRPr="00E916F4">
        <w:rPr>
          <w:rFonts w:ascii="Times New Roman" w:hAnsi="Times New Roman" w:cs="Times New Roman"/>
          <w:sz w:val="28"/>
          <w:szCs w:val="28"/>
        </w:rPr>
        <w:t xml:space="preserve">        „Zasadniczymi formami życia społecznego najdoskonalej spełniającymi w swoim porządku kategorie ludzkiego &lt;&lt;my&gt;&gt; - pisze o. M. A Krąpiec - jest rodzina oraz państwo. Pomiędzy tymi dwiema formami istnieje </w:t>
      </w:r>
      <w:r>
        <w:rPr>
          <w:rFonts w:ascii="Times New Roman" w:hAnsi="Times New Roman" w:cs="Times New Roman"/>
          <w:sz w:val="28"/>
          <w:szCs w:val="28"/>
        </w:rPr>
        <w:t xml:space="preserve">wielość </w:t>
      </w:r>
      <w:r w:rsidRPr="00E916F4">
        <w:rPr>
          <w:rFonts w:ascii="Times New Roman" w:hAnsi="Times New Roman" w:cs="Times New Roman"/>
          <w:sz w:val="28"/>
          <w:szCs w:val="28"/>
        </w:rPr>
        <w:t>grup społecznych zorganizowanych ze względu na jakiś partykularny aspekt dobra wspólnego: rody, plemiona i narody, towarzystwa, związki zawodo</w:t>
      </w:r>
      <w:r w:rsidRPr="00E916F4">
        <w:rPr>
          <w:rFonts w:ascii="Times New Roman" w:hAnsi="Times New Roman" w:cs="Times New Roman"/>
          <w:sz w:val="28"/>
          <w:szCs w:val="28"/>
        </w:rPr>
        <w:softHyphen/>
        <w:t>we i klasy. Są one strukturami społecznymi umieszczo</w:t>
      </w:r>
      <w:r w:rsidRPr="00E916F4">
        <w:rPr>
          <w:rFonts w:ascii="Times New Roman" w:hAnsi="Times New Roman" w:cs="Times New Roman"/>
          <w:sz w:val="28"/>
          <w:szCs w:val="28"/>
        </w:rPr>
        <w:softHyphen/>
        <w:t>nymi w polu utworzonym przez bieguny: rodzina – państwo”</w:t>
      </w:r>
      <w:r w:rsidRPr="00E916F4">
        <w:rPr>
          <w:rStyle w:val="FootnoteReference"/>
          <w:rFonts w:ascii="Times New Roman" w:hAnsi="Times New Roman"/>
          <w:sz w:val="28"/>
          <w:szCs w:val="28"/>
        </w:rPr>
        <w:footnoteReference w:id="16"/>
      </w:r>
      <w:r w:rsidRPr="00E916F4">
        <w:rPr>
          <w:rFonts w:ascii="Times New Roman" w:hAnsi="Times New Roman" w:cs="Times New Roman"/>
          <w:sz w:val="28"/>
          <w:szCs w:val="28"/>
        </w:rPr>
        <w:t xml:space="preserve">. Współcześnie istnieją jeszcze organizmy ponad państwowe, np., Unia Europejska, BRICS, czy korporacje – organizmy, jakby „poprzeczne” względem państw. </w:t>
      </w:r>
    </w:p>
    <w:p w:rsidR="008A3FBF" w:rsidRPr="00E916F4" w:rsidRDefault="008A3FBF" w:rsidP="00E916F4">
      <w:pPr>
        <w:tabs>
          <w:tab w:val="left" w:pos="5400"/>
          <w:tab w:val="left" w:pos="5760"/>
        </w:tabs>
        <w:jc w:val="both"/>
        <w:rPr>
          <w:rFonts w:ascii="Times New Roman" w:hAnsi="Times New Roman" w:cs="Times New Roman"/>
          <w:sz w:val="28"/>
          <w:szCs w:val="28"/>
        </w:rPr>
      </w:pPr>
    </w:p>
    <w:p w:rsidR="008A3FBF" w:rsidRPr="00E916F4" w:rsidRDefault="008A3FBF" w:rsidP="00DF47AC">
      <w:pPr>
        <w:tabs>
          <w:tab w:val="left" w:pos="5400"/>
          <w:tab w:val="left" w:pos="5760"/>
        </w:tabs>
        <w:jc w:val="center"/>
        <w:rPr>
          <w:rFonts w:ascii="Times New Roman" w:hAnsi="Times New Roman" w:cs="Times New Roman"/>
          <w:sz w:val="28"/>
          <w:szCs w:val="28"/>
        </w:rPr>
      </w:pPr>
      <w:r w:rsidRPr="00E916F4">
        <w:rPr>
          <w:rFonts w:ascii="Times New Roman" w:hAnsi="Times New Roman" w:cs="Times New Roman"/>
          <w:sz w:val="28"/>
          <w:szCs w:val="28"/>
        </w:rPr>
        <w:t>***</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W świetle przytoczonych uwag pojawia się pytanie, dlaczego w literaturze przedmiotu można spotkać pojęcie „życia publicznego”? Czym ono różni się od wyinterpretowanego wyżej pojęcia „życia społecznego”. Jaki jest jego zakres i czego dotyczy? Odpowiedzi warto szukać studiując pracę E. Wnuk Lipińskiego</w:t>
      </w:r>
      <w:r w:rsidRPr="00E916F4">
        <w:rPr>
          <w:rStyle w:val="FootnoteReference"/>
          <w:rFonts w:ascii="Times New Roman" w:hAnsi="Times New Roman"/>
          <w:sz w:val="28"/>
          <w:szCs w:val="28"/>
        </w:rPr>
        <w:footnoteReference w:id="17"/>
      </w:r>
      <w:r w:rsidRPr="00E916F4">
        <w:rPr>
          <w:rFonts w:ascii="Times New Roman" w:hAnsi="Times New Roman" w:cs="Times New Roman"/>
          <w:sz w:val="28"/>
          <w:szCs w:val="28"/>
        </w:rPr>
        <w:t>.</w:t>
      </w:r>
    </w:p>
    <w:p w:rsidR="008A3FBF"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w:t>
      </w:r>
      <w:r>
        <w:rPr>
          <w:rFonts w:ascii="Times New Roman" w:hAnsi="Times New Roman" w:cs="Times New Roman"/>
          <w:sz w:val="28"/>
          <w:szCs w:val="28"/>
        </w:rPr>
        <w:t>Ł</w:t>
      </w:r>
      <w:r w:rsidRPr="00E916F4">
        <w:rPr>
          <w:rFonts w:ascii="Times New Roman" w:hAnsi="Times New Roman" w:cs="Times New Roman"/>
          <w:sz w:val="28"/>
          <w:szCs w:val="28"/>
        </w:rPr>
        <w:t xml:space="preserve">ac. słowo </w:t>
      </w:r>
      <w:r w:rsidRPr="00E916F4">
        <w:rPr>
          <w:rFonts w:ascii="Times New Roman" w:hAnsi="Times New Roman" w:cs="Times New Roman"/>
          <w:i/>
          <w:iCs/>
          <w:sz w:val="28"/>
          <w:szCs w:val="28"/>
        </w:rPr>
        <w:t>pūblicus</w:t>
      </w:r>
      <w:r w:rsidRPr="00E916F4">
        <w:rPr>
          <w:rFonts w:ascii="Times New Roman" w:hAnsi="Times New Roman" w:cs="Times New Roman"/>
          <w:sz w:val="28"/>
          <w:szCs w:val="28"/>
        </w:rPr>
        <w:t xml:space="preserve"> oznacza: 1. należący do ludu, stanowiący własność wspólną, publiczny, państwowy; 2. aprobowany</w:t>
      </w:r>
      <w:r>
        <w:rPr>
          <w:rFonts w:ascii="Times New Roman" w:hAnsi="Times New Roman" w:cs="Times New Roman"/>
          <w:sz w:val="28"/>
          <w:szCs w:val="28"/>
        </w:rPr>
        <w:t xml:space="preserve">, tj. </w:t>
      </w:r>
      <w:r w:rsidRPr="00E916F4">
        <w:rPr>
          <w:rFonts w:ascii="Times New Roman" w:hAnsi="Times New Roman" w:cs="Times New Roman"/>
          <w:sz w:val="28"/>
          <w:szCs w:val="28"/>
        </w:rPr>
        <w:t>dostarczany, utrzymywany, przez pań</w:t>
      </w:r>
      <w:r>
        <w:rPr>
          <w:rFonts w:ascii="Times New Roman" w:hAnsi="Times New Roman" w:cs="Times New Roman"/>
          <w:sz w:val="28"/>
          <w:szCs w:val="28"/>
        </w:rPr>
        <w:t>stwo;</w:t>
      </w:r>
      <w:r w:rsidRPr="00E916F4">
        <w:rPr>
          <w:rFonts w:ascii="Times New Roman" w:hAnsi="Times New Roman" w:cs="Times New Roman"/>
          <w:sz w:val="28"/>
          <w:szCs w:val="28"/>
        </w:rPr>
        <w:t xml:space="preserve"> 3. dotyczący każdej osoby w państwie, powszechny, społeczny, wspólny, publiczny; 4. dostępny dla wszystkich członków społeczności</w:t>
      </w:r>
      <w:r>
        <w:rPr>
          <w:rFonts w:ascii="Times New Roman" w:hAnsi="Times New Roman" w:cs="Times New Roman"/>
          <w:sz w:val="28"/>
          <w:szCs w:val="28"/>
        </w:rPr>
        <w:t>;</w:t>
      </w:r>
      <w:r w:rsidRPr="00E916F4">
        <w:rPr>
          <w:rFonts w:ascii="Times New Roman" w:hAnsi="Times New Roman" w:cs="Times New Roman"/>
          <w:sz w:val="28"/>
          <w:szCs w:val="28"/>
        </w:rPr>
        <w:t xml:space="preserve"> taki, z którego wszyscy korzysta</w:t>
      </w:r>
      <w:r>
        <w:rPr>
          <w:rFonts w:ascii="Times New Roman" w:hAnsi="Times New Roman" w:cs="Times New Roman"/>
          <w:sz w:val="28"/>
          <w:szCs w:val="28"/>
        </w:rPr>
        <w:t>ją</w:t>
      </w:r>
      <w:r w:rsidRPr="00E916F4">
        <w:rPr>
          <w:rFonts w:ascii="Times New Roman" w:hAnsi="Times New Roman" w:cs="Times New Roman"/>
          <w:sz w:val="28"/>
          <w:szCs w:val="28"/>
        </w:rPr>
        <w:t>, publiczny; 5. wspólny (wszystkim), powszechny; 6. własność publiczna; zie</w:t>
      </w:r>
      <w:r>
        <w:rPr>
          <w:rFonts w:ascii="Times New Roman" w:hAnsi="Times New Roman" w:cs="Times New Roman"/>
          <w:sz w:val="28"/>
          <w:szCs w:val="28"/>
        </w:rPr>
        <w:t>mia publiczna, teren publiczny</w:t>
      </w:r>
      <w:r w:rsidRPr="00E916F4">
        <w:rPr>
          <w:rFonts w:ascii="Times New Roman" w:hAnsi="Times New Roman" w:cs="Times New Roman"/>
          <w:sz w:val="28"/>
          <w:szCs w:val="28"/>
        </w:rPr>
        <w:t>; fundusze publiczne, interes publiczny, dobro publiczne; miejsca pub</w:t>
      </w:r>
      <w:r>
        <w:rPr>
          <w:rFonts w:ascii="Times New Roman" w:hAnsi="Times New Roman" w:cs="Times New Roman"/>
          <w:sz w:val="28"/>
          <w:szCs w:val="28"/>
        </w:rPr>
        <w:t>liczne</w:t>
      </w:r>
      <w:r w:rsidRPr="00E916F4">
        <w:rPr>
          <w:rFonts w:ascii="Times New Roman" w:hAnsi="Times New Roman" w:cs="Times New Roman"/>
          <w:sz w:val="28"/>
          <w:szCs w:val="28"/>
        </w:rPr>
        <w:t>, ulice; wiadomość publiczna</w:t>
      </w:r>
      <w:r w:rsidRPr="00E916F4">
        <w:rPr>
          <w:rStyle w:val="FootnoteReference"/>
          <w:rFonts w:ascii="Times New Roman" w:hAnsi="Times New Roman"/>
          <w:sz w:val="28"/>
          <w:szCs w:val="28"/>
        </w:rPr>
        <w:footnoteReference w:id="18"/>
      </w:r>
      <w:r w:rsidRPr="00E916F4">
        <w:rPr>
          <w:rFonts w:ascii="Times New Roman" w:hAnsi="Times New Roman" w:cs="Times New Roman"/>
          <w:sz w:val="28"/>
          <w:szCs w:val="28"/>
        </w:rPr>
        <w:t>.</w:t>
      </w:r>
    </w:p>
    <w:p w:rsidR="008A3FBF" w:rsidRPr="00E916F4" w:rsidRDefault="008A3FBF" w:rsidP="00E916F4">
      <w:pPr>
        <w:jc w:val="both"/>
        <w:rPr>
          <w:rFonts w:ascii="Times New Roman" w:hAnsi="Times New Roman" w:cs="Times New Roman"/>
          <w:sz w:val="28"/>
          <w:szCs w:val="28"/>
        </w:rPr>
      </w:pPr>
      <w:r>
        <w:rPr>
          <w:rFonts w:ascii="Times New Roman" w:hAnsi="Times New Roman" w:cs="Times New Roman"/>
          <w:sz w:val="28"/>
          <w:szCs w:val="28"/>
        </w:rPr>
        <w:t xml:space="preserve">     </w:t>
      </w:r>
      <w:r w:rsidRPr="00E916F4">
        <w:rPr>
          <w:rFonts w:ascii="Times New Roman" w:hAnsi="Times New Roman" w:cs="Times New Roman"/>
          <w:sz w:val="28"/>
          <w:szCs w:val="28"/>
        </w:rPr>
        <w:t xml:space="preserve">Życie publiczne jest </w:t>
      </w:r>
      <w:r>
        <w:rPr>
          <w:rFonts w:ascii="Times New Roman" w:hAnsi="Times New Roman" w:cs="Times New Roman"/>
          <w:sz w:val="28"/>
          <w:szCs w:val="28"/>
        </w:rPr>
        <w:t xml:space="preserve">więc </w:t>
      </w:r>
      <w:r w:rsidRPr="00E916F4">
        <w:rPr>
          <w:rFonts w:ascii="Times New Roman" w:hAnsi="Times New Roman" w:cs="Times New Roman"/>
          <w:sz w:val="28"/>
          <w:szCs w:val="28"/>
        </w:rPr>
        <w:t>całością obejmującą, m. in., społeczną przestrzeń gospodarczą, polityczną, uniwersytecką, naukową, artystyczną i kulturalną. Jest ono działalnością człowieka w wyróżnionej dziedzinie, w danym środowisku. Jest ośrodkiem opisywanego wysiłku</w:t>
      </w:r>
      <w:r w:rsidRPr="00E916F4">
        <w:rPr>
          <w:rStyle w:val="FootnoteReference"/>
          <w:rFonts w:ascii="Times New Roman" w:hAnsi="Times New Roman"/>
          <w:sz w:val="28"/>
          <w:szCs w:val="28"/>
        </w:rPr>
        <w:footnoteReference w:id="19"/>
      </w:r>
      <w:r w:rsidRPr="00E916F4">
        <w:rPr>
          <w:rFonts w:ascii="Times New Roman" w:hAnsi="Times New Roman" w:cs="Times New Roman"/>
          <w:sz w:val="28"/>
          <w:szCs w:val="28"/>
        </w:rPr>
        <w:t>.</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Pamiętając o </w:t>
      </w:r>
      <w:r>
        <w:rPr>
          <w:rFonts w:ascii="Times New Roman" w:hAnsi="Times New Roman" w:cs="Times New Roman"/>
          <w:sz w:val="28"/>
          <w:szCs w:val="28"/>
        </w:rPr>
        <w:t>pojęciu</w:t>
      </w:r>
      <w:r w:rsidRPr="00E916F4">
        <w:rPr>
          <w:rFonts w:ascii="Times New Roman" w:hAnsi="Times New Roman" w:cs="Times New Roman"/>
          <w:sz w:val="28"/>
          <w:szCs w:val="28"/>
        </w:rPr>
        <w:t xml:space="preserve"> „publiczny” zwróćmy uwagę na to, </w:t>
      </w:r>
      <w:r>
        <w:rPr>
          <w:rFonts w:ascii="Times New Roman" w:hAnsi="Times New Roman" w:cs="Times New Roman"/>
          <w:sz w:val="28"/>
          <w:szCs w:val="28"/>
        </w:rPr>
        <w:t>co Prof. E. Wnuk – Lipiński tłumaczy mówiąc</w:t>
      </w:r>
      <w:r w:rsidRPr="00E916F4">
        <w:rPr>
          <w:rFonts w:ascii="Times New Roman" w:hAnsi="Times New Roman" w:cs="Times New Roman"/>
          <w:sz w:val="28"/>
          <w:szCs w:val="28"/>
        </w:rPr>
        <w:t>: „</w:t>
      </w:r>
      <w:r>
        <w:rPr>
          <w:rFonts w:ascii="Times New Roman" w:hAnsi="Times New Roman" w:cs="Times New Roman"/>
          <w:sz w:val="28"/>
          <w:szCs w:val="28"/>
        </w:rPr>
        <w:t>… A</w:t>
      </w:r>
      <w:r w:rsidRPr="00E916F4">
        <w:rPr>
          <w:rFonts w:ascii="Times New Roman" w:hAnsi="Times New Roman" w:cs="Times New Roman"/>
          <w:sz w:val="28"/>
          <w:szCs w:val="28"/>
        </w:rPr>
        <w:t>ndrzej Frycz Modrzewski (1503 – 1572) pisał: &lt;&lt;Taki ma być cel państwa, aby wszyscy jego obywatele mogli żyć dobrze i szczęśliwie, uczciwie i szlachetnie&gt;&gt;… Stworzenie państwa przyjaznego ludziom i chroniącego cnoty obywatelskie wydawało się osiągalne. Dziś …</w:t>
      </w:r>
      <w:r>
        <w:rPr>
          <w:rFonts w:ascii="Times New Roman" w:hAnsi="Times New Roman" w:cs="Times New Roman"/>
          <w:sz w:val="28"/>
          <w:szCs w:val="28"/>
        </w:rPr>
        <w:t xml:space="preserve"> </w:t>
      </w:r>
      <w:r w:rsidRPr="00E916F4">
        <w:rPr>
          <w:rFonts w:ascii="Times New Roman" w:hAnsi="Times New Roman" w:cs="Times New Roman"/>
          <w:sz w:val="28"/>
          <w:szCs w:val="28"/>
        </w:rPr>
        <w:t>odbieramy postulat Frycza Modrzewskiego jako utopijny</w:t>
      </w:r>
      <w:r>
        <w:rPr>
          <w:rFonts w:ascii="Times New Roman" w:hAnsi="Times New Roman" w:cs="Times New Roman"/>
          <w:sz w:val="28"/>
          <w:szCs w:val="28"/>
        </w:rPr>
        <w:t xml:space="preserve"> …</w:t>
      </w:r>
      <w:r w:rsidRPr="00E916F4">
        <w:rPr>
          <w:rFonts w:ascii="Times New Roman" w:hAnsi="Times New Roman" w:cs="Times New Roman"/>
          <w:sz w:val="28"/>
          <w:szCs w:val="28"/>
        </w:rPr>
        <w:t xml:space="preserve"> naiwny. Nigdzie na świecie … nie powstało takie idealne państwo, którego </w:t>
      </w:r>
      <w:r>
        <w:rPr>
          <w:rFonts w:ascii="Times New Roman" w:hAnsi="Times New Roman" w:cs="Times New Roman"/>
          <w:sz w:val="28"/>
          <w:szCs w:val="28"/>
        </w:rPr>
        <w:t xml:space="preserve">… </w:t>
      </w:r>
      <w:r w:rsidRPr="00E916F4">
        <w:rPr>
          <w:rFonts w:ascii="Times New Roman" w:hAnsi="Times New Roman" w:cs="Times New Roman"/>
          <w:sz w:val="28"/>
          <w:szCs w:val="28"/>
        </w:rPr>
        <w:t xml:space="preserve">celem byłoby dobro i szczęścia obywateli, nie zrealizowana mityczna Arkadia, w której wszyscy żyją uczciwie i szlachetnie. Doświadczenie minionych wieków dowodzi raczej czegoś przeciwnego; powstało mnóstwo struktur państwowych opartych na eksploatacji i zniewoleniu swoich obywateli; państw, w których system premiował raczej nikczemność niż </w:t>
      </w:r>
      <w:r>
        <w:rPr>
          <w:rFonts w:ascii="Times New Roman" w:hAnsi="Times New Roman" w:cs="Times New Roman"/>
          <w:sz w:val="28"/>
          <w:szCs w:val="28"/>
        </w:rPr>
        <w:t>…</w:t>
      </w:r>
      <w:r w:rsidRPr="00E916F4">
        <w:rPr>
          <w:rFonts w:ascii="Times New Roman" w:hAnsi="Times New Roman" w:cs="Times New Roman"/>
          <w:sz w:val="28"/>
          <w:szCs w:val="28"/>
        </w:rPr>
        <w:t xml:space="preserve"> uczciwość. Auschwitz i Kołyma stały się w XX wieku ponurymi ikonami szczytowego – jak się zdaje – znieprawienia państwa, którego konsekwencją były zbrodnie ludobójstwa </w:t>
      </w:r>
      <w:r>
        <w:rPr>
          <w:rFonts w:ascii="Times New Roman" w:hAnsi="Times New Roman" w:cs="Times New Roman"/>
          <w:sz w:val="28"/>
          <w:szCs w:val="28"/>
        </w:rPr>
        <w:t xml:space="preserve">… </w:t>
      </w:r>
      <w:r w:rsidRPr="00E916F4">
        <w:rPr>
          <w:rFonts w:ascii="Times New Roman" w:hAnsi="Times New Roman" w:cs="Times New Roman"/>
          <w:sz w:val="28"/>
          <w:szCs w:val="28"/>
        </w:rPr>
        <w:t>Doświadczenia historyczne skłaniałyby raczej do pesymizmu”</w:t>
      </w:r>
      <w:r w:rsidRPr="00E916F4">
        <w:rPr>
          <w:rStyle w:val="FootnoteReference"/>
          <w:rFonts w:ascii="Times New Roman" w:hAnsi="Times New Roman"/>
          <w:sz w:val="28"/>
          <w:szCs w:val="28"/>
        </w:rPr>
        <w:footnoteReference w:id="20"/>
      </w:r>
      <w:r w:rsidRPr="00E916F4">
        <w:rPr>
          <w:rFonts w:ascii="Times New Roman" w:hAnsi="Times New Roman" w:cs="Times New Roman"/>
          <w:sz w:val="28"/>
          <w:szCs w:val="28"/>
        </w:rPr>
        <w:t xml:space="preserve">.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Oto mamy zgłoszoną Przez Autora niewiarę. Nie wierzy on w utopię</w:t>
      </w:r>
      <w:r>
        <w:rPr>
          <w:rStyle w:val="FootnoteReference"/>
          <w:rFonts w:ascii="Times New Roman" w:hAnsi="Times New Roman"/>
          <w:sz w:val="28"/>
          <w:szCs w:val="28"/>
        </w:rPr>
        <w:footnoteReference w:id="21"/>
      </w:r>
      <w:r w:rsidRPr="00E916F4">
        <w:rPr>
          <w:rFonts w:ascii="Times New Roman" w:hAnsi="Times New Roman" w:cs="Times New Roman"/>
          <w:sz w:val="28"/>
          <w:szCs w:val="28"/>
        </w:rPr>
        <w:t xml:space="preserve">. Nie jest naiwny. Jest raczej znużony, albowiem Arkadia przez wieki pozostaje tylko mitem. Autor nie zadaje sobie pytania: a co by było, gdyby ludzie nie mieli wyobrażeń Arkadii? Czy Auschwitz i Kołyma nie byłyby </w:t>
      </w:r>
      <w:r>
        <w:rPr>
          <w:rFonts w:ascii="Times New Roman" w:hAnsi="Times New Roman" w:cs="Times New Roman"/>
          <w:sz w:val="28"/>
          <w:szCs w:val="28"/>
        </w:rPr>
        <w:t xml:space="preserve">dalej </w:t>
      </w:r>
      <w:r w:rsidRPr="00E916F4">
        <w:rPr>
          <w:rFonts w:ascii="Times New Roman" w:hAnsi="Times New Roman" w:cs="Times New Roman"/>
          <w:sz w:val="28"/>
          <w:szCs w:val="28"/>
        </w:rPr>
        <w:t>codziennością?</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Doświadczenie zła </w:t>
      </w:r>
      <w:r>
        <w:rPr>
          <w:rFonts w:ascii="Times New Roman" w:hAnsi="Times New Roman" w:cs="Times New Roman"/>
          <w:sz w:val="28"/>
          <w:szCs w:val="28"/>
        </w:rPr>
        <w:t xml:space="preserve">pozwala myśleć o tym, że </w:t>
      </w:r>
      <w:r w:rsidRPr="00E916F4">
        <w:rPr>
          <w:rFonts w:ascii="Times New Roman" w:hAnsi="Times New Roman" w:cs="Times New Roman"/>
          <w:sz w:val="28"/>
          <w:szCs w:val="28"/>
        </w:rPr>
        <w:t xml:space="preserve"> zbliżamy się do Arkadii</w:t>
      </w:r>
      <w:r>
        <w:rPr>
          <w:rFonts w:ascii="Times New Roman" w:hAnsi="Times New Roman" w:cs="Times New Roman"/>
          <w:sz w:val="28"/>
          <w:szCs w:val="28"/>
        </w:rPr>
        <w:t>. J</w:t>
      </w:r>
      <w:r w:rsidRPr="00E916F4">
        <w:rPr>
          <w:rFonts w:ascii="Times New Roman" w:hAnsi="Times New Roman" w:cs="Times New Roman"/>
          <w:sz w:val="28"/>
          <w:szCs w:val="28"/>
        </w:rPr>
        <w:t>eszcze do niej daleko, jeszcze musieliśmy przeżyć Auschwitz, Kołymę, a dziś przeżywamy Guantánamo</w:t>
      </w:r>
      <w:r w:rsidRPr="00E916F4">
        <w:rPr>
          <w:rStyle w:val="FootnoteReference"/>
          <w:rFonts w:ascii="Times New Roman" w:hAnsi="Times New Roman"/>
          <w:sz w:val="28"/>
          <w:szCs w:val="28"/>
        </w:rPr>
        <w:footnoteReference w:id="22"/>
      </w:r>
      <w:r>
        <w:rPr>
          <w:rFonts w:ascii="Times New Roman" w:hAnsi="Times New Roman" w:cs="Times New Roman"/>
          <w:sz w:val="28"/>
          <w:szCs w:val="28"/>
        </w:rPr>
        <w:t>.</w:t>
      </w:r>
      <w:r w:rsidRPr="00E916F4">
        <w:rPr>
          <w:rFonts w:ascii="Times New Roman" w:hAnsi="Times New Roman" w:cs="Times New Roman"/>
          <w:sz w:val="28"/>
          <w:szCs w:val="28"/>
        </w:rPr>
        <w:t xml:space="preserve"> </w:t>
      </w:r>
      <w:r>
        <w:rPr>
          <w:rFonts w:ascii="Times New Roman" w:hAnsi="Times New Roman" w:cs="Times New Roman"/>
          <w:sz w:val="28"/>
          <w:szCs w:val="28"/>
        </w:rPr>
        <w:t>A</w:t>
      </w:r>
      <w:r w:rsidRPr="00E916F4">
        <w:rPr>
          <w:rFonts w:ascii="Times New Roman" w:hAnsi="Times New Roman" w:cs="Times New Roman"/>
          <w:sz w:val="28"/>
          <w:szCs w:val="28"/>
        </w:rPr>
        <w:t>le cały czas idziemy w kierunku Arkadii. Coraz mniej mamy przykładów nieludzkiego traktowania człowieka przez człowieka. Ile dzisiaj państw przyjęło moratorium na wykonywanie kary zasadniczej? I chociaż nie wszystkie stany w USA to praktykują, to mamy nadzieję, że to uczynią</w:t>
      </w:r>
      <w:r w:rsidRPr="00E916F4">
        <w:rPr>
          <w:rStyle w:val="FootnoteReference"/>
          <w:rFonts w:ascii="Times New Roman" w:hAnsi="Times New Roman"/>
          <w:sz w:val="28"/>
          <w:szCs w:val="28"/>
        </w:rPr>
        <w:footnoteReference w:id="23"/>
      </w:r>
      <w:r w:rsidRPr="00E916F4">
        <w:rPr>
          <w:rFonts w:ascii="Times New Roman" w:hAnsi="Times New Roman" w:cs="Times New Roman"/>
          <w:sz w:val="28"/>
          <w:szCs w:val="28"/>
        </w:rPr>
        <w:t xml:space="preserve">.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Autor nie rozróżnia typów utopii. Utopijnych utopii, tożsamych z nie-osiągalnymi marzeniami i utopii jako celów ludzkiego działania</w:t>
      </w:r>
      <w:r w:rsidRPr="00E916F4">
        <w:rPr>
          <w:rStyle w:val="FootnoteReference"/>
          <w:rFonts w:ascii="Times New Roman" w:hAnsi="Times New Roman"/>
          <w:sz w:val="28"/>
          <w:szCs w:val="28"/>
        </w:rPr>
        <w:footnoteReference w:id="24"/>
      </w:r>
      <w:r w:rsidRPr="00E916F4">
        <w:rPr>
          <w:rFonts w:ascii="Times New Roman" w:hAnsi="Times New Roman" w:cs="Times New Roman"/>
          <w:sz w:val="28"/>
          <w:szCs w:val="28"/>
        </w:rPr>
        <w:t>. Wyobrażenie przyszłości jest przecież utopią, którą następnie urzeczywistnia się. Ów cel zawsze różni się od tego, co się osiąga. Jest to jedna z ważnych tez socjologicznej teorii działania społecznego.</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Ten fakt niewiary godny jest podkreślenia, albowiem w Konstytucji RP z 1997 roku art. 2 mówi, że „Rzeczpospolita Polska jest demokratycznym państwem prawnym, urzeczywistniającym zasady sprawiedliwości społecznej”</w:t>
      </w:r>
      <w:r w:rsidRPr="00E916F4">
        <w:rPr>
          <w:rStyle w:val="FootnoteReference"/>
          <w:rFonts w:ascii="Times New Roman" w:hAnsi="Times New Roman"/>
          <w:sz w:val="28"/>
          <w:szCs w:val="28"/>
        </w:rPr>
        <w:footnoteReference w:id="25"/>
      </w:r>
      <w:r w:rsidRPr="00E916F4">
        <w:rPr>
          <w:rFonts w:ascii="Times New Roman" w:hAnsi="Times New Roman" w:cs="Times New Roman"/>
          <w:sz w:val="28"/>
          <w:szCs w:val="28"/>
        </w:rPr>
        <w:t xml:space="preserve">. Czyżby Polacy nie wierzyli w to, co w Konstytucji sobie przyjęli i do czego urzeczywistnienia zmierzają? Są tacy, którzy nie wierzą i postępują niesprawiedliwie. Ale jest wielu takich, co w to wierzą, i co urzeczywistniają.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ab/>
        <w:t>Prof. Edmund Wnuk – Lipiński nie wierzy w praktyczne dokonania ludzkości, ale wierzy jednak w myśl, która myśli. Dlatego pisze: „…schyłek XX wieku, zwłaszcza po upadku światowego syste</w:t>
      </w:r>
      <w:r w:rsidRPr="00E916F4">
        <w:rPr>
          <w:rFonts w:ascii="Times New Roman" w:hAnsi="Times New Roman" w:cs="Times New Roman"/>
          <w:sz w:val="28"/>
          <w:szCs w:val="28"/>
        </w:rPr>
        <w:softHyphen/>
        <w:t>mu komunistycznego, był zarazem okresem prawdziwej eksplozji demokracji. Nigdy w historii świata liczba państw demokratycznych nie była tak duża. I choć przewidywanie, że oto jesteśmy świadkami ostatecznego zwycięstwa liberalnej demokracji nad innymi formami rządów jest - co najmniej - przedwczesne (jeśli w</w:t>
      </w:r>
      <w:r w:rsidRPr="00E916F4">
        <w:rPr>
          <w:rStyle w:val="TeksttreciKursywa"/>
          <w:sz w:val="28"/>
          <w:szCs w:val="28"/>
        </w:rPr>
        <w:t xml:space="preserve"> </w:t>
      </w:r>
      <w:r w:rsidRPr="007054F4">
        <w:rPr>
          <w:rStyle w:val="TeksttreciKursywa"/>
          <w:i w:val="0"/>
          <w:iCs w:val="0"/>
          <w:sz w:val="28"/>
          <w:szCs w:val="28"/>
        </w:rPr>
        <w:t>ogóle prawdziwe), to jednak prawdą jest, że obecnie liczb</w:t>
      </w:r>
      <w:r w:rsidRPr="00E916F4">
        <w:rPr>
          <w:rStyle w:val="TeksttreciKursywa"/>
          <w:sz w:val="28"/>
          <w:szCs w:val="28"/>
        </w:rPr>
        <w:t>a</w:t>
      </w:r>
      <w:r w:rsidRPr="00E916F4">
        <w:rPr>
          <w:rFonts w:ascii="Times New Roman" w:hAnsi="Times New Roman" w:cs="Times New Roman"/>
          <w:sz w:val="28"/>
          <w:szCs w:val="28"/>
        </w:rPr>
        <w:t xml:space="preserve"> obywate</w:t>
      </w:r>
      <w:r w:rsidRPr="00E916F4">
        <w:rPr>
          <w:rFonts w:ascii="Times New Roman" w:hAnsi="Times New Roman" w:cs="Times New Roman"/>
          <w:sz w:val="28"/>
          <w:szCs w:val="28"/>
        </w:rPr>
        <w:softHyphen/>
        <w:t>li żyjących w ustrojach demokratycznych jest większa niż kiedykolwiek wcze</w:t>
      </w:r>
      <w:r w:rsidRPr="00E916F4">
        <w:rPr>
          <w:rFonts w:ascii="Times New Roman" w:hAnsi="Times New Roman" w:cs="Times New Roman"/>
          <w:sz w:val="28"/>
          <w:szCs w:val="28"/>
        </w:rPr>
        <w:softHyphen/>
        <w:t>śniej, a globalna tendencja, którą Samuel P. Huntington (1991) nazwał</w:t>
      </w:r>
      <w:r w:rsidRPr="00E916F4">
        <w:rPr>
          <w:rStyle w:val="TeksttreciPogrubienie"/>
          <w:sz w:val="28"/>
          <w:szCs w:val="28"/>
        </w:rPr>
        <w:t xml:space="preserve"> </w:t>
      </w:r>
      <w:r w:rsidRPr="00E916F4">
        <w:rPr>
          <w:rStyle w:val="TeksttreciPogrubienie"/>
          <w:b/>
          <w:bCs/>
          <w:sz w:val="28"/>
          <w:szCs w:val="28"/>
        </w:rPr>
        <w:t>trzecią falą demokratyzacji</w:t>
      </w:r>
      <w:r w:rsidRPr="00E916F4">
        <w:rPr>
          <w:rFonts w:ascii="Times New Roman" w:hAnsi="Times New Roman" w:cs="Times New Roman"/>
          <w:b/>
          <w:bCs/>
          <w:sz w:val="28"/>
          <w:szCs w:val="28"/>
        </w:rPr>
        <w:t xml:space="preserve"> </w:t>
      </w:r>
      <w:r w:rsidRPr="00E916F4">
        <w:rPr>
          <w:rFonts w:ascii="Times New Roman" w:hAnsi="Times New Roman" w:cs="Times New Roman"/>
          <w:sz w:val="28"/>
          <w:szCs w:val="28"/>
        </w:rPr>
        <w:t>nadal wykazuje wiele wigoru i nie ma symptomów, które sygnalizowałyby jej szybkie wygaśnięcie”</w:t>
      </w:r>
      <w:r w:rsidRPr="00E916F4">
        <w:rPr>
          <w:rStyle w:val="FootnoteReference"/>
          <w:rFonts w:ascii="Times New Roman" w:hAnsi="Times New Roman"/>
          <w:sz w:val="28"/>
          <w:szCs w:val="28"/>
        </w:rPr>
        <w:footnoteReference w:id="26"/>
      </w:r>
      <w:r w:rsidRPr="00E916F4">
        <w:rPr>
          <w:rFonts w:ascii="Times New Roman" w:hAnsi="Times New Roman" w:cs="Times New Roman"/>
          <w:sz w:val="28"/>
          <w:szCs w:val="28"/>
        </w:rPr>
        <w:t>.</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Trzecia fala demokratyzacji doprowadza do tego, że więcej ludzi żyje w ustrojach demokratycznych, w liberalnej demokracji. To przymiotnikowe podkreślenie sugeruje, że są inne demokracje</w:t>
      </w:r>
      <w:r>
        <w:rPr>
          <w:rFonts w:ascii="Times New Roman" w:hAnsi="Times New Roman" w:cs="Times New Roman"/>
          <w:sz w:val="28"/>
          <w:szCs w:val="28"/>
        </w:rPr>
        <w:t>, np. w Rosji – „demokracja suwerenna”</w:t>
      </w:r>
      <w:r w:rsidRPr="00E916F4">
        <w:rPr>
          <w:rFonts w:ascii="Times New Roman" w:hAnsi="Times New Roman" w:cs="Times New Roman"/>
          <w:sz w:val="28"/>
          <w:szCs w:val="28"/>
        </w:rPr>
        <w:t>. Ale Autor nie zwraca na nie uwagi. Wybiera demokracj</w:t>
      </w:r>
      <w:r>
        <w:rPr>
          <w:rFonts w:ascii="Times New Roman" w:hAnsi="Times New Roman" w:cs="Times New Roman"/>
          <w:sz w:val="28"/>
          <w:szCs w:val="28"/>
        </w:rPr>
        <w:t>ę</w:t>
      </w:r>
      <w:r w:rsidRPr="00E916F4">
        <w:rPr>
          <w:rFonts w:ascii="Times New Roman" w:hAnsi="Times New Roman" w:cs="Times New Roman"/>
          <w:sz w:val="28"/>
          <w:szCs w:val="28"/>
        </w:rPr>
        <w:t xml:space="preserve"> liberalną</w:t>
      </w:r>
      <w:r>
        <w:rPr>
          <w:rFonts w:ascii="Times New Roman" w:hAnsi="Times New Roman" w:cs="Times New Roman"/>
          <w:sz w:val="28"/>
          <w:szCs w:val="28"/>
        </w:rPr>
        <w:t xml:space="preserve"> – jako pewną monoideę</w:t>
      </w:r>
      <w:r w:rsidRPr="00E916F4">
        <w:rPr>
          <w:rFonts w:ascii="Times New Roman" w:hAnsi="Times New Roman" w:cs="Times New Roman"/>
          <w:sz w:val="28"/>
          <w:szCs w:val="28"/>
        </w:rPr>
        <w:t xml:space="preserve">.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Ponadto, Autor zaprzeczając sam sobie, czyli treściom zamieszczonym w pierwszym akapicie powiada, że „Życie publiczne starych i nowych demokracji przechodzi ewolucję, której dalekosiężne konsekwencje trudno dzisiaj przewidzieć. Nawet w systemach autorytarnych, które zdają się być reliktem epoki</w:t>
      </w:r>
      <w:r w:rsidRPr="00E916F4">
        <w:rPr>
          <w:rStyle w:val="TeksttreciPogrubienie"/>
          <w:sz w:val="28"/>
          <w:szCs w:val="28"/>
        </w:rPr>
        <w:t xml:space="preserve"> </w:t>
      </w:r>
      <w:r w:rsidRPr="00E916F4">
        <w:rPr>
          <w:rStyle w:val="TeksttreciPogrubienie"/>
          <w:b/>
          <w:bCs/>
          <w:sz w:val="28"/>
          <w:szCs w:val="28"/>
        </w:rPr>
        <w:t>zimnej wojny</w:t>
      </w:r>
      <w:r w:rsidRPr="00E916F4">
        <w:rPr>
          <w:rStyle w:val="TeksttreciPogrubienie"/>
          <w:sz w:val="28"/>
          <w:szCs w:val="28"/>
        </w:rPr>
        <w:t>,</w:t>
      </w:r>
      <w:r w:rsidRPr="00E916F4">
        <w:rPr>
          <w:rFonts w:ascii="Times New Roman" w:hAnsi="Times New Roman" w:cs="Times New Roman"/>
          <w:sz w:val="28"/>
          <w:szCs w:val="28"/>
        </w:rPr>
        <w:t xml:space="preserve"> życie publiczne podlega powolnym przeobrażeniom, które być może w przyszłości zaowocują zmianą jakościową”</w:t>
      </w:r>
      <w:r w:rsidRPr="00E916F4">
        <w:rPr>
          <w:rStyle w:val="FootnoteReference"/>
          <w:rFonts w:ascii="Times New Roman" w:hAnsi="Times New Roman"/>
          <w:sz w:val="28"/>
          <w:szCs w:val="28"/>
        </w:rPr>
        <w:footnoteReference w:id="27"/>
      </w:r>
      <w:r w:rsidRPr="00E916F4">
        <w:rPr>
          <w:rFonts w:ascii="Times New Roman" w:hAnsi="Times New Roman" w:cs="Times New Roman"/>
          <w:sz w:val="28"/>
          <w:szCs w:val="28"/>
        </w:rPr>
        <w:t xml:space="preserve">. Zmierzamy więc w kierunku Arkadii.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Wcześniej Autor pisze, że Arkadia jest nieosiągalna, </w:t>
      </w:r>
      <w:r>
        <w:rPr>
          <w:rFonts w:ascii="Times New Roman" w:hAnsi="Times New Roman" w:cs="Times New Roman"/>
          <w:sz w:val="28"/>
          <w:szCs w:val="28"/>
        </w:rPr>
        <w:t>zmienia jednak zdanie,</w:t>
      </w:r>
      <w:r w:rsidRPr="00E916F4">
        <w:rPr>
          <w:rFonts w:ascii="Times New Roman" w:hAnsi="Times New Roman" w:cs="Times New Roman"/>
          <w:sz w:val="28"/>
          <w:szCs w:val="28"/>
        </w:rPr>
        <w:t xml:space="preserve"> dostrzega </w:t>
      </w:r>
      <w:r>
        <w:rPr>
          <w:rFonts w:ascii="Times New Roman" w:hAnsi="Times New Roman" w:cs="Times New Roman"/>
          <w:sz w:val="28"/>
          <w:szCs w:val="28"/>
        </w:rPr>
        <w:t xml:space="preserve">jednakże </w:t>
      </w:r>
      <w:r w:rsidRPr="00E916F4">
        <w:rPr>
          <w:rFonts w:ascii="Times New Roman" w:hAnsi="Times New Roman" w:cs="Times New Roman"/>
          <w:sz w:val="28"/>
          <w:szCs w:val="28"/>
        </w:rPr>
        <w:t>ewolucj</w:t>
      </w:r>
      <w:r>
        <w:rPr>
          <w:rFonts w:ascii="Times New Roman" w:hAnsi="Times New Roman" w:cs="Times New Roman"/>
          <w:sz w:val="28"/>
          <w:szCs w:val="28"/>
        </w:rPr>
        <w:t>ę</w:t>
      </w:r>
      <w:r w:rsidRPr="00E916F4">
        <w:rPr>
          <w:rFonts w:ascii="Times New Roman" w:hAnsi="Times New Roman" w:cs="Times New Roman"/>
          <w:sz w:val="28"/>
          <w:szCs w:val="28"/>
        </w:rPr>
        <w:t xml:space="preserve">. Ale </w:t>
      </w:r>
      <w:r>
        <w:rPr>
          <w:rFonts w:ascii="Times New Roman" w:hAnsi="Times New Roman" w:cs="Times New Roman"/>
          <w:sz w:val="28"/>
          <w:szCs w:val="28"/>
        </w:rPr>
        <w:t>jej</w:t>
      </w:r>
      <w:r w:rsidRPr="00E916F4">
        <w:rPr>
          <w:rFonts w:ascii="Times New Roman" w:hAnsi="Times New Roman" w:cs="Times New Roman"/>
          <w:sz w:val="28"/>
          <w:szCs w:val="28"/>
        </w:rPr>
        <w:t xml:space="preserve"> cele „trudno dzisiaj przewidzieć”. Po co więc uprawiać naukę, jeśli nie ma </w:t>
      </w:r>
      <w:r>
        <w:rPr>
          <w:rFonts w:ascii="Times New Roman" w:hAnsi="Times New Roman" w:cs="Times New Roman"/>
          <w:sz w:val="28"/>
          <w:szCs w:val="28"/>
        </w:rPr>
        <w:t xml:space="preserve">dla niej </w:t>
      </w:r>
      <w:r w:rsidRPr="00E916F4">
        <w:rPr>
          <w:rFonts w:ascii="Times New Roman" w:hAnsi="Times New Roman" w:cs="Times New Roman"/>
          <w:sz w:val="28"/>
          <w:szCs w:val="28"/>
        </w:rPr>
        <w:t xml:space="preserve">celu, do którego ewolucja doprowadzi? Autor zdaje się sądzić, że nauka może zajmować się tylko tym, co zaistniało, a nie tym, co może zaistnieć. Dlaczego tak Autor myśli? Bo jeśli będzie przewidywać to, co może być, </w:t>
      </w:r>
      <w:r>
        <w:rPr>
          <w:rFonts w:ascii="Times New Roman" w:hAnsi="Times New Roman" w:cs="Times New Roman"/>
          <w:sz w:val="28"/>
          <w:szCs w:val="28"/>
        </w:rPr>
        <w:t xml:space="preserve">to będzie </w:t>
      </w:r>
      <w:r w:rsidRPr="00E916F4">
        <w:rPr>
          <w:rFonts w:ascii="Times New Roman" w:hAnsi="Times New Roman" w:cs="Times New Roman"/>
          <w:sz w:val="28"/>
          <w:szCs w:val="28"/>
        </w:rPr>
        <w:t>musi</w:t>
      </w:r>
      <w:r>
        <w:rPr>
          <w:rFonts w:ascii="Times New Roman" w:hAnsi="Times New Roman" w:cs="Times New Roman"/>
          <w:sz w:val="28"/>
          <w:szCs w:val="28"/>
        </w:rPr>
        <w:t>ał</w:t>
      </w:r>
      <w:r w:rsidRPr="00E916F4">
        <w:rPr>
          <w:rFonts w:ascii="Times New Roman" w:hAnsi="Times New Roman" w:cs="Times New Roman"/>
          <w:sz w:val="28"/>
          <w:szCs w:val="28"/>
        </w:rPr>
        <w:t xml:space="preserve"> oceniać. Elementem nauki staje się moralny </w:t>
      </w:r>
      <w:r>
        <w:rPr>
          <w:rFonts w:ascii="Times New Roman" w:hAnsi="Times New Roman" w:cs="Times New Roman"/>
          <w:sz w:val="28"/>
          <w:szCs w:val="28"/>
        </w:rPr>
        <w:t xml:space="preserve">jej </w:t>
      </w:r>
      <w:r w:rsidRPr="00E916F4">
        <w:rPr>
          <w:rFonts w:ascii="Times New Roman" w:hAnsi="Times New Roman" w:cs="Times New Roman"/>
          <w:sz w:val="28"/>
          <w:szCs w:val="28"/>
        </w:rPr>
        <w:t>osąd. A to się nie podoba panującym</w:t>
      </w:r>
      <w:r>
        <w:rPr>
          <w:rFonts w:ascii="Times New Roman" w:hAnsi="Times New Roman" w:cs="Times New Roman"/>
          <w:sz w:val="28"/>
          <w:szCs w:val="28"/>
        </w:rPr>
        <w:t>, i kłóci się z uznaniem liberalnej demokracji - jako jedynej!</w:t>
      </w:r>
      <w:r w:rsidRPr="00E916F4">
        <w:rPr>
          <w:rFonts w:ascii="Times New Roman" w:hAnsi="Times New Roman" w:cs="Times New Roman"/>
          <w:sz w:val="28"/>
          <w:szCs w:val="28"/>
        </w:rPr>
        <w:t xml:space="preserve">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Dlatego Arkadia jest mitem. Nauka nie może przewidywać. Musi ona opisywać tylko fakty istniejące. Dzięki temu stroni od rozstrzygnięć: dobr</w:t>
      </w:r>
      <w:r>
        <w:rPr>
          <w:rFonts w:ascii="Times New Roman" w:hAnsi="Times New Roman" w:cs="Times New Roman"/>
          <w:sz w:val="28"/>
          <w:szCs w:val="28"/>
        </w:rPr>
        <w:t xml:space="preserve">o - </w:t>
      </w:r>
      <w:r w:rsidRPr="00E916F4">
        <w:rPr>
          <w:rFonts w:ascii="Times New Roman" w:hAnsi="Times New Roman" w:cs="Times New Roman"/>
          <w:sz w:val="28"/>
          <w:szCs w:val="28"/>
        </w:rPr>
        <w:t>zł</w:t>
      </w:r>
      <w:r>
        <w:rPr>
          <w:rFonts w:ascii="Times New Roman" w:hAnsi="Times New Roman" w:cs="Times New Roman"/>
          <w:sz w:val="28"/>
          <w:szCs w:val="28"/>
        </w:rPr>
        <w:t>o</w:t>
      </w:r>
      <w:r w:rsidRPr="00E916F4">
        <w:rPr>
          <w:rFonts w:ascii="Times New Roman" w:hAnsi="Times New Roman" w:cs="Times New Roman"/>
          <w:sz w:val="28"/>
          <w:szCs w:val="28"/>
        </w:rPr>
        <w:t>.</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Autor tłumaczy, dlaczego pisze podręcznik. Powiada, że jego celem jest zaznajomienie Czytelnika z wiedzą na ten temat</w:t>
      </w:r>
      <w:r w:rsidRPr="00E916F4">
        <w:rPr>
          <w:rStyle w:val="FootnoteReference"/>
          <w:rFonts w:ascii="Times New Roman" w:hAnsi="Times New Roman"/>
          <w:sz w:val="28"/>
          <w:szCs w:val="28"/>
        </w:rPr>
        <w:footnoteReference w:id="28"/>
      </w:r>
      <w:r w:rsidRPr="00E916F4">
        <w:rPr>
          <w:rFonts w:ascii="Times New Roman" w:hAnsi="Times New Roman" w:cs="Times New Roman"/>
          <w:sz w:val="28"/>
          <w:szCs w:val="28"/>
        </w:rPr>
        <w:t>. To, co on jako Autor myśli nie jest więc tylko jego myślą. Są tu myśli istniejące także poza jego głową. Tak oto jego myślenie znajduje uzasadnienie w myśleniu innych. Na pytanie, dlaczego On tak myśli, pośrednio odpowiada, bo inni tak myślą. Jest to swoisty dowód naukowości.</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Na początku Autor mówi: „Powstaje jednak konieczność wytłumaczenia, dlaczego w tytule znalazło się określenie</w:t>
      </w:r>
      <w:r w:rsidRPr="00E916F4">
        <w:rPr>
          <w:rStyle w:val="TeksttreciPogrubienie"/>
          <w:sz w:val="28"/>
          <w:szCs w:val="28"/>
        </w:rPr>
        <w:t xml:space="preserve"> </w:t>
      </w:r>
      <w:r w:rsidRPr="00E916F4">
        <w:rPr>
          <w:rStyle w:val="TeksttreciPogrubienie"/>
          <w:b/>
          <w:bCs/>
          <w:sz w:val="28"/>
          <w:szCs w:val="28"/>
        </w:rPr>
        <w:t>socjologia życia publicznego</w:t>
      </w:r>
      <w:r w:rsidRPr="00E916F4">
        <w:rPr>
          <w:rStyle w:val="TeksttreciPogrubienie"/>
          <w:sz w:val="28"/>
          <w:szCs w:val="28"/>
        </w:rPr>
        <w:t>.</w:t>
      </w:r>
      <w:r w:rsidRPr="00E916F4">
        <w:rPr>
          <w:rFonts w:ascii="Times New Roman" w:hAnsi="Times New Roman" w:cs="Times New Roman"/>
          <w:sz w:val="28"/>
          <w:szCs w:val="28"/>
        </w:rPr>
        <w:t xml:space="preserve"> Czy … można wyodrębnić z socjologii subdyscyplinę …</w:t>
      </w:r>
      <w:r w:rsidRPr="00E916F4">
        <w:rPr>
          <w:rStyle w:val="TeksttreciPogrubienie"/>
          <w:sz w:val="28"/>
          <w:szCs w:val="28"/>
        </w:rPr>
        <w:t xml:space="preserve"> </w:t>
      </w:r>
      <w:r w:rsidRPr="00E916F4">
        <w:rPr>
          <w:rStyle w:val="TeksttreciPogrubienie"/>
          <w:b/>
          <w:bCs/>
          <w:sz w:val="28"/>
          <w:szCs w:val="28"/>
        </w:rPr>
        <w:t>socjologię życia publicznego</w:t>
      </w:r>
      <w:r w:rsidRPr="00E916F4">
        <w:rPr>
          <w:rFonts w:ascii="Times New Roman" w:hAnsi="Times New Roman" w:cs="Times New Roman"/>
          <w:sz w:val="28"/>
          <w:szCs w:val="28"/>
        </w:rPr>
        <w:t xml:space="preserve"> i jeśli tak, to czym ta subdyscyplina mogłaby się różnić od, na przykład socjologii polityki. Rozróżnienie to wydaje się stosunkowo proste. Socjologia polityki zajmuje się problematyką polityczną a więc tym fragmentem życia zbiorowego, któr</w:t>
      </w:r>
      <w:r>
        <w:rPr>
          <w:rFonts w:ascii="Times New Roman" w:hAnsi="Times New Roman" w:cs="Times New Roman"/>
          <w:sz w:val="28"/>
          <w:szCs w:val="28"/>
        </w:rPr>
        <w:t>y</w:t>
      </w:r>
      <w:r w:rsidRPr="00E916F4">
        <w:rPr>
          <w:rFonts w:ascii="Times New Roman" w:hAnsi="Times New Roman" w:cs="Times New Roman"/>
          <w:sz w:val="28"/>
          <w:szCs w:val="28"/>
        </w:rPr>
        <w:t xml:space="preserve"> </w:t>
      </w:r>
      <w:r>
        <w:rPr>
          <w:rFonts w:ascii="Times New Roman" w:hAnsi="Times New Roman" w:cs="Times New Roman"/>
          <w:sz w:val="28"/>
          <w:szCs w:val="28"/>
        </w:rPr>
        <w:t>…</w:t>
      </w:r>
      <w:r w:rsidRPr="00E916F4">
        <w:rPr>
          <w:rFonts w:ascii="Times New Roman" w:hAnsi="Times New Roman" w:cs="Times New Roman"/>
          <w:sz w:val="28"/>
          <w:szCs w:val="28"/>
        </w:rPr>
        <w:t xml:space="preserve"> wiąże się ze sferą panowania. Rdzeniem tej sfery jest problem władzy, jej dystrybu</w:t>
      </w:r>
      <w:r w:rsidRPr="00E916F4">
        <w:rPr>
          <w:rFonts w:ascii="Times New Roman" w:hAnsi="Times New Roman" w:cs="Times New Roman"/>
          <w:sz w:val="28"/>
          <w:szCs w:val="28"/>
        </w:rPr>
        <w:softHyphen/>
        <w:t>cji, prawomocności, funkcjonowanie etc. Przedmiotem zainteresowań socjolo</w:t>
      </w:r>
      <w:r w:rsidRPr="00E916F4">
        <w:rPr>
          <w:rFonts w:ascii="Times New Roman" w:hAnsi="Times New Roman" w:cs="Times New Roman"/>
          <w:sz w:val="28"/>
          <w:szCs w:val="28"/>
        </w:rPr>
        <w:softHyphen/>
        <w:t>gii polityki są więc instytucje, aktorzy, relacje, zjawiska, postawy i zachowania, wierzenia, regulacje i wiele innych aspektów, które w wyraźnie określonym sen</w:t>
      </w:r>
      <w:r w:rsidRPr="00E916F4">
        <w:rPr>
          <w:rFonts w:ascii="Times New Roman" w:hAnsi="Times New Roman" w:cs="Times New Roman"/>
          <w:sz w:val="28"/>
          <w:szCs w:val="28"/>
        </w:rPr>
        <w:softHyphen/>
        <w:t>sie odnoszą się do władzy</w:t>
      </w:r>
      <w:r>
        <w:rPr>
          <w:rStyle w:val="FootnoteReference"/>
          <w:rFonts w:ascii="Times New Roman" w:hAnsi="Times New Roman"/>
          <w:sz w:val="28"/>
          <w:szCs w:val="28"/>
        </w:rPr>
        <w:footnoteReference w:id="29"/>
      </w:r>
      <w:r w:rsidRPr="00E916F4">
        <w:rPr>
          <w:rFonts w:ascii="Times New Roman" w:hAnsi="Times New Roman" w:cs="Times New Roman"/>
          <w:sz w:val="28"/>
          <w:szCs w:val="28"/>
        </w:rPr>
        <w:t>.</w:t>
      </w:r>
    </w:p>
    <w:p w:rsidR="008A3FBF" w:rsidRPr="00E916F4" w:rsidRDefault="008A3FBF" w:rsidP="00E916F4">
      <w:pPr>
        <w:jc w:val="both"/>
        <w:rPr>
          <w:rStyle w:val="TeksttreciKursywa"/>
          <w:sz w:val="28"/>
          <w:szCs w:val="28"/>
        </w:rPr>
      </w:pPr>
      <w:r w:rsidRPr="00E916F4">
        <w:rPr>
          <w:rFonts w:ascii="Times New Roman" w:hAnsi="Times New Roman" w:cs="Times New Roman"/>
          <w:sz w:val="28"/>
          <w:szCs w:val="28"/>
        </w:rPr>
        <w:t xml:space="preserve">       Tymczasem życie publiczne </w:t>
      </w:r>
      <w:r>
        <w:rPr>
          <w:rFonts w:ascii="Times New Roman" w:hAnsi="Times New Roman" w:cs="Times New Roman"/>
          <w:sz w:val="28"/>
          <w:szCs w:val="28"/>
        </w:rPr>
        <w:t xml:space="preserve">– tłumaczy dalej Prof. Wnuk – Lipiński - </w:t>
      </w:r>
      <w:r w:rsidRPr="00E916F4">
        <w:rPr>
          <w:rFonts w:ascii="Times New Roman" w:hAnsi="Times New Roman" w:cs="Times New Roman"/>
          <w:sz w:val="28"/>
          <w:szCs w:val="28"/>
        </w:rPr>
        <w:t>każdego społeczeństwa nie da się zredukować do sfery politycznej, podobnie jak nie da się zredukować statusu obywatela do aktywności politycznej. Istnieje bowiem ogromny obszar życia publicznego, który ma charakter apolityczny… Wiele … instytucji i aktywności społeczeństwa obywatelskiego, wypeł</w:t>
      </w:r>
      <w:r w:rsidRPr="00E916F4">
        <w:rPr>
          <w:rFonts w:ascii="Times New Roman" w:hAnsi="Times New Roman" w:cs="Times New Roman"/>
          <w:sz w:val="28"/>
          <w:szCs w:val="28"/>
        </w:rPr>
        <w:softHyphen/>
        <w:t>niających przestrzeń życia publicznego ma taki apolityczny charakter. Życie publiczne jest więc zakresowo szersze, niż życie polityczne określonego społeczeństwa. Z tego zapewne powodu część teoretyków … dokonuje rozróżnienia pomiędzy społeczeństwem politycznym a społeczeństwem obywatelskim</w:t>
      </w:r>
      <w:r w:rsidRPr="00E916F4">
        <w:rPr>
          <w:rStyle w:val="TeksttreciKursywa"/>
          <w:sz w:val="28"/>
          <w:szCs w:val="28"/>
        </w:rPr>
        <w:t xml:space="preserve"> sensu largo”</w:t>
      </w:r>
      <w:r w:rsidRPr="00E916F4">
        <w:rPr>
          <w:rStyle w:val="FootnoteReference"/>
          <w:rFonts w:ascii="Times New Roman" w:hAnsi="Times New Roman"/>
          <w:spacing w:val="20"/>
          <w:sz w:val="28"/>
          <w:szCs w:val="28"/>
        </w:rPr>
        <w:footnoteReference w:id="30"/>
      </w:r>
      <w:r w:rsidRPr="00E916F4">
        <w:rPr>
          <w:rStyle w:val="TeksttreciKursywa"/>
          <w:sz w:val="28"/>
          <w:szCs w:val="28"/>
        </w:rPr>
        <w:t>.</w:t>
      </w:r>
    </w:p>
    <w:p w:rsidR="008A3FBF" w:rsidRPr="00E916F4" w:rsidRDefault="008A3FBF" w:rsidP="00E916F4">
      <w:pPr>
        <w:jc w:val="both"/>
        <w:rPr>
          <w:rStyle w:val="TeksttreciKursywa"/>
          <w:i w:val="0"/>
          <w:iCs w:val="0"/>
          <w:sz w:val="28"/>
          <w:szCs w:val="28"/>
        </w:rPr>
      </w:pPr>
      <w:r w:rsidRPr="00E916F4">
        <w:rPr>
          <w:rStyle w:val="TeksttreciKursywa"/>
          <w:i w:val="0"/>
          <w:iCs w:val="0"/>
          <w:sz w:val="28"/>
          <w:szCs w:val="28"/>
        </w:rPr>
        <w:t xml:space="preserve">       Widać tu jak Autor chce odróżnić to, co polityczne od tego, co jest - jego zdaniem - apolityczne. Zapytajmy więc: Czy pojęcie socjologii życia publicznego zawiera w sobie treści socjologii polityki? czy są to pojęcia rozłączne?; czy tylko zachodzące na siebie? Ze stwierdzenia, że „życie publiczne jest więc zakresowo szersze niż życie polityczne określonego społeczeństwa” nie wynika odpowiedź na te pytania, albowiem pojęcia te mogą być rozłączne lub w części pokrywające się, albo pokrywające się w całości, tzn. że każdy fakt życia politycznego jest faktem życia publicznego, ale nie każdy fakt życia publicznego jest faktem życia politycznego. Mniemam, że dla Autor</w:t>
      </w:r>
      <w:r>
        <w:rPr>
          <w:rStyle w:val="TeksttreciKursywa"/>
          <w:i w:val="0"/>
          <w:iCs w:val="0"/>
          <w:sz w:val="28"/>
          <w:szCs w:val="28"/>
        </w:rPr>
        <w:t>a</w:t>
      </w:r>
      <w:r w:rsidRPr="00E916F4">
        <w:rPr>
          <w:rStyle w:val="TeksttreciKursywa"/>
          <w:i w:val="0"/>
          <w:iCs w:val="0"/>
          <w:sz w:val="28"/>
          <w:szCs w:val="28"/>
        </w:rPr>
        <w:t xml:space="preserve"> każdy fakt życia politycznego jest faktem życia publicznego, ale nie każdy fakt życia publicznego jest faktem politycznym.</w:t>
      </w:r>
    </w:p>
    <w:p w:rsidR="008A3FBF" w:rsidRPr="00E916F4" w:rsidRDefault="008A3FBF" w:rsidP="00E916F4">
      <w:pPr>
        <w:jc w:val="both"/>
        <w:rPr>
          <w:rStyle w:val="TeksttreciKursywa"/>
          <w:i w:val="0"/>
          <w:iCs w:val="0"/>
          <w:sz w:val="28"/>
          <w:szCs w:val="28"/>
        </w:rPr>
      </w:pPr>
      <w:r w:rsidRPr="00E916F4">
        <w:rPr>
          <w:rStyle w:val="TeksttreciKursywa"/>
          <w:i w:val="0"/>
          <w:iCs w:val="0"/>
          <w:sz w:val="28"/>
          <w:szCs w:val="28"/>
        </w:rPr>
        <w:t xml:space="preserve">     O tym, czym jest fakt polityczny decyduje jego treść sprowadzająca się do panowania, do sprawowania władzy. A czym jest władza? Jest możliwością bezpośredniego i pośredniego powodowania u jednostek ludzkich pozostających w stosunku społecznym z władającym myślenia i zachowania zgodnego z jego wolą</w:t>
      </w:r>
      <w:r w:rsidRPr="00E916F4">
        <w:rPr>
          <w:rStyle w:val="FootnoteReference"/>
          <w:rFonts w:ascii="Times New Roman" w:hAnsi="Times New Roman"/>
          <w:sz w:val="28"/>
          <w:szCs w:val="28"/>
          <w:shd w:val="clear" w:color="auto" w:fill="FFFFFF"/>
        </w:rPr>
        <w:footnoteReference w:id="31"/>
      </w:r>
      <w:r w:rsidRPr="00E916F4">
        <w:rPr>
          <w:rStyle w:val="TeksttreciKursywa"/>
          <w:i w:val="0"/>
          <w:iCs w:val="0"/>
          <w:sz w:val="28"/>
          <w:szCs w:val="28"/>
        </w:rPr>
        <w:t>. Możliwość ta obejmuje wszystkie elementy bytu społecznego: strukturę ekonomiczną, społeczną i ideologiczną.</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„Podobnie socjologia życia publicznego – pisze E. Wnuk – Lipiński - ma szerszy zakres niż socjologia polityki … po</w:t>
      </w:r>
      <w:r w:rsidRPr="00E916F4">
        <w:rPr>
          <w:rFonts w:ascii="Times New Roman" w:hAnsi="Times New Roman" w:cs="Times New Roman"/>
          <w:sz w:val="28"/>
          <w:szCs w:val="28"/>
        </w:rPr>
        <w:softHyphen/>
        <w:t>nieważ w polu jej zainteresowania znajdują się wszelkie przejawy życia spo</w:t>
      </w:r>
      <w:r w:rsidRPr="00E916F4">
        <w:rPr>
          <w:rFonts w:ascii="Times New Roman" w:hAnsi="Times New Roman" w:cs="Times New Roman"/>
          <w:sz w:val="28"/>
          <w:szCs w:val="28"/>
        </w:rPr>
        <w:softHyphen/>
        <w:t>łecznego pojawiające się pomiędzy żywiołem gospodarstw domowych i innych nieformalnych mikrostruktur społecznych z jednej strony, a poziomem państwa narodowego - z drugiej. Przedmiotem badań socjologii polityki jest także pań</w:t>
      </w:r>
      <w:r w:rsidRPr="00E916F4">
        <w:rPr>
          <w:rFonts w:ascii="Times New Roman" w:hAnsi="Times New Roman" w:cs="Times New Roman"/>
          <w:sz w:val="28"/>
          <w:szCs w:val="28"/>
        </w:rPr>
        <w:softHyphen/>
        <w:t>stwo i jego instytucje. Tymczasem dla socjologii życia publicznego państwo jest jednym z … czynników wyznaczających warunki brzegowe funk</w:t>
      </w:r>
      <w:r w:rsidRPr="00E916F4">
        <w:rPr>
          <w:rFonts w:ascii="Times New Roman" w:hAnsi="Times New Roman" w:cs="Times New Roman"/>
          <w:sz w:val="28"/>
          <w:szCs w:val="28"/>
        </w:rPr>
        <w:softHyphen/>
        <w:t>cjonowania sfery publicznej … społeczeństwa, a zatem - jest ono istotnym punktem odniesienia dla prób objaśniania sfery życia publicznego, a nie przedmiotem badania</w:t>
      </w:r>
      <w:r w:rsidRPr="00E916F4">
        <w:rPr>
          <w:rStyle w:val="TeksttreciKursywa"/>
          <w:sz w:val="28"/>
          <w:szCs w:val="28"/>
        </w:rPr>
        <w:t xml:space="preserve"> per se.</w:t>
      </w:r>
      <w:r w:rsidRPr="00E916F4">
        <w:rPr>
          <w:rFonts w:ascii="Times New Roman" w:hAnsi="Times New Roman" w:cs="Times New Roman"/>
          <w:sz w:val="28"/>
          <w:szCs w:val="28"/>
        </w:rPr>
        <w:t xml:space="preserve"> Jest jedną z kluczowych zmiennych nieza</w:t>
      </w:r>
      <w:r w:rsidRPr="00E916F4">
        <w:rPr>
          <w:rFonts w:ascii="Times New Roman" w:hAnsi="Times New Roman" w:cs="Times New Roman"/>
          <w:sz w:val="28"/>
          <w:szCs w:val="28"/>
        </w:rPr>
        <w:softHyphen/>
        <w:t>leżnych … objaśniających funkcjonowanie sfery publicznej”</w:t>
      </w:r>
      <w:r w:rsidRPr="00E916F4">
        <w:rPr>
          <w:rStyle w:val="FootnoteReference"/>
          <w:rFonts w:ascii="Times New Roman" w:hAnsi="Times New Roman"/>
          <w:sz w:val="28"/>
          <w:szCs w:val="28"/>
        </w:rPr>
        <w:footnoteReference w:id="32"/>
      </w:r>
      <w:r w:rsidRPr="00E916F4">
        <w:rPr>
          <w:rFonts w:ascii="Times New Roman" w:hAnsi="Times New Roman" w:cs="Times New Roman"/>
          <w:sz w:val="28"/>
          <w:szCs w:val="28"/>
        </w:rPr>
        <w:t>.</w:t>
      </w:r>
    </w:p>
    <w:p w:rsidR="008A3FBF" w:rsidRDefault="008A3FBF" w:rsidP="00E916F4">
      <w:pPr>
        <w:jc w:val="both"/>
        <w:rPr>
          <w:rStyle w:val="TeksttreciKursywa"/>
          <w:i w:val="0"/>
          <w:iCs w:val="0"/>
          <w:sz w:val="28"/>
          <w:szCs w:val="28"/>
        </w:rPr>
      </w:pPr>
      <w:r w:rsidRPr="00E916F4">
        <w:rPr>
          <w:rFonts w:ascii="Times New Roman" w:hAnsi="Times New Roman" w:cs="Times New Roman"/>
          <w:sz w:val="28"/>
          <w:szCs w:val="28"/>
        </w:rPr>
        <w:t xml:space="preserve">       W tym akapicie Autor już jednoznacznie określa, że </w:t>
      </w:r>
      <w:r w:rsidRPr="00E916F4">
        <w:rPr>
          <w:rStyle w:val="TeksttreciKursywa"/>
          <w:i w:val="0"/>
          <w:iCs w:val="0"/>
          <w:sz w:val="28"/>
          <w:szCs w:val="28"/>
        </w:rPr>
        <w:t xml:space="preserve">każdy fakt życia politycznego jest zarazem faktem życia publicznego i nie każdy fakt życia publicznego jest zarazem faktem politycznym. </w:t>
      </w:r>
      <w:r>
        <w:rPr>
          <w:rStyle w:val="TeksttreciKursywa"/>
          <w:i w:val="0"/>
          <w:iCs w:val="0"/>
          <w:sz w:val="28"/>
          <w:szCs w:val="28"/>
        </w:rPr>
        <w:t xml:space="preserve">Ale jak może Prof. E. Wnuk – Lipiński mówić, że są jakieś fakty społeczne, które nie są polityczne, skoro </w:t>
      </w:r>
      <w:commentRangeStart w:id="1"/>
      <w:r>
        <w:rPr>
          <w:rStyle w:val="TeksttreciKursywa"/>
          <w:i w:val="0"/>
          <w:iCs w:val="0"/>
          <w:sz w:val="28"/>
          <w:szCs w:val="28"/>
        </w:rPr>
        <w:t>pa</w:t>
      </w:r>
      <w:commentRangeEnd w:id="1"/>
      <w:r>
        <w:rPr>
          <w:rStyle w:val="TeksttreciKursywa"/>
          <w:i w:val="0"/>
          <w:iCs w:val="0"/>
          <w:sz w:val="28"/>
          <w:szCs w:val="28"/>
        </w:rPr>
        <w:t>ństwo jako przedm</w:t>
      </w:r>
      <w:r>
        <w:rPr>
          <w:rStyle w:val="CommentReference"/>
          <w:rFonts w:cs="Courier New"/>
        </w:rPr>
        <w:commentReference w:id="1"/>
      </w:r>
      <w:r>
        <w:rPr>
          <w:rStyle w:val="TeksttreciKursywa"/>
          <w:i w:val="0"/>
          <w:iCs w:val="0"/>
          <w:sz w:val="28"/>
          <w:szCs w:val="28"/>
        </w:rPr>
        <w:t xml:space="preserve">iot socjologii polityki wyznacza dla tych niepolitycznych faktów warunki brzegowe. Koryto rzeki nie jest rzeką - chce nam powiedzieć cytowany Autor. </w:t>
      </w:r>
    </w:p>
    <w:p w:rsidR="008A3FBF" w:rsidRPr="00E916F4" w:rsidRDefault="008A3FBF" w:rsidP="00E916F4">
      <w:pPr>
        <w:jc w:val="both"/>
        <w:rPr>
          <w:rFonts w:ascii="Times New Roman" w:hAnsi="Times New Roman" w:cs="Times New Roman"/>
          <w:sz w:val="28"/>
          <w:szCs w:val="28"/>
        </w:rPr>
      </w:pPr>
      <w:r>
        <w:rPr>
          <w:rStyle w:val="TeksttreciKursywa"/>
          <w:i w:val="0"/>
          <w:iCs w:val="0"/>
          <w:sz w:val="28"/>
          <w:szCs w:val="28"/>
        </w:rPr>
        <w:t xml:space="preserve">      I dalej tłumaczy, że p</w:t>
      </w:r>
      <w:r w:rsidRPr="00E916F4">
        <w:rPr>
          <w:rStyle w:val="TeksttreciKursywa"/>
          <w:i w:val="0"/>
          <w:iCs w:val="0"/>
          <w:sz w:val="28"/>
          <w:szCs w:val="28"/>
        </w:rPr>
        <w:t>rzedmiotem socjologii życia publicznego są „… przejawy życia społecznego</w:t>
      </w:r>
      <w:r w:rsidRPr="00E916F4">
        <w:rPr>
          <w:rFonts w:ascii="Times New Roman" w:hAnsi="Times New Roman" w:cs="Times New Roman"/>
          <w:sz w:val="28"/>
          <w:szCs w:val="28"/>
        </w:rPr>
        <w:t xml:space="preserve"> pojawiające się pomiędzy żywiołem gospodarstw domowych i innych nieformalnych mikrostruktur społecznych z jednej strony, a poziomem państwa narodowego - z drugiej”</w:t>
      </w:r>
      <w:r w:rsidRPr="00E916F4">
        <w:rPr>
          <w:rStyle w:val="FootnoteReference"/>
          <w:rFonts w:ascii="Times New Roman" w:hAnsi="Times New Roman"/>
          <w:sz w:val="28"/>
          <w:szCs w:val="28"/>
        </w:rPr>
        <w:footnoteReference w:id="33"/>
      </w:r>
      <w:r w:rsidRPr="00E916F4">
        <w:rPr>
          <w:rFonts w:ascii="Times New Roman" w:hAnsi="Times New Roman" w:cs="Times New Roman"/>
          <w:sz w:val="28"/>
          <w:szCs w:val="28"/>
        </w:rPr>
        <w:t>. A zatem E. Wnuk – Lipiński definiuje „życie publiczne” tak samo, jak o. M. A. Krąpiec „życie społeczne”. Różnica między tymi autorami sprowadza się do różnicy pomiędzy pojęciami: „formą” u O. M. A. Krąpca  i „przejawem</w:t>
      </w:r>
      <w:r>
        <w:rPr>
          <w:rFonts w:ascii="Times New Roman" w:hAnsi="Times New Roman" w:cs="Times New Roman"/>
          <w:sz w:val="28"/>
          <w:szCs w:val="28"/>
        </w:rPr>
        <w:t>”</w:t>
      </w:r>
      <w:r w:rsidRPr="00E916F4">
        <w:rPr>
          <w:rFonts w:ascii="Times New Roman" w:hAnsi="Times New Roman" w:cs="Times New Roman"/>
          <w:sz w:val="28"/>
          <w:szCs w:val="28"/>
        </w:rPr>
        <w:t xml:space="preserve"> u E. Wnuk – Lipińskiego.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Co ów rebus ukrywa? Czym są pojęcia: „społeczny” i „publiczny”? Autor korzysta z klasycznej metody definiowania życia publicznego</w:t>
      </w:r>
      <w:r w:rsidRPr="00E916F4">
        <w:rPr>
          <w:rStyle w:val="FootnoteReference"/>
          <w:rFonts w:ascii="Times New Roman" w:hAnsi="Times New Roman"/>
          <w:sz w:val="28"/>
          <w:szCs w:val="28"/>
        </w:rPr>
        <w:footnoteReference w:id="34"/>
      </w:r>
      <w:r w:rsidRPr="00E916F4">
        <w:rPr>
          <w:rFonts w:ascii="Times New Roman" w:hAnsi="Times New Roman" w:cs="Times New Roman"/>
          <w:sz w:val="28"/>
          <w:szCs w:val="28"/>
        </w:rPr>
        <w:t xml:space="preserve">. Życie publiczne jest życiem społecznym (pojęcie rodzajowe) obejmującym przestrzeń: od gospodarstw domowych do państwa narodowego (pojęcie gatunkowe).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Przyglądając się temu poszukajmy na początku treści określenia społeczny</w:t>
      </w:r>
      <w:r w:rsidRPr="00E916F4">
        <w:rPr>
          <w:rStyle w:val="FootnoteReference"/>
          <w:rFonts w:ascii="Times New Roman" w:hAnsi="Times New Roman"/>
          <w:sz w:val="28"/>
          <w:szCs w:val="28"/>
        </w:rPr>
        <w:footnoteReference w:id="35"/>
      </w:r>
      <w:r w:rsidRPr="00E916F4">
        <w:rPr>
          <w:rFonts w:ascii="Times New Roman" w:hAnsi="Times New Roman" w:cs="Times New Roman"/>
          <w:sz w:val="28"/>
          <w:szCs w:val="28"/>
        </w:rPr>
        <w:t>. Powtórnie spójrzmy na ulubioną przez autora relację: socjologii życia publicznego i polityki. Twierdzi, że „…polityka – niejako ex</w:t>
      </w:r>
      <w:r w:rsidRPr="00E916F4">
        <w:rPr>
          <w:rStyle w:val="TeksttreciKursywa"/>
          <w:sz w:val="28"/>
          <w:szCs w:val="28"/>
        </w:rPr>
        <w:t xml:space="preserve"> definitione –</w:t>
      </w:r>
      <w:r w:rsidRPr="00E916F4">
        <w:rPr>
          <w:rFonts w:ascii="Times New Roman" w:hAnsi="Times New Roman" w:cs="Times New Roman"/>
          <w:sz w:val="28"/>
          <w:szCs w:val="28"/>
        </w:rPr>
        <w:t xml:space="preserve"> &lt;&lt;dzieje się&gt;&gt; w przestrzeni publicznej. Wykluczenie tej problematyki i koncentrowanie się jedynie na apolitycznych aktorach i działa</w:t>
      </w:r>
      <w:r w:rsidRPr="00E916F4">
        <w:rPr>
          <w:rFonts w:ascii="Times New Roman" w:hAnsi="Times New Roman" w:cs="Times New Roman"/>
          <w:sz w:val="28"/>
          <w:szCs w:val="28"/>
        </w:rPr>
        <w:softHyphen/>
        <w:t>niach publicznych jest zabiegiem sztucznym, by nie powiedzieć – dziwacz</w:t>
      </w:r>
      <w:r w:rsidRPr="00E916F4">
        <w:rPr>
          <w:rFonts w:ascii="Times New Roman" w:hAnsi="Times New Roman" w:cs="Times New Roman"/>
          <w:sz w:val="28"/>
          <w:szCs w:val="28"/>
        </w:rPr>
        <w:softHyphen/>
        <w:t>nym zwłaszcza, że pewne działania intencjonalnie apolityczne rodzić mogą polityczne skutki. Powstaje zatem pytanie, gdzie powinna przebiegać linia demarkacyjna oddzielająca socjologię życia publicznego od socjologii polityki? Z pewnością, tłumaczy dalej Autor - ścisłej granicy wytyczyć się nie da i nie ma takiej potrzeby”</w:t>
      </w:r>
      <w:r w:rsidRPr="00E916F4">
        <w:rPr>
          <w:rStyle w:val="FootnoteReference"/>
          <w:rFonts w:ascii="Times New Roman" w:hAnsi="Times New Roman"/>
          <w:sz w:val="28"/>
          <w:szCs w:val="28"/>
        </w:rPr>
        <w:footnoteReference w:id="36"/>
      </w:r>
      <w:r w:rsidRPr="00E916F4">
        <w:rPr>
          <w:rFonts w:ascii="Times New Roman" w:hAnsi="Times New Roman" w:cs="Times New Roman"/>
          <w:sz w:val="28"/>
          <w:szCs w:val="28"/>
        </w:rPr>
        <w:t>. To po co tworzyć tę subdyscyplinę socjologiczną?</w:t>
      </w:r>
    </w:p>
    <w:p w:rsidR="008A3FBF"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Autor odpowiada, że jest potrzebna dla oddzielenia tych faktów życia publicznego, które są apolityczne. </w:t>
      </w:r>
      <w:r>
        <w:rPr>
          <w:rFonts w:ascii="Times New Roman" w:hAnsi="Times New Roman" w:cs="Times New Roman"/>
          <w:sz w:val="28"/>
          <w:szCs w:val="28"/>
        </w:rPr>
        <w:t xml:space="preserve">O wątpliwości ich istnienia wyżej pisałem. </w:t>
      </w:r>
      <w:r w:rsidRPr="00E916F4">
        <w:rPr>
          <w:rFonts w:ascii="Times New Roman" w:hAnsi="Times New Roman" w:cs="Times New Roman"/>
          <w:sz w:val="28"/>
          <w:szCs w:val="28"/>
        </w:rPr>
        <w:t>Tworzą one podmiotowość obywatelską życia publicznego</w:t>
      </w:r>
      <w:r>
        <w:rPr>
          <w:rFonts w:ascii="Times New Roman" w:hAnsi="Times New Roman" w:cs="Times New Roman"/>
          <w:sz w:val="28"/>
          <w:szCs w:val="28"/>
        </w:rPr>
        <w:t xml:space="preserve"> – tłumaczy Prof. E. Wnuk - Lipiński</w:t>
      </w:r>
      <w:r w:rsidRPr="00E916F4">
        <w:rPr>
          <w:rFonts w:ascii="Times New Roman" w:hAnsi="Times New Roman" w:cs="Times New Roman"/>
          <w:sz w:val="28"/>
          <w:szCs w:val="28"/>
        </w:rPr>
        <w:t xml:space="preserve"> „…choć nie ma rozsądnych powodów</w:t>
      </w:r>
      <w:r>
        <w:rPr>
          <w:rFonts w:ascii="Times New Roman" w:hAnsi="Times New Roman" w:cs="Times New Roman"/>
          <w:sz w:val="28"/>
          <w:szCs w:val="28"/>
        </w:rPr>
        <w:t>,</w:t>
      </w:r>
      <w:r w:rsidRPr="00E916F4">
        <w:rPr>
          <w:rFonts w:ascii="Times New Roman" w:hAnsi="Times New Roman" w:cs="Times New Roman"/>
          <w:sz w:val="28"/>
          <w:szCs w:val="28"/>
        </w:rPr>
        <w:t xml:space="preserve"> aby zainteresowania badawcze ograniczać jedynie do tych ról. Rozpatrywanie tych centralnych problemów, jeśli nie miałoby być zawieszone w próżni, musiałoby odnosić je do szerszego kontekstu społecznego, a więc z jednej strony – do państwa i systemu społecznego, wraz z logiką jego funkc</w:t>
      </w:r>
      <w:r w:rsidRPr="00E916F4">
        <w:rPr>
          <w:rFonts w:ascii="Times New Roman" w:hAnsi="Times New Roman" w:cs="Times New Roman"/>
          <w:sz w:val="28"/>
          <w:szCs w:val="28"/>
        </w:rPr>
        <w:softHyphen/>
        <w:t>jonowania, a z drugiej – do żywiołu nieformalnych mikrostruktur społecznych, z których wyrasta znaczna część dynamiki życia publicznego”</w:t>
      </w:r>
      <w:r w:rsidRPr="00E916F4">
        <w:rPr>
          <w:rStyle w:val="FootnoteReference"/>
          <w:rFonts w:ascii="Times New Roman" w:hAnsi="Times New Roman"/>
          <w:sz w:val="28"/>
          <w:szCs w:val="28"/>
        </w:rPr>
        <w:footnoteReference w:id="37"/>
      </w:r>
      <w:r w:rsidRPr="00E916F4">
        <w:rPr>
          <w:rFonts w:ascii="Times New Roman" w:hAnsi="Times New Roman" w:cs="Times New Roman"/>
          <w:sz w:val="28"/>
          <w:szCs w:val="28"/>
        </w:rPr>
        <w:t>.</w:t>
      </w:r>
    </w:p>
    <w:p w:rsidR="008A3FBF" w:rsidRPr="00E916F4" w:rsidRDefault="008A3FBF" w:rsidP="00E916F4">
      <w:pPr>
        <w:pStyle w:val="Heading3"/>
        <w:spacing w:before="0" w:after="0"/>
        <w:jc w:val="both"/>
        <w:rPr>
          <w:rFonts w:ascii="Times New Roman" w:hAnsi="Times New Roman" w:cs="Times New Roman"/>
          <w:b w:val="0"/>
          <w:bCs w:val="0"/>
          <w:sz w:val="28"/>
          <w:szCs w:val="28"/>
        </w:rPr>
      </w:pPr>
      <w:r w:rsidRPr="00E916F4">
        <w:rPr>
          <w:rFonts w:ascii="Times New Roman" w:hAnsi="Times New Roman" w:cs="Times New Roman"/>
          <w:sz w:val="28"/>
          <w:szCs w:val="28"/>
        </w:rPr>
        <w:t xml:space="preserve">      </w:t>
      </w:r>
      <w:r w:rsidRPr="00E916F4">
        <w:rPr>
          <w:rFonts w:ascii="Times New Roman" w:hAnsi="Times New Roman" w:cs="Times New Roman"/>
          <w:b w:val="0"/>
          <w:bCs w:val="0"/>
          <w:sz w:val="28"/>
          <w:szCs w:val="28"/>
        </w:rPr>
        <w:t>Podsumujmy: 1. Autor intuicyjnie – jak powiada - tworzy pojęcie życia publicznego. Obdarza tą nazwą część społeczeństwa, która jest apolityczna, ale zachowuje jakieś przesłanki własnej podmiotowości. Jest to grupa, którą nazywa obywatelami; 2. aby znaleźć miejsce dla owych apolitycznych obywateli definiuje życie publiczne tak samo, jak o. M. A. Krąpiec definiuje życie społeczne. Metoda definiowania jest jednakże połowicznie zastosowana. Autor nie wskazuje na treści rodzajowe definiowanego pojęcia. Lepiej to czyni Ch. Taylor wskazując, że jest to przestrzeń debaty nad sprawami wspólnej troski; debaty, umiejscowionej poza władzą polityczną</w:t>
      </w:r>
      <w:r w:rsidRPr="00E916F4">
        <w:rPr>
          <w:rStyle w:val="FootnoteReference"/>
          <w:rFonts w:ascii="Times New Roman" w:hAnsi="Times New Roman"/>
          <w:b w:val="0"/>
          <w:bCs w:val="0"/>
          <w:sz w:val="28"/>
          <w:szCs w:val="28"/>
        </w:rPr>
        <w:footnoteReference w:id="38"/>
      </w:r>
      <w:r w:rsidRPr="00E916F4">
        <w:rPr>
          <w:rFonts w:ascii="Times New Roman" w:hAnsi="Times New Roman" w:cs="Times New Roman"/>
          <w:b w:val="0"/>
          <w:bCs w:val="0"/>
          <w:sz w:val="28"/>
          <w:szCs w:val="28"/>
        </w:rPr>
        <w:t xml:space="preserve">.    </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Autorzy definicji pojęcia życia nie widzą, że zarówno w życiu społecznym, jak i w życiu publicznym dwojako występuje własność prywatna środków produkcji. Jeden raz jest ona w rękach wyzyskiwaczy i drugi raz jest narzędziem wyzyskiwania wywłaszczonych. A zatem własność ta dzieli społeczeństwo jako całość. Całość tę definiuje o. M. A. Krąpiec nie </w:t>
      </w:r>
      <w:r>
        <w:rPr>
          <w:rFonts w:ascii="Times New Roman" w:hAnsi="Times New Roman" w:cs="Times New Roman"/>
          <w:sz w:val="28"/>
          <w:szCs w:val="28"/>
        </w:rPr>
        <w:t>odróżniając jednakże</w:t>
      </w:r>
      <w:r w:rsidRPr="00E916F4">
        <w:rPr>
          <w:rFonts w:ascii="Times New Roman" w:hAnsi="Times New Roman" w:cs="Times New Roman"/>
          <w:sz w:val="28"/>
          <w:szCs w:val="28"/>
        </w:rPr>
        <w:t xml:space="preserve"> właścicieli od wywłaszczonych. Jakby </w:t>
      </w:r>
      <w:r>
        <w:rPr>
          <w:rFonts w:ascii="Times New Roman" w:hAnsi="Times New Roman" w:cs="Times New Roman"/>
          <w:sz w:val="28"/>
          <w:szCs w:val="28"/>
        </w:rPr>
        <w:t xml:space="preserve">różnica między nimi </w:t>
      </w:r>
      <w:r w:rsidRPr="00E916F4">
        <w:rPr>
          <w:rFonts w:ascii="Times New Roman" w:hAnsi="Times New Roman" w:cs="Times New Roman"/>
          <w:sz w:val="28"/>
          <w:szCs w:val="28"/>
        </w:rPr>
        <w:t>dla niego nie istni</w:t>
      </w:r>
      <w:r>
        <w:rPr>
          <w:rFonts w:ascii="Times New Roman" w:hAnsi="Times New Roman" w:cs="Times New Roman"/>
          <w:sz w:val="28"/>
          <w:szCs w:val="28"/>
        </w:rPr>
        <w:t>ała</w:t>
      </w:r>
      <w:r w:rsidRPr="00E916F4">
        <w:rPr>
          <w:rFonts w:ascii="Times New Roman" w:hAnsi="Times New Roman" w:cs="Times New Roman"/>
          <w:sz w:val="28"/>
          <w:szCs w:val="28"/>
        </w:rPr>
        <w:t xml:space="preserve">. Natomiast E. Wnuk – Lipiński tak samo definiując życie publiczne, </w:t>
      </w:r>
      <w:r w:rsidRPr="00E916F4">
        <w:rPr>
          <w:rFonts w:ascii="Times New Roman" w:hAnsi="Times New Roman" w:cs="Times New Roman"/>
          <w:i/>
          <w:iCs/>
          <w:sz w:val="28"/>
          <w:szCs w:val="28"/>
        </w:rPr>
        <w:t>implicite</w:t>
      </w:r>
      <w:r w:rsidRPr="00E916F4">
        <w:rPr>
          <w:rFonts w:ascii="Times New Roman" w:hAnsi="Times New Roman" w:cs="Times New Roman"/>
          <w:sz w:val="28"/>
          <w:szCs w:val="28"/>
        </w:rPr>
        <w:t xml:space="preserve"> odróżnia te klasy społeczne wskazując jednakże, że podmiotem jest klasa wywłaszczona. Albowiem obok życia publicznego istnieje życie niepubliczne, czyli prywatne, organizowane przez właścicieli. Dla ich bezpieczeństwa najlepiej będzie, jeśli stworzy się teorię życia publicznego, przydatnego dla organizowania apolitycznego obywatelstwa. Pozbawienie go własności środków produkcji przekształca go w petentów wobec właścicieli. Ale o tym w prowadzonych rozważaniach o życiu społecznym, czy publicznym nic nie mówi się. Autorzy tu cytowani postępują jak gentlemani: „o pieniądzach nie rozmawiają”.</w:t>
      </w:r>
    </w:p>
    <w:p w:rsidR="008A3FBF" w:rsidRPr="00E916F4"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Jako namiastkę istotności życia publicznego tej części społeczeństwa Prof. E. Wnuk – Lipiński nadaje im podmiotowość obywatela. Mają oni z niej korzystać, ale w przestrzeni apolitycznej. W niej bowiem nie będą myśleć o wyalienowanej władzy.  </w:t>
      </w:r>
    </w:p>
    <w:p w:rsidR="008A3FBF" w:rsidRDefault="008A3FBF" w:rsidP="00E916F4">
      <w:pPr>
        <w:jc w:val="both"/>
        <w:rPr>
          <w:rFonts w:ascii="Times New Roman" w:hAnsi="Times New Roman" w:cs="Times New Roman"/>
          <w:sz w:val="28"/>
          <w:szCs w:val="28"/>
        </w:rPr>
      </w:pPr>
      <w:r w:rsidRPr="00E916F4">
        <w:rPr>
          <w:rFonts w:ascii="Times New Roman" w:hAnsi="Times New Roman" w:cs="Times New Roman"/>
          <w:sz w:val="28"/>
          <w:szCs w:val="28"/>
        </w:rPr>
        <w:t xml:space="preserve">     Co tutaj Autor czyni? Najpierw wyłuskał on przedmiot badań swoich nie wskazując na jego uzasadnienie. Jest on więc jego </w:t>
      </w:r>
      <w:r>
        <w:rPr>
          <w:rFonts w:ascii="Times New Roman" w:hAnsi="Times New Roman" w:cs="Times New Roman"/>
          <w:sz w:val="28"/>
          <w:szCs w:val="28"/>
        </w:rPr>
        <w:t>po</w:t>
      </w:r>
      <w:r w:rsidRPr="00E916F4">
        <w:rPr>
          <w:rFonts w:ascii="Times New Roman" w:hAnsi="Times New Roman" w:cs="Times New Roman"/>
          <w:sz w:val="28"/>
          <w:szCs w:val="28"/>
        </w:rPr>
        <w:t>mysłem</w:t>
      </w:r>
      <w:r>
        <w:rPr>
          <w:rFonts w:ascii="Times New Roman" w:hAnsi="Times New Roman" w:cs="Times New Roman"/>
          <w:sz w:val="28"/>
          <w:szCs w:val="28"/>
        </w:rPr>
        <w:t xml:space="preserve"> wziętym od M. Burawoy’a</w:t>
      </w:r>
      <w:r w:rsidRPr="00E916F4">
        <w:rPr>
          <w:rFonts w:ascii="Times New Roman" w:hAnsi="Times New Roman" w:cs="Times New Roman"/>
          <w:sz w:val="28"/>
          <w:szCs w:val="28"/>
        </w:rPr>
        <w:t xml:space="preserve">. Jego istnienie jest </w:t>
      </w:r>
      <w:r>
        <w:rPr>
          <w:rFonts w:ascii="Times New Roman" w:hAnsi="Times New Roman" w:cs="Times New Roman"/>
          <w:sz w:val="28"/>
          <w:szCs w:val="28"/>
        </w:rPr>
        <w:t xml:space="preserve">więc </w:t>
      </w:r>
      <w:r w:rsidRPr="00E916F4">
        <w:rPr>
          <w:rFonts w:ascii="Times New Roman" w:hAnsi="Times New Roman" w:cs="Times New Roman"/>
          <w:sz w:val="28"/>
          <w:szCs w:val="28"/>
        </w:rPr>
        <w:t>uzasadnione myśleniem innych. Jest on więc przedmiotem myślącej myśli</w:t>
      </w:r>
      <w:r>
        <w:rPr>
          <w:rFonts w:ascii="Times New Roman" w:hAnsi="Times New Roman" w:cs="Times New Roman"/>
          <w:sz w:val="28"/>
          <w:szCs w:val="28"/>
        </w:rPr>
        <w:t>, która ponad ludzkimi głowami wędruje z USA nad Wisłę.</w:t>
      </w:r>
      <w:r w:rsidRPr="00E916F4">
        <w:rPr>
          <w:rFonts w:ascii="Times New Roman" w:hAnsi="Times New Roman" w:cs="Times New Roman"/>
          <w:sz w:val="28"/>
          <w:szCs w:val="28"/>
        </w:rPr>
        <w:t xml:space="preserve"> I dalej Autor powiada, że są w społeczeństwie działania, które są publiczne, ale które nie są polityczne. Są to obywateli fakty życia publicznego. Obywatel zachowuje podmiotowość, ale </w:t>
      </w:r>
      <w:r>
        <w:rPr>
          <w:rFonts w:ascii="Times New Roman" w:hAnsi="Times New Roman" w:cs="Times New Roman"/>
          <w:sz w:val="28"/>
          <w:szCs w:val="28"/>
        </w:rPr>
        <w:t xml:space="preserve">okrojoną, </w:t>
      </w:r>
      <w:r w:rsidRPr="00E916F4">
        <w:rPr>
          <w:rFonts w:ascii="Times New Roman" w:hAnsi="Times New Roman" w:cs="Times New Roman"/>
          <w:sz w:val="28"/>
          <w:szCs w:val="28"/>
        </w:rPr>
        <w:t xml:space="preserve">wywłaszczoną przynajmniej z części tej swej podmiotowości. Ona </w:t>
      </w:r>
      <w:r>
        <w:rPr>
          <w:rFonts w:ascii="Times New Roman" w:hAnsi="Times New Roman" w:cs="Times New Roman"/>
          <w:sz w:val="28"/>
          <w:szCs w:val="28"/>
        </w:rPr>
        <w:t>obywatelom wystarczy,</w:t>
      </w:r>
      <w:r w:rsidRPr="00E916F4">
        <w:rPr>
          <w:rFonts w:ascii="Times New Roman" w:hAnsi="Times New Roman" w:cs="Times New Roman"/>
          <w:sz w:val="28"/>
          <w:szCs w:val="28"/>
        </w:rPr>
        <w:t xml:space="preserve"> albowiem są </w:t>
      </w:r>
      <w:r>
        <w:rPr>
          <w:rFonts w:ascii="Times New Roman" w:hAnsi="Times New Roman" w:cs="Times New Roman"/>
          <w:sz w:val="28"/>
          <w:szCs w:val="28"/>
        </w:rPr>
        <w:t xml:space="preserve">oni </w:t>
      </w:r>
      <w:r w:rsidRPr="00E916F4">
        <w:rPr>
          <w:rFonts w:ascii="Times New Roman" w:hAnsi="Times New Roman" w:cs="Times New Roman"/>
          <w:sz w:val="28"/>
          <w:szCs w:val="28"/>
        </w:rPr>
        <w:t>postaciami eterycznymi, nie potrzebującymi jedzenia, ubierania się, mieszkania … itd. O tak wypreparowanym przedmiocie rozważań socjologicznych można pisać wiele.</w:t>
      </w:r>
    </w:p>
    <w:p w:rsidR="008A3FBF" w:rsidRDefault="008A3FBF" w:rsidP="007E489E">
      <w:pPr>
        <w:jc w:val="center"/>
        <w:rPr>
          <w:rFonts w:ascii="Times New Roman" w:hAnsi="Times New Roman" w:cs="Times New Roman"/>
          <w:sz w:val="28"/>
          <w:szCs w:val="28"/>
        </w:rPr>
      </w:pPr>
      <w:r>
        <w:rPr>
          <w:rFonts w:ascii="Times New Roman" w:hAnsi="Times New Roman" w:cs="Times New Roman"/>
          <w:sz w:val="28"/>
          <w:szCs w:val="28"/>
        </w:rPr>
        <w:t>***</w:t>
      </w:r>
    </w:p>
    <w:p w:rsidR="008A3FBF" w:rsidRDefault="008A3FBF" w:rsidP="007E489E">
      <w:pPr>
        <w:jc w:val="both"/>
        <w:rPr>
          <w:rFonts w:ascii="Times New Roman" w:hAnsi="Times New Roman" w:cs="Times New Roman"/>
          <w:sz w:val="28"/>
          <w:szCs w:val="28"/>
        </w:rPr>
      </w:pPr>
      <w:r>
        <w:rPr>
          <w:rFonts w:ascii="Times New Roman" w:hAnsi="Times New Roman" w:cs="Times New Roman"/>
          <w:sz w:val="28"/>
          <w:szCs w:val="28"/>
        </w:rPr>
        <w:t xml:space="preserve">      Przedstawione uwagi na temat życia publicznego i społecznego mogą być punktem odniesienia dla rozważań nad myślą M. Webera. Dla niego – przeciwnie - podstawą, odniesieniem dla życia społecznego jest gospodarka, chociaż nie tylko. Uwzględnia on bowiem siły sprawcze innych elementów bytu społecznego. Zamierzał on wskazać, że K. Marks popełnił błąd utrzymując, że byt społeczny kształtuje świadomość społeczną. Ów zarzut mono ekonomicznego sposobu analizy społecznej jest przynajmniej problematyczny</w:t>
      </w:r>
      <w:r>
        <w:rPr>
          <w:rStyle w:val="FootnoteReference"/>
          <w:rFonts w:ascii="Times New Roman" w:hAnsi="Times New Roman"/>
          <w:sz w:val="28"/>
          <w:szCs w:val="28"/>
        </w:rPr>
        <w:footnoteReference w:id="39"/>
      </w:r>
      <w:r>
        <w:rPr>
          <w:rFonts w:ascii="Times New Roman" w:hAnsi="Times New Roman" w:cs="Times New Roman"/>
          <w:sz w:val="28"/>
          <w:szCs w:val="28"/>
        </w:rPr>
        <w:t xml:space="preserve">. Nie dotyczy on myśli K. Marksa, lecz określonych marksistów – interpretatorów spuścizny autora </w:t>
      </w:r>
      <w:r w:rsidRPr="00A554D7">
        <w:rPr>
          <w:rFonts w:ascii="Times New Roman" w:hAnsi="Times New Roman" w:cs="Times New Roman"/>
          <w:i/>
          <w:iCs/>
          <w:sz w:val="28"/>
          <w:szCs w:val="28"/>
        </w:rPr>
        <w:t>Kapitału</w:t>
      </w:r>
      <w:r>
        <w:rPr>
          <w:rFonts w:ascii="Times New Roman" w:hAnsi="Times New Roman" w:cs="Times New Roman"/>
          <w:i/>
          <w:iCs/>
          <w:sz w:val="28"/>
          <w:szCs w:val="28"/>
        </w:rPr>
        <w:t xml:space="preserve">. </w:t>
      </w:r>
      <w:r w:rsidRPr="006F16C4">
        <w:rPr>
          <w:rFonts w:ascii="Times New Roman" w:hAnsi="Times New Roman" w:cs="Times New Roman"/>
          <w:sz w:val="28"/>
          <w:szCs w:val="28"/>
        </w:rPr>
        <w:t>W</w:t>
      </w:r>
      <w:r>
        <w:rPr>
          <w:rFonts w:ascii="Times New Roman" w:hAnsi="Times New Roman" w:cs="Times New Roman"/>
          <w:sz w:val="28"/>
          <w:szCs w:val="28"/>
        </w:rPr>
        <w:t xml:space="preserve"> czasach Webera takie interpretacje były upowszechniane. Można przypuszczać, że Weber uznał potrzebę ich „poprawienia”, i słusznie. Albowiem dzieła Marksa nie są monoekonicznym opisem życia społecznego. </w:t>
      </w:r>
    </w:p>
    <w:p w:rsidR="008A3FBF" w:rsidRDefault="008A3FBF" w:rsidP="007E489E">
      <w:pPr>
        <w:jc w:val="both"/>
        <w:rPr>
          <w:rFonts w:ascii="Times New Roman" w:hAnsi="Times New Roman" w:cs="Times New Roman"/>
          <w:sz w:val="28"/>
          <w:szCs w:val="28"/>
        </w:rPr>
      </w:pPr>
      <w:r>
        <w:rPr>
          <w:rFonts w:ascii="Times New Roman" w:hAnsi="Times New Roman" w:cs="Times New Roman"/>
          <w:sz w:val="28"/>
          <w:szCs w:val="28"/>
        </w:rPr>
        <w:t xml:space="preserve">       Czy zatem M. Weber prezentuje wieloczynnikowy rozwój bytu społecznego? Czy mu się udało znieść K. Marksa? Na to pytanie warto szukać odpowiedzi</w:t>
      </w:r>
      <w:r>
        <w:rPr>
          <w:rStyle w:val="FootnoteReference"/>
          <w:rFonts w:ascii="Times New Roman" w:hAnsi="Times New Roman"/>
          <w:sz w:val="28"/>
          <w:szCs w:val="28"/>
        </w:rPr>
        <w:footnoteReference w:id="40"/>
      </w:r>
      <w:r>
        <w:rPr>
          <w:rFonts w:ascii="Times New Roman" w:hAnsi="Times New Roman" w:cs="Times New Roman"/>
          <w:sz w:val="28"/>
          <w:szCs w:val="28"/>
        </w:rPr>
        <w:t xml:space="preserve">.  </w:t>
      </w:r>
    </w:p>
    <w:p w:rsidR="008A3FBF" w:rsidRDefault="008A3FBF" w:rsidP="007E489E">
      <w:pPr>
        <w:jc w:val="both"/>
        <w:rPr>
          <w:rFonts w:ascii="Times New Roman" w:hAnsi="Times New Roman" w:cs="Times New Roman"/>
          <w:sz w:val="28"/>
          <w:szCs w:val="28"/>
        </w:rPr>
      </w:pPr>
    </w:p>
    <w:p w:rsidR="008A3FBF" w:rsidRDefault="008A3FBF" w:rsidP="00C2227B">
      <w:pPr>
        <w:jc w:val="center"/>
        <w:rPr>
          <w:rFonts w:ascii="Times New Roman" w:hAnsi="Times New Roman" w:cs="Times New Roman"/>
          <w:sz w:val="28"/>
          <w:szCs w:val="28"/>
        </w:rPr>
      </w:pPr>
      <w:r>
        <w:rPr>
          <w:rFonts w:ascii="Times New Roman" w:hAnsi="Times New Roman" w:cs="Times New Roman"/>
          <w:sz w:val="28"/>
          <w:szCs w:val="28"/>
        </w:rPr>
        <w:t>***</w:t>
      </w:r>
    </w:p>
    <w:p w:rsidR="008A3FBF" w:rsidRDefault="008A3FBF" w:rsidP="007E489E">
      <w:pPr>
        <w:jc w:val="both"/>
        <w:rPr>
          <w:rFonts w:ascii="Times New Roman" w:hAnsi="Times New Roman" w:cs="Times New Roman"/>
          <w:sz w:val="28"/>
          <w:szCs w:val="28"/>
        </w:rPr>
      </w:pPr>
      <w:r>
        <w:rPr>
          <w:rFonts w:ascii="Times New Roman" w:hAnsi="Times New Roman" w:cs="Times New Roman"/>
          <w:sz w:val="28"/>
          <w:szCs w:val="28"/>
        </w:rPr>
        <w:t xml:space="preserve">     Socjologia administracji jest nauką, która dopiero powstaje. J. Ziller tłumaczy, że jej ojcem jest Max Weber</w:t>
      </w:r>
      <w:r>
        <w:rPr>
          <w:rStyle w:val="FootnoteReference"/>
          <w:rFonts w:ascii="Times New Roman" w:hAnsi="Times New Roman"/>
          <w:sz w:val="28"/>
          <w:szCs w:val="28"/>
        </w:rPr>
        <w:footnoteReference w:id="41"/>
      </w:r>
      <w:r>
        <w:rPr>
          <w:rFonts w:ascii="Times New Roman" w:hAnsi="Times New Roman" w:cs="Times New Roman"/>
          <w:sz w:val="28"/>
          <w:szCs w:val="28"/>
        </w:rPr>
        <w:t xml:space="preserve">. Warto zgodzić się z tym twierdzeniem. </w:t>
      </w: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7E489E">
      <w:pPr>
        <w:jc w:val="both"/>
        <w:rPr>
          <w:rFonts w:ascii="Times New Roman" w:hAnsi="Times New Roman" w:cs="Times New Roman"/>
          <w:sz w:val="28"/>
          <w:szCs w:val="28"/>
        </w:rPr>
      </w:pPr>
    </w:p>
    <w:p w:rsidR="008A3FBF" w:rsidRDefault="008A3FBF" w:rsidP="00AC446C">
      <w:pPr>
        <w:pStyle w:val="Nagwek30"/>
        <w:keepNext/>
        <w:keepLines/>
        <w:shd w:val="clear" w:color="auto" w:fill="auto"/>
        <w:spacing w:after="0" w:line="240" w:lineRule="auto"/>
        <w:jc w:val="center"/>
        <w:outlineLvl w:val="9"/>
        <w:rPr>
          <w:rFonts w:cs="Courier New"/>
          <w:b/>
          <w:bCs/>
          <w:sz w:val="28"/>
          <w:szCs w:val="28"/>
        </w:rPr>
      </w:pPr>
      <w:r>
        <w:rPr>
          <w:b/>
          <w:bCs/>
          <w:sz w:val="32"/>
          <w:szCs w:val="32"/>
        </w:rPr>
        <w:t xml:space="preserve">Rozdział </w:t>
      </w:r>
      <w:r w:rsidRPr="00227C27">
        <w:rPr>
          <w:b/>
          <w:bCs/>
          <w:sz w:val="32"/>
          <w:szCs w:val="32"/>
        </w:rPr>
        <w:t>I. Podstawowe pojęcia</w:t>
      </w:r>
      <w:bookmarkEnd w:id="0"/>
      <w:r w:rsidRPr="0051082A">
        <w:rPr>
          <w:sz w:val="28"/>
          <w:szCs w:val="28"/>
        </w:rPr>
        <w:t xml:space="preserve"> </w:t>
      </w:r>
      <w:r w:rsidRPr="0051082A">
        <w:rPr>
          <w:b/>
          <w:bCs/>
          <w:sz w:val="28"/>
          <w:szCs w:val="28"/>
        </w:rPr>
        <w:t>z socjologii administracji</w:t>
      </w:r>
    </w:p>
    <w:p w:rsidR="008A3FBF" w:rsidRDefault="008A3FBF" w:rsidP="00E9275A">
      <w:pPr>
        <w:pStyle w:val="Nagwek30"/>
        <w:keepNext/>
        <w:keepLines/>
        <w:shd w:val="clear" w:color="auto" w:fill="auto"/>
        <w:spacing w:after="0" w:line="240" w:lineRule="auto"/>
        <w:jc w:val="both"/>
        <w:outlineLvl w:val="9"/>
        <w:rPr>
          <w:sz w:val="28"/>
          <w:szCs w:val="28"/>
        </w:rPr>
      </w:pPr>
      <w:r>
        <w:rPr>
          <w:b/>
          <w:bCs/>
          <w:sz w:val="28"/>
          <w:szCs w:val="28"/>
        </w:rPr>
        <w:t xml:space="preserve">        </w:t>
      </w:r>
      <w:r w:rsidRPr="00E9275A">
        <w:rPr>
          <w:sz w:val="28"/>
          <w:szCs w:val="28"/>
        </w:rPr>
        <w:t>Socjologia administracji</w:t>
      </w:r>
      <w:r>
        <w:rPr>
          <w:sz w:val="28"/>
          <w:szCs w:val="28"/>
        </w:rPr>
        <w:t xml:space="preserve"> jest teorią, której przedmiotem są te czynności i wartości społeczne, które są podejmowane przez jednostki ludzkie, grupy społeczne w związku z działaniem administracji publicznej i prywatnej. Na przykład, administracja państwowa organizuje budowę pewnej drogi. Wysiłek ten wywołuje czynności i wartości społeczne jednostek ludzkich, grup społecznych, firm zamierzające zarobić określone pieniądze przy tej budowie.</w:t>
      </w:r>
    </w:p>
    <w:p w:rsidR="008A3FBF" w:rsidRDefault="008A3FBF" w:rsidP="00F736B8">
      <w:pPr>
        <w:pStyle w:val="Nagwek30"/>
        <w:keepNext/>
        <w:keepLines/>
        <w:shd w:val="clear" w:color="auto" w:fill="auto"/>
        <w:spacing w:after="0" w:line="240" w:lineRule="auto"/>
        <w:jc w:val="both"/>
        <w:outlineLvl w:val="9"/>
        <w:rPr>
          <w:sz w:val="28"/>
          <w:szCs w:val="28"/>
        </w:rPr>
      </w:pPr>
      <w:r>
        <w:rPr>
          <w:sz w:val="28"/>
          <w:szCs w:val="28"/>
        </w:rPr>
        <w:t xml:space="preserve">      </w:t>
      </w:r>
      <w:r w:rsidRPr="00BA7015">
        <w:rPr>
          <w:sz w:val="28"/>
          <w:szCs w:val="28"/>
        </w:rPr>
        <w:t xml:space="preserve">Stąd </w:t>
      </w:r>
      <w:r>
        <w:rPr>
          <w:sz w:val="28"/>
          <w:szCs w:val="28"/>
        </w:rPr>
        <w:t>M</w:t>
      </w:r>
      <w:r w:rsidRPr="00BA7015">
        <w:rPr>
          <w:sz w:val="28"/>
          <w:szCs w:val="28"/>
        </w:rPr>
        <w:t>ax Weber</w:t>
      </w:r>
      <w:r>
        <w:rPr>
          <w:sz w:val="28"/>
          <w:szCs w:val="28"/>
        </w:rPr>
        <w:t xml:space="preserve"> w swojej </w:t>
      </w:r>
      <w:r w:rsidRPr="00BA7015">
        <w:rPr>
          <w:rStyle w:val="TeksttreciPogrubienie"/>
          <w:sz w:val="28"/>
          <w:szCs w:val="28"/>
        </w:rPr>
        <w:t xml:space="preserve">metodzie odróżnia </w:t>
      </w:r>
      <w:r w:rsidRPr="00BA7015">
        <w:rPr>
          <w:sz w:val="28"/>
          <w:szCs w:val="28"/>
        </w:rPr>
        <w:t>„</w:t>
      </w:r>
      <w:r w:rsidRPr="00BA7015">
        <w:rPr>
          <w:b/>
          <w:bCs/>
          <w:sz w:val="28"/>
          <w:szCs w:val="28"/>
        </w:rPr>
        <w:t>sens"</w:t>
      </w:r>
      <w:r w:rsidRPr="00BA7015">
        <w:rPr>
          <w:rStyle w:val="FootnoteReference"/>
          <w:rFonts w:cs="Courier New"/>
          <w:b/>
          <w:bCs/>
          <w:sz w:val="28"/>
          <w:szCs w:val="28"/>
        </w:rPr>
        <w:footnoteReference w:id="42"/>
      </w:r>
      <w:r w:rsidRPr="00BA7015">
        <w:rPr>
          <w:b/>
          <w:bCs/>
          <w:sz w:val="28"/>
          <w:szCs w:val="28"/>
        </w:rPr>
        <w:t xml:space="preserve"> </w:t>
      </w:r>
      <w:r w:rsidRPr="00BA7015">
        <w:rPr>
          <w:rStyle w:val="TeksttreciOdstpy1pt"/>
          <w:b/>
          <w:bCs/>
          <w:sz w:val="28"/>
          <w:szCs w:val="28"/>
        </w:rPr>
        <w:t>intencjonalny</w:t>
      </w:r>
      <w:r w:rsidRPr="00BA7015">
        <w:rPr>
          <w:rStyle w:val="FootnoteReference"/>
          <w:rFonts w:cs="Courier New"/>
          <w:b/>
          <w:bCs/>
          <w:spacing w:val="30"/>
          <w:sz w:val="28"/>
          <w:szCs w:val="28"/>
        </w:rPr>
        <w:footnoteReference w:id="43"/>
      </w:r>
      <w:r w:rsidRPr="00BA7015">
        <w:rPr>
          <w:b/>
          <w:bCs/>
          <w:sz w:val="28"/>
          <w:szCs w:val="28"/>
        </w:rPr>
        <w:t xml:space="preserve"> od „sensu" obiektywnie</w:t>
      </w:r>
      <w:r w:rsidRPr="00BA7015">
        <w:rPr>
          <w:rStyle w:val="FootnoteReference"/>
          <w:rFonts w:cs="Courier New"/>
          <w:b/>
          <w:bCs/>
          <w:sz w:val="28"/>
          <w:szCs w:val="28"/>
        </w:rPr>
        <w:footnoteReference w:id="44"/>
      </w:r>
      <w:r w:rsidRPr="00BA7015">
        <w:rPr>
          <w:b/>
          <w:bCs/>
          <w:sz w:val="28"/>
          <w:szCs w:val="28"/>
        </w:rPr>
        <w:t xml:space="preserve"> </w:t>
      </w:r>
      <w:r w:rsidRPr="00BA7015">
        <w:rPr>
          <w:rStyle w:val="TeksttreciOdstpy1pt"/>
          <w:b/>
          <w:bCs/>
          <w:sz w:val="28"/>
          <w:szCs w:val="28"/>
        </w:rPr>
        <w:t>obowiązującego</w:t>
      </w:r>
      <w:r w:rsidRPr="00BA7015">
        <w:rPr>
          <w:sz w:val="28"/>
          <w:szCs w:val="28"/>
        </w:rPr>
        <w:t>. Jest to</w:t>
      </w:r>
      <w:r>
        <w:rPr>
          <w:sz w:val="28"/>
          <w:szCs w:val="28"/>
        </w:rPr>
        <w:t xml:space="preserve"> ta różnica</w:t>
      </w:r>
      <w:r w:rsidRPr="00BA7015">
        <w:rPr>
          <w:sz w:val="28"/>
          <w:szCs w:val="28"/>
        </w:rPr>
        <w:t>,</w:t>
      </w:r>
      <w:r>
        <w:rPr>
          <w:sz w:val="28"/>
          <w:szCs w:val="28"/>
        </w:rPr>
        <w:t xml:space="preserve"> jaka powstaje pomiędzy tym, co</w:t>
      </w:r>
      <w:r w:rsidRPr="00BA7015">
        <w:rPr>
          <w:sz w:val="28"/>
          <w:szCs w:val="28"/>
        </w:rPr>
        <w:t>, np., jednostka ludzka zamierza i to, co jest możliwe do wykonania  w czasie i miejscu, w którym zamiar ó</w:t>
      </w:r>
      <w:r w:rsidRPr="00F736B8">
        <w:rPr>
          <w:sz w:val="28"/>
          <w:szCs w:val="28"/>
        </w:rPr>
        <w:t xml:space="preserve">w będzie urzeczywistniany. </w:t>
      </w:r>
      <w:r>
        <w:rPr>
          <w:sz w:val="28"/>
          <w:szCs w:val="28"/>
        </w:rPr>
        <w:t xml:space="preserve">Różnice te </w:t>
      </w:r>
      <w:r w:rsidRPr="00F736B8">
        <w:rPr>
          <w:sz w:val="28"/>
          <w:szCs w:val="28"/>
        </w:rPr>
        <w:t xml:space="preserve"> </w:t>
      </w:r>
      <w:r>
        <w:rPr>
          <w:sz w:val="28"/>
          <w:szCs w:val="28"/>
        </w:rPr>
        <w:t>mogą być wynikiem:</w:t>
      </w:r>
    </w:p>
    <w:p w:rsidR="008A3FBF" w:rsidRDefault="008A3FBF" w:rsidP="00F736B8">
      <w:pPr>
        <w:pStyle w:val="Nagwek30"/>
        <w:keepNext/>
        <w:keepLines/>
        <w:shd w:val="clear" w:color="auto" w:fill="auto"/>
        <w:spacing w:after="0" w:line="240" w:lineRule="auto"/>
        <w:jc w:val="both"/>
        <w:outlineLvl w:val="9"/>
        <w:rPr>
          <w:sz w:val="28"/>
          <w:szCs w:val="28"/>
        </w:rPr>
      </w:pPr>
      <w:r>
        <w:rPr>
          <w:sz w:val="28"/>
          <w:szCs w:val="28"/>
        </w:rPr>
        <w:t>- istnienia sprzeczności interesu społecznego i prywatnego</w:t>
      </w:r>
      <w:r>
        <w:rPr>
          <w:rStyle w:val="FootnoteReference"/>
          <w:rFonts w:cs="Courier New"/>
          <w:sz w:val="28"/>
          <w:szCs w:val="28"/>
        </w:rPr>
        <w:footnoteReference w:id="45"/>
      </w:r>
      <w:r>
        <w:rPr>
          <w:sz w:val="28"/>
          <w:szCs w:val="28"/>
        </w:rPr>
        <w:t xml:space="preserve">; </w:t>
      </w:r>
    </w:p>
    <w:p w:rsidR="008A3FBF" w:rsidRDefault="008A3FBF" w:rsidP="00F736B8">
      <w:pPr>
        <w:pStyle w:val="Nagwek30"/>
        <w:keepNext/>
        <w:keepLines/>
        <w:shd w:val="clear" w:color="auto" w:fill="auto"/>
        <w:spacing w:after="0" w:line="240" w:lineRule="auto"/>
        <w:jc w:val="both"/>
        <w:outlineLvl w:val="9"/>
        <w:rPr>
          <w:sz w:val="28"/>
          <w:szCs w:val="28"/>
        </w:rPr>
      </w:pPr>
      <w:r>
        <w:rPr>
          <w:sz w:val="28"/>
          <w:szCs w:val="28"/>
        </w:rPr>
        <w:t>- niepełnej znajomości przez strony treści zamierzeń stron przeciwnych;</w:t>
      </w:r>
    </w:p>
    <w:p w:rsidR="008A3FBF" w:rsidRDefault="008A3FBF" w:rsidP="00F736B8">
      <w:pPr>
        <w:pStyle w:val="Nagwek30"/>
        <w:keepNext/>
        <w:keepLines/>
        <w:shd w:val="clear" w:color="auto" w:fill="auto"/>
        <w:spacing w:after="0" w:line="240" w:lineRule="auto"/>
        <w:jc w:val="both"/>
        <w:outlineLvl w:val="9"/>
        <w:rPr>
          <w:rFonts w:cs="Courier New"/>
          <w:sz w:val="28"/>
          <w:szCs w:val="28"/>
        </w:rPr>
      </w:pPr>
      <w:r>
        <w:rPr>
          <w:sz w:val="28"/>
          <w:szCs w:val="28"/>
        </w:rPr>
        <w:t xml:space="preserve">- faktu, że </w:t>
      </w:r>
      <w:r w:rsidRPr="00F736B8">
        <w:rPr>
          <w:sz w:val="28"/>
          <w:szCs w:val="28"/>
        </w:rPr>
        <w:t>ludzka wiedza o świecie jest fragmentaryczna</w:t>
      </w:r>
      <w:r>
        <w:rPr>
          <w:sz w:val="28"/>
          <w:szCs w:val="28"/>
        </w:rPr>
        <w:t>. N</w:t>
      </w:r>
      <w:r w:rsidRPr="00F736B8">
        <w:rPr>
          <w:sz w:val="28"/>
          <w:szCs w:val="28"/>
        </w:rPr>
        <w:t xml:space="preserve">ie jest </w:t>
      </w:r>
      <w:r>
        <w:rPr>
          <w:sz w:val="28"/>
          <w:szCs w:val="28"/>
        </w:rPr>
        <w:t xml:space="preserve">tożsama z </w:t>
      </w:r>
      <w:r w:rsidRPr="00F736B8">
        <w:rPr>
          <w:sz w:val="28"/>
          <w:szCs w:val="28"/>
        </w:rPr>
        <w:t>poznawan</w:t>
      </w:r>
      <w:r>
        <w:rPr>
          <w:sz w:val="28"/>
          <w:szCs w:val="28"/>
        </w:rPr>
        <w:t>ym</w:t>
      </w:r>
      <w:r w:rsidRPr="00F736B8">
        <w:rPr>
          <w:sz w:val="28"/>
          <w:szCs w:val="28"/>
        </w:rPr>
        <w:t xml:space="preserve"> świat</w:t>
      </w:r>
      <w:r>
        <w:rPr>
          <w:sz w:val="28"/>
          <w:szCs w:val="28"/>
        </w:rPr>
        <w:t>em</w:t>
      </w:r>
      <w:r w:rsidRPr="00F736B8">
        <w:rPr>
          <w:sz w:val="28"/>
          <w:szCs w:val="28"/>
        </w:rPr>
        <w:t>. Stąd sensy są</w:t>
      </w:r>
      <w:r>
        <w:rPr>
          <w:sz w:val="28"/>
          <w:szCs w:val="28"/>
        </w:rPr>
        <w:t xml:space="preserve"> obarczone </w:t>
      </w:r>
      <w:r w:rsidRPr="00F736B8">
        <w:rPr>
          <w:sz w:val="28"/>
          <w:szCs w:val="28"/>
        </w:rPr>
        <w:t>jakimś błędem</w:t>
      </w:r>
      <w:r>
        <w:t xml:space="preserve"> </w:t>
      </w:r>
      <w:r w:rsidRPr="00F736B8">
        <w:rPr>
          <w:sz w:val="28"/>
          <w:szCs w:val="28"/>
        </w:rPr>
        <w:t xml:space="preserve">wynikającym z ludzkiej nie wiedzy. </w:t>
      </w:r>
    </w:p>
    <w:p w:rsidR="008A3FBF" w:rsidRDefault="008A3FBF" w:rsidP="006622B2">
      <w:pPr>
        <w:jc w:val="both"/>
        <w:rPr>
          <w:rFonts w:ascii="Times New Roman" w:hAnsi="Times New Roman" w:cs="Times New Roman"/>
          <w:b/>
          <w:bCs/>
          <w:sz w:val="36"/>
          <w:szCs w:val="36"/>
        </w:rPr>
      </w:pPr>
      <w:r w:rsidRPr="00641E4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41E45">
        <w:rPr>
          <w:rFonts w:ascii="Times New Roman" w:hAnsi="Times New Roman" w:cs="Times New Roman"/>
          <w:sz w:val="28"/>
          <w:szCs w:val="28"/>
        </w:rPr>
        <w:t xml:space="preserve">  </w:t>
      </w:r>
      <w:r w:rsidRPr="000765B1">
        <w:rPr>
          <w:rFonts w:ascii="Times New Roman" w:hAnsi="Times New Roman" w:cs="Times New Roman"/>
          <w:b/>
          <w:bCs/>
          <w:sz w:val="36"/>
          <w:szCs w:val="36"/>
        </w:rPr>
        <w:t>2.</w:t>
      </w:r>
      <w:r w:rsidRPr="00050558">
        <w:rPr>
          <w:rFonts w:ascii="Times New Roman" w:hAnsi="Times New Roman" w:cs="Times New Roman"/>
          <w:b/>
          <w:bCs/>
          <w:sz w:val="36"/>
          <w:szCs w:val="36"/>
        </w:rPr>
        <w:t xml:space="preserve"> Socjologia</w:t>
      </w:r>
      <w:r w:rsidRPr="00641E45">
        <w:rPr>
          <w:rStyle w:val="FootnoteReference"/>
          <w:rFonts w:ascii="Times New Roman" w:hAnsi="Times New Roman"/>
          <w:b/>
          <w:bCs/>
          <w:sz w:val="28"/>
          <w:szCs w:val="28"/>
        </w:rPr>
        <w:footnoteReference w:id="46"/>
      </w:r>
      <w:r w:rsidRPr="00641E45">
        <w:rPr>
          <w:rFonts w:ascii="Times New Roman" w:hAnsi="Times New Roman" w:cs="Times New Roman"/>
          <w:sz w:val="28"/>
          <w:szCs w:val="28"/>
        </w:rPr>
        <w:t xml:space="preserve"> </w:t>
      </w:r>
      <w:r w:rsidRPr="00050558">
        <w:rPr>
          <w:rFonts w:ascii="Times New Roman" w:hAnsi="Times New Roman" w:cs="Times New Roman"/>
          <w:b/>
          <w:bCs/>
          <w:sz w:val="36"/>
          <w:szCs w:val="36"/>
        </w:rPr>
        <w:t>jako nauka roz</w:t>
      </w:r>
      <w:r>
        <w:rPr>
          <w:rFonts w:ascii="Times New Roman" w:hAnsi="Times New Roman" w:cs="Times New Roman"/>
          <w:b/>
          <w:bCs/>
          <w:sz w:val="36"/>
          <w:szCs w:val="36"/>
        </w:rPr>
        <w:t>u</w:t>
      </w:r>
      <w:r w:rsidRPr="00050558">
        <w:rPr>
          <w:rFonts w:ascii="Times New Roman" w:hAnsi="Times New Roman" w:cs="Times New Roman"/>
          <w:b/>
          <w:bCs/>
          <w:sz w:val="36"/>
          <w:szCs w:val="36"/>
        </w:rPr>
        <w:t>miej</w:t>
      </w:r>
      <w:r>
        <w:rPr>
          <w:rFonts w:ascii="Times New Roman" w:hAnsi="Times New Roman" w:cs="Times New Roman"/>
          <w:b/>
          <w:bCs/>
          <w:sz w:val="36"/>
          <w:szCs w:val="36"/>
        </w:rPr>
        <w:t>ą</w:t>
      </w:r>
      <w:r w:rsidRPr="00050558">
        <w:rPr>
          <w:rFonts w:ascii="Times New Roman" w:hAnsi="Times New Roman" w:cs="Times New Roman"/>
          <w:b/>
          <w:bCs/>
          <w:sz w:val="36"/>
          <w:szCs w:val="36"/>
        </w:rPr>
        <w:t>ca</w:t>
      </w:r>
      <w:r>
        <w:rPr>
          <w:rFonts w:ascii="Times New Roman" w:hAnsi="Times New Roman" w:cs="Times New Roman"/>
          <w:b/>
          <w:bCs/>
          <w:sz w:val="36"/>
          <w:szCs w:val="36"/>
        </w:rPr>
        <w:t xml:space="preserve"> </w:t>
      </w:r>
    </w:p>
    <w:p w:rsidR="008A3FBF" w:rsidRPr="00641E45"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M. Webera socjologia jako nauka rozumiejąca jest tą, która dzięki interpretacji dąży do zrozumienia działania </w:t>
      </w:r>
      <w:r w:rsidRPr="00641E45">
        <w:rPr>
          <w:rFonts w:ascii="Times New Roman" w:hAnsi="Times New Roman" w:cs="Times New Roman"/>
          <w:sz w:val="28"/>
          <w:szCs w:val="28"/>
        </w:rPr>
        <w:t>społecznego i przez to do przyczynowego wyjaśnienia jego przebiegu i skutków</w:t>
      </w:r>
      <w:r>
        <w:rPr>
          <w:rStyle w:val="FootnoteReference"/>
          <w:rFonts w:ascii="Times New Roman" w:hAnsi="Times New Roman"/>
          <w:sz w:val="28"/>
          <w:szCs w:val="28"/>
        </w:rPr>
        <w:footnoteReference w:id="47"/>
      </w:r>
      <w:r w:rsidRPr="00641E45">
        <w:rPr>
          <w:rFonts w:ascii="Times New Roman" w:hAnsi="Times New Roman" w:cs="Times New Roman"/>
          <w:sz w:val="28"/>
          <w:szCs w:val="28"/>
        </w:rPr>
        <w:t>. „</w:t>
      </w:r>
      <w:r w:rsidRPr="00641E45">
        <w:rPr>
          <w:rFonts w:ascii="Times New Roman" w:hAnsi="Times New Roman" w:cs="Times New Roman"/>
          <w:b/>
          <w:bCs/>
          <w:sz w:val="28"/>
          <w:szCs w:val="28"/>
        </w:rPr>
        <w:t>Działanie</w:t>
      </w:r>
      <w:r w:rsidRPr="00641E45">
        <w:rPr>
          <w:rFonts w:ascii="Times New Roman" w:hAnsi="Times New Roman" w:cs="Times New Roman"/>
          <w:sz w:val="28"/>
          <w:szCs w:val="28"/>
        </w:rPr>
        <w:t>" ozna</w:t>
      </w:r>
      <w:r w:rsidRPr="00641E45">
        <w:rPr>
          <w:rFonts w:ascii="Times New Roman" w:hAnsi="Times New Roman" w:cs="Times New Roman"/>
          <w:sz w:val="28"/>
          <w:szCs w:val="28"/>
        </w:rPr>
        <w:softHyphen/>
        <w:t xml:space="preserve">cza ludzkie zachowanie (zewnętrzny lub wewnętrzny czyn, </w:t>
      </w:r>
      <w:r>
        <w:rPr>
          <w:rFonts w:ascii="Times New Roman" w:hAnsi="Times New Roman" w:cs="Times New Roman"/>
          <w:sz w:val="28"/>
          <w:szCs w:val="28"/>
        </w:rPr>
        <w:t xml:space="preserve">czynność </w:t>
      </w:r>
      <w:r w:rsidRPr="00641E45">
        <w:rPr>
          <w:rFonts w:ascii="Times New Roman" w:hAnsi="Times New Roman" w:cs="Times New Roman"/>
          <w:sz w:val="28"/>
          <w:szCs w:val="28"/>
        </w:rPr>
        <w:t>zaniechani</w:t>
      </w:r>
      <w:r>
        <w:rPr>
          <w:rFonts w:ascii="Times New Roman" w:hAnsi="Times New Roman" w:cs="Times New Roman"/>
          <w:sz w:val="28"/>
          <w:szCs w:val="28"/>
        </w:rPr>
        <w:t>a</w:t>
      </w:r>
      <w:r w:rsidRPr="00641E45">
        <w:rPr>
          <w:rFonts w:ascii="Times New Roman" w:hAnsi="Times New Roman" w:cs="Times New Roman"/>
          <w:sz w:val="28"/>
          <w:szCs w:val="28"/>
        </w:rPr>
        <w:t xml:space="preserve"> czy znosze</w:t>
      </w:r>
      <w:r w:rsidRPr="00641E45">
        <w:rPr>
          <w:rFonts w:ascii="Times New Roman" w:hAnsi="Times New Roman" w:cs="Times New Roman"/>
          <w:sz w:val="28"/>
          <w:szCs w:val="28"/>
        </w:rPr>
        <w:softHyphen/>
        <w:t>ni</w:t>
      </w:r>
      <w:r>
        <w:rPr>
          <w:rFonts w:ascii="Times New Roman" w:hAnsi="Times New Roman" w:cs="Times New Roman"/>
          <w:sz w:val="28"/>
          <w:szCs w:val="28"/>
        </w:rPr>
        <w:t>a</w:t>
      </w:r>
      <w:r w:rsidRPr="00641E45">
        <w:rPr>
          <w:rFonts w:ascii="Times New Roman" w:hAnsi="Times New Roman" w:cs="Times New Roman"/>
          <w:sz w:val="28"/>
          <w:szCs w:val="28"/>
        </w:rPr>
        <w:t xml:space="preserve">), jeśli i o ile działający, bądź wielu działających, wiąże z nim pewien subiektywny </w:t>
      </w:r>
      <w:r w:rsidRPr="00641E45">
        <w:rPr>
          <w:rStyle w:val="Teksttreci3Odstpy1pt"/>
          <w:sz w:val="28"/>
          <w:szCs w:val="28"/>
        </w:rPr>
        <w:t>sens.</w:t>
      </w:r>
      <w:r w:rsidRPr="00641E45">
        <w:rPr>
          <w:rFonts w:ascii="Times New Roman" w:hAnsi="Times New Roman" w:cs="Times New Roman"/>
          <w:sz w:val="28"/>
          <w:szCs w:val="28"/>
        </w:rPr>
        <w:t xml:space="preserve"> Natomiast działanie „</w:t>
      </w:r>
      <w:r w:rsidRPr="00641E45">
        <w:rPr>
          <w:rFonts w:ascii="Times New Roman" w:hAnsi="Times New Roman" w:cs="Times New Roman"/>
          <w:b/>
          <w:bCs/>
          <w:sz w:val="28"/>
          <w:szCs w:val="28"/>
        </w:rPr>
        <w:t>społeczne</w:t>
      </w:r>
      <w:r w:rsidRPr="00641E45">
        <w:rPr>
          <w:rFonts w:ascii="Times New Roman" w:hAnsi="Times New Roman" w:cs="Times New Roman"/>
          <w:sz w:val="28"/>
          <w:szCs w:val="28"/>
        </w:rPr>
        <w:t>"</w:t>
      </w:r>
      <w:r w:rsidRPr="00641E45">
        <w:rPr>
          <w:rStyle w:val="FootnoteReference"/>
          <w:rFonts w:ascii="Times New Roman" w:hAnsi="Times New Roman"/>
          <w:sz w:val="28"/>
          <w:szCs w:val="28"/>
        </w:rPr>
        <w:footnoteReference w:id="48"/>
      </w:r>
      <w:r w:rsidRPr="00641E45">
        <w:rPr>
          <w:rFonts w:ascii="Times New Roman" w:hAnsi="Times New Roman" w:cs="Times New Roman"/>
          <w:sz w:val="28"/>
          <w:szCs w:val="28"/>
        </w:rPr>
        <w:t xml:space="preserve"> jest takim działaniem, które wedle intencjo</w:t>
      </w:r>
      <w:r w:rsidRPr="00641E45">
        <w:rPr>
          <w:rFonts w:ascii="Times New Roman" w:hAnsi="Times New Roman" w:cs="Times New Roman"/>
          <w:sz w:val="28"/>
          <w:szCs w:val="28"/>
        </w:rPr>
        <w:softHyphen/>
        <w:t xml:space="preserve">nalnego sensu działającego lub działających odnosi się do zachowania </w:t>
      </w:r>
      <w:r w:rsidRPr="00636029">
        <w:rPr>
          <w:rStyle w:val="Teksttreci3Odstpy1pt"/>
          <w:b/>
          <w:bCs/>
          <w:sz w:val="28"/>
          <w:szCs w:val="28"/>
          <w:u w:val="single"/>
        </w:rPr>
        <w:t>innych</w:t>
      </w:r>
      <w:r w:rsidRPr="00636029">
        <w:rPr>
          <w:rFonts w:ascii="Times New Roman" w:hAnsi="Times New Roman" w:cs="Times New Roman"/>
          <w:b/>
          <w:bCs/>
          <w:sz w:val="28"/>
          <w:szCs w:val="28"/>
          <w:u w:val="single"/>
        </w:rPr>
        <w:t xml:space="preserve"> ludzi i jest na nie zorientowane w swoim przebiegu</w:t>
      </w:r>
      <w:r w:rsidRPr="00641E45">
        <w:rPr>
          <w:rFonts w:ascii="Times New Roman" w:hAnsi="Times New Roman" w:cs="Times New Roman"/>
          <w:sz w:val="28"/>
          <w:szCs w:val="28"/>
        </w:rPr>
        <w:t>.</w:t>
      </w:r>
      <w:r>
        <w:rPr>
          <w:rFonts w:ascii="Times New Roman" w:hAnsi="Times New Roman" w:cs="Times New Roman"/>
          <w:sz w:val="28"/>
          <w:szCs w:val="28"/>
        </w:rPr>
        <w:t xml:space="preserve"> Działanie jest systemem czynności duchowych: zmysłowych, intelektualnych i rozumowych zachodzących w duchowości jednostek ludzkich, grup społecznych oraz tych, którzy owe grupy badają, obserwują, organizują do pewnych wysiłków duchowych.</w:t>
      </w:r>
    </w:p>
    <w:p w:rsidR="008A3FBF" w:rsidRPr="00641E45" w:rsidRDefault="008A3FBF" w:rsidP="00FB7DDD">
      <w:pPr>
        <w:tabs>
          <w:tab w:val="left" w:pos="548"/>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Sens</w:t>
      </w:r>
      <w:r w:rsidRPr="00641E45">
        <w:rPr>
          <w:rFonts w:ascii="Times New Roman" w:hAnsi="Times New Roman" w:cs="Times New Roman"/>
          <w:sz w:val="28"/>
          <w:szCs w:val="28"/>
        </w:rPr>
        <w:t xml:space="preserve">" oznacza tu </w:t>
      </w:r>
      <w:r w:rsidRPr="00641E45">
        <w:rPr>
          <w:rFonts w:ascii="Times New Roman" w:hAnsi="Times New Roman" w:cs="Times New Roman"/>
          <w:b/>
          <w:bCs/>
          <w:sz w:val="28"/>
          <w:szCs w:val="28"/>
        </w:rPr>
        <w:t xml:space="preserve">subiektywny sens </w:t>
      </w:r>
      <w:r w:rsidRPr="00641E45">
        <w:rPr>
          <w:rStyle w:val="TeksttreciOdstpy1pt"/>
          <w:b/>
          <w:bCs/>
          <w:sz w:val="28"/>
          <w:szCs w:val="28"/>
        </w:rPr>
        <w:t>intencjonalny</w:t>
      </w:r>
      <w:r w:rsidRPr="00641E45">
        <w:rPr>
          <w:rFonts w:ascii="Times New Roman" w:hAnsi="Times New Roman" w:cs="Times New Roman"/>
          <w:sz w:val="28"/>
          <w:szCs w:val="28"/>
        </w:rPr>
        <w:t xml:space="preserve"> </w:t>
      </w:r>
      <w:r>
        <w:rPr>
          <w:rFonts w:ascii="Times New Roman" w:hAnsi="Times New Roman" w:cs="Times New Roman"/>
          <w:sz w:val="28"/>
          <w:szCs w:val="28"/>
        </w:rPr>
        <w:t xml:space="preserve">działania </w:t>
      </w:r>
      <w:r w:rsidRPr="00641E45">
        <w:rPr>
          <w:rFonts w:ascii="Times New Roman" w:hAnsi="Times New Roman" w:cs="Times New Roman"/>
          <w:sz w:val="28"/>
          <w:szCs w:val="28"/>
        </w:rPr>
        <w:t xml:space="preserve">nadawany przez działającego w danym historycznym przypadku lub </w:t>
      </w:r>
      <w:r>
        <w:rPr>
          <w:rFonts w:ascii="Times New Roman" w:hAnsi="Times New Roman" w:cs="Times New Roman"/>
          <w:sz w:val="28"/>
          <w:szCs w:val="28"/>
        </w:rPr>
        <w:t>2.</w:t>
      </w:r>
      <w:r w:rsidRPr="00641E45">
        <w:rPr>
          <w:rFonts w:ascii="Times New Roman" w:hAnsi="Times New Roman" w:cs="Times New Roman"/>
          <w:sz w:val="28"/>
          <w:szCs w:val="28"/>
        </w:rPr>
        <w:t xml:space="preserve"> przeciętnie, w masie przypadków, albo w pojęciowym konstrukcie - </w:t>
      </w:r>
      <w:r w:rsidRPr="00641E45">
        <w:rPr>
          <w:rStyle w:val="TeksttreciOdstpy1pt"/>
          <w:sz w:val="28"/>
          <w:szCs w:val="28"/>
        </w:rPr>
        <w:t xml:space="preserve">czystym </w:t>
      </w:r>
      <w:r w:rsidRPr="00641E45">
        <w:rPr>
          <w:rFonts w:ascii="Times New Roman" w:hAnsi="Times New Roman" w:cs="Times New Roman"/>
          <w:sz w:val="28"/>
          <w:szCs w:val="28"/>
        </w:rPr>
        <w:t>typie</w:t>
      </w:r>
      <w:r>
        <w:rPr>
          <w:rStyle w:val="FootnoteReference"/>
          <w:rFonts w:ascii="Times New Roman" w:hAnsi="Times New Roman"/>
          <w:sz w:val="28"/>
          <w:szCs w:val="28"/>
        </w:rPr>
        <w:footnoteReference w:id="49"/>
      </w:r>
      <w:r w:rsidRPr="00641E45">
        <w:rPr>
          <w:rFonts w:ascii="Times New Roman" w:hAnsi="Times New Roman" w:cs="Times New Roman"/>
          <w:sz w:val="28"/>
          <w:szCs w:val="28"/>
        </w:rPr>
        <w:t xml:space="preserve"> przez działającego </w:t>
      </w:r>
      <w:r w:rsidRPr="00641E45">
        <w:rPr>
          <w:rStyle w:val="TeksttreciOdstpy1pt"/>
          <w:sz w:val="28"/>
          <w:szCs w:val="28"/>
        </w:rPr>
        <w:t>uj</w:t>
      </w:r>
      <w:r>
        <w:rPr>
          <w:rStyle w:val="TeksttreciOdstpy1pt"/>
          <w:sz w:val="28"/>
          <w:szCs w:val="28"/>
        </w:rPr>
        <w:t>mowany</w:t>
      </w:r>
      <w:r w:rsidRPr="00641E45">
        <w:rPr>
          <w:rFonts w:ascii="Times New Roman" w:hAnsi="Times New Roman" w:cs="Times New Roman"/>
          <w:sz w:val="28"/>
          <w:szCs w:val="28"/>
        </w:rPr>
        <w:t xml:space="preserve"> jako typ. Nie jest to jakiś sens obiektywnie „właściwy" czy też metafizycznie „prawdziwy". To odróżnia empiryczne nauki o dzia</w:t>
      </w:r>
      <w:r w:rsidRPr="00641E45">
        <w:rPr>
          <w:rFonts w:ascii="Times New Roman" w:hAnsi="Times New Roman" w:cs="Times New Roman"/>
          <w:sz w:val="28"/>
          <w:szCs w:val="28"/>
        </w:rPr>
        <w:softHyphen/>
        <w:t>łaniu, socjologię i historię, od nauk dogmatycznych</w:t>
      </w:r>
      <w:r>
        <w:rPr>
          <w:rStyle w:val="FootnoteReference"/>
          <w:rFonts w:ascii="Times New Roman" w:hAnsi="Times New Roman"/>
          <w:sz w:val="28"/>
          <w:szCs w:val="28"/>
        </w:rPr>
        <w:footnoteReference w:id="50"/>
      </w:r>
      <w:r w:rsidRPr="00641E45">
        <w:rPr>
          <w:rFonts w:ascii="Times New Roman" w:hAnsi="Times New Roman" w:cs="Times New Roman"/>
          <w:sz w:val="28"/>
          <w:szCs w:val="28"/>
        </w:rPr>
        <w:t>: prawa, logiki, etyki, estetyki, które chcą dotrzeć do „obowiązującego" sensu swych przedmiotów</w:t>
      </w:r>
      <w:r>
        <w:rPr>
          <w:rFonts w:ascii="Times New Roman" w:hAnsi="Times New Roman" w:cs="Times New Roman"/>
          <w:sz w:val="28"/>
          <w:szCs w:val="28"/>
        </w:rPr>
        <w:t xml:space="preserve">. Nauki empiryczne opisują rzeczywistość w taki sposób, że ich opis mentalny jest tworzeniem typów mających być istotą owej opisywanej rzeczywistości materialnej; jej logicznym obrazem, ale bez zbytecznych – z punktu widzenia poznającego – przypadkowości.  </w:t>
      </w:r>
    </w:p>
    <w:p w:rsidR="008A3FBF" w:rsidRPr="00641E45" w:rsidRDefault="008A3FBF" w:rsidP="005D0787">
      <w:pPr>
        <w:tabs>
          <w:tab w:val="left" w:pos="524"/>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Granica</w:t>
      </w:r>
      <w:r>
        <w:rPr>
          <w:rFonts w:ascii="Times New Roman" w:hAnsi="Times New Roman" w:cs="Times New Roman"/>
          <w:b/>
          <w:bCs/>
          <w:sz w:val="28"/>
          <w:szCs w:val="28"/>
        </w:rPr>
        <w:t xml:space="preserve"> jest płynna</w:t>
      </w:r>
      <w:r w:rsidRPr="00641E45">
        <w:rPr>
          <w:rFonts w:ascii="Times New Roman" w:hAnsi="Times New Roman" w:cs="Times New Roman"/>
          <w:sz w:val="28"/>
          <w:szCs w:val="28"/>
        </w:rPr>
        <w:t xml:space="preserve"> między działaniem sensownym i zachowaniem</w:t>
      </w:r>
      <w:r>
        <w:rPr>
          <w:rStyle w:val="FootnoteReference"/>
          <w:rFonts w:ascii="Times New Roman" w:hAnsi="Times New Roman"/>
          <w:sz w:val="28"/>
          <w:szCs w:val="28"/>
        </w:rPr>
        <w:footnoteReference w:id="51"/>
      </w:r>
      <w:r w:rsidRPr="00641E45">
        <w:rPr>
          <w:rFonts w:ascii="Times New Roman" w:hAnsi="Times New Roman" w:cs="Times New Roman"/>
          <w:sz w:val="28"/>
          <w:szCs w:val="28"/>
        </w:rPr>
        <w:t xml:space="preserve"> reaktywnym, z którym nie jest wiązany żaden subiektywny sens intencjonalny. </w:t>
      </w:r>
      <w:r>
        <w:rPr>
          <w:rFonts w:ascii="Times New Roman" w:hAnsi="Times New Roman" w:cs="Times New Roman"/>
          <w:sz w:val="28"/>
          <w:szCs w:val="28"/>
        </w:rPr>
        <w:t>C</w:t>
      </w:r>
      <w:r w:rsidRPr="00641E45">
        <w:rPr>
          <w:rFonts w:ascii="Times New Roman" w:hAnsi="Times New Roman" w:cs="Times New Roman"/>
          <w:sz w:val="28"/>
          <w:szCs w:val="28"/>
        </w:rPr>
        <w:t xml:space="preserve">zęść socjologicznie istotnych zachowań </w:t>
      </w:r>
      <w:r>
        <w:rPr>
          <w:rFonts w:ascii="Times New Roman" w:hAnsi="Times New Roman" w:cs="Times New Roman"/>
          <w:sz w:val="28"/>
          <w:szCs w:val="28"/>
        </w:rPr>
        <w:t>jest</w:t>
      </w:r>
      <w:r w:rsidRPr="00641E45">
        <w:rPr>
          <w:rFonts w:ascii="Times New Roman" w:hAnsi="Times New Roman" w:cs="Times New Roman"/>
          <w:sz w:val="28"/>
          <w:szCs w:val="28"/>
        </w:rPr>
        <w:t xml:space="preserve"> na </w:t>
      </w:r>
      <w:r w:rsidRPr="00EE54D4">
        <w:rPr>
          <w:rFonts w:ascii="Times New Roman" w:hAnsi="Times New Roman" w:cs="Times New Roman"/>
          <w:b/>
          <w:bCs/>
          <w:sz w:val="28"/>
          <w:szCs w:val="28"/>
        </w:rPr>
        <w:t>pograniczu ich obu</w:t>
      </w:r>
      <w:r w:rsidRPr="00641E45">
        <w:rPr>
          <w:rFonts w:ascii="Times New Roman" w:hAnsi="Times New Roman" w:cs="Times New Roman"/>
          <w:sz w:val="28"/>
          <w:szCs w:val="28"/>
        </w:rPr>
        <w:t>. Są procesy psychofizyczne, nie ma</w:t>
      </w:r>
      <w:r>
        <w:rPr>
          <w:rFonts w:ascii="Times New Roman" w:hAnsi="Times New Roman" w:cs="Times New Roman"/>
          <w:sz w:val="28"/>
          <w:szCs w:val="28"/>
        </w:rPr>
        <w:t>jące</w:t>
      </w:r>
      <w:r w:rsidRPr="00641E45">
        <w:rPr>
          <w:rFonts w:ascii="Times New Roman" w:hAnsi="Times New Roman" w:cs="Times New Roman"/>
          <w:sz w:val="28"/>
          <w:szCs w:val="28"/>
        </w:rPr>
        <w:t xml:space="preserve"> sensownego, tj. dającego się zrozumieć działania. Są też takie, które konstatują eksper</w:t>
      </w:r>
      <w:r w:rsidRPr="00641E45">
        <w:rPr>
          <w:rFonts w:ascii="Times New Roman" w:hAnsi="Times New Roman" w:cs="Times New Roman"/>
          <w:sz w:val="28"/>
          <w:szCs w:val="28"/>
        </w:rPr>
        <w:softHyphen/>
        <w:t>ci; np., doświadczenia mistyczne</w:t>
      </w:r>
      <w:r w:rsidRPr="00641E45">
        <w:rPr>
          <w:rStyle w:val="FootnoteReference"/>
          <w:rFonts w:ascii="Times New Roman" w:hAnsi="Times New Roman"/>
          <w:sz w:val="28"/>
          <w:szCs w:val="28"/>
        </w:rPr>
        <w:footnoteReference w:id="52"/>
      </w:r>
      <w:r>
        <w:rPr>
          <w:rFonts w:ascii="Times New Roman" w:hAnsi="Times New Roman" w:cs="Times New Roman"/>
          <w:sz w:val="28"/>
          <w:szCs w:val="28"/>
        </w:rPr>
        <w:t>. Nie</w:t>
      </w:r>
      <w:r w:rsidRPr="00641E45">
        <w:rPr>
          <w:rFonts w:ascii="Times New Roman" w:hAnsi="Times New Roman" w:cs="Times New Roman"/>
          <w:sz w:val="28"/>
          <w:szCs w:val="28"/>
        </w:rPr>
        <w:t xml:space="preserve"> są zrozumiałe dla </w:t>
      </w:r>
      <w:r>
        <w:rPr>
          <w:rFonts w:ascii="Times New Roman" w:hAnsi="Times New Roman" w:cs="Times New Roman"/>
          <w:sz w:val="28"/>
          <w:szCs w:val="28"/>
        </w:rPr>
        <w:t>laika</w:t>
      </w:r>
      <w:r w:rsidRPr="00641E45">
        <w:rPr>
          <w:rFonts w:ascii="Times New Roman" w:hAnsi="Times New Roman" w:cs="Times New Roman"/>
          <w:sz w:val="28"/>
          <w:szCs w:val="28"/>
        </w:rPr>
        <w:t xml:space="preserve">. Zdolność do </w:t>
      </w:r>
      <w:r>
        <w:rPr>
          <w:rFonts w:ascii="Times New Roman" w:hAnsi="Times New Roman" w:cs="Times New Roman"/>
          <w:sz w:val="28"/>
          <w:szCs w:val="28"/>
        </w:rPr>
        <w:t xml:space="preserve">takiego </w:t>
      </w:r>
      <w:r w:rsidRPr="00641E45">
        <w:rPr>
          <w:rFonts w:ascii="Times New Roman" w:hAnsi="Times New Roman" w:cs="Times New Roman"/>
          <w:sz w:val="28"/>
          <w:szCs w:val="28"/>
        </w:rPr>
        <w:t>działania nie jest przesłanką zrozumiałości: „nie trzeba być Cezarem, by zrozumieć Ce</w:t>
      </w:r>
      <w:r w:rsidRPr="00641E45">
        <w:rPr>
          <w:rFonts w:ascii="Times New Roman" w:hAnsi="Times New Roman" w:cs="Times New Roman"/>
          <w:sz w:val="28"/>
          <w:szCs w:val="28"/>
        </w:rPr>
        <w:softHyphen/>
        <w:t>zara". Możliwość „przeżycia naśladowczego" jest dla rozumienia ważna, lecz nie jest warunkiem interpretacji sensu. Zrozu</w:t>
      </w:r>
      <w:r w:rsidRPr="00641E45">
        <w:rPr>
          <w:rFonts w:ascii="Times New Roman" w:hAnsi="Times New Roman" w:cs="Times New Roman"/>
          <w:sz w:val="28"/>
          <w:szCs w:val="28"/>
        </w:rPr>
        <w:softHyphen/>
        <w:t>miałe i niezrozumiałe elementy danego procesu są przemieszane.</w:t>
      </w:r>
    </w:p>
    <w:p w:rsidR="008A3FBF" w:rsidRPr="00641E45" w:rsidRDefault="008A3FBF" w:rsidP="005D0787">
      <w:pPr>
        <w:tabs>
          <w:tab w:val="left" w:pos="544"/>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C85910">
        <w:rPr>
          <w:rFonts w:ascii="Times New Roman" w:hAnsi="Times New Roman" w:cs="Times New Roman"/>
          <w:b/>
          <w:bCs/>
          <w:sz w:val="28"/>
          <w:szCs w:val="28"/>
        </w:rPr>
        <w:t>I</w:t>
      </w:r>
      <w:r w:rsidRPr="00641E45">
        <w:rPr>
          <w:rFonts w:ascii="Times New Roman" w:hAnsi="Times New Roman" w:cs="Times New Roman"/>
          <w:b/>
          <w:bCs/>
          <w:sz w:val="28"/>
          <w:szCs w:val="28"/>
        </w:rPr>
        <w:t>nterpretacja</w:t>
      </w:r>
      <w:r>
        <w:rPr>
          <w:rStyle w:val="FootnoteReference"/>
          <w:rFonts w:ascii="Times New Roman" w:hAnsi="Times New Roman"/>
          <w:b/>
          <w:bCs/>
          <w:sz w:val="28"/>
          <w:szCs w:val="28"/>
        </w:rPr>
        <w:footnoteReference w:id="53"/>
      </w:r>
      <w:r w:rsidRPr="00641E45">
        <w:rPr>
          <w:rFonts w:ascii="Times New Roman" w:hAnsi="Times New Roman" w:cs="Times New Roman"/>
          <w:sz w:val="28"/>
          <w:szCs w:val="28"/>
        </w:rPr>
        <w:t xml:space="preserve"> dąży do „</w:t>
      </w:r>
      <w:r w:rsidRPr="00641E45">
        <w:rPr>
          <w:rFonts w:ascii="Times New Roman" w:hAnsi="Times New Roman" w:cs="Times New Roman"/>
          <w:b/>
          <w:bCs/>
          <w:sz w:val="28"/>
          <w:szCs w:val="28"/>
        </w:rPr>
        <w:t>oczywistości</w:t>
      </w:r>
      <w:r w:rsidRPr="00641E45">
        <w:rPr>
          <w:rFonts w:ascii="Times New Roman" w:hAnsi="Times New Roman" w:cs="Times New Roman"/>
          <w:sz w:val="28"/>
          <w:szCs w:val="28"/>
        </w:rPr>
        <w:t>"</w:t>
      </w:r>
      <w:r>
        <w:rPr>
          <w:rStyle w:val="FootnoteReference"/>
          <w:rFonts w:ascii="Times New Roman" w:hAnsi="Times New Roman"/>
          <w:sz w:val="28"/>
          <w:szCs w:val="28"/>
        </w:rPr>
        <w:footnoteReference w:id="54"/>
      </w:r>
      <w:r w:rsidRPr="00641E45">
        <w:rPr>
          <w:rFonts w:ascii="Times New Roman" w:hAnsi="Times New Roman" w:cs="Times New Roman"/>
          <w:sz w:val="28"/>
          <w:szCs w:val="28"/>
        </w:rPr>
        <w:t>. Oczywistość rozumie</w:t>
      </w:r>
      <w:r w:rsidRPr="00641E45">
        <w:rPr>
          <w:rFonts w:ascii="Times New Roman" w:hAnsi="Times New Roman" w:cs="Times New Roman"/>
          <w:sz w:val="28"/>
          <w:szCs w:val="28"/>
        </w:rPr>
        <w:softHyphen/>
        <w:t xml:space="preserve">nia może mieć charakter </w:t>
      </w:r>
      <w:r w:rsidRPr="00641E45">
        <w:rPr>
          <w:rFonts w:ascii="Times New Roman" w:hAnsi="Times New Roman" w:cs="Times New Roman"/>
          <w:b/>
          <w:bCs/>
          <w:sz w:val="28"/>
          <w:szCs w:val="28"/>
        </w:rPr>
        <w:t>a</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racjonalny</w:t>
      </w:r>
      <w:r w:rsidRPr="00641E45">
        <w:rPr>
          <w:rStyle w:val="FootnoteReference"/>
          <w:rFonts w:ascii="Times New Roman" w:hAnsi="Times New Roman"/>
          <w:b/>
          <w:bCs/>
          <w:sz w:val="28"/>
          <w:szCs w:val="28"/>
        </w:rPr>
        <w:footnoteReference w:id="55"/>
      </w:r>
      <w:r w:rsidRPr="00641E45">
        <w:rPr>
          <w:rFonts w:ascii="Times New Roman" w:hAnsi="Times New Roman" w:cs="Times New Roman"/>
          <w:sz w:val="28"/>
          <w:szCs w:val="28"/>
        </w:rPr>
        <w:t xml:space="preserve"> (logiczny lub matematyczny) albo </w:t>
      </w:r>
      <w:r w:rsidRPr="00641E45">
        <w:rPr>
          <w:rFonts w:ascii="Times New Roman" w:hAnsi="Times New Roman" w:cs="Times New Roman"/>
          <w:b/>
          <w:bCs/>
          <w:sz w:val="28"/>
          <w:szCs w:val="28"/>
        </w:rPr>
        <w:t>b</w:t>
      </w:r>
      <w:r w:rsidRPr="00641E45">
        <w:rPr>
          <w:rFonts w:ascii="Times New Roman" w:hAnsi="Times New Roman" w:cs="Times New Roman"/>
          <w:sz w:val="28"/>
          <w:szCs w:val="28"/>
        </w:rPr>
        <w:t>) wywo</w:t>
      </w:r>
      <w:r w:rsidRPr="00641E45">
        <w:rPr>
          <w:rFonts w:ascii="Times New Roman" w:hAnsi="Times New Roman" w:cs="Times New Roman"/>
          <w:sz w:val="28"/>
          <w:szCs w:val="28"/>
        </w:rPr>
        <w:softHyphen/>
        <w:t xml:space="preserve">dzić się z wczuwającego przeżycia naśladowczego i mieć zabarwienie </w:t>
      </w:r>
      <w:r w:rsidRPr="00641E45">
        <w:rPr>
          <w:rFonts w:ascii="Times New Roman" w:hAnsi="Times New Roman" w:cs="Times New Roman"/>
          <w:b/>
          <w:bCs/>
          <w:sz w:val="28"/>
          <w:szCs w:val="28"/>
        </w:rPr>
        <w:t>emocjonalne,</w:t>
      </w:r>
      <w:r w:rsidRPr="00641E45">
        <w:rPr>
          <w:rFonts w:ascii="Times New Roman" w:hAnsi="Times New Roman" w:cs="Times New Roman"/>
          <w:sz w:val="28"/>
          <w:szCs w:val="28"/>
        </w:rPr>
        <w:t xml:space="preserve"> właściwe re</w:t>
      </w:r>
      <w:r w:rsidRPr="00641E45">
        <w:rPr>
          <w:rFonts w:ascii="Times New Roman" w:hAnsi="Times New Roman" w:cs="Times New Roman"/>
          <w:sz w:val="28"/>
          <w:szCs w:val="28"/>
        </w:rPr>
        <w:softHyphen/>
        <w:t xml:space="preserve">cepcji dzieł sztuki. W domenie działania oczywiste w sposób racjonalny jest to, co w swojej intencjonalnej strukturze sensu jest </w:t>
      </w:r>
      <w:r w:rsidRPr="00641E45">
        <w:rPr>
          <w:rStyle w:val="TeksttreciOdstpy1pt"/>
          <w:sz w:val="28"/>
          <w:szCs w:val="28"/>
        </w:rPr>
        <w:t>intelektualnie</w:t>
      </w:r>
      <w:r w:rsidRPr="00641E45">
        <w:rPr>
          <w:rStyle w:val="FootnoteReference"/>
          <w:rFonts w:ascii="Times New Roman" w:hAnsi="Times New Roman"/>
          <w:spacing w:val="30"/>
          <w:sz w:val="28"/>
          <w:szCs w:val="28"/>
        </w:rPr>
        <w:footnoteReference w:id="56"/>
      </w:r>
      <w:r w:rsidRPr="00641E45">
        <w:rPr>
          <w:rFonts w:ascii="Times New Roman" w:hAnsi="Times New Roman" w:cs="Times New Roman"/>
          <w:sz w:val="28"/>
          <w:szCs w:val="28"/>
        </w:rPr>
        <w:t xml:space="preserve"> zrozumiałe.    </w:t>
      </w:r>
    </w:p>
    <w:p w:rsidR="008A3FBF" w:rsidRDefault="008A3FBF" w:rsidP="005D0787">
      <w:pPr>
        <w:tabs>
          <w:tab w:val="left" w:pos="544"/>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Zrozumieć w sposób racjonalny</w:t>
      </w:r>
      <w:r w:rsidRPr="00641E45">
        <w:rPr>
          <w:rFonts w:ascii="Times New Roman" w:hAnsi="Times New Roman" w:cs="Times New Roman"/>
          <w:sz w:val="28"/>
          <w:szCs w:val="28"/>
        </w:rPr>
        <w:t xml:space="preserve"> zna</w:t>
      </w:r>
      <w:r w:rsidRPr="00641E45">
        <w:rPr>
          <w:rFonts w:ascii="Times New Roman" w:hAnsi="Times New Roman" w:cs="Times New Roman"/>
          <w:sz w:val="28"/>
          <w:szCs w:val="28"/>
        </w:rPr>
        <w:softHyphen/>
        <w:t xml:space="preserve">czy: pojąć intelektualnie sens. Rozumiemy sens działania, gdy ktoś posługuje się twierdzeniem </w:t>
      </w:r>
      <w:r w:rsidRPr="00641E45">
        <w:rPr>
          <w:rStyle w:val="TeksttreciOdstpy1pt"/>
          <w:sz w:val="28"/>
          <w:szCs w:val="28"/>
        </w:rPr>
        <w:t>2x2 =</w:t>
      </w:r>
      <w:r w:rsidRPr="00641E45">
        <w:rPr>
          <w:rFonts w:ascii="Times New Roman" w:hAnsi="Times New Roman" w:cs="Times New Roman"/>
          <w:sz w:val="28"/>
          <w:szCs w:val="28"/>
        </w:rPr>
        <w:t xml:space="preserve"> 4 bądź „właściwie" przeprowadza wnioskowanie logiczne</w:t>
      </w:r>
      <w:r w:rsidRPr="00641E45">
        <w:rPr>
          <w:rStyle w:val="FootnoteReference"/>
          <w:rFonts w:ascii="Times New Roman" w:hAnsi="Times New Roman"/>
          <w:sz w:val="28"/>
          <w:szCs w:val="28"/>
        </w:rPr>
        <w:footnoteReference w:id="57"/>
      </w:r>
      <w:r w:rsidRPr="00641E45">
        <w:rPr>
          <w:rFonts w:ascii="Times New Roman" w:hAnsi="Times New Roman" w:cs="Times New Roman"/>
          <w:sz w:val="28"/>
          <w:szCs w:val="28"/>
        </w:rPr>
        <w:t>. Podobnie, gdy w działaniu ze „znanych" „faktów empirycznych" i danych celów wyciąga jednoznaczne wnioski co do rodzaju dających się stosować „środków". Każdą interpretację racjo</w:t>
      </w:r>
      <w:r w:rsidRPr="00641E45">
        <w:rPr>
          <w:rFonts w:ascii="Times New Roman" w:hAnsi="Times New Roman" w:cs="Times New Roman"/>
          <w:sz w:val="28"/>
          <w:szCs w:val="28"/>
        </w:rPr>
        <w:softHyphen/>
        <w:t>nalnego działania celowego</w:t>
      </w:r>
      <w:r>
        <w:rPr>
          <w:rStyle w:val="FootnoteReference"/>
          <w:rFonts w:ascii="Times New Roman" w:hAnsi="Times New Roman"/>
          <w:sz w:val="28"/>
          <w:szCs w:val="28"/>
        </w:rPr>
        <w:footnoteReference w:id="58"/>
      </w:r>
      <w:r w:rsidRPr="00641E45">
        <w:rPr>
          <w:rFonts w:ascii="Times New Roman" w:hAnsi="Times New Roman" w:cs="Times New Roman"/>
          <w:sz w:val="28"/>
          <w:szCs w:val="28"/>
        </w:rPr>
        <w:t xml:space="preserve"> cechuje - gdy idzie o rozumienie zastosowanych </w:t>
      </w:r>
      <w:r w:rsidRPr="00641E45">
        <w:rPr>
          <w:rStyle w:val="TeksttreciOdstpy1pt"/>
          <w:b/>
          <w:bCs/>
          <w:sz w:val="28"/>
          <w:szCs w:val="28"/>
        </w:rPr>
        <w:t>środków</w:t>
      </w:r>
      <w:r w:rsidRPr="00641E45">
        <w:rPr>
          <w:rStyle w:val="TeksttreciOdstpy1pt"/>
          <w:sz w:val="28"/>
          <w:szCs w:val="28"/>
        </w:rPr>
        <w:t xml:space="preserve"> -</w:t>
      </w:r>
      <w:r w:rsidRPr="00641E45">
        <w:rPr>
          <w:rFonts w:ascii="Times New Roman" w:hAnsi="Times New Roman" w:cs="Times New Roman"/>
          <w:sz w:val="28"/>
          <w:szCs w:val="28"/>
        </w:rPr>
        <w:t xml:space="preserve"> najwyższy stopień oczywistości. Natomiast pewnych ostatecznych „celów" i „wartości", ku którym może się kierować człowiek, </w:t>
      </w:r>
      <w:r w:rsidRPr="00641E45">
        <w:rPr>
          <w:rStyle w:val="TeksttreciOdstpy1pt"/>
          <w:sz w:val="28"/>
          <w:szCs w:val="28"/>
        </w:rPr>
        <w:t xml:space="preserve">nie </w:t>
      </w:r>
      <w:r>
        <w:rPr>
          <w:rStyle w:val="TeksttreciOdstpy1pt"/>
          <w:sz w:val="28"/>
          <w:szCs w:val="28"/>
        </w:rPr>
        <w:t xml:space="preserve">można </w:t>
      </w:r>
      <w:r w:rsidRPr="00641E45">
        <w:rPr>
          <w:rFonts w:ascii="Times New Roman" w:hAnsi="Times New Roman" w:cs="Times New Roman"/>
          <w:sz w:val="28"/>
          <w:szCs w:val="28"/>
        </w:rPr>
        <w:t>zrozumieć z oczywistością</w:t>
      </w:r>
      <w:r>
        <w:rPr>
          <w:rFonts w:ascii="Times New Roman" w:hAnsi="Times New Roman" w:cs="Times New Roman"/>
          <w:sz w:val="28"/>
          <w:szCs w:val="28"/>
        </w:rPr>
        <w:t>. M</w:t>
      </w:r>
      <w:r w:rsidRPr="00641E45">
        <w:rPr>
          <w:rFonts w:ascii="Times New Roman" w:hAnsi="Times New Roman" w:cs="Times New Roman"/>
          <w:sz w:val="28"/>
          <w:szCs w:val="28"/>
        </w:rPr>
        <w:t>ożemy je intelektualnie pojąć</w:t>
      </w:r>
      <w:r>
        <w:rPr>
          <w:rFonts w:ascii="Times New Roman" w:hAnsi="Times New Roman" w:cs="Times New Roman"/>
          <w:sz w:val="28"/>
          <w:szCs w:val="28"/>
        </w:rPr>
        <w:t xml:space="preserve">. </w:t>
      </w:r>
    </w:p>
    <w:p w:rsidR="008A3FBF" w:rsidRPr="00641E45"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641E45">
        <w:rPr>
          <w:rFonts w:ascii="Times New Roman" w:hAnsi="Times New Roman" w:cs="Times New Roman"/>
          <w:b/>
          <w:bCs/>
          <w:sz w:val="28"/>
          <w:szCs w:val="28"/>
        </w:rPr>
        <w:t>Irracjonalne</w:t>
      </w:r>
      <w:r>
        <w:rPr>
          <w:rStyle w:val="FootnoteReference"/>
          <w:rFonts w:ascii="Times New Roman" w:hAnsi="Times New Roman"/>
          <w:b/>
          <w:bCs/>
          <w:sz w:val="28"/>
          <w:szCs w:val="28"/>
        </w:rPr>
        <w:footnoteReference w:id="59"/>
      </w:r>
      <w:r w:rsidRPr="00641E45">
        <w:rPr>
          <w:rFonts w:ascii="Times New Roman" w:hAnsi="Times New Roman" w:cs="Times New Roman"/>
          <w:b/>
          <w:bCs/>
          <w:sz w:val="28"/>
          <w:szCs w:val="28"/>
        </w:rPr>
        <w:t xml:space="preserve"> zachowań</w:t>
      </w:r>
      <w:r w:rsidRPr="00641E45">
        <w:rPr>
          <w:rFonts w:ascii="Times New Roman" w:hAnsi="Times New Roman" w:cs="Times New Roman"/>
          <w:sz w:val="28"/>
          <w:szCs w:val="28"/>
        </w:rPr>
        <w:t>, nauka</w:t>
      </w:r>
      <w:r w:rsidRPr="00641E45">
        <w:rPr>
          <w:rStyle w:val="FootnoteReference"/>
          <w:rFonts w:ascii="Times New Roman" w:hAnsi="Times New Roman"/>
          <w:sz w:val="28"/>
          <w:szCs w:val="28"/>
        </w:rPr>
        <w:footnoteReference w:id="60"/>
      </w:r>
      <w:r w:rsidRPr="00641E45">
        <w:rPr>
          <w:rFonts w:ascii="Times New Roman" w:hAnsi="Times New Roman" w:cs="Times New Roman"/>
          <w:sz w:val="28"/>
          <w:szCs w:val="28"/>
        </w:rPr>
        <w:t xml:space="preserve"> traktuje jako „</w:t>
      </w:r>
      <w:r w:rsidRPr="00641E45">
        <w:rPr>
          <w:rFonts w:ascii="Times New Roman" w:hAnsi="Times New Roman" w:cs="Times New Roman"/>
          <w:b/>
          <w:bCs/>
          <w:sz w:val="28"/>
          <w:szCs w:val="28"/>
        </w:rPr>
        <w:t>odchylenia" od konstruktu</w:t>
      </w:r>
      <w:r>
        <w:rPr>
          <w:rStyle w:val="FootnoteReference"/>
          <w:rFonts w:ascii="Times New Roman" w:hAnsi="Times New Roman"/>
          <w:b/>
          <w:bCs/>
          <w:sz w:val="28"/>
          <w:szCs w:val="28"/>
        </w:rPr>
        <w:footnoteReference w:id="61"/>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celowo racjonalnego </w:t>
      </w:r>
      <w:r w:rsidRPr="00641E45">
        <w:rPr>
          <w:rFonts w:ascii="Times New Roman" w:hAnsi="Times New Roman" w:cs="Times New Roman"/>
          <w:sz w:val="28"/>
          <w:szCs w:val="28"/>
        </w:rPr>
        <w:t>przebiegu. Np. „pani</w:t>
      </w:r>
      <w:r w:rsidRPr="00641E45">
        <w:rPr>
          <w:rFonts w:ascii="Times New Roman" w:hAnsi="Times New Roman" w:cs="Times New Roman"/>
          <w:sz w:val="28"/>
          <w:szCs w:val="28"/>
        </w:rPr>
        <w:softHyphen/>
        <w:t xml:space="preserve">ka giełdowa". Warto ustalić </w:t>
      </w:r>
      <w:r w:rsidRPr="00641E45">
        <w:rPr>
          <w:rStyle w:val="TeksttreciOdstpy1pt"/>
          <w:sz w:val="28"/>
          <w:szCs w:val="28"/>
        </w:rPr>
        <w:t>przebieg</w:t>
      </w:r>
      <w:r w:rsidRPr="00641E45">
        <w:rPr>
          <w:rFonts w:ascii="Times New Roman" w:hAnsi="Times New Roman" w:cs="Times New Roman"/>
          <w:sz w:val="28"/>
          <w:szCs w:val="28"/>
        </w:rPr>
        <w:t xml:space="preserve"> takiego działania, które </w:t>
      </w:r>
      <w:r w:rsidRPr="00641E45">
        <w:rPr>
          <w:rStyle w:val="TeksttreciOdstpy1pt"/>
          <w:sz w:val="28"/>
          <w:szCs w:val="28"/>
        </w:rPr>
        <w:t xml:space="preserve">nie </w:t>
      </w:r>
      <w:r w:rsidRPr="00641E45">
        <w:rPr>
          <w:rFonts w:ascii="Times New Roman" w:hAnsi="Times New Roman" w:cs="Times New Roman"/>
          <w:sz w:val="28"/>
          <w:szCs w:val="28"/>
        </w:rPr>
        <w:t>wypływałoby z irracjonalnych przesłanek, a potem uwzględnić owe irracjonalne czynniki jako „za</w:t>
      </w:r>
      <w:r w:rsidRPr="00641E45">
        <w:rPr>
          <w:rFonts w:ascii="Times New Roman" w:hAnsi="Times New Roman" w:cs="Times New Roman"/>
          <w:sz w:val="28"/>
          <w:szCs w:val="28"/>
        </w:rPr>
        <w:softHyphen/>
        <w:t>kłócenia". Podobnie jest, jeśli chodzi o polityczne czy wojskowe posunięcie. Dobrze jest naj</w:t>
      </w:r>
      <w:r w:rsidRPr="00641E45">
        <w:rPr>
          <w:rFonts w:ascii="Times New Roman" w:hAnsi="Times New Roman" w:cs="Times New Roman"/>
          <w:sz w:val="28"/>
          <w:szCs w:val="28"/>
        </w:rPr>
        <w:softHyphen/>
        <w:t xml:space="preserve">pierw określić, jak </w:t>
      </w:r>
      <w:r w:rsidRPr="00641E45">
        <w:rPr>
          <w:rStyle w:val="TeksttreciOdstpy1pt"/>
          <w:sz w:val="28"/>
          <w:szCs w:val="28"/>
        </w:rPr>
        <w:t>wyglądałoby</w:t>
      </w:r>
      <w:r w:rsidRPr="00641E45">
        <w:rPr>
          <w:rFonts w:ascii="Times New Roman" w:hAnsi="Times New Roman" w:cs="Times New Roman"/>
          <w:sz w:val="28"/>
          <w:szCs w:val="28"/>
        </w:rPr>
        <w:t xml:space="preserve"> to działanie, gdyby znano okoliczności, zamiary uczestniczących w nim ludzi, a środki wybrano w sposób ściśle celowo racjonalny, kierując się nauką. Tylko w ten sposób można uznać za przyczy</w:t>
      </w:r>
      <w:r w:rsidRPr="00641E45">
        <w:rPr>
          <w:rFonts w:ascii="Times New Roman" w:hAnsi="Times New Roman" w:cs="Times New Roman"/>
          <w:sz w:val="28"/>
          <w:szCs w:val="28"/>
        </w:rPr>
        <w:softHyphen/>
        <w:t xml:space="preserve">ny odchyleń warunkowane są przez czynniki irracjonalne. </w:t>
      </w:r>
      <w:r w:rsidRPr="00641E45">
        <w:rPr>
          <w:rFonts w:ascii="Times New Roman" w:hAnsi="Times New Roman" w:cs="Times New Roman"/>
          <w:b/>
          <w:bCs/>
          <w:sz w:val="28"/>
          <w:szCs w:val="28"/>
        </w:rPr>
        <w:t>Konstrukt ściśle celowo racjonalnego</w:t>
      </w:r>
      <w:r w:rsidRPr="00641E45">
        <w:rPr>
          <w:rFonts w:ascii="Times New Roman" w:hAnsi="Times New Roman" w:cs="Times New Roman"/>
          <w:sz w:val="28"/>
          <w:szCs w:val="28"/>
        </w:rPr>
        <w:t xml:space="preserve"> dzia</w:t>
      </w:r>
      <w:r w:rsidRPr="00641E45">
        <w:rPr>
          <w:rFonts w:ascii="Times New Roman" w:hAnsi="Times New Roman" w:cs="Times New Roman"/>
          <w:sz w:val="28"/>
          <w:szCs w:val="28"/>
        </w:rPr>
        <w:softHyphen/>
        <w:t xml:space="preserve">łania służy socjologii dla jej jednoznaczności, jako </w:t>
      </w:r>
      <w:r w:rsidRPr="00641E45">
        <w:rPr>
          <w:rStyle w:val="TeksttreciOdstpy1pt"/>
          <w:b/>
          <w:bCs/>
          <w:sz w:val="28"/>
          <w:szCs w:val="28"/>
        </w:rPr>
        <w:t>typ („typ</w:t>
      </w:r>
      <w:r w:rsidRPr="00641E45">
        <w:rPr>
          <w:rFonts w:ascii="Times New Roman" w:hAnsi="Times New Roman" w:cs="Times New Roman"/>
          <w:b/>
          <w:bCs/>
          <w:sz w:val="28"/>
          <w:szCs w:val="28"/>
        </w:rPr>
        <w:t xml:space="preserve"> idealny</w:t>
      </w:r>
      <w:r w:rsidRPr="00641E45">
        <w:rPr>
          <w:rFonts w:ascii="Times New Roman" w:hAnsi="Times New Roman" w:cs="Times New Roman"/>
          <w:sz w:val="28"/>
          <w:szCs w:val="28"/>
        </w:rPr>
        <w:t>"</w:t>
      </w:r>
      <w:r>
        <w:rPr>
          <w:rStyle w:val="FootnoteReference"/>
          <w:rFonts w:ascii="Times New Roman" w:hAnsi="Times New Roman"/>
          <w:sz w:val="28"/>
          <w:szCs w:val="28"/>
        </w:rPr>
        <w:footnoteReference w:id="62"/>
      </w:r>
      <w:r w:rsidRPr="00641E45">
        <w:rPr>
          <w:rFonts w:ascii="Times New Roman" w:hAnsi="Times New Roman" w:cs="Times New Roman"/>
          <w:sz w:val="28"/>
          <w:szCs w:val="28"/>
        </w:rPr>
        <w:t>). Pozwala ro</w:t>
      </w:r>
      <w:r w:rsidRPr="00641E45">
        <w:rPr>
          <w:rFonts w:ascii="Times New Roman" w:hAnsi="Times New Roman" w:cs="Times New Roman"/>
          <w:sz w:val="28"/>
          <w:szCs w:val="28"/>
        </w:rPr>
        <w:softHyphen/>
        <w:t>zumieć czynniki irracjonalne (afekty, błędy), możliwe  „odchylenia" od przebiegu zachowań racjonalnych.</w:t>
      </w:r>
    </w:p>
    <w:p w:rsidR="008A3FBF" w:rsidRPr="00641E45" w:rsidRDefault="008A3FBF" w:rsidP="006622B2">
      <w:pPr>
        <w:jc w:val="both"/>
        <w:rPr>
          <w:rFonts w:ascii="Times New Roman" w:hAnsi="Times New Roman" w:cs="Times New Roman"/>
          <w:sz w:val="28"/>
          <w:szCs w:val="28"/>
        </w:rPr>
      </w:pPr>
      <w:r w:rsidRPr="00641E45">
        <w:rPr>
          <w:rStyle w:val="TeksttreciOdstpy1pt"/>
          <w:sz w:val="28"/>
          <w:szCs w:val="28"/>
        </w:rPr>
        <w:t xml:space="preserve">      </w:t>
      </w:r>
      <w:r>
        <w:rPr>
          <w:rStyle w:val="TeksttreciOdstpy1pt"/>
          <w:sz w:val="28"/>
          <w:szCs w:val="28"/>
        </w:rPr>
        <w:t>T</w:t>
      </w:r>
      <w:r w:rsidRPr="00641E45">
        <w:rPr>
          <w:rFonts w:ascii="Times New Roman" w:hAnsi="Times New Roman" w:cs="Times New Roman"/>
          <w:sz w:val="28"/>
          <w:szCs w:val="28"/>
        </w:rPr>
        <w:t xml:space="preserve">ylko </w:t>
      </w:r>
      <w:r w:rsidRPr="00641E45">
        <w:rPr>
          <w:rFonts w:ascii="Times New Roman" w:hAnsi="Times New Roman" w:cs="Times New Roman"/>
          <w:b/>
          <w:bCs/>
          <w:sz w:val="28"/>
          <w:szCs w:val="28"/>
        </w:rPr>
        <w:t>przez wzgląd na użyteczność, metoda socjologii „rozumiejącej" jest „racjonalistyczna"</w:t>
      </w:r>
      <w:r w:rsidRPr="00641E45">
        <w:rPr>
          <w:rFonts w:ascii="Times New Roman" w:hAnsi="Times New Roman" w:cs="Times New Roman"/>
          <w:sz w:val="28"/>
          <w:szCs w:val="28"/>
        </w:rPr>
        <w:t xml:space="preserve">. Postępowania tego nie należy uważać za przejaw </w:t>
      </w:r>
      <w:r w:rsidRPr="00641E45">
        <w:rPr>
          <w:rFonts w:ascii="Times New Roman" w:hAnsi="Times New Roman" w:cs="Times New Roman"/>
          <w:b/>
          <w:bCs/>
          <w:sz w:val="28"/>
          <w:szCs w:val="28"/>
        </w:rPr>
        <w:t>ra</w:t>
      </w:r>
      <w:r w:rsidRPr="00641E45">
        <w:rPr>
          <w:rFonts w:ascii="Times New Roman" w:hAnsi="Times New Roman" w:cs="Times New Roman"/>
          <w:b/>
          <w:bCs/>
          <w:sz w:val="28"/>
          <w:szCs w:val="28"/>
        </w:rPr>
        <w:softHyphen/>
        <w:t xml:space="preserve">cjonalistycznego przesądu socjologii, lecz </w:t>
      </w:r>
      <w:r w:rsidRPr="00641E45">
        <w:rPr>
          <w:rFonts w:ascii="Times New Roman" w:hAnsi="Times New Roman" w:cs="Times New Roman"/>
          <w:b/>
          <w:bCs/>
          <w:sz w:val="28"/>
          <w:szCs w:val="28"/>
          <w:u w:val="single"/>
        </w:rPr>
        <w:t>wyłącznie za środek metodyczny</w:t>
      </w:r>
      <w:r w:rsidRPr="00641E45">
        <w:rPr>
          <w:rFonts w:ascii="Times New Roman" w:hAnsi="Times New Roman" w:cs="Times New Roman"/>
          <w:b/>
          <w:bCs/>
          <w:sz w:val="28"/>
          <w:szCs w:val="28"/>
        </w:rPr>
        <w:t xml:space="preserve">, </w:t>
      </w:r>
      <w:r w:rsidRPr="00641E45">
        <w:rPr>
          <w:rFonts w:ascii="Times New Roman" w:hAnsi="Times New Roman" w:cs="Times New Roman"/>
          <w:sz w:val="28"/>
          <w:szCs w:val="28"/>
        </w:rPr>
        <w:t>a więc i utożsa</w:t>
      </w:r>
      <w:r w:rsidRPr="00641E45">
        <w:rPr>
          <w:rFonts w:ascii="Times New Roman" w:hAnsi="Times New Roman" w:cs="Times New Roman"/>
          <w:sz w:val="28"/>
          <w:szCs w:val="28"/>
        </w:rPr>
        <w:softHyphen/>
        <w:t xml:space="preserve">miać </w:t>
      </w:r>
      <w:r w:rsidRPr="00641E45">
        <w:rPr>
          <w:rFonts w:ascii="Times New Roman" w:hAnsi="Times New Roman" w:cs="Times New Roman"/>
          <w:b/>
          <w:bCs/>
          <w:sz w:val="28"/>
          <w:szCs w:val="28"/>
        </w:rPr>
        <w:t>z wiarą w faktyczną dominację racjonalności w życiu</w:t>
      </w:r>
      <w:r w:rsidRPr="00641E45">
        <w:rPr>
          <w:rFonts w:ascii="Times New Roman" w:hAnsi="Times New Roman" w:cs="Times New Roman"/>
          <w:sz w:val="28"/>
          <w:szCs w:val="28"/>
        </w:rPr>
        <w:t xml:space="preserve">. </w:t>
      </w:r>
    </w:p>
    <w:p w:rsidR="008A3FBF" w:rsidRPr="00641E45" w:rsidRDefault="008A3FBF" w:rsidP="00E006CF">
      <w:pPr>
        <w:tabs>
          <w:tab w:val="left" w:pos="529"/>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Wyzute z sensu procesy</w:t>
      </w:r>
      <w:r w:rsidRPr="00641E45">
        <w:rPr>
          <w:rFonts w:ascii="Times New Roman" w:hAnsi="Times New Roman" w:cs="Times New Roman"/>
          <w:sz w:val="28"/>
          <w:szCs w:val="28"/>
        </w:rPr>
        <w:t xml:space="preserve"> i przedmioty obchodzą nauki o działaniu jako czynniki wspierające lub hamujące działanie. Termin „</w:t>
      </w:r>
      <w:r w:rsidRPr="00641E45">
        <w:rPr>
          <w:rFonts w:ascii="Times New Roman" w:hAnsi="Times New Roman" w:cs="Times New Roman"/>
          <w:b/>
          <w:bCs/>
          <w:sz w:val="28"/>
          <w:szCs w:val="28"/>
        </w:rPr>
        <w:t>wyzuty z sensu</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zrozumiały jest w odniesienie do ludzkiego </w:t>
      </w:r>
      <w:r w:rsidRPr="00641E45">
        <w:rPr>
          <w:rStyle w:val="TeksttreciOdstpy1pt"/>
          <w:b/>
          <w:bCs/>
          <w:sz w:val="28"/>
          <w:szCs w:val="28"/>
        </w:rPr>
        <w:t>działania</w:t>
      </w:r>
      <w:r w:rsidRPr="00641E45">
        <w:rPr>
          <w:rStyle w:val="TeksttreciOdstpy1pt"/>
          <w:sz w:val="28"/>
          <w:szCs w:val="28"/>
        </w:rPr>
        <w:t>,</w:t>
      </w:r>
      <w:r w:rsidRPr="00641E45">
        <w:rPr>
          <w:rFonts w:ascii="Times New Roman" w:hAnsi="Times New Roman" w:cs="Times New Roman"/>
          <w:sz w:val="28"/>
          <w:szCs w:val="28"/>
        </w:rPr>
        <w:t xml:space="preserve"> jako do „środka" lub „celu". </w:t>
      </w:r>
      <w:r w:rsidRPr="00641E45">
        <w:rPr>
          <w:rFonts w:ascii="Times New Roman" w:hAnsi="Times New Roman" w:cs="Times New Roman"/>
          <w:b/>
          <w:bCs/>
          <w:sz w:val="28"/>
          <w:szCs w:val="28"/>
        </w:rPr>
        <w:t xml:space="preserve">Wyzute z sensu </w:t>
      </w:r>
      <w:r w:rsidRPr="00641E45">
        <w:rPr>
          <w:rFonts w:ascii="Times New Roman" w:hAnsi="Times New Roman" w:cs="Times New Roman"/>
          <w:sz w:val="28"/>
          <w:szCs w:val="28"/>
        </w:rPr>
        <w:t xml:space="preserve">pozostają pozaludzkie, ludzkie - procesy czy stany, z którymi </w:t>
      </w:r>
      <w:r w:rsidRPr="00641E45">
        <w:rPr>
          <w:rFonts w:ascii="Times New Roman" w:hAnsi="Times New Roman" w:cs="Times New Roman"/>
          <w:b/>
          <w:bCs/>
          <w:sz w:val="28"/>
          <w:szCs w:val="28"/>
        </w:rPr>
        <w:t xml:space="preserve">nie wiąże się żaden sens </w:t>
      </w:r>
      <w:r w:rsidRPr="00641E45">
        <w:rPr>
          <w:rStyle w:val="TeksttreciOdstpy1pt"/>
          <w:b/>
          <w:bCs/>
          <w:sz w:val="28"/>
          <w:szCs w:val="28"/>
        </w:rPr>
        <w:t>intencjonalny.</w:t>
      </w:r>
    </w:p>
    <w:p w:rsidR="008A3FBF" w:rsidRPr="00641E45" w:rsidRDefault="008A3FBF" w:rsidP="00F35281">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Rozumienie</w:t>
      </w:r>
      <w:r w:rsidRPr="00641E45">
        <w:rPr>
          <w:rFonts w:ascii="Times New Roman" w:hAnsi="Times New Roman" w:cs="Times New Roman"/>
          <w:sz w:val="28"/>
          <w:szCs w:val="28"/>
        </w:rPr>
        <w:t xml:space="preserve"> oznacza: </w:t>
      </w:r>
      <w:r w:rsidRPr="00641E45">
        <w:rPr>
          <w:rFonts w:ascii="Times New Roman" w:hAnsi="Times New Roman" w:cs="Times New Roman"/>
          <w:b/>
          <w:bCs/>
          <w:sz w:val="28"/>
          <w:szCs w:val="28"/>
        </w:rPr>
        <w:t xml:space="preserve">1) </w:t>
      </w:r>
      <w:r w:rsidRPr="00641E45">
        <w:rPr>
          <w:rStyle w:val="TeksttreciOdstpy1pt"/>
          <w:b/>
          <w:bCs/>
          <w:sz w:val="28"/>
          <w:szCs w:val="28"/>
        </w:rPr>
        <w:t>bezpośrednie</w:t>
      </w:r>
      <w:r w:rsidRPr="00641E45">
        <w:rPr>
          <w:rFonts w:ascii="Times New Roman" w:hAnsi="Times New Roman" w:cs="Times New Roman"/>
          <w:sz w:val="28"/>
          <w:szCs w:val="28"/>
        </w:rPr>
        <w:t xml:space="preserve"> rozumienie intencjonalnego sensu działania. „Rozumiemy" np. sens twierdzenia</w:t>
      </w:r>
      <w:r w:rsidRPr="00641E45">
        <w:rPr>
          <w:rStyle w:val="Strong"/>
          <w:spacing w:val="50"/>
          <w:sz w:val="28"/>
          <w:szCs w:val="28"/>
        </w:rPr>
        <w:t xml:space="preserve"> </w:t>
      </w:r>
      <w:r w:rsidRPr="00641E45">
        <w:rPr>
          <w:rStyle w:val="Strong"/>
          <w:b w:val="0"/>
          <w:bCs w:val="0"/>
          <w:i w:val="0"/>
          <w:iCs w:val="0"/>
          <w:spacing w:val="50"/>
          <w:sz w:val="28"/>
          <w:szCs w:val="28"/>
        </w:rPr>
        <w:t>2x2=</w:t>
      </w:r>
      <w:r w:rsidRPr="00641E45">
        <w:rPr>
          <w:rFonts w:ascii="Times New Roman" w:hAnsi="Times New Roman" w:cs="Times New Roman"/>
          <w:sz w:val="28"/>
          <w:szCs w:val="28"/>
        </w:rPr>
        <w:t xml:space="preserve">4, </w:t>
      </w:r>
      <w:r>
        <w:rPr>
          <w:rFonts w:ascii="Times New Roman" w:hAnsi="Times New Roman" w:cs="Times New Roman"/>
          <w:sz w:val="28"/>
          <w:szCs w:val="28"/>
        </w:rPr>
        <w:t xml:space="preserve">tj. </w:t>
      </w:r>
      <w:r w:rsidRPr="00641E45">
        <w:rPr>
          <w:rFonts w:ascii="Times New Roman" w:hAnsi="Times New Roman" w:cs="Times New Roman"/>
          <w:b/>
          <w:bCs/>
          <w:sz w:val="28"/>
          <w:szCs w:val="28"/>
        </w:rPr>
        <w:t>racjonalne rozumienie bezpośrednie myśli</w:t>
      </w:r>
      <w:r>
        <w:rPr>
          <w:rFonts w:ascii="Times New Roman" w:hAnsi="Times New Roman" w:cs="Times New Roman"/>
          <w:b/>
          <w:bCs/>
          <w:sz w:val="28"/>
          <w:szCs w:val="28"/>
        </w:rPr>
        <w:t>. W</w:t>
      </w:r>
      <w:r w:rsidRPr="00641E45">
        <w:rPr>
          <w:rFonts w:ascii="Times New Roman" w:hAnsi="Times New Roman" w:cs="Times New Roman"/>
          <w:sz w:val="28"/>
          <w:szCs w:val="28"/>
        </w:rPr>
        <w:t>ybuch gniewu objawiający się w wyrazie twarzy</w:t>
      </w:r>
      <w:r>
        <w:rPr>
          <w:rFonts w:ascii="Times New Roman" w:hAnsi="Times New Roman" w:cs="Times New Roman"/>
          <w:sz w:val="28"/>
          <w:szCs w:val="28"/>
        </w:rPr>
        <w:t>;</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2) rozumienie </w:t>
      </w:r>
      <w:r w:rsidRPr="00641E45">
        <w:rPr>
          <w:rStyle w:val="TeksttreciOdstpy1pt"/>
          <w:b/>
          <w:bCs/>
          <w:sz w:val="28"/>
          <w:szCs w:val="28"/>
        </w:rPr>
        <w:t>wyjaśniające</w:t>
      </w:r>
      <w:r w:rsidRPr="00641E45">
        <w:rPr>
          <w:rStyle w:val="TeksttreciOdstpy1pt"/>
          <w:sz w:val="28"/>
          <w:szCs w:val="28"/>
        </w:rPr>
        <w:t>. „Rozu</w:t>
      </w:r>
      <w:r w:rsidRPr="00641E45">
        <w:rPr>
          <w:rStyle w:val="TeksttreciOdstpy1pt"/>
          <w:sz w:val="28"/>
          <w:szCs w:val="28"/>
        </w:rPr>
        <w:softHyphen/>
      </w:r>
      <w:r w:rsidRPr="00641E45">
        <w:rPr>
          <w:rFonts w:ascii="Times New Roman" w:hAnsi="Times New Roman" w:cs="Times New Roman"/>
          <w:sz w:val="28"/>
          <w:szCs w:val="28"/>
        </w:rPr>
        <w:t xml:space="preserve">miemy" </w:t>
      </w:r>
      <w:r w:rsidRPr="00641E45">
        <w:rPr>
          <w:rStyle w:val="TeksttreciOdstpy1pt"/>
          <w:b/>
          <w:bCs/>
          <w:sz w:val="28"/>
          <w:szCs w:val="28"/>
        </w:rPr>
        <w:t>motywacyjnie</w:t>
      </w:r>
      <w:r w:rsidRPr="00641E45">
        <w:rPr>
          <w:rStyle w:val="TeksttreciOdstpy1pt"/>
          <w:sz w:val="28"/>
          <w:szCs w:val="28"/>
        </w:rPr>
        <w:t>,</w:t>
      </w:r>
      <w:r w:rsidRPr="00641E45">
        <w:rPr>
          <w:rFonts w:ascii="Times New Roman" w:hAnsi="Times New Roman" w:cs="Times New Roman"/>
          <w:sz w:val="28"/>
          <w:szCs w:val="28"/>
        </w:rPr>
        <w:t xml:space="preserve"> jaki sens </w:t>
      </w:r>
      <w:r>
        <w:rPr>
          <w:rFonts w:ascii="Times New Roman" w:hAnsi="Times New Roman" w:cs="Times New Roman"/>
          <w:sz w:val="28"/>
          <w:szCs w:val="28"/>
        </w:rPr>
        <w:t xml:space="preserve">jest w </w:t>
      </w:r>
      <w:r w:rsidRPr="00641E45">
        <w:rPr>
          <w:rFonts w:ascii="Times New Roman" w:hAnsi="Times New Roman" w:cs="Times New Roman"/>
          <w:sz w:val="28"/>
          <w:szCs w:val="28"/>
        </w:rPr>
        <w:t xml:space="preserve">tym, że teraz </w:t>
      </w:r>
      <w:r>
        <w:rPr>
          <w:rFonts w:ascii="Times New Roman" w:hAnsi="Times New Roman" w:cs="Times New Roman"/>
          <w:sz w:val="28"/>
          <w:szCs w:val="28"/>
        </w:rPr>
        <w:t>ktoś mówi</w:t>
      </w:r>
      <w:r w:rsidRPr="00641E45">
        <w:rPr>
          <w:rFonts w:ascii="Times New Roman" w:hAnsi="Times New Roman" w:cs="Times New Roman"/>
          <w:sz w:val="28"/>
          <w:szCs w:val="28"/>
        </w:rPr>
        <w:t xml:space="preserve"> </w:t>
      </w:r>
      <w:r w:rsidRPr="00641E45">
        <w:rPr>
          <w:rStyle w:val="TeksttreciOdstpy1pt"/>
          <w:sz w:val="28"/>
          <w:szCs w:val="28"/>
        </w:rPr>
        <w:t>2x2 =</w:t>
      </w:r>
      <w:r w:rsidRPr="00641E45">
        <w:rPr>
          <w:rFonts w:ascii="Times New Roman" w:hAnsi="Times New Roman" w:cs="Times New Roman"/>
          <w:sz w:val="28"/>
          <w:szCs w:val="28"/>
        </w:rPr>
        <w:t xml:space="preserve"> 4 </w:t>
      </w:r>
      <w:r>
        <w:rPr>
          <w:rFonts w:ascii="Times New Roman" w:hAnsi="Times New Roman" w:cs="Times New Roman"/>
          <w:sz w:val="28"/>
          <w:szCs w:val="28"/>
        </w:rPr>
        <w:t>. Jest to</w:t>
      </w:r>
      <w:r w:rsidRPr="00641E45">
        <w:rPr>
          <w:rFonts w:ascii="Times New Roman" w:hAnsi="Times New Roman" w:cs="Times New Roman"/>
          <w:b/>
          <w:bCs/>
          <w:sz w:val="28"/>
          <w:szCs w:val="28"/>
        </w:rPr>
        <w:t xml:space="preserve"> zrozumiał</w:t>
      </w:r>
      <w:r>
        <w:rPr>
          <w:rFonts w:ascii="Times New Roman" w:hAnsi="Times New Roman" w:cs="Times New Roman"/>
          <w:b/>
          <w:bCs/>
          <w:sz w:val="28"/>
          <w:szCs w:val="28"/>
        </w:rPr>
        <w:t>a</w:t>
      </w:r>
      <w:r w:rsidRPr="00641E45">
        <w:rPr>
          <w:rFonts w:ascii="Times New Roman" w:hAnsi="Times New Roman" w:cs="Times New Roman"/>
          <w:b/>
          <w:bCs/>
          <w:sz w:val="28"/>
          <w:szCs w:val="28"/>
        </w:rPr>
        <w:t xml:space="preserve"> </w:t>
      </w:r>
      <w:r w:rsidRPr="00641E45">
        <w:rPr>
          <w:rStyle w:val="TeksttreciOdstpy1pt"/>
          <w:b/>
          <w:bCs/>
          <w:sz w:val="28"/>
          <w:szCs w:val="28"/>
        </w:rPr>
        <w:t>dla nas struktur</w:t>
      </w:r>
      <w:r>
        <w:rPr>
          <w:rStyle w:val="TeksttreciOdstpy1pt"/>
          <w:b/>
          <w:bCs/>
          <w:sz w:val="28"/>
          <w:szCs w:val="28"/>
        </w:rPr>
        <w:t>a</w:t>
      </w:r>
      <w:r>
        <w:rPr>
          <w:rStyle w:val="FootnoteReference"/>
          <w:rFonts w:ascii="Times New Roman" w:hAnsi="Times New Roman"/>
          <w:b/>
          <w:bCs/>
          <w:spacing w:val="30"/>
          <w:sz w:val="28"/>
          <w:szCs w:val="28"/>
        </w:rPr>
        <w:footnoteReference w:id="63"/>
      </w:r>
      <w:r w:rsidRPr="00641E45">
        <w:rPr>
          <w:rStyle w:val="TeksttreciOdstpy1pt"/>
          <w:b/>
          <w:bCs/>
          <w:sz w:val="28"/>
          <w:szCs w:val="28"/>
        </w:rPr>
        <w:t xml:space="preserve"> sensu</w:t>
      </w:r>
      <w:r>
        <w:rPr>
          <w:rStyle w:val="TeksttreciOdstpy1pt"/>
          <w:b/>
          <w:bCs/>
          <w:sz w:val="28"/>
          <w:szCs w:val="28"/>
        </w:rPr>
        <w:t xml:space="preserve"> opisująca </w:t>
      </w:r>
      <w:r w:rsidRPr="00641E45">
        <w:rPr>
          <w:rFonts w:ascii="Times New Roman" w:hAnsi="Times New Roman" w:cs="Times New Roman"/>
          <w:b/>
          <w:bCs/>
          <w:sz w:val="28"/>
          <w:szCs w:val="28"/>
        </w:rPr>
        <w:t>przebieg działania</w:t>
      </w:r>
      <w:r w:rsidRPr="00641E45">
        <w:rPr>
          <w:rFonts w:ascii="Times New Roman" w:hAnsi="Times New Roman" w:cs="Times New Roman"/>
          <w:sz w:val="28"/>
          <w:szCs w:val="28"/>
        </w:rPr>
        <w:t>.</w:t>
      </w:r>
    </w:p>
    <w:p w:rsidR="008A3FBF" w:rsidRPr="00641E45"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Rozumienie"</w:t>
      </w:r>
      <w:r w:rsidRPr="00641E45">
        <w:rPr>
          <w:rFonts w:ascii="Times New Roman" w:hAnsi="Times New Roman" w:cs="Times New Roman"/>
          <w:sz w:val="28"/>
          <w:szCs w:val="28"/>
        </w:rPr>
        <w:t xml:space="preserve"> </w:t>
      </w:r>
      <w:r>
        <w:rPr>
          <w:rFonts w:ascii="Times New Roman" w:hAnsi="Times New Roman" w:cs="Times New Roman"/>
          <w:sz w:val="28"/>
          <w:szCs w:val="28"/>
        </w:rPr>
        <w:t>jest</w:t>
      </w:r>
      <w:r w:rsidRPr="00641E45">
        <w:rPr>
          <w:rFonts w:ascii="Times New Roman" w:hAnsi="Times New Roman" w:cs="Times New Roman"/>
          <w:sz w:val="28"/>
          <w:szCs w:val="28"/>
        </w:rPr>
        <w:t xml:space="preserve"> tu </w:t>
      </w:r>
      <w:r w:rsidRPr="00641E45">
        <w:rPr>
          <w:rFonts w:ascii="Times New Roman" w:hAnsi="Times New Roman" w:cs="Times New Roman"/>
          <w:b/>
          <w:bCs/>
          <w:sz w:val="28"/>
          <w:szCs w:val="28"/>
        </w:rPr>
        <w:t>interpretując</w:t>
      </w:r>
      <w:r>
        <w:rPr>
          <w:rFonts w:ascii="Times New Roman" w:hAnsi="Times New Roman" w:cs="Times New Roman"/>
          <w:b/>
          <w:bCs/>
          <w:sz w:val="28"/>
          <w:szCs w:val="28"/>
        </w:rPr>
        <w:t>ym</w:t>
      </w:r>
      <w:r w:rsidRPr="00641E45">
        <w:rPr>
          <w:rFonts w:ascii="Times New Roman" w:hAnsi="Times New Roman" w:cs="Times New Roman"/>
          <w:b/>
          <w:bCs/>
          <w:sz w:val="28"/>
          <w:szCs w:val="28"/>
        </w:rPr>
        <w:t xml:space="preserve"> ujęcie</w:t>
      </w:r>
      <w:r>
        <w:rPr>
          <w:rFonts w:ascii="Times New Roman" w:hAnsi="Times New Roman" w:cs="Times New Roman"/>
          <w:b/>
          <w:bCs/>
          <w:sz w:val="28"/>
          <w:szCs w:val="28"/>
        </w:rPr>
        <w:t>m</w:t>
      </w:r>
      <w:r w:rsidRPr="00641E45">
        <w:rPr>
          <w:rFonts w:ascii="Times New Roman" w:hAnsi="Times New Roman" w:cs="Times New Roman"/>
          <w:b/>
          <w:bCs/>
          <w:sz w:val="28"/>
          <w:szCs w:val="28"/>
        </w:rPr>
        <w:t xml:space="preserve"> intencjo</w:t>
      </w:r>
      <w:r w:rsidRPr="00641E45">
        <w:rPr>
          <w:rFonts w:ascii="Times New Roman" w:hAnsi="Times New Roman" w:cs="Times New Roman"/>
          <w:b/>
          <w:bCs/>
          <w:sz w:val="28"/>
          <w:szCs w:val="28"/>
        </w:rPr>
        <w:softHyphen/>
        <w:t xml:space="preserve">nalnego sensu lub </w:t>
      </w:r>
      <w:r>
        <w:rPr>
          <w:rFonts w:ascii="Times New Roman" w:hAnsi="Times New Roman" w:cs="Times New Roman"/>
          <w:b/>
          <w:bCs/>
          <w:sz w:val="28"/>
          <w:szCs w:val="28"/>
        </w:rPr>
        <w:t xml:space="preserve">jego </w:t>
      </w:r>
      <w:r w:rsidRPr="00641E45">
        <w:rPr>
          <w:rFonts w:ascii="Times New Roman" w:hAnsi="Times New Roman" w:cs="Times New Roman"/>
          <w:b/>
          <w:bCs/>
          <w:sz w:val="28"/>
          <w:szCs w:val="28"/>
        </w:rPr>
        <w:t>struktury</w:t>
      </w:r>
      <w:r>
        <w:rPr>
          <w:rFonts w:ascii="Times New Roman" w:hAnsi="Times New Roman" w:cs="Times New Roman"/>
          <w:b/>
          <w:bCs/>
          <w:sz w:val="28"/>
          <w:szCs w:val="28"/>
        </w:rPr>
        <w:t>:</w:t>
      </w:r>
      <w:r w:rsidRPr="00641E45">
        <w:rPr>
          <w:rFonts w:ascii="Times New Roman" w:hAnsi="Times New Roman" w:cs="Times New Roman"/>
          <w:b/>
          <w:bCs/>
          <w:sz w:val="28"/>
          <w:szCs w:val="28"/>
        </w:rPr>
        <w:t xml:space="preserve"> a) realnych, właściwych przypadko</w:t>
      </w:r>
      <w:r>
        <w:rPr>
          <w:rFonts w:ascii="Times New Roman" w:hAnsi="Times New Roman" w:cs="Times New Roman"/>
          <w:b/>
          <w:bCs/>
          <w:sz w:val="28"/>
          <w:szCs w:val="28"/>
        </w:rPr>
        <w:t>m</w:t>
      </w:r>
      <w:r w:rsidRPr="00641E45">
        <w:rPr>
          <w:rFonts w:ascii="Times New Roman" w:hAnsi="Times New Roman" w:cs="Times New Roman"/>
          <w:b/>
          <w:bCs/>
          <w:sz w:val="28"/>
          <w:szCs w:val="28"/>
        </w:rPr>
        <w:t xml:space="preserve"> historyczn</w:t>
      </w:r>
      <w:r>
        <w:rPr>
          <w:rFonts w:ascii="Times New Roman" w:hAnsi="Times New Roman" w:cs="Times New Roman"/>
          <w:b/>
          <w:bCs/>
          <w:sz w:val="28"/>
          <w:szCs w:val="28"/>
        </w:rPr>
        <w:t>ym</w:t>
      </w:r>
      <w:r w:rsidRPr="00641E45">
        <w:rPr>
          <w:rFonts w:ascii="Times New Roman" w:hAnsi="Times New Roman" w:cs="Times New Roman"/>
          <w:b/>
          <w:bCs/>
          <w:sz w:val="28"/>
          <w:szCs w:val="28"/>
        </w:rPr>
        <w:t>; b) przeciętnych w socjologicznych badaniach ma</w:t>
      </w:r>
      <w:r w:rsidRPr="00641E45">
        <w:rPr>
          <w:rFonts w:ascii="Times New Roman" w:hAnsi="Times New Roman" w:cs="Times New Roman"/>
          <w:b/>
          <w:bCs/>
          <w:sz w:val="28"/>
          <w:szCs w:val="28"/>
        </w:rPr>
        <w:softHyphen/>
        <w:t xml:space="preserve">sowych albo c) „idealno typowych", stanowiących konstrukt </w:t>
      </w:r>
      <w:r>
        <w:rPr>
          <w:rFonts w:ascii="Times New Roman" w:hAnsi="Times New Roman" w:cs="Times New Roman"/>
          <w:b/>
          <w:bCs/>
          <w:sz w:val="28"/>
          <w:szCs w:val="28"/>
        </w:rPr>
        <w:t>-</w:t>
      </w:r>
      <w:r w:rsidRPr="00641E45">
        <w:rPr>
          <w:rFonts w:ascii="Times New Roman" w:hAnsi="Times New Roman" w:cs="Times New Roman"/>
          <w:b/>
          <w:bCs/>
          <w:sz w:val="28"/>
          <w:szCs w:val="28"/>
        </w:rPr>
        <w:t xml:space="preserve"> element </w:t>
      </w:r>
      <w:r w:rsidRPr="00641E45">
        <w:rPr>
          <w:rStyle w:val="TeksttreciOdstpy1pt"/>
          <w:b/>
          <w:bCs/>
          <w:sz w:val="28"/>
          <w:szCs w:val="28"/>
        </w:rPr>
        <w:t>czystego</w:t>
      </w:r>
      <w:r w:rsidRPr="00641E45">
        <w:rPr>
          <w:rFonts w:ascii="Times New Roman" w:hAnsi="Times New Roman" w:cs="Times New Roman"/>
          <w:b/>
          <w:bCs/>
          <w:sz w:val="28"/>
          <w:szCs w:val="28"/>
        </w:rPr>
        <w:t xml:space="preserve"> typu idealnego pewnego faktu. </w:t>
      </w:r>
      <w:r w:rsidRPr="00641E45">
        <w:rPr>
          <w:rFonts w:ascii="Times New Roman" w:hAnsi="Times New Roman" w:cs="Times New Roman"/>
          <w:sz w:val="28"/>
          <w:szCs w:val="28"/>
        </w:rPr>
        <w:t xml:space="preserve">Takimi idealno typowymi konstrukcjami są na przykład </w:t>
      </w:r>
      <w:r w:rsidRPr="00641E45">
        <w:rPr>
          <w:rFonts w:ascii="Times New Roman" w:hAnsi="Times New Roman" w:cs="Times New Roman"/>
          <w:b/>
          <w:bCs/>
          <w:sz w:val="28"/>
          <w:szCs w:val="28"/>
        </w:rPr>
        <w:t>pojęcia i „prawa</w:t>
      </w:r>
      <w:r w:rsidRPr="00641E45">
        <w:rPr>
          <w:rFonts w:ascii="Times New Roman" w:hAnsi="Times New Roman" w:cs="Times New Roman"/>
          <w:sz w:val="28"/>
          <w:szCs w:val="28"/>
        </w:rPr>
        <w:t>"</w:t>
      </w:r>
      <w:r>
        <w:rPr>
          <w:rStyle w:val="FootnoteReference"/>
          <w:rFonts w:ascii="Times New Roman" w:hAnsi="Times New Roman"/>
          <w:sz w:val="28"/>
          <w:szCs w:val="28"/>
        </w:rPr>
        <w:footnoteReference w:id="64"/>
      </w:r>
      <w:r w:rsidRPr="00641E45">
        <w:rPr>
          <w:rFonts w:ascii="Times New Roman" w:hAnsi="Times New Roman" w:cs="Times New Roman"/>
          <w:sz w:val="28"/>
          <w:szCs w:val="28"/>
        </w:rPr>
        <w:t xml:space="preserve"> czystej teorii ekonomicznej</w:t>
      </w:r>
      <w:r>
        <w:rPr>
          <w:rStyle w:val="FootnoteReference"/>
          <w:rFonts w:ascii="Times New Roman" w:hAnsi="Times New Roman"/>
          <w:sz w:val="28"/>
          <w:szCs w:val="28"/>
        </w:rPr>
        <w:footnoteReference w:id="65"/>
      </w:r>
      <w:r w:rsidRPr="00641E45">
        <w:rPr>
          <w:rFonts w:ascii="Times New Roman" w:hAnsi="Times New Roman" w:cs="Times New Roman"/>
          <w:sz w:val="28"/>
          <w:szCs w:val="28"/>
        </w:rPr>
        <w:t xml:space="preserve">. Przedstawiają one </w:t>
      </w:r>
      <w:r w:rsidRPr="00641E45">
        <w:rPr>
          <w:rStyle w:val="TeksttreciOdstpy1pt"/>
          <w:sz w:val="28"/>
          <w:szCs w:val="28"/>
        </w:rPr>
        <w:t>przebieg</w:t>
      </w:r>
      <w:r w:rsidRPr="00641E45">
        <w:rPr>
          <w:rFonts w:ascii="Times New Roman" w:hAnsi="Times New Roman" w:cs="Times New Roman"/>
          <w:sz w:val="28"/>
          <w:szCs w:val="28"/>
        </w:rPr>
        <w:t xml:space="preserve"> ludzkich działań, </w:t>
      </w:r>
      <w:r w:rsidRPr="00641E45">
        <w:rPr>
          <w:rStyle w:val="TeksttreciOdstpy1pt"/>
          <w:sz w:val="28"/>
          <w:szCs w:val="28"/>
        </w:rPr>
        <w:t xml:space="preserve">gdy są </w:t>
      </w:r>
      <w:r w:rsidRPr="00641E45">
        <w:rPr>
          <w:rFonts w:ascii="Times New Roman" w:hAnsi="Times New Roman" w:cs="Times New Roman"/>
          <w:sz w:val="28"/>
          <w:szCs w:val="28"/>
        </w:rPr>
        <w:t>celowo racjonalne, nie zakłócane afektami i błędami.</w:t>
      </w:r>
    </w:p>
    <w:p w:rsidR="008A3FBF" w:rsidRPr="00641E45" w:rsidRDefault="008A3FBF" w:rsidP="006622B2">
      <w:pPr>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Pr>
          <w:rFonts w:ascii="Times New Roman" w:hAnsi="Times New Roman" w:cs="Times New Roman"/>
          <w:sz w:val="28"/>
          <w:szCs w:val="28"/>
        </w:rPr>
        <w:t>I</w:t>
      </w:r>
      <w:r w:rsidRPr="00641E45">
        <w:rPr>
          <w:rFonts w:ascii="Times New Roman" w:hAnsi="Times New Roman" w:cs="Times New Roman"/>
          <w:sz w:val="28"/>
          <w:szCs w:val="28"/>
        </w:rPr>
        <w:t>nterpretacj</w:t>
      </w:r>
      <w:r>
        <w:rPr>
          <w:rFonts w:ascii="Times New Roman" w:hAnsi="Times New Roman" w:cs="Times New Roman"/>
          <w:sz w:val="28"/>
          <w:szCs w:val="28"/>
        </w:rPr>
        <w:t>e</w:t>
      </w:r>
      <w:r w:rsidRPr="00641E45">
        <w:rPr>
          <w:rFonts w:ascii="Times New Roman" w:hAnsi="Times New Roman" w:cs="Times New Roman"/>
          <w:sz w:val="28"/>
          <w:szCs w:val="28"/>
        </w:rPr>
        <w:t xml:space="preserve"> dąż</w:t>
      </w:r>
      <w:r>
        <w:rPr>
          <w:rFonts w:ascii="Times New Roman" w:hAnsi="Times New Roman" w:cs="Times New Roman"/>
          <w:sz w:val="28"/>
          <w:szCs w:val="28"/>
        </w:rPr>
        <w:t>ą</w:t>
      </w:r>
      <w:r w:rsidRPr="00641E45">
        <w:rPr>
          <w:rFonts w:ascii="Times New Roman" w:hAnsi="Times New Roman" w:cs="Times New Roman"/>
          <w:sz w:val="28"/>
          <w:szCs w:val="28"/>
        </w:rPr>
        <w:t xml:space="preserve"> do oczywistości</w:t>
      </w:r>
      <w:r>
        <w:rPr>
          <w:rFonts w:ascii="Times New Roman" w:hAnsi="Times New Roman" w:cs="Times New Roman"/>
          <w:sz w:val="28"/>
          <w:szCs w:val="28"/>
        </w:rPr>
        <w:t xml:space="preserve"> choć </w:t>
      </w:r>
      <w:r w:rsidRPr="00641E45">
        <w:rPr>
          <w:rFonts w:ascii="Times New Roman" w:hAnsi="Times New Roman" w:cs="Times New Roman"/>
          <w:sz w:val="28"/>
          <w:szCs w:val="28"/>
        </w:rPr>
        <w:t>z punktu widzenia sen</w:t>
      </w:r>
      <w:r w:rsidRPr="00641E45">
        <w:rPr>
          <w:rFonts w:ascii="Times New Roman" w:hAnsi="Times New Roman" w:cs="Times New Roman"/>
          <w:sz w:val="28"/>
          <w:szCs w:val="28"/>
        </w:rPr>
        <w:softHyphen/>
        <w:t>su interpretacj</w:t>
      </w:r>
      <w:r>
        <w:rPr>
          <w:rFonts w:ascii="Times New Roman" w:hAnsi="Times New Roman" w:cs="Times New Roman"/>
          <w:sz w:val="28"/>
          <w:szCs w:val="28"/>
        </w:rPr>
        <w:t>e</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nie mus</w:t>
      </w:r>
      <w:r>
        <w:rPr>
          <w:rFonts w:ascii="Times New Roman" w:hAnsi="Times New Roman" w:cs="Times New Roman"/>
          <w:b/>
          <w:bCs/>
          <w:sz w:val="28"/>
          <w:szCs w:val="28"/>
        </w:rPr>
        <w:t>zą</w:t>
      </w:r>
      <w:r w:rsidRPr="00641E45">
        <w:rPr>
          <w:rFonts w:ascii="Times New Roman" w:hAnsi="Times New Roman" w:cs="Times New Roman"/>
          <w:b/>
          <w:bCs/>
          <w:sz w:val="28"/>
          <w:szCs w:val="28"/>
        </w:rPr>
        <w:t xml:space="preserve"> być trafną interpretacją przyczynową</w:t>
      </w:r>
      <w:r w:rsidRPr="00641E45">
        <w:rPr>
          <w:rFonts w:ascii="Times New Roman" w:hAnsi="Times New Roman" w:cs="Times New Roman"/>
          <w:sz w:val="28"/>
          <w:szCs w:val="28"/>
        </w:rPr>
        <w:t>. Mo</w:t>
      </w:r>
      <w:r>
        <w:rPr>
          <w:rFonts w:ascii="Times New Roman" w:hAnsi="Times New Roman" w:cs="Times New Roman"/>
          <w:sz w:val="28"/>
          <w:szCs w:val="28"/>
        </w:rPr>
        <w:t>gą być</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h i p o </w:t>
      </w:r>
      <w:r w:rsidRPr="00641E45">
        <w:rPr>
          <w:rStyle w:val="TeksttreciOdstpy1pt"/>
          <w:b/>
          <w:bCs/>
          <w:sz w:val="28"/>
          <w:szCs w:val="28"/>
        </w:rPr>
        <w:t>tez</w:t>
      </w:r>
      <w:r>
        <w:rPr>
          <w:rStyle w:val="TeksttreciOdstpy1pt"/>
          <w:b/>
          <w:bCs/>
          <w:sz w:val="28"/>
          <w:szCs w:val="28"/>
        </w:rPr>
        <w:t>ami</w:t>
      </w:r>
      <w:r w:rsidRPr="00641E45">
        <w:rPr>
          <w:rStyle w:val="TeksttreciOdstpy1pt"/>
          <w:sz w:val="28"/>
          <w:szCs w:val="28"/>
        </w:rPr>
        <w:t>.</w:t>
      </w:r>
      <w:r w:rsidRPr="00641E45">
        <w:rPr>
          <w:rFonts w:ascii="Times New Roman" w:hAnsi="Times New Roman" w:cs="Times New Roman"/>
          <w:sz w:val="28"/>
          <w:szCs w:val="28"/>
        </w:rPr>
        <w:t xml:space="preserve"> </w:t>
      </w:r>
      <w:r>
        <w:rPr>
          <w:rFonts w:ascii="Times New Roman" w:hAnsi="Times New Roman" w:cs="Times New Roman"/>
          <w:sz w:val="28"/>
          <w:szCs w:val="28"/>
        </w:rPr>
        <w:t xml:space="preserve">Wynika to stąd, po pierwsze, że </w:t>
      </w:r>
      <w:r w:rsidRPr="00641E45">
        <w:rPr>
          <w:rFonts w:ascii="Times New Roman" w:hAnsi="Times New Roman" w:cs="Times New Roman"/>
          <w:sz w:val="28"/>
          <w:szCs w:val="28"/>
        </w:rPr>
        <w:t>„motywy" i „wyparcia" przesła</w:t>
      </w:r>
      <w:r w:rsidRPr="00641E45">
        <w:rPr>
          <w:rFonts w:ascii="Times New Roman" w:hAnsi="Times New Roman" w:cs="Times New Roman"/>
          <w:sz w:val="28"/>
          <w:szCs w:val="28"/>
        </w:rPr>
        <w:softHyphen/>
        <w:t>niają działającemu rzeczywisty kontekst je</w:t>
      </w:r>
      <w:r w:rsidRPr="00641E45">
        <w:rPr>
          <w:rFonts w:ascii="Times New Roman" w:hAnsi="Times New Roman" w:cs="Times New Roman"/>
          <w:sz w:val="28"/>
          <w:szCs w:val="28"/>
        </w:rPr>
        <w:softHyphen/>
        <w:t xml:space="preserve">go działania. Wtedy </w:t>
      </w:r>
      <w:r>
        <w:rPr>
          <w:rFonts w:ascii="Times New Roman" w:hAnsi="Times New Roman" w:cs="Times New Roman"/>
          <w:sz w:val="28"/>
          <w:szCs w:val="28"/>
        </w:rPr>
        <w:t>trzeba</w:t>
      </w:r>
      <w:r w:rsidRPr="00641E45">
        <w:rPr>
          <w:rFonts w:ascii="Times New Roman" w:hAnsi="Times New Roman" w:cs="Times New Roman"/>
          <w:sz w:val="28"/>
          <w:szCs w:val="28"/>
        </w:rPr>
        <w:t xml:space="preserve"> rekonstruowa</w:t>
      </w:r>
      <w:r>
        <w:rPr>
          <w:rFonts w:ascii="Times New Roman" w:hAnsi="Times New Roman" w:cs="Times New Roman"/>
          <w:sz w:val="28"/>
          <w:szCs w:val="28"/>
        </w:rPr>
        <w:t>ć</w:t>
      </w:r>
      <w:r w:rsidRPr="00641E45">
        <w:rPr>
          <w:rFonts w:ascii="Times New Roman" w:hAnsi="Times New Roman" w:cs="Times New Roman"/>
          <w:sz w:val="28"/>
          <w:szCs w:val="28"/>
        </w:rPr>
        <w:t xml:space="preserve"> kon</w:t>
      </w:r>
      <w:r w:rsidRPr="00641E45">
        <w:rPr>
          <w:rFonts w:ascii="Times New Roman" w:hAnsi="Times New Roman" w:cs="Times New Roman"/>
          <w:sz w:val="28"/>
          <w:szCs w:val="28"/>
        </w:rPr>
        <w:softHyphen/>
        <w:t xml:space="preserve">tekstu w toku interpretacji, choć nie </w:t>
      </w:r>
      <w:r>
        <w:rPr>
          <w:rFonts w:ascii="Times New Roman" w:hAnsi="Times New Roman" w:cs="Times New Roman"/>
          <w:sz w:val="28"/>
          <w:szCs w:val="28"/>
        </w:rPr>
        <w:t xml:space="preserve">był </w:t>
      </w:r>
      <w:r w:rsidRPr="00641E45">
        <w:rPr>
          <w:rFonts w:ascii="Times New Roman" w:hAnsi="Times New Roman" w:cs="Times New Roman"/>
          <w:sz w:val="28"/>
          <w:szCs w:val="28"/>
        </w:rPr>
        <w:t xml:space="preserve">on </w:t>
      </w:r>
      <w:r w:rsidRPr="00641E45">
        <w:rPr>
          <w:rStyle w:val="TeksttreciOdstpy1pt"/>
          <w:sz w:val="28"/>
          <w:szCs w:val="28"/>
        </w:rPr>
        <w:t>uświadomio</w:t>
      </w:r>
      <w:r w:rsidRPr="00641E45">
        <w:rPr>
          <w:rStyle w:val="TeksttreciOdstpy1pt"/>
          <w:sz w:val="28"/>
          <w:szCs w:val="28"/>
        </w:rPr>
        <w:softHyphen/>
      </w:r>
      <w:r w:rsidRPr="00641E45">
        <w:rPr>
          <w:rFonts w:ascii="Times New Roman" w:hAnsi="Times New Roman" w:cs="Times New Roman"/>
          <w:sz w:val="28"/>
          <w:szCs w:val="28"/>
        </w:rPr>
        <w:t xml:space="preserve">ny jako „intencjonalny" - jest to przypadek graniczny interpretacji sensu. </w:t>
      </w:r>
      <w:r>
        <w:rPr>
          <w:rFonts w:ascii="Times New Roman" w:hAnsi="Times New Roman" w:cs="Times New Roman"/>
          <w:sz w:val="28"/>
          <w:szCs w:val="28"/>
        </w:rPr>
        <w:t>Po drugie, z</w:t>
      </w:r>
      <w:r w:rsidRPr="00641E45">
        <w:rPr>
          <w:rFonts w:ascii="Times New Roman" w:hAnsi="Times New Roman" w:cs="Times New Roman"/>
          <w:b/>
          <w:bCs/>
          <w:sz w:val="28"/>
          <w:szCs w:val="28"/>
        </w:rPr>
        <w:t>e</w:t>
      </w:r>
      <w:r w:rsidRPr="00641E45">
        <w:rPr>
          <w:rFonts w:ascii="Times New Roman" w:hAnsi="Times New Roman" w:cs="Times New Roman"/>
          <w:b/>
          <w:bCs/>
          <w:sz w:val="28"/>
          <w:szCs w:val="28"/>
        </w:rPr>
        <w:softHyphen/>
        <w:t>wnętrzne przebiegi działania</w:t>
      </w:r>
      <w:r>
        <w:rPr>
          <w:rFonts w:ascii="Times New Roman" w:hAnsi="Times New Roman" w:cs="Times New Roman"/>
          <w:sz w:val="28"/>
          <w:szCs w:val="28"/>
        </w:rPr>
        <w:t xml:space="preserve"> </w:t>
      </w:r>
      <w:r w:rsidRPr="00641E45">
        <w:rPr>
          <w:rFonts w:ascii="Times New Roman" w:hAnsi="Times New Roman" w:cs="Times New Roman"/>
          <w:sz w:val="28"/>
          <w:szCs w:val="28"/>
        </w:rPr>
        <w:t>mogą wypły</w:t>
      </w:r>
      <w:r w:rsidRPr="00641E45">
        <w:rPr>
          <w:rFonts w:ascii="Times New Roman" w:hAnsi="Times New Roman" w:cs="Times New Roman"/>
          <w:sz w:val="28"/>
          <w:szCs w:val="28"/>
        </w:rPr>
        <w:softHyphen/>
        <w:t xml:space="preserve">wać z odmiennych struktur sensu działającego. </w:t>
      </w:r>
      <w:r>
        <w:rPr>
          <w:rFonts w:ascii="Times New Roman" w:hAnsi="Times New Roman" w:cs="Times New Roman"/>
          <w:sz w:val="28"/>
          <w:szCs w:val="28"/>
        </w:rPr>
        <w:t>Po trzecie, w</w:t>
      </w:r>
      <w:r w:rsidRPr="00641E45">
        <w:rPr>
          <w:rFonts w:ascii="Times New Roman" w:hAnsi="Times New Roman" w:cs="Times New Roman"/>
          <w:sz w:val="28"/>
          <w:szCs w:val="28"/>
        </w:rPr>
        <w:t xml:space="preserve"> pewnych sytuacjach ludzie wystawieni są na działanie sprzecznych popędów, które mogą być dla nas „zrozumiałe". </w:t>
      </w:r>
      <w:r>
        <w:rPr>
          <w:rFonts w:ascii="Times New Roman" w:hAnsi="Times New Roman" w:cs="Times New Roman"/>
          <w:sz w:val="28"/>
          <w:szCs w:val="28"/>
        </w:rPr>
        <w:t>W</w:t>
      </w:r>
      <w:r w:rsidRPr="00641E45">
        <w:rPr>
          <w:rFonts w:ascii="Times New Roman" w:hAnsi="Times New Roman" w:cs="Times New Roman"/>
          <w:sz w:val="28"/>
          <w:szCs w:val="28"/>
        </w:rPr>
        <w:t xml:space="preserve">ówczas </w:t>
      </w:r>
      <w:r>
        <w:rPr>
          <w:rFonts w:ascii="Times New Roman" w:hAnsi="Times New Roman" w:cs="Times New Roman"/>
          <w:sz w:val="28"/>
          <w:szCs w:val="28"/>
        </w:rPr>
        <w:t xml:space="preserve">dla </w:t>
      </w:r>
      <w:r w:rsidRPr="00641E45">
        <w:rPr>
          <w:rFonts w:ascii="Times New Roman" w:hAnsi="Times New Roman" w:cs="Times New Roman"/>
          <w:b/>
          <w:bCs/>
          <w:sz w:val="28"/>
          <w:szCs w:val="28"/>
        </w:rPr>
        <w:t>odnale</w:t>
      </w:r>
      <w:r>
        <w:rPr>
          <w:rFonts w:ascii="Times New Roman" w:hAnsi="Times New Roman" w:cs="Times New Roman"/>
          <w:b/>
          <w:bCs/>
          <w:sz w:val="28"/>
          <w:szCs w:val="28"/>
        </w:rPr>
        <w:t>z</w:t>
      </w:r>
      <w:r w:rsidRPr="00641E45">
        <w:rPr>
          <w:rFonts w:ascii="Times New Roman" w:hAnsi="Times New Roman" w:cs="Times New Roman"/>
          <w:b/>
          <w:bCs/>
          <w:sz w:val="28"/>
          <w:szCs w:val="28"/>
        </w:rPr>
        <w:t>ieni</w:t>
      </w:r>
      <w:r>
        <w:rPr>
          <w:rFonts w:ascii="Times New Roman" w:hAnsi="Times New Roman" w:cs="Times New Roman"/>
          <w:b/>
          <w:bCs/>
          <w:sz w:val="28"/>
          <w:szCs w:val="28"/>
        </w:rPr>
        <w:t>a</w:t>
      </w:r>
      <w:r w:rsidRPr="00641E45">
        <w:rPr>
          <w:rFonts w:ascii="Times New Roman" w:hAnsi="Times New Roman" w:cs="Times New Roman"/>
          <w:b/>
          <w:bCs/>
          <w:sz w:val="28"/>
          <w:szCs w:val="28"/>
        </w:rPr>
        <w:t xml:space="preserve"> przyczyn </w:t>
      </w:r>
      <w:r>
        <w:rPr>
          <w:rFonts w:ascii="Times New Roman" w:hAnsi="Times New Roman" w:cs="Times New Roman"/>
          <w:b/>
          <w:bCs/>
          <w:sz w:val="28"/>
          <w:szCs w:val="28"/>
        </w:rPr>
        <w:t xml:space="preserve">stosujemy </w:t>
      </w:r>
      <w:r w:rsidRPr="00641E45">
        <w:rPr>
          <w:rFonts w:ascii="Times New Roman" w:hAnsi="Times New Roman" w:cs="Times New Roman"/>
          <w:sz w:val="28"/>
          <w:szCs w:val="28"/>
        </w:rPr>
        <w:t>„</w:t>
      </w:r>
      <w:r w:rsidRPr="00641E45">
        <w:rPr>
          <w:rFonts w:ascii="Times New Roman" w:hAnsi="Times New Roman" w:cs="Times New Roman"/>
          <w:b/>
          <w:bCs/>
          <w:sz w:val="28"/>
          <w:szCs w:val="28"/>
        </w:rPr>
        <w:t>eksperyment myślowy</w:t>
      </w:r>
      <w:r w:rsidRPr="00641E45">
        <w:rPr>
          <w:rFonts w:ascii="Times New Roman" w:hAnsi="Times New Roman" w:cs="Times New Roman"/>
          <w:sz w:val="28"/>
          <w:szCs w:val="28"/>
        </w:rPr>
        <w:t>"</w:t>
      </w:r>
      <w:r>
        <w:rPr>
          <w:rStyle w:val="FootnoteReference"/>
          <w:rFonts w:ascii="Times New Roman" w:hAnsi="Times New Roman"/>
          <w:sz w:val="28"/>
          <w:szCs w:val="28"/>
        </w:rPr>
        <w:footnoteReference w:id="66"/>
      </w:r>
      <w:r w:rsidRPr="00641E45">
        <w:rPr>
          <w:rFonts w:ascii="Times New Roman" w:hAnsi="Times New Roman" w:cs="Times New Roman"/>
          <w:sz w:val="28"/>
          <w:szCs w:val="28"/>
        </w:rPr>
        <w:t xml:space="preserve">, czyli wyłączenie w </w:t>
      </w:r>
      <w:r w:rsidRPr="00641E45">
        <w:rPr>
          <w:rStyle w:val="TeksttreciOdstpy1pt"/>
          <w:sz w:val="28"/>
          <w:szCs w:val="28"/>
        </w:rPr>
        <w:t>wyobraźni</w:t>
      </w:r>
      <w:r>
        <w:rPr>
          <w:rStyle w:val="FootnoteReference"/>
          <w:rFonts w:ascii="Times New Roman" w:hAnsi="Times New Roman"/>
          <w:spacing w:val="30"/>
          <w:sz w:val="28"/>
          <w:szCs w:val="28"/>
        </w:rPr>
        <w:footnoteReference w:id="67"/>
      </w:r>
      <w:r w:rsidRPr="00641E45">
        <w:rPr>
          <w:rFonts w:ascii="Times New Roman" w:hAnsi="Times New Roman" w:cs="Times New Roman"/>
          <w:sz w:val="28"/>
          <w:szCs w:val="28"/>
        </w:rPr>
        <w:t xml:space="preserve"> pewnych ele</w:t>
      </w:r>
      <w:r w:rsidRPr="00641E45">
        <w:rPr>
          <w:rFonts w:ascii="Times New Roman" w:hAnsi="Times New Roman" w:cs="Times New Roman"/>
          <w:sz w:val="28"/>
          <w:szCs w:val="28"/>
        </w:rPr>
        <w:softHyphen/>
        <w:t>mentów łańcucha motywacyjnego i konstruowanie prawdopodobnego.</w:t>
      </w:r>
    </w:p>
    <w:p w:rsidR="008A3FBF" w:rsidRDefault="008A3FBF" w:rsidP="006622B2">
      <w:pPr>
        <w:jc w:val="both"/>
        <w:rPr>
          <w:rFonts w:ascii="Times New Roman" w:hAnsi="Times New Roman" w:cs="Times New Roman"/>
          <w:sz w:val="28"/>
          <w:szCs w:val="28"/>
        </w:rPr>
      </w:pPr>
      <w:r w:rsidRPr="00641E45">
        <w:rPr>
          <w:rFonts w:ascii="Times New Roman" w:hAnsi="Times New Roman" w:cs="Times New Roman"/>
          <w:sz w:val="28"/>
          <w:szCs w:val="28"/>
        </w:rPr>
        <w:t xml:space="preserve">        W rzeczywistości </w:t>
      </w:r>
      <w:r w:rsidRPr="00641E45">
        <w:rPr>
          <w:rFonts w:ascii="Times New Roman" w:hAnsi="Times New Roman" w:cs="Times New Roman"/>
          <w:b/>
          <w:bCs/>
          <w:sz w:val="28"/>
          <w:szCs w:val="28"/>
        </w:rPr>
        <w:t>przebieg procesu poznania</w:t>
      </w:r>
      <w:r w:rsidRPr="00641E45">
        <w:rPr>
          <w:rFonts w:ascii="Times New Roman" w:hAnsi="Times New Roman" w:cs="Times New Roman"/>
          <w:sz w:val="28"/>
          <w:szCs w:val="28"/>
        </w:rPr>
        <w:t xml:space="preserve"> był taki: </w:t>
      </w:r>
      <w:r w:rsidRPr="00641E45">
        <w:rPr>
          <w:rStyle w:val="TeksttreciOdstpy1pt"/>
          <w:sz w:val="28"/>
          <w:szCs w:val="28"/>
        </w:rPr>
        <w:t>najpierw</w:t>
      </w:r>
      <w:r w:rsidRPr="00641E45">
        <w:rPr>
          <w:rFonts w:ascii="Times New Roman" w:hAnsi="Times New Roman" w:cs="Times New Roman"/>
          <w:sz w:val="28"/>
          <w:szCs w:val="28"/>
        </w:rPr>
        <w:t xml:space="preserve"> zgromadzo</w:t>
      </w:r>
      <w:r w:rsidRPr="00641E45">
        <w:rPr>
          <w:rFonts w:ascii="Times New Roman" w:hAnsi="Times New Roman" w:cs="Times New Roman"/>
          <w:sz w:val="28"/>
          <w:szCs w:val="28"/>
        </w:rPr>
        <w:softHyphen/>
        <w:t>no fakty empiryczne, a potem je interpretowano. Bez tego potrzeba wyjaśnienia przyczynowego nie zostałaby zaspokojona. Jednak bez dowodu, że ten wywiedziony intelektualnie przebieg zachowania rzeczywiście występuje, „prawo" to byłoby dla poznania realnego działania bezwartościową konstrukcją.</w:t>
      </w:r>
    </w:p>
    <w:p w:rsidR="008A3FBF" w:rsidRPr="00641E45" w:rsidRDefault="008A3FBF" w:rsidP="006622B2">
      <w:pPr>
        <w:jc w:val="both"/>
        <w:rPr>
          <w:rFonts w:ascii="Times New Roman" w:hAnsi="Times New Roman" w:cs="Times New Roman"/>
          <w:sz w:val="28"/>
          <w:szCs w:val="28"/>
        </w:rPr>
      </w:pPr>
      <w:r w:rsidRPr="00641E45">
        <w:rPr>
          <w:rFonts w:ascii="Times New Roman" w:hAnsi="Times New Roman" w:cs="Times New Roman"/>
          <w:b/>
          <w:bCs/>
          <w:sz w:val="28"/>
          <w:szCs w:val="28"/>
        </w:rPr>
        <w:t xml:space="preserve">       </w:t>
      </w:r>
      <w:r w:rsidRPr="00641E45">
        <w:rPr>
          <w:rFonts w:ascii="Times New Roman" w:hAnsi="Times New Roman" w:cs="Times New Roman"/>
          <w:sz w:val="28"/>
          <w:szCs w:val="28"/>
        </w:rPr>
        <w:t>„</w:t>
      </w:r>
      <w:r w:rsidRPr="00641E45">
        <w:rPr>
          <w:rFonts w:ascii="Times New Roman" w:hAnsi="Times New Roman" w:cs="Times New Roman"/>
          <w:b/>
          <w:bCs/>
          <w:sz w:val="28"/>
          <w:szCs w:val="28"/>
        </w:rPr>
        <w:t>Motyw</w:t>
      </w:r>
      <w:r w:rsidRPr="00641E45">
        <w:rPr>
          <w:rFonts w:ascii="Times New Roman" w:hAnsi="Times New Roman" w:cs="Times New Roman"/>
          <w:sz w:val="28"/>
          <w:szCs w:val="28"/>
        </w:rPr>
        <w:t>"</w:t>
      </w:r>
      <w:r>
        <w:rPr>
          <w:rStyle w:val="FootnoteReference"/>
          <w:rFonts w:ascii="Times New Roman" w:hAnsi="Times New Roman"/>
          <w:sz w:val="28"/>
          <w:szCs w:val="28"/>
        </w:rPr>
        <w:footnoteReference w:id="68"/>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oznacza strukturę sensu</w:t>
      </w:r>
      <w:r w:rsidRPr="00641E45">
        <w:rPr>
          <w:rFonts w:ascii="Times New Roman" w:hAnsi="Times New Roman" w:cs="Times New Roman"/>
          <w:sz w:val="28"/>
          <w:szCs w:val="28"/>
        </w:rPr>
        <w:t xml:space="preserve">, którą działający traktuje jako „podstawę" zachowania. </w:t>
      </w:r>
      <w:r w:rsidRPr="00641E45">
        <w:rPr>
          <w:rFonts w:ascii="Times New Roman" w:hAnsi="Times New Roman" w:cs="Times New Roman"/>
          <w:b/>
          <w:bCs/>
          <w:sz w:val="28"/>
          <w:szCs w:val="28"/>
        </w:rPr>
        <w:t>Wyjaśnienie przyczynowe</w:t>
      </w:r>
      <w:r w:rsidRPr="00641E45">
        <w:rPr>
          <w:rFonts w:ascii="Times New Roman" w:hAnsi="Times New Roman" w:cs="Times New Roman"/>
          <w:sz w:val="28"/>
          <w:szCs w:val="28"/>
        </w:rPr>
        <w:t xml:space="preserve"> oznacza zatem stwierdzenie, że wedle pewnej </w:t>
      </w:r>
      <w:r w:rsidRPr="00641E45">
        <w:rPr>
          <w:rStyle w:val="TeksttreciOdstpy1pt"/>
          <w:sz w:val="28"/>
          <w:szCs w:val="28"/>
        </w:rPr>
        <w:t>reguły</w:t>
      </w:r>
      <w:r w:rsidRPr="00641E45">
        <w:rPr>
          <w:rFonts w:ascii="Times New Roman" w:hAnsi="Times New Roman" w:cs="Times New Roman"/>
          <w:sz w:val="28"/>
          <w:szCs w:val="28"/>
        </w:rPr>
        <w:t xml:space="preserve"> prawdopodobieństwa po </w:t>
      </w:r>
      <w:r>
        <w:rPr>
          <w:rFonts w:ascii="Times New Roman" w:hAnsi="Times New Roman" w:cs="Times New Roman"/>
          <w:sz w:val="28"/>
          <w:szCs w:val="28"/>
        </w:rPr>
        <w:t xml:space="preserve">jednym </w:t>
      </w:r>
      <w:r w:rsidRPr="00641E45">
        <w:rPr>
          <w:rFonts w:ascii="Times New Roman" w:hAnsi="Times New Roman" w:cs="Times New Roman"/>
          <w:sz w:val="28"/>
          <w:szCs w:val="28"/>
        </w:rPr>
        <w:t>zdarzeniu nast</w:t>
      </w:r>
      <w:r>
        <w:rPr>
          <w:rFonts w:ascii="Times New Roman" w:hAnsi="Times New Roman" w:cs="Times New Roman"/>
          <w:sz w:val="28"/>
          <w:szCs w:val="28"/>
        </w:rPr>
        <w:t>ą</w:t>
      </w:r>
      <w:r w:rsidRPr="00641E45">
        <w:rPr>
          <w:rFonts w:ascii="Times New Roman" w:hAnsi="Times New Roman" w:cs="Times New Roman"/>
          <w:sz w:val="28"/>
          <w:szCs w:val="28"/>
        </w:rPr>
        <w:t>pi inne</w:t>
      </w:r>
      <w:r>
        <w:rPr>
          <w:rFonts w:ascii="Times New Roman" w:hAnsi="Times New Roman" w:cs="Times New Roman"/>
          <w:sz w:val="28"/>
          <w:szCs w:val="28"/>
        </w:rPr>
        <w:t>.</w:t>
      </w:r>
    </w:p>
    <w:p w:rsidR="008A3FBF" w:rsidRPr="00641E45" w:rsidRDefault="008A3FBF" w:rsidP="006622B2">
      <w:pPr>
        <w:jc w:val="both"/>
        <w:rPr>
          <w:rFonts w:ascii="Times New Roman" w:hAnsi="Times New Roman" w:cs="Times New Roman"/>
          <w:sz w:val="28"/>
          <w:szCs w:val="28"/>
        </w:rPr>
      </w:pPr>
      <w:r w:rsidRPr="00641E45">
        <w:rPr>
          <w:rStyle w:val="TeksttreciOdstpy1pt"/>
          <w:sz w:val="28"/>
          <w:szCs w:val="28"/>
        </w:rPr>
        <w:t xml:space="preserve">   </w:t>
      </w:r>
      <w:r w:rsidRPr="00641E45">
        <w:rPr>
          <w:rStyle w:val="TeksttreciOdstpy1pt"/>
          <w:b/>
          <w:bCs/>
          <w:sz w:val="28"/>
          <w:szCs w:val="28"/>
        </w:rPr>
        <w:t>Trafna interpretacja</w:t>
      </w:r>
      <w:r w:rsidRPr="00641E45">
        <w:rPr>
          <w:rFonts w:ascii="Times New Roman" w:hAnsi="Times New Roman" w:cs="Times New Roman"/>
          <w:sz w:val="28"/>
          <w:szCs w:val="28"/>
        </w:rPr>
        <w:t xml:space="preserve"> przyczyn działania uj</w:t>
      </w:r>
      <w:r>
        <w:rPr>
          <w:rFonts w:ascii="Times New Roman" w:hAnsi="Times New Roman" w:cs="Times New Roman"/>
          <w:sz w:val="28"/>
          <w:szCs w:val="28"/>
        </w:rPr>
        <w:t>muje</w:t>
      </w:r>
      <w:r w:rsidRPr="00641E45">
        <w:rPr>
          <w:rFonts w:ascii="Times New Roman" w:hAnsi="Times New Roman" w:cs="Times New Roman"/>
          <w:sz w:val="28"/>
          <w:szCs w:val="28"/>
        </w:rPr>
        <w:t xml:space="preserve"> jego </w:t>
      </w:r>
      <w:r>
        <w:rPr>
          <w:rFonts w:ascii="Times New Roman" w:hAnsi="Times New Roman" w:cs="Times New Roman"/>
          <w:sz w:val="28"/>
          <w:szCs w:val="28"/>
        </w:rPr>
        <w:t xml:space="preserve">motyw, </w:t>
      </w:r>
      <w:r w:rsidRPr="00641E45">
        <w:rPr>
          <w:rFonts w:ascii="Times New Roman" w:hAnsi="Times New Roman" w:cs="Times New Roman"/>
          <w:sz w:val="28"/>
          <w:szCs w:val="28"/>
        </w:rPr>
        <w:t>prze</w:t>
      </w:r>
      <w:r>
        <w:rPr>
          <w:rFonts w:ascii="Times New Roman" w:hAnsi="Times New Roman" w:cs="Times New Roman"/>
          <w:sz w:val="28"/>
          <w:szCs w:val="28"/>
        </w:rPr>
        <w:t>bieg</w:t>
      </w:r>
      <w:r w:rsidRPr="00641E45">
        <w:rPr>
          <w:rFonts w:ascii="Times New Roman" w:hAnsi="Times New Roman" w:cs="Times New Roman"/>
          <w:sz w:val="28"/>
          <w:szCs w:val="28"/>
        </w:rPr>
        <w:t xml:space="preserve"> sensownie </w:t>
      </w:r>
      <w:r w:rsidRPr="00641E45">
        <w:rPr>
          <w:rStyle w:val="TeksttreciOdstpy1pt"/>
          <w:sz w:val="28"/>
          <w:szCs w:val="28"/>
        </w:rPr>
        <w:t>zrozumiały.</w:t>
      </w:r>
      <w:r>
        <w:rPr>
          <w:rStyle w:val="TeksttreciOdstpy1pt"/>
          <w:sz w:val="28"/>
          <w:szCs w:val="28"/>
        </w:rPr>
        <w:t xml:space="preserve"> Jest ono </w:t>
      </w:r>
      <w:r w:rsidRPr="00641E45">
        <w:rPr>
          <w:rFonts w:ascii="Times New Roman" w:hAnsi="Times New Roman" w:cs="Times New Roman"/>
          <w:sz w:val="28"/>
          <w:szCs w:val="28"/>
        </w:rPr>
        <w:t>adekwatn</w:t>
      </w:r>
      <w:r>
        <w:rPr>
          <w:rFonts w:ascii="Times New Roman" w:hAnsi="Times New Roman" w:cs="Times New Roman"/>
          <w:sz w:val="28"/>
          <w:szCs w:val="28"/>
        </w:rPr>
        <w:t>e dla</w:t>
      </w:r>
      <w:r w:rsidRPr="00641E45">
        <w:rPr>
          <w:rFonts w:ascii="Times New Roman" w:hAnsi="Times New Roman" w:cs="Times New Roman"/>
          <w:sz w:val="28"/>
          <w:szCs w:val="28"/>
        </w:rPr>
        <w:t xml:space="preserve"> sensu. </w:t>
      </w:r>
      <w:r w:rsidRPr="00641E45">
        <w:rPr>
          <w:rFonts w:ascii="Times New Roman" w:hAnsi="Times New Roman" w:cs="Times New Roman"/>
          <w:b/>
          <w:bCs/>
          <w:sz w:val="28"/>
          <w:szCs w:val="28"/>
        </w:rPr>
        <w:t xml:space="preserve">Jeśli </w:t>
      </w:r>
      <w:r>
        <w:rPr>
          <w:rFonts w:ascii="Times New Roman" w:hAnsi="Times New Roman" w:cs="Times New Roman"/>
          <w:b/>
          <w:bCs/>
          <w:sz w:val="28"/>
          <w:szCs w:val="28"/>
        </w:rPr>
        <w:t xml:space="preserve">tej </w:t>
      </w:r>
      <w:r w:rsidRPr="00641E45">
        <w:rPr>
          <w:rFonts w:ascii="Times New Roman" w:hAnsi="Times New Roman" w:cs="Times New Roman"/>
          <w:b/>
          <w:bCs/>
          <w:sz w:val="28"/>
          <w:szCs w:val="28"/>
        </w:rPr>
        <w:t>adekwatnoś</w:t>
      </w:r>
      <w:r>
        <w:rPr>
          <w:rFonts w:ascii="Times New Roman" w:hAnsi="Times New Roman" w:cs="Times New Roman"/>
          <w:b/>
          <w:bCs/>
          <w:sz w:val="28"/>
          <w:szCs w:val="28"/>
        </w:rPr>
        <w:t>ci nie ma</w:t>
      </w:r>
      <w:r w:rsidRPr="00641E45">
        <w:rPr>
          <w:rFonts w:ascii="Times New Roman" w:hAnsi="Times New Roman" w:cs="Times New Roman"/>
          <w:b/>
          <w:bCs/>
          <w:sz w:val="28"/>
          <w:szCs w:val="28"/>
        </w:rPr>
        <w:t>,</w:t>
      </w:r>
      <w:r w:rsidRPr="00641E45">
        <w:rPr>
          <w:rFonts w:ascii="Times New Roman" w:hAnsi="Times New Roman" w:cs="Times New Roman"/>
          <w:sz w:val="28"/>
          <w:szCs w:val="28"/>
        </w:rPr>
        <w:t xml:space="preserve"> to </w:t>
      </w:r>
      <w:r>
        <w:rPr>
          <w:rFonts w:ascii="Times New Roman" w:hAnsi="Times New Roman" w:cs="Times New Roman"/>
          <w:sz w:val="28"/>
          <w:szCs w:val="28"/>
        </w:rPr>
        <w:t xml:space="preserve">działanie jest </w:t>
      </w:r>
      <w:r w:rsidRPr="00641E45">
        <w:rPr>
          <w:rFonts w:ascii="Times New Roman" w:hAnsi="Times New Roman" w:cs="Times New Roman"/>
          <w:sz w:val="28"/>
          <w:szCs w:val="28"/>
        </w:rPr>
        <w:t>niezrozumiał</w:t>
      </w:r>
      <w:r>
        <w:rPr>
          <w:rFonts w:ascii="Times New Roman" w:hAnsi="Times New Roman" w:cs="Times New Roman"/>
          <w:sz w:val="28"/>
          <w:szCs w:val="28"/>
        </w:rPr>
        <w:t>ym</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prawdopodobieństw</w:t>
      </w:r>
      <w:r>
        <w:rPr>
          <w:rFonts w:ascii="Times New Roman" w:hAnsi="Times New Roman" w:cs="Times New Roman"/>
          <w:b/>
          <w:bCs/>
          <w:sz w:val="28"/>
          <w:szCs w:val="28"/>
        </w:rPr>
        <w:t>em</w:t>
      </w:r>
      <w:r w:rsidRPr="00641E45">
        <w:rPr>
          <w:rFonts w:ascii="Times New Roman" w:hAnsi="Times New Roman" w:cs="Times New Roman"/>
          <w:b/>
          <w:bCs/>
          <w:sz w:val="28"/>
          <w:szCs w:val="28"/>
        </w:rPr>
        <w:t xml:space="preserve"> </w:t>
      </w:r>
      <w:r w:rsidRPr="00641E45">
        <w:rPr>
          <w:rStyle w:val="TeksttreciOdstpy1pt"/>
          <w:b/>
          <w:bCs/>
          <w:sz w:val="28"/>
          <w:szCs w:val="28"/>
        </w:rPr>
        <w:t>statystyczn</w:t>
      </w:r>
      <w:r>
        <w:rPr>
          <w:rStyle w:val="TeksttreciOdstpy1pt"/>
          <w:b/>
          <w:bCs/>
          <w:sz w:val="28"/>
          <w:szCs w:val="28"/>
        </w:rPr>
        <w:t>ym</w:t>
      </w:r>
      <w:r w:rsidRPr="00641E45">
        <w:rPr>
          <w:rStyle w:val="TeksttreciOdstpy1pt"/>
          <w:sz w:val="28"/>
          <w:szCs w:val="28"/>
        </w:rPr>
        <w:t>.</w:t>
      </w:r>
      <w:r w:rsidRPr="00641E45">
        <w:rPr>
          <w:rFonts w:ascii="Times New Roman" w:hAnsi="Times New Roman" w:cs="Times New Roman"/>
          <w:sz w:val="28"/>
          <w:szCs w:val="28"/>
        </w:rPr>
        <w:t xml:space="preserve"> </w:t>
      </w:r>
      <w:r>
        <w:rPr>
          <w:rFonts w:ascii="Times New Roman" w:hAnsi="Times New Roman" w:cs="Times New Roman"/>
          <w:sz w:val="28"/>
          <w:szCs w:val="28"/>
        </w:rPr>
        <w:t>S</w:t>
      </w:r>
      <w:r w:rsidRPr="00641E45">
        <w:rPr>
          <w:rFonts w:ascii="Times New Roman" w:hAnsi="Times New Roman" w:cs="Times New Roman"/>
          <w:b/>
          <w:bCs/>
          <w:sz w:val="28"/>
          <w:szCs w:val="28"/>
        </w:rPr>
        <w:t>tandardy socjologiczn</w:t>
      </w:r>
      <w:r>
        <w:rPr>
          <w:rFonts w:ascii="Times New Roman" w:hAnsi="Times New Roman" w:cs="Times New Roman"/>
          <w:b/>
          <w:bCs/>
          <w:sz w:val="28"/>
          <w:szCs w:val="28"/>
        </w:rPr>
        <w:t xml:space="preserve">y = </w:t>
      </w:r>
      <w:r w:rsidRPr="00641E45">
        <w:rPr>
          <w:rFonts w:ascii="Times New Roman" w:hAnsi="Times New Roman" w:cs="Times New Roman"/>
          <w:sz w:val="28"/>
          <w:szCs w:val="28"/>
        </w:rPr>
        <w:t>adekwat</w:t>
      </w:r>
      <w:r w:rsidRPr="00641E45">
        <w:rPr>
          <w:rFonts w:ascii="Times New Roman" w:hAnsi="Times New Roman" w:cs="Times New Roman"/>
          <w:sz w:val="28"/>
          <w:szCs w:val="28"/>
        </w:rPr>
        <w:softHyphen/>
        <w:t xml:space="preserve">ność sensu </w:t>
      </w:r>
      <w:r>
        <w:rPr>
          <w:rFonts w:ascii="Times New Roman" w:hAnsi="Times New Roman" w:cs="Times New Roman"/>
          <w:sz w:val="28"/>
          <w:szCs w:val="28"/>
        </w:rPr>
        <w:t xml:space="preserve">jako </w:t>
      </w:r>
      <w:r w:rsidRPr="00641E45">
        <w:rPr>
          <w:rStyle w:val="TeksttreciOdstpy1pt"/>
          <w:b/>
          <w:bCs/>
          <w:sz w:val="28"/>
          <w:szCs w:val="28"/>
        </w:rPr>
        <w:t>przyczyn</w:t>
      </w:r>
      <w:r>
        <w:rPr>
          <w:rStyle w:val="TeksttreciOdstpy1pt"/>
          <w:b/>
          <w:bCs/>
          <w:sz w:val="28"/>
          <w:szCs w:val="28"/>
        </w:rPr>
        <w:t>y</w:t>
      </w:r>
      <w:r w:rsidRPr="00641E45">
        <w:rPr>
          <w:rFonts w:ascii="Times New Roman" w:hAnsi="Times New Roman" w:cs="Times New Roman"/>
          <w:sz w:val="28"/>
          <w:szCs w:val="28"/>
        </w:rPr>
        <w:t xml:space="preserve"> </w:t>
      </w:r>
      <w:r>
        <w:rPr>
          <w:rFonts w:ascii="Times New Roman" w:hAnsi="Times New Roman" w:cs="Times New Roman"/>
          <w:sz w:val="28"/>
          <w:szCs w:val="28"/>
        </w:rPr>
        <w:t>za</w:t>
      </w:r>
      <w:r w:rsidRPr="00641E45">
        <w:rPr>
          <w:rFonts w:ascii="Times New Roman" w:hAnsi="Times New Roman" w:cs="Times New Roman"/>
          <w:sz w:val="28"/>
          <w:szCs w:val="28"/>
        </w:rPr>
        <w:t>istnieni</w:t>
      </w:r>
      <w:r>
        <w:rPr>
          <w:rFonts w:ascii="Times New Roman" w:hAnsi="Times New Roman" w:cs="Times New Roman"/>
          <w:sz w:val="28"/>
          <w:szCs w:val="28"/>
        </w:rPr>
        <w:t>a</w:t>
      </w:r>
      <w:r w:rsidRPr="00641E45">
        <w:rPr>
          <w:rFonts w:ascii="Times New Roman" w:hAnsi="Times New Roman" w:cs="Times New Roman"/>
          <w:sz w:val="28"/>
          <w:szCs w:val="28"/>
        </w:rPr>
        <w:t xml:space="preserve"> </w:t>
      </w:r>
      <w:r w:rsidRPr="00641E45">
        <w:rPr>
          <w:rStyle w:val="TeksttreciOdstpy1pt"/>
          <w:b/>
          <w:bCs/>
          <w:sz w:val="28"/>
          <w:szCs w:val="28"/>
        </w:rPr>
        <w:t>szansy</w:t>
      </w:r>
      <w:r>
        <w:rPr>
          <w:rStyle w:val="TeksttreciOdstpy1pt"/>
          <w:b/>
          <w:bCs/>
          <w:sz w:val="28"/>
          <w:szCs w:val="28"/>
        </w:rPr>
        <w:t xml:space="preserve">. Dotyczy </w:t>
      </w:r>
      <w:r>
        <w:rPr>
          <w:rFonts w:ascii="Times New Roman" w:hAnsi="Times New Roman" w:cs="Times New Roman"/>
          <w:sz w:val="28"/>
          <w:szCs w:val="28"/>
        </w:rPr>
        <w:t xml:space="preserve">to </w:t>
      </w:r>
      <w:r w:rsidRPr="00641E45">
        <w:rPr>
          <w:rFonts w:ascii="Times New Roman" w:hAnsi="Times New Roman" w:cs="Times New Roman"/>
          <w:sz w:val="28"/>
          <w:szCs w:val="28"/>
        </w:rPr>
        <w:t xml:space="preserve">regularności statystycznych </w:t>
      </w:r>
      <w:r w:rsidRPr="00641E45">
        <w:rPr>
          <w:rFonts w:ascii="Times New Roman" w:hAnsi="Times New Roman" w:cs="Times New Roman"/>
          <w:b/>
          <w:bCs/>
          <w:sz w:val="28"/>
          <w:szCs w:val="28"/>
        </w:rPr>
        <w:t>sens</w:t>
      </w:r>
      <w:r>
        <w:rPr>
          <w:rFonts w:ascii="Times New Roman" w:hAnsi="Times New Roman" w:cs="Times New Roman"/>
          <w:b/>
          <w:bCs/>
          <w:sz w:val="28"/>
          <w:szCs w:val="28"/>
        </w:rPr>
        <w:t>ów</w:t>
      </w:r>
      <w:r w:rsidRPr="00641E45">
        <w:rPr>
          <w:rFonts w:ascii="Times New Roman" w:hAnsi="Times New Roman" w:cs="Times New Roman"/>
          <w:b/>
          <w:bCs/>
          <w:sz w:val="28"/>
          <w:szCs w:val="28"/>
        </w:rPr>
        <w:t xml:space="preserve"> intencjonalnych działań społecznych.</w:t>
      </w:r>
      <w:r w:rsidRPr="00641E45">
        <w:rPr>
          <w:rFonts w:ascii="Times New Roman" w:hAnsi="Times New Roman" w:cs="Times New Roman"/>
          <w:sz w:val="28"/>
          <w:szCs w:val="28"/>
        </w:rPr>
        <w:t xml:space="preserve"> O tym, czy tak jest, przesądz</w:t>
      </w:r>
      <w:r>
        <w:rPr>
          <w:rFonts w:ascii="Times New Roman" w:hAnsi="Times New Roman" w:cs="Times New Roman"/>
          <w:sz w:val="28"/>
          <w:szCs w:val="28"/>
        </w:rPr>
        <w:t>a</w:t>
      </w:r>
      <w:r w:rsidRPr="00641E45">
        <w:rPr>
          <w:rFonts w:ascii="Times New Roman" w:hAnsi="Times New Roman" w:cs="Times New Roman"/>
          <w:sz w:val="28"/>
          <w:szCs w:val="28"/>
        </w:rPr>
        <w:t xml:space="preserve"> zewnętrzne doświadczenie. </w:t>
      </w:r>
    </w:p>
    <w:p w:rsidR="008A3FBF" w:rsidRPr="00641E45" w:rsidRDefault="008A3FBF" w:rsidP="00370335">
      <w:pPr>
        <w:tabs>
          <w:tab w:val="left" w:pos="553"/>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Procesy i regularności</w:t>
      </w:r>
      <w:r w:rsidRPr="00641E45">
        <w:rPr>
          <w:rFonts w:ascii="Times New Roman" w:hAnsi="Times New Roman" w:cs="Times New Roman"/>
          <w:sz w:val="28"/>
          <w:szCs w:val="28"/>
        </w:rPr>
        <w:t xml:space="preserve"> nie </w:t>
      </w:r>
      <w:r>
        <w:rPr>
          <w:rFonts w:ascii="Times New Roman" w:hAnsi="Times New Roman" w:cs="Times New Roman"/>
          <w:sz w:val="28"/>
          <w:szCs w:val="28"/>
        </w:rPr>
        <w:t>zrozumiałe</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nie są „socjologiczn</w:t>
      </w:r>
      <w:r>
        <w:rPr>
          <w:rFonts w:ascii="Times New Roman" w:hAnsi="Times New Roman" w:cs="Times New Roman"/>
          <w:b/>
          <w:bCs/>
          <w:sz w:val="28"/>
          <w:szCs w:val="28"/>
        </w:rPr>
        <w:t>ymi</w:t>
      </w:r>
      <w:r w:rsidRPr="00641E45">
        <w:rPr>
          <w:rFonts w:ascii="Times New Roman" w:hAnsi="Times New Roman" w:cs="Times New Roman"/>
          <w:b/>
          <w:bCs/>
          <w:sz w:val="28"/>
          <w:szCs w:val="28"/>
        </w:rPr>
        <w:t xml:space="preserve"> fakt</w:t>
      </w:r>
      <w:r>
        <w:rPr>
          <w:rFonts w:ascii="Times New Roman" w:hAnsi="Times New Roman" w:cs="Times New Roman"/>
          <w:b/>
          <w:bCs/>
          <w:sz w:val="28"/>
          <w:szCs w:val="28"/>
        </w:rPr>
        <w:t>ami</w:t>
      </w:r>
      <w:r w:rsidRPr="00641E45">
        <w:rPr>
          <w:rFonts w:ascii="Times New Roman" w:hAnsi="Times New Roman" w:cs="Times New Roman"/>
          <w:b/>
          <w:bCs/>
          <w:sz w:val="28"/>
          <w:szCs w:val="28"/>
        </w:rPr>
        <w:t>", ale</w:t>
      </w:r>
      <w:r w:rsidRPr="00641E45">
        <w:rPr>
          <w:rFonts w:ascii="Times New Roman" w:hAnsi="Times New Roman" w:cs="Times New Roman"/>
          <w:sz w:val="28"/>
          <w:szCs w:val="28"/>
        </w:rPr>
        <w:t xml:space="preserve"> nie są</w:t>
      </w:r>
      <w:r>
        <w:rPr>
          <w:rFonts w:ascii="Times New Roman" w:hAnsi="Times New Roman" w:cs="Times New Roman"/>
          <w:sz w:val="28"/>
          <w:szCs w:val="28"/>
        </w:rPr>
        <w:t xml:space="preserve"> przez to</w:t>
      </w:r>
      <w:r w:rsidRPr="00641E45">
        <w:rPr>
          <w:rFonts w:ascii="Times New Roman" w:hAnsi="Times New Roman" w:cs="Times New Roman"/>
          <w:sz w:val="28"/>
          <w:szCs w:val="28"/>
        </w:rPr>
        <w:t xml:space="preserve"> mniej </w:t>
      </w:r>
      <w:r w:rsidRPr="00641E45">
        <w:rPr>
          <w:rStyle w:val="TeksttreciOdstpy1pt"/>
          <w:sz w:val="28"/>
          <w:szCs w:val="28"/>
        </w:rPr>
        <w:t>ważne.</w:t>
      </w:r>
      <w:r w:rsidRPr="00641E45">
        <w:rPr>
          <w:rFonts w:ascii="Times New Roman" w:hAnsi="Times New Roman" w:cs="Times New Roman"/>
          <w:sz w:val="28"/>
          <w:szCs w:val="28"/>
        </w:rPr>
        <w:t xml:space="preserve"> S</w:t>
      </w:r>
      <w:r>
        <w:rPr>
          <w:rFonts w:ascii="Times New Roman" w:hAnsi="Times New Roman" w:cs="Times New Roman"/>
          <w:sz w:val="28"/>
          <w:szCs w:val="28"/>
        </w:rPr>
        <w:t xml:space="preserve">ą </w:t>
      </w:r>
      <w:r w:rsidRPr="00641E45">
        <w:rPr>
          <w:rFonts w:ascii="Times New Roman" w:hAnsi="Times New Roman" w:cs="Times New Roman"/>
          <w:sz w:val="28"/>
          <w:szCs w:val="28"/>
        </w:rPr>
        <w:t xml:space="preserve">one w </w:t>
      </w:r>
      <w:r w:rsidRPr="00641E45">
        <w:rPr>
          <w:rFonts w:ascii="Times New Roman" w:hAnsi="Times New Roman" w:cs="Times New Roman"/>
          <w:b/>
          <w:bCs/>
          <w:sz w:val="28"/>
          <w:szCs w:val="28"/>
        </w:rPr>
        <w:t>domenie „warunków", „pobu</w:t>
      </w:r>
      <w:r>
        <w:rPr>
          <w:rFonts w:ascii="Times New Roman" w:hAnsi="Times New Roman" w:cs="Times New Roman"/>
          <w:b/>
          <w:bCs/>
          <w:sz w:val="28"/>
          <w:szCs w:val="28"/>
        </w:rPr>
        <w:t xml:space="preserve">dek", </w:t>
      </w:r>
      <w:r w:rsidRPr="00641E45">
        <w:rPr>
          <w:rFonts w:ascii="Times New Roman" w:hAnsi="Times New Roman" w:cs="Times New Roman"/>
          <w:b/>
          <w:bCs/>
          <w:sz w:val="28"/>
          <w:szCs w:val="28"/>
        </w:rPr>
        <w:t>„wsparć</w:t>
      </w:r>
      <w:r w:rsidRPr="00641E45">
        <w:rPr>
          <w:rFonts w:ascii="Times New Roman" w:hAnsi="Times New Roman" w:cs="Times New Roman"/>
          <w:sz w:val="28"/>
          <w:szCs w:val="28"/>
        </w:rPr>
        <w:t>".</w:t>
      </w:r>
    </w:p>
    <w:p w:rsidR="008A3FBF" w:rsidRDefault="008A3FBF" w:rsidP="0051082A">
      <w:pPr>
        <w:tabs>
          <w:tab w:val="left" w:pos="514"/>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Działanie</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sens</w:t>
      </w:r>
      <w:r>
        <w:rPr>
          <w:rFonts w:ascii="Times New Roman" w:hAnsi="Times New Roman" w:cs="Times New Roman"/>
          <w:b/>
          <w:bCs/>
          <w:sz w:val="28"/>
          <w:szCs w:val="28"/>
        </w:rPr>
        <w:t>owne</w:t>
      </w:r>
      <w:r w:rsidRPr="00641E45">
        <w:rPr>
          <w:rFonts w:ascii="Times New Roman" w:hAnsi="Times New Roman" w:cs="Times New Roman"/>
          <w:b/>
          <w:bCs/>
          <w:sz w:val="28"/>
          <w:szCs w:val="28"/>
        </w:rPr>
        <w:t xml:space="preserve"> </w:t>
      </w:r>
      <w:r>
        <w:rPr>
          <w:rFonts w:ascii="Times New Roman" w:hAnsi="Times New Roman" w:cs="Times New Roman"/>
          <w:b/>
          <w:bCs/>
          <w:sz w:val="28"/>
          <w:szCs w:val="28"/>
        </w:rPr>
        <w:t>jest</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zachowanie</w:t>
      </w:r>
      <w:r>
        <w:rPr>
          <w:rFonts w:ascii="Times New Roman" w:hAnsi="Times New Roman" w:cs="Times New Roman"/>
          <w:b/>
          <w:bCs/>
          <w:sz w:val="28"/>
          <w:szCs w:val="28"/>
        </w:rPr>
        <w:t>m</w:t>
      </w:r>
      <w:r w:rsidRPr="00641E45">
        <w:rPr>
          <w:rFonts w:ascii="Times New Roman" w:hAnsi="Times New Roman" w:cs="Times New Roman"/>
          <w:b/>
          <w:bCs/>
          <w:sz w:val="28"/>
          <w:szCs w:val="28"/>
        </w:rPr>
        <w:t xml:space="preserve"> osoby lub wielu </w:t>
      </w:r>
      <w:r w:rsidRPr="00641E45">
        <w:rPr>
          <w:rStyle w:val="TeksttreciOdstpy1pt"/>
          <w:b/>
          <w:bCs/>
          <w:sz w:val="28"/>
          <w:szCs w:val="28"/>
        </w:rPr>
        <w:t xml:space="preserve">pojedynczych </w:t>
      </w:r>
      <w:r w:rsidRPr="00641E45">
        <w:rPr>
          <w:rFonts w:ascii="Times New Roman" w:hAnsi="Times New Roman" w:cs="Times New Roman"/>
          <w:b/>
          <w:bCs/>
          <w:sz w:val="28"/>
          <w:szCs w:val="28"/>
        </w:rPr>
        <w:t>osób</w:t>
      </w:r>
      <w:r w:rsidRPr="00641E45">
        <w:rPr>
          <w:rStyle w:val="FootnoteReference"/>
          <w:rFonts w:ascii="Times New Roman" w:hAnsi="Times New Roman"/>
          <w:b/>
          <w:bCs/>
          <w:sz w:val="28"/>
          <w:szCs w:val="28"/>
        </w:rPr>
        <w:footnoteReference w:id="69"/>
      </w:r>
      <w:r w:rsidRPr="00641E45">
        <w:rPr>
          <w:rFonts w:ascii="Times New Roman" w:hAnsi="Times New Roman" w:cs="Times New Roman"/>
          <w:b/>
          <w:bCs/>
          <w:sz w:val="28"/>
          <w:szCs w:val="28"/>
        </w:rPr>
        <w:t xml:space="preserve">. </w:t>
      </w:r>
      <w:r>
        <w:rPr>
          <w:rFonts w:ascii="Times New Roman" w:hAnsi="Times New Roman" w:cs="Times New Roman"/>
          <w:b/>
          <w:bCs/>
          <w:sz w:val="28"/>
          <w:szCs w:val="28"/>
        </w:rPr>
        <w:t>W</w:t>
      </w:r>
      <w:r w:rsidRPr="00641E45">
        <w:rPr>
          <w:rFonts w:ascii="Times New Roman" w:hAnsi="Times New Roman" w:cs="Times New Roman"/>
          <w:b/>
          <w:bCs/>
          <w:sz w:val="28"/>
          <w:szCs w:val="28"/>
        </w:rPr>
        <w:t xml:space="preserve"> socjologii przedmiotem badań jest </w:t>
      </w:r>
      <w:r w:rsidRPr="00641E45">
        <w:rPr>
          <w:rStyle w:val="TeksttreciOdstpy1pt"/>
          <w:b/>
          <w:bCs/>
          <w:sz w:val="28"/>
          <w:szCs w:val="28"/>
        </w:rPr>
        <w:t>sen</w:t>
      </w:r>
      <w:r w:rsidRPr="00641E45">
        <w:rPr>
          <w:rStyle w:val="TeksttreciOdstpy1pt"/>
          <w:b/>
          <w:bCs/>
          <w:sz w:val="28"/>
          <w:szCs w:val="28"/>
        </w:rPr>
        <w:softHyphen/>
        <w:t>sowna</w:t>
      </w:r>
      <w:r w:rsidRPr="00641E45">
        <w:rPr>
          <w:rFonts w:ascii="Times New Roman" w:hAnsi="Times New Roman" w:cs="Times New Roman"/>
          <w:b/>
          <w:bCs/>
          <w:sz w:val="28"/>
          <w:szCs w:val="28"/>
        </w:rPr>
        <w:t xml:space="preserve"> struktura działania.</w:t>
      </w:r>
      <w:r w:rsidRPr="00097E14">
        <w:rPr>
          <w:rFonts w:ascii="Times New Roman" w:hAnsi="Times New Roman" w:cs="Times New Roman"/>
          <w:b/>
          <w:bCs/>
          <w:sz w:val="28"/>
          <w:szCs w:val="28"/>
        </w:rPr>
        <w:t xml:space="preserve"> </w:t>
      </w:r>
      <w:r w:rsidRPr="00641E45">
        <w:rPr>
          <w:rFonts w:ascii="Times New Roman" w:hAnsi="Times New Roman" w:cs="Times New Roman"/>
          <w:b/>
          <w:bCs/>
          <w:sz w:val="28"/>
          <w:szCs w:val="28"/>
        </w:rPr>
        <w:t>Dla innych znów celów poznawczych</w:t>
      </w:r>
      <w:r w:rsidRPr="00641E45">
        <w:rPr>
          <w:rFonts w:ascii="Times New Roman" w:hAnsi="Times New Roman" w:cs="Times New Roman"/>
          <w:sz w:val="28"/>
          <w:szCs w:val="28"/>
        </w:rPr>
        <w:t xml:space="preserve"> (np. prawa) lub celów </w:t>
      </w:r>
      <w:r w:rsidRPr="00641E45">
        <w:rPr>
          <w:rFonts w:ascii="Times New Roman" w:hAnsi="Times New Roman" w:cs="Times New Roman"/>
          <w:b/>
          <w:bCs/>
          <w:sz w:val="28"/>
          <w:szCs w:val="28"/>
        </w:rPr>
        <w:t xml:space="preserve">praktycznych </w:t>
      </w:r>
      <w:r w:rsidRPr="00641E45">
        <w:rPr>
          <w:rFonts w:ascii="Times New Roman" w:hAnsi="Times New Roman" w:cs="Times New Roman"/>
          <w:sz w:val="28"/>
          <w:szCs w:val="28"/>
        </w:rPr>
        <w:t>stosow</w:t>
      </w:r>
      <w:r w:rsidRPr="00641E45">
        <w:rPr>
          <w:rFonts w:ascii="Times New Roman" w:hAnsi="Times New Roman" w:cs="Times New Roman"/>
          <w:sz w:val="28"/>
          <w:szCs w:val="28"/>
        </w:rPr>
        <w:softHyphen/>
        <w:t xml:space="preserve">ne może być </w:t>
      </w:r>
      <w:r w:rsidRPr="00641E45">
        <w:rPr>
          <w:rFonts w:ascii="Times New Roman" w:hAnsi="Times New Roman" w:cs="Times New Roman"/>
          <w:b/>
          <w:bCs/>
          <w:sz w:val="28"/>
          <w:szCs w:val="28"/>
        </w:rPr>
        <w:t>traktowanie społecznych tworów („państwa", „społeczności", „spółki akcyjnej", „fundacji"</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tak, jak pojedynczych jed</w:t>
      </w:r>
      <w:r w:rsidRPr="00641E45">
        <w:rPr>
          <w:rFonts w:ascii="Times New Roman" w:hAnsi="Times New Roman" w:cs="Times New Roman"/>
          <w:b/>
          <w:bCs/>
          <w:sz w:val="28"/>
          <w:szCs w:val="28"/>
        </w:rPr>
        <w:softHyphen/>
        <w:t>nostek</w:t>
      </w:r>
      <w:r w:rsidRPr="00641E45">
        <w:rPr>
          <w:rFonts w:ascii="Times New Roman" w:hAnsi="Times New Roman" w:cs="Times New Roman"/>
          <w:sz w:val="28"/>
          <w:szCs w:val="28"/>
        </w:rPr>
        <w:t xml:space="preserve"> (np., jako podmiotów praw i obowiązków czy sprawców </w:t>
      </w:r>
      <w:r w:rsidRPr="00641E45">
        <w:rPr>
          <w:rStyle w:val="TeksttreciOdstpy1pt"/>
          <w:sz w:val="28"/>
          <w:szCs w:val="28"/>
        </w:rPr>
        <w:t>prawnie</w:t>
      </w:r>
      <w:r w:rsidRPr="00641E45">
        <w:rPr>
          <w:rFonts w:ascii="Times New Roman" w:hAnsi="Times New Roman" w:cs="Times New Roman"/>
          <w:sz w:val="28"/>
          <w:szCs w:val="28"/>
        </w:rPr>
        <w:t xml:space="preserve"> istotnych działań). Lecz w </w:t>
      </w:r>
      <w:r w:rsidRPr="00641E45">
        <w:rPr>
          <w:rFonts w:ascii="Times New Roman" w:hAnsi="Times New Roman" w:cs="Times New Roman"/>
          <w:b/>
          <w:bCs/>
          <w:sz w:val="28"/>
          <w:szCs w:val="28"/>
        </w:rPr>
        <w:t xml:space="preserve">socjologicznej, rozumiejącej interpretacji działania te uważane są za powiązania swoistych działań </w:t>
      </w:r>
      <w:r w:rsidRPr="00641E45">
        <w:rPr>
          <w:rStyle w:val="TeksttreciOdstpy1pt"/>
          <w:b/>
          <w:bCs/>
          <w:sz w:val="28"/>
          <w:szCs w:val="28"/>
        </w:rPr>
        <w:t xml:space="preserve">poszczególnych </w:t>
      </w:r>
      <w:r w:rsidRPr="00641E45">
        <w:rPr>
          <w:rFonts w:ascii="Times New Roman" w:hAnsi="Times New Roman" w:cs="Times New Roman"/>
          <w:b/>
          <w:bCs/>
          <w:sz w:val="28"/>
          <w:szCs w:val="28"/>
        </w:rPr>
        <w:t>osób</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Socjologia</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nie może </w:t>
      </w:r>
      <w:r w:rsidRPr="00641E45">
        <w:rPr>
          <w:rStyle w:val="TeksttreciOdstpy1pt"/>
          <w:b/>
          <w:bCs/>
          <w:sz w:val="28"/>
          <w:szCs w:val="28"/>
        </w:rPr>
        <w:t xml:space="preserve">ignorować </w:t>
      </w:r>
      <w:r w:rsidRPr="00641E45">
        <w:rPr>
          <w:rFonts w:ascii="Times New Roman" w:hAnsi="Times New Roman" w:cs="Times New Roman"/>
          <w:b/>
          <w:bCs/>
          <w:sz w:val="28"/>
          <w:szCs w:val="28"/>
        </w:rPr>
        <w:t>tych zbiorowych tworów intelektualnych innych ujęć, gdyż owe pojęcia zbiorowe</w:t>
      </w:r>
      <w:r>
        <w:rPr>
          <w:rFonts w:ascii="Times New Roman" w:hAnsi="Times New Roman" w:cs="Times New Roman"/>
          <w:b/>
          <w:bCs/>
          <w:sz w:val="28"/>
          <w:szCs w:val="28"/>
        </w:rPr>
        <w:t xml:space="preserve"> </w:t>
      </w:r>
      <w:r w:rsidRPr="00641E45">
        <w:rPr>
          <w:rFonts w:ascii="Times New Roman" w:hAnsi="Times New Roman" w:cs="Times New Roman"/>
          <w:b/>
          <w:bCs/>
          <w:sz w:val="28"/>
          <w:szCs w:val="28"/>
        </w:rPr>
        <w:t>są ważne z trzech powodów</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a)</w:t>
      </w:r>
      <w:r w:rsidRPr="00641E45">
        <w:rPr>
          <w:rFonts w:ascii="Times New Roman" w:hAnsi="Times New Roman" w:cs="Times New Roman"/>
          <w:sz w:val="28"/>
          <w:szCs w:val="28"/>
        </w:rPr>
        <w:t xml:space="preserve"> Sama posługuje się podobnymi pojęciami zbiorowymi dla bycia zrozumiałym. Dla socjologii „państwo" nie składa się z konieczności</w:t>
      </w:r>
      <w:r w:rsidRPr="00641E45">
        <w:rPr>
          <w:rStyle w:val="FootnoteReference"/>
          <w:rFonts w:ascii="Times New Roman" w:hAnsi="Times New Roman"/>
          <w:sz w:val="28"/>
          <w:szCs w:val="28"/>
        </w:rPr>
        <w:footnoteReference w:id="70"/>
      </w:r>
      <w:r w:rsidRPr="00641E45">
        <w:rPr>
          <w:rFonts w:ascii="Times New Roman" w:hAnsi="Times New Roman" w:cs="Times New Roman"/>
          <w:sz w:val="28"/>
          <w:szCs w:val="28"/>
        </w:rPr>
        <w:t xml:space="preserve"> tylko z tych elementów, które są istotne z punktu widzenia </w:t>
      </w:r>
      <w:r w:rsidRPr="00641E45">
        <w:rPr>
          <w:rStyle w:val="TeksttreciOdstpy1pt"/>
          <w:sz w:val="28"/>
          <w:szCs w:val="28"/>
        </w:rPr>
        <w:t>prawa.</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Gdy mówi o „państwie</w:t>
      </w:r>
      <w:r>
        <w:rPr>
          <w:rStyle w:val="FootnoteReference"/>
          <w:rFonts w:ascii="Times New Roman" w:hAnsi="Times New Roman"/>
          <w:b/>
          <w:bCs/>
          <w:sz w:val="28"/>
          <w:szCs w:val="28"/>
        </w:rPr>
        <w:footnoteReference w:id="71"/>
      </w:r>
      <w:r w:rsidRPr="00641E45">
        <w:rPr>
          <w:rFonts w:ascii="Times New Roman" w:hAnsi="Times New Roman" w:cs="Times New Roman"/>
          <w:b/>
          <w:bCs/>
          <w:sz w:val="28"/>
          <w:szCs w:val="28"/>
        </w:rPr>
        <w:t>", „narodzie</w:t>
      </w:r>
      <w:r>
        <w:rPr>
          <w:rFonts w:ascii="Times New Roman" w:hAnsi="Times New Roman" w:cs="Times New Roman"/>
          <w:b/>
          <w:bCs/>
          <w:sz w:val="28"/>
          <w:szCs w:val="28"/>
        </w:rPr>
        <w:t>”</w:t>
      </w:r>
      <w:r>
        <w:rPr>
          <w:rStyle w:val="FootnoteReference"/>
          <w:rFonts w:ascii="Times New Roman" w:hAnsi="Times New Roman"/>
          <w:b/>
          <w:bCs/>
          <w:sz w:val="28"/>
          <w:szCs w:val="28"/>
        </w:rPr>
        <w:footnoteReference w:id="72"/>
      </w:r>
      <w:r w:rsidRPr="00641E45">
        <w:rPr>
          <w:rFonts w:ascii="Times New Roman" w:hAnsi="Times New Roman" w:cs="Times New Roman"/>
          <w:b/>
          <w:bCs/>
          <w:sz w:val="28"/>
          <w:szCs w:val="28"/>
        </w:rPr>
        <w:t xml:space="preserve"> „spółce akcyjnej", „rodzinie"</w:t>
      </w:r>
      <w:r>
        <w:rPr>
          <w:rStyle w:val="FootnoteReference"/>
          <w:rFonts w:ascii="Times New Roman" w:hAnsi="Times New Roman"/>
          <w:b/>
          <w:bCs/>
          <w:sz w:val="28"/>
          <w:szCs w:val="28"/>
        </w:rPr>
        <w:footnoteReference w:id="73"/>
      </w:r>
      <w:r w:rsidRPr="00641E45">
        <w:rPr>
          <w:rFonts w:ascii="Times New Roman" w:hAnsi="Times New Roman" w:cs="Times New Roman"/>
          <w:b/>
          <w:bCs/>
          <w:sz w:val="28"/>
          <w:szCs w:val="28"/>
        </w:rPr>
        <w:t>, „korpusie" lub podobnych „tworach", to ma na myśli przebieg faktycznego działania społecznego jednostek;</w:t>
      </w:r>
      <w:r w:rsidRPr="00641E45">
        <w:rPr>
          <w:rFonts w:ascii="Times New Roman" w:hAnsi="Times New Roman" w:cs="Times New Roman"/>
          <w:sz w:val="28"/>
          <w:szCs w:val="28"/>
        </w:rPr>
        <w:t xml:space="preserve"> przypisuje zatem pojęciu prawnemu odmienny sens; </w:t>
      </w:r>
      <w:r w:rsidRPr="00641E45">
        <w:rPr>
          <w:rFonts w:ascii="Times New Roman" w:hAnsi="Times New Roman" w:cs="Times New Roman"/>
          <w:b/>
          <w:bCs/>
          <w:sz w:val="28"/>
          <w:szCs w:val="28"/>
        </w:rPr>
        <w:t>b)</w:t>
      </w:r>
      <w:r w:rsidRPr="00641E45">
        <w:rPr>
          <w:rFonts w:ascii="Times New Roman" w:hAnsi="Times New Roman" w:cs="Times New Roman"/>
          <w:sz w:val="28"/>
          <w:szCs w:val="28"/>
        </w:rPr>
        <w:t xml:space="preserve"> Interpretując działa</w:t>
      </w:r>
      <w:r w:rsidRPr="00641E45">
        <w:rPr>
          <w:rFonts w:ascii="Times New Roman" w:hAnsi="Times New Roman" w:cs="Times New Roman"/>
          <w:sz w:val="28"/>
          <w:szCs w:val="28"/>
        </w:rPr>
        <w:softHyphen/>
        <w:t>nie trzeba brać pod uwagę fakt, że owe twory zbiorowe myślenia potocz</w:t>
      </w:r>
      <w:r w:rsidRPr="00641E45">
        <w:rPr>
          <w:rFonts w:ascii="Times New Roman" w:hAnsi="Times New Roman" w:cs="Times New Roman"/>
          <w:sz w:val="28"/>
          <w:szCs w:val="28"/>
        </w:rPr>
        <w:softHyphen/>
        <w:t>nego</w:t>
      </w:r>
      <w:r>
        <w:rPr>
          <w:rStyle w:val="FootnoteReference"/>
          <w:rFonts w:ascii="Times New Roman" w:hAnsi="Times New Roman"/>
          <w:sz w:val="28"/>
          <w:szCs w:val="28"/>
        </w:rPr>
        <w:footnoteReference w:id="74"/>
      </w:r>
      <w:r w:rsidRPr="00641E45">
        <w:rPr>
          <w:rFonts w:ascii="Times New Roman" w:hAnsi="Times New Roman" w:cs="Times New Roman"/>
          <w:sz w:val="28"/>
          <w:szCs w:val="28"/>
        </w:rPr>
        <w:t xml:space="preserve"> czy prawnego </w:t>
      </w:r>
      <w:r w:rsidRPr="00641E45">
        <w:rPr>
          <w:rFonts w:ascii="Times New Roman" w:hAnsi="Times New Roman" w:cs="Times New Roman"/>
          <w:b/>
          <w:bCs/>
          <w:sz w:val="28"/>
          <w:szCs w:val="28"/>
        </w:rPr>
        <w:t xml:space="preserve">są dla ludzi </w:t>
      </w:r>
      <w:r w:rsidRPr="00641E45">
        <w:rPr>
          <w:rStyle w:val="TeksttreciOdstpy1pt"/>
          <w:b/>
          <w:bCs/>
          <w:sz w:val="28"/>
          <w:szCs w:val="28"/>
        </w:rPr>
        <w:t>przedstawieniami</w:t>
      </w:r>
      <w:r w:rsidRPr="00641E45">
        <w:rPr>
          <w:rFonts w:ascii="Times New Roman" w:hAnsi="Times New Roman" w:cs="Times New Roman"/>
          <w:b/>
          <w:bCs/>
          <w:sz w:val="28"/>
          <w:szCs w:val="28"/>
        </w:rPr>
        <w:t xml:space="preserve"> czegoś istniejącego i obowiąz</w:t>
      </w:r>
      <w:r>
        <w:rPr>
          <w:rFonts w:ascii="Times New Roman" w:hAnsi="Times New Roman" w:cs="Times New Roman"/>
          <w:b/>
          <w:bCs/>
          <w:sz w:val="28"/>
          <w:szCs w:val="28"/>
        </w:rPr>
        <w:t>ującego</w:t>
      </w:r>
      <w:r w:rsidRPr="00641E45">
        <w:rPr>
          <w:rFonts w:ascii="Times New Roman" w:hAnsi="Times New Roman" w:cs="Times New Roman"/>
          <w:b/>
          <w:bCs/>
          <w:sz w:val="28"/>
          <w:szCs w:val="28"/>
        </w:rPr>
        <w:t xml:space="preserve">, na </w:t>
      </w:r>
      <w:r>
        <w:rPr>
          <w:rFonts w:ascii="Times New Roman" w:hAnsi="Times New Roman" w:cs="Times New Roman"/>
          <w:b/>
          <w:bCs/>
          <w:sz w:val="28"/>
          <w:szCs w:val="28"/>
        </w:rPr>
        <w:t>co</w:t>
      </w:r>
      <w:r w:rsidRPr="00641E45">
        <w:rPr>
          <w:rFonts w:ascii="Times New Roman" w:hAnsi="Times New Roman" w:cs="Times New Roman"/>
          <w:b/>
          <w:bCs/>
          <w:sz w:val="28"/>
          <w:szCs w:val="28"/>
        </w:rPr>
        <w:t xml:space="preserve"> o r i e n t u j ą się ich działania,</w:t>
      </w:r>
      <w:r w:rsidRPr="00641E45">
        <w:rPr>
          <w:rFonts w:ascii="Times New Roman" w:hAnsi="Times New Roman" w:cs="Times New Roman"/>
          <w:sz w:val="28"/>
          <w:szCs w:val="28"/>
        </w:rPr>
        <w:t xml:space="preserve"> i że </w:t>
      </w:r>
      <w:r>
        <w:rPr>
          <w:rFonts w:ascii="Times New Roman" w:hAnsi="Times New Roman" w:cs="Times New Roman"/>
          <w:sz w:val="28"/>
          <w:szCs w:val="28"/>
        </w:rPr>
        <w:t>są one</w:t>
      </w:r>
      <w:r w:rsidRPr="00641E45">
        <w:rPr>
          <w:rFonts w:ascii="Times New Roman" w:hAnsi="Times New Roman" w:cs="Times New Roman"/>
          <w:sz w:val="28"/>
          <w:szCs w:val="28"/>
        </w:rPr>
        <w:t xml:space="preserve"> przyczyn</w:t>
      </w:r>
      <w:r>
        <w:rPr>
          <w:rFonts w:ascii="Times New Roman" w:hAnsi="Times New Roman" w:cs="Times New Roman"/>
          <w:sz w:val="28"/>
          <w:szCs w:val="28"/>
        </w:rPr>
        <w:t>ą</w:t>
      </w:r>
      <w:r w:rsidRPr="00641E45">
        <w:rPr>
          <w:rFonts w:ascii="Times New Roman" w:hAnsi="Times New Roman" w:cs="Times New Roman"/>
          <w:sz w:val="28"/>
          <w:szCs w:val="28"/>
        </w:rPr>
        <w:t xml:space="preserve"> sposobu przebiegu działań. Są to, m. in., przedstawienia tego, co </w:t>
      </w:r>
      <w:r w:rsidRPr="00641E45">
        <w:rPr>
          <w:rStyle w:val="TeksttreciOdstpy1pt"/>
          <w:sz w:val="28"/>
          <w:szCs w:val="28"/>
        </w:rPr>
        <w:t xml:space="preserve">powinno </w:t>
      </w:r>
      <w:r w:rsidRPr="00641E45">
        <w:rPr>
          <w:rFonts w:ascii="Times New Roman" w:hAnsi="Times New Roman" w:cs="Times New Roman"/>
          <w:sz w:val="28"/>
          <w:szCs w:val="28"/>
        </w:rPr>
        <w:t xml:space="preserve">obowiązywać. „Państwo" istnieje dlatego, bo </w:t>
      </w:r>
      <w:r w:rsidRPr="00641E45">
        <w:rPr>
          <w:rFonts w:ascii="Times New Roman" w:hAnsi="Times New Roman" w:cs="Times New Roman"/>
          <w:b/>
          <w:bCs/>
          <w:sz w:val="28"/>
          <w:szCs w:val="28"/>
        </w:rPr>
        <w:t>ludzie w swoim działaniu biorą pod uwagę przedstawienie, że ono istnieje, lub istnieć powinno</w:t>
      </w:r>
      <w:r w:rsidRPr="00641E45">
        <w:rPr>
          <w:rFonts w:ascii="Times New Roman" w:hAnsi="Times New Roman" w:cs="Times New Roman"/>
          <w:sz w:val="28"/>
          <w:szCs w:val="28"/>
        </w:rPr>
        <w:t xml:space="preserve">, a zatem, owe prawne </w:t>
      </w:r>
      <w:r w:rsidRPr="00641E45">
        <w:rPr>
          <w:rFonts w:ascii="Times New Roman" w:hAnsi="Times New Roman" w:cs="Times New Roman"/>
          <w:b/>
          <w:bCs/>
          <w:sz w:val="28"/>
          <w:szCs w:val="28"/>
        </w:rPr>
        <w:t xml:space="preserve">porządki </w:t>
      </w:r>
      <w:r w:rsidRPr="00641E45">
        <w:rPr>
          <w:rStyle w:val="TeksttreciOdstpy1pt"/>
          <w:b/>
          <w:bCs/>
          <w:sz w:val="28"/>
          <w:szCs w:val="28"/>
        </w:rPr>
        <w:t>obowiązują;</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c)</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Metoda socjologii</w:t>
      </w:r>
      <w:r w:rsidRPr="00641E45">
        <w:rPr>
          <w:rStyle w:val="FootnoteReference"/>
          <w:rFonts w:ascii="Times New Roman" w:hAnsi="Times New Roman"/>
          <w:b/>
          <w:bCs/>
          <w:sz w:val="28"/>
          <w:szCs w:val="28"/>
        </w:rPr>
        <w:footnoteReference w:id="75"/>
      </w:r>
      <w:r w:rsidRPr="00641E45">
        <w:rPr>
          <w:rFonts w:ascii="Times New Roman" w:hAnsi="Times New Roman" w:cs="Times New Roman"/>
          <w:b/>
          <w:bCs/>
          <w:sz w:val="28"/>
          <w:szCs w:val="28"/>
        </w:rPr>
        <w:t xml:space="preserve"> wyjaśnia społecz</w:t>
      </w:r>
      <w:r w:rsidRPr="00641E45">
        <w:rPr>
          <w:rFonts w:ascii="Times New Roman" w:hAnsi="Times New Roman" w:cs="Times New Roman"/>
          <w:b/>
          <w:bCs/>
          <w:sz w:val="28"/>
          <w:szCs w:val="28"/>
        </w:rPr>
        <w:softHyphen/>
        <w:t>ne działania wychodząc od „całości</w:t>
      </w:r>
      <w:r w:rsidRPr="00641E45">
        <w:rPr>
          <w:rFonts w:ascii="Times New Roman" w:hAnsi="Times New Roman" w:cs="Times New Roman"/>
          <w:sz w:val="28"/>
          <w:szCs w:val="28"/>
        </w:rPr>
        <w:t>"</w:t>
      </w:r>
      <w:r w:rsidRPr="00641E45">
        <w:rPr>
          <w:rStyle w:val="FootnoteReference"/>
          <w:rFonts w:ascii="Times New Roman" w:hAnsi="Times New Roman"/>
          <w:sz w:val="28"/>
          <w:szCs w:val="28"/>
        </w:rPr>
        <w:footnoteReference w:id="76"/>
      </w:r>
      <w:r w:rsidRPr="00641E45">
        <w:rPr>
          <w:rFonts w:ascii="Times New Roman" w:hAnsi="Times New Roman" w:cs="Times New Roman"/>
          <w:sz w:val="28"/>
          <w:szCs w:val="28"/>
        </w:rPr>
        <w:t>. Odnajdując jej istotę poprzez abstrahowanie</w:t>
      </w:r>
      <w:r w:rsidRPr="00641E45">
        <w:rPr>
          <w:rStyle w:val="FootnoteReference"/>
          <w:rFonts w:ascii="Times New Roman" w:hAnsi="Times New Roman"/>
          <w:sz w:val="28"/>
          <w:szCs w:val="28"/>
        </w:rPr>
        <w:footnoteReference w:id="77"/>
      </w:r>
      <w:r w:rsidRPr="00641E45">
        <w:rPr>
          <w:rFonts w:ascii="Times New Roman" w:hAnsi="Times New Roman" w:cs="Times New Roman"/>
          <w:sz w:val="28"/>
          <w:szCs w:val="28"/>
        </w:rPr>
        <w:t xml:space="preserve"> wędruje do konkretu, a od niego z powrotem do abstrakcji. W ten sposób socjologiczne wnioski dotyczyć mogą zawsze określonej realnie istniejącej rzeczywistości. Wówczas można odkryć to działanie społeczne, którego rozumienie jest </w:t>
      </w:r>
      <w:r w:rsidRPr="00641E45">
        <w:rPr>
          <w:rStyle w:val="TeksttreciOdstpy1pt"/>
          <w:sz w:val="28"/>
          <w:szCs w:val="28"/>
        </w:rPr>
        <w:t>ważne</w:t>
      </w:r>
      <w:r w:rsidRPr="00641E45">
        <w:rPr>
          <w:rFonts w:ascii="Times New Roman" w:hAnsi="Times New Roman" w:cs="Times New Roman"/>
          <w:sz w:val="28"/>
          <w:szCs w:val="28"/>
        </w:rPr>
        <w:t xml:space="preserve"> dla wyjaśnienia pewnej struktury. Ale w tym punkcie </w:t>
      </w:r>
      <w:r w:rsidRPr="00641E45">
        <w:rPr>
          <w:rStyle w:val="TeksttreciOdstpy1pt"/>
          <w:sz w:val="28"/>
          <w:szCs w:val="28"/>
        </w:rPr>
        <w:t>zaczyna</w:t>
      </w:r>
      <w:r w:rsidRPr="00641E45">
        <w:rPr>
          <w:rFonts w:ascii="Times New Roman" w:hAnsi="Times New Roman" w:cs="Times New Roman"/>
          <w:sz w:val="28"/>
          <w:szCs w:val="28"/>
        </w:rPr>
        <w:t xml:space="preserve"> się dopiero praca socjolog</w:t>
      </w:r>
      <w:r>
        <w:rPr>
          <w:rFonts w:ascii="Times New Roman" w:hAnsi="Times New Roman" w:cs="Times New Roman"/>
          <w:sz w:val="28"/>
          <w:szCs w:val="28"/>
        </w:rPr>
        <w:t>a.</w:t>
      </w:r>
      <w:r w:rsidRPr="00641E45">
        <w:rPr>
          <w:rFonts w:ascii="Times New Roman" w:hAnsi="Times New Roman" w:cs="Times New Roman"/>
          <w:sz w:val="28"/>
          <w:szCs w:val="28"/>
        </w:rPr>
        <w:t xml:space="preserve"> W przypadku „tworów społecznych" jesteśmy w stanie </w:t>
      </w:r>
      <w:r w:rsidRPr="00641E45">
        <w:rPr>
          <w:rStyle w:val="TeksttreciOdstpy1pt"/>
          <w:sz w:val="28"/>
          <w:szCs w:val="28"/>
        </w:rPr>
        <w:t>wyjść poza</w:t>
      </w:r>
      <w:r w:rsidRPr="00641E45">
        <w:rPr>
          <w:rFonts w:ascii="Times New Roman" w:hAnsi="Times New Roman" w:cs="Times New Roman"/>
          <w:sz w:val="28"/>
          <w:szCs w:val="28"/>
        </w:rPr>
        <w:t xml:space="preserve"> stwierdzenie funkcjonalnych powiązań i reguł („praw"), i doko</w:t>
      </w:r>
      <w:r w:rsidRPr="00641E45">
        <w:rPr>
          <w:rFonts w:ascii="Times New Roman" w:hAnsi="Times New Roman" w:cs="Times New Roman"/>
          <w:sz w:val="28"/>
          <w:szCs w:val="28"/>
        </w:rPr>
        <w:softHyphen/>
        <w:t xml:space="preserve">nać czegoś, co dla „nauk ścisłych" jest niemożliwe: możemy mianowicie „zrozumieć" zachowanie </w:t>
      </w:r>
      <w:r w:rsidRPr="00641E45">
        <w:rPr>
          <w:rStyle w:val="TeksttreciOdstpy1pt"/>
          <w:sz w:val="28"/>
          <w:szCs w:val="28"/>
        </w:rPr>
        <w:t>jed</w:t>
      </w:r>
      <w:r w:rsidRPr="00641E45">
        <w:rPr>
          <w:rStyle w:val="TeksttreciOdstpy1pt"/>
          <w:sz w:val="28"/>
          <w:szCs w:val="28"/>
        </w:rPr>
        <w:softHyphen/>
        <w:t>nostek,</w:t>
      </w:r>
      <w:r w:rsidRPr="00641E45">
        <w:rPr>
          <w:rFonts w:ascii="Times New Roman" w:hAnsi="Times New Roman" w:cs="Times New Roman"/>
          <w:sz w:val="28"/>
          <w:szCs w:val="28"/>
        </w:rPr>
        <w:t xml:space="preserve"> podczas gdy zachowania na przykład komórek </w:t>
      </w:r>
      <w:r w:rsidRPr="00641E45">
        <w:rPr>
          <w:rStyle w:val="TeksttreciOdstpy1pt"/>
          <w:sz w:val="28"/>
          <w:szCs w:val="28"/>
        </w:rPr>
        <w:t>nie</w:t>
      </w:r>
      <w:r w:rsidRPr="00641E45">
        <w:rPr>
          <w:rFonts w:ascii="Times New Roman" w:hAnsi="Times New Roman" w:cs="Times New Roman"/>
          <w:sz w:val="28"/>
          <w:szCs w:val="28"/>
        </w:rPr>
        <w:t xml:space="preserve"> potrafimy „zrozumieć". Ta nadwyżka wyjaśnienia odwołującego się do obserwacji, jest okupiona hipotetycznym charak</w:t>
      </w:r>
      <w:r w:rsidRPr="00641E45">
        <w:rPr>
          <w:rFonts w:ascii="Times New Roman" w:hAnsi="Times New Roman" w:cs="Times New Roman"/>
          <w:sz w:val="28"/>
          <w:szCs w:val="28"/>
        </w:rPr>
        <w:softHyphen/>
        <w:t xml:space="preserve">terem danych zyskanych dzięki interpretacji wyników. Lecz mimo to właśnie </w:t>
      </w:r>
      <w:r w:rsidRPr="00641E45">
        <w:rPr>
          <w:rStyle w:val="TeksttreciOdstpy1pt"/>
          <w:sz w:val="28"/>
          <w:szCs w:val="28"/>
        </w:rPr>
        <w:t>ona</w:t>
      </w:r>
      <w:r w:rsidRPr="00641E45">
        <w:rPr>
          <w:rFonts w:ascii="Times New Roman" w:hAnsi="Times New Roman" w:cs="Times New Roman"/>
          <w:sz w:val="28"/>
          <w:szCs w:val="28"/>
        </w:rPr>
        <w:t xml:space="preserve"> stanowi swoistość poznania socjologicznego.           </w:t>
      </w:r>
    </w:p>
    <w:p w:rsidR="008A3FBF" w:rsidRPr="000C65AF" w:rsidRDefault="008A3FBF" w:rsidP="0051082A">
      <w:pPr>
        <w:tabs>
          <w:tab w:val="left" w:pos="514"/>
        </w:tabs>
        <w:jc w:val="both"/>
        <w:rPr>
          <w:rFonts w:ascii="Times New Roman" w:hAnsi="Times New Roman" w:cs="Times New Roman"/>
          <w:b/>
          <w:bCs/>
          <w:sz w:val="28"/>
          <w:szCs w:val="28"/>
        </w:rPr>
      </w:pPr>
      <w:r>
        <w:rPr>
          <w:rFonts w:ascii="Times New Roman" w:hAnsi="Times New Roman" w:cs="Times New Roman"/>
          <w:sz w:val="28"/>
          <w:szCs w:val="28"/>
        </w:rPr>
        <w:t xml:space="preserve">      </w:t>
      </w:r>
      <w:r w:rsidRPr="00641E45">
        <w:rPr>
          <w:rFonts w:ascii="Times New Roman" w:hAnsi="Times New Roman" w:cs="Times New Roman"/>
          <w:b/>
          <w:bCs/>
          <w:sz w:val="28"/>
          <w:szCs w:val="28"/>
        </w:rPr>
        <w:t>Zasadnicza praca socjologii empirycz</w:t>
      </w:r>
      <w:bookmarkStart w:id="2" w:name="bookmark2"/>
      <w:r w:rsidRPr="00641E45">
        <w:rPr>
          <w:rFonts w:ascii="Times New Roman" w:hAnsi="Times New Roman" w:cs="Times New Roman"/>
          <w:b/>
          <w:bCs/>
          <w:sz w:val="28"/>
          <w:szCs w:val="28"/>
        </w:rPr>
        <w:t xml:space="preserve">nej </w:t>
      </w:r>
      <w:bookmarkEnd w:id="2"/>
      <w:r w:rsidRPr="00641E45">
        <w:rPr>
          <w:rFonts w:ascii="Times New Roman" w:hAnsi="Times New Roman" w:cs="Times New Roman"/>
          <w:b/>
          <w:bCs/>
          <w:sz w:val="28"/>
          <w:szCs w:val="28"/>
        </w:rPr>
        <w:t>zaczyna się od pyta</w:t>
      </w:r>
      <w:r>
        <w:rPr>
          <w:rFonts w:ascii="Times New Roman" w:hAnsi="Times New Roman" w:cs="Times New Roman"/>
          <w:b/>
          <w:bCs/>
          <w:sz w:val="28"/>
          <w:szCs w:val="28"/>
        </w:rPr>
        <w:t>nia</w:t>
      </w:r>
      <w:r w:rsidRPr="00641E45">
        <w:rPr>
          <w:rFonts w:ascii="Times New Roman" w:hAnsi="Times New Roman" w:cs="Times New Roman"/>
          <w:b/>
          <w:bCs/>
          <w:sz w:val="28"/>
          <w:szCs w:val="28"/>
        </w:rPr>
        <w:t xml:space="preserve">, jakie motywy </w:t>
      </w:r>
      <w:r w:rsidRPr="00641E45">
        <w:rPr>
          <w:rStyle w:val="TeksttreciOdstpy1pt"/>
          <w:b/>
          <w:bCs/>
          <w:sz w:val="28"/>
          <w:szCs w:val="28"/>
        </w:rPr>
        <w:t>skłaniały</w:t>
      </w:r>
      <w:r w:rsidRPr="00641E45">
        <w:rPr>
          <w:rFonts w:ascii="Times New Roman" w:hAnsi="Times New Roman" w:cs="Times New Roman"/>
          <w:b/>
          <w:bCs/>
          <w:sz w:val="28"/>
          <w:szCs w:val="28"/>
        </w:rPr>
        <w:t xml:space="preserve"> i skłaniają poszczególnych funkcjona</w:t>
      </w:r>
      <w:r w:rsidRPr="00641E45">
        <w:rPr>
          <w:rFonts w:ascii="Times New Roman" w:hAnsi="Times New Roman" w:cs="Times New Roman"/>
          <w:b/>
          <w:bCs/>
          <w:sz w:val="28"/>
          <w:szCs w:val="28"/>
        </w:rPr>
        <w:softHyphen/>
        <w:t xml:space="preserve">riuszy i członków tej „wspólnoty" do takiego zachowania, że </w:t>
      </w:r>
      <w:r w:rsidRPr="00641E45">
        <w:rPr>
          <w:rStyle w:val="TeksttreciOdstpy1pt"/>
          <w:b/>
          <w:bCs/>
          <w:sz w:val="28"/>
          <w:szCs w:val="28"/>
        </w:rPr>
        <w:t>powstała</w:t>
      </w:r>
      <w:r w:rsidRPr="00641E45">
        <w:rPr>
          <w:rFonts w:ascii="Times New Roman" w:hAnsi="Times New Roman" w:cs="Times New Roman"/>
          <w:b/>
          <w:bCs/>
          <w:sz w:val="28"/>
          <w:szCs w:val="28"/>
        </w:rPr>
        <w:t xml:space="preserve"> ona i </w:t>
      </w:r>
      <w:r w:rsidRPr="00641E45">
        <w:rPr>
          <w:rStyle w:val="TeksttreciOdstpy1pt"/>
          <w:b/>
          <w:bCs/>
          <w:sz w:val="28"/>
          <w:szCs w:val="28"/>
        </w:rPr>
        <w:t>trwa</w:t>
      </w:r>
      <w:r w:rsidRPr="00641E45">
        <w:rPr>
          <w:rStyle w:val="TeksttreciOdstpy1pt"/>
          <w:sz w:val="28"/>
          <w:szCs w:val="28"/>
        </w:rPr>
        <w:t>.</w:t>
      </w:r>
      <w:r w:rsidRPr="00641E45">
        <w:rPr>
          <w:rFonts w:ascii="Times New Roman" w:hAnsi="Times New Roman" w:cs="Times New Roman"/>
          <w:sz w:val="28"/>
          <w:szCs w:val="28"/>
        </w:rPr>
        <w:t xml:space="preserve"> </w:t>
      </w:r>
    </w:p>
    <w:p w:rsidR="008A3FBF" w:rsidRPr="00641E45" w:rsidRDefault="008A3FBF" w:rsidP="00FD2988">
      <w:pPr>
        <w:tabs>
          <w:tab w:val="left" w:pos="1719"/>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 xml:space="preserve">„Prawa" </w:t>
      </w:r>
      <w:r w:rsidRPr="00641E45">
        <w:rPr>
          <w:rFonts w:ascii="Times New Roman" w:hAnsi="Times New Roman" w:cs="Times New Roman"/>
          <w:sz w:val="28"/>
          <w:szCs w:val="28"/>
        </w:rPr>
        <w:t xml:space="preserve">oznaczają potwierdzone przez obserwację, typowe </w:t>
      </w:r>
      <w:r w:rsidRPr="00641E45">
        <w:rPr>
          <w:rStyle w:val="TeksttreciOdstpy1pt"/>
          <w:sz w:val="28"/>
          <w:szCs w:val="28"/>
        </w:rPr>
        <w:t>szanse p</w:t>
      </w:r>
      <w:r w:rsidRPr="00641E45">
        <w:rPr>
          <w:rFonts w:ascii="Times New Roman" w:hAnsi="Times New Roman" w:cs="Times New Roman"/>
          <w:sz w:val="28"/>
          <w:szCs w:val="28"/>
        </w:rPr>
        <w:t xml:space="preserve">ewnego, przy spełnieniu określonych warunków </w:t>
      </w:r>
      <w:r w:rsidRPr="00641E45">
        <w:rPr>
          <w:rStyle w:val="TeksttreciOdstpy1pt"/>
          <w:sz w:val="28"/>
          <w:szCs w:val="28"/>
        </w:rPr>
        <w:t>spodziewanego,</w:t>
      </w:r>
      <w:r w:rsidRPr="00641E45">
        <w:rPr>
          <w:rFonts w:ascii="Times New Roman" w:hAnsi="Times New Roman" w:cs="Times New Roman"/>
          <w:sz w:val="28"/>
          <w:szCs w:val="28"/>
        </w:rPr>
        <w:t xml:space="preserve"> przebiegu działania społecznego, których </w:t>
      </w:r>
      <w:r w:rsidRPr="00641E45">
        <w:rPr>
          <w:rStyle w:val="TeksttreciOdstpy1pt"/>
          <w:sz w:val="28"/>
          <w:szCs w:val="28"/>
        </w:rPr>
        <w:t>rozumienie jest</w:t>
      </w:r>
      <w:r w:rsidRPr="00641E45">
        <w:rPr>
          <w:rFonts w:ascii="Times New Roman" w:hAnsi="Times New Roman" w:cs="Times New Roman"/>
          <w:sz w:val="28"/>
          <w:szCs w:val="28"/>
        </w:rPr>
        <w:t xml:space="preserve"> możliwe przez odwołanie się do typowych motywów i typowego sensu intencjonalnego działających. Dopuszczalne jest twierdzenie, że </w:t>
      </w:r>
      <w:r w:rsidRPr="00641E45">
        <w:rPr>
          <w:rStyle w:val="TeksttreciOdstpy1pt"/>
          <w:sz w:val="28"/>
          <w:szCs w:val="28"/>
        </w:rPr>
        <w:t>gdyby</w:t>
      </w:r>
      <w:r w:rsidRPr="00641E45">
        <w:rPr>
          <w:rFonts w:ascii="Times New Roman" w:hAnsi="Times New Roman" w:cs="Times New Roman"/>
          <w:sz w:val="28"/>
          <w:szCs w:val="28"/>
        </w:rPr>
        <w:t xml:space="preserve"> działano celowo</w:t>
      </w:r>
      <w:r>
        <w:rPr>
          <w:rFonts w:ascii="Times New Roman" w:hAnsi="Times New Roman" w:cs="Times New Roman"/>
          <w:sz w:val="28"/>
          <w:szCs w:val="28"/>
        </w:rPr>
        <w:t xml:space="preserve"> </w:t>
      </w:r>
      <w:r w:rsidRPr="00641E45">
        <w:rPr>
          <w:rFonts w:ascii="Times New Roman" w:hAnsi="Times New Roman" w:cs="Times New Roman"/>
          <w:sz w:val="28"/>
          <w:szCs w:val="28"/>
        </w:rPr>
        <w:t xml:space="preserve">racjonalnie, to </w:t>
      </w:r>
      <w:r w:rsidRPr="00641E45">
        <w:rPr>
          <w:rStyle w:val="TeksttreciOdstpy1pt"/>
          <w:sz w:val="28"/>
          <w:szCs w:val="28"/>
        </w:rPr>
        <w:t>musiano</w:t>
      </w:r>
      <w:r w:rsidRPr="00641E45">
        <w:rPr>
          <w:rFonts w:ascii="Times New Roman" w:hAnsi="Times New Roman" w:cs="Times New Roman"/>
          <w:sz w:val="28"/>
          <w:szCs w:val="28"/>
        </w:rPr>
        <w:t xml:space="preserve"> by działać w ten a nie inny sposób. Ten przypadek ukazuje, że błędne jest traktowanie „psychologii" jako „podstawy" socjologii rozumiejącej. „Psychologia" oznacza dziś dla każdego coś innego. </w:t>
      </w:r>
      <w:r w:rsidRPr="00641E45">
        <w:rPr>
          <w:rFonts w:ascii="Times New Roman" w:hAnsi="Times New Roman" w:cs="Times New Roman"/>
          <w:b/>
          <w:bCs/>
          <w:sz w:val="28"/>
          <w:szCs w:val="28"/>
        </w:rPr>
        <w:t>Błąd tkwi w pojęciu tego, co „psychiczne</w:t>
      </w:r>
      <w:r w:rsidRPr="00641E45">
        <w:rPr>
          <w:rFonts w:ascii="Times New Roman" w:hAnsi="Times New Roman" w:cs="Times New Roman"/>
          <w:sz w:val="28"/>
          <w:szCs w:val="28"/>
        </w:rPr>
        <w:t xml:space="preserve">": uznawaniu, że to, co nie jest „fizyczne", jest „psychiczne". </w:t>
      </w:r>
    </w:p>
    <w:p w:rsidR="008A3FBF" w:rsidRPr="00641E45" w:rsidRDefault="008A3FBF" w:rsidP="00F97F63">
      <w:pPr>
        <w:tabs>
          <w:tab w:val="left" w:pos="1695"/>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Socjologia</w:t>
      </w:r>
      <w:r w:rsidRPr="00641E45">
        <w:rPr>
          <w:rFonts w:ascii="Times New Roman" w:hAnsi="Times New Roman" w:cs="Times New Roman"/>
          <w:sz w:val="28"/>
          <w:szCs w:val="28"/>
        </w:rPr>
        <w:t xml:space="preserve"> </w:t>
      </w:r>
      <w:r w:rsidRPr="00674D25">
        <w:rPr>
          <w:rFonts w:ascii="Times New Roman" w:hAnsi="Times New Roman" w:cs="Times New Roman"/>
          <w:b/>
          <w:bCs/>
          <w:sz w:val="28"/>
          <w:szCs w:val="28"/>
        </w:rPr>
        <w:t>tworzy kategorie,</w:t>
      </w:r>
      <w:r w:rsidRPr="00641E45">
        <w:rPr>
          <w:rFonts w:ascii="Times New Roman" w:hAnsi="Times New Roman" w:cs="Times New Roman"/>
          <w:sz w:val="28"/>
          <w:szCs w:val="28"/>
        </w:rPr>
        <w:t xml:space="preserve"> </w:t>
      </w:r>
      <w:r w:rsidRPr="00641E45">
        <w:rPr>
          <w:rStyle w:val="TeksttreciOdstpy1pt"/>
          <w:b/>
          <w:bCs/>
          <w:sz w:val="28"/>
          <w:szCs w:val="28"/>
        </w:rPr>
        <w:t>typy</w:t>
      </w:r>
      <w:r w:rsidRPr="00641E45">
        <w:rPr>
          <w:rFonts w:ascii="Times New Roman" w:hAnsi="Times New Roman" w:cs="Times New Roman"/>
          <w:b/>
          <w:bCs/>
          <w:sz w:val="28"/>
          <w:szCs w:val="28"/>
        </w:rPr>
        <w:t xml:space="preserve"> i poszukuje reguł zdarzeń</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Tworząc kategorie socjologia czerpie swój </w:t>
      </w:r>
      <w:r w:rsidRPr="00641E45">
        <w:rPr>
          <w:rStyle w:val="TeksttreciOdstpy1pt"/>
          <w:b/>
          <w:bCs/>
          <w:sz w:val="28"/>
          <w:szCs w:val="28"/>
        </w:rPr>
        <w:t xml:space="preserve">materiał z istotowej treści </w:t>
      </w:r>
      <w:r w:rsidRPr="00641E45">
        <w:rPr>
          <w:rFonts w:ascii="Times New Roman" w:hAnsi="Times New Roman" w:cs="Times New Roman"/>
          <w:b/>
          <w:bCs/>
          <w:sz w:val="28"/>
          <w:szCs w:val="28"/>
        </w:rPr>
        <w:t>przykładów z historii realiów działania</w:t>
      </w:r>
      <w:r w:rsidRPr="00641E45">
        <w:rPr>
          <w:rFonts w:ascii="Times New Roman" w:hAnsi="Times New Roman" w:cs="Times New Roman"/>
          <w:sz w:val="28"/>
          <w:szCs w:val="28"/>
        </w:rPr>
        <w:t xml:space="preserve">. Istotowość abstrakcji powoduje, że są one w stosunku do realiów historycznych </w:t>
      </w:r>
      <w:r w:rsidRPr="00641E45">
        <w:rPr>
          <w:rStyle w:val="TeksttreciOdstpy1pt"/>
          <w:sz w:val="28"/>
          <w:szCs w:val="28"/>
        </w:rPr>
        <w:t xml:space="preserve">ubogie w </w:t>
      </w:r>
      <w:r w:rsidRPr="00641E45">
        <w:rPr>
          <w:rFonts w:ascii="Times New Roman" w:hAnsi="Times New Roman" w:cs="Times New Roman"/>
          <w:sz w:val="28"/>
          <w:szCs w:val="28"/>
        </w:rPr>
        <w:t xml:space="preserve">treść. </w:t>
      </w:r>
      <w:r w:rsidRPr="00641E45">
        <w:rPr>
          <w:rFonts w:ascii="Times New Roman" w:hAnsi="Times New Roman" w:cs="Times New Roman"/>
          <w:b/>
          <w:bCs/>
          <w:sz w:val="28"/>
          <w:szCs w:val="28"/>
        </w:rPr>
        <w:t xml:space="preserve">Socjologia stara się ująć je z punktu widzenia ich </w:t>
      </w:r>
      <w:r w:rsidRPr="00641E45">
        <w:rPr>
          <w:rStyle w:val="TeksttreciOdstpy1pt"/>
          <w:b/>
          <w:bCs/>
          <w:sz w:val="28"/>
          <w:szCs w:val="28"/>
        </w:rPr>
        <w:t>sensu,</w:t>
      </w:r>
      <w:r w:rsidRPr="00641E45">
        <w:rPr>
          <w:rFonts w:ascii="Times New Roman" w:hAnsi="Times New Roman" w:cs="Times New Roman"/>
          <w:b/>
          <w:bCs/>
          <w:sz w:val="28"/>
          <w:szCs w:val="28"/>
        </w:rPr>
        <w:t xml:space="preserve"> także fakty irracjonalne (mi</w:t>
      </w:r>
      <w:r w:rsidRPr="00641E45">
        <w:rPr>
          <w:rFonts w:ascii="Times New Roman" w:hAnsi="Times New Roman" w:cs="Times New Roman"/>
          <w:b/>
          <w:bCs/>
          <w:sz w:val="28"/>
          <w:szCs w:val="28"/>
        </w:rPr>
        <w:softHyphen/>
        <w:t>styczne, profetyczne, pneumatyczne, afektywne).</w:t>
      </w:r>
      <w:r w:rsidRPr="00641E45">
        <w:rPr>
          <w:rFonts w:ascii="Times New Roman" w:hAnsi="Times New Roman" w:cs="Times New Roman"/>
          <w:sz w:val="28"/>
          <w:szCs w:val="28"/>
        </w:rPr>
        <w:t xml:space="preserve"> </w:t>
      </w:r>
    </w:p>
    <w:p w:rsidR="008A3FBF" w:rsidRPr="00641E45" w:rsidRDefault="008A3FBF" w:rsidP="00F97F63">
      <w:pPr>
        <w:tabs>
          <w:tab w:val="left" w:pos="1695"/>
        </w:tabs>
        <w:jc w:val="both"/>
        <w:rPr>
          <w:rFonts w:ascii="Times New Roman" w:hAnsi="Times New Roman" w:cs="Times New Roman"/>
          <w:sz w:val="28"/>
          <w:szCs w:val="28"/>
        </w:rPr>
      </w:pPr>
      <w:r w:rsidRPr="00641E45">
        <w:rPr>
          <w:rFonts w:ascii="Times New Roman" w:hAnsi="Times New Roman" w:cs="Times New Roman"/>
          <w:sz w:val="28"/>
          <w:szCs w:val="28"/>
        </w:rPr>
        <w:t xml:space="preserve">       Elementy historycznego zdarzenia mogą mieć charakter „feudalny", i po części „patrymonialny" bądź „biurokratyczny", albo „chary</w:t>
      </w:r>
      <w:r w:rsidRPr="00641E45">
        <w:rPr>
          <w:rFonts w:ascii="Times New Roman" w:hAnsi="Times New Roman" w:cs="Times New Roman"/>
          <w:sz w:val="28"/>
          <w:szCs w:val="28"/>
        </w:rPr>
        <w:softHyphen/>
        <w:t xml:space="preserve">zmatyczny". Żeby słowa te były </w:t>
      </w:r>
      <w:r w:rsidRPr="00641E45">
        <w:rPr>
          <w:rStyle w:val="TeksttreciOdstpy1pt"/>
          <w:sz w:val="28"/>
          <w:szCs w:val="28"/>
        </w:rPr>
        <w:t>jednoznaczne,</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socjologia two</w:t>
      </w:r>
      <w:r w:rsidRPr="00641E45">
        <w:rPr>
          <w:rFonts w:ascii="Times New Roman" w:hAnsi="Times New Roman" w:cs="Times New Roman"/>
          <w:b/>
          <w:bCs/>
          <w:sz w:val="28"/>
          <w:szCs w:val="28"/>
        </w:rPr>
        <w:softHyphen/>
        <w:t>rzy „czyste" („idealne") typy tworów</w:t>
      </w:r>
      <w:r w:rsidRPr="00641E45">
        <w:rPr>
          <w:rFonts w:ascii="Times New Roman" w:hAnsi="Times New Roman" w:cs="Times New Roman"/>
          <w:sz w:val="28"/>
          <w:szCs w:val="28"/>
        </w:rPr>
        <w:t xml:space="preserve"> z punktu widzenia ich </w:t>
      </w:r>
      <w:r w:rsidRPr="00641E45">
        <w:rPr>
          <w:rStyle w:val="TeksttreciOdstpy1pt"/>
          <w:sz w:val="28"/>
          <w:szCs w:val="28"/>
        </w:rPr>
        <w:t>sensu.</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Dzięki temu możliwa jest socjologiczna kazuistyka</w:t>
      </w:r>
      <w:r>
        <w:rPr>
          <w:rStyle w:val="FootnoteReference"/>
          <w:rFonts w:ascii="Times New Roman" w:hAnsi="Times New Roman"/>
          <w:b/>
          <w:bCs/>
          <w:sz w:val="28"/>
          <w:szCs w:val="28"/>
        </w:rPr>
        <w:footnoteReference w:id="78"/>
      </w:r>
      <w:r w:rsidRPr="00641E45">
        <w:rPr>
          <w:rFonts w:ascii="Times New Roman" w:hAnsi="Times New Roman" w:cs="Times New Roman"/>
          <w:sz w:val="28"/>
          <w:szCs w:val="28"/>
        </w:rPr>
        <w:t>. Socjologia stosuje też typy p r z e c i ę t n e, empiryczno - statystyczne. Mówiąc więc o „t y p o w y c</w:t>
      </w:r>
      <w:r>
        <w:rPr>
          <w:rFonts w:ascii="Times New Roman" w:hAnsi="Times New Roman" w:cs="Times New Roman"/>
          <w:sz w:val="28"/>
          <w:szCs w:val="28"/>
        </w:rPr>
        <w:t xml:space="preserve"> </w:t>
      </w:r>
      <w:r w:rsidRPr="00641E45">
        <w:rPr>
          <w:rFonts w:ascii="Times New Roman" w:hAnsi="Times New Roman" w:cs="Times New Roman"/>
          <w:sz w:val="28"/>
          <w:szCs w:val="28"/>
        </w:rPr>
        <w:t xml:space="preserve">h" przypadkach, to ma </w:t>
      </w:r>
      <w:r>
        <w:rPr>
          <w:rFonts w:ascii="Times New Roman" w:hAnsi="Times New Roman" w:cs="Times New Roman"/>
          <w:sz w:val="28"/>
          <w:szCs w:val="28"/>
        </w:rPr>
        <w:t xml:space="preserve">się </w:t>
      </w:r>
      <w:r w:rsidRPr="00641E45">
        <w:rPr>
          <w:rFonts w:ascii="Times New Roman" w:hAnsi="Times New Roman" w:cs="Times New Roman"/>
          <w:sz w:val="28"/>
          <w:szCs w:val="28"/>
        </w:rPr>
        <w:t>na myśli typ i d e a 1 n y, ra</w:t>
      </w:r>
      <w:r w:rsidRPr="00641E45">
        <w:rPr>
          <w:rFonts w:ascii="Times New Roman" w:hAnsi="Times New Roman" w:cs="Times New Roman"/>
          <w:sz w:val="28"/>
          <w:szCs w:val="28"/>
        </w:rPr>
        <w:softHyphen/>
        <w:t xml:space="preserve">cjonalny lub irracjonalny, konstruowany tak, by był adekwatny z punktu widzenia </w:t>
      </w:r>
      <w:r w:rsidRPr="00641E45">
        <w:rPr>
          <w:rStyle w:val="TeksttreciOdstpy1pt"/>
          <w:sz w:val="28"/>
          <w:szCs w:val="28"/>
        </w:rPr>
        <w:t>sensu.</w:t>
      </w:r>
    </w:p>
    <w:p w:rsidR="008A3FBF" w:rsidRPr="00641E45" w:rsidRDefault="008A3FBF" w:rsidP="007C0D5A">
      <w:pPr>
        <w:jc w:val="both"/>
        <w:rPr>
          <w:rFonts w:ascii="Times New Roman" w:hAnsi="Times New Roman" w:cs="Times New Roman"/>
          <w:sz w:val="28"/>
          <w:szCs w:val="28"/>
        </w:rPr>
      </w:pPr>
      <w:r w:rsidRPr="00641E45">
        <w:rPr>
          <w:rFonts w:ascii="Times New Roman" w:hAnsi="Times New Roman" w:cs="Times New Roman"/>
          <w:sz w:val="28"/>
          <w:szCs w:val="28"/>
        </w:rPr>
        <w:t xml:space="preserve">       Idealno typowe ujęcia działania społecz</w:t>
      </w:r>
      <w:r w:rsidRPr="00641E45">
        <w:rPr>
          <w:rFonts w:ascii="Times New Roman" w:hAnsi="Times New Roman" w:cs="Times New Roman"/>
          <w:sz w:val="28"/>
          <w:szCs w:val="28"/>
        </w:rPr>
        <w:softHyphen/>
        <w:t xml:space="preserve">nego, np. teorii gospodarki odpowiadają na pytanie: </w:t>
      </w:r>
      <w:r w:rsidRPr="00641E45">
        <w:rPr>
          <w:rFonts w:ascii="Times New Roman" w:hAnsi="Times New Roman" w:cs="Times New Roman"/>
          <w:b/>
          <w:bCs/>
          <w:sz w:val="28"/>
          <w:szCs w:val="28"/>
        </w:rPr>
        <w:t xml:space="preserve">jak by </w:t>
      </w:r>
      <w:r w:rsidRPr="00641E45">
        <w:rPr>
          <w:rStyle w:val="TeksttreciOdstpy1pt"/>
          <w:b/>
          <w:bCs/>
          <w:sz w:val="28"/>
          <w:szCs w:val="28"/>
        </w:rPr>
        <w:t>działano</w:t>
      </w:r>
      <w:r w:rsidRPr="00641E45">
        <w:rPr>
          <w:rFonts w:ascii="Times New Roman" w:hAnsi="Times New Roman" w:cs="Times New Roman"/>
          <w:b/>
          <w:bCs/>
          <w:sz w:val="28"/>
          <w:szCs w:val="28"/>
        </w:rPr>
        <w:t xml:space="preserve"> </w:t>
      </w:r>
      <w:r w:rsidRPr="00641E45">
        <w:rPr>
          <w:rFonts w:ascii="Times New Roman" w:hAnsi="Times New Roman" w:cs="Times New Roman"/>
          <w:sz w:val="28"/>
          <w:szCs w:val="28"/>
        </w:rPr>
        <w:t xml:space="preserve">w  idealnej, czysto gospodarczo zorientowanej racjonalności celowej, by </w:t>
      </w:r>
      <w:r w:rsidRPr="00641E45">
        <w:rPr>
          <w:rFonts w:ascii="Times New Roman" w:hAnsi="Times New Roman" w:cs="Times New Roman"/>
          <w:b/>
          <w:bCs/>
          <w:sz w:val="28"/>
          <w:szCs w:val="28"/>
        </w:rPr>
        <w:t>1)</w:t>
      </w:r>
      <w:r w:rsidRPr="00641E45">
        <w:rPr>
          <w:rFonts w:ascii="Times New Roman" w:hAnsi="Times New Roman" w:cs="Times New Roman"/>
          <w:sz w:val="28"/>
          <w:szCs w:val="28"/>
        </w:rPr>
        <w:t xml:space="preserve"> móc rozumieć działanie – współtworzone przez przejawy wypływające z tradycji, afektów, błędów; także by </w:t>
      </w:r>
      <w:r w:rsidRPr="00641E45">
        <w:rPr>
          <w:rFonts w:ascii="Times New Roman" w:hAnsi="Times New Roman" w:cs="Times New Roman"/>
          <w:b/>
          <w:bCs/>
          <w:sz w:val="28"/>
          <w:szCs w:val="28"/>
        </w:rPr>
        <w:t>2)</w:t>
      </w:r>
      <w:r w:rsidRPr="00641E45">
        <w:rPr>
          <w:rFonts w:ascii="Times New Roman" w:hAnsi="Times New Roman" w:cs="Times New Roman"/>
          <w:sz w:val="28"/>
          <w:szCs w:val="28"/>
        </w:rPr>
        <w:t xml:space="preserve"> ułatwić poznanie motywów zaistnienia </w:t>
      </w:r>
      <w:r w:rsidRPr="00641E45">
        <w:rPr>
          <w:rStyle w:val="TeksttreciOdstpy1pt"/>
          <w:sz w:val="28"/>
          <w:szCs w:val="28"/>
        </w:rPr>
        <w:t>różnicy</w:t>
      </w:r>
      <w:r w:rsidRPr="00641E45">
        <w:rPr>
          <w:rFonts w:ascii="Times New Roman" w:hAnsi="Times New Roman" w:cs="Times New Roman"/>
          <w:sz w:val="28"/>
          <w:szCs w:val="28"/>
        </w:rPr>
        <w:t xml:space="preserve"> między realnym i idealno typowym przebiegiem. </w:t>
      </w:r>
    </w:p>
    <w:p w:rsidR="008A3FBF" w:rsidRPr="00641E45" w:rsidRDefault="008A3FBF" w:rsidP="007C0D5A">
      <w:pPr>
        <w:jc w:val="both"/>
        <w:rPr>
          <w:rFonts w:ascii="Times New Roman" w:hAnsi="Times New Roman" w:cs="Times New Roman"/>
          <w:sz w:val="28"/>
          <w:szCs w:val="28"/>
        </w:rPr>
      </w:pPr>
      <w:r w:rsidRPr="00641E45">
        <w:rPr>
          <w:rFonts w:ascii="Times New Roman" w:hAnsi="Times New Roman" w:cs="Times New Roman"/>
          <w:sz w:val="28"/>
          <w:szCs w:val="28"/>
        </w:rPr>
        <w:t xml:space="preserve">        Im bardziej ostre są typy idealne, im bardziej </w:t>
      </w:r>
      <w:r w:rsidRPr="00641E45">
        <w:rPr>
          <w:rStyle w:val="TeksttreciOdstpy1pt"/>
          <w:sz w:val="28"/>
          <w:szCs w:val="28"/>
        </w:rPr>
        <w:t>oddalone</w:t>
      </w:r>
      <w:r w:rsidRPr="00641E45">
        <w:rPr>
          <w:rFonts w:ascii="Times New Roman" w:hAnsi="Times New Roman" w:cs="Times New Roman"/>
          <w:sz w:val="28"/>
          <w:szCs w:val="28"/>
        </w:rPr>
        <w:t xml:space="preserve"> są od rzeczywistości, tym le</w:t>
      </w:r>
      <w:r w:rsidRPr="00641E45">
        <w:rPr>
          <w:rFonts w:ascii="Times New Roman" w:hAnsi="Times New Roman" w:cs="Times New Roman"/>
          <w:sz w:val="28"/>
          <w:szCs w:val="28"/>
        </w:rPr>
        <w:softHyphen/>
        <w:t xml:space="preserve">piej służą terminologicznym klasyfikacyjnym czy też heurystycznym celom. </w:t>
      </w:r>
    </w:p>
    <w:p w:rsidR="008A3FBF" w:rsidRPr="00641E45" w:rsidRDefault="008A3FBF" w:rsidP="006622B2">
      <w:pPr>
        <w:jc w:val="both"/>
        <w:rPr>
          <w:rFonts w:ascii="Times New Roman" w:hAnsi="Times New Roman" w:cs="Times New Roman"/>
          <w:sz w:val="28"/>
          <w:szCs w:val="28"/>
        </w:rPr>
      </w:pPr>
      <w:r w:rsidRPr="00641E45">
        <w:rPr>
          <w:rFonts w:ascii="Times New Roman" w:hAnsi="Times New Roman" w:cs="Times New Roman"/>
          <w:b/>
          <w:bCs/>
          <w:sz w:val="28"/>
          <w:szCs w:val="28"/>
        </w:rPr>
        <w:t xml:space="preserve">       Konstrukty pojęciowe socjologii są idealno typowe nie tylko w zewnętrznym, lecz także wewnętrznym wymiarze</w:t>
      </w:r>
      <w:r w:rsidRPr="00641E45">
        <w:rPr>
          <w:rFonts w:ascii="Times New Roman" w:hAnsi="Times New Roman" w:cs="Times New Roman"/>
          <w:sz w:val="28"/>
          <w:szCs w:val="28"/>
        </w:rPr>
        <w:t xml:space="preserve">. </w:t>
      </w:r>
      <w:r w:rsidRPr="00641E45">
        <w:rPr>
          <w:rStyle w:val="TeksttreciOdstpy1pt"/>
          <w:sz w:val="28"/>
          <w:szCs w:val="28"/>
        </w:rPr>
        <w:t>Realne</w:t>
      </w:r>
      <w:r w:rsidRPr="00641E45">
        <w:rPr>
          <w:rFonts w:ascii="Times New Roman" w:hAnsi="Times New Roman" w:cs="Times New Roman"/>
          <w:sz w:val="28"/>
          <w:szCs w:val="28"/>
        </w:rPr>
        <w:t xml:space="preserve"> działanie przebiega w wielkiej masie przypadków z mglistą półświadomością lub nieświadomością jego „sensu intencjonalnego". Działający więcej go „wyczuwa", niż „uprzytamnia sobie". Działa pod wpływem popędu lub przyzwyczajenia. Rzadko tylko (racjonalny czy irracjonalny) sens dzia</w:t>
      </w:r>
      <w:r w:rsidRPr="00641E45">
        <w:rPr>
          <w:rFonts w:ascii="Times New Roman" w:hAnsi="Times New Roman" w:cs="Times New Roman"/>
          <w:sz w:val="28"/>
          <w:szCs w:val="28"/>
        </w:rPr>
        <w:softHyphen/>
        <w:t>łania jest uświadamiany przez jednostki. Nie przeszkadza to socjologii w tworzeniu kategorii możliwego „sensu intencjonalnego", a zatem tak, by działanie było świadomie zorientowane na sens.</w:t>
      </w:r>
    </w:p>
    <w:p w:rsidR="008A3FBF" w:rsidRPr="00641E45" w:rsidRDefault="008A3FBF" w:rsidP="006622B2">
      <w:pPr>
        <w:jc w:val="both"/>
        <w:rPr>
          <w:rFonts w:ascii="Times New Roman" w:hAnsi="Times New Roman" w:cs="Times New Roman"/>
          <w:sz w:val="28"/>
          <w:szCs w:val="28"/>
        </w:rPr>
      </w:pPr>
      <w:r w:rsidRPr="00641E45">
        <w:rPr>
          <w:rFonts w:ascii="Times New Roman" w:hAnsi="Times New Roman" w:cs="Times New Roman"/>
          <w:sz w:val="28"/>
          <w:szCs w:val="28"/>
        </w:rPr>
        <w:t xml:space="preserve">         W domenie metodycznej bardzo </w:t>
      </w:r>
      <w:r w:rsidRPr="00641E45">
        <w:rPr>
          <w:rFonts w:ascii="Times New Roman" w:hAnsi="Times New Roman" w:cs="Times New Roman"/>
          <w:b/>
          <w:bCs/>
          <w:sz w:val="28"/>
          <w:szCs w:val="28"/>
        </w:rPr>
        <w:t>często musimy wybierać między niejasnymi i jasnymi, ale z konieczności irrealnymi i „idealno</w:t>
      </w:r>
      <w:r>
        <w:rPr>
          <w:rFonts w:ascii="Times New Roman" w:hAnsi="Times New Roman" w:cs="Times New Roman"/>
          <w:b/>
          <w:bCs/>
          <w:sz w:val="28"/>
          <w:szCs w:val="28"/>
        </w:rPr>
        <w:t xml:space="preserve"> </w:t>
      </w:r>
      <w:r w:rsidRPr="00641E45">
        <w:rPr>
          <w:rFonts w:ascii="Times New Roman" w:hAnsi="Times New Roman" w:cs="Times New Roman"/>
          <w:b/>
          <w:bCs/>
          <w:sz w:val="28"/>
          <w:szCs w:val="28"/>
        </w:rPr>
        <w:t>typowymi" terminami</w:t>
      </w:r>
      <w:r w:rsidRPr="00641E45">
        <w:rPr>
          <w:rFonts w:ascii="Times New Roman" w:hAnsi="Times New Roman" w:cs="Times New Roman"/>
          <w:sz w:val="28"/>
          <w:szCs w:val="28"/>
        </w:rPr>
        <w:t>. W takiej sytuacji wymogi nauko</w:t>
      </w:r>
      <w:r w:rsidRPr="00641E45">
        <w:rPr>
          <w:rFonts w:ascii="Times New Roman" w:hAnsi="Times New Roman" w:cs="Times New Roman"/>
          <w:sz w:val="28"/>
          <w:szCs w:val="28"/>
        </w:rPr>
        <w:softHyphen/>
        <w:t xml:space="preserve">we nakazują wybór tych ostatnich. </w:t>
      </w:r>
    </w:p>
    <w:p w:rsidR="008A3FBF" w:rsidRPr="00641E45" w:rsidRDefault="008A3FBF" w:rsidP="006622B2">
      <w:pPr>
        <w:jc w:val="both"/>
        <w:rPr>
          <w:rFonts w:ascii="Times New Roman" w:hAnsi="Times New Roman" w:cs="Times New Roman"/>
          <w:sz w:val="28"/>
          <w:szCs w:val="28"/>
        </w:rPr>
      </w:pPr>
    </w:p>
    <w:p w:rsidR="008A3FBF" w:rsidRPr="00641E45" w:rsidRDefault="008A3FBF" w:rsidP="008C4C11">
      <w:pPr>
        <w:pStyle w:val="Nagwek60"/>
        <w:keepNext/>
        <w:keepLines/>
        <w:shd w:val="clear" w:color="auto" w:fill="auto"/>
        <w:spacing w:before="0" w:after="0" w:line="240" w:lineRule="auto"/>
        <w:outlineLvl w:val="9"/>
        <w:rPr>
          <w:rFonts w:cs="Courier New"/>
          <w:b/>
          <w:bCs/>
          <w:sz w:val="28"/>
          <w:szCs w:val="28"/>
        </w:rPr>
      </w:pPr>
      <w:bookmarkStart w:id="3" w:name="bookmark3"/>
      <w:r>
        <w:rPr>
          <w:b/>
          <w:bCs/>
          <w:sz w:val="36"/>
          <w:szCs w:val="36"/>
        </w:rPr>
        <w:t xml:space="preserve">          3</w:t>
      </w:r>
      <w:r w:rsidRPr="00D9567B">
        <w:rPr>
          <w:b/>
          <w:bCs/>
          <w:sz w:val="36"/>
          <w:szCs w:val="36"/>
        </w:rPr>
        <w:t>. Pojęcie działania społecznego</w:t>
      </w:r>
      <w:bookmarkEnd w:id="3"/>
      <w:r>
        <w:rPr>
          <w:rStyle w:val="FootnoteReference"/>
          <w:rFonts w:cs="Courier New"/>
          <w:b/>
          <w:bCs/>
          <w:sz w:val="28"/>
          <w:szCs w:val="28"/>
        </w:rPr>
        <w:footnoteReference w:id="79"/>
      </w:r>
    </w:p>
    <w:p w:rsidR="008A3FBF" w:rsidRPr="00641E45" w:rsidRDefault="008A3FBF" w:rsidP="007C0D5A">
      <w:pPr>
        <w:tabs>
          <w:tab w:val="left" w:pos="539"/>
        </w:tabs>
        <w:jc w:val="both"/>
        <w:rPr>
          <w:rFonts w:ascii="Times New Roman" w:hAnsi="Times New Roman" w:cs="Times New Roman"/>
          <w:sz w:val="28"/>
          <w:szCs w:val="28"/>
        </w:rPr>
      </w:pPr>
      <w:r>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 Działanie społeczne</w:t>
      </w:r>
      <w:r w:rsidRPr="00641E45">
        <w:rPr>
          <w:rFonts w:ascii="Times New Roman" w:hAnsi="Times New Roman" w:cs="Times New Roman"/>
          <w:sz w:val="28"/>
          <w:szCs w:val="28"/>
        </w:rPr>
        <w:t xml:space="preserve"> orientuje się na prze</w:t>
      </w:r>
      <w:r w:rsidRPr="00641E45">
        <w:rPr>
          <w:rFonts w:ascii="Times New Roman" w:hAnsi="Times New Roman" w:cs="Times New Roman"/>
          <w:sz w:val="28"/>
          <w:szCs w:val="28"/>
        </w:rPr>
        <w:softHyphen/>
        <w:t>szłe, obecne lub przyszł</w:t>
      </w:r>
      <w:r>
        <w:rPr>
          <w:rFonts w:ascii="Times New Roman" w:hAnsi="Times New Roman" w:cs="Times New Roman"/>
          <w:sz w:val="28"/>
          <w:szCs w:val="28"/>
        </w:rPr>
        <w:t>e</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zachowanie innych ludzi</w:t>
      </w:r>
      <w:r w:rsidRPr="00641E45">
        <w:rPr>
          <w:rFonts w:ascii="Times New Roman" w:hAnsi="Times New Roman" w:cs="Times New Roman"/>
          <w:sz w:val="28"/>
          <w:szCs w:val="28"/>
        </w:rPr>
        <w:t xml:space="preserve">. Owi </w:t>
      </w:r>
      <w:r w:rsidRPr="00641E45">
        <w:rPr>
          <w:rFonts w:ascii="Times New Roman" w:hAnsi="Times New Roman" w:cs="Times New Roman"/>
          <w:b/>
          <w:bCs/>
          <w:sz w:val="28"/>
          <w:szCs w:val="28"/>
        </w:rPr>
        <w:t xml:space="preserve">„inni" </w:t>
      </w:r>
      <w:r>
        <w:rPr>
          <w:rFonts w:ascii="Times New Roman" w:hAnsi="Times New Roman" w:cs="Times New Roman"/>
          <w:b/>
          <w:bCs/>
          <w:sz w:val="28"/>
          <w:szCs w:val="28"/>
        </w:rPr>
        <w:t>to są</w:t>
      </w:r>
      <w:r w:rsidRPr="00641E45">
        <w:rPr>
          <w:rFonts w:ascii="Times New Roman" w:hAnsi="Times New Roman" w:cs="Times New Roman"/>
          <w:b/>
          <w:bCs/>
          <w:sz w:val="28"/>
          <w:szCs w:val="28"/>
        </w:rPr>
        <w:t xml:space="preserve"> jednostki</w:t>
      </w:r>
      <w:r w:rsidRPr="00641E45">
        <w:rPr>
          <w:rFonts w:ascii="Times New Roman" w:hAnsi="Times New Roman" w:cs="Times New Roman"/>
          <w:sz w:val="28"/>
          <w:szCs w:val="28"/>
        </w:rPr>
        <w:t>, znane, albo nieokreślone w ich wielości</w:t>
      </w:r>
      <w:r w:rsidRPr="00641E45">
        <w:rPr>
          <w:rStyle w:val="FootnoteReference"/>
          <w:rFonts w:ascii="Times New Roman" w:hAnsi="Times New Roman"/>
          <w:sz w:val="28"/>
          <w:szCs w:val="28"/>
        </w:rPr>
        <w:footnoteReference w:id="80"/>
      </w:r>
      <w:r w:rsidRPr="00641E45">
        <w:rPr>
          <w:rFonts w:ascii="Times New Roman" w:hAnsi="Times New Roman" w:cs="Times New Roman"/>
          <w:sz w:val="28"/>
          <w:szCs w:val="28"/>
        </w:rPr>
        <w:t xml:space="preserve">. </w:t>
      </w:r>
    </w:p>
    <w:p w:rsidR="008A3FBF" w:rsidRPr="00641E45" w:rsidRDefault="008A3FBF" w:rsidP="00024657">
      <w:pPr>
        <w:tabs>
          <w:tab w:val="left" w:pos="553"/>
        </w:tabs>
        <w:jc w:val="both"/>
        <w:rPr>
          <w:rFonts w:ascii="Times New Roman" w:hAnsi="Times New Roman" w:cs="Times New Roman"/>
          <w:sz w:val="28"/>
          <w:szCs w:val="28"/>
        </w:rPr>
      </w:pPr>
      <w:r w:rsidRPr="00641E45">
        <w:rPr>
          <w:rFonts w:ascii="Times New Roman" w:hAnsi="Times New Roman" w:cs="Times New Roman"/>
          <w:sz w:val="28"/>
          <w:szCs w:val="28"/>
        </w:rPr>
        <w:t xml:space="preserve">      Pewne zdarzenie wywołuje: rozbawienie, wściekłość, entuzjazm, rozpacz </w:t>
      </w:r>
      <w:r>
        <w:rPr>
          <w:rFonts w:ascii="Times New Roman" w:hAnsi="Times New Roman" w:cs="Times New Roman"/>
          <w:sz w:val="28"/>
          <w:szCs w:val="28"/>
        </w:rPr>
        <w:t xml:space="preserve">i inne </w:t>
      </w:r>
      <w:r w:rsidRPr="00641E45">
        <w:rPr>
          <w:rFonts w:ascii="Times New Roman" w:hAnsi="Times New Roman" w:cs="Times New Roman"/>
          <w:sz w:val="28"/>
          <w:szCs w:val="28"/>
        </w:rPr>
        <w:t>namiętności. To jest działanie reaktywne</w:t>
      </w:r>
      <w:r>
        <w:rPr>
          <w:rFonts w:ascii="Times New Roman" w:hAnsi="Times New Roman" w:cs="Times New Roman"/>
          <w:sz w:val="28"/>
          <w:szCs w:val="28"/>
        </w:rPr>
        <w:t>. N</w:t>
      </w:r>
      <w:r w:rsidRPr="00641E45">
        <w:rPr>
          <w:rFonts w:ascii="Times New Roman" w:hAnsi="Times New Roman" w:cs="Times New Roman"/>
          <w:sz w:val="28"/>
          <w:szCs w:val="28"/>
        </w:rPr>
        <w:t>ie jest „działaniem społecznym"</w:t>
      </w:r>
      <w:r>
        <w:rPr>
          <w:rFonts w:ascii="Times New Roman" w:hAnsi="Times New Roman" w:cs="Times New Roman"/>
          <w:sz w:val="28"/>
          <w:szCs w:val="28"/>
        </w:rPr>
        <w:t>.</w:t>
      </w:r>
      <w:r w:rsidRPr="00641E45">
        <w:rPr>
          <w:rFonts w:ascii="Times New Roman" w:hAnsi="Times New Roman" w:cs="Times New Roman"/>
          <w:sz w:val="28"/>
          <w:szCs w:val="28"/>
        </w:rPr>
        <w:t xml:space="preserve"> </w:t>
      </w:r>
      <w:r>
        <w:rPr>
          <w:rFonts w:ascii="Times New Roman" w:hAnsi="Times New Roman" w:cs="Times New Roman"/>
          <w:sz w:val="28"/>
          <w:szCs w:val="28"/>
        </w:rPr>
        <w:t>G</w:t>
      </w:r>
      <w:r w:rsidRPr="00641E45">
        <w:rPr>
          <w:rFonts w:ascii="Times New Roman" w:hAnsi="Times New Roman" w:cs="Times New Roman"/>
          <w:sz w:val="28"/>
          <w:szCs w:val="28"/>
        </w:rPr>
        <w:t>ranica t</w:t>
      </w:r>
      <w:r>
        <w:rPr>
          <w:rFonts w:ascii="Times New Roman" w:hAnsi="Times New Roman" w:cs="Times New Roman"/>
          <w:sz w:val="28"/>
          <w:szCs w:val="28"/>
        </w:rPr>
        <w:t>u</w:t>
      </w:r>
      <w:r w:rsidRPr="00641E45">
        <w:rPr>
          <w:rFonts w:ascii="Times New Roman" w:hAnsi="Times New Roman" w:cs="Times New Roman"/>
          <w:sz w:val="28"/>
          <w:szCs w:val="28"/>
        </w:rPr>
        <w:t xml:space="preserve"> jest płynna, bo </w:t>
      </w:r>
      <w:r>
        <w:rPr>
          <w:rFonts w:ascii="Times New Roman" w:hAnsi="Times New Roman" w:cs="Times New Roman"/>
          <w:sz w:val="28"/>
          <w:szCs w:val="28"/>
        </w:rPr>
        <w:t xml:space="preserve">jego </w:t>
      </w:r>
      <w:r w:rsidRPr="00641E45">
        <w:rPr>
          <w:rFonts w:ascii="Times New Roman" w:hAnsi="Times New Roman" w:cs="Times New Roman"/>
          <w:sz w:val="28"/>
          <w:szCs w:val="28"/>
        </w:rPr>
        <w:t xml:space="preserve">sens </w:t>
      </w:r>
      <w:r>
        <w:rPr>
          <w:rFonts w:ascii="Times New Roman" w:hAnsi="Times New Roman" w:cs="Times New Roman"/>
          <w:sz w:val="28"/>
          <w:szCs w:val="28"/>
        </w:rPr>
        <w:t>jest</w:t>
      </w:r>
      <w:r w:rsidRPr="00641E45">
        <w:rPr>
          <w:rFonts w:ascii="Times New Roman" w:hAnsi="Times New Roman" w:cs="Times New Roman"/>
          <w:sz w:val="28"/>
          <w:szCs w:val="28"/>
        </w:rPr>
        <w:t xml:space="preserve"> różny dla demagoga, i dla masy. „</w:t>
      </w:r>
      <w:r>
        <w:rPr>
          <w:rFonts w:ascii="Times New Roman" w:hAnsi="Times New Roman" w:cs="Times New Roman"/>
          <w:sz w:val="28"/>
          <w:szCs w:val="28"/>
        </w:rPr>
        <w:t>N</w:t>
      </w:r>
      <w:r w:rsidRPr="00641E45">
        <w:rPr>
          <w:rFonts w:ascii="Times New Roman" w:hAnsi="Times New Roman" w:cs="Times New Roman"/>
          <w:b/>
          <w:bCs/>
          <w:sz w:val="28"/>
          <w:szCs w:val="28"/>
        </w:rPr>
        <w:t>aśladownictwo</w:t>
      </w:r>
      <w:r w:rsidRPr="00641E45">
        <w:rPr>
          <w:rFonts w:ascii="Times New Roman" w:hAnsi="Times New Roman" w:cs="Times New Roman"/>
          <w:sz w:val="28"/>
          <w:szCs w:val="28"/>
        </w:rPr>
        <w:t>" cudzego działania (</w:t>
      </w:r>
      <w:r w:rsidRPr="00641E45">
        <w:rPr>
          <w:rFonts w:ascii="Times New Roman" w:hAnsi="Times New Roman" w:cs="Times New Roman"/>
          <w:b/>
          <w:bCs/>
          <w:sz w:val="28"/>
          <w:szCs w:val="28"/>
        </w:rPr>
        <w:t>Gabriel Tarde</w:t>
      </w:r>
      <w:r w:rsidRPr="00641E45">
        <w:rPr>
          <w:rFonts w:ascii="Times New Roman" w:hAnsi="Times New Roman" w:cs="Times New Roman"/>
          <w:sz w:val="28"/>
          <w:szCs w:val="28"/>
          <w:vertAlign w:val="superscript"/>
        </w:rPr>
        <w:footnoteReference w:id="81"/>
      </w:r>
      <w:r w:rsidRPr="00641E45">
        <w:rPr>
          <w:rFonts w:ascii="Times New Roman" w:hAnsi="Times New Roman" w:cs="Times New Roman"/>
          <w:sz w:val="28"/>
          <w:szCs w:val="28"/>
        </w:rPr>
        <w:t xml:space="preserve">) nie </w:t>
      </w:r>
      <w:r>
        <w:rPr>
          <w:rFonts w:ascii="Times New Roman" w:hAnsi="Times New Roman" w:cs="Times New Roman"/>
          <w:sz w:val="28"/>
          <w:szCs w:val="28"/>
        </w:rPr>
        <w:t>jest</w:t>
      </w:r>
      <w:r w:rsidRPr="00641E45">
        <w:rPr>
          <w:rFonts w:ascii="Times New Roman" w:hAnsi="Times New Roman" w:cs="Times New Roman"/>
          <w:sz w:val="28"/>
          <w:szCs w:val="28"/>
        </w:rPr>
        <w:t xml:space="preserve"> „społecznym działaniem" </w:t>
      </w:r>
      <w:r>
        <w:rPr>
          <w:rFonts w:ascii="Times New Roman" w:hAnsi="Times New Roman" w:cs="Times New Roman"/>
          <w:sz w:val="28"/>
          <w:szCs w:val="28"/>
        </w:rPr>
        <w:t xml:space="preserve">nawet </w:t>
      </w:r>
      <w:r w:rsidRPr="00641E45">
        <w:rPr>
          <w:rFonts w:ascii="Times New Roman" w:hAnsi="Times New Roman" w:cs="Times New Roman"/>
          <w:sz w:val="28"/>
          <w:szCs w:val="28"/>
        </w:rPr>
        <w:t xml:space="preserve">wtedy, gdyby </w:t>
      </w:r>
      <w:r>
        <w:rPr>
          <w:rFonts w:ascii="Times New Roman" w:hAnsi="Times New Roman" w:cs="Times New Roman"/>
          <w:sz w:val="28"/>
          <w:szCs w:val="28"/>
        </w:rPr>
        <w:t xml:space="preserve">jest </w:t>
      </w:r>
      <w:r w:rsidRPr="00641E45">
        <w:rPr>
          <w:rFonts w:ascii="Times New Roman" w:hAnsi="Times New Roman" w:cs="Times New Roman"/>
          <w:sz w:val="28"/>
          <w:szCs w:val="28"/>
        </w:rPr>
        <w:t>reaktywn</w:t>
      </w:r>
      <w:r>
        <w:rPr>
          <w:rFonts w:ascii="Times New Roman" w:hAnsi="Times New Roman" w:cs="Times New Roman"/>
          <w:sz w:val="28"/>
          <w:szCs w:val="28"/>
        </w:rPr>
        <w:t xml:space="preserve">e. </w:t>
      </w:r>
    </w:p>
    <w:p w:rsidR="008A3FBF" w:rsidRPr="000A7766" w:rsidRDefault="008A3FBF" w:rsidP="000A7766">
      <w:pPr>
        <w:jc w:val="both"/>
        <w:rPr>
          <w:rFonts w:ascii="Times New Roman" w:hAnsi="Times New Roman" w:cs="Times New Roman"/>
          <w:i/>
          <w:iCs/>
          <w:sz w:val="28"/>
          <w:szCs w:val="28"/>
        </w:rPr>
      </w:pPr>
      <w:r w:rsidRPr="00641E45">
        <w:t xml:space="preserve">       </w:t>
      </w:r>
      <w:r w:rsidRPr="000A7766">
        <w:rPr>
          <w:rFonts w:ascii="Times New Roman" w:hAnsi="Times New Roman" w:cs="Times New Roman"/>
          <w:b/>
          <w:bCs/>
          <w:sz w:val="28"/>
          <w:szCs w:val="28"/>
        </w:rPr>
        <w:t>Działanie społeczne może być: 1)</w:t>
      </w:r>
      <w:r w:rsidRPr="000A7766">
        <w:rPr>
          <w:rFonts w:ascii="Times New Roman" w:hAnsi="Times New Roman" w:cs="Times New Roman"/>
          <w:sz w:val="28"/>
          <w:szCs w:val="28"/>
        </w:rPr>
        <w:t xml:space="preserve"> </w:t>
      </w:r>
      <w:r w:rsidRPr="000A7766">
        <w:rPr>
          <w:rStyle w:val="Teksttreci3Odstpy1pt"/>
          <w:sz w:val="28"/>
          <w:szCs w:val="28"/>
        </w:rPr>
        <w:t>celowo racjonalnie:</w:t>
      </w:r>
      <w:r w:rsidRPr="000A7766">
        <w:rPr>
          <w:rFonts w:ascii="Times New Roman" w:hAnsi="Times New Roman" w:cs="Times New Roman"/>
          <w:sz w:val="28"/>
          <w:szCs w:val="28"/>
        </w:rPr>
        <w:t xml:space="preserve"> oczekiwanie zachowania przedmiotów świata ze</w:t>
      </w:r>
      <w:r w:rsidRPr="000A7766">
        <w:rPr>
          <w:rFonts w:ascii="Times New Roman" w:hAnsi="Times New Roman" w:cs="Times New Roman"/>
          <w:sz w:val="28"/>
          <w:szCs w:val="28"/>
        </w:rPr>
        <w:softHyphen/>
        <w:t xml:space="preserve">wnętrznego i innych ludzi, gdy ujmowane są one jako „warunki" lub „środki" w dążeniu do celu; </w:t>
      </w:r>
      <w:r w:rsidRPr="000A7766">
        <w:rPr>
          <w:rFonts w:ascii="Times New Roman" w:hAnsi="Times New Roman" w:cs="Times New Roman"/>
          <w:b/>
          <w:bCs/>
          <w:sz w:val="28"/>
          <w:szCs w:val="28"/>
        </w:rPr>
        <w:t>2)</w:t>
      </w:r>
      <w:r w:rsidRPr="000A7766">
        <w:rPr>
          <w:rFonts w:ascii="Times New Roman" w:hAnsi="Times New Roman" w:cs="Times New Roman"/>
          <w:sz w:val="28"/>
          <w:szCs w:val="28"/>
        </w:rPr>
        <w:t xml:space="preserve"> war</w:t>
      </w:r>
      <w:r w:rsidRPr="000A7766">
        <w:rPr>
          <w:rStyle w:val="Teksttreci3Odstpy1pt"/>
          <w:sz w:val="28"/>
          <w:szCs w:val="28"/>
        </w:rPr>
        <w:t>tościowo racjonalne:</w:t>
      </w:r>
      <w:r w:rsidRPr="000A7766">
        <w:rPr>
          <w:rFonts w:ascii="Times New Roman" w:hAnsi="Times New Roman" w:cs="Times New Roman"/>
          <w:sz w:val="28"/>
          <w:szCs w:val="28"/>
        </w:rPr>
        <w:t xml:space="preserve"> przez wiarę w </w:t>
      </w:r>
      <w:r w:rsidRPr="000A7766">
        <w:rPr>
          <w:rStyle w:val="Teksttreci3Odstpy1pt"/>
          <w:sz w:val="28"/>
          <w:szCs w:val="28"/>
        </w:rPr>
        <w:t xml:space="preserve">samoistną </w:t>
      </w:r>
      <w:r w:rsidRPr="000A7766">
        <w:rPr>
          <w:rFonts w:ascii="Times New Roman" w:hAnsi="Times New Roman" w:cs="Times New Roman"/>
          <w:sz w:val="28"/>
          <w:szCs w:val="28"/>
        </w:rPr>
        <w:t>wartość za</w:t>
      </w:r>
      <w:r w:rsidRPr="000A7766">
        <w:rPr>
          <w:rFonts w:ascii="Times New Roman" w:hAnsi="Times New Roman" w:cs="Times New Roman"/>
          <w:sz w:val="28"/>
          <w:szCs w:val="28"/>
        </w:rPr>
        <w:softHyphen/>
        <w:t xml:space="preserve">chowania się jako takiego, bez względu na jego skutki; </w:t>
      </w:r>
      <w:r w:rsidRPr="000A7766">
        <w:rPr>
          <w:rStyle w:val="Stopka29pt"/>
          <w:i w:val="0"/>
          <w:iCs w:val="0"/>
          <w:sz w:val="28"/>
          <w:szCs w:val="28"/>
        </w:rPr>
        <w:t>3)</w:t>
      </w:r>
      <w:r w:rsidRPr="000A7766">
        <w:rPr>
          <w:rStyle w:val="Stopka29pt"/>
          <w:b w:val="0"/>
          <w:bCs w:val="0"/>
          <w:i w:val="0"/>
          <w:iCs w:val="0"/>
          <w:sz w:val="28"/>
          <w:szCs w:val="28"/>
        </w:rPr>
        <w:t xml:space="preserve"> afektywnie</w:t>
      </w:r>
      <w:r w:rsidRPr="000A7766">
        <w:rPr>
          <w:rStyle w:val="Stopka29pt"/>
          <w:i w:val="0"/>
          <w:iCs w:val="0"/>
          <w:sz w:val="28"/>
          <w:szCs w:val="28"/>
        </w:rPr>
        <w:t xml:space="preserve"> </w:t>
      </w:r>
      <w:r w:rsidRPr="000A7766">
        <w:rPr>
          <w:rStyle w:val="Stopka29pt"/>
          <w:b w:val="0"/>
          <w:bCs w:val="0"/>
          <w:i w:val="0"/>
          <w:iCs w:val="0"/>
          <w:sz w:val="28"/>
          <w:szCs w:val="28"/>
        </w:rPr>
        <w:t>emocjonalne:</w:t>
      </w:r>
      <w:r w:rsidRPr="000A7766">
        <w:rPr>
          <w:rStyle w:val="Stopka29pt"/>
          <w:i w:val="0"/>
          <w:iCs w:val="0"/>
          <w:sz w:val="28"/>
          <w:szCs w:val="28"/>
        </w:rPr>
        <w:t xml:space="preserve"> przez oddziaływanie afektów i stanów uczuciowych; 4) tra</w:t>
      </w:r>
      <w:r w:rsidRPr="000A7766">
        <w:rPr>
          <w:rStyle w:val="Stopka29pt"/>
          <w:i w:val="0"/>
          <w:iCs w:val="0"/>
          <w:sz w:val="28"/>
          <w:szCs w:val="28"/>
        </w:rPr>
        <w:softHyphen/>
      </w:r>
      <w:r w:rsidRPr="000A7766">
        <w:rPr>
          <w:rStyle w:val="Stopka29pt"/>
          <w:b w:val="0"/>
          <w:bCs w:val="0"/>
          <w:i w:val="0"/>
          <w:iCs w:val="0"/>
          <w:sz w:val="28"/>
          <w:szCs w:val="28"/>
        </w:rPr>
        <w:t>dycjonalne:</w:t>
      </w:r>
      <w:r w:rsidRPr="000A7766">
        <w:rPr>
          <w:rStyle w:val="Stopka29pt"/>
          <w:i w:val="0"/>
          <w:iCs w:val="0"/>
          <w:sz w:val="28"/>
          <w:szCs w:val="28"/>
        </w:rPr>
        <w:t xml:space="preserve"> przez przyzwyczajenie. </w:t>
      </w:r>
      <w:r w:rsidRPr="000A7766">
        <w:rPr>
          <w:rFonts w:ascii="Times New Roman" w:hAnsi="Times New Roman" w:cs="Times New Roman"/>
          <w:b/>
          <w:bCs/>
          <w:sz w:val="28"/>
          <w:szCs w:val="28"/>
        </w:rPr>
        <w:t>Działanie</w:t>
      </w:r>
      <w:r w:rsidRPr="000A7766">
        <w:rPr>
          <w:rFonts w:ascii="Times New Roman" w:hAnsi="Times New Roman" w:cs="Times New Roman"/>
          <w:sz w:val="28"/>
          <w:szCs w:val="28"/>
        </w:rPr>
        <w:t xml:space="preserve"> społeczne rzadko zorientowane jest </w:t>
      </w:r>
      <w:r w:rsidRPr="000A7766">
        <w:rPr>
          <w:rStyle w:val="TeksttreciOdstpy1pt"/>
          <w:sz w:val="28"/>
          <w:szCs w:val="28"/>
        </w:rPr>
        <w:t>wyłącz</w:t>
      </w:r>
      <w:r w:rsidRPr="000A7766">
        <w:rPr>
          <w:rStyle w:val="TeksttreciOdstpy1pt"/>
          <w:sz w:val="28"/>
          <w:szCs w:val="28"/>
        </w:rPr>
        <w:softHyphen/>
        <w:t>nie</w:t>
      </w:r>
      <w:r w:rsidRPr="000A7766">
        <w:rPr>
          <w:rFonts w:ascii="Times New Roman" w:hAnsi="Times New Roman" w:cs="Times New Roman"/>
          <w:sz w:val="28"/>
          <w:szCs w:val="28"/>
        </w:rPr>
        <w:t xml:space="preserve"> na celowo racjonalne albo wartościowo racjonalne. </w:t>
      </w:r>
    </w:p>
    <w:p w:rsidR="008A3FBF" w:rsidRPr="001E57E3" w:rsidRDefault="008A3FBF" w:rsidP="0028298D">
      <w:pPr>
        <w:tabs>
          <w:tab w:val="left" w:pos="519"/>
        </w:tabs>
        <w:jc w:val="both"/>
        <w:rPr>
          <w:rFonts w:ascii="Times New Roman" w:hAnsi="Times New Roman" w:cs="Times New Roman"/>
          <w:sz w:val="28"/>
          <w:szCs w:val="28"/>
        </w:rPr>
      </w:pPr>
      <w:r w:rsidRPr="001E57E3">
        <w:rPr>
          <w:rFonts w:ascii="Times New Roman" w:hAnsi="Times New Roman" w:cs="Times New Roman"/>
          <w:sz w:val="28"/>
          <w:szCs w:val="28"/>
        </w:rPr>
        <w:t xml:space="preserve">      </w:t>
      </w:r>
      <w:r w:rsidRPr="001E57E3">
        <w:rPr>
          <w:rFonts w:ascii="Times New Roman" w:hAnsi="Times New Roman" w:cs="Times New Roman"/>
          <w:b/>
          <w:bCs/>
          <w:sz w:val="28"/>
          <w:szCs w:val="28"/>
        </w:rPr>
        <w:t>Tradycjonalne zachowanie</w:t>
      </w:r>
      <w:r w:rsidRPr="001E57E3">
        <w:rPr>
          <w:rFonts w:ascii="Times New Roman" w:hAnsi="Times New Roman" w:cs="Times New Roman"/>
          <w:sz w:val="28"/>
          <w:szCs w:val="28"/>
        </w:rPr>
        <w:t xml:space="preserve"> - podobnie naśladownictwo jest </w:t>
      </w:r>
      <w:r w:rsidRPr="001E57E3">
        <w:rPr>
          <w:rFonts w:ascii="Times New Roman" w:hAnsi="Times New Roman" w:cs="Times New Roman"/>
          <w:b/>
          <w:bCs/>
          <w:sz w:val="28"/>
          <w:szCs w:val="28"/>
        </w:rPr>
        <w:t>na granicy</w:t>
      </w:r>
      <w:r w:rsidRPr="001E57E3">
        <w:rPr>
          <w:rFonts w:ascii="Times New Roman" w:hAnsi="Times New Roman" w:cs="Times New Roman"/>
          <w:sz w:val="28"/>
          <w:szCs w:val="28"/>
        </w:rPr>
        <w:t xml:space="preserve"> </w:t>
      </w:r>
      <w:r w:rsidRPr="001E57E3">
        <w:rPr>
          <w:rFonts w:ascii="Times New Roman" w:hAnsi="Times New Roman" w:cs="Times New Roman"/>
          <w:b/>
          <w:bCs/>
          <w:sz w:val="28"/>
          <w:szCs w:val="28"/>
        </w:rPr>
        <w:t>tego, co nazywa się „sensownie" zorientowanym działaniem.</w:t>
      </w:r>
      <w:r w:rsidRPr="001E57E3">
        <w:rPr>
          <w:rFonts w:ascii="Times New Roman" w:hAnsi="Times New Roman" w:cs="Times New Roman"/>
          <w:sz w:val="28"/>
          <w:szCs w:val="28"/>
        </w:rPr>
        <w:t xml:space="preserve"> Czę</w:t>
      </w:r>
      <w:r w:rsidRPr="001E57E3">
        <w:rPr>
          <w:rFonts w:ascii="Times New Roman" w:hAnsi="Times New Roman" w:cs="Times New Roman"/>
          <w:sz w:val="28"/>
          <w:szCs w:val="28"/>
        </w:rPr>
        <w:softHyphen/>
        <w:t>sto jest ono tępym reagowa</w:t>
      </w:r>
      <w:r w:rsidRPr="001E57E3">
        <w:rPr>
          <w:rFonts w:ascii="Times New Roman" w:hAnsi="Times New Roman" w:cs="Times New Roman"/>
          <w:sz w:val="28"/>
          <w:szCs w:val="28"/>
        </w:rPr>
        <w:softHyphen/>
        <w:t xml:space="preserve">niem na podniety. </w:t>
      </w:r>
      <w:r>
        <w:rPr>
          <w:rFonts w:ascii="Times New Roman" w:hAnsi="Times New Roman" w:cs="Times New Roman"/>
          <w:sz w:val="28"/>
          <w:szCs w:val="28"/>
        </w:rPr>
        <w:t>D</w:t>
      </w:r>
      <w:r w:rsidRPr="001E57E3">
        <w:rPr>
          <w:rFonts w:ascii="Times New Roman" w:hAnsi="Times New Roman" w:cs="Times New Roman"/>
          <w:sz w:val="28"/>
          <w:szCs w:val="28"/>
        </w:rPr>
        <w:t>ziała</w:t>
      </w:r>
      <w:r>
        <w:rPr>
          <w:rFonts w:ascii="Times New Roman" w:hAnsi="Times New Roman" w:cs="Times New Roman"/>
          <w:sz w:val="28"/>
          <w:szCs w:val="28"/>
        </w:rPr>
        <w:t>nia są</w:t>
      </w:r>
      <w:r w:rsidRPr="001E57E3">
        <w:rPr>
          <w:rFonts w:ascii="Times New Roman" w:hAnsi="Times New Roman" w:cs="Times New Roman"/>
          <w:sz w:val="28"/>
          <w:szCs w:val="28"/>
        </w:rPr>
        <w:t xml:space="preserve"> </w:t>
      </w:r>
      <w:r w:rsidRPr="001E57E3">
        <w:rPr>
          <w:rFonts w:ascii="Times New Roman" w:hAnsi="Times New Roman" w:cs="Times New Roman"/>
          <w:b/>
          <w:bCs/>
          <w:sz w:val="28"/>
          <w:szCs w:val="28"/>
        </w:rPr>
        <w:t xml:space="preserve">trzymaniem się przyzwyczajeń. </w:t>
      </w:r>
    </w:p>
    <w:p w:rsidR="008A3FBF" w:rsidRPr="001E57E3" w:rsidRDefault="008A3FBF" w:rsidP="0028298D">
      <w:pPr>
        <w:tabs>
          <w:tab w:val="left" w:pos="524"/>
        </w:tabs>
        <w:jc w:val="both"/>
        <w:rPr>
          <w:rFonts w:ascii="Times New Roman" w:hAnsi="Times New Roman" w:cs="Times New Roman"/>
          <w:sz w:val="28"/>
          <w:szCs w:val="28"/>
        </w:rPr>
      </w:pPr>
      <w:r w:rsidRPr="001E57E3">
        <w:rPr>
          <w:rFonts w:ascii="Times New Roman" w:hAnsi="Times New Roman" w:cs="Times New Roman"/>
          <w:b/>
          <w:bCs/>
          <w:sz w:val="28"/>
          <w:szCs w:val="28"/>
        </w:rPr>
        <w:t xml:space="preserve">     Afektywne zachowanie</w:t>
      </w:r>
      <w:r w:rsidRPr="001E57E3">
        <w:rPr>
          <w:rFonts w:ascii="Times New Roman" w:hAnsi="Times New Roman" w:cs="Times New Roman"/>
          <w:sz w:val="28"/>
          <w:szCs w:val="28"/>
        </w:rPr>
        <w:t xml:space="preserve"> także jest na granicy za</w:t>
      </w:r>
      <w:r w:rsidRPr="001E57E3">
        <w:rPr>
          <w:rFonts w:ascii="Times New Roman" w:hAnsi="Times New Roman" w:cs="Times New Roman"/>
          <w:sz w:val="28"/>
          <w:szCs w:val="28"/>
        </w:rPr>
        <w:softHyphen/>
        <w:t>chowania „sensownie" zorientowane</w:t>
      </w:r>
      <w:r>
        <w:rPr>
          <w:rFonts w:ascii="Times New Roman" w:hAnsi="Times New Roman" w:cs="Times New Roman"/>
          <w:sz w:val="28"/>
          <w:szCs w:val="28"/>
        </w:rPr>
        <w:t>go</w:t>
      </w:r>
      <w:r w:rsidRPr="001E57E3">
        <w:rPr>
          <w:rFonts w:ascii="Times New Roman" w:hAnsi="Times New Roman" w:cs="Times New Roman"/>
          <w:sz w:val="28"/>
          <w:szCs w:val="28"/>
        </w:rPr>
        <w:t>. Może to być reak</w:t>
      </w:r>
      <w:r w:rsidRPr="001E57E3">
        <w:rPr>
          <w:rFonts w:ascii="Times New Roman" w:hAnsi="Times New Roman" w:cs="Times New Roman"/>
          <w:sz w:val="28"/>
          <w:szCs w:val="28"/>
        </w:rPr>
        <w:softHyphen/>
        <w:t xml:space="preserve">cja na podnietę. Jest ono </w:t>
      </w:r>
      <w:r w:rsidRPr="000A7766">
        <w:rPr>
          <w:rFonts w:ascii="Times New Roman" w:hAnsi="Times New Roman" w:cs="Times New Roman"/>
          <w:sz w:val="28"/>
          <w:szCs w:val="28"/>
        </w:rPr>
        <w:t>sublimacją, tj. mechanizmem obronnym osobowości polegający na przesunięciu popędu</w:t>
      </w:r>
      <w:r>
        <w:rPr>
          <w:rFonts w:ascii="Times New Roman" w:hAnsi="Times New Roman" w:cs="Times New Roman"/>
          <w:sz w:val="28"/>
          <w:szCs w:val="28"/>
        </w:rPr>
        <w:t xml:space="preserve"> z celu, którego nie można zrealizować, na inny, zastępczy obiekt,</w:t>
      </w:r>
      <w:r w:rsidRPr="001E57E3">
        <w:rPr>
          <w:rFonts w:ascii="Times New Roman" w:hAnsi="Times New Roman" w:cs="Times New Roman"/>
          <w:sz w:val="28"/>
          <w:szCs w:val="28"/>
        </w:rPr>
        <w:t xml:space="preserve"> gdy afektywne działanie jest </w:t>
      </w:r>
      <w:r w:rsidRPr="001E57E3">
        <w:rPr>
          <w:rStyle w:val="TeksttreciOdstpy1pt"/>
          <w:b/>
          <w:bCs/>
          <w:sz w:val="28"/>
          <w:szCs w:val="28"/>
        </w:rPr>
        <w:t>świadomym</w:t>
      </w:r>
      <w:r w:rsidRPr="001E57E3">
        <w:rPr>
          <w:rFonts w:ascii="Times New Roman" w:hAnsi="Times New Roman" w:cs="Times New Roman"/>
          <w:b/>
          <w:bCs/>
          <w:sz w:val="28"/>
          <w:szCs w:val="28"/>
        </w:rPr>
        <w:t xml:space="preserve"> rozładowaniem stanu uczuciowego. W</w:t>
      </w:r>
      <w:r w:rsidRPr="001E57E3">
        <w:rPr>
          <w:rFonts w:ascii="Times New Roman" w:hAnsi="Times New Roman" w:cs="Times New Roman"/>
          <w:sz w:val="28"/>
          <w:szCs w:val="28"/>
        </w:rPr>
        <w:t>tedy jest ono na drodze do „racjonalizacji wartości" lub działania celo</w:t>
      </w:r>
      <w:r w:rsidRPr="001E57E3">
        <w:rPr>
          <w:rFonts w:ascii="Times New Roman" w:hAnsi="Times New Roman" w:cs="Times New Roman"/>
          <w:sz w:val="28"/>
          <w:szCs w:val="28"/>
        </w:rPr>
        <w:softHyphen/>
        <w:t>wego, bądź ich obu.</w:t>
      </w:r>
    </w:p>
    <w:p w:rsidR="008A3FBF" w:rsidRPr="001E57E3" w:rsidRDefault="008A3FBF" w:rsidP="0028298D">
      <w:pPr>
        <w:tabs>
          <w:tab w:val="left" w:pos="529"/>
        </w:tabs>
        <w:jc w:val="both"/>
        <w:rPr>
          <w:rFonts w:ascii="Times New Roman" w:hAnsi="Times New Roman" w:cs="Times New Roman"/>
          <w:sz w:val="28"/>
          <w:szCs w:val="28"/>
        </w:rPr>
      </w:pPr>
      <w:r w:rsidRPr="001E57E3">
        <w:rPr>
          <w:rFonts w:ascii="Times New Roman" w:hAnsi="Times New Roman" w:cs="Times New Roman"/>
          <w:sz w:val="28"/>
          <w:szCs w:val="28"/>
        </w:rPr>
        <w:t xml:space="preserve">     </w:t>
      </w:r>
      <w:r w:rsidRPr="001E57E3">
        <w:rPr>
          <w:rFonts w:ascii="Times New Roman" w:hAnsi="Times New Roman" w:cs="Times New Roman"/>
          <w:b/>
          <w:bCs/>
          <w:sz w:val="28"/>
          <w:szCs w:val="28"/>
        </w:rPr>
        <w:t xml:space="preserve">Afektywne działania odróżnia </w:t>
      </w:r>
      <w:r>
        <w:rPr>
          <w:rFonts w:ascii="Times New Roman" w:hAnsi="Times New Roman" w:cs="Times New Roman"/>
          <w:b/>
          <w:bCs/>
          <w:sz w:val="28"/>
          <w:szCs w:val="28"/>
        </w:rPr>
        <w:t xml:space="preserve">się </w:t>
      </w:r>
      <w:r w:rsidRPr="001E57E3">
        <w:rPr>
          <w:rFonts w:ascii="Times New Roman" w:hAnsi="Times New Roman" w:cs="Times New Roman"/>
          <w:b/>
          <w:bCs/>
          <w:sz w:val="28"/>
          <w:szCs w:val="28"/>
        </w:rPr>
        <w:t>od wartościowo racjonalnych świadom</w:t>
      </w:r>
      <w:r>
        <w:rPr>
          <w:rFonts w:ascii="Times New Roman" w:hAnsi="Times New Roman" w:cs="Times New Roman"/>
          <w:b/>
          <w:bCs/>
          <w:sz w:val="28"/>
          <w:szCs w:val="28"/>
        </w:rPr>
        <w:t>ym</w:t>
      </w:r>
      <w:r w:rsidRPr="001E57E3">
        <w:rPr>
          <w:rFonts w:ascii="Times New Roman" w:hAnsi="Times New Roman" w:cs="Times New Roman"/>
          <w:b/>
          <w:bCs/>
          <w:sz w:val="28"/>
          <w:szCs w:val="28"/>
        </w:rPr>
        <w:t xml:space="preserve"> rozwa</w:t>
      </w:r>
      <w:r w:rsidRPr="001E57E3">
        <w:rPr>
          <w:rFonts w:ascii="Times New Roman" w:hAnsi="Times New Roman" w:cs="Times New Roman"/>
          <w:b/>
          <w:bCs/>
          <w:sz w:val="28"/>
          <w:szCs w:val="28"/>
        </w:rPr>
        <w:softHyphen/>
        <w:t>żenie</w:t>
      </w:r>
      <w:r>
        <w:rPr>
          <w:rFonts w:ascii="Times New Roman" w:hAnsi="Times New Roman" w:cs="Times New Roman"/>
          <w:b/>
          <w:bCs/>
          <w:sz w:val="28"/>
          <w:szCs w:val="28"/>
        </w:rPr>
        <w:t>m</w:t>
      </w:r>
      <w:r w:rsidRPr="001E57E3">
        <w:rPr>
          <w:rFonts w:ascii="Times New Roman" w:hAnsi="Times New Roman" w:cs="Times New Roman"/>
          <w:b/>
          <w:bCs/>
          <w:sz w:val="28"/>
          <w:szCs w:val="28"/>
        </w:rPr>
        <w:t xml:space="preserve"> odniesień działania i </w:t>
      </w:r>
      <w:r>
        <w:rPr>
          <w:rFonts w:ascii="Times New Roman" w:hAnsi="Times New Roman" w:cs="Times New Roman"/>
          <w:sz w:val="28"/>
          <w:szCs w:val="28"/>
        </w:rPr>
        <w:t>planowym</w:t>
      </w:r>
      <w:r w:rsidRPr="001E57E3">
        <w:rPr>
          <w:rFonts w:ascii="Times New Roman" w:hAnsi="Times New Roman" w:cs="Times New Roman"/>
          <w:sz w:val="28"/>
          <w:szCs w:val="28"/>
        </w:rPr>
        <w:t xml:space="preserve"> trzymanie</w:t>
      </w:r>
      <w:r>
        <w:rPr>
          <w:rFonts w:ascii="Times New Roman" w:hAnsi="Times New Roman" w:cs="Times New Roman"/>
          <w:sz w:val="28"/>
          <w:szCs w:val="28"/>
        </w:rPr>
        <w:t>m</w:t>
      </w:r>
      <w:r w:rsidRPr="001E57E3">
        <w:rPr>
          <w:rFonts w:ascii="Times New Roman" w:hAnsi="Times New Roman" w:cs="Times New Roman"/>
          <w:sz w:val="28"/>
          <w:szCs w:val="28"/>
        </w:rPr>
        <w:t xml:space="preserve"> się ich. Wspólne jest im jednak to, że </w:t>
      </w:r>
      <w:r w:rsidRPr="001E57E3">
        <w:rPr>
          <w:rFonts w:ascii="Times New Roman" w:hAnsi="Times New Roman" w:cs="Times New Roman"/>
          <w:b/>
          <w:bCs/>
          <w:sz w:val="28"/>
          <w:szCs w:val="28"/>
        </w:rPr>
        <w:t xml:space="preserve">sens działania </w:t>
      </w:r>
      <w:r w:rsidRPr="001E57E3">
        <w:rPr>
          <w:rFonts w:ascii="Times New Roman" w:hAnsi="Times New Roman" w:cs="Times New Roman"/>
          <w:sz w:val="28"/>
          <w:szCs w:val="28"/>
        </w:rPr>
        <w:t>nie zawiera się w ze</w:t>
      </w:r>
      <w:r w:rsidRPr="001E57E3">
        <w:rPr>
          <w:rFonts w:ascii="Times New Roman" w:hAnsi="Times New Roman" w:cs="Times New Roman"/>
          <w:sz w:val="28"/>
          <w:szCs w:val="28"/>
        </w:rPr>
        <w:softHyphen/>
        <w:t xml:space="preserve">wnętrznym skutku, lecz </w:t>
      </w:r>
      <w:r w:rsidRPr="001E57E3">
        <w:rPr>
          <w:rFonts w:ascii="Times New Roman" w:hAnsi="Times New Roman" w:cs="Times New Roman"/>
          <w:b/>
          <w:bCs/>
          <w:sz w:val="28"/>
          <w:szCs w:val="28"/>
        </w:rPr>
        <w:t>w działaniu jako takim</w:t>
      </w:r>
      <w:r w:rsidRPr="001E57E3">
        <w:rPr>
          <w:rFonts w:ascii="Times New Roman" w:hAnsi="Times New Roman" w:cs="Times New Roman"/>
          <w:sz w:val="28"/>
          <w:szCs w:val="28"/>
        </w:rPr>
        <w:t>. Afektywnie działa ten, kto zaspokaja swą potrzebę zemsty, przyjemności, oddania, błogosławień</w:t>
      </w:r>
      <w:r w:rsidRPr="001E57E3">
        <w:rPr>
          <w:rFonts w:ascii="Times New Roman" w:hAnsi="Times New Roman" w:cs="Times New Roman"/>
          <w:sz w:val="28"/>
          <w:szCs w:val="28"/>
        </w:rPr>
        <w:softHyphen/>
        <w:t>stwa kontemplacji lub odreagowania afektów.</w:t>
      </w:r>
    </w:p>
    <w:p w:rsidR="008A3FBF" w:rsidRPr="001E57E3" w:rsidRDefault="008A3FBF" w:rsidP="006622B2">
      <w:pPr>
        <w:jc w:val="both"/>
        <w:rPr>
          <w:rFonts w:ascii="Times New Roman" w:hAnsi="Times New Roman" w:cs="Times New Roman"/>
          <w:sz w:val="28"/>
          <w:szCs w:val="28"/>
        </w:rPr>
      </w:pPr>
      <w:r w:rsidRPr="001E57E3">
        <w:rPr>
          <w:rFonts w:ascii="Times New Roman" w:hAnsi="Times New Roman" w:cs="Times New Roman"/>
          <w:sz w:val="28"/>
          <w:szCs w:val="28"/>
        </w:rPr>
        <w:t xml:space="preserve">       Z czysto </w:t>
      </w:r>
      <w:r w:rsidRPr="001E57E3">
        <w:rPr>
          <w:rFonts w:ascii="Times New Roman" w:hAnsi="Times New Roman" w:cs="Times New Roman"/>
          <w:b/>
          <w:bCs/>
          <w:sz w:val="28"/>
          <w:szCs w:val="28"/>
        </w:rPr>
        <w:t>wartościowo racjonalnym</w:t>
      </w:r>
      <w:r w:rsidRPr="001E57E3">
        <w:rPr>
          <w:rFonts w:ascii="Times New Roman" w:hAnsi="Times New Roman" w:cs="Times New Roman"/>
          <w:sz w:val="28"/>
          <w:szCs w:val="28"/>
        </w:rPr>
        <w:t xml:space="preserve"> działaniem mamy do czynienia wtedy, gdy ktoś, bez względu na następstwa, działa w myśl swego przekonania, zgodnie z tym, co na</w:t>
      </w:r>
      <w:r w:rsidRPr="001E57E3">
        <w:rPr>
          <w:rFonts w:ascii="Times New Roman" w:hAnsi="Times New Roman" w:cs="Times New Roman"/>
          <w:sz w:val="28"/>
          <w:szCs w:val="28"/>
        </w:rPr>
        <w:softHyphen/>
        <w:t>kazuje obowiązek, godność, piękno, religijne wskazanie, cześć, czy też doniosłość jakiejś „sprawy". Działanie wartościowo racjonalne jest działaniem wedle „przykazań" lub „wymagań", które uważa się za wiążą</w:t>
      </w:r>
      <w:r w:rsidRPr="001E57E3">
        <w:rPr>
          <w:rFonts w:ascii="Times New Roman" w:hAnsi="Times New Roman" w:cs="Times New Roman"/>
          <w:sz w:val="28"/>
          <w:szCs w:val="28"/>
        </w:rPr>
        <w:softHyphen/>
        <w:t xml:space="preserve">ce. </w:t>
      </w:r>
    </w:p>
    <w:p w:rsidR="008A3FBF" w:rsidRDefault="008A3FBF" w:rsidP="00AC6F4D">
      <w:pPr>
        <w:tabs>
          <w:tab w:val="left" w:pos="529"/>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         </w:t>
      </w:r>
      <w:r>
        <w:rPr>
          <w:rFonts w:ascii="Times New Roman" w:hAnsi="Times New Roman" w:cs="Times New Roman"/>
          <w:b/>
          <w:bCs/>
          <w:sz w:val="36"/>
          <w:szCs w:val="36"/>
        </w:rPr>
        <w:t>4</w:t>
      </w:r>
      <w:r w:rsidRPr="00E8469C">
        <w:rPr>
          <w:rFonts w:ascii="Times New Roman" w:hAnsi="Times New Roman" w:cs="Times New Roman"/>
          <w:b/>
          <w:bCs/>
          <w:sz w:val="36"/>
          <w:szCs w:val="36"/>
        </w:rPr>
        <w:t>.</w:t>
      </w:r>
      <w:r w:rsidRPr="00E8469C">
        <w:rPr>
          <w:rFonts w:ascii="Times New Roman" w:hAnsi="Times New Roman" w:cs="Times New Roman"/>
          <w:sz w:val="36"/>
          <w:szCs w:val="36"/>
        </w:rPr>
        <w:t xml:space="preserve"> „</w:t>
      </w:r>
      <w:r w:rsidRPr="00E8469C">
        <w:rPr>
          <w:rFonts w:ascii="Times New Roman" w:hAnsi="Times New Roman" w:cs="Times New Roman"/>
          <w:b/>
          <w:bCs/>
          <w:sz w:val="36"/>
          <w:szCs w:val="36"/>
        </w:rPr>
        <w:t>Stosunek" społeczny</w:t>
      </w:r>
      <w:r>
        <w:rPr>
          <w:rStyle w:val="FootnoteReference"/>
          <w:rFonts w:ascii="Times New Roman" w:hAnsi="Times New Roman"/>
          <w:b/>
          <w:bCs/>
          <w:sz w:val="28"/>
          <w:szCs w:val="28"/>
        </w:rPr>
        <w:footnoteReference w:id="82"/>
      </w:r>
      <w:r w:rsidRPr="00641E45">
        <w:rPr>
          <w:rFonts w:ascii="Times New Roman" w:hAnsi="Times New Roman" w:cs="Times New Roman"/>
          <w:sz w:val="28"/>
          <w:szCs w:val="28"/>
        </w:rPr>
        <w:t xml:space="preserve"> </w:t>
      </w:r>
    </w:p>
    <w:p w:rsidR="008A3FBF" w:rsidRPr="00641E45"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E8469C">
        <w:rPr>
          <w:rFonts w:ascii="Times New Roman" w:hAnsi="Times New Roman" w:cs="Times New Roman"/>
          <w:b/>
          <w:bCs/>
          <w:sz w:val="28"/>
          <w:szCs w:val="28"/>
        </w:rPr>
        <w:t>Z</w:t>
      </w:r>
      <w:r w:rsidRPr="00641E45">
        <w:rPr>
          <w:rFonts w:ascii="Times New Roman" w:hAnsi="Times New Roman" w:cs="Times New Roman"/>
          <w:sz w:val="28"/>
          <w:szCs w:val="28"/>
        </w:rPr>
        <w:t xml:space="preserve">achowanie ludzi </w:t>
      </w:r>
      <w:r>
        <w:rPr>
          <w:rFonts w:ascii="Times New Roman" w:hAnsi="Times New Roman" w:cs="Times New Roman"/>
          <w:sz w:val="28"/>
          <w:szCs w:val="28"/>
        </w:rPr>
        <w:t xml:space="preserve"> jest </w:t>
      </w:r>
      <w:r w:rsidRPr="00641E45">
        <w:rPr>
          <w:rStyle w:val="Teksttreci3Odstpy1pt"/>
          <w:sz w:val="28"/>
          <w:szCs w:val="28"/>
        </w:rPr>
        <w:t>nakierowane,</w:t>
      </w:r>
      <w:r w:rsidRPr="00641E45">
        <w:rPr>
          <w:rFonts w:ascii="Times New Roman" w:hAnsi="Times New Roman" w:cs="Times New Roman"/>
          <w:sz w:val="28"/>
          <w:szCs w:val="28"/>
        </w:rPr>
        <w:t xml:space="preserve"> we</w:t>
      </w:r>
      <w:r w:rsidRPr="00641E45">
        <w:rPr>
          <w:rFonts w:ascii="Times New Roman" w:hAnsi="Times New Roman" w:cs="Times New Roman"/>
          <w:sz w:val="28"/>
          <w:szCs w:val="28"/>
        </w:rPr>
        <w:softHyphen/>
        <w:t xml:space="preserve">dle swego sensu, na siebie wzajemnie i przez to zorientowane. </w:t>
      </w:r>
      <w:r w:rsidRPr="00641E45">
        <w:rPr>
          <w:rStyle w:val="Teksttreci3Odstpy1pt"/>
          <w:sz w:val="28"/>
          <w:szCs w:val="28"/>
        </w:rPr>
        <w:t>Istnienie</w:t>
      </w:r>
      <w:r w:rsidRPr="00641E45">
        <w:rPr>
          <w:rFonts w:ascii="Times New Roman" w:hAnsi="Times New Roman" w:cs="Times New Roman"/>
          <w:sz w:val="28"/>
          <w:szCs w:val="28"/>
        </w:rPr>
        <w:t xml:space="preserve"> stosunku społecznego jest tożsame z </w:t>
      </w:r>
      <w:r w:rsidRPr="00641E45">
        <w:rPr>
          <w:rStyle w:val="Teksttreci3Odstpy1pt"/>
          <w:sz w:val="28"/>
          <w:szCs w:val="28"/>
        </w:rPr>
        <w:t>szansą</w:t>
      </w:r>
      <w:r w:rsidRPr="00641E45">
        <w:rPr>
          <w:rFonts w:ascii="Times New Roman" w:hAnsi="Times New Roman" w:cs="Times New Roman"/>
          <w:sz w:val="28"/>
          <w:szCs w:val="28"/>
        </w:rPr>
        <w:t xml:space="preserve"> pewnego działania społecznego, bez względu na to, na czym ta szansa polega.</w:t>
      </w:r>
    </w:p>
    <w:p w:rsidR="008A3FBF" w:rsidRPr="00641E45" w:rsidRDefault="008A3FBF" w:rsidP="00AC6F4D">
      <w:pPr>
        <w:tabs>
          <w:tab w:val="left" w:pos="539"/>
        </w:tabs>
        <w:jc w:val="both"/>
        <w:rPr>
          <w:rFonts w:ascii="Times New Roman" w:hAnsi="Times New Roman" w:cs="Times New Roman"/>
          <w:sz w:val="28"/>
          <w:szCs w:val="28"/>
        </w:rPr>
      </w:pPr>
      <w:r w:rsidRPr="008C4C11">
        <w:rPr>
          <w:rFonts w:ascii="Times New Roman" w:hAnsi="Times New Roman" w:cs="Times New Roman"/>
          <w:b/>
          <w:bCs/>
          <w:sz w:val="28"/>
          <w:szCs w:val="28"/>
        </w:rPr>
        <w:t xml:space="preserve">       </w:t>
      </w:r>
      <w:r>
        <w:rPr>
          <w:rFonts w:ascii="Times New Roman" w:hAnsi="Times New Roman" w:cs="Times New Roman"/>
          <w:b/>
          <w:bCs/>
          <w:sz w:val="28"/>
          <w:szCs w:val="28"/>
        </w:rPr>
        <w:t>D</w:t>
      </w:r>
      <w:r w:rsidRPr="00641E45">
        <w:rPr>
          <w:rFonts w:ascii="Times New Roman" w:hAnsi="Times New Roman" w:cs="Times New Roman"/>
          <w:b/>
          <w:bCs/>
          <w:sz w:val="28"/>
          <w:szCs w:val="28"/>
        </w:rPr>
        <w:t xml:space="preserve">ziałania </w:t>
      </w:r>
      <w:r w:rsidRPr="00641E45">
        <w:rPr>
          <w:rStyle w:val="TeksttreciOdstpy1pt"/>
          <w:b/>
          <w:bCs/>
          <w:sz w:val="28"/>
          <w:szCs w:val="28"/>
        </w:rPr>
        <w:t>obu</w:t>
      </w:r>
      <w:r w:rsidRPr="00641E45">
        <w:rPr>
          <w:rFonts w:ascii="Times New Roman" w:hAnsi="Times New Roman" w:cs="Times New Roman"/>
          <w:b/>
          <w:bCs/>
          <w:sz w:val="28"/>
          <w:szCs w:val="28"/>
        </w:rPr>
        <w:t xml:space="preserve"> stron </w:t>
      </w:r>
      <w:r>
        <w:rPr>
          <w:rFonts w:ascii="Times New Roman" w:hAnsi="Times New Roman" w:cs="Times New Roman"/>
          <w:b/>
          <w:bCs/>
          <w:sz w:val="28"/>
          <w:szCs w:val="28"/>
        </w:rPr>
        <w:t>na</w:t>
      </w:r>
      <w:r w:rsidRPr="00641E45">
        <w:rPr>
          <w:rFonts w:ascii="Times New Roman" w:hAnsi="Times New Roman" w:cs="Times New Roman"/>
          <w:b/>
          <w:bCs/>
          <w:sz w:val="28"/>
          <w:szCs w:val="28"/>
        </w:rPr>
        <w:t xml:space="preserve"> siebie </w:t>
      </w:r>
      <w:r w:rsidRPr="00641E45">
        <w:rPr>
          <w:rStyle w:val="TeksttreciOdstpy1pt"/>
          <w:b/>
          <w:bCs/>
          <w:sz w:val="28"/>
          <w:szCs w:val="28"/>
        </w:rPr>
        <w:t>wzajem</w:t>
      </w:r>
      <w:r>
        <w:rPr>
          <w:rStyle w:val="TeksttreciOdstpy1pt"/>
          <w:b/>
          <w:bCs/>
          <w:sz w:val="28"/>
          <w:szCs w:val="28"/>
        </w:rPr>
        <w:t xml:space="preserve">nie może być </w:t>
      </w:r>
      <w:r w:rsidRPr="00641E45">
        <w:rPr>
          <w:rFonts w:ascii="Times New Roman" w:hAnsi="Times New Roman" w:cs="Times New Roman"/>
          <w:sz w:val="28"/>
          <w:szCs w:val="28"/>
        </w:rPr>
        <w:t>walk</w:t>
      </w:r>
      <w:r>
        <w:rPr>
          <w:rFonts w:ascii="Times New Roman" w:hAnsi="Times New Roman" w:cs="Times New Roman"/>
          <w:sz w:val="28"/>
          <w:szCs w:val="28"/>
        </w:rPr>
        <w:t>ą</w:t>
      </w:r>
      <w:r w:rsidRPr="00641E45">
        <w:rPr>
          <w:rFonts w:ascii="Times New Roman" w:hAnsi="Times New Roman" w:cs="Times New Roman"/>
          <w:sz w:val="28"/>
          <w:szCs w:val="28"/>
        </w:rPr>
        <w:t>, wrogoś</w:t>
      </w:r>
      <w:r>
        <w:rPr>
          <w:rFonts w:ascii="Times New Roman" w:hAnsi="Times New Roman" w:cs="Times New Roman"/>
          <w:sz w:val="28"/>
          <w:szCs w:val="28"/>
        </w:rPr>
        <w:t>cią</w:t>
      </w:r>
      <w:r w:rsidRPr="00641E45">
        <w:rPr>
          <w:rFonts w:ascii="Times New Roman" w:hAnsi="Times New Roman" w:cs="Times New Roman"/>
          <w:sz w:val="28"/>
          <w:szCs w:val="28"/>
        </w:rPr>
        <w:t>, miłoś</w:t>
      </w:r>
      <w:r>
        <w:rPr>
          <w:rFonts w:ascii="Times New Roman" w:hAnsi="Times New Roman" w:cs="Times New Roman"/>
          <w:sz w:val="28"/>
          <w:szCs w:val="28"/>
        </w:rPr>
        <w:t>cią</w:t>
      </w:r>
      <w:r w:rsidRPr="00641E45">
        <w:rPr>
          <w:rFonts w:ascii="Times New Roman" w:hAnsi="Times New Roman" w:cs="Times New Roman"/>
          <w:sz w:val="28"/>
          <w:szCs w:val="28"/>
        </w:rPr>
        <w:t xml:space="preserve"> zmy</w:t>
      </w:r>
      <w:r w:rsidRPr="00641E45">
        <w:rPr>
          <w:rFonts w:ascii="Times New Roman" w:hAnsi="Times New Roman" w:cs="Times New Roman"/>
          <w:sz w:val="28"/>
          <w:szCs w:val="28"/>
        </w:rPr>
        <w:softHyphen/>
        <w:t>słow</w:t>
      </w:r>
      <w:r>
        <w:rPr>
          <w:rFonts w:ascii="Times New Roman" w:hAnsi="Times New Roman" w:cs="Times New Roman"/>
          <w:sz w:val="28"/>
          <w:szCs w:val="28"/>
        </w:rPr>
        <w:t>ą</w:t>
      </w:r>
      <w:r w:rsidRPr="00641E45">
        <w:rPr>
          <w:rFonts w:ascii="Times New Roman" w:hAnsi="Times New Roman" w:cs="Times New Roman"/>
          <w:sz w:val="28"/>
          <w:szCs w:val="28"/>
        </w:rPr>
        <w:t>, przyjaź</w:t>
      </w:r>
      <w:r>
        <w:rPr>
          <w:rFonts w:ascii="Times New Roman" w:hAnsi="Times New Roman" w:cs="Times New Roman"/>
          <w:sz w:val="28"/>
          <w:szCs w:val="28"/>
        </w:rPr>
        <w:t>nią, oddawaniem czci</w:t>
      </w:r>
      <w:r w:rsidRPr="00641E45">
        <w:rPr>
          <w:rFonts w:ascii="Times New Roman" w:hAnsi="Times New Roman" w:cs="Times New Roman"/>
          <w:sz w:val="28"/>
          <w:szCs w:val="28"/>
        </w:rPr>
        <w:t>, wymian</w:t>
      </w:r>
      <w:r>
        <w:rPr>
          <w:rFonts w:ascii="Times New Roman" w:hAnsi="Times New Roman" w:cs="Times New Roman"/>
          <w:sz w:val="28"/>
          <w:szCs w:val="28"/>
        </w:rPr>
        <w:t>ą</w:t>
      </w:r>
      <w:r w:rsidRPr="00641E45">
        <w:rPr>
          <w:rFonts w:ascii="Times New Roman" w:hAnsi="Times New Roman" w:cs="Times New Roman"/>
          <w:sz w:val="28"/>
          <w:szCs w:val="28"/>
        </w:rPr>
        <w:t xml:space="preserve"> rynkow</w:t>
      </w:r>
      <w:r>
        <w:rPr>
          <w:rFonts w:ascii="Times New Roman" w:hAnsi="Times New Roman" w:cs="Times New Roman"/>
          <w:sz w:val="28"/>
          <w:szCs w:val="28"/>
        </w:rPr>
        <w:t>ą</w:t>
      </w:r>
      <w:r w:rsidRPr="00641E45">
        <w:rPr>
          <w:rFonts w:ascii="Times New Roman" w:hAnsi="Times New Roman" w:cs="Times New Roman"/>
          <w:sz w:val="28"/>
          <w:szCs w:val="28"/>
        </w:rPr>
        <w:t>, „spełnienie</w:t>
      </w:r>
      <w:r>
        <w:rPr>
          <w:rFonts w:ascii="Times New Roman" w:hAnsi="Times New Roman" w:cs="Times New Roman"/>
          <w:sz w:val="28"/>
          <w:szCs w:val="28"/>
        </w:rPr>
        <w:t>m</w:t>
      </w:r>
      <w:r w:rsidRPr="00641E45">
        <w:rPr>
          <w:rFonts w:ascii="Times New Roman" w:hAnsi="Times New Roman" w:cs="Times New Roman"/>
          <w:sz w:val="28"/>
          <w:szCs w:val="28"/>
        </w:rPr>
        <w:t>", „obejście</w:t>
      </w:r>
      <w:r>
        <w:rPr>
          <w:rFonts w:ascii="Times New Roman" w:hAnsi="Times New Roman" w:cs="Times New Roman"/>
          <w:sz w:val="28"/>
          <w:szCs w:val="28"/>
        </w:rPr>
        <w:t>m</w:t>
      </w:r>
      <w:r w:rsidRPr="00641E45">
        <w:rPr>
          <w:rFonts w:ascii="Times New Roman" w:hAnsi="Times New Roman" w:cs="Times New Roman"/>
          <w:sz w:val="28"/>
          <w:szCs w:val="28"/>
        </w:rPr>
        <w:t>" czy „złamanie</w:t>
      </w:r>
      <w:r>
        <w:rPr>
          <w:rFonts w:ascii="Times New Roman" w:hAnsi="Times New Roman" w:cs="Times New Roman"/>
          <w:sz w:val="28"/>
          <w:szCs w:val="28"/>
        </w:rPr>
        <w:t>m</w:t>
      </w:r>
      <w:r w:rsidRPr="00641E45">
        <w:rPr>
          <w:rFonts w:ascii="Times New Roman" w:hAnsi="Times New Roman" w:cs="Times New Roman"/>
          <w:sz w:val="28"/>
          <w:szCs w:val="28"/>
        </w:rPr>
        <w:t>" umowy</w:t>
      </w:r>
      <w:r>
        <w:rPr>
          <w:rFonts w:ascii="Times New Roman" w:hAnsi="Times New Roman" w:cs="Times New Roman"/>
          <w:sz w:val="28"/>
          <w:szCs w:val="28"/>
        </w:rPr>
        <w:t xml:space="preserve">. Może to być działanie </w:t>
      </w:r>
      <w:r w:rsidRPr="00641E45">
        <w:rPr>
          <w:rFonts w:ascii="Times New Roman" w:hAnsi="Times New Roman" w:cs="Times New Roman"/>
          <w:sz w:val="28"/>
          <w:szCs w:val="28"/>
        </w:rPr>
        <w:t>ekonomiczn</w:t>
      </w:r>
      <w:r>
        <w:rPr>
          <w:rFonts w:ascii="Times New Roman" w:hAnsi="Times New Roman" w:cs="Times New Roman"/>
          <w:sz w:val="28"/>
          <w:szCs w:val="28"/>
        </w:rPr>
        <w:t>e</w:t>
      </w:r>
      <w:r w:rsidRPr="00641E45">
        <w:rPr>
          <w:rFonts w:ascii="Times New Roman" w:hAnsi="Times New Roman" w:cs="Times New Roman"/>
          <w:sz w:val="28"/>
          <w:szCs w:val="28"/>
        </w:rPr>
        <w:t>, erotyczn</w:t>
      </w:r>
      <w:r>
        <w:rPr>
          <w:rFonts w:ascii="Times New Roman" w:hAnsi="Times New Roman" w:cs="Times New Roman"/>
          <w:sz w:val="28"/>
          <w:szCs w:val="28"/>
        </w:rPr>
        <w:t>e</w:t>
      </w:r>
      <w:r w:rsidRPr="00641E45">
        <w:rPr>
          <w:rFonts w:ascii="Times New Roman" w:hAnsi="Times New Roman" w:cs="Times New Roman"/>
          <w:sz w:val="28"/>
          <w:szCs w:val="28"/>
        </w:rPr>
        <w:t xml:space="preserve"> czy „konkurenc</w:t>
      </w:r>
      <w:r>
        <w:rPr>
          <w:rFonts w:ascii="Times New Roman" w:hAnsi="Times New Roman" w:cs="Times New Roman"/>
          <w:sz w:val="28"/>
          <w:szCs w:val="28"/>
        </w:rPr>
        <w:t>yjne</w:t>
      </w:r>
      <w:r w:rsidRPr="00641E45">
        <w:rPr>
          <w:rFonts w:ascii="Times New Roman" w:hAnsi="Times New Roman" w:cs="Times New Roman"/>
          <w:sz w:val="28"/>
          <w:szCs w:val="28"/>
        </w:rPr>
        <w:t>", stanow</w:t>
      </w:r>
      <w:r>
        <w:rPr>
          <w:rFonts w:ascii="Times New Roman" w:hAnsi="Times New Roman" w:cs="Times New Roman"/>
          <w:sz w:val="28"/>
          <w:szCs w:val="28"/>
        </w:rPr>
        <w:t>e</w:t>
      </w:r>
      <w:r w:rsidRPr="00641E45">
        <w:rPr>
          <w:rFonts w:ascii="Times New Roman" w:hAnsi="Times New Roman" w:cs="Times New Roman"/>
          <w:sz w:val="28"/>
          <w:szCs w:val="28"/>
        </w:rPr>
        <w:t>, narodow</w:t>
      </w:r>
      <w:r>
        <w:rPr>
          <w:rFonts w:ascii="Times New Roman" w:hAnsi="Times New Roman" w:cs="Times New Roman"/>
          <w:sz w:val="28"/>
          <w:szCs w:val="28"/>
        </w:rPr>
        <w:t>e</w:t>
      </w:r>
      <w:r w:rsidRPr="00641E45">
        <w:rPr>
          <w:rFonts w:ascii="Times New Roman" w:hAnsi="Times New Roman" w:cs="Times New Roman"/>
          <w:sz w:val="28"/>
          <w:szCs w:val="28"/>
        </w:rPr>
        <w:t xml:space="preserve"> lub klasow</w:t>
      </w:r>
      <w:r>
        <w:rPr>
          <w:rFonts w:ascii="Times New Roman" w:hAnsi="Times New Roman" w:cs="Times New Roman"/>
          <w:sz w:val="28"/>
          <w:szCs w:val="28"/>
        </w:rPr>
        <w:t xml:space="preserve">e. </w:t>
      </w:r>
      <w:r w:rsidRPr="00662CED">
        <w:rPr>
          <w:rFonts w:ascii="Times New Roman" w:hAnsi="Times New Roman" w:cs="Times New Roman"/>
          <w:b/>
          <w:bCs/>
          <w:sz w:val="28"/>
          <w:szCs w:val="28"/>
        </w:rPr>
        <w:t>Chodzi tu o</w:t>
      </w:r>
      <w:r w:rsidRPr="00641E45">
        <w:rPr>
          <w:rFonts w:ascii="Times New Roman" w:hAnsi="Times New Roman" w:cs="Times New Roman"/>
          <w:sz w:val="28"/>
          <w:szCs w:val="28"/>
        </w:rPr>
        <w:t xml:space="preserve"> </w:t>
      </w:r>
      <w:r w:rsidRPr="00641E45">
        <w:rPr>
          <w:rStyle w:val="TeksttreciOdstpy1pt"/>
          <w:b/>
          <w:bCs/>
          <w:sz w:val="28"/>
          <w:szCs w:val="28"/>
        </w:rPr>
        <w:t>intencjonalny,</w:t>
      </w:r>
      <w:r w:rsidRPr="00641E45">
        <w:rPr>
          <w:rFonts w:ascii="Times New Roman" w:hAnsi="Times New Roman" w:cs="Times New Roman"/>
          <w:b/>
          <w:bCs/>
          <w:sz w:val="28"/>
          <w:szCs w:val="28"/>
        </w:rPr>
        <w:t xml:space="preserve"> empiryczny sens</w:t>
      </w:r>
      <w:r w:rsidRPr="00641E45">
        <w:rPr>
          <w:rFonts w:ascii="Times New Roman" w:hAnsi="Times New Roman" w:cs="Times New Roman"/>
          <w:sz w:val="28"/>
          <w:szCs w:val="28"/>
        </w:rPr>
        <w:t>: rzeczywisty</w:t>
      </w:r>
      <w:r>
        <w:rPr>
          <w:rFonts w:ascii="Times New Roman" w:hAnsi="Times New Roman" w:cs="Times New Roman"/>
          <w:sz w:val="28"/>
          <w:szCs w:val="28"/>
        </w:rPr>
        <w:t>,</w:t>
      </w:r>
      <w:r w:rsidRPr="00641E45">
        <w:rPr>
          <w:rFonts w:ascii="Times New Roman" w:hAnsi="Times New Roman" w:cs="Times New Roman"/>
          <w:sz w:val="28"/>
          <w:szCs w:val="28"/>
        </w:rPr>
        <w:t xml:space="preserve"> </w:t>
      </w:r>
      <w:r>
        <w:rPr>
          <w:rFonts w:ascii="Times New Roman" w:hAnsi="Times New Roman" w:cs="Times New Roman"/>
          <w:sz w:val="28"/>
          <w:szCs w:val="28"/>
        </w:rPr>
        <w:t xml:space="preserve">czy </w:t>
      </w:r>
      <w:r w:rsidRPr="00641E45">
        <w:rPr>
          <w:rFonts w:ascii="Times New Roman" w:hAnsi="Times New Roman" w:cs="Times New Roman"/>
          <w:sz w:val="28"/>
          <w:szCs w:val="28"/>
        </w:rPr>
        <w:t>konstruowan</w:t>
      </w:r>
      <w:r>
        <w:rPr>
          <w:rFonts w:ascii="Times New Roman" w:hAnsi="Times New Roman" w:cs="Times New Roman"/>
          <w:sz w:val="28"/>
          <w:szCs w:val="28"/>
        </w:rPr>
        <w:t>ie „czystego" typu</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Ze stosunkiem społecznym mamy do czynienia, także w przypadku t</w:t>
      </w:r>
      <w:r>
        <w:rPr>
          <w:rFonts w:ascii="Times New Roman" w:hAnsi="Times New Roman" w:cs="Times New Roman"/>
          <w:b/>
          <w:bCs/>
          <w:sz w:val="28"/>
          <w:szCs w:val="28"/>
        </w:rPr>
        <w:t>zw.</w:t>
      </w:r>
      <w:r w:rsidRPr="00641E45">
        <w:rPr>
          <w:rFonts w:ascii="Times New Roman" w:hAnsi="Times New Roman" w:cs="Times New Roman"/>
          <w:b/>
          <w:bCs/>
          <w:sz w:val="28"/>
          <w:szCs w:val="28"/>
        </w:rPr>
        <w:t xml:space="preserve"> „tworów społecznych", takich jak „państwo", „Kościół", „społeczność", „małżeństwo"</w:t>
      </w:r>
      <w:r w:rsidRPr="00641E45">
        <w:rPr>
          <w:rFonts w:ascii="Times New Roman" w:hAnsi="Times New Roman" w:cs="Times New Roman"/>
          <w:sz w:val="28"/>
          <w:szCs w:val="28"/>
        </w:rPr>
        <w:t xml:space="preserve">. </w:t>
      </w:r>
    </w:p>
    <w:p w:rsidR="008A3FBF" w:rsidRDefault="008A3FBF" w:rsidP="00C03500">
      <w:pPr>
        <w:tabs>
          <w:tab w:val="left" w:pos="587"/>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Pr>
          <w:rFonts w:ascii="Times New Roman" w:hAnsi="Times New Roman" w:cs="Times New Roman"/>
          <w:sz w:val="28"/>
          <w:szCs w:val="28"/>
        </w:rPr>
        <w:t>Kiedy u</w:t>
      </w:r>
      <w:r w:rsidRPr="00641E45">
        <w:rPr>
          <w:rFonts w:ascii="Times New Roman" w:hAnsi="Times New Roman" w:cs="Times New Roman"/>
          <w:sz w:val="28"/>
          <w:szCs w:val="28"/>
        </w:rPr>
        <w:t xml:space="preserve">czestnicy nakierowanego na siebie działania w jego konkretności nadają stosunkowi społecznemu </w:t>
      </w:r>
      <w:r w:rsidRPr="00641E45">
        <w:rPr>
          <w:rStyle w:val="TeksttreciOdstpy1pt"/>
          <w:sz w:val="28"/>
          <w:szCs w:val="28"/>
        </w:rPr>
        <w:t>jednakowy</w:t>
      </w:r>
      <w:r w:rsidRPr="00641E45">
        <w:rPr>
          <w:rFonts w:ascii="Times New Roman" w:hAnsi="Times New Roman" w:cs="Times New Roman"/>
          <w:sz w:val="28"/>
          <w:szCs w:val="28"/>
        </w:rPr>
        <w:t xml:space="preserve"> sens, </w:t>
      </w:r>
      <w:r>
        <w:rPr>
          <w:rFonts w:ascii="Times New Roman" w:hAnsi="Times New Roman" w:cs="Times New Roman"/>
          <w:sz w:val="28"/>
          <w:szCs w:val="28"/>
        </w:rPr>
        <w:t>to</w:t>
      </w:r>
      <w:r w:rsidRPr="00641E45">
        <w:rPr>
          <w:rFonts w:ascii="Times New Roman" w:hAnsi="Times New Roman" w:cs="Times New Roman"/>
          <w:sz w:val="28"/>
          <w:szCs w:val="28"/>
        </w:rPr>
        <w:t xml:space="preserve"> mamy tu do czynienia z „wzajemnością". „</w:t>
      </w:r>
      <w:r w:rsidRPr="00641E45">
        <w:rPr>
          <w:rFonts w:ascii="Times New Roman" w:hAnsi="Times New Roman" w:cs="Times New Roman"/>
          <w:b/>
          <w:bCs/>
          <w:sz w:val="28"/>
          <w:szCs w:val="28"/>
        </w:rPr>
        <w:t>Przyjaźni", „miłości", „czci", „dotrzymywaniu umów", „poczuciu przynależności do pewnej wspólnoty narodowej" jednej strony mogą odpowiadać inne nastawienia drugiej</w:t>
      </w:r>
      <w:r w:rsidRPr="00641E45">
        <w:rPr>
          <w:rFonts w:ascii="Times New Roman" w:hAnsi="Times New Roman" w:cs="Times New Roman"/>
          <w:sz w:val="28"/>
          <w:szCs w:val="28"/>
        </w:rPr>
        <w:t xml:space="preserve">. </w:t>
      </w:r>
    </w:p>
    <w:p w:rsidR="008A3FBF" w:rsidRPr="00641E45" w:rsidRDefault="008A3FBF" w:rsidP="00C03500">
      <w:pPr>
        <w:tabs>
          <w:tab w:val="left" w:pos="587"/>
        </w:tabs>
        <w:jc w:val="both"/>
        <w:rPr>
          <w:rFonts w:ascii="Times New Roman" w:hAnsi="Times New Roman" w:cs="Times New Roman"/>
          <w:sz w:val="28"/>
          <w:szCs w:val="28"/>
        </w:rPr>
      </w:pPr>
      <w:r>
        <w:rPr>
          <w:rFonts w:ascii="Times New Roman" w:hAnsi="Times New Roman" w:cs="Times New Roman"/>
          <w:sz w:val="28"/>
          <w:szCs w:val="28"/>
        </w:rPr>
        <w:t xml:space="preserve">     Kiedy</w:t>
      </w:r>
      <w:r w:rsidRPr="00641E45">
        <w:rPr>
          <w:rFonts w:ascii="Times New Roman" w:hAnsi="Times New Roman" w:cs="Times New Roman"/>
          <w:sz w:val="28"/>
          <w:szCs w:val="28"/>
        </w:rPr>
        <w:t xml:space="preserve"> uczestnicy wiążą ze swym działaniem </w:t>
      </w:r>
      <w:r w:rsidRPr="00641E45">
        <w:rPr>
          <w:rFonts w:ascii="Times New Roman" w:hAnsi="Times New Roman" w:cs="Times New Roman"/>
          <w:b/>
          <w:bCs/>
          <w:sz w:val="28"/>
          <w:szCs w:val="28"/>
        </w:rPr>
        <w:t>odmienny sens</w:t>
      </w:r>
      <w:r w:rsidRPr="00641E45">
        <w:rPr>
          <w:rFonts w:ascii="Times New Roman" w:hAnsi="Times New Roman" w:cs="Times New Roman"/>
          <w:sz w:val="28"/>
          <w:szCs w:val="28"/>
        </w:rPr>
        <w:t xml:space="preserve">, </w:t>
      </w:r>
      <w:r>
        <w:rPr>
          <w:rFonts w:ascii="Times New Roman" w:hAnsi="Times New Roman" w:cs="Times New Roman"/>
          <w:sz w:val="28"/>
          <w:szCs w:val="28"/>
        </w:rPr>
        <w:t xml:space="preserve">to wtedy </w:t>
      </w:r>
      <w:r w:rsidRPr="00641E45">
        <w:rPr>
          <w:rFonts w:ascii="Times New Roman" w:hAnsi="Times New Roman" w:cs="Times New Roman"/>
          <w:sz w:val="28"/>
          <w:szCs w:val="28"/>
        </w:rPr>
        <w:t>stosunek społeczny jest dla obu stron, z obiektywnego punktu widzenia, „</w:t>
      </w:r>
      <w:r w:rsidRPr="00641E45">
        <w:rPr>
          <w:rFonts w:ascii="Times New Roman" w:hAnsi="Times New Roman" w:cs="Times New Roman"/>
          <w:b/>
          <w:bCs/>
          <w:sz w:val="28"/>
          <w:szCs w:val="28"/>
        </w:rPr>
        <w:t>jednostronny</w:t>
      </w:r>
      <w:r w:rsidRPr="00641E45">
        <w:rPr>
          <w:rFonts w:ascii="Times New Roman" w:hAnsi="Times New Roman" w:cs="Times New Roman"/>
          <w:sz w:val="28"/>
          <w:szCs w:val="28"/>
        </w:rPr>
        <w:t xml:space="preserve">". Z obiektywnego punktu widzenia </w:t>
      </w:r>
      <w:r w:rsidRPr="00641E45">
        <w:rPr>
          <w:rFonts w:ascii="Times New Roman" w:hAnsi="Times New Roman" w:cs="Times New Roman"/>
          <w:b/>
          <w:bCs/>
          <w:sz w:val="28"/>
          <w:szCs w:val="28"/>
        </w:rPr>
        <w:t>jest on „obustronny</w:t>
      </w:r>
      <w:r w:rsidRPr="00641E45">
        <w:rPr>
          <w:rFonts w:ascii="Times New Roman" w:hAnsi="Times New Roman" w:cs="Times New Roman"/>
          <w:sz w:val="28"/>
          <w:szCs w:val="28"/>
        </w:rPr>
        <w:t xml:space="preserve">" tylko w tej mierze, w </w:t>
      </w:r>
      <w:r w:rsidRPr="00641E45">
        <w:rPr>
          <w:rFonts w:ascii="Times New Roman" w:hAnsi="Times New Roman" w:cs="Times New Roman"/>
          <w:b/>
          <w:bCs/>
          <w:sz w:val="28"/>
          <w:szCs w:val="28"/>
        </w:rPr>
        <w:t>jakiej sensy nadawane mu przez wszystkich uczestników</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odpowiadają" sobie wzajemnie</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Brak obustronności wyklucza istnienie „stosunku społecznego" wtedy, gdy nie ma wzajemn</w:t>
      </w:r>
      <w:r>
        <w:rPr>
          <w:rFonts w:ascii="Times New Roman" w:hAnsi="Times New Roman" w:cs="Times New Roman"/>
          <w:b/>
          <w:bCs/>
          <w:sz w:val="28"/>
          <w:szCs w:val="28"/>
        </w:rPr>
        <w:t>ego</w:t>
      </w:r>
      <w:r w:rsidRPr="00641E45">
        <w:rPr>
          <w:rFonts w:ascii="Times New Roman" w:hAnsi="Times New Roman" w:cs="Times New Roman"/>
          <w:b/>
          <w:bCs/>
          <w:sz w:val="28"/>
          <w:szCs w:val="28"/>
        </w:rPr>
        <w:t xml:space="preserve"> </w:t>
      </w:r>
      <w:r w:rsidRPr="00641E45">
        <w:rPr>
          <w:rStyle w:val="TeksttreciOdstpy1pt"/>
          <w:b/>
          <w:bCs/>
          <w:sz w:val="28"/>
          <w:szCs w:val="28"/>
        </w:rPr>
        <w:t>odniesieni</w:t>
      </w:r>
      <w:r>
        <w:rPr>
          <w:rStyle w:val="TeksttreciOdstpy1pt"/>
          <w:b/>
          <w:bCs/>
          <w:sz w:val="28"/>
          <w:szCs w:val="28"/>
        </w:rPr>
        <w:t xml:space="preserve">a </w:t>
      </w:r>
      <w:r w:rsidRPr="00641E45">
        <w:rPr>
          <w:rFonts w:ascii="Times New Roman" w:hAnsi="Times New Roman" w:cs="Times New Roman"/>
          <w:b/>
          <w:bCs/>
          <w:sz w:val="28"/>
          <w:szCs w:val="28"/>
        </w:rPr>
        <w:t>działania stron.</w:t>
      </w:r>
      <w:r w:rsidRPr="00641E45">
        <w:rPr>
          <w:rFonts w:ascii="Times New Roman" w:hAnsi="Times New Roman" w:cs="Times New Roman"/>
          <w:sz w:val="28"/>
          <w:szCs w:val="28"/>
        </w:rPr>
        <w:t xml:space="preserve"> W realnym życiu regułą są tu, jak zawsze, wszelkie rodzaje form przejścio</w:t>
      </w:r>
      <w:r w:rsidRPr="00641E45">
        <w:rPr>
          <w:rFonts w:ascii="Times New Roman" w:hAnsi="Times New Roman" w:cs="Times New Roman"/>
          <w:sz w:val="28"/>
          <w:szCs w:val="28"/>
        </w:rPr>
        <w:softHyphen/>
        <w:t>wych.</w:t>
      </w:r>
    </w:p>
    <w:p w:rsidR="008A3FBF" w:rsidRPr="00641E45" w:rsidRDefault="008A3FBF" w:rsidP="00C03500">
      <w:pPr>
        <w:tabs>
          <w:tab w:val="left" w:pos="582"/>
        </w:tabs>
        <w:jc w:val="both"/>
        <w:rPr>
          <w:rFonts w:ascii="Times New Roman" w:hAnsi="Times New Roman" w:cs="Times New Roman"/>
          <w:sz w:val="28"/>
          <w:szCs w:val="28"/>
        </w:rPr>
      </w:pPr>
      <w:r w:rsidRPr="00C03500">
        <w:rPr>
          <w:rFonts w:ascii="Times New Roman" w:hAnsi="Times New Roman" w:cs="Times New Roman"/>
          <w:b/>
          <w:bCs/>
          <w:sz w:val="36"/>
          <w:szCs w:val="36"/>
        </w:rPr>
        <w:t xml:space="preserve">     </w:t>
      </w:r>
      <w:r w:rsidRPr="00641E45">
        <w:rPr>
          <w:rFonts w:ascii="Times New Roman" w:hAnsi="Times New Roman" w:cs="Times New Roman"/>
          <w:b/>
          <w:bCs/>
          <w:sz w:val="28"/>
          <w:szCs w:val="28"/>
        </w:rPr>
        <w:t>Stosunek społeczny może mieć charakter chwilowy lub trwały</w:t>
      </w:r>
      <w:r>
        <w:rPr>
          <w:rFonts w:ascii="Times New Roman" w:hAnsi="Times New Roman" w:cs="Times New Roman"/>
          <w:b/>
          <w:bCs/>
          <w:sz w:val="28"/>
          <w:szCs w:val="28"/>
        </w:rPr>
        <w:t xml:space="preserve">. </w:t>
      </w:r>
      <w:r w:rsidRPr="00641E45">
        <w:rPr>
          <w:rStyle w:val="TeksttreciOdstpy1pt"/>
          <w:sz w:val="28"/>
          <w:szCs w:val="28"/>
        </w:rPr>
        <w:t>„</w:t>
      </w:r>
      <w:r w:rsidRPr="00641E45">
        <w:rPr>
          <w:rStyle w:val="TeksttreciOdstpy1pt"/>
          <w:b/>
          <w:bCs/>
          <w:sz w:val="28"/>
          <w:szCs w:val="28"/>
        </w:rPr>
        <w:t>Istnienie</w:t>
      </w:r>
      <w:r w:rsidRPr="00641E45">
        <w:rPr>
          <w:rStyle w:val="TeksttreciOdstpy1pt"/>
          <w:sz w:val="28"/>
          <w:szCs w:val="28"/>
        </w:rPr>
        <w:t>"</w:t>
      </w:r>
      <w:r w:rsidRPr="00641E45">
        <w:rPr>
          <w:rFonts w:ascii="Times New Roman" w:hAnsi="Times New Roman" w:cs="Times New Roman"/>
          <w:sz w:val="28"/>
          <w:szCs w:val="28"/>
        </w:rPr>
        <w:t xml:space="preserve"> stosunku społecznego oznacza zatem istnienie tej szansy</w:t>
      </w:r>
      <w:r>
        <w:rPr>
          <w:rFonts w:ascii="Times New Roman" w:hAnsi="Times New Roman" w:cs="Times New Roman"/>
          <w:sz w:val="28"/>
          <w:szCs w:val="28"/>
        </w:rPr>
        <w:t xml:space="preserve">. </w:t>
      </w:r>
      <w:r w:rsidRPr="00641E45">
        <w:rPr>
          <w:rFonts w:ascii="Times New Roman" w:hAnsi="Times New Roman" w:cs="Times New Roman"/>
          <w:sz w:val="28"/>
          <w:szCs w:val="28"/>
        </w:rPr>
        <w:t>„Przyjaźń" czy też „państwo" i s t n i ej ą</w:t>
      </w:r>
      <w:r>
        <w:rPr>
          <w:rFonts w:ascii="Times New Roman" w:hAnsi="Times New Roman" w:cs="Times New Roman"/>
          <w:sz w:val="28"/>
          <w:szCs w:val="28"/>
        </w:rPr>
        <w:t xml:space="preserve"> </w:t>
      </w:r>
      <w:r w:rsidRPr="00641E45">
        <w:rPr>
          <w:rFonts w:ascii="Times New Roman" w:hAnsi="Times New Roman" w:cs="Times New Roman"/>
          <w:sz w:val="28"/>
          <w:szCs w:val="28"/>
        </w:rPr>
        <w:t xml:space="preserve"> tylko wtedy, gdy </w:t>
      </w:r>
      <w:r w:rsidRPr="00641E45">
        <w:rPr>
          <w:rStyle w:val="TeksttreciOdstpy1pt"/>
          <w:sz w:val="28"/>
          <w:szCs w:val="28"/>
        </w:rPr>
        <w:t>my</w:t>
      </w:r>
      <w:r w:rsidRPr="00641E45">
        <w:rPr>
          <w:rFonts w:ascii="Times New Roman" w:hAnsi="Times New Roman" w:cs="Times New Roman"/>
          <w:sz w:val="28"/>
          <w:szCs w:val="28"/>
        </w:rPr>
        <w:t xml:space="preserve"> sądzimy, iż istnieje </w:t>
      </w:r>
      <w:r w:rsidRPr="00641E45">
        <w:rPr>
          <w:rStyle w:val="TeksttreciOdstpy1pt"/>
          <w:sz w:val="28"/>
          <w:szCs w:val="28"/>
        </w:rPr>
        <w:t>szansa,</w:t>
      </w:r>
      <w:r w:rsidRPr="00641E45">
        <w:rPr>
          <w:rFonts w:ascii="Times New Roman" w:hAnsi="Times New Roman" w:cs="Times New Roman"/>
          <w:sz w:val="28"/>
          <w:szCs w:val="28"/>
        </w:rPr>
        <w:t xml:space="preserve"> że </w:t>
      </w:r>
      <w:r w:rsidRPr="00641E45">
        <w:rPr>
          <w:rFonts w:ascii="Times New Roman" w:hAnsi="Times New Roman" w:cs="Times New Roman"/>
          <w:b/>
          <w:bCs/>
          <w:sz w:val="28"/>
          <w:szCs w:val="28"/>
        </w:rPr>
        <w:t xml:space="preserve">z racji swoistego nastawienia pewni ludzie będą działali w sposób, odpowiadający </w:t>
      </w:r>
      <w:r w:rsidRPr="00641E45">
        <w:rPr>
          <w:rStyle w:val="TeksttreciOdstpy1pt"/>
          <w:b/>
          <w:bCs/>
          <w:sz w:val="28"/>
          <w:szCs w:val="28"/>
        </w:rPr>
        <w:t>przeciętnemu</w:t>
      </w:r>
      <w:r w:rsidRPr="00641E45">
        <w:rPr>
          <w:rFonts w:ascii="Times New Roman" w:hAnsi="Times New Roman" w:cs="Times New Roman"/>
          <w:b/>
          <w:bCs/>
          <w:sz w:val="28"/>
          <w:szCs w:val="28"/>
        </w:rPr>
        <w:t xml:space="preserve"> sensowi </w:t>
      </w:r>
      <w:r w:rsidRPr="00641E45">
        <w:rPr>
          <w:rStyle w:val="TeksttreciOdstpy1pt"/>
          <w:b/>
          <w:bCs/>
          <w:sz w:val="28"/>
          <w:szCs w:val="28"/>
        </w:rPr>
        <w:t>intencjonalnemu</w:t>
      </w:r>
      <w:r w:rsidRPr="00641E45">
        <w:rPr>
          <w:rFonts w:ascii="Times New Roman" w:hAnsi="Times New Roman" w:cs="Times New Roman"/>
          <w:sz w:val="28"/>
          <w:szCs w:val="28"/>
        </w:rPr>
        <w:t xml:space="preserve">. A zatem w socjologicznych rozważaniach </w:t>
      </w:r>
      <w:r w:rsidRPr="00641E45">
        <w:rPr>
          <w:rFonts w:ascii="Times New Roman" w:hAnsi="Times New Roman" w:cs="Times New Roman"/>
          <w:b/>
          <w:bCs/>
          <w:sz w:val="28"/>
          <w:szCs w:val="28"/>
        </w:rPr>
        <w:t>nie mamy do czynienia z alternatywą nieuchronną</w:t>
      </w:r>
      <w:r>
        <w:rPr>
          <w:rFonts w:ascii="Times New Roman" w:hAnsi="Times New Roman" w:cs="Times New Roman"/>
          <w:b/>
          <w:bCs/>
          <w:sz w:val="28"/>
          <w:szCs w:val="28"/>
        </w:rPr>
        <w:t xml:space="preserve">, jaka jest w </w:t>
      </w:r>
      <w:r w:rsidRPr="00641E45">
        <w:rPr>
          <w:rFonts w:ascii="Times New Roman" w:hAnsi="Times New Roman" w:cs="Times New Roman"/>
          <w:sz w:val="28"/>
          <w:szCs w:val="28"/>
        </w:rPr>
        <w:t xml:space="preserve">wywodach </w:t>
      </w:r>
      <w:r w:rsidRPr="00641E45">
        <w:rPr>
          <w:rStyle w:val="TeksttreciOdstpy1pt"/>
          <w:sz w:val="28"/>
          <w:szCs w:val="28"/>
        </w:rPr>
        <w:t>prawniczych</w:t>
      </w:r>
      <w:r>
        <w:rPr>
          <w:rStyle w:val="TeksttreciOdstpy1pt"/>
          <w:sz w:val="28"/>
          <w:szCs w:val="28"/>
        </w:rPr>
        <w:t xml:space="preserve">. Tam </w:t>
      </w:r>
      <w:r w:rsidRPr="00641E45">
        <w:rPr>
          <w:rFonts w:ascii="Times New Roman" w:hAnsi="Times New Roman" w:cs="Times New Roman"/>
          <w:sz w:val="28"/>
          <w:szCs w:val="28"/>
        </w:rPr>
        <w:t xml:space="preserve">określony sens, </w:t>
      </w:r>
      <w:r w:rsidRPr="00641E45">
        <w:rPr>
          <w:rFonts w:ascii="Times New Roman" w:hAnsi="Times New Roman" w:cs="Times New Roman"/>
          <w:b/>
          <w:bCs/>
          <w:sz w:val="28"/>
          <w:szCs w:val="28"/>
        </w:rPr>
        <w:t>obowiązuje (w świetle prawa) lub nie obowiązuje</w:t>
      </w:r>
      <w:r>
        <w:rPr>
          <w:rFonts w:ascii="Times New Roman" w:hAnsi="Times New Roman" w:cs="Times New Roman"/>
          <w:sz w:val="28"/>
          <w:szCs w:val="28"/>
        </w:rPr>
        <w:t xml:space="preserve">, </w:t>
      </w:r>
      <w:r w:rsidRPr="00641E45">
        <w:rPr>
          <w:rFonts w:ascii="Times New Roman" w:hAnsi="Times New Roman" w:cs="Times New Roman"/>
          <w:sz w:val="28"/>
          <w:szCs w:val="28"/>
        </w:rPr>
        <w:t xml:space="preserve">dany stosunek </w:t>
      </w:r>
      <w:r w:rsidRPr="00641E45">
        <w:rPr>
          <w:rStyle w:val="TeksttreciOdstpy1pt"/>
          <w:sz w:val="28"/>
          <w:szCs w:val="28"/>
        </w:rPr>
        <w:t>prawny</w:t>
      </w:r>
      <w:r w:rsidRPr="00641E45">
        <w:rPr>
          <w:rFonts w:ascii="Times New Roman" w:hAnsi="Times New Roman" w:cs="Times New Roman"/>
          <w:sz w:val="28"/>
          <w:szCs w:val="28"/>
        </w:rPr>
        <w:t xml:space="preserve"> istnieje lub nie istnieje.</w:t>
      </w:r>
    </w:p>
    <w:p w:rsidR="008A3FBF" w:rsidRPr="00641E45" w:rsidRDefault="008A3FBF" w:rsidP="00C03500">
      <w:pPr>
        <w:tabs>
          <w:tab w:val="left" w:pos="539"/>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 xml:space="preserve">Sens konstytuujący </w:t>
      </w:r>
      <w:r w:rsidRPr="00641E45">
        <w:rPr>
          <w:rStyle w:val="TeksttreciOdstpy1pt"/>
          <w:b/>
          <w:bCs/>
          <w:sz w:val="28"/>
          <w:szCs w:val="28"/>
        </w:rPr>
        <w:t>trwale</w:t>
      </w:r>
      <w:r w:rsidRPr="00641E45">
        <w:rPr>
          <w:rFonts w:ascii="Times New Roman" w:hAnsi="Times New Roman" w:cs="Times New Roman"/>
          <w:b/>
          <w:bCs/>
          <w:sz w:val="28"/>
          <w:szCs w:val="28"/>
        </w:rPr>
        <w:t xml:space="preserve"> stosunek społeczny</w:t>
      </w:r>
      <w:r w:rsidRPr="00641E45">
        <w:rPr>
          <w:rFonts w:ascii="Times New Roman" w:hAnsi="Times New Roman" w:cs="Times New Roman"/>
          <w:sz w:val="28"/>
          <w:szCs w:val="28"/>
        </w:rPr>
        <w:t xml:space="preserve"> może zostać wyrażony w „</w:t>
      </w:r>
      <w:r w:rsidRPr="00641E45">
        <w:rPr>
          <w:rFonts w:ascii="Times New Roman" w:hAnsi="Times New Roman" w:cs="Times New Roman"/>
          <w:b/>
          <w:bCs/>
          <w:sz w:val="28"/>
          <w:szCs w:val="28"/>
        </w:rPr>
        <w:t>mak</w:t>
      </w:r>
      <w:r w:rsidRPr="00641E45">
        <w:rPr>
          <w:rFonts w:ascii="Times New Roman" w:hAnsi="Times New Roman" w:cs="Times New Roman"/>
          <w:b/>
          <w:bCs/>
          <w:sz w:val="28"/>
          <w:szCs w:val="28"/>
        </w:rPr>
        <w:softHyphen/>
        <w:t>symach"</w:t>
      </w:r>
      <w:r w:rsidRPr="00641E45">
        <w:rPr>
          <w:rFonts w:ascii="Times New Roman" w:hAnsi="Times New Roman" w:cs="Times New Roman"/>
          <w:sz w:val="28"/>
          <w:szCs w:val="28"/>
        </w:rPr>
        <w:t xml:space="preserve">, których przestrzegania </w:t>
      </w:r>
      <w:r w:rsidRPr="00641E45">
        <w:rPr>
          <w:rStyle w:val="TeksttreciOdstpy1pt"/>
          <w:sz w:val="28"/>
          <w:szCs w:val="28"/>
        </w:rPr>
        <w:t>oczekują</w:t>
      </w:r>
      <w:r w:rsidRPr="00641E45">
        <w:rPr>
          <w:rFonts w:ascii="Times New Roman" w:hAnsi="Times New Roman" w:cs="Times New Roman"/>
          <w:sz w:val="28"/>
          <w:szCs w:val="28"/>
        </w:rPr>
        <w:t xml:space="preserve"> uczestnicy od swego partnera czy partnerów, i na które sami z kolei orientują swe działanie. </w:t>
      </w:r>
    </w:p>
    <w:p w:rsidR="008A3FBF" w:rsidRPr="00641E45" w:rsidRDefault="008A3FBF" w:rsidP="00C03500">
      <w:pPr>
        <w:tabs>
          <w:tab w:val="left" w:pos="554"/>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Sens </w:t>
      </w:r>
      <w:r w:rsidRPr="00641E45">
        <w:rPr>
          <w:rFonts w:ascii="Times New Roman" w:hAnsi="Times New Roman" w:cs="Times New Roman"/>
          <w:sz w:val="28"/>
          <w:szCs w:val="28"/>
        </w:rPr>
        <w:t xml:space="preserve">stosunku społecznego może </w:t>
      </w:r>
      <w:r>
        <w:rPr>
          <w:rFonts w:ascii="Times New Roman" w:hAnsi="Times New Roman" w:cs="Times New Roman"/>
          <w:sz w:val="28"/>
          <w:szCs w:val="28"/>
        </w:rPr>
        <w:t xml:space="preserve">być </w:t>
      </w:r>
      <w:r w:rsidRPr="00641E45">
        <w:rPr>
          <w:rFonts w:ascii="Times New Roman" w:hAnsi="Times New Roman" w:cs="Times New Roman"/>
          <w:sz w:val="28"/>
          <w:szCs w:val="28"/>
        </w:rPr>
        <w:t xml:space="preserve">uzgodniony za </w:t>
      </w:r>
      <w:r w:rsidRPr="00641E45">
        <w:rPr>
          <w:rFonts w:ascii="Times New Roman" w:hAnsi="Times New Roman" w:cs="Times New Roman"/>
          <w:b/>
          <w:bCs/>
          <w:sz w:val="28"/>
          <w:szCs w:val="28"/>
        </w:rPr>
        <w:t xml:space="preserve">sprawą </w:t>
      </w:r>
      <w:r w:rsidRPr="00641E45">
        <w:rPr>
          <w:rStyle w:val="TeksttreciOdstpy1pt"/>
          <w:b/>
          <w:bCs/>
          <w:sz w:val="28"/>
          <w:szCs w:val="28"/>
        </w:rPr>
        <w:t>porozumie</w:t>
      </w:r>
      <w:r w:rsidRPr="00641E45">
        <w:rPr>
          <w:rFonts w:ascii="Times New Roman" w:hAnsi="Times New Roman" w:cs="Times New Roman"/>
          <w:b/>
          <w:bCs/>
          <w:sz w:val="28"/>
          <w:szCs w:val="28"/>
        </w:rPr>
        <w:t>nia stron</w:t>
      </w:r>
      <w:r w:rsidRPr="00641E45">
        <w:rPr>
          <w:rFonts w:ascii="Times New Roman" w:hAnsi="Times New Roman" w:cs="Times New Roman"/>
          <w:sz w:val="28"/>
          <w:szCs w:val="28"/>
        </w:rPr>
        <w:t xml:space="preserve">. A to oznacza, że jego uczestnicy składają </w:t>
      </w:r>
      <w:r w:rsidRPr="00641E45">
        <w:rPr>
          <w:rStyle w:val="TeksttreciOdstpy1pt"/>
          <w:b/>
          <w:bCs/>
          <w:sz w:val="28"/>
          <w:szCs w:val="28"/>
        </w:rPr>
        <w:t>przyrzeczenia</w:t>
      </w:r>
      <w:r w:rsidRPr="00641E45">
        <w:rPr>
          <w:rFonts w:ascii="Times New Roman" w:hAnsi="Times New Roman" w:cs="Times New Roman"/>
          <w:b/>
          <w:bCs/>
          <w:sz w:val="28"/>
          <w:szCs w:val="28"/>
        </w:rPr>
        <w:t xml:space="preserve"> odnoszące się do ich przyszłego zachowania</w:t>
      </w:r>
      <w:r w:rsidRPr="00641E45">
        <w:rPr>
          <w:rFonts w:ascii="Times New Roman" w:hAnsi="Times New Roman" w:cs="Times New Roman"/>
          <w:sz w:val="28"/>
          <w:szCs w:val="28"/>
        </w:rPr>
        <w:t>. Wtedy każdy z uczest</w:t>
      </w:r>
      <w:r w:rsidRPr="00641E45">
        <w:rPr>
          <w:rFonts w:ascii="Times New Roman" w:hAnsi="Times New Roman" w:cs="Times New Roman"/>
          <w:sz w:val="28"/>
          <w:szCs w:val="28"/>
        </w:rPr>
        <w:softHyphen/>
        <w:t xml:space="preserve">ników - o ile myśli racjonalnie - liczy na </w:t>
      </w:r>
      <w:r w:rsidRPr="00B9415D">
        <w:rPr>
          <w:rStyle w:val="TeksttreciPogrubienie"/>
          <w:sz w:val="28"/>
          <w:szCs w:val="28"/>
        </w:rPr>
        <w:t>to</w:t>
      </w:r>
      <w:r w:rsidRPr="00641E45">
        <w:rPr>
          <w:rStyle w:val="TeksttreciPogrubienie"/>
          <w:b/>
          <w:bCs/>
          <w:sz w:val="28"/>
          <w:szCs w:val="28"/>
        </w:rPr>
        <w:t>,</w:t>
      </w:r>
      <w:r w:rsidRPr="00641E45">
        <w:rPr>
          <w:rStyle w:val="TeksttreciOdstpy1pt"/>
          <w:sz w:val="28"/>
          <w:szCs w:val="28"/>
        </w:rPr>
        <w:t xml:space="preserve"> że inni</w:t>
      </w:r>
      <w:r w:rsidRPr="00641E45">
        <w:rPr>
          <w:rFonts w:ascii="Times New Roman" w:hAnsi="Times New Roman" w:cs="Times New Roman"/>
          <w:sz w:val="28"/>
          <w:szCs w:val="28"/>
        </w:rPr>
        <w:t xml:space="preserve"> będą w swoim działaniu rozumieli sens porozumienia w taki sposób, w jaki on sam je rozumie. I sam orientuje swe działanie celowo</w:t>
      </w:r>
      <w:r>
        <w:rPr>
          <w:rFonts w:ascii="Times New Roman" w:hAnsi="Times New Roman" w:cs="Times New Roman"/>
          <w:sz w:val="28"/>
          <w:szCs w:val="28"/>
        </w:rPr>
        <w:t xml:space="preserve"> </w:t>
      </w:r>
      <w:r w:rsidRPr="00641E45">
        <w:rPr>
          <w:rFonts w:ascii="Times New Roman" w:hAnsi="Times New Roman" w:cs="Times New Roman"/>
          <w:sz w:val="28"/>
          <w:szCs w:val="28"/>
        </w:rPr>
        <w:t>racjonalnie na to oczekiwanie, a po części wartościowo</w:t>
      </w:r>
      <w:r w:rsidRPr="00641E45">
        <w:rPr>
          <w:rFonts w:ascii="Times New Roman" w:hAnsi="Times New Roman" w:cs="Times New Roman"/>
          <w:sz w:val="28"/>
          <w:szCs w:val="28"/>
        </w:rPr>
        <w:softHyphen/>
      </w:r>
      <w:r>
        <w:rPr>
          <w:rFonts w:ascii="Times New Roman" w:hAnsi="Times New Roman" w:cs="Times New Roman"/>
          <w:sz w:val="28"/>
          <w:szCs w:val="28"/>
        </w:rPr>
        <w:t xml:space="preserve"> </w:t>
      </w:r>
      <w:r w:rsidRPr="00641E45">
        <w:rPr>
          <w:rFonts w:ascii="Times New Roman" w:hAnsi="Times New Roman" w:cs="Times New Roman"/>
          <w:sz w:val="28"/>
          <w:szCs w:val="28"/>
        </w:rPr>
        <w:t>racjonalnie na „obowiązek", jakim jest „przestrzeganie" porozu</w:t>
      </w:r>
      <w:r w:rsidRPr="00641E45">
        <w:rPr>
          <w:rFonts w:ascii="Times New Roman" w:hAnsi="Times New Roman" w:cs="Times New Roman"/>
          <w:sz w:val="28"/>
          <w:szCs w:val="28"/>
        </w:rPr>
        <w:softHyphen/>
        <w:t>mienia.</w:t>
      </w:r>
    </w:p>
    <w:p w:rsidR="008A3FBF" w:rsidRPr="00E8469C" w:rsidRDefault="008A3FBF" w:rsidP="006622B2">
      <w:pPr>
        <w:jc w:val="both"/>
        <w:rPr>
          <w:rFonts w:ascii="Times New Roman" w:hAnsi="Times New Roman" w:cs="Times New Roman"/>
          <w:sz w:val="36"/>
          <w:szCs w:val="36"/>
        </w:rPr>
      </w:pPr>
      <w:r w:rsidRPr="00E8469C">
        <w:rPr>
          <w:rFonts w:ascii="Times New Roman" w:hAnsi="Times New Roman" w:cs="Times New Roman"/>
          <w:sz w:val="36"/>
          <w:szCs w:val="36"/>
        </w:rPr>
        <w:t xml:space="preserve">       </w:t>
      </w:r>
      <w:r>
        <w:rPr>
          <w:rFonts w:ascii="Times New Roman" w:hAnsi="Times New Roman" w:cs="Times New Roman"/>
          <w:b/>
          <w:bCs/>
          <w:sz w:val="36"/>
          <w:szCs w:val="36"/>
        </w:rPr>
        <w:t>5</w:t>
      </w:r>
      <w:r w:rsidRPr="00E8469C">
        <w:rPr>
          <w:rFonts w:ascii="Times New Roman" w:hAnsi="Times New Roman" w:cs="Times New Roman"/>
          <w:b/>
          <w:bCs/>
          <w:sz w:val="36"/>
          <w:szCs w:val="36"/>
        </w:rPr>
        <w:t>.</w:t>
      </w:r>
      <w:r w:rsidRPr="00E8469C">
        <w:rPr>
          <w:rFonts w:ascii="Times New Roman" w:hAnsi="Times New Roman" w:cs="Times New Roman"/>
          <w:sz w:val="36"/>
          <w:szCs w:val="36"/>
        </w:rPr>
        <w:t xml:space="preserve"> </w:t>
      </w:r>
      <w:r w:rsidRPr="00E8469C">
        <w:rPr>
          <w:rFonts w:ascii="Times New Roman" w:hAnsi="Times New Roman" w:cs="Times New Roman"/>
          <w:b/>
          <w:bCs/>
          <w:sz w:val="36"/>
          <w:szCs w:val="36"/>
        </w:rPr>
        <w:t>Regularności działanie społecznego</w:t>
      </w:r>
      <w:r w:rsidRPr="00E8469C">
        <w:rPr>
          <w:rFonts w:ascii="Times New Roman" w:hAnsi="Times New Roman" w:cs="Times New Roman"/>
          <w:sz w:val="36"/>
          <w:szCs w:val="36"/>
        </w:rPr>
        <w:t xml:space="preserve"> </w:t>
      </w:r>
    </w:p>
    <w:p w:rsidR="008A3FBF" w:rsidRPr="00641E45"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1E45">
        <w:rPr>
          <w:rFonts w:ascii="Times New Roman" w:hAnsi="Times New Roman" w:cs="Times New Roman"/>
          <w:b/>
          <w:bCs/>
          <w:sz w:val="28"/>
          <w:szCs w:val="28"/>
        </w:rPr>
        <w:t>W działani</w:t>
      </w:r>
      <w:r>
        <w:rPr>
          <w:rFonts w:ascii="Times New Roman" w:hAnsi="Times New Roman" w:cs="Times New Roman"/>
          <w:b/>
          <w:bCs/>
          <w:sz w:val="28"/>
          <w:szCs w:val="28"/>
        </w:rPr>
        <w:t>u</w:t>
      </w:r>
      <w:r w:rsidRPr="00641E45">
        <w:rPr>
          <w:rFonts w:ascii="Times New Roman" w:hAnsi="Times New Roman" w:cs="Times New Roman"/>
          <w:b/>
          <w:bCs/>
          <w:sz w:val="28"/>
          <w:szCs w:val="28"/>
        </w:rPr>
        <w:t xml:space="preserve"> społeczn</w:t>
      </w:r>
      <w:r>
        <w:rPr>
          <w:rFonts w:ascii="Times New Roman" w:hAnsi="Times New Roman" w:cs="Times New Roman"/>
          <w:b/>
          <w:bCs/>
          <w:sz w:val="28"/>
          <w:szCs w:val="28"/>
        </w:rPr>
        <w:t>ym</w:t>
      </w:r>
      <w:r w:rsidRPr="00641E45">
        <w:rPr>
          <w:rFonts w:ascii="Times New Roman" w:hAnsi="Times New Roman" w:cs="Times New Roman"/>
          <w:sz w:val="28"/>
          <w:szCs w:val="28"/>
        </w:rPr>
        <w:t xml:space="preserve"> istnieją </w:t>
      </w:r>
      <w:r w:rsidRPr="00641E45">
        <w:rPr>
          <w:rFonts w:ascii="Times New Roman" w:hAnsi="Times New Roman" w:cs="Times New Roman"/>
          <w:b/>
          <w:bCs/>
          <w:sz w:val="28"/>
          <w:szCs w:val="28"/>
        </w:rPr>
        <w:t>regular</w:t>
      </w:r>
      <w:r w:rsidRPr="00641E45">
        <w:rPr>
          <w:rFonts w:ascii="Times New Roman" w:hAnsi="Times New Roman" w:cs="Times New Roman"/>
          <w:b/>
          <w:bCs/>
          <w:sz w:val="28"/>
          <w:szCs w:val="28"/>
        </w:rPr>
        <w:softHyphen/>
      </w:r>
      <w:r w:rsidRPr="00641E45">
        <w:rPr>
          <w:rStyle w:val="Strong"/>
          <w:i w:val="0"/>
          <w:iCs w:val="0"/>
          <w:sz w:val="28"/>
          <w:szCs w:val="28"/>
        </w:rPr>
        <w:t xml:space="preserve">ności </w:t>
      </w:r>
      <w:r w:rsidRPr="00641E45">
        <w:rPr>
          <w:rFonts w:ascii="Times New Roman" w:hAnsi="Times New Roman" w:cs="Times New Roman"/>
          <w:b/>
          <w:bCs/>
          <w:sz w:val="28"/>
          <w:szCs w:val="28"/>
        </w:rPr>
        <w:t xml:space="preserve">działania o identycznym </w:t>
      </w:r>
      <w:r w:rsidRPr="00641E45">
        <w:rPr>
          <w:rStyle w:val="Teksttreci3Odstpy1pt"/>
          <w:b/>
          <w:bCs/>
          <w:sz w:val="28"/>
          <w:szCs w:val="28"/>
        </w:rPr>
        <w:t>sensie intencjo</w:t>
      </w:r>
      <w:r w:rsidRPr="00641E45">
        <w:rPr>
          <w:rStyle w:val="Strong"/>
          <w:i w:val="0"/>
          <w:iCs w:val="0"/>
          <w:sz w:val="28"/>
          <w:szCs w:val="28"/>
        </w:rPr>
        <w:t>nalnym</w:t>
      </w:r>
      <w:r w:rsidRPr="00641E45">
        <w:rPr>
          <w:rStyle w:val="Strong"/>
          <w:b w:val="0"/>
          <w:bCs w:val="0"/>
          <w:i w:val="0"/>
          <w:iCs w:val="0"/>
          <w:sz w:val="28"/>
          <w:szCs w:val="28"/>
        </w:rPr>
        <w:t>.</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T</w:t>
      </w:r>
      <w:r w:rsidRPr="00641E45">
        <w:rPr>
          <w:rStyle w:val="Teksttreci3Odstpy1pt"/>
          <w:b/>
          <w:bCs/>
          <w:sz w:val="28"/>
          <w:szCs w:val="28"/>
        </w:rPr>
        <w:t>ypami</w:t>
      </w:r>
      <w:r w:rsidRPr="00641E45">
        <w:rPr>
          <w:rFonts w:ascii="Times New Roman" w:hAnsi="Times New Roman" w:cs="Times New Roman"/>
          <w:b/>
          <w:bCs/>
          <w:sz w:val="28"/>
          <w:szCs w:val="28"/>
        </w:rPr>
        <w:t xml:space="preserve"> tych działań zajmuje się socjologia, w przeci</w:t>
      </w:r>
      <w:r w:rsidRPr="00641E45">
        <w:rPr>
          <w:rFonts w:ascii="Times New Roman" w:hAnsi="Times New Roman" w:cs="Times New Roman"/>
          <w:b/>
          <w:bCs/>
          <w:sz w:val="28"/>
          <w:szCs w:val="28"/>
        </w:rPr>
        <w:softHyphen/>
        <w:t>wieństwie do historii, która dąży do przyczynowej wykładni doniosłych, rozstrzyga</w:t>
      </w:r>
      <w:r w:rsidRPr="00641E45">
        <w:rPr>
          <w:rFonts w:ascii="Times New Roman" w:hAnsi="Times New Roman" w:cs="Times New Roman"/>
          <w:b/>
          <w:bCs/>
          <w:sz w:val="28"/>
          <w:szCs w:val="28"/>
        </w:rPr>
        <w:softHyphen/>
      </w:r>
      <w:r w:rsidRPr="00641E45">
        <w:rPr>
          <w:rStyle w:val="Strong"/>
          <w:i w:val="0"/>
          <w:iCs w:val="0"/>
          <w:sz w:val="28"/>
          <w:szCs w:val="28"/>
        </w:rPr>
        <w:t>jących,</w:t>
      </w:r>
      <w:r w:rsidRPr="00641E45">
        <w:rPr>
          <w:rFonts w:ascii="Times New Roman" w:hAnsi="Times New Roman" w:cs="Times New Roman"/>
          <w:b/>
          <w:bCs/>
          <w:sz w:val="28"/>
          <w:szCs w:val="28"/>
        </w:rPr>
        <w:t xml:space="preserve"> pojedynczych splotów zdarzeń</w:t>
      </w:r>
      <w:r w:rsidRPr="00641E45">
        <w:rPr>
          <w:rFonts w:ascii="Times New Roman" w:hAnsi="Times New Roman" w:cs="Times New Roman"/>
          <w:sz w:val="28"/>
          <w:szCs w:val="28"/>
        </w:rPr>
        <w:t>.</w:t>
      </w:r>
    </w:p>
    <w:p w:rsidR="008A3FBF" w:rsidRPr="00641E45" w:rsidRDefault="008A3FBF" w:rsidP="006622B2">
      <w:pPr>
        <w:jc w:val="both"/>
        <w:rPr>
          <w:rFonts w:ascii="Times New Roman" w:hAnsi="Times New Roman" w:cs="Times New Roman"/>
          <w:i/>
          <w:iCs/>
          <w:sz w:val="28"/>
          <w:szCs w:val="28"/>
        </w:rPr>
      </w:pPr>
      <w:r w:rsidRPr="00641E45">
        <w:rPr>
          <w:rFonts w:ascii="Times New Roman" w:hAnsi="Times New Roman" w:cs="Times New Roman"/>
          <w:sz w:val="28"/>
          <w:szCs w:val="28"/>
        </w:rPr>
        <w:t xml:space="preserve">       </w:t>
      </w:r>
      <w:r>
        <w:rPr>
          <w:rFonts w:ascii="Times New Roman" w:hAnsi="Times New Roman" w:cs="Times New Roman"/>
          <w:sz w:val="28"/>
          <w:szCs w:val="28"/>
        </w:rPr>
        <w:t>S</w:t>
      </w:r>
      <w:r w:rsidRPr="00641E45">
        <w:rPr>
          <w:rFonts w:ascii="Times New Roman" w:hAnsi="Times New Roman" w:cs="Times New Roman"/>
          <w:sz w:val="28"/>
          <w:szCs w:val="28"/>
        </w:rPr>
        <w:t xml:space="preserve">zansą </w:t>
      </w:r>
      <w:r w:rsidRPr="00641E45">
        <w:rPr>
          <w:rStyle w:val="Teksttreci3Odstpy1pt"/>
          <w:sz w:val="28"/>
          <w:szCs w:val="28"/>
        </w:rPr>
        <w:t>regularności</w:t>
      </w:r>
      <w:r w:rsidRPr="00641E45">
        <w:rPr>
          <w:rFonts w:ascii="Times New Roman" w:hAnsi="Times New Roman" w:cs="Times New Roman"/>
          <w:sz w:val="28"/>
          <w:szCs w:val="28"/>
        </w:rPr>
        <w:t xml:space="preserve"> działania społeczne</w:t>
      </w:r>
      <w:r w:rsidRPr="00641E45">
        <w:rPr>
          <w:rFonts w:ascii="Times New Roman" w:hAnsi="Times New Roman" w:cs="Times New Roman"/>
          <w:sz w:val="28"/>
          <w:szCs w:val="28"/>
        </w:rPr>
        <w:softHyphen/>
      </w:r>
      <w:r w:rsidRPr="00641E45">
        <w:rPr>
          <w:rStyle w:val="Strong"/>
          <w:b w:val="0"/>
          <w:bCs w:val="0"/>
          <w:i w:val="0"/>
          <w:iCs w:val="0"/>
          <w:sz w:val="28"/>
          <w:szCs w:val="28"/>
        </w:rPr>
        <w:t>go</w:t>
      </w:r>
      <w:r w:rsidRPr="00641E45">
        <w:rPr>
          <w:rFonts w:ascii="Times New Roman" w:hAnsi="Times New Roman" w:cs="Times New Roman"/>
          <w:sz w:val="28"/>
          <w:szCs w:val="28"/>
        </w:rPr>
        <w:t xml:space="preserve"> jest </w:t>
      </w:r>
      <w:r w:rsidRPr="00641E45">
        <w:rPr>
          <w:rFonts w:ascii="Times New Roman" w:hAnsi="Times New Roman" w:cs="Times New Roman"/>
          <w:b/>
          <w:bCs/>
          <w:sz w:val="28"/>
          <w:szCs w:val="28"/>
        </w:rPr>
        <w:t>zwy</w:t>
      </w:r>
      <w:r w:rsidRPr="00641E45">
        <w:rPr>
          <w:rStyle w:val="Teksttreci3Odstpy1pt"/>
          <w:b/>
          <w:bCs/>
          <w:sz w:val="28"/>
          <w:szCs w:val="28"/>
        </w:rPr>
        <w:t>czaj</w:t>
      </w:r>
      <w:r>
        <w:rPr>
          <w:rStyle w:val="FootnoteReference"/>
          <w:rFonts w:ascii="Times New Roman" w:hAnsi="Times New Roman"/>
          <w:b/>
          <w:bCs/>
          <w:spacing w:val="30"/>
          <w:sz w:val="28"/>
          <w:szCs w:val="28"/>
        </w:rPr>
        <w:footnoteReference w:id="83"/>
      </w:r>
      <w:r w:rsidRPr="00641E45">
        <w:rPr>
          <w:rStyle w:val="Teksttreci3Odstpy1pt"/>
          <w:sz w:val="28"/>
          <w:szCs w:val="28"/>
        </w:rPr>
        <w:t>,</w:t>
      </w:r>
      <w:r w:rsidRPr="00641E45">
        <w:rPr>
          <w:rFonts w:ascii="Times New Roman" w:hAnsi="Times New Roman" w:cs="Times New Roman"/>
          <w:sz w:val="28"/>
          <w:szCs w:val="28"/>
        </w:rPr>
        <w:t xml:space="preserve"> jeśli w danym kręgu lu</w:t>
      </w:r>
      <w:r w:rsidRPr="00641E45">
        <w:rPr>
          <w:rFonts w:ascii="Times New Roman" w:hAnsi="Times New Roman" w:cs="Times New Roman"/>
          <w:sz w:val="28"/>
          <w:szCs w:val="28"/>
        </w:rPr>
        <w:softHyphen/>
        <w:t xml:space="preserve">dzi powtarza się. </w:t>
      </w:r>
      <w:r w:rsidRPr="00641E45">
        <w:rPr>
          <w:rFonts w:ascii="Times New Roman" w:hAnsi="Times New Roman" w:cs="Times New Roman"/>
          <w:b/>
          <w:bCs/>
          <w:sz w:val="28"/>
          <w:szCs w:val="28"/>
        </w:rPr>
        <w:t xml:space="preserve">Zwyczaj jest </w:t>
      </w:r>
      <w:r w:rsidRPr="00641E45">
        <w:rPr>
          <w:rStyle w:val="Teksttreci3Odstpy1pt"/>
          <w:b/>
          <w:bCs/>
          <w:sz w:val="28"/>
          <w:szCs w:val="28"/>
        </w:rPr>
        <w:t>oby</w:t>
      </w:r>
      <w:r w:rsidRPr="00641E45">
        <w:rPr>
          <w:rStyle w:val="Teksttreci3Odstpy1pt"/>
          <w:b/>
          <w:bCs/>
          <w:sz w:val="28"/>
          <w:szCs w:val="28"/>
        </w:rPr>
        <w:softHyphen/>
        <w:t>czajem</w:t>
      </w:r>
      <w:r w:rsidRPr="00641E45">
        <w:rPr>
          <w:rStyle w:val="Teksttreci3Odstpy1pt"/>
          <w:sz w:val="28"/>
          <w:szCs w:val="28"/>
        </w:rPr>
        <w:t>,</w:t>
      </w:r>
      <w:r w:rsidRPr="00641E45">
        <w:rPr>
          <w:rStyle w:val="Stopka29pt"/>
          <w:sz w:val="28"/>
          <w:szCs w:val="28"/>
        </w:rPr>
        <w:t xml:space="preserve"> </w:t>
      </w:r>
      <w:r w:rsidRPr="00641E45">
        <w:rPr>
          <w:rStyle w:val="Stopka29pt"/>
          <w:i w:val="0"/>
          <w:iCs w:val="0"/>
          <w:sz w:val="28"/>
          <w:szCs w:val="28"/>
        </w:rPr>
        <w:t xml:space="preserve">gdy to powtarzanie wynika z długoletniego </w:t>
      </w:r>
      <w:r w:rsidRPr="00641E45">
        <w:rPr>
          <w:rStyle w:val="Stopka29pt"/>
          <w:b w:val="0"/>
          <w:bCs w:val="0"/>
          <w:i w:val="0"/>
          <w:iCs w:val="0"/>
          <w:sz w:val="28"/>
          <w:szCs w:val="28"/>
        </w:rPr>
        <w:t>przyzwyczaje</w:t>
      </w:r>
      <w:r w:rsidRPr="00641E45">
        <w:rPr>
          <w:rStyle w:val="Stopka29pt"/>
          <w:b w:val="0"/>
          <w:bCs w:val="0"/>
          <w:i w:val="0"/>
          <w:iCs w:val="0"/>
          <w:sz w:val="28"/>
          <w:szCs w:val="28"/>
        </w:rPr>
        <w:softHyphen/>
        <w:t>nia</w:t>
      </w:r>
      <w:r>
        <w:rPr>
          <w:rStyle w:val="Stopka29pt"/>
          <w:b w:val="0"/>
          <w:bCs w:val="0"/>
          <w:i w:val="0"/>
          <w:iCs w:val="0"/>
          <w:sz w:val="28"/>
          <w:szCs w:val="28"/>
        </w:rPr>
        <w:t xml:space="preserve"> (i za jego nie przestrzeganiem kryją się sankcje społeczne – A. K.)</w:t>
      </w:r>
      <w:r w:rsidRPr="00641E45">
        <w:rPr>
          <w:rStyle w:val="Stopka29pt"/>
          <w:b w:val="0"/>
          <w:bCs w:val="0"/>
          <w:i w:val="0"/>
          <w:iCs w:val="0"/>
          <w:sz w:val="28"/>
          <w:szCs w:val="28"/>
        </w:rPr>
        <w:t>.</w:t>
      </w:r>
      <w:r w:rsidRPr="00641E45">
        <w:rPr>
          <w:rStyle w:val="Stopka29pt"/>
          <w:i w:val="0"/>
          <w:iCs w:val="0"/>
          <w:sz w:val="28"/>
          <w:szCs w:val="28"/>
        </w:rPr>
        <w:t xml:space="preserve"> Regularność ta jest „uwarunkowana i</w:t>
      </w:r>
      <w:r>
        <w:rPr>
          <w:rStyle w:val="Stopka29pt"/>
          <w:i w:val="0"/>
          <w:iCs w:val="0"/>
          <w:sz w:val="28"/>
          <w:szCs w:val="28"/>
        </w:rPr>
        <w:t>n</w:t>
      </w:r>
      <w:r w:rsidRPr="00641E45">
        <w:rPr>
          <w:rStyle w:val="Stopka29pt"/>
          <w:i w:val="0"/>
          <w:iCs w:val="0"/>
          <w:sz w:val="28"/>
          <w:szCs w:val="28"/>
        </w:rPr>
        <w:t>teresami" jeśli i o ile szansa jej empirycznego istnienia uwarunkowana jest czysto celowo</w:t>
      </w:r>
      <w:r>
        <w:rPr>
          <w:rStyle w:val="Stopka29pt"/>
          <w:i w:val="0"/>
          <w:iCs w:val="0"/>
          <w:sz w:val="28"/>
          <w:szCs w:val="28"/>
        </w:rPr>
        <w:t xml:space="preserve"> </w:t>
      </w:r>
      <w:r w:rsidRPr="00641E45">
        <w:rPr>
          <w:rStyle w:val="Stopka29pt"/>
          <w:i w:val="0"/>
          <w:iCs w:val="0"/>
          <w:sz w:val="28"/>
          <w:szCs w:val="28"/>
        </w:rPr>
        <w:t xml:space="preserve">racjonalnym zorientowaniem działania jednostek na identyczne </w:t>
      </w:r>
      <w:r w:rsidRPr="00641E45">
        <w:rPr>
          <w:rStyle w:val="Stopka29pt"/>
          <w:b w:val="0"/>
          <w:bCs w:val="0"/>
          <w:i w:val="0"/>
          <w:iCs w:val="0"/>
          <w:sz w:val="28"/>
          <w:szCs w:val="28"/>
        </w:rPr>
        <w:t>oczekiwania.</w:t>
      </w:r>
    </w:p>
    <w:p w:rsidR="008A3FBF" w:rsidRDefault="008A3FBF" w:rsidP="00C03500">
      <w:pPr>
        <w:tabs>
          <w:tab w:val="left" w:pos="538"/>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Zwyczajem jest „moda"</w:t>
      </w:r>
      <w:r>
        <w:rPr>
          <w:rStyle w:val="FootnoteReference"/>
          <w:rFonts w:ascii="Times New Roman" w:hAnsi="Times New Roman"/>
          <w:b/>
          <w:bCs/>
          <w:sz w:val="28"/>
          <w:szCs w:val="28"/>
        </w:rPr>
        <w:footnoteReference w:id="84"/>
      </w:r>
      <w:r w:rsidRPr="00641E45">
        <w:rPr>
          <w:rFonts w:ascii="Times New Roman" w:hAnsi="Times New Roman" w:cs="Times New Roman"/>
          <w:b/>
          <w:bCs/>
          <w:sz w:val="28"/>
          <w:szCs w:val="28"/>
        </w:rPr>
        <w:t xml:space="preserve"> i</w:t>
      </w:r>
      <w:r w:rsidRPr="00641E45">
        <w:rPr>
          <w:rFonts w:ascii="Times New Roman" w:hAnsi="Times New Roman" w:cs="Times New Roman"/>
          <w:sz w:val="28"/>
          <w:szCs w:val="28"/>
        </w:rPr>
        <w:t xml:space="preserve"> zwyczaj jest „modą", w przeciwieństwie do obyczaju, wtedy, gdy nowość zachowania sprawia, że działanie orientuje się na nie. </w:t>
      </w:r>
      <w:r w:rsidRPr="00641E45">
        <w:rPr>
          <w:rFonts w:ascii="Times New Roman" w:hAnsi="Times New Roman" w:cs="Times New Roman"/>
          <w:b/>
          <w:bCs/>
          <w:sz w:val="28"/>
          <w:szCs w:val="28"/>
        </w:rPr>
        <w:t>Moda bliska jest „konwencji"</w:t>
      </w:r>
      <w:r>
        <w:rPr>
          <w:rStyle w:val="FootnoteReference"/>
          <w:rFonts w:ascii="Times New Roman" w:hAnsi="Times New Roman"/>
          <w:b/>
          <w:bCs/>
          <w:sz w:val="28"/>
          <w:szCs w:val="28"/>
        </w:rPr>
        <w:footnoteReference w:id="85"/>
      </w:r>
      <w:r w:rsidRPr="00641E45">
        <w:rPr>
          <w:rFonts w:ascii="Times New Roman" w:hAnsi="Times New Roman" w:cs="Times New Roman"/>
          <w:b/>
          <w:bCs/>
          <w:sz w:val="28"/>
          <w:szCs w:val="28"/>
        </w:rPr>
        <w:t>,</w:t>
      </w:r>
      <w:r w:rsidRPr="00641E45">
        <w:rPr>
          <w:rFonts w:ascii="Times New Roman" w:hAnsi="Times New Roman" w:cs="Times New Roman"/>
          <w:sz w:val="28"/>
          <w:szCs w:val="28"/>
        </w:rPr>
        <w:t xml:space="preserve"> bo podobnie jak ona wynika ze </w:t>
      </w:r>
      <w:r w:rsidRPr="00641E45">
        <w:rPr>
          <w:rStyle w:val="TeksttreciOdstpy1pt"/>
          <w:sz w:val="28"/>
          <w:szCs w:val="28"/>
        </w:rPr>
        <w:t>stanowych</w:t>
      </w:r>
      <w:r w:rsidRPr="00641E45">
        <w:rPr>
          <w:rFonts w:ascii="Times New Roman" w:hAnsi="Times New Roman" w:cs="Times New Roman"/>
          <w:sz w:val="28"/>
          <w:szCs w:val="28"/>
        </w:rPr>
        <w:t xml:space="preserve"> interesów prestiżowych. </w:t>
      </w:r>
    </w:p>
    <w:p w:rsidR="008A3FBF" w:rsidRPr="00641E45" w:rsidRDefault="008A3FBF" w:rsidP="00347720">
      <w:pPr>
        <w:tabs>
          <w:tab w:val="left" w:pos="534"/>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Obyczaj</w:t>
      </w:r>
      <w:r>
        <w:rPr>
          <w:rStyle w:val="FootnoteReference"/>
          <w:rFonts w:ascii="Times New Roman" w:hAnsi="Times New Roman"/>
          <w:b/>
          <w:bCs/>
          <w:sz w:val="28"/>
          <w:szCs w:val="28"/>
        </w:rPr>
        <w:footnoteReference w:id="86"/>
      </w:r>
      <w:r w:rsidRPr="00641E45">
        <w:rPr>
          <w:rFonts w:ascii="Times New Roman" w:hAnsi="Times New Roman" w:cs="Times New Roman"/>
          <w:b/>
          <w:bCs/>
          <w:sz w:val="28"/>
          <w:szCs w:val="28"/>
        </w:rPr>
        <w:t xml:space="preserve">", w przeciwieństwie do „konwencji" i „prawa", oznacza regułę </w:t>
      </w:r>
      <w:r w:rsidRPr="00641E45">
        <w:rPr>
          <w:rStyle w:val="TeksttreciOdstpy1pt"/>
          <w:b/>
          <w:bCs/>
          <w:sz w:val="28"/>
          <w:szCs w:val="28"/>
        </w:rPr>
        <w:t>nie</w:t>
      </w:r>
      <w:r w:rsidRPr="00641E45">
        <w:rPr>
          <w:rFonts w:ascii="Times New Roman" w:hAnsi="Times New Roman" w:cs="Times New Roman"/>
          <w:b/>
          <w:bCs/>
          <w:sz w:val="28"/>
          <w:szCs w:val="28"/>
        </w:rPr>
        <w:t xml:space="preserve"> gwaran</w:t>
      </w:r>
      <w:r w:rsidRPr="00641E45">
        <w:rPr>
          <w:rFonts w:ascii="Times New Roman" w:hAnsi="Times New Roman" w:cs="Times New Roman"/>
          <w:b/>
          <w:bCs/>
          <w:sz w:val="28"/>
          <w:szCs w:val="28"/>
        </w:rPr>
        <w:softHyphen/>
        <w:t>towaną zewnętrznie</w:t>
      </w:r>
      <w:r w:rsidRPr="00641E45">
        <w:rPr>
          <w:rFonts w:ascii="Times New Roman" w:hAnsi="Times New Roman" w:cs="Times New Roman"/>
          <w:sz w:val="28"/>
          <w:szCs w:val="28"/>
        </w:rPr>
        <w:t>, której działający trzyma się dobrowolnie, już to „</w:t>
      </w:r>
      <w:r w:rsidRPr="00641E45">
        <w:rPr>
          <w:rFonts w:ascii="Times New Roman" w:hAnsi="Times New Roman" w:cs="Times New Roman"/>
          <w:b/>
          <w:bCs/>
          <w:sz w:val="28"/>
          <w:szCs w:val="28"/>
        </w:rPr>
        <w:t>bez</w:t>
      </w:r>
      <w:r w:rsidRPr="00641E45">
        <w:rPr>
          <w:rFonts w:ascii="Times New Roman" w:hAnsi="Times New Roman" w:cs="Times New Roman"/>
          <w:b/>
          <w:bCs/>
          <w:sz w:val="28"/>
          <w:szCs w:val="28"/>
        </w:rPr>
        <w:softHyphen/>
        <w:t xml:space="preserve">myślnie", </w:t>
      </w:r>
      <w:r>
        <w:rPr>
          <w:rFonts w:ascii="Times New Roman" w:hAnsi="Times New Roman" w:cs="Times New Roman"/>
          <w:b/>
          <w:bCs/>
          <w:sz w:val="28"/>
          <w:szCs w:val="28"/>
        </w:rPr>
        <w:t>lub</w:t>
      </w:r>
      <w:r w:rsidRPr="00641E45">
        <w:rPr>
          <w:rFonts w:ascii="Times New Roman" w:hAnsi="Times New Roman" w:cs="Times New Roman"/>
          <w:b/>
          <w:bCs/>
          <w:sz w:val="28"/>
          <w:szCs w:val="28"/>
        </w:rPr>
        <w:t xml:space="preserve"> przez wzgląd na „wygodę</w:t>
      </w:r>
      <w:r w:rsidRPr="00641E45">
        <w:rPr>
          <w:rFonts w:ascii="Times New Roman" w:hAnsi="Times New Roman" w:cs="Times New Roman"/>
          <w:sz w:val="28"/>
          <w:szCs w:val="28"/>
        </w:rPr>
        <w:t>", i której przestrzegania, z tych samych powodów, oczek</w:t>
      </w:r>
      <w:r>
        <w:rPr>
          <w:rFonts w:ascii="Times New Roman" w:hAnsi="Times New Roman" w:cs="Times New Roman"/>
          <w:sz w:val="28"/>
          <w:szCs w:val="28"/>
        </w:rPr>
        <w:t>uje</w:t>
      </w:r>
      <w:r w:rsidRPr="00641E45">
        <w:rPr>
          <w:rFonts w:ascii="Times New Roman" w:hAnsi="Times New Roman" w:cs="Times New Roman"/>
          <w:sz w:val="28"/>
          <w:szCs w:val="28"/>
        </w:rPr>
        <w:t xml:space="preserve"> od innych ludzi do danego kręgu. </w:t>
      </w:r>
      <w:r w:rsidRPr="00641E45">
        <w:rPr>
          <w:rFonts w:ascii="Times New Roman" w:hAnsi="Times New Roman" w:cs="Times New Roman"/>
          <w:b/>
          <w:bCs/>
          <w:sz w:val="28"/>
          <w:szCs w:val="28"/>
        </w:rPr>
        <w:t>Obyczaj w tym znaczeniu nie jest czymś „obowiązującym": nie można „wymagać" od kogoś jego przestrzegania.</w:t>
      </w: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 xml:space="preserve">Granica między obyczajem i obowiązującą </w:t>
      </w:r>
      <w:r w:rsidRPr="00641E45">
        <w:rPr>
          <w:rStyle w:val="TeksttreciOdstpy1pt"/>
          <w:b/>
          <w:bCs/>
          <w:sz w:val="28"/>
          <w:szCs w:val="28"/>
        </w:rPr>
        <w:t>kon</w:t>
      </w:r>
      <w:r w:rsidRPr="00641E45">
        <w:rPr>
          <w:rStyle w:val="TeksttreciOdstpy1pt"/>
          <w:b/>
          <w:bCs/>
          <w:sz w:val="28"/>
          <w:szCs w:val="28"/>
        </w:rPr>
        <w:softHyphen/>
        <w:t>wencją</w:t>
      </w:r>
      <w:r w:rsidRPr="00641E45">
        <w:rPr>
          <w:rFonts w:ascii="Times New Roman" w:hAnsi="Times New Roman" w:cs="Times New Roman"/>
          <w:b/>
          <w:bCs/>
          <w:sz w:val="28"/>
          <w:szCs w:val="28"/>
        </w:rPr>
        <w:t xml:space="preserve"> czy </w:t>
      </w:r>
      <w:r w:rsidRPr="00641E45">
        <w:rPr>
          <w:rStyle w:val="TeksttreciOdstpy1pt"/>
          <w:b/>
          <w:bCs/>
          <w:sz w:val="28"/>
          <w:szCs w:val="28"/>
        </w:rPr>
        <w:t>prawem</w:t>
      </w:r>
      <w:r w:rsidRPr="00641E45">
        <w:rPr>
          <w:rFonts w:ascii="Times New Roman" w:hAnsi="Times New Roman" w:cs="Times New Roman"/>
          <w:b/>
          <w:bCs/>
          <w:sz w:val="28"/>
          <w:szCs w:val="28"/>
        </w:rPr>
        <w:t xml:space="preserve"> jest płynna</w:t>
      </w:r>
      <w:r w:rsidRPr="00641E45">
        <w:rPr>
          <w:rFonts w:ascii="Times New Roman" w:hAnsi="Times New Roman" w:cs="Times New Roman"/>
          <w:sz w:val="28"/>
          <w:szCs w:val="28"/>
        </w:rPr>
        <w:t>. Wszędzie to, co obowiązuje, wywo</w:t>
      </w:r>
      <w:r w:rsidRPr="00641E45">
        <w:rPr>
          <w:rFonts w:ascii="Times New Roman" w:hAnsi="Times New Roman" w:cs="Times New Roman"/>
          <w:sz w:val="28"/>
          <w:szCs w:val="28"/>
        </w:rPr>
        <w:softHyphen/>
        <w:t>dzi się z tego, co faktycznie przyjęte. Dziś „obyczajem" jest jedzenie rano śniadania o dość określonym składzie, ale nie jesteśmy do tego „zobowiąza</w:t>
      </w:r>
      <w:r w:rsidRPr="00641E45">
        <w:rPr>
          <w:rFonts w:ascii="Times New Roman" w:hAnsi="Times New Roman" w:cs="Times New Roman"/>
          <w:sz w:val="28"/>
          <w:szCs w:val="28"/>
        </w:rPr>
        <w:softHyphen/>
        <w:t xml:space="preserve">ni", i nie jest to obyczaj odwieczny. Natomiast sposób ubierania się, </w:t>
      </w:r>
      <w:r w:rsidRPr="00641E45">
        <w:rPr>
          <w:rFonts w:ascii="Times New Roman" w:hAnsi="Times New Roman" w:cs="Times New Roman"/>
          <w:b/>
          <w:bCs/>
          <w:sz w:val="28"/>
          <w:szCs w:val="28"/>
        </w:rPr>
        <w:t>jest dziś nie tyl</w:t>
      </w:r>
      <w:r w:rsidRPr="00641E45">
        <w:rPr>
          <w:rFonts w:ascii="Times New Roman" w:hAnsi="Times New Roman" w:cs="Times New Roman"/>
          <w:b/>
          <w:bCs/>
          <w:sz w:val="28"/>
          <w:szCs w:val="28"/>
        </w:rPr>
        <w:softHyphen/>
        <w:t>ko obyczajem, lecz konwencją</w:t>
      </w:r>
      <w:r w:rsidRPr="00641E45">
        <w:rPr>
          <w:rFonts w:ascii="Times New Roman" w:hAnsi="Times New Roman" w:cs="Times New Roman"/>
          <w:sz w:val="28"/>
          <w:szCs w:val="28"/>
        </w:rPr>
        <w:t xml:space="preserve">. </w:t>
      </w:r>
    </w:p>
    <w:p w:rsidR="008A3FBF" w:rsidRPr="00F25029" w:rsidRDefault="008A3FBF" w:rsidP="00347720">
      <w:pPr>
        <w:tabs>
          <w:tab w:val="left" w:pos="534"/>
        </w:tabs>
        <w:jc w:val="both"/>
        <w:rPr>
          <w:rFonts w:ascii="Times New Roman" w:hAnsi="Times New Roman" w:cs="Times New Roman"/>
          <w:sz w:val="28"/>
          <w:szCs w:val="28"/>
        </w:rPr>
      </w:pPr>
      <w:r w:rsidRPr="00641E45">
        <w:rPr>
          <w:rFonts w:ascii="Times New Roman" w:hAnsi="Times New Roman" w:cs="Times New Roman"/>
          <w:sz w:val="28"/>
          <w:szCs w:val="28"/>
        </w:rPr>
        <w:t xml:space="preserve">     </w:t>
      </w:r>
      <w:r w:rsidRPr="00641E45">
        <w:rPr>
          <w:rFonts w:ascii="Times New Roman" w:hAnsi="Times New Roman" w:cs="Times New Roman"/>
          <w:b/>
          <w:bCs/>
          <w:sz w:val="28"/>
          <w:szCs w:val="28"/>
        </w:rPr>
        <w:t>Regularności przebiegu działań społecznych</w:t>
      </w:r>
      <w:r w:rsidRPr="00641E45">
        <w:rPr>
          <w:rFonts w:ascii="Times New Roman" w:hAnsi="Times New Roman" w:cs="Times New Roman"/>
          <w:sz w:val="28"/>
          <w:szCs w:val="28"/>
        </w:rPr>
        <w:t xml:space="preserve">, szczególnie gospodarczych, wynikają z tego, że te działania społeczne odpowiadają </w:t>
      </w:r>
      <w:r w:rsidRPr="00641E45">
        <w:rPr>
          <w:rFonts w:ascii="Times New Roman" w:hAnsi="Times New Roman" w:cs="Times New Roman"/>
          <w:b/>
          <w:bCs/>
          <w:sz w:val="28"/>
          <w:szCs w:val="28"/>
        </w:rPr>
        <w:t>subiektywnie oce</w:t>
      </w:r>
      <w:r w:rsidRPr="00641E45">
        <w:rPr>
          <w:rFonts w:ascii="Times New Roman" w:hAnsi="Times New Roman" w:cs="Times New Roman"/>
          <w:b/>
          <w:bCs/>
          <w:sz w:val="28"/>
          <w:szCs w:val="28"/>
        </w:rPr>
        <w:softHyphen/>
        <w:t xml:space="preserve">nianym </w:t>
      </w:r>
      <w:r w:rsidRPr="00641E45">
        <w:rPr>
          <w:rStyle w:val="TeksttreciOdstpy1pt"/>
          <w:b/>
          <w:bCs/>
          <w:sz w:val="28"/>
          <w:szCs w:val="28"/>
        </w:rPr>
        <w:t>interesom</w:t>
      </w:r>
      <w:r>
        <w:rPr>
          <w:rStyle w:val="FootnoteReference"/>
          <w:rFonts w:ascii="Times New Roman" w:hAnsi="Times New Roman"/>
          <w:b/>
          <w:bCs/>
          <w:spacing w:val="30"/>
          <w:sz w:val="28"/>
          <w:szCs w:val="28"/>
        </w:rPr>
        <w:footnoteReference w:id="87"/>
      </w:r>
      <w:r w:rsidRPr="00641E45">
        <w:rPr>
          <w:rFonts w:ascii="Times New Roman" w:hAnsi="Times New Roman" w:cs="Times New Roman"/>
          <w:b/>
          <w:bCs/>
          <w:sz w:val="28"/>
          <w:szCs w:val="28"/>
        </w:rPr>
        <w:t xml:space="preserve"> uczestników</w:t>
      </w:r>
      <w:r>
        <w:rPr>
          <w:rFonts w:ascii="Times New Roman" w:hAnsi="Times New Roman" w:cs="Times New Roman"/>
          <w:b/>
          <w:bCs/>
          <w:sz w:val="28"/>
          <w:szCs w:val="28"/>
        </w:rPr>
        <w:t>. T</w:t>
      </w:r>
      <w:r w:rsidRPr="00641E45">
        <w:rPr>
          <w:rFonts w:ascii="Times New Roman" w:hAnsi="Times New Roman" w:cs="Times New Roman"/>
          <w:sz w:val="28"/>
          <w:szCs w:val="28"/>
        </w:rPr>
        <w:t>a ocena jest punktem orien</w:t>
      </w:r>
      <w:r w:rsidRPr="00641E45">
        <w:rPr>
          <w:rFonts w:ascii="Times New Roman" w:hAnsi="Times New Roman" w:cs="Times New Roman"/>
          <w:sz w:val="28"/>
          <w:szCs w:val="28"/>
        </w:rPr>
        <w:softHyphen/>
        <w:t>tacyjnym ich działania. Tak jest z regularności</w:t>
      </w:r>
      <w:r>
        <w:rPr>
          <w:rFonts w:ascii="Times New Roman" w:hAnsi="Times New Roman" w:cs="Times New Roman"/>
          <w:sz w:val="28"/>
          <w:szCs w:val="28"/>
        </w:rPr>
        <w:t xml:space="preserve">ą </w:t>
      </w:r>
      <w:r w:rsidRPr="00641E45">
        <w:rPr>
          <w:rFonts w:ascii="Times New Roman" w:hAnsi="Times New Roman" w:cs="Times New Roman"/>
          <w:b/>
          <w:bCs/>
          <w:sz w:val="28"/>
          <w:szCs w:val="28"/>
        </w:rPr>
        <w:t>ustalania cen na „wolnym" ryn</w:t>
      </w:r>
      <w:r w:rsidRPr="00641E45">
        <w:rPr>
          <w:rFonts w:ascii="Times New Roman" w:hAnsi="Times New Roman" w:cs="Times New Roman"/>
          <w:b/>
          <w:bCs/>
          <w:sz w:val="28"/>
          <w:szCs w:val="28"/>
        </w:rPr>
        <w:softHyphen/>
        <w:t>ku</w:t>
      </w:r>
      <w:r w:rsidRPr="00641E45">
        <w:rPr>
          <w:rFonts w:ascii="Times New Roman" w:hAnsi="Times New Roman" w:cs="Times New Roman"/>
          <w:sz w:val="28"/>
          <w:szCs w:val="28"/>
        </w:rPr>
        <w:t xml:space="preserve">. Działający ludzie orientują swe zachowanie, jako „środek", na własne interesy gospodarcze, ich „cele", i na </w:t>
      </w:r>
      <w:r>
        <w:rPr>
          <w:rFonts w:ascii="Times New Roman" w:hAnsi="Times New Roman" w:cs="Times New Roman"/>
          <w:sz w:val="28"/>
          <w:szCs w:val="28"/>
        </w:rPr>
        <w:t>możliwe</w:t>
      </w:r>
      <w:r w:rsidRPr="00641E45">
        <w:rPr>
          <w:rFonts w:ascii="Times New Roman" w:hAnsi="Times New Roman" w:cs="Times New Roman"/>
          <w:sz w:val="28"/>
          <w:szCs w:val="28"/>
        </w:rPr>
        <w:t xml:space="preserve"> zachowania innych ludzi, </w:t>
      </w:r>
      <w:r>
        <w:rPr>
          <w:rFonts w:ascii="Times New Roman" w:hAnsi="Times New Roman" w:cs="Times New Roman"/>
          <w:sz w:val="28"/>
          <w:szCs w:val="28"/>
        </w:rPr>
        <w:t>jako</w:t>
      </w:r>
      <w:r w:rsidRPr="00641E45">
        <w:rPr>
          <w:rFonts w:ascii="Times New Roman" w:hAnsi="Times New Roman" w:cs="Times New Roman"/>
          <w:sz w:val="28"/>
          <w:szCs w:val="28"/>
        </w:rPr>
        <w:t xml:space="preserve"> „warunki" osiągnięcia celu. </w:t>
      </w:r>
      <w:r>
        <w:rPr>
          <w:rFonts w:ascii="Times New Roman" w:hAnsi="Times New Roman" w:cs="Times New Roman"/>
          <w:sz w:val="28"/>
          <w:szCs w:val="28"/>
        </w:rPr>
        <w:t>Z tego</w:t>
      </w:r>
      <w:r w:rsidRPr="00641E45">
        <w:rPr>
          <w:rFonts w:ascii="Times New Roman" w:hAnsi="Times New Roman" w:cs="Times New Roman"/>
          <w:sz w:val="28"/>
          <w:szCs w:val="28"/>
        </w:rPr>
        <w:t xml:space="preserve"> wynikają podobieństwa, regularności oraz cią</w:t>
      </w:r>
      <w:r w:rsidRPr="00641E45">
        <w:rPr>
          <w:rFonts w:ascii="Times New Roman" w:hAnsi="Times New Roman" w:cs="Times New Roman"/>
          <w:sz w:val="28"/>
          <w:szCs w:val="28"/>
        </w:rPr>
        <w:softHyphen/>
        <w:t>głość nasta</w:t>
      </w:r>
      <w:r>
        <w:rPr>
          <w:rFonts w:ascii="Times New Roman" w:hAnsi="Times New Roman" w:cs="Times New Roman"/>
          <w:sz w:val="28"/>
          <w:szCs w:val="28"/>
        </w:rPr>
        <w:t>wienia i działania,</w:t>
      </w:r>
      <w:r w:rsidRPr="00641E45">
        <w:rPr>
          <w:rFonts w:ascii="Times New Roman" w:hAnsi="Times New Roman" w:cs="Times New Roman"/>
          <w:sz w:val="28"/>
          <w:szCs w:val="28"/>
        </w:rPr>
        <w:t xml:space="preserve"> jakie cechują działanie </w:t>
      </w:r>
      <w:r>
        <w:rPr>
          <w:rFonts w:ascii="Times New Roman" w:hAnsi="Times New Roman" w:cs="Times New Roman"/>
          <w:sz w:val="28"/>
          <w:szCs w:val="28"/>
        </w:rPr>
        <w:t xml:space="preserve">według </w:t>
      </w:r>
      <w:r w:rsidRPr="00641E45">
        <w:rPr>
          <w:rFonts w:ascii="Times New Roman" w:hAnsi="Times New Roman" w:cs="Times New Roman"/>
          <w:sz w:val="28"/>
          <w:szCs w:val="28"/>
        </w:rPr>
        <w:t>norm i obowiązki, uważane w danym kręgu za „wiążą</w:t>
      </w:r>
      <w:r w:rsidRPr="00641E45">
        <w:rPr>
          <w:rFonts w:ascii="Times New Roman" w:hAnsi="Times New Roman" w:cs="Times New Roman"/>
          <w:sz w:val="28"/>
          <w:szCs w:val="28"/>
        </w:rPr>
        <w:softHyphen/>
        <w:t xml:space="preserve">ce". </w:t>
      </w:r>
      <w:r w:rsidRPr="00F25029">
        <w:rPr>
          <w:rFonts w:ascii="Times New Roman" w:hAnsi="Times New Roman" w:cs="Times New Roman"/>
          <w:sz w:val="28"/>
          <w:szCs w:val="28"/>
        </w:rPr>
        <w:t xml:space="preserve">Zorientowanie na czysty własny i cudzy interes pociąga za sobą ustanawianie normy, wzbudzanie zainteresowań. To było jedną z przyczyn pojawienia się ekonomii jako nauki. </w:t>
      </w:r>
      <w:r w:rsidRPr="00F25029">
        <w:rPr>
          <w:rStyle w:val="TeksttreciOdstpy1pt"/>
          <w:sz w:val="28"/>
          <w:szCs w:val="28"/>
        </w:rPr>
        <w:t>Jednym</w:t>
      </w:r>
      <w:r w:rsidRPr="00F25029">
        <w:rPr>
          <w:rFonts w:ascii="Times New Roman" w:hAnsi="Times New Roman" w:cs="Times New Roman"/>
          <w:sz w:val="28"/>
          <w:szCs w:val="28"/>
        </w:rPr>
        <w:t xml:space="preserve"> z istotnych elementów „racjonalizacji" działania jest zastępowanie we</w:t>
      </w:r>
      <w:r w:rsidRPr="00F25029">
        <w:rPr>
          <w:rFonts w:ascii="Times New Roman" w:hAnsi="Times New Roman" w:cs="Times New Roman"/>
          <w:sz w:val="28"/>
          <w:szCs w:val="28"/>
        </w:rPr>
        <w:softHyphen/>
        <w:t xml:space="preserve">wnętrznego podporządkowania się obyczajowi przez planowe dostosowanie się do konstelacji interesów. </w:t>
      </w:r>
    </w:p>
    <w:p w:rsidR="008A3FBF" w:rsidRPr="00640A7A" w:rsidRDefault="008A3FBF" w:rsidP="006622B2">
      <w:pPr>
        <w:jc w:val="both"/>
        <w:rPr>
          <w:rFonts w:ascii="Times New Roman" w:hAnsi="Times New Roman" w:cs="Times New Roman"/>
          <w:sz w:val="28"/>
          <w:szCs w:val="28"/>
        </w:rPr>
      </w:pPr>
      <w:r w:rsidRPr="00347720">
        <w:rPr>
          <w:rFonts w:ascii="Times New Roman" w:hAnsi="Times New Roman" w:cs="Times New Roman"/>
          <w:b/>
          <w:bCs/>
          <w:sz w:val="36"/>
          <w:szCs w:val="36"/>
        </w:rPr>
        <w:t xml:space="preserve">    </w:t>
      </w:r>
      <w:r w:rsidRPr="00640A7A">
        <w:rPr>
          <w:rFonts w:ascii="Times New Roman" w:hAnsi="Times New Roman" w:cs="Times New Roman"/>
          <w:b/>
          <w:bCs/>
          <w:sz w:val="28"/>
          <w:szCs w:val="28"/>
        </w:rPr>
        <w:t xml:space="preserve">Stabilność (czystego) </w:t>
      </w:r>
      <w:r w:rsidRPr="00640A7A">
        <w:rPr>
          <w:rStyle w:val="TeksttreciOdstpy1pt"/>
          <w:b/>
          <w:bCs/>
          <w:sz w:val="28"/>
          <w:szCs w:val="28"/>
        </w:rPr>
        <w:t>obyczaju</w:t>
      </w:r>
      <w:r w:rsidRPr="00640A7A">
        <w:rPr>
          <w:rFonts w:ascii="Times New Roman" w:hAnsi="Times New Roman" w:cs="Times New Roman"/>
          <w:sz w:val="28"/>
          <w:szCs w:val="28"/>
        </w:rPr>
        <w:t xml:space="preserve"> bierze się </w:t>
      </w:r>
      <w:r>
        <w:rPr>
          <w:rFonts w:ascii="Times New Roman" w:hAnsi="Times New Roman" w:cs="Times New Roman"/>
          <w:sz w:val="28"/>
          <w:szCs w:val="28"/>
        </w:rPr>
        <w:t>stąd</w:t>
      </w:r>
      <w:r w:rsidRPr="00640A7A">
        <w:rPr>
          <w:rFonts w:ascii="Times New Roman" w:hAnsi="Times New Roman" w:cs="Times New Roman"/>
          <w:sz w:val="28"/>
          <w:szCs w:val="28"/>
        </w:rPr>
        <w:t>, że ten, kto nie zważa nań w działaniu, działa „niestosownie", i musi s</w:t>
      </w:r>
      <w:r>
        <w:rPr>
          <w:rFonts w:ascii="Times New Roman" w:hAnsi="Times New Roman" w:cs="Times New Roman"/>
          <w:sz w:val="28"/>
          <w:szCs w:val="28"/>
        </w:rPr>
        <w:t>ię liczyć z nie</w:t>
      </w:r>
      <w:r>
        <w:rPr>
          <w:rFonts w:ascii="Times New Roman" w:hAnsi="Times New Roman" w:cs="Times New Roman"/>
          <w:sz w:val="28"/>
          <w:szCs w:val="28"/>
        </w:rPr>
        <w:softHyphen/>
        <w:t>przyjemnościami</w:t>
      </w:r>
      <w:r w:rsidRPr="00640A7A">
        <w:rPr>
          <w:rFonts w:ascii="Times New Roman" w:hAnsi="Times New Roman" w:cs="Times New Roman"/>
          <w:sz w:val="28"/>
          <w:szCs w:val="28"/>
        </w:rPr>
        <w:t>.</w:t>
      </w:r>
      <w:r>
        <w:rPr>
          <w:rFonts w:ascii="Times New Roman" w:hAnsi="Times New Roman" w:cs="Times New Roman"/>
          <w:sz w:val="28"/>
          <w:szCs w:val="28"/>
        </w:rPr>
        <w:t xml:space="preserve"> </w:t>
      </w:r>
      <w:r w:rsidRPr="00640A7A">
        <w:rPr>
          <w:rFonts w:ascii="Times New Roman" w:hAnsi="Times New Roman" w:cs="Times New Roman"/>
          <w:sz w:val="28"/>
          <w:szCs w:val="28"/>
        </w:rPr>
        <w:t xml:space="preserve">Podobnie </w:t>
      </w:r>
      <w:r w:rsidRPr="00640A7A">
        <w:rPr>
          <w:rFonts w:ascii="Times New Roman" w:hAnsi="Times New Roman" w:cs="Times New Roman"/>
          <w:b/>
          <w:bCs/>
          <w:sz w:val="28"/>
          <w:szCs w:val="28"/>
        </w:rPr>
        <w:t xml:space="preserve">stabilność </w:t>
      </w:r>
      <w:r w:rsidRPr="00640A7A">
        <w:rPr>
          <w:rStyle w:val="TeksttreciOdstpy1pt"/>
          <w:b/>
          <w:bCs/>
          <w:sz w:val="28"/>
          <w:szCs w:val="28"/>
        </w:rPr>
        <w:t>konstelacji interesów</w:t>
      </w:r>
      <w:r w:rsidRPr="00640A7A">
        <w:rPr>
          <w:rFonts w:ascii="Times New Roman" w:hAnsi="Times New Roman" w:cs="Times New Roman"/>
          <w:sz w:val="28"/>
          <w:szCs w:val="28"/>
        </w:rPr>
        <w:t xml:space="preserve"> wynika z tego, że ten, </w:t>
      </w:r>
      <w:r w:rsidRPr="00640A7A">
        <w:rPr>
          <w:rFonts w:ascii="Times New Roman" w:hAnsi="Times New Roman" w:cs="Times New Roman"/>
          <w:b/>
          <w:bCs/>
          <w:sz w:val="28"/>
          <w:szCs w:val="28"/>
        </w:rPr>
        <w:t>kto w swym dzia</w:t>
      </w:r>
      <w:r w:rsidRPr="00640A7A">
        <w:rPr>
          <w:rFonts w:ascii="Times New Roman" w:hAnsi="Times New Roman" w:cs="Times New Roman"/>
          <w:b/>
          <w:bCs/>
          <w:sz w:val="28"/>
          <w:szCs w:val="28"/>
        </w:rPr>
        <w:softHyphen/>
        <w:t>łaniu nie zważa na interesy innych - nie „liczy" się z nimi - prowokuje ich opór,</w:t>
      </w:r>
      <w:r w:rsidRPr="00640A7A">
        <w:rPr>
          <w:rFonts w:ascii="Times New Roman" w:hAnsi="Times New Roman" w:cs="Times New Roman"/>
          <w:sz w:val="28"/>
          <w:szCs w:val="28"/>
        </w:rPr>
        <w:t xml:space="preserve"> </w:t>
      </w:r>
      <w:r>
        <w:rPr>
          <w:rFonts w:ascii="Times New Roman" w:hAnsi="Times New Roman" w:cs="Times New Roman"/>
          <w:sz w:val="28"/>
          <w:szCs w:val="28"/>
        </w:rPr>
        <w:t>i m</w:t>
      </w:r>
      <w:r w:rsidRPr="00640A7A">
        <w:rPr>
          <w:rFonts w:ascii="Times New Roman" w:hAnsi="Times New Roman" w:cs="Times New Roman"/>
          <w:sz w:val="28"/>
          <w:szCs w:val="28"/>
        </w:rPr>
        <w:t>oże wystawić na szwank własne interesy.</w:t>
      </w:r>
    </w:p>
    <w:p w:rsidR="008A3FBF" w:rsidRPr="00F25029" w:rsidRDefault="008A3FBF" w:rsidP="006622B2">
      <w:pPr>
        <w:jc w:val="both"/>
        <w:rPr>
          <w:rFonts w:ascii="Times New Roman" w:hAnsi="Times New Roman" w:cs="Times New Roman"/>
          <w:b/>
          <w:bCs/>
          <w:sz w:val="36"/>
          <w:szCs w:val="36"/>
        </w:rPr>
      </w:pPr>
      <w:r w:rsidRPr="00F25029">
        <w:rPr>
          <w:rFonts w:ascii="Times New Roman" w:hAnsi="Times New Roman" w:cs="Times New Roman"/>
          <w:sz w:val="36"/>
          <w:szCs w:val="36"/>
        </w:rPr>
        <w:t xml:space="preserve">          </w:t>
      </w:r>
      <w:r>
        <w:rPr>
          <w:rFonts w:ascii="Times New Roman" w:hAnsi="Times New Roman" w:cs="Times New Roman"/>
          <w:b/>
          <w:bCs/>
          <w:sz w:val="36"/>
          <w:szCs w:val="36"/>
        </w:rPr>
        <w:t>6</w:t>
      </w:r>
      <w:r w:rsidRPr="00F25029">
        <w:rPr>
          <w:rFonts w:ascii="Times New Roman" w:hAnsi="Times New Roman" w:cs="Times New Roman"/>
          <w:b/>
          <w:bCs/>
          <w:sz w:val="36"/>
          <w:szCs w:val="36"/>
        </w:rPr>
        <w:t xml:space="preserve">. Prawomocny porządek. </w:t>
      </w:r>
    </w:p>
    <w:p w:rsidR="008A3FBF" w:rsidRPr="00F25029" w:rsidRDefault="008A3FBF" w:rsidP="00F25029">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40A7A">
        <w:rPr>
          <w:rFonts w:ascii="Times New Roman" w:hAnsi="Times New Roman" w:cs="Times New Roman"/>
          <w:b/>
          <w:bCs/>
          <w:sz w:val="28"/>
          <w:szCs w:val="28"/>
        </w:rPr>
        <w:t>Uczestnicy działania orient</w:t>
      </w:r>
      <w:r>
        <w:rPr>
          <w:rFonts w:ascii="Times New Roman" w:hAnsi="Times New Roman" w:cs="Times New Roman"/>
          <w:b/>
          <w:bCs/>
          <w:sz w:val="28"/>
          <w:szCs w:val="28"/>
        </w:rPr>
        <w:t>ują się</w:t>
      </w:r>
      <w:r w:rsidRPr="00640A7A">
        <w:rPr>
          <w:rFonts w:ascii="Times New Roman" w:hAnsi="Times New Roman" w:cs="Times New Roman"/>
          <w:b/>
          <w:bCs/>
          <w:sz w:val="28"/>
          <w:szCs w:val="28"/>
        </w:rPr>
        <w:t xml:space="preserve"> na </w:t>
      </w:r>
      <w:r w:rsidRPr="00640A7A">
        <w:rPr>
          <w:rStyle w:val="Teksttreci3Odstpy1pt"/>
          <w:b/>
          <w:bCs/>
          <w:sz w:val="28"/>
          <w:szCs w:val="28"/>
        </w:rPr>
        <w:t>prawomocn</w:t>
      </w:r>
      <w:r>
        <w:rPr>
          <w:rStyle w:val="Teksttreci3Odstpy1pt"/>
          <w:b/>
          <w:bCs/>
          <w:sz w:val="28"/>
          <w:szCs w:val="28"/>
        </w:rPr>
        <w:t xml:space="preserve">y </w:t>
      </w:r>
      <w:r w:rsidRPr="00640A7A">
        <w:rPr>
          <w:rStyle w:val="Teksttreci3Odstpy1pt"/>
          <w:b/>
          <w:bCs/>
          <w:sz w:val="28"/>
          <w:szCs w:val="28"/>
        </w:rPr>
        <w:t>porząd</w:t>
      </w:r>
      <w:r>
        <w:rPr>
          <w:rStyle w:val="Teksttreci3Odstpy1pt"/>
          <w:b/>
          <w:bCs/>
          <w:sz w:val="28"/>
          <w:szCs w:val="28"/>
        </w:rPr>
        <w:t>e</w:t>
      </w:r>
      <w:r w:rsidRPr="00640A7A">
        <w:rPr>
          <w:rStyle w:val="Teksttreci3Odstpy1pt"/>
          <w:b/>
          <w:bCs/>
          <w:sz w:val="28"/>
          <w:szCs w:val="28"/>
        </w:rPr>
        <w:t>k</w:t>
      </w:r>
      <w:r>
        <w:rPr>
          <w:rStyle w:val="Teksttreci3Odstpy1pt"/>
          <w:b/>
          <w:bCs/>
          <w:sz w:val="28"/>
          <w:szCs w:val="28"/>
        </w:rPr>
        <w:t>, który „</w:t>
      </w:r>
      <w:r w:rsidRPr="00640A7A">
        <w:rPr>
          <w:rFonts w:ascii="Times New Roman" w:hAnsi="Times New Roman" w:cs="Times New Roman"/>
          <w:sz w:val="28"/>
          <w:szCs w:val="28"/>
        </w:rPr>
        <w:t>obowiązuje"</w:t>
      </w:r>
      <w:r>
        <w:rPr>
          <w:rFonts w:ascii="Times New Roman" w:hAnsi="Times New Roman" w:cs="Times New Roman"/>
          <w:sz w:val="28"/>
          <w:szCs w:val="28"/>
        </w:rPr>
        <w:t xml:space="preserve">. To </w:t>
      </w:r>
      <w:r w:rsidRPr="00640A7A">
        <w:rPr>
          <w:rFonts w:ascii="Times New Roman" w:hAnsi="Times New Roman" w:cs="Times New Roman"/>
          <w:sz w:val="28"/>
          <w:szCs w:val="28"/>
        </w:rPr>
        <w:t>oznacza czy</w:t>
      </w:r>
      <w:r w:rsidRPr="00640A7A">
        <w:rPr>
          <w:rFonts w:ascii="Times New Roman" w:hAnsi="Times New Roman" w:cs="Times New Roman"/>
          <w:sz w:val="28"/>
          <w:szCs w:val="28"/>
        </w:rPr>
        <w:softHyphen/>
        <w:t>stą, uwarunkowaną obyczajem konstelacj</w:t>
      </w:r>
      <w:r>
        <w:rPr>
          <w:rFonts w:ascii="Times New Roman" w:hAnsi="Times New Roman" w:cs="Times New Roman"/>
          <w:sz w:val="28"/>
          <w:szCs w:val="28"/>
        </w:rPr>
        <w:t>ę</w:t>
      </w:r>
      <w:r w:rsidRPr="00640A7A">
        <w:rPr>
          <w:rFonts w:ascii="Times New Roman" w:hAnsi="Times New Roman" w:cs="Times New Roman"/>
          <w:sz w:val="28"/>
          <w:szCs w:val="28"/>
        </w:rPr>
        <w:t xml:space="preserve"> interesów regularność pewnego działania społecznego</w:t>
      </w:r>
      <w:r>
        <w:rPr>
          <w:rFonts w:ascii="Times New Roman" w:hAnsi="Times New Roman" w:cs="Times New Roman"/>
          <w:sz w:val="28"/>
          <w:szCs w:val="28"/>
        </w:rPr>
        <w:t xml:space="preserve">. Także - </w:t>
      </w:r>
      <w:r w:rsidRPr="00F25029">
        <w:rPr>
          <w:rFonts w:ascii="Times New Roman" w:hAnsi="Times New Roman" w:cs="Times New Roman"/>
          <w:sz w:val="28"/>
          <w:szCs w:val="28"/>
        </w:rPr>
        <w:t>jeśli urzędnik codziennie o określonej godzinie pojawia się w biurze, to jest to uwa</w:t>
      </w:r>
      <w:r w:rsidRPr="00F25029">
        <w:rPr>
          <w:rFonts w:ascii="Times New Roman" w:hAnsi="Times New Roman" w:cs="Times New Roman"/>
          <w:sz w:val="28"/>
          <w:szCs w:val="28"/>
        </w:rPr>
        <w:softHyphen/>
        <w:t>runkowane przyzwyczajeniem (obyczajem), i jego interesami, które mógłby kultywować lub od</w:t>
      </w:r>
      <w:r w:rsidRPr="00F25029">
        <w:rPr>
          <w:rFonts w:ascii="Times New Roman" w:hAnsi="Times New Roman" w:cs="Times New Roman"/>
          <w:sz w:val="28"/>
          <w:szCs w:val="28"/>
        </w:rPr>
        <w:softHyphen/>
        <w:t>rzucić a także „obowiązywaniem" porządku (regulaminu służbowego) jako nakazu. Jego naruszenie wiąże się z nieprzyjemnościami, a także jest sprzeczne z jego wartościowo racjonalnym „poczuciem obowiązku".</w:t>
      </w:r>
    </w:p>
    <w:p w:rsidR="008A3FBF" w:rsidRPr="00640A7A" w:rsidRDefault="008A3FBF" w:rsidP="00347720">
      <w:pPr>
        <w:tabs>
          <w:tab w:val="left" w:pos="529"/>
        </w:tabs>
        <w:jc w:val="both"/>
        <w:rPr>
          <w:rFonts w:ascii="Times New Roman" w:hAnsi="Times New Roman" w:cs="Times New Roman"/>
          <w:sz w:val="28"/>
          <w:szCs w:val="28"/>
        </w:rPr>
      </w:pPr>
      <w:r w:rsidRPr="00640A7A">
        <w:rPr>
          <w:rFonts w:ascii="Times New Roman" w:hAnsi="Times New Roman" w:cs="Times New Roman"/>
          <w:sz w:val="28"/>
          <w:szCs w:val="28"/>
        </w:rPr>
        <w:t xml:space="preserve">       </w:t>
      </w:r>
      <w:r w:rsidRPr="00640A7A">
        <w:rPr>
          <w:rFonts w:ascii="Times New Roman" w:hAnsi="Times New Roman" w:cs="Times New Roman"/>
          <w:b/>
          <w:bCs/>
          <w:sz w:val="28"/>
          <w:szCs w:val="28"/>
        </w:rPr>
        <w:t>Sens stosunku społecznego</w:t>
      </w:r>
      <w:r w:rsidRPr="00640A7A">
        <w:rPr>
          <w:rFonts w:ascii="Times New Roman" w:hAnsi="Times New Roman" w:cs="Times New Roman"/>
          <w:sz w:val="28"/>
          <w:szCs w:val="28"/>
        </w:rPr>
        <w:t xml:space="preserve"> nazywamy </w:t>
      </w:r>
      <w:r w:rsidRPr="00640A7A">
        <w:rPr>
          <w:rFonts w:ascii="Times New Roman" w:hAnsi="Times New Roman" w:cs="Times New Roman"/>
          <w:b/>
          <w:bCs/>
          <w:sz w:val="28"/>
          <w:szCs w:val="28"/>
        </w:rPr>
        <w:t>„porządkiem"</w:t>
      </w:r>
      <w:r w:rsidRPr="00640A7A">
        <w:rPr>
          <w:rFonts w:ascii="Times New Roman" w:hAnsi="Times New Roman" w:cs="Times New Roman"/>
          <w:sz w:val="28"/>
          <w:szCs w:val="28"/>
        </w:rPr>
        <w:t xml:space="preserve"> wtedy, gdy dzia</w:t>
      </w:r>
      <w:r w:rsidRPr="00640A7A">
        <w:rPr>
          <w:rFonts w:ascii="Times New Roman" w:hAnsi="Times New Roman" w:cs="Times New Roman"/>
          <w:sz w:val="28"/>
          <w:szCs w:val="28"/>
        </w:rPr>
        <w:softHyphen/>
        <w:t>łanie orientuje się na uchwytne „maksymy". Mówimy, że ów porządek „obowiązuje" wtedy, gdy faktyczne zorientowan</w:t>
      </w:r>
      <w:r>
        <w:rPr>
          <w:rFonts w:ascii="Times New Roman" w:hAnsi="Times New Roman" w:cs="Times New Roman"/>
          <w:sz w:val="28"/>
          <w:szCs w:val="28"/>
        </w:rPr>
        <w:t>i</w:t>
      </w:r>
      <w:r w:rsidRPr="00640A7A">
        <w:rPr>
          <w:rFonts w:ascii="Times New Roman" w:hAnsi="Times New Roman" w:cs="Times New Roman"/>
          <w:sz w:val="28"/>
          <w:szCs w:val="28"/>
        </w:rPr>
        <w:t xml:space="preserve">e na te maksymy wynika </w:t>
      </w:r>
      <w:r w:rsidRPr="00640A7A">
        <w:rPr>
          <w:rStyle w:val="TeksttreciOdstpy1pt"/>
          <w:sz w:val="28"/>
          <w:szCs w:val="28"/>
        </w:rPr>
        <w:t xml:space="preserve">także </w:t>
      </w:r>
      <w:r w:rsidRPr="00640A7A">
        <w:rPr>
          <w:rFonts w:ascii="Times New Roman" w:hAnsi="Times New Roman" w:cs="Times New Roman"/>
          <w:sz w:val="28"/>
          <w:szCs w:val="28"/>
        </w:rPr>
        <w:t xml:space="preserve">z tej racji, że </w:t>
      </w:r>
      <w:r w:rsidRPr="00640A7A">
        <w:rPr>
          <w:rStyle w:val="TeksttreciPogrubienie"/>
          <w:b/>
          <w:bCs/>
          <w:sz w:val="28"/>
          <w:szCs w:val="28"/>
        </w:rPr>
        <w:t>w</w:t>
      </w:r>
      <w:r w:rsidRPr="00640A7A">
        <w:rPr>
          <w:rFonts w:ascii="Times New Roman" w:hAnsi="Times New Roman" w:cs="Times New Roman"/>
          <w:sz w:val="28"/>
          <w:szCs w:val="28"/>
        </w:rPr>
        <w:t xml:space="preserve"> danym działaniu uważane są one za obowiązujące: wiążące lub wzorcowe. </w:t>
      </w:r>
      <w:r>
        <w:rPr>
          <w:rFonts w:ascii="Times New Roman" w:hAnsi="Times New Roman" w:cs="Times New Roman"/>
          <w:sz w:val="28"/>
          <w:szCs w:val="28"/>
        </w:rPr>
        <w:t>Uznanie przez d</w:t>
      </w:r>
      <w:r w:rsidRPr="005B453D">
        <w:rPr>
          <w:rFonts w:ascii="Times New Roman" w:hAnsi="Times New Roman" w:cs="Times New Roman"/>
          <w:b/>
          <w:bCs/>
          <w:sz w:val="28"/>
          <w:szCs w:val="28"/>
        </w:rPr>
        <w:t>ziałających porzą</w:t>
      </w:r>
      <w:r w:rsidRPr="005B453D">
        <w:rPr>
          <w:rFonts w:ascii="Times New Roman" w:hAnsi="Times New Roman" w:cs="Times New Roman"/>
          <w:b/>
          <w:bCs/>
          <w:sz w:val="28"/>
          <w:szCs w:val="28"/>
        </w:rPr>
        <w:softHyphen/>
        <w:t>dk</w:t>
      </w:r>
      <w:r>
        <w:rPr>
          <w:rFonts w:ascii="Times New Roman" w:hAnsi="Times New Roman" w:cs="Times New Roman"/>
          <w:b/>
          <w:bCs/>
          <w:sz w:val="28"/>
          <w:szCs w:val="28"/>
        </w:rPr>
        <w:t>u</w:t>
      </w:r>
      <w:r w:rsidRPr="005B453D">
        <w:rPr>
          <w:rFonts w:ascii="Times New Roman" w:hAnsi="Times New Roman" w:cs="Times New Roman"/>
          <w:b/>
          <w:bCs/>
          <w:sz w:val="28"/>
          <w:szCs w:val="28"/>
        </w:rPr>
        <w:t xml:space="preserve"> </w:t>
      </w:r>
      <w:r w:rsidRPr="00996C01">
        <w:rPr>
          <w:rFonts w:ascii="Times New Roman" w:hAnsi="Times New Roman" w:cs="Times New Roman"/>
          <w:sz w:val="28"/>
          <w:szCs w:val="28"/>
        </w:rPr>
        <w:t>za wiążący</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stwarza </w:t>
      </w:r>
      <w:r w:rsidRPr="00996C01">
        <w:rPr>
          <w:rFonts w:ascii="Times New Roman" w:hAnsi="Times New Roman" w:cs="Times New Roman"/>
          <w:sz w:val="28"/>
          <w:szCs w:val="28"/>
        </w:rPr>
        <w:t xml:space="preserve">szansę, że działanie </w:t>
      </w:r>
      <w:r>
        <w:rPr>
          <w:rFonts w:ascii="Times New Roman" w:hAnsi="Times New Roman" w:cs="Times New Roman"/>
          <w:sz w:val="28"/>
          <w:szCs w:val="28"/>
        </w:rPr>
        <w:t>stanie się skuteczne.</w:t>
      </w:r>
      <w:r w:rsidRPr="00996C01">
        <w:rPr>
          <w:rFonts w:ascii="Times New Roman" w:hAnsi="Times New Roman" w:cs="Times New Roman"/>
          <w:sz w:val="28"/>
          <w:szCs w:val="28"/>
        </w:rPr>
        <w:t xml:space="preserve"> Gdy porząd</w:t>
      </w:r>
      <w:r>
        <w:rPr>
          <w:rFonts w:ascii="Times New Roman" w:hAnsi="Times New Roman" w:cs="Times New Roman"/>
          <w:sz w:val="28"/>
          <w:szCs w:val="28"/>
        </w:rPr>
        <w:t>e</w:t>
      </w:r>
      <w:r w:rsidRPr="00996C01">
        <w:rPr>
          <w:rFonts w:ascii="Times New Roman" w:hAnsi="Times New Roman" w:cs="Times New Roman"/>
          <w:sz w:val="28"/>
          <w:szCs w:val="28"/>
        </w:rPr>
        <w:t xml:space="preserve">k wynika </w:t>
      </w:r>
      <w:r w:rsidRPr="005B453D">
        <w:rPr>
          <w:rFonts w:ascii="Times New Roman" w:hAnsi="Times New Roman" w:cs="Times New Roman"/>
          <w:b/>
          <w:bCs/>
          <w:sz w:val="28"/>
          <w:szCs w:val="28"/>
        </w:rPr>
        <w:t>z moty</w:t>
      </w:r>
      <w:r w:rsidRPr="005B453D">
        <w:rPr>
          <w:rFonts w:ascii="Times New Roman" w:hAnsi="Times New Roman" w:cs="Times New Roman"/>
          <w:b/>
          <w:bCs/>
          <w:sz w:val="28"/>
          <w:szCs w:val="28"/>
        </w:rPr>
        <w:softHyphen/>
      </w:r>
      <w:r w:rsidRPr="005B453D">
        <w:rPr>
          <w:rStyle w:val="TeksttreciPogrubienie"/>
          <w:b/>
          <w:bCs/>
          <w:sz w:val="28"/>
          <w:szCs w:val="28"/>
        </w:rPr>
        <w:t>wów</w:t>
      </w:r>
      <w:r w:rsidRPr="005B453D">
        <w:rPr>
          <w:rFonts w:ascii="Times New Roman" w:hAnsi="Times New Roman" w:cs="Times New Roman"/>
          <w:b/>
          <w:bCs/>
          <w:sz w:val="28"/>
          <w:szCs w:val="28"/>
        </w:rPr>
        <w:t xml:space="preserve"> celowo</w:t>
      </w:r>
      <w:r>
        <w:rPr>
          <w:rFonts w:ascii="Times New Roman" w:hAnsi="Times New Roman" w:cs="Times New Roman"/>
          <w:b/>
          <w:bCs/>
          <w:sz w:val="28"/>
          <w:szCs w:val="28"/>
        </w:rPr>
        <w:t xml:space="preserve"> </w:t>
      </w:r>
      <w:r w:rsidRPr="005B453D">
        <w:rPr>
          <w:rFonts w:ascii="Times New Roman" w:hAnsi="Times New Roman" w:cs="Times New Roman"/>
          <w:b/>
          <w:bCs/>
          <w:sz w:val="28"/>
          <w:szCs w:val="28"/>
        </w:rPr>
        <w:t>racjonalnych</w:t>
      </w:r>
      <w:r w:rsidRPr="00996C01">
        <w:rPr>
          <w:rFonts w:ascii="Times New Roman" w:hAnsi="Times New Roman" w:cs="Times New Roman"/>
          <w:sz w:val="28"/>
          <w:szCs w:val="28"/>
        </w:rPr>
        <w:t xml:space="preserve">, to jest </w:t>
      </w:r>
      <w:r w:rsidRPr="00640A7A">
        <w:rPr>
          <w:rFonts w:ascii="Times New Roman" w:hAnsi="Times New Roman" w:cs="Times New Roman"/>
          <w:sz w:val="28"/>
          <w:szCs w:val="28"/>
        </w:rPr>
        <w:t xml:space="preserve">on </w:t>
      </w:r>
      <w:r w:rsidRPr="00640A7A">
        <w:rPr>
          <w:rFonts w:ascii="Times New Roman" w:hAnsi="Times New Roman" w:cs="Times New Roman"/>
          <w:b/>
          <w:bCs/>
          <w:sz w:val="28"/>
          <w:szCs w:val="28"/>
        </w:rPr>
        <w:t>chwiejny bardziej niż wtedy</w:t>
      </w:r>
      <w:r w:rsidRPr="00640A7A">
        <w:rPr>
          <w:rFonts w:ascii="Times New Roman" w:hAnsi="Times New Roman" w:cs="Times New Roman"/>
          <w:sz w:val="28"/>
          <w:szCs w:val="28"/>
        </w:rPr>
        <w:t xml:space="preserve">, gdy bierze się </w:t>
      </w:r>
      <w:r w:rsidRPr="00640A7A">
        <w:rPr>
          <w:rFonts w:ascii="Times New Roman" w:hAnsi="Times New Roman" w:cs="Times New Roman"/>
          <w:b/>
          <w:bCs/>
          <w:sz w:val="28"/>
          <w:szCs w:val="28"/>
        </w:rPr>
        <w:t xml:space="preserve">z obyczaju. </w:t>
      </w:r>
      <w:r w:rsidRPr="00640A7A">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sidRPr="00640A7A">
        <w:rPr>
          <w:rFonts w:ascii="Times New Roman" w:hAnsi="Times New Roman" w:cs="Times New Roman"/>
          <w:sz w:val="28"/>
          <w:szCs w:val="28"/>
        </w:rPr>
        <w:t xml:space="preserve">       </w:t>
      </w:r>
      <w:r w:rsidRPr="00640A7A">
        <w:rPr>
          <w:rFonts w:ascii="Times New Roman" w:hAnsi="Times New Roman" w:cs="Times New Roman"/>
          <w:b/>
          <w:bCs/>
          <w:sz w:val="28"/>
          <w:szCs w:val="28"/>
        </w:rPr>
        <w:t>Działanie człowieka może być „zorientowane</w:t>
      </w:r>
      <w:r w:rsidRPr="00640A7A">
        <w:rPr>
          <w:rFonts w:ascii="Times New Roman" w:hAnsi="Times New Roman" w:cs="Times New Roman"/>
          <w:sz w:val="28"/>
          <w:szCs w:val="28"/>
        </w:rPr>
        <w:t>" na pewien porządek</w:t>
      </w:r>
      <w:r>
        <w:rPr>
          <w:rFonts w:ascii="Times New Roman" w:hAnsi="Times New Roman" w:cs="Times New Roman"/>
          <w:sz w:val="28"/>
          <w:szCs w:val="28"/>
        </w:rPr>
        <w:t>,</w:t>
      </w:r>
      <w:r w:rsidRPr="00640A7A">
        <w:rPr>
          <w:rFonts w:ascii="Times New Roman" w:hAnsi="Times New Roman" w:cs="Times New Roman"/>
          <w:sz w:val="28"/>
          <w:szCs w:val="28"/>
        </w:rPr>
        <w:t xml:space="preserve"> </w:t>
      </w:r>
      <w:r w:rsidRPr="00996C01">
        <w:rPr>
          <w:rFonts w:ascii="Times New Roman" w:hAnsi="Times New Roman" w:cs="Times New Roman"/>
          <w:sz w:val="28"/>
          <w:szCs w:val="28"/>
        </w:rPr>
        <w:t xml:space="preserve">gdy postępuje on „w myśl" </w:t>
      </w:r>
      <w:r>
        <w:rPr>
          <w:rFonts w:ascii="Times New Roman" w:hAnsi="Times New Roman" w:cs="Times New Roman"/>
          <w:sz w:val="28"/>
          <w:szCs w:val="28"/>
        </w:rPr>
        <w:t xml:space="preserve">sensu oraz w </w:t>
      </w:r>
      <w:r w:rsidRPr="00996C01">
        <w:rPr>
          <w:rFonts w:ascii="Times New Roman" w:hAnsi="Times New Roman" w:cs="Times New Roman"/>
          <w:sz w:val="28"/>
          <w:szCs w:val="28"/>
        </w:rPr>
        <w:t>przypadku „naruszania" jego sensu</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5B453D">
        <w:rPr>
          <w:rFonts w:ascii="Times New Roman" w:hAnsi="Times New Roman" w:cs="Times New Roman"/>
          <w:b/>
          <w:bCs/>
          <w:sz w:val="28"/>
          <w:szCs w:val="28"/>
        </w:rPr>
        <w:t xml:space="preserve">Złodziej </w:t>
      </w:r>
      <w:r w:rsidRPr="00996C01">
        <w:rPr>
          <w:rFonts w:ascii="Times New Roman" w:hAnsi="Times New Roman" w:cs="Times New Roman"/>
          <w:sz w:val="28"/>
          <w:szCs w:val="28"/>
        </w:rPr>
        <w:t>orientuje swe działanie</w:t>
      </w:r>
      <w:r>
        <w:rPr>
          <w:rFonts w:ascii="Times New Roman" w:hAnsi="Times New Roman" w:cs="Times New Roman"/>
          <w:sz w:val="28"/>
          <w:szCs w:val="28"/>
        </w:rPr>
        <w:t xml:space="preserve"> celowo racjonalnie </w:t>
      </w:r>
      <w:r w:rsidRPr="00996C01">
        <w:rPr>
          <w:rFonts w:ascii="Times New Roman" w:hAnsi="Times New Roman" w:cs="Times New Roman"/>
          <w:sz w:val="28"/>
          <w:szCs w:val="28"/>
        </w:rPr>
        <w:t xml:space="preserve">na „obowiązywanie" </w:t>
      </w:r>
      <w:r>
        <w:rPr>
          <w:rFonts w:ascii="Times New Roman" w:hAnsi="Times New Roman" w:cs="Times New Roman"/>
          <w:sz w:val="28"/>
          <w:szCs w:val="28"/>
        </w:rPr>
        <w:t xml:space="preserve">np., </w:t>
      </w:r>
      <w:r w:rsidRPr="00996C01">
        <w:rPr>
          <w:rFonts w:ascii="Times New Roman" w:hAnsi="Times New Roman" w:cs="Times New Roman"/>
          <w:sz w:val="28"/>
          <w:szCs w:val="28"/>
        </w:rPr>
        <w:t xml:space="preserve">prawa karnego. </w:t>
      </w:r>
    </w:p>
    <w:p w:rsidR="008A3FBF" w:rsidRDefault="008A3FBF" w:rsidP="006622B2">
      <w:pPr>
        <w:jc w:val="both"/>
        <w:rPr>
          <w:rStyle w:val="TeksttreciOdstpy1pt"/>
          <w:sz w:val="28"/>
          <w:szCs w:val="28"/>
        </w:rPr>
      </w:pPr>
      <w:r>
        <w:rPr>
          <w:rFonts w:ascii="Times New Roman" w:hAnsi="Times New Roman" w:cs="Times New Roman"/>
          <w:sz w:val="28"/>
          <w:szCs w:val="28"/>
        </w:rPr>
        <w:t xml:space="preserve">        W</w:t>
      </w:r>
      <w:r w:rsidRPr="005B453D">
        <w:rPr>
          <w:rFonts w:ascii="Times New Roman" w:hAnsi="Times New Roman" w:cs="Times New Roman"/>
          <w:b/>
          <w:bCs/>
          <w:sz w:val="28"/>
          <w:szCs w:val="28"/>
        </w:rPr>
        <w:t xml:space="preserve"> ramach pewnego kręgu ludzi mogą obowiązywać różne, </w:t>
      </w:r>
      <w:r w:rsidRPr="005B453D">
        <w:rPr>
          <w:rStyle w:val="TeksttreciOdstpy1pt"/>
          <w:b/>
          <w:bCs/>
          <w:sz w:val="28"/>
          <w:szCs w:val="28"/>
        </w:rPr>
        <w:t xml:space="preserve">sprzeczne </w:t>
      </w:r>
      <w:r w:rsidRPr="005B453D">
        <w:rPr>
          <w:rFonts w:ascii="Times New Roman" w:hAnsi="Times New Roman" w:cs="Times New Roman"/>
          <w:b/>
          <w:bCs/>
          <w:sz w:val="28"/>
          <w:szCs w:val="28"/>
        </w:rPr>
        <w:t>porządki</w:t>
      </w:r>
      <w:r w:rsidRPr="00996C01">
        <w:rPr>
          <w:rFonts w:ascii="Times New Roman" w:hAnsi="Times New Roman" w:cs="Times New Roman"/>
          <w:sz w:val="28"/>
          <w:szCs w:val="28"/>
        </w:rPr>
        <w:t>. Kto bie</w:t>
      </w:r>
      <w:r w:rsidRPr="00996C01">
        <w:rPr>
          <w:rFonts w:ascii="Times New Roman" w:hAnsi="Times New Roman" w:cs="Times New Roman"/>
          <w:sz w:val="28"/>
          <w:szCs w:val="28"/>
        </w:rPr>
        <w:softHyphen/>
        <w:t xml:space="preserve">rze udział w pojedynku, orientuje swe działanie </w:t>
      </w:r>
      <w:r w:rsidRPr="005B453D">
        <w:rPr>
          <w:rFonts w:ascii="Times New Roman" w:hAnsi="Times New Roman" w:cs="Times New Roman"/>
          <w:b/>
          <w:bCs/>
          <w:sz w:val="28"/>
          <w:szCs w:val="28"/>
        </w:rPr>
        <w:t>na kodeks honorowy</w:t>
      </w:r>
      <w:r w:rsidRPr="00996C01">
        <w:rPr>
          <w:rFonts w:ascii="Times New Roman" w:hAnsi="Times New Roman" w:cs="Times New Roman"/>
          <w:sz w:val="28"/>
          <w:szCs w:val="28"/>
        </w:rPr>
        <w:t xml:space="preserve">, jeśli jednak </w:t>
      </w:r>
      <w:r w:rsidRPr="005B453D">
        <w:rPr>
          <w:rFonts w:ascii="Times New Roman" w:hAnsi="Times New Roman" w:cs="Times New Roman"/>
          <w:b/>
          <w:bCs/>
          <w:sz w:val="28"/>
          <w:szCs w:val="28"/>
        </w:rPr>
        <w:t xml:space="preserve">ukrywa swe działanie, </w:t>
      </w:r>
      <w:r>
        <w:rPr>
          <w:rFonts w:ascii="Times New Roman" w:hAnsi="Times New Roman" w:cs="Times New Roman"/>
          <w:b/>
          <w:bCs/>
          <w:sz w:val="28"/>
          <w:szCs w:val="28"/>
        </w:rPr>
        <w:t>poddaje je pod</w:t>
      </w:r>
      <w:r w:rsidRPr="005B453D">
        <w:rPr>
          <w:rFonts w:ascii="Times New Roman" w:hAnsi="Times New Roman" w:cs="Times New Roman"/>
          <w:b/>
          <w:bCs/>
          <w:sz w:val="28"/>
          <w:szCs w:val="28"/>
        </w:rPr>
        <w:t xml:space="preserve"> kodeks karny</w:t>
      </w:r>
      <w:r w:rsidRPr="00996C01">
        <w:rPr>
          <w:rFonts w:ascii="Times New Roman" w:hAnsi="Times New Roman" w:cs="Times New Roman"/>
          <w:sz w:val="28"/>
          <w:szCs w:val="28"/>
        </w:rPr>
        <w:t xml:space="preserve">. </w:t>
      </w:r>
      <w:r w:rsidRPr="005B453D">
        <w:rPr>
          <w:rFonts w:ascii="Times New Roman" w:hAnsi="Times New Roman" w:cs="Times New Roman"/>
          <w:b/>
          <w:bCs/>
          <w:sz w:val="28"/>
          <w:szCs w:val="28"/>
        </w:rPr>
        <w:t>Z punktu widzenia socjologii obowiązywanie porządku nie stanowi alternatywy, jak to się dzieje w prawie.</w:t>
      </w:r>
      <w:r w:rsidRPr="00996C01">
        <w:rPr>
          <w:rFonts w:ascii="Times New Roman" w:hAnsi="Times New Roman" w:cs="Times New Roman"/>
          <w:sz w:val="28"/>
          <w:szCs w:val="28"/>
        </w:rPr>
        <w:t xml:space="preserve"> Granice między obu stanami są płynne i „obowią</w:t>
      </w:r>
      <w:r w:rsidRPr="00996C01">
        <w:rPr>
          <w:rFonts w:ascii="Times New Roman" w:hAnsi="Times New Roman" w:cs="Times New Roman"/>
          <w:sz w:val="28"/>
          <w:szCs w:val="28"/>
        </w:rPr>
        <w:softHyphen/>
        <w:t xml:space="preserve">zywać" mogą zarazem wzajem sprzeczne porządki, każdy - w takim przypadku, w jakim istnieje szansa, że działanie orientuje się nań </w:t>
      </w:r>
      <w:r w:rsidRPr="00996C01">
        <w:rPr>
          <w:rStyle w:val="TeksttreciOdstpy1pt"/>
          <w:sz w:val="28"/>
          <w:szCs w:val="28"/>
        </w:rPr>
        <w:t>faktycznie.</w:t>
      </w:r>
    </w:p>
    <w:p w:rsidR="008A3FBF" w:rsidRPr="00F25029" w:rsidRDefault="008A3FBF" w:rsidP="00F25029">
      <w:pPr>
        <w:jc w:val="both"/>
        <w:rPr>
          <w:rFonts w:ascii="Times New Roman" w:hAnsi="Times New Roman" w:cs="Times New Roman"/>
          <w:sz w:val="28"/>
          <w:szCs w:val="28"/>
        </w:rPr>
      </w:pPr>
      <w:bookmarkStart w:id="4" w:name="bookmark4"/>
      <w:r>
        <w:t xml:space="preserve">     </w:t>
      </w:r>
      <w:r w:rsidRPr="00F25029">
        <w:rPr>
          <w:rFonts w:ascii="Times New Roman" w:hAnsi="Times New Roman" w:cs="Times New Roman"/>
          <w:b/>
          <w:bCs/>
          <w:sz w:val="28"/>
          <w:szCs w:val="28"/>
        </w:rPr>
        <w:t>Prawomocność pewnego porządku</w:t>
      </w:r>
      <w:r w:rsidRPr="00F25029">
        <w:rPr>
          <w:rStyle w:val="FootnoteReference"/>
          <w:rFonts w:ascii="Times New Roman" w:hAnsi="Times New Roman"/>
          <w:b/>
          <w:bCs/>
          <w:sz w:val="28"/>
          <w:szCs w:val="28"/>
        </w:rPr>
        <w:footnoteReference w:id="88"/>
      </w:r>
      <w:r w:rsidRPr="00F25029">
        <w:rPr>
          <w:rFonts w:ascii="Times New Roman" w:hAnsi="Times New Roman" w:cs="Times New Roman"/>
          <w:sz w:val="28"/>
          <w:szCs w:val="28"/>
        </w:rPr>
        <w:t xml:space="preserve"> jest </w:t>
      </w:r>
      <w:r w:rsidRPr="00F25029">
        <w:rPr>
          <w:rStyle w:val="Nagwek6Odstpy1pt"/>
          <w:sz w:val="28"/>
          <w:szCs w:val="28"/>
        </w:rPr>
        <w:t xml:space="preserve">gwarantowana </w:t>
      </w:r>
      <w:bookmarkStart w:id="5" w:name="bookmark5"/>
      <w:bookmarkEnd w:id="4"/>
      <w:r w:rsidRPr="00F25029">
        <w:rPr>
          <w:rStyle w:val="Nagwek6Odstpy1pt"/>
          <w:sz w:val="28"/>
          <w:szCs w:val="28"/>
        </w:rPr>
        <w:t>w</w:t>
      </w:r>
      <w:r w:rsidRPr="00F25029">
        <w:rPr>
          <w:rFonts w:ascii="Times New Roman" w:hAnsi="Times New Roman" w:cs="Times New Roman"/>
          <w:sz w:val="28"/>
          <w:szCs w:val="28"/>
        </w:rPr>
        <w:t xml:space="preserve"> sposób: 1.</w:t>
      </w:r>
      <w:r>
        <w:rPr>
          <w:rFonts w:ascii="Times New Roman" w:hAnsi="Times New Roman" w:cs="Times New Roman"/>
          <w:sz w:val="28"/>
          <w:szCs w:val="28"/>
        </w:rPr>
        <w:t xml:space="preserve"> wartościowo </w:t>
      </w:r>
      <w:r w:rsidRPr="00F25029">
        <w:rPr>
          <w:rFonts w:ascii="Times New Roman" w:hAnsi="Times New Roman" w:cs="Times New Roman"/>
          <w:sz w:val="28"/>
          <w:szCs w:val="28"/>
        </w:rPr>
        <w:t>wewnętrzny</w:t>
      </w:r>
      <w:bookmarkStart w:id="6" w:name="bookmark6"/>
      <w:bookmarkEnd w:id="5"/>
      <w:r>
        <w:rPr>
          <w:rFonts w:ascii="Times New Roman" w:hAnsi="Times New Roman" w:cs="Times New Roman"/>
          <w:sz w:val="28"/>
          <w:szCs w:val="28"/>
        </w:rPr>
        <w:t xml:space="preserve"> -</w:t>
      </w:r>
      <w:r w:rsidRPr="00F25029">
        <w:rPr>
          <w:rFonts w:ascii="Times New Roman" w:hAnsi="Times New Roman" w:cs="Times New Roman"/>
          <w:sz w:val="28"/>
          <w:szCs w:val="28"/>
        </w:rPr>
        <w:t xml:space="preserve"> afektywny </w:t>
      </w:r>
      <w:r>
        <w:rPr>
          <w:rFonts w:ascii="Times New Roman" w:hAnsi="Times New Roman" w:cs="Times New Roman"/>
          <w:sz w:val="28"/>
          <w:szCs w:val="28"/>
        </w:rPr>
        <w:t>(</w:t>
      </w:r>
      <w:r w:rsidRPr="00F25029">
        <w:rPr>
          <w:rFonts w:ascii="Times New Roman" w:hAnsi="Times New Roman" w:cs="Times New Roman"/>
          <w:sz w:val="28"/>
          <w:szCs w:val="28"/>
        </w:rPr>
        <w:t>uczuciowe oddanie</w:t>
      </w:r>
      <w:r>
        <w:rPr>
          <w:rFonts w:ascii="Times New Roman" w:hAnsi="Times New Roman" w:cs="Times New Roman"/>
          <w:sz w:val="28"/>
          <w:szCs w:val="28"/>
        </w:rPr>
        <w:t xml:space="preserve">) i </w:t>
      </w:r>
      <w:bookmarkStart w:id="7" w:name="bookmark7"/>
      <w:bookmarkEnd w:id="6"/>
      <w:r>
        <w:rPr>
          <w:rFonts w:ascii="Times New Roman" w:hAnsi="Times New Roman" w:cs="Times New Roman"/>
          <w:sz w:val="28"/>
          <w:szCs w:val="28"/>
        </w:rPr>
        <w:t xml:space="preserve"> </w:t>
      </w:r>
      <w:r w:rsidRPr="00F25029">
        <w:rPr>
          <w:rFonts w:ascii="Times New Roman" w:hAnsi="Times New Roman" w:cs="Times New Roman"/>
          <w:sz w:val="28"/>
          <w:szCs w:val="28"/>
        </w:rPr>
        <w:t>wiar</w:t>
      </w:r>
      <w:r>
        <w:rPr>
          <w:rFonts w:ascii="Times New Roman" w:hAnsi="Times New Roman" w:cs="Times New Roman"/>
          <w:sz w:val="28"/>
          <w:szCs w:val="28"/>
        </w:rPr>
        <w:t>a</w:t>
      </w:r>
      <w:r w:rsidRPr="00F25029">
        <w:rPr>
          <w:rFonts w:ascii="Times New Roman" w:hAnsi="Times New Roman" w:cs="Times New Roman"/>
          <w:sz w:val="28"/>
          <w:szCs w:val="28"/>
        </w:rPr>
        <w:t xml:space="preserve"> w jego obowiązywanie, jako wyrazu wartości moralnych</w:t>
      </w:r>
      <w:r>
        <w:rPr>
          <w:rFonts w:ascii="Times New Roman" w:hAnsi="Times New Roman" w:cs="Times New Roman"/>
          <w:sz w:val="28"/>
          <w:szCs w:val="28"/>
        </w:rPr>
        <w:t xml:space="preserve">. W </w:t>
      </w:r>
      <w:bookmarkStart w:id="8" w:name="bookmark8"/>
      <w:bookmarkEnd w:id="7"/>
      <w:r w:rsidRPr="00F25029">
        <w:rPr>
          <w:rFonts w:ascii="Times New Roman" w:hAnsi="Times New Roman" w:cs="Times New Roman"/>
          <w:sz w:val="28"/>
          <w:szCs w:val="28"/>
        </w:rPr>
        <w:t>religi</w:t>
      </w:r>
      <w:r>
        <w:rPr>
          <w:rFonts w:ascii="Times New Roman" w:hAnsi="Times New Roman" w:cs="Times New Roman"/>
          <w:sz w:val="28"/>
          <w:szCs w:val="28"/>
        </w:rPr>
        <w:t>i ujawnia się w</w:t>
      </w:r>
      <w:r w:rsidRPr="00F25029">
        <w:rPr>
          <w:rFonts w:ascii="Times New Roman" w:hAnsi="Times New Roman" w:cs="Times New Roman"/>
          <w:sz w:val="28"/>
          <w:szCs w:val="28"/>
        </w:rPr>
        <w:t xml:space="preserve"> wi</w:t>
      </w:r>
      <w:r>
        <w:rPr>
          <w:rFonts w:ascii="Times New Roman" w:hAnsi="Times New Roman" w:cs="Times New Roman"/>
          <w:sz w:val="28"/>
          <w:szCs w:val="28"/>
        </w:rPr>
        <w:t xml:space="preserve">erze </w:t>
      </w:r>
      <w:r w:rsidRPr="00F25029">
        <w:rPr>
          <w:rFonts w:ascii="Times New Roman" w:hAnsi="Times New Roman" w:cs="Times New Roman"/>
          <w:sz w:val="28"/>
          <w:szCs w:val="28"/>
        </w:rPr>
        <w:t>w uzależnienie posiadania dobra zbawczego od jego przestrzegania;</w:t>
      </w:r>
      <w:bookmarkEnd w:id="8"/>
      <w:r w:rsidRPr="00F25029">
        <w:rPr>
          <w:rFonts w:ascii="Times New Roman" w:hAnsi="Times New Roman" w:cs="Times New Roman"/>
          <w:sz w:val="28"/>
          <w:szCs w:val="28"/>
        </w:rPr>
        <w:t xml:space="preserve"> 2. </w:t>
      </w:r>
      <w:bookmarkStart w:id="9" w:name="bookmark9"/>
      <w:r w:rsidRPr="00F25029">
        <w:rPr>
          <w:rFonts w:ascii="Times New Roman" w:hAnsi="Times New Roman" w:cs="Times New Roman"/>
          <w:sz w:val="28"/>
          <w:szCs w:val="28"/>
        </w:rPr>
        <w:t>przez oczekiwania dotyczące zewnętrz</w:t>
      </w:r>
      <w:r w:rsidRPr="00F25029">
        <w:rPr>
          <w:rFonts w:ascii="Times New Roman" w:hAnsi="Times New Roman" w:cs="Times New Roman"/>
          <w:sz w:val="28"/>
          <w:szCs w:val="28"/>
        </w:rPr>
        <w:softHyphen/>
        <w:t xml:space="preserve">nych następstw, a zatem przez </w:t>
      </w:r>
      <w:r>
        <w:rPr>
          <w:rFonts w:ascii="Times New Roman" w:hAnsi="Times New Roman" w:cs="Times New Roman"/>
          <w:sz w:val="28"/>
          <w:szCs w:val="28"/>
        </w:rPr>
        <w:t xml:space="preserve">racjonalną </w:t>
      </w:r>
      <w:r w:rsidRPr="00F25029">
        <w:rPr>
          <w:rFonts w:ascii="Times New Roman" w:hAnsi="Times New Roman" w:cs="Times New Roman"/>
          <w:sz w:val="28"/>
          <w:szCs w:val="28"/>
        </w:rPr>
        <w:t>konstelację interesów</w:t>
      </w:r>
      <w:r>
        <w:rPr>
          <w:rFonts w:ascii="Times New Roman" w:hAnsi="Times New Roman" w:cs="Times New Roman"/>
          <w:sz w:val="28"/>
          <w:szCs w:val="28"/>
        </w:rPr>
        <w:t>.</w:t>
      </w:r>
      <w:bookmarkEnd w:id="9"/>
    </w:p>
    <w:p w:rsidR="008A3FBF" w:rsidRPr="001B7B76" w:rsidRDefault="008A3FBF" w:rsidP="00041D85">
      <w:pPr>
        <w:pStyle w:val="Nagwek60"/>
        <w:keepNext/>
        <w:keepLines/>
        <w:shd w:val="clear" w:color="auto" w:fill="auto"/>
        <w:spacing w:before="0" w:after="0" w:line="240" w:lineRule="auto"/>
        <w:jc w:val="both"/>
        <w:outlineLvl w:val="9"/>
        <w:rPr>
          <w:sz w:val="28"/>
          <w:szCs w:val="28"/>
        </w:rPr>
      </w:pPr>
      <w:bookmarkStart w:id="10" w:name="bookmark10"/>
      <w:r w:rsidRPr="001B7B76">
        <w:rPr>
          <w:b/>
          <w:bCs/>
        </w:rPr>
        <w:t xml:space="preserve">      </w:t>
      </w:r>
      <w:r w:rsidRPr="001F7E56">
        <w:rPr>
          <w:b/>
          <w:bCs/>
          <w:sz w:val="28"/>
          <w:szCs w:val="28"/>
        </w:rPr>
        <w:t>Porządek jest:</w:t>
      </w:r>
      <w:bookmarkEnd w:id="10"/>
      <w:r w:rsidRPr="001F7E56">
        <w:rPr>
          <w:rStyle w:val="Nagwek6Odstpy1pt"/>
          <w:sz w:val="28"/>
          <w:szCs w:val="28"/>
        </w:rPr>
        <w:t xml:space="preserve"> </w:t>
      </w:r>
      <w:r w:rsidRPr="001B7B76">
        <w:rPr>
          <w:rStyle w:val="Nagwek6Odstpy1pt"/>
          <w:b/>
          <w:bCs/>
          <w:sz w:val="28"/>
          <w:szCs w:val="28"/>
        </w:rPr>
        <w:t>a)konwencją,</w:t>
      </w:r>
      <w:r w:rsidRPr="001B7B76">
        <w:t xml:space="preserve"> </w:t>
      </w:r>
      <w:r w:rsidRPr="00041D85">
        <w:rPr>
          <w:sz w:val="28"/>
          <w:szCs w:val="28"/>
        </w:rPr>
        <w:t xml:space="preserve">obowiązywanie gwarantowane jest przez </w:t>
      </w:r>
      <w:bookmarkStart w:id="11" w:name="bookmark11"/>
      <w:r w:rsidRPr="00041D85">
        <w:rPr>
          <w:sz w:val="28"/>
          <w:szCs w:val="28"/>
        </w:rPr>
        <w:t xml:space="preserve">szansę, że jego zburzenie spotka się z </w:t>
      </w:r>
      <w:r w:rsidRPr="00041D85">
        <w:rPr>
          <w:rStyle w:val="Nagwek6Odstpy1pt"/>
          <w:sz w:val="28"/>
          <w:szCs w:val="28"/>
        </w:rPr>
        <w:t>dezaprobatą</w:t>
      </w:r>
      <w:r w:rsidRPr="001B7B76">
        <w:rPr>
          <w:rStyle w:val="Nagwek6Odstpy1pt"/>
          <w:sz w:val="28"/>
          <w:szCs w:val="28"/>
        </w:rPr>
        <w:t>;</w:t>
      </w:r>
      <w:bookmarkEnd w:id="11"/>
      <w:r>
        <w:rPr>
          <w:rStyle w:val="Nagwek6Odstpy1pt"/>
          <w:sz w:val="28"/>
          <w:szCs w:val="28"/>
        </w:rPr>
        <w:t xml:space="preserve"> </w:t>
      </w:r>
      <w:bookmarkStart w:id="12" w:name="bookmark12"/>
      <w:r w:rsidRPr="001B7B76">
        <w:rPr>
          <w:rStyle w:val="Nagwek6Odstpy1pt"/>
          <w:b/>
          <w:bCs/>
          <w:sz w:val="28"/>
          <w:szCs w:val="28"/>
        </w:rPr>
        <w:t>b)prawem</w:t>
      </w:r>
      <w:r>
        <w:rPr>
          <w:rStyle w:val="Nagwek6Odstpy1pt"/>
          <w:b/>
          <w:bCs/>
          <w:sz w:val="28"/>
          <w:szCs w:val="28"/>
        </w:rPr>
        <w:t>. Jest</w:t>
      </w:r>
      <w:r w:rsidRPr="001B7B76">
        <w:rPr>
          <w:sz w:val="28"/>
          <w:szCs w:val="28"/>
        </w:rPr>
        <w:t xml:space="preserve"> gwarantowany przez szansę </w:t>
      </w:r>
      <w:r>
        <w:rPr>
          <w:sz w:val="28"/>
          <w:szCs w:val="28"/>
        </w:rPr>
        <w:t xml:space="preserve">użycia </w:t>
      </w:r>
      <w:r w:rsidRPr="001B7B76">
        <w:rPr>
          <w:rStyle w:val="Nagwek6Odstpy1pt"/>
          <w:sz w:val="28"/>
          <w:szCs w:val="28"/>
        </w:rPr>
        <w:t>przymusu sztab</w:t>
      </w:r>
      <w:r w:rsidRPr="001B7B76">
        <w:rPr>
          <w:sz w:val="28"/>
          <w:szCs w:val="28"/>
        </w:rPr>
        <w:t xml:space="preserve"> ludzi powo</w:t>
      </w:r>
      <w:r w:rsidRPr="001B7B76">
        <w:rPr>
          <w:sz w:val="28"/>
          <w:szCs w:val="28"/>
        </w:rPr>
        <w:softHyphen/>
        <w:t xml:space="preserve">łanych </w:t>
      </w:r>
      <w:r w:rsidRPr="001B7B76">
        <w:rPr>
          <w:rStyle w:val="Nagwek6Odstpy1pt"/>
          <w:sz w:val="28"/>
          <w:szCs w:val="28"/>
        </w:rPr>
        <w:t>wyłącznie</w:t>
      </w:r>
      <w:r w:rsidRPr="001B7B76">
        <w:rPr>
          <w:sz w:val="28"/>
          <w:szCs w:val="28"/>
        </w:rPr>
        <w:t xml:space="preserve"> w tym celu.</w:t>
      </w:r>
      <w:bookmarkEnd w:id="12"/>
    </w:p>
    <w:p w:rsidR="008A3FBF" w:rsidRPr="001B7B76" w:rsidRDefault="008A3FBF" w:rsidP="006622B2">
      <w:pPr>
        <w:jc w:val="both"/>
        <w:rPr>
          <w:rFonts w:ascii="Times New Roman" w:hAnsi="Times New Roman" w:cs="Times New Roman"/>
          <w:sz w:val="28"/>
          <w:szCs w:val="28"/>
        </w:rPr>
      </w:pPr>
      <w:r w:rsidRPr="001B7B76">
        <w:rPr>
          <w:rFonts w:ascii="Times New Roman" w:hAnsi="Times New Roman" w:cs="Times New Roman"/>
          <w:b/>
          <w:bCs/>
          <w:sz w:val="28"/>
          <w:szCs w:val="28"/>
        </w:rPr>
        <w:t xml:space="preserve">      </w:t>
      </w:r>
      <w:r w:rsidRPr="001B7B76">
        <w:rPr>
          <w:rFonts w:ascii="Times New Roman" w:hAnsi="Times New Roman" w:cs="Times New Roman"/>
          <w:sz w:val="28"/>
          <w:szCs w:val="28"/>
        </w:rPr>
        <w:t xml:space="preserve"> Dla </w:t>
      </w:r>
      <w:r w:rsidRPr="001B7B76">
        <w:rPr>
          <w:rFonts w:ascii="Times New Roman" w:hAnsi="Times New Roman" w:cs="Times New Roman"/>
          <w:b/>
          <w:bCs/>
          <w:sz w:val="28"/>
          <w:szCs w:val="28"/>
        </w:rPr>
        <w:t>pojęcia „prawa</w:t>
      </w:r>
      <w:r w:rsidRPr="001B7B76">
        <w:rPr>
          <w:rFonts w:ascii="Times New Roman" w:hAnsi="Times New Roman" w:cs="Times New Roman"/>
          <w:sz w:val="28"/>
          <w:szCs w:val="28"/>
        </w:rPr>
        <w:t xml:space="preserve">" </w:t>
      </w:r>
      <w:r w:rsidRPr="001B7B76">
        <w:rPr>
          <w:rFonts w:ascii="Times New Roman" w:hAnsi="Times New Roman" w:cs="Times New Roman"/>
          <w:b/>
          <w:bCs/>
          <w:sz w:val="28"/>
          <w:szCs w:val="28"/>
        </w:rPr>
        <w:t xml:space="preserve">rozstrzygające jest istnienie wymuszającego </w:t>
      </w:r>
      <w:r w:rsidRPr="001B7B76">
        <w:rPr>
          <w:rStyle w:val="TeksttreciOdstpy1pt"/>
          <w:b/>
          <w:bCs/>
          <w:sz w:val="28"/>
          <w:szCs w:val="28"/>
        </w:rPr>
        <w:t>sztabu</w:t>
      </w:r>
      <w:r>
        <w:rPr>
          <w:rStyle w:val="TeksttreciOdstpy1pt"/>
          <w:b/>
          <w:bCs/>
          <w:sz w:val="28"/>
          <w:szCs w:val="28"/>
        </w:rPr>
        <w:t xml:space="preserve"> administracyjnego</w:t>
      </w:r>
      <w:r w:rsidRPr="001B7B76">
        <w:rPr>
          <w:rStyle w:val="TeksttreciOdstpy1pt"/>
          <w:sz w:val="28"/>
          <w:szCs w:val="28"/>
        </w:rPr>
        <w:t>.</w:t>
      </w:r>
      <w:r w:rsidRPr="001B7B76">
        <w:rPr>
          <w:rFonts w:ascii="Times New Roman" w:hAnsi="Times New Roman" w:cs="Times New Roman"/>
          <w:sz w:val="28"/>
          <w:szCs w:val="28"/>
        </w:rPr>
        <w:t xml:space="preserve"> Tak</w:t>
      </w:r>
      <w:r w:rsidRPr="001B7B76">
        <w:rPr>
          <w:rFonts w:ascii="Times New Roman" w:hAnsi="Times New Roman" w:cs="Times New Roman"/>
          <w:sz w:val="28"/>
          <w:szCs w:val="28"/>
        </w:rPr>
        <w:softHyphen/>
        <w:t xml:space="preserve">że </w:t>
      </w:r>
      <w:r w:rsidRPr="001B7B76">
        <w:rPr>
          <w:rFonts w:ascii="Times New Roman" w:hAnsi="Times New Roman" w:cs="Times New Roman"/>
          <w:b/>
          <w:bCs/>
          <w:sz w:val="28"/>
          <w:szCs w:val="28"/>
        </w:rPr>
        <w:t>ród</w:t>
      </w:r>
      <w:r w:rsidRPr="001B7B76">
        <w:rPr>
          <w:rFonts w:ascii="Times New Roman" w:hAnsi="Times New Roman" w:cs="Times New Roman"/>
          <w:sz w:val="28"/>
          <w:szCs w:val="28"/>
        </w:rPr>
        <w:t xml:space="preserve"> </w:t>
      </w:r>
      <w:r w:rsidRPr="001B7B76">
        <w:rPr>
          <w:rFonts w:ascii="Times New Roman" w:hAnsi="Times New Roman" w:cs="Times New Roman"/>
          <w:b/>
          <w:bCs/>
          <w:sz w:val="28"/>
          <w:szCs w:val="28"/>
        </w:rPr>
        <w:t>stanowi taki sztab</w:t>
      </w:r>
      <w:r w:rsidRPr="001B7B76">
        <w:rPr>
          <w:rFonts w:ascii="Times New Roman" w:hAnsi="Times New Roman" w:cs="Times New Roman"/>
          <w:sz w:val="28"/>
          <w:szCs w:val="28"/>
        </w:rPr>
        <w:t>. P</w:t>
      </w:r>
      <w:r w:rsidRPr="001B7B76">
        <w:rPr>
          <w:rFonts w:ascii="Times New Roman" w:hAnsi="Times New Roman" w:cs="Times New Roman"/>
          <w:b/>
          <w:bCs/>
          <w:sz w:val="28"/>
          <w:szCs w:val="28"/>
        </w:rPr>
        <w:t>orządku, który gwarantowany jest zewnętrznie przez dez</w:t>
      </w:r>
      <w:r w:rsidRPr="001B7B76">
        <w:rPr>
          <w:rFonts w:ascii="Times New Roman" w:hAnsi="Times New Roman" w:cs="Times New Roman"/>
          <w:b/>
          <w:bCs/>
          <w:sz w:val="28"/>
          <w:szCs w:val="28"/>
        </w:rPr>
        <w:softHyphen/>
        <w:t>aprobat</w:t>
      </w:r>
      <w:r>
        <w:rPr>
          <w:rFonts w:ascii="Times New Roman" w:hAnsi="Times New Roman" w:cs="Times New Roman"/>
          <w:b/>
          <w:bCs/>
          <w:sz w:val="28"/>
          <w:szCs w:val="28"/>
        </w:rPr>
        <w:t>ę</w:t>
      </w:r>
      <w:r w:rsidRPr="001B7B76">
        <w:rPr>
          <w:rFonts w:ascii="Times New Roman" w:hAnsi="Times New Roman" w:cs="Times New Roman"/>
          <w:b/>
          <w:bCs/>
          <w:sz w:val="28"/>
          <w:szCs w:val="28"/>
        </w:rPr>
        <w:t xml:space="preserve"> i repres</w:t>
      </w:r>
      <w:r>
        <w:rPr>
          <w:rFonts w:ascii="Times New Roman" w:hAnsi="Times New Roman" w:cs="Times New Roman"/>
          <w:b/>
          <w:bCs/>
          <w:sz w:val="28"/>
          <w:szCs w:val="28"/>
        </w:rPr>
        <w:t xml:space="preserve">je w stosunku do </w:t>
      </w:r>
      <w:r w:rsidRPr="001B7B76">
        <w:rPr>
          <w:rFonts w:ascii="Times New Roman" w:hAnsi="Times New Roman" w:cs="Times New Roman"/>
          <w:b/>
          <w:bCs/>
          <w:sz w:val="28"/>
          <w:szCs w:val="28"/>
        </w:rPr>
        <w:t xml:space="preserve">poszkodowanego, czyli konwencjonalnie, i przez konstelację interesów, a nie </w:t>
      </w:r>
      <w:r>
        <w:rPr>
          <w:rFonts w:ascii="Times New Roman" w:hAnsi="Times New Roman" w:cs="Times New Roman"/>
          <w:b/>
          <w:bCs/>
          <w:sz w:val="28"/>
          <w:szCs w:val="28"/>
        </w:rPr>
        <w:t>ma</w:t>
      </w:r>
      <w:r w:rsidRPr="001B7B76">
        <w:rPr>
          <w:rFonts w:ascii="Times New Roman" w:hAnsi="Times New Roman" w:cs="Times New Roman"/>
          <w:b/>
          <w:bCs/>
          <w:sz w:val="28"/>
          <w:szCs w:val="28"/>
        </w:rPr>
        <w:t xml:space="preserve"> sztab</w:t>
      </w:r>
      <w:r>
        <w:rPr>
          <w:rFonts w:ascii="Times New Roman" w:hAnsi="Times New Roman" w:cs="Times New Roman"/>
          <w:b/>
          <w:bCs/>
          <w:sz w:val="28"/>
          <w:szCs w:val="28"/>
        </w:rPr>
        <w:t>u</w:t>
      </w:r>
      <w:r w:rsidRPr="001B7B76">
        <w:rPr>
          <w:rFonts w:ascii="Times New Roman" w:hAnsi="Times New Roman" w:cs="Times New Roman"/>
          <w:b/>
          <w:bCs/>
          <w:sz w:val="28"/>
          <w:szCs w:val="28"/>
        </w:rPr>
        <w:t xml:space="preserve"> </w:t>
      </w:r>
      <w:r>
        <w:rPr>
          <w:rFonts w:ascii="Times New Roman" w:hAnsi="Times New Roman" w:cs="Times New Roman"/>
          <w:b/>
          <w:bCs/>
          <w:sz w:val="28"/>
          <w:szCs w:val="28"/>
        </w:rPr>
        <w:t xml:space="preserve">administracyjnego, czyli </w:t>
      </w:r>
      <w:r w:rsidRPr="001B7B76">
        <w:rPr>
          <w:rFonts w:ascii="Times New Roman" w:hAnsi="Times New Roman" w:cs="Times New Roman"/>
          <w:b/>
          <w:bCs/>
          <w:sz w:val="28"/>
          <w:szCs w:val="28"/>
        </w:rPr>
        <w:t>ludzi, któr</w:t>
      </w:r>
      <w:r>
        <w:rPr>
          <w:rFonts w:ascii="Times New Roman" w:hAnsi="Times New Roman" w:cs="Times New Roman"/>
          <w:b/>
          <w:bCs/>
          <w:sz w:val="28"/>
          <w:szCs w:val="28"/>
        </w:rPr>
        <w:t xml:space="preserve">zy stoją na straży </w:t>
      </w:r>
      <w:r w:rsidRPr="001B7B76">
        <w:rPr>
          <w:rFonts w:ascii="Times New Roman" w:hAnsi="Times New Roman" w:cs="Times New Roman"/>
          <w:b/>
          <w:bCs/>
          <w:sz w:val="28"/>
          <w:szCs w:val="28"/>
        </w:rPr>
        <w:t>przestrze</w:t>
      </w:r>
      <w:r w:rsidRPr="001B7B76">
        <w:rPr>
          <w:rFonts w:ascii="Times New Roman" w:hAnsi="Times New Roman" w:cs="Times New Roman"/>
          <w:b/>
          <w:bCs/>
          <w:sz w:val="28"/>
          <w:szCs w:val="28"/>
        </w:rPr>
        <w:softHyphen/>
        <w:t>gani</w:t>
      </w:r>
      <w:r>
        <w:rPr>
          <w:rFonts w:ascii="Times New Roman" w:hAnsi="Times New Roman" w:cs="Times New Roman"/>
          <w:b/>
          <w:bCs/>
          <w:sz w:val="28"/>
          <w:szCs w:val="28"/>
        </w:rPr>
        <w:t>a</w:t>
      </w:r>
      <w:r w:rsidRPr="001B7B76">
        <w:rPr>
          <w:rFonts w:ascii="Times New Roman" w:hAnsi="Times New Roman" w:cs="Times New Roman"/>
          <w:b/>
          <w:bCs/>
          <w:sz w:val="28"/>
          <w:szCs w:val="28"/>
        </w:rPr>
        <w:t xml:space="preserve"> „prawa"</w:t>
      </w:r>
      <w:r w:rsidRPr="001B7B76">
        <w:rPr>
          <w:rFonts w:ascii="Times New Roman" w:hAnsi="Times New Roman" w:cs="Times New Roman"/>
          <w:sz w:val="28"/>
          <w:szCs w:val="28"/>
        </w:rPr>
        <w:t xml:space="preserve">. </w:t>
      </w:r>
      <w:r w:rsidRPr="001B7B76">
        <w:rPr>
          <w:rStyle w:val="TeksttreciOdstpy1pt"/>
          <w:sz w:val="28"/>
          <w:szCs w:val="28"/>
        </w:rPr>
        <w:t>Środki</w:t>
      </w:r>
      <w:r w:rsidRPr="001B7B76">
        <w:rPr>
          <w:rFonts w:ascii="Times New Roman" w:hAnsi="Times New Roman" w:cs="Times New Roman"/>
          <w:sz w:val="28"/>
          <w:szCs w:val="28"/>
        </w:rPr>
        <w:t xml:space="preserve"> przymusu </w:t>
      </w:r>
      <w:r>
        <w:rPr>
          <w:rFonts w:ascii="Times New Roman" w:hAnsi="Times New Roman" w:cs="Times New Roman"/>
          <w:sz w:val="28"/>
          <w:szCs w:val="28"/>
        </w:rPr>
        <w:t xml:space="preserve">nie </w:t>
      </w:r>
      <w:r w:rsidRPr="001B7B76">
        <w:rPr>
          <w:rFonts w:ascii="Times New Roman" w:hAnsi="Times New Roman" w:cs="Times New Roman"/>
          <w:sz w:val="28"/>
          <w:szCs w:val="28"/>
        </w:rPr>
        <w:t xml:space="preserve">są tu </w:t>
      </w:r>
      <w:r>
        <w:rPr>
          <w:rFonts w:ascii="Times New Roman" w:hAnsi="Times New Roman" w:cs="Times New Roman"/>
          <w:sz w:val="28"/>
          <w:szCs w:val="28"/>
        </w:rPr>
        <w:t>i</w:t>
      </w:r>
      <w:r w:rsidRPr="001B7B76">
        <w:rPr>
          <w:rFonts w:ascii="Times New Roman" w:hAnsi="Times New Roman" w:cs="Times New Roman"/>
          <w:sz w:val="28"/>
          <w:szCs w:val="28"/>
        </w:rPr>
        <w:t xml:space="preserve">stotne. Należy do nich także </w:t>
      </w:r>
      <w:r w:rsidRPr="001B7B76">
        <w:rPr>
          <w:rFonts w:ascii="Times New Roman" w:hAnsi="Times New Roman" w:cs="Times New Roman"/>
          <w:b/>
          <w:bCs/>
          <w:sz w:val="28"/>
          <w:szCs w:val="28"/>
        </w:rPr>
        <w:t>„braterskie napomnienie</w:t>
      </w:r>
      <w:r w:rsidRPr="001B7B76">
        <w:rPr>
          <w:rFonts w:ascii="Times New Roman" w:hAnsi="Times New Roman" w:cs="Times New Roman"/>
          <w:sz w:val="28"/>
          <w:szCs w:val="28"/>
        </w:rPr>
        <w:t xml:space="preserve">", </w:t>
      </w:r>
      <w:r w:rsidRPr="001B7B76">
        <w:rPr>
          <w:rFonts w:ascii="Times New Roman" w:hAnsi="Times New Roman" w:cs="Times New Roman"/>
          <w:b/>
          <w:bCs/>
          <w:sz w:val="28"/>
          <w:szCs w:val="28"/>
        </w:rPr>
        <w:t>cenzorska nota</w:t>
      </w:r>
      <w:r>
        <w:rPr>
          <w:rFonts w:ascii="Times New Roman" w:hAnsi="Times New Roman" w:cs="Times New Roman"/>
          <w:b/>
          <w:bCs/>
          <w:sz w:val="28"/>
          <w:szCs w:val="28"/>
        </w:rPr>
        <w:t>.</w:t>
      </w:r>
      <w:r w:rsidRPr="001B7B76">
        <w:rPr>
          <w:rFonts w:ascii="Times New Roman" w:hAnsi="Times New Roman" w:cs="Times New Roman"/>
          <w:sz w:val="28"/>
          <w:szCs w:val="28"/>
        </w:rPr>
        <w:t xml:space="preserve"> Istnieje „</w:t>
      </w:r>
      <w:r w:rsidRPr="001B7B76">
        <w:rPr>
          <w:rFonts w:ascii="Times New Roman" w:hAnsi="Times New Roman" w:cs="Times New Roman"/>
          <w:b/>
          <w:bCs/>
          <w:sz w:val="28"/>
          <w:szCs w:val="28"/>
        </w:rPr>
        <w:t>prawo" gwarantowane zarówno hierokratycznie</w:t>
      </w:r>
      <w:r>
        <w:rPr>
          <w:rStyle w:val="FootnoteReference"/>
          <w:rFonts w:ascii="Times New Roman" w:hAnsi="Times New Roman"/>
          <w:b/>
          <w:bCs/>
          <w:sz w:val="28"/>
          <w:szCs w:val="28"/>
        </w:rPr>
        <w:footnoteReference w:id="89"/>
      </w:r>
      <w:r w:rsidRPr="001B7B76">
        <w:rPr>
          <w:rFonts w:ascii="Times New Roman" w:hAnsi="Times New Roman" w:cs="Times New Roman"/>
          <w:b/>
          <w:bCs/>
          <w:sz w:val="28"/>
          <w:szCs w:val="28"/>
        </w:rPr>
        <w:t>, jak i politycznie, albo też przez statuty stowarzyszeń, autorytet pana domu</w:t>
      </w:r>
      <w:r>
        <w:rPr>
          <w:rFonts w:ascii="Times New Roman" w:hAnsi="Times New Roman" w:cs="Times New Roman"/>
          <w:b/>
          <w:bCs/>
          <w:sz w:val="28"/>
          <w:szCs w:val="28"/>
        </w:rPr>
        <w:t>.</w:t>
      </w:r>
      <w:r w:rsidRPr="001B7B76">
        <w:rPr>
          <w:rFonts w:ascii="Times New Roman" w:hAnsi="Times New Roman" w:cs="Times New Roman"/>
          <w:b/>
          <w:bCs/>
          <w:sz w:val="28"/>
          <w:szCs w:val="28"/>
        </w:rPr>
        <w:t xml:space="preserve"> </w:t>
      </w:r>
    </w:p>
    <w:p w:rsidR="008A3FBF" w:rsidRPr="001B7B76" w:rsidRDefault="008A3FBF" w:rsidP="00B94EA0">
      <w:pPr>
        <w:tabs>
          <w:tab w:val="left" w:pos="582"/>
        </w:tabs>
        <w:jc w:val="both"/>
        <w:rPr>
          <w:rFonts w:ascii="Times New Roman" w:hAnsi="Times New Roman" w:cs="Times New Roman"/>
          <w:sz w:val="28"/>
          <w:szCs w:val="28"/>
        </w:rPr>
      </w:pPr>
      <w:r w:rsidRPr="001B7B76">
        <w:rPr>
          <w:rFonts w:ascii="Times New Roman" w:hAnsi="Times New Roman" w:cs="Times New Roman"/>
          <w:sz w:val="28"/>
          <w:szCs w:val="28"/>
        </w:rPr>
        <w:t xml:space="preserve">        </w:t>
      </w:r>
      <w:r w:rsidRPr="001B7B76">
        <w:rPr>
          <w:rFonts w:ascii="Times New Roman" w:hAnsi="Times New Roman" w:cs="Times New Roman"/>
          <w:b/>
          <w:bCs/>
          <w:sz w:val="28"/>
          <w:szCs w:val="28"/>
        </w:rPr>
        <w:t>Porządki gwarantowane „zewnętrznie</w:t>
      </w:r>
      <w:r w:rsidRPr="001B7B76">
        <w:rPr>
          <w:rFonts w:ascii="Times New Roman" w:hAnsi="Times New Roman" w:cs="Times New Roman"/>
          <w:sz w:val="28"/>
          <w:szCs w:val="28"/>
        </w:rPr>
        <w:t xml:space="preserve">" mogą być </w:t>
      </w:r>
      <w:r>
        <w:rPr>
          <w:rFonts w:ascii="Times New Roman" w:hAnsi="Times New Roman" w:cs="Times New Roman"/>
          <w:sz w:val="28"/>
          <w:szCs w:val="28"/>
        </w:rPr>
        <w:t>też</w:t>
      </w:r>
      <w:r w:rsidRPr="001B7B76">
        <w:rPr>
          <w:rFonts w:ascii="Times New Roman" w:hAnsi="Times New Roman" w:cs="Times New Roman"/>
          <w:sz w:val="28"/>
          <w:szCs w:val="28"/>
        </w:rPr>
        <w:t xml:space="preserve"> gwarantowane „</w:t>
      </w:r>
      <w:r w:rsidRPr="001B7B76">
        <w:rPr>
          <w:rFonts w:ascii="Times New Roman" w:hAnsi="Times New Roman" w:cs="Times New Roman"/>
          <w:b/>
          <w:bCs/>
          <w:sz w:val="28"/>
          <w:szCs w:val="28"/>
        </w:rPr>
        <w:t>wewnętrz</w:t>
      </w:r>
      <w:r w:rsidRPr="001B7B76">
        <w:rPr>
          <w:rFonts w:ascii="Times New Roman" w:hAnsi="Times New Roman" w:cs="Times New Roman"/>
          <w:b/>
          <w:bCs/>
          <w:sz w:val="28"/>
          <w:szCs w:val="28"/>
        </w:rPr>
        <w:softHyphen/>
        <w:t>nie"</w:t>
      </w:r>
      <w:r w:rsidRPr="001B7B76">
        <w:rPr>
          <w:rFonts w:ascii="Times New Roman" w:hAnsi="Times New Roman" w:cs="Times New Roman"/>
          <w:sz w:val="28"/>
          <w:szCs w:val="28"/>
        </w:rPr>
        <w:t xml:space="preserve">. </w:t>
      </w:r>
      <w:r>
        <w:rPr>
          <w:rFonts w:ascii="Times New Roman" w:hAnsi="Times New Roman" w:cs="Times New Roman"/>
          <w:sz w:val="28"/>
          <w:szCs w:val="28"/>
        </w:rPr>
        <w:t>W s</w:t>
      </w:r>
      <w:r w:rsidRPr="001B7B76">
        <w:rPr>
          <w:rFonts w:ascii="Times New Roman" w:hAnsi="Times New Roman" w:cs="Times New Roman"/>
          <w:sz w:val="28"/>
          <w:szCs w:val="28"/>
        </w:rPr>
        <w:t>ocjologi</w:t>
      </w:r>
      <w:r>
        <w:rPr>
          <w:rFonts w:ascii="Times New Roman" w:hAnsi="Times New Roman" w:cs="Times New Roman"/>
          <w:sz w:val="28"/>
          <w:szCs w:val="28"/>
        </w:rPr>
        <w:t>i</w:t>
      </w:r>
      <w:r w:rsidRPr="001B7B76">
        <w:rPr>
          <w:rFonts w:ascii="Times New Roman" w:hAnsi="Times New Roman" w:cs="Times New Roman"/>
          <w:sz w:val="28"/>
          <w:szCs w:val="28"/>
        </w:rPr>
        <w:t xml:space="preserve"> ze </w:t>
      </w:r>
      <w:r>
        <w:rPr>
          <w:rFonts w:ascii="Times New Roman" w:hAnsi="Times New Roman" w:cs="Times New Roman"/>
          <w:sz w:val="28"/>
          <w:szCs w:val="28"/>
        </w:rPr>
        <w:t>„</w:t>
      </w:r>
      <w:r>
        <w:rPr>
          <w:rFonts w:ascii="Times New Roman" w:hAnsi="Times New Roman" w:cs="Times New Roman"/>
          <w:b/>
          <w:bCs/>
          <w:sz w:val="28"/>
          <w:szCs w:val="28"/>
        </w:rPr>
        <w:t xml:space="preserve">standardem </w:t>
      </w:r>
      <w:r w:rsidRPr="001B7B76">
        <w:rPr>
          <w:rFonts w:ascii="Times New Roman" w:hAnsi="Times New Roman" w:cs="Times New Roman"/>
          <w:b/>
          <w:bCs/>
          <w:sz w:val="28"/>
          <w:szCs w:val="28"/>
        </w:rPr>
        <w:t>etycznym" mamy do czynienia wte</w:t>
      </w:r>
      <w:r w:rsidRPr="001B7B76">
        <w:rPr>
          <w:rFonts w:ascii="Times New Roman" w:hAnsi="Times New Roman" w:cs="Times New Roman"/>
          <w:b/>
          <w:bCs/>
          <w:sz w:val="28"/>
          <w:szCs w:val="28"/>
        </w:rPr>
        <w:softHyphen/>
        <w:t>dy, gdy rodzaj wartościowo</w:t>
      </w:r>
      <w:r>
        <w:rPr>
          <w:rFonts w:ascii="Times New Roman" w:hAnsi="Times New Roman" w:cs="Times New Roman"/>
          <w:b/>
          <w:bCs/>
          <w:sz w:val="28"/>
          <w:szCs w:val="28"/>
        </w:rPr>
        <w:t xml:space="preserve"> </w:t>
      </w:r>
      <w:r w:rsidRPr="001B7B76">
        <w:rPr>
          <w:rFonts w:ascii="Times New Roman" w:hAnsi="Times New Roman" w:cs="Times New Roman"/>
          <w:b/>
          <w:bCs/>
          <w:sz w:val="28"/>
          <w:szCs w:val="28"/>
        </w:rPr>
        <w:t xml:space="preserve">racjonalnej </w:t>
      </w:r>
      <w:r w:rsidRPr="001B7B76">
        <w:rPr>
          <w:rStyle w:val="TeksttreciOdstpy1pt"/>
          <w:b/>
          <w:bCs/>
          <w:sz w:val="28"/>
          <w:szCs w:val="28"/>
        </w:rPr>
        <w:t>wiary</w:t>
      </w:r>
      <w:r w:rsidRPr="001B7B76">
        <w:rPr>
          <w:rFonts w:ascii="Times New Roman" w:hAnsi="Times New Roman" w:cs="Times New Roman"/>
          <w:b/>
          <w:bCs/>
          <w:sz w:val="28"/>
          <w:szCs w:val="28"/>
        </w:rPr>
        <w:t xml:space="preserve"> jest norm</w:t>
      </w:r>
      <w:r>
        <w:rPr>
          <w:rFonts w:ascii="Times New Roman" w:hAnsi="Times New Roman" w:cs="Times New Roman"/>
          <w:b/>
          <w:bCs/>
          <w:sz w:val="28"/>
          <w:szCs w:val="28"/>
        </w:rPr>
        <w:t>ą</w:t>
      </w:r>
      <w:r w:rsidRPr="001B7B76">
        <w:rPr>
          <w:rFonts w:ascii="Times New Roman" w:hAnsi="Times New Roman" w:cs="Times New Roman"/>
          <w:b/>
          <w:bCs/>
          <w:sz w:val="28"/>
          <w:szCs w:val="28"/>
        </w:rPr>
        <w:t xml:space="preserve"> ludzkiego działania, które chce uchodzić za „moralnie dobre"</w:t>
      </w:r>
      <w:r>
        <w:rPr>
          <w:rFonts w:ascii="Times New Roman" w:hAnsi="Times New Roman" w:cs="Times New Roman"/>
          <w:b/>
          <w:bCs/>
          <w:sz w:val="28"/>
          <w:szCs w:val="28"/>
        </w:rPr>
        <w:t>.</w:t>
      </w:r>
      <w:r w:rsidRPr="001B7B76">
        <w:rPr>
          <w:rFonts w:ascii="Times New Roman" w:hAnsi="Times New Roman" w:cs="Times New Roman"/>
          <w:sz w:val="28"/>
          <w:szCs w:val="28"/>
        </w:rPr>
        <w:t xml:space="preserve"> Mogą być gwarantowane także konwencjonalnie: przez dezaprobatę ich naruszania i bojkot, a nawet prawnie, gdy pociągają za sobą </w:t>
      </w:r>
      <w:r w:rsidRPr="001B7B76">
        <w:rPr>
          <w:rFonts w:ascii="Times New Roman" w:hAnsi="Times New Roman" w:cs="Times New Roman"/>
          <w:b/>
          <w:bCs/>
          <w:sz w:val="28"/>
          <w:szCs w:val="28"/>
        </w:rPr>
        <w:t>sankcje karne</w:t>
      </w:r>
      <w:r w:rsidRPr="001B7B76">
        <w:rPr>
          <w:rFonts w:ascii="Times New Roman" w:hAnsi="Times New Roman" w:cs="Times New Roman"/>
          <w:sz w:val="28"/>
          <w:szCs w:val="28"/>
        </w:rPr>
        <w:t xml:space="preserve">. Każda „obowiązująca" </w:t>
      </w:r>
      <w:r w:rsidRPr="001B7B76">
        <w:rPr>
          <w:rFonts w:ascii="Times New Roman" w:hAnsi="Times New Roman" w:cs="Times New Roman"/>
          <w:b/>
          <w:bCs/>
          <w:sz w:val="28"/>
          <w:szCs w:val="28"/>
        </w:rPr>
        <w:t>etyka jest gwarantowana przez szansę dezaprobaty jej naruszania</w:t>
      </w:r>
      <w:r>
        <w:rPr>
          <w:rFonts w:ascii="Times New Roman" w:hAnsi="Times New Roman" w:cs="Times New Roman"/>
          <w:b/>
          <w:bCs/>
          <w:sz w:val="28"/>
          <w:szCs w:val="28"/>
        </w:rPr>
        <w:t xml:space="preserve"> - </w:t>
      </w:r>
      <w:r w:rsidRPr="001B7B76">
        <w:rPr>
          <w:rFonts w:ascii="Times New Roman" w:hAnsi="Times New Roman" w:cs="Times New Roman"/>
          <w:b/>
          <w:bCs/>
          <w:sz w:val="28"/>
          <w:szCs w:val="28"/>
        </w:rPr>
        <w:t>konwencjonalnie</w:t>
      </w:r>
      <w:r w:rsidRPr="001B7B76">
        <w:rPr>
          <w:rFonts w:ascii="Times New Roman" w:hAnsi="Times New Roman" w:cs="Times New Roman"/>
          <w:sz w:val="28"/>
          <w:szCs w:val="28"/>
        </w:rPr>
        <w:t xml:space="preserve">. </w:t>
      </w:r>
    </w:p>
    <w:p w:rsidR="008A3FBF" w:rsidRPr="00701C51" w:rsidRDefault="008A3FBF" w:rsidP="00B94EA0">
      <w:pPr>
        <w:pStyle w:val="Nagwek60"/>
        <w:keepNext/>
        <w:keepLines/>
        <w:shd w:val="clear" w:color="auto" w:fill="auto"/>
        <w:spacing w:before="0" w:after="0" w:line="240" w:lineRule="auto"/>
        <w:jc w:val="both"/>
        <w:outlineLvl w:val="9"/>
        <w:rPr>
          <w:rFonts w:cs="Courier New"/>
          <w:b/>
          <w:bCs/>
          <w:sz w:val="36"/>
          <w:szCs w:val="36"/>
        </w:rPr>
      </w:pPr>
      <w:bookmarkStart w:id="13" w:name="bookmark13"/>
      <w:r w:rsidRPr="005C7574">
        <w:rPr>
          <w:sz w:val="28"/>
          <w:szCs w:val="28"/>
        </w:rPr>
        <w:t xml:space="preserve">        </w:t>
      </w:r>
      <w:r>
        <w:rPr>
          <w:b/>
          <w:bCs/>
          <w:sz w:val="36"/>
          <w:szCs w:val="36"/>
        </w:rPr>
        <w:t>7</w:t>
      </w:r>
      <w:r w:rsidRPr="00701C51">
        <w:rPr>
          <w:b/>
          <w:bCs/>
          <w:sz w:val="36"/>
          <w:szCs w:val="36"/>
        </w:rPr>
        <w:t>. Podstawy prawomocności obowiązującego porządku</w:t>
      </w:r>
    </w:p>
    <w:p w:rsidR="008A3FBF" w:rsidRPr="00996C01" w:rsidRDefault="008A3FBF" w:rsidP="00B94EA0">
      <w:pPr>
        <w:pStyle w:val="Nagwek60"/>
        <w:keepNext/>
        <w:keepLines/>
        <w:shd w:val="clear" w:color="auto" w:fill="auto"/>
        <w:spacing w:before="0" w:after="0" w:line="240" w:lineRule="auto"/>
        <w:jc w:val="both"/>
        <w:outlineLvl w:val="9"/>
        <w:rPr>
          <w:sz w:val="28"/>
          <w:szCs w:val="28"/>
        </w:rPr>
      </w:pPr>
      <w:r w:rsidRPr="005C7574">
        <w:rPr>
          <w:sz w:val="28"/>
          <w:szCs w:val="28"/>
        </w:rPr>
        <w:t xml:space="preserve"> </w:t>
      </w:r>
      <w:r>
        <w:rPr>
          <w:b/>
          <w:bCs/>
          <w:sz w:val="28"/>
          <w:szCs w:val="28"/>
        </w:rPr>
        <w:t xml:space="preserve">  </w:t>
      </w:r>
      <w:r w:rsidRPr="005C7574">
        <w:rPr>
          <w:sz w:val="28"/>
          <w:szCs w:val="28"/>
        </w:rPr>
        <w:t>Działający przypis</w:t>
      </w:r>
      <w:r>
        <w:rPr>
          <w:sz w:val="28"/>
          <w:szCs w:val="28"/>
        </w:rPr>
        <w:t xml:space="preserve">ują </w:t>
      </w:r>
      <w:r w:rsidRPr="005C7574">
        <w:rPr>
          <w:sz w:val="28"/>
          <w:szCs w:val="28"/>
        </w:rPr>
        <w:t xml:space="preserve">porządkowi </w:t>
      </w:r>
      <w:r w:rsidRPr="005C7574">
        <w:rPr>
          <w:b/>
          <w:bCs/>
          <w:sz w:val="28"/>
          <w:szCs w:val="28"/>
        </w:rPr>
        <w:t>prawomocne obowiązy</w:t>
      </w:r>
      <w:r w:rsidRPr="005C7574">
        <w:rPr>
          <w:b/>
          <w:bCs/>
          <w:sz w:val="28"/>
          <w:szCs w:val="28"/>
        </w:rPr>
        <w:softHyphen/>
        <w:t xml:space="preserve">wanie </w:t>
      </w:r>
      <w:r w:rsidRPr="005C7574">
        <w:rPr>
          <w:sz w:val="28"/>
          <w:szCs w:val="28"/>
        </w:rPr>
        <w:t>za sprawą</w:t>
      </w:r>
      <w:r w:rsidRPr="00996C01">
        <w:rPr>
          <w:sz w:val="28"/>
          <w:szCs w:val="28"/>
        </w:rPr>
        <w:t>:</w:t>
      </w:r>
      <w:bookmarkEnd w:id="13"/>
    </w:p>
    <w:p w:rsidR="008A3FBF" w:rsidRPr="00996C01" w:rsidRDefault="008A3FBF" w:rsidP="00B94EA0">
      <w:pPr>
        <w:pStyle w:val="Nagwek60"/>
        <w:keepNext/>
        <w:keepLines/>
        <w:shd w:val="clear" w:color="auto" w:fill="auto"/>
        <w:tabs>
          <w:tab w:val="left" w:pos="575"/>
        </w:tabs>
        <w:spacing w:before="0" w:after="0" w:line="240" w:lineRule="auto"/>
        <w:jc w:val="both"/>
        <w:outlineLvl w:val="9"/>
        <w:rPr>
          <w:sz w:val="28"/>
          <w:szCs w:val="28"/>
        </w:rPr>
      </w:pPr>
      <w:bookmarkStart w:id="14" w:name="bookmark14"/>
      <w:r>
        <w:rPr>
          <w:rStyle w:val="Nagwek6Odstpy1pt"/>
          <w:sz w:val="28"/>
          <w:szCs w:val="28"/>
        </w:rPr>
        <w:t xml:space="preserve">a) </w:t>
      </w:r>
      <w:r w:rsidRPr="00E36CB3">
        <w:rPr>
          <w:rStyle w:val="Nagwek6Odstpy1pt"/>
          <w:b/>
          <w:bCs/>
          <w:sz w:val="28"/>
          <w:szCs w:val="28"/>
        </w:rPr>
        <w:t xml:space="preserve">tradycji </w:t>
      </w:r>
      <w:r w:rsidRPr="00996C01">
        <w:rPr>
          <w:rStyle w:val="Nagwek6Odstpy1pt"/>
          <w:sz w:val="28"/>
          <w:szCs w:val="28"/>
        </w:rPr>
        <w:t>-</w:t>
      </w:r>
      <w:r w:rsidRPr="00996C01">
        <w:rPr>
          <w:sz w:val="28"/>
          <w:szCs w:val="28"/>
        </w:rPr>
        <w:t xml:space="preserve"> obowiązywanie tego, co zawsze było;</w:t>
      </w:r>
      <w:bookmarkEnd w:id="14"/>
    </w:p>
    <w:p w:rsidR="008A3FBF" w:rsidRDefault="008A3FBF" w:rsidP="005C7574">
      <w:pPr>
        <w:tabs>
          <w:tab w:val="left" w:pos="582"/>
        </w:tabs>
        <w:jc w:val="both"/>
        <w:rPr>
          <w:rFonts w:ascii="Times New Roman" w:hAnsi="Times New Roman" w:cs="Times New Roman"/>
          <w:sz w:val="28"/>
          <w:szCs w:val="28"/>
        </w:rPr>
      </w:pPr>
      <w:r w:rsidRPr="00B94EA0">
        <w:rPr>
          <w:rStyle w:val="Nagwek6Odstpy1pt"/>
          <w:sz w:val="28"/>
          <w:szCs w:val="28"/>
        </w:rPr>
        <w:t>b)</w:t>
      </w:r>
      <w:r>
        <w:rPr>
          <w:rStyle w:val="Nagwek6Odstpy1pt"/>
          <w:sz w:val="28"/>
          <w:szCs w:val="28"/>
        </w:rPr>
        <w:t xml:space="preserve"> </w:t>
      </w:r>
      <w:r w:rsidRPr="00E36CB3">
        <w:rPr>
          <w:rStyle w:val="Nagwek6Odstpy1pt"/>
          <w:b/>
          <w:bCs/>
          <w:sz w:val="28"/>
          <w:szCs w:val="28"/>
        </w:rPr>
        <w:t>afektywnej</w:t>
      </w:r>
      <w:r>
        <w:rPr>
          <w:rStyle w:val="Nagwek6Odstpy1pt"/>
          <w:sz w:val="28"/>
          <w:szCs w:val="28"/>
        </w:rPr>
        <w:t xml:space="preserve"> </w:t>
      </w:r>
      <w:r w:rsidRPr="005C7574">
        <w:rPr>
          <w:rFonts w:ascii="Times New Roman" w:hAnsi="Times New Roman" w:cs="Times New Roman"/>
          <w:sz w:val="28"/>
          <w:szCs w:val="28"/>
        </w:rPr>
        <w:t xml:space="preserve">(emocjonalnej) wiary - obowiązywanie </w:t>
      </w:r>
      <w:bookmarkStart w:id="15" w:name="bookmark15"/>
      <w:r w:rsidRPr="005C7574">
        <w:rPr>
          <w:rFonts w:ascii="Times New Roman" w:hAnsi="Times New Roman" w:cs="Times New Roman"/>
          <w:sz w:val="28"/>
          <w:szCs w:val="28"/>
        </w:rPr>
        <w:t>ob</w:t>
      </w:r>
      <w:r w:rsidRPr="005C7574">
        <w:rPr>
          <w:rFonts w:ascii="Times New Roman" w:hAnsi="Times New Roman" w:cs="Times New Roman"/>
          <w:sz w:val="28"/>
          <w:szCs w:val="28"/>
        </w:rPr>
        <w:softHyphen/>
        <w:t xml:space="preserve">jawienia lub </w:t>
      </w:r>
      <w:r>
        <w:rPr>
          <w:rFonts w:ascii="Times New Roman" w:hAnsi="Times New Roman" w:cs="Times New Roman"/>
          <w:sz w:val="28"/>
          <w:szCs w:val="28"/>
        </w:rPr>
        <w:t>wzorca;</w:t>
      </w:r>
    </w:p>
    <w:p w:rsidR="008A3FBF" w:rsidRPr="00996C01" w:rsidRDefault="008A3FBF" w:rsidP="005C7574">
      <w:pPr>
        <w:pStyle w:val="Nagwek60"/>
        <w:keepNext/>
        <w:keepLines/>
        <w:shd w:val="clear" w:color="auto" w:fill="auto"/>
        <w:tabs>
          <w:tab w:val="left" w:pos="3453"/>
        </w:tabs>
        <w:spacing w:before="0" w:after="0" w:line="240" w:lineRule="auto"/>
        <w:jc w:val="both"/>
        <w:outlineLvl w:val="9"/>
        <w:rPr>
          <w:sz w:val="28"/>
          <w:szCs w:val="28"/>
        </w:rPr>
      </w:pPr>
      <w:bookmarkStart w:id="16" w:name="bookmark16"/>
      <w:bookmarkEnd w:id="15"/>
      <w:r>
        <w:rPr>
          <w:rStyle w:val="Nagwek6Odstpy1pt"/>
          <w:sz w:val="28"/>
          <w:szCs w:val="28"/>
        </w:rPr>
        <w:t xml:space="preserve">c) </w:t>
      </w:r>
      <w:r w:rsidRPr="00E36CB3">
        <w:rPr>
          <w:rStyle w:val="Nagwek6Odstpy1pt"/>
          <w:b/>
          <w:bCs/>
          <w:sz w:val="28"/>
          <w:szCs w:val="28"/>
        </w:rPr>
        <w:t>wartościowo racjonalnej</w:t>
      </w:r>
      <w:r>
        <w:rPr>
          <w:sz w:val="28"/>
          <w:szCs w:val="28"/>
        </w:rPr>
        <w:t xml:space="preserve"> </w:t>
      </w:r>
      <w:r w:rsidRPr="00996C01">
        <w:rPr>
          <w:sz w:val="28"/>
          <w:szCs w:val="28"/>
        </w:rPr>
        <w:t xml:space="preserve">wiary </w:t>
      </w:r>
      <w:r>
        <w:rPr>
          <w:sz w:val="28"/>
          <w:szCs w:val="28"/>
        </w:rPr>
        <w:t>–</w:t>
      </w:r>
      <w:r w:rsidRPr="00996C01">
        <w:rPr>
          <w:sz w:val="28"/>
          <w:szCs w:val="28"/>
        </w:rPr>
        <w:t xml:space="preserve"> obowiąz</w:t>
      </w:r>
      <w:r>
        <w:rPr>
          <w:sz w:val="28"/>
          <w:szCs w:val="28"/>
        </w:rPr>
        <w:t>uje to</w:t>
      </w:r>
      <w:r w:rsidRPr="00996C01">
        <w:rPr>
          <w:sz w:val="28"/>
          <w:szCs w:val="28"/>
        </w:rPr>
        <w:t xml:space="preserve">, co </w:t>
      </w:r>
      <w:r>
        <w:rPr>
          <w:sz w:val="28"/>
          <w:szCs w:val="28"/>
        </w:rPr>
        <w:t xml:space="preserve">jest </w:t>
      </w:r>
      <w:r w:rsidRPr="00996C01">
        <w:rPr>
          <w:sz w:val="28"/>
          <w:szCs w:val="28"/>
        </w:rPr>
        <w:t>absolutnie ważne;</w:t>
      </w:r>
      <w:bookmarkEnd w:id="16"/>
    </w:p>
    <w:p w:rsidR="008A3FBF" w:rsidRDefault="008A3FBF" w:rsidP="00E36CB3">
      <w:pPr>
        <w:pStyle w:val="Nagwek60"/>
        <w:keepNext/>
        <w:keepLines/>
        <w:shd w:val="clear" w:color="auto" w:fill="auto"/>
        <w:tabs>
          <w:tab w:val="left" w:pos="580"/>
        </w:tabs>
        <w:spacing w:before="0" w:after="0" w:line="240" w:lineRule="auto"/>
        <w:jc w:val="both"/>
        <w:outlineLvl w:val="9"/>
        <w:rPr>
          <w:rFonts w:cs="Courier New"/>
          <w:sz w:val="28"/>
          <w:szCs w:val="28"/>
        </w:rPr>
      </w:pPr>
      <w:bookmarkStart w:id="17" w:name="bookmark17"/>
      <w:r w:rsidRPr="006A15CA">
        <w:rPr>
          <w:sz w:val="28"/>
          <w:szCs w:val="28"/>
        </w:rPr>
        <w:t xml:space="preserve">d) </w:t>
      </w:r>
      <w:r w:rsidRPr="00E36CB3">
        <w:rPr>
          <w:b/>
          <w:bCs/>
          <w:sz w:val="28"/>
          <w:szCs w:val="28"/>
        </w:rPr>
        <w:t>pozytywnego legalnego ustanowienia</w:t>
      </w:r>
      <w:r>
        <w:rPr>
          <w:b/>
          <w:bCs/>
          <w:sz w:val="28"/>
          <w:szCs w:val="28"/>
        </w:rPr>
        <w:t>.</w:t>
      </w:r>
      <w:r w:rsidRPr="006A15CA">
        <w:rPr>
          <w:sz w:val="28"/>
          <w:szCs w:val="28"/>
        </w:rPr>
        <w:t xml:space="preserve"> </w:t>
      </w:r>
      <w:bookmarkStart w:id="18" w:name="bookmark18"/>
      <w:bookmarkEnd w:id="17"/>
      <w:r w:rsidRPr="005C7574">
        <w:rPr>
          <w:b/>
          <w:bCs/>
          <w:sz w:val="28"/>
          <w:szCs w:val="28"/>
        </w:rPr>
        <w:t>Legalność</w:t>
      </w:r>
      <w:r w:rsidRPr="005C7574">
        <w:rPr>
          <w:sz w:val="28"/>
          <w:szCs w:val="28"/>
        </w:rPr>
        <w:t xml:space="preserve"> ta może być </w:t>
      </w:r>
      <w:r w:rsidRPr="005C7574">
        <w:rPr>
          <w:rStyle w:val="Nagwek6Odstpy1pt"/>
          <w:sz w:val="28"/>
          <w:szCs w:val="28"/>
        </w:rPr>
        <w:t>prawomocną</w:t>
      </w:r>
      <w:r w:rsidRPr="005C7574">
        <w:rPr>
          <w:sz w:val="28"/>
          <w:szCs w:val="28"/>
        </w:rPr>
        <w:t xml:space="preserve"> w rezultacie:</w:t>
      </w:r>
      <w:bookmarkEnd w:id="18"/>
      <w:r>
        <w:rPr>
          <w:sz w:val="28"/>
          <w:szCs w:val="28"/>
        </w:rPr>
        <w:t xml:space="preserve"> </w:t>
      </w:r>
      <w:bookmarkStart w:id="19" w:name="bookmark19"/>
      <w:r w:rsidRPr="00B367AC">
        <w:rPr>
          <w:b/>
          <w:bCs/>
          <w:sz w:val="28"/>
          <w:szCs w:val="28"/>
        </w:rPr>
        <w:t>a.</w:t>
      </w:r>
      <w:r>
        <w:rPr>
          <w:sz w:val="28"/>
          <w:szCs w:val="28"/>
        </w:rPr>
        <w:t xml:space="preserve"> p</w:t>
      </w:r>
      <w:r w:rsidRPr="005C7574">
        <w:rPr>
          <w:sz w:val="28"/>
          <w:szCs w:val="28"/>
        </w:rPr>
        <w:t>orozumienia zainteresowanych stron;</w:t>
      </w:r>
      <w:bookmarkStart w:id="20" w:name="bookmark20"/>
      <w:bookmarkEnd w:id="19"/>
      <w:r>
        <w:rPr>
          <w:sz w:val="28"/>
          <w:szCs w:val="28"/>
        </w:rPr>
        <w:t xml:space="preserve"> </w:t>
      </w:r>
      <w:r w:rsidRPr="00B367AC">
        <w:rPr>
          <w:b/>
          <w:bCs/>
          <w:sz w:val="28"/>
          <w:szCs w:val="28"/>
        </w:rPr>
        <w:t>b</w:t>
      </w:r>
      <w:r>
        <w:rPr>
          <w:sz w:val="28"/>
          <w:szCs w:val="28"/>
        </w:rPr>
        <w:t xml:space="preserve">. </w:t>
      </w:r>
      <w:r w:rsidRPr="005C7574">
        <w:rPr>
          <w:sz w:val="28"/>
          <w:szCs w:val="28"/>
        </w:rPr>
        <w:t xml:space="preserve">narzucenia </w:t>
      </w:r>
      <w:r>
        <w:rPr>
          <w:sz w:val="28"/>
          <w:szCs w:val="28"/>
        </w:rPr>
        <w:t xml:space="preserve">przez </w:t>
      </w:r>
      <w:r w:rsidRPr="005C7574">
        <w:rPr>
          <w:sz w:val="28"/>
          <w:szCs w:val="28"/>
        </w:rPr>
        <w:t>panowani</w:t>
      </w:r>
      <w:r>
        <w:rPr>
          <w:sz w:val="28"/>
          <w:szCs w:val="28"/>
        </w:rPr>
        <w:t>e.</w:t>
      </w:r>
      <w:r w:rsidRPr="005C7574">
        <w:rPr>
          <w:sz w:val="28"/>
          <w:szCs w:val="28"/>
        </w:rPr>
        <w:t xml:space="preserve"> </w:t>
      </w:r>
    </w:p>
    <w:bookmarkEnd w:id="20"/>
    <w:p w:rsidR="008A3FBF" w:rsidRPr="005C7574" w:rsidRDefault="008A3FBF" w:rsidP="00701C51">
      <w:pPr>
        <w:jc w:val="both"/>
        <w:rPr>
          <w:rFonts w:ascii="Times New Roman" w:hAnsi="Times New Roman" w:cs="Times New Roman"/>
          <w:sz w:val="28"/>
          <w:szCs w:val="28"/>
        </w:rPr>
      </w:pPr>
      <w:r w:rsidRPr="005C7574">
        <w:rPr>
          <w:rFonts w:ascii="Times New Roman" w:hAnsi="Times New Roman" w:cs="Times New Roman"/>
          <w:sz w:val="28"/>
          <w:szCs w:val="28"/>
        </w:rPr>
        <w:t xml:space="preserve">     Pierwotnie porządki </w:t>
      </w:r>
      <w:r w:rsidRPr="005C7574">
        <w:rPr>
          <w:rStyle w:val="TeksttreciOdstpy1pt"/>
          <w:sz w:val="28"/>
          <w:szCs w:val="28"/>
        </w:rPr>
        <w:t>uświadamiane</w:t>
      </w:r>
      <w:r w:rsidRPr="005C7574">
        <w:rPr>
          <w:rFonts w:ascii="Times New Roman" w:hAnsi="Times New Roman" w:cs="Times New Roman"/>
          <w:sz w:val="28"/>
          <w:szCs w:val="28"/>
        </w:rPr>
        <w:t xml:space="preserve"> jako nowe były dziełem </w:t>
      </w:r>
      <w:r w:rsidRPr="005C7574">
        <w:rPr>
          <w:rFonts w:ascii="Times New Roman" w:hAnsi="Times New Roman" w:cs="Times New Roman"/>
          <w:b/>
          <w:bCs/>
          <w:sz w:val="28"/>
          <w:szCs w:val="28"/>
        </w:rPr>
        <w:t>profe</w:t>
      </w:r>
      <w:r w:rsidRPr="005C7574">
        <w:rPr>
          <w:rFonts w:ascii="Times New Roman" w:hAnsi="Times New Roman" w:cs="Times New Roman"/>
          <w:b/>
          <w:bCs/>
          <w:sz w:val="28"/>
          <w:szCs w:val="28"/>
        </w:rPr>
        <w:softHyphen/>
        <w:t>tycznych wyroczni lub profetycznie</w:t>
      </w:r>
      <w:r>
        <w:rPr>
          <w:rStyle w:val="FootnoteReference"/>
          <w:rFonts w:ascii="Times New Roman" w:hAnsi="Times New Roman"/>
          <w:b/>
          <w:bCs/>
          <w:sz w:val="28"/>
          <w:szCs w:val="28"/>
        </w:rPr>
        <w:footnoteReference w:id="90"/>
      </w:r>
      <w:r w:rsidRPr="005C7574">
        <w:rPr>
          <w:rFonts w:ascii="Times New Roman" w:hAnsi="Times New Roman" w:cs="Times New Roman"/>
          <w:b/>
          <w:bCs/>
          <w:sz w:val="28"/>
          <w:szCs w:val="28"/>
        </w:rPr>
        <w:t xml:space="preserve"> sankcjonowanym</w:t>
      </w:r>
      <w:r w:rsidRPr="005C7574">
        <w:rPr>
          <w:rFonts w:ascii="Times New Roman" w:hAnsi="Times New Roman" w:cs="Times New Roman"/>
          <w:sz w:val="28"/>
          <w:szCs w:val="28"/>
        </w:rPr>
        <w:t xml:space="preserve"> i świętym zwiastowaniem. Podporządkowanie wynikało wtedy z wiary w </w:t>
      </w:r>
      <w:r w:rsidRPr="005C7574">
        <w:rPr>
          <w:rFonts w:ascii="Times New Roman" w:hAnsi="Times New Roman" w:cs="Times New Roman"/>
          <w:b/>
          <w:bCs/>
          <w:sz w:val="28"/>
          <w:szCs w:val="28"/>
        </w:rPr>
        <w:t>prawomocność proroka</w:t>
      </w:r>
      <w:r>
        <w:rPr>
          <w:rStyle w:val="FootnoteReference"/>
          <w:rFonts w:ascii="Times New Roman" w:hAnsi="Times New Roman"/>
          <w:b/>
          <w:bCs/>
          <w:sz w:val="28"/>
          <w:szCs w:val="28"/>
        </w:rPr>
        <w:footnoteReference w:id="91"/>
      </w:r>
      <w:r w:rsidRPr="005C7574">
        <w:rPr>
          <w:rFonts w:ascii="Times New Roman" w:hAnsi="Times New Roman" w:cs="Times New Roman"/>
          <w:b/>
          <w:bCs/>
          <w:sz w:val="28"/>
          <w:szCs w:val="28"/>
        </w:rPr>
        <w:t xml:space="preserve">. </w:t>
      </w:r>
    </w:p>
    <w:p w:rsidR="008A3FBF" w:rsidRPr="005C7574" w:rsidRDefault="008A3FBF" w:rsidP="001A62C1">
      <w:pPr>
        <w:tabs>
          <w:tab w:val="left" w:pos="544"/>
        </w:tabs>
        <w:jc w:val="both"/>
        <w:rPr>
          <w:rFonts w:ascii="Times New Roman" w:hAnsi="Times New Roman" w:cs="Times New Roman"/>
          <w:sz w:val="28"/>
          <w:szCs w:val="28"/>
        </w:rPr>
      </w:pPr>
      <w:r w:rsidRPr="005C7574">
        <w:rPr>
          <w:rFonts w:ascii="Times New Roman" w:hAnsi="Times New Roman" w:cs="Times New Roman"/>
          <w:sz w:val="28"/>
          <w:szCs w:val="28"/>
        </w:rPr>
        <w:t xml:space="preserve">      Najczystszy typ obowiązywania </w:t>
      </w:r>
      <w:r>
        <w:rPr>
          <w:rFonts w:ascii="Times New Roman" w:hAnsi="Times New Roman" w:cs="Times New Roman"/>
          <w:sz w:val="28"/>
          <w:szCs w:val="28"/>
        </w:rPr>
        <w:t xml:space="preserve">porządku </w:t>
      </w:r>
      <w:r w:rsidRPr="005C7574">
        <w:rPr>
          <w:rFonts w:ascii="Times New Roman" w:hAnsi="Times New Roman" w:cs="Times New Roman"/>
          <w:sz w:val="28"/>
          <w:szCs w:val="28"/>
        </w:rPr>
        <w:t>wartościowo</w:t>
      </w:r>
      <w:r>
        <w:rPr>
          <w:rFonts w:ascii="Times New Roman" w:hAnsi="Times New Roman" w:cs="Times New Roman"/>
          <w:sz w:val="28"/>
          <w:szCs w:val="28"/>
        </w:rPr>
        <w:t xml:space="preserve"> </w:t>
      </w:r>
      <w:r w:rsidRPr="005C7574">
        <w:rPr>
          <w:rFonts w:ascii="Times New Roman" w:hAnsi="Times New Roman" w:cs="Times New Roman"/>
          <w:sz w:val="28"/>
          <w:szCs w:val="28"/>
        </w:rPr>
        <w:t>racjonalnego stanowi „</w:t>
      </w:r>
      <w:r w:rsidRPr="005C7574">
        <w:rPr>
          <w:rFonts w:ascii="Times New Roman" w:hAnsi="Times New Roman" w:cs="Times New Roman"/>
          <w:b/>
          <w:bCs/>
          <w:sz w:val="28"/>
          <w:szCs w:val="28"/>
        </w:rPr>
        <w:t>prawo naturalne".</w:t>
      </w:r>
      <w:r w:rsidRPr="005C7574">
        <w:rPr>
          <w:rFonts w:ascii="Times New Roman" w:hAnsi="Times New Roman" w:cs="Times New Roman"/>
          <w:sz w:val="28"/>
          <w:szCs w:val="28"/>
        </w:rPr>
        <w:t xml:space="preserve"> </w:t>
      </w:r>
      <w:r>
        <w:rPr>
          <w:rFonts w:ascii="Times New Roman" w:hAnsi="Times New Roman" w:cs="Times New Roman"/>
          <w:sz w:val="28"/>
          <w:szCs w:val="28"/>
        </w:rPr>
        <w:t xml:space="preserve">Wywiera ono </w:t>
      </w:r>
      <w:r w:rsidRPr="005C7574">
        <w:rPr>
          <w:rFonts w:ascii="Times New Roman" w:hAnsi="Times New Roman" w:cs="Times New Roman"/>
          <w:sz w:val="28"/>
          <w:szCs w:val="28"/>
        </w:rPr>
        <w:t>idealny</w:t>
      </w:r>
      <w:r>
        <w:rPr>
          <w:rFonts w:ascii="Times New Roman" w:hAnsi="Times New Roman" w:cs="Times New Roman"/>
          <w:sz w:val="28"/>
          <w:szCs w:val="28"/>
        </w:rPr>
        <w:t xml:space="preserve"> i </w:t>
      </w:r>
      <w:r w:rsidRPr="005C7574">
        <w:rPr>
          <w:rFonts w:ascii="Times New Roman" w:hAnsi="Times New Roman" w:cs="Times New Roman"/>
          <w:sz w:val="28"/>
          <w:szCs w:val="28"/>
        </w:rPr>
        <w:t>realn</w:t>
      </w:r>
      <w:r>
        <w:rPr>
          <w:rFonts w:ascii="Times New Roman" w:hAnsi="Times New Roman" w:cs="Times New Roman"/>
          <w:sz w:val="28"/>
          <w:szCs w:val="28"/>
        </w:rPr>
        <w:t>y</w:t>
      </w:r>
      <w:r w:rsidRPr="005C7574">
        <w:rPr>
          <w:rFonts w:ascii="Times New Roman" w:hAnsi="Times New Roman" w:cs="Times New Roman"/>
          <w:sz w:val="28"/>
          <w:szCs w:val="28"/>
        </w:rPr>
        <w:t xml:space="preserve"> wpływ na działanie</w:t>
      </w:r>
      <w:r>
        <w:rPr>
          <w:rFonts w:ascii="Times New Roman" w:hAnsi="Times New Roman" w:cs="Times New Roman"/>
          <w:sz w:val="28"/>
          <w:szCs w:val="28"/>
        </w:rPr>
        <w:t xml:space="preserve">. </w:t>
      </w:r>
    </w:p>
    <w:p w:rsidR="008A3FBF" w:rsidRPr="005C7574" w:rsidRDefault="008A3FBF" w:rsidP="001A62C1">
      <w:pPr>
        <w:tabs>
          <w:tab w:val="left" w:pos="582"/>
        </w:tabs>
        <w:jc w:val="both"/>
        <w:rPr>
          <w:rFonts w:ascii="Times New Roman" w:hAnsi="Times New Roman" w:cs="Times New Roman"/>
          <w:sz w:val="28"/>
          <w:szCs w:val="28"/>
        </w:rPr>
      </w:pPr>
      <w:r w:rsidRPr="005C7574">
        <w:rPr>
          <w:rFonts w:ascii="Times New Roman" w:hAnsi="Times New Roman" w:cs="Times New Roman"/>
          <w:sz w:val="28"/>
          <w:szCs w:val="28"/>
        </w:rPr>
        <w:t xml:space="preserve">     </w:t>
      </w:r>
      <w:r w:rsidRPr="005C7574">
        <w:rPr>
          <w:rFonts w:ascii="Times New Roman" w:hAnsi="Times New Roman" w:cs="Times New Roman"/>
          <w:b/>
          <w:bCs/>
          <w:sz w:val="28"/>
          <w:szCs w:val="28"/>
        </w:rPr>
        <w:t xml:space="preserve"> </w:t>
      </w:r>
      <w:r w:rsidRPr="005C7574">
        <w:rPr>
          <w:rFonts w:ascii="Times New Roman" w:hAnsi="Times New Roman" w:cs="Times New Roman"/>
          <w:sz w:val="28"/>
          <w:szCs w:val="28"/>
        </w:rPr>
        <w:t xml:space="preserve">Dziś </w:t>
      </w:r>
      <w:r>
        <w:rPr>
          <w:rFonts w:ascii="Times New Roman" w:hAnsi="Times New Roman" w:cs="Times New Roman"/>
          <w:sz w:val="28"/>
          <w:szCs w:val="28"/>
        </w:rPr>
        <w:t xml:space="preserve">dominuje </w:t>
      </w:r>
      <w:r w:rsidRPr="005C7574">
        <w:rPr>
          <w:rFonts w:ascii="Times New Roman" w:hAnsi="Times New Roman" w:cs="Times New Roman"/>
          <w:b/>
          <w:bCs/>
          <w:sz w:val="28"/>
          <w:szCs w:val="28"/>
        </w:rPr>
        <w:t xml:space="preserve">wiara w </w:t>
      </w:r>
      <w:r w:rsidRPr="005C7574">
        <w:rPr>
          <w:rStyle w:val="TeksttreciOdstpy1pt"/>
          <w:b/>
          <w:bCs/>
          <w:sz w:val="28"/>
          <w:szCs w:val="28"/>
        </w:rPr>
        <w:t>legalność</w:t>
      </w:r>
      <w:r w:rsidRPr="005C7574">
        <w:rPr>
          <w:rStyle w:val="TeksttreciOdstpy1pt"/>
          <w:sz w:val="28"/>
          <w:szCs w:val="28"/>
        </w:rPr>
        <w:t>:</w:t>
      </w:r>
      <w:r w:rsidRPr="005C7574">
        <w:rPr>
          <w:rFonts w:ascii="Times New Roman" w:hAnsi="Times New Roman" w:cs="Times New Roman"/>
          <w:sz w:val="28"/>
          <w:szCs w:val="28"/>
        </w:rPr>
        <w:t xml:space="preserve"> podpo</w:t>
      </w:r>
      <w:r w:rsidRPr="005C7574">
        <w:rPr>
          <w:rFonts w:ascii="Times New Roman" w:hAnsi="Times New Roman" w:cs="Times New Roman"/>
          <w:sz w:val="28"/>
          <w:szCs w:val="28"/>
        </w:rPr>
        <w:softHyphen/>
        <w:t xml:space="preserve">rządkowanie się </w:t>
      </w:r>
      <w:r w:rsidRPr="005C7574">
        <w:rPr>
          <w:rFonts w:ascii="Times New Roman" w:hAnsi="Times New Roman" w:cs="Times New Roman"/>
          <w:b/>
          <w:bCs/>
          <w:sz w:val="28"/>
          <w:szCs w:val="28"/>
        </w:rPr>
        <w:t xml:space="preserve">wymogom </w:t>
      </w:r>
      <w:r w:rsidRPr="005C7574">
        <w:rPr>
          <w:rStyle w:val="TeksttreciOdstpy1pt"/>
          <w:b/>
          <w:bCs/>
          <w:sz w:val="28"/>
          <w:szCs w:val="28"/>
        </w:rPr>
        <w:t>formalnym</w:t>
      </w:r>
      <w:r>
        <w:rPr>
          <w:rStyle w:val="TeksttreciOdstpy1pt"/>
          <w:b/>
          <w:bCs/>
          <w:sz w:val="28"/>
          <w:szCs w:val="28"/>
        </w:rPr>
        <w:t xml:space="preserve">, </w:t>
      </w:r>
      <w:r w:rsidRPr="005C7574">
        <w:rPr>
          <w:rStyle w:val="TeksttreciOdstpy1pt"/>
          <w:b/>
          <w:bCs/>
          <w:sz w:val="28"/>
          <w:szCs w:val="28"/>
        </w:rPr>
        <w:t>w</w:t>
      </w:r>
      <w:r>
        <w:rPr>
          <w:rStyle w:val="TeksttreciOdstpy1pt"/>
          <w:b/>
          <w:bCs/>
          <w:sz w:val="28"/>
          <w:szCs w:val="28"/>
        </w:rPr>
        <w:t>edług ustanowionych</w:t>
      </w:r>
      <w:r w:rsidRPr="005C7574">
        <w:rPr>
          <w:rFonts w:ascii="Times New Roman" w:hAnsi="Times New Roman" w:cs="Times New Roman"/>
          <w:b/>
          <w:bCs/>
          <w:sz w:val="28"/>
          <w:szCs w:val="28"/>
        </w:rPr>
        <w:t xml:space="preserve"> przepis</w:t>
      </w:r>
      <w:r>
        <w:rPr>
          <w:rFonts w:ascii="Times New Roman" w:hAnsi="Times New Roman" w:cs="Times New Roman"/>
          <w:b/>
          <w:bCs/>
          <w:sz w:val="28"/>
          <w:szCs w:val="28"/>
        </w:rPr>
        <w:t>ów</w:t>
      </w:r>
      <w:r w:rsidRPr="005C7574">
        <w:rPr>
          <w:rFonts w:ascii="Times New Roman" w:hAnsi="Times New Roman" w:cs="Times New Roman"/>
          <w:b/>
          <w:bCs/>
          <w:sz w:val="28"/>
          <w:szCs w:val="28"/>
        </w:rPr>
        <w:t>.</w:t>
      </w:r>
      <w:r w:rsidRPr="005C7574">
        <w:rPr>
          <w:rFonts w:ascii="Times New Roman" w:hAnsi="Times New Roman" w:cs="Times New Roman"/>
          <w:sz w:val="28"/>
          <w:szCs w:val="28"/>
        </w:rPr>
        <w:t xml:space="preserve"> Przeciwieństwo porządków uzgodnionych i narzuconych jest </w:t>
      </w:r>
      <w:r>
        <w:rPr>
          <w:rFonts w:ascii="Times New Roman" w:hAnsi="Times New Roman" w:cs="Times New Roman"/>
          <w:sz w:val="28"/>
          <w:szCs w:val="28"/>
        </w:rPr>
        <w:t>relatywne, dla</w:t>
      </w:r>
      <w:r w:rsidRPr="005C7574">
        <w:rPr>
          <w:rFonts w:ascii="Times New Roman" w:hAnsi="Times New Roman" w:cs="Times New Roman"/>
          <w:sz w:val="28"/>
          <w:szCs w:val="28"/>
        </w:rPr>
        <w:t xml:space="preserve"> </w:t>
      </w:r>
      <w:r w:rsidRPr="005C7574">
        <w:rPr>
          <w:rFonts w:ascii="Times New Roman" w:hAnsi="Times New Roman" w:cs="Times New Roman"/>
          <w:b/>
          <w:bCs/>
          <w:sz w:val="28"/>
          <w:szCs w:val="28"/>
        </w:rPr>
        <w:t>ludzi</w:t>
      </w:r>
      <w:r>
        <w:rPr>
          <w:rFonts w:ascii="Times New Roman" w:hAnsi="Times New Roman" w:cs="Times New Roman"/>
          <w:b/>
          <w:bCs/>
          <w:sz w:val="28"/>
          <w:szCs w:val="28"/>
        </w:rPr>
        <w:t xml:space="preserve"> </w:t>
      </w:r>
      <w:r w:rsidRPr="005C7574">
        <w:rPr>
          <w:rFonts w:ascii="Times New Roman" w:hAnsi="Times New Roman" w:cs="Times New Roman"/>
          <w:b/>
          <w:bCs/>
          <w:sz w:val="28"/>
          <w:szCs w:val="28"/>
        </w:rPr>
        <w:t>ina</w:t>
      </w:r>
      <w:r w:rsidRPr="005C7574">
        <w:rPr>
          <w:rFonts w:ascii="Times New Roman" w:hAnsi="Times New Roman" w:cs="Times New Roman"/>
          <w:b/>
          <w:bCs/>
          <w:sz w:val="28"/>
          <w:szCs w:val="28"/>
        </w:rPr>
        <w:softHyphen/>
        <w:t>czej myślących wobec większości</w:t>
      </w:r>
      <w:r>
        <w:rPr>
          <w:rFonts w:ascii="Times New Roman" w:hAnsi="Times New Roman" w:cs="Times New Roman"/>
          <w:b/>
          <w:bCs/>
          <w:sz w:val="28"/>
          <w:szCs w:val="28"/>
        </w:rPr>
        <w:t>. W</w:t>
      </w:r>
      <w:r w:rsidRPr="005C7574">
        <w:rPr>
          <w:rFonts w:ascii="Times New Roman" w:hAnsi="Times New Roman" w:cs="Times New Roman"/>
          <w:sz w:val="28"/>
          <w:szCs w:val="28"/>
        </w:rPr>
        <w:t xml:space="preserve"> istocie </w:t>
      </w:r>
      <w:r w:rsidRPr="005C7574">
        <w:rPr>
          <w:rFonts w:ascii="Times New Roman" w:hAnsi="Times New Roman" w:cs="Times New Roman"/>
          <w:b/>
          <w:bCs/>
          <w:sz w:val="28"/>
          <w:szCs w:val="28"/>
        </w:rPr>
        <w:t>narzuc</w:t>
      </w:r>
      <w:r>
        <w:rPr>
          <w:rFonts w:ascii="Times New Roman" w:hAnsi="Times New Roman" w:cs="Times New Roman"/>
          <w:b/>
          <w:bCs/>
          <w:sz w:val="28"/>
          <w:szCs w:val="28"/>
        </w:rPr>
        <w:t>a</w:t>
      </w:r>
      <w:r w:rsidRPr="005C7574">
        <w:rPr>
          <w:rFonts w:ascii="Times New Roman" w:hAnsi="Times New Roman" w:cs="Times New Roman"/>
          <w:b/>
          <w:bCs/>
          <w:sz w:val="28"/>
          <w:szCs w:val="28"/>
        </w:rPr>
        <w:t>nie porządku mniejszości</w:t>
      </w:r>
      <w:r>
        <w:rPr>
          <w:rFonts w:ascii="Times New Roman" w:hAnsi="Times New Roman" w:cs="Times New Roman"/>
          <w:b/>
          <w:bCs/>
          <w:sz w:val="28"/>
          <w:szCs w:val="28"/>
        </w:rPr>
        <w:t>, j</w:t>
      </w:r>
      <w:r w:rsidRPr="005C7574">
        <w:rPr>
          <w:rFonts w:ascii="Times New Roman" w:hAnsi="Times New Roman" w:cs="Times New Roman"/>
          <w:sz w:val="28"/>
          <w:szCs w:val="28"/>
        </w:rPr>
        <w:t xml:space="preserve">eśli „głosowania" są </w:t>
      </w:r>
      <w:r>
        <w:rPr>
          <w:rFonts w:ascii="Times New Roman" w:hAnsi="Times New Roman" w:cs="Times New Roman"/>
          <w:sz w:val="28"/>
          <w:szCs w:val="28"/>
        </w:rPr>
        <w:t>środ</w:t>
      </w:r>
      <w:r w:rsidRPr="005C7574">
        <w:rPr>
          <w:rFonts w:ascii="Times New Roman" w:hAnsi="Times New Roman" w:cs="Times New Roman"/>
          <w:sz w:val="28"/>
          <w:szCs w:val="28"/>
        </w:rPr>
        <w:t>k</w:t>
      </w:r>
      <w:r>
        <w:rPr>
          <w:rFonts w:ascii="Times New Roman" w:hAnsi="Times New Roman" w:cs="Times New Roman"/>
          <w:sz w:val="28"/>
          <w:szCs w:val="28"/>
        </w:rPr>
        <w:t>iem</w:t>
      </w:r>
      <w:r w:rsidRPr="005C7574">
        <w:rPr>
          <w:rFonts w:ascii="Times New Roman" w:hAnsi="Times New Roman" w:cs="Times New Roman"/>
          <w:sz w:val="28"/>
          <w:szCs w:val="28"/>
        </w:rPr>
        <w:t xml:space="preserve"> tworzenia porządków, to </w:t>
      </w:r>
      <w:r>
        <w:rPr>
          <w:rFonts w:ascii="Times New Roman" w:hAnsi="Times New Roman" w:cs="Times New Roman"/>
          <w:sz w:val="28"/>
          <w:szCs w:val="28"/>
        </w:rPr>
        <w:t xml:space="preserve">może tak być, </w:t>
      </w:r>
      <w:r w:rsidRPr="005C7574">
        <w:rPr>
          <w:rFonts w:ascii="Times New Roman" w:hAnsi="Times New Roman" w:cs="Times New Roman"/>
          <w:sz w:val="28"/>
          <w:szCs w:val="28"/>
        </w:rPr>
        <w:t xml:space="preserve">że </w:t>
      </w:r>
      <w:r w:rsidRPr="005C7574">
        <w:rPr>
          <w:rFonts w:ascii="Times New Roman" w:hAnsi="Times New Roman" w:cs="Times New Roman"/>
          <w:b/>
          <w:bCs/>
          <w:sz w:val="28"/>
          <w:szCs w:val="28"/>
        </w:rPr>
        <w:t>wola mniejszości zyskuje formalną przewagę i większość się podporządkowuje</w:t>
      </w:r>
      <w:r>
        <w:rPr>
          <w:rFonts w:ascii="Times New Roman" w:hAnsi="Times New Roman" w:cs="Times New Roman"/>
          <w:sz w:val="28"/>
          <w:szCs w:val="28"/>
        </w:rPr>
        <w:t>. R</w:t>
      </w:r>
      <w:r w:rsidRPr="005C7574">
        <w:rPr>
          <w:rFonts w:ascii="Times New Roman" w:hAnsi="Times New Roman" w:cs="Times New Roman"/>
          <w:b/>
          <w:bCs/>
          <w:sz w:val="28"/>
          <w:szCs w:val="28"/>
        </w:rPr>
        <w:t xml:space="preserve">ozstrzyganie większością głosów staje się </w:t>
      </w:r>
      <w:r>
        <w:rPr>
          <w:rFonts w:ascii="Times New Roman" w:hAnsi="Times New Roman" w:cs="Times New Roman"/>
          <w:b/>
          <w:bCs/>
          <w:sz w:val="28"/>
          <w:szCs w:val="28"/>
        </w:rPr>
        <w:t xml:space="preserve">więc </w:t>
      </w:r>
      <w:r w:rsidRPr="005C7574">
        <w:rPr>
          <w:rFonts w:ascii="Times New Roman" w:hAnsi="Times New Roman" w:cs="Times New Roman"/>
          <w:b/>
          <w:bCs/>
          <w:sz w:val="28"/>
          <w:szCs w:val="28"/>
        </w:rPr>
        <w:t>pozorem</w:t>
      </w:r>
      <w:r>
        <w:rPr>
          <w:rStyle w:val="FootnoteReference"/>
          <w:rFonts w:ascii="Times New Roman" w:hAnsi="Times New Roman"/>
          <w:b/>
          <w:bCs/>
          <w:sz w:val="28"/>
          <w:szCs w:val="28"/>
        </w:rPr>
        <w:footnoteReference w:id="92"/>
      </w:r>
      <w:r w:rsidRPr="005C7574">
        <w:rPr>
          <w:rFonts w:ascii="Times New Roman" w:hAnsi="Times New Roman" w:cs="Times New Roman"/>
          <w:sz w:val="28"/>
          <w:szCs w:val="28"/>
        </w:rPr>
        <w:t xml:space="preserve">. </w:t>
      </w:r>
    </w:p>
    <w:p w:rsidR="008A3FBF" w:rsidRDefault="008A3FBF" w:rsidP="00F83F49">
      <w:pPr>
        <w:tabs>
          <w:tab w:val="left" w:pos="534"/>
        </w:tabs>
        <w:jc w:val="both"/>
        <w:rPr>
          <w:rStyle w:val="Teksttreci3Odstpy1pt"/>
          <w:b/>
          <w:bCs/>
          <w:sz w:val="28"/>
          <w:szCs w:val="28"/>
        </w:rPr>
      </w:pPr>
      <w:r w:rsidRPr="005C7574">
        <w:rPr>
          <w:rFonts w:ascii="Times New Roman" w:hAnsi="Times New Roman" w:cs="Times New Roman"/>
          <w:b/>
          <w:bCs/>
          <w:sz w:val="28"/>
          <w:szCs w:val="28"/>
        </w:rPr>
        <w:t xml:space="preserve">      </w:t>
      </w:r>
      <w:r w:rsidRPr="005C7574">
        <w:rPr>
          <w:rStyle w:val="Teksttreci3Odstpy1pt"/>
          <w:b/>
          <w:bCs/>
          <w:sz w:val="28"/>
          <w:szCs w:val="28"/>
        </w:rPr>
        <w:t xml:space="preserve">   </w:t>
      </w:r>
      <w:r>
        <w:rPr>
          <w:rStyle w:val="Teksttreci3Odstpy1pt"/>
          <w:b/>
          <w:bCs/>
          <w:sz w:val="28"/>
          <w:szCs w:val="28"/>
        </w:rPr>
        <w:t xml:space="preserve">   </w:t>
      </w:r>
      <w:r>
        <w:rPr>
          <w:rStyle w:val="Teksttreci3Odstpy1pt"/>
          <w:b/>
          <w:bCs/>
          <w:sz w:val="36"/>
          <w:szCs w:val="36"/>
        </w:rPr>
        <w:t>8</w:t>
      </w:r>
      <w:r w:rsidRPr="00E36CB3">
        <w:rPr>
          <w:rStyle w:val="Teksttreci3Odstpy1pt"/>
          <w:b/>
          <w:bCs/>
          <w:sz w:val="36"/>
          <w:szCs w:val="36"/>
        </w:rPr>
        <w:t>.</w:t>
      </w:r>
      <w:r w:rsidRPr="00E36CB3">
        <w:rPr>
          <w:rStyle w:val="Teksttreci3Odstpy1pt"/>
          <w:sz w:val="36"/>
          <w:szCs w:val="36"/>
        </w:rPr>
        <w:t xml:space="preserve"> </w:t>
      </w:r>
      <w:r w:rsidRPr="00E36CB3">
        <w:rPr>
          <w:rStyle w:val="Teksttreci3Odstpy1pt"/>
          <w:b/>
          <w:bCs/>
          <w:sz w:val="36"/>
          <w:szCs w:val="36"/>
        </w:rPr>
        <w:t>Walka</w:t>
      </w:r>
      <w:r>
        <w:rPr>
          <w:rStyle w:val="FootnoteReference"/>
          <w:rFonts w:ascii="Times New Roman" w:hAnsi="Times New Roman"/>
          <w:b/>
          <w:bCs/>
          <w:spacing w:val="30"/>
          <w:sz w:val="28"/>
          <w:szCs w:val="28"/>
        </w:rPr>
        <w:footnoteReference w:id="93"/>
      </w:r>
    </w:p>
    <w:p w:rsidR="008A3FBF" w:rsidRPr="005C7574" w:rsidRDefault="008A3FBF" w:rsidP="006622B2">
      <w:pPr>
        <w:jc w:val="both"/>
        <w:rPr>
          <w:rFonts w:ascii="Times New Roman" w:hAnsi="Times New Roman" w:cs="Times New Roman"/>
          <w:i/>
          <w:iCs/>
          <w:sz w:val="28"/>
          <w:szCs w:val="28"/>
        </w:rPr>
      </w:pPr>
      <w:r>
        <w:rPr>
          <w:rStyle w:val="Teksttreci3Odstpy1pt"/>
          <w:b/>
          <w:bCs/>
          <w:sz w:val="28"/>
          <w:szCs w:val="28"/>
        </w:rPr>
        <w:t xml:space="preserve">  Walką j</w:t>
      </w:r>
      <w:r w:rsidRPr="005C7574">
        <w:rPr>
          <w:rFonts w:ascii="Times New Roman" w:hAnsi="Times New Roman" w:cs="Times New Roman"/>
          <w:sz w:val="28"/>
          <w:szCs w:val="28"/>
        </w:rPr>
        <w:t xml:space="preserve">est stosunek społeczny, </w:t>
      </w:r>
      <w:r>
        <w:rPr>
          <w:rFonts w:ascii="Times New Roman" w:hAnsi="Times New Roman" w:cs="Times New Roman"/>
          <w:sz w:val="28"/>
          <w:szCs w:val="28"/>
        </w:rPr>
        <w:t>w którym</w:t>
      </w:r>
      <w:r w:rsidRPr="005C7574">
        <w:rPr>
          <w:rFonts w:ascii="Times New Roman" w:hAnsi="Times New Roman" w:cs="Times New Roman"/>
          <w:sz w:val="28"/>
          <w:szCs w:val="28"/>
        </w:rPr>
        <w:t xml:space="preserve"> zamiarem działającego jest </w:t>
      </w:r>
      <w:r w:rsidRPr="005C7574">
        <w:rPr>
          <w:rFonts w:ascii="Times New Roman" w:hAnsi="Times New Roman" w:cs="Times New Roman"/>
          <w:b/>
          <w:bCs/>
          <w:sz w:val="28"/>
          <w:szCs w:val="28"/>
        </w:rPr>
        <w:t xml:space="preserve">przeprowadzenie własnej woli wbrew </w:t>
      </w:r>
      <w:r>
        <w:rPr>
          <w:rFonts w:ascii="Times New Roman" w:hAnsi="Times New Roman" w:cs="Times New Roman"/>
          <w:b/>
          <w:bCs/>
          <w:sz w:val="28"/>
          <w:szCs w:val="28"/>
        </w:rPr>
        <w:t xml:space="preserve">woli </w:t>
      </w:r>
      <w:r w:rsidRPr="005C7574">
        <w:rPr>
          <w:rFonts w:ascii="Times New Roman" w:hAnsi="Times New Roman" w:cs="Times New Roman"/>
          <w:b/>
          <w:bCs/>
          <w:sz w:val="28"/>
          <w:szCs w:val="28"/>
        </w:rPr>
        <w:t>partner</w:t>
      </w:r>
      <w:r>
        <w:rPr>
          <w:rFonts w:ascii="Times New Roman" w:hAnsi="Times New Roman" w:cs="Times New Roman"/>
          <w:b/>
          <w:bCs/>
          <w:sz w:val="28"/>
          <w:szCs w:val="28"/>
        </w:rPr>
        <w:t>a/</w:t>
      </w:r>
      <w:r w:rsidRPr="005C7574">
        <w:rPr>
          <w:rFonts w:ascii="Times New Roman" w:hAnsi="Times New Roman" w:cs="Times New Roman"/>
          <w:b/>
          <w:bCs/>
          <w:sz w:val="28"/>
          <w:szCs w:val="28"/>
        </w:rPr>
        <w:t>ów. „Po</w:t>
      </w:r>
      <w:r w:rsidRPr="005C7574">
        <w:rPr>
          <w:rFonts w:ascii="Times New Roman" w:hAnsi="Times New Roman" w:cs="Times New Roman"/>
          <w:b/>
          <w:bCs/>
          <w:sz w:val="28"/>
          <w:szCs w:val="28"/>
        </w:rPr>
        <w:softHyphen/>
        <w:t>kojow</w:t>
      </w:r>
      <w:r>
        <w:rPr>
          <w:rFonts w:ascii="Times New Roman" w:hAnsi="Times New Roman" w:cs="Times New Roman"/>
          <w:b/>
          <w:bCs/>
          <w:sz w:val="28"/>
          <w:szCs w:val="28"/>
        </w:rPr>
        <w:t>ymi</w:t>
      </w:r>
      <w:r w:rsidRPr="005C7574">
        <w:rPr>
          <w:rFonts w:ascii="Times New Roman" w:hAnsi="Times New Roman" w:cs="Times New Roman"/>
          <w:b/>
          <w:bCs/>
          <w:sz w:val="28"/>
          <w:szCs w:val="28"/>
        </w:rPr>
        <w:t>" środk</w:t>
      </w:r>
      <w:r>
        <w:rPr>
          <w:rFonts w:ascii="Times New Roman" w:hAnsi="Times New Roman" w:cs="Times New Roman"/>
          <w:b/>
          <w:bCs/>
          <w:sz w:val="28"/>
          <w:szCs w:val="28"/>
        </w:rPr>
        <w:t>ami</w:t>
      </w:r>
      <w:r w:rsidRPr="005C7574">
        <w:rPr>
          <w:rFonts w:ascii="Times New Roman" w:hAnsi="Times New Roman" w:cs="Times New Roman"/>
          <w:b/>
          <w:bCs/>
          <w:sz w:val="28"/>
          <w:szCs w:val="28"/>
        </w:rPr>
        <w:t xml:space="preserve"> walki </w:t>
      </w:r>
      <w:r>
        <w:rPr>
          <w:rFonts w:ascii="Times New Roman" w:hAnsi="Times New Roman" w:cs="Times New Roman"/>
          <w:b/>
          <w:bCs/>
          <w:sz w:val="28"/>
          <w:szCs w:val="28"/>
        </w:rPr>
        <w:t>są te,</w:t>
      </w:r>
      <w:r w:rsidRPr="005C7574">
        <w:rPr>
          <w:rFonts w:ascii="Times New Roman" w:hAnsi="Times New Roman" w:cs="Times New Roman"/>
          <w:b/>
          <w:bCs/>
          <w:sz w:val="28"/>
          <w:szCs w:val="28"/>
        </w:rPr>
        <w:t xml:space="preserve"> które nie </w:t>
      </w:r>
      <w:r>
        <w:rPr>
          <w:rFonts w:ascii="Times New Roman" w:hAnsi="Times New Roman" w:cs="Times New Roman"/>
          <w:b/>
          <w:bCs/>
          <w:sz w:val="28"/>
          <w:szCs w:val="28"/>
        </w:rPr>
        <w:t>są</w:t>
      </w:r>
      <w:r w:rsidRPr="005C7574">
        <w:rPr>
          <w:rFonts w:ascii="Times New Roman" w:hAnsi="Times New Roman" w:cs="Times New Roman"/>
          <w:b/>
          <w:bCs/>
          <w:sz w:val="28"/>
          <w:szCs w:val="28"/>
        </w:rPr>
        <w:t xml:space="preserve"> bezpośredni</w:t>
      </w:r>
      <w:r>
        <w:rPr>
          <w:rFonts w:ascii="Times New Roman" w:hAnsi="Times New Roman" w:cs="Times New Roman"/>
          <w:b/>
          <w:bCs/>
          <w:sz w:val="28"/>
          <w:szCs w:val="28"/>
        </w:rPr>
        <w:t>ą</w:t>
      </w:r>
      <w:r w:rsidRPr="005C7574">
        <w:rPr>
          <w:rFonts w:ascii="Times New Roman" w:hAnsi="Times New Roman" w:cs="Times New Roman"/>
          <w:b/>
          <w:bCs/>
          <w:sz w:val="28"/>
          <w:szCs w:val="28"/>
        </w:rPr>
        <w:t xml:space="preserve"> fizyczn</w:t>
      </w:r>
      <w:r>
        <w:rPr>
          <w:rFonts w:ascii="Times New Roman" w:hAnsi="Times New Roman" w:cs="Times New Roman"/>
          <w:b/>
          <w:bCs/>
          <w:sz w:val="28"/>
          <w:szCs w:val="28"/>
        </w:rPr>
        <w:t>ą</w:t>
      </w:r>
      <w:r w:rsidRPr="005C7574">
        <w:rPr>
          <w:rFonts w:ascii="Times New Roman" w:hAnsi="Times New Roman" w:cs="Times New Roman"/>
          <w:b/>
          <w:bCs/>
          <w:sz w:val="28"/>
          <w:szCs w:val="28"/>
        </w:rPr>
        <w:t xml:space="preserve"> przemo</w:t>
      </w:r>
      <w:r w:rsidRPr="005C7574">
        <w:rPr>
          <w:rFonts w:ascii="Times New Roman" w:hAnsi="Times New Roman" w:cs="Times New Roman"/>
          <w:b/>
          <w:bCs/>
          <w:sz w:val="28"/>
          <w:szCs w:val="28"/>
        </w:rPr>
        <w:softHyphen/>
        <w:t>c</w:t>
      </w:r>
      <w:r>
        <w:rPr>
          <w:rFonts w:ascii="Times New Roman" w:hAnsi="Times New Roman" w:cs="Times New Roman"/>
          <w:b/>
          <w:bCs/>
          <w:sz w:val="28"/>
          <w:szCs w:val="28"/>
        </w:rPr>
        <w:t>ą</w:t>
      </w:r>
      <w:r w:rsidRPr="005C7574">
        <w:rPr>
          <w:rFonts w:ascii="Times New Roman" w:hAnsi="Times New Roman" w:cs="Times New Roman"/>
          <w:b/>
          <w:bCs/>
          <w:sz w:val="28"/>
          <w:szCs w:val="28"/>
        </w:rPr>
        <w:t xml:space="preserve">. </w:t>
      </w:r>
      <w:r>
        <w:rPr>
          <w:rFonts w:ascii="Times New Roman" w:hAnsi="Times New Roman" w:cs="Times New Roman"/>
          <w:b/>
          <w:bCs/>
          <w:sz w:val="28"/>
          <w:szCs w:val="28"/>
        </w:rPr>
        <w:t>W</w:t>
      </w:r>
      <w:r w:rsidRPr="005C7574">
        <w:rPr>
          <w:rFonts w:ascii="Times New Roman" w:hAnsi="Times New Roman" w:cs="Times New Roman"/>
          <w:b/>
          <w:bCs/>
          <w:sz w:val="28"/>
          <w:szCs w:val="28"/>
        </w:rPr>
        <w:t>alk</w:t>
      </w:r>
      <w:r>
        <w:rPr>
          <w:rFonts w:ascii="Times New Roman" w:hAnsi="Times New Roman" w:cs="Times New Roman"/>
          <w:b/>
          <w:bCs/>
          <w:sz w:val="28"/>
          <w:szCs w:val="28"/>
        </w:rPr>
        <w:t>ą</w:t>
      </w:r>
      <w:r w:rsidRPr="005C7574">
        <w:rPr>
          <w:rFonts w:ascii="Times New Roman" w:hAnsi="Times New Roman" w:cs="Times New Roman"/>
          <w:b/>
          <w:bCs/>
          <w:sz w:val="28"/>
          <w:szCs w:val="28"/>
        </w:rPr>
        <w:t xml:space="preserve"> </w:t>
      </w:r>
      <w:r>
        <w:rPr>
          <w:rFonts w:ascii="Times New Roman" w:hAnsi="Times New Roman" w:cs="Times New Roman"/>
          <w:b/>
          <w:bCs/>
          <w:sz w:val="28"/>
          <w:szCs w:val="28"/>
        </w:rPr>
        <w:t>tą jest, np.,</w:t>
      </w:r>
      <w:r w:rsidRPr="005C7574">
        <w:rPr>
          <w:rFonts w:ascii="Times New Roman" w:hAnsi="Times New Roman" w:cs="Times New Roman"/>
          <w:b/>
          <w:bCs/>
          <w:sz w:val="28"/>
          <w:szCs w:val="28"/>
        </w:rPr>
        <w:t xml:space="preserve"> „konkurencj</w:t>
      </w:r>
      <w:r>
        <w:rPr>
          <w:rFonts w:ascii="Times New Roman" w:hAnsi="Times New Roman" w:cs="Times New Roman"/>
          <w:b/>
          <w:bCs/>
          <w:sz w:val="28"/>
          <w:szCs w:val="28"/>
        </w:rPr>
        <w:t>a</w:t>
      </w:r>
      <w:r w:rsidRPr="005C7574">
        <w:rPr>
          <w:rFonts w:ascii="Times New Roman" w:hAnsi="Times New Roman" w:cs="Times New Roman"/>
          <w:b/>
          <w:bCs/>
          <w:sz w:val="28"/>
          <w:szCs w:val="28"/>
        </w:rPr>
        <w:t>"</w:t>
      </w:r>
      <w:r>
        <w:rPr>
          <w:rFonts w:ascii="Times New Roman" w:hAnsi="Times New Roman" w:cs="Times New Roman"/>
          <w:b/>
          <w:bCs/>
          <w:sz w:val="28"/>
          <w:szCs w:val="28"/>
        </w:rPr>
        <w:t xml:space="preserve">. Jest </w:t>
      </w:r>
      <w:r w:rsidRPr="005C7574">
        <w:rPr>
          <w:rFonts w:ascii="Times New Roman" w:hAnsi="Times New Roman" w:cs="Times New Roman"/>
          <w:b/>
          <w:bCs/>
          <w:sz w:val="28"/>
          <w:szCs w:val="28"/>
        </w:rPr>
        <w:t>pokojowym ubiegani</w:t>
      </w:r>
      <w:r>
        <w:rPr>
          <w:rFonts w:ascii="Times New Roman" w:hAnsi="Times New Roman" w:cs="Times New Roman"/>
          <w:b/>
          <w:bCs/>
          <w:sz w:val="28"/>
          <w:szCs w:val="28"/>
        </w:rPr>
        <w:t>em</w:t>
      </w:r>
      <w:r w:rsidRPr="005C7574">
        <w:rPr>
          <w:rFonts w:ascii="Times New Roman" w:hAnsi="Times New Roman" w:cs="Times New Roman"/>
          <w:b/>
          <w:bCs/>
          <w:sz w:val="28"/>
          <w:szCs w:val="28"/>
        </w:rPr>
        <w:t xml:space="preserve"> się o prawo </w:t>
      </w:r>
      <w:r>
        <w:rPr>
          <w:rFonts w:ascii="Times New Roman" w:hAnsi="Times New Roman" w:cs="Times New Roman"/>
          <w:b/>
          <w:bCs/>
          <w:sz w:val="28"/>
          <w:szCs w:val="28"/>
        </w:rPr>
        <w:t>do</w:t>
      </w:r>
      <w:r w:rsidRPr="005C7574">
        <w:rPr>
          <w:rFonts w:ascii="Times New Roman" w:hAnsi="Times New Roman" w:cs="Times New Roman"/>
          <w:b/>
          <w:bCs/>
          <w:sz w:val="28"/>
          <w:szCs w:val="28"/>
        </w:rPr>
        <w:t xml:space="preserve"> szans, których pożą</w:t>
      </w:r>
      <w:r w:rsidRPr="005C7574">
        <w:rPr>
          <w:rFonts w:ascii="Times New Roman" w:hAnsi="Times New Roman" w:cs="Times New Roman"/>
          <w:b/>
          <w:bCs/>
          <w:sz w:val="28"/>
          <w:szCs w:val="28"/>
        </w:rPr>
        <w:softHyphen/>
        <w:t>dają</w:t>
      </w:r>
      <w:r>
        <w:rPr>
          <w:rFonts w:ascii="Times New Roman" w:hAnsi="Times New Roman" w:cs="Times New Roman"/>
          <w:b/>
          <w:bCs/>
          <w:sz w:val="28"/>
          <w:szCs w:val="28"/>
        </w:rPr>
        <w:t xml:space="preserve"> też</w:t>
      </w:r>
      <w:r w:rsidRPr="005C7574">
        <w:rPr>
          <w:rFonts w:ascii="Times New Roman" w:hAnsi="Times New Roman" w:cs="Times New Roman"/>
          <w:b/>
          <w:bCs/>
          <w:sz w:val="28"/>
          <w:szCs w:val="28"/>
        </w:rPr>
        <w:t xml:space="preserve"> inni. Konkurencja jest „uregulowaną" w</w:t>
      </w:r>
      <w:r>
        <w:rPr>
          <w:rFonts w:ascii="Times New Roman" w:hAnsi="Times New Roman" w:cs="Times New Roman"/>
          <w:b/>
          <w:bCs/>
          <w:sz w:val="28"/>
          <w:szCs w:val="28"/>
        </w:rPr>
        <w:t xml:space="preserve">tedy, kiedy </w:t>
      </w:r>
      <w:r w:rsidRPr="005C7574">
        <w:rPr>
          <w:rFonts w:ascii="Times New Roman" w:hAnsi="Times New Roman" w:cs="Times New Roman"/>
          <w:b/>
          <w:bCs/>
          <w:sz w:val="28"/>
          <w:szCs w:val="28"/>
        </w:rPr>
        <w:t xml:space="preserve"> w wyborze celów i środków orientuje się na pewien porządek</w:t>
      </w:r>
      <w:r w:rsidRPr="005C7574">
        <w:rPr>
          <w:rFonts w:ascii="Times New Roman" w:hAnsi="Times New Roman" w:cs="Times New Roman"/>
          <w:sz w:val="28"/>
          <w:szCs w:val="28"/>
        </w:rPr>
        <w:t xml:space="preserve">. </w:t>
      </w:r>
      <w:r w:rsidRPr="005C7574">
        <w:rPr>
          <w:rFonts w:ascii="Times New Roman" w:hAnsi="Times New Roman" w:cs="Times New Roman"/>
          <w:b/>
          <w:bCs/>
          <w:sz w:val="28"/>
          <w:szCs w:val="28"/>
        </w:rPr>
        <w:t>Walkę o byt jednostek</w:t>
      </w:r>
      <w:r>
        <w:rPr>
          <w:rFonts w:ascii="Times New Roman" w:hAnsi="Times New Roman" w:cs="Times New Roman"/>
          <w:b/>
          <w:bCs/>
          <w:sz w:val="28"/>
          <w:szCs w:val="28"/>
        </w:rPr>
        <w:t>, w</w:t>
      </w:r>
      <w:r w:rsidRPr="005C7574">
        <w:rPr>
          <w:rFonts w:ascii="Times New Roman" w:hAnsi="Times New Roman" w:cs="Times New Roman"/>
          <w:b/>
          <w:bCs/>
          <w:sz w:val="28"/>
          <w:szCs w:val="28"/>
        </w:rPr>
        <w:t xml:space="preserve"> której uczestnicy nie walczą świadomie </w:t>
      </w:r>
      <w:r w:rsidRPr="00A31473">
        <w:rPr>
          <w:rStyle w:val="Stopka29pt"/>
          <w:i w:val="0"/>
          <w:iCs w:val="0"/>
          <w:sz w:val="28"/>
          <w:szCs w:val="28"/>
        </w:rPr>
        <w:t>przeciw</w:t>
      </w:r>
      <w:r w:rsidRPr="005C7574">
        <w:rPr>
          <w:rStyle w:val="Stopka29pt"/>
          <w:sz w:val="28"/>
          <w:szCs w:val="28"/>
        </w:rPr>
        <w:t xml:space="preserve"> </w:t>
      </w:r>
      <w:r w:rsidRPr="005C7574">
        <w:rPr>
          <w:rStyle w:val="Stopka29pt"/>
          <w:i w:val="0"/>
          <w:iCs w:val="0"/>
          <w:sz w:val="28"/>
          <w:szCs w:val="28"/>
        </w:rPr>
        <w:t>sobie, nazywamy „selekcją"</w:t>
      </w:r>
      <w:r>
        <w:rPr>
          <w:rStyle w:val="Stopka29pt"/>
          <w:i w:val="0"/>
          <w:iCs w:val="0"/>
          <w:sz w:val="28"/>
          <w:szCs w:val="28"/>
        </w:rPr>
        <w:t xml:space="preserve">; </w:t>
      </w:r>
      <w:r w:rsidRPr="005C7574">
        <w:rPr>
          <w:rStyle w:val="Stopka29pt"/>
          <w:i w:val="0"/>
          <w:iCs w:val="0"/>
          <w:sz w:val="28"/>
          <w:szCs w:val="28"/>
        </w:rPr>
        <w:t>„selekcją społecz</w:t>
      </w:r>
      <w:r w:rsidRPr="005C7574">
        <w:rPr>
          <w:rStyle w:val="Stopka29pt"/>
          <w:i w:val="0"/>
          <w:iCs w:val="0"/>
          <w:sz w:val="28"/>
          <w:szCs w:val="28"/>
        </w:rPr>
        <w:softHyphen/>
        <w:t>ną"</w:t>
      </w:r>
      <w:r>
        <w:rPr>
          <w:rStyle w:val="Stopka29pt"/>
          <w:i w:val="0"/>
          <w:iCs w:val="0"/>
          <w:sz w:val="28"/>
          <w:szCs w:val="28"/>
        </w:rPr>
        <w:t xml:space="preserve">. </w:t>
      </w:r>
      <w:r w:rsidRPr="005C7574">
        <w:rPr>
          <w:rStyle w:val="Stopka29pt"/>
          <w:i w:val="0"/>
          <w:iCs w:val="0"/>
          <w:sz w:val="28"/>
          <w:szCs w:val="28"/>
        </w:rPr>
        <w:t>„</w:t>
      </w:r>
      <w:r>
        <w:rPr>
          <w:rStyle w:val="Stopka29pt"/>
          <w:i w:val="0"/>
          <w:iCs w:val="0"/>
          <w:sz w:val="28"/>
          <w:szCs w:val="28"/>
        </w:rPr>
        <w:t>S</w:t>
      </w:r>
      <w:r w:rsidRPr="005C7574">
        <w:rPr>
          <w:rStyle w:val="Stopka29pt"/>
          <w:i w:val="0"/>
          <w:iCs w:val="0"/>
          <w:sz w:val="28"/>
          <w:szCs w:val="28"/>
        </w:rPr>
        <w:t>elekcją biologiczną"</w:t>
      </w:r>
      <w:r>
        <w:rPr>
          <w:rStyle w:val="Stopka29pt"/>
          <w:i w:val="0"/>
          <w:iCs w:val="0"/>
          <w:sz w:val="28"/>
          <w:szCs w:val="28"/>
        </w:rPr>
        <w:t xml:space="preserve"> zaś</w:t>
      </w:r>
      <w:r w:rsidRPr="005C7574">
        <w:rPr>
          <w:rStyle w:val="Stopka29pt"/>
          <w:i w:val="0"/>
          <w:iCs w:val="0"/>
          <w:sz w:val="28"/>
          <w:szCs w:val="28"/>
        </w:rPr>
        <w:t xml:space="preserve">, gdy </w:t>
      </w:r>
      <w:r>
        <w:rPr>
          <w:rStyle w:val="Stopka29pt"/>
          <w:i w:val="0"/>
          <w:iCs w:val="0"/>
          <w:sz w:val="28"/>
          <w:szCs w:val="28"/>
        </w:rPr>
        <w:t>chodzi o</w:t>
      </w:r>
      <w:r w:rsidRPr="005C7574">
        <w:rPr>
          <w:rStyle w:val="Stopka29pt"/>
          <w:i w:val="0"/>
          <w:iCs w:val="0"/>
          <w:sz w:val="28"/>
          <w:szCs w:val="28"/>
        </w:rPr>
        <w:t xml:space="preserve"> przetrwani</w:t>
      </w:r>
      <w:r>
        <w:rPr>
          <w:rStyle w:val="Stopka29pt"/>
          <w:i w:val="0"/>
          <w:iCs w:val="0"/>
          <w:sz w:val="28"/>
          <w:szCs w:val="28"/>
        </w:rPr>
        <w:t>e</w:t>
      </w:r>
      <w:r w:rsidRPr="005C7574">
        <w:rPr>
          <w:rStyle w:val="Stopka29pt"/>
          <w:i w:val="0"/>
          <w:iCs w:val="0"/>
          <w:sz w:val="28"/>
          <w:szCs w:val="28"/>
        </w:rPr>
        <w:t xml:space="preserve"> masy dziedzicznej.</w:t>
      </w:r>
    </w:p>
    <w:p w:rsidR="008A3FBF" w:rsidRDefault="008A3FBF" w:rsidP="001A62C1">
      <w:pPr>
        <w:tabs>
          <w:tab w:val="left" w:pos="553"/>
        </w:tabs>
        <w:jc w:val="both"/>
        <w:rPr>
          <w:rFonts w:ascii="Times New Roman" w:hAnsi="Times New Roman" w:cs="Times New Roman"/>
          <w:sz w:val="28"/>
          <w:szCs w:val="28"/>
        </w:rPr>
      </w:pPr>
      <w:r w:rsidRPr="005C7574">
        <w:rPr>
          <w:rFonts w:ascii="Times New Roman" w:hAnsi="Times New Roman" w:cs="Times New Roman"/>
          <w:b/>
          <w:bCs/>
          <w:sz w:val="28"/>
          <w:szCs w:val="28"/>
        </w:rPr>
        <w:t xml:space="preserve">     </w:t>
      </w:r>
      <w:r>
        <w:rPr>
          <w:rFonts w:ascii="Times New Roman" w:hAnsi="Times New Roman" w:cs="Times New Roman"/>
          <w:b/>
          <w:bCs/>
          <w:sz w:val="28"/>
          <w:szCs w:val="28"/>
        </w:rPr>
        <w:t>Istnieją stany przejściowe m</w:t>
      </w:r>
      <w:r w:rsidRPr="005C7574">
        <w:rPr>
          <w:rFonts w:ascii="Times New Roman" w:hAnsi="Times New Roman" w:cs="Times New Roman"/>
          <w:sz w:val="28"/>
          <w:szCs w:val="28"/>
        </w:rPr>
        <w:t xml:space="preserve">iędzy </w:t>
      </w:r>
      <w:r w:rsidRPr="005C7574">
        <w:rPr>
          <w:rFonts w:ascii="Times New Roman" w:hAnsi="Times New Roman" w:cs="Times New Roman"/>
          <w:b/>
          <w:bCs/>
          <w:sz w:val="28"/>
          <w:szCs w:val="28"/>
        </w:rPr>
        <w:t>krwawą walką</w:t>
      </w:r>
      <w:r w:rsidRPr="005C7574">
        <w:rPr>
          <w:rFonts w:ascii="Times New Roman" w:hAnsi="Times New Roman" w:cs="Times New Roman"/>
          <w:sz w:val="28"/>
          <w:szCs w:val="28"/>
        </w:rPr>
        <w:t xml:space="preserve">, zmierzającą do pozbawienia życia, odrzucającą </w:t>
      </w:r>
      <w:r>
        <w:rPr>
          <w:rFonts w:ascii="Times New Roman" w:hAnsi="Times New Roman" w:cs="Times New Roman"/>
          <w:sz w:val="28"/>
          <w:szCs w:val="28"/>
        </w:rPr>
        <w:t>zasady rycerskie. Są nimi:</w:t>
      </w:r>
      <w:r w:rsidRPr="005C7574">
        <w:rPr>
          <w:rFonts w:ascii="Times New Roman" w:hAnsi="Times New Roman" w:cs="Times New Roman"/>
          <w:sz w:val="28"/>
          <w:szCs w:val="28"/>
        </w:rPr>
        <w:t xml:space="preserve"> </w:t>
      </w:r>
      <w:r w:rsidRPr="005C7574">
        <w:rPr>
          <w:rFonts w:ascii="Times New Roman" w:hAnsi="Times New Roman" w:cs="Times New Roman"/>
          <w:b/>
          <w:bCs/>
          <w:sz w:val="28"/>
          <w:szCs w:val="28"/>
        </w:rPr>
        <w:t>walk</w:t>
      </w:r>
      <w:r>
        <w:rPr>
          <w:rFonts w:ascii="Times New Roman" w:hAnsi="Times New Roman" w:cs="Times New Roman"/>
          <w:b/>
          <w:bCs/>
          <w:sz w:val="28"/>
          <w:szCs w:val="28"/>
        </w:rPr>
        <w:t>a</w:t>
      </w:r>
      <w:r w:rsidRPr="005C7574">
        <w:rPr>
          <w:rFonts w:ascii="Times New Roman" w:hAnsi="Times New Roman" w:cs="Times New Roman"/>
          <w:b/>
          <w:bCs/>
          <w:sz w:val="28"/>
          <w:szCs w:val="28"/>
        </w:rPr>
        <w:t xml:space="preserve"> spor</w:t>
      </w:r>
      <w:r w:rsidRPr="005C7574">
        <w:rPr>
          <w:rFonts w:ascii="Times New Roman" w:hAnsi="Times New Roman" w:cs="Times New Roman"/>
          <w:b/>
          <w:bCs/>
          <w:sz w:val="28"/>
          <w:szCs w:val="28"/>
        </w:rPr>
        <w:softHyphen/>
        <w:t>tow</w:t>
      </w:r>
      <w:r>
        <w:rPr>
          <w:rFonts w:ascii="Times New Roman" w:hAnsi="Times New Roman" w:cs="Times New Roman"/>
          <w:b/>
          <w:bCs/>
          <w:sz w:val="28"/>
          <w:szCs w:val="28"/>
        </w:rPr>
        <w:t>a</w:t>
      </w:r>
      <w:r w:rsidRPr="005C7574">
        <w:rPr>
          <w:rFonts w:ascii="Times New Roman" w:hAnsi="Times New Roman" w:cs="Times New Roman"/>
          <w:sz w:val="28"/>
          <w:szCs w:val="28"/>
        </w:rPr>
        <w:t xml:space="preserve">, </w:t>
      </w:r>
      <w:r>
        <w:rPr>
          <w:rFonts w:ascii="Times New Roman" w:hAnsi="Times New Roman" w:cs="Times New Roman"/>
          <w:b/>
          <w:bCs/>
          <w:sz w:val="28"/>
          <w:szCs w:val="28"/>
        </w:rPr>
        <w:t>wyzbyta</w:t>
      </w:r>
      <w:r w:rsidRPr="005C7574">
        <w:rPr>
          <w:rFonts w:ascii="Times New Roman" w:hAnsi="Times New Roman" w:cs="Times New Roman"/>
          <w:b/>
          <w:bCs/>
          <w:sz w:val="28"/>
          <w:szCs w:val="28"/>
        </w:rPr>
        <w:t xml:space="preserve"> reguł erotyczn</w:t>
      </w:r>
      <w:r>
        <w:rPr>
          <w:rFonts w:ascii="Times New Roman" w:hAnsi="Times New Roman" w:cs="Times New Roman"/>
          <w:b/>
          <w:bCs/>
          <w:sz w:val="28"/>
          <w:szCs w:val="28"/>
        </w:rPr>
        <w:t>a</w:t>
      </w:r>
      <w:r w:rsidRPr="005C7574">
        <w:rPr>
          <w:rFonts w:ascii="Times New Roman" w:hAnsi="Times New Roman" w:cs="Times New Roman"/>
          <w:b/>
          <w:bCs/>
          <w:sz w:val="28"/>
          <w:szCs w:val="28"/>
        </w:rPr>
        <w:t xml:space="preserve"> „konkurencj</w:t>
      </w:r>
      <w:r>
        <w:rPr>
          <w:rFonts w:ascii="Times New Roman" w:hAnsi="Times New Roman" w:cs="Times New Roman"/>
          <w:b/>
          <w:bCs/>
          <w:sz w:val="28"/>
          <w:szCs w:val="28"/>
        </w:rPr>
        <w:t>a" mężczyzn o względy kobiet</w:t>
      </w:r>
      <w:r w:rsidRPr="005C7574">
        <w:rPr>
          <w:rFonts w:ascii="Times New Roman" w:hAnsi="Times New Roman" w:cs="Times New Roman"/>
          <w:b/>
          <w:bCs/>
          <w:sz w:val="28"/>
          <w:szCs w:val="28"/>
        </w:rPr>
        <w:t>, walk</w:t>
      </w:r>
      <w:r>
        <w:rPr>
          <w:rFonts w:ascii="Times New Roman" w:hAnsi="Times New Roman" w:cs="Times New Roman"/>
          <w:b/>
          <w:bCs/>
          <w:sz w:val="28"/>
          <w:szCs w:val="28"/>
        </w:rPr>
        <w:t>a</w:t>
      </w:r>
      <w:r w:rsidRPr="005C7574">
        <w:rPr>
          <w:rFonts w:ascii="Times New Roman" w:hAnsi="Times New Roman" w:cs="Times New Roman"/>
          <w:b/>
          <w:bCs/>
          <w:sz w:val="28"/>
          <w:szCs w:val="28"/>
        </w:rPr>
        <w:t xml:space="preserve"> o</w:t>
      </w:r>
      <w:r w:rsidRPr="001A62C1">
        <w:rPr>
          <w:rFonts w:ascii="Times New Roman" w:hAnsi="Times New Roman" w:cs="Times New Roman"/>
          <w:b/>
          <w:bCs/>
          <w:sz w:val="28"/>
          <w:szCs w:val="28"/>
        </w:rPr>
        <w:t xml:space="preserve"> szanse wymiany ryn</w:t>
      </w:r>
      <w:r w:rsidRPr="001A62C1">
        <w:rPr>
          <w:rFonts w:ascii="Times New Roman" w:hAnsi="Times New Roman" w:cs="Times New Roman"/>
          <w:b/>
          <w:bCs/>
          <w:sz w:val="28"/>
          <w:szCs w:val="28"/>
        </w:rPr>
        <w:softHyphen/>
        <w:t>kow</w:t>
      </w:r>
      <w:r>
        <w:rPr>
          <w:rFonts w:ascii="Times New Roman" w:hAnsi="Times New Roman" w:cs="Times New Roman"/>
          <w:b/>
          <w:bCs/>
          <w:sz w:val="28"/>
          <w:szCs w:val="28"/>
        </w:rPr>
        <w:t>ej</w:t>
      </w:r>
      <w:r w:rsidRPr="001A62C1">
        <w:rPr>
          <w:rFonts w:ascii="Times New Roman" w:hAnsi="Times New Roman" w:cs="Times New Roman"/>
          <w:b/>
          <w:bCs/>
          <w:sz w:val="28"/>
          <w:szCs w:val="28"/>
        </w:rPr>
        <w:t>, „konkurencj</w:t>
      </w:r>
      <w:r>
        <w:rPr>
          <w:rFonts w:ascii="Times New Roman" w:hAnsi="Times New Roman" w:cs="Times New Roman"/>
          <w:b/>
          <w:bCs/>
          <w:sz w:val="28"/>
          <w:szCs w:val="28"/>
        </w:rPr>
        <w:t>a</w:t>
      </w:r>
      <w:r w:rsidRPr="001A62C1">
        <w:rPr>
          <w:rFonts w:ascii="Times New Roman" w:hAnsi="Times New Roman" w:cs="Times New Roman"/>
          <w:b/>
          <w:bCs/>
          <w:sz w:val="28"/>
          <w:szCs w:val="28"/>
        </w:rPr>
        <w:t>" artystów</w:t>
      </w:r>
      <w:r>
        <w:rPr>
          <w:rFonts w:ascii="Times New Roman" w:hAnsi="Times New Roman" w:cs="Times New Roman"/>
          <w:b/>
          <w:bCs/>
          <w:sz w:val="28"/>
          <w:szCs w:val="28"/>
        </w:rPr>
        <w:t>, twórców nauki,</w:t>
      </w:r>
      <w:r w:rsidRPr="001A62C1">
        <w:rPr>
          <w:rFonts w:ascii="Times New Roman" w:hAnsi="Times New Roman" w:cs="Times New Roman"/>
          <w:b/>
          <w:bCs/>
          <w:sz w:val="28"/>
          <w:szCs w:val="28"/>
        </w:rPr>
        <w:t xml:space="preserve"> czy „walk</w:t>
      </w:r>
      <w:r>
        <w:rPr>
          <w:rFonts w:ascii="Times New Roman" w:hAnsi="Times New Roman" w:cs="Times New Roman"/>
          <w:b/>
          <w:bCs/>
          <w:sz w:val="28"/>
          <w:szCs w:val="28"/>
        </w:rPr>
        <w:t>a</w:t>
      </w:r>
      <w:r w:rsidRPr="001A62C1">
        <w:rPr>
          <w:rFonts w:ascii="Times New Roman" w:hAnsi="Times New Roman" w:cs="Times New Roman"/>
          <w:b/>
          <w:bCs/>
          <w:sz w:val="28"/>
          <w:szCs w:val="28"/>
        </w:rPr>
        <w:t xml:space="preserve"> wyborcz</w:t>
      </w:r>
      <w:r>
        <w:rPr>
          <w:rFonts w:ascii="Times New Roman" w:hAnsi="Times New Roman" w:cs="Times New Roman"/>
          <w:b/>
          <w:bCs/>
          <w:sz w:val="28"/>
          <w:szCs w:val="28"/>
        </w:rPr>
        <w:t>a</w:t>
      </w:r>
      <w:r w:rsidRPr="00996C01">
        <w:rPr>
          <w:rFonts w:ascii="Times New Roman" w:hAnsi="Times New Roman" w:cs="Times New Roman"/>
          <w:sz w:val="28"/>
          <w:szCs w:val="28"/>
        </w:rPr>
        <w:t>".</w:t>
      </w:r>
    </w:p>
    <w:p w:rsidR="008A3FBF" w:rsidRPr="006A15CA" w:rsidRDefault="008A3FBF" w:rsidP="001A62C1">
      <w:pPr>
        <w:tabs>
          <w:tab w:val="left" w:pos="553"/>
        </w:tabs>
        <w:jc w:val="both"/>
        <w:rPr>
          <w:rFonts w:ascii="Times New Roman" w:hAnsi="Times New Roman" w:cs="Times New Roman"/>
          <w:sz w:val="28"/>
          <w:szCs w:val="28"/>
        </w:rPr>
      </w:pPr>
      <w:r w:rsidRPr="006A15CA">
        <w:rPr>
          <w:rFonts w:ascii="Times New Roman" w:hAnsi="Times New Roman" w:cs="Times New Roman"/>
          <w:sz w:val="28"/>
          <w:szCs w:val="28"/>
        </w:rPr>
        <w:t xml:space="preserve">     Każda walka i konkurencja </w:t>
      </w:r>
      <w:r>
        <w:rPr>
          <w:rFonts w:ascii="Times New Roman" w:hAnsi="Times New Roman" w:cs="Times New Roman"/>
          <w:sz w:val="28"/>
          <w:szCs w:val="28"/>
        </w:rPr>
        <w:t>jest</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selekcj</w:t>
      </w:r>
      <w:r>
        <w:rPr>
          <w:rFonts w:ascii="Times New Roman" w:hAnsi="Times New Roman" w:cs="Times New Roman"/>
          <w:b/>
          <w:bCs/>
          <w:sz w:val="28"/>
          <w:szCs w:val="28"/>
        </w:rPr>
        <w:t>ą</w:t>
      </w:r>
      <w:r w:rsidRPr="006A15CA">
        <w:rPr>
          <w:rFonts w:ascii="Times New Roman" w:hAnsi="Times New Roman" w:cs="Times New Roman"/>
          <w:b/>
          <w:bCs/>
          <w:sz w:val="28"/>
          <w:szCs w:val="28"/>
        </w:rPr>
        <w:t xml:space="preserve">" </w:t>
      </w:r>
      <w:r w:rsidRPr="006A15CA">
        <w:rPr>
          <w:rFonts w:ascii="Times New Roman" w:hAnsi="Times New Roman" w:cs="Times New Roman"/>
          <w:sz w:val="28"/>
          <w:szCs w:val="28"/>
        </w:rPr>
        <w:t>osobow</w:t>
      </w:r>
      <w:r>
        <w:rPr>
          <w:rFonts w:ascii="Times New Roman" w:hAnsi="Times New Roman" w:cs="Times New Roman"/>
          <w:sz w:val="28"/>
          <w:szCs w:val="28"/>
        </w:rPr>
        <w:t>ych</w:t>
      </w:r>
      <w:r w:rsidRPr="006A15CA">
        <w:rPr>
          <w:rFonts w:ascii="Times New Roman" w:hAnsi="Times New Roman" w:cs="Times New Roman"/>
          <w:sz w:val="28"/>
          <w:szCs w:val="28"/>
        </w:rPr>
        <w:t xml:space="preserve"> cech</w:t>
      </w:r>
      <w:r>
        <w:rPr>
          <w:rFonts w:ascii="Times New Roman" w:hAnsi="Times New Roman" w:cs="Times New Roman"/>
          <w:sz w:val="28"/>
          <w:szCs w:val="28"/>
        </w:rPr>
        <w:t>.</w:t>
      </w:r>
      <w:r w:rsidRPr="006A15CA">
        <w:rPr>
          <w:rFonts w:ascii="Times New Roman" w:hAnsi="Times New Roman" w:cs="Times New Roman"/>
          <w:sz w:val="28"/>
          <w:szCs w:val="28"/>
        </w:rPr>
        <w:t xml:space="preserve"> </w:t>
      </w:r>
      <w:r>
        <w:rPr>
          <w:rFonts w:ascii="Times New Roman" w:hAnsi="Times New Roman" w:cs="Times New Roman"/>
          <w:sz w:val="28"/>
          <w:szCs w:val="28"/>
        </w:rPr>
        <w:t>Są to:</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siła fizyczna,</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przebie</w:t>
      </w:r>
      <w:r w:rsidRPr="006A15CA">
        <w:rPr>
          <w:rFonts w:ascii="Times New Roman" w:hAnsi="Times New Roman" w:cs="Times New Roman"/>
          <w:b/>
          <w:bCs/>
          <w:sz w:val="28"/>
          <w:szCs w:val="28"/>
        </w:rPr>
        <w:softHyphen/>
      </w:r>
      <w:r w:rsidRPr="006A15CA">
        <w:rPr>
          <w:rStyle w:val="TeksttreciPogrubienie"/>
          <w:b/>
          <w:bCs/>
          <w:sz w:val="28"/>
          <w:szCs w:val="28"/>
        </w:rPr>
        <w:t>głość,</w:t>
      </w:r>
      <w:r w:rsidRPr="006A15CA">
        <w:rPr>
          <w:rFonts w:ascii="Times New Roman" w:hAnsi="Times New Roman" w:cs="Times New Roman"/>
          <w:b/>
          <w:bCs/>
          <w:sz w:val="28"/>
          <w:szCs w:val="28"/>
        </w:rPr>
        <w:t xml:space="preserve"> siła ducha</w:t>
      </w:r>
      <w:r>
        <w:rPr>
          <w:rFonts w:ascii="Times New Roman" w:hAnsi="Times New Roman" w:cs="Times New Roman"/>
          <w:b/>
          <w:bCs/>
          <w:sz w:val="28"/>
          <w:szCs w:val="28"/>
        </w:rPr>
        <w:t>,</w:t>
      </w:r>
      <w:r w:rsidRPr="006A15CA">
        <w:rPr>
          <w:rFonts w:ascii="Times New Roman" w:hAnsi="Times New Roman" w:cs="Times New Roman"/>
          <w:b/>
          <w:bCs/>
          <w:sz w:val="28"/>
          <w:szCs w:val="28"/>
        </w:rPr>
        <w:t xml:space="preserve"> siła płuc</w:t>
      </w:r>
      <w:r>
        <w:rPr>
          <w:rFonts w:ascii="Times New Roman" w:hAnsi="Times New Roman" w:cs="Times New Roman"/>
          <w:b/>
          <w:bCs/>
          <w:sz w:val="28"/>
          <w:szCs w:val="28"/>
        </w:rPr>
        <w:t>,</w:t>
      </w:r>
      <w:r w:rsidRPr="006A15CA">
        <w:rPr>
          <w:rFonts w:ascii="Times New Roman" w:hAnsi="Times New Roman" w:cs="Times New Roman"/>
          <w:b/>
          <w:bCs/>
          <w:sz w:val="28"/>
          <w:szCs w:val="28"/>
        </w:rPr>
        <w:t xml:space="preserve"> techniki demagogiczne, adorowanie zwierzchników</w:t>
      </w:r>
      <w:r>
        <w:rPr>
          <w:rFonts w:ascii="Times New Roman" w:hAnsi="Times New Roman" w:cs="Times New Roman"/>
          <w:b/>
          <w:bCs/>
          <w:sz w:val="28"/>
          <w:szCs w:val="28"/>
        </w:rPr>
        <w:t>, kobiet</w:t>
      </w:r>
      <w:r w:rsidRPr="006A15CA">
        <w:rPr>
          <w:rFonts w:ascii="Times New Roman" w:hAnsi="Times New Roman" w:cs="Times New Roman"/>
          <w:b/>
          <w:bCs/>
          <w:sz w:val="28"/>
          <w:szCs w:val="28"/>
        </w:rPr>
        <w:t xml:space="preserve"> czy mas, oryginalność</w:t>
      </w:r>
      <w:r>
        <w:rPr>
          <w:rFonts w:ascii="Times New Roman" w:hAnsi="Times New Roman" w:cs="Times New Roman"/>
          <w:b/>
          <w:bCs/>
          <w:sz w:val="28"/>
          <w:szCs w:val="28"/>
        </w:rPr>
        <w:t>,</w:t>
      </w:r>
      <w:r w:rsidRPr="006A15CA">
        <w:rPr>
          <w:rFonts w:ascii="Times New Roman" w:hAnsi="Times New Roman" w:cs="Times New Roman"/>
          <w:b/>
          <w:bCs/>
          <w:sz w:val="28"/>
          <w:szCs w:val="28"/>
        </w:rPr>
        <w:t xml:space="preserve"> społeczna zdolność przystosowania s</w:t>
      </w:r>
      <w:r w:rsidRPr="006A15CA">
        <w:rPr>
          <w:rFonts w:ascii="Times New Roman" w:hAnsi="Times New Roman" w:cs="Times New Roman"/>
          <w:sz w:val="28"/>
          <w:szCs w:val="28"/>
        </w:rPr>
        <w:t>ię</w:t>
      </w:r>
      <w:r>
        <w:rPr>
          <w:rFonts w:ascii="Times New Roman" w:hAnsi="Times New Roman" w:cs="Times New Roman"/>
          <w:sz w:val="28"/>
          <w:szCs w:val="28"/>
        </w:rPr>
        <w:t xml:space="preserve">. Którą z nich użyje się? O tym </w:t>
      </w:r>
      <w:r w:rsidRPr="006A15CA">
        <w:rPr>
          <w:rFonts w:ascii="Times New Roman" w:hAnsi="Times New Roman" w:cs="Times New Roman"/>
          <w:sz w:val="28"/>
          <w:szCs w:val="28"/>
        </w:rPr>
        <w:t>decydują warunki walki i konkurencji, obejmujące rów</w:t>
      </w:r>
      <w:r>
        <w:rPr>
          <w:rFonts w:ascii="Times New Roman" w:hAnsi="Times New Roman" w:cs="Times New Roman"/>
          <w:sz w:val="28"/>
          <w:szCs w:val="28"/>
        </w:rPr>
        <w:t xml:space="preserve">nież </w:t>
      </w:r>
      <w:r w:rsidRPr="006A15CA">
        <w:rPr>
          <w:rFonts w:ascii="Times New Roman" w:hAnsi="Times New Roman" w:cs="Times New Roman"/>
          <w:sz w:val="28"/>
          <w:szCs w:val="28"/>
        </w:rPr>
        <w:t xml:space="preserve">te </w:t>
      </w:r>
      <w:r w:rsidRPr="006A15CA">
        <w:rPr>
          <w:rStyle w:val="TeksttreciOdstpy1pt"/>
          <w:sz w:val="28"/>
          <w:szCs w:val="28"/>
        </w:rPr>
        <w:t>porządki,</w:t>
      </w:r>
      <w:r w:rsidRPr="006A15CA">
        <w:rPr>
          <w:rFonts w:ascii="Times New Roman" w:hAnsi="Times New Roman" w:cs="Times New Roman"/>
          <w:sz w:val="28"/>
          <w:szCs w:val="28"/>
        </w:rPr>
        <w:t xml:space="preserve"> na które orientuje się zachowanie w walce</w:t>
      </w:r>
      <w:r>
        <w:rPr>
          <w:rFonts w:ascii="Times New Roman" w:hAnsi="Times New Roman" w:cs="Times New Roman"/>
          <w:sz w:val="28"/>
          <w:szCs w:val="28"/>
        </w:rPr>
        <w:t>, a więc:</w:t>
      </w:r>
      <w:r w:rsidRPr="006A15CA">
        <w:rPr>
          <w:rFonts w:ascii="Times New Roman" w:hAnsi="Times New Roman" w:cs="Times New Roman"/>
          <w:sz w:val="28"/>
          <w:szCs w:val="28"/>
        </w:rPr>
        <w:t xml:space="preserve"> tradycjonalnie, wartościowo</w:t>
      </w:r>
      <w:r>
        <w:rPr>
          <w:rFonts w:ascii="Times New Roman" w:hAnsi="Times New Roman" w:cs="Times New Roman"/>
          <w:sz w:val="28"/>
          <w:szCs w:val="28"/>
        </w:rPr>
        <w:t xml:space="preserve"> </w:t>
      </w:r>
      <w:r w:rsidRPr="006A15CA">
        <w:rPr>
          <w:rFonts w:ascii="Times New Roman" w:hAnsi="Times New Roman" w:cs="Times New Roman"/>
          <w:sz w:val="28"/>
          <w:szCs w:val="28"/>
        </w:rPr>
        <w:t>racjonalnie czy celowo</w:t>
      </w:r>
      <w:r>
        <w:rPr>
          <w:rFonts w:ascii="Times New Roman" w:hAnsi="Times New Roman" w:cs="Times New Roman"/>
          <w:sz w:val="28"/>
          <w:szCs w:val="28"/>
        </w:rPr>
        <w:t xml:space="preserve"> </w:t>
      </w:r>
      <w:r w:rsidRPr="006A15CA">
        <w:rPr>
          <w:rFonts w:ascii="Times New Roman" w:hAnsi="Times New Roman" w:cs="Times New Roman"/>
          <w:sz w:val="28"/>
          <w:szCs w:val="28"/>
        </w:rPr>
        <w:t xml:space="preserve">racjonalnie. </w:t>
      </w:r>
      <w:r>
        <w:rPr>
          <w:rFonts w:ascii="Times New Roman" w:hAnsi="Times New Roman" w:cs="Times New Roman"/>
          <w:sz w:val="28"/>
          <w:szCs w:val="28"/>
        </w:rPr>
        <w:t>Tworzą</w:t>
      </w:r>
      <w:r w:rsidRPr="006A15CA">
        <w:rPr>
          <w:rFonts w:ascii="Times New Roman" w:hAnsi="Times New Roman" w:cs="Times New Roman"/>
          <w:b/>
          <w:bCs/>
          <w:sz w:val="28"/>
          <w:szCs w:val="28"/>
        </w:rPr>
        <w:t xml:space="preserve"> </w:t>
      </w:r>
      <w:r>
        <w:rPr>
          <w:rFonts w:ascii="Times New Roman" w:hAnsi="Times New Roman" w:cs="Times New Roman"/>
          <w:b/>
          <w:bCs/>
          <w:sz w:val="28"/>
          <w:szCs w:val="28"/>
        </w:rPr>
        <w:t xml:space="preserve">one </w:t>
      </w:r>
      <w:r w:rsidRPr="006A15CA">
        <w:rPr>
          <w:rFonts w:ascii="Times New Roman" w:hAnsi="Times New Roman" w:cs="Times New Roman"/>
          <w:b/>
          <w:bCs/>
          <w:sz w:val="28"/>
          <w:szCs w:val="28"/>
        </w:rPr>
        <w:t>szanse spo</w:t>
      </w:r>
      <w:r w:rsidRPr="006A15CA">
        <w:rPr>
          <w:rFonts w:ascii="Times New Roman" w:hAnsi="Times New Roman" w:cs="Times New Roman"/>
          <w:b/>
          <w:bCs/>
          <w:sz w:val="28"/>
          <w:szCs w:val="28"/>
        </w:rPr>
        <w:softHyphen/>
        <w:t>łecznej selekcji</w:t>
      </w:r>
      <w:r>
        <w:rPr>
          <w:rFonts w:ascii="Times New Roman" w:hAnsi="Times New Roman" w:cs="Times New Roman"/>
          <w:b/>
          <w:bCs/>
          <w:sz w:val="28"/>
          <w:szCs w:val="28"/>
        </w:rPr>
        <w:t>, która</w:t>
      </w:r>
      <w:r w:rsidRPr="006A15CA">
        <w:rPr>
          <w:rFonts w:ascii="Times New Roman" w:hAnsi="Times New Roman" w:cs="Times New Roman"/>
          <w:sz w:val="28"/>
          <w:szCs w:val="28"/>
        </w:rPr>
        <w:t xml:space="preserve"> oznacza to, że </w:t>
      </w:r>
      <w:r>
        <w:rPr>
          <w:rFonts w:ascii="Times New Roman" w:hAnsi="Times New Roman" w:cs="Times New Roman"/>
          <w:sz w:val="28"/>
          <w:szCs w:val="28"/>
        </w:rPr>
        <w:t>pewne</w:t>
      </w:r>
      <w:r w:rsidRPr="006A15CA">
        <w:rPr>
          <w:rFonts w:ascii="Times New Roman" w:hAnsi="Times New Roman" w:cs="Times New Roman"/>
          <w:sz w:val="28"/>
          <w:szCs w:val="28"/>
        </w:rPr>
        <w:t xml:space="preserve"> zachowania się</w:t>
      </w:r>
      <w:r>
        <w:rPr>
          <w:rFonts w:ascii="Times New Roman" w:hAnsi="Times New Roman" w:cs="Times New Roman"/>
          <w:sz w:val="28"/>
          <w:szCs w:val="28"/>
        </w:rPr>
        <w:t>,</w:t>
      </w:r>
      <w:r w:rsidRPr="006A15CA">
        <w:rPr>
          <w:rFonts w:ascii="Times New Roman" w:hAnsi="Times New Roman" w:cs="Times New Roman"/>
          <w:sz w:val="28"/>
          <w:szCs w:val="28"/>
        </w:rPr>
        <w:t xml:space="preserve"> cech</w:t>
      </w:r>
      <w:r>
        <w:rPr>
          <w:rFonts w:ascii="Times New Roman" w:hAnsi="Times New Roman" w:cs="Times New Roman"/>
          <w:sz w:val="28"/>
          <w:szCs w:val="28"/>
        </w:rPr>
        <w:t>y</w:t>
      </w:r>
      <w:r w:rsidRPr="006A15CA">
        <w:rPr>
          <w:rFonts w:ascii="Times New Roman" w:hAnsi="Times New Roman" w:cs="Times New Roman"/>
          <w:sz w:val="28"/>
          <w:szCs w:val="28"/>
        </w:rPr>
        <w:t xml:space="preserve"> są preferowane</w:t>
      </w:r>
      <w:r>
        <w:rPr>
          <w:rFonts w:ascii="Times New Roman" w:hAnsi="Times New Roman" w:cs="Times New Roman"/>
          <w:sz w:val="28"/>
          <w:szCs w:val="28"/>
        </w:rPr>
        <w:t xml:space="preserve"> w tworzeniu </w:t>
      </w:r>
      <w:r w:rsidRPr="006A15CA">
        <w:rPr>
          <w:rStyle w:val="TeksttreciOdstpy1pt"/>
          <w:sz w:val="28"/>
          <w:szCs w:val="28"/>
        </w:rPr>
        <w:t>stosunk</w:t>
      </w:r>
      <w:r>
        <w:rPr>
          <w:rStyle w:val="TeksttreciOdstpy1pt"/>
          <w:sz w:val="28"/>
          <w:szCs w:val="28"/>
        </w:rPr>
        <w:t>ów</w:t>
      </w:r>
      <w:r w:rsidRPr="006A15CA">
        <w:rPr>
          <w:rFonts w:ascii="Times New Roman" w:hAnsi="Times New Roman" w:cs="Times New Roman"/>
          <w:sz w:val="28"/>
          <w:szCs w:val="28"/>
        </w:rPr>
        <w:t xml:space="preserve"> społ</w:t>
      </w:r>
      <w:r>
        <w:rPr>
          <w:rFonts w:ascii="Times New Roman" w:hAnsi="Times New Roman" w:cs="Times New Roman"/>
          <w:sz w:val="28"/>
          <w:szCs w:val="28"/>
        </w:rPr>
        <w:t>ecznych</w:t>
      </w:r>
      <w:r w:rsidRPr="006A15CA">
        <w:rPr>
          <w:rFonts w:ascii="Times New Roman" w:hAnsi="Times New Roman" w:cs="Times New Roman"/>
          <w:sz w:val="28"/>
          <w:szCs w:val="28"/>
        </w:rPr>
        <w:t xml:space="preserve"> (</w:t>
      </w:r>
      <w:r>
        <w:rPr>
          <w:rFonts w:ascii="Times New Roman" w:hAnsi="Times New Roman" w:cs="Times New Roman"/>
          <w:sz w:val="28"/>
          <w:szCs w:val="28"/>
        </w:rPr>
        <w:t>bycia</w:t>
      </w:r>
      <w:r w:rsidRPr="006A15CA">
        <w:rPr>
          <w:rFonts w:ascii="Times New Roman" w:hAnsi="Times New Roman" w:cs="Times New Roman"/>
          <w:sz w:val="28"/>
          <w:szCs w:val="28"/>
        </w:rPr>
        <w:t xml:space="preserve"> „kochankiem", „posłem", „urzędnikiem"</w:t>
      </w:r>
      <w:r>
        <w:rPr>
          <w:rFonts w:ascii="Times New Roman" w:hAnsi="Times New Roman" w:cs="Times New Roman"/>
          <w:sz w:val="28"/>
          <w:szCs w:val="28"/>
        </w:rPr>
        <w:t xml:space="preserve">). </w:t>
      </w:r>
    </w:p>
    <w:p w:rsidR="008A3FBF" w:rsidRPr="006A15CA" w:rsidRDefault="008A3FBF" w:rsidP="006622B2">
      <w:pPr>
        <w:jc w:val="both"/>
        <w:rPr>
          <w:rFonts w:ascii="Times New Roman" w:hAnsi="Times New Roman" w:cs="Times New Roman"/>
          <w:b/>
          <w:bCs/>
          <w:sz w:val="28"/>
          <w:szCs w:val="28"/>
        </w:rPr>
      </w:pPr>
      <w:r w:rsidRPr="006A15CA">
        <w:rPr>
          <w:rStyle w:val="TeksttreciPogrubienie"/>
          <w:b/>
          <w:bCs/>
          <w:sz w:val="28"/>
          <w:szCs w:val="28"/>
        </w:rPr>
        <w:t xml:space="preserve">         </w:t>
      </w:r>
      <w:r>
        <w:rPr>
          <w:rStyle w:val="TeksttreciPogrubienie"/>
          <w:b/>
          <w:bCs/>
          <w:sz w:val="28"/>
          <w:szCs w:val="28"/>
        </w:rPr>
        <w:t xml:space="preserve">Tylko </w:t>
      </w:r>
      <w:r w:rsidRPr="006A15CA">
        <w:rPr>
          <w:rFonts w:ascii="Times New Roman" w:hAnsi="Times New Roman" w:cs="Times New Roman"/>
          <w:b/>
          <w:bCs/>
          <w:sz w:val="28"/>
          <w:szCs w:val="28"/>
        </w:rPr>
        <w:t xml:space="preserve">tam, gdzie </w:t>
      </w:r>
      <w:r>
        <w:rPr>
          <w:rFonts w:ascii="Times New Roman" w:hAnsi="Times New Roman" w:cs="Times New Roman"/>
          <w:b/>
          <w:bCs/>
          <w:sz w:val="28"/>
          <w:szCs w:val="28"/>
        </w:rPr>
        <w:t>jest</w:t>
      </w:r>
      <w:r w:rsidRPr="006A15CA">
        <w:rPr>
          <w:rFonts w:ascii="Times New Roman" w:hAnsi="Times New Roman" w:cs="Times New Roman"/>
          <w:b/>
          <w:bCs/>
          <w:sz w:val="28"/>
          <w:szCs w:val="28"/>
        </w:rPr>
        <w:t xml:space="preserve"> </w:t>
      </w:r>
      <w:r w:rsidRPr="006A15CA">
        <w:rPr>
          <w:rStyle w:val="TeksttreciOdstpy1pt"/>
          <w:b/>
          <w:bCs/>
          <w:sz w:val="28"/>
          <w:szCs w:val="28"/>
        </w:rPr>
        <w:t>konkurencja,</w:t>
      </w:r>
      <w:r w:rsidRPr="006A15CA">
        <w:rPr>
          <w:rFonts w:ascii="Times New Roman" w:hAnsi="Times New Roman" w:cs="Times New Roman"/>
          <w:b/>
          <w:bCs/>
          <w:sz w:val="28"/>
          <w:szCs w:val="28"/>
        </w:rPr>
        <w:t xml:space="preserve"> </w:t>
      </w:r>
      <w:r>
        <w:rPr>
          <w:rFonts w:ascii="Times New Roman" w:hAnsi="Times New Roman" w:cs="Times New Roman"/>
          <w:b/>
          <w:bCs/>
          <w:sz w:val="28"/>
          <w:szCs w:val="28"/>
        </w:rPr>
        <w:t>tam istnieje</w:t>
      </w:r>
      <w:r w:rsidRPr="006A15CA">
        <w:rPr>
          <w:rFonts w:ascii="Times New Roman" w:hAnsi="Times New Roman" w:cs="Times New Roman"/>
          <w:b/>
          <w:bCs/>
          <w:sz w:val="28"/>
          <w:szCs w:val="28"/>
        </w:rPr>
        <w:t xml:space="preserve"> „walk</w:t>
      </w:r>
      <w:r>
        <w:rPr>
          <w:rFonts w:ascii="Times New Roman" w:hAnsi="Times New Roman" w:cs="Times New Roman"/>
          <w:b/>
          <w:bCs/>
          <w:sz w:val="28"/>
          <w:szCs w:val="28"/>
        </w:rPr>
        <w:t>a</w:t>
      </w:r>
      <w:r w:rsidRPr="006A15CA">
        <w:rPr>
          <w:rFonts w:ascii="Times New Roman" w:hAnsi="Times New Roman" w:cs="Times New Roman"/>
          <w:b/>
          <w:bCs/>
          <w:sz w:val="28"/>
          <w:szCs w:val="28"/>
        </w:rPr>
        <w:t>".</w:t>
      </w:r>
      <w:r w:rsidRPr="006A15CA">
        <w:rPr>
          <w:rFonts w:ascii="Times New Roman" w:hAnsi="Times New Roman" w:cs="Times New Roman"/>
          <w:sz w:val="28"/>
          <w:szCs w:val="28"/>
        </w:rPr>
        <w:t xml:space="preserve"> </w:t>
      </w:r>
      <w:r>
        <w:rPr>
          <w:rFonts w:ascii="Times New Roman" w:hAnsi="Times New Roman" w:cs="Times New Roman"/>
          <w:sz w:val="28"/>
          <w:szCs w:val="28"/>
        </w:rPr>
        <w:t>W</w:t>
      </w:r>
      <w:r w:rsidRPr="006A15CA">
        <w:rPr>
          <w:rFonts w:ascii="Times New Roman" w:hAnsi="Times New Roman" w:cs="Times New Roman"/>
          <w:sz w:val="28"/>
          <w:szCs w:val="28"/>
        </w:rPr>
        <w:t xml:space="preserve">alki tożsamej z „selekcją" nie </w:t>
      </w:r>
      <w:r>
        <w:rPr>
          <w:rFonts w:ascii="Times New Roman" w:hAnsi="Times New Roman" w:cs="Times New Roman"/>
          <w:sz w:val="28"/>
          <w:szCs w:val="28"/>
        </w:rPr>
        <w:t>można</w:t>
      </w:r>
      <w:r w:rsidRPr="006A15CA">
        <w:rPr>
          <w:rFonts w:ascii="Times New Roman" w:hAnsi="Times New Roman" w:cs="Times New Roman"/>
          <w:sz w:val="28"/>
          <w:szCs w:val="28"/>
        </w:rPr>
        <w:t xml:space="preserve"> wyrugować, </w:t>
      </w:r>
      <w:r>
        <w:rPr>
          <w:rFonts w:ascii="Times New Roman" w:hAnsi="Times New Roman" w:cs="Times New Roman"/>
          <w:sz w:val="28"/>
          <w:szCs w:val="28"/>
        </w:rPr>
        <w:t>czego dowodzi</w:t>
      </w:r>
      <w:r w:rsidRPr="006A15CA">
        <w:rPr>
          <w:rFonts w:ascii="Times New Roman" w:hAnsi="Times New Roman" w:cs="Times New Roman"/>
          <w:sz w:val="28"/>
          <w:szCs w:val="28"/>
        </w:rPr>
        <w:t xml:space="preserve"> doświadczeni</w:t>
      </w:r>
      <w:r>
        <w:rPr>
          <w:rFonts w:ascii="Times New Roman" w:hAnsi="Times New Roman" w:cs="Times New Roman"/>
          <w:sz w:val="28"/>
          <w:szCs w:val="28"/>
        </w:rPr>
        <w:t>e</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Selekcja jest „wieczna"</w:t>
      </w:r>
      <w:r>
        <w:rPr>
          <w:rFonts w:ascii="Times New Roman" w:hAnsi="Times New Roman" w:cs="Times New Roman"/>
          <w:b/>
          <w:bCs/>
          <w:sz w:val="28"/>
          <w:szCs w:val="28"/>
        </w:rPr>
        <w:t>.</w:t>
      </w:r>
      <w:r w:rsidRPr="006A15CA">
        <w:rPr>
          <w:rFonts w:ascii="Times New Roman" w:hAnsi="Times New Roman" w:cs="Times New Roman"/>
          <w:sz w:val="28"/>
          <w:szCs w:val="28"/>
        </w:rPr>
        <w:t xml:space="preserve"> </w:t>
      </w:r>
      <w:r>
        <w:rPr>
          <w:rFonts w:ascii="Times New Roman" w:hAnsi="Times New Roman" w:cs="Times New Roman"/>
          <w:sz w:val="28"/>
          <w:szCs w:val="28"/>
        </w:rPr>
        <w:t>Pewne</w:t>
      </w:r>
      <w:r w:rsidRPr="006A15CA">
        <w:rPr>
          <w:rStyle w:val="TeksttreciPogrubienie"/>
          <w:b/>
          <w:bCs/>
          <w:sz w:val="28"/>
          <w:szCs w:val="28"/>
        </w:rPr>
        <w:t xml:space="preserve"> porządk</w:t>
      </w:r>
      <w:r>
        <w:rPr>
          <w:rStyle w:val="TeksttreciPogrubienie"/>
          <w:b/>
          <w:bCs/>
          <w:sz w:val="28"/>
          <w:szCs w:val="28"/>
        </w:rPr>
        <w:t>i</w:t>
      </w:r>
      <w:r w:rsidRPr="006A15CA">
        <w:rPr>
          <w:rFonts w:ascii="Times New Roman" w:hAnsi="Times New Roman" w:cs="Times New Roman"/>
          <w:sz w:val="28"/>
          <w:szCs w:val="28"/>
        </w:rPr>
        <w:t xml:space="preserve"> pacyfistyczn</w:t>
      </w:r>
      <w:r>
        <w:rPr>
          <w:rFonts w:ascii="Times New Roman" w:hAnsi="Times New Roman" w:cs="Times New Roman"/>
          <w:sz w:val="28"/>
          <w:szCs w:val="28"/>
        </w:rPr>
        <w:t>e</w:t>
      </w:r>
      <w:r w:rsidRPr="006A15CA">
        <w:rPr>
          <w:rFonts w:ascii="Times New Roman" w:hAnsi="Times New Roman" w:cs="Times New Roman"/>
          <w:sz w:val="28"/>
          <w:szCs w:val="28"/>
        </w:rPr>
        <w:t xml:space="preserve"> mo</w:t>
      </w:r>
      <w:r>
        <w:rPr>
          <w:rFonts w:ascii="Times New Roman" w:hAnsi="Times New Roman" w:cs="Times New Roman"/>
          <w:sz w:val="28"/>
          <w:szCs w:val="28"/>
        </w:rPr>
        <w:t>gą</w:t>
      </w:r>
      <w:r w:rsidRPr="006A15CA">
        <w:rPr>
          <w:rFonts w:ascii="Times New Roman" w:hAnsi="Times New Roman" w:cs="Times New Roman"/>
          <w:sz w:val="28"/>
          <w:szCs w:val="28"/>
        </w:rPr>
        <w:t xml:space="preserve"> uregulować środki, obiekty i cele walki, eliminując </w:t>
      </w:r>
      <w:r w:rsidRPr="006A15CA">
        <w:rPr>
          <w:rStyle w:val="TeksttreciPogrubienie"/>
          <w:b/>
          <w:bCs/>
          <w:sz w:val="28"/>
          <w:szCs w:val="28"/>
        </w:rPr>
        <w:t>niektóre</w:t>
      </w:r>
      <w:r w:rsidRPr="006A15CA">
        <w:rPr>
          <w:rFonts w:ascii="Times New Roman" w:hAnsi="Times New Roman" w:cs="Times New Roman"/>
          <w:sz w:val="28"/>
          <w:szCs w:val="28"/>
        </w:rPr>
        <w:t xml:space="preserve"> z nich. A to oznacza, że </w:t>
      </w:r>
      <w:r w:rsidRPr="006A15CA">
        <w:rPr>
          <w:rStyle w:val="TeksttreciOdstpy1pt"/>
          <w:sz w:val="28"/>
          <w:szCs w:val="28"/>
        </w:rPr>
        <w:t>inne</w:t>
      </w:r>
      <w:r w:rsidRPr="006A15CA">
        <w:rPr>
          <w:rFonts w:ascii="Times New Roman" w:hAnsi="Times New Roman" w:cs="Times New Roman"/>
          <w:sz w:val="28"/>
          <w:szCs w:val="28"/>
        </w:rPr>
        <w:t xml:space="preserve"> środki walki prowadzą do zwycięstwa w </w:t>
      </w:r>
      <w:r w:rsidRPr="006A15CA">
        <w:rPr>
          <w:rStyle w:val="TeksttreciPogrubienie"/>
          <w:b/>
          <w:bCs/>
          <w:sz w:val="28"/>
          <w:szCs w:val="28"/>
        </w:rPr>
        <w:t>konkurencji</w:t>
      </w:r>
      <w:r w:rsidRPr="006A15CA">
        <w:rPr>
          <w:rFonts w:ascii="Times New Roman" w:hAnsi="Times New Roman" w:cs="Times New Roman"/>
          <w:sz w:val="28"/>
          <w:szCs w:val="28"/>
        </w:rPr>
        <w:t xml:space="preserve"> lub w selekcji szans życio</w:t>
      </w:r>
      <w:r w:rsidRPr="006A15CA">
        <w:rPr>
          <w:rFonts w:ascii="Times New Roman" w:hAnsi="Times New Roman" w:cs="Times New Roman"/>
          <w:sz w:val="28"/>
          <w:szCs w:val="28"/>
        </w:rPr>
        <w:softHyphen/>
      </w:r>
      <w:r w:rsidRPr="00A31473">
        <w:rPr>
          <w:rStyle w:val="TeksttreciPogrubienie"/>
          <w:sz w:val="28"/>
          <w:szCs w:val="28"/>
        </w:rPr>
        <w:t>wych</w:t>
      </w:r>
      <w:r w:rsidRPr="00A31473">
        <w:rPr>
          <w:rStyle w:val="TeksttreciPogrubienie"/>
          <w:b/>
          <w:bCs/>
          <w:sz w:val="28"/>
          <w:szCs w:val="28"/>
        </w:rPr>
        <w:t xml:space="preserve"> </w:t>
      </w:r>
      <w:r w:rsidRPr="00A31473">
        <w:rPr>
          <w:rStyle w:val="TeksttreciPogrubienie"/>
          <w:sz w:val="28"/>
          <w:szCs w:val="28"/>
        </w:rPr>
        <w:t>i</w:t>
      </w:r>
      <w:r w:rsidRPr="006A15CA">
        <w:rPr>
          <w:rFonts w:ascii="Times New Roman" w:hAnsi="Times New Roman" w:cs="Times New Roman"/>
          <w:sz w:val="28"/>
          <w:szCs w:val="28"/>
        </w:rPr>
        <w:t xml:space="preserve"> przetrwania, i uprzywilejowują tych, którzy nimi rozporządzają. </w:t>
      </w:r>
      <w:r w:rsidRPr="006A15CA">
        <w:rPr>
          <w:rFonts w:ascii="Times New Roman" w:hAnsi="Times New Roman" w:cs="Times New Roman"/>
          <w:b/>
          <w:bCs/>
          <w:sz w:val="28"/>
          <w:szCs w:val="28"/>
        </w:rPr>
        <w:t xml:space="preserve">Selekcja społeczna stanowi empiryczną, a selekcja biologiczna </w:t>
      </w:r>
      <w:r w:rsidRPr="006A15CA">
        <w:rPr>
          <w:rStyle w:val="TeksttreciPogrubienie"/>
          <w:b/>
          <w:bCs/>
          <w:sz w:val="28"/>
          <w:szCs w:val="28"/>
        </w:rPr>
        <w:t>zasadniczą</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 xml:space="preserve">barierę </w:t>
      </w:r>
      <w:r>
        <w:rPr>
          <w:rFonts w:ascii="Times New Roman" w:hAnsi="Times New Roman" w:cs="Times New Roman"/>
          <w:b/>
          <w:bCs/>
          <w:sz w:val="28"/>
          <w:szCs w:val="28"/>
        </w:rPr>
        <w:t xml:space="preserve"> usunięcia</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walki.</w:t>
      </w:r>
    </w:p>
    <w:p w:rsidR="008A3FBF" w:rsidRDefault="008A3FBF" w:rsidP="00A54183">
      <w:pPr>
        <w:tabs>
          <w:tab w:val="left" w:pos="569"/>
        </w:tabs>
        <w:jc w:val="both"/>
        <w:rPr>
          <w:rFonts w:ascii="Times New Roman" w:hAnsi="Times New Roman" w:cs="Times New Roman"/>
          <w:sz w:val="28"/>
          <w:szCs w:val="28"/>
        </w:rPr>
      </w:pP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 xml:space="preserve">Od walki </w:t>
      </w:r>
      <w:r w:rsidRPr="006A15CA">
        <w:rPr>
          <w:rStyle w:val="TeksttreciOdstpy1pt"/>
          <w:b/>
          <w:bCs/>
          <w:sz w:val="28"/>
          <w:szCs w:val="28"/>
        </w:rPr>
        <w:t>jednostek</w:t>
      </w:r>
      <w:r w:rsidRPr="006A15CA">
        <w:rPr>
          <w:rFonts w:ascii="Times New Roman" w:hAnsi="Times New Roman" w:cs="Times New Roman"/>
          <w:b/>
          <w:bCs/>
          <w:sz w:val="28"/>
          <w:szCs w:val="28"/>
        </w:rPr>
        <w:t xml:space="preserve"> o szanse życiowe odróżnić należy „walkę" i „selekcję" </w:t>
      </w:r>
      <w:r w:rsidRPr="006A15CA">
        <w:rPr>
          <w:rStyle w:val="TeksttreciOdstpy1pt"/>
          <w:b/>
          <w:bCs/>
          <w:sz w:val="28"/>
          <w:szCs w:val="28"/>
        </w:rPr>
        <w:t>stosunków</w:t>
      </w:r>
      <w:r w:rsidRPr="006A15CA">
        <w:rPr>
          <w:rFonts w:ascii="Times New Roman" w:hAnsi="Times New Roman" w:cs="Times New Roman"/>
          <w:b/>
          <w:bCs/>
          <w:sz w:val="28"/>
          <w:szCs w:val="28"/>
        </w:rPr>
        <w:t xml:space="preserve"> społecznych</w:t>
      </w:r>
      <w:r w:rsidRPr="006A15CA">
        <w:rPr>
          <w:rFonts w:ascii="Times New Roman" w:hAnsi="Times New Roman" w:cs="Times New Roman"/>
          <w:sz w:val="28"/>
          <w:szCs w:val="28"/>
        </w:rPr>
        <w:t>. „</w:t>
      </w:r>
      <w:r w:rsidRPr="006A15CA">
        <w:rPr>
          <w:rFonts w:ascii="Times New Roman" w:hAnsi="Times New Roman" w:cs="Times New Roman"/>
          <w:b/>
          <w:bCs/>
          <w:sz w:val="28"/>
          <w:szCs w:val="28"/>
        </w:rPr>
        <w:t xml:space="preserve">Stosunki" </w:t>
      </w:r>
      <w:r w:rsidRPr="006A15CA">
        <w:rPr>
          <w:rStyle w:val="TeksttreciOdstpy1pt"/>
          <w:b/>
          <w:bCs/>
          <w:sz w:val="28"/>
          <w:szCs w:val="28"/>
        </w:rPr>
        <w:t>istnieją</w:t>
      </w:r>
      <w:r w:rsidRPr="006A15CA">
        <w:rPr>
          <w:rFonts w:ascii="Times New Roman" w:hAnsi="Times New Roman" w:cs="Times New Roman"/>
          <w:b/>
          <w:bCs/>
          <w:sz w:val="28"/>
          <w:szCs w:val="28"/>
        </w:rPr>
        <w:t xml:space="preserve"> </w:t>
      </w:r>
      <w:r w:rsidRPr="006A15CA">
        <w:rPr>
          <w:rStyle w:val="TeksttreciPogrubienie"/>
          <w:b/>
          <w:bCs/>
          <w:sz w:val="28"/>
          <w:szCs w:val="28"/>
        </w:rPr>
        <w:t>w postaci</w:t>
      </w:r>
      <w:r w:rsidRPr="006A15CA">
        <w:rPr>
          <w:rFonts w:ascii="Times New Roman" w:hAnsi="Times New Roman" w:cs="Times New Roman"/>
          <w:b/>
          <w:bCs/>
          <w:sz w:val="28"/>
          <w:szCs w:val="28"/>
        </w:rPr>
        <w:t xml:space="preserve"> ludzkich </w:t>
      </w:r>
      <w:r w:rsidRPr="006A15CA">
        <w:rPr>
          <w:rStyle w:val="TeksttreciOdstpy1pt"/>
          <w:b/>
          <w:bCs/>
          <w:sz w:val="28"/>
          <w:szCs w:val="28"/>
        </w:rPr>
        <w:t>działań</w:t>
      </w:r>
      <w:r w:rsidRPr="006A15CA">
        <w:rPr>
          <w:rFonts w:ascii="Times New Roman" w:hAnsi="Times New Roman" w:cs="Times New Roman"/>
          <w:b/>
          <w:bCs/>
          <w:sz w:val="28"/>
          <w:szCs w:val="28"/>
        </w:rPr>
        <w:t xml:space="preserve"> mających sens</w:t>
      </w:r>
      <w:r w:rsidRPr="006A15CA">
        <w:rPr>
          <w:rFonts w:ascii="Times New Roman" w:hAnsi="Times New Roman" w:cs="Times New Roman"/>
          <w:sz w:val="28"/>
          <w:szCs w:val="28"/>
        </w:rPr>
        <w:t xml:space="preserve">. </w:t>
      </w:r>
      <w:r>
        <w:rPr>
          <w:rFonts w:ascii="Times New Roman" w:hAnsi="Times New Roman" w:cs="Times New Roman"/>
          <w:sz w:val="28"/>
          <w:szCs w:val="28"/>
        </w:rPr>
        <w:t>„W</w:t>
      </w:r>
      <w:r w:rsidRPr="006A15CA">
        <w:rPr>
          <w:rFonts w:ascii="Times New Roman" w:hAnsi="Times New Roman" w:cs="Times New Roman"/>
          <w:sz w:val="28"/>
          <w:szCs w:val="28"/>
        </w:rPr>
        <w:t>alka" mię</w:t>
      </w:r>
      <w:r w:rsidRPr="006A15CA">
        <w:rPr>
          <w:rFonts w:ascii="Times New Roman" w:hAnsi="Times New Roman" w:cs="Times New Roman"/>
          <w:sz w:val="28"/>
          <w:szCs w:val="28"/>
        </w:rPr>
        <w:softHyphen/>
      </w:r>
      <w:r w:rsidRPr="006A15CA">
        <w:rPr>
          <w:rStyle w:val="TeksttreciPogrubienie"/>
          <w:b/>
          <w:bCs/>
          <w:sz w:val="28"/>
          <w:szCs w:val="28"/>
        </w:rPr>
        <w:t>dzy nimi</w:t>
      </w:r>
      <w:r w:rsidRPr="006A15CA">
        <w:rPr>
          <w:rFonts w:ascii="Times New Roman" w:hAnsi="Times New Roman" w:cs="Times New Roman"/>
          <w:sz w:val="28"/>
          <w:szCs w:val="28"/>
        </w:rPr>
        <w:t xml:space="preserve"> </w:t>
      </w:r>
      <w:r>
        <w:rPr>
          <w:rFonts w:ascii="Times New Roman" w:hAnsi="Times New Roman" w:cs="Times New Roman"/>
          <w:sz w:val="28"/>
          <w:szCs w:val="28"/>
        </w:rPr>
        <w:t xml:space="preserve">polega na wypieraniu </w:t>
      </w:r>
      <w:r w:rsidRPr="006A15CA">
        <w:rPr>
          <w:rFonts w:ascii="Times New Roman" w:hAnsi="Times New Roman" w:cs="Times New Roman"/>
          <w:sz w:val="28"/>
          <w:szCs w:val="28"/>
        </w:rPr>
        <w:t>pew</w:t>
      </w:r>
      <w:r>
        <w:rPr>
          <w:rFonts w:ascii="Times New Roman" w:hAnsi="Times New Roman" w:cs="Times New Roman"/>
          <w:sz w:val="28"/>
          <w:szCs w:val="28"/>
        </w:rPr>
        <w:t>nego</w:t>
      </w:r>
      <w:r w:rsidRPr="006A15CA">
        <w:rPr>
          <w:rFonts w:ascii="Times New Roman" w:hAnsi="Times New Roman" w:cs="Times New Roman"/>
          <w:b/>
          <w:bCs/>
          <w:sz w:val="28"/>
          <w:szCs w:val="28"/>
        </w:rPr>
        <w:t xml:space="preserve"> działania </w:t>
      </w:r>
      <w:r>
        <w:rPr>
          <w:rFonts w:ascii="Times New Roman" w:hAnsi="Times New Roman" w:cs="Times New Roman"/>
          <w:b/>
          <w:bCs/>
          <w:sz w:val="28"/>
          <w:szCs w:val="28"/>
        </w:rPr>
        <w:t xml:space="preserve">przez </w:t>
      </w:r>
      <w:r w:rsidRPr="006A15CA">
        <w:rPr>
          <w:rFonts w:ascii="Times New Roman" w:hAnsi="Times New Roman" w:cs="Times New Roman"/>
          <w:b/>
          <w:bCs/>
          <w:sz w:val="28"/>
          <w:szCs w:val="28"/>
        </w:rPr>
        <w:t xml:space="preserve"> inny </w:t>
      </w:r>
      <w:r w:rsidRPr="006A15CA">
        <w:rPr>
          <w:rStyle w:val="TeksttreciPogrubienie"/>
          <w:b/>
          <w:bCs/>
          <w:sz w:val="28"/>
          <w:szCs w:val="28"/>
        </w:rPr>
        <w:t>rodzaj</w:t>
      </w:r>
      <w:r w:rsidRPr="006A15CA">
        <w:rPr>
          <w:rFonts w:ascii="Times New Roman" w:hAnsi="Times New Roman" w:cs="Times New Roman"/>
          <w:sz w:val="28"/>
          <w:szCs w:val="28"/>
        </w:rPr>
        <w:t xml:space="preserve">. </w:t>
      </w:r>
      <w:r>
        <w:rPr>
          <w:rFonts w:ascii="Times New Roman" w:hAnsi="Times New Roman" w:cs="Times New Roman"/>
          <w:sz w:val="28"/>
          <w:szCs w:val="28"/>
        </w:rPr>
        <w:t>Jest to skutkiem:</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a)</w:t>
      </w:r>
      <w:r w:rsidRPr="006A15CA">
        <w:rPr>
          <w:rFonts w:ascii="Times New Roman" w:hAnsi="Times New Roman" w:cs="Times New Roman"/>
          <w:sz w:val="28"/>
          <w:szCs w:val="28"/>
        </w:rPr>
        <w:t xml:space="preserve"> </w:t>
      </w:r>
      <w:r w:rsidRPr="006A15CA">
        <w:rPr>
          <w:rStyle w:val="TeksttreciOdstpy1pt"/>
          <w:b/>
          <w:bCs/>
          <w:sz w:val="28"/>
          <w:szCs w:val="28"/>
        </w:rPr>
        <w:t>świadome</w:t>
      </w:r>
      <w:r>
        <w:rPr>
          <w:rStyle w:val="TeksttreciOdstpy1pt"/>
          <w:b/>
          <w:bCs/>
          <w:sz w:val="28"/>
          <w:szCs w:val="28"/>
        </w:rPr>
        <w:t>go</w:t>
      </w:r>
      <w:r w:rsidRPr="006A15CA">
        <w:rPr>
          <w:rFonts w:ascii="Times New Roman" w:hAnsi="Times New Roman" w:cs="Times New Roman"/>
          <w:sz w:val="28"/>
          <w:szCs w:val="28"/>
        </w:rPr>
        <w:t xml:space="preserve"> dąż</w:t>
      </w:r>
      <w:r>
        <w:rPr>
          <w:rFonts w:ascii="Times New Roman" w:hAnsi="Times New Roman" w:cs="Times New Roman"/>
          <w:sz w:val="28"/>
          <w:szCs w:val="28"/>
        </w:rPr>
        <w:t>enia</w:t>
      </w:r>
      <w:r w:rsidRPr="006A15CA">
        <w:rPr>
          <w:rFonts w:ascii="Times New Roman" w:hAnsi="Times New Roman" w:cs="Times New Roman"/>
          <w:sz w:val="28"/>
          <w:szCs w:val="28"/>
        </w:rPr>
        <w:t xml:space="preserve"> do </w:t>
      </w:r>
      <w:r>
        <w:rPr>
          <w:rFonts w:ascii="Times New Roman" w:hAnsi="Times New Roman" w:cs="Times New Roman"/>
          <w:sz w:val="28"/>
          <w:szCs w:val="28"/>
        </w:rPr>
        <w:t xml:space="preserve">zakłócania istniejących stosunków </w:t>
      </w:r>
      <w:r w:rsidRPr="006A15CA">
        <w:rPr>
          <w:rFonts w:ascii="Times New Roman" w:hAnsi="Times New Roman" w:cs="Times New Roman"/>
          <w:sz w:val="28"/>
          <w:szCs w:val="28"/>
        </w:rPr>
        <w:t>społeczn</w:t>
      </w:r>
      <w:r>
        <w:rPr>
          <w:rFonts w:ascii="Times New Roman" w:hAnsi="Times New Roman" w:cs="Times New Roman"/>
          <w:sz w:val="28"/>
          <w:szCs w:val="28"/>
        </w:rPr>
        <w:t xml:space="preserve">ych </w:t>
      </w:r>
      <w:r w:rsidRPr="006A15CA">
        <w:rPr>
          <w:rFonts w:ascii="Times New Roman" w:hAnsi="Times New Roman" w:cs="Times New Roman"/>
          <w:sz w:val="28"/>
          <w:szCs w:val="28"/>
        </w:rPr>
        <w:t>(</w:t>
      </w:r>
      <w:r>
        <w:rPr>
          <w:rFonts w:ascii="Times New Roman" w:hAnsi="Times New Roman" w:cs="Times New Roman"/>
          <w:sz w:val="28"/>
          <w:szCs w:val="28"/>
        </w:rPr>
        <w:t>np.</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 xml:space="preserve">państwa", </w:t>
      </w:r>
      <w:r>
        <w:rPr>
          <w:rFonts w:ascii="Times New Roman" w:hAnsi="Times New Roman" w:cs="Times New Roman"/>
          <w:b/>
          <w:bCs/>
          <w:sz w:val="28"/>
          <w:szCs w:val="28"/>
        </w:rPr>
        <w:t>lub ich</w:t>
      </w:r>
      <w:r w:rsidRPr="006A15CA">
        <w:rPr>
          <w:rFonts w:ascii="Times New Roman" w:hAnsi="Times New Roman" w:cs="Times New Roman"/>
          <w:b/>
          <w:bCs/>
          <w:sz w:val="28"/>
          <w:szCs w:val="28"/>
        </w:rPr>
        <w:t xml:space="preserve"> stłumienie</w:t>
      </w:r>
      <w:r w:rsidRPr="006A15CA">
        <w:rPr>
          <w:rFonts w:ascii="Times New Roman" w:hAnsi="Times New Roman" w:cs="Times New Roman"/>
          <w:sz w:val="28"/>
          <w:szCs w:val="28"/>
        </w:rPr>
        <w:t xml:space="preserve">), albo </w:t>
      </w:r>
      <w:r w:rsidRPr="006A15CA">
        <w:rPr>
          <w:rFonts w:ascii="Times New Roman" w:hAnsi="Times New Roman" w:cs="Times New Roman"/>
          <w:b/>
          <w:bCs/>
          <w:sz w:val="28"/>
          <w:szCs w:val="28"/>
        </w:rPr>
        <w:t>wspierani</w:t>
      </w:r>
      <w:r>
        <w:rPr>
          <w:rFonts w:ascii="Times New Roman" w:hAnsi="Times New Roman" w:cs="Times New Roman"/>
          <w:b/>
          <w:bCs/>
          <w:sz w:val="28"/>
          <w:szCs w:val="28"/>
        </w:rPr>
        <w:t>a</w:t>
      </w:r>
      <w:r w:rsidRPr="006A15CA">
        <w:rPr>
          <w:rFonts w:ascii="Times New Roman" w:hAnsi="Times New Roman" w:cs="Times New Roman"/>
          <w:b/>
          <w:bCs/>
          <w:sz w:val="28"/>
          <w:szCs w:val="28"/>
        </w:rPr>
        <w:t xml:space="preserve"> jednej kategorii kosztem innej;</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b)</w:t>
      </w:r>
      <w:r w:rsidRPr="006A15CA">
        <w:rPr>
          <w:rFonts w:ascii="Times New Roman" w:hAnsi="Times New Roman" w:cs="Times New Roman"/>
          <w:sz w:val="28"/>
          <w:szCs w:val="28"/>
        </w:rPr>
        <w:t xml:space="preserve"> nie zamierzon</w:t>
      </w:r>
      <w:r>
        <w:rPr>
          <w:rFonts w:ascii="Times New Roman" w:hAnsi="Times New Roman" w:cs="Times New Roman"/>
          <w:sz w:val="28"/>
          <w:szCs w:val="28"/>
        </w:rPr>
        <w:t>ego</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skutk</w:t>
      </w:r>
      <w:r>
        <w:rPr>
          <w:rFonts w:ascii="Times New Roman" w:hAnsi="Times New Roman" w:cs="Times New Roman"/>
          <w:b/>
          <w:bCs/>
          <w:sz w:val="28"/>
          <w:szCs w:val="28"/>
        </w:rPr>
        <w:t>u</w:t>
      </w:r>
      <w:r w:rsidRPr="006A15CA">
        <w:rPr>
          <w:rFonts w:ascii="Times New Roman" w:hAnsi="Times New Roman" w:cs="Times New Roman"/>
          <w:b/>
          <w:bCs/>
          <w:sz w:val="28"/>
          <w:szCs w:val="28"/>
        </w:rPr>
        <w:t xml:space="preserve"> </w:t>
      </w:r>
      <w:r w:rsidRPr="006A15CA">
        <w:rPr>
          <w:rFonts w:ascii="Times New Roman" w:hAnsi="Times New Roman" w:cs="Times New Roman"/>
          <w:sz w:val="28"/>
          <w:szCs w:val="28"/>
        </w:rPr>
        <w:t>działania spo</w:t>
      </w:r>
      <w:r w:rsidRPr="006A15CA">
        <w:rPr>
          <w:rFonts w:ascii="Times New Roman" w:hAnsi="Times New Roman" w:cs="Times New Roman"/>
          <w:sz w:val="28"/>
          <w:szCs w:val="28"/>
        </w:rPr>
        <w:softHyphen/>
        <w:t>łecznego. Jest tu „</w:t>
      </w:r>
      <w:r w:rsidRPr="006A15CA">
        <w:rPr>
          <w:rFonts w:ascii="Times New Roman" w:hAnsi="Times New Roman" w:cs="Times New Roman"/>
          <w:b/>
          <w:bCs/>
          <w:sz w:val="28"/>
          <w:szCs w:val="28"/>
        </w:rPr>
        <w:t>selekcja" stosunków społecznych</w:t>
      </w:r>
      <w:r>
        <w:rPr>
          <w:rFonts w:ascii="Times New Roman" w:hAnsi="Times New Roman" w:cs="Times New Roman"/>
          <w:b/>
          <w:bCs/>
          <w:sz w:val="28"/>
          <w:szCs w:val="28"/>
        </w:rPr>
        <w:t>,</w:t>
      </w:r>
      <w:r w:rsidRPr="006A15CA">
        <w:rPr>
          <w:rFonts w:ascii="Times New Roman" w:hAnsi="Times New Roman" w:cs="Times New Roman"/>
          <w:sz w:val="28"/>
          <w:szCs w:val="28"/>
        </w:rPr>
        <w:t xml:space="preserve"> w której </w:t>
      </w:r>
      <w:r w:rsidRPr="006A15CA">
        <w:rPr>
          <w:rFonts w:ascii="Times New Roman" w:hAnsi="Times New Roman" w:cs="Times New Roman"/>
          <w:b/>
          <w:bCs/>
          <w:sz w:val="28"/>
          <w:szCs w:val="28"/>
        </w:rPr>
        <w:t>zwycięża „silniejszy" („lepiej przystosowany</w:t>
      </w:r>
      <w:r w:rsidRPr="006A15CA">
        <w:rPr>
          <w:rFonts w:ascii="Times New Roman" w:hAnsi="Times New Roman" w:cs="Times New Roman"/>
          <w:sz w:val="28"/>
          <w:szCs w:val="28"/>
        </w:rPr>
        <w:t xml:space="preserve">"). </w:t>
      </w:r>
      <w:r>
        <w:rPr>
          <w:rFonts w:ascii="Times New Roman" w:hAnsi="Times New Roman" w:cs="Times New Roman"/>
          <w:sz w:val="28"/>
          <w:szCs w:val="28"/>
        </w:rPr>
        <w:t>T</w:t>
      </w:r>
      <w:r>
        <w:rPr>
          <w:rFonts w:ascii="Times New Roman" w:hAnsi="Times New Roman" w:cs="Times New Roman"/>
          <w:b/>
          <w:bCs/>
          <w:sz w:val="28"/>
          <w:szCs w:val="28"/>
        </w:rPr>
        <w:t>zw.</w:t>
      </w:r>
      <w:r w:rsidRPr="006A15CA">
        <w:rPr>
          <w:rFonts w:ascii="Times New Roman" w:hAnsi="Times New Roman" w:cs="Times New Roman"/>
          <w:b/>
          <w:bCs/>
          <w:sz w:val="28"/>
          <w:szCs w:val="28"/>
        </w:rPr>
        <w:t xml:space="preserve"> „selekcja" nie ma nic wspólnego z selekcją </w:t>
      </w:r>
      <w:r w:rsidRPr="006A15CA">
        <w:rPr>
          <w:rStyle w:val="TeksttreciOdstpy1pt"/>
          <w:b/>
          <w:bCs/>
          <w:sz w:val="28"/>
          <w:szCs w:val="28"/>
        </w:rPr>
        <w:t>typów</w:t>
      </w:r>
      <w:r w:rsidRPr="006A15CA">
        <w:rPr>
          <w:rFonts w:ascii="Times New Roman" w:hAnsi="Times New Roman" w:cs="Times New Roman"/>
          <w:b/>
          <w:bCs/>
          <w:sz w:val="28"/>
          <w:szCs w:val="28"/>
        </w:rPr>
        <w:t xml:space="preserve"> ludzi, ani w społecznym, ani biologicznym sensie</w:t>
      </w:r>
      <w:r w:rsidRPr="006A15CA">
        <w:rPr>
          <w:rFonts w:ascii="Times New Roman" w:hAnsi="Times New Roman" w:cs="Times New Roman"/>
          <w:sz w:val="28"/>
          <w:szCs w:val="28"/>
        </w:rPr>
        <w:t xml:space="preserve">, i w </w:t>
      </w:r>
      <w:r w:rsidRPr="006A15CA">
        <w:rPr>
          <w:rFonts w:ascii="Times New Roman" w:hAnsi="Times New Roman" w:cs="Times New Roman"/>
          <w:b/>
          <w:bCs/>
          <w:sz w:val="28"/>
          <w:szCs w:val="28"/>
        </w:rPr>
        <w:t xml:space="preserve">każdym przypadku należy pytać o </w:t>
      </w:r>
      <w:r w:rsidRPr="006A15CA">
        <w:rPr>
          <w:rStyle w:val="TeksttreciOdstpy1pt"/>
          <w:b/>
          <w:bCs/>
          <w:sz w:val="28"/>
          <w:szCs w:val="28"/>
        </w:rPr>
        <w:t>przyczynę</w:t>
      </w:r>
      <w:r w:rsidRPr="006A15CA">
        <w:rPr>
          <w:rStyle w:val="TeksttreciOdstpy1pt"/>
          <w:sz w:val="28"/>
          <w:szCs w:val="28"/>
        </w:rPr>
        <w:t>,</w:t>
      </w:r>
      <w:r w:rsidRPr="006A15CA">
        <w:rPr>
          <w:rFonts w:ascii="Times New Roman" w:hAnsi="Times New Roman" w:cs="Times New Roman"/>
          <w:sz w:val="28"/>
          <w:szCs w:val="28"/>
        </w:rPr>
        <w:t xml:space="preserve"> która spowodo</w:t>
      </w:r>
      <w:r w:rsidRPr="006A15CA">
        <w:rPr>
          <w:rFonts w:ascii="Times New Roman" w:hAnsi="Times New Roman" w:cs="Times New Roman"/>
          <w:sz w:val="28"/>
          <w:szCs w:val="28"/>
        </w:rPr>
        <w:softHyphen/>
        <w:t>wała zmianę formy działania społecznego</w:t>
      </w:r>
      <w:r>
        <w:rPr>
          <w:rStyle w:val="FootnoteReference"/>
          <w:rFonts w:ascii="Times New Roman" w:hAnsi="Times New Roman"/>
          <w:b/>
          <w:bCs/>
          <w:spacing w:val="30"/>
          <w:sz w:val="28"/>
          <w:szCs w:val="28"/>
        </w:rPr>
        <w:footnoteReference w:id="94"/>
      </w:r>
      <w:r w:rsidRPr="006A15CA">
        <w:rPr>
          <w:rFonts w:ascii="Times New Roman" w:hAnsi="Times New Roman" w:cs="Times New Roman"/>
          <w:sz w:val="28"/>
          <w:szCs w:val="28"/>
        </w:rPr>
        <w:t xml:space="preserve">. </w:t>
      </w:r>
    </w:p>
    <w:p w:rsidR="008A3FBF" w:rsidRPr="00701C51" w:rsidRDefault="008A3FBF" w:rsidP="00A54183">
      <w:pPr>
        <w:tabs>
          <w:tab w:val="left" w:pos="569"/>
        </w:tabs>
        <w:jc w:val="both"/>
        <w:rPr>
          <w:rFonts w:ascii="Times New Roman" w:hAnsi="Times New Roman" w:cs="Times New Roman"/>
          <w:b/>
          <w:bCs/>
          <w:sz w:val="36"/>
          <w:szCs w:val="36"/>
        </w:rPr>
      </w:pPr>
      <w:r>
        <w:rPr>
          <w:rFonts w:ascii="Times New Roman" w:hAnsi="Times New Roman" w:cs="Times New Roman"/>
          <w:b/>
          <w:bCs/>
          <w:sz w:val="36"/>
          <w:szCs w:val="36"/>
        </w:rPr>
        <w:t xml:space="preserve">               9. Stosunek wspólnotowy - s</w:t>
      </w:r>
      <w:r w:rsidRPr="00701C51">
        <w:rPr>
          <w:rFonts w:ascii="Times New Roman" w:hAnsi="Times New Roman" w:cs="Times New Roman"/>
          <w:b/>
          <w:bCs/>
          <w:sz w:val="36"/>
          <w:szCs w:val="36"/>
        </w:rPr>
        <w:t>towarzyszenie</w:t>
      </w:r>
    </w:p>
    <w:p w:rsidR="008A3FBF" w:rsidRPr="006A15CA" w:rsidRDefault="008A3FBF" w:rsidP="006622B2">
      <w:pPr>
        <w:jc w:val="both"/>
        <w:rPr>
          <w:rFonts w:ascii="Times New Roman" w:hAnsi="Times New Roman" w:cs="Times New Roman"/>
          <w:b/>
          <w:bCs/>
          <w:sz w:val="28"/>
          <w:szCs w:val="28"/>
        </w:rPr>
      </w:pPr>
      <w:r w:rsidRPr="006A15CA">
        <w:rPr>
          <w:rFonts w:ascii="Times New Roman" w:hAnsi="Times New Roman" w:cs="Times New Roman"/>
          <w:b/>
          <w:bCs/>
          <w:sz w:val="28"/>
          <w:szCs w:val="28"/>
        </w:rPr>
        <w:t xml:space="preserve">      „Stosunk</w:t>
      </w:r>
      <w:r>
        <w:rPr>
          <w:rFonts w:ascii="Times New Roman" w:hAnsi="Times New Roman" w:cs="Times New Roman"/>
          <w:b/>
          <w:bCs/>
          <w:sz w:val="28"/>
          <w:szCs w:val="28"/>
        </w:rPr>
        <w:t>iem</w:t>
      </w:r>
      <w:r w:rsidRPr="006A15CA">
        <w:rPr>
          <w:rFonts w:ascii="Times New Roman" w:hAnsi="Times New Roman" w:cs="Times New Roman"/>
          <w:b/>
          <w:bCs/>
          <w:sz w:val="28"/>
          <w:szCs w:val="28"/>
        </w:rPr>
        <w:t xml:space="preserve"> wspólnotowy</w:t>
      </w:r>
      <w:r>
        <w:rPr>
          <w:rFonts w:ascii="Times New Roman" w:hAnsi="Times New Roman" w:cs="Times New Roman"/>
          <w:b/>
          <w:bCs/>
          <w:sz w:val="28"/>
          <w:szCs w:val="28"/>
        </w:rPr>
        <w:t>m</w:t>
      </w:r>
      <w:r w:rsidRPr="006A15CA">
        <w:rPr>
          <w:rFonts w:ascii="Times New Roman" w:hAnsi="Times New Roman" w:cs="Times New Roman"/>
          <w:sz w:val="28"/>
          <w:szCs w:val="28"/>
        </w:rPr>
        <w:t>"</w:t>
      </w:r>
      <w:r>
        <w:rPr>
          <w:rFonts w:ascii="Times New Roman" w:hAnsi="Times New Roman" w:cs="Times New Roman"/>
          <w:sz w:val="28"/>
          <w:szCs w:val="28"/>
        </w:rPr>
        <w:t xml:space="preserve"> jest taki </w:t>
      </w:r>
      <w:r w:rsidRPr="006A15CA">
        <w:rPr>
          <w:rFonts w:ascii="Times New Roman" w:hAnsi="Times New Roman" w:cs="Times New Roman"/>
          <w:sz w:val="28"/>
          <w:szCs w:val="28"/>
        </w:rPr>
        <w:t xml:space="preserve">stosunek społeczny, </w:t>
      </w:r>
      <w:r>
        <w:rPr>
          <w:rFonts w:ascii="Times New Roman" w:hAnsi="Times New Roman" w:cs="Times New Roman"/>
          <w:sz w:val="28"/>
          <w:szCs w:val="28"/>
        </w:rPr>
        <w:t>w którym</w:t>
      </w:r>
      <w:r w:rsidRPr="006A15CA">
        <w:rPr>
          <w:rFonts w:ascii="Times New Roman" w:hAnsi="Times New Roman" w:cs="Times New Roman"/>
          <w:b/>
          <w:bCs/>
          <w:sz w:val="28"/>
          <w:szCs w:val="28"/>
        </w:rPr>
        <w:t xml:space="preserve"> na</w:t>
      </w:r>
      <w:r w:rsidRPr="006A15CA">
        <w:rPr>
          <w:rFonts w:ascii="Times New Roman" w:hAnsi="Times New Roman" w:cs="Times New Roman"/>
          <w:b/>
          <w:bCs/>
          <w:sz w:val="28"/>
          <w:szCs w:val="28"/>
        </w:rPr>
        <w:softHyphen/>
        <w:t>stawienie</w:t>
      </w:r>
      <w:r>
        <w:rPr>
          <w:rFonts w:ascii="Times New Roman" w:hAnsi="Times New Roman" w:cs="Times New Roman"/>
          <w:b/>
          <w:bCs/>
          <w:sz w:val="28"/>
          <w:szCs w:val="28"/>
        </w:rPr>
        <w:t xml:space="preserve"> do</w:t>
      </w:r>
      <w:r w:rsidRPr="006A15CA">
        <w:rPr>
          <w:rFonts w:ascii="Times New Roman" w:hAnsi="Times New Roman" w:cs="Times New Roman"/>
          <w:b/>
          <w:bCs/>
          <w:sz w:val="28"/>
          <w:szCs w:val="28"/>
        </w:rPr>
        <w:t xml:space="preserve"> działania społecznego wypływa z subiektywnego poczucia </w:t>
      </w:r>
      <w:r w:rsidRPr="006A15CA">
        <w:rPr>
          <w:rStyle w:val="Teksttreci3Odstpy1pt"/>
          <w:b/>
          <w:bCs/>
          <w:sz w:val="28"/>
          <w:szCs w:val="28"/>
        </w:rPr>
        <w:t>przynależności</w:t>
      </w:r>
      <w:r w:rsidRPr="006A15CA">
        <w:rPr>
          <w:rFonts w:ascii="Times New Roman" w:hAnsi="Times New Roman" w:cs="Times New Roman"/>
          <w:b/>
          <w:bCs/>
          <w:sz w:val="28"/>
          <w:szCs w:val="28"/>
        </w:rPr>
        <w:t xml:space="preserve"> uczestników</w:t>
      </w:r>
      <w:r>
        <w:rPr>
          <w:rFonts w:ascii="Times New Roman" w:hAnsi="Times New Roman" w:cs="Times New Roman"/>
          <w:b/>
          <w:bCs/>
          <w:sz w:val="28"/>
          <w:szCs w:val="28"/>
        </w:rPr>
        <w:t>, (ich wzajemnego przyporządkowania – A. K.)</w:t>
      </w:r>
      <w:r w:rsidRPr="006A15CA">
        <w:rPr>
          <w:rFonts w:ascii="Times New Roman" w:hAnsi="Times New Roman" w:cs="Times New Roman"/>
          <w:b/>
          <w:bCs/>
          <w:sz w:val="28"/>
          <w:szCs w:val="28"/>
        </w:rPr>
        <w:t>.</w:t>
      </w:r>
    </w:p>
    <w:p w:rsidR="008A3FBF" w:rsidRPr="006A15CA" w:rsidRDefault="008A3FBF" w:rsidP="00F93296">
      <w:pPr>
        <w:jc w:val="both"/>
        <w:rPr>
          <w:rFonts w:ascii="Times New Roman" w:hAnsi="Times New Roman" w:cs="Times New Roman"/>
          <w:sz w:val="28"/>
          <w:szCs w:val="28"/>
        </w:rPr>
      </w:pP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Stosunkiem stowarzyszenia</w:t>
      </w:r>
      <w:r w:rsidRPr="006A15CA">
        <w:rPr>
          <w:rFonts w:ascii="Times New Roman" w:hAnsi="Times New Roman" w:cs="Times New Roman"/>
          <w:sz w:val="28"/>
          <w:szCs w:val="28"/>
        </w:rPr>
        <w:t>" nazywamy</w:t>
      </w:r>
      <w:r>
        <w:rPr>
          <w:rFonts w:ascii="Times New Roman" w:hAnsi="Times New Roman" w:cs="Times New Roman"/>
          <w:sz w:val="28"/>
          <w:szCs w:val="28"/>
        </w:rPr>
        <w:t xml:space="preserve"> zaś taki </w:t>
      </w:r>
      <w:r w:rsidRPr="006A15CA">
        <w:rPr>
          <w:rFonts w:ascii="Times New Roman" w:hAnsi="Times New Roman" w:cs="Times New Roman"/>
          <w:sz w:val="28"/>
          <w:szCs w:val="28"/>
        </w:rPr>
        <w:t xml:space="preserve">stosunek społeczny, </w:t>
      </w:r>
      <w:r>
        <w:rPr>
          <w:rFonts w:ascii="Times New Roman" w:hAnsi="Times New Roman" w:cs="Times New Roman"/>
          <w:sz w:val="28"/>
          <w:szCs w:val="28"/>
        </w:rPr>
        <w:t xml:space="preserve">w którym </w:t>
      </w:r>
      <w:r w:rsidRPr="006A15CA">
        <w:rPr>
          <w:rFonts w:ascii="Times New Roman" w:hAnsi="Times New Roman" w:cs="Times New Roman"/>
          <w:sz w:val="28"/>
          <w:szCs w:val="28"/>
        </w:rPr>
        <w:t>nastawie</w:t>
      </w:r>
      <w:r w:rsidRPr="006A15CA">
        <w:rPr>
          <w:rFonts w:ascii="Times New Roman" w:hAnsi="Times New Roman" w:cs="Times New Roman"/>
          <w:sz w:val="28"/>
          <w:szCs w:val="28"/>
        </w:rPr>
        <w:softHyphen/>
        <w:t xml:space="preserve">nie działania społecznego </w:t>
      </w:r>
      <w:r w:rsidRPr="006A15CA">
        <w:rPr>
          <w:rFonts w:ascii="Times New Roman" w:hAnsi="Times New Roman" w:cs="Times New Roman"/>
          <w:b/>
          <w:bCs/>
          <w:sz w:val="28"/>
          <w:szCs w:val="28"/>
        </w:rPr>
        <w:t>wypływa z motywowanego racjonalnie (wartościowo lub celowo</w:t>
      </w:r>
      <w:r>
        <w:rPr>
          <w:rFonts w:ascii="Times New Roman" w:hAnsi="Times New Roman" w:cs="Times New Roman"/>
          <w:b/>
          <w:bCs/>
          <w:sz w:val="28"/>
          <w:szCs w:val="28"/>
        </w:rPr>
        <w:t xml:space="preserve"> </w:t>
      </w:r>
      <w:r w:rsidRPr="006A15CA">
        <w:rPr>
          <w:rFonts w:ascii="Times New Roman" w:hAnsi="Times New Roman" w:cs="Times New Roman"/>
          <w:b/>
          <w:bCs/>
          <w:sz w:val="28"/>
          <w:szCs w:val="28"/>
        </w:rPr>
        <w:t xml:space="preserve">racjonalnie) </w:t>
      </w:r>
      <w:r w:rsidRPr="006A15CA">
        <w:rPr>
          <w:rStyle w:val="Teksttreci3Odstpy1pt"/>
          <w:b/>
          <w:bCs/>
          <w:sz w:val="28"/>
          <w:szCs w:val="28"/>
        </w:rPr>
        <w:t>kompromisu</w:t>
      </w:r>
      <w:r w:rsidRPr="006A15CA">
        <w:rPr>
          <w:rFonts w:ascii="Times New Roman" w:hAnsi="Times New Roman" w:cs="Times New Roman"/>
          <w:b/>
          <w:bCs/>
          <w:sz w:val="28"/>
          <w:szCs w:val="28"/>
        </w:rPr>
        <w:t xml:space="preserve"> interesów lub z motywowanego </w:t>
      </w:r>
      <w:r w:rsidRPr="006A15CA">
        <w:rPr>
          <w:rStyle w:val="Teksttreci3Odstpy1pt"/>
          <w:b/>
          <w:bCs/>
          <w:sz w:val="28"/>
          <w:szCs w:val="28"/>
        </w:rPr>
        <w:t>połą</w:t>
      </w:r>
      <w:r w:rsidRPr="006A15CA">
        <w:rPr>
          <w:rStyle w:val="Teksttreci3Odstpy1pt"/>
          <w:b/>
          <w:bCs/>
          <w:sz w:val="28"/>
          <w:szCs w:val="28"/>
        </w:rPr>
        <w:softHyphen/>
        <w:t>czenia</w:t>
      </w:r>
      <w:r w:rsidRPr="006A15CA">
        <w:rPr>
          <w:rFonts w:ascii="Times New Roman" w:hAnsi="Times New Roman" w:cs="Times New Roman"/>
          <w:b/>
          <w:bCs/>
          <w:sz w:val="28"/>
          <w:szCs w:val="28"/>
        </w:rPr>
        <w:t xml:space="preserve"> interesów</w:t>
      </w:r>
      <w:r w:rsidRPr="006A15CA">
        <w:rPr>
          <w:rFonts w:ascii="Times New Roman" w:hAnsi="Times New Roman" w:cs="Times New Roman"/>
          <w:sz w:val="28"/>
          <w:szCs w:val="28"/>
        </w:rPr>
        <w:t xml:space="preserve">. Typową formą stowarzyszenia jest </w:t>
      </w:r>
      <w:r w:rsidRPr="006A15CA">
        <w:rPr>
          <w:rFonts w:ascii="Times New Roman" w:hAnsi="Times New Roman" w:cs="Times New Roman"/>
          <w:b/>
          <w:bCs/>
          <w:sz w:val="28"/>
          <w:szCs w:val="28"/>
        </w:rPr>
        <w:t>racjonaln</w:t>
      </w:r>
      <w:r>
        <w:rPr>
          <w:rFonts w:ascii="Times New Roman" w:hAnsi="Times New Roman" w:cs="Times New Roman"/>
          <w:b/>
          <w:bCs/>
          <w:sz w:val="28"/>
          <w:szCs w:val="28"/>
        </w:rPr>
        <w:t>e</w:t>
      </w:r>
      <w:r w:rsidRPr="006A15CA">
        <w:rPr>
          <w:rFonts w:ascii="Times New Roman" w:hAnsi="Times New Roman" w:cs="Times New Roman"/>
          <w:b/>
          <w:bCs/>
          <w:sz w:val="28"/>
          <w:szCs w:val="28"/>
        </w:rPr>
        <w:t xml:space="preserve"> </w:t>
      </w:r>
      <w:r w:rsidRPr="006A15CA">
        <w:rPr>
          <w:rStyle w:val="Teksttreci3Odstpy1pt"/>
          <w:b/>
          <w:bCs/>
          <w:sz w:val="28"/>
          <w:szCs w:val="28"/>
        </w:rPr>
        <w:t>porozumien</w:t>
      </w:r>
      <w:r>
        <w:rPr>
          <w:rStyle w:val="Teksttreci3Odstpy1pt"/>
          <w:b/>
          <w:bCs/>
          <w:sz w:val="28"/>
          <w:szCs w:val="28"/>
        </w:rPr>
        <w:t>ie</w:t>
      </w:r>
      <w:r w:rsidRPr="006A15CA">
        <w:rPr>
          <w:rFonts w:ascii="Times New Roman" w:hAnsi="Times New Roman" w:cs="Times New Roman"/>
          <w:b/>
          <w:bCs/>
          <w:sz w:val="28"/>
          <w:szCs w:val="28"/>
        </w:rPr>
        <w:t xml:space="preserve"> wynikł</w:t>
      </w:r>
      <w:r>
        <w:rPr>
          <w:rFonts w:ascii="Times New Roman" w:hAnsi="Times New Roman" w:cs="Times New Roman"/>
          <w:b/>
          <w:bCs/>
          <w:sz w:val="28"/>
          <w:szCs w:val="28"/>
        </w:rPr>
        <w:t>e</w:t>
      </w:r>
      <w:r w:rsidRPr="006A15CA">
        <w:rPr>
          <w:rFonts w:ascii="Times New Roman" w:hAnsi="Times New Roman" w:cs="Times New Roman"/>
          <w:b/>
          <w:bCs/>
          <w:sz w:val="28"/>
          <w:szCs w:val="28"/>
        </w:rPr>
        <w:t xml:space="preserve"> z wzajem</w:t>
      </w:r>
      <w:r w:rsidRPr="006A15CA">
        <w:rPr>
          <w:rFonts w:ascii="Times New Roman" w:hAnsi="Times New Roman" w:cs="Times New Roman"/>
          <w:b/>
          <w:bCs/>
          <w:sz w:val="28"/>
          <w:szCs w:val="28"/>
        </w:rPr>
        <w:softHyphen/>
        <w:t>nych obietnic stron</w:t>
      </w:r>
      <w:r w:rsidRPr="006A15CA">
        <w:rPr>
          <w:rFonts w:ascii="Times New Roman" w:hAnsi="Times New Roman" w:cs="Times New Roman"/>
          <w:sz w:val="28"/>
          <w:szCs w:val="28"/>
        </w:rPr>
        <w:t xml:space="preserve">. Wtedy racjonalne stowarzyszone działanie </w:t>
      </w:r>
      <w:r>
        <w:rPr>
          <w:rFonts w:ascii="Times New Roman" w:hAnsi="Times New Roman" w:cs="Times New Roman"/>
          <w:sz w:val="28"/>
          <w:szCs w:val="28"/>
        </w:rPr>
        <w:t>jest</w:t>
      </w:r>
      <w:r w:rsidRPr="006A15CA">
        <w:rPr>
          <w:rFonts w:ascii="Times New Roman" w:hAnsi="Times New Roman" w:cs="Times New Roman"/>
          <w:sz w:val="28"/>
          <w:szCs w:val="28"/>
        </w:rPr>
        <w:t xml:space="preserve"> zorientowane: </w:t>
      </w:r>
      <w:r w:rsidRPr="006A15CA">
        <w:rPr>
          <w:rFonts w:ascii="Times New Roman" w:hAnsi="Times New Roman" w:cs="Times New Roman"/>
          <w:b/>
          <w:bCs/>
          <w:sz w:val="28"/>
          <w:szCs w:val="28"/>
        </w:rPr>
        <w:t>a)</w:t>
      </w:r>
      <w:r w:rsidRPr="006A15CA">
        <w:rPr>
          <w:rFonts w:ascii="Times New Roman" w:hAnsi="Times New Roman" w:cs="Times New Roman"/>
          <w:sz w:val="28"/>
          <w:szCs w:val="28"/>
        </w:rPr>
        <w:t xml:space="preserve"> wartościowo</w:t>
      </w:r>
      <w:r>
        <w:rPr>
          <w:rFonts w:ascii="Times New Roman" w:hAnsi="Times New Roman" w:cs="Times New Roman"/>
          <w:sz w:val="28"/>
          <w:szCs w:val="28"/>
        </w:rPr>
        <w:t xml:space="preserve"> </w:t>
      </w:r>
      <w:r w:rsidRPr="006A15CA">
        <w:rPr>
          <w:rFonts w:ascii="Times New Roman" w:hAnsi="Times New Roman" w:cs="Times New Roman"/>
          <w:sz w:val="28"/>
          <w:szCs w:val="28"/>
        </w:rPr>
        <w:t>racjonalnie przez wiarę w zobowiązanie</w:t>
      </w:r>
      <w:r w:rsidRPr="006A15CA">
        <w:rPr>
          <w:rFonts w:ascii="Times New Roman" w:hAnsi="Times New Roman" w:cs="Times New Roman"/>
          <w:b/>
          <w:bCs/>
          <w:sz w:val="28"/>
          <w:szCs w:val="28"/>
        </w:rPr>
        <w:t>, b)</w:t>
      </w:r>
      <w:r w:rsidRPr="006A15CA">
        <w:rPr>
          <w:rFonts w:ascii="Times New Roman" w:hAnsi="Times New Roman" w:cs="Times New Roman"/>
          <w:sz w:val="28"/>
          <w:szCs w:val="28"/>
        </w:rPr>
        <w:t xml:space="preserve"> celowo</w:t>
      </w:r>
      <w:r>
        <w:rPr>
          <w:rFonts w:ascii="Times New Roman" w:hAnsi="Times New Roman" w:cs="Times New Roman"/>
          <w:sz w:val="28"/>
          <w:szCs w:val="28"/>
        </w:rPr>
        <w:t xml:space="preserve"> </w:t>
      </w:r>
      <w:r w:rsidRPr="006A15CA">
        <w:rPr>
          <w:rFonts w:ascii="Times New Roman" w:hAnsi="Times New Roman" w:cs="Times New Roman"/>
          <w:sz w:val="28"/>
          <w:szCs w:val="28"/>
        </w:rPr>
        <w:t>racjonal</w:t>
      </w:r>
      <w:r w:rsidRPr="006A15CA">
        <w:rPr>
          <w:rFonts w:ascii="Times New Roman" w:hAnsi="Times New Roman" w:cs="Times New Roman"/>
          <w:sz w:val="28"/>
          <w:szCs w:val="28"/>
        </w:rPr>
        <w:softHyphen/>
        <w:t xml:space="preserve">nie przez oczekiwanie lojalności od </w:t>
      </w:r>
      <w:r w:rsidRPr="006A15CA">
        <w:rPr>
          <w:rStyle w:val="Teksttreci3Odstpy1pt"/>
          <w:sz w:val="28"/>
          <w:szCs w:val="28"/>
        </w:rPr>
        <w:t>partnera.</w:t>
      </w:r>
      <w:r>
        <w:rPr>
          <w:rStyle w:val="Teksttreci3Odstpy1pt"/>
          <w:sz w:val="28"/>
          <w:szCs w:val="28"/>
        </w:rPr>
        <w:t xml:space="preserve"> </w:t>
      </w:r>
      <w:r w:rsidRPr="006A15CA">
        <w:rPr>
          <w:rFonts w:ascii="Times New Roman" w:hAnsi="Times New Roman" w:cs="Times New Roman"/>
          <w:sz w:val="28"/>
          <w:szCs w:val="28"/>
        </w:rPr>
        <w:t>Terminologia ta przypomina rozróżnienie F</w:t>
      </w:r>
      <w:r>
        <w:rPr>
          <w:rFonts w:ascii="Times New Roman" w:hAnsi="Times New Roman" w:cs="Times New Roman"/>
          <w:sz w:val="28"/>
          <w:szCs w:val="28"/>
        </w:rPr>
        <w:t>.</w:t>
      </w:r>
      <w:r w:rsidRPr="006A15CA">
        <w:rPr>
          <w:rFonts w:ascii="Times New Roman" w:hAnsi="Times New Roman" w:cs="Times New Roman"/>
          <w:sz w:val="28"/>
          <w:szCs w:val="28"/>
        </w:rPr>
        <w:t xml:space="preserve"> </w:t>
      </w:r>
      <w:r w:rsidRPr="006A15CA">
        <w:rPr>
          <w:rFonts w:ascii="Times New Roman" w:hAnsi="Times New Roman" w:cs="Times New Roman"/>
          <w:b/>
          <w:bCs/>
          <w:sz w:val="28"/>
          <w:szCs w:val="28"/>
        </w:rPr>
        <w:t xml:space="preserve">Tönniesa </w:t>
      </w:r>
      <w:r w:rsidRPr="006A15CA">
        <w:rPr>
          <w:rFonts w:ascii="Times New Roman" w:hAnsi="Times New Roman" w:cs="Times New Roman"/>
          <w:sz w:val="28"/>
          <w:szCs w:val="28"/>
        </w:rPr>
        <w:t xml:space="preserve">w </w:t>
      </w:r>
      <w:r w:rsidRPr="006A15CA">
        <w:rPr>
          <w:rStyle w:val="TeksttreciKursywa"/>
          <w:b/>
          <w:bCs/>
          <w:sz w:val="28"/>
          <w:szCs w:val="28"/>
        </w:rPr>
        <w:t>Wspólnocie i stowarzyszeniu</w:t>
      </w:r>
      <w:r w:rsidRPr="005137A2">
        <w:rPr>
          <w:rStyle w:val="FootnoteReference"/>
          <w:rFonts w:ascii="Times New Roman" w:hAnsi="Times New Roman"/>
          <w:b/>
          <w:bCs/>
          <w:sz w:val="28"/>
          <w:szCs w:val="28"/>
        </w:rPr>
        <w:footnoteReference w:id="95"/>
      </w:r>
      <w:r w:rsidRPr="005137A2">
        <w:rPr>
          <w:rStyle w:val="TeksttreciKursywa"/>
          <w:sz w:val="28"/>
          <w:szCs w:val="28"/>
        </w:rPr>
        <w:t>.</w:t>
      </w:r>
      <w:r w:rsidRPr="006A15CA">
        <w:rPr>
          <w:rFonts w:ascii="Times New Roman" w:hAnsi="Times New Roman" w:cs="Times New Roman"/>
          <w:sz w:val="28"/>
          <w:szCs w:val="28"/>
        </w:rPr>
        <w:t xml:space="preserve"> </w:t>
      </w:r>
      <w:r>
        <w:rPr>
          <w:rFonts w:ascii="Times New Roman" w:hAnsi="Times New Roman" w:cs="Times New Roman"/>
          <w:sz w:val="28"/>
          <w:szCs w:val="28"/>
        </w:rPr>
        <w:t>T</w:t>
      </w:r>
      <w:r w:rsidRPr="006A15CA">
        <w:rPr>
          <w:rFonts w:ascii="Times New Roman" w:hAnsi="Times New Roman" w:cs="Times New Roman"/>
          <w:b/>
          <w:bCs/>
          <w:sz w:val="28"/>
          <w:szCs w:val="28"/>
        </w:rPr>
        <w:t>ypami stosunku stowarzyszenia</w:t>
      </w:r>
      <w:r w:rsidRPr="006A15CA">
        <w:rPr>
          <w:rFonts w:ascii="Times New Roman" w:hAnsi="Times New Roman" w:cs="Times New Roman"/>
          <w:sz w:val="28"/>
          <w:szCs w:val="28"/>
        </w:rPr>
        <w:t xml:space="preserve"> są: </w:t>
      </w:r>
      <w:r w:rsidRPr="006A15CA">
        <w:rPr>
          <w:rFonts w:ascii="Times New Roman" w:hAnsi="Times New Roman" w:cs="Times New Roman"/>
          <w:b/>
          <w:bCs/>
          <w:sz w:val="28"/>
          <w:szCs w:val="28"/>
        </w:rPr>
        <w:t>a)</w:t>
      </w:r>
      <w:r w:rsidRPr="006A15CA">
        <w:rPr>
          <w:rFonts w:ascii="Times New Roman" w:hAnsi="Times New Roman" w:cs="Times New Roman"/>
          <w:sz w:val="28"/>
          <w:szCs w:val="28"/>
        </w:rPr>
        <w:t xml:space="preserve"> ściśle celowo racjonalna, </w:t>
      </w:r>
      <w:r w:rsidRPr="006A15CA">
        <w:rPr>
          <w:rFonts w:ascii="Times New Roman" w:hAnsi="Times New Roman" w:cs="Times New Roman"/>
          <w:b/>
          <w:bCs/>
          <w:sz w:val="28"/>
          <w:szCs w:val="28"/>
        </w:rPr>
        <w:t xml:space="preserve">swobodnie uzgodniona </w:t>
      </w:r>
      <w:r w:rsidRPr="006A15CA">
        <w:rPr>
          <w:rStyle w:val="TeksttreciOdstpy1pt"/>
          <w:b/>
          <w:bCs/>
          <w:sz w:val="28"/>
          <w:szCs w:val="28"/>
        </w:rPr>
        <w:t>wymiana</w:t>
      </w:r>
      <w:r w:rsidRPr="006A15CA">
        <w:rPr>
          <w:rFonts w:ascii="Times New Roman" w:hAnsi="Times New Roman" w:cs="Times New Roman"/>
          <w:b/>
          <w:bCs/>
          <w:sz w:val="28"/>
          <w:szCs w:val="28"/>
        </w:rPr>
        <w:t xml:space="preserve"> rynkowa</w:t>
      </w:r>
      <w:r w:rsidRPr="006A15CA">
        <w:rPr>
          <w:rFonts w:ascii="Times New Roman" w:hAnsi="Times New Roman" w:cs="Times New Roman"/>
          <w:sz w:val="28"/>
          <w:szCs w:val="28"/>
        </w:rPr>
        <w:t xml:space="preserve"> - kompromis prze</w:t>
      </w:r>
      <w:r w:rsidRPr="006A15CA">
        <w:rPr>
          <w:rFonts w:ascii="Times New Roman" w:hAnsi="Times New Roman" w:cs="Times New Roman"/>
          <w:sz w:val="28"/>
          <w:szCs w:val="28"/>
        </w:rPr>
        <w:softHyphen/>
        <w:t xml:space="preserve">ciwstawnych, lecz komplementarnych stron; </w:t>
      </w:r>
      <w:r w:rsidRPr="006A15CA">
        <w:rPr>
          <w:rFonts w:ascii="Times New Roman" w:hAnsi="Times New Roman" w:cs="Times New Roman"/>
          <w:b/>
          <w:bCs/>
          <w:sz w:val="28"/>
          <w:szCs w:val="28"/>
        </w:rPr>
        <w:t>b)</w:t>
      </w:r>
      <w:r w:rsidRPr="006A15CA">
        <w:rPr>
          <w:rFonts w:ascii="Times New Roman" w:hAnsi="Times New Roman" w:cs="Times New Roman"/>
          <w:sz w:val="28"/>
          <w:szCs w:val="28"/>
        </w:rPr>
        <w:t xml:space="preserve"> czyste, swobodnie uzgodnione </w:t>
      </w:r>
      <w:r w:rsidRPr="006A15CA">
        <w:rPr>
          <w:rStyle w:val="TeksttreciOdstpy1pt"/>
          <w:b/>
          <w:bCs/>
          <w:sz w:val="28"/>
          <w:szCs w:val="28"/>
        </w:rPr>
        <w:t>stowarzysze</w:t>
      </w:r>
      <w:r w:rsidRPr="006A15CA">
        <w:rPr>
          <w:rStyle w:val="TeksttreciOdstpy1pt"/>
          <w:b/>
          <w:bCs/>
          <w:sz w:val="28"/>
          <w:szCs w:val="28"/>
        </w:rPr>
        <w:softHyphen/>
        <w:t>nie celowe</w:t>
      </w:r>
      <w:r w:rsidRPr="006A15CA">
        <w:rPr>
          <w:rStyle w:val="TeksttreciOdstpy1pt"/>
          <w:sz w:val="28"/>
          <w:szCs w:val="28"/>
        </w:rPr>
        <w:t>,</w:t>
      </w:r>
      <w:r w:rsidRPr="006A15CA">
        <w:rPr>
          <w:rFonts w:ascii="Times New Roman" w:hAnsi="Times New Roman" w:cs="Times New Roman"/>
          <w:sz w:val="28"/>
          <w:szCs w:val="28"/>
        </w:rPr>
        <w:t xml:space="preserve"> </w:t>
      </w:r>
      <w:r>
        <w:rPr>
          <w:rFonts w:ascii="Times New Roman" w:hAnsi="Times New Roman" w:cs="Times New Roman"/>
          <w:sz w:val="28"/>
          <w:szCs w:val="28"/>
        </w:rPr>
        <w:t>tj.</w:t>
      </w:r>
      <w:r w:rsidRPr="006A15CA">
        <w:rPr>
          <w:rFonts w:ascii="Times New Roman" w:hAnsi="Times New Roman" w:cs="Times New Roman"/>
          <w:sz w:val="28"/>
          <w:szCs w:val="28"/>
        </w:rPr>
        <w:t xml:space="preserve"> porozumienie co do działania nakierowanego, gdy idzie o jego cel i środki, na rzeczow</w:t>
      </w:r>
      <w:r>
        <w:rPr>
          <w:rFonts w:ascii="Times New Roman" w:hAnsi="Times New Roman" w:cs="Times New Roman"/>
          <w:sz w:val="28"/>
          <w:szCs w:val="28"/>
        </w:rPr>
        <w:t>e</w:t>
      </w:r>
      <w:r w:rsidRPr="006A15CA">
        <w:rPr>
          <w:rFonts w:ascii="Times New Roman" w:hAnsi="Times New Roman" w:cs="Times New Roman"/>
          <w:sz w:val="28"/>
          <w:szCs w:val="28"/>
        </w:rPr>
        <w:t xml:space="preserve"> interes</w:t>
      </w:r>
      <w:r>
        <w:rPr>
          <w:rFonts w:ascii="Times New Roman" w:hAnsi="Times New Roman" w:cs="Times New Roman"/>
          <w:sz w:val="28"/>
          <w:szCs w:val="28"/>
        </w:rPr>
        <w:t>y</w:t>
      </w:r>
      <w:r w:rsidRPr="006A15CA">
        <w:rPr>
          <w:rFonts w:ascii="Times New Roman" w:hAnsi="Times New Roman" w:cs="Times New Roman"/>
          <w:sz w:val="28"/>
          <w:szCs w:val="28"/>
        </w:rPr>
        <w:t xml:space="preserve"> członków; </w:t>
      </w:r>
      <w:r w:rsidRPr="006A15CA">
        <w:rPr>
          <w:rFonts w:ascii="Times New Roman" w:hAnsi="Times New Roman" w:cs="Times New Roman"/>
          <w:b/>
          <w:bCs/>
          <w:sz w:val="28"/>
          <w:szCs w:val="28"/>
        </w:rPr>
        <w:t>c)</w:t>
      </w:r>
      <w:r w:rsidRPr="006A15CA">
        <w:rPr>
          <w:rFonts w:ascii="Times New Roman" w:hAnsi="Times New Roman" w:cs="Times New Roman"/>
          <w:sz w:val="28"/>
          <w:szCs w:val="28"/>
        </w:rPr>
        <w:t xml:space="preserve"> motywowane wartościowo</w:t>
      </w:r>
      <w:r>
        <w:rPr>
          <w:rFonts w:ascii="Times New Roman" w:hAnsi="Times New Roman" w:cs="Times New Roman"/>
          <w:sz w:val="28"/>
          <w:szCs w:val="28"/>
        </w:rPr>
        <w:t xml:space="preserve"> </w:t>
      </w:r>
      <w:r w:rsidRPr="006A15CA">
        <w:rPr>
          <w:rFonts w:ascii="Times New Roman" w:hAnsi="Times New Roman" w:cs="Times New Roman"/>
          <w:sz w:val="28"/>
          <w:szCs w:val="28"/>
        </w:rPr>
        <w:t xml:space="preserve">racjonalnie </w:t>
      </w:r>
      <w:r w:rsidRPr="006A15CA">
        <w:rPr>
          <w:rFonts w:ascii="Times New Roman" w:hAnsi="Times New Roman" w:cs="Times New Roman"/>
          <w:b/>
          <w:bCs/>
          <w:sz w:val="28"/>
          <w:szCs w:val="28"/>
        </w:rPr>
        <w:t xml:space="preserve">stowarzyszenie </w:t>
      </w:r>
      <w:r w:rsidRPr="006A15CA">
        <w:rPr>
          <w:rStyle w:val="TeksttreciOdstpy1pt"/>
          <w:b/>
          <w:bCs/>
          <w:sz w:val="28"/>
          <w:szCs w:val="28"/>
        </w:rPr>
        <w:t>wyznaniowe -</w:t>
      </w:r>
      <w:r w:rsidRPr="006A15CA">
        <w:rPr>
          <w:rFonts w:ascii="Times New Roman" w:hAnsi="Times New Roman" w:cs="Times New Roman"/>
          <w:b/>
          <w:bCs/>
          <w:sz w:val="28"/>
          <w:szCs w:val="28"/>
        </w:rPr>
        <w:t xml:space="preserve"> racjonalna sekta</w:t>
      </w:r>
      <w:r w:rsidRPr="006A15CA">
        <w:rPr>
          <w:rFonts w:ascii="Times New Roman" w:hAnsi="Times New Roman" w:cs="Times New Roman"/>
          <w:sz w:val="28"/>
          <w:szCs w:val="28"/>
        </w:rPr>
        <w:t xml:space="preserve">, </w:t>
      </w:r>
      <w:r>
        <w:rPr>
          <w:rFonts w:ascii="Times New Roman" w:hAnsi="Times New Roman" w:cs="Times New Roman"/>
          <w:sz w:val="28"/>
          <w:szCs w:val="28"/>
        </w:rPr>
        <w:t xml:space="preserve">nie </w:t>
      </w:r>
      <w:r w:rsidRPr="006A15CA">
        <w:rPr>
          <w:rFonts w:ascii="Times New Roman" w:hAnsi="Times New Roman" w:cs="Times New Roman"/>
          <w:sz w:val="28"/>
          <w:szCs w:val="28"/>
        </w:rPr>
        <w:t>troszcz</w:t>
      </w:r>
      <w:r>
        <w:rPr>
          <w:rFonts w:ascii="Times New Roman" w:hAnsi="Times New Roman" w:cs="Times New Roman"/>
          <w:sz w:val="28"/>
          <w:szCs w:val="28"/>
        </w:rPr>
        <w:t xml:space="preserve">ąca się </w:t>
      </w:r>
      <w:r w:rsidRPr="006A15CA">
        <w:rPr>
          <w:rFonts w:ascii="Times New Roman" w:hAnsi="Times New Roman" w:cs="Times New Roman"/>
          <w:sz w:val="28"/>
          <w:szCs w:val="28"/>
        </w:rPr>
        <w:t>o emocjonalne i afektywne interesy, a chce służyć jedynie „sprawie".</w:t>
      </w:r>
    </w:p>
    <w:p w:rsidR="008A3FBF" w:rsidRPr="006A15CA" w:rsidRDefault="008A3FBF" w:rsidP="002529BD">
      <w:pPr>
        <w:tabs>
          <w:tab w:val="left" w:pos="558"/>
        </w:tabs>
        <w:jc w:val="both"/>
        <w:rPr>
          <w:rFonts w:ascii="Times New Roman" w:hAnsi="Times New Roman" w:cs="Times New Roman"/>
          <w:sz w:val="28"/>
          <w:szCs w:val="28"/>
        </w:rPr>
      </w:pPr>
      <w:r w:rsidRPr="006A15CA">
        <w:rPr>
          <w:rStyle w:val="TeksttreciOdstpy1pt"/>
          <w:sz w:val="28"/>
          <w:szCs w:val="28"/>
        </w:rPr>
        <w:t xml:space="preserve">      </w:t>
      </w:r>
      <w:r w:rsidRPr="006A15CA">
        <w:rPr>
          <w:rStyle w:val="TeksttreciOdstpy1pt"/>
          <w:b/>
          <w:bCs/>
          <w:sz w:val="28"/>
          <w:szCs w:val="28"/>
        </w:rPr>
        <w:t>Stosunek wspólnotowy</w:t>
      </w:r>
      <w:r w:rsidRPr="006A15CA">
        <w:rPr>
          <w:rFonts w:ascii="Times New Roman" w:hAnsi="Times New Roman" w:cs="Times New Roman"/>
          <w:sz w:val="28"/>
          <w:szCs w:val="28"/>
        </w:rPr>
        <w:t xml:space="preserve"> może mieć </w:t>
      </w:r>
      <w:r w:rsidRPr="006A15CA">
        <w:rPr>
          <w:rFonts w:ascii="Times New Roman" w:hAnsi="Times New Roman" w:cs="Times New Roman"/>
          <w:b/>
          <w:bCs/>
          <w:sz w:val="28"/>
          <w:szCs w:val="28"/>
        </w:rPr>
        <w:t>podłoże afektywne, emocjonalne, lub tra</w:t>
      </w:r>
      <w:r w:rsidRPr="006A15CA">
        <w:rPr>
          <w:rFonts w:ascii="Times New Roman" w:hAnsi="Times New Roman" w:cs="Times New Roman"/>
          <w:b/>
          <w:bCs/>
          <w:sz w:val="28"/>
          <w:szCs w:val="28"/>
        </w:rPr>
        <w:softHyphen/>
        <w:t>dycjonalne, dowolnego rodzaju, może to być: pneumatyczna gmina braterska, stosunek erotycz</w:t>
      </w:r>
      <w:r w:rsidRPr="006A15CA">
        <w:rPr>
          <w:rFonts w:ascii="Times New Roman" w:hAnsi="Times New Roman" w:cs="Times New Roman"/>
          <w:b/>
          <w:bCs/>
          <w:sz w:val="28"/>
          <w:szCs w:val="28"/>
        </w:rPr>
        <w:softHyphen/>
        <w:t>ny, stosunek czci, wspólnota „narodowa", oddział powiązany więzami przyjaźni.</w:t>
      </w:r>
      <w:r w:rsidRPr="006A15CA">
        <w:rPr>
          <w:rFonts w:ascii="Times New Roman" w:hAnsi="Times New Roman" w:cs="Times New Roman"/>
          <w:sz w:val="28"/>
          <w:szCs w:val="28"/>
        </w:rPr>
        <w:t xml:space="preserve"> Np </w:t>
      </w:r>
      <w:r w:rsidRPr="006A15CA">
        <w:rPr>
          <w:rFonts w:ascii="Times New Roman" w:hAnsi="Times New Roman" w:cs="Times New Roman"/>
          <w:b/>
          <w:bCs/>
          <w:sz w:val="28"/>
          <w:szCs w:val="28"/>
        </w:rPr>
        <w:t>wspólnota rodzinna</w:t>
      </w:r>
      <w:r w:rsidRPr="006A15CA">
        <w:rPr>
          <w:rFonts w:ascii="Times New Roman" w:hAnsi="Times New Roman" w:cs="Times New Roman"/>
          <w:sz w:val="28"/>
          <w:szCs w:val="28"/>
        </w:rPr>
        <w:t xml:space="preserve">. Wiele stosunków społecznych ma </w:t>
      </w:r>
      <w:r w:rsidRPr="006A15CA">
        <w:rPr>
          <w:rStyle w:val="TeksttreciOdstpy1pt"/>
          <w:sz w:val="28"/>
          <w:szCs w:val="28"/>
        </w:rPr>
        <w:t>części</w:t>
      </w:r>
      <w:r>
        <w:rPr>
          <w:rStyle w:val="TeksttreciOdstpy1pt"/>
          <w:sz w:val="28"/>
          <w:szCs w:val="28"/>
        </w:rPr>
        <w:t>owo</w:t>
      </w:r>
      <w:r w:rsidRPr="006A15CA">
        <w:rPr>
          <w:rFonts w:ascii="Times New Roman" w:hAnsi="Times New Roman" w:cs="Times New Roman"/>
          <w:sz w:val="28"/>
          <w:szCs w:val="28"/>
        </w:rPr>
        <w:t xml:space="preserve"> charakter </w:t>
      </w:r>
      <w:r w:rsidRPr="006A15CA">
        <w:rPr>
          <w:rFonts w:ascii="Times New Roman" w:hAnsi="Times New Roman" w:cs="Times New Roman"/>
          <w:b/>
          <w:bCs/>
          <w:sz w:val="28"/>
          <w:szCs w:val="28"/>
        </w:rPr>
        <w:t xml:space="preserve">stosunku wspólnotowego, a po </w:t>
      </w:r>
      <w:r w:rsidRPr="006A15CA">
        <w:rPr>
          <w:rStyle w:val="TeksttreciOdstpy1pt"/>
          <w:b/>
          <w:bCs/>
          <w:sz w:val="28"/>
          <w:szCs w:val="28"/>
        </w:rPr>
        <w:t>części</w:t>
      </w:r>
      <w:r w:rsidRPr="006A15CA">
        <w:rPr>
          <w:rFonts w:ascii="Times New Roman" w:hAnsi="Times New Roman" w:cs="Times New Roman"/>
          <w:b/>
          <w:bCs/>
          <w:sz w:val="28"/>
          <w:szCs w:val="28"/>
        </w:rPr>
        <w:t xml:space="preserve"> stosunku stowarzyszenia</w:t>
      </w:r>
      <w:r w:rsidRPr="006A15CA">
        <w:rPr>
          <w:rFonts w:ascii="Times New Roman" w:hAnsi="Times New Roman" w:cs="Times New Roman"/>
          <w:sz w:val="28"/>
          <w:szCs w:val="28"/>
        </w:rPr>
        <w:t xml:space="preserve">. </w:t>
      </w:r>
      <w:r>
        <w:rPr>
          <w:rFonts w:ascii="Times New Roman" w:hAnsi="Times New Roman" w:cs="Times New Roman"/>
          <w:sz w:val="28"/>
          <w:szCs w:val="28"/>
        </w:rPr>
        <w:t>S</w:t>
      </w:r>
      <w:r w:rsidRPr="006A15CA">
        <w:rPr>
          <w:rFonts w:ascii="Times New Roman" w:hAnsi="Times New Roman" w:cs="Times New Roman"/>
          <w:sz w:val="28"/>
          <w:szCs w:val="28"/>
        </w:rPr>
        <w:t>tosunek społeczny, celowo</w:t>
      </w:r>
      <w:r>
        <w:rPr>
          <w:rFonts w:ascii="Times New Roman" w:hAnsi="Times New Roman" w:cs="Times New Roman"/>
          <w:sz w:val="28"/>
          <w:szCs w:val="28"/>
        </w:rPr>
        <w:t xml:space="preserve"> </w:t>
      </w:r>
      <w:r w:rsidRPr="006A15CA">
        <w:rPr>
          <w:rFonts w:ascii="Times New Roman" w:hAnsi="Times New Roman" w:cs="Times New Roman"/>
          <w:sz w:val="28"/>
          <w:szCs w:val="28"/>
        </w:rPr>
        <w:t xml:space="preserve">racjonalny, ustanowiony dla określonych celów (np. klient-sprzedawca), </w:t>
      </w:r>
      <w:r w:rsidRPr="006A15CA">
        <w:rPr>
          <w:rStyle w:val="TeksttreciOdstpy1pt"/>
          <w:sz w:val="28"/>
          <w:szCs w:val="28"/>
        </w:rPr>
        <w:t>może</w:t>
      </w:r>
      <w:r w:rsidRPr="006A15CA">
        <w:rPr>
          <w:rFonts w:ascii="Times New Roman" w:hAnsi="Times New Roman" w:cs="Times New Roman"/>
          <w:sz w:val="28"/>
          <w:szCs w:val="28"/>
        </w:rPr>
        <w:t xml:space="preserve"> tworzyć wartości uczuciowe nie związane z jego celem. Z drugiej strony </w:t>
      </w:r>
      <w:r>
        <w:rPr>
          <w:rFonts w:ascii="Times New Roman" w:hAnsi="Times New Roman" w:cs="Times New Roman"/>
          <w:sz w:val="28"/>
          <w:szCs w:val="28"/>
        </w:rPr>
        <w:t xml:space="preserve">wspólnotowy stosunek społeczny </w:t>
      </w:r>
      <w:r w:rsidRPr="006A15CA">
        <w:rPr>
          <w:rFonts w:ascii="Times New Roman" w:hAnsi="Times New Roman" w:cs="Times New Roman"/>
          <w:sz w:val="28"/>
          <w:szCs w:val="28"/>
        </w:rPr>
        <w:t xml:space="preserve">może być ujmowany przez jego </w:t>
      </w:r>
      <w:r>
        <w:rPr>
          <w:rFonts w:ascii="Times New Roman" w:hAnsi="Times New Roman" w:cs="Times New Roman"/>
          <w:sz w:val="28"/>
          <w:szCs w:val="28"/>
        </w:rPr>
        <w:t>człony</w:t>
      </w:r>
      <w:r w:rsidRPr="006A15CA">
        <w:rPr>
          <w:rFonts w:ascii="Times New Roman" w:hAnsi="Times New Roman" w:cs="Times New Roman"/>
          <w:sz w:val="28"/>
          <w:szCs w:val="28"/>
        </w:rPr>
        <w:t xml:space="preserve"> celowo</w:t>
      </w:r>
      <w:r>
        <w:rPr>
          <w:rFonts w:ascii="Times New Roman" w:hAnsi="Times New Roman" w:cs="Times New Roman"/>
          <w:sz w:val="28"/>
          <w:szCs w:val="28"/>
        </w:rPr>
        <w:t xml:space="preserve"> </w:t>
      </w:r>
      <w:r w:rsidRPr="006A15CA">
        <w:rPr>
          <w:rFonts w:ascii="Times New Roman" w:hAnsi="Times New Roman" w:cs="Times New Roman"/>
          <w:sz w:val="28"/>
          <w:szCs w:val="28"/>
        </w:rPr>
        <w:t>racjonaln</w:t>
      </w:r>
      <w:r>
        <w:rPr>
          <w:rFonts w:ascii="Times New Roman" w:hAnsi="Times New Roman" w:cs="Times New Roman"/>
          <w:sz w:val="28"/>
          <w:szCs w:val="28"/>
        </w:rPr>
        <w:t>ie</w:t>
      </w:r>
      <w:r w:rsidRPr="006A15CA">
        <w:rPr>
          <w:rFonts w:ascii="Times New Roman" w:hAnsi="Times New Roman" w:cs="Times New Roman"/>
          <w:sz w:val="28"/>
          <w:szCs w:val="28"/>
        </w:rPr>
        <w:t>. Np. członkowie rodziny mogą go odczuwać jako „wspólnotę" lub wykorzy</w:t>
      </w:r>
      <w:r w:rsidRPr="006A15CA">
        <w:rPr>
          <w:rFonts w:ascii="Times New Roman" w:hAnsi="Times New Roman" w:cs="Times New Roman"/>
          <w:sz w:val="28"/>
          <w:szCs w:val="28"/>
        </w:rPr>
        <w:softHyphen/>
        <w:t xml:space="preserve">stywać jako „stosunek stowarzyszenia". </w:t>
      </w:r>
    </w:p>
    <w:p w:rsidR="008A3FBF" w:rsidRPr="00F63B69" w:rsidRDefault="008A3FBF" w:rsidP="006E1B93">
      <w:pPr>
        <w:tabs>
          <w:tab w:val="left" w:pos="573"/>
        </w:tabs>
        <w:jc w:val="both"/>
        <w:rPr>
          <w:rFonts w:ascii="Times New Roman" w:hAnsi="Times New Roman" w:cs="Times New Roman"/>
          <w:sz w:val="28"/>
          <w:szCs w:val="28"/>
        </w:rPr>
      </w:pPr>
      <w:r>
        <w:rPr>
          <w:rFonts w:ascii="Times New Roman" w:hAnsi="Times New Roman" w:cs="Times New Roman"/>
          <w:sz w:val="28"/>
          <w:szCs w:val="28"/>
        </w:rPr>
        <w:t xml:space="preserve">       </w:t>
      </w:r>
      <w:r w:rsidRPr="00F63B69">
        <w:rPr>
          <w:rFonts w:ascii="Times New Roman" w:hAnsi="Times New Roman" w:cs="Times New Roman"/>
          <w:b/>
          <w:bCs/>
          <w:sz w:val="28"/>
          <w:szCs w:val="28"/>
        </w:rPr>
        <w:t>Stosunek wspólnotowy</w:t>
      </w:r>
      <w:r w:rsidRPr="00F63B69">
        <w:rPr>
          <w:rFonts w:ascii="Times New Roman" w:hAnsi="Times New Roman" w:cs="Times New Roman"/>
          <w:sz w:val="28"/>
          <w:szCs w:val="28"/>
        </w:rPr>
        <w:t xml:space="preserve"> jest</w:t>
      </w:r>
      <w:r>
        <w:rPr>
          <w:rFonts w:ascii="Times New Roman" w:hAnsi="Times New Roman" w:cs="Times New Roman"/>
          <w:sz w:val="28"/>
          <w:szCs w:val="28"/>
        </w:rPr>
        <w:t xml:space="preserve"> </w:t>
      </w:r>
      <w:r w:rsidRPr="00F63B69">
        <w:rPr>
          <w:rFonts w:ascii="Times New Roman" w:hAnsi="Times New Roman" w:cs="Times New Roman"/>
          <w:b/>
          <w:bCs/>
          <w:sz w:val="28"/>
          <w:szCs w:val="28"/>
        </w:rPr>
        <w:t>przeciw</w:t>
      </w:r>
      <w:r>
        <w:rPr>
          <w:rFonts w:ascii="Times New Roman" w:hAnsi="Times New Roman" w:cs="Times New Roman"/>
          <w:b/>
          <w:bCs/>
          <w:sz w:val="28"/>
          <w:szCs w:val="28"/>
        </w:rPr>
        <w:t xml:space="preserve"> </w:t>
      </w:r>
      <w:r w:rsidRPr="00F63B69">
        <w:rPr>
          <w:rFonts w:ascii="Times New Roman" w:hAnsi="Times New Roman" w:cs="Times New Roman"/>
          <w:b/>
          <w:bCs/>
          <w:sz w:val="28"/>
          <w:szCs w:val="28"/>
        </w:rPr>
        <w:t>biegunem „walki</w:t>
      </w:r>
      <w:r w:rsidRPr="00F63B69">
        <w:rPr>
          <w:rFonts w:ascii="Times New Roman" w:hAnsi="Times New Roman" w:cs="Times New Roman"/>
          <w:sz w:val="28"/>
          <w:szCs w:val="28"/>
        </w:rPr>
        <w:t>"</w:t>
      </w:r>
      <w:r>
        <w:rPr>
          <w:rFonts w:ascii="Times New Roman" w:hAnsi="Times New Roman" w:cs="Times New Roman"/>
          <w:sz w:val="28"/>
          <w:szCs w:val="28"/>
        </w:rPr>
        <w:t xml:space="preserve">, chociaż są </w:t>
      </w:r>
      <w:r w:rsidRPr="00F63B69">
        <w:rPr>
          <w:rFonts w:ascii="Times New Roman" w:hAnsi="Times New Roman" w:cs="Times New Roman"/>
          <w:b/>
          <w:bCs/>
          <w:sz w:val="28"/>
          <w:szCs w:val="28"/>
        </w:rPr>
        <w:t>gwałty wobec osób du</w:t>
      </w:r>
      <w:r w:rsidRPr="00F63B69">
        <w:rPr>
          <w:rFonts w:ascii="Times New Roman" w:hAnsi="Times New Roman" w:cs="Times New Roman"/>
          <w:b/>
          <w:bCs/>
          <w:sz w:val="28"/>
          <w:szCs w:val="28"/>
        </w:rPr>
        <w:softHyphen/>
        <w:t>chowo uległych,</w:t>
      </w:r>
      <w:r w:rsidRPr="00F63B69">
        <w:rPr>
          <w:rFonts w:ascii="Times New Roman" w:hAnsi="Times New Roman" w:cs="Times New Roman"/>
          <w:sz w:val="28"/>
          <w:szCs w:val="28"/>
        </w:rPr>
        <w:t xml:space="preserve"> i w ramach wspólnot dokonuje się „selekcja" typów, różnic</w:t>
      </w:r>
      <w:r>
        <w:rPr>
          <w:rFonts w:ascii="Times New Roman" w:hAnsi="Times New Roman" w:cs="Times New Roman"/>
          <w:sz w:val="28"/>
          <w:szCs w:val="28"/>
        </w:rPr>
        <w:t>ując</w:t>
      </w:r>
      <w:r w:rsidRPr="00F63B69">
        <w:rPr>
          <w:rFonts w:ascii="Times New Roman" w:hAnsi="Times New Roman" w:cs="Times New Roman"/>
          <w:sz w:val="28"/>
          <w:szCs w:val="28"/>
        </w:rPr>
        <w:t xml:space="preserve"> szans</w:t>
      </w:r>
      <w:r>
        <w:rPr>
          <w:rFonts w:ascii="Times New Roman" w:hAnsi="Times New Roman" w:cs="Times New Roman"/>
          <w:sz w:val="28"/>
          <w:szCs w:val="28"/>
        </w:rPr>
        <w:t>e</w:t>
      </w:r>
      <w:r w:rsidRPr="00F63B69">
        <w:rPr>
          <w:rFonts w:ascii="Times New Roman" w:hAnsi="Times New Roman" w:cs="Times New Roman"/>
          <w:sz w:val="28"/>
          <w:szCs w:val="28"/>
        </w:rPr>
        <w:t xml:space="preserve"> życiow</w:t>
      </w:r>
      <w:r>
        <w:rPr>
          <w:rFonts w:ascii="Times New Roman" w:hAnsi="Times New Roman" w:cs="Times New Roman"/>
          <w:sz w:val="28"/>
          <w:szCs w:val="28"/>
        </w:rPr>
        <w:t>e</w:t>
      </w:r>
      <w:r w:rsidRPr="00F63B69">
        <w:rPr>
          <w:rFonts w:ascii="Times New Roman" w:hAnsi="Times New Roman" w:cs="Times New Roman"/>
          <w:sz w:val="28"/>
          <w:szCs w:val="28"/>
        </w:rPr>
        <w:t>. Z drugiej strony, stosunki stowarzysze</w:t>
      </w:r>
      <w:r w:rsidRPr="00F63B69">
        <w:rPr>
          <w:rFonts w:ascii="Times New Roman" w:hAnsi="Times New Roman" w:cs="Times New Roman"/>
          <w:sz w:val="28"/>
          <w:szCs w:val="28"/>
        </w:rPr>
        <w:softHyphen/>
        <w:t xml:space="preserve">nia są </w:t>
      </w:r>
      <w:r>
        <w:rPr>
          <w:rFonts w:ascii="Times New Roman" w:hAnsi="Times New Roman" w:cs="Times New Roman"/>
          <w:sz w:val="28"/>
          <w:szCs w:val="28"/>
        </w:rPr>
        <w:t xml:space="preserve">też </w:t>
      </w:r>
      <w:r w:rsidRPr="00F63B69">
        <w:rPr>
          <w:rFonts w:ascii="Times New Roman" w:hAnsi="Times New Roman" w:cs="Times New Roman"/>
          <w:sz w:val="28"/>
          <w:szCs w:val="28"/>
        </w:rPr>
        <w:t>kompromis</w:t>
      </w:r>
      <w:r>
        <w:rPr>
          <w:rFonts w:ascii="Times New Roman" w:hAnsi="Times New Roman" w:cs="Times New Roman"/>
          <w:sz w:val="28"/>
          <w:szCs w:val="28"/>
        </w:rPr>
        <w:t>em</w:t>
      </w:r>
      <w:r w:rsidRPr="00F63B69">
        <w:rPr>
          <w:rFonts w:ascii="Times New Roman" w:hAnsi="Times New Roman" w:cs="Times New Roman"/>
          <w:sz w:val="28"/>
          <w:szCs w:val="28"/>
        </w:rPr>
        <w:t xml:space="preserve"> sprzecznych interesów</w:t>
      </w:r>
      <w:r>
        <w:rPr>
          <w:rFonts w:ascii="Times New Roman" w:hAnsi="Times New Roman" w:cs="Times New Roman"/>
          <w:sz w:val="28"/>
          <w:szCs w:val="28"/>
        </w:rPr>
        <w:t xml:space="preserve"> </w:t>
      </w:r>
      <w:r w:rsidRPr="00F63B69">
        <w:rPr>
          <w:rFonts w:ascii="Times New Roman" w:hAnsi="Times New Roman" w:cs="Times New Roman"/>
          <w:sz w:val="28"/>
          <w:szCs w:val="28"/>
        </w:rPr>
        <w:t xml:space="preserve">nie eliminujące sprzeczności interesów </w:t>
      </w:r>
      <w:r w:rsidRPr="00F63B69">
        <w:rPr>
          <w:rStyle w:val="TeksttreciOdstpy1pt"/>
          <w:sz w:val="28"/>
          <w:szCs w:val="28"/>
        </w:rPr>
        <w:t>i konkurencji</w:t>
      </w:r>
      <w:r w:rsidRPr="00F63B69">
        <w:rPr>
          <w:rFonts w:ascii="Times New Roman" w:hAnsi="Times New Roman" w:cs="Times New Roman"/>
          <w:sz w:val="28"/>
          <w:szCs w:val="28"/>
        </w:rPr>
        <w:t>. „</w:t>
      </w:r>
      <w:r w:rsidRPr="00F63B69">
        <w:rPr>
          <w:rFonts w:ascii="Times New Roman" w:hAnsi="Times New Roman" w:cs="Times New Roman"/>
          <w:b/>
          <w:bCs/>
          <w:sz w:val="28"/>
          <w:szCs w:val="28"/>
        </w:rPr>
        <w:t>Walka" i wspólnota są poję</w:t>
      </w:r>
      <w:r w:rsidRPr="00F63B69">
        <w:rPr>
          <w:rFonts w:ascii="Times New Roman" w:hAnsi="Times New Roman" w:cs="Times New Roman"/>
          <w:b/>
          <w:bCs/>
          <w:sz w:val="28"/>
          <w:szCs w:val="28"/>
        </w:rPr>
        <w:softHyphen/>
        <w:t>ciami relatywnymi</w:t>
      </w:r>
      <w:r>
        <w:rPr>
          <w:rStyle w:val="FootnoteReference"/>
          <w:rFonts w:ascii="Times New Roman" w:hAnsi="Times New Roman"/>
          <w:b/>
          <w:bCs/>
          <w:sz w:val="28"/>
          <w:szCs w:val="28"/>
        </w:rPr>
        <w:footnoteReference w:id="96"/>
      </w:r>
      <w:r>
        <w:rPr>
          <w:rFonts w:ascii="Times New Roman" w:hAnsi="Times New Roman" w:cs="Times New Roman"/>
          <w:b/>
          <w:bCs/>
          <w:sz w:val="28"/>
          <w:szCs w:val="28"/>
        </w:rPr>
        <w:t xml:space="preserve">. </w:t>
      </w:r>
      <w:r w:rsidRPr="00F63B69">
        <w:rPr>
          <w:rFonts w:ascii="Times New Roman" w:hAnsi="Times New Roman" w:cs="Times New Roman"/>
          <w:b/>
          <w:bCs/>
          <w:sz w:val="28"/>
          <w:szCs w:val="28"/>
        </w:rPr>
        <w:t xml:space="preserve"> </w:t>
      </w:r>
      <w:r w:rsidRPr="00F63B69">
        <w:rPr>
          <w:rFonts w:ascii="Times New Roman" w:hAnsi="Times New Roman" w:cs="Times New Roman"/>
          <w:sz w:val="28"/>
          <w:szCs w:val="28"/>
        </w:rPr>
        <w:t xml:space="preserve"> </w:t>
      </w:r>
    </w:p>
    <w:p w:rsidR="008A3FBF" w:rsidRDefault="008A3FBF" w:rsidP="006E1B93">
      <w:pPr>
        <w:tabs>
          <w:tab w:val="left" w:pos="548"/>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63B69">
        <w:rPr>
          <w:rFonts w:ascii="Times New Roman" w:hAnsi="Times New Roman" w:cs="Times New Roman"/>
          <w:b/>
          <w:bCs/>
          <w:sz w:val="28"/>
          <w:szCs w:val="28"/>
        </w:rPr>
        <w:t xml:space="preserve">Nie każda </w:t>
      </w:r>
      <w:r w:rsidRPr="00F63B69">
        <w:rPr>
          <w:rStyle w:val="TeksttreciOdstpy1pt"/>
          <w:b/>
          <w:bCs/>
          <w:sz w:val="28"/>
          <w:szCs w:val="28"/>
        </w:rPr>
        <w:t>wspólno</w:t>
      </w:r>
      <w:r>
        <w:rPr>
          <w:rStyle w:val="TeksttreciOdstpy1pt"/>
          <w:b/>
          <w:bCs/>
          <w:sz w:val="28"/>
          <w:szCs w:val="28"/>
        </w:rPr>
        <w:t>ta</w:t>
      </w:r>
      <w:r w:rsidRPr="00F63B69">
        <w:rPr>
          <w:rFonts w:ascii="Times New Roman" w:hAnsi="Times New Roman" w:cs="Times New Roman"/>
          <w:b/>
          <w:bCs/>
          <w:sz w:val="28"/>
          <w:szCs w:val="28"/>
        </w:rPr>
        <w:t xml:space="preserve"> cech sytuacji czy zachowania </w:t>
      </w:r>
      <w:r w:rsidRPr="00F63B69">
        <w:rPr>
          <w:rStyle w:val="TeksttreciOdstpy1pt"/>
          <w:b/>
          <w:bCs/>
          <w:sz w:val="28"/>
          <w:szCs w:val="28"/>
        </w:rPr>
        <w:t>jest</w:t>
      </w:r>
      <w:r w:rsidRPr="00F63B69">
        <w:rPr>
          <w:rFonts w:ascii="Times New Roman" w:hAnsi="Times New Roman" w:cs="Times New Roman"/>
          <w:b/>
          <w:bCs/>
          <w:sz w:val="28"/>
          <w:szCs w:val="28"/>
        </w:rPr>
        <w:t xml:space="preserve"> stosunkiem wspólnoto</w:t>
      </w:r>
      <w:r w:rsidRPr="00F63B69">
        <w:rPr>
          <w:rFonts w:ascii="Times New Roman" w:hAnsi="Times New Roman" w:cs="Times New Roman"/>
          <w:b/>
          <w:bCs/>
          <w:sz w:val="28"/>
          <w:szCs w:val="28"/>
        </w:rPr>
        <w:softHyphen/>
        <w:t>wym.</w:t>
      </w:r>
      <w:r w:rsidRPr="00F63B69">
        <w:rPr>
          <w:rFonts w:ascii="Times New Roman" w:hAnsi="Times New Roman" w:cs="Times New Roman"/>
          <w:sz w:val="28"/>
          <w:szCs w:val="28"/>
        </w:rPr>
        <w:t xml:space="preserve"> </w:t>
      </w:r>
      <w:r>
        <w:rPr>
          <w:rFonts w:ascii="Times New Roman" w:hAnsi="Times New Roman" w:cs="Times New Roman"/>
          <w:sz w:val="28"/>
          <w:szCs w:val="28"/>
        </w:rPr>
        <w:t>Np.</w:t>
      </w:r>
      <w:r w:rsidRPr="00F63B69">
        <w:rPr>
          <w:rFonts w:ascii="Times New Roman" w:hAnsi="Times New Roman" w:cs="Times New Roman"/>
          <w:sz w:val="28"/>
          <w:szCs w:val="28"/>
        </w:rPr>
        <w:t xml:space="preserve"> wspólność tego biologicznego dziedzictwa</w:t>
      </w:r>
      <w:r>
        <w:rPr>
          <w:rFonts w:ascii="Times New Roman" w:hAnsi="Times New Roman" w:cs="Times New Roman"/>
          <w:sz w:val="28"/>
          <w:szCs w:val="28"/>
        </w:rPr>
        <w:t xml:space="preserve"> rasowego </w:t>
      </w:r>
      <w:r w:rsidRPr="00F63B69">
        <w:rPr>
          <w:rFonts w:ascii="Times New Roman" w:hAnsi="Times New Roman" w:cs="Times New Roman"/>
          <w:sz w:val="28"/>
          <w:szCs w:val="28"/>
        </w:rPr>
        <w:t>nie konstytuuje stosunku wspólnotowego osób. Mo</w:t>
      </w:r>
      <w:r w:rsidRPr="00F63B69">
        <w:rPr>
          <w:rFonts w:ascii="Times New Roman" w:hAnsi="Times New Roman" w:cs="Times New Roman"/>
          <w:sz w:val="28"/>
          <w:szCs w:val="28"/>
        </w:rPr>
        <w:softHyphen/>
        <w:t xml:space="preserve">gą się </w:t>
      </w:r>
      <w:r>
        <w:rPr>
          <w:rFonts w:ascii="Times New Roman" w:hAnsi="Times New Roman" w:cs="Times New Roman"/>
          <w:sz w:val="28"/>
          <w:szCs w:val="28"/>
        </w:rPr>
        <w:t xml:space="preserve">one </w:t>
      </w:r>
      <w:r w:rsidRPr="00F63B69">
        <w:rPr>
          <w:rFonts w:ascii="Times New Roman" w:hAnsi="Times New Roman" w:cs="Times New Roman"/>
          <w:sz w:val="28"/>
          <w:szCs w:val="28"/>
        </w:rPr>
        <w:t xml:space="preserve">znaleźć w </w:t>
      </w:r>
      <w:r w:rsidRPr="00F63B69">
        <w:rPr>
          <w:rFonts w:ascii="Times New Roman" w:hAnsi="Times New Roman" w:cs="Times New Roman"/>
          <w:b/>
          <w:bCs/>
          <w:sz w:val="28"/>
          <w:szCs w:val="28"/>
        </w:rPr>
        <w:t>izolacji wobec niego</w:t>
      </w:r>
      <w:r w:rsidRPr="00F63B69">
        <w:rPr>
          <w:rFonts w:ascii="Times New Roman" w:hAnsi="Times New Roman" w:cs="Times New Roman"/>
          <w:sz w:val="28"/>
          <w:szCs w:val="28"/>
        </w:rPr>
        <w:t>. Dopiero wtedy, gdy z racji po</w:t>
      </w:r>
      <w:r w:rsidRPr="00F63B69">
        <w:rPr>
          <w:rFonts w:ascii="Times New Roman" w:hAnsi="Times New Roman" w:cs="Times New Roman"/>
          <w:sz w:val="28"/>
          <w:szCs w:val="28"/>
        </w:rPr>
        <w:softHyphen/>
        <w:t xml:space="preserve">czucia </w:t>
      </w:r>
      <w:r>
        <w:rPr>
          <w:rFonts w:ascii="Times New Roman" w:hAnsi="Times New Roman" w:cs="Times New Roman"/>
          <w:sz w:val="28"/>
          <w:szCs w:val="28"/>
        </w:rPr>
        <w:t xml:space="preserve">rasowego </w:t>
      </w:r>
      <w:r w:rsidRPr="00F63B69">
        <w:rPr>
          <w:rStyle w:val="TeksttreciOdstpy1pt"/>
          <w:sz w:val="28"/>
          <w:szCs w:val="28"/>
        </w:rPr>
        <w:t>orientują</w:t>
      </w:r>
      <w:r w:rsidRPr="00F63B69">
        <w:rPr>
          <w:rFonts w:ascii="Times New Roman" w:hAnsi="Times New Roman" w:cs="Times New Roman"/>
          <w:sz w:val="28"/>
          <w:szCs w:val="28"/>
        </w:rPr>
        <w:t xml:space="preserve"> swe zachowanie na siebie </w:t>
      </w:r>
      <w:r w:rsidRPr="00F63B69">
        <w:rPr>
          <w:rStyle w:val="TeksttreciOdstpy1pt"/>
          <w:sz w:val="28"/>
          <w:szCs w:val="28"/>
        </w:rPr>
        <w:t>wzajem,</w:t>
      </w:r>
      <w:r w:rsidRPr="00F63B69">
        <w:rPr>
          <w:rFonts w:ascii="Times New Roman" w:hAnsi="Times New Roman" w:cs="Times New Roman"/>
          <w:sz w:val="28"/>
          <w:szCs w:val="28"/>
        </w:rPr>
        <w:t xml:space="preserve"> powstaje stosunek społeczny i o ile potwierdza on przynależność, </w:t>
      </w:r>
      <w:r>
        <w:rPr>
          <w:rFonts w:ascii="Times New Roman" w:hAnsi="Times New Roman" w:cs="Times New Roman"/>
          <w:sz w:val="28"/>
          <w:szCs w:val="28"/>
        </w:rPr>
        <w:t xml:space="preserve">tworzy się </w:t>
      </w:r>
      <w:r w:rsidRPr="00F63B69">
        <w:rPr>
          <w:rFonts w:ascii="Times New Roman" w:hAnsi="Times New Roman" w:cs="Times New Roman"/>
          <w:sz w:val="28"/>
          <w:szCs w:val="28"/>
        </w:rPr>
        <w:t xml:space="preserve">„wspólnota". </w:t>
      </w:r>
      <w:r>
        <w:rPr>
          <w:rFonts w:ascii="Times New Roman" w:hAnsi="Times New Roman" w:cs="Times New Roman"/>
          <w:sz w:val="28"/>
          <w:szCs w:val="28"/>
        </w:rPr>
        <w:t xml:space="preserve">Np. </w:t>
      </w:r>
      <w:r w:rsidRPr="00F63B69">
        <w:rPr>
          <w:rFonts w:ascii="Times New Roman" w:hAnsi="Times New Roman" w:cs="Times New Roman"/>
          <w:b/>
          <w:bCs/>
          <w:sz w:val="28"/>
          <w:szCs w:val="28"/>
        </w:rPr>
        <w:t>Żyd</w:t>
      </w:r>
      <w:r>
        <w:rPr>
          <w:rFonts w:ascii="Times New Roman" w:hAnsi="Times New Roman" w:cs="Times New Roman"/>
          <w:b/>
          <w:bCs/>
          <w:sz w:val="28"/>
          <w:szCs w:val="28"/>
        </w:rPr>
        <w:t>zi</w:t>
      </w:r>
      <w:r w:rsidRPr="00F63B69">
        <w:rPr>
          <w:rFonts w:ascii="Times New Roman" w:hAnsi="Times New Roman" w:cs="Times New Roman"/>
          <w:sz w:val="28"/>
          <w:szCs w:val="28"/>
        </w:rPr>
        <w:t xml:space="preserve"> nastawienie takie występuje w </w:t>
      </w:r>
      <w:r>
        <w:rPr>
          <w:rFonts w:ascii="Times New Roman" w:hAnsi="Times New Roman" w:cs="Times New Roman"/>
          <w:sz w:val="28"/>
          <w:szCs w:val="28"/>
        </w:rPr>
        <w:t>małym</w:t>
      </w:r>
      <w:r w:rsidRPr="00F63B69">
        <w:rPr>
          <w:rFonts w:ascii="Times New Roman" w:hAnsi="Times New Roman" w:cs="Times New Roman"/>
          <w:sz w:val="28"/>
          <w:szCs w:val="28"/>
        </w:rPr>
        <w:t xml:space="preserve"> zakresie i jest przez nich odrzucane. </w:t>
      </w:r>
      <w:r w:rsidRPr="00F63B69">
        <w:rPr>
          <w:rFonts w:ascii="Times New Roman" w:hAnsi="Times New Roman" w:cs="Times New Roman"/>
          <w:b/>
          <w:bCs/>
          <w:sz w:val="28"/>
          <w:szCs w:val="28"/>
        </w:rPr>
        <w:t xml:space="preserve">Wspólność </w:t>
      </w:r>
      <w:r w:rsidRPr="00F63B69">
        <w:rPr>
          <w:rStyle w:val="TeksttreciOdstpy1pt"/>
          <w:b/>
          <w:bCs/>
          <w:sz w:val="28"/>
          <w:szCs w:val="28"/>
        </w:rPr>
        <w:t>języka</w:t>
      </w:r>
      <w:r w:rsidRPr="00F63B69">
        <w:rPr>
          <w:rStyle w:val="TeksttreciOdstpy1pt"/>
          <w:sz w:val="28"/>
          <w:szCs w:val="28"/>
        </w:rPr>
        <w:t>,</w:t>
      </w:r>
      <w:r w:rsidRPr="00F63B69">
        <w:rPr>
          <w:rFonts w:ascii="Times New Roman" w:hAnsi="Times New Roman" w:cs="Times New Roman"/>
          <w:sz w:val="28"/>
          <w:szCs w:val="28"/>
        </w:rPr>
        <w:t xml:space="preserve"> trady</w:t>
      </w:r>
      <w:r w:rsidRPr="00F63B69">
        <w:rPr>
          <w:rFonts w:ascii="Times New Roman" w:hAnsi="Times New Roman" w:cs="Times New Roman"/>
          <w:sz w:val="28"/>
          <w:szCs w:val="28"/>
        </w:rPr>
        <w:softHyphen/>
        <w:t>cj</w:t>
      </w:r>
      <w:r>
        <w:rPr>
          <w:rFonts w:ascii="Times New Roman" w:hAnsi="Times New Roman" w:cs="Times New Roman"/>
          <w:sz w:val="28"/>
          <w:szCs w:val="28"/>
        </w:rPr>
        <w:t>a</w:t>
      </w:r>
      <w:r w:rsidRPr="00F63B69">
        <w:rPr>
          <w:rFonts w:ascii="Times New Roman" w:hAnsi="Times New Roman" w:cs="Times New Roman"/>
          <w:sz w:val="28"/>
          <w:szCs w:val="28"/>
        </w:rPr>
        <w:t xml:space="preserve"> kultywowan</w:t>
      </w:r>
      <w:r>
        <w:rPr>
          <w:rFonts w:ascii="Times New Roman" w:hAnsi="Times New Roman" w:cs="Times New Roman"/>
          <w:sz w:val="28"/>
          <w:szCs w:val="28"/>
        </w:rPr>
        <w:t>a</w:t>
      </w:r>
      <w:r w:rsidRPr="00F63B69">
        <w:rPr>
          <w:rFonts w:ascii="Times New Roman" w:hAnsi="Times New Roman" w:cs="Times New Roman"/>
          <w:sz w:val="28"/>
          <w:szCs w:val="28"/>
        </w:rPr>
        <w:t xml:space="preserve"> przez rodzinę i środowisko, ułatwia wzajemne rozumienie, i ustanawianie stosunków społecznych</w:t>
      </w:r>
      <w:r>
        <w:rPr>
          <w:rStyle w:val="FootnoteReference"/>
          <w:rFonts w:ascii="Times New Roman" w:hAnsi="Times New Roman"/>
          <w:sz w:val="28"/>
          <w:szCs w:val="28"/>
        </w:rPr>
        <w:footnoteReference w:id="97"/>
      </w:r>
      <w:r w:rsidRPr="00F63B69">
        <w:rPr>
          <w:rFonts w:ascii="Times New Roman" w:hAnsi="Times New Roman" w:cs="Times New Roman"/>
          <w:sz w:val="28"/>
          <w:szCs w:val="28"/>
        </w:rPr>
        <w:t xml:space="preserve">. </w:t>
      </w:r>
    </w:p>
    <w:p w:rsidR="008A3FBF" w:rsidRPr="00D66D58" w:rsidRDefault="008A3FBF" w:rsidP="006E1B93">
      <w:pPr>
        <w:tabs>
          <w:tab w:val="left" w:pos="548"/>
        </w:tabs>
        <w:jc w:val="both"/>
        <w:rPr>
          <w:rFonts w:ascii="Times New Roman" w:hAnsi="Times New Roman" w:cs="Times New Roman"/>
          <w:b/>
          <w:bCs/>
          <w:sz w:val="36"/>
          <w:szCs w:val="36"/>
        </w:rPr>
      </w:pPr>
      <w:r>
        <w:rPr>
          <w:rFonts w:ascii="Times New Roman" w:hAnsi="Times New Roman" w:cs="Times New Roman"/>
          <w:b/>
          <w:bCs/>
          <w:sz w:val="36"/>
          <w:szCs w:val="36"/>
        </w:rPr>
        <w:t xml:space="preserve">      10. </w:t>
      </w:r>
      <w:r w:rsidRPr="00D66D58">
        <w:rPr>
          <w:rFonts w:ascii="Times New Roman" w:hAnsi="Times New Roman" w:cs="Times New Roman"/>
          <w:b/>
          <w:bCs/>
          <w:sz w:val="36"/>
          <w:szCs w:val="36"/>
        </w:rPr>
        <w:t>Stosunek wspólnotowy otwarty -zamknięty</w:t>
      </w:r>
    </w:p>
    <w:p w:rsidR="008A3FBF" w:rsidRDefault="008A3FBF" w:rsidP="006622B2">
      <w:pPr>
        <w:jc w:val="both"/>
        <w:rPr>
          <w:rFonts w:ascii="Times New Roman" w:hAnsi="Times New Roman" w:cs="Times New Roman"/>
          <w:sz w:val="28"/>
          <w:szCs w:val="28"/>
        </w:rPr>
      </w:pPr>
      <w:r w:rsidRPr="00F63B69">
        <w:rPr>
          <w:rFonts w:ascii="Times New Roman" w:hAnsi="Times New Roman" w:cs="Times New Roman"/>
          <w:b/>
          <w:bCs/>
          <w:sz w:val="28"/>
          <w:szCs w:val="28"/>
        </w:rPr>
        <w:t xml:space="preserve">       Stosunek społeczny</w:t>
      </w:r>
      <w:r w:rsidRPr="00F63B69">
        <w:rPr>
          <w:rFonts w:ascii="Times New Roman" w:hAnsi="Times New Roman" w:cs="Times New Roman"/>
          <w:sz w:val="28"/>
          <w:szCs w:val="28"/>
        </w:rPr>
        <w:t xml:space="preserve"> (wspólnotowy i stowarzyszenia) </w:t>
      </w:r>
      <w:r>
        <w:rPr>
          <w:rFonts w:ascii="Times New Roman" w:hAnsi="Times New Roman" w:cs="Times New Roman"/>
          <w:sz w:val="28"/>
          <w:szCs w:val="28"/>
        </w:rPr>
        <w:t xml:space="preserve">może być </w:t>
      </w:r>
      <w:r w:rsidRPr="00F63B69">
        <w:rPr>
          <w:rStyle w:val="Teksttreci3Odstpy1pt"/>
          <w:sz w:val="28"/>
          <w:szCs w:val="28"/>
        </w:rPr>
        <w:t>„</w:t>
      </w:r>
      <w:r w:rsidRPr="00F63B69">
        <w:rPr>
          <w:rStyle w:val="Teksttreci3Odstpy1pt"/>
          <w:b/>
          <w:bCs/>
          <w:sz w:val="28"/>
          <w:szCs w:val="28"/>
        </w:rPr>
        <w:t>otwarty"</w:t>
      </w:r>
      <w:r w:rsidRPr="00F63B69">
        <w:rPr>
          <w:rFonts w:ascii="Times New Roman" w:hAnsi="Times New Roman" w:cs="Times New Roman"/>
          <w:sz w:val="28"/>
          <w:szCs w:val="28"/>
        </w:rPr>
        <w:t xml:space="preserve"> na zewnątrz, jeśli uczestnictwa w konstytutywnym </w:t>
      </w:r>
      <w:r>
        <w:rPr>
          <w:rFonts w:ascii="Times New Roman" w:hAnsi="Times New Roman" w:cs="Times New Roman"/>
          <w:sz w:val="28"/>
          <w:szCs w:val="28"/>
        </w:rPr>
        <w:t xml:space="preserve">jego sensie w </w:t>
      </w:r>
      <w:r w:rsidRPr="00996C01">
        <w:rPr>
          <w:rFonts w:ascii="Times New Roman" w:hAnsi="Times New Roman" w:cs="Times New Roman"/>
          <w:sz w:val="28"/>
          <w:szCs w:val="28"/>
        </w:rPr>
        <w:t>działaniu społecznym nie można odmó</w:t>
      </w:r>
      <w:r w:rsidRPr="00996C01">
        <w:rPr>
          <w:rFonts w:ascii="Times New Roman" w:hAnsi="Times New Roman" w:cs="Times New Roman"/>
          <w:sz w:val="28"/>
          <w:szCs w:val="28"/>
        </w:rPr>
        <w:softHyphen/>
        <w:t>wić, wedle obowiązując</w:t>
      </w:r>
      <w:r>
        <w:rPr>
          <w:rFonts w:ascii="Times New Roman" w:hAnsi="Times New Roman" w:cs="Times New Roman"/>
          <w:sz w:val="28"/>
          <w:szCs w:val="28"/>
        </w:rPr>
        <w:t>ego</w:t>
      </w:r>
      <w:r w:rsidRPr="00996C01">
        <w:rPr>
          <w:rFonts w:ascii="Times New Roman" w:hAnsi="Times New Roman" w:cs="Times New Roman"/>
          <w:sz w:val="28"/>
          <w:szCs w:val="28"/>
        </w:rPr>
        <w:t xml:space="preserve"> w nim porządk</w:t>
      </w:r>
      <w:r>
        <w:rPr>
          <w:rFonts w:ascii="Times New Roman" w:hAnsi="Times New Roman" w:cs="Times New Roman"/>
          <w:sz w:val="28"/>
          <w:szCs w:val="28"/>
        </w:rPr>
        <w:t>u</w:t>
      </w:r>
      <w:r w:rsidRPr="00996C01">
        <w:rPr>
          <w:rFonts w:ascii="Times New Roman" w:hAnsi="Times New Roman" w:cs="Times New Roman"/>
          <w:sz w:val="28"/>
          <w:szCs w:val="28"/>
        </w:rPr>
        <w:t>, nikomu, kto jest do tego zdolny i skłonny. Natomiast „</w:t>
      </w:r>
      <w:r w:rsidRPr="00ED1BBD">
        <w:rPr>
          <w:rFonts w:ascii="Times New Roman" w:hAnsi="Times New Roman" w:cs="Times New Roman"/>
          <w:b/>
          <w:bCs/>
          <w:sz w:val="28"/>
          <w:szCs w:val="28"/>
        </w:rPr>
        <w:t>z a m k n i ę t y</w:t>
      </w:r>
      <w:r w:rsidRPr="00996C01">
        <w:rPr>
          <w:rFonts w:ascii="Times New Roman" w:hAnsi="Times New Roman" w:cs="Times New Roman"/>
          <w:sz w:val="28"/>
          <w:szCs w:val="28"/>
        </w:rPr>
        <w:t xml:space="preserve">" na zewnątrz </w:t>
      </w:r>
      <w:r>
        <w:rPr>
          <w:rFonts w:ascii="Times New Roman" w:hAnsi="Times New Roman" w:cs="Times New Roman"/>
          <w:sz w:val="28"/>
          <w:szCs w:val="28"/>
        </w:rPr>
        <w:t xml:space="preserve">jest </w:t>
      </w:r>
      <w:r w:rsidRPr="00996C01">
        <w:rPr>
          <w:rFonts w:ascii="Times New Roman" w:hAnsi="Times New Roman" w:cs="Times New Roman"/>
          <w:sz w:val="28"/>
          <w:szCs w:val="28"/>
        </w:rPr>
        <w:t>wtedy, gdy jego sens lub obowiązujące w nim porządki wykluczają, albo wiążą ze spełnieniem pewnych warunków. Otwartość lub za</w:t>
      </w:r>
      <w:r w:rsidRPr="00996C01">
        <w:rPr>
          <w:rFonts w:ascii="Times New Roman" w:hAnsi="Times New Roman" w:cs="Times New Roman"/>
          <w:sz w:val="28"/>
          <w:szCs w:val="28"/>
        </w:rPr>
        <w:softHyphen/>
        <w:t xml:space="preserve">mknięcie mogą być tradycjonalne </w:t>
      </w:r>
      <w:r>
        <w:rPr>
          <w:rFonts w:ascii="Times New Roman" w:hAnsi="Times New Roman" w:cs="Times New Roman"/>
          <w:sz w:val="28"/>
          <w:szCs w:val="28"/>
        </w:rPr>
        <w:t xml:space="preserve">lub </w:t>
      </w:r>
      <w:r w:rsidRPr="00996C01">
        <w:rPr>
          <w:rFonts w:ascii="Times New Roman" w:hAnsi="Times New Roman" w:cs="Times New Roman"/>
          <w:sz w:val="28"/>
          <w:szCs w:val="28"/>
        </w:rPr>
        <w:t>afektywne, albo też wartościo</w:t>
      </w:r>
      <w:r w:rsidRPr="00996C01">
        <w:rPr>
          <w:rFonts w:ascii="Times New Roman" w:hAnsi="Times New Roman" w:cs="Times New Roman"/>
          <w:sz w:val="28"/>
          <w:szCs w:val="28"/>
        </w:rPr>
        <w:softHyphen/>
        <w:t>wo lub celowo</w:t>
      </w:r>
      <w:r>
        <w:rPr>
          <w:rFonts w:ascii="Times New Roman" w:hAnsi="Times New Roman" w:cs="Times New Roman"/>
          <w:sz w:val="28"/>
          <w:szCs w:val="28"/>
        </w:rPr>
        <w:t xml:space="preserve"> </w:t>
      </w:r>
      <w:r w:rsidRPr="00996C01">
        <w:rPr>
          <w:rFonts w:ascii="Times New Roman" w:hAnsi="Times New Roman" w:cs="Times New Roman"/>
          <w:sz w:val="28"/>
          <w:szCs w:val="28"/>
        </w:rPr>
        <w:t>racjonalnie.</w:t>
      </w:r>
    </w:p>
    <w:p w:rsidR="008A3FBF" w:rsidRPr="0054441F" w:rsidRDefault="008A3FBF" w:rsidP="006622B2">
      <w:pPr>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54441F">
        <w:rPr>
          <w:rFonts w:ascii="Times New Roman" w:hAnsi="Times New Roman" w:cs="Times New Roman"/>
          <w:b/>
          <w:bCs/>
          <w:sz w:val="28"/>
          <w:szCs w:val="28"/>
        </w:rPr>
        <w:t>Zamknięty stosunek społeczny</w:t>
      </w:r>
      <w:r w:rsidRPr="0054441F">
        <w:rPr>
          <w:rFonts w:ascii="Times New Roman" w:hAnsi="Times New Roman" w:cs="Times New Roman"/>
          <w:sz w:val="28"/>
          <w:szCs w:val="28"/>
        </w:rPr>
        <w:t xml:space="preserve"> gwarantuje jego uczestnikom monopoli</w:t>
      </w:r>
      <w:r w:rsidRPr="0054441F">
        <w:rPr>
          <w:rFonts w:ascii="Times New Roman" w:hAnsi="Times New Roman" w:cs="Times New Roman"/>
          <w:sz w:val="28"/>
          <w:szCs w:val="28"/>
        </w:rPr>
        <w:softHyphen/>
        <w:t xml:space="preserve">zowane szanse </w:t>
      </w:r>
      <w:r w:rsidRPr="0054441F">
        <w:rPr>
          <w:rFonts w:ascii="Times New Roman" w:hAnsi="Times New Roman" w:cs="Times New Roman"/>
          <w:b/>
          <w:bCs/>
          <w:sz w:val="28"/>
          <w:szCs w:val="28"/>
        </w:rPr>
        <w:t>a)</w:t>
      </w:r>
      <w:r w:rsidRPr="0054441F">
        <w:rPr>
          <w:rFonts w:ascii="Times New Roman" w:hAnsi="Times New Roman" w:cs="Times New Roman"/>
          <w:sz w:val="28"/>
          <w:szCs w:val="28"/>
        </w:rPr>
        <w:t xml:space="preserve"> w sposób </w:t>
      </w:r>
      <w:r w:rsidRPr="0054441F">
        <w:rPr>
          <w:rStyle w:val="Teksttreci3Odstpy1pt"/>
          <w:sz w:val="28"/>
          <w:szCs w:val="28"/>
        </w:rPr>
        <w:t>wolny</w:t>
      </w:r>
      <w:r w:rsidRPr="0054441F">
        <w:rPr>
          <w:rFonts w:ascii="Times New Roman" w:hAnsi="Times New Roman" w:cs="Times New Roman"/>
          <w:sz w:val="28"/>
          <w:szCs w:val="28"/>
        </w:rPr>
        <w:t xml:space="preserve"> lub </w:t>
      </w:r>
      <w:r w:rsidRPr="0054441F">
        <w:rPr>
          <w:rFonts w:ascii="Times New Roman" w:hAnsi="Times New Roman" w:cs="Times New Roman"/>
          <w:b/>
          <w:bCs/>
          <w:sz w:val="28"/>
          <w:szCs w:val="28"/>
        </w:rPr>
        <w:t>b)</w:t>
      </w:r>
      <w:r w:rsidRPr="0054441F">
        <w:rPr>
          <w:rFonts w:ascii="Times New Roman" w:hAnsi="Times New Roman" w:cs="Times New Roman"/>
          <w:sz w:val="28"/>
          <w:szCs w:val="28"/>
        </w:rPr>
        <w:t xml:space="preserve"> </w:t>
      </w:r>
      <w:r w:rsidRPr="0054441F">
        <w:rPr>
          <w:rStyle w:val="Teksttreci3Odstpy1pt"/>
          <w:sz w:val="28"/>
          <w:szCs w:val="28"/>
        </w:rPr>
        <w:t>regulując</w:t>
      </w:r>
      <w:r>
        <w:rPr>
          <w:rStyle w:val="Teksttreci3Odstpy1pt"/>
          <w:sz w:val="28"/>
          <w:szCs w:val="28"/>
        </w:rPr>
        <w:t>e</w:t>
      </w:r>
      <w:r w:rsidRPr="0054441F">
        <w:rPr>
          <w:rFonts w:ascii="Times New Roman" w:hAnsi="Times New Roman" w:cs="Times New Roman"/>
          <w:sz w:val="28"/>
          <w:szCs w:val="28"/>
        </w:rPr>
        <w:t xml:space="preserve"> racjonalnie ich rozmiar i rodzaj</w:t>
      </w:r>
      <w:r>
        <w:rPr>
          <w:rFonts w:ascii="Times New Roman" w:hAnsi="Times New Roman" w:cs="Times New Roman"/>
          <w:sz w:val="28"/>
          <w:szCs w:val="28"/>
        </w:rPr>
        <w:t>;</w:t>
      </w:r>
      <w:r w:rsidRPr="0054441F">
        <w:rPr>
          <w:rFonts w:ascii="Times New Roman" w:hAnsi="Times New Roman" w:cs="Times New Roman"/>
          <w:sz w:val="28"/>
          <w:szCs w:val="28"/>
        </w:rPr>
        <w:t xml:space="preserve"> może też </w:t>
      </w:r>
      <w:r w:rsidRPr="0054441F">
        <w:rPr>
          <w:rFonts w:ascii="Times New Roman" w:hAnsi="Times New Roman" w:cs="Times New Roman"/>
          <w:b/>
          <w:bCs/>
          <w:sz w:val="28"/>
          <w:szCs w:val="28"/>
        </w:rPr>
        <w:t>c)</w:t>
      </w:r>
      <w:r w:rsidRPr="0054441F">
        <w:rPr>
          <w:rFonts w:ascii="Times New Roman" w:hAnsi="Times New Roman" w:cs="Times New Roman"/>
          <w:sz w:val="28"/>
          <w:szCs w:val="28"/>
        </w:rPr>
        <w:t xml:space="preserve"> umożliwiać ich trwałe </w:t>
      </w:r>
      <w:r w:rsidRPr="0054441F">
        <w:rPr>
          <w:rStyle w:val="Stopka29pt"/>
          <w:i w:val="0"/>
          <w:iCs w:val="0"/>
          <w:sz w:val="28"/>
          <w:szCs w:val="28"/>
        </w:rPr>
        <w:t>zawłaszczenie.</w:t>
      </w:r>
      <w:r w:rsidRPr="0054441F">
        <w:rPr>
          <w:rStyle w:val="Stopka29pt"/>
          <w:sz w:val="28"/>
          <w:szCs w:val="28"/>
        </w:rPr>
        <w:t xml:space="preserve"> </w:t>
      </w:r>
      <w:r w:rsidRPr="0054441F">
        <w:rPr>
          <w:rStyle w:val="Stopka29pt"/>
          <w:i w:val="0"/>
          <w:iCs w:val="0"/>
          <w:sz w:val="28"/>
          <w:szCs w:val="28"/>
        </w:rPr>
        <w:t>Za</w:t>
      </w:r>
      <w:r w:rsidRPr="0054441F">
        <w:rPr>
          <w:rStyle w:val="Stopka29pt"/>
          <w:i w:val="0"/>
          <w:iCs w:val="0"/>
          <w:sz w:val="28"/>
          <w:szCs w:val="28"/>
        </w:rPr>
        <w:softHyphen/>
        <w:t>właszczone szanse nazywamy „prawami".</w:t>
      </w:r>
      <w:r w:rsidRPr="0054441F">
        <w:rPr>
          <w:rStyle w:val="Stopka29pt"/>
          <w:b w:val="0"/>
          <w:bCs w:val="0"/>
          <w:i w:val="0"/>
          <w:iCs w:val="0"/>
          <w:sz w:val="28"/>
          <w:szCs w:val="28"/>
        </w:rPr>
        <w:t xml:space="preserve"> Zawłaszczenie to dotyczy </w:t>
      </w:r>
      <w:r w:rsidRPr="0054441F">
        <w:rPr>
          <w:rStyle w:val="Stopka29pt"/>
          <w:i w:val="0"/>
          <w:iCs w:val="0"/>
          <w:sz w:val="28"/>
          <w:szCs w:val="28"/>
        </w:rPr>
        <w:t>1)</w:t>
      </w:r>
      <w:r w:rsidRPr="0054441F">
        <w:rPr>
          <w:rStyle w:val="Stopka29pt"/>
          <w:b w:val="0"/>
          <w:bCs w:val="0"/>
          <w:i w:val="0"/>
          <w:iCs w:val="0"/>
          <w:sz w:val="28"/>
          <w:szCs w:val="28"/>
        </w:rPr>
        <w:t xml:space="preserve"> uczestników określonych wspólnot i stowarzyszeń – np. wspólnot domowych; lub </w:t>
      </w:r>
      <w:r w:rsidRPr="0054441F">
        <w:rPr>
          <w:rStyle w:val="Stopka29pt"/>
          <w:i w:val="0"/>
          <w:iCs w:val="0"/>
          <w:sz w:val="28"/>
          <w:szCs w:val="28"/>
        </w:rPr>
        <w:t>2)</w:t>
      </w:r>
      <w:r w:rsidRPr="0054441F">
        <w:rPr>
          <w:rStyle w:val="Stopka29pt"/>
          <w:b w:val="0"/>
          <w:bCs w:val="0"/>
          <w:i w:val="0"/>
          <w:iCs w:val="0"/>
          <w:sz w:val="28"/>
          <w:szCs w:val="28"/>
        </w:rPr>
        <w:t xml:space="preserve"> jednostek, i w tym przypadku: </w:t>
      </w:r>
      <w:r w:rsidRPr="0054441F">
        <w:rPr>
          <w:rStyle w:val="Stopka29pt"/>
          <w:i w:val="0"/>
          <w:iCs w:val="0"/>
          <w:sz w:val="28"/>
          <w:szCs w:val="28"/>
        </w:rPr>
        <w:t>a)</w:t>
      </w:r>
      <w:r w:rsidRPr="0054441F">
        <w:rPr>
          <w:rStyle w:val="Stopka29pt"/>
          <w:b w:val="0"/>
          <w:bCs w:val="0"/>
          <w:i w:val="0"/>
          <w:iCs w:val="0"/>
          <w:sz w:val="28"/>
          <w:szCs w:val="28"/>
        </w:rPr>
        <w:t xml:space="preserve"> może mieć charakter osobisty albo </w:t>
      </w:r>
      <w:r w:rsidRPr="0054441F">
        <w:rPr>
          <w:rStyle w:val="Stopka29pt"/>
          <w:i w:val="0"/>
          <w:iCs w:val="0"/>
          <w:sz w:val="28"/>
          <w:szCs w:val="28"/>
        </w:rPr>
        <w:t>b)</w:t>
      </w:r>
      <w:r w:rsidRPr="0054441F">
        <w:rPr>
          <w:rStyle w:val="Stopka29pt"/>
          <w:b w:val="0"/>
          <w:bCs w:val="0"/>
          <w:i w:val="0"/>
          <w:iCs w:val="0"/>
          <w:sz w:val="28"/>
          <w:szCs w:val="28"/>
        </w:rPr>
        <w:t xml:space="preserve"> taki, że w przypadku śmierci zawłaszczone szanse przecho</w:t>
      </w:r>
      <w:r w:rsidRPr="0054441F">
        <w:rPr>
          <w:rStyle w:val="Stopka29pt"/>
          <w:b w:val="0"/>
          <w:bCs w:val="0"/>
          <w:i w:val="0"/>
          <w:iCs w:val="0"/>
          <w:sz w:val="28"/>
          <w:szCs w:val="28"/>
        </w:rPr>
        <w:softHyphen/>
        <w:t xml:space="preserve">dzą na osoby związane pewnym stosunkiem społecznym czy urodzeniem (pokrewieństwo) z posiadaczem danej szansy. Może także dokonywać się tak, że </w:t>
      </w:r>
      <w:r w:rsidRPr="0054441F">
        <w:rPr>
          <w:rStyle w:val="Stopka29pt"/>
          <w:i w:val="0"/>
          <w:iCs w:val="0"/>
          <w:sz w:val="28"/>
          <w:szCs w:val="28"/>
        </w:rPr>
        <w:t>3)</w:t>
      </w:r>
      <w:r w:rsidRPr="0054441F">
        <w:rPr>
          <w:rStyle w:val="Stopka29pt"/>
          <w:b w:val="0"/>
          <w:bCs w:val="0"/>
          <w:i w:val="0"/>
          <w:iCs w:val="0"/>
          <w:sz w:val="28"/>
          <w:szCs w:val="28"/>
        </w:rPr>
        <w:t xml:space="preserve"> posiadacz szansy może ją odstąpić w drodze porozumienia, </w:t>
      </w:r>
      <w:r w:rsidRPr="0054441F">
        <w:rPr>
          <w:rStyle w:val="Stopka29pt"/>
          <w:i w:val="0"/>
          <w:iCs w:val="0"/>
          <w:sz w:val="28"/>
          <w:szCs w:val="28"/>
        </w:rPr>
        <w:t>a)</w:t>
      </w:r>
      <w:r w:rsidRPr="0054441F">
        <w:rPr>
          <w:rStyle w:val="Stopka29pt"/>
          <w:b w:val="0"/>
          <w:bCs w:val="0"/>
          <w:i w:val="0"/>
          <w:iCs w:val="0"/>
          <w:sz w:val="28"/>
          <w:szCs w:val="28"/>
        </w:rPr>
        <w:t xml:space="preserve"> określonym lub </w:t>
      </w:r>
      <w:r w:rsidRPr="0054441F">
        <w:rPr>
          <w:rStyle w:val="Stopka29pt"/>
          <w:i w:val="0"/>
          <w:iCs w:val="0"/>
          <w:sz w:val="28"/>
          <w:szCs w:val="28"/>
        </w:rPr>
        <w:t>b)</w:t>
      </w:r>
      <w:r w:rsidRPr="0054441F">
        <w:rPr>
          <w:rStyle w:val="Stopka29pt"/>
          <w:b w:val="0"/>
          <w:bCs w:val="0"/>
          <w:i w:val="0"/>
          <w:iCs w:val="0"/>
          <w:sz w:val="28"/>
          <w:szCs w:val="28"/>
        </w:rPr>
        <w:t xml:space="preserve"> dowol</w:t>
      </w:r>
      <w:r w:rsidRPr="0054441F">
        <w:rPr>
          <w:rStyle w:val="Stopka29pt"/>
          <w:b w:val="0"/>
          <w:bCs w:val="0"/>
          <w:i w:val="0"/>
          <w:iCs w:val="0"/>
          <w:sz w:val="28"/>
          <w:szCs w:val="28"/>
        </w:rPr>
        <w:softHyphen/>
        <w:t xml:space="preserve">nym osobom (zawłaszczenie zbywalne). </w:t>
      </w:r>
      <w:r w:rsidRPr="0054441F">
        <w:rPr>
          <w:rStyle w:val="Stopka29pt"/>
          <w:i w:val="0"/>
          <w:iCs w:val="0"/>
          <w:sz w:val="28"/>
          <w:szCs w:val="28"/>
        </w:rPr>
        <w:t>Uczestnika zamkniętego stosunku nazywamy towarzyszem, a gdy uczestnictwo to podlega regułom i gwa</w:t>
      </w:r>
      <w:r w:rsidRPr="0054441F">
        <w:rPr>
          <w:rStyle w:val="Stopka29pt"/>
          <w:i w:val="0"/>
          <w:iCs w:val="0"/>
          <w:sz w:val="28"/>
          <w:szCs w:val="28"/>
        </w:rPr>
        <w:softHyphen/>
        <w:t>rantuje mu zawłaszczenie szans - równoprawnym towarzyszem</w:t>
      </w:r>
      <w:r w:rsidRPr="0054441F">
        <w:rPr>
          <w:rStyle w:val="Stopka29pt"/>
          <w:b w:val="0"/>
          <w:bCs w:val="0"/>
          <w:i w:val="0"/>
          <w:iCs w:val="0"/>
          <w:sz w:val="28"/>
          <w:szCs w:val="28"/>
        </w:rPr>
        <w:t>. Szanse dziedzicznie zawłaszczone przez jednostki lub dziedziczne wspólnoty czy sto</w:t>
      </w:r>
      <w:r w:rsidRPr="0054441F">
        <w:rPr>
          <w:rStyle w:val="Stopka29pt"/>
          <w:b w:val="0"/>
          <w:bCs w:val="0"/>
          <w:i w:val="0"/>
          <w:iCs w:val="0"/>
          <w:sz w:val="28"/>
          <w:szCs w:val="28"/>
        </w:rPr>
        <w:softHyphen/>
        <w:t xml:space="preserve">warzyszenia nazywamy </w:t>
      </w:r>
      <w:r w:rsidRPr="0054441F">
        <w:rPr>
          <w:rStyle w:val="Stopka29pt"/>
          <w:i w:val="0"/>
          <w:iCs w:val="0"/>
          <w:sz w:val="28"/>
          <w:szCs w:val="28"/>
        </w:rPr>
        <w:t>własnością</w:t>
      </w:r>
      <w:r w:rsidRPr="0054441F">
        <w:rPr>
          <w:rStyle w:val="Stopka29pt"/>
          <w:b w:val="0"/>
          <w:bCs w:val="0"/>
          <w:i w:val="0"/>
          <w:iCs w:val="0"/>
          <w:sz w:val="28"/>
          <w:szCs w:val="28"/>
        </w:rPr>
        <w:t xml:space="preserve">, zbywalne - </w:t>
      </w:r>
      <w:r w:rsidRPr="0054441F">
        <w:rPr>
          <w:rStyle w:val="Stopka29pt"/>
          <w:i w:val="0"/>
          <w:iCs w:val="0"/>
          <w:sz w:val="28"/>
          <w:szCs w:val="28"/>
        </w:rPr>
        <w:t>własnością wolną</w:t>
      </w:r>
      <w:r w:rsidRPr="0054441F">
        <w:rPr>
          <w:rStyle w:val="Stopka29pt"/>
          <w:b w:val="0"/>
          <w:bCs w:val="0"/>
          <w:i w:val="0"/>
          <w:iCs w:val="0"/>
          <w:sz w:val="28"/>
          <w:szCs w:val="28"/>
        </w:rPr>
        <w:t>.</w:t>
      </w:r>
    </w:p>
    <w:p w:rsidR="008A3FBF" w:rsidRDefault="008A3FBF" w:rsidP="00172C57">
      <w:pPr>
        <w:jc w:val="both"/>
        <w:rPr>
          <w:rFonts w:ascii="Times New Roman" w:hAnsi="Times New Roman" w:cs="Times New Roman"/>
          <w:sz w:val="28"/>
          <w:szCs w:val="28"/>
        </w:rPr>
      </w:pPr>
      <w:r w:rsidRPr="0054441F">
        <w:rPr>
          <w:rFonts w:ascii="Times New Roman" w:hAnsi="Times New Roman" w:cs="Times New Roman"/>
          <w:sz w:val="28"/>
          <w:szCs w:val="28"/>
        </w:rPr>
        <w:t xml:space="preserve">       </w:t>
      </w:r>
      <w:r w:rsidRPr="0054441F">
        <w:rPr>
          <w:rFonts w:ascii="Times New Roman" w:hAnsi="Times New Roman" w:cs="Times New Roman"/>
          <w:b/>
          <w:bCs/>
          <w:sz w:val="28"/>
          <w:szCs w:val="28"/>
        </w:rPr>
        <w:t>1.</w:t>
      </w:r>
      <w:r>
        <w:rPr>
          <w:rFonts w:ascii="Times New Roman" w:hAnsi="Times New Roman" w:cs="Times New Roman"/>
          <w:b/>
          <w:bCs/>
          <w:sz w:val="28"/>
          <w:szCs w:val="28"/>
        </w:rPr>
        <w:t>:</w:t>
      </w:r>
      <w:r w:rsidRPr="0054441F">
        <w:rPr>
          <w:rFonts w:ascii="Times New Roman" w:hAnsi="Times New Roman" w:cs="Times New Roman"/>
          <w:b/>
          <w:bCs/>
          <w:sz w:val="28"/>
          <w:szCs w:val="28"/>
        </w:rPr>
        <w:t xml:space="preserve"> a)</w:t>
      </w:r>
      <w:r w:rsidRPr="0054441F">
        <w:rPr>
          <w:rFonts w:ascii="Times New Roman" w:hAnsi="Times New Roman" w:cs="Times New Roman"/>
          <w:sz w:val="28"/>
          <w:szCs w:val="28"/>
        </w:rPr>
        <w:t xml:space="preserve"> </w:t>
      </w:r>
      <w:r w:rsidRPr="0054441F">
        <w:rPr>
          <w:rFonts w:ascii="Times New Roman" w:hAnsi="Times New Roman" w:cs="Times New Roman"/>
          <w:b/>
          <w:bCs/>
          <w:sz w:val="28"/>
          <w:szCs w:val="28"/>
        </w:rPr>
        <w:t>Tradycjonalnie zamknięte</w:t>
      </w:r>
      <w:r w:rsidRPr="0054441F">
        <w:rPr>
          <w:rFonts w:ascii="Times New Roman" w:hAnsi="Times New Roman" w:cs="Times New Roman"/>
          <w:sz w:val="28"/>
          <w:szCs w:val="28"/>
        </w:rPr>
        <w:t xml:space="preserve"> są np. wspólnoty, do których przynależ</w:t>
      </w:r>
      <w:r w:rsidRPr="0054441F">
        <w:rPr>
          <w:rFonts w:ascii="Times New Roman" w:hAnsi="Times New Roman" w:cs="Times New Roman"/>
          <w:sz w:val="28"/>
          <w:szCs w:val="28"/>
        </w:rPr>
        <w:softHyphen/>
        <w:t xml:space="preserve">ność </w:t>
      </w:r>
    </w:p>
    <w:p w:rsidR="008A3FBF" w:rsidRPr="0054441F" w:rsidRDefault="008A3FBF" w:rsidP="00172C57">
      <w:pPr>
        <w:jc w:val="both"/>
        <w:rPr>
          <w:rFonts w:ascii="Times New Roman" w:hAnsi="Times New Roman" w:cs="Times New Roman"/>
          <w:sz w:val="28"/>
          <w:szCs w:val="28"/>
        </w:rPr>
      </w:pPr>
      <w:r>
        <w:rPr>
          <w:rFonts w:ascii="Times New Roman" w:hAnsi="Times New Roman" w:cs="Times New Roman"/>
          <w:sz w:val="28"/>
          <w:szCs w:val="28"/>
        </w:rPr>
        <w:t xml:space="preserve">                 </w:t>
      </w:r>
      <w:r w:rsidRPr="0054441F">
        <w:rPr>
          <w:rFonts w:ascii="Times New Roman" w:hAnsi="Times New Roman" w:cs="Times New Roman"/>
          <w:sz w:val="28"/>
          <w:szCs w:val="28"/>
        </w:rPr>
        <w:t>wynika ze stosunków rodzinnych</w:t>
      </w:r>
      <w:r>
        <w:rPr>
          <w:rFonts w:ascii="Times New Roman" w:hAnsi="Times New Roman" w:cs="Times New Roman"/>
          <w:sz w:val="28"/>
          <w:szCs w:val="28"/>
        </w:rPr>
        <w:t>:</w:t>
      </w:r>
    </w:p>
    <w:p w:rsidR="008A3FBF" w:rsidRPr="0054441F" w:rsidRDefault="008A3FBF" w:rsidP="006A34A5">
      <w:pPr>
        <w:tabs>
          <w:tab w:val="left" w:pos="573"/>
        </w:tabs>
        <w:jc w:val="both"/>
        <w:rPr>
          <w:rFonts w:ascii="Times New Roman" w:hAnsi="Times New Roman" w:cs="Times New Roman"/>
          <w:sz w:val="28"/>
          <w:szCs w:val="28"/>
        </w:rPr>
      </w:pPr>
      <w:r w:rsidRPr="005444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441F">
        <w:rPr>
          <w:rFonts w:ascii="Times New Roman" w:hAnsi="Times New Roman" w:cs="Times New Roman"/>
          <w:b/>
          <w:bCs/>
          <w:sz w:val="28"/>
          <w:szCs w:val="28"/>
        </w:rPr>
        <w:t xml:space="preserve">b) </w:t>
      </w:r>
      <w:r w:rsidRPr="00172C57">
        <w:rPr>
          <w:rFonts w:ascii="Times New Roman" w:hAnsi="Times New Roman" w:cs="Times New Roman"/>
          <w:b/>
          <w:bCs/>
          <w:sz w:val="28"/>
          <w:szCs w:val="28"/>
        </w:rPr>
        <w:t>afektywnie zamknięte</w:t>
      </w:r>
      <w:r w:rsidRPr="0054441F">
        <w:rPr>
          <w:rFonts w:ascii="Times New Roman" w:hAnsi="Times New Roman" w:cs="Times New Roman"/>
          <w:sz w:val="28"/>
          <w:szCs w:val="28"/>
        </w:rPr>
        <w:t xml:space="preserve"> są osobiste st</w:t>
      </w:r>
      <w:r>
        <w:rPr>
          <w:rFonts w:ascii="Times New Roman" w:hAnsi="Times New Roman" w:cs="Times New Roman"/>
          <w:sz w:val="28"/>
          <w:szCs w:val="28"/>
        </w:rPr>
        <w:t>osunki uczuciowe (np. erotyczne</w:t>
      </w:r>
      <w:r w:rsidRPr="0054441F">
        <w:rPr>
          <w:rFonts w:ascii="Times New Roman" w:hAnsi="Times New Roman" w:cs="Times New Roman"/>
          <w:sz w:val="28"/>
          <w:szCs w:val="28"/>
        </w:rPr>
        <w:t>)</w:t>
      </w:r>
      <w:r>
        <w:rPr>
          <w:rFonts w:ascii="Times New Roman" w:hAnsi="Times New Roman" w:cs="Times New Roman"/>
          <w:sz w:val="28"/>
          <w:szCs w:val="28"/>
        </w:rPr>
        <w:t>;</w:t>
      </w:r>
    </w:p>
    <w:p w:rsidR="008A3FBF" w:rsidRPr="0054441F" w:rsidRDefault="008A3FBF" w:rsidP="006A34A5">
      <w:pPr>
        <w:tabs>
          <w:tab w:val="left" w:pos="549"/>
        </w:tabs>
        <w:jc w:val="both"/>
        <w:rPr>
          <w:rFonts w:ascii="Times New Roman" w:hAnsi="Times New Roman" w:cs="Times New Roman"/>
          <w:sz w:val="28"/>
          <w:szCs w:val="28"/>
        </w:rPr>
      </w:pPr>
      <w:r w:rsidRPr="005444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44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441F">
        <w:rPr>
          <w:rFonts w:ascii="Times New Roman" w:hAnsi="Times New Roman" w:cs="Times New Roman"/>
          <w:b/>
          <w:bCs/>
          <w:sz w:val="28"/>
          <w:szCs w:val="28"/>
        </w:rPr>
        <w:t xml:space="preserve">c) </w:t>
      </w:r>
      <w:r w:rsidRPr="00172C57">
        <w:rPr>
          <w:rFonts w:ascii="Times New Roman" w:hAnsi="Times New Roman" w:cs="Times New Roman"/>
          <w:b/>
          <w:bCs/>
          <w:sz w:val="28"/>
          <w:szCs w:val="28"/>
        </w:rPr>
        <w:t>wartościowo racjonalnie</w:t>
      </w:r>
      <w:r w:rsidRPr="0054441F">
        <w:rPr>
          <w:rFonts w:ascii="Times New Roman" w:hAnsi="Times New Roman" w:cs="Times New Roman"/>
          <w:sz w:val="28"/>
          <w:szCs w:val="28"/>
        </w:rPr>
        <w:t xml:space="preserve"> zamknięte są wspólnoty ściśle wyzna</w:t>
      </w:r>
      <w:r w:rsidRPr="0054441F">
        <w:rPr>
          <w:rFonts w:ascii="Times New Roman" w:hAnsi="Times New Roman" w:cs="Times New Roman"/>
          <w:sz w:val="28"/>
          <w:szCs w:val="28"/>
        </w:rPr>
        <w:softHyphen/>
        <w:t>niowe</w:t>
      </w:r>
      <w:r>
        <w:rPr>
          <w:rFonts w:ascii="Times New Roman" w:hAnsi="Times New Roman" w:cs="Times New Roman"/>
          <w:sz w:val="28"/>
          <w:szCs w:val="28"/>
        </w:rPr>
        <w:t>;</w:t>
      </w:r>
    </w:p>
    <w:p w:rsidR="008A3FBF" w:rsidRDefault="008A3FBF" w:rsidP="006A34A5">
      <w:pPr>
        <w:tabs>
          <w:tab w:val="left" w:pos="573"/>
        </w:tabs>
        <w:jc w:val="both"/>
        <w:rPr>
          <w:rFonts w:ascii="Times New Roman" w:hAnsi="Times New Roman" w:cs="Times New Roman"/>
          <w:sz w:val="28"/>
          <w:szCs w:val="28"/>
        </w:rPr>
      </w:pPr>
      <w:r w:rsidRPr="005444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441F">
        <w:rPr>
          <w:rFonts w:ascii="Times New Roman" w:hAnsi="Times New Roman" w:cs="Times New Roman"/>
          <w:b/>
          <w:bCs/>
          <w:sz w:val="28"/>
          <w:szCs w:val="28"/>
        </w:rPr>
        <w:t xml:space="preserve">d) </w:t>
      </w:r>
      <w:r w:rsidRPr="00172C57">
        <w:rPr>
          <w:rFonts w:ascii="Times New Roman" w:hAnsi="Times New Roman" w:cs="Times New Roman"/>
          <w:b/>
          <w:bCs/>
          <w:sz w:val="28"/>
          <w:szCs w:val="28"/>
        </w:rPr>
        <w:t>typ celowo racjonalnego</w:t>
      </w:r>
      <w:r w:rsidRPr="0054441F">
        <w:rPr>
          <w:rFonts w:ascii="Times New Roman" w:hAnsi="Times New Roman" w:cs="Times New Roman"/>
          <w:sz w:val="28"/>
          <w:szCs w:val="28"/>
        </w:rPr>
        <w:t xml:space="preserve"> zamknięcia ilustrują związki ekonomiczne </w:t>
      </w:r>
    </w:p>
    <w:p w:rsidR="008A3FBF" w:rsidRPr="0054441F" w:rsidRDefault="008A3FBF" w:rsidP="006A34A5">
      <w:pPr>
        <w:tabs>
          <w:tab w:val="left" w:pos="573"/>
        </w:tabs>
        <w:jc w:val="both"/>
        <w:rPr>
          <w:rFonts w:ascii="Times New Roman" w:hAnsi="Times New Roman" w:cs="Times New Roman"/>
          <w:sz w:val="28"/>
          <w:szCs w:val="28"/>
        </w:rPr>
      </w:pPr>
      <w:r>
        <w:rPr>
          <w:rFonts w:ascii="Times New Roman" w:hAnsi="Times New Roman" w:cs="Times New Roman"/>
          <w:sz w:val="28"/>
          <w:szCs w:val="28"/>
        </w:rPr>
        <w:t xml:space="preserve">                  </w:t>
      </w:r>
      <w:r w:rsidRPr="0054441F">
        <w:rPr>
          <w:rFonts w:ascii="Times New Roman" w:hAnsi="Times New Roman" w:cs="Times New Roman"/>
          <w:sz w:val="28"/>
          <w:szCs w:val="28"/>
        </w:rPr>
        <w:t>o monopolistycz</w:t>
      </w:r>
      <w:r w:rsidRPr="0054441F">
        <w:rPr>
          <w:rFonts w:ascii="Times New Roman" w:hAnsi="Times New Roman" w:cs="Times New Roman"/>
          <w:sz w:val="28"/>
          <w:szCs w:val="28"/>
        </w:rPr>
        <w:softHyphen/>
        <w:t>nym czy plutokratycznym charakterze.</w:t>
      </w:r>
    </w:p>
    <w:p w:rsidR="008A3FBF" w:rsidRPr="00996C01" w:rsidRDefault="008A3FBF" w:rsidP="006A34A5">
      <w:pPr>
        <w:tabs>
          <w:tab w:val="left" w:pos="549"/>
        </w:tabs>
        <w:jc w:val="both"/>
        <w:rPr>
          <w:rFonts w:ascii="Times New Roman" w:hAnsi="Times New Roman" w:cs="Times New Roman"/>
          <w:sz w:val="28"/>
          <w:szCs w:val="28"/>
        </w:rPr>
      </w:pPr>
      <w:r w:rsidRPr="0054441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54441F">
        <w:rPr>
          <w:rFonts w:ascii="Times New Roman" w:hAnsi="Times New Roman" w:cs="Times New Roman"/>
          <w:b/>
          <w:bCs/>
          <w:sz w:val="28"/>
          <w:szCs w:val="28"/>
        </w:rPr>
        <w:t>2. Zakres i środki</w:t>
      </w:r>
      <w:r w:rsidRPr="0054441F">
        <w:rPr>
          <w:rFonts w:ascii="Times New Roman" w:hAnsi="Times New Roman" w:cs="Times New Roman"/>
          <w:sz w:val="28"/>
          <w:szCs w:val="28"/>
        </w:rPr>
        <w:t xml:space="preserve"> regulacji</w:t>
      </w:r>
      <w:r>
        <w:rPr>
          <w:rFonts w:ascii="Times New Roman" w:hAnsi="Times New Roman" w:cs="Times New Roman"/>
          <w:sz w:val="28"/>
          <w:szCs w:val="28"/>
        </w:rPr>
        <w:t>,</w:t>
      </w:r>
      <w:r w:rsidRPr="0054441F">
        <w:rPr>
          <w:rFonts w:ascii="Times New Roman" w:hAnsi="Times New Roman" w:cs="Times New Roman"/>
          <w:sz w:val="28"/>
          <w:szCs w:val="28"/>
        </w:rPr>
        <w:t xml:space="preserve"> </w:t>
      </w:r>
      <w:r>
        <w:rPr>
          <w:rFonts w:ascii="Times New Roman" w:hAnsi="Times New Roman" w:cs="Times New Roman"/>
          <w:sz w:val="28"/>
          <w:szCs w:val="28"/>
        </w:rPr>
        <w:t xml:space="preserve">otwartych lub zamkniętych, </w:t>
      </w:r>
      <w:r w:rsidRPr="0054441F">
        <w:rPr>
          <w:rFonts w:ascii="Times New Roman" w:hAnsi="Times New Roman" w:cs="Times New Roman"/>
          <w:sz w:val="28"/>
          <w:szCs w:val="28"/>
        </w:rPr>
        <w:t>odnosz</w:t>
      </w:r>
      <w:r>
        <w:rPr>
          <w:rFonts w:ascii="Times New Roman" w:hAnsi="Times New Roman" w:cs="Times New Roman"/>
          <w:sz w:val="28"/>
          <w:szCs w:val="28"/>
        </w:rPr>
        <w:t>onych</w:t>
      </w:r>
      <w:r w:rsidRPr="0054441F">
        <w:rPr>
          <w:rFonts w:ascii="Times New Roman" w:hAnsi="Times New Roman" w:cs="Times New Roman"/>
          <w:sz w:val="28"/>
          <w:szCs w:val="28"/>
        </w:rPr>
        <w:t xml:space="preserve"> do świata zewnętrznego </w:t>
      </w:r>
      <w:r>
        <w:rPr>
          <w:rFonts w:ascii="Times New Roman" w:hAnsi="Times New Roman" w:cs="Times New Roman"/>
          <w:sz w:val="28"/>
          <w:szCs w:val="28"/>
        </w:rPr>
        <w:t xml:space="preserve">jest </w:t>
      </w:r>
      <w:r w:rsidRPr="0054441F">
        <w:rPr>
          <w:rFonts w:ascii="Times New Roman" w:hAnsi="Times New Roman" w:cs="Times New Roman"/>
          <w:sz w:val="28"/>
          <w:szCs w:val="28"/>
        </w:rPr>
        <w:t>różn</w:t>
      </w:r>
      <w:r>
        <w:rPr>
          <w:rFonts w:ascii="Times New Roman" w:hAnsi="Times New Roman" w:cs="Times New Roman"/>
          <w:sz w:val="28"/>
          <w:szCs w:val="28"/>
        </w:rPr>
        <w:t>y. G</w:t>
      </w:r>
      <w:r w:rsidRPr="0054441F">
        <w:rPr>
          <w:rFonts w:ascii="Times New Roman" w:hAnsi="Times New Roman" w:cs="Times New Roman"/>
          <w:sz w:val="28"/>
          <w:szCs w:val="28"/>
        </w:rPr>
        <w:t>ranice między otwartością i za</w:t>
      </w:r>
      <w:r w:rsidRPr="0054441F">
        <w:rPr>
          <w:rFonts w:ascii="Times New Roman" w:hAnsi="Times New Roman" w:cs="Times New Roman"/>
          <w:sz w:val="28"/>
          <w:szCs w:val="28"/>
        </w:rPr>
        <w:softHyphen/>
        <w:t xml:space="preserve">mknięciem są płynne. </w:t>
      </w:r>
      <w:r>
        <w:rPr>
          <w:rFonts w:ascii="Times New Roman" w:hAnsi="Times New Roman" w:cs="Times New Roman"/>
          <w:sz w:val="28"/>
          <w:szCs w:val="28"/>
        </w:rPr>
        <w:t>Tworzą je:</w:t>
      </w:r>
      <w:r w:rsidRPr="0054441F">
        <w:rPr>
          <w:rFonts w:ascii="Times New Roman" w:hAnsi="Times New Roman" w:cs="Times New Roman"/>
          <w:sz w:val="28"/>
          <w:szCs w:val="28"/>
        </w:rPr>
        <w:t xml:space="preserve"> umiejętności i nowicjat, zakup udziału członkowski</w:t>
      </w:r>
      <w:r>
        <w:rPr>
          <w:rFonts w:ascii="Times New Roman" w:hAnsi="Times New Roman" w:cs="Times New Roman"/>
          <w:sz w:val="28"/>
          <w:szCs w:val="28"/>
        </w:rPr>
        <w:t>ego</w:t>
      </w:r>
      <w:r w:rsidRPr="0054441F">
        <w:rPr>
          <w:rFonts w:ascii="Times New Roman" w:hAnsi="Times New Roman" w:cs="Times New Roman"/>
          <w:sz w:val="28"/>
          <w:szCs w:val="28"/>
        </w:rPr>
        <w:t>, balotaże</w:t>
      </w:r>
      <w:r w:rsidRPr="0054441F">
        <w:rPr>
          <w:rStyle w:val="FootnoteReference"/>
          <w:rFonts w:ascii="Times New Roman" w:hAnsi="Times New Roman"/>
          <w:sz w:val="28"/>
          <w:szCs w:val="28"/>
        </w:rPr>
        <w:footnoteReference w:id="98"/>
      </w:r>
      <w:r w:rsidRPr="0054441F">
        <w:rPr>
          <w:rFonts w:ascii="Times New Roman" w:hAnsi="Times New Roman" w:cs="Times New Roman"/>
          <w:sz w:val="28"/>
          <w:szCs w:val="28"/>
        </w:rPr>
        <w:t xml:space="preserve"> przy dopuszczeniu</w:t>
      </w:r>
      <w:r>
        <w:rPr>
          <w:rFonts w:ascii="Times New Roman" w:hAnsi="Times New Roman" w:cs="Times New Roman"/>
          <w:sz w:val="28"/>
          <w:szCs w:val="28"/>
        </w:rPr>
        <w:t xml:space="preserve"> do</w:t>
      </w:r>
      <w:r w:rsidRPr="0054441F">
        <w:rPr>
          <w:rFonts w:ascii="Times New Roman" w:hAnsi="Times New Roman" w:cs="Times New Roman"/>
          <w:sz w:val="28"/>
          <w:szCs w:val="28"/>
        </w:rPr>
        <w:t xml:space="preserve"> przynależność na mocy urodzenia albo nie ograniczonego uczestnictwa w działaniach, lub przez nabycie zawłaszczonego prawa, i </w:t>
      </w:r>
      <w:r>
        <w:rPr>
          <w:rFonts w:ascii="Times New Roman" w:hAnsi="Times New Roman" w:cs="Times New Roman"/>
          <w:sz w:val="28"/>
          <w:szCs w:val="28"/>
        </w:rPr>
        <w:t>inne</w:t>
      </w:r>
      <w:r w:rsidRPr="0054441F">
        <w:rPr>
          <w:rFonts w:ascii="Times New Roman" w:hAnsi="Times New Roman" w:cs="Times New Roman"/>
          <w:sz w:val="28"/>
          <w:szCs w:val="28"/>
        </w:rPr>
        <w:t>. Między wytwornym klubem, przedstawie</w:t>
      </w:r>
      <w:r w:rsidRPr="0054441F">
        <w:rPr>
          <w:rFonts w:ascii="Times New Roman" w:hAnsi="Times New Roman" w:cs="Times New Roman"/>
          <w:sz w:val="28"/>
          <w:szCs w:val="28"/>
        </w:rPr>
        <w:softHyphen/>
        <w:t>niem teatralnym dla wszystkich i zebraniem partyjnym nasta</w:t>
      </w:r>
      <w:r w:rsidRPr="0054441F">
        <w:rPr>
          <w:rFonts w:ascii="Times New Roman" w:hAnsi="Times New Roman" w:cs="Times New Roman"/>
          <w:sz w:val="28"/>
          <w:szCs w:val="28"/>
        </w:rPr>
        <w:softHyphen/>
        <w:t xml:space="preserve">wionym na pozyskanie zwolenników, </w:t>
      </w:r>
      <w:r w:rsidRPr="00996C01">
        <w:rPr>
          <w:rFonts w:ascii="Times New Roman" w:hAnsi="Times New Roman" w:cs="Times New Roman"/>
          <w:sz w:val="28"/>
          <w:szCs w:val="28"/>
        </w:rPr>
        <w:t>dla wszystkich nabo</w:t>
      </w:r>
      <w:r w:rsidRPr="00996C01">
        <w:rPr>
          <w:rFonts w:ascii="Times New Roman" w:hAnsi="Times New Roman" w:cs="Times New Roman"/>
          <w:sz w:val="28"/>
          <w:szCs w:val="28"/>
        </w:rPr>
        <w:softHyphen/>
        <w:t>żeństwem</w:t>
      </w:r>
      <w:r>
        <w:rPr>
          <w:rFonts w:ascii="Times New Roman" w:hAnsi="Times New Roman" w:cs="Times New Roman"/>
          <w:sz w:val="28"/>
          <w:szCs w:val="28"/>
        </w:rPr>
        <w:t xml:space="preserve"> </w:t>
      </w:r>
      <w:r w:rsidRPr="00996C01">
        <w:rPr>
          <w:rFonts w:ascii="Times New Roman" w:hAnsi="Times New Roman" w:cs="Times New Roman"/>
          <w:sz w:val="28"/>
          <w:szCs w:val="28"/>
        </w:rPr>
        <w:t>sekty i misteriami tajnego związku istnieją stany przejściowe.</w:t>
      </w:r>
    </w:p>
    <w:p w:rsidR="008A3FBF" w:rsidRPr="00996C01" w:rsidRDefault="008A3FBF" w:rsidP="006A34A5">
      <w:pPr>
        <w:tabs>
          <w:tab w:val="left" w:pos="563"/>
        </w:tabs>
        <w:jc w:val="both"/>
        <w:rPr>
          <w:rFonts w:ascii="Times New Roman" w:hAnsi="Times New Roman" w:cs="Times New Roman"/>
          <w:sz w:val="28"/>
          <w:szCs w:val="28"/>
        </w:rPr>
      </w:pPr>
      <w:r>
        <w:rPr>
          <w:rFonts w:ascii="Times New Roman" w:hAnsi="Times New Roman" w:cs="Times New Roman"/>
          <w:sz w:val="28"/>
          <w:szCs w:val="28"/>
        </w:rPr>
        <w:t xml:space="preserve">       </w:t>
      </w:r>
      <w:r w:rsidRPr="0054441F">
        <w:rPr>
          <w:rFonts w:ascii="Times New Roman" w:hAnsi="Times New Roman" w:cs="Times New Roman"/>
          <w:b/>
          <w:bCs/>
          <w:sz w:val="28"/>
          <w:szCs w:val="28"/>
        </w:rPr>
        <w:t xml:space="preserve">3. Zamknięcie </w:t>
      </w:r>
      <w:r w:rsidRPr="0054441F">
        <w:rPr>
          <w:rStyle w:val="TeksttreciOdstpy1pt"/>
          <w:b/>
          <w:bCs/>
          <w:sz w:val="28"/>
          <w:szCs w:val="28"/>
        </w:rPr>
        <w:t>wewnętrzne</w:t>
      </w:r>
      <w:r w:rsidRPr="00996C01">
        <w:rPr>
          <w:rStyle w:val="TeksttreciOdstpy1pt"/>
          <w:sz w:val="28"/>
          <w:szCs w:val="28"/>
        </w:rPr>
        <w:t xml:space="preserve"> </w:t>
      </w:r>
      <w:r w:rsidRPr="00996C01">
        <w:rPr>
          <w:rFonts w:ascii="Times New Roman" w:hAnsi="Times New Roman" w:cs="Times New Roman"/>
          <w:sz w:val="28"/>
          <w:szCs w:val="28"/>
        </w:rPr>
        <w:t>- m</w:t>
      </w:r>
      <w:r>
        <w:rPr>
          <w:rFonts w:ascii="Times New Roman" w:hAnsi="Times New Roman" w:cs="Times New Roman"/>
          <w:sz w:val="28"/>
          <w:szCs w:val="28"/>
        </w:rPr>
        <w:t>a</w:t>
      </w:r>
      <w:r w:rsidRPr="00996C01">
        <w:rPr>
          <w:rFonts w:ascii="Times New Roman" w:hAnsi="Times New Roman" w:cs="Times New Roman"/>
          <w:sz w:val="28"/>
          <w:szCs w:val="28"/>
        </w:rPr>
        <w:t xml:space="preserve"> różne formy</w:t>
      </w:r>
      <w:r>
        <w:rPr>
          <w:rFonts w:ascii="Times New Roman" w:hAnsi="Times New Roman" w:cs="Times New Roman"/>
          <w:sz w:val="28"/>
          <w:szCs w:val="28"/>
        </w:rPr>
        <w:t>:</w:t>
      </w:r>
      <w:r w:rsidRPr="00996C01">
        <w:rPr>
          <w:rFonts w:ascii="Times New Roman" w:hAnsi="Times New Roman" w:cs="Times New Roman"/>
          <w:sz w:val="28"/>
          <w:szCs w:val="28"/>
        </w:rPr>
        <w:t xml:space="preserve"> kasta, cech, </w:t>
      </w:r>
      <w:r>
        <w:rPr>
          <w:rFonts w:ascii="Times New Roman" w:hAnsi="Times New Roman" w:cs="Times New Roman"/>
          <w:sz w:val="28"/>
          <w:szCs w:val="28"/>
        </w:rPr>
        <w:t>wspólnota giełdowa</w:t>
      </w:r>
      <w:r w:rsidRPr="00996C01">
        <w:rPr>
          <w:rFonts w:ascii="Times New Roman" w:hAnsi="Times New Roman" w:cs="Times New Roman"/>
          <w:sz w:val="28"/>
          <w:szCs w:val="28"/>
        </w:rPr>
        <w:t xml:space="preserve">; związek osiedleńczy </w:t>
      </w:r>
      <w:r>
        <w:rPr>
          <w:rFonts w:ascii="Times New Roman" w:hAnsi="Times New Roman" w:cs="Times New Roman"/>
          <w:sz w:val="28"/>
          <w:szCs w:val="28"/>
        </w:rPr>
        <w:t>w</w:t>
      </w:r>
      <w:r w:rsidRPr="00996C01">
        <w:rPr>
          <w:rFonts w:ascii="Times New Roman" w:hAnsi="Times New Roman" w:cs="Times New Roman"/>
          <w:sz w:val="28"/>
          <w:szCs w:val="28"/>
        </w:rPr>
        <w:t xml:space="preserve"> użytkowani</w:t>
      </w:r>
      <w:r>
        <w:rPr>
          <w:rFonts w:ascii="Times New Roman" w:hAnsi="Times New Roman" w:cs="Times New Roman"/>
          <w:sz w:val="28"/>
          <w:szCs w:val="28"/>
        </w:rPr>
        <w:t>u</w:t>
      </w:r>
      <w:r w:rsidRPr="00996C01">
        <w:rPr>
          <w:rFonts w:ascii="Times New Roman" w:hAnsi="Times New Roman" w:cs="Times New Roman"/>
          <w:sz w:val="28"/>
          <w:szCs w:val="28"/>
        </w:rPr>
        <w:t xml:space="preserve"> ziemi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ewnętrzne ograniczanie kręgu pre</w:t>
      </w:r>
      <w:r w:rsidRPr="00996C01">
        <w:rPr>
          <w:rFonts w:ascii="Times New Roman" w:hAnsi="Times New Roman" w:cs="Times New Roman"/>
          <w:sz w:val="28"/>
          <w:szCs w:val="28"/>
        </w:rPr>
        <w:softHyphen/>
        <w:t>tendentów do lenn, beneficjów i urzędów. Najwyższy stopień zawłaszcz</w:t>
      </w:r>
      <w:r>
        <w:rPr>
          <w:rFonts w:ascii="Times New Roman" w:hAnsi="Times New Roman" w:cs="Times New Roman"/>
          <w:sz w:val="28"/>
          <w:szCs w:val="28"/>
        </w:rPr>
        <w:t>a</w:t>
      </w:r>
      <w:r w:rsidRPr="00996C01">
        <w:rPr>
          <w:rFonts w:ascii="Times New Roman" w:hAnsi="Times New Roman" w:cs="Times New Roman"/>
          <w:sz w:val="28"/>
          <w:szCs w:val="28"/>
        </w:rPr>
        <w:t>nia gwarant</w:t>
      </w:r>
      <w:r>
        <w:rPr>
          <w:rFonts w:ascii="Times New Roman" w:hAnsi="Times New Roman" w:cs="Times New Roman"/>
          <w:sz w:val="28"/>
          <w:szCs w:val="28"/>
        </w:rPr>
        <w:t xml:space="preserve">ują </w:t>
      </w:r>
      <w:r w:rsidRPr="00996C01">
        <w:rPr>
          <w:rFonts w:ascii="Times New Roman" w:hAnsi="Times New Roman" w:cs="Times New Roman"/>
          <w:sz w:val="28"/>
          <w:szCs w:val="28"/>
        </w:rPr>
        <w:t>jednostce</w:t>
      </w:r>
      <w:r>
        <w:rPr>
          <w:rFonts w:ascii="Times New Roman" w:hAnsi="Times New Roman" w:cs="Times New Roman"/>
          <w:sz w:val="28"/>
          <w:szCs w:val="28"/>
        </w:rPr>
        <w:t xml:space="preserve"> to, że </w:t>
      </w:r>
      <w:r w:rsidRPr="00C16FF4">
        <w:rPr>
          <w:rFonts w:ascii="Times New Roman" w:hAnsi="Times New Roman" w:cs="Times New Roman"/>
          <w:b/>
          <w:bCs/>
          <w:sz w:val="28"/>
          <w:szCs w:val="28"/>
        </w:rPr>
        <w:t>1)</w:t>
      </w:r>
      <w:r w:rsidRPr="00C16FF4">
        <w:rPr>
          <w:rFonts w:ascii="Times New Roman" w:hAnsi="Times New Roman" w:cs="Times New Roman"/>
          <w:sz w:val="28"/>
          <w:szCs w:val="28"/>
        </w:rPr>
        <w:t xml:space="preserve"> w wypadku śmierci przej</w:t>
      </w:r>
      <w:r>
        <w:rPr>
          <w:rFonts w:ascii="Times New Roman" w:hAnsi="Times New Roman" w:cs="Times New Roman"/>
          <w:sz w:val="28"/>
          <w:szCs w:val="28"/>
        </w:rPr>
        <w:t>dą</w:t>
      </w:r>
      <w:r w:rsidRPr="00C16FF4">
        <w:rPr>
          <w:rFonts w:ascii="Times New Roman" w:hAnsi="Times New Roman" w:cs="Times New Roman"/>
          <w:sz w:val="28"/>
          <w:szCs w:val="28"/>
        </w:rPr>
        <w:t xml:space="preserve"> w in</w:t>
      </w:r>
      <w:r w:rsidRPr="00C16FF4">
        <w:rPr>
          <w:rFonts w:ascii="Times New Roman" w:hAnsi="Times New Roman" w:cs="Times New Roman"/>
          <w:sz w:val="28"/>
          <w:szCs w:val="28"/>
        </w:rPr>
        <w:softHyphen/>
        <w:t xml:space="preserve">ne ręce </w:t>
      </w:r>
      <w:r>
        <w:rPr>
          <w:rFonts w:ascii="Times New Roman" w:hAnsi="Times New Roman" w:cs="Times New Roman"/>
          <w:sz w:val="28"/>
          <w:szCs w:val="28"/>
        </w:rPr>
        <w:t xml:space="preserve">zgodnie z </w:t>
      </w:r>
      <w:r w:rsidRPr="00C16FF4">
        <w:rPr>
          <w:rFonts w:ascii="Times New Roman" w:hAnsi="Times New Roman" w:cs="Times New Roman"/>
          <w:sz w:val="28"/>
          <w:szCs w:val="28"/>
        </w:rPr>
        <w:t>pewn</w:t>
      </w:r>
      <w:r>
        <w:rPr>
          <w:rFonts w:ascii="Times New Roman" w:hAnsi="Times New Roman" w:cs="Times New Roman"/>
          <w:sz w:val="28"/>
          <w:szCs w:val="28"/>
        </w:rPr>
        <w:t>ym</w:t>
      </w:r>
      <w:r w:rsidRPr="00C16FF4">
        <w:rPr>
          <w:rFonts w:ascii="Times New Roman" w:hAnsi="Times New Roman" w:cs="Times New Roman"/>
          <w:sz w:val="28"/>
          <w:szCs w:val="28"/>
        </w:rPr>
        <w:t xml:space="preserve"> porządki</w:t>
      </w:r>
      <w:r>
        <w:rPr>
          <w:rFonts w:ascii="Times New Roman" w:hAnsi="Times New Roman" w:cs="Times New Roman"/>
          <w:sz w:val="28"/>
          <w:szCs w:val="28"/>
        </w:rPr>
        <w:t>em</w:t>
      </w:r>
      <w:r w:rsidRPr="00C16FF4">
        <w:rPr>
          <w:rFonts w:ascii="Times New Roman" w:hAnsi="Times New Roman" w:cs="Times New Roman"/>
          <w:sz w:val="28"/>
          <w:szCs w:val="28"/>
        </w:rPr>
        <w:t xml:space="preserve">; </w:t>
      </w:r>
      <w:r w:rsidRPr="00C16FF4">
        <w:rPr>
          <w:rFonts w:ascii="Times New Roman" w:hAnsi="Times New Roman" w:cs="Times New Roman"/>
          <w:b/>
          <w:bCs/>
          <w:sz w:val="28"/>
          <w:szCs w:val="28"/>
        </w:rPr>
        <w:t>2)</w:t>
      </w:r>
      <w:r w:rsidRPr="00996C01">
        <w:rPr>
          <w:rFonts w:ascii="Times New Roman" w:hAnsi="Times New Roman" w:cs="Times New Roman"/>
          <w:sz w:val="28"/>
          <w:szCs w:val="28"/>
        </w:rPr>
        <w:t xml:space="preserve"> może j</w:t>
      </w:r>
      <w:r>
        <w:rPr>
          <w:rFonts w:ascii="Times New Roman" w:hAnsi="Times New Roman" w:cs="Times New Roman"/>
          <w:sz w:val="28"/>
          <w:szCs w:val="28"/>
        </w:rPr>
        <w:t>e</w:t>
      </w:r>
      <w:r w:rsidRPr="00996C01">
        <w:rPr>
          <w:rFonts w:ascii="Times New Roman" w:hAnsi="Times New Roman" w:cs="Times New Roman"/>
          <w:sz w:val="28"/>
          <w:szCs w:val="28"/>
        </w:rPr>
        <w:t xml:space="preserve"> przenieść na osoby trzecie, które </w:t>
      </w:r>
      <w:r>
        <w:rPr>
          <w:rFonts w:ascii="Times New Roman" w:hAnsi="Times New Roman" w:cs="Times New Roman"/>
          <w:sz w:val="28"/>
          <w:szCs w:val="28"/>
        </w:rPr>
        <w:t>pr</w:t>
      </w:r>
      <w:r w:rsidRPr="00996C01">
        <w:rPr>
          <w:rStyle w:val="TeksttreciOdstpy1pt"/>
          <w:sz w:val="28"/>
          <w:szCs w:val="28"/>
        </w:rPr>
        <w:t>zez</w:t>
      </w:r>
      <w:r w:rsidRPr="00996C01">
        <w:rPr>
          <w:rFonts w:ascii="Times New Roman" w:hAnsi="Times New Roman" w:cs="Times New Roman"/>
          <w:sz w:val="28"/>
          <w:szCs w:val="28"/>
        </w:rPr>
        <w:t xml:space="preserve"> </w:t>
      </w:r>
      <w:r w:rsidRPr="00996C01">
        <w:rPr>
          <w:rStyle w:val="TeksttreciOdstpy1pt"/>
          <w:sz w:val="28"/>
          <w:szCs w:val="28"/>
        </w:rPr>
        <w:t>to</w:t>
      </w:r>
      <w:r w:rsidRPr="00996C01">
        <w:rPr>
          <w:rFonts w:ascii="Times New Roman" w:hAnsi="Times New Roman" w:cs="Times New Roman"/>
          <w:sz w:val="28"/>
          <w:szCs w:val="28"/>
        </w:rPr>
        <w:t xml:space="preserve"> uczestni</w:t>
      </w:r>
      <w:r>
        <w:rPr>
          <w:rFonts w:ascii="Times New Roman" w:hAnsi="Times New Roman" w:cs="Times New Roman"/>
          <w:sz w:val="28"/>
          <w:szCs w:val="28"/>
        </w:rPr>
        <w:t xml:space="preserve">czą w </w:t>
      </w:r>
      <w:r w:rsidRPr="00996C01">
        <w:rPr>
          <w:rFonts w:ascii="Times New Roman" w:hAnsi="Times New Roman" w:cs="Times New Roman"/>
          <w:sz w:val="28"/>
          <w:szCs w:val="28"/>
        </w:rPr>
        <w:t>dan</w:t>
      </w:r>
      <w:r>
        <w:rPr>
          <w:rFonts w:ascii="Times New Roman" w:hAnsi="Times New Roman" w:cs="Times New Roman"/>
          <w:sz w:val="28"/>
          <w:szCs w:val="28"/>
        </w:rPr>
        <w:t>ym</w:t>
      </w:r>
      <w:r w:rsidRPr="00996C01">
        <w:rPr>
          <w:rFonts w:ascii="Times New Roman" w:hAnsi="Times New Roman" w:cs="Times New Roman"/>
          <w:sz w:val="28"/>
          <w:szCs w:val="28"/>
        </w:rPr>
        <w:t xml:space="preserve"> stosunku społeczn</w:t>
      </w:r>
      <w:r>
        <w:rPr>
          <w:rFonts w:ascii="Times New Roman" w:hAnsi="Times New Roman" w:cs="Times New Roman"/>
          <w:sz w:val="28"/>
          <w:szCs w:val="28"/>
        </w:rPr>
        <w:t>ym</w:t>
      </w:r>
      <w:r w:rsidRPr="00996C01">
        <w:rPr>
          <w:rFonts w:ascii="Times New Roman" w:hAnsi="Times New Roman" w:cs="Times New Roman"/>
          <w:sz w:val="28"/>
          <w:szCs w:val="28"/>
        </w:rPr>
        <w:t xml:space="preserve"> - stosun</w:t>
      </w:r>
      <w:r>
        <w:rPr>
          <w:rFonts w:ascii="Times New Roman" w:hAnsi="Times New Roman" w:cs="Times New Roman"/>
          <w:sz w:val="28"/>
          <w:szCs w:val="28"/>
        </w:rPr>
        <w:t>e</w:t>
      </w:r>
      <w:r w:rsidRPr="00996C01">
        <w:rPr>
          <w:rFonts w:ascii="Times New Roman" w:hAnsi="Times New Roman" w:cs="Times New Roman"/>
          <w:sz w:val="28"/>
          <w:szCs w:val="28"/>
        </w:rPr>
        <w:t xml:space="preserve">k </w:t>
      </w:r>
      <w:r w:rsidRPr="00996C01">
        <w:rPr>
          <w:rStyle w:val="TeksttreciOdstpy1pt"/>
          <w:sz w:val="28"/>
          <w:szCs w:val="28"/>
        </w:rPr>
        <w:t>otwarty na zewnątrz</w:t>
      </w:r>
      <w:r w:rsidRPr="00996C01">
        <w:rPr>
          <w:rFonts w:ascii="Times New Roman" w:hAnsi="Times New Roman" w:cs="Times New Roman"/>
          <w:sz w:val="28"/>
          <w:szCs w:val="28"/>
        </w:rPr>
        <w:t>.</w:t>
      </w:r>
    </w:p>
    <w:p w:rsidR="008A3FBF" w:rsidRDefault="008A3FBF" w:rsidP="006A34A5">
      <w:pPr>
        <w:tabs>
          <w:tab w:val="left" w:pos="549"/>
        </w:tabs>
        <w:jc w:val="both"/>
        <w:rPr>
          <w:rFonts w:ascii="Times New Roman" w:hAnsi="Times New Roman" w:cs="Times New Roman"/>
          <w:sz w:val="28"/>
          <w:szCs w:val="28"/>
        </w:rPr>
      </w:pPr>
      <w:r>
        <w:rPr>
          <w:rStyle w:val="TeksttreciOdstpy1pt"/>
          <w:sz w:val="28"/>
          <w:szCs w:val="28"/>
        </w:rPr>
        <w:t xml:space="preserve">     </w:t>
      </w:r>
      <w:r w:rsidRPr="00224268">
        <w:rPr>
          <w:rStyle w:val="TeksttreciOdstpy1pt"/>
          <w:b/>
          <w:bCs/>
          <w:sz w:val="28"/>
          <w:szCs w:val="28"/>
        </w:rPr>
        <w:t>Motywem</w:t>
      </w:r>
      <w:r w:rsidRPr="00224268">
        <w:rPr>
          <w:rFonts w:ascii="Times New Roman" w:hAnsi="Times New Roman" w:cs="Times New Roman"/>
          <w:b/>
          <w:bCs/>
          <w:sz w:val="28"/>
          <w:szCs w:val="28"/>
        </w:rPr>
        <w:t xml:space="preserve"> zamknięcia</w:t>
      </w:r>
      <w:r w:rsidRPr="00224268">
        <w:rPr>
          <w:rFonts w:ascii="Times New Roman" w:hAnsi="Times New Roman" w:cs="Times New Roman"/>
          <w:sz w:val="28"/>
          <w:szCs w:val="28"/>
        </w:rPr>
        <w:t xml:space="preserve"> może być: </w:t>
      </w:r>
      <w:r w:rsidRPr="00224268">
        <w:rPr>
          <w:rFonts w:ascii="Times New Roman" w:hAnsi="Times New Roman" w:cs="Times New Roman"/>
          <w:b/>
          <w:bCs/>
          <w:sz w:val="28"/>
          <w:szCs w:val="28"/>
        </w:rPr>
        <w:t>a)</w:t>
      </w:r>
      <w:r w:rsidRPr="00224268">
        <w:rPr>
          <w:rFonts w:ascii="Times New Roman" w:hAnsi="Times New Roman" w:cs="Times New Roman"/>
          <w:sz w:val="28"/>
          <w:szCs w:val="28"/>
        </w:rPr>
        <w:t xml:space="preserve"> strzeżenie jakości, presti</w:t>
      </w:r>
      <w:r w:rsidRPr="00224268">
        <w:rPr>
          <w:rFonts w:ascii="Times New Roman" w:hAnsi="Times New Roman" w:cs="Times New Roman"/>
          <w:sz w:val="28"/>
          <w:szCs w:val="28"/>
        </w:rPr>
        <w:softHyphen/>
        <w:t>żu, honoru i zysku</w:t>
      </w:r>
      <w:r>
        <w:rPr>
          <w:rFonts w:ascii="Times New Roman" w:hAnsi="Times New Roman" w:cs="Times New Roman"/>
          <w:sz w:val="28"/>
          <w:szCs w:val="28"/>
        </w:rPr>
        <w:t xml:space="preserve">; np., </w:t>
      </w:r>
      <w:r w:rsidRPr="00224268">
        <w:rPr>
          <w:rFonts w:ascii="Times New Roman" w:hAnsi="Times New Roman" w:cs="Times New Roman"/>
          <w:sz w:val="28"/>
          <w:szCs w:val="28"/>
        </w:rPr>
        <w:t xml:space="preserve">zakony ascetów i mnichów, sekty (purytanie!), związki wojowników, ministeriałów i innych urzędników, polityczne związki obywateli, </w:t>
      </w:r>
      <w:r w:rsidRPr="00224268">
        <w:rPr>
          <w:rFonts w:ascii="Times New Roman" w:hAnsi="Times New Roman" w:cs="Times New Roman"/>
          <w:b/>
          <w:bCs/>
          <w:sz w:val="28"/>
          <w:szCs w:val="28"/>
        </w:rPr>
        <w:t>b)</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mniejszanie się szans </w:t>
      </w:r>
      <w:r>
        <w:rPr>
          <w:rFonts w:ascii="Times New Roman" w:hAnsi="Times New Roman" w:cs="Times New Roman"/>
          <w:sz w:val="28"/>
          <w:szCs w:val="28"/>
        </w:rPr>
        <w:t xml:space="preserve">zaspokajania </w:t>
      </w:r>
      <w:r w:rsidRPr="00996C01">
        <w:rPr>
          <w:rFonts w:ascii="Times New Roman" w:hAnsi="Times New Roman" w:cs="Times New Roman"/>
          <w:sz w:val="28"/>
          <w:szCs w:val="28"/>
        </w:rPr>
        <w:t>potrzeb („możliwoś</w:t>
      </w:r>
      <w:r>
        <w:rPr>
          <w:rFonts w:ascii="Times New Roman" w:hAnsi="Times New Roman" w:cs="Times New Roman"/>
          <w:sz w:val="28"/>
          <w:szCs w:val="28"/>
        </w:rPr>
        <w:t>ci</w:t>
      </w:r>
      <w:r w:rsidRPr="00996C01">
        <w:rPr>
          <w:rFonts w:ascii="Times New Roman" w:hAnsi="Times New Roman" w:cs="Times New Roman"/>
          <w:sz w:val="28"/>
          <w:szCs w:val="28"/>
        </w:rPr>
        <w:t xml:space="preserve"> wyżywienia") - monopol konsumpcji (archetyp: związek markowy); </w:t>
      </w:r>
      <w:r w:rsidRPr="00224268">
        <w:rPr>
          <w:rFonts w:ascii="Times New Roman" w:hAnsi="Times New Roman" w:cs="Times New Roman"/>
          <w:b/>
          <w:bCs/>
          <w:sz w:val="28"/>
          <w:szCs w:val="28"/>
        </w:rPr>
        <w:t>c)</w:t>
      </w:r>
      <w:r w:rsidRPr="00224268">
        <w:rPr>
          <w:rFonts w:ascii="Times New Roman" w:hAnsi="Times New Roman" w:cs="Times New Roman"/>
          <w:sz w:val="28"/>
          <w:szCs w:val="28"/>
        </w:rPr>
        <w:t xml:space="preserve"> zmniejszanie się szans zarobkowych - mo</w:t>
      </w:r>
      <w:r w:rsidRPr="00224268">
        <w:rPr>
          <w:rFonts w:ascii="Times New Roman" w:hAnsi="Times New Roman" w:cs="Times New Roman"/>
          <w:sz w:val="28"/>
          <w:szCs w:val="28"/>
        </w:rPr>
        <w:softHyphen/>
        <w:t>nopol zarobkowy</w:t>
      </w:r>
      <w:r w:rsidRPr="00996C01">
        <w:rPr>
          <w:rFonts w:ascii="Times New Roman" w:hAnsi="Times New Roman" w:cs="Times New Roman"/>
          <w:sz w:val="28"/>
          <w:szCs w:val="28"/>
        </w:rPr>
        <w:t xml:space="preserve"> (archetyp: związki cechowe czy też dawne związki rybaków itp.). </w:t>
      </w:r>
    </w:p>
    <w:p w:rsidR="008A3FBF" w:rsidRPr="00D66D58" w:rsidRDefault="008A3FBF" w:rsidP="006A34A5">
      <w:pPr>
        <w:tabs>
          <w:tab w:val="left" w:pos="549"/>
        </w:tabs>
        <w:jc w:val="both"/>
        <w:rPr>
          <w:rFonts w:ascii="Times New Roman" w:hAnsi="Times New Roman" w:cs="Times New Roman"/>
          <w:b/>
          <w:bCs/>
          <w:sz w:val="36"/>
          <w:szCs w:val="36"/>
        </w:rPr>
      </w:pPr>
      <w:r w:rsidRPr="00D66D58">
        <w:rPr>
          <w:rFonts w:ascii="Times New Roman" w:hAnsi="Times New Roman" w:cs="Times New Roman"/>
          <w:b/>
          <w:bCs/>
          <w:sz w:val="36"/>
          <w:szCs w:val="36"/>
        </w:rPr>
        <w:t>1</w:t>
      </w:r>
      <w:r>
        <w:rPr>
          <w:rFonts w:ascii="Times New Roman" w:hAnsi="Times New Roman" w:cs="Times New Roman"/>
          <w:b/>
          <w:bCs/>
          <w:sz w:val="36"/>
          <w:szCs w:val="36"/>
        </w:rPr>
        <w:t>1</w:t>
      </w:r>
      <w:r w:rsidRPr="00D66D58">
        <w:rPr>
          <w:rFonts w:ascii="Times New Roman" w:hAnsi="Times New Roman" w:cs="Times New Roman"/>
          <w:b/>
          <w:bCs/>
          <w:sz w:val="36"/>
          <w:szCs w:val="36"/>
        </w:rPr>
        <w:t xml:space="preserve">. Moc porządku społecznego </w:t>
      </w:r>
    </w:p>
    <w:p w:rsidR="008A3FBF" w:rsidRPr="00224268" w:rsidRDefault="008A3FBF" w:rsidP="006622B2">
      <w:pPr>
        <w:jc w:val="both"/>
        <w:rPr>
          <w:rFonts w:ascii="Times New Roman" w:hAnsi="Times New Roman" w:cs="Times New Roman"/>
          <w:i/>
          <w:iCs/>
          <w:sz w:val="28"/>
          <w:szCs w:val="28"/>
        </w:rPr>
      </w:pPr>
      <w:r>
        <w:rPr>
          <w:rStyle w:val="Teksttreci3Odstpy1pt"/>
          <w:b/>
          <w:bCs/>
          <w:sz w:val="36"/>
          <w:szCs w:val="36"/>
        </w:rPr>
        <w:t xml:space="preserve">      </w:t>
      </w:r>
      <w:r>
        <w:rPr>
          <w:rFonts w:ascii="Times New Roman" w:hAnsi="Times New Roman" w:cs="Times New Roman"/>
          <w:b/>
          <w:bCs/>
          <w:sz w:val="28"/>
          <w:szCs w:val="28"/>
        </w:rPr>
        <w:t xml:space="preserve">Moc </w:t>
      </w:r>
      <w:r w:rsidRPr="00224268">
        <w:rPr>
          <w:rFonts w:ascii="Times New Roman" w:hAnsi="Times New Roman" w:cs="Times New Roman"/>
          <w:b/>
          <w:bCs/>
          <w:sz w:val="28"/>
          <w:szCs w:val="28"/>
        </w:rPr>
        <w:t>porządku</w:t>
      </w:r>
      <w:r>
        <w:rPr>
          <w:rFonts w:ascii="Times New Roman" w:hAnsi="Times New Roman" w:cs="Times New Roman"/>
          <w:b/>
          <w:bCs/>
          <w:sz w:val="28"/>
          <w:szCs w:val="28"/>
        </w:rPr>
        <w:t xml:space="preserve"> jako</w:t>
      </w:r>
      <w:r w:rsidRPr="00224268">
        <w:rPr>
          <w:rFonts w:ascii="Times New Roman" w:hAnsi="Times New Roman" w:cs="Times New Roman"/>
          <w:sz w:val="28"/>
          <w:szCs w:val="28"/>
        </w:rPr>
        <w:t xml:space="preserve"> następstw</w:t>
      </w:r>
      <w:r>
        <w:rPr>
          <w:rFonts w:ascii="Times New Roman" w:hAnsi="Times New Roman" w:cs="Times New Roman"/>
          <w:sz w:val="28"/>
          <w:szCs w:val="28"/>
        </w:rPr>
        <w:t>o</w:t>
      </w:r>
      <w:r w:rsidRPr="00224268">
        <w:rPr>
          <w:rFonts w:ascii="Times New Roman" w:hAnsi="Times New Roman" w:cs="Times New Roman"/>
          <w:sz w:val="28"/>
          <w:szCs w:val="28"/>
        </w:rPr>
        <w:t xml:space="preserve"> stosunku społecznego dla jego uczestników może </w:t>
      </w:r>
      <w:r>
        <w:rPr>
          <w:rFonts w:ascii="Times New Roman" w:hAnsi="Times New Roman" w:cs="Times New Roman"/>
          <w:sz w:val="28"/>
          <w:szCs w:val="28"/>
        </w:rPr>
        <w:t>dotyczyć:</w:t>
      </w:r>
      <w:r w:rsidRPr="00224268">
        <w:rPr>
          <w:rFonts w:ascii="Times New Roman" w:hAnsi="Times New Roman" w:cs="Times New Roman"/>
          <w:sz w:val="28"/>
          <w:szCs w:val="28"/>
        </w:rPr>
        <w:t xml:space="preserve"> </w:t>
      </w:r>
      <w:r w:rsidRPr="00224268">
        <w:rPr>
          <w:rFonts w:ascii="Times New Roman" w:hAnsi="Times New Roman" w:cs="Times New Roman"/>
          <w:b/>
          <w:bCs/>
          <w:sz w:val="28"/>
          <w:szCs w:val="28"/>
        </w:rPr>
        <w:t>a)</w:t>
      </w:r>
      <w:r w:rsidRPr="00224268">
        <w:rPr>
          <w:rFonts w:ascii="Times New Roman" w:hAnsi="Times New Roman" w:cs="Times New Roman"/>
          <w:sz w:val="28"/>
          <w:szCs w:val="28"/>
        </w:rPr>
        <w:t xml:space="preserve"> </w:t>
      </w:r>
      <w:r w:rsidRPr="00224268">
        <w:rPr>
          <w:rStyle w:val="Teksttreci3Odstpy1pt"/>
          <w:sz w:val="28"/>
          <w:szCs w:val="28"/>
        </w:rPr>
        <w:t>każdego</w:t>
      </w:r>
      <w:r w:rsidRPr="00224268">
        <w:rPr>
          <w:rFonts w:ascii="Times New Roman" w:hAnsi="Times New Roman" w:cs="Times New Roman"/>
          <w:sz w:val="28"/>
          <w:szCs w:val="28"/>
        </w:rPr>
        <w:t xml:space="preserve"> uczestnika („</w:t>
      </w:r>
      <w:r w:rsidRPr="00224268">
        <w:rPr>
          <w:rFonts w:ascii="Times New Roman" w:hAnsi="Times New Roman" w:cs="Times New Roman"/>
          <w:b/>
          <w:bCs/>
          <w:sz w:val="28"/>
          <w:szCs w:val="28"/>
        </w:rPr>
        <w:t>solidarność towarzyszy</w:t>
      </w:r>
      <w:r w:rsidRPr="00224268">
        <w:rPr>
          <w:rFonts w:ascii="Times New Roman" w:hAnsi="Times New Roman" w:cs="Times New Roman"/>
          <w:sz w:val="28"/>
          <w:szCs w:val="28"/>
        </w:rPr>
        <w:t xml:space="preserve">") lub </w:t>
      </w:r>
      <w:r w:rsidRPr="00224268">
        <w:rPr>
          <w:rFonts w:ascii="Times New Roman" w:hAnsi="Times New Roman" w:cs="Times New Roman"/>
          <w:b/>
          <w:bCs/>
          <w:sz w:val="28"/>
          <w:szCs w:val="28"/>
        </w:rPr>
        <w:t>b)</w:t>
      </w:r>
      <w:r w:rsidRPr="00224268">
        <w:rPr>
          <w:rFonts w:ascii="Times New Roman" w:hAnsi="Times New Roman" w:cs="Times New Roman"/>
          <w:sz w:val="28"/>
          <w:szCs w:val="28"/>
        </w:rPr>
        <w:t xml:space="preserve"> działania </w:t>
      </w:r>
      <w:r>
        <w:rPr>
          <w:rFonts w:ascii="Times New Roman" w:hAnsi="Times New Roman" w:cs="Times New Roman"/>
          <w:sz w:val="28"/>
          <w:szCs w:val="28"/>
        </w:rPr>
        <w:t>niektórych</w:t>
      </w:r>
      <w:r w:rsidRPr="00224268">
        <w:rPr>
          <w:rFonts w:ascii="Times New Roman" w:hAnsi="Times New Roman" w:cs="Times New Roman"/>
          <w:sz w:val="28"/>
          <w:szCs w:val="28"/>
        </w:rPr>
        <w:t xml:space="preserve"> uczestników („reprezentan</w:t>
      </w:r>
      <w:r w:rsidRPr="00224268">
        <w:rPr>
          <w:rFonts w:ascii="Times New Roman" w:hAnsi="Times New Roman" w:cs="Times New Roman"/>
          <w:sz w:val="28"/>
          <w:szCs w:val="28"/>
        </w:rPr>
        <w:softHyphen/>
        <w:t>tów").</w:t>
      </w:r>
      <w:r>
        <w:rPr>
          <w:rFonts w:ascii="Times New Roman" w:hAnsi="Times New Roman" w:cs="Times New Roman"/>
          <w:sz w:val="28"/>
          <w:szCs w:val="28"/>
        </w:rPr>
        <w:t xml:space="preserve"> U</w:t>
      </w:r>
      <w:r w:rsidRPr="00224268">
        <w:rPr>
          <w:rFonts w:ascii="Times New Roman" w:hAnsi="Times New Roman" w:cs="Times New Roman"/>
          <w:sz w:val="28"/>
          <w:szCs w:val="28"/>
        </w:rPr>
        <w:t xml:space="preserve">prawnienie do reprezentowania (pełnomocnictwo) </w:t>
      </w:r>
      <w:r w:rsidRPr="00224268">
        <w:rPr>
          <w:rFonts w:ascii="Times New Roman" w:hAnsi="Times New Roman" w:cs="Times New Roman"/>
          <w:b/>
          <w:bCs/>
          <w:sz w:val="28"/>
          <w:szCs w:val="28"/>
        </w:rPr>
        <w:t>1)</w:t>
      </w:r>
      <w:r w:rsidRPr="00224268">
        <w:rPr>
          <w:rFonts w:ascii="Times New Roman" w:hAnsi="Times New Roman" w:cs="Times New Roman"/>
          <w:sz w:val="28"/>
          <w:szCs w:val="28"/>
        </w:rPr>
        <w:t xml:space="preserve"> może być zawłaszczane (samoistne pełnomocnictwo) albo też </w:t>
      </w:r>
      <w:r w:rsidRPr="00224268">
        <w:rPr>
          <w:rFonts w:ascii="Times New Roman" w:hAnsi="Times New Roman" w:cs="Times New Roman"/>
          <w:b/>
          <w:bCs/>
          <w:sz w:val="28"/>
          <w:szCs w:val="28"/>
        </w:rPr>
        <w:t>2)</w:t>
      </w:r>
      <w:r w:rsidRPr="00224268">
        <w:rPr>
          <w:rFonts w:ascii="Times New Roman" w:hAnsi="Times New Roman" w:cs="Times New Roman"/>
          <w:sz w:val="28"/>
          <w:szCs w:val="28"/>
        </w:rPr>
        <w:t xml:space="preserve"> nada</w:t>
      </w:r>
      <w:r w:rsidRPr="00224268">
        <w:rPr>
          <w:rFonts w:ascii="Times New Roman" w:hAnsi="Times New Roman" w:cs="Times New Roman"/>
          <w:sz w:val="28"/>
          <w:szCs w:val="28"/>
        </w:rPr>
        <w:softHyphen/>
        <w:t xml:space="preserve">wane w sposób trwały lub na czas określony, lub </w:t>
      </w:r>
      <w:r w:rsidRPr="00224268">
        <w:rPr>
          <w:rFonts w:ascii="Times New Roman" w:hAnsi="Times New Roman" w:cs="Times New Roman"/>
          <w:b/>
          <w:bCs/>
          <w:sz w:val="28"/>
          <w:szCs w:val="28"/>
        </w:rPr>
        <w:t>3)</w:t>
      </w:r>
      <w:r w:rsidRPr="00224268">
        <w:rPr>
          <w:rFonts w:ascii="Times New Roman" w:hAnsi="Times New Roman" w:cs="Times New Roman"/>
          <w:sz w:val="28"/>
          <w:szCs w:val="28"/>
        </w:rPr>
        <w:t xml:space="preserve"> przekazywa</w:t>
      </w:r>
      <w:r w:rsidRPr="00224268">
        <w:rPr>
          <w:rFonts w:ascii="Times New Roman" w:hAnsi="Times New Roman" w:cs="Times New Roman"/>
          <w:sz w:val="28"/>
          <w:szCs w:val="28"/>
        </w:rPr>
        <w:softHyphen/>
        <w:t xml:space="preserve">ne na czas określony. </w:t>
      </w:r>
      <w:r>
        <w:rPr>
          <w:rFonts w:ascii="Times New Roman" w:hAnsi="Times New Roman" w:cs="Times New Roman"/>
          <w:sz w:val="28"/>
          <w:szCs w:val="28"/>
        </w:rPr>
        <w:t>D</w:t>
      </w:r>
      <w:r w:rsidRPr="00224268">
        <w:rPr>
          <w:rFonts w:ascii="Times New Roman" w:hAnsi="Times New Roman" w:cs="Times New Roman"/>
          <w:sz w:val="28"/>
          <w:szCs w:val="28"/>
        </w:rPr>
        <w:t>ecyduje o tym stopień, w jakim ich działanie nakiero</w:t>
      </w:r>
      <w:r w:rsidRPr="00224268">
        <w:rPr>
          <w:rFonts w:ascii="Times New Roman" w:hAnsi="Times New Roman" w:cs="Times New Roman"/>
          <w:sz w:val="28"/>
          <w:szCs w:val="28"/>
        </w:rPr>
        <w:softHyphen/>
        <w:t xml:space="preserve">wane jest </w:t>
      </w:r>
      <w:r w:rsidRPr="00224268">
        <w:rPr>
          <w:rFonts w:ascii="Times New Roman" w:hAnsi="Times New Roman" w:cs="Times New Roman"/>
          <w:b/>
          <w:bCs/>
          <w:sz w:val="28"/>
          <w:szCs w:val="28"/>
        </w:rPr>
        <w:t>a)</w:t>
      </w:r>
      <w:r w:rsidRPr="00224268">
        <w:rPr>
          <w:rFonts w:ascii="Times New Roman" w:hAnsi="Times New Roman" w:cs="Times New Roman"/>
          <w:sz w:val="28"/>
          <w:szCs w:val="28"/>
        </w:rPr>
        <w:t xml:space="preserve"> na walkę odwołującą się do przemocy, lub </w:t>
      </w:r>
      <w:r w:rsidRPr="00224268">
        <w:rPr>
          <w:rFonts w:ascii="Times New Roman" w:hAnsi="Times New Roman" w:cs="Times New Roman"/>
          <w:b/>
          <w:bCs/>
          <w:sz w:val="28"/>
          <w:szCs w:val="28"/>
        </w:rPr>
        <w:t>b)</w:t>
      </w:r>
      <w:r w:rsidRPr="00224268">
        <w:rPr>
          <w:rFonts w:ascii="Times New Roman" w:hAnsi="Times New Roman" w:cs="Times New Roman"/>
          <w:sz w:val="28"/>
          <w:szCs w:val="28"/>
        </w:rPr>
        <w:t xml:space="preserve"> na pokojową wymianę. </w:t>
      </w:r>
    </w:p>
    <w:p w:rsidR="008A3FBF" w:rsidRPr="00224268" w:rsidRDefault="008A3FBF" w:rsidP="00FC3EF3">
      <w:pPr>
        <w:tabs>
          <w:tab w:val="left" w:pos="534"/>
        </w:tabs>
        <w:jc w:val="both"/>
        <w:rPr>
          <w:rFonts w:ascii="Times New Roman" w:hAnsi="Times New Roman" w:cs="Times New Roman"/>
          <w:sz w:val="28"/>
          <w:szCs w:val="28"/>
        </w:rPr>
      </w:pPr>
      <w:r w:rsidRPr="00224268">
        <w:rPr>
          <w:rFonts w:ascii="Times New Roman" w:hAnsi="Times New Roman" w:cs="Times New Roman"/>
          <w:sz w:val="28"/>
          <w:szCs w:val="28"/>
        </w:rPr>
        <w:t xml:space="preserve">       </w:t>
      </w:r>
      <w:r w:rsidRPr="00224268">
        <w:rPr>
          <w:rFonts w:ascii="Times New Roman" w:hAnsi="Times New Roman" w:cs="Times New Roman"/>
          <w:b/>
          <w:bCs/>
          <w:sz w:val="28"/>
          <w:szCs w:val="28"/>
        </w:rPr>
        <w:t>„Przypisywanie"</w:t>
      </w:r>
      <w:r w:rsidRPr="00224268">
        <w:rPr>
          <w:rFonts w:ascii="Times New Roman" w:hAnsi="Times New Roman" w:cs="Times New Roman"/>
          <w:sz w:val="28"/>
          <w:szCs w:val="28"/>
        </w:rPr>
        <w:t xml:space="preserve"> oznacza </w:t>
      </w:r>
      <w:r w:rsidRPr="00224268">
        <w:rPr>
          <w:rFonts w:ascii="Times New Roman" w:hAnsi="Times New Roman" w:cs="Times New Roman"/>
          <w:b/>
          <w:bCs/>
          <w:sz w:val="28"/>
          <w:szCs w:val="28"/>
        </w:rPr>
        <w:t>a)</w:t>
      </w:r>
      <w:r w:rsidRPr="00224268">
        <w:rPr>
          <w:rFonts w:ascii="Times New Roman" w:hAnsi="Times New Roman" w:cs="Times New Roman"/>
          <w:sz w:val="28"/>
          <w:szCs w:val="28"/>
        </w:rPr>
        <w:t xml:space="preserve"> pasywną i aktywną solidarność: za dzia</w:t>
      </w:r>
      <w:r w:rsidRPr="00224268">
        <w:rPr>
          <w:rFonts w:ascii="Times New Roman" w:hAnsi="Times New Roman" w:cs="Times New Roman"/>
          <w:sz w:val="28"/>
          <w:szCs w:val="28"/>
        </w:rPr>
        <w:softHyphen/>
        <w:t>łanie jednego z uczestników odpowiedzialni są wszyscy</w:t>
      </w:r>
      <w:r>
        <w:rPr>
          <w:rFonts w:ascii="Times New Roman" w:hAnsi="Times New Roman" w:cs="Times New Roman"/>
          <w:sz w:val="28"/>
          <w:szCs w:val="28"/>
        </w:rPr>
        <w:t>. W</w:t>
      </w:r>
      <w:r w:rsidRPr="00224268">
        <w:rPr>
          <w:rFonts w:ascii="Times New Roman" w:hAnsi="Times New Roman" w:cs="Times New Roman"/>
          <w:sz w:val="28"/>
          <w:szCs w:val="28"/>
        </w:rPr>
        <w:t>szyscy</w:t>
      </w:r>
      <w:r>
        <w:rPr>
          <w:rFonts w:ascii="Times New Roman" w:hAnsi="Times New Roman" w:cs="Times New Roman"/>
          <w:sz w:val="28"/>
          <w:szCs w:val="28"/>
        </w:rPr>
        <w:t xml:space="preserve"> </w:t>
      </w:r>
      <w:r w:rsidRPr="00224268">
        <w:rPr>
          <w:rFonts w:ascii="Times New Roman" w:hAnsi="Times New Roman" w:cs="Times New Roman"/>
          <w:sz w:val="28"/>
          <w:szCs w:val="28"/>
        </w:rPr>
        <w:t xml:space="preserve">uprawnieni są do korzystania z </w:t>
      </w:r>
      <w:r>
        <w:rPr>
          <w:rFonts w:ascii="Times New Roman" w:hAnsi="Times New Roman" w:cs="Times New Roman"/>
          <w:sz w:val="28"/>
          <w:szCs w:val="28"/>
        </w:rPr>
        <w:t>uzyskanych</w:t>
      </w:r>
      <w:r w:rsidRPr="00224268">
        <w:rPr>
          <w:rFonts w:ascii="Times New Roman" w:hAnsi="Times New Roman" w:cs="Times New Roman"/>
          <w:sz w:val="28"/>
          <w:szCs w:val="28"/>
        </w:rPr>
        <w:t xml:space="preserve"> szans. Odpowiedzialność ta </w:t>
      </w:r>
      <w:r>
        <w:rPr>
          <w:rFonts w:ascii="Times New Roman" w:hAnsi="Times New Roman" w:cs="Times New Roman"/>
          <w:sz w:val="28"/>
          <w:szCs w:val="28"/>
        </w:rPr>
        <w:t>jest r</w:t>
      </w:r>
      <w:r w:rsidRPr="00224268">
        <w:rPr>
          <w:rFonts w:ascii="Times New Roman" w:hAnsi="Times New Roman" w:cs="Times New Roman"/>
          <w:sz w:val="28"/>
          <w:szCs w:val="28"/>
        </w:rPr>
        <w:t>eligijn</w:t>
      </w:r>
      <w:r>
        <w:rPr>
          <w:rFonts w:ascii="Times New Roman" w:hAnsi="Times New Roman" w:cs="Times New Roman"/>
          <w:sz w:val="28"/>
          <w:szCs w:val="28"/>
        </w:rPr>
        <w:t>a</w:t>
      </w:r>
      <w:r w:rsidRPr="00224268">
        <w:rPr>
          <w:rFonts w:ascii="Times New Roman" w:hAnsi="Times New Roman" w:cs="Times New Roman"/>
          <w:sz w:val="28"/>
          <w:szCs w:val="28"/>
        </w:rPr>
        <w:t>, wobec duchów i bogów</w:t>
      </w:r>
      <w:r>
        <w:rPr>
          <w:rFonts w:ascii="Times New Roman" w:hAnsi="Times New Roman" w:cs="Times New Roman"/>
          <w:sz w:val="28"/>
          <w:szCs w:val="28"/>
        </w:rPr>
        <w:t xml:space="preserve">; </w:t>
      </w:r>
      <w:r w:rsidRPr="00224268">
        <w:rPr>
          <w:rFonts w:ascii="Times New Roman" w:hAnsi="Times New Roman" w:cs="Times New Roman"/>
          <w:sz w:val="28"/>
          <w:szCs w:val="28"/>
        </w:rPr>
        <w:t>wobec ludzi, krwa</w:t>
      </w:r>
      <w:r w:rsidRPr="00224268">
        <w:rPr>
          <w:rFonts w:ascii="Times New Roman" w:hAnsi="Times New Roman" w:cs="Times New Roman"/>
          <w:sz w:val="28"/>
          <w:szCs w:val="28"/>
        </w:rPr>
        <w:softHyphen/>
        <w:t>wa zemsta rodu wobec całego rodu, represalia wobec obywateli miasta</w:t>
      </w:r>
      <w:r>
        <w:rPr>
          <w:rFonts w:ascii="Times New Roman" w:hAnsi="Times New Roman" w:cs="Times New Roman"/>
          <w:sz w:val="28"/>
          <w:szCs w:val="28"/>
        </w:rPr>
        <w:t>,</w:t>
      </w:r>
      <w:r w:rsidRPr="00224268">
        <w:rPr>
          <w:rFonts w:ascii="Times New Roman" w:hAnsi="Times New Roman" w:cs="Times New Roman"/>
          <w:sz w:val="28"/>
          <w:szCs w:val="28"/>
        </w:rPr>
        <w:t xml:space="preserve"> człon</w:t>
      </w:r>
      <w:r w:rsidRPr="00224268">
        <w:rPr>
          <w:rFonts w:ascii="Times New Roman" w:hAnsi="Times New Roman" w:cs="Times New Roman"/>
          <w:sz w:val="28"/>
          <w:szCs w:val="28"/>
        </w:rPr>
        <w:softHyphen/>
        <w:t>ków jednego narodu, albo prawny (kara wymierzana krewnym, towarzyszom wspólnoty do</w:t>
      </w:r>
      <w:r w:rsidRPr="00224268">
        <w:rPr>
          <w:rFonts w:ascii="Times New Roman" w:hAnsi="Times New Roman" w:cs="Times New Roman"/>
          <w:sz w:val="28"/>
          <w:szCs w:val="28"/>
        </w:rPr>
        <w:softHyphen/>
        <w:t>mowej, gminy, osobista odpowiedzialność za długi towarzyszy wspólnot domowych i człon</w:t>
      </w:r>
      <w:r w:rsidRPr="00224268">
        <w:rPr>
          <w:rFonts w:ascii="Times New Roman" w:hAnsi="Times New Roman" w:cs="Times New Roman"/>
          <w:sz w:val="28"/>
          <w:szCs w:val="28"/>
        </w:rPr>
        <w:softHyphen/>
        <w:t xml:space="preserve">ków spółek handlowych wobec siebie wzajem i na ich rzecz). Także solidarność wobec bogów miała w dziejach następstwa; </w:t>
      </w:r>
      <w:r w:rsidRPr="00224268">
        <w:rPr>
          <w:rFonts w:ascii="Times New Roman" w:hAnsi="Times New Roman" w:cs="Times New Roman"/>
          <w:b/>
          <w:bCs/>
          <w:sz w:val="28"/>
          <w:szCs w:val="28"/>
        </w:rPr>
        <w:t>b)</w:t>
      </w:r>
      <w:r w:rsidRPr="00224268">
        <w:rPr>
          <w:rFonts w:ascii="Times New Roman" w:hAnsi="Times New Roman" w:cs="Times New Roman"/>
          <w:sz w:val="28"/>
          <w:szCs w:val="28"/>
        </w:rPr>
        <w:t xml:space="preserve"> w myśl porządku uczestnicy zamkniętego stosunku uwa</w:t>
      </w:r>
      <w:r w:rsidRPr="00224268">
        <w:rPr>
          <w:rFonts w:ascii="Times New Roman" w:hAnsi="Times New Roman" w:cs="Times New Roman"/>
          <w:sz w:val="28"/>
          <w:szCs w:val="28"/>
        </w:rPr>
        <w:softHyphen/>
        <w:t xml:space="preserve">żają rozporządzenie szansami (ekonomicznymi), wydane przez reprezentanta, za </w:t>
      </w:r>
      <w:r w:rsidRPr="00224268">
        <w:rPr>
          <w:rStyle w:val="TeksttreciOdstpy1pt"/>
          <w:sz w:val="28"/>
          <w:szCs w:val="28"/>
        </w:rPr>
        <w:t>legalne</w:t>
      </w:r>
      <w:r w:rsidRPr="00224268">
        <w:rPr>
          <w:rFonts w:ascii="Times New Roman" w:hAnsi="Times New Roman" w:cs="Times New Roman"/>
          <w:sz w:val="28"/>
          <w:szCs w:val="28"/>
        </w:rPr>
        <w:t xml:space="preserve"> w ich zachowaniu. </w:t>
      </w:r>
    </w:p>
    <w:p w:rsidR="008A3FBF" w:rsidRDefault="008A3FBF" w:rsidP="00FC3EF3">
      <w:pPr>
        <w:tabs>
          <w:tab w:val="left" w:pos="529"/>
        </w:tabs>
        <w:jc w:val="both"/>
        <w:rPr>
          <w:rFonts w:ascii="Times New Roman" w:hAnsi="Times New Roman" w:cs="Times New Roman"/>
          <w:sz w:val="28"/>
          <w:szCs w:val="28"/>
        </w:rPr>
      </w:pPr>
      <w:r w:rsidRPr="00224268">
        <w:rPr>
          <w:rFonts w:ascii="Times New Roman" w:hAnsi="Times New Roman" w:cs="Times New Roman"/>
          <w:sz w:val="28"/>
          <w:szCs w:val="28"/>
        </w:rPr>
        <w:t xml:space="preserve">       </w:t>
      </w:r>
      <w:r w:rsidRPr="00224268">
        <w:rPr>
          <w:rFonts w:ascii="Times New Roman" w:hAnsi="Times New Roman" w:cs="Times New Roman"/>
          <w:b/>
          <w:bCs/>
          <w:sz w:val="28"/>
          <w:szCs w:val="28"/>
        </w:rPr>
        <w:t>„</w:t>
      </w:r>
      <w:r>
        <w:rPr>
          <w:rFonts w:ascii="Times New Roman" w:hAnsi="Times New Roman" w:cs="Times New Roman"/>
          <w:b/>
          <w:bCs/>
          <w:sz w:val="28"/>
          <w:szCs w:val="28"/>
        </w:rPr>
        <w:t>S</w:t>
      </w:r>
      <w:r w:rsidRPr="00224268">
        <w:rPr>
          <w:rFonts w:ascii="Times New Roman" w:hAnsi="Times New Roman" w:cs="Times New Roman"/>
          <w:b/>
          <w:bCs/>
          <w:sz w:val="28"/>
          <w:szCs w:val="28"/>
        </w:rPr>
        <w:t>olidarnoś</w:t>
      </w:r>
      <w:r>
        <w:rPr>
          <w:rFonts w:ascii="Times New Roman" w:hAnsi="Times New Roman" w:cs="Times New Roman"/>
          <w:b/>
          <w:bCs/>
          <w:sz w:val="28"/>
          <w:szCs w:val="28"/>
        </w:rPr>
        <w:t xml:space="preserve">ć występuje </w:t>
      </w:r>
      <w:r w:rsidRPr="00224268">
        <w:rPr>
          <w:rFonts w:ascii="Times New Roman" w:hAnsi="Times New Roman" w:cs="Times New Roman"/>
          <w:sz w:val="28"/>
          <w:szCs w:val="28"/>
        </w:rPr>
        <w:t xml:space="preserve">w przypadku: </w:t>
      </w:r>
      <w:r w:rsidRPr="00224268">
        <w:rPr>
          <w:rFonts w:ascii="Times New Roman" w:hAnsi="Times New Roman" w:cs="Times New Roman"/>
          <w:b/>
          <w:bCs/>
          <w:sz w:val="28"/>
          <w:szCs w:val="28"/>
        </w:rPr>
        <w:t>a)</w:t>
      </w:r>
      <w:r w:rsidRPr="00224268">
        <w:rPr>
          <w:rFonts w:ascii="Times New Roman" w:hAnsi="Times New Roman" w:cs="Times New Roman"/>
          <w:sz w:val="28"/>
          <w:szCs w:val="28"/>
        </w:rPr>
        <w:t xml:space="preserve"> wspólnot urodzenia lub życia (typ: dom i ród); </w:t>
      </w:r>
      <w:r w:rsidRPr="00224268">
        <w:rPr>
          <w:rFonts w:ascii="Times New Roman" w:hAnsi="Times New Roman" w:cs="Times New Roman"/>
          <w:b/>
          <w:bCs/>
          <w:sz w:val="28"/>
          <w:szCs w:val="28"/>
        </w:rPr>
        <w:t>b)</w:t>
      </w:r>
      <w:r w:rsidRPr="00224268">
        <w:rPr>
          <w:rFonts w:ascii="Times New Roman" w:hAnsi="Times New Roman" w:cs="Times New Roman"/>
          <w:sz w:val="28"/>
          <w:szCs w:val="28"/>
        </w:rPr>
        <w:t xml:space="preserve"> zamkniętych stosunków strzegących szans za sprawą przemocy (typ: związki polityczne, wojny); </w:t>
      </w:r>
      <w:r w:rsidRPr="00224268">
        <w:rPr>
          <w:rFonts w:ascii="Times New Roman" w:hAnsi="Times New Roman" w:cs="Times New Roman"/>
          <w:b/>
          <w:bCs/>
          <w:sz w:val="28"/>
          <w:szCs w:val="28"/>
        </w:rPr>
        <w:t>c)</w:t>
      </w:r>
      <w:r w:rsidRPr="00224268">
        <w:rPr>
          <w:rFonts w:ascii="Times New Roman" w:hAnsi="Times New Roman" w:cs="Times New Roman"/>
          <w:sz w:val="28"/>
          <w:szCs w:val="28"/>
        </w:rPr>
        <w:t xml:space="preserve"> zarobkowych stosunków stowarzyszenia (typ: spółka jawna); </w:t>
      </w:r>
      <w:r w:rsidRPr="00224268">
        <w:rPr>
          <w:rFonts w:ascii="Times New Roman" w:hAnsi="Times New Roman" w:cs="Times New Roman"/>
          <w:b/>
          <w:bCs/>
          <w:sz w:val="28"/>
          <w:szCs w:val="28"/>
        </w:rPr>
        <w:t>d)</w:t>
      </w:r>
      <w:r w:rsidRPr="00224268">
        <w:rPr>
          <w:rFonts w:ascii="Times New Roman" w:hAnsi="Times New Roman" w:cs="Times New Roman"/>
          <w:sz w:val="28"/>
          <w:szCs w:val="28"/>
        </w:rPr>
        <w:t xml:space="preserve"> stowarzyszeń pracy (typ: artel).</w:t>
      </w:r>
    </w:p>
    <w:p w:rsidR="008A3FBF" w:rsidRPr="005D2468" w:rsidRDefault="008A3FBF" w:rsidP="00FC3EF3">
      <w:pPr>
        <w:tabs>
          <w:tab w:val="left" w:pos="529"/>
        </w:tabs>
        <w:jc w:val="both"/>
        <w:rPr>
          <w:rFonts w:ascii="Times New Roman" w:hAnsi="Times New Roman" w:cs="Times New Roman"/>
          <w:sz w:val="28"/>
          <w:szCs w:val="28"/>
        </w:rPr>
      </w:pPr>
      <w:r w:rsidRPr="005D2468">
        <w:rPr>
          <w:rFonts w:ascii="Times New Roman" w:hAnsi="Times New Roman" w:cs="Times New Roman"/>
          <w:sz w:val="28"/>
          <w:szCs w:val="28"/>
        </w:rPr>
        <w:t xml:space="preserve">       </w:t>
      </w:r>
      <w:r w:rsidRPr="005D2468">
        <w:rPr>
          <w:rFonts w:ascii="Times New Roman" w:hAnsi="Times New Roman" w:cs="Times New Roman"/>
          <w:b/>
          <w:bCs/>
          <w:sz w:val="28"/>
          <w:szCs w:val="28"/>
        </w:rPr>
        <w:t>Prawo reprezentowania</w:t>
      </w:r>
      <w:r w:rsidRPr="005D2468">
        <w:rPr>
          <w:rFonts w:ascii="Times New Roman" w:hAnsi="Times New Roman" w:cs="Times New Roman"/>
          <w:sz w:val="28"/>
          <w:szCs w:val="28"/>
        </w:rPr>
        <w:t xml:space="preserve"> nadawane jest według pewnych „cech"</w:t>
      </w:r>
      <w:r>
        <w:rPr>
          <w:rFonts w:ascii="Times New Roman" w:hAnsi="Times New Roman" w:cs="Times New Roman"/>
          <w:sz w:val="28"/>
          <w:szCs w:val="28"/>
        </w:rPr>
        <w:t>,</w:t>
      </w:r>
      <w:r w:rsidRPr="005D2468">
        <w:rPr>
          <w:rFonts w:ascii="Times New Roman" w:hAnsi="Times New Roman" w:cs="Times New Roman"/>
          <w:sz w:val="28"/>
          <w:szCs w:val="28"/>
        </w:rPr>
        <w:t xml:space="preserve"> np.</w:t>
      </w:r>
      <w:r>
        <w:rPr>
          <w:rFonts w:ascii="Times New Roman" w:hAnsi="Times New Roman" w:cs="Times New Roman"/>
          <w:sz w:val="28"/>
          <w:szCs w:val="28"/>
        </w:rPr>
        <w:t>,</w:t>
      </w:r>
      <w:r w:rsidRPr="005D2468">
        <w:rPr>
          <w:rFonts w:ascii="Times New Roman" w:hAnsi="Times New Roman" w:cs="Times New Roman"/>
          <w:sz w:val="28"/>
          <w:szCs w:val="28"/>
        </w:rPr>
        <w:t xml:space="preserve"> </w:t>
      </w:r>
      <w:r w:rsidRPr="005D2468">
        <w:rPr>
          <w:rFonts w:ascii="Times New Roman" w:hAnsi="Times New Roman" w:cs="Times New Roman"/>
          <w:b/>
          <w:bCs/>
          <w:sz w:val="28"/>
          <w:szCs w:val="28"/>
        </w:rPr>
        <w:t>starszeństw</w:t>
      </w:r>
      <w:r>
        <w:rPr>
          <w:rFonts w:ascii="Times New Roman" w:hAnsi="Times New Roman" w:cs="Times New Roman"/>
          <w:b/>
          <w:bCs/>
          <w:sz w:val="28"/>
          <w:szCs w:val="28"/>
        </w:rPr>
        <w:t>o</w:t>
      </w:r>
      <w:r w:rsidRPr="005D2468">
        <w:rPr>
          <w:rFonts w:ascii="Times New Roman" w:hAnsi="Times New Roman" w:cs="Times New Roman"/>
          <w:b/>
          <w:bCs/>
          <w:sz w:val="28"/>
          <w:szCs w:val="28"/>
        </w:rPr>
        <w:t>.</w:t>
      </w:r>
      <w:r>
        <w:rPr>
          <w:rFonts w:ascii="Times New Roman" w:hAnsi="Times New Roman" w:cs="Times New Roman"/>
          <w:b/>
          <w:bCs/>
          <w:sz w:val="28"/>
          <w:szCs w:val="28"/>
        </w:rPr>
        <w:t xml:space="preserve"> </w:t>
      </w:r>
      <w:r w:rsidRPr="005D2468">
        <w:rPr>
          <w:rFonts w:ascii="Times New Roman" w:hAnsi="Times New Roman" w:cs="Times New Roman"/>
          <w:sz w:val="28"/>
          <w:szCs w:val="28"/>
        </w:rPr>
        <w:t>Szczegółów nie można uj</w:t>
      </w:r>
      <w:r>
        <w:rPr>
          <w:rFonts w:ascii="Times New Roman" w:hAnsi="Times New Roman" w:cs="Times New Roman"/>
          <w:sz w:val="28"/>
          <w:szCs w:val="28"/>
        </w:rPr>
        <w:t>mować</w:t>
      </w:r>
      <w:r w:rsidRPr="005D2468">
        <w:rPr>
          <w:rFonts w:ascii="Times New Roman" w:hAnsi="Times New Roman" w:cs="Times New Roman"/>
          <w:sz w:val="28"/>
          <w:szCs w:val="28"/>
        </w:rPr>
        <w:t xml:space="preserve"> ogóln</w:t>
      </w:r>
      <w:r>
        <w:rPr>
          <w:rFonts w:ascii="Times New Roman" w:hAnsi="Times New Roman" w:cs="Times New Roman"/>
          <w:sz w:val="28"/>
          <w:szCs w:val="28"/>
        </w:rPr>
        <w:t>ie</w:t>
      </w:r>
      <w:r>
        <w:rPr>
          <w:rStyle w:val="FootnoteReference"/>
          <w:rFonts w:ascii="Times New Roman" w:hAnsi="Times New Roman"/>
          <w:sz w:val="28"/>
          <w:szCs w:val="28"/>
        </w:rPr>
        <w:footnoteReference w:id="99"/>
      </w:r>
      <w:r w:rsidRPr="005D2468">
        <w:rPr>
          <w:rFonts w:ascii="Times New Roman" w:hAnsi="Times New Roman" w:cs="Times New Roman"/>
          <w:sz w:val="28"/>
          <w:szCs w:val="28"/>
        </w:rPr>
        <w:t xml:space="preserve">. Jest to możliwe w socjologicznej analizie przypadków. Najdawniejszym tu faktem są </w:t>
      </w:r>
      <w:r w:rsidRPr="005D2468">
        <w:rPr>
          <w:rStyle w:val="TeksttreciOdstpy1pt"/>
          <w:b/>
          <w:bCs/>
          <w:sz w:val="28"/>
          <w:szCs w:val="28"/>
        </w:rPr>
        <w:t>represalia,</w:t>
      </w:r>
      <w:r w:rsidRPr="005D2468">
        <w:rPr>
          <w:rFonts w:ascii="Times New Roman" w:hAnsi="Times New Roman" w:cs="Times New Roman"/>
          <w:sz w:val="28"/>
          <w:szCs w:val="28"/>
        </w:rPr>
        <w:t xml:space="preserve"> ze</w:t>
      </w:r>
      <w:r>
        <w:rPr>
          <w:rFonts w:ascii="Times New Roman" w:hAnsi="Times New Roman" w:cs="Times New Roman"/>
          <w:sz w:val="28"/>
          <w:szCs w:val="28"/>
        </w:rPr>
        <w:t>msta … itp.</w:t>
      </w:r>
      <w:r w:rsidRPr="005D2468">
        <w:rPr>
          <w:rFonts w:ascii="Times New Roman" w:hAnsi="Times New Roman" w:cs="Times New Roman"/>
          <w:sz w:val="28"/>
          <w:szCs w:val="28"/>
        </w:rPr>
        <w:t>.</w:t>
      </w:r>
    </w:p>
    <w:p w:rsidR="008A3FBF" w:rsidRPr="00D66D58" w:rsidRDefault="008A3FBF" w:rsidP="00994E1F">
      <w:pPr>
        <w:tabs>
          <w:tab w:val="left" w:pos="4140"/>
        </w:tabs>
        <w:jc w:val="both"/>
        <w:rPr>
          <w:rFonts w:ascii="Times New Roman" w:hAnsi="Times New Roman" w:cs="Times New Roman"/>
          <w:b/>
          <w:bCs/>
          <w:sz w:val="36"/>
          <w:szCs w:val="36"/>
        </w:rPr>
      </w:pPr>
      <w:r w:rsidRPr="005D2468">
        <w:rPr>
          <w:rFonts w:ascii="Times New Roman" w:hAnsi="Times New Roman" w:cs="Times New Roman"/>
          <w:sz w:val="28"/>
          <w:szCs w:val="28"/>
        </w:rPr>
        <w:t xml:space="preserve">     </w:t>
      </w:r>
      <w:r w:rsidRPr="00D66D58">
        <w:rPr>
          <w:rFonts w:ascii="Times New Roman" w:hAnsi="Times New Roman" w:cs="Times New Roman"/>
          <w:b/>
          <w:bCs/>
          <w:sz w:val="36"/>
          <w:szCs w:val="36"/>
        </w:rPr>
        <w:t>1</w:t>
      </w:r>
      <w:r>
        <w:rPr>
          <w:rFonts w:ascii="Times New Roman" w:hAnsi="Times New Roman" w:cs="Times New Roman"/>
          <w:b/>
          <w:bCs/>
          <w:sz w:val="36"/>
          <w:szCs w:val="36"/>
        </w:rPr>
        <w:t>2</w:t>
      </w:r>
      <w:r w:rsidRPr="00D66D58">
        <w:rPr>
          <w:rFonts w:ascii="Times New Roman" w:hAnsi="Times New Roman" w:cs="Times New Roman"/>
          <w:b/>
          <w:bCs/>
          <w:sz w:val="36"/>
          <w:szCs w:val="36"/>
        </w:rPr>
        <w:t xml:space="preserve">. Stosunek wspólnotowy - związek   </w:t>
      </w:r>
    </w:p>
    <w:p w:rsidR="008A3FBF" w:rsidRPr="00994E1F" w:rsidRDefault="008A3FBF" w:rsidP="00994E1F">
      <w:pPr>
        <w:tabs>
          <w:tab w:val="left" w:pos="4140"/>
        </w:tabs>
        <w:jc w:val="both"/>
        <w:rPr>
          <w:rFonts w:ascii="Times New Roman" w:hAnsi="Times New Roman" w:cs="Times New Roman"/>
          <w:sz w:val="28"/>
          <w:szCs w:val="28"/>
        </w:rPr>
      </w:pPr>
      <w:r>
        <w:rPr>
          <w:rStyle w:val="Teksttreci2Odstpy2pt"/>
          <w:b/>
          <w:bCs/>
          <w:sz w:val="28"/>
          <w:szCs w:val="28"/>
        </w:rPr>
        <w:t xml:space="preserve">    </w:t>
      </w:r>
      <w:r w:rsidRPr="005D2468">
        <w:rPr>
          <w:rStyle w:val="Teksttreci2Odstpy2pt"/>
          <w:b/>
          <w:bCs/>
          <w:sz w:val="28"/>
          <w:szCs w:val="28"/>
        </w:rPr>
        <w:t>Związkiem</w:t>
      </w:r>
      <w:r w:rsidRPr="005D2468">
        <w:rPr>
          <w:rFonts w:ascii="Times New Roman" w:hAnsi="Times New Roman" w:cs="Times New Roman"/>
          <w:sz w:val="28"/>
          <w:szCs w:val="28"/>
        </w:rPr>
        <w:t xml:space="preserve"> nazywamy pewien</w:t>
      </w:r>
      <w:r>
        <w:rPr>
          <w:rFonts w:ascii="Times New Roman" w:hAnsi="Times New Roman" w:cs="Times New Roman"/>
          <w:sz w:val="28"/>
          <w:szCs w:val="28"/>
        </w:rPr>
        <w:t>,</w:t>
      </w:r>
      <w:r w:rsidRPr="005D2468">
        <w:rPr>
          <w:rFonts w:ascii="Times New Roman" w:hAnsi="Times New Roman" w:cs="Times New Roman"/>
          <w:sz w:val="28"/>
          <w:szCs w:val="28"/>
        </w:rPr>
        <w:t xml:space="preserve"> </w:t>
      </w:r>
      <w:r w:rsidRPr="005D2468">
        <w:rPr>
          <w:rFonts w:ascii="Times New Roman" w:hAnsi="Times New Roman" w:cs="Times New Roman"/>
          <w:b/>
          <w:bCs/>
          <w:sz w:val="28"/>
          <w:szCs w:val="28"/>
        </w:rPr>
        <w:t>ograniczony swoistymi regułami</w:t>
      </w:r>
      <w:r w:rsidRPr="005D2468">
        <w:rPr>
          <w:rFonts w:ascii="Times New Roman" w:hAnsi="Times New Roman" w:cs="Times New Roman"/>
          <w:sz w:val="28"/>
          <w:szCs w:val="28"/>
        </w:rPr>
        <w:t xml:space="preserve"> lub za</w:t>
      </w:r>
      <w:r w:rsidRPr="005D2468">
        <w:rPr>
          <w:rFonts w:ascii="Times New Roman" w:hAnsi="Times New Roman" w:cs="Times New Roman"/>
          <w:sz w:val="28"/>
          <w:szCs w:val="28"/>
        </w:rPr>
        <w:softHyphen/>
        <w:t xml:space="preserve">mknięty na zewnątrz </w:t>
      </w:r>
      <w:r w:rsidRPr="005D2468">
        <w:rPr>
          <w:rFonts w:ascii="Times New Roman" w:hAnsi="Times New Roman" w:cs="Times New Roman"/>
          <w:b/>
          <w:bCs/>
          <w:sz w:val="28"/>
          <w:szCs w:val="28"/>
        </w:rPr>
        <w:t>stosunek społeczny</w:t>
      </w:r>
      <w:r w:rsidRPr="005D2468">
        <w:rPr>
          <w:rStyle w:val="FootnoteReference"/>
          <w:rFonts w:ascii="Times New Roman" w:hAnsi="Times New Roman"/>
          <w:b/>
          <w:bCs/>
          <w:sz w:val="28"/>
          <w:szCs w:val="28"/>
        </w:rPr>
        <w:footnoteReference w:id="100"/>
      </w:r>
      <w:r w:rsidRPr="005D2468">
        <w:rPr>
          <w:rFonts w:ascii="Times New Roman" w:hAnsi="Times New Roman" w:cs="Times New Roman"/>
          <w:sz w:val="28"/>
          <w:szCs w:val="28"/>
        </w:rPr>
        <w:t xml:space="preserve"> wtedy, gdy </w:t>
      </w:r>
      <w:r w:rsidRPr="005D2468">
        <w:rPr>
          <w:rFonts w:ascii="Times New Roman" w:hAnsi="Times New Roman" w:cs="Times New Roman"/>
          <w:b/>
          <w:bCs/>
          <w:sz w:val="28"/>
          <w:szCs w:val="28"/>
        </w:rPr>
        <w:t>przestrzeganie jego porządku gwarantowane jest przez zachowanie określonych ludz</w:t>
      </w:r>
      <w:r w:rsidRPr="005D2468">
        <w:rPr>
          <w:rFonts w:ascii="Times New Roman" w:hAnsi="Times New Roman" w:cs="Times New Roman"/>
          <w:sz w:val="28"/>
          <w:szCs w:val="28"/>
        </w:rPr>
        <w:t>i, zmierzające wyłącznie do je</w:t>
      </w:r>
      <w:r w:rsidRPr="005D2468">
        <w:rPr>
          <w:rFonts w:ascii="Times New Roman" w:hAnsi="Times New Roman" w:cs="Times New Roman"/>
          <w:sz w:val="28"/>
          <w:szCs w:val="28"/>
        </w:rPr>
        <w:softHyphen/>
        <w:t xml:space="preserve">go urzeczywistnienia: </w:t>
      </w:r>
      <w:r w:rsidRPr="005D2468">
        <w:rPr>
          <w:rStyle w:val="Teksttreci2Odstpy2pt"/>
          <w:b/>
          <w:bCs/>
          <w:sz w:val="28"/>
          <w:szCs w:val="28"/>
        </w:rPr>
        <w:t>kierownika</w:t>
      </w:r>
      <w:r w:rsidRPr="005D2468">
        <w:rPr>
          <w:rStyle w:val="FootnoteReference"/>
          <w:rFonts w:ascii="Times New Roman" w:hAnsi="Times New Roman"/>
          <w:b/>
          <w:bCs/>
          <w:spacing w:val="40"/>
          <w:sz w:val="28"/>
          <w:szCs w:val="28"/>
          <w:shd w:val="clear" w:color="auto" w:fill="FFFFFF"/>
        </w:rPr>
        <w:footnoteReference w:id="101"/>
      </w:r>
      <w:r w:rsidRPr="005D2468">
        <w:rPr>
          <w:rFonts w:ascii="Times New Roman" w:hAnsi="Times New Roman" w:cs="Times New Roman"/>
          <w:b/>
          <w:bCs/>
          <w:sz w:val="28"/>
          <w:szCs w:val="28"/>
        </w:rPr>
        <w:t xml:space="preserve"> i ewentualnie </w:t>
      </w:r>
      <w:r w:rsidRPr="005D2468">
        <w:rPr>
          <w:rStyle w:val="Teksttreci2Odstpy2pt"/>
          <w:b/>
          <w:bCs/>
          <w:sz w:val="28"/>
          <w:szCs w:val="28"/>
        </w:rPr>
        <w:t>sztabu ad</w:t>
      </w:r>
      <w:r w:rsidRPr="00994E1F">
        <w:rPr>
          <w:rStyle w:val="Teksttreci2Odstpy2pt"/>
          <w:b/>
          <w:bCs/>
          <w:sz w:val="28"/>
          <w:szCs w:val="28"/>
        </w:rPr>
        <w:t>ministracyjne</w:t>
      </w:r>
      <w:r w:rsidRPr="00994E1F">
        <w:rPr>
          <w:rStyle w:val="Teksttreci2Odstpy2pt"/>
          <w:b/>
          <w:bCs/>
          <w:sz w:val="28"/>
          <w:szCs w:val="28"/>
        </w:rPr>
        <w:softHyphen/>
        <w:t>go,</w:t>
      </w:r>
      <w:r w:rsidRPr="00994E1F">
        <w:rPr>
          <w:rFonts w:ascii="Times New Roman" w:hAnsi="Times New Roman" w:cs="Times New Roman"/>
          <w:sz w:val="28"/>
          <w:szCs w:val="28"/>
        </w:rPr>
        <w:t xml:space="preserve"> który uprawniony jest także do </w:t>
      </w:r>
      <w:r w:rsidRPr="00994E1F">
        <w:rPr>
          <w:rFonts w:ascii="Times New Roman" w:hAnsi="Times New Roman" w:cs="Times New Roman"/>
          <w:b/>
          <w:bCs/>
          <w:sz w:val="28"/>
          <w:szCs w:val="28"/>
        </w:rPr>
        <w:t>reprezentowania</w:t>
      </w:r>
      <w:r w:rsidRPr="00994E1F">
        <w:rPr>
          <w:rFonts w:ascii="Times New Roman" w:hAnsi="Times New Roman" w:cs="Times New Roman"/>
          <w:sz w:val="28"/>
          <w:szCs w:val="28"/>
        </w:rPr>
        <w:t>. Sprawowanie kierow</w:t>
      </w:r>
      <w:r w:rsidRPr="00994E1F">
        <w:rPr>
          <w:rFonts w:ascii="Times New Roman" w:hAnsi="Times New Roman" w:cs="Times New Roman"/>
          <w:sz w:val="28"/>
          <w:szCs w:val="28"/>
        </w:rPr>
        <w:softHyphen/>
        <w:t xml:space="preserve">nictwa lub udział w działaniu sztabu administracyjnego („władze </w:t>
      </w:r>
      <w:r>
        <w:rPr>
          <w:rFonts w:ascii="Times New Roman" w:hAnsi="Times New Roman" w:cs="Times New Roman"/>
          <w:sz w:val="28"/>
          <w:szCs w:val="28"/>
        </w:rPr>
        <w:t xml:space="preserve"> </w:t>
      </w:r>
      <w:r w:rsidRPr="00994E1F">
        <w:rPr>
          <w:rStyle w:val="Teksttreci2Odstpy2pt"/>
          <w:sz w:val="28"/>
          <w:szCs w:val="28"/>
        </w:rPr>
        <w:t>rządzące"</w:t>
      </w:r>
      <w:r w:rsidRPr="00994E1F">
        <w:rPr>
          <w:rStyle w:val="FootnoteReference"/>
          <w:rFonts w:ascii="Times New Roman" w:hAnsi="Times New Roman"/>
          <w:spacing w:val="40"/>
          <w:sz w:val="28"/>
          <w:szCs w:val="28"/>
          <w:shd w:val="clear" w:color="auto" w:fill="FFFFFF"/>
        </w:rPr>
        <w:footnoteReference w:id="102"/>
      </w:r>
      <w:r w:rsidRPr="00994E1F">
        <w:rPr>
          <w:rStyle w:val="Teksttreci2Odstpy2pt"/>
          <w:sz w:val="28"/>
          <w:szCs w:val="28"/>
        </w:rPr>
        <w:t xml:space="preserve">) </w:t>
      </w:r>
      <w:r w:rsidRPr="00994E1F">
        <w:rPr>
          <w:rFonts w:ascii="Times New Roman" w:hAnsi="Times New Roman" w:cs="Times New Roman"/>
          <w:sz w:val="28"/>
          <w:szCs w:val="28"/>
        </w:rPr>
        <w:t>mogą być a) zawłaszczone lub b) w myśl obowiązujących w danym związku porząd</w:t>
      </w:r>
      <w:r w:rsidRPr="00994E1F">
        <w:rPr>
          <w:rFonts w:ascii="Times New Roman" w:hAnsi="Times New Roman" w:cs="Times New Roman"/>
          <w:sz w:val="28"/>
          <w:szCs w:val="28"/>
        </w:rPr>
        <w:softHyphen/>
        <w:t>ków nadawane określonym osobom</w:t>
      </w:r>
      <w:r>
        <w:rPr>
          <w:rFonts w:ascii="Times New Roman" w:hAnsi="Times New Roman" w:cs="Times New Roman"/>
          <w:sz w:val="28"/>
          <w:szCs w:val="28"/>
        </w:rPr>
        <w:t xml:space="preserve">: na stałe; </w:t>
      </w:r>
      <w:r w:rsidRPr="00994E1F">
        <w:rPr>
          <w:rFonts w:ascii="Times New Roman" w:hAnsi="Times New Roman" w:cs="Times New Roman"/>
          <w:sz w:val="28"/>
          <w:szCs w:val="28"/>
        </w:rPr>
        <w:t>na czas określony lub w szczególnych przypadkach. „</w:t>
      </w:r>
      <w:r w:rsidRPr="00994E1F">
        <w:rPr>
          <w:rFonts w:ascii="Times New Roman" w:hAnsi="Times New Roman" w:cs="Times New Roman"/>
          <w:b/>
          <w:bCs/>
          <w:sz w:val="28"/>
          <w:szCs w:val="28"/>
        </w:rPr>
        <w:t>Działanie związku</w:t>
      </w:r>
      <w:r w:rsidRPr="00994E1F">
        <w:rPr>
          <w:rFonts w:ascii="Times New Roman" w:hAnsi="Times New Roman" w:cs="Times New Roman"/>
          <w:sz w:val="28"/>
          <w:szCs w:val="28"/>
        </w:rPr>
        <w:t>"</w:t>
      </w:r>
      <w:r>
        <w:rPr>
          <w:rFonts w:ascii="Times New Roman" w:hAnsi="Times New Roman" w:cs="Times New Roman"/>
          <w:sz w:val="28"/>
          <w:szCs w:val="28"/>
        </w:rPr>
        <w:t xml:space="preserve"> to: </w:t>
      </w:r>
      <w:r w:rsidRPr="00994E1F">
        <w:rPr>
          <w:rFonts w:ascii="Times New Roman" w:hAnsi="Times New Roman" w:cs="Times New Roman"/>
          <w:b/>
          <w:bCs/>
          <w:sz w:val="28"/>
          <w:szCs w:val="28"/>
        </w:rPr>
        <w:t>a)</w:t>
      </w:r>
      <w:r w:rsidRPr="00994E1F">
        <w:rPr>
          <w:rFonts w:ascii="Times New Roman" w:hAnsi="Times New Roman" w:cs="Times New Roman"/>
          <w:sz w:val="28"/>
          <w:szCs w:val="28"/>
        </w:rPr>
        <w:t xml:space="preserve"> urzeczywistnienia porządku, w następstwie uprawnie</w:t>
      </w:r>
      <w:r>
        <w:rPr>
          <w:rFonts w:ascii="Times New Roman" w:hAnsi="Times New Roman" w:cs="Times New Roman"/>
          <w:sz w:val="28"/>
          <w:szCs w:val="28"/>
        </w:rPr>
        <w:t>ń</w:t>
      </w:r>
      <w:r w:rsidRPr="00994E1F">
        <w:rPr>
          <w:rFonts w:ascii="Times New Roman" w:hAnsi="Times New Roman" w:cs="Times New Roman"/>
          <w:sz w:val="28"/>
          <w:szCs w:val="28"/>
        </w:rPr>
        <w:t xml:space="preserve"> do rządzenia</w:t>
      </w:r>
      <w:r>
        <w:rPr>
          <w:rFonts w:ascii="Times New Roman" w:hAnsi="Times New Roman" w:cs="Times New Roman"/>
          <w:sz w:val="28"/>
          <w:szCs w:val="28"/>
        </w:rPr>
        <w:t xml:space="preserve">, </w:t>
      </w:r>
      <w:r w:rsidRPr="00994E1F">
        <w:rPr>
          <w:rFonts w:ascii="Times New Roman" w:hAnsi="Times New Roman" w:cs="Times New Roman"/>
          <w:sz w:val="28"/>
          <w:szCs w:val="28"/>
        </w:rPr>
        <w:t>re</w:t>
      </w:r>
      <w:r w:rsidRPr="00994E1F">
        <w:rPr>
          <w:rFonts w:ascii="Times New Roman" w:hAnsi="Times New Roman" w:cs="Times New Roman"/>
          <w:sz w:val="28"/>
          <w:szCs w:val="28"/>
        </w:rPr>
        <w:softHyphen/>
        <w:t>prezentowania działani</w:t>
      </w:r>
      <w:r>
        <w:rPr>
          <w:rFonts w:ascii="Times New Roman" w:hAnsi="Times New Roman" w:cs="Times New Roman"/>
          <w:sz w:val="28"/>
          <w:szCs w:val="28"/>
        </w:rPr>
        <w:t>a</w:t>
      </w:r>
      <w:r w:rsidRPr="00994E1F">
        <w:rPr>
          <w:rFonts w:ascii="Times New Roman" w:hAnsi="Times New Roman" w:cs="Times New Roman"/>
          <w:sz w:val="28"/>
          <w:szCs w:val="28"/>
        </w:rPr>
        <w:t xml:space="preserve"> sztabu administracyjnego, </w:t>
      </w:r>
      <w:r w:rsidRPr="00994E1F">
        <w:rPr>
          <w:rFonts w:ascii="Times New Roman" w:hAnsi="Times New Roman" w:cs="Times New Roman"/>
          <w:b/>
          <w:bCs/>
          <w:sz w:val="28"/>
          <w:szCs w:val="28"/>
        </w:rPr>
        <w:t>b)</w:t>
      </w:r>
      <w:r w:rsidRPr="00994E1F">
        <w:rPr>
          <w:rFonts w:ascii="Times New Roman" w:hAnsi="Times New Roman" w:cs="Times New Roman"/>
          <w:sz w:val="28"/>
          <w:szCs w:val="28"/>
        </w:rPr>
        <w:t xml:space="preserve"> </w:t>
      </w:r>
      <w:r w:rsidRPr="00994E1F">
        <w:rPr>
          <w:rStyle w:val="Teksttreci2Odstpy2pt"/>
          <w:sz w:val="28"/>
          <w:szCs w:val="28"/>
        </w:rPr>
        <w:t>kiero</w:t>
      </w:r>
      <w:r w:rsidRPr="00994E1F">
        <w:rPr>
          <w:rStyle w:val="Teksttreci2Odstpy2pt"/>
          <w:sz w:val="28"/>
          <w:szCs w:val="28"/>
        </w:rPr>
        <w:softHyphen/>
        <w:t>wan</w:t>
      </w:r>
      <w:r>
        <w:rPr>
          <w:rStyle w:val="Teksttreci2Odstpy2pt"/>
          <w:sz w:val="28"/>
          <w:szCs w:val="28"/>
        </w:rPr>
        <w:t>i</w:t>
      </w:r>
      <w:r w:rsidRPr="00994E1F">
        <w:rPr>
          <w:rStyle w:val="Teksttreci2Odstpy2pt"/>
          <w:sz w:val="28"/>
          <w:szCs w:val="28"/>
        </w:rPr>
        <w:t>e</w:t>
      </w:r>
      <w:r w:rsidRPr="00994E1F">
        <w:rPr>
          <w:rFonts w:ascii="Times New Roman" w:hAnsi="Times New Roman" w:cs="Times New Roman"/>
          <w:sz w:val="28"/>
          <w:szCs w:val="28"/>
        </w:rPr>
        <w:t xml:space="preserve"> działanie</w:t>
      </w:r>
      <w:r>
        <w:rPr>
          <w:rFonts w:ascii="Times New Roman" w:hAnsi="Times New Roman" w:cs="Times New Roman"/>
          <w:sz w:val="28"/>
          <w:szCs w:val="28"/>
        </w:rPr>
        <w:t>m</w:t>
      </w:r>
      <w:r w:rsidRPr="00994E1F">
        <w:rPr>
          <w:rFonts w:ascii="Times New Roman" w:hAnsi="Times New Roman" w:cs="Times New Roman"/>
          <w:sz w:val="28"/>
          <w:szCs w:val="28"/>
        </w:rPr>
        <w:t xml:space="preserve"> uczestników związku.</w:t>
      </w:r>
    </w:p>
    <w:p w:rsidR="008A3FBF" w:rsidRPr="00994E1F" w:rsidRDefault="008A3FBF" w:rsidP="00994E1F">
      <w:pPr>
        <w:tabs>
          <w:tab w:val="left" w:pos="519"/>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4E1F">
        <w:rPr>
          <w:rFonts w:ascii="Times New Roman" w:hAnsi="Times New Roman" w:cs="Times New Roman"/>
          <w:sz w:val="28"/>
          <w:szCs w:val="28"/>
        </w:rPr>
        <w:t xml:space="preserve">Dla pojęcia tego nieistotne jest na razie to, czy mamy do czynienia ze stosunkiem </w:t>
      </w:r>
      <w:r w:rsidRPr="00994E1F">
        <w:rPr>
          <w:rFonts w:ascii="Times New Roman" w:hAnsi="Times New Roman" w:cs="Times New Roman"/>
          <w:b/>
          <w:bCs/>
          <w:sz w:val="28"/>
          <w:szCs w:val="28"/>
        </w:rPr>
        <w:t>wspól</w:t>
      </w:r>
      <w:r w:rsidRPr="00994E1F">
        <w:rPr>
          <w:rFonts w:ascii="Times New Roman" w:hAnsi="Times New Roman" w:cs="Times New Roman"/>
          <w:b/>
          <w:bCs/>
          <w:sz w:val="28"/>
          <w:szCs w:val="28"/>
        </w:rPr>
        <w:softHyphen/>
        <w:t>notowym</w:t>
      </w:r>
      <w:r w:rsidRPr="00994E1F">
        <w:rPr>
          <w:rFonts w:ascii="Times New Roman" w:hAnsi="Times New Roman" w:cs="Times New Roman"/>
          <w:sz w:val="28"/>
          <w:szCs w:val="28"/>
        </w:rPr>
        <w:t xml:space="preserve">, czy </w:t>
      </w:r>
      <w:r w:rsidRPr="00994E1F">
        <w:rPr>
          <w:rFonts w:ascii="Times New Roman" w:hAnsi="Times New Roman" w:cs="Times New Roman"/>
          <w:b/>
          <w:bCs/>
          <w:sz w:val="28"/>
          <w:szCs w:val="28"/>
        </w:rPr>
        <w:t>stowarzyszeni</w:t>
      </w:r>
      <w:r>
        <w:rPr>
          <w:rFonts w:ascii="Times New Roman" w:hAnsi="Times New Roman" w:cs="Times New Roman"/>
          <w:b/>
          <w:bCs/>
          <w:sz w:val="28"/>
          <w:szCs w:val="28"/>
        </w:rPr>
        <w:t>em</w:t>
      </w:r>
      <w:r w:rsidRPr="00994E1F">
        <w:rPr>
          <w:rStyle w:val="FootnoteReference"/>
          <w:rFonts w:ascii="Times New Roman" w:hAnsi="Times New Roman"/>
          <w:b/>
          <w:bCs/>
          <w:sz w:val="28"/>
          <w:szCs w:val="28"/>
        </w:rPr>
        <w:footnoteReference w:id="103"/>
      </w:r>
      <w:r w:rsidRPr="00994E1F">
        <w:rPr>
          <w:rFonts w:ascii="Times New Roman" w:hAnsi="Times New Roman" w:cs="Times New Roman"/>
          <w:b/>
          <w:bCs/>
          <w:sz w:val="28"/>
          <w:szCs w:val="28"/>
        </w:rPr>
        <w:t>.</w:t>
      </w:r>
      <w:r w:rsidRPr="00994E1F">
        <w:rPr>
          <w:rFonts w:ascii="Times New Roman" w:hAnsi="Times New Roman" w:cs="Times New Roman"/>
          <w:sz w:val="28"/>
          <w:szCs w:val="28"/>
        </w:rPr>
        <w:t xml:space="preserve"> Wystarcza samo istnienie „</w:t>
      </w:r>
      <w:r w:rsidRPr="00994E1F">
        <w:rPr>
          <w:rFonts w:ascii="Times New Roman" w:hAnsi="Times New Roman" w:cs="Times New Roman"/>
          <w:b/>
          <w:bCs/>
          <w:sz w:val="28"/>
          <w:szCs w:val="28"/>
        </w:rPr>
        <w:t>kierownika</w:t>
      </w:r>
      <w:r w:rsidRPr="00994E1F">
        <w:rPr>
          <w:rFonts w:ascii="Times New Roman" w:hAnsi="Times New Roman" w:cs="Times New Roman"/>
          <w:sz w:val="28"/>
          <w:szCs w:val="28"/>
        </w:rPr>
        <w:t>": gło</w:t>
      </w:r>
      <w:r w:rsidRPr="00994E1F">
        <w:rPr>
          <w:rFonts w:ascii="Times New Roman" w:hAnsi="Times New Roman" w:cs="Times New Roman"/>
          <w:sz w:val="28"/>
          <w:szCs w:val="28"/>
        </w:rPr>
        <w:softHyphen/>
        <w:t>wy rodziny, zarządu stowarzyszenia, dyrektora przedsiębiorstwa, księcia, prezydenta pań</w:t>
      </w:r>
      <w:r w:rsidRPr="00994E1F">
        <w:rPr>
          <w:rFonts w:ascii="Times New Roman" w:hAnsi="Times New Roman" w:cs="Times New Roman"/>
          <w:sz w:val="28"/>
          <w:szCs w:val="28"/>
        </w:rPr>
        <w:softHyphen/>
        <w:t xml:space="preserve">stwa, głowy Kościoła, którego </w:t>
      </w:r>
      <w:r w:rsidRPr="00994E1F">
        <w:rPr>
          <w:rFonts w:ascii="Times New Roman" w:hAnsi="Times New Roman" w:cs="Times New Roman"/>
          <w:b/>
          <w:bCs/>
          <w:sz w:val="28"/>
          <w:szCs w:val="28"/>
        </w:rPr>
        <w:t>działanie zmierza do urzeczywistnienia porządku związku</w:t>
      </w:r>
      <w:r>
        <w:rPr>
          <w:rFonts w:ascii="Times New Roman" w:hAnsi="Times New Roman" w:cs="Times New Roman"/>
          <w:b/>
          <w:bCs/>
          <w:sz w:val="28"/>
          <w:szCs w:val="28"/>
        </w:rPr>
        <w:t>. D</w:t>
      </w:r>
      <w:r w:rsidRPr="00994E1F">
        <w:rPr>
          <w:rFonts w:ascii="Times New Roman" w:hAnsi="Times New Roman" w:cs="Times New Roman"/>
          <w:sz w:val="28"/>
          <w:szCs w:val="28"/>
        </w:rPr>
        <w:t xml:space="preserve"> z i a ł a n i </w:t>
      </w:r>
      <w:r>
        <w:rPr>
          <w:rFonts w:ascii="Times New Roman" w:hAnsi="Times New Roman" w:cs="Times New Roman"/>
          <w:sz w:val="28"/>
          <w:szCs w:val="28"/>
        </w:rPr>
        <w:t>e</w:t>
      </w:r>
      <w:r w:rsidRPr="00994E1F">
        <w:rPr>
          <w:rFonts w:ascii="Times New Roman" w:hAnsi="Times New Roman" w:cs="Times New Roman"/>
          <w:sz w:val="28"/>
          <w:szCs w:val="28"/>
        </w:rPr>
        <w:t xml:space="preserve"> nie orientujące się </w:t>
      </w:r>
      <w:r>
        <w:rPr>
          <w:rFonts w:ascii="Times New Roman" w:hAnsi="Times New Roman" w:cs="Times New Roman"/>
          <w:sz w:val="28"/>
          <w:szCs w:val="28"/>
        </w:rPr>
        <w:t>tylko</w:t>
      </w:r>
      <w:r w:rsidRPr="00994E1F">
        <w:rPr>
          <w:rFonts w:ascii="Times New Roman" w:hAnsi="Times New Roman" w:cs="Times New Roman"/>
          <w:sz w:val="28"/>
          <w:szCs w:val="28"/>
        </w:rPr>
        <w:t xml:space="preserve"> na dany porządek, ale jego </w:t>
      </w:r>
      <w:r w:rsidRPr="00994E1F">
        <w:rPr>
          <w:rStyle w:val="TeksttreciOdstpy1pt"/>
          <w:sz w:val="28"/>
          <w:szCs w:val="28"/>
        </w:rPr>
        <w:t>wymusz</w:t>
      </w:r>
      <w:r>
        <w:rPr>
          <w:rStyle w:val="TeksttreciOdstpy1pt"/>
          <w:sz w:val="28"/>
          <w:szCs w:val="28"/>
        </w:rPr>
        <w:t>a</w:t>
      </w:r>
      <w:r w:rsidRPr="00994E1F">
        <w:rPr>
          <w:rStyle w:val="TeksttreciOdstpy1pt"/>
          <w:sz w:val="28"/>
          <w:szCs w:val="28"/>
        </w:rPr>
        <w:t>ni</w:t>
      </w:r>
      <w:r>
        <w:rPr>
          <w:rStyle w:val="TeksttreciOdstpy1pt"/>
          <w:sz w:val="28"/>
          <w:szCs w:val="28"/>
        </w:rPr>
        <w:t xml:space="preserve">e </w:t>
      </w:r>
      <w:r w:rsidRPr="00994E1F">
        <w:rPr>
          <w:rFonts w:ascii="Times New Roman" w:hAnsi="Times New Roman" w:cs="Times New Roman"/>
          <w:b/>
          <w:bCs/>
          <w:sz w:val="28"/>
          <w:szCs w:val="28"/>
        </w:rPr>
        <w:t>wyróżni</w:t>
      </w:r>
      <w:r>
        <w:rPr>
          <w:rFonts w:ascii="Times New Roman" w:hAnsi="Times New Roman" w:cs="Times New Roman"/>
          <w:b/>
          <w:bCs/>
          <w:sz w:val="28"/>
          <w:szCs w:val="28"/>
        </w:rPr>
        <w:t xml:space="preserve">a </w:t>
      </w:r>
      <w:r w:rsidRPr="00994E1F">
        <w:rPr>
          <w:rFonts w:ascii="Times New Roman" w:hAnsi="Times New Roman" w:cs="Times New Roman"/>
          <w:b/>
          <w:bCs/>
          <w:sz w:val="28"/>
          <w:szCs w:val="28"/>
        </w:rPr>
        <w:t>zamknięt</w:t>
      </w:r>
      <w:r>
        <w:rPr>
          <w:rFonts w:ascii="Times New Roman" w:hAnsi="Times New Roman" w:cs="Times New Roman"/>
          <w:b/>
          <w:bCs/>
          <w:sz w:val="28"/>
          <w:szCs w:val="28"/>
        </w:rPr>
        <w:t>y</w:t>
      </w:r>
      <w:r w:rsidRPr="00994E1F">
        <w:rPr>
          <w:rFonts w:ascii="Times New Roman" w:hAnsi="Times New Roman" w:cs="Times New Roman"/>
          <w:b/>
          <w:bCs/>
          <w:sz w:val="28"/>
          <w:szCs w:val="28"/>
        </w:rPr>
        <w:t xml:space="preserve"> „stosun</w:t>
      </w:r>
      <w:r>
        <w:rPr>
          <w:rFonts w:ascii="Times New Roman" w:hAnsi="Times New Roman" w:cs="Times New Roman"/>
          <w:b/>
          <w:bCs/>
          <w:sz w:val="28"/>
          <w:szCs w:val="28"/>
        </w:rPr>
        <w:t>e</w:t>
      </w:r>
      <w:r w:rsidRPr="00994E1F">
        <w:rPr>
          <w:rFonts w:ascii="Times New Roman" w:hAnsi="Times New Roman" w:cs="Times New Roman"/>
          <w:b/>
          <w:bCs/>
          <w:sz w:val="28"/>
          <w:szCs w:val="28"/>
        </w:rPr>
        <w:t>k społeczn</w:t>
      </w:r>
      <w:r>
        <w:rPr>
          <w:rFonts w:ascii="Times New Roman" w:hAnsi="Times New Roman" w:cs="Times New Roman"/>
          <w:b/>
          <w:bCs/>
          <w:sz w:val="28"/>
          <w:szCs w:val="28"/>
        </w:rPr>
        <w:t>y</w:t>
      </w:r>
      <w:r w:rsidRPr="00994E1F">
        <w:rPr>
          <w:rFonts w:ascii="Times New Roman" w:hAnsi="Times New Roman" w:cs="Times New Roman"/>
          <w:sz w:val="28"/>
          <w:szCs w:val="28"/>
        </w:rPr>
        <w:t xml:space="preserve">". </w:t>
      </w:r>
      <w:r>
        <w:rPr>
          <w:rFonts w:ascii="Times New Roman" w:hAnsi="Times New Roman" w:cs="Times New Roman"/>
          <w:sz w:val="28"/>
          <w:szCs w:val="28"/>
        </w:rPr>
        <w:t>N</w:t>
      </w:r>
      <w:r w:rsidRPr="00994E1F">
        <w:rPr>
          <w:rFonts w:ascii="Times New Roman" w:hAnsi="Times New Roman" w:cs="Times New Roman"/>
          <w:sz w:val="28"/>
          <w:szCs w:val="28"/>
        </w:rPr>
        <w:t>ie każdy zamknięty stosunek wspólnotowy czy stowarzyszenia jest „związkiem"</w:t>
      </w:r>
      <w:r>
        <w:rPr>
          <w:rFonts w:ascii="Times New Roman" w:hAnsi="Times New Roman" w:cs="Times New Roman"/>
          <w:sz w:val="28"/>
          <w:szCs w:val="28"/>
        </w:rPr>
        <w:t>;</w:t>
      </w:r>
      <w:r w:rsidRPr="00994E1F">
        <w:rPr>
          <w:rFonts w:ascii="Times New Roman" w:hAnsi="Times New Roman" w:cs="Times New Roman"/>
          <w:sz w:val="28"/>
          <w:szCs w:val="28"/>
        </w:rPr>
        <w:t xml:space="preserve"> nie jest nim</w:t>
      </w:r>
      <w:r>
        <w:rPr>
          <w:rFonts w:ascii="Times New Roman" w:hAnsi="Times New Roman" w:cs="Times New Roman"/>
          <w:sz w:val="28"/>
          <w:szCs w:val="28"/>
        </w:rPr>
        <w:t>,</w:t>
      </w:r>
      <w:r w:rsidRPr="00994E1F">
        <w:rPr>
          <w:rFonts w:ascii="Times New Roman" w:hAnsi="Times New Roman" w:cs="Times New Roman"/>
          <w:sz w:val="28"/>
          <w:szCs w:val="28"/>
        </w:rPr>
        <w:t xml:space="preserve"> </w:t>
      </w:r>
      <w:r>
        <w:rPr>
          <w:rFonts w:ascii="Times New Roman" w:hAnsi="Times New Roman" w:cs="Times New Roman"/>
          <w:sz w:val="28"/>
          <w:szCs w:val="28"/>
        </w:rPr>
        <w:t>np.,</w:t>
      </w:r>
      <w:r w:rsidRPr="00994E1F">
        <w:rPr>
          <w:rFonts w:ascii="Times New Roman" w:hAnsi="Times New Roman" w:cs="Times New Roman"/>
          <w:sz w:val="28"/>
          <w:szCs w:val="28"/>
        </w:rPr>
        <w:t xml:space="preserve"> stosunek erotyczny lub wspólnota rodowa pozbawiona kierownika.</w:t>
      </w:r>
    </w:p>
    <w:p w:rsidR="008A3FBF" w:rsidRPr="00994E1F" w:rsidRDefault="008A3FBF" w:rsidP="00994E1F">
      <w:pPr>
        <w:tabs>
          <w:tab w:val="left" w:pos="548"/>
          <w:tab w:val="left" w:pos="4140"/>
        </w:tabs>
        <w:jc w:val="both"/>
        <w:rPr>
          <w:rFonts w:ascii="Times New Roman" w:hAnsi="Times New Roman" w:cs="Times New Roman"/>
          <w:sz w:val="28"/>
          <w:szCs w:val="28"/>
        </w:rPr>
      </w:pPr>
      <w:r>
        <w:rPr>
          <w:rFonts w:ascii="Times New Roman" w:hAnsi="Times New Roman" w:cs="Times New Roman"/>
          <w:sz w:val="28"/>
          <w:szCs w:val="28"/>
        </w:rPr>
        <w:t xml:space="preserve">     </w:t>
      </w:r>
      <w:r w:rsidRPr="00994E1F">
        <w:rPr>
          <w:rFonts w:ascii="Times New Roman" w:hAnsi="Times New Roman" w:cs="Times New Roman"/>
          <w:sz w:val="28"/>
          <w:szCs w:val="28"/>
        </w:rPr>
        <w:t>„Istnienie" związku opiera się na „obecności" kierownika</w:t>
      </w:r>
      <w:r w:rsidRPr="00994E1F">
        <w:rPr>
          <w:rStyle w:val="FootnoteReference"/>
          <w:rFonts w:ascii="Times New Roman" w:hAnsi="Times New Roman"/>
          <w:sz w:val="28"/>
          <w:szCs w:val="28"/>
        </w:rPr>
        <w:footnoteReference w:id="104"/>
      </w:r>
      <w:r w:rsidRPr="00994E1F">
        <w:rPr>
          <w:rFonts w:ascii="Times New Roman" w:hAnsi="Times New Roman" w:cs="Times New Roman"/>
          <w:sz w:val="28"/>
          <w:szCs w:val="28"/>
        </w:rPr>
        <w:t xml:space="preserve"> i ewentual</w:t>
      </w:r>
      <w:r w:rsidRPr="00994E1F">
        <w:rPr>
          <w:rFonts w:ascii="Times New Roman" w:hAnsi="Times New Roman" w:cs="Times New Roman"/>
          <w:sz w:val="28"/>
          <w:szCs w:val="28"/>
        </w:rPr>
        <w:softHyphen/>
        <w:t xml:space="preserve">nie pewnego sztabu administracyjnego. </w:t>
      </w:r>
      <w:r>
        <w:rPr>
          <w:rFonts w:ascii="Times New Roman" w:hAnsi="Times New Roman" w:cs="Times New Roman"/>
          <w:sz w:val="28"/>
          <w:szCs w:val="28"/>
        </w:rPr>
        <w:t xml:space="preserve">Wówczas </w:t>
      </w:r>
      <w:r w:rsidRPr="00994E1F">
        <w:rPr>
          <w:rFonts w:ascii="Times New Roman" w:hAnsi="Times New Roman" w:cs="Times New Roman"/>
          <w:sz w:val="28"/>
          <w:szCs w:val="28"/>
        </w:rPr>
        <w:t xml:space="preserve">istnieje </w:t>
      </w:r>
      <w:r w:rsidRPr="00994E1F">
        <w:rPr>
          <w:rStyle w:val="TeksttreciOdstpy1pt"/>
          <w:sz w:val="28"/>
          <w:szCs w:val="28"/>
        </w:rPr>
        <w:t>szansa,</w:t>
      </w:r>
      <w:r w:rsidRPr="00994E1F">
        <w:rPr>
          <w:rFonts w:ascii="Times New Roman" w:hAnsi="Times New Roman" w:cs="Times New Roman"/>
          <w:sz w:val="28"/>
          <w:szCs w:val="28"/>
        </w:rPr>
        <w:t xml:space="preserve"> iż mamy do czynienia </w:t>
      </w:r>
      <w:r w:rsidRPr="00994E1F">
        <w:rPr>
          <w:rStyle w:val="TeksttreciOdstpy1pt"/>
          <w:sz w:val="28"/>
          <w:szCs w:val="28"/>
        </w:rPr>
        <w:t>z działaniem</w:t>
      </w:r>
      <w:r w:rsidRPr="00994E1F">
        <w:rPr>
          <w:rFonts w:ascii="Times New Roman" w:hAnsi="Times New Roman" w:cs="Times New Roman"/>
          <w:sz w:val="28"/>
          <w:szCs w:val="28"/>
        </w:rPr>
        <w:t xml:space="preserve"> określonych osób, które, wedle swego sensu, zmierza</w:t>
      </w:r>
      <w:r>
        <w:rPr>
          <w:rFonts w:ascii="Times New Roman" w:hAnsi="Times New Roman" w:cs="Times New Roman"/>
          <w:sz w:val="28"/>
          <w:szCs w:val="28"/>
        </w:rPr>
        <w:t>ją</w:t>
      </w:r>
      <w:r w:rsidRPr="00994E1F">
        <w:rPr>
          <w:rFonts w:ascii="Times New Roman" w:hAnsi="Times New Roman" w:cs="Times New Roman"/>
          <w:sz w:val="28"/>
          <w:szCs w:val="28"/>
        </w:rPr>
        <w:t xml:space="preserve"> do urze</w:t>
      </w:r>
      <w:r w:rsidRPr="00994E1F">
        <w:rPr>
          <w:rFonts w:ascii="Times New Roman" w:hAnsi="Times New Roman" w:cs="Times New Roman"/>
          <w:sz w:val="28"/>
          <w:szCs w:val="28"/>
        </w:rPr>
        <w:softHyphen/>
        <w:t>czywistnienia porządków związku</w:t>
      </w:r>
      <w:r w:rsidRPr="00994E1F">
        <w:rPr>
          <w:rStyle w:val="FootnoteReference"/>
          <w:rFonts w:ascii="Times New Roman" w:hAnsi="Times New Roman"/>
          <w:sz w:val="28"/>
          <w:szCs w:val="28"/>
        </w:rPr>
        <w:footnoteReference w:id="105"/>
      </w:r>
      <w:r>
        <w:rPr>
          <w:rFonts w:ascii="Times New Roman" w:hAnsi="Times New Roman" w:cs="Times New Roman"/>
          <w:sz w:val="28"/>
          <w:szCs w:val="28"/>
        </w:rPr>
        <w:t>. Są to</w:t>
      </w:r>
      <w:r w:rsidRPr="00994E1F">
        <w:rPr>
          <w:rFonts w:ascii="Times New Roman" w:hAnsi="Times New Roman" w:cs="Times New Roman"/>
          <w:sz w:val="28"/>
          <w:szCs w:val="28"/>
        </w:rPr>
        <w:t xml:space="preserve"> </w:t>
      </w:r>
      <w:r w:rsidRPr="00994E1F">
        <w:rPr>
          <w:rStyle w:val="TeksttreciOdstpy1pt"/>
          <w:sz w:val="28"/>
          <w:szCs w:val="28"/>
        </w:rPr>
        <w:t>osoby „nastawione"</w:t>
      </w:r>
      <w:r w:rsidRPr="00994E1F">
        <w:rPr>
          <w:rFonts w:ascii="Times New Roman" w:hAnsi="Times New Roman" w:cs="Times New Roman"/>
          <w:sz w:val="28"/>
          <w:szCs w:val="28"/>
        </w:rPr>
        <w:t xml:space="preserve"> na to, by działać w tym sensie. To, z czego wypływa owo nastawienie, czy z </w:t>
      </w:r>
      <w:r w:rsidRPr="00994E1F">
        <w:rPr>
          <w:rFonts w:ascii="Times New Roman" w:hAnsi="Times New Roman" w:cs="Times New Roman"/>
          <w:b/>
          <w:bCs/>
          <w:sz w:val="28"/>
          <w:szCs w:val="28"/>
        </w:rPr>
        <w:t xml:space="preserve">tradycjonalnego, afektywnego lub wartościowo racjonalnego oddania (obowiązku lennego, urzędowego, obowiązku służby), czy z celowo racjonalnych interesów </w:t>
      </w:r>
      <w:r w:rsidRPr="00994E1F">
        <w:rPr>
          <w:rFonts w:ascii="Times New Roman" w:hAnsi="Times New Roman" w:cs="Times New Roman"/>
          <w:sz w:val="28"/>
          <w:szCs w:val="28"/>
        </w:rPr>
        <w:t xml:space="preserve">(zainteresowanie pensją itp.), jest dla tego </w:t>
      </w:r>
      <w:r w:rsidRPr="00994E1F">
        <w:rPr>
          <w:rStyle w:val="TeksttreciOdstpy1pt"/>
          <w:sz w:val="28"/>
          <w:szCs w:val="28"/>
        </w:rPr>
        <w:t>po</w:t>
      </w:r>
      <w:r w:rsidRPr="00994E1F">
        <w:rPr>
          <w:rStyle w:val="TeksttreciOdstpy1pt"/>
          <w:sz w:val="28"/>
          <w:szCs w:val="28"/>
        </w:rPr>
        <w:softHyphen/>
        <w:t>jęcia</w:t>
      </w:r>
      <w:r w:rsidRPr="00994E1F">
        <w:rPr>
          <w:rFonts w:ascii="Times New Roman" w:hAnsi="Times New Roman" w:cs="Times New Roman"/>
          <w:sz w:val="28"/>
          <w:szCs w:val="28"/>
        </w:rPr>
        <w:t xml:space="preserve"> na razie nieistotne. Z socjologicznego punktu widzenia „istnienie" związku tożsame jest z </w:t>
      </w:r>
      <w:r>
        <w:rPr>
          <w:rFonts w:ascii="Times New Roman" w:hAnsi="Times New Roman" w:cs="Times New Roman"/>
          <w:sz w:val="28"/>
          <w:szCs w:val="28"/>
        </w:rPr>
        <w:t>„</w:t>
      </w:r>
      <w:r w:rsidRPr="00994E1F">
        <w:rPr>
          <w:rFonts w:ascii="Times New Roman" w:hAnsi="Times New Roman" w:cs="Times New Roman"/>
          <w:sz w:val="28"/>
          <w:szCs w:val="28"/>
        </w:rPr>
        <w:t>istnieniem szansy</w:t>
      </w:r>
      <w:r>
        <w:rPr>
          <w:rFonts w:ascii="Times New Roman" w:hAnsi="Times New Roman" w:cs="Times New Roman"/>
          <w:sz w:val="28"/>
          <w:szCs w:val="28"/>
        </w:rPr>
        <w:t>”</w:t>
      </w:r>
      <w:r w:rsidRPr="00994E1F">
        <w:rPr>
          <w:rFonts w:ascii="Times New Roman" w:hAnsi="Times New Roman" w:cs="Times New Roman"/>
          <w:sz w:val="28"/>
          <w:szCs w:val="28"/>
        </w:rPr>
        <w:t xml:space="preserve"> wystąpienia tak zoriento</w:t>
      </w:r>
      <w:r w:rsidRPr="00994E1F">
        <w:rPr>
          <w:rFonts w:ascii="Times New Roman" w:hAnsi="Times New Roman" w:cs="Times New Roman"/>
          <w:sz w:val="28"/>
          <w:szCs w:val="28"/>
        </w:rPr>
        <w:softHyphen/>
        <w:t xml:space="preserve">wanego działania. O ile nie ma działania </w:t>
      </w:r>
      <w:r w:rsidRPr="00994E1F">
        <w:rPr>
          <w:rStyle w:val="TeksttreciOdstpy1pt"/>
          <w:sz w:val="28"/>
          <w:szCs w:val="28"/>
        </w:rPr>
        <w:t>sztabu</w:t>
      </w:r>
      <w:r w:rsidRPr="00994E1F">
        <w:rPr>
          <w:rFonts w:ascii="Times New Roman" w:hAnsi="Times New Roman" w:cs="Times New Roman"/>
          <w:sz w:val="28"/>
          <w:szCs w:val="28"/>
        </w:rPr>
        <w:t xml:space="preserve"> ludzi (lub jednej </w:t>
      </w:r>
      <w:r>
        <w:rPr>
          <w:rFonts w:ascii="Times New Roman" w:hAnsi="Times New Roman" w:cs="Times New Roman"/>
          <w:sz w:val="28"/>
          <w:szCs w:val="28"/>
        </w:rPr>
        <w:t xml:space="preserve">osoby), to </w:t>
      </w:r>
      <w:r w:rsidRPr="00994E1F">
        <w:rPr>
          <w:rFonts w:ascii="Times New Roman" w:hAnsi="Times New Roman" w:cs="Times New Roman"/>
          <w:sz w:val="28"/>
          <w:szCs w:val="28"/>
        </w:rPr>
        <w:t>mó</w:t>
      </w:r>
      <w:r w:rsidRPr="00994E1F">
        <w:rPr>
          <w:rFonts w:ascii="Times New Roman" w:hAnsi="Times New Roman" w:cs="Times New Roman"/>
          <w:sz w:val="28"/>
          <w:szCs w:val="28"/>
        </w:rPr>
        <w:softHyphen/>
        <w:t>wi</w:t>
      </w:r>
      <w:r>
        <w:rPr>
          <w:rFonts w:ascii="Times New Roman" w:hAnsi="Times New Roman" w:cs="Times New Roman"/>
          <w:sz w:val="28"/>
          <w:szCs w:val="28"/>
        </w:rPr>
        <w:t>my</w:t>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o „stosunku społecznym", lecz nie o „związku"</w:t>
      </w:r>
      <w:r w:rsidRPr="00994E1F">
        <w:rPr>
          <w:rFonts w:ascii="Times New Roman" w:hAnsi="Times New Roman" w:cs="Times New Roman"/>
          <w:sz w:val="28"/>
          <w:szCs w:val="28"/>
        </w:rPr>
        <w:t>.</w:t>
      </w:r>
      <w:r>
        <w:rPr>
          <w:rFonts w:ascii="Times New Roman" w:hAnsi="Times New Roman" w:cs="Times New Roman"/>
          <w:sz w:val="28"/>
          <w:szCs w:val="28"/>
        </w:rPr>
        <w:t xml:space="preserve"> </w:t>
      </w:r>
      <w:r w:rsidRPr="00213F56">
        <w:rPr>
          <w:rFonts w:ascii="Times New Roman" w:hAnsi="Times New Roman" w:cs="Times New Roman"/>
          <w:b/>
          <w:bCs/>
          <w:sz w:val="36"/>
          <w:szCs w:val="36"/>
        </w:rPr>
        <w:t>Związek istnieje zatem wówczas, kiedy istniej sztab administracyjny, bądź osoba kierująca</w:t>
      </w:r>
      <w:r>
        <w:rPr>
          <w:rFonts w:ascii="Times New Roman" w:hAnsi="Times New Roman" w:cs="Times New Roman"/>
          <w:sz w:val="28"/>
          <w:szCs w:val="28"/>
        </w:rPr>
        <w:t>.</w:t>
      </w:r>
      <w:r w:rsidRPr="00994E1F">
        <w:rPr>
          <w:rFonts w:ascii="Times New Roman" w:hAnsi="Times New Roman" w:cs="Times New Roman"/>
          <w:sz w:val="28"/>
          <w:szCs w:val="28"/>
        </w:rPr>
        <w:t xml:space="preserve"> </w:t>
      </w:r>
    </w:p>
    <w:p w:rsidR="008A3FBF" w:rsidRPr="00994E1F" w:rsidRDefault="008A3FBF" w:rsidP="00994E1F">
      <w:pPr>
        <w:tabs>
          <w:tab w:val="left" w:pos="514"/>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Poza </w:t>
      </w:r>
      <w:r w:rsidRPr="00994E1F">
        <w:rPr>
          <w:rFonts w:ascii="Times New Roman" w:hAnsi="Times New Roman" w:cs="Times New Roman"/>
          <w:b/>
          <w:bCs/>
          <w:sz w:val="28"/>
          <w:szCs w:val="28"/>
        </w:rPr>
        <w:t>sztab</w:t>
      </w:r>
      <w:r>
        <w:rPr>
          <w:rFonts w:ascii="Times New Roman" w:hAnsi="Times New Roman" w:cs="Times New Roman"/>
          <w:b/>
          <w:bCs/>
          <w:sz w:val="28"/>
          <w:szCs w:val="28"/>
        </w:rPr>
        <w:t>em</w:t>
      </w:r>
      <w:r w:rsidRPr="00994E1F">
        <w:rPr>
          <w:rFonts w:ascii="Times New Roman" w:hAnsi="Times New Roman" w:cs="Times New Roman"/>
          <w:b/>
          <w:bCs/>
          <w:sz w:val="28"/>
          <w:szCs w:val="28"/>
        </w:rPr>
        <w:t xml:space="preserve"> administracyjn</w:t>
      </w:r>
      <w:r>
        <w:rPr>
          <w:rFonts w:ascii="Times New Roman" w:hAnsi="Times New Roman" w:cs="Times New Roman"/>
          <w:b/>
          <w:bCs/>
          <w:sz w:val="28"/>
          <w:szCs w:val="28"/>
        </w:rPr>
        <w:t>ym</w:t>
      </w:r>
      <w:r w:rsidRPr="00994E1F">
        <w:rPr>
          <w:rFonts w:ascii="Times New Roman" w:hAnsi="Times New Roman" w:cs="Times New Roman"/>
          <w:sz w:val="28"/>
          <w:szCs w:val="28"/>
        </w:rPr>
        <w:t>, lub kierownictwem, mo</w:t>
      </w:r>
      <w:r w:rsidRPr="00994E1F">
        <w:rPr>
          <w:rFonts w:ascii="Times New Roman" w:hAnsi="Times New Roman" w:cs="Times New Roman"/>
          <w:sz w:val="28"/>
          <w:szCs w:val="28"/>
        </w:rPr>
        <w:softHyphen/>
      </w:r>
      <w:r>
        <w:rPr>
          <w:rFonts w:ascii="Times New Roman" w:hAnsi="Times New Roman" w:cs="Times New Roman"/>
          <w:sz w:val="28"/>
          <w:szCs w:val="28"/>
        </w:rPr>
        <w:t xml:space="preserve">gą wystąpić </w:t>
      </w:r>
      <w:r w:rsidRPr="00994E1F">
        <w:rPr>
          <w:rFonts w:ascii="Times New Roman" w:hAnsi="Times New Roman" w:cs="Times New Roman"/>
          <w:sz w:val="28"/>
          <w:szCs w:val="28"/>
        </w:rPr>
        <w:t>działani</w:t>
      </w:r>
      <w:r>
        <w:rPr>
          <w:rFonts w:ascii="Times New Roman" w:hAnsi="Times New Roman" w:cs="Times New Roman"/>
          <w:sz w:val="28"/>
          <w:szCs w:val="28"/>
        </w:rPr>
        <w:t>a</w:t>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innych uczestników, zoriento</w:t>
      </w:r>
      <w:r w:rsidRPr="00994E1F">
        <w:rPr>
          <w:rFonts w:ascii="Times New Roman" w:hAnsi="Times New Roman" w:cs="Times New Roman"/>
          <w:b/>
          <w:bCs/>
          <w:sz w:val="28"/>
          <w:szCs w:val="28"/>
        </w:rPr>
        <w:softHyphen/>
        <w:t>wany</w:t>
      </w:r>
      <w:r>
        <w:rPr>
          <w:rFonts w:ascii="Times New Roman" w:hAnsi="Times New Roman" w:cs="Times New Roman"/>
          <w:b/>
          <w:bCs/>
          <w:sz w:val="28"/>
          <w:szCs w:val="28"/>
        </w:rPr>
        <w:t>ch</w:t>
      </w:r>
      <w:r w:rsidRPr="00994E1F">
        <w:rPr>
          <w:rFonts w:ascii="Times New Roman" w:hAnsi="Times New Roman" w:cs="Times New Roman"/>
          <w:b/>
          <w:bCs/>
          <w:sz w:val="28"/>
          <w:szCs w:val="28"/>
        </w:rPr>
        <w:t xml:space="preserve"> na porządek związku</w:t>
      </w:r>
      <w:r>
        <w:rPr>
          <w:rFonts w:ascii="Times New Roman" w:hAnsi="Times New Roman" w:cs="Times New Roman"/>
          <w:b/>
          <w:bCs/>
          <w:sz w:val="28"/>
          <w:szCs w:val="28"/>
        </w:rPr>
        <w:t>. Ich</w:t>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sensem jest urzeczywistni</w:t>
      </w:r>
      <w:r>
        <w:rPr>
          <w:rFonts w:ascii="Times New Roman" w:hAnsi="Times New Roman" w:cs="Times New Roman"/>
          <w:b/>
          <w:bCs/>
          <w:sz w:val="28"/>
          <w:szCs w:val="28"/>
        </w:rPr>
        <w:t>a</w:t>
      </w:r>
      <w:r w:rsidRPr="00994E1F">
        <w:rPr>
          <w:rFonts w:ascii="Times New Roman" w:hAnsi="Times New Roman" w:cs="Times New Roman"/>
          <w:b/>
          <w:bCs/>
          <w:sz w:val="28"/>
          <w:szCs w:val="28"/>
        </w:rPr>
        <w:t>nia tego porządku</w:t>
      </w:r>
      <w:r w:rsidRPr="00994E1F">
        <w:rPr>
          <w:rFonts w:ascii="Times New Roman" w:hAnsi="Times New Roman" w:cs="Times New Roman"/>
          <w:sz w:val="28"/>
          <w:szCs w:val="28"/>
        </w:rPr>
        <w:t>.</w:t>
      </w:r>
      <w:r>
        <w:rPr>
          <w:rFonts w:ascii="Times New Roman" w:hAnsi="Times New Roman" w:cs="Times New Roman"/>
          <w:sz w:val="28"/>
          <w:szCs w:val="28"/>
        </w:rPr>
        <w:t xml:space="preserve"> </w:t>
      </w:r>
      <w:r w:rsidRPr="00994E1F">
        <w:rPr>
          <w:rFonts w:ascii="Times New Roman" w:hAnsi="Times New Roman" w:cs="Times New Roman"/>
          <w:sz w:val="28"/>
          <w:szCs w:val="28"/>
        </w:rPr>
        <w:t xml:space="preserve">Obowiązujący porządek zawiera </w:t>
      </w:r>
      <w:r w:rsidRPr="00994E1F">
        <w:rPr>
          <w:rFonts w:ascii="Times New Roman" w:hAnsi="Times New Roman" w:cs="Times New Roman"/>
          <w:b/>
          <w:bCs/>
          <w:sz w:val="28"/>
          <w:szCs w:val="28"/>
        </w:rPr>
        <w:t>normy</w:t>
      </w:r>
      <w:r w:rsidRPr="00994E1F">
        <w:rPr>
          <w:rFonts w:ascii="Times New Roman" w:hAnsi="Times New Roman" w:cs="Times New Roman"/>
          <w:sz w:val="28"/>
          <w:szCs w:val="28"/>
        </w:rPr>
        <w:t>, na które orient</w:t>
      </w:r>
      <w:r>
        <w:rPr>
          <w:rFonts w:ascii="Times New Roman" w:hAnsi="Times New Roman" w:cs="Times New Roman"/>
          <w:sz w:val="28"/>
          <w:szCs w:val="28"/>
        </w:rPr>
        <w:t>uje</w:t>
      </w:r>
      <w:r w:rsidRPr="00994E1F">
        <w:rPr>
          <w:rFonts w:ascii="Times New Roman" w:hAnsi="Times New Roman" w:cs="Times New Roman"/>
          <w:sz w:val="28"/>
          <w:szCs w:val="28"/>
        </w:rPr>
        <w:t xml:space="preserve"> się działanie </w:t>
      </w:r>
      <w:r>
        <w:rPr>
          <w:rFonts w:ascii="Times New Roman" w:hAnsi="Times New Roman" w:cs="Times New Roman"/>
          <w:sz w:val="28"/>
          <w:szCs w:val="28"/>
        </w:rPr>
        <w:t>członków</w:t>
      </w:r>
      <w:r w:rsidRPr="00994E1F">
        <w:rPr>
          <w:rFonts w:ascii="Times New Roman" w:hAnsi="Times New Roman" w:cs="Times New Roman"/>
          <w:sz w:val="28"/>
          <w:szCs w:val="28"/>
        </w:rPr>
        <w:t xml:space="preserve"> związku (np. w związku państwowym „prywatna działalność gospodarcza"</w:t>
      </w:r>
      <w:r>
        <w:rPr>
          <w:rFonts w:ascii="Times New Roman" w:hAnsi="Times New Roman" w:cs="Times New Roman"/>
          <w:sz w:val="28"/>
          <w:szCs w:val="28"/>
        </w:rPr>
        <w:t xml:space="preserve"> </w:t>
      </w:r>
      <w:r w:rsidRPr="00994E1F">
        <w:rPr>
          <w:rFonts w:ascii="Times New Roman" w:hAnsi="Times New Roman" w:cs="Times New Roman"/>
          <w:sz w:val="28"/>
          <w:szCs w:val="28"/>
        </w:rPr>
        <w:t>orient</w:t>
      </w:r>
      <w:r>
        <w:rPr>
          <w:rFonts w:ascii="Times New Roman" w:hAnsi="Times New Roman" w:cs="Times New Roman"/>
          <w:sz w:val="28"/>
          <w:szCs w:val="28"/>
        </w:rPr>
        <w:t xml:space="preserve">uje się </w:t>
      </w:r>
      <w:r w:rsidRPr="00994E1F">
        <w:rPr>
          <w:rFonts w:ascii="Times New Roman" w:hAnsi="Times New Roman" w:cs="Times New Roman"/>
          <w:sz w:val="28"/>
          <w:szCs w:val="28"/>
        </w:rPr>
        <w:t>na prawo „cywilne").</w:t>
      </w:r>
      <w:r>
        <w:rPr>
          <w:rFonts w:ascii="Times New Roman" w:hAnsi="Times New Roman" w:cs="Times New Roman"/>
          <w:sz w:val="28"/>
          <w:szCs w:val="28"/>
        </w:rPr>
        <w:t xml:space="preserve"> Są to</w:t>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działani</w:t>
      </w:r>
      <w:r>
        <w:rPr>
          <w:rFonts w:ascii="Times New Roman" w:hAnsi="Times New Roman" w:cs="Times New Roman"/>
          <w:b/>
          <w:bCs/>
          <w:sz w:val="28"/>
          <w:szCs w:val="28"/>
        </w:rPr>
        <w:t>a</w:t>
      </w:r>
      <w:r w:rsidRPr="00994E1F">
        <w:rPr>
          <w:rFonts w:ascii="Times New Roman" w:hAnsi="Times New Roman" w:cs="Times New Roman"/>
          <w:b/>
          <w:bCs/>
          <w:sz w:val="28"/>
          <w:szCs w:val="28"/>
        </w:rPr>
        <w:t xml:space="preserve"> </w:t>
      </w:r>
      <w:r w:rsidRPr="00994E1F">
        <w:rPr>
          <w:rStyle w:val="TeksttreciOdstpy1pt"/>
          <w:b/>
          <w:bCs/>
          <w:sz w:val="28"/>
          <w:szCs w:val="28"/>
        </w:rPr>
        <w:t>regulowan</w:t>
      </w:r>
      <w:r>
        <w:rPr>
          <w:rStyle w:val="TeksttreciOdstpy1pt"/>
          <w:b/>
          <w:bCs/>
          <w:sz w:val="28"/>
          <w:szCs w:val="28"/>
        </w:rPr>
        <w:t>e</w:t>
      </w:r>
      <w:r w:rsidRPr="00994E1F">
        <w:rPr>
          <w:rFonts w:ascii="Times New Roman" w:hAnsi="Times New Roman" w:cs="Times New Roman"/>
          <w:b/>
          <w:bCs/>
          <w:sz w:val="28"/>
          <w:szCs w:val="28"/>
        </w:rPr>
        <w:t xml:space="preserve"> przez związek.</w:t>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 xml:space="preserve">Tylko działanie sztabu administracyjnego odnoszące się do związku </w:t>
      </w:r>
      <w:r>
        <w:rPr>
          <w:rFonts w:ascii="Times New Roman" w:hAnsi="Times New Roman" w:cs="Times New Roman"/>
          <w:b/>
          <w:bCs/>
          <w:sz w:val="28"/>
          <w:szCs w:val="28"/>
        </w:rPr>
        <w:t>jest</w:t>
      </w:r>
      <w:r w:rsidRPr="00994E1F">
        <w:rPr>
          <w:rFonts w:ascii="Times New Roman" w:hAnsi="Times New Roman" w:cs="Times New Roman"/>
          <w:b/>
          <w:bCs/>
          <w:sz w:val="28"/>
          <w:szCs w:val="28"/>
        </w:rPr>
        <w:t xml:space="preserve"> „działa</w:t>
      </w:r>
      <w:r w:rsidRPr="00994E1F">
        <w:rPr>
          <w:rFonts w:ascii="Times New Roman" w:hAnsi="Times New Roman" w:cs="Times New Roman"/>
          <w:b/>
          <w:bCs/>
          <w:sz w:val="28"/>
          <w:szCs w:val="28"/>
        </w:rPr>
        <w:softHyphen/>
        <w:t>niem związku</w:t>
      </w: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Jest nim, np., </w:t>
      </w:r>
      <w:r w:rsidRPr="00994E1F">
        <w:rPr>
          <w:rFonts w:ascii="Times New Roman" w:hAnsi="Times New Roman" w:cs="Times New Roman"/>
          <w:sz w:val="28"/>
          <w:szCs w:val="28"/>
        </w:rPr>
        <w:t>woj</w:t>
      </w:r>
      <w:r w:rsidRPr="00994E1F">
        <w:rPr>
          <w:rFonts w:ascii="Times New Roman" w:hAnsi="Times New Roman" w:cs="Times New Roman"/>
          <w:sz w:val="28"/>
          <w:szCs w:val="28"/>
        </w:rPr>
        <w:softHyphen/>
        <w:t xml:space="preserve">na jaką „prowadzi" państwo, „umowa", jaką zawarł kierownik, której „obowiązywanie" </w:t>
      </w:r>
      <w:r>
        <w:rPr>
          <w:rFonts w:ascii="Times New Roman" w:hAnsi="Times New Roman" w:cs="Times New Roman"/>
          <w:sz w:val="28"/>
          <w:szCs w:val="28"/>
        </w:rPr>
        <w:t>jest</w:t>
      </w:r>
      <w:r w:rsidRPr="00994E1F">
        <w:rPr>
          <w:rFonts w:ascii="Times New Roman" w:hAnsi="Times New Roman" w:cs="Times New Roman"/>
          <w:sz w:val="28"/>
          <w:szCs w:val="28"/>
        </w:rPr>
        <w:t xml:space="preserve"> narzucone członkom związku, „wymierzanie sprawiedliwości" i „administro</w:t>
      </w:r>
      <w:r w:rsidRPr="00994E1F">
        <w:rPr>
          <w:rFonts w:ascii="Times New Roman" w:hAnsi="Times New Roman" w:cs="Times New Roman"/>
          <w:sz w:val="28"/>
          <w:szCs w:val="28"/>
        </w:rPr>
        <w:softHyphen/>
        <w:t>wanie".</w:t>
      </w:r>
    </w:p>
    <w:p w:rsidR="008A3FBF" w:rsidRDefault="008A3FBF" w:rsidP="00994E1F">
      <w:pPr>
        <w:tabs>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Związek może być: </w:t>
      </w:r>
      <w:r w:rsidRPr="00994E1F">
        <w:rPr>
          <w:rFonts w:ascii="Times New Roman" w:hAnsi="Times New Roman" w:cs="Times New Roman"/>
          <w:b/>
          <w:bCs/>
          <w:sz w:val="28"/>
          <w:szCs w:val="28"/>
        </w:rPr>
        <w:t>a)</w:t>
      </w:r>
      <w:r w:rsidRPr="00994E1F">
        <w:rPr>
          <w:rFonts w:ascii="Times New Roman" w:hAnsi="Times New Roman" w:cs="Times New Roman"/>
          <w:sz w:val="28"/>
          <w:szCs w:val="28"/>
        </w:rPr>
        <w:t xml:space="preserve"> autonomiczny</w:t>
      </w:r>
      <w:r w:rsidRPr="00994E1F">
        <w:rPr>
          <w:rStyle w:val="FootnoteReference"/>
          <w:rFonts w:ascii="Times New Roman" w:hAnsi="Times New Roman"/>
          <w:sz w:val="28"/>
          <w:szCs w:val="28"/>
        </w:rPr>
        <w:footnoteReference w:id="106"/>
      </w:r>
      <w:r w:rsidRPr="00994E1F">
        <w:rPr>
          <w:rFonts w:ascii="Times New Roman" w:hAnsi="Times New Roman" w:cs="Times New Roman"/>
          <w:sz w:val="28"/>
          <w:szCs w:val="28"/>
        </w:rPr>
        <w:t xml:space="preserve"> lub heteronomiczny</w:t>
      </w:r>
      <w:r w:rsidRPr="00994E1F">
        <w:rPr>
          <w:rStyle w:val="FootnoteReference"/>
          <w:rFonts w:ascii="Times New Roman" w:hAnsi="Times New Roman"/>
          <w:sz w:val="28"/>
          <w:szCs w:val="28"/>
        </w:rPr>
        <w:footnoteReference w:id="107"/>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b)</w:t>
      </w:r>
      <w:r w:rsidRPr="00994E1F">
        <w:rPr>
          <w:rFonts w:ascii="Times New Roman" w:hAnsi="Times New Roman" w:cs="Times New Roman"/>
          <w:sz w:val="28"/>
          <w:szCs w:val="28"/>
        </w:rPr>
        <w:t xml:space="preserve"> autokefaliczny</w:t>
      </w:r>
      <w:r w:rsidRPr="00994E1F">
        <w:rPr>
          <w:rStyle w:val="FootnoteReference"/>
          <w:rFonts w:ascii="Times New Roman" w:hAnsi="Times New Roman"/>
          <w:sz w:val="28"/>
          <w:szCs w:val="28"/>
        </w:rPr>
        <w:footnoteReference w:id="108"/>
      </w:r>
      <w:r w:rsidRPr="00994E1F">
        <w:rPr>
          <w:rFonts w:ascii="Times New Roman" w:hAnsi="Times New Roman" w:cs="Times New Roman"/>
          <w:sz w:val="28"/>
          <w:szCs w:val="28"/>
        </w:rPr>
        <w:t xml:space="preserve"> lub heterokefaliczny</w:t>
      </w:r>
      <w:r w:rsidRPr="00994E1F">
        <w:rPr>
          <w:rStyle w:val="FootnoteReference"/>
          <w:rFonts w:ascii="Times New Roman" w:hAnsi="Times New Roman"/>
          <w:sz w:val="28"/>
          <w:szCs w:val="28"/>
        </w:rPr>
        <w:footnoteReference w:id="109"/>
      </w:r>
      <w:r w:rsidRPr="00994E1F">
        <w:rPr>
          <w:rFonts w:ascii="Times New Roman" w:hAnsi="Times New Roman" w:cs="Times New Roman"/>
          <w:sz w:val="28"/>
          <w:szCs w:val="28"/>
        </w:rPr>
        <w:t xml:space="preserve">. Autonomia </w:t>
      </w:r>
      <w:r>
        <w:rPr>
          <w:rFonts w:ascii="Times New Roman" w:hAnsi="Times New Roman" w:cs="Times New Roman"/>
          <w:sz w:val="28"/>
          <w:szCs w:val="28"/>
        </w:rPr>
        <w:t xml:space="preserve">jest przeciwieństwem </w:t>
      </w:r>
      <w:r w:rsidRPr="00994E1F">
        <w:rPr>
          <w:rFonts w:ascii="Times New Roman" w:hAnsi="Times New Roman" w:cs="Times New Roman"/>
          <w:sz w:val="28"/>
          <w:szCs w:val="28"/>
        </w:rPr>
        <w:t xml:space="preserve">heteronomii, w której porządek związku ustanawiany jest przez osoby </w:t>
      </w:r>
      <w:r>
        <w:rPr>
          <w:rFonts w:ascii="Times New Roman" w:hAnsi="Times New Roman" w:cs="Times New Roman"/>
          <w:sz w:val="28"/>
          <w:szCs w:val="28"/>
        </w:rPr>
        <w:t xml:space="preserve">z </w:t>
      </w:r>
      <w:r w:rsidRPr="00994E1F">
        <w:rPr>
          <w:rFonts w:ascii="Times New Roman" w:hAnsi="Times New Roman" w:cs="Times New Roman"/>
          <w:sz w:val="28"/>
          <w:szCs w:val="28"/>
        </w:rPr>
        <w:t>zewn</w:t>
      </w:r>
      <w:r>
        <w:rPr>
          <w:rFonts w:ascii="Times New Roman" w:hAnsi="Times New Roman" w:cs="Times New Roman"/>
          <w:sz w:val="28"/>
          <w:szCs w:val="28"/>
        </w:rPr>
        <w:t>ą</w:t>
      </w:r>
      <w:r w:rsidRPr="00994E1F">
        <w:rPr>
          <w:rFonts w:ascii="Times New Roman" w:hAnsi="Times New Roman" w:cs="Times New Roman"/>
          <w:sz w:val="28"/>
          <w:szCs w:val="28"/>
        </w:rPr>
        <w:t>trz</w:t>
      </w:r>
      <w:r>
        <w:rPr>
          <w:rFonts w:ascii="Times New Roman" w:hAnsi="Times New Roman" w:cs="Times New Roman"/>
          <w:sz w:val="28"/>
          <w:szCs w:val="28"/>
        </w:rPr>
        <w:t>. J</w:t>
      </w:r>
      <w:r w:rsidRPr="00994E1F">
        <w:rPr>
          <w:rFonts w:ascii="Times New Roman" w:hAnsi="Times New Roman" w:cs="Times New Roman"/>
          <w:sz w:val="28"/>
          <w:szCs w:val="28"/>
        </w:rPr>
        <w:t>est on ustanawiany przez towarzyszy związku na mocy ich cech</w:t>
      </w:r>
      <w:r>
        <w:rPr>
          <w:rFonts w:ascii="Times New Roman" w:hAnsi="Times New Roman" w:cs="Times New Roman"/>
          <w:sz w:val="28"/>
          <w:szCs w:val="28"/>
        </w:rPr>
        <w:t xml:space="preserve"> osobistych</w:t>
      </w:r>
      <w:r w:rsidRPr="00994E1F">
        <w:rPr>
          <w:rFonts w:ascii="Times New Roman" w:hAnsi="Times New Roman" w:cs="Times New Roman"/>
          <w:sz w:val="28"/>
          <w:szCs w:val="28"/>
        </w:rPr>
        <w:t>. Autokefaliczność oznacza, że kierownik i sztab związku wyznaczany jest wedle własnych po</w:t>
      </w:r>
      <w:r>
        <w:rPr>
          <w:rFonts w:ascii="Times New Roman" w:hAnsi="Times New Roman" w:cs="Times New Roman"/>
          <w:sz w:val="28"/>
          <w:szCs w:val="28"/>
        </w:rPr>
        <w:t xml:space="preserve">rządków związku, a nie </w:t>
      </w:r>
      <w:r w:rsidRPr="00994E1F">
        <w:rPr>
          <w:rFonts w:ascii="Times New Roman" w:hAnsi="Times New Roman" w:cs="Times New Roman"/>
          <w:sz w:val="28"/>
          <w:szCs w:val="28"/>
        </w:rPr>
        <w:t>przez osoby wobec niego zewnętrzne</w:t>
      </w:r>
      <w:r>
        <w:rPr>
          <w:rStyle w:val="FootnoteReference"/>
          <w:rFonts w:ascii="Times New Roman" w:hAnsi="Times New Roman"/>
          <w:sz w:val="28"/>
          <w:szCs w:val="28"/>
        </w:rPr>
        <w:footnoteReference w:id="110"/>
      </w:r>
      <w:r w:rsidRPr="00994E1F">
        <w:rPr>
          <w:rFonts w:ascii="Times New Roman" w:hAnsi="Times New Roman" w:cs="Times New Roman"/>
          <w:sz w:val="28"/>
          <w:szCs w:val="28"/>
        </w:rPr>
        <w:t>.</w:t>
      </w:r>
    </w:p>
    <w:p w:rsidR="008A3FBF" w:rsidRDefault="008A3FBF" w:rsidP="00994E1F">
      <w:pPr>
        <w:tabs>
          <w:tab w:val="left" w:pos="4140"/>
        </w:tabs>
        <w:jc w:val="both"/>
        <w:rPr>
          <w:rFonts w:ascii="Times New Roman" w:hAnsi="Times New Roman" w:cs="Times New Roman"/>
          <w:b/>
          <w:bCs/>
          <w:sz w:val="36"/>
          <w:szCs w:val="36"/>
        </w:rPr>
      </w:pPr>
      <w:r w:rsidRPr="00994E1F">
        <w:rPr>
          <w:rFonts w:ascii="Times New Roman" w:hAnsi="Times New Roman" w:cs="Times New Roman"/>
          <w:sz w:val="28"/>
          <w:szCs w:val="28"/>
        </w:rPr>
        <w:t xml:space="preserve">      </w:t>
      </w:r>
      <w:r w:rsidRPr="00D66D58">
        <w:rPr>
          <w:rFonts w:ascii="Times New Roman" w:hAnsi="Times New Roman" w:cs="Times New Roman"/>
          <w:b/>
          <w:bCs/>
          <w:sz w:val="36"/>
          <w:szCs w:val="36"/>
        </w:rPr>
        <w:t>1</w:t>
      </w:r>
      <w:r>
        <w:rPr>
          <w:rFonts w:ascii="Times New Roman" w:hAnsi="Times New Roman" w:cs="Times New Roman"/>
          <w:b/>
          <w:bCs/>
          <w:sz w:val="36"/>
          <w:szCs w:val="36"/>
        </w:rPr>
        <w:t>3</w:t>
      </w:r>
      <w:r w:rsidRPr="00D66D58">
        <w:rPr>
          <w:rFonts w:ascii="Times New Roman" w:hAnsi="Times New Roman" w:cs="Times New Roman"/>
          <w:b/>
          <w:bCs/>
          <w:sz w:val="36"/>
          <w:szCs w:val="36"/>
        </w:rPr>
        <w:t>. Stosunki wspólno</w:t>
      </w:r>
      <w:r>
        <w:rPr>
          <w:rFonts w:ascii="Times New Roman" w:hAnsi="Times New Roman" w:cs="Times New Roman"/>
          <w:b/>
          <w:bCs/>
          <w:sz w:val="36"/>
          <w:szCs w:val="36"/>
        </w:rPr>
        <w:t xml:space="preserve">towe </w:t>
      </w:r>
      <w:r w:rsidRPr="00D66D58">
        <w:rPr>
          <w:rFonts w:ascii="Times New Roman" w:hAnsi="Times New Roman" w:cs="Times New Roman"/>
          <w:b/>
          <w:bCs/>
          <w:sz w:val="36"/>
          <w:szCs w:val="36"/>
        </w:rPr>
        <w:t>związku</w:t>
      </w:r>
      <w:r>
        <w:rPr>
          <w:rFonts w:ascii="Times New Roman" w:hAnsi="Times New Roman" w:cs="Times New Roman"/>
          <w:b/>
          <w:bCs/>
          <w:sz w:val="36"/>
          <w:szCs w:val="36"/>
        </w:rPr>
        <w:t>. P</w:t>
      </w:r>
      <w:r w:rsidRPr="00D66D58">
        <w:rPr>
          <w:rFonts w:ascii="Times New Roman" w:hAnsi="Times New Roman" w:cs="Times New Roman"/>
          <w:b/>
          <w:bCs/>
          <w:sz w:val="36"/>
          <w:szCs w:val="36"/>
        </w:rPr>
        <w:t>orząd</w:t>
      </w:r>
      <w:r>
        <w:rPr>
          <w:rFonts w:ascii="Times New Roman" w:hAnsi="Times New Roman" w:cs="Times New Roman"/>
          <w:b/>
          <w:bCs/>
          <w:sz w:val="36"/>
          <w:szCs w:val="36"/>
        </w:rPr>
        <w:t>e</w:t>
      </w:r>
      <w:r w:rsidRPr="00D66D58">
        <w:rPr>
          <w:rFonts w:ascii="Times New Roman" w:hAnsi="Times New Roman" w:cs="Times New Roman"/>
          <w:b/>
          <w:bCs/>
          <w:sz w:val="36"/>
          <w:szCs w:val="36"/>
        </w:rPr>
        <w:t>k</w:t>
      </w:r>
      <w:r>
        <w:rPr>
          <w:rFonts w:ascii="Times New Roman" w:hAnsi="Times New Roman" w:cs="Times New Roman"/>
          <w:b/>
          <w:bCs/>
          <w:sz w:val="36"/>
          <w:szCs w:val="36"/>
        </w:rPr>
        <w:t xml:space="preserve"> konstytucyjny</w:t>
      </w:r>
      <w:r w:rsidRPr="00D66D58">
        <w:rPr>
          <w:rFonts w:ascii="Times New Roman" w:hAnsi="Times New Roman" w:cs="Times New Roman"/>
          <w:b/>
          <w:bCs/>
          <w:sz w:val="36"/>
          <w:szCs w:val="36"/>
        </w:rPr>
        <w:t xml:space="preserve">  </w:t>
      </w:r>
    </w:p>
    <w:p w:rsidR="008A3FBF" w:rsidRPr="00994E1F" w:rsidRDefault="008A3FBF" w:rsidP="00994E1F">
      <w:pPr>
        <w:tabs>
          <w:tab w:val="left" w:pos="4140"/>
        </w:tabs>
        <w:jc w:val="both"/>
        <w:rPr>
          <w:rFonts w:ascii="Times New Roman" w:hAnsi="Times New Roman" w:cs="Times New Roman"/>
          <w:sz w:val="28"/>
          <w:szCs w:val="28"/>
        </w:rPr>
      </w:pPr>
      <w:r>
        <w:rPr>
          <w:rFonts w:ascii="Times New Roman" w:hAnsi="Times New Roman" w:cs="Times New Roman"/>
          <w:sz w:val="28"/>
          <w:szCs w:val="28"/>
        </w:rPr>
        <w:t xml:space="preserve">      </w:t>
      </w:r>
      <w:r w:rsidRPr="00EE6B4C">
        <w:rPr>
          <w:rFonts w:ascii="Times New Roman" w:hAnsi="Times New Roman" w:cs="Times New Roman"/>
          <w:b/>
          <w:bCs/>
          <w:sz w:val="28"/>
          <w:szCs w:val="28"/>
        </w:rPr>
        <w:t>Ustanowione porządki</w:t>
      </w:r>
      <w:r w:rsidRPr="00994E1F">
        <w:rPr>
          <w:rStyle w:val="FootnoteReference"/>
          <w:rFonts w:ascii="Times New Roman" w:hAnsi="Times New Roman"/>
          <w:sz w:val="28"/>
          <w:szCs w:val="28"/>
        </w:rPr>
        <w:footnoteReference w:id="111"/>
      </w:r>
      <w:r w:rsidRPr="00994E1F">
        <w:rPr>
          <w:rFonts w:ascii="Times New Roman" w:hAnsi="Times New Roman" w:cs="Times New Roman"/>
          <w:sz w:val="28"/>
          <w:szCs w:val="28"/>
        </w:rPr>
        <w:t xml:space="preserve"> pewnego </w:t>
      </w:r>
      <w:r>
        <w:rPr>
          <w:rFonts w:ascii="Times New Roman" w:hAnsi="Times New Roman" w:cs="Times New Roman"/>
          <w:sz w:val="28"/>
          <w:szCs w:val="28"/>
        </w:rPr>
        <w:t xml:space="preserve">związku, </w:t>
      </w:r>
      <w:r w:rsidRPr="00994E1F">
        <w:rPr>
          <w:rFonts w:ascii="Times New Roman" w:hAnsi="Times New Roman" w:cs="Times New Roman"/>
          <w:sz w:val="28"/>
          <w:szCs w:val="28"/>
        </w:rPr>
        <w:t xml:space="preserve">stosunku stowarzyszenia mogą powstawać </w:t>
      </w:r>
      <w:r w:rsidRPr="00252F54">
        <w:rPr>
          <w:rFonts w:ascii="Times New Roman" w:hAnsi="Times New Roman" w:cs="Times New Roman"/>
          <w:b/>
          <w:bCs/>
          <w:sz w:val="28"/>
          <w:szCs w:val="28"/>
        </w:rPr>
        <w:t>a</w:t>
      </w:r>
      <w:r w:rsidRPr="00994E1F">
        <w:rPr>
          <w:rFonts w:ascii="Times New Roman" w:hAnsi="Times New Roman" w:cs="Times New Roman"/>
          <w:sz w:val="28"/>
          <w:szCs w:val="28"/>
        </w:rPr>
        <w:t xml:space="preserve">) za sprawą swobodnego porozumienia lub </w:t>
      </w:r>
      <w:r w:rsidRPr="00252F54">
        <w:rPr>
          <w:rFonts w:ascii="Times New Roman" w:hAnsi="Times New Roman" w:cs="Times New Roman"/>
          <w:b/>
          <w:bCs/>
          <w:sz w:val="28"/>
          <w:szCs w:val="28"/>
        </w:rPr>
        <w:t>b</w:t>
      </w:r>
      <w:r w:rsidRPr="00994E1F">
        <w:rPr>
          <w:rFonts w:ascii="Times New Roman" w:hAnsi="Times New Roman" w:cs="Times New Roman"/>
          <w:sz w:val="28"/>
          <w:szCs w:val="28"/>
        </w:rPr>
        <w:t>) narzucenia i podporządkowania. Władza związku może pretendować do prawomocnej</w:t>
      </w:r>
      <w:r>
        <w:rPr>
          <w:rFonts w:ascii="Times New Roman" w:hAnsi="Times New Roman" w:cs="Times New Roman"/>
          <w:sz w:val="28"/>
          <w:szCs w:val="28"/>
        </w:rPr>
        <w:t>,</w:t>
      </w:r>
      <w:r w:rsidRPr="00994E1F">
        <w:rPr>
          <w:rFonts w:ascii="Times New Roman" w:hAnsi="Times New Roman" w:cs="Times New Roman"/>
          <w:sz w:val="28"/>
          <w:szCs w:val="28"/>
        </w:rPr>
        <w:t xml:space="preserve"> narzuca</w:t>
      </w:r>
      <w:r>
        <w:rPr>
          <w:rFonts w:ascii="Times New Roman" w:hAnsi="Times New Roman" w:cs="Times New Roman"/>
          <w:sz w:val="28"/>
          <w:szCs w:val="28"/>
        </w:rPr>
        <w:t>jącej</w:t>
      </w:r>
      <w:r w:rsidRPr="00994E1F">
        <w:rPr>
          <w:rFonts w:ascii="Times New Roman" w:hAnsi="Times New Roman" w:cs="Times New Roman"/>
          <w:sz w:val="28"/>
          <w:szCs w:val="28"/>
        </w:rPr>
        <w:t xml:space="preserve"> porząd</w:t>
      </w:r>
      <w:r>
        <w:rPr>
          <w:rFonts w:ascii="Times New Roman" w:hAnsi="Times New Roman" w:cs="Times New Roman"/>
          <w:sz w:val="28"/>
          <w:szCs w:val="28"/>
        </w:rPr>
        <w:t>e</w:t>
      </w:r>
      <w:r w:rsidRPr="00994E1F">
        <w:rPr>
          <w:rFonts w:ascii="Times New Roman" w:hAnsi="Times New Roman" w:cs="Times New Roman"/>
          <w:sz w:val="28"/>
          <w:szCs w:val="28"/>
        </w:rPr>
        <w:t xml:space="preserve">k. </w:t>
      </w:r>
      <w:r w:rsidRPr="00994E1F">
        <w:rPr>
          <w:rStyle w:val="Teksttreci2Odstpy2pt"/>
          <w:sz w:val="28"/>
          <w:szCs w:val="28"/>
        </w:rPr>
        <w:t>Konstytucją</w:t>
      </w:r>
      <w:r w:rsidRPr="00994E1F">
        <w:rPr>
          <w:rStyle w:val="FootnoteReference"/>
          <w:rFonts w:ascii="Times New Roman" w:hAnsi="Times New Roman"/>
          <w:spacing w:val="40"/>
          <w:sz w:val="28"/>
          <w:szCs w:val="28"/>
          <w:shd w:val="clear" w:color="auto" w:fill="FFFFFF"/>
        </w:rPr>
        <w:footnoteReference w:id="112"/>
      </w:r>
      <w:r w:rsidRPr="00994E1F">
        <w:rPr>
          <w:rFonts w:ascii="Times New Roman" w:hAnsi="Times New Roman" w:cs="Times New Roman"/>
          <w:sz w:val="28"/>
          <w:szCs w:val="28"/>
        </w:rPr>
        <w:t xml:space="preserve"> danego związku nazywamy </w:t>
      </w:r>
      <w:r w:rsidRPr="00994E1F">
        <w:rPr>
          <w:rStyle w:val="Teksttreci2Odstpy2pt"/>
          <w:sz w:val="28"/>
          <w:szCs w:val="28"/>
        </w:rPr>
        <w:t>fak</w:t>
      </w:r>
      <w:r w:rsidRPr="00994E1F">
        <w:rPr>
          <w:rStyle w:val="Teksttreci2Odstpy2pt"/>
          <w:sz w:val="28"/>
          <w:szCs w:val="28"/>
        </w:rPr>
        <w:softHyphen/>
        <w:t>tyczn</w:t>
      </w:r>
      <w:r>
        <w:rPr>
          <w:rStyle w:val="Teksttreci2Odstpy2pt"/>
          <w:sz w:val="28"/>
          <w:szCs w:val="28"/>
        </w:rPr>
        <w:t>e</w:t>
      </w:r>
      <w:r w:rsidRPr="00994E1F">
        <w:rPr>
          <w:rFonts w:ascii="Times New Roman" w:hAnsi="Times New Roman" w:cs="Times New Roman"/>
          <w:sz w:val="28"/>
          <w:szCs w:val="28"/>
        </w:rPr>
        <w:t xml:space="preserve"> podporządkowani</w:t>
      </w:r>
      <w:r>
        <w:rPr>
          <w:rFonts w:ascii="Times New Roman" w:hAnsi="Times New Roman" w:cs="Times New Roman"/>
          <w:sz w:val="28"/>
          <w:szCs w:val="28"/>
        </w:rPr>
        <w:t>e</w:t>
      </w:r>
      <w:r w:rsidRPr="00994E1F">
        <w:rPr>
          <w:rFonts w:ascii="Times New Roman" w:hAnsi="Times New Roman" w:cs="Times New Roman"/>
          <w:sz w:val="28"/>
          <w:szCs w:val="28"/>
        </w:rPr>
        <w:t xml:space="preserve"> istniejących władz rządzących</w:t>
      </w:r>
      <w:r>
        <w:rPr>
          <w:rFonts w:ascii="Times New Roman" w:hAnsi="Times New Roman" w:cs="Times New Roman"/>
          <w:sz w:val="28"/>
          <w:szCs w:val="28"/>
        </w:rPr>
        <w:t xml:space="preserve"> pod</w:t>
      </w:r>
      <w:r w:rsidRPr="00994E1F">
        <w:rPr>
          <w:rFonts w:ascii="Times New Roman" w:hAnsi="Times New Roman" w:cs="Times New Roman"/>
          <w:sz w:val="28"/>
          <w:szCs w:val="28"/>
        </w:rPr>
        <w:t xml:space="preserve"> jej zakres, rodzaj i przesłanki. Do przesłanek tych może należeć, wedle obowiązującego porządku</w:t>
      </w:r>
      <w:r>
        <w:rPr>
          <w:rFonts w:ascii="Times New Roman" w:hAnsi="Times New Roman" w:cs="Times New Roman"/>
          <w:sz w:val="28"/>
          <w:szCs w:val="28"/>
        </w:rPr>
        <w:t>:</w:t>
      </w:r>
      <w:r w:rsidRPr="00994E1F">
        <w:rPr>
          <w:rFonts w:ascii="Times New Roman" w:hAnsi="Times New Roman" w:cs="Times New Roman"/>
          <w:sz w:val="28"/>
          <w:szCs w:val="28"/>
        </w:rPr>
        <w:t xml:space="preserve"> wysłuchanie opinii lub zgoda określonych grup lub części uczestników związku, a poza tym naturalnie najrozma</w:t>
      </w:r>
      <w:r w:rsidRPr="00994E1F">
        <w:rPr>
          <w:rFonts w:ascii="Times New Roman" w:hAnsi="Times New Roman" w:cs="Times New Roman"/>
          <w:sz w:val="28"/>
          <w:szCs w:val="28"/>
        </w:rPr>
        <w:softHyphen/>
        <w:t>itsze inne warunki</w:t>
      </w:r>
      <w:r w:rsidRPr="00994E1F">
        <w:rPr>
          <w:rStyle w:val="FootnoteReference"/>
          <w:rFonts w:ascii="Times New Roman" w:hAnsi="Times New Roman"/>
          <w:sz w:val="28"/>
          <w:szCs w:val="28"/>
        </w:rPr>
        <w:footnoteReference w:id="113"/>
      </w:r>
      <w:r w:rsidRPr="00994E1F">
        <w:rPr>
          <w:rFonts w:ascii="Times New Roman" w:hAnsi="Times New Roman" w:cs="Times New Roman"/>
          <w:sz w:val="28"/>
          <w:szCs w:val="28"/>
        </w:rPr>
        <w:t>.</w:t>
      </w:r>
    </w:p>
    <w:p w:rsidR="008A3FBF" w:rsidRPr="00994E1F" w:rsidRDefault="008A3FBF" w:rsidP="00FF2D7D">
      <w:pPr>
        <w:tabs>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Porządki pewnego związku mogą być narzucane jego towarzyszom</w:t>
      </w:r>
      <w:r>
        <w:rPr>
          <w:rFonts w:ascii="Times New Roman" w:hAnsi="Times New Roman" w:cs="Times New Roman"/>
          <w:sz w:val="28"/>
          <w:szCs w:val="28"/>
        </w:rPr>
        <w:t xml:space="preserve"> </w:t>
      </w:r>
      <w:r w:rsidRPr="00994E1F">
        <w:rPr>
          <w:rFonts w:ascii="Times New Roman" w:hAnsi="Times New Roman" w:cs="Times New Roman"/>
          <w:sz w:val="28"/>
          <w:szCs w:val="28"/>
        </w:rPr>
        <w:t xml:space="preserve">o ile spełnione są określone </w:t>
      </w:r>
      <w:r w:rsidRPr="00994E1F">
        <w:rPr>
          <w:rStyle w:val="Teksttreci2Odstpy2pt"/>
          <w:sz w:val="28"/>
          <w:szCs w:val="28"/>
        </w:rPr>
        <w:t>wymogi</w:t>
      </w:r>
      <w:r>
        <w:rPr>
          <w:rStyle w:val="Teksttreci2Odstpy2pt"/>
          <w:sz w:val="28"/>
          <w:szCs w:val="28"/>
        </w:rPr>
        <w:t xml:space="preserve">; np., </w:t>
      </w:r>
      <w:r w:rsidRPr="00994E1F">
        <w:rPr>
          <w:rFonts w:ascii="Times New Roman" w:hAnsi="Times New Roman" w:cs="Times New Roman"/>
          <w:sz w:val="28"/>
          <w:szCs w:val="28"/>
        </w:rPr>
        <w:t>odniesienie do terytorium (obec</w:t>
      </w:r>
      <w:r w:rsidRPr="00994E1F">
        <w:rPr>
          <w:rFonts w:ascii="Times New Roman" w:hAnsi="Times New Roman" w:cs="Times New Roman"/>
          <w:sz w:val="28"/>
          <w:szCs w:val="28"/>
        </w:rPr>
        <w:softHyphen/>
        <w:t>ność, urodzenie, p</w:t>
      </w:r>
      <w:r>
        <w:rPr>
          <w:rFonts w:ascii="Times New Roman" w:hAnsi="Times New Roman" w:cs="Times New Roman"/>
          <w:sz w:val="28"/>
          <w:szCs w:val="28"/>
        </w:rPr>
        <w:t xml:space="preserve">odjęcie </w:t>
      </w:r>
      <w:r w:rsidRPr="00994E1F">
        <w:rPr>
          <w:rFonts w:ascii="Times New Roman" w:hAnsi="Times New Roman" w:cs="Times New Roman"/>
          <w:sz w:val="28"/>
          <w:szCs w:val="28"/>
        </w:rPr>
        <w:t xml:space="preserve">działań na </w:t>
      </w:r>
      <w:r>
        <w:rPr>
          <w:rFonts w:ascii="Times New Roman" w:hAnsi="Times New Roman" w:cs="Times New Roman"/>
          <w:sz w:val="28"/>
          <w:szCs w:val="28"/>
        </w:rPr>
        <w:t>jakimś</w:t>
      </w:r>
      <w:r w:rsidRPr="00994E1F">
        <w:rPr>
          <w:rFonts w:ascii="Times New Roman" w:hAnsi="Times New Roman" w:cs="Times New Roman"/>
          <w:sz w:val="28"/>
          <w:szCs w:val="28"/>
        </w:rPr>
        <w:t xml:space="preserve"> terytorium)</w:t>
      </w:r>
      <w:r>
        <w:rPr>
          <w:rFonts w:ascii="Times New Roman" w:hAnsi="Times New Roman" w:cs="Times New Roman"/>
          <w:sz w:val="28"/>
          <w:szCs w:val="28"/>
        </w:rPr>
        <w:t xml:space="preserve"> – </w:t>
      </w:r>
      <w:r w:rsidRPr="00994E1F">
        <w:rPr>
          <w:rFonts w:ascii="Times New Roman" w:hAnsi="Times New Roman" w:cs="Times New Roman"/>
          <w:sz w:val="28"/>
          <w:szCs w:val="28"/>
        </w:rPr>
        <w:t>„obowią</w:t>
      </w:r>
      <w:r w:rsidRPr="00994E1F">
        <w:rPr>
          <w:rFonts w:ascii="Times New Roman" w:hAnsi="Times New Roman" w:cs="Times New Roman"/>
          <w:sz w:val="28"/>
          <w:szCs w:val="28"/>
        </w:rPr>
        <w:softHyphen/>
        <w:t>zywanie terytorialne". Związek narzucają</w:t>
      </w:r>
      <w:r>
        <w:rPr>
          <w:rFonts w:ascii="Times New Roman" w:hAnsi="Times New Roman" w:cs="Times New Roman"/>
          <w:sz w:val="28"/>
          <w:szCs w:val="28"/>
        </w:rPr>
        <w:t>cy</w:t>
      </w:r>
      <w:r w:rsidRPr="00994E1F">
        <w:rPr>
          <w:rFonts w:ascii="Times New Roman" w:hAnsi="Times New Roman" w:cs="Times New Roman"/>
          <w:sz w:val="28"/>
          <w:szCs w:val="28"/>
        </w:rPr>
        <w:t xml:space="preserve"> obowiązy</w:t>
      </w:r>
      <w:r w:rsidRPr="00994E1F">
        <w:rPr>
          <w:rFonts w:ascii="Times New Roman" w:hAnsi="Times New Roman" w:cs="Times New Roman"/>
          <w:sz w:val="28"/>
          <w:szCs w:val="28"/>
        </w:rPr>
        <w:softHyphen/>
        <w:t>wanie terytorialne</w:t>
      </w:r>
      <w:r>
        <w:rPr>
          <w:rFonts w:ascii="Times New Roman" w:hAnsi="Times New Roman" w:cs="Times New Roman"/>
          <w:sz w:val="28"/>
          <w:szCs w:val="28"/>
        </w:rPr>
        <w:t xml:space="preserve"> jest </w:t>
      </w:r>
      <w:r w:rsidRPr="00994E1F">
        <w:rPr>
          <w:rFonts w:ascii="Times New Roman" w:hAnsi="Times New Roman" w:cs="Times New Roman"/>
          <w:sz w:val="28"/>
          <w:szCs w:val="28"/>
        </w:rPr>
        <w:t>związkiem terytorialnym</w:t>
      </w:r>
      <w:r w:rsidRPr="00994E1F">
        <w:rPr>
          <w:rStyle w:val="FootnoteReference"/>
          <w:rFonts w:ascii="Times New Roman" w:hAnsi="Times New Roman"/>
          <w:sz w:val="28"/>
          <w:szCs w:val="28"/>
        </w:rPr>
        <w:footnoteReference w:id="114"/>
      </w:r>
      <w:r w:rsidRPr="00994E1F">
        <w:rPr>
          <w:rFonts w:ascii="Times New Roman" w:hAnsi="Times New Roman" w:cs="Times New Roman"/>
          <w:sz w:val="28"/>
          <w:szCs w:val="28"/>
        </w:rPr>
        <w:t>.</w:t>
      </w:r>
    </w:p>
    <w:p w:rsidR="008A3FBF" w:rsidRPr="00994E1F" w:rsidRDefault="008A3FBF" w:rsidP="00FF2D7D">
      <w:pPr>
        <w:tabs>
          <w:tab w:val="left" w:pos="530"/>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w:t>
      </w:r>
      <w:r>
        <w:rPr>
          <w:rFonts w:ascii="Times New Roman" w:hAnsi="Times New Roman" w:cs="Times New Roman"/>
          <w:sz w:val="28"/>
          <w:szCs w:val="28"/>
        </w:rPr>
        <w:t>N</w:t>
      </w:r>
      <w:r w:rsidRPr="00994E1F">
        <w:rPr>
          <w:rFonts w:ascii="Times New Roman" w:hAnsi="Times New Roman" w:cs="Times New Roman"/>
          <w:sz w:val="28"/>
          <w:szCs w:val="28"/>
        </w:rPr>
        <w:t xml:space="preserve">arzucony jest </w:t>
      </w:r>
      <w:r>
        <w:rPr>
          <w:rFonts w:ascii="Times New Roman" w:hAnsi="Times New Roman" w:cs="Times New Roman"/>
          <w:sz w:val="28"/>
          <w:szCs w:val="28"/>
        </w:rPr>
        <w:t xml:space="preserve">ten </w:t>
      </w:r>
      <w:r w:rsidRPr="00994E1F">
        <w:rPr>
          <w:rFonts w:ascii="Times New Roman" w:hAnsi="Times New Roman" w:cs="Times New Roman"/>
          <w:sz w:val="28"/>
          <w:szCs w:val="28"/>
        </w:rPr>
        <w:t>porządek</w:t>
      </w:r>
      <w:r>
        <w:rPr>
          <w:rFonts w:ascii="Times New Roman" w:hAnsi="Times New Roman" w:cs="Times New Roman"/>
          <w:sz w:val="28"/>
          <w:szCs w:val="28"/>
        </w:rPr>
        <w:t>, który nie jest</w:t>
      </w:r>
      <w:r w:rsidRPr="00994E1F">
        <w:rPr>
          <w:rFonts w:ascii="Times New Roman" w:hAnsi="Times New Roman" w:cs="Times New Roman"/>
          <w:sz w:val="28"/>
          <w:szCs w:val="28"/>
        </w:rPr>
        <w:t xml:space="preserve"> ustanowiony w </w:t>
      </w:r>
      <w:r>
        <w:rPr>
          <w:rFonts w:ascii="Times New Roman" w:hAnsi="Times New Roman" w:cs="Times New Roman"/>
          <w:sz w:val="28"/>
          <w:szCs w:val="28"/>
        </w:rPr>
        <w:t>wyniku</w:t>
      </w:r>
      <w:r w:rsidRPr="00994E1F">
        <w:rPr>
          <w:rFonts w:ascii="Times New Roman" w:hAnsi="Times New Roman" w:cs="Times New Roman"/>
          <w:sz w:val="28"/>
          <w:szCs w:val="28"/>
        </w:rPr>
        <w:t xml:space="preserve"> osobistego swobodnego porozumienia uczestników</w:t>
      </w:r>
      <w:r>
        <w:rPr>
          <w:rFonts w:ascii="Times New Roman" w:hAnsi="Times New Roman" w:cs="Times New Roman"/>
          <w:sz w:val="28"/>
          <w:szCs w:val="28"/>
        </w:rPr>
        <w:t>, towarzyszy związku</w:t>
      </w:r>
      <w:r w:rsidRPr="00994E1F">
        <w:rPr>
          <w:rFonts w:ascii="Times New Roman" w:hAnsi="Times New Roman" w:cs="Times New Roman"/>
          <w:sz w:val="28"/>
          <w:szCs w:val="28"/>
        </w:rPr>
        <w:t xml:space="preserve">. </w:t>
      </w:r>
      <w:r>
        <w:rPr>
          <w:rFonts w:ascii="Times New Roman" w:hAnsi="Times New Roman" w:cs="Times New Roman"/>
          <w:sz w:val="28"/>
          <w:szCs w:val="28"/>
        </w:rPr>
        <w:t>D</w:t>
      </w:r>
      <w:r w:rsidRPr="00994E1F">
        <w:rPr>
          <w:rFonts w:ascii="Times New Roman" w:hAnsi="Times New Roman" w:cs="Times New Roman"/>
          <w:sz w:val="28"/>
          <w:szCs w:val="28"/>
        </w:rPr>
        <w:t>ecyzja pod</w:t>
      </w:r>
      <w:r w:rsidRPr="00994E1F">
        <w:rPr>
          <w:rFonts w:ascii="Times New Roman" w:hAnsi="Times New Roman" w:cs="Times New Roman"/>
          <w:sz w:val="28"/>
          <w:szCs w:val="28"/>
        </w:rPr>
        <w:softHyphen/>
        <w:t xml:space="preserve">jęta </w:t>
      </w:r>
      <w:r>
        <w:rPr>
          <w:rFonts w:ascii="Times New Roman" w:hAnsi="Times New Roman" w:cs="Times New Roman"/>
          <w:sz w:val="28"/>
          <w:szCs w:val="28"/>
        </w:rPr>
        <w:t xml:space="preserve">jest </w:t>
      </w:r>
      <w:r w:rsidRPr="00994E1F">
        <w:rPr>
          <w:rFonts w:ascii="Times New Roman" w:hAnsi="Times New Roman" w:cs="Times New Roman"/>
          <w:sz w:val="28"/>
          <w:szCs w:val="28"/>
        </w:rPr>
        <w:t>„większością głosów", której podporządkowuje się mniejszość. Dlatego prawomocność</w:t>
      </w:r>
      <w:r>
        <w:rPr>
          <w:rFonts w:ascii="Times New Roman" w:hAnsi="Times New Roman" w:cs="Times New Roman"/>
          <w:sz w:val="28"/>
          <w:szCs w:val="28"/>
        </w:rPr>
        <w:t xml:space="preserve"> decyzji większościowej była (zob.</w:t>
      </w:r>
      <w:r w:rsidRPr="00994E1F">
        <w:rPr>
          <w:rFonts w:ascii="Times New Roman" w:hAnsi="Times New Roman" w:cs="Times New Roman"/>
          <w:sz w:val="28"/>
          <w:szCs w:val="28"/>
        </w:rPr>
        <w:t xml:space="preserve"> socjologi</w:t>
      </w:r>
      <w:r>
        <w:rPr>
          <w:rFonts w:ascii="Times New Roman" w:hAnsi="Times New Roman" w:cs="Times New Roman"/>
          <w:sz w:val="28"/>
          <w:szCs w:val="28"/>
        </w:rPr>
        <w:t>a</w:t>
      </w:r>
      <w:r w:rsidRPr="00994E1F">
        <w:rPr>
          <w:rFonts w:ascii="Times New Roman" w:hAnsi="Times New Roman" w:cs="Times New Roman"/>
          <w:sz w:val="28"/>
          <w:szCs w:val="28"/>
        </w:rPr>
        <w:t xml:space="preserve"> panowania i prawa</w:t>
      </w:r>
      <w:r w:rsidRPr="00994E1F">
        <w:rPr>
          <w:rStyle w:val="FootnoteReference"/>
          <w:rFonts w:ascii="Times New Roman" w:hAnsi="Times New Roman"/>
          <w:sz w:val="28"/>
          <w:szCs w:val="28"/>
        </w:rPr>
        <w:footnoteReference w:id="115"/>
      </w: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rozważana - </w:t>
      </w:r>
      <w:r w:rsidRPr="00994E1F">
        <w:rPr>
          <w:rFonts w:ascii="Times New Roman" w:hAnsi="Times New Roman" w:cs="Times New Roman"/>
          <w:sz w:val="28"/>
          <w:szCs w:val="28"/>
        </w:rPr>
        <w:t>jeszcze w średniowieczu, przez stany, a do dziś w rosyjskiej</w:t>
      </w:r>
      <w:r w:rsidRPr="00994E1F">
        <w:rPr>
          <w:rStyle w:val="TeksttreciKursywa"/>
          <w:sz w:val="28"/>
          <w:szCs w:val="28"/>
        </w:rPr>
        <w:t xml:space="preserve"> </w:t>
      </w:r>
      <w:r w:rsidRPr="003A2D93">
        <w:rPr>
          <w:rStyle w:val="TeksttreciKursywa"/>
          <w:b/>
          <w:bCs/>
          <w:i w:val="0"/>
          <w:iCs w:val="0"/>
          <w:sz w:val="28"/>
          <w:szCs w:val="28"/>
        </w:rPr>
        <w:t>obszczynie</w:t>
      </w:r>
      <w:r w:rsidRPr="00994E1F">
        <w:rPr>
          <w:rStyle w:val="TeksttreciKursywa"/>
          <w:sz w:val="28"/>
          <w:szCs w:val="28"/>
        </w:rPr>
        <w:t>)</w:t>
      </w: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i </w:t>
      </w:r>
      <w:r w:rsidRPr="00994E1F">
        <w:rPr>
          <w:rFonts w:ascii="Times New Roman" w:hAnsi="Times New Roman" w:cs="Times New Roman"/>
          <w:sz w:val="28"/>
          <w:szCs w:val="28"/>
        </w:rPr>
        <w:t>często nie uzna</w:t>
      </w:r>
      <w:r w:rsidRPr="00994E1F">
        <w:rPr>
          <w:rFonts w:ascii="Times New Roman" w:hAnsi="Times New Roman" w:cs="Times New Roman"/>
          <w:sz w:val="28"/>
          <w:szCs w:val="28"/>
        </w:rPr>
        <w:softHyphen/>
        <w:t>wana lub problematyczna</w:t>
      </w:r>
      <w:r w:rsidRPr="00994E1F">
        <w:rPr>
          <w:rStyle w:val="FootnoteReference"/>
          <w:rFonts w:ascii="Times New Roman" w:hAnsi="Times New Roman"/>
          <w:sz w:val="28"/>
          <w:szCs w:val="28"/>
        </w:rPr>
        <w:footnoteReference w:id="116"/>
      </w:r>
      <w:r w:rsidRPr="00994E1F">
        <w:rPr>
          <w:rFonts w:ascii="Times New Roman" w:hAnsi="Times New Roman" w:cs="Times New Roman"/>
          <w:sz w:val="28"/>
          <w:szCs w:val="28"/>
        </w:rPr>
        <w:t>.</w:t>
      </w:r>
      <w:r>
        <w:rPr>
          <w:rFonts w:ascii="Times New Roman" w:hAnsi="Times New Roman" w:cs="Times New Roman"/>
          <w:sz w:val="28"/>
          <w:szCs w:val="28"/>
        </w:rPr>
        <w:t xml:space="preserve"> Tłumaczy się to, pisze M. Weber, tak:  „… nawet niewielka mniejszość może trafnie rozpoznać prawdziwą charyzmę, podobnie jak nawet olbrzymia większość może się mylić. Tylko jeden człowiek może być tym właściwym, dlatego wyborcy głosujący na innego dopuszczają się czynu karygodnego. Wszystkie normy wyboru papieża dążą do osiągnięcia jednomyślności”</w:t>
      </w:r>
      <w:r>
        <w:rPr>
          <w:rStyle w:val="FootnoteReference"/>
          <w:rFonts w:ascii="Times New Roman" w:hAnsi="Times New Roman"/>
          <w:sz w:val="28"/>
          <w:szCs w:val="28"/>
        </w:rPr>
        <w:footnoteReference w:id="117"/>
      </w:r>
      <w:r>
        <w:rPr>
          <w:rFonts w:ascii="Times New Roman" w:hAnsi="Times New Roman" w:cs="Times New Roman"/>
          <w:sz w:val="28"/>
          <w:szCs w:val="28"/>
        </w:rPr>
        <w:t xml:space="preserve">.         </w:t>
      </w:r>
      <w:r w:rsidRPr="00994E1F">
        <w:rPr>
          <w:rFonts w:ascii="Times New Roman" w:hAnsi="Times New Roman" w:cs="Times New Roman"/>
          <w:sz w:val="28"/>
          <w:szCs w:val="28"/>
        </w:rPr>
        <w:t>Także „swobodne"</w:t>
      </w:r>
      <w:r>
        <w:rPr>
          <w:rFonts w:ascii="Times New Roman" w:hAnsi="Times New Roman" w:cs="Times New Roman"/>
          <w:sz w:val="28"/>
          <w:szCs w:val="28"/>
        </w:rPr>
        <w:t xml:space="preserve"> są</w:t>
      </w:r>
      <w:r w:rsidRPr="00994E1F">
        <w:rPr>
          <w:rFonts w:ascii="Times New Roman" w:hAnsi="Times New Roman" w:cs="Times New Roman"/>
          <w:sz w:val="28"/>
          <w:szCs w:val="28"/>
        </w:rPr>
        <w:t>, z formalnego punktu widzenia</w:t>
      </w:r>
      <w:r w:rsidRPr="00994E1F">
        <w:rPr>
          <w:rStyle w:val="FootnoteReference"/>
          <w:rFonts w:ascii="Times New Roman" w:hAnsi="Times New Roman"/>
          <w:sz w:val="28"/>
          <w:szCs w:val="28"/>
        </w:rPr>
        <w:footnoteReference w:id="118"/>
      </w:r>
      <w:r w:rsidRPr="00994E1F">
        <w:rPr>
          <w:rFonts w:ascii="Times New Roman" w:hAnsi="Times New Roman" w:cs="Times New Roman"/>
          <w:sz w:val="28"/>
          <w:szCs w:val="28"/>
        </w:rPr>
        <w:t>, porozumienia narzucane (</w:t>
      </w:r>
      <w:r>
        <w:rPr>
          <w:rFonts w:ascii="Times New Roman" w:hAnsi="Times New Roman" w:cs="Times New Roman"/>
          <w:sz w:val="28"/>
          <w:szCs w:val="28"/>
        </w:rPr>
        <w:t>np.,</w:t>
      </w:r>
      <w:r w:rsidRPr="00994E1F">
        <w:rPr>
          <w:rFonts w:ascii="Times New Roman" w:hAnsi="Times New Roman" w:cs="Times New Roman"/>
          <w:sz w:val="28"/>
          <w:szCs w:val="28"/>
        </w:rPr>
        <w:t xml:space="preserve"> w</w:t>
      </w:r>
      <w:r w:rsidRPr="00994E1F">
        <w:rPr>
          <w:rStyle w:val="TeksttreciKursywa"/>
          <w:sz w:val="28"/>
          <w:szCs w:val="28"/>
        </w:rPr>
        <w:t xml:space="preserve"> </w:t>
      </w:r>
      <w:r w:rsidRPr="00CF6AB8">
        <w:rPr>
          <w:rStyle w:val="TeksttreciKursywa"/>
          <w:b/>
          <w:bCs/>
          <w:i w:val="0"/>
          <w:iCs w:val="0"/>
          <w:sz w:val="28"/>
          <w:szCs w:val="28"/>
        </w:rPr>
        <w:t>obszczynie</w:t>
      </w:r>
      <w:r w:rsidRPr="00994E1F">
        <w:rPr>
          <w:rStyle w:val="TeksttreciKursywa"/>
          <w:sz w:val="28"/>
          <w:szCs w:val="28"/>
        </w:rPr>
        <w:t>).</w:t>
      </w:r>
      <w:r w:rsidRPr="00994E1F">
        <w:rPr>
          <w:rFonts w:ascii="Times New Roman" w:hAnsi="Times New Roman" w:cs="Times New Roman"/>
          <w:sz w:val="28"/>
          <w:szCs w:val="28"/>
        </w:rPr>
        <w:t xml:space="preserve"> Dla socjologii istot</w:t>
      </w:r>
      <w:r w:rsidRPr="00994E1F">
        <w:rPr>
          <w:rFonts w:ascii="Times New Roman" w:hAnsi="Times New Roman" w:cs="Times New Roman"/>
          <w:sz w:val="28"/>
          <w:szCs w:val="28"/>
        </w:rPr>
        <w:softHyphen/>
        <w:t xml:space="preserve">ny jest wtedy </w:t>
      </w:r>
      <w:r>
        <w:rPr>
          <w:rFonts w:ascii="Times New Roman" w:hAnsi="Times New Roman" w:cs="Times New Roman"/>
          <w:sz w:val="28"/>
          <w:szCs w:val="28"/>
        </w:rPr>
        <w:t xml:space="preserve">istniejący </w:t>
      </w:r>
      <w:r w:rsidRPr="00994E1F">
        <w:rPr>
          <w:rFonts w:ascii="Times New Roman" w:hAnsi="Times New Roman" w:cs="Times New Roman"/>
          <w:sz w:val="28"/>
          <w:szCs w:val="28"/>
        </w:rPr>
        <w:t>stan rzeczy.</w:t>
      </w:r>
    </w:p>
    <w:p w:rsidR="008A3FBF" w:rsidRPr="00994E1F" w:rsidRDefault="008A3FBF" w:rsidP="00FF2D7D">
      <w:pPr>
        <w:tabs>
          <w:tab w:val="left" w:pos="549"/>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Przyjętym tu pojęciem „konstytucji" posługuje się </w:t>
      </w:r>
      <w:r>
        <w:rPr>
          <w:rFonts w:ascii="Times New Roman" w:hAnsi="Times New Roman" w:cs="Times New Roman"/>
          <w:sz w:val="28"/>
          <w:szCs w:val="28"/>
        </w:rPr>
        <w:t>też</w:t>
      </w:r>
      <w:r w:rsidRPr="00994E1F">
        <w:rPr>
          <w:rFonts w:ascii="Times New Roman" w:hAnsi="Times New Roman" w:cs="Times New Roman"/>
          <w:sz w:val="28"/>
          <w:szCs w:val="28"/>
        </w:rPr>
        <w:t xml:space="preserve"> Lassalle</w:t>
      </w:r>
      <w:r>
        <w:rPr>
          <w:rFonts w:ascii="Times New Roman" w:hAnsi="Times New Roman" w:cs="Times New Roman"/>
          <w:sz w:val="28"/>
          <w:szCs w:val="28"/>
        </w:rPr>
        <w:t xml:space="preserve"> (1825 – 1864)</w:t>
      </w:r>
      <w:r w:rsidRPr="00994E1F">
        <w:rPr>
          <w:rStyle w:val="FootnoteReference"/>
          <w:rFonts w:ascii="Times New Roman" w:hAnsi="Times New Roman"/>
          <w:sz w:val="28"/>
          <w:szCs w:val="28"/>
        </w:rPr>
        <w:footnoteReference w:id="119"/>
      </w:r>
      <w:r w:rsidRPr="00994E1F">
        <w:rPr>
          <w:rFonts w:ascii="Times New Roman" w:hAnsi="Times New Roman" w:cs="Times New Roman"/>
          <w:sz w:val="28"/>
          <w:szCs w:val="28"/>
        </w:rPr>
        <w:t>. Nie jest ono toż</w:t>
      </w:r>
      <w:r w:rsidRPr="00994E1F">
        <w:rPr>
          <w:rFonts w:ascii="Times New Roman" w:hAnsi="Times New Roman" w:cs="Times New Roman"/>
          <w:sz w:val="28"/>
          <w:szCs w:val="28"/>
        </w:rPr>
        <w:softHyphen/>
        <w:t>same z „pisan</w:t>
      </w:r>
      <w:r>
        <w:rPr>
          <w:rFonts w:ascii="Times New Roman" w:hAnsi="Times New Roman" w:cs="Times New Roman"/>
          <w:sz w:val="28"/>
          <w:szCs w:val="28"/>
        </w:rPr>
        <w:t>ą</w:t>
      </w:r>
      <w:r w:rsidRPr="00994E1F">
        <w:rPr>
          <w:rFonts w:ascii="Times New Roman" w:hAnsi="Times New Roman" w:cs="Times New Roman"/>
          <w:sz w:val="28"/>
          <w:szCs w:val="28"/>
        </w:rPr>
        <w:t>" konstytucj</w:t>
      </w:r>
      <w:r>
        <w:rPr>
          <w:rFonts w:ascii="Times New Roman" w:hAnsi="Times New Roman" w:cs="Times New Roman"/>
          <w:sz w:val="28"/>
          <w:szCs w:val="28"/>
        </w:rPr>
        <w:t>ą</w:t>
      </w: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lub tą </w:t>
      </w:r>
      <w:r w:rsidRPr="00994E1F">
        <w:rPr>
          <w:rFonts w:ascii="Times New Roman" w:hAnsi="Times New Roman" w:cs="Times New Roman"/>
          <w:sz w:val="28"/>
          <w:szCs w:val="28"/>
        </w:rPr>
        <w:t>w znaczeniu prawniczym. Problemem socjologicznym jest pytanie: kiedy, w odniesieniu do jakich przedmio</w:t>
      </w:r>
      <w:r w:rsidRPr="00994E1F">
        <w:rPr>
          <w:rFonts w:ascii="Times New Roman" w:hAnsi="Times New Roman" w:cs="Times New Roman"/>
          <w:sz w:val="28"/>
          <w:szCs w:val="28"/>
        </w:rPr>
        <w:softHyphen/>
        <w:t xml:space="preserve">tów i w jakich </w:t>
      </w:r>
      <w:r w:rsidRPr="00994E1F">
        <w:rPr>
          <w:rStyle w:val="TeksttreciOdstpy1pt"/>
          <w:sz w:val="28"/>
          <w:szCs w:val="28"/>
        </w:rPr>
        <w:t>granicach,</w:t>
      </w:r>
      <w:r w:rsidRPr="00994E1F">
        <w:rPr>
          <w:rFonts w:ascii="Times New Roman" w:hAnsi="Times New Roman" w:cs="Times New Roman"/>
          <w:sz w:val="28"/>
          <w:szCs w:val="28"/>
        </w:rPr>
        <w:t xml:space="preserve"> oraz przy spełnieniu jakich przesłanek </w:t>
      </w:r>
      <w:r>
        <w:rPr>
          <w:rFonts w:ascii="Times New Roman" w:hAnsi="Times New Roman" w:cs="Times New Roman"/>
          <w:sz w:val="28"/>
          <w:szCs w:val="28"/>
        </w:rPr>
        <w:t>towarzysze</w:t>
      </w:r>
      <w:r w:rsidRPr="00994E1F">
        <w:rPr>
          <w:rFonts w:ascii="Times New Roman" w:hAnsi="Times New Roman" w:cs="Times New Roman"/>
          <w:sz w:val="28"/>
          <w:szCs w:val="28"/>
        </w:rPr>
        <w:t xml:space="preserve"> </w:t>
      </w:r>
      <w:r w:rsidRPr="00994E1F">
        <w:rPr>
          <w:rStyle w:val="TeksttreciOdstpy1pt"/>
          <w:sz w:val="28"/>
          <w:szCs w:val="28"/>
        </w:rPr>
        <w:t>podporządkowują</w:t>
      </w:r>
      <w:r w:rsidRPr="00994E1F">
        <w:rPr>
          <w:rFonts w:ascii="Times New Roman" w:hAnsi="Times New Roman" w:cs="Times New Roman"/>
          <w:sz w:val="28"/>
          <w:szCs w:val="28"/>
        </w:rPr>
        <w:t xml:space="preserve"> się kierownikowi i może on dysponować sztabem administracyjnym oraz </w:t>
      </w:r>
      <w:r>
        <w:rPr>
          <w:rFonts w:ascii="Times New Roman" w:hAnsi="Times New Roman" w:cs="Times New Roman"/>
          <w:sz w:val="28"/>
          <w:szCs w:val="28"/>
        </w:rPr>
        <w:t xml:space="preserve">kierować </w:t>
      </w:r>
      <w:r w:rsidRPr="00994E1F">
        <w:rPr>
          <w:rFonts w:ascii="Times New Roman" w:hAnsi="Times New Roman" w:cs="Times New Roman"/>
          <w:sz w:val="28"/>
          <w:szCs w:val="28"/>
        </w:rPr>
        <w:t>działaniem związku, gdy „wydaje zarządzenia"</w:t>
      </w:r>
      <w:r>
        <w:rPr>
          <w:rFonts w:ascii="Times New Roman" w:hAnsi="Times New Roman" w:cs="Times New Roman"/>
          <w:sz w:val="28"/>
          <w:szCs w:val="28"/>
        </w:rPr>
        <w:t xml:space="preserve"> narzucające</w:t>
      </w:r>
      <w:r w:rsidRPr="00994E1F">
        <w:rPr>
          <w:rFonts w:ascii="Times New Roman" w:hAnsi="Times New Roman" w:cs="Times New Roman"/>
          <w:sz w:val="28"/>
          <w:szCs w:val="28"/>
        </w:rPr>
        <w:t xml:space="preserve"> porządki.</w:t>
      </w:r>
    </w:p>
    <w:p w:rsidR="008A3FBF" w:rsidRDefault="008A3FBF" w:rsidP="00FF2D7D">
      <w:pPr>
        <w:tabs>
          <w:tab w:val="left" w:pos="544"/>
          <w:tab w:val="left" w:pos="4140"/>
        </w:tabs>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Default="008A3FBF" w:rsidP="00FF2D7D">
      <w:pPr>
        <w:tabs>
          <w:tab w:val="left" w:pos="544"/>
          <w:tab w:val="left" w:pos="4140"/>
        </w:tabs>
        <w:jc w:val="both"/>
        <w:rPr>
          <w:rFonts w:ascii="Times New Roman" w:hAnsi="Times New Roman" w:cs="Times New Roman"/>
          <w:sz w:val="28"/>
          <w:szCs w:val="28"/>
        </w:rPr>
      </w:pPr>
    </w:p>
    <w:p w:rsidR="008A3FBF" w:rsidRDefault="008A3FBF" w:rsidP="00FF2D7D">
      <w:pPr>
        <w:tabs>
          <w:tab w:val="left" w:pos="544"/>
          <w:tab w:val="left" w:pos="4140"/>
        </w:tabs>
        <w:jc w:val="both"/>
        <w:rPr>
          <w:rFonts w:ascii="Times New Roman" w:hAnsi="Times New Roman" w:cs="Times New Roman"/>
          <w:sz w:val="28"/>
          <w:szCs w:val="28"/>
        </w:rPr>
      </w:pPr>
    </w:p>
    <w:p w:rsidR="008A3FBF" w:rsidRDefault="008A3FBF" w:rsidP="00FF2D7D">
      <w:pPr>
        <w:tabs>
          <w:tab w:val="left" w:pos="544"/>
          <w:tab w:val="left" w:pos="4140"/>
        </w:tabs>
        <w:jc w:val="both"/>
        <w:rPr>
          <w:rFonts w:ascii="Times New Roman" w:hAnsi="Times New Roman" w:cs="Times New Roman"/>
          <w:b/>
          <w:bCs/>
          <w:sz w:val="36"/>
          <w:szCs w:val="36"/>
        </w:rPr>
      </w:pPr>
      <w:r w:rsidRPr="00377BBC">
        <w:rPr>
          <w:rFonts w:ascii="Times New Roman" w:hAnsi="Times New Roman" w:cs="Times New Roman"/>
          <w:b/>
          <w:bCs/>
          <w:sz w:val="36"/>
          <w:szCs w:val="36"/>
        </w:rPr>
        <w:t>1</w:t>
      </w:r>
      <w:r>
        <w:rPr>
          <w:rFonts w:ascii="Times New Roman" w:hAnsi="Times New Roman" w:cs="Times New Roman"/>
          <w:b/>
          <w:bCs/>
          <w:sz w:val="36"/>
          <w:szCs w:val="36"/>
        </w:rPr>
        <w:t>4</w:t>
      </w:r>
      <w:r w:rsidRPr="00377BBC">
        <w:rPr>
          <w:rFonts w:ascii="Times New Roman" w:hAnsi="Times New Roman" w:cs="Times New Roman"/>
          <w:b/>
          <w:bCs/>
          <w:sz w:val="36"/>
          <w:szCs w:val="36"/>
        </w:rPr>
        <w:t>. Stosunki wspólnotowe</w:t>
      </w:r>
      <w:r>
        <w:rPr>
          <w:rFonts w:ascii="Times New Roman" w:hAnsi="Times New Roman" w:cs="Times New Roman"/>
          <w:b/>
          <w:bCs/>
          <w:sz w:val="36"/>
          <w:szCs w:val="36"/>
        </w:rPr>
        <w:t xml:space="preserve"> </w:t>
      </w:r>
    </w:p>
    <w:p w:rsidR="008A3FBF" w:rsidRPr="00377BBC" w:rsidRDefault="008A3FBF" w:rsidP="00FF2D7D">
      <w:pPr>
        <w:tabs>
          <w:tab w:val="left" w:pos="544"/>
          <w:tab w:val="left" w:pos="4140"/>
        </w:tabs>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Pr="00377BBC">
        <w:rPr>
          <w:rFonts w:ascii="Times New Roman" w:hAnsi="Times New Roman" w:cs="Times New Roman"/>
          <w:b/>
          <w:bCs/>
          <w:sz w:val="36"/>
          <w:szCs w:val="36"/>
        </w:rPr>
        <w:t>– związku porządek administracyjny</w:t>
      </w:r>
    </w:p>
    <w:p w:rsidR="008A3FBF" w:rsidRPr="00994E1F" w:rsidRDefault="008A3FBF" w:rsidP="00FF2D7D">
      <w:pPr>
        <w:tabs>
          <w:tab w:val="left" w:pos="4140"/>
        </w:tabs>
        <w:jc w:val="both"/>
        <w:rPr>
          <w:rFonts w:ascii="Times New Roman" w:hAnsi="Times New Roman" w:cs="Times New Roman"/>
          <w:sz w:val="28"/>
          <w:szCs w:val="28"/>
        </w:rPr>
      </w:pPr>
      <w:r w:rsidRPr="00994E1F">
        <w:rPr>
          <w:rFonts w:ascii="Times New Roman" w:hAnsi="Times New Roman" w:cs="Times New Roman"/>
          <w:sz w:val="28"/>
          <w:szCs w:val="28"/>
        </w:rPr>
        <w:t xml:space="preserve">        Porządek normujący działanie związku nazywamy </w:t>
      </w:r>
      <w:r w:rsidRPr="00994E1F">
        <w:rPr>
          <w:rStyle w:val="Teksttreci2Odstpy2pt"/>
          <w:b/>
          <w:bCs/>
          <w:sz w:val="28"/>
          <w:szCs w:val="28"/>
        </w:rPr>
        <w:t>porządkiem admi</w:t>
      </w:r>
      <w:r w:rsidRPr="00994E1F">
        <w:rPr>
          <w:rStyle w:val="Teksttreci2Odstpy2pt"/>
          <w:b/>
          <w:bCs/>
          <w:sz w:val="28"/>
          <w:szCs w:val="28"/>
        </w:rPr>
        <w:softHyphen/>
        <w:t>nistracyjnym.</w:t>
      </w:r>
      <w:r w:rsidRPr="00994E1F">
        <w:rPr>
          <w:rFonts w:ascii="Times New Roman" w:hAnsi="Times New Roman" w:cs="Times New Roman"/>
          <w:sz w:val="28"/>
          <w:szCs w:val="28"/>
        </w:rPr>
        <w:t xml:space="preserve"> Porządek normujący inne działania społeczne i </w:t>
      </w:r>
      <w:r w:rsidRPr="00994E1F">
        <w:rPr>
          <w:rStyle w:val="Teksttreci2Odstpy2pt"/>
          <w:sz w:val="28"/>
          <w:szCs w:val="28"/>
        </w:rPr>
        <w:t>gwarantujący</w:t>
      </w:r>
      <w:r>
        <w:rPr>
          <w:rStyle w:val="Teksttreci2Odstpy2pt"/>
          <w:sz w:val="28"/>
          <w:szCs w:val="28"/>
        </w:rPr>
        <w:t xml:space="preserve"> </w:t>
      </w:r>
      <w:r w:rsidRPr="00994E1F">
        <w:rPr>
          <w:rFonts w:ascii="Times New Roman" w:hAnsi="Times New Roman" w:cs="Times New Roman"/>
          <w:sz w:val="28"/>
          <w:szCs w:val="28"/>
        </w:rPr>
        <w:t xml:space="preserve">działającym zyskane szanse nazywamy </w:t>
      </w:r>
      <w:r w:rsidRPr="00994E1F">
        <w:rPr>
          <w:rFonts w:ascii="Times New Roman" w:hAnsi="Times New Roman" w:cs="Times New Roman"/>
          <w:b/>
          <w:bCs/>
          <w:sz w:val="28"/>
          <w:szCs w:val="28"/>
        </w:rPr>
        <w:t xml:space="preserve">porządkiem </w:t>
      </w:r>
      <w:r w:rsidRPr="00994E1F">
        <w:rPr>
          <w:rStyle w:val="Teksttreci2Odstpy2pt"/>
          <w:b/>
          <w:bCs/>
          <w:sz w:val="28"/>
          <w:szCs w:val="28"/>
        </w:rPr>
        <w:t>re</w:t>
      </w:r>
      <w:r w:rsidRPr="00994E1F">
        <w:rPr>
          <w:rStyle w:val="Teksttreci2Odstpy2pt"/>
          <w:b/>
          <w:bCs/>
          <w:sz w:val="28"/>
          <w:szCs w:val="28"/>
        </w:rPr>
        <w:softHyphen/>
        <w:t>gulującym</w:t>
      </w:r>
      <w:r w:rsidRPr="00994E1F">
        <w:rPr>
          <w:rStyle w:val="Teksttreci2Odstpy2pt"/>
          <w:sz w:val="28"/>
          <w:szCs w:val="28"/>
        </w:rPr>
        <w:t>.</w:t>
      </w:r>
      <w:r w:rsidRPr="00994E1F">
        <w:rPr>
          <w:rFonts w:ascii="Times New Roman" w:hAnsi="Times New Roman" w:cs="Times New Roman"/>
          <w:sz w:val="28"/>
          <w:szCs w:val="28"/>
        </w:rPr>
        <w:t xml:space="preserve"> O ile związek orientuje się na porządki pierwszego rodzaju, nazywamy go </w:t>
      </w:r>
      <w:r w:rsidRPr="00994E1F">
        <w:rPr>
          <w:rFonts w:ascii="Times New Roman" w:hAnsi="Times New Roman" w:cs="Times New Roman"/>
          <w:b/>
          <w:bCs/>
          <w:sz w:val="28"/>
          <w:szCs w:val="28"/>
        </w:rPr>
        <w:t>związkiem administrującym</w:t>
      </w:r>
      <w:r w:rsidRPr="00994E1F">
        <w:rPr>
          <w:rFonts w:ascii="Times New Roman" w:hAnsi="Times New Roman" w:cs="Times New Roman"/>
          <w:sz w:val="28"/>
          <w:szCs w:val="28"/>
        </w:rPr>
        <w:t>, o ile na porządki drugiego ro</w:t>
      </w:r>
      <w:r w:rsidRPr="00994E1F">
        <w:rPr>
          <w:rFonts w:ascii="Times New Roman" w:hAnsi="Times New Roman" w:cs="Times New Roman"/>
          <w:sz w:val="28"/>
          <w:szCs w:val="28"/>
        </w:rPr>
        <w:softHyphen/>
        <w:t xml:space="preserve">dzaju - </w:t>
      </w:r>
      <w:r w:rsidRPr="00994E1F">
        <w:rPr>
          <w:rFonts w:ascii="Times New Roman" w:hAnsi="Times New Roman" w:cs="Times New Roman"/>
          <w:b/>
          <w:bCs/>
          <w:sz w:val="28"/>
          <w:szCs w:val="28"/>
        </w:rPr>
        <w:t>związkiem regulującym</w:t>
      </w:r>
      <w:r w:rsidRPr="00994E1F">
        <w:rPr>
          <w:rFonts w:ascii="Times New Roman" w:hAnsi="Times New Roman" w:cs="Times New Roman"/>
          <w:sz w:val="28"/>
          <w:szCs w:val="28"/>
        </w:rPr>
        <w:t>.</w:t>
      </w:r>
    </w:p>
    <w:p w:rsidR="008A3FBF" w:rsidRPr="00994E1F" w:rsidRDefault="008A3FBF" w:rsidP="00FF2D7D">
      <w:pPr>
        <w:tabs>
          <w:tab w:val="left" w:pos="530"/>
          <w:tab w:val="left" w:pos="4140"/>
        </w:tabs>
        <w:jc w:val="both"/>
        <w:rPr>
          <w:rFonts w:ascii="Times New Roman" w:hAnsi="Times New Roman" w:cs="Times New Roman"/>
          <w:sz w:val="28"/>
          <w:szCs w:val="28"/>
        </w:rPr>
      </w:pPr>
      <w:r>
        <w:rPr>
          <w:rFonts w:ascii="Times New Roman" w:hAnsi="Times New Roman" w:cs="Times New Roman"/>
          <w:sz w:val="28"/>
          <w:szCs w:val="28"/>
        </w:rPr>
        <w:t xml:space="preserve">      W</w:t>
      </w:r>
      <w:r w:rsidRPr="00994E1F">
        <w:rPr>
          <w:rFonts w:ascii="Times New Roman" w:hAnsi="Times New Roman" w:cs="Times New Roman"/>
          <w:sz w:val="28"/>
          <w:szCs w:val="28"/>
        </w:rPr>
        <w:t>iększość związków jest jednym i drugim</w:t>
      </w:r>
      <w:r>
        <w:rPr>
          <w:rFonts w:ascii="Times New Roman" w:hAnsi="Times New Roman" w:cs="Times New Roman"/>
          <w:sz w:val="28"/>
          <w:szCs w:val="28"/>
        </w:rPr>
        <w:t>. Z</w:t>
      </w:r>
      <w:r w:rsidRPr="00994E1F">
        <w:rPr>
          <w:rFonts w:ascii="Times New Roman" w:hAnsi="Times New Roman" w:cs="Times New Roman"/>
          <w:sz w:val="28"/>
          <w:szCs w:val="28"/>
        </w:rPr>
        <w:t xml:space="preserve">wiązkiem </w:t>
      </w:r>
      <w:r w:rsidRPr="00994E1F">
        <w:rPr>
          <w:rFonts w:ascii="Times New Roman" w:hAnsi="Times New Roman" w:cs="Times New Roman"/>
          <w:b/>
          <w:bCs/>
          <w:sz w:val="28"/>
          <w:szCs w:val="28"/>
        </w:rPr>
        <w:t>regulującym</w:t>
      </w:r>
      <w:r w:rsidRPr="00994E1F">
        <w:rPr>
          <w:rFonts w:ascii="Times New Roman" w:hAnsi="Times New Roman" w:cs="Times New Roman"/>
          <w:sz w:val="28"/>
          <w:szCs w:val="28"/>
        </w:rPr>
        <w:t xml:space="preserve"> byłoby </w:t>
      </w:r>
      <w:r>
        <w:rPr>
          <w:rFonts w:ascii="Times New Roman" w:hAnsi="Times New Roman" w:cs="Times New Roman"/>
          <w:sz w:val="28"/>
          <w:szCs w:val="28"/>
        </w:rPr>
        <w:t>np.,</w:t>
      </w:r>
      <w:r w:rsidRPr="00994E1F">
        <w:rPr>
          <w:rFonts w:ascii="Times New Roman" w:hAnsi="Times New Roman" w:cs="Times New Roman"/>
          <w:sz w:val="28"/>
          <w:szCs w:val="28"/>
        </w:rPr>
        <w:t xml:space="preserve"> teoretycznie możliwe czyste „</w:t>
      </w:r>
      <w:r w:rsidRPr="00994E1F">
        <w:rPr>
          <w:rFonts w:ascii="Times New Roman" w:hAnsi="Times New Roman" w:cs="Times New Roman"/>
          <w:b/>
          <w:bCs/>
          <w:sz w:val="28"/>
          <w:szCs w:val="28"/>
        </w:rPr>
        <w:t>państwo prawa</w:t>
      </w:r>
      <w:r w:rsidRPr="00994E1F">
        <w:rPr>
          <w:rFonts w:ascii="Times New Roman" w:hAnsi="Times New Roman" w:cs="Times New Roman"/>
          <w:sz w:val="28"/>
          <w:szCs w:val="28"/>
        </w:rPr>
        <w:t xml:space="preserve">" absolutnego </w:t>
      </w:r>
      <w:r w:rsidRPr="00994E1F">
        <w:rPr>
          <w:rStyle w:val="TeksttreciKursywa"/>
          <w:sz w:val="28"/>
          <w:szCs w:val="28"/>
        </w:rPr>
        <w:t>laissez faire</w:t>
      </w:r>
      <w:r w:rsidRPr="00994E1F">
        <w:rPr>
          <w:rFonts w:ascii="Times New Roman" w:hAnsi="Times New Roman" w:cs="Times New Roman"/>
          <w:sz w:val="28"/>
          <w:szCs w:val="28"/>
        </w:rPr>
        <w:t xml:space="preserve"> (co jednak zakłada regulowani</w:t>
      </w:r>
      <w:r>
        <w:rPr>
          <w:rFonts w:ascii="Times New Roman" w:hAnsi="Times New Roman" w:cs="Times New Roman"/>
          <w:sz w:val="28"/>
          <w:szCs w:val="28"/>
        </w:rPr>
        <w:t>e</w:t>
      </w:r>
      <w:r w:rsidRPr="00994E1F">
        <w:rPr>
          <w:rFonts w:ascii="Times New Roman" w:hAnsi="Times New Roman" w:cs="Times New Roman"/>
          <w:sz w:val="28"/>
          <w:szCs w:val="28"/>
        </w:rPr>
        <w:t xml:space="preserve"> obiegiem pieniędzy </w:t>
      </w:r>
      <w:r>
        <w:rPr>
          <w:rFonts w:ascii="Times New Roman" w:hAnsi="Times New Roman" w:cs="Times New Roman"/>
          <w:sz w:val="28"/>
          <w:szCs w:val="28"/>
        </w:rPr>
        <w:t xml:space="preserve">w </w:t>
      </w:r>
      <w:r w:rsidRPr="00994E1F">
        <w:rPr>
          <w:rFonts w:ascii="Times New Roman" w:hAnsi="Times New Roman" w:cs="Times New Roman"/>
          <w:sz w:val="28"/>
          <w:szCs w:val="28"/>
        </w:rPr>
        <w:t>czystej gospodarce prywatnej)</w:t>
      </w:r>
      <w:r w:rsidRPr="00994E1F">
        <w:rPr>
          <w:rStyle w:val="FootnoteReference"/>
          <w:rFonts w:ascii="Times New Roman" w:hAnsi="Times New Roman"/>
          <w:sz w:val="28"/>
          <w:szCs w:val="28"/>
        </w:rPr>
        <w:footnoteReference w:id="120"/>
      </w:r>
      <w:r w:rsidRPr="00994E1F">
        <w:rPr>
          <w:rFonts w:ascii="Times New Roman" w:hAnsi="Times New Roman" w:cs="Times New Roman"/>
          <w:sz w:val="28"/>
          <w:szCs w:val="28"/>
        </w:rPr>
        <w:t>.</w:t>
      </w:r>
    </w:p>
    <w:p w:rsidR="008A3FBF" w:rsidRDefault="008A3FBF" w:rsidP="00FF2D7D">
      <w:pPr>
        <w:tabs>
          <w:tab w:val="left" w:pos="534"/>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w:t>
      </w:r>
      <w:r w:rsidRPr="00994E1F">
        <w:rPr>
          <w:rFonts w:ascii="Times New Roman" w:hAnsi="Times New Roman" w:cs="Times New Roman"/>
          <w:sz w:val="28"/>
          <w:szCs w:val="28"/>
        </w:rPr>
        <w:t>Pojęcie „porządku admi</w:t>
      </w:r>
      <w:r w:rsidRPr="00994E1F">
        <w:rPr>
          <w:rFonts w:ascii="Times New Roman" w:hAnsi="Times New Roman" w:cs="Times New Roman"/>
          <w:sz w:val="28"/>
          <w:szCs w:val="28"/>
        </w:rPr>
        <w:softHyphen/>
        <w:t>nistracyjnego" obejmuje reguły</w:t>
      </w:r>
      <w:r>
        <w:rPr>
          <w:rFonts w:ascii="Times New Roman" w:hAnsi="Times New Roman" w:cs="Times New Roman"/>
          <w:sz w:val="28"/>
          <w:szCs w:val="28"/>
        </w:rPr>
        <w:t xml:space="preserve"> </w:t>
      </w:r>
      <w:r w:rsidRPr="00994E1F">
        <w:rPr>
          <w:rFonts w:ascii="Times New Roman" w:hAnsi="Times New Roman" w:cs="Times New Roman"/>
          <w:sz w:val="28"/>
          <w:szCs w:val="28"/>
        </w:rPr>
        <w:t>obowiąz</w:t>
      </w:r>
      <w:r>
        <w:rPr>
          <w:rFonts w:ascii="Times New Roman" w:hAnsi="Times New Roman" w:cs="Times New Roman"/>
          <w:sz w:val="28"/>
          <w:szCs w:val="28"/>
        </w:rPr>
        <w:t>ujące</w:t>
      </w:r>
      <w:r w:rsidRPr="00994E1F">
        <w:rPr>
          <w:rFonts w:ascii="Times New Roman" w:hAnsi="Times New Roman" w:cs="Times New Roman"/>
          <w:sz w:val="28"/>
          <w:szCs w:val="28"/>
        </w:rPr>
        <w:t xml:space="preserve"> sztab administracyjn</w:t>
      </w:r>
      <w:r>
        <w:rPr>
          <w:rFonts w:ascii="Times New Roman" w:hAnsi="Times New Roman" w:cs="Times New Roman"/>
          <w:sz w:val="28"/>
          <w:szCs w:val="28"/>
        </w:rPr>
        <w:t>y,</w:t>
      </w:r>
      <w:r w:rsidRPr="00994E1F">
        <w:rPr>
          <w:rFonts w:ascii="Times New Roman" w:hAnsi="Times New Roman" w:cs="Times New Roman"/>
          <w:sz w:val="28"/>
          <w:szCs w:val="28"/>
        </w:rPr>
        <w:t xml:space="preserve"> członków „wobec związku", w </w:t>
      </w:r>
      <w:r>
        <w:rPr>
          <w:rFonts w:ascii="Times New Roman" w:hAnsi="Times New Roman" w:cs="Times New Roman"/>
          <w:sz w:val="28"/>
          <w:szCs w:val="28"/>
        </w:rPr>
        <w:t>stosunku</w:t>
      </w:r>
      <w:r w:rsidRPr="00994E1F">
        <w:rPr>
          <w:rFonts w:ascii="Times New Roman" w:hAnsi="Times New Roman" w:cs="Times New Roman"/>
          <w:sz w:val="28"/>
          <w:szCs w:val="28"/>
        </w:rPr>
        <w:t xml:space="preserve"> do celów, których osiągnięcie gwarant</w:t>
      </w:r>
      <w:r>
        <w:rPr>
          <w:rFonts w:ascii="Times New Roman" w:hAnsi="Times New Roman" w:cs="Times New Roman"/>
          <w:sz w:val="28"/>
          <w:szCs w:val="28"/>
        </w:rPr>
        <w:t>ują</w:t>
      </w:r>
      <w:r w:rsidRPr="00994E1F">
        <w:rPr>
          <w:rFonts w:ascii="Times New Roman" w:hAnsi="Times New Roman" w:cs="Times New Roman"/>
          <w:sz w:val="28"/>
          <w:szCs w:val="28"/>
        </w:rPr>
        <w:t xml:space="preserve"> porządki</w:t>
      </w:r>
      <w:r>
        <w:rPr>
          <w:rFonts w:ascii="Times New Roman" w:hAnsi="Times New Roman" w:cs="Times New Roman"/>
          <w:sz w:val="28"/>
          <w:szCs w:val="28"/>
        </w:rPr>
        <w:t>,</w:t>
      </w:r>
      <w:r w:rsidRPr="00994E1F">
        <w:rPr>
          <w:rFonts w:ascii="Times New Roman" w:hAnsi="Times New Roman" w:cs="Times New Roman"/>
          <w:sz w:val="28"/>
          <w:szCs w:val="28"/>
        </w:rPr>
        <w:t xml:space="preserve"> w </w:t>
      </w:r>
      <w:r>
        <w:rPr>
          <w:rFonts w:ascii="Times New Roman" w:hAnsi="Times New Roman" w:cs="Times New Roman"/>
          <w:sz w:val="28"/>
          <w:szCs w:val="28"/>
        </w:rPr>
        <w:t>efekcie</w:t>
      </w:r>
      <w:r w:rsidRPr="00994E1F">
        <w:rPr>
          <w:rFonts w:ascii="Times New Roman" w:hAnsi="Times New Roman" w:cs="Times New Roman"/>
          <w:sz w:val="28"/>
          <w:szCs w:val="28"/>
        </w:rPr>
        <w:t xml:space="preserve"> </w:t>
      </w:r>
      <w:r w:rsidRPr="00994E1F">
        <w:rPr>
          <w:rStyle w:val="TeksttreciOdstpy1pt"/>
          <w:sz w:val="28"/>
          <w:szCs w:val="28"/>
        </w:rPr>
        <w:t>planow</w:t>
      </w:r>
      <w:r>
        <w:rPr>
          <w:rStyle w:val="TeksttreciOdstpy1pt"/>
          <w:sz w:val="28"/>
          <w:szCs w:val="28"/>
        </w:rPr>
        <w:t xml:space="preserve">ego </w:t>
      </w:r>
      <w:r w:rsidRPr="00994E1F">
        <w:rPr>
          <w:rFonts w:ascii="Times New Roman" w:hAnsi="Times New Roman" w:cs="Times New Roman"/>
          <w:sz w:val="28"/>
          <w:szCs w:val="28"/>
        </w:rPr>
        <w:t>działania sztabu administracyjnego i członków związku. W komunistycznej organizacji gospodar</w:t>
      </w:r>
      <w:r w:rsidRPr="00994E1F">
        <w:rPr>
          <w:rFonts w:ascii="Times New Roman" w:hAnsi="Times New Roman" w:cs="Times New Roman"/>
          <w:sz w:val="28"/>
          <w:szCs w:val="28"/>
        </w:rPr>
        <w:softHyphen/>
        <w:t xml:space="preserve">ki podlegałyby mu </w:t>
      </w:r>
      <w:r w:rsidRPr="00994E1F">
        <w:rPr>
          <w:rStyle w:val="TeksttreciOdstpy1pt"/>
          <w:sz w:val="28"/>
          <w:szCs w:val="28"/>
        </w:rPr>
        <w:t>wszystkie</w:t>
      </w:r>
      <w:r w:rsidRPr="00994E1F">
        <w:rPr>
          <w:rFonts w:ascii="Times New Roman" w:hAnsi="Times New Roman" w:cs="Times New Roman"/>
          <w:sz w:val="28"/>
          <w:szCs w:val="28"/>
        </w:rPr>
        <w:t xml:space="preserve"> działania społeczne, w </w:t>
      </w:r>
      <w:r>
        <w:rPr>
          <w:rFonts w:ascii="Times New Roman" w:hAnsi="Times New Roman" w:cs="Times New Roman"/>
          <w:sz w:val="28"/>
          <w:szCs w:val="28"/>
        </w:rPr>
        <w:t xml:space="preserve">absolutnym </w:t>
      </w:r>
      <w:r w:rsidRPr="00994E1F">
        <w:rPr>
          <w:rFonts w:ascii="Times New Roman" w:hAnsi="Times New Roman" w:cs="Times New Roman"/>
          <w:sz w:val="28"/>
          <w:szCs w:val="28"/>
        </w:rPr>
        <w:t>państw</w:t>
      </w:r>
      <w:r>
        <w:rPr>
          <w:rFonts w:ascii="Times New Roman" w:hAnsi="Times New Roman" w:cs="Times New Roman"/>
          <w:sz w:val="28"/>
          <w:szCs w:val="28"/>
        </w:rPr>
        <w:t>ie</w:t>
      </w:r>
      <w:r w:rsidRPr="00994E1F">
        <w:rPr>
          <w:rFonts w:ascii="Times New Roman" w:hAnsi="Times New Roman" w:cs="Times New Roman"/>
          <w:sz w:val="28"/>
          <w:szCs w:val="28"/>
        </w:rPr>
        <w:t xml:space="preserve"> prawa - działania sędziów, organów policji, członków ławy przysięgłych, żołnierzy, prawo</w:t>
      </w:r>
      <w:r w:rsidRPr="00994E1F">
        <w:rPr>
          <w:rFonts w:ascii="Times New Roman" w:hAnsi="Times New Roman" w:cs="Times New Roman"/>
          <w:sz w:val="28"/>
          <w:szCs w:val="28"/>
        </w:rPr>
        <w:softHyphen/>
        <w:t xml:space="preserve">dawców i wyborców. Granica między porządkiem administracyjnym i regulującym pokrywa </w:t>
      </w:r>
      <w:r>
        <w:rPr>
          <w:rFonts w:ascii="Times New Roman" w:hAnsi="Times New Roman" w:cs="Times New Roman"/>
          <w:sz w:val="28"/>
          <w:szCs w:val="28"/>
        </w:rPr>
        <w:t xml:space="preserve">się </w:t>
      </w:r>
      <w:r w:rsidRPr="00994E1F">
        <w:rPr>
          <w:rFonts w:ascii="Times New Roman" w:hAnsi="Times New Roman" w:cs="Times New Roman"/>
          <w:sz w:val="28"/>
          <w:szCs w:val="28"/>
        </w:rPr>
        <w:t>z granicą między „prawem publicznym" i „prawem prywatnym" w związku politycznym</w:t>
      </w:r>
      <w:r w:rsidRPr="00994E1F">
        <w:rPr>
          <w:rStyle w:val="FootnoteReference"/>
          <w:rFonts w:ascii="Times New Roman" w:hAnsi="Times New Roman"/>
          <w:sz w:val="28"/>
          <w:szCs w:val="28"/>
        </w:rPr>
        <w:footnoteReference w:id="121"/>
      </w:r>
      <w:r w:rsidRPr="00994E1F">
        <w:rPr>
          <w:rFonts w:ascii="Times New Roman" w:hAnsi="Times New Roman" w:cs="Times New Roman"/>
          <w:sz w:val="28"/>
          <w:szCs w:val="28"/>
        </w:rPr>
        <w:t xml:space="preserve">. </w:t>
      </w:r>
    </w:p>
    <w:p w:rsidR="008A3FBF" w:rsidRDefault="008A3FBF" w:rsidP="00FF2D7D">
      <w:pPr>
        <w:tabs>
          <w:tab w:val="left" w:pos="534"/>
          <w:tab w:val="left" w:pos="720"/>
        </w:tabs>
        <w:jc w:val="both"/>
        <w:rPr>
          <w:rFonts w:ascii="Times New Roman" w:hAnsi="Times New Roman" w:cs="Times New Roman"/>
          <w:b/>
          <w:bCs/>
          <w:sz w:val="36"/>
          <w:szCs w:val="36"/>
        </w:rPr>
      </w:pPr>
    </w:p>
    <w:p w:rsidR="008A3FBF" w:rsidRDefault="008A3FBF" w:rsidP="00FF2D7D">
      <w:pPr>
        <w:tabs>
          <w:tab w:val="left" w:pos="534"/>
          <w:tab w:val="left" w:pos="720"/>
        </w:tabs>
        <w:jc w:val="both"/>
        <w:rPr>
          <w:rFonts w:ascii="Times New Roman" w:hAnsi="Times New Roman" w:cs="Times New Roman"/>
          <w:b/>
          <w:bCs/>
          <w:sz w:val="36"/>
          <w:szCs w:val="36"/>
        </w:rPr>
      </w:pPr>
      <w:r w:rsidRPr="00377BBC">
        <w:rPr>
          <w:rFonts w:ascii="Times New Roman" w:hAnsi="Times New Roman" w:cs="Times New Roman"/>
          <w:b/>
          <w:bCs/>
          <w:sz w:val="36"/>
          <w:szCs w:val="36"/>
        </w:rPr>
        <w:t>1</w:t>
      </w:r>
      <w:r>
        <w:rPr>
          <w:rFonts w:ascii="Times New Roman" w:hAnsi="Times New Roman" w:cs="Times New Roman"/>
          <w:b/>
          <w:bCs/>
          <w:sz w:val="36"/>
          <w:szCs w:val="36"/>
        </w:rPr>
        <w:t>5</w:t>
      </w:r>
      <w:r w:rsidRPr="00377BBC">
        <w:rPr>
          <w:rFonts w:ascii="Times New Roman" w:hAnsi="Times New Roman" w:cs="Times New Roman"/>
          <w:b/>
          <w:bCs/>
          <w:sz w:val="36"/>
          <w:szCs w:val="36"/>
        </w:rPr>
        <w:t>. Stosunków wspólnotowych formy działalności</w:t>
      </w:r>
      <w:r>
        <w:rPr>
          <w:rFonts w:ascii="Times New Roman" w:hAnsi="Times New Roman" w:cs="Times New Roman"/>
          <w:b/>
          <w:bCs/>
          <w:sz w:val="36"/>
          <w:szCs w:val="36"/>
        </w:rPr>
        <w:t>:</w:t>
      </w:r>
    </w:p>
    <w:p w:rsidR="008A3FBF" w:rsidRPr="00377BBC" w:rsidRDefault="008A3FBF" w:rsidP="00FF2D7D">
      <w:pPr>
        <w:tabs>
          <w:tab w:val="left" w:pos="534"/>
          <w:tab w:val="left" w:pos="720"/>
        </w:tabs>
        <w:jc w:val="both"/>
        <w:rPr>
          <w:rFonts w:ascii="Times New Roman" w:hAnsi="Times New Roman" w:cs="Times New Roman"/>
          <w:b/>
          <w:bCs/>
          <w:sz w:val="36"/>
          <w:szCs w:val="36"/>
        </w:rPr>
      </w:pPr>
      <w:r>
        <w:rPr>
          <w:rFonts w:ascii="Times New Roman" w:hAnsi="Times New Roman" w:cs="Times New Roman"/>
          <w:b/>
          <w:bCs/>
          <w:sz w:val="36"/>
          <w:szCs w:val="36"/>
        </w:rPr>
        <w:t>działanie sztabu administracyjnego; władza</w:t>
      </w:r>
    </w:p>
    <w:p w:rsidR="008A3FBF" w:rsidRPr="00994E1F" w:rsidRDefault="008A3FBF" w:rsidP="00FF2D7D">
      <w:pPr>
        <w:pStyle w:val="Nagwek10"/>
        <w:keepNext/>
        <w:keepLines/>
        <w:shd w:val="clear" w:color="auto" w:fill="auto"/>
        <w:tabs>
          <w:tab w:val="left" w:pos="4140"/>
        </w:tabs>
        <w:spacing w:before="0" w:after="0" w:line="240" w:lineRule="auto"/>
        <w:jc w:val="both"/>
        <w:rPr>
          <w:rFonts w:ascii="Times New Roman" w:hAnsi="Times New Roman" w:cs="Times New Roman"/>
          <w:sz w:val="28"/>
          <w:szCs w:val="28"/>
        </w:rPr>
      </w:pPr>
      <w:r w:rsidRPr="00994E1F">
        <w:rPr>
          <w:rFonts w:ascii="Times New Roman" w:hAnsi="Times New Roman" w:cs="Times New Roman"/>
          <w:sz w:val="28"/>
          <w:szCs w:val="28"/>
        </w:rPr>
        <w:t xml:space="preserve">       </w:t>
      </w:r>
      <w:r w:rsidRPr="00994E1F">
        <w:rPr>
          <w:rStyle w:val="Nagwek1Odstpy2pt"/>
          <w:rFonts w:ascii="Times New Roman" w:hAnsi="Times New Roman" w:cs="Times New Roman"/>
          <w:b/>
          <w:bCs/>
          <w:sz w:val="28"/>
          <w:szCs w:val="28"/>
        </w:rPr>
        <w:t>Działalnością</w:t>
      </w:r>
      <w:r w:rsidRPr="00994E1F">
        <w:rPr>
          <w:rFonts w:ascii="Times New Roman" w:hAnsi="Times New Roman" w:cs="Times New Roman"/>
          <w:sz w:val="28"/>
          <w:szCs w:val="28"/>
        </w:rPr>
        <w:t xml:space="preserve"> </w:t>
      </w:r>
      <w:r>
        <w:rPr>
          <w:rFonts w:ascii="Times New Roman" w:hAnsi="Times New Roman" w:cs="Times New Roman"/>
          <w:sz w:val="28"/>
          <w:szCs w:val="28"/>
        </w:rPr>
        <w:t>jest</w:t>
      </w:r>
      <w:r w:rsidRPr="00994E1F">
        <w:rPr>
          <w:rFonts w:ascii="Times New Roman" w:hAnsi="Times New Roman" w:cs="Times New Roman"/>
          <w:sz w:val="28"/>
          <w:szCs w:val="28"/>
        </w:rPr>
        <w:t xml:space="preserve"> </w:t>
      </w:r>
      <w:r w:rsidRPr="00994E1F">
        <w:rPr>
          <w:rFonts w:ascii="Times New Roman" w:hAnsi="Times New Roman" w:cs="Times New Roman"/>
          <w:b/>
          <w:bCs/>
          <w:sz w:val="28"/>
          <w:szCs w:val="28"/>
        </w:rPr>
        <w:t xml:space="preserve">ciągłe działanie </w:t>
      </w:r>
      <w:r w:rsidRPr="00994E1F">
        <w:rPr>
          <w:rStyle w:val="Nagwek1Odstpy2pt"/>
          <w:rFonts w:ascii="Times New Roman" w:hAnsi="Times New Roman" w:cs="Times New Roman"/>
          <w:b/>
          <w:bCs/>
          <w:sz w:val="28"/>
          <w:szCs w:val="28"/>
        </w:rPr>
        <w:t>celowe</w:t>
      </w:r>
      <w:r w:rsidRPr="00994E1F">
        <w:rPr>
          <w:rFonts w:ascii="Times New Roman" w:hAnsi="Times New Roman" w:cs="Times New Roman"/>
          <w:sz w:val="28"/>
          <w:szCs w:val="28"/>
        </w:rPr>
        <w:t xml:space="preserve"> określonego rodza</w:t>
      </w:r>
      <w:r w:rsidRPr="00994E1F">
        <w:rPr>
          <w:rFonts w:ascii="Times New Roman" w:hAnsi="Times New Roman" w:cs="Times New Roman"/>
          <w:sz w:val="28"/>
          <w:szCs w:val="28"/>
        </w:rPr>
        <w:softHyphen/>
        <w:t>ju</w:t>
      </w:r>
      <w:r w:rsidRPr="00994E1F">
        <w:rPr>
          <w:rStyle w:val="FootnoteReference"/>
          <w:rFonts w:ascii="Times New Roman" w:hAnsi="Times New Roman"/>
          <w:sz w:val="28"/>
          <w:szCs w:val="28"/>
        </w:rPr>
        <w:footnoteReference w:id="122"/>
      </w:r>
      <w:r>
        <w:rPr>
          <w:rFonts w:ascii="Times New Roman" w:hAnsi="Times New Roman" w:cs="Times New Roman"/>
          <w:sz w:val="28"/>
          <w:szCs w:val="28"/>
        </w:rPr>
        <w:t>. Z</w:t>
      </w:r>
      <w:r w:rsidRPr="00994E1F">
        <w:rPr>
          <w:rStyle w:val="Nagwek1Odstpy2pt"/>
          <w:rFonts w:ascii="Times New Roman" w:hAnsi="Times New Roman" w:cs="Times New Roman"/>
          <w:sz w:val="28"/>
          <w:szCs w:val="28"/>
        </w:rPr>
        <w:t xml:space="preserve">wiązkiem działalności </w:t>
      </w:r>
      <w:r>
        <w:rPr>
          <w:rStyle w:val="Nagwek1Odstpy2pt"/>
          <w:rFonts w:ascii="Times New Roman" w:hAnsi="Times New Roman" w:cs="Times New Roman"/>
          <w:sz w:val="28"/>
          <w:szCs w:val="28"/>
        </w:rPr>
        <w:t>jest</w:t>
      </w:r>
      <w:r w:rsidRPr="00994E1F">
        <w:rPr>
          <w:rFonts w:ascii="Times New Roman" w:hAnsi="Times New Roman" w:cs="Times New Roman"/>
          <w:sz w:val="28"/>
          <w:szCs w:val="28"/>
        </w:rPr>
        <w:t xml:space="preserve"> stosunek stowarzyszenia z</w:t>
      </w:r>
      <w:r>
        <w:rPr>
          <w:rFonts w:ascii="Times New Roman" w:hAnsi="Times New Roman" w:cs="Times New Roman"/>
          <w:sz w:val="28"/>
          <w:szCs w:val="28"/>
        </w:rPr>
        <w:t xml:space="preserve"> nieustannie</w:t>
      </w:r>
      <w:r w:rsidRPr="00994E1F">
        <w:rPr>
          <w:rFonts w:ascii="Times New Roman" w:hAnsi="Times New Roman" w:cs="Times New Roman"/>
          <w:sz w:val="28"/>
          <w:szCs w:val="28"/>
        </w:rPr>
        <w:t xml:space="preserve"> celowo dzia</w:t>
      </w:r>
      <w:r w:rsidRPr="00994E1F">
        <w:rPr>
          <w:rFonts w:ascii="Times New Roman" w:hAnsi="Times New Roman" w:cs="Times New Roman"/>
          <w:sz w:val="28"/>
          <w:szCs w:val="28"/>
        </w:rPr>
        <w:softHyphen/>
        <w:t>łającym sztabem administracyjnym.</w:t>
      </w:r>
    </w:p>
    <w:p w:rsidR="008A3FBF" w:rsidRPr="00994E1F" w:rsidRDefault="008A3FBF" w:rsidP="00FF2D7D">
      <w:pPr>
        <w:pStyle w:val="Nagwek10"/>
        <w:keepNext/>
        <w:keepLines/>
        <w:shd w:val="clear" w:color="auto" w:fill="auto"/>
        <w:tabs>
          <w:tab w:val="left" w:pos="4140"/>
        </w:tabs>
        <w:spacing w:before="0" w:after="0" w:line="240" w:lineRule="auto"/>
        <w:jc w:val="both"/>
        <w:rPr>
          <w:rFonts w:ascii="Times New Roman" w:hAnsi="Times New Roman" w:cs="Times New Roman"/>
          <w:sz w:val="28"/>
          <w:szCs w:val="28"/>
        </w:rPr>
      </w:pPr>
      <w:bookmarkStart w:id="21" w:name="bookmark1"/>
      <w:r w:rsidRPr="00994E1F">
        <w:rPr>
          <w:rStyle w:val="Nagwek1Odstpy2pt"/>
          <w:rFonts w:ascii="Times New Roman" w:hAnsi="Times New Roman" w:cs="Times New Roman"/>
          <w:sz w:val="28"/>
          <w:szCs w:val="28"/>
        </w:rPr>
        <w:t xml:space="preserve">    </w:t>
      </w:r>
      <w:r w:rsidRPr="00BA0D74">
        <w:rPr>
          <w:rStyle w:val="Nagwek1Odstpy2pt"/>
          <w:rFonts w:ascii="Times New Roman" w:hAnsi="Times New Roman" w:cs="Times New Roman"/>
          <w:b/>
          <w:bCs/>
          <w:sz w:val="28"/>
          <w:szCs w:val="28"/>
        </w:rPr>
        <w:t>Stowarzyszeniem</w:t>
      </w:r>
      <w:r w:rsidRPr="00994E1F">
        <w:rPr>
          <w:rFonts w:ascii="Times New Roman" w:hAnsi="Times New Roman" w:cs="Times New Roman"/>
          <w:sz w:val="28"/>
          <w:szCs w:val="28"/>
        </w:rPr>
        <w:t xml:space="preserve"> nazywamy związek powstały </w:t>
      </w:r>
      <w:r>
        <w:rPr>
          <w:rFonts w:ascii="Times New Roman" w:hAnsi="Times New Roman" w:cs="Times New Roman"/>
          <w:sz w:val="28"/>
          <w:szCs w:val="28"/>
        </w:rPr>
        <w:t>jako</w:t>
      </w:r>
      <w:r w:rsidRPr="00994E1F">
        <w:rPr>
          <w:rFonts w:ascii="Times New Roman" w:hAnsi="Times New Roman" w:cs="Times New Roman"/>
          <w:sz w:val="28"/>
          <w:szCs w:val="28"/>
        </w:rPr>
        <w:t xml:space="preserve"> porozumieni</w:t>
      </w:r>
      <w:r>
        <w:rPr>
          <w:rFonts w:ascii="Times New Roman" w:hAnsi="Times New Roman" w:cs="Times New Roman"/>
          <w:sz w:val="28"/>
          <w:szCs w:val="28"/>
        </w:rPr>
        <w:t>e</w:t>
      </w: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stanowiący </w:t>
      </w:r>
      <w:r w:rsidRPr="00994E1F">
        <w:rPr>
          <w:rFonts w:ascii="Times New Roman" w:hAnsi="Times New Roman" w:cs="Times New Roman"/>
          <w:sz w:val="28"/>
          <w:szCs w:val="28"/>
        </w:rPr>
        <w:t>porządki obowiąz</w:t>
      </w:r>
      <w:r>
        <w:rPr>
          <w:rFonts w:ascii="Times New Roman" w:hAnsi="Times New Roman" w:cs="Times New Roman"/>
          <w:sz w:val="28"/>
          <w:szCs w:val="28"/>
        </w:rPr>
        <w:t>ujące</w:t>
      </w:r>
      <w:r w:rsidRPr="00994E1F">
        <w:rPr>
          <w:rFonts w:ascii="Times New Roman" w:hAnsi="Times New Roman" w:cs="Times New Roman"/>
          <w:sz w:val="28"/>
          <w:szCs w:val="28"/>
        </w:rPr>
        <w:t xml:space="preserve"> tych uczestników, któ</w:t>
      </w:r>
      <w:r w:rsidRPr="00994E1F">
        <w:rPr>
          <w:rFonts w:ascii="Times New Roman" w:hAnsi="Times New Roman" w:cs="Times New Roman"/>
          <w:sz w:val="28"/>
          <w:szCs w:val="28"/>
        </w:rPr>
        <w:softHyphen/>
        <w:t>rzy osobiście wstąpili do niego.</w:t>
      </w:r>
      <w:bookmarkEnd w:id="21"/>
    </w:p>
    <w:p w:rsidR="008A3FBF" w:rsidRPr="00994E1F" w:rsidRDefault="008A3FBF" w:rsidP="00FF2D7D">
      <w:pPr>
        <w:pStyle w:val="Nagwek10"/>
        <w:keepNext/>
        <w:keepLines/>
        <w:shd w:val="clear" w:color="auto" w:fill="auto"/>
        <w:tabs>
          <w:tab w:val="left" w:pos="4140"/>
        </w:tabs>
        <w:spacing w:before="0" w:after="0" w:line="240" w:lineRule="auto"/>
        <w:jc w:val="both"/>
        <w:rPr>
          <w:rFonts w:ascii="Times New Roman" w:hAnsi="Times New Roman" w:cs="Times New Roman"/>
          <w:sz w:val="28"/>
          <w:szCs w:val="28"/>
        </w:rPr>
      </w:pPr>
      <w:r w:rsidRPr="00994E1F">
        <w:rPr>
          <w:rStyle w:val="Nagwek1Odstpy2pt"/>
          <w:rFonts w:ascii="Times New Roman" w:hAnsi="Times New Roman" w:cs="Times New Roman"/>
          <w:sz w:val="28"/>
          <w:szCs w:val="28"/>
        </w:rPr>
        <w:t xml:space="preserve">   </w:t>
      </w:r>
      <w:r>
        <w:rPr>
          <w:rStyle w:val="Nagwek1Odstpy2pt"/>
          <w:rFonts w:ascii="Times New Roman" w:hAnsi="Times New Roman" w:cs="Times New Roman"/>
          <w:sz w:val="28"/>
          <w:szCs w:val="28"/>
        </w:rPr>
        <w:t xml:space="preserve"> </w:t>
      </w:r>
      <w:r w:rsidRPr="00BA0D74">
        <w:rPr>
          <w:rStyle w:val="Nagwek1Odstpy2pt"/>
          <w:rFonts w:ascii="Times New Roman" w:hAnsi="Times New Roman" w:cs="Times New Roman"/>
          <w:b/>
          <w:bCs/>
          <w:sz w:val="28"/>
          <w:szCs w:val="28"/>
        </w:rPr>
        <w:t>Instytucją</w:t>
      </w:r>
      <w:r w:rsidRPr="00994E1F">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94E1F">
        <w:rPr>
          <w:rFonts w:ascii="Times New Roman" w:hAnsi="Times New Roman" w:cs="Times New Roman"/>
          <w:sz w:val="28"/>
          <w:szCs w:val="28"/>
        </w:rPr>
        <w:t>związek, którego porządki, w obrębie określonej sfery oddziaływania, narzucane są skutecznie każde</w:t>
      </w:r>
      <w:r w:rsidRPr="00994E1F">
        <w:rPr>
          <w:rFonts w:ascii="Times New Roman" w:hAnsi="Times New Roman" w:cs="Times New Roman"/>
          <w:sz w:val="28"/>
          <w:szCs w:val="28"/>
        </w:rPr>
        <w:softHyphen/>
        <w:t>mu działaniu o swoistych cechach</w:t>
      </w:r>
      <w:r>
        <w:rPr>
          <w:rStyle w:val="FootnoteReference"/>
          <w:rFonts w:ascii="Times New Roman" w:hAnsi="Times New Roman"/>
          <w:sz w:val="28"/>
          <w:szCs w:val="28"/>
        </w:rPr>
        <w:footnoteReference w:id="123"/>
      </w:r>
      <w:r w:rsidRPr="00994E1F">
        <w:rPr>
          <w:rFonts w:ascii="Times New Roman" w:hAnsi="Times New Roman" w:cs="Times New Roman"/>
          <w:sz w:val="28"/>
          <w:szCs w:val="28"/>
        </w:rPr>
        <w:t>.</w:t>
      </w:r>
    </w:p>
    <w:p w:rsidR="008A3FBF" w:rsidRPr="00994E1F" w:rsidRDefault="008A3FBF" w:rsidP="00FF2D7D">
      <w:pPr>
        <w:tabs>
          <w:tab w:val="left" w:pos="538"/>
          <w:tab w:val="left" w:pos="4140"/>
        </w:tabs>
        <w:jc w:val="both"/>
        <w:rPr>
          <w:rFonts w:ascii="Times New Roman" w:hAnsi="Times New Roman" w:cs="Times New Roman"/>
          <w:sz w:val="28"/>
          <w:szCs w:val="28"/>
        </w:rPr>
      </w:pPr>
      <w:r>
        <w:rPr>
          <w:rFonts w:ascii="Times New Roman" w:hAnsi="Times New Roman" w:cs="Times New Roman"/>
          <w:sz w:val="28"/>
          <w:szCs w:val="28"/>
        </w:rPr>
        <w:t xml:space="preserve">      P</w:t>
      </w:r>
      <w:r w:rsidRPr="00994E1F">
        <w:rPr>
          <w:rFonts w:ascii="Times New Roman" w:hAnsi="Times New Roman" w:cs="Times New Roman"/>
          <w:sz w:val="28"/>
          <w:szCs w:val="28"/>
        </w:rPr>
        <w:t>ojęcie „działalności" obejmuje także urzeczywistnianie interesów politycz</w:t>
      </w:r>
      <w:r w:rsidRPr="00994E1F">
        <w:rPr>
          <w:rFonts w:ascii="Times New Roman" w:hAnsi="Times New Roman" w:cs="Times New Roman"/>
          <w:sz w:val="28"/>
          <w:szCs w:val="28"/>
        </w:rPr>
        <w:softHyphen/>
        <w:t>nych, interesów stowarzyszenia, czynności rytualne itp., o ile charakteryzuje je celowa ciągłość.</w:t>
      </w:r>
      <w:r>
        <w:rPr>
          <w:rFonts w:ascii="Times New Roman" w:hAnsi="Times New Roman" w:cs="Times New Roman"/>
          <w:sz w:val="28"/>
          <w:szCs w:val="28"/>
        </w:rPr>
        <w:t xml:space="preserve"> </w:t>
      </w:r>
      <w:r w:rsidRPr="00994E1F">
        <w:rPr>
          <w:rFonts w:ascii="Times New Roman" w:hAnsi="Times New Roman" w:cs="Times New Roman"/>
          <w:sz w:val="28"/>
          <w:szCs w:val="28"/>
        </w:rPr>
        <w:t xml:space="preserve">„Stowarzyszenie" i „instytucja" są związkami o </w:t>
      </w:r>
      <w:r w:rsidRPr="00994E1F">
        <w:rPr>
          <w:rStyle w:val="TeksttreciOdstpy1pt"/>
          <w:sz w:val="28"/>
          <w:szCs w:val="28"/>
        </w:rPr>
        <w:t>racjonalnie (planowo)</w:t>
      </w:r>
      <w:r w:rsidRPr="00994E1F">
        <w:rPr>
          <w:rFonts w:ascii="Times New Roman" w:hAnsi="Times New Roman" w:cs="Times New Roman"/>
          <w:sz w:val="28"/>
          <w:szCs w:val="28"/>
        </w:rPr>
        <w:t xml:space="preserve"> ustanowio</w:t>
      </w:r>
      <w:r w:rsidRPr="00994E1F">
        <w:rPr>
          <w:rFonts w:ascii="Times New Roman" w:hAnsi="Times New Roman" w:cs="Times New Roman"/>
          <w:sz w:val="28"/>
          <w:szCs w:val="28"/>
        </w:rPr>
        <w:softHyphen/>
        <w:t xml:space="preserve">nych porządkach. </w:t>
      </w:r>
      <w:r>
        <w:rPr>
          <w:rFonts w:ascii="Times New Roman" w:hAnsi="Times New Roman" w:cs="Times New Roman"/>
          <w:sz w:val="28"/>
          <w:szCs w:val="28"/>
        </w:rPr>
        <w:t>Ś</w:t>
      </w:r>
      <w:r w:rsidRPr="00994E1F">
        <w:rPr>
          <w:rFonts w:ascii="Times New Roman" w:hAnsi="Times New Roman" w:cs="Times New Roman"/>
          <w:sz w:val="28"/>
          <w:szCs w:val="28"/>
        </w:rPr>
        <w:t xml:space="preserve">ciślej: związek </w:t>
      </w:r>
      <w:r>
        <w:rPr>
          <w:rFonts w:ascii="Times New Roman" w:hAnsi="Times New Roman" w:cs="Times New Roman"/>
          <w:sz w:val="28"/>
          <w:szCs w:val="28"/>
        </w:rPr>
        <w:t>jest</w:t>
      </w:r>
      <w:r w:rsidRPr="00994E1F">
        <w:rPr>
          <w:rFonts w:ascii="Times New Roman" w:hAnsi="Times New Roman" w:cs="Times New Roman"/>
          <w:sz w:val="28"/>
          <w:szCs w:val="28"/>
        </w:rPr>
        <w:t xml:space="preserve"> stowarzyszeniem lub instytucją, o </w:t>
      </w:r>
      <w:r w:rsidRPr="00994E1F">
        <w:rPr>
          <w:rStyle w:val="TeksttreciOdstpy1pt"/>
          <w:sz w:val="28"/>
          <w:szCs w:val="28"/>
        </w:rPr>
        <w:t xml:space="preserve">ile </w:t>
      </w:r>
      <w:r w:rsidRPr="00994E1F">
        <w:rPr>
          <w:rFonts w:ascii="Times New Roman" w:hAnsi="Times New Roman" w:cs="Times New Roman"/>
          <w:sz w:val="28"/>
          <w:szCs w:val="28"/>
        </w:rPr>
        <w:t xml:space="preserve">odznacza się racjonalnymi porządkami. „Instytucją" jest państwo, wraz z wszystkimi swymi heterokefalicznymi związkami i </w:t>
      </w:r>
      <w:r>
        <w:rPr>
          <w:rFonts w:ascii="Times New Roman" w:hAnsi="Times New Roman" w:cs="Times New Roman"/>
          <w:sz w:val="28"/>
          <w:szCs w:val="28"/>
        </w:rPr>
        <w:t>Kościołem, jeśli jego</w:t>
      </w:r>
      <w:r w:rsidRPr="00994E1F">
        <w:rPr>
          <w:rFonts w:ascii="Times New Roman" w:hAnsi="Times New Roman" w:cs="Times New Roman"/>
          <w:sz w:val="28"/>
          <w:szCs w:val="28"/>
        </w:rPr>
        <w:t xml:space="preserve"> porządki usta</w:t>
      </w:r>
      <w:r>
        <w:rPr>
          <w:rFonts w:ascii="Times New Roman" w:hAnsi="Times New Roman" w:cs="Times New Roman"/>
          <w:sz w:val="28"/>
          <w:szCs w:val="28"/>
        </w:rPr>
        <w:t>nowione są ra</w:t>
      </w:r>
      <w:r>
        <w:rPr>
          <w:rFonts w:ascii="Times New Roman" w:hAnsi="Times New Roman" w:cs="Times New Roman"/>
          <w:sz w:val="28"/>
          <w:szCs w:val="28"/>
        </w:rPr>
        <w:softHyphen/>
        <w:t>cjonalnie</w:t>
      </w:r>
      <w:r w:rsidRPr="00994E1F">
        <w:rPr>
          <w:rFonts w:ascii="Times New Roman" w:hAnsi="Times New Roman" w:cs="Times New Roman"/>
          <w:sz w:val="28"/>
          <w:szCs w:val="28"/>
        </w:rPr>
        <w:t>. Porządki „instytucji" obowiąz</w:t>
      </w:r>
      <w:r>
        <w:rPr>
          <w:rFonts w:ascii="Times New Roman" w:hAnsi="Times New Roman" w:cs="Times New Roman"/>
          <w:sz w:val="28"/>
          <w:szCs w:val="28"/>
        </w:rPr>
        <w:t>ują</w:t>
      </w:r>
      <w:r w:rsidRPr="00994E1F">
        <w:rPr>
          <w:rFonts w:ascii="Times New Roman" w:hAnsi="Times New Roman" w:cs="Times New Roman"/>
          <w:sz w:val="28"/>
          <w:szCs w:val="28"/>
        </w:rPr>
        <w:t xml:space="preserve"> każd</w:t>
      </w:r>
      <w:r>
        <w:rPr>
          <w:rFonts w:ascii="Times New Roman" w:hAnsi="Times New Roman" w:cs="Times New Roman"/>
          <w:sz w:val="28"/>
          <w:szCs w:val="28"/>
        </w:rPr>
        <w:t xml:space="preserve">ą jednostkę ludzką jeśli znamionują ją cechy: </w:t>
      </w:r>
      <w:r w:rsidRPr="00994E1F">
        <w:rPr>
          <w:rFonts w:ascii="Times New Roman" w:hAnsi="Times New Roman" w:cs="Times New Roman"/>
          <w:sz w:val="28"/>
          <w:szCs w:val="28"/>
        </w:rPr>
        <w:t xml:space="preserve">urodzenie, obecność, korzystanie </w:t>
      </w:r>
      <w:r>
        <w:rPr>
          <w:rFonts w:ascii="Times New Roman" w:hAnsi="Times New Roman" w:cs="Times New Roman"/>
          <w:sz w:val="28"/>
          <w:szCs w:val="28"/>
        </w:rPr>
        <w:t xml:space="preserve">z </w:t>
      </w:r>
      <w:r w:rsidRPr="00994E1F">
        <w:rPr>
          <w:rFonts w:ascii="Times New Roman" w:hAnsi="Times New Roman" w:cs="Times New Roman"/>
          <w:sz w:val="28"/>
          <w:szCs w:val="28"/>
        </w:rPr>
        <w:t>pewnych środków</w:t>
      </w:r>
      <w:r>
        <w:rPr>
          <w:rFonts w:ascii="Times New Roman" w:hAnsi="Times New Roman" w:cs="Times New Roman"/>
          <w:sz w:val="28"/>
          <w:szCs w:val="28"/>
        </w:rPr>
        <w:t xml:space="preserve">. </w:t>
      </w:r>
      <w:r w:rsidRPr="00994E1F">
        <w:rPr>
          <w:rFonts w:ascii="Times New Roman" w:hAnsi="Times New Roman" w:cs="Times New Roman"/>
          <w:sz w:val="28"/>
          <w:szCs w:val="28"/>
        </w:rPr>
        <w:t xml:space="preserve">Są to zatem porządki </w:t>
      </w:r>
      <w:r w:rsidRPr="00994E1F">
        <w:rPr>
          <w:rStyle w:val="TeksttreciOdstpy1pt"/>
          <w:sz w:val="28"/>
          <w:szCs w:val="28"/>
        </w:rPr>
        <w:t>narzucone</w:t>
      </w:r>
      <w:r w:rsidRPr="00994E1F">
        <w:rPr>
          <w:rFonts w:ascii="Times New Roman" w:hAnsi="Times New Roman" w:cs="Times New Roman"/>
          <w:sz w:val="28"/>
          <w:szCs w:val="28"/>
        </w:rPr>
        <w:t xml:space="preserve">. Instytucja </w:t>
      </w:r>
      <w:r w:rsidRPr="00994E1F">
        <w:rPr>
          <w:rStyle w:val="TeksttreciOdstpy1pt"/>
          <w:sz w:val="28"/>
          <w:szCs w:val="28"/>
        </w:rPr>
        <w:t>może</w:t>
      </w:r>
      <w:r>
        <w:rPr>
          <w:rFonts w:ascii="Times New Roman" w:hAnsi="Times New Roman" w:cs="Times New Roman"/>
          <w:sz w:val="28"/>
          <w:szCs w:val="28"/>
        </w:rPr>
        <w:t xml:space="preserve"> być </w:t>
      </w:r>
      <w:r w:rsidRPr="00994E1F">
        <w:rPr>
          <w:rFonts w:ascii="Times New Roman" w:hAnsi="Times New Roman" w:cs="Times New Roman"/>
          <w:sz w:val="28"/>
          <w:szCs w:val="28"/>
        </w:rPr>
        <w:t xml:space="preserve">związkiem </w:t>
      </w:r>
      <w:r w:rsidRPr="00994E1F">
        <w:rPr>
          <w:rStyle w:val="TeksttreciOdstpy1pt"/>
          <w:sz w:val="28"/>
          <w:szCs w:val="28"/>
        </w:rPr>
        <w:t>terytorialnym.</w:t>
      </w:r>
    </w:p>
    <w:p w:rsidR="008A3FBF" w:rsidRPr="00475A6D" w:rsidRDefault="008A3FBF" w:rsidP="00475A6D">
      <w:pPr>
        <w:tabs>
          <w:tab w:val="left" w:pos="514"/>
          <w:tab w:val="left" w:pos="4140"/>
        </w:tabs>
        <w:jc w:val="both"/>
        <w:rPr>
          <w:rFonts w:ascii="Times New Roman" w:hAnsi="Times New Roman" w:cs="Times New Roman"/>
          <w:sz w:val="28"/>
          <w:szCs w:val="28"/>
        </w:rPr>
      </w:pPr>
      <w:r w:rsidRPr="00475A6D">
        <w:rPr>
          <w:rFonts w:ascii="Times New Roman" w:hAnsi="Times New Roman" w:cs="Times New Roman"/>
          <w:sz w:val="28"/>
          <w:szCs w:val="28"/>
        </w:rPr>
        <w:t xml:space="preserve">   </w:t>
      </w:r>
      <w:r w:rsidRPr="00475A6D">
        <w:rPr>
          <w:rStyle w:val="Nagwek1Odstpy2pt"/>
          <w:rFonts w:ascii="Times New Roman" w:hAnsi="Times New Roman" w:cs="Times New Roman"/>
          <w:b/>
          <w:bCs/>
          <w:sz w:val="28"/>
          <w:szCs w:val="28"/>
        </w:rPr>
        <w:t>Władza</w:t>
      </w:r>
      <w:r>
        <w:rPr>
          <w:rStyle w:val="FootnoteReference"/>
          <w:rFonts w:ascii="Times New Roman" w:eastAsia="Arial Unicode MS" w:hAnsi="Times New Roman" w:cs="Courier New"/>
          <w:b/>
          <w:bCs/>
          <w:spacing w:val="40"/>
          <w:sz w:val="28"/>
          <w:szCs w:val="28"/>
          <w:shd w:val="clear" w:color="auto" w:fill="FFFFFF"/>
        </w:rPr>
        <w:footnoteReference w:id="124"/>
      </w:r>
      <w:r w:rsidRPr="00475A6D">
        <w:rPr>
          <w:rFonts w:ascii="Times New Roman" w:hAnsi="Times New Roman" w:cs="Times New Roman"/>
          <w:sz w:val="28"/>
          <w:szCs w:val="28"/>
        </w:rPr>
        <w:t xml:space="preserve"> </w:t>
      </w:r>
      <w:r>
        <w:rPr>
          <w:rFonts w:ascii="Times New Roman" w:hAnsi="Times New Roman" w:cs="Times New Roman"/>
          <w:sz w:val="28"/>
          <w:szCs w:val="28"/>
        </w:rPr>
        <w:t xml:space="preserve">posiada </w:t>
      </w:r>
      <w:r w:rsidRPr="00475A6D">
        <w:rPr>
          <w:rFonts w:ascii="Times New Roman" w:hAnsi="Times New Roman" w:cs="Times New Roman"/>
          <w:sz w:val="28"/>
          <w:szCs w:val="28"/>
        </w:rPr>
        <w:t>możliwość przeprowadzenia swej woli, także wbrew oporo</w:t>
      </w:r>
      <w:r w:rsidRPr="00475A6D">
        <w:rPr>
          <w:rFonts w:ascii="Times New Roman" w:hAnsi="Times New Roman" w:cs="Times New Roman"/>
          <w:sz w:val="28"/>
          <w:szCs w:val="28"/>
        </w:rPr>
        <w:softHyphen/>
      </w:r>
      <w:r w:rsidRPr="00475A6D">
        <w:rPr>
          <w:rStyle w:val="Nagwek1Odstpy2pt"/>
          <w:rFonts w:ascii="Times New Roman" w:hAnsi="Times New Roman" w:cs="Times New Roman"/>
          <w:sz w:val="28"/>
          <w:szCs w:val="28"/>
        </w:rPr>
        <w:t>wi,</w:t>
      </w:r>
      <w:r w:rsidRPr="00475A6D">
        <w:rPr>
          <w:rFonts w:ascii="Times New Roman" w:hAnsi="Times New Roman" w:cs="Times New Roman"/>
          <w:sz w:val="28"/>
          <w:szCs w:val="28"/>
        </w:rPr>
        <w:t xml:space="preserve"> w ramach stosunku społecznego, bez względu na to, na czym ta szansa, możliwość polega. </w:t>
      </w:r>
      <w:r w:rsidRPr="00475A6D">
        <w:rPr>
          <w:rFonts w:ascii="Times New Roman" w:hAnsi="Times New Roman" w:cs="Times New Roman"/>
          <w:b/>
          <w:bCs/>
          <w:sz w:val="28"/>
          <w:szCs w:val="28"/>
        </w:rPr>
        <w:t>P</w:t>
      </w:r>
      <w:r w:rsidRPr="00475A6D">
        <w:rPr>
          <w:rStyle w:val="Nagwek1Odstpy2pt"/>
          <w:rFonts w:ascii="Times New Roman" w:hAnsi="Times New Roman" w:cs="Times New Roman"/>
          <w:b/>
          <w:bCs/>
          <w:sz w:val="28"/>
          <w:szCs w:val="28"/>
        </w:rPr>
        <w:t>anowaniem</w:t>
      </w:r>
      <w:r w:rsidRPr="00475A6D">
        <w:rPr>
          <w:rFonts w:ascii="Times New Roman" w:hAnsi="Times New Roman" w:cs="Times New Roman"/>
          <w:sz w:val="28"/>
          <w:szCs w:val="28"/>
        </w:rPr>
        <w:t xml:space="preserve"> nazywamy szansę posłuszeństwa pewnych osób wobec rozkazu o określonej treści</w:t>
      </w:r>
      <w:r>
        <w:rPr>
          <w:rFonts w:ascii="Times New Roman" w:hAnsi="Times New Roman" w:cs="Times New Roman"/>
          <w:sz w:val="28"/>
          <w:szCs w:val="28"/>
        </w:rPr>
        <w:t xml:space="preserve">. </w:t>
      </w:r>
      <w:r w:rsidRPr="00475A6D">
        <w:rPr>
          <w:rFonts w:ascii="Times New Roman" w:hAnsi="Times New Roman" w:cs="Times New Roman"/>
          <w:b/>
          <w:bCs/>
          <w:sz w:val="28"/>
          <w:szCs w:val="28"/>
        </w:rPr>
        <w:t>D</w:t>
      </w:r>
      <w:r w:rsidRPr="00475A6D">
        <w:rPr>
          <w:rStyle w:val="Nagwek1Odstpy2pt"/>
          <w:rFonts w:ascii="Times New Roman" w:hAnsi="Times New Roman" w:cs="Times New Roman"/>
          <w:b/>
          <w:bCs/>
          <w:sz w:val="28"/>
          <w:szCs w:val="28"/>
        </w:rPr>
        <w:t>yscypliną</w:t>
      </w:r>
      <w:r w:rsidRPr="00475A6D">
        <w:rPr>
          <w:rFonts w:ascii="Times New Roman" w:hAnsi="Times New Roman" w:cs="Times New Roman"/>
          <w:sz w:val="28"/>
          <w:szCs w:val="28"/>
        </w:rPr>
        <w:t xml:space="preserve"> nazywamy szansę natychmiastowego, automatycznego i schematycznego posłuszeństwa wobec rozkazu ze strony wielu ludzi, wy</w:t>
      </w:r>
      <w:r w:rsidRPr="00475A6D">
        <w:rPr>
          <w:rFonts w:ascii="Times New Roman" w:hAnsi="Times New Roman" w:cs="Times New Roman"/>
          <w:sz w:val="28"/>
          <w:szCs w:val="28"/>
        </w:rPr>
        <w:softHyphen/>
        <w:t>nikającą z wyćwiczonego nastawienia.</w:t>
      </w:r>
    </w:p>
    <w:p w:rsidR="008A3FBF" w:rsidRPr="00994E1F" w:rsidRDefault="008A3FBF" w:rsidP="00377BBC">
      <w:pPr>
        <w:pStyle w:val="Teksttreci1"/>
        <w:shd w:val="clear" w:color="auto" w:fill="auto"/>
        <w:tabs>
          <w:tab w:val="left" w:pos="558"/>
          <w:tab w:val="left" w:pos="4140"/>
        </w:tabs>
        <w:spacing w:after="0" w:line="240" w:lineRule="auto"/>
        <w:rPr>
          <w:rFonts w:cs="Courier New"/>
          <w:sz w:val="28"/>
          <w:szCs w:val="28"/>
        </w:rPr>
      </w:pPr>
      <w:r>
        <w:rPr>
          <w:sz w:val="28"/>
          <w:szCs w:val="28"/>
        </w:rPr>
        <w:t xml:space="preserve">    </w:t>
      </w:r>
      <w:r w:rsidRPr="00994E1F">
        <w:rPr>
          <w:sz w:val="28"/>
          <w:szCs w:val="28"/>
        </w:rPr>
        <w:t>Pojęcie „władzy" jest z socjologicznego punktu widzenia amorficzne. Wszystkie możli</w:t>
      </w:r>
      <w:r w:rsidRPr="00994E1F">
        <w:rPr>
          <w:sz w:val="28"/>
          <w:szCs w:val="28"/>
        </w:rPr>
        <w:softHyphen/>
        <w:t>we cechy człowieka i konstelacje mogą sprawić, że znajdzie się on w sytu</w:t>
      </w:r>
      <w:r w:rsidRPr="00994E1F">
        <w:rPr>
          <w:sz w:val="28"/>
          <w:szCs w:val="28"/>
        </w:rPr>
        <w:softHyphen/>
        <w:t>acji, w której będzie musiał przeprowadzić swą wolę. Dlatego socjologiczne pojęcie „panowa</w:t>
      </w:r>
      <w:r w:rsidRPr="00994E1F">
        <w:rPr>
          <w:sz w:val="28"/>
          <w:szCs w:val="28"/>
        </w:rPr>
        <w:softHyphen/>
        <w:t>nia" musi być precyzyjne i oznacza podporządkowani</w:t>
      </w:r>
      <w:r>
        <w:rPr>
          <w:sz w:val="28"/>
          <w:szCs w:val="28"/>
        </w:rPr>
        <w:t>e</w:t>
      </w:r>
      <w:r w:rsidRPr="00994E1F">
        <w:rPr>
          <w:sz w:val="28"/>
          <w:szCs w:val="28"/>
        </w:rPr>
        <w:t xml:space="preserve"> się </w:t>
      </w:r>
      <w:r w:rsidRPr="00994E1F">
        <w:rPr>
          <w:rStyle w:val="TeksttreciOdstpy1pt"/>
          <w:sz w:val="28"/>
          <w:szCs w:val="28"/>
        </w:rPr>
        <w:t>r</w:t>
      </w:r>
      <w:r>
        <w:rPr>
          <w:rStyle w:val="TeksttreciOdstpy1pt"/>
          <w:sz w:val="28"/>
          <w:szCs w:val="28"/>
        </w:rPr>
        <w:t>o</w:t>
      </w:r>
      <w:r w:rsidRPr="00994E1F">
        <w:rPr>
          <w:rStyle w:val="TeksttreciOdstpy1pt"/>
          <w:sz w:val="28"/>
          <w:szCs w:val="28"/>
        </w:rPr>
        <w:t>zkazo</w:t>
      </w:r>
      <w:r>
        <w:rPr>
          <w:rStyle w:val="TeksttreciOdstpy1pt"/>
          <w:sz w:val="28"/>
          <w:szCs w:val="28"/>
        </w:rPr>
        <w:t>m</w:t>
      </w:r>
      <w:r w:rsidRPr="00994E1F">
        <w:rPr>
          <w:rStyle w:val="TeksttreciOdstpy1pt"/>
          <w:sz w:val="28"/>
          <w:szCs w:val="28"/>
        </w:rPr>
        <w:t>.</w:t>
      </w:r>
      <w:r>
        <w:rPr>
          <w:rStyle w:val="TeksttreciOdstpy1pt"/>
          <w:sz w:val="28"/>
          <w:szCs w:val="28"/>
        </w:rPr>
        <w:t xml:space="preserve"> </w:t>
      </w:r>
      <w:r w:rsidRPr="00994E1F">
        <w:rPr>
          <w:sz w:val="28"/>
          <w:szCs w:val="28"/>
        </w:rPr>
        <w:t>Pojęcie „dyscypliny" obejmuje „wyćwiczenie" bezkrytycznego posłu</w:t>
      </w:r>
      <w:r w:rsidRPr="00994E1F">
        <w:rPr>
          <w:sz w:val="28"/>
          <w:szCs w:val="28"/>
        </w:rPr>
        <w:softHyphen/>
        <w:t xml:space="preserve">szeństwa </w:t>
      </w:r>
      <w:r w:rsidRPr="00994E1F">
        <w:rPr>
          <w:rStyle w:val="TeksttreciOdstpy1pt"/>
          <w:sz w:val="28"/>
          <w:szCs w:val="28"/>
        </w:rPr>
        <w:t>mas.</w:t>
      </w:r>
    </w:p>
    <w:p w:rsidR="008A3FBF" w:rsidRPr="00994E1F" w:rsidRDefault="008A3FBF" w:rsidP="00994E1F">
      <w:pPr>
        <w:pStyle w:val="Teksttreci1"/>
        <w:shd w:val="clear" w:color="auto" w:fill="auto"/>
        <w:tabs>
          <w:tab w:val="left" w:pos="4140"/>
        </w:tabs>
        <w:spacing w:after="0" w:line="240" w:lineRule="auto"/>
        <w:rPr>
          <w:sz w:val="28"/>
          <w:szCs w:val="28"/>
        </w:rPr>
      </w:pPr>
      <w:r w:rsidRPr="00994E1F">
        <w:rPr>
          <w:sz w:val="28"/>
          <w:szCs w:val="28"/>
        </w:rPr>
        <w:t xml:space="preserve">    Panowanie wymaga faktycznego istnienia </w:t>
      </w:r>
      <w:r w:rsidRPr="00994E1F">
        <w:rPr>
          <w:rStyle w:val="TeksttreciOdstpy1pt"/>
          <w:sz w:val="28"/>
          <w:szCs w:val="28"/>
        </w:rPr>
        <w:t>osoby</w:t>
      </w:r>
      <w:r w:rsidRPr="00994E1F">
        <w:rPr>
          <w:sz w:val="28"/>
          <w:szCs w:val="28"/>
        </w:rPr>
        <w:t xml:space="preserve"> skutecznie rozkazują</w:t>
      </w:r>
      <w:r w:rsidRPr="00994E1F">
        <w:rPr>
          <w:sz w:val="28"/>
          <w:szCs w:val="28"/>
        </w:rPr>
        <w:softHyphen/>
        <w:t xml:space="preserve">cej </w:t>
      </w:r>
      <w:r w:rsidRPr="00994E1F">
        <w:rPr>
          <w:rStyle w:val="TeksttreciOdstpy1pt"/>
          <w:sz w:val="28"/>
          <w:szCs w:val="28"/>
        </w:rPr>
        <w:t>innym</w:t>
      </w:r>
      <w:r>
        <w:rPr>
          <w:rStyle w:val="TeksttreciOdstpy1pt"/>
          <w:sz w:val="28"/>
          <w:szCs w:val="28"/>
        </w:rPr>
        <w:t>. N</w:t>
      </w:r>
      <w:r w:rsidRPr="00994E1F">
        <w:rPr>
          <w:sz w:val="28"/>
          <w:szCs w:val="28"/>
        </w:rPr>
        <w:t>ie łączy się z konieczności ani z istnieniem sztabu administra</w:t>
      </w:r>
      <w:r w:rsidRPr="00994E1F">
        <w:rPr>
          <w:sz w:val="28"/>
          <w:szCs w:val="28"/>
        </w:rPr>
        <w:softHyphen/>
        <w:t>cyjnego, ani związku</w:t>
      </w:r>
      <w:r>
        <w:rPr>
          <w:sz w:val="28"/>
          <w:szCs w:val="28"/>
        </w:rPr>
        <w:t>. Z</w:t>
      </w:r>
      <w:r w:rsidRPr="00994E1F">
        <w:rPr>
          <w:sz w:val="28"/>
          <w:szCs w:val="28"/>
        </w:rPr>
        <w:t>wykle jednak - w normalnych przy</w:t>
      </w:r>
      <w:r w:rsidRPr="00994E1F">
        <w:rPr>
          <w:sz w:val="28"/>
          <w:szCs w:val="28"/>
        </w:rPr>
        <w:softHyphen/>
        <w:t xml:space="preserve">padkach - wiąże się z </w:t>
      </w:r>
      <w:r w:rsidRPr="00994E1F">
        <w:rPr>
          <w:rStyle w:val="TeksttreciOdstpy1pt"/>
          <w:sz w:val="28"/>
          <w:szCs w:val="28"/>
        </w:rPr>
        <w:t>jednym</w:t>
      </w:r>
      <w:r w:rsidRPr="00994E1F">
        <w:rPr>
          <w:sz w:val="28"/>
          <w:szCs w:val="28"/>
        </w:rPr>
        <w:t xml:space="preserve"> z tych stanów rzeczy. Związek nazywamy </w:t>
      </w:r>
      <w:r w:rsidRPr="00994E1F">
        <w:rPr>
          <w:rStyle w:val="TeksttreciOdstpy1pt"/>
          <w:sz w:val="28"/>
          <w:szCs w:val="28"/>
        </w:rPr>
        <w:t>związ</w:t>
      </w:r>
      <w:r w:rsidRPr="00994E1F">
        <w:rPr>
          <w:rStyle w:val="TeksttreciOdstpy1pt"/>
          <w:sz w:val="28"/>
          <w:szCs w:val="28"/>
        </w:rPr>
        <w:softHyphen/>
        <w:t>kiem panowania,</w:t>
      </w:r>
      <w:r w:rsidRPr="00994E1F">
        <w:rPr>
          <w:sz w:val="28"/>
          <w:szCs w:val="28"/>
        </w:rPr>
        <w:t xml:space="preserve"> o ile jego członkowie na mocy obowiązującego porządku pod</w:t>
      </w:r>
      <w:r w:rsidRPr="00994E1F">
        <w:rPr>
          <w:sz w:val="28"/>
          <w:szCs w:val="28"/>
        </w:rPr>
        <w:softHyphen/>
        <w:t>legają stosunkom panowania.</w:t>
      </w:r>
    </w:p>
    <w:p w:rsidR="008A3FBF" w:rsidRPr="00994E1F" w:rsidRDefault="008A3FBF" w:rsidP="00994E1F">
      <w:pPr>
        <w:pStyle w:val="Teksttreci1"/>
        <w:shd w:val="clear" w:color="auto" w:fill="auto"/>
        <w:tabs>
          <w:tab w:val="left" w:pos="539"/>
          <w:tab w:val="left" w:pos="4140"/>
        </w:tabs>
        <w:spacing w:after="0" w:line="240" w:lineRule="auto"/>
        <w:ind w:left="40"/>
        <w:rPr>
          <w:sz w:val="28"/>
          <w:szCs w:val="28"/>
        </w:rPr>
      </w:pPr>
      <w:r>
        <w:rPr>
          <w:sz w:val="28"/>
          <w:szCs w:val="28"/>
        </w:rPr>
        <w:t xml:space="preserve">    </w:t>
      </w:r>
      <w:r w:rsidRPr="00000FD7">
        <w:rPr>
          <w:b/>
          <w:bCs/>
          <w:sz w:val="28"/>
          <w:szCs w:val="28"/>
        </w:rPr>
        <w:t>Głowa domu</w:t>
      </w:r>
      <w:r w:rsidRPr="00994E1F">
        <w:rPr>
          <w:sz w:val="28"/>
          <w:szCs w:val="28"/>
        </w:rPr>
        <w:t xml:space="preserve"> panuje bez sztabu administracyjnego. Wódz Beduinów, ściągający kontry</w:t>
      </w:r>
      <w:r w:rsidRPr="00994E1F">
        <w:rPr>
          <w:sz w:val="28"/>
          <w:szCs w:val="28"/>
        </w:rPr>
        <w:softHyphen/>
        <w:t xml:space="preserve">bucje od karawan, osób i dóbr, mijających jego położoną na skałach twierdzę, panuje nad owymi osobami, o ile i dopóty, dopóki </w:t>
      </w:r>
      <w:r>
        <w:rPr>
          <w:sz w:val="28"/>
          <w:szCs w:val="28"/>
        </w:rPr>
        <w:t>są</w:t>
      </w:r>
      <w:r w:rsidRPr="00994E1F">
        <w:rPr>
          <w:sz w:val="28"/>
          <w:szCs w:val="28"/>
        </w:rPr>
        <w:t xml:space="preserve"> one w </w:t>
      </w:r>
      <w:r>
        <w:rPr>
          <w:sz w:val="28"/>
          <w:szCs w:val="28"/>
        </w:rPr>
        <w:t xml:space="preserve">tej </w:t>
      </w:r>
      <w:r w:rsidRPr="00994E1F">
        <w:rPr>
          <w:sz w:val="28"/>
          <w:szCs w:val="28"/>
        </w:rPr>
        <w:t xml:space="preserve">sytuacji, dzięki swej drużynie, którą posługuje się jako sztabem administracyjnym w wymuszaniu. </w:t>
      </w:r>
    </w:p>
    <w:p w:rsidR="008A3FBF" w:rsidRPr="00994E1F" w:rsidRDefault="008A3FBF" w:rsidP="00994E1F">
      <w:pPr>
        <w:pStyle w:val="Teksttreci1"/>
        <w:shd w:val="clear" w:color="auto" w:fill="auto"/>
        <w:tabs>
          <w:tab w:val="left" w:pos="563"/>
          <w:tab w:val="left" w:pos="4140"/>
        </w:tabs>
        <w:spacing w:after="0" w:line="240" w:lineRule="auto"/>
        <w:ind w:left="40"/>
        <w:rPr>
          <w:sz w:val="28"/>
          <w:szCs w:val="28"/>
        </w:rPr>
      </w:pPr>
      <w:r w:rsidRPr="00994E1F">
        <w:rPr>
          <w:sz w:val="28"/>
          <w:szCs w:val="28"/>
        </w:rPr>
        <w:t xml:space="preserve">     </w:t>
      </w:r>
      <w:r w:rsidRPr="00000FD7">
        <w:rPr>
          <w:b/>
          <w:bCs/>
          <w:sz w:val="28"/>
          <w:szCs w:val="28"/>
        </w:rPr>
        <w:t>Związek, w wyniku istnienia sztabu administracyjnego</w:t>
      </w:r>
      <w:r w:rsidRPr="00994E1F">
        <w:rPr>
          <w:sz w:val="28"/>
          <w:szCs w:val="28"/>
        </w:rPr>
        <w:t xml:space="preserve">, jest </w:t>
      </w:r>
      <w:r>
        <w:rPr>
          <w:sz w:val="28"/>
          <w:szCs w:val="28"/>
        </w:rPr>
        <w:t>też</w:t>
      </w:r>
      <w:r w:rsidRPr="00994E1F">
        <w:rPr>
          <w:sz w:val="28"/>
          <w:szCs w:val="28"/>
        </w:rPr>
        <w:t xml:space="preserve"> związkiem panowania. Jednak pojęcie to jest relatywne. </w:t>
      </w:r>
      <w:r w:rsidRPr="00000FD7">
        <w:rPr>
          <w:b/>
          <w:bCs/>
          <w:sz w:val="28"/>
          <w:szCs w:val="28"/>
        </w:rPr>
        <w:t>Normalny związek panowania jest również związkiem administrującym.</w:t>
      </w:r>
      <w:r w:rsidRPr="00994E1F">
        <w:rPr>
          <w:sz w:val="28"/>
          <w:szCs w:val="28"/>
        </w:rPr>
        <w:t xml:space="preserve"> Sposób administrowania, charakter kręgu administru</w:t>
      </w:r>
      <w:r w:rsidRPr="00994E1F">
        <w:rPr>
          <w:sz w:val="28"/>
          <w:szCs w:val="28"/>
        </w:rPr>
        <w:softHyphen/>
        <w:t xml:space="preserve">jących ludzi i obiekty podlegające temu administrowaniu, a także zasięg, w jakim panowanie to obowiązuje, decydują o swoistości danego związku. </w:t>
      </w:r>
    </w:p>
    <w:p w:rsidR="008A3FBF" w:rsidRPr="00376DF5" w:rsidRDefault="008A3FBF" w:rsidP="00994E1F">
      <w:pPr>
        <w:pStyle w:val="Teksttreci1"/>
        <w:shd w:val="clear" w:color="auto" w:fill="auto"/>
        <w:tabs>
          <w:tab w:val="left" w:pos="4140"/>
        </w:tabs>
        <w:spacing w:after="0" w:line="240" w:lineRule="auto"/>
        <w:rPr>
          <w:rFonts w:cs="Courier New"/>
          <w:b/>
          <w:bCs/>
          <w:sz w:val="36"/>
          <w:szCs w:val="36"/>
        </w:rPr>
      </w:pPr>
      <w:r w:rsidRPr="00994E1F">
        <w:rPr>
          <w:sz w:val="28"/>
          <w:szCs w:val="28"/>
        </w:rPr>
        <w:t xml:space="preserve">        </w:t>
      </w:r>
      <w:r w:rsidRPr="00376DF5">
        <w:rPr>
          <w:b/>
          <w:bCs/>
          <w:sz w:val="36"/>
          <w:szCs w:val="36"/>
        </w:rPr>
        <w:t>1</w:t>
      </w:r>
      <w:r>
        <w:rPr>
          <w:b/>
          <w:bCs/>
          <w:sz w:val="36"/>
          <w:szCs w:val="36"/>
        </w:rPr>
        <w:t>6</w:t>
      </w:r>
      <w:r w:rsidRPr="00376DF5">
        <w:rPr>
          <w:b/>
          <w:bCs/>
          <w:sz w:val="36"/>
          <w:szCs w:val="36"/>
        </w:rPr>
        <w:t>. Związek polityczny</w:t>
      </w:r>
      <w:r>
        <w:rPr>
          <w:b/>
          <w:bCs/>
          <w:sz w:val="36"/>
          <w:szCs w:val="36"/>
        </w:rPr>
        <w:t>. Państwo</w:t>
      </w:r>
    </w:p>
    <w:p w:rsidR="008A3FBF" w:rsidRPr="00994E1F" w:rsidRDefault="008A3FBF" w:rsidP="00994E1F">
      <w:pPr>
        <w:pStyle w:val="Teksttreci1"/>
        <w:shd w:val="clear" w:color="auto" w:fill="auto"/>
        <w:tabs>
          <w:tab w:val="left" w:pos="4140"/>
        </w:tabs>
        <w:spacing w:after="0" w:line="240" w:lineRule="auto"/>
        <w:rPr>
          <w:sz w:val="28"/>
          <w:szCs w:val="28"/>
        </w:rPr>
      </w:pPr>
      <w:r>
        <w:rPr>
          <w:sz w:val="28"/>
          <w:szCs w:val="28"/>
        </w:rPr>
        <w:t xml:space="preserve">      </w:t>
      </w:r>
      <w:r w:rsidRPr="00000FD7">
        <w:rPr>
          <w:b/>
          <w:bCs/>
          <w:sz w:val="28"/>
          <w:szCs w:val="28"/>
        </w:rPr>
        <w:t xml:space="preserve">Związkiem </w:t>
      </w:r>
      <w:r w:rsidRPr="00000FD7">
        <w:rPr>
          <w:rStyle w:val="TeksttreciOdstpy1pt"/>
          <w:b/>
          <w:bCs/>
          <w:sz w:val="28"/>
          <w:szCs w:val="28"/>
        </w:rPr>
        <w:t>politycznym</w:t>
      </w:r>
      <w:r w:rsidRPr="00994E1F">
        <w:rPr>
          <w:sz w:val="28"/>
          <w:szCs w:val="28"/>
        </w:rPr>
        <w:t xml:space="preserve"> nazywamy związek panowania wtedy i o ile je</w:t>
      </w:r>
      <w:r w:rsidRPr="00994E1F">
        <w:rPr>
          <w:sz w:val="28"/>
          <w:szCs w:val="28"/>
        </w:rPr>
        <w:softHyphen/>
        <w:t xml:space="preserve">go istnienie i obowiązywanie jego porządków w obrębie </w:t>
      </w:r>
      <w:r>
        <w:rPr>
          <w:sz w:val="28"/>
          <w:szCs w:val="28"/>
        </w:rPr>
        <w:t>pewnego</w:t>
      </w:r>
      <w:r w:rsidRPr="00994E1F">
        <w:rPr>
          <w:sz w:val="28"/>
          <w:szCs w:val="28"/>
        </w:rPr>
        <w:t xml:space="preserve"> </w:t>
      </w:r>
      <w:r w:rsidRPr="00994E1F">
        <w:rPr>
          <w:rStyle w:val="TeksttreciOdstpy1pt"/>
          <w:sz w:val="28"/>
          <w:szCs w:val="28"/>
        </w:rPr>
        <w:t>terytorium</w:t>
      </w:r>
      <w:r w:rsidRPr="00994E1F">
        <w:rPr>
          <w:sz w:val="28"/>
          <w:szCs w:val="28"/>
        </w:rPr>
        <w:t xml:space="preserve"> gwarantowane jest przez fi</w:t>
      </w:r>
      <w:r w:rsidRPr="00994E1F">
        <w:rPr>
          <w:rStyle w:val="TeksttreciOdstpy1pt"/>
          <w:sz w:val="28"/>
          <w:szCs w:val="28"/>
        </w:rPr>
        <w:t>zyczn</w:t>
      </w:r>
      <w:r>
        <w:rPr>
          <w:rStyle w:val="TeksttreciOdstpy1pt"/>
          <w:sz w:val="28"/>
          <w:szCs w:val="28"/>
        </w:rPr>
        <w:t>y</w:t>
      </w:r>
      <w:r w:rsidRPr="00994E1F">
        <w:rPr>
          <w:sz w:val="28"/>
          <w:szCs w:val="28"/>
        </w:rPr>
        <w:t xml:space="preserve"> przymus i groźbę </w:t>
      </w:r>
      <w:r>
        <w:rPr>
          <w:sz w:val="28"/>
          <w:szCs w:val="28"/>
        </w:rPr>
        <w:t xml:space="preserve">jego </w:t>
      </w:r>
      <w:r w:rsidRPr="00994E1F">
        <w:rPr>
          <w:sz w:val="28"/>
          <w:szCs w:val="28"/>
        </w:rPr>
        <w:t>zastosowania przez sztab admini</w:t>
      </w:r>
      <w:r w:rsidRPr="00994E1F">
        <w:rPr>
          <w:sz w:val="28"/>
          <w:szCs w:val="28"/>
        </w:rPr>
        <w:softHyphen/>
        <w:t xml:space="preserve">stracyjny. </w:t>
      </w:r>
      <w:r w:rsidRPr="00000FD7">
        <w:rPr>
          <w:b/>
          <w:bCs/>
          <w:sz w:val="28"/>
          <w:szCs w:val="28"/>
        </w:rPr>
        <w:t>Państwem</w:t>
      </w:r>
      <w:r w:rsidRPr="00994E1F">
        <w:rPr>
          <w:sz w:val="28"/>
          <w:szCs w:val="28"/>
        </w:rPr>
        <w:t xml:space="preserve"> </w:t>
      </w:r>
      <w:r>
        <w:rPr>
          <w:sz w:val="28"/>
          <w:szCs w:val="28"/>
        </w:rPr>
        <w:t xml:space="preserve">jest </w:t>
      </w:r>
      <w:r w:rsidRPr="00000FD7">
        <w:rPr>
          <w:rStyle w:val="TeksttreciOdstpy1pt"/>
          <w:b/>
          <w:bCs/>
          <w:sz w:val="28"/>
          <w:szCs w:val="28"/>
        </w:rPr>
        <w:t>instytucj</w:t>
      </w:r>
      <w:r>
        <w:rPr>
          <w:rStyle w:val="TeksttreciOdstpy1pt"/>
          <w:b/>
          <w:bCs/>
          <w:sz w:val="28"/>
          <w:szCs w:val="28"/>
        </w:rPr>
        <w:t>a</w:t>
      </w:r>
      <w:r w:rsidRPr="00000FD7">
        <w:rPr>
          <w:b/>
          <w:bCs/>
          <w:sz w:val="28"/>
          <w:szCs w:val="28"/>
        </w:rPr>
        <w:t xml:space="preserve"> polityczn</w:t>
      </w:r>
      <w:r>
        <w:rPr>
          <w:b/>
          <w:bCs/>
          <w:sz w:val="28"/>
          <w:szCs w:val="28"/>
        </w:rPr>
        <w:t>a</w:t>
      </w:r>
      <w:r w:rsidRPr="00994E1F">
        <w:rPr>
          <w:sz w:val="28"/>
          <w:szCs w:val="28"/>
        </w:rPr>
        <w:t xml:space="preserve"> prowadzącą ciągłą </w:t>
      </w:r>
      <w:r w:rsidRPr="00994E1F">
        <w:rPr>
          <w:rStyle w:val="TeksttreciOdstpy1pt"/>
          <w:sz w:val="28"/>
          <w:szCs w:val="28"/>
        </w:rPr>
        <w:t>dzia</w:t>
      </w:r>
      <w:r w:rsidRPr="00994E1F">
        <w:rPr>
          <w:rStyle w:val="TeksttreciOdstpy1pt"/>
          <w:sz w:val="28"/>
          <w:szCs w:val="28"/>
        </w:rPr>
        <w:softHyphen/>
        <w:t>łalność,</w:t>
      </w:r>
      <w:r w:rsidRPr="00994E1F">
        <w:rPr>
          <w:sz w:val="28"/>
          <w:szCs w:val="28"/>
        </w:rPr>
        <w:t xml:space="preserve"> jeśli i o ile jej sztab administracyjny </w:t>
      </w:r>
      <w:r>
        <w:rPr>
          <w:sz w:val="28"/>
          <w:szCs w:val="28"/>
        </w:rPr>
        <w:t>posiada</w:t>
      </w:r>
      <w:r w:rsidRPr="00994E1F">
        <w:rPr>
          <w:sz w:val="28"/>
          <w:szCs w:val="28"/>
        </w:rPr>
        <w:t xml:space="preserve"> prawo do mo</w:t>
      </w:r>
      <w:r w:rsidRPr="00994E1F">
        <w:rPr>
          <w:rStyle w:val="TeksttreciOdstpy1pt"/>
          <w:sz w:val="28"/>
          <w:szCs w:val="28"/>
        </w:rPr>
        <w:t>n</w:t>
      </w:r>
      <w:r>
        <w:rPr>
          <w:rStyle w:val="TeksttreciOdstpy1pt"/>
          <w:sz w:val="28"/>
          <w:szCs w:val="28"/>
        </w:rPr>
        <w:t>o</w:t>
      </w:r>
      <w:r w:rsidRPr="00994E1F">
        <w:rPr>
          <w:rStyle w:val="TeksttreciOdstpy1pt"/>
          <w:sz w:val="28"/>
          <w:szCs w:val="28"/>
        </w:rPr>
        <w:t xml:space="preserve">polu </w:t>
      </w:r>
      <w:r w:rsidRPr="00994E1F">
        <w:rPr>
          <w:sz w:val="28"/>
          <w:szCs w:val="28"/>
        </w:rPr>
        <w:t>fizycznego przymusu w urzeczywistnieni</w:t>
      </w:r>
      <w:r>
        <w:rPr>
          <w:sz w:val="28"/>
          <w:szCs w:val="28"/>
        </w:rPr>
        <w:t>u jego</w:t>
      </w:r>
      <w:r w:rsidRPr="00994E1F">
        <w:rPr>
          <w:sz w:val="28"/>
          <w:szCs w:val="28"/>
        </w:rPr>
        <w:t xml:space="preserve"> po</w:t>
      </w:r>
      <w:r w:rsidRPr="00994E1F">
        <w:rPr>
          <w:sz w:val="28"/>
          <w:szCs w:val="28"/>
        </w:rPr>
        <w:softHyphen/>
        <w:t>rządków. „</w:t>
      </w:r>
      <w:r w:rsidRPr="00000FD7">
        <w:rPr>
          <w:b/>
          <w:bCs/>
          <w:sz w:val="28"/>
          <w:szCs w:val="28"/>
        </w:rPr>
        <w:t>Politycznie zorientowanym"</w:t>
      </w:r>
      <w:r w:rsidRPr="00994E1F">
        <w:rPr>
          <w:sz w:val="28"/>
          <w:szCs w:val="28"/>
        </w:rPr>
        <w:t xml:space="preserve"> </w:t>
      </w:r>
      <w:r>
        <w:rPr>
          <w:sz w:val="28"/>
          <w:szCs w:val="28"/>
        </w:rPr>
        <w:t>jest</w:t>
      </w:r>
      <w:r w:rsidRPr="00994E1F">
        <w:rPr>
          <w:sz w:val="28"/>
          <w:szCs w:val="28"/>
        </w:rPr>
        <w:t xml:space="preserve"> działanie społeczne wtedy i o ile jego celem jest wpływanie na kierownictwo związku politycznego</w:t>
      </w:r>
      <w:r>
        <w:rPr>
          <w:sz w:val="28"/>
          <w:szCs w:val="28"/>
        </w:rPr>
        <w:t xml:space="preserve"> oraz </w:t>
      </w:r>
      <w:r w:rsidRPr="00994E1F">
        <w:rPr>
          <w:sz w:val="28"/>
          <w:szCs w:val="28"/>
        </w:rPr>
        <w:t>zawłaszczenie rządzenia</w:t>
      </w:r>
      <w:r>
        <w:rPr>
          <w:sz w:val="28"/>
          <w:szCs w:val="28"/>
        </w:rPr>
        <w:t>.</w:t>
      </w:r>
      <w:r w:rsidRPr="00994E1F">
        <w:rPr>
          <w:sz w:val="28"/>
          <w:szCs w:val="28"/>
        </w:rPr>
        <w:t xml:space="preserve"> </w:t>
      </w:r>
    </w:p>
    <w:p w:rsidR="008A3FBF" w:rsidRPr="00994E1F" w:rsidRDefault="008A3FBF" w:rsidP="00994E1F">
      <w:pPr>
        <w:pStyle w:val="Teksttreci1"/>
        <w:shd w:val="clear" w:color="auto" w:fill="auto"/>
        <w:tabs>
          <w:tab w:val="left" w:pos="4140"/>
        </w:tabs>
        <w:spacing w:after="0" w:line="240" w:lineRule="auto"/>
        <w:rPr>
          <w:sz w:val="28"/>
          <w:szCs w:val="28"/>
        </w:rPr>
      </w:pPr>
      <w:r w:rsidRPr="00000FD7">
        <w:rPr>
          <w:b/>
          <w:bCs/>
          <w:sz w:val="28"/>
          <w:szCs w:val="28"/>
        </w:rPr>
        <w:t xml:space="preserve">      Związkiem </w:t>
      </w:r>
      <w:r w:rsidRPr="00000FD7">
        <w:rPr>
          <w:rStyle w:val="TeksttreciOdstpy1pt41"/>
          <w:b/>
          <w:bCs/>
          <w:sz w:val="28"/>
          <w:szCs w:val="28"/>
        </w:rPr>
        <w:t>hierokratycznym</w:t>
      </w:r>
      <w:r w:rsidRPr="00994E1F">
        <w:rPr>
          <w:sz w:val="28"/>
          <w:szCs w:val="28"/>
        </w:rPr>
        <w:t xml:space="preserve"> </w:t>
      </w:r>
      <w:r>
        <w:rPr>
          <w:sz w:val="28"/>
          <w:szCs w:val="28"/>
        </w:rPr>
        <w:t>jest</w:t>
      </w:r>
      <w:r w:rsidRPr="00994E1F">
        <w:rPr>
          <w:sz w:val="28"/>
          <w:szCs w:val="28"/>
        </w:rPr>
        <w:t xml:space="preserve"> </w:t>
      </w:r>
      <w:r>
        <w:rPr>
          <w:sz w:val="28"/>
          <w:szCs w:val="28"/>
        </w:rPr>
        <w:t xml:space="preserve">taki </w:t>
      </w:r>
      <w:r w:rsidRPr="00994E1F">
        <w:rPr>
          <w:sz w:val="28"/>
          <w:szCs w:val="28"/>
        </w:rPr>
        <w:t>związek panowania</w:t>
      </w:r>
      <w:r>
        <w:rPr>
          <w:sz w:val="28"/>
          <w:szCs w:val="28"/>
        </w:rPr>
        <w:t>, w którym</w:t>
      </w:r>
      <w:r w:rsidRPr="00994E1F">
        <w:rPr>
          <w:sz w:val="28"/>
          <w:szCs w:val="28"/>
        </w:rPr>
        <w:t xml:space="preserve"> porządki gwarantowane są przez stosowanie psychicznego przymusu w postaci udzielania lub odmowy dóbr zbawczych (przymus hierokratyczny). </w:t>
      </w:r>
      <w:r w:rsidRPr="00000FD7">
        <w:rPr>
          <w:rStyle w:val="TeksttreciOdstpy1pt41"/>
          <w:b/>
          <w:bCs/>
          <w:sz w:val="28"/>
          <w:szCs w:val="28"/>
        </w:rPr>
        <w:t>Kościołem</w:t>
      </w:r>
      <w:r w:rsidRPr="00994E1F">
        <w:rPr>
          <w:sz w:val="28"/>
          <w:szCs w:val="28"/>
        </w:rPr>
        <w:t xml:space="preserve"> na</w:t>
      </w:r>
      <w:r w:rsidRPr="00994E1F">
        <w:rPr>
          <w:sz w:val="28"/>
          <w:szCs w:val="28"/>
        </w:rPr>
        <w:softHyphen/>
        <w:t xml:space="preserve">zywamy </w:t>
      </w:r>
      <w:r w:rsidRPr="00994E1F">
        <w:rPr>
          <w:rStyle w:val="TeksttreciOdstpy1pt41"/>
          <w:sz w:val="28"/>
          <w:szCs w:val="28"/>
        </w:rPr>
        <w:t>instytucję</w:t>
      </w:r>
      <w:r w:rsidRPr="00994E1F">
        <w:rPr>
          <w:sz w:val="28"/>
          <w:szCs w:val="28"/>
        </w:rPr>
        <w:t xml:space="preserve"> hierokratyczną prowadzącą ciągłą </w:t>
      </w:r>
      <w:r w:rsidRPr="00994E1F">
        <w:rPr>
          <w:rStyle w:val="TeksttreciOdstpy1pt41"/>
          <w:sz w:val="28"/>
          <w:szCs w:val="28"/>
        </w:rPr>
        <w:t>działalność,</w:t>
      </w:r>
      <w:r w:rsidRPr="00994E1F">
        <w:rPr>
          <w:sz w:val="28"/>
          <w:szCs w:val="28"/>
        </w:rPr>
        <w:t xml:space="preserve"> jeśli jej sztab administracyjny pretenduje do </w:t>
      </w:r>
      <w:r w:rsidRPr="00994E1F">
        <w:rPr>
          <w:rStyle w:val="TeksttreciOdstpy1pt41"/>
          <w:sz w:val="28"/>
          <w:szCs w:val="28"/>
        </w:rPr>
        <w:t>monopolu</w:t>
      </w:r>
      <w:r w:rsidRPr="00994E1F">
        <w:rPr>
          <w:sz w:val="28"/>
          <w:szCs w:val="28"/>
        </w:rPr>
        <w:t xml:space="preserve"> prawomocnego przymusu hierokratycznego.</w:t>
      </w:r>
    </w:p>
    <w:p w:rsidR="008A3FBF" w:rsidRPr="00994E1F" w:rsidRDefault="008A3FBF" w:rsidP="00994E1F">
      <w:pPr>
        <w:pStyle w:val="Teksttreci1"/>
        <w:shd w:val="clear" w:color="auto" w:fill="auto"/>
        <w:tabs>
          <w:tab w:val="left" w:pos="553"/>
          <w:tab w:val="left" w:pos="4140"/>
        </w:tabs>
        <w:spacing w:after="0" w:line="240" w:lineRule="auto"/>
        <w:ind w:left="20"/>
        <w:rPr>
          <w:sz w:val="28"/>
          <w:szCs w:val="28"/>
        </w:rPr>
      </w:pPr>
      <w:r>
        <w:rPr>
          <w:b/>
          <w:bCs/>
          <w:sz w:val="28"/>
          <w:szCs w:val="28"/>
        </w:rPr>
        <w:t xml:space="preserve">      </w:t>
      </w:r>
      <w:r w:rsidRPr="00000FD7">
        <w:rPr>
          <w:b/>
          <w:bCs/>
          <w:sz w:val="28"/>
          <w:szCs w:val="28"/>
        </w:rPr>
        <w:t>W związkach politycznych</w:t>
      </w:r>
      <w:r w:rsidRPr="00994E1F">
        <w:rPr>
          <w:sz w:val="28"/>
          <w:szCs w:val="28"/>
        </w:rPr>
        <w:t xml:space="preserve"> przemoc nie jest jedynym środkiem administrowania. Ich kierownicy posług</w:t>
      </w:r>
      <w:r>
        <w:rPr>
          <w:sz w:val="28"/>
          <w:szCs w:val="28"/>
        </w:rPr>
        <w:t>ują się</w:t>
      </w:r>
      <w:r w:rsidRPr="00994E1F">
        <w:rPr>
          <w:sz w:val="28"/>
          <w:szCs w:val="28"/>
        </w:rPr>
        <w:t xml:space="preserve"> środkami, by urzeczywistnić cele. Lecz groźba </w:t>
      </w:r>
      <w:r>
        <w:rPr>
          <w:sz w:val="28"/>
          <w:szCs w:val="28"/>
        </w:rPr>
        <w:t xml:space="preserve">zastosowania </w:t>
      </w:r>
      <w:r w:rsidRPr="00994E1F">
        <w:rPr>
          <w:sz w:val="28"/>
          <w:szCs w:val="28"/>
        </w:rPr>
        <w:t xml:space="preserve">przemocy jest </w:t>
      </w:r>
      <w:r w:rsidRPr="00994E1F">
        <w:rPr>
          <w:rStyle w:val="TeksttreciOdstpy1pt41"/>
          <w:sz w:val="28"/>
          <w:szCs w:val="28"/>
        </w:rPr>
        <w:t>swoistym</w:t>
      </w:r>
      <w:r w:rsidRPr="00994E1F">
        <w:rPr>
          <w:sz w:val="28"/>
          <w:szCs w:val="28"/>
        </w:rPr>
        <w:t xml:space="preserve"> środkiem, </w:t>
      </w:r>
      <w:r w:rsidRPr="00994E1F">
        <w:rPr>
          <w:rStyle w:val="TeksttreciKursywa"/>
          <w:sz w:val="28"/>
          <w:szCs w:val="28"/>
        </w:rPr>
        <w:t>ultima ratio</w:t>
      </w:r>
      <w:r>
        <w:rPr>
          <w:rStyle w:val="TeksttreciKursywa"/>
          <w:sz w:val="28"/>
          <w:szCs w:val="28"/>
        </w:rPr>
        <w:t xml:space="preserve"> </w:t>
      </w:r>
      <w:r>
        <w:rPr>
          <w:rStyle w:val="TeksttreciKursywa"/>
          <w:i w:val="0"/>
          <w:iCs w:val="0"/>
          <w:sz w:val="28"/>
          <w:szCs w:val="28"/>
        </w:rPr>
        <w:t>(ostatnim, decydującym argumentem)</w:t>
      </w:r>
      <w:r w:rsidRPr="00994E1F">
        <w:rPr>
          <w:rStyle w:val="TeksttreciKursywa"/>
          <w:sz w:val="28"/>
          <w:szCs w:val="28"/>
        </w:rPr>
        <w:t>,</w:t>
      </w:r>
      <w:r w:rsidRPr="00994E1F">
        <w:rPr>
          <w:sz w:val="28"/>
          <w:szCs w:val="28"/>
        </w:rPr>
        <w:t xml:space="preserve"> gdy inne środki zawiodą. </w:t>
      </w:r>
      <w:r>
        <w:rPr>
          <w:sz w:val="28"/>
          <w:szCs w:val="28"/>
        </w:rPr>
        <w:t xml:space="preserve">Przemocą </w:t>
      </w:r>
      <w:r w:rsidRPr="00994E1F">
        <w:rPr>
          <w:sz w:val="28"/>
          <w:szCs w:val="28"/>
        </w:rPr>
        <w:t xml:space="preserve">posługiwały się </w:t>
      </w:r>
      <w:r>
        <w:rPr>
          <w:sz w:val="28"/>
          <w:szCs w:val="28"/>
        </w:rPr>
        <w:t>także:</w:t>
      </w:r>
      <w:r w:rsidRPr="00994E1F">
        <w:rPr>
          <w:sz w:val="28"/>
          <w:szCs w:val="28"/>
        </w:rPr>
        <w:t xml:space="preserve"> ród, dom, zrzeszenia, w średniowieczu wszyscy uprawnieni do noszenia broni. Związek polityczny </w:t>
      </w:r>
      <w:r>
        <w:rPr>
          <w:sz w:val="28"/>
          <w:szCs w:val="28"/>
        </w:rPr>
        <w:t xml:space="preserve">posiada </w:t>
      </w:r>
      <w:r w:rsidRPr="00994E1F">
        <w:rPr>
          <w:sz w:val="28"/>
          <w:szCs w:val="28"/>
        </w:rPr>
        <w:t xml:space="preserve">prawo do panowania jego sztabu administracyjnego i jego porządków na pewnym </w:t>
      </w:r>
      <w:r w:rsidRPr="00994E1F">
        <w:rPr>
          <w:rStyle w:val="TeksttreciOdstpy1pt41"/>
          <w:sz w:val="28"/>
          <w:szCs w:val="28"/>
        </w:rPr>
        <w:t>terytorium</w:t>
      </w:r>
      <w:r w:rsidRPr="00994E1F">
        <w:rPr>
          <w:sz w:val="28"/>
          <w:szCs w:val="28"/>
        </w:rPr>
        <w:t xml:space="preserve"> oraz gwarantuje to panowanie odwołując się do przemocy. </w:t>
      </w:r>
      <w:r>
        <w:rPr>
          <w:sz w:val="28"/>
          <w:szCs w:val="28"/>
        </w:rPr>
        <w:t>G</w:t>
      </w:r>
      <w:r w:rsidRPr="00994E1F">
        <w:rPr>
          <w:sz w:val="28"/>
          <w:szCs w:val="28"/>
        </w:rPr>
        <w:t xml:space="preserve">miny wiejskie, pojedyncze wspólnoty domowe, federacje cechów lub związków robotniczych („rad") - stanowią one w </w:t>
      </w:r>
      <w:r w:rsidRPr="00994E1F">
        <w:rPr>
          <w:rStyle w:val="TeksttreciOdstpy1pt41"/>
          <w:sz w:val="28"/>
          <w:szCs w:val="28"/>
        </w:rPr>
        <w:t>tej mierze</w:t>
      </w:r>
      <w:r w:rsidRPr="00994E1F">
        <w:rPr>
          <w:sz w:val="28"/>
          <w:szCs w:val="28"/>
        </w:rPr>
        <w:t xml:space="preserve"> związki polityczne.</w:t>
      </w:r>
    </w:p>
    <w:p w:rsidR="008A3FBF" w:rsidRDefault="008A3FBF" w:rsidP="00994E1F">
      <w:pPr>
        <w:pStyle w:val="Teksttreci1"/>
        <w:shd w:val="clear" w:color="auto" w:fill="auto"/>
        <w:tabs>
          <w:tab w:val="left" w:pos="538"/>
          <w:tab w:val="left" w:pos="4140"/>
        </w:tabs>
        <w:spacing w:after="0" w:line="240" w:lineRule="auto"/>
        <w:ind w:left="20"/>
        <w:rPr>
          <w:rFonts w:cs="Courier New"/>
          <w:sz w:val="28"/>
          <w:szCs w:val="28"/>
        </w:rPr>
      </w:pPr>
      <w:r>
        <w:rPr>
          <w:sz w:val="28"/>
          <w:szCs w:val="28"/>
        </w:rPr>
        <w:t xml:space="preserve">   Z</w:t>
      </w:r>
      <w:r w:rsidRPr="00994E1F">
        <w:rPr>
          <w:sz w:val="28"/>
          <w:szCs w:val="28"/>
        </w:rPr>
        <w:t>wiązku politycznego</w:t>
      </w:r>
      <w:r>
        <w:rPr>
          <w:sz w:val="28"/>
          <w:szCs w:val="28"/>
        </w:rPr>
        <w:t>,</w:t>
      </w:r>
      <w:r w:rsidRPr="00994E1F">
        <w:rPr>
          <w:sz w:val="28"/>
          <w:szCs w:val="28"/>
        </w:rPr>
        <w:t xml:space="preserve"> także „państwa"</w:t>
      </w:r>
      <w:r>
        <w:rPr>
          <w:sz w:val="28"/>
          <w:szCs w:val="28"/>
        </w:rPr>
        <w:t xml:space="preserve"> nie definiuje się</w:t>
      </w:r>
      <w:r w:rsidRPr="00994E1F">
        <w:rPr>
          <w:sz w:val="28"/>
          <w:szCs w:val="28"/>
        </w:rPr>
        <w:t xml:space="preserve"> przez </w:t>
      </w:r>
      <w:r w:rsidRPr="00994E1F">
        <w:rPr>
          <w:rStyle w:val="TeksttreciOdstpy1pt41"/>
          <w:sz w:val="28"/>
          <w:szCs w:val="28"/>
        </w:rPr>
        <w:t xml:space="preserve">cel </w:t>
      </w:r>
      <w:r w:rsidRPr="00994E1F">
        <w:rPr>
          <w:sz w:val="28"/>
          <w:szCs w:val="28"/>
        </w:rPr>
        <w:t>j</w:t>
      </w:r>
      <w:r>
        <w:rPr>
          <w:sz w:val="28"/>
          <w:szCs w:val="28"/>
        </w:rPr>
        <w:t xml:space="preserve">ego działania. </w:t>
      </w:r>
      <w:r w:rsidRPr="00994E1F">
        <w:rPr>
          <w:sz w:val="28"/>
          <w:szCs w:val="28"/>
        </w:rPr>
        <w:t>„</w:t>
      </w:r>
      <w:r>
        <w:rPr>
          <w:sz w:val="28"/>
          <w:szCs w:val="28"/>
        </w:rPr>
        <w:t>P</w:t>
      </w:r>
      <w:r w:rsidRPr="00994E1F">
        <w:rPr>
          <w:sz w:val="28"/>
          <w:szCs w:val="28"/>
        </w:rPr>
        <w:t>olityczny" charakter związku defini</w:t>
      </w:r>
      <w:r>
        <w:rPr>
          <w:sz w:val="28"/>
          <w:szCs w:val="28"/>
        </w:rPr>
        <w:t>ujemy p</w:t>
      </w:r>
      <w:r w:rsidRPr="00994E1F">
        <w:rPr>
          <w:sz w:val="28"/>
          <w:szCs w:val="28"/>
        </w:rPr>
        <w:t xml:space="preserve">rzez odwołanie się do </w:t>
      </w:r>
      <w:r w:rsidRPr="00994E1F">
        <w:rPr>
          <w:rStyle w:val="TeksttreciOdstpy1pt41"/>
          <w:sz w:val="28"/>
          <w:szCs w:val="28"/>
        </w:rPr>
        <w:t>środka</w:t>
      </w:r>
      <w:r>
        <w:rPr>
          <w:rStyle w:val="TeksttreciOdstpy1pt41"/>
          <w:sz w:val="28"/>
          <w:szCs w:val="28"/>
        </w:rPr>
        <w:t>,</w:t>
      </w:r>
      <w:r w:rsidRPr="00994E1F">
        <w:rPr>
          <w:rStyle w:val="TeksttreciOdstpy1pt41"/>
          <w:sz w:val="28"/>
          <w:szCs w:val="28"/>
        </w:rPr>
        <w:t xml:space="preserve"> </w:t>
      </w:r>
      <w:r w:rsidRPr="00994E1F">
        <w:rPr>
          <w:sz w:val="28"/>
          <w:szCs w:val="28"/>
        </w:rPr>
        <w:t xml:space="preserve">który </w:t>
      </w:r>
      <w:r>
        <w:rPr>
          <w:sz w:val="28"/>
          <w:szCs w:val="28"/>
        </w:rPr>
        <w:t xml:space="preserve">jest </w:t>
      </w:r>
      <w:r w:rsidRPr="00994E1F">
        <w:rPr>
          <w:rStyle w:val="TeksttreciOdstpy1pt41"/>
          <w:sz w:val="28"/>
          <w:szCs w:val="28"/>
        </w:rPr>
        <w:t>nieodłączny</w:t>
      </w:r>
      <w:r w:rsidRPr="00994E1F">
        <w:rPr>
          <w:sz w:val="28"/>
          <w:szCs w:val="28"/>
        </w:rPr>
        <w:t xml:space="preserve"> od jego istoty: </w:t>
      </w:r>
      <w:r w:rsidRPr="00E670FA">
        <w:rPr>
          <w:b/>
          <w:bCs/>
          <w:sz w:val="28"/>
          <w:szCs w:val="28"/>
        </w:rPr>
        <w:t>przemocy</w:t>
      </w:r>
      <w:r w:rsidRPr="00994E1F">
        <w:rPr>
          <w:sz w:val="28"/>
          <w:szCs w:val="28"/>
        </w:rPr>
        <w:t xml:space="preserve">. </w:t>
      </w:r>
    </w:p>
    <w:p w:rsidR="008A3FBF" w:rsidRPr="00994E1F" w:rsidRDefault="008A3FBF" w:rsidP="00994E1F">
      <w:pPr>
        <w:pStyle w:val="Teksttreci1"/>
        <w:shd w:val="clear" w:color="auto" w:fill="auto"/>
        <w:tabs>
          <w:tab w:val="left" w:pos="538"/>
          <w:tab w:val="left" w:pos="4140"/>
        </w:tabs>
        <w:spacing w:after="0" w:line="240" w:lineRule="auto"/>
        <w:ind w:left="20"/>
        <w:rPr>
          <w:sz w:val="28"/>
          <w:szCs w:val="28"/>
        </w:rPr>
      </w:pPr>
      <w:r>
        <w:rPr>
          <w:sz w:val="28"/>
          <w:szCs w:val="28"/>
        </w:rPr>
        <w:t xml:space="preserve">    </w:t>
      </w:r>
      <w:r w:rsidRPr="00994E1F">
        <w:rPr>
          <w:sz w:val="28"/>
          <w:szCs w:val="28"/>
        </w:rPr>
        <w:t>„</w:t>
      </w:r>
      <w:r>
        <w:rPr>
          <w:sz w:val="28"/>
          <w:szCs w:val="28"/>
        </w:rPr>
        <w:t>P</w:t>
      </w:r>
      <w:r w:rsidRPr="00994E1F">
        <w:rPr>
          <w:sz w:val="28"/>
          <w:szCs w:val="28"/>
        </w:rPr>
        <w:t>oli</w:t>
      </w:r>
      <w:r w:rsidRPr="00994E1F">
        <w:rPr>
          <w:sz w:val="28"/>
          <w:szCs w:val="28"/>
        </w:rPr>
        <w:softHyphen/>
        <w:t>ty</w:t>
      </w:r>
      <w:r>
        <w:rPr>
          <w:sz w:val="28"/>
          <w:szCs w:val="28"/>
        </w:rPr>
        <w:t>ka</w:t>
      </w:r>
      <w:r w:rsidRPr="00994E1F">
        <w:rPr>
          <w:sz w:val="28"/>
          <w:szCs w:val="28"/>
        </w:rPr>
        <w:t xml:space="preserve"> dewizow</w:t>
      </w:r>
      <w:r>
        <w:rPr>
          <w:sz w:val="28"/>
          <w:szCs w:val="28"/>
        </w:rPr>
        <w:t>a</w:t>
      </w:r>
      <w:r w:rsidRPr="00994E1F">
        <w:rPr>
          <w:sz w:val="28"/>
          <w:szCs w:val="28"/>
        </w:rPr>
        <w:t>", „finansow</w:t>
      </w:r>
      <w:r>
        <w:rPr>
          <w:sz w:val="28"/>
          <w:szCs w:val="28"/>
        </w:rPr>
        <w:t>a</w:t>
      </w:r>
      <w:r w:rsidRPr="00994E1F">
        <w:rPr>
          <w:sz w:val="28"/>
          <w:szCs w:val="28"/>
        </w:rPr>
        <w:t>", „szkoln</w:t>
      </w:r>
      <w:r>
        <w:rPr>
          <w:sz w:val="28"/>
          <w:szCs w:val="28"/>
        </w:rPr>
        <w:t>a</w:t>
      </w:r>
      <w:r w:rsidRPr="00994E1F">
        <w:rPr>
          <w:sz w:val="28"/>
          <w:szCs w:val="28"/>
        </w:rPr>
        <w:t xml:space="preserve">" </w:t>
      </w:r>
      <w:r>
        <w:rPr>
          <w:sz w:val="28"/>
          <w:szCs w:val="28"/>
        </w:rPr>
        <w:t>jest</w:t>
      </w:r>
      <w:r w:rsidRPr="00994E1F">
        <w:rPr>
          <w:sz w:val="28"/>
          <w:szCs w:val="28"/>
        </w:rPr>
        <w:t xml:space="preserve"> planow</w:t>
      </w:r>
      <w:r>
        <w:rPr>
          <w:sz w:val="28"/>
          <w:szCs w:val="28"/>
        </w:rPr>
        <w:t xml:space="preserve">ym </w:t>
      </w:r>
      <w:r w:rsidRPr="00994E1F">
        <w:rPr>
          <w:sz w:val="28"/>
          <w:szCs w:val="28"/>
        </w:rPr>
        <w:t>zajmowanie</w:t>
      </w:r>
      <w:r>
        <w:rPr>
          <w:sz w:val="28"/>
          <w:szCs w:val="28"/>
        </w:rPr>
        <w:t>m</w:t>
      </w:r>
      <w:r w:rsidRPr="00994E1F">
        <w:rPr>
          <w:sz w:val="28"/>
          <w:szCs w:val="28"/>
        </w:rPr>
        <w:t xml:space="preserve"> się i </w:t>
      </w:r>
      <w:r w:rsidRPr="00994E1F">
        <w:rPr>
          <w:rStyle w:val="TeksttreciOdstpy1pt41"/>
          <w:sz w:val="28"/>
          <w:szCs w:val="28"/>
        </w:rPr>
        <w:t>kiero</w:t>
      </w:r>
      <w:r w:rsidRPr="00994E1F">
        <w:rPr>
          <w:rStyle w:val="TeksttreciOdstpy1pt41"/>
          <w:sz w:val="28"/>
          <w:szCs w:val="28"/>
        </w:rPr>
        <w:softHyphen/>
        <w:t>wanie</w:t>
      </w:r>
      <w:r>
        <w:rPr>
          <w:rStyle w:val="TeksttreciOdstpy1pt41"/>
          <w:sz w:val="28"/>
          <w:szCs w:val="28"/>
        </w:rPr>
        <w:t xml:space="preserve">m przedmiotową </w:t>
      </w:r>
      <w:r w:rsidRPr="00994E1F">
        <w:rPr>
          <w:sz w:val="28"/>
          <w:szCs w:val="28"/>
        </w:rPr>
        <w:t xml:space="preserve">sprawą. </w:t>
      </w:r>
      <w:r>
        <w:rPr>
          <w:sz w:val="28"/>
          <w:szCs w:val="28"/>
        </w:rPr>
        <w:t>O</w:t>
      </w:r>
      <w:r w:rsidRPr="00994E1F">
        <w:rPr>
          <w:sz w:val="28"/>
          <w:szCs w:val="28"/>
        </w:rPr>
        <w:t>dróżnia się „polityczną" stronę, czy „politycznego" urzędnika, „politycz</w:t>
      </w:r>
      <w:r w:rsidRPr="00994E1F">
        <w:rPr>
          <w:sz w:val="28"/>
          <w:szCs w:val="28"/>
        </w:rPr>
        <w:softHyphen/>
        <w:t>ną" gazetę, „polityczną" rewolucję, „polityczne" stowarzyszenie, „polityczną" partię, „poli</w:t>
      </w:r>
      <w:r w:rsidRPr="00994E1F">
        <w:rPr>
          <w:sz w:val="28"/>
          <w:szCs w:val="28"/>
        </w:rPr>
        <w:softHyphen/>
        <w:t>tyczny" skutek</w:t>
      </w:r>
      <w:r>
        <w:rPr>
          <w:sz w:val="28"/>
          <w:szCs w:val="28"/>
        </w:rPr>
        <w:t xml:space="preserve"> działania organizacji</w:t>
      </w:r>
      <w:r w:rsidRPr="00994E1F">
        <w:rPr>
          <w:sz w:val="28"/>
          <w:szCs w:val="28"/>
        </w:rPr>
        <w:t xml:space="preserve">: gospodarczych, kulturowych, religijnych. </w:t>
      </w:r>
      <w:r>
        <w:rPr>
          <w:sz w:val="28"/>
          <w:szCs w:val="28"/>
        </w:rPr>
        <w:t xml:space="preserve">Mówiąc o polityce </w:t>
      </w:r>
      <w:r w:rsidRPr="00994E1F">
        <w:rPr>
          <w:sz w:val="28"/>
          <w:szCs w:val="28"/>
        </w:rPr>
        <w:t>ma</w:t>
      </w:r>
      <w:r>
        <w:rPr>
          <w:sz w:val="28"/>
          <w:szCs w:val="28"/>
        </w:rPr>
        <w:t>my</w:t>
      </w:r>
      <w:r w:rsidRPr="00994E1F">
        <w:rPr>
          <w:sz w:val="28"/>
          <w:szCs w:val="28"/>
        </w:rPr>
        <w:t xml:space="preserve"> na myśli to, co wiąże się ze stosunkami panowania w ramach „politycznego" związku - państwa, co spowod</w:t>
      </w:r>
      <w:r>
        <w:rPr>
          <w:sz w:val="28"/>
          <w:szCs w:val="28"/>
        </w:rPr>
        <w:t>uje</w:t>
      </w:r>
      <w:r w:rsidRPr="00994E1F">
        <w:rPr>
          <w:sz w:val="28"/>
          <w:szCs w:val="28"/>
        </w:rPr>
        <w:t xml:space="preserve"> lub ham</w:t>
      </w:r>
      <w:r>
        <w:rPr>
          <w:sz w:val="28"/>
          <w:szCs w:val="28"/>
        </w:rPr>
        <w:t>uje</w:t>
      </w:r>
      <w:r w:rsidRPr="00994E1F">
        <w:rPr>
          <w:sz w:val="28"/>
          <w:szCs w:val="28"/>
        </w:rPr>
        <w:t xml:space="preserve"> zachowanie, zmianę lub obale</w:t>
      </w:r>
      <w:r>
        <w:rPr>
          <w:sz w:val="28"/>
          <w:szCs w:val="28"/>
        </w:rPr>
        <w:t xml:space="preserve">nie, w przeciwieństwie do osób </w:t>
      </w:r>
      <w:r w:rsidRPr="00994E1F">
        <w:rPr>
          <w:sz w:val="28"/>
          <w:szCs w:val="28"/>
        </w:rPr>
        <w:t xml:space="preserve">i procesów nie mających z tym nic wspólnego. </w:t>
      </w:r>
      <w:r>
        <w:rPr>
          <w:sz w:val="28"/>
          <w:szCs w:val="28"/>
        </w:rPr>
        <w:t>W</w:t>
      </w:r>
      <w:r w:rsidRPr="00994E1F">
        <w:rPr>
          <w:sz w:val="28"/>
          <w:szCs w:val="28"/>
        </w:rPr>
        <w:t>spólny</w:t>
      </w:r>
      <w:r>
        <w:rPr>
          <w:sz w:val="28"/>
          <w:szCs w:val="28"/>
        </w:rPr>
        <w:t>m</w:t>
      </w:r>
      <w:r w:rsidRPr="00994E1F">
        <w:rPr>
          <w:sz w:val="28"/>
          <w:szCs w:val="28"/>
        </w:rPr>
        <w:t xml:space="preserve"> </w:t>
      </w:r>
      <w:r>
        <w:rPr>
          <w:sz w:val="28"/>
          <w:szCs w:val="28"/>
        </w:rPr>
        <w:t xml:space="preserve">tu </w:t>
      </w:r>
      <w:r w:rsidRPr="00994E1F">
        <w:rPr>
          <w:sz w:val="28"/>
          <w:szCs w:val="28"/>
        </w:rPr>
        <w:t>mianownik</w:t>
      </w:r>
      <w:r>
        <w:rPr>
          <w:sz w:val="28"/>
          <w:szCs w:val="28"/>
        </w:rPr>
        <w:t>iem jest</w:t>
      </w:r>
      <w:r w:rsidRPr="00994E1F">
        <w:rPr>
          <w:sz w:val="28"/>
          <w:szCs w:val="28"/>
        </w:rPr>
        <w:t xml:space="preserve"> ś r o d e k: „panowanie",</w:t>
      </w:r>
      <w:r>
        <w:rPr>
          <w:sz w:val="28"/>
          <w:szCs w:val="28"/>
        </w:rPr>
        <w:t xml:space="preserve"> tj.</w:t>
      </w:r>
      <w:r w:rsidRPr="00994E1F">
        <w:rPr>
          <w:sz w:val="28"/>
          <w:szCs w:val="28"/>
        </w:rPr>
        <w:t xml:space="preserve"> </w:t>
      </w:r>
      <w:r w:rsidRPr="00994E1F">
        <w:rPr>
          <w:rStyle w:val="TeksttreciOdstpy1pt41"/>
          <w:sz w:val="28"/>
          <w:szCs w:val="28"/>
        </w:rPr>
        <w:t>sposób,</w:t>
      </w:r>
      <w:r w:rsidRPr="00994E1F">
        <w:rPr>
          <w:sz w:val="28"/>
          <w:szCs w:val="28"/>
        </w:rPr>
        <w:t xml:space="preserve"> w jaki jest ono sprawowane przez władze państwowe, i abstrahuje od celu, któremu </w:t>
      </w:r>
      <w:r>
        <w:rPr>
          <w:sz w:val="28"/>
          <w:szCs w:val="28"/>
        </w:rPr>
        <w:t>ono</w:t>
      </w:r>
      <w:r w:rsidRPr="00994E1F">
        <w:rPr>
          <w:sz w:val="28"/>
          <w:szCs w:val="28"/>
        </w:rPr>
        <w:t xml:space="preserve"> służy. </w:t>
      </w:r>
      <w:r>
        <w:rPr>
          <w:sz w:val="28"/>
          <w:szCs w:val="28"/>
        </w:rPr>
        <w:t>Z</w:t>
      </w:r>
      <w:r w:rsidRPr="00994E1F">
        <w:rPr>
          <w:sz w:val="28"/>
          <w:szCs w:val="28"/>
        </w:rPr>
        <w:t xml:space="preserve">aproponowana tu definicja </w:t>
      </w:r>
      <w:r>
        <w:rPr>
          <w:sz w:val="28"/>
          <w:szCs w:val="28"/>
        </w:rPr>
        <w:t>ujawnia</w:t>
      </w:r>
      <w:r w:rsidRPr="00994E1F">
        <w:rPr>
          <w:sz w:val="28"/>
          <w:szCs w:val="28"/>
        </w:rPr>
        <w:t xml:space="preserve"> </w:t>
      </w:r>
      <w:r w:rsidRPr="00CE6261">
        <w:rPr>
          <w:b/>
          <w:bCs/>
          <w:sz w:val="28"/>
          <w:szCs w:val="28"/>
        </w:rPr>
        <w:t>po</w:t>
      </w:r>
      <w:r w:rsidRPr="00CE6261">
        <w:rPr>
          <w:b/>
          <w:bCs/>
          <w:sz w:val="28"/>
          <w:szCs w:val="28"/>
        </w:rPr>
        <w:softHyphen/>
        <w:t>toczne znaczenie</w:t>
      </w:r>
      <w:r w:rsidRPr="00994E1F">
        <w:rPr>
          <w:sz w:val="28"/>
          <w:szCs w:val="28"/>
        </w:rPr>
        <w:t xml:space="preserve"> tego terminu, podkreślające </w:t>
      </w:r>
      <w:r w:rsidRPr="00E670FA">
        <w:rPr>
          <w:b/>
          <w:bCs/>
          <w:sz w:val="28"/>
          <w:szCs w:val="28"/>
        </w:rPr>
        <w:t>odwoły</w:t>
      </w:r>
      <w:r w:rsidRPr="00E670FA">
        <w:rPr>
          <w:b/>
          <w:bCs/>
          <w:sz w:val="28"/>
          <w:szCs w:val="28"/>
        </w:rPr>
        <w:softHyphen/>
        <w:t>wanie się do przemocy</w:t>
      </w:r>
      <w:r w:rsidRPr="00994E1F">
        <w:rPr>
          <w:sz w:val="28"/>
          <w:szCs w:val="28"/>
        </w:rPr>
        <w:t>. W potocznym znaczeniu nazywa się jed</w:t>
      </w:r>
      <w:r w:rsidRPr="00994E1F">
        <w:rPr>
          <w:sz w:val="28"/>
          <w:szCs w:val="28"/>
        </w:rPr>
        <w:softHyphen/>
        <w:t>nak „</w:t>
      </w:r>
      <w:r w:rsidRPr="00CE6261">
        <w:rPr>
          <w:b/>
          <w:bCs/>
          <w:sz w:val="28"/>
          <w:szCs w:val="28"/>
        </w:rPr>
        <w:t>związkami politycznymi</w:t>
      </w:r>
      <w:r w:rsidRPr="00994E1F">
        <w:rPr>
          <w:sz w:val="28"/>
          <w:szCs w:val="28"/>
        </w:rPr>
        <w:t>" nośniki uznawanej za prawomocną przemocy</w:t>
      </w:r>
      <w:r>
        <w:rPr>
          <w:sz w:val="28"/>
          <w:szCs w:val="28"/>
        </w:rPr>
        <w:t xml:space="preserve"> oraz</w:t>
      </w:r>
      <w:r w:rsidRPr="00994E1F">
        <w:rPr>
          <w:sz w:val="28"/>
          <w:szCs w:val="28"/>
        </w:rPr>
        <w:t xml:space="preserve"> partie i kluby, których celem jest wpływanie na działanie związku politycznego. </w:t>
      </w:r>
      <w:r>
        <w:rPr>
          <w:sz w:val="28"/>
          <w:szCs w:val="28"/>
        </w:rPr>
        <w:t>Jest to</w:t>
      </w:r>
      <w:r w:rsidRPr="00994E1F">
        <w:rPr>
          <w:sz w:val="28"/>
          <w:szCs w:val="28"/>
        </w:rPr>
        <w:t xml:space="preserve"> </w:t>
      </w:r>
      <w:r w:rsidRPr="00CE6261">
        <w:rPr>
          <w:b/>
          <w:bCs/>
          <w:sz w:val="28"/>
          <w:szCs w:val="28"/>
        </w:rPr>
        <w:t>działanie „politycznie zorientowan</w:t>
      </w:r>
      <w:r>
        <w:rPr>
          <w:b/>
          <w:bCs/>
          <w:sz w:val="28"/>
          <w:szCs w:val="28"/>
        </w:rPr>
        <w:t>e</w:t>
      </w:r>
      <w:r w:rsidRPr="00CE6261">
        <w:rPr>
          <w:b/>
          <w:bCs/>
          <w:sz w:val="28"/>
          <w:szCs w:val="28"/>
        </w:rPr>
        <w:t>",</w:t>
      </w:r>
      <w:r w:rsidRPr="00994E1F">
        <w:rPr>
          <w:sz w:val="28"/>
          <w:szCs w:val="28"/>
        </w:rPr>
        <w:t xml:space="preserve"> by odróżnić je od </w:t>
      </w:r>
      <w:r w:rsidRPr="00CE6261">
        <w:rPr>
          <w:b/>
          <w:bCs/>
          <w:sz w:val="28"/>
          <w:szCs w:val="28"/>
        </w:rPr>
        <w:t>działania rze</w:t>
      </w:r>
      <w:r w:rsidRPr="00CE6261">
        <w:rPr>
          <w:b/>
          <w:bCs/>
          <w:sz w:val="28"/>
          <w:szCs w:val="28"/>
        </w:rPr>
        <w:softHyphen/>
        <w:t>czywiście „politycznego</w:t>
      </w:r>
      <w:r w:rsidRPr="00994E1F">
        <w:rPr>
          <w:sz w:val="28"/>
          <w:szCs w:val="28"/>
        </w:rPr>
        <w:t>".</w:t>
      </w:r>
    </w:p>
    <w:p w:rsidR="008A3FBF" w:rsidRDefault="008A3FBF" w:rsidP="00A32EA6">
      <w:pPr>
        <w:pStyle w:val="Teksttreci1"/>
        <w:shd w:val="clear" w:color="auto" w:fill="auto"/>
        <w:tabs>
          <w:tab w:val="left" w:pos="4140"/>
        </w:tabs>
        <w:spacing w:after="0" w:line="240" w:lineRule="auto"/>
        <w:rPr>
          <w:rFonts w:cs="Courier New"/>
          <w:sz w:val="28"/>
          <w:szCs w:val="28"/>
        </w:rPr>
      </w:pPr>
      <w:r w:rsidRPr="00994E1F">
        <w:rPr>
          <w:sz w:val="28"/>
          <w:szCs w:val="28"/>
        </w:rPr>
        <w:t xml:space="preserve">    </w:t>
      </w:r>
      <w:r w:rsidRPr="00CE6261">
        <w:rPr>
          <w:b/>
          <w:bCs/>
          <w:sz w:val="28"/>
          <w:szCs w:val="28"/>
        </w:rPr>
        <w:t xml:space="preserve">Definicja pojęcia </w:t>
      </w:r>
      <w:r w:rsidRPr="00CE6261">
        <w:rPr>
          <w:rStyle w:val="TeksttreciOdstpy1pt41"/>
          <w:b/>
          <w:bCs/>
          <w:sz w:val="28"/>
          <w:szCs w:val="28"/>
        </w:rPr>
        <w:t>państwa</w:t>
      </w:r>
      <w:r w:rsidRPr="00994E1F">
        <w:rPr>
          <w:sz w:val="28"/>
          <w:szCs w:val="28"/>
        </w:rPr>
        <w:t xml:space="preserve"> nowoczesne</w:t>
      </w:r>
      <w:r>
        <w:rPr>
          <w:sz w:val="28"/>
          <w:szCs w:val="28"/>
        </w:rPr>
        <w:t>go</w:t>
      </w:r>
      <w:r w:rsidRPr="00994E1F">
        <w:rPr>
          <w:sz w:val="28"/>
          <w:szCs w:val="28"/>
        </w:rPr>
        <w:t xml:space="preserve"> powinna abstrahować od jego zmiennych rzeczo</w:t>
      </w:r>
      <w:r w:rsidRPr="00994E1F">
        <w:rPr>
          <w:sz w:val="28"/>
          <w:szCs w:val="28"/>
        </w:rPr>
        <w:softHyphen/>
        <w:t xml:space="preserve">wych celów. Z formalnego punktu widzenia </w:t>
      </w:r>
      <w:r>
        <w:rPr>
          <w:sz w:val="28"/>
          <w:szCs w:val="28"/>
        </w:rPr>
        <w:t xml:space="preserve">nowoczesne </w:t>
      </w:r>
      <w:r w:rsidRPr="00994E1F">
        <w:rPr>
          <w:sz w:val="28"/>
          <w:szCs w:val="28"/>
        </w:rPr>
        <w:t xml:space="preserve">państwo charakteryzuje: </w:t>
      </w:r>
      <w:r w:rsidRPr="00CE6261">
        <w:rPr>
          <w:b/>
          <w:bCs/>
          <w:sz w:val="28"/>
          <w:szCs w:val="28"/>
        </w:rPr>
        <w:t>porządek administracyjny i porządek prawny</w:t>
      </w:r>
      <w:r w:rsidRPr="00994E1F">
        <w:rPr>
          <w:sz w:val="28"/>
          <w:szCs w:val="28"/>
        </w:rPr>
        <w:t>, podlegające zmianie</w:t>
      </w:r>
      <w:r>
        <w:rPr>
          <w:sz w:val="28"/>
          <w:szCs w:val="28"/>
        </w:rPr>
        <w:t xml:space="preserve"> w kierunku,</w:t>
      </w:r>
      <w:r w:rsidRPr="00994E1F">
        <w:rPr>
          <w:sz w:val="28"/>
          <w:szCs w:val="28"/>
        </w:rPr>
        <w:t xml:space="preserve"> na któr</w:t>
      </w:r>
      <w:r>
        <w:rPr>
          <w:sz w:val="28"/>
          <w:szCs w:val="28"/>
        </w:rPr>
        <w:t>y</w:t>
      </w:r>
      <w:r w:rsidRPr="00994E1F">
        <w:rPr>
          <w:sz w:val="28"/>
          <w:szCs w:val="28"/>
        </w:rPr>
        <w:t xml:space="preserve"> orientują się działania związku, </w:t>
      </w:r>
      <w:r>
        <w:rPr>
          <w:sz w:val="28"/>
          <w:szCs w:val="28"/>
        </w:rPr>
        <w:t xml:space="preserve">jego </w:t>
      </w:r>
      <w:r w:rsidRPr="00CE6261">
        <w:rPr>
          <w:b/>
          <w:bCs/>
          <w:sz w:val="28"/>
          <w:szCs w:val="28"/>
        </w:rPr>
        <w:t>sztabu administracyjnego</w:t>
      </w:r>
      <w:r w:rsidRPr="00994E1F">
        <w:rPr>
          <w:sz w:val="28"/>
          <w:szCs w:val="28"/>
        </w:rPr>
        <w:t xml:space="preserve">, i </w:t>
      </w:r>
      <w:r>
        <w:rPr>
          <w:sz w:val="28"/>
          <w:szCs w:val="28"/>
        </w:rPr>
        <w:t>innych osób</w:t>
      </w:r>
      <w:r w:rsidRPr="00994E1F">
        <w:rPr>
          <w:sz w:val="28"/>
          <w:szCs w:val="28"/>
        </w:rPr>
        <w:t xml:space="preserve"> w obrębie terytorium podlegającego jego panowaniu</w:t>
      </w:r>
      <w:r>
        <w:rPr>
          <w:rStyle w:val="FootnoteReference"/>
          <w:rFonts w:cs="Courier New"/>
          <w:sz w:val="28"/>
          <w:szCs w:val="28"/>
        </w:rPr>
        <w:footnoteReference w:id="125"/>
      </w:r>
      <w:r w:rsidRPr="00994E1F">
        <w:rPr>
          <w:sz w:val="28"/>
          <w:szCs w:val="28"/>
        </w:rPr>
        <w:t xml:space="preserve">. </w:t>
      </w:r>
    </w:p>
    <w:p w:rsidR="008A3FBF" w:rsidRDefault="008A3FBF" w:rsidP="00A32EA6">
      <w:pPr>
        <w:pStyle w:val="Teksttreci1"/>
        <w:shd w:val="clear" w:color="auto" w:fill="auto"/>
        <w:tabs>
          <w:tab w:val="left" w:pos="4140"/>
        </w:tabs>
        <w:spacing w:after="0" w:line="240" w:lineRule="auto"/>
        <w:rPr>
          <w:rFonts w:cs="Courier New"/>
          <w:sz w:val="28"/>
          <w:szCs w:val="28"/>
        </w:rPr>
      </w:pPr>
    </w:p>
    <w:p w:rsidR="008A3FBF" w:rsidRPr="002A09CA" w:rsidRDefault="008A3FBF" w:rsidP="00A32EA6">
      <w:pPr>
        <w:pStyle w:val="Teksttreci1"/>
        <w:shd w:val="clear" w:color="auto" w:fill="auto"/>
        <w:tabs>
          <w:tab w:val="left" w:pos="4140"/>
        </w:tabs>
        <w:spacing w:after="0" w:line="240" w:lineRule="auto"/>
        <w:rPr>
          <w:b/>
          <w:bCs/>
          <w:sz w:val="36"/>
          <w:szCs w:val="36"/>
        </w:rPr>
      </w:pPr>
      <w:r>
        <w:rPr>
          <w:b/>
          <w:bCs/>
          <w:sz w:val="36"/>
          <w:szCs w:val="36"/>
        </w:rPr>
        <w:t>17</w:t>
      </w:r>
      <w:r w:rsidRPr="002A09CA">
        <w:rPr>
          <w:b/>
          <w:bCs/>
          <w:sz w:val="36"/>
          <w:szCs w:val="36"/>
        </w:rPr>
        <w:t>. Bycie społeczne</w:t>
      </w:r>
    </w:p>
    <w:p w:rsidR="008A3FBF" w:rsidRPr="00A32EA6" w:rsidRDefault="008A3FBF" w:rsidP="00A32EA6">
      <w:pPr>
        <w:pStyle w:val="Teksttreci1"/>
        <w:shd w:val="clear" w:color="auto" w:fill="auto"/>
        <w:tabs>
          <w:tab w:val="left" w:pos="4140"/>
        </w:tabs>
        <w:spacing w:after="0" w:line="240" w:lineRule="auto"/>
        <w:rPr>
          <w:sz w:val="28"/>
          <w:szCs w:val="28"/>
        </w:rPr>
      </w:pPr>
      <w:r w:rsidRPr="00A32EA6">
        <w:rPr>
          <w:sz w:val="28"/>
          <w:szCs w:val="28"/>
        </w:rPr>
        <w:t xml:space="preserve">                                                                                         „tamta strona”</w:t>
      </w:r>
    </w:p>
    <w:p w:rsidR="008A3FBF" w:rsidRDefault="008A3FBF" w:rsidP="00844B41">
      <w:pPr>
        <w:tabs>
          <w:tab w:val="left" w:pos="9000"/>
          <w:tab w:val="left" w:pos="9720"/>
        </w:tabs>
        <w:jc w:val="both"/>
        <w:rPr>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50.8pt;margin-top:9.4pt;width:0;height:9.6pt;z-index:251660288" o:connectortype="straight">
            <v:stroke startarrow="block" endarrow="block"/>
          </v:shape>
        </w:pict>
      </w:r>
      <w:r>
        <w:rPr>
          <w:noProof/>
        </w:rPr>
        <w:pict>
          <v:shape id="_x0000_s1027" type="#_x0000_t32" style="position:absolute;left:0;text-align:left;margin-left:264.65pt;margin-top:9.4pt;width:.65pt;height:9.6pt;z-index:251659264" o:connectortype="straight">
            <v:stroke startarrow="block" endarrow="block"/>
          </v:shape>
        </w:pict>
      </w:r>
      <w:r>
        <w:rPr>
          <w:noProof/>
        </w:rPr>
        <w:pict>
          <v:shape id="_x0000_s1028" type="#_x0000_t32" style="position:absolute;left:0;text-align:left;margin-left:188.8pt;margin-top:9.4pt;width:.65pt;height:10.9pt;z-index:251658240" o:connectortype="straight">
            <v:stroke startarrow="block" endarrow="block"/>
          </v:shape>
        </w:pict>
      </w:r>
      <w:r>
        <w:rPr>
          <w:noProof/>
        </w:rPr>
        <w:pict>
          <v:shape id="_x0000_s1029" type="#_x0000_t32" style="position:absolute;left:0;text-align:left;margin-left:6.9pt;margin-top:9.4pt;width:450.6pt;height:1.3pt;flip:y;z-index:251655168" o:connectortype="straight"/>
        </w:pict>
      </w:r>
    </w:p>
    <w:p w:rsidR="008A3FBF" w:rsidRDefault="008A3FBF" w:rsidP="00844B41">
      <w:pPr>
        <w:tabs>
          <w:tab w:val="left" w:pos="9000"/>
          <w:tab w:val="left" w:pos="9720"/>
        </w:tabs>
        <w:jc w:val="both"/>
        <w:rPr>
          <w:sz w:val="28"/>
          <w:szCs w:val="28"/>
        </w:rPr>
      </w:pPr>
      <w:r>
        <w:rPr>
          <w:noProof/>
        </w:rPr>
        <w:pict>
          <v:shape id="_x0000_s1030" type="#_x0000_t32" style="position:absolute;left:0;text-align:left;margin-left:171pt;margin-top:.15pt;width:104.8pt;height:80.35pt;flip:x;z-index:251657216" o:connectortype="straight">
            <v:stroke endarrow="block"/>
          </v:shape>
        </w:pict>
      </w:r>
      <w:r>
        <w:rPr>
          <w:noProof/>
        </w:rPr>
        <w:pict>
          <v:shape id="_x0000_s1031" type="#_x0000_t32" style="position:absolute;left:0;text-align:left;margin-left:6.9pt;margin-top:2.9pt;width:450.6pt;height:1.3pt;flip:y;z-index:251656192" o:connectortype="straight"/>
        </w:pict>
      </w:r>
      <w:r>
        <w:rPr>
          <w:sz w:val="28"/>
          <w:szCs w:val="28"/>
        </w:rPr>
        <w:t xml:space="preserve">                                                                          </w:t>
      </w:r>
    </w:p>
    <w:p w:rsidR="008A3FBF" w:rsidRPr="00E5665D" w:rsidRDefault="008A3FBF" w:rsidP="00844B41">
      <w:pPr>
        <w:tabs>
          <w:tab w:val="left" w:pos="9000"/>
          <w:tab w:val="left" w:pos="9720"/>
        </w:tabs>
        <w:jc w:val="both"/>
        <w:rPr>
          <w:rFonts w:ascii="Times New Roman" w:hAnsi="Times New Roman" w:cs="Times New Roman"/>
          <w:sz w:val="28"/>
          <w:szCs w:val="28"/>
        </w:rPr>
      </w:pPr>
      <w:r>
        <w:rPr>
          <w:sz w:val="28"/>
          <w:szCs w:val="28"/>
        </w:rPr>
        <w:t xml:space="preserve">                        </w:t>
      </w:r>
      <w:r w:rsidRPr="00E5665D">
        <w:rPr>
          <w:rFonts w:ascii="Times New Roman" w:hAnsi="Times New Roman" w:cs="Times New Roman"/>
          <w:sz w:val="28"/>
          <w:szCs w:val="28"/>
        </w:rPr>
        <w:t>świat „tej strony”</w:t>
      </w:r>
    </w:p>
    <w:p w:rsidR="008A3FBF" w:rsidRDefault="008A3FBF" w:rsidP="00844B41">
      <w:pPr>
        <w:tabs>
          <w:tab w:val="left" w:pos="9000"/>
          <w:tab w:val="left" w:pos="9720"/>
        </w:tabs>
        <w:jc w:val="both"/>
        <w:rPr>
          <w:sz w:val="28"/>
          <w:szCs w:val="28"/>
        </w:rPr>
      </w:pPr>
      <w:r w:rsidRPr="00F67787">
        <w:rPr>
          <w:sz w:val="28"/>
          <w:szCs w:val="28"/>
        </w:rPr>
        <w:pict>
          <v:shape id="_x0000_i1029" type="#_x0000_t75" style="width:474pt;height:346.5pt">
            <v:imagedata r:id="rId8" o:title=""/>
          </v:shape>
        </w:pict>
      </w:r>
    </w:p>
    <w:p w:rsidR="008A3FBF" w:rsidRPr="00E5665D" w:rsidRDefault="008A3FBF" w:rsidP="00844B41">
      <w:pPr>
        <w:jc w:val="both"/>
        <w:rPr>
          <w:rFonts w:ascii="Times New Roman" w:hAnsi="Times New Roman" w:cs="Times New Roman"/>
        </w:rPr>
      </w:pPr>
      <w:r w:rsidRPr="00423458">
        <w:t xml:space="preserve">     </w:t>
      </w:r>
      <w:r w:rsidRPr="00E5665D">
        <w:rPr>
          <w:rFonts w:ascii="Times New Roman" w:hAnsi="Times New Roman" w:cs="Times New Roman"/>
          <w:sz w:val="28"/>
          <w:szCs w:val="28"/>
        </w:rPr>
        <w:t xml:space="preserve">Rys. nr </w:t>
      </w:r>
      <w:r>
        <w:rPr>
          <w:rFonts w:ascii="Times New Roman" w:hAnsi="Times New Roman" w:cs="Times New Roman"/>
          <w:sz w:val="28"/>
          <w:szCs w:val="28"/>
        </w:rPr>
        <w:t>3</w:t>
      </w:r>
      <w:r w:rsidRPr="00E5665D">
        <w:rPr>
          <w:rFonts w:ascii="Times New Roman" w:hAnsi="Times New Roman" w:cs="Times New Roman"/>
          <w:sz w:val="28"/>
          <w:szCs w:val="28"/>
        </w:rPr>
        <w:t>. Bycie społeczne</w:t>
      </w:r>
      <w:r w:rsidRPr="00E5665D">
        <w:rPr>
          <w:rFonts w:ascii="Times New Roman" w:hAnsi="Times New Roman" w:cs="Times New Roman"/>
        </w:rPr>
        <w:t xml:space="preserve">                       </w:t>
      </w:r>
    </w:p>
    <w:p w:rsidR="008A3FBF" w:rsidRDefault="008A3FBF" w:rsidP="00FC3EF3">
      <w:pPr>
        <w:tabs>
          <w:tab w:val="left" w:pos="529"/>
        </w:tabs>
        <w:jc w:val="both"/>
        <w:rPr>
          <w:rFonts w:ascii="Times New Roman" w:hAnsi="Times New Roman" w:cs="Times New Roman"/>
          <w:sz w:val="28"/>
          <w:szCs w:val="28"/>
        </w:rPr>
      </w:pPr>
    </w:p>
    <w:p w:rsidR="008A3FBF" w:rsidRDefault="008A3FBF" w:rsidP="0018753E">
      <w:pPr>
        <w:pStyle w:val="Nagwek40"/>
        <w:keepNext/>
        <w:keepLines/>
        <w:shd w:val="clear" w:color="auto" w:fill="auto"/>
        <w:spacing w:after="0" w:line="240" w:lineRule="auto"/>
        <w:jc w:val="center"/>
        <w:outlineLvl w:val="9"/>
        <w:rPr>
          <w:rFonts w:cs="Courier New"/>
          <w:b/>
          <w:bCs/>
          <w:sz w:val="40"/>
          <w:szCs w:val="40"/>
        </w:rPr>
      </w:pPr>
      <w:bookmarkStart w:id="22" w:name="bookmark26"/>
      <w:r>
        <w:rPr>
          <w:b/>
          <w:bCs/>
          <w:sz w:val="40"/>
          <w:szCs w:val="40"/>
        </w:rPr>
        <w:t xml:space="preserve">Rozdział II. </w:t>
      </w:r>
      <w:r w:rsidRPr="002A09CA">
        <w:rPr>
          <w:b/>
          <w:bCs/>
          <w:sz w:val="40"/>
          <w:szCs w:val="40"/>
        </w:rPr>
        <w:t>Podstawowe kategorie</w:t>
      </w:r>
      <w:r w:rsidRPr="00A56074">
        <w:rPr>
          <w:b/>
          <w:bCs/>
          <w:sz w:val="40"/>
          <w:szCs w:val="40"/>
        </w:rPr>
        <w:t xml:space="preserve"> </w:t>
      </w:r>
      <w:r w:rsidRPr="002A09CA">
        <w:rPr>
          <w:b/>
          <w:bCs/>
          <w:sz w:val="40"/>
          <w:szCs w:val="40"/>
        </w:rPr>
        <w:t>socjologiczne</w:t>
      </w:r>
      <w:r>
        <w:rPr>
          <w:b/>
          <w:bCs/>
          <w:sz w:val="40"/>
          <w:szCs w:val="40"/>
        </w:rPr>
        <w:t>.</w:t>
      </w:r>
    </w:p>
    <w:p w:rsidR="008A3FBF" w:rsidRDefault="008A3FBF" w:rsidP="0018753E">
      <w:pPr>
        <w:pStyle w:val="Nagwek40"/>
        <w:keepNext/>
        <w:keepLines/>
        <w:shd w:val="clear" w:color="auto" w:fill="auto"/>
        <w:spacing w:after="0" w:line="240" w:lineRule="auto"/>
        <w:jc w:val="center"/>
        <w:outlineLvl w:val="9"/>
        <w:rPr>
          <w:rFonts w:cs="Courier New"/>
          <w:b/>
          <w:bCs/>
          <w:sz w:val="40"/>
          <w:szCs w:val="40"/>
        </w:rPr>
      </w:pPr>
      <w:r w:rsidRPr="002A09CA">
        <w:rPr>
          <w:b/>
          <w:bCs/>
          <w:sz w:val="40"/>
          <w:szCs w:val="40"/>
        </w:rPr>
        <w:t xml:space="preserve"> </w:t>
      </w:r>
      <w:r>
        <w:rPr>
          <w:b/>
          <w:bCs/>
          <w:sz w:val="40"/>
          <w:szCs w:val="40"/>
        </w:rPr>
        <w:t>G</w:t>
      </w:r>
      <w:r w:rsidRPr="002A09CA">
        <w:rPr>
          <w:b/>
          <w:bCs/>
          <w:sz w:val="40"/>
          <w:szCs w:val="40"/>
        </w:rPr>
        <w:t>ospodarowani</w:t>
      </w:r>
      <w:bookmarkEnd w:id="22"/>
      <w:r>
        <w:rPr>
          <w:b/>
          <w:bCs/>
          <w:sz w:val="40"/>
          <w:szCs w:val="40"/>
        </w:rPr>
        <w:t>e</w:t>
      </w:r>
    </w:p>
    <w:p w:rsidR="008A3FBF" w:rsidRPr="002A09CA" w:rsidRDefault="008A3FBF" w:rsidP="002A09CA">
      <w:pPr>
        <w:pStyle w:val="Nagwek40"/>
        <w:keepNext/>
        <w:keepLines/>
        <w:shd w:val="clear" w:color="auto" w:fill="auto"/>
        <w:spacing w:after="0" w:line="240" w:lineRule="auto"/>
        <w:jc w:val="both"/>
        <w:outlineLvl w:val="9"/>
        <w:rPr>
          <w:rFonts w:cs="Courier New"/>
          <w:b/>
          <w:bCs/>
          <w:sz w:val="36"/>
          <w:szCs w:val="36"/>
        </w:rPr>
      </w:pPr>
      <w:r>
        <w:rPr>
          <w:b/>
          <w:bCs/>
          <w:sz w:val="36"/>
          <w:szCs w:val="36"/>
        </w:rPr>
        <w:t xml:space="preserve">18. </w:t>
      </w:r>
      <w:r w:rsidRPr="002A09CA">
        <w:rPr>
          <w:b/>
          <w:bCs/>
          <w:sz w:val="36"/>
          <w:szCs w:val="36"/>
        </w:rPr>
        <w:t>Gospodarcze zorientowan</w:t>
      </w:r>
      <w:r>
        <w:rPr>
          <w:b/>
          <w:bCs/>
          <w:sz w:val="36"/>
          <w:szCs w:val="36"/>
        </w:rPr>
        <w:t>i</w:t>
      </w:r>
      <w:r w:rsidRPr="002A09CA">
        <w:rPr>
          <w:b/>
          <w:bCs/>
          <w:sz w:val="36"/>
          <w:szCs w:val="36"/>
        </w:rPr>
        <w:t>e działani</w:t>
      </w:r>
      <w:r>
        <w:rPr>
          <w:b/>
          <w:bCs/>
          <w:sz w:val="36"/>
          <w:szCs w:val="36"/>
        </w:rPr>
        <w:t>a</w:t>
      </w:r>
    </w:p>
    <w:p w:rsidR="008A3FBF" w:rsidRPr="005039AC" w:rsidRDefault="008A3FBF" w:rsidP="006622B2">
      <w:pPr>
        <w:jc w:val="both"/>
        <w:rPr>
          <w:rFonts w:ascii="Times New Roman" w:hAnsi="Times New Roman" w:cs="Times New Roman"/>
          <w:sz w:val="28"/>
          <w:szCs w:val="28"/>
        </w:rPr>
      </w:pPr>
      <w:r w:rsidRPr="005039AC">
        <w:rPr>
          <w:rStyle w:val="TeksttreciOdstpy1pt"/>
          <w:b/>
          <w:bCs/>
          <w:sz w:val="28"/>
          <w:szCs w:val="28"/>
        </w:rPr>
        <w:t xml:space="preserve">    </w:t>
      </w:r>
      <w:r w:rsidRPr="005039AC">
        <w:rPr>
          <w:rFonts w:ascii="Times New Roman" w:hAnsi="Times New Roman" w:cs="Times New Roman"/>
          <w:b/>
          <w:bCs/>
          <w:sz w:val="28"/>
          <w:szCs w:val="28"/>
        </w:rPr>
        <w:t xml:space="preserve">„Gospodarczo </w:t>
      </w:r>
      <w:r w:rsidRPr="005039AC">
        <w:rPr>
          <w:rStyle w:val="Teksttreci3Odstpy1pt"/>
          <w:b/>
          <w:bCs/>
          <w:sz w:val="28"/>
          <w:szCs w:val="28"/>
        </w:rPr>
        <w:t>zorientowanym</w:t>
      </w:r>
      <w:r w:rsidRPr="005039AC">
        <w:rPr>
          <w:rStyle w:val="Teksttreci3Odstpy1pt"/>
          <w:sz w:val="28"/>
          <w:szCs w:val="28"/>
        </w:rPr>
        <w:t>"</w:t>
      </w:r>
      <w:r w:rsidRPr="005039AC">
        <w:rPr>
          <w:rFonts w:ascii="Times New Roman" w:hAnsi="Times New Roman" w:cs="Times New Roman"/>
          <w:sz w:val="28"/>
          <w:szCs w:val="28"/>
        </w:rPr>
        <w:t xml:space="preserve"> jest </w:t>
      </w:r>
      <w:r w:rsidRPr="005039AC">
        <w:rPr>
          <w:rFonts w:ascii="Times New Roman" w:hAnsi="Times New Roman" w:cs="Times New Roman"/>
          <w:b/>
          <w:bCs/>
          <w:sz w:val="28"/>
          <w:szCs w:val="28"/>
        </w:rPr>
        <w:t>działanie, którego sen</w:t>
      </w:r>
      <w:r w:rsidRPr="005039AC">
        <w:rPr>
          <w:rFonts w:ascii="Times New Roman" w:hAnsi="Times New Roman" w:cs="Times New Roman"/>
          <w:b/>
          <w:bCs/>
          <w:sz w:val="28"/>
          <w:szCs w:val="28"/>
        </w:rPr>
        <w:softHyphen/>
        <w:t xml:space="preserve">sem intencjonalnym jest </w:t>
      </w:r>
      <w:r>
        <w:rPr>
          <w:rFonts w:ascii="Times New Roman" w:hAnsi="Times New Roman" w:cs="Times New Roman"/>
          <w:b/>
          <w:bCs/>
          <w:sz w:val="28"/>
          <w:szCs w:val="28"/>
        </w:rPr>
        <w:t xml:space="preserve">zaspokajanie </w:t>
      </w:r>
      <w:r w:rsidRPr="005039AC">
        <w:rPr>
          <w:rFonts w:ascii="Times New Roman" w:hAnsi="Times New Roman" w:cs="Times New Roman"/>
          <w:b/>
          <w:bCs/>
          <w:sz w:val="28"/>
          <w:szCs w:val="28"/>
        </w:rPr>
        <w:t>potrzeb uż</w:t>
      </w:r>
      <w:r w:rsidRPr="005039AC">
        <w:rPr>
          <w:rStyle w:val="Teksttreci30"/>
          <w:b/>
          <w:bCs/>
          <w:sz w:val="28"/>
          <w:szCs w:val="28"/>
          <w:u w:val="none"/>
        </w:rPr>
        <w:t>ytecznych św</w:t>
      </w:r>
      <w:r w:rsidRPr="005039AC">
        <w:rPr>
          <w:rFonts w:ascii="Times New Roman" w:hAnsi="Times New Roman" w:cs="Times New Roman"/>
          <w:b/>
          <w:bCs/>
          <w:sz w:val="28"/>
          <w:szCs w:val="28"/>
        </w:rPr>
        <w:t>iadczeń.</w:t>
      </w: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Gospo</w:t>
      </w:r>
      <w:r w:rsidRPr="005039AC">
        <w:rPr>
          <w:rFonts w:ascii="Times New Roman" w:hAnsi="Times New Roman" w:cs="Times New Roman"/>
          <w:b/>
          <w:bCs/>
          <w:sz w:val="28"/>
          <w:szCs w:val="28"/>
        </w:rPr>
        <w:softHyphen/>
        <w:t>darowanie</w:t>
      </w:r>
      <w:r w:rsidRPr="005039AC">
        <w:rPr>
          <w:rFonts w:ascii="Times New Roman" w:hAnsi="Times New Roman" w:cs="Times New Roman"/>
          <w:sz w:val="28"/>
          <w:szCs w:val="28"/>
        </w:rPr>
        <w:t xml:space="preserve">" </w:t>
      </w:r>
      <w:r>
        <w:rPr>
          <w:rFonts w:ascii="Times New Roman" w:hAnsi="Times New Roman" w:cs="Times New Roman"/>
          <w:sz w:val="28"/>
          <w:szCs w:val="28"/>
        </w:rPr>
        <w:t>jest to</w:t>
      </w:r>
      <w:r w:rsidRPr="005039AC">
        <w:rPr>
          <w:rFonts w:ascii="Times New Roman" w:hAnsi="Times New Roman" w:cs="Times New Roman"/>
          <w:sz w:val="28"/>
          <w:szCs w:val="28"/>
        </w:rPr>
        <w:t xml:space="preserve"> </w:t>
      </w:r>
      <w:r w:rsidRPr="005039AC">
        <w:rPr>
          <w:rStyle w:val="Teksttreci3Odstpy1pt"/>
          <w:b/>
          <w:bCs/>
          <w:sz w:val="28"/>
          <w:szCs w:val="28"/>
        </w:rPr>
        <w:t>pokojowe</w:t>
      </w:r>
      <w:r w:rsidRPr="005039AC">
        <w:rPr>
          <w:rFonts w:ascii="Times New Roman" w:hAnsi="Times New Roman" w:cs="Times New Roman"/>
          <w:b/>
          <w:bCs/>
          <w:sz w:val="28"/>
          <w:szCs w:val="28"/>
        </w:rPr>
        <w:t xml:space="preserve"> wykorzystywanie prawa rozporządzania, zo</w:t>
      </w:r>
      <w:r w:rsidRPr="005039AC">
        <w:rPr>
          <w:rFonts w:ascii="Times New Roman" w:hAnsi="Times New Roman" w:cs="Times New Roman"/>
          <w:b/>
          <w:bCs/>
          <w:sz w:val="28"/>
          <w:szCs w:val="28"/>
        </w:rPr>
        <w:softHyphen/>
        <w:t>rientowanego gospodarczo. Zaś „racjonalne gospodarowanie" jest takim wy</w:t>
      </w:r>
      <w:r w:rsidRPr="005039AC">
        <w:rPr>
          <w:rFonts w:ascii="Times New Roman" w:hAnsi="Times New Roman" w:cs="Times New Roman"/>
          <w:b/>
          <w:bCs/>
          <w:sz w:val="28"/>
          <w:szCs w:val="28"/>
        </w:rPr>
        <w:softHyphen/>
        <w:t>korzystywaniem owego prawa, które zorientowane jest gospodarczo w sposób celowo</w:t>
      </w:r>
      <w:r>
        <w:rPr>
          <w:rFonts w:ascii="Times New Roman" w:hAnsi="Times New Roman" w:cs="Times New Roman"/>
          <w:b/>
          <w:bCs/>
          <w:sz w:val="28"/>
          <w:szCs w:val="28"/>
        </w:rPr>
        <w:t xml:space="preserve"> </w:t>
      </w:r>
      <w:r w:rsidRPr="005039AC">
        <w:rPr>
          <w:rFonts w:ascii="Times New Roman" w:hAnsi="Times New Roman" w:cs="Times New Roman"/>
          <w:b/>
          <w:bCs/>
          <w:sz w:val="28"/>
          <w:szCs w:val="28"/>
        </w:rPr>
        <w:softHyphen/>
        <w:t xml:space="preserve">racjonalny, a więc planowy. </w:t>
      </w:r>
      <w:r w:rsidRPr="005039AC">
        <w:rPr>
          <w:rFonts w:ascii="Times New Roman" w:hAnsi="Times New Roman" w:cs="Times New Roman"/>
          <w:sz w:val="28"/>
          <w:szCs w:val="28"/>
        </w:rPr>
        <w:t>„</w:t>
      </w:r>
      <w:r w:rsidRPr="005039AC">
        <w:rPr>
          <w:rFonts w:ascii="Times New Roman" w:hAnsi="Times New Roman" w:cs="Times New Roman"/>
          <w:b/>
          <w:bCs/>
          <w:sz w:val="28"/>
          <w:szCs w:val="28"/>
        </w:rPr>
        <w:t>Gospodarką"</w:t>
      </w:r>
      <w:r w:rsidRPr="005039AC">
        <w:rPr>
          <w:rFonts w:ascii="Times New Roman" w:hAnsi="Times New Roman" w:cs="Times New Roman"/>
          <w:sz w:val="28"/>
          <w:szCs w:val="28"/>
        </w:rPr>
        <w:t xml:space="preserve"> </w:t>
      </w:r>
      <w:r>
        <w:rPr>
          <w:rFonts w:ascii="Times New Roman" w:hAnsi="Times New Roman" w:cs="Times New Roman"/>
          <w:sz w:val="28"/>
          <w:szCs w:val="28"/>
        </w:rPr>
        <w:t>jest</w:t>
      </w: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autokefa</w:t>
      </w:r>
      <w:r w:rsidRPr="005039AC">
        <w:rPr>
          <w:rFonts w:ascii="Times New Roman" w:hAnsi="Times New Roman" w:cs="Times New Roman"/>
          <w:b/>
          <w:bCs/>
          <w:sz w:val="28"/>
          <w:szCs w:val="28"/>
        </w:rPr>
        <w:softHyphen/>
        <w:t xml:space="preserve">licznie, zorganizowane na modłę przedsiębiorstwa, </w:t>
      </w:r>
      <w:r w:rsidRPr="005039AC">
        <w:rPr>
          <w:rStyle w:val="Teksttreci3Odstpy1pt"/>
          <w:b/>
          <w:bCs/>
          <w:sz w:val="28"/>
          <w:szCs w:val="28"/>
        </w:rPr>
        <w:t>ciągłe</w:t>
      </w:r>
      <w:r w:rsidRPr="005039AC">
        <w:rPr>
          <w:rFonts w:ascii="Times New Roman" w:hAnsi="Times New Roman" w:cs="Times New Roman"/>
          <w:b/>
          <w:bCs/>
          <w:sz w:val="28"/>
          <w:szCs w:val="28"/>
        </w:rPr>
        <w:t xml:space="preserve"> wytwarzanie dóbr zaspoka</w:t>
      </w:r>
      <w:r>
        <w:rPr>
          <w:rFonts w:ascii="Times New Roman" w:hAnsi="Times New Roman" w:cs="Times New Roman"/>
          <w:b/>
          <w:bCs/>
          <w:sz w:val="28"/>
          <w:szCs w:val="28"/>
        </w:rPr>
        <w:t>ja</w:t>
      </w:r>
      <w:r w:rsidRPr="005039AC">
        <w:rPr>
          <w:rFonts w:ascii="Times New Roman" w:hAnsi="Times New Roman" w:cs="Times New Roman"/>
          <w:b/>
          <w:bCs/>
          <w:sz w:val="28"/>
          <w:szCs w:val="28"/>
        </w:rPr>
        <w:t>jących potrzeby</w:t>
      </w:r>
      <w:r w:rsidRPr="005039AC">
        <w:rPr>
          <w:rFonts w:ascii="Times New Roman" w:hAnsi="Times New Roman" w:cs="Times New Roman"/>
          <w:sz w:val="28"/>
          <w:szCs w:val="28"/>
        </w:rPr>
        <w:t>.</w:t>
      </w:r>
    </w:p>
    <w:p w:rsidR="008A3FBF" w:rsidRPr="005039AC" w:rsidRDefault="008A3FBF" w:rsidP="00D55D8F">
      <w:pPr>
        <w:tabs>
          <w:tab w:val="left" w:pos="529"/>
        </w:tabs>
        <w:jc w:val="both"/>
        <w:rPr>
          <w:rFonts w:ascii="Times New Roman" w:hAnsi="Times New Roman" w:cs="Times New Roman"/>
          <w:sz w:val="28"/>
          <w:szCs w:val="28"/>
        </w:rPr>
      </w:pP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Wszystkie</w:t>
      </w:r>
      <w:r w:rsidRPr="005039AC">
        <w:rPr>
          <w:rFonts w:ascii="Times New Roman" w:hAnsi="Times New Roman" w:cs="Times New Roman"/>
          <w:sz w:val="28"/>
          <w:szCs w:val="28"/>
        </w:rPr>
        <w:t xml:space="preserve"> „go</w:t>
      </w:r>
      <w:r w:rsidRPr="005039AC">
        <w:rPr>
          <w:rFonts w:ascii="Times New Roman" w:hAnsi="Times New Roman" w:cs="Times New Roman"/>
          <w:sz w:val="28"/>
          <w:szCs w:val="28"/>
        </w:rPr>
        <w:softHyphen/>
        <w:t xml:space="preserve">spodarcze" procesy i obiekty zyskują ten swój charakter jedynie </w:t>
      </w:r>
      <w:r w:rsidRPr="005039AC">
        <w:rPr>
          <w:rFonts w:ascii="Times New Roman" w:hAnsi="Times New Roman" w:cs="Times New Roman"/>
          <w:b/>
          <w:bCs/>
          <w:sz w:val="28"/>
          <w:szCs w:val="28"/>
        </w:rPr>
        <w:t xml:space="preserve">dzięki </w:t>
      </w:r>
      <w:r w:rsidRPr="005039AC">
        <w:rPr>
          <w:rStyle w:val="TeksttreciOdstpy1pt"/>
          <w:b/>
          <w:bCs/>
          <w:sz w:val="28"/>
          <w:szCs w:val="28"/>
        </w:rPr>
        <w:t>sensowi</w:t>
      </w:r>
      <w:r w:rsidRPr="005039AC">
        <w:rPr>
          <w:rStyle w:val="TeksttreciOdstpy1pt"/>
          <w:sz w:val="28"/>
          <w:szCs w:val="28"/>
        </w:rPr>
        <w:t>,</w:t>
      </w:r>
      <w:r w:rsidRPr="005039AC">
        <w:rPr>
          <w:rFonts w:ascii="Times New Roman" w:hAnsi="Times New Roman" w:cs="Times New Roman"/>
          <w:sz w:val="28"/>
          <w:szCs w:val="28"/>
        </w:rPr>
        <w:t xml:space="preserve"> jaki nadaje </w:t>
      </w:r>
      <w:r w:rsidRPr="005039AC">
        <w:rPr>
          <w:rStyle w:val="TeksttreciPogrubienie"/>
          <w:b/>
          <w:bCs/>
          <w:sz w:val="28"/>
          <w:szCs w:val="28"/>
        </w:rPr>
        <w:t>im</w:t>
      </w:r>
      <w:r w:rsidRPr="005039AC">
        <w:rPr>
          <w:rFonts w:ascii="Times New Roman" w:hAnsi="Times New Roman" w:cs="Times New Roman"/>
          <w:sz w:val="28"/>
          <w:szCs w:val="28"/>
        </w:rPr>
        <w:t xml:space="preserve"> - jako celom, środkom, skutkom ubocznym - ludzkie działanie. </w:t>
      </w:r>
      <w:r w:rsidRPr="005039AC">
        <w:rPr>
          <w:rFonts w:ascii="Times New Roman" w:hAnsi="Times New Roman" w:cs="Times New Roman"/>
          <w:b/>
          <w:bCs/>
          <w:sz w:val="28"/>
          <w:szCs w:val="28"/>
        </w:rPr>
        <w:t xml:space="preserve">Mają one intencjonalny </w:t>
      </w:r>
      <w:r w:rsidRPr="005039AC">
        <w:rPr>
          <w:rStyle w:val="TeksttreciOdstpy1pt"/>
          <w:b/>
          <w:bCs/>
          <w:sz w:val="28"/>
          <w:szCs w:val="28"/>
        </w:rPr>
        <w:t>sens</w:t>
      </w:r>
      <w:r w:rsidRPr="005039AC">
        <w:rPr>
          <w:rFonts w:ascii="Times New Roman" w:hAnsi="Times New Roman" w:cs="Times New Roman"/>
          <w:b/>
          <w:bCs/>
          <w:sz w:val="28"/>
          <w:szCs w:val="28"/>
        </w:rPr>
        <w:t xml:space="preserve"> i on konstytuuje jedność tych procesów i czyni je zrozumiałymi.</w:t>
      </w:r>
      <w:r w:rsidRPr="005039AC">
        <w:rPr>
          <w:rFonts w:ascii="Times New Roman" w:hAnsi="Times New Roman" w:cs="Times New Roman"/>
          <w:sz w:val="28"/>
          <w:szCs w:val="28"/>
        </w:rPr>
        <w:t xml:space="preserve"> „</w:t>
      </w:r>
      <w:r>
        <w:rPr>
          <w:rFonts w:ascii="Times New Roman" w:hAnsi="Times New Roman" w:cs="Times New Roman"/>
          <w:sz w:val="28"/>
          <w:szCs w:val="28"/>
        </w:rPr>
        <w:t>G</w:t>
      </w:r>
      <w:r w:rsidRPr="005039AC">
        <w:rPr>
          <w:rFonts w:ascii="Times New Roman" w:hAnsi="Times New Roman" w:cs="Times New Roman"/>
          <w:sz w:val="28"/>
          <w:szCs w:val="28"/>
        </w:rPr>
        <w:t>ospodarowa</w:t>
      </w:r>
      <w:r w:rsidRPr="005039AC">
        <w:rPr>
          <w:rFonts w:ascii="Times New Roman" w:hAnsi="Times New Roman" w:cs="Times New Roman"/>
          <w:sz w:val="28"/>
          <w:szCs w:val="28"/>
        </w:rPr>
        <w:softHyphen/>
      </w:r>
      <w:r w:rsidRPr="005039AC">
        <w:rPr>
          <w:rStyle w:val="TeksttreciPogrubienie"/>
          <w:b/>
          <w:bCs/>
          <w:sz w:val="28"/>
          <w:szCs w:val="28"/>
        </w:rPr>
        <w:t>ni</w:t>
      </w:r>
      <w:r>
        <w:rPr>
          <w:rStyle w:val="TeksttreciPogrubienie"/>
          <w:b/>
          <w:bCs/>
          <w:sz w:val="28"/>
          <w:szCs w:val="28"/>
        </w:rPr>
        <w:t>e</w:t>
      </w:r>
      <w:r w:rsidRPr="005039AC">
        <w:rPr>
          <w:rStyle w:val="TeksttreciPogrubienie"/>
          <w:b/>
          <w:bCs/>
          <w:sz w:val="28"/>
          <w:szCs w:val="28"/>
        </w:rPr>
        <w:t>"</w:t>
      </w:r>
      <w:r w:rsidRPr="005039AC">
        <w:rPr>
          <w:rFonts w:ascii="Times New Roman" w:hAnsi="Times New Roman" w:cs="Times New Roman"/>
          <w:sz w:val="28"/>
          <w:szCs w:val="28"/>
        </w:rPr>
        <w:t xml:space="preserve"> </w:t>
      </w:r>
      <w:r>
        <w:rPr>
          <w:rFonts w:ascii="Times New Roman" w:hAnsi="Times New Roman" w:cs="Times New Roman"/>
          <w:sz w:val="28"/>
          <w:szCs w:val="28"/>
        </w:rPr>
        <w:t>obejmuje</w:t>
      </w: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nowoczesną gospodarkę zarob</w:t>
      </w:r>
      <w:r w:rsidRPr="005039AC">
        <w:rPr>
          <w:rFonts w:ascii="Times New Roman" w:hAnsi="Times New Roman" w:cs="Times New Roman"/>
          <w:b/>
          <w:bCs/>
          <w:sz w:val="28"/>
          <w:szCs w:val="28"/>
        </w:rPr>
        <w:softHyphen/>
        <w:t>kową</w:t>
      </w:r>
      <w:r>
        <w:rPr>
          <w:rFonts w:ascii="Times New Roman" w:hAnsi="Times New Roman" w:cs="Times New Roman"/>
          <w:b/>
          <w:bCs/>
          <w:sz w:val="28"/>
          <w:szCs w:val="28"/>
        </w:rPr>
        <w:t>. A</w:t>
      </w:r>
      <w:r w:rsidRPr="005039AC">
        <w:rPr>
          <w:rFonts w:ascii="Times New Roman" w:hAnsi="Times New Roman" w:cs="Times New Roman"/>
          <w:b/>
          <w:bCs/>
          <w:sz w:val="28"/>
          <w:szCs w:val="28"/>
        </w:rPr>
        <w:t xml:space="preserve"> zatem jej punktem wyjścia nie </w:t>
      </w:r>
      <w:r>
        <w:rPr>
          <w:rFonts w:ascii="Times New Roman" w:hAnsi="Times New Roman" w:cs="Times New Roman"/>
          <w:b/>
          <w:bCs/>
          <w:sz w:val="28"/>
          <w:szCs w:val="28"/>
        </w:rPr>
        <w:t xml:space="preserve">są </w:t>
      </w:r>
      <w:r w:rsidRPr="005039AC">
        <w:rPr>
          <w:rFonts w:ascii="Times New Roman" w:hAnsi="Times New Roman" w:cs="Times New Roman"/>
          <w:b/>
          <w:bCs/>
          <w:sz w:val="28"/>
          <w:szCs w:val="28"/>
        </w:rPr>
        <w:t>„potrzeby konsump</w:t>
      </w:r>
      <w:r w:rsidRPr="005039AC">
        <w:rPr>
          <w:rFonts w:ascii="Times New Roman" w:hAnsi="Times New Roman" w:cs="Times New Roman"/>
          <w:b/>
          <w:bCs/>
          <w:sz w:val="28"/>
          <w:szCs w:val="28"/>
        </w:rPr>
        <w:softHyphen/>
        <w:t>cyjne" i ich „zaspokajanie",</w:t>
      </w:r>
      <w:r w:rsidRPr="005039AC">
        <w:rPr>
          <w:rFonts w:ascii="Times New Roman" w:hAnsi="Times New Roman" w:cs="Times New Roman"/>
          <w:sz w:val="28"/>
          <w:szCs w:val="28"/>
        </w:rPr>
        <w:t xml:space="preserve"> lecz </w:t>
      </w:r>
      <w:r w:rsidRPr="005039AC">
        <w:rPr>
          <w:rFonts w:ascii="Times New Roman" w:hAnsi="Times New Roman" w:cs="Times New Roman"/>
          <w:b/>
          <w:bCs/>
          <w:sz w:val="28"/>
          <w:szCs w:val="28"/>
        </w:rPr>
        <w:t>dążenia do pieniężnego zysku</w:t>
      </w:r>
      <w:r w:rsidRPr="005039AC">
        <w:rPr>
          <w:rStyle w:val="FootnoteReference"/>
          <w:rFonts w:ascii="Times New Roman" w:hAnsi="Times New Roman"/>
          <w:b/>
          <w:bCs/>
          <w:sz w:val="28"/>
          <w:szCs w:val="28"/>
        </w:rPr>
        <w:footnoteReference w:id="126"/>
      </w:r>
      <w:r w:rsidRPr="005039AC">
        <w:rPr>
          <w:rFonts w:ascii="Times New Roman" w:hAnsi="Times New Roman" w:cs="Times New Roman"/>
          <w:sz w:val="28"/>
          <w:szCs w:val="28"/>
        </w:rPr>
        <w:t xml:space="preserve"> i przez to użyteczne świadczenia są </w:t>
      </w:r>
      <w:r w:rsidRPr="005039AC">
        <w:rPr>
          <w:rStyle w:val="TeksttreciOdstpy1pt"/>
          <w:sz w:val="28"/>
          <w:szCs w:val="28"/>
        </w:rPr>
        <w:t>pożądane</w:t>
      </w:r>
      <w:r>
        <w:rPr>
          <w:rStyle w:val="TeksttreciOdstpy1pt"/>
          <w:sz w:val="28"/>
          <w:szCs w:val="28"/>
        </w:rPr>
        <w:t xml:space="preserve">. Prymitywną jest </w:t>
      </w:r>
      <w:r w:rsidRPr="005039AC">
        <w:rPr>
          <w:rFonts w:ascii="Times New Roman" w:hAnsi="Times New Roman" w:cs="Times New Roman"/>
          <w:sz w:val="28"/>
          <w:szCs w:val="28"/>
        </w:rPr>
        <w:t>gospodark</w:t>
      </w:r>
      <w:r>
        <w:rPr>
          <w:rFonts w:ascii="Times New Roman" w:hAnsi="Times New Roman" w:cs="Times New Roman"/>
          <w:sz w:val="28"/>
          <w:szCs w:val="28"/>
        </w:rPr>
        <w:t>a</w:t>
      </w: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zaspokajając</w:t>
      </w:r>
      <w:r>
        <w:rPr>
          <w:rFonts w:ascii="Times New Roman" w:hAnsi="Times New Roman" w:cs="Times New Roman"/>
          <w:b/>
          <w:bCs/>
          <w:sz w:val="28"/>
          <w:szCs w:val="28"/>
        </w:rPr>
        <w:t>a</w:t>
      </w:r>
      <w:r w:rsidRPr="005039AC">
        <w:rPr>
          <w:rFonts w:ascii="Times New Roman" w:hAnsi="Times New Roman" w:cs="Times New Roman"/>
          <w:b/>
          <w:bCs/>
          <w:sz w:val="28"/>
          <w:szCs w:val="28"/>
        </w:rPr>
        <w:t xml:space="preserve"> potrzeby</w:t>
      </w:r>
      <w:r w:rsidRPr="005039AC">
        <w:rPr>
          <w:rStyle w:val="FootnoteReference"/>
          <w:rFonts w:ascii="Times New Roman" w:hAnsi="Times New Roman"/>
          <w:b/>
          <w:bCs/>
          <w:sz w:val="28"/>
          <w:szCs w:val="28"/>
        </w:rPr>
        <w:footnoteReference w:id="127"/>
      </w:r>
      <w:r>
        <w:rPr>
          <w:rFonts w:ascii="Times New Roman" w:hAnsi="Times New Roman" w:cs="Times New Roman"/>
          <w:b/>
          <w:bCs/>
          <w:sz w:val="28"/>
          <w:szCs w:val="28"/>
        </w:rPr>
        <w:t xml:space="preserve">. Próba ich </w:t>
      </w:r>
      <w:r w:rsidRPr="005039AC">
        <w:rPr>
          <w:rFonts w:ascii="Times New Roman" w:hAnsi="Times New Roman" w:cs="Times New Roman"/>
          <w:b/>
          <w:bCs/>
          <w:sz w:val="28"/>
          <w:szCs w:val="28"/>
        </w:rPr>
        <w:t>zaspoko</w:t>
      </w:r>
      <w:r>
        <w:rPr>
          <w:rFonts w:ascii="Times New Roman" w:hAnsi="Times New Roman" w:cs="Times New Roman"/>
          <w:b/>
          <w:bCs/>
          <w:sz w:val="28"/>
          <w:szCs w:val="28"/>
        </w:rPr>
        <w:t>jenia jest</w:t>
      </w:r>
      <w:r w:rsidRPr="005039AC">
        <w:rPr>
          <w:rFonts w:ascii="Times New Roman" w:hAnsi="Times New Roman" w:cs="Times New Roman"/>
          <w:sz w:val="28"/>
          <w:szCs w:val="28"/>
        </w:rPr>
        <w:t xml:space="preserve"> </w:t>
      </w:r>
      <w:r w:rsidRPr="005039AC">
        <w:rPr>
          <w:rStyle w:val="TeksttreciOdstpy1pt"/>
          <w:b/>
          <w:bCs/>
          <w:sz w:val="28"/>
          <w:szCs w:val="28"/>
        </w:rPr>
        <w:t>troszczenie</w:t>
      </w:r>
      <w:r>
        <w:rPr>
          <w:rStyle w:val="TeksttreciOdstpy1pt"/>
          <w:b/>
          <w:bCs/>
          <w:sz w:val="28"/>
          <w:szCs w:val="28"/>
        </w:rPr>
        <w:t>m</w:t>
      </w:r>
      <w:r w:rsidRPr="005039AC">
        <w:rPr>
          <w:rStyle w:val="Teksttreci0"/>
          <w:b/>
          <w:bCs/>
          <w:sz w:val="28"/>
          <w:szCs w:val="28"/>
        </w:rPr>
        <w:t xml:space="preserve"> się.</w:t>
      </w:r>
    </w:p>
    <w:p w:rsidR="008A3FBF" w:rsidRPr="005039AC" w:rsidRDefault="008A3FBF" w:rsidP="00D55D8F">
      <w:pPr>
        <w:tabs>
          <w:tab w:val="left" w:pos="538"/>
        </w:tabs>
        <w:jc w:val="both"/>
        <w:rPr>
          <w:rFonts w:ascii="Times New Roman" w:hAnsi="Times New Roman" w:cs="Times New Roman"/>
          <w:sz w:val="28"/>
          <w:szCs w:val="28"/>
        </w:rPr>
      </w:pP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„Gospodarczo zorientowan</w:t>
      </w:r>
      <w:r>
        <w:rPr>
          <w:rFonts w:ascii="Times New Roman" w:hAnsi="Times New Roman" w:cs="Times New Roman"/>
          <w:b/>
          <w:bCs/>
          <w:sz w:val="28"/>
          <w:szCs w:val="28"/>
        </w:rPr>
        <w:t>e</w:t>
      </w:r>
      <w:r w:rsidRPr="005039AC">
        <w:rPr>
          <w:rFonts w:ascii="Times New Roman" w:hAnsi="Times New Roman" w:cs="Times New Roman"/>
          <w:b/>
          <w:bCs/>
          <w:sz w:val="28"/>
          <w:szCs w:val="28"/>
        </w:rPr>
        <w:t xml:space="preserve"> działanie</w:t>
      </w:r>
      <w:r w:rsidRPr="005039AC">
        <w:rPr>
          <w:rFonts w:ascii="Times New Roman" w:hAnsi="Times New Roman" w:cs="Times New Roman"/>
          <w:sz w:val="28"/>
          <w:szCs w:val="28"/>
        </w:rPr>
        <w:t>"</w:t>
      </w:r>
      <w:r>
        <w:rPr>
          <w:rFonts w:ascii="Times New Roman" w:hAnsi="Times New Roman" w:cs="Times New Roman"/>
          <w:sz w:val="28"/>
          <w:szCs w:val="28"/>
        </w:rPr>
        <w:t xml:space="preserve"> jest </w:t>
      </w:r>
      <w:r w:rsidRPr="005039AC">
        <w:rPr>
          <w:rFonts w:ascii="Times New Roman" w:hAnsi="Times New Roman" w:cs="Times New Roman"/>
          <w:sz w:val="28"/>
          <w:szCs w:val="28"/>
        </w:rPr>
        <w:t xml:space="preserve">takie, które </w:t>
      </w:r>
      <w:r w:rsidRPr="005039AC">
        <w:rPr>
          <w:rFonts w:ascii="Times New Roman" w:hAnsi="Times New Roman" w:cs="Times New Roman"/>
          <w:b/>
          <w:bCs/>
          <w:sz w:val="28"/>
          <w:szCs w:val="28"/>
        </w:rPr>
        <w:t>a)</w:t>
      </w:r>
      <w:r w:rsidRPr="005039AC">
        <w:rPr>
          <w:rFonts w:ascii="Times New Roman" w:hAnsi="Times New Roman" w:cs="Times New Roman"/>
          <w:sz w:val="28"/>
          <w:szCs w:val="28"/>
        </w:rPr>
        <w:t xml:space="preserve"> </w:t>
      </w:r>
      <w:r>
        <w:rPr>
          <w:rFonts w:ascii="Times New Roman" w:hAnsi="Times New Roman" w:cs="Times New Roman"/>
          <w:sz w:val="28"/>
          <w:szCs w:val="28"/>
        </w:rPr>
        <w:t xml:space="preserve">chociaż skierowane jest </w:t>
      </w:r>
      <w:r w:rsidRPr="005039AC">
        <w:rPr>
          <w:rFonts w:ascii="Times New Roman" w:hAnsi="Times New Roman" w:cs="Times New Roman"/>
          <w:sz w:val="28"/>
          <w:szCs w:val="28"/>
        </w:rPr>
        <w:t xml:space="preserve">ku innym celom, </w:t>
      </w:r>
      <w:r>
        <w:rPr>
          <w:rFonts w:ascii="Times New Roman" w:hAnsi="Times New Roman" w:cs="Times New Roman"/>
          <w:sz w:val="28"/>
          <w:szCs w:val="28"/>
        </w:rPr>
        <w:t>to</w:t>
      </w:r>
      <w:r w:rsidRPr="005039AC">
        <w:rPr>
          <w:rFonts w:ascii="Times New Roman" w:hAnsi="Times New Roman" w:cs="Times New Roman"/>
          <w:sz w:val="28"/>
          <w:szCs w:val="28"/>
        </w:rPr>
        <w:t xml:space="preserve"> zważa na „gospodarczy stan rzeczy"</w:t>
      </w:r>
      <w:r>
        <w:rPr>
          <w:rFonts w:ascii="Times New Roman" w:hAnsi="Times New Roman" w:cs="Times New Roman"/>
          <w:sz w:val="28"/>
          <w:szCs w:val="28"/>
        </w:rPr>
        <w:t>;</w:t>
      </w:r>
      <w:r w:rsidRPr="005039AC">
        <w:rPr>
          <w:rFonts w:ascii="Times New Roman" w:hAnsi="Times New Roman" w:cs="Times New Roman"/>
          <w:sz w:val="28"/>
          <w:szCs w:val="28"/>
        </w:rPr>
        <w:t xml:space="preserve"> albo też takie, które </w:t>
      </w:r>
      <w:r w:rsidRPr="005039AC">
        <w:rPr>
          <w:rFonts w:ascii="Times New Roman" w:hAnsi="Times New Roman" w:cs="Times New Roman"/>
          <w:b/>
          <w:bCs/>
          <w:sz w:val="28"/>
          <w:szCs w:val="28"/>
        </w:rPr>
        <w:t>b)</w:t>
      </w: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po</w:t>
      </w:r>
      <w:r w:rsidRPr="005039AC">
        <w:rPr>
          <w:rFonts w:ascii="Times New Roman" w:hAnsi="Times New Roman" w:cs="Times New Roman"/>
          <w:b/>
          <w:bCs/>
          <w:sz w:val="28"/>
          <w:szCs w:val="28"/>
        </w:rPr>
        <w:softHyphen/>
        <w:t xml:space="preserve">sługuje się </w:t>
      </w:r>
      <w:r w:rsidRPr="005C3135">
        <w:rPr>
          <w:rFonts w:ascii="Times New Roman" w:hAnsi="Times New Roman" w:cs="Times New Roman"/>
          <w:b/>
          <w:bCs/>
          <w:sz w:val="36"/>
          <w:szCs w:val="36"/>
        </w:rPr>
        <w:t xml:space="preserve">bezpośrednią </w:t>
      </w:r>
      <w:r w:rsidRPr="005C3135">
        <w:rPr>
          <w:rStyle w:val="TeksttreciOdstpy1pt"/>
          <w:b/>
          <w:bCs/>
          <w:sz w:val="36"/>
          <w:szCs w:val="36"/>
        </w:rPr>
        <w:t>przemocą</w:t>
      </w:r>
      <w:r w:rsidRPr="005C3135">
        <w:rPr>
          <w:rFonts w:ascii="Times New Roman" w:hAnsi="Times New Roman" w:cs="Times New Roman"/>
          <w:b/>
          <w:bCs/>
          <w:sz w:val="36"/>
          <w:szCs w:val="36"/>
        </w:rPr>
        <w:t xml:space="preserve"> jako środkiem</w:t>
      </w:r>
      <w:r w:rsidRPr="005039AC">
        <w:rPr>
          <w:rFonts w:ascii="Times New Roman" w:hAnsi="Times New Roman" w:cs="Times New Roman"/>
          <w:b/>
          <w:bCs/>
          <w:sz w:val="28"/>
          <w:szCs w:val="28"/>
        </w:rPr>
        <w:t>.</w:t>
      </w:r>
      <w:r w:rsidRPr="005039AC">
        <w:rPr>
          <w:rFonts w:ascii="Times New Roman" w:hAnsi="Times New Roman" w:cs="Times New Roman"/>
          <w:sz w:val="28"/>
          <w:szCs w:val="28"/>
        </w:rPr>
        <w:t xml:space="preserve"> „</w:t>
      </w:r>
      <w:r w:rsidRPr="005039AC">
        <w:rPr>
          <w:rFonts w:ascii="Times New Roman" w:hAnsi="Times New Roman" w:cs="Times New Roman"/>
          <w:b/>
          <w:bCs/>
          <w:sz w:val="28"/>
          <w:szCs w:val="28"/>
        </w:rPr>
        <w:t>Gospodarowanie</w:t>
      </w:r>
      <w:r w:rsidRPr="005039AC">
        <w:rPr>
          <w:rFonts w:ascii="Times New Roman" w:hAnsi="Times New Roman" w:cs="Times New Roman"/>
          <w:sz w:val="28"/>
          <w:szCs w:val="28"/>
        </w:rPr>
        <w:t xml:space="preserve">" </w:t>
      </w:r>
      <w:r>
        <w:rPr>
          <w:rFonts w:ascii="Times New Roman" w:hAnsi="Times New Roman" w:cs="Times New Roman"/>
          <w:sz w:val="28"/>
          <w:szCs w:val="28"/>
        </w:rPr>
        <w:t>jest</w:t>
      </w:r>
      <w:r w:rsidRPr="005039AC">
        <w:rPr>
          <w:rFonts w:ascii="Times New Roman" w:hAnsi="Times New Roman" w:cs="Times New Roman"/>
          <w:sz w:val="28"/>
          <w:szCs w:val="28"/>
        </w:rPr>
        <w:t xml:space="preserve"> więc </w:t>
      </w:r>
      <w:r w:rsidRPr="005039AC">
        <w:rPr>
          <w:rStyle w:val="TeksttreciOdstpy1pt"/>
          <w:b/>
          <w:bCs/>
          <w:sz w:val="28"/>
          <w:szCs w:val="28"/>
        </w:rPr>
        <w:t xml:space="preserve">subiektywną </w:t>
      </w:r>
      <w:r w:rsidRPr="005039AC">
        <w:rPr>
          <w:rFonts w:ascii="Times New Roman" w:hAnsi="Times New Roman" w:cs="Times New Roman"/>
          <w:b/>
          <w:bCs/>
          <w:sz w:val="28"/>
          <w:szCs w:val="28"/>
        </w:rPr>
        <w:t>orientację gospo</w:t>
      </w:r>
      <w:r w:rsidRPr="005039AC">
        <w:rPr>
          <w:rFonts w:ascii="Times New Roman" w:hAnsi="Times New Roman" w:cs="Times New Roman"/>
          <w:b/>
          <w:bCs/>
          <w:sz w:val="28"/>
          <w:szCs w:val="28"/>
        </w:rPr>
        <w:softHyphen/>
        <w:t>darczą.</w:t>
      </w:r>
      <w:r w:rsidRPr="005039AC">
        <w:rPr>
          <w:rFonts w:ascii="Times New Roman" w:hAnsi="Times New Roman" w:cs="Times New Roman"/>
          <w:sz w:val="28"/>
          <w:szCs w:val="28"/>
        </w:rPr>
        <w:t xml:space="preserve"> Subiektywną, bo chodzi o wiarę w konieczność starań, a nie o obiektywną konieczność. „Subiektywny" charakter pojęcia, </w:t>
      </w:r>
      <w:r w:rsidRPr="005039AC">
        <w:rPr>
          <w:rStyle w:val="TeksttreciOdstpy1pt"/>
          <w:b/>
          <w:bCs/>
          <w:sz w:val="28"/>
          <w:szCs w:val="28"/>
        </w:rPr>
        <w:t>sens intencjonalny</w:t>
      </w:r>
      <w:r w:rsidRPr="005039AC">
        <w:rPr>
          <w:rStyle w:val="TeksttreciOdstpy1pt"/>
          <w:sz w:val="28"/>
          <w:szCs w:val="28"/>
        </w:rPr>
        <w:t xml:space="preserve"> </w:t>
      </w:r>
      <w:r w:rsidRPr="005039AC">
        <w:rPr>
          <w:rFonts w:ascii="Times New Roman" w:hAnsi="Times New Roman" w:cs="Times New Roman"/>
          <w:sz w:val="28"/>
          <w:szCs w:val="28"/>
        </w:rPr>
        <w:t xml:space="preserve">działania czyni z niego gospodarowanie. </w:t>
      </w:r>
    </w:p>
    <w:p w:rsidR="008A3FBF" w:rsidRPr="00996C01" w:rsidRDefault="008A3FBF" w:rsidP="00722A82">
      <w:pPr>
        <w:tabs>
          <w:tab w:val="left" w:pos="529"/>
        </w:tabs>
        <w:jc w:val="both"/>
        <w:rPr>
          <w:rFonts w:ascii="Times New Roman" w:hAnsi="Times New Roman" w:cs="Times New Roman"/>
          <w:sz w:val="28"/>
          <w:szCs w:val="28"/>
        </w:rPr>
      </w:pPr>
      <w:r>
        <w:rPr>
          <w:rFonts w:ascii="Times New Roman" w:hAnsi="Times New Roman" w:cs="Times New Roman"/>
          <w:sz w:val="28"/>
          <w:szCs w:val="28"/>
        </w:rPr>
        <w:t xml:space="preserve">       </w:t>
      </w:r>
      <w:r w:rsidRPr="005039AC">
        <w:rPr>
          <w:rFonts w:ascii="Times New Roman" w:hAnsi="Times New Roman" w:cs="Times New Roman"/>
          <w:b/>
          <w:bCs/>
          <w:sz w:val="28"/>
          <w:szCs w:val="28"/>
        </w:rPr>
        <w:t xml:space="preserve">Gospodarczo </w:t>
      </w:r>
      <w:r w:rsidRPr="005039AC">
        <w:rPr>
          <w:rStyle w:val="TeksttreciOdstpy1pt"/>
          <w:b/>
          <w:bCs/>
          <w:sz w:val="28"/>
          <w:szCs w:val="28"/>
        </w:rPr>
        <w:t>zorientowan</w:t>
      </w:r>
      <w:r>
        <w:rPr>
          <w:rStyle w:val="TeksttreciOdstpy1pt"/>
          <w:b/>
          <w:bCs/>
          <w:sz w:val="28"/>
          <w:szCs w:val="28"/>
        </w:rPr>
        <w:t>e</w:t>
      </w:r>
      <w:r w:rsidRPr="005039AC">
        <w:rPr>
          <w:rFonts w:ascii="Times New Roman" w:hAnsi="Times New Roman" w:cs="Times New Roman"/>
          <w:sz w:val="28"/>
          <w:szCs w:val="28"/>
        </w:rPr>
        <w:t xml:space="preserve"> jest </w:t>
      </w:r>
      <w:r>
        <w:rPr>
          <w:rFonts w:ascii="Times New Roman" w:hAnsi="Times New Roman" w:cs="Times New Roman"/>
          <w:sz w:val="28"/>
          <w:szCs w:val="28"/>
        </w:rPr>
        <w:t xml:space="preserve">każde </w:t>
      </w:r>
      <w:r w:rsidRPr="005039AC">
        <w:rPr>
          <w:rFonts w:ascii="Times New Roman" w:hAnsi="Times New Roman" w:cs="Times New Roman"/>
          <w:sz w:val="28"/>
          <w:szCs w:val="28"/>
        </w:rPr>
        <w:t>działani</w:t>
      </w:r>
      <w:r>
        <w:rPr>
          <w:rFonts w:ascii="Times New Roman" w:hAnsi="Times New Roman" w:cs="Times New Roman"/>
          <w:sz w:val="28"/>
          <w:szCs w:val="28"/>
        </w:rPr>
        <w:t>e</w:t>
      </w:r>
      <w:r w:rsidRPr="005039AC">
        <w:rPr>
          <w:rFonts w:ascii="Times New Roman" w:hAnsi="Times New Roman" w:cs="Times New Roman"/>
          <w:sz w:val="28"/>
          <w:szCs w:val="28"/>
        </w:rPr>
        <w:t xml:space="preserve">, także odwołujące się do przemocy, np. </w:t>
      </w:r>
      <w:r>
        <w:rPr>
          <w:rFonts w:ascii="Times New Roman" w:hAnsi="Times New Roman" w:cs="Times New Roman"/>
          <w:sz w:val="28"/>
          <w:szCs w:val="28"/>
        </w:rPr>
        <w:t xml:space="preserve">do </w:t>
      </w:r>
      <w:r w:rsidRPr="005039AC">
        <w:rPr>
          <w:rFonts w:ascii="Times New Roman" w:hAnsi="Times New Roman" w:cs="Times New Roman"/>
          <w:sz w:val="28"/>
          <w:szCs w:val="28"/>
        </w:rPr>
        <w:t>wojny zaborcze</w:t>
      </w:r>
      <w:r>
        <w:rPr>
          <w:rFonts w:ascii="Times New Roman" w:hAnsi="Times New Roman" w:cs="Times New Roman"/>
          <w:sz w:val="28"/>
          <w:szCs w:val="28"/>
        </w:rPr>
        <w:t>j</w:t>
      </w:r>
      <w:r w:rsidRPr="005039AC">
        <w:rPr>
          <w:rFonts w:ascii="Times New Roman" w:hAnsi="Times New Roman" w:cs="Times New Roman"/>
          <w:sz w:val="28"/>
          <w:szCs w:val="28"/>
        </w:rPr>
        <w:t>, handlowe</w:t>
      </w:r>
      <w:r>
        <w:rPr>
          <w:rFonts w:ascii="Times New Roman" w:hAnsi="Times New Roman" w:cs="Times New Roman"/>
          <w:sz w:val="28"/>
          <w:szCs w:val="28"/>
        </w:rPr>
        <w:t>j</w:t>
      </w:r>
      <w:r w:rsidRPr="005039AC">
        <w:rPr>
          <w:rFonts w:ascii="Times New Roman" w:hAnsi="Times New Roman" w:cs="Times New Roman"/>
          <w:sz w:val="28"/>
          <w:szCs w:val="28"/>
        </w:rPr>
        <w:t>. F</w:t>
      </w:r>
      <w:r>
        <w:rPr>
          <w:rFonts w:ascii="Times New Roman" w:hAnsi="Times New Roman" w:cs="Times New Roman"/>
          <w:sz w:val="28"/>
          <w:szCs w:val="28"/>
        </w:rPr>
        <w:t>ranz</w:t>
      </w:r>
      <w:r w:rsidRPr="005039AC">
        <w:rPr>
          <w:rFonts w:ascii="Times New Roman" w:hAnsi="Times New Roman" w:cs="Times New Roman"/>
          <w:sz w:val="28"/>
          <w:szCs w:val="28"/>
        </w:rPr>
        <w:t xml:space="preserve"> Oppenheimer </w:t>
      </w:r>
      <w:r>
        <w:rPr>
          <w:rFonts w:ascii="Times New Roman" w:hAnsi="Times New Roman" w:cs="Times New Roman"/>
          <w:sz w:val="28"/>
          <w:szCs w:val="28"/>
        </w:rPr>
        <w:t xml:space="preserve">(1864 – 1943; niemiecko – żydowski socjolog zajmujący się polityczną ekonomią) </w:t>
      </w:r>
      <w:r w:rsidRPr="005039AC">
        <w:rPr>
          <w:rFonts w:ascii="Times New Roman" w:hAnsi="Times New Roman" w:cs="Times New Roman"/>
          <w:sz w:val="28"/>
          <w:szCs w:val="28"/>
        </w:rPr>
        <w:t xml:space="preserve">słusznie </w:t>
      </w:r>
      <w:r w:rsidRPr="005039AC">
        <w:rPr>
          <w:rFonts w:ascii="Times New Roman" w:hAnsi="Times New Roman" w:cs="Times New Roman"/>
          <w:b/>
          <w:bCs/>
          <w:sz w:val="28"/>
          <w:szCs w:val="28"/>
        </w:rPr>
        <w:t>przeciwstawia środki „ekonomiczne" środkom „poli</w:t>
      </w:r>
      <w:r w:rsidRPr="005039AC">
        <w:rPr>
          <w:rFonts w:ascii="Times New Roman" w:hAnsi="Times New Roman" w:cs="Times New Roman"/>
          <w:b/>
          <w:bCs/>
          <w:sz w:val="28"/>
          <w:szCs w:val="28"/>
        </w:rPr>
        <w:softHyphen/>
        <w:t>tycznym</w:t>
      </w:r>
      <w:r w:rsidRPr="005039AC">
        <w:rPr>
          <w:rFonts w:ascii="Times New Roman" w:hAnsi="Times New Roman" w:cs="Times New Roman"/>
          <w:sz w:val="28"/>
          <w:szCs w:val="28"/>
        </w:rPr>
        <w:t xml:space="preserve">". Bo </w:t>
      </w:r>
      <w:r w:rsidRPr="005039AC">
        <w:rPr>
          <w:rFonts w:ascii="Times New Roman" w:hAnsi="Times New Roman" w:cs="Times New Roman"/>
          <w:b/>
          <w:bCs/>
          <w:sz w:val="28"/>
          <w:szCs w:val="28"/>
        </w:rPr>
        <w:t>przemoc</w:t>
      </w:r>
      <w:r w:rsidRPr="005039AC">
        <w:rPr>
          <w:rFonts w:ascii="Times New Roman" w:hAnsi="Times New Roman" w:cs="Times New Roman"/>
          <w:sz w:val="28"/>
          <w:szCs w:val="28"/>
        </w:rPr>
        <w:t xml:space="preserve"> sprzeczna jest w istocie z duchem gospodarki. </w:t>
      </w:r>
      <w:r>
        <w:rPr>
          <w:rFonts w:ascii="Times New Roman" w:hAnsi="Times New Roman" w:cs="Times New Roman"/>
          <w:sz w:val="28"/>
          <w:szCs w:val="28"/>
        </w:rPr>
        <w:t>Przemoc</w:t>
      </w:r>
      <w:r w:rsidRPr="00996C01">
        <w:rPr>
          <w:rFonts w:ascii="Times New Roman" w:hAnsi="Times New Roman" w:cs="Times New Roman"/>
          <w:sz w:val="28"/>
          <w:szCs w:val="28"/>
        </w:rPr>
        <w:t xml:space="preserve"> i wymuszani</w:t>
      </w:r>
      <w:r>
        <w:rPr>
          <w:rFonts w:ascii="Times New Roman" w:hAnsi="Times New Roman" w:cs="Times New Roman"/>
          <w:sz w:val="28"/>
          <w:szCs w:val="28"/>
        </w:rPr>
        <w:t>e</w:t>
      </w:r>
      <w:r w:rsidRPr="00996C01">
        <w:rPr>
          <w:rFonts w:ascii="Times New Roman" w:hAnsi="Times New Roman" w:cs="Times New Roman"/>
          <w:sz w:val="28"/>
          <w:szCs w:val="28"/>
        </w:rPr>
        <w:t xml:space="preserve"> zachowa</w:t>
      </w:r>
      <w:r>
        <w:rPr>
          <w:rFonts w:ascii="Times New Roman" w:hAnsi="Times New Roman" w:cs="Times New Roman"/>
          <w:sz w:val="28"/>
          <w:szCs w:val="28"/>
        </w:rPr>
        <w:t>ń</w:t>
      </w:r>
      <w:r w:rsidRPr="00996C01">
        <w:rPr>
          <w:rFonts w:ascii="Times New Roman" w:hAnsi="Times New Roman" w:cs="Times New Roman"/>
          <w:sz w:val="28"/>
          <w:szCs w:val="28"/>
        </w:rPr>
        <w:t xml:space="preserve"> </w:t>
      </w:r>
      <w:r>
        <w:rPr>
          <w:rFonts w:ascii="Times New Roman" w:hAnsi="Times New Roman" w:cs="Times New Roman"/>
          <w:sz w:val="28"/>
          <w:szCs w:val="28"/>
        </w:rPr>
        <w:t>walką</w:t>
      </w:r>
      <w:r w:rsidRPr="00996C01">
        <w:rPr>
          <w:rFonts w:ascii="Times New Roman" w:hAnsi="Times New Roman" w:cs="Times New Roman"/>
          <w:sz w:val="28"/>
          <w:szCs w:val="28"/>
        </w:rPr>
        <w:t xml:space="preserve"> </w:t>
      </w:r>
      <w:r w:rsidRPr="00996C01">
        <w:rPr>
          <w:rStyle w:val="TeksttreciOdstpy1pt"/>
          <w:sz w:val="28"/>
          <w:szCs w:val="28"/>
        </w:rPr>
        <w:t>nie</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gospo</w:t>
      </w:r>
      <w:r w:rsidRPr="00996C01">
        <w:rPr>
          <w:rFonts w:ascii="Times New Roman" w:hAnsi="Times New Roman" w:cs="Times New Roman"/>
          <w:sz w:val="28"/>
          <w:szCs w:val="28"/>
        </w:rPr>
        <w:softHyphen/>
        <w:t>darowanie</w:t>
      </w:r>
      <w:r>
        <w:rPr>
          <w:rFonts w:ascii="Times New Roman" w:hAnsi="Times New Roman" w:cs="Times New Roman"/>
          <w:sz w:val="28"/>
          <w:szCs w:val="28"/>
        </w:rPr>
        <w:t>m</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722A82">
        <w:rPr>
          <w:rStyle w:val="TeksttreciOdstpy1pt"/>
          <w:b/>
          <w:bCs/>
          <w:sz w:val="28"/>
          <w:szCs w:val="28"/>
        </w:rPr>
        <w:t>ymiana</w:t>
      </w:r>
      <w:r w:rsidRPr="00722A82">
        <w:rPr>
          <w:rFonts w:ascii="Times New Roman" w:hAnsi="Times New Roman" w:cs="Times New Roman"/>
          <w:b/>
          <w:bCs/>
          <w:sz w:val="28"/>
          <w:szCs w:val="28"/>
        </w:rPr>
        <w:t xml:space="preserve"> jest </w:t>
      </w:r>
      <w:r>
        <w:rPr>
          <w:rFonts w:ascii="Times New Roman" w:hAnsi="Times New Roman" w:cs="Times New Roman"/>
          <w:b/>
          <w:bCs/>
          <w:sz w:val="28"/>
          <w:szCs w:val="28"/>
        </w:rPr>
        <w:t>środkiem eko</w:t>
      </w:r>
      <w:r>
        <w:rPr>
          <w:rFonts w:ascii="Times New Roman" w:hAnsi="Times New Roman" w:cs="Times New Roman"/>
          <w:b/>
          <w:bCs/>
          <w:sz w:val="28"/>
          <w:szCs w:val="28"/>
        </w:rPr>
        <w:softHyphen/>
        <w:t>nomicznym.</w:t>
      </w:r>
      <w:r w:rsidRPr="00722A82">
        <w:rPr>
          <w:rFonts w:ascii="Times New Roman" w:hAnsi="Times New Roman" w:cs="Times New Roman"/>
          <w:b/>
          <w:bCs/>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R</w:t>
      </w:r>
      <w:r w:rsidRPr="00722A82">
        <w:rPr>
          <w:rFonts w:ascii="Times New Roman" w:hAnsi="Times New Roman" w:cs="Times New Roman"/>
          <w:b/>
          <w:bCs/>
          <w:sz w:val="28"/>
          <w:szCs w:val="28"/>
        </w:rPr>
        <w:t>acjonalnej „polityce</w:t>
      </w:r>
      <w:r w:rsidRPr="00996C01">
        <w:rPr>
          <w:rFonts w:ascii="Times New Roman" w:hAnsi="Times New Roman" w:cs="Times New Roman"/>
          <w:sz w:val="28"/>
          <w:szCs w:val="28"/>
        </w:rPr>
        <w:t>" właściwa jest gospodarcza orientacja</w:t>
      </w:r>
      <w:r>
        <w:rPr>
          <w:rFonts w:ascii="Times New Roman" w:hAnsi="Times New Roman" w:cs="Times New Roman"/>
          <w:sz w:val="28"/>
          <w:szCs w:val="28"/>
        </w:rPr>
        <w:t>. K</w:t>
      </w:r>
      <w:r w:rsidRPr="00996C01">
        <w:rPr>
          <w:rFonts w:ascii="Times New Roman" w:hAnsi="Times New Roman" w:cs="Times New Roman"/>
          <w:sz w:val="28"/>
          <w:szCs w:val="28"/>
        </w:rPr>
        <w:t xml:space="preserve">ażda </w:t>
      </w:r>
      <w:r w:rsidRPr="00722A82">
        <w:rPr>
          <w:rFonts w:ascii="Times New Roman" w:hAnsi="Times New Roman" w:cs="Times New Roman"/>
          <w:b/>
          <w:bCs/>
          <w:sz w:val="28"/>
          <w:szCs w:val="28"/>
        </w:rPr>
        <w:t xml:space="preserve">polityka służy gospodarczym </w:t>
      </w:r>
      <w:r w:rsidRPr="00722A82">
        <w:rPr>
          <w:rStyle w:val="TeksttreciOdstpy1pt"/>
          <w:b/>
          <w:bCs/>
          <w:sz w:val="28"/>
          <w:szCs w:val="28"/>
        </w:rPr>
        <w:t>celom</w:t>
      </w:r>
      <w:r w:rsidRPr="00996C01">
        <w:rPr>
          <w:rStyle w:val="TeksttreciOdstpy1pt"/>
          <w:sz w:val="28"/>
          <w:szCs w:val="28"/>
        </w:rPr>
        <w:t>.</w:t>
      </w:r>
      <w:r>
        <w:rPr>
          <w:rStyle w:val="TeksttreciOdstpy1pt"/>
          <w:sz w:val="28"/>
          <w:szCs w:val="28"/>
        </w:rPr>
        <w:t xml:space="preserve"> </w:t>
      </w:r>
      <w:r w:rsidRPr="00996C01">
        <w:rPr>
          <w:rFonts w:ascii="Times New Roman" w:hAnsi="Times New Roman" w:cs="Times New Roman"/>
          <w:sz w:val="28"/>
          <w:szCs w:val="28"/>
        </w:rPr>
        <w:t xml:space="preserve">Z praktycznego punktu widzenia gospodarka oznacza, wybór między </w:t>
      </w:r>
      <w:r w:rsidRPr="00722A82">
        <w:rPr>
          <w:rStyle w:val="TeksttreciOdstpy1pt"/>
          <w:b/>
          <w:bCs/>
          <w:sz w:val="28"/>
          <w:szCs w:val="28"/>
        </w:rPr>
        <w:t>celami,</w:t>
      </w:r>
      <w:r w:rsidRPr="00722A82">
        <w:rPr>
          <w:rFonts w:ascii="Times New Roman" w:hAnsi="Times New Roman" w:cs="Times New Roman"/>
          <w:b/>
          <w:bCs/>
          <w:sz w:val="28"/>
          <w:szCs w:val="28"/>
        </w:rPr>
        <w:t xml:space="preserve"> choć </w:t>
      </w:r>
      <w:r w:rsidRPr="00722A82">
        <w:rPr>
          <w:rStyle w:val="TeksttreciOdstpy1pt"/>
          <w:b/>
          <w:bCs/>
          <w:sz w:val="28"/>
          <w:szCs w:val="28"/>
        </w:rPr>
        <w:t>zorientowany</w:t>
      </w:r>
      <w:r w:rsidRPr="00996C01">
        <w:rPr>
          <w:rFonts w:ascii="Times New Roman" w:hAnsi="Times New Roman" w:cs="Times New Roman"/>
          <w:sz w:val="28"/>
          <w:szCs w:val="28"/>
        </w:rPr>
        <w:t xml:space="preserve"> na ograniczenie środ</w:t>
      </w:r>
      <w:r w:rsidRPr="00996C01">
        <w:rPr>
          <w:rFonts w:ascii="Times New Roman" w:hAnsi="Times New Roman" w:cs="Times New Roman"/>
          <w:sz w:val="28"/>
          <w:szCs w:val="28"/>
        </w:rPr>
        <w:softHyphen/>
        <w:t xml:space="preserve">ków, </w:t>
      </w:r>
      <w:r>
        <w:rPr>
          <w:rFonts w:ascii="Times New Roman" w:hAnsi="Times New Roman" w:cs="Times New Roman"/>
          <w:sz w:val="28"/>
          <w:szCs w:val="28"/>
        </w:rPr>
        <w:t xml:space="preserve">używanych dla </w:t>
      </w:r>
      <w:r w:rsidRPr="00996C01">
        <w:rPr>
          <w:rFonts w:ascii="Times New Roman" w:hAnsi="Times New Roman" w:cs="Times New Roman"/>
          <w:sz w:val="28"/>
          <w:szCs w:val="28"/>
        </w:rPr>
        <w:t>osiągnięcia różnorodnych celów.</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Bo kwestia: </w:t>
      </w:r>
      <w:r w:rsidRPr="002959B5">
        <w:rPr>
          <w:rFonts w:ascii="Times New Roman" w:hAnsi="Times New Roman" w:cs="Times New Roman"/>
          <w:b/>
          <w:bCs/>
          <w:sz w:val="28"/>
          <w:szCs w:val="28"/>
        </w:rPr>
        <w:t>ile „kosztuje</w:t>
      </w:r>
      <w:r w:rsidRPr="002959B5">
        <w:rPr>
          <w:rFonts w:ascii="Times New Roman" w:hAnsi="Times New Roman" w:cs="Times New Roman"/>
          <w:sz w:val="28"/>
          <w:szCs w:val="28"/>
        </w:rPr>
        <w:t xml:space="preserve">" </w:t>
      </w:r>
      <w:r>
        <w:rPr>
          <w:rFonts w:ascii="Times New Roman" w:hAnsi="Times New Roman" w:cs="Times New Roman"/>
          <w:sz w:val="28"/>
          <w:szCs w:val="28"/>
        </w:rPr>
        <w:t>wskazuje na potrzebę użycia</w:t>
      </w:r>
      <w:r w:rsidRPr="00996C01">
        <w:rPr>
          <w:rFonts w:ascii="Times New Roman" w:hAnsi="Times New Roman" w:cs="Times New Roman"/>
          <w:sz w:val="28"/>
          <w:szCs w:val="28"/>
        </w:rPr>
        <w:t xml:space="preserve"> środków do celu</w:t>
      </w: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6A53ED">
        <w:rPr>
          <w:rFonts w:ascii="Times New Roman" w:hAnsi="Times New Roman" w:cs="Times New Roman"/>
          <w:b/>
          <w:bCs/>
          <w:sz w:val="28"/>
          <w:szCs w:val="28"/>
        </w:rPr>
        <w:t>Gospodar</w:t>
      </w:r>
      <w:r w:rsidRPr="006A53ED">
        <w:rPr>
          <w:rFonts w:ascii="Times New Roman" w:hAnsi="Times New Roman" w:cs="Times New Roman"/>
          <w:b/>
          <w:bCs/>
          <w:sz w:val="28"/>
          <w:szCs w:val="28"/>
        </w:rPr>
        <w:softHyphen/>
        <w:t xml:space="preserve">czym" </w:t>
      </w:r>
      <w:r>
        <w:rPr>
          <w:rFonts w:ascii="Times New Roman" w:hAnsi="Times New Roman" w:cs="Times New Roman"/>
          <w:b/>
          <w:bCs/>
          <w:sz w:val="28"/>
          <w:szCs w:val="28"/>
        </w:rPr>
        <w:t>jest</w:t>
      </w:r>
      <w:r w:rsidRPr="006A53ED">
        <w:rPr>
          <w:rFonts w:ascii="Times New Roman" w:hAnsi="Times New Roman" w:cs="Times New Roman"/>
          <w:b/>
          <w:bCs/>
          <w:sz w:val="28"/>
          <w:szCs w:val="28"/>
        </w:rPr>
        <w:t xml:space="preserve"> problem</w:t>
      </w:r>
      <w:r>
        <w:rPr>
          <w:rFonts w:ascii="Times New Roman" w:hAnsi="Times New Roman" w:cs="Times New Roman"/>
          <w:b/>
          <w:bCs/>
          <w:sz w:val="28"/>
          <w:szCs w:val="28"/>
        </w:rPr>
        <w:t xml:space="preserve"> -</w:t>
      </w:r>
      <w:r w:rsidRPr="006A53ED">
        <w:rPr>
          <w:rFonts w:ascii="Times New Roman" w:hAnsi="Times New Roman" w:cs="Times New Roman"/>
          <w:b/>
          <w:bCs/>
          <w:sz w:val="28"/>
          <w:szCs w:val="28"/>
        </w:rPr>
        <w:t xml:space="preserve"> pytanie</w:t>
      </w:r>
      <w:r w:rsidRPr="00996C01">
        <w:rPr>
          <w:rFonts w:ascii="Times New Roman" w:hAnsi="Times New Roman" w:cs="Times New Roman"/>
          <w:sz w:val="28"/>
          <w:szCs w:val="28"/>
        </w:rPr>
        <w:t xml:space="preserve">: </w:t>
      </w:r>
      <w:r w:rsidRPr="006A53ED">
        <w:rPr>
          <w:rFonts w:ascii="Times New Roman" w:hAnsi="Times New Roman" w:cs="Times New Roman"/>
          <w:b/>
          <w:bCs/>
          <w:sz w:val="28"/>
          <w:szCs w:val="28"/>
        </w:rPr>
        <w:t>czy - w gospodar</w:t>
      </w:r>
      <w:r>
        <w:rPr>
          <w:rFonts w:ascii="Times New Roman" w:hAnsi="Times New Roman" w:cs="Times New Roman"/>
          <w:b/>
          <w:bCs/>
          <w:sz w:val="28"/>
          <w:szCs w:val="28"/>
        </w:rPr>
        <w:t>ce</w:t>
      </w:r>
      <w:r w:rsidRPr="006A53ED">
        <w:rPr>
          <w:rFonts w:ascii="Times New Roman" w:hAnsi="Times New Roman" w:cs="Times New Roman"/>
          <w:b/>
          <w:bCs/>
          <w:sz w:val="28"/>
          <w:szCs w:val="28"/>
        </w:rPr>
        <w:t xml:space="preserve"> </w:t>
      </w:r>
      <w:r w:rsidRPr="006A53ED">
        <w:rPr>
          <w:rStyle w:val="TeksttreciOdstpy1pt"/>
          <w:b/>
          <w:bCs/>
          <w:sz w:val="28"/>
          <w:szCs w:val="28"/>
        </w:rPr>
        <w:t>rynko</w:t>
      </w:r>
      <w:r w:rsidRPr="006A53ED">
        <w:rPr>
          <w:rStyle w:val="TeksttreciOdstpy1pt"/>
          <w:b/>
          <w:bCs/>
          <w:sz w:val="28"/>
          <w:szCs w:val="28"/>
        </w:rPr>
        <w:softHyphen/>
        <w:t>wej-</w:t>
      </w:r>
      <w:r w:rsidRPr="006A53ED">
        <w:rPr>
          <w:rFonts w:ascii="Times New Roman" w:hAnsi="Times New Roman" w:cs="Times New Roman"/>
          <w:b/>
          <w:bCs/>
          <w:sz w:val="28"/>
          <w:szCs w:val="28"/>
        </w:rPr>
        <w:t xml:space="preserve"> zbyt dóbr uczyni </w:t>
      </w:r>
      <w:r w:rsidRPr="006A53ED">
        <w:rPr>
          <w:rStyle w:val="TeksttreciOdstpy1pt"/>
          <w:b/>
          <w:bCs/>
          <w:sz w:val="28"/>
          <w:szCs w:val="28"/>
        </w:rPr>
        <w:t>opłacalnymi</w:t>
      </w:r>
      <w:r w:rsidRPr="006A53ED">
        <w:rPr>
          <w:rFonts w:ascii="Times New Roman" w:hAnsi="Times New Roman" w:cs="Times New Roman"/>
          <w:b/>
          <w:bCs/>
          <w:sz w:val="28"/>
          <w:szCs w:val="28"/>
        </w:rPr>
        <w:t xml:space="preserve"> nakłady pieniężne; albo - w gospo</w:t>
      </w:r>
      <w:r w:rsidRPr="006A53ED">
        <w:rPr>
          <w:rFonts w:ascii="Times New Roman" w:hAnsi="Times New Roman" w:cs="Times New Roman"/>
          <w:b/>
          <w:bCs/>
          <w:sz w:val="28"/>
          <w:szCs w:val="28"/>
        </w:rPr>
        <w:softHyphen/>
        <w:t>dar</w:t>
      </w:r>
      <w:r>
        <w:rPr>
          <w:rFonts w:ascii="Times New Roman" w:hAnsi="Times New Roman" w:cs="Times New Roman"/>
          <w:b/>
          <w:bCs/>
          <w:sz w:val="28"/>
          <w:szCs w:val="28"/>
        </w:rPr>
        <w:t>ce</w:t>
      </w:r>
      <w:r w:rsidRPr="006A53ED">
        <w:rPr>
          <w:rFonts w:ascii="Times New Roman" w:hAnsi="Times New Roman" w:cs="Times New Roman"/>
          <w:b/>
          <w:bCs/>
          <w:sz w:val="28"/>
          <w:szCs w:val="28"/>
        </w:rPr>
        <w:t xml:space="preserve"> </w:t>
      </w:r>
      <w:r w:rsidRPr="006A53ED">
        <w:rPr>
          <w:rStyle w:val="TeksttreciOdstpy1pt"/>
          <w:b/>
          <w:bCs/>
          <w:sz w:val="28"/>
          <w:szCs w:val="28"/>
        </w:rPr>
        <w:t>planowej -</w:t>
      </w:r>
      <w:r w:rsidRPr="006A53ED">
        <w:rPr>
          <w:rFonts w:ascii="Times New Roman" w:hAnsi="Times New Roman" w:cs="Times New Roman"/>
          <w:b/>
          <w:bCs/>
          <w:sz w:val="28"/>
          <w:szCs w:val="28"/>
        </w:rPr>
        <w:t xml:space="preserve"> czy </w:t>
      </w:r>
      <w:r>
        <w:rPr>
          <w:rFonts w:ascii="Times New Roman" w:hAnsi="Times New Roman" w:cs="Times New Roman"/>
          <w:b/>
          <w:bCs/>
          <w:sz w:val="28"/>
          <w:szCs w:val="28"/>
        </w:rPr>
        <w:t xml:space="preserve">można </w:t>
      </w:r>
      <w:r w:rsidRPr="006A53ED">
        <w:rPr>
          <w:rFonts w:ascii="Times New Roman" w:hAnsi="Times New Roman" w:cs="Times New Roman"/>
          <w:b/>
          <w:bCs/>
          <w:sz w:val="28"/>
          <w:szCs w:val="28"/>
        </w:rPr>
        <w:t>rozporządzać konieczną do tego siłą roboczą i środkami pro</w:t>
      </w:r>
      <w:r w:rsidRPr="006A53ED">
        <w:rPr>
          <w:rFonts w:ascii="Times New Roman" w:hAnsi="Times New Roman" w:cs="Times New Roman"/>
          <w:b/>
          <w:bCs/>
          <w:sz w:val="28"/>
          <w:szCs w:val="28"/>
        </w:rPr>
        <w:softHyphen/>
        <w:t xml:space="preserve">dukcji, bez szkody dla innych, </w:t>
      </w:r>
      <w:r w:rsidRPr="006A53ED">
        <w:rPr>
          <w:rStyle w:val="TeksttreciOdstpy1pt"/>
          <w:b/>
          <w:bCs/>
          <w:sz w:val="28"/>
          <w:szCs w:val="28"/>
        </w:rPr>
        <w:t>ważniejsz</w:t>
      </w:r>
      <w:r>
        <w:rPr>
          <w:rStyle w:val="TeksttreciOdstpy1pt"/>
          <w:b/>
          <w:bCs/>
          <w:sz w:val="28"/>
          <w:szCs w:val="28"/>
        </w:rPr>
        <w:t>ych</w:t>
      </w:r>
      <w:r w:rsidRPr="006A53ED">
        <w:rPr>
          <w:rFonts w:ascii="Times New Roman" w:hAnsi="Times New Roman" w:cs="Times New Roman"/>
          <w:b/>
          <w:bCs/>
          <w:sz w:val="28"/>
          <w:szCs w:val="28"/>
        </w:rPr>
        <w:t xml:space="preserve"> potrzeb</w:t>
      </w:r>
      <w:r>
        <w:rPr>
          <w:rFonts w:ascii="Times New Roman" w:hAnsi="Times New Roman" w:cs="Times New Roman"/>
          <w:b/>
          <w:bCs/>
          <w:sz w:val="28"/>
          <w:szCs w:val="28"/>
        </w:rPr>
        <w:t>. To</w:t>
      </w:r>
      <w:r w:rsidRPr="006A53ED">
        <w:rPr>
          <w:rFonts w:ascii="Times New Roman" w:hAnsi="Times New Roman" w:cs="Times New Roman"/>
          <w:b/>
          <w:bCs/>
          <w:sz w:val="28"/>
          <w:szCs w:val="28"/>
        </w:rPr>
        <w:t xml:space="preserve"> </w:t>
      </w:r>
      <w:r>
        <w:rPr>
          <w:rFonts w:ascii="Times New Roman" w:hAnsi="Times New Roman" w:cs="Times New Roman"/>
          <w:b/>
          <w:bCs/>
          <w:sz w:val="28"/>
          <w:szCs w:val="28"/>
        </w:rPr>
        <w:t xml:space="preserve">jest </w:t>
      </w:r>
      <w:r w:rsidRPr="006A53ED">
        <w:rPr>
          <w:rFonts w:ascii="Times New Roman" w:hAnsi="Times New Roman" w:cs="Times New Roman"/>
          <w:b/>
          <w:bCs/>
          <w:sz w:val="28"/>
          <w:szCs w:val="28"/>
        </w:rPr>
        <w:t>porówn</w:t>
      </w:r>
      <w:r>
        <w:rPr>
          <w:rFonts w:ascii="Times New Roman" w:hAnsi="Times New Roman" w:cs="Times New Roman"/>
          <w:b/>
          <w:bCs/>
          <w:sz w:val="28"/>
          <w:szCs w:val="28"/>
        </w:rPr>
        <w:t>ywaniem</w:t>
      </w:r>
      <w:r w:rsidRPr="006A53ED">
        <w:rPr>
          <w:rFonts w:ascii="Times New Roman" w:hAnsi="Times New Roman" w:cs="Times New Roman"/>
          <w:b/>
          <w:bCs/>
          <w:sz w:val="28"/>
          <w:szCs w:val="28"/>
        </w:rPr>
        <w:t xml:space="preserve"> </w:t>
      </w:r>
      <w:r w:rsidRPr="006A53ED">
        <w:rPr>
          <w:rStyle w:val="TeksttreciOdstpy1pt"/>
          <w:b/>
          <w:bCs/>
          <w:sz w:val="28"/>
          <w:szCs w:val="28"/>
        </w:rPr>
        <w:t>celów</w:t>
      </w:r>
      <w:r w:rsidRPr="00996C01">
        <w:rPr>
          <w:rStyle w:val="TeksttreciOdstpy1pt"/>
          <w:sz w:val="28"/>
          <w:szCs w:val="28"/>
        </w:rPr>
        <w:t>.</w:t>
      </w:r>
      <w:r w:rsidRPr="00996C01">
        <w:rPr>
          <w:rFonts w:ascii="Times New Roman" w:hAnsi="Times New Roman" w:cs="Times New Roman"/>
          <w:sz w:val="28"/>
          <w:szCs w:val="28"/>
        </w:rPr>
        <w:t xml:space="preserve"> Gospodarka zorientowana jest </w:t>
      </w:r>
      <w:r w:rsidRPr="006A53ED">
        <w:rPr>
          <w:rFonts w:ascii="Times New Roman" w:hAnsi="Times New Roman" w:cs="Times New Roman"/>
          <w:b/>
          <w:bCs/>
          <w:sz w:val="28"/>
          <w:szCs w:val="28"/>
        </w:rPr>
        <w:t xml:space="preserve">na </w:t>
      </w:r>
      <w:r w:rsidRPr="006A53ED">
        <w:rPr>
          <w:rStyle w:val="TeksttreciOdstpy1pt"/>
          <w:b/>
          <w:bCs/>
          <w:sz w:val="28"/>
          <w:szCs w:val="28"/>
        </w:rPr>
        <w:t>cel</w:t>
      </w:r>
      <w:r w:rsidRPr="006A53ED">
        <w:rPr>
          <w:rFonts w:ascii="Times New Roman" w:hAnsi="Times New Roman" w:cs="Times New Roman"/>
          <w:b/>
          <w:bCs/>
          <w:sz w:val="28"/>
          <w:szCs w:val="28"/>
        </w:rPr>
        <w:t xml:space="preserve"> zastosowania, technika - na problem</w:t>
      </w:r>
      <w:r>
        <w:rPr>
          <w:rFonts w:ascii="Times New Roman" w:hAnsi="Times New Roman" w:cs="Times New Roman"/>
          <w:b/>
          <w:bCs/>
          <w:sz w:val="28"/>
          <w:szCs w:val="28"/>
        </w:rPr>
        <w:t>.</w:t>
      </w:r>
      <w:r w:rsidRPr="00996C01">
        <w:rPr>
          <w:rFonts w:ascii="Times New Roman" w:hAnsi="Times New Roman" w:cs="Times New Roman"/>
          <w:sz w:val="28"/>
          <w:szCs w:val="28"/>
        </w:rPr>
        <w:t xml:space="preserve"> </w:t>
      </w:r>
      <w:r w:rsidRPr="006A53ED">
        <w:rPr>
          <w:rFonts w:ascii="Times New Roman" w:hAnsi="Times New Roman" w:cs="Times New Roman"/>
          <w:b/>
          <w:bCs/>
          <w:sz w:val="28"/>
          <w:szCs w:val="28"/>
        </w:rPr>
        <w:t>Racjonalna technika</w:t>
      </w:r>
      <w:r w:rsidRPr="00996C01">
        <w:rPr>
          <w:rFonts w:ascii="Times New Roman" w:hAnsi="Times New Roman" w:cs="Times New Roman"/>
          <w:sz w:val="28"/>
          <w:szCs w:val="28"/>
        </w:rPr>
        <w:t xml:space="preserve"> istnie</w:t>
      </w:r>
      <w:r>
        <w:rPr>
          <w:rFonts w:ascii="Times New Roman" w:hAnsi="Times New Roman" w:cs="Times New Roman"/>
          <w:sz w:val="28"/>
          <w:szCs w:val="28"/>
        </w:rPr>
        <w:t xml:space="preserve">je </w:t>
      </w:r>
      <w:r w:rsidRPr="00996C01">
        <w:rPr>
          <w:rFonts w:ascii="Times New Roman" w:hAnsi="Times New Roman" w:cs="Times New Roman"/>
          <w:sz w:val="28"/>
          <w:szCs w:val="28"/>
        </w:rPr>
        <w:t>w służbie celów</w:t>
      </w:r>
      <w:r w:rsidRPr="00996C01">
        <w:rPr>
          <w:rStyle w:val="TeksttreciOdstpy1pt"/>
          <w:sz w:val="28"/>
          <w:szCs w:val="28"/>
        </w:rPr>
        <w:t>.</w:t>
      </w:r>
      <w:r w:rsidRPr="00996C01">
        <w:rPr>
          <w:rFonts w:ascii="Times New Roman" w:hAnsi="Times New Roman" w:cs="Times New Roman"/>
          <w:sz w:val="28"/>
          <w:szCs w:val="28"/>
        </w:rPr>
        <w:t xml:space="preserve"> </w:t>
      </w:r>
    </w:p>
    <w:p w:rsidR="008A3FBF" w:rsidRPr="002959B5" w:rsidRDefault="008A3FBF" w:rsidP="006A53ED">
      <w:pPr>
        <w:tabs>
          <w:tab w:val="left" w:pos="534"/>
        </w:tabs>
        <w:jc w:val="both"/>
        <w:rPr>
          <w:rFonts w:ascii="Times New Roman" w:hAnsi="Times New Roman" w:cs="Times New Roman"/>
          <w:sz w:val="28"/>
          <w:szCs w:val="28"/>
        </w:rPr>
      </w:pPr>
      <w:r w:rsidRPr="006A53ED">
        <w:rPr>
          <w:rFonts w:ascii="Times New Roman" w:hAnsi="Times New Roman" w:cs="Times New Roman"/>
          <w:b/>
          <w:bCs/>
          <w:sz w:val="36"/>
          <w:szCs w:val="36"/>
        </w:rPr>
        <w:t xml:space="preserve">    </w:t>
      </w:r>
      <w:r w:rsidRPr="002959B5">
        <w:rPr>
          <w:rFonts w:ascii="Times New Roman" w:hAnsi="Times New Roman" w:cs="Times New Roman"/>
          <w:b/>
          <w:bCs/>
          <w:sz w:val="28"/>
          <w:szCs w:val="28"/>
        </w:rPr>
        <w:t>W socjologicznym pojęciu „gospodarowania</w:t>
      </w:r>
      <w:r w:rsidRPr="002959B5">
        <w:rPr>
          <w:rFonts w:ascii="Times New Roman" w:hAnsi="Times New Roman" w:cs="Times New Roman"/>
          <w:sz w:val="28"/>
          <w:szCs w:val="28"/>
        </w:rPr>
        <w:t xml:space="preserve">" </w:t>
      </w:r>
      <w:r>
        <w:rPr>
          <w:rFonts w:ascii="Times New Roman" w:hAnsi="Times New Roman" w:cs="Times New Roman"/>
          <w:sz w:val="28"/>
          <w:szCs w:val="28"/>
        </w:rPr>
        <w:t>jest</w:t>
      </w:r>
      <w:r w:rsidRPr="002959B5">
        <w:rPr>
          <w:rFonts w:ascii="Times New Roman" w:hAnsi="Times New Roman" w:cs="Times New Roman"/>
          <w:sz w:val="28"/>
          <w:szCs w:val="28"/>
        </w:rPr>
        <w:t xml:space="preserve"> element: </w:t>
      </w:r>
      <w:r w:rsidRPr="002959B5">
        <w:rPr>
          <w:rFonts w:ascii="Times New Roman" w:hAnsi="Times New Roman" w:cs="Times New Roman"/>
          <w:b/>
          <w:bCs/>
          <w:sz w:val="28"/>
          <w:szCs w:val="28"/>
        </w:rPr>
        <w:t xml:space="preserve">prawo </w:t>
      </w:r>
      <w:r w:rsidRPr="002959B5">
        <w:rPr>
          <w:rStyle w:val="TeksttreciOdstpy1pt"/>
          <w:b/>
          <w:bCs/>
          <w:sz w:val="28"/>
          <w:szCs w:val="28"/>
        </w:rPr>
        <w:t xml:space="preserve">rozporządzania. </w:t>
      </w:r>
      <w:r>
        <w:rPr>
          <w:rStyle w:val="TeksttreciOdstpy1pt"/>
          <w:b/>
          <w:bCs/>
          <w:sz w:val="28"/>
          <w:szCs w:val="28"/>
        </w:rPr>
        <w:t xml:space="preserve">We </w:t>
      </w:r>
      <w:r w:rsidRPr="002959B5">
        <w:rPr>
          <w:rFonts w:ascii="Times New Roman" w:hAnsi="Times New Roman" w:cs="Times New Roman"/>
          <w:b/>
          <w:bCs/>
          <w:sz w:val="28"/>
          <w:szCs w:val="28"/>
        </w:rPr>
        <w:t>współczesnej gospodar</w:t>
      </w:r>
      <w:r>
        <w:rPr>
          <w:rFonts w:ascii="Times New Roman" w:hAnsi="Times New Roman" w:cs="Times New Roman"/>
          <w:b/>
          <w:bCs/>
          <w:sz w:val="28"/>
          <w:szCs w:val="28"/>
        </w:rPr>
        <w:t>ce</w:t>
      </w:r>
      <w:r w:rsidRPr="002959B5">
        <w:rPr>
          <w:rFonts w:ascii="Times New Roman" w:hAnsi="Times New Roman" w:cs="Times New Roman"/>
          <w:b/>
          <w:bCs/>
          <w:sz w:val="28"/>
          <w:szCs w:val="28"/>
        </w:rPr>
        <w:t xml:space="preserve"> prywatnej</w:t>
      </w:r>
      <w:r>
        <w:rPr>
          <w:rFonts w:ascii="Times New Roman" w:hAnsi="Times New Roman" w:cs="Times New Roman"/>
          <w:b/>
          <w:bCs/>
          <w:sz w:val="28"/>
          <w:szCs w:val="28"/>
        </w:rPr>
        <w:t xml:space="preserve"> jest</w:t>
      </w:r>
      <w:r w:rsidRPr="002959B5">
        <w:rPr>
          <w:rFonts w:ascii="Times New Roman" w:hAnsi="Times New Roman" w:cs="Times New Roman"/>
          <w:b/>
          <w:bCs/>
          <w:sz w:val="28"/>
          <w:szCs w:val="28"/>
        </w:rPr>
        <w:t xml:space="preserve"> </w:t>
      </w:r>
      <w:r>
        <w:rPr>
          <w:rFonts w:ascii="Times New Roman" w:hAnsi="Times New Roman" w:cs="Times New Roman"/>
          <w:b/>
          <w:bCs/>
          <w:sz w:val="28"/>
          <w:szCs w:val="28"/>
        </w:rPr>
        <w:t xml:space="preserve">ono </w:t>
      </w:r>
      <w:r w:rsidRPr="002959B5">
        <w:rPr>
          <w:rStyle w:val="TeksttreciOdstpy1pt"/>
          <w:b/>
          <w:bCs/>
          <w:sz w:val="28"/>
          <w:szCs w:val="28"/>
        </w:rPr>
        <w:t>prawnie</w:t>
      </w:r>
      <w:r w:rsidRPr="002959B5">
        <w:rPr>
          <w:rFonts w:ascii="Times New Roman" w:hAnsi="Times New Roman" w:cs="Times New Roman"/>
          <w:b/>
          <w:bCs/>
          <w:sz w:val="28"/>
          <w:szCs w:val="28"/>
        </w:rPr>
        <w:t xml:space="preserve"> gwarant</w:t>
      </w:r>
      <w:r>
        <w:rPr>
          <w:rFonts w:ascii="Times New Roman" w:hAnsi="Times New Roman" w:cs="Times New Roman"/>
          <w:b/>
          <w:bCs/>
          <w:sz w:val="28"/>
          <w:szCs w:val="28"/>
        </w:rPr>
        <w:t xml:space="preserve">owane </w:t>
      </w:r>
      <w:r w:rsidRPr="002959B5">
        <w:rPr>
          <w:rFonts w:ascii="Times New Roman" w:hAnsi="Times New Roman" w:cs="Times New Roman"/>
          <w:b/>
          <w:bCs/>
          <w:sz w:val="28"/>
          <w:szCs w:val="28"/>
        </w:rPr>
        <w:t>autonomicznym i autokefalicznym gospodar</w:t>
      </w:r>
      <w:r w:rsidRPr="002959B5">
        <w:rPr>
          <w:rFonts w:ascii="Times New Roman" w:hAnsi="Times New Roman" w:cs="Times New Roman"/>
          <w:b/>
          <w:bCs/>
          <w:sz w:val="28"/>
          <w:szCs w:val="28"/>
        </w:rPr>
        <w:softHyphen/>
        <w:t>kom</w:t>
      </w:r>
      <w:r w:rsidRPr="002959B5">
        <w:rPr>
          <w:rFonts w:ascii="Times New Roman" w:hAnsi="Times New Roman" w:cs="Times New Roman"/>
          <w:sz w:val="28"/>
          <w:szCs w:val="28"/>
        </w:rPr>
        <w:t xml:space="preserve">. Albo </w:t>
      </w:r>
      <w:r w:rsidRPr="002959B5">
        <w:rPr>
          <w:rFonts w:ascii="Times New Roman" w:hAnsi="Times New Roman" w:cs="Times New Roman"/>
          <w:b/>
          <w:bCs/>
          <w:sz w:val="28"/>
          <w:szCs w:val="28"/>
        </w:rPr>
        <w:t xml:space="preserve">kierownicy (socjalizm), albo </w:t>
      </w:r>
      <w:r w:rsidRPr="002959B5">
        <w:rPr>
          <w:rStyle w:val="TeksttreciOdstpy1pt"/>
          <w:b/>
          <w:bCs/>
          <w:sz w:val="28"/>
          <w:szCs w:val="28"/>
        </w:rPr>
        <w:t>członkowie (anarchizm</w:t>
      </w:r>
      <w:r w:rsidRPr="002959B5">
        <w:rPr>
          <w:rStyle w:val="TeksttreciOdstpy1pt"/>
          <w:sz w:val="28"/>
          <w:szCs w:val="28"/>
        </w:rPr>
        <w:t>)</w:t>
      </w:r>
      <w:r w:rsidRPr="002959B5">
        <w:rPr>
          <w:rFonts w:ascii="Times New Roman" w:hAnsi="Times New Roman" w:cs="Times New Roman"/>
          <w:sz w:val="28"/>
          <w:szCs w:val="28"/>
        </w:rPr>
        <w:t xml:space="preserve"> muszą mieć</w:t>
      </w:r>
      <w:r>
        <w:rPr>
          <w:rFonts w:ascii="Times New Roman" w:hAnsi="Times New Roman" w:cs="Times New Roman"/>
          <w:sz w:val="28"/>
          <w:szCs w:val="28"/>
        </w:rPr>
        <w:t xml:space="preserve"> też </w:t>
      </w:r>
      <w:r w:rsidRPr="002959B5">
        <w:rPr>
          <w:rFonts w:ascii="Times New Roman" w:hAnsi="Times New Roman" w:cs="Times New Roman"/>
          <w:sz w:val="28"/>
          <w:szCs w:val="28"/>
        </w:rPr>
        <w:t xml:space="preserve">prawo rozporządzania danymi siłami roboczymi i użytecznymi świadczeniami. </w:t>
      </w:r>
    </w:p>
    <w:p w:rsidR="008A3FBF" w:rsidRDefault="008A3FBF" w:rsidP="00373361">
      <w:pPr>
        <w:tabs>
          <w:tab w:val="left" w:pos="510"/>
        </w:tabs>
        <w:jc w:val="both"/>
        <w:rPr>
          <w:rStyle w:val="TeksttreciOdstpy1pt"/>
          <w:b/>
          <w:bCs/>
          <w:sz w:val="28"/>
          <w:szCs w:val="28"/>
        </w:rPr>
      </w:pPr>
      <w:r w:rsidRPr="002959B5">
        <w:rPr>
          <w:rFonts w:ascii="Times New Roman" w:hAnsi="Times New Roman" w:cs="Times New Roman"/>
          <w:sz w:val="28"/>
          <w:szCs w:val="28"/>
        </w:rPr>
        <w:t xml:space="preserve">    </w:t>
      </w:r>
      <w:r w:rsidRPr="002959B5">
        <w:rPr>
          <w:rFonts w:ascii="Times New Roman" w:hAnsi="Times New Roman" w:cs="Times New Roman"/>
          <w:b/>
          <w:bCs/>
          <w:sz w:val="28"/>
          <w:szCs w:val="28"/>
        </w:rPr>
        <w:t>W pojęciu „prawa rozporządzania</w:t>
      </w:r>
      <w:r w:rsidRPr="002959B5">
        <w:rPr>
          <w:rFonts w:ascii="Times New Roman" w:hAnsi="Times New Roman" w:cs="Times New Roman"/>
          <w:sz w:val="28"/>
          <w:szCs w:val="28"/>
        </w:rPr>
        <w:t xml:space="preserve">" zawiera się </w:t>
      </w:r>
      <w:r w:rsidRPr="002959B5">
        <w:rPr>
          <w:rFonts w:ascii="Times New Roman" w:hAnsi="Times New Roman" w:cs="Times New Roman"/>
          <w:b/>
          <w:bCs/>
          <w:sz w:val="28"/>
          <w:szCs w:val="28"/>
        </w:rPr>
        <w:t xml:space="preserve">możliwość rozporządzania własną </w:t>
      </w:r>
      <w:r w:rsidRPr="002959B5">
        <w:rPr>
          <w:rStyle w:val="TeksttreciOdstpy1pt"/>
          <w:b/>
          <w:bCs/>
          <w:sz w:val="28"/>
          <w:szCs w:val="28"/>
        </w:rPr>
        <w:t>siłą roboczą</w:t>
      </w:r>
      <w:r w:rsidRPr="002959B5">
        <w:rPr>
          <w:rFonts w:ascii="Times New Roman" w:hAnsi="Times New Roman" w:cs="Times New Roman"/>
          <w:sz w:val="28"/>
          <w:szCs w:val="28"/>
        </w:rPr>
        <w:t>.</w:t>
      </w:r>
      <w:r>
        <w:rPr>
          <w:rFonts w:ascii="Times New Roman" w:hAnsi="Times New Roman" w:cs="Times New Roman"/>
          <w:sz w:val="28"/>
          <w:szCs w:val="28"/>
        </w:rPr>
        <w:t xml:space="preserve"> </w:t>
      </w:r>
      <w:r w:rsidRPr="002959B5">
        <w:rPr>
          <w:rStyle w:val="TeksttreciOdstpy1pt"/>
          <w:b/>
          <w:bCs/>
          <w:sz w:val="28"/>
          <w:szCs w:val="28"/>
        </w:rPr>
        <w:t>Socjologiczna</w:t>
      </w:r>
      <w:r w:rsidRPr="002959B5">
        <w:rPr>
          <w:rFonts w:ascii="Times New Roman" w:hAnsi="Times New Roman" w:cs="Times New Roman"/>
          <w:b/>
          <w:bCs/>
          <w:sz w:val="28"/>
          <w:szCs w:val="28"/>
        </w:rPr>
        <w:t xml:space="preserve"> teoria gospodarki</w:t>
      </w:r>
      <w:r w:rsidRPr="002959B5">
        <w:rPr>
          <w:rFonts w:ascii="Times New Roman" w:hAnsi="Times New Roman" w:cs="Times New Roman"/>
          <w:sz w:val="28"/>
          <w:szCs w:val="28"/>
        </w:rPr>
        <w:t xml:space="preserve"> włącza do</w:t>
      </w:r>
      <w:r>
        <w:rPr>
          <w:rFonts w:ascii="Times New Roman" w:hAnsi="Times New Roman" w:cs="Times New Roman"/>
          <w:sz w:val="28"/>
          <w:szCs w:val="28"/>
        </w:rPr>
        <w:t xml:space="preserve"> systemu swych</w:t>
      </w:r>
      <w:r w:rsidRPr="002959B5">
        <w:rPr>
          <w:rFonts w:ascii="Times New Roman" w:hAnsi="Times New Roman" w:cs="Times New Roman"/>
          <w:sz w:val="28"/>
          <w:szCs w:val="28"/>
        </w:rPr>
        <w:t xml:space="preserve"> kategorii </w:t>
      </w:r>
      <w:r w:rsidRPr="002959B5">
        <w:rPr>
          <w:rFonts w:ascii="Times New Roman" w:hAnsi="Times New Roman" w:cs="Times New Roman"/>
          <w:b/>
          <w:bCs/>
          <w:sz w:val="28"/>
          <w:szCs w:val="28"/>
        </w:rPr>
        <w:t>poję</w:t>
      </w:r>
      <w:r w:rsidRPr="002959B5">
        <w:rPr>
          <w:rFonts w:ascii="Times New Roman" w:hAnsi="Times New Roman" w:cs="Times New Roman"/>
          <w:b/>
          <w:bCs/>
          <w:sz w:val="28"/>
          <w:szCs w:val="28"/>
        </w:rPr>
        <w:softHyphen/>
        <w:t>cie „dóbr</w:t>
      </w:r>
      <w:r w:rsidRPr="002959B5">
        <w:rPr>
          <w:rFonts w:ascii="Times New Roman" w:hAnsi="Times New Roman" w:cs="Times New Roman"/>
          <w:sz w:val="28"/>
          <w:szCs w:val="28"/>
        </w:rPr>
        <w:t xml:space="preserve">". </w:t>
      </w:r>
      <w:r>
        <w:rPr>
          <w:rFonts w:ascii="Times New Roman" w:hAnsi="Times New Roman" w:cs="Times New Roman"/>
          <w:sz w:val="28"/>
          <w:szCs w:val="28"/>
        </w:rPr>
        <w:t xml:space="preserve">Jest ona </w:t>
      </w:r>
      <w:r w:rsidRPr="002959B5">
        <w:rPr>
          <w:rFonts w:ascii="Times New Roman" w:hAnsi="Times New Roman" w:cs="Times New Roman"/>
          <w:sz w:val="28"/>
          <w:szCs w:val="28"/>
        </w:rPr>
        <w:t xml:space="preserve">bowiem </w:t>
      </w:r>
      <w:r w:rsidRPr="002959B5">
        <w:rPr>
          <w:rStyle w:val="TeksttreciOdstpy1pt"/>
          <w:sz w:val="28"/>
          <w:szCs w:val="28"/>
        </w:rPr>
        <w:t>„</w:t>
      </w:r>
      <w:r w:rsidRPr="002959B5">
        <w:rPr>
          <w:rStyle w:val="TeksttreciOdstpy1pt"/>
          <w:b/>
          <w:bCs/>
          <w:sz w:val="28"/>
          <w:szCs w:val="28"/>
        </w:rPr>
        <w:t xml:space="preserve">działaniem", </w:t>
      </w:r>
      <w:r w:rsidRPr="002959B5">
        <w:rPr>
          <w:rFonts w:ascii="Times New Roman" w:hAnsi="Times New Roman" w:cs="Times New Roman"/>
          <w:b/>
          <w:bCs/>
          <w:sz w:val="28"/>
          <w:szCs w:val="28"/>
        </w:rPr>
        <w:t>które</w:t>
      </w:r>
      <w:r>
        <w:rPr>
          <w:rFonts w:ascii="Times New Roman" w:hAnsi="Times New Roman" w:cs="Times New Roman"/>
          <w:b/>
          <w:bCs/>
          <w:sz w:val="28"/>
          <w:szCs w:val="28"/>
        </w:rPr>
        <w:t>go</w:t>
      </w:r>
      <w:r w:rsidRPr="002959B5">
        <w:rPr>
          <w:rFonts w:ascii="Times New Roman" w:hAnsi="Times New Roman" w:cs="Times New Roman"/>
          <w:b/>
          <w:bCs/>
          <w:sz w:val="28"/>
          <w:szCs w:val="28"/>
        </w:rPr>
        <w:t xml:space="preserve"> </w:t>
      </w:r>
      <w:r w:rsidRPr="002959B5">
        <w:rPr>
          <w:rStyle w:val="TeksttreciOdstpy1pt"/>
          <w:b/>
          <w:bCs/>
          <w:sz w:val="28"/>
          <w:szCs w:val="28"/>
        </w:rPr>
        <w:t>rezultat</w:t>
      </w:r>
      <w:r>
        <w:rPr>
          <w:rStyle w:val="TeksttreciOdstpy1pt"/>
          <w:b/>
          <w:bCs/>
          <w:sz w:val="28"/>
          <w:szCs w:val="28"/>
        </w:rPr>
        <w:t>em są „dobra”</w:t>
      </w:r>
      <w:r w:rsidRPr="002959B5">
        <w:rPr>
          <w:rStyle w:val="TeksttreciOdstpy1pt"/>
          <w:b/>
          <w:bCs/>
          <w:sz w:val="28"/>
          <w:szCs w:val="28"/>
        </w:rPr>
        <w:t>.</w:t>
      </w:r>
    </w:p>
    <w:p w:rsidR="008A3FBF" w:rsidRPr="00F13039" w:rsidRDefault="008A3FBF" w:rsidP="006622B2">
      <w:pPr>
        <w:jc w:val="both"/>
        <w:rPr>
          <w:rStyle w:val="TeksttreciOdstpy1pt"/>
          <w:b/>
          <w:bCs/>
          <w:sz w:val="36"/>
          <w:szCs w:val="36"/>
        </w:rPr>
      </w:pPr>
      <w:r w:rsidRPr="00F13039">
        <w:rPr>
          <w:rStyle w:val="TeksttreciOdstpy1pt"/>
          <w:b/>
          <w:bCs/>
          <w:sz w:val="36"/>
          <w:szCs w:val="36"/>
        </w:rPr>
        <w:t>1</w:t>
      </w:r>
      <w:r>
        <w:rPr>
          <w:rStyle w:val="TeksttreciOdstpy1pt"/>
          <w:b/>
          <w:bCs/>
          <w:sz w:val="36"/>
          <w:szCs w:val="36"/>
        </w:rPr>
        <w:t>9</w:t>
      </w:r>
      <w:r w:rsidRPr="00F13039">
        <w:rPr>
          <w:rStyle w:val="TeksttreciOdstpy1pt"/>
          <w:b/>
          <w:bCs/>
          <w:sz w:val="36"/>
          <w:szCs w:val="36"/>
        </w:rPr>
        <w:t>. Użyteczność świadczeń</w:t>
      </w:r>
      <w:r>
        <w:rPr>
          <w:rStyle w:val="TeksttreciOdstpy1pt"/>
          <w:b/>
          <w:bCs/>
          <w:sz w:val="36"/>
          <w:szCs w:val="36"/>
        </w:rPr>
        <w:t xml:space="preserve"> – orientacje gospodarcze</w:t>
      </w:r>
    </w:p>
    <w:p w:rsidR="008A3FBF" w:rsidRPr="002959B5"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230B5A">
        <w:rPr>
          <w:rFonts w:ascii="Times New Roman" w:hAnsi="Times New Roman" w:cs="Times New Roman"/>
          <w:sz w:val="28"/>
          <w:szCs w:val="28"/>
        </w:rPr>
        <w:t>„</w:t>
      </w:r>
      <w:r w:rsidRPr="002959B5">
        <w:rPr>
          <w:rFonts w:ascii="Times New Roman" w:hAnsi="Times New Roman" w:cs="Times New Roman"/>
          <w:b/>
          <w:bCs/>
          <w:sz w:val="28"/>
          <w:szCs w:val="28"/>
        </w:rPr>
        <w:t>Użyteczne świadczenia"</w:t>
      </w:r>
      <w:r w:rsidRPr="002959B5">
        <w:rPr>
          <w:rFonts w:ascii="Times New Roman" w:hAnsi="Times New Roman" w:cs="Times New Roman"/>
          <w:sz w:val="28"/>
          <w:szCs w:val="28"/>
        </w:rPr>
        <w:t xml:space="preserve"> </w:t>
      </w:r>
      <w:r>
        <w:rPr>
          <w:rFonts w:ascii="Times New Roman" w:hAnsi="Times New Roman" w:cs="Times New Roman"/>
          <w:sz w:val="28"/>
          <w:szCs w:val="28"/>
        </w:rPr>
        <w:t>– są to</w:t>
      </w:r>
      <w:r w:rsidRPr="002959B5">
        <w:rPr>
          <w:rFonts w:ascii="Times New Roman" w:hAnsi="Times New Roman" w:cs="Times New Roman"/>
          <w:sz w:val="28"/>
          <w:szCs w:val="28"/>
        </w:rPr>
        <w:t xml:space="preserve"> </w:t>
      </w:r>
      <w:r>
        <w:rPr>
          <w:rFonts w:ascii="Times New Roman" w:hAnsi="Times New Roman" w:cs="Times New Roman"/>
          <w:sz w:val="28"/>
          <w:szCs w:val="28"/>
        </w:rPr>
        <w:t xml:space="preserve">środki do celów, na które </w:t>
      </w:r>
      <w:r w:rsidRPr="002959B5">
        <w:rPr>
          <w:rFonts w:ascii="Times New Roman" w:hAnsi="Times New Roman" w:cs="Times New Roman"/>
          <w:sz w:val="28"/>
          <w:szCs w:val="28"/>
        </w:rPr>
        <w:t xml:space="preserve">orientuje </w:t>
      </w:r>
      <w:r>
        <w:rPr>
          <w:rFonts w:ascii="Times New Roman" w:hAnsi="Times New Roman" w:cs="Times New Roman"/>
          <w:sz w:val="28"/>
          <w:szCs w:val="28"/>
        </w:rPr>
        <w:t xml:space="preserve">się </w:t>
      </w:r>
      <w:r w:rsidRPr="002959B5">
        <w:rPr>
          <w:rFonts w:ascii="Times New Roman" w:hAnsi="Times New Roman" w:cs="Times New Roman"/>
          <w:sz w:val="28"/>
          <w:szCs w:val="28"/>
        </w:rPr>
        <w:t>gospodarowanie.</w:t>
      </w:r>
      <w:r>
        <w:rPr>
          <w:rFonts w:ascii="Times New Roman" w:hAnsi="Times New Roman" w:cs="Times New Roman"/>
          <w:sz w:val="28"/>
          <w:szCs w:val="28"/>
        </w:rPr>
        <w:t xml:space="preserve"> </w:t>
      </w:r>
      <w:r w:rsidRPr="002959B5">
        <w:rPr>
          <w:rFonts w:ascii="Times New Roman" w:hAnsi="Times New Roman" w:cs="Times New Roman"/>
          <w:sz w:val="28"/>
          <w:szCs w:val="28"/>
        </w:rPr>
        <w:t xml:space="preserve">Przedmiotem </w:t>
      </w:r>
      <w:r w:rsidRPr="002959B5">
        <w:rPr>
          <w:rStyle w:val="Strong"/>
          <w:b w:val="0"/>
          <w:bCs w:val="0"/>
          <w:i w:val="0"/>
          <w:iCs w:val="0"/>
          <w:sz w:val="28"/>
          <w:szCs w:val="28"/>
        </w:rPr>
        <w:t>gospodarczych</w:t>
      </w:r>
      <w:r w:rsidRPr="002959B5">
        <w:rPr>
          <w:rFonts w:ascii="Times New Roman" w:hAnsi="Times New Roman" w:cs="Times New Roman"/>
          <w:sz w:val="28"/>
          <w:szCs w:val="28"/>
        </w:rPr>
        <w:t xml:space="preserve"> starań są t</w:t>
      </w:r>
      <w:r>
        <w:rPr>
          <w:rFonts w:ascii="Times New Roman" w:hAnsi="Times New Roman" w:cs="Times New Roman"/>
          <w:sz w:val="28"/>
          <w:szCs w:val="28"/>
        </w:rPr>
        <w:t>eż</w:t>
      </w:r>
      <w:r w:rsidRPr="002959B5">
        <w:rPr>
          <w:rFonts w:ascii="Times New Roman" w:hAnsi="Times New Roman" w:cs="Times New Roman"/>
          <w:sz w:val="28"/>
          <w:szCs w:val="28"/>
        </w:rPr>
        <w:t xml:space="preserve"> stosunki społeczne, </w:t>
      </w:r>
      <w:r>
        <w:rPr>
          <w:rFonts w:ascii="Times New Roman" w:hAnsi="Times New Roman" w:cs="Times New Roman"/>
          <w:sz w:val="28"/>
          <w:szCs w:val="28"/>
        </w:rPr>
        <w:t>będące</w:t>
      </w:r>
      <w:r w:rsidRPr="002959B5">
        <w:rPr>
          <w:rFonts w:ascii="Times New Roman" w:hAnsi="Times New Roman" w:cs="Times New Roman"/>
          <w:sz w:val="28"/>
          <w:szCs w:val="28"/>
        </w:rPr>
        <w:t xml:space="preserve"> źr</w:t>
      </w:r>
      <w:r>
        <w:rPr>
          <w:rFonts w:ascii="Times New Roman" w:hAnsi="Times New Roman" w:cs="Times New Roman"/>
          <w:sz w:val="28"/>
          <w:szCs w:val="28"/>
        </w:rPr>
        <w:t>ó</w:t>
      </w:r>
      <w:r w:rsidRPr="002959B5">
        <w:rPr>
          <w:rFonts w:ascii="Times New Roman" w:hAnsi="Times New Roman" w:cs="Times New Roman"/>
          <w:sz w:val="28"/>
          <w:szCs w:val="28"/>
        </w:rPr>
        <w:t>dł</w:t>
      </w:r>
      <w:r>
        <w:rPr>
          <w:rFonts w:ascii="Times New Roman" w:hAnsi="Times New Roman" w:cs="Times New Roman"/>
          <w:sz w:val="28"/>
          <w:szCs w:val="28"/>
        </w:rPr>
        <w:t>em</w:t>
      </w:r>
      <w:r w:rsidRPr="002959B5">
        <w:rPr>
          <w:rFonts w:ascii="Times New Roman" w:hAnsi="Times New Roman" w:cs="Times New Roman"/>
          <w:sz w:val="28"/>
          <w:szCs w:val="28"/>
        </w:rPr>
        <w:t xml:space="preserve"> obec</w:t>
      </w:r>
      <w:r w:rsidRPr="002959B5">
        <w:rPr>
          <w:rFonts w:ascii="Times New Roman" w:hAnsi="Times New Roman" w:cs="Times New Roman"/>
          <w:sz w:val="28"/>
          <w:szCs w:val="28"/>
        </w:rPr>
        <w:softHyphen/>
      </w:r>
      <w:r w:rsidRPr="002959B5">
        <w:rPr>
          <w:rStyle w:val="Strong"/>
          <w:b w:val="0"/>
          <w:bCs w:val="0"/>
          <w:i w:val="0"/>
          <w:iCs w:val="0"/>
          <w:sz w:val="28"/>
          <w:szCs w:val="28"/>
        </w:rPr>
        <w:t>nego lub</w:t>
      </w:r>
      <w:r w:rsidRPr="002959B5">
        <w:rPr>
          <w:rFonts w:ascii="Times New Roman" w:hAnsi="Times New Roman" w:cs="Times New Roman"/>
          <w:sz w:val="28"/>
          <w:szCs w:val="28"/>
        </w:rPr>
        <w:t xml:space="preserve"> przyszłego prawa rozporządzania użytecznymi świadczeniami. </w:t>
      </w:r>
      <w:r w:rsidRPr="002959B5">
        <w:rPr>
          <w:rStyle w:val="Strong"/>
          <w:b w:val="0"/>
          <w:bCs w:val="0"/>
          <w:i w:val="0"/>
          <w:iCs w:val="0"/>
          <w:sz w:val="28"/>
          <w:szCs w:val="28"/>
        </w:rPr>
        <w:t>Szanse</w:t>
      </w:r>
      <w:r w:rsidRPr="002959B5">
        <w:rPr>
          <w:rFonts w:ascii="Times New Roman" w:hAnsi="Times New Roman" w:cs="Times New Roman"/>
          <w:sz w:val="28"/>
          <w:szCs w:val="28"/>
        </w:rPr>
        <w:t xml:space="preserve"> danej </w:t>
      </w:r>
      <w:r w:rsidRPr="002959B5">
        <w:rPr>
          <w:rStyle w:val="Teksttreci3Odstpy1pt"/>
          <w:sz w:val="28"/>
          <w:szCs w:val="28"/>
        </w:rPr>
        <w:t>gospodarki</w:t>
      </w:r>
      <w:r w:rsidRPr="002959B5">
        <w:rPr>
          <w:rFonts w:ascii="Times New Roman" w:hAnsi="Times New Roman" w:cs="Times New Roman"/>
          <w:sz w:val="28"/>
          <w:szCs w:val="28"/>
        </w:rPr>
        <w:t xml:space="preserve"> </w:t>
      </w:r>
      <w:r>
        <w:rPr>
          <w:rFonts w:ascii="Times New Roman" w:hAnsi="Times New Roman" w:cs="Times New Roman"/>
          <w:sz w:val="28"/>
          <w:szCs w:val="28"/>
        </w:rPr>
        <w:t>ujawniane w postaci o</w:t>
      </w:r>
      <w:r w:rsidRPr="002959B5">
        <w:rPr>
          <w:rFonts w:ascii="Times New Roman" w:hAnsi="Times New Roman" w:cs="Times New Roman"/>
          <w:sz w:val="28"/>
          <w:szCs w:val="28"/>
        </w:rPr>
        <w:t>byczaju, konstelacji in</w:t>
      </w:r>
      <w:r w:rsidRPr="002959B5">
        <w:rPr>
          <w:rFonts w:ascii="Times New Roman" w:hAnsi="Times New Roman" w:cs="Times New Roman"/>
          <w:sz w:val="28"/>
          <w:szCs w:val="28"/>
        </w:rPr>
        <w:softHyphen/>
      </w:r>
      <w:r w:rsidRPr="002959B5">
        <w:rPr>
          <w:rStyle w:val="Strong"/>
          <w:b w:val="0"/>
          <w:bCs w:val="0"/>
          <w:i w:val="0"/>
          <w:iCs w:val="0"/>
          <w:sz w:val="28"/>
          <w:szCs w:val="28"/>
        </w:rPr>
        <w:t>teresów lub</w:t>
      </w:r>
      <w:r w:rsidRPr="002959B5">
        <w:rPr>
          <w:rFonts w:ascii="Times New Roman" w:hAnsi="Times New Roman" w:cs="Times New Roman"/>
          <w:sz w:val="28"/>
          <w:szCs w:val="28"/>
        </w:rPr>
        <w:t xml:space="preserve"> gwarantowanego porządku nazywamy </w:t>
      </w:r>
      <w:r w:rsidRPr="002959B5">
        <w:rPr>
          <w:rStyle w:val="Strong"/>
          <w:b w:val="0"/>
          <w:bCs w:val="0"/>
          <w:i w:val="0"/>
          <w:iCs w:val="0"/>
          <w:sz w:val="28"/>
          <w:szCs w:val="28"/>
        </w:rPr>
        <w:t>„szansami</w:t>
      </w:r>
      <w:r w:rsidRPr="002959B5">
        <w:rPr>
          <w:rFonts w:ascii="Times New Roman" w:hAnsi="Times New Roman" w:cs="Times New Roman"/>
          <w:sz w:val="28"/>
          <w:szCs w:val="28"/>
        </w:rPr>
        <w:t xml:space="preserve"> ekonomicznymi".</w:t>
      </w:r>
    </w:p>
    <w:p w:rsidR="008A3FBF" w:rsidRPr="00230B5A" w:rsidRDefault="008A3FBF" w:rsidP="00373361">
      <w:pPr>
        <w:tabs>
          <w:tab w:val="left" w:pos="543"/>
        </w:tabs>
        <w:jc w:val="both"/>
        <w:rPr>
          <w:rFonts w:ascii="Times New Roman" w:hAnsi="Times New Roman" w:cs="Times New Roman"/>
          <w:sz w:val="28"/>
          <w:szCs w:val="28"/>
        </w:rPr>
      </w:pPr>
      <w:r>
        <w:rPr>
          <w:rStyle w:val="TeksttreciPogrubienie"/>
          <w:b/>
          <w:bCs/>
          <w:sz w:val="28"/>
          <w:szCs w:val="28"/>
        </w:rPr>
        <w:t xml:space="preserve">      </w:t>
      </w:r>
      <w:r w:rsidRPr="002959B5">
        <w:rPr>
          <w:rFonts w:ascii="Times New Roman" w:hAnsi="Times New Roman" w:cs="Times New Roman"/>
          <w:b/>
          <w:bCs/>
          <w:sz w:val="28"/>
          <w:szCs w:val="28"/>
        </w:rPr>
        <w:t>Sto</w:t>
      </w:r>
      <w:r w:rsidRPr="002959B5">
        <w:rPr>
          <w:rFonts w:ascii="Times New Roman" w:hAnsi="Times New Roman" w:cs="Times New Roman"/>
          <w:b/>
          <w:bCs/>
          <w:sz w:val="28"/>
          <w:szCs w:val="28"/>
        </w:rPr>
        <w:softHyphen/>
      </w:r>
      <w:r w:rsidRPr="002959B5">
        <w:rPr>
          <w:rStyle w:val="TeksttreciPogrubienie"/>
          <w:b/>
          <w:bCs/>
          <w:sz w:val="28"/>
          <w:szCs w:val="28"/>
        </w:rPr>
        <w:t>sunek</w:t>
      </w:r>
      <w:r w:rsidRPr="002959B5">
        <w:rPr>
          <w:rFonts w:ascii="Times New Roman" w:hAnsi="Times New Roman" w:cs="Times New Roman"/>
          <w:b/>
          <w:bCs/>
          <w:sz w:val="28"/>
          <w:szCs w:val="28"/>
        </w:rPr>
        <w:t xml:space="preserve"> „wierności wobec klienta</w:t>
      </w:r>
      <w:r w:rsidRPr="002959B5">
        <w:rPr>
          <w:rFonts w:ascii="Times New Roman" w:hAnsi="Times New Roman" w:cs="Times New Roman"/>
          <w:sz w:val="28"/>
          <w:szCs w:val="28"/>
        </w:rPr>
        <w:t xml:space="preserve">", znoszenie gospodarczych posunięć przez tych, którzy </w:t>
      </w:r>
      <w:r w:rsidRPr="002959B5">
        <w:rPr>
          <w:rStyle w:val="TeksttreciPogrubienie"/>
          <w:b/>
          <w:bCs/>
          <w:sz w:val="28"/>
          <w:szCs w:val="28"/>
        </w:rPr>
        <w:t>mogą</w:t>
      </w:r>
      <w:r w:rsidRPr="002959B5">
        <w:rPr>
          <w:rFonts w:ascii="Times New Roman" w:hAnsi="Times New Roman" w:cs="Times New Roman"/>
          <w:sz w:val="28"/>
          <w:szCs w:val="28"/>
        </w:rPr>
        <w:t xml:space="preserve"> do nich nie dopuścić, liczne inne typy zachowań mają dla go</w:t>
      </w:r>
      <w:r w:rsidRPr="002959B5">
        <w:rPr>
          <w:rFonts w:ascii="Times New Roman" w:hAnsi="Times New Roman" w:cs="Times New Roman"/>
          <w:sz w:val="28"/>
          <w:szCs w:val="28"/>
        </w:rPr>
        <w:softHyphen/>
      </w:r>
      <w:r w:rsidRPr="002959B5">
        <w:rPr>
          <w:rStyle w:val="TeksttreciPogrubienie"/>
          <w:b/>
          <w:bCs/>
          <w:sz w:val="28"/>
          <w:szCs w:val="28"/>
        </w:rPr>
        <w:t>spodarowania</w:t>
      </w:r>
      <w:r w:rsidRPr="002959B5">
        <w:rPr>
          <w:rFonts w:ascii="Times New Roman" w:hAnsi="Times New Roman" w:cs="Times New Roman"/>
          <w:sz w:val="28"/>
          <w:szCs w:val="28"/>
        </w:rPr>
        <w:t xml:space="preserve"> znaczenie i są przedmiotem gospodarczych </w:t>
      </w:r>
      <w:r w:rsidRPr="002959B5">
        <w:rPr>
          <w:rStyle w:val="TeksttreciPogrubienie"/>
          <w:b/>
          <w:bCs/>
          <w:sz w:val="28"/>
          <w:szCs w:val="28"/>
        </w:rPr>
        <w:t>starań</w:t>
      </w:r>
      <w:r w:rsidRPr="002959B5">
        <w:rPr>
          <w:rFonts w:ascii="Times New Roman" w:hAnsi="Times New Roman" w:cs="Times New Roman"/>
          <w:sz w:val="28"/>
          <w:szCs w:val="28"/>
        </w:rPr>
        <w:t>. „</w:t>
      </w:r>
      <w:r w:rsidRPr="002959B5">
        <w:rPr>
          <w:rFonts w:ascii="Times New Roman" w:hAnsi="Times New Roman" w:cs="Times New Roman"/>
          <w:b/>
          <w:bCs/>
          <w:sz w:val="28"/>
          <w:szCs w:val="28"/>
        </w:rPr>
        <w:t>Dobrem"</w:t>
      </w:r>
      <w:r w:rsidRPr="002959B5">
        <w:rPr>
          <w:rFonts w:ascii="Times New Roman" w:hAnsi="Times New Roman" w:cs="Times New Roman"/>
          <w:sz w:val="28"/>
          <w:szCs w:val="28"/>
        </w:rPr>
        <w:t xml:space="preserve"> w sensie użytecznego świadczenia nie jest </w:t>
      </w:r>
      <w:r w:rsidRPr="002959B5">
        <w:rPr>
          <w:rStyle w:val="TeksttreciPogrubienie"/>
          <w:b/>
          <w:bCs/>
          <w:sz w:val="28"/>
          <w:szCs w:val="28"/>
        </w:rPr>
        <w:t>„koń"</w:t>
      </w:r>
      <w:r w:rsidRPr="002959B5">
        <w:rPr>
          <w:rFonts w:ascii="Times New Roman" w:hAnsi="Times New Roman" w:cs="Times New Roman"/>
          <w:sz w:val="28"/>
          <w:szCs w:val="28"/>
        </w:rPr>
        <w:t xml:space="preserve"> lecz </w:t>
      </w:r>
      <w:r w:rsidRPr="002959B5">
        <w:rPr>
          <w:rFonts w:ascii="Times New Roman" w:hAnsi="Times New Roman" w:cs="Times New Roman"/>
          <w:b/>
          <w:bCs/>
          <w:sz w:val="28"/>
          <w:szCs w:val="28"/>
        </w:rPr>
        <w:t>możliwości zastosowania</w:t>
      </w:r>
      <w:r>
        <w:rPr>
          <w:rFonts w:ascii="Times New Roman" w:hAnsi="Times New Roman" w:cs="Times New Roman"/>
          <w:b/>
          <w:bCs/>
          <w:sz w:val="28"/>
          <w:szCs w:val="28"/>
        </w:rPr>
        <w:t xml:space="preserve"> go</w:t>
      </w:r>
      <w:r w:rsidRPr="002959B5">
        <w:rPr>
          <w:rFonts w:ascii="Times New Roman" w:hAnsi="Times New Roman" w:cs="Times New Roman"/>
          <w:b/>
          <w:bCs/>
          <w:sz w:val="28"/>
          <w:szCs w:val="28"/>
        </w:rPr>
        <w:t xml:space="preserve"> jako siły pociągowej czy nośnej</w:t>
      </w:r>
      <w:r>
        <w:rPr>
          <w:rStyle w:val="FootnoteReference"/>
          <w:rFonts w:ascii="Times New Roman" w:hAnsi="Times New Roman"/>
          <w:b/>
          <w:bCs/>
          <w:sz w:val="28"/>
          <w:szCs w:val="28"/>
        </w:rPr>
        <w:footnoteReference w:id="128"/>
      </w:r>
      <w:r w:rsidRPr="002959B5">
        <w:rPr>
          <w:rFonts w:ascii="Times New Roman" w:hAnsi="Times New Roman" w:cs="Times New Roman"/>
          <w:b/>
          <w:bCs/>
          <w:sz w:val="28"/>
          <w:szCs w:val="28"/>
        </w:rPr>
        <w:t>.</w:t>
      </w:r>
      <w:r w:rsidRPr="002959B5">
        <w:rPr>
          <w:rStyle w:val="TeksttreciPogrubienie"/>
          <w:b/>
          <w:bCs/>
          <w:sz w:val="28"/>
          <w:szCs w:val="28"/>
        </w:rPr>
        <w:t xml:space="preserve"> N</w:t>
      </w:r>
      <w:r w:rsidRPr="002959B5">
        <w:rPr>
          <w:rFonts w:ascii="Times New Roman" w:hAnsi="Times New Roman" w:cs="Times New Roman"/>
          <w:sz w:val="28"/>
          <w:szCs w:val="28"/>
        </w:rPr>
        <w:t>ie są dobrami</w:t>
      </w:r>
      <w:r w:rsidRPr="00996C01">
        <w:rPr>
          <w:rFonts w:ascii="Times New Roman" w:hAnsi="Times New Roman" w:cs="Times New Roman"/>
          <w:sz w:val="28"/>
          <w:szCs w:val="28"/>
        </w:rPr>
        <w:t xml:space="preserve"> szanse </w:t>
      </w:r>
      <w:r w:rsidRPr="00230B5A">
        <w:rPr>
          <w:rFonts w:ascii="Times New Roman" w:hAnsi="Times New Roman" w:cs="Times New Roman"/>
          <w:sz w:val="28"/>
          <w:szCs w:val="28"/>
        </w:rPr>
        <w:t>sta</w:t>
      </w:r>
      <w:r w:rsidRPr="00230B5A">
        <w:rPr>
          <w:rFonts w:ascii="Times New Roman" w:hAnsi="Times New Roman" w:cs="Times New Roman"/>
          <w:sz w:val="28"/>
          <w:szCs w:val="28"/>
        </w:rPr>
        <w:softHyphen/>
      </w:r>
      <w:r w:rsidRPr="00230B5A">
        <w:rPr>
          <w:rStyle w:val="TeksttreciPogrubienie"/>
          <w:b/>
          <w:bCs/>
          <w:sz w:val="28"/>
          <w:szCs w:val="28"/>
        </w:rPr>
        <w:t>nowiące</w:t>
      </w:r>
      <w:r w:rsidRPr="00230B5A">
        <w:rPr>
          <w:rFonts w:ascii="Times New Roman" w:hAnsi="Times New Roman" w:cs="Times New Roman"/>
          <w:sz w:val="28"/>
          <w:szCs w:val="28"/>
        </w:rPr>
        <w:t xml:space="preserve"> obiekt </w:t>
      </w:r>
      <w:r w:rsidRPr="00230B5A">
        <w:rPr>
          <w:rStyle w:val="TeksttreciOdstpy1pt"/>
          <w:sz w:val="28"/>
          <w:szCs w:val="28"/>
        </w:rPr>
        <w:t>obrotu</w:t>
      </w:r>
      <w:r w:rsidRPr="00230B5A">
        <w:rPr>
          <w:rFonts w:ascii="Times New Roman" w:hAnsi="Times New Roman" w:cs="Times New Roman"/>
          <w:sz w:val="28"/>
          <w:szCs w:val="28"/>
        </w:rPr>
        <w:t xml:space="preserve"> gospodarczego, takie jak „klientela", h</w:t>
      </w:r>
      <w:r w:rsidRPr="00230B5A">
        <w:rPr>
          <w:rStyle w:val="TeksttreciPogrubienie"/>
          <w:b/>
          <w:bCs/>
          <w:sz w:val="28"/>
          <w:szCs w:val="28"/>
        </w:rPr>
        <w:t>ipoteka",</w:t>
      </w:r>
      <w:r w:rsidRPr="00230B5A">
        <w:rPr>
          <w:rFonts w:ascii="Times New Roman" w:hAnsi="Times New Roman" w:cs="Times New Roman"/>
          <w:sz w:val="28"/>
          <w:szCs w:val="28"/>
        </w:rPr>
        <w:t xml:space="preserve"> „własność". </w:t>
      </w:r>
      <w:r>
        <w:rPr>
          <w:rFonts w:ascii="Times New Roman" w:hAnsi="Times New Roman" w:cs="Times New Roman"/>
          <w:sz w:val="28"/>
          <w:szCs w:val="28"/>
        </w:rPr>
        <w:t xml:space="preserve">A zatem </w:t>
      </w:r>
      <w:r w:rsidRPr="00230B5A">
        <w:rPr>
          <w:rFonts w:ascii="Times New Roman" w:hAnsi="Times New Roman" w:cs="Times New Roman"/>
          <w:sz w:val="28"/>
          <w:szCs w:val="28"/>
        </w:rPr>
        <w:t xml:space="preserve">„dobra" i „świadczenia" nie wyczerpują klasyfikacji cenionych </w:t>
      </w:r>
      <w:r w:rsidRPr="00230B5A">
        <w:rPr>
          <w:rStyle w:val="TeksttreciOdstpy1pt"/>
          <w:sz w:val="28"/>
          <w:szCs w:val="28"/>
        </w:rPr>
        <w:t>użytecznych</w:t>
      </w:r>
      <w:r w:rsidRPr="00230B5A">
        <w:rPr>
          <w:rFonts w:ascii="Times New Roman" w:hAnsi="Times New Roman" w:cs="Times New Roman"/>
          <w:sz w:val="28"/>
          <w:szCs w:val="28"/>
        </w:rPr>
        <w:t xml:space="preserve"> świadczeń.</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230B5A">
        <w:rPr>
          <w:rFonts w:ascii="Times New Roman" w:hAnsi="Times New Roman" w:cs="Times New Roman"/>
          <w:b/>
          <w:bCs/>
          <w:sz w:val="28"/>
          <w:szCs w:val="28"/>
        </w:rPr>
        <w:t>Gospodarcza orientacja</w:t>
      </w:r>
      <w:r w:rsidRPr="00230B5A">
        <w:rPr>
          <w:rFonts w:ascii="Times New Roman" w:hAnsi="Times New Roman" w:cs="Times New Roman"/>
          <w:sz w:val="28"/>
          <w:szCs w:val="28"/>
        </w:rPr>
        <w:t xml:space="preserve"> może mieć tradycjonalny lub celowo</w:t>
      </w:r>
      <w:r>
        <w:rPr>
          <w:rFonts w:ascii="Times New Roman" w:hAnsi="Times New Roman" w:cs="Times New Roman"/>
          <w:sz w:val="28"/>
          <w:szCs w:val="28"/>
        </w:rPr>
        <w:t xml:space="preserve"> </w:t>
      </w:r>
      <w:r w:rsidRPr="00230B5A">
        <w:rPr>
          <w:rFonts w:ascii="Times New Roman" w:hAnsi="Times New Roman" w:cs="Times New Roman"/>
          <w:sz w:val="28"/>
          <w:szCs w:val="28"/>
        </w:rPr>
        <w:t>racjonalny cha</w:t>
      </w:r>
      <w:r w:rsidRPr="00230B5A">
        <w:rPr>
          <w:rFonts w:ascii="Times New Roman" w:hAnsi="Times New Roman" w:cs="Times New Roman"/>
          <w:sz w:val="28"/>
          <w:szCs w:val="28"/>
        </w:rPr>
        <w:softHyphen/>
        <w:t>rakter. Racjonaln</w:t>
      </w:r>
      <w:r>
        <w:rPr>
          <w:rFonts w:ascii="Times New Roman" w:hAnsi="Times New Roman" w:cs="Times New Roman"/>
          <w:sz w:val="28"/>
          <w:szCs w:val="28"/>
        </w:rPr>
        <w:t>ą</w:t>
      </w:r>
      <w:r w:rsidRPr="00230B5A">
        <w:rPr>
          <w:rFonts w:ascii="Times New Roman" w:hAnsi="Times New Roman" w:cs="Times New Roman"/>
          <w:sz w:val="28"/>
          <w:szCs w:val="28"/>
        </w:rPr>
        <w:t xml:space="preserve"> orientacj</w:t>
      </w:r>
      <w:r>
        <w:rPr>
          <w:rFonts w:ascii="Times New Roman" w:hAnsi="Times New Roman" w:cs="Times New Roman"/>
          <w:sz w:val="28"/>
          <w:szCs w:val="28"/>
        </w:rPr>
        <w:t xml:space="preserve">ą są </w:t>
      </w:r>
      <w:r w:rsidRPr="00230B5A">
        <w:rPr>
          <w:rFonts w:ascii="Times New Roman" w:hAnsi="Times New Roman" w:cs="Times New Roman"/>
          <w:sz w:val="28"/>
          <w:szCs w:val="28"/>
        </w:rPr>
        <w:t xml:space="preserve">z reguły </w:t>
      </w:r>
      <w:r w:rsidRPr="00230B5A">
        <w:rPr>
          <w:rFonts w:ascii="Times New Roman" w:hAnsi="Times New Roman" w:cs="Times New Roman"/>
          <w:b/>
          <w:bCs/>
          <w:sz w:val="28"/>
          <w:szCs w:val="28"/>
        </w:rPr>
        <w:t xml:space="preserve">działanie </w:t>
      </w:r>
      <w:r w:rsidRPr="00230B5A">
        <w:rPr>
          <w:rStyle w:val="Teksttreci3Odstpy1pt"/>
          <w:b/>
          <w:bCs/>
          <w:sz w:val="28"/>
          <w:szCs w:val="28"/>
        </w:rPr>
        <w:t>kierownicze</w:t>
      </w:r>
      <w:r w:rsidRPr="00996C01">
        <w:rPr>
          <w:rFonts w:ascii="Times New Roman" w:hAnsi="Times New Roman" w:cs="Times New Roman"/>
          <w:sz w:val="28"/>
          <w:szCs w:val="28"/>
        </w:rPr>
        <w:t xml:space="preserve">. </w:t>
      </w:r>
    </w:p>
    <w:p w:rsidR="008A3FBF" w:rsidRPr="00230B5A" w:rsidRDefault="008A3FBF" w:rsidP="00094A8D">
      <w:pPr>
        <w:tabs>
          <w:tab w:val="left" w:pos="534"/>
        </w:tabs>
        <w:jc w:val="both"/>
        <w:rPr>
          <w:rFonts w:ascii="Times New Roman" w:hAnsi="Times New Roman" w:cs="Times New Roman"/>
          <w:sz w:val="28"/>
          <w:szCs w:val="28"/>
        </w:rPr>
      </w:pPr>
      <w:r>
        <w:rPr>
          <w:rFonts w:ascii="Times New Roman" w:hAnsi="Times New Roman" w:cs="Times New Roman"/>
          <w:sz w:val="28"/>
          <w:szCs w:val="28"/>
        </w:rPr>
        <w:t xml:space="preserve">       </w:t>
      </w:r>
      <w:r w:rsidRPr="00230B5A">
        <w:rPr>
          <w:rFonts w:ascii="Times New Roman" w:hAnsi="Times New Roman" w:cs="Times New Roman"/>
          <w:b/>
          <w:bCs/>
          <w:sz w:val="28"/>
          <w:szCs w:val="28"/>
        </w:rPr>
        <w:t>Nauka</w:t>
      </w:r>
      <w:r w:rsidRPr="00230B5A">
        <w:rPr>
          <w:rFonts w:ascii="Times New Roman" w:hAnsi="Times New Roman" w:cs="Times New Roman"/>
          <w:sz w:val="28"/>
          <w:szCs w:val="28"/>
        </w:rPr>
        <w:t xml:space="preserve"> nie zna „</w:t>
      </w:r>
      <w:r w:rsidRPr="00230B5A">
        <w:rPr>
          <w:rFonts w:ascii="Times New Roman" w:hAnsi="Times New Roman" w:cs="Times New Roman"/>
          <w:b/>
          <w:bCs/>
          <w:sz w:val="28"/>
          <w:szCs w:val="28"/>
        </w:rPr>
        <w:t>gospodarczego prastanu".</w:t>
      </w:r>
      <w:r w:rsidRPr="00230B5A">
        <w:rPr>
          <w:rFonts w:ascii="Times New Roman" w:hAnsi="Times New Roman" w:cs="Times New Roman"/>
          <w:sz w:val="28"/>
          <w:szCs w:val="28"/>
        </w:rPr>
        <w:t xml:space="preserve"> Nie mamy prawa wnioskować z opisów ludów prymitywnych, że znajdujące się w takim stadium grupy ludzi w przeszłości gospodarowały podobnie. </w:t>
      </w:r>
      <w:r w:rsidRPr="00230B5A">
        <w:rPr>
          <w:rFonts w:ascii="Times New Roman" w:hAnsi="Times New Roman" w:cs="Times New Roman"/>
          <w:b/>
          <w:bCs/>
          <w:sz w:val="28"/>
          <w:szCs w:val="28"/>
        </w:rPr>
        <w:t>Bo z gospodarczego punktu widzenia istniała w tym stadium zarówno możliwość znacznej kumulacji pracy w du</w:t>
      </w:r>
      <w:r w:rsidRPr="00230B5A">
        <w:rPr>
          <w:rFonts w:ascii="Times New Roman" w:hAnsi="Times New Roman" w:cs="Times New Roman"/>
          <w:b/>
          <w:bCs/>
          <w:sz w:val="28"/>
          <w:szCs w:val="28"/>
        </w:rPr>
        <w:softHyphen/>
        <w:t>żych grupach.</w:t>
      </w:r>
      <w:r w:rsidRPr="00230B5A">
        <w:rPr>
          <w:rFonts w:ascii="Times New Roman" w:hAnsi="Times New Roman" w:cs="Times New Roman"/>
          <w:sz w:val="28"/>
          <w:szCs w:val="28"/>
        </w:rPr>
        <w:t xml:space="preserve"> </w:t>
      </w:r>
    </w:p>
    <w:p w:rsidR="008A3FBF" w:rsidRPr="00230B5A" w:rsidRDefault="008A3FBF" w:rsidP="00094A8D">
      <w:pPr>
        <w:tabs>
          <w:tab w:val="left" w:pos="524"/>
        </w:tabs>
        <w:jc w:val="both"/>
        <w:rPr>
          <w:rFonts w:ascii="Times New Roman" w:hAnsi="Times New Roman" w:cs="Times New Roman"/>
          <w:sz w:val="28"/>
          <w:szCs w:val="28"/>
        </w:rPr>
      </w:pPr>
      <w:r w:rsidRPr="00230B5A">
        <w:rPr>
          <w:rFonts w:ascii="Times New Roman" w:hAnsi="Times New Roman" w:cs="Times New Roman"/>
          <w:sz w:val="28"/>
          <w:szCs w:val="28"/>
        </w:rPr>
        <w:t xml:space="preserve">       </w:t>
      </w:r>
      <w:r w:rsidRPr="00230B5A">
        <w:rPr>
          <w:rFonts w:ascii="Times New Roman" w:hAnsi="Times New Roman" w:cs="Times New Roman"/>
          <w:b/>
          <w:bCs/>
          <w:sz w:val="28"/>
          <w:szCs w:val="28"/>
        </w:rPr>
        <w:t>Wojna i wędrówki</w:t>
      </w:r>
      <w:r w:rsidRPr="00230B5A">
        <w:rPr>
          <w:rFonts w:ascii="Times New Roman" w:hAnsi="Times New Roman" w:cs="Times New Roman"/>
          <w:sz w:val="28"/>
          <w:szCs w:val="28"/>
        </w:rPr>
        <w:t xml:space="preserve"> nie są gospodarczymi procesami, ale </w:t>
      </w:r>
      <w:r w:rsidRPr="00230B5A">
        <w:rPr>
          <w:rFonts w:ascii="Times New Roman" w:hAnsi="Times New Roman" w:cs="Times New Roman"/>
          <w:b/>
          <w:bCs/>
          <w:sz w:val="28"/>
          <w:szCs w:val="28"/>
        </w:rPr>
        <w:t>pociąga</w:t>
      </w:r>
      <w:r>
        <w:rPr>
          <w:rFonts w:ascii="Times New Roman" w:hAnsi="Times New Roman" w:cs="Times New Roman"/>
          <w:b/>
          <w:bCs/>
          <w:sz w:val="28"/>
          <w:szCs w:val="28"/>
        </w:rPr>
        <w:t>ją</w:t>
      </w:r>
      <w:r w:rsidRPr="00230B5A">
        <w:rPr>
          <w:rFonts w:ascii="Times New Roman" w:hAnsi="Times New Roman" w:cs="Times New Roman"/>
          <w:b/>
          <w:bCs/>
          <w:sz w:val="28"/>
          <w:szCs w:val="28"/>
        </w:rPr>
        <w:t xml:space="preserve"> za sobą przemiany gospodarki.</w:t>
      </w:r>
      <w:r w:rsidRPr="00230B5A">
        <w:rPr>
          <w:rFonts w:ascii="Times New Roman" w:hAnsi="Times New Roman" w:cs="Times New Roman"/>
          <w:sz w:val="28"/>
          <w:szCs w:val="28"/>
        </w:rPr>
        <w:t xml:space="preserve"> Na a</w:t>
      </w:r>
      <w:r w:rsidRPr="00230B5A">
        <w:rPr>
          <w:rStyle w:val="TeksttreciOdstpy1pt"/>
          <w:b/>
          <w:bCs/>
          <w:sz w:val="28"/>
          <w:szCs w:val="28"/>
        </w:rPr>
        <w:t>bsolutne</w:t>
      </w:r>
      <w:r w:rsidRPr="00230B5A">
        <w:rPr>
          <w:rFonts w:ascii="Times New Roman" w:hAnsi="Times New Roman" w:cs="Times New Roman"/>
          <w:b/>
          <w:bCs/>
          <w:sz w:val="28"/>
          <w:szCs w:val="28"/>
        </w:rPr>
        <w:t xml:space="preserve"> kurczenie się możliwości wyżywienia grupy ludzkie reagowały różnie.</w:t>
      </w:r>
      <w:r w:rsidRPr="00230B5A">
        <w:rPr>
          <w:rFonts w:ascii="Times New Roman" w:hAnsi="Times New Roman" w:cs="Times New Roman"/>
          <w:sz w:val="28"/>
          <w:szCs w:val="28"/>
        </w:rPr>
        <w:t xml:space="preserve"> Ale wzrasta racjonalizacja gospodarki. </w:t>
      </w:r>
    </w:p>
    <w:p w:rsidR="008A3FBF" w:rsidRDefault="008A3FBF" w:rsidP="006622B2">
      <w:pPr>
        <w:jc w:val="both"/>
        <w:rPr>
          <w:rFonts w:ascii="Times New Roman" w:hAnsi="Times New Roman" w:cs="Times New Roman"/>
          <w:sz w:val="28"/>
          <w:szCs w:val="28"/>
        </w:rPr>
      </w:pPr>
      <w:r w:rsidRPr="00230B5A">
        <w:rPr>
          <w:rFonts w:ascii="Times New Roman" w:hAnsi="Times New Roman" w:cs="Times New Roman"/>
          <w:b/>
          <w:bCs/>
          <w:sz w:val="28"/>
          <w:szCs w:val="28"/>
        </w:rPr>
        <w:t xml:space="preserve">       Tradycjonalizm sposobu życia</w:t>
      </w:r>
      <w:r w:rsidRPr="00230B5A">
        <w:rPr>
          <w:rFonts w:ascii="Times New Roman" w:hAnsi="Times New Roman" w:cs="Times New Roman"/>
          <w:sz w:val="28"/>
          <w:szCs w:val="28"/>
        </w:rPr>
        <w:t xml:space="preserve"> warstw robotniczych na początku czasów nowożytnych nie przeszkodził </w:t>
      </w:r>
      <w:r w:rsidRPr="00230B5A">
        <w:rPr>
          <w:rFonts w:ascii="Times New Roman" w:hAnsi="Times New Roman" w:cs="Times New Roman"/>
          <w:b/>
          <w:bCs/>
          <w:sz w:val="28"/>
          <w:szCs w:val="28"/>
        </w:rPr>
        <w:t>racjonalizowaniu zarobko</w:t>
      </w:r>
      <w:r w:rsidRPr="00230B5A">
        <w:rPr>
          <w:rFonts w:ascii="Times New Roman" w:hAnsi="Times New Roman" w:cs="Times New Roman"/>
          <w:b/>
          <w:bCs/>
          <w:sz w:val="28"/>
          <w:szCs w:val="28"/>
        </w:rPr>
        <w:softHyphen/>
        <w:t>wego gospodarowania przez kapitalistyczne kierownictwo</w:t>
      </w:r>
      <w:r>
        <w:rPr>
          <w:rFonts w:ascii="Times New Roman" w:hAnsi="Times New Roman" w:cs="Times New Roman"/>
          <w:b/>
          <w:bCs/>
          <w:sz w:val="28"/>
          <w:szCs w:val="28"/>
        </w:rPr>
        <w:t>. S</w:t>
      </w:r>
      <w:r>
        <w:rPr>
          <w:rFonts w:ascii="Times New Roman" w:hAnsi="Times New Roman" w:cs="Times New Roman"/>
          <w:sz w:val="28"/>
          <w:szCs w:val="28"/>
        </w:rPr>
        <w:t>ą przykłady</w:t>
      </w:r>
      <w:r w:rsidRPr="00230B5A">
        <w:rPr>
          <w:rFonts w:ascii="Times New Roman" w:hAnsi="Times New Roman" w:cs="Times New Roman"/>
          <w:sz w:val="28"/>
          <w:szCs w:val="28"/>
        </w:rPr>
        <w:t xml:space="preserve"> </w:t>
      </w:r>
      <w:r w:rsidRPr="00230B5A">
        <w:rPr>
          <w:rFonts w:ascii="Times New Roman" w:hAnsi="Times New Roman" w:cs="Times New Roman"/>
          <w:b/>
          <w:bCs/>
          <w:sz w:val="28"/>
          <w:szCs w:val="28"/>
        </w:rPr>
        <w:t>fiskalno</w:t>
      </w:r>
      <w:r>
        <w:rPr>
          <w:rFonts w:ascii="Times New Roman" w:hAnsi="Times New Roman" w:cs="Times New Roman"/>
          <w:b/>
          <w:bCs/>
          <w:sz w:val="28"/>
          <w:szCs w:val="28"/>
        </w:rPr>
        <w:t xml:space="preserve"> </w:t>
      </w:r>
      <w:r w:rsidRPr="00230B5A">
        <w:rPr>
          <w:rFonts w:ascii="Times New Roman" w:hAnsi="Times New Roman" w:cs="Times New Roman"/>
          <w:b/>
          <w:bCs/>
          <w:sz w:val="28"/>
          <w:szCs w:val="28"/>
        </w:rPr>
        <w:t>-</w:t>
      </w:r>
      <w:r>
        <w:rPr>
          <w:rFonts w:ascii="Times New Roman" w:hAnsi="Times New Roman" w:cs="Times New Roman"/>
          <w:b/>
          <w:bCs/>
          <w:sz w:val="28"/>
          <w:szCs w:val="28"/>
        </w:rPr>
        <w:t xml:space="preserve"> </w:t>
      </w:r>
      <w:r w:rsidRPr="00230B5A">
        <w:rPr>
          <w:rFonts w:ascii="Times New Roman" w:hAnsi="Times New Roman" w:cs="Times New Roman"/>
          <w:b/>
          <w:bCs/>
          <w:sz w:val="28"/>
          <w:szCs w:val="28"/>
        </w:rPr>
        <w:t>socjalistyczne</w:t>
      </w:r>
      <w:r>
        <w:rPr>
          <w:rFonts w:ascii="Times New Roman" w:hAnsi="Times New Roman" w:cs="Times New Roman"/>
          <w:b/>
          <w:bCs/>
          <w:sz w:val="28"/>
          <w:szCs w:val="28"/>
        </w:rPr>
        <w:t xml:space="preserve">go </w:t>
      </w:r>
      <w:r w:rsidRPr="00230B5A">
        <w:rPr>
          <w:rFonts w:ascii="Times New Roman" w:hAnsi="Times New Roman" w:cs="Times New Roman"/>
          <w:b/>
          <w:bCs/>
          <w:sz w:val="28"/>
          <w:szCs w:val="28"/>
        </w:rPr>
        <w:t>racjonalizowani</w:t>
      </w:r>
      <w:r>
        <w:rPr>
          <w:rFonts w:ascii="Times New Roman" w:hAnsi="Times New Roman" w:cs="Times New Roman"/>
          <w:b/>
          <w:bCs/>
          <w:sz w:val="28"/>
          <w:szCs w:val="28"/>
        </w:rPr>
        <w:t>a</w:t>
      </w:r>
      <w:r w:rsidRPr="00230B5A">
        <w:rPr>
          <w:rFonts w:ascii="Times New Roman" w:hAnsi="Times New Roman" w:cs="Times New Roman"/>
          <w:b/>
          <w:bCs/>
          <w:sz w:val="28"/>
          <w:szCs w:val="28"/>
        </w:rPr>
        <w:t xml:space="preserve"> finansów</w:t>
      </w:r>
      <w:r>
        <w:rPr>
          <w:rFonts w:ascii="Times New Roman" w:hAnsi="Times New Roman" w:cs="Times New Roman"/>
          <w:b/>
          <w:bCs/>
          <w:sz w:val="28"/>
          <w:szCs w:val="28"/>
        </w:rPr>
        <w:t>, np.,</w:t>
      </w:r>
      <w:r w:rsidRPr="00230B5A">
        <w:rPr>
          <w:rFonts w:ascii="Times New Roman" w:hAnsi="Times New Roman" w:cs="Times New Roman"/>
          <w:b/>
          <w:bCs/>
          <w:sz w:val="28"/>
          <w:szCs w:val="28"/>
        </w:rPr>
        <w:t xml:space="preserve"> państwa w Egipcie.</w:t>
      </w:r>
      <w:r w:rsidRPr="00230B5A">
        <w:rPr>
          <w:rFonts w:ascii="Times New Roman" w:hAnsi="Times New Roman" w:cs="Times New Roman"/>
          <w:sz w:val="28"/>
          <w:szCs w:val="28"/>
        </w:rPr>
        <w:t xml:space="preserve"> </w:t>
      </w:r>
      <w:r>
        <w:rPr>
          <w:rFonts w:ascii="Times New Roman" w:hAnsi="Times New Roman" w:cs="Times New Roman"/>
          <w:sz w:val="28"/>
          <w:szCs w:val="28"/>
        </w:rPr>
        <w:t>P</w:t>
      </w:r>
      <w:r w:rsidRPr="00230B5A">
        <w:rPr>
          <w:rFonts w:ascii="Times New Roman" w:hAnsi="Times New Roman" w:cs="Times New Roman"/>
          <w:sz w:val="28"/>
          <w:szCs w:val="28"/>
        </w:rPr>
        <w:t xml:space="preserve">rzezwyciężenie tradycjonalistycznego nastawienia na Zachodzie umożliwiło </w:t>
      </w:r>
      <w:r>
        <w:rPr>
          <w:rFonts w:ascii="Times New Roman" w:hAnsi="Times New Roman" w:cs="Times New Roman"/>
          <w:sz w:val="28"/>
          <w:szCs w:val="28"/>
        </w:rPr>
        <w:t xml:space="preserve">jednakże </w:t>
      </w:r>
      <w:r w:rsidRPr="00230B5A">
        <w:rPr>
          <w:rFonts w:ascii="Times New Roman" w:hAnsi="Times New Roman" w:cs="Times New Roman"/>
          <w:sz w:val="28"/>
          <w:szCs w:val="28"/>
        </w:rPr>
        <w:t>rozwój nowoczesnej, racjonalnej gospodar</w:t>
      </w:r>
      <w:r w:rsidRPr="00230B5A">
        <w:rPr>
          <w:rFonts w:ascii="Times New Roman" w:hAnsi="Times New Roman" w:cs="Times New Roman"/>
          <w:sz w:val="28"/>
          <w:szCs w:val="28"/>
        </w:rPr>
        <w:softHyphen/>
        <w:t>ki kapitalistycznej.</w:t>
      </w:r>
    </w:p>
    <w:p w:rsidR="008A3FBF" w:rsidRPr="00F13039" w:rsidRDefault="008A3FBF" w:rsidP="006622B2">
      <w:pPr>
        <w:jc w:val="both"/>
        <w:rPr>
          <w:rFonts w:ascii="Times New Roman" w:hAnsi="Times New Roman" w:cs="Times New Roman"/>
          <w:b/>
          <w:bCs/>
          <w:sz w:val="36"/>
          <w:szCs w:val="36"/>
        </w:rPr>
      </w:pPr>
      <w:r>
        <w:rPr>
          <w:rFonts w:ascii="Times New Roman" w:hAnsi="Times New Roman" w:cs="Times New Roman"/>
          <w:b/>
          <w:bCs/>
          <w:sz w:val="36"/>
          <w:szCs w:val="36"/>
        </w:rPr>
        <w:t xml:space="preserve">20. </w:t>
      </w:r>
      <w:r w:rsidRPr="00F13039">
        <w:rPr>
          <w:rFonts w:ascii="Times New Roman" w:hAnsi="Times New Roman" w:cs="Times New Roman"/>
          <w:b/>
          <w:bCs/>
          <w:sz w:val="36"/>
          <w:szCs w:val="36"/>
        </w:rPr>
        <w:t>Atrybuty</w:t>
      </w:r>
      <w:r>
        <w:rPr>
          <w:rStyle w:val="FootnoteReference"/>
          <w:rFonts w:ascii="Times New Roman" w:hAnsi="Times New Roman"/>
          <w:b/>
          <w:bCs/>
          <w:sz w:val="36"/>
          <w:szCs w:val="36"/>
        </w:rPr>
        <w:footnoteReference w:id="129"/>
      </w:r>
      <w:r w:rsidRPr="00F13039">
        <w:rPr>
          <w:rFonts w:ascii="Times New Roman" w:hAnsi="Times New Roman" w:cs="Times New Roman"/>
          <w:b/>
          <w:bCs/>
          <w:sz w:val="36"/>
          <w:szCs w:val="36"/>
        </w:rPr>
        <w:t xml:space="preserve"> racjonalnego gospodarowania</w:t>
      </w:r>
    </w:p>
    <w:p w:rsidR="008A3FBF" w:rsidRPr="00230B5A" w:rsidRDefault="008A3FBF" w:rsidP="006622B2">
      <w:pPr>
        <w:jc w:val="both"/>
        <w:rPr>
          <w:rFonts w:ascii="Times New Roman" w:hAnsi="Times New Roman" w:cs="Times New Roman"/>
          <w:sz w:val="28"/>
          <w:szCs w:val="28"/>
        </w:rPr>
      </w:pPr>
      <w:r w:rsidRPr="00230B5A">
        <w:rPr>
          <w:rFonts w:ascii="Times New Roman" w:hAnsi="Times New Roman" w:cs="Times New Roman"/>
          <w:b/>
          <w:bCs/>
          <w:sz w:val="28"/>
          <w:szCs w:val="28"/>
        </w:rPr>
        <w:t xml:space="preserve">        </w:t>
      </w:r>
      <w:r>
        <w:rPr>
          <w:rFonts w:ascii="Times New Roman" w:hAnsi="Times New Roman" w:cs="Times New Roman"/>
          <w:b/>
          <w:bCs/>
          <w:sz w:val="28"/>
          <w:szCs w:val="28"/>
        </w:rPr>
        <w:t xml:space="preserve">Atrybutami </w:t>
      </w:r>
      <w:r w:rsidRPr="00230B5A">
        <w:rPr>
          <w:rStyle w:val="Teksttreci3Odstpy1pt"/>
          <w:b/>
          <w:bCs/>
          <w:sz w:val="28"/>
          <w:szCs w:val="28"/>
        </w:rPr>
        <w:t>racjonalnego</w:t>
      </w:r>
      <w:r w:rsidRPr="00230B5A">
        <w:rPr>
          <w:rFonts w:ascii="Times New Roman" w:hAnsi="Times New Roman" w:cs="Times New Roman"/>
          <w:b/>
          <w:bCs/>
          <w:sz w:val="28"/>
          <w:szCs w:val="28"/>
        </w:rPr>
        <w:t xml:space="preserve"> gospodarowania</w:t>
      </w:r>
      <w:r>
        <w:rPr>
          <w:rFonts w:ascii="Times New Roman" w:hAnsi="Times New Roman" w:cs="Times New Roman"/>
          <w:b/>
          <w:bCs/>
          <w:sz w:val="28"/>
          <w:szCs w:val="28"/>
        </w:rPr>
        <w:t xml:space="preserve"> s</w:t>
      </w:r>
      <w:r w:rsidRPr="00230B5A">
        <w:rPr>
          <w:rFonts w:ascii="Times New Roman" w:hAnsi="Times New Roman" w:cs="Times New Roman"/>
          <w:sz w:val="28"/>
          <w:szCs w:val="28"/>
        </w:rPr>
        <w:t>ą:</w:t>
      </w:r>
    </w:p>
    <w:p w:rsidR="008A3FBF" w:rsidRPr="00230B5A" w:rsidRDefault="008A3FBF" w:rsidP="00C328A2">
      <w:pPr>
        <w:tabs>
          <w:tab w:val="left" w:pos="578"/>
        </w:tabs>
        <w:jc w:val="both"/>
        <w:rPr>
          <w:rFonts w:ascii="Times New Roman" w:hAnsi="Times New Roman" w:cs="Times New Roman"/>
          <w:sz w:val="28"/>
          <w:szCs w:val="28"/>
        </w:rPr>
      </w:pPr>
      <w:r w:rsidRPr="00230B5A">
        <w:rPr>
          <w:rFonts w:ascii="Times New Roman" w:hAnsi="Times New Roman" w:cs="Times New Roman"/>
          <w:sz w:val="28"/>
          <w:szCs w:val="28"/>
        </w:rPr>
        <w:t xml:space="preserve">       </w:t>
      </w:r>
      <w:r w:rsidRPr="00230B5A">
        <w:rPr>
          <w:rFonts w:ascii="Times New Roman" w:hAnsi="Times New Roman" w:cs="Times New Roman"/>
          <w:b/>
          <w:bCs/>
          <w:sz w:val="28"/>
          <w:szCs w:val="28"/>
        </w:rPr>
        <w:t>1. planowy podział</w:t>
      </w:r>
      <w:r w:rsidRPr="00230B5A">
        <w:rPr>
          <w:rFonts w:ascii="Times New Roman" w:hAnsi="Times New Roman" w:cs="Times New Roman"/>
          <w:sz w:val="28"/>
          <w:szCs w:val="28"/>
        </w:rPr>
        <w:t xml:space="preserve"> tych użytecznych świadczeń, o których gospodarujący sądzi, że może liczyć na rozporządzanie nimi</w:t>
      </w:r>
      <w:r>
        <w:rPr>
          <w:rFonts w:ascii="Times New Roman" w:hAnsi="Times New Roman" w:cs="Times New Roman"/>
          <w:sz w:val="28"/>
          <w:szCs w:val="28"/>
        </w:rPr>
        <w:t xml:space="preserve"> teraz oraz</w:t>
      </w:r>
      <w:r w:rsidRPr="00230B5A">
        <w:rPr>
          <w:rFonts w:ascii="Times New Roman" w:hAnsi="Times New Roman" w:cs="Times New Roman"/>
          <w:sz w:val="28"/>
          <w:szCs w:val="28"/>
        </w:rPr>
        <w:t xml:space="preserve"> na przyszłe oszczędzanie;</w:t>
      </w:r>
    </w:p>
    <w:p w:rsidR="008A3FBF" w:rsidRPr="00230B5A" w:rsidRDefault="008A3FBF" w:rsidP="00B42774">
      <w:pPr>
        <w:tabs>
          <w:tab w:val="left" w:pos="554"/>
        </w:tabs>
        <w:jc w:val="both"/>
        <w:rPr>
          <w:rFonts w:ascii="Times New Roman" w:hAnsi="Times New Roman" w:cs="Times New Roman"/>
          <w:sz w:val="28"/>
          <w:szCs w:val="28"/>
        </w:rPr>
      </w:pPr>
      <w:r w:rsidRPr="00230B5A">
        <w:rPr>
          <w:rFonts w:ascii="Times New Roman" w:hAnsi="Times New Roman" w:cs="Times New Roman"/>
          <w:sz w:val="28"/>
          <w:szCs w:val="28"/>
        </w:rPr>
        <w:t xml:space="preserve">       </w:t>
      </w:r>
      <w:r w:rsidRPr="00230B5A">
        <w:rPr>
          <w:rFonts w:ascii="Times New Roman" w:hAnsi="Times New Roman" w:cs="Times New Roman"/>
          <w:b/>
          <w:bCs/>
          <w:sz w:val="28"/>
          <w:szCs w:val="28"/>
        </w:rPr>
        <w:t>2. planowy podział rozporządzalnych użytecznych świadczeń</w:t>
      </w:r>
      <w:r w:rsidRPr="00230B5A">
        <w:rPr>
          <w:rFonts w:ascii="Times New Roman" w:hAnsi="Times New Roman" w:cs="Times New Roman"/>
          <w:sz w:val="28"/>
          <w:szCs w:val="28"/>
        </w:rPr>
        <w:t xml:space="preserve"> wedle różnych moż</w:t>
      </w:r>
      <w:r w:rsidRPr="00230B5A">
        <w:rPr>
          <w:rFonts w:ascii="Times New Roman" w:hAnsi="Times New Roman" w:cs="Times New Roman"/>
          <w:sz w:val="28"/>
          <w:szCs w:val="28"/>
        </w:rPr>
        <w:softHyphen/>
        <w:t xml:space="preserve">liwości zastosowania, uwzględniający hierarchię ich znaczenia: </w:t>
      </w:r>
      <w:r w:rsidRPr="00230B5A">
        <w:rPr>
          <w:rFonts w:ascii="Times New Roman" w:hAnsi="Times New Roman" w:cs="Times New Roman"/>
          <w:b/>
          <w:bCs/>
          <w:sz w:val="28"/>
          <w:szCs w:val="28"/>
        </w:rPr>
        <w:t>uży</w:t>
      </w:r>
      <w:r w:rsidRPr="00230B5A">
        <w:rPr>
          <w:rFonts w:ascii="Times New Roman" w:hAnsi="Times New Roman" w:cs="Times New Roman"/>
          <w:b/>
          <w:bCs/>
          <w:sz w:val="28"/>
          <w:szCs w:val="28"/>
        </w:rPr>
        <w:softHyphen/>
        <w:t>teczność krańcową</w:t>
      </w:r>
      <w:r>
        <w:rPr>
          <w:rStyle w:val="FootnoteReference"/>
          <w:rFonts w:ascii="Times New Roman" w:hAnsi="Times New Roman"/>
          <w:b/>
          <w:bCs/>
          <w:sz w:val="28"/>
          <w:szCs w:val="28"/>
        </w:rPr>
        <w:footnoteReference w:id="130"/>
      </w:r>
      <w:r>
        <w:rPr>
          <w:rFonts w:ascii="Times New Roman" w:hAnsi="Times New Roman" w:cs="Times New Roman"/>
          <w:b/>
          <w:bCs/>
          <w:sz w:val="28"/>
          <w:szCs w:val="28"/>
        </w:rPr>
        <w:t xml:space="preserve"> (zob. w</w:t>
      </w:r>
      <w:r>
        <w:rPr>
          <w:rFonts w:ascii="Times New Roman" w:hAnsi="Times New Roman" w:cs="Times New Roman"/>
          <w:sz w:val="28"/>
          <w:szCs w:val="28"/>
        </w:rPr>
        <w:t xml:space="preserve">artość użytkowa, a wartość – A. K.) </w:t>
      </w:r>
      <w:r w:rsidRPr="00230B5A">
        <w:rPr>
          <w:rFonts w:ascii="Times New Roman" w:hAnsi="Times New Roman" w:cs="Times New Roman"/>
          <w:sz w:val="28"/>
          <w:szCs w:val="28"/>
        </w:rPr>
        <w:t xml:space="preserve">Z tymi przypadkami mamy do czynienia dziś w formie zagospodarowywania </w:t>
      </w:r>
      <w:r w:rsidRPr="00230B5A">
        <w:rPr>
          <w:rFonts w:ascii="Times New Roman" w:hAnsi="Times New Roman" w:cs="Times New Roman"/>
          <w:b/>
          <w:bCs/>
          <w:sz w:val="28"/>
          <w:szCs w:val="28"/>
        </w:rPr>
        <w:t xml:space="preserve">dochodów </w:t>
      </w:r>
      <w:r w:rsidRPr="00230B5A">
        <w:rPr>
          <w:rStyle w:val="Teksttreci3Odstpy1pt"/>
          <w:b/>
          <w:bCs/>
          <w:sz w:val="28"/>
          <w:szCs w:val="28"/>
        </w:rPr>
        <w:t>pieniężnych</w:t>
      </w:r>
      <w:r w:rsidRPr="00230B5A">
        <w:rPr>
          <w:rStyle w:val="Teksttreci3Odstpy1pt"/>
          <w:sz w:val="28"/>
          <w:szCs w:val="28"/>
        </w:rPr>
        <w:t>.</w:t>
      </w:r>
    </w:p>
    <w:p w:rsidR="008A3FBF" w:rsidRPr="00230B5A" w:rsidRDefault="008A3FBF" w:rsidP="00C328A2">
      <w:pPr>
        <w:tabs>
          <w:tab w:val="left" w:pos="563"/>
        </w:tabs>
        <w:jc w:val="both"/>
        <w:rPr>
          <w:rFonts w:ascii="Times New Roman" w:hAnsi="Times New Roman" w:cs="Times New Roman"/>
          <w:sz w:val="28"/>
          <w:szCs w:val="28"/>
        </w:rPr>
      </w:pPr>
      <w:r w:rsidRPr="00230B5A">
        <w:rPr>
          <w:rFonts w:ascii="Times New Roman" w:hAnsi="Times New Roman" w:cs="Times New Roman"/>
          <w:b/>
          <w:bCs/>
          <w:sz w:val="28"/>
          <w:szCs w:val="28"/>
        </w:rPr>
        <w:t xml:space="preserve">       3. planowe dostarczanie</w:t>
      </w:r>
      <w:r w:rsidRPr="00230B5A">
        <w:rPr>
          <w:rFonts w:ascii="Times New Roman" w:hAnsi="Times New Roman" w:cs="Times New Roman"/>
          <w:sz w:val="28"/>
          <w:szCs w:val="28"/>
        </w:rPr>
        <w:t xml:space="preserve"> - wytwarzanie i sprowadzanie - tych użytecznych świad</w:t>
      </w:r>
      <w:r w:rsidRPr="00230B5A">
        <w:rPr>
          <w:rFonts w:ascii="Times New Roman" w:hAnsi="Times New Roman" w:cs="Times New Roman"/>
          <w:sz w:val="28"/>
          <w:szCs w:val="28"/>
        </w:rPr>
        <w:softHyphen/>
        <w:t>czeń, których środki dostarczania znajdują się we władzy rozporządza</w:t>
      </w:r>
      <w:r w:rsidRPr="00230B5A">
        <w:rPr>
          <w:rFonts w:ascii="Times New Roman" w:hAnsi="Times New Roman" w:cs="Times New Roman"/>
          <w:sz w:val="28"/>
          <w:szCs w:val="28"/>
        </w:rPr>
        <w:softHyphen/>
        <w:t xml:space="preserve">nia gospodarującego. W przypadku </w:t>
      </w:r>
      <w:r w:rsidRPr="00230B5A">
        <w:rPr>
          <w:rFonts w:ascii="Times New Roman" w:hAnsi="Times New Roman" w:cs="Times New Roman"/>
          <w:b/>
          <w:bCs/>
          <w:sz w:val="28"/>
          <w:szCs w:val="28"/>
        </w:rPr>
        <w:t>racjonalności do konkretnego działania dochodzi wtedy, gdy szacowana potrzeb</w:t>
      </w:r>
      <w:r>
        <w:rPr>
          <w:rFonts w:ascii="Times New Roman" w:hAnsi="Times New Roman" w:cs="Times New Roman"/>
          <w:b/>
          <w:bCs/>
          <w:sz w:val="28"/>
          <w:szCs w:val="28"/>
        </w:rPr>
        <w:t>a</w:t>
      </w:r>
      <w:r w:rsidRPr="00230B5A">
        <w:rPr>
          <w:rFonts w:ascii="Times New Roman" w:hAnsi="Times New Roman" w:cs="Times New Roman"/>
          <w:b/>
          <w:bCs/>
          <w:sz w:val="28"/>
          <w:szCs w:val="28"/>
        </w:rPr>
        <w:t xml:space="preserve">, wedle oczekiwanego wyniku, </w:t>
      </w:r>
      <w:r w:rsidRPr="00230B5A">
        <w:rPr>
          <w:rStyle w:val="Teksttreci3Odstpy1pt"/>
          <w:b/>
          <w:bCs/>
          <w:sz w:val="28"/>
          <w:szCs w:val="28"/>
        </w:rPr>
        <w:t>przewyższa</w:t>
      </w:r>
      <w:r w:rsidRPr="00230B5A">
        <w:rPr>
          <w:rFonts w:ascii="Times New Roman" w:hAnsi="Times New Roman" w:cs="Times New Roman"/>
          <w:b/>
          <w:bCs/>
          <w:sz w:val="28"/>
          <w:szCs w:val="28"/>
        </w:rPr>
        <w:t xml:space="preserve"> szacowany nakład</w:t>
      </w:r>
      <w:r w:rsidRPr="00230B5A">
        <w:rPr>
          <w:rFonts w:ascii="Times New Roman" w:hAnsi="Times New Roman" w:cs="Times New Roman"/>
          <w:sz w:val="28"/>
          <w:szCs w:val="28"/>
        </w:rPr>
        <w:t xml:space="preserve">: czyli </w:t>
      </w:r>
      <w:r w:rsidRPr="00230B5A">
        <w:rPr>
          <w:rFonts w:ascii="Times New Roman" w:hAnsi="Times New Roman" w:cs="Times New Roman"/>
          <w:b/>
          <w:bCs/>
          <w:sz w:val="28"/>
          <w:szCs w:val="28"/>
        </w:rPr>
        <w:t>1)</w:t>
      </w:r>
      <w:r w:rsidRPr="00230B5A">
        <w:rPr>
          <w:rFonts w:ascii="Times New Roman" w:hAnsi="Times New Roman" w:cs="Times New Roman"/>
          <w:sz w:val="28"/>
          <w:szCs w:val="28"/>
        </w:rPr>
        <w:t xml:space="preserve"> trud zapewn</w:t>
      </w:r>
      <w:r>
        <w:rPr>
          <w:rFonts w:ascii="Times New Roman" w:hAnsi="Times New Roman" w:cs="Times New Roman"/>
          <w:sz w:val="28"/>
          <w:szCs w:val="28"/>
        </w:rPr>
        <w:t xml:space="preserve">ia </w:t>
      </w:r>
      <w:r w:rsidRPr="00230B5A">
        <w:rPr>
          <w:rFonts w:ascii="Times New Roman" w:hAnsi="Times New Roman" w:cs="Times New Roman"/>
          <w:sz w:val="28"/>
          <w:szCs w:val="28"/>
        </w:rPr>
        <w:t>niezbędn</w:t>
      </w:r>
      <w:r>
        <w:rPr>
          <w:rFonts w:ascii="Times New Roman" w:hAnsi="Times New Roman" w:cs="Times New Roman"/>
          <w:sz w:val="28"/>
          <w:szCs w:val="28"/>
        </w:rPr>
        <w:t>e</w:t>
      </w:r>
      <w:r w:rsidRPr="00230B5A">
        <w:rPr>
          <w:rFonts w:ascii="Times New Roman" w:hAnsi="Times New Roman" w:cs="Times New Roman"/>
          <w:sz w:val="28"/>
          <w:szCs w:val="28"/>
        </w:rPr>
        <w:t xml:space="preserve"> świadcze</w:t>
      </w:r>
      <w:r>
        <w:rPr>
          <w:rFonts w:ascii="Times New Roman" w:hAnsi="Times New Roman" w:cs="Times New Roman"/>
          <w:sz w:val="28"/>
          <w:szCs w:val="28"/>
        </w:rPr>
        <w:t>nia</w:t>
      </w:r>
      <w:r w:rsidRPr="00230B5A">
        <w:rPr>
          <w:rFonts w:ascii="Times New Roman" w:hAnsi="Times New Roman" w:cs="Times New Roman"/>
          <w:sz w:val="28"/>
          <w:szCs w:val="28"/>
        </w:rPr>
        <w:t xml:space="preserve">, </w:t>
      </w:r>
      <w:r>
        <w:rPr>
          <w:rFonts w:ascii="Times New Roman" w:hAnsi="Times New Roman" w:cs="Times New Roman"/>
          <w:sz w:val="28"/>
          <w:szCs w:val="28"/>
        </w:rPr>
        <w:t>a</w:t>
      </w:r>
      <w:r w:rsidRPr="00230B5A">
        <w:rPr>
          <w:rFonts w:ascii="Times New Roman" w:hAnsi="Times New Roman" w:cs="Times New Roman"/>
          <w:sz w:val="28"/>
          <w:szCs w:val="28"/>
        </w:rPr>
        <w:t xml:space="preserve"> także </w:t>
      </w:r>
      <w:r w:rsidRPr="00230B5A">
        <w:rPr>
          <w:rFonts w:ascii="Times New Roman" w:hAnsi="Times New Roman" w:cs="Times New Roman"/>
          <w:b/>
          <w:bCs/>
          <w:sz w:val="28"/>
          <w:szCs w:val="28"/>
        </w:rPr>
        <w:t>2)</w:t>
      </w:r>
      <w:r w:rsidRPr="00230B5A">
        <w:rPr>
          <w:rFonts w:ascii="Times New Roman" w:hAnsi="Times New Roman" w:cs="Times New Roman"/>
          <w:sz w:val="28"/>
          <w:szCs w:val="28"/>
        </w:rPr>
        <w:t xml:space="preserve"> inne możliwe sposoby zastosowania dóbr</w:t>
      </w:r>
      <w:r w:rsidRPr="00230B5A">
        <w:rPr>
          <w:rStyle w:val="Teksttreci3Odstpy1pt"/>
          <w:sz w:val="28"/>
          <w:szCs w:val="28"/>
        </w:rPr>
        <w:t>.</w:t>
      </w:r>
    </w:p>
    <w:p w:rsidR="008A3FBF" w:rsidRPr="00996C01" w:rsidRDefault="008A3FBF" w:rsidP="00060165">
      <w:pPr>
        <w:tabs>
          <w:tab w:val="left" w:pos="578"/>
        </w:tabs>
        <w:jc w:val="both"/>
        <w:rPr>
          <w:rFonts w:ascii="Times New Roman" w:hAnsi="Times New Roman" w:cs="Times New Roman"/>
          <w:sz w:val="28"/>
          <w:szCs w:val="28"/>
        </w:rPr>
      </w:pPr>
      <w:r>
        <w:rPr>
          <w:rFonts w:ascii="Times New Roman" w:hAnsi="Times New Roman" w:cs="Times New Roman"/>
          <w:sz w:val="28"/>
          <w:szCs w:val="28"/>
        </w:rPr>
        <w:t xml:space="preserve">       </w:t>
      </w:r>
      <w:r w:rsidRPr="00230B5A">
        <w:rPr>
          <w:rFonts w:ascii="Times New Roman" w:hAnsi="Times New Roman" w:cs="Times New Roman"/>
          <w:b/>
          <w:bCs/>
          <w:sz w:val="28"/>
          <w:szCs w:val="28"/>
        </w:rPr>
        <w:t>4. planowe nabywanie prawa rozporządzania</w:t>
      </w:r>
      <w:r w:rsidRPr="00230B5A">
        <w:rPr>
          <w:rFonts w:ascii="Times New Roman" w:hAnsi="Times New Roman" w:cs="Times New Roman"/>
          <w:sz w:val="28"/>
          <w:szCs w:val="28"/>
        </w:rPr>
        <w:t xml:space="preserve"> użytecznymi świadczeniami</w:t>
      </w:r>
      <w:r>
        <w:rPr>
          <w:rFonts w:ascii="Times New Roman" w:hAnsi="Times New Roman" w:cs="Times New Roman"/>
          <w:sz w:val="28"/>
          <w:szCs w:val="28"/>
        </w:rPr>
        <w:t xml:space="preserve"> przez </w:t>
      </w:r>
      <w:r w:rsidRPr="00230B5A">
        <w:rPr>
          <w:rFonts w:ascii="Times New Roman" w:hAnsi="Times New Roman" w:cs="Times New Roman"/>
          <w:sz w:val="28"/>
          <w:szCs w:val="28"/>
        </w:rPr>
        <w:t>nawiązani</w:t>
      </w:r>
      <w:r>
        <w:rPr>
          <w:rFonts w:ascii="Times New Roman" w:hAnsi="Times New Roman" w:cs="Times New Roman"/>
          <w:sz w:val="28"/>
          <w:szCs w:val="28"/>
        </w:rPr>
        <w:t>e</w:t>
      </w:r>
      <w:r w:rsidRPr="00230B5A">
        <w:rPr>
          <w:rFonts w:ascii="Times New Roman" w:hAnsi="Times New Roman" w:cs="Times New Roman"/>
          <w:sz w:val="28"/>
          <w:szCs w:val="28"/>
        </w:rPr>
        <w:t xml:space="preserve"> stosunku stowarzyszenia z</w:t>
      </w:r>
      <w:r w:rsidRPr="00996C01">
        <w:rPr>
          <w:rFonts w:ascii="Times New Roman" w:hAnsi="Times New Roman" w:cs="Times New Roman"/>
          <w:sz w:val="28"/>
          <w:szCs w:val="28"/>
        </w:rPr>
        <w:t xml:space="preserve"> obecnym posiadaczem prawa rozporządzania lub konkurentami w domenie dostarczania.</w:t>
      </w:r>
      <w:r>
        <w:rPr>
          <w:rFonts w:ascii="Times New Roman" w:hAnsi="Times New Roman" w:cs="Times New Roman"/>
          <w:sz w:val="28"/>
          <w:szCs w:val="28"/>
        </w:rPr>
        <w:t xml:space="preserve"> </w:t>
      </w:r>
      <w:r w:rsidRPr="00935078">
        <w:rPr>
          <w:rFonts w:ascii="Times New Roman" w:hAnsi="Times New Roman" w:cs="Times New Roman"/>
          <w:b/>
          <w:bCs/>
          <w:sz w:val="28"/>
          <w:szCs w:val="28"/>
        </w:rPr>
        <w:t>Nawiązanie stosunku stowarzyszenia</w:t>
      </w:r>
      <w:r w:rsidRPr="00996C01">
        <w:rPr>
          <w:rFonts w:ascii="Times New Roman" w:hAnsi="Times New Roman" w:cs="Times New Roman"/>
          <w:sz w:val="28"/>
          <w:szCs w:val="28"/>
        </w:rPr>
        <w:t xml:space="preserve"> z innym posiadaczem prawa roz</w:t>
      </w:r>
      <w:r w:rsidRPr="00996C01">
        <w:rPr>
          <w:rFonts w:ascii="Times New Roman" w:hAnsi="Times New Roman" w:cs="Times New Roman"/>
          <w:sz w:val="28"/>
          <w:szCs w:val="28"/>
        </w:rPr>
        <w:softHyphen/>
        <w:t>porządzania może się dokonać dzięki:</w:t>
      </w:r>
    </w:p>
    <w:p w:rsidR="008A3FBF" w:rsidRPr="00060165" w:rsidRDefault="008A3FBF" w:rsidP="00935078">
      <w:pPr>
        <w:tabs>
          <w:tab w:val="left" w:pos="558"/>
        </w:tabs>
        <w:jc w:val="both"/>
        <w:rPr>
          <w:rFonts w:ascii="Times New Roman" w:hAnsi="Times New Roman" w:cs="Times New Roman"/>
          <w:sz w:val="28"/>
          <w:szCs w:val="28"/>
        </w:rPr>
      </w:pPr>
      <w:r w:rsidRPr="00060165">
        <w:rPr>
          <w:rFonts w:ascii="Times New Roman" w:hAnsi="Times New Roman" w:cs="Times New Roman"/>
          <w:sz w:val="28"/>
          <w:szCs w:val="28"/>
        </w:rPr>
        <w:t xml:space="preserve">   </w:t>
      </w:r>
      <w:r w:rsidRPr="00060165">
        <w:rPr>
          <w:rFonts w:ascii="Times New Roman" w:hAnsi="Times New Roman" w:cs="Times New Roman"/>
          <w:b/>
          <w:bCs/>
          <w:sz w:val="28"/>
          <w:szCs w:val="28"/>
        </w:rPr>
        <w:t xml:space="preserve">a) </w:t>
      </w:r>
      <w:r w:rsidRPr="00060165">
        <w:rPr>
          <w:rFonts w:ascii="Times New Roman" w:hAnsi="Times New Roman" w:cs="Times New Roman"/>
          <w:sz w:val="28"/>
          <w:szCs w:val="28"/>
        </w:rPr>
        <w:t>stworzeniu związku, którego porządek orientować się ma dostarczanie lub zastosowanie użytecznych świadczeń;</w:t>
      </w:r>
    </w:p>
    <w:p w:rsidR="008A3FBF" w:rsidRDefault="008A3FBF" w:rsidP="00060165">
      <w:pPr>
        <w:tabs>
          <w:tab w:val="left" w:pos="589"/>
        </w:tabs>
        <w:jc w:val="both"/>
        <w:rPr>
          <w:rStyle w:val="Teksttreci3Odstpy1pt"/>
          <w:sz w:val="28"/>
          <w:szCs w:val="28"/>
        </w:rPr>
      </w:pPr>
      <w:r w:rsidRPr="00060165">
        <w:rPr>
          <w:rStyle w:val="Teksttreci3Odstpy1pt"/>
          <w:b/>
          <w:bCs/>
          <w:sz w:val="28"/>
          <w:szCs w:val="28"/>
        </w:rPr>
        <w:t xml:space="preserve">  b) </w:t>
      </w:r>
      <w:r w:rsidRPr="00060165">
        <w:rPr>
          <w:rStyle w:val="Teksttreci3Odstpy1pt"/>
          <w:sz w:val="28"/>
          <w:szCs w:val="28"/>
        </w:rPr>
        <w:t>wymianie.</w:t>
      </w:r>
      <w:r>
        <w:rPr>
          <w:rStyle w:val="Teksttreci3Odstpy1pt"/>
          <w:sz w:val="28"/>
          <w:szCs w:val="28"/>
        </w:rPr>
        <w:t xml:space="preserve"> </w:t>
      </w:r>
    </w:p>
    <w:p w:rsidR="008A3FBF" w:rsidRPr="00996C01" w:rsidRDefault="008A3FBF" w:rsidP="00060165">
      <w:pPr>
        <w:tabs>
          <w:tab w:val="left" w:pos="589"/>
        </w:tabs>
        <w:jc w:val="both"/>
        <w:rPr>
          <w:rFonts w:ascii="Times New Roman" w:hAnsi="Times New Roman" w:cs="Times New Roman"/>
          <w:sz w:val="28"/>
          <w:szCs w:val="28"/>
        </w:rPr>
      </w:pPr>
      <w:r>
        <w:rPr>
          <w:rStyle w:val="Teksttreci3Odstpy1pt"/>
          <w:sz w:val="28"/>
          <w:szCs w:val="28"/>
        </w:rPr>
        <w:t xml:space="preserve">   K</w:t>
      </w:r>
      <w:r w:rsidRPr="00060165">
        <w:rPr>
          <w:rFonts w:ascii="Times New Roman" w:hAnsi="Times New Roman" w:cs="Times New Roman"/>
          <w:b/>
          <w:bCs/>
          <w:sz w:val="28"/>
          <w:szCs w:val="28"/>
        </w:rPr>
        <w:t>ażda racjonalnie zorientowana wymia</w:t>
      </w:r>
      <w:r w:rsidRPr="00060165">
        <w:rPr>
          <w:rFonts w:ascii="Times New Roman" w:hAnsi="Times New Roman" w:cs="Times New Roman"/>
          <w:b/>
          <w:bCs/>
          <w:sz w:val="28"/>
          <w:szCs w:val="28"/>
        </w:rPr>
        <w:softHyphen/>
        <w:t>na stanowi zakończenie uprzedniej, jawnej lub</w:t>
      </w:r>
      <w:r w:rsidRPr="00935078">
        <w:rPr>
          <w:rFonts w:ascii="Times New Roman" w:hAnsi="Times New Roman" w:cs="Times New Roman"/>
          <w:b/>
          <w:bCs/>
          <w:sz w:val="28"/>
          <w:szCs w:val="28"/>
        </w:rPr>
        <w:t xml:space="preserve"> ukrytej, walki interesów dzięki kom</w:t>
      </w:r>
      <w:r w:rsidRPr="00935078">
        <w:rPr>
          <w:rFonts w:ascii="Times New Roman" w:hAnsi="Times New Roman" w:cs="Times New Roman"/>
          <w:b/>
          <w:bCs/>
          <w:sz w:val="28"/>
          <w:szCs w:val="28"/>
        </w:rPr>
        <w:softHyphen/>
        <w:t>promisowi.</w:t>
      </w:r>
      <w:r w:rsidRPr="00996C01">
        <w:rPr>
          <w:rFonts w:ascii="Times New Roman" w:hAnsi="Times New Roman" w:cs="Times New Roman"/>
          <w:sz w:val="28"/>
          <w:szCs w:val="28"/>
        </w:rPr>
        <w:t xml:space="preserve"> Walka zainteresowanych wymianą stron, zakończ</w:t>
      </w:r>
      <w:r>
        <w:rPr>
          <w:rFonts w:ascii="Times New Roman" w:hAnsi="Times New Roman" w:cs="Times New Roman"/>
          <w:sz w:val="28"/>
          <w:szCs w:val="28"/>
        </w:rPr>
        <w:t>oną</w:t>
      </w:r>
      <w:r w:rsidRPr="00996C01">
        <w:rPr>
          <w:rFonts w:ascii="Times New Roman" w:hAnsi="Times New Roman" w:cs="Times New Roman"/>
          <w:sz w:val="28"/>
          <w:szCs w:val="28"/>
        </w:rPr>
        <w:t xml:space="preserve"> kompromis</w:t>
      </w:r>
      <w:r>
        <w:rPr>
          <w:rFonts w:ascii="Times New Roman" w:hAnsi="Times New Roman" w:cs="Times New Roman"/>
          <w:sz w:val="28"/>
          <w:szCs w:val="28"/>
        </w:rPr>
        <w:t>em</w:t>
      </w:r>
      <w:r w:rsidRPr="00996C01">
        <w:rPr>
          <w:rFonts w:ascii="Times New Roman" w:hAnsi="Times New Roman" w:cs="Times New Roman"/>
          <w:sz w:val="28"/>
          <w:szCs w:val="28"/>
        </w:rPr>
        <w:t xml:space="preserve">, kieruje się </w:t>
      </w:r>
      <w:r w:rsidRPr="00935078">
        <w:rPr>
          <w:rFonts w:ascii="Times New Roman" w:hAnsi="Times New Roman" w:cs="Times New Roman"/>
          <w:b/>
          <w:bCs/>
          <w:sz w:val="28"/>
          <w:szCs w:val="28"/>
        </w:rPr>
        <w:t>walk</w:t>
      </w:r>
      <w:r>
        <w:rPr>
          <w:rFonts w:ascii="Times New Roman" w:hAnsi="Times New Roman" w:cs="Times New Roman"/>
          <w:b/>
          <w:bCs/>
          <w:sz w:val="28"/>
          <w:szCs w:val="28"/>
        </w:rPr>
        <w:t>ą</w:t>
      </w:r>
      <w:r w:rsidRPr="00935078">
        <w:rPr>
          <w:rFonts w:ascii="Times New Roman" w:hAnsi="Times New Roman" w:cs="Times New Roman"/>
          <w:b/>
          <w:bCs/>
          <w:sz w:val="28"/>
          <w:szCs w:val="28"/>
        </w:rPr>
        <w:t xml:space="preserve"> o cenę</w:t>
      </w:r>
      <w:r>
        <w:rPr>
          <w:rFonts w:ascii="Times New Roman" w:hAnsi="Times New Roman" w:cs="Times New Roman"/>
          <w:sz w:val="28"/>
          <w:szCs w:val="28"/>
        </w:rPr>
        <w:t>.</w:t>
      </w:r>
    </w:p>
    <w:p w:rsidR="008A3FBF" w:rsidRPr="002F4C8E" w:rsidRDefault="008A3FBF" w:rsidP="006622B2">
      <w:pPr>
        <w:jc w:val="both"/>
        <w:rPr>
          <w:rFonts w:ascii="Times New Roman" w:hAnsi="Times New Roman" w:cs="Times New Roman"/>
          <w:sz w:val="28"/>
          <w:szCs w:val="28"/>
        </w:rPr>
      </w:pPr>
      <w:r w:rsidRPr="002F4C8E">
        <w:rPr>
          <w:rFonts w:ascii="Times New Roman" w:hAnsi="Times New Roman" w:cs="Times New Roman"/>
          <w:b/>
          <w:bCs/>
          <w:sz w:val="28"/>
          <w:szCs w:val="28"/>
        </w:rPr>
        <w:t xml:space="preserve">     Zorientowany gospodarczo związek</w:t>
      </w:r>
      <w:r w:rsidRPr="002F4C8E">
        <w:rPr>
          <w:rFonts w:ascii="Times New Roman" w:hAnsi="Times New Roman" w:cs="Times New Roman"/>
          <w:sz w:val="28"/>
          <w:szCs w:val="28"/>
        </w:rPr>
        <w:t xml:space="preserve"> może być:</w:t>
      </w:r>
    </w:p>
    <w:p w:rsidR="008A3FBF" w:rsidRPr="002F4C8E" w:rsidRDefault="008A3FBF" w:rsidP="00563C6E">
      <w:pPr>
        <w:numPr>
          <w:ilvl w:val="4"/>
          <w:numId w:val="1"/>
        </w:numPr>
        <w:tabs>
          <w:tab w:val="left" w:pos="284"/>
        </w:tabs>
        <w:jc w:val="both"/>
        <w:rPr>
          <w:rFonts w:ascii="Times New Roman" w:hAnsi="Times New Roman" w:cs="Times New Roman"/>
          <w:sz w:val="28"/>
          <w:szCs w:val="28"/>
        </w:rPr>
      </w:pPr>
      <w:r w:rsidRPr="002F4C8E">
        <w:rPr>
          <w:rFonts w:ascii="Times New Roman" w:hAnsi="Times New Roman" w:cs="Times New Roman"/>
          <w:sz w:val="28"/>
          <w:szCs w:val="28"/>
        </w:rPr>
        <w:t>związkiem gospodarującym - gdy zorientowane na jego porządek, głównie pozagospodarcze działanie związku obejmuje gospodarowanie;</w:t>
      </w:r>
    </w:p>
    <w:p w:rsidR="008A3FBF" w:rsidRPr="002F4C8E" w:rsidRDefault="008A3FBF" w:rsidP="00563C6E">
      <w:pPr>
        <w:numPr>
          <w:ilvl w:val="4"/>
          <w:numId w:val="1"/>
        </w:numPr>
        <w:tabs>
          <w:tab w:val="left" w:pos="284"/>
          <w:tab w:val="left" w:pos="596"/>
        </w:tabs>
        <w:jc w:val="both"/>
        <w:rPr>
          <w:rFonts w:ascii="Times New Roman" w:hAnsi="Times New Roman" w:cs="Times New Roman"/>
          <w:sz w:val="28"/>
          <w:szCs w:val="28"/>
        </w:rPr>
      </w:pPr>
      <w:r w:rsidRPr="002F4C8E">
        <w:rPr>
          <w:rFonts w:ascii="Times New Roman" w:hAnsi="Times New Roman" w:cs="Times New Roman"/>
          <w:sz w:val="28"/>
          <w:szCs w:val="28"/>
        </w:rPr>
        <w:t xml:space="preserve">związkiem gospodarczym - gdy regulowane przez jego porządek działanie związku jest </w:t>
      </w:r>
      <w:r w:rsidRPr="002F4C8E">
        <w:rPr>
          <w:rStyle w:val="Teksttreci3Odstpy1pt"/>
          <w:sz w:val="28"/>
          <w:szCs w:val="28"/>
        </w:rPr>
        <w:t>zasadniczo</w:t>
      </w:r>
      <w:r w:rsidRPr="002F4C8E">
        <w:rPr>
          <w:rFonts w:ascii="Times New Roman" w:hAnsi="Times New Roman" w:cs="Times New Roman"/>
          <w:sz w:val="28"/>
          <w:szCs w:val="28"/>
        </w:rPr>
        <w:t xml:space="preserve"> autokefalicznym gospodarowaniem określonego rodzaju;</w:t>
      </w:r>
    </w:p>
    <w:p w:rsidR="008A3FBF" w:rsidRPr="00996C01" w:rsidRDefault="008A3FBF" w:rsidP="00563C6E">
      <w:pPr>
        <w:numPr>
          <w:ilvl w:val="4"/>
          <w:numId w:val="1"/>
        </w:numPr>
        <w:tabs>
          <w:tab w:val="left" w:pos="284"/>
        </w:tabs>
        <w:jc w:val="both"/>
        <w:rPr>
          <w:rFonts w:ascii="Times New Roman" w:hAnsi="Times New Roman" w:cs="Times New Roman"/>
          <w:sz w:val="28"/>
          <w:szCs w:val="28"/>
        </w:rPr>
      </w:pPr>
      <w:r w:rsidRPr="00996C01">
        <w:rPr>
          <w:rFonts w:ascii="Times New Roman" w:hAnsi="Times New Roman" w:cs="Times New Roman"/>
          <w:sz w:val="28"/>
          <w:szCs w:val="28"/>
        </w:rPr>
        <w:t>związkiem regulującym gospodarkę - gdy, i w tej mierze, w jakiej, zorientowa</w:t>
      </w:r>
      <w:r w:rsidRPr="00996C01">
        <w:rPr>
          <w:rFonts w:ascii="Times New Roman" w:hAnsi="Times New Roman" w:cs="Times New Roman"/>
          <w:sz w:val="28"/>
          <w:szCs w:val="28"/>
        </w:rPr>
        <w:softHyphen/>
        <w:t>nie autokefalicznego gospodarowania członków związku na jego porządki ma cha</w:t>
      </w:r>
      <w:r w:rsidRPr="00996C01">
        <w:rPr>
          <w:rFonts w:ascii="Times New Roman" w:hAnsi="Times New Roman" w:cs="Times New Roman"/>
          <w:sz w:val="28"/>
          <w:szCs w:val="28"/>
        </w:rPr>
        <w:softHyphen/>
        <w:t xml:space="preserve">rakter </w:t>
      </w:r>
      <w:r w:rsidRPr="00996C01">
        <w:rPr>
          <w:rStyle w:val="Teksttreci3Odstpy1pt"/>
          <w:sz w:val="28"/>
          <w:szCs w:val="28"/>
        </w:rPr>
        <w:t>materialnej</w:t>
      </w:r>
      <w:r w:rsidRPr="00996C01">
        <w:rPr>
          <w:rFonts w:ascii="Times New Roman" w:hAnsi="Times New Roman" w:cs="Times New Roman"/>
          <w:sz w:val="28"/>
          <w:szCs w:val="28"/>
        </w:rPr>
        <w:t xml:space="preserve"> heteronomii;</w:t>
      </w:r>
    </w:p>
    <w:p w:rsidR="008A3FBF" w:rsidRPr="00996C01" w:rsidRDefault="008A3FBF" w:rsidP="00563C6E">
      <w:pPr>
        <w:numPr>
          <w:ilvl w:val="4"/>
          <w:numId w:val="1"/>
        </w:numPr>
        <w:tabs>
          <w:tab w:val="left" w:pos="284"/>
        </w:tabs>
        <w:jc w:val="both"/>
        <w:rPr>
          <w:rFonts w:ascii="Times New Roman" w:hAnsi="Times New Roman" w:cs="Times New Roman"/>
          <w:sz w:val="28"/>
          <w:szCs w:val="28"/>
        </w:rPr>
      </w:pPr>
      <w:r w:rsidRPr="00996C01">
        <w:rPr>
          <w:rFonts w:ascii="Times New Roman" w:hAnsi="Times New Roman" w:cs="Times New Roman"/>
          <w:sz w:val="28"/>
          <w:szCs w:val="28"/>
        </w:rPr>
        <w:t>związkiem porządkującym - gdy jego porządki jedynie f o r m a 1 n i e, za spra</w:t>
      </w:r>
      <w:r w:rsidRPr="00996C01">
        <w:rPr>
          <w:rFonts w:ascii="Times New Roman" w:hAnsi="Times New Roman" w:cs="Times New Roman"/>
          <w:sz w:val="28"/>
          <w:szCs w:val="28"/>
        </w:rPr>
        <w:softHyphen/>
        <w:t>wą reguł, normują autokefaliczne i autonomiczne gospodarowanie członków związ</w:t>
      </w:r>
      <w:r w:rsidRPr="00996C01">
        <w:rPr>
          <w:rFonts w:ascii="Times New Roman" w:hAnsi="Times New Roman" w:cs="Times New Roman"/>
          <w:sz w:val="28"/>
          <w:szCs w:val="28"/>
        </w:rPr>
        <w:softHyphen/>
        <w:t>ku i gwarantują zyskane dzięki temu szanse.</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Faktyczną barierą materialnych </w:t>
      </w:r>
      <w:r w:rsidRPr="00996C01">
        <w:rPr>
          <w:rStyle w:val="Teksttreci3Odstpy1pt"/>
          <w:sz w:val="28"/>
          <w:szCs w:val="28"/>
        </w:rPr>
        <w:t>regulacji</w:t>
      </w:r>
      <w:r w:rsidRPr="00996C01">
        <w:rPr>
          <w:rFonts w:ascii="Times New Roman" w:hAnsi="Times New Roman" w:cs="Times New Roman"/>
          <w:sz w:val="28"/>
          <w:szCs w:val="28"/>
        </w:rPr>
        <w:t xml:space="preserve"> gospodarczych jest możliwość pogo</w:t>
      </w:r>
      <w:r w:rsidRPr="00996C01">
        <w:rPr>
          <w:rFonts w:ascii="Times New Roman" w:hAnsi="Times New Roman" w:cs="Times New Roman"/>
          <w:sz w:val="28"/>
          <w:szCs w:val="28"/>
        </w:rPr>
        <w:softHyphen/>
        <w:t>dzenia kontynuacji pewnego zachowania gospodarczego z żywotnymi potrzebami zaopatrzenia regulowanych gospodarek.</w:t>
      </w:r>
    </w:p>
    <w:p w:rsidR="008A3FBF" w:rsidRPr="00A566B2" w:rsidRDefault="008A3FBF" w:rsidP="000C6DA7">
      <w:pPr>
        <w:tabs>
          <w:tab w:val="left" w:pos="553"/>
        </w:tabs>
        <w:jc w:val="both"/>
        <w:rPr>
          <w:rFonts w:ascii="Times New Roman" w:hAnsi="Times New Roman" w:cs="Times New Roman"/>
          <w:sz w:val="28"/>
          <w:szCs w:val="28"/>
        </w:rPr>
      </w:pPr>
      <w:r w:rsidRPr="00A566B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A566B2">
        <w:rPr>
          <w:rFonts w:ascii="Times New Roman" w:hAnsi="Times New Roman" w:cs="Times New Roman"/>
          <w:b/>
          <w:bCs/>
          <w:sz w:val="28"/>
          <w:szCs w:val="28"/>
        </w:rPr>
        <w:t>1. Gospodarującym związkiem</w:t>
      </w:r>
      <w:r w:rsidRPr="00A566B2">
        <w:rPr>
          <w:rFonts w:ascii="Times New Roman" w:hAnsi="Times New Roman" w:cs="Times New Roman"/>
          <w:sz w:val="28"/>
          <w:szCs w:val="28"/>
        </w:rPr>
        <w:t xml:space="preserve"> jest (nie socjalistyczne czy komunistyczne) „</w:t>
      </w:r>
      <w:r w:rsidRPr="00A566B2">
        <w:rPr>
          <w:rFonts w:ascii="Times New Roman" w:hAnsi="Times New Roman" w:cs="Times New Roman"/>
          <w:b/>
          <w:bCs/>
          <w:sz w:val="28"/>
          <w:szCs w:val="28"/>
        </w:rPr>
        <w:t>państwo" i wszystkie inne związki</w:t>
      </w:r>
      <w:r w:rsidRPr="00A566B2">
        <w:rPr>
          <w:rFonts w:ascii="Times New Roman" w:hAnsi="Times New Roman" w:cs="Times New Roman"/>
          <w:sz w:val="28"/>
          <w:szCs w:val="28"/>
        </w:rPr>
        <w:t xml:space="preserve"> (Kościoły, stowarzyszenia itp.) </w:t>
      </w:r>
      <w:r w:rsidRPr="00A566B2">
        <w:rPr>
          <w:rFonts w:ascii="Times New Roman" w:hAnsi="Times New Roman" w:cs="Times New Roman"/>
          <w:b/>
          <w:bCs/>
          <w:sz w:val="28"/>
          <w:szCs w:val="28"/>
        </w:rPr>
        <w:t>z własną gospodarką finansową, ale także np. wspólnoty wychowania, nie zasadniczo ekonomiczne społeczności itp</w:t>
      </w:r>
      <w:r w:rsidRPr="00A566B2">
        <w:rPr>
          <w:rFonts w:ascii="Times New Roman" w:hAnsi="Times New Roman" w:cs="Times New Roman"/>
          <w:sz w:val="28"/>
          <w:szCs w:val="28"/>
        </w:rPr>
        <w:t>.</w:t>
      </w:r>
    </w:p>
    <w:p w:rsidR="008A3FBF" w:rsidRPr="00A566B2" w:rsidRDefault="008A3FBF" w:rsidP="000C6DA7">
      <w:pPr>
        <w:tabs>
          <w:tab w:val="left" w:pos="538"/>
        </w:tabs>
        <w:jc w:val="both"/>
        <w:rPr>
          <w:rFonts w:ascii="Times New Roman" w:hAnsi="Times New Roman" w:cs="Times New Roman"/>
          <w:sz w:val="28"/>
          <w:szCs w:val="28"/>
        </w:rPr>
      </w:pPr>
      <w:r w:rsidRPr="00A566B2">
        <w:rPr>
          <w:rFonts w:ascii="Times New Roman" w:hAnsi="Times New Roman" w:cs="Times New Roman"/>
          <w:b/>
          <w:bCs/>
          <w:sz w:val="28"/>
          <w:szCs w:val="28"/>
        </w:rPr>
        <w:t xml:space="preserve">       2. Związkami gospodarczymi</w:t>
      </w:r>
      <w:r w:rsidRPr="00A566B2">
        <w:rPr>
          <w:rFonts w:ascii="Times New Roman" w:hAnsi="Times New Roman" w:cs="Times New Roman"/>
          <w:sz w:val="28"/>
          <w:szCs w:val="28"/>
        </w:rPr>
        <w:t xml:space="preserve"> są naturalnie, w sensie tej terminologii, nie tylko związki zwykle tak określane, np. spółki zarobkowe (akcyjne), stowarzyszenia konsumentów, artele, spółdzielnie, kartele, lecz w ogóle wszelkie gospodarcze „przedsiębiorstwa", konstytu</w:t>
      </w:r>
      <w:r w:rsidRPr="00A566B2">
        <w:rPr>
          <w:rFonts w:ascii="Times New Roman" w:hAnsi="Times New Roman" w:cs="Times New Roman"/>
          <w:sz w:val="28"/>
          <w:szCs w:val="28"/>
        </w:rPr>
        <w:softHyphen/>
        <w:t>owane przez działanie wielu osób, od wspólnoty warsztatu dwóch rzemieślników aż do moż</w:t>
      </w:r>
      <w:r w:rsidRPr="00A566B2">
        <w:rPr>
          <w:rFonts w:ascii="Times New Roman" w:hAnsi="Times New Roman" w:cs="Times New Roman"/>
          <w:sz w:val="28"/>
          <w:szCs w:val="28"/>
        </w:rPr>
        <w:softHyphen/>
        <w:t>liwej światowej asocjacji komunistycznej.</w:t>
      </w:r>
    </w:p>
    <w:p w:rsidR="008A3FBF" w:rsidRPr="00A566B2" w:rsidRDefault="008A3FBF" w:rsidP="000C6DA7">
      <w:pPr>
        <w:tabs>
          <w:tab w:val="left" w:pos="548"/>
        </w:tabs>
        <w:jc w:val="both"/>
        <w:rPr>
          <w:rFonts w:ascii="Times New Roman" w:hAnsi="Times New Roman" w:cs="Times New Roman"/>
          <w:sz w:val="28"/>
          <w:szCs w:val="28"/>
        </w:rPr>
      </w:pPr>
      <w:r w:rsidRPr="00A566B2">
        <w:rPr>
          <w:rFonts w:ascii="Times New Roman" w:hAnsi="Times New Roman" w:cs="Times New Roman"/>
          <w:b/>
          <w:bCs/>
          <w:sz w:val="28"/>
          <w:szCs w:val="28"/>
        </w:rPr>
        <w:t xml:space="preserve">       3. Związkami regulującymi gospodarkę</w:t>
      </w:r>
      <w:r w:rsidRPr="00A566B2">
        <w:rPr>
          <w:rFonts w:ascii="Times New Roman" w:hAnsi="Times New Roman" w:cs="Times New Roman"/>
          <w:sz w:val="28"/>
          <w:szCs w:val="28"/>
        </w:rPr>
        <w:t xml:space="preserve"> są na przykład związki markowe, cechy, gildie, gwarectwa, związki pracodawców, kartele i związki, których kierownictwo material</w:t>
      </w:r>
      <w:r w:rsidRPr="00A566B2">
        <w:rPr>
          <w:rFonts w:ascii="Times New Roman" w:hAnsi="Times New Roman" w:cs="Times New Roman"/>
          <w:sz w:val="28"/>
          <w:szCs w:val="28"/>
        </w:rPr>
        <w:softHyphen/>
        <w:t>nie reguluje treść i cele gospodarowania, a więc urzeczywistnia pewną „politykę gospodar</w:t>
      </w:r>
      <w:r w:rsidRPr="00A566B2">
        <w:rPr>
          <w:rFonts w:ascii="Times New Roman" w:hAnsi="Times New Roman" w:cs="Times New Roman"/>
          <w:sz w:val="28"/>
          <w:szCs w:val="28"/>
        </w:rPr>
        <w:softHyphen/>
        <w:t>czą": zarówno wsie i miasta średniowiecza, jak i każde uprawiające taką politykę współczesne państwo.</w:t>
      </w:r>
    </w:p>
    <w:p w:rsidR="008A3FBF" w:rsidRPr="00A566B2" w:rsidRDefault="008A3FBF" w:rsidP="000C6DA7">
      <w:pPr>
        <w:tabs>
          <w:tab w:val="left" w:pos="519"/>
        </w:tabs>
        <w:jc w:val="both"/>
        <w:rPr>
          <w:rFonts w:ascii="Times New Roman" w:hAnsi="Times New Roman" w:cs="Times New Roman"/>
          <w:sz w:val="28"/>
          <w:szCs w:val="28"/>
        </w:rPr>
      </w:pPr>
      <w:r w:rsidRPr="00A566B2">
        <w:rPr>
          <w:rFonts w:ascii="Times New Roman" w:hAnsi="Times New Roman" w:cs="Times New Roman"/>
          <w:b/>
          <w:bCs/>
          <w:sz w:val="28"/>
          <w:szCs w:val="28"/>
        </w:rPr>
        <w:t xml:space="preserve">      4. Związkiem wyłącznie porządkującym jest na przykład czyste państwo prawa</w:t>
      </w:r>
      <w:r w:rsidRPr="00A566B2">
        <w:rPr>
          <w:rFonts w:ascii="Times New Roman" w:hAnsi="Times New Roman" w:cs="Times New Roman"/>
          <w:sz w:val="28"/>
          <w:szCs w:val="28"/>
        </w:rPr>
        <w:t>, które go</w:t>
      </w:r>
      <w:r w:rsidRPr="00A566B2">
        <w:rPr>
          <w:rFonts w:ascii="Times New Roman" w:hAnsi="Times New Roman" w:cs="Times New Roman"/>
          <w:sz w:val="28"/>
          <w:szCs w:val="28"/>
        </w:rPr>
        <w:softHyphen/>
        <w:t>spodarowaniu gospodarstw domowych i przedsiębiorstw pozostawia materialną autonomię i jedynie formalnie, w znaczeniu łagodzenia sporów, reguluje wywią</w:t>
      </w:r>
      <w:r w:rsidRPr="00A566B2">
        <w:rPr>
          <w:rFonts w:ascii="Times New Roman" w:hAnsi="Times New Roman" w:cs="Times New Roman"/>
          <w:sz w:val="28"/>
          <w:szCs w:val="28"/>
        </w:rPr>
        <w:softHyphen/>
        <w:t>zywanie się ze swobodnie uzgodnionych zobowiązań wymiany.</w:t>
      </w:r>
    </w:p>
    <w:p w:rsidR="008A3FBF" w:rsidRPr="00A566B2" w:rsidRDefault="008A3FBF" w:rsidP="000C6DA7">
      <w:pPr>
        <w:tabs>
          <w:tab w:val="left" w:pos="524"/>
        </w:tabs>
        <w:jc w:val="both"/>
        <w:rPr>
          <w:rFonts w:ascii="Times New Roman" w:hAnsi="Times New Roman" w:cs="Times New Roman"/>
          <w:sz w:val="28"/>
          <w:szCs w:val="28"/>
        </w:rPr>
      </w:pPr>
      <w:r w:rsidRPr="00A566B2">
        <w:rPr>
          <w:rFonts w:ascii="Times New Roman" w:hAnsi="Times New Roman" w:cs="Times New Roman"/>
          <w:sz w:val="28"/>
          <w:szCs w:val="28"/>
        </w:rPr>
        <w:t xml:space="preserve">      </w:t>
      </w:r>
      <w:r w:rsidRPr="00A566B2">
        <w:rPr>
          <w:rFonts w:ascii="Times New Roman" w:hAnsi="Times New Roman" w:cs="Times New Roman"/>
          <w:b/>
          <w:bCs/>
          <w:sz w:val="28"/>
          <w:szCs w:val="28"/>
        </w:rPr>
        <w:t>5. Związki regulujące gospodarkę i porządkujące zakładają z reguły</w:t>
      </w:r>
      <w:r w:rsidRPr="00A566B2">
        <w:rPr>
          <w:rFonts w:ascii="Times New Roman" w:hAnsi="Times New Roman" w:cs="Times New Roman"/>
          <w:sz w:val="28"/>
          <w:szCs w:val="28"/>
        </w:rPr>
        <w:t xml:space="preserve"> autonomię gospodarujących. </w:t>
      </w:r>
    </w:p>
    <w:p w:rsidR="008A3FBF" w:rsidRPr="00A566B2" w:rsidRDefault="008A3FBF" w:rsidP="000C6DA7">
      <w:pPr>
        <w:tabs>
          <w:tab w:val="left" w:pos="558"/>
        </w:tabs>
        <w:jc w:val="both"/>
        <w:rPr>
          <w:rFonts w:ascii="Times New Roman" w:hAnsi="Times New Roman" w:cs="Times New Roman"/>
          <w:sz w:val="28"/>
          <w:szCs w:val="28"/>
        </w:rPr>
      </w:pPr>
      <w:r w:rsidRPr="00A566B2">
        <w:rPr>
          <w:rFonts w:ascii="Times New Roman" w:hAnsi="Times New Roman" w:cs="Times New Roman"/>
          <w:b/>
          <w:bCs/>
          <w:sz w:val="28"/>
          <w:szCs w:val="28"/>
        </w:rPr>
        <w:t xml:space="preserve">      6. Granica</w:t>
      </w:r>
      <w:r w:rsidRPr="00A566B2">
        <w:rPr>
          <w:rFonts w:ascii="Times New Roman" w:hAnsi="Times New Roman" w:cs="Times New Roman"/>
          <w:sz w:val="28"/>
          <w:szCs w:val="28"/>
        </w:rPr>
        <w:t xml:space="preserve"> między regulowaniem gospodarki i związkiem jedynie porządkującym jest płynna. </w:t>
      </w:r>
    </w:p>
    <w:p w:rsidR="008A3FBF" w:rsidRDefault="008A3FBF" w:rsidP="006622B2">
      <w:pPr>
        <w:jc w:val="both"/>
        <w:rPr>
          <w:rFonts w:ascii="Times New Roman" w:hAnsi="Times New Roman" w:cs="Times New Roman"/>
          <w:sz w:val="28"/>
          <w:szCs w:val="28"/>
        </w:rPr>
      </w:pPr>
      <w:r w:rsidRPr="00A566B2">
        <w:rPr>
          <w:rStyle w:val="TeksttreciOdstpy1pt"/>
          <w:b/>
          <w:bCs/>
          <w:sz w:val="28"/>
          <w:szCs w:val="28"/>
        </w:rPr>
        <w:t xml:space="preserve">    7. Ograniczony</w:t>
      </w:r>
      <w:r w:rsidRPr="00A566B2">
        <w:rPr>
          <w:rFonts w:ascii="Times New Roman" w:hAnsi="Times New Roman" w:cs="Times New Roman"/>
          <w:sz w:val="28"/>
          <w:szCs w:val="28"/>
        </w:rPr>
        <w:t xml:space="preserve"> wpływ materialnych regulacji gospodarczych może się objawiać a) w rezygnacji z pewnych rodzajów gospodarowania (lub b) w ich faktycznym obchodzeniu (handel pokątny).</w:t>
      </w:r>
    </w:p>
    <w:p w:rsidR="008A3FBF" w:rsidRPr="00F13039" w:rsidRDefault="008A3FBF" w:rsidP="006622B2">
      <w:pPr>
        <w:jc w:val="both"/>
        <w:rPr>
          <w:rFonts w:ascii="Times New Roman" w:hAnsi="Times New Roman" w:cs="Times New Roman"/>
          <w:b/>
          <w:bCs/>
          <w:sz w:val="36"/>
          <w:szCs w:val="36"/>
        </w:rPr>
      </w:pPr>
      <w:r w:rsidRPr="00F13039">
        <w:rPr>
          <w:rFonts w:ascii="Times New Roman" w:hAnsi="Times New Roman" w:cs="Times New Roman"/>
          <w:b/>
          <w:bCs/>
          <w:sz w:val="36"/>
          <w:szCs w:val="36"/>
        </w:rPr>
        <w:t>2</w:t>
      </w:r>
      <w:r>
        <w:rPr>
          <w:rFonts w:ascii="Times New Roman" w:hAnsi="Times New Roman" w:cs="Times New Roman"/>
          <w:b/>
          <w:bCs/>
          <w:sz w:val="36"/>
          <w:szCs w:val="36"/>
        </w:rPr>
        <w:t>1</w:t>
      </w:r>
      <w:r w:rsidRPr="00F13039">
        <w:rPr>
          <w:rFonts w:ascii="Times New Roman" w:hAnsi="Times New Roman" w:cs="Times New Roman"/>
          <w:b/>
          <w:bCs/>
          <w:sz w:val="36"/>
          <w:szCs w:val="36"/>
        </w:rPr>
        <w:t>. Środki wymiany</w:t>
      </w:r>
    </w:p>
    <w:p w:rsidR="008A3FBF" w:rsidRPr="00A566B2" w:rsidRDefault="008A3FBF" w:rsidP="006622B2">
      <w:pPr>
        <w:jc w:val="both"/>
        <w:rPr>
          <w:rFonts w:ascii="Times New Roman" w:hAnsi="Times New Roman" w:cs="Times New Roman"/>
          <w:sz w:val="28"/>
          <w:szCs w:val="28"/>
        </w:rPr>
      </w:pPr>
      <w:r>
        <w:rPr>
          <w:rStyle w:val="TeksttreciOdstpy1pt"/>
          <w:b/>
          <w:bCs/>
          <w:sz w:val="28"/>
          <w:szCs w:val="28"/>
        </w:rPr>
        <w:t xml:space="preserve">   </w:t>
      </w:r>
      <w:r w:rsidRPr="00A566B2">
        <w:rPr>
          <w:rStyle w:val="TeksttreciOdstpy1pt"/>
          <w:b/>
          <w:bCs/>
          <w:sz w:val="28"/>
          <w:szCs w:val="28"/>
        </w:rPr>
        <w:t>Środkiem wymiany</w:t>
      </w:r>
      <w:r w:rsidRPr="00A566B2">
        <w:rPr>
          <w:rFonts w:ascii="Times New Roman" w:hAnsi="Times New Roman" w:cs="Times New Roman"/>
          <w:sz w:val="28"/>
          <w:szCs w:val="28"/>
        </w:rPr>
        <w:t xml:space="preserve"> </w:t>
      </w:r>
      <w:r>
        <w:rPr>
          <w:rFonts w:ascii="Times New Roman" w:hAnsi="Times New Roman" w:cs="Times New Roman"/>
          <w:sz w:val="28"/>
          <w:szCs w:val="28"/>
        </w:rPr>
        <w:t>jest</w:t>
      </w:r>
      <w:r w:rsidRPr="00A566B2">
        <w:rPr>
          <w:rFonts w:ascii="Times New Roman" w:hAnsi="Times New Roman" w:cs="Times New Roman"/>
          <w:sz w:val="28"/>
          <w:szCs w:val="28"/>
        </w:rPr>
        <w:t xml:space="preserve"> </w:t>
      </w:r>
      <w:r w:rsidRPr="00A566B2">
        <w:rPr>
          <w:rFonts w:ascii="Times New Roman" w:hAnsi="Times New Roman" w:cs="Times New Roman"/>
          <w:b/>
          <w:bCs/>
          <w:sz w:val="28"/>
          <w:szCs w:val="28"/>
        </w:rPr>
        <w:t>rzeczowy obiekt</w:t>
      </w:r>
      <w:r w:rsidRPr="00A566B2">
        <w:rPr>
          <w:rFonts w:ascii="Times New Roman" w:hAnsi="Times New Roman" w:cs="Times New Roman"/>
          <w:sz w:val="28"/>
          <w:szCs w:val="28"/>
        </w:rPr>
        <w:t xml:space="preserve"> wtedy, gdy przyjmujący go w wymianie orientuje się na to, że istnieć będzie szansa w</w:t>
      </w:r>
      <w:r w:rsidRPr="00A566B2">
        <w:rPr>
          <w:rFonts w:ascii="Times New Roman" w:hAnsi="Times New Roman" w:cs="Times New Roman"/>
          <w:b/>
          <w:bCs/>
          <w:sz w:val="28"/>
          <w:szCs w:val="28"/>
        </w:rPr>
        <w:t>ymi</w:t>
      </w:r>
      <w:r>
        <w:rPr>
          <w:rFonts w:ascii="Times New Roman" w:hAnsi="Times New Roman" w:cs="Times New Roman"/>
          <w:b/>
          <w:bCs/>
          <w:sz w:val="28"/>
          <w:szCs w:val="28"/>
        </w:rPr>
        <w:t>any jego</w:t>
      </w:r>
      <w:r w:rsidRPr="00A566B2">
        <w:rPr>
          <w:rFonts w:ascii="Times New Roman" w:hAnsi="Times New Roman" w:cs="Times New Roman"/>
          <w:b/>
          <w:bCs/>
          <w:sz w:val="28"/>
          <w:szCs w:val="28"/>
        </w:rPr>
        <w:t xml:space="preserve"> na inne dobra:</w:t>
      </w:r>
      <w:r w:rsidRPr="00A566B2">
        <w:rPr>
          <w:rFonts w:ascii="Times New Roman" w:hAnsi="Times New Roman" w:cs="Times New Roman"/>
          <w:sz w:val="28"/>
          <w:szCs w:val="28"/>
        </w:rPr>
        <w:t xml:space="preserve"> wszystkie (powszechny środek wymiany), albo określone (szczególny środek wymia</w:t>
      </w:r>
      <w:r w:rsidRPr="00A566B2">
        <w:rPr>
          <w:rFonts w:ascii="Times New Roman" w:hAnsi="Times New Roman" w:cs="Times New Roman"/>
          <w:sz w:val="28"/>
          <w:szCs w:val="28"/>
        </w:rPr>
        <w:softHyphen/>
        <w:t>ny). Szansę przyjęcia w da</w:t>
      </w:r>
      <w:r>
        <w:rPr>
          <w:rFonts w:ascii="Times New Roman" w:hAnsi="Times New Roman" w:cs="Times New Roman"/>
          <w:sz w:val="28"/>
          <w:szCs w:val="28"/>
        </w:rPr>
        <w:t>nym</w:t>
      </w:r>
      <w:r w:rsidRPr="00A566B2">
        <w:rPr>
          <w:rFonts w:ascii="Times New Roman" w:hAnsi="Times New Roman" w:cs="Times New Roman"/>
          <w:sz w:val="28"/>
          <w:szCs w:val="28"/>
        </w:rPr>
        <w:t xml:space="preserve"> stosunku wymi</w:t>
      </w:r>
      <w:r>
        <w:rPr>
          <w:rFonts w:ascii="Times New Roman" w:hAnsi="Times New Roman" w:cs="Times New Roman"/>
          <w:sz w:val="28"/>
          <w:szCs w:val="28"/>
        </w:rPr>
        <w:t>any</w:t>
      </w:r>
      <w:r w:rsidRPr="00A566B2">
        <w:rPr>
          <w:rFonts w:ascii="Times New Roman" w:hAnsi="Times New Roman" w:cs="Times New Roman"/>
          <w:sz w:val="28"/>
          <w:szCs w:val="28"/>
        </w:rPr>
        <w:t xml:space="preserve"> </w:t>
      </w:r>
      <w:r>
        <w:rPr>
          <w:rFonts w:ascii="Times New Roman" w:hAnsi="Times New Roman" w:cs="Times New Roman"/>
          <w:sz w:val="28"/>
          <w:szCs w:val="28"/>
        </w:rPr>
        <w:t xml:space="preserve">w pewnej relacji </w:t>
      </w:r>
      <w:r w:rsidRPr="00A566B2">
        <w:rPr>
          <w:rFonts w:ascii="Times New Roman" w:hAnsi="Times New Roman" w:cs="Times New Roman"/>
          <w:sz w:val="28"/>
          <w:szCs w:val="28"/>
        </w:rPr>
        <w:t xml:space="preserve">do innych dóbr nazywamy </w:t>
      </w:r>
      <w:r w:rsidRPr="002D0889">
        <w:rPr>
          <w:rFonts w:ascii="Times New Roman" w:hAnsi="Times New Roman" w:cs="Times New Roman"/>
          <w:b/>
          <w:bCs/>
          <w:sz w:val="28"/>
          <w:szCs w:val="28"/>
        </w:rPr>
        <w:t>materialnym obowiązywaniem danego środ</w:t>
      </w:r>
      <w:r w:rsidRPr="002D0889">
        <w:rPr>
          <w:rFonts w:ascii="Times New Roman" w:hAnsi="Times New Roman" w:cs="Times New Roman"/>
          <w:b/>
          <w:bCs/>
          <w:sz w:val="28"/>
          <w:szCs w:val="28"/>
        </w:rPr>
        <w:softHyphen/>
        <w:t xml:space="preserve">ka wymiany </w:t>
      </w:r>
      <w:r>
        <w:rPr>
          <w:rFonts w:ascii="Times New Roman" w:hAnsi="Times New Roman" w:cs="Times New Roman"/>
          <w:b/>
          <w:bCs/>
          <w:sz w:val="28"/>
          <w:szCs w:val="28"/>
        </w:rPr>
        <w:t xml:space="preserve">i </w:t>
      </w:r>
      <w:r w:rsidRPr="002D0889">
        <w:rPr>
          <w:rFonts w:ascii="Times New Roman" w:hAnsi="Times New Roman" w:cs="Times New Roman"/>
          <w:b/>
          <w:bCs/>
          <w:sz w:val="28"/>
          <w:szCs w:val="28"/>
        </w:rPr>
        <w:t>w relacji do nich</w:t>
      </w:r>
      <w:r>
        <w:rPr>
          <w:rFonts w:ascii="Times New Roman" w:hAnsi="Times New Roman" w:cs="Times New Roman"/>
          <w:b/>
          <w:bCs/>
          <w:sz w:val="28"/>
          <w:szCs w:val="28"/>
        </w:rPr>
        <w:t xml:space="preserve"> -</w:t>
      </w:r>
      <w:r w:rsidRPr="00A566B2">
        <w:rPr>
          <w:rFonts w:ascii="Times New Roman" w:hAnsi="Times New Roman" w:cs="Times New Roman"/>
          <w:sz w:val="28"/>
          <w:szCs w:val="28"/>
        </w:rPr>
        <w:t xml:space="preserve"> </w:t>
      </w:r>
      <w:r w:rsidRPr="00A566B2">
        <w:rPr>
          <w:rStyle w:val="TeksttreciOdstpy1pt"/>
          <w:sz w:val="28"/>
          <w:szCs w:val="28"/>
        </w:rPr>
        <w:t>formalnym</w:t>
      </w:r>
      <w:r w:rsidRPr="00A566B2">
        <w:rPr>
          <w:rFonts w:ascii="Times New Roman" w:hAnsi="Times New Roman" w:cs="Times New Roman"/>
          <w:sz w:val="28"/>
          <w:szCs w:val="28"/>
        </w:rPr>
        <w:t xml:space="preserve"> obowiązywaniem - samo zastosowanie jako takie.</w:t>
      </w:r>
    </w:p>
    <w:p w:rsidR="008A3FBF" w:rsidRPr="00A566B2" w:rsidRDefault="008A3FBF" w:rsidP="006622B2">
      <w:pPr>
        <w:jc w:val="both"/>
        <w:rPr>
          <w:rFonts w:ascii="Times New Roman" w:hAnsi="Times New Roman" w:cs="Times New Roman"/>
          <w:sz w:val="28"/>
          <w:szCs w:val="28"/>
        </w:rPr>
      </w:pPr>
      <w:r w:rsidRPr="00A566B2">
        <w:rPr>
          <w:rStyle w:val="TeksttreciOdstpy1pt"/>
          <w:sz w:val="28"/>
          <w:szCs w:val="28"/>
        </w:rPr>
        <w:t xml:space="preserve">    </w:t>
      </w:r>
      <w:r w:rsidRPr="00A566B2">
        <w:rPr>
          <w:rStyle w:val="TeksttreciOdstpy1pt"/>
          <w:b/>
          <w:bCs/>
          <w:sz w:val="28"/>
          <w:szCs w:val="28"/>
        </w:rPr>
        <w:t>Środkiem płatniczym</w:t>
      </w:r>
      <w:r w:rsidRPr="00A566B2">
        <w:rPr>
          <w:rFonts w:ascii="Times New Roman" w:hAnsi="Times New Roman" w:cs="Times New Roman"/>
          <w:sz w:val="28"/>
          <w:szCs w:val="28"/>
        </w:rPr>
        <w:t xml:space="preserve"> jest obiekt wtedy, gdy w wywiązywa</w:t>
      </w:r>
      <w:r w:rsidRPr="00A566B2">
        <w:rPr>
          <w:rFonts w:ascii="Times New Roman" w:hAnsi="Times New Roman" w:cs="Times New Roman"/>
          <w:sz w:val="28"/>
          <w:szCs w:val="28"/>
        </w:rPr>
        <w:softHyphen/>
        <w:t>niu się z zobowiązań uznawane</w:t>
      </w:r>
      <w:r>
        <w:rPr>
          <w:rFonts w:ascii="Times New Roman" w:hAnsi="Times New Roman" w:cs="Times New Roman"/>
          <w:sz w:val="28"/>
          <w:szCs w:val="28"/>
        </w:rPr>
        <w:t xml:space="preserve"> jest</w:t>
      </w:r>
      <w:r w:rsidRPr="00A566B2">
        <w:rPr>
          <w:rFonts w:ascii="Times New Roman" w:hAnsi="Times New Roman" w:cs="Times New Roman"/>
          <w:sz w:val="28"/>
          <w:szCs w:val="28"/>
        </w:rPr>
        <w:t xml:space="preserve"> jego przekazania za ich wykonanie</w:t>
      </w:r>
      <w:r>
        <w:rPr>
          <w:rFonts w:ascii="Times New Roman" w:hAnsi="Times New Roman" w:cs="Times New Roman"/>
          <w:sz w:val="28"/>
          <w:szCs w:val="28"/>
        </w:rPr>
        <w:t>. Jest on</w:t>
      </w:r>
      <w:r w:rsidRPr="00A566B2">
        <w:rPr>
          <w:rFonts w:ascii="Times New Roman" w:hAnsi="Times New Roman" w:cs="Times New Roman"/>
          <w:sz w:val="28"/>
          <w:szCs w:val="28"/>
        </w:rPr>
        <w:t xml:space="preserve"> </w:t>
      </w:r>
      <w:r w:rsidRPr="00A566B2">
        <w:rPr>
          <w:rStyle w:val="TeksttreciOdstpy1pt"/>
          <w:sz w:val="28"/>
          <w:szCs w:val="28"/>
        </w:rPr>
        <w:t>gwarantowan</w:t>
      </w:r>
      <w:r>
        <w:rPr>
          <w:rStyle w:val="TeksttreciOdstpy1pt"/>
          <w:sz w:val="28"/>
          <w:szCs w:val="28"/>
        </w:rPr>
        <w:t>y</w:t>
      </w:r>
      <w:r w:rsidRPr="00A566B2">
        <w:rPr>
          <w:rFonts w:ascii="Times New Roman" w:hAnsi="Times New Roman" w:cs="Times New Roman"/>
          <w:sz w:val="28"/>
          <w:szCs w:val="28"/>
        </w:rPr>
        <w:t xml:space="preserve"> konwencjonalnie lub prawnie.</w:t>
      </w:r>
    </w:p>
    <w:p w:rsidR="008A3FBF" w:rsidRPr="00A566B2" w:rsidRDefault="008A3FBF" w:rsidP="006622B2">
      <w:pPr>
        <w:jc w:val="both"/>
        <w:rPr>
          <w:rFonts w:ascii="Times New Roman" w:hAnsi="Times New Roman" w:cs="Times New Roman"/>
          <w:sz w:val="28"/>
          <w:szCs w:val="28"/>
        </w:rPr>
      </w:pPr>
      <w:r w:rsidRPr="00A566B2">
        <w:rPr>
          <w:rStyle w:val="TeksttreciOdstpy1pt"/>
          <w:b/>
          <w:bCs/>
          <w:sz w:val="28"/>
          <w:szCs w:val="28"/>
        </w:rPr>
        <w:t xml:space="preserve">    Statutowymi</w:t>
      </w:r>
      <w:r w:rsidRPr="00A566B2">
        <w:rPr>
          <w:rFonts w:ascii="Times New Roman" w:hAnsi="Times New Roman" w:cs="Times New Roman"/>
          <w:sz w:val="28"/>
          <w:szCs w:val="28"/>
        </w:rPr>
        <w:t xml:space="preserve"> nazywamy </w:t>
      </w:r>
      <w:r>
        <w:rPr>
          <w:rFonts w:ascii="Times New Roman" w:hAnsi="Times New Roman" w:cs="Times New Roman"/>
          <w:sz w:val="28"/>
          <w:szCs w:val="28"/>
        </w:rPr>
        <w:t xml:space="preserve">te </w:t>
      </w:r>
      <w:r w:rsidRPr="00A566B2">
        <w:rPr>
          <w:rFonts w:ascii="Times New Roman" w:hAnsi="Times New Roman" w:cs="Times New Roman"/>
          <w:sz w:val="28"/>
          <w:szCs w:val="28"/>
        </w:rPr>
        <w:t>środki wymiany lub środki płatnicze</w:t>
      </w:r>
      <w:r>
        <w:rPr>
          <w:rFonts w:ascii="Times New Roman" w:hAnsi="Times New Roman" w:cs="Times New Roman"/>
          <w:sz w:val="28"/>
          <w:szCs w:val="28"/>
        </w:rPr>
        <w:t>, które są</w:t>
      </w:r>
      <w:r w:rsidRPr="00A566B2">
        <w:rPr>
          <w:rFonts w:ascii="Times New Roman" w:hAnsi="Times New Roman" w:cs="Times New Roman"/>
          <w:sz w:val="28"/>
          <w:szCs w:val="28"/>
        </w:rPr>
        <w:t xml:space="preserve"> artefaktami, </w:t>
      </w:r>
      <w:r>
        <w:rPr>
          <w:rFonts w:ascii="Times New Roman" w:hAnsi="Times New Roman" w:cs="Times New Roman"/>
          <w:sz w:val="28"/>
          <w:szCs w:val="28"/>
        </w:rPr>
        <w:t xml:space="preserve">dzięki </w:t>
      </w:r>
      <w:r w:rsidRPr="00A566B2">
        <w:rPr>
          <w:rFonts w:ascii="Times New Roman" w:hAnsi="Times New Roman" w:cs="Times New Roman"/>
          <w:sz w:val="28"/>
          <w:szCs w:val="28"/>
        </w:rPr>
        <w:t>nadanej im formy w pewn</w:t>
      </w:r>
      <w:r>
        <w:rPr>
          <w:rFonts w:ascii="Times New Roman" w:hAnsi="Times New Roman" w:cs="Times New Roman"/>
          <w:sz w:val="28"/>
          <w:szCs w:val="28"/>
        </w:rPr>
        <w:t>ym</w:t>
      </w:r>
      <w:r w:rsidRPr="00A566B2">
        <w:rPr>
          <w:rFonts w:ascii="Times New Roman" w:hAnsi="Times New Roman" w:cs="Times New Roman"/>
          <w:sz w:val="28"/>
          <w:szCs w:val="28"/>
        </w:rPr>
        <w:t xml:space="preserve"> osobow</w:t>
      </w:r>
      <w:r>
        <w:rPr>
          <w:rFonts w:ascii="Times New Roman" w:hAnsi="Times New Roman" w:cs="Times New Roman"/>
          <w:sz w:val="28"/>
          <w:szCs w:val="28"/>
        </w:rPr>
        <w:t>ym</w:t>
      </w:r>
      <w:r w:rsidRPr="00A566B2">
        <w:rPr>
          <w:rFonts w:ascii="Times New Roman" w:hAnsi="Times New Roman" w:cs="Times New Roman"/>
          <w:sz w:val="28"/>
          <w:szCs w:val="28"/>
        </w:rPr>
        <w:t xml:space="preserve"> czy tery</w:t>
      </w:r>
      <w:r w:rsidRPr="00A566B2">
        <w:rPr>
          <w:rFonts w:ascii="Times New Roman" w:hAnsi="Times New Roman" w:cs="Times New Roman"/>
          <w:sz w:val="28"/>
          <w:szCs w:val="28"/>
        </w:rPr>
        <w:softHyphen/>
        <w:t>torialn</w:t>
      </w:r>
      <w:r>
        <w:rPr>
          <w:rFonts w:ascii="Times New Roman" w:hAnsi="Times New Roman" w:cs="Times New Roman"/>
          <w:sz w:val="28"/>
          <w:szCs w:val="28"/>
        </w:rPr>
        <w:t>ym</w:t>
      </w:r>
      <w:r w:rsidRPr="00A566B2">
        <w:rPr>
          <w:rFonts w:ascii="Times New Roman" w:hAnsi="Times New Roman" w:cs="Times New Roman"/>
          <w:sz w:val="28"/>
          <w:szCs w:val="28"/>
        </w:rPr>
        <w:t xml:space="preserve"> kręgu</w:t>
      </w:r>
      <w:r>
        <w:rPr>
          <w:rFonts w:ascii="Times New Roman" w:hAnsi="Times New Roman" w:cs="Times New Roman"/>
          <w:sz w:val="28"/>
          <w:szCs w:val="28"/>
        </w:rPr>
        <w:t>.</w:t>
      </w:r>
      <w:r w:rsidRPr="00A566B2">
        <w:rPr>
          <w:rFonts w:ascii="Times New Roman" w:hAnsi="Times New Roman" w:cs="Times New Roman"/>
          <w:sz w:val="28"/>
          <w:szCs w:val="28"/>
        </w:rPr>
        <w:t xml:space="preserve"> </w:t>
      </w:r>
      <w:r>
        <w:rPr>
          <w:rFonts w:ascii="Times New Roman" w:hAnsi="Times New Roman" w:cs="Times New Roman"/>
          <w:sz w:val="28"/>
          <w:szCs w:val="28"/>
        </w:rPr>
        <w:t>O</w:t>
      </w:r>
      <w:r w:rsidRPr="00A566B2">
        <w:rPr>
          <w:rFonts w:ascii="Times New Roman" w:hAnsi="Times New Roman" w:cs="Times New Roman"/>
          <w:sz w:val="28"/>
          <w:szCs w:val="28"/>
        </w:rPr>
        <w:t xml:space="preserve">bowiązują </w:t>
      </w:r>
      <w:r>
        <w:rPr>
          <w:rFonts w:ascii="Times New Roman" w:hAnsi="Times New Roman" w:cs="Times New Roman"/>
          <w:sz w:val="28"/>
          <w:szCs w:val="28"/>
        </w:rPr>
        <w:t xml:space="preserve">one </w:t>
      </w:r>
      <w:r w:rsidRPr="00A566B2">
        <w:rPr>
          <w:rFonts w:ascii="Times New Roman" w:hAnsi="Times New Roman" w:cs="Times New Roman"/>
          <w:sz w:val="28"/>
          <w:szCs w:val="28"/>
        </w:rPr>
        <w:t xml:space="preserve">formalnie w ustalonym konwencjonalnie czy prawnie uzgodnionym lub narzuconym zakresie i są </w:t>
      </w:r>
      <w:r w:rsidRPr="00A566B2">
        <w:rPr>
          <w:rStyle w:val="TeksttreciOdstpy1pt"/>
          <w:sz w:val="28"/>
          <w:szCs w:val="28"/>
        </w:rPr>
        <w:t>podzielone,</w:t>
      </w:r>
      <w:r w:rsidRPr="00A566B2">
        <w:rPr>
          <w:rFonts w:ascii="Times New Roman" w:hAnsi="Times New Roman" w:cs="Times New Roman"/>
          <w:sz w:val="28"/>
          <w:szCs w:val="28"/>
        </w:rPr>
        <w:t xml:space="preserve"> czyli opiewają na określo</w:t>
      </w:r>
      <w:r w:rsidRPr="00A566B2">
        <w:rPr>
          <w:rFonts w:ascii="Times New Roman" w:hAnsi="Times New Roman" w:cs="Times New Roman"/>
          <w:sz w:val="28"/>
          <w:szCs w:val="28"/>
        </w:rPr>
        <w:softHyphen/>
        <w:t xml:space="preserve">ne kwoty nominalne albo też ich wielokrotności lub ułamki, tak że możliwe jest ich </w:t>
      </w:r>
      <w:r w:rsidRPr="00A566B2">
        <w:rPr>
          <w:rStyle w:val="TeksttreciOdstpy1pt"/>
          <w:sz w:val="28"/>
          <w:szCs w:val="28"/>
        </w:rPr>
        <w:t>liczenie.</w:t>
      </w:r>
    </w:p>
    <w:p w:rsidR="008A3FBF" w:rsidRPr="00A566B2" w:rsidRDefault="008A3FBF" w:rsidP="006622B2">
      <w:pPr>
        <w:jc w:val="both"/>
        <w:rPr>
          <w:rFonts w:ascii="Times New Roman" w:hAnsi="Times New Roman" w:cs="Times New Roman"/>
          <w:sz w:val="28"/>
          <w:szCs w:val="28"/>
        </w:rPr>
      </w:pPr>
      <w:r w:rsidRPr="00A566B2">
        <w:rPr>
          <w:rStyle w:val="TeksttreciOdstpy1pt"/>
          <w:b/>
          <w:bCs/>
          <w:sz w:val="28"/>
          <w:szCs w:val="28"/>
        </w:rPr>
        <w:t xml:space="preserve">     Pieniądz</w:t>
      </w:r>
      <w:r w:rsidRPr="00A566B2">
        <w:rPr>
          <w:rFonts w:ascii="Times New Roman" w:hAnsi="Times New Roman" w:cs="Times New Roman"/>
          <w:sz w:val="28"/>
          <w:szCs w:val="28"/>
        </w:rPr>
        <w:t xml:space="preserve"> </w:t>
      </w:r>
      <w:r>
        <w:rPr>
          <w:rFonts w:ascii="Times New Roman" w:hAnsi="Times New Roman" w:cs="Times New Roman"/>
          <w:sz w:val="28"/>
          <w:szCs w:val="28"/>
        </w:rPr>
        <w:t>jest</w:t>
      </w:r>
      <w:r w:rsidRPr="00A566B2">
        <w:rPr>
          <w:rFonts w:ascii="Times New Roman" w:hAnsi="Times New Roman" w:cs="Times New Roman"/>
          <w:sz w:val="28"/>
          <w:szCs w:val="28"/>
        </w:rPr>
        <w:t xml:space="preserve"> statutowy</w:t>
      </w:r>
      <w:r>
        <w:rPr>
          <w:rFonts w:ascii="Times New Roman" w:hAnsi="Times New Roman" w:cs="Times New Roman"/>
          <w:sz w:val="28"/>
          <w:szCs w:val="28"/>
        </w:rPr>
        <w:t>m środ</w:t>
      </w:r>
      <w:r w:rsidRPr="00A566B2">
        <w:rPr>
          <w:rFonts w:ascii="Times New Roman" w:hAnsi="Times New Roman" w:cs="Times New Roman"/>
          <w:sz w:val="28"/>
          <w:szCs w:val="28"/>
        </w:rPr>
        <w:t>k</w:t>
      </w:r>
      <w:r>
        <w:rPr>
          <w:rFonts w:ascii="Times New Roman" w:hAnsi="Times New Roman" w:cs="Times New Roman"/>
          <w:sz w:val="28"/>
          <w:szCs w:val="28"/>
        </w:rPr>
        <w:t>iem</w:t>
      </w:r>
      <w:r w:rsidRPr="00A566B2">
        <w:rPr>
          <w:rFonts w:ascii="Times New Roman" w:hAnsi="Times New Roman" w:cs="Times New Roman"/>
          <w:sz w:val="28"/>
          <w:szCs w:val="28"/>
        </w:rPr>
        <w:t xml:space="preserve"> płatniczy</w:t>
      </w:r>
      <w:r>
        <w:rPr>
          <w:rFonts w:ascii="Times New Roman" w:hAnsi="Times New Roman" w:cs="Times New Roman"/>
          <w:sz w:val="28"/>
          <w:szCs w:val="28"/>
        </w:rPr>
        <w:t>m. Jest</w:t>
      </w:r>
      <w:r w:rsidRPr="00A566B2">
        <w:rPr>
          <w:rFonts w:ascii="Times New Roman" w:hAnsi="Times New Roman" w:cs="Times New Roman"/>
          <w:sz w:val="28"/>
          <w:szCs w:val="28"/>
        </w:rPr>
        <w:t xml:space="preserve"> środkiem wymiany</w:t>
      </w:r>
      <w:r>
        <w:rPr>
          <w:rStyle w:val="FootnoteReference"/>
          <w:rFonts w:ascii="Times New Roman" w:hAnsi="Times New Roman"/>
          <w:sz w:val="28"/>
          <w:szCs w:val="28"/>
        </w:rPr>
        <w:footnoteReference w:id="131"/>
      </w:r>
      <w:r w:rsidRPr="00A566B2">
        <w:rPr>
          <w:rFonts w:ascii="Times New Roman" w:hAnsi="Times New Roman" w:cs="Times New Roman"/>
          <w:sz w:val="28"/>
          <w:szCs w:val="28"/>
        </w:rPr>
        <w:t>.</w:t>
      </w:r>
    </w:p>
    <w:p w:rsidR="008A3FBF" w:rsidRPr="00103C19"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103C19">
        <w:rPr>
          <w:rFonts w:ascii="Times New Roman" w:hAnsi="Times New Roman" w:cs="Times New Roman"/>
          <w:b/>
          <w:bCs/>
          <w:sz w:val="28"/>
          <w:szCs w:val="28"/>
        </w:rPr>
        <w:t>Związkiem w domenie środków wymiany</w:t>
      </w:r>
      <w:r w:rsidRPr="00103C19">
        <w:rPr>
          <w:rFonts w:ascii="Times New Roman" w:hAnsi="Times New Roman" w:cs="Times New Roman"/>
          <w:sz w:val="28"/>
          <w:szCs w:val="28"/>
        </w:rPr>
        <w:t xml:space="preserve"> środków płatniczych czy pieniędzy na</w:t>
      </w:r>
      <w:r w:rsidRPr="00103C19">
        <w:rPr>
          <w:rFonts w:ascii="Times New Roman" w:hAnsi="Times New Roman" w:cs="Times New Roman"/>
          <w:sz w:val="28"/>
          <w:szCs w:val="28"/>
        </w:rPr>
        <w:softHyphen/>
        <w:t xml:space="preserve">zywamy taki związek, w którym na obszarze obowiązywania jego porządków są one skutecznie narzucane jako obowiązujące na mocy konwencji czy prawa: pieniądze wewnętrzne, lub wewnętrzne środki wymiany czy środki płatnicze. </w:t>
      </w:r>
      <w:r w:rsidRPr="00103C19">
        <w:rPr>
          <w:rFonts w:ascii="Times New Roman" w:hAnsi="Times New Roman" w:cs="Times New Roman"/>
          <w:b/>
          <w:bCs/>
          <w:sz w:val="28"/>
          <w:szCs w:val="28"/>
        </w:rPr>
        <w:t>Środki wymiany</w:t>
      </w:r>
      <w:r w:rsidRPr="00103C19">
        <w:rPr>
          <w:rFonts w:ascii="Times New Roman" w:hAnsi="Times New Roman" w:cs="Times New Roman"/>
          <w:sz w:val="28"/>
          <w:szCs w:val="28"/>
        </w:rPr>
        <w:t xml:space="preserve"> z oso</w:t>
      </w:r>
      <w:r w:rsidRPr="00103C19">
        <w:rPr>
          <w:rFonts w:ascii="Times New Roman" w:hAnsi="Times New Roman" w:cs="Times New Roman"/>
          <w:sz w:val="28"/>
          <w:szCs w:val="28"/>
        </w:rPr>
        <w:softHyphen/>
        <w:t xml:space="preserve">bami </w:t>
      </w:r>
      <w:r>
        <w:rPr>
          <w:rFonts w:ascii="Times New Roman" w:hAnsi="Times New Roman" w:cs="Times New Roman"/>
          <w:sz w:val="28"/>
          <w:szCs w:val="28"/>
        </w:rPr>
        <w:t>spoza związku</w:t>
      </w:r>
      <w:r w:rsidRPr="00103C19">
        <w:rPr>
          <w:rFonts w:ascii="Times New Roman" w:hAnsi="Times New Roman" w:cs="Times New Roman"/>
          <w:sz w:val="28"/>
          <w:szCs w:val="28"/>
        </w:rPr>
        <w:t xml:space="preserve"> nazywamy zewnętrznymi środkami wymiany.</w:t>
      </w:r>
    </w:p>
    <w:p w:rsidR="008A3FBF" w:rsidRPr="00103C19" w:rsidRDefault="008A3FBF" w:rsidP="002D0889">
      <w:pPr>
        <w:jc w:val="both"/>
        <w:rPr>
          <w:rFonts w:ascii="Times New Roman" w:hAnsi="Times New Roman" w:cs="Times New Roman"/>
          <w:sz w:val="28"/>
          <w:szCs w:val="28"/>
        </w:rPr>
      </w:pPr>
      <w:r w:rsidRPr="00103C19">
        <w:rPr>
          <w:rStyle w:val="TeksttreciOdstpy1pt"/>
          <w:b/>
          <w:bCs/>
          <w:sz w:val="28"/>
          <w:szCs w:val="28"/>
        </w:rPr>
        <w:t xml:space="preserve">     Naturalnymi</w:t>
      </w:r>
      <w:r w:rsidRPr="00103C19">
        <w:rPr>
          <w:rFonts w:ascii="Times New Roman" w:hAnsi="Times New Roman" w:cs="Times New Roman"/>
          <w:sz w:val="28"/>
          <w:szCs w:val="28"/>
        </w:rPr>
        <w:t xml:space="preserve"> środkami wymiany czy środkami płatniczymi są środki nie-statutowe. Są </w:t>
      </w:r>
      <w:r>
        <w:rPr>
          <w:rFonts w:ascii="Times New Roman" w:hAnsi="Times New Roman" w:cs="Times New Roman"/>
          <w:sz w:val="28"/>
          <w:szCs w:val="28"/>
        </w:rPr>
        <w:t xml:space="preserve">to, np.,: </w:t>
      </w:r>
      <w:r w:rsidRPr="00103C19">
        <w:rPr>
          <w:rFonts w:ascii="Times New Roman" w:hAnsi="Times New Roman" w:cs="Times New Roman"/>
          <w:sz w:val="28"/>
          <w:szCs w:val="28"/>
        </w:rPr>
        <w:t>klejnoty, odzież, obiekty użytkowe i urządzenia</w:t>
      </w:r>
      <w:r>
        <w:rPr>
          <w:rFonts w:ascii="Times New Roman" w:hAnsi="Times New Roman" w:cs="Times New Roman"/>
          <w:sz w:val="28"/>
          <w:szCs w:val="28"/>
        </w:rPr>
        <w:t xml:space="preserve">. Z </w:t>
      </w:r>
      <w:r w:rsidRPr="00103C19">
        <w:rPr>
          <w:rFonts w:ascii="Times New Roman" w:hAnsi="Times New Roman" w:cs="Times New Roman"/>
          <w:sz w:val="28"/>
          <w:szCs w:val="28"/>
        </w:rPr>
        <w:t xml:space="preserve">ekonomicznego punktu widzenia </w:t>
      </w:r>
      <w:r>
        <w:rPr>
          <w:rFonts w:ascii="Times New Roman" w:hAnsi="Times New Roman" w:cs="Times New Roman"/>
          <w:sz w:val="28"/>
          <w:szCs w:val="28"/>
        </w:rPr>
        <w:t xml:space="preserve">są wartością </w:t>
      </w:r>
      <w:r w:rsidRPr="00103C19">
        <w:rPr>
          <w:rFonts w:ascii="Times New Roman" w:hAnsi="Times New Roman" w:cs="Times New Roman"/>
          <w:sz w:val="28"/>
          <w:szCs w:val="28"/>
        </w:rPr>
        <w:t xml:space="preserve">zasadniczo przez wzgląd na cele wymiany albo </w:t>
      </w:r>
      <w:r>
        <w:rPr>
          <w:rFonts w:ascii="Times New Roman" w:hAnsi="Times New Roman" w:cs="Times New Roman"/>
          <w:sz w:val="28"/>
          <w:szCs w:val="28"/>
        </w:rPr>
        <w:t xml:space="preserve">cechą </w:t>
      </w:r>
      <w:r w:rsidRPr="00103C19">
        <w:rPr>
          <w:rFonts w:ascii="Times New Roman" w:hAnsi="Times New Roman" w:cs="Times New Roman"/>
          <w:sz w:val="28"/>
          <w:szCs w:val="28"/>
        </w:rPr>
        <w:t>sta</w:t>
      </w:r>
      <w:r>
        <w:rPr>
          <w:rFonts w:ascii="Times New Roman" w:hAnsi="Times New Roman" w:cs="Times New Roman"/>
          <w:sz w:val="28"/>
          <w:szCs w:val="28"/>
        </w:rPr>
        <w:t>nowego</w:t>
      </w:r>
      <w:r w:rsidRPr="00103C19">
        <w:rPr>
          <w:rFonts w:ascii="Times New Roman" w:hAnsi="Times New Roman" w:cs="Times New Roman"/>
          <w:sz w:val="28"/>
          <w:szCs w:val="28"/>
        </w:rPr>
        <w:t xml:space="preserve"> </w:t>
      </w:r>
      <w:r>
        <w:rPr>
          <w:rFonts w:ascii="Times New Roman" w:hAnsi="Times New Roman" w:cs="Times New Roman"/>
          <w:sz w:val="28"/>
          <w:szCs w:val="28"/>
        </w:rPr>
        <w:t xml:space="preserve">bycia </w:t>
      </w:r>
      <w:r w:rsidRPr="00103C19">
        <w:rPr>
          <w:rFonts w:ascii="Times New Roman" w:hAnsi="Times New Roman" w:cs="Times New Roman"/>
          <w:sz w:val="28"/>
          <w:szCs w:val="28"/>
        </w:rPr>
        <w:t>(prestiż posiadania);</w:t>
      </w:r>
    </w:p>
    <w:p w:rsidR="008A3FBF" w:rsidRPr="00103C19" w:rsidRDefault="008A3FBF" w:rsidP="006622B2">
      <w:pPr>
        <w:jc w:val="both"/>
        <w:rPr>
          <w:rFonts w:ascii="Times New Roman" w:hAnsi="Times New Roman" w:cs="Times New Roman"/>
          <w:sz w:val="28"/>
          <w:szCs w:val="28"/>
        </w:rPr>
      </w:pPr>
      <w:r w:rsidRPr="00103C19">
        <w:rPr>
          <w:rFonts w:ascii="Times New Roman" w:hAnsi="Times New Roman" w:cs="Times New Roman"/>
          <w:sz w:val="28"/>
          <w:szCs w:val="28"/>
        </w:rPr>
        <w:t xml:space="preserve">       </w:t>
      </w:r>
      <w:r w:rsidRPr="00103C19">
        <w:rPr>
          <w:rFonts w:ascii="Times New Roman" w:hAnsi="Times New Roman" w:cs="Times New Roman"/>
          <w:b/>
          <w:bCs/>
          <w:sz w:val="28"/>
          <w:szCs w:val="28"/>
        </w:rPr>
        <w:t>Znakowymi</w:t>
      </w:r>
      <w:r w:rsidRPr="00103C19">
        <w:rPr>
          <w:rFonts w:ascii="Times New Roman" w:hAnsi="Times New Roman" w:cs="Times New Roman"/>
          <w:sz w:val="28"/>
          <w:szCs w:val="28"/>
        </w:rPr>
        <w:t xml:space="preserve"> nazywamy środki wymiany i środki płatnicze czy pieniądze w tej mie</w:t>
      </w:r>
      <w:r w:rsidRPr="00103C19">
        <w:rPr>
          <w:rFonts w:ascii="Times New Roman" w:hAnsi="Times New Roman" w:cs="Times New Roman"/>
          <w:sz w:val="28"/>
          <w:szCs w:val="28"/>
        </w:rPr>
        <w:softHyphen/>
        <w:t>rze, w jakiej nie mają one samoistnego znaczenia poza ich zastosowaniem jako środków wymiany czy płatniczych</w:t>
      </w:r>
      <w:r>
        <w:rPr>
          <w:rFonts w:ascii="Times New Roman" w:hAnsi="Times New Roman" w:cs="Times New Roman"/>
          <w:sz w:val="28"/>
          <w:szCs w:val="28"/>
        </w:rPr>
        <w:t xml:space="preserve">. </w:t>
      </w:r>
      <w:r w:rsidRPr="00103C19">
        <w:rPr>
          <w:rFonts w:ascii="Times New Roman" w:hAnsi="Times New Roman" w:cs="Times New Roman"/>
          <w:b/>
          <w:bCs/>
          <w:sz w:val="28"/>
          <w:szCs w:val="28"/>
        </w:rPr>
        <w:t xml:space="preserve">Substancjalnymi </w:t>
      </w:r>
      <w:r w:rsidRPr="00103C19">
        <w:rPr>
          <w:rFonts w:ascii="Times New Roman" w:hAnsi="Times New Roman" w:cs="Times New Roman"/>
          <w:sz w:val="28"/>
          <w:szCs w:val="28"/>
        </w:rPr>
        <w:t xml:space="preserve">w tej mierze, w jakiej ich </w:t>
      </w:r>
      <w:r w:rsidRPr="00103C19">
        <w:rPr>
          <w:rStyle w:val="TeksttreciOdstpy1pt"/>
          <w:sz w:val="28"/>
          <w:szCs w:val="28"/>
        </w:rPr>
        <w:t>materialne</w:t>
      </w:r>
      <w:r w:rsidRPr="00103C19">
        <w:rPr>
          <w:rFonts w:ascii="Times New Roman" w:hAnsi="Times New Roman" w:cs="Times New Roman"/>
          <w:sz w:val="28"/>
          <w:szCs w:val="28"/>
        </w:rPr>
        <w:t xml:space="preserve"> znaczenie jest współkształtowane przez ocenę możliwości ich zastosowania jako dóbr użytkowych.</w:t>
      </w:r>
    </w:p>
    <w:p w:rsidR="008A3FBF" w:rsidRPr="00103C19" w:rsidRDefault="008A3FBF" w:rsidP="006622B2">
      <w:pPr>
        <w:jc w:val="both"/>
        <w:rPr>
          <w:rFonts w:ascii="Times New Roman" w:hAnsi="Times New Roman" w:cs="Times New Roman"/>
          <w:sz w:val="28"/>
          <w:szCs w:val="28"/>
        </w:rPr>
      </w:pPr>
      <w:r w:rsidRPr="00103C19">
        <w:rPr>
          <w:rStyle w:val="TeksttreciOdstpy1pt"/>
          <w:b/>
          <w:bCs/>
          <w:sz w:val="28"/>
          <w:szCs w:val="28"/>
        </w:rPr>
        <w:t xml:space="preserve">    Pieniądze</w:t>
      </w:r>
      <w:r w:rsidRPr="00103C19">
        <w:rPr>
          <w:rFonts w:ascii="Times New Roman" w:hAnsi="Times New Roman" w:cs="Times New Roman"/>
          <w:sz w:val="28"/>
          <w:szCs w:val="28"/>
        </w:rPr>
        <w:t xml:space="preserve"> są albo</w:t>
      </w:r>
      <w:r>
        <w:rPr>
          <w:rFonts w:ascii="Times New Roman" w:hAnsi="Times New Roman" w:cs="Times New Roman"/>
          <w:sz w:val="28"/>
          <w:szCs w:val="28"/>
        </w:rPr>
        <w:t xml:space="preserve"> </w:t>
      </w:r>
      <w:r w:rsidRPr="00103C19">
        <w:rPr>
          <w:rFonts w:ascii="Times New Roman" w:hAnsi="Times New Roman" w:cs="Times New Roman"/>
          <w:sz w:val="28"/>
          <w:szCs w:val="28"/>
        </w:rPr>
        <w:t>kruszcowe - monety, albo</w:t>
      </w:r>
      <w:r>
        <w:rPr>
          <w:rFonts w:ascii="Times New Roman" w:hAnsi="Times New Roman" w:cs="Times New Roman"/>
          <w:sz w:val="28"/>
          <w:szCs w:val="28"/>
        </w:rPr>
        <w:t xml:space="preserve"> </w:t>
      </w:r>
      <w:r w:rsidRPr="00103C19">
        <w:rPr>
          <w:rFonts w:ascii="Times New Roman" w:hAnsi="Times New Roman" w:cs="Times New Roman"/>
          <w:sz w:val="28"/>
          <w:szCs w:val="28"/>
        </w:rPr>
        <w:t>notalne - dokumenty.</w:t>
      </w:r>
      <w:r>
        <w:rPr>
          <w:rFonts w:ascii="Times New Roman" w:hAnsi="Times New Roman" w:cs="Times New Roman"/>
          <w:sz w:val="28"/>
          <w:szCs w:val="28"/>
        </w:rPr>
        <w:t xml:space="preserve"> </w:t>
      </w:r>
      <w:r w:rsidRPr="00103C19">
        <w:rPr>
          <w:rFonts w:ascii="Times New Roman" w:hAnsi="Times New Roman" w:cs="Times New Roman"/>
          <w:sz w:val="28"/>
          <w:szCs w:val="28"/>
        </w:rPr>
        <w:t>Pieniądze notalne dostosowane są w swojej formie w całości do podziału monet albo też ich nominały historycznie odwołują się do nich.</w:t>
      </w:r>
    </w:p>
    <w:p w:rsidR="008A3FBF" w:rsidRPr="00103C19" w:rsidRDefault="008A3FBF" w:rsidP="006622B2">
      <w:pPr>
        <w:jc w:val="both"/>
        <w:rPr>
          <w:rFonts w:ascii="Times New Roman" w:hAnsi="Times New Roman" w:cs="Times New Roman"/>
          <w:sz w:val="28"/>
          <w:szCs w:val="28"/>
        </w:rPr>
      </w:pPr>
      <w:r w:rsidRPr="00103C19">
        <w:rPr>
          <w:rFonts w:ascii="Times New Roman" w:hAnsi="Times New Roman" w:cs="Times New Roman"/>
          <w:b/>
          <w:bCs/>
          <w:sz w:val="28"/>
          <w:szCs w:val="28"/>
        </w:rPr>
        <w:t xml:space="preserve">      Pieniądze kruszcowe</w:t>
      </w:r>
      <w:r w:rsidRPr="00103C19">
        <w:rPr>
          <w:rFonts w:ascii="Times New Roman" w:hAnsi="Times New Roman" w:cs="Times New Roman"/>
          <w:sz w:val="28"/>
          <w:szCs w:val="28"/>
        </w:rPr>
        <w:t xml:space="preserve"> nazywamy:</w:t>
      </w:r>
    </w:p>
    <w:p w:rsidR="008A3FBF" w:rsidRPr="00103C19" w:rsidRDefault="008A3FBF" w:rsidP="006968DB">
      <w:pPr>
        <w:tabs>
          <w:tab w:val="left" w:pos="553"/>
        </w:tabs>
        <w:jc w:val="both"/>
        <w:rPr>
          <w:rFonts w:ascii="Times New Roman" w:hAnsi="Times New Roman" w:cs="Times New Roman"/>
          <w:sz w:val="28"/>
          <w:szCs w:val="28"/>
        </w:rPr>
      </w:pPr>
      <w:r w:rsidRPr="00103C19">
        <w:rPr>
          <w:rStyle w:val="TeksttreciOdstpy1pt"/>
          <w:sz w:val="28"/>
          <w:szCs w:val="28"/>
        </w:rPr>
        <w:t xml:space="preserve">   </w:t>
      </w:r>
      <w:r w:rsidRPr="00103C19">
        <w:rPr>
          <w:rStyle w:val="TeksttreciOdstpy1pt"/>
          <w:b/>
          <w:bCs/>
          <w:sz w:val="28"/>
          <w:szCs w:val="28"/>
        </w:rPr>
        <w:t>1.„wolnymi" lub „obrotowymi</w:t>
      </w:r>
      <w:r w:rsidRPr="00103C19">
        <w:rPr>
          <w:rStyle w:val="TeksttreciOdstpy1pt"/>
          <w:sz w:val="28"/>
          <w:szCs w:val="28"/>
        </w:rPr>
        <w:t>",</w:t>
      </w:r>
      <w:r w:rsidRPr="00103C19">
        <w:rPr>
          <w:rFonts w:ascii="Times New Roman" w:hAnsi="Times New Roman" w:cs="Times New Roman"/>
          <w:sz w:val="28"/>
          <w:szCs w:val="28"/>
        </w:rPr>
        <w:t xml:space="preserve"> gdy mennica na wniosek posiada</w:t>
      </w:r>
      <w:r w:rsidRPr="00103C19">
        <w:rPr>
          <w:rFonts w:ascii="Times New Roman" w:hAnsi="Times New Roman" w:cs="Times New Roman"/>
          <w:sz w:val="28"/>
          <w:szCs w:val="28"/>
        </w:rPr>
        <w:softHyphen/>
        <w:t xml:space="preserve">cza kruszcu przekształca go w statutową formę „monet", </w:t>
      </w:r>
      <w:r>
        <w:rPr>
          <w:rFonts w:ascii="Times New Roman" w:hAnsi="Times New Roman" w:cs="Times New Roman"/>
          <w:sz w:val="28"/>
          <w:szCs w:val="28"/>
        </w:rPr>
        <w:t xml:space="preserve">emisja których </w:t>
      </w:r>
      <w:r w:rsidRPr="00103C19">
        <w:rPr>
          <w:rFonts w:ascii="Times New Roman" w:hAnsi="Times New Roman" w:cs="Times New Roman"/>
          <w:sz w:val="28"/>
          <w:szCs w:val="28"/>
        </w:rPr>
        <w:t>zorientowana jest na potrzeby płatnicze stron uczestniczących w wymianie;</w:t>
      </w:r>
    </w:p>
    <w:p w:rsidR="008A3FBF" w:rsidRPr="00103C19" w:rsidRDefault="008A3FBF" w:rsidP="006968DB">
      <w:pPr>
        <w:tabs>
          <w:tab w:val="left" w:pos="639"/>
        </w:tabs>
        <w:jc w:val="both"/>
        <w:rPr>
          <w:rFonts w:ascii="Times New Roman" w:hAnsi="Times New Roman" w:cs="Times New Roman"/>
          <w:sz w:val="28"/>
          <w:szCs w:val="28"/>
        </w:rPr>
      </w:pPr>
      <w:r w:rsidRPr="00103C19">
        <w:rPr>
          <w:rStyle w:val="TeksttreciOdstpy1pt"/>
          <w:b/>
          <w:bCs/>
          <w:sz w:val="28"/>
          <w:szCs w:val="28"/>
        </w:rPr>
        <w:t xml:space="preserve">   2.„ograniczanymi" lub „administracyjnymi",</w:t>
      </w:r>
      <w:r w:rsidRPr="00103C19">
        <w:rPr>
          <w:rFonts w:ascii="Times New Roman" w:hAnsi="Times New Roman" w:cs="Times New Roman"/>
          <w:sz w:val="28"/>
          <w:szCs w:val="28"/>
        </w:rPr>
        <w:t xml:space="preserve"> gdy przekształcanie w formę statuto</w:t>
      </w:r>
      <w:r>
        <w:rPr>
          <w:rFonts w:ascii="Times New Roman" w:hAnsi="Times New Roman" w:cs="Times New Roman"/>
          <w:sz w:val="28"/>
          <w:szCs w:val="28"/>
        </w:rPr>
        <w:t>wą dokonuje się wedle formaln</w:t>
      </w:r>
      <w:r w:rsidRPr="00103C19">
        <w:rPr>
          <w:rFonts w:ascii="Times New Roman" w:hAnsi="Times New Roman" w:cs="Times New Roman"/>
          <w:sz w:val="28"/>
          <w:szCs w:val="28"/>
        </w:rPr>
        <w:t>ej decyzji administracyjne</w:t>
      </w:r>
      <w:r w:rsidRPr="00103C19">
        <w:rPr>
          <w:rFonts w:ascii="Times New Roman" w:hAnsi="Times New Roman" w:cs="Times New Roman"/>
          <w:sz w:val="28"/>
          <w:szCs w:val="28"/>
        </w:rPr>
        <w:softHyphen/>
      </w:r>
      <w:r w:rsidRPr="00103C19">
        <w:rPr>
          <w:rStyle w:val="TeksttreciOdstpy1pt"/>
          <w:sz w:val="28"/>
          <w:szCs w:val="28"/>
        </w:rPr>
        <w:t>go kierownictwa</w:t>
      </w:r>
      <w:r w:rsidRPr="00103C19">
        <w:rPr>
          <w:rFonts w:ascii="Times New Roman" w:hAnsi="Times New Roman" w:cs="Times New Roman"/>
          <w:sz w:val="28"/>
          <w:szCs w:val="28"/>
        </w:rPr>
        <w:t xml:space="preserve"> związku, materialnie zorientowanej zasadniczo na jego potrze</w:t>
      </w:r>
      <w:r w:rsidRPr="00103C19">
        <w:rPr>
          <w:rFonts w:ascii="Times New Roman" w:hAnsi="Times New Roman" w:cs="Times New Roman"/>
          <w:sz w:val="28"/>
          <w:szCs w:val="28"/>
        </w:rPr>
        <w:softHyphen/>
        <w:t>by płatnicze;</w:t>
      </w:r>
    </w:p>
    <w:p w:rsidR="008A3FBF" w:rsidRPr="00103C19" w:rsidRDefault="008A3FBF" w:rsidP="006968DB">
      <w:pPr>
        <w:tabs>
          <w:tab w:val="left" w:pos="567"/>
        </w:tabs>
        <w:jc w:val="both"/>
        <w:rPr>
          <w:rFonts w:ascii="Times New Roman" w:hAnsi="Times New Roman" w:cs="Times New Roman"/>
          <w:sz w:val="28"/>
          <w:szCs w:val="28"/>
        </w:rPr>
      </w:pPr>
      <w:r w:rsidRPr="00103C19">
        <w:rPr>
          <w:rStyle w:val="TeksttreciOdstpy1pt"/>
          <w:sz w:val="28"/>
          <w:szCs w:val="28"/>
        </w:rPr>
        <w:t xml:space="preserve">   </w:t>
      </w:r>
      <w:r w:rsidRPr="005D4BD3">
        <w:rPr>
          <w:rStyle w:val="TeksttreciOdstpy1pt"/>
          <w:b/>
          <w:bCs/>
          <w:sz w:val="28"/>
          <w:szCs w:val="28"/>
        </w:rPr>
        <w:t>3</w:t>
      </w:r>
      <w:r w:rsidRPr="00103C19">
        <w:rPr>
          <w:rStyle w:val="TeksttreciOdstpy1pt"/>
          <w:b/>
          <w:bCs/>
          <w:sz w:val="28"/>
          <w:szCs w:val="28"/>
        </w:rPr>
        <w:t>.„regulowanymi</w:t>
      </w:r>
      <w:r w:rsidRPr="00103C19">
        <w:rPr>
          <w:rStyle w:val="TeksttreciOdstpy1pt"/>
          <w:sz w:val="28"/>
          <w:szCs w:val="28"/>
        </w:rPr>
        <w:t>",</w:t>
      </w:r>
      <w:r w:rsidRPr="00103C19">
        <w:rPr>
          <w:rFonts w:ascii="Times New Roman" w:hAnsi="Times New Roman" w:cs="Times New Roman"/>
          <w:sz w:val="28"/>
          <w:szCs w:val="28"/>
        </w:rPr>
        <w:t xml:space="preserve"> gdy przekształcanie jest ograniczane, lecz ro</w:t>
      </w:r>
      <w:r w:rsidRPr="00103C19">
        <w:rPr>
          <w:rFonts w:ascii="Times New Roman" w:hAnsi="Times New Roman" w:cs="Times New Roman"/>
          <w:sz w:val="28"/>
          <w:szCs w:val="28"/>
        </w:rPr>
        <w:softHyphen/>
        <w:t>dzaj i zakres tworzenia pieniądza uregulowany jest skutecznie przez normy.</w:t>
      </w:r>
    </w:p>
    <w:p w:rsidR="008A3FBF" w:rsidRPr="00996C01" w:rsidRDefault="008A3FBF" w:rsidP="006622B2">
      <w:pPr>
        <w:jc w:val="both"/>
        <w:rPr>
          <w:rFonts w:ascii="Times New Roman" w:hAnsi="Times New Roman" w:cs="Times New Roman"/>
          <w:sz w:val="28"/>
          <w:szCs w:val="28"/>
        </w:rPr>
      </w:pPr>
      <w:r w:rsidRPr="00103C19">
        <w:rPr>
          <w:rFonts w:ascii="Times New Roman" w:hAnsi="Times New Roman" w:cs="Times New Roman"/>
          <w:sz w:val="28"/>
          <w:szCs w:val="28"/>
        </w:rPr>
        <w:t xml:space="preserve">      Dokument odgrywający rolę notalnego pieniądza nazywamy </w:t>
      </w:r>
      <w:r w:rsidRPr="00103C19">
        <w:rPr>
          <w:rStyle w:val="TeksttreciOdstpy1pt"/>
          <w:b/>
          <w:bCs/>
          <w:sz w:val="28"/>
          <w:szCs w:val="28"/>
        </w:rPr>
        <w:t>środkiem obie</w:t>
      </w:r>
      <w:r w:rsidRPr="00103C19">
        <w:rPr>
          <w:rStyle w:val="TeksttreciOdstpy1pt"/>
          <w:b/>
          <w:bCs/>
          <w:sz w:val="28"/>
          <w:szCs w:val="28"/>
        </w:rPr>
        <w:softHyphen/>
        <w:t>gowym,</w:t>
      </w:r>
      <w:r w:rsidRPr="00103C19">
        <w:rPr>
          <w:rFonts w:ascii="Times New Roman" w:hAnsi="Times New Roman" w:cs="Times New Roman"/>
          <w:b/>
          <w:bCs/>
          <w:sz w:val="28"/>
          <w:szCs w:val="28"/>
        </w:rPr>
        <w:t xml:space="preserve"> </w:t>
      </w:r>
      <w:r w:rsidRPr="00103C19">
        <w:rPr>
          <w:rFonts w:ascii="Times New Roman" w:hAnsi="Times New Roman" w:cs="Times New Roman"/>
          <w:sz w:val="28"/>
          <w:szCs w:val="28"/>
        </w:rPr>
        <w:t>gdy jego przyjmowanie jako „prowizorycznego" pieniądza zorientowane jest na szansę, że jego zamiana w każdym momencie na „definitywny"</w:t>
      </w:r>
      <w:r w:rsidRPr="00103C19">
        <w:rPr>
          <w:rFonts w:ascii="Times New Roman" w:hAnsi="Times New Roman" w:cs="Times New Roman"/>
          <w:sz w:val="28"/>
          <w:szCs w:val="28"/>
          <w:vertAlign w:val="superscript"/>
        </w:rPr>
        <w:footnoteReference w:id="132"/>
      </w:r>
      <w:r w:rsidRPr="00103C19">
        <w:rPr>
          <w:rFonts w:ascii="Times New Roman" w:hAnsi="Times New Roman" w:cs="Times New Roman"/>
          <w:sz w:val="28"/>
          <w:szCs w:val="28"/>
        </w:rPr>
        <w:t>, na monety lub odważane kruszcowe środki wymiany</w:t>
      </w:r>
      <w:r>
        <w:rPr>
          <w:rFonts w:ascii="Times New Roman" w:hAnsi="Times New Roman" w:cs="Times New Roman"/>
          <w:sz w:val="28"/>
          <w:szCs w:val="28"/>
        </w:rPr>
        <w:t xml:space="preserve"> jest </w:t>
      </w:r>
      <w:r w:rsidRPr="00103C19">
        <w:rPr>
          <w:rFonts w:ascii="Times New Roman" w:hAnsi="Times New Roman" w:cs="Times New Roman"/>
          <w:sz w:val="28"/>
          <w:szCs w:val="28"/>
        </w:rPr>
        <w:t xml:space="preserve">zagwarantowana. </w:t>
      </w:r>
      <w:r w:rsidRPr="00103C19">
        <w:rPr>
          <w:rStyle w:val="TeksttreciOdstpy1pt"/>
          <w:b/>
          <w:bCs/>
          <w:sz w:val="28"/>
          <w:szCs w:val="28"/>
        </w:rPr>
        <w:t>Certyfikatem</w:t>
      </w:r>
      <w:r w:rsidRPr="00103C19">
        <w:rPr>
          <w:rStyle w:val="TeksttreciOdstpy1pt"/>
          <w:sz w:val="28"/>
          <w:szCs w:val="28"/>
        </w:rPr>
        <w:t>,</w:t>
      </w:r>
      <w:r w:rsidRPr="00103C19">
        <w:rPr>
          <w:rFonts w:ascii="Times New Roman" w:hAnsi="Times New Roman" w:cs="Times New Roman"/>
          <w:sz w:val="28"/>
          <w:szCs w:val="28"/>
        </w:rPr>
        <w:t xml:space="preserve"> gdy zdeterminowane jest to regulacjami, które gwarantują zapasy monet</w:t>
      </w:r>
      <w:r w:rsidRPr="00996C01">
        <w:rPr>
          <w:rFonts w:ascii="Times New Roman" w:hAnsi="Times New Roman" w:cs="Times New Roman"/>
          <w:sz w:val="28"/>
          <w:szCs w:val="28"/>
        </w:rPr>
        <w:t xml:space="preserve"> lub kruszcu zapewniające </w:t>
      </w:r>
      <w:r w:rsidRPr="00996C01">
        <w:rPr>
          <w:rStyle w:val="TeksttreciOdstpy1pt"/>
          <w:sz w:val="28"/>
          <w:szCs w:val="28"/>
        </w:rPr>
        <w:t>pełne</w:t>
      </w:r>
      <w:r w:rsidRPr="00996C01">
        <w:rPr>
          <w:rFonts w:ascii="Times New Roman" w:hAnsi="Times New Roman" w:cs="Times New Roman"/>
          <w:sz w:val="28"/>
          <w:szCs w:val="28"/>
        </w:rPr>
        <w:t xml:space="preserve"> pokrycie.</w:t>
      </w:r>
    </w:p>
    <w:p w:rsidR="008A3FBF" w:rsidRPr="00103C19" w:rsidRDefault="008A3FBF" w:rsidP="006622B2">
      <w:pPr>
        <w:jc w:val="both"/>
        <w:rPr>
          <w:rFonts w:ascii="Times New Roman" w:hAnsi="Times New Roman" w:cs="Times New Roman"/>
          <w:sz w:val="28"/>
          <w:szCs w:val="28"/>
        </w:rPr>
      </w:pPr>
      <w:r>
        <w:rPr>
          <w:rStyle w:val="TeksttreciOdstpy1pt"/>
          <w:b/>
          <w:bCs/>
          <w:sz w:val="36"/>
          <w:szCs w:val="36"/>
        </w:rPr>
        <w:t xml:space="preserve">   </w:t>
      </w:r>
      <w:r w:rsidRPr="00103C19">
        <w:rPr>
          <w:rStyle w:val="TeksttreciOdstpy1pt"/>
          <w:b/>
          <w:bCs/>
          <w:sz w:val="28"/>
          <w:szCs w:val="28"/>
        </w:rPr>
        <w:t>Skale</w:t>
      </w:r>
      <w:r w:rsidRPr="00103C19">
        <w:rPr>
          <w:rFonts w:ascii="Times New Roman" w:hAnsi="Times New Roman" w:cs="Times New Roman"/>
          <w:b/>
          <w:bCs/>
          <w:sz w:val="28"/>
          <w:szCs w:val="28"/>
        </w:rPr>
        <w:t xml:space="preserve"> ś</w:t>
      </w:r>
      <w:r w:rsidRPr="00103C19">
        <w:rPr>
          <w:rFonts w:ascii="Times New Roman" w:hAnsi="Times New Roman" w:cs="Times New Roman"/>
          <w:sz w:val="28"/>
          <w:szCs w:val="28"/>
        </w:rPr>
        <w:t>rodków wymiany czy środków płatniczych są, narzuconymi konwencjo</w:t>
      </w:r>
      <w:r w:rsidRPr="00103C19">
        <w:rPr>
          <w:rFonts w:ascii="Times New Roman" w:hAnsi="Times New Roman" w:cs="Times New Roman"/>
          <w:sz w:val="28"/>
          <w:szCs w:val="28"/>
        </w:rPr>
        <w:softHyphen/>
        <w:t>nalnie lub prawnie w ramach danego związku, taryfami wzajemnych relacji poszcze</w:t>
      </w:r>
      <w:r w:rsidRPr="00103C19">
        <w:rPr>
          <w:rFonts w:ascii="Times New Roman" w:hAnsi="Times New Roman" w:cs="Times New Roman"/>
          <w:sz w:val="28"/>
          <w:szCs w:val="28"/>
        </w:rPr>
        <w:softHyphen/>
        <w:t>gólnych naturalnych środków wymiany i środków płatniczych.</w:t>
      </w:r>
    </w:p>
    <w:p w:rsidR="008A3FBF" w:rsidRPr="00103C19" w:rsidRDefault="008A3FBF" w:rsidP="006622B2">
      <w:pPr>
        <w:jc w:val="both"/>
        <w:rPr>
          <w:rFonts w:ascii="Times New Roman" w:hAnsi="Times New Roman" w:cs="Times New Roman"/>
          <w:sz w:val="28"/>
          <w:szCs w:val="28"/>
        </w:rPr>
      </w:pPr>
      <w:r w:rsidRPr="00103C19">
        <w:rPr>
          <w:rStyle w:val="TeksttreciOdstpy1pt"/>
          <w:sz w:val="28"/>
          <w:szCs w:val="28"/>
        </w:rPr>
        <w:t xml:space="preserve">    </w:t>
      </w:r>
      <w:r w:rsidRPr="00103C19">
        <w:rPr>
          <w:rStyle w:val="TeksttreciOdstpy1pt"/>
          <w:b/>
          <w:bCs/>
          <w:sz w:val="28"/>
          <w:szCs w:val="28"/>
        </w:rPr>
        <w:t>Pieniędzmi obiegowymi</w:t>
      </w:r>
      <w:r w:rsidRPr="00103C19">
        <w:rPr>
          <w:rFonts w:ascii="Times New Roman" w:hAnsi="Times New Roman" w:cs="Times New Roman"/>
          <w:sz w:val="28"/>
          <w:szCs w:val="28"/>
        </w:rPr>
        <w:t xml:space="preserve"> </w:t>
      </w:r>
      <w:r>
        <w:rPr>
          <w:rFonts w:ascii="Times New Roman" w:hAnsi="Times New Roman" w:cs="Times New Roman"/>
          <w:sz w:val="28"/>
          <w:szCs w:val="28"/>
        </w:rPr>
        <w:t>są te</w:t>
      </w:r>
      <w:r w:rsidRPr="00103C19">
        <w:rPr>
          <w:rFonts w:ascii="Times New Roman" w:hAnsi="Times New Roman" w:cs="Times New Roman"/>
          <w:sz w:val="28"/>
          <w:szCs w:val="28"/>
        </w:rPr>
        <w:t xml:space="preserve"> rodzaje pieniędzy, którym porządek związku nadał nie ograniczone obowiązywanie jako środka płatniczego</w:t>
      </w:r>
      <w:r>
        <w:rPr>
          <w:rFonts w:ascii="Times New Roman" w:hAnsi="Times New Roman" w:cs="Times New Roman"/>
          <w:sz w:val="28"/>
          <w:szCs w:val="28"/>
        </w:rPr>
        <w:t>. M</w:t>
      </w:r>
      <w:r w:rsidRPr="00103C19">
        <w:rPr>
          <w:rStyle w:val="TeksttreciOdstpy1pt"/>
          <w:b/>
          <w:bCs/>
          <w:sz w:val="28"/>
          <w:szCs w:val="28"/>
        </w:rPr>
        <w:t>ateriałem pieniężnym</w:t>
      </w:r>
      <w:r w:rsidRPr="00103C19">
        <w:rPr>
          <w:rFonts w:ascii="Times New Roman" w:hAnsi="Times New Roman" w:cs="Times New Roman"/>
          <w:sz w:val="28"/>
          <w:szCs w:val="28"/>
        </w:rPr>
        <w:t xml:space="preserve"> materiał, z którego wytwarzane są pieniądze</w:t>
      </w:r>
      <w:r>
        <w:rPr>
          <w:rFonts w:ascii="Times New Roman" w:hAnsi="Times New Roman" w:cs="Times New Roman"/>
          <w:sz w:val="28"/>
          <w:szCs w:val="28"/>
        </w:rPr>
        <w:t xml:space="preserve">. </w:t>
      </w:r>
      <w:r w:rsidRPr="005D4BD3">
        <w:rPr>
          <w:rFonts w:ascii="Times New Roman" w:hAnsi="Times New Roman" w:cs="Times New Roman"/>
          <w:b/>
          <w:bCs/>
          <w:sz w:val="28"/>
          <w:szCs w:val="28"/>
        </w:rPr>
        <w:t>K</w:t>
      </w:r>
      <w:r w:rsidRPr="00103C19">
        <w:rPr>
          <w:rStyle w:val="TeksttreciOdstpy1pt"/>
          <w:b/>
          <w:bCs/>
          <w:sz w:val="28"/>
          <w:szCs w:val="28"/>
        </w:rPr>
        <w:t>ruszcem walutowym</w:t>
      </w:r>
      <w:r w:rsidRPr="00103C19">
        <w:rPr>
          <w:rFonts w:ascii="Times New Roman" w:hAnsi="Times New Roman" w:cs="Times New Roman"/>
          <w:sz w:val="28"/>
          <w:szCs w:val="28"/>
        </w:rPr>
        <w:t xml:space="preserve"> materiał pieniądza obrotowe</w:t>
      </w:r>
      <w:r>
        <w:rPr>
          <w:rFonts w:ascii="Times New Roman" w:hAnsi="Times New Roman" w:cs="Times New Roman"/>
          <w:sz w:val="28"/>
          <w:szCs w:val="28"/>
        </w:rPr>
        <w:t xml:space="preserve">go. </w:t>
      </w:r>
      <w:r w:rsidRPr="005D4BD3">
        <w:rPr>
          <w:rFonts w:ascii="Times New Roman" w:hAnsi="Times New Roman" w:cs="Times New Roman"/>
          <w:b/>
          <w:bCs/>
          <w:sz w:val="28"/>
          <w:szCs w:val="28"/>
        </w:rPr>
        <w:t>T</w:t>
      </w:r>
      <w:r w:rsidRPr="00103C19">
        <w:rPr>
          <w:rStyle w:val="TeksttreciOdstpy1pt"/>
          <w:b/>
          <w:bCs/>
          <w:sz w:val="28"/>
          <w:szCs w:val="28"/>
        </w:rPr>
        <w:t>aryfą pieniężną</w:t>
      </w:r>
      <w:r>
        <w:rPr>
          <w:rStyle w:val="TeksttreciOdstpy1pt"/>
          <w:b/>
          <w:bCs/>
          <w:sz w:val="28"/>
          <w:szCs w:val="28"/>
        </w:rPr>
        <w:t xml:space="preserve"> -</w:t>
      </w:r>
      <w:r w:rsidRPr="00103C19">
        <w:rPr>
          <w:rFonts w:ascii="Times New Roman" w:hAnsi="Times New Roman" w:cs="Times New Roman"/>
          <w:sz w:val="28"/>
          <w:szCs w:val="28"/>
        </w:rPr>
        <w:t xml:space="preserve"> oszacowanie wartości rodzajów notal</w:t>
      </w:r>
      <w:r w:rsidRPr="00103C19">
        <w:rPr>
          <w:rStyle w:val="Teksttreci3"/>
          <w:sz w:val="28"/>
          <w:szCs w:val="28"/>
        </w:rPr>
        <w:t>nych lub kruszcowych pieniędzy administracyjnych</w:t>
      </w:r>
      <w:r>
        <w:rPr>
          <w:rStyle w:val="Teksttreci3"/>
          <w:sz w:val="28"/>
          <w:szCs w:val="28"/>
        </w:rPr>
        <w:t>.</w:t>
      </w:r>
      <w:r w:rsidRPr="00103C19">
        <w:rPr>
          <w:rStyle w:val="Teksttreci3"/>
          <w:sz w:val="28"/>
          <w:szCs w:val="28"/>
        </w:rPr>
        <w:t xml:space="preserve"> </w:t>
      </w:r>
      <w:r w:rsidRPr="005D4BD3">
        <w:rPr>
          <w:rStyle w:val="Teksttreci3"/>
          <w:b/>
          <w:bCs/>
          <w:sz w:val="28"/>
          <w:szCs w:val="28"/>
        </w:rPr>
        <w:t>R</w:t>
      </w:r>
      <w:r w:rsidRPr="005D4BD3">
        <w:rPr>
          <w:rStyle w:val="Teksttreci3Odstpy1pt"/>
          <w:b/>
          <w:bCs/>
          <w:sz w:val="28"/>
          <w:szCs w:val="28"/>
        </w:rPr>
        <w:t>elacją walut</w:t>
      </w:r>
      <w:r w:rsidRPr="00103C19">
        <w:rPr>
          <w:rStyle w:val="Teksttreci3"/>
          <w:sz w:val="28"/>
          <w:szCs w:val="28"/>
        </w:rPr>
        <w:t xml:space="preserve"> to samo w przypadku różniących się substancjalnie rodzajów pieniędzy obrotowych.</w:t>
      </w:r>
    </w:p>
    <w:p w:rsidR="008A3FBF" w:rsidRPr="00103C19" w:rsidRDefault="008A3FBF" w:rsidP="005D4BD3">
      <w:pPr>
        <w:jc w:val="both"/>
        <w:rPr>
          <w:rFonts w:ascii="Times New Roman" w:hAnsi="Times New Roman" w:cs="Times New Roman"/>
          <w:sz w:val="28"/>
          <w:szCs w:val="28"/>
        </w:rPr>
      </w:pPr>
      <w:r w:rsidRPr="00103C19">
        <w:rPr>
          <w:rFonts w:ascii="Times New Roman" w:hAnsi="Times New Roman" w:cs="Times New Roman"/>
          <w:sz w:val="28"/>
          <w:szCs w:val="28"/>
        </w:rPr>
        <w:t xml:space="preserve">      </w:t>
      </w:r>
      <w:r w:rsidRPr="00103C19">
        <w:rPr>
          <w:rFonts w:ascii="Times New Roman" w:hAnsi="Times New Roman" w:cs="Times New Roman"/>
          <w:b/>
          <w:bCs/>
          <w:sz w:val="28"/>
          <w:szCs w:val="28"/>
        </w:rPr>
        <w:t>Środki wymiany i środki płatnicze</w:t>
      </w:r>
      <w:r w:rsidRPr="00103C19">
        <w:rPr>
          <w:rFonts w:ascii="Times New Roman" w:hAnsi="Times New Roman" w:cs="Times New Roman"/>
          <w:sz w:val="28"/>
          <w:szCs w:val="28"/>
        </w:rPr>
        <w:t xml:space="preserve"> występowały w dziejach często, ale nie zawsze były tożsame. Pojawienie się państwowych </w:t>
      </w:r>
      <w:r w:rsidRPr="00103C19">
        <w:rPr>
          <w:rStyle w:val="TeksttreciOdstpy1pt"/>
          <w:sz w:val="28"/>
          <w:szCs w:val="28"/>
        </w:rPr>
        <w:t>ustanowień</w:t>
      </w:r>
      <w:r w:rsidRPr="00103C19">
        <w:rPr>
          <w:rFonts w:ascii="Times New Roman" w:hAnsi="Times New Roman" w:cs="Times New Roman"/>
          <w:sz w:val="28"/>
          <w:szCs w:val="28"/>
        </w:rPr>
        <w:t xml:space="preserve"> pienię</w:t>
      </w:r>
      <w:r>
        <w:rPr>
          <w:rFonts w:ascii="Times New Roman" w:hAnsi="Times New Roman" w:cs="Times New Roman"/>
          <w:sz w:val="28"/>
          <w:szCs w:val="28"/>
        </w:rPr>
        <w:t>żnych</w:t>
      </w:r>
      <w:r w:rsidRPr="00103C19">
        <w:rPr>
          <w:rFonts w:ascii="Times New Roman" w:hAnsi="Times New Roman" w:cs="Times New Roman"/>
          <w:sz w:val="28"/>
          <w:szCs w:val="28"/>
        </w:rPr>
        <w:t xml:space="preserve"> sprawia, że środek płatniczy </w:t>
      </w:r>
      <w:r>
        <w:rPr>
          <w:rFonts w:ascii="Times New Roman" w:hAnsi="Times New Roman" w:cs="Times New Roman"/>
          <w:sz w:val="28"/>
          <w:szCs w:val="28"/>
        </w:rPr>
        <w:t>jest</w:t>
      </w:r>
      <w:r w:rsidRPr="00103C19">
        <w:rPr>
          <w:rFonts w:ascii="Times New Roman" w:hAnsi="Times New Roman" w:cs="Times New Roman"/>
          <w:sz w:val="28"/>
          <w:szCs w:val="28"/>
        </w:rPr>
        <w:t xml:space="preserve"> pojęciem prawnym, zaś środek wymia</w:t>
      </w:r>
      <w:r w:rsidRPr="00103C19">
        <w:rPr>
          <w:rFonts w:ascii="Times New Roman" w:hAnsi="Times New Roman" w:cs="Times New Roman"/>
          <w:sz w:val="28"/>
          <w:szCs w:val="28"/>
        </w:rPr>
        <w:softHyphen/>
        <w:t>ny - ekonomicznym.</w:t>
      </w:r>
    </w:p>
    <w:p w:rsidR="008A3FBF" w:rsidRPr="00103C19" w:rsidRDefault="008A3FBF" w:rsidP="006968DB">
      <w:pPr>
        <w:tabs>
          <w:tab w:val="left" w:pos="514"/>
        </w:tabs>
        <w:jc w:val="both"/>
        <w:rPr>
          <w:rFonts w:ascii="Times New Roman" w:hAnsi="Times New Roman" w:cs="Times New Roman"/>
          <w:sz w:val="28"/>
          <w:szCs w:val="28"/>
        </w:rPr>
      </w:pPr>
      <w:r w:rsidRPr="00103C1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103C19">
        <w:rPr>
          <w:rFonts w:ascii="Times New Roman" w:hAnsi="Times New Roman" w:cs="Times New Roman"/>
          <w:b/>
          <w:bCs/>
          <w:sz w:val="28"/>
          <w:szCs w:val="28"/>
        </w:rPr>
        <w:t>Granica między „towarem</w:t>
      </w:r>
      <w:r w:rsidRPr="00103C19">
        <w:rPr>
          <w:rFonts w:ascii="Times New Roman" w:hAnsi="Times New Roman" w:cs="Times New Roman"/>
          <w:sz w:val="28"/>
          <w:szCs w:val="28"/>
        </w:rPr>
        <w:t xml:space="preserve">" kupowanym </w:t>
      </w:r>
      <w:r w:rsidRPr="00103C19">
        <w:rPr>
          <w:rStyle w:val="TeksttreciOdstpy1pt"/>
          <w:sz w:val="28"/>
          <w:szCs w:val="28"/>
        </w:rPr>
        <w:t>jedynie</w:t>
      </w:r>
      <w:r w:rsidRPr="00103C19">
        <w:rPr>
          <w:rFonts w:ascii="Times New Roman" w:hAnsi="Times New Roman" w:cs="Times New Roman"/>
          <w:sz w:val="28"/>
          <w:szCs w:val="28"/>
        </w:rPr>
        <w:t xml:space="preserve"> przez wzgląd na przyszłe szanse zby</w:t>
      </w:r>
      <w:r w:rsidRPr="00103C19">
        <w:rPr>
          <w:rFonts w:ascii="Times New Roman" w:hAnsi="Times New Roman" w:cs="Times New Roman"/>
          <w:sz w:val="28"/>
          <w:szCs w:val="28"/>
        </w:rPr>
        <w:softHyphen/>
        <w:t>tu i „środkiem wymiany" jest z pozoru płynna. W praktyce jednak określone obiekty mono</w:t>
      </w:r>
      <w:r w:rsidRPr="00103C19">
        <w:rPr>
          <w:rFonts w:ascii="Times New Roman" w:hAnsi="Times New Roman" w:cs="Times New Roman"/>
          <w:sz w:val="28"/>
          <w:szCs w:val="28"/>
        </w:rPr>
        <w:softHyphen/>
        <w:t xml:space="preserve">polizują funkcję środka wymiany. </w:t>
      </w:r>
    </w:p>
    <w:p w:rsidR="008A3FBF" w:rsidRPr="00103C19" w:rsidRDefault="008A3FBF" w:rsidP="00331CF0">
      <w:pPr>
        <w:tabs>
          <w:tab w:val="left" w:pos="519"/>
        </w:tabs>
        <w:jc w:val="both"/>
        <w:rPr>
          <w:rFonts w:ascii="Times New Roman" w:hAnsi="Times New Roman" w:cs="Times New Roman"/>
          <w:sz w:val="28"/>
          <w:szCs w:val="28"/>
        </w:rPr>
      </w:pPr>
      <w:r w:rsidRPr="00103C19">
        <w:rPr>
          <w:rFonts w:ascii="Times New Roman" w:hAnsi="Times New Roman" w:cs="Times New Roman"/>
          <w:sz w:val="28"/>
          <w:szCs w:val="28"/>
        </w:rPr>
        <w:t xml:space="preserve">      O ile ni</w:t>
      </w:r>
      <w:r>
        <w:rPr>
          <w:rFonts w:ascii="Times New Roman" w:hAnsi="Times New Roman" w:cs="Times New Roman"/>
          <w:sz w:val="28"/>
          <w:szCs w:val="28"/>
        </w:rPr>
        <w:t xml:space="preserve">e istnieją pieniądze statutowe </w:t>
      </w:r>
      <w:r w:rsidRPr="00103C19">
        <w:rPr>
          <w:rFonts w:ascii="Times New Roman" w:hAnsi="Times New Roman" w:cs="Times New Roman"/>
          <w:sz w:val="28"/>
          <w:szCs w:val="28"/>
        </w:rPr>
        <w:t>środk</w:t>
      </w:r>
      <w:r>
        <w:rPr>
          <w:rFonts w:ascii="Times New Roman" w:hAnsi="Times New Roman" w:cs="Times New Roman"/>
          <w:sz w:val="28"/>
          <w:szCs w:val="28"/>
        </w:rPr>
        <w:t>iem</w:t>
      </w:r>
      <w:r w:rsidRPr="00103C19">
        <w:rPr>
          <w:rFonts w:ascii="Times New Roman" w:hAnsi="Times New Roman" w:cs="Times New Roman"/>
          <w:sz w:val="28"/>
          <w:szCs w:val="28"/>
        </w:rPr>
        <w:t xml:space="preserve"> wymiany jest </w:t>
      </w:r>
      <w:r w:rsidRPr="00103C19">
        <w:rPr>
          <w:rFonts w:ascii="Times New Roman" w:hAnsi="Times New Roman" w:cs="Times New Roman"/>
          <w:b/>
          <w:bCs/>
          <w:sz w:val="28"/>
          <w:szCs w:val="28"/>
        </w:rPr>
        <w:t>obyczaj, konstelacje interesów i konwencje</w:t>
      </w:r>
      <w:r w:rsidRPr="00103C19">
        <w:rPr>
          <w:rFonts w:ascii="Times New Roman" w:hAnsi="Times New Roman" w:cs="Times New Roman"/>
          <w:sz w:val="28"/>
          <w:szCs w:val="28"/>
        </w:rPr>
        <w:t>, na które orientują się partnerzy wymiany. Nie każdy śro</w:t>
      </w:r>
      <w:r w:rsidRPr="00103C19">
        <w:rPr>
          <w:rFonts w:ascii="Times New Roman" w:hAnsi="Times New Roman" w:cs="Times New Roman"/>
          <w:sz w:val="28"/>
          <w:szCs w:val="28"/>
        </w:rPr>
        <w:softHyphen/>
        <w:t>dek wymiany był stosowa</w:t>
      </w:r>
      <w:r>
        <w:rPr>
          <w:rFonts w:ascii="Times New Roman" w:hAnsi="Times New Roman" w:cs="Times New Roman"/>
          <w:sz w:val="28"/>
          <w:szCs w:val="28"/>
        </w:rPr>
        <w:t>ny</w:t>
      </w:r>
      <w:r w:rsidRPr="00103C19">
        <w:rPr>
          <w:rFonts w:ascii="Times New Roman" w:hAnsi="Times New Roman" w:cs="Times New Roman"/>
          <w:sz w:val="28"/>
          <w:szCs w:val="28"/>
        </w:rPr>
        <w:t xml:space="preserve"> z konieczności w wymianie (np. muszle jako „pienią</w:t>
      </w:r>
      <w:r w:rsidRPr="00103C19">
        <w:rPr>
          <w:rFonts w:ascii="Times New Roman" w:hAnsi="Times New Roman" w:cs="Times New Roman"/>
          <w:sz w:val="28"/>
          <w:szCs w:val="28"/>
        </w:rPr>
        <w:softHyphen/>
        <w:t>dze" nie były środkiem wymiany w przypadku kobiet i bydła).</w:t>
      </w:r>
    </w:p>
    <w:p w:rsidR="008A3FBF" w:rsidRPr="00996C01" w:rsidRDefault="008A3FBF" w:rsidP="004C23BF">
      <w:pPr>
        <w:tabs>
          <w:tab w:val="left" w:pos="544"/>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03C19">
        <w:rPr>
          <w:rFonts w:ascii="Times New Roman" w:hAnsi="Times New Roman" w:cs="Times New Roman"/>
          <w:b/>
          <w:bCs/>
          <w:sz w:val="28"/>
          <w:szCs w:val="28"/>
        </w:rPr>
        <w:t>Również „środki płatnicze",</w:t>
      </w:r>
      <w:r w:rsidRPr="00103C19">
        <w:rPr>
          <w:rFonts w:ascii="Times New Roman" w:hAnsi="Times New Roman" w:cs="Times New Roman"/>
          <w:sz w:val="28"/>
          <w:szCs w:val="28"/>
        </w:rPr>
        <w:t xml:space="preserve"> które </w:t>
      </w:r>
      <w:r w:rsidRPr="00103C19">
        <w:rPr>
          <w:rStyle w:val="TeksttreciOdstpy1pt"/>
          <w:sz w:val="28"/>
          <w:szCs w:val="28"/>
        </w:rPr>
        <w:t>nie</w:t>
      </w:r>
      <w:r w:rsidRPr="00103C19">
        <w:rPr>
          <w:rFonts w:ascii="Times New Roman" w:hAnsi="Times New Roman" w:cs="Times New Roman"/>
          <w:sz w:val="28"/>
          <w:szCs w:val="28"/>
        </w:rPr>
        <w:t xml:space="preserve"> były zwykłymi „środkami wymiany", przyczyni</w:t>
      </w:r>
      <w:r w:rsidRPr="00103C19">
        <w:rPr>
          <w:rFonts w:ascii="Times New Roman" w:hAnsi="Times New Roman" w:cs="Times New Roman"/>
          <w:sz w:val="28"/>
          <w:szCs w:val="28"/>
        </w:rPr>
        <w:softHyphen/>
        <w:t>ły się do nadania pieni</w:t>
      </w:r>
      <w:r>
        <w:rPr>
          <w:rFonts w:ascii="Times New Roman" w:hAnsi="Times New Roman" w:cs="Times New Roman"/>
          <w:sz w:val="28"/>
          <w:szCs w:val="28"/>
        </w:rPr>
        <w:t xml:space="preserve">ądzom ich szczególnej pozycji. </w:t>
      </w:r>
    </w:p>
    <w:p w:rsidR="008A3FBF" w:rsidRPr="00996C01" w:rsidRDefault="008A3FBF" w:rsidP="004C23BF">
      <w:pPr>
        <w:tabs>
          <w:tab w:val="left" w:pos="539"/>
        </w:tabs>
        <w:jc w:val="both"/>
        <w:rPr>
          <w:rFonts w:ascii="Times New Roman" w:hAnsi="Times New Roman" w:cs="Times New Roman"/>
          <w:sz w:val="28"/>
          <w:szCs w:val="28"/>
        </w:rPr>
      </w:pPr>
      <w:r w:rsidRPr="00103C19">
        <w:rPr>
          <w:rFonts w:ascii="Times New Roman" w:hAnsi="Times New Roman" w:cs="Times New Roman"/>
          <w:sz w:val="28"/>
          <w:szCs w:val="28"/>
        </w:rPr>
        <w:t xml:space="preserve">      </w:t>
      </w:r>
      <w:r w:rsidRPr="00103C19">
        <w:rPr>
          <w:rFonts w:ascii="Times New Roman" w:hAnsi="Times New Roman" w:cs="Times New Roman"/>
          <w:b/>
          <w:bCs/>
          <w:sz w:val="28"/>
          <w:szCs w:val="28"/>
        </w:rPr>
        <w:t>„Pieniądzem</w:t>
      </w:r>
      <w:r w:rsidRPr="00103C19">
        <w:rPr>
          <w:rFonts w:ascii="Times New Roman" w:hAnsi="Times New Roman" w:cs="Times New Roman"/>
          <w:sz w:val="28"/>
          <w:szCs w:val="28"/>
        </w:rPr>
        <w:t>" byłyby także „piąte części szekla", opatrzone stemplem domu (kupieckiego), które są w</w:t>
      </w:r>
      <w:r w:rsidRPr="00996C01">
        <w:rPr>
          <w:rFonts w:ascii="Times New Roman" w:hAnsi="Times New Roman" w:cs="Times New Roman"/>
          <w:sz w:val="28"/>
          <w:szCs w:val="28"/>
        </w:rPr>
        <w:t xml:space="preserve"> dokumentach babilońskich. </w:t>
      </w:r>
    </w:p>
    <w:p w:rsidR="008A3FBF" w:rsidRPr="00103C19" w:rsidRDefault="008A3FBF" w:rsidP="004C23BF">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w:t>
      </w:r>
      <w:r w:rsidRPr="00103C19">
        <w:rPr>
          <w:rFonts w:ascii="Times New Roman" w:hAnsi="Times New Roman" w:cs="Times New Roman"/>
          <w:b/>
          <w:bCs/>
          <w:sz w:val="28"/>
          <w:szCs w:val="28"/>
        </w:rPr>
        <w:t>Naturalne środki wymiany</w:t>
      </w:r>
      <w:r w:rsidRPr="00103C19">
        <w:rPr>
          <w:rFonts w:ascii="Times New Roman" w:hAnsi="Times New Roman" w:cs="Times New Roman"/>
          <w:sz w:val="28"/>
          <w:szCs w:val="28"/>
        </w:rPr>
        <w:t xml:space="preserve"> i środki płatnicze są po części jednym i drugim, wewnętrznymi, zewnętrznymi środkami wymiany i środkami płatni</w:t>
      </w:r>
      <w:r w:rsidRPr="00103C19">
        <w:rPr>
          <w:rFonts w:ascii="Times New Roman" w:hAnsi="Times New Roman" w:cs="Times New Roman"/>
          <w:sz w:val="28"/>
          <w:szCs w:val="28"/>
        </w:rPr>
        <w:softHyphen/>
        <w:t xml:space="preserve">czymi. </w:t>
      </w:r>
    </w:p>
    <w:p w:rsidR="008A3FBF" w:rsidRPr="00103C19" w:rsidRDefault="008A3FBF" w:rsidP="004C23BF">
      <w:pPr>
        <w:tabs>
          <w:tab w:val="left" w:pos="573"/>
        </w:tabs>
        <w:jc w:val="both"/>
        <w:rPr>
          <w:rFonts w:ascii="Times New Roman" w:hAnsi="Times New Roman" w:cs="Times New Roman"/>
          <w:sz w:val="28"/>
          <w:szCs w:val="28"/>
        </w:rPr>
      </w:pPr>
      <w:r>
        <w:rPr>
          <w:rFonts w:ascii="Times New Roman" w:hAnsi="Times New Roman" w:cs="Times New Roman"/>
          <w:b/>
          <w:bCs/>
          <w:sz w:val="28"/>
          <w:szCs w:val="28"/>
        </w:rPr>
        <w:t xml:space="preserve">      Tutaj </w:t>
      </w:r>
      <w:r w:rsidRPr="00103C19">
        <w:rPr>
          <w:rFonts w:ascii="Times New Roman" w:hAnsi="Times New Roman" w:cs="Times New Roman"/>
          <w:sz w:val="28"/>
          <w:szCs w:val="28"/>
        </w:rPr>
        <w:t xml:space="preserve">chodzi o socjologiczne </w:t>
      </w:r>
      <w:r w:rsidRPr="00103C19">
        <w:rPr>
          <w:rStyle w:val="TeksttreciOdstpy1pt"/>
          <w:sz w:val="28"/>
          <w:szCs w:val="28"/>
        </w:rPr>
        <w:t>konsekwencje</w:t>
      </w:r>
      <w:r w:rsidRPr="00103C19">
        <w:rPr>
          <w:rFonts w:ascii="Times New Roman" w:hAnsi="Times New Roman" w:cs="Times New Roman"/>
          <w:sz w:val="28"/>
          <w:szCs w:val="28"/>
        </w:rPr>
        <w:t xml:space="preserve"> te</w:t>
      </w:r>
      <w:r w:rsidRPr="00103C19">
        <w:rPr>
          <w:rFonts w:ascii="Times New Roman" w:hAnsi="Times New Roman" w:cs="Times New Roman"/>
          <w:sz w:val="28"/>
          <w:szCs w:val="28"/>
        </w:rPr>
        <w:softHyphen/>
        <w:t>go ekonomicznego, formalnego faktu</w:t>
      </w:r>
      <w:r>
        <w:rPr>
          <w:rFonts w:ascii="Times New Roman" w:hAnsi="Times New Roman" w:cs="Times New Roman"/>
          <w:sz w:val="28"/>
          <w:szCs w:val="28"/>
        </w:rPr>
        <w:t xml:space="preserve">, </w:t>
      </w:r>
      <w:r w:rsidRPr="00103C19">
        <w:rPr>
          <w:rFonts w:ascii="Times New Roman" w:hAnsi="Times New Roman" w:cs="Times New Roman"/>
          <w:sz w:val="28"/>
          <w:szCs w:val="28"/>
        </w:rPr>
        <w:t>że „</w:t>
      </w:r>
      <w:r w:rsidRPr="00103C19">
        <w:rPr>
          <w:rFonts w:ascii="Times New Roman" w:hAnsi="Times New Roman" w:cs="Times New Roman"/>
          <w:b/>
          <w:bCs/>
          <w:sz w:val="28"/>
          <w:szCs w:val="28"/>
        </w:rPr>
        <w:t xml:space="preserve">pieniądz" nie </w:t>
      </w:r>
      <w:r>
        <w:rPr>
          <w:rFonts w:ascii="Times New Roman" w:hAnsi="Times New Roman" w:cs="Times New Roman"/>
          <w:b/>
          <w:bCs/>
          <w:sz w:val="28"/>
          <w:szCs w:val="28"/>
        </w:rPr>
        <w:t>jest</w:t>
      </w:r>
      <w:r w:rsidRPr="00103C19">
        <w:rPr>
          <w:rFonts w:ascii="Times New Roman" w:hAnsi="Times New Roman" w:cs="Times New Roman"/>
          <w:b/>
          <w:bCs/>
          <w:sz w:val="28"/>
          <w:szCs w:val="28"/>
        </w:rPr>
        <w:t xml:space="preserve"> niewinnym „przeka</w:t>
      </w:r>
      <w:r w:rsidRPr="00103C19">
        <w:rPr>
          <w:rFonts w:ascii="Times New Roman" w:hAnsi="Times New Roman" w:cs="Times New Roman"/>
          <w:b/>
          <w:bCs/>
          <w:sz w:val="28"/>
          <w:szCs w:val="28"/>
        </w:rPr>
        <w:softHyphen/>
        <w:t xml:space="preserve">zem" czy nominalną „jednostką rozrachunkową", dopóki jest </w:t>
      </w:r>
      <w:r w:rsidRPr="00103C19">
        <w:rPr>
          <w:rStyle w:val="TeksttreciOdstpy1pt"/>
          <w:b/>
          <w:bCs/>
          <w:sz w:val="28"/>
          <w:szCs w:val="28"/>
        </w:rPr>
        <w:t>pienią</w:t>
      </w:r>
      <w:r w:rsidRPr="00103C19">
        <w:rPr>
          <w:rStyle w:val="TeksttreciOdstpy1pt"/>
          <w:b/>
          <w:bCs/>
          <w:sz w:val="28"/>
          <w:szCs w:val="28"/>
        </w:rPr>
        <w:softHyphen/>
        <w:t>dzem</w:t>
      </w:r>
      <w:r w:rsidRPr="00103C19">
        <w:rPr>
          <w:rStyle w:val="TeksttreciOdstpy1pt"/>
          <w:sz w:val="28"/>
          <w:szCs w:val="28"/>
        </w:rPr>
        <w:t>.</w:t>
      </w:r>
      <w:r w:rsidRPr="00103C19">
        <w:rPr>
          <w:rFonts w:ascii="Times New Roman" w:hAnsi="Times New Roman" w:cs="Times New Roman"/>
          <w:sz w:val="28"/>
          <w:szCs w:val="28"/>
        </w:rPr>
        <w:t xml:space="preserve"> Szacowanie jego </w:t>
      </w:r>
      <w:r w:rsidRPr="00103C19">
        <w:rPr>
          <w:rFonts w:ascii="Times New Roman" w:hAnsi="Times New Roman" w:cs="Times New Roman"/>
          <w:b/>
          <w:bCs/>
          <w:sz w:val="28"/>
          <w:szCs w:val="28"/>
        </w:rPr>
        <w:t>wartości</w:t>
      </w:r>
      <w:r w:rsidRPr="00103C19">
        <w:rPr>
          <w:rFonts w:ascii="Times New Roman" w:hAnsi="Times New Roman" w:cs="Times New Roman"/>
          <w:sz w:val="28"/>
          <w:szCs w:val="28"/>
        </w:rPr>
        <w:t xml:space="preserve"> jest szacowaniem jego </w:t>
      </w:r>
      <w:r w:rsidRPr="00103C19">
        <w:rPr>
          <w:rFonts w:ascii="Times New Roman" w:hAnsi="Times New Roman" w:cs="Times New Roman"/>
          <w:b/>
          <w:bCs/>
          <w:sz w:val="28"/>
          <w:szCs w:val="28"/>
        </w:rPr>
        <w:t>rzadkości</w:t>
      </w:r>
      <w:r w:rsidRPr="00103C19">
        <w:rPr>
          <w:rFonts w:ascii="Times New Roman" w:hAnsi="Times New Roman" w:cs="Times New Roman"/>
          <w:sz w:val="28"/>
          <w:szCs w:val="28"/>
        </w:rPr>
        <w:t>, co uprzytamnia epoka współczesna i przeszłość.</w:t>
      </w:r>
    </w:p>
    <w:p w:rsidR="008A3FBF" w:rsidRDefault="008A3FBF" w:rsidP="00C53687">
      <w:pPr>
        <w:jc w:val="both"/>
        <w:rPr>
          <w:rStyle w:val="TeksttreciOdstpy1pt"/>
          <w:sz w:val="28"/>
          <w:szCs w:val="28"/>
        </w:rPr>
      </w:pPr>
      <w:r w:rsidRPr="00103C19">
        <w:rPr>
          <w:rFonts w:ascii="Times New Roman" w:hAnsi="Times New Roman" w:cs="Times New Roman"/>
          <w:sz w:val="28"/>
          <w:szCs w:val="28"/>
        </w:rPr>
        <w:t xml:space="preserve">      </w:t>
      </w:r>
      <w:r w:rsidRPr="00103C19">
        <w:rPr>
          <w:rFonts w:ascii="Times New Roman" w:hAnsi="Times New Roman" w:cs="Times New Roman"/>
          <w:b/>
          <w:bCs/>
          <w:sz w:val="28"/>
          <w:szCs w:val="28"/>
        </w:rPr>
        <w:t>Socjalistyczny „przekaz</w:t>
      </w:r>
      <w:r w:rsidRPr="00103C19">
        <w:rPr>
          <w:rFonts w:ascii="Times New Roman" w:hAnsi="Times New Roman" w:cs="Times New Roman"/>
          <w:sz w:val="28"/>
          <w:szCs w:val="28"/>
        </w:rPr>
        <w:t xml:space="preserve">" na konkretne dobra, emitowany np. na podstawie pewnej określonej ilości „użytecznej" „pracy", mógłby się stać przedmiotem </w:t>
      </w:r>
      <w:r w:rsidRPr="00103C19">
        <w:rPr>
          <w:rFonts w:ascii="Times New Roman" w:hAnsi="Times New Roman" w:cs="Times New Roman"/>
          <w:b/>
          <w:bCs/>
          <w:sz w:val="28"/>
          <w:szCs w:val="28"/>
        </w:rPr>
        <w:t>tezauryzacji lub wymiany</w:t>
      </w:r>
      <w:r w:rsidRPr="00103C19">
        <w:rPr>
          <w:rFonts w:ascii="Times New Roman" w:hAnsi="Times New Roman" w:cs="Times New Roman"/>
          <w:sz w:val="28"/>
          <w:szCs w:val="28"/>
        </w:rPr>
        <w:t xml:space="preserve">, podlegałby jednak regułom wymiany </w:t>
      </w:r>
      <w:r w:rsidRPr="00103C19">
        <w:rPr>
          <w:rStyle w:val="TeksttreciOdstpy1pt"/>
          <w:sz w:val="28"/>
          <w:szCs w:val="28"/>
        </w:rPr>
        <w:t>naturalnej.</w:t>
      </w:r>
    </w:p>
    <w:p w:rsidR="008A3FBF" w:rsidRDefault="008A3FBF" w:rsidP="004C23BF">
      <w:pPr>
        <w:jc w:val="both"/>
        <w:rPr>
          <w:rFonts w:ascii="Times New Roman" w:hAnsi="Times New Roman" w:cs="Times New Roman"/>
          <w:b/>
          <w:bCs/>
          <w:sz w:val="36"/>
          <w:szCs w:val="36"/>
        </w:rPr>
      </w:pPr>
    </w:p>
    <w:p w:rsidR="008A3FBF" w:rsidRPr="00F13039" w:rsidRDefault="008A3FBF" w:rsidP="004C23BF">
      <w:pPr>
        <w:jc w:val="both"/>
        <w:rPr>
          <w:rFonts w:ascii="Times New Roman" w:hAnsi="Times New Roman" w:cs="Times New Roman"/>
          <w:b/>
          <w:bCs/>
          <w:sz w:val="36"/>
          <w:szCs w:val="36"/>
        </w:rPr>
      </w:pPr>
      <w:r w:rsidRPr="00F13039">
        <w:rPr>
          <w:rFonts w:ascii="Times New Roman" w:hAnsi="Times New Roman" w:cs="Times New Roman"/>
          <w:b/>
          <w:bCs/>
          <w:sz w:val="36"/>
          <w:szCs w:val="36"/>
        </w:rPr>
        <w:t>2</w:t>
      </w:r>
      <w:r>
        <w:rPr>
          <w:rFonts w:ascii="Times New Roman" w:hAnsi="Times New Roman" w:cs="Times New Roman"/>
          <w:b/>
          <w:bCs/>
          <w:sz w:val="36"/>
          <w:szCs w:val="36"/>
        </w:rPr>
        <w:t>2</w:t>
      </w:r>
      <w:r w:rsidRPr="00F13039">
        <w:rPr>
          <w:rFonts w:ascii="Times New Roman" w:hAnsi="Times New Roman" w:cs="Times New Roman"/>
          <w:b/>
          <w:bCs/>
          <w:sz w:val="36"/>
          <w:szCs w:val="36"/>
        </w:rPr>
        <w:t xml:space="preserve">. Konsekwencje używania pieniędzy </w:t>
      </w:r>
    </w:p>
    <w:p w:rsidR="008A3FBF" w:rsidRPr="00801A72" w:rsidRDefault="008A3FBF" w:rsidP="004C23BF">
      <w:pPr>
        <w:jc w:val="both"/>
        <w:rPr>
          <w:rFonts w:ascii="Times New Roman" w:hAnsi="Times New Roman" w:cs="Times New Roman"/>
          <w:b/>
          <w:bCs/>
          <w:sz w:val="28"/>
          <w:szCs w:val="28"/>
        </w:rPr>
      </w:pPr>
      <w:r w:rsidRPr="00801A72">
        <w:rPr>
          <w:rFonts w:ascii="Times New Roman" w:hAnsi="Times New Roman" w:cs="Times New Roman"/>
          <w:b/>
          <w:bCs/>
          <w:sz w:val="28"/>
          <w:szCs w:val="28"/>
        </w:rPr>
        <w:t xml:space="preserve">  </w:t>
      </w:r>
      <w:r>
        <w:rPr>
          <w:rFonts w:ascii="Times New Roman" w:hAnsi="Times New Roman" w:cs="Times New Roman"/>
          <w:b/>
          <w:bCs/>
          <w:sz w:val="28"/>
          <w:szCs w:val="28"/>
        </w:rPr>
        <w:t>K</w:t>
      </w:r>
      <w:r w:rsidRPr="00801A72">
        <w:rPr>
          <w:rFonts w:ascii="Times New Roman" w:hAnsi="Times New Roman" w:cs="Times New Roman"/>
          <w:b/>
          <w:bCs/>
          <w:sz w:val="28"/>
          <w:szCs w:val="28"/>
        </w:rPr>
        <w:t>onsekwencjami użycia pieniędzy są</w:t>
      </w:r>
      <w:r>
        <w:rPr>
          <w:rFonts w:ascii="Times New Roman" w:hAnsi="Times New Roman" w:cs="Times New Roman"/>
          <w:b/>
          <w:bCs/>
          <w:sz w:val="28"/>
          <w:szCs w:val="28"/>
        </w:rPr>
        <w:t>:</w:t>
      </w:r>
      <w:r w:rsidRPr="00801A72">
        <w:rPr>
          <w:rFonts w:ascii="Times New Roman" w:hAnsi="Times New Roman" w:cs="Times New Roman"/>
          <w:b/>
          <w:bCs/>
          <w:sz w:val="28"/>
          <w:szCs w:val="28"/>
        </w:rPr>
        <w:t xml:space="preserve"> </w:t>
      </w:r>
    </w:p>
    <w:p w:rsidR="008A3FBF" w:rsidRDefault="008A3FBF" w:rsidP="004C23BF">
      <w:pPr>
        <w:jc w:val="both"/>
        <w:rPr>
          <w:rFonts w:ascii="Times New Roman" w:hAnsi="Times New Roman" w:cs="Times New Roman"/>
          <w:sz w:val="28"/>
          <w:szCs w:val="28"/>
        </w:rPr>
      </w:pPr>
      <w:r w:rsidRPr="002D147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D1474">
        <w:rPr>
          <w:rFonts w:ascii="Times New Roman" w:hAnsi="Times New Roman" w:cs="Times New Roman"/>
          <w:b/>
          <w:bCs/>
          <w:sz w:val="28"/>
          <w:szCs w:val="28"/>
        </w:rPr>
        <w:t xml:space="preserve"> 1.</w:t>
      </w:r>
      <w:r>
        <w:rPr>
          <w:rFonts w:ascii="Times New Roman" w:hAnsi="Times New Roman" w:cs="Times New Roman"/>
          <w:b/>
          <w:bCs/>
          <w:sz w:val="36"/>
          <w:szCs w:val="36"/>
        </w:rPr>
        <w:t xml:space="preserve"> </w:t>
      </w:r>
      <w:r w:rsidRPr="00996C01">
        <w:rPr>
          <w:rFonts w:ascii="Times New Roman" w:hAnsi="Times New Roman" w:cs="Times New Roman"/>
          <w:sz w:val="28"/>
          <w:szCs w:val="28"/>
        </w:rPr>
        <w:t>pośrednia wymiana jako środek zaspokajania potrzeb konsumen</w:t>
      </w:r>
      <w:r w:rsidRPr="00996C01">
        <w:rPr>
          <w:rFonts w:ascii="Times New Roman" w:hAnsi="Times New Roman" w:cs="Times New Roman"/>
          <w:sz w:val="28"/>
          <w:szCs w:val="28"/>
        </w:rPr>
        <w:softHyphen/>
        <w:t xml:space="preserve">tów. </w:t>
      </w:r>
      <w:r>
        <w:rPr>
          <w:rFonts w:ascii="Times New Roman" w:hAnsi="Times New Roman" w:cs="Times New Roman"/>
          <w:sz w:val="28"/>
          <w:szCs w:val="28"/>
        </w:rPr>
        <w:t>Oznacza</w:t>
      </w:r>
    </w:p>
    <w:p w:rsidR="008A3FBF" w:rsidRDefault="008A3FBF" w:rsidP="004C23BF">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ona możliwość: a) przestrzennego, b) czasowego, c) osobowego, d)</w:t>
      </w:r>
      <w:r>
        <w:rPr>
          <w:rFonts w:ascii="Times New Roman" w:hAnsi="Times New Roman" w:cs="Times New Roman"/>
          <w:sz w:val="28"/>
          <w:szCs w:val="28"/>
        </w:rPr>
        <w:t xml:space="preserve"> ilościowego</w:t>
      </w:r>
      <w:r w:rsidRPr="00996C01">
        <w:rPr>
          <w:rFonts w:ascii="Times New Roman" w:hAnsi="Times New Roman" w:cs="Times New Roman"/>
          <w:sz w:val="28"/>
          <w:szCs w:val="28"/>
        </w:rPr>
        <w:t xml:space="preserve"> </w:t>
      </w:r>
    </w:p>
    <w:p w:rsidR="008A3FBF" w:rsidRDefault="008A3FBF" w:rsidP="004C23BF">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sidRPr="00996C01">
        <w:rPr>
          <w:rStyle w:val="TeksttreciOdstpy1pt"/>
          <w:sz w:val="28"/>
          <w:szCs w:val="28"/>
        </w:rPr>
        <w:t>rozdziału</w:t>
      </w:r>
      <w:r w:rsidRPr="00996C01">
        <w:rPr>
          <w:rFonts w:ascii="Times New Roman" w:hAnsi="Times New Roman" w:cs="Times New Roman"/>
          <w:sz w:val="28"/>
          <w:szCs w:val="28"/>
        </w:rPr>
        <w:t xml:space="preserve"> przeznaczonych na wymianę dóbr. A przez to </w:t>
      </w:r>
      <w:r>
        <w:rPr>
          <w:rFonts w:ascii="Times New Roman" w:hAnsi="Times New Roman" w:cs="Times New Roman"/>
          <w:sz w:val="28"/>
          <w:szCs w:val="28"/>
        </w:rPr>
        <w:t xml:space="preserve">rozszerzenie   </w:t>
      </w:r>
    </w:p>
    <w:p w:rsidR="008A3FBF" w:rsidRPr="00996C01" w:rsidRDefault="008A3FBF" w:rsidP="004C23BF">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każdorazowych możliwości wymiany</w:t>
      </w:r>
      <w:r>
        <w:rPr>
          <w:rFonts w:ascii="Times New Roman" w:hAnsi="Times New Roman" w:cs="Times New Roman"/>
          <w:sz w:val="28"/>
          <w:szCs w:val="28"/>
        </w:rPr>
        <w:t xml:space="preserve">; </w:t>
      </w:r>
    </w:p>
    <w:p w:rsidR="008A3FBF" w:rsidRDefault="008A3FBF" w:rsidP="00C53687">
      <w:pPr>
        <w:tabs>
          <w:tab w:val="left" w:pos="720"/>
        </w:tabs>
        <w:jc w:val="both"/>
        <w:rPr>
          <w:rFonts w:ascii="Times New Roman" w:hAnsi="Times New Roman" w:cs="Times New Roman"/>
          <w:sz w:val="28"/>
          <w:szCs w:val="28"/>
        </w:rPr>
      </w:pPr>
      <w:r>
        <w:rPr>
          <w:rFonts w:ascii="Times New Roman" w:hAnsi="Times New Roman" w:cs="Times New Roman"/>
          <w:b/>
          <w:bCs/>
          <w:sz w:val="36"/>
          <w:szCs w:val="36"/>
        </w:rPr>
        <w:t xml:space="preserve">    </w:t>
      </w:r>
      <w:r w:rsidRPr="002D1474">
        <w:rPr>
          <w:rFonts w:ascii="Times New Roman" w:hAnsi="Times New Roman" w:cs="Times New Roman"/>
          <w:b/>
          <w:bCs/>
          <w:sz w:val="28"/>
          <w:szCs w:val="28"/>
        </w:rPr>
        <w:t>2.</w:t>
      </w:r>
      <w:r>
        <w:rPr>
          <w:rFonts w:ascii="Times New Roman" w:hAnsi="Times New Roman" w:cs="Times New Roman"/>
          <w:b/>
          <w:bCs/>
          <w:sz w:val="36"/>
          <w:szCs w:val="36"/>
        </w:rPr>
        <w:t xml:space="preserve"> </w:t>
      </w:r>
      <w:r w:rsidRPr="00996C01">
        <w:rPr>
          <w:rFonts w:ascii="Times New Roman" w:hAnsi="Times New Roman" w:cs="Times New Roman"/>
          <w:sz w:val="28"/>
          <w:szCs w:val="28"/>
        </w:rPr>
        <w:t xml:space="preserve">obliczanie </w:t>
      </w:r>
      <w:r w:rsidRPr="00996C01">
        <w:rPr>
          <w:rStyle w:val="TeksttreciOdstpy1pt"/>
          <w:sz w:val="28"/>
          <w:szCs w:val="28"/>
        </w:rPr>
        <w:t>odroczonych</w:t>
      </w:r>
      <w:r w:rsidRPr="00996C01">
        <w:rPr>
          <w:rFonts w:ascii="Times New Roman" w:hAnsi="Times New Roman" w:cs="Times New Roman"/>
          <w:sz w:val="28"/>
          <w:szCs w:val="28"/>
        </w:rPr>
        <w:t xml:space="preserve"> świadczeń</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C53687">
      <w:pPr>
        <w:tabs>
          <w:tab w:val="left" w:pos="720"/>
        </w:tabs>
        <w:jc w:val="both"/>
        <w:rPr>
          <w:rStyle w:val="TeksttreciKursywa"/>
          <w:sz w:val="28"/>
          <w:szCs w:val="28"/>
        </w:rPr>
      </w:pPr>
      <w:r>
        <w:rPr>
          <w:rFonts w:ascii="Times New Roman" w:hAnsi="Times New Roman" w:cs="Times New Roman"/>
          <w:b/>
          <w:bCs/>
          <w:sz w:val="36"/>
          <w:szCs w:val="36"/>
        </w:rPr>
        <w:t xml:space="preserve">    </w:t>
      </w:r>
      <w:r w:rsidRPr="002D1474">
        <w:rPr>
          <w:rFonts w:ascii="Times New Roman" w:hAnsi="Times New Roman" w:cs="Times New Roman"/>
          <w:b/>
          <w:bCs/>
          <w:sz w:val="28"/>
          <w:szCs w:val="28"/>
        </w:rPr>
        <w:t>3.</w:t>
      </w:r>
      <w:r>
        <w:rPr>
          <w:rFonts w:ascii="Times New Roman" w:hAnsi="Times New Roman" w:cs="Times New Roman"/>
          <w:b/>
          <w:bCs/>
          <w:sz w:val="36"/>
          <w:szCs w:val="36"/>
        </w:rPr>
        <w:t xml:space="preserve"> </w:t>
      </w:r>
      <w:r w:rsidRPr="00996C01">
        <w:rPr>
          <w:rFonts w:ascii="Times New Roman" w:hAnsi="Times New Roman" w:cs="Times New Roman"/>
          <w:sz w:val="28"/>
          <w:szCs w:val="28"/>
        </w:rPr>
        <w:t>tak zwane gromadzenie skarbu, czyli tezauryzowanie pieniędzy</w:t>
      </w:r>
      <w:r>
        <w:rPr>
          <w:rFonts w:ascii="Times New Roman" w:hAnsi="Times New Roman" w:cs="Times New Roman"/>
          <w:sz w:val="28"/>
          <w:szCs w:val="28"/>
        </w:rPr>
        <w:t>;</w:t>
      </w:r>
      <w:r w:rsidRPr="00996C01">
        <w:rPr>
          <w:rStyle w:val="TeksttreciKursywa"/>
          <w:sz w:val="28"/>
          <w:szCs w:val="28"/>
        </w:rPr>
        <w:t xml:space="preserve"> </w:t>
      </w:r>
    </w:p>
    <w:p w:rsidR="008A3FBF" w:rsidRPr="002D1474" w:rsidRDefault="008A3FBF" w:rsidP="00C53687">
      <w:pPr>
        <w:tabs>
          <w:tab w:val="left" w:pos="720"/>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2D1474">
        <w:rPr>
          <w:rFonts w:ascii="Times New Roman" w:hAnsi="Times New Roman" w:cs="Times New Roman"/>
          <w:b/>
          <w:bCs/>
          <w:sz w:val="28"/>
          <w:szCs w:val="28"/>
        </w:rPr>
        <w:t xml:space="preserve">   4</w:t>
      </w:r>
      <w:r w:rsidRPr="002D1474">
        <w:rPr>
          <w:rFonts w:ascii="Times New Roman" w:hAnsi="Times New Roman" w:cs="Times New Roman"/>
          <w:sz w:val="28"/>
          <w:szCs w:val="28"/>
        </w:rPr>
        <w:t xml:space="preserve">. przekształcanie szans ekonomicznych w takie, które polegają na możliwości </w:t>
      </w:r>
    </w:p>
    <w:p w:rsidR="008A3FBF" w:rsidRPr="002D1474" w:rsidRDefault="008A3FBF" w:rsidP="00C53687">
      <w:pPr>
        <w:tabs>
          <w:tab w:val="left" w:pos="720"/>
        </w:tabs>
        <w:jc w:val="both"/>
        <w:rPr>
          <w:rFonts w:ascii="Times New Roman" w:hAnsi="Times New Roman" w:cs="Times New Roman"/>
          <w:sz w:val="28"/>
          <w:szCs w:val="28"/>
        </w:rPr>
      </w:pPr>
      <w:r w:rsidRPr="002D1474">
        <w:rPr>
          <w:rFonts w:ascii="Times New Roman" w:hAnsi="Times New Roman" w:cs="Times New Roman"/>
          <w:sz w:val="28"/>
          <w:szCs w:val="28"/>
        </w:rPr>
        <w:t xml:space="preserve">         rozporządzania kwotami pieniężnymi;</w:t>
      </w:r>
    </w:p>
    <w:p w:rsidR="008A3FBF" w:rsidRPr="002D1474" w:rsidRDefault="008A3FBF" w:rsidP="00C53687">
      <w:pPr>
        <w:tabs>
          <w:tab w:val="left" w:pos="720"/>
        </w:tabs>
        <w:jc w:val="both"/>
        <w:rPr>
          <w:rFonts w:ascii="Times New Roman" w:hAnsi="Times New Roman" w:cs="Times New Roman"/>
          <w:sz w:val="28"/>
          <w:szCs w:val="28"/>
        </w:rPr>
      </w:pPr>
      <w:r w:rsidRPr="002D147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D1474">
        <w:rPr>
          <w:rFonts w:ascii="Times New Roman" w:hAnsi="Times New Roman" w:cs="Times New Roman"/>
          <w:b/>
          <w:bCs/>
          <w:sz w:val="28"/>
          <w:szCs w:val="28"/>
        </w:rPr>
        <w:t xml:space="preserve">5. </w:t>
      </w:r>
      <w:r w:rsidRPr="002D1474">
        <w:rPr>
          <w:rFonts w:ascii="Times New Roman" w:hAnsi="Times New Roman" w:cs="Times New Roman"/>
          <w:sz w:val="28"/>
          <w:szCs w:val="28"/>
        </w:rPr>
        <w:t>jakościowa indywidualizacja, zaś przez to, pośrednio, rozszerzenie zaspokaja</w:t>
      </w:r>
      <w:r w:rsidRPr="002D1474">
        <w:rPr>
          <w:rFonts w:ascii="Times New Roman" w:hAnsi="Times New Roman" w:cs="Times New Roman"/>
          <w:sz w:val="28"/>
          <w:szCs w:val="28"/>
        </w:rPr>
        <w:softHyphen/>
        <w:t xml:space="preserve">nia </w:t>
      </w:r>
    </w:p>
    <w:p w:rsidR="008A3FBF" w:rsidRPr="002D1474" w:rsidRDefault="008A3FBF" w:rsidP="00C53687">
      <w:pPr>
        <w:tabs>
          <w:tab w:val="left" w:pos="720"/>
        </w:tabs>
        <w:jc w:val="both"/>
        <w:rPr>
          <w:rFonts w:ascii="Times New Roman" w:hAnsi="Times New Roman" w:cs="Times New Roman"/>
          <w:sz w:val="28"/>
          <w:szCs w:val="28"/>
        </w:rPr>
      </w:pPr>
      <w:r w:rsidRPr="002D1474">
        <w:rPr>
          <w:rFonts w:ascii="Times New Roman" w:hAnsi="Times New Roman" w:cs="Times New Roman"/>
          <w:sz w:val="28"/>
          <w:szCs w:val="28"/>
        </w:rPr>
        <w:t xml:space="preserve">         potrzeb tych, którzy rozporządzają pieniędzmi lub wierzytelnościami </w:t>
      </w:r>
    </w:p>
    <w:p w:rsidR="008A3FBF" w:rsidRPr="002D1474" w:rsidRDefault="008A3FBF" w:rsidP="00C53687">
      <w:pPr>
        <w:tabs>
          <w:tab w:val="left" w:pos="720"/>
        </w:tabs>
        <w:jc w:val="both"/>
        <w:rPr>
          <w:rFonts w:ascii="Times New Roman" w:hAnsi="Times New Roman" w:cs="Times New Roman"/>
          <w:sz w:val="28"/>
          <w:szCs w:val="28"/>
        </w:rPr>
      </w:pPr>
      <w:r w:rsidRPr="002D1474">
        <w:rPr>
          <w:rFonts w:ascii="Times New Roman" w:hAnsi="Times New Roman" w:cs="Times New Roman"/>
          <w:sz w:val="28"/>
          <w:szCs w:val="28"/>
        </w:rPr>
        <w:t xml:space="preserve">         pieniężny</w:t>
      </w:r>
      <w:r w:rsidRPr="002D1474">
        <w:rPr>
          <w:rFonts w:ascii="Times New Roman" w:hAnsi="Times New Roman" w:cs="Times New Roman"/>
          <w:sz w:val="28"/>
          <w:szCs w:val="28"/>
        </w:rPr>
        <w:softHyphen/>
        <w:t xml:space="preserve">mi czy też szansami zarobienia pieniędzy, a więc mogą zaoferować </w:t>
      </w:r>
    </w:p>
    <w:p w:rsidR="008A3FBF" w:rsidRPr="002D1474" w:rsidRDefault="008A3FBF" w:rsidP="00C53687">
      <w:pPr>
        <w:tabs>
          <w:tab w:val="left" w:pos="720"/>
        </w:tabs>
        <w:jc w:val="both"/>
        <w:rPr>
          <w:rFonts w:ascii="Times New Roman" w:hAnsi="Times New Roman" w:cs="Times New Roman"/>
          <w:sz w:val="28"/>
          <w:szCs w:val="28"/>
        </w:rPr>
      </w:pPr>
      <w:r w:rsidRPr="002D1474">
        <w:rPr>
          <w:rFonts w:ascii="Times New Roman" w:hAnsi="Times New Roman" w:cs="Times New Roman"/>
          <w:sz w:val="28"/>
          <w:szCs w:val="28"/>
        </w:rPr>
        <w:t xml:space="preserve">         pieniądze za do</w:t>
      </w:r>
      <w:r w:rsidRPr="002D1474">
        <w:rPr>
          <w:rStyle w:val="TeksttreciOdstpy1pt"/>
          <w:sz w:val="28"/>
          <w:szCs w:val="28"/>
        </w:rPr>
        <w:t>wolne</w:t>
      </w:r>
      <w:r w:rsidRPr="002D1474">
        <w:rPr>
          <w:rFonts w:ascii="Times New Roman" w:hAnsi="Times New Roman" w:cs="Times New Roman"/>
          <w:sz w:val="28"/>
          <w:szCs w:val="28"/>
        </w:rPr>
        <w:t xml:space="preserve"> dobra i świadczenia;</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D1474">
        <w:rPr>
          <w:rFonts w:ascii="Times New Roman" w:hAnsi="Times New Roman" w:cs="Times New Roman"/>
          <w:b/>
          <w:bCs/>
          <w:sz w:val="28"/>
          <w:szCs w:val="28"/>
        </w:rPr>
        <w:t>6.</w:t>
      </w:r>
      <w:r>
        <w:rPr>
          <w:rFonts w:ascii="Times New Roman" w:hAnsi="Times New Roman" w:cs="Times New Roman"/>
          <w:b/>
          <w:bCs/>
          <w:sz w:val="28"/>
          <w:szCs w:val="28"/>
        </w:rPr>
        <w:t xml:space="preserve"> </w:t>
      </w:r>
      <w:r w:rsidRPr="002D1474">
        <w:rPr>
          <w:rFonts w:ascii="Times New Roman" w:hAnsi="Times New Roman" w:cs="Times New Roman"/>
          <w:sz w:val="28"/>
          <w:szCs w:val="28"/>
        </w:rPr>
        <w:t>typowe dziś dostarczanie użytecznych świadczeń na użytecz</w:t>
      </w:r>
      <w:r w:rsidRPr="002D1474">
        <w:rPr>
          <w:rFonts w:ascii="Times New Roman" w:hAnsi="Times New Roman" w:cs="Times New Roman"/>
          <w:sz w:val="28"/>
          <w:szCs w:val="28"/>
        </w:rPr>
        <w:softHyphen/>
        <w:t xml:space="preserve">ność </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sz w:val="28"/>
          <w:szCs w:val="28"/>
        </w:rPr>
        <w:t xml:space="preserve">         krańcową tych kwot </w:t>
      </w:r>
      <w:r w:rsidRPr="002D1474">
        <w:rPr>
          <w:rStyle w:val="TeksttreciOdstpy1pt"/>
          <w:sz w:val="28"/>
          <w:szCs w:val="28"/>
        </w:rPr>
        <w:t>pieniężnych,</w:t>
      </w:r>
      <w:r w:rsidRPr="002D1474">
        <w:rPr>
          <w:rFonts w:ascii="Times New Roman" w:hAnsi="Times New Roman" w:cs="Times New Roman"/>
          <w:sz w:val="28"/>
          <w:szCs w:val="28"/>
        </w:rPr>
        <w:t xml:space="preserve"> o których kierownik danej gospodarki </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sz w:val="28"/>
          <w:szCs w:val="28"/>
        </w:rPr>
        <w:t xml:space="preserve">         za</w:t>
      </w:r>
      <w:r w:rsidRPr="002D1474">
        <w:rPr>
          <w:rFonts w:ascii="Times New Roman" w:hAnsi="Times New Roman" w:cs="Times New Roman"/>
          <w:sz w:val="28"/>
          <w:szCs w:val="28"/>
        </w:rPr>
        <w:softHyphen/>
        <w:t xml:space="preserve">kłada, że będzie mógł nimi prawdopodobnie rozporządzać w branej przez </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sz w:val="28"/>
          <w:szCs w:val="28"/>
        </w:rPr>
        <w:t xml:space="preserve">         niego pod uwagę przyszłości. A przez to:</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D1474">
        <w:rPr>
          <w:rFonts w:ascii="Times New Roman" w:hAnsi="Times New Roman" w:cs="Times New Roman"/>
          <w:b/>
          <w:bCs/>
          <w:sz w:val="28"/>
          <w:szCs w:val="28"/>
        </w:rPr>
        <w:t xml:space="preserve"> 7</w:t>
      </w:r>
      <w:r w:rsidRPr="002D1474">
        <w:rPr>
          <w:rFonts w:ascii="Times New Roman" w:hAnsi="Times New Roman" w:cs="Times New Roman"/>
          <w:sz w:val="28"/>
          <w:szCs w:val="28"/>
        </w:rPr>
        <w:t>.</w:t>
      </w:r>
      <w:r>
        <w:rPr>
          <w:rFonts w:ascii="Times New Roman" w:hAnsi="Times New Roman" w:cs="Times New Roman"/>
          <w:sz w:val="28"/>
          <w:szCs w:val="28"/>
        </w:rPr>
        <w:t xml:space="preserve"> </w:t>
      </w:r>
      <w:r w:rsidRPr="002D1474">
        <w:rPr>
          <w:rFonts w:ascii="Times New Roman" w:hAnsi="Times New Roman" w:cs="Times New Roman"/>
          <w:sz w:val="28"/>
          <w:szCs w:val="28"/>
        </w:rPr>
        <w:t xml:space="preserve">zarobkowe zorientowanie na szanse oferowane dzięki czasowemu, </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sz w:val="28"/>
          <w:szCs w:val="28"/>
        </w:rPr>
        <w:t xml:space="preserve">         przestrzennemu, osobowemu i rzeczowemu zwielokrotnieniu możliwości </w:t>
      </w:r>
    </w:p>
    <w:p w:rsidR="008A3FBF" w:rsidRPr="002D1474" w:rsidRDefault="008A3FBF" w:rsidP="00C53687">
      <w:pPr>
        <w:jc w:val="both"/>
        <w:rPr>
          <w:rFonts w:ascii="Times New Roman" w:hAnsi="Times New Roman" w:cs="Times New Roman"/>
          <w:sz w:val="28"/>
          <w:szCs w:val="28"/>
        </w:rPr>
      </w:pPr>
      <w:r w:rsidRPr="002D1474">
        <w:rPr>
          <w:rFonts w:ascii="Times New Roman" w:hAnsi="Times New Roman" w:cs="Times New Roman"/>
          <w:sz w:val="28"/>
          <w:szCs w:val="28"/>
        </w:rPr>
        <w:t xml:space="preserve">          wymiany. </w:t>
      </w:r>
    </w:p>
    <w:p w:rsidR="008A3FBF" w:rsidRPr="00996C01" w:rsidRDefault="008A3FBF" w:rsidP="004C23BF">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Wszystko to </w:t>
      </w:r>
      <w:r>
        <w:rPr>
          <w:rFonts w:ascii="Times New Roman" w:hAnsi="Times New Roman" w:cs="Times New Roman"/>
          <w:sz w:val="28"/>
          <w:szCs w:val="28"/>
        </w:rPr>
        <w:t xml:space="preserve">jest możliwe dzięki </w:t>
      </w:r>
      <w:r w:rsidRPr="00996C01">
        <w:rPr>
          <w:rFonts w:ascii="Times New Roman" w:hAnsi="Times New Roman" w:cs="Times New Roman"/>
          <w:sz w:val="28"/>
          <w:szCs w:val="28"/>
        </w:rPr>
        <w:t xml:space="preserve">możliwości </w:t>
      </w:r>
      <w:r w:rsidRPr="00996C01">
        <w:rPr>
          <w:rStyle w:val="TeksttreciOdstpy1pt"/>
          <w:sz w:val="28"/>
          <w:szCs w:val="28"/>
        </w:rPr>
        <w:t>oszacowania</w:t>
      </w:r>
      <w:r w:rsidRPr="00996C01">
        <w:rPr>
          <w:rFonts w:ascii="Times New Roman" w:hAnsi="Times New Roman" w:cs="Times New Roman"/>
          <w:sz w:val="28"/>
          <w:szCs w:val="28"/>
        </w:rPr>
        <w:t xml:space="preserve"> w pieniądzach dóbr i usług oferowa</w:t>
      </w:r>
      <w:r w:rsidRPr="00996C01">
        <w:rPr>
          <w:rFonts w:ascii="Times New Roman" w:hAnsi="Times New Roman" w:cs="Times New Roman"/>
          <w:sz w:val="28"/>
          <w:szCs w:val="28"/>
        </w:rPr>
        <w:softHyphen/>
        <w:t xml:space="preserve">nych i pożądanych w wymianie </w:t>
      </w:r>
      <w:r w:rsidRPr="00996C01">
        <w:rPr>
          <w:rStyle w:val="TeksttreciOdstpy1pt"/>
          <w:sz w:val="28"/>
          <w:szCs w:val="28"/>
        </w:rPr>
        <w:t>rachunku pieniężnego.</w:t>
      </w:r>
    </w:p>
    <w:p w:rsidR="008A3FBF" w:rsidRPr="003B3C17" w:rsidRDefault="008A3FBF" w:rsidP="006622B2">
      <w:pPr>
        <w:jc w:val="both"/>
        <w:rPr>
          <w:rFonts w:ascii="Times New Roman" w:hAnsi="Times New Roman" w:cs="Times New Roman"/>
          <w:sz w:val="28"/>
          <w:szCs w:val="28"/>
        </w:rPr>
      </w:pPr>
      <w:r>
        <w:rPr>
          <w:rStyle w:val="TeksttreciOdstpy1pt"/>
          <w:sz w:val="28"/>
          <w:szCs w:val="28"/>
        </w:rPr>
        <w:t xml:space="preserve">     </w:t>
      </w:r>
      <w:r w:rsidRPr="003B3C17">
        <w:rPr>
          <w:rStyle w:val="TeksttreciOdstpy1pt"/>
          <w:b/>
          <w:bCs/>
          <w:sz w:val="28"/>
          <w:szCs w:val="28"/>
        </w:rPr>
        <w:t>W materialnym</w:t>
      </w:r>
      <w:r w:rsidRPr="003B3C17">
        <w:rPr>
          <w:rFonts w:ascii="Times New Roman" w:hAnsi="Times New Roman" w:cs="Times New Roman"/>
          <w:sz w:val="28"/>
          <w:szCs w:val="28"/>
        </w:rPr>
        <w:t xml:space="preserve"> wymiarze rachunek pieniężny oznacza, że dobra szacowane są wedle każdorazowego, przestrzennego i osobo</w:t>
      </w:r>
      <w:r w:rsidRPr="003B3C17">
        <w:rPr>
          <w:rFonts w:ascii="Times New Roman" w:hAnsi="Times New Roman" w:cs="Times New Roman"/>
          <w:sz w:val="28"/>
          <w:szCs w:val="28"/>
        </w:rPr>
        <w:softHyphen/>
        <w:t>wego znaczenia jako użytecznych świadczeń</w:t>
      </w:r>
      <w:r>
        <w:rPr>
          <w:rFonts w:ascii="Times New Roman" w:hAnsi="Times New Roman" w:cs="Times New Roman"/>
          <w:sz w:val="28"/>
          <w:szCs w:val="28"/>
        </w:rPr>
        <w:t xml:space="preserve"> oraz </w:t>
      </w:r>
      <w:r w:rsidRPr="003B3C17">
        <w:rPr>
          <w:rFonts w:ascii="Times New Roman" w:hAnsi="Times New Roman" w:cs="Times New Roman"/>
          <w:sz w:val="28"/>
          <w:szCs w:val="28"/>
        </w:rPr>
        <w:t>przyszłe szanse ich oszacowania i spożytko</w:t>
      </w:r>
      <w:r w:rsidRPr="003B3C17">
        <w:rPr>
          <w:rFonts w:ascii="Times New Roman" w:hAnsi="Times New Roman" w:cs="Times New Roman"/>
          <w:sz w:val="28"/>
          <w:szCs w:val="28"/>
        </w:rPr>
        <w:softHyphen/>
      </w:r>
      <w:r>
        <w:rPr>
          <w:rFonts w:ascii="Times New Roman" w:hAnsi="Times New Roman" w:cs="Times New Roman"/>
          <w:sz w:val="28"/>
          <w:szCs w:val="28"/>
        </w:rPr>
        <w:t>wania;</w:t>
      </w:r>
      <w:r w:rsidRPr="003B3C17">
        <w:rPr>
          <w:rFonts w:ascii="Times New Roman" w:hAnsi="Times New Roman" w:cs="Times New Roman"/>
          <w:sz w:val="28"/>
          <w:szCs w:val="28"/>
        </w:rPr>
        <w:t xml:space="preserve"> czasem przez nieokreśloną wielość osób trzecich do ich celów, w jaki</w:t>
      </w:r>
      <w:r>
        <w:rPr>
          <w:rFonts w:ascii="Times New Roman" w:hAnsi="Times New Roman" w:cs="Times New Roman"/>
          <w:sz w:val="28"/>
          <w:szCs w:val="28"/>
        </w:rPr>
        <w:t xml:space="preserve">ch </w:t>
      </w:r>
      <w:r w:rsidRPr="003B3C17">
        <w:rPr>
          <w:rFonts w:ascii="Times New Roman" w:hAnsi="Times New Roman" w:cs="Times New Roman"/>
          <w:sz w:val="28"/>
          <w:szCs w:val="28"/>
        </w:rPr>
        <w:t xml:space="preserve">wyrażają się one w szansie wymiany ich na pieniądze, </w:t>
      </w:r>
      <w:r w:rsidRPr="003B3C17">
        <w:rPr>
          <w:rStyle w:val="TeksttreciOdstpy1pt"/>
          <w:sz w:val="28"/>
          <w:szCs w:val="28"/>
        </w:rPr>
        <w:t>dostępnej</w:t>
      </w:r>
      <w:r w:rsidRPr="003B3C17">
        <w:rPr>
          <w:rFonts w:ascii="Times New Roman" w:hAnsi="Times New Roman" w:cs="Times New Roman"/>
          <w:sz w:val="28"/>
          <w:szCs w:val="28"/>
        </w:rPr>
        <w:t xml:space="preserve"> posiada</w:t>
      </w:r>
      <w:r w:rsidRPr="003B3C17">
        <w:rPr>
          <w:rFonts w:ascii="Times New Roman" w:hAnsi="Times New Roman" w:cs="Times New Roman"/>
          <w:sz w:val="28"/>
          <w:szCs w:val="28"/>
        </w:rPr>
        <w:softHyphen/>
        <w:t xml:space="preserve">czowi prawa rozporządzania. Formą, w jakiej dokonuje się to w rachunku pieniężnym, jest sytuacja </w:t>
      </w:r>
      <w:r w:rsidRPr="003B3C17">
        <w:rPr>
          <w:rStyle w:val="TeksttreciOdstpy1pt"/>
          <w:sz w:val="28"/>
          <w:szCs w:val="28"/>
        </w:rPr>
        <w:t>rynkowa.</w:t>
      </w:r>
    </w:p>
    <w:p w:rsidR="008A3FBF" w:rsidRPr="003B3C17" w:rsidRDefault="008A3FBF" w:rsidP="00D30A05">
      <w:pPr>
        <w:tabs>
          <w:tab w:val="left" w:pos="1086"/>
        </w:tabs>
        <w:jc w:val="both"/>
        <w:rPr>
          <w:rFonts w:ascii="Times New Roman" w:hAnsi="Times New Roman" w:cs="Times New Roman"/>
          <w:sz w:val="28"/>
          <w:szCs w:val="28"/>
        </w:rPr>
      </w:pPr>
      <w:r w:rsidRPr="003B3C17">
        <w:rPr>
          <w:rFonts w:ascii="Times New Roman" w:hAnsi="Times New Roman" w:cs="Times New Roman"/>
          <w:sz w:val="28"/>
          <w:szCs w:val="28"/>
        </w:rPr>
        <w:t xml:space="preserve">      </w:t>
      </w:r>
      <w:r>
        <w:rPr>
          <w:rFonts w:ascii="Times New Roman" w:hAnsi="Times New Roman" w:cs="Times New Roman"/>
          <w:sz w:val="28"/>
          <w:szCs w:val="28"/>
        </w:rPr>
        <w:t xml:space="preserve">Powyższe </w:t>
      </w:r>
      <w:r w:rsidRPr="003B3C17">
        <w:rPr>
          <w:rFonts w:ascii="Times New Roman" w:hAnsi="Times New Roman" w:cs="Times New Roman"/>
          <w:sz w:val="28"/>
          <w:szCs w:val="28"/>
        </w:rPr>
        <w:t xml:space="preserve"> </w:t>
      </w:r>
      <w:r>
        <w:rPr>
          <w:rFonts w:ascii="Times New Roman" w:hAnsi="Times New Roman" w:cs="Times New Roman"/>
          <w:sz w:val="28"/>
          <w:szCs w:val="28"/>
        </w:rPr>
        <w:t xml:space="preserve">tezy dot. </w:t>
      </w:r>
      <w:r w:rsidRPr="003B3C17">
        <w:rPr>
          <w:rFonts w:ascii="Times New Roman" w:hAnsi="Times New Roman" w:cs="Times New Roman"/>
          <w:sz w:val="28"/>
          <w:szCs w:val="28"/>
        </w:rPr>
        <w:t xml:space="preserve">„pieniądza" i nie wymagają komentarza. Nie wkraczamy tu jeszcze </w:t>
      </w:r>
      <w:r w:rsidRPr="003B3C17">
        <w:rPr>
          <w:rFonts w:ascii="Times New Roman" w:hAnsi="Times New Roman" w:cs="Times New Roman"/>
          <w:b/>
          <w:bCs/>
          <w:sz w:val="28"/>
          <w:szCs w:val="28"/>
        </w:rPr>
        <w:t>w socjologię „rynku</w:t>
      </w:r>
      <w:r w:rsidRPr="003B3C17">
        <w:rPr>
          <w:rFonts w:ascii="Times New Roman" w:hAnsi="Times New Roman" w:cs="Times New Roman"/>
          <w:sz w:val="28"/>
          <w:szCs w:val="28"/>
        </w:rPr>
        <w:t>".</w:t>
      </w:r>
    </w:p>
    <w:p w:rsidR="008A3FBF" w:rsidRPr="00996C01" w:rsidRDefault="008A3FBF" w:rsidP="00D30A05">
      <w:pPr>
        <w:tabs>
          <w:tab w:val="left" w:pos="769"/>
        </w:tabs>
        <w:jc w:val="both"/>
        <w:rPr>
          <w:rFonts w:ascii="Times New Roman" w:hAnsi="Times New Roman" w:cs="Times New Roman"/>
          <w:sz w:val="28"/>
          <w:szCs w:val="28"/>
        </w:rPr>
      </w:pPr>
      <w:r w:rsidRPr="003B3C17">
        <w:rPr>
          <w:rStyle w:val="TeksttreciOdstpy1pt"/>
          <w:sz w:val="28"/>
          <w:szCs w:val="28"/>
        </w:rPr>
        <w:t xml:space="preserve">    </w:t>
      </w:r>
      <w:r w:rsidRPr="003B3C17">
        <w:rPr>
          <w:rStyle w:val="TeksttreciOdstpy1pt"/>
          <w:b/>
          <w:bCs/>
          <w:sz w:val="28"/>
          <w:szCs w:val="28"/>
        </w:rPr>
        <w:t>„Kredytem"</w:t>
      </w:r>
      <w:r w:rsidRPr="003B3C17">
        <w:rPr>
          <w:sz w:val="28"/>
          <w:szCs w:val="28"/>
        </w:rPr>
        <w:t xml:space="preserve"> </w:t>
      </w:r>
      <w:r w:rsidRPr="003B3C17">
        <w:rPr>
          <w:rFonts w:ascii="Times New Roman" w:hAnsi="Times New Roman" w:cs="Times New Roman"/>
          <w:sz w:val="28"/>
          <w:szCs w:val="28"/>
        </w:rPr>
        <w:t>nazywamy wymianę posiadane</w:t>
      </w:r>
      <w:r>
        <w:rPr>
          <w:rFonts w:ascii="Times New Roman" w:hAnsi="Times New Roman" w:cs="Times New Roman"/>
          <w:sz w:val="28"/>
          <w:szCs w:val="28"/>
        </w:rPr>
        <w:t>j rzeczy, usługi</w:t>
      </w:r>
      <w:r w:rsidRPr="003B3C17">
        <w:rPr>
          <w:rFonts w:ascii="Times New Roman" w:hAnsi="Times New Roman" w:cs="Times New Roman"/>
          <w:sz w:val="28"/>
          <w:szCs w:val="28"/>
        </w:rPr>
        <w:t xml:space="preserve"> w zamian za przyrzeczenie przekazania w przyszłości prawa rozporządzania dobrami rzeczowymi. </w:t>
      </w:r>
      <w:r>
        <w:rPr>
          <w:rFonts w:ascii="Times New Roman" w:hAnsi="Times New Roman" w:cs="Times New Roman"/>
          <w:sz w:val="28"/>
          <w:szCs w:val="28"/>
        </w:rPr>
        <w:t>K</w:t>
      </w:r>
      <w:r w:rsidRPr="003B3C17">
        <w:rPr>
          <w:rFonts w:ascii="Times New Roman" w:hAnsi="Times New Roman" w:cs="Times New Roman"/>
          <w:sz w:val="28"/>
          <w:szCs w:val="28"/>
        </w:rPr>
        <w:t>redyt</w:t>
      </w:r>
      <w:r>
        <w:rPr>
          <w:rFonts w:ascii="Times New Roman" w:hAnsi="Times New Roman" w:cs="Times New Roman"/>
          <w:sz w:val="28"/>
          <w:szCs w:val="28"/>
        </w:rPr>
        <w:t xml:space="preserve"> jest </w:t>
      </w:r>
      <w:r w:rsidRPr="003B3C17">
        <w:rPr>
          <w:rFonts w:ascii="Times New Roman" w:hAnsi="Times New Roman" w:cs="Times New Roman"/>
          <w:sz w:val="28"/>
          <w:szCs w:val="28"/>
        </w:rPr>
        <w:t>szans</w:t>
      </w:r>
      <w:r>
        <w:rPr>
          <w:rFonts w:ascii="Times New Roman" w:hAnsi="Times New Roman" w:cs="Times New Roman"/>
          <w:sz w:val="28"/>
          <w:szCs w:val="28"/>
        </w:rPr>
        <w:t>ą</w:t>
      </w:r>
      <w:r w:rsidRPr="003B3C17">
        <w:rPr>
          <w:rFonts w:ascii="Times New Roman" w:hAnsi="Times New Roman" w:cs="Times New Roman"/>
          <w:sz w:val="28"/>
          <w:szCs w:val="28"/>
        </w:rPr>
        <w:t xml:space="preserve">, że </w:t>
      </w:r>
      <w:r>
        <w:rPr>
          <w:rFonts w:ascii="Times New Roman" w:hAnsi="Times New Roman" w:cs="Times New Roman"/>
          <w:sz w:val="28"/>
          <w:szCs w:val="28"/>
        </w:rPr>
        <w:t>t</w:t>
      </w:r>
      <w:r w:rsidRPr="003B3C17">
        <w:rPr>
          <w:rFonts w:ascii="Times New Roman" w:hAnsi="Times New Roman" w:cs="Times New Roman"/>
          <w:sz w:val="28"/>
          <w:szCs w:val="28"/>
        </w:rPr>
        <w:t>o przyszłe przekazanie na</w:t>
      </w:r>
      <w:r w:rsidRPr="003B3C17">
        <w:rPr>
          <w:rFonts w:ascii="Times New Roman" w:hAnsi="Times New Roman" w:cs="Times New Roman"/>
          <w:sz w:val="28"/>
          <w:szCs w:val="28"/>
        </w:rPr>
        <w:softHyphen/>
        <w:t xml:space="preserve">stąpi. </w:t>
      </w:r>
      <w:r>
        <w:rPr>
          <w:rFonts w:ascii="Times New Roman" w:hAnsi="Times New Roman" w:cs="Times New Roman"/>
          <w:sz w:val="28"/>
          <w:szCs w:val="28"/>
        </w:rPr>
        <w:t>O</w:t>
      </w:r>
      <w:r w:rsidRPr="003B3C17">
        <w:rPr>
          <w:rFonts w:ascii="Times New Roman" w:hAnsi="Times New Roman" w:cs="Times New Roman"/>
          <w:sz w:val="28"/>
          <w:szCs w:val="28"/>
        </w:rPr>
        <w:t xml:space="preserve">znacza </w:t>
      </w:r>
      <w:r>
        <w:rPr>
          <w:rFonts w:ascii="Times New Roman" w:hAnsi="Times New Roman" w:cs="Times New Roman"/>
          <w:sz w:val="28"/>
          <w:szCs w:val="28"/>
        </w:rPr>
        <w:t xml:space="preserve">on </w:t>
      </w:r>
      <w:r w:rsidRPr="003B3C17">
        <w:rPr>
          <w:rFonts w:ascii="Times New Roman" w:hAnsi="Times New Roman" w:cs="Times New Roman"/>
          <w:sz w:val="28"/>
          <w:szCs w:val="28"/>
        </w:rPr>
        <w:t xml:space="preserve">wymianę nie posiadanych </w:t>
      </w:r>
      <w:r>
        <w:rPr>
          <w:rFonts w:ascii="Times New Roman" w:hAnsi="Times New Roman" w:cs="Times New Roman"/>
          <w:sz w:val="28"/>
          <w:szCs w:val="28"/>
        </w:rPr>
        <w:t xml:space="preserve">teraz, ale </w:t>
      </w:r>
      <w:r w:rsidRPr="003B3C17">
        <w:rPr>
          <w:rFonts w:ascii="Times New Roman" w:hAnsi="Times New Roman" w:cs="Times New Roman"/>
          <w:sz w:val="28"/>
          <w:szCs w:val="28"/>
        </w:rPr>
        <w:t xml:space="preserve">w przyszłości </w:t>
      </w:r>
      <w:r>
        <w:rPr>
          <w:rFonts w:ascii="Times New Roman" w:hAnsi="Times New Roman" w:cs="Times New Roman"/>
          <w:sz w:val="28"/>
          <w:szCs w:val="28"/>
        </w:rPr>
        <w:t>możliwych</w:t>
      </w:r>
      <w:r w:rsidRPr="003B3C17">
        <w:rPr>
          <w:rFonts w:ascii="Times New Roman" w:hAnsi="Times New Roman" w:cs="Times New Roman"/>
          <w:sz w:val="28"/>
          <w:szCs w:val="28"/>
        </w:rPr>
        <w:t xml:space="preserve"> praw rozporządzania przez daną gospodarkę dobrami rzeczowymi czy pieniędzmi</w:t>
      </w:r>
      <w:r>
        <w:rPr>
          <w:rFonts w:ascii="Times New Roman" w:hAnsi="Times New Roman" w:cs="Times New Roman"/>
          <w:sz w:val="28"/>
          <w:szCs w:val="28"/>
        </w:rPr>
        <w:t xml:space="preserve">. Racjonalność mówi, że </w:t>
      </w:r>
      <w:r w:rsidRPr="003B3C17">
        <w:rPr>
          <w:rFonts w:ascii="Times New Roman" w:hAnsi="Times New Roman" w:cs="Times New Roman"/>
          <w:sz w:val="28"/>
          <w:szCs w:val="28"/>
        </w:rPr>
        <w:t>obie gospodarki spo</w:t>
      </w:r>
      <w:r w:rsidRPr="003B3C17">
        <w:rPr>
          <w:rFonts w:ascii="Times New Roman" w:hAnsi="Times New Roman" w:cs="Times New Roman"/>
          <w:sz w:val="28"/>
          <w:szCs w:val="28"/>
        </w:rPr>
        <w:softHyphen/>
        <w:t>dziewają się szans korzystniejszych niż te, jakie ofe</w:t>
      </w:r>
      <w:r w:rsidRPr="003B3C17">
        <w:rPr>
          <w:rFonts w:ascii="Times New Roman" w:hAnsi="Times New Roman" w:cs="Times New Roman"/>
          <w:sz w:val="28"/>
          <w:szCs w:val="28"/>
        </w:rPr>
        <w:softHyphen/>
        <w:t>r</w:t>
      </w:r>
      <w:r>
        <w:rPr>
          <w:rFonts w:ascii="Times New Roman" w:hAnsi="Times New Roman" w:cs="Times New Roman"/>
          <w:sz w:val="28"/>
          <w:szCs w:val="28"/>
        </w:rPr>
        <w:t>uje</w:t>
      </w:r>
      <w:r w:rsidRPr="003B3C17">
        <w:rPr>
          <w:rFonts w:ascii="Times New Roman" w:hAnsi="Times New Roman" w:cs="Times New Roman"/>
          <w:sz w:val="28"/>
          <w:szCs w:val="28"/>
        </w:rPr>
        <w:t xml:space="preserve"> istniejący podział bez tej wymiany</w:t>
      </w:r>
      <w:r>
        <w:rPr>
          <w:rStyle w:val="FootnoteReference"/>
          <w:rFonts w:ascii="Times New Roman" w:hAnsi="Times New Roman"/>
          <w:sz w:val="28"/>
          <w:szCs w:val="28"/>
        </w:rPr>
        <w:footnoteReference w:id="133"/>
      </w:r>
      <w:r w:rsidRPr="00996C01">
        <w:rPr>
          <w:rFonts w:ascii="Times New Roman" w:hAnsi="Times New Roman" w:cs="Times New Roman"/>
          <w:sz w:val="28"/>
          <w:szCs w:val="28"/>
        </w:rPr>
        <w:t>.</w:t>
      </w:r>
    </w:p>
    <w:p w:rsidR="008A3FBF" w:rsidRPr="00996C01" w:rsidRDefault="008A3FBF" w:rsidP="00D30A05">
      <w:pPr>
        <w:tabs>
          <w:tab w:val="left" w:pos="529"/>
        </w:tabs>
        <w:jc w:val="both"/>
        <w:rPr>
          <w:rFonts w:ascii="Times New Roman" w:hAnsi="Times New Roman" w:cs="Times New Roman"/>
          <w:sz w:val="28"/>
          <w:szCs w:val="28"/>
        </w:rPr>
      </w:pPr>
      <w:r w:rsidRPr="00A86957">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To, </w:t>
      </w:r>
      <w:r>
        <w:rPr>
          <w:rFonts w:ascii="Times New Roman" w:hAnsi="Times New Roman" w:cs="Times New Roman"/>
          <w:sz w:val="28"/>
          <w:szCs w:val="28"/>
        </w:rPr>
        <w:t xml:space="preserve">jest oczywiste, </w:t>
      </w:r>
      <w:r w:rsidRPr="00996C01">
        <w:rPr>
          <w:rFonts w:ascii="Times New Roman" w:hAnsi="Times New Roman" w:cs="Times New Roman"/>
          <w:sz w:val="28"/>
          <w:szCs w:val="28"/>
        </w:rPr>
        <w:t xml:space="preserve">że między związkami wszelkiego rodzaju, </w:t>
      </w:r>
      <w:r>
        <w:rPr>
          <w:rFonts w:ascii="Times New Roman" w:hAnsi="Times New Roman" w:cs="Times New Roman"/>
          <w:sz w:val="28"/>
          <w:szCs w:val="28"/>
        </w:rPr>
        <w:t xml:space="preserve">także </w:t>
      </w:r>
      <w:r w:rsidRPr="00996C01">
        <w:rPr>
          <w:rFonts w:ascii="Times New Roman" w:hAnsi="Times New Roman" w:cs="Times New Roman"/>
          <w:sz w:val="28"/>
          <w:szCs w:val="28"/>
        </w:rPr>
        <w:t>socjalistycznymi czy komunistycznymi, kredyt jest moż</w:t>
      </w:r>
      <w:r w:rsidRPr="00996C01">
        <w:rPr>
          <w:rFonts w:ascii="Times New Roman" w:hAnsi="Times New Roman" w:cs="Times New Roman"/>
          <w:sz w:val="28"/>
          <w:szCs w:val="28"/>
        </w:rPr>
        <w:softHyphen/>
        <w:t xml:space="preserve">liwy. Problemem </w:t>
      </w:r>
      <w:r>
        <w:rPr>
          <w:rFonts w:ascii="Times New Roman" w:hAnsi="Times New Roman" w:cs="Times New Roman"/>
          <w:sz w:val="28"/>
          <w:szCs w:val="28"/>
        </w:rPr>
        <w:t xml:space="preserve">jest </w:t>
      </w:r>
      <w:r w:rsidRPr="00996C01">
        <w:rPr>
          <w:rFonts w:ascii="Times New Roman" w:hAnsi="Times New Roman" w:cs="Times New Roman"/>
          <w:sz w:val="28"/>
          <w:szCs w:val="28"/>
        </w:rPr>
        <w:t>racjonalna podstawa rozliczeń. Bo „wymian</w:t>
      </w:r>
      <w:r>
        <w:rPr>
          <w:rFonts w:ascii="Times New Roman" w:hAnsi="Times New Roman" w:cs="Times New Roman"/>
          <w:sz w:val="28"/>
          <w:szCs w:val="28"/>
        </w:rPr>
        <w:t>a</w:t>
      </w:r>
      <w:r w:rsidRPr="00996C01">
        <w:rPr>
          <w:rFonts w:ascii="Times New Roman" w:hAnsi="Times New Roman" w:cs="Times New Roman"/>
          <w:sz w:val="28"/>
          <w:szCs w:val="28"/>
        </w:rPr>
        <w:t xml:space="preserve"> kompensacyjnej", nie mo</w:t>
      </w:r>
      <w:r>
        <w:rPr>
          <w:rFonts w:ascii="Times New Roman" w:hAnsi="Times New Roman" w:cs="Times New Roman"/>
          <w:sz w:val="28"/>
          <w:szCs w:val="28"/>
        </w:rPr>
        <w:t>że być gratyfikacją</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Kredyt doprowadziłby z powrotem do  </w:t>
      </w:r>
      <w:r w:rsidRPr="00996C01">
        <w:rPr>
          <w:rFonts w:ascii="Times New Roman" w:hAnsi="Times New Roman" w:cs="Times New Roman"/>
          <w:sz w:val="28"/>
          <w:szCs w:val="28"/>
        </w:rPr>
        <w:t>gospodarki typu</w:t>
      </w:r>
      <w:r w:rsidRPr="00996C01">
        <w:rPr>
          <w:rStyle w:val="TeksttreciKursywa"/>
          <w:sz w:val="28"/>
          <w:szCs w:val="28"/>
        </w:rPr>
        <w:t xml:space="preserve"> oikos</w:t>
      </w:r>
      <w:r w:rsidRPr="00996C01">
        <w:rPr>
          <w:rFonts w:ascii="Times New Roman" w:hAnsi="Times New Roman" w:cs="Times New Roman"/>
          <w:sz w:val="28"/>
          <w:szCs w:val="28"/>
        </w:rPr>
        <w:t xml:space="preserve">, które wymieniały nadwyżki w zamian za artykuły. </w:t>
      </w:r>
      <w:r>
        <w:rPr>
          <w:rFonts w:ascii="Times New Roman" w:hAnsi="Times New Roman" w:cs="Times New Roman"/>
          <w:sz w:val="28"/>
          <w:szCs w:val="28"/>
        </w:rPr>
        <w:t>Tyle</w:t>
      </w:r>
      <w:r w:rsidRPr="00996C01">
        <w:rPr>
          <w:rFonts w:ascii="Times New Roman" w:hAnsi="Times New Roman" w:cs="Times New Roman"/>
          <w:sz w:val="28"/>
          <w:szCs w:val="28"/>
        </w:rPr>
        <w:t xml:space="preserve">, że wchodziłyby tu w grę interesy mas, a dla </w:t>
      </w:r>
      <w:r>
        <w:rPr>
          <w:rFonts w:ascii="Times New Roman" w:hAnsi="Times New Roman" w:cs="Times New Roman"/>
          <w:sz w:val="28"/>
          <w:szCs w:val="28"/>
        </w:rPr>
        <w:t xml:space="preserve">nich, </w:t>
      </w:r>
      <w:r w:rsidRPr="00996C01">
        <w:rPr>
          <w:rFonts w:ascii="Times New Roman" w:hAnsi="Times New Roman" w:cs="Times New Roman"/>
          <w:sz w:val="28"/>
          <w:szCs w:val="28"/>
        </w:rPr>
        <w:t>źle zaopatrzonych</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użyteczność krańcowa </w:t>
      </w:r>
      <w:r w:rsidRPr="00996C01">
        <w:rPr>
          <w:rStyle w:val="TeksttreciOdstpy1pt"/>
          <w:sz w:val="28"/>
          <w:szCs w:val="28"/>
        </w:rPr>
        <w:t>bez</w:t>
      </w:r>
      <w:r w:rsidRPr="00996C01">
        <w:rPr>
          <w:rStyle w:val="TeksttreciOdstpy1pt"/>
          <w:sz w:val="28"/>
          <w:szCs w:val="28"/>
        </w:rPr>
        <w:softHyphen/>
        <w:t>pośredniego</w:t>
      </w:r>
      <w:r w:rsidRPr="00996C01">
        <w:rPr>
          <w:rFonts w:ascii="Times New Roman" w:hAnsi="Times New Roman" w:cs="Times New Roman"/>
          <w:sz w:val="28"/>
          <w:szCs w:val="28"/>
        </w:rPr>
        <w:t xml:space="preserve"> zaspokojenia jest wysoka. Istniałaby zatem szansa niekorzystnej wymiany </w:t>
      </w:r>
      <w:r w:rsidRPr="00996C01">
        <w:rPr>
          <w:rStyle w:val="TeksttreciOdstpy1pt"/>
          <w:sz w:val="28"/>
          <w:szCs w:val="28"/>
        </w:rPr>
        <w:t>pilnie</w:t>
      </w:r>
      <w:r w:rsidRPr="00996C01">
        <w:rPr>
          <w:rFonts w:ascii="Times New Roman" w:hAnsi="Times New Roman" w:cs="Times New Roman"/>
          <w:sz w:val="28"/>
          <w:szCs w:val="28"/>
        </w:rPr>
        <w:t xml:space="preserve"> potrzebnych dóbr.</w:t>
      </w:r>
    </w:p>
    <w:p w:rsidR="008A3FBF" w:rsidRPr="00996C01" w:rsidRDefault="008A3FBF" w:rsidP="00D30A05">
      <w:pPr>
        <w:tabs>
          <w:tab w:val="left" w:pos="519"/>
        </w:tabs>
        <w:jc w:val="both"/>
        <w:rPr>
          <w:rFonts w:ascii="Times New Roman" w:hAnsi="Times New Roman" w:cs="Times New Roman"/>
          <w:sz w:val="28"/>
          <w:szCs w:val="28"/>
        </w:rPr>
      </w:pPr>
      <w:r w:rsidRPr="00D30A05">
        <w:rPr>
          <w:rFonts w:ascii="Times New Roman" w:hAnsi="Times New Roman" w:cs="Times New Roman"/>
          <w:b/>
          <w:bCs/>
          <w:sz w:val="36"/>
          <w:szCs w:val="36"/>
        </w:rPr>
        <w:t xml:space="preserve">    </w:t>
      </w:r>
      <w:r w:rsidRPr="009E7E8D">
        <w:rPr>
          <w:rFonts w:ascii="Times New Roman" w:hAnsi="Times New Roman" w:cs="Times New Roman"/>
          <w:b/>
          <w:bCs/>
          <w:sz w:val="28"/>
          <w:szCs w:val="28"/>
        </w:rPr>
        <w:t>P</w:t>
      </w:r>
      <w:r w:rsidRPr="009E7E8D">
        <w:rPr>
          <w:rFonts w:ascii="Times New Roman" w:hAnsi="Times New Roman" w:cs="Times New Roman"/>
          <w:sz w:val="28"/>
          <w:szCs w:val="28"/>
        </w:rPr>
        <w:t>o</w:t>
      </w:r>
      <w:r w:rsidRPr="00996C01">
        <w:rPr>
          <w:rFonts w:ascii="Times New Roman" w:hAnsi="Times New Roman" w:cs="Times New Roman"/>
          <w:sz w:val="28"/>
          <w:szCs w:val="28"/>
        </w:rPr>
        <w:t xml:space="preserve">dstawą </w:t>
      </w:r>
      <w:r w:rsidRPr="00996C01">
        <w:rPr>
          <w:rStyle w:val="TeksttreciOdstpy1pt"/>
          <w:sz w:val="28"/>
          <w:szCs w:val="28"/>
        </w:rPr>
        <w:t>odpłatnego</w:t>
      </w:r>
      <w:r w:rsidRPr="00996C01">
        <w:rPr>
          <w:rFonts w:ascii="Times New Roman" w:hAnsi="Times New Roman" w:cs="Times New Roman"/>
          <w:sz w:val="28"/>
          <w:szCs w:val="28"/>
        </w:rPr>
        <w:t xml:space="preserve"> rzeczowego czy pieniężnego kredytu jest fakt, że dla </w:t>
      </w:r>
      <w:r w:rsidRPr="00996C01">
        <w:rPr>
          <w:rStyle w:val="TeksttreciOdstpy1pt"/>
          <w:sz w:val="28"/>
          <w:szCs w:val="28"/>
        </w:rPr>
        <w:t>kredytodawców</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w </w:t>
      </w:r>
      <w:r w:rsidRPr="00996C01">
        <w:rPr>
          <w:rFonts w:ascii="Times New Roman" w:hAnsi="Times New Roman" w:cs="Times New Roman"/>
          <w:sz w:val="28"/>
          <w:szCs w:val="28"/>
        </w:rPr>
        <w:t xml:space="preserve">rezultacie lepszego </w:t>
      </w:r>
      <w:r w:rsidRPr="00996C01">
        <w:rPr>
          <w:rStyle w:val="TeksttreciOdstpy1pt"/>
          <w:sz w:val="28"/>
          <w:szCs w:val="28"/>
        </w:rPr>
        <w:t>zaopatrzenia</w:t>
      </w:r>
      <w:r w:rsidRPr="00996C01">
        <w:rPr>
          <w:rFonts w:ascii="Times New Roman" w:hAnsi="Times New Roman" w:cs="Times New Roman"/>
          <w:sz w:val="28"/>
          <w:szCs w:val="28"/>
        </w:rPr>
        <w:t xml:space="preserve">, użyteczność krańcowa oczekiwań odnoszących się do przyszłości jest </w:t>
      </w:r>
      <w:r w:rsidRPr="007C5142">
        <w:rPr>
          <w:rFonts w:ascii="Times New Roman" w:hAnsi="Times New Roman" w:cs="Times New Roman"/>
          <w:sz w:val="28"/>
          <w:szCs w:val="28"/>
        </w:rPr>
        <w:t xml:space="preserve">wyższa niż dla </w:t>
      </w:r>
      <w:r w:rsidRPr="007C5142">
        <w:rPr>
          <w:rStyle w:val="TeksttreciOdstpy1pt"/>
          <w:sz w:val="28"/>
          <w:szCs w:val="28"/>
        </w:rPr>
        <w:t>kredytobiorcy</w:t>
      </w:r>
      <w:r w:rsidRPr="00996C01">
        <w:rPr>
          <w:rStyle w:val="TeksttreciOdstpy1pt"/>
          <w:sz w:val="28"/>
          <w:szCs w:val="28"/>
        </w:rPr>
        <w:t>.</w:t>
      </w:r>
    </w:p>
    <w:p w:rsidR="008A3FBF" w:rsidRDefault="008A3FBF" w:rsidP="006622B2">
      <w:pPr>
        <w:jc w:val="both"/>
        <w:rPr>
          <w:rStyle w:val="Teksttreci3Odstpy1pt"/>
          <w:b/>
          <w:bCs/>
          <w:sz w:val="36"/>
          <w:szCs w:val="36"/>
        </w:rPr>
      </w:pPr>
      <w:r>
        <w:rPr>
          <w:rStyle w:val="Teksttreci3Odstpy1pt"/>
          <w:b/>
          <w:bCs/>
          <w:sz w:val="36"/>
          <w:szCs w:val="36"/>
        </w:rPr>
        <w:t>23</w:t>
      </w:r>
      <w:r w:rsidRPr="00F13039">
        <w:rPr>
          <w:rStyle w:val="Teksttreci3Odstpy1pt"/>
          <w:b/>
          <w:bCs/>
          <w:sz w:val="36"/>
          <w:szCs w:val="36"/>
        </w:rPr>
        <w:t xml:space="preserve">. Sytuacja rynkowa   </w:t>
      </w:r>
    </w:p>
    <w:p w:rsidR="008A3FBF" w:rsidRPr="00F13039" w:rsidRDefault="008A3FBF" w:rsidP="006622B2">
      <w:pPr>
        <w:jc w:val="both"/>
        <w:rPr>
          <w:rFonts w:ascii="Times New Roman" w:hAnsi="Times New Roman" w:cs="Times New Roman"/>
          <w:b/>
          <w:bCs/>
          <w:spacing w:val="30"/>
          <w:sz w:val="36"/>
          <w:szCs w:val="36"/>
        </w:rPr>
      </w:pPr>
      <w:r>
        <w:rPr>
          <w:rStyle w:val="Teksttreci3Odstpy1pt"/>
          <w:b/>
          <w:bCs/>
          <w:sz w:val="36"/>
          <w:szCs w:val="36"/>
        </w:rPr>
        <w:t xml:space="preserve">   </w:t>
      </w:r>
      <w:r>
        <w:rPr>
          <w:rStyle w:val="Teksttreci3Odstpy1pt"/>
          <w:b/>
          <w:bCs/>
          <w:sz w:val="28"/>
          <w:szCs w:val="28"/>
        </w:rPr>
        <w:t xml:space="preserve"> </w:t>
      </w:r>
      <w:r w:rsidRPr="009E7E8D">
        <w:rPr>
          <w:rStyle w:val="Teksttreci3Odstpy1pt"/>
          <w:b/>
          <w:bCs/>
          <w:sz w:val="28"/>
          <w:szCs w:val="28"/>
        </w:rPr>
        <w:t>Sytuacją rynkową</w:t>
      </w:r>
      <w:r w:rsidRPr="009E7E8D">
        <w:rPr>
          <w:rFonts w:ascii="Times New Roman" w:hAnsi="Times New Roman" w:cs="Times New Roman"/>
          <w:sz w:val="28"/>
          <w:szCs w:val="28"/>
        </w:rPr>
        <w:t xml:space="preserve"> danego obiektu wymiany nazywamy ogół </w:t>
      </w:r>
      <w:r w:rsidRPr="009E7E8D">
        <w:rPr>
          <w:rStyle w:val="Teksttreci3Odstpy1pt"/>
          <w:sz w:val="28"/>
          <w:szCs w:val="28"/>
        </w:rPr>
        <w:t xml:space="preserve">branych </w:t>
      </w:r>
      <w:r w:rsidRPr="009E7E8D">
        <w:rPr>
          <w:rFonts w:ascii="Times New Roman" w:hAnsi="Times New Roman" w:cs="Times New Roman"/>
          <w:sz w:val="28"/>
          <w:szCs w:val="28"/>
        </w:rPr>
        <w:t xml:space="preserve">w danym momencie </w:t>
      </w:r>
      <w:r w:rsidRPr="009E7E8D">
        <w:rPr>
          <w:rStyle w:val="Teksttreci3Odstpy1pt"/>
          <w:sz w:val="28"/>
          <w:szCs w:val="28"/>
        </w:rPr>
        <w:t>pod uwagę</w:t>
      </w:r>
      <w:r w:rsidRPr="009E7E8D">
        <w:rPr>
          <w:rFonts w:ascii="Times New Roman" w:hAnsi="Times New Roman" w:cs="Times New Roman"/>
          <w:sz w:val="28"/>
          <w:szCs w:val="28"/>
        </w:rPr>
        <w:t xml:space="preserve"> przez reflektantów wymiany szans oferowania i przyjęcia go w wymianie w zamian za pieniądze, na które orientują się oni w walce o ceny i w walce konkurencyjnej</w:t>
      </w:r>
      <w:r>
        <w:rPr>
          <w:rFonts w:ascii="Times New Roman" w:hAnsi="Times New Roman" w:cs="Times New Roman"/>
          <w:sz w:val="28"/>
          <w:szCs w:val="28"/>
        </w:rPr>
        <w:t>. Wielkość podaży i popytu. O</w:t>
      </w:r>
      <w:r w:rsidRPr="009E7E8D">
        <w:rPr>
          <w:rStyle w:val="Teksttreci3Odstpy1pt"/>
          <w:b/>
          <w:bCs/>
          <w:sz w:val="28"/>
          <w:szCs w:val="28"/>
        </w:rPr>
        <w:t>becnością na rynku</w:t>
      </w:r>
      <w:r w:rsidRPr="009E7E8D">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E7E8D">
        <w:rPr>
          <w:rFonts w:ascii="Times New Roman" w:hAnsi="Times New Roman" w:cs="Times New Roman"/>
          <w:sz w:val="28"/>
          <w:szCs w:val="28"/>
        </w:rPr>
        <w:t>stopień regularności, z jaką dany obiekt bywa rynkowym obiektem wymiany</w:t>
      </w:r>
      <w:r>
        <w:rPr>
          <w:rFonts w:ascii="Times New Roman" w:hAnsi="Times New Roman" w:cs="Times New Roman"/>
          <w:sz w:val="28"/>
          <w:szCs w:val="28"/>
        </w:rPr>
        <w:t>. W</w:t>
      </w:r>
      <w:r w:rsidRPr="009E7E8D">
        <w:rPr>
          <w:rStyle w:val="Teksttreci3Odstpy1pt"/>
          <w:b/>
          <w:bCs/>
          <w:sz w:val="28"/>
          <w:szCs w:val="28"/>
        </w:rPr>
        <w:t>olnością rynkową</w:t>
      </w:r>
      <w:r w:rsidRPr="009E7E8D">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E7E8D">
        <w:rPr>
          <w:rFonts w:ascii="Times New Roman" w:hAnsi="Times New Roman" w:cs="Times New Roman"/>
          <w:sz w:val="28"/>
          <w:szCs w:val="28"/>
        </w:rPr>
        <w:t>zakres autonomii reflektantów wymia</w:t>
      </w:r>
      <w:r w:rsidRPr="009E7E8D">
        <w:rPr>
          <w:rFonts w:ascii="Times New Roman" w:hAnsi="Times New Roman" w:cs="Times New Roman"/>
          <w:sz w:val="28"/>
          <w:szCs w:val="28"/>
        </w:rPr>
        <w:softHyphen/>
        <w:t>ny w walce o ceny i w walce konkurencyjnej</w:t>
      </w:r>
      <w:r>
        <w:rPr>
          <w:rFonts w:ascii="Times New Roman" w:hAnsi="Times New Roman" w:cs="Times New Roman"/>
          <w:sz w:val="28"/>
          <w:szCs w:val="28"/>
        </w:rPr>
        <w:t>. R</w:t>
      </w:r>
      <w:r w:rsidRPr="009E7E8D">
        <w:rPr>
          <w:rStyle w:val="Teksttreci3Odstpy1pt"/>
          <w:b/>
          <w:bCs/>
          <w:sz w:val="28"/>
          <w:szCs w:val="28"/>
        </w:rPr>
        <w:t>egulacją rynkową</w:t>
      </w:r>
      <w:r w:rsidRPr="009E7E8D">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E7E8D">
        <w:rPr>
          <w:rFonts w:ascii="Times New Roman" w:hAnsi="Times New Roman" w:cs="Times New Roman"/>
          <w:sz w:val="28"/>
          <w:szCs w:val="28"/>
        </w:rPr>
        <w:t>stan, w którym obecność na rynku</w:t>
      </w:r>
      <w:r>
        <w:rPr>
          <w:rFonts w:ascii="Times New Roman" w:hAnsi="Times New Roman" w:cs="Times New Roman"/>
          <w:sz w:val="28"/>
          <w:szCs w:val="28"/>
        </w:rPr>
        <w:t xml:space="preserve"> </w:t>
      </w:r>
      <w:r w:rsidRPr="009E7E8D">
        <w:rPr>
          <w:rFonts w:ascii="Times New Roman" w:hAnsi="Times New Roman" w:cs="Times New Roman"/>
          <w:sz w:val="28"/>
          <w:szCs w:val="28"/>
        </w:rPr>
        <w:t>obiektów wymiany, albo reflek</w:t>
      </w:r>
      <w:r w:rsidRPr="009E7E8D">
        <w:rPr>
          <w:rFonts w:ascii="Times New Roman" w:hAnsi="Times New Roman" w:cs="Times New Roman"/>
          <w:sz w:val="28"/>
          <w:szCs w:val="28"/>
        </w:rPr>
        <w:softHyphen/>
        <w:t xml:space="preserve">tantów wymiany wolność rynkowa ograniczana jest </w:t>
      </w:r>
      <w:r w:rsidRPr="009E7E8D">
        <w:rPr>
          <w:rStyle w:val="Teksttreci3Odstpy1pt"/>
          <w:sz w:val="28"/>
          <w:szCs w:val="28"/>
        </w:rPr>
        <w:t>materialnie</w:t>
      </w:r>
      <w:r w:rsidRPr="009E7E8D">
        <w:rPr>
          <w:rFonts w:ascii="Times New Roman" w:hAnsi="Times New Roman" w:cs="Times New Roman"/>
          <w:sz w:val="28"/>
          <w:szCs w:val="28"/>
        </w:rPr>
        <w:t xml:space="preserve"> przez skutecznie oddziałujące porządki. </w:t>
      </w:r>
    </w:p>
    <w:p w:rsidR="008A3FBF" w:rsidRPr="009E7E8D" w:rsidRDefault="008A3FBF" w:rsidP="006622B2">
      <w:pPr>
        <w:jc w:val="both"/>
        <w:rPr>
          <w:rFonts w:ascii="Times New Roman" w:hAnsi="Times New Roman" w:cs="Times New Roman"/>
          <w:sz w:val="28"/>
          <w:szCs w:val="28"/>
        </w:rPr>
      </w:pPr>
      <w:r w:rsidRPr="009E7E8D">
        <w:rPr>
          <w:rFonts w:ascii="Times New Roman" w:hAnsi="Times New Roman" w:cs="Times New Roman"/>
          <w:sz w:val="28"/>
          <w:szCs w:val="28"/>
        </w:rPr>
        <w:t xml:space="preserve">         </w:t>
      </w:r>
      <w:r w:rsidRPr="009E7E8D">
        <w:rPr>
          <w:rFonts w:ascii="Times New Roman" w:hAnsi="Times New Roman" w:cs="Times New Roman"/>
          <w:b/>
          <w:bCs/>
          <w:sz w:val="28"/>
          <w:szCs w:val="28"/>
        </w:rPr>
        <w:t>Regulacje rynkowe</w:t>
      </w:r>
      <w:r w:rsidRPr="009E7E8D">
        <w:rPr>
          <w:rFonts w:ascii="Times New Roman" w:hAnsi="Times New Roman" w:cs="Times New Roman"/>
          <w:sz w:val="28"/>
          <w:szCs w:val="28"/>
        </w:rPr>
        <w:t xml:space="preserve"> mogą być uwarunkowane:</w:t>
      </w:r>
    </w:p>
    <w:p w:rsidR="008A3FBF" w:rsidRPr="009E7E8D" w:rsidRDefault="008A3FBF" w:rsidP="00905CAA">
      <w:pPr>
        <w:tabs>
          <w:tab w:val="left" w:pos="567"/>
        </w:tabs>
        <w:jc w:val="both"/>
        <w:rPr>
          <w:rFonts w:ascii="Times New Roman" w:hAnsi="Times New Roman" w:cs="Times New Roman"/>
          <w:sz w:val="28"/>
          <w:szCs w:val="28"/>
        </w:rPr>
      </w:pPr>
      <w:r w:rsidRPr="009E7E8D">
        <w:rPr>
          <w:rFonts w:ascii="Times New Roman" w:hAnsi="Times New Roman" w:cs="Times New Roman"/>
          <w:sz w:val="28"/>
          <w:szCs w:val="28"/>
        </w:rPr>
        <w:t xml:space="preserve">     1. </w:t>
      </w:r>
      <w:r w:rsidRPr="009E7E8D">
        <w:rPr>
          <w:rFonts w:ascii="Times New Roman" w:hAnsi="Times New Roman" w:cs="Times New Roman"/>
          <w:b/>
          <w:bCs/>
          <w:sz w:val="28"/>
          <w:szCs w:val="28"/>
        </w:rPr>
        <w:t>tradycjonalnie</w:t>
      </w:r>
      <w:r w:rsidRPr="009E7E8D">
        <w:rPr>
          <w:rFonts w:ascii="Times New Roman" w:hAnsi="Times New Roman" w:cs="Times New Roman"/>
          <w:sz w:val="28"/>
          <w:szCs w:val="28"/>
        </w:rPr>
        <w:t xml:space="preserve"> - za sprawą tradycyjnych </w:t>
      </w:r>
      <w:r>
        <w:rPr>
          <w:rFonts w:ascii="Times New Roman" w:hAnsi="Times New Roman" w:cs="Times New Roman"/>
          <w:sz w:val="28"/>
          <w:szCs w:val="28"/>
        </w:rPr>
        <w:t>ograniczeń wymiany lub warunków</w:t>
      </w:r>
    </w:p>
    <w:p w:rsidR="008A3FBF" w:rsidRPr="009E7E8D" w:rsidRDefault="008A3FBF" w:rsidP="00905CAA">
      <w:pPr>
        <w:tabs>
          <w:tab w:val="left" w:pos="567"/>
        </w:tabs>
        <w:jc w:val="both"/>
        <w:rPr>
          <w:rFonts w:ascii="Times New Roman" w:hAnsi="Times New Roman" w:cs="Times New Roman"/>
          <w:sz w:val="28"/>
          <w:szCs w:val="28"/>
        </w:rPr>
      </w:pPr>
      <w:r w:rsidRPr="009E7E8D">
        <w:rPr>
          <w:rFonts w:ascii="Times New Roman" w:hAnsi="Times New Roman" w:cs="Times New Roman"/>
          <w:sz w:val="28"/>
          <w:szCs w:val="28"/>
        </w:rPr>
        <w:t xml:space="preserve">          wymiany;</w:t>
      </w:r>
    </w:p>
    <w:p w:rsidR="008A3FBF" w:rsidRPr="009E7E8D" w:rsidRDefault="008A3FBF" w:rsidP="00357255">
      <w:pPr>
        <w:tabs>
          <w:tab w:val="left" w:pos="543"/>
        </w:tabs>
        <w:jc w:val="both"/>
        <w:rPr>
          <w:rFonts w:ascii="Times New Roman" w:hAnsi="Times New Roman" w:cs="Times New Roman"/>
          <w:sz w:val="28"/>
          <w:szCs w:val="28"/>
        </w:rPr>
      </w:pPr>
      <w:r w:rsidRPr="009E7E8D">
        <w:rPr>
          <w:rFonts w:ascii="Times New Roman" w:hAnsi="Times New Roman" w:cs="Times New Roman"/>
          <w:b/>
          <w:bCs/>
          <w:sz w:val="28"/>
          <w:szCs w:val="28"/>
        </w:rPr>
        <w:t xml:space="preserve">     2.</w:t>
      </w:r>
      <w:r>
        <w:rPr>
          <w:rFonts w:ascii="Times New Roman" w:hAnsi="Times New Roman" w:cs="Times New Roman"/>
          <w:b/>
          <w:bCs/>
          <w:sz w:val="28"/>
          <w:szCs w:val="28"/>
        </w:rPr>
        <w:t xml:space="preserve"> </w:t>
      </w:r>
      <w:r w:rsidRPr="009E7E8D">
        <w:rPr>
          <w:rFonts w:ascii="Times New Roman" w:hAnsi="Times New Roman" w:cs="Times New Roman"/>
          <w:b/>
          <w:bCs/>
          <w:sz w:val="28"/>
          <w:szCs w:val="28"/>
        </w:rPr>
        <w:t>konwencjonalnie</w:t>
      </w:r>
      <w:r w:rsidRPr="009E7E8D">
        <w:rPr>
          <w:rFonts w:ascii="Times New Roman" w:hAnsi="Times New Roman" w:cs="Times New Roman"/>
          <w:sz w:val="28"/>
          <w:szCs w:val="28"/>
        </w:rPr>
        <w:t xml:space="preserve"> - za sprawą społecznej dezaprobaty obecności na rynku </w:t>
      </w:r>
    </w:p>
    <w:p w:rsidR="008A3FBF" w:rsidRPr="009E7E8D" w:rsidRDefault="008A3FBF" w:rsidP="00357255">
      <w:pPr>
        <w:tabs>
          <w:tab w:val="left" w:pos="543"/>
        </w:tabs>
        <w:jc w:val="both"/>
        <w:rPr>
          <w:rFonts w:ascii="Times New Roman" w:hAnsi="Times New Roman" w:cs="Times New Roman"/>
          <w:sz w:val="28"/>
          <w:szCs w:val="28"/>
        </w:rPr>
      </w:pPr>
      <w:r w:rsidRPr="009E7E8D">
        <w:rPr>
          <w:rFonts w:ascii="Times New Roman" w:hAnsi="Times New Roman" w:cs="Times New Roman"/>
          <w:sz w:val="28"/>
          <w:szCs w:val="28"/>
        </w:rPr>
        <w:t xml:space="preserve">         pew</w:t>
      </w:r>
      <w:r w:rsidRPr="009E7E8D">
        <w:rPr>
          <w:rFonts w:ascii="Times New Roman" w:hAnsi="Times New Roman" w:cs="Times New Roman"/>
          <w:sz w:val="28"/>
          <w:szCs w:val="28"/>
        </w:rPr>
        <w:softHyphen/>
        <w:t xml:space="preserve">nych użytecznych świadczeń albo wolnej walki o ceny, </w:t>
      </w:r>
      <w:r>
        <w:rPr>
          <w:rFonts w:ascii="Times New Roman" w:hAnsi="Times New Roman" w:cs="Times New Roman"/>
          <w:sz w:val="28"/>
          <w:szCs w:val="28"/>
        </w:rPr>
        <w:t>konkurencyjnej</w:t>
      </w:r>
    </w:p>
    <w:p w:rsidR="008A3FBF" w:rsidRPr="009E7E8D" w:rsidRDefault="008A3FBF" w:rsidP="00357255">
      <w:pPr>
        <w:tabs>
          <w:tab w:val="left" w:pos="543"/>
        </w:tabs>
        <w:jc w:val="both"/>
        <w:rPr>
          <w:rFonts w:ascii="Times New Roman" w:hAnsi="Times New Roman" w:cs="Times New Roman"/>
          <w:sz w:val="28"/>
          <w:szCs w:val="28"/>
        </w:rPr>
      </w:pPr>
      <w:r>
        <w:rPr>
          <w:rFonts w:ascii="Times New Roman" w:hAnsi="Times New Roman" w:cs="Times New Roman"/>
          <w:sz w:val="28"/>
          <w:szCs w:val="28"/>
        </w:rPr>
        <w:t xml:space="preserve">         </w:t>
      </w:r>
      <w:r w:rsidRPr="009E7E8D">
        <w:rPr>
          <w:rFonts w:ascii="Times New Roman" w:hAnsi="Times New Roman" w:cs="Times New Roman"/>
          <w:sz w:val="28"/>
          <w:szCs w:val="28"/>
        </w:rPr>
        <w:t xml:space="preserve">w odniesieniu do obiektów wymiany lub też </w:t>
      </w:r>
      <w:r>
        <w:rPr>
          <w:rFonts w:ascii="Times New Roman" w:hAnsi="Times New Roman" w:cs="Times New Roman"/>
          <w:sz w:val="28"/>
          <w:szCs w:val="28"/>
        </w:rPr>
        <w:t>kręgów osób;</w:t>
      </w:r>
    </w:p>
    <w:p w:rsidR="008A3FBF" w:rsidRPr="009E7E8D" w:rsidRDefault="008A3FBF" w:rsidP="00357255">
      <w:pPr>
        <w:tabs>
          <w:tab w:val="left" w:pos="577"/>
        </w:tabs>
        <w:jc w:val="both"/>
        <w:rPr>
          <w:rFonts w:ascii="Times New Roman" w:hAnsi="Times New Roman" w:cs="Times New Roman"/>
          <w:sz w:val="28"/>
          <w:szCs w:val="28"/>
        </w:rPr>
      </w:pPr>
      <w:r w:rsidRPr="009E7E8D">
        <w:rPr>
          <w:rFonts w:ascii="Times New Roman" w:hAnsi="Times New Roman" w:cs="Times New Roman"/>
          <w:b/>
          <w:bCs/>
          <w:sz w:val="28"/>
          <w:szCs w:val="28"/>
        </w:rPr>
        <w:t xml:space="preserve">     3.</w:t>
      </w:r>
      <w:r>
        <w:rPr>
          <w:rFonts w:ascii="Times New Roman" w:hAnsi="Times New Roman" w:cs="Times New Roman"/>
          <w:b/>
          <w:bCs/>
          <w:sz w:val="28"/>
          <w:szCs w:val="28"/>
        </w:rPr>
        <w:t xml:space="preserve"> </w:t>
      </w:r>
      <w:r w:rsidRPr="009E7E8D">
        <w:rPr>
          <w:rFonts w:ascii="Times New Roman" w:hAnsi="Times New Roman" w:cs="Times New Roman"/>
          <w:b/>
          <w:bCs/>
          <w:sz w:val="28"/>
          <w:szCs w:val="28"/>
        </w:rPr>
        <w:t>prawnie</w:t>
      </w:r>
      <w:r w:rsidRPr="009E7E8D">
        <w:rPr>
          <w:rFonts w:ascii="Times New Roman" w:hAnsi="Times New Roman" w:cs="Times New Roman"/>
          <w:sz w:val="28"/>
          <w:szCs w:val="28"/>
        </w:rPr>
        <w:t xml:space="preserve"> - skuteczne prawne ograniczania wymiany lub wol</w:t>
      </w:r>
      <w:r w:rsidRPr="009E7E8D">
        <w:rPr>
          <w:rFonts w:ascii="Times New Roman" w:hAnsi="Times New Roman" w:cs="Times New Roman"/>
          <w:sz w:val="28"/>
          <w:szCs w:val="28"/>
        </w:rPr>
        <w:softHyphen/>
        <w:t>ności</w:t>
      </w:r>
      <w:r>
        <w:rPr>
          <w:rFonts w:ascii="Times New Roman" w:hAnsi="Times New Roman" w:cs="Times New Roman"/>
          <w:sz w:val="28"/>
          <w:szCs w:val="28"/>
        </w:rPr>
        <w:t xml:space="preserve"> walki o ceny</w:t>
      </w:r>
      <w:r w:rsidRPr="009E7E8D">
        <w:rPr>
          <w:rFonts w:ascii="Times New Roman" w:hAnsi="Times New Roman" w:cs="Times New Roman"/>
          <w:sz w:val="28"/>
          <w:szCs w:val="28"/>
        </w:rPr>
        <w:t xml:space="preserve"> </w:t>
      </w:r>
    </w:p>
    <w:p w:rsidR="008A3FBF" w:rsidRPr="009E7E8D" w:rsidRDefault="008A3FBF" w:rsidP="00357255">
      <w:pPr>
        <w:tabs>
          <w:tab w:val="left" w:pos="577"/>
        </w:tabs>
        <w:jc w:val="both"/>
        <w:rPr>
          <w:rFonts w:ascii="Times New Roman" w:hAnsi="Times New Roman" w:cs="Times New Roman"/>
          <w:sz w:val="28"/>
          <w:szCs w:val="28"/>
        </w:rPr>
      </w:pPr>
      <w:r w:rsidRPr="009E7E8D">
        <w:rPr>
          <w:rFonts w:ascii="Times New Roman" w:hAnsi="Times New Roman" w:cs="Times New Roman"/>
          <w:sz w:val="28"/>
          <w:szCs w:val="28"/>
        </w:rPr>
        <w:t xml:space="preserve">         czy walki konkurencyjnej, powszechnego albo odnoszącego się do</w:t>
      </w:r>
      <w:r>
        <w:rPr>
          <w:rFonts w:ascii="Times New Roman" w:hAnsi="Times New Roman" w:cs="Times New Roman"/>
          <w:sz w:val="28"/>
          <w:szCs w:val="28"/>
        </w:rPr>
        <w:t xml:space="preserve"> określonych</w:t>
      </w:r>
      <w:r w:rsidRPr="009E7E8D">
        <w:rPr>
          <w:rFonts w:ascii="Times New Roman" w:hAnsi="Times New Roman" w:cs="Times New Roman"/>
          <w:sz w:val="28"/>
          <w:szCs w:val="28"/>
        </w:rPr>
        <w:t xml:space="preserve"> </w:t>
      </w:r>
    </w:p>
    <w:p w:rsidR="008A3FBF" w:rsidRPr="009E7E8D" w:rsidRDefault="008A3FBF" w:rsidP="00357255">
      <w:pPr>
        <w:tabs>
          <w:tab w:val="left" w:pos="577"/>
        </w:tabs>
        <w:jc w:val="both"/>
        <w:rPr>
          <w:rFonts w:ascii="Times New Roman" w:hAnsi="Times New Roman" w:cs="Times New Roman"/>
          <w:sz w:val="28"/>
          <w:szCs w:val="28"/>
        </w:rPr>
      </w:pPr>
      <w:r w:rsidRPr="009E7E8D">
        <w:rPr>
          <w:rFonts w:ascii="Times New Roman" w:hAnsi="Times New Roman" w:cs="Times New Roman"/>
          <w:sz w:val="28"/>
          <w:szCs w:val="28"/>
        </w:rPr>
        <w:t xml:space="preserve">         kręgów osób lub określonych obiektów wymiany, w sensie </w:t>
      </w:r>
      <w:r>
        <w:rPr>
          <w:rFonts w:ascii="Times New Roman" w:hAnsi="Times New Roman" w:cs="Times New Roman"/>
          <w:sz w:val="28"/>
          <w:szCs w:val="28"/>
        </w:rPr>
        <w:t>kształtowania</w:t>
      </w:r>
    </w:p>
    <w:p w:rsidR="008A3FBF" w:rsidRPr="009E7E8D" w:rsidRDefault="008A3FBF" w:rsidP="00357255">
      <w:pPr>
        <w:tabs>
          <w:tab w:val="left" w:pos="577"/>
        </w:tabs>
        <w:jc w:val="both"/>
        <w:rPr>
          <w:rFonts w:ascii="Times New Roman" w:hAnsi="Times New Roman" w:cs="Times New Roman"/>
          <w:sz w:val="28"/>
          <w:szCs w:val="28"/>
        </w:rPr>
      </w:pPr>
      <w:r>
        <w:rPr>
          <w:rFonts w:ascii="Times New Roman" w:hAnsi="Times New Roman" w:cs="Times New Roman"/>
          <w:sz w:val="28"/>
          <w:szCs w:val="28"/>
        </w:rPr>
        <w:t xml:space="preserve">         </w:t>
      </w:r>
      <w:r w:rsidRPr="009E7E8D">
        <w:rPr>
          <w:rFonts w:ascii="Times New Roman" w:hAnsi="Times New Roman" w:cs="Times New Roman"/>
          <w:sz w:val="28"/>
          <w:szCs w:val="28"/>
        </w:rPr>
        <w:t xml:space="preserve">sytuacji rynkowej obiektów wymiany (regulowania cen) albo też </w:t>
      </w:r>
    </w:p>
    <w:p w:rsidR="008A3FBF" w:rsidRPr="009E7E8D" w:rsidRDefault="008A3FBF" w:rsidP="00357255">
      <w:pPr>
        <w:tabs>
          <w:tab w:val="left" w:pos="577"/>
        </w:tabs>
        <w:jc w:val="both"/>
        <w:rPr>
          <w:rFonts w:ascii="Times New Roman" w:hAnsi="Times New Roman" w:cs="Times New Roman"/>
          <w:sz w:val="28"/>
          <w:szCs w:val="28"/>
        </w:rPr>
      </w:pPr>
      <w:r w:rsidRPr="009E7E8D">
        <w:rPr>
          <w:rFonts w:ascii="Times New Roman" w:hAnsi="Times New Roman" w:cs="Times New Roman"/>
          <w:sz w:val="28"/>
          <w:szCs w:val="28"/>
        </w:rPr>
        <w:t xml:space="preserve">         ograniczania po</w:t>
      </w:r>
      <w:r w:rsidRPr="009E7E8D">
        <w:rPr>
          <w:rFonts w:ascii="Times New Roman" w:hAnsi="Times New Roman" w:cs="Times New Roman"/>
          <w:sz w:val="28"/>
          <w:szCs w:val="28"/>
        </w:rPr>
        <w:softHyphen/>
        <w:t xml:space="preserve">siadania, nabywania czy oferowania w wymianie prawa </w:t>
      </w:r>
    </w:p>
    <w:p w:rsidR="008A3FBF" w:rsidRPr="009E7E8D" w:rsidRDefault="008A3FBF" w:rsidP="00357255">
      <w:pPr>
        <w:tabs>
          <w:tab w:val="left" w:pos="577"/>
        </w:tabs>
        <w:jc w:val="both"/>
        <w:rPr>
          <w:rFonts w:ascii="Times New Roman" w:hAnsi="Times New Roman" w:cs="Times New Roman"/>
          <w:sz w:val="28"/>
          <w:szCs w:val="28"/>
        </w:rPr>
      </w:pPr>
      <w:r w:rsidRPr="009E7E8D">
        <w:rPr>
          <w:rFonts w:ascii="Times New Roman" w:hAnsi="Times New Roman" w:cs="Times New Roman"/>
          <w:sz w:val="28"/>
          <w:szCs w:val="28"/>
        </w:rPr>
        <w:t xml:space="preserve">         rozporządzania dobrami do określonych kręgów osób (prawnie gwarantowane </w:t>
      </w:r>
    </w:p>
    <w:p w:rsidR="008A3FBF" w:rsidRPr="009E7E8D" w:rsidRDefault="008A3FBF" w:rsidP="00357255">
      <w:pPr>
        <w:tabs>
          <w:tab w:val="left" w:pos="577"/>
        </w:tabs>
        <w:jc w:val="both"/>
        <w:rPr>
          <w:rFonts w:ascii="Times New Roman" w:hAnsi="Times New Roman" w:cs="Times New Roman"/>
          <w:sz w:val="28"/>
          <w:szCs w:val="28"/>
        </w:rPr>
      </w:pPr>
      <w:r w:rsidRPr="009E7E8D">
        <w:rPr>
          <w:rFonts w:ascii="Times New Roman" w:hAnsi="Times New Roman" w:cs="Times New Roman"/>
          <w:sz w:val="28"/>
          <w:szCs w:val="28"/>
        </w:rPr>
        <w:t xml:space="preserve">         monopole lub prawne bariery wol</w:t>
      </w:r>
      <w:r w:rsidRPr="009E7E8D">
        <w:rPr>
          <w:rFonts w:ascii="Times New Roman" w:hAnsi="Times New Roman" w:cs="Times New Roman"/>
          <w:sz w:val="28"/>
          <w:szCs w:val="28"/>
        </w:rPr>
        <w:softHyphen/>
        <w:t>ności gospodarowania);</w:t>
      </w:r>
    </w:p>
    <w:p w:rsidR="008A3FBF" w:rsidRPr="009E7E8D" w:rsidRDefault="008A3FBF" w:rsidP="00357255">
      <w:pPr>
        <w:tabs>
          <w:tab w:val="left" w:pos="586"/>
        </w:tabs>
        <w:jc w:val="both"/>
        <w:rPr>
          <w:rFonts w:ascii="Times New Roman" w:hAnsi="Times New Roman" w:cs="Times New Roman"/>
          <w:sz w:val="28"/>
          <w:szCs w:val="28"/>
        </w:rPr>
      </w:pPr>
      <w:r w:rsidRPr="009E7E8D">
        <w:rPr>
          <w:rFonts w:ascii="Times New Roman" w:hAnsi="Times New Roman" w:cs="Times New Roman"/>
          <w:b/>
          <w:bCs/>
          <w:sz w:val="28"/>
          <w:szCs w:val="28"/>
        </w:rPr>
        <w:t xml:space="preserve">      4.woluntarystycznie</w:t>
      </w:r>
      <w:r w:rsidRPr="009E7E8D">
        <w:rPr>
          <w:rFonts w:ascii="Times New Roman" w:hAnsi="Times New Roman" w:cs="Times New Roman"/>
          <w:sz w:val="28"/>
          <w:szCs w:val="28"/>
        </w:rPr>
        <w:t xml:space="preserve"> - za sprawą konstelacji interesów: materialnych regulacji </w:t>
      </w:r>
    </w:p>
    <w:p w:rsidR="008A3FBF" w:rsidRPr="009E7E8D" w:rsidRDefault="008A3FBF" w:rsidP="00357255">
      <w:pPr>
        <w:tabs>
          <w:tab w:val="left" w:pos="586"/>
        </w:tabs>
        <w:jc w:val="both"/>
        <w:rPr>
          <w:rFonts w:ascii="Times New Roman" w:hAnsi="Times New Roman" w:cs="Times New Roman"/>
          <w:sz w:val="28"/>
          <w:szCs w:val="28"/>
        </w:rPr>
      </w:pPr>
      <w:r w:rsidRPr="009E7E8D">
        <w:rPr>
          <w:rFonts w:ascii="Times New Roman" w:hAnsi="Times New Roman" w:cs="Times New Roman"/>
          <w:sz w:val="28"/>
          <w:szCs w:val="28"/>
        </w:rPr>
        <w:t xml:space="preserve">         rynkowych przy formalnej wolności rynkowej. </w:t>
      </w:r>
    </w:p>
    <w:p w:rsidR="008A3FBF" w:rsidRDefault="008A3FBF" w:rsidP="006622B2">
      <w:pPr>
        <w:jc w:val="both"/>
        <w:rPr>
          <w:rFonts w:ascii="Times New Roman" w:hAnsi="Times New Roman" w:cs="Times New Roman"/>
          <w:sz w:val="28"/>
          <w:szCs w:val="28"/>
        </w:rPr>
      </w:pPr>
      <w:r w:rsidRPr="009E7E8D">
        <w:rPr>
          <w:rFonts w:ascii="Times New Roman" w:hAnsi="Times New Roman" w:cs="Times New Roman"/>
          <w:sz w:val="28"/>
          <w:szCs w:val="28"/>
        </w:rPr>
        <w:t xml:space="preserve">   </w:t>
      </w:r>
      <w:r w:rsidRPr="009E7E8D">
        <w:rPr>
          <w:rFonts w:ascii="Times New Roman" w:hAnsi="Times New Roman" w:cs="Times New Roman"/>
          <w:b/>
          <w:bCs/>
          <w:sz w:val="28"/>
          <w:szCs w:val="28"/>
        </w:rPr>
        <w:t>O sytuacji rynkowej</w:t>
      </w:r>
      <w:r w:rsidRPr="009E7E8D">
        <w:rPr>
          <w:rFonts w:ascii="Times New Roman" w:hAnsi="Times New Roman" w:cs="Times New Roman"/>
          <w:sz w:val="28"/>
          <w:szCs w:val="28"/>
        </w:rPr>
        <w:t xml:space="preserve"> mówimy celowo jedynie w przypadku wy</w:t>
      </w:r>
      <w:r w:rsidRPr="009E7E8D">
        <w:rPr>
          <w:rFonts w:ascii="Times New Roman" w:hAnsi="Times New Roman" w:cs="Times New Roman"/>
          <w:sz w:val="28"/>
          <w:szCs w:val="28"/>
        </w:rPr>
        <w:softHyphen/>
        <w:t xml:space="preserve">miany pieniężnej, gdyż tylko wtedy możliwy jest jej jednolity liczbowy wyraz. </w:t>
      </w:r>
      <w:r w:rsidRPr="009E7E8D">
        <w:rPr>
          <w:rStyle w:val="TeksttreciOdstpy1pt"/>
          <w:sz w:val="28"/>
          <w:szCs w:val="28"/>
        </w:rPr>
        <w:t xml:space="preserve">Naturalne </w:t>
      </w:r>
      <w:r w:rsidRPr="009E7E8D">
        <w:rPr>
          <w:rFonts w:ascii="Times New Roman" w:hAnsi="Times New Roman" w:cs="Times New Roman"/>
          <w:sz w:val="28"/>
          <w:szCs w:val="28"/>
        </w:rPr>
        <w:t>„szanse wymiany" lepiej jest określać tym terminem.</w:t>
      </w:r>
    </w:p>
    <w:p w:rsidR="008A3FBF" w:rsidRPr="005438C6" w:rsidRDefault="008A3FBF" w:rsidP="006622B2">
      <w:pPr>
        <w:jc w:val="both"/>
        <w:rPr>
          <w:rStyle w:val="TeksttreciOdstpy1pt"/>
          <w:b/>
          <w:bCs/>
          <w:sz w:val="28"/>
          <w:szCs w:val="28"/>
        </w:rPr>
      </w:pPr>
      <w:r>
        <w:rPr>
          <w:rFonts w:ascii="Times New Roman" w:hAnsi="Times New Roman" w:cs="Times New Roman"/>
          <w:sz w:val="28"/>
          <w:szCs w:val="28"/>
        </w:rPr>
        <w:t xml:space="preserve">    </w:t>
      </w:r>
      <w:r w:rsidRPr="009E7E8D">
        <w:rPr>
          <w:rFonts w:ascii="Times New Roman" w:hAnsi="Times New Roman" w:cs="Times New Roman"/>
          <w:b/>
          <w:bCs/>
          <w:sz w:val="28"/>
          <w:szCs w:val="28"/>
        </w:rPr>
        <w:t xml:space="preserve">Ekonomicznie racjonalny sens </w:t>
      </w:r>
      <w:r w:rsidRPr="009E7E8D">
        <w:rPr>
          <w:rStyle w:val="TeksttreciOdstpy1pt"/>
          <w:b/>
          <w:bCs/>
          <w:sz w:val="28"/>
          <w:szCs w:val="28"/>
        </w:rPr>
        <w:t>regulacji</w:t>
      </w:r>
      <w:r w:rsidRPr="009E7E8D">
        <w:rPr>
          <w:rFonts w:ascii="Times New Roman" w:hAnsi="Times New Roman" w:cs="Times New Roman"/>
          <w:b/>
          <w:bCs/>
          <w:sz w:val="28"/>
          <w:szCs w:val="28"/>
        </w:rPr>
        <w:t xml:space="preserve"> rynkowych</w:t>
      </w:r>
      <w:r w:rsidRPr="00996C01">
        <w:rPr>
          <w:rFonts w:ascii="Times New Roman" w:hAnsi="Times New Roman" w:cs="Times New Roman"/>
          <w:sz w:val="28"/>
          <w:szCs w:val="28"/>
        </w:rPr>
        <w:t xml:space="preserve"> wysuwał się w dziejach na pierwszy plan wraz z rozszerzaniem się formalnej wolności rynkowej i powszechnej obecności dóbr na rynku. </w:t>
      </w:r>
      <w:r w:rsidRPr="00996C01">
        <w:rPr>
          <w:rStyle w:val="TeksttreciOdstpy1pt"/>
          <w:sz w:val="28"/>
          <w:szCs w:val="28"/>
        </w:rPr>
        <w:t>Pierwotne</w:t>
      </w:r>
      <w:r w:rsidRPr="00996C01">
        <w:rPr>
          <w:rFonts w:ascii="Times New Roman" w:hAnsi="Times New Roman" w:cs="Times New Roman"/>
          <w:sz w:val="28"/>
          <w:szCs w:val="28"/>
        </w:rPr>
        <w:t xml:space="preserve"> regulacje rynkowe były po części tradycjonalne i magiczne, po części rodowe, stanowe, militarne, społeczno</w:t>
      </w:r>
      <w:r>
        <w:rPr>
          <w:rFonts w:ascii="Times New Roman" w:hAnsi="Times New Roman" w:cs="Times New Roman"/>
          <w:sz w:val="28"/>
          <w:szCs w:val="28"/>
        </w:rPr>
        <w:t>-</w:t>
      </w:r>
      <w:r w:rsidRPr="00996C01">
        <w:rPr>
          <w:rFonts w:ascii="Times New Roman" w:hAnsi="Times New Roman" w:cs="Times New Roman"/>
          <w:sz w:val="28"/>
          <w:szCs w:val="28"/>
        </w:rPr>
        <w:t>polityczne, po części w końcu uwarunkowane po</w:t>
      </w:r>
      <w:r w:rsidRPr="00996C01">
        <w:rPr>
          <w:rFonts w:ascii="Times New Roman" w:hAnsi="Times New Roman" w:cs="Times New Roman"/>
          <w:sz w:val="28"/>
          <w:szCs w:val="28"/>
        </w:rPr>
        <w:softHyphen/>
        <w:t>trzebami władców związków</w:t>
      </w:r>
      <w:r>
        <w:rPr>
          <w:rFonts w:ascii="Times New Roman" w:hAnsi="Times New Roman" w:cs="Times New Roman"/>
          <w:sz w:val="28"/>
          <w:szCs w:val="28"/>
        </w:rPr>
        <w:t>. W</w:t>
      </w:r>
      <w:r w:rsidRPr="00996C01">
        <w:rPr>
          <w:rFonts w:ascii="Times New Roman" w:hAnsi="Times New Roman" w:cs="Times New Roman"/>
          <w:sz w:val="28"/>
          <w:szCs w:val="28"/>
        </w:rPr>
        <w:t xml:space="preserve"> każdym jednak razie decydowały o nich interesy, które nie orientowały się na maksimum czysto celowo</w:t>
      </w:r>
      <w:r>
        <w:rPr>
          <w:rFonts w:ascii="Times New Roman" w:hAnsi="Times New Roman" w:cs="Times New Roman"/>
          <w:sz w:val="28"/>
          <w:szCs w:val="28"/>
        </w:rPr>
        <w:t>-</w:t>
      </w:r>
      <w:r w:rsidRPr="00996C01">
        <w:rPr>
          <w:rFonts w:ascii="Times New Roman" w:hAnsi="Times New Roman" w:cs="Times New Roman"/>
          <w:sz w:val="28"/>
          <w:szCs w:val="28"/>
        </w:rPr>
        <w:t xml:space="preserve">racjonalnych, </w:t>
      </w:r>
      <w:r w:rsidRPr="00996C01">
        <w:rPr>
          <w:rStyle w:val="TeksttreciOdstpy1pt"/>
          <w:sz w:val="28"/>
          <w:szCs w:val="28"/>
        </w:rPr>
        <w:t>rynkowych</w:t>
      </w:r>
      <w:r w:rsidRPr="00996C01">
        <w:rPr>
          <w:rFonts w:ascii="Times New Roman" w:hAnsi="Times New Roman" w:cs="Times New Roman"/>
          <w:sz w:val="28"/>
          <w:szCs w:val="28"/>
        </w:rPr>
        <w:t xml:space="preserve"> szans zarobkowych i szans zaopatrzenia w dobra stronom działającym na rynku, a często z nimi ko</w:t>
      </w:r>
      <w:r w:rsidRPr="00996C01">
        <w:rPr>
          <w:rFonts w:ascii="Times New Roman" w:hAnsi="Times New Roman" w:cs="Times New Roman"/>
          <w:sz w:val="28"/>
          <w:szCs w:val="28"/>
        </w:rPr>
        <w:softHyphen/>
        <w:t xml:space="preserve">lidowały. Wykluczały one albo, </w:t>
      </w:r>
      <w:r w:rsidRPr="009E7E8D">
        <w:rPr>
          <w:rFonts w:ascii="Times New Roman" w:hAnsi="Times New Roman" w:cs="Times New Roman"/>
          <w:b/>
          <w:bCs/>
          <w:sz w:val="28"/>
          <w:szCs w:val="28"/>
        </w:rPr>
        <w:t>1)</w:t>
      </w:r>
      <w:r w:rsidRPr="009E7E8D">
        <w:rPr>
          <w:rFonts w:ascii="Times New Roman" w:hAnsi="Times New Roman" w:cs="Times New Roman"/>
          <w:sz w:val="28"/>
          <w:szCs w:val="28"/>
        </w:rPr>
        <w:t xml:space="preserve"> jak bariery magiczne czy rodowe lub stanowe, obecność na ryn</w:t>
      </w:r>
      <w:r w:rsidRPr="009E7E8D">
        <w:rPr>
          <w:rFonts w:ascii="Times New Roman" w:hAnsi="Times New Roman" w:cs="Times New Roman"/>
          <w:sz w:val="28"/>
          <w:szCs w:val="28"/>
        </w:rPr>
        <w:softHyphen/>
        <w:t>ku pewnych obiektów trwale czy też, jak regulacje mające zapobiec drożyźnie (przykład: zbo</w:t>
      </w:r>
      <w:r w:rsidRPr="009E7E8D">
        <w:rPr>
          <w:rFonts w:ascii="Times New Roman" w:hAnsi="Times New Roman" w:cs="Times New Roman"/>
          <w:sz w:val="28"/>
          <w:szCs w:val="28"/>
        </w:rPr>
        <w:softHyphen/>
        <w:t>że), na czas określony. Albo ustanawiały w ich zbycie, prawo pierwokupu czy też ceny maksymalne lub, przeciwnie, minimalne honoraria czarowników, ad</w:t>
      </w:r>
      <w:r w:rsidRPr="009E7E8D">
        <w:rPr>
          <w:rFonts w:ascii="Times New Roman" w:hAnsi="Times New Roman" w:cs="Times New Roman"/>
          <w:sz w:val="28"/>
          <w:szCs w:val="28"/>
        </w:rPr>
        <w:softHyphen/>
        <w:t xml:space="preserve">wokatów, lekarzy. Albo </w:t>
      </w:r>
      <w:r w:rsidRPr="009E7E8D">
        <w:rPr>
          <w:rFonts w:ascii="Times New Roman" w:hAnsi="Times New Roman" w:cs="Times New Roman"/>
          <w:b/>
          <w:bCs/>
          <w:sz w:val="28"/>
          <w:szCs w:val="28"/>
        </w:rPr>
        <w:t>2)</w:t>
      </w:r>
      <w:r w:rsidRPr="009E7E8D">
        <w:rPr>
          <w:rFonts w:ascii="Times New Roman" w:hAnsi="Times New Roman" w:cs="Times New Roman"/>
          <w:sz w:val="28"/>
          <w:szCs w:val="28"/>
        </w:rPr>
        <w:t xml:space="preserve"> wykluczały pewne kategorie osób (szlachtę, chłopów, czasem rze</w:t>
      </w:r>
      <w:r w:rsidRPr="009E7E8D">
        <w:rPr>
          <w:rFonts w:ascii="Times New Roman" w:hAnsi="Times New Roman" w:cs="Times New Roman"/>
          <w:sz w:val="28"/>
          <w:szCs w:val="28"/>
        </w:rPr>
        <w:softHyphen/>
        <w:t xml:space="preserve">mieślników) z udziału w rynkowym zarobkowaniu; Albo </w:t>
      </w:r>
      <w:r w:rsidRPr="009E7E8D">
        <w:rPr>
          <w:rFonts w:ascii="Times New Roman" w:hAnsi="Times New Roman" w:cs="Times New Roman"/>
          <w:b/>
          <w:bCs/>
          <w:sz w:val="28"/>
          <w:szCs w:val="28"/>
        </w:rPr>
        <w:t>3)</w:t>
      </w:r>
      <w:r w:rsidRPr="009E7E8D">
        <w:rPr>
          <w:rFonts w:ascii="Times New Roman" w:hAnsi="Times New Roman" w:cs="Times New Roman"/>
          <w:sz w:val="28"/>
          <w:szCs w:val="28"/>
        </w:rPr>
        <w:t xml:space="preserve"> ograniczały</w:t>
      </w:r>
      <w:r w:rsidRPr="00996C01">
        <w:rPr>
          <w:rFonts w:ascii="Times New Roman" w:hAnsi="Times New Roman" w:cs="Times New Roman"/>
          <w:sz w:val="28"/>
          <w:szCs w:val="28"/>
        </w:rPr>
        <w:t xml:space="preserve"> one przez regulowanie spożycia (stanowe przepisy odno</w:t>
      </w:r>
      <w:r w:rsidRPr="00996C01">
        <w:rPr>
          <w:rFonts w:ascii="Times New Roman" w:hAnsi="Times New Roman" w:cs="Times New Roman"/>
          <w:sz w:val="28"/>
          <w:szCs w:val="28"/>
        </w:rPr>
        <w:softHyphen/>
        <w:t>szące się do konsumpcji, racjonowanie właściwe gospodarce wojennej czy polityce mającej za</w:t>
      </w:r>
      <w:r w:rsidRPr="00996C01">
        <w:rPr>
          <w:rFonts w:ascii="Times New Roman" w:hAnsi="Times New Roman" w:cs="Times New Roman"/>
          <w:sz w:val="28"/>
          <w:szCs w:val="28"/>
        </w:rPr>
        <w:softHyphen/>
        <w:t xml:space="preserve">pobiec drożyźnie) wolność rynkową konsumentów. Albo </w:t>
      </w:r>
      <w:r w:rsidRPr="009E7E8D">
        <w:rPr>
          <w:rFonts w:ascii="Times New Roman" w:hAnsi="Times New Roman" w:cs="Times New Roman"/>
          <w:b/>
          <w:bCs/>
          <w:sz w:val="28"/>
          <w:szCs w:val="28"/>
        </w:rPr>
        <w:t>4)</w:t>
      </w:r>
      <w:r w:rsidRPr="009E7E8D">
        <w:rPr>
          <w:rFonts w:ascii="Times New Roman" w:hAnsi="Times New Roman" w:cs="Times New Roman"/>
          <w:sz w:val="28"/>
          <w:szCs w:val="28"/>
        </w:rPr>
        <w:t xml:space="preserve"> ograniczały z racji stanowych (na przykład w przypadku wolnych zawodów) czy wynikających z polityki konsumpcyjnej, zarob</w:t>
      </w:r>
      <w:r w:rsidRPr="009E7E8D">
        <w:rPr>
          <w:rFonts w:ascii="Times New Roman" w:hAnsi="Times New Roman" w:cs="Times New Roman"/>
          <w:sz w:val="28"/>
          <w:szCs w:val="28"/>
        </w:rPr>
        <w:softHyphen/>
        <w:t>kowej lub społecznej wolność rynko</w:t>
      </w:r>
      <w:r w:rsidRPr="009E7E8D">
        <w:rPr>
          <w:rFonts w:ascii="Times New Roman" w:hAnsi="Times New Roman" w:cs="Times New Roman"/>
          <w:sz w:val="28"/>
          <w:szCs w:val="28"/>
        </w:rPr>
        <w:softHyphen/>
        <w:t xml:space="preserve">wą konkurujących ze sobą osób dążących do zarobku. Albo </w:t>
      </w:r>
      <w:r w:rsidRPr="009E7E8D">
        <w:rPr>
          <w:rFonts w:ascii="Times New Roman" w:hAnsi="Times New Roman" w:cs="Times New Roman"/>
          <w:b/>
          <w:bCs/>
          <w:sz w:val="28"/>
          <w:szCs w:val="28"/>
        </w:rPr>
        <w:t>5)</w:t>
      </w:r>
      <w:r w:rsidRPr="009E7E8D">
        <w:rPr>
          <w:rFonts w:ascii="Times New Roman" w:hAnsi="Times New Roman" w:cs="Times New Roman"/>
          <w:sz w:val="28"/>
          <w:szCs w:val="28"/>
        </w:rPr>
        <w:t xml:space="preserve"> zastr</w:t>
      </w:r>
      <w:r w:rsidRPr="00996C01">
        <w:rPr>
          <w:rFonts w:ascii="Times New Roman" w:hAnsi="Times New Roman" w:cs="Times New Roman"/>
          <w:sz w:val="28"/>
          <w:szCs w:val="28"/>
        </w:rPr>
        <w:t>zegały dla władzy poli</w:t>
      </w:r>
      <w:r w:rsidRPr="00996C01">
        <w:rPr>
          <w:rFonts w:ascii="Times New Roman" w:hAnsi="Times New Roman" w:cs="Times New Roman"/>
          <w:sz w:val="28"/>
          <w:szCs w:val="28"/>
        </w:rPr>
        <w:softHyphen/>
        <w:t xml:space="preserve">tycznej lub dla koncesjonowanych przez nią jednostek wykorzystywanie określonych szans ekonomicznych. Wobec tych regulacji rynkowych </w:t>
      </w:r>
      <w:r w:rsidRPr="005438C6">
        <w:rPr>
          <w:rStyle w:val="TeksttreciOdstpy1pt"/>
          <w:b/>
          <w:bCs/>
          <w:sz w:val="28"/>
          <w:szCs w:val="28"/>
        </w:rPr>
        <w:t>wolnością rynkową</w:t>
      </w:r>
      <w:r w:rsidRPr="005438C6">
        <w:rPr>
          <w:rFonts w:ascii="Times New Roman" w:hAnsi="Times New Roman" w:cs="Times New Roman"/>
          <w:sz w:val="28"/>
          <w:szCs w:val="28"/>
        </w:rPr>
        <w:t xml:space="preserve"> zainteresowani byli wszyscy ci reflektanci wymiany, którzy, czy to jako zainteresowani spożyciem czy zbytem, musieli dążyć do maksy</w:t>
      </w:r>
      <w:r w:rsidRPr="005438C6">
        <w:rPr>
          <w:rFonts w:ascii="Times New Roman" w:hAnsi="Times New Roman" w:cs="Times New Roman"/>
          <w:sz w:val="28"/>
          <w:szCs w:val="28"/>
        </w:rPr>
        <w:softHyphen/>
        <w:t xml:space="preserve">malnego rozszerzenia obecności dóbr na rynku. </w:t>
      </w:r>
      <w:r w:rsidRPr="005438C6">
        <w:rPr>
          <w:rStyle w:val="TeksttreciOdstpy1pt"/>
          <w:b/>
          <w:bCs/>
          <w:sz w:val="28"/>
          <w:szCs w:val="28"/>
        </w:rPr>
        <w:t>Woluntarystyczne</w:t>
      </w:r>
      <w:r w:rsidRPr="005438C6">
        <w:rPr>
          <w:rFonts w:ascii="Times New Roman" w:hAnsi="Times New Roman" w:cs="Times New Roman"/>
          <w:b/>
          <w:bCs/>
          <w:sz w:val="28"/>
          <w:szCs w:val="28"/>
        </w:rPr>
        <w:t xml:space="preserve"> regulacje rynkowe pojawiały się zrazu i na dłuższą metę w największym zakresie w kręgu osób zainteresowanych </w:t>
      </w:r>
      <w:r w:rsidRPr="005438C6">
        <w:rPr>
          <w:rStyle w:val="TeksttreciOdstpy1pt"/>
          <w:b/>
          <w:bCs/>
          <w:sz w:val="28"/>
          <w:szCs w:val="28"/>
        </w:rPr>
        <w:t>zarabianiem.</w:t>
      </w:r>
    </w:p>
    <w:p w:rsidR="008A3FBF" w:rsidRPr="005438C6" w:rsidRDefault="008A3FBF" w:rsidP="006622B2">
      <w:pPr>
        <w:jc w:val="both"/>
        <w:rPr>
          <w:rFonts w:ascii="Times New Roman" w:hAnsi="Times New Roman" w:cs="Times New Roman"/>
          <w:sz w:val="28"/>
          <w:szCs w:val="28"/>
        </w:rPr>
      </w:pPr>
      <w:r w:rsidRPr="005438C6">
        <w:rPr>
          <w:rFonts w:ascii="Times New Roman" w:hAnsi="Times New Roman" w:cs="Times New Roman"/>
          <w:b/>
          <w:bCs/>
          <w:sz w:val="28"/>
          <w:szCs w:val="28"/>
        </w:rPr>
        <w:t xml:space="preserve">      Racjonalnością </w:t>
      </w:r>
      <w:r w:rsidRPr="005438C6">
        <w:rPr>
          <w:rStyle w:val="Teksttreci3Odstpy1pt"/>
          <w:b/>
          <w:bCs/>
          <w:sz w:val="28"/>
          <w:szCs w:val="28"/>
        </w:rPr>
        <w:t>formalną</w:t>
      </w:r>
      <w:r w:rsidRPr="005438C6">
        <w:rPr>
          <w:rFonts w:ascii="Times New Roman" w:hAnsi="Times New Roman" w:cs="Times New Roman"/>
          <w:sz w:val="28"/>
          <w:szCs w:val="28"/>
        </w:rPr>
        <w:t xml:space="preserve"> gospodarowania nazywamy zakres, w jakim technicznie możliwy jest w nim i stosowany </w:t>
      </w:r>
      <w:r w:rsidRPr="005438C6">
        <w:rPr>
          <w:rStyle w:val="Teksttreci3Odstpy1pt"/>
          <w:b/>
          <w:bCs/>
          <w:sz w:val="28"/>
          <w:szCs w:val="28"/>
        </w:rPr>
        <w:t>rachunek</w:t>
      </w:r>
      <w:r w:rsidRPr="005438C6">
        <w:rPr>
          <w:rStyle w:val="Teksttreci3Odstpy1pt"/>
          <w:sz w:val="28"/>
          <w:szCs w:val="28"/>
        </w:rPr>
        <w:t>.</w:t>
      </w:r>
      <w:r w:rsidRPr="005438C6">
        <w:rPr>
          <w:rFonts w:ascii="Times New Roman" w:hAnsi="Times New Roman" w:cs="Times New Roman"/>
          <w:sz w:val="28"/>
          <w:szCs w:val="28"/>
        </w:rPr>
        <w:t xml:space="preserve"> </w:t>
      </w:r>
      <w:r w:rsidRPr="005438C6">
        <w:rPr>
          <w:rFonts w:ascii="Times New Roman" w:hAnsi="Times New Roman" w:cs="Times New Roman"/>
          <w:b/>
          <w:bCs/>
          <w:sz w:val="28"/>
          <w:szCs w:val="28"/>
        </w:rPr>
        <w:t>Racjonal</w:t>
      </w:r>
      <w:r w:rsidRPr="005438C6">
        <w:rPr>
          <w:rFonts w:ascii="Times New Roman" w:hAnsi="Times New Roman" w:cs="Times New Roman"/>
          <w:b/>
          <w:bCs/>
          <w:sz w:val="28"/>
          <w:szCs w:val="28"/>
        </w:rPr>
        <w:softHyphen/>
        <w:t xml:space="preserve">nością </w:t>
      </w:r>
      <w:r w:rsidRPr="005438C6">
        <w:rPr>
          <w:rStyle w:val="Teksttreci3Odstpy1pt"/>
          <w:b/>
          <w:bCs/>
          <w:sz w:val="28"/>
          <w:szCs w:val="28"/>
        </w:rPr>
        <w:t>materialną</w:t>
      </w:r>
      <w:r w:rsidRPr="005438C6">
        <w:rPr>
          <w:rFonts w:ascii="Times New Roman" w:hAnsi="Times New Roman" w:cs="Times New Roman"/>
          <w:sz w:val="28"/>
          <w:szCs w:val="28"/>
        </w:rPr>
        <w:t xml:space="preserve"> natomiast stopień, w jakim zaopatrywanie w dobra określo</w:t>
      </w:r>
      <w:r w:rsidRPr="005438C6">
        <w:rPr>
          <w:rFonts w:ascii="Times New Roman" w:hAnsi="Times New Roman" w:cs="Times New Roman"/>
          <w:sz w:val="28"/>
          <w:szCs w:val="28"/>
        </w:rPr>
        <w:softHyphen/>
        <w:t xml:space="preserve">nych </w:t>
      </w:r>
      <w:r w:rsidRPr="005438C6">
        <w:rPr>
          <w:rStyle w:val="Teksttreci3Odstpy1pt"/>
          <w:sz w:val="28"/>
          <w:szCs w:val="28"/>
        </w:rPr>
        <w:t>grup</w:t>
      </w:r>
      <w:r w:rsidRPr="005438C6">
        <w:rPr>
          <w:rFonts w:ascii="Times New Roman" w:hAnsi="Times New Roman" w:cs="Times New Roman"/>
          <w:sz w:val="28"/>
          <w:szCs w:val="28"/>
        </w:rPr>
        <w:t xml:space="preserve"> ludzi, za sprawą gospodarczo zo</w:t>
      </w:r>
      <w:r w:rsidRPr="005438C6">
        <w:rPr>
          <w:rFonts w:ascii="Times New Roman" w:hAnsi="Times New Roman" w:cs="Times New Roman"/>
          <w:sz w:val="28"/>
          <w:szCs w:val="28"/>
        </w:rPr>
        <w:softHyphen/>
        <w:t xml:space="preserve">rientowanego działania społecznego, kształtowane jest przez pewne </w:t>
      </w:r>
      <w:r w:rsidRPr="005438C6">
        <w:rPr>
          <w:rStyle w:val="Teksttreci3Odstpy1pt"/>
          <w:b/>
          <w:bCs/>
          <w:sz w:val="28"/>
          <w:szCs w:val="28"/>
        </w:rPr>
        <w:t>war</w:t>
      </w:r>
      <w:r w:rsidRPr="005438C6">
        <w:rPr>
          <w:rStyle w:val="Teksttreci3Odstpy1pt"/>
          <w:b/>
          <w:bCs/>
          <w:sz w:val="28"/>
          <w:szCs w:val="28"/>
        </w:rPr>
        <w:softHyphen/>
        <w:t>tościujące postulaty</w:t>
      </w:r>
      <w:r w:rsidRPr="005438C6">
        <w:rPr>
          <w:rStyle w:val="Teksttreci3Odstpy1pt"/>
          <w:sz w:val="28"/>
          <w:szCs w:val="28"/>
        </w:rPr>
        <w:t>,</w:t>
      </w:r>
      <w:r w:rsidRPr="005438C6">
        <w:rPr>
          <w:rFonts w:ascii="Times New Roman" w:hAnsi="Times New Roman" w:cs="Times New Roman"/>
          <w:sz w:val="28"/>
          <w:szCs w:val="28"/>
        </w:rPr>
        <w:t xml:space="preserve"> z punktu widzenia których było ono rozważane. Są one bardzo </w:t>
      </w:r>
      <w:r w:rsidRPr="005438C6">
        <w:rPr>
          <w:rStyle w:val="Teksttreci3Odstpy1pt"/>
          <w:sz w:val="28"/>
          <w:szCs w:val="28"/>
        </w:rPr>
        <w:t>zróżnicowane.</w:t>
      </w:r>
    </w:p>
    <w:p w:rsidR="008A3FBF" w:rsidRPr="005438C6" w:rsidRDefault="008A3FBF" w:rsidP="0033361F">
      <w:pPr>
        <w:tabs>
          <w:tab w:val="left" w:pos="529"/>
        </w:tabs>
        <w:jc w:val="both"/>
        <w:rPr>
          <w:rFonts w:ascii="Times New Roman" w:hAnsi="Times New Roman" w:cs="Times New Roman"/>
          <w:sz w:val="28"/>
          <w:szCs w:val="28"/>
        </w:rPr>
      </w:pPr>
      <w:r>
        <w:rPr>
          <w:rFonts w:ascii="Times New Roman" w:hAnsi="Times New Roman" w:cs="Times New Roman"/>
          <w:sz w:val="28"/>
          <w:szCs w:val="28"/>
        </w:rPr>
        <w:t xml:space="preserve">     </w:t>
      </w:r>
      <w:r w:rsidRPr="005438C6">
        <w:rPr>
          <w:rFonts w:ascii="Times New Roman" w:hAnsi="Times New Roman" w:cs="Times New Roman"/>
          <w:b/>
          <w:bCs/>
          <w:sz w:val="28"/>
          <w:szCs w:val="28"/>
        </w:rPr>
        <w:t>Formalnie „racjonalnym</w:t>
      </w:r>
      <w:r w:rsidRPr="005438C6">
        <w:rPr>
          <w:rFonts w:ascii="Times New Roman" w:hAnsi="Times New Roman" w:cs="Times New Roman"/>
          <w:sz w:val="28"/>
          <w:szCs w:val="28"/>
        </w:rPr>
        <w:t>" nazywamy gospodarowanie w tej mierze, w jakiej zasad</w:t>
      </w:r>
      <w:r w:rsidRPr="005438C6">
        <w:rPr>
          <w:rFonts w:ascii="Times New Roman" w:hAnsi="Times New Roman" w:cs="Times New Roman"/>
          <w:sz w:val="28"/>
          <w:szCs w:val="28"/>
        </w:rPr>
        <w:softHyphen/>
        <w:t xml:space="preserve">nicze dla każdej racjonalnej gospodarki „starania" mogą się wyrażać i wyrażają w liczbowych, „rachunkowych" rozważaniach. Pojęcie to jest </w:t>
      </w:r>
      <w:r w:rsidRPr="005438C6">
        <w:rPr>
          <w:rStyle w:val="TeksttreciOdstpy1pt"/>
          <w:sz w:val="28"/>
          <w:szCs w:val="28"/>
        </w:rPr>
        <w:t>jednoznaczne</w:t>
      </w:r>
      <w:r w:rsidRPr="005438C6">
        <w:rPr>
          <w:rFonts w:ascii="Times New Roman" w:hAnsi="Times New Roman" w:cs="Times New Roman"/>
          <w:sz w:val="28"/>
          <w:szCs w:val="28"/>
        </w:rPr>
        <w:t xml:space="preserve"> w tym sensie, że forma pieniężna stanowi maksimum tej </w:t>
      </w:r>
      <w:r w:rsidRPr="005438C6">
        <w:rPr>
          <w:rStyle w:val="TeksttreciOdstpy1pt"/>
          <w:sz w:val="28"/>
          <w:szCs w:val="28"/>
        </w:rPr>
        <w:t>formalnej</w:t>
      </w:r>
      <w:r w:rsidRPr="005438C6">
        <w:rPr>
          <w:rFonts w:ascii="Times New Roman" w:hAnsi="Times New Roman" w:cs="Times New Roman"/>
          <w:sz w:val="28"/>
          <w:szCs w:val="28"/>
        </w:rPr>
        <w:t xml:space="preserve"> policzalności.</w:t>
      </w:r>
    </w:p>
    <w:p w:rsidR="008A3FBF" w:rsidRPr="005438C6" w:rsidRDefault="008A3FBF" w:rsidP="0033361F">
      <w:pPr>
        <w:tabs>
          <w:tab w:val="left" w:pos="529"/>
        </w:tabs>
        <w:jc w:val="both"/>
        <w:rPr>
          <w:rFonts w:ascii="Times New Roman" w:hAnsi="Times New Roman" w:cs="Times New Roman"/>
          <w:sz w:val="28"/>
          <w:szCs w:val="28"/>
        </w:rPr>
      </w:pPr>
      <w:r>
        <w:rPr>
          <w:rFonts w:ascii="Times New Roman" w:hAnsi="Times New Roman" w:cs="Times New Roman"/>
          <w:sz w:val="28"/>
          <w:szCs w:val="28"/>
        </w:rPr>
        <w:t xml:space="preserve">      </w:t>
      </w:r>
      <w:r w:rsidRPr="005438C6">
        <w:rPr>
          <w:rFonts w:ascii="Times New Roman" w:hAnsi="Times New Roman" w:cs="Times New Roman"/>
          <w:sz w:val="28"/>
          <w:szCs w:val="28"/>
        </w:rPr>
        <w:t xml:space="preserve">Natomiast </w:t>
      </w:r>
      <w:r w:rsidRPr="005438C6">
        <w:rPr>
          <w:rStyle w:val="TeksttreciOdstpy1pt"/>
          <w:b/>
          <w:bCs/>
          <w:sz w:val="28"/>
          <w:szCs w:val="28"/>
        </w:rPr>
        <w:t>materialn</w:t>
      </w:r>
      <w:r>
        <w:rPr>
          <w:rStyle w:val="TeksttreciOdstpy1pt"/>
          <w:b/>
          <w:bCs/>
          <w:sz w:val="28"/>
          <w:szCs w:val="28"/>
        </w:rPr>
        <w:t>a</w:t>
      </w:r>
      <w:r w:rsidRPr="005438C6">
        <w:rPr>
          <w:rFonts w:ascii="Times New Roman" w:hAnsi="Times New Roman" w:cs="Times New Roman"/>
          <w:b/>
          <w:bCs/>
          <w:sz w:val="28"/>
          <w:szCs w:val="28"/>
        </w:rPr>
        <w:t xml:space="preserve"> racjonalnoś</w:t>
      </w:r>
      <w:r>
        <w:rPr>
          <w:rFonts w:ascii="Times New Roman" w:hAnsi="Times New Roman" w:cs="Times New Roman"/>
          <w:b/>
          <w:bCs/>
          <w:sz w:val="28"/>
          <w:szCs w:val="28"/>
        </w:rPr>
        <w:t xml:space="preserve">ć </w:t>
      </w:r>
      <w:r w:rsidRPr="007C5142">
        <w:rPr>
          <w:rFonts w:ascii="Times New Roman" w:hAnsi="Times New Roman" w:cs="Times New Roman"/>
          <w:sz w:val="28"/>
          <w:szCs w:val="28"/>
        </w:rPr>
        <w:t>o</w:t>
      </w:r>
      <w:r w:rsidRPr="005438C6">
        <w:rPr>
          <w:rFonts w:ascii="Times New Roman" w:hAnsi="Times New Roman" w:cs="Times New Roman"/>
          <w:sz w:val="28"/>
          <w:szCs w:val="28"/>
        </w:rPr>
        <w:t>znacza, że stawiają etyczne, polityczne, utylitarne, he</w:t>
      </w:r>
      <w:r w:rsidRPr="005438C6">
        <w:rPr>
          <w:rFonts w:ascii="Times New Roman" w:hAnsi="Times New Roman" w:cs="Times New Roman"/>
          <w:sz w:val="28"/>
          <w:szCs w:val="28"/>
        </w:rPr>
        <w:softHyphen/>
        <w:t xml:space="preserve">donistyczne, stanowe, egalitarne </w:t>
      </w:r>
      <w:r>
        <w:rPr>
          <w:rFonts w:ascii="Times New Roman" w:hAnsi="Times New Roman" w:cs="Times New Roman"/>
          <w:sz w:val="28"/>
          <w:szCs w:val="28"/>
        </w:rPr>
        <w:t xml:space="preserve">i </w:t>
      </w:r>
      <w:r w:rsidRPr="005438C6">
        <w:rPr>
          <w:rFonts w:ascii="Times New Roman" w:hAnsi="Times New Roman" w:cs="Times New Roman"/>
          <w:sz w:val="28"/>
          <w:szCs w:val="28"/>
        </w:rPr>
        <w:t xml:space="preserve">inne </w:t>
      </w:r>
      <w:r w:rsidRPr="005438C6">
        <w:rPr>
          <w:rStyle w:val="TeksttreciOdstpy1pt"/>
          <w:sz w:val="28"/>
          <w:szCs w:val="28"/>
        </w:rPr>
        <w:t>wymogi,</w:t>
      </w:r>
      <w:r w:rsidRPr="005438C6">
        <w:rPr>
          <w:rFonts w:ascii="Times New Roman" w:hAnsi="Times New Roman" w:cs="Times New Roman"/>
          <w:sz w:val="28"/>
          <w:szCs w:val="28"/>
        </w:rPr>
        <w:t xml:space="preserve"> i wedle nich oceniają wyniki gospodarowania. Liczba możliwych tu</w:t>
      </w:r>
      <w:r>
        <w:rPr>
          <w:rFonts w:ascii="Times New Roman" w:hAnsi="Times New Roman" w:cs="Times New Roman"/>
          <w:sz w:val="28"/>
          <w:szCs w:val="28"/>
        </w:rPr>
        <w:t xml:space="preserve"> </w:t>
      </w:r>
      <w:r w:rsidRPr="005438C6">
        <w:rPr>
          <w:rFonts w:ascii="Times New Roman" w:hAnsi="Times New Roman" w:cs="Times New Roman"/>
          <w:sz w:val="28"/>
          <w:szCs w:val="28"/>
        </w:rPr>
        <w:t>racjonalnych kryteriów wartości jest nieogra</w:t>
      </w:r>
      <w:r>
        <w:rPr>
          <w:rFonts w:ascii="Times New Roman" w:hAnsi="Times New Roman" w:cs="Times New Roman"/>
          <w:sz w:val="28"/>
          <w:szCs w:val="28"/>
        </w:rPr>
        <w:t>niczona. S</w:t>
      </w:r>
      <w:r w:rsidRPr="005438C6">
        <w:rPr>
          <w:rFonts w:ascii="Times New Roman" w:hAnsi="Times New Roman" w:cs="Times New Roman"/>
          <w:sz w:val="28"/>
          <w:szCs w:val="28"/>
        </w:rPr>
        <w:t xml:space="preserve">ocjalistyczne i komunistyczne, zawsze etyczne i egalitarne kryteria wartości stanowią grupę w tym zróżnicowanym zbiorze. </w:t>
      </w:r>
      <w:r>
        <w:rPr>
          <w:rFonts w:ascii="Times New Roman" w:hAnsi="Times New Roman" w:cs="Times New Roman"/>
          <w:sz w:val="28"/>
          <w:szCs w:val="28"/>
        </w:rPr>
        <w:t>M</w:t>
      </w:r>
      <w:r w:rsidRPr="005438C6">
        <w:rPr>
          <w:rFonts w:ascii="Times New Roman" w:hAnsi="Times New Roman" w:cs="Times New Roman"/>
          <w:sz w:val="28"/>
          <w:szCs w:val="28"/>
        </w:rPr>
        <w:t xml:space="preserve">ożliwa jest ponadto etyczna, ascetyczna, estetyczna krytyka zarówno </w:t>
      </w:r>
      <w:r w:rsidRPr="005438C6">
        <w:rPr>
          <w:rStyle w:val="TeksttreciOdstpy1pt"/>
          <w:sz w:val="28"/>
          <w:szCs w:val="28"/>
        </w:rPr>
        <w:t xml:space="preserve">zasad </w:t>
      </w:r>
      <w:r w:rsidRPr="005438C6">
        <w:rPr>
          <w:rFonts w:ascii="Times New Roman" w:hAnsi="Times New Roman" w:cs="Times New Roman"/>
          <w:sz w:val="28"/>
          <w:szCs w:val="28"/>
        </w:rPr>
        <w:t xml:space="preserve">gospodarczych, </w:t>
      </w:r>
      <w:r w:rsidRPr="005438C6">
        <w:rPr>
          <w:rStyle w:val="TeksttreciOdstpy1pt"/>
          <w:sz w:val="28"/>
          <w:szCs w:val="28"/>
        </w:rPr>
        <w:t>jak i środków</w:t>
      </w:r>
      <w:r w:rsidRPr="005438C6">
        <w:rPr>
          <w:rFonts w:ascii="Times New Roman" w:hAnsi="Times New Roman" w:cs="Times New Roman"/>
          <w:sz w:val="28"/>
          <w:szCs w:val="28"/>
        </w:rPr>
        <w:t xml:space="preserve"> gospodarczych, o czym stale należy pamiętać. Wszystkie one </w:t>
      </w:r>
      <w:r w:rsidRPr="005438C6">
        <w:rPr>
          <w:rStyle w:val="TeksttreciOdstpy1pt"/>
          <w:sz w:val="28"/>
          <w:szCs w:val="28"/>
        </w:rPr>
        <w:t>mogą</w:t>
      </w:r>
      <w:r w:rsidRPr="005438C6">
        <w:rPr>
          <w:rFonts w:ascii="Times New Roman" w:hAnsi="Times New Roman" w:cs="Times New Roman"/>
          <w:sz w:val="28"/>
          <w:szCs w:val="28"/>
        </w:rPr>
        <w:t xml:space="preserve"> uznawać „jedynie formalne" dokonania rachunku pieniężnego za podrzędne czy wręcz sprzeczne z i</w:t>
      </w:r>
      <w:r>
        <w:rPr>
          <w:rFonts w:ascii="Times New Roman" w:hAnsi="Times New Roman" w:cs="Times New Roman"/>
          <w:sz w:val="28"/>
          <w:szCs w:val="28"/>
        </w:rPr>
        <w:t>ch postulatami. S</w:t>
      </w:r>
      <w:r w:rsidRPr="005438C6">
        <w:rPr>
          <w:rFonts w:ascii="Times New Roman" w:hAnsi="Times New Roman" w:cs="Times New Roman"/>
          <w:sz w:val="28"/>
          <w:szCs w:val="28"/>
        </w:rPr>
        <w:t xml:space="preserve">am </w:t>
      </w:r>
      <w:r w:rsidRPr="005438C6">
        <w:rPr>
          <w:rStyle w:val="TeksttreciOdstpy1pt"/>
          <w:sz w:val="28"/>
          <w:szCs w:val="28"/>
        </w:rPr>
        <w:t xml:space="preserve">termin „materialny" jest </w:t>
      </w:r>
      <w:r>
        <w:rPr>
          <w:rStyle w:val="TeksttreciOdstpy1pt"/>
          <w:sz w:val="28"/>
          <w:szCs w:val="28"/>
        </w:rPr>
        <w:t>więc</w:t>
      </w:r>
      <w:r w:rsidRPr="005438C6">
        <w:rPr>
          <w:rStyle w:val="TeksttreciOdstpy1pt"/>
          <w:sz w:val="28"/>
          <w:szCs w:val="28"/>
        </w:rPr>
        <w:t xml:space="preserve"> „formalnym",</w:t>
      </w:r>
      <w:r w:rsidRPr="005438C6">
        <w:rPr>
          <w:rFonts w:ascii="Times New Roman" w:hAnsi="Times New Roman" w:cs="Times New Roman"/>
          <w:sz w:val="28"/>
          <w:szCs w:val="28"/>
        </w:rPr>
        <w:t xml:space="preserve"> abstrakcyjnym pojęciem </w:t>
      </w:r>
      <w:r w:rsidRPr="005438C6">
        <w:rPr>
          <w:rStyle w:val="TeksttreciOdstpy1pt"/>
          <w:sz w:val="28"/>
          <w:szCs w:val="28"/>
        </w:rPr>
        <w:t>gatunkowym.</w:t>
      </w:r>
    </w:p>
    <w:p w:rsidR="008A3FBF" w:rsidRPr="00996C01" w:rsidRDefault="008A3FBF" w:rsidP="006622B2">
      <w:pPr>
        <w:jc w:val="both"/>
        <w:rPr>
          <w:rFonts w:ascii="Times New Roman" w:hAnsi="Times New Roman" w:cs="Times New Roman"/>
          <w:sz w:val="28"/>
          <w:szCs w:val="28"/>
        </w:rPr>
      </w:pPr>
      <w:r w:rsidRPr="005438C6">
        <w:rPr>
          <w:rFonts w:ascii="Times New Roman" w:hAnsi="Times New Roman" w:cs="Times New Roman"/>
          <w:sz w:val="28"/>
          <w:szCs w:val="28"/>
        </w:rPr>
        <w:t xml:space="preserve">     </w:t>
      </w:r>
      <w:r w:rsidRPr="00723110">
        <w:rPr>
          <w:rFonts w:ascii="Times New Roman" w:hAnsi="Times New Roman" w:cs="Times New Roman"/>
          <w:b/>
          <w:bCs/>
          <w:sz w:val="28"/>
          <w:szCs w:val="28"/>
        </w:rPr>
        <w:t>P</w:t>
      </w:r>
      <w:r w:rsidRPr="005438C6">
        <w:rPr>
          <w:rStyle w:val="Teksttreci3Odstpy1pt"/>
          <w:b/>
          <w:bCs/>
          <w:sz w:val="28"/>
          <w:szCs w:val="28"/>
        </w:rPr>
        <w:t>ieniądz</w:t>
      </w:r>
      <w:r w:rsidRPr="005438C6">
        <w:rPr>
          <w:rFonts w:ascii="Times New Roman" w:hAnsi="Times New Roman" w:cs="Times New Roman"/>
          <w:sz w:val="28"/>
          <w:szCs w:val="28"/>
        </w:rPr>
        <w:t xml:space="preserve"> jest „najdoskonalszym" środkiem rachunku gospodarczego, a zatem racjonalnym formalnie środ</w:t>
      </w:r>
      <w:r w:rsidRPr="005438C6">
        <w:rPr>
          <w:rFonts w:ascii="Times New Roman" w:hAnsi="Times New Roman" w:cs="Times New Roman"/>
          <w:sz w:val="28"/>
          <w:szCs w:val="28"/>
        </w:rPr>
        <w:softHyphen/>
        <w:t>kiem orientacji działania gospo</w:t>
      </w:r>
      <w:r>
        <w:rPr>
          <w:rFonts w:ascii="Times New Roman" w:hAnsi="Times New Roman" w:cs="Times New Roman"/>
          <w:sz w:val="28"/>
          <w:szCs w:val="28"/>
        </w:rPr>
        <w:t>d</w:t>
      </w:r>
      <w:r w:rsidRPr="005438C6">
        <w:rPr>
          <w:rFonts w:ascii="Times New Roman" w:hAnsi="Times New Roman" w:cs="Times New Roman"/>
          <w:sz w:val="28"/>
          <w:szCs w:val="28"/>
        </w:rPr>
        <w:t>arczego.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Dlatego to </w:t>
      </w:r>
      <w:r w:rsidRPr="00996C01">
        <w:rPr>
          <w:rStyle w:val="Teksttreci3Odstpy1pt"/>
          <w:sz w:val="28"/>
          <w:szCs w:val="28"/>
        </w:rPr>
        <w:t>rachunek</w:t>
      </w:r>
      <w:r w:rsidRPr="00996C01">
        <w:rPr>
          <w:rFonts w:ascii="Times New Roman" w:hAnsi="Times New Roman" w:cs="Times New Roman"/>
          <w:sz w:val="28"/>
          <w:szCs w:val="28"/>
        </w:rPr>
        <w:t xml:space="preserve"> pieniężny stanowi środek celowo</w:t>
      </w:r>
      <w:r>
        <w:rPr>
          <w:rFonts w:ascii="Times New Roman" w:hAnsi="Times New Roman" w:cs="Times New Roman"/>
          <w:sz w:val="28"/>
          <w:szCs w:val="28"/>
        </w:rPr>
        <w:t xml:space="preserve"> </w:t>
      </w:r>
      <w:r w:rsidRPr="00996C01">
        <w:rPr>
          <w:rFonts w:ascii="Times New Roman" w:hAnsi="Times New Roman" w:cs="Times New Roman"/>
          <w:sz w:val="28"/>
          <w:szCs w:val="28"/>
        </w:rPr>
        <w:t>racjonalnej gospodarki nastawionej na dostarcza</w:t>
      </w:r>
      <w:r w:rsidRPr="00996C01">
        <w:rPr>
          <w:rFonts w:ascii="Times New Roman" w:hAnsi="Times New Roman" w:cs="Times New Roman"/>
          <w:sz w:val="28"/>
          <w:szCs w:val="28"/>
        </w:rPr>
        <w:softHyphen/>
        <w:t>nie</w:t>
      </w:r>
      <w:r>
        <w:rPr>
          <w:rFonts w:ascii="Times New Roman" w:hAnsi="Times New Roman" w:cs="Times New Roman"/>
          <w:sz w:val="28"/>
          <w:szCs w:val="28"/>
        </w:rPr>
        <w:t xml:space="preserve"> dóbr</w:t>
      </w:r>
      <w:r w:rsidRPr="00996C01">
        <w:rPr>
          <w:rFonts w:ascii="Times New Roman" w:hAnsi="Times New Roman" w:cs="Times New Roman"/>
          <w:sz w:val="28"/>
          <w:szCs w:val="28"/>
        </w:rPr>
        <w:t xml:space="preserve">. W pełnej racjonalności </w:t>
      </w:r>
      <w:r w:rsidRPr="00723110">
        <w:rPr>
          <w:rFonts w:ascii="Times New Roman" w:hAnsi="Times New Roman" w:cs="Times New Roman"/>
          <w:b/>
          <w:bCs/>
          <w:sz w:val="28"/>
          <w:szCs w:val="28"/>
        </w:rPr>
        <w:t>rachunek pieniężny</w:t>
      </w:r>
      <w:r w:rsidRPr="00996C01">
        <w:rPr>
          <w:rFonts w:ascii="Times New Roman" w:hAnsi="Times New Roman" w:cs="Times New Roman"/>
          <w:sz w:val="28"/>
          <w:szCs w:val="28"/>
        </w:rPr>
        <w:t xml:space="preserve"> oznacza</w:t>
      </w:r>
      <w:r w:rsidRPr="00996C01">
        <w:rPr>
          <w:rStyle w:val="Teksttreci3Odstpy1pt"/>
          <w:sz w:val="28"/>
          <w:szCs w:val="28"/>
        </w:rPr>
        <w:t>:</w:t>
      </w:r>
    </w:p>
    <w:p w:rsidR="008A3FBF" w:rsidRPr="00996C01" w:rsidRDefault="008A3FBF" w:rsidP="001247A4">
      <w:pPr>
        <w:tabs>
          <w:tab w:val="left" w:pos="553"/>
        </w:tabs>
        <w:jc w:val="both"/>
        <w:rPr>
          <w:rFonts w:ascii="Times New Roman" w:hAnsi="Times New Roman" w:cs="Times New Roman"/>
          <w:sz w:val="28"/>
          <w:szCs w:val="28"/>
        </w:rPr>
      </w:pPr>
      <w:r>
        <w:rPr>
          <w:rFonts w:ascii="Times New Roman" w:hAnsi="Times New Roman" w:cs="Times New Roman"/>
          <w:sz w:val="28"/>
          <w:szCs w:val="28"/>
        </w:rPr>
        <w:t xml:space="preserve">     1. </w:t>
      </w:r>
      <w:r w:rsidRPr="00996C01">
        <w:rPr>
          <w:rFonts w:ascii="Times New Roman" w:hAnsi="Times New Roman" w:cs="Times New Roman"/>
          <w:sz w:val="28"/>
          <w:szCs w:val="28"/>
        </w:rPr>
        <w:t>szacowanie niezbędn</w:t>
      </w:r>
      <w:r>
        <w:rPr>
          <w:rFonts w:ascii="Times New Roman" w:hAnsi="Times New Roman" w:cs="Times New Roman"/>
          <w:sz w:val="28"/>
          <w:szCs w:val="28"/>
        </w:rPr>
        <w:t>ych</w:t>
      </w:r>
      <w:r w:rsidRPr="00996C01">
        <w:rPr>
          <w:rFonts w:ascii="Times New Roman" w:hAnsi="Times New Roman" w:cs="Times New Roman"/>
          <w:sz w:val="28"/>
          <w:szCs w:val="28"/>
        </w:rPr>
        <w:t xml:space="preserve"> do danego celu świadczeń </w:t>
      </w:r>
      <w:r>
        <w:rPr>
          <w:rFonts w:ascii="Times New Roman" w:hAnsi="Times New Roman" w:cs="Times New Roman"/>
          <w:sz w:val="28"/>
          <w:szCs w:val="28"/>
        </w:rPr>
        <w:t xml:space="preserve">czy </w:t>
      </w:r>
      <w:r w:rsidRPr="00996C01">
        <w:rPr>
          <w:rFonts w:ascii="Times New Roman" w:hAnsi="Times New Roman" w:cs="Times New Roman"/>
          <w:sz w:val="28"/>
          <w:szCs w:val="28"/>
        </w:rPr>
        <w:t xml:space="preserve">szans ekonomicznych, wedle </w:t>
      </w:r>
      <w:r w:rsidRPr="00996C01">
        <w:rPr>
          <w:rStyle w:val="Teksttreci3Odstpy1pt"/>
          <w:sz w:val="28"/>
          <w:szCs w:val="28"/>
        </w:rPr>
        <w:t>sytuacji rynkowej;</w:t>
      </w:r>
    </w:p>
    <w:p w:rsidR="008A3FBF" w:rsidRPr="00996C01" w:rsidRDefault="008A3FBF" w:rsidP="001247A4">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liczbowe ustalanie a) szans każdego zamierzonego i b) obliczanie</w:t>
      </w:r>
      <w:r w:rsidRPr="00996C01">
        <w:rPr>
          <w:rStyle w:val="Strong"/>
          <w:rFonts w:eastAsia="Arial Unicode MS"/>
          <w:b w:val="0"/>
          <w:bCs w:val="0"/>
          <w:i w:val="0"/>
          <w:iCs w:val="0"/>
          <w:sz w:val="28"/>
          <w:szCs w:val="28"/>
        </w:rPr>
        <w:t xml:space="preserve"> ex post</w:t>
      </w:r>
      <w:r w:rsidRPr="00996C01">
        <w:rPr>
          <w:rFonts w:ascii="Times New Roman" w:hAnsi="Times New Roman" w:cs="Times New Roman"/>
          <w:sz w:val="28"/>
          <w:szCs w:val="28"/>
        </w:rPr>
        <w:t xml:space="preserve"> wyni</w:t>
      </w:r>
      <w:r w:rsidRPr="00996C01">
        <w:rPr>
          <w:rFonts w:ascii="Times New Roman" w:hAnsi="Times New Roman" w:cs="Times New Roman"/>
          <w:sz w:val="28"/>
          <w:szCs w:val="28"/>
        </w:rPr>
        <w:softHyphen/>
        <w:t>ku</w:t>
      </w:r>
      <w:r>
        <w:rPr>
          <w:rFonts w:ascii="Times New Roman" w:hAnsi="Times New Roman" w:cs="Times New Roman"/>
          <w:sz w:val="28"/>
          <w:szCs w:val="28"/>
        </w:rPr>
        <w:t>;</w:t>
      </w:r>
      <w:r w:rsidRPr="00996C01">
        <w:rPr>
          <w:rFonts w:ascii="Times New Roman" w:hAnsi="Times New Roman" w:cs="Times New Roman"/>
          <w:sz w:val="28"/>
          <w:szCs w:val="28"/>
        </w:rPr>
        <w:t xml:space="preserve"> każdego urzeczywistnionego działania gospodarczego w formie rachunku „kosztów" i „dochodów" oraz  analizę „czystego dochodu";</w:t>
      </w:r>
    </w:p>
    <w:p w:rsidR="008A3FBF" w:rsidRPr="00996C01" w:rsidRDefault="008A3FBF" w:rsidP="001247A4">
      <w:pPr>
        <w:tabs>
          <w:tab w:val="left" w:pos="548"/>
        </w:tabs>
        <w:jc w:val="both"/>
        <w:rPr>
          <w:rFonts w:ascii="Times New Roman" w:hAnsi="Times New Roman" w:cs="Times New Roman"/>
          <w:sz w:val="28"/>
          <w:szCs w:val="28"/>
        </w:rPr>
      </w:pPr>
      <w:r>
        <w:rPr>
          <w:rFonts w:ascii="Times New Roman" w:hAnsi="Times New Roman" w:cs="Times New Roman"/>
          <w:sz w:val="28"/>
          <w:szCs w:val="28"/>
        </w:rPr>
        <w:t xml:space="preserve">     3. </w:t>
      </w:r>
      <w:r w:rsidRPr="00996C01">
        <w:rPr>
          <w:rFonts w:ascii="Times New Roman" w:hAnsi="Times New Roman" w:cs="Times New Roman"/>
          <w:sz w:val="28"/>
          <w:szCs w:val="28"/>
        </w:rPr>
        <w:t>okresowe porównywanie dóbr i szans, jaki</w:t>
      </w:r>
      <w:r>
        <w:rPr>
          <w:rFonts w:ascii="Times New Roman" w:hAnsi="Times New Roman" w:cs="Times New Roman"/>
          <w:sz w:val="28"/>
          <w:szCs w:val="28"/>
        </w:rPr>
        <w:t>mi rozporządza dana go</w:t>
      </w:r>
      <w:r>
        <w:rPr>
          <w:rFonts w:ascii="Times New Roman" w:hAnsi="Times New Roman" w:cs="Times New Roman"/>
          <w:sz w:val="28"/>
          <w:szCs w:val="28"/>
        </w:rPr>
        <w:softHyphen/>
        <w:t>spodarka</w:t>
      </w:r>
      <w:r w:rsidRPr="00996C01">
        <w:rPr>
          <w:rFonts w:ascii="Times New Roman" w:hAnsi="Times New Roman" w:cs="Times New Roman"/>
          <w:sz w:val="28"/>
          <w:szCs w:val="28"/>
        </w:rPr>
        <w:t>;</w:t>
      </w:r>
    </w:p>
    <w:p w:rsidR="008A3FBF" w:rsidRPr="00996C01" w:rsidRDefault="008A3FBF" w:rsidP="001247A4">
      <w:pPr>
        <w:tabs>
          <w:tab w:val="left" w:pos="562"/>
        </w:tabs>
        <w:jc w:val="both"/>
        <w:rPr>
          <w:rFonts w:ascii="Times New Roman" w:hAnsi="Times New Roman" w:cs="Times New Roman"/>
          <w:sz w:val="28"/>
          <w:szCs w:val="28"/>
        </w:rPr>
      </w:pPr>
      <w:r>
        <w:rPr>
          <w:rFonts w:ascii="Times New Roman" w:hAnsi="Times New Roman" w:cs="Times New Roman"/>
          <w:sz w:val="28"/>
          <w:szCs w:val="28"/>
        </w:rPr>
        <w:t xml:space="preserve">     4.</w:t>
      </w:r>
      <w:r w:rsidRPr="00996C01">
        <w:rPr>
          <w:rFonts w:ascii="Times New Roman" w:hAnsi="Times New Roman" w:cs="Times New Roman"/>
          <w:sz w:val="28"/>
          <w:szCs w:val="28"/>
        </w:rPr>
        <w:t xml:space="preserve"> ocenę i ustalenie</w:t>
      </w:r>
      <w:r w:rsidRPr="00996C01">
        <w:rPr>
          <w:rStyle w:val="Strong"/>
          <w:rFonts w:eastAsia="Arial Unicode MS"/>
          <w:b w:val="0"/>
          <w:bCs w:val="0"/>
          <w:i w:val="0"/>
          <w:iCs w:val="0"/>
          <w:sz w:val="28"/>
          <w:szCs w:val="28"/>
        </w:rPr>
        <w:t xml:space="preserve"> ex post</w:t>
      </w:r>
      <w:r w:rsidRPr="00996C01">
        <w:rPr>
          <w:rFonts w:ascii="Times New Roman" w:hAnsi="Times New Roman" w:cs="Times New Roman"/>
          <w:sz w:val="28"/>
          <w:szCs w:val="28"/>
        </w:rPr>
        <w:t xml:space="preserve"> tych składających się z pieniędzy lub możli</w:t>
      </w:r>
      <w:r w:rsidRPr="00996C01">
        <w:rPr>
          <w:rFonts w:ascii="Times New Roman" w:hAnsi="Times New Roman" w:cs="Times New Roman"/>
          <w:sz w:val="28"/>
          <w:szCs w:val="28"/>
        </w:rPr>
        <w:softHyphen/>
        <w:t>wych do pieniężnego oszacow</w:t>
      </w:r>
      <w:r>
        <w:rPr>
          <w:rFonts w:ascii="Times New Roman" w:hAnsi="Times New Roman" w:cs="Times New Roman"/>
          <w:sz w:val="28"/>
          <w:szCs w:val="28"/>
        </w:rPr>
        <w:t>a</w:t>
      </w:r>
      <w:r w:rsidRPr="00996C01">
        <w:rPr>
          <w:rFonts w:ascii="Times New Roman" w:hAnsi="Times New Roman" w:cs="Times New Roman"/>
          <w:sz w:val="28"/>
          <w:szCs w:val="28"/>
        </w:rPr>
        <w:t>nia ubytków i przyrostów, którymi dana gospodarka, może rozporządzić i zastosować je w danym okresie;</w:t>
      </w:r>
    </w:p>
    <w:p w:rsidR="008A3FBF" w:rsidRPr="00996C01" w:rsidRDefault="008A3FBF" w:rsidP="001247A4">
      <w:pPr>
        <w:tabs>
          <w:tab w:val="left" w:pos="553"/>
        </w:tabs>
        <w:jc w:val="both"/>
        <w:rPr>
          <w:rFonts w:ascii="Times New Roman" w:hAnsi="Times New Roman" w:cs="Times New Roman"/>
          <w:sz w:val="28"/>
          <w:szCs w:val="28"/>
        </w:rPr>
      </w:pPr>
      <w:r>
        <w:rPr>
          <w:rFonts w:ascii="Times New Roman" w:hAnsi="Times New Roman" w:cs="Times New Roman"/>
          <w:sz w:val="28"/>
          <w:szCs w:val="28"/>
        </w:rPr>
        <w:t xml:space="preserve">     5. </w:t>
      </w:r>
      <w:r w:rsidRPr="00996C01">
        <w:rPr>
          <w:rFonts w:ascii="Times New Roman" w:hAnsi="Times New Roman" w:cs="Times New Roman"/>
          <w:sz w:val="28"/>
          <w:szCs w:val="28"/>
        </w:rPr>
        <w:t>zorientowanie zaspokajania potrzeb za sprawą zasto</w:t>
      </w:r>
      <w:r w:rsidRPr="00996C01">
        <w:rPr>
          <w:rFonts w:ascii="Times New Roman" w:hAnsi="Times New Roman" w:cs="Times New Roman"/>
          <w:sz w:val="28"/>
          <w:szCs w:val="28"/>
        </w:rPr>
        <w:softHyphen/>
        <w:t>sowania możliwych pieniędzy na pożądane użyteczne świadczenia wedle zasady użyteczności krańcowej.</w:t>
      </w:r>
    </w:p>
    <w:p w:rsidR="008A3FBF" w:rsidRPr="00723110"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723110">
        <w:rPr>
          <w:rFonts w:ascii="Times New Roman" w:hAnsi="Times New Roman" w:cs="Times New Roman"/>
          <w:sz w:val="28"/>
          <w:szCs w:val="28"/>
        </w:rPr>
        <w:t>Ciągłe dostarczanie dóbr w celu 1) zaopatrzenia lub 2) uzyskania innych dóbr na</w:t>
      </w:r>
      <w:r w:rsidRPr="00723110">
        <w:rPr>
          <w:rFonts w:ascii="Times New Roman" w:hAnsi="Times New Roman" w:cs="Times New Roman"/>
          <w:sz w:val="28"/>
          <w:szCs w:val="28"/>
        </w:rPr>
        <w:softHyphen/>
        <w:t xml:space="preserve">zywamy </w:t>
      </w:r>
      <w:r w:rsidRPr="00723110">
        <w:rPr>
          <w:rStyle w:val="Teksttreci3Odstpy1pt"/>
          <w:b/>
          <w:bCs/>
          <w:sz w:val="28"/>
          <w:szCs w:val="28"/>
        </w:rPr>
        <w:t>gospodarstwem domowym</w:t>
      </w:r>
      <w:r w:rsidRPr="00723110">
        <w:rPr>
          <w:rStyle w:val="Teksttreci3Odstpy1pt"/>
          <w:sz w:val="28"/>
          <w:szCs w:val="28"/>
        </w:rPr>
        <w:t>.</w:t>
      </w:r>
      <w:r>
        <w:rPr>
          <w:rStyle w:val="Teksttreci3Odstpy1pt"/>
          <w:sz w:val="28"/>
          <w:szCs w:val="28"/>
        </w:rPr>
        <w:t xml:space="preserve"> </w:t>
      </w:r>
      <w:r w:rsidRPr="00723110">
        <w:rPr>
          <w:rStyle w:val="Teksttreci3Odstpy1pt"/>
          <w:b/>
          <w:bCs/>
          <w:sz w:val="28"/>
          <w:szCs w:val="28"/>
        </w:rPr>
        <w:t>Dochodem</w:t>
      </w:r>
      <w:r w:rsidRPr="00723110">
        <w:rPr>
          <w:rFonts w:ascii="Times New Roman" w:hAnsi="Times New Roman" w:cs="Times New Roman"/>
          <w:b/>
          <w:bCs/>
          <w:sz w:val="28"/>
          <w:szCs w:val="28"/>
        </w:rPr>
        <w:t xml:space="preserve"> danego gospodarstwa domowego</w:t>
      </w:r>
      <w:r w:rsidRPr="00723110">
        <w:rPr>
          <w:rFonts w:ascii="Times New Roman" w:hAnsi="Times New Roman" w:cs="Times New Roman"/>
          <w:sz w:val="28"/>
          <w:szCs w:val="28"/>
        </w:rPr>
        <w:t xml:space="preserve"> nazywamy tę oszacowaną w pie</w:t>
      </w:r>
      <w:r w:rsidRPr="00723110">
        <w:rPr>
          <w:rFonts w:ascii="Times New Roman" w:hAnsi="Times New Roman" w:cs="Times New Roman"/>
          <w:sz w:val="28"/>
          <w:szCs w:val="28"/>
        </w:rPr>
        <w:softHyphen/>
        <w:t>niądzach sumę dóbr, którą wedle rachunku mogło ono rozporządzać przy racjonalnej ocenie w jakimś okresie, albo na rozpo</w:t>
      </w:r>
      <w:r w:rsidRPr="00723110">
        <w:rPr>
          <w:rFonts w:ascii="Times New Roman" w:hAnsi="Times New Roman" w:cs="Times New Roman"/>
          <w:sz w:val="28"/>
          <w:szCs w:val="28"/>
        </w:rPr>
        <w:softHyphen/>
        <w:t>rządzanie którą może liczyć wedle racjonalnej oceny w obecnym lub przyszłym okresie.</w:t>
      </w:r>
      <w:r>
        <w:rPr>
          <w:rFonts w:ascii="Times New Roman" w:hAnsi="Times New Roman" w:cs="Times New Roman"/>
          <w:sz w:val="28"/>
          <w:szCs w:val="28"/>
        </w:rPr>
        <w:t xml:space="preserve"> </w:t>
      </w:r>
      <w:r w:rsidRPr="00723110">
        <w:rPr>
          <w:rFonts w:ascii="Times New Roman" w:hAnsi="Times New Roman" w:cs="Times New Roman"/>
          <w:sz w:val="28"/>
          <w:szCs w:val="28"/>
        </w:rPr>
        <w:t xml:space="preserve">Szacowaną sumę </w:t>
      </w:r>
      <w:r>
        <w:rPr>
          <w:rFonts w:ascii="Times New Roman" w:hAnsi="Times New Roman" w:cs="Times New Roman"/>
          <w:sz w:val="28"/>
          <w:szCs w:val="28"/>
        </w:rPr>
        <w:t>dóbr</w:t>
      </w:r>
      <w:r w:rsidRPr="00723110">
        <w:rPr>
          <w:rFonts w:ascii="Times New Roman" w:hAnsi="Times New Roman" w:cs="Times New Roman"/>
          <w:sz w:val="28"/>
          <w:szCs w:val="28"/>
        </w:rPr>
        <w:t xml:space="preserve"> przeznaczanych do trwałego używania lub uzyskiwania dochodu, nazywamy jego </w:t>
      </w:r>
      <w:r w:rsidRPr="00723110">
        <w:rPr>
          <w:rStyle w:val="Teksttreci3Odstpy1pt"/>
          <w:b/>
          <w:bCs/>
          <w:sz w:val="28"/>
          <w:szCs w:val="28"/>
        </w:rPr>
        <w:t>majątkiem</w:t>
      </w:r>
      <w:r w:rsidRPr="00723110">
        <w:rPr>
          <w:rStyle w:val="Teksttreci3Odstpy1pt"/>
          <w:sz w:val="28"/>
          <w:szCs w:val="28"/>
        </w:rPr>
        <w:t>.</w:t>
      </w:r>
    </w:p>
    <w:p w:rsidR="008A3FBF" w:rsidRDefault="008A3FBF" w:rsidP="006622B2">
      <w:pPr>
        <w:jc w:val="both"/>
        <w:rPr>
          <w:rFonts w:ascii="Times New Roman" w:hAnsi="Times New Roman" w:cs="Times New Roman"/>
          <w:sz w:val="28"/>
          <w:szCs w:val="28"/>
        </w:rPr>
      </w:pPr>
      <w:r w:rsidRPr="00723110">
        <w:rPr>
          <w:rStyle w:val="Teksttreci3Odstpy1pt"/>
          <w:sz w:val="28"/>
          <w:szCs w:val="28"/>
        </w:rPr>
        <w:t xml:space="preserve">    </w:t>
      </w:r>
      <w:r w:rsidRPr="00723110">
        <w:rPr>
          <w:rFonts w:ascii="Times New Roman" w:hAnsi="Times New Roman" w:cs="Times New Roman"/>
          <w:sz w:val="28"/>
          <w:szCs w:val="28"/>
        </w:rPr>
        <w:t xml:space="preserve">Gospodarstwo domowe i plan budżetowy znają </w:t>
      </w:r>
      <w:r w:rsidRPr="00723110">
        <w:rPr>
          <w:rStyle w:val="Teksttreci3Odstpy1pt"/>
          <w:b/>
          <w:bCs/>
          <w:sz w:val="28"/>
          <w:szCs w:val="28"/>
        </w:rPr>
        <w:t>rachunek naturalny</w:t>
      </w:r>
      <w:r w:rsidRPr="00723110">
        <w:rPr>
          <w:rFonts w:ascii="Times New Roman" w:hAnsi="Times New Roman" w:cs="Times New Roman"/>
          <w:sz w:val="28"/>
          <w:szCs w:val="28"/>
        </w:rPr>
        <w:t xml:space="preserve">. </w:t>
      </w:r>
      <w:r>
        <w:rPr>
          <w:rFonts w:ascii="Times New Roman" w:hAnsi="Times New Roman" w:cs="Times New Roman"/>
          <w:sz w:val="28"/>
          <w:szCs w:val="28"/>
        </w:rPr>
        <w:t>Rozważa się w nim</w:t>
      </w:r>
      <w:r w:rsidRPr="00723110">
        <w:rPr>
          <w:rStyle w:val="Teksttreci3Odstpy1pt"/>
          <w:sz w:val="28"/>
          <w:szCs w:val="28"/>
        </w:rPr>
        <w:t xml:space="preserve"> „posiadanie"</w:t>
      </w:r>
      <w:r w:rsidRPr="00723110">
        <w:rPr>
          <w:rFonts w:ascii="Times New Roman" w:hAnsi="Times New Roman" w:cs="Times New Roman"/>
          <w:sz w:val="28"/>
          <w:szCs w:val="28"/>
        </w:rPr>
        <w:t xml:space="preserve"> dóbr naturalnych i „przychody" z </w:t>
      </w:r>
      <w:r>
        <w:rPr>
          <w:rFonts w:ascii="Times New Roman" w:hAnsi="Times New Roman" w:cs="Times New Roman"/>
          <w:sz w:val="28"/>
          <w:szCs w:val="28"/>
        </w:rPr>
        <w:t>użycia</w:t>
      </w:r>
      <w:r w:rsidRPr="00723110">
        <w:rPr>
          <w:rFonts w:ascii="Times New Roman" w:hAnsi="Times New Roman" w:cs="Times New Roman"/>
          <w:sz w:val="28"/>
          <w:szCs w:val="28"/>
        </w:rPr>
        <w:t xml:space="preserve"> dóbr i siły roboczej w formie naturalnej.</w:t>
      </w:r>
      <w:r>
        <w:rPr>
          <w:rFonts w:ascii="Times New Roman" w:hAnsi="Times New Roman" w:cs="Times New Roman"/>
          <w:sz w:val="28"/>
          <w:szCs w:val="28"/>
        </w:rPr>
        <w:t xml:space="preserve"> </w:t>
      </w:r>
    </w:p>
    <w:p w:rsidR="008A3FBF" w:rsidRPr="00723110"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723110">
        <w:rPr>
          <w:rStyle w:val="Stopka29pt"/>
          <w:i w:val="0"/>
          <w:iCs w:val="0"/>
          <w:sz w:val="28"/>
          <w:szCs w:val="28"/>
        </w:rPr>
        <w:t xml:space="preserve">W przypadku </w:t>
      </w:r>
      <w:r w:rsidRPr="00723110">
        <w:rPr>
          <w:rFonts w:ascii="Times New Roman" w:hAnsi="Times New Roman" w:cs="Times New Roman"/>
          <w:sz w:val="28"/>
          <w:szCs w:val="28"/>
        </w:rPr>
        <w:t>większego na</w:t>
      </w:r>
      <w:r w:rsidRPr="00723110">
        <w:rPr>
          <w:rFonts w:ascii="Times New Roman" w:hAnsi="Times New Roman" w:cs="Times New Roman"/>
          <w:sz w:val="28"/>
          <w:szCs w:val="28"/>
        </w:rPr>
        <w:softHyphen/>
        <w:t xml:space="preserve">kładu </w:t>
      </w:r>
      <w:r w:rsidRPr="00723110">
        <w:rPr>
          <w:rStyle w:val="Teksttreci3Odstpy1pt"/>
          <w:sz w:val="28"/>
          <w:szCs w:val="28"/>
        </w:rPr>
        <w:t>pracy</w:t>
      </w:r>
      <w:r w:rsidRPr="00723110">
        <w:rPr>
          <w:rFonts w:ascii="Times New Roman" w:hAnsi="Times New Roman" w:cs="Times New Roman"/>
          <w:sz w:val="28"/>
          <w:szCs w:val="28"/>
        </w:rPr>
        <w:t xml:space="preserve"> trzeba rozwa</w:t>
      </w:r>
      <w:r w:rsidRPr="00723110">
        <w:rPr>
          <w:rFonts w:ascii="Times New Roman" w:hAnsi="Times New Roman" w:cs="Times New Roman"/>
          <w:sz w:val="28"/>
          <w:szCs w:val="28"/>
        </w:rPr>
        <w:softHyphen/>
        <w:t xml:space="preserve">żyć: 1) różne możliwości zastosowania środków z wydatkowaną pracą, zróżnicowaną w zależności od </w:t>
      </w:r>
      <w:r w:rsidRPr="00723110">
        <w:rPr>
          <w:rStyle w:val="Teksttreci3Odstpy1pt"/>
          <w:sz w:val="28"/>
          <w:szCs w:val="28"/>
        </w:rPr>
        <w:t>relacji</w:t>
      </w:r>
      <w:r w:rsidRPr="00723110">
        <w:rPr>
          <w:rFonts w:ascii="Times New Roman" w:hAnsi="Times New Roman" w:cs="Times New Roman"/>
          <w:sz w:val="28"/>
          <w:szCs w:val="28"/>
        </w:rPr>
        <w:t xml:space="preserve"> między zaspokojeniem potrzeb i </w:t>
      </w:r>
      <w:r w:rsidRPr="00723110">
        <w:rPr>
          <w:rStyle w:val="Teksttreci3Odstpy1pt"/>
          <w:sz w:val="28"/>
          <w:szCs w:val="28"/>
        </w:rPr>
        <w:t>nakładem,</w:t>
      </w:r>
      <w:r w:rsidRPr="00723110">
        <w:rPr>
          <w:rFonts w:ascii="Times New Roman" w:hAnsi="Times New Roman" w:cs="Times New Roman"/>
          <w:sz w:val="28"/>
          <w:szCs w:val="28"/>
        </w:rPr>
        <w:t xml:space="preserve"> czyli 2) ilość i rodzaj pracy, do której zmuszony byłby gospodarz w celu zyskania przychodów; oraz 3) sposób zastosowania nakładów rzeczowych w przypad</w:t>
      </w:r>
      <w:r w:rsidRPr="00723110">
        <w:rPr>
          <w:rFonts w:ascii="Times New Roman" w:hAnsi="Times New Roman" w:cs="Times New Roman"/>
          <w:sz w:val="28"/>
          <w:szCs w:val="28"/>
        </w:rPr>
        <w:softHyphen/>
        <w:t xml:space="preserve">ku dostarczania </w:t>
      </w:r>
      <w:r w:rsidRPr="00723110">
        <w:rPr>
          <w:rStyle w:val="Teksttreci3Odstpy1pt"/>
          <w:sz w:val="28"/>
          <w:szCs w:val="28"/>
        </w:rPr>
        <w:t>różnych</w:t>
      </w:r>
      <w:r w:rsidRPr="00723110">
        <w:rPr>
          <w:rFonts w:ascii="Times New Roman" w:hAnsi="Times New Roman" w:cs="Times New Roman"/>
          <w:sz w:val="28"/>
          <w:szCs w:val="28"/>
        </w:rPr>
        <w:t xml:space="preserve"> dóbr. </w:t>
      </w:r>
    </w:p>
    <w:p w:rsidR="008A3FBF" w:rsidRPr="00723110" w:rsidRDefault="008A3FBF" w:rsidP="00255493">
      <w:pPr>
        <w:tabs>
          <w:tab w:val="left" w:pos="548"/>
        </w:tabs>
        <w:jc w:val="both"/>
        <w:rPr>
          <w:rFonts w:ascii="Times New Roman" w:hAnsi="Times New Roman" w:cs="Times New Roman"/>
          <w:sz w:val="28"/>
          <w:szCs w:val="28"/>
        </w:rPr>
      </w:pPr>
      <w:r w:rsidRPr="00723110">
        <w:rPr>
          <w:rFonts w:ascii="Times New Roman" w:hAnsi="Times New Roman" w:cs="Times New Roman"/>
          <w:sz w:val="28"/>
          <w:szCs w:val="28"/>
        </w:rPr>
        <w:tab/>
      </w:r>
      <w:r w:rsidRPr="00723110">
        <w:rPr>
          <w:rFonts w:ascii="Times New Roman" w:hAnsi="Times New Roman" w:cs="Times New Roman"/>
          <w:b/>
          <w:bCs/>
          <w:sz w:val="28"/>
          <w:szCs w:val="28"/>
        </w:rPr>
        <w:t>Do „majątku</w:t>
      </w:r>
      <w:r w:rsidRPr="00723110">
        <w:rPr>
          <w:rFonts w:ascii="Times New Roman" w:hAnsi="Times New Roman" w:cs="Times New Roman"/>
          <w:sz w:val="28"/>
          <w:szCs w:val="28"/>
        </w:rPr>
        <w:t>" zaliczamy dobra rzeczowe</w:t>
      </w:r>
      <w:r>
        <w:rPr>
          <w:rFonts w:ascii="Times New Roman" w:hAnsi="Times New Roman" w:cs="Times New Roman"/>
          <w:sz w:val="28"/>
          <w:szCs w:val="28"/>
        </w:rPr>
        <w:t>, sz</w:t>
      </w:r>
      <w:r w:rsidRPr="00723110">
        <w:rPr>
          <w:rFonts w:ascii="Times New Roman" w:hAnsi="Times New Roman" w:cs="Times New Roman"/>
          <w:sz w:val="28"/>
          <w:szCs w:val="28"/>
        </w:rPr>
        <w:t>anse zagwarantowane, czy to przez obyczaj, konstelację interesów, konwencję czy prawo, prawo rozporządzania.</w:t>
      </w:r>
    </w:p>
    <w:p w:rsidR="008A3FBF" w:rsidRPr="00723110" w:rsidRDefault="008A3FBF" w:rsidP="00255493">
      <w:pPr>
        <w:tabs>
          <w:tab w:val="left" w:pos="524"/>
        </w:tabs>
        <w:jc w:val="both"/>
        <w:rPr>
          <w:rFonts w:ascii="Times New Roman" w:hAnsi="Times New Roman" w:cs="Times New Roman"/>
          <w:sz w:val="28"/>
          <w:szCs w:val="28"/>
        </w:rPr>
      </w:pPr>
      <w:r w:rsidRPr="00723110">
        <w:rPr>
          <w:rStyle w:val="TeksttreciOdstpy1pt"/>
          <w:sz w:val="28"/>
          <w:szCs w:val="28"/>
        </w:rPr>
        <w:t xml:space="preserve"> </w:t>
      </w:r>
      <w:r w:rsidRPr="00723110">
        <w:rPr>
          <w:rStyle w:val="TeksttreciOdstpy1pt"/>
          <w:sz w:val="28"/>
          <w:szCs w:val="28"/>
        </w:rPr>
        <w:tab/>
      </w:r>
      <w:r w:rsidRPr="00A24B79">
        <w:rPr>
          <w:rStyle w:val="TeksttreciOdstpy1pt"/>
          <w:b/>
          <w:bCs/>
          <w:sz w:val="28"/>
          <w:szCs w:val="28"/>
        </w:rPr>
        <w:t>Rachunek</w:t>
      </w:r>
      <w:r w:rsidRPr="00A24B79">
        <w:rPr>
          <w:rFonts w:ascii="Times New Roman" w:hAnsi="Times New Roman" w:cs="Times New Roman"/>
          <w:b/>
          <w:bCs/>
          <w:sz w:val="28"/>
          <w:szCs w:val="28"/>
        </w:rPr>
        <w:t xml:space="preserve"> pieniężny</w:t>
      </w:r>
      <w:r w:rsidRPr="00723110">
        <w:rPr>
          <w:rFonts w:ascii="Times New Roman" w:hAnsi="Times New Roman" w:cs="Times New Roman"/>
          <w:sz w:val="28"/>
          <w:szCs w:val="28"/>
        </w:rPr>
        <w:t xml:space="preserve"> bez użycia pieniędzy albo ograni</w:t>
      </w:r>
      <w:r w:rsidRPr="00723110">
        <w:rPr>
          <w:rFonts w:ascii="Times New Roman" w:hAnsi="Times New Roman" w:cs="Times New Roman"/>
          <w:sz w:val="28"/>
          <w:szCs w:val="28"/>
        </w:rPr>
        <w:softHyphen/>
        <w:t xml:space="preserve">czony do wymienianych dóbr </w:t>
      </w:r>
      <w:r>
        <w:rPr>
          <w:rFonts w:ascii="Times New Roman" w:hAnsi="Times New Roman" w:cs="Times New Roman"/>
          <w:sz w:val="28"/>
          <w:szCs w:val="28"/>
        </w:rPr>
        <w:t xml:space="preserve">jest w </w:t>
      </w:r>
      <w:r w:rsidRPr="00723110">
        <w:rPr>
          <w:rFonts w:ascii="Times New Roman" w:hAnsi="Times New Roman" w:cs="Times New Roman"/>
          <w:sz w:val="28"/>
          <w:szCs w:val="28"/>
        </w:rPr>
        <w:t xml:space="preserve">egipskich i babilońskich dokumentach. </w:t>
      </w:r>
      <w:r>
        <w:rPr>
          <w:rFonts w:ascii="Times New Roman" w:hAnsi="Times New Roman" w:cs="Times New Roman"/>
          <w:sz w:val="28"/>
          <w:szCs w:val="28"/>
        </w:rPr>
        <w:t>R</w:t>
      </w:r>
      <w:r w:rsidRPr="00723110">
        <w:rPr>
          <w:rFonts w:ascii="Times New Roman" w:hAnsi="Times New Roman" w:cs="Times New Roman"/>
          <w:sz w:val="28"/>
          <w:szCs w:val="28"/>
        </w:rPr>
        <w:t>achun</w:t>
      </w:r>
      <w:r>
        <w:rPr>
          <w:rFonts w:ascii="Times New Roman" w:hAnsi="Times New Roman" w:cs="Times New Roman"/>
          <w:sz w:val="28"/>
          <w:szCs w:val="28"/>
        </w:rPr>
        <w:t>e</w:t>
      </w:r>
      <w:r w:rsidRPr="00723110">
        <w:rPr>
          <w:rFonts w:ascii="Times New Roman" w:hAnsi="Times New Roman" w:cs="Times New Roman"/>
          <w:sz w:val="28"/>
          <w:szCs w:val="28"/>
        </w:rPr>
        <w:t>k pieniężny</w:t>
      </w:r>
      <w:r>
        <w:rPr>
          <w:rFonts w:ascii="Times New Roman" w:hAnsi="Times New Roman" w:cs="Times New Roman"/>
          <w:sz w:val="28"/>
          <w:szCs w:val="28"/>
        </w:rPr>
        <w:t xml:space="preserve"> - m</w:t>
      </w:r>
      <w:r w:rsidRPr="00723110">
        <w:rPr>
          <w:rFonts w:ascii="Times New Roman" w:hAnsi="Times New Roman" w:cs="Times New Roman"/>
          <w:sz w:val="28"/>
          <w:szCs w:val="28"/>
        </w:rPr>
        <w:t>iar</w:t>
      </w:r>
      <w:r>
        <w:rPr>
          <w:rFonts w:ascii="Times New Roman" w:hAnsi="Times New Roman" w:cs="Times New Roman"/>
          <w:sz w:val="28"/>
          <w:szCs w:val="28"/>
        </w:rPr>
        <w:t>a</w:t>
      </w:r>
      <w:r w:rsidRPr="00723110">
        <w:rPr>
          <w:rFonts w:ascii="Times New Roman" w:hAnsi="Times New Roman" w:cs="Times New Roman"/>
          <w:sz w:val="28"/>
          <w:szCs w:val="28"/>
        </w:rPr>
        <w:t xml:space="preserve"> </w:t>
      </w:r>
      <w:r w:rsidRPr="00723110">
        <w:rPr>
          <w:rStyle w:val="TeksttreciOdstpy1pt"/>
          <w:sz w:val="28"/>
          <w:szCs w:val="28"/>
        </w:rPr>
        <w:t>świadczeń</w:t>
      </w:r>
      <w:r w:rsidRPr="00723110">
        <w:rPr>
          <w:rFonts w:ascii="Times New Roman" w:hAnsi="Times New Roman" w:cs="Times New Roman"/>
          <w:sz w:val="28"/>
          <w:szCs w:val="28"/>
        </w:rPr>
        <w:t xml:space="preserve"> naturalnych </w:t>
      </w:r>
      <w:r>
        <w:rPr>
          <w:rFonts w:ascii="Times New Roman" w:hAnsi="Times New Roman" w:cs="Times New Roman"/>
          <w:sz w:val="28"/>
          <w:szCs w:val="28"/>
        </w:rPr>
        <w:t>jest, np.,</w:t>
      </w:r>
      <w:r w:rsidRPr="00723110">
        <w:rPr>
          <w:rFonts w:ascii="Times New Roman" w:hAnsi="Times New Roman" w:cs="Times New Roman"/>
          <w:sz w:val="28"/>
          <w:szCs w:val="28"/>
        </w:rPr>
        <w:t xml:space="preserve"> w </w:t>
      </w:r>
      <w:r w:rsidRPr="00723110">
        <w:rPr>
          <w:rStyle w:val="TeksttreciKursywa"/>
          <w:sz w:val="28"/>
          <w:szCs w:val="28"/>
        </w:rPr>
        <w:t>Kodek</w:t>
      </w:r>
      <w:r w:rsidRPr="00723110">
        <w:rPr>
          <w:rStyle w:val="TeksttreciKursywa"/>
          <w:sz w:val="28"/>
          <w:szCs w:val="28"/>
        </w:rPr>
        <w:softHyphen/>
        <w:t>sie Hammurabiego,</w:t>
      </w:r>
      <w:r w:rsidRPr="00723110">
        <w:rPr>
          <w:rFonts w:ascii="Times New Roman" w:hAnsi="Times New Roman" w:cs="Times New Roman"/>
          <w:sz w:val="28"/>
          <w:szCs w:val="28"/>
        </w:rPr>
        <w:t xml:space="preserve"> w prawie rzymskim, w</w:t>
      </w:r>
      <w:r>
        <w:rPr>
          <w:rFonts w:ascii="Times New Roman" w:hAnsi="Times New Roman" w:cs="Times New Roman"/>
          <w:sz w:val="28"/>
          <w:szCs w:val="28"/>
        </w:rPr>
        <w:t xml:space="preserve"> </w:t>
      </w:r>
      <w:r w:rsidRPr="00723110">
        <w:rPr>
          <w:rFonts w:ascii="Times New Roman" w:hAnsi="Times New Roman" w:cs="Times New Roman"/>
          <w:sz w:val="28"/>
          <w:szCs w:val="28"/>
        </w:rPr>
        <w:t>średniowiecz</w:t>
      </w:r>
      <w:r>
        <w:rPr>
          <w:rFonts w:ascii="Times New Roman" w:hAnsi="Times New Roman" w:cs="Times New Roman"/>
          <w:sz w:val="28"/>
          <w:szCs w:val="28"/>
        </w:rPr>
        <w:t>u w wezwaniu</w:t>
      </w:r>
      <w:r w:rsidRPr="00723110">
        <w:rPr>
          <w:rFonts w:ascii="Times New Roman" w:hAnsi="Times New Roman" w:cs="Times New Roman"/>
          <w:sz w:val="28"/>
          <w:szCs w:val="28"/>
        </w:rPr>
        <w:t xml:space="preserve">, by dłużnik spłacił </w:t>
      </w:r>
      <w:r w:rsidRPr="00723110">
        <w:rPr>
          <w:rStyle w:val="TeksttreciKursywa"/>
          <w:sz w:val="28"/>
          <w:szCs w:val="28"/>
        </w:rPr>
        <w:t>in quo potuerit</w:t>
      </w:r>
      <w:r w:rsidRPr="00810BCC">
        <w:rPr>
          <w:rStyle w:val="TeksttreciKursywa"/>
          <w:i w:val="0"/>
          <w:iCs w:val="0"/>
          <w:sz w:val="28"/>
          <w:szCs w:val="28"/>
          <w:vertAlign w:val="superscript"/>
        </w:rPr>
        <w:footnoteReference w:id="134"/>
      </w:r>
      <w:r w:rsidRPr="00723110">
        <w:rPr>
          <w:rStyle w:val="TeksttreciKursywa"/>
          <w:sz w:val="28"/>
          <w:szCs w:val="28"/>
        </w:rPr>
        <w:t>.</w:t>
      </w:r>
      <w:r w:rsidRPr="00723110">
        <w:rPr>
          <w:rFonts w:ascii="Times New Roman" w:hAnsi="Times New Roman" w:cs="Times New Roman"/>
          <w:sz w:val="28"/>
          <w:szCs w:val="28"/>
        </w:rPr>
        <w:t xml:space="preserve"> </w:t>
      </w:r>
    </w:p>
    <w:p w:rsidR="008A3FBF" w:rsidRDefault="008A3FBF" w:rsidP="00A24B79">
      <w:pPr>
        <w:tabs>
          <w:tab w:val="left" w:pos="514"/>
          <w:tab w:val="left" w:pos="900"/>
        </w:tabs>
        <w:jc w:val="both"/>
        <w:rPr>
          <w:rFonts w:ascii="Times New Roman" w:hAnsi="Times New Roman" w:cs="Times New Roman"/>
          <w:sz w:val="28"/>
          <w:szCs w:val="28"/>
        </w:rPr>
      </w:pPr>
      <w:r>
        <w:rPr>
          <w:rFonts w:ascii="Times New Roman" w:hAnsi="Times New Roman" w:cs="Times New Roman"/>
          <w:sz w:val="28"/>
          <w:szCs w:val="28"/>
        </w:rPr>
        <w:t xml:space="preserve">     </w:t>
      </w:r>
      <w:r w:rsidRPr="00723110">
        <w:rPr>
          <w:rFonts w:ascii="Times New Roman" w:hAnsi="Times New Roman" w:cs="Times New Roman"/>
          <w:sz w:val="28"/>
          <w:szCs w:val="28"/>
        </w:rPr>
        <w:t>Państwowy „pre</w:t>
      </w:r>
      <w:r w:rsidRPr="00723110">
        <w:rPr>
          <w:rFonts w:ascii="Times New Roman" w:hAnsi="Times New Roman" w:cs="Times New Roman"/>
          <w:sz w:val="28"/>
          <w:szCs w:val="28"/>
        </w:rPr>
        <w:softHyphen/>
        <w:t>liminarz budżetowy" i „budżet" robotnika należą do jednej kategorii.</w:t>
      </w:r>
      <w:r>
        <w:rPr>
          <w:rFonts w:ascii="Times New Roman" w:hAnsi="Times New Roman" w:cs="Times New Roman"/>
          <w:sz w:val="28"/>
          <w:szCs w:val="28"/>
        </w:rPr>
        <w:t xml:space="preserve"> </w:t>
      </w:r>
      <w:r w:rsidRPr="00723110">
        <w:rPr>
          <w:rFonts w:ascii="Times New Roman" w:hAnsi="Times New Roman" w:cs="Times New Roman"/>
          <w:sz w:val="28"/>
          <w:szCs w:val="28"/>
        </w:rPr>
        <w:t xml:space="preserve">Prowadzenie gospodarstwa domowego i zarobkowanie nie stanowią alternatywy. </w:t>
      </w:r>
      <w:r>
        <w:rPr>
          <w:rFonts w:ascii="Times New Roman" w:hAnsi="Times New Roman" w:cs="Times New Roman"/>
          <w:sz w:val="28"/>
          <w:szCs w:val="28"/>
        </w:rPr>
        <w:t>P</w:t>
      </w:r>
      <w:r w:rsidRPr="00723110">
        <w:rPr>
          <w:rFonts w:ascii="Times New Roman" w:hAnsi="Times New Roman" w:cs="Times New Roman"/>
          <w:sz w:val="28"/>
          <w:szCs w:val="28"/>
        </w:rPr>
        <w:t>rzenika</w:t>
      </w:r>
      <w:r>
        <w:rPr>
          <w:rFonts w:ascii="Times New Roman" w:hAnsi="Times New Roman" w:cs="Times New Roman"/>
          <w:sz w:val="28"/>
          <w:szCs w:val="28"/>
        </w:rPr>
        <w:t>ją</w:t>
      </w:r>
      <w:r w:rsidRPr="00723110">
        <w:rPr>
          <w:rFonts w:ascii="Times New Roman" w:hAnsi="Times New Roman" w:cs="Times New Roman"/>
          <w:sz w:val="28"/>
          <w:szCs w:val="28"/>
        </w:rPr>
        <w:t xml:space="preserve"> się wzajemnie. </w:t>
      </w:r>
      <w:r w:rsidRPr="00996C01">
        <w:rPr>
          <w:rFonts w:ascii="Times New Roman" w:hAnsi="Times New Roman" w:cs="Times New Roman"/>
          <w:sz w:val="28"/>
          <w:szCs w:val="28"/>
        </w:rPr>
        <w:t>Gospodarstwo domowe obejm</w:t>
      </w:r>
      <w:r>
        <w:rPr>
          <w:rFonts w:ascii="Times New Roman" w:hAnsi="Times New Roman" w:cs="Times New Roman"/>
          <w:sz w:val="28"/>
          <w:szCs w:val="28"/>
        </w:rPr>
        <w:t>uje też</w:t>
      </w:r>
      <w:r w:rsidRPr="00996C01">
        <w:rPr>
          <w:rFonts w:ascii="Times New Roman" w:hAnsi="Times New Roman" w:cs="Times New Roman"/>
          <w:sz w:val="28"/>
          <w:szCs w:val="28"/>
        </w:rPr>
        <w:t xml:space="preserve"> przedsiębiorstwa zarobkowe</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D</w:t>
      </w:r>
      <w:r w:rsidRPr="00996C01">
        <w:rPr>
          <w:rFonts w:ascii="Times New Roman" w:hAnsi="Times New Roman" w:cs="Times New Roman"/>
          <w:sz w:val="28"/>
          <w:szCs w:val="28"/>
        </w:rPr>
        <w:t>awniej było regułą</w:t>
      </w:r>
      <w:r>
        <w:rPr>
          <w:rFonts w:ascii="Times New Roman" w:hAnsi="Times New Roman" w:cs="Times New Roman"/>
          <w:sz w:val="28"/>
          <w:szCs w:val="28"/>
        </w:rPr>
        <w:t>, że</w:t>
      </w:r>
      <w:r w:rsidRPr="00996C01">
        <w:rPr>
          <w:rFonts w:ascii="Times New Roman" w:hAnsi="Times New Roman" w:cs="Times New Roman"/>
          <w:sz w:val="28"/>
          <w:szCs w:val="28"/>
        </w:rPr>
        <w:t xml:space="preserve"> przemysły rozwinęły się z heterokefalicznej i heteronomicznej „działalności ubocznej", służącej spożytkowaniu produktów leśnych panów gruntowych, klasztorów czy książąt. </w:t>
      </w:r>
      <w:r>
        <w:rPr>
          <w:rFonts w:ascii="Times New Roman" w:hAnsi="Times New Roman" w:cs="Times New Roman"/>
          <w:sz w:val="28"/>
          <w:szCs w:val="28"/>
        </w:rPr>
        <w:t>„P</w:t>
      </w:r>
      <w:r w:rsidRPr="00996C01">
        <w:rPr>
          <w:rFonts w:ascii="Times New Roman" w:hAnsi="Times New Roman" w:cs="Times New Roman"/>
          <w:sz w:val="28"/>
          <w:szCs w:val="28"/>
        </w:rPr>
        <w:t>rzedsiębior</w:t>
      </w:r>
      <w:r w:rsidRPr="00996C01">
        <w:rPr>
          <w:rFonts w:ascii="Times New Roman" w:hAnsi="Times New Roman" w:cs="Times New Roman"/>
          <w:sz w:val="28"/>
          <w:szCs w:val="28"/>
        </w:rPr>
        <w:softHyphen/>
        <w:t>stwa" są element</w:t>
      </w:r>
      <w:r>
        <w:rPr>
          <w:rFonts w:ascii="Times New Roman" w:hAnsi="Times New Roman" w:cs="Times New Roman"/>
          <w:sz w:val="28"/>
          <w:szCs w:val="28"/>
        </w:rPr>
        <w:t>em</w:t>
      </w:r>
      <w:r w:rsidRPr="00996C01">
        <w:rPr>
          <w:rFonts w:ascii="Times New Roman" w:hAnsi="Times New Roman" w:cs="Times New Roman"/>
          <w:sz w:val="28"/>
          <w:szCs w:val="28"/>
        </w:rPr>
        <w:t xml:space="preserve"> komunalnych, </w:t>
      </w:r>
      <w:r>
        <w:rPr>
          <w:rFonts w:ascii="Times New Roman" w:hAnsi="Times New Roman" w:cs="Times New Roman"/>
          <w:sz w:val="28"/>
          <w:szCs w:val="28"/>
        </w:rPr>
        <w:t>i</w:t>
      </w:r>
      <w:r w:rsidRPr="00996C01">
        <w:rPr>
          <w:rFonts w:ascii="Times New Roman" w:hAnsi="Times New Roman" w:cs="Times New Roman"/>
          <w:sz w:val="28"/>
          <w:szCs w:val="28"/>
        </w:rPr>
        <w:t xml:space="preserve"> państwowych gospo</w:t>
      </w:r>
      <w:r w:rsidRPr="00996C01">
        <w:rPr>
          <w:rFonts w:ascii="Times New Roman" w:hAnsi="Times New Roman" w:cs="Times New Roman"/>
          <w:sz w:val="28"/>
          <w:szCs w:val="28"/>
        </w:rPr>
        <w:softHyphen/>
        <w:t xml:space="preserve">darstw domowych. </w:t>
      </w:r>
    </w:p>
    <w:p w:rsidR="008A3FBF" w:rsidRPr="005913DE" w:rsidRDefault="008A3FBF" w:rsidP="00A24B79">
      <w:pPr>
        <w:tabs>
          <w:tab w:val="left" w:pos="514"/>
          <w:tab w:val="left" w:pos="900"/>
        </w:tabs>
        <w:jc w:val="both"/>
        <w:rPr>
          <w:rFonts w:ascii="Times New Roman" w:hAnsi="Times New Roman" w:cs="Times New Roman"/>
          <w:b/>
          <w:bCs/>
          <w:sz w:val="36"/>
          <w:szCs w:val="36"/>
        </w:rPr>
      </w:pPr>
      <w:r>
        <w:rPr>
          <w:rFonts w:ascii="Times New Roman" w:hAnsi="Times New Roman" w:cs="Times New Roman"/>
          <w:b/>
          <w:bCs/>
          <w:sz w:val="36"/>
          <w:szCs w:val="36"/>
        </w:rPr>
        <w:t>24</w:t>
      </w:r>
      <w:r w:rsidRPr="00810BCC">
        <w:rPr>
          <w:rFonts w:ascii="Times New Roman" w:hAnsi="Times New Roman" w:cs="Times New Roman"/>
          <w:b/>
          <w:bCs/>
          <w:sz w:val="36"/>
          <w:szCs w:val="36"/>
        </w:rPr>
        <w:t>.</w:t>
      </w:r>
      <w:r>
        <w:rPr>
          <w:rFonts w:ascii="Times New Roman" w:hAnsi="Times New Roman" w:cs="Times New Roman"/>
          <w:sz w:val="28"/>
          <w:szCs w:val="28"/>
        </w:rPr>
        <w:t xml:space="preserve"> </w:t>
      </w:r>
      <w:r w:rsidRPr="005913DE">
        <w:rPr>
          <w:rStyle w:val="Teksttreci3Odstpy1pt"/>
          <w:b/>
          <w:bCs/>
          <w:sz w:val="36"/>
          <w:szCs w:val="36"/>
        </w:rPr>
        <w:t>Zarobkowanie</w:t>
      </w:r>
    </w:p>
    <w:p w:rsidR="008A3FBF" w:rsidRPr="009B5E57" w:rsidRDefault="008A3FBF" w:rsidP="006622B2">
      <w:pPr>
        <w:jc w:val="both"/>
        <w:rPr>
          <w:rFonts w:ascii="Times New Roman" w:hAnsi="Times New Roman" w:cs="Times New Roman"/>
          <w:sz w:val="28"/>
          <w:szCs w:val="28"/>
        </w:rPr>
      </w:pPr>
      <w:r w:rsidRPr="009B5E57">
        <w:rPr>
          <w:rFonts w:ascii="Times New Roman" w:hAnsi="Times New Roman" w:cs="Times New Roman"/>
          <w:b/>
          <w:bCs/>
          <w:sz w:val="28"/>
          <w:szCs w:val="28"/>
        </w:rPr>
        <w:t xml:space="preserve">     </w:t>
      </w:r>
      <w:r w:rsidRPr="009B5E57">
        <w:rPr>
          <w:rStyle w:val="Teksttreci3Odstpy1pt"/>
          <w:b/>
          <w:bCs/>
          <w:sz w:val="28"/>
          <w:szCs w:val="28"/>
        </w:rPr>
        <w:t>Zarobkowanie</w:t>
      </w:r>
      <w:r w:rsidRPr="009B5E57">
        <w:rPr>
          <w:rFonts w:ascii="Times New Roman" w:hAnsi="Times New Roman" w:cs="Times New Roman"/>
          <w:sz w:val="28"/>
          <w:szCs w:val="28"/>
        </w:rPr>
        <w:t xml:space="preserve"> jest zachowanie</w:t>
      </w:r>
      <w:r>
        <w:rPr>
          <w:rFonts w:ascii="Times New Roman" w:hAnsi="Times New Roman" w:cs="Times New Roman"/>
          <w:sz w:val="28"/>
          <w:szCs w:val="28"/>
        </w:rPr>
        <w:t>m</w:t>
      </w:r>
      <w:r w:rsidRPr="009B5E57">
        <w:rPr>
          <w:rFonts w:ascii="Times New Roman" w:hAnsi="Times New Roman" w:cs="Times New Roman"/>
          <w:sz w:val="28"/>
          <w:szCs w:val="28"/>
        </w:rPr>
        <w:t xml:space="preserve"> zorientowan</w:t>
      </w:r>
      <w:r>
        <w:rPr>
          <w:rFonts w:ascii="Times New Roman" w:hAnsi="Times New Roman" w:cs="Times New Roman"/>
          <w:sz w:val="28"/>
          <w:szCs w:val="28"/>
        </w:rPr>
        <w:t>ym</w:t>
      </w:r>
      <w:r w:rsidRPr="009B5E57">
        <w:rPr>
          <w:rFonts w:ascii="Times New Roman" w:hAnsi="Times New Roman" w:cs="Times New Roman"/>
          <w:sz w:val="28"/>
          <w:szCs w:val="28"/>
        </w:rPr>
        <w:t xml:space="preserve"> na zyskani</w:t>
      </w:r>
      <w:r>
        <w:rPr>
          <w:rFonts w:ascii="Times New Roman" w:hAnsi="Times New Roman" w:cs="Times New Roman"/>
          <w:sz w:val="28"/>
          <w:szCs w:val="28"/>
        </w:rPr>
        <w:t>e</w:t>
      </w:r>
      <w:r w:rsidRPr="009B5E57">
        <w:rPr>
          <w:rFonts w:ascii="Times New Roman" w:hAnsi="Times New Roman" w:cs="Times New Roman"/>
          <w:sz w:val="28"/>
          <w:szCs w:val="28"/>
        </w:rPr>
        <w:t xml:space="preserve"> prawa roz</w:t>
      </w:r>
      <w:r w:rsidRPr="009B5E57">
        <w:rPr>
          <w:rFonts w:ascii="Times New Roman" w:hAnsi="Times New Roman" w:cs="Times New Roman"/>
          <w:sz w:val="28"/>
          <w:szCs w:val="28"/>
        </w:rPr>
        <w:softHyphen/>
        <w:t>porządzania dobrami</w:t>
      </w:r>
      <w:r>
        <w:rPr>
          <w:rFonts w:ascii="Times New Roman" w:hAnsi="Times New Roman" w:cs="Times New Roman"/>
          <w:sz w:val="28"/>
          <w:szCs w:val="28"/>
        </w:rPr>
        <w:t xml:space="preserve">. </w:t>
      </w:r>
      <w:r w:rsidRPr="00810BCC">
        <w:rPr>
          <w:rFonts w:ascii="Times New Roman" w:hAnsi="Times New Roman" w:cs="Times New Roman"/>
          <w:b/>
          <w:bCs/>
          <w:sz w:val="28"/>
          <w:szCs w:val="28"/>
        </w:rPr>
        <w:t>A</w:t>
      </w:r>
      <w:r w:rsidRPr="009B5E57">
        <w:rPr>
          <w:rStyle w:val="Teksttreci3Odstpy1pt"/>
          <w:b/>
          <w:bCs/>
          <w:sz w:val="28"/>
          <w:szCs w:val="28"/>
        </w:rPr>
        <w:t>ktywnością zarobkową</w:t>
      </w:r>
      <w:r w:rsidRPr="009B5E57">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B5E57">
        <w:rPr>
          <w:rFonts w:ascii="Times New Roman" w:hAnsi="Times New Roman" w:cs="Times New Roman"/>
          <w:sz w:val="28"/>
          <w:szCs w:val="28"/>
        </w:rPr>
        <w:t>działanie z</w:t>
      </w:r>
      <w:r>
        <w:rPr>
          <w:rFonts w:ascii="Times New Roman" w:hAnsi="Times New Roman" w:cs="Times New Roman"/>
          <w:sz w:val="28"/>
          <w:szCs w:val="28"/>
        </w:rPr>
        <w:t>arobkowe</w:t>
      </w:r>
      <w:r w:rsidRPr="009B5E57">
        <w:rPr>
          <w:rFonts w:ascii="Times New Roman" w:hAnsi="Times New Roman" w:cs="Times New Roman"/>
          <w:sz w:val="28"/>
          <w:szCs w:val="28"/>
        </w:rPr>
        <w:t xml:space="preserve">; </w:t>
      </w:r>
      <w:r w:rsidRPr="009B5E57">
        <w:rPr>
          <w:rStyle w:val="Teksttreci3Odstpy1pt"/>
          <w:b/>
          <w:bCs/>
          <w:sz w:val="28"/>
          <w:szCs w:val="28"/>
        </w:rPr>
        <w:t>gospodarczą działalnością zarob</w:t>
      </w:r>
      <w:r w:rsidRPr="009B5E57">
        <w:rPr>
          <w:rStyle w:val="Teksttreci3Odstpy1pt"/>
          <w:b/>
          <w:bCs/>
          <w:sz w:val="28"/>
          <w:szCs w:val="28"/>
        </w:rPr>
        <w:softHyphen/>
        <w:t>kową</w:t>
      </w:r>
      <w:r w:rsidRPr="009B5E57">
        <w:rPr>
          <w:rFonts w:ascii="Times New Roman" w:hAnsi="Times New Roman" w:cs="Times New Roman"/>
          <w:b/>
          <w:bCs/>
          <w:sz w:val="28"/>
          <w:szCs w:val="28"/>
        </w:rPr>
        <w:t xml:space="preserve"> </w:t>
      </w:r>
      <w:r>
        <w:rPr>
          <w:rFonts w:ascii="Times New Roman" w:hAnsi="Times New Roman" w:cs="Times New Roman"/>
          <w:b/>
          <w:bCs/>
          <w:sz w:val="28"/>
          <w:szCs w:val="28"/>
        </w:rPr>
        <w:t xml:space="preserve">jest </w:t>
      </w:r>
      <w:r w:rsidRPr="009B5E57">
        <w:rPr>
          <w:rFonts w:ascii="Times New Roman" w:hAnsi="Times New Roman" w:cs="Times New Roman"/>
          <w:sz w:val="28"/>
          <w:szCs w:val="28"/>
        </w:rPr>
        <w:t>działalność zorientowan</w:t>
      </w:r>
      <w:r>
        <w:rPr>
          <w:rFonts w:ascii="Times New Roman" w:hAnsi="Times New Roman" w:cs="Times New Roman"/>
          <w:sz w:val="28"/>
          <w:szCs w:val="28"/>
        </w:rPr>
        <w:t>a</w:t>
      </w:r>
      <w:r w:rsidRPr="009B5E57">
        <w:rPr>
          <w:rFonts w:ascii="Times New Roman" w:hAnsi="Times New Roman" w:cs="Times New Roman"/>
          <w:sz w:val="28"/>
          <w:szCs w:val="28"/>
        </w:rPr>
        <w:t xml:space="preserve"> na </w:t>
      </w:r>
      <w:r>
        <w:rPr>
          <w:rFonts w:ascii="Times New Roman" w:hAnsi="Times New Roman" w:cs="Times New Roman"/>
          <w:sz w:val="28"/>
          <w:szCs w:val="28"/>
        </w:rPr>
        <w:t>p</w:t>
      </w:r>
      <w:r w:rsidRPr="009B5E57">
        <w:rPr>
          <w:rFonts w:ascii="Times New Roman" w:hAnsi="Times New Roman" w:cs="Times New Roman"/>
          <w:sz w:val="28"/>
          <w:szCs w:val="28"/>
        </w:rPr>
        <w:t>okojowe</w:t>
      </w:r>
      <w:r>
        <w:rPr>
          <w:rFonts w:ascii="Times New Roman" w:hAnsi="Times New Roman" w:cs="Times New Roman"/>
          <w:sz w:val="28"/>
          <w:szCs w:val="28"/>
        </w:rPr>
        <w:t xml:space="preserve"> uzyskanie szans</w:t>
      </w:r>
      <w:r w:rsidRPr="009B5E57">
        <w:rPr>
          <w:rFonts w:ascii="Times New Roman" w:hAnsi="Times New Roman" w:cs="Times New Roman"/>
          <w:sz w:val="28"/>
          <w:szCs w:val="28"/>
        </w:rPr>
        <w:t xml:space="preserve">; </w:t>
      </w:r>
      <w:r w:rsidRPr="009B5E57">
        <w:rPr>
          <w:rStyle w:val="Teksttreci3Odstpy1pt"/>
          <w:b/>
          <w:bCs/>
          <w:sz w:val="28"/>
          <w:szCs w:val="28"/>
        </w:rPr>
        <w:t>rynkową działalnością zarobkową</w:t>
      </w:r>
      <w:r w:rsidRPr="009B5E57">
        <w:rPr>
          <w:rStyle w:val="Teksttreci3Odstpy1pt"/>
          <w:sz w:val="28"/>
          <w:szCs w:val="28"/>
        </w:rPr>
        <w:t xml:space="preserve"> </w:t>
      </w:r>
      <w:r>
        <w:rPr>
          <w:rStyle w:val="Teksttreci3Odstpy1pt"/>
          <w:sz w:val="28"/>
          <w:szCs w:val="28"/>
        </w:rPr>
        <w:t>jest wysiłkiem</w:t>
      </w:r>
      <w:r w:rsidRPr="009B5E57">
        <w:rPr>
          <w:rFonts w:ascii="Times New Roman" w:hAnsi="Times New Roman" w:cs="Times New Roman"/>
          <w:sz w:val="28"/>
          <w:szCs w:val="28"/>
        </w:rPr>
        <w:t xml:space="preserve"> zorientowan</w:t>
      </w:r>
      <w:r>
        <w:rPr>
          <w:rFonts w:ascii="Times New Roman" w:hAnsi="Times New Roman" w:cs="Times New Roman"/>
          <w:sz w:val="28"/>
          <w:szCs w:val="28"/>
        </w:rPr>
        <w:t>ym</w:t>
      </w:r>
      <w:r w:rsidRPr="009B5E57">
        <w:rPr>
          <w:rFonts w:ascii="Times New Roman" w:hAnsi="Times New Roman" w:cs="Times New Roman"/>
          <w:sz w:val="28"/>
          <w:szCs w:val="28"/>
        </w:rPr>
        <w:t xml:space="preserve"> na sytuacje rynkowe; </w:t>
      </w:r>
      <w:r w:rsidRPr="009B5E57">
        <w:rPr>
          <w:rStyle w:val="Teksttreci3Odstpy1pt"/>
          <w:b/>
          <w:bCs/>
          <w:sz w:val="28"/>
          <w:szCs w:val="28"/>
        </w:rPr>
        <w:t>środkami zarobkowymi</w:t>
      </w:r>
      <w:r>
        <w:rPr>
          <w:rStyle w:val="Teksttreci3Odstpy1pt"/>
          <w:b/>
          <w:bCs/>
          <w:sz w:val="28"/>
          <w:szCs w:val="28"/>
        </w:rPr>
        <w:t xml:space="preserve"> są</w:t>
      </w:r>
      <w:r w:rsidRPr="009B5E57">
        <w:rPr>
          <w:rStyle w:val="Teksttreci3Odstpy1pt"/>
          <w:sz w:val="28"/>
          <w:szCs w:val="28"/>
        </w:rPr>
        <w:t xml:space="preserve"> </w:t>
      </w:r>
      <w:r w:rsidRPr="009B5E57">
        <w:rPr>
          <w:rFonts w:ascii="Times New Roman" w:hAnsi="Times New Roman" w:cs="Times New Roman"/>
          <w:sz w:val="28"/>
          <w:szCs w:val="28"/>
        </w:rPr>
        <w:t>takie dobra i szanse, które służą gospodarczej działalności zarobkowej</w:t>
      </w:r>
      <w:r>
        <w:rPr>
          <w:rFonts w:ascii="Times New Roman" w:hAnsi="Times New Roman" w:cs="Times New Roman"/>
          <w:sz w:val="28"/>
          <w:szCs w:val="28"/>
        </w:rPr>
        <w:t xml:space="preserve">. </w:t>
      </w:r>
      <w:r w:rsidRPr="00810BCC">
        <w:rPr>
          <w:rFonts w:ascii="Times New Roman" w:hAnsi="Times New Roman" w:cs="Times New Roman"/>
          <w:b/>
          <w:bCs/>
          <w:sz w:val="28"/>
          <w:szCs w:val="28"/>
        </w:rPr>
        <w:t>W</w:t>
      </w:r>
      <w:r w:rsidRPr="009B5E57">
        <w:rPr>
          <w:rStyle w:val="Teksttreci3Odstpy1pt"/>
          <w:b/>
          <w:bCs/>
          <w:sz w:val="28"/>
          <w:szCs w:val="28"/>
        </w:rPr>
        <w:t>ymian</w:t>
      </w:r>
      <w:r>
        <w:rPr>
          <w:rStyle w:val="Teksttreci3Odstpy1pt"/>
          <w:b/>
          <w:bCs/>
          <w:sz w:val="28"/>
          <w:szCs w:val="28"/>
        </w:rPr>
        <w:t>a</w:t>
      </w:r>
      <w:r w:rsidRPr="009B5E57">
        <w:rPr>
          <w:rStyle w:val="Teksttreci3Odstpy1pt"/>
          <w:b/>
          <w:bCs/>
          <w:sz w:val="28"/>
          <w:szCs w:val="28"/>
        </w:rPr>
        <w:t xml:space="preserve"> zarobkow</w:t>
      </w:r>
      <w:r>
        <w:rPr>
          <w:rStyle w:val="Teksttreci3Odstpy1pt"/>
          <w:b/>
          <w:bCs/>
          <w:sz w:val="28"/>
          <w:szCs w:val="28"/>
        </w:rPr>
        <w:t>a</w:t>
      </w:r>
      <w:r w:rsidRPr="009B5E57">
        <w:rPr>
          <w:rFonts w:ascii="Times New Roman" w:hAnsi="Times New Roman" w:cs="Times New Roman"/>
          <w:sz w:val="28"/>
          <w:szCs w:val="28"/>
        </w:rPr>
        <w:t xml:space="preserve"> zorientowane </w:t>
      </w:r>
      <w:r>
        <w:rPr>
          <w:rFonts w:ascii="Times New Roman" w:hAnsi="Times New Roman" w:cs="Times New Roman"/>
          <w:sz w:val="28"/>
          <w:szCs w:val="28"/>
        </w:rPr>
        <w:t xml:space="preserve">jest </w:t>
      </w:r>
      <w:r w:rsidRPr="009B5E57">
        <w:rPr>
          <w:rFonts w:ascii="Times New Roman" w:hAnsi="Times New Roman" w:cs="Times New Roman"/>
          <w:sz w:val="28"/>
          <w:szCs w:val="28"/>
        </w:rPr>
        <w:t>na sytuacje rynkowe oferowanie lub pożądanie dóbr w wymianie w celach zarobkowych, w przeciwieństwie do oferowania i pożądania w wymianie dóbr zaspokaja</w:t>
      </w:r>
      <w:r>
        <w:rPr>
          <w:rFonts w:ascii="Times New Roman" w:hAnsi="Times New Roman" w:cs="Times New Roman"/>
          <w:sz w:val="28"/>
          <w:szCs w:val="28"/>
        </w:rPr>
        <w:t>jących</w:t>
      </w:r>
      <w:r w:rsidRPr="009B5E57">
        <w:rPr>
          <w:rFonts w:ascii="Times New Roman" w:hAnsi="Times New Roman" w:cs="Times New Roman"/>
          <w:sz w:val="28"/>
          <w:szCs w:val="28"/>
        </w:rPr>
        <w:t xml:space="preserve"> potrzeb</w:t>
      </w:r>
      <w:r>
        <w:rPr>
          <w:rFonts w:ascii="Times New Roman" w:hAnsi="Times New Roman" w:cs="Times New Roman"/>
          <w:sz w:val="28"/>
          <w:szCs w:val="28"/>
        </w:rPr>
        <w:t xml:space="preserve">y. </w:t>
      </w:r>
      <w:r w:rsidRPr="00810BCC">
        <w:rPr>
          <w:rFonts w:ascii="Times New Roman" w:hAnsi="Times New Roman" w:cs="Times New Roman"/>
          <w:b/>
          <w:bCs/>
          <w:sz w:val="28"/>
          <w:szCs w:val="28"/>
        </w:rPr>
        <w:t>K</w:t>
      </w:r>
      <w:r w:rsidRPr="009B5E57">
        <w:rPr>
          <w:rStyle w:val="Teksttreci3Odstpy1pt"/>
          <w:b/>
          <w:bCs/>
          <w:sz w:val="28"/>
          <w:szCs w:val="28"/>
        </w:rPr>
        <w:t>redytem zarobkowym</w:t>
      </w:r>
      <w:r w:rsidRPr="009B5E57">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B5E57">
        <w:rPr>
          <w:rFonts w:ascii="Times New Roman" w:hAnsi="Times New Roman" w:cs="Times New Roman"/>
          <w:sz w:val="28"/>
          <w:szCs w:val="28"/>
        </w:rPr>
        <w:t>kredyt udzielany i zaciągany w celu zyskania prawa rozporządzania środkami zarobkowymi.</w:t>
      </w:r>
    </w:p>
    <w:p w:rsidR="008A3FBF" w:rsidRPr="009B5E57" w:rsidRDefault="008A3FBF" w:rsidP="006622B2">
      <w:pPr>
        <w:jc w:val="both"/>
        <w:rPr>
          <w:rFonts w:ascii="Times New Roman" w:hAnsi="Times New Roman" w:cs="Times New Roman"/>
          <w:sz w:val="28"/>
          <w:szCs w:val="28"/>
        </w:rPr>
      </w:pPr>
      <w:r w:rsidRPr="009B5E57">
        <w:rPr>
          <w:rFonts w:ascii="Times New Roman" w:hAnsi="Times New Roman" w:cs="Times New Roman"/>
          <w:sz w:val="28"/>
          <w:szCs w:val="28"/>
        </w:rPr>
        <w:t xml:space="preserve">       Racjonalnej gospodarczej działalności zarobkowej właściwa jest for</w:t>
      </w:r>
      <w:r w:rsidRPr="009B5E57">
        <w:rPr>
          <w:rFonts w:ascii="Times New Roman" w:hAnsi="Times New Roman" w:cs="Times New Roman"/>
          <w:sz w:val="28"/>
          <w:szCs w:val="28"/>
        </w:rPr>
        <w:softHyphen/>
        <w:t>ma rachunku pieniężnego</w:t>
      </w:r>
      <w:r>
        <w:rPr>
          <w:rFonts w:ascii="Times New Roman" w:hAnsi="Times New Roman" w:cs="Times New Roman"/>
          <w:sz w:val="28"/>
          <w:szCs w:val="28"/>
        </w:rPr>
        <w:t xml:space="preserve"> -</w:t>
      </w:r>
      <w:r w:rsidRPr="009B5E57">
        <w:rPr>
          <w:rFonts w:ascii="Times New Roman" w:hAnsi="Times New Roman" w:cs="Times New Roman"/>
          <w:sz w:val="28"/>
          <w:szCs w:val="28"/>
        </w:rPr>
        <w:t xml:space="preserve"> </w:t>
      </w:r>
      <w:r w:rsidRPr="009B5E57">
        <w:rPr>
          <w:rStyle w:val="Teksttreci3Odstpy1pt"/>
          <w:b/>
          <w:bCs/>
          <w:sz w:val="28"/>
          <w:szCs w:val="28"/>
        </w:rPr>
        <w:t>rachunek kapitałowy</w:t>
      </w:r>
      <w:r w:rsidRPr="009B5E57">
        <w:rPr>
          <w:rStyle w:val="Teksttreci3Odstpy1pt"/>
          <w:sz w:val="28"/>
          <w:szCs w:val="28"/>
        </w:rPr>
        <w:t>.</w:t>
      </w:r>
      <w:r w:rsidRPr="009B5E57">
        <w:rPr>
          <w:rFonts w:ascii="Times New Roman" w:hAnsi="Times New Roman" w:cs="Times New Roman"/>
          <w:sz w:val="28"/>
          <w:szCs w:val="28"/>
        </w:rPr>
        <w:t xml:space="preserve"> </w:t>
      </w:r>
      <w:r>
        <w:rPr>
          <w:rFonts w:ascii="Times New Roman" w:hAnsi="Times New Roman" w:cs="Times New Roman"/>
          <w:sz w:val="28"/>
          <w:szCs w:val="28"/>
        </w:rPr>
        <w:t>O</w:t>
      </w:r>
      <w:r w:rsidRPr="009B5E57">
        <w:rPr>
          <w:rFonts w:ascii="Times New Roman" w:hAnsi="Times New Roman" w:cs="Times New Roman"/>
          <w:sz w:val="28"/>
          <w:szCs w:val="28"/>
        </w:rPr>
        <w:t>ceni</w:t>
      </w:r>
      <w:r>
        <w:rPr>
          <w:rFonts w:ascii="Times New Roman" w:hAnsi="Times New Roman" w:cs="Times New Roman"/>
          <w:sz w:val="28"/>
          <w:szCs w:val="28"/>
        </w:rPr>
        <w:t>a się</w:t>
      </w:r>
      <w:r w:rsidRPr="009B5E57">
        <w:rPr>
          <w:rFonts w:ascii="Times New Roman" w:hAnsi="Times New Roman" w:cs="Times New Roman"/>
          <w:sz w:val="28"/>
          <w:szCs w:val="28"/>
        </w:rPr>
        <w:t xml:space="preserve"> </w:t>
      </w:r>
      <w:r>
        <w:rPr>
          <w:rFonts w:ascii="Times New Roman" w:hAnsi="Times New Roman" w:cs="Times New Roman"/>
          <w:sz w:val="28"/>
          <w:szCs w:val="28"/>
        </w:rPr>
        <w:t>w nim</w:t>
      </w:r>
      <w:r w:rsidRPr="009B5E57">
        <w:rPr>
          <w:rFonts w:ascii="Times New Roman" w:hAnsi="Times New Roman" w:cs="Times New Roman"/>
          <w:sz w:val="28"/>
          <w:szCs w:val="28"/>
        </w:rPr>
        <w:t xml:space="preserve"> zarobkow</w:t>
      </w:r>
      <w:r>
        <w:rPr>
          <w:rFonts w:ascii="Times New Roman" w:hAnsi="Times New Roman" w:cs="Times New Roman"/>
          <w:sz w:val="28"/>
          <w:szCs w:val="28"/>
        </w:rPr>
        <w:t xml:space="preserve">e </w:t>
      </w:r>
      <w:r w:rsidRPr="009B5E57">
        <w:rPr>
          <w:rFonts w:ascii="Times New Roman" w:hAnsi="Times New Roman" w:cs="Times New Roman"/>
          <w:sz w:val="28"/>
          <w:szCs w:val="28"/>
        </w:rPr>
        <w:t>szans</w:t>
      </w:r>
      <w:r>
        <w:rPr>
          <w:rFonts w:ascii="Times New Roman" w:hAnsi="Times New Roman" w:cs="Times New Roman"/>
          <w:sz w:val="28"/>
          <w:szCs w:val="28"/>
        </w:rPr>
        <w:t>e</w:t>
      </w:r>
      <w:r w:rsidRPr="009B5E57">
        <w:rPr>
          <w:rFonts w:ascii="Times New Roman" w:hAnsi="Times New Roman" w:cs="Times New Roman"/>
          <w:sz w:val="28"/>
          <w:szCs w:val="28"/>
        </w:rPr>
        <w:t xml:space="preserve"> oraz wynik</w:t>
      </w:r>
      <w:r>
        <w:rPr>
          <w:rFonts w:ascii="Times New Roman" w:hAnsi="Times New Roman" w:cs="Times New Roman"/>
          <w:sz w:val="28"/>
          <w:szCs w:val="28"/>
        </w:rPr>
        <w:t>i szacując</w:t>
      </w:r>
      <w:r w:rsidRPr="009B5E57">
        <w:rPr>
          <w:rFonts w:ascii="Times New Roman" w:hAnsi="Times New Roman" w:cs="Times New Roman"/>
          <w:sz w:val="28"/>
          <w:szCs w:val="28"/>
        </w:rPr>
        <w:t xml:space="preserve"> wartości pieniężne</w:t>
      </w:r>
      <w:r>
        <w:rPr>
          <w:rFonts w:ascii="Times New Roman" w:hAnsi="Times New Roman" w:cs="Times New Roman"/>
          <w:sz w:val="28"/>
          <w:szCs w:val="28"/>
        </w:rPr>
        <w:t xml:space="preserve"> </w:t>
      </w:r>
      <w:r w:rsidRPr="009B5E57">
        <w:rPr>
          <w:rFonts w:ascii="Times New Roman" w:hAnsi="Times New Roman" w:cs="Times New Roman"/>
          <w:sz w:val="28"/>
          <w:szCs w:val="28"/>
        </w:rPr>
        <w:t>dóbr zarobkowych na początku</w:t>
      </w:r>
      <w:r>
        <w:rPr>
          <w:rFonts w:ascii="Times New Roman" w:hAnsi="Times New Roman" w:cs="Times New Roman"/>
          <w:sz w:val="28"/>
          <w:szCs w:val="28"/>
        </w:rPr>
        <w:t xml:space="preserve"> i do</w:t>
      </w:r>
      <w:r w:rsidRPr="009B5E57">
        <w:rPr>
          <w:rFonts w:ascii="Times New Roman" w:hAnsi="Times New Roman" w:cs="Times New Roman"/>
          <w:sz w:val="28"/>
          <w:szCs w:val="28"/>
        </w:rPr>
        <w:t>br</w:t>
      </w:r>
      <w:r>
        <w:rPr>
          <w:rFonts w:ascii="Times New Roman" w:hAnsi="Times New Roman" w:cs="Times New Roman"/>
          <w:sz w:val="28"/>
          <w:szCs w:val="28"/>
        </w:rPr>
        <w:t>a</w:t>
      </w:r>
      <w:r w:rsidRPr="009B5E57">
        <w:rPr>
          <w:rFonts w:ascii="Times New Roman" w:hAnsi="Times New Roman" w:cs="Times New Roman"/>
          <w:sz w:val="28"/>
          <w:szCs w:val="28"/>
        </w:rPr>
        <w:t xml:space="preserve"> zarobkow</w:t>
      </w:r>
      <w:r>
        <w:rPr>
          <w:rFonts w:ascii="Times New Roman" w:hAnsi="Times New Roman" w:cs="Times New Roman"/>
          <w:sz w:val="28"/>
          <w:szCs w:val="28"/>
        </w:rPr>
        <w:t>e</w:t>
      </w:r>
      <w:r w:rsidRPr="009B5E57">
        <w:rPr>
          <w:rFonts w:ascii="Times New Roman" w:hAnsi="Times New Roman" w:cs="Times New Roman"/>
          <w:sz w:val="28"/>
          <w:szCs w:val="28"/>
        </w:rPr>
        <w:t xml:space="preserve"> na końcu przedsięwzięcia zarobkowego </w:t>
      </w:r>
      <w:r>
        <w:rPr>
          <w:rFonts w:ascii="Times New Roman" w:hAnsi="Times New Roman" w:cs="Times New Roman"/>
          <w:sz w:val="28"/>
          <w:szCs w:val="28"/>
        </w:rPr>
        <w:t>w pewnym czasie -</w:t>
      </w:r>
      <w:r w:rsidRPr="009B5E57">
        <w:rPr>
          <w:rFonts w:ascii="Times New Roman" w:hAnsi="Times New Roman" w:cs="Times New Roman"/>
          <w:sz w:val="28"/>
          <w:szCs w:val="28"/>
        </w:rPr>
        <w:t xml:space="preserve"> okres</w:t>
      </w:r>
      <w:r>
        <w:rPr>
          <w:rFonts w:ascii="Times New Roman" w:hAnsi="Times New Roman" w:cs="Times New Roman"/>
          <w:sz w:val="28"/>
          <w:szCs w:val="28"/>
        </w:rPr>
        <w:t>ie</w:t>
      </w:r>
      <w:r w:rsidRPr="009B5E57">
        <w:rPr>
          <w:rFonts w:ascii="Times New Roman" w:hAnsi="Times New Roman" w:cs="Times New Roman"/>
          <w:sz w:val="28"/>
          <w:szCs w:val="28"/>
        </w:rPr>
        <w:t xml:space="preserve"> obrachunkow</w:t>
      </w:r>
      <w:r>
        <w:rPr>
          <w:rFonts w:ascii="Times New Roman" w:hAnsi="Times New Roman" w:cs="Times New Roman"/>
          <w:sz w:val="28"/>
          <w:szCs w:val="28"/>
        </w:rPr>
        <w:t>ym. Czyni się to</w:t>
      </w:r>
      <w:r w:rsidRPr="009B5E57">
        <w:rPr>
          <w:rFonts w:ascii="Times New Roman" w:hAnsi="Times New Roman" w:cs="Times New Roman"/>
          <w:sz w:val="28"/>
          <w:szCs w:val="28"/>
        </w:rPr>
        <w:t xml:space="preserve"> w postaci po</w:t>
      </w:r>
      <w:r w:rsidRPr="009B5E57">
        <w:rPr>
          <w:rFonts w:ascii="Times New Roman" w:hAnsi="Times New Roman" w:cs="Times New Roman"/>
          <w:sz w:val="28"/>
          <w:szCs w:val="28"/>
        </w:rPr>
        <w:softHyphen/>
        <w:t xml:space="preserve">czątkowego i końcowego bilansu. </w:t>
      </w:r>
      <w:r w:rsidRPr="009B5E57">
        <w:rPr>
          <w:rStyle w:val="Teksttreci3Odstpy1pt"/>
          <w:b/>
          <w:bCs/>
          <w:sz w:val="28"/>
          <w:szCs w:val="28"/>
        </w:rPr>
        <w:t>Kapitałem</w:t>
      </w:r>
      <w:r w:rsidRPr="009B5E57">
        <w:rPr>
          <w:rFonts w:ascii="Times New Roman" w:hAnsi="Times New Roman" w:cs="Times New Roman"/>
          <w:b/>
          <w:bCs/>
          <w:sz w:val="28"/>
          <w:szCs w:val="28"/>
        </w:rPr>
        <w:t xml:space="preserve"> </w:t>
      </w:r>
      <w:r>
        <w:rPr>
          <w:rFonts w:ascii="Times New Roman" w:hAnsi="Times New Roman" w:cs="Times New Roman"/>
          <w:b/>
          <w:bCs/>
          <w:sz w:val="28"/>
          <w:szCs w:val="28"/>
        </w:rPr>
        <w:t>jest z</w:t>
      </w:r>
      <w:r w:rsidRPr="009B5E57">
        <w:rPr>
          <w:rFonts w:ascii="Times New Roman" w:hAnsi="Times New Roman" w:cs="Times New Roman"/>
          <w:sz w:val="28"/>
          <w:szCs w:val="28"/>
        </w:rPr>
        <w:t>bilan</w:t>
      </w:r>
      <w:r w:rsidRPr="009B5E57">
        <w:rPr>
          <w:rFonts w:ascii="Times New Roman" w:hAnsi="Times New Roman" w:cs="Times New Roman"/>
          <w:sz w:val="28"/>
          <w:szCs w:val="28"/>
        </w:rPr>
        <w:softHyphen/>
        <w:t>sowana w rachunku kapitałowym, szacowan</w:t>
      </w:r>
      <w:r>
        <w:rPr>
          <w:rFonts w:ascii="Times New Roman" w:hAnsi="Times New Roman" w:cs="Times New Roman"/>
          <w:sz w:val="28"/>
          <w:szCs w:val="28"/>
        </w:rPr>
        <w:t>a</w:t>
      </w:r>
      <w:r w:rsidRPr="009B5E57">
        <w:rPr>
          <w:rFonts w:ascii="Times New Roman" w:hAnsi="Times New Roman" w:cs="Times New Roman"/>
          <w:sz w:val="28"/>
          <w:szCs w:val="28"/>
        </w:rPr>
        <w:t xml:space="preserve"> </w:t>
      </w:r>
      <w:r w:rsidRPr="009B5E57">
        <w:rPr>
          <w:rFonts w:ascii="Times New Roman" w:hAnsi="Times New Roman" w:cs="Times New Roman"/>
          <w:b/>
          <w:bCs/>
          <w:sz w:val="28"/>
          <w:szCs w:val="28"/>
        </w:rPr>
        <w:t>wartość pieniężn</w:t>
      </w:r>
      <w:r>
        <w:rPr>
          <w:rFonts w:ascii="Times New Roman" w:hAnsi="Times New Roman" w:cs="Times New Roman"/>
          <w:b/>
          <w:bCs/>
          <w:sz w:val="28"/>
          <w:szCs w:val="28"/>
        </w:rPr>
        <w:t>a</w:t>
      </w:r>
      <w:r w:rsidRPr="009B5E57">
        <w:rPr>
          <w:rFonts w:ascii="Times New Roman" w:hAnsi="Times New Roman" w:cs="Times New Roman"/>
          <w:b/>
          <w:bCs/>
          <w:sz w:val="28"/>
          <w:szCs w:val="28"/>
        </w:rPr>
        <w:t xml:space="preserve"> środków zarob</w:t>
      </w:r>
      <w:r w:rsidRPr="009B5E57">
        <w:rPr>
          <w:rFonts w:ascii="Times New Roman" w:hAnsi="Times New Roman" w:cs="Times New Roman"/>
          <w:b/>
          <w:bCs/>
          <w:sz w:val="28"/>
          <w:szCs w:val="28"/>
        </w:rPr>
        <w:softHyphen/>
        <w:t>kowych,</w:t>
      </w:r>
      <w:r w:rsidRPr="009B5E57">
        <w:rPr>
          <w:rFonts w:ascii="Times New Roman" w:hAnsi="Times New Roman" w:cs="Times New Roman"/>
          <w:sz w:val="28"/>
          <w:szCs w:val="28"/>
        </w:rPr>
        <w:t xml:space="preserve"> którymi rozporządza się w danym przedsięwzięciu</w:t>
      </w:r>
      <w:r>
        <w:rPr>
          <w:rFonts w:ascii="Times New Roman" w:hAnsi="Times New Roman" w:cs="Times New Roman"/>
          <w:sz w:val="28"/>
          <w:szCs w:val="28"/>
        </w:rPr>
        <w:t xml:space="preserve">. </w:t>
      </w:r>
      <w:r w:rsidRPr="00810BCC">
        <w:rPr>
          <w:rFonts w:ascii="Times New Roman" w:hAnsi="Times New Roman" w:cs="Times New Roman"/>
          <w:b/>
          <w:bCs/>
          <w:sz w:val="28"/>
          <w:szCs w:val="28"/>
        </w:rPr>
        <w:t>Z</w:t>
      </w:r>
      <w:r w:rsidRPr="009B5E57">
        <w:rPr>
          <w:rStyle w:val="Teksttreci3Odstpy1pt"/>
          <w:b/>
          <w:bCs/>
          <w:sz w:val="28"/>
          <w:szCs w:val="28"/>
        </w:rPr>
        <w:t>yskiem</w:t>
      </w:r>
      <w:r w:rsidRPr="009B5E57">
        <w:rPr>
          <w:rFonts w:ascii="Times New Roman" w:hAnsi="Times New Roman" w:cs="Times New Roman"/>
          <w:sz w:val="28"/>
          <w:szCs w:val="28"/>
        </w:rPr>
        <w:t xml:space="preserve"> lub </w:t>
      </w:r>
      <w:r w:rsidRPr="006E3609">
        <w:rPr>
          <w:rStyle w:val="Teksttreci3Odstpy1pt"/>
          <w:b/>
          <w:bCs/>
          <w:sz w:val="28"/>
          <w:szCs w:val="28"/>
        </w:rPr>
        <w:t>stra</w:t>
      </w:r>
      <w:r w:rsidRPr="006E3609">
        <w:rPr>
          <w:rStyle w:val="Teksttreci3Odstpy1pt"/>
          <w:b/>
          <w:bCs/>
          <w:sz w:val="28"/>
          <w:szCs w:val="28"/>
        </w:rPr>
        <w:softHyphen/>
      </w:r>
      <w:r w:rsidRPr="006E3609">
        <w:rPr>
          <w:rFonts w:ascii="Times New Roman" w:hAnsi="Times New Roman" w:cs="Times New Roman"/>
          <w:b/>
          <w:bCs/>
          <w:sz w:val="28"/>
          <w:szCs w:val="28"/>
        </w:rPr>
        <w:t>tą</w:t>
      </w:r>
      <w:r w:rsidRPr="009B5E57">
        <w:rPr>
          <w:rFonts w:ascii="Times New Roman" w:hAnsi="Times New Roman" w:cs="Times New Roman"/>
          <w:sz w:val="28"/>
          <w:szCs w:val="28"/>
        </w:rPr>
        <w:t xml:space="preserve"> ustaloną w bilansie końcowym nadwyżkę lub ubytek owej szacowanej sumy w stosunku do sumy w bilansie początkowym</w:t>
      </w:r>
      <w:r>
        <w:rPr>
          <w:rFonts w:ascii="Times New Roman" w:hAnsi="Times New Roman" w:cs="Times New Roman"/>
          <w:sz w:val="28"/>
          <w:szCs w:val="28"/>
        </w:rPr>
        <w:t>. R</w:t>
      </w:r>
      <w:r w:rsidRPr="009B5E57">
        <w:rPr>
          <w:rStyle w:val="Teksttreci3Odstpy1pt"/>
          <w:b/>
          <w:bCs/>
          <w:sz w:val="28"/>
          <w:szCs w:val="28"/>
        </w:rPr>
        <w:t>yzykiem kapitałowym</w:t>
      </w:r>
      <w:r w:rsidRPr="009B5E57">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B5E57">
        <w:rPr>
          <w:rFonts w:ascii="Times New Roman" w:hAnsi="Times New Roman" w:cs="Times New Roman"/>
          <w:sz w:val="28"/>
          <w:szCs w:val="28"/>
        </w:rPr>
        <w:t>sza</w:t>
      </w:r>
      <w:r w:rsidRPr="009B5E57">
        <w:rPr>
          <w:rFonts w:ascii="Times New Roman" w:hAnsi="Times New Roman" w:cs="Times New Roman"/>
          <w:sz w:val="28"/>
          <w:szCs w:val="28"/>
        </w:rPr>
        <w:softHyphen/>
        <w:t>cowan</w:t>
      </w:r>
      <w:r>
        <w:rPr>
          <w:rFonts w:ascii="Times New Roman" w:hAnsi="Times New Roman" w:cs="Times New Roman"/>
          <w:sz w:val="28"/>
          <w:szCs w:val="28"/>
        </w:rPr>
        <w:t>a szansa</w:t>
      </w:r>
      <w:r w:rsidRPr="009B5E57">
        <w:rPr>
          <w:rFonts w:ascii="Times New Roman" w:hAnsi="Times New Roman" w:cs="Times New Roman"/>
          <w:sz w:val="28"/>
          <w:szCs w:val="28"/>
        </w:rPr>
        <w:t xml:space="preserve"> wykazanej w bilansie straty</w:t>
      </w:r>
      <w:r>
        <w:rPr>
          <w:rFonts w:ascii="Times New Roman" w:hAnsi="Times New Roman" w:cs="Times New Roman"/>
          <w:sz w:val="28"/>
          <w:szCs w:val="28"/>
        </w:rPr>
        <w:t xml:space="preserve">. </w:t>
      </w:r>
      <w:r w:rsidRPr="006E3609">
        <w:rPr>
          <w:rFonts w:ascii="Times New Roman" w:hAnsi="Times New Roman" w:cs="Times New Roman"/>
          <w:b/>
          <w:bCs/>
          <w:sz w:val="28"/>
          <w:szCs w:val="28"/>
        </w:rPr>
        <w:t>P</w:t>
      </w:r>
      <w:r w:rsidRPr="009B5E57">
        <w:rPr>
          <w:rStyle w:val="Teksttreci3Odstpy1pt"/>
          <w:b/>
          <w:bCs/>
          <w:sz w:val="28"/>
          <w:szCs w:val="28"/>
        </w:rPr>
        <w:t>rzedsięwzięciem</w:t>
      </w:r>
      <w:r w:rsidRPr="009B5E57">
        <w:rPr>
          <w:rFonts w:ascii="Times New Roman" w:hAnsi="Times New Roman" w:cs="Times New Roman"/>
          <w:sz w:val="28"/>
          <w:szCs w:val="28"/>
        </w:rPr>
        <w:t xml:space="preserve"> gospodarczym </w:t>
      </w:r>
      <w:r>
        <w:rPr>
          <w:rFonts w:ascii="Times New Roman" w:hAnsi="Times New Roman" w:cs="Times New Roman"/>
          <w:sz w:val="28"/>
          <w:szCs w:val="28"/>
        </w:rPr>
        <w:t xml:space="preserve">jest </w:t>
      </w:r>
      <w:r w:rsidRPr="009B5E57">
        <w:rPr>
          <w:rFonts w:ascii="Times New Roman" w:hAnsi="Times New Roman" w:cs="Times New Roman"/>
          <w:sz w:val="28"/>
          <w:szCs w:val="28"/>
        </w:rPr>
        <w:t xml:space="preserve">działanie potencjalnie zorientowane autonomicznie na rachunek kapitałowy. </w:t>
      </w:r>
      <w:r>
        <w:rPr>
          <w:rFonts w:ascii="Times New Roman" w:hAnsi="Times New Roman" w:cs="Times New Roman"/>
          <w:sz w:val="28"/>
          <w:szCs w:val="28"/>
        </w:rPr>
        <w:t>T</w:t>
      </w:r>
      <w:r w:rsidRPr="009B5E57">
        <w:rPr>
          <w:rFonts w:ascii="Times New Roman" w:hAnsi="Times New Roman" w:cs="Times New Roman"/>
          <w:sz w:val="28"/>
          <w:szCs w:val="28"/>
        </w:rPr>
        <w:t xml:space="preserve">o zorientowanie </w:t>
      </w:r>
      <w:r>
        <w:rPr>
          <w:rFonts w:ascii="Times New Roman" w:hAnsi="Times New Roman" w:cs="Times New Roman"/>
          <w:sz w:val="28"/>
          <w:szCs w:val="28"/>
        </w:rPr>
        <w:t>jest</w:t>
      </w:r>
      <w:r w:rsidRPr="009B5E57">
        <w:rPr>
          <w:rFonts w:ascii="Times New Roman" w:hAnsi="Times New Roman" w:cs="Times New Roman"/>
          <w:sz w:val="28"/>
          <w:szCs w:val="28"/>
        </w:rPr>
        <w:t xml:space="preserve"> </w:t>
      </w:r>
      <w:r w:rsidRPr="006E3609">
        <w:rPr>
          <w:rFonts w:ascii="Times New Roman" w:hAnsi="Times New Roman" w:cs="Times New Roman"/>
          <w:b/>
          <w:bCs/>
          <w:sz w:val="28"/>
          <w:szCs w:val="28"/>
        </w:rPr>
        <w:t>kalkulacją</w:t>
      </w:r>
      <w:r w:rsidRPr="009B5E57">
        <w:rPr>
          <w:rFonts w:ascii="Times New Roman" w:hAnsi="Times New Roman" w:cs="Times New Roman"/>
          <w:sz w:val="28"/>
          <w:szCs w:val="28"/>
        </w:rPr>
        <w:t xml:space="preserve">: </w:t>
      </w:r>
      <w:r w:rsidRPr="006E3609">
        <w:rPr>
          <w:rFonts w:ascii="Times New Roman" w:hAnsi="Times New Roman" w:cs="Times New Roman"/>
          <w:b/>
          <w:bCs/>
          <w:sz w:val="28"/>
          <w:szCs w:val="28"/>
        </w:rPr>
        <w:t>wstępn</w:t>
      </w:r>
      <w:r>
        <w:rPr>
          <w:rFonts w:ascii="Times New Roman" w:hAnsi="Times New Roman" w:cs="Times New Roman"/>
          <w:b/>
          <w:bCs/>
          <w:sz w:val="28"/>
          <w:szCs w:val="28"/>
        </w:rPr>
        <w:t>ą</w:t>
      </w:r>
      <w:r w:rsidRPr="009B5E57">
        <w:rPr>
          <w:rFonts w:ascii="Times New Roman" w:hAnsi="Times New Roman" w:cs="Times New Roman"/>
          <w:sz w:val="28"/>
          <w:szCs w:val="28"/>
        </w:rPr>
        <w:t xml:space="preserve"> </w:t>
      </w:r>
      <w:r>
        <w:rPr>
          <w:rFonts w:ascii="Times New Roman" w:hAnsi="Times New Roman" w:cs="Times New Roman"/>
          <w:sz w:val="28"/>
          <w:szCs w:val="28"/>
        </w:rPr>
        <w:t>możliwego</w:t>
      </w:r>
      <w:r w:rsidRPr="009B5E57">
        <w:rPr>
          <w:rFonts w:ascii="Times New Roman" w:hAnsi="Times New Roman" w:cs="Times New Roman"/>
          <w:sz w:val="28"/>
          <w:szCs w:val="28"/>
        </w:rPr>
        <w:t xml:space="preserve"> ryzy</w:t>
      </w:r>
      <w:r w:rsidRPr="009B5E57">
        <w:rPr>
          <w:rFonts w:ascii="Times New Roman" w:hAnsi="Times New Roman" w:cs="Times New Roman"/>
          <w:sz w:val="28"/>
          <w:szCs w:val="28"/>
        </w:rPr>
        <w:softHyphen/>
        <w:t xml:space="preserve">ka i zysku </w:t>
      </w:r>
      <w:r>
        <w:rPr>
          <w:rFonts w:ascii="Times New Roman" w:hAnsi="Times New Roman" w:cs="Times New Roman"/>
          <w:sz w:val="28"/>
          <w:szCs w:val="28"/>
        </w:rPr>
        <w:t>działania</w:t>
      </w:r>
      <w:r w:rsidRPr="009B5E57">
        <w:rPr>
          <w:rFonts w:ascii="Times New Roman" w:hAnsi="Times New Roman" w:cs="Times New Roman"/>
          <w:sz w:val="28"/>
          <w:szCs w:val="28"/>
        </w:rPr>
        <w:t xml:space="preserve">, oraz </w:t>
      </w:r>
      <w:r w:rsidRPr="006E3609">
        <w:rPr>
          <w:rFonts w:ascii="Times New Roman" w:hAnsi="Times New Roman" w:cs="Times New Roman"/>
          <w:b/>
          <w:bCs/>
          <w:sz w:val="28"/>
          <w:szCs w:val="28"/>
        </w:rPr>
        <w:t>kalkulacj</w:t>
      </w:r>
      <w:r>
        <w:rPr>
          <w:rFonts w:ascii="Times New Roman" w:hAnsi="Times New Roman" w:cs="Times New Roman"/>
          <w:b/>
          <w:bCs/>
          <w:sz w:val="28"/>
          <w:szCs w:val="28"/>
        </w:rPr>
        <w:t>ą</w:t>
      </w:r>
      <w:r w:rsidRPr="006E3609">
        <w:rPr>
          <w:rStyle w:val="Strong"/>
          <w:rFonts w:eastAsia="Arial Unicode MS"/>
          <w:b w:val="0"/>
          <w:bCs w:val="0"/>
          <w:i w:val="0"/>
          <w:iCs w:val="0"/>
          <w:sz w:val="28"/>
          <w:szCs w:val="28"/>
        </w:rPr>
        <w:t xml:space="preserve"> </w:t>
      </w:r>
      <w:r w:rsidRPr="006E3609">
        <w:rPr>
          <w:rStyle w:val="Strong"/>
          <w:rFonts w:eastAsia="Arial Unicode MS"/>
          <w:sz w:val="28"/>
          <w:szCs w:val="28"/>
        </w:rPr>
        <w:t>ex post</w:t>
      </w:r>
      <w:r w:rsidRPr="009B5E57">
        <w:rPr>
          <w:rFonts w:ascii="Times New Roman" w:hAnsi="Times New Roman" w:cs="Times New Roman"/>
          <w:sz w:val="28"/>
          <w:szCs w:val="28"/>
        </w:rPr>
        <w:t xml:space="preserve"> </w:t>
      </w:r>
      <w:r>
        <w:rPr>
          <w:rFonts w:ascii="Times New Roman" w:hAnsi="Times New Roman" w:cs="Times New Roman"/>
          <w:sz w:val="28"/>
          <w:szCs w:val="28"/>
        </w:rPr>
        <w:t>dla</w:t>
      </w:r>
      <w:r w:rsidRPr="009B5E57">
        <w:rPr>
          <w:rFonts w:ascii="Times New Roman" w:hAnsi="Times New Roman" w:cs="Times New Roman"/>
          <w:sz w:val="28"/>
          <w:szCs w:val="28"/>
        </w:rPr>
        <w:t xml:space="preserve"> kontroli wyniku</w:t>
      </w:r>
      <w:r>
        <w:rPr>
          <w:rFonts w:ascii="Times New Roman" w:hAnsi="Times New Roman" w:cs="Times New Roman"/>
          <w:sz w:val="28"/>
          <w:szCs w:val="28"/>
        </w:rPr>
        <w:t>:</w:t>
      </w:r>
      <w:r w:rsidRPr="009B5E57">
        <w:rPr>
          <w:rFonts w:ascii="Times New Roman" w:hAnsi="Times New Roman" w:cs="Times New Roman"/>
          <w:sz w:val="28"/>
          <w:szCs w:val="28"/>
        </w:rPr>
        <w:t xml:space="preserve"> zysku lub straty. </w:t>
      </w:r>
      <w:r w:rsidRPr="009B5E57">
        <w:rPr>
          <w:rStyle w:val="Teksttreci3Odstpy1pt"/>
          <w:b/>
          <w:bCs/>
          <w:sz w:val="28"/>
          <w:szCs w:val="28"/>
        </w:rPr>
        <w:t>Rentowność</w:t>
      </w:r>
      <w:r w:rsidRPr="009B5E57">
        <w:rPr>
          <w:rFonts w:ascii="Times New Roman" w:hAnsi="Times New Roman" w:cs="Times New Roman"/>
          <w:sz w:val="28"/>
          <w:szCs w:val="28"/>
        </w:rPr>
        <w:t xml:space="preserve"> oznacza: 1) uznany za możliwy cel posunięć przedsiębiorcy, wyli</w:t>
      </w:r>
      <w:r w:rsidRPr="009B5E57">
        <w:rPr>
          <w:rFonts w:ascii="Times New Roman" w:hAnsi="Times New Roman" w:cs="Times New Roman"/>
          <w:sz w:val="28"/>
          <w:szCs w:val="28"/>
        </w:rPr>
        <w:softHyphen/>
        <w:t>czony w kalkulacji wstępnej, 2) wedle kalkulacji</w:t>
      </w:r>
      <w:r w:rsidRPr="009B5E57">
        <w:rPr>
          <w:rStyle w:val="Strong"/>
          <w:rFonts w:eastAsia="Arial Unicode MS"/>
          <w:b w:val="0"/>
          <w:bCs w:val="0"/>
          <w:i w:val="0"/>
          <w:iCs w:val="0"/>
          <w:sz w:val="28"/>
          <w:szCs w:val="28"/>
        </w:rPr>
        <w:t xml:space="preserve"> </w:t>
      </w:r>
      <w:r w:rsidRPr="009B5E57">
        <w:rPr>
          <w:rStyle w:val="Strong"/>
          <w:rFonts w:eastAsia="Arial Unicode MS"/>
          <w:b w:val="0"/>
          <w:bCs w:val="0"/>
          <w:sz w:val="28"/>
          <w:szCs w:val="28"/>
        </w:rPr>
        <w:t>ex post</w:t>
      </w:r>
      <w:r w:rsidRPr="009B5E57">
        <w:rPr>
          <w:rFonts w:ascii="Times New Roman" w:hAnsi="Times New Roman" w:cs="Times New Roman"/>
          <w:sz w:val="28"/>
          <w:szCs w:val="28"/>
        </w:rPr>
        <w:t xml:space="preserve"> osiągnięty </w:t>
      </w:r>
      <w:r>
        <w:rPr>
          <w:rFonts w:ascii="Times New Roman" w:hAnsi="Times New Roman" w:cs="Times New Roman"/>
          <w:sz w:val="28"/>
          <w:szCs w:val="28"/>
        </w:rPr>
        <w:t xml:space="preserve">wynik </w:t>
      </w:r>
      <w:r w:rsidRPr="009B5E57">
        <w:rPr>
          <w:rFonts w:ascii="Times New Roman" w:hAnsi="Times New Roman" w:cs="Times New Roman"/>
          <w:sz w:val="28"/>
          <w:szCs w:val="28"/>
        </w:rPr>
        <w:t xml:space="preserve">i bez uszczerbku dla przyszłych szans rentowności pozostający do dyspozycji </w:t>
      </w:r>
      <w:r w:rsidRPr="009B5E57">
        <w:rPr>
          <w:rStyle w:val="Teksttreci3Odstpy1pt"/>
          <w:sz w:val="28"/>
          <w:szCs w:val="28"/>
        </w:rPr>
        <w:t>gospo</w:t>
      </w:r>
      <w:r w:rsidRPr="009B5E57">
        <w:rPr>
          <w:rStyle w:val="Teksttreci3Odstpy1pt"/>
          <w:sz w:val="28"/>
          <w:szCs w:val="28"/>
        </w:rPr>
        <w:softHyphen/>
        <w:t>darstwa domowego</w:t>
      </w:r>
      <w:r w:rsidRPr="009B5E57">
        <w:rPr>
          <w:rFonts w:ascii="Times New Roman" w:hAnsi="Times New Roman" w:cs="Times New Roman"/>
          <w:sz w:val="28"/>
          <w:szCs w:val="28"/>
        </w:rPr>
        <w:t xml:space="preserve"> przedsiębiorcy zysk danego okre</w:t>
      </w:r>
      <w:r w:rsidRPr="009B5E57">
        <w:rPr>
          <w:rFonts w:ascii="Times New Roman" w:hAnsi="Times New Roman" w:cs="Times New Roman"/>
          <w:sz w:val="28"/>
          <w:szCs w:val="28"/>
        </w:rPr>
        <w:softHyphen/>
        <w:t>su, wyrażany w stosunku procentowym do kapitału początkowego.</w:t>
      </w:r>
    </w:p>
    <w:p w:rsidR="008A3FBF" w:rsidRPr="009B5E57" w:rsidRDefault="008A3FBF" w:rsidP="006622B2">
      <w:pPr>
        <w:jc w:val="both"/>
        <w:rPr>
          <w:rFonts w:ascii="Times New Roman" w:hAnsi="Times New Roman" w:cs="Times New Roman"/>
          <w:sz w:val="28"/>
          <w:szCs w:val="28"/>
        </w:rPr>
      </w:pPr>
      <w:r w:rsidRPr="009B5E57">
        <w:rPr>
          <w:rFonts w:ascii="Times New Roman" w:hAnsi="Times New Roman" w:cs="Times New Roman"/>
          <w:sz w:val="28"/>
          <w:szCs w:val="28"/>
        </w:rPr>
        <w:t xml:space="preserve">        </w:t>
      </w:r>
      <w:r w:rsidRPr="006E3609">
        <w:rPr>
          <w:rFonts w:ascii="Times New Roman" w:hAnsi="Times New Roman" w:cs="Times New Roman"/>
          <w:b/>
          <w:bCs/>
          <w:sz w:val="28"/>
          <w:szCs w:val="28"/>
        </w:rPr>
        <w:t>Rachunek kapitałowy przedsięwzięcia</w:t>
      </w:r>
      <w:r w:rsidRPr="009B5E57">
        <w:rPr>
          <w:rFonts w:ascii="Times New Roman" w:hAnsi="Times New Roman" w:cs="Times New Roman"/>
          <w:sz w:val="28"/>
          <w:szCs w:val="28"/>
        </w:rPr>
        <w:t xml:space="preserve"> </w:t>
      </w:r>
      <w:r>
        <w:rPr>
          <w:rFonts w:ascii="Times New Roman" w:hAnsi="Times New Roman" w:cs="Times New Roman"/>
          <w:sz w:val="28"/>
          <w:szCs w:val="28"/>
        </w:rPr>
        <w:t>pozwala o</w:t>
      </w:r>
      <w:r w:rsidRPr="009B5E57">
        <w:rPr>
          <w:rFonts w:ascii="Times New Roman" w:hAnsi="Times New Roman" w:cs="Times New Roman"/>
          <w:sz w:val="28"/>
          <w:szCs w:val="28"/>
        </w:rPr>
        <w:t xml:space="preserve">rientować się </w:t>
      </w:r>
      <w:r>
        <w:rPr>
          <w:rFonts w:ascii="Times New Roman" w:hAnsi="Times New Roman" w:cs="Times New Roman"/>
          <w:sz w:val="28"/>
          <w:szCs w:val="28"/>
        </w:rPr>
        <w:t xml:space="preserve">w </w:t>
      </w:r>
      <w:r w:rsidRPr="009B5E57">
        <w:rPr>
          <w:rStyle w:val="Teksttreci3Odstpy1pt"/>
          <w:sz w:val="28"/>
          <w:szCs w:val="28"/>
        </w:rPr>
        <w:t>rynko</w:t>
      </w:r>
      <w:r w:rsidRPr="009B5E57">
        <w:rPr>
          <w:rStyle w:val="Teksttreci3Odstpy1pt"/>
          <w:sz w:val="28"/>
          <w:szCs w:val="28"/>
        </w:rPr>
        <w:softHyphen/>
        <w:t>w</w:t>
      </w:r>
      <w:r>
        <w:rPr>
          <w:rStyle w:val="Teksttreci3Odstpy1pt"/>
          <w:sz w:val="28"/>
          <w:szCs w:val="28"/>
        </w:rPr>
        <w:t>ych szansach</w:t>
      </w:r>
      <w:r w:rsidRPr="009B5E57">
        <w:rPr>
          <w:rStyle w:val="Teksttreci3Odstpy1pt"/>
          <w:sz w:val="28"/>
          <w:szCs w:val="28"/>
        </w:rPr>
        <w:t xml:space="preserve"> zarobkow</w:t>
      </w:r>
      <w:r>
        <w:rPr>
          <w:rStyle w:val="Teksttreci3Odstpy1pt"/>
          <w:sz w:val="28"/>
          <w:szCs w:val="28"/>
        </w:rPr>
        <w:t>ych</w:t>
      </w:r>
      <w:r w:rsidRPr="009B5E57">
        <w:rPr>
          <w:rFonts w:ascii="Times New Roman" w:hAnsi="Times New Roman" w:cs="Times New Roman"/>
          <w:sz w:val="28"/>
          <w:szCs w:val="28"/>
        </w:rPr>
        <w:t xml:space="preserve"> albo wykorzystywa</w:t>
      </w:r>
      <w:r>
        <w:rPr>
          <w:rFonts w:ascii="Times New Roman" w:hAnsi="Times New Roman" w:cs="Times New Roman"/>
          <w:sz w:val="28"/>
          <w:szCs w:val="28"/>
        </w:rPr>
        <w:t>ć</w:t>
      </w:r>
      <w:r w:rsidRPr="009B5E57">
        <w:rPr>
          <w:rFonts w:ascii="Times New Roman" w:hAnsi="Times New Roman" w:cs="Times New Roman"/>
          <w:sz w:val="28"/>
          <w:szCs w:val="28"/>
        </w:rPr>
        <w:t xml:space="preserve"> inn</w:t>
      </w:r>
      <w:r>
        <w:rPr>
          <w:rFonts w:ascii="Times New Roman" w:hAnsi="Times New Roman" w:cs="Times New Roman"/>
          <w:sz w:val="28"/>
          <w:szCs w:val="28"/>
        </w:rPr>
        <w:t>e</w:t>
      </w:r>
      <w:r w:rsidRPr="009B5E57">
        <w:rPr>
          <w:rFonts w:ascii="Times New Roman" w:hAnsi="Times New Roman" w:cs="Times New Roman"/>
          <w:sz w:val="28"/>
          <w:szCs w:val="28"/>
        </w:rPr>
        <w:t xml:space="preserve"> </w:t>
      </w:r>
      <w:r>
        <w:rPr>
          <w:rFonts w:ascii="Times New Roman" w:hAnsi="Times New Roman" w:cs="Times New Roman"/>
          <w:sz w:val="28"/>
          <w:szCs w:val="28"/>
        </w:rPr>
        <w:t>–</w:t>
      </w:r>
      <w:r w:rsidRPr="009B5E57">
        <w:rPr>
          <w:rFonts w:ascii="Times New Roman" w:hAnsi="Times New Roman" w:cs="Times New Roman"/>
          <w:sz w:val="28"/>
          <w:szCs w:val="28"/>
        </w:rPr>
        <w:t xml:space="preserve"> </w:t>
      </w:r>
      <w:r>
        <w:rPr>
          <w:rFonts w:ascii="Times New Roman" w:hAnsi="Times New Roman" w:cs="Times New Roman"/>
          <w:sz w:val="28"/>
          <w:szCs w:val="28"/>
        </w:rPr>
        <w:t>np.</w:t>
      </w:r>
      <w:r w:rsidRPr="009B5E57">
        <w:rPr>
          <w:rFonts w:ascii="Times New Roman" w:hAnsi="Times New Roman" w:cs="Times New Roman"/>
          <w:sz w:val="28"/>
          <w:szCs w:val="28"/>
        </w:rPr>
        <w:t xml:space="preserve"> uwarun</w:t>
      </w:r>
      <w:r w:rsidRPr="009B5E57">
        <w:rPr>
          <w:rFonts w:ascii="Times New Roman" w:hAnsi="Times New Roman" w:cs="Times New Roman"/>
          <w:sz w:val="28"/>
          <w:szCs w:val="28"/>
        </w:rPr>
        <w:softHyphen/>
        <w:t>kowan</w:t>
      </w:r>
      <w:r>
        <w:rPr>
          <w:rFonts w:ascii="Times New Roman" w:hAnsi="Times New Roman" w:cs="Times New Roman"/>
          <w:sz w:val="28"/>
          <w:szCs w:val="28"/>
        </w:rPr>
        <w:t>e</w:t>
      </w:r>
      <w:r w:rsidRPr="009B5E57">
        <w:rPr>
          <w:rFonts w:ascii="Times New Roman" w:hAnsi="Times New Roman" w:cs="Times New Roman"/>
          <w:sz w:val="28"/>
          <w:szCs w:val="28"/>
        </w:rPr>
        <w:t xml:space="preserve"> przez stosunki władzy (dzierżawa</w:t>
      </w:r>
      <w:r>
        <w:rPr>
          <w:rFonts w:ascii="Times New Roman" w:hAnsi="Times New Roman" w:cs="Times New Roman"/>
          <w:sz w:val="28"/>
          <w:szCs w:val="28"/>
        </w:rPr>
        <w:t>,</w:t>
      </w:r>
      <w:r w:rsidRPr="009B5E57">
        <w:rPr>
          <w:rFonts w:ascii="Times New Roman" w:hAnsi="Times New Roman" w:cs="Times New Roman"/>
          <w:sz w:val="28"/>
          <w:szCs w:val="28"/>
        </w:rPr>
        <w:t xml:space="preserve"> podatk</w:t>
      </w:r>
      <w:r>
        <w:rPr>
          <w:rFonts w:ascii="Times New Roman" w:hAnsi="Times New Roman" w:cs="Times New Roman"/>
          <w:sz w:val="28"/>
          <w:szCs w:val="28"/>
        </w:rPr>
        <w:t>i</w:t>
      </w:r>
      <w:r w:rsidRPr="009B5E57">
        <w:rPr>
          <w:rFonts w:ascii="Times New Roman" w:hAnsi="Times New Roman" w:cs="Times New Roman"/>
          <w:sz w:val="28"/>
          <w:szCs w:val="28"/>
        </w:rPr>
        <w:t>, kupno urzędów) - szans</w:t>
      </w:r>
      <w:r>
        <w:rPr>
          <w:rFonts w:ascii="Times New Roman" w:hAnsi="Times New Roman" w:cs="Times New Roman"/>
          <w:sz w:val="28"/>
          <w:szCs w:val="28"/>
        </w:rPr>
        <w:t>e</w:t>
      </w:r>
      <w:r w:rsidRPr="009B5E57">
        <w:rPr>
          <w:rFonts w:ascii="Times New Roman" w:hAnsi="Times New Roman" w:cs="Times New Roman"/>
          <w:sz w:val="28"/>
          <w:szCs w:val="28"/>
        </w:rPr>
        <w:t xml:space="preserve"> za</w:t>
      </w:r>
      <w:r w:rsidRPr="009B5E57">
        <w:rPr>
          <w:rFonts w:ascii="Times New Roman" w:hAnsi="Times New Roman" w:cs="Times New Roman"/>
          <w:sz w:val="28"/>
          <w:szCs w:val="28"/>
        </w:rPr>
        <w:softHyphen/>
        <w:t>robkow</w:t>
      </w:r>
      <w:r>
        <w:rPr>
          <w:rFonts w:ascii="Times New Roman" w:hAnsi="Times New Roman" w:cs="Times New Roman"/>
          <w:sz w:val="28"/>
          <w:szCs w:val="28"/>
        </w:rPr>
        <w:t>e</w:t>
      </w:r>
      <w:r w:rsidRPr="009B5E57">
        <w:rPr>
          <w:rFonts w:ascii="Times New Roman" w:hAnsi="Times New Roman" w:cs="Times New Roman"/>
          <w:sz w:val="28"/>
          <w:szCs w:val="28"/>
        </w:rPr>
        <w:t>.</w:t>
      </w:r>
    </w:p>
    <w:p w:rsidR="008A3FBF" w:rsidRPr="009B5E57" w:rsidRDefault="008A3FBF" w:rsidP="006622B2">
      <w:pPr>
        <w:jc w:val="both"/>
        <w:rPr>
          <w:rStyle w:val="Stopka29pt"/>
          <w:i w:val="0"/>
          <w:iCs w:val="0"/>
          <w:sz w:val="28"/>
          <w:szCs w:val="28"/>
        </w:rPr>
      </w:pPr>
      <w:r w:rsidRPr="009B5E57">
        <w:rPr>
          <w:rFonts w:ascii="Times New Roman" w:hAnsi="Times New Roman" w:cs="Times New Roman"/>
          <w:sz w:val="28"/>
          <w:szCs w:val="28"/>
        </w:rPr>
        <w:t xml:space="preserve">     Wszystkie kalkulacje </w:t>
      </w:r>
      <w:r>
        <w:rPr>
          <w:rFonts w:ascii="Times New Roman" w:hAnsi="Times New Roman" w:cs="Times New Roman"/>
          <w:sz w:val="28"/>
          <w:szCs w:val="28"/>
        </w:rPr>
        <w:t>ukazują</w:t>
      </w:r>
      <w:r w:rsidRPr="009B5E57">
        <w:rPr>
          <w:rFonts w:ascii="Times New Roman" w:hAnsi="Times New Roman" w:cs="Times New Roman"/>
          <w:sz w:val="28"/>
          <w:szCs w:val="28"/>
        </w:rPr>
        <w:t xml:space="preserve"> rentowność. Rachunek kapitałowy </w:t>
      </w:r>
      <w:r w:rsidRPr="009B5E57">
        <w:rPr>
          <w:rStyle w:val="Teksttreci3Odstpy1pt"/>
          <w:b/>
          <w:bCs/>
          <w:sz w:val="28"/>
          <w:szCs w:val="28"/>
        </w:rPr>
        <w:t>rynkowej działalności zarobkowej</w:t>
      </w:r>
      <w:r w:rsidRPr="009B5E57">
        <w:rPr>
          <w:rFonts w:ascii="Times New Roman" w:hAnsi="Times New Roman" w:cs="Times New Roman"/>
          <w:sz w:val="28"/>
          <w:szCs w:val="28"/>
        </w:rPr>
        <w:t xml:space="preserve"> zakłada: 1) że dobra do</w:t>
      </w:r>
      <w:r w:rsidRPr="009B5E57">
        <w:rPr>
          <w:rFonts w:ascii="Times New Roman" w:hAnsi="Times New Roman" w:cs="Times New Roman"/>
          <w:sz w:val="28"/>
          <w:szCs w:val="28"/>
        </w:rPr>
        <w:softHyphen/>
        <w:t xml:space="preserve">starczane przez dane przedsiębiorstwo </w:t>
      </w:r>
      <w:r>
        <w:rPr>
          <w:rFonts w:ascii="Times New Roman" w:hAnsi="Times New Roman" w:cs="Times New Roman"/>
          <w:sz w:val="28"/>
          <w:szCs w:val="28"/>
        </w:rPr>
        <w:t xml:space="preserve">mają dostateczne </w:t>
      </w:r>
      <w:r w:rsidRPr="009B5E57">
        <w:rPr>
          <w:rFonts w:ascii="Times New Roman" w:hAnsi="Times New Roman" w:cs="Times New Roman"/>
          <w:sz w:val="28"/>
          <w:szCs w:val="28"/>
        </w:rPr>
        <w:t>szanse zbytu, 2) że możliwość nabycia na rynku środków zarobko</w:t>
      </w:r>
      <w:r w:rsidRPr="009B5E57">
        <w:rPr>
          <w:rFonts w:ascii="Times New Roman" w:hAnsi="Times New Roman" w:cs="Times New Roman"/>
          <w:sz w:val="28"/>
          <w:szCs w:val="28"/>
        </w:rPr>
        <w:softHyphen/>
        <w:t>wych: rzeczowych środków i świadczeń pracy jest i</w:t>
      </w:r>
      <w:r>
        <w:rPr>
          <w:rFonts w:ascii="Times New Roman" w:hAnsi="Times New Roman" w:cs="Times New Roman"/>
          <w:sz w:val="28"/>
          <w:szCs w:val="28"/>
        </w:rPr>
        <w:t xml:space="preserve"> jest</w:t>
      </w:r>
      <w:r w:rsidRPr="009B5E57">
        <w:rPr>
          <w:rFonts w:ascii="Times New Roman" w:hAnsi="Times New Roman" w:cs="Times New Roman"/>
          <w:sz w:val="28"/>
          <w:szCs w:val="28"/>
        </w:rPr>
        <w:t xml:space="preserve"> powiązana z „kosztami", 3) że techniczne i prawne warunki </w:t>
      </w:r>
      <w:r>
        <w:rPr>
          <w:rFonts w:ascii="Times New Roman" w:hAnsi="Times New Roman" w:cs="Times New Roman"/>
          <w:sz w:val="28"/>
          <w:szCs w:val="28"/>
        </w:rPr>
        <w:t xml:space="preserve">działalności </w:t>
      </w:r>
      <w:r w:rsidRPr="009B5E57">
        <w:rPr>
          <w:rFonts w:ascii="Times New Roman" w:hAnsi="Times New Roman" w:cs="Times New Roman"/>
          <w:sz w:val="28"/>
          <w:szCs w:val="28"/>
        </w:rPr>
        <w:t xml:space="preserve">umożliwiają kalkulację kosztów. </w:t>
      </w:r>
      <w:r>
        <w:rPr>
          <w:rFonts w:ascii="Times New Roman" w:hAnsi="Times New Roman" w:cs="Times New Roman"/>
          <w:sz w:val="28"/>
          <w:szCs w:val="28"/>
        </w:rPr>
        <w:t xml:space="preserve">Są to </w:t>
      </w:r>
      <w:r w:rsidRPr="009B5E57">
        <w:rPr>
          <w:rStyle w:val="Stopka29pt"/>
          <w:i w:val="0"/>
          <w:iCs w:val="0"/>
          <w:sz w:val="28"/>
          <w:szCs w:val="28"/>
        </w:rPr>
        <w:t>socjologiczn</w:t>
      </w:r>
      <w:r>
        <w:rPr>
          <w:rStyle w:val="Stopka29pt"/>
          <w:i w:val="0"/>
          <w:iCs w:val="0"/>
          <w:sz w:val="28"/>
          <w:szCs w:val="28"/>
        </w:rPr>
        <w:t>e</w:t>
      </w:r>
      <w:r w:rsidRPr="009B5E57">
        <w:rPr>
          <w:rStyle w:val="Stopka29pt"/>
          <w:i w:val="0"/>
          <w:iCs w:val="0"/>
          <w:sz w:val="28"/>
          <w:szCs w:val="28"/>
        </w:rPr>
        <w:t xml:space="preserve"> uwarunkowa</w:t>
      </w:r>
      <w:r>
        <w:rPr>
          <w:rStyle w:val="Stopka29pt"/>
          <w:i w:val="0"/>
          <w:iCs w:val="0"/>
          <w:sz w:val="28"/>
          <w:szCs w:val="28"/>
        </w:rPr>
        <w:t>nia</w:t>
      </w:r>
      <w:r w:rsidRPr="009B5E57">
        <w:rPr>
          <w:rStyle w:val="Stopka29pt"/>
          <w:i w:val="0"/>
          <w:iCs w:val="0"/>
          <w:sz w:val="28"/>
          <w:szCs w:val="28"/>
        </w:rPr>
        <w:t xml:space="preserve"> gospodarki. </w:t>
      </w:r>
    </w:p>
    <w:p w:rsidR="008A3FBF" w:rsidRPr="009B5E57" w:rsidRDefault="008A3FBF" w:rsidP="006622B2">
      <w:pPr>
        <w:jc w:val="both"/>
        <w:rPr>
          <w:rFonts w:ascii="Times New Roman" w:hAnsi="Times New Roman" w:cs="Times New Roman"/>
          <w:sz w:val="28"/>
          <w:szCs w:val="28"/>
        </w:rPr>
      </w:pPr>
      <w:r w:rsidRPr="009B5E57">
        <w:rPr>
          <w:rStyle w:val="Stopka29pt"/>
          <w:i w:val="0"/>
          <w:iCs w:val="0"/>
          <w:sz w:val="28"/>
          <w:szCs w:val="28"/>
        </w:rPr>
        <w:t xml:space="preserve">       </w:t>
      </w:r>
      <w:r w:rsidRPr="009B5E57">
        <w:rPr>
          <w:rFonts w:ascii="Times New Roman" w:hAnsi="Times New Roman" w:cs="Times New Roman"/>
          <w:sz w:val="28"/>
          <w:szCs w:val="28"/>
        </w:rPr>
        <w:t xml:space="preserve">Rachunek kapitałowy i kalkulacja przedsiębiorcy rynkowego, w przeciwieństwie do rachunku gospodarstwa domowego są zorientowane na </w:t>
      </w:r>
      <w:r w:rsidRPr="00842F87">
        <w:rPr>
          <w:rStyle w:val="Teksttreci3Odstpy1pt"/>
          <w:b/>
          <w:bCs/>
          <w:sz w:val="28"/>
          <w:szCs w:val="28"/>
        </w:rPr>
        <w:t>rentowność</w:t>
      </w:r>
      <w:r w:rsidRPr="009B5E57">
        <w:rPr>
          <w:rStyle w:val="Teksttreci3Odstpy1pt"/>
          <w:sz w:val="28"/>
          <w:szCs w:val="28"/>
        </w:rPr>
        <w:t>.</w:t>
      </w:r>
      <w:r w:rsidRPr="009B5E57">
        <w:rPr>
          <w:rFonts w:ascii="Times New Roman" w:hAnsi="Times New Roman" w:cs="Times New Roman"/>
          <w:sz w:val="28"/>
          <w:szCs w:val="28"/>
        </w:rPr>
        <w:t xml:space="preserve"> </w:t>
      </w:r>
      <w:r>
        <w:rPr>
          <w:rFonts w:ascii="Times New Roman" w:hAnsi="Times New Roman" w:cs="Times New Roman"/>
          <w:sz w:val="28"/>
          <w:szCs w:val="28"/>
        </w:rPr>
        <w:t>W</w:t>
      </w:r>
      <w:r w:rsidRPr="009B5E57">
        <w:rPr>
          <w:rFonts w:ascii="Times New Roman" w:hAnsi="Times New Roman" w:cs="Times New Roman"/>
          <w:sz w:val="28"/>
          <w:szCs w:val="28"/>
        </w:rPr>
        <w:t xml:space="preserve"> ekonomi</w:t>
      </w:r>
      <w:r>
        <w:rPr>
          <w:rFonts w:ascii="Times New Roman" w:hAnsi="Times New Roman" w:cs="Times New Roman"/>
          <w:sz w:val="28"/>
          <w:szCs w:val="28"/>
        </w:rPr>
        <w:t>i</w:t>
      </w:r>
      <w:r w:rsidRPr="009B5E57">
        <w:rPr>
          <w:rFonts w:ascii="Times New Roman" w:hAnsi="Times New Roman" w:cs="Times New Roman"/>
          <w:sz w:val="28"/>
          <w:szCs w:val="28"/>
        </w:rPr>
        <w:t xml:space="preserve"> </w:t>
      </w:r>
      <w:r w:rsidRPr="009B5E57">
        <w:rPr>
          <w:rStyle w:val="Teksttreci3Odstpy1pt"/>
          <w:b/>
          <w:bCs/>
          <w:sz w:val="28"/>
          <w:szCs w:val="28"/>
        </w:rPr>
        <w:t>konsument</w:t>
      </w:r>
      <w:r w:rsidRPr="009B5E57">
        <w:rPr>
          <w:rFonts w:ascii="Times New Roman" w:hAnsi="Times New Roman" w:cs="Times New Roman"/>
          <w:sz w:val="28"/>
          <w:szCs w:val="28"/>
        </w:rPr>
        <w:t xml:space="preserve"> krańcowy przesądza o</w:t>
      </w:r>
      <w:r>
        <w:rPr>
          <w:rFonts w:ascii="Times New Roman" w:hAnsi="Times New Roman" w:cs="Times New Roman"/>
          <w:sz w:val="28"/>
          <w:szCs w:val="28"/>
        </w:rPr>
        <w:t xml:space="preserve"> niej i o</w:t>
      </w:r>
      <w:r w:rsidRPr="009B5E57">
        <w:rPr>
          <w:rFonts w:ascii="Times New Roman" w:hAnsi="Times New Roman" w:cs="Times New Roman"/>
          <w:sz w:val="28"/>
          <w:szCs w:val="28"/>
        </w:rPr>
        <w:t xml:space="preserve"> kierunku produkcji</w:t>
      </w:r>
      <w:r>
        <w:rPr>
          <w:rStyle w:val="FootnoteReference"/>
          <w:rFonts w:ascii="Times New Roman" w:hAnsi="Times New Roman"/>
          <w:sz w:val="28"/>
          <w:szCs w:val="28"/>
        </w:rPr>
        <w:footnoteReference w:id="135"/>
      </w:r>
      <w:r w:rsidRPr="009B5E57">
        <w:rPr>
          <w:rFonts w:ascii="Times New Roman" w:hAnsi="Times New Roman" w:cs="Times New Roman"/>
          <w:sz w:val="28"/>
          <w:szCs w:val="28"/>
        </w:rPr>
        <w:t xml:space="preserve">. </w:t>
      </w:r>
    </w:p>
    <w:p w:rsidR="008A3FBF" w:rsidRPr="009B5E57" w:rsidRDefault="008A3FBF" w:rsidP="006622B2">
      <w:pPr>
        <w:jc w:val="both"/>
        <w:rPr>
          <w:rFonts w:ascii="Times New Roman" w:hAnsi="Times New Roman" w:cs="Times New Roman"/>
          <w:sz w:val="28"/>
          <w:szCs w:val="28"/>
        </w:rPr>
      </w:pPr>
      <w:r w:rsidRPr="009B5E57">
        <w:rPr>
          <w:rStyle w:val="Teksttreci3Odstpy1pt"/>
          <w:sz w:val="28"/>
          <w:szCs w:val="28"/>
        </w:rPr>
        <w:t xml:space="preserve">      Każdy</w:t>
      </w:r>
      <w:r w:rsidRPr="009B5E57">
        <w:rPr>
          <w:rFonts w:ascii="Times New Roman" w:hAnsi="Times New Roman" w:cs="Times New Roman"/>
          <w:sz w:val="28"/>
          <w:szCs w:val="28"/>
        </w:rPr>
        <w:t xml:space="preserve"> racjonalny rachunek pieniężny na rynku </w:t>
      </w:r>
      <w:r>
        <w:rPr>
          <w:rFonts w:ascii="Times New Roman" w:hAnsi="Times New Roman" w:cs="Times New Roman"/>
          <w:sz w:val="28"/>
          <w:szCs w:val="28"/>
        </w:rPr>
        <w:t xml:space="preserve">jest wynikiem </w:t>
      </w:r>
      <w:r w:rsidRPr="00842F87">
        <w:rPr>
          <w:rFonts w:ascii="Times New Roman" w:hAnsi="Times New Roman" w:cs="Times New Roman"/>
          <w:b/>
          <w:bCs/>
          <w:sz w:val="28"/>
          <w:szCs w:val="28"/>
        </w:rPr>
        <w:t>walki</w:t>
      </w:r>
      <w:r>
        <w:rPr>
          <w:rFonts w:ascii="Times New Roman" w:hAnsi="Times New Roman" w:cs="Times New Roman"/>
          <w:sz w:val="28"/>
          <w:szCs w:val="28"/>
        </w:rPr>
        <w:t xml:space="preserve"> </w:t>
      </w:r>
      <w:r w:rsidRPr="009B5E57">
        <w:rPr>
          <w:rFonts w:ascii="Times New Roman" w:hAnsi="Times New Roman" w:cs="Times New Roman"/>
          <w:sz w:val="28"/>
          <w:szCs w:val="28"/>
        </w:rPr>
        <w:t>oraz kompromis</w:t>
      </w:r>
      <w:r>
        <w:rPr>
          <w:rFonts w:ascii="Times New Roman" w:hAnsi="Times New Roman" w:cs="Times New Roman"/>
          <w:sz w:val="28"/>
          <w:szCs w:val="28"/>
        </w:rPr>
        <w:t>u</w:t>
      </w:r>
      <w:r w:rsidRPr="009B5E57">
        <w:rPr>
          <w:rFonts w:ascii="Times New Roman" w:hAnsi="Times New Roman" w:cs="Times New Roman"/>
          <w:sz w:val="28"/>
          <w:szCs w:val="28"/>
        </w:rPr>
        <w:t xml:space="preserve"> stron. </w:t>
      </w:r>
      <w:r w:rsidRPr="009B5E57">
        <w:rPr>
          <w:rFonts w:ascii="Times New Roman" w:hAnsi="Times New Roman" w:cs="Times New Roman"/>
          <w:b/>
          <w:bCs/>
          <w:sz w:val="28"/>
          <w:szCs w:val="28"/>
        </w:rPr>
        <w:t>Rachunek kapitałowy w jego forma</w:t>
      </w:r>
      <w:r>
        <w:rPr>
          <w:rFonts w:ascii="Times New Roman" w:hAnsi="Times New Roman" w:cs="Times New Roman"/>
          <w:b/>
          <w:bCs/>
          <w:sz w:val="28"/>
          <w:szCs w:val="28"/>
        </w:rPr>
        <w:t>l</w:t>
      </w:r>
      <w:r w:rsidRPr="009B5E57">
        <w:rPr>
          <w:rFonts w:ascii="Times New Roman" w:hAnsi="Times New Roman" w:cs="Times New Roman"/>
          <w:b/>
          <w:bCs/>
          <w:sz w:val="28"/>
          <w:szCs w:val="28"/>
        </w:rPr>
        <w:t xml:space="preserve">nie racjonalnej postaci zakłada dlatego </w:t>
      </w:r>
      <w:r w:rsidRPr="009B5E57">
        <w:rPr>
          <w:rStyle w:val="Teksttreci3Odstpy1pt"/>
          <w:b/>
          <w:bCs/>
          <w:sz w:val="28"/>
          <w:szCs w:val="28"/>
        </w:rPr>
        <w:t>walkę człowieka z człowiekiem</w:t>
      </w:r>
      <w:r w:rsidRPr="009B5E57">
        <w:rPr>
          <w:rStyle w:val="Teksttreci3Odstpy1pt"/>
          <w:sz w:val="28"/>
          <w:szCs w:val="28"/>
        </w:rPr>
        <w:t>.</w:t>
      </w:r>
      <w:r w:rsidRPr="009B5E57">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sidRPr="009B5E57">
        <w:rPr>
          <w:rFonts w:ascii="Times New Roman" w:hAnsi="Times New Roman" w:cs="Times New Roman"/>
          <w:sz w:val="28"/>
          <w:szCs w:val="28"/>
        </w:rPr>
        <w:t xml:space="preserve">       W gospodarce, w której istnieje rachunek kapitałowy, zawłaszczanie środków </w:t>
      </w:r>
      <w:r>
        <w:rPr>
          <w:rFonts w:ascii="Times New Roman" w:hAnsi="Times New Roman" w:cs="Times New Roman"/>
          <w:sz w:val="28"/>
          <w:szCs w:val="28"/>
        </w:rPr>
        <w:t xml:space="preserve"> - </w:t>
      </w:r>
      <w:r w:rsidRPr="009B5E57">
        <w:rPr>
          <w:rFonts w:ascii="Times New Roman" w:hAnsi="Times New Roman" w:cs="Times New Roman"/>
          <w:sz w:val="28"/>
          <w:szCs w:val="28"/>
        </w:rPr>
        <w:t>„</w:t>
      </w:r>
      <w:r w:rsidRPr="00E9071A">
        <w:rPr>
          <w:rFonts w:ascii="Times New Roman" w:hAnsi="Times New Roman" w:cs="Times New Roman"/>
          <w:b/>
          <w:bCs/>
          <w:sz w:val="28"/>
          <w:szCs w:val="28"/>
        </w:rPr>
        <w:t>własność</w:t>
      </w:r>
      <w:r w:rsidRPr="009B5E57">
        <w:rPr>
          <w:rFonts w:ascii="Times New Roman" w:hAnsi="Times New Roman" w:cs="Times New Roman"/>
          <w:sz w:val="28"/>
          <w:szCs w:val="28"/>
        </w:rPr>
        <w:t>"</w:t>
      </w:r>
      <w:r>
        <w:rPr>
          <w:rStyle w:val="FootnoteReference"/>
          <w:rFonts w:ascii="Times New Roman" w:hAnsi="Times New Roman"/>
          <w:sz w:val="28"/>
          <w:szCs w:val="28"/>
        </w:rPr>
        <w:footnoteReference w:id="136"/>
      </w:r>
      <w:r w:rsidRPr="009B5E57">
        <w:rPr>
          <w:rFonts w:ascii="Times New Roman" w:hAnsi="Times New Roman" w:cs="Times New Roman"/>
          <w:sz w:val="28"/>
          <w:szCs w:val="28"/>
        </w:rPr>
        <w:t xml:space="preserve">, </w:t>
      </w:r>
      <w:r w:rsidRPr="00E9071A">
        <w:rPr>
          <w:rFonts w:ascii="Times New Roman" w:hAnsi="Times New Roman" w:cs="Times New Roman"/>
          <w:b/>
          <w:bCs/>
          <w:sz w:val="28"/>
          <w:szCs w:val="28"/>
        </w:rPr>
        <w:t xml:space="preserve">rentowności </w:t>
      </w:r>
      <w:r>
        <w:rPr>
          <w:rFonts w:ascii="Times New Roman" w:hAnsi="Times New Roman" w:cs="Times New Roman"/>
          <w:sz w:val="28"/>
          <w:szCs w:val="28"/>
        </w:rPr>
        <w:t xml:space="preserve">zależy </w:t>
      </w:r>
      <w:r w:rsidRPr="009B5E57">
        <w:rPr>
          <w:rFonts w:ascii="Times New Roman" w:hAnsi="Times New Roman" w:cs="Times New Roman"/>
          <w:sz w:val="28"/>
          <w:szCs w:val="28"/>
        </w:rPr>
        <w:t xml:space="preserve">od </w:t>
      </w:r>
      <w:r w:rsidRPr="009B5E57">
        <w:rPr>
          <w:rStyle w:val="Teksttreci3Odstpy1pt"/>
          <w:sz w:val="28"/>
          <w:szCs w:val="28"/>
        </w:rPr>
        <w:t>cen,</w:t>
      </w:r>
      <w:r w:rsidRPr="009B5E57">
        <w:rPr>
          <w:rFonts w:ascii="Times New Roman" w:hAnsi="Times New Roman" w:cs="Times New Roman"/>
          <w:sz w:val="28"/>
          <w:szCs w:val="28"/>
        </w:rPr>
        <w:t xml:space="preserve"> które „konsumenci" mogą i chcą płacić</w:t>
      </w:r>
      <w:r>
        <w:rPr>
          <w:rFonts w:ascii="Times New Roman" w:hAnsi="Times New Roman" w:cs="Times New Roman"/>
          <w:sz w:val="28"/>
          <w:szCs w:val="28"/>
        </w:rPr>
        <w:t>. To</w:t>
      </w:r>
      <w:r w:rsidRPr="009B5E57">
        <w:rPr>
          <w:rFonts w:ascii="Times New Roman" w:hAnsi="Times New Roman" w:cs="Times New Roman"/>
          <w:sz w:val="28"/>
          <w:szCs w:val="28"/>
        </w:rPr>
        <w:t>,</w:t>
      </w:r>
      <w:r>
        <w:rPr>
          <w:rFonts w:ascii="Times New Roman" w:hAnsi="Times New Roman" w:cs="Times New Roman"/>
          <w:sz w:val="28"/>
          <w:szCs w:val="28"/>
        </w:rPr>
        <w:t xml:space="preserve"> z kolei, tłumacz</w:t>
      </w:r>
      <w:r w:rsidRPr="009B5E57">
        <w:rPr>
          <w:rFonts w:ascii="Times New Roman" w:hAnsi="Times New Roman" w:cs="Times New Roman"/>
          <w:sz w:val="28"/>
          <w:szCs w:val="28"/>
        </w:rPr>
        <w:t xml:space="preserve">, że </w:t>
      </w:r>
      <w:r w:rsidRPr="00E9071A">
        <w:rPr>
          <w:rFonts w:ascii="Times New Roman" w:hAnsi="Times New Roman" w:cs="Times New Roman"/>
          <w:b/>
          <w:bCs/>
          <w:sz w:val="28"/>
          <w:szCs w:val="28"/>
        </w:rPr>
        <w:t>rentowna</w:t>
      </w:r>
      <w:r w:rsidRPr="009B5E57">
        <w:rPr>
          <w:rFonts w:ascii="Times New Roman" w:hAnsi="Times New Roman" w:cs="Times New Roman"/>
          <w:sz w:val="28"/>
          <w:szCs w:val="28"/>
        </w:rPr>
        <w:t xml:space="preserve"> </w:t>
      </w:r>
      <w:r>
        <w:rPr>
          <w:rFonts w:ascii="Times New Roman" w:hAnsi="Times New Roman" w:cs="Times New Roman"/>
          <w:sz w:val="28"/>
          <w:szCs w:val="28"/>
        </w:rPr>
        <w:t xml:space="preserve">jest tylko </w:t>
      </w:r>
      <w:r w:rsidRPr="009B5E57">
        <w:rPr>
          <w:rFonts w:ascii="Times New Roman" w:hAnsi="Times New Roman" w:cs="Times New Roman"/>
          <w:sz w:val="28"/>
          <w:szCs w:val="28"/>
        </w:rPr>
        <w:t xml:space="preserve">produkcja dla konsumentów </w:t>
      </w:r>
      <w:r>
        <w:rPr>
          <w:rFonts w:ascii="Times New Roman" w:hAnsi="Times New Roman" w:cs="Times New Roman"/>
          <w:sz w:val="28"/>
          <w:szCs w:val="28"/>
        </w:rPr>
        <w:t xml:space="preserve">posiadających </w:t>
      </w:r>
      <w:r w:rsidRPr="009B5E57">
        <w:rPr>
          <w:rStyle w:val="Teksttreci3Odstpy1pt"/>
          <w:sz w:val="28"/>
          <w:szCs w:val="28"/>
        </w:rPr>
        <w:t>dochod</w:t>
      </w:r>
      <w:r>
        <w:rPr>
          <w:rStyle w:val="Teksttreci3Odstpy1pt"/>
          <w:sz w:val="28"/>
          <w:szCs w:val="28"/>
        </w:rPr>
        <w:t>y</w:t>
      </w:r>
      <w:r w:rsidRPr="009B5E57">
        <w:rPr>
          <w:rStyle w:val="Teksttreci3Odstpy1pt"/>
          <w:sz w:val="28"/>
          <w:szCs w:val="28"/>
        </w:rPr>
        <w:t>.</w:t>
      </w:r>
      <w:r w:rsidRPr="009B5E57">
        <w:rPr>
          <w:rFonts w:ascii="Times New Roman" w:hAnsi="Times New Roman" w:cs="Times New Roman"/>
          <w:sz w:val="28"/>
          <w:szCs w:val="28"/>
        </w:rPr>
        <w:t xml:space="preserve"> </w:t>
      </w:r>
      <w:r w:rsidRPr="009B5E57">
        <w:rPr>
          <w:rFonts w:ascii="Times New Roman" w:hAnsi="Times New Roman" w:cs="Times New Roman"/>
          <w:b/>
          <w:bCs/>
          <w:sz w:val="28"/>
          <w:szCs w:val="28"/>
        </w:rPr>
        <w:t>Uznanie walki człowieka z człowiekiem na rynku za warunek istnienia ra</w:t>
      </w:r>
      <w:r w:rsidRPr="009B5E57">
        <w:rPr>
          <w:rFonts w:ascii="Times New Roman" w:hAnsi="Times New Roman" w:cs="Times New Roman"/>
          <w:b/>
          <w:bCs/>
          <w:sz w:val="28"/>
          <w:szCs w:val="28"/>
        </w:rPr>
        <w:softHyphen/>
        <w:t>cjonalnego rachunku pieniężnego</w:t>
      </w:r>
      <w:r w:rsidRPr="009B5E57">
        <w:rPr>
          <w:rFonts w:ascii="Times New Roman" w:hAnsi="Times New Roman" w:cs="Times New Roman"/>
          <w:sz w:val="28"/>
          <w:szCs w:val="28"/>
        </w:rPr>
        <w:t xml:space="preserve"> przyjmuje absolutną przesłankę  kształt</w:t>
      </w:r>
      <w:r>
        <w:rPr>
          <w:rFonts w:ascii="Times New Roman" w:hAnsi="Times New Roman" w:cs="Times New Roman"/>
          <w:sz w:val="28"/>
          <w:szCs w:val="28"/>
        </w:rPr>
        <w:t xml:space="preserve">ującą </w:t>
      </w:r>
      <w:r w:rsidRPr="00E9071A">
        <w:rPr>
          <w:rFonts w:ascii="Times New Roman" w:hAnsi="Times New Roman" w:cs="Times New Roman"/>
          <w:b/>
          <w:bCs/>
          <w:sz w:val="28"/>
          <w:szCs w:val="28"/>
        </w:rPr>
        <w:t>rezultat tej walki</w:t>
      </w:r>
      <w:r w:rsidRPr="009B5E57">
        <w:rPr>
          <w:rFonts w:ascii="Times New Roman" w:hAnsi="Times New Roman" w:cs="Times New Roman"/>
          <w:sz w:val="28"/>
          <w:szCs w:val="28"/>
        </w:rPr>
        <w:t xml:space="preserve"> </w:t>
      </w:r>
      <w:r>
        <w:rPr>
          <w:rFonts w:ascii="Times New Roman" w:hAnsi="Times New Roman" w:cs="Times New Roman"/>
          <w:sz w:val="28"/>
          <w:szCs w:val="28"/>
        </w:rPr>
        <w:t>w postaci</w:t>
      </w:r>
      <w:r w:rsidRPr="009B5E57">
        <w:rPr>
          <w:rFonts w:ascii="Times New Roman" w:hAnsi="Times New Roman" w:cs="Times New Roman"/>
          <w:sz w:val="28"/>
          <w:szCs w:val="28"/>
        </w:rPr>
        <w:t xml:space="preserve"> ofe</w:t>
      </w:r>
      <w:r w:rsidRPr="009B5E57">
        <w:rPr>
          <w:rFonts w:ascii="Times New Roman" w:hAnsi="Times New Roman" w:cs="Times New Roman"/>
          <w:sz w:val="28"/>
          <w:szCs w:val="28"/>
        </w:rPr>
        <w:softHyphen/>
        <w:t>rowani</w:t>
      </w:r>
      <w:r>
        <w:rPr>
          <w:rFonts w:ascii="Times New Roman" w:hAnsi="Times New Roman" w:cs="Times New Roman"/>
          <w:sz w:val="28"/>
          <w:szCs w:val="28"/>
        </w:rPr>
        <w:t>a</w:t>
      </w:r>
      <w:r w:rsidRPr="009B5E57">
        <w:rPr>
          <w:rFonts w:ascii="Times New Roman" w:hAnsi="Times New Roman" w:cs="Times New Roman"/>
          <w:sz w:val="28"/>
          <w:szCs w:val="28"/>
        </w:rPr>
        <w:t xml:space="preserve"> </w:t>
      </w:r>
      <w:r w:rsidRPr="00E9071A">
        <w:rPr>
          <w:rFonts w:ascii="Times New Roman" w:hAnsi="Times New Roman" w:cs="Times New Roman"/>
          <w:b/>
          <w:bCs/>
          <w:sz w:val="28"/>
          <w:szCs w:val="28"/>
        </w:rPr>
        <w:t>wyższych cen</w:t>
      </w:r>
      <w:r w:rsidRPr="009B5E57">
        <w:rPr>
          <w:rFonts w:ascii="Times New Roman" w:hAnsi="Times New Roman" w:cs="Times New Roman"/>
          <w:sz w:val="28"/>
          <w:szCs w:val="28"/>
        </w:rPr>
        <w:t xml:space="preserve"> przez konsumentów dysponujących większymi dochodami i możliwoś</w:t>
      </w:r>
      <w:r>
        <w:rPr>
          <w:rFonts w:ascii="Times New Roman" w:hAnsi="Times New Roman" w:cs="Times New Roman"/>
          <w:sz w:val="28"/>
          <w:szCs w:val="28"/>
        </w:rPr>
        <w:t>ci</w:t>
      </w:r>
      <w:r w:rsidRPr="009B5E57">
        <w:rPr>
          <w:rFonts w:ascii="Times New Roman" w:hAnsi="Times New Roman" w:cs="Times New Roman"/>
          <w:sz w:val="28"/>
          <w:szCs w:val="28"/>
        </w:rPr>
        <w:t xml:space="preserve"> oferowania </w:t>
      </w:r>
      <w:r w:rsidRPr="00E9071A">
        <w:rPr>
          <w:rFonts w:ascii="Times New Roman" w:hAnsi="Times New Roman" w:cs="Times New Roman"/>
          <w:b/>
          <w:bCs/>
          <w:sz w:val="28"/>
          <w:szCs w:val="28"/>
        </w:rPr>
        <w:t>niższych cen</w:t>
      </w:r>
      <w:r w:rsidRPr="009B5E57">
        <w:rPr>
          <w:rFonts w:ascii="Times New Roman" w:hAnsi="Times New Roman" w:cs="Times New Roman"/>
          <w:sz w:val="28"/>
          <w:szCs w:val="28"/>
        </w:rPr>
        <w:t xml:space="preserve"> przez producentów </w:t>
      </w:r>
      <w:r>
        <w:rPr>
          <w:rFonts w:ascii="Times New Roman" w:hAnsi="Times New Roman" w:cs="Times New Roman"/>
          <w:sz w:val="28"/>
          <w:szCs w:val="28"/>
        </w:rPr>
        <w:t>będących</w:t>
      </w:r>
      <w:r w:rsidRPr="009B5E57">
        <w:rPr>
          <w:rFonts w:ascii="Times New Roman" w:hAnsi="Times New Roman" w:cs="Times New Roman"/>
          <w:sz w:val="28"/>
          <w:szCs w:val="28"/>
        </w:rPr>
        <w:t xml:space="preserve"> w </w:t>
      </w:r>
      <w:r>
        <w:rPr>
          <w:rFonts w:ascii="Times New Roman" w:hAnsi="Times New Roman" w:cs="Times New Roman"/>
          <w:sz w:val="28"/>
          <w:szCs w:val="28"/>
        </w:rPr>
        <w:t>lepszej</w:t>
      </w:r>
      <w:r w:rsidRPr="009B5E57">
        <w:rPr>
          <w:rFonts w:ascii="Times New Roman" w:hAnsi="Times New Roman" w:cs="Times New Roman"/>
          <w:sz w:val="28"/>
          <w:szCs w:val="28"/>
        </w:rPr>
        <w:t xml:space="preserve"> sytuacji w sferze </w:t>
      </w:r>
      <w:r>
        <w:rPr>
          <w:rFonts w:ascii="Times New Roman" w:hAnsi="Times New Roman" w:cs="Times New Roman"/>
          <w:sz w:val="28"/>
          <w:szCs w:val="28"/>
        </w:rPr>
        <w:t>tworzenia</w:t>
      </w:r>
      <w:r w:rsidRPr="009B5E57">
        <w:rPr>
          <w:rFonts w:ascii="Times New Roman" w:hAnsi="Times New Roman" w:cs="Times New Roman"/>
          <w:sz w:val="28"/>
          <w:szCs w:val="28"/>
        </w:rPr>
        <w:t xml:space="preserve"> dóbr, mających prawo rozporządzania dobrami czy pieniędzmi. </w:t>
      </w:r>
      <w:r>
        <w:rPr>
          <w:rFonts w:ascii="Times New Roman" w:hAnsi="Times New Roman" w:cs="Times New Roman"/>
          <w:sz w:val="28"/>
          <w:szCs w:val="28"/>
        </w:rPr>
        <w:t>Z</w:t>
      </w:r>
      <w:r w:rsidRPr="009B5E57">
        <w:rPr>
          <w:rFonts w:ascii="Times New Roman" w:hAnsi="Times New Roman" w:cs="Times New Roman"/>
          <w:sz w:val="28"/>
          <w:szCs w:val="28"/>
        </w:rPr>
        <w:t>a</w:t>
      </w:r>
      <w:r w:rsidRPr="009B5E57">
        <w:rPr>
          <w:rFonts w:ascii="Times New Roman" w:hAnsi="Times New Roman" w:cs="Times New Roman"/>
          <w:sz w:val="28"/>
          <w:szCs w:val="28"/>
        </w:rPr>
        <w:softHyphen/>
        <w:t xml:space="preserve">kłada </w:t>
      </w:r>
      <w:r>
        <w:rPr>
          <w:rFonts w:ascii="Times New Roman" w:hAnsi="Times New Roman" w:cs="Times New Roman"/>
          <w:sz w:val="28"/>
          <w:szCs w:val="28"/>
        </w:rPr>
        <w:t xml:space="preserve">to </w:t>
      </w:r>
      <w:r w:rsidRPr="009B5E57">
        <w:rPr>
          <w:rStyle w:val="Teksttreci3Odstpy1pt"/>
          <w:sz w:val="28"/>
          <w:szCs w:val="28"/>
        </w:rPr>
        <w:t xml:space="preserve">efektywne a </w:t>
      </w:r>
      <w:r w:rsidRPr="009B5E57">
        <w:rPr>
          <w:rFonts w:ascii="Times New Roman" w:hAnsi="Times New Roman" w:cs="Times New Roman"/>
          <w:sz w:val="28"/>
          <w:szCs w:val="28"/>
        </w:rPr>
        <w:t xml:space="preserve">fingowane ceny i także </w:t>
      </w:r>
      <w:r w:rsidRPr="009B5E57">
        <w:rPr>
          <w:rStyle w:val="Teksttreci3Odstpy1pt"/>
          <w:sz w:val="28"/>
          <w:szCs w:val="28"/>
        </w:rPr>
        <w:t>efektywne</w:t>
      </w:r>
      <w:r w:rsidRPr="009B5E57">
        <w:rPr>
          <w:rFonts w:ascii="Times New Roman" w:hAnsi="Times New Roman" w:cs="Times New Roman"/>
          <w:sz w:val="28"/>
          <w:szCs w:val="28"/>
        </w:rPr>
        <w:t xml:space="preserve"> obiegowe pieniądze</w:t>
      </w:r>
      <w:r>
        <w:rPr>
          <w:rStyle w:val="FootnoteReference"/>
          <w:rFonts w:ascii="Times New Roman" w:hAnsi="Times New Roman"/>
          <w:sz w:val="28"/>
          <w:szCs w:val="28"/>
        </w:rPr>
        <w:footnoteReference w:id="137"/>
      </w:r>
      <w:r w:rsidRPr="009B5E57">
        <w:rPr>
          <w:rFonts w:ascii="Times New Roman" w:hAnsi="Times New Roman" w:cs="Times New Roman"/>
          <w:sz w:val="28"/>
          <w:szCs w:val="28"/>
        </w:rPr>
        <w:t>.</w:t>
      </w:r>
    </w:p>
    <w:p w:rsidR="008A3FBF" w:rsidRPr="00152B24" w:rsidRDefault="008A3FBF" w:rsidP="00152B24">
      <w:pPr>
        <w:jc w:val="both"/>
        <w:rPr>
          <w:rFonts w:ascii="Times New Roman" w:hAnsi="Times New Roman" w:cs="Times New Roman"/>
          <w:sz w:val="28"/>
          <w:szCs w:val="28"/>
        </w:rPr>
      </w:pPr>
      <w:r w:rsidRPr="009B5E57">
        <w:rPr>
          <w:rStyle w:val="Teksttreci3Odstpy1pt"/>
          <w:sz w:val="28"/>
          <w:szCs w:val="28"/>
        </w:rPr>
        <w:t xml:space="preserve">       </w:t>
      </w:r>
      <w:r w:rsidRPr="00152B24">
        <w:rPr>
          <w:rStyle w:val="Teksttreci3Odstpy1pt"/>
          <w:b/>
          <w:bCs/>
          <w:sz w:val="28"/>
          <w:szCs w:val="28"/>
        </w:rPr>
        <w:t>Dobrami kapitałowymi</w:t>
      </w:r>
      <w:r w:rsidRPr="009B5E57">
        <w:rPr>
          <w:rStyle w:val="Teksttreci3Odstpy1pt"/>
          <w:sz w:val="28"/>
          <w:szCs w:val="28"/>
        </w:rPr>
        <w:t xml:space="preserve"> </w:t>
      </w:r>
      <w:r w:rsidRPr="009B5E57">
        <w:rPr>
          <w:rFonts w:ascii="Times New Roman" w:hAnsi="Times New Roman" w:cs="Times New Roman"/>
          <w:sz w:val="28"/>
          <w:szCs w:val="28"/>
        </w:rPr>
        <w:t xml:space="preserve">są te, którymi rozporządza się </w:t>
      </w:r>
      <w:r>
        <w:rPr>
          <w:rFonts w:ascii="Times New Roman" w:hAnsi="Times New Roman" w:cs="Times New Roman"/>
          <w:sz w:val="28"/>
          <w:szCs w:val="28"/>
        </w:rPr>
        <w:t>uwzględniając</w:t>
      </w:r>
      <w:r w:rsidRPr="009B5E57">
        <w:rPr>
          <w:rFonts w:ascii="Times New Roman" w:hAnsi="Times New Roman" w:cs="Times New Roman"/>
          <w:sz w:val="28"/>
          <w:szCs w:val="28"/>
        </w:rPr>
        <w:t xml:space="preserve"> rachunek kapitałowy. </w:t>
      </w:r>
      <w:r w:rsidRPr="00152B24">
        <w:rPr>
          <w:rStyle w:val="Teksttreci3Odstpy1pt"/>
          <w:b/>
          <w:bCs/>
          <w:sz w:val="28"/>
          <w:szCs w:val="28"/>
        </w:rPr>
        <w:t>Procentem od kapitału</w:t>
      </w:r>
      <w:r w:rsidRPr="009B5E57">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B5E57">
        <w:rPr>
          <w:rFonts w:ascii="Times New Roman" w:hAnsi="Times New Roman" w:cs="Times New Roman"/>
          <w:sz w:val="28"/>
          <w:szCs w:val="28"/>
        </w:rPr>
        <w:t>- w przeciwieństwie do procentu od pożyczek: 1) minimaln</w:t>
      </w:r>
      <w:r>
        <w:rPr>
          <w:rFonts w:ascii="Times New Roman" w:hAnsi="Times New Roman" w:cs="Times New Roman"/>
          <w:sz w:val="28"/>
          <w:szCs w:val="28"/>
        </w:rPr>
        <w:t>a</w:t>
      </w:r>
      <w:r w:rsidRPr="009B5E57">
        <w:rPr>
          <w:rFonts w:ascii="Times New Roman" w:hAnsi="Times New Roman" w:cs="Times New Roman"/>
          <w:sz w:val="28"/>
          <w:szCs w:val="28"/>
        </w:rPr>
        <w:t xml:space="preserve"> szans</w:t>
      </w:r>
      <w:r>
        <w:rPr>
          <w:rFonts w:ascii="Times New Roman" w:hAnsi="Times New Roman" w:cs="Times New Roman"/>
          <w:sz w:val="28"/>
          <w:szCs w:val="28"/>
        </w:rPr>
        <w:t>a</w:t>
      </w:r>
      <w:r w:rsidRPr="009B5E57">
        <w:rPr>
          <w:rFonts w:ascii="Times New Roman" w:hAnsi="Times New Roman" w:cs="Times New Roman"/>
          <w:sz w:val="28"/>
          <w:szCs w:val="28"/>
        </w:rPr>
        <w:t xml:space="preserve"> ren</w:t>
      </w:r>
      <w:r w:rsidRPr="009B5E57">
        <w:rPr>
          <w:rFonts w:ascii="Times New Roman" w:hAnsi="Times New Roman" w:cs="Times New Roman"/>
          <w:sz w:val="28"/>
          <w:szCs w:val="28"/>
        </w:rPr>
        <w:softHyphen/>
        <w:t>towności</w:t>
      </w:r>
      <w:r w:rsidRPr="00996C01">
        <w:rPr>
          <w:rFonts w:ascii="Times New Roman" w:hAnsi="Times New Roman" w:cs="Times New Roman"/>
          <w:sz w:val="28"/>
          <w:szCs w:val="28"/>
        </w:rPr>
        <w:t xml:space="preserve"> przypisywan</w:t>
      </w:r>
      <w:r>
        <w:rPr>
          <w:rFonts w:ascii="Times New Roman" w:hAnsi="Times New Roman" w:cs="Times New Roman"/>
          <w:sz w:val="28"/>
          <w:szCs w:val="28"/>
        </w:rPr>
        <w:t>a</w:t>
      </w:r>
      <w:r w:rsidRPr="00996C01">
        <w:rPr>
          <w:rFonts w:ascii="Times New Roman" w:hAnsi="Times New Roman" w:cs="Times New Roman"/>
          <w:sz w:val="28"/>
          <w:szCs w:val="28"/>
        </w:rPr>
        <w:t xml:space="preserve"> normalnie rzeczowym środkom zarobkowym w rachunku rentowności, 2) procent, za jaki przedsiębiorstwa </w:t>
      </w:r>
      <w:r w:rsidRPr="00996C01">
        <w:rPr>
          <w:rStyle w:val="Teksttreci3Odstpy1pt"/>
          <w:sz w:val="28"/>
          <w:szCs w:val="28"/>
        </w:rPr>
        <w:t>zarobkowe</w:t>
      </w:r>
      <w:r w:rsidRPr="00996C01">
        <w:rPr>
          <w:rFonts w:ascii="Times New Roman" w:hAnsi="Times New Roman" w:cs="Times New Roman"/>
          <w:sz w:val="28"/>
          <w:szCs w:val="28"/>
        </w:rPr>
        <w:t xml:space="preserve"> dostarczają pienią</w:t>
      </w:r>
      <w:r w:rsidRPr="00996C01">
        <w:rPr>
          <w:rFonts w:ascii="Times New Roman" w:hAnsi="Times New Roman" w:cs="Times New Roman"/>
          <w:sz w:val="28"/>
          <w:szCs w:val="28"/>
        </w:rPr>
        <w:softHyphen/>
        <w:t>dze lub dobra kapitałowe.</w:t>
      </w:r>
    </w:p>
    <w:p w:rsidR="008A3FBF" w:rsidRPr="00996C01" w:rsidRDefault="008A3FBF" w:rsidP="006622B2">
      <w:pPr>
        <w:jc w:val="both"/>
        <w:rPr>
          <w:rFonts w:ascii="Times New Roman" w:hAnsi="Times New Roman" w:cs="Times New Roman"/>
          <w:sz w:val="28"/>
          <w:szCs w:val="28"/>
        </w:rPr>
      </w:pPr>
      <w:r>
        <w:t xml:space="preserve">    </w:t>
      </w:r>
      <w:r w:rsidRPr="00152B24">
        <w:rPr>
          <w:rFonts w:ascii="Times New Roman" w:hAnsi="Times New Roman" w:cs="Times New Roman"/>
          <w:sz w:val="28"/>
          <w:szCs w:val="28"/>
        </w:rPr>
        <w:t xml:space="preserve">Pojęcia: </w:t>
      </w:r>
      <w:r>
        <w:rPr>
          <w:rFonts w:ascii="Times New Roman" w:hAnsi="Times New Roman" w:cs="Times New Roman"/>
          <w:sz w:val="28"/>
          <w:szCs w:val="28"/>
        </w:rPr>
        <w:t>a</w:t>
      </w:r>
      <w:r w:rsidRPr="00152B24">
        <w:rPr>
          <w:rFonts w:ascii="Times New Roman" w:hAnsi="Times New Roman" w:cs="Times New Roman"/>
          <w:b/>
          <w:bCs/>
          <w:sz w:val="28"/>
          <w:szCs w:val="28"/>
        </w:rPr>
        <w:t>dministrowanie majątkiem i działalność zarobkowa</w:t>
      </w:r>
      <w:r w:rsidRPr="005B153C">
        <w:rPr>
          <w:rFonts w:ascii="Times New Roman" w:hAnsi="Times New Roman" w:cs="Times New Roman"/>
          <w:sz w:val="28"/>
          <w:szCs w:val="28"/>
        </w:rPr>
        <w:t xml:space="preserve"> </w:t>
      </w:r>
      <w:r>
        <w:rPr>
          <w:rFonts w:ascii="Times New Roman" w:hAnsi="Times New Roman" w:cs="Times New Roman"/>
          <w:sz w:val="28"/>
          <w:szCs w:val="28"/>
        </w:rPr>
        <w:t xml:space="preserve">są </w:t>
      </w:r>
      <w:r w:rsidRPr="005B153C">
        <w:rPr>
          <w:rFonts w:ascii="Times New Roman" w:hAnsi="Times New Roman" w:cs="Times New Roman"/>
          <w:sz w:val="28"/>
          <w:szCs w:val="28"/>
        </w:rPr>
        <w:t>z pozoru tożsa</w:t>
      </w:r>
      <w:r w:rsidRPr="005B153C">
        <w:rPr>
          <w:rFonts w:ascii="Times New Roman" w:hAnsi="Times New Roman" w:cs="Times New Roman"/>
          <w:sz w:val="28"/>
          <w:szCs w:val="28"/>
        </w:rPr>
        <w:softHyphen/>
        <w:t xml:space="preserve">me. Administrowanie </w:t>
      </w:r>
      <w:r>
        <w:rPr>
          <w:rFonts w:ascii="Times New Roman" w:hAnsi="Times New Roman" w:cs="Times New Roman"/>
          <w:sz w:val="28"/>
          <w:szCs w:val="28"/>
        </w:rPr>
        <w:t xml:space="preserve">podporządkowane jest ostatecznej </w:t>
      </w:r>
      <w:r w:rsidRPr="005B153C">
        <w:rPr>
          <w:rStyle w:val="TeksttreciOdstpy1pt"/>
          <w:sz w:val="28"/>
          <w:szCs w:val="28"/>
        </w:rPr>
        <w:t>sens</w:t>
      </w:r>
      <w:r>
        <w:rPr>
          <w:rStyle w:val="TeksttreciOdstpy1pt"/>
          <w:sz w:val="28"/>
          <w:szCs w:val="28"/>
        </w:rPr>
        <w:t>owności</w:t>
      </w:r>
      <w:r w:rsidRPr="005B153C">
        <w:rPr>
          <w:rStyle w:val="TeksttreciOdstpy1pt"/>
          <w:sz w:val="28"/>
          <w:szCs w:val="28"/>
        </w:rPr>
        <w:t xml:space="preserve"> </w:t>
      </w:r>
      <w:r w:rsidRPr="005B153C">
        <w:rPr>
          <w:rFonts w:ascii="Times New Roman" w:hAnsi="Times New Roman" w:cs="Times New Roman"/>
          <w:sz w:val="28"/>
          <w:szCs w:val="28"/>
        </w:rPr>
        <w:t>gospodarowania</w:t>
      </w:r>
      <w:r>
        <w:rPr>
          <w:rFonts w:ascii="Times New Roman" w:hAnsi="Times New Roman" w:cs="Times New Roman"/>
          <w:sz w:val="28"/>
          <w:szCs w:val="28"/>
        </w:rPr>
        <w:t xml:space="preserve">, czyli </w:t>
      </w:r>
      <w:r w:rsidRPr="005B153C">
        <w:rPr>
          <w:rFonts w:ascii="Times New Roman" w:hAnsi="Times New Roman" w:cs="Times New Roman"/>
          <w:sz w:val="28"/>
          <w:szCs w:val="28"/>
        </w:rPr>
        <w:t>powiększenie majątku i dochodu</w:t>
      </w:r>
      <w:r>
        <w:rPr>
          <w:rFonts w:ascii="Times New Roman" w:hAnsi="Times New Roman" w:cs="Times New Roman"/>
          <w:sz w:val="28"/>
          <w:szCs w:val="28"/>
        </w:rPr>
        <w:t xml:space="preserve"> w określonym czasie obrachunkowym. N to ukierunkowana jest </w:t>
      </w:r>
      <w:r w:rsidRPr="005B153C">
        <w:rPr>
          <w:rFonts w:ascii="Times New Roman" w:hAnsi="Times New Roman" w:cs="Times New Roman"/>
          <w:sz w:val="28"/>
          <w:szCs w:val="28"/>
        </w:rPr>
        <w:t>działalnoś</w:t>
      </w:r>
      <w:r>
        <w:rPr>
          <w:rFonts w:ascii="Times New Roman" w:hAnsi="Times New Roman" w:cs="Times New Roman"/>
          <w:sz w:val="28"/>
          <w:szCs w:val="28"/>
        </w:rPr>
        <w:t>ć</w:t>
      </w:r>
      <w:r w:rsidRPr="005B153C">
        <w:rPr>
          <w:rFonts w:ascii="Times New Roman" w:hAnsi="Times New Roman" w:cs="Times New Roman"/>
          <w:sz w:val="28"/>
          <w:szCs w:val="28"/>
        </w:rPr>
        <w:t xml:space="preserve"> </w:t>
      </w:r>
      <w:r>
        <w:rPr>
          <w:rFonts w:ascii="Times New Roman" w:hAnsi="Times New Roman" w:cs="Times New Roman"/>
          <w:sz w:val="28"/>
          <w:szCs w:val="28"/>
        </w:rPr>
        <w:t xml:space="preserve">zarobkowa </w:t>
      </w:r>
      <w:r w:rsidRPr="005B153C">
        <w:rPr>
          <w:rFonts w:ascii="Times New Roman" w:hAnsi="Times New Roman" w:cs="Times New Roman"/>
          <w:sz w:val="28"/>
          <w:szCs w:val="28"/>
        </w:rPr>
        <w:t>zwiększ</w:t>
      </w:r>
      <w:r>
        <w:rPr>
          <w:rFonts w:ascii="Times New Roman" w:hAnsi="Times New Roman" w:cs="Times New Roman"/>
          <w:sz w:val="28"/>
          <w:szCs w:val="28"/>
        </w:rPr>
        <w:t>ająca</w:t>
      </w:r>
      <w:r w:rsidRPr="005B153C">
        <w:rPr>
          <w:rFonts w:ascii="Times New Roman" w:hAnsi="Times New Roman" w:cs="Times New Roman"/>
          <w:sz w:val="28"/>
          <w:szCs w:val="28"/>
        </w:rPr>
        <w:t xml:space="preserve"> trwałość rentowności i władzy przedsiębiorstwa na rynku. Ale osobiste stosunki mogą skłonić kierownika przedsiębiorstwa do kierowania nim w sposób irracjonalny. </w:t>
      </w:r>
      <w:r>
        <w:rPr>
          <w:rFonts w:ascii="Times New Roman" w:hAnsi="Times New Roman" w:cs="Times New Roman"/>
          <w:sz w:val="28"/>
          <w:szCs w:val="28"/>
        </w:rPr>
        <w:t>Dlatego</w:t>
      </w:r>
      <w:r w:rsidRPr="005B153C">
        <w:rPr>
          <w:rFonts w:ascii="Times New Roman" w:hAnsi="Times New Roman" w:cs="Times New Roman"/>
          <w:sz w:val="28"/>
          <w:szCs w:val="28"/>
        </w:rPr>
        <w:t xml:space="preserve"> rozdział gospodarstwa domowego i przed</w:t>
      </w:r>
      <w:r w:rsidRPr="005B153C">
        <w:rPr>
          <w:rFonts w:ascii="Times New Roman" w:hAnsi="Times New Roman" w:cs="Times New Roman"/>
          <w:sz w:val="28"/>
          <w:szCs w:val="28"/>
        </w:rPr>
        <w:softHyphen/>
        <w:t>siębiorstwa nie jest przypadkow</w:t>
      </w:r>
      <w:r>
        <w:rPr>
          <w:rFonts w:ascii="Times New Roman" w:hAnsi="Times New Roman" w:cs="Times New Roman"/>
          <w:sz w:val="28"/>
          <w:szCs w:val="28"/>
        </w:rPr>
        <w:t>y</w:t>
      </w:r>
      <w:r w:rsidRPr="005B153C">
        <w:rPr>
          <w:rFonts w:ascii="Times New Roman" w:hAnsi="Times New Roman" w:cs="Times New Roman"/>
          <w:sz w:val="28"/>
          <w:szCs w:val="28"/>
        </w:rPr>
        <w:t xml:space="preserve">. </w:t>
      </w:r>
      <w:r w:rsidRPr="005B153C">
        <w:rPr>
          <w:rStyle w:val="TeksttreciOdstpy1pt"/>
          <w:sz w:val="28"/>
          <w:szCs w:val="28"/>
        </w:rPr>
        <w:t>Rzeczowe</w:t>
      </w:r>
      <w:r w:rsidRPr="005B153C">
        <w:rPr>
          <w:rFonts w:ascii="Times New Roman" w:hAnsi="Times New Roman" w:cs="Times New Roman"/>
          <w:sz w:val="28"/>
          <w:szCs w:val="28"/>
        </w:rPr>
        <w:t xml:space="preserve"> interesy nowoczesnego racjonal</w:t>
      </w:r>
      <w:r w:rsidRPr="005B153C">
        <w:rPr>
          <w:rFonts w:ascii="Times New Roman" w:hAnsi="Times New Roman" w:cs="Times New Roman"/>
          <w:sz w:val="28"/>
          <w:szCs w:val="28"/>
        </w:rPr>
        <w:softHyphen/>
        <w:t xml:space="preserve">nego kierowania przedsiębiorstwem nie są tożsame </w:t>
      </w:r>
      <w:r w:rsidRPr="005B153C">
        <w:rPr>
          <w:rStyle w:val="TeksttreciOdstpy1pt"/>
          <w:sz w:val="28"/>
          <w:szCs w:val="28"/>
        </w:rPr>
        <w:t>z osobistymi</w:t>
      </w:r>
      <w:r w:rsidRPr="005B153C">
        <w:rPr>
          <w:rFonts w:ascii="Times New Roman" w:hAnsi="Times New Roman" w:cs="Times New Roman"/>
          <w:sz w:val="28"/>
          <w:szCs w:val="28"/>
        </w:rPr>
        <w:t xml:space="preserve"> interesami posiada</w:t>
      </w:r>
      <w:r w:rsidRPr="005B153C">
        <w:rPr>
          <w:rFonts w:ascii="Times New Roman" w:hAnsi="Times New Roman" w:cs="Times New Roman"/>
          <w:sz w:val="28"/>
          <w:szCs w:val="28"/>
        </w:rPr>
        <w:softHyphen/>
        <w:t>cza prawa rozporządzania</w:t>
      </w:r>
      <w:r>
        <w:rPr>
          <w:rFonts w:ascii="Times New Roman" w:hAnsi="Times New Roman" w:cs="Times New Roman"/>
          <w:sz w:val="28"/>
          <w:szCs w:val="28"/>
        </w:rPr>
        <w:t>. T</w:t>
      </w:r>
      <w:r w:rsidRPr="005B153C">
        <w:rPr>
          <w:rFonts w:ascii="Times New Roman" w:hAnsi="Times New Roman" w:cs="Times New Roman"/>
          <w:sz w:val="28"/>
          <w:szCs w:val="28"/>
        </w:rPr>
        <w:t xml:space="preserve">o </w:t>
      </w:r>
      <w:r>
        <w:rPr>
          <w:rFonts w:ascii="Times New Roman" w:hAnsi="Times New Roman" w:cs="Times New Roman"/>
          <w:sz w:val="28"/>
          <w:szCs w:val="28"/>
        </w:rPr>
        <w:t>jest</w:t>
      </w:r>
      <w:r w:rsidRPr="005B153C">
        <w:rPr>
          <w:rFonts w:ascii="Times New Roman" w:hAnsi="Times New Roman" w:cs="Times New Roman"/>
          <w:sz w:val="28"/>
          <w:szCs w:val="28"/>
        </w:rPr>
        <w:t xml:space="preserve"> </w:t>
      </w:r>
      <w:r w:rsidRPr="00031531">
        <w:rPr>
          <w:rFonts w:ascii="Times New Roman" w:hAnsi="Times New Roman" w:cs="Times New Roman"/>
          <w:b/>
          <w:bCs/>
          <w:sz w:val="28"/>
          <w:szCs w:val="28"/>
        </w:rPr>
        <w:t>rozdział</w:t>
      </w:r>
      <w:r>
        <w:rPr>
          <w:rFonts w:ascii="Times New Roman" w:hAnsi="Times New Roman" w:cs="Times New Roman"/>
          <w:b/>
          <w:bCs/>
          <w:sz w:val="28"/>
          <w:szCs w:val="28"/>
        </w:rPr>
        <w:t>em</w:t>
      </w:r>
      <w:r w:rsidRPr="00031531">
        <w:rPr>
          <w:rFonts w:ascii="Times New Roman" w:hAnsi="Times New Roman" w:cs="Times New Roman"/>
          <w:b/>
          <w:bCs/>
          <w:sz w:val="28"/>
          <w:szCs w:val="28"/>
        </w:rPr>
        <w:t xml:space="preserve"> „gospodarstwa domowego" i „przedsiębiorstwa"</w:t>
      </w:r>
      <w:r>
        <w:rPr>
          <w:rFonts w:ascii="Times New Roman" w:hAnsi="Times New Roman" w:cs="Times New Roman"/>
          <w:b/>
          <w:bCs/>
          <w:sz w:val="28"/>
          <w:szCs w:val="28"/>
        </w:rPr>
        <w:t>,</w:t>
      </w:r>
      <w:r w:rsidRPr="00996C01">
        <w:rPr>
          <w:rFonts w:ascii="Times New Roman" w:hAnsi="Times New Roman" w:cs="Times New Roman"/>
          <w:sz w:val="28"/>
          <w:szCs w:val="28"/>
        </w:rPr>
        <w:t xml:space="preserve"> także tam, gdzie są one, przez wzgląd na posiadacza prawa rozporządzania i na obiekty rozporządzania, identyczne.</w:t>
      </w:r>
    </w:p>
    <w:p w:rsidR="008A3FBF" w:rsidRPr="00426D68" w:rsidRDefault="008A3FBF" w:rsidP="005B153C">
      <w:pPr>
        <w:jc w:val="both"/>
        <w:rPr>
          <w:rFonts w:ascii="Times New Roman" w:hAnsi="Times New Roman" w:cs="Times New Roman"/>
          <w:sz w:val="28"/>
          <w:szCs w:val="28"/>
        </w:rPr>
      </w:pPr>
      <w:r>
        <w:rPr>
          <w:rFonts w:ascii="Times New Roman" w:hAnsi="Times New Roman" w:cs="Times New Roman"/>
          <w:sz w:val="28"/>
          <w:szCs w:val="28"/>
        </w:rPr>
        <w:t xml:space="preserve">      Trzeba odróżniać </w:t>
      </w:r>
      <w:r w:rsidRPr="00031531">
        <w:rPr>
          <w:rFonts w:ascii="Times New Roman" w:hAnsi="Times New Roman" w:cs="Times New Roman"/>
          <w:b/>
          <w:bCs/>
          <w:sz w:val="28"/>
          <w:szCs w:val="28"/>
        </w:rPr>
        <w:t>a</w:t>
      </w:r>
      <w:r w:rsidRPr="00031531">
        <w:rPr>
          <w:rStyle w:val="TeksttreciOdstpy1pt"/>
          <w:b/>
          <w:bCs/>
          <w:sz w:val="28"/>
          <w:szCs w:val="28"/>
        </w:rPr>
        <w:t>ktywność</w:t>
      </w:r>
      <w:r w:rsidRPr="00031531">
        <w:rPr>
          <w:rFonts w:ascii="Times New Roman" w:hAnsi="Times New Roman" w:cs="Times New Roman"/>
          <w:b/>
          <w:bCs/>
          <w:sz w:val="28"/>
          <w:szCs w:val="28"/>
        </w:rPr>
        <w:t xml:space="preserve"> zarobkową od </w:t>
      </w:r>
      <w:r w:rsidRPr="00031531">
        <w:rPr>
          <w:rStyle w:val="TeksttreciOdstpy1pt"/>
          <w:b/>
          <w:bCs/>
          <w:sz w:val="28"/>
          <w:szCs w:val="28"/>
        </w:rPr>
        <w:t>działalności</w:t>
      </w:r>
      <w:r w:rsidRPr="00031531">
        <w:rPr>
          <w:rFonts w:ascii="Times New Roman" w:hAnsi="Times New Roman" w:cs="Times New Roman"/>
          <w:b/>
          <w:bCs/>
          <w:sz w:val="28"/>
          <w:szCs w:val="28"/>
        </w:rPr>
        <w:t xml:space="preserve"> zarobkowej</w:t>
      </w:r>
      <w:r w:rsidRPr="00996C01">
        <w:rPr>
          <w:rFonts w:ascii="Times New Roman" w:hAnsi="Times New Roman" w:cs="Times New Roman"/>
          <w:sz w:val="28"/>
          <w:szCs w:val="28"/>
        </w:rPr>
        <w:t xml:space="preserve">. </w:t>
      </w:r>
      <w:r w:rsidRPr="00996C01">
        <w:rPr>
          <w:rStyle w:val="TeksttreciOdstpy1pt"/>
          <w:sz w:val="28"/>
          <w:szCs w:val="28"/>
        </w:rPr>
        <w:t>Ak</w:t>
      </w:r>
      <w:r w:rsidRPr="00996C01">
        <w:rPr>
          <w:rStyle w:val="TeksttreciOdstpy1pt"/>
          <w:sz w:val="28"/>
          <w:szCs w:val="28"/>
        </w:rPr>
        <w:softHyphen/>
      </w:r>
      <w:r w:rsidRPr="00996C01">
        <w:rPr>
          <w:rStyle w:val="Strong"/>
          <w:b w:val="0"/>
          <w:bCs w:val="0"/>
          <w:i w:val="0"/>
          <w:iCs w:val="0"/>
          <w:sz w:val="28"/>
          <w:szCs w:val="28"/>
        </w:rPr>
        <w:t>tywny</w:t>
      </w:r>
      <w:r w:rsidRPr="00996C01">
        <w:rPr>
          <w:rFonts w:ascii="Times New Roman" w:hAnsi="Times New Roman" w:cs="Times New Roman"/>
          <w:sz w:val="28"/>
          <w:szCs w:val="28"/>
        </w:rPr>
        <w:t xml:space="preserve"> zarobkowo jest </w:t>
      </w:r>
      <w:r>
        <w:rPr>
          <w:rFonts w:ascii="Times New Roman" w:hAnsi="Times New Roman" w:cs="Times New Roman"/>
          <w:sz w:val="28"/>
          <w:szCs w:val="28"/>
        </w:rPr>
        <w:t>ten</w:t>
      </w:r>
      <w:r w:rsidRPr="00996C01">
        <w:rPr>
          <w:rFonts w:ascii="Times New Roman" w:hAnsi="Times New Roman" w:cs="Times New Roman"/>
          <w:sz w:val="28"/>
          <w:szCs w:val="28"/>
        </w:rPr>
        <w:t xml:space="preserve">, kto aktywny jest w </w:t>
      </w:r>
      <w:r>
        <w:rPr>
          <w:rFonts w:ascii="Times New Roman" w:hAnsi="Times New Roman" w:cs="Times New Roman"/>
          <w:sz w:val="28"/>
          <w:szCs w:val="28"/>
        </w:rPr>
        <w:t>pewien</w:t>
      </w:r>
      <w:r w:rsidRPr="00996C01">
        <w:rPr>
          <w:rFonts w:ascii="Times New Roman" w:hAnsi="Times New Roman" w:cs="Times New Roman"/>
          <w:sz w:val="28"/>
          <w:szCs w:val="28"/>
        </w:rPr>
        <w:t xml:space="preserve"> sposób </w:t>
      </w:r>
      <w:r w:rsidRPr="00996C01">
        <w:rPr>
          <w:rStyle w:val="TeksttreciOdstpy1pt"/>
          <w:sz w:val="28"/>
          <w:szCs w:val="28"/>
        </w:rPr>
        <w:t xml:space="preserve">także po </w:t>
      </w:r>
      <w:r w:rsidRPr="00996C01">
        <w:rPr>
          <w:rStyle w:val="Strong"/>
          <w:b w:val="0"/>
          <w:bCs w:val="0"/>
          <w:i w:val="0"/>
          <w:iCs w:val="0"/>
          <w:sz w:val="28"/>
          <w:szCs w:val="28"/>
        </w:rPr>
        <w:t>to, by</w:t>
      </w:r>
      <w:r w:rsidRPr="00996C01">
        <w:rPr>
          <w:rFonts w:ascii="Times New Roman" w:hAnsi="Times New Roman" w:cs="Times New Roman"/>
          <w:sz w:val="28"/>
          <w:szCs w:val="28"/>
        </w:rPr>
        <w:t xml:space="preserve"> zyskać nowe dobra (pieniądze lub dobra naturalne), których nie posiada. A za</w:t>
      </w:r>
      <w:r w:rsidRPr="00996C01">
        <w:rPr>
          <w:rFonts w:ascii="Times New Roman" w:hAnsi="Times New Roman" w:cs="Times New Roman"/>
          <w:sz w:val="28"/>
          <w:szCs w:val="28"/>
        </w:rPr>
        <w:softHyphen/>
      </w:r>
      <w:r w:rsidRPr="00996C01">
        <w:rPr>
          <w:rStyle w:val="Strong"/>
          <w:b w:val="0"/>
          <w:bCs w:val="0"/>
          <w:i w:val="0"/>
          <w:iCs w:val="0"/>
          <w:sz w:val="28"/>
          <w:szCs w:val="28"/>
        </w:rPr>
        <w:t>tem</w:t>
      </w:r>
      <w:r w:rsidRPr="00996C01">
        <w:rPr>
          <w:rFonts w:ascii="Times New Roman" w:hAnsi="Times New Roman" w:cs="Times New Roman"/>
          <w:sz w:val="28"/>
          <w:szCs w:val="28"/>
        </w:rPr>
        <w:t xml:space="preserve"> </w:t>
      </w:r>
      <w:r w:rsidRPr="00031531">
        <w:rPr>
          <w:rFonts w:ascii="Times New Roman" w:hAnsi="Times New Roman" w:cs="Times New Roman"/>
          <w:b/>
          <w:bCs/>
          <w:sz w:val="28"/>
          <w:szCs w:val="28"/>
        </w:rPr>
        <w:t>urzędnik i robotnik</w:t>
      </w:r>
      <w:r w:rsidRPr="00996C01">
        <w:rPr>
          <w:rFonts w:ascii="Times New Roman" w:hAnsi="Times New Roman" w:cs="Times New Roman"/>
          <w:sz w:val="28"/>
          <w:szCs w:val="28"/>
        </w:rPr>
        <w:t xml:space="preserve"> </w:t>
      </w:r>
      <w:r>
        <w:rPr>
          <w:rFonts w:ascii="Times New Roman" w:hAnsi="Times New Roman" w:cs="Times New Roman"/>
          <w:sz w:val="28"/>
          <w:szCs w:val="28"/>
        </w:rPr>
        <w:t>są w równej</w:t>
      </w:r>
      <w:r w:rsidRPr="00996C01">
        <w:rPr>
          <w:rFonts w:ascii="Times New Roman" w:hAnsi="Times New Roman" w:cs="Times New Roman"/>
          <w:sz w:val="28"/>
          <w:szCs w:val="28"/>
        </w:rPr>
        <w:t xml:space="preserve"> mierze </w:t>
      </w:r>
      <w:r>
        <w:rPr>
          <w:rFonts w:ascii="Times New Roman" w:hAnsi="Times New Roman" w:cs="Times New Roman"/>
          <w:sz w:val="28"/>
          <w:szCs w:val="28"/>
        </w:rPr>
        <w:t>co</w:t>
      </w:r>
      <w:r w:rsidRPr="00996C01">
        <w:rPr>
          <w:rFonts w:ascii="Times New Roman" w:hAnsi="Times New Roman" w:cs="Times New Roman"/>
          <w:sz w:val="28"/>
          <w:szCs w:val="28"/>
        </w:rPr>
        <w:t xml:space="preserve"> przedsiębiorca. </w:t>
      </w:r>
      <w:r>
        <w:rPr>
          <w:rFonts w:ascii="Times New Roman" w:hAnsi="Times New Roman" w:cs="Times New Roman"/>
          <w:sz w:val="28"/>
          <w:szCs w:val="28"/>
        </w:rPr>
        <w:t>R</w:t>
      </w:r>
      <w:r w:rsidRPr="00996C01">
        <w:rPr>
          <w:rFonts w:ascii="Times New Roman" w:hAnsi="Times New Roman" w:cs="Times New Roman"/>
          <w:sz w:val="28"/>
          <w:szCs w:val="28"/>
        </w:rPr>
        <w:t xml:space="preserve">ynkową </w:t>
      </w:r>
      <w:r w:rsidRPr="00996C01">
        <w:rPr>
          <w:rStyle w:val="TeksttreciOdstpy1pt"/>
          <w:sz w:val="28"/>
          <w:szCs w:val="28"/>
        </w:rPr>
        <w:t>działal</w:t>
      </w:r>
      <w:r w:rsidRPr="00996C01">
        <w:rPr>
          <w:rStyle w:val="TeksttreciOdstpy1pt"/>
          <w:sz w:val="28"/>
          <w:szCs w:val="28"/>
        </w:rPr>
        <w:softHyphen/>
        <w:t>nością</w:t>
      </w:r>
      <w:r w:rsidRPr="00996C01">
        <w:rPr>
          <w:rFonts w:ascii="Times New Roman" w:hAnsi="Times New Roman" w:cs="Times New Roman"/>
          <w:sz w:val="28"/>
          <w:szCs w:val="28"/>
        </w:rPr>
        <w:t xml:space="preserve"> zarobkową nazywamy jed</w:t>
      </w:r>
      <w:r>
        <w:rPr>
          <w:rFonts w:ascii="Times New Roman" w:hAnsi="Times New Roman" w:cs="Times New Roman"/>
          <w:sz w:val="28"/>
          <w:szCs w:val="28"/>
        </w:rPr>
        <w:t>nakże</w:t>
      </w:r>
      <w:r w:rsidRPr="00996C01">
        <w:rPr>
          <w:rFonts w:ascii="Times New Roman" w:hAnsi="Times New Roman" w:cs="Times New Roman"/>
          <w:sz w:val="28"/>
          <w:szCs w:val="28"/>
        </w:rPr>
        <w:t xml:space="preserve"> t</w:t>
      </w:r>
      <w:r>
        <w:rPr>
          <w:rFonts w:ascii="Times New Roman" w:hAnsi="Times New Roman" w:cs="Times New Roman"/>
          <w:sz w:val="28"/>
          <w:szCs w:val="28"/>
        </w:rPr>
        <w:t>ę</w:t>
      </w:r>
      <w:r w:rsidRPr="00996C01">
        <w:rPr>
          <w:rFonts w:ascii="Times New Roman" w:hAnsi="Times New Roman" w:cs="Times New Roman"/>
          <w:sz w:val="28"/>
          <w:szCs w:val="28"/>
        </w:rPr>
        <w:t xml:space="preserve"> aktywnoś</w:t>
      </w:r>
      <w:r>
        <w:rPr>
          <w:rFonts w:ascii="Times New Roman" w:hAnsi="Times New Roman" w:cs="Times New Roman"/>
          <w:sz w:val="28"/>
          <w:szCs w:val="28"/>
        </w:rPr>
        <w:t>ć</w:t>
      </w:r>
      <w:r w:rsidRPr="00996C01">
        <w:rPr>
          <w:rFonts w:ascii="Times New Roman" w:hAnsi="Times New Roman" w:cs="Times New Roman"/>
          <w:sz w:val="28"/>
          <w:szCs w:val="28"/>
        </w:rPr>
        <w:t xml:space="preserve"> zarobkow</w:t>
      </w:r>
      <w:r>
        <w:rPr>
          <w:rFonts w:ascii="Times New Roman" w:hAnsi="Times New Roman" w:cs="Times New Roman"/>
          <w:sz w:val="28"/>
          <w:szCs w:val="28"/>
        </w:rPr>
        <w:t>ą</w:t>
      </w:r>
      <w:r w:rsidRPr="00996C01">
        <w:rPr>
          <w:rFonts w:ascii="Times New Roman" w:hAnsi="Times New Roman" w:cs="Times New Roman"/>
          <w:sz w:val="28"/>
          <w:szCs w:val="28"/>
        </w:rPr>
        <w:t>, któr</w:t>
      </w:r>
      <w:r>
        <w:rPr>
          <w:rFonts w:ascii="Times New Roman" w:hAnsi="Times New Roman" w:cs="Times New Roman"/>
          <w:sz w:val="28"/>
          <w:szCs w:val="28"/>
        </w:rPr>
        <w:t>a</w:t>
      </w:r>
      <w:r w:rsidRPr="00996C01">
        <w:rPr>
          <w:rFonts w:ascii="Times New Roman" w:hAnsi="Times New Roman" w:cs="Times New Roman"/>
          <w:sz w:val="28"/>
          <w:szCs w:val="28"/>
        </w:rPr>
        <w:t xml:space="preserve"> stale zorien</w:t>
      </w:r>
      <w:r w:rsidRPr="00996C01">
        <w:rPr>
          <w:rFonts w:ascii="Times New Roman" w:hAnsi="Times New Roman" w:cs="Times New Roman"/>
          <w:sz w:val="28"/>
          <w:szCs w:val="28"/>
        </w:rPr>
        <w:softHyphen/>
      </w:r>
      <w:r w:rsidRPr="00996C01">
        <w:rPr>
          <w:rStyle w:val="Strong"/>
          <w:b w:val="0"/>
          <w:bCs w:val="0"/>
          <w:i w:val="0"/>
          <w:iCs w:val="0"/>
          <w:sz w:val="28"/>
          <w:szCs w:val="28"/>
        </w:rPr>
        <w:t>towany</w:t>
      </w:r>
      <w:r w:rsidRPr="00996C01">
        <w:rPr>
          <w:rFonts w:ascii="Times New Roman" w:hAnsi="Times New Roman" w:cs="Times New Roman"/>
          <w:sz w:val="28"/>
          <w:szCs w:val="28"/>
        </w:rPr>
        <w:t xml:space="preserve"> jest na szanse </w:t>
      </w:r>
      <w:r w:rsidRPr="00996C01">
        <w:rPr>
          <w:rStyle w:val="TeksttreciOdstpy1pt"/>
          <w:sz w:val="28"/>
          <w:szCs w:val="28"/>
        </w:rPr>
        <w:t>rynkowe i</w:t>
      </w:r>
      <w:r>
        <w:rPr>
          <w:rStyle w:val="TeksttreciOdstpy1pt"/>
          <w:sz w:val="28"/>
          <w:szCs w:val="28"/>
        </w:rPr>
        <w:t xml:space="preserve"> </w:t>
      </w:r>
      <w:r w:rsidRPr="00996C01">
        <w:rPr>
          <w:rStyle w:val="TeksttreciOdstpy1pt"/>
          <w:sz w:val="28"/>
          <w:szCs w:val="28"/>
        </w:rPr>
        <w:t>stosuje</w:t>
      </w:r>
      <w:r>
        <w:rPr>
          <w:rStyle w:val="TeksttreciOdstpy1pt"/>
          <w:sz w:val="28"/>
          <w:szCs w:val="28"/>
        </w:rPr>
        <w:t xml:space="preserve"> </w:t>
      </w:r>
      <w:r w:rsidRPr="00996C01">
        <w:rPr>
          <w:rStyle w:val="TeksttreciOdstpy1pt"/>
          <w:sz w:val="28"/>
          <w:szCs w:val="28"/>
        </w:rPr>
        <w:t>dobra</w:t>
      </w:r>
      <w:r w:rsidRPr="00996C01">
        <w:rPr>
          <w:rFonts w:ascii="Times New Roman" w:hAnsi="Times New Roman" w:cs="Times New Roman"/>
          <w:sz w:val="28"/>
          <w:szCs w:val="28"/>
        </w:rPr>
        <w:t xml:space="preserve"> jako środki zarobkowe po to, by zyskać w wymianie </w:t>
      </w:r>
      <w:r w:rsidRPr="00426D68">
        <w:rPr>
          <w:rStyle w:val="TeksttreciOdstpy1pt"/>
          <w:b/>
          <w:bCs/>
          <w:sz w:val="28"/>
          <w:szCs w:val="28"/>
        </w:rPr>
        <w:t>pieniądze</w:t>
      </w:r>
      <w:r>
        <w:rPr>
          <w:rStyle w:val="TeksttreciOdstpy1pt"/>
          <w:sz w:val="28"/>
          <w:szCs w:val="28"/>
        </w:rPr>
        <w:t xml:space="preserve">. Dlatego </w:t>
      </w:r>
      <w:r w:rsidRPr="00426D68">
        <w:rPr>
          <w:rStyle w:val="TeksttreciOdstpy1pt"/>
          <w:b/>
          <w:bCs/>
          <w:sz w:val="28"/>
          <w:szCs w:val="28"/>
        </w:rPr>
        <w:t>nie</w:t>
      </w:r>
      <w:r w:rsidRPr="00426D68">
        <w:rPr>
          <w:rFonts w:ascii="Times New Roman" w:hAnsi="Times New Roman" w:cs="Times New Roman"/>
          <w:b/>
          <w:bCs/>
          <w:sz w:val="28"/>
          <w:szCs w:val="28"/>
        </w:rPr>
        <w:t xml:space="preserve"> jest „aktywny zarobkowo" rentier</w:t>
      </w:r>
      <w:r>
        <w:rPr>
          <w:rFonts w:ascii="Times New Roman" w:hAnsi="Times New Roman" w:cs="Times New Roman"/>
          <w:b/>
          <w:bCs/>
          <w:sz w:val="28"/>
          <w:szCs w:val="28"/>
        </w:rPr>
        <w:t xml:space="preserve"> </w:t>
      </w:r>
      <w:r w:rsidRPr="00426D68">
        <w:rPr>
          <w:rFonts w:ascii="Times New Roman" w:hAnsi="Times New Roman" w:cs="Times New Roman"/>
          <w:b/>
          <w:bCs/>
          <w:sz w:val="28"/>
          <w:szCs w:val="28"/>
        </w:rPr>
        <w:t>-</w:t>
      </w:r>
      <w:r>
        <w:rPr>
          <w:rFonts w:ascii="Times New Roman" w:hAnsi="Times New Roman" w:cs="Times New Roman"/>
          <w:b/>
          <w:bCs/>
          <w:sz w:val="28"/>
          <w:szCs w:val="28"/>
        </w:rPr>
        <w:t xml:space="preserve"> </w:t>
      </w:r>
      <w:r w:rsidRPr="00426D68">
        <w:rPr>
          <w:rFonts w:ascii="Times New Roman" w:hAnsi="Times New Roman" w:cs="Times New Roman"/>
          <w:b/>
          <w:bCs/>
          <w:sz w:val="28"/>
          <w:szCs w:val="28"/>
        </w:rPr>
        <w:t>posiadacz rodzaju</w:t>
      </w:r>
      <w:r w:rsidRPr="00426D68">
        <w:rPr>
          <w:rFonts w:ascii="Times New Roman" w:hAnsi="Times New Roman" w:cs="Times New Roman"/>
          <w:sz w:val="28"/>
          <w:szCs w:val="28"/>
        </w:rPr>
        <w:t xml:space="preserve">, </w:t>
      </w:r>
      <w:r w:rsidRPr="00426D68">
        <w:rPr>
          <w:rStyle w:val="Strong"/>
          <w:b w:val="0"/>
          <w:bCs w:val="0"/>
          <w:i w:val="0"/>
          <w:iCs w:val="0"/>
          <w:sz w:val="28"/>
          <w:szCs w:val="28"/>
        </w:rPr>
        <w:t>choćby</w:t>
      </w:r>
      <w:r w:rsidRPr="00426D68">
        <w:rPr>
          <w:rFonts w:ascii="Times New Roman" w:hAnsi="Times New Roman" w:cs="Times New Roman"/>
          <w:sz w:val="28"/>
          <w:szCs w:val="28"/>
        </w:rPr>
        <w:t xml:space="preserve"> i „gospodarował" racjonalnie swym posiadaniem.</w:t>
      </w:r>
    </w:p>
    <w:p w:rsidR="008A3FBF" w:rsidRPr="00996C01" w:rsidRDefault="008A3FBF" w:rsidP="006622B2">
      <w:pPr>
        <w:jc w:val="both"/>
        <w:rPr>
          <w:rFonts w:ascii="Times New Roman" w:hAnsi="Times New Roman" w:cs="Times New Roman"/>
          <w:sz w:val="28"/>
          <w:szCs w:val="28"/>
        </w:rPr>
      </w:pPr>
      <w:r>
        <w:rPr>
          <w:rStyle w:val="TeksttreciOdstpy1pt"/>
          <w:b/>
          <w:bCs/>
          <w:sz w:val="28"/>
          <w:szCs w:val="28"/>
        </w:rPr>
        <w:t xml:space="preserve">     </w:t>
      </w:r>
      <w:r w:rsidRPr="00426D68">
        <w:rPr>
          <w:rStyle w:val="TeksttreciOdstpy1pt"/>
          <w:b/>
          <w:bCs/>
          <w:sz w:val="28"/>
          <w:szCs w:val="28"/>
        </w:rPr>
        <w:t>Rachunek naturalny</w:t>
      </w:r>
      <w:r>
        <w:rPr>
          <w:rStyle w:val="TeksttreciOdstpy1pt"/>
          <w:b/>
          <w:bCs/>
          <w:sz w:val="28"/>
          <w:szCs w:val="28"/>
        </w:rPr>
        <w:t>.</w:t>
      </w:r>
      <w:r w:rsidRPr="00996C01">
        <w:rPr>
          <w:rFonts w:ascii="Times New Roman" w:hAnsi="Times New Roman" w:cs="Times New Roman"/>
          <w:sz w:val="28"/>
          <w:szCs w:val="28"/>
        </w:rPr>
        <w:t xml:space="preserve"> </w:t>
      </w:r>
      <w:r w:rsidRPr="00996C01">
        <w:rPr>
          <w:rStyle w:val="TeksttreciOdstpy1pt"/>
          <w:sz w:val="28"/>
          <w:szCs w:val="28"/>
        </w:rPr>
        <w:t xml:space="preserve">Gospodarką </w:t>
      </w:r>
      <w:r w:rsidRPr="00426D68">
        <w:rPr>
          <w:rStyle w:val="TeksttreciOdstpy1pt"/>
          <w:b/>
          <w:bCs/>
          <w:sz w:val="28"/>
          <w:szCs w:val="28"/>
        </w:rPr>
        <w:t>pieniężną</w:t>
      </w:r>
      <w:r w:rsidRPr="00996C01">
        <w:rPr>
          <w:rFonts w:ascii="Times New Roman" w:hAnsi="Times New Roman" w:cs="Times New Roman"/>
          <w:sz w:val="28"/>
          <w:szCs w:val="28"/>
        </w:rPr>
        <w:t xml:space="preserve"> </w:t>
      </w:r>
      <w:r>
        <w:rPr>
          <w:rFonts w:ascii="Times New Roman" w:hAnsi="Times New Roman" w:cs="Times New Roman"/>
          <w:sz w:val="28"/>
          <w:szCs w:val="28"/>
        </w:rPr>
        <w:t>jest ta,</w:t>
      </w:r>
      <w:r w:rsidRPr="00996C01">
        <w:rPr>
          <w:rFonts w:ascii="Times New Roman" w:hAnsi="Times New Roman" w:cs="Times New Roman"/>
          <w:sz w:val="28"/>
          <w:szCs w:val="28"/>
        </w:rPr>
        <w:t xml:space="preserve"> w której typowe jest użycie pieniędzy</w:t>
      </w:r>
      <w:r>
        <w:rPr>
          <w:rFonts w:ascii="Times New Roman" w:hAnsi="Times New Roman" w:cs="Times New Roman"/>
          <w:sz w:val="28"/>
          <w:szCs w:val="28"/>
        </w:rPr>
        <w:t xml:space="preserve">. Dominuje w niej </w:t>
      </w:r>
      <w:r w:rsidRPr="00996C01">
        <w:rPr>
          <w:rFonts w:ascii="Times New Roman" w:hAnsi="Times New Roman" w:cs="Times New Roman"/>
          <w:sz w:val="28"/>
          <w:szCs w:val="28"/>
        </w:rPr>
        <w:t>zorientowanie na szacowane w pieniądzach sytuacje rynko</w:t>
      </w:r>
      <w:r w:rsidRPr="00996C01">
        <w:rPr>
          <w:rFonts w:ascii="Times New Roman" w:hAnsi="Times New Roman" w:cs="Times New Roman"/>
          <w:sz w:val="28"/>
          <w:szCs w:val="28"/>
        </w:rPr>
        <w:softHyphen/>
        <w:t>we</w:t>
      </w:r>
      <w:r>
        <w:rPr>
          <w:rFonts w:ascii="Times New Roman" w:hAnsi="Times New Roman" w:cs="Times New Roman"/>
          <w:sz w:val="28"/>
          <w:szCs w:val="28"/>
        </w:rPr>
        <w:t xml:space="preserve">. </w:t>
      </w:r>
      <w:r w:rsidRPr="00426D68">
        <w:rPr>
          <w:rFonts w:ascii="Times New Roman" w:hAnsi="Times New Roman" w:cs="Times New Roman"/>
          <w:b/>
          <w:bCs/>
          <w:sz w:val="28"/>
          <w:szCs w:val="28"/>
        </w:rPr>
        <w:t>G</w:t>
      </w:r>
      <w:r w:rsidRPr="00426D68">
        <w:rPr>
          <w:rStyle w:val="TeksttreciOdstpy1pt"/>
          <w:b/>
          <w:bCs/>
          <w:sz w:val="28"/>
          <w:szCs w:val="28"/>
        </w:rPr>
        <w:t>ospodarką naturalną</w:t>
      </w:r>
      <w:r w:rsidRPr="00996C01">
        <w:rPr>
          <w:rStyle w:val="TeksttreciOdstpy1pt"/>
          <w:sz w:val="28"/>
          <w:szCs w:val="28"/>
        </w:rPr>
        <w:t xml:space="preserve"> </w:t>
      </w:r>
      <w:r>
        <w:rPr>
          <w:rStyle w:val="TeksttreciOdstpy1pt"/>
          <w:sz w:val="28"/>
          <w:szCs w:val="28"/>
        </w:rPr>
        <w:t xml:space="preserve">zaś jest ta, która nie </w:t>
      </w:r>
      <w:r w:rsidRPr="00996C01">
        <w:rPr>
          <w:rFonts w:ascii="Times New Roman" w:hAnsi="Times New Roman" w:cs="Times New Roman"/>
          <w:sz w:val="28"/>
          <w:szCs w:val="28"/>
        </w:rPr>
        <w:t xml:space="preserve"> posługuj</w:t>
      </w:r>
      <w:r>
        <w:rPr>
          <w:rFonts w:ascii="Times New Roman" w:hAnsi="Times New Roman" w:cs="Times New Roman"/>
          <w:sz w:val="28"/>
          <w:szCs w:val="28"/>
        </w:rPr>
        <w:t>e</w:t>
      </w:r>
      <w:r w:rsidRPr="00996C01">
        <w:rPr>
          <w:rFonts w:ascii="Times New Roman" w:hAnsi="Times New Roman" w:cs="Times New Roman"/>
          <w:sz w:val="28"/>
          <w:szCs w:val="28"/>
        </w:rPr>
        <w:t xml:space="preserve"> się pieniędzmi</w:t>
      </w:r>
      <w:r>
        <w:rPr>
          <w:rFonts w:ascii="Times New Roman" w:hAnsi="Times New Roman" w:cs="Times New Roman"/>
          <w:sz w:val="28"/>
          <w:szCs w:val="28"/>
        </w:rPr>
        <w:t>. H</w:t>
      </w:r>
      <w:r w:rsidRPr="00996C01">
        <w:rPr>
          <w:rFonts w:ascii="Times New Roman" w:hAnsi="Times New Roman" w:cs="Times New Roman"/>
          <w:sz w:val="28"/>
          <w:szCs w:val="28"/>
        </w:rPr>
        <w:t xml:space="preserve">istorycznie dane gospodarki </w:t>
      </w:r>
      <w:r>
        <w:rPr>
          <w:rFonts w:ascii="Times New Roman" w:hAnsi="Times New Roman" w:cs="Times New Roman"/>
          <w:sz w:val="28"/>
          <w:szCs w:val="28"/>
        </w:rPr>
        <w:t xml:space="preserve">ocenia się </w:t>
      </w:r>
      <w:r w:rsidRPr="00996C01">
        <w:rPr>
          <w:rFonts w:ascii="Times New Roman" w:hAnsi="Times New Roman" w:cs="Times New Roman"/>
          <w:sz w:val="28"/>
          <w:szCs w:val="28"/>
        </w:rPr>
        <w:t>wedle zakresu istniejącej w nich gospodarki pieniężnej lub naturalnej.</w:t>
      </w:r>
    </w:p>
    <w:p w:rsidR="008A3FBF" w:rsidRPr="009D1B1D"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Z punktu widzenia socjologii ujmuje się f</w:t>
      </w:r>
      <w:r w:rsidRPr="009D1B1D">
        <w:rPr>
          <w:rFonts w:ascii="Times New Roman" w:hAnsi="Times New Roman" w:cs="Times New Roman"/>
          <w:b/>
          <w:bCs/>
          <w:sz w:val="28"/>
          <w:szCs w:val="28"/>
        </w:rPr>
        <w:t>ormaln</w:t>
      </w:r>
      <w:r>
        <w:rPr>
          <w:rFonts w:ascii="Times New Roman" w:hAnsi="Times New Roman" w:cs="Times New Roman"/>
          <w:b/>
          <w:bCs/>
          <w:sz w:val="28"/>
          <w:szCs w:val="28"/>
        </w:rPr>
        <w:t>ą</w:t>
      </w:r>
      <w:r w:rsidRPr="009D1B1D">
        <w:rPr>
          <w:rFonts w:ascii="Times New Roman" w:hAnsi="Times New Roman" w:cs="Times New Roman"/>
          <w:b/>
          <w:bCs/>
          <w:sz w:val="28"/>
          <w:szCs w:val="28"/>
        </w:rPr>
        <w:t xml:space="preserve"> „racjonalność" rachunku pieniężnego</w:t>
      </w:r>
      <w:r w:rsidRPr="009D1B1D">
        <w:rPr>
          <w:rFonts w:ascii="Times New Roman" w:hAnsi="Times New Roman" w:cs="Times New Roman"/>
          <w:sz w:val="28"/>
          <w:szCs w:val="28"/>
        </w:rPr>
        <w:t xml:space="preserve"> powiązan</w:t>
      </w:r>
      <w:r>
        <w:rPr>
          <w:rFonts w:ascii="Times New Roman" w:hAnsi="Times New Roman" w:cs="Times New Roman"/>
          <w:sz w:val="28"/>
          <w:szCs w:val="28"/>
        </w:rPr>
        <w:t>ego</w:t>
      </w:r>
      <w:r w:rsidRPr="009D1B1D">
        <w:rPr>
          <w:rFonts w:ascii="Times New Roman" w:hAnsi="Times New Roman" w:cs="Times New Roman"/>
          <w:sz w:val="28"/>
          <w:szCs w:val="28"/>
        </w:rPr>
        <w:t xml:space="preserve"> z warunkami </w:t>
      </w:r>
      <w:r w:rsidRPr="009D1B1D">
        <w:rPr>
          <w:rStyle w:val="TeksttreciOdstpy1pt"/>
          <w:sz w:val="28"/>
          <w:szCs w:val="28"/>
        </w:rPr>
        <w:t>materialnymi</w:t>
      </w:r>
      <w:r>
        <w:rPr>
          <w:rStyle w:val="TeksttreciOdstpy1pt"/>
          <w:sz w:val="28"/>
          <w:szCs w:val="28"/>
        </w:rPr>
        <w:t xml:space="preserve"> w postaci: </w:t>
      </w:r>
    </w:p>
    <w:p w:rsidR="008A3FBF" w:rsidRPr="009D1B1D" w:rsidRDefault="008A3FBF" w:rsidP="0073027B">
      <w:pPr>
        <w:tabs>
          <w:tab w:val="left" w:pos="577"/>
        </w:tabs>
        <w:jc w:val="both"/>
        <w:rPr>
          <w:rFonts w:ascii="Times New Roman" w:hAnsi="Times New Roman" w:cs="Times New Roman"/>
          <w:sz w:val="28"/>
          <w:szCs w:val="28"/>
        </w:rPr>
      </w:pPr>
      <w:r w:rsidRPr="009D1B1D">
        <w:rPr>
          <w:rStyle w:val="TeksttreciOdstpy1pt"/>
          <w:sz w:val="28"/>
          <w:szCs w:val="28"/>
        </w:rPr>
        <w:tab/>
      </w:r>
      <w:r w:rsidRPr="009D1B1D">
        <w:rPr>
          <w:rStyle w:val="TeksttreciOdstpy1pt"/>
          <w:b/>
          <w:bCs/>
          <w:sz w:val="28"/>
          <w:szCs w:val="28"/>
        </w:rPr>
        <w:t>1.</w:t>
      </w:r>
      <w:r>
        <w:rPr>
          <w:rStyle w:val="TeksttreciOdstpy1pt"/>
          <w:b/>
          <w:bCs/>
          <w:sz w:val="28"/>
          <w:szCs w:val="28"/>
        </w:rPr>
        <w:t xml:space="preserve"> </w:t>
      </w:r>
      <w:r w:rsidRPr="009D1B1D">
        <w:rPr>
          <w:rStyle w:val="TeksttreciOdstpy1pt"/>
          <w:b/>
          <w:bCs/>
          <w:sz w:val="28"/>
          <w:szCs w:val="28"/>
        </w:rPr>
        <w:t>walk</w:t>
      </w:r>
      <w:r>
        <w:rPr>
          <w:rStyle w:val="TeksttreciOdstpy1pt"/>
          <w:b/>
          <w:bCs/>
          <w:sz w:val="28"/>
          <w:szCs w:val="28"/>
        </w:rPr>
        <w:t>i</w:t>
      </w:r>
      <w:r w:rsidRPr="009D1B1D">
        <w:rPr>
          <w:rFonts w:ascii="Times New Roman" w:hAnsi="Times New Roman" w:cs="Times New Roman"/>
          <w:b/>
          <w:bCs/>
          <w:sz w:val="28"/>
          <w:szCs w:val="28"/>
        </w:rPr>
        <w:t xml:space="preserve"> rynkow</w:t>
      </w:r>
      <w:r>
        <w:rPr>
          <w:rFonts w:ascii="Times New Roman" w:hAnsi="Times New Roman" w:cs="Times New Roman"/>
          <w:b/>
          <w:bCs/>
          <w:sz w:val="28"/>
          <w:szCs w:val="28"/>
        </w:rPr>
        <w:t>ej</w:t>
      </w:r>
      <w:r w:rsidRPr="009D1B1D">
        <w:rPr>
          <w:rFonts w:ascii="Times New Roman" w:hAnsi="Times New Roman" w:cs="Times New Roman"/>
          <w:b/>
          <w:bCs/>
          <w:sz w:val="28"/>
          <w:szCs w:val="28"/>
        </w:rPr>
        <w:t xml:space="preserve"> autonomicznych gospodarek</w:t>
      </w:r>
      <w:r w:rsidRPr="009D1B1D">
        <w:rPr>
          <w:rFonts w:ascii="Times New Roman" w:hAnsi="Times New Roman" w:cs="Times New Roman"/>
          <w:sz w:val="28"/>
          <w:szCs w:val="28"/>
        </w:rPr>
        <w:t xml:space="preserve">. </w:t>
      </w:r>
      <w:r>
        <w:rPr>
          <w:rFonts w:ascii="Times New Roman" w:hAnsi="Times New Roman" w:cs="Times New Roman"/>
          <w:sz w:val="28"/>
          <w:szCs w:val="28"/>
        </w:rPr>
        <w:t>Ceny</w:t>
      </w:r>
      <w:r w:rsidRPr="009D1B1D">
        <w:rPr>
          <w:rFonts w:ascii="Times New Roman" w:hAnsi="Times New Roman" w:cs="Times New Roman"/>
          <w:sz w:val="28"/>
          <w:szCs w:val="28"/>
        </w:rPr>
        <w:t xml:space="preserve"> pieni</w:t>
      </w:r>
      <w:r>
        <w:rPr>
          <w:rFonts w:ascii="Times New Roman" w:hAnsi="Times New Roman" w:cs="Times New Roman"/>
          <w:sz w:val="28"/>
          <w:szCs w:val="28"/>
        </w:rPr>
        <w:t>ężne</w:t>
      </w:r>
      <w:r w:rsidRPr="009D1B1D">
        <w:rPr>
          <w:rFonts w:ascii="Times New Roman" w:hAnsi="Times New Roman" w:cs="Times New Roman"/>
          <w:sz w:val="28"/>
          <w:szCs w:val="28"/>
        </w:rPr>
        <w:t xml:space="preserve"> są </w:t>
      </w:r>
      <w:r>
        <w:rPr>
          <w:rFonts w:ascii="Times New Roman" w:hAnsi="Times New Roman" w:cs="Times New Roman"/>
          <w:sz w:val="28"/>
          <w:szCs w:val="28"/>
        </w:rPr>
        <w:t>wynikiem</w:t>
      </w:r>
      <w:r w:rsidRPr="009D1B1D">
        <w:rPr>
          <w:rFonts w:ascii="Times New Roman" w:hAnsi="Times New Roman" w:cs="Times New Roman"/>
          <w:sz w:val="28"/>
          <w:szCs w:val="28"/>
        </w:rPr>
        <w:t xml:space="preserve"> walki i kompromisu, twor</w:t>
      </w:r>
      <w:r>
        <w:rPr>
          <w:rFonts w:ascii="Times New Roman" w:hAnsi="Times New Roman" w:cs="Times New Roman"/>
          <w:sz w:val="28"/>
          <w:szCs w:val="28"/>
        </w:rPr>
        <w:t>em</w:t>
      </w:r>
      <w:r w:rsidRPr="009D1B1D">
        <w:rPr>
          <w:rFonts w:ascii="Times New Roman" w:hAnsi="Times New Roman" w:cs="Times New Roman"/>
          <w:sz w:val="28"/>
          <w:szCs w:val="28"/>
        </w:rPr>
        <w:t xml:space="preserve"> konstelacji władzy. „Pieniądz" nie jest niewinny</w:t>
      </w:r>
      <w:r>
        <w:rPr>
          <w:rFonts w:ascii="Times New Roman" w:hAnsi="Times New Roman" w:cs="Times New Roman"/>
          <w:sz w:val="28"/>
          <w:szCs w:val="28"/>
        </w:rPr>
        <w:t xml:space="preserve">, </w:t>
      </w:r>
      <w:r w:rsidRPr="009D1B1D">
        <w:rPr>
          <w:rFonts w:ascii="Times New Roman" w:hAnsi="Times New Roman" w:cs="Times New Roman"/>
          <w:b/>
          <w:bCs/>
          <w:sz w:val="28"/>
          <w:szCs w:val="28"/>
        </w:rPr>
        <w:t>jest środkiem walki</w:t>
      </w:r>
      <w:r>
        <w:rPr>
          <w:rFonts w:ascii="Times New Roman" w:hAnsi="Times New Roman" w:cs="Times New Roman"/>
          <w:b/>
          <w:bCs/>
          <w:sz w:val="28"/>
          <w:szCs w:val="28"/>
        </w:rPr>
        <w:t xml:space="preserve"> o</w:t>
      </w:r>
      <w:r w:rsidRPr="009D1B1D">
        <w:rPr>
          <w:rFonts w:ascii="Times New Roman" w:hAnsi="Times New Roman" w:cs="Times New Roman"/>
          <w:b/>
          <w:bCs/>
          <w:sz w:val="28"/>
          <w:szCs w:val="28"/>
        </w:rPr>
        <w:t xml:space="preserve"> ceną</w:t>
      </w:r>
      <w:r>
        <w:rPr>
          <w:rFonts w:ascii="Times New Roman" w:hAnsi="Times New Roman" w:cs="Times New Roman"/>
          <w:b/>
          <w:bCs/>
          <w:sz w:val="28"/>
          <w:szCs w:val="28"/>
        </w:rPr>
        <w:t xml:space="preserve">. Może on </w:t>
      </w:r>
      <w:r w:rsidRPr="009D1B1D">
        <w:rPr>
          <w:rFonts w:ascii="Times New Roman" w:hAnsi="Times New Roman" w:cs="Times New Roman"/>
          <w:sz w:val="28"/>
          <w:szCs w:val="28"/>
        </w:rPr>
        <w:t>dowolnie kształtować walkę człowieka z człowiekiem</w:t>
      </w:r>
      <w:r>
        <w:rPr>
          <w:rFonts w:ascii="Times New Roman" w:hAnsi="Times New Roman" w:cs="Times New Roman"/>
          <w:sz w:val="28"/>
          <w:szCs w:val="28"/>
        </w:rPr>
        <w:t xml:space="preserve"> o</w:t>
      </w:r>
      <w:r w:rsidRPr="009D1B1D">
        <w:rPr>
          <w:rFonts w:ascii="Times New Roman" w:hAnsi="Times New Roman" w:cs="Times New Roman"/>
          <w:sz w:val="28"/>
          <w:szCs w:val="28"/>
        </w:rPr>
        <w:t xml:space="preserve"> charakter cen</w:t>
      </w:r>
      <w:r>
        <w:rPr>
          <w:rFonts w:ascii="Times New Roman" w:hAnsi="Times New Roman" w:cs="Times New Roman"/>
          <w:sz w:val="28"/>
          <w:szCs w:val="28"/>
        </w:rPr>
        <w:t xml:space="preserve">. Natomiast </w:t>
      </w:r>
      <w:r w:rsidRPr="009D1B1D">
        <w:rPr>
          <w:rFonts w:ascii="Times New Roman" w:hAnsi="Times New Roman" w:cs="Times New Roman"/>
          <w:sz w:val="28"/>
          <w:szCs w:val="28"/>
        </w:rPr>
        <w:t xml:space="preserve">środkiem obliczeniowym </w:t>
      </w:r>
      <w:r>
        <w:rPr>
          <w:rFonts w:ascii="Times New Roman" w:hAnsi="Times New Roman" w:cs="Times New Roman"/>
          <w:sz w:val="28"/>
          <w:szCs w:val="28"/>
        </w:rPr>
        <w:t xml:space="preserve">jest </w:t>
      </w:r>
      <w:r w:rsidRPr="009D1B1D">
        <w:rPr>
          <w:rFonts w:ascii="Times New Roman" w:hAnsi="Times New Roman" w:cs="Times New Roman"/>
          <w:sz w:val="28"/>
          <w:szCs w:val="28"/>
        </w:rPr>
        <w:t xml:space="preserve">jedynie w formie ilościowego oszacowania szans w </w:t>
      </w:r>
      <w:r w:rsidRPr="009D1B1D">
        <w:rPr>
          <w:rStyle w:val="TeksttreciOdstpy1pt"/>
          <w:sz w:val="28"/>
          <w:szCs w:val="28"/>
        </w:rPr>
        <w:t>walce</w:t>
      </w:r>
      <w:r w:rsidRPr="009D1B1D">
        <w:rPr>
          <w:rFonts w:ascii="Times New Roman" w:hAnsi="Times New Roman" w:cs="Times New Roman"/>
          <w:sz w:val="28"/>
          <w:szCs w:val="28"/>
        </w:rPr>
        <w:t xml:space="preserve"> interesów.</w:t>
      </w:r>
    </w:p>
    <w:p w:rsidR="008A3FBF" w:rsidRPr="009D1B1D" w:rsidRDefault="008A3FBF" w:rsidP="0073027B">
      <w:pPr>
        <w:tabs>
          <w:tab w:val="left" w:pos="586"/>
        </w:tabs>
        <w:jc w:val="both"/>
        <w:rPr>
          <w:rFonts w:ascii="Times New Roman" w:hAnsi="Times New Roman" w:cs="Times New Roman"/>
          <w:sz w:val="28"/>
          <w:szCs w:val="28"/>
        </w:rPr>
      </w:pPr>
      <w:r w:rsidRPr="009D1B1D">
        <w:rPr>
          <w:rFonts w:ascii="Times New Roman" w:hAnsi="Times New Roman" w:cs="Times New Roman"/>
          <w:sz w:val="28"/>
          <w:szCs w:val="28"/>
        </w:rPr>
        <w:tab/>
      </w:r>
      <w:r w:rsidRPr="00D26E92">
        <w:rPr>
          <w:rFonts w:ascii="Times New Roman" w:hAnsi="Times New Roman" w:cs="Times New Roman"/>
          <w:b/>
          <w:bCs/>
          <w:sz w:val="28"/>
          <w:szCs w:val="28"/>
        </w:rPr>
        <w:t>2.</w:t>
      </w:r>
      <w:r>
        <w:rPr>
          <w:rFonts w:ascii="Times New Roman" w:hAnsi="Times New Roman" w:cs="Times New Roman"/>
          <w:sz w:val="28"/>
          <w:szCs w:val="28"/>
        </w:rPr>
        <w:t xml:space="preserve"> </w:t>
      </w:r>
      <w:r w:rsidRPr="009D1B1D">
        <w:rPr>
          <w:rFonts w:ascii="Times New Roman" w:hAnsi="Times New Roman" w:cs="Times New Roman"/>
          <w:b/>
          <w:bCs/>
          <w:sz w:val="28"/>
          <w:szCs w:val="28"/>
        </w:rPr>
        <w:t>Rachunek pieniężny</w:t>
      </w:r>
      <w:r w:rsidRPr="009D1B1D">
        <w:rPr>
          <w:rFonts w:ascii="Times New Roman" w:hAnsi="Times New Roman" w:cs="Times New Roman"/>
          <w:sz w:val="28"/>
          <w:szCs w:val="28"/>
        </w:rPr>
        <w:t xml:space="preserve">, jako środek orientacyjny </w:t>
      </w:r>
      <w:r>
        <w:rPr>
          <w:rFonts w:ascii="Times New Roman" w:hAnsi="Times New Roman" w:cs="Times New Roman"/>
          <w:sz w:val="28"/>
          <w:szCs w:val="28"/>
        </w:rPr>
        <w:t xml:space="preserve">w </w:t>
      </w:r>
      <w:r w:rsidRPr="009D1B1D">
        <w:rPr>
          <w:rFonts w:ascii="Times New Roman" w:hAnsi="Times New Roman" w:cs="Times New Roman"/>
          <w:sz w:val="28"/>
          <w:szCs w:val="28"/>
        </w:rPr>
        <w:t>gospodarowa</w:t>
      </w:r>
      <w:r>
        <w:rPr>
          <w:rFonts w:ascii="Times New Roman" w:hAnsi="Times New Roman" w:cs="Times New Roman"/>
          <w:sz w:val="28"/>
          <w:szCs w:val="28"/>
        </w:rPr>
        <w:t>niu</w:t>
      </w:r>
      <w:r w:rsidRPr="009D1B1D">
        <w:rPr>
          <w:rFonts w:ascii="Times New Roman" w:hAnsi="Times New Roman" w:cs="Times New Roman"/>
          <w:sz w:val="28"/>
          <w:szCs w:val="28"/>
        </w:rPr>
        <w:t xml:space="preserve">, osiąga </w:t>
      </w:r>
      <w:r w:rsidRPr="009D1B1D">
        <w:rPr>
          <w:rFonts w:ascii="Times New Roman" w:hAnsi="Times New Roman" w:cs="Times New Roman"/>
          <w:b/>
          <w:bCs/>
          <w:sz w:val="28"/>
          <w:szCs w:val="28"/>
        </w:rPr>
        <w:t xml:space="preserve">racjonalność w </w:t>
      </w:r>
      <w:r w:rsidRPr="009D1B1D">
        <w:rPr>
          <w:rStyle w:val="TeksttreciOdstpy1pt"/>
          <w:b/>
          <w:bCs/>
          <w:sz w:val="28"/>
          <w:szCs w:val="28"/>
        </w:rPr>
        <w:t>formie</w:t>
      </w:r>
      <w:r w:rsidRPr="009D1B1D">
        <w:rPr>
          <w:rFonts w:ascii="Times New Roman" w:hAnsi="Times New Roman" w:cs="Times New Roman"/>
          <w:b/>
          <w:bCs/>
          <w:sz w:val="28"/>
          <w:szCs w:val="28"/>
        </w:rPr>
        <w:t xml:space="preserve"> rachunku kapitałowego</w:t>
      </w:r>
      <w:r w:rsidRPr="009D1B1D">
        <w:rPr>
          <w:rFonts w:ascii="Times New Roman" w:hAnsi="Times New Roman" w:cs="Times New Roman"/>
          <w:sz w:val="28"/>
          <w:szCs w:val="28"/>
        </w:rPr>
        <w:t xml:space="preserve"> </w:t>
      </w:r>
      <w:r w:rsidRPr="009D1B1D">
        <w:rPr>
          <w:rFonts w:ascii="Times New Roman" w:hAnsi="Times New Roman" w:cs="Times New Roman"/>
          <w:b/>
          <w:bCs/>
          <w:sz w:val="28"/>
          <w:szCs w:val="28"/>
        </w:rPr>
        <w:t xml:space="preserve">i to przy </w:t>
      </w:r>
      <w:r w:rsidRPr="009D1B1D">
        <w:rPr>
          <w:rStyle w:val="TeksttreciOdstpy1pt"/>
          <w:b/>
          <w:bCs/>
          <w:sz w:val="28"/>
          <w:szCs w:val="28"/>
        </w:rPr>
        <w:t>mate</w:t>
      </w:r>
      <w:r w:rsidRPr="009D1B1D">
        <w:rPr>
          <w:rStyle w:val="TeksttreciOdstpy1pt"/>
          <w:b/>
          <w:bCs/>
          <w:sz w:val="28"/>
          <w:szCs w:val="28"/>
        </w:rPr>
        <w:softHyphen/>
        <w:t>rialnym</w:t>
      </w:r>
      <w:r w:rsidRPr="009D1B1D">
        <w:rPr>
          <w:rFonts w:ascii="Times New Roman" w:hAnsi="Times New Roman" w:cs="Times New Roman"/>
          <w:b/>
          <w:bCs/>
          <w:sz w:val="28"/>
          <w:szCs w:val="28"/>
        </w:rPr>
        <w:t xml:space="preserve"> założeniu wolności rynkowej, </w:t>
      </w:r>
      <w:r>
        <w:rPr>
          <w:rFonts w:ascii="Times New Roman" w:hAnsi="Times New Roman" w:cs="Times New Roman"/>
          <w:b/>
          <w:bCs/>
          <w:sz w:val="28"/>
          <w:szCs w:val="28"/>
        </w:rPr>
        <w:t>przy</w:t>
      </w:r>
      <w:r w:rsidRPr="009D1B1D">
        <w:rPr>
          <w:rFonts w:ascii="Times New Roman" w:hAnsi="Times New Roman" w:cs="Times New Roman"/>
          <w:sz w:val="28"/>
          <w:szCs w:val="28"/>
        </w:rPr>
        <w:t xml:space="preserve"> nieobecności</w:t>
      </w:r>
      <w:r>
        <w:rPr>
          <w:rFonts w:ascii="Times New Roman" w:hAnsi="Times New Roman" w:cs="Times New Roman"/>
          <w:sz w:val="28"/>
          <w:szCs w:val="28"/>
        </w:rPr>
        <w:t>:</w:t>
      </w:r>
      <w:r w:rsidRPr="009D1B1D">
        <w:rPr>
          <w:rFonts w:ascii="Times New Roman" w:hAnsi="Times New Roman" w:cs="Times New Roman"/>
          <w:sz w:val="28"/>
          <w:szCs w:val="28"/>
        </w:rPr>
        <w:t xml:space="preserve"> irracjonalnych i woluntarystycznych i eko</w:t>
      </w:r>
      <w:r w:rsidRPr="009D1B1D">
        <w:rPr>
          <w:rFonts w:ascii="Times New Roman" w:hAnsi="Times New Roman" w:cs="Times New Roman"/>
          <w:sz w:val="28"/>
          <w:szCs w:val="28"/>
        </w:rPr>
        <w:softHyphen/>
        <w:t>nomiczn</w:t>
      </w:r>
      <w:r>
        <w:rPr>
          <w:rFonts w:ascii="Times New Roman" w:hAnsi="Times New Roman" w:cs="Times New Roman"/>
          <w:sz w:val="28"/>
          <w:szCs w:val="28"/>
        </w:rPr>
        <w:t>ych</w:t>
      </w:r>
      <w:r w:rsidRPr="009D1B1D">
        <w:rPr>
          <w:rFonts w:ascii="Times New Roman" w:hAnsi="Times New Roman" w:cs="Times New Roman"/>
          <w:sz w:val="28"/>
          <w:szCs w:val="28"/>
        </w:rPr>
        <w:t xml:space="preserve"> monopoli. </w:t>
      </w:r>
      <w:r>
        <w:rPr>
          <w:rFonts w:ascii="Times New Roman" w:hAnsi="Times New Roman" w:cs="Times New Roman"/>
          <w:sz w:val="28"/>
          <w:szCs w:val="28"/>
        </w:rPr>
        <w:t>W</w:t>
      </w:r>
      <w:r w:rsidRPr="009D1B1D">
        <w:rPr>
          <w:rFonts w:ascii="Times New Roman" w:hAnsi="Times New Roman" w:cs="Times New Roman"/>
          <w:sz w:val="28"/>
          <w:szCs w:val="28"/>
        </w:rPr>
        <w:t xml:space="preserve">alka konkurencyjna o zbyt produktów pociąga za sobą </w:t>
      </w:r>
      <w:r>
        <w:rPr>
          <w:rFonts w:ascii="Times New Roman" w:hAnsi="Times New Roman" w:cs="Times New Roman"/>
          <w:sz w:val="28"/>
          <w:szCs w:val="28"/>
        </w:rPr>
        <w:t xml:space="preserve">wydatki na </w:t>
      </w:r>
      <w:r w:rsidRPr="009D1B1D">
        <w:rPr>
          <w:rFonts w:ascii="Times New Roman" w:hAnsi="Times New Roman" w:cs="Times New Roman"/>
          <w:sz w:val="28"/>
          <w:szCs w:val="28"/>
        </w:rPr>
        <w:t>organizacj</w:t>
      </w:r>
      <w:r>
        <w:rPr>
          <w:rFonts w:ascii="Times New Roman" w:hAnsi="Times New Roman" w:cs="Times New Roman"/>
          <w:sz w:val="28"/>
          <w:szCs w:val="28"/>
        </w:rPr>
        <w:t>ę</w:t>
      </w:r>
      <w:r w:rsidRPr="009D1B1D">
        <w:rPr>
          <w:rFonts w:ascii="Times New Roman" w:hAnsi="Times New Roman" w:cs="Times New Roman"/>
          <w:sz w:val="28"/>
          <w:szCs w:val="28"/>
        </w:rPr>
        <w:t xml:space="preserve"> zbytu i reklamy</w:t>
      </w:r>
      <w:r>
        <w:rPr>
          <w:rFonts w:ascii="Times New Roman" w:hAnsi="Times New Roman" w:cs="Times New Roman"/>
          <w:sz w:val="28"/>
          <w:szCs w:val="28"/>
        </w:rPr>
        <w:t>. Be</w:t>
      </w:r>
      <w:r w:rsidRPr="009D1B1D">
        <w:rPr>
          <w:rFonts w:ascii="Times New Roman" w:hAnsi="Times New Roman" w:cs="Times New Roman"/>
          <w:sz w:val="28"/>
          <w:szCs w:val="28"/>
        </w:rPr>
        <w:t xml:space="preserve">z tej konkurencji byłyby </w:t>
      </w:r>
      <w:r>
        <w:rPr>
          <w:rFonts w:ascii="Times New Roman" w:hAnsi="Times New Roman" w:cs="Times New Roman"/>
          <w:sz w:val="28"/>
          <w:szCs w:val="28"/>
        </w:rPr>
        <w:t xml:space="preserve">one </w:t>
      </w:r>
      <w:r w:rsidRPr="009D1B1D">
        <w:rPr>
          <w:rFonts w:ascii="Times New Roman" w:hAnsi="Times New Roman" w:cs="Times New Roman"/>
          <w:sz w:val="28"/>
          <w:szCs w:val="28"/>
        </w:rPr>
        <w:t xml:space="preserve">zbędne. </w:t>
      </w:r>
      <w:r>
        <w:rPr>
          <w:rFonts w:ascii="Times New Roman" w:hAnsi="Times New Roman" w:cs="Times New Roman"/>
          <w:sz w:val="28"/>
          <w:szCs w:val="28"/>
        </w:rPr>
        <w:t>R</w:t>
      </w:r>
      <w:r w:rsidRPr="009D1B1D">
        <w:rPr>
          <w:rFonts w:ascii="Times New Roman" w:hAnsi="Times New Roman" w:cs="Times New Roman"/>
          <w:sz w:val="28"/>
          <w:szCs w:val="28"/>
        </w:rPr>
        <w:t xml:space="preserve">achunek kapitałowy związany jest społecznie z „dyscypliną przedsiębiorstwa" </w:t>
      </w:r>
      <w:r w:rsidRPr="009D1B1D">
        <w:rPr>
          <w:rStyle w:val="TeksttreciOdstpy1pt"/>
          <w:sz w:val="28"/>
          <w:szCs w:val="28"/>
        </w:rPr>
        <w:t>oraz</w:t>
      </w:r>
      <w:r w:rsidRPr="009D1B1D">
        <w:rPr>
          <w:rFonts w:ascii="Times New Roman" w:hAnsi="Times New Roman" w:cs="Times New Roman"/>
          <w:sz w:val="28"/>
          <w:szCs w:val="28"/>
        </w:rPr>
        <w:t xml:space="preserve"> zawłaszczaniem środków dostarczania, a więc </w:t>
      </w:r>
      <w:r w:rsidRPr="009D1B1D">
        <w:rPr>
          <w:rFonts w:ascii="Times New Roman" w:hAnsi="Times New Roman" w:cs="Times New Roman"/>
          <w:b/>
          <w:bCs/>
          <w:sz w:val="28"/>
          <w:szCs w:val="28"/>
        </w:rPr>
        <w:t xml:space="preserve">istnieniem stosunków </w:t>
      </w:r>
      <w:r w:rsidRPr="009D1B1D">
        <w:rPr>
          <w:rStyle w:val="TeksttreciOdstpy1pt"/>
          <w:b/>
          <w:bCs/>
          <w:sz w:val="28"/>
          <w:szCs w:val="28"/>
        </w:rPr>
        <w:t>panowania</w:t>
      </w:r>
      <w:r w:rsidRPr="009D1B1D">
        <w:rPr>
          <w:rStyle w:val="TeksttreciOdstpy1pt"/>
          <w:sz w:val="28"/>
          <w:szCs w:val="28"/>
        </w:rPr>
        <w:t>.</w:t>
      </w:r>
    </w:p>
    <w:p w:rsidR="008A3FBF" w:rsidRDefault="008A3FBF" w:rsidP="0073027B">
      <w:pPr>
        <w:tabs>
          <w:tab w:val="left" w:pos="538"/>
        </w:tabs>
        <w:jc w:val="both"/>
        <w:rPr>
          <w:rFonts w:ascii="Times New Roman" w:hAnsi="Times New Roman" w:cs="Times New Roman"/>
          <w:sz w:val="28"/>
          <w:szCs w:val="28"/>
        </w:rPr>
      </w:pPr>
      <w:r w:rsidRPr="00D26E92">
        <w:rPr>
          <w:rFonts w:ascii="Times New Roman" w:hAnsi="Times New Roman" w:cs="Times New Roman"/>
          <w:b/>
          <w:bCs/>
          <w:sz w:val="28"/>
          <w:szCs w:val="28"/>
        </w:rPr>
        <w:t xml:space="preserve">       3.</w:t>
      </w:r>
      <w:r>
        <w:rPr>
          <w:rFonts w:ascii="Times New Roman" w:hAnsi="Times New Roman" w:cs="Times New Roman"/>
          <w:sz w:val="28"/>
          <w:szCs w:val="28"/>
        </w:rPr>
        <w:t xml:space="preserve"> </w:t>
      </w:r>
      <w:r w:rsidRPr="009D1B1D">
        <w:rPr>
          <w:rFonts w:ascii="Times New Roman" w:hAnsi="Times New Roman" w:cs="Times New Roman"/>
          <w:sz w:val="28"/>
          <w:szCs w:val="28"/>
        </w:rPr>
        <w:t xml:space="preserve">Nie „popyt" jako taki, ale </w:t>
      </w:r>
      <w:r>
        <w:rPr>
          <w:rFonts w:ascii="Times New Roman" w:hAnsi="Times New Roman" w:cs="Times New Roman"/>
          <w:sz w:val="28"/>
          <w:szCs w:val="28"/>
        </w:rPr>
        <w:t>jego</w:t>
      </w:r>
      <w:r w:rsidRPr="009D1B1D">
        <w:rPr>
          <w:rFonts w:ascii="Times New Roman" w:hAnsi="Times New Roman" w:cs="Times New Roman"/>
          <w:sz w:val="28"/>
          <w:szCs w:val="28"/>
        </w:rPr>
        <w:t xml:space="preserve"> </w:t>
      </w:r>
      <w:r w:rsidRPr="009D1B1D">
        <w:rPr>
          <w:rStyle w:val="TeksttreciOdstpy1pt"/>
          <w:sz w:val="28"/>
          <w:szCs w:val="28"/>
        </w:rPr>
        <w:t>sił</w:t>
      </w:r>
      <w:r>
        <w:rPr>
          <w:rStyle w:val="TeksttreciOdstpy1pt"/>
          <w:sz w:val="28"/>
          <w:szCs w:val="28"/>
        </w:rPr>
        <w:t>a</w:t>
      </w:r>
      <w:r w:rsidRPr="009D1B1D">
        <w:rPr>
          <w:rStyle w:val="TeksttreciOdstpy1pt"/>
          <w:sz w:val="28"/>
          <w:szCs w:val="28"/>
        </w:rPr>
        <w:t xml:space="preserve"> nabywcz</w:t>
      </w:r>
      <w:r>
        <w:rPr>
          <w:rStyle w:val="TeksttreciOdstpy1pt"/>
          <w:sz w:val="28"/>
          <w:szCs w:val="28"/>
        </w:rPr>
        <w:t>a</w:t>
      </w:r>
      <w:r w:rsidRPr="009D1B1D">
        <w:rPr>
          <w:rFonts w:ascii="Times New Roman" w:hAnsi="Times New Roman" w:cs="Times New Roman"/>
          <w:sz w:val="28"/>
          <w:szCs w:val="28"/>
        </w:rPr>
        <w:t xml:space="preserve"> na użyteczne świadczenia reguluje </w:t>
      </w:r>
      <w:r>
        <w:rPr>
          <w:rFonts w:ascii="Times New Roman" w:hAnsi="Times New Roman" w:cs="Times New Roman"/>
          <w:sz w:val="28"/>
          <w:szCs w:val="28"/>
        </w:rPr>
        <w:t>przez</w:t>
      </w:r>
      <w:r w:rsidRPr="009D1B1D">
        <w:rPr>
          <w:rFonts w:ascii="Times New Roman" w:hAnsi="Times New Roman" w:cs="Times New Roman"/>
          <w:sz w:val="28"/>
          <w:szCs w:val="28"/>
        </w:rPr>
        <w:t xml:space="preserve"> rachun</w:t>
      </w:r>
      <w:r>
        <w:rPr>
          <w:rFonts w:ascii="Times New Roman" w:hAnsi="Times New Roman" w:cs="Times New Roman"/>
          <w:sz w:val="28"/>
          <w:szCs w:val="28"/>
        </w:rPr>
        <w:t>e</w:t>
      </w:r>
      <w:r w:rsidRPr="009D1B1D">
        <w:rPr>
          <w:rFonts w:ascii="Times New Roman" w:hAnsi="Times New Roman" w:cs="Times New Roman"/>
          <w:sz w:val="28"/>
          <w:szCs w:val="28"/>
        </w:rPr>
        <w:t>k kapitałow</w:t>
      </w:r>
      <w:r>
        <w:rPr>
          <w:rFonts w:ascii="Times New Roman" w:hAnsi="Times New Roman" w:cs="Times New Roman"/>
          <w:sz w:val="28"/>
          <w:szCs w:val="28"/>
        </w:rPr>
        <w:t>y</w:t>
      </w:r>
      <w:r w:rsidRPr="009D1B1D">
        <w:rPr>
          <w:rFonts w:ascii="Times New Roman" w:hAnsi="Times New Roman" w:cs="Times New Roman"/>
          <w:sz w:val="28"/>
          <w:szCs w:val="28"/>
        </w:rPr>
        <w:t xml:space="preserve"> </w:t>
      </w:r>
      <w:r w:rsidRPr="009D1B1D">
        <w:rPr>
          <w:rStyle w:val="TeksttreciOdstpy1pt"/>
          <w:sz w:val="28"/>
          <w:szCs w:val="28"/>
        </w:rPr>
        <w:t>materialne</w:t>
      </w:r>
      <w:r w:rsidRPr="009D1B1D">
        <w:rPr>
          <w:rFonts w:ascii="Times New Roman" w:hAnsi="Times New Roman" w:cs="Times New Roman"/>
          <w:sz w:val="28"/>
          <w:szCs w:val="28"/>
        </w:rPr>
        <w:t xml:space="preserve"> za</w:t>
      </w:r>
      <w:r w:rsidRPr="009D1B1D">
        <w:rPr>
          <w:rFonts w:ascii="Times New Roman" w:hAnsi="Times New Roman" w:cs="Times New Roman"/>
          <w:sz w:val="28"/>
          <w:szCs w:val="28"/>
        </w:rPr>
        <w:softHyphen/>
        <w:t>robkowe dostarczanie dóbr. Konstelacje użyteczności krańcowej rozstrzygają o kierunku dostarczania dóbr. W powiązaniu z ab</w:t>
      </w:r>
      <w:r w:rsidRPr="009D1B1D">
        <w:rPr>
          <w:rFonts w:ascii="Times New Roman" w:hAnsi="Times New Roman" w:cs="Times New Roman"/>
          <w:sz w:val="28"/>
          <w:szCs w:val="28"/>
        </w:rPr>
        <w:softHyphen/>
        <w:t>solutną indyferencją formaln</w:t>
      </w:r>
      <w:r>
        <w:rPr>
          <w:rFonts w:ascii="Times New Roman" w:hAnsi="Times New Roman" w:cs="Times New Roman"/>
          <w:sz w:val="28"/>
          <w:szCs w:val="28"/>
        </w:rPr>
        <w:t>ej</w:t>
      </w:r>
      <w:r w:rsidRPr="009D1B1D">
        <w:rPr>
          <w:rFonts w:ascii="Times New Roman" w:hAnsi="Times New Roman" w:cs="Times New Roman"/>
          <w:sz w:val="28"/>
          <w:szCs w:val="28"/>
        </w:rPr>
        <w:t xml:space="preserve"> racjonalności rachunku kapitałowego </w:t>
      </w:r>
      <w:r>
        <w:rPr>
          <w:rFonts w:ascii="Times New Roman" w:hAnsi="Times New Roman" w:cs="Times New Roman"/>
          <w:sz w:val="28"/>
          <w:szCs w:val="28"/>
        </w:rPr>
        <w:t>z m</w:t>
      </w:r>
      <w:r w:rsidRPr="009D1B1D">
        <w:rPr>
          <w:rFonts w:ascii="Times New Roman" w:hAnsi="Times New Roman" w:cs="Times New Roman"/>
          <w:sz w:val="28"/>
          <w:szCs w:val="28"/>
        </w:rPr>
        <w:t>ożliwy</w:t>
      </w:r>
      <w:r>
        <w:rPr>
          <w:rFonts w:ascii="Times New Roman" w:hAnsi="Times New Roman" w:cs="Times New Roman"/>
          <w:sz w:val="28"/>
          <w:szCs w:val="28"/>
        </w:rPr>
        <w:t>mi</w:t>
      </w:r>
      <w:r w:rsidRPr="009D1B1D">
        <w:rPr>
          <w:rFonts w:ascii="Times New Roman" w:hAnsi="Times New Roman" w:cs="Times New Roman"/>
          <w:sz w:val="28"/>
          <w:szCs w:val="28"/>
        </w:rPr>
        <w:t xml:space="preserve"> ma</w:t>
      </w:r>
      <w:r w:rsidRPr="009D1B1D">
        <w:rPr>
          <w:rStyle w:val="TeksttreciOdstpy1pt"/>
          <w:sz w:val="28"/>
          <w:szCs w:val="28"/>
        </w:rPr>
        <w:t>terialny</w:t>
      </w:r>
      <w:r>
        <w:rPr>
          <w:rStyle w:val="TeksttreciOdstpy1pt"/>
          <w:sz w:val="28"/>
          <w:szCs w:val="28"/>
        </w:rPr>
        <w:t>mi</w:t>
      </w:r>
      <w:r w:rsidRPr="009D1B1D">
        <w:rPr>
          <w:rFonts w:ascii="Times New Roman" w:hAnsi="Times New Roman" w:cs="Times New Roman"/>
          <w:sz w:val="28"/>
          <w:szCs w:val="28"/>
        </w:rPr>
        <w:t xml:space="preserve"> postulat</w:t>
      </w:r>
      <w:r>
        <w:rPr>
          <w:rFonts w:ascii="Times New Roman" w:hAnsi="Times New Roman" w:cs="Times New Roman"/>
          <w:sz w:val="28"/>
          <w:szCs w:val="28"/>
        </w:rPr>
        <w:t>ami</w:t>
      </w:r>
      <w:r w:rsidRPr="009D1B1D">
        <w:rPr>
          <w:rFonts w:ascii="Times New Roman" w:hAnsi="Times New Roman" w:cs="Times New Roman"/>
          <w:sz w:val="28"/>
          <w:szCs w:val="28"/>
        </w:rPr>
        <w:t xml:space="preserve">, należące do istoty rachunku pieniężnego czynniki </w:t>
      </w:r>
      <w:r w:rsidRPr="009D1B1D">
        <w:rPr>
          <w:rFonts w:ascii="Times New Roman" w:hAnsi="Times New Roman" w:cs="Times New Roman"/>
          <w:b/>
          <w:bCs/>
          <w:sz w:val="28"/>
          <w:szCs w:val="28"/>
        </w:rPr>
        <w:t>two</w:t>
      </w:r>
      <w:r w:rsidRPr="009D1B1D">
        <w:rPr>
          <w:rFonts w:ascii="Times New Roman" w:hAnsi="Times New Roman" w:cs="Times New Roman"/>
          <w:b/>
          <w:bCs/>
          <w:sz w:val="28"/>
          <w:szCs w:val="28"/>
        </w:rPr>
        <w:softHyphen/>
        <w:t xml:space="preserve">rzą </w:t>
      </w:r>
      <w:r w:rsidRPr="009D1B1D">
        <w:rPr>
          <w:rStyle w:val="TeksttreciOdstpy1pt"/>
          <w:b/>
          <w:bCs/>
          <w:sz w:val="28"/>
          <w:szCs w:val="28"/>
        </w:rPr>
        <w:t>barierę</w:t>
      </w:r>
      <w:r w:rsidRPr="009D1B1D">
        <w:rPr>
          <w:rFonts w:ascii="Times New Roman" w:hAnsi="Times New Roman" w:cs="Times New Roman"/>
          <w:b/>
          <w:bCs/>
          <w:sz w:val="28"/>
          <w:szCs w:val="28"/>
        </w:rPr>
        <w:t xml:space="preserve"> jego racjonalności</w:t>
      </w:r>
      <w:r w:rsidRPr="009D1B1D">
        <w:rPr>
          <w:rFonts w:ascii="Times New Roman" w:hAnsi="Times New Roman" w:cs="Times New Roman"/>
          <w:sz w:val="28"/>
          <w:szCs w:val="28"/>
        </w:rPr>
        <w:t xml:space="preserve">. Ma ona </w:t>
      </w:r>
      <w:r w:rsidRPr="009D1B1D">
        <w:rPr>
          <w:rStyle w:val="TeksttreciOdstpy1pt"/>
          <w:sz w:val="28"/>
          <w:szCs w:val="28"/>
        </w:rPr>
        <w:t xml:space="preserve">formalny </w:t>
      </w:r>
      <w:r w:rsidRPr="009D1B1D">
        <w:rPr>
          <w:rFonts w:ascii="Times New Roman" w:hAnsi="Times New Roman" w:cs="Times New Roman"/>
          <w:sz w:val="28"/>
          <w:szCs w:val="28"/>
        </w:rPr>
        <w:t xml:space="preserve">charakter. </w:t>
      </w:r>
      <w:r w:rsidRPr="009D1B1D">
        <w:rPr>
          <w:rFonts w:ascii="Times New Roman" w:hAnsi="Times New Roman" w:cs="Times New Roman"/>
          <w:b/>
          <w:bCs/>
          <w:sz w:val="28"/>
          <w:szCs w:val="28"/>
        </w:rPr>
        <w:t>Formalna i materialna</w:t>
      </w:r>
      <w:r w:rsidRPr="009D1B1D">
        <w:rPr>
          <w:rFonts w:ascii="Times New Roman" w:hAnsi="Times New Roman" w:cs="Times New Roman"/>
          <w:sz w:val="28"/>
          <w:szCs w:val="28"/>
        </w:rPr>
        <w:t xml:space="preserve"> racjonalność są róż</w:t>
      </w:r>
      <w:r>
        <w:rPr>
          <w:rFonts w:ascii="Times New Roman" w:hAnsi="Times New Roman" w:cs="Times New Roman"/>
          <w:sz w:val="28"/>
          <w:szCs w:val="28"/>
        </w:rPr>
        <w:t>ne. F</w:t>
      </w:r>
      <w:r w:rsidRPr="009D1B1D">
        <w:rPr>
          <w:rFonts w:ascii="Times New Roman" w:hAnsi="Times New Roman" w:cs="Times New Roman"/>
          <w:sz w:val="28"/>
          <w:szCs w:val="28"/>
        </w:rPr>
        <w:t xml:space="preserve">ormalna racjonalność rachunku pieniężnego </w:t>
      </w:r>
      <w:r w:rsidRPr="009D1B1D">
        <w:rPr>
          <w:rStyle w:val="TeksttreciOdstpy1pt"/>
          <w:sz w:val="28"/>
          <w:szCs w:val="28"/>
        </w:rPr>
        <w:t>nie przesądza</w:t>
      </w:r>
      <w:r w:rsidRPr="009D1B1D">
        <w:rPr>
          <w:rFonts w:ascii="Times New Roman" w:hAnsi="Times New Roman" w:cs="Times New Roman"/>
          <w:sz w:val="28"/>
          <w:szCs w:val="28"/>
        </w:rPr>
        <w:t xml:space="preserve"> sposobu materialnego podziału dóbr naturalnych. </w:t>
      </w:r>
      <w:r w:rsidRPr="00D26E92">
        <w:rPr>
          <w:rFonts w:ascii="Times New Roman" w:hAnsi="Times New Roman" w:cs="Times New Roman"/>
          <w:b/>
          <w:bCs/>
          <w:sz w:val="28"/>
          <w:szCs w:val="28"/>
        </w:rPr>
        <w:t>D</w:t>
      </w:r>
      <w:r w:rsidRPr="009D1B1D">
        <w:rPr>
          <w:rFonts w:ascii="Times New Roman" w:hAnsi="Times New Roman" w:cs="Times New Roman"/>
          <w:b/>
          <w:bCs/>
          <w:sz w:val="28"/>
          <w:szCs w:val="28"/>
        </w:rPr>
        <w:t xml:space="preserve">opiero w powiązaniu ze sposobem podziału d o </w:t>
      </w:r>
      <w:r w:rsidRPr="009D1B1D">
        <w:rPr>
          <w:rStyle w:val="TeksttreciOdstpy1pt"/>
          <w:b/>
          <w:bCs/>
          <w:sz w:val="28"/>
          <w:szCs w:val="28"/>
        </w:rPr>
        <w:t>chodu</w:t>
      </w:r>
      <w:r w:rsidRPr="009D1B1D">
        <w:rPr>
          <w:rFonts w:ascii="Times New Roman" w:hAnsi="Times New Roman" w:cs="Times New Roman"/>
          <w:b/>
          <w:bCs/>
          <w:sz w:val="28"/>
          <w:szCs w:val="28"/>
        </w:rPr>
        <w:t xml:space="preserve"> mówi o typie materialnego zaopatrzenia</w:t>
      </w:r>
      <w:r w:rsidRPr="009D1B1D">
        <w:rPr>
          <w:rFonts w:ascii="Times New Roman" w:hAnsi="Times New Roman" w:cs="Times New Roman"/>
          <w:sz w:val="28"/>
          <w:szCs w:val="28"/>
        </w:rPr>
        <w:t>.</w:t>
      </w:r>
    </w:p>
    <w:p w:rsidR="008A3FBF" w:rsidRDefault="008A3FBF" w:rsidP="0073027B">
      <w:pPr>
        <w:tabs>
          <w:tab w:val="left" w:pos="538"/>
        </w:tabs>
        <w:jc w:val="both"/>
        <w:rPr>
          <w:rFonts w:ascii="Times New Roman" w:hAnsi="Times New Roman" w:cs="Times New Roman"/>
          <w:b/>
          <w:bCs/>
          <w:sz w:val="36"/>
          <w:szCs w:val="36"/>
        </w:rPr>
      </w:pPr>
      <w:r w:rsidRPr="005913DE">
        <w:rPr>
          <w:rFonts w:ascii="Times New Roman" w:hAnsi="Times New Roman" w:cs="Times New Roman"/>
          <w:b/>
          <w:bCs/>
          <w:sz w:val="36"/>
          <w:szCs w:val="36"/>
        </w:rPr>
        <w:t>2</w:t>
      </w:r>
      <w:r>
        <w:rPr>
          <w:rFonts w:ascii="Times New Roman" w:hAnsi="Times New Roman" w:cs="Times New Roman"/>
          <w:b/>
          <w:bCs/>
          <w:sz w:val="36"/>
          <w:szCs w:val="36"/>
        </w:rPr>
        <w:t>5</w:t>
      </w:r>
      <w:r w:rsidRPr="005913DE">
        <w:rPr>
          <w:rFonts w:ascii="Times New Roman" w:hAnsi="Times New Roman" w:cs="Times New Roman"/>
          <w:b/>
          <w:bCs/>
          <w:sz w:val="36"/>
          <w:szCs w:val="36"/>
        </w:rPr>
        <w:t xml:space="preserve">. Zaspokajanie potrzeb </w:t>
      </w:r>
    </w:p>
    <w:p w:rsidR="008A3FBF" w:rsidRPr="005913DE" w:rsidRDefault="008A3FBF" w:rsidP="0073027B">
      <w:pPr>
        <w:tabs>
          <w:tab w:val="left" w:pos="538"/>
        </w:tabs>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Pr="005913DE">
        <w:rPr>
          <w:rStyle w:val="TeksttreciOdstpy1pt"/>
          <w:b/>
          <w:bCs/>
          <w:sz w:val="36"/>
          <w:szCs w:val="36"/>
        </w:rPr>
        <w:t>właściwe „gospodarce rynkowej"</w:t>
      </w:r>
    </w:p>
    <w:p w:rsidR="008A3FBF" w:rsidRDefault="008A3FBF" w:rsidP="006622B2">
      <w:pPr>
        <w:jc w:val="both"/>
        <w:rPr>
          <w:rStyle w:val="TeksttreciOdstpy1pt"/>
          <w:sz w:val="28"/>
          <w:szCs w:val="28"/>
        </w:rPr>
      </w:pPr>
      <w:r>
        <w:rPr>
          <w:rStyle w:val="TeksttreciOdstpy1pt"/>
          <w:sz w:val="28"/>
          <w:szCs w:val="28"/>
        </w:rPr>
        <w:t xml:space="preserve">    W</w:t>
      </w:r>
      <w:r w:rsidRPr="00996C01">
        <w:rPr>
          <w:rStyle w:val="TeksttreciOdstpy1pt"/>
          <w:sz w:val="28"/>
          <w:szCs w:val="28"/>
        </w:rPr>
        <w:t xml:space="preserve"> „gospodarce plano</w:t>
      </w:r>
      <w:r w:rsidRPr="00996C01">
        <w:rPr>
          <w:rStyle w:val="TeksttreciOdstpy1pt"/>
          <w:sz w:val="28"/>
          <w:szCs w:val="28"/>
        </w:rPr>
        <w:softHyphen/>
      </w:r>
      <w:r w:rsidRPr="00996C01">
        <w:rPr>
          <w:rFonts w:ascii="Times New Roman" w:hAnsi="Times New Roman" w:cs="Times New Roman"/>
          <w:sz w:val="28"/>
          <w:szCs w:val="28"/>
        </w:rPr>
        <w:t>wej" zaspokaja</w:t>
      </w:r>
      <w:r>
        <w:rPr>
          <w:rFonts w:ascii="Times New Roman" w:hAnsi="Times New Roman" w:cs="Times New Roman"/>
          <w:sz w:val="28"/>
          <w:szCs w:val="28"/>
        </w:rPr>
        <w:t xml:space="preserve"> się</w:t>
      </w:r>
      <w:r w:rsidRPr="00996C01">
        <w:rPr>
          <w:rFonts w:ascii="Times New Roman" w:hAnsi="Times New Roman" w:cs="Times New Roman"/>
          <w:sz w:val="28"/>
          <w:szCs w:val="28"/>
        </w:rPr>
        <w:t xml:space="preserve"> potrzeb</w:t>
      </w:r>
      <w:r>
        <w:rPr>
          <w:rFonts w:ascii="Times New Roman" w:hAnsi="Times New Roman" w:cs="Times New Roman"/>
          <w:sz w:val="28"/>
          <w:szCs w:val="28"/>
        </w:rPr>
        <w:t>y</w:t>
      </w:r>
      <w:r w:rsidRPr="00996C01">
        <w:rPr>
          <w:rFonts w:ascii="Times New Roman" w:hAnsi="Times New Roman" w:cs="Times New Roman"/>
          <w:sz w:val="28"/>
          <w:szCs w:val="28"/>
        </w:rPr>
        <w:t xml:space="preserve"> orientuj</w:t>
      </w:r>
      <w:r>
        <w:rPr>
          <w:rFonts w:ascii="Times New Roman" w:hAnsi="Times New Roman" w:cs="Times New Roman"/>
          <w:sz w:val="28"/>
          <w:szCs w:val="28"/>
        </w:rPr>
        <w:t>ąc</w:t>
      </w:r>
      <w:r w:rsidRPr="00996C01">
        <w:rPr>
          <w:rFonts w:ascii="Times New Roman" w:hAnsi="Times New Roman" w:cs="Times New Roman"/>
          <w:sz w:val="28"/>
          <w:szCs w:val="28"/>
        </w:rPr>
        <w:t xml:space="preserve"> się na materialne porządki </w:t>
      </w:r>
      <w:r w:rsidRPr="00996C01">
        <w:rPr>
          <w:rStyle w:val="TeksttreciOdstpy1pt"/>
          <w:sz w:val="28"/>
          <w:szCs w:val="28"/>
        </w:rPr>
        <w:t>związku.</w:t>
      </w:r>
      <w:r w:rsidRPr="00723EBC">
        <w:rPr>
          <w:rFonts w:ascii="Times New Roman" w:hAnsi="Times New Roman" w:cs="Times New Roman"/>
          <w:sz w:val="28"/>
          <w:szCs w:val="28"/>
        </w:rPr>
        <w:t xml:space="preserve"> </w:t>
      </w:r>
      <w:r>
        <w:rPr>
          <w:rFonts w:ascii="Times New Roman" w:hAnsi="Times New Roman" w:cs="Times New Roman"/>
          <w:sz w:val="28"/>
          <w:szCs w:val="28"/>
        </w:rPr>
        <w:t>R</w:t>
      </w:r>
      <w:r w:rsidRPr="00996C01">
        <w:rPr>
          <w:rFonts w:ascii="Times New Roman" w:hAnsi="Times New Roman" w:cs="Times New Roman"/>
          <w:sz w:val="28"/>
          <w:szCs w:val="28"/>
        </w:rPr>
        <w:t>achunek naturalny j</w:t>
      </w:r>
      <w:r>
        <w:rPr>
          <w:rFonts w:ascii="Times New Roman" w:hAnsi="Times New Roman" w:cs="Times New Roman"/>
          <w:sz w:val="28"/>
          <w:szCs w:val="28"/>
        </w:rPr>
        <w:t>est</w:t>
      </w:r>
      <w:r w:rsidRPr="00996C01">
        <w:rPr>
          <w:rFonts w:ascii="Times New Roman" w:hAnsi="Times New Roman" w:cs="Times New Roman"/>
          <w:sz w:val="28"/>
          <w:szCs w:val="28"/>
        </w:rPr>
        <w:t xml:space="preserve"> podsta</w:t>
      </w:r>
      <w:r w:rsidRPr="00996C01">
        <w:rPr>
          <w:rFonts w:ascii="Times New Roman" w:hAnsi="Times New Roman" w:cs="Times New Roman"/>
          <w:sz w:val="28"/>
          <w:szCs w:val="28"/>
        </w:rPr>
        <w:softHyphen/>
        <w:t>w</w:t>
      </w:r>
      <w:r>
        <w:rPr>
          <w:rFonts w:ascii="Times New Roman" w:hAnsi="Times New Roman" w:cs="Times New Roman"/>
          <w:sz w:val="28"/>
          <w:szCs w:val="28"/>
        </w:rPr>
        <w:t>ą</w:t>
      </w:r>
      <w:r w:rsidRPr="00996C01">
        <w:rPr>
          <w:rFonts w:ascii="Times New Roman" w:hAnsi="Times New Roman" w:cs="Times New Roman"/>
          <w:sz w:val="28"/>
          <w:szCs w:val="28"/>
        </w:rPr>
        <w:t xml:space="preserve"> materialnej orientacji gospodarki</w:t>
      </w:r>
      <w:r>
        <w:rPr>
          <w:rFonts w:ascii="Times New Roman" w:hAnsi="Times New Roman" w:cs="Times New Roman"/>
          <w:sz w:val="28"/>
          <w:szCs w:val="28"/>
        </w:rPr>
        <w:t>. F</w:t>
      </w:r>
      <w:r w:rsidRPr="00996C01">
        <w:rPr>
          <w:rFonts w:ascii="Times New Roman" w:hAnsi="Times New Roman" w:cs="Times New Roman"/>
          <w:sz w:val="28"/>
          <w:szCs w:val="28"/>
        </w:rPr>
        <w:t xml:space="preserve"> o r m a 1 n i e </w:t>
      </w:r>
      <w:r>
        <w:rPr>
          <w:rFonts w:ascii="Times New Roman" w:hAnsi="Times New Roman" w:cs="Times New Roman"/>
          <w:sz w:val="28"/>
          <w:szCs w:val="28"/>
        </w:rPr>
        <w:t>decyduje</w:t>
      </w:r>
      <w:r w:rsidRPr="00996C01">
        <w:rPr>
          <w:rFonts w:ascii="Times New Roman" w:hAnsi="Times New Roman" w:cs="Times New Roman"/>
          <w:sz w:val="28"/>
          <w:szCs w:val="28"/>
        </w:rPr>
        <w:t xml:space="preserve"> respektowanie zarządzeń</w:t>
      </w:r>
      <w:r w:rsidRPr="000D5A68">
        <w:rPr>
          <w:rFonts w:ascii="Times New Roman" w:hAnsi="Times New Roman" w:cs="Times New Roman"/>
          <w:b/>
          <w:bCs/>
          <w:sz w:val="28"/>
          <w:szCs w:val="28"/>
        </w:rPr>
        <w:t xml:space="preserve"> sztabu administra</w:t>
      </w:r>
      <w:r w:rsidRPr="000D5A68">
        <w:rPr>
          <w:rFonts w:ascii="Times New Roman" w:hAnsi="Times New Roman" w:cs="Times New Roman"/>
          <w:b/>
          <w:bCs/>
          <w:sz w:val="28"/>
          <w:szCs w:val="28"/>
        </w:rPr>
        <w:softHyphen/>
        <w:t>cyjnego</w:t>
      </w:r>
      <w:r>
        <w:rPr>
          <w:rFonts w:ascii="Times New Roman" w:hAnsi="Times New Roman" w:cs="Times New Roman"/>
          <w:b/>
          <w:bCs/>
          <w:sz w:val="28"/>
          <w:szCs w:val="28"/>
        </w:rPr>
        <w:t xml:space="preserve">; </w:t>
      </w:r>
      <w:r w:rsidRPr="000D5A68">
        <w:rPr>
          <w:rFonts w:ascii="Times New Roman" w:hAnsi="Times New Roman" w:cs="Times New Roman"/>
          <w:b/>
          <w:bCs/>
          <w:sz w:val="28"/>
          <w:szCs w:val="28"/>
        </w:rPr>
        <w:t xml:space="preserve">na </w:t>
      </w:r>
      <w:r>
        <w:rPr>
          <w:rFonts w:ascii="Times New Roman" w:hAnsi="Times New Roman" w:cs="Times New Roman"/>
          <w:b/>
          <w:bCs/>
          <w:sz w:val="28"/>
          <w:szCs w:val="28"/>
        </w:rPr>
        <w:t xml:space="preserve">jego </w:t>
      </w:r>
      <w:r w:rsidRPr="000D5A68">
        <w:rPr>
          <w:rFonts w:ascii="Times New Roman" w:hAnsi="Times New Roman" w:cs="Times New Roman"/>
          <w:b/>
          <w:bCs/>
          <w:sz w:val="28"/>
          <w:szCs w:val="28"/>
        </w:rPr>
        <w:t>nakazujące i zakazujące rozporządzenia</w:t>
      </w:r>
      <w:r w:rsidRPr="00996C01">
        <w:rPr>
          <w:rFonts w:ascii="Times New Roman" w:hAnsi="Times New Roman" w:cs="Times New Roman"/>
          <w:sz w:val="28"/>
          <w:szCs w:val="28"/>
        </w:rPr>
        <w:t>, nagrody i kary</w:t>
      </w:r>
      <w:r w:rsidRPr="000D5A68">
        <w:rPr>
          <w:rFonts w:ascii="Times New Roman" w:hAnsi="Times New Roman" w:cs="Times New Roman"/>
          <w:b/>
          <w:bCs/>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D</w:t>
      </w:r>
      <w:r w:rsidRPr="00996C01">
        <w:rPr>
          <w:rFonts w:ascii="Times New Roman" w:hAnsi="Times New Roman" w:cs="Times New Roman"/>
          <w:sz w:val="28"/>
          <w:szCs w:val="28"/>
        </w:rPr>
        <w:t xml:space="preserve">ziałanie gospodarcze ma charakter </w:t>
      </w:r>
      <w:r w:rsidRPr="00996C01">
        <w:rPr>
          <w:rStyle w:val="TeksttreciOdstpy1pt"/>
          <w:sz w:val="28"/>
          <w:szCs w:val="28"/>
        </w:rPr>
        <w:t>gospodarstw</w:t>
      </w:r>
      <w:r>
        <w:rPr>
          <w:rStyle w:val="TeksttreciOdstpy1pt"/>
          <w:sz w:val="28"/>
          <w:szCs w:val="28"/>
        </w:rPr>
        <w:t>a</w:t>
      </w:r>
      <w:r w:rsidRPr="00996C01">
        <w:rPr>
          <w:rStyle w:val="TeksttreciOdstpy1pt"/>
          <w:sz w:val="28"/>
          <w:szCs w:val="28"/>
        </w:rPr>
        <w:t xml:space="preserve"> domowe</w:t>
      </w:r>
      <w:r>
        <w:rPr>
          <w:rStyle w:val="TeksttreciOdstpy1pt"/>
          <w:sz w:val="28"/>
          <w:szCs w:val="28"/>
        </w:rPr>
        <w:t>go.</w:t>
      </w:r>
    </w:p>
    <w:p w:rsidR="008A3FBF" w:rsidRPr="00996C01" w:rsidRDefault="008A3FBF" w:rsidP="00BA58D3">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30105">
        <w:rPr>
          <w:rFonts w:ascii="Times New Roman" w:hAnsi="Times New Roman" w:cs="Times New Roman"/>
          <w:b/>
          <w:bCs/>
          <w:sz w:val="28"/>
          <w:szCs w:val="28"/>
        </w:rPr>
        <w:t>Gospo</w:t>
      </w:r>
      <w:r w:rsidRPr="00E30105">
        <w:rPr>
          <w:rFonts w:ascii="Times New Roman" w:hAnsi="Times New Roman" w:cs="Times New Roman"/>
          <w:b/>
          <w:bCs/>
          <w:sz w:val="28"/>
          <w:szCs w:val="28"/>
        </w:rPr>
        <w:softHyphen/>
        <w:t>darka planowa</w:t>
      </w:r>
      <w:r w:rsidRPr="00996C01">
        <w:rPr>
          <w:rFonts w:ascii="Times New Roman" w:hAnsi="Times New Roman" w:cs="Times New Roman"/>
          <w:sz w:val="28"/>
          <w:szCs w:val="28"/>
        </w:rPr>
        <w:t xml:space="preserve"> osłabia </w:t>
      </w:r>
      <w:r w:rsidRPr="00E30105">
        <w:rPr>
          <w:rStyle w:val="TeksttreciOdstpy1pt"/>
          <w:b/>
          <w:bCs/>
          <w:sz w:val="28"/>
          <w:szCs w:val="28"/>
        </w:rPr>
        <w:t>przymus</w:t>
      </w:r>
      <w:r w:rsidRPr="00E30105">
        <w:rPr>
          <w:rFonts w:ascii="Times New Roman" w:hAnsi="Times New Roman" w:cs="Times New Roman"/>
          <w:b/>
          <w:bCs/>
          <w:sz w:val="28"/>
          <w:szCs w:val="28"/>
        </w:rPr>
        <w:t xml:space="preserve"> pracy</w:t>
      </w:r>
      <w:r w:rsidRPr="00996C01">
        <w:rPr>
          <w:rFonts w:ascii="Times New Roman" w:hAnsi="Times New Roman" w:cs="Times New Roman"/>
          <w:sz w:val="28"/>
          <w:szCs w:val="28"/>
        </w:rPr>
        <w:t xml:space="preserve"> tworzony przez </w:t>
      </w:r>
      <w:r w:rsidRPr="00E30105">
        <w:rPr>
          <w:rFonts w:ascii="Times New Roman" w:hAnsi="Times New Roman" w:cs="Times New Roman"/>
          <w:b/>
          <w:bCs/>
          <w:sz w:val="28"/>
          <w:szCs w:val="28"/>
        </w:rPr>
        <w:t>ryzyko braku zaopatrzenia</w:t>
      </w:r>
      <w:r w:rsidRPr="00996C01">
        <w:rPr>
          <w:rFonts w:ascii="Times New Roman" w:hAnsi="Times New Roman" w:cs="Times New Roman"/>
          <w:sz w:val="28"/>
          <w:szCs w:val="28"/>
        </w:rPr>
        <w:t xml:space="preserve">, </w:t>
      </w:r>
      <w:r w:rsidRPr="00E30105">
        <w:rPr>
          <w:rFonts w:ascii="Times New Roman" w:hAnsi="Times New Roman" w:cs="Times New Roman"/>
          <w:b/>
          <w:bCs/>
          <w:sz w:val="28"/>
          <w:szCs w:val="28"/>
        </w:rPr>
        <w:t>bo wzgląd na materialną racjonal</w:t>
      </w:r>
      <w:r w:rsidRPr="00E30105">
        <w:rPr>
          <w:rFonts w:ascii="Times New Roman" w:hAnsi="Times New Roman" w:cs="Times New Roman"/>
          <w:b/>
          <w:bCs/>
          <w:sz w:val="28"/>
          <w:szCs w:val="28"/>
        </w:rPr>
        <w:softHyphen/>
        <w:t>ność zaopatrzenia nie pozw</w:t>
      </w:r>
      <w:r>
        <w:rPr>
          <w:rFonts w:ascii="Times New Roman" w:hAnsi="Times New Roman" w:cs="Times New Roman"/>
          <w:b/>
          <w:bCs/>
          <w:sz w:val="28"/>
          <w:szCs w:val="28"/>
        </w:rPr>
        <w:t>ala</w:t>
      </w:r>
      <w:r w:rsidRPr="00E30105">
        <w:rPr>
          <w:rFonts w:ascii="Times New Roman" w:hAnsi="Times New Roman" w:cs="Times New Roman"/>
          <w:b/>
          <w:bCs/>
          <w:sz w:val="28"/>
          <w:szCs w:val="28"/>
        </w:rPr>
        <w:t>, by rodzin</w:t>
      </w:r>
      <w:r>
        <w:rPr>
          <w:rFonts w:ascii="Times New Roman" w:hAnsi="Times New Roman" w:cs="Times New Roman"/>
          <w:b/>
          <w:bCs/>
          <w:sz w:val="28"/>
          <w:szCs w:val="28"/>
        </w:rPr>
        <w:t>a</w:t>
      </w:r>
      <w:r w:rsidRPr="00E30105">
        <w:rPr>
          <w:rFonts w:ascii="Times New Roman" w:hAnsi="Times New Roman" w:cs="Times New Roman"/>
          <w:b/>
          <w:bCs/>
          <w:sz w:val="28"/>
          <w:szCs w:val="28"/>
        </w:rPr>
        <w:t xml:space="preserve"> cierpi</w:t>
      </w:r>
      <w:r>
        <w:rPr>
          <w:rFonts w:ascii="Times New Roman" w:hAnsi="Times New Roman" w:cs="Times New Roman"/>
          <w:b/>
          <w:bCs/>
          <w:sz w:val="28"/>
          <w:szCs w:val="28"/>
        </w:rPr>
        <w:t>ała na skutek m</w:t>
      </w:r>
      <w:r w:rsidRPr="00E30105">
        <w:rPr>
          <w:rFonts w:ascii="Times New Roman" w:hAnsi="Times New Roman" w:cs="Times New Roman"/>
          <w:b/>
          <w:bCs/>
          <w:sz w:val="28"/>
          <w:szCs w:val="28"/>
        </w:rPr>
        <w:t>niejszej wydajności pracu</w:t>
      </w:r>
      <w:r w:rsidRPr="00E30105">
        <w:rPr>
          <w:rFonts w:ascii="Times New Roman" w:hAnsi="Times New Roman" w:cs="Times New Roman"/>
          <w:b/>
          <w:bCs/>
          <w:sz w:val="28"/>
          <w:szCs w:val="28"/>
        </w:rPr>
        <w:softHyphen/>
        <w:t>jącego</w:t>
      </w:r>
      <w:r w:rsidRPr="00996C01">
        <w:rPr>
          <w:rFonts w:ascii="Times New Roman" w:hAnsi="Times New Roman" w:cs="Times New Roman"/>
          <w:sz w:val="28"/>
          <w:szCs w:val="28"/>
        </w:rPr>
        <w:t xml:space="preserve">. </w:t>
      </w:r>
      <w:r w:rsidRPr="0000788A">
        <w:rPr>
          <w:rFonts w:ascii="Times New Roman" w:hAnsi="Times New Roman" w:cs="Times New Roman"/>
          <w:b/>
          <w:bCs/>
          <w:sz w:val="28"/>
          <w:szCs w:val="28"/>
        </w:rPr>
        <w:t>W</w:t>
      </w:r>
      <w:r w:rsidRPr="00E30105">
        <w:rPr>
          <w:rFonts w:ascii="Times New Roman" w:hAnsi="Times New Roman" w:cs="Times New Roman"/>
          <w:b/>
          <w:bCs/>
          <w:sz w:val="28"/>
          <w:szCs w:val="28"/>
        </w:rPr>
        <w:t>yklucz</w:t>
      </w:r>
      <w:r>
        <w:rPr>
          <w:rFonts w:ascii="Times New Roman" w:hAnsi="Times New Roman" w:cs="Times New Roman"/>
          <w:b/>
          <w:bCs/>
          <w:sz w:val="28"/>
          <w:szCs w:val="28"/>
        </w:rPr>
        <w:t>a</w:t>
      </w:r>
      <w:r w:rsidRPr="00E30105">
        <w:rPr>
          <w:rFonts w:ascii="Times New Roman" w:hAnsi="Times New Roman" w:cs="Times New Roman"/>
          <w:b/>
          <w:bCs/>
          <w:sz w:val="28"/>
          <w:szCs w:val="28"/>
        </w:rPr>
        <w:t xml:space="preserve"> autonomię kierownictwa</w:t>
      </w:r>
      <w:r>
        <w:rPr>
          <w:rFonts w:ascii="Times New Roman" w:hAnsi="Times New Roman" w:cs="Times New Roman"/>
          <w:b/>
          <w:bCs/>
          <w:sz w:val="28"/>
          <w:szCs w:val="28"/>
        </w:rPr>
        <w:t>. To n</w:t>
      </w:r>
      <w:r w:rsidRPr="00996C01">
        <w:rPr>
          <w:rFonts w:ascii="Times New Roman" w:hAnsi="Times New Roman" w:cs="Times New Roman"/>
          <w:sz w:val="28"/>
          <w:szCs w:val="28"/>
        </w:rPr>
        <w:t xml:space="preserve">ie </w:t>
      </w:r>
      <w:r>
        <w:rPr>
          <w:rFonts w:ascii="Times New Roman" w:hAnsi="Times New Roman" w:cs="Times New Roman"/>
          <w:sz w:val="28"/>
          <w:szCs w:val="28"/>
        </w:rPr>
        <w:t>pozwala na</w:t>
      </w:r>
      <w:r w:rsidRPr="00996C01">
        <w:rPr>
          <w:rFonts w:ascii="Times New Roman" w:hAnsi="Times New Roman" w:cs="Times New Roman"/>
          <w:sz w:val="28"/>
          <w:szCs w:val="28"/>
        </w:rPr>
        <w:t xml:space="preserve"> grę </w:t>
      </w:r>
      <w:r>
        <w:rPr>
          <w:rFonts w:ascii="Times New Roman" w:hAnsi="Times New Roman" w:cs="Times New Roman"/>
          <w:sz w:val="28"/>
          <w:szCs w:val="28"/>
        </w:rPr>
        <w:t xml:space="preserve">i </w:t>
      </w:r>
      <w:r w:rsidRPr="00996C01">
        <w:rPr>
          <w:rFonts w:ascii="Times New Roman" w:hAnsi="Times New Roman" w:cs="Times New Roman"/>
          <w:sz w:val="28"/>
          <w:szCs w:val="28"/>
        </w:rPr>
        <w:t>ryzykowanie kapitałem</w:t>
      </w:r>
      <w:r>
        <w:rPr>
          <w:rFonts w:ascii="Times New Roman" w:hAnsi="Times New Roman" w:cs="Times New Roman"/>
          <w:sz w:val="28"/>
          <w:szCs w:val="28"/>
        </w:rPr>
        <w:t>. Gospodarka ta d</w:t>
      </w:r>
      <w:r w:rsidRPr="00996C01">
        <w:rPr>
          <w:rFonts w:ascii="Times New Roman" w:hAnsi="Times New Roman" w:cs="Times New Roman"/>
          <w:sz w:val="28"/>
          <w:szCs w:val="28"/>
        </w:rPr>
        <w:t xml:space="preserve">ysponuje </w:t>
      </w:r>
      <w:r w:rsidRPr="00E30105">
        <w:rPr>
          <w:rFonts w:ascii="Times New Roman" w:hAnsi="Times New Roman" w:cs="Times New Roman"/>
          <w:b/>
          <w:bCs/>
          <w:sz w:val="28"/>
          <w:szCs w:val="28"/>
        </w:rPr>
        <w:t>idealnymi pobudkami o „altruistycznym"</w:t>
      </w:r>
      <w:r w:rsidRPr="00996C01">
        <w:rPr>
          <w:rFonts w:ascii="Times New Roman" w:hAnsi="Times New Roman" w:cs="Times New Roman"/>
          <w:sz w:val="28"/>
          <w:szCs w:val="28"/>
        </w:rPr>
        <w:t xml:space="preserve"> charakterze. </w:t>
      </w:r>
      <w:r>
        <w:rPr>
          <w:rFonts w:ascii="Times New Roman" w:hAnsi="Times New Roman" w:cs="Times New Roman"/>
          <w:sz w:val="28"/>
          <w:szCs w:val="28"/>
        </w:rPr>
        <w:t>N</w:t>
      </w:r>
      <w:r w:rsidRPr="00996C01">
        <w:rPr>
          <w:rFonts w:ascii="Times New Roman" w:hAnsi="Times New Roman" w:cs="Times New Roman"/>
          <w:sz w:val="28"/>
          <w:szCs w:val="28"/>
        </w:rPr>
        <w:t>ieistnienie ra</w:t>
      </w:r>
      <w:r w:rsidRPr="00996C01">
        <w:rPr>
          <w:rFonts w:ascii="Times New Roman" w:hAnsi="Times New Roman" w:cs="Times New Roman"/>
          <w:sz w:val="28"/>
          <w:szCs w:val="28"/>
        </w:rPr>
        <w:softHyphen/>
        <w:t>chunku pieniężnego i kapitałowego</w:t>
      </w:r>
      <w:r w:rsidRPr="00E30105">
        <w:rPr>
          <w:rFonts w:ascii="Times New Roman" w:hAnsi="Times New Roman" w:cs="Times New Roman"/>
          <w:b/>
          <w:bCs/>
          <w:sz w:val="28"/>
          <w:szCs w:val="28"/>
        </w:rPr>
        <w:t xml:space="preserve"> obniż</w:t>
      </w:r>
      <w:r>
        <w:rPr>
          <w:rFonts w:ascii="Times New Roman" w:hAnsi="Times New Roman" w:cs="Times New Roman"/>
          <w:b/>
          <w:bCs/>
          <w:sz w:val="28"/>
          <w:szCs w:val="28"/>
        </w:rPr>
        <w:t>a</w:t>
      </w:r>
      <w:r w:rsidRPr="00E30105">
        <w:rPr>
          <w:rFonts w:ascii="Times New Roman" w:hAnsi="Times New Roman" w:cs="Times New Roman"/>
          <w:b/>
          <w:bCs/>
          <w:sz w:val="28"/>
          <w:szCs w:val="28"/>
        </w:rPr>
        <w:t xml:space="preserve"> formaln</w:t>
      </w:r>
      <w:r>
        <w:rPr>
          <w:rFonts w:ascii="Times New Roman" w:hAnsi="Times New Roman" w:cs="Times New Roman"/>
          <w:b/>
          <w:bCs/>
          <w:sz w:val="28"/>
          <w:szCs w:val="28"/>
        </w:rPr>
        <w:t>ą</w:t>
      </w:r>
      <w:r w:rsidRPr="00E30105">
        <w:rPr>
          <w:rFonts w:ascii="Times New Roman" w:hAnsi="Times New Roman" w:cs="Times New Roman"/>
          <w:b/>
          <w:bCs/>
          <w:sz w:val="28"/>
          <w:szCs w:val="28"/>
        </w:rPr>
        <w:t xml:space="preserve">, </w:t>
      </w:r>
      <w:r w:rsidRPr="00E30105">
        <w:rPr>
          <w:rStyle w:val="TeksttreciOdstpy1pt"/>
          <w:b/>
          <w:bCs/>
          <w:sz w:val="28"/>
          <w:szCs w:val="28"/>
        </w:rPr>
        <w:t>rachunkow</w:t>
      </w:r>
      <w:r>
        <w:rPr>
          <w:rStyle w:val="TeksttreciOdstpy1pt"/>
          <w:b/>
          <w:bCs/>
          <w:sz w:val="28"/>
          <w:szCs w:val="28"/>
        </w:rPr>
        <w:t>ą</w:t>
      </w:r>
      <w:r w:rsidRPr="00E30105">
        <w:rPr>
          <w:rStyle w:val="TeksttreciOdstpy1pt"/>
          <w:b/>
          <w:bCs/>
          <w:sz w:val="28"/>
          <w:szCs w:val="28"/>
        </w:rPr>
        <w:t xml:space="preserve"> </w:t>
      </w:r>
      <w:r w:rsidRPr="00E30105">
        <w:rPr>
          <w:rFonts w:ascii="Times New Roman" w:hAnsi="Times New Roman" w:cs="Times New Roman"/>
          <w:b/>
          <w:bCs/>
          <w:sz w:val="28"/>
          <w:szCs w:val="28"/>
        </w:rPr>
        <w:t>racjonalnoś</w:t>
      </w:r>
      <w:r>
        <w:rPr>
          <w:rFonts w:ascii="Times New Roman" w:hAnsi="Times New Roman" w:cs="Times New Roman"/>
          <w:b/>
          <w:bCs/>
          <w:sz w:val="28"/>
          <w:szCs w:val="28"/>
        </w:rPr>
        <w:t>ć</w:t>
      </w:r>
      <w:r w:rsidRPr="00996C01">
        <w:rPr>
          <w:rFonts w:ascii="Times New Roman" w:hAnsi="Times New Roman" w:cs="Times New Roman"/>
          <w:sz w:val="28"/>
          <w:szCs w:val="28"/>
        </w:rPr>
        <w:t xml:space="preserve">. </w:t>
      </w:r>
      <w:r>
        <w:rPr>
          <w:rFonts w:ascii="Times New Roman" w:hAnsi="Times New Roman" w:cs="Times New Roman"/>
          <w:sz w:val="28"/>
          <w:szCs w:val="28"/>
        </w:rPr>
        <w:t>M</w:t>
      </w:r>
      <w:r w:rsidRPr="00E30105">
        <w:rPr>
          <w:rFonts w:ascii="Times New Roman" w:hAnsi="Times New Roman" w:cs="Times New Roman"/>
          <w:b/>
          <w:bCs/>
          <w:sz w:val="28"/>
          <w:szCs w:val="28"/>
        </w:rPr>
        <w:t>aterialna i formalna racjonalność</w:t>
      </w:r>
      <w:r w:rsidRPr="00996C01">
        <w:rPr>
          <w:rFonts w:ascii="Times New Roman" w:hAnsi="Times New Roman" w:cs="Times New Roman"/>
          <w:sz w:val="28"/>
          <w:szCs w:val="28"/>
        </w:rPr>
        <w:t xml:space="preserve"> z konieczności nie pokrywają się</w:t>
      </w:r>
      <w:r>
        <w:rPr>
          <w:rFonts w:ascii="Times New Roman" w:hAnsi="Times New Roman" w:cs="Times New Roman"/>
          <w:sz w:val="28"/>
          <w:szCs w:val="28"/>
        </w:rPr>
        <w:t>. Jest to ir</w:t>
      </w:r>
      <w:r w:rsidRPr="00996C01">
        <w:rPr>
          <w:rFonts w:ascii="Times New Roman" w:hAnsi="Times New Roman" w:cs="Times New Roman"/>
          <w:sz w:val="28"/>
          <w:szCs w:val="28"/>
        </w:rPr>
        <w:t xml:space="preserve">racjonalność gospodarki </w:t>
      </w:r>
      <w:r>
        <w:rPr>
          <w:rFonts w:ascii="Times New Roman" w:hAnsi="Times New Roman" w:cs="Times New Roman"/>
          <w:sz w:val="28"/>
          <w:szCs w:val="28"/>
        </w:rPr>
        <w:t>-</w:t>
      </w:r>
      <w:r w:rsidRPr="00996C01">
        <w:rPr>
          <w:rFonts w:ascii="Times New Roman" w:hAnsi="Times New Roman" w:cs="Times New Roman"/>
          <w:sz w:val="28"/>
          <w:szCs w:val="28"/>
        </w:rPr>
        <w:t xml:space="preserve"> źród</w:t>
      </w:r>
      <w:r>
        <w:rPr>
          <w:rFonts w:ascii="Times New Roman" w:hAnsi="Times New Roman" w:cs="Times New Roman"/>
          <w:sz w:val="28"/>
          <w:szCs w:val="28"/>
        </w:rPr>
        <w:t>ło</w:t>
      </w:r>
      <w:r w:rsidRPr="00996C01">
        <w:rPr>
          <w:rFonts w:ascii="Times New Roman" w:hAnsi="Times New Roman" w:cs="Times New Roman"/>
          <w:sz w:val="28"/>
          <w:szCs w:val="28"/>
        </w:rPr>
        <w:t xml:space="preserve"> problem</w:t>
      </w:r>
      <w:r>
        <w:rPr>
          <w:rFonts w:ascii="Times New Roman" w:hAnsi="Times New Roman" w:cs="Times New Roman"/>
          <w:sz w:val="28"/>
          <w:szCs w:val="28"/>
        </w:rPr>
        <w:t>ów</w:t>
      </w:r>
      <w:r w:rsidRPr="00996C01">
        <w:rPr>
          <w:rFonts w:ascii="Times New Roman" w:hAnsi="Times New Roman" w:cs="Times New Roman"/>
          <w:sz w:val="28"/>
          <w:szCs w:val="28"/>
        </w:rPr>
        <w:t xml:space="preserve"> „socjaln</w:t>
      </w:r>
      <w:r>
        <w:rPr>
          <w:rFonts w:ascii="Times New Roman" w:hAnsi="Times New Roman" w:cs="Times New Roman"/>
          <w:sz w:val="28"/>
          <w:szCs w:val="28"/>
        </w:rPr>
        <w:t xml:space="preserve">ych” </w:t>
      </w:r>
      <w:r w:rsidRPr="00996C01">
        <w:rPr>
          <w:rFonts w:ascii="Times New Roman" w:hAnsi="Times New Roman" w:cs="Times New Roman"/>
          <w:sz w:val="28"/>
          <w:szCs w:val="28"/>
        </w:rPr>
        <w:t>socjali</w:t>
      </w:r>
      <w:r w:rsidRPr="00996C01">
        <w:rPr>
          <w:rFonts w:ascii="Times New Roman" w:hAnsi="Times New Roman" w:cs="Times New Roman"/>
          <w:sz w:val="28"/>
          <w:szCs w:val="28"/>
        </w:rPr>
        <w:softHyphen/>
        <w:t>zmu.</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D1B1D">
        <w:rPr>
          <w:rFonts w:ascii="Times New Roman" w:hAnsi="Times New Roman" w:cs="Times New Roman"/>
          <w:sz w:val="28"/>
          <w:szCs w:val="28"/>
        </w:rPr>
        <w:t xml:space="preserve"> </w:t>
      </w:r>
      <w:r>
        <w:rPr>
          <w:rFonts w:ascii="Times New Roman" w:hAnsi="Times New Roman" w:cs="Times New Roman"/>
          <w:sz w:val="28"/>
          <w:szCs w:val="28"/>
        </w:rPr>
        <w:t>Zaś</w:t>
      </w:r>
      <w:r w:rsidRPr="009D1B1D">
        <w:rPr>
          <w:rFonts w:ascii="Times New Roman" w:hAnsi="Times New Roman" w:cs="Times New Roman"/>
          <w:b/>
          <w:bCs/>
          <w:sz w:val="28"/>
          <w:szCs w:val="28"/>
        </w:rPr>
        <w:t xml:space="preserve"> </w:t>
      </w:r>
      <w:r w:rsidRPr="009D1B1D">
        <w:rPr>
          <w:rStyle w:val="TeksttreciOdstpy1pt"/>
          <w:b/>
          <w:bCs/>
          <w:sz w:val="28"/>
          <w:szCs w:val="28"/>
        </w:rPr>
        <w:t>w „gospodarce rynkowej</w:t>
      </w:r>
      <w:r w:rsidRPr="009D1B1D">
        <w:rPr>
          <w:rStyle w:val="TeksttreciOdstpy1pt"/>
          <w:sz w:val="28"/>
          <w:szCs w:val="28"/>
        </w:rPr>
        <w:t>"</w:t>
      </w:r>
      <w:r>
        <w:rPr>
          <w:rStyle w:val="TeksttreciOdstpy1pt"/>
          <w:sz w:val="28"/>
          <w:szCs w:val="28"/>
        </w:rPr>
        <w:t xml:space="preserve"> - kapitalistycznej</w:t>
      </w:r>
      <w:r w:rsidRPr="009D1B1D">
        <w:rPr>
          <w:rFonts w:ascii="Times New Roman" w:hAnsi="Times New Roman" w:cs="Times New Roman"/>
          <w:sz w:val="28"/>
          <w:szCs w:val="28"/>
        </w:rPr>
        <w:t xml:space="preserve"> </w:t>
      </w:r>
      <w:r>
        <w:rPr>
          <w:rFonts w:ascii="Times New Roman" w:hAnsi="Times New Roman" w:cs="Times New Roman"/>
          <w:sz w:val="28"/>
          <w:szCs w:val="28"/>
        </w:rPr>
        <w:t xml:space="preserve">zaspokajanie potrzeb jest </w:t>
      </w:r>
      <w:r w:rsidRPr="006B688C">
        <w:rPr>
          <w:rFonts w:ascii="Times New Roman" w:hAnsi="Times New Roman" w:cs="Times New Roman"/>
          <w:b/>
          <w:bCs/>
          <w:sz w:val="28"/>
          <w:szCs w:val="28"/>
        </w:rPr>
        <w:t>gospodarczego charakteru</w:t>
      </w:r>
      <w:r>
        <w:rPr>
          <w:rFonts w:ascii="Times New Roman" w:hAnsi="Times New Roman" w:cs="Times New Roman"/>
          <w:sz w:val="28"/>
          <w:szCs w:val="28"/>
        </w:rPr>
        <w:t xml:space="preserve">. Zakłada ono </w:t>
      </w:r>
      <w:r w:rsidRPr="00996C01">
        <w:rPr>
          <w:rFonts w:ascii="Times New Roman" w:hAnsi="Times New Roman" w:cs="Times New Roman"/>
          <w:sz w:val="28"/>
          <w:szCs w:val="28"/>
        </w:rPr>
        <w:t>rachunek pieniężny</w:t>
      </w:r>
      <w:r>
        <w:rPr>
          <w:rFonts w:ascii="Times New Roman" w:hAnsi="Times New Roman" w:cs="Times New Roman"/>
          <w:sz w:val="28"/>
          <w:szCs w:val="28"/>
        </w:rPr>
        <w:t>,</w:t>
      </w:r>
      <w:r w:rsidRPr="00996C01">
        <w:rPr>
          <w:rFonts w:ascii="Times New Roman" w:hAnsi="Times New Roman" w:cs="Times New Roman"/>
          <w:sz w:val="28"/>
          <w:szCs w:val="28"/>
        </w:rPr>
        <w:t xml:space="preserve"> rachunek kapitałowy</w:t>
      </w:r>
      <w:r>
        <w:rPr>
          <w:rFonts w:ascii="Times New Roman" w:hAnsi="Times New Roman" w:cs="Times New Roman"/>
          <w:sz w:val="28"/>
          <w:szCs w:val="28"/>
        </w:rPr>
        <w:t xml:space="preserve"> oraz </w:t>
      </w:r>
      <w:r w:rsidRPr="00996C01">
        <w:rPr>
          <w:rFonts w:ascii="Times New Roman" w:hAnsi="Times New Roman" w:cs="Times New Roman"/>
          <w:sz w:val="28"/>
          <w:szCs w:val="28"/>
        </w:rPr>
        <w:t xml:space="preserve">ekonomiczny </w:t>
      </w:r>
      <w:r w:rsidRPr="008E1C7B">
        <w:rPr>
          <w:rStyle w:val="TeksttreciOdstpy1pt"/>
          <w:b/>
          <w:bCs/>
          <w:sz w:val="28"/>
          <w:szCs w:val="28"/>
        </w:rPr>
        <w:t>rozdział gospodarstwa domowego i przedsiębiorstwa</w:t>
      </w:r>
      <w:r w:rsidRPr="00996C01">
        <w:rPr>
          <w:rStyle w:val="TeksttreciOdstpy1pt"/>
          <w:sz w:val="28"/>
          <w:szCs w:val="28"/>
        </w:rPr>
        <w:t xml:space="preserve">. </w:t>
      </w:r>
      <w:r>
        <w:rPr>
          <w:rStyle w:val="TeksttreciOdstpy1pt"/>
          <w:sz w:val="28"/>
          <w:szCs w:val="28"/>
        </w:rPr>
        <w:t xml:space="preserve">Gospodarka </w:t>
      </w:r>
      <w:r w:rsidRPr="00996C01">
        <w:rPr>
          <w:rFonts w:ascii="Times New Roman" w:hAnsi="Times New Roman" w:cs="Times New Roman"/>
          <w:sz w:val="28"/>
          <w:szCs w:val="28"/>
        </w:rPr>
        <w:t>jest autonomiczn</w:t>
      </w:r>
      <w:r>
        <w:rPr>
          <w:rFonts w:ascii="Times New Roman" w:hAnsi="Times New Roman" w:cs="Times New Roman"/>
          <w:sz w:val="28"/>
          <w:szCs w:val="28"/>
        </w:rPr>
        <w:t>a. O</w:t>
      </w:r>
      <w:r w:rsidRPr="00996C01">
        <w:rPr>
          <w:rFonts w:ascii="Times New Roman" w:hAnsi="Times New Roman" w:cs="Times New Roman"/>
          <w:sz w:val="28"/>
          <w:szCs w:val="28"/>
        </w:rPr>
        <w:t>rientuje się na użytecz</w:t>
      </w:r>
      <w:r w:rsidRPr="00996C01">
        <w:rPr>
          <w:rFonts w:ascii="Times New Roman" w:hAnsi="Times New Roman" w:cs="Times New Roman"/>
          <w:sz w:val="28"/>
          <w:szCs w:val="28"/>
        </w:rPr>
        <w:softHyphen/>
        <w:t xml:space="preserve">ność krańcową posiadanych pieniędzy i oczekiwanych dochodów pieniężnych, </w:t>
      </w:r>
      <w:r>
        <w:rPr>
          <w:rFonts w:ascii="Times New Roman" w:hAnsi="Times New Roman" w:cs="Times New Roman"/>
          <w:sz w:val="28"/>
          <w:szCs w:val="28"/>
        </w:rPr>
        <w:t xml:space="preserve">a </w:t>
      </w:r>
      <w:r w:rsidRPr="00996C01">
        <w:rPr>
          <w:rFonts w:ascii="Times New Roman" w:hAnsi="Times New Roman" w:cs="Times New Roman"/>
          <w:sz w:val="28"/>
          <w:szCs w:val="28"/>
        </w:rPr>
        <w:t xml:space="preserve">w przypadku okazjonalnego zarobkowania na szanse rynkowe, </w:t>
      </w:r>
      <w:r w:rsidRPr="00996C01">
        <w:rPr>
          <w:rStyle w:val="TeksttreciOdstpy1pt"/>
          <w:sz w:val="28"/>
          <w:szCs w:val="28"/>
        </w:rPr>
        <w:t>a</w:t>
      </w:r>
      <w:r>
        <w:rPr>
          <w:rStyle w:val="TeksttreciOdstpy1pt"/>
          <w:sz w:val="28"/>
          <w:szCs w:val="28"/>
        </w:rPr>
        <w:t xml:space="preserve"> </w:t>
      </w:r>
      <w:r w:rsidRPr="00996C01">
        <w:rPr>
          <w:rStyle w:val="TeksttreciOdstpy1pt"/>
          <w:sz w:val="28"/>
          <w:szCs w:val="28"/>
        </w:rPr>
        <w:t>w</w:t>
      </w:r>
      <w:r>
        <w:rPr>
          <w:rStyle w:val="TeksttreciOdstpy1pt"/>
          <w:sz w:val="28"/>
          <w:szCs w:val="28"/>
        </w:rPr>
        <w:t xml:space="preserve"> </w:t>
      </w:r>
      <w:r w:rsidRPr="00996C01">
        <w:rPr>
          <w:rStyle w:val="TeksttreciOdstpy1pt"/>
          <w:sz w:val="28"/>
          <w:szCs w:val="28"/>
        </w:rPr>
        <w:t>przedsiębiorstwach</w:t>
      </w:r>
      <w:r w:rsidRPr="00996C01">
        <w:rPr>
          <w:rFonts w:ascii="Times New Roman" w:hAnsi="Times New Roman" w:cs="Times New Roman"/>
          <w:sz w:val="28"/>
          <w:szCs w:val="28"/>
        </w:rPr>
        <w:t xml:space="preserve"> zarobkowych na rachunek kapitałowy. </w:t>
      </w:r>
    </w:p>
    <w:p w:rsidR="008A3FBF"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E1C7B">
        <w:rPr>
          <w:rFonts w:ascii="Times New Roman" w:hAnsi="Times New Roman" w:cs="Times New Roman"/>
          <w:b/>
          <w:bCs/>
          <w:sz w:val="28"/>
          <w:szCs w:val="28"/>
        </w:rPr>
        <w:t>W gospodarce kapitalistyczn</w:t>
      </w:r>
      <w:r>
        <w:rPr>
          <w:rFonts w:ascii="Times New Roman" w:hAnsi="Times New Roman" w:cs="Times New Roman"/>
          <w:b/>
          <w:bCs/>
          <w:sz w:val="28"/>
          <w:szCs w:val="28"/>
        </w:rPr>
        <w:t>ej d</w:t>
      </w:r>
      <w:r w:rsidRPr="008E1C7B">
        <w:rPr>
          <w:rFonts w:ascii="Times New Roman" w:hAnsi="Times New Roman" w:cs="Times New Roman"/>
          <w:b/>
          <w:bCs/>
          <w:sz w:val="28"/>
          <w:szCs w:val="28"/>
        </w:rPr>
        <w:t xml:space="preserve">ecydującą pobudką działania </w:t>
      </w:r>
      <w:r w:rsidRPr="00996C01">
        <w:rPr>
          <w:rFonts w:ascii="Times New Roman" w:hAnsi="Times New Roman" w:cs="Times New Roman"/>
          <w:sz w:val="28"/>
          <w:szCs w:val="28"/>
        </w:rPr>
        <w:t>jest</w:t>
      </w:r>
      <w:r>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 </w:t>
      </w:r>
      <w:r w:rsidRPr="000D5A68">
        <w:rPr>
          <w:rFonts w:ascii="Times New Roman" w:hAnsi="Times New Roman" w:cs="Times New Roman"/>
          <w:b/>
          <w:bCs/>
          <w:sz w:val="28"/>
          <w:szCs w:val="28"/>
        </w:rPr>
        <w:t>1.</w:t>
      </w:r>
      <w:r w:rsidRPr="000D5A68">
        <w:rPr>
          <w:rFonts w:ascii="Times New Roman" w:hAnsi="Times New Roman" w:cs="Times New Roman"/>
          <w:sz w:val="28"/>
          <w:szCs w:val="28"/>
        </w:rPr>
        <w:t xml:space="preserve"> dla nie-posiadających</w:t>
      </w:r>
      <w:r>
        <w:rPr>
          <w:rFonts w:ascii="Times New Roman" w:hAnsi="Times New Roman" w:cs="Times New Roman"/>
          <w:sz w:val="28"/>
          <w:szCs w:val="28"/>
        </w:rPr>
        <w:t>, wywłaszczonych</w:t>
      </w:r>
      <w:r w:rsidRPr="000D5A68">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a) </w:t>
      </w:r>
      <w:r w:rsidRPr="000D5A68">
        <w:rPr>
          <w:rFonts w:ascii="Times New Roman" w:hAnsi="Times New Roman" w:cs="Times New Roman"/>
          <w:b/>
          <w:bCs/>
          <w:sz w:val="28"/>
          <w:szCs w:val="28"/>
        </w:rPr>
        <w:t>przymus</w:t>
      </w:r>
      <w:r w:rsidRPr="000D5A68">
        <w:rPr>
          <w:rFonts w:ascii="Times New Roman" w:hAnsi="Times New Roman" w:cs="Times New Roman"/>
          <w:sz w:val="28"/>
          <w:szCs w:val="28"/>
        </w:rPr>
        <w:t xml:space="preserve"> tworzony przez ry</w:t>
      </w:r>
      <w:r w:rsidRPr="000D5A68">
        <w:rPr>
          <w:rFonts w:ascii="Times New Roman" w:hAnsi="Times New Roman" w:cs="Times New Roman"/>
          <w:sz w:val="28"/>
          <w:szCs w:val="28"/>
        </w:rPr>
        <w:softHyphen/>
        <w:t>zyko braku zaopatrzenia</w:t>
      </w:r>
      <w:r>
        <w:rPr>
          <w:rFonts w:ascii="Times New Roman" w:hAnsi="Times New Roman" w:cs="Times New Roman"/>
          <w:sz w:val="28"/>
          <w:szCs w:val="28"/>
        </w:rPr>
        <w:t xml:space="preserve"> jego i rodziny;</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b) </w:t>
      </w:r>
      <w:r w:rsidRPr="000D5A68">
        <w:rPr>
          <w:rFonts w:ascii="Times New Roman" w:hAnsi="Times New Roman" w:cs="Times New Roman"/>
          <w:b/>
          <w:bCs/>
          <w:sz w:val="28"/>
          <w:szCs w:val="28"/>
        </w:rPr>
        <w:t>wewnętrzne nasta</w:t>
      </w:r>
      <w:r w:rsidRPr="000D5A68">
        <w:rPr>
          <w:rFonts w:ascii="Times New Roman" w:hAnsi="Times New Roman" w:cs="Times New Roman"/>
          <w:b/>
          <w:bCs/>
          <w:sz w:val="28"/>
          <w:szCs w:val="28"/>
        </w:rPr>
        <w:softHyphen/>
        <w:t xml:space="preserve">wienie </w:t>
      </w:r>
      <w:r w:rsidRPr="000D5A68">
        <w:rPr>
          <w:rFonts w:ascii="Times New Roman" w:hAnsi="Times New Roman" w:cs="Times New Roman"/>
          <w:sz w:val="28"/>
          <w:szCs w:val="28"/>
        </w:rPr>
        <w:t xml:space="preserve">na gospodarczą pracę zarobkową jako formę życia;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b/>
          <w:bCs/>
          <w:sz w:val="28"/>
          <w:szCs w:val="28"/>
        </w:rPr>
        <w:t>2</w:t>
      </w:r>
      <w:r w:rsidRPr="000D5A68">
        <w:rPr>
          <w:rFonts w:ascii="Times New Roman" w:hAnsi="Times New Roman" w:cs="Times New Roman"/>
          <w:sz w:val="28"/>
          <w:szCs w:val="28"/>
        </w:rPr>
        <w:t>. dla uprzywi</w:t>
      </w:r>
      <w:r w:rsidRPr="000D5A68">
        <w:rPr>
          <w:rFonts w:ascii="Times New Roman" w:hAnsi="Times New Roman" w:cs="Times New Roman"/>
          <w:sz w:val="28"/>
          <w:szCs w:val="28"/>
        </w:rPr>
        <w:softHyphen/>
        <w:t xml:space="preserve">lejowanych dzięki posiadaniu </w:t>
      </w:r>
      <w:r>
        <w:rPr>
          <w:rFonts w:ascii="Times New Roman" w:hAnsi="Times New Roman" w:cs="Times New Roman"/>
          <w:sz w:val="28"/>
          <w:szCs w:val="28"/>
        </w:rPr>
        <w:t>i</w:t>
      </w:r>
      <w:r w:rsidRPr="000D5A68">
        <w:rPr>
          <w:rFonts w:ascii="Times New Roman" w:hAnsi="Times New Roman" w:cs="Times New Roman"/>
          <w:sz w:val="28"/>
          <w:szCs w:val="28"/>
        </w:rPr>
        <w:t xml:space="preserve"> preferowane</w:t>
      </w:r>
      <w:r w:rsidRPr="000D5A68">
        <w:rPr>
          <w:rFonts w:ascii="Times New Roman" w:hAnsi="Times New Roman" w:cs="Times New Roman"/>
          <w:sz w:val="28"/>
          <w:szCs w:val="28"/>
        </w:rPr>
        <w:softHyphen/>
        <w:t xml:space="preserve">mu wychowaniu: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a) szanse wyróżniających przychodów zarobkowych,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b) ambicja,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c) wartość przypisywana preferowanej pracy jako „zawodowi";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b/>
          <w:bCs/>
          <w:sz w:val="28"/>
          <w:szCs w:val="28"/>
        </w:rPr>
        <w:t>3</w:t>
      </w:r>
      <w:r w:rsidRPr="000D5A68">
        <w:rPr>
          <w:rFonts w:ascii="Times New Roman" w:hAnsi="Times New Roman" w:cs="Times New Roman"/>
          <w:sz w:val="28"/>
          <w:szCs w:val="28"/>
        </w:rPr>
        <w:t xml:space="preserve">. dla </w:t>
      </w:r>
      <w:r w:rsidRPr="000D5A68">
        <w:rPr>
          <w:rFonts w:ascii="Times New Roman" w:hAnsi="Times New Roman" w:cs="Times New Roman"/>
          <w:b/>
          <w:bCs/>
          <w:sz w:val="28"/>
          <w:szCs w:val="28"/>
        </w:rPr>
        <w:t>wykorzystujących szanse</w:t>
      </w:r>
      <w:r w:rsidRPr="000D5A68">
        <w:rPr>
          <w:rFonts w:ascii="Times New Roman" w:hAnsi="Times New Roman" w:cs="Times New Roman"/>
          <w:sz w:val="28"/>
          <w:szCs w:val="28"/>
        </w:rPr>
        <w:t xml:space="preserve"> przedsięwzięć zarobkowych: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a) ryzykowanie własnym kapitałem i własne szanse zysku, w powiązaniu z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b) „zawodowym" nastawieniem na racjonalne zarabia</w:t>
      </w:r>
      <w:r w:rsidRPr="000D5A68">
        <w:rPr>
          <w:rFonts w:ascii="Times New Roman" w:hAnsi="Times New Roman" w:cs="Times New Roman"/>
          <w:sz w:val="28"/>
          <w:szCs w:val="28"/>
        </w:rPr>
        <w:softHyphen/>
        <w:t xml:space="preserve">nie jako „potwierdzenie"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możliwości, </w:t>
      </w:r>
      <w:r>
        <w:rPr>
          <w:rFonts w:ascii="Times New Roman" w:hAnsi="Times New Roman" w:cs="Times New Roman"/>
          <w:sz w:val="28"/>
          <w:szCs w:val="28"/>
        </w:rPr>
        <w:t xml:space="preserve">wolności we </w:t>
      </w:r>
      <w:r w:rsidRPr="000D5A68">
        <w:rPr>
          <w:rFonts w:ascii="Times New Roman" w:hAnsi="Times New Roman" w:cs="Times New Roman"/>
          <w:sz w:val="28"/>
          <w:szCs w:val="28"/>
        </w:rPr>
        <w:t>wła</w:t>
      </w:r>
      <w:r w:rsidRPr="000D5A68">
        <w:rPr>
          <w:rFonts w:ascii="Times New Roman" w:hAnsi="Times New Roman" w:cs="Times New Roman"/>
          <w:sz w:val="28"/>
          <w:szCs w:val="28"/>
        </w:rPr>
        <w:softHyphen/>
        <w:t xml:space="preserve">dania zależnymi od własnych rozporządzeń </w:t>
      </w:r>
    </w:p>
    <w:p w:rsidR="008A3FBF" w:rsidRPr="000D5A68"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D5A68">
        <w:rPr>
          <w:rFonts w:ascii="Times New Roman" w:hAnsi="Times New Roman" w:cs="Times New Roman"/>
          <w:sz w:val="28"/>
          <w:szCs w:val="28"/>
        </w:rPr>
        <w:t xml:space="preserve">ludźmi, </w:t>
      </w:r>
      <w:r w:rsidRPr="000D5A68">
        <w:rPr>
          <w:rStyle w:val="TeksttreciOdstpy1pt"/>
          <w:b/>
          <w:bCs/>
          <w:sz w:val="28"/>
          <w:szCs w:val="28"/>
        </w:rPr>
        <w:t>władz</w:t>
      </w:r>
      <w:r>
        <w:rPr>
          <w:rStyle w:val="TeksttreciOdstpy1pt"/>
          <w:b/>
          <w:bCs/>
          <w:sz w:val="28"/>
          <w:szCs w:val="28"/>
        </w:rPr>
        <w:t>y,</w:t>
      </w:r>
      <w:r w:rsidRPr="000D5A68">
        <w:rPr>
          <w:rFonts w:ascii="Times New Roman" w:hAnsi="Times New Roman" w:cs="Times New Roman"/>
          <w:sz w:val="28"/>
          <w:szCs w:val="28"/>
        </w:rPr>
        <w:t xml:space="preserve"> a ponadto doniosłymi w kultu</w:t>
      </w:r>
      <w:r w:rsidRPr="000D5A68">
        <w:rPr>
          <w:rFonts w:ascii="Times New Roman" w:hAnsi="Times New Roman" w:cs="Times New Roman"/>
          <w:sz w:val="28"/>
          <w:szCs w:val="28"/>
        </w:rPr>
        <w:softHyphen/>
        <w:t>rze szansami zaopatrzenia</w:t>
      </w:r>
      <w:r w:rsidRPr="000D5A68">
        <w:rPr>
          <w:rStyle w:val="TeksttreciOdstpy1pt"/>
          <w:b/>
          <w:bCs/>
          <w:sz w:val="28"/>
          <w:szCs w:val="28"/>
        </w:rPr>
        <w:t>.</w:t>
      </w:r>
      <w:r w:rsidRPr="000D5A68">
        <w:rPr>
          <w:rFonts w:ascii="Times New Roman" w:hAnsi="Times New Roman" w:cs="Times New Roman"/>
          <w:sz w:val="28"/>
          <w:szCs w:val="28"/>
        </w:rPr>
        <w:t xml:space="preserve"> </w:t>
      </w:r>
    </w:p>
    <w:p w:rsidR="008A3FBF" w:rsidRPr="00E30105" w:rsidRDefault="008A3FBF" w:rsidP="006622B2">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E30105">
        <w:rPr>
          <w:rFonts w:ascii="Times New Roman" w:hAnsi="Times New Roman" w:cs="Times New Roman"/>
          <w:b/>
          <w:bCs/>
          <w:sz w:val="28"/>
          <w:szCs w:val="28"/>
        </w:rPr>
        <w:t>Wnioski:</w:t>
      </w:r>
    </w:p>
    <w:p w:rsidR="008A3FBF" w:rsidRDefault="008A3FBF" w:rsidP="00AF4D36">
      <w:pPr>
        <w:jc w:val="both"/>
        <w:rPr>
          <w:rFonts w:ascii="Times New Roman" w:hAnsi="Times New Roman" w:cs="Times New Roman"/>
          <w:sz w:val="28"/>
          <w:szCs w:val="28"/>
        </w:rPr>
      </w:pPr>
      <w:r>
        <w:rPr>
          <w:rFonts w:ascii="Times New Roman" w:hAnsi="Times New Roman" w:cs="Times New Roman"/>
          <w:sz w:val="28"/>
          <w:szCs w:val="28"/>
        </w:rPr>
        <w:t xml:space="preserve">        1. </w:t>
      </w:r>
      <w:r w:rsidRPr="00AF4D36">
        <w:rPr>
          <w:rFonts w:ascii="Times New Roman" w:hAnsi="Times New Roman" w:cs="Times New Roman"/>
          <w:b/>
          <w:bCs/>
          <w:sz w:val="32"/>
          <w:szCs w:val="32"/>
        </w:rPr>
        <w:t>Gospodarka rynkowa</w:t>
      </w:r>
      <w:r>
        <w:rPr>
          <w:rFonts w:ascii="Times New Roman" w:hAnsi="Times New Roman" w:cs="Times New Roman"/>
          <w:b/>
          <w:bCs/>
          <w:sz w:val="32"/>
          <w:szCs w:val="32"/>
        </w:rPr>
        <w:t xml:space="preserve"> - kapitalistyczna</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w:t>
      </w:r>
      <w:r>
        <w:rPr>
          <w:rFonts w:ascii="Times New Roman" w:hAnsi="Times New Roman" w:cs="Times New Roman"/>
          <w:sz w:val="28"/>
          <w:szCs w:val="28"/>
        </w:rPr>
        <w:t>lepszym</w:t>
      </w:r>
      <w:r w:rsidRPr="00996C01">
        <w:rPr>
          <w:rFonts w:ascii="Times New Roman" w:hAnsi="Times New Roman" w:cs="Times New Roman"/>
          <w:sz w:val="28"/>
          <w:szCs w:val="28"/>
        </w:rPr>
        <w:t xml:space="preserve"> rodza</w:t>
      </w:r>
      <w:r>
        <w:rPr>
          <w:rFonts w:ascii="Times New Roman" w:hAnsi="Times New Roman" w:cs="Times New Roman"/>
          <w:sz w:val="28"/>
          <w:szCs w:val="28"/>
        </w:rPr>
        <w:t>jem</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realizacji </w:t>
      </w:r>
      <w:r w:rsidRPr="00996C01">
        <w:rPr>
          <w:rFonts w:ascii="Times New Roman" w:hAnsi="Times New Roman" w:cs="Times New Roman"/>
          <w:sz w:val="28"/>
          <w:szCs w:val="28"/>
        </w:rPr>
        <w:t>„konstelacj</w:t>
      </w:r>
      <w:r>
        <w:rPr>
          <w:rFonts w:ascii="Times New Roman" w:hAnsi="Times New Roman" w:cs="Times New Roman"/>
          <w:sz w:val="28"/>
          <w:szCs w:val="28"/>
        </w:rPr>
        <w:t>i</w:t>
      </w:r>
      <w:r w:rsidRPr="00996C01">
        <w:rPr>
          <w:rFonts w:ascii="Times New Roman" w:hAnsi="Times New Roman" w:cs="Times New Roman"/>
          <w:sz w:val="28"/>
          <w:szCs w:val="28"/>
        </w:rPr>
        <w:t xml:space="preserve"> interesów"</w:t>
      </w:r>
      <w:r>
        <w:rPr>
          <w:rFonts w:ascii="Times New Roman" w:hAnsi="Times New Roman" w:cs="Times New Roman"/>
          <w:sz w:val="28"/>
          <w:szCs w:val="28"/>
        </w:rPr>
        <w:t>. Jest</w:t>
      </w:r>
      <w:r w:rsidRPr="00996C01">
        <w:rPr>
          <w:rFonts w:ascii="Times New Roman" w:hAnsi="Times New Roman" w:cs="Times New Roman"/>
          <w:sz w:val="28"/>
          <w:szCs w:val="28"/>
        </w:rPr>
        <w:t xml:space="preserve"> typow</w:t>
      </w:r>
      <w:r>
        <w:rPr>
          <w:rFonts w:ascii="Times New Roman" w:hAnsi="Times New Roman" w:cs="Times New Roman"/>
          <w:sz w:val="28"/>
          <w:szCs w:val="28"/>
        </w:rPr>
        <w:t>ym</w:t>
      </w:r>
      <w:r w:rsidRPr="00996C01">
        <w:rPr>
          <w:rFonts w:ascii="Times New Roman" w:hAnsi="Times New Roman" w:cs="Times New Roman"/>
          <w:sz w:val="28"/>
          <w:szCs w:val="28"/>
        </w:rPr>
        <w:t xml:space="preserve"> i uniwersaln</w:t>
      </w:r>
      <w:r>
        <w:rPr>
          <w:rFonts w:ascii="Times New Roman" w:hAnsi="Times New Roman" w:cs="Times New Roman"/>
          <w:sz w:val="28"/>
          <w:szCs w:val="28"/>
        </w:rPr>
        <w:t>ym</w:t>
      </w:r>
      <w:r w:rsidRPr="00996C01">
        <w:rPr>
          <w:rFonts w:ascii="Times New Roman" w:hAnsi="Times New Roman" w:cs="Times New Roman"/>
          <w:sz w:val="28"/>
          <w:szCs w:val="28"/>
        </w:rPr>
        <w:t xml:space="preserve"> działani</w:t>
      </w:r>
      <w:r>
        <w:rPr>
          <w:rFonts w:ascii="Times New Roman" w:hAnsi="Times New Roman" w:cs="Times New Roman"/>
          <w:sz w:val="28"/>
          <w:szCs w:val="28"/>
        </w:rPr>
        <w:t>em</w:t>
      </w:r>
      <w:r w:rsidRPr="00996C01">
        <w:rPr>
          <w:rFonts w:ascii="Times New Roman" w:hAnsi="Times New Roman" w:cs="Times New Roman"/>
          <w:sz w:val="28"/>
          <w:szCs w:val="28"/>
        </w:rPr>
        <w:t xml:space="preserve"> społeczn</w:t>
      </w:r>
      <w:r>
        <w:rPr>
          <w:rFonts w:ascii="Times New Roman" w:hAnsi="Times New Roman" w:cs="Times New Roman"/>
          <w:sz w:val="28"/>
          <w:szCs w:val="28"/>
        </w:rPr>
        <w:t>ym</w:t>
      </w:r>
      <w:r w:rsidRPr="00996C01">
        <w:rPr>
          <w:rFonts w:ascii="Times New Roman" w:hAnsi="Times New Roman" w:cs="Times New Roman"/>
          <w:sz w:val="28"/>
          <w:szCs w:val="28"/>
        </w:rPr>
        <w:t xml:space="preserve">. </w:t>
      </w:r>
      <w:r>
        <w:rPr>
          <w:rFonts w:ascii="Times New Roman" w:hAnsi="Times New Roman" w:cs="Times New Roman"/>
          <w:sz w:val="28"/>
          <w:szCs w:val="28"/>
        </w:rPr>
        <w:t>Jej s</w:t>
      </w:r>
      <w:r w:rsidRPr="00996C01">
        <w:rPr>
          <w:rFonts w:ascii="Times New Roman" w:hAnsi="Times New Roman" w:cs="Times New Roman"/>
          <w:sz w:val="28"/>
          <w:szCs w:val="28"/>
        </w:rPr>
        <w:t>posób zaspokojenia potrzeb jest przedmiotem teorii gospodarczej</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996C01" w:rsidRDefault="008A3FBF" w:rsidP="00AF4D36">
      <w:pPr>
        <w:jc w:val="both"/>
        <w:rPr>
          <w:rFonts w:ascii="Times New Roman" w:hAnsi="Times New Roman" w:cs="Times New Roman"/>
          <w:sz w:val="28"/>
          <w:szCs w:val="28"/>
        </w:rPr>
      </w:pPr>
      <w:r>
        <w:rPr>
          <w:rFonts w:ascii="Times New Roman" w:hAnsi="Times New Roman" w:cs="Times New Roman"/>
          <w:sz w:val="28"/>
          <w:szCs w:val="28"/>
        </w:rPr>
        <w:t xml:space="preserve">       2. </w:t>
      </w:r>
      <w:r w:rsidRPr="00AF4D36">
        <w:rPr>
          <w:rFonts w:ascii="Times New Roman" w:hAnsi="Times New Roman" w:cs="Times New Roman"/>
          <w:b/>
          <w:bCs/>
          <w:sz w:val="32"/>
          <w:szCs w:val="32"/>
        </w:rPr>
        <w:t>„</w:t>
      </w:r>
      <w:r>
        <w:rPr>
          <w:rFonts w:ascii="Times New Roman" w:hAnsi="Times New Roman" w:cs="Times New Roman"/>
          <w:b/>
          <w:bCs/>
          <w:sz w:val="32"/>
          <w:szCs w:val="32"/>
        </w:rPr>
        <w:t>G</w:t>
      </w:r>
      <w:r w:rsidRPr="00AF4D36">
        <w:rPr>
          <w:rFonts w:ascii="Times New Roman" w:hAnsi="Times New Roman" w:cs="Times New Roman"/>
          <w:b/>
          <w:bCs/>
          <w:sz w:val="32"/>
          <w:szCs w:val="32"/>
        </w:rPr>
        <w:t>ospodark</w:t>
      </w:r>
      <w:r>
        <w:rPr>
          <w:rFonts w:ascii="Times New Roman" w:hAnsi="Times New Roman" w:cs="Times New Roman"/>
          <w:b/>
          <w:bCs/>
          <w:sz w:val="32"/>
          <w:szCs w:val="32"/>
        </w:rPr>
        <w:t>a</w:t>
      </w:r>
      <w:r w:rsidRPr="00AF4D36">
        <w:rPr>
          <w:rFonts w:ascii="Times New Roman" w:hAnsi="Times New Roman" w:cs="Times New Roman"/>
          <w:b/>
          <w:bCs/>
          <w:sz w:val="32"/>
          <w:szCs w:val="32"/>
        </w:rPr>
        <w:t xml:space="preserve"> planow</w:t>
      </w:r>
      <w:r>
        <w:rPr>
          <w:rFonts w:ascii="Times New Roman" w:hAnsi="Times New Roman" w:cs="Times New Roman"/>
          <w:b/>
          <w:bCs/>
          <w:sz w:val="32"/>
          <w:szCs w:val="32"/>
        </w:rPr>
        <w:t>a</w:t>
      </w:r>
      <w:r w:rsidRPr="00996C01">
        <w:rPr>
          <w:rFonts w:ascii="Times New Roman" w:hAnsi="Times New Roman" w:cs="Times New Roman"/>
          <w:sz w:val="28"/>
          <w:szCs w:val="28"/>
        </w:rPr>
        <w:t xml:space="preserve">" nie </w:t>
      </w:r>
      <w:r>
        <w:rPr>
          <w:rFonts w:ascii="Times New Roman" w:hAnsi="Times New Roman" w:cs="Times New Roman"/>
          <w:sz w:val="28"/>
          <w:szCs w:val="28"/>
        </w:rPr>
        <w:t xml:space="preserve">stwarza </w:t>
      </w:r>
      <w:r w:rsidRPr="00E30105">
        <w:rPr>
          <w:rStyle w:val="TeksttreciOdstpy1pt"/>
          <w:b/>
          <w:bCs/>
          <w:sz w:val="28"/>
          <w:szCs w:val="28"/>
        </w:rPr>
        <w:t>zarobkow</w:t>
      </w:r>
      <w:r>
        <w:rPr>
          <w:rStyle w:val="TeksttreciOdstpy1pt"/>
          <w:b/>
          <w:bCs/>
          <w:sz w:val="28"/>
          <w:szCs w:val="28"/>
        </w:rPr>
        <w:t>ych lecz</w:t>
      </w:r>
      <w:r w:rsidRPr="00996C01">
        <w:rPr>
          <w:rFonts w:ascii="Times New Roman" w:hAnsi="Times New Roman" w:cs="Times New Roman"/>
          <w:sz w:val="28"/>
          <w:szCs w:val="28"/>
        </w:rPr>
        <w:t xml:space="preserve"> </w:t>
      </w:r>
      <w:r w:rsidRPr="004A2DE7">
        <w:rPr>
          <w:rStyle w:val="TeksttreciOdstpy1pt"/>
          <w:b/>
          <w:bCs/>
          <w:sz w:val="28"/>
          <w:szCs w:val="28"/>
        </w:rPr>
        <w:t>zaspokaja potrzeby</w:t>
      </w:r>
      <w:r w:rsidRPr="00996C01">
        <w:rPr>
          <w:rStyle w:val="TeksttreciOdstpy1pt"/>
          <w:sz w:val="28"/>
          <w:szCs w:val="28"/>
        </w:rPr>
        <w:t xml:space="preserve">. </w:t>
      </w:r>
      <w:r>
        <w:rPr>
          <w:rStyle w:val="TeksttreciOdstpy1pt"/>
          <w:sz w:val="28"/>
          <w:szCs w:val="28"/>
        </w:rPr>
        <w:t xml:space="preserve">Ta pierwsza </w:t>
      </w:r>
      <w:r w:rsidRPr="00996C01">
        <w:rPr>
          <w:rFonts w:ascii="Times New Roman" w:hAnsi="Times New Roman" w:cs="Times New Roman"/>
          <w:sz w:val="28"/>
          <w:szCs w:val="28"/>
        </w:rPr>
        <w:t xml:space="preserve">zakłada </w:t>
      </w:r>
      <w:r w:rsidRPr="00996C01">
        <w:rPr>
          <w:rStyle w:val="TeksttreciOdstpy1pt"/>
          <w:sz w:val="28"/>
          <w:szCs w:val="28"/>
        </w:rPr>
        <w:t>efektywne „ceny",</w:t>
      </w:r>
      <w:r w:rsidRPr="00996C01">
        <w:rPr>
          <w:rFonts w:ascii="Times New Roman" w:hAnsi="Times New Roman" w:cs="Times New Roman"/>
          <w:sz w:val="28"/>
          <w:szCs w:val="28"/>
        </w:rPr>
        <w:t xml:space="preserve"> rachunek kapitałowy i orientowanie się </w:t>
      </w:r>
      <w:r w:rsidRPr="00996C01">
        <w:rPr>
          <w:rStyle w:val="Strong"/>
          <w:b w:val="0"/>
          <w:bCs w:val="0"/>
          <w:i w:val="0"/>
          <w:iCs w:val="0"/>
          <w:sz w:val="28"/>
          <w:szCs w:val="28"/>
        </w:rPr>
        <w:t>nań.</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ełne uspołecznieni</w:t>
      </w:r>
      <w:r>
        <w:rPr>
          <w:rFonts w:ascii="Times New Roman" w:hAnsi="Times New Roman" w:cs="Times New Roman"/>
          <w:sz w:val="28"/>
          <w:szCs w:val="28"/>
        </w:rPr>
        <w:t>e</w:t>
      </w:r>
      <w:r w:rsidRPr="00996C01">
        <w:rPr>
          <w:rFonts w:ascii="Times New Roman" w:hAnsi="Times New Roman" w:cs="Times New Roman"/>
          <w:sz w:val="28"/>
          <w:szCs w:val="28"/>
        </w:rPr>
        <w:t>"</w:t>
      </w:r>
      <w:r>
        <w:rPr>
          <w:rFonts w:ascii="Times New Roman" w:hAnsi="Times New Roman" w:cs="Times New Roman"/>
          <w:sz w:val="28"/>
          <w:szCs w:val="28"/>
        </w:rPr>
        <w:t xml:space="preserve"> równe gospodarstwu </w:t>
      </w:r>
      <w:r w:rsidRPr="00996C01">
        <w:rPr>
          <w:rFonts w:ascii="Times New Roman" w:hAnsi="Times New Roman" w:cs="Times New Roman"/>
          <w:sz w:val="28"/>
          <w:szCs w:val="28"/>
        </w:rPr>
        <w:t xml:space="preserve">domowemu, </w:t>
      </w:r>
      <w:r>
        <w:rPr>
          <w:rFonts w:ascii="Times New Roman" w:hAnsi="Times New Roman" w:cs="Times New Roman"/>
          <w:sz w:val="28"/>
          <w:szCs w:val="28"/>
        </w:rPr>
        <w:t xml:space="preserve">i gospodarka tworząca szanse zarobkowe </w:t>
      </w:r>
      <w:r w:rsidRPr="00996C01">
        <w:rPr>
          <w:rFonts w:ascii="Times New Roman" w:hAnsi="Times New Roman" w:cs="Times New Roman"/>
          <w:sz w:val="28"/>
          <w:szCs w:val="28"/>
        </w:rPr>
        <w:t xml:space="preserve">zmierzają </w:t>
      </w:r>
      <w:r w:rsidRPr="00E30105">
        <w:rPr>
          <w:rFonts w:ascii="Times New Roman" w:hAnsi="Times New Roman" w:cs="Times New Roman"/>
          <w:b/>
          <w:bCs/>
          <w:sz w:val="28"/>
          <w:szCs w:val="28"/>
        </w:rPr>
        <w:t xml:space="preserve">w odmiennych </w:t>
      </w:r>
      <w:r w:rsidRPr="00E30105">
        <w:rPr>
          <w:rStyle w:val="TeksttreciOdstpy1pt"/>
          <w:b/>
          <w:bCs/>
          <w:sz w:val="28"/>
          <w:szCs w:val="28"/>
        </w:rPr>
        <w:t>kie</w:t>
      </w:r>
      <w:r w:rsidRPr="00E30105">
        <w:rPr>
          <w:rStyle w:val="TeksttreciOdstpy1pt"/>
          <w:b/>
          <w:bCs/>
          <w:sz w:val="28"/>
          <w:szCs w:val="28"/>
        </w:rPr>
        <w:softHyphen/>
        <w:t>runkach</w:t>
      </w:r>
      <w:r w:rsidRPr="00996C01">
        <w:rPr>
          <w:rStyle w:val="TeksttreciOdstpy1pt"/>
          <w:sz w:val="28"/>
          <w:szCs w:val="28"/>
        </w:rPr>
        <w:t>.</w:t>
      </w:r>
      <w:r w:rsidRPr="00996C01">
        <w:rPr>
          <w:rFonts w:ascii="Times New Roman" w:hAnsi="Times New Roman" w:cs="Times New Roman"/>
          <w:sz w:val="28"/>
          <w:szCs w:val="28"/>
        </w:rPr>
        <w:t xml:space="preserve"> W</w:t>
      </w:r>
      <w:r>
        <w:rPr>
          <w:rFonts w:ascii="Times New Roman" w:hAnsi="Times New Roman" w:cs="Times New Roman"/>
          <w:sz w:val="28"/>
          <w:szCs w:val="28"/>
        </w:rPr>
        <w:t xml:space="preserve"> </w:t>
      </w:r>
      <w:r w:rsidRPr="00996C01">
        <w:rPr>
          <w:rFonts w:ascii="Times New Roman" w:hAnsi="Times New Roman" w:cs="Times New Roman"/>
          <w:sz w:val="28"/>
          <w:szCs w:val="28"/>
        </w:rPr>
        <w:t>gospodar</w:t>
      </w:r>
      <w:r>
        <w:rPr>
          <w:rFonts w:ascii="Times New Roman" w:hAnsi="Times New Roman" w:cs="Times New Roman"/>
          <w:sz w:val="28"/>
          <w:szCs w:val="28"/>
        </w:rPr>
        <w:t>ce</w:t>
      </w:r>
      <w:r w:rsidRPr="00996C01">
        <w:rPr>
          <w:rFonts w:ascii="Times New Roman" w:hAnsi="Times New Roman" w:cs="Times New Roman"/>
          <w:sz w:val="28"/>
          <w:szCs w:val="28"/>
        </w:rPr>
        <w:t xml:space="preserve"> planowej </w:t>
      </w:r>
      <w:r w:rsidRPr="00996C01">
        <w:rPr>
          <w:rStyle w:val="Strong"/>
          <w:b w:val="0"/>
          <w:bCs w:val="0"/>
          <w:i w:val="0"/>
          <w:iCs w:val="0"/>
          <w:sz w:val="28"/>
          <w:szCs w:val="28"/>
        </w:rPr>
        <w:t>jest</w:t>
      </w:r>
      <w:r w:rsidRPr="00996C01">
        <w:rPr>
          <w:rFonts w:ascii="Times New Roman" w:hAnsi="Times New Roman" w:cs="Times New Roman"/>
          <w:sz w:val="28"/>
          <w:szCs w:val="28"/>
        </w:rPr>
        <w:t xml:space="preserve"> racjonowan</w:t>
      </w:r>
      <w:r>
        <w:rPr>
          <w:rFonts w:ascii="Times New Roman" w:hAnsi="Times New Roman" w:cs="Times New Roman"/>
          <w:sz w:val="28"/>
          <w:szCs w:val="28"/>
        </w:rPr>
        <w:t>a konsumpcja</w:t>
      </w:r>
      <w:r w:rsidRPr="00996C01">
        <w:rPr>
          <w:rFonts w:ascii="Times New Roman" w:hAnsi="Times New Roman" w:cs="Times New Roman"/>
          <w:sz w:val="28"/>
          <w:szCs w:val="28"/>
        </w:rPr>
        <w:t xml:space="preserve"> i </w:t>
      </w:r>
      <w:r w:rsidRPr="00996C01">
        <w:rPr>
          <w:rStyle w:val="TeksttreciOdstpy1pt"/>
          <w:sz w:val="28"/>
          <w:szCs w:val="28"/>
        </w:rPr>
        <w:t>podział</w:t>
      </w:r>
      <w:r w:rsidRPr="00996C01">
        <w:rPr>
          <w:rFonts w:ascii="Times New Roman" w:hAnsi="Times New Roman" w:cs="Times New Roman"/>
          <w:sz w:val="28"/>
          <w:szCs w:val="28"/>
        </w:rPr>
        <w:t xml:space="preserve"> dóbr. Planowe </w:t>
      </w:r>
      <w:r w:rsidRPr="00996C01">
        <w:rPr>
          <w:rStyle w:val="TeksttreciOdstpy1pt"/>
          <w:sz w:val="28"/>
          <w:szCs w:val="28"/>
        </w:rPr>
        <w:t>dostarczanie</w:t>
      </w:r>
      <w:r w:rsidRPr="00996C01">
        <w:rPr>
          <w:rFonts w:ascii="Times New Roman" w:hAnsi="Times New Roman" w:cs="Times New Roman"/>
          <w:sz w:val="28"/>
          <w:szCs w:val="28"/>
        </w:rPr>
        <w:t xml:space="preserve"> dóbr </w:t>
      </w:r>
      <w:r>
        <w:rPr>
          <w:rFonts w:ascii="Times New Roman" w:hAnsi="Times New Roman" w:cs="Times New Roman"/>
          <w:sz w:val="28"/>
          <w:szCs w:val="28"/>
        </w:rPr>
        <w:t>jest</w:t>
      </w:r>
      <w:r w:rsidRPr="00996C01">
        <w:rPr>
          <w:rFonts w:ascii="Times New Roman" w:hAnsi="Times New Roman" w:cs="Times New Roman"/>
          <w:sz w:val="28"/>
          <w:szCs w:val="28"/>
        </w:rPr>
        <w:t xml:space="preserve"> racjonaln</w:t>
      </w:r>
      <w:r>
        <w:rPr>
          <w:rFonts w:ascii="Times New Roman" w:hAnsi="Times New Roman" w:cs="Times New Roman"/>
          <w:sz w:val="28"/>
          <w:szCs w:val="28"/>
        </w:rPr>
        <w:t>ym</w:t>
      </w:r>
      <w:r w:rsidRPr="00996C01">
        <w:rPr>
          <w:rFonts w:ascii="Times New Roman" w:hAnsi="Times New Roman" w:cs="Times New Roman"/>
          <w:sz w:val="28"/>
          <w:szCs w:val="28"/>
        </w:rPr>
        <w:t xml:space="preserve"> kształtowan</w:t>
      </w:r>
      <w:r>
        <w:rPr>
          <w:rFonts w:ascii="Times New Roman" w:hAnsi="Times New Roman" w:cs="Times New Roman"/>
          <w:sz w:val="28"/>
          <w:szCs w:val="28"/>
        </w:rPr>
        <w:t>iem</w:t>
      </w:r>
      <w:r w:rsidRPr="00996C01">
        <w:rPr>
          <w:rFonts w:ascii="Times New Roman" w:hAnsi="Times New Roman" w:cs="Times New Roman"/>
          <w:sz w:val="28"/>
          <w:szCs w:val="28"/>
        </w:rPr>
        <w:t xml:space="preserve"> środków oraz siły robo</w:t>
      </w:r>
      <w:r w:rsidRPr="00996C01">
        <w:rPr>
          <w:rFonts w:ascii="Times New Roman" w:hAnsi="Times New Roman" w:cs="Times New Roman"/>
          <w:sz w:val="28"/>
          <w:szCs w:val="28"/>
        </w:rPr>
        <w:softHyphen/>
        <w:t>czej</w:t>
      </w:r>
      <w:r>
        <w:rPr>
          <w:rFonts w:ascii="Times New Roman" w:hAnsi="Times New Roman" w:cs="Times New Roman"/>
          <w:sz w:val="28"/>
          <w:szCs w:val="28"/>
        </w:rPr>
        <w:t>. Dlatego</w:t>
      </w:r>
      <w:r w:rsidRPr="00996C01">
        <w:rPr>
          <w:rFonts w:ascii="Times New Roman" w:hAnsi="Times New Roman" w:cs="Times New Roman"/>
          <w:sz w:val="28"/>
          <w:szCs w:val="28"/>
        </w:rPr>
        <w:t xml:space="preserve"> </w:t>
      </w:r>
      <w:r>
        <w:rPr>
          <w:rFonts w:ascii="Times New Roman" w:hAnsi="Times New Roman" w:cs="Times New Roman"/>
          <w:sz w:val="28"/>
          <w:szCs w:val="28"/>
        </w:rPr>
        <w:t>są ceny</w:t>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Stąd</w:t>
      </w:r>
      <w:r w:rsidRPr="00996C01">
        <w:rPr>
          <w:rFonts w:ascii="Times New Roman" w:hAnsi="Times New Roman" w:cs="Times New Roman"/>
          <w:sz w:val="28"/>
          <w:szCs w:val="28"/>
        </w:rPr>
        <w:t xml:space="preserve"> socjalizm „racjonowania" </w:t>
      </w:r>
      <w:r w:rsidRPr="00996C01">
        <w:rPr>
          <w:rStyle w:val="Strong"/>
          <w:b w:val="0"/>
          <w:bCs w:val="0"/>
          <w:i w:val="0"/>
          <w:iCs w:val="0"/>
          <w:sz w:val="28"/>
          <w:szCs w:val="28"/>
        </w:rPr>
        <w:t>da</w:t>
      </w:r>
      <w:r w:rsidRPr="00996C01">
        <w:rPr>
          <w:rFonts w:ascii="Times New Roman" w:hAnsi="Times New Roman" w:cs="Times New Roman"/>
          <w:sz w:val="28"/>
          <w:szCs w:val="28"/>
        </w:rPr>
        <w:t xml:space="preserve"> się pogodzić z socjalizmem „rad przedsiębiorstw", </w:t>
      </w:r>
      <w:r>
        <w:rPr>
          <w:rFonts w:ascii="Times New Roman" w:hAnsi="Times New Roman" w:cs="Times New Roman"/>
          <w:sz w:val="28"/>
          <w:szCs w:val="28"/>
        </w:rPr>
        <w:t>dbających o</w:t>
      </w:r>
      <w:r w:rsidRPr="00996C01">
        <w:rPr>
          <w:rFonts w:ascii="Times New Roman" w:hAnsi="Times New Roman" w:cs="Times New Roman"/>
          <w:sz w:val="28"/>
          <w:szCs w:val="28"/>
        </w:rPr>
        <w:t xml:space="preserve"> interes </w:t>
      </w:r>
      <w:r>
        <w:rPr>
          <w:rFonts w:ascii="Times New Roman" w:hAnsi="Times New Roman" w:cs="Times New Roman"/>
          <w:sz w:val="28"/>
          <w:szCs w:val="28"/>
        </w:rPr>
        <w:t xml:space="preserve">zawłaszczania przez </w:t>
      </w:r>
      <w:r w:rsidRPr="00996C01">
        <w:rPr>
          <w:rStyle w:val="TeksttreciOdstpy1pt"/>
          <w:sz w:val="28"/>
          <w:szCs w:val="28"/>
        </w:rPr>
        <w:t>robotników</w:t>
      </w:r>
      <w:r>
        <w:rPr>
          <w:rStyle w:val="TeksttreciOdstpy1pt"/>
          <w:sz w:val="28"/>
          <w:szCs w:val="28"/>
        </w:rPr>
        <w:t>;</w:t>
      </w:r>
    </w:p>
    <w:p w:rsidR="008A3FBF" w:rsidRDefault="008A3FBF" w:rsidP="0033361F">
      <w:pPr>
        <w:tabs>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3. </w:t>
      </w:r>
      <w:r w:rsidRPr="00996C01">
        <w:rPr>
          <w:rFonts w:ascii="Times New Roman" w:hAnsi="Times New Roman" w:cs="Times New Roman"/>
          <w:sz w:val="28"/>
          <w:szCs w:val="28"/>
        </w:rPr>
        <w:t>Przeciwieństwo „komunistyczn</w:t>
      </w:r>
      <w:r>
        <w:rPr>
          <w:rFonts w:ascii="Times New Roman" w:hAnsi="Times New Roman" w:cs="Times New Roman"/>
          <w:sz w:val="28"/>
          <w:szCs w:val="28"/>
        </w:rPr>
        <w:t>ej</w:t>
      </w:r>
      <w:r w:rsidRPr="00996C01">
        <w:rPr>
          <w:rFonts w:ascii="Times New Roman" w:hAnsi="Times New Roman" w:cs="Times New Roman"/>
          <w:sz w:val="28"/>
          <w:szCs w:val="28"/>
        </w:rPr>
        <w:t>", racjonalnej gospodarki plano</w:t>
      </w:r>
      <w:r w:rsidRPr="00996C01">
        <w:rPr>
          <w:rFonts w:ascii="Times New Roman" w:hAnsi="Times New Roman" w:cs="Times New Roman"/>
          <w:sz w:val="28"/>
          <w:szCs w:val="28"/>
        </w:rPr>
        <w:softHyphen/>
        <w:t>wej socjalizmu nie z</w:t>
      </w:r>
      <w:r>
        <w:rPr>
          <w:rFonts w:ascii="Times New Roman" w:hAnsi="Times New Roman" w:cs="Times New Roman"/>
          <w:sz w:val="28"/>
          <w:szCs w:val="28"/>
        </w:rPr>
        <w:t>niknęło</w:t>
      </w:r>
      <w:r w:rsidRPr="00996C01">
        <w:rPr>
          <w:rFonts w:ascii="Times New Roman" w:hAnsi="Times New Roman" w:cs="Times New Roman"/>
          <w:sz w:val="28"/>
          <w:szCs w:val="28"/>
        </w:rPr>
        <w:t xml:space="preserve"> od czasów</w:t>
      </w:r>
      <w:r w:rsidRPr="00996C01">
        <w:rPr>
          <w:rStyle w:val="TeksttreciKursywa"/>
          <w:sz w:val="28"/>
          <w:szCs w:val="28"/>
        </w:rPr>
        <w:t xml:space="preserve"> </w:t>
      </w:r>
      <w:r w:rsidRPr="0027495A">
        <w:rPr>
          <w:rStyle w:val="TeksttreciKursywa"/>
          <w:b/>
          <w:bCs/>
          <w:sz w:val="28"/>
          <w:szCs w:val="28"/>
        </w:rPr>
        <w:t>Nędzy filozofii</w:t>
      </w:r>
      <w:r w:rsidRPr="0027495A">
        <w:rPr>
          <w:rFonts w:ascii="Times New Roman" w:hAnsi="Times New Roman" w:cs="Times New Roman"/>
          <w:b/>
          <w:bCs/>
          <w:sz w:val="28"/>
          <w:szCs w:val="28"/>
        </w:rPr>
        <w:t xml:space="preserve"> Marksa</w:t>
      </w:r>
      <w:r w:rsidRPr="0027495A">
        <w:rPr>
          <w:rFonts w:ascii="Times New Roman" w:hAnsi="Times New Roman" w:cs="Times New Roman"/>
          <w:sz w:val="28"/>
          <w:szCs w:val="28"/>
        </w:rPr>
        <w:t xml:space="preserve"> </w:t>
      </w:r>
      <w:r>
        <w:rPr>
          <w:rFonts w:ascii="Times New Roman" w:hAnsi="Times New Roman" w:cs="Times New Roman"/>
          <w:sz w:val="28"/>
          <w:szCs w:val="28"/>
        </w:rPr>
        <w:t>(s. 128-129</w:t>
      </w:r>
      <w:r w:rsidRPr="00996C01">
        <w:rPr>
          <w:rFonts w:ascii="Times New Roman" w:hAnsi="Times New Roman" w:cs="Times New Roman"/>
          <w:sz w:val="28"/>
          <w:szCs w:val="28"/>
          <w:vertAlign w:val="superscript"/>
        </w:rPr>
        <w:footnoteReference w:id="138"/>
      </w:r>
      <w:r w:rsidRPr="00996C01">
        <w:rPr>
          <w:rFonts w:ascii="Times New Roman" w:hAnsi="Times New Roman" w:cs="Times New Roman"/>
          <w:sz w:val="28"/>
          <w:szCs w:val="28"/>
        </w:rPr>
        <w:t>)</w:t>
      </w:r>
      <w:r>
        <w:rPr>
          <w:rFonts w:ascii="Times New Roman" w:hAnsi="Times New Roman" w:cs="Times New Roman"/>
          <w:sz w:val="28"/>
          <w:szCs w:val="28"/>
        </w:rPr>
        <w:t>. K</w:t>
      </w:r>
      <w:r w:rsidRPr="00996C01">
        <w:rPr>
          <w:rFonts w:ascii="Times New Roman" w:hAnsi="Times New Roman" w:cs="Times New Roman"/>
          <w:sz w:val="28"/>
          <w:szCs w:val="28"/>
        </w:rPr>
        <w:t>onflikt między Plechanowem i Leninem był problem</w:t>
      </w:r>
      <w:r>
        <w:rPr>
          <w:rFonts w:ascii="Times New Roman" w:hAnsi="Times New Roman" w:cs="Times New Roman"/>
          <w:sz w:val="28"/>
          <w:szCs w:val="28"/>
        </w:rPr>
        <w:t>em</w:t>
      </w:r>
      <w:r w:rsidRPr="00996C01">
        <w:rPr>
          <w:rFonts w:ascii="Times New Roman" w:hAnsi="Times New Roman" w:cs="Times New Roman"/>
          <w:sz w:val="28"/>
          <w:szCs w:val="28"/>
        </w:rPr>
        <w:t xml:space="preserve"> gospodarki wojennej</w:t>
      </w:r>
      <w:r>
        <w:rPr>
          <w:rFonts w:ascii="Times New Roman" w:hAnsi="Times New Roman" w:cs="Times New Roman"/>
          <w:sz w:val="28"/>
          <w:szCs w:val="28"/>
        </w:rPr>
        <w:t>. S</w:t>
      </w:r>
      <w:r w:rsidRPr="00996C01">
        <w:rPr>
          <w:rFonts w:ascii="Times New Roman" w:hAnsi="Times New Roman" w:cs="Times New Roman"/>
          <w:sz w:val="28"/>
          <w:szCs w:val="28"/>
        </w:rPr>
        <w:t>przyja</w:t>
      </w:r>
      <w:r>
        <w:rPr>
          <w:rFonts w:ascii="Times New Roman" w:hAnsi="Times New Roman" w:cs="Times New Roman"/>
          <w:sz w:val="28"/>
          <w:szCs w:val="28"/>
        </w:rPr>
        <w:t>ła ona</w:t>
      </w:r>
      <w:r w:rsidRPr="00996C01">
        <w:rPr>
          <w:rFonts w:ascii="Times New Roman" w:hAnsi="Times New Roman" w:cs="Times New Roman"/>
          <w:sz w:val="28"/>
          <w:szCs w:val="28"/>
        </w:rPr>
        <w:t xml:space="preserve"> idei gospodarki planowej </w:t>
      </w:r>
      <w:r>
        <w:rPr>
          <w:rFonts w:ascii="Times New Roman" w:hAnsi="Times New Roman" w:cs="Times New Roman"/>
          <w:sz w:val="28"/>
          <w:szCs w:val="28"/>
        </w:rPr>
        <w:t>i</w:t>
      </w:r>
      <w:r w:rsidRPr="00996C01">
        <w:rPr>
          <w:rFonts w:ascii="Times New Roman" w:hAnsi="Times New Roman" w:cs="Times New Roman"/>
          <w:sz w:val="28"/>
          <w:szCs w:val="28"/>
        </w:rPr>
        <w:t xml:space="preserve"> interes</w:t>
      </w:r>
      <w:r>
        <w:rPr>
          <w:rFonts w:ascii="Times New Roman" w:hAnsi="Times New Roman" w:cs="Times New Roman"/>
          <w:sz w:val="28"/>
          <w:szCs w:val="28"/>
        </w:rPr>
        <w:t>om</w:t>
      </w:r>
      <w:r w:rsidRPr="00996C01">
        <w:rPr>
          <w:rFonts w:ascii="Times New Roman" w:hAnsi="Times New Roman" w:cs="Times New Roman"/>
          <w:sz w:val="28"/>
          <w:szCs w:val="28"/>
        </w:rPr>
        <w:t xml:space="preserve"> zawłaszczeniowy</w:t>
      </w:r>
      <w:r>
        <w:rPr>
          <w:rFonts w:ascii="Times New Roman" w:hAnsi="Times New Roman" w:cs="Times New Roman"/>
          <w:sz w:val="28"/>
          <w:szCs w:val="28"/>
        </w:rPr>
        <w:t>m</w:t>
      </w:r>
      <w:r w:rsidRPr="00996C01">
        <w:rPr>
          <w:rFonts w:ascii="Times New Roman" w:hAnsi="Times New Roman" w:cs="Times New Roman"/>
          <w:sz w:val="28"/>
          <w:szCs w:val="28"/>
        </w:rPr>
        <w:t xml:space="preserve">. </w:t>
      </w:r>
      <w:r w:rsidRPr="0027495A">
        <w:rPr>
          <w:rFonts w:ascii="Times New Roman" w:hAnsi="Times New Roman" w:cs="Times New Roman"/>
          <w:b/>
          <w:bCs/>
          <w:sz w:val="28"/>
          <w:szCs w:val="28"/>
        </w:rPr>
        <w:t>Pytanie, czy „gospodark</w:t>
      </w:r>
      <w:r>
        <w:rPr>
          <w:rFonts w:ascii="Times New Roman" w:hAnsi="Times New Roman" w:cs="Times New Roman"/>
          <w:b/>
          <w:bCs/>
          <w:sz w:val="28"/>
          <w:szCs w:val="28"/>
        </w:rPr>
        <w:t>a</w:t>
      </w:r>
      <w:r w:rsidRPr="0027495A">
        <w:rPr>
          <w:rFonts w:ascii="Times New Roman" w:hAnsi="Times New Roman" w:cs="Times New Roman"/>
          <w:b/>
          <w:bCs/>
          <w:sz w:val="28"/>
          <w:szCs w:val="28"/>
        </w:rPr>
        <w:t xml:space="preserve"> planow</w:t>
      </w:r>
      <w:r>
        <w:rPr>
          <w:rFonts w:ascii="Times New Roman" w:hAnsi="Times New Roman" w:cs="Times New Roman"/>
          <w:b/>
          <w:bCs/>
          <w:sz w:val="28"/>
          <w:szCs w:val="28"/>
        </w:rPr>
        <w:t>a</w:t>
      </w:r>
      <w:r w:rsidRPr="0027495A">
        <w:rPr>
          <w:rFonts w:ascii="Times New Roman" w:hAnsi="Times New Roman" w:cs="Times New Roman"/>
          <w:b/>
          <w:bCs/>
          <w:sz w:val="28"/>
          <w:szCs w:val="28"/>
        </w:rPr>
        <w:t>"</w:t>
      </w:r>
      <w:r>
        <w:rPr>
          <w:rFonts w:ascii="Times New Roman" w:hAnsi="Times New Roman" w:cs="Times New Roman"/>
          <w:b/>
          <w:bCs/>
          <w:sz w:val="28"/>
          <w:szCs w:val="28"/>
        </w:rPr>
        <w:t xml:space="preserve"> - socjalistyczna czy kapitalistyczna</w:t>
      </w:r>
      <w:r w:rsidRPr="0027495A">
        <w:rPr>
          <w:rFonts w:ascii="Times New Roman" w:hAnsi="Times New Roman" w:cs="Times New Roman"/>
          <w:b/>
          <w:bCs/>
          <w:sz w:val="28"/>
          <w:szCs w:val="28"/>
        </w:rPr>
        <w:t xml:space="preserve"> nie jest kwestią naukową</w:t>
      </w:r>
      <w:r w:rsidRPr="0027495A">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N</w:t>
      </w:r>
      <w:r w:rsidRPr="00996C01">
        <w:rPr>
          <w:rFonts w:ascii="Times New Roman" w:hAnsi="Times New Roman" w:cs="Times New Roman"/>
          <w:sz w:val="28"/>
          <w:szCs w:val="28"/>
        </w:rPr>
        <w:t>auk</w:t>
      </w:r>
      <w:r>
        <w:rPr>
          <w:rFonts w:ascii="Times New Roman" w:hAnsi="Times New Roman" w:cs="Times New Roman"/>
          <w:sz w:val="28"/>
          <w:szCs w:val="28"/>
        </w:rPr>
        <w:t xml:space="preserve">a </w:t>
      </w:r>
      <w:r w:rsidRPr="00996C01">
        <w:rPr>
          <w:rFonts w:ascii="Times New Roman" w:hAnsi="Times New Roman" w:cs="Times New Roman"/>
          <w:sz w:val="28"/>
          <w:szCs w:val="28"/>
        </w:rPr>
        <w:t>pyta</w:t>
      </w:r>
      <w:r>
        <w:rPr>
          <w:rFonts w:ascii="Times New Roman" w:hAnsi="Times New Roman" w:cs="Times New Roman"/>
          <w:sz w:val="28"/>
          <w:szCs w:val="28"/>
        </w:rPr>
        <w:t xml:space="preserve"> o</w:t>
      </w:r>
      <w:r w:rsidRPr="0027495A">
        <w:rPr>
          <w:rFonts w:ascii="Times New Roman" w:hAnsi="Times New Roman" w:cs="Times New Roman"/>
          <w:b/>
          <w:bCs/>
          <w:sz w:val="28"/>
          <w:szCs w:val="28"/>
        </w:rPr>
        <w:t xml:space="preserve"> konsekwencje </w:t>
      </w:r>
      <w:r>
        <w:rPr>
          <w:rFonts w:ascii="Times New Roman" w:hAnsi="Times New Roman" w:cs="Times New Roman"/>
          <w:b/>
          <w:bCs/>
          <w:sz w:val="28"/>
          <w:szCs w:val="28"/>
        </w:rPr>
        <w:t xml:space="preserve">jakie pojawią się, </w:t>
      </w:r>
      <w:r w:rsidRPr="0027495A">
        <w:rPr>
          <w:rFonts w:ascii="Times New Roman" w:hAnsi="Times New Roman" w:cs="Times New Roman"/>
          <w:b/>
          <w:bCs/>
          <w:sz w:val="28"/>
          <w:szCs w:val="28"/>
        </w:rPr>
        <w:t>jeśli podejmie się taką próbę</w:t>
      </w:r>
      <w:r>
        <w:rPr>
          <w:rFonts w:ascii="Times New Roman" w:hAnsi="Times New Roman" w:cs="Times New Roman"/>
          <w:b/>
          <w:bCs/>
          <w:sz w:val="28"/>
          <w:szCs w:val="28"/>
        </w:rPr>
        <w:t>;</w:t>
      </w:r>
      <w:r>
        <w:rPr>
          <w:rFonts w:ascii="Times New Roman" w:hAnsi="Times New Roman" w:cs="Times New Roman"/>
          <w:sz w:val="28"/>
          <w:szCs w:val="28"/>
        </w:rPr>
        <w:t xml:space="preserve">           </w:t>
      </w:r>
    </w:p>
    <w:p w:rsidR="008A3FBF" w:rsidRPr="00996C01" w:rsidRDefault="008A3FBF" w:rsidP="0033361F">
      <w:pPr>
        <w:tabs>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4. </w:t>
      </w:r>
      <w:r w:rsidRPr="00996C01">
        <w:rPr>
          <w:rFonts w:ascii="Times New Roman" w:hAnsi="Times New Roman" w:cs="Times New Roman"/>
          <w:sz w:val="28"/>
          <w:szCs w:val="28"/>
        </w:rPr>
        <w:t xml:space="preserve">Właściwe gospodarce </w:t>
      </w:r>
      <w:r>
        <w:rPr>
          <w:rFonts w:ascii="Times New Roman" w:hAnsi="Times New Roman" w:cs="Times New Roman"/>
          <w:sz w:val="28"/>
          <w:szCs w:val="28"/>
        </w:rPr>
        <w:t>kapitalistycznej</w:t>
      </w:r>
      <w:r w:rsidRPr="00996C01">
        <w:rPr>
          <w:rFonts w:ascii="Times New Roman" w:hAnsi="Times New Roman" w:cs="Times New Roman"/>
          <w:sz w:val="28"/>
          <w:szCs w:val="28"/>
        </w:rPr>
        <w:t xml:space="preserve"> </w:t>
      </w:r>
      <w:r w:rsidRPr="0027495A">
        <w:rPr>
          <w:rFonts w:ascii="Times New Roman" w:hAnsi="Times New Roman" w:cs="Times New Roman"/>
          <w:b/>
          <w:bCs/>
          <w:sz w:val="28"/>
          <w:szCs w:val="28"/>
        </w:rPr>
        <w:t>stosunki stowarzyszenia</w:t>
      </w:r>
      <w:r w:rsidRPr="00996C01">
        <w:rPr>
          <w:rFonts w:ascii="Times New Roman" w:hAnsi="Times New Roman" w:cs="Times New Roman"/>
          <w:sz w:val="28"/>
          <w:szCs w:val="28"/>
        </w:rPr>
        <w:t xml:space="preserve"> za</w:t>
      </w:r>
      <w:r w:rsidRPr="00996C01">
        <w:rPr>
          <w:rFonts w:ascii="Times New Roman" w:hAnsi="Times New Roman" w:cs="Times New Roman"/>
          <w:sz w:val="28"/>
          <w:szCs w:val="28"/>
        </w:rPr>
        <w:softHyphen/>
        <w:t xml:space="preserve">kładają </w:t>
      </w:r>
      <w:r w:rsidRPr="00996C01">
        <w:rPr>
          <w:rStyle w:val="TeksttreciOdstpy1pt"/>
          <w:sz w:val="28"/>
          <w:szCs w:val="28"/>
        </w:rPr>
        <w:t>zawłaszcz</w:t>
      </w:r>
      <w:r>
        <w:rPr>
          <w:rStyle w:val="TeksttreciOdstpy1pt"/>
          <w:sz w:val="28"/>
          <w:szCs w:val="28"/>
        </w:rPr>
        <w:t>a</w:t>
      </w:r>
      <w:r w:rsidRPr="00996C01">
        <w:rPr>
          <w:rStyle w:val="TeksttreciOdstpy1pt"/>
          <w:sz w:val="28"/>
          <w:szCs w:val="28"/>
        </w:rPr>
        <w:t>nie</w:t>
      </w:r>
      <w:r w:rsidRPr="00996C01">
        <w:rPr>
          <w:rFonts w:ascii="Times New Roman" w:hAnsi="Times New Roman" w:cs="Times New Roman"/>
          <w:sz w:val="28"/>
          <w:szCs w:val="28"/>
        </w:rPr>
        <w:t xml:space="preserve"> rzeczowych świadczeń </w:t>
      </w:r>
      <w:r w:rsidRPr="00996C01">
        <w:rPr>
          <w:rStyle w:val="TeksttreciOdstpy1pt"/>
          <w:sz w:val="28"/>
          <w:szCs w:val="28"/>
        </w:rPr>
        <w:t>i wolność</w:t>
      </w:r>
      <w:r w:rsidRPr="00996C01">
        <w:rPr>
          <w:rFonts w:ascii="Times New Roman" w:hAnsi="Times New Roman" w:cs="Times New Roman"/>
          <w:sz w:val="28"/>
          <w:szCs w:val="28"/>
        </w:rPr>
        <w:t xml:space="preserve"> rynkową. Wolność rynkowa jest tym większa, im pełniejsze jest za</w:t>
      </w:r>
      <w:r w:rsidRPr="00996C01">
        <w:rPr>
          <w:rFonts w:ascii="Times New Roman" w:hAnsi="Times New Roman" w:cs="Times New Roman"/>
          <w:sz w:val="28"/>
          <w:szCs w:val="28"/>
        </w:rPr>
        <w:softHyphen/>
        <w:t>właszczanie rzeczowych świadczeń</w:t>
      </w:r>
      <w:r>
        <w:rPr>
          <w:rFonts w:ascii="Times New Roman" w:hAnsi="Times New Roman" w:cs="Times New Roman"/>
          <w:sz w:val="28"/>
          <w:szCs w:val="28"/>
        </w:rPr>
        <w:t>.</w:t>
      </w:r>
      <w:r w:rsidRPr="00996C01">
        <w:rPr>
          <w:rFonts w:ascii="Times New Roman" w:hAnsi="Times New Roman" w:cs="Times New Roman"/>
          <w:sz w:val="28"/>
          <w:szCs w:val="28"/>
        </w:rPr>
        <w:t xml:space="preserve"> Wzrasta </w:t>
      </w:r>
      <w:r>
        <w:rPr>
          <w:rFonts w:ascii="Times New Roman" w:hAnsi="Times New Roman" w:cs="Times New Roman"/>
          <w:sz w:val="28"/>
          <w:szCs w:val="28"/>
        </w:rPr>
        <w:t xml:space="preserve">ona </w:t>
      </w:r>
      <w:r w:rsidRPr="000732FE">
        <w:rPr>
          <w:rFonts w:ascii="Times New Roman" w:hAnsi="Times New Roman" w:cs="Times New Roman"/>
          <w:b/>
          <w:bCs/>
          <w:sz w:val="28"/>
          <w:szCs w:val="28"/>
        </w:rPr>
        <w:t>2)</w:t>
      </w:r>
      <w:r w:rsidRPr="00996C01">
        <w:rPr>
          <w:rFonts w:ascii="Times New Roman" w:hAnsi="Times New Roman" w:cs="Times New Roman"/>
          <w:sz w:val="28"/>
          <w:szCs w:val="28"/>
        </w:rPr>
        <w:t xml:space="preserve"> wraz z ogra</w:t>
      </w:r>
      <w:r w:rsidRPr="00996C01">
        <w:rPr>
          <w:rFonts w:ascii="Times New Roman" w:hAnsi="Times New Roman" w:cs="Times New Roman"/>
          <w:sz w:val="28"/>
          <w:szCs w:val="28"/>
        </w:rPr>
        <w:softHyphen/>
        <w:t xml:space="preserve">niczaniem zawłaszczania do </w:t>
      </w:r>
      <w:r w:rsidRPr="00996C01">
        <w:rPr>
          <w:rStyle w:val="TeksttreciOdstpy1pt"/>
          <w:sz w:val="28"/>
          <w:szCs w:val="28"/>
        </w:rPr>
        <w:t>rzeczowych</w:t>
      </w:r>
      <w:r w:rsidRPr="00996C01">
        <w:rPr>
          <w:rFonts w:ascii="Times New Roman" w:hAnsi="Times New Roman" w:cs="Times New Roman"/>
          <w:sz w:val="28"/>
          <w:szCs w:val="28"/>
        </w:rPr>
        <w:t xml:space="preserve"> świadczeń. </w:t>
      </w:r>
      <w:r>
        <w:rPr>
          <w:rFonts w:ascii="Times New Roman" w:hAnsi="Times New Roman" w:cs="Times New Roman"/>
          <w:sz w:val="28"/>
          <w:szCs w:val="28"/>
        </w:rPr>
        <w:t>Z</w:t>
      </w:r>
      <w:r w:rsidRPr="00996C01">
        <w:rPr>
          <w:rFonts w:ascii="Times New Roman" w:hAnsi="Times New Roman" w:cs="Times New Roman"/>
          <w:sz w:val="28"/>
          <w:szCs w:val="28"/>
        </w:rPr>
        <w:t>awłasz</w:t>
      </w:r>
      <w:r w:rsidRPr="00996C01">
        <w:rPr>
          <w:rFonts w:ascii="Times New Roman" w:hAnsi="Times New Roman" w:cs="Times New Roman"/>
          <w:sz w:val="28"/>
          <w:szCs w:val="28"/>
        </w:rPr>
        <w:softHyphen/>
        <w:t xml:space="preserve">czanie ludzi (niewolnictwo, poddaństwo) lub szans ekonomicznych (monopole) oznacza ograniczenie ludzkiego działania. Fichte uznał to ograniczenie „własności" do dóbr rzeczowych za </w:t>
      </w:r>
      <w:r>
        <w:rPr>
          <w:rFonts w:ascii="Times New Roman" w:hAnsi="Times New Roman" w:cs="Times New Roman"/>
          <w:sz w:val="28"/>
          <w:szCs w:val="28"/>
        </w:rPr>
        <w:t xml:space="preserve">cechę </w:t>
      </w:r>
      <w:r w:rsidRPr="00996C01">
        <w:rPr>
          <w:rFonts w:ascii="Times New Roman" w:hAnsi="Times New Roman" w:cs="Times New Roman"/>
          <w:sz w:val="28"/>
          <w:szCs w:val="28"/>
        </w:rPr>
        <w:t xml:space="preserve">własności </w:t>
      </w:r>
      <w:r>
        <w:rPr>
          <w:rFonts w:ascii="Times New Roman" w:hAnsi="Times New Roman" w:cs="Times New Roman"/>
          <w:sz w:val="28"/>
          <w:szCs w:val="28"/>
        </w:rPr>
        <w:t>w</w:t>
      </w:r>
      <w:r w:rsidRPr="00996C01">
        <w:rPr>
          <w:rFonts w:ascii="Times New Roman" w:hAnsi="Times New Roman" w:cs="Times New Roman"/>
          <w:sz w:val="28"/>
          <w:szCs w:val="28"/>
        </w:rPr>
        <w:t xml:space="preserve"> nowo</w:t>
      </w:r>
      <w:r w:rsidRPr="00996C01">
        <w:rPr>
          <w:rFonts w:ascii="Times New Roman" w:hAnsi="Times New Roman" w:cs="Times New Roman"/>
          <w:sz w:val="28"/>
          <w:szCs w:val="28"/>
        </w:rPr>
        <w:softHyphen/>
        <w:t>czesnej gospodar</w:t>
      </w:r>
      <w:r>
        <w:rPr>
          <w:rFonts w:ascii="Times New Roman" w:hAnsi="Times New Roman" w:cs="Times New Roman"/>
          <w:sz w:val="28"/>
          <w:szCs w:val="28"/>
        </w:rPr>
        <w:t>ce</w:t>
      </w:r>
      <w:r w:rsidRPr="00996C01">
        <w:rPr>
          <w:rFonts w:ascii="Times New Roman" w:hAnsi="Times New Roman" w:cs="Times New Roman"/>
          <w:sz w:val="28"/>
          <w:szCs w:val="28"/>
        </w:rPr>
        <w:t xml:space="preserve"> rynkowej. Taka postać własności odpowiadała </w:t>
      </w:r>
      <w:r w:rsidRPr="00996C01">
        <w:rPr>
          <w:rStyle w:val="TeksttreciOdstpy1pt"/>
          <w:sz w:val="28"/>
          <w:szCs w:val="28"/>
        </w:rPr>
        <w:t>zain</w:t>
      </w:r>
      <w:r w:rsidRPr="00996C01">
        <w:rPr>
          <w:rStyle w:val="TeksttreciOdstpy1pt"/>
          <w:sz w:val="28"/>
          <w:szCs w:val="28"/>
        </w:rPr>
        <w:softHyphen/>
        <w:t>teresowanym rynkiem</w:t>
      </w:r>
      <w:r>
        <w:rPr>
          <w:rStyle w:val="FootnoteReference"/>
          <w:rFonts w:ascii="Times New Roman" w:hAnsi="Times New Roman"/>
          <w:spacing w:val="30"/>
          <w:sz w:val="28"/>
          <w:szCs w:val="28"/>
        </w:rPr>
        <w:footnoteReference w:id="139"/>
      </w:r>
      <w:r>
        <w:rPr>
          <w:rFonts w:ascii="Times New Roman" w:hAnsi="Times New Roman" w:cs="Times New Roman"/>
          <w:sz w:val="28"/>
          <w:szCs w:val="28"/>
        </w:rPr>
        <w:t>;</w:t>
      </w:r>
    </w:p>
    <w:p w:rsidR="008A3FBF" w:rsidRPr="00996C01" w:rsidRDefault="008A3FBF" w:rsidP="000732FE">
      <w:pPr>
        <w:tabs>
          <w:tab w:val="left" w:pos="529"/>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5. W</w:t>
      </w:r>
      <w:r w:rsidRPr="00996C01">
        <w:rPr>
          <w:rFonts w:ascii="Times New Roman" w:hAnsi="Times New Roman" w:cs="Times New Roman"/>
          <w:sz w:val="28"/>
          <w:szCs w:val="28"/>
        </w:rPr>
        <w:t>yrażeniem „</w:t>
      </w:r>
      <w:r w:rsidRPr="0086587B">
        <w:rPr>
          <w:rFonts w:ascii="Times New Roman" w:hAnsi="Times New Roman" w:cs="Times New Roman"/>
          <w:b/>
          <w:bCs/>
          <w:sz w:val="28"/>
          <w:szCs w:val="28"/>
        </w:rPr>
        <w:t>gospodarka wspólnotowa</w:t>
      </w:r>
      <w:r w:rsidRPr="00996C01">
        <w:rPr>
          <w:rFonts w:ascii="Times New Roman" w:hAnsi="Times New Roman" w:cs="Times New Roman"/>
          <w:sz w:val="28"/>
          <w:szCs w:val="28"/>
        </w:rPr>
        <w:t>" nie posług</w:t>
      </w:r>
      <w:r>
        <w:rPr>
          <w:rFonts w:ascii="Times New Roman" w:hAnsi="Times New Roman" w:cs="Times New Roman"/>
          <w:sz w:val="28"/>
          <w:szCs w:val="28"/>
        </w:rPr>
        <w:t>ujemy się tu,</w:t>
      </w:r>
      <w:r w:rsidRPr="00996C01">
        <w:rPr>
          <w:rFonts w:ascii="Times New Roman" w:hAnsi="Times New Roman" w:cs="Times New Roman"/>
          <w:sz w:val="28"/>
          <w:szCs w:val="28"/>
        </w:rPr>
        <w:t xml:space="preserve"> bo sugeruje ono istnienie „wspólnego interesu" lub „poczucia wspólno</w:t>
      </w:r>
      <w:r w:rsidRPr="00996C01">
        <w:rPr>
          <w:rFonts w:ascii="Times New Roman" w:hAnsi="Times New Roman" w:cs="Times New Roman"/>
          <w:sz w:val="28"/>
          <w:szCs w:val="28"/>
        </w:rPr>
        <w:softHyphen/>
        <w:t>ty", co jest zbędne</w:t>
      </w:r>
      <w:r>
        <w:rPr>
          <w:rFonts w:ascii="Times New Roman" w:hAnsi="Times New Roman" w:cs="Times New Roman"/>
          <w:sz w:val="28"/>
          <w:szCs w:val="28"/>
        </w:rPr>
        <w:t>. G</w:t>
      </w:r>
      <w:r w:rsidRPr="00996C01">
        <w:rPr>
          <w:rFonts w:ascii="Times New Roman" w:hAnsi="Times New Roman" w:cs="Times New Roman"/>
          <w:sz w:val="28"/>
          <w:szCs w:val="28"/>
        </w:rPr>
        <w:t>ospodarka pana pańszczyźnianego</w:t>
      </w:r>
      <w:r>
        <w:rPr>
          <w:rFonts w:ascii="Times New Roman" w:hAnsi="Times New Roman" w:cs="Times New Roman"/>
          <w:sz w:val="28"/>
          <w:szCs w:val="28"/>
        </w:rPr>
        <w:t>,</w:t>
      </w:r>
      <w:r w:rsidRPr="00996C01">
        <w:rPr>
          <w:rFonts w:ascii="Times New Roman" w:hAnsi="Times New Roman" w:cs="Times New Roman"/>
          <w:sz w:val="28"/>
          <w:szCs w:val="28"/>
        </w:rPr>
        <w:t xml:space="preserve"> króla należy, w przeciwieństwie do gospodarki rynkowej, do tej kategorii co gospodarka rodzinnego gospodarstwa domo</w:t>
      </w:r>
      <w:r w:rsidRPr="00996C01">
        <w:rPr>
          <w:rFonts w:ascii="Times New Roman" w:hAnsi="Times New Roman" w:cs="Times New Roman"/>
          <w:sz w:val="28"/>
          <w:szCs w:val="28"/>
        </w:rPr>
        <w:softHyphen/>
        <w:t>wego</w:t>
      </w:r>
      <w:r>
        <w:rPr>
          <w:rStyle w:val="FootnoteReference"/>
          <w:rFonts w:ascii="Times New Roman" w:hAnsi="Times New Roman"/>
          <w:sz w:val="28"/>
          <w:szCs w:val="28"/>
        </w:rPr>
        <w:footnoteReference w:id="140"/>
      </w:r>
      <w:r>
        <w:rPr>
          <w:rFonts w:ascii="Times New Roman" w:hAnsi="Times New Roman" w:cs="Times New Roman"/>
          <w:sz w:val="28"/>
          <w:szCs w:val="28"/>
        </w:rPr>
        <w:t>;</w:t>
      </w:r>
    </w:p>
    <w:p w:rsidR="008A3FBF" w:rsidRPr="00996C01" w:rsidRDefault="008A3FBF" w:rsidP="000732FE">
      <w:pPr>
        <w:tabs>
          <w:tab w:val="left" w:pos="524"/>
        </w:tabs>
        <w:jc w:val="both"/>
        <w:rPr>
          <w:rFonts w:ascii="Times New Roman" w:hAnsi="Times New Roman" w:cs="Times New Roman"/>
          <w:sz w:val="28"/>
          <w:szCs w:val="28"/>
        </w:rPr>
      </w:pPr>
      <w:r>
        <w:rPr>
          <w:rFonts w:ascii="Times New Roman" w:hAnsi="Times New Roman" w:cs="Times New Roman"/>
          <w:sz w:val="28"/>
          <w:szCs w:val="28"/>
        </w:rPr>
        <w:tab/>
        <w:t xml:space="preserve">6. </w:t>
      </w:r>
      <w:r w:rsidRPr="00996C01">
        <w:rPr>
          <w:rFonts w:ascii="Times New Roman" w:hAnsi="Times New Roman" w:cs="Times New Roman"/>
          <w:sz w:val="28"/>
          <w:szCs w:val="28"/>
        </w:rPr>
        <w:t>Dla „</w:t>
      </w:r>
      <w:r w:rsidRPr="0086587B">
        <w:rPr>
          <w:rFonts w:ascii="Times New Roman" w:hAnsi="Times New Roman" w:cs="Times New Roman"/>
          <w:b/>
          <w:bCs/>
          <w:sz w:val="28"/>
          <w:szCs w:val="28"/>
        </w:rPr>
        <w:t>gospodarki rynkowej</w:t>
      </w:r>
      <w:r w:rsidRPr="00996C01">
        <w:rPr>
          <w:rFonts w:ascii="Times New Roman" w:hAnsi="Times New Roman" w:cs="Times New Roman"/>
          <w:sz w:val="28"/>
          <w:szCs w:val="28"/>
        </w:rPr>
        <w:t>" obojętn</w:t>
      </w:r>
      <w:r>
        <w:rPr>
          <w:rFonts w:ascii="Times New Roman" w:hAnsi="Times New Roman" w:cs="Times New Roman"/>
          <w:sz w:val="28"/>
          <w:szCs w:val="28"/>
        </w:rPr>
        <w:t>e</w:t>
      </w:r>
      <w:r w:rsidRPr="00996C01">
        <w:rPr>
          <w:rFonts w:ascii="Times New Roman" w:hAnsi="Times New Roman" w:cs="Times New Roman"/>
          <w:sz w:val="28"/>
          <w:szCs w:val="28"/>
        </w:rPr>
        <w:t xml:space="preserve"> jest to, czy składają się na nią, „kapitalistyczne", zorientowane na rachunek kapitałowy go</w:t>
      </w:r>
      <w:r w:rsidRPr="00996C01">
        <w:rPr>
          <w:rFonts w:ascii="Times New Roman" w:hAnsi="Times New Roman" w:cs="Times New Roman"/>
          <w:sz w:val="28"/>
          <w:szCs w:val="28"/>
        </w:rPr>
        <w:softHyphen/>
        <w:t xml:space="preserve">spodarki. </w:t>
      </w:r>
      <w:r>
        <w:rPr>
          <w:rFonts w:ascii="Times New Roman" w:hAnsi="Times New Roman" w:cs="Times New Roman"/>
          <w:sz w:val="28"/>
          <w:szCs w:val="28"/>
        </w:rPr>
        <w:t>T</w:t>
      </w:r>
      <w:r w:rsidRPr="00996C01">
        <w:rPr>
          <w:rFonts w:ascii="Times New Roman" w:hAnsi="Times New Roman" w:cs="Times New Roman"/>
          <w:sz w:val="28"/>
          <w:szCs w:val="28"/>
        </w:rPr>
        <w:t>ypem gospodarki rynkowej jest zaspokajanie potrzeb właściwe gospodarce pieniężnej. Błęd</w:t>
      </w:r>
      <w:r>
        <w:rPr>
          <w:rFonts w:ascii="Times New Roman" w:hAnsi="Times New Roman" w:cs="Times New Roman"/>
          <w:sz w:val="28"/>
          <w:szCs w:val="28"/>
        </w:rPr>
        <w:t>ne</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996C01">
        <w:rPr>
          <w:rFonts w:ascii="Times New Roman" w:hAnsi="Times New Roman" w:cs="Times New Roman"/>
          <w:sz w:val="28"/>
          <w:szCs w:val="28"/>
        </w:rPr>
        <w:t>twierdzenie, że gospodarka kapitali</w:t>
      </w:r>
      <w:r w:rsidRPr="00996C01">
        <w:rPr>
          <w:rFonts w:ascii="Times New Roman" w:hAnsi="Times New Roman" w:cs="Times New Roman"/>
          <w:sz w:val="28"/>
          <w:szCs w:val="28"/>
        </w:rPr>
        <w:softHyphen/>
        <w:t xml:space="preserve">styczna </w:t>
      </w:r>
      <w:r>
        <w:rPr>
          <w:rFonts w:ascii="Times New Roman" w:hAnsi="Times New Roman" w:cs="Times New Roman"/>
          <w:sz w:val="28"/>
          <w:szCs w:val="28"/>
        </w:rPr>
        <w:t xml:space="preserve">rozwija się </w:t>
      </w:r>
      <w:r w:rsidRPr="00996C01">
        <w:rPr>
          <w:rFonts w:ascii="Times New Roman" w:hAnsi="Times New Roman" w:cs="Times New Roman"/>
          <w:sz w:val="28"/>
          <w:szCs w:val="28"/>
        </w:rPr>
        <w:t>proporcjonaln</w:t>
      </w:r>
      <w:r>
        <w:rPr>
          <w:rFonts w:ascii="Times New Roman" w:hAnsi="Times New Roman" w:cs="Times New Roman"/>
          <w:sz w:val="28"/>
          <w:szCs w:val="28"/>
        </w:rPr>
        <w:t>ie</w:t>
      </w:r>
      <w:r w:rsidRPr="00996C01">
        <w:rPr>
          <w:rFonts w:ascii="Times New Roman" w:hAnsi="Times New Roman" w:cs="Times New Roman"/>
          <w:sz w:val="28"/>
          <w:szCs w:val="28"/>
        </w:rPr>
        <w:t xml:space="preserve"> do rozwoju zaspokajania potrzeb właściwego gospodarce pieniężnej, </w:t>
      </w:r>
      <w:r>
        <w:rPr>
          <w:rFonts w:ascii="Times New Roman" w:hAnsi="Times New Roman" w:cs="Times New Roman"/>
          <w:sz w:val="28"/>
          <w:szCs w:val="28"/>
        </w:rPr>
        <w:t xml:space="preserve">i </w:t>
      </w:r>
      <w:r w:rsidRPr="00996C01">
        <w:rPr>
          <w:rFonts w:ascii="Times New Roman" w:hAnsi="Times New Roman" w:cs="Times New Roman"/>
          <w:sz w:val="28"/>
          <w:szCs w:val="28"/>
        </w:rPr>
        <w:t>że rozwój ów przebiega w kierunku</w:t>
      </w:r>
      <w:r>
        <w:rPr>
          <w:rFonts w:ascii="Times New Roman" w:hAnsi="Times New Roman" w:cs="Times New Roman"/>
          <w:sz w:val="28"/>
          <w:szCs w:val="28"/>
        </w:rPr>
        <w:t xml:space="preserve"> </w:t>
      </w:r>
      <w:r w:rsidRPr="00996C01">
        <w:rPr>
          <w:rFonts w:ascii="Times New Roman" w:hAnsi="Times New Roman" w:cs="Times New Roman"/>
          <w:sz w:val="28"/>
          <w:szCs w:val="28"/>
        </w:rPr>
        <w:t>Zachod</w:t>
      </w:r>
      <w:r>
        <w:rPr>
          <w:rFonts w:ascii="Times New Roman" w:hAnsi="Times New Roman" w:cs="Times New Roman"/>
          <w:sz w:val="28"/>
          <w:szCs w:val="28"/>
        </w:rPr>
        <w:t>u</w:t>
      </w:r>
      <w:r w:rsidRPr="00996C01">
        <w:rPr>
          <w:rFonts w:ascii="Times New Roman" w:hAnsi="Times New Roman" w:cs="Times New Roman"/>
          <w:sz w:val="28"/>
          <w:szCs w:val="28"/>
        </w:rPr>
        <w:t xml:space="preserve">. </w:t>
      </w:r>
      <w:r w:rsidRPr="0086587B">
        <w:rPr>
          <w:rFonts w:ascii="Times New Roman" w:hAnsi="Times New Roman" w:cs="Times New Roman"/>
          <w:b/>
          <w:bCs/>
          <w:sz w:val="28"/>
          <w:szCs w:val="28"/>
        </w:rPr>
        <w:t>Prawdą jest jego zaprzeczenie.</w:t>
      </w:r>
      <w:r w:rsidRPr="00996C01">
        <w:rPr>
          <w:rFonts w:ascii="Times New Roman" w:hAnsi="Times New Roman" w:cs="Times New Roman"/>
          <w:sz w:val="28"/>
          <w:szCs w:val="28"/>
        </w:rPr>
        <w:t xml:space="preserve"> Zwiększający się zasięg gospodarki pieniężnej mógł 1) iść w parze z monopolizacją szans </w:t>
      </w:r>
      <w:r>
        <w:rPr>
          <w:rFonts w:ascii="Times New Roman" w:hAnsi="Times New Roman" w:cs="Times New Roman"/>
          <w:sz w:val="28"/>
          <w:szCs w:val="28"/>
        </w:rPr>
        <w:t>dających</w:t>
      </w:r>
      <w:r w:rsidRPr="00996C01">
        <w:rPr>
          <w:rFonts w:ascii="Times New Roman" w:hAnsi="Times New Roman" w:cs="Times New Roman"/>
          <w:sz w:val="28"/>
          <w:szCs w:val="28"/>
        </w:rPr>
        <w:t xml:space="preserve"> pro</w:t>
      </w:r>
      <w:r w:rsidRPr="00996C01">
        <w:rPr>
          <w:rFonts w:ascii="Times New Roman" w:hAnsi="Times New Roman" w:cs="Times New Roman"/>
          <w:sz w:val="28"/>
          <w:szCs w:val="28"/>
        </w:rPr>
        <w:softHyphen/>
        <w:t>fity książęc</w:t>
      </w:r>
      <w:r>
        <w:rPr>
          <w:rFonts w:ascii="Times New Roman" w:hAnsi="Times New Roman" w:cs="Times New Roman"/>
          <w:sz w:val="28"/>
          <w:szCs w:val="28"/>
        </w:rPr>
        <w:t>emu</w:t>
      </w:r>
      <w:r w:rsidRPr="00996C01">
        <w:rPr>
          <w:rStyle w:val="TeksttreciKursywa"/>
          <w:sz w:val="28"/>
          <w:szCs w:val="28"/>
        </w:rPr>
        <w:t xml:space="preserve"> oikos,</w:t>
      </w:r>
      <w:r w:rsidRPr="00996C01">
        <w:rPr>
          <w:rFonts w:ascii="Times New Roman" w:hAnsi="Times New Roman" w:cs="Times New Roman"/>
          <w:sz w:val="28"/>
          <w:szCs w:val="28"/>
        </w:rPr>
        <w:t xml:space="preserve"> </w:t>
      </w:r>
      <w:r>
        <w:rPr>
          <w:rFonts w:ascii="Times New Roman" w:hAnsi="Times New Roman" w:cs="Times New Roman"/>
          <w:sz w:val="28"/>
          <w:szCs w:val="28"/>
        </w:rPr>
        <w:t>(</w:t>
      </w:r>
      <w:r w:rsidRPr="00996C01">
        <w:rPr>
          <w:rFonts w:ascii="Times New Roman" w:hAnsi="Times New Roman" w:cs="Times New Roman"/>
          <w:sz w:val="28"/>
          <w:szCs w:val="28"/>
        </w:rPr>
        <w:t>Egip</w:t>
      </w:r>
      <w:r>
        <w:rPr>
          <w:rFonts w:ascii="Times New Roman" w:hAnsi="Times New Roman" w:cs="Times New Roman"/>
          <w:sz w:val="28"/>
          <w:szCs w:val="28"/>
        </w:rPr>
        <w:t>t</w:t>
      </w:r>
      <w:r w:rsidRPr="00996C01">
        <w:rPr>
          <w:rFonts w:ascii="Times New Roman" w:hAnsi="Times New Roman" w:cs="Times New Roman"/>
          <w:sz w:val="28"/>
          <w:szCs w:val="28"/>
        </w:rPr>
        <w:t xml:space="preserve"> w czasach Ptolemeuszów</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Była</w:t>
      </w:r>
      <w:r w:rsidRPr="00996C01">
        <w:rPr>
          <w:rFonts w:ascii="Times New Roman" w:hAnsi="Times New Roman" w:cs="Times New Roman"/>
          <w:sz w:val="28"/>
          <w:szCs w:val="28"/>
        </w:rPr>
        <w:t xml:space="preserve"> ona rachunkiem pieniężnym </w:t>
      </w:r>
      <w:r w:rsidRPr="00996C01">
        <w:rPr>
          <w:rStyle w:val="TeksttreciOdstpy1pt"/>
          <w:sz w:val="28"/>
          <w:szCs w:val="28"/>
        </w:rPr>
        <w:t>gospodarstwa domowego</w:t>
      </w:r>
      <w:r>
        <w:rPr>
          <w:rStyle w:val="TeksttreciOdstpy1pt"/>
          <w:sz w:val="28"/>
          <w:szCs w:val="28"/>
        </w:rPr>
        <w:t xml:space="preserve">, a nie </w:t>
      </w:r>
      <w:r w:rsidRPr="00996C01">
        <w:rPr>
          <w:rFonts w:ascii="Times New Roman" w:hAnsi="Times New Roman" w:cs="Times New Roman"/>
          <w:sz w:val="28"/>
          <w:szCs w:val="28"/>
        </w:rPr>
        <w:t>rachunkiem kapitało</w:t>
      </w:r>
      <w:r w:rsidRPr="00996C01">
        <w:rPr>
          <w:rFonts w:ascii="Times New Roman" w:hAnsi="Times New Roman" w:cs="Times New Roman"/>
          <w:sz w:val="28"/>
          <w:szCs w:val="28"/>
        </w:rPr>
        <w:softHyphen/>
        <w:t>wym</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2) prowadzi do „beneficjalizacji" szans fiskalnych, czego </w:t>
      </w:r>
      <w:r>
        <w:rPr>
          <w:rFonts w:ascii="Times New Roman" w:hAnsi="Times New Roman" w:cs="Times New Roman"/>
          <w:sz w:val="28"/>
          <w:szCs w:val="28"/>
        </w:rPr>
        <w:t>efektem jest</w:t>
      </w:r>
      <w:r w:rsidRPr="00996C01">
        <w:rPr>
          <w:rFonts w:ascii="Times New Roman" w:hAnsi="Times New Roman" w:cs="Times New Roman"/>
          <w:sz w:val="28"/>
          <w:szCs w:val="28"/>
        </w:rPr>
        <w:t xml:space="preserve"> tradycjonalistyczna stabilizacja gospodarki (Chin</w:t>
      </w:r>
      <w:r>
        <w:rPr>
          <w:rFonts w:ascii="Times New Roman" w:hAnsi="Times New Roman" w:cs="Times New Roman"/>
          <w:sz w:val="28"/>
          <w:szCs w:val="28"/>
        </w:rPr>
        <w:t>y</w:t>
      </w:r>
      <w:r w:rsidRPr="00996C01">
        <w:rPr>
          <w:rFonts w:ascii="Times New Roman" w:hAnsi="Times New Roman" w:cs="Times New Roman"/>
          <w:sz w:val="28"/>
          <w:szCs w:val="28"/>
        </w:rPr>
        <w:t>)</w:t>
      </w:r>
      <w:r>
        <w:rPr>
          <w:rFonts w:ascii="Times New Roman" w:hAnsi="Times New Roman" w:cs="Times New Roman"/>
          <w:sz w:val="28"/>
          <w:szCs w:val="28"/>
        </w:rPr>
        <w:t>;</w:t>
      </w:r>
      <w:r w:rsidRPr="00996C01">
        <w:rPr>
          <w:rFonts w:ascii="Times New Roman" w:hAnsi="Times New Roman" w:cs="Times New Roman"/>
          <w:sz w:val="28"/>
          <w:szCs w:val="28"/>
        </w:rPr>
        <w:t xml:space="preserve"> 3) wybiera jako lokaty możliwości zarobkowe </w:t>
      </w:r>
      <w:r w:rsidRPr="00996C01">
        <w:rPr>
          <w:rStyle w:val="TeksttreciOdstpy1pt"/>
          <w:sz w:val="28"/>
          <w:szCs w:val="28"/>
        </w:rPr>
        <w:t>nie</w:t>
      </w:r>
      <w:r w:rsidRPr="00996C01">
        <w:rPr>
          <w:rFonts w:ascii="Times New Roman" w:hAnsi="Times New Roman" w:cs="Times New Roman"/>
          <w:sz w:val="28"/>
          <w:szCs w:val="28"/>
        </w:rPr>
        <w:t xml:space="preserve"> zorientowane na szan</w:t>
      </w:r>
      <w:r w:rsidRPr="00996C01">
        <w:rPr>
          <w:rFonts w:ascii="Times New Roman" w:hAnsi="Times New Roman" w:cs="Times New Roman"/>
          <w:sz w:val="28"/>
          <w:szCs w:val="28"/>
        </w:rPr>
        <w:softHyphen/>
        <w:t xml:space="preserve">se wymiany wolnego rynku dóbr, a więc i </w:t>
      </w:r>
      <w:r w:rsidRPr="00996C01">
        <w:rPr>
          <w:rStyle w:val="TeksttreciOdstpy1pt"/>
          <w:sz w:val="28"/>
          <w:szCs w:val="28"/>
        </w:rPr>
        <w:t>nie</w:t>
      </w:r>
      <w:r w:rsidRPr="00996C01">
        <w:rPr>
          <w:rFonts w:ascii="Times New Roman" w:hAnsi="Times New Roman" w:cs="Times New Roman"/>
          <w:sz w:val="28"/>
          <w:szCs w:val="28"/>
        </w:rPr>
        <w:t xml:space="preserve"> na dostarczanie dóbr.</w:t>
      </w:r>
    </w:p>
    <w:p w:rsidR="008A3FBF" w:rsidRPr="00996C01" w:rsidRDefault="008A3FBF" w:rsidP="006622B2">
      <w:pPr>
        <w:jc w:val="both"/>
        <w:rPr>
          <w:rFonts w:ascii="Times New Roman" w:hAnsi="Times New Roman" w:cs="Times New Roman"/>
          <w:sz w:val="28"/>
          <w:szCs w:val="28"/>
        </w:rPr>
      </w:pPr>
      <w:r w:rsidRPr="005E7A48">
        <w:rPr>
          <w:rFonts w:ascii="Times New Roman" w:hAnsi="Times New Roman" w:cs="Times New Roman"/>
          <w:b/>
          <w:bCs/>
          <w:sz w:val="28"/>
          <w:szCs w:val="28"/>
        </w:rPr>
        <w:t xml:space="preserve">      G</w:t>
      </w:r>
      <w:r w:rsidRPr="00B5526B">
        <w:rPr>
          <w:rFonts w:ascii="Times New Roman" w:hAnsi="Times New Roman" w:cs="Times New Roman"/>
          <w:b/>
          <w:bCs/>
          <w:sz w:val="28"/>
          <w:szCs w:val="28"/>
        </w:rPr>
        <w:t>ospodarczo</w:t>
      </w:r>
      <w:r w:rsidRPr="00996C01">
        <w:rPr>
          <w:rFonts w:ascii="Times New Roman" w:hAnsi="Times New Roman" w:cs="Times New Roman"/>
          <w:sz w:val="28"/>
          <w:szCs w:val="28"/>
        </w:rPr>
        <w:t xml:space="preserve"> zoriento</w:t>
      </w:r>
      <w:r w:rsidRPr="00996C01">
        <w:rPr>
          <w:rFonts w:ascii="Times New Roman" w:hAnsi="Times New Roman" w:cs="Times New Roman"/>
          <w:sz w:val="28"/>
          <w:szCs w:val="28"/>
        </w:rPr>
        <w:softHyphen/>
        <w:t>wane działani</w:t>
      </w:r>
      <w:r>
        <w:rPr>
          <w:rFonts w:ascii="Times New Roman" w:hAnsi="Times New Roman" w:cs="Times New Roman"/>
          <w:sz w:val="28"/>
          <w:szCs w:val="28"/>
        </w:rPr>
        <w:t>e</w:t>
      </w:r>
      <w:r w:rsidRPr="00996C01">
        <w:rPr>
          <w:rFonts w:ascii="Times New Roman" w:hAnsi="Times New Roman" w:cs="Times New Roman"/>
          <w:sz w:val="28"/>
          <w:szCs w:val="28"/>
        </w:rPr>
        <w:t xml:space="preserve"> społeczn</w:t>
      </w:r>
      <w:r>
        <w:rPr>
          <w:rFonts w:ascii="Times New Roman" w:hAnsi="Times New Roman" w:cs="Times New Roman"/>
          <w:sz w:val="28"/>
          <w:szCs w:val="28"/>
        </w:rPr>
        <w:t>o-</w:t>
      </w:r>
      <w:r w:rsidRPr="00996C01">
        <w:rPr>
          <w:rFonts w:ascii="Times New Roman" w:hAnsi="Times New Roman" w:cs="Times New Roman"/>
          <w:sz w:val="28"/>
          <w:szCs w:val="28"/>
        </w:rPr>
        <w:t>gospodarcz</w:t>
      </w:r>
      <w:r>
        <w:rPr>
          <w:rFonts w:ascii="Times New Roman" w:hAnsi="Times New Roman" w:cs="Times New Roman"/>
          <w:sz w:val="28"/>
          <w:szCs w:val="28"/>
        </w:rPr>
        <w:t xml:space="preserve">o </w:t>
      </w:r>
      <w:r w:rsidRPr="00996C01">
        <w:rPr>
          <w:rFonts w:ascii="Times New Roman" w:hAnsi="Times New Roman" w:cs="Times New Roman"/>
          <w:sz w:val="28"/>
          <w:szCs w:val="28"/>
        </w:rPr>
        <w:t>stowarzyszenia wiąże się z podział</w:t>
      </w:r>
      <w:r>
        <w:rPr>
          <w:rFonts w:ascii="Times New Roman" w:hAnsi="Times New Roman" w:cs="Times New Roman"/>
          <w:sz w:val="28"/>
          <w:szCs w:val="28"/>
        </w:rPr>
        <w:t>em</w:t>
      </w:r>
      <w:r w:rsidRPr="00996C01">
        <w:rPr>
          <w:rFonts w:ascii="Times New Roman" w:hAnsi="Times New Roman" w:cs="Times New Roman"/>
          <w:sz w:val="28"/>
          <w:szCs w:val="28"/>
        </w:rPr>
        <w:t xml:space="preserve"> i połączeni</w:t>
      </w:r>
      <w:r>
        <w:rPr>
          <w:rFonts w:ascii="Times New Roman" w:hAnsi="Times New Roman" w:cs="Times New Roman"/>
          <w:sz w:val="28"/>
          <w:szCs w:val="28"/>
        </w:rPr>
        <w:t>em</w:t>
      </w:r>
      <w:r w:rsidRPr="00996C01">
        <w:rPr>
          <w:rFonts w:ascii="Times New Roman" w:hAnsi="Times New Roman" w:cs="Times New Roman"/>
          <w:sz w:val="28"/>
          <w:szCs w:val="28"/>
        </w:rPr>
        <w:t xml:space="preserve"> ludzkich świadczeń w celu dostarczania dóbr. </w:t>
      </w:r>
      <w:r>
        <w:rPr>
          <w:rFonts w:ascii="Times New Roman" w:hAnsi="Times New Roman" w:cs="Times New Roman"/>
          <w:sz w:val="28"/>
          <w:szCs w:val="28"/>
        </w:rPr>
        <w:t>R</w:t>
      </w:r>
      <w:r w:rsidRPr="00996C01">
        <w:rPr>
          <w:rFonts w:ascii="Times New Roman" w:hAnsi="Times New Roman" w:cs="Times New Roman"/>
          <w:sz w:val="28"/>
          <w:szCs w:val="28"/>
        </w:rPr>
        <w:t>eali</w:t>
      </w:r>
      <w:r>
        <w:rPr>
          <w:rFonts w:ascii="Times New Roman" w:hAnsi="Times New Roman" w:cs="Times New Roman"/>
          <w:sz w:val="28"/>
          <w:szCs w:val="28"/>
        </w:rPr>
        <w:t>a</w:t>
      </w:r>
      <w:r w:rsidRPr="00996C01">
        <w:rPr>
          <w:rFonts w:ascii="Times New Roman" w:hAnsi="Times New Roman" w:cs="Times New Roman"/>
          <w:sz w:val="28"/>
          <w:szCs w:val="28"/>
        </w:rPr>
        <w:t xml:space="preserve"> gospodarcze ob</w:t>
      </w:r>
      <w:r w:rsidRPr="00996C01">
        <w:rPr>
          <w:rFonts w:ascii="Times New Roman" w:hAnsi="Times New Roman" w:cs="Times New Roman"/>
          <w:sz w:val="28"/>
          <w:szCs w:val="28"/>
        </w:rPr>
        <w:softHyphen/>
        <w:t>jawia</w:t>
      </w:r>
      <w:r>
        <w:rPr>
          <w:rFonts w:ascii="Times New Roman" w:hAnsi="Times New Roman" w:cs="Times New Roman"/>
          <w:sz w:val="28"/>
          <w:szCs w:val="28"/>
        </w:rPr>
        <w:t>ją</w:t>
      </w:r>
      <w:r w:rsidRPr="00996C01">
        <w:rPr>
          <w:rFonts w:ascii="Times New Roman" w:hAnsi="Times New Roman" w:cs="Times New Roman"/>
          <w:sz w:val="28"/>
          <w:szCs w:val="28"/>
        </w:rPr>
        <w:t xml:space="preserve"> podział odmiennych świadczeń między różne osoby i ich połączenie w świadczeniach w rozmaitych kombinacjach z rzeczowymi środkami dostarcza</w:t>
      </w:r>
      <w:r w:rsidRPr="00996C01">
        <w:rPr>
          <w:rFonts w:ascii="Times New Roman" w:hAnsi="Times New Roman" w:cs="Times New Roman"/>
          <w:sz w:val="28"/>
          <w:szCs w:val="28"/>
        </w:rPr>
        <w:softHyphen/>
        <w:t xml:space="preserve">nia. W różnorodności tych zjawisk można wyodrębnić pewne </w:t>
      </w:r>
      <w:r w:rsidRPr="00996C01">
        <w:rPr>
          <w:rStyle w:val="TeksttreciOdstpy1pt"/>
          <w:sz w:val="28"/>
          <w:szCs w:val="28"/>
        </w:rPr>
        <w:t>typy</w:t>
      </w:r>
      <w:r>
        <w:rPr>
          <w:rStyle w:val="TeksttreciOdstpy1pt"/>
          <w:sz w:val="28"/>
          <w:szCs w:val="28"/>
        </w:rPr>
        <w:t>:</w:t>
      </w:r>
    </w:p>
    <w:p w:rsidR="008A3FBF" w:rsidRPr="00996C01" w:rsidRDefault="008A3FBF" w:rsidP="0028500F">
      <w:pPr>
        <w:jc w:val="both"/>
        <w:rPr>
          <w:rFonts w:ascii="Times New Roman" w:hAnsi="Times New Roman" w:cs="Times New Roman"/>
          <w:sz w:val="28"/>
          <w:szCs w:val="28"/>
        </w:rPr>
      </w:pPr>
      <w:r>
        <w:rPr>
          <w:rFonts w:ascii="Times New Roman" w:hAnsi="Times New Roman" w:cs="Times New Roman"/>
          <w:sz w:val="28"/>
          <w:szCs w:val="28"/>
        </w:rPr>
        <w:t xml:space="preserve">           1. </w:t>
      </w:r>
      <w:r w:rsidRPr="00996C01">
        <w:rPr>
          <w:rFonts w:ascii="Times New Roman" w:hAnsi="Times New Roman" w:cs="Times New Roman"/>
          <w:sz w:val="28"/>
          <w:szCs w:val="28"/>
        </w:rPr>
        <w:t>dysponujące, albo</w:t>
      </w:r>
    </w:p>
    <w:p w:rsidR="008A3FBF" w:rsidRPr="00996C01" w:rsidRDefault="008A3FBF" w:rsidP="00B5526B">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 xml:space="preserve">zorientowane na dyspozycje: </w:t>
      </w:r>
      <w:r w:rsidRPr="00996C01">
        <w:rPr>
          <w:rStyle w:val="TeksttreciOdstpy1pt"/>
          <w:sz w:val="28"/>
          <w:szCs w:val="28"/>
        </w:rPr>
        <w:t>pracę</w:t>
      </w:r>
      <w:r w:rsidRPr="00996C01">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Świadczenie dysponujące jest pracą, jeśli „pracę" utożsamia się z tym, co pochłania czas i wymaga wysiłku. W najszerszym znaczeniu bę</w:t>
      </w:r>
      <w:r w:rsidRPr="00996C01">
        <w:rPr>
          <w:rFonts w:ascii="Times New Roman" w:hAnsi="Times New Roman" w:cs="Times New Roman"/>
          <w:sz w:val="28"/>
          <w:szCs w:val="28"/>
        </w:rPr>
        <w:softHyphen/>
        <w:t xml:space="preserve">dziemy jednak mówili o </w:t>
      </w:r>
      <w:r w:rsidRPr="0028500F">
        <w:rPr>
          <w:rFonts w:ascii="Times New Roman" w:hAnsi="Times New Roman" w:cs="Times New Roman"/>
          <w:b/>
          <w:bCs/>
          <w:sz w:val="28"/>
          <w:szCs w:val="28"/>
        </w:rPr>
        <w:t>„świadczeniach"</w:t>
      </w:r>
      <w:r>
        <w:rPr>
          <w:rStyle w:val="FootnoteReference"/>
          <w:rFonts w:ascii="Times New Roman" w:hAnsi="Times New Roman"/>
          <w:b/>
          <w:bCs/>
          <w:sz w:val="28"/>
          <w:szCs w:val="28"/>
        </w:rPr>
        <w:footnoteReference w:id="141"/>
      </w:r>
      <w:r w:rsidRPr="0028500F">
        <w:rPr>
          <w:rFonts w:ascii="Times New Roman" w:hAnsi="Times New Roman" w:cs="Times New Roman"/>
          <w:b/>
          <w:bCs/>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Postacie, jakie w ramach danej grupy ludzi mogą przybierać świadczenia i praca, </w:t>
      </w:r>
      <w:r>
        <w:rPr>
          <w:rFonts w:ascii="Times New Roman" w:hAnsi="Times New Roman" w:cs="Times New Roman"/>
          <w:sz w:val="28"/>
          <w:szCs w:val="28"/>
        </w:rPr>
        <w:t>dzielą</w:t>
      </w:r>
      <w:r w:rsidRPr="00996C01">
        <w:rPr>
          <w:rFonts w:ascii="Times New Roman" w:hAnsi="Times New Roman" w:cs="Times New Roman"/>
          <w:sz w:val="28"/>
          <w:szCs w:val="28"/>
        </w:rPr>
        <w:t xml:space="preserve"> się </w:t>
      </w:r>
      <w:r>
        <w:rPr>
          <w:rFonts w:ascii="Times New Roman" w:hAnsi="Times New Roman" w:cs="Times New Roman"/>
          <w:sz w:val="28"/>
          <w:szCs w:val="28"/>
        </w:rPr>
        <w:t>na:</w:t>
      </w:r>
      <w:r>
        <w:rPr>
          <w:rStyle w:val="TeksttreciOdstpy1pt"/>
          <w:sz w:val="28"/>
          <w:szCs w:val="28"/>
        </w:rPr>
        <w:t xml:space="preserve"> </w:t>
      </w:r>
      <w:r w:rsidRPr="003D5E62">
        <w:rPr>
          <w:rStyle w:val="TeksttreciOdstpy1pt"/>
          <w:b/>
          <w:bCs/>
          <w:sz w:val="28"/>
          <w:szCs w:val="28"/>
        </w:rPr>
        <w:t>1</w:t>
      </w:r>
      <w:r>
        <w:rPr>
          <w:rStyle w:val="TeksttreciOdstpy1pt"/>
          <w:sz w:val="28"/>
          <w:szCs w:val="28"/>
        </w:rPr>
        <w:t xml:space="preserve">. </w:t>
      </w:r>
      <w:r w:rsidRPr="00996C01">
        <w:rPr>
          <w:rStyle w:val="TeksttreciOdstpy1pt"/>
          <w:sz w:val="28"/>
          <w:szCs w:val="28"/>
        </w:rPr>
        <w:t>technicznie</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3D5E62">
        <w:rPr>
          <w:rStyle w:val="TeksttreciOdstpy1pt"/>
          <w:b/>
          <w:bCs/>
          <w:sz w:val="28"/>
          <w:szCs w:val="28"/>
        </w:rPr>
        <w:t>2</w:t>
      </w:r>
      <w:r>
        <w:rPr>
          <w:rStyle w:val="TeksttreciOdstpy1pt"/>
          <w:sz w:val="28"/>
          <w:szCs w:val="28"/>
        </w:rPr>
        <w:t xml:space="preserve">. </w:t>
      </w:r>
      <w:r w:rsidRPr="00996C01">
        <w:rPr>
          <w:rStyle w:val="TeksttreciOdstpy1pt"/>
          <w:sz w:val="28"/>
          <w:szCs w:val="28"/>
        </w:rPr>
        <w:t>społeczne, i to</w:t>
      </w:r>
      <w:r>
        <w:rPr>
          <w:rStyle w:val="TeksttreciOdstpy1pt"/>
          <w:sz w:val="28"/>
          <w:szCs w:val="28"/>
        </w:rPr>
        <w:t>;</w:t>
      </w:r>
      <w:r>
        <w:rPr>
          <w:rFonts w:ascii="Times New Roman" w:hAnsi="Times New Roman" w:cs="Times New Roman"/>
          <w:sz w:val="28"/>
          <w:szCs w:val="28"/>
        </w:rPr>
        <w:t xml:space="preserve">  a. </w:t>
      </w:r>
      <w:r w:rsidRPr="00996C01">
        <w:rPr>
          <w:rFonts w:ascii="Times New Roman" w:hAnsi="Times New Roman" w:cs="Times New Roman"/>
          <w:sz w:val="28"/>
          <w:szCs w:val="28"/>
        </w:rPr>
        <w:t>w zależności, czy świadczenia są przedmiotem autokefa</w:t>
      </w:r>
      <w:r w:rsidRPr="00996C01">
        <w:rPr>
          <w:rFonts w:ascii="Times New Roman" w:hAnsi="Times New Roman" w:cs="Times New Roman"/>
          <w:sz w:val="28"/>
          <w:szCs w:val="28"/>
        </w:rPr>
        <w:softHyphen/>
        <w:t xml:space="preserve">licznych i autonomicznych </w:t>
      </w:r>
      <w:r w:rsidRPr="00996C01">
        <w:rPr>
          <w:rStyle w:val="TeksttreciOdstpy1pt"/>
          <w:sz w:val="28"/>
          <w:szCs w:val="28"/>
        </w:rPr>
        <w:t>gospodarek,</w:t>
      </w:r>
      <w:r w:rsidRPr="00996C01">
        <w:rPr>
          <w:rFonts w:ascii="Times New Roman" w:hAnsi="Times New Roman" w:cs="Times New Roman"/>
          <w:sz w:val="28"/>
          <w:szCs w:val="28"/>
        </w:rPr>
        <w:t xml:space="preserve"> oraz ekonomicznego charakteru tych go</w:t>
      </w:r>
      <w:r w:rsidRPr="00996C01">
        <w:rPr>
          <w:rFonts w:ascii="Times New Roman" w:hAnsi="Times New Roman" w:cs="Times New Roman"/>
          <w:sz w:val="28"/>
          <w:szCs w:val="28"/>
        </w:rPr>
        <w:softHyphen/>
        <w:t>spodarek, a także,</w:t>
      </w:r>
      <w:r>
        <w:rPr>
          <w:rFonts w:ascii="Times New Roman" w:hAnsi="Times New Roman" w:cs="Times New Roman"/>
          <w:sz w:val="28"/>
          <w:szCs w:val="28"/>
        </w:rPr>
        <w:t xml:space="preserve"> b. </w:t>
      </w:r>
      <w:r w:rsidRPr="00996C01">
        <w:rPr>
          <w:rFonts w:ascii="Times New Roman" w:hAnsi="Times New Roman" w:cs="Times New Roman"/>
          <w:sz w:val="28"/>
          <w:szCs w:val="28"/>
        </w:rPr>
        <w:t xml:space="preserve">w zależności od zakresu i rodzaju </w:t>
      </w:r>
      <w:r w:rsidRPr="00996C01">
        <w:rPr>
          <w:rStyle w:val="TeksttreciOdstpy1pt"/>
          <w:sz w:val="28"/>
          <w:szCs w:val="28"/>
        </w:rPr>
        <w:t>zawłaszczania</w:t>
      </w:r>
      <w:r w:rsidRPr="00996C01">
        <w:rPr>
          <w:rFonts w:ascii="Times New Roman" w:hAnsi="Times New Roman" w:cs="Times New Roman"/>
          <w:sz w:val="28"/>
          <w:szCs w:val="28"/>
        </w:rPr>
        <w:t xml:space="preserve"> świad</w:t>
      </w:r>
      <w:r w:rsidRPr="00996C01">
        <w:rPr>
          <w:rFonts w:ascii="Times New Roman" w:hAnsi="Times New Roman" w:cs="Times New Roman"/>
          <w:sz w:val="28"/>
          <w:szCs w:val="28"/>
        </w:rPr>
        <w:softHyphen/>
        <w:t>czeń; rzeczowych środków dostarczania; ekonomicznych szans zarobkowych oraz warunkowan</w:t>
      </w:r>
      <w:r>
        <w:rPr>
          <w:rFonts w:ascii="Times New Roman" w:hAnsi="Times New Roman" w:cs="Times New Roman"/>
          <w:sz w:val="28"/>
          <w:szCs w:val="28"/>
        </w:rPr>
        <w:t>ia</w:t>
      </w:r>
      <w:r w:rsidRPr="00996C01">
        <w:rPr>
          <w:rFonts w:ascii="Times New Roman" w:hAnsi="Times New Roman" w:cs="Times New Roman"/>
          <w:sz w:val="28"/>
          <w:szCs w:val="28"/>
        </w:rPr>
        <w:t xml:space="preserve"> przez to podziału zawodowego i tworzenia rynku (ekonomicznie)</w:t>
      </w:r>
      <w:r>
        <w:rPr>
          <w:rFonts w:ascii="Times New Roman" w:hAnsi="Times New Roman" w:cs="Times New Roman"/>
          <w:sz w:val="28"/>
          <w:szCs w:val="28"/>
        </w:rPr>
        <w:t xml:space="preserve">. </w:t>
      </w:r>
      <w:r w:rsidRPr="003D5E62">
        <w:rPr>
          <w:rFonts w:ascii="Times New Roman" w:hAnsi="Times New Roman" w:cs="Times New Roman"/>
          <w:b/>
          <w:bCs/>
          <w:sz w:val="28"/>
          <w:szCs w:val="28"/>
        </w:rPr>
        <w:t>3.</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przypadku każdego rodzaju połączenia świadczeń ze sobą wzajem i z rzeczo</w:t>
      </w:r>
      <w:r w:rsidRPr="00996C01">
        <w:rPr>
          <w:rFonts w:ascii="Times New Roman" w:hAnsi="Times New Roman" w:cs="Times New Roman"/>
          <w:sz w:val="28"/>
          <w:szCs w:val="28"/>
        </w:rPr>
        <w:softHyphen/>
        <w:t xml:space="preserve">wymi środkami dostarczania, jak również rodzaju ich podziału między gospodarki oraz zawłaszczania należy dokonać </w:t>
      </w:r>
      <w:r w:rsidRPr="00996C01">
        <w:rPr>
          <w:rStyle w:val="TeksttreciOdstpy1pt"/>
          <w:sz w:val="28"/>
          <w:szCs w:val="28"/>
        </w:rPr>
        <w:t>ekonomicznego</w:t>
      </w:r>
      <w:r w:rsidRPr="00996C01">
        <w:rPr>
          <w:rFonts w:ascii="Times New Roman" w:hAnsi="Times New Roman" w:cs="Times New Roman"/>
          <w:sz w:val="28"/>
          <w:szCs w:val="28"/>
        </w:rPr>
        <w:t xml:space="preserve"> rozróżnienia, </w:t>
      </w:r>
      <w:r>
        <w:rPr>
          <w:rFonts w:ascii="Times New Roman" w:hAnsi="Times New Roman" w:cs="Times New Roman"/>
          <w:sz w:val="28"/>
          <w:szCs w:val="28"/>
        </w:rPr>
        <w:t xml:space="preserve">czy je </w:t>
      </w:r>
      <w:r w:rsidRPr="00996C01">
        <w:rPr>
          <w:rFonts w:ascii="Times New Roman" w:hAnsi="Times New Roman" w:cs="Times New Roman"/>
          <w:sz w:val="28"/>
          <w:szCs w:val="28"/>
        </w:rPr>
        <w:t>stos</w:t>
      </w:r>
      <w:r>
        <w:rPr>
          <w:rFonts w:ascii="Times New Roman" w:hAnsi="Times New Roman" w:cs="Times New Roman"/>
          <w:sz w:val="28"/>
          <w:szCs w:val="28"/>
        </w:rPr>
        <w:t>ujemy</w:t>
      </w:r>
      <w:r w:rsidRPr="00996C01">
        <w:rPr>
          <w:rFonts w:ascii="Times New Roman" w:hAnsi="Times New Roman" w:cs="Times New Roman"/>
          <w:sz w:val="28"/>
          <w:szCs w:val="28"/>
        </w:rPr>
        <w:t xml:space="preserve"> w gospodarstwie domowym, czy też zarobkowym.</w:t>
      </w:r>
    </w:p>
    <w:p w:rsidR="008A3FBF" w:rsidRDefault="008A3FBF" w:rsidP="006622B2">
      <w:pPr>
        <w:jc w:val="both"/>
        <w:rPr>
          <w:rFonts w:ascii="Times New Roman" w:hAnsi="Times New Roman" w:cs="Times New Roman"/>
          <w:b/>
          <w:bCs/>
          <w:sz w:val="36"/>
          <w:szCs w:val="36"/>
        </w:rPr>
      </w:pPr>
      <w:r>
        <w:rPr>
          <w:rFonts w:ascii="Times New Roman" w:hAnsi="Times New Roman" w:cs="Times New Roman"/>
          <w:b/>
          <w:bCs/>
          <w:sz w:val="36"/>
          <w:szCs w:val="36"/>
        </w:rPr>
        <w:t xml:space="preserve">26. </w:t>
      </w:r>
      <w:r w:rsidRPr="005913DE">
        <w:rPr>
          <w:rFonts w:ascii="Times New Roman" w:hAnsi="Times New Roman" w:cs="Times New Roman"/>
          <w:b/>
          <w:bCs/>
          <w:sz w:val="36"/>
          <w:szCs w:val="36"/>
        </w:rPr>
        <w:t>Wywłaszczenie robotników</w:t>
      </w:r>
      <w:r w:rsidRPr="008A63FE">
        <w:rPr>
          <w:rFonts w:ascii="Times New Roman" w:hAnsi="Times New Roman" w:cs="Times New Roman"/>
          <w:b/>
          <w:bCs/>
          <w:sz w:val="36"/>
          <w:szCs w:val="36"/>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B3896">
        <w:rPr>
          <w:rFonts w:ascii="Times New Roman" w:hAnsi="Times New Roman" w:cs="Times New Roman"/>
          <w:b/>
          <w:bCs/>
          <w:sz w:val="28"/>
          <w:szCs w:val="28"/>
        </w:rPr>
        <w:t xml:space="preserve"> Wywłaszczenie robotników</w:t>
      </w:r>
      <w:r w:rsidRPr="00996C01">
        <w:rPr>
          <w:rFonts w:ascii="Times New Roman" w:hAnsi="Times New Roman" w:cs="Times New Roman"/>
          <w:sz w:val="28"/>
          <w:szCs w:val="28"/>
        </w:rPr>
        <w:t xml:space="preserve"> z rzeczowych środków jest warunkowane </w:t>
      </w:r>
      <w:r w:rsidRPr="00996C01">
        <w:rPr>
          <w:rStyle w:val="TeksttreciOdstpy1pt"/>
          <w:sz w:val="28"/>
          <w:szCs w:val="28"/>
        </w:rPr>
        <w:t>technicznie:</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a) gdy </w:t>
      </w:r>
      <w:r w:rsidRPr="00996C01">
        <w:rPr>
          <w:rStyle w:val="TeksttreciOdstpy1pt"/>
          <w:sz w:val="28"/>
          <w:szCs w:val="28"/>
        </w:rPr>
        <w:t>środki</w:t>
      </w:r>
      <w:r w:rsidRPr="00996C01">
        <w:rPr>
          <w:rFonts w:ascii="Times New Roman" w:hAnsi="Times New Roman" w:cs="Times New Roman"/>
          <w:sz w:val="28"/>
          <w:szCs w:val="28"/>
        </w:rPr>
        <w:t xml:space="preserve"> pracy wymagają symultanicznej i sukcesywnej obsługi przez licz</w:t>
      </w:r>
      <w:r w:rsidRPr="00996C01">
        <w:rPr>
          <w:rFonts w:ascii="Times New Roman" w:hAnsi="Times New Roman" w:cs="Times New Roman"/>
          <w:sz w:val="28"/>
          <w:szCs w:val="28"/>
        </w:rPr>
        <w:softHyphen/>
        <w:t>nych robotników,</w:t>
      </w:r>
    </w:p>
    <w:p w:rsidR="008A3FBF" w:rsidRPr="00996C01" w:rsidRDefault="008A3FBF" w:rsidP="008A63FE">
      <w:pPr>
        <w:tabs>
          <w:tab w:val="left" w:pos="606"/>
        </w:tabs>
        <w:jc w:val="both"/>
        <w:rPr>
          <w:rFonts w:ascii="Times New Roman" w:hAnsi="Times New Roman" w:cs="Times New Roman"/>
          <w:sz w:val="28"/>
          <w:szCs w:val="28"/>
        </w:rPr>
      </w:pPr>
      <w:r>
        <w:rPr>
          <w:rFonts w:ascii="Times New Roman" w:hAnsi="Times New Roman" w:cs="Times New Roman"/>
          <w:sz w:val="28"/>
          <w:szCs w:val="28"/>
        </w:rPr>
        <w:t xml:space="preserve">    b) </w:t>
      </w:r>
      <w:r w:rsidRPr="00996C01">
        <w:rPr>
          <w:rFonts w:ascii="Times New Roman" w:hAnsi="Times New Roman" w:cs="Times New Roman"/>
          <w:sz w:val="28"/>
          <w:szCs w:val="28"/>
        </w:rPr>
        <w:t xml:space="preserve">w przypadku urządzeń </w:t>
      </w:r>
      <w:r w:rsidRPr="00996C01">
        <w:rPr>
          <w:rStyle w:val="TeksttreciOdstpy1pt"/>
          <w:sz w:val="28"/>
          <w:szCs w:val="28"/>
        </w:rPr>
        <w:t>energetycznych,</w:t>
      </w:r>
      <w:r w:rsidRPr="00996C01">
        <w:rPr>
          <w:rFonts w:ascii="Times New Roman" w:hAnsi="Times New Roman" w:cs="Times New Roman"/>
          <w:sz w:val="28"/>
          <w:szCs w:val="28"/>
        </w:rPr>
        <w:t xml:space="preserve"> które racjonalnie wykorzystać można wyłącznie przy ich symultanicznym zastosowaniu w wielu jednolicie zorgani</w:t>
      </w:r>
      <w:r w:rsidRPr="00996C01">
        <w:rPr>
          <w:rFonts w:ascii="Times New Roman" w:hAnsi="Times New Roman" w:cs="Times New Roman"/>
          <w:sz w:val="28"/>
          <w:szCs w:val="28"/>
        </w:rPr>
        <w:softHyphen/>
        <w:t>zowanych, jednakowych procesach pracy,</w:t>
      </w:r>
    </w:p>
    <w:p w:rsidR="008A3FBF" w:rsidRPr="00996C01" w:rsidRDefault="008A3FBF" w:rsidP="008A63FE">
      <w:pPr>
        <w:tabs>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c) </w:t>
      </w:r>
      <w:r w:rsidRPr="00996C01">
        <w:rPr>
          <w:rFonts w:ascii="Times New Roman" w:hAnsi="Times New Roman" w:cs="Times New Roman"/>
          <w:sz w:val="28"/>
          <w:szCs w:val="28"/>
        </w:rPr>
        <w:t>gdy technicznie racjonalna orientacja procesu pracy możliwa jest jedynie w po</w:t>
      </w:r>
      <w:r w:rsidRPr="00996C01">
        <w:rPr>
          <w:rFonts w:ascii="Times New Roman" w:hAnsi="Times New Roman" w:cs="Times New Roman"/>
          <w:sz w:val="28"/>
          <w:szCs w:val="28"/>
        </w:rPr>
        <w:softHyphen/>
        <w:t xml:space="preserve">wiązaniu z komplementarnymi procesami pracy pod wspólnym ciągłym </w:t>
      </w:r>
      <w:r w:rsidRPr="00996C01">
        <w:rPr>
          <w:rStyle w:val="TeksttreciOdstpy1pt"/>
          <w:sz w:val="28"/>
          <w:szCs w:val="28"/>
        </w:rPr>
        <w:t>nadzorem,</w:t>
      </w:r>
    </w:p>
    <w:p w:rsidR="008A3FBF" w:rsidRPr="00996C01" w:rsidRDefault="008A3FBF" w:rsidP="008A63FE">
      <w:pPr>
        <w:tabs>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d) </w:t>
      </w:r>
      <w:r w:rsidRPr="00996C01">
        <w:rPr>
          <w:rFonts w:ascii="Times New Roman" w:hAnsi="Times New Roman" w:cs="Times New Roman"/>
          <w:sz w:val="28"/>
          <w:szCs w:val="28"/>
        </w:rPr>
        <w:t>jeśli kierowanie powiązanymi procesami pracy wymaga fachowe</w:t>
      </w:r>
      <w:r w:rsidRPr="00996C01">
        <w:rPr>
          <w:rFonts w:ascii="Times New Roman" w:hAnsi="Times New Roman" w:cs="Times New Roman"/>
          <w:sz w:val="28"/>
          <w:szCs w:val="28"/>
        </w:rPr>
        <w:softHyphen/>
      </w:r>
      <w:r w:rsidRPr="00996C01">
        <w:rPr>
          <w:rStyle w:val="TeksttreciOdstpy1pt"/>
          <w:sz w:val="28"/>
          <w:szCs w:val="28"/>
        </w:rPr>
        <w:t>go szkolenia,</w:t>
      </w:r>
      <w:r w:rsidRPr="00996C01">
        <w:rPr>
          <w:rFonts w:ascii="Times New Roman" w:hAnsi="Times New Roman" w:cs="Times New Roman"/>
          <w:sz w:val="28"/>
          <w:szCs w:val="28"/>
        </w:rPr>
        <w:t xml:space="preserve"> które można racjonalnie wykorzystać w pełni przy za</w:t>
      </w:r>
      <w:r w:rsidRPr="00996C01">
        <w:rPr>
          <w:rFonts w:ascii="Times New Roman" w:hAnsi="Times New Roman" w:cs="Times New Roman"/>
          <w:sz w:val="28"/>
          <w:szCs w:val="28"/>
        </w:rPr>
        <w:softHyphen/>
        <w:t>stosowaniu w dużej skali,</w:t>
      </w:r>
    </w:p>
    <w:p w:rsidR="008A3FBF" w:rsidRPr="00996C01" w:rsidRDefault="008A3FBF" w:rsidP="008A63FE">
      <w:pPr>
        <w:tabs>
          <w:tab w:val="left" w:pos="562"/>
        </w:tabs>
        <w:jc w:val="both"/>
        <w:rPr>
          <w:rFonts w:ascii="Times New Roman" w:hAnsi="Times New Roman" w:cs="Times New Roman"/>
          <w:sz w:val="28"/>
          <w:szCs w:val="28"/>
        </w:rPr>
      </w:pPr>
      <w:r>
        <w:rPr>
          <w:rFonts w:ascii="Times New Roman" w:hAnsi="Times New Roman" w:cs="Times New Roman"/>
          <w:sz w:val="28"/>
          <w:szCs w:val="28"/>
        </w:rPr>
        <w:t xml:space="preserve">   e) </w:t>
      </w:r>
      <w:r w:rsidRPr="00996C01">
        <w:rPr>
          <w:rFonts w:ascii="Times New Roman" w:hAnsi="Times New Roman" w:cs="Times New Roman"/>
          <w:sz w:val="28"/>
          <w:szCs w:val="28"/>
        </w:rPr>
        <w:t xml:space="preserve">przez możliwość ścisłej </w:t>
      </w:r>
      <w:r w:rsidRPr="00996C01">
        <w:rPr>
          <w:rStyle w:val="TeksttreciOdstpy1pt"/>
          <w:sz w:val="28"/>
          <w:szCs w:val="28"/>
        </w:rPr>
        <w:t>dyscypliny</w:t>
      </w:r>
      <w:r w:rsidRPr="00996C01">
        <w:rPr>
          <w:rFonts w:ascii="Times New Roman" w:hAnsi="Times New Roman" w:cs="Times New Roman"/>
          <w:sz w:val="28"/>
          <w:szCs w:val="28"/>
        </w:rPr>
        <w:t xml:space="preserve"> pracy, a więc i </w:t>
      </w:r>
      <w:r w:rsidRPr="00996C01">
        <w:rPr>
          <w:rStyle w:val="TeksttreciOdstpy1pt"/>
          <w:sz w:val="28"/>
          <w:szCs w:val="28"/>
        </w:rPr>
        <w:t>kontroli</w:t>
      </w:r>
      <w:r w:rsidRPr="00996C01">
        <w:rPr>
          <w:rFonts w:ascii="Times New Roman" w:hAnsi="Times New Roman" w:cs="Times New Roman"/>
          <w:sz w:val="28"/>
          <w:szCs w:val="28"/>
        </w:rPr>
        <w:t xml:space="preserve"> świadczeń, dzięki temu zaś uzyskania jednolitych </w:t>
      </w:r>
      <w:r w:rsidRPr="00996C01">
        <w:rPr>
          <w:rStyle w:val="TeksttreciOdstpy1pt"/>
          <w:sz w:val="28"/>
          <w:szCs w:val="28"/>
        </w:rPr>
        <w:t>produktów</w:t>
      </w:r>
      <w:r>
        <w:rPr>
          <w:rStyle w:val="TeksttreciOdstpy1pt"/>
          <w:sz w:val="28"/>
          <w:szCs w:val="28"/>
        </w:rPr>
        <w:t xml:space="preserve"> </w:t>
      </w:r>
      <w:r w:rsidRPr="00996C01">
        <w:rPr>
          <w:rStyle w:val="TeksttreciOdstpy1pt"/>
          <w:sz w:val="28"/>
          <w:szCs w:val="28"/>
        </w:rPr>
        <w:t>w</w:t>
      </w:r>
      <w:r w:rsidRPr="00996C01">
        <w:rPr>
          <w:rFonts w:ascii="Times New Roman" w:hAnsi="Times New Roman" w:cs="Times New Roman"/>
          <w:sz w:val="28"/>
          <w:szCs w:val="28"/>
        </w:rPr>
        <w:t xml:space="preserve"> przypadku, gdy rozporządza</w:t>
      </w:r>
      <w:r w:rsidRPr="00996C01">
        <w:rPr>
          <w:rFonts w:ascii="Times New Roman" w:hAnsi="Times New Roman" w:cs="Times New Roman"/>
          <w:sz w:val="28"/>
          <w:szCs w:val="28"/>
        </w:rPr>
        <w:softHyphen/>
        <w:t>nie środkami pracy i surowcami znajduje się w jednym ręku.</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Te czynniki nie wykluczają jednak zawłaszczania przez </w:t>
      </w:r>
      <w:r w:rsidRPr="00996C01">
        <w:rPr>
          <w:rStyle w:val="TeksttreciOdstpy1pt"/>
          <w:sz w:val="28"/>
          <w:szCs w:val="28"/>
        </w:rPr>
        <w:t>związek</w:t>
      </w:r>
      <w:r w:rsidRPr="00996C01">
        <w:rPr>
          <w:rFonts w:ascii="Times New Roman" w:hAnsi="Times New Roman" w:cs="Times New Roman"/>
          <w:sz w:val="28"/>
          <w:szCs w:val="28"/>
        </w:rPr>
        <w:t xml:space="preserve"> robotników (spółdzielnię produkcyjną)</w:t>
      </w:r>
      <w:r>
        <w:rPr>
          <w:rFonts w:ascii="Times New Roman" w:hAnsi="Times New Roman" w:cs="Times New Roman"/>
          <w:sz w:val="28"/>
          <w:szCs w:val="28"/>
        </w:rPr>
        <w:t>. O</w:t>
      </w:r>
      <w:r w:rsidRPr="00996C01">
        <w:rPr>
          <w:rFonts w:ascii="Times New Roman" w:hAnsi="Times New Roman" w:cs="Times New Roman"/>
          <w:sz w:val="28"/>
          <w:szCs w:val="28"/>
        </w:rPr>
        <w:t xml:space="preserve">znaczają więc wyłącznie oddzielenie </w:t>
      </w:r>
      <w:r w:rsidRPr="00996C01">
        <w:rPr>
          <w:rStyle w:val="TeksttreciOdstpy1pt"/>
          <w:sz w:val="28"/>
          <w:szCs w:val="28"/>
        </w:rPr>
        <w:t>poszczegól</w:t>
      </w:r>
      <w:r w:rsidRPr="00996C01">
        <w:rPr>
          <w:rStyle w:val="TeksttreciOdstpy1pt"/>
          <w:sz w:val="28"/>
          <w:szCs w:val="28"/>
        </w:rPr>
        <w:softHyphen/>
        <w:t>nych</w:t>
      </w:r>
      <w:r w:rsidRPr="00996C01">
        <w:rPr>
          <w:rFonts w:ascii="Times New Roman" w:hAnsi="Times New Roman" w:cs="Times New Roman"/>
          <w:sz w:val="28"/>
          <w:szCs w:val="28"/>
        </w:rPr>
        <w:t xml:space="preserve"> robotników od środków dostarczania.</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Wywłaszczenie </w:t>
      </w:r>
      <w:r w:rsidRPr="00996C01">
        <w:rPr>
          <w:rStyle w:val="TeksttreciOdstpy1pt"/>
          <w:sz w:val="28"/>
          <w:szCs w:val="28"/>
        </w:rPr>
        <w:t>ogółu</w:t>
      </w:r>
      <w:r w:rsidRPr="00996C01">
        <w:rPr>
          <w:rFonts w:ascii="Times New Roman" w:hAnsi="Times New Roman" w:cs="Times New Roman"/>
          <w:sz w:val="28"/>
          <w:szCs w:val="28"/>
        </w:rPr>
        <w:t xml:space="preserve"> robotników z posiadania środków uwarunkowane jest </w:t>
      </w:r>
      <w:r w:rsidRPr="00996C01">
        <w:rPr>
          <w:rStyle w:val="TeksttreciOdstpy1pt"/>
          <w:sz w:val="28"/>
          <w:szCs w:val="28"/>
        </w:rPr>
        <w:t>ekonomicz</w:t>
      </w:r>
      <w:r w:rsidRPr="00996C01">
        <w:rPr>
          <w:rStyle w:val="TeksttreciOdstpy1pt"/>
          <w:sz w:val="28"/>
          <w:szCs w:val="28"/>
        </w:rPr>
        <w:softHyphen/>
        <w:t>nie</w:t>
      </w:r>
      <w:r w:rsidRPr="00996C01">
        <w:rPr>
          <w:rFonts w:ascii="Times New Roman" w:hAnsi="Times New Roman" w:cs="Times New Roman"/>
          <w:sz w:val="28"/>
          <w:szCs w:val="28"/>
        </w:rPr>
        <w:t xml:space="preserve"> przez większą racjonal</w:t>
      </w:r>
      <w:r w:rsidRPr="00996C01">
        <w:rPr>
          <w:rFonts w:ascii="Times New Roman" w:hAnsi="Times New Roman" w:cs="Times New Roman"/>
          <w:sz w:val="28"/>
          <w:szCs w:val="28"/>
        </w:rPr>
        <w:softHyphen/>
        <w:t xml:space="preserve">ność przedsiębiorstwa </w:t>
      </w:r>
      <w:r>
        <w:rPr>
          <w:rFonts w:ascii="Times New Roman" w:hAnsi="Times New Roman" w:cs="Times New Roman"/>
          <w:sz w:val="28"/>
          <w:szCs w:val="28"/>
        </w:rPr>
        <w:t>i</w:t>
      </w:r>
      <w:r w:rsidRPr="00996C01">
        <w:rPr>
          <w:rFonts w:ascii="Times New Roman" w:hAnsi="Times New Roman" w:cs="Times New Roman"/>
          <w:sz w:val="28"/>
          <w:szCs w:val="28"/>
        </w:rPr>
        <w:t xml:space="preserve"> swobodn</w:t>
      </w:r>
      <w:r>
        <w:rPr>
          <w:rFonts w:ascii="Times New Roman" w:hAnsi="Times New Roman" w:cs="Times New Roman"/>
          <w:sz w:val="28"/>
          <w:szCs w:val="28"/>
        </w:rPr>
        <w:t>ą selekcję wykonywaną przez</w:t>
      </w:r>
      <w:r w:rsidRPr="00996C01">
        <w:rPr>
          <w:rFonts w:ascii="Times New Roman" w:hAnsi="Times New Roman" w:cs="Times New Roman"/>
          <w:sz w:val="28"/>
          <w:szCs w:val="28"/>
        </w:rPr>
        <w:t xml:space="preserve"> kierownictwo i sposobem wykorzystania robotników</w:t>
      </w:r>
      <w:r>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dziejach pojawiło się ono w ramach gospodarki rozwijającej się od XVI wieku dzięki </w:t>
      </w:r>
      <w:r w:rsidRPr="00996C01">
        <w:rPr>
          <w:rStyle w:val="TeksttreciOdstpy1pt"/>
          <w:sz w:val="28"/>
          <w:szCs w:val="28"/>
        </w:rPr>
        <w:t>rozszerzaniu rynku</w:t>
      </w:r>
      <w:r w:rsidRPr="00996C01">
        <w:rPr>
          <w:rFonts w:ascii="Times New Roman" w:hAnsi="Times New Roman" w:cs="Times New Roman"/>
          <w:sz w:val="28"/>
          <w:szCs w:val="28"/>
        </w:rPr>
        <w:t xml:space="preserve"> w rezultacie abso</w:t>
      </w:r>
      <w:r w:rsidRPr="00996C01">
        <w:rPr>
          <w:rFonts w:ascii="Times New Roman" w:hAnsi="Times New Roman" w:cs="Times New Roman"/>
          <w:sz w:val="28"/>
          <w:szCs w:val="28"/>
        </w:rPr>
        <w:softHyphen/>
        <w:t>lutnej przewagi i faktycznej nieodzowności indywidualnego, zorientowanego rynko</w:t>
      </w:r>
      <w:r w:rsidRPr="00996C01">
        <w:rPr>
          <w:rFonts w:ascii="Times New Roman" w:hAnsi="Times New Roman" w:cs="Times New Roman"/>
          <w:sz w:val="28"/>
          <w:szCs w:val="28"/>
        </w:rPr>
        <w:softHyphen/>
        <w:t xml:space="preserve">wo, dysponującego </w:t>
      </w:r>
      <w:r w:rsidRPr="00996C01">
        <w:rPr>
          <w:rStyle w:val="TeksttreciOdstpy1pt"/>
          <w:sz w:val="28"/>
          <w:szCs w:val="28"/>
        </w:rPr>
        <w:t>kierownictwa,</w:t>
      </w:r>
      <w:r w:rsidRPr="00996C01">
        <w:rPr>
          <w:rFonts w:ascii="Times New Roman" w:hAnsi="Times New Roman" w:cs="Times New Roman"/>
          <w:sz w:val="28"/>
          <w:szCs w:val="28"/>
        </w:rPr>
        <w:t xml:space="preserve"> z jednej strony, i czystych konstelacji </w:t>
      </w:r>
      <w:r w:rsidRPr="00996C01">
        <w:rPr>
          <w:rStyle w:val="TeksttreciOdstpy1pt"/>
          <w:sz w:val="28"/>
          <w:szCs w:val="28"/>
        </w:rPr>
        <w:t xml:space="preserve">władzy, </w:t>
      </w:r>
      <w:r w:rsidRPr="00996C01">
        <w:rPr>
          <w:rFonts w:ascii="Times New Roman" w:hAnsi="Times New Roman" w:cs="Times New Roman"/>
          <w:sz w:val="28"/>
          <w:szCs w:val="28"/>
        </w:rPr>
        <w:t>z drugiej.</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Z</w:t>
      </w:r>
      <w:r w:rsidRPr="00996C01">
        <w:rPr>
          <w:rFonts w:ascii="Times New Roman" w:hAnsi="Times New Roman" w:cs="Times New Roman"/>
          <w:sz w:val="28"/>
          <w:szCs w:val="28"/>
        </w:rPr>
        <w:t>orientowane na ryn</w:t>
      </w:r>
      <w:r>
        <w:rPr>
          <w:rFonts w:ascii="Times New Roman" w:hAnsi="Times New Roman" w:cs="Times New Roman"/>
          <w:sz w:val="28"/>
          <w:szCs w:val="28"/>
        </w:rPr>
        <w:t>e</w:t>
      </w:r>
      <w:r w:rsidRPr="00996C01">
        <w:rPr>
          <w:rFonts w:ascii="Times New Roman" w:hAnsi="Times New Roman" w:cs="Times New Roman"/>
          <w:sz w:val="28"/>
          <w:szCs w:val="28"/>
        </w:rPr>
        <w:t>k przedsię</w:t>
      </w:r>
      <w:r w:rsidRPr="00996C01">
        <w:rPr>
          <w:rFonts w:ascii="Times New Roman" w:hAnsi="Times New Roman" w:cs="Times New Roman"/>
          <w:sz w:val="28"/>
          <w:szCs w:val="28"/>
        </w:rPr>
        <w:softHyphen/>
        <w:t>wzięci</w:t>
      </w:r>
      <w:r>
        <w:rPr>
          <w:rFonts w:ascii="Times New Roman" w:hAnsi="Times New Roman" w:cs="Times New Roman"/>
          <w:sz w:val="28"/>
          <w:szCs w:val="28"/>
        </w:rPr>
        <w:t>a</w:t>
      </w:r>
      <w:r w:rsidRPr="00996C01">
        <w:rPr>
          <w:rFonts w:ascii="Times New Roman" w:hAnsi="Times New Roman" w:cs="Times New Roman"/>
          <w:sz w:val="28"/>
          <w:szCs w:val="28"/>
        </w:rPr>
        <w:t xml:space="preserve"> sprzyja</w:t>
      </w:r>
      <w:r>
        <w:rPr>
          <w:rFonts w:ascii="Times New Roman" w:hAnsi="Times New Roman" w:cs="Times New Roman"/>
          <w:sz w:val="28"/>
          <w:szCs w:val="28"/>
        </w:rPr>
        <w:t xml:space="preserve">ją </w:t>
      </w:r>
      <w:r w:rsidRPr="00996C01">
        <w:rPr>
          <w:rFonts w:ascii="Times New Roman" w:hAnsi="Times New Roman" w:cs="Times New Roman"/>
          <w:sz w:val="28"/>
          <w:szCs w:val="28"/>
        </w:rPr>
        <w:t>wywłaszczaniu za sprawą:</w:t>
      </w:r>
    </w:p>
    <w:p w:rsidR="008A3FBF" w:rsidRDefault="008A3FBF" w:rsidP="000B623B">
      <w:pPr>
        <w:tabs>
          <w:tab w:val="left" w:pos="567"/>
        </w:tabs>
        <w:ind w:left="540" w:hanging="360"/>
        <w:jc w:val="both"/>
        <w:rPr>
          <w:rFonts w:ascii="Times New Roman" w:hAnsi="Times New Roman" w:cs="Times New Roman"/>
          <w:sz w:val="28"/>
          <w:szCs w:val="28"/>
        </w:rPr>
      </w:pPr>
      <w:r>
        <w:rPr>
          <w:rFonts w:ascii="Times New Roman" w:hAnsi="Times New Roman" w:cs="Times New Roman"/>
          <w:sz w:val="28"/>
          <w:szCs w:val="28"/>
        </w:rPr>
        <w:t xml:space="preserve">a. </w:t>
      </w:r>
      <w:r w:rsidRPr="00996C01">
        <w:rPr>
          <w:rFonts w:ascii="Times New Roman" w:hAnsi="Times New Roman" w:cs="Times New Roman"/>
          <w:sz w:val="28"/>
          <w:szCs w:val="28"/>
        </w:rPr>
        <w:t xml:space="preserve">premiowania </w:t>
      </w:r>
      <w:r w:rsidRPr="00996C01">
        <w:rPr>
          <w:rStyle w:val="TeksttreciOdstpy1pt"/>
          <w:sz w:val="28"/>
          <w:szCs w:val="28"/>
        </w:rPr>
        <w:t>rachunku kapitałowego,</w:t>
      </w:r>
      <w:r w:rsidRPr="00996C01">
        <w:rPr>
          <w:rFonts w:ascii="Times New Roman" w:hAnsi="Times New Roman" w:cs="Times New Roman"/>
          <w:sz w:val="28"/>
          <w:szCs w:val="28"/>
        </w:rPr>
        <w:t xml:space="preserve"> możliwego w technicznie racjo</w:t>
      </w:r>
      <w:r w:rsidRPr="00996C01">
        <w:rPr>
          <w:rFonts w:ascii="Times New Roman" w:hAnsi="Times New Roman" w:cs="Times New Roman"/>
          <w:sz w:val="28"/>
          <w:szCs w:val="28"/>
        </w:rPr>
        <w:softHyphen/>
        <w:t xml:space="preserve">nalnej postaci </w:t>
      </w:r>
      <w:r>
        <w:rPr>
          <w:rFonts w:ascii="Times New Roman" w:hAnsi="Times New Roman" w:cs="Times New Roman"/>
          <w:sz w:val="28"/>
          <w:szCs w:val="28"/>
        </w:rPr>
        <w:t xml:space="preserve">tylko </w:t>
      </w:r>
      <w:r w:rsidRPr="00996C01">
        <w:rPr>
          <w:rFonts w:ascii="Times New Roman" w:hAnsi="Times New Roman" w:cs="Times New Roman"/>
          <w:sz w:val="28"/>
          <w:szCs w:val="28"/>
        </w:rPr>
        <w:t xml:space="preserve">przy pełnym zawłaszczaniu przez posiadacza, </w:t>
      </w:r>
    </w:p>
    <w:p w:rsidR="008A3FBF" w:rsidRDefault="008A3FBF" w:rsidP="000B623B">
      <w:pPr>
        <w:tabs>
          <w:tab w:val="left" w:pos="567"/>
        </w:tabs>
        <w:ind w:left="540" w:hanging="360"/>
        <w:jc w:val="both"/>
        <w:rPr>
          <w:rFonts w:ascii="Times New Roman" w:hAnsi="Times New Roman" w:cs="Times New Roman"/>
          <w:sz w:val="28"/>
          <w:szCs w:val="28"/>
        </w:rPr>
      </w:pPr>
      <w:r>
        <w:rPr>
          <w:rFonts w:ascii="Times New Roman" w:hAnsi="Times New Roman" w:cs="Times New Roman"/>
          <w:sz w:val="28"/>
          <w:szCs w:val="28"/>
        </w:rPr>
        <w:t xml:space="preserve">b. </w:t>
      </w:r>
      <w:r w:rsidRPr="00996C01">
        <w:rPr>
          <w:rFonts w:ascii="Times New Roman" w:hAnsi="Times New Roman" w:cs="Times New Roman"/>
          <w:sz w:val="28"/>
          <w:szCs w:val="28"/>
        </w:rPr>
        <w:t>preferowania czysto handlowego charakteru kierownictwa, wobec techniczne</w:t>
      </w:r>
      <w:r w:rsidRPr="00996C01">
        <w:rPr>
          <w:rFonts w:ascii="Times New Roman" w:hAnsi="Times New Roman" w:cs="Times New Roman"/>
          <w:sz w:val="28"/>
          <w:szCs w:val="28"/>
        </w:rPr>
        <w:softHyphen/>
        <w:t>go, oraz strzeżenia tajemnic technicznych i komercyjnych,</w:t>
      </w:r>
    </w:p>
    <w:p w:rsidR="008A3FBF" w:rsidRPr="00996C01" w:rsidRDefault="008A3FBF" w:rsidP="000B623B">
      <w:pPr>
        <w:tabs>
          <w:tab w:val="left" w:pos="553"/>
        </w:tabs>
        <w:ind w:left="540" w:hanging="360"/>
        <w:jc w:val="both"/>
        <w:rPr>
          <w:rFonts w:ascii="Times New Roman" w:hAnsi="Times New Roman" w:cs="Times New Roman"/>
          <w:sz w:val="28"/>
          <w:szCs w:val="28"/>
        </w:rPr>
      </w:pPr>
      <w:r>
        <w:rPr>
          <w:rFonts w:ascii="Times New Roman" w:hAnsi="Times New Roman" w:cs="Times New Roman"/>
          <w:sz w:val="28"/>
          <w:szCs w:val="28"/>
        </w:rPr>
        <w:t xml:space="preserve">c. </w:t>
      </w:r>
      <w:r w:rsidRPr="00996C01">
        <w:rPr>
          <w:rFonts w:ascii="Times New Roman" w:hAnsi="Times New Roman" w:cs="Times New Roman"/>
          <w:sz w:val="28"/>
          <w:szCs w:val="28"/>
        </w:rPr>
        <w:t>uprzywilejowywania spekulacyjnego kierowania przedsiębiorstwem, które za</w:t>
      </w:r>
      <w:r w:rsidRPr="00996C01">
        <w:rPr>
          <w:rFonts w:ascii="Times New Roman" w:hAnsi="Times New Roman" w:cs="Times New Roman"/>
          <w:sz w:val="28"/>
          <w:szCs w:val="28"/>
        </w:rPr>
        <w:softHyphen/>
        <w:t xml:space="preserve">kłada wywłaszczenie. A ono możliwe jest </w:t>
      </w:r>
      <w:r>
        <w:rPr>
          <w:rFonts w:ascii="Times New Roman" w:hAnsi="Times New Roman" w:cs="Times New Roman"/>
          <w:sz w:val="28"/>
          <w:szCs w:val="28"/>
        </w:rPr>
        <w:t xml:space="preserve">dzięki: </w:t>
      </w:r>
      <w:r w:rsidRPr="000B623B">
        <w:rPr>
          <w:rFonts w:ascii="Times New Roman" w:hAnsi="Times New Roman" w:cs="Times New Roman"/>
          <w:b/>
          <w:bCs/>
          <w:sz w:val="28"/>
          <w:szCs w:val="28"/>
        </w:rPr>
        <w:t>a.</w:t>
      </w:r>
      <w:r>
        <w:rPr>
          <w:rFonts w:ascii="Times New Roman" w:hAnsi="Times New Roman" w:cs="Times New Roman"/>
          <w:sz w:val="28"/>
          <w:szCs w:val="28"/>
        </w:rPr>
        <w:t xml:space="preserve"> </w:t>
      </w:r>
      <w:r w:rsidRPr="00996C01">
        <w:rPr>
          <w:rFonts w:ascii="Times New Roman" w:hAnsi="Times New Roman" w:cs="Times New Roman"/>
          <w:sz w:val="28"/>
          <w:szCs w:val="28"/>
        </w:rPr>
        <w:t>przewa</w:t>
      </w:r>
      <w:r>
        <w:rPr>
          <w:rFonts w:ascii="Times New Roman" w:hAnsi="Times New Roman" w:cs="Times New Roman"/>
          <w:sz w:val="28"/>
          <w:szCs w:val="28"/>
        </w:rPr>
        <w:t>dze</w:t>
      </w:r>
      <w:r w:rsidRPr="00996C01">
        <w:rPr>
          <w:rFonts w:ascii="Times New Roman" w:hAnsi="Times New Roman" w:cs="Times New Roman"/>
          <w:sz w:val="28"/>
          <w:szCs w:val="28"/>
        </w:rPr>
        <w:t>, którą zapewnia na rynku pracy posiadanie jako takie, a na rynku dóbr - gospodarka zarobkowa opiera</w:t>
      </w:r>
      <w:r w:rsidRPr="00996C01">
        <w:rPr>
          <w:rFonts w:ascii="Times New Roman" w:hAnsi="Times New Roman" w:cs="Times New Roman"/>
          <w:sz w:val="28"/>
          <w:szCs w:val="28"/>
        </w:rPr>
        <w:softHyphen/>
        <w:t xml:space="preserve">jąca się na rachunku kapitałowym, </w:t>
      </w:r>
      <w:r w:rsidRPr="000B623B">
        <w:rPr>
          <w:rFonts w:ascii="Times New Roman" w:hAnsi="Times New Roman" w:cs="Times New Roman"/>
          <w:b/>
          <w:bCs/>
          <w:sz w:val="28"/>
          <w:szCs w:val="28"/>
        </w:rPr>
        <w:t>b.</w:t>
      </w:r>
      <w:r>
        <w:rPr>
          <w:rFonts w:ascii="Times New Roman" w:hAnsi="Times New Roman" w:cs="Times New Roman"/>
          <w:sz w:val="28"/>
          <w:szCs w:val="28"/>
        </w:rPr>
        <w:t xml:space="preserve"> </w:t>
      </w:r>
      <w:r w:rsidRPr="00996C01">
        <w:rPr>
          <w:rFonts w:ascii="Times New Roman" w:hAnsi="Times New Roman" w:cs="Times New Roman"/>
          <w:sz w:val="28"/>
          <w:szCs w:val="28"/>
        </w:rPr>
        <w:t>wyposażeniu w dobra kapitałowe i kredycie za</w:t>
      </w:r>
      <w:r w:rsidRPr="00996C01">
        <w:rPr>
          <w:rFonts w:ascii="Times New Roman" w:hAnsi="Times New Roman" w:cs="Times New Roman"/>
          <w:sz w:val="28"/>
          <w:szCs w:val="28"/>
        </w:rPr>
        <w:softHyphen/>
        <w:t>robkowym, wobec każdego mniej racjonalnie liczącego czy słabiej wyposażonego i w mniejszej mierze godnego kredytu konkurenta wymiany. Fakt, że najwyższy sto</w:t>
      </w:r>
      <w:r w:rsidRPr="00996C01">
        <w:rPr>
          <w:rFonts w:ascii="Times New Roman" w:hAnsi="Times New Roman" w:cs="Times New Roman"/>
          <w:sz w:val="28"/>
          <w:szCs w:val="28"/>
        </w:rPr>
        <w:softHyphen/>
        <w:t xml:space="preserve">pień </w:t>
      </w:r>
      <w:r w:rsidRPr="00996C01">
        <w:rPr>
          <w:rStyle w:val="TeksttreciOdstpy1pt"/>
          <w:sz w:val="28"/>
          <w:szCs w:val="28"/>
        </w:rPr>
        <w:t>formalnej</w:t>
      </w:r>
      <w:r w:rsidRPr="00996C01">
        <w:rPr>
          <w:rFonts w:ascii="Times New Roman" w:hAnsi="Times New Roman" w:cs="Times New Roman"/>
          <w:sz w:val="28"/>
          <w:szCs w:val="28"/>
        </w:rPr>
        <w:t xml:space="preserve"> racjonalności </w:t>
      </w:r>
      <w:r w:rsidRPr="00996C01">
        <w:rPr>
          <w:rStyle w:val="TeksttreciOdstpy1pt"/>
          <w:sz w:val="28"/>
          <w:szCs w:val="28"/>
        </w:rPr>
        <w:t>rachunku kapitałowego</w:t>
      </w:r>
      <w:r w:rsidRPr="00996C01">
        <w:rPr>
          <w:rFonts w:ascii="Times New Roman" w:hAnsi="Times New Roman" w:cs="Times New Roman"/>
          <w:sz w:val="28"/>
          <w:szCs w:val="28"/>
        </w:rPr>
        <w:t xml:space="preserve"> możliwy jest wyłącz</w:t>
      </w:r>
      <w:r w:rsidRPr="00996C01">
        <w:rPr>
          <w:rFonts w:ascii="Times New Roman" w:hAnsi="Times New Roman" w:cs="Times New Roman"/>
          <w:sz w:val="28"/>
          <w:szCs w:val="28"/>
        </w:rPr>
        <w:softHyphen/>
        <w:t xml:space="preserve">nie przy poddaniu robotników panowaniu przedsiębiorcy, stanowi swoistą, </w:t>
      </w:r>
      <w:r w:rsidRPr="00996C01">
        <w:rPr>
          <w:rStyle w:val="TeksttreciOdstpy1pt"/>
          <w:sz w:val="28"/>
          <w:szCs w:val="28"/>
        </w:rPr>
        <w:t>materialną</w:t>
      </w:r>
      <w:r w:rsidRPr="00996C01">
        <w:rPr>
          <w:rFonts w:ascii="Times New Roman" w:hAnsi="Times New Roman" w:cs="Times New Roman"/>
          <w:sz w:val="28"/>
          <w:szCs w:val="28"/>
        </w:rPr>
        <w:t xml:space="preserve"> irracjonalność porządku gospodarczego</w:t>
      </w:r>
      <w:r>
        <w:rPr>
          <w:rFonts w:ascii="Times New Roman" w:hAnsi="Times New Roman" w:cs="Times New Roman"/>
          <w:sz w:val="28"/>
          <w:szCs w:val="28"/>
        </w:rPr>
        <w:t>,</w:t>
      </w:r>
    </w:p>
    <w:p w:rsidR="008A3FBF" w:rsidRDefault="008A3FBF" w:rsidP="000B623B">
      <w:pPr>
        <w:ind w:left="540" w:hanging="360"/>
        <w:jc w:val="both"/>
        <w:rPr>
          <w:rFonts w:ascii="Times New Roman" w:hAnsi="Times New Roman" w:cs="Times New Roman"/>
          <w:sz w:val="28"/>
          <w:szCs w:val="28"/>
        </w:rPr>
      </w:pPr>
      <w:r>
        <w:rPr>
          <w:rFonts w:ascii="Times New Roman" w:hAnsi="Times New Roman" w:cs="Times New Roman"/>
          <w:sz w:val="28"/>
          <w:szCs w:val="28"/>
        </w:rPr>
        <w:t xml:space="preserve"> d. </w:t>
      </w:r>
      <w:r w:rsidRPr="00996C01">
        <w:rPr>
          <w:rStyle w:val="TeksttreciOdstpy1pt"/>
          <w:sz w:val="28"/>
          <w:szCs w:val="28"/>
        </w:rPr>
        <w:t>dyscyplin</w:t>
      </w:r>
      <w:r>
        <w:rPr>
          <w:rStyle w:val="TeksttreciOdstpy1pt"/>
          <w:sz w:val="28"/>
          <w:szCs w:val="28"/>
        </w:rPr>
        <w:t xml:space="preserve">y, która </w:t>
      </w:r>
      <w:r w:rsidRPr="00996C01">
        <w:rPr>
          <w:rStyle w:val="TeksttreciOdstpy1pt"/>
          <w:sz w:val="28"/>
          <w:szCs w:val="28"/>
        </w:rPr>
        <w:t>jest</w:t>
      </w:r>
      <w:r>
        <w:rPr>
          <w:rStyle w:val="TeksttreciOdstpy1pt"/>
          <w:sz w:val="28"/>
          <w:szCs w:val="28"/>
        </w:rPr>
        <w:t xml:space="preserve"> </w:t>
      </w:r>
      <w:r w:rsidRPr="00996C01">
        <w:rPr>
          <w:rFonts w:ascii="Times New Roman" w:hAnsi="Times New Roman" w:cs="Times New Roman"/>
          <w:sz w:val="28"/>
          <w:szCs w:val="28"/>
        </w:rPr>
        <w:t xml:space="preserve">optymalna w przypadku wolnej pracy i pełnego </w:t>
      </w:r>
    </w:p>
    <w:p w:rsidR="008A3FBF" w:rsidRPr="00996C01" w:rsidRDefault="008A3FBF" w:rsidP="000B623B">
      <w:pPr>
        <w:ind w:left="54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zawłaszcza</w:t>
      </w:r>
      <w:r w:rsidRPr="00996C01">
        <w:rPr>
          <w:rFonts w:ascii="Times New Roman" w:hAnsi="Times New Roman" w:cs="Times New Roman"/>
          <w:sz w:val="28"/>
          <w:szCs w:val="28"/>
        </w:rPr>
        <w:softHyphen/>
        <w:t>nia środków dostarczania.</w:t>
      </w:r>
    </w:p>
    <w:p w:rsidR="008A3FBF" w:rsidRPr="00996C01" w:rsidRDefault="008A3FBF" w:rsidP="006622B2">
      <w:pPr>
        <w:jc w:val="both"/>
        <w:rPr>
          <w:rFonts w:ascii="Times New Roman" w:hAnsi="Times New Roman" w:cs="Times New Roman"/>
          <w:sz w:val="28"/>
          <w:szCs w:val="28"/>
        </w:rPr>
      </w:pPr>
      <w:r w:rsidRPr="00CE6365">
        <w:rPr>
          <w:rFonts w:ascii="Times New Roman" w:hAnsi="Times New Roman" w:cs="Times New Roman"/>
          <w:b/>
          <w:bCs/>
          <w:sz w:val="28"/>
          <w:szCs w:val="28"/>
        </w:rPr>
        <w:t xml:space="preserve">Wywłaszczenie </w:t>
      </w:r>
      <w:r w:rsidRPr="00CE6365">
        <w:rPr>
          <w:rStyle w:val="TeksttreciOdstpy1pt"/>
          <w:b/>
          <w:bCs/>
          <w:sz w:val="28"/>
          <w:szCs w:val="28"/>
        </w:rPr>
        <w:t>wszystkich</w:t>
      </w:r>
      <w:r w:rsidRPr="00CE6365">
        <w:rPr>
          <w:rFonts w:ascii="Times New Roman" w:hAnsi="Times New Roman" w:cs="Times New Roman"/>
          <w:b/>
          <w:bCs/>
          <w:sz w:val="28"/>
          <w:szCs w:val="28"/>
        </w:rPr>
        <w:t xml:space="preserve"> robotników</w:t>
      </w:r>
      <w:r w:rsidRPr="00996C01">
        <w:rPr>
          <w:rFonts w:ascii="Times New Roman" w:hAnsi="Times New Roman" w:cs="Times New Roman"/>
          <w:sz w:val="28"/>
          <w:szCs w:val="28"/>
        </w:rPr>
        <w:t xml:space="preserve"> ze środków dostarczania może oznaczać w praktyce:</w:t>
      </w:r>
    </w:p>
    <w:p w:rsidR="008A3FBF" w:rsidRPr="00996C01" w:rsidRDefault="008A3FBF" w:rsidP="000B623B">
      <w:pPr>
        <w:tabs>
          <w:tab w:val="left" w:pos="548"/>
        </w:tabs>
        <w:ind w:left="720" w:hanging="720"/>
        <w:jc w:val="both"/>
        <w:rPr>
          <w:rFonts w:ascii="Times New Roman" w:hAnsi="Times New Roman" w:cs="Times New Roman"/>
          <w:sz w:val="28"/>
          <w:szCs w:val="28"/>
        </w:rPr>
      </w:pPr>
      <w:r>
        <w:rPr>
          <w:rFonts w:ascii="Times New Roman" w:hAnsi="Times New Roman" w:cs="Times New Roman"/>
          <w:sz w:val="28"/>
          <w:szCs w:val="28"/>
        </w:rPr>
        <w:t xml:space="preserve">      1. </w:t>
      </w:r>
      <w:r w:rsidRPr="00996C01">
        <w:rPr>
          <w:rFonts w:ascii="Times New Roman" w:hAnsi="Times New Roman" w:cs="Times New Roman"/>
          <w:sz w:val="28"/>
          <w:szCs w:val="28"/>
        </w:rPr>
        <w:t xml:space="preserve">kierowanie przez </w:t>
      </w:r>
      <w:r w:rsidRPr="00CE6365">
        <w:rPr>
          <w:rFonts w:ascii="Times New Roman" w:hAnsi="Times New Roman" w:cs="Times New Roman"/>
          <w:b/>
          <w:bCs/>
          <w:sz w:val="28"/>
          <w:szCs w:val="28"/>
        </w:rPr>
        <w:t>sztab administracyjny</w:t>
      </w:r>
      <w:r w:rsidRPr="00996C01">
        <w:rPr>
          <w:rFonts w:ascii="Times New Roman" w:hAnsi="Times New Roman" w:cs="Times New Roman"/>
          <w:sz w:val="28"/>
          <w:szCs w:val="28"/>
        </w:rPr>
        <w:t xml:space="preserve"> związku - także </w:t>
      </w:r>
      <w:r w:rsidRPr="00996C01">
        <w:rPr>
          <w:rStyle w:val="TeksttreciOdstpy1pt"/>
          <w:sz w:val="28"/>
          <w:szCs w:val="28"/>
        </w:rPr>
        <w:t>ra</w:t>
      </w:r>
      <w:r w:rsidRPr="00996C01">
        <w:rPr>
          <w:rStyle w:val="TeksttreciOdstpy1pt"/>
          <w:sz w:val="28"/>
          <w:szCs w:val="28"/>
        </w:rPr>
        <w:softHyphen/>
        <w:t>cjonalnie</w:t>
      </w:r>
      <w:r w:rsidRPr="00996C01">
        <w:rPr>
          <w:rFonts w:ascii="Times New Roman" w:hAnsi="Times New Roman" w:cs="Times New Roman"/>
          <w:sz w:val="28"/>
          <w:szCs w:val="28"/>
        </w:rPr>
        <w:t xml:space="preserve"> socjalistyczna jednolita gospodarka zachowałaby wywłaszczenie wszystkich robotników i uzupełniłaby je tylko przez wywłaszczenie prywatnych po</w:t>
      </w:r>
      <w:r w:rsidRPr="00996C01">
        <w:rPr>
          <w:rFonts w:ascii="Times New Roman" w:hAnsi="Times New Roman" w:cs="Times New Roman"/>
          <w:sz w:val="28"/>
          <w:szCs w:val="28"/>
        </w:rPr>
        <w:softHyphen/>
        <w:t>siadaczy;</w:t>
      </w:r>
    </w:p>
    <w:p w:rsidR="008A3FBF" w:rsidRPr="00996C01" w:rsidRDefault="008A3FBF" w:rsidP="000B623B">
      <w:pPr>
        <w:tabs>
          <w:tab w:val="left" w:pos="360"/>
        </w:tabs>
        <w:ind w:left="720" w:hanging="720"/>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kierowanie na mocy zawłaszczania środków dostarczania przez posiadaczy</w:t>
      </w:r>
      <w:r>
        <w:rPr>
          <w:rFonts w:ascii="Times New Roman" w:hAnsi="Times New Roman" w:cs="Times New Roman"/>
          <w:sz w:val="28"/>
          <w:szCs w:val="28"/>
        </w:rPr>
        <w:t xml:space="preserve"> (wartość pracy),</w:t>
      </w:r>
      <w:r w:rsidRPr="00996C01">
        <w:rPr>
          <w:rFonts w:ascii="Times New Roman" w:hAnsi="Times New Roman" w:cs="Times New Roman"/>
          <w:sz w:val="28"/>
          <w:szCs w:val="28"/>
        </w:rPr>
        <w:t xml:space="preserve"> albo przez nich samych, </w:t>
      </w:r>
      <w:r w:rsidRPr="00996C01">
        <w:rPr>
          <w:rStyle w:val="TeksttreciOdstpy1pt"/>
          <w:sz w:val="28"/>
          <w:szCs w:val="28"/>
        </w:rPr>
        <w:t>albo</w:t>
      </w:r>
      <w:r w:rsidRPr="00996C01">
        <w:rPr>
          <w:rFonts w:ascii="Times New Roman" w:hAnsi="Times New Roman" w:cs="Times New Roman"/>
          <w:sz w:val="28"/>
          <w:szCs w:val="28"/>
        </w:rPr>
        <w:t xml:space="preserve"> desygnowane przez nich osoby.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47EE0">
        <w:rPr>
          <w:rFonts w:ascii="Times New Roman" w:hAnsi="Times New Roman" w:cs="Times New Roman"/>
          <w:b/>
          <w:bCs/>
          <w:sz w:val="28"/>
          <w:szCs w:val="28"/>
        </w:rPr>
        <w:t>Zawłaszczanie</w:t>
      </w:r>
      <w:r w:rsidRPr="00996C01">
        <w:rPr>
          <w:rFonts w:ascii="Times New Roman" w:hAnsi="Times New Roman" w:cs="Times New Roman"/>
          <w:sz w:val="28"/>
          <w:szCs w:val="28"/>
        </w:rPr>
        <w:t xml:space="preserve"> </w:t>
      </w:r>
      <w:r w:rsidRPr="00047EE0">
        <w:rPr>
          <w:rFonts w:ascii="Times New Roman" w:hAnsi="Times New Roman" w:cs="Times New Roman"/>
          <w:b/>
          <w:bCs/>
          <w:sz w:val="28"/>
          <w:szCs w:val="28"/>
        </w:rPr>
        <w:t>rozporządzania osobą kierującego</w:t>
      </w:r>
      <w:r w:rsidRPr="00996C01">
        <w:rPr>
          <w:rFonts w:ascii="Times New Roman" w:hAnsi="Times New Roman" w:cs="Times New Roman"/>
          <w:sz w:val="28"/>
          <w:szCs w:val="28"/>
        </w:rPr>
        <w:t xml:space="preserve"> przez posiada</w:t>
      </w:r>
      <w:r>
        <w:rPr>
          <w:rFonts w:ascii="Times New Roman" w:hAnsi="Times New Roman" w:cs="Times New Roman"/>
          <w:sz w:val="28"/>
          <w:szCs w:val="28"/>
        </w:rPr>
        <w:t>czy</w:t>
      </w:r>
      <w:r w:rsidRPr="00996C01">
        <w:rPr>
          <w:rFonts w:ascii="Times New Roman" w:hAnsi="Times New Roman" w:cs="Times New Roman"/>
          <w:sz w:val="28"/>
          <w:szCs w:val="28"/>
        </w:rPr>
        <w:t xml:space="preserve"> oznacza:</w:t>
      </w:r>
    </w:p>
    <w:p w:rsidR="008A3FBF" w:rsidRPr="00996C01" w:rsidRDefault="008A3FBF" w:rsidP="00047EE0">
      <w:pPr>
        <w:tabs>
          <w:tab w:val="left" w:pos="558"/>
        </w:tabs>
        <w:ind w:left="720" w:hanging="360"/>
        <w:jc w:val="both"/>
        <w:rPr>
          <w:rFonts w:ascii="Times New Roman" w:hAnsi="Times New Roman" w:cs="Times New Roman"/>
          <w:sz w:val="28"/>
          <w:szCs w:val="28"/>
        </w:rPr>
      </w:pPr>
      <w:r>
        <w:rPr>
          <w:rFonts w:ascii="Times New Roman" w:hAnsi="Times New Roman" w:cs="Times New Roman"/>
          <w:sz w:val="28"/>
          <w:szCs w:val="28"/>
        </w:rPr>
        <w:t>1.</w:t>
      </w:r>
      <w:r w:rsidRPr="00996C01">
        <w:rPr>
          <w:rFonts w:ascii="Times New Roman" w:hAnsi="Times New Roman" w:cs="Times New Roman"/>
          <w:sz w:val="28"/>
          <w:szCs w:val="28"/>
        </w:rPr>
        <w:t xml:space="preserve">kierowanie przez przedsiębiorcę (lub wielu), który jest </w:t>
      </w:r>
      <w:r w:rsidRPr="00996C01">
        <w:rPr>
          <w:rStyle w:val="TeksttreciOdstpy1pt"/>
          <w:sz w:val="28"/>
          <w:szCs w:val="28"/>
        </w:rPr>
        <w:t>zarazem</w:t>
      </w:r>
      <w:r w:rsidRPr="00996C01">
        <w:rPr>
          <w:rFonts w:ascii="Times New Roman" w:hAnsi="Times New Roman" w:cs="Times New Roman"/>
          <w:sz w:val="28"/>
          <w:szCs w:val="28"/>
        </w:rPr>
        <w:t xml:space="preserve"> po</w:t>
      </w:r>
      <w:r w:rsidRPr="00996C01">
        <w:rPr>
          <w:rFonts w:ascii="Times New Roman" w:hAnsi="Times New Roman" w:cs="Times New Roman"/>
          <w:sz w:val="28"/>
          <w:szCs w:val="28"/>
        </w:rPr>
        <w:softHyphen/>
        <w:t xml:space="preserve">siadaczem - bezpośrednie zawłaszczanie stanowisk przedsiębiorców. </w:t>
      </w:r>
      <w:r>
        <w:rPr>
          <w:rFonts w:ascii="Times New Roman" w:hAnsi="Times New Roman" w:cs="Times New Roman"/>
          <w:sz w:val="28"/>
          <w:szCs w:val="28"/>
        </w:rPr>
        <w:t>R</w:t>
      </w:r>
      <w:r w:rsidRPr="00996C01">
        <w:rPr>
          <w:rFonts w:ascii="Times New Roman" w:hAnsi="Times New Roman" w:cs="Times New Roman"/>
          <w:sz w:val="28"/>
          <w:szCs w:val="28"/>
        </w:rPr>
        <w:t xml:space="preserve">ozporządzanie kierownictwem </w:t>
      </w:r>
      <w:r>
        <w:rPr>
          <w:rFonts w:ascii="Times New Roman" w:hAnsi="Times New Roman" w:cs="Times New Roman"/>
          <w:sz w:val="28"/>
          <w:szCs w:val="28"/>
        </w:rPr>
        <w:t>jest możliwe</w:t>
      </w:r>
      <w:r w:rsidRPr="00996C01">
        <w:rPr>
          <w:rFonts w:ascii="Times New Roman" w:hAnsi="Times New Roman" w:cs="Times New Roman"/>
          <w:sz w:val="28"/>
          <w:szCs w:val="28"/>
        </w:rPr>
        <w:t xml:space="preserve"> za sprawą </w:t>
      </w:r>
      <w:r w:rsidRPr="00996C01">
        <w:rPr>
          <w:rStyle w:val="TeksttreciOdstpy1pt"/>
          <w:sz w:val="28"/>
          <w:szCs w:val="28"/>
        </w:rPr>
        <w:t>władzy kredytowej</w:t>
      </w:r>
      <w:r w:rsidRPr="00996C01">
        <w:rPr>
          <w:rFonts w:ascii="Times New Roman" w:hAnsi="Times New Roman" w:cs="Times New Roman"/>
          <w:sz w:val="28"/>
          <w:szCs w:val="28"/>
        </w:rPr>
        <w:t xml:space="preserve"> czy </w:t>
      </w:r>
      <w:r w:rsidRPr="00996C01">
        <w:rPr>
          <w:rStyle w:val="TeksttreciOdstpy1pt"/>
          <w:sz w:val="28"/>
          <w:szCs w:val="28"/>
        </w:rPr>
        <w:t>finansowania</w:t>
      </w:r>
      <w:r w:rsidRPr="00996C01">
        <w:rPr>
          <w:rFonts w:ascii="Times New Roman" w:hAnsi="Times New Roman" w:cs="Times New Roman"/>
          <w:sz w:val="28"/>
          <w:szCs w:val="28"/>
        </w:rPr>
        <w:t>, w rękach obcych przedsiębiorstwu osób zainteresowanych zarabianiem;</w:t>
      </w:r>
    </w:p>
    <w:p w:rsidR="008A3FBF" w:rsidRPr="00996C01" w:rsidRDefault="008A3FBF" w:rsidP="00047EE0">
      <w:pPr>
        <w:tabs>
          <w:tab w:val="left" w:pos="634"/>
        </w:tabs>
        <w:ind w:left="720" w:hanging="360"/>
        <w:jc w:val="both"/>
        <w:rPr>
          <w:rFonts w:ascii="Times New Roman" w:hAnsi="Times New Roman" w:cs="Times New Roman"/>
          <w:sz w:val="28"/>
          <w:szCs w:val="28"/>
        </w:rPr>
      </w:pPr>
      <w:r>
        <w:rPr>
          <w:rFonts w:ascii="Times New Roman" w:hAnsi="Times New Roman" w:cs="Times New Roman"/>
          <w:sz w:val="28"/>
          <w:szCs w:val="28"/>
        </w:rPr>
        <w:t>2.</w:t>
      </w:r>
      <w:r w:rsidRPr="00996C01">
        <w:rPr>
          <w:rFonts w:ascii="Times New Roman" w:hAnsi="Times New Roman" w:cs="Times New Roman"/>
          <w:sz w:val="28"/>
          <w:szCs w:val="28"/>
        </w:rPr>
        <w:t>oddzielenie kierowania przedsiębiorstwem od zawłaszczonego posiadania, szczególnie w postaci ograniczenia roli posiadaczy do desygnowania przedsiębiorcy i cząstkowego, wolnego (zbywalnego) zawłaszczania posiadania wedle udziałów w kapitale obrachunkowym. Stan ten jest for</w:t>
      </w:r>
      <w:r w:rsidRPr="00996C01">
        <w:rPr>
          <w:rStyle w:val="TeksttreciOdstpy1pt"/>
          <w:sz w:val="28"/>
          <w:szCs w:val="28"/>
        </w:rPr>
        <w:t>ma</w:t>
      </w:r>
      <w:r>
        <w:rPr>
          <w:rStyle w:val="TeksttreciOdstpy1pt"/>
          <w:sz w:val="28"/>
          <w:szCs w:val="28"/>
        </w:rPr>
        <w:t>l</w:t>
      </w:r>
      <w:r w:rsidRPr="00996C01">
        <w:rPr>
          <w:rStyle w:val="TeksttreciOdstpy1pt"/>
          <w:sz w:val="28"/>
          <w:szCs w:val="28"/>
        </w:rPr>
        <w:t>nie</w:t>
      </w:r>
      <w:r w:rsidRPr="00996C01">
        <w:rPr>
          <w:rFonts w:ascii="Times New Roman" w:hAnsi="Times New Roman" w:cs="Times New Roman"/>
          <w:sz w:val="28"/>
          <w:szCs w:val="28"/>
        </w:rPr>
        <w:t xml:space="preserve"> racjonalny w tym sensie, że umożliwia </w:t>
      </w:r>
      <w:r w:rsidRPr="00996C01">
        <w:rPr>
          <w:rStyle w:val="TeksttreciOdstpy1pt"/>
          <w:sz w:val="28"/>
          <w:szCs w:val="28"/>
        </w:rPr>
        <w:t>selekcję</w:t>
      </w:r>
      <w:r w:rsidRPr="00996C01">
        <w:rPr>
          <w:rFonts w:ascii="Times New Roman" w:hAnsi="Times New Roman" w:cs="Times New Roman"/>
          <w:sz w:val="28"/>
          <w:szCs w:val="28"/>
        </w:rPr>
        <w:t xml:space="preserve"> rentown</w:t>
      </w:r>
      <w:r>
        <w:rPr>
          <w:rFonts w:ascii="Times New Roman" w:hAnsi="Times New Roman" w:cs="Times New Roman"/>
          <w:sz w:val="28"/>
          <w:szCs w:val="28"/>
        </w:rPr>
        <w:t>ą</w:t>
      </w:r>
      <w:r w:rsidRPr="00996C01">
        <w:rPr>
          <w:rFonts w:ascii="Times New Roman" w:hAnsi="Times New Roman" w:cs="Times New Roman"/>
          <w:sz w:val="28"/>
          <w:szCs w:val="28"/>
        </w:rPr>
        <w:t xml:space="preserve"> kie</w:t>
      </w:r>
      <w:r w:rsidRPr="00996C01">
        <w:rPr>
          <w:rFonts w:ascii="Times New Roman" w:hAnsi="Times New Roman" w:cs="Times New Roman"/>
          <w:sz w:val="28"/>
          <w:szCs w:val="28"/>
        </w:rPr>
        <w:softHyphen/>
        <w:t>rownika</w:t>
      </w:r>
      <w:r>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8A042F">
        <w:rPr>
          <w:rFonts w:ascii="Times New Roman" w:hAnsi="Times New Roman" w:cs="Times New Roman"/>
          <w:sz w:val="28"/>
          <w:szCs w:val="28"/>
        </w:rPr>
        <w:t>„</w:t>
      </w:r>
      <w:r w:rsidRPr="008A042F">
        <w:rPr>
          <w:rFonts w:ascii="Times New Roman" w:hAnsi="Times New Roman" w:cs="Times New Roman"/>
          <w:b/>
          <w:bCs/>
          <w:sz w:val="28"/>
          <w:szCs w:val="28"/>
        </w:rPr>
        <w:t>Obcymi przedsiębiorstwu</w:t>
      </w:r>
      <w:r w:rsidRPr="008A042F">
        <w:rPr>
          <w:rFonts w:ascii="Times New Roman" w:hAnsi="Times New Roman" w:cs="Times New Roman"/>
          <w:sz w:val="28"/>
          <w:szCs w:val="28"/>
        </w:rPr>
        <w:t>"</w:t>
      </w:r>
      <w:r w:rsidRPr="00996C01">
        <w:rPr>
          <w:rFonts w:ascii="Times New Roman" w:hAnsi="Times New Roman" w:cs="Times New Roman"/>
          <w:sz w:val="28"/>
          <w:szCs w:val="28"/>
        </w:rPr>
        <w:t xml:space="preserve"> nazywamy tu te zainteresowane strony, które nie orientują się głównie na utrzym</w:t>
      </w:r>
      <w:r>
        <w:rPr>
          <w:rFonts w:ascii="Times New Roman" w:hAnsi="Times New Roman" w:cs="Times New Roman"/>
          <w:sz w:val="28"/>
          <w:szCs w:val="28"/>
        </w:rPr>
        <w:t>anie</w:t>
      </w:r>
      <w:r w:rsidRPr="00996C01">
        <w:rPr>
          <w:rFonts w:ascii="Times New Roman" w:hAnsi="Times New Roman" w:cs="Times New Roman"/>
          <w:sz w:val="28"/>
          <w:szCs w:val="28"/>
        </w:rPr>
        <w:t xml:space="preserve"> trwał</w:t>
      </w:r>
      <w:r>
        <w:rPr>
          <w:rFonts w:ascii="Times New Roman" w:hAnsi="Times New Roman" w:cs="Times New Roman"/>
          <w:sz w:val="28"/>
          <w:szCs w:val="28"/>
        </w:rPr>
        <w:t>ej</w:t>
      </w:r>
      <w:r w:rsidRPr="00996C01">
        <w:rPr>
          <w:rFonts w:ascii="Times New Roman" w:hAnsi="Times New Roman" w:cs="Times New Roman"/>
          <w:sz w:val="28"/>
          <w:szCs w:val="28"/>
        </w:rPr>
        <w:t xml:space="preserve"> </w:t>
      </w:r>
      <w:r w:rsidRPr="00996C01">
        <w:rPr>
          <w:rStyle w:val="TeksttreciOdstpy1pt"/>
          <w:sz w:val="28"/>
          <w:szCs w:val="28"/>
        </w:rPr>
        <w:t>rentownoś</w:t>
      </w:r>
      <w:r>
        <w:rPr>
          <w:rStyle w:val="TeksttreciOdstpy1pt"/>
          <w:sz w:val="28"/>
          <w:szCs w:val="28"/>
        </w:rPr>
        <w:t>ci</w:t>
      </w:r>
      <w:r w:rsidRPr="00996C01">
        <w:rPr>
          <w:rFonts w:ascii="Times New Roman" w:hAnsi="Times New Roman" w:cs="Times New Roman"/>
          <w:sz w:val="28"/>
          <w:szCs w:val="28"/>
        </w:rPr>
        <w:t xml:space="preserve"> przedsiębiorstwa. Do takiego nastawienia prowadz</w:t>
      </w:r>
      <w:r>
        <w:rPr>
          <w:rFonts w:ascii="Times New Roman" w:hAnsi="Times New Roman" w:cs="Times New Roman"/>
          <w:sz w:val="28"/>
          <w:szCs w:val="28"/>
        </w:rPr>
        <w:t>ą różne</w:t>
      </w:r>
      <w:r w:rsidRPr="00996C01">
        <w:rPr>
          <w:rFonts w:ascii="Times New Roman" w:hAnsi="Times New Roman" w:cs="Times New Roman"/>
          <w:sz w:val="28"/>
          <w:szCs w:val="28"/>
        </w:rPr>
        <w:t xml:space="preserve"> interesy majątkowe.</w:t>
      </w:r>
      <w:r>
        <w:rPr>
          <w:rFonts w:ascii="Times New Roman" w:hAnsi="Times New Roman" w:cs="Times New Roman"/>
          <w:sz w:val="28"/>
          <w:szCs w:val="28"/>
        </w:rPr>
        <w:t xml:space="preserve"> Ich o</w:t>
      </w:r>
      <w:r w:rsidRPr="00996C01">
        <w:rPr>
          <w:rFonts w:ascii="Times New Roman" w:hAnsi="Times New Roman" w:cs="Times New Roman"/>
          <w:sz w:val="28"/>
          <w:szCs w:val="28"/>
        </w:rPr>
        <w:t xml:space="preserve">ddziaływanie stanowi </w:t>
      </w:r>
      <w:r w:rsidRPr="00996C01">
        <w:rPr>
          <w:rStyle w:val="TeksttreciOdstpy1pt"/>
          <w:sz w:val="28"/>
          <w:szCs w:val="28"/>
        </w:rPr>
        <w:t>materialną</w:t>
      </w:r>
      <w:r w:rsidRPr="00996C01">
        <w:rPr>
          <w:rFonts w:ascii="Times New Roman" w:hAnsi="Times New Roman" w:cs="Times New Roman"/>
          <w:sz w:val="28"/>
          <w:szCs w:val="28"/>
        </w:rPr>
        <w:t xml:space="preserve"> irracjonalność nowoczesnego porządku gospodarczego</w:t>
      </w:r>
      <w:r>
        <w:rPr>
          <w:rStyle w:val="FootnoteReference"/>
          <w:rFonts w:ascii="Times New Roman" w:hAnsi="Times New Roman"/>
          <w:sz w:val="28"/>
          <w:szCs w:val="28"/>
        </w:rPr>
        <w:footnoteReference w:id="142"/>
      </w:r>
      <w:r w:rsidRPr="00996C01">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sidRPr="008A042F">
        <w:rPr>
          <w:rFonts w:ascii="Times New Roman" w:hAnsi="Times New Roman" w:cs="Times New Roman"/>
          <w:b/>
          <w:bCs/>
          <w:sz w:val="28"/>
          <w:szCs w:val="28"/>
        </w:rPr>
        <w:t xml:space="preserve">     </w:t>
      </w:r>
      <w:r w:rsidRPr="008A042F">
        <w:rPr>
          <w:rStyle w:val="TeksttreciOdstpy1pt"/>
          <w:b/>
          <w:bCs/>
          <w:sz w:val="28"/>
          <w:szCs w:val="28"/>
        </w:rPr>
        <w:t>Zawodem</w:t>
      </w:r>
      <w:r w:rsidRPr="00996C01">
        <w:rPr>
          <w:rFonts w:ascii="Times New Roman" w:hAnsi="Times New Roman" w:cs="Times New Roman"/>
          <w:sz w:val="28"/>
          <w:szCs w:val="28"/>
        </w:rPr>
        <w:t xml:space="preserve"> nazywamy tę specyfikację, specjalizację i kombinację świadczeń danej osoby, która </w:t>
      </w:r>
      <w:r>
        <w:rPr>
          <w:rFonts w:ascii="Times New Roman" w:hAnsi="Times New Roman" w:cs="Times New Roman"/>
          <w:sz w:val="28"/>
          <w:szCs w:val="28"/>
        </w:rPr>
        <w:t>jest</w:t>
      </w:r>
      <w:r w:rsidRPr="00996C01">
        <w:rPr>
          <w:rFonts w:ascii="Times New Roman" w:hAnsi="Times New Roman" w:cs="Times New Roman"/>
          <w:sz w:val="28"/>
          <w:szCs w:val="28"/>
        </w:rPr>
        <w:t xml:space="preserve"> szans</w:t>
      </w:r>
      <w:r>
        <w:rPr>
          <w:rFonts w:ascii="Times New Roman" w:hAnsi="Times New Roman" w:cs="Times New Roman"/>
          <w:sz w:val="28"/>
          <w:szCs w:val="28"/>
        </w:rPr>
        <w:t>ą</w:t>
      </w:r>
      <w:r w:rsidRPr="00996C01">
        <w:rPr>
          <w:rFonts w:ascii="Times New Roman" w:hAnsi="Times New Roman" w:cs="Times New Roman"/>
          <w:sz w:val="28"/>
          <w:szCs w:val="28"/>
        </w:rPr>
        <w:t xml:space="preserve"> stałego zaopatrzenia lub zarob</w:t>
      </w:r>
      <w:r w:rsidRPr="00996C01">
        <w:rPr>
          <w:rFonts w:ascii="Times New Roman" w:hAnsi="Times New Roman" w:cs="Times New Roman"/>
          <w:sz w:val="28"/>
          <w:szCs w:val="28"/>
        </w:rPr>
        <w:softHyphen/>
        <w:t>ku. Zróżnicowanie zawodowe może:</w:t>
      </w:r>
    </w:p>
    <w:p w:rsidR="008A3FBF" w:rsidRPr="00996C01" w:rsidRDefault="008A3FBF" w:rsidP="00C3310D">
      <w:pPr>
        <w:tabs>
          <w:tab w:val="left" w:pos="1080"/>
        </w:tabs>
        <w:ind w:left="1080" w:hanging="540"/>
        <w:jc w:val="both"/>
        <w:rPr>
          <w:rFonts w:ascii="Times New Roman" w:hAnsi="Times New Roman" w:cs="Times New Roman"/>
          <w:sz w:val="28"/>
          <w:szCs w:val="28"/>
        </w:rPr>
      </w:pPr>
      <w:r>
        <w:rPr>
          <w:rFonts w:ascii="Times New Roman" w:hAnsi="Times New Roman" w:cs="Times New Roman"/>
          <w:sz w:val="28"/>
          <w:szCs w:val="28"/>
        </w:rPr>
        <w:t xml:space="preserve">     1. </w:t>
      </w:r>
      <w:r w:rsidRPr="00996C01">
        <w:rPr>
          <w:rFonts w:ascii="Times New Roman" w:hAnsi="Times New Roman" w:cs="Times New Roman"/>
          <w:sz w:val="28"/>
          <w:szCs w:val="28"/>
        </w:rPr>
        <w:t>być wynikiem heteronomicznego wyznaczania świadczeń i przydzielania środ</w:t>
      </w:r>
      <w:r w:rsidRPr="00996C01">
        <w:rPr>
          <w:rFonts w:ascii="Times New Roman" w:hAnsi="Times New Roman" w:cs="Times New Roman"/>
          <w:sz w:val="28"/>
          <w:szCs w:val="28"/>
        </w:rPr>
        <w:softHyphen/>
        <w:t>ków zaopatrzenia w ramach regulującego gospodarkę związku (niewolny podział za</w:t>
      </w:r>
      <w:r w:rsidRPr="00996C01">
        <w:rPr>
          <w:rFonts w:ascii="Times New Roman" w:hAnsi="Times New Roman" w:cs="Times New Roman"/>
          <w:sz w:val="28"/>
          <w:szCs w:val="28"/>
        </w:rPr>
        <w:softHyphen/>
        <w:t>wodowy) albo autonomicznego zorientowania na sytuacje rynkowe świadczeń zawo</w:t>
      </w:r>
      <w:r w:rsidRPr="00996C01">
        <w:rPr>
          <w:rFonts w:ascii="Times New Roman" w:hAnsi="Times New Roman" w:cs="Times New Roman"/>
          <w:sz w:val="28"/>
          <w:szCs w:val="28"/>
        </w:rPr>
        <w:softHyphen/>
        <w:t>dowych (wolny podział zawodowy),</w:t>
      </w:r>
    </w:p>
    <w:p w:rsidR="008A3FBF" w:rsidRPr="00996C01" w:rsidRDefault="008A3FBF" w:rsidP="00C3310D">
      <w:pPr>
        <w:tabs>
          <w:tab w:val="left" w:pos="1080"/>
        </w:tabs>
        <w:ind w:left="1080" w:hanging="540"/>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opierać się na specyfikacji lub specjalizacji świadczeń,</w:t>
      </w:r>
    </w:p>
    <w:p w:rsidR="008A3FBF" w:rsidRPr="00996C01" w:rsidRDefault="008A3FBF" w:rsidP="00C3310D">
      <w:pPr>
        <w:tabs>
          <w:tab w:val="left" w:pos="1080"/>
        </w:tabs>
        <w:ind w:left="1080" w:hanging="540"/>
        <w:jc w:val="both"/>
        <w:rPr>
          <w:rFonts w:ascii="Times New Roman" w:hAnsi="Times New Roman" w:cs="Times New Roman"/>
          <w:sz w:val="28"/>
          <w:szCs w:val="28"/>
        </w:rPr>
      </w:pPr>
      <w:r>
        <w:rPr>
          <w:rFonts w:ascii="Times New Roman" w:hAnsi="Times New Roman" w:cs="Times New Roman"/>
          <w:sz w:val="28"/>
          <w:szCs w:val="28"/>
        </w:rPr>
        <w:t xml:space="preserve">     3. </w:t>
      </w:r>
      <w:r w:rsidRPr="00996C01">
        <w:rPr>
          <w:rFonts w:ascii="Times New Roman" w:hAnsi="Times New Roman" w:cs="Times New Roman"/>
          <w:sz w:val="28"/>
          <w:szCs w:val="28"/>
        </w:rPr>
        <w:t>oznaczać gospodarczo autokefaliczne lub heterokefaliczne spożytkowywanie świadczeń zawodowych przez ich nośniki.</w:t>
      </w:r>
    </w:p>
    <w:p w:rsidR="008A3FBF" w:rsidRPr="00996C01" w:rsidRDefault="008A3FBF" w:rsidP="00C56609">
      <w:pPr>
        <w:tabs>
          <w:tab w:val="left" w:pos="529"/>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Przykładem autokefalicznej specjalizacji zawodowej jest samodzielna działalność (rze</w:t>
      </w:r>
      <w:r w:rsidRPr="00996C01">
        <w:rPr>
          <w:rFonts w:ascii="Times New Roman" w:hAnsi="Times New Roman" w:cs="Times New Roman"/>
          <w:sz w:val="28"/>
          <w:szCs w:val="28"/>
        </w:rPr>
        <w:softHyphen/>
        <w:t>mieślnika, lekarza, adwokata, artysty); heterokefalicznej specjalizacji zawodowej: robotnicy fabryczni, urzędnicy.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Rozczłonkowanie zawodowe grup ludzi zależ</w:t>
      </w:r>
      <w:r>
        <w:rPr>
          <w:rFonts w:ascii="Times New Roman" w:hAnsi="Times New Roman" w:cs="Times New Roman"/>
          <w:sz w:val="28"/>
          <w:szCs w:val="28"/>
        </w:rPr>
        <w:t>y</w:t>
      </w:r>
      <w:r w:rsidRPr="00996C01">
        <w:rPr>
          <w:rFonts w:ascii="Times New Roman" w:hAnsi="Times New Roman" w:cs="Times New Roman"/>
          <w:sz w:val="28"/>
          <w:szCs w:val="28"/>
        </w:rPr>
        <w:t xml:space="preserve"> od:</w:t>
      </w:r>
    </w:p>
    <w:p w:rsidR="008A3FBF" w:rsidRPr="00996C01" w:rsidRDefault="008A3FBF" w:rsidP="00C3310D">
      <w:pPr>
        <w:tabs>
          <w:tab w:val="left" w:pos="538"/>
        </w:tabs>
        <w:ind w:left="180" w:hanging="180"/>
        <w:jc w:val="both"/>
        <w:rPr>
          <w:rFonts w:ascii="Times New Roman" w:hAnsi="Times New Roman" w:cs="Times New Roman"/>
          <w:sz w:val="28"/>
          <w:szCs w:val="28"/>
        </w:rPr>
      </w:pPr>
      <w:r>
        <w:rPr>
          <w:rFonts w:ascii="Times New Roman" w:hAnsi="Times New Roman" w:cs="Times New Roman"/>
          <w:sz w:val="28"/>
          <w:szCs w:val="28"/>
        </w:rPr>
        <w:t>1.</w:t>
      </w:r>
      <w:r w:rsidRPr="00996C01">
        <w:rPr>
          <w:rFonts w:ascii="Times New Roman" w:hAnsi="Times New Roman" w:cs="Times New Roman"/>
          <w:sz w:val="28"/>
          <w:szCs w:val="28"/>
        </w:rPr>
        <w:t>ogólnego poziomu rozwoju typowych zawodów. Rozstrzyga o tym rozwój potrzeb, techniki wytwórczej, pojawienie się go</w:t>
      </w:r>
      <w:r w:rsidRPr="00996C01">
        <w:rPr>
          <w:rFonts w:ascii="Times New Roman" w:hAnsi="Times New Roman" w:cs="Times New Roman"/>
          <w:sz w:val="28"/>
          <w:szCs w:val="28"/>
        </w:rPr>
        <w:softHyphen/>
        <w:t>spodarstw domowych</w:t>
      </w:r>
      <w:r>
        <w:rPr>
          <w:rFonts w:ascii="Times New Roman" w:hAnsi="Times New Roman" w:cs="Times New Roman"/>
          <w:sz w:val="28"/>
          <w:szCs w:val="28"/>
        </w:rPr>
        <w:t xml:space="preserve"> lub</w:t>
      </w:r>
      <w:r w:rsidRPr="00996C01">
        <w:rPr>
          <w:rFonts w:ascii="Times New Roman" w:hAnsi="Times New Roman" w:cs="Times New Roman"/>
          <w:sz w:val="28"/>
          <w:szCs w:val="28"/>
        </w:rPr>
        <w:t xml:space="preserve"> szans rynko</w:t>
      </w:r>
      <w:r w:rsidRPr="00996C01">
        <w:rPr>
          <w:rFonts w:ascii="Times New Roman" w:hAnsi="Times New Roman" w:cs="Times New Roman"/>
          <w:sz w:val="28"/>
          <w:szCs w:val="28"/>
        </w:rPr>
        <w:softHyphen/>
        <w:t>wych;</w:t>
      </w:r>
    </w:p>
    <w:p w:rsidR="008A3FBF" w:rsidRPr="00996C01" w:rsidRDefault="008A3FBF" w:rsidP="00C3310D">
      <w:pPr>
        <w:tabs>
          <w:tab w:val="left" w:pos="558"/>
        </w:tabs>
        <w:ind w:left="180" w:hanging="180"/>
        <w:jc w:val="both"/>
        <w:rPr>
          <w:rFonts w:ascii="Times New Roman" w:hAnsi="Times New Roman" w:cs="Times New Roman"/>
          <w:sz w:val="28"/>
          <w:szCs w:val="28"/>
        </w:rPr>
      </w:pPr>
      <w:r>
        <w:rPr>
          <w:rFonts w:ascii="Times New Roman" w:hAnsi="Times New Roman" w:cs="Times New Roman"/>
          <w:sz w:val="28"/>
          <w:szCs w:val="28"/>
        </w:rPr>
        <w:t>2.</w:t>
      </w:r>
      <w:r w:rsidRPr="00996C01">
        <w:rPr>
          <w:rFonts w:ascii="Times New Roman" w:hAnsi="Times New Roman" w:cs="Times New Roman"/>
          <w:sz w:val="28"/>
          <w:szCs w:val="28"/>
        </w:rPr>
        <w:t xml:space="preserve">stopnia i rodzaju zawodowej specyfikacji lub specjalizacji </w:t>
      </w:r>
      <w:r w:rsidRPr="00996C01">
        <w:rPr>
          <w:rStyle w:val="TeksttreciOdstpy1pt"/>
          <w:sz w:val="28"/>
          <w:szCs w:val="28"/>
        </w:rPr>
        <w:t>gospodarek.</w:t>
      </w:r>
      <w:r w:rsidRPr="00996C01">
        <w:rPr>
          <w:rFonts w:ascii="Times New Roman" w:hAnsi="Times New Roman" w:cs="Times New Roman"/>
          <w:sz w:val="28"/>
          <w:szCs w:val="28"/>
        </w:rPr>
        <w:t xml:space="preserve"> Rozstrzyga o tym określana przez siłę nabywczą, sytuacja rynkowa świadczeń wyspecja</w:t>
      </w:r>
      <w:r w:rsidRPr="00996C01">
        <w:rPr>
          <w:rFonts w:ascii="Times New Roman" w:hAnsi="Times New Roman" w:cs="Times New Roman"/>
          <w:sz w:val="28"/>
          <w:szCs w:val="28"/>
        </w:rPr>
        <w:softHyphen/>
        <w:t>lizowanych gospodarek</w:t>
      </w:r>
      <w:r>
        <w:rPr>
          <w:rFonts w:ascii="Times New Roman" w:hAnsi="Times New Roman" w:cs="Times New Roman"/>
          <w:sz w:val="28"/>
          <w:szCs w:val="28"/>
        </w:rPr>
        <w:t>;</w:t>
      </w:r>
      <w:r w:rsidRPr="00996C01">
        <w:rPr>
          <w:rFonts w:ascii="Times New Roman" w:hAnsi="Times New Roman" w:cs="Times New Roman"/>
          <w:sz w:val="28"/>
          <w:szCs w:val="28"/>
        </w:rPr>
        <w:t xml:space="preserve"> typ podziału rozporządzania dobrami kapitałowymi;</w:t>
      </w:r>
    </w:p>
    <w:p w:rsidR="008A3FBF" w:rsidRDefault="008A3FBF" w:rsidP="00C3310D">
      <w:pPr>
        <w:tabs>
          <w:tab w:val="left" w:pos="514"/>
        </w:tabs>
        <w:ind w:left="180" w:hanging="180"/>
        <w:jc w:val="both"/>
        <w:rPr>
          <w:rFonts w:ascii="Times New Roman" w:hAnsi="Times New Roman" w:cs="Times New Roman"/>
          <w:sz w:val="28"/>
          <w:szCs w:val="28"/>
        </w:rPr>
      </w:pPr>
      <w:r>
        <w:rPr>
          <w:rFonts w:ascii="Times New Roman" w:hAnsi="Times New Roman" w:cs="Times New Roman"/>
          <w:sz w:val="28"/>
          <w:szCs w:val="28"/>
        </w:rPr>
        <w:t>3.</w:t>
      </w:r>
      <w:r w:rsidRPr="00996C01">
        <w:rPr>
          <w:rFonts w:ascii="Times New Roman" w:hAnsi="Times New Roman" w:cs="Times New Roman"/>
          <w:sz w:val="28"/>
          <w:szCs w:val="28"/>
        </w:rPr>
        <w:t>zakresu i typu ciągłości uprawiania zawodu albo zmiany zawodu.</w:t>
      </w:r>
    </w:p>
    <w:p w:rsidR="008A3FBF" w:rsidRPr="00996C01" w:rsidRDefault="008A3FBF" w:rsidP="00C3310D">
      <w:pPr>
        <w:tabs>
          <w:tab w:val="left" w:pos="514"/>
        </w:tabs>
        <w:jc w:val="both"/>
        <w:rPr>
          <w:rFonts w:ascii="Times New Roman" w:hAnsi="Times New Roman" w:cs="Times New Roman"/>
          <w:sz w:val="28"/>
          <w:szCs w:val="28"/>
        </w:rPr>
      </w:pPr>
      <w:r>
        <w:rPr>
          <w:rFonts w:ascii="Times New Roman" w:hAnsi="Times New Roman" w:cs="Times New Roman"/>
          <w:sz w:val="28"/>
          <w:szCs w:val="28"/>
        </w:rPr>
        <w:t xml:space="preserve">      </w:t>
      </w:r>
      <w:r w:rsidRPr="000D03F7">
        <w:rPr>
          <w:rFonts w:ascii="Times New Roman" w:hAnsi="Times New Roman" w:cs="Times New Roman"/>
          <w:b/>
          <w:bCs/>
          <w:sz w:val="28"/>
          <w:szCs w:val="28"/>
        </w:rPr>
        <w:t xml:space="preserve">Dla </w:t>
      </w:r>
      <w:r w:rsidRPr="000D03F7">
        <w:rPr>
          <w:rStyle w:val="TeksttreciOdstpy1pt"/>
          <w:b/>
          <w:bCs/>
          <w:sz w:val="28"/>
          <w:szCs w:val="28"/>
        </w:rPr>
        <w:t>wszystkich</w:t>
      </w:r>
      <w:r w:rsidRPr="000D03F7">
        <w:rPr>
          <w:rFonts w:ascii="Times New Roman" w:hAnsi="Times New Roman" w:cs="Times New Roman"/>
          <w:b/>
          <w:bCs/>
          <w:sz w:val="28"/>
          <w:szCs w:val="28"/>
        </w:rPr>
        <w:t xml:space="preserve"> postaci</w:t>
      </w:r>
      <w:r w:rsidRPr="00996C01">
        <w:rPr>
          <w:rFonts w:ascii="Times New Roman" w:hAnsi="Times New Roman" w:cs="Times New Roman"/>
          <w:sz w:val="28"/>
          <w:szCs w:val="28"/>
        </w:rPr>
        <w:t xml:space="preserve"> zawodów istotny jest w końcu podział s t a n o w y, ze stanowy</w:t>
      </w:r>
      <w:r w:rsidRPr="00996C01">
        <w:rPr>
          <w:rFonts w:ascii="Times New Roman" w:hAnsi="Times New Roman" w:cs="Times New Roman"/>
          <w:sz w:val="28"/>
          <w:szCs w:val="28"/>
        </w:rPr>
        <w:softHyphen/>
        <w:t>mi szansami i formami wychowania.</w:t>
      </w:r>
      <w:r>
        <w:rPr>
          <w:rFonts w:ascii="Times New Roman" w:hAnsi="Times New Roman" w:cs="Times New Roman"/>
          <w:sz w:val="28"/>
          <w:szCs w:val="28"/>
        </w:rPr>
        <w:t xml:space="preserve"> S</w:t>
      </w:r>
      <w:r w:rsidRPr="00996C01">
        <w:rPr>
          <w:rFonts w:ascii="Times New Roman" w:hAnsi="Times New Roman" w:cs="Times New Roman"/>
          <w:sz w:val="28"/>
          <w:szCs w:val="28"/>
        </w:rPr>
        <w:t>pecjalizacja zawodowa</w:t>
      </w:r>
      <w:r>
        <w:rPr>
          <w:rFonts w:ascii="Times New Roman" w:hAnsi="Times New Roman" w:cs="Times New Roman"/>
          <w:sz w:val="28"/>
          <w:szCs w:val="28"/>
        </w:rPr>
        <w:t xml:space="preserve"> jest także wynikiem </w:t>
      </w:r>
      <w:r w:rsidRPr="00996C01">
        <w:rPr>
          <w:rFonts w:ascii="Times New Roman" w:hAnsi="Times New Roman" w:cs="Times New Roman"/>
          <w:sz w:val="28"/>
          <w:szCs w:val="28"/>
        </w:rPr>
        <w:t>sytuacj</w:t>
      </w:r>
      <w:r>
        <w:rPr>
          <w:rFonts w:ascii="Times New Roman" w:hAnsi="Times New Roman" w:cs="Times New Roman"/>
          <w:sz w:val="28"/>
          <w:szCs w:val="28"/>
        </w:rPr>
        <w:t>i</w:t>
      </w:r>
      <w:r w:rsidRPr="00996C01">
        <w:rPr>
          <w:rFonts w:ascii="Times New Roman" w:hAnsi="Times New Roman" w:cs="Times New Roman"/>
          <w:sz w:val="28"/>
          <w:szCs w:val="28"/>
        </w:rPr>
        <w:t>, w której</w:t>
      </w:r>
      <w:r>
        <w:rPr>
          <w:rFonts w:ascii="Times New Roman" w:hAnsi="Times New Roman" w:cs="Times New Roman"/>
          <w:sz w:val="28"/>
          <w:szCs w:val="28"/>
        </w:rPr>
        <w:t xml:space="preserve"> </w:t>
      </w:r>
      <w:r w:rsidRPr="00996C01">
        <w:rPr>
          <w:rStyle w:val="TeksttreciOdstpy1pt"/>
          <w:sz w:val="28"/>
          <w:szCs w:val="28"/>
        </w:rPr>
        <w:t>robotnicy</w:t>
      </w:r>
      <w:r w:rsidRPr="00996C01">
        <w:rPr>
          <w:rFonts w:ascii="Times New Roman" w:hAnsi="Times New Roman" w:cs="Times New Roman"/>
          <w:sz w:val="28"/>
          <w:szCs w:val="28"/>
        </w:rPr>
        <w:t xml:space="preserve"> wykorzystywani są j</w:t>
      </w:r>
      <w:r>
        <w:rPr>
          <w:rFonts w:ascii="Times New Roman" w:hAnsi="Times New Roman" w:cs="Times New Roman"/>
          <w:sz w:val="28"/>
          <w:szCs w:val="28"/>
        </w:rPr>
        <w:t>ako</w:t>
      </w:r>
      <w:r w:rsidRPr="00996C01">
        <w:rPr>
          <w:rFonts w:ascii="Times New Roman" w:hAnsi="Times New Roman" w:cs="Times New Roman"/>
          <w:sz w:val="28"/>
          <w:szCs w:val="28"/>
        </w:rPr>
        <w:t xml:space="preserve"> </w:t>
      </w:r>
      <w:r w:rsidRPr="00996C01">
        <w:rPr>
          <w:rStyle w:val="TeksttreciOdstpy1pt"/>
          <w:sz w:val="28"/>
          <w:szCs w:val="28"/>
        </w:rPr>
        <w:t>okazjonalna</w:t>
      </w:r>
      <w:r w:rsidRPr="00996C01">
        <w:rPr>
          <w:rFonts w:ascii="Times New Roman" w:hAnsi="Times New Roman" w:cs="Times New Roman"/>
          <w:sz w:val="28"/>
          <w:szCs w:val="28"/>
        </w:rPr>
        <w:t xml:space="preserve"> siła robocza, przez krąg klientów zaspokajających potrzeby swego gospodarstwa domowego (konsumentów), klientów</w:t>
      </w: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pracodawców.</w:t>
      </w:r>
    </w:p>
    <w:p w:rsidR="008A3FBF" w:rsidRPr="005913DE" w:rsidRDefault="008A3FBF" w:rsidP="006622B2">
      <w:pPr>
        <w:jc w:val="both"/>
        <w:rPr>
          <w:rFonts w:ascii="Times New Roman" w:hAnsi="Times New Roman" w:cs="Times New Roman"/>
          <w:b/>
          <w:bCs/>
          <w:sz w:val="36"/>
          <w:szCs w:val="36"/>
        </w:rPr>
      </w:pPr>
      <w:r>
        <w:rPr>
          <w:rFonts w:ascii="Times New Roman" w:hAnsi="Times New Roman" w:cs="Times New Roman"/>
          <w:sz w:val="28"/>
          <w:szCs w:val="28"/>
        </w:rPr>
        <w:t xml:space="preserve">     </w:t>
      </w:r>
      <w:r>
        <w:rPr>
          <w:rFonts w:ascii="Times New Roman" w:hAnsi="Times New Roman" w:cs="Times New Roman"/>
          <w:b/>
          <w:bCs/>
          <w:sz w:val="36"/>
          <w:szCs w:val="36"/>
        </w:rPr>
        <w:t>27</w:t>
      </w:r>
      <w:r w:rsidRPr="005913DE">
        <w:rPr>
          <w:rFonts w:ascii="Times New Roman" w:hAnsi="Times New Roman" w:cs="Times New Roman"/>
          <w:b/>
          <w:bCs/>
          <w:sz w:val="36"/>
          <w:szCs w:val="36"/>
        </w:rPr>
        <w:t>. Powstanie i rozwój kapitalizmu</w:t>
      </w:r>
    </w:p>
    <w:p w:rsidR="008A3FBF" w:rsidRPr="00A75940" w:rsidRDefault="008A3FBF" w:rsidP="006622B2">
      <w:pPr>
        <w:jc w:val="both"/>
        <w:rPr>
          <w:rFonts w:ascii="Times New Roman" w:hAnsi="Times New Roman" w:cs="Times New Roman"/>
          <w:b/>
          <w:bCs/>
          <w:sz w:val="28"/>
          <w:szCs w:val="28"/>
        </w:rPr>
      </w:pPr>
      <w:r w:rsidRPr="0063771C">
        <w:rPr>
          <w:rFonts w:ascii="Times New Roman" w:hAnsi="Times New Roman" w:cs="Times New Roman"/>
          <w:b/>
          <w:bCs/>
          <w:sz w:val="28"/>
          <w:szCs w:val="28"/>
        </w:rPr>
        <w:t xml:space="preserve">       </w:t>
      </w:r>
      <w:r>
        <w:rPr>
          <w:rFonts w:ascii="Times New Roman" w:hAnsi="Times New Roman" w:cs="Times New Roman"/>
          <w:b/>
          <w:bCs/>
          <w:sz w:val="28"/>
          <w:szCs w:val="28"/>
        </w:rPr>
        <w:t>Warunki k</w:t>
      </w:r>
      <w:r w:rsidRPr="0063771C">
        <w:rPr>
          <w:rFonts w:ascii="Times New Roman" w:hAnsi="Times New Roman" w:cs="Times New Roman"/>
          <w:b/>
          <w:bCs/>
          <w:sz w:val="28"/>
          <w:szCs w:val="28"/>
        </w:rPr>
        <w:t>ształtowani</w:t>
      </w:r>
      <w:r>
        <w:rPr>
          <w:rFonts w:ascii="Times New Roman" w:hAnsi="Times New Roman" w:cs="Times New Roman"/>
          <w:b/>
          <w:bCs/>
          <w:sz w:val="28"/>
          <w:szCs w:val="28"/>
        </w:rPr>
        <w:t>a</w:t>
      </w:r>
      <w:r w:rsidRPr="0063771C">
        <w:rPr>
          <w:rFonts w:ascii="Times New Roman" w:hAnsi="Times New Roman" w:cs="Times New Roman"/>
          <w:b/>
          <w:bCs/>
          <w:sz w:val="28"/>
          <w:szCs w:val="28"/>
        </w:rPr>
        <w:t xml:space="preserve"> się kapitalizmu</w:t>
      </w:r>
      <w:r>
        <w:rPr>
          <w:rFonts w:ascii="Times New Roman" w:hAnsi="Times New Roman" w:cs="Times New Roman"/>
          <w:b/>
          <w:bCs/>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1.</w:t>
      </w:r>
      <w:r w:rsidRPr="00996C01">
        <w:rPr>
          <w:rFonts w:ascii="Times New Roman" w:hAnsi="Times New Roman" w:cs="Times New Roman"/>
          <w:sz w:val="28"/>
          <w:szCs w:val="28"/>
        </w:rPr>
        <w:t xml:space="preserve"> </w:t>
      </w:r>
      <w:r>
        <w:rPr>
          <w:rFonts w:ascii="Times New Roman" w:hAnsi="Times New Roman" w:cs="Times New Roman"/>
          <w:sz w:val="28"/>
          <w:szCs w:val="28"/>
        </w:rPr>
        <w:t>Monopolizowanie</w:t>
      </w:r>
      <w:r w:rsidRPr="00996C01">
        <w:rPr>
          <w:rFonts w:ascii="Times New Roman" w:hAnsi="Times New Roman" w:cs="Times New Roman"/>
          <w:sz w:val="28"/>
          <w:szCs w:val="28"/>
        </w:rPr>
        <w:t xml:space="preserve"> </w:t>
      </w:r>
      <w:r w:rsidRPr="00996C01">
        <w:rPr>
          <w:rStyle w:val="TeksttreciOdstpy1pt"/>
          <w:sz w:val="28"/>
          <w:szCs w:val="28"/>
        </w:rPr>
        <w:t>pieniężnych</w:t>
      </w:r>
      <w:r w:rsidRPr="00996C01">
        <w:rPr>
          <w:rFonts w:ascii="Times New Roman" w:hAnsi="Times New Roman" w:cs="Times New Roman"/>
          <w:sz w:val="28"/>
          <w:szCs w:val="28"/>
        </w:rPr>
        <w:t xml:space="preserve"> środków przez przedsiębiorcę jako źródła zaliczek udzielanych robotnikom. Stąd kierowanie dostar</w:t>
      </w:r>
      <w:r w:rsidRPr="00996C01">
        <w:rPr>
          <w:rFonts w:ascii="Times New Roman" w:hAnsi="Times New Roman" w:cs="Times New Roman"/>
          <w:sz w:val="28"/>
          <w:szCs w:val="28"/>
        </w:rPr>
        <w:softHyphen/>
        <w:t xml:space="preserve">czaniem dóbr na mocy służącego mu </w:t>
      </w:r>
      <w:r w:rsidRPr="00996C01">
        <w:rPr>
          <w:rStyle w:val="TeksttreciOdstpy1pt"/>
          <w:sz w:val="28"/>
          <w:szCs w:val="28"/>
        </w:rPr>
        <w:t>kredytu</w:t>
      </w:r>
      <w:r w:rsidRPr="00996C01">
        <w:rPr>
          <w:rFonts w:ascii="Times New Roman" w:hAnsi="Times New Roman" w:cs="Times New Roman"/>
          <w:sz w:val="28"/>
          <w:szCs w:val="28"/>
        </w:rPr>
        <w:t xml:space="preserve"> i rozporządzanie produktem</w:t>
      </w:r>
      <w:r>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 xml:space="preserve">Zawłaszczanie </w:t>
      </w:r>
      <w:r w:rsidRPr="00996C01">
        <w:rPr>
          <w:rStyle w:val="TeksttreciOdstpy1pt"/>
          <w:sz w:val="28"/>
          <w:szCs w:val="28"/>
        </w:rPr>
        <w:t>prawa</w:t>
      </w:r>
      <w:r w:rsidRPr="00996C01">
        <w:rPr>
          <w:rFonts w:ascii="Times New Roman" w:hAnsi="Times New Roman" w:cs="Times New Roman"/>
          <w:sz w:val="28"/>
          <w:szCs w:val="28"/>
        </w:rPr>
        <w:t xml:space="preserve"> zbytu produktów, wynikające z</w:t>
      </w:r>
      <w:r>
        <w:rPr>
          <w:rFonts w:ascii="Times New Roman" w:hAnsi="Times New Roman" w:cs="Times New Roman"/>
          <w:sz w:val="28"/>
          <w:szCs w:val="28"/>
        </w:rPr>
        <w:t>e</w:t>
      </w:r>
      <w:r w:rsidRPr="00996C01">
        <w:rPr>
          <w:rFonts w:ascii="Times New Roman" w:hAnsi="Times New Roman" w:cs="Times New Roman"/>
          <w:sz w:val="28"/>
          <w:szCs w:val="28"/>
        </w:rPr>
        <w:t xml:space="preserve"> znajomości rynku i szans rynkowych oraz pienięż</w:t>
      </w:r>
      <w:r w:rsidRPr="00996C01">
        <w:rPr>
          <w:rFonts w:ascii="Times New Roman" w:hAnsi="Times New Roman" w:cs="Times New Roman"/>
          <w:sz w:val="28"/>
          <w:szCs w:val="28"/>
        </w:rPr>
        <w:softHyphen/>
        <w:t>nych środków działalności, na mocy narzuconego monopolistycznego porządku związku (gildii) lub przywileju władzy politycznej</w:t>
      </w:r>
      <w:r>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3. </w:t>
      </w:r>
      <w:r w:rsidRPr="00996C01">
        <w:rPr>
          <w:rFonts w:ascii="Times New Roman" w:hAnsi="Times New Roman" w:cs="Times New Roman"/>
          <w:sz w:val="28"/>
          <w:szCs w:val="28"/>
        </w:rPr>
        <w:t>Wewnętrzne zdyscyplinowanie zależnych robotników-chałupników: dostarcza</w:t>
      </w:r>
      <w:r w:rsidRPr="00996C01">
        <w:rPr>
          <w:rFonts w:ascii="Times New Roman" w:hAnsi="Times New Roman" w:cs="Times New Roman"/>
          <w:sz w:val="28"/>
          <w:szCs w:val="28"/>
        </w:rPr>
        <w:softHyphen/>
        <w:t>nie surowców i aparatów przez przedsiębiorcę.</w:t>
      </w:r>
    </w:p>
    <w:p w:rsidR="008A3FBF" w:rsidRPr="00996C01" w:rsidRDefault="008A3FBF" w:rsidP="006622B2">
      <w:pPr>
        <w:jc w:val="both"/>
        <w:rPr>
          <w:rFonts w:ascii="Times New Roman" w:hAnsi="Times New Roman" w:cs="Times New Roman"/>
          <w:sz w:val="28"/>
          <w:szCs w:val="28"/>
        </w:rPr>
      </w:pPr>
      <w:r>
        <w:rPr>
          <w:rStyle w:val="Strong"/>
          <w:b w:val="0"/>
          <w:bCs w:val="0"/>
          <w:i w:val="0"/>
          <w:iCs w:val="0"/>
          <w:sz w:val="28"/>
          <w:szCs w:val="28"/>
        </w:rPr>
        <w:t xml:space="preserve">    4. </w:t>
      </w:r>
      <w:r w:rsidRPr="00996C01">
        <w:rPr>
          <w:rFonts w:ascii="Times New Roman" w:hAnsi="Times New Roman" w:cs="Times New Roman"/>
          <w:sz w:val="28"/>
          <w:szCs w:val="28"/>
        </w:rPr>
        <w:t xml:space="preserve">Tworzenie zakładów </w:t>
      </w:r>
      <w:r w:rsidRPr="00996C01">
        <w:rPr>
          <w:rStyle w:val="TeksttreciOdstpy1pt"/>
          <w:sz w:val="28"/>
          <w:szCs w:val="28"/>
        </w:rPr>
        <w:t>bez</w:t>
      </w:r>
      <w:r w:rsidRPr="00996C01">
        <w:rPr>
          <w:rFonts w:ascii="Times New Roman" w:hAnsi="Times New Roman" w:cs="Times New Roman"/>
          <w:sz w:val="28"/>
          <w:szCs w:val="28"/>
        </w:rPr>
        <w:t xml:space="preserve"> racjonalnej specjalizacji pracy, przy zawłaszczaniu rzeczowych środków dostarczania przez przedsiębiorcę. W górnictwie: zawłaszczanie złóż, sztolni i aparatów przez posiadacza. W transporcie: działal</w:t>
      </w:r>
      <w:r w:rsidRPr="00996C01">
        <w:rPr>
          <w:rFonts w:ascii="Times New Roman" w:hAnsi="Times New Roman" w:cs="Times New Roman"/>
          <w:sz w:val="28"/>
          <w:szCs w:val="28"/>
        </w:rPr>
        <w:softHyphen/>
        <w:t xml:space="preserve">ność armatorska wielkich posiadaczy. </w:t>
      </w:r>
      <w:r>
        <w:rPr>
          <w:rFonts w:ascii="Times New Roman" w:hAnsi="Times New Roman" w:cs="Times New Roman"/>
          <w:sz w:val="28"/>
          <w:szCs w:val="28"/>
        </w:rPr>
        <w:t>Wywłasz</w:t>
      </w:r>
      <w:r>
        <w:rPr>
          <w:rFonts w:ascii="Times New Roman" w:hAnsi="Times New Roman" w:cs="Times New Roman"/>
          <w:sz w:val="28"/>
          <w:szCs w:val="28"/>
        </w:rPr>
        <w:softHyphen/>
        <w:t>czenie robotników z wartości pracy;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5. M</w:t>
      </w:r>
      <w:r w:rsidRPr="00996C01">
        <w:rPr>
          <w:rFonts w:ascii="Times New Roman" w:hAnsi="Times New Roman" w:cs="Times New Roman"/>
          <w:sz w:val="28"/>
          <w:szCs w:val="28"/>
        </w:rPr>
        <w:t xml:space="preserve">echanizacja produkcji i transportu. Rachunek kapitałowy. Wszystkie </w:t>
      </w:r>
      <w:r w:rsidRPr="00996C01">
        <w:rPr>
          <w:rStyle w:val="TeksttreciOdstpy1pt"/>
          <w:sz w:val="28"/>
          <w:szCs w:val="28"/>
        </w:rPr>
        <w:t>rzeczowe</w:t>
      </w:r>
      <w:r w:rsidRPr="00996C01">
        <w:rPr>
          <w:rFonts w:ascii="Times New Roman" w:hAnsi="Times New Roman" w:cs="Times New Roman"/>
          <w:sz w:val="28"/>
          <w:szCs w:val="28"/>
        </w:rPr>
        <w:t xml:space="preserve"> środki dostarczania stają się </w:t>
      </w:r>
      <w:r w:rsidRPr="00996C01">
        <w:rPr>
          <w:rStyle w:val="TeksttreciOdstpy1pt"/>
          <w:sz w:val="28"/>
          <w:szCs w:val="28"/>
        </w:rPr>
        <w:t>kapitałem.</w:t>
      </w:r>
      <w:r w:rsidRPr="00996C01">
        <w:rPr>
          <w:rFonts w:ascii="Times New Roman" w:hAnsi="Times New Roman" w:cs="Times New Roman"/>
          <w:sz w:val="28"/>
          <w:szCs w:val="28"/>
        </w:rPr>
        <w:t xml:space="preserve"> </w:t>
      </w:r>
      <w:r>
        <w:rPr>
          <w:rFonts w:ascii="Times New Roman" w:hAnsi="Times New Roman" w:cs="Times New Roman"/>
          <w:sz w:val="28"/>
          <w:szCs w:val="28"/>
        </w:rPr>
        <w:t>S</w:t>
      </w:r>
      <w:r w:rsidRPr="00996C01">
        <w:rPr>
          <w:rFonts w:ascii="Times New Roman" w:hAnsi="Times New Roman" w:cs="Times New Roman"/>
          <w:sz w:val="28"/>
          <w:szCs w:val="28"/>
        </w:rPr>
        <w:t>iła robocza „rękami do pracy"</w:t>
      </w:r>
      <w:r>
        <w:rPr>
          <w:rStyle w:val="FootnoteReference"/>
          <w:rFonts w:ascii="Times New Roman" w:hAnsi="Times New Roman"/>
          <w:sz w:val="28"/>
          <w:szCs w:val="28"/>
        </w:rPr>
        <w:footnoteReference w:id="143"/>
      </w:r>
      <w:r w:rsidRPr="00996C01">
        <w:rPr>
          <w:rFonts w:ascii="Times New Roman" w:hAnsi="Times New Roman" w:cs="Times New Roman"/>
          <w:sz w:val="28"/>
          <w:szCs w:val="28"/>
        </w:rPr>
        <w:t>. Za sprawą przekształce</w:t>
      </w:r>
      <w:r w:rsidRPr="00996C01">
        <w:rPr>
          <w:rFonts w:ascii="Times New Roman" w:hAnsi="Times New Roman" w:cs="Times New Roman"/>
          <w:sz w:val="28"/>
          <w:szCs w:val="28"/>
        </w:rPr>
        <w:softHyphen/>
        <w:t xml:space="preserve">nia przedsiębiorstw w stosunki stowarzyszenia posiadaczy papierów wartościowych także </w:t>
      </w:r>
      <w:r w:rsidRPr="00996C01">
        <w:rPr>
          <w:rStyle w:val="TeksttreciOdstpy1pt"/>
          <w:sz w:val="28"/>
          <w:szCs w:val="28"/>
        </w:rPr>
        <w:t>kierownik</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wywłaszczony i staje się „</w:t>
      </w:r>
      <w:r w:rsidRPr="00A75940">
        <w:rPr>
          <w:rFonts w:ascii="Times New Roman" w:hAnsi="Times New Roman" w:cs="Times New Roman"/>
          <w:b/>
          <w:bCs/>
          <w:sz w:val="28"/>
          <w:szCs w:val="28"/>
        </w:rPr>
        <w:t>urzędnikiem</w:t>
      </w:r>
      <w:r w:rsidRPr="00996C01">
        <w:rPr>
          <w:rFonts w:ascii="Times New Roman" w:hAnsi="Times New Roman" w:cs="Times New Roman"/>
          <w:sz w:val="28"/>
          <w:szCs w:val="28"/>
        </w:rPr>
        <w:t>", zaś po</w:t>
      </w:r>
      <w:r w:rsidRPr="00996C01">
        <w:rPr>
          <w:rFonts w:ascii="Times New Roman" w:hAnsi="Times New Roman" w:cs="Times New Roman"/>
          <w:sz w:val="28"/>
          <w:szCs w:val="28"/>
        </w:rPr>
        <w:softHyphen/>
        <w:t>siadacz</w:t>
      </w:r>
      <w:r>
        <w:rPr>
          <w:rFonts w:ascii="Times New Roman" w:hAnsi="Times New Roman" w:cs="Times New Roman"/>
          <w:sz w:val="28"/>
          <w:szCs w:val="28"/>
        </w:rPr>
        <w:t>,</w:t>
      </w:r>
      <w:r w:rsidRPr="00996C01">
        <w:rPr>
          <w:rFonts w:ascii="Times New Roman" w:hAnsi="Times New Roman" w:cs="Times New Roman"/>
          <w:sz w:val="28"/>
          <w:szCs w:val="28"/>
        </w:rPr>
        <w:t xml:space="preserve"> mężem zaufania kredytodawców (banków).</w:t>
      </w:r>
    </w:p>
    <w:p w:rsidR="008A3FBF" w:rsidRPr="000B2244" w:rsidRDefault="008A3FBF" w:rsidP="0085572C">
      <w:pPr>
        <w:jc w:val="both"/>
        <w:rPr>
          <w:rFonts w:ascii="Times New Roman" w:hAnsi="Times New Roman" w:cs="Times New Roman"/>
          <w:b/>
          <w:bCs/>
          <w:sz w:val="28"/>
          <w:szCs w:val="28"/>
        </w:rPr>
      </w:pP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stotne różnice ustroju rolnego </w:t>
      </w:r>
      <w:r w:rsidRPr="000B2244">
        <w:rPr>
          <w:rFonts w:ascii="Times New Roman" w:hAnsi="Times New Roman" w:cs="Times New Roman"/>
          <w:b/>
          <w:bCs/>
          <w:sz w:val="28"/>
          <w:szCs w:val="28"/>
        </w:rPr>
        <w:t>wyjaśnić można przyczynami ekonomicznymi</w:t>
      </w:r>
      <w:r>
        <w:rPr>
          <w:rFonts w:ascii="Times New Roman" w:hAnsi="Times New Roman" w:cs="Times New Roman"/>
          <w:sz w:val="28"/>
          <w:szCs w:val="28"/>
        </w:rPr>
        <w:t>. O</w:t>
      </w:r>
      <w:r w:rsidRPr="00996C01">
        <w:rPr>
          <w:rFonts w:ascii="Times New Roman" w:hAnsi="Times New Roman" w:cs="Times New Roman"/>
          <w:sz w:val="28"/>
          <w:szCs w:val="28"/>
        </w:rPr>
        <w:t>dwołać się należy ponadto do losów historycznych, for</w:t>
      </w:r>
      <w:r w:rsidRPr="00996C01">
        <w:rPr>
          <w:rFonts w:ascii="Times New Roman" w:hAnsi="Times New Roman" w:cs="Times New Roman"/>
          <w:sz w:val="28"/>
          <w:szCs w:val="28"/>
        </w:rPr>
        <w:softHyphen/>
        <w:t>my publicznych ciężarów i ustroju militarnego.</w:t>
      </w:r>
      <w:r>
        <w:rPr>
          <w:rFonts w:ascii="Times New Roman" w:hAnsi="Times New Roman" w:cs="Times New Roman"/>
          <w:sz w:val="28"/>
          <w:szCs w:val="28"/>
        </w:rPr>
        <w:t xml:space="preserve"> </w:t>
      </w:r>
      <w:r w:rsidRPr="00996C01">
        <w:rPr>
          <w:rFonts w:ascii="Times New Roman" w:hAnsi="Times New Roman" w:cs="Times New Roman"/>
          <w:sz w:val="28"/>
          <w:szCs w:val="28"/>
        </w:rPr>
        <w:t>Stadia kapitalistycznego rozwoju występowały w wytwórczości poza Zacho</w:t>
      </w:r>
      <w:r w:rsidRPr="00996C01">
        <w:rPr>
          <w:rFonts w:ascii="Times New Roman" w:hAnsi="Times New Roman" w:cs="Times New Roman"/>
          <w:sz w:val="28"/>
          <w:szCs w:val="28"/>
        </w:rPr>
        <w:softHyphen/>
        <w:t xml:space="preserve">dem powszechnie </w:t>
      </w:r>
      <w:r w:rsidRPr="00996C01">
        <w:rPr>
          <w:rStyle w:val="TeksttreciOdstpy1pt"/>
          <w:sz w:val="28"/>
          <w:szCs w:val="28"/>
        </w:rPr>
        <w:t>tylko</w:t>
      </w:r>
      <w:r w:rsidRPr="00996C01">
        <w:rPr>
          <w:rFonts w:ascii="Times New Roman" w:hAnsi="Times New Roman" w:cs="Times New Roman"/>
          <w:sz w:val="28"/>
          <w:szCs w:val="28"/>
        </w:rPr>
        <w:t xml:space="preserve"> do typu</w:t>
      </w:r>
      <w:r>
        <w:rPr>
          <w:rFonts w:ascii="Times New Roman" w:hAnsi="Times New Roman" w:cs="Times New Roman"/>
          <w:sz w:val="28"/>
          <w:szCs w:val="28"/>
        </w:rPr>
        <w:t xml:space="preserve"> „płacy za pracę”</w:t>
      </w:r>
      <w:r w:rsidRPr="00996C01">
        <w:rPr>
          <w:rStyle w:val="TeksttreciKursywa"/>
          <w:sz w:val="28"/>
          <w:szCs w:val="28"/>
        </w:rPr>
        <w:t>.</w:t>
      </w:r>
      <w:r w:rsidRPr="00996C01">
        <w:rPr>
          <w:rFonts w:ascii="Times New Roman" w:hAnsi="Times New Roman" w:cs="Times New Roman"/>
          <w:sz w:val="28"/>
          <w:szCs w:val="28"/>
        </w:rPr>
        <w:t xml:space="preserve"> </w:t>
      </w:r>
      <w:r w:rsidRPr="000B2244">
        <w:rPr>
          <w:rFonts w:ascii="Times New Roman" w:hAnsi="Times New Roman" w:cs="Times New Roman"/>
          <w:b/>
          <w:bCs/>
          <w:sz w:val="28"/>
          <w:szCs w:val="28"/>
        </w:rPr>
        <w:t xml:space="preserve">Różnicy tej nie sposób wyjaśnić </w:t>
      </w:r>
      <w:r w:rsidRPr="000B2244">
        <w:rPr>
          <w:rStyle w:val="TeksttreciOdstpy1pt"/>
          <w:b/>
          <w:bCs/>
          <w:sz w:val="28"/>
          <w:szCs w:val="28"/>
        </w:rPr>
        <w:t xml:space="preserve">wyłącznie </w:t>
      </w:r>
      <w:r w:rsidRPr="000B2244">
        <w:rPr>
          <w:rFonts w:ascii="Times New Roman" w:hAnsi="Times New Roman" w:cs="Times New Roman"/>
          <w:b/>
          <w:bCs/>
          <w:sz w:val="28"/>
          <w:szCs w:val="28"/>
        </w:rPr>
        <w:t>czysto ekonomicznymi przyczynami.</w:t>
      </w:r>
    </w:p>
    <w:p w:rsidR="008A3FBF" w:rsidRPr="00996C01" w:rsidRDefault="008A3FBF" w:rsidP="006622B2">
      <w:pPr>
        <w:jc w:val="both"/>
        <w:rPr>
          <w:rFonts w:ascii="Times New Roman" w:hAnsi="Times New Roman" w:cs="Times New Roman"/>
          <w:sz w:val="28"/>
          <w:szCs w:val="28"/>
        </w:rPr>
      </w:pPr>
      <w:r w:rsidRPr="000B2244">
        <w:rPr>
          <w:rFonts w:ascii="Times New Roman" w:hAnsi="Times New Roman" w:cs="Times New Roman"/>
          <w:b/>
          <w:bCs/>
          <w:sz w:val="28"/>
          <w:szCs w:val="28"/>
        </w:rPr>
        <w:t xml:space="preserve">     Osiągnięcie </w:t>
      </w:r>
      <w:r w:rsidRPr="000B2244">
        <w:rPr>
          <w:rStyle w:val="TeksttreciOdstpy1pt"/>
          <w:b/>
          <w:bCs/>
          <w:sz w:val="28"/>
          <w:szCs w:val="28"/>
        </w:rPr>
        <w:t>rachunkowego</w:t>
      </w:r>
      <w:r w:rsidRPr="00996C01">
        <w:rPr>
          <w:rFonts w:ascii="Times New Roman" w:hAnsi="Times New Roman" w:cs="Times New Roman"/>
          <w:sz w:val="28"/>
          <w:szCs w:val="28"/>
        </w:rPr>
        <w:t xml:space="preserve"> optimum świadczeń pracy umożliwia:</w:t>
      </w:r>
    </w:p>
    <w:p w:rsidR="008A3FBF" w:rsidRPr="00996C01" w:rsidRDefault="008A3FBF" w:rsidP="0085572C">
      <w:pPr>
        <w:tabs>
          <w:tab w:val="left" w:pos="536"/>
        </w:tabs>
        <w:jc w:val="both"/>
        <w:rPr>
          <w:rFonts w:ascii="Times New Roman" w:hAnsi="Times New Roman" w:cs="Times New Roman"/>
          <w:sz w:val="28"/>
          <w:szCs w:val="28"/>
        </w:rPr>
      </w:pPr>
      <w:r>
        <w:rPr>
          <w:rFonts w:ascii="Times New Roman" w:hAnsi="Times New Roman" w:cs="Times New Roman"/>
          <w:sz w:val="28"/>
          <w:szCs w:val="28"/>
        </w:rPr>
        <w:t xml:space="preserve">1. </w:t>
      </w:r>
      <w:r w:rsidRPr="00996C01">
        <w:rPr>
          <w:rFonts w:ascii="Times New Roman" w:hAnsi="Times New Roman" w:cs="Times New Roman"/>
          <w:sz w:val="28"/>
          <w:szCs w:val="28"/>
        </w:rPr>
        <w:t>optymalne dostosowanie do świadczeń,</w:t>
      </w:r>
    </w:p>
    <w:p w:rsidR="008A3FBF" w:rsidRPr="00996C01" w:rsidRDefault="008A3FBF" w:rsidP="0085572C">
      <w:pPr>
        <w:tabs>
          <w:tab w:val="left" w:pos="555"/>
        </w:tabs>
        <w:jc w:val="both"/>
        <w:rPr>
          <w:rFonts w:ascii="Times New Roman" w:hAnsi="Times New Roman" w:cs="Times New Roman"/>
          <w:sz w:val="28"/>
          <w:szCs w:val="28"/>
        </w:rPr>
      </w:pPr>
      <w:r>
        <w:rPr>
          <w:rFonts w:ascii="Times New Roman" w:hAnsi="Times New Roman" w:cs="Times New Roman"/>
          <w:sz w:val="28"/>
          <w:szCs w:val="28"/>
        </w:rPr>
        <w:t xml:space="preserve">2. </w:t>
      </w:r>
      <w:r w:rsidRPr="00996C01">
        <w:rPr>
          <w:rFonts w:ascii="Times New Roman" w:hAnsi="Times New Roman" w:cs="Times New Roman"/>
          <w:sz w:val="28"/>
          <w:szCs w:val="28"/>
        </w:rPr>
        <w:t xml:space="preserve">optymalna </w:t>
      </w:r>
      <w:r w:rsidRPr="00996C01">
        <w:rPr>
          <w:rStyle w:val="TeksttreciOdstpy1pt"/>
          <w:sz w:val="28"/>
          <w:szCs w:val="28"/>
        </w:rPr>
        <w:t>wprawa</w:t>
      </w:r>
      <w:r w:rsidRPr="00996C01">
        <w:rPr>
          <w:rFonts w:ascii="Times New Roman" w:hAnsi="Times New Roman" w:cs="Times New Roman"/>
          <w:sz w:val="28"/>
          <w:szCs w:val="28"/>
        </w:rPr>
        <w:t xml:space="preserve"> w pracy,</w:t>
      </w:r>
    </w:p>
    <w:p w:rsidR="008A3FBF" w:rsidRPr="00996C01" w:rsidRDefault="008A3FBF" w:rsidP="0085572C">
      <w:pPr>
        <w:tabs>
          <w:tab w:val="left" w:pos="546"/>
        </w:tabs>
        <w:jc w:val="both"/>
        <w:rPr>
          <w:rFonts w:ascii="Times New Roman" w:hAnsi="Times New Roman" w:cs="Times New Roman"/>
          <w:sz w:val="28"/>
          <w:szCs w:val="28"/>
        </w:rPr>
      </w:pPr>
      <w:r>
        <w:rPr>
          <w:rFonts w:ascii="Times New Roman" w:hAnsi="Times New Roman" w:cs="Times New Roman"/>
          <w:sz w:val="28"/>
          <w:szCs w:val="28"/>
        </w:rPr>
        <w:t xml:space="preserve">3. </w:t>
      </w:r>
      <w:r w:rsidRPr="00996C01">
        <w:rPr>
          <w:rFonts w:ascii="Times New Roman" w:hAnsi="Times New Roman" w:cs="Times New Roman"/>
          <w:sz w:val="28"/>
          <w:szCs w:val="28"/>
        </w:rPr>
        <w:t xml:space="preserve">optymalna </w:t>
      </w:r>
      <w:r w:rsidRPr="00996C01">
        <w:rPr>
          <w:rStyle w:val="TeksttreciOdstpy1pt"/>
          <w:sz w:val="28"/>
          <w:szCs w:val="28"/>
        </w:rPr>
        <w:t>skłonność</w:t>
      </w:r>
      <w:r w:rsidRPr="00996C01">
        <w:rPr>
          <w:rFonts w:ascii="Times New Roman" w:hAnsi="Times New Roman" w:cs="Times New Roman"/>
          <w:sz w:val="28"/>
          <w:szCs w:val="28"/>
        </w:rPr>
        <w:t xml:space="preserve"> do pracy.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Ad. 1</w:t>
      </w:r>
      <w:r w:rsidRPr="00996C01">
        <w:rPr>
          <w:rFonts w:ascii="Times New Roman" w:hAnsi="Times New Roman" w:cs="Times New Roman"/>
          <w:sz w:val="28"/>
          <w:szCs w:val="28"/>
        </w:rPr>
        <w:t xml:space="preserve">: </w:t>
      </w:r>
      <w:r>
        <w:rPr>
          <w:rFonts w:ascii="Times New Roman" w:hAnsi="Times New Roman" w:cs="Times New Roman"/>
          <w:sz w:val="28"/>
          <w:szCs w:val="28"/>
        </w:rPr>
        <w:t>To</w:t>
      </w:r>
      <w:r w:rsidRPr="00996C01">
        <w:rPr>
          <w:rFonts w:ascii="Times New Roman" w:hAnsi="Times New Roman" w:cs="Times New Roman"/>
          <w:sz w:val="28"/>
          <w:szCs w:val="28"/>
        </w:rPr>
        <w:t xml:space="preserve"> dostosowanie stwierdzić można dokonując </w:t>
      </w:r>
      <w:r w:rsidRPr="00996C01">
        <w:rPr>
          <w:rStyle w:val="TeksttreciOdstpy1pt"/>
          <w:sz w:val="28"/>
          <w:szCs w:val="28"/>
        </w:rPr>
        <w:t>próby.</w:t>
      </w:r>
      <w:r w:rsidRPr="00996C01">
        <w:rPr>
          <w:rFonts w:ascii="Times New Roman" w:hAnsi="Times New Roman" w:cs="Times New Roman"/>
          <w:sz w:val="28"/>
          <w:szCs w:val="28"/>
        </w:rPr>
        <w:t xml:space="preserve"> W gospodarce rynkowej w przedsiębiorstwach zarobkowych występuje ona w formie próby „przyuczenia". W wersji racjo</w:t>
      </w:r>
      <w:r w:rsidRPr="00996C01">
        <w:rPr>
          <w:rFonts w:ascii="Times New Roman" w:hAnsi="Times New Roman" w:cs="Times New Roman"/>
          <w:sz w:val="28"/>
          <w:szCs w:val="28"/>
        </w:rPr>
        <w:softHyphen/>
        <w:t>nalnej chce ją wprowadzić system Taylora.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Ad. 2.</w:t>
      </w:r>
      <w:r w:rsidRPr="00996C01">
        <w:rPr>
          <w:rFonts w:ascii="Times New Roman" w:hAnsi="Times New Roman" w:cs="Times New Roman"/>
          <w:sz w:val="28"/>
          <w:szCs w:val="28"/>
        </w:rPr>
        <w:t>: Optimum wprawy w pracy osiągnąć można tylko dzięki racjonal</w:t>
      </w:r>
      <w:r w:rsidRPr="00996C01">
        <w:rPr>
          <w:rFonts w:ascii="Times New Roman" w:hAnsi="Times New Roman" w:cs="Times New Roman"/>
          <w:sz w:val="28"/>
          <w:szCs w:val="28"/>
        </w:rPr>
        <w:softHyphen/>
        <w:t>nej i trwałej specjalizacji. Dziś jest ona empiryczną w istocie specjalizacją świadczeń, wprowadzaną przez wzgląd na oszczędność kosztów. Racjonalna (fizjologiczna) specjalizacja występuje w zaczątkowej postaci (w systemie Taylora).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Ad. 3.: </w:t>
      </w:r>
      <w:r w:rsidRPr="00996C01">
        <w:rPr>
          <w:rFonts w:ascii="Times New Roman" w:hAnsi="Times New Roman" w:cs="Times New Roman"/>
          <w:sz w:val="28"/>
          <w:szCs w:val="28"/>
        </w:rPr>
        <w:t>Gotowość do pracy była warunko</w:t>
      </w:r>
      <w:r w:rsidRPr="00996C01">
        <w:rPr>
          <w:rFonts w:ascii="Times New Roman" w:hAnsi="Times New Roman" w:cs="Times New Roman"/>
          <w:sz w:val="28"/>
          <w:szCs w:val="28"/>
        </w:rPr>
        <w:softHyphen/>
        <w:t>wana albo przez zainteresowanie rezultatem, albo przez bezpośred</w:t>
      </w:r>
      <w:r w:rsidRPr="00996C01">
        <w:rPr>
          <w:rFonts w:ascii="Times New Roman" w:hAnsi="Times New Roman" w:cs="Times New Roman"/>
          <w:sz w:val="28"/>
          <w:szCs w:val="28"/>
        </w:rPr>
        <w:softHyphen/>
        <w:t xml:space="preserve">ni lub pośredni </w:t>
      </w:r>
      <w:r w:rsidRPr="00996C01">
        <w:rPr>
          <w:rStyle w:val="TeksttreciOdstpy1pt"/>
          <w:sz w:val="28"/>
          <w:szCs w:val="28"/>
        </w:rPr>
        <w:t>przymus;</w:t>
      </w:r>
      <w:r w:rsidRPr="00996C01">
        <w:rPr>
          <w:rFonts w:ascii="Times New Roman" w:hAnsi="Times New Roman" w:cs="Times New Roman"/>
          <w:sz w:val="28"/>
          <w:szCs w:val="28"/>
        </w:rPr>
        <w:t xml:space="preserve"> w szczególnie dużej mierze praca w znaczeniu wykony</w:t>
      </w:r>
      <w:r w:rsidRPr="00996C01">
        <w:rPr>
          <w:rFonts w:ascii="Times New Roman" w:hAnsi="Times New Roman" w:cs="Times New Roman"/>
          <w:sz w:val="28"/>
          <w:szCs w:val="28"/>
        </w:rPr>
        <w:softHyphen/>
        <w:t xml:space="preserve">wania dyspozycji </w:t>
      </w:r>
      <w:r w:rsidRPr="00996C01">
        <w:rPr>
          <w:rStyle w:val="TeksttreciOdstpy1pt"/>
          <w:sz w:val="28"/>
          <w:szCs w:val="28"/>
        </w:rPr>
        <w:t>innych.</w:t>
      </w:r>
      <w:r w:rsidRPr="00996C01">
        <w:rPr>
          <w:rFonts w:ascii="Times New Roman" w:hAnsi="Times New Roman" w:cs="Times New Roman"/>
          <w:sz w:val="28"/>
          <w:szCs w:val="28"/>
        </w:rPr>
        <w:t xml:space="preserve"> </w:t>
      </w:r>
      <w:r w:rsidRPr="000B2244">
        <w:rPr>
          <w:rFonts w:ascii="Times New Roman" w:hAnsi="Times New Roman" w:cs="Times New Roman"/>
          <w:b/>
          <w:bCs/>
          <w:sz w:val="28"/>
          <w:szCs w:val="28"/>
        </w:rPr>
        <w:t>Przymus może polegać albo na bezpośrednim grożeniu fi</w:t>
      </w:r>
      <w:r w:rsidRPr="000B2244">
        <w:rPr>
          <w:rFonts w:ascii="Times New Roman" w:hAnsi="Times New Roman" w:cs="Times New Roman"/>
          <w:b/>
          <w:bCs/>
          <w:sz w:val="28"/>
          <w:szCs w:val="28"/>
        </w:rPr>
        <w:softHyphen/>
        <w:t>zyczną przemocą lub innymi niekorzystnymi skutkami, albo na szansie bezrobocia w przypadku niedostatecznych świadczeń</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Ponieważ druga forma, zasadnicza w gospodarce rynkowej, z większą siłą apeluje do własnego interesu i wymusza wolność selekcji wedle świadczeń, cechuje ją formal</w:t>
      </w:r>
      <w:r w:rsidRPr="00996C01">
        <w:rPr>
          <w:rFonts w:ascii="Times New Roman" w:hAnsi="Times New Roman" w:cs="Times New Roman"/>
          <w:sz w:val="28"/>
          <w:szCs w:val="28"/>
        </w:rPr>
        <w:softHyphen/>
        <w:t>na racjonalność</w:t>
      </w:r>
      <w:r>
        <w:rPr>
          <w:rFonts w:ascii="Times New Roman" w:hAnsi="Times New Roman" w:cs="Times New Roman"/>
          <w:sz w:val="28"/>
          <w:szCs w:val="28"/>
        </w:rPr>
        <w:t xml:space="preserve"> więcej</w:t>
      </w:r>
      <w:r w:rsidRPr="00996C01">
        <w:rPr>
          <w:rFonts w:ascii="Times New Roman" w:hAnsi="Times New Roman" w:cs="Times New Roman"/>
          <w:sz w:val="28"/>
          <w:szCs w:val="28"/>
        </w:rPr>
        <w:t xml:space="preserve"> niż bezpośredni przymus pracy. Jej przesłanką jest wywłaszczenie robotników ze środków dostarczania i ska</w:t>
      </w:r>
      <w:r w:rsidRPr="00996C01">
        <w:rPr>
          <w:rFonts w:ascii="Times New Roman" w:hAnsi="Times New Roman" w:cs="Times New Roman"/>
          <w:sz w:val="28"/>
          <w:szCs w:val="28"/>
        </w:rPr>
        <w:softHyphen/>
        <w:t>zanie ich na ubieganie się o szanse wynagradzanej pracy, a więc odwołująca się do przemocy ochrona zawłaszczania środków dostarczania przez posiadaczy. W stosun</w:t>
      </w:r>
      <w:r w:rsidRPr="00996C01">
        <w:rPr>
          <w:rFonts w:ascii="Times New Roman" w:hAnsi="Times New Roman" w:cs="Times New Roman"/>
          <w:sz w:val="28"/>
          <w:szCs w:val="28"/>
        </w:rPr>
        <w:softHyphen/>
        <w:t>ku do bezpośredniego przymusu pracy, poza troską o reprodukcję (rodzinę), także po części i troskę o selekcję przerzuca się tu na osoby po</w:t>
      </w:r>
      <w:r w:rsidRPr="00996C01">
        <w:rPr>
          <w:rFonts w:ascii="Times New Roman" w:hAnsi="Times New Roman" w:cs="Times New Roman"/>
          <w:sz w:val="28"/>
          <w:szCs w:val="28"/>
        </w:rPr>
        <w:softHyphen/>
        <w:t>szukujące pracy.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warunkach wolnej, oddzielonej od środków dostarczania pracy prawdziwe są ponadto poniższe twierdzenia</w:t>
      </w:r>
      <w:r>
        <w:rPr>
          <w:rFonts w:ascii="Times New Roman" w:hAnsi="Times New Roman" w:cs="Times New Roman"/>
          <w:sz w:val="28"/>
          <w:szCs w:val="28"/>
        </w:rPr>
        <w:t>:</w:t>
      </w:r>
    </w:p>
    <w:p w:rsidR="008A3FBF" w:rsidRPr="00996C01" w:rsidRDefault="008A3FBF" w:rsidP="000B2244">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1. </w:t>
      </w:r>
      <w:r w:rsidRPr="00996C01">
        <w:rPr>
          <w:rFonts w:ascii="Times New Roman" w:hAnsi="Times New Roman" w:cs="Times New Roman"/>
          <w:sz w:val="28"/>
          <w:szCs w:val="28"/>
        </w:rPr>
        <w:t xml:space="preserve">Szanse </w:t>
      </w:r>
      <w:r w:rsidRPr="00996C01">
        <w:rPr>
          <w:rStyle w:val="TeksttreciOdstpy1pt"/>
          <w:sz w:val="28"/>
          <w:szCs w:val="28"/>
        </w:rPr>
        <w:t>afektywnej</w:t>
      </w:r>
      <w:r w:rsidRPr="00996C01">
        <w:rPr>
          <w:rFonts w:ascii="Times New Roman" w:hAnsi="Times New Roman" w:cs="Times New Roman"/>
          <w:sz w:val="28"/>
          <w:szCs w:val="28"/>
        </w:rPr>
        <w:t xml:space="preserve"> gotowości do pracy są </w:t>
      </w:r>
      <w:r>
        <w:rPr>
          <w:rFonts w:ascii="Times New Roman" w:hAnsi="Times New Roman" w:cs="Times New Roman"/>
          <w:sz w:val="28"/>
          <w:szCs w:val="28"/>
        </w:rPr>
        <w:t xml:space="preserve">w przypadku </w:t>
      </w:r>
      <w:r w:rsidRPr="00996C01">
        <w:rPr>
          <w:rStyle w:val="TeksttreciOdstpy1pt"/>
          <w:sz w:val="28"/>
          <w:szCs w:val="28"/>
        </w:rPr>
        <w:t>specyfikacji</w:t>
      </w:r>
      <w:r w:rsidRPr="00996C01">
        <w:rPr>
          <w:rFonts w:ascii="Times New Roman" w:hAnsi="Times New Roman" w:cs="Times New Roman"/>
          <w:sz w:val="28"/>
          <w:szCs w:val="28"/>
        </w:rPr>
        <w:t xml:space="preserve"> świadczeń większe niż </w:t>
      </w:r>
      <w:r>
        <w:rPr>
          <w:rFonts w:ascii="Times New Roman" w:hAnsi="Times New Roman" w:cs="Times New Roman"/>
          <w:sz w:val="28"/>
          <w:szCs w:val="28"/>
        </w:rPr>
        <w:t>przy</w:t>
      </w:r>
      <w:r w:rsidRPr="00996C01">
        <w:rPr>
          <w:rFonts w:ascii="Times New Roman" w:hAnsi="Times New Roman" w:cs="Times New Roman"/>
          <w:sz w:val="28"/>
          <w:szCs w:val="28"/>
        </w:rPr>
        <w:t xml:space="preserve"> specja</w:t>
      </w:r>
      <w:r w:rsidRPr="00996C01">
        <w:rPr>
          <w:rFonts w:ascii="Times New Roman" w:hAnsi="Times New Roman" w:cs="Times New Roman"/>
          <w:sz w:val="28"/>
          <w:szCs w:val="28"/>
        </w:rPr>
        <w:softHyphen/>
        <w:t xml:space="preserve">lizacji świadczeń, bo indywidualny rezultat świadczeń jest dla pracującego uchwytny. Podobnie </w:t>
      </w:r>
      <w:r>
        <w:rPr>
          <w:rFonts w:ascii="Times New Roman" w:hAnsi="Times New Roman" w:cs="Times New Roman"/>
          <w:sz w:val="28"/>
          <w:szCs w:val="28"/>
        </w:rPr>
        <w:t>jest</w:t>
      </w:r>
      <w:r w:rsidRPr="00996C01">
        <w:rPr>
          <w:rFonts w:ascii="Times New Roman" w:hAnsi="Times New Roman" w:cs="Times New Roman"/>
          <w:sz w:val="28"/>
          <w:szCs w:val="28"/>
        </w:rPr>
        <w:t xml:space="preserve"> w przypadku wszystkich świadczeń stawiają</w:t>
      </w:r>
      <w:r w:rsidRPr="00996C01">
        <w:rPr>
          <w:rFonts w:ascii="Times New Roman" w:hAnsi="Times New Roman" w:cs="Times New Roman"/>
          <w:sz w:val="28"/>
          <w:szCs w:val="28"/>
        </w:rPr>
        <w:softHyphen/>
        <w:t xml:space="preserve">cych </w:t>
      </w:r>
      <w:r w:rsidRPr="00996C01">
        <w:rPr>
          <w:rStyle w:val="TeksttreciOdstpy1pt"/>
          <w:sz w:val="28"/>
          <w:szCs w:val="28"/>
        </w:rPr>
        <w:t>jakościowe</w:t>
      </w:r>
      <w:r w:rsidRPr="00996C01">
        <w:rPr>
          <w:rFonts w:ascii="Times New Roman" w:hAnsi="Times New Roman" w:cs="Times New Roman"/>
          <w:sz w:val="28"/>
          <w:szCs w:val="28"/>
        </w:rPr>
        <w:t xml:space="preserve"> wymagania.</w:t>
      </w:r>
    </w:p>
    <w:p w:rsidR="008A3FBF" w:rsidRPr="00996C01" w:rsidRDefault="008A3FBF" w:rsidP="00C85438">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 xml:space="preserve">Swoistością </w:t>
      </w:r>
      <w:r w:rsidRPr="00996C01">
        <w:rPr>
          <w:rStyle w:val="TeksttreciOdstpy1pt"/>
          <w:sz w:val="28"/>
          <w:szCs w:val="28"/>
        </w:rPr>
        <w:t>tradycjonalnej</w:t>
      </w:r>
      <w:r>
        <w:rPr>
          <w:rFonts w:ascii="Times New Roman" w:hAnsi="Times New Roman" w:cs="Times New Roman"/>
          <w:sz w:val="28"/>
          <w:szCs w:val="28"/>
        </w:rPr>
        <w:t xml:space="preserve"> gotowości do pracy </w:t>
      </w:r>
      <w:r w:rsidRPr="00996C01">
        <w:rPr>
          <w:rFonts w:ascii="Times New Roman" w:hAnsi="Times New Roman" w:cs="Times New Roman"/>
          <w:sz w:val="28"/>
          <w:szCs w:val="28"/>
        </w:rPr>
        <w:t>jest to, że ro</w:t>
      </w:r>
      <w:r w:rsidRPr="00996C01">
        <w:rPr>
          <w:rFonts w:ascii="Times New Roman" w:hAnsi="Times New Roman" w:cs="Times New Roman"/>
          <w:sz w:val="28"/>
          <w:szCs w:val="28"/>
        </w:rPr>
        <w:softHyphen/>
        <w:t xml:space="preserve">botnicy orientują swe świadczenia albo wedle rozmiaru i rodzaju </w:t>
      </w:r>
      <w:r>
        <w:rPr>
          <w:rFonts w:ascii="Times New Roman" w:hAnsi="Times New Roman" w:cs="Times New Roman"/>
          <w:sz w:val="28"/>
          <w:szCs w:val="28"/>
        </w:rPr>
        <w:t>s</w:t>
      </w:r>
      <w:r w:rsidRPr="00996C01">
        <w:rPr>
          <w:rFonts w:ascii="Times New Roman" w:hAnsi="Times New Roman" w:cs="Times New Roman"/>
          <w:sz w:val="28"/>
          <w:szCs w:val="28"/>
        </w:rPr>
        <w:t>tereotyp</w:t>
      </w:r>
      <w:r>
        <w:rPr>
          <w:rFonts w:ascii="Times New Roman" w:hAnsi="Times New Roman" w:cs="Times New Roman"/>
          <w:sz w:val="28"/>
          <w:szCs w:val="28"/>
        </w:rPr>
        <w:t>owych</w:t>
      </w:r>
      <w:r w:rsidRPr="00996C01">
        <w:rPr>
          <w:rFonts w:ascii="Times New Roman" w:hAnsi="Times New Roman" w:cs="Times New Roman"/>
          <w:sz w:val="28"/>
          <w:szCs w:val="28"/>
        </w:rPr>
        <w:t xml:space="preserve"> wyników pracy, albo też wedle tradycjonalnej płacy za pracę</w:t>
      </w:r>
      <w:r>
        <w:rPr>
          <w:rFonts w:ascii="Times New Roman" w:hAnsi="Times New Roman" w:cs="Times New Roman"/>
          <w:sz w:val="28"/>
          <w:szCs w:val="28"/>
        </w:rPr>
        <w:t>. D</w:t>
      </w:r>
      <w:r w:rsidRPr="00996C01">
        <w:rPr>
          <w:rFonts w:ascii="Times New Roman" w:hAnsi="Times New Roman" w:cs="Times New Roman"/>
          <w:sz w:val="28"/>
          <w:szCs w:val="28"/>
        </w:rPr>
        <w:t>latego trudno ich wykorzystać w sposób racjonalny, a ich świadczeń nie moż</w:t>
      </w:r>
      <w:r w:rsidRPr="00996C01">
        <w:rPr>
          <w:rFonts w:ascii="Times New Roman" w:hAnsi="Times New Roman" w:cs="Times New Roman"/>
          <w:sz w:val="28"/>
          <w:szCs w:val="28"/>
        </w:rPr>
        <w:softHyphen/>
        <w:t xml:space="preserve">na zwiększyć dzięki premii za wydajność. Natomiast doświadczenie poucza, że tradycjonalne </w:t>
      </w:r>
      <w:r w:rsidRPr="00996C01">
        <w:rPr>
          <w:rStyle w:val="TeksttreciOdstpy1pt"/>
          <w:sz w:val="28"/>
          <w:szCs w:val="28"/>
        </w:rPr>
        <w:t>patriarchalne</w:t>
      </w:r>
      <w:r w:rsidRPr="00996C01">
        <w:rPr>
          <w:rFonts w:ascii="Times New Roman" w:hAnsi="Times New Roman" w:cs="Times New Roman"/>
          <w:sz w:val="28"/>
          <w:szCs w:val="28"/>
        </w:rPr>
        <w:t xml:space="preserve"> stosunki z panem mogą utrzymywać afektywną gotowość do pracy na wysokim poziomie.</w:t>
      </w:r>
    </w:p>
    <w:p w:rsidR="008A3FBF" w:rsidRPr="00996C01" w:rsidRDefault="008A3FBF" w:rsidP="00C85438">
      <w:pPr>
        <w:tabs>
          <w:tab w:val="left" w:pos="548"/>
        </w:tabs>
        <w:jc w:val="both"/>
        <w:rPr>
          <w:rFonts w:ascii="Times New Roman" w:hAnsi="Times New Roman" w:cs="Times New Roman"/>
          <w:sz w:val="28"/>
          <w:szCs w:val="28"/>
        </w:rPr>
      </w:pPr>
      <w:r>
        <w:rPr>
          <w:rStyle w:val="TeksttreciOdstpy1pt"/>
          <w:sz w:val="28"/>
          <w:szCs w:val="28"/>
        </w:rPr>
        <w:t xml:space="preserve">    3. </w:t>
      </w:r>
      <w:r w:rsidRPr="00996C01">
        <w:rPr>
          <w:rStyle w:val="TeksttreciOdstpy1pt"/>
          <w:sz w:val="28"/>
          <w:szCs w:val="28"/>
        </w:rPr>
        <w:t>Wartościowo</w:t>
      </w:r>
      <w:r>
        <w:rPr>
          <w:rStyle w:val="TeksttreciOdstpy1pt"/>
          <w:sz w:val="28"/>
          <w:szCs w:val="28"/>
        </w:rPr>
        <w:t xml:space="preserve"> </w:t>
      </w:r>
      <w:r w:rsidRPr="00996C01">
        <w:rPr>
          <w:rStyle w:val="TeksttreciOdstpy1pt"/>
          <w:sz w:val="28"/>
          <w:szCs w:val="28"/>
        </w:rPr>
        <w:t>racjonalna</w:t>
      </w:r>
      <w:r w:rsidRPr="00996C01">
        <w:rPr>
          <w:rFonts w:ascii="Times New Roman" w:hAnsi="Times New Roman" w:cs="Times New Roman"/>
          <w:sz w:val="28"/>
          <w:szCs w:val="28"/>
        </w:rPr>
        <w:t xml:space="preserve"> gotowość do pracy jest uwarunkowana albo religijnie, albo wysoką społeczną ocenę pracy. </w:t>
      </w:r>
      <w:r>
        <w:rPr>
          <w:rFonts w:ascii="Times New Roman" w:hAnsi="Times New Roman" w:cs="Times New Roman"/>
          <w:sz w:val="28"/>
          <w:szCs w:val="28"/>
        </w:rPr>
        <w:t>I</w:t>
      </w:r>
      <w:r w:rsidRPr="00996C01">
        <w:rPr>
          <w:rFonts w:ascii="Times New Roman" w:hAnsi="Times New Roman" w:cs="Times New Roman"/>
          <w:sz w:val="28"/>
          <w:szCs w:val="28"/>
        </w:rPr>
        <w:t>nne pobudki są przejściow</w:t>
      </w:r>
      <w:r>
        <w:rPr>
          <w:rFonts w:ascii="Times New Roman" w:hAnsi="Times New Roman" w:cs="Times New Roman"/>
          <w:sz w:val="28"/>
          <w:szCs w:val="28"/>
        </w:rPr>
        <w:t>e</w:t>
      </w:r>
      <w:r w:rsidRPr="00996C01">
        <w:rPr>
          <w:rFonts w:ascii="Times New Roman" w:hAnsi="Times New Roman" w:cs="Times New Roman"/>
          <w:sz w:val="28"/>
          <w:szCs w:val="28"/>
        </w:rPr>
        <w:t>.</w:t>
      </w:r>
      <w:r>
        <w:rPr>
          <w:rFonts w:ascii="Times New Roman" w:hAnsi="Times New Roman" w:cs="Times New Roman"/>
          <w:sz w:val="28"/>
          <w:szCs w:val="28"/>
        </w:rPr>
        <w:t xml:space="preserve"> A</w:t>
      </w:r>
      <w:r w:rsidRPr="00996C01">
        <w:rPr>
          <w:rFonts w:ascii="Times New Roman" w:hAnsi="Times New Roman" w:cs="Times New Roman"/>
          <w:sz w:val="28"/>
          <w:szCs w:val="28"/>
        </w:rPr>
        <w:t>ltruistyczna" troska o rodzinę jest obowiązkiem tworzącym typow</w:t>
      </w:r>
      <w:r>
        <w:rPr>
          <w:rFonts w:ascii="Times New Roman" w:hAnsi="Times New Roman" w:cs="Times New Roman"/>
          <w:sz w:val="28"/>
          <w:szCs w:val="28"/>
        </w:rPr>
        <w:t>a</w:t>
      </w:r>
      <w:r w:rsidRPr="00996C01">
        <w:rPr>
          <w:rFonts w:ascii="Times New Roman" w:hAnsi="Times New Roman" w:cs="Times New Roman"/>
          <w:sz w:val="28"/>
          <w:szCs w:val="28"/>
        </w:rPr>
        <w:t xml:space="preserve"> gotowoś</w:t>
      </w:r>
      <w:r>
        <w:rPr>
          <w:rFonts w:ascii="Times New Roman" w:hAnsi="Times New Roman" w:cs="Times New Roman"/>
          <w:sz w:val="28"/>
          <w:szCs w:val="28"/>
        </w:rPr>
        <w:t xml:space="preserve">ć </w:t>
      </w:r>
      <w:r w:rsidRPr="00996C01">
        <w:rPr>
          <w:rFonts w:ascii="Times New Roman" w:hAnsi="Times New Roman" w:cs="Times New Roman"/>
          <w:sz w:val="28"/>
          <w:szCs w:val="28"/>
        </w:rPr>
        <w:t>do pracy.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C85438">
        <w:rPr>
          <w:rStyle w:val="TeksttreciOdstpy1pt"/>
          <w:b/>
          <w:bCs/>
          <w:sz w:val="28"/>
          <w:szCs w:val="28"/>
        </w:rPr>
        <w:t>Zawłaszczanie</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wartości pracy jednym ze </w:t>
      </w:r>
      <w:r w:rsidRPr="00996C01">
        <w:rPr>
          <w:rFonts w:ascii="Times New Roman" w:hAnsi="Times New Roman" w:cs="Times New Roman"/>
          <w:sz w:val="28"/>
          <w:szCs w:val="28"/>
        </w:rPr>
        <w:t>źródeł skłonności do pracy. Z tego bierze się znacze</w:t>
      </w:r>
      <w:r w:rsidRPr="00996C01">
        <w:rPr>
          <w:rFonts w:ascii="Times New Roman" w:hAnsi="Times New Roman" w:cs="Times New Roman"/>
          <w:sz w:val="28"/>
          <w:szCs w:val="28"/>
        </w:rPr>
        <w:softHyphen/>
        <w:t xml:space="preserve">nie drobnych przedsiębiorstw, parceli, w rolnictwie, drobnych właścicieli, jak i dzierżawców. </w:t>
      </w:r>
    </w:p>
    <w:p w:rsidR="008A3FBF" w:rsidRPr="00C85438"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C85438">
        <w:rPr>
          <w:rFonts w:ascii="Times New Roman" w:hAnsi="Times New Roman" w:cs="Times New Roman"/>
          <w:b/>
          <w:bCs/>
          <w:sz w:val="28"/>
          <w:szCs w:val="28"/>
        </w:rPr>
        <w:t>Sy</w:t>
      </w:r>
      <w:r w:rsidRPr="00C85438">
        <w:rPr>
          <w:rFonts w:ascii="Times New Roman" w:hAnsi="Times New Roman" w:cs="Times New Roman"/>
          <w:b/>
          <w:bCs/>
          <w:sz w:val="28"/>
          <w:szCs w:val="28"/>
        </w:rPr>
        <w:softHyphen/>
        <w:t>tuacja zmieniła się dopiero wraz z „fabryką".</w:t>
      </w:r>
      <w:r w:rsidRPr="00C85438">
        <w:rPr>
          <w:rFonts w:ascii="Times New Roman" w:hAnsi="Times New Roman" w:cs="Times New Roman"/>
          <w:sz w:val="28"/>
          <w:szCs w:val="28"/>
        </w:rPr>
        <w:t xml:space="preserve"> Jednak gotowość do pracy robotni</w:t>
      </w:r>
      <w:r w:rsidRPr="00C85438">
        <w:rPr>
          <w:rFonts w:ascii="Times New Roman" w:hAnsi="Times New Roman" w:cs="Times New Roman"/>
          <w:sz w:val="28"/>
          <w:szCs w:val="28"/>
        </w:rPr>
        <w:softHyphen/>
        <w:t xml:space="preserve">ków </w:t>
      </w:r>
      <w:r w:rsidRPr="00C85438">
        <w:rPr>
          <w:rStyle w:val="TeksttreciOdstpy1pt"/>
          <w:sz w:val="28"/>
          <w:szCs w:val="28"/>
        </w:rPr>
        <w:t>fabrycznych</w:t>
      </w:r>
      <w:r w:rsidRPr="00C85438">
        <w:rPr>
          <w:rFonts w:ascii="Times New Roman" w:hAnsi="Times New Roman" w:cs="Times New Roman"/>
          <w:sz w:val="28"/>
          <w:szCs w:val="28"/>
        </w:rPr>
        <w:t xml:space="preserve"> wynikała g</w:t>
      </w:r>
      <w:r w:rsidRPr="00C85438">
        <w:rPr>
          <w:rFonts w:ascii="Times New Roman" w:hAnsi="Times New Roman" w:cs="Times New Roman"/>
          <w:b/>
          <w:bCs/>
          <w:sz w:val="28"/>
          <w:szCs w:val="28"/>
        </w:rPr>
        <w:t>łównie z powiązanego z przerzuceniem na nich ry</w:t>
      </w:r>
      <w:r w:rsidRPr="00C85438">
        <w:rPr>
          <w:rFonts w:ascii="Times New Roman" w:hAnsi="Times New Roman" w:cs="Times New Roman"/>
          <w:b/>
          <w:bCs/>
          <w:sz w:val="28"/>
          <w:szCs w:val="28"/>
        </w:rPr>
        <w:softHyphen/>
        <w:t>zyka zaopatrzenia,</w:t>
      </w:r>
      <w:r w:rsidRPr="00C85438">
        <w:rPr>
          <w:rFonts w:ascii="Times New Roman" w:hAnsi="Times New Roman" w:cs="Times New Roman"/>
          <w:sz w:val="28"/>
          <w:szCs w:val="28"/>
        </w:rPr>
        <w:t xml:space="preserve"> bardzo silnego pośredniego </w:t>
      </w:r>
      <w:r w:rsidRPr="00C85438">
        <w:rPr>
          <w:rStyle w:val="TeksttreciOdstpy1pt"/>
          <w:sz w:val="28"/>
          <w:szCs w:val="28"/>
        </w:rPr>
        <w:t>przymusu (angielski</w:t>
      </w:r>
      <w:r w:rsidRPr="00C85438">
        <w:rPr>
          <w:rFonts w:ascii="Times New Roman" w:hAnsi="Times New Roman" w:cs="Times New Roman"/>
          <w:sz w:val="28"/>
          <w:szCs w:val="28"/>
        </w:rPr>
        <w:t xml:space="preserve"> system do</w:t>
      </w:r>
      <w:r w:rsidRPr="00C85438">
        <w:rPr>
          <w:rFonts w:ascii="Times New Roman" w:hAnsi="Times New Roman" w:cs="Times New Roman"/>
          <w:sz w:val="28"/>
          <w:szCs w:val="28"/>
        </w:rPr>
        <w:softHyphen/>
        <w:t>mów pracy!), a jej trwanie umożliwiały odwołujące się do przymusu gwarancje porząd</w:t>
      </w:r>
      <w:r w:rsidRPr="00C85438">
        <w:rPr>
          <w:rFonts w:ascii="Times New Roman" w:hAnsi="Times New Roman" w:cs="Times New Roman"/>
          <w:sz w:val="28"/>
          <w:szCs w:val="28"/>
        </w:rPr>
        <w:softHyphen/>
        <w:t xml:space="preserve">ku własności, co objawił obecnie zanik gotowości do pracy w rezultacie zniesienia tej </w:t>
      </w:r>
      <w:r w:rsidRPr="00C85438">
        <w:rPr>
          <w:rFonts w:ascii="Times New Roman" w:hAnsi="Times New Roman" w:cs="Times New Roman"/>
          <w:b/>
          <w:bCs/>
          <w:sz w:val="28"/>
          <w:szCs w:val="28"/>
        </w:rPr>
        <w:t>odwołującej się do przymusu władzy w toku rewolucji</w:t>
      </w:r>
      <w:r w:rsidRPr="00C85438">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sidRPr="00C85438">
        <w:rPr>
          <w:rFonts w:ascii="Times New Roman" w:hAnsi="Times New Roman" w:cs="Times New Roman"/>
          <w:sz w:val="28"/>
          <w:szCs w:val="28"/>
        </w:rPr>
        <w:t xml:space="preserve">      </w:t>
      </w:r>
      <w:r>
        <w:rPr>
          <w:rFonts w:ascii="Times New Roman" w:hAnsi="Times New Roman" w:cs="Times New Roman"/>
          <w:sz w:val="28"/>
          <w:szCs w:val="28"/>
        </w:rPr>
        <w:t xml:space="preserve">Podstawy świadczeń pracy: </w:t>
      </w:r>
      <w:r w:rsidRPr="00197B1B">
        <w:rPr>
          <w:rFonts w:ascii="Times New Roman" w:hAnsi="Times New Roman" w:cs="Times New Roman"/>
          <w:b/>
          <w:bCs/>
          <w:sz w:val="28"/>
          <w:szCs w:val="28"/>
        </w:rPr>
        <w:t>komunistyczne</w:t>
      </w:r>
      <w:r>
        <w:rPr>
          <w:rFonts w:ascii="Times New Roman" w:hAnsi="Times New Roman" w:cs="Times New Roman"/>
          <w:sz w:val="28"/>
          <w:szCs w:val="28"/>
        </w:rPr>
        <w:t xml:space="preserve"> – świadczenia k</w:t>
      </w:r>
      <w:r w:rsidRPr="00C85438">
        <w:rPr>
          <w:rFonts w:ascii="Times New Roman" w:hAnsi="Times New Roman" w:cs="Times New Roman"/>
          <w:b/>
          <w:bCs/>
          <w:sz w:val="28"/>
          <w:szCs w:val="28"/>
        </w:rPr>
        <w:t>omunistyczne nie odwołujące się do rachunku, stosunki wspólnotowe lub stosunki stowarzyszenia</w:t>
      </w:r>
      <w:r w:rsidRPr="00996C01">
        <w:rPr>
          <w:rFonts w:ascii="Times New Roman" w:hAnsi="Times New Roman" w:cs="Times New Roman"/>
          <w:sz w:val="28"/>
          <w:szCs w:val="28"/>
        </w:rPr>
        <w:t xml:space="preserve"> nie wywo</w:t>
      </w:r>
      <w:r w:rsidRPr="00996C01">
        <w:rPr>
          <w:rFonts w:ascii="Times New Roman" w:hAnsi="Times New Roman" w:cs="Times New Roman"/>
          <w:sz w:val="28"/>
          <w:szCs w:val="28"/>
        </w:rPr>
        <w:softHyphen/>
        <w:t>dzą</w:t>
      </w:r>
      <w:r>
        <w:rPr>
          <w:rFonts w:ascii="Times New Roman" w:hAnsi="Times New Roman" w:cs="Times New Roman"/>
          <w:sz w:val="28"/>
          <w:szCs w:val="28"/>
        </w:rPr>
        <w:t xml:space="preserve">ce </w:t>
      </w:r>
      <w:r w:rsidRPr="00996C01">
        <w:rPr>
          <w:rFonts w:ascii="Times New Roman" w:hAnsi="Times New Roman" w:cs="Times New Roman"/>
          <w:sz w:val="28"/>
          <w:szCs w:val="28"/>
        </w:rPr>
        <w:t xml:space="preserve">się </w:t>
      </w:r>
      <w:r w:rsidRPr="00996C01">
        <w:rPr>
          <w:rStyle w:val="TeksttreciOdstpy1pt"/>
          <w:sz w:val="28"/>
          <w:szCs w:val="28"/>
        </w:rPr>
        <w:t>z</w:t>
      </w:r>
      <w:r>
        <w:rPr>
          <w:rStyle w:val="TeksttreciOdstpy1pt"/>
          <w:sz w:val="28"/>
          <w:szCs w:val="28"/>
        </w:rPr>
        <w:t xml:space="preserve"> </w:t>
      </w:r>
      <w:r w:rsidRPr="00996C01">
        <w:rPr>
          <w:rStyle w:val="TeksttreciOdstpy1pt"/>
          <w:sz w:val="28"/>
          <w:szCs w:val="28"/>
        </w:rPr>
        <w:t>wyliczenia</w:t>
      </w:r>
      <w:r w:rsidRPr="00996C01">
        <w:rPr>
          <w:rFonts w:ascii="Times New Roman" w:hAnsi="Times New Roman" w:cs="Times New Roman"/>
          <w:sz w:val="28"/>
          <w:szCs w:val="28"/>
        </w:rPr>
        <w:t xml:space="preserve"> optimum zaopatrzenia, lecz z </w:t>
      </w:r>
      <w:r w:rsidRPr="00996C01">
        <w:rPr>
          <w:rStyle w:val="TeksttreciOdstpy1pt"/>
          <w:sz w:val="28"/>
          <w:szCs w:val="28"/>
        </w:rPr>
        <w:t>odczuwa</w:t>
      </w:r>
      <w:r w:rsidRPr="00996C01">
        <w:rPr>
          <w:rStyle w:val="TeksttreciOdstpy1pt"/>
          <w:sz w:val="28"/>
          <w:szCs w:val="28"/>
        </w:rPr>
        <w:softHyphen/>
        <w:t>nej</w:t>
      </w:r>
      <w:r w:rsidRPr="00996C01">
        <w:rPr>
          <w:rFonts w:ascii="Times New Roman" w:hAnsi="Times New Roman" w:cs="Times New Roman"/>
          <w:sz w:val="28"/>
          <w:szCs w:val="28"/>
        </w:rPr>
        <w:t xml:space="preserve"> solidarności. Dlatego w dziejach stosunki te pojawiały się na podłożu głównie pozagospodarczo zorientowanych zasad, w po</w:t>
      </w:r>
      <w:r w:rsidRPr="00996C01">
        <w:rPr>
          <w:rFonts w:ascii="Times New Roman" w:hAnsi="Times New Roman" w:cs="Times New Roman"/>
          <w:sz w:val="28"/>
          <w:szCs w:val="28"/>
        </w:rPr>
        <w:softHyphen/>
        <w:t>staci:</w:t>
      </w:r>
    </w:p>
    <w:p w:rsidR="008A3FBF" w:rsidRPr="00996C01" w:rsidRDefault="008A3FBF" w:rsidP="00197B1B">
      <w:pPr>
        <w:tabs>
          <w:tab w:val="left" w:pos="36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1. </w:t>
      </w:r>
      <w:r w:rsidRPr="00996C01">
        <w:rPr>
          <w:rFonts w:ascii="Times New Roman" w:hAnsi="Times New Roman" w:cs="Times New Roman"/>
          <w:sz w:val="28"/>
          <w:szCs w:val="28"/>
        </w:rPr>
        <w:t xml:space="preserve">komunizmu domowego </w:t>
      </w:r>
      <w:r w:rsidRPr="00996C01">
        <w:rPr>
          <w:rStyle w:val="TeksttreciOdstpy1pt"/>
          <w:sz w:val="28"/>
          <w:szCs w:val="28"/>
        </w:rPr>
        <w:t>rodziny -</w:t>
      </w:r>
      <w:r>
        <w:rPr>
          <w:rStyle w:val="TeksttreciOdstpy1pt"/>
          <w:sz w:val="28"/>
          <w:szCs w:val="28"/>
        </w:rPr>
        <w:t xml:space="preserve"> </w:t>
      </w:r>
      <w:r w:rsidRPr="00996C01">
        <w:rPr>
          <w:rStyle w:val="TeksttreciOdstpy1pt"/>
          <w:sz w:val="28"/>
          <w:szCs w:val="28"/>
        </w:rPr>
        <w:t>na</w:t>
      </w:r>
      <w:r w:rsidRPr="00996C01">
        <w:rPr>
          <w:rFonts w:ascii="Times New Roman" w:hAnsi="Times New Roman" w:cs="Times New Roman"/>
          <w:sz w:val="28"/>
          <w:szCs w:val="28"/>
        </w:rPr>
        <w:t xml:space="preserve"> tradycjonalnym i afektywnym podłożu,</w:t>
      </w:r>
    </w:p>
    <w:p w:rsidR="008A3FBF" w:rsidRPr="00996C01" w:rsidRDefault="008A3FBF" w:rsidP="00197B1B">
      <w:pPr>
        <w:tabs>
          <w:tab w:val="left" w:pos="360"/>
          <w:tab w:val="left" w:pos="900"/>
        </w:tabs>
        <w:jc w:val="both"/>
        <w:rPr>
          <w:rFonts w:ascii="Times New Roman" w:hAnsi="Times New Roman" w:cs="Times New Roman"/>
          <w:sz w:val="28"/>
          <w:szCs w:val="28"/>
        </w:rPr>
      </w:pPr>
      <w:r>
        <w:rPr>
          <w:rFonts w:ascii="Times New Roman" w:hAnsi="Times New Roman" w:cs="Times New Roman"/>
          <w:sz w:val="28"/>
          <w:szCs w:val="28"/>
        </w:rPr>
        <w:t xml:space="preserve">2. </w:t>
      </w:r>
      <w:r w:rsidRPr="00996C01">
        <w:rPr>
          <w:rFonts w:ascii="Times New Roman" w:hAnsi="Times New Roman" w:cs="Times New Roman"/>
          <w:sz w:val="28"/>
          <w:szCs w:val="28"/>
        </w:rPr>
        <w:t xml:space="preserve">koleżeńskiego komunizmu </w:t>
      </w:r>
      <w:r w:rsidRPr="00996C01">
        <w:rPr>
          <w:rStyle w:val="TeksttreciOdstpy1pt"/>
          <w:sz w:val="28"/>
          <w:szCs w:val="28"/>
        </w:rPr>
        <w:t>wojska,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3. </w:t>
      </w:r>
      <w:r w:rsidRPr="00996C01">
        <w:rPr>
          <w:rFonts w:ascii="Times New Roman" w:hAnsi="Times New Roman" w:cs="Times New Roman"/>
          <w:sz w:val="28"/>
          <w:szCs w:val="28"/>
        </w:rPr>
        <w:t xml:space="preserve">komunizmu miłości (religijnej) </w:t>
      </w:r>
      <w:r w:rsidRPr="00996C01">
        <w:rPr>
          <w:rStyle w:val="TeksttreciOdstpy1pt"/>
          <w:sz w:val="28"/>
          <w:szCs w:val="28"/>
        </w:rPr>
        <w:t>gminy</w:t>
      </w:r>
      <w:r>
        <w:rPr>
          <w:rStyle w:val="TeksttreciOdstpy1pt"/>
          <w:sz w:val="28"/>
          <w:szCs w:val="28"/>
        </w:rPr>
        <w:t xml:space="preserve">. </w:t>
      </w:r>
    </w:p>
    <w:p w:rsidR="008A3FBF" w:rsidRPr="00117C75"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Gotowość do świadczeń nie odwołująca się do rachunku konsumpcja w ramach tych wspólnot stanowi </w:t>
      </w:r>
      <w:r w:rsidRPr="00117C75">
        <w:rPr>
          <w:rStyle w:val="TeksttreciOdstpy1pt"/>
          <w:b/>
          <w:bCs/>
          <w:sz w:val="28"/>
          <w:szCs w:val="28"/>
        </w:rPr>
        <w:t>następstwo</w:t>
      </w:r>
      <w:r w:rsidRPr="00117C75">
        <w:rPr>
          <w:rFonts w:ascii="Times New Roman" w:hAnsi="Times New Roman" w:cs="Times New Roman"/>
          <w:b/>
          <w:bCs/>
          <w:sz w:val="28"/>
          <w:szCs w:val="28"/>
        </w:rPr>
        <w:t xml:space="preserve"> pozagospodarczo zorientowanych zasad</w:t>
      </w:r>
      <w:r w:rsidRPr="00117C75">
        <w:rPr>
          <w:rFonts w:ascii="Times New Roman" w:hAnsi="Times New Roman" w:cs="Times New Roman"/>
          <w:sz w:val="28"/>
          <w:szCs w:val="28"/>
        </w:rPr>
        <w:t>, a w przypadkach</w:t>
      </w:r>
      <w:r w:rsidRPr="00117C75">
        <w:rPr>
          <w:rStyle w:val="TeksttreciKursywa"/>
          <w:sz w:val="28"/>
          <w:szCs w:val="28"/>
        </w:rPr>
        <w:t xml:space="preserve"> </w:t>
      </w:r>
      <w:r w:rsidRPr="00197B1B">
        <w:rPr>
          <w:rStyle w:val="TeksttreciKursywa"/>
          <w:i w:val="0"/>
          <w:iCs w:val="0"/>
          <w:sz w:val="28"/>
          <w:szCs w:val="28"/>
        </w:rPr>
        <w:t>2</w:t>
      </w:r>
      <w:r w:rsidRPr="00117C75">
        <w:rPr>
          <w:rFonts w:ascii="Times New Roman" w:hAnsi="Times New Roman" w:cs="Times New Roman"/>
          <w:sz w:val="28"/>
          <w:szCs w:val="28"/>
        </w:rPr>
        <w:t xml:space="preserve"> i</w:t>
      </w:r>
      <w:r w:rsidRPr="00117C75">
        <w:rPr>
          <w:rStyle w:val="TeksttreciKursywa"/>
          <w:sz w:val="28"/>
          <w:szCs w:val="28"/>
        </w:rPr>
        <w:t xml:space="preserve"> </w:t>
      </w:r>
      <w:r w:rsidRPr="00197B1B">
        <w:rPr>
          <w:rStyle w:val="TeksttreciKursywa"/>
          <w:i w:val="0"/>
          <w:iCs w:val="0"/>
          <w:sz w:val="28"/>
          <w:szCs w:val="28"/>
        </w:rPr>
        <w:t>3</w:t>
      </w:r>
      <w:r w:rsidRPr="00197B1B">
        <w:rPr>
          <w:rFonts w:ascii="Times New Roman" w:hAnsi="Times New Roman" w:cs="Times New Roman"/>
          <w:i/>
          <w:iCs/>
          <w:sz w:val="28"/>
          <w:szCs w:val="28"/>
        </w:rPr>
        <w:t xml:space="preserve"> </w:t>
      </w:r>
      <w:r w:rsidRPr="00117C75">
        <w:rPr>
          <w:rFonts w:ascii="Times New Roman" w:hAnsi="Times New Roman" w:cs="Times New Roman"/>
          <w:sz w:val="28"/>
          <w:szCs w:val="28"/>
        </w:rPr>
        <w:t xml:space="preserve">wynika z </w:t>
      </w:r>
      <w:r w:rsidRPr="00117C75">
        <w:rPr>
          <w:rFonts w:ascii="Times New Roman" w:hAnsi="Times New Roman" w:cs="Times New Roman"/>
          <w:b/>
          <w:bCs/>
          <w:sz w:val="28"/>
          <w:szCs w:val="28"/>
        </w:rPr>
        <w:t xml:space="preserve">patosu konfliktu i w a </w:t>
      </w:r>
      <w:r>
        <w:rPr>
          <w:rFonts w:ascii="Times New Roman" w:hAnsi="Times New Roman" w:cs="Times New Roman"/>
          <w:b/>
          <w:bCs/>
          <w:sz w:val="28"/>
          <w:szCs w:val="28"/>
        </w:rPr>
        <w:t>l</w:t>
      </w:r>
      <w:r w:rsidRPr="00117C75">
        <w:rPr>
          <w:rFonts w:ascii="Times New Roman" w:hAnsi="Times New Roman" w:cs="Times New Roman"/>
          <w:b/>
          <w:bCs/>
          <w:sz w:val="28"/>
          <w:szCs w:val="28"/>
        </w:rPr>
        <w:t xml:space="preserve"> k i z po</w:t>
      </w:r>
      <w:r w:rsidRPr="00117C75">
        <w:rPr>
          <w:rFonts w:ascii="Times New Roman" w:hAnsi="Times New Roman" w:cs="Times New Roman"/>
          <w:b/>
          <w:bCs/>
          <w:sz w:val="28"/>
          <w:szCs w:val="28"/>
        </w:rPr>
        <w:softHyphen/>
        <w:t>rządkami „świata"</w:t>
      </w:r>
      <w:r w:rsidRPr="00117C75">
        <w:rPr>
          <w:rFonts w:ascii="Times New Roman" w:hAnsi="Times New Roman" w:cs="Times New Roman"/>
          <w:sz w:val="28"/>
          <w:szCs w:val="28"/>
        </w:rPr>
        <w:t xml:space="preserve">. </w:t>
      </w:r>
      <w:r>
        <w:rPr>
          <w:rFonts w:ascii="Times New Roman" w:hAnsi="Times New Roman" w:cs="Times New Roman"/>
          <w:sz w:val="28"/>
          <w:szCs w:val="28"/>
        </w:rPr>
        <w:t>K</w:t>
      </w:r>
      <w:r w:rsidRPr="00117C75">
        <w:rPr>
          <w:rFonts w:ascii="Times New Roman" w:hAnsi="Times New Roman" w:cs="Times New Roman"/>
          <w:sz w:val="28"/>
          <w:szCs w:val="28"/>
        </w:rPr>
        <w:t>omunistyczne dążenia</w:t>
      </w:r>
      <w:r>
        <w:rPr>
          <w:rFonts w:ascii="Times New Roman" w:hAnsi="Times New Roman" w:cs="Times New Roman"/>
          <w:sz w:val="28"/>
          <w:szCs w:val="28"/>
        </w:rPr>
        <w:t xml:space="preserve"> do</w:t>
      </w:r>
      <w:r w:rsidRPr="00117C75">
        <w:rPr>
          <w:rFonts w:ascii="Times New Roman" w:hAnsi="Times New Roman" w:cs="Times New Roman"/>
          <w:sz w:val="28"/>
          <w:szCs w:val="28"/>
        </w:rPr>
        <w:t xml:space="preserve"> organizacj</w:t>
      </w:r>
      <w:r>
        <w:rPr>
          <w:rFonts w:ascii="Times New Roman" w:hAnsi="Times New Roman" w:cs="Times New Roman"/>
          <w:sz w:val="28"/>
          <w:szCs w:val="28"/>
        </w:rPr>
        <w:t>i</w:t>
      </w:r>
      <w:r w:rsidRPr="00117C75">
        <w:rPr>
          <w:rFonts w:ascii="Times New Roman" w:hAnsi="Times New Roman" w:cs="Times New Roman"/>
          <w:sz w:val="28"/>
          <w:szCs w:val="28"/>
        </w:rPr>
        <w:t xml:space="preserve"> </w:t>
      </w:r>
      <w:r w:rsidRPr="00117C75">
        <w:rPr>
          <w:rStyle w:val="TeksttreciOdstpy1pt"/>
          <w:sz w:val="28"/>
          <w:szCs w:val="28"/>
        </w:rPr>
        <w:t>masow</w:t>
      </w:r>
      <w:r>
        <w:rPr>
          <w:rStyle w:val="TeksttreciOdstpy1pt"/>
          <w:sz w:val="28"/>
          <w:szCs w:val="28"/>
        </w:rPr>
        <w:t>ej</w:t>
      </w:r>
      <w:r w:rsidRPr="00117C75">
        <w:rPr>
          <w:rStyle w:val="TeksttreciOdstpy1pt"/>
          <w:sz w:val="28"/>
          <w:szCs w:val="28"/>
        </w:rPr>
        <w:t>,</w:t>
      </w:r>
      <w:r w:rsidRPr="00117C75">
        <w:rPr>
          <w:rFonts w:ascii="Times New Roman" w:hAnsi="Times New Roman" w:cs="Times New Roman"/>
          <w:sz w:val="28"/>
          <w:szCs w:val="28"/>
        </w:rPr>
        <w:t xml:space="preserve"> muszą posługiwać się wobec swych adeptów argumenta</w:t>
      </w:r>
      <w:r w:rsidRPr="00117C75">
        <w:rPr>
          <w:rFonts w:ascii="Times New Roman" w:hAnsi="Times New Roman" w:cs="Times New Roman"/>
          <w:sz w:val="28"/>
          <w:szCs w:val="28"/>
        </w:rPr>
        <w:softHyphen/>
      </w:r>
      <w:r w:rsidRPr="00117C75">
        <w:rPr>
          <w:rStyle w:val="TeksttreciOdstpy1pt"/>
          <w:sz w:val="28"/>
          <w:szCs w:val="28"/>
        </w:rPr>
        <w:t>mi wartościowo</w:t>
      </w:r>
      <w:r>
        <w:rPr>
          <w:rStyle w:val="TeksttreciOdstpy1pt"/>
          <w:sz w:val="28"/>
          <w:szCs w:val="28"/>
        </w:rPr>
        <w:t xml:space="preserve"> </w:t>
      </w:r>
      <w:r w:rsidRPr="00117C75">
        <w:rPr>
          <w:rStyle w:val="TeksttreciOdstpy1pt"/>
          <w:sz w:val="28"/>
          <w:szCs w:val="28"/>
        </w:rPr>
        <w:t>racjonalnymi,</w:t>
      </w:r>
      <w:r w:rsidRPr="00117C75">
        <w:rPr>
          <w:rFonts w:ascii="Times New Roman" w:hAnsi="Times New Roman" w:cs="Times New Roman"/>
          <w:sz w:val="28"/>
          <w:szCs w:val="28"/>
        </w:rPr>
        <w:t xml:space="preserve"> a w propagandzie </w:t>
      </w:r>
      <w:r w:rsidRPr="00117C75">
        <w:rPr>
          <w:rStyle w:val="TeksttreciOdstpy1pt"/>
          <w:sz w:val="28"/>
          <w:szCs w:val="28"/>
        </w:rPr>
        <w:t>celowo</w:t>
      </w:r>
      <w:r>
        <w:rPr>
          <w:rStyle w:val="TeksttreciOdstpy1pt"/>
          <w:sz w:val="28"/>
          <w:szCs w:val="28"/>
        </w:rPr>
        <w:t xml:space="preserve"> </w:t>
      </w:r>
      <w:r w:rsidRPr="00117C75">
        <w:rPr>
          <w:rStyle w:val="TeksttreciOdstpy1pt"/>
          <w:sz w:val="28"/>
          <w:szCs w:val="28"/>
        </w:rPr>
        <w:t>racjonalnymi</w:t>
      </w:r>
      <w:r>
        <w:rPr>
          <w:rStyle w:val="TeksttreciOdstpy1pt"/>
          <w:sz w:val="28"/>
          <w:szCs w:val="28"/>
        </w:rPr>
        <w:t>. W</w:t>
      </w:r>
      <w:r w:rsidRPr="00117C75">
        <w:rPr>
          <w:rFonts w:ascii="Times New Roman" w:hAnsi="Times New Roman" w:cs="Times New Roman"/>
          <w:sz w:val="28"/>
          <w:szCs w:val="28"/>
        </w:rPr>
        <w:t xml:space="preserve"> obu przypadkach muszą brać pod uwagę swoiście racjonalne względy i to odnoszące się do p o w s z e d n i o ś c i. Dlatego w powszednich sto</w:t>
      </w:r>
      <w:r w:rsidRPr="00117C75">
        <w:rPr>
          <w:rFonts w:ascii="Times New Roman" w:hAnsi="Times New Roman" w:cs="Times New Roman"/>
          <w:sz w:val="28"/>
          <w:szCs w:val="28"/>
        </w:rPr>
        <w:softHyphen/>
        <w:t>sunkach ich szanse przedstawiają się ina</w:t>
      </w:r>
      <w:r w:rsidRPr="00117C75">
        <w:rPr>
          <w:rFonts w:ascii="Times New Roman" w:hAnsi="Times New Roman" w:cs="Times New Roman"/>
          <w:sz w:val="28"/>
          <w:szCs w:val="28"/>
        </w:rPr>
        <w:softHyphen/>
        <w:t>czej niż owych niepowszednich czy głównie pozagospodarczych wspólnot.</w:t>
      </w:r>
    </w:p>
    <w:p w:rsidR="008A3FBF" w:rsidRPr="00156BD6" w:rsidRDefault="008A3FBF" w:rsidP="00156BD6">
      <w:pPr>
        <w:jc w:val="both"/>
        <w:rPr>
          <w:rFonts w:ascii="Times New Roman" w:hAnsi="Times New Roman" w:cs="Times New Roman"/>
          <w:sz w:val="28"/>
          <w:szCs w:val="28"/>
        </w:rPr>
      </w:pPr>
      <w:r w:rsidRPr="00117C75">
        <w:rPr>
          <w:rStyle w:val="Teksttreci0"/>
          <w:b/>
          <w:bCs/>
          <w:sz w:val="28"/>
          <w:szCs w:val="28"/>
        </w:rPr>
        <w:t xml:space="preserve">    </w:t>
      </w:r>
      <w:r w:rsidRPr="00117C75">
        <w:rPr>
          <w:rStyle w:val="TeksttreciOdstpy1pt"/>
          <w:b/>
          <w:bCs/>
          <w:sz w:val="28"/>
          <w:szCs w:val="28"/>
        </w:rPr>
        <w:t>Dobra kapitałowe</w:t>
      </w:r>
      <w:r w:rsidRPr="00117C75">
        <w:rPr>
          <w:rFonts w:ascii="Times New Roman" w:hAnsi="Times New Roman" w:cs="Times New Roman"/>
          <w:sz w:val="28"/>
          <w:szCs w:val="28"/>
        </w:rPr>
        <w:t xml:space="preserve"> pojawiają się najpierw jako wymieniane </w:t>
      </w:r>
      <w:r w:rsidRPr="00117C75">
        <w:rPr>
          <w:rStyle w:val="TeksttreciOdstpy1pt"/>
          <w:sz w:val="28"/>
          <w:szCs w:val="28"/>
        </w:rPr>
        <w:t>towary,</w:t>
      </w:r>
      <w:r w:rsidRPr="00117C75">
        <w:rPr>
          <w:rFonts w:ascii="Times New Roman" w:hAnsi="Times New Roman" w:cs="Times New Roman"/>
          <w:sz w:val="28"/>
          <w:szCs w:val="28"/>
        </w:rPr>
        <w:t xml:space="preserve"> przy założeniu, że </w:t>
      </w:r>
      <w:r w:rsidRPr="00117C75">
        <w:rPr>
          <w:rFonts w:ascii="Times New Roman" w:hAnsi="Times New Roman" w:cs="Times New Roman"/>
          <w:b/>
          <w:bCs/>
          <w:sz w:val="28"/>
          <w:szCs w:val="28"/>
        </w:rPr>
        <w:t xml:space="preserve">„handel" </w:t>
      </w:r>
      <w:r w:rsidRPr="00117C75">
        <w:rPr>
          <w:rStyle w:val="TeksttreciOdstpy1pt"/>
          <w:b/>
          <w:bCs/>
          <w:sz w:val="28"/>
          <w:szCs w:val="28"/>
        </w:rPr>
        <w:t>oddzielony</w:t>
      </w:r>
      <w:r w:rsidRPr="00117C75">
        <w:rPr>
          <w:rFonts w:ascii="Times New Roman" w:hAnsi="Times New Roman" w:cs="Times New Roman"/>
          <w:b/>
          <w:bCs/>
          <w:sz w:val="28"/>
          <w:szCs w:val="28"/>
        </w:rPr>
        <w:t xml:space="preserve"> jest od dostarczania dóbr w gospo</w:t>
      </w:r>
      <w:r w:rsidRPr="00117C75">
        <w:rPr>
          <w:rFonts w:ascii="Times New Roman" w:hAnsi="Times New Roman" w:cs="Times New Roman"/>
          <w:b/>
          <w:bCs/>
          <w:sz w:val="28"/>
          <w:szCs w:val="28"/>
        </w:rPr>
        <w:softHyphen/>
        <w:t>darstwie domowym</w:t>
      </w:r>
      <w:r w:rsidRPr="00117C75">
        <w:rPr>
          <w:rFonts w:ascii="Times New Roman" w:hAnsi="Times New Roman" w:cs="Times New Roman"/>
          <w:sz w:val="28"/>
          <w:szCs w:val="28"/>
        </w:rPr>
        <w:t>. Bo w sytuacji, gdy gospodarki domowe uprawiają handel na własną rękę (zbywają nadwyżki), nie może być mowy o odrębnym rachunku kapita</w:t>
      </w:r>
      <w:r w:rsidRPr="00117C75">
        <w:rPr>
          <w:rFonts w:ascii="Times New Roman" w:hAnsi="Times New Roman" w:cs="Times New Roman"/>
          <w:sz w:val="28"/>
          <w:szCs w:val="28"/>
        </w:rPr>
        <w:softHyphen/>
        <w:t>łowym. Inter</w:t>
      </w:r>
      <w:r>
        <w:rPr>
          <w:rFonts w:ascii="Times New Roman" w:hAnsi="Times New Roman" w:cs="Times New Roman"/>
          <w:sz w:val="28"/>
          <w:szCs w:val="28"/>
        </w:rPr>
        <w:t xml:space="preserve"> </w:t>
      </w:r>
      <w:r w:rsidRPr="00117C75">
        <w:rPr>
          <w:rFonts w:ascii="Times New Roman" w:hAnsi="Times New Roman" w:cs="Times New Roman"/>
          <w:sz w:val="28"/>
          <w:szCs w:val="28"/>
        </w:rPr>
        <w:t>etnicznie zbywane produkty wytwórczości domowej, rodowej, plemien</w:t>
      </w:r>
      <w:r w:rsidRPr="00117C75">
        <w:rPr>
          <w:rFonts w:ascii="Times New Roman" w:hAnsi="Times New Roman" w:cs="Times New Roman"/>
          <w:sz w:val="28"/>
          <w:szCs w:val="28"/>
        </w:rPr>
        <w:softHyphen/>
        <w:t xml:space="preserve">nej są </w:t>
      </w:r>
      <w:r w:rsidRPr="00117C75">
        <w:rPr>
          <w:rStyle w:val="TeksttreciOdstpy1pt"/>
          <w:b/>
          <w:bCs/>
          <w:sz w:val="28"/>
          <w:szCs w:val="28"/>
        </w:rPr>
        <w:t>towarami</w:t>
      </w:r>
      <w:r w:rsidRPr="00117C75">
        <w:rPr>
          <w:rStyle w:val="TeksttreciOdstpy1pt"/>
          <w:sz w:val="28"/>
          <w:szCs w:val="28"/>
        </w:rPr>
        <w:t>,</w:t>
      </w:r>
      <w:r w:rsidRPr="00117C75">
        <w:rPr>
          <w:rFonts w:ascii="Times New Roman" w:hAnsi="Times New Roman" w:cs="Times New Roman"/>
          <w:sz w:val="28"/>
          <w:szCs w:val="28"/>
        </w:rPr>
        <w:t xml:space="preserve"> środki dostarczania, dopóki pozostają własnymi produktami, są narzędziami i surowcami, a nie dobrami kapitałowymi. Podobnie jak produkty zby</w:t>
      </w:r>
      <w:r w:rsidRPr="00117C75">
        <w:rPr>
          <w:rFonts w:ascii="Times New Roman" w:hAnsi="Times New Roman" w:cs="Times New Roman"/>
          <w:sz w:val="28"/>
          <w:szCs w:val="28"/>
        </w:rPr>
        <w:softHyphen/>
        <w:t>tu i środki dostarczania chłopa i pana pańszczyźnianego, o ile podstawą gospodaro</w:t>
      </w:r>
      <w:r w:rsidRPr="00117C75">
        <w:rPr>
          <w:rFonts w:ascii="Times New Roman" w:hAnsi="Times New Roman" w:cs="Times New Roman"/>
          <w:sz w:val="28"/>
          <w:szCs w:val="28"/>
        </w:rPr>
        <w:softHyphen/>
        <w:t>wania nie jest rachunek kapitałowy</w:t>
      </w:r>
      <w:r w:rsidRPr="00996C01">
        <w:rPr>
          <w:rFonts w:ascii="Times New Roman" w:hAnsi="Times New Roman" w:cs="Times New Roman"/>
          <w:sz w:val="28"/>
          <w:szCs w:val="28"/>
          <w:vertAlign w:val="superscript"/>
        </w:rPr>
        <w:footnoteReference w:id="144"/>
      </w:r>
      <w:r w:rsidRPr="00996C01">
        <w:rPr>
          <w:rFonts w:ascii="Times New Roman" w:hAnsi="Times New Roman" w:cs="Times New Roman"/>
          <w:sz w:val="28"/>
          <w:szCs w:val="28"/>
        </w:rPr>
        <w:t>. I oczywiście rozumie się samo przez się, że wszelki we</w:t>
      </w:r>
      <w:r w:rsidRPr="00996C01">
        <w:rPr>
          <w:rFonts w:ascii="Times New Roman" w:hAnsi="Times New Roman" w:cs="Times New Roman"/>
          <w:sz w:val="28"/>
          <w:szCs w:val="28"/>
        </w:rPr>
        <w:softHyphen/>
        <w:t>wnętrzny ruch dóbr w kręgu władztwa gruntowego i</w:t>
      </w:r>
      <w:r w:rsidRPr="00996C01">
        <w:rPr>
          <w:rStyle w:val="TeksttreciKursywa"/>
          <w:sz w:val="28"/>
          <w:szCs w:val="28"/>
        </w:rPr>
        <w:t xml:space="preserve"> oikos,</w:t>
      </w:r>
      <w:r w:rsidRPr="00996C01">
        <w:rPr>
          <w:rFonts w:ascii="Times New Roman" w:hAnsi="Times New Roman" w:cs="Times New Roman"/>
          <w:sz w:val="28"/>
          <w:szCs w:val="28"/>
        </w:rPr>
        <w:t xml:space="preserve"> także okazjonalna i typo</w:t>
      </w:r>
      <w:r w:rsidRPr="00996C01">
        <w:rPr>
          <w:rFonts w:ascii="Times New Roman" w:hAnsi="Times New Roman" w:cs="Times New Roman"/>
          <w:sz w:val="28"/>
          <w:szCs w:val="28"/>
        </w:rPr>
        <w:softHyphen/>
        <w:t>wa wewnętrzna wymiana wytworów, stanowią przeciwieństwo gospodarki opierają</w:t>
      </w:r>
      <w:r w:rsidRPr="00996C01">
        <w:rPr>
          <w:rFonts w:ascii="Times New Roman" w:hAnsi="Times New Roman" w:cs="Times New Roman"/>
          <w:sz w:val="28"/>
          <w:szCs w:val="28"/>
        </w:rPr>
        <w:softHyphen/>
        <w:t>cej się na rachunku kapitałowym. Również handel</w:t>
      </w:r>
      <w:r w:rsidRPr="00996C01">
        <w:rPr>
          <w:rStyle w:val="TeksttreciKursywa"/>
          <w:sz w:val="28"/>
          <w:szCs w:val="28"/>
        </w:rPr>
        <w:t xml:space="preserve"> oikos</w:t>
      </w:r>
      <w:r w:rsidRPr="00996C01">
        <w:rPr>
          <w:rFonts w:ascii="Times New Roman" w:hAnsi="Times New Roman" w:cs="Times New Roman"/>
          <w:sz w:val="28"/>
          <w:szCs w:val="28"/>
        </w:rPr>
        <w:t xml:space="preserve"> (na przykład faraona), na</w:t>
      </w:r>
      <w:r w:rsidRPr="00996C01">
        <w:rPr>
          <w:rFonts w:ascii="Times New Roman" w:hAnsi="Times New Roman" w:cs="Times New Roman"/>
          <w:sz w:val="28"/>
          <w:szCs w:val="28"/>
        </w:rPr>
        <w:softHyphen/>
        <w:t>wet gdy nie jest wyłącznie handlem zaspokajającym własne potrzeby, a więc kształ</w:t>
      </w:r>
      <w:r w:rsidRPr="00996C01">
        <w:rPr>
          <w:rFonts w:ascii="Times New Roman" w:hAnsi="Times New Roman" w:cs="Times New Roman"/>
          <w:sz w:val="28"/>
          <w:szCs w:val="28"/>
        </w:rPr>
        <w:softHyphen/>
        <w:t xml:space="preserve">towanym przez budżet domowy, lecz po części służy celom zarobkowym, </w:t>
      </w:r>
      <w:r w:rsidRPr="00117C75">
        <w:rPr>
          <w:rFonts w:ascii="Times New Roman" w:hAnsi="Times New Roman" w:cs="Times New Roman"/>
          <w:b/>
          <w:bCs/>
          <w:sz w:val="28"/>
          <w:szCs w:val="28"/>
        </w:rPr>
        <w:t xml:space="preserve">nie jest kapitalistyczny dopóty, dopóki nie m o ż e się orientować </w:t>
      </w:r>
      <w:r w:rsidRPr="00117C75">
        <w:rPr>
          <w:rStyle w:val="TeksttreciOdstpy1pt"/>
          <w:b/>
          <w:bCs/>
          <w:sz w:val="28"/>
          <w:szCs w:val="28"/>
        </w:rPr>
        <w:t>na rachunek</w:t>
      </w:r>
      <w:r w:rsidRPr="00117C75">
        <w:rPr>
          <w:rFonts w:ascii="Times New Roman" w:hAnsi="Times New Roman" w:cs="Times New Roman"/>
          <w:b/>
          <w:bCs/>
          <w:sz w:val="28"/>
          <w:szCs w:val="28"/>
        </w:rPr>
        <w:t xml:space="preserve"> kapitałowy</w:t>
      </w:r>
      <w:r w:rsidRPr="00996C01">
        <w:rPr>
          <w:rFonts w:ascii="Times New Roman" w:hAnsi="Times New Roman" w:cs="Times New Roman"/>
          <w:sz w:val="28"/>
          <w:szCs w:val="28"/>
        </w:rPr>
        <w:t>, zwłaszcza na uprzednie oszacowanie szans zysku w pie</w:t>
      </w:r>
      <w:r w:rsidRPr="00996C01">
        <w:rPr>
          <w:rFonts w:ascii="Times New Roman" w:hAnsi="Times New Roman" w:cs="Times New Roman"/>
          <w:sz w:val="28"/>
          <w:szCs w:val="28"/>
        </w:rPr>
        <w:softHyphen/>
        <w:t xml:space="preserve">niądzu. A tak było w przypadku podróżujących zawodowych </w:t>
      </w:r>
      <w:r w:rsidRPr="00996C01">
        <w:rPr>
          <w:rStyle w:val="TeksttreciOdstpy1pt"/>
          <w:sz w:val="28"/>
          <w:szCs w:val="28"/>
        </w:rPr>
        <w:t>kupców</w:t>
      </w:r>
      <w:r w:rsidRPr="00996C01">
        <w:rPr>
          <w:rFonts w:ascii="Times New Roman" w:hAnsi="Times New Roman" w:cs="Times New Roman"/>
          <w:sz w:val="28"/>
          <w:szCs w:val="28"/>
        </w:rPr>
        <w:t>. To właśnie tu, w formie okazjonalnego przedsięwzięcia, pojawia się rachunek kapitałowy i kapitałowy charakter dóbr.</w:t>
      </w:r>
      <w:r w:rsidRPr="00156BD6">
        <w:rPr>
          <w:rFonts w:ascii="Times New Roman" w:hAnsi="Times New Roman" w:cs="Times New Roman"/>
          <w:sz w:val="28"/>
          <w:szCs w:val="28"/>
        </w:rPr>
        <w:t xml:space="preserve"> Towary, które pan otrzymuje jako obowiązkowe daniny od swych osobistych czy gruntowych pod</w:t>
      </w:r>
      <w:r w:rsidRPr="00156BD6">
        <w:rPr>
          <w:rFonts w:ascii="Times New Roman" w:hAnsi="Times New Roman" w:cs="Times New Roman"/>
          <w:sz w:val="28"/>
          <w:szCs w:val="28"/>
        </w:rPr>
        <w:softHyphen/>
        <w:t xml:space="preserve">danych na mocy swej władzy pana i oferuje je na rynku, są towarami, a nie dobrami kapitałowymi, bo </w:t>
      </w:r>
      <w:r w:rsidRPr="00156BD6">
        <w:rPr>
          <w:rStyle w:val="Stopka3Odstpy1pt"/>
          <w:sz w:val="28"/>
          <w:szCs w:val="28"/>
        </w:rPr>
        <w:t>zasadniczo (a</w:t>
      </w:r>
      <w:r w:rsidRPr="00156BD6">
        <w:rPr>
          <w:rFonts w:ascii="Times New Roman" w:hAnsi="Times New Roman" w:cs="Times New Roman"/>
          <w:sz w:val="28"/>
          <w:szCs w:val="28"/>
        </w:rPr>
        <w:t xml:space="preserve"> nie tylko fak</w:t>
      </w:r>
      <w:r w:rsidRPr="00156BD6">
        <w:rPr>
          <w:rFonts w:ascii="Times New Roman" w:hAnsi="Times New Roman" w:cs="Times New Roman"/>
          <w:sz w:val="28"/>
          <w:szCs w:val="28"/>
        </w:rPr>
        <w:softHyphen/>
        <w:t>tycznie) nie mamy tu do czynienia z racjonalnym rachunkiem kapitałowym (koszty!). Natomiast w przypadku wykorzystywania niewolników jako środka zarobkowego w przedsiębiorstwie są oni dobrami kapitałowymi. Przedsiębiorstw pańsz</w:t>
      </w:r>
      <w:r w:rsidRPr="00156BD6">
        <w:rPr>
          <w:rFonts w:ascii="Times New Roman" w:hAnsi="Times New Roman" w:cs="Times New Roman"/>
          <w:sz w:val="28"/>
          <w:szCs w:val="28"/>
        </w:rPr>
        <w:softHyphen/>
        <w:t>czyźnianych z n i e kupowanymi i sprzedawanymi w sposób swobodny (dziedziczny</w:t>
      </w:r>
      <w:r w:rsidRPr="00156BD6">
        <w:rPr>
          <w:rFonts w:ascii="Times New Roman" w:hAnsi="Times New Roman" w:cs="Times New Roman"/>
          <w:sz w:val="28"/>
          <w:szCs w:val="28"/>
        </w:rPr>
        <w:softHyphen/>
        <w:t>mi) poddanymi n i e określamy tu jako przedsiębiorstw kapitalistycznych, lecz jedy</w:t>
      </w:r>
      <w:r w:rsidRPr="00156BD6">
        <w:rPr>
          <w:rFonts w:ascii="Times New Roman" w:hAnsi="Times New Roman" w:cs="Times New Roman"/>
          <w:sz w:val="28"/>
          <w:szCs w:val="28"/>
        </w:rPr>
        <w:softHyphen/>
        <w:t>nie jako przedsiębiorstwa zarobkowe ze związaną w pewien sposób pracą, bez względu na to, czy chodzi o przedsiębiorstwa rolnicze, czy o niewolne chałupnictwo.</w:t>
      </w:r>
    </w:p>
    <w:p w:rsidR="008A3FBF" w:rsidRPr="00156BD6" w:rsidRDefault="008A3FBF" w:rsidP="00156BD6">
      <w:pPr>
        <w:jc w:val="both"/>
        <w:rPr>
          <w:rFonts w:ascii="Times New Roman" w:hAnsi="Times New Roman" w:cs="Times New Roman"/>
          <w:sz w:val="28"/>
          <w:szCs w:val="28"/>
        </w:rPr>
      </w:pPr>
      <w:r w:rsidRPr="00156BD6">
        <w:rPr>
          <w:rFonts w:ascii="Times New Roman" w:hAnsi="Times New Roman" w:cs="Times New Roman"/>
          <w:sz w:val="28"/>
          <w:szCs w:val="28"/>
        </w:rPr>
        <w:t xml:space="preserve">      W domenie wytwórczości „</w:t>
      </w:r>
      <w:r w:rsidRPr="00117C75">
        <w:rPr>
          <w:rFonts w:ascii="Times New Roman" w:hAnsi="Times New Roman" w:cs="Times New Roman"/>
          <w:b/>
          <w:bCs/>
          <w:sz w:val="28"/>
          <w:szCs w:val="28"/>
        </w:rPr>
        <w:t>praca mająca swą cenę</w:t>
      </w:r>
      <w:r w:rsidRPr="00156BD6">
        <w:rPr>
          <w:rFonts w:ascii="Times New Roman" w:hAnsi="Times New Roman" w:cs="Times New Roman"/>
          <w:sz w:val="28"/>
          <w:szCs w:val="28"/>
        </w:rPr>
        <w:t xml:space="preserve">" konstytuuje </w:t>
      </w:r>
      <w:r>
        <w:rPr>
          <w:rFonts w:ascii="Times New Roman" w:hAnsi="Times New Roman" w:cs="Times New Roman"/>
          <w:sz w:val="28"/>
          <w:szCs w:val="28"/>
        </w:rPr>
        <w:t xml:space="preserve">się </w:t>
      </w:r>
      <w:r w:rsidRPr="00156BD6">
        <w:rPr>
          <w:rFonts w:ascii="Times New Roman" w:hAnsi="Times New Roman" w:cs="Times New Roman"/>
          <w:sz w:val="28"/>
          <w:szCs w:val="28"/>
        </w:rPr>
        <w:t>„drobnokapitali</w:t>
      </w:r>
      <w:r>
        <w:rPr>
          <w:rFonts w:ascii="Times New Roman" w:hAnsi="Times New Roman" w:cs="Times New Roman"/>
          <w:sz w:val="28"/>
          <w:szCs w:val="28"/>
        </w:rPr>
        <w:t>s</w:t>
      </w:r>
      <w:r w:rsidRPr="00156BD6">
        <w:rPr>
          <w:rFonts w:ascii="Times New Roman" w:hAnsi="Times New Roman" w:cs="Times New Roman"/>
          <w:sz w:val="28"/>
          <w:szCs w:val="28"/>
        </w:rPr>
        <w:t>tyczne" przedsiębiorstwo, chałupnictwo zdecentralizowane, kapitalistyczn</w:t>
      </w:r>
      <w:r>
        <w:rPr>
          <w:rFonts w:ascii="Times New Roman" w:hAnsi="Times New Roman" w:cs="Times New Roman"/>
          <w:sz w:val="28"/>
          <w:szCs w:val="28"/>
        </w:rPr>
        <w:t>y</w:t>
      </w:r>
      <w:r w:rsidRPr="00156BD6">
        <w:rPr>
          <w:rFonts w:ascii="Times New Roman" w:hAnsi="Times New Roman" w:cs="Times New Roman"/>
          <w:sz w:val="28"/>
          <w:szCs w:val="28"/>
        </w:rPr>
        <w:t xml:space="preserve"> zakład</w:t>
      </w:r>
      <w:r>
        <w:rPr>
          <w:rFonts w:ascii="Times New Roman" w:hAnsi="Times New Roman" w:cs="Times New Roman"/>
          <w:sz w:val="28"/>
          <w:szCs w:val="28"/>
        </w:rPr>
        <w:t>,</w:t>
      </w:r>
      <w:r w:rsidRPr="00156BD6">
        <w:rPr>
          <w:rFonts w:ascii="Times New Roman" w:hAnsi="Times New Roman" w:cs="Times New Roman"/>
          <w:sz w:val="28"/>
          <w:szCs w:val="28"/>
        </w:rPr>
        <w:t xml:space="preserve"> przedsiębiorstwo kapitalistyczne. Wszelkie rodzaje pracy domokrążnej, </w:t>
      </w:r>
      <w:r w:rsidRPr="00117C75">
        <w:rPr>
          <w:rFonts w:ascii="Times New Roman" w:hAnsi="Times New Roman" w:cs="Times New Roman"/>
          <w:b/>
          <w:bCs/>
          <w:sz w:val="28"/>
          <w:szCs w:val="28"/>
        </w:rPr>
        <w:t xml:space="preserve">pracy za płacę i pracy u siebie </w:t>
      </w:r>
      <w:r w:rsidRPr="00156BD6">
        <w:rPr>
          <w:rFonts w:ascii="Times New Roman" w:hAnsi="Times New Roman" w:cs="Times New Roman"/>
          <w:sz w:val="28"/>
          <w:szCs w:val="28"/>
        </w:rPr>
        <w:t>stanowią formy pracy, dwie pierwsze dla gospodarstwa domowego, a ostatnia w zarob</w:t>
      </w:r>
      <w:r w:rsidRPr="00156BD6">
        <w:rPr>
          <w:rFonts w:ascii="Times New Roman" w:hAnsi="Times New Roman" w:cs="Times New Roman"/>
          <w:sz w:val="28"/>
          <w:szCs w:val="28"/>
        </w:rPr>
        <w:softHyphen/>
        <w:t>kowym interesie pracodawcy.</w:t>
      </w:r>
    </w:p>
    <w:p w:rsidR="008A3FBF" w:rsidRPr="00156BD6" w:rsidRDefault="008A3FBF" w:rsidP="00156BD6">
      <w:pPr>
        <w:jc w:val="both"/>
        <w:rPr>
          <w:rFonts w:ascii="Times New Roman" w:hAnsi="Times New Roman" w:cs="Times New Roman"/>
          <w:sz w:val="28"/>
          <w:szCs w:val="28"/>
        </w:rPr>
      </w:pPr>
      <w:r w:rsidRPr="00156BD6">
        <w:rPr>
          <w:rFonts w:ascii="Times New Roman" w:hAnsi="Times New Roman" w:cs="Times New Roman"/>
          <w:sz w:val="28"/>
          <w:szCs w:val="28"/>
        </w:rPr>
        <w:t xml:space="preserve">      Decydując</w:t>
      </w:r>
      <w:r>
        <w:rPr>
          <w:rFonts w:ascii="Times New Roman" w:hAnsi="Times New Roman" w:cs="Times New Roman"/>
          <w:sz w:val="28"/>
          <w:szCs w:val="28"/>
        </w:rPr>
        <w:t>a</w:t>
      </w:r>
      <w:r w:rsidRPr="00156BD6">
        <w:rPr>
          <w:rFonts w:ascii="Times New Roman" w:hAnsi="Times New Roman" w:cs="Times New Roman"/>
          <w:sz w:val="28"/>
          <w:szCs w:val="28"/>
        </w:rPr>
        <w:t xml:space="preserve"> jest zatem </w:t>
      </w:r>
      <w:r w:rsidRPr="00156BD6">
        <w:rPr>
          <w:rStyle w:val="Stopka3Odstpy1pt"/>
          <w:sz w:val="28"/>
          <w:szCs w:val="28"/>
        </w:rPr>
        <w:t>możliwość</w:t>
      </w:r>
      <w:r w:rsidRPr="00156BD6">
        <w:rPr>
          <w:rFonts w:ascii="Times New Roman" w:hAnsi="Times New Roman" w:cs="Times New Roman"/>
          <w:sz w:val="28"/>
          <w:szCs w:val="28"/>
        </w:rPr>
        <w:t xml:space="preserve"> materialnego rachunku ka</w:t>
      </w:r>
      <w:r w:rsidRPr="00156BD6">
        <w:rPr>
          <w:rFonts w:ascii="Times New Roman" w:hAnsi="Times New Roman" w:cs="Times New Roman"/>
          <w:sz w:val="28"/>
          <w:szCs w:val="28"/>
        </w:rPr>
        <w:softHyphen/>
        <w:t>pitałowego.</w:t>
      </w:r>
    </w:p>
    <w:p w:rsidR="008A3FBF" w:rsidRPr="00156BD6" w:rsidRDefault="008A3FBF" w:rsidP="00156BD6">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774FC">
        <w:rPr>
          <w:rFonts w:ascii="Times New Roman" w:hAnsi="Times New Roman" w:cs="Times New Roman"/>
          <w:b/>
          <w:bCs/>
          <w:sz w:val="28"/>
          <w:szCs w:val="28"/>
        </w:rPr>
        <w:t>Pośrednictwo.</w:t>
      </w:r>
      <w:r>
        <w:rPr>
          <w:rFonts w:ascii="Times New Roman" w:hAnsi="Times New Roman" w:cs="Times New Roman"/>
          <w:sz w:val="28"/>
          <w:szCs w:val="28"/>
        </w:rPr>
        <w:t xml:space="preserve"> W</w:t>
      </w:r>
      <w:r w:rsidRPr="00156BD6">
        <w:rPr>
          <w:rFonts w:ascii="Times New Roman" w:hAnsi="Times New Roman" w:cs="Times New Roman"/>
          <w:sz w:val="28"/>
          <w:szCs w:val="28"/>
        </w:rPr>
        <w:t xml:space="preserve"> każdej gospodarce rynkowej występuje </w:t>
      </w:r>
      <w:r w:rsidRPr="008B0084">
        <w:rPr>
          <w:rStyle w:val="Stopka3Odstpy1pt"/>
          <w:b/>
          <w:bCs/>
          <w:sz w:val="28"/>
          <w:szCs w:val="28"/>
        </w:rPr>
        <w:t>pośrednictwo</w:t>
      </w:r>
      <w:r w:rsidRPr="00156BD6">
        <w:rPr>
          <w:rFonts w:ascii="Times New Roman" w:hAnsi="Times New Roman" w:cs="Times New Roman"/>
          <w:sz w:val="28"/>
          <w:szCs w:val="28"/>
        </w:rPr>
        <w:t xml:space="preserve"> w dążeniu do zyskania w wymianie własnego prawa rozporządzania </w:t>
      </w:r>
      <w:r>
        <w:rPr>
          <w:rFonts w:ascii="Times New Roman" w:hAnsi="Times New Roman" w:cs="Times New Roman"/>
          <w:sz w:val="28"/>
          <w:szCs w:val="28"/>
        </w:rPr>
        <w:t>szansami.</w:t>
      </w:r>
    </w:p>
    <w:p w:rsidR="008A3FBF" w:rsidRPr="00156BD6" w:rsidRDefault="008A3FBF" w:rsidP="00156BD6">
      <w:pPr>
        <w:jc w:val="both"/>
        <w:rPr>
          <w:rFonts w:ascii="Times New Roman" w:hAnsi="Times New Roman" w:cs="Times New Roman"/>
          <w:sz w:val="28"/>
          <w:szCs w:val="28"/>
        </w:rPr>
      </w:pPr>
      <w:r w:rsidRPr="00156BD6">
        <w:rPr>
          <w:rFonts w:ascii="Times New Roman" w:hAnsi="Times New Roman" w:cs="Times New Roman"/>
          <w:sz w:val="28"/>
          <w:szCs w:val="28"/>
        </w:rPr>
        <w:t xml:space="preserve">     Może ono dochodzić do skutku:</w:t>
      </w:r>
    </w:p>
    <w:p w:rsidR="008A3FBF" w:rsidRPr="00156BD6" w:rsidRDefault="008A3FBF" w:rsidP="007A0E34">
      <w:pPr>
        <w:tabs>
          <w:tab w:val="left" w:pos="-4458"/>
          <w:tab w:val="left" w:pos="360"/>
        </w:tabs>
        <w:jc w:val="both"/>
        <w:rPr>
          <w:rFonts w:ascii="Times New Roman" w:hAnsi="Times New Roman" w:cs="Times New Roman"/>
          <w:sz w:val="28"/>
          <w:szCs w:val="28"/>
        </w:rPr>
      </w:pPr>
      <w:r>
        <w:rPr>
          <w:rFonts w:ascii="Times New Roman" w:hAnsi="Times New Roman" w:cs="Times New Roman"/>
          <w:b/>
          <w:bCs/>
          <w:sz w:val="28"/>
          <w:szCs w:val="28"/>
        </w:rPr>
        <w:t>1.</w:t>
      </w:r>
      <w:r w:rsidRPr="008B0084">
        <w:rPr>
          <w:rFonts w:ascii="Times New Roman" w:hAnsi="Times New Roman" w:cs="Times New Roman"/>
          <w:b/>
          <w:bCs/>
          <w:sz w:val="28"/>
          <w:szCs w:val="28"/>
        </w:rPr>
        <w:t>za sprawą członków sztabu administracyjnego</w:t>
      </w:r>
      <w:r w:rsidRPr="00156BD6">
        <w:rPr>
          <w:rFonts w:ascii="Times New Roman" w:hAnsi="Times New Roman" w:cs="Times New Roman"/>
          <w:sz w:val="28"/>
          <w:szCs w:val="28"/>
        </w:rPr>
        <w:t xml:space="preserve"> związków gospodarczych, za stałe lub stopniowane wedle </w:t>
      </w:r>
      <w:r w:rsidRPr="008B0084">
        <w:rPr>
          <w:rFonts w:ascii="Times New Roman" w:hAnsi="Times New Roman" w:cs="Times New Roman"/>
          <w:b/>
          <w:bCs/>
          <w:sz w:val="28"/>
          <w:szCs w:val="28"/>
        </w:rPr>
        <w:t>świadczeń wynagrodzenie w pieniądzach lub naturze</w:t>
      </w:r>
      <w:r w:rsidRPr="00156BD6">
        <w:rPr>
          <w:rFonts w:ascii="Times New Roman" w:hAnsi="Times New Roman" w:cs="Times New Roman"/>
          <w:sz w:val="28"/>
          <w:szCs w:val="28"/>
        </w:rPr>
        <w:t>;</w:t>
      </w:r>
    </w:p>
    <w:p w:rsidR="008A3FBF" w:rsidRPr="00156BD6" w:rsidRDefault="008A3FBF" w:rsidP="007A0E34">
      <w:pPr>
        <w:tabs>
          <w:tab w:val="left" w:pos="-4458"/>
          <w:tab w:val="left" w:pos="360"/>
        </w:tabs>
        <w:jc w:val="both"/>
        <w:rPr>
          <w:rFonts w:ascii="Times New Roman" w:hAnsi="Times New Roman" w:cs="Times New Roman"/>
          <w:sz w:val="28"/>
          <w:szCs w:val="28"/>
        </w:rPr>
      </w:pPr>
      <w:r>
        <w:rPr>
          <w:rFonts w:ascii="Times New Roman" w:hAnsi="Times New Roman" w:cs="Times New Roman"/>
          <w:sz w:val="28"/>
          <w:szCs w:val="28"/>
        </w:rPr>
        <w:t>2.</w:t>
      </w:r>
      <w:r w:rsidRPr="00156BD6">
        <w:rPr>
          <w:rFonts w:ascii="Times New Roman" w:hAnsi="Times New Roman" w:cs="Times New Roman"/>
          <w:sz w:val="28"/>
          <w:szCs w:val="28"/>
        </w:rPr>
        <w:t xml:space="preserve">za sprawą </w:t>
      </w:r>
      <w:r w:rsidRPr="008B0084">
        <w:rPr>
          <w:rFonts w:ascii="Times New Roman" w:hAnsi="Times New Roman" w:cs="Times New Roman"/>
          <w:b/>
          <w:bCs/>
          <w:sz w:val="28"/>
          <w:szCs w:val="28"/>
        </w:rPr>
        <w:t>związku stworzonego wyłącznie w celu zaspokajania wiążących się z wymianą potrzeb</w:t>
      </w:r>
      <w:r w:rsidRPr="00156BD6">
        <w:rPr>
          <w:rFonts w:ascii="Times New Roman" w:hAnsi="Times New Roman" w:cs="Times New Roman"/>
          <w:sz w:val="28"/>
          <w:szCs w:val="28"/>
        </w:rPr>
        <w:t xml:space="preserve"> jego towarzyszy, albo w postaci</w:t>
      </w:r>
    </w:p>
    <w:p w:rsidR="008A3FBF" w:rsidRPr="00156BD6" w:rsidRDefault="008A3FBF" w:rsidP="007A0E34">
      <w:pPr>
        <w:tabs>
          <w:tab w:val="left" w:pos="-4477"/>
          <w:tab w:val="left" w:pos="360"/>
        </w:tabs>
        <w:jc w:val="both"/>
        <w:rPr>
          <w:rFonts w:ascii="Times New Roman" w:hAnsi="Times New Roman" w:cs="Times New Roman"/>
          <w:sz w:val="28"/>
          <w:szCs w:val="28"/>
        </w:rPr>
      </w:pPr>
      <w:r>
        <w:rPr>
          <w:rFonts w:ascii="Times New Roman" w:hAnsi="Times New Roman" w:cs="Times New Roman"/>
          <w:b/>
          <w:bCs/>
          <w:sz w:val="28"/>
          <w:szCs w:val="28"/>
        </w:rPr>
        <w:t xml:space="preserve">3.dzięki </w:t>
      </w:r>
      <w:r w:rsidRPr="008B0084">
        <w:rPr>
          <w:rFonts w:ascii="Times New Roman" w:hAnsi="Times New Roman" w:cs="Times New Roman"/>
          <w:b/>
          <w:bCs/>
          <w:sz w:val="28"/>
          <w:szCs w:val="28"/>
        </w:rPr>
        <w:t>zawodowej działalności zarobkowej</w:t>
      </w:r>
      <w:r w:rsidRPr="00156BD6">
        <w:rPr>
          <w:rFonts w:ascii="Times New Roman" w:hAnsi="Times New Roman" w:cs="Times New Roman"/>
          <w:sz w:val="28"/>
          <w:szCs w:val="28"/>
        </w:rPr>
        <w:t xml:space="preserve"> za opłatą, bez nabywania przez daną oso</w:t>
      </w:r>
      <w:r w:rsidRPr="00156BD6">
        <w:rPr>
          <w:rFonts w:ascii="Times New Roman" w:hAnsi="Times New Roman" w:cs="Times New Roman"/>
          <w:sz w:val="28"/>
          <w:szCs w:val="28"/>
        </w:rPr>
        <w:softHyphen/>
        <w:t>bę prawa rozporządzania, w bardzo zróżnicowa</w:t>
      </w:r>
      <w:r w:rsidRPr="00156BD6">
        <w:rPr>
          <w:rFonts w:ascii="Times New Roman" w:hAnsi="Times New Roman" w:cs="Times New Roman"/>
          <w:sz w:val="28"/>
          <w:szCs w:val="28"/>
        </w:rPr>
        <w:softHyphen/>
        <w:t>nych formach prawnych;</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4.dzięki </w:t>
      </w:r>
      <w:r w:rsidRPr="00156BD6">
        <w:rPr>
          <w:rFonts w:ascii="Times New Roman" w:hAnsi="Times New Roman" w:cs="Times New Roman"/>
          <w:sz w:val="28"/>
          <w:szCs w:val="28"/>
        </w:rPr>
        <w:t xml:space="preserve">kapitalistycznej zawodowej działalności zarobkowej (handlu na </w:t>
      </w:r>
      <w:r w:rsidRPr="00156BD6">
        <w:rPr>
          <w:rStyle w:val="Stopka3Odstpy1pt"/>
          <w:sz w:val="28"/>
          <w:szCs w:val="28"/>
        </w:rPr>
        <w:t xml:space="preserve">własną </w:t>
      </w:r>
      <w:r w:rsidRPr="00156BD6">
        <w:rPr>
          <w:rStyle w:val="Stopka30"/>
          <w:sz w:val="28"/>
          <w:szCs w:val="28"/>
        </w:rPr>
        <w:t>rękę),</w:t>
      </w:r>
      <w:r w:rsidRPr="00156BD6">
        <w:rPr>
          <w:rFonts w:ascii="Times New Roman" w:hAnsi="Times New Roman" w:cs="Times New Roman"/>
          <w:sz w:val="28"/>
          <w:szCs w:val="28"/>
        </w:rPr>
        <w:t xml:space="preserve"> kup</w:t>
      </w:r>
      <w:r>
        <w:rPr>
          <w:rFonts w:ascii="Times New Roman" w:hAnsi="Times New Roman" w:cs="Times New Roman"/>
          <w:sz w:val="28"/>
          <w:szCs w:val="28"/>
        </w:rPr>
        <w:t>no</w:t>
      </w:r>
      <w:r w:rsidRPr="00156BD6">
        <w:rPr>
          <w:rFonts w:ascii="Times New Roman" w:hAnsi="Times New Roman" w:cs="Times New Roman"/>
          <w:sz w:val="28"/>
          <w:szCs w:val="28"/>
        </w:rPr>
        <w:t xml:space="preserve"> z nadzieją zyskownej odsprzedaży lub sprzedaży </w:t>
      </w:r>
      <w:r>
        <w:rPr>
          <w:rFonts w:ascii="Times New Roman" w:hAnsi="Times New Roman" w:cs="Times New Roman"/>
          <w:sz w:val="28"/>
          <w:szCs w:val="28"/>
        </w:rPr>
        <w:t>w</w:t>
      </w:r>
      <w:r w:rsidRPr="00156BD6">
        <w:rPr>
          <w:rFonts w:ascii="Times New Roman" w:hAnsi="Times New Roman" w:cs="Times New Roman"/>
          <w:sz w:val="28"/>
          <w:szCs w:val="28"/>
        </w:rPr>
        <w:t xml:space="preserve"> </w:t>
      </w:r>
      <w:r>
        <w:rPr>
          <w:rFonts w:ascii="Times New Roman" w:hAnsi="Times New Roman" w:cs="Times New Roman"/>
          <w:sz w:val="28"/>
          <w:szCs w:val="28"/>
        </w:rPr>
        <w:t>terminie dostawy z nadzieją na uprzednie zyskowne kupno, albo a) w sposób całkowicie wolny, na rynku, albo b) materialnie regulowany;</w:t>
      </w:r>
    </w:p>
    <w:p w:rsidR="008A3FBF" w:rsidRPr="00996C01" w:rsidRDefault="008A3FBF" w:rsidP="008B0084">
      <w:pPr>
        <w:tabs>
          <w:tab w:val="left" w:pos="360"/>
        </w:tabs>
        <w:jc w:val="both"/>
        <w:rPr>
          <w:rFonts w:ascii="Times New Roman" w:hAnsi="Times New Roman" w:cs="Times New Roman"/>
          <w:sz w:val="28"/>
          <w:szCs w:val="28"/>
        </w:rPr>
      </w:pPr>
      <w:r>
        <w:rPr>
          <w:rFonts w:ascii="Times New Roman" w:hAnsi="Times New Roman" w:cs="Times New Roman"/>
          <w:sz w:val="28"/>
          <w:szCs w:val="28"/>
        </w:rPr>
        <w:t>5. dzięki c</w:t>
      </w:r>
      <w:r w:rsidRPr="00996C01">
        <w:rPr>
          <w:rFonts w:ascii="Times New Roman" w:hAnsi="Times New Roman" w:cs="Times New Roman"/>
          <w:sz w:val="28"/>
          <w:szCs w:val="28"/>
        </w:rPr>
        <w:t>iągłe</w:t>
      </w:r>
      <w:r>
        <w:rPr>
          <w:rFonts w:ascii="Times New Roman" w:hAnsi="Times New Roman" w:cs="Times New Roman"/>
          <w:sz w:val="28"/>
          <w:szCs w:val="28"/>
        </w:rPr>
        <w:t>mu</w:t>
      </w:r>
      <w:r w:rsidRPr="00996C01">
        <w:rPr>
          <w:rFonts w:ascii="Times New Roman" w:hAnsi="Times New Roman" w:cs="Times New Roman"/>
          <w:sz w:val="28"/>
          <w:szCs w:val="28"/>
        </w:rPr>
        <w:t xml:space="preserve"> uregulowane</w:t>
      </w:r>
      <w:r>
        <w:rPr>
          <w:rFonts w:ascii="Times New Roman" w:hAnsi="Times New Roman" w:cs="Times New Roman"/>
          <w:sz w:val="28"/>
          <w:szCs w:val="28"/>
        </w:rPr>
        <w:t>mu</w:t>
      </w:r>
      <w:r w:rsidRPr="00996C01">
        <w:rPr>
          <w:rFonts w:ascii="Times New Roman" w:hAnsi="Times New Roman" w:cs="Times New Roman"/>
          <w:sz w:val="28"/>
          <w:szCs w:val="28"/>
        </w:rPr>
        <w:t xml:space="preserve"> odpłatnego wywłaszczania z dóbr i oferowania w wymianie przez związek polityczny (han</w:t>
      </w:r>
      <w:r w:rsidRPr="00996C01">
        <w:rPr>
          <w:rFonts w:ascii="Times New Roman" w:hAnsi="Times New Roman" w:cs="Times New Roman"/>
          <w:sz w:val="28"/>
          <w:szCs w:val="28"/>
        </w:rPr>
        <w:softHyphen/>
      </w:r>
      <w:r w:rsidRPr="00996C01">
        <w:rPr>
          <w:rStyle w:val="TeksttreciOdstpy1pt"/>
          <w:sz w:val="28"/>
          <w:szCs w:val="28"/>
        </w:rPr>
        <w:t>del przymusowy);</w:t>
      </w:r>
    </w:p>
    <w:p w:rsidR="008A3FBF" w:rsidRPr="00996C01" w:rsidRDefault="008A3FBF" w:rsidP="007A0E34">
      <w:pPr>
        <w:tabs>
          <w:tab w:val="left" w:pos="360"/>
        </w:tabs>
        <w:jc w:val="both"/>
        <w:rPr>
          <w:rFonts w:ascii="Times New Roman" w:hAnsi="Times New Roman" w:cs="Times New Roman"/>
          <w:sz w:val="28"/>
          <w:szCs w:val="28"/>
        </w:rPr>
      </w:pPr>
      <w:r>
        <w:rPr>
          <w:rFonts w:ascii="Times New Roman" w:hAnsi="Times New Roman" w:cs="Times New Roman"/>
          <w:sz w:val="28"/>
          <w:szCs w:val="28"/>
        </w:rPr>
        <w:t xml:space="preserve">6.dzięki </w:t>
      </w:r>
      <w:r w:rsidRPr="00996C01">
        <w:rPr>
          <w:rFonts w:ascii="Times New Roman" w:hAnsi="Times New Roman" w:cs="Times New Roman"/>
          <w:sz w:val="28"/>
          <w:szCs w:val="28"/>
        </w:rPr>
        <w:t>zawodowe</w:t>
      </w:r>
      <w:r>
        <w:rPr>
          <w:rFonts w:ascii="Times New Roman" w:hAnsi="Times New Roman" w:cs="Times New Roman"/>
          <w:sz w:val="28"/>
          <w:szCs w:val="28"/>
        </w:rPr>
        <w:t>mu</w:t>
      </w:r>
      <w:r w:rsidRPr="00996C01">
        <w:rPr>
          <w:rFonts w:ascii="Times New Roman" w:hAnsi="Times New Roman" w:cs="Times New Roman"/>
          <w:sz w:val="28"/>
          <w:szCs w:val="28"/>
        </w:rPr>
        <w:t xml:space="preserve"> oferowani</w:t>
      </w:r>
      <w:r>
        <w:rPr>
          <w:rFonts w:ascii="Times New Roman" w:hAnsi="Times New Roman" w:cs="Times New Roman"/>
          <w:sz w:val="28"/>
          <w:szCs w:val="28"/>
        </w:rPr>
        <w:t>u</w:t>
      </w:r>
      <w:r w:rsidRPr="00996C01">
        <w:rPr>
          <w:rFonts w:ascii="Times New Roman" w:hAnsi="Times New Roman" w:cs="Times New Roman"/>
          <w:sz w:val="28"/>
          <w:szCs w:val="28"/>
        </w:rPr>
        <w:t xml:space="preserve"> pieniędzy</w:t>
      </w:r>
      <w:r>
        <w:rPr>
          <w:rFonts w:ascii="Times New Roman" w:hAnsi="Times New Roman" w:cs="Times New Roman"/>
          <w:sz w:val="28"/>
          <w:szCs w:val="28"/>
        </w:rPr>
        <w:t>,</w:t>
      </w:r>
      <w:r w:rsidRPr="00996C01">
        <w:rPr>
          <w:rFonts w:ascii="Times New Roman" w:hAnsi="Times New Roman" w:cs="Times New Roman"/>
          <w:sz w:val="28"/>
          <w:szCs w:val="28"/>
        </w:rPr>
        <w:t xml:space="preserve"> kredytu w celu spłacania zarobkowych zobowiązań lub nabycia środków dostarczania, dzięki udzielaniu </w:t>
      </w:r>
      <w:r w:rsidRPr="00996C01">
        <w:rPr>
          <w:rStyle w:val="TeksttreciOdstpy1pt"/>
          <w:sz w:val="28"/>
          <w:szCs w:val="28"/>
        </w:rPr>
        <w:t>kre</w:t>
      </w:r>
      <w:r w:rsidRPr="00996C01">
        <w:rPr>
          <w:rStyle w:val="TeksttreciOdstpy1pt"/>
          <w:sz w:val="28"/>
          <w:szCs w:val="28"/>
        </w:rPr>
        <w:softHyphen/>
        <w:t>dytu:</w:t>
      </w:r>
    </w:p>
    <w:p w:rsidR="008A3FBF" w:rsidRPr="00996C01" w:rsidRDefault="008A3FBF" w:rsidP="000C251D">
      <w:pPr>
        <w:numPr>
          <w:ilvl w:val="1"/>
          <w:numId w:val="10"/>
        </w:numPr>
        <w:tabs>
          <w:tab w:val="left" w:pos="360"/>
        </w:tabs>
        <w:jc w:val="both"/>
        <w:rPr>
          <w:rFonts w:ascii="Times New Roman" w:hAnsi="Times New Roman" w:cs="Times New Roman"/>
          <w:sz w:val="28"/>
          <w:szCs w:val="28"/>
        </w:rPr>
      </w:pPr>
      <w:r w:rsidRPr="00996C01">
        <w:rPr>
          <w:rFonts w:ascii="Times New Roman" w:hAnsi="Times New Roman" w:cs="Times New Roman"/>
          <w:sz w:val="28"/>
          <w:szCs w:val="28"/>
        </w:rPr>
        <w:t>gospodarkom zarobkowym, albo</w:t>
      </w:r>
    </w:p>
    <w:p w:rsidR="008A3FBF" w:rsidRPr="00996C01" w:rsidRDefault="008A3FBF" w:rsidP="000C251D">
      <w:pPr>
        <w:numPr>
          <w:ilvl w:val="1"/>
          <w:numId w:val="10"/>
        </w:numPr>
        <w:tabs>
          <w:tab w:val="left" w:pos="360"/>
          <w:tab w:val="left" w:pos="596"/>
        </w:tabs>
        <w:jc w:val="both"/>
        <w:rPr>
          <w:rFonts w:ascii="Times New Roman" w:hAnsi="Times New Roman" w:cs="Times New Roman"/>
          <w:sz w:val="28"/>
          <w:szCs w:val="28"/>
        </w:rPr>
      </w:pPr>
      <w:r w:rsidRPr="00996C01">
        <w:rPr>
          <w:rFonts w:ascii="Times New Roman" w:hAnsi="Times New Roman" w:cs="Times New Roman"/>
          <w:sz w:val="28"/>
          <w:szCs w:val="28"/>
        </w:rPr>
        <w:t>związkom (zwłaszcza politycznym) - transakcjom kredytowym. Ich sensem ekonomicznym może być: kredyt umożliwiający spłacenie zobowiązań lub kredyt umożliwiający zdobycie dóbr kapitałowych</w:t>
      </w:r>
      <w:r>
        <w:rPr>
          <w:rStyle w:val="FootnoteReference"/>
          <w:rFonts w:ascii="Times New Roman" w:hAnsi="Times New Roman"/>
          <w:sz w:val="28"/>
          <w:szCs w:val="28"/>
        </w:rPr>
        <w:footnoteReference w:id="145"/>
      </w:r>
      <w:r w:rsidRPr="00996C01">
        <w:rPr>
          <w:rFonts w:ascii="Times New Roman" w:hAnsi="Times New Roman" w:cs="Times New Roman"/>
          <w:sz w:val="28"/>
          <w:szCs w:val="28"/>
        </w:rPr>
        <w:t>.</w:t>
      </w:r>
    </w:p>
    <w:p w:rsidR="008A3FBF" w:rsidRPr="00BF17CE" w:rsidRDefault="008A3FBF" w:rsidP="006622B2">
      <w:pPr>
        <w:jc w:val="both"/>
        <w:rPr>
          <w:rFonts w:ascii="Times New Roman" w:hAnsi="Times New Roman" w:cs="Times New Roman"/>
          <w:b/>
          <w:bCs/>
          <w:sz w:val="36"/>
          <w:szCs w:val="36"/>
        </w:rPr>
      </w:pPr>
      <w:r>
        <w:rPr>
          <w:rFonts w:ascii="Times New Roman" w:hAnsi="Times New Roman" w:cs="Times New Roman"/>
          <w:sz w:val="28"/>
          <w:szCs w:val="28"/>
        </w:rPr>
        <w:t xml:space="preserve">      </w:t>
      </w:r>
      <w:r w:rsidRPr="00BF17CE">
        <w:rPr>
          <w:rFonts w:ascii="Times New Roman" w:hAnsi="Times New Roman" w:cs="Times New Roman"/>
          <w:b/>
          <w:bCs/>
          <w:sz w:val="36"/>
          <w:szCs w:val="36"/>
        </w:rPr>
        <w:t>2</w:t>
      </w:r>
      <w:r>
        <w:rPr>
          <w:rFonts w:ascii="Times New Roman" w:hAnsi="Times New Roman" w:cs="Times New Roman"/>
          <w:b/>
          <w:bCs/>
          <w:sz w:val="36"/>
          <w:szCs w:val="36"/>
        </w:rPr>
        <w:t>8</w:t>
      </w:r>
      <w:r w:rsidRPr="00BF17CE">
        <w:rPr>
          <w:rFonts w:ascii="Times New Roman" w:hAnsi="Times New Roman" w:cs="Times New Roman"/>
          <w:b/>
          <w:bCs/>
          <w:sz w:val="36"/>
          <w:szCs w:val="36"/>
        </w:rPr>
        <w:t>. Banki</w:t>
      </w:r>
    </w:p>
    <w:p w:rsidR="008A3FBF" w:rsidRPr="00996C01" w:rsidRDefault="008A3FBF" w:rsidP="006622B2">
      <w:pPr>
        <w:jc w:val="both"/>
        <w:rPr>
          <w:rFonts w:ascii="Times New Roman" w:hAnsi="Times New Roman" w:cs="Times New Roman"/>
          <w:sz w:val="28"/>
          <w:szCs w:val="28"/>
        </w:rPr>
      </w:pPr>
      <w:r>
        <w:rPr>
          <w:rStyle w:val="TeksttreciOdstpy1pt"/>
          <w:b/>
          <w:bCs/>
          <w:sz w:val="28"/>
          <w:szCs w:val="28"/>
        </w:rPr>
        <w:t xml:space="preserve">     </w:t>
      </w:r>
      <w:r w:rsidRPr="00A238C5">
        <w:rPr>
          <w:rStyle w:val="TeksttreciOdstpy1pt"/>
          <w:b/>
          <w:bCs/>
          <w:sz w:val="28"/>
          <w:szCs w:val="28"/>
        </w:rPr>
        <w:t>Bankami</w:t>
      </w:r>
      <w:r w:rsidRPr="00996C01">
        <w:rPr>
          <w:rFonts w:ascii="Times New Roman" w:hAnsi="Times New Roman" w:cs="Times New Roman"/>
          <w:sz w:val="28"/>
          <w:szCs w:val="28"/>
        </w:rPr>
        <w:t xml:space="preserve"> nazywamy te rodzaje zarobkowych przedsiębiorstw kupiec</w:t>
      </w:r>
      <w:r w:rsidRPr="00996C01">
        <w:rPr>
          <w:rFonts w:ascii="Times New Roman" w:hAnsi="Times New Roman" w:cs="Times New Roman"/>
          <w:sz w:val="28"/>
          <w:szCs w:val="28"/>
        </w:rPr>
        <w:softHyphen/>
        <w:t xml:space="preserve">kich, które zawodowo </w:t>
      </w:r>
      <w:r>
        <w:rPr>
          <w:rFonts w:ascii="Times New Roman" w:hAnsi="Times New Roman" w:cs="Times New Roman"/>
          <w:sz w:val="28"/>
          <w:szCs w:val="28"/>
        </w:rPr>
        <w:t xml:space="preserve">zajmują się </w:t>
      </w:r>
      <w:r w:rsidRPr="00996C01">
        <w:rPr>
          <w:rStyle w:val="TeksttreciOdstpy1pt"/>
          <w:sz w:val="28"/>
          <w:szCs w:val="28"/>
        </w:rPr>
        <w:t>pieniędzmi</w:t>
      </w:r>
      <w:r>
        <w:rPr>
          <w:rStyle w:val="TeksttreciOdstpy1pt"/>
          <w:sz w:val="28"/>
          <w:szCs w:val="28"/>
        </w:rPr>
        <w:t>:</w:t>
      </w:r>
    </w:p>
    <w:p w:rsidR="008A3FBF" w:rsidRPr="00A238C5" w:rsidRDefault="008A3FBF" w:rsidP="0033361F">
      <w:pPr>
        <w:numPr>
          <w:ilvl w:val="5"/>
          <w:numId w:val="10"/>
        </w:numPr>
        <w:tabs>
          <w:tab w:val="left" w:pos="550"/>
        </w:tabs>
        <w:jc w:val="both"/>
        <w:rPr>
          <w:rFonts w:ascii="Times New Roman" w:hAnsi="Times New Roman" w:cs="Times New Roman"/>
          <w:sz w:val="28"/>
          <w:szCs w:val="28"/>
        </w:rPr>
      </w:pPr>
      <w:r w:rsidRPr="00A238C5">
        <w:rPr>
          <w:rFonts w:ascii="Times New Roman" w:hAnsi="Times New Roman" w:cs="Times New Roman"/>
          <w:b/>
          <w:bCs/>
          <w:sz w:val="28"/>
          <w:szCs w:val="28"/>
        </w:rPr>
        <w:t>administrują,</w:t>
      </w:r>
      <w:r w:rsidRPr="00A238C5">
        <w:rPr>
          <w:rFonts w:ascii="Times New Roman" w:hAnsi="Times New Roman" w:cs="Times New Roman"/>
          <w:sz w:val="28"/>
          <w:szCs w:val="28"/>
        </w:rPr>
        <w:t xml:space="preserve"> albo</w:t>
      </w:r>
    </w:p>
    <w:p w:rsidR="008A3FBF" w:rsidRPr="00A238C5" w:rsidRDefault="008A3FBF" w:rsidP="0033361F">
      <w:pPr>
        <w:numPr>
          <w:ilvl w:val="5"/>
          <w:numId w:val="10"/>
        </w:numPr>
        <w:tabs>
          <w:tab w:val="left" w:pos="541"/>
        </w:tabs>
        <w:jc w:val="both"/>
        <w:rPr>
          <w:rFonts w:ascii="Times New Roman" w:hAnsi="Times New Roman" w:cs="Times New Roman"/>
          <w:sz w:val="28"/>
          <w:szCs w:val="28"/>
        </w:rPr>
      </w:pPr>
      <w:r w:rsidRPr="00A238C5">
        <w:rPr>
          <w:rFonts w:ascii="Times New Roman" w:hAnsi="Times New Roman" w:cs="Times New Roman"/>
          <w:sz w:val="28"/>
          <w:szCs w:val="28"/>
        </w:rPr>
        <w:t xml:space="preserve">je </w:t>
      </w:r>
      <w:r w:rsidRPr="00347D36">
        <w:rPr>
          <w:rFonts w:ascii="Times New Roman" w:hAnsi="Times New Roman" w:cs="Times New Roman"/>
          <w:b/>
          <w:bCs/>
          <w:sz w:val="28"/>
          <w:szCs w:val="28"/>
        </w:rPr>
        <w:t>dostarczają</w:t>
      </w:r>
      <w:r>
        <w:rPr>
          <w:rStyle w:val="FootnoteReference"/>
          <w:rFonts w:ascii="Times New Roman" w:hAnsi="Times New Roman"/>
          <w:sz w:val="28"/>
          <w:szCs w:val="28"/>
        </w:rPr>
        <w:footnoteReference w:id="146"/>
      </w:r>
      <w:r w:rsidRPr="00A238C5">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sidRPr="00A238C5">
        <w:rPr>
          <w:rFonts w:ascii="Times New Roman" w:hAnsi="Times New Roman" w:cs="Times New Roman"/>
          <w:sz w:val="28"/>
          <w:szCs w:val="28"/>
        </w:rPr>
        <w:t xml:space="preserve">      </w:t>
      </w:r>
      <w:r w:rsidRPr="00347D36">
        <w:rPr>
          <w:rFonts w:ascii="Times New Roman" w:hAnsi="Times New Roman" w:cs="Times New Roman"/>
          <w:b/>
          <w:bCs/>
          <w:sz w:val="28"/>
          <w:szCs w:val="28"/>
        </w:rPr>
        <w:t>A</w:t>
      </w:r>
      <w:r w:rsidRPr="00A238C5">
        <w:rPr>
          <w:rStyle w:val="TeksttreciOdstpy1pt"/>
          <w:b/>
          <w:bCs/>
          <w:sz w:val="28"/>
          <w:szCs w:val="28"/>
        </w:rPr>
        <w:t>dministr</w:t>
      </w:r>
      <w:r>
        <w:rPr>
          <w:rStyle w:val="TeksttreciOdstpy1pt"/>
          <w:b/>
          <w:bCs/>
          <w:sz w:val="28"/>
          <w:szCs w:val="28"/>
        </w:rPr>
        <w:t>acja</w:t>
      </w:r>
      <w:r w:rsidRPr="00A238C5">
        <w:rPr>
          <w:rFonts w:ascii="Times New Roman" w:hAnsi="Times New Roman" w:cs="Times New Roman"/>
          <w:b/>
          <w:bCs/>
          <w:sz w:val="28"/>
          <w:szCs w:val="28"/>
        </w:rPr>
        <w:t xml:space="preserve"> pieniędzmi</w:t>
      </w:r>
      <w:r>
        <w:rPr>
          <w:rFonts w:ascii="Times New Roman" w:hAnsi="Times New Roman" w:cs="Times New Roman"/>
          <w:b/>
          <w:bCs/>
          <w:sz w:val="28"/>
          <w:szCs w:val="28"/>
        </w:rPr>
        <w:t xml:space="preserve"> odbywa się w </w:t>
      </w:r>
      <w:r w:rsidRPr="00996C01">
        <w:rPr>
          <w:rFonts w:ascii="Times New Roman" w:hAnsi="Times New Roman" w:cs="Times New Roman"/>
          <w:sz w:val="28"/>
          <w:szCs w:val="28"/>
        </w:rPr>
        <w:t>prywatnych gospodarstw</w:t>
      </w:r>
      <w:r>
        <w:rPr>
          <w:rFonts w:ascii="Times New Roman" w:hAnsi="Times New Roman" w:cs="Times New Roman"/>
          <w:sz w:val="28"/>
          <w:szCs w:val="28"/>
        </w:rPr>
        <w:t>ach</w:t>
      </w:r>
      <w:r w:rsidRPr="00996C01">
        <w:rPr>
          <w:rFonts w:ascii="Times New Roman" w:hAnsi="Times New Roman" w:cs="Times New Roman"/>
          <w:sz w:val="28"/>
          <w:szCs w:val="28"/>
        </w:rPr>
        <w:t xml:space="preserve"> domowych,</w:t>
      </w:r>
      <w:r>
        <w:rPr>
          <w:rFonts w:ascii="Times New Roman" w:hAnsi="Times New Roman" w:cs="Times New Roman"/>
          <w:sz w:val="28"/>
          <w:szCs w:val="28"/>
        </w:rPr>
        <w:t xml:space="preserve"> </w:t>
      </w:r>
      <w:r w:rsidRPr="00996C01">
        <w:rPr>
          <w:rFonts w:ascii="Times New Roman" w:hAnsi="Times New Roman" w:cs="Times New Roman"/>
          <w:sz w:val="28"/>
          <w:szCs w:val="28"/>
        </w:rPr>
        <w:t>związk</w:t>
      </w:r>
      <w:r>
        <w:rPr>
          <w:rFonts w:ascii="Times New Roman" w:hAnsi="Times New Roman" w:cs="Times New Roman"/>
          <w:sz w:val="28"/>
          <w:szCs w:val="28"/>
        </w:rPr>
        <w:t>ach</w:t>
      </w:r>
      <w:r w:rsidRPr="00996C01">
        <w:rPr>
          <w:rFonts w:ascii="Times New Roman" w:hAnsi="Times New Roman" w:cs="Times New Roman"/>
          <w:sz w:val="28"/>
          <w:szCs w:val="28"/>
        </w:rPr>
        <w:t xml:space="preserve"> politycznych</w:t>
      </w:r>
      <w:r>
        <w:rPr>
          <w:rFonts w:ascii="Times New Roman" w:hAnsi="Times New Roman" w:cs="Times New Roman"/>
          <w:sz w:val="28"/>
          <w:szCs w:val="28"/>
        </w:rPr>
        <w:t xml:space="preserve"> oraz w </w:t>
      </w:r>
      <w:r w:rsidRPr="00996C01">
        <w:rPr>
          <w:rFonts w:ascii="Times New Roman" w:hAnsi="Times New Roman" w:cs="Times New Roman"/>
          <w:sz w:val="28"/>
          <w:szCs w:val="28"/>
        </w:rPr>
        <w:t>gospodark</w:t>
      </w:r>
      <w:r>
        <w:rPr>
          <w:rFonts w:ascii="Times New Roman" w:hAnsi="Times New Roman" w:cs="Times New Roman"/>
          <w:sz w:val="28"/>
          <w:szCs w:val="28"/>
        </w:rPr>
        <w:t>ach</w:t>
      </w:r>
      <w:r w:rsidRPr="00996C01">
        <w:rPr>
          <w:rFonts w:ascii="Times New Roman" w:hAnsi="Times New Roman" w:cs="Times New Roman"/>
          <w:sz w:val="28"/>
          <w:szCs w:val="28"/>
        </w:rPr>
        <w:t xml:space="preserve"> zarobkowych.</w:t>
      </w:r>
      <w:r>
        <w:rPr>
          <w:rFonts w:ascii="Times New Roman" w:hAnsi="Times New Roman" w:cs="Times New Roman"/>
          <w:sz w:val="28"/>
          <w:szCs w:val="28"/>
        </w:rPr>
        <w:t xml:space="preserve"> Adresatem dostarczających pieniądze  są </w:t>
      </w:r>
      <w:r w:rsidRPr="00996C01">
        <w:rPr>
          <w:rFonts w:ascii="Times New Roman" w:hAnsi="Times New Roman" w:cs="Times New Roman"/>
          <w:sz w:val="28"/>
          <w:szCs w:val="28"/>
        </w:rPr>
        <w:t>gospodarstw</w:t>
      </w:r>
      <w:r>
        <w:rPr>
          <w:rFonts w:ascii="Times New Roman" w:hAnsi="Times New Roman" w:cs="Times New Roman"/>
          <w:sz w:val="28"/>
          <w:szCs w:val="28"/>
        </w:rPr>
        <w:t>a</w:t>
      </w:r>
      <w:r w:rsidRPr="00996C01">
        <w:rPr>
          <w:rFonts w:ascii="Times New Roman" w:hAnsi="Times New Roman" w:cs="Times New Roman"/>
          <w:sz w:val="28"/>
          <w:szCs w:val="28"/>
        </w:rPr>
        <w:t xml:space="preserve"> domow</w:t>
      </w:r>
      <w:r>
        <w:rPr>
          <w:rFonts w:ascii="Times New Roman" w:hAnsi="Times New Roman" w:cs="Times New Roman"/>
          <w:sz w:val="28"/>
          <w:szCs w:val="28"/>
        </w:rPr>
        <w:t>e</w:t>
      </w:r>
      <w:r w:rsidRPr="00996C01">
        <w:rPr>
          <w:rFonts w:ascii="Times New Roman" w:hAnsi="Times New Roman" w:cs="Times New Roman"/>
          <w:sz w:val="28"/>
          <w:szCs w:val="28"/>
        </w:rPr>
        <w:t xml:space="preserve"> osób prywatnych (kredyt konsumpcyjny) lub związków politycznych (kredyt polityczny);</w:t>
      </w:r>
      <w:r>
        <w:rPr>
          <w:rFonts w:ascii="Times New Roman" w:hAnsi="Times New Roman" w:cs="Times New Roman"/>
          <w:sz w:val="28"/>
          <w:szCs w:val="28"/>
        </w:rPr>
        <w:t xml:space="preserve"> </w:t>
      </w:r>
      <w:r w:rsidRPr="00996C01">
        <w:rPr>
          <w:rFonts w:ascii="Times New Roman" w:hAnsi="Times New Roman" w:cs="Times New Roman"/>
          <w:sz w:val="28"/>
          <w:szCs w:val="28"/>
        </w:rPr>
        <w:t>gospodark</w:t>
      </w:r>
      <w:r>
        <w:rPr>
          <w:rFonts w:ascii="Times New Roman" w:hAnsi="Times New Roman" w:cs="Times New Roman"/>
          <w:sz w:val="28"/>
          <w:szCs w:val="28"/>
        </w:rPr>
        <w:t>i</w:t>
      </w:r>
      <w:r w:rsidRPr="00996C01">
        <w:rPr>
          <w:rFonts w:ascii="Times New Roman" w:hAnsi="Times New Roman" w:cs="Times New Roman"/>
          <w:sz w:val="28"/>
          <w:szCs w:val="28"/>
        </w:rPr>
        <w:t xml:space="preserve"> zarobkow</w:t>
      </w:r>
      <w:r>
        <w:rPr>
          <w:rFonts w:ascii="Times New Roman" w:hAnsi="Times New Roman" w:cs="Times New Roman"/>
          <w:sz w:val="28"/>
          <w:szCs w:val="28"/>
        </w:rPr>
        <w:t>e</w:t>
      </w:r>
      <w:r w:rsidRPr="00996C01">
        <w:rPr>
          <w:rFonts w:ascii="Times New Roman" w:hAnsi="Times New Roman" w:cs="Times New Roman"/>
          <w:sz w:val="28"/>
          <w:szCs w:val="28"/>
        </w:rPr>
        <w:t xml:space="preserve"> w celu spłacania zobowiązań wobec osób trze</w:t>
      </w:r>
      <w:r w:rsidRPr="00996C01">
        <w:rPr>
          <w:rFonts w:ascii="Times New Roman" w:hAnsi="Times New Roman" w:cs="Times New Roman"/>
          <w:sz w:val="28"/>
          <w:szCs w:val="28"/>
        </w:rPr>
        <w:softHyphen/>
        <w:t>cich (wymiana pieniędzy, żyro lub przekazy bankowe), w formie zaliczek przy</w:t>
      </w:r>
      <w:r w:rsidRPr="00996C01">
        <w:rPr>
          <w:rFonts w:ascii="Times New Roman" w:hAnsi="Times New Roman" w:cs="Times New Roman"/>
          <w:sz w:val="28"/>
          <w:szCs w:val="28"/>
        </w:rPr>
        <w:softHyphen/>
        <w:t>sz</w:t>
      </w:r>
      <w:r>
        <w:rPr>
          <w:rFonts w:ascii="Times New Roman" w:hAnsi="Times New Roman" w:cs="Times New Roman"/>
          <w:sz w:val="28"/>
          <w:szCs w:val="28"/>
        </w:rPr>
        <w:t>li</w:t>
      </w:r>
      <w:r w:rsidRPr="00996C01">
        <w:rPr>
          <w:rFonts w:ascii="Times New Roman" w:hAnsi="Times New Roman" w:cs="Times New Roman"/>
          <w:sz w:val="28"/>
          <w:szCs w:val="28"/>
        </w:rPr>
        <w:t xml:space="preserve"> klien</w:t>
      </w:r>
      <w:r>
        <w:rPr>
          <w:rFonts w:ascii="Times New Roman" w:hAnsi="Times New Roman" w:cs="Times New Roman"/>
          <w:sz w:val="28"/>
          <w:szCs w:val="28"/>
        </w:rPr>
        <w:t>ci</w:t>
      </w:r>
      <w:r w:rsidRPr="00996C01">
        <w:rPr>
          <w:rFonts w:ascii="Times New Roman" w:hAnsi="Times New Roman" w:cs="Times New Roman"/>
          <w:sz w:val="28"/>
          <w:szCs w:val="28"/>
        </w:rPr>
        <w:t xml:space="preserve"> (główny przypadek - dyskonto weksli), albo kredyt</w:t>
      </w:r>
      <w:r>
        <w:rPr>
          <w:rFonts w:ascii="Times New Roman" w:hAnsi="Times New Roman" w:cs="Times New Roman"/>
          <w:sz w:val="28"/>
          <w:szCs w:val="28"/>
        </w:rPr>
        <w:t>obiorcy</w:t>
      </w:r>
      <w:r w:rsidRPr="00996C01">
        <w:rPr>
          <w:rFonts w:ascii="Times New Roman" w:hAnsi="Times New Roman" w:cs="Times New Roman"/>
          <w:sz w:val="28"/>
          <w:szCs w:val="28"/>
        </w:rPr>
        <w:t xml:space="preserve"> </w:t>
      </w:r>
      <w:r w:rsidRPr="00996C01">
        <w:rPr>
          <w:rStyle w:val="TeksttreciOdstpy1pt"/>
          <w:sz w:val="28"/>
          <w:szCs w:val="28"/>
        </w:rPr>
        <w:t>ka</w:t>
      </w:r>
      <w:r w:rsidRPr="00996C01">
        <w:rPr>
          <w:rStyle w:val="TeksttreciOdstpy1pt"/>
          <w:sz w:val="28"/>
          <w:szCs w:val="28"/>
        </w:rPr>
        <w:softHyphen/>
        <w:t>pitałow</w:t>
      </w:r>
      <w:r>
        <w:rPr>
          <w:rStyle w:val="TeksttreciOdstpy1pt"/>
          <w:sz w:val="28"/>
          <w:szCs w:val="28"/>
        </w:rPr>
        <w:t>i</w:t>
      </w:r>
      <w:r w:rsidRPr="00996C01">
        <w:rPr>
          <w:rStyle w:val="TeksttreciOdstpy1pt"/>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 formalnego punktu widzenia obojętne jest to, czy pożyczają one te pieniądze, lub udzielają zaliczek, z własnych zasobów, albo obiecują ich wypłatę na każde żąda</w:t>
      </w:r>
      <w:r w:rsidRPr="00996C01">
        <w:rPr>
          <w:rFonts w:ascii="Times New Roman" w:hAnsi="Times New Roman" w:cs="Times New Roman"/>
          <w:sz w:val="28"/>
          <w:szCs w:val="28"/>
        </w:rPr>
        <w:softHyphen/>
        <w:t>nie („rachunek bieżący"), podobnie jak to, czy wymagają zastawu lub innego zabez</w:t>
      </w:r>
      <w:r w:rsidRPr="00996C01">
        <w:rPr>
          <w:rFonts w:ascii="Times New Roman" w:hAnsi="Times New Roman" w:cs="Times New Roman"/>
          <w:sz w:val="28"/>
          <w:szCs w:val="28"/>
        </w:rPr>
        <w:softHyphen/>
        <w:t>pieczenia od osoby potrzebującej pieniędzy, czy też przez swą porękę lub w odmien</w:t>
      </w:r>
      <w:r w:rsidRPr="00996C01">
        <w:rPr>
          <w:rFonts w:ascii="Times New Roman" w:hAnsi="Times New Roman" w:cs="Times New Roman"/>
          <w:sz w:val="28"/>
          <w:szCs w:val="28"/>
        </w:rPr>
        <w:softHyphen/>
        <w:t xml:space="preserve">ny sposób skłaniają innych do ich </w:t>
      </w:r>
      <w:r w:rsidRPr="00996C01">
        <w:rPr>
          <w:rStyle w:val="TeksttreciOdstpy1pt"/>
          <w:sz w:val="28"/>
          <w:szCs w:val="28"/>
        </w:rPr>
        <w:t>skredytowania.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Zarobkowa gospodarka banków normalnie zorientowana jest na to, by dzięki udzielaniu kredytów, ze środków skredytowanym im samym, </w:t>
      </w:r>
      <w:r w:rsidRPr="00A238C5">
        <w:rPr>
          <w:rFonts w:ascii="Times New Roman" w:hAnsi="Times New Roman" w:cs="Times New Roman"/>
          <w:b/>
          <w:bCs/>
          <w:sz w:val="28"/>
          <w:szCs w:val="28"/>
        </w:rPr>
        <w:t>osiągnąć zysk</w:t>
      </w:r>
      <w:r w:rsidRPr="00A238C5">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sidRPr="00996C01">
        <w:rPr>
          <w:rFonts w:ascii="Times New Roman" w:hAnsi="Times New Roman" w:cs="Times New Roman"/>
          <w:sz w:val="28"/>
          <w:szCs w:val="28"/>
        </w:rPr>
        <w:t>Pożyczane pieniądze bank może dostarczać albo:</w:t>
      </w:r>
    </w:p>
    <w:p w:rsidR="008A3FBF" w:rsidRPr="00996C01" w:rsidRDefault="008A3FBF" w:rsidP="00DB777B">
      <w:pPr>
        <w:numPr>
          <w:ilvl w:val="6"/>
          <w:numId w:val="10"/>
        </w:numPr>
        <w:tabs>
          <w:tab w:val="left" w:pos="548"/>
        </w:tabs>
        <w:ind w:left="540" w:hanging="180"/>
        <w:jc w:val="both"/>
        <w:rPr>
          <w:rFonts w:ascii="Times New Roman" w:hAnsi="Times New Roman" w:cs="Times New Roman"/>
          <w:sz w:val="28"/>
          <w:szCs w:val="28"/>
        </w:rPr>
      </w:pPr>
      <w:r w:rsidRPr="00996C01">
        <w:rPr>
          <w:rFonts w:ascii="Times New Roman" w:hAnsi="Times New Roman" w:cs="Times New Roman"/>
          <w:sz w:val="28"/>
          <w:szCs w:val="28"/>
        </w:rPr>
        <w:t>z pensatorycznych zasobów kruszcu lub zasobów monet istniejących ośrodków emisji pieniędzy, które nabywa na kredyt, albo</w:t>
      </w:r>
    </w:p>
    <w:p w:rsidR="008A3FBF" w:rsidRPr="00996C01" w:rsidRDefault="008A3FBF" w:rsidP="00DB777B">
      <w:pPr>
        <w:numPr>
          <w:ilvl w:val="6"/>
          <w:numId w:val="10"/>
        </w:numPr>
        <w:tabs>
          <w:tab w:val="left" w:pos="567"/>
        </w:tabs>
        <w:ind w:left="540" w:hanging="180"/>
        <w:jc w:val="both"/>
        <w:rPr>
          <w:rFonts w:ascii="Times New Roman" w:hAnsi="Times New Roman" w:cs="Times New Roman"/>
          <w:sz w:val="28"/>
          <w:szCs w:val="28"/>
        </w:rPr>
      </w:pPr>
      <w:r w:rsidRPr="00996C01">
        <w:rPr>
          <w:rFonts w:ascii="Times New Roman" w:hAnsi="Times New Roman" w:cs="Times New Roman"/>
          <w:sz w:val="28"/>
          <w:szCs w:val="28"/>
        </w:rPr>
        <w:t xml:space="preserve">dzięki własnemu </w:t>
      </w:r>
      <w:r w:rsidRPr="00996C01">
        <w:rPr>
          <w:rStyle w:val="TeksttreciOdstpy1pt"/>
          <w:sz w:val="28"/>
          <w:szCs w:val="28"/>
        </w:rPr>
        <w:t>tworzeniu</w:t>
      </w:r>
      <w:r w:rsidRPr="00996C01">
        <w:rPr>
          <w:rFonts w:ascii="Times New Roman" w:hAnsi="Times New Roman" w:cs="Times New Roman"/>
          <w:sz w:val="28"/>
          <w:szCs w:val="28"/>
        </w:rPr>
        <w:t xml:space="preserve"> certyfikatów (pieniądza bankowego) lub środ</w:t>
      </w:r>
      <w:r w:rsidRPr="00996C01">
        <w:rPr>
          <w:rFonts w:ascii="Times New Roman" w:hAnsi="Times New Roman" w:cs="Times New Roman"/>
          <w:sz w:val="28"/>
          <w:szCs w:val="28"/>
        </w:rPr>
        <w:softHyphen/>
        <w:t>ków obiegowych (banknotów), czy też</w:t>
      </w:r>
    </w:p>
    <w:p w:rsidR="008A3FBF" w:rsidRPr="00996C01" w:rsidRDefault="008A3FBF" w:rsidP="00DB777B">
      <w:pPr>
        <w:numPr>
          <w:ilvl w:val="6"/>
          <w:numId w:val="10"/>
        </w:numPr>
        <w:tabs>
          <w:tab w:val="left" w:pos="562"/>
        </w:tabs>
        <w:ind w:left="540" w:hanging="180"/>
        <w:jc w:val="both"/>
        <w:rPr>
          <w:rFonts w:ascii="Times New Roman" w:hAnsi="Times New Roman" w:cs="Times New Roman"/>
          <w:sz w:val="28"/>
          <w:szCs w:val="28"/>
        </w:rPr>
      </w:pPr>
      <w:r w:rsidRPr="00996C01">
        <w:rPr>
          <w:rFonts w:ascii="Times New Roman" w:hAnsi="Times New Roman" w:cs="Times New Roman"/>
          <w:sz w:val="28"/>
          <w:szCs w:val="28"/>
        </w:rPr>
        <w:t>z depozytów innych, skredytowanych mu przez osoby prywatne środków pie</w:t>
      </w:r>
      <w:r w:rsidRPr="00996C01">
        <w:rPr>
          <w:rFonts w:ascii="Times New Roman" w:hAnsi="Times New Roman" w:cs="Times New Roman"/>
          <w:sz w:val="28"/>
          <w:szCs w:val="28"/>
        </w:rPr>
        <w:softHyphen/>
        <w:t>niężnych.</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Zawsze gdy bank sam zaciąga kredyt, lub tworzy środki obiegowe, w przypadku racjonalnej działalności musi troszczyć się o „wypłacalność", a zatem zdolność do sprostania </w:t>
      </w:r>
      <w:r w:rsidRPr="00996C01">
        <w:rPr>
          <w:rStyle w:val="TeksttreciOdstpy1pt"/>
          <w:sz w:val="28"/>
          <w:szCs w:val="28"/>
        </w:rPr>
        <w:t>normalnym</w:t>
      </w:r>
      <w:r w:rsidRPr="00996C01">
        <w:rPr>
          <w:rFonts w:ascii="Times New Roman" w:hAnsi="Times New Roman" w:cs="Times New Roman"/>
          <w:sz w:val="28"/>
          <w:szCs w:val="28"/>
        </w:rPr>
        <w:t xml:space="preserve"> roszczeniom płatniczym, za sprawą „pokrycia", czyli dysponowania dostatecznie dużym zasobem gotowych do wypłacenia pieniędzy, lub od</w:t>
      </w:r>
      <w:r w:rsidRPr="00996C01">
        <w:rPr>
          <w:rFonts w:ascii="Times New Roman" w:hAnsi="Times New Roman" w:cs="Times New Roman"/>
          <w:sz w:val="28"/>
          <w:szCs w:val="28"/>
        </w:rPr>
        <w:softHyphen/>
        <w:t>powiedniego ustalania terminów spłaty udzielonych przezeń kredytów.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reguły o przestrzeganie norm wypłacalności przez te banki, które </w:t>
      </w:r>
      <w:r w:rsidRPr="00996C01">
        <w:rPr>
          <w:rStyle w:val="TeksttreciOdstpy1pt"/>
          <w:sz w:val="28"/>
          <w:szCs w:val="28"/>
        </w:rPr>
        <w:t>tworzą</w:t>
      </w:r>
      <w:r w:rsidRPr="00996C01">
        <w:rPr>
          <w:rFonts w:ascii="Times New Roman" w:hAnsi="Times New Roman" w:cs="Times New Roman"/>
          <w:sz w:val="28"/>
          <w:szCs w:val="28"/>
        </w:rPr>
        <w:t xml:space="preserve"> pieniądze (banki emisyjne), troszczą się </w:t>
      </w:r>
      <w:r>
        <w:rPr>
          <w:rFonts w:ascii="Times New Roman" w:hAnsi="Times New Roman" w:cs="Times New Roman"/>
          <w:sz w:val="28"/>
          <w:szCs w:val="28"/>
        </w:rPr>
        <w:t xml:space="preserve">o </w:t>
      </w:r>
      <w:r w:rsidRPr="00996C01">
        <w:rPr>
          <w:rFonts w:ascii="Times New Roman" w:hAnsi="Times New Roman" w:cs="Times New Roman"/>
          <w:sz w:val="28"/>
          <w:szCs w:val="28"/>
        </w:rPr>
        <w:t xml:space="preserve">narzucone regulacje związków (gildii kupców lub związków politycznych). Regulacje te zwykle dążą </w:t>
      </w:r>
      <w:r w:rsidRPr="00996C01">
        <w:rPr>
          <w:rStyle w:val="TeksttreciOdstpy1pt"/>
          <w:sz w:val="28"/>
          <w:szCs w:val="28"/>
        </w:rPr>
        <w:t>zarazem</w:t>
      </w:r>
      <w:r w:rsidRPr="00996C01">
        <w:rPr>
          <w:rFonts w:ascii="Times New Roman" w:hAnsi="Times New Roman" w:cs="Times New Roman"/>
          <w:sz w:val="28"/>
          <w:szCs w:val="28"/>
        </w:rPr>
        <w:t xml:space="preserve"> do te</w:t>
      </w:r>
      <w:r w:rsidRPr="00996C01">
        <w:rPr>
          <w:rFonts w:ascii="Times New Roman" w:hAnsi="Times New Roman" w:cs="Times New Roman"/>
          <w:sz w:val="28"/>
          <w:szCs w:val="28"/>
        </w:rPr>
        <w:softHyphen/>
        <w:t>go, by w jak największej mierze uchronić raz ustanowiony porządek pieniężny tery</w:t>
      </w:r>
      <w:r w:rsidRPr="00996C01">
        <w:rPr>
          <w:rFonts w:ascii="Times New Roman" w:hAnsi="Times New Roman" w:cs="Times New Roman"/>
          <w:sz w:val="28"/>
          <w:szCs w:val="28"/>
        </w:rPr>
        <w:softHyphen/>
        <w:t xml:space="preserve">torium, na którym obowiązują pieniądze danego rodzaju, </w:t>
      </w:r>
      <w:r w:rsidRPr="00AE47A2">
        <w:rPr>
          <w:rFonts w:ascii="Times New Roman" w:hAnsi="Times New Roman" w:cs="Times New Roman"/>
          <w:b/>
          <w:bCs/>
          <w:sz w:val="28"/>
          <w:szCs w:val="28"/>
        </w:rPr>
        <w:t xml:space="preserve">przed zmianami </w:t>
      </w:r>
      <w:r w:rsidRPr="00AE47A2">
        <w:rPr>
          <w:rStyle w:val="TeksttreciOdstpy1pt"/>
          <w:b/>
          <w:bCs/>
          <w:sz w:val="28"/>
          <w:szCs w:val="28"/>
        </w:rPr>
        <w:t>mate</w:t>
      </w:r>
      <w:r w:rsidRPr="00AE47A2">
        <w:rPr>
          <w:rStyle w:val="TeksttreciOdstpy1pt"/>
          <w:b/>
          <w:bCs/>
          <w:sz w:val="28"/>
          <w:szCs w:val="28"/>
        </w:rPr>
        <w:softHyphen/>
        <w:t>rialnej</w:t>
      </w:r>
      <w:r w:rsidRPr="006F114F">
        <w:rPr>
          <w:rFonts w:ascii="Times New Roman" w:hAnsi="Times New Roman" w:cs="Times New Roman"/>
          <w:b/>
          <w:bCs/>
          <w:sz w:val="32"/>
          <w:szCs w:val="32"/>
        </w:rPr>
        <w:t xml:space="preserve"> </w:t>
      </w:r>
      <w:r w:rsidRPr="00AE47A2">
        <w:rPr>
          <w:rFonts w:ascii="Times New Roman" w:hAnsi="Times New Roman" w:cs="Times New Roman"/>
          <w:b/>
          <w:bCs/>
          <w:sz w:val="28"/>
          <w:szCs w:val="28"/>
        </w:rPr>
        <w:t>ważności</w:t>
      </w:r>
      <w:r w:rsidRPr="00AE47A2">
        <w:rPr>
          <w:rFonts w:ascii="Times New Roman" w:hAnsi="Times New Roman" w:cs="Times New Roman"/>
          <w:sz w:val="28"/>
          <w:szCs w:val="28"/>
        </w:rPr>
        <w:t xml:space="preserve"> pieniędzy, i przez to </w:t>
      </w:r>
      <w:r w:rsidRPr="00AE47A2">
        <w:rPr>
          <w:rFonts w:ascii="Times New Roman" w:hAnsi="Times New Roman" w:cs="Times New Roman"/>
          <w:b/>
          <w:bCs/>
          <w:sz w:val="28"/>
          <w:szCs w:val="28"/>
        </w:rPr>
        <w:t>zabezpieczyć (formalnie) racjonalne gospodar</w:t>
      </w:r>
      <w:r w:rsidRPr="00AE47A2">
        <w:rPr>
          <w:rFonts w:ascii="Times New Roman" w:hAnsi="Times New Roman" w:cs="Times New Roman"/>
          <w:b/>
          <w:bCs/>
          <w:sz w:val="28"/>
          <w:szCs w:val="28"/>
        </w:rPr>
        <w:softHyphen/>
        <w:t>cze rachunki gospodarstw domowyc</w:t>
      </w:r>
      <w:r w:rsidRPr="00AE47A2">
        <w:rPr>
          <w:rFonts w:ascii="Times New Roman" w:hAnsi="Times New Roman" w:cs="Times New Roman"/>
          <w:sz w:val="28"/>
          <w:szCs w:val="28"/>
        </w:rPr>
        <w:t>h, przede wszystkim związku politycznego,</w:t>
      </w:r>
      <w:r w:rsidRPr="00996C01">
        <w:rPr>
          <w:rFonts w:ascii="Times New Roman" w:hAnsi="Times New Roman" w:cs="Times New Roman"/>
          <w:sz w:val="28"/>
          <w:szCs w:val="28"/>
        </w:rPr>
        <w:t xml:space="preserve"> a po</w:t>
      </w:r>
      <w:r w:rsidRPr="00996C01">
        <w:rPr>
          <w:rFonts w:ascii="Times New Roman" w:hAnsi="Times New Roman" w:cs="Times New Roman"/>
          <w:sz w:val="28"/>
          <w:szCs w:val="28"/>
        </w:rPr>
        <w:softHyphen/>
        <w:t>nadto gospodarek zarobkowych, przed „zakłóceniami" wynikającymi z (materialnych) irracjonalności; zmierza się do utrzymania możliwie stabilnej ce</w:t>
      </w:r>
      <w:r w:rsidRPr="00996C01">
        <w:rPr>
          <w:rFonts w:ascii="Times New Roman" w:hAnsi="Times New Roman" w:cs="Times New Roman"/>
          <w:sz w:val="28"/>
          <w:szCs w:val="28"/>
        </w:rPr>
        <w:softHyphen/>
        <w:t xml:space="preserve">ny własnych pieniędzy w pieniądzach </w:t>
      </w:r>
      <w:r w:rsidRPr="00996C01">
        <w:rPr>
          <w:rStyle w:val="TeksttreciOdstpy1pt"/>
          <w:sz w:val="28"/>
          <w:szCs w:val="28"/>
        </w:rPr>
        <w:t>innych</w:t>
      </w:r>
      <w:r w:rsidRPr="00996C01">
        <w:rPr>
          <w:rFonts w:ascii="Times New Roman" w:hAnsi="Times New Roman" w:cs="Times New Roman"/>
          <w:sz w:val="28"/>
          <w:szCs w:val="28"/>
        </w:rPr>
        <w:t xml:space="preserve"> terytoriów, z którymi nawiązane zosta</w:t>
      </w:r>
      <w:r w:rsidRPr="00996C01">
        <w:rPr>
          <w:rFonts w:ascii="Times New Roman" w:hAnsi="Times New Roman" w:cs="Times New Roman"/>
          <w:sz w:val="28"/>
          <w:szCs w:val="28"/>
        </w:rPr>
        <w:softHyphen/>
        <w:t>ły już, lub byłyby pożądane, stosunki handlowe i kredytowe („stałego kursu", „paryte</w:t>
      </w:r>
      <w:r w:rsidRPr="00996C01">
        <w:rPr>
          <w:rFonts w:ascii="Times New Roman" w:hAnsi="Times New Roman" w:cs="Times New Roman"/>
          <w:sz w:val="28"/>
          <w:szCs w:val="28"/>
        </w:rPr>
        <w:softHyphen/>
        <w:t>tu waluty"). Tę politykę skierowaną przeciw irracjonalnościom pieniężnej domeny na</w:t>
      </w:r>
      <w:r w:rsidRPr="00996C01">
        <w:rPr>
          <w:rFonts w:ascii="Times New Roman" w:hAnsi="Times New Roman" w:cs="Times New Roman"/>
          <w:sz w:val="28"/>
          <w:szCs w:val="28"/>
        </w:rPr>
        <w:softHyphen/>
        <w:t>zywamy tu (za G. F. Knappem) „</w:t>
      </w:r>
      <w:r w:rsidRPr="00AE47A2">
        <w:rPr>
          <w:rFonts w:ascii="Times New Roman" w:hAnsi="Times New Roman" w:cs="Times New Roman"/>
          <w:b/>
          <w:bCs/>
          <w:sz w:val="28"/>
          <w:szCs w:val="28"/>
        </w:rPr>
        <w:t>polityka litryczną</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147"/>
      </w:r>
      <w:r w:rsidRPr="00996C01">
        <w:rPr>
          <w:rFonts w:ascii="Times New Roman" w:hAnsi="Times New Roman" w:cs="Times New Roman"/>
          <w:sz w:val="28"/>
          <w:szCs w:val="28"/>
        </w:rPr>
        <w:t>. W czystym „państwie prawa" (państwie</w:t>
      </w:r>
      <w:r w:rsidRPr="00996C01">
        <w:rPr>
          <w:rStyle w:val="TeksttreciKursywa"/>
          <w:sz w:val="28"/>
          <w:szCs w:val="28"/>
        </w:rPr>
        <w:t xml:space="preserve"> laissez faire)</w:t>
      </w:r>
      <w:r w:rsidRPr="00996C01">
        <w:rPr>
          <w:rFonts w:ascii="Times New Roman" w:hAnsi="Times New Roman" w:cs="Times New Roman"/>
          <w:sz w:val="28"/>
          <w:szCs w:val="28"/>
        </w:rPr>
        <w:t xml:space="preserve"> jest ona typowym dla niego posunięciem poli</w:t>
      </w:r>
      <w:r w:rsidRPr="00996C01">
        <w:rPr>
          <w:rFonts w:ascii="Times New Roman" w:hAnsi="Times New Roman" w:cs="Times New Roman"/>
          <w:sz w:val="28"/>
          <w:szCs w:val="28"/>
        </w:rPr>
        <w:softHyphen/>
        <w:t xml:space="preserve">tyki gospodarczej. </w:t>
      </w:r>
      <w:r w:rsidRPr="00996C01">
        <w:rPr>
          <w:rStyle w:val="TeksttreciOdstpy1pt"/>
          <w:sz w:val="28"/>
          <w:szCs w:val="28"/>
        </w:rPr>
        <w:t>W</w:t>
      </w:r>
      <w:r>
        <w:rPr>
          <w:rStyle w:val="TeksttreciOdstpy1pt"/>
          <w:sz w:val="28"/>
          <w:szCs w:val="28"/>
        </w:rPr>
        <w:t xml:space="preserve"> </w:t>
      </w:r>
      <w:r w:rsidRPr="00996C01">
        <w:rPr>
          <w:rStyle w:val="TeksttreciOdstpy1pt"/>
          <w:sz w:val="28"/>
          <w:szCs w:val="28"/>
        </w:rPr>
        <w:t>racjonalnej</w:t>
      </w:r>
      <w:r w:rsidRPr="00996C01">
        <w:rPr>
          <w:rFonts w:ascii="Times New Roman" w:hAnsi="Times New Roman" w:cs="Times New Roman"/>
          <w:sz w:val="28"/>
          <w:szCs w:val="28"/>
        </w:rPr>
        <w:t xml:space="preserve"> formie stanowi osobliwość </w:t>
      </w:r>
      <w:r w:rsidRPr="00996C01">
        <w:rPr>
          <w:rStyle w:val="TeksttreciOdstpy1pt"/>
          <w:sz w:val="28"/>
          <w:szCs w:val="28"/>
        </w:rPr>
        <w:t xml:space="preserve">nowoczesnego </w:t>
      </w:r>
      <w:r w:rsidRPr="00996C01">
        <w:rPr>
          <w:rFonts w:ascii="Times New Roman" w:hAnsi="Times New Roman" w:cs="Times New Roman"/>
          <w:sz w:val="28"/>
          <w:szCs w:val="28"/>
        </w:rPr>
        <w:t>państwa.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EA795A">
        <w:rPr>
          <w:rFonts w:ascii="Times New Roman" w:hAnsi="Times New Roman" w:cs="Times New Roman"/>
          <w:b/>
          <w:bCs/>
          <w:sz w:val="32"/>
          <w:szCs w:val="32"/>
        </w:rPr>
        <w:t xml:space="preserve">Interesami polegającymi na </w:t>
      </w:r>
      <w:r w:rsidRPr="00EA795A">
        <w:rPr>
          <w:rStyle w:val="TeksttreciOdstpy1pt"/>
          <w:b/>
          <w:bCs/>
          <w:sz w:val="32"/>
          <w:szCs w:val="32"/>
        </w:rPr>
        <w:t>finansowaniu</w:t>
      </w:r>
      <w:r w:rsidRPr="00996C01">
        <w:rPr>
          <w:rFonts w:ascii="Times New Roman" w:hAnsi="Times New Roman" w:cs="Times New Roman"/>
          <w:sz w:val="28"/>
          <w:szCs w:val="28"/>
        </w:rPr>
        <w:t xml:space="preserve"> nazywamy te interesy - bez względu na to, czy uczestniczą w nich „banki", czy inne osoby</w:t>
      </w:r>
      <w:r>
        <w:rPr>
          <w:rFonts w:ascii="Times New Roman" w:hAnsi="Times New Roman" w:cs="Times New Roman"/>
          <w:sz w:val="28"/>
          <w:szCs w:val="28"/>
        </w:rPr>
        <w:t>,</w:t>
      </w:r>
      <w:r w:rsidRPr="00996C01">
        <w:rPr>
          <w:rFonts w:ascii="Times New Roman" w:hAnsi="Times New Roman" w:cs="Times New Roman"/>
          <w:sz w:val="28"/>
          <w:szCs w:val="28"/>
        </w:rPr>
        <w:t xml:space="preserve"> których celem jest przynoszące zysk rozpo</w:t>
      </w:r>
      <w:r w:rsidRPr="00996C01">
        <w:rPr>
          <w:rFonts w:ascii="Times New Roman" w:hAnsi="Times New Roman" w:cs="Times New Roman"/>
          <w:sz w:val="28"/>
          <w:szCs w:val="28"/>
        </w:rPr>
        <w:softHyphen/>
        <w:t>rządzanie szansami zarobkowymi przedsięwzięcia:</w:t>
      </w:r>
    </w:p>
    <w:p w:rsidR="008A3FBF" w:rsidRPr="00996C01" w:rsidRDefault="008A3FBF" w:rsidP="00DB777B">
      <w:pPr>
        <w:numPr>
          <w:ilvl w:val="0"/>
          <w:numId w:val="35"/>
        </w:numPr>
        <w:tabs>
          <w:tab w:val="left" w:pos="360"/>
          <w:tab w:val="left" w:pos="577"/>
        </w:tabs>
        <w:ind w:hanging="540"/>
        <w:jc w:val="both"/>
        <w:rPr>
          <w:rFonts w:ascii="Times New Roman" w:hAnsi="Times New Roman" w:cs="Times New Roman"/>
          <w:sz w:val="28"/>
          <w:szCs w:val="28"/>
        </w:rPr>
      </w:pPr>
      <w:r w:rsidRPr="00996C01">
        <w:rPr>
          <w:rFonts w:ascii="Times New Roman" w:hAnsi="Times New Roman" w:cs="Times New Roman"/>
          <w:sz w:val="28"/>
          <w:szCs w:val="28"/>
        </w:rPr>
        <w:t>za sprawą przekształcenia praw dotyczących zawłaszczonych szans zarobko</w:t>
      </w:r>
      <w:r w:rsidRPr="00996C01">
        <w:rPr>
          <w:rFonts w:ascii="Times New Roman" w:hAnsi="Times New Roman" w:cs="Times New Roman"/>
          <w:sz w:val="28"/>
          <w:szCs w:val="28"/>
        </w:rPr>
        <w:softHyphen/>
        <w:t xml:space="preserve">wych w </w:t>
      </w:r>
      <w:r w:rsidRPr="00996C01">
        <w:rPr>
          <w:rStyle w:val="TeksttreciOdstpy1pt"/>
          <w:sz w:val="28"/>
          <w:szCs w:val="28"/>
        </w:rPr>
        <w:t>papiery</w:t>
      </w:r>
      <w:r w:rsidRPr="00996C01">
        <w:rPr>
          <w:rFonts w:ascii="Times New Roman" w:hAnsi="Times New Roman" w:cs="Times New Roman"/>
          <w:sz w:val="28"/>
          <w:szCs w:val="28"/>
        </w:rPr>
        <w:t xml:space="preserve"> wartościowe („komercjalizacja") oraz ich nabywania, albo wprost, albo za pośrednictwem „finansowanych" w sensie punktu</w:t>
      </w:r>
      <w:r w:rsidRPr="00996C01">
        <w:rPr>
          <w:rStyle w:val="TeksttreciKursywa"/>
          <w:sz w:val="28"/>
          <w:szCs w:val="28"/>
        </w:rPr>
        <w:t xml:space="preserve"> c,</w:t>
      </w:r>
      <w:r w:rsidRPr="00996C01">
        <w:rPr>
          <w:rFonts w:ascii="Times New Roman" w:hAnsi="Times New Roman" w:cs="Times New Roman"/>
          <w:sz w:val="28"/>
          <w:szCs w:val="28"/>
        </w:rPr>
        <w:t xml:space="preserve"> przedsięwzięć,</w:t>
      </w:r>
    </w:p>
    <w:p w:rsidR="008A3FBF" w:rsidRPr="00996C01" w:rsidRDefault="008A3FBF" w:rsidP="00DB777B">
      <w:pPr>
        <w:tabs>
          <w:tab w:val="left" w:pos="360"/>
          <w:tab w:val="left" w:pos="562"/>
        </w:tabs>
        <w:ind w:hanging="360"/>
        <w:jc w:val="both"/>
        <w:rPr>
          <w:rFonts w:ascii="Times New Roman" w:hAnsi="Times New Roman" w:cs="Times New Roman"/>
          <w:sz w:val="28"/>
          <w:szCs w:val="28"/>
        </w:rPr>
      </w:pPr>
      <w:r>
        <w:rPr>
          <w:rFonts w:ascii="Times New Roman" w:hAnsi="Times New Roman" w:cs="Times New Roman"/>
          <w:sz w:val="28"/>
          <w:szCs w:val="28"/>
        </w:rPr>
        <w:t xml:space="preserve">        b.</w:t>
      </w:r>
      <w:r w:rsidRPr="00996C01">
        <w:rPr>
          <w:rFonts w:ascii="Times New Roman" w:hAnsi="Times New Roman" w:cs="Times New Roman"/>
          <w:sz w:val="28"/>
          <w:szCs w:val="28"/>
        </w:rPr>
        <w:t xml:space="preserve">za sprawą systematycznego oferowania i odmawiania </w:t>
      </w:r>
      <w:r w:rsidRPr="00996C01">
        <w:rPr>
          <w:rStyle w:val="TeksttreciOdstpy1pt"/>
          <w:sz w:val="28"/>
          <w:szCs w:val="28"/>
        </w:rPr>
        <w:t>kredytu zarobkowego,</w:t>
      </w:r>
    </w:p>
    <w:p w:rsidR="008A3FBF" w:rsidRPr="00996C01" w:rsidRDefault="008A3FBF" w:rsidP="00DB777B">
      <w:pPr>
        <w:tabs>
          <w:tab w:val="left" w:pos="360"/>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c.</w:t>
      </w:r>
      <w:r w:rsidRPr="00996C01">
        <w:rPr>
          <w:rFonts w:ascii="Times New Roman" w:hAnsi="Times New Roman" w:cs="Times New Roman"/>
          <w:sz w:val="28"/>
          <w:szCs w:val="28"/>
        </w:rPr>
        <w:t>za sprawą wymuszania po</w:t>
      </w:r>
      <w:r w:rsidRPr="00996C01">
        <w:rPr>
          <w:rFonts w:ascii="Times New Roman" w:hAnsi="Times New Roman" w:cs="Times New Roman"/>
          <w:sz w:val="28"/>
          <w:szCs w:val="28"/>
        </w:rPr>
        <w:softHyphen/>
        <w:t>łączenia konkurujących dotąd przedsięwzięć, w postaci</w:t>
      </w:r>
    </w:p>
    <w:p w:rsidR="008A3FBF" w:rsidRPr="00996C01" w:rsidRDefault="008A3FBF" w:rsidP="006622B2">
      <w:pPr>
        <w:jc w:val="both"/>
        <w:rPr>
          <w:rFonts w:ascii="Times New Roman" w:hAnsi="Times New Roman" w:cs="Times New Roman"/>
          <w:sz w:val="28"/>
          <w:szCs w:val="28"/>
        </w:rPr>
      </w:pPr>
      <w:r w:rsidRPr="00DB777B">
        <w:rPr>
          <w:rStyle w:val="TeksttreciPogrubienie"/>
          <w:b/>
          <w:bCs/>
          <w:sz w:val="28"/>
          <w:szCs w:val="28"/>
        </w:rPr>
        <w:t>1.</w:t>
      </w:r>
      <w:r w:rsidRPr="00996C01">
        <w:rPr>
          <w:rFonts w:ascii="Times New Roman" w:hAnsi="Times New Roman" w:cs="Times New Roman"/>
          <w:sz w:val="28"/>
          <w:szCs w:val="28"/>
        </w:rPr>
        <w:t xml:space="preserve"> monopolistycznych </w:t>
      </w:r>
      <w:r w:rsidRPr="00996C01">
        <w:rPr>
          <w:rStyle w:val="TeksttreciOdstpy1pt"/>
          <w:sz w:val="28"/>
          <w:szCs w:val="28"/>
        </w:rPr>
        <w:t>regulacji</w:t>
      </w:r>
      <w:r w:rsidRPr="00996C01">
        <w:rPr>
          <w:rFonts w:ascii="Times New Roman" w:hAnsi="Times New Roman" w:cs="Times New Roman"/>
          <w:sz w:val="28"/>
          <w:szCs w:val="28"/>
        </w:rPr>
        <w:t xml:space="preserve"> dotyczących przedsięwzięć o tej samej randze (kartelizacja), albo</w:t>
      </w:r>
      <w:r>
        <w:rPr>
          <w:rFonts w:ascii="Times New Roman" w:hAnsi="Times New Roman" w:cs="Times New Roman"/>
          <w:sz w:val="28"/>
          <w:szCs w:val="28"/>
        </w:rPr>
        <w:t xml:space="preserve"> </w:t>
      </w:r>
      <w:r w:rsidRPr="00DB777B">
        <w:rPr>
          <w:rFonts w:ascii="Times New Roman" w:hAnsi="Times New Roman" w:cs="Times New Roman"/>
          <w:b/>
          <w:bCs/>
          <w:sz w:val="28"/>
          <w:szCs w:val="28"/>
        </w:rPr>
        <w:t>2.</w:t>
      </w:r>
      <w:r w:rsidRPr="00996C01">
        <w:rPr>
          <w:rFonts w:ascii="Times New Roman" w:hAnsi="Times New Roman" w:cs="Times New Roman"/>
          <w:sz w:val="28"/>
          <w:szCs w:val="28"/>
        </w:rPr>
        <w:t xml:space="preserve"> monopolistycznego połączenia konkurujących dotąd przedsięwzięć pod </w:t>
      </w:r>
      <w:r w:rsidRPr="00996C01">
        <w:rPr>
          <w:rStyle w:val="TeksttreciOdstpy1pt"/>
          <w:sz w:val="28"/>
          <w:szCs w:val="28"/>
        </w:rPr>
        <w:t>jed</w:t>
      </w:r>
      <w:r w:rsidRPr="00996C01">
        <w:rPr>
          <w:rStyle w:val="TeksttreciOdstpy1pt"/>
          <w:sz w:val="28"/>
          <w:szCs w:val="28"/>
        </w:rPr>
        <w:softHyphen/>
        <w:t>nym</w:t>
      </w:r>
      <w:r w:rsidRPr="00996C01">
        <w:rPr>
          <w:rFonts w:ascii="Times New Roman" w:hAnsi="Times New Roman" w:cs="Times New Roman"/>
          <w:sz w:val="28"/>
          <w:szCs w:val="28"/>
        </w:rPr>
        <w:t xml:space="preserve"> kierownictwem w celu wyeliminowania najmniej rentownych (fuzja), lub</w:t>
      </w:r>
      <w:r>
        <w:rPr>
          <w:rFonts w:ascii="Times New Roman" w:hAnsi="Times New Roman" w:cs="Times New Roman"/>
          <w:sz w:val="28"/>
          <w:szCs w:val="28"/>
        </w:rPr>
        <w:t xml:space="preserve"> </w:t>
      </w:r>
      <w:r w:rsidRPr="00DB777B">
        <w:rPr>
          <w:rFonts w:ascii="Times New Roman" w:hAnsi="Times New Roman" w:cs="Times New Roman"/>
          <w:b/>
          <w:bCs/>
          <w:sz w:val="28"/>
          <w:szCs w:val="28"/>
        </w:rPr>
        <w:t>3.</w:t>
      </w:r>
      <w:r w:rsidRPr="00996C01">
        <w:rPr>
          <w:rFonts w:ascii="Times New Roman" w:hAnsi="Times New Roman" w:cs="Times New Roman"/>
          <w:sz w:val="28"/>
          <w:szCs w:val="28"/>
        </w:rPr>
        <w:t xml:space="preserve"> </w:t>
      </w:r>
      <w:r w:rsidRPr="00996C01">
        <w:rPr>
          <w:rStyle w:val="TeksttreciOdstpy1pt"/>
          <w:sz w:val="28"/>
          <w:szCs w:val="28"/>
        </w:rPr>
        <w:t>połączenia</w:t>
      </w:r>
      <w:r w:rsidRPr="00996C01">
        <w:rPr>
          <w:rFonts w:ascii="Times New Roman" w:hAnsi="Times New Roman" w:cs="Times New Roman"/>
          <w:sz w:val="28"/>
          <w:szCs w:val="28"/>
        </w:rPr>
        <w:t xml:space="preserve"> przedsięwzięć wyspecjalizo</w:t>
      </w:r>
      <w:r w:rsidRPr="00996C01">
        <w:rPr>
          <w:rFonts w:ascii="Times New Roman" w:hAnsi="Times New Roman" w:cs="Times New Roman"/>
          <w:sz w:val="28"/>
          <w:szCs w:val="28"/>
        </w:rPr>
        <w:softHyphen/>
        <w:t xml:space="preserve">wanych w </w:t>
      </w:r>
      <w:r w:rsidRPr="00996C01">
        <w:rPr>
          <w:rStyle w:val="TeksttreciOdstpy1pt"/>
          <w:sz w:val="28"/>
          <w:szCs w:val="28"/>
        </w:rPr>
        <w:t>kolejnych</w:t>
      </w:r>
      <w:r w:rsidRPr="00996C01">
        <w:rPr>
          <w:rFonts w:ascii="Times New Roman" w:hAnsi="Times New Roman" w:cs="Times New Roman"/>
          <w:sz w:val="28"/>
          <w:szCs w:val="28"/>
        </w:rPr>
        <w:t xml:space="preserve"> fazach jakiegoś procesu w jeden „kombinat", lub</w:t>
      </w:r>
      <w:r>
        <w:rPr>
          <w:rFonts w:ascii="Times New Roman" w:hAnsi="Times New Roman" w:cs="Times New Roman"/>
          <w:sz w:val="28"/>
          <w:szCs w:val="28"/>
        </w:rPr>
        <w:t xml:space="preserve"> </w:t>
      </w:r>
      <w:r w:rsidRPr="00DB777B">
        <w:rPr>
          <w:rFonts w:ascii="Times New Roman" w:hAnsi="Times New Roman" w:cs="Times New Roman"/>
          <w:b/>
          <w:bCs/>
          <w:sz w:val="28"/>
          <w:szCs w:val="28"/>
        </w:rPr>
        <w:t>4.</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dążenia dzięki operacjom papierami wartościowymi do opanowania wielu przedsięwzięć przez jeden ośrodek (trust) i ewentualnie planowego tworzenia nowych takich przedsięwzięć w celu osiągnięcia zysku lub samej </w:t>
      </w:r>
      <w:r>
        <w:rPr>
          <w:rFonts w:ascii="Times New Roman" w:hAnsi="Times New Roman" w:cs="Times New Roman"/>
          <w:sz w:val="28"/>
          <w:szCs w:val="28"/>
        </w:rPr>
        <w:t>tylko władzy</w:t>
      </w:r>
      <w:r w:rsidRPr="00996C01">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E47A2">
        <w:rPr>
          <w:rFonts w:ascii="Times New Roman" w:hAnsi="Times New Roman" w:cs="Times New Roman"/>
          <w:b/>
          <w:bCs/>
          <w:sz w:val="28"/>
          <w:szCs w:val="28"/>
        </w:rPr>
        <w:t xml:space="preserve">Osiągnięcie najwyższej </w:t>
      </w:r>
      <w:r w:rsidRPr="00AE47A2">
        <w:rPr>
          <w:rStyle w:val="TeksttreciOdstpy1pt"/>
          <w:b/>
          <w:bCs/>
          <w:sz w:val="28"/>
          <w:szCs w:val="28"/>
        </w:rPr>
        <w:t>formalnej racjonalności</w:t>
      </w:r>
      <w:r w:rsidRPr="00996C01">
        <w:rPr>
          <w:rFonts w:ascii="Times New Roman" w:hAnsi="Times New Roman" w:cs="Times New Roman"/>
          <w:sz w:val="28"/>
          <w:szCs w:val="28"/>
        </w:rPr>
        <w:t xml:space="preserve"> rachunku kapitało</w:t>
      </w:r>
      <w:r w:rsidRPr="00996C01">
        <w:rPr>
          <w:rFonts w:ascii="Times New Roman" w:hAnsi="Times New Roman" w:cs="Times New Roman"/>
          <w:sz w:val="28"/>
          <w:szCs w:val="28"/>
        </w:rPr>
        <w:softHyphen/>
        <w:t xml:space="preserve">wego w przedsiębiorstwach w sferze </w:t>
      </w:r>
      <w:r w:rsidRPr="00996C01">
        <w:rPr>
          <w:rStyle w:val="TeksttreciOdstpy1pt"/>
          <w:sz w:val="28"/>
          <w:szCs w:val="28"/>
        </w:rPr>
        <w:t>dostarczania</w:t>
      </w:r>
      <w:r w:rsidRPr="00996C01">
        <w:rPr>
          <w:rFonts w:ascii="Times New Roman" w:hAnsi="Times New Roman" w:cs="Times New Roman"/>
          <w:sz w:val="28"/>
          <w:szCs w:val="28"/>
        </w:rPr>
        <w:t xml:space="preserve"> umożliwiają prze</w:t>
      </w:r>
      <w:r w:rsidRPr="00996C01">
        <w:rPr>
          <w:rFonts w:ascii="Times New Roman" w:hAnsi="Times New Roman" w:cs="Times New Roman"/>
          <w:sz w:val="28"/>
          <w:szCs w:val="28"/>
        </w:rPr>
        <w:softHyphen/>
        <w:t>słanki:</w:t>
      </w:r>
    </w:p>
    <w:p w:rsidR="008A3FBF" w:rsidRPr="00996C01" w:rsidRDefault="008A3FBF" w:rsidP="00DB777B">
      <w:pPr>
        <w:numPr>
          <w:ilvl w:val="8"/>
          <w:numId w:val="10"/>
        </w:numPr>
        <w:tabs>
          <w:tab w:val="left" w:pos="360"/>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pełne zawłaszczenie rzeczowych środków dostarczania przez posia</w:t>
      </w:r>
      <w:r w:rsidRPr="00996C01">
        <w:rPr>
          <w:rFonts w:ascii="Times New Roman" w:hAnsi="Times New Roman" w:cs="Times New Roman"/>
          <w:sz w:val="28"/>
          <w:szCs w:val="28"/>
        </w:rPr>
        <w:softHyphen/>
        <w:t>dacza i brak formalnego zawłaszczania szans zarobkowych na rynku (wolny rynek dóbr);</w:t>
      </w:r>
    </w:p>
    <w:p w:rsidR="008A3FBF" w:rsidRPr="00996C01" w:rsidRDefault="008A3FBF" w:rsidP="00DB777B">
      <w:pPr>
        <w:numPr>
          <w:ilvl w:val="8"/>
          <w:numId w:val="10"/>
        </w:numPr>
        <w:tabs>
          <w:tab w:val="left" w:pos="360"/>
          <w:tab w:val="left" w:pos="591"/>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autonomia selekcji kierownika przez posiadacza, a więc brak formalnego zawłaszczania kierowania (wolność przedsięwzięć),</w:t>
      </w:r>
    </w:p>
    <w:p w:rsidR="008A3FBF" w:rsidRPr="00996C01" w:rsidRDefault="008A3FBF" w:rsidP="00DB777B">
      <w:pPr>
        <w:numPr>
          <w:ilvl w:val="8"/>
          <w:numId w:val="10"/>
        </w:numPr>
        <w:tabs>
          <w:tab w:val="left" w:pos="360"/>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brak zawłaszczania miejsc pracy i szans zarobkowych przez robotników, jak i, przeciwnie, robotników przez posiadacza (wolna praca, wolny ry</w:t>
      </w:r>
      <w:r w:rsidRPr="00996C01">
        <w:rPr>
          <w:rFonts w:ascii="Times New Roman" w:hAnsi="Times New Roman" w:cs="Times New Roman"/>
          <w:sz w:val="28"/>
          <w:szCs w:val="28"/>
        </w:rPr>
        <w:softHyphen/>
        <w:t>nek pracy i swoboda selekcji robotników);</w:t>
      </w:r>
    </w:p>
    <w:p w:rsidR="008A3FBF" w:rsidRPr="00996C01" w:rsidRDefault="008A3FBF" w:rsidP="00DB777B">
      <w:pPr>
        <w:numPr>
          <w:ilvl w:val="8"/>
          <w:numId w:val="10"/>
        </w:numPr>
        <w:tabs>
          <w:tab w:val="left" w:pos="360"/>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 xml:space="preserve">brak materialnych regulacji odnoszących się do konsumpcji, dostarczania czy cen oraz innych porządków ograniczających swobodne uzgadnianie warunków wymiany </w:t>
      </w:r>
      <w:r>
        <w:rPr>
          <w:rFonts w:ascii="Times New Roman" w:hAnsi="Times New Roman" w:cs="Times New Roman"/>
          <w:sz w:val="28"/>
          <w:szCs w:val="28"/>
        </w:rPr>
        <w:t xml:space="preserve">- </w:t>
      </w:r>
      <w:r w:rsidRPr="00996C01">
        <w:rPr>
          <w:rFonts w:ascii="Times New Roman" w:hAnsi="Times New Roman" w:cs="Times New Roman"/>
          <w:sz w:val="28"/>
          <w:szCs w:val="28"/>
        </w:rPr>
        <w:t>materialna wolność umów gospodarczych;</w:t>
      </w:r>
    </w:p>
    <w:p w:rsidR="008A3FBF" w:rsidRPr="00996C01" w:rsidRDefault="008A3FBF" w:rsidP="00DB777B">
      <w:pPr>
        <w:numPr>
          <w:ilvl w:val="8"/>
          <w:numId w:val="10"/>
        </w:numPr>
        <w:tabs>
          <w:tab w:val="left" w:pos="360"/>
          <w:tab w:val="left" w:pos="553"/>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 xml:space="preserve">możliwość pełnej kalkulacji technicznych warunków dostarczania </w:t>
      </w:r>
      <w:r>
        <w:rPr>
          <w:rFonts w:ascii="Times New Roman" w:hAnsi="Times New Roman" w:cs="Times New Roman"/>
          <w:sz w:val="28"/>
          <w:szCs w:val="28"/>
        </w:rPr>
        <w:t xml:space="preserve">- </w:t>
      </w:r>
      <w:r w:rsidRPr="00996C01">
        <w:rPr>
          <w:rFonts w:ascii="Times New Roman" w:hAnsi="Times New Roman" w:cs="Times New Roman"/>
          <w:sz w:val="28"/>
          <w:szCs w:val="28"/>
        </w:rPr>
        <w:t>mechanicz</w:t>
      </w:r>
      <w:r w:rsidRPr="00996C01">
        <w:rPr>
          <w:rFonts w:ascii="Times New Roman" w:hAnsi="Times New Roman" w:cs="Times New Roman"/>
          <w:sz w:val="28"/>
          <w:szCs w:val="28"/>
        </w:rPr>
        <w:softHyphen/>
        <w:t>nie racjonalna technika;</w:t>
      </w:r>
    </w:p>
    <w:p w:rsidR="008A3FBF" w:rsidRPr="00996C01" w:rsidRDefault="008A3FBF" w:rsidP="00DB777B">
      <w:pPr>
        <w:numPr>
          <w:ilvl w:val="8"/>
          <w:numId w:val="10"/>
        </w:numPr>
        <w:tabs>
          <w:tab w:val="left" w:pos="360"/>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 xml:space="preserve">możliwość pełnej kalkulacji funkcjonowania porządku administracyjnego i prawnego oraz niezawodne, </w:t>
      </w:r>
      <w:r w:rsidRPr="00996C01">
        <w:rPr>
          <w:rStyle w:val="TeksttreciOdstpy1pt"/>
          <w:sz w:val="28"/>
          <w:szCs w:val="28"/>
        </w:rPr>
        <w:t>czysto formalne</w:t>
      </w:r>
      <w:r w:rsidRPr="00996C01">
        <w:rPr>
          <w:rFonts w:ascii="Times New Roman" w:hAnsi="Times New Roman" w:cs="Times New Roman"/>
          <w:sz w:val="28"/>
          <w:szCs w:val="28"/>
        </w:rPr>
        <w:t xml:space="preserve"> gwarantowanie wszelkich poro</w:t>
      </w:r>
      <w:r w:rsidRPr="00996C01">
        <w:rPr>
          <w:rFonts w:ascii="Times New Roman" w:hAnsi="Times New Roman" w:cs="Times New Roman"/>
          <w:sz w:val="28"/>
          <w:szCs w:val="28"/>
        </w:rPr>
        <w:softHyphen/>
        <w:t xml:space="preserve">zumień przez władzę polityczną </w:t>
      </w:r>
      <w:r>
        <w:rPr>
          <w:rFonts w:ascii="Times New Roman" w:hAnsi="Times New Roman" w:cs="Times New Roman"/>
          <w:sz w:val="28"/>
          <w:szCs w:val="28"/>
        </w:rPr>
        <w:t xml:space="preserve">- </w:t>
      </w:r>
      <w:r w:rsidRPr="00996C01">
        <w:rPr>
          <w:rFonts w:ascii="Times New Roman" w:hAnsi="Times New Roman" w:cs="Times New Roman"/>
          <w:sz w:val="28"/>
          <w:szCs w:val="28"/>
        </w:rPr>
        <w:t>formalnie racjonalna administracja i formalnie ra</w:t>
      </w:r>
      <w:r w:rsidRPr="00996C01">
        <w:rPr>
          <w:rFonts w:ascii="Times New Roman" w:hAnsi="Times New Roman" w:cs="Times New Roman"/>
          <w:sz w:val="28"/>
          <w:szCs w:val="28"/>
        </w:rPr>
        <w:softHyphen/>
        <w:t>cjonalne prawo;</w:t>
      </w:r>
    </w:p>
    <w:p w:rsidR="008A3FBF" w:rsidRPr="00996C01" w:rsidRDefault="008A3FBF" w:rsidP="00DB777B">
      <w:pPr>
        <w:numPr>
          <w:ilvl w:val="8"/>
          <w:numId w:val="10"/>
        </w:numPr>
        <w:tabs>
          <w:tab w:val="left" w:pos="360"/>
          <w:tab w:val="left" w:pos="548"/>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oddzielenie przedsiębiorstwa od gospo</w:t>
      </w:r>
      <w:r w:rsidRPr="00996C01">
        <w:rPr>
          <w:rFonts w:ascii="Times New Roman" w:hAnsi="Times New Roman" w:cs="Times New Roman"/>
          <w:sz w:val="28"/>
          <w:szCs w:val="28"/>
        </w:rPr>
        <w:softHyphen/>
        <w:t>darstwa domowego i losów majątku, wyposażenia kapitałowego i zwar</w:t>
      </w:r>
      <w:r w:rsidRPr="00996C01">
        <w:rPr>
          <w:rFonts w:ascii="Times New Roman" w:hAnsi="Times New Roman" w:cs="Times New Roman"/>
          <w:sz w:val="28"/>
          <w:szCs w:val="28"/>
        </w:rPr>
        <w:softHyphen/>
        <w:t>tości kapitału przedsiębiorstw od wyposażenia majątkowego i spad</w:t>
      </w:r>
      <w:r>
        <w:rPr>
          <w:rFonts w:ascii="Times New Roman" w:hAnsi="Times New Roman" w:cs="Times New Roman"/>
          <w:sz w:val="28"/>
          <w:szCs w:val="28"/>
        </w:rPr>
        <w:t>kowych losów majątku posiadaczy</w:t>
      </w:r>
      <w:r w:rsidRPr="00996C01">
        <w:rPr>
          <w:rFonts w:ascii="Times New Roman" w:hAnsi="Times New Roman" w:cs="Times New Roman"/>
          <w:sz w:val="28"/>
          <w:szCs w:val="28"/>
        </w:rPr>
        <w:t>;</w:t>
      </w:r>
    </w:p>
    <w:p w:rsidR="008A3FBF" w:rsidRPr="00996C01" w:rsidRDefault="008A3FBF" w:rsidP="00DB777B">
      <w:pPr>
        <w:numPr>
          <w:ilvl w:val="8"/>
          <w:numId w:val="10"/>
        </w:numPr>
        <w:tabs>
          <w:tab w:val="left" w:pos="360"/>
        </w:tabs>
        <w:ind w:left="360" w:hanging="360"/>
        <w:jc w:val="both"/>
        <w:rPr>
          <w:rFonts w:ascii="Times New Roman" w:hAnsi="Times New Roman" w:cs="Times New Roman"/>
          <w:sz w:val="28"/>
          <w:szCs w:val="28"/>
        </w:rPr>
      </w:pPr>
      <w:r w:rsidRPr="00996C01">
        <w:rPr>
          <w:rFonts w:ascii="Times New Roman" w:hAnsi="Times New Roman" w:cs="Times New Roman"/>
          <w:sz w:val="28"/>
          <w:szCs w:val="28"/>
        </w:rPr>
        <w:t>jak największ</w:t>
      </w:r>
      <w:r>
        <w:rPr>
          <w:rFonts w:ascii="Times New Roman" w:hAnsi="Times New Roman" w:cs="Times New Roman"/>
          <w:sz w:val="28"/>
          <w:szCs w:val="28"/>
        </w:rPr>
        <w:t>y</w:t>
      </w:r>
      <w:r w:rsidRPr="00996C01">
        <w:rPr>
          <w:rFonts w:ascii="Times New Roman" w:hAnsi="Times New Roman" w:cs="Times New Roman"/>
          <w:sz w:val="28"/>
          <w:szCs w:val="28"/>
        </w:rPr>
        <w:t xml:space="preserve"> </w:t>
      </w:r>
      <w:r w:rsidRPr="00996C01">
        <w:rPr>
          <w:rStyle w:val="TeksttreciOdstpy1pt"/>
          <w:sz w:val="28"/>
          <w:szCs w:val="28"/>
        </w:rPr>
        <w:t>formalnie</w:t>
      </w:r>
      <w:r w:rsidRPr="00996C01">
        <w:rPr>
          <w:rFonts w:ascii="Times New Roman" w:hAnsi="Times New Roman" w:cs="Times New Roman"/>
          <w:sz w:val="28"/>
          <w:szCs w:val="28"/>
        </w:rPr>
        <w:t xml:space="preserve"> racjonalny porządek w domenie </w:t>
      </w:r>
      <w:r w:rsidRPr="00996C01">
        <w:rPr>
          <w:rStyle w:val="TeksttreciOdstpy1pt"/>
          <w:sz w:val="28"/>
          <w:szCs w:val="28"/>
        </w:rPr>
        <w:t>pie</w:t>
      </w:r>
      <w:r w:rsidRPr="00996C01">
        <w:rPr>
          <w:rStyle w:val="TeksttreciOdstpy1pt"/>
          <w:sz w:val="28"/>
          <w:szCs w:val="28"/>
        </w:rPr>
        <w:softHyphen/>
        <w:t>niężnej.</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Wyjaśnień wymagają jedynie nieliczne punkty.</w:t>
      </w:r>
    </w:p>
    <w:p w:rsidR="008A3FBF" w:rsidRPr="00996C01" w:rsidRDefault="008A3FBF" w:rsidP="00EA795A">
      <w:pPr>
        <w:tabs>
          <w:tab w:val="left" w:pos="544"/>
        </w:tabs>
        <w:jc w:val="both"/>
        <w:rPr>
          <w:rFonts w:ascii="Times New Roman" w:hAnsi="Times New Roman" w:cs="Times New Roman"/>
          <w:sz w:val="28"/>
          <w:szCs w:val="28"/>
        </w:rPr>
      </w:pPr>
      <w:r>
        <w:rPr>
          <w:rFonts w:ascii="Times New Roman" w:hAnsi="Times New Roman" w:cs="Times New Roman"/>
          <w:sz w:val="28"/>
          <w:szCs w:val="28"/>
        </w:rPr>
        <w:t xml:space="preserve">      </w:t>
      </w:r>
      <w:r w:rsidRPr="00BA1A84">
        <w:rPr>
          <w:rFonts w:ascii="Times New Roman" w:hAnsi="Times New Roman" w:cs="Times New Roman"/>
          <w:b/>
          <w:bCs/>
          <w:sz w:val="28"/>
          <w:szCs w:val="28"/>
        </w:rPr>
        <w:t>1</w:t>
      </w:r>
      <w:r>
        <w:rPr>
          <w:rFonts w:ascii="Times New Roman" w:hAnsi="Times New Roman" w:cs="Times New Roman"/>
          <w:sz w:val="28"/>
          <w:szCs w:val="28"/>
        </w:rPr>
        <w:t xml:space="preserve">. </w:t>
      </w:r>
      <w:r w:rsidRPr="00996C01">
        <w:rPr>
          <w:rFonts w:ascii="Times New Roman" w:hAnsi="Times New Roman" w:cs="Times New Roman"/>
          <w:sz w:val="28"/>
          <w:szCs w:val="28"/>
        </w:rPr>
        <w:t>Gdy chodzi o</w:t>
      </w:r>
      <w:r w:rsidRPr="00996C01">
        <w:rPr>
          <w:rStyle w:val="TeksttreciKursywa"/>
          <w:sz w:val="28"/>
          <w:szCs w:val="28"/>
        </w:rPr>
        <w:t xml:space="preserve"> </w:t>
      </w:r>
      <w:r w:rsidRPr="00AE47A2">
        <w:rPr>
          <w:rStyle w:val="TeksttreciKursywa"/>
          <w:i w:val="0"/>
          <w:iCs w:val="0"/>
          <w:sz w:val="28"/>
          <w:szCs w:val="28"/>
        </w:rPr>
        <w:t>3</w:t>
      </w:r>
      <w:r w:rsidRPr="00996C01">
        <w:rPr>
          <w:rStyle w:val="TeksttreciKursywa"/>
          <w:sz w:val="28"/>
          <w:szCs w:val="28"/>
        </w:rPr>
        <w:t>.</w:t>
      </w:r>
      <w:r w:rsidRPr="00996C01">
        <w:rPr>
          <w:rFonts w:ascii="Times New Roman" w:hAnsi="Times New Roman" w:cs="Times New Roman"/>
          <w:sz w:val="28"/>
          <w:szCs w:val="28"/>
        </w:rPr>
        <w:t xml:space="preserve"> </w:t>
      </w:r>
      <w:r>
        <w:rPr>
          <w:rFonts w:ascii="Times New Roman" w:hAnsi="Times New Roman" w:cs="Times New Roman"/>
          <w:b/>
          <w:bCs/>
          <w:sz w:val="28"/>
          <w:szCs w:val="28"/>
        </w:rPr>
        <w:t>Niewolną</w:t>
      </w:r>
      <w:r w:rsidRPr="00EA795A">
        <w:rPr>
          <w:rFonts w:ascii="Times New Roman" w:hAnsi="Times New Roman" w:cs="Times New Roman"/>
          <w:b/>
          <w:bCs/>
          <w:sz w:val="28"/>
          <w:szCs w:val="28"/>
        </w:rPr>
        <w:t xml:space="preserve"> prac</w:t>
      </w:r>
      <w:r>
        <w:rPr>
          <w:rFonts w:ascii="Times New Roman" w:hAnsi="Times New Roman" w:cs="Times New Roman"/>
          <w:b/>
          <w:bCs/>
          <w:sz w:val="28"/>
          <w:szCs w:val="28"/>
        </w:rPr>
        <w:t>ę,</w:t>
      </w:r>
      <w:r>
        <w:rPr>
          <w:rFonts w:ascii="Times New Roman" w:hAnsi="Times New Roman" w:cs="Times New Roman"/>
          <w:sz w:val="28"/>
          <w:szCs w:val="28"/>
        </w:rPr>
        <w:t xml:space="preserve"> to </w:t>
      </w:r>
      <w:r w:rsidRPr="00996C01">
        <w:rPr>
          <w:rFonts w:ascii="Times New Roman" w:hAnsi="Times New Roman" w:cs="Times New Roman"/>
          <w:sz w:val="28"/>
          <w:szCs w:val="28"/>
        </w:rPr>
        <w:t>umożliwia</w:t>
      </w:r>
      <w:r>
        <w:rPr>
          <w:rFonts w:ascii="Times New Roman" w:hAnsi="Times New Roman" w:cs="Times New Roman"/>
          <w:sz w:val="28"/>
          <w:szCs w:val="28"/>
        </w:rPr>
        <w:t xml:space="preserve"> ona</w:t>
      </w:r>
      <w:r w:rsidRPr="00996C01">
        <w:rPr>
          <w:rFonts w:ascii="Times New Roman" w:hAnsi="Times New Roman" w:cs="Times New Roman"/>
          <w:sz w:val="28"/>
          <w:szCs w:val="28"/>
        </w:rPr>
        <w:t xml:space="preserve"> formalnie w mniejszym stopniu ograniczone rozporządzanie robotnikami niż ich wynajmowanie za pła</w:t>
      </w:r>
      <w:r w:rsidRPr="00996C01">
        <w:rPr>
          <w:rFonts w:ascii="Times New Roman" w:hAnsi="Times New Roman" w:cs="Times New Roman"/>
          <w:sz w:val="28"/>
          <w:szCs w:val="28"/>
        </w:rPr>
        <w:softHyphen/>
        <w:t xml:space="preserve">cę. Tyle że a) wymagany, lokowany w posiadanych ludziach, </w:t>
      </w:r>
      <w:r w:rsidRPr="00996C01">
        <w:rPr>
          <w:rStyle w:val="TeksttreciOdstpy1pt"/>
          <w:sz w:val="28"/>
          <w:szCs w:val="28"/>
        </w:rPr>
        <w:t>kapitał</w:t>
      </w:r>
      <w:r w:rsidRPr="00996C01">
        <w:rPr>
          <w:rFonts w:ascii="Times New Roman" w:hAnsi="Times New Roman" w:cs="Times New Roman"/>
          <w:sz w:val="28"/>
          <w:szCs w:val="28"/>
        </w:rPr>
        <w:t xml:space="preserve"> niezbędny do kupna i wyżywienia niewolników był większy niż w przypadku wynajmowanej pracy; b) </w:t>
      </w:r>
      <w:r w:rsidRPr="00996C01">
        <w:rPr>
          <w:rStyle w:val="TeksttreciOdstpy1pt"/>
          <w:sz w:val="28"/>
          <w:szCs w:val="28"/>
        </w:rPr>
        <w:t xml:space="preserve">ryzyko </w:t>
      </w:r>
      <w:r w:rsidRPr="00996C01">
        <w:rPr>
          <w:rFonts w:ascii="Times New Roman" w:hAnsi="Times New Roman" w:cs="Times New Roman"/>
          <w:sz w:val="28"/>
          <w:szCs w:val="28"/>
        </w:rPr>
        <w:t>związane z ludzkim kapitałem było swoiście irracjonalne (bowiem wszelkiego rodzaju pozagospodarcze warunki, a w największej mierze czynniki polityczne wywierały na nie większy wpływ niż w przypadku wynajmowanej pracy); c) bilansowanie kapitału ulokowanego w nie</w:t>
      </w:r>
      <w:r w:rsidRPr="00996C01">
        <w:rPr>
          <w:rFonts w:ascii="Times New Roman" w:hAnsi="Times New Roman" w:cs="Times New Roman"/>
          <w:sz w:val="28"/>
          <w:szCs w:val="28"/>
        </w:rPr>
        <w:softHyphen/>
        <w:t>wolnikach było irracjonalne, w rezultacie niestabilnego rynku niewolniczego i przez to niesta</w:t>
      </w:r>
      <w:r w:rsidRPr="00996C01">
        <w:rPr>
          <w:rFonts w:ascii="Times New Roman" w:hAnsi="Times New Roman" w:cs="Times New Roman"/>
          <w:sz w:val="28"/>
          <w:szCs w:val="28"/>
        </w:rPr>
        <w:softHyphen/>
        <w:t>bilnych cen; d) z tego samego powodu również i przede wszystkim uzupełnianie ich składu i rekrutacja (uwarunkowane politycznie); e) wykorzystywanie niewolników w sytuacji dopusz</w:t>
      </w:r>
      <w:r w:rsidRPr="00996C01">
        <w:rPr>
          <w:rFonts w:ascii="Times New Roman" w:hAnsi="Times New Roman" w:cs="Times New Roman"/>
          <w:sz w:val="28"/>
          <w:szCs w:val="28"/>
        </w:rPr>
        <w:softHyphen/>
        <w:t>czania rodzin niewolników obciążały koszty ich kwaterowania, szczególnie zaś koszty żywie</w:t>
      </w:r>
      <w:r w:rsidRPr="00996C01">
        <w:rPr>
          <w:rFonts w:ascii="Times New Roman" w:hAnsi="Times New Roman" w:cs="Times New Roman"/>
          <w:sz w:val="28"/>
          <w:szCs w:val="28"/>
        </w:rPr>
        <w:softHyphen/>
        <w:t xml:space="preserve">nia kobiet i wychowywania dzieci, których nie można było spożytkować w ekonomicznie racjonalny sposób jako siły roboczej; f) </w:t>
      </w:r>
      <w:r w:rsidRPr="00996C01">
        <w:rPr>
          <w:rStyle w:val="TeksttreciOdstpy1pt"/>
          <w:sz w:val="28"/>
          <w:szCs w:val="28"/>
        </w:rPr>
        <w:t>pełne</w:t>
      </w:r>
      <w:r w:rsidRPr="00996C01">
        <w:rPr>
          <w:rFonts w:ascii="Times New Roman" w:hAnsi="Times New Roman" w:cs="Times New Roman"/>
          <w:sz w:val="28"/>
          <w:szCs w:val="28"/>
        </w:rPr>
        <w:t xml:space="preserve"> zużytkowanie świadczeń nie</w:t>
      </w:r>
      <w:r w:rsidRPr="00996C01">
        <w:rPr>
          <w:rFonts w:ascii="Times New Roman" w:hAnsi="Times New Roman" w:cs="Times New Roman"/>
          <w:sz w:val="28"/>
          <w:szCs w:val="28"/>
        </w:rPr>
        <w:softHyphen/>
        <w:t>wolników było możliwe jedynie w przypadku pozbawienia ich rodzin i bezwzględnej dyscy</w:t>
      </w:r>
      <w:r w:rsidRPr="00996C01">
        <w:rPr>
          <w:rFonts w:ascii="Times New Roman" w:hAnsi="Times New Roman" w:cs="Times New Roman"/>
          <w:sz w:val="28"/>
          <w:szCs w:val="28"/>
        </w:rPr>
        <w:softHyphen/>
        <w:t>pliny, co w istotny sposób zwiększało irracjonalne oddziaływanie czynnika wymienionego w punkcie</w:t>
      </w:r>
      <w:r w:rsidRPr="00996C01">
        <w:rPr>
          <w:rStyle w:val="TeksttreciKursywa"/>
          <w:sz w:val="28"/>
          <w:szCs w:val="28"/>
        </w:rPr>
        <w:t xml:space="preserve"> </w:t>
      </w:r>
      <w:r w:rsidRPr="00BA1A84">
        <w:rPr>
          <w:rStyle w:val="TeksttreciKursywa"/>
          <w:i w:val="0"/>
          <w:iCs w:val="0"/>
          <w:sz w:val="28"/>
          <w:szCs w:val="28"/>
        </w:rPr>
        <w:t>d</w:t>
      </w:r>
      <w:r w:rsidRPr="00996C01">
        <w:rPr>
          <w:rStyle w:val="TeksttreciKursywa"/>
          <w:sz w:val="28"/>
          <w:szCs w:val="28"/>
        </w:rPr>
        <w:t>;</w:t>
      </w:r>
      <w:r w:rsidRPr="00996C01">
        <w:rPr>
          <w:rFonts w:ascii="Times New Roman" w:hAnsi="Times New Roman" w:cs="Times New Roman"/>
          <w:sz w:val="28"/>
          <w:szCs w:val="28"/>
        </w:rPr>
        <w:t xml:space="preserve"> g) doświadczenie pouczało, że wykorzystywanie niewolników w pracy z po</w:t>
      </w:r>
      <w:r w:rsidRPr="00996C01">
        <w:rPr>
          <w:rFonts w:ascii="Times New Roman" w:hAnsi="Times New Roman" w:cs="Times New Roman"/>
          <w:sz w:val="28"/>
          <w:szCs w:val="28"/>
        </w:rPr>
        <w:softHyphen/>
        <w:t>mocą narzędzi i aparatów wymagających dużego poczucia odpowiedzialności i własnego zainteresowania nie było możliwe; h) przede wszystkim jednak nie istniała możliwość se</w:t>
      </w:r>
      <w:r w:rsidRPr="00996C01">
        <w:rPr>
          <w:rFonts w:ascii="Times New Roman" w:hAnsi="Times New Roman" w:cs="Times New Roman"/>
          <w:sz w:val="28"/>
          <w:szCs w:val="28"/>
        </w:rPr>
        <w:softHyphen/>
        <w:t>lekcji: angażu po wypróbowaniu przy maszynie i zwolnienia w przypadku wahań koniunk</w:t>
      </w:r>
      <w:r w:rsidRPr="00996C01">
        <w:rPr>
          <w:rFonts w:ascii="Times New Roman" w:hAnsi="Times New Roman" w:cs="Times New Roman"/>
          <w:sz w:val="28"/>
          <w:szCs w:val="28"/>
        </w:rPr>
        <w:softHyphen/>
        <w:t>tury czy zużycia.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Jedynie w sytuacji, a) gdy możliwe było bardzo </w:t>
      </w:r>
      <w:r w:rsidRPr="00996C01">
        <w:rPr>
          <w:rStyle w:val="TeksttreciOdstpy1pt"/>
          <w:sz w:val="28"/>
          <w:szCs w:val="28"/>
        </w:rPr>
        <w:t>tanie</w:t>
      </w:r>
      <w:r w:rsidRPr="00996C01">
        <w:rPr>
          <w:rFonts w:ascii="Times New Roman" w:hAnsi="Times New Roman" w:cs="Times New Roman"/>
          <w:sz w:val="28"/>
          <w:szCs w:val="28"/>
        </w:rPr>
        <w:t xml:space="preserve"> wyżywienie niewolników, b) regu</w:t>
      </w:r>
      <w:r w:rsidRPr="00996C01">
        <w:rPr>
          <w:rFonts w:ascii="Times New Roman" w:hAnsi="Times New Roman" w:cs="Times New Roman"/>
          <w:sz w:val="28"/>
          <w:szCs w:val="28"/>
        </w:rPr>
        <w:softHyphen/>
        <w:t xml:space="preserve">larnego zaopatrywania </w:t>
      </w:r>
      <w:r w:rsidRPr="00996C01">
        <w:rPr>
          <w:rStyle w:val="TeksttreciOdstpy1pt"/>
          <w:sz w:val="28"/>
          <w:szCs w:val="28"/>
        </w:rPr>
        <w:t>rynku</w:t>
      </w:r>
      <w:r w:rsidRPr="00996C01">
        <w:rPr>
          <w:rFonts w:ascii="Times New Roman" w:hAnsi="Times New Roman" w:cs="Times New Roman"/>
          <w:sz w:val="28"/>
          <w:szCs w:val="28"/>
        </w:rPr>
        <w:t xml:space="preserve"> niewolników, c) plantacyjnych upraw na dużą skalę lub prostych manipulacji wytwórczych, przedsiębiorstwo niewolnicze było rentowne. Kartagińskie, rzymskie, niektóre kolonialne i północnoamerykańskie plantacje, a także rosyjskie „fabryki", są przykładami tego typu wykorzystywania. Zanik rynku niewol</w:t>
      </w:r>
      <w:r w:rsidRPr="00996C01">
        <w:rPr>
          <w:rFonts w:ascii="Times New Roman" w:hAnsi="Times New Roman" w:cs="Times New Roman"/>
          <w:sz w:val="28"/>
          <w:szCs w:val="28"/>
        </w:rPr>
        <w:softHyphen/>
        <w:t>ników (wywołany pacyfikacją imperium) spowodował uwiąd antycznych plantacji, a w Ame</w:t>
      </w:r>
      <w:r w:rsidRPr="00996C01">
        <w:rPr>
          <w:rFonts w:ascii="Times New Roman" w:hAnsi="Times New Roman" w:cs="Times New Roman"/>
          <w:sz w:val="28"/>
          <w:szCs w:val="28"/>
        </w:rPr>
        <w:softHyphen/>
        <w:t>ryce Północnej doprowadził</w:t>
      </w:r>
      <w:r>
        <w:rPr>
          <w:rFonts w:ascii="Times New Roman" w:hAnsi="Times New Roman" w:cs="Times New Roman"/>
          <w:sz w:val="28"/>
          <w:szCs w:val="28"/>
        </w:rPr>
        <w:t>o</w:t>
      </w:r>
      <w:r w:rsidRPr="00996C01">
        <w:rPr>
          <w:rFonts w:ascii="Times New Roman" w:hAnsi="Times New Roman" w:cs="Times New Roman"/>
          <w:sz w:val="28"/>
          <w:szCs w:val="28"/>
        </w:rPr>
        <w:t xml:space="preserve"> do stałego polowania na tanią dziewiczą zie</w:t>
      </w:r>
      <w:r w:rsidRPr="00996C01">
        <w:rPr>
          <w:rFonts w:ascii="Times New Roman" w:hAnsi="Times New Roman" w:cs="Times New Roman"/>
          <w:sz w:val="28"/>
          <w:szCs w:val="28"/>
        </w:rPr>
        <w:softHyphen/>
        <w:t>mię, bo niewolnicy stanowili jedyne możliwe źródło rent gruntowych, w Rosji fabryki niewol</w:t>
      </w:r>
      <w:r w:rsidRPr="00996C01">
        <w:rPr>
          <w:rFonts w:ascii="Times New Roman" w:hAnsi="Times New Roman" w:cs="Times New Roman"/>
          <w:sz w:val="28"/>
          <w:szCs w:val="28"/>
        </w:rPr>
        <w:softHyphen/>
        <w:t>nicze z trudem stawiały czoło konkurencji</w:t>
      </w:r>
      <w:r w:rsidRPr="00996C01">
        <w:rPr>
          <w:rStyle w:val="TeksttreciKursywa"/>
          <w:sz w:val="28"/>
          <w:szCs w:val="28"/>
        </w:rPr>
        <w:t xml:space="preserve"> kustariczestwa</w:t>
      </w:r>
      <w:r w:rsidRPr="00996C01">
        <w:rPr>
          <w:rFonts w:ascii="Times New Roman" w:hAnsi="Times New Roman" w:cs="Times New Roman"/>
          <w:sz w:val="28"/>
          <w:szCs w:val="28"/>
        </w:rPr>
        <w:t xml:space="preserve"> (chałupnictwa), a musiały ulec kon</w:t>
      </w:r>
      <w:r w:rsidRPr="00996C01">
        <w:rPr>
          <w:rFonts w:ascii="Times New Roman" w:hAnsi="Times New Roman" w:cs="Times New Roman"/>
          <w:sz w:val="28"/>
          <w:szCs w:val="28"/>
        </w:rPr>
        <w:softHyphen/>
        <w:t>kurencji wolnej pracy fabrycznej, już przed uwłaszczeniem zwracały się stale z prośbami o po</w:t>
      </w:r>
      <w:r w:rsidRPr="00996C01">
        <w:rPr>
          <w:rFonts w:ascii="Times New Roman" w:hAnsi="Times New Roman" w:cs="Times New Roman"/>
          <w:sz w:val="28"/>
          <w:szCs w:val="28"/>
        </w:rPr>
        <w:softHyphen/>
        <w:t>zwolenie na uwolnienie robotników, zaś wprowadzenie wolnej pracy w warsztatach skończyło się ich upadkiem.</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przypadku </w:t>
      </w:r>
      <w:r w:rsidRPr="00996C01">
        <w:rPr>
          <w:rStyle w:val="TeksttreciOdstpy1pt"/>
          <w:sz w:val="28"/>
          <w:szCs w:val="28"/>
        </w:rPr>
        <w:t>wynajmowania</w:t>
      </w:r>
      <w:r w:rsidRPr="00996C01">
        <w:rPr>
          <w:rFonts w:ascii="Times New Roman" w:hAnsi="Times New Roman" w:cs="Times New Roman"/>
          <w:sz w:val="28"/>
          <w:szCs w:val="28"/>
        </w:rPr>
        <w:t xml:space="preserve"> robotników najemnych a) ryzyko i nakłady kapitałowe są mniejsze, b) reprodukcję i wychowywanie dzieci pozostawia się robotnikowi, którego żona i dzieci same muszą „szukać" pracy, c) przez to zaś groźba wypowiedzenia umożliwia uzyskanie optimum wydajności, a ponadto d) istnieje selekcja wedle zdolności i go</w:t>
      </w:r>
      <w:r w:rsidRPr="00996C01">
        <w:rPr>
          <w:rFonts w:ascii="Times New Roman" w:hAnsi="Times New Roman" w:cs="Times New Roman"/>
          <w:sz w:val="28"/>
          <w:szCs w:val="28"/>
        </w:rPr>
        <w:softHyphen/>
        <w:t>towości do świadczeń.</w:t>
      </w:r>
    </w:p>
    <w:p w:rsidR="008A3FBF" w:rsidRPr="00996C01" w:rsidRDefault="008A3FBF" w:rsidP="00EA795A">
      <w:pPr>
        <w:tabs>
          <w:tab w:val="left" w:pos="554"/>
        </w:tabs>
        <w:jc w:val="both"/>
        <w:rPr>
          <w:rFonts w:ascii="Times New Roman" w:hAnsi="Times New Roman" w:cs="Times New Roman"/>
          <w:sz w:val="28"/>
          <w:szCs w:val="28"/>
        </w:rPr>
      </w:pPr>
      <w:r w:rsidRPr="00BA1A84">
        <w:rPr>
          <w:rFonts w:ascii="Times New Roman" w:hAnsi="Times New Roman" w:cs="Times New Roman"/>
          <w:b/>
          <w:bCs/>
          <w:sz w:val="28"/>
          <w:szCs w:val="28"/>
        </w:rPr>
        <w:t xml:space="preserve">        2.</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Gdy chodzi o 7. Oddzielenie </w:t>
      </w:r>
      <w:r w:rsidRPr="00996C01">
        <w:rPr>
          <w:rStyle w:val="TeksttreciOdstpy1pt"/>
          <w:sz w:val="28"/>
          <w:szCs w:val="28"/>
        </w:rPr>
        <w:t>przedsiębiorstw</w:t>
      </w:r>
      <w:r w:rsidRPr="00996C01">
        <w:rPr>
          <w:rFonts w:ascii="Times New Roman" w:hAnsi="Times New Roman" w:cs="Times New Roman"/>
          <w:sz w:val="28"/>
          <w:szCs w:val="28"/>
        </w:rPr>
        <w:t xml:space="preserve"> dzierżawców, odwołujących się do ra</w:t>
      </w:r>
      <w:r w:rsidRPr="00996C01">
        <w:rPr>
          <w:rFonts w:ascii="Times New Roman" w:hAnsi="Times New Roman" w:cs="Times New Roman"/>
          <w:sz w:val="28"/>
          <w:szCs w:val="28"/>
        </w:rPr>
        <w:softHyphen/>
        <w:t xml:space="preserve">chunku kapitałowego, od komisarycznie związanego </w:t>
      </w:r>
      <w:r w:rsidRPr="00996C01">
        <w:rPr>
          <w:rStyle w:val="TeksttreciOdstpy1pt"/>
          <w:sz w:val="28"/>
          <w:szCs w:val="28"/>
        </w:rPr>
        <w:t>posiadania</w:t>
      </w:r>
      <w:r w:rsidRPr="00996C01">
        <w:rPr>
          <w:rFonts w:ascii="Times New Roman" w:hAnsi="Times New Roman" w:cs="Times New Roman"/>
          <w:sz w:val="28"/>
          <w:szCs w:val="28"/>
        </w:rPr>
        <w:t xml:space="preserve"> ziemi w Anglii nie jest niczym przypadkowym, lecz przejawem od stuleci pozostawionego tam samemu sobie procesu rozwojowego</w:t>
      </w:r>
      <w:r>
        <w:rPr>
          <w:rFonts w:ascii="Times New Roman" w:hAnsi="Times New Roman" w:cs="Times New Roman"/>
          <w:sz w:val="28"/>
          <w:szCs w:val="28"/>
        </w:rPr>
        <w:t>.</w:t>
      </w:r>
      <w:r w:rsidRPr="00996C01">
        <w:rPr>
          <w:rFonts w:ascii="Times New Roman" w:hAnsi="Times New Roman" w:cs="Times New Roman"/>
          <w:sz w:val="28"/>
          <w:szCs w:val="28"/>
        </w:rPr>
        <w:t xml:space="preserve"> Każde powiązanie po</w:t>
      </w:r>
      <w:r w:rsidRPr="00996C01">
        <w:rPr>
          <w:rStyle w:val="TeksttreciOdstpy1pt"/>
          <w:sz w:val="28"/>
          <w:szCs w:val="28"/>
        </w:rPr>
        <w:t>siadania</w:t>
      </w:r>
      <w:r w:rsidRPr="00996C01">
        <w:rPr>
          <w:rFonts w:ascii="Times New Roman" w:hAnsi="Times New Roman" w:cs="Times New Roman"/>
          <w:sz w:val="28"/>
          <w:szCs w:val="28"/>
        </w:rPr>
        <w:t xml:space="preserve"> ziemi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w:t>
      </w:r>
      <w:r w:rsidRPr="00996C01">
        <w:rPr>
          <w:rStyle w:val="TeksttreciOdstpy1pt"/>
          <w:sz w:val="28"/>
          <w:szCs w:val="28"/>
        </w:rPr>
        <w:t>zagospodarowywaniem</w:t>
      </w:r>
      <w:r w:rsidRPr="00996C01">
        <w:rPr>
          <w:rFonts w:ascii="Times New Roman" w:hAnsi="Times New Roman" w:cs="Times New Roman"/>
          <w:sz w:val="28"/>
          <w:szCs w:val="28"/>
        </w:rPr>
        <w:t xml:space="preserve"> ziemi przekształcają w dobro kapitałowe gospodarki, zwiększa przez to potrzeby i ryzyko kapitałowe, hamuje roz</w:t>
      </w:r>
      <w:r w:rsidRPr="00996C01">
        <w:rPr>
          <w:rFonts w:ascii="Times New Roman" w:hAnsi="Times New Roman" w:cs="Times New Roman"/>
          <w:sz w:val="28"/>
          <w:szCs w:val="28"/>
        </w:rPr>
        <w:softHyphen/>
        <w:t>dział gospodarstwa domowego i przedsiębiorstwa, ogranicza dysponowanie kapitałem przez osobę go</w:t>
      </w:r>
      <w:r w:rsidRPr="00996C01">
        <w:rPr>
          <w:rFonts w:ascii="Times New Roman" w:hAnsi="Times New Roman" w:cs="Times New Roman"/>
          <w:sz w:val="28"/>
          <w:szCs w:val="28"/>
        </w:rPr>
        <w:softHyphen/>
        <w:t xml:space="preserve">spodarującą, obciąża w końcu rachunek kapitałowy irracjonalnymi pozycjami. Z </w:t>
      </w:r>
      <w:r w:rsidRPr="00996C01">
        <w:rPr>
          <w:rStyle w:val="TeksttreciOdstpy1pt"/>
          <w:sz w:val="28"/>
          <w:szCs w:val="28"/>
        </w:rPr>
        <w:t>formal</w:t>
      </w:r>
      <w:r w:rsidRPr="00996C01">
        <w:rPr>
          <w:rStyle w:val="TeksttreciOdstpy1pt"/>
          <w:sz w:val="28"/>
          <w:szCs w:val="28"/>
        </w:rPr>
        <w:softHyphen/>
        <w:t>nego</w:t>
      </w:r>
      <w:r w:rsidRPr="00996C01">
        <w:rPr>
          <w:rFonts w:ascii="Times New Roman" w:hAnsi="Times New Roman" w:cs="Times New Roman"/>
          <w:sz w:val="28"/>
          <w:szCs w:val="28"/>
        </w:rPr>
        <w:t xml:space="preserve"> punktu widzenia zatem oddzielenie posiadania ziemi od rolniczego przedsiębiorstwa spełnia wymogi racjonalności przedsiębiorstw opierających się na rachunku kapitałowym.</w:t>
      </w:r>
    </w:p>
    <w:p w:rsidR="008A3FBF" w:rsidRPr="00996C01" w:rsidRDefault="008A3FBF" w:rsidP="006622B2">
      <w:pPr>
        <w:jc w:val="both"/>
        <w:rPr>
          <w:rFonts w:ascii="Times New Roman" w:hAnsi="Times New Roman" w:cs="Times New Roman"/>
          <w:sz w:val="28"/>
          <w:szCs w:val="28"/>
        </w:rPr>
      </w:pPr>
      <w:r w:rsidRPr="00BA1A84">
        <w:rPr>
          <w:rFonts w:ascii="Times New Roman" w:hAnsi="Times New Roman" w:cs="Times New Roman"/>
          <w:b/>
          <w:bCs/>
          <w:sz w:val="28"/>
          <w:szCs w:val="28"/>
        </w:rPr>
        <w:t xml:space="preserve">      W „kapitalistycznym</w:t>
      </w:r>
      <w:r w:rsidRPr="00BA1A84">
        <w:rPr>
          <w:rFonts w:ascii="Times New Roman" w:hAnsi="Times New Roman" w:cs="Times New Roman"/>
          <w:sz w:val="28"/>
          <w:szCs w:val="28"/>
        </w:rPr>
        <w:t>"</w:t>
      </w:r>
      <w:r w:rsidRPr="00996C01">
        <w:rPr>
          <w:rFonts w:ascii="Times New Roman" w:hAnsi="Times New Roman" w:cs="Times New Roman"/>
          <w:sz w:val="28"/>
          <w:szCs w:val="28"/>
        </w:rPr>
        <w:t xml:space="preserve"> zarobkowaniu</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czyli, </w:t>
      </w:r>
      <w:r>
        <w:rPr>
          <w:rFonts w:ascii="Times New Roman" w:hAnsi="Times New Roman" w:cs="Times New Roman"/>
          <w:sz w:val="28"/>
          <w:szCs w:val="28"/>
        </w:rPr>
        <w:t>o pewnej</w:t>
      </w:r>
      <w:r w:rsidRPr="00996C01">
        <w:rPr>
          <w:rFonts w:ascii="Times New Roman" w:hAnsi="Times New Roman" w:cs="Times New Roman"/>
          <w:sz w:val="28"/>
          <w:szCs w:val="28"/>
        </w:rPr>
        <w:t xml:space="preserve"> racjonalności: opierając</w:t>
      </w:r>
      <w:r>
        <w:rPr>
          <w:rFonts w:ascii="Times New Roman" w:hAnsi="Times New Roman" w:cs="Times New Roman"/>
          <w:sz w:val="28"/>
          <w:szCs w:val="28"/>
        </w:rPr>
        <w:t>ej</w:t>
      </w:r>
      <w:r w:rsidRPr="00996C01">
        <w:rPr>
          <w:rFonts w:ascii="Times New Roman" w:hAnsi="Times New Roman" w:cs="Times New Roman"/>
          <w:sz w:val="28"/>
          <w:szCs w:val="28"/>
        </w:rPr>
        <w:t xml:space="preserve"> się na </w:t>
      </w:r>
      <w:r w:rsidRPr="00996C01">
        <w:rPr>
          <w:rStyle w:val="TeksttreciOdstpy1pt"/>
          <w:sz w:val="28"/>
          <w:szCs w:val="28"/>
        </w:rPr>
        <w:t>rachunku</w:t>
      </w:r>
      <w:r w:rsidRPr="00996C01">
        <w:rPr>
          <w:rFonts w:ascii="Times New Roman" w:hAnsi="Times New Roman" w:cs="Times New Roman"/>
          <w:sz w:val="28"/>
          <w:szCs w:val="28"/>
        </w:rPr>
        <w:t xml:space="preserve"> kapitałowym wyodrębnić można </w:t>
      </w:r>
      <w:r w:rsidRPr="00996C01">
        <w:rPr>
          <w:rStyle w:val="TeksttreciOdstpy1pt"/>
          <w:sz w:val="28"/>
          <w:szCs w:val="28"/>
        </w:rPr>
        <w:t>różne</w:t>
      </w:r>
      <w:r w:rsidRPr="00996C01">
        <w:rPr>
          <w:rFonts w:ascii="Times New Roman" w:hAnsi="Times New Roman" w:cs="Times New Roman"/>
          <w:sz w:val="28"/>
          <w:szCs w:val="28"/>
        </w:rPr>
        <w:t xml:space="preserve"> ro</w:t>
      </w:r>
      <w:r w:rsidRPr="00996C01">
        <w:rPr>
          <w:rFonts w:ascii="Times New Roman" w:hAnsi="Times New Roman" w:cs="Times New Roman"/>
          <w:sz w:val="28"/>
          <w:szCs w:val="28"/>
        </w:rPr>
        <w:softHyphen/>
        <w:t>dzaj</w:t>
      </w:r>
      <w:r>
        <w:rPr>
          <w:rFonts w:ascii="Times New Roman" w:hAnsi="Times New Roman" w:cs="Times New Roman"/>
          <w:sz w:val="28"/>
          <w:szCs w:val="28"/>
        </w:rPr>
        <w:t>e</w:t>
      </w:r>
      <w:r w:rsidRPr="00996C01">
        <w:rPr>
          <w:rFonts w:ascii="Times New Roman" w:hAnsi="Times New Roman" w:cs="Times New Roman"/>
          <w:sz w:val="28"/>
          <w:szCs w:val="28"/>
        </w:rPr>
        <w:t xml:space="preserve"> orientacj</w:t>
      </w:r>
      <w:r>
        <w:rPr>
          <w:rFonts w:ascii="Times New Roman" w:hAnsi="Times New Roman" w:cs="Times New Roman"/>
          <w:sz w:val="28"/>
          <w:szCs w:val="28"/>
        </w:rPr>
        <w:t>i</w:t>
      </w:r>
      <w:r w:rsidRPr="00996C01">
        <w:rPr>
          <w:rFonts w:ascii="Times New Roman" w:hAnsi="Times New Roman" w:cs="Times New Roman"/>
          <w:sz w:val="28"/>
          <w:szCs w:val="28"/>
        </w:rPr>
        <w:t>:</w:t>
      </w:r>
    </w:p>
    <w:p w:rsidR="008A3FBF" w:rsidRPr="00996C01" w:rsidRDefault="008A3FBF" w:rsidP="00EA795A">
      <w:pPr>
        <w:numPr>
          <w:ilvl w:val="0"/>
          <w:numId w:val="11"/>
        </w:numPr>
        <w:tabs>
          <w:tab w:val="left" w:pos="180"/>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Zorientowanie a) na szanse rentowności ciągłego nabywania i zbywania na rynku („handel"), przy swobodnym przyjmowaniu i oferowaniu w wymianie dóbr, b) ciągłe </w:t>
      </w:r>
      <w:r w:rsidRPr="00996C01">
        <w:rPr>
          <w:rStyle w:val="TeksttreciOdstpy1pt"/>
          <w:sz w:val="28"/>
          <w:szCs w:val="28"/>
        </w:rPr>
        <w:t>dostarczani</w:t>
      </w:r>
      <w:r>
        <w:rPr>
          <w:rStyle w:val="TeksttreciOdstpy1pt"/>
          <w:sz w:val="28"/>
          <w:szCs w:val="28"/>
        </w:rPr>
        <w:t>e</w:t>
      </w:r>
      <w:r w:rsidRPr="00996C01">
        <w:rPr>
          <w:rFonts w:ascii="Times New Roman" w:hAnsi="Times New Roman" w:cs="Times New Roman"/>
          <w:sz w:val="28"/>
          <w:szCs w:val="28"/>
        </w:rPr>
        <w:t xml:space="preserve"> dóbr, od</w:t>
      </w:r>
      <w:r w:rsidRPr="00996C01">
        <w:rPr>
          <w:rFonts w:ascii="Times New Roman" w:hAnsi="Times New Roman" w:cs="Times New Roman"/>
          <w:sz w:val="28"/>
          <w:szCs w:val="28"/>
        </w:rPr>
        <w:softHyphen/>
        <w:t>wołujące się do rachunku kapitałowego</w:t>
      </w:r>
      <w:r>
        <w:rPr>
          <w:rFonts w:ascii="Times New Roman" w:hAnsi="Times New Roman" w:cs="Times New Roman"/>
          <w:sz w:val="28"/>
          <w:szCs w:val="28"/>
        </w:rPr>
        <w:t>;</w:t>
      </w:r>
    </w:p>
    <w:p w:rsidR="008A3FBF" w:rsidRPr="00996C01" w:rsidRDefault="008A3FBF" w:rsidP="00EA795A">
      <w:pPr>
        <w:numPr>
          <w:ilvl w:val="0"/>
          <w:numId w:val="11"/>
        </w:numPr>
        <w:tabs>
          <w:tab w:val="left" w:pos="180"/>
          <w:tab w:val="left" w:pos="538"/>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Zorientowanie na szanse zarobkowe tworzone za sprawą a) handlu i spekulacji pieniędzmi różnych rodzajów, przejmowania świadczeń płatniczych wszelkich typów i kreowania środków płatniczych; b) zawodowego udzielania kredytów, w celach kon</w:t>
      </w:r>
      <w:r w:rsidRPr="00996C01">
        <w:rPr>
          <w:rFonts w:ascii="Times New Roman" w:hAnsi="Times New Roman" w:cs="Times New Roman"/>
          <w:sz w:val="28"/>
          <w:szCs w:val="28"/>
        </w:rPr>
        <w:softHyphen/>
        <w:t>sumpcyjnych lub zarobkowych</w:t>
      </w:r>
      <w:r>
        <w:rPr>
          <w:rFonts w:ascii="Times New Roman" w:hAnsi="Times New Roman" w:cs="Times New Roman"/>
          <w:sz w:val="28"/>
          <w:szCs w:val="28"/>
        </w:rPr>
        <w:t>;</w:t>
      </w:r>
    </w:p>
    <w:p w:rsidR="008A3FBF" w:rsidRPr="00996C01" w:rsidRDefault="008A3FBF" w:rsidP="00EA795A">
      <w:pPr>
        <w:numPr>
          <w:ilvl w:val="0"/>
          <w:numId w:val="11"/>
        </w:numPr>
        <w:tabs>
          <w:tab w:val="left" w:pos="180"/>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Zorientowanie na szanse aktualnego zdobycia </w:t>
      </w:r>
      <w:r w:rsidRPr="00996C01">
        <w:rPr>
          <w:rStyle w:val="TeksttreciOdstpy1pt"/>
          <w:sz w:val="28"/>
          <w:szCs w:val="28"/>
        </w:rPr>
        <w:t>łupów</w:t>
      </w:r>
      <w:r w:rsidRPr="00996C01">
        <w:rPr>
          <w:rFonts w:ascii="Times New Roman" w:hAnsi="Times New Roman" w:cs="Times New Roman"/>
          <w:sz w:val="28"/>
          <w:szCs w:val="28"/>
        </w:rPr>
        <w:t xml:space="preserve"> przez polityczne lub uczestniczące w polityce związki i osoby: finansowanie wojen czy rewolucji, albo też przywódców partyjnych za pośrednictwem pożyczek i dostaw</w:t>
      </w:r>
      <w:r>
        <w:rPr>
          <w:rFonts w:ascii="Times New Roman" w:hAnsi="Times New Roman" w:cs="Times New Roman"/>
          <w:sz w:val="28"/>
          <w:szCs w:val="28"/>
        </w:rPr>
        <w:t>;</w:t>
      </w:r>
    </w:p>
    <w:p w:rsidR="008A3FBF" w:rsidRPr="00996C01" w:rsidRDefault="008A3FBF" w:rsidP="00EA795A">
      <w:pPr>
        <w:numPr>
          <w:ilvl w:val="0"/>
          <w:numId w:val="11"/>
        </w:numPr>
        <w:tabs>
          <w:tab w:val="left" w:pos="180"/>
          <w:tab w:val="left" w:pos="529"/>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Zorientowanie na szanse ciągłego zarobkowania wynikające z odwołującego się do przemocy i gwarantowanego przez władzę polityczną panowania: a) kolonialne (zarobkowanie dzięki plantacjom z przymusowymi dostawami lub pracą, handel mo</w:t>
      </w:r>
      <w:r w:rsidRPr="00996C01">
        <w:rPr>
          <w:rFonts w:ascii="Times New Roman" w:hAnsi="Times New Roman" w:cs="Times New Roman"/>
          <w:sz w:val="28"/>
          <w:szCs w:val="28"/>
        </w:rPr>
        <w:softHyphen/>
        <w:t>nopolistyczny i przymusowy); b) fiskalne (zarobkowanie dzięki dzierżawie podatków i urzędów, wszystko jedno czy w ojczyźnie, czy w koloniach)</w:t>
      </w:r>
      <w:r>
        <w:rPr>
          <w:rFonts w:ascii="Times New Roman" w:hAnsi="Times New Roman" w:cs="Times New Roman"/>
          <w:sz w:val="28"/>
          <w:szCs w:val="28"/>
        </w:rPr>
        <w:t>;</w:t>
      </w:r>
    </w:p>
    <w:p w:rsidR="008A3FBF" w:rsidRPr="00996C01" w:rsidRDefault="008A3FBF" w:rsidP="00EA795A">
      <w:pPr>
        <w:numPr>
          <w:ilvl w:val="0"/>
          <w:numId w:val="11"/>
        </w:numPr>
        <w:tabs>
          <w:tab w:val="left" w:pos="180"/>
          <w:tab w:val="left" w:pos="538"/>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Zorientowanie na szanse zarobku pojawiające się w rezultacie nadzwyczajnych dostaw dla związków politycznych</w:t>
      </w:r>
      <w:r>
        <w:rPr>
          <w:rFonts w:ascii="Times New Roman" w:hAnsi="Times New Roman" w:cs="Times New Roman"/>
          <w:sz w:val="28"/>
          <w:szCs w:val="28"/>
        </w:rPr>
        <w:t>;</w:t>
      </w:r>
    </w:p>
    <w:p w:rsidR="008A3FBF" w:rsidRPr="00996C01" w:rsidRDefault="008A3FBF" w:rsidP="00EA795A">
      <w:pPr>
        <w:numPr>
          <w:ilvl w:val="0"/>
          <w:numId w:val="11"/>
        </w:numPr>
        <w:tabs>
          <w:tab w:val="left" w:pos="180"/>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Zorientowanie na szanse zarobku dzięki a) </w:t>
      </w:r>
      <w:r w:rsidRPr="00996C01">
        <w:rPr>
          <w:rStyle w:val="TeksttreciOdstpy1pt"/>
          <w:sz w:val="28"/>
          <w:szCs w:val="28"/>
        </w:rPr>
        <w:t>czysto</w:t>
      </w:r>
      <w:r w:rsidRPr="00996C01">
        <w:rPr>
          <w:rFonts w:ascii="Times New Roman" w:hAnsi="Times New Roman" w:cs="Times New Roman"/>
          <w:sz w:val="28"/>
          <w:szCs w:val="28"/>
        </w:rPr>
        <w:t xml:space="preserve"> spekulacyjnym transak</w:t>
      </w:r>
      <w:r w:rsidRPr="00996C01">
        <w:rPr>
          <w:rFonts w:ascii="Times New Roman" w:hAnsi="Times New Roman" w:cs="Times New Roman"/>
          <w:sz w:val="28"/>
          <w:szCs w:val="28"/>
        </w:rPr>
        <w:softHyphen/>
        <w:t>cjom w sferze typowych towarów lub gwarantowanych w formie papierów wartościo</w:t>
      </w:r>
      <w:r w:rsidRPr="00996C01">
        <w:rPr>
          <w:rFonts w:ascii="Times New Roman" w:hAnsi="Times New Roman" w:cs="Times New Roman"/>
          <w:sz w:val="28"/>
          <w:szCs w:val="28"/>
        </w:rPr>
        <w:softHyphen/>
        <w:t xml:space="preserve">wych udziałów w przedsięwzięciach; b) troszczeniu się o stałe zobowiązania płatnicze związków publicznych; c) finansowaniu </w:t>
      </w:r>
      <w:r w:rsidRPr="00996C01">
        <w:rPr>
          <w:rStyle w:val="TeksttreciOdstpy1pt"/>
          <w:sz w:val="28"/>
          <w:szCs w:val="28"/>
        </w:rPr>
        <w:t>zakładania</w:t>
      </w:r>
      <w:r w:rsidRPr="00996C01">
        <w:rPr>
          <w:rFonts w:ascii="Times New Roman" w:hAnsi="Times New Roman" w:cs="Times New Roman"/>
          <w:sz w:val="28"/>
          <w:szCs w:val="28"/>
        </w:rPr>
        <w:t xml:space="preserve"> przedsiębiorstw, w formie zbywania papierów wartościowych osobom skłonionym do takiej lokaty; d) spekula</w:t>
      </w:r>
      <w:r w:rsidRPr="00996C01">
        <w:rPr>
          <w:rFonts w:ascii="Times New Roman" w:hAnsi="Times New Roman" w:cs="Times New Roman"/>
          <w:sz w:val="28"/>
          <w:szCs w:val="28"/>
        </w:rPr>
        <w:softHyphen/>
        <w:t>cyjnemu finansowaniu przedsięwzięć kapitalistycznych i tworzeniu związków gospo</w:t>
      </w:r>
      <w:r w:rsidRPr="00996C01">
        <w:rPr>
          <w:rFonts w:ascii="Times New Roman" w:hAnsi="Times New Roman" w:cs="Times New Roman"/>
          <w:sz w:val="28"/>
          <w:szCs w:val="28"/>
        </w:rPr>
        <w:softHyphen/>
        <w:t>darczych</w:t>
      </w:r>
      <w:r>
        <w:rPr>
          <w:rFonts w:ascii="Times New Roman" w:hAnsi="Times New Roman" w:cs="Times New Roman"/>
          <w:sz w:val="28"/>
          <w:szCs w:val="28"/>
        </w:rPr>
        <w:t>,</w:t>
      </w:r>
      <w:r w:rsidRPr="00996C01">
        <w:rPr>
          <w:rFonts w:ascii="Times New Roman" w:hAnsi="Times New Roman" w:cs="Times New Roman"/>
          <w:sz w:val="28"/>
          <w:szCs w:val="28"/>
        </w:rPr>
        <w:t xml:space="preserve"> któr</w:t>
      </w:r>
      <w:r>
        <w:rPr>
          <w:rFonts w:ascii="Times New Roman" w:hAnsi="Times New Roman" w:cs="Times New Roman"/>
          <w:sz w:val="28"/>
          <w:szCs w:val="28"/>
        </w:rPr>
        <w:t>ych</w:t>
      </w:r>
      <w:r w:rsidRPr="00996C01">
        <w:rPr>
          <w:rFonts w:ascii="Times New Roman" w:hAnsi="Times New Roman" w:cs="Times New Roman"/>
          <w:sz w:val="28"/>
          <w:szCs w:val="28"/>
        </w:rPr>
        <w:t xml:space="preserve"> celem są rentowne regulacje zarobkowe lub </w:t>
      </w:r>
      <w:r w:rsidRPr="00996C01">
        <w:rPr>
          <w:rStyle w:val="TeksttreciOdstpy1pt"/>
          <w:sz w:val="28"/>
          <w:szCs w:val="28"/>
        </w:rPr>
        <w:t>władza.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Przypadki 1 i</w:t>
      </w:r>
      <w:r w:rsidRPr="00996C01">
        <w:rPr>
          <w:rStyle w:val="TeksttreciPogrubienie"/>
          <w:sz w:val="28"/>
          <w:szCs w:val="28"/>
        </w:rPr>
        <w:t xml:space="preserve"> 6</w:t>
      </w:r>
      <w:r w:rsidRPr="00996C01">
        <w:rPr>
          <w:rFonts w:ascii="Times New Roman" w:hAnsi="Times New Roman" w:cs="Times New Roman"/>
          <w:sz w:val="28"/>
          <w:szCs w:val="28"/>
        </w:rPr>
        <w:t xml:space="preserve"> stanowią </w:t>
      </w:r>
      <w:r w:rsidRPr="00BA1A84">
        <w:rPr>
          <w:rStyle w:val="TeksttreciOdstpy1pt"/>
          <w:b/>
          <w:bCs/>
          <w:sz w:val="28"/>
          <w:szCs w:val="28"/>
        </w:rPr>
        <w:t>osobliwość</w:t>
      </w:r>
      <w:r w:rsidRPr="00BA1A84">
        <w:rPr>
          <w:rFonts w:ascii="Times New Roman" w:hAnsi="Times New Roman" w:cs="Times New Roman"/>
          <w:b/>
          <w:bCs/>
          <w:sz w:val="28"/>
          <w:szCs w:val="28"/>
        </w:rPr>
        <w:t xml:space="preserve"> Zachodu</w:t>
      </w:r>
      <w:r w:rsidRPr="00996C01">
        <w:rPr>
          <w:rFonts w:ascii="Times New Roman" w:hAnsi="Times New Roman" w:cs="Times New Roman"/>
          <w:sz w:val="28"/>
          <w:szCs w:val="28"/>
        </w:rPr>
        <w:t xml:space="preserve">. </w:t>
      </w:r>
      <w:r>
        <w:rPr>
          <w:rFonts w:ascii="Times New Roman" w:hAnsi="Times New Roman" w:cs="Times New Roman"/>
          <w:sz w:val="28"/>
          <w:szCs w:val="28"/>
        </w:rPr>
        <w:t>K</w:t>
      </w:r>
      <w:r w:rsidRPr="00996C01">
        <w:rPr>
          <w:rFonts w:ascii="Times New Roman" w:hAnsi="Times New Roman" w:cs="Times New Roman"/>
          <w:sz w:val="28"/>
          <w:szCs w:val="28"/>
        </w:rPr>
        <w:t>apitalistyczne finansowanie polityki było produktem rywalizacji państw o władzę oraz uwarunkowanego przez to konkurowania o kapitał. Położyły temu kres dopiero jednolite państwa.</w:t>
      </w:r>
    </w:p>
    <w:p w:rsidR="008A3FBF" w:rsidRPr="00791FCC" w:rsidRDefault="008A3FBF" w:rsidP="006622B2">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791FCC">
        <w:rPr>
          <w:rFonts w:ascii="Times New Roman" w:hAnsi="Times New Roman" w:cs="Times New Roman"/>
          <w:b/>
          <w:bCs/>
          <w:sz w:val="28"/>
          <w:szCs w:val="28"/>
        </w:rPr>
        <w:t xml:space="preserve">Tylko Zachód zna racjonalne kapitalistyczne przedsiębiorstwa ze </w:t>
      </w:r>
      <w:r w:rsidRPr="00791FCC">
        <w:rPr>
          <w:rStyle w:val="TeksttreciOdstpy1pt"/>
          <w:b/>
          <w:bCs/>
          <w:sz w:val="28"/>
          <w:szCs w:val="28"/>
        </w:rPr>
        <w:t>stałym ka</w:t>
      </w:r>
      <w:r w:rsidRPr="00791FCC">
        <w:rPr>
          <w:rStyle w:val="TeksttreciOdstpy1pt"/>
          <w:b/>
          <w:bCs/>
          <w:sz w:val="28"/>
          <w:szCs w:val="28"/>
        </w:rPr>
        <w:softHyphen/>
        <w:t>pitałem,</w:t>
      </w:r>
      <w:r w:rsidRPr="00791FCC">
        <w:rPr>
          <w:rFonts w:ascii="Times New Roman" w:hAnsi="Times New Roman" w:cs="Times New Roman"/>
          <w:b/>
          <w:bCs/>
          <w:sz w:val="28"/>
          <w:szCs w:val="28"/>
        </w:rPr>
        <w:t xml:space="preserve"> wolną pracą oraz racjonalną specjalizacją i połączeniem pracy</w:t>
      </w:r>
      <w:r w:rsidRPr="00791FCC">
        <w:rPr>
          <w:rFonts w:ascii="Times New Roman" w:hAnsi="Times New Roman" w:cs="Times New Roman"/>
          <w:sz w:val="28"/>
          <w:szCs w:val="28"/>
        </w:rPr>
        <w:t xml:space="preserve">, a także </w:t>
      </w:r>
      <w:r w:rsidRPr="00791FCC">
        <w:rPr>
          <w:rFonts w:ascii="Times New Roman" w:hAnsi="Times New Roman" w:cs="Times New Roman"/>
          <w:b/>
          <w:bCs/>
          <w:sz w:val="28"/>
          <w:szCs w:val="28"/>
        </w:rPr>
        <w:t>po</w:t>
      </w:r>
      <w:r w:rsidRPr="00791FCC">
        <w:rPr>
          <w:rFonts w:ascii="Times New Roman" w:hAnsi="Times New Roman" w:cs="Times New Roman"/>
          <w:b/>
          <w:bCs/>
          <w:sz w:val="28"/>
          <w:szCs w:val="28"/>
        </w:rPr>
        <w:softHyphen/>
        <w:t>dział świadczeń właściwy gospodarce rynkowej, którego fundament tworzą kapitalistyczne gospodarki zarobkowe.</w:t>
      </w:r>
      <w:r w:rsidRPr="00791FCC">
        <w:rPr>
          <w:rFonts w:ascii="Times New Roman" w:hAnsi="Times New Roman" w:cs="Times New Roman"/>
          <w:sz w:val="28"/>
          <w:szCs w:val="28"/>
        </w:rPr>
        <w:t xml:space="preserve"> A</w:t>
      </w:r>
      <w:r w:rsidRPr="00996C01">
        <w:rPr>
          <w:rFonts w:ascii="Times New Roman" w:hAnsi="Times New Roman" w:cs="Times New Roman"/>
          <w:sz w:val="28"/>
          <w:szCs w:val="28"/>
        </w:rPr>
        <w:t xml:space="preserve"> zatem kapitalistyczną postać formalnie czysto woluntarystycznej </w:t>
      </w:r>
      <w:r w:rsidRPr="00996C01">
        <w:rPr>
          <w:rStyle w:val="TeksttreciOdstpy1pt"/>
          <w:sz w:val="28"/>
          <w:szCs w:val="28"/>
        </w:rPr>
        <w:t>organizacji pracy</w:t>
      </w:r>
      <w:r w:rsidRPr="00996C01">
        <w:rPr>
          <w:rFonts w:ascii="Times New Roman" w:hAnsi="Times New Roman" w:cs="Times New Roman"/>
          <w:sz w:val="28"/>
          <w:szCs w:val="28"/>
        </w:rPr>
        <w:t xml:space="preserve"> jako typową i dominującą formę zaspokajania potrzeb szerokich mas, z wywłaszczeniem robotników ze środków do</w:t>
      </w:r>
      <w:r w:rsidRPr="00996C01">
        <w:rPr>
          <w:rFonts w:ascii="Times New Roman" w:hAnsi="Times New Roman" w:cs="Times New Roman"/>
          <w:sz w:val="28"/>
          <w:szCs w:val="28"/>
        </w:rPr>
        <w:softHyphen/>
        <w:t>starczania i zawłaszczaniem przedsiębiorstw przez posiadaczy papierów wartościo</w:t>
      </w:r>
      <w:r w:rsidRPr="00996C01">
        <w:rPr>
          <w:rFonts w:ascii="Times New Roman" w:hAnsi="Times New Roman" w:cs="Times New Roman"/>
          <w:sz w:val="28"/>
          <w:szCs w:val="28"/>
        </w:rPr>
        <w:softHyphen/>
        <w:t xml:space="preserve">wych. Tylko on zna </w:t>
      </w:r>
      <w:r w:rsidRPr="00791FCC">
        <w:rPr>
          <w:rFonts w:ascii="Times New Roman" w:hAnsi="Times New Roman" w:cs="Times New Roman"/>
          <w:b/>
          <w:bCs/>
          <w:sz w:val="28"/>
          <w:szCs w:val="28"/>
        </w:rPr>
        <w:t xml:space="preserve">publiczny kredyt w formie emisji papierów wartościowych </w:t>
      </w:r>
      <w:r>
        <w:rPr>
          <w:rFonts w:ascii="Times New Roman" w:hAnsi="Times New Roman" w:cs="Times New Roman"/>
          <w:b/>
          <w:bCs/>
          <w:sz w:val="28"/>
          <w:szCs w:val="28"/>
        </w:rPr>
        <w:t xml:space="preserve">- </w:t>
      </w:r>
      <w:r w:rsidRPr="00791FCC">
        <w:rPr>
          <w:rFonts w:ascii="Times New Roman" w:hAnsi="Times New Roman" w:cs="Times New Roman"/>
          <w:b/>
          <w:bCs/>
          <w:sz w:val="28"/>
          <w:szCs w:val="28"/>
        </w:rPr>
        <w:t>źródł</w:t>
      </w:r>
      <w:r>
        <w:rPr>
          <w:rFonts w:ascii="Times New Roman" w:hAnsi="Times New Roman" w:cs="Times New Roman"/>
          <w:b/>
          <w:bCs/>
          <w:sz w:val="28"/>
          <w:szCs w:val="28"/>
        </w:rPr>
        <w:t>a</w:t>
      </w:r>
      <w:r w:rsidRPr="00791FCC">
        <w:rPr>
          <w:rFonts w:ascii="Times New Roman" w:hAnsi="Times New Roman" w:cs="Times New Roman"/>
          <w:b/>
          <w:bCs/>
          <w:sz w:val="28"/>
          <w:szCs w:val="28"/>
        </w:rPr>
        <w:t xml:space="preserve"> rent, komercjalizacj</w:t>
      </w:r>
      <w:r>
        <w:rPr>
          <w:rFonts w:ascii="Times New Roman" w:hAnsi="Times New Roman" w:cs="Times New Roman"/>
          <w:b/>
          <w:bCs/>
          <w:sz w:val="28"/>
          <w:szCs w:val="28"/>
        </w:rPr>
        <w:t>i</w:t>
      </w:r>
      <w:r w:rsidRPr="00791FCC">
        <w:rPr>
          <w:rFonts w:ascii="Times New Roman" w:hAnsi="Times New Roman" w:cs="Times New Roman"/>
          <w:b/>
          <w:bCs/>
          <w:sz w:val="28"/>
          <w:szCs w:val="28"/>
        </w:rPr>
        <w:t>, interes</w:t>
      </w:r>
      <w:r>
        <w:rPr>
          <w:rFonts w:ascii="Times New Roman" w:hAnsi="Times New Roman" w:cs="Times New Roman"/>
          <w:b/>
          <w:bCs/>
          <w:sz w:val="28"/>
          <w:szCs w:val="28"/>
        </w:rPr>
        <w:t>ów</w:t>
      </w:r>
      <w:r w:rsidRPr="00791FCC">
        <w:rPr>
          <w:rFonts w:ascii="Times New Roman" w:hAnsi="Times New Roman" w:cs="Times New Roman"/>
          <w:b/>
          <w:bCs/>
          <w:sz w:val="28"/>
          <w:szCs w:val="28"/>
        </w:rPr>
        <w:t xml:space="preserve"> polegające na emisji i finansowaniu ja</w:t>
      </w:r>
      <w:r w:rsidRPr="00791FCC">
        <w:rPr>
          <w:rFonts w:ascii="Times New Roman" w:hAnsi="Times New Roman" w:cs="Times New Roman"/>
          <w:b/>
          <w:bCs/>
          <w:sz w:val="28"/>
          <w:szCs w:val="28"/>
        </w:rPr>
        <w:softHyphen/>
        <w:t>ko przedmioty racjonalnej działalności, handel giełdowy towarami i papierami war</w:t>
      </w:r>
      <w:r w:rsidRPr="00791FCC">
        <w:rPr>
          <w:rFonts w:ascii="Times New Roman" w:hAnsi="Times New Roman" w:cs="Times New Roman"/>
          <w:b/>
          <w:bCs/>
          <w:sz w:val="28"/>
          <w:szCs w:val="28"/>
        </w:rPr>
        <w:softHyphen/>
        <w:t xml:space="preserve">tościowymi, „rynek pieniężny" i „rynek kapitałowy", monopolistyczne związki jako formę racjonalnej w gospodarce zarobkowej organizacji </w:t>
      </w:r>
      <w:r w:rsidRPr="00791FCC">
        <w:rPr>
          <w:rStyle w:val="TeksttreciOdstpy1pt"/>
          <w:b/>
          <w:bCs/>
          <w:sz w:val="28"/>
          <w:szCs w:val="28"/>
        </w:rPr>
        <w:t>wytwarzania</w:t>
      </w:r>
      <w:r w:rsidRPr="00791FCC">
        <w:rPr>
          <w:rFonts w:ascii="Times New Roman" w:hAnsi="Times New Roman" w:cs="Times New Roman"/>
          <w:b/>
          <w:bCs/>
          <w:sz w:val="28"/>
          <w:szCs w:val="28"/>
        </w:rPr>
        <w:t xml:space="preserve"> dóbr (a nie jedynie obrotu dobrami) w przedsiębiorstwach.</w:t>
      </w:r>
    </w:p>
    <w:p w:rsidR="008A3FBF" w:rsidRPr="00791FCC" w:rsidRDefault="008A3FBF" w:rsidP="006622B2">
      <w:pPr>
        <w:jc w:val="both"/>
        <w:rPr>
          <w:rFonts w:ascii="Times New Roman" w:hAnsi="Times New Roman" w:cs="Times New Roman"/>
          <w:sz w:val="28"/>
          <w:szCs w:val="28"/>
        </w:rPr>
      </w:pPr>
      <w:r w:rsidRPr="00791FCC">
        <w:rPr>
          <w:rFonts w:ascii="Times New Roman" w:hAnsi="Times New Roman" w:cs="Times New Roman"/>
          <w:sz w:val="28"/>
          <w:szCs w:val="28"/>
        </w:rPr>
        <w:t xml:space="preserve">       </w:t>
      </w:r>
      <w:r>
        <w:rPr>
          <w:rFonts w:ascii="Times New Roman" w:hAnsi="Times New Roman" w:cs="Times New Roman"/>
          <w:sz w:val="28"/>
          <w:szCs w:val="28"/>
        </w:rPr>
        <w:t>To trzeba</w:t>
      </w:r>
      <w:r w:rsidRPr="00791FCC">
        <w:rPr>
          <w:rFonts w:ascii="Times New Roman" w:hAnsi="Times New Roman" w:cs="Times New Roman"/>
          <w:sz w:val="28"/>
          <w:szCs w:val="28"/>
        </w:rPr>
        <w:t xml:space="preserve"> </w:t>
      </w:r>
      <w:r w:rsidRPr="00791FCC">
        <w:rPr>
          <w:rStyle w:val="TeksttreciOdstpy1pt"/>
          <w:b/>
          <w:bCs/>
          <w:sz w:val="28"/>
          <w:szCs w:val="28"/>
        </w:rPr>
        <w:t>wyjaśni</w:t>
      </w:r>
      <w:r>
        <w:rPr>
          <w:rStyle w:val="TeksttreciOdstpy1pt"/>
          <w:b/>
          <w:bCs/>
          <w:sz w:val="28"/>
          <w:szCs w:val="28"/>
        </w:rPr>
        <w:t xml:space="preserve">ć </w:t>
      </w:r>
      <w:r w:rsidRPr="00791FCC">
        <w:rPr>
          <w:rFonts w:ascii="Times New Roman" w:hAnsi="Times New Roman" w:cs="Times New Roman"/>
          <w:b/>
          <w:bCs/>
          <w:sz w:val="28"/>
          <w:szCs w:val="28"/>
        </w:rPr>
        <w:t>nie odwoł</w:t>
      </w:r>
      <w:r>
        <w:rPr>
          <w:rFonts w:ascii="Times New Roman" w:hAnsi="Times New Roman" w:cs="Times New Roman"/>
          <w:b/>
          <w:bCs/>
          <w:sz w:val="28"/>
          <w:szCs w:val="28"/>
        </w:rPr>
        <w:t>ując</w:t>
      </w:r>
      <w:r w:rsidRPr="00791FCC">
        <w:rPr>
          <w:rFonts w:ascii="Times New Roman" w:hAnsi="Times New Roman" w:cs="Times New Roman"/>
          <w:b/>
          <w:bCs/>
          <w:sz w:val="28"/>
          <w:szCs w:val="28"/>
        </w:rPr>
        <w:t xml:space="preserve"> się </w:t>
      </w:r>
      <w:r w:rsidRPr="00791FCC">
        <w:rPr>
          <w:rStyle w:val="TeksttreciOdstpy1pt"/>
          <w:b/>
          <w:bCs/>
          <w:sz w:val="28"/>
          <w:szCs w:val="28"/>
        </w:rPr>
        <w:t xml:space="preserve">wyłącznie </w:t>
      </w:r>
      <w:r w:rsidRPr="00791FCC">
        <w:rPr>
          <w:rFonts w:ascii="Times New Roman" w:hAnsi="Times New Roman" w:cs="Times New Roman"/>
          <w:b/>
          <w:bCs/>
          <w:sz w:val="28"/>
          <w:szCs w:val="28"/>
        </w:rPr>
        <w:t>do przyczyn ekonomicznych.</w:t>
      </w:r>
      <w:r w:rsidRPr="00791FCC">
        <w:rPr>
          <w:rFonts w:ascii="Times New Roman" w:hAnsi="Times New Roman" w:cs="Times New Roman"/>
          <w:sz w:val="28"/>
          <w:szCs w:val="28"/>
        </w:rPr>
        <w:t xml:space="preserve"> Przypadki</w:t>
      </w:r>
      <w:r w:rsidRPr="00791FCC">
        <w:rPr>
          <w:rStyle w:val="TeksttreciKursywa"/>
          <w:sz w:val="28"/>
          <w:szCs w:val="28"/>
        </w:rPr>
        <w:t xml:space="preserve"> </w:t>
      </w:r>
      <w:r w:rsidRPr="00791FCC">
        <w:rPr>
          <w:rStyle w:val="TeksttreciKursywa"/>
          <w:i w:val="0"/>
          <w:iCs w:val="0"/>
          <w:sz w:val="28"/>
          <w:szCs w:val="28"/>
        </w:rPr>
        <w:t>3-5</w:t>
      </w:r>
      <w:r w:rsidRPr="00791FCC">
        <w:rPr>
          <w:rFonts w:ascii="Times New Roman" w:hAnsi="Times New Roman" w:cs="Times New Roman"/>
          <w:sz w:val="28"/>
          <w:szCs w:val="28"/>
        </w:rPr>
        <w:t xml:space="preserve"> określamy tu łącznie mianem </w:t>
      </w:r>
      <w:r w:rsidRPr="00791FCC">
        <w:rPr>
          <w:rStyle w:val="TeksttreciOdstpy1pt"/>
          <w:b/>
          <w:bCs/>
          <w:sz w:val="28"/>
          <w:szCs w:val="28"/>
        </w:rPr>
        <w:t>poli</w:t>
      </w:r>
      <w:r w:rsidRPr="00791FCC">
        <w:rPr>
          <w:rStyle w:val="TeksttreciOdstpy1pt"/>
          <w:b/>
          <w:bCs/>
          <w:sz w:val="28"/>
          <w:szCs w:val="28"/>
        </w:rPr>
        <w:softHyphen/>
        <w:t>tycznie</w:t>
      </w:r>
      <w:r w:rsidRPr="00791FCC">
        <w:rPr>
          <w:rFonts w:ascii="Times New Roman" w:hAnsi="Times New Roman" w:cs="Times New Roman"/>
          <w:b/>
          <w:bCs/>
          <w:sz w:val="28"/>
          <w:szCs w:val="28"/>
        </w:rPr>
        <w:t xml:space="preserve"> zorientowanego kapitalizmu</w:t>
      </w:r>
      <w:r w:rsidRPr="00791FCC">
        <w:rPr>
          <w:rFonts w:ascii="Times New Roman" w:hAnsi="Times New Roman" w:cs="Times New Roman"/>
          <w:sz w:val="28"/>
          <w:szCs w:val="28"/>
        </w:rPr>
        <w:t xml:space="preserve">. Dalsze rozważania odnoszą się </w:t>
      </w:r>
      <w:r>
        <w:rPr>
          <w:rFonts w:ascii="Times New Roman" w:hAnsi="Times New Roman" w:cs="Times New Roman"/>
          <w:sz w:val="28"/>
          <w:szCs w:val="28"/>
        </w:rPr>
        <w:t>d</w:t>
      </w:r>
      <w:r w:rsidRPr="00791FCC">
        <w:rPr>
          <w:rFonts w:ascii="Times New Roman" w:hAnsi="Times New Roman" w:cs="Times New Roman"/>
          <w:sz w:val="28"/>
          <w:szCs w:val="28"/>
        </w:rPr>
        <w:t>o tego problemu. Ogólnie można powiedzieć, co następuje:</w:t>
      </w:r>
    </w:p>
    <w:p w:rsidR="008A3FBF" w:rsidRPr="00996C01" w:rsidRDefault="008A3FBF" w:rsidP="009D0BF7">
      <w:pPr>
        <w:tabs>
          <w:tab w:val="left" w:pos="567"/>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1. </w:t>
      </w:r>
      <w:r w:rsidRPr="00996C01">
        <w:rPr>
          <w:rFonts w:ascii="Times New Roman" w:hAnsi="Times New Roman" w:cs="Times New Roman"/>
          <w:sz w:val="28"/>
          <w:szCs w:val="28"/>
        </w:rPr>
        <w:t xml:space="preserve">Jasne jest, że </w:t>
      </w:r>
      <w:r>
        <w:rPr>
          <w:rFonts w:ascii="Times New Roman" w:hAnsi="Times New Roman" w:cs="Times New Roman"/>
          <w:sz w:val="28"/>
          <w:szCs w:val="28"/>
        </w:rPr>
        <w:t>t</w:t>
      </w:r>
      <w:r w:rsidRPr="00996C01">
        <w:rPr>
          <w:rFonts w:ascii="Times New Roman" w:hAnsi="Times New Roman" w:cs="Times New Roman"/>
          <w:sz w:val="28"/>
          <w:szCs w:val="28"/>
        </w:rPr>
        <w:t xml:space="preserve">o </w:t>
      </w:r>
      <w:r w:rsidRPr="00996C01">
        <w:rPr>
          <w:rStyle w:val="TeksttreciOdstpy1pt"/>
          <w:sz w:val="28"/>
          <w:szCs w:val="28"/>
        </w:rPr>
        <w:t>politycznie</w:t>
      </w:r>
      <w:r w:rsidRPr="00996C01">
        <w:rPr>
          <w:rFonts w:ascii="Times New Roman" w:hAnsi="Times New Roman" w:cs="Times New Roman"/>
          <w:sz w:val="28"/>
          <w:szCs w:val="28"/>
        </w:rPr>
        <w:t xml:space="preserve"> zorientowane wydarzenia, które stwarzają możliwości zarobkowe, z ekonomicznego punktu widzenia - szans </w:t>
      </w:r>
      <w:r w:rsidRPr="00996C01">
        <w:rPr>
          <w:rStyle w:val="TeksttreciOdstpy1pt"/>
          <w:sz w:val="28"/>
          <w:szCs w:val="28"/>
        </w:rPr>
        <w:t xml:space="preserve">rynkowych </w:t>
      </w:r>
      <w:r w:rsidRPr="00996C01">
        <w:rPr>
          <w:rFonts w:ascii="Times New Roman" w:hAnsi="Times New Roman" w:cs="Times New Roman"/>
          <w:sz w:val="28"/>
          <w:szCs w:val="28"/>
        </w:rPr>
        <w:t xml:space="preserve">(czyli popytu konsumpcyjnego gospodarstw domowych), </w:t>
      </w:r>
      <w:r w:rsidRPr="00996C01">
        <w:rPr>
          <w:rStyle w:val="TeksttreciOdstpy1pt"/>
          <w:sz w:val="28"/>
          <w:szCs w:val="28"/>
        </w:rPr>
        <w:t>są</w:t>
      </w:r>
      <w:r>
        <w:rPr>
          <w:rStyle w:val="TeksttreciOdstpy1pt"/>
          <w:sz w:val="28"/>
          <w:szCs w:val="28"/>
        </w:rPr>
        <w:t xml:space="preserve"> </w:t>
      </w:r>
      <w:r w:rsidRPr="00996C01">
        <w:rPr>
          <w:rStyle w:val="TeksttreciOdstpy1pt"/>
          <w:sz w:val="28"/>
          <w:szCs w:val="28"/>
        </w:rPr>
        <w:t>irracjonalne.</w:t>
      </w:r>
    </w:p>
    <w:p w:rsidR="008A3FBF" w:rsidRPr="00996C01" w:rsidRDefault="008A3FBF" w:rsidP="009D0BF7">
      <w:pPr>
        <w:tabs>
          <w:tab w:val="left" w:pos="543"/>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2. </w:t>
      </w:r>
      <w:r w:rsidRPr="00996C01">
        <w:rPr>
          <w:rFonts w:ascii="Times New Roman" w:hAnsi="Times New Roman" w:cs="Times New Roman"/>
          <w:sz w:val="28"/>
          <w:szCs w:val="28"/>
        </w:rPr>
        <w:t xml:space="preserve">Równie oczywiste jest to, że </w:t>
      </w:r>
      <w:r w:rsidRPr="00996C01">
        <w:rPr>
          <w:rStyle w:val="TeksttreciOdstpy1pt"/>
          <w:sz w:val="28"/>
          <w:szCs w:val="28"/>
        </w:rPr>
        <w:t>czysto</w:t>
      </w:r>
      <w:r w:rsidRPr="00996C01">
        <w:rPr>
          <w:rFonts w:ascii="Times New Roman" w:hAnsi="Times New Roman" w:cs="Times New Roman"/>
          <w:sz w:val="28"/>
          <w:szCs w:val="28"/>
        </w:rPr>
        <w:t xml:space="preserve"> spekulacyjne szanse zarobkowe</w:t>
      </w:r>
      <w:r w:rsidRPr="00996C01">
        <w:rPr>
          <w:rStyle w:val="TeksttreciKursywa"/>
          <w:sz w:val="28"/>
          <w:szCs w:val="28"/>
        </w:rPr>
        <w:t xml:space="preserve"> </w:t>
      </w:r>
      <w:r w:rsidRPr="002E3B1E">
        <w:rPr>
          <w:rStyle w:val="TeksttreciKursywa"/>
          <w:i w:val="0"/>
          <w:iCs w:val="0"/>
          <w:sz w:val="28"/>
          <w:szCs w:val="28"/>
        </w:rPr>
        <w:t>(2 a</w:t>
      </w:r>
      <w:r w:rsidRPr="002E3B1E">
        <w:rPr>
          <w:rFonts w:ascii="Times New Roman" w:hAnsi="Times New Roman" w:cs="Times New Roman"/>
          <w:i/>
          <w:iCs/>
          <w:sz w:val="28"/>
          <w:szCs w:val="28"/>
        </w:rPr>
        <w:t xml:space="preserve"> </w:t>
      </w:r>
      <w:r w:rsidRPr="002E3B1E">
        <w:rPr>
          <w:rFonts w:ascii="Times New Roman" w:hAnsi="Times New Roman" w:cs="Times New Roman"/>
          <w:sz w:val="28"/>
          <w:szCs w:val="28"/>
        </w:rPr>
        <w:t>i</w:t>
      </w:r>
      <w:r w:rsidRPr="002E3B1E">
        <w:rPr>
          <w:rStyle w:val="TeksttreciKursywa"/>
          <w:i w:val="0"/>
          <w:iCs w:val="0"/>
          <w:sz w:val="28"/>
          <w:szCs w:val="28"/>
        </w:rPr>
        <w:t xml:space="preserve"> 6 a)</w:t>
      </w:r>
      <w:r w:rsidRPr="00996C01">
        <w:rPr>
          <w:rStyle w:val="TeksttreciKursywa"/>
          <w:sz w:val="28"/>
          <w:szCs w:val="28"/>
        </w:rPr>
        <w:t xml:space="preserve"> </w:t>
      </w:r>
      <w:r w:rsidRPr="00996C01">
        <w:rPr>
          <w:rFonts w:ascii="Times New Roman" w:hAnsi="Times New Roman" w:cs="Times New Roman"/>
          <w:sz w:val="28"/>
          <w:szCs w:val="28"/>
        </w:rPr>
        <w:t>i czysto konsumpcyjny kredyt</w:t>
      </w:r>
      <w:r w:rsidRPr="00996C01">
        <w:rPr>
          <w:rStyle w:val="Strong"/>
          <w:b w:val="0"/>
          <w:bCs w:val="0"/>
          <w:i w:val="0"/>
          <w:iCs w:val="0"/>
          <w:sz w:val="28"/>
          <w:szCs w:val="28"/>
        </w:rPr>
        <w:t xml:space="preserve"> (2 b</w:t>
      </w:r>
      <w:r w:rsidRPr="00996C01">
        <w:rPr>
          <w:rFonts w:ascii="Times New Roman" w:hAnsi="Times New Roman" w:cs="Times New Roman"/>
          <w:sz w:val="28"/>
          <w:szCs w:val="28"/>
        </w:rPr>
        <w:t>) są, z punktu widzenia zaspokajania potrzeb i go</w:t>
      </w:r>
      <w:r w:rsidRPr="00996C01">
        <w:rPr>
          <w:rFonts w:ascii="Times New Roman" w:hAnsi="Times New Roman" w:cs="Times New Roman"/>
          <w:sz w:val="28"/>
          <w:szCs w:val="28"/>
        </w:rPr>
        <w:softHyphen/>
        <w:t>spodarek dostarczających dobra, irracjonalne, bo wpływają na nie przypadkowe konstelacje posiadania czy szans rynkowych, i że także szanse wiążące się z zakłada</w:t>
      </w:r>
      <w:r w:rsidRPr="00996C01">
        <w:rPr>
          <w:rFonts w:ascii="Times New Roman" w:hAnsi="Times New Roman" w:cs="Times New Roman"/>
          <w:sz w:val="28"/>
          <w:szCs w:val="28"/>
        </w:rPr>
        <w:softHyphen/>
        <w:t>niem i finansowaniem przedsięwzięć</w:t>
      </w:r>
      <w:r w:rsidRPr="00996C01">
        <w:rPr>
          <w:rStyle w:val="TeksttreciKursywa"/>
          <w:sz w:val="28"/>
          <w:szCs w:val="28"/>
        </w:rPr>
        <w:t xml:space="preserve"> (</w:t>
      </w:r>
      <w:r w:rsidRPr="002E3B1E">
        <w:rPr>
          <w:rStyle w:val="TeksttreciKursywa"/>
          <w:i w:val="0"/>
          <w:iCs w:val="0"/>
          <w:sz w:val="28"/>
          <w:szCs w:val="28"/>
        </w:rPr>
        <w:t>6 b, c</w:t>
      </w:r>
      <w:r w:rsidRPr="002E3B1E">
        <w:rPr>
          <w:rFonts w:ascii="Times New Roman" w:hAnsi="Times New Roman" w:cs="Times New Roman"/>
          <w:i/>
          <w:iCs/>
          <w:sz w:val="28"/>
          <w:szCs w:val="28"/>
        </w:rPr>
        <w:t xml:space="preserve"> </w:t>
      </w:r>
      <w:r w:rsidRPr="002E3B1E">
        <w:rPr>
          <w:rFonts w:ascii="Times New Roman" w:hAnsi="Times New Roman" w:cs="Times New Roman"/>
          <w:sz w:val="28"/>
          <w:szCs w:val="28"/>
        </w:rPr>
        <w:t>i</w:t>
      </w:r>
      <w:r w:rsidRPr="002E3B1E">
        <w:rPr>
          <w:rStyle w:val="TeksttreciKursywa"/>
          <w:sz w:val="28"/>
          <w:szCs w:val="28"/>
        </w:rPr>
        <w:t xml:space="preserve"> </w:t>
      </w:r>
      <w:r w:rsidRPr="002E3B1E">
        <w:rPr>
          <w:rStyle w:val="TeksttreciKursywa"/>
          <w:i w:val="0"/>
          <w:iCs w:val="0"/>
          <w:sz w:val="28"/>
          <w:szCs w:val="28"/>
        </w:rPr>
        <w:t>d</w:t>
      </w:r>
      <w:r w:rsidRPr="00996C01">
        <w:rPr>
          <w:rStyle w:val="TeksttreciKursywa"/>
          <w:sz w:val="28"/>
          <w:szCs w:val="28"/>
        </w:rPr>
        <w:t>)</w:t>
      </w:r>
      <w:r w:rsidRPr="00996C01">
        <w:rPr>
          <w:rFonts w:ascii="Times New Roman" w:hAnsi="Times New Roman" w:cs="Times New Roman"/>
          <w:sz w:val="28"/>
          <w:szCs w:val="28"/>
        </w:rPr>
        <w:t xml:space="preserve"> mogą być w pewnych okolicznościach irracjonalne, choć być nie </w:t>
      </w:r>
      <w:r w:rsidRPr="00996C01">
        <w:rPr>
          <w:rStyle w:val="TeksttreciOdstpy1pt"/>
          <w:sz w:val="28"/>
          <w:szCs w:val="28"/>
        </w:rPr>
        <w:t>muszą.</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2E3B1E">
        <w:rPr>
          <w:rFonts w:ascii="Times New Roman" w:hAnsi="Times New Roman" w:cs="Times New Roman"/>
          <w:b/>
          <w:bCs/>
          <w:sz w:val="28"/>
          <w:szCs w:val="28"/>
        </w:rPr>
        <w:t>Osobliwością nowoczesnej gospodarki jest, oprócz racjonalnego kapitalistyczne</w:t>
      </w:r>
      <w:r w:rsidRPr="002E3B1E">
        <w:rPr>
          <w:rFonts w:ascii="Times New Roman" w:hAnsi="Times New Roman" w:cs="Times New Roman"/>
          <w:b/>
          <w:bCs/>
          <w:sz w:val="28"/>
          <w:szCs w:val="28"/>
        </w:rPr>
        <w:softHyphen/>
        <w:t>go przedsiębiorstwa, typ ustroju pieniężnego oraz typ komercjalizacji udziałów w przedsięwzięciach, przybierający postać papierów wartościowych.</w:t>
      </w:r>
      <w:r w:rsidRPr="002E3B1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Pr="00BF17CE" w:rsidRDefault="008A3FBF" w:rsidP="006622B2">
      <w:pPr>
        <w:jc w:val="both"/>
        <w:rPr>
          <w:rFonts w:ascii="Times New Roman" w:hAnsi="Times New Roman" w:cs="Times New Roman"/>
          <w:b/>
          <w:bCs/>
          <w:sz w:val="36"/>
          <w:szCs w:val="36"/>
        </w:rPr>
      </w:pPr>
      <w:r>
        <w:rPr>
          <w:rFonts w:ascii="Times New Roman" w:hAnsi="Times New Roman" w:cs="Times New Roman"/>
          <w:sz w:val="28"/>
          <w:szCs w:val="28"/>
        </w:rPr>
        <w:t xml:space="preserve">               </w:t>
      </w:r>
      <w:r w:rsidRPr="00BF17CE">
        <w:rPr>
          <w:rFonts w:ascii="Times New Roman" w:hAnsi="Times New Roman" w:cs="Times New Roman"/>
          <w:b/>
          <w:bCs/>
          <w:sz w:val="36"/>
          <w:szCs w:val="36"/>
        </w:rPr>
        <w:t>2</w:t>
      </w:r>
      <w:r>
        <w:rPr>
          <w:rFonts w:ascii="Times New Roman" w:hAnsi="Times New Roman" w:cs="Times New Roman"/>
          <w:b/>
          <w:bCs/>
          <w:sz w:val="36"/>
          <w:szCs w:val="36"/>
        </w:rPr>
        <w:t>9</w:t>
      </w:r>
      <w:r w:rsidRPr="00BF17CE">
        <w:rPr>
          <w:rFonts w:ascii="Times New Roman" w:hAnsi="Times New Roman" w:cs="Times New Roman"/>
          <w:b/>
          <w:bCs/>
          <w:sz w:val="36"/>
          <w:szCs w:val="36"/>
        </w:rPr>
        <w:t>. Nowoczesne państwo</w:t>
      </w:r>
    </w:p>
    <w:p w:rsidR="008A3FBF" w:rsidRPr="002E3B1E"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2E3B1E">
        <w:rPr>
          <w:rFonts w:ascii="Times New Roman" w:hAnsi="Times New Roman" w:cs="Times New Roman"/>
          <w:b/>
          <w:bCs/>
          <w:sz w:val="28"/>
          <w:szCs w:val="28"/>
        </w:rPr>
        <w:t>Nowoczesne państwo</w:t>
      </w:r>
      <w:r>
        <w:rPr>
          <w:rStyle w:val="FootnoteReference"/>
          <w:rFonts w:ascii="Times New Roman" w:hAnsi="Times New Roman"/>
          <w:b/>
          <w:bCs/>
          <w:sz w:val="28"/>
          <w:szCs w:val="28"/>
        </w:rPr>
        <w:footnoteReference w:id="148"/>
      </w:r>
      <w:r w:rsidRPr="002E3B1E">
        <w:rPr>
          <w:rFonts w:ascii="Times New Roman" w:hAnsi="Times New Roman" w:cs="Times New Roman"/>
          <w:b/>
          <w:bCs/>
          <w:sz w:val="28"/>
          <w:szCs w:val="28"/>
        </w:rPr>
        <w:t xml:space="preserve"> </w:t>
      </w:r>
      <w:r>
        <w:rPr>
          <w:rFonts w:ascii="Times New Roman" w:hAnsi="Times New Roman" w:cs="Times New Roman"/>
          <w:b/>
          <w:bCs/>
          <w:sz w:val="28"/>
          <w:szCs w:val="28"/>
        </w:rPr>
        <w:t xml:space="preserve">jest tym, które </w:t>
      </w:r>
      <w:r w:rsidRPr="002E3B1E">
        <w:rPr>
          <w:rFonts w:ascii="Times New Roman" w:hAnsi="Times New Roman" w:cs="Times New Roman"/>
          <w:b/>
          <w:bCs/>
          <w:sz w:val="28"/>
          <w:szCs w:val="28"/>
        </w:rPr>
        <w:t>zawłaszczyło</w:t>
      </w:r>
      <w:r w:rsidRPr="002E3B1E">
        <w:rPr>
          <w:rFonts w:ascii="Times New Roman" w:hAnsi="Times New Roman" w:cs="Times New Roman"/>
          <w:sz w:val="28"/>
          <w:szCs w:val="28"/>
        </w:rPr>
        <w:t>:</w:t>
      </w:r>
    </w:p>
    <w:p w:rsidR="008A3FBF" w:rsidRPr="002E3B1E" w:rsidRDefault="008A3FBF" w:rsidP="009D0BF7">
      <w:pPr>
        <w:tabs>
          <w:tab w:val="left" w:pos="582"/>
        </w:tabs>
        <w:ind w:left="360" w:hanging="360"/>
        <w:jc w:val="both"/>
        <w:rPr>
          <w:rFonts w:ascii="Times New Roman" w:hAnsi="Times New Roman" w:cs="Times New Roman"/>
          <w:sz w:val="28"/>
          <w:szCs w:val="28"/>
        </w:rPr>
      </w:pPr>
      <w:r w:rsidRPr="002E3B1E">
        <w:rPr>
          <w:rStyle w:val="TeksttreciOdstpy1pt"/>
          <w:sz w:val="28"/>
          <w:szCs w:val="28"/>
        </w:rPr>
        <w:t xml:space="preserve">a) </w:t>
      </w:r>
      <w:r w:rsidRPr="002E3B1E">
        <w:rPr>
          <w:rFonts w:ascii="Times New Roman" w:hAnsi="Times New Roman" w:cs="Times New Roman"/>
          <w:sz w:val="28"/>
          <w:szCs w:val="28"/>
        </w:rPr>
        <w:t xml:space="preserve">monopol konstytuowania </w:t>
      </w:r>
      <w:r w:rsidRPr="002E3B1E">
        <w:rPr>
          <w:rStyle w:val="TeksttreciOdstpy1pt"/>
          <w:sz w:val="28"/>
          <w:szCs w:val="28"/>
        </w:rPr>
        <w:t>porządku</w:t>
      </w:r>
      <w:r w:rsidRPr="002E3B1E">
        <w:rPr>
          <w:rFonts w:ascii="Times New Roman" w:hAnsi="Times New Roman" w:cs="Times New Roman"/>
          <w:sz w:val="28"/>
          <w:szCs w:val="28"/>
        </w:rPr>
        <w:t xml:space="preserve"> pieniężnego za sprawą ustaw,</w:t>
      </w:r>
    </w:p>
    <w:p w:rsidR="008A3FBF" w:rsidRPr="002E3B1E" w:rsidRDefault="008A3FBF" w:rsidP="009D0BF7">
      <w:pPr>
        <w:tabs>
          <w:tab w:val="left" w:pos="610"/>
        </w:tabs>
        <w:ind w:left="360" w:hanging="360"/>
        <w:jc w:val="both"/>
        <w:rPr>
          <w:rFonts w:ascii="Times New Roman" w:hAnsi="Times New Roman" w:cs="Times New Roman"/>
          <w:sz w:val="28"/>
          <w:szCs w:val="28"/>
        </w:rPr>
      </w:pPr>
      <w:r w:rsidRPr="002E3B1E">
        <w:rPr>
          <w:rFonts w:ascii="Times New Roman" w:hAnsi="Times New Roman" w:cs="Times New Roman"/>
          <w:sz w:val="28"/>
          <w:szCs w:val="28"/>
        </w:rPr>
        <w:t xml:space="preserve">b) </w:t>
      </w:r>
      <w:r>
        <w:rPr>
          <w:rFonts w:ascii="Times New Roman" w:hAnsi="Times New Roman" w:cs="Times New Roman"/>
          <w:sz w:val="28"/>
          <w:szCs w:val="28"/>
        </w:rPr>
        <w:t xml:space="preserve"> </w:t>
      </w:r>
      <w:r w:rsidRPr="002E3B1E">
        <w:rPr>
          <w:rFonts w:ascii="Times New Roman" w:hAnsi="Times New Roman" w:cs="Times New Roman"/>
          <w:sz w:val="28"/>
          <w:szCs w:val="28"/>
        </w:rPr>
        <w:t xml:space="preserve">monopol </w:t>
      </w:r>
      <w:r w:rsidRPr="002E3B1E">
        <w:rPr>
          <w:rStyle w:val="TeksttreciOdstpy1pt"/>
          <w:sz w:val="28"/>
          <w:szCs w:val="28"/>
        </w:rPr>
        <w:t>tworzenia</w:t>
      </w:r>
      <w:r w:rsidRPr="002E3B1E">
        <w:rPr>
          <w:rFonts w:ascii="Times New Roman" w:hAnsi="Times New Roman" w:cs="Times New Roman"/>
          <w:sz w:val="28"/>
          <w:szCs w:val="28"/>
        </w:rPr>
        <w:t xml:space="preserve"> pieniędzy (emisji pieniędzy), przynajmniej kruszcowych.</w:t>
      </w:r>
    </w:p>
    <w:p w:rsidR="008A3FBF" w:rsidRPr="002E3B1E" w:rsidRDefault="008A3FBF" w:rsidP="009D0BF7">
      <w:pPr>
        <w:tabs>
          <w:tab w:val="left" w:pos="360"/>
        </w:tabs>
        <w:ind w:left="360" w:hanging="360"/>
        <w:jc w:val="both"/>
        <w:rPr>
          <w:rFonts w:ascii="Times New Roman" w:hAnsi="Times New Roman" w:cs="Times New Roman"/>
          <w:sz w:val="28"/>
          <w:szCs w:val="28"/>
        </w:rPr>
      </w:pPr>
      <w:r w:rsidRPr="002E3B1E">
        <w:rPr>
          <w:rFonts w:ascii="Times New Roman" w:hAnsi="Times New Roman" w:cs="Times New Roman"/>
          <w:sz w:val="28"/>
          <w:szCs w:val="28"/>
        </w:rPr>
        <w:t>c) stało się ono, wraz z podatk</w:t>
      </w:r>
      <w:r>
        <w:rPr>
          <w:rFonts w:ascii="Times New Roman" w:hAnsi="Times New Roman" w:cs="Times New Roman"/>
          <w:sz w:val="28"/>
          <w:szCs w:val="28"/>
        </w:rPr>
        <w:t>ami</w:t>
      </w:r>
      <w:r w:rsidRPr="002E3B1E">
        <w:rPr>
          <w:rFonts w:ascii="Times New Roman" w:hAnsi="Times New Roman" w:cs="Times New Roman"/>
          <w:sz w:val="28"/>
          <w:szCs w:val="28"/>
        </w:rPr>
        <w:t xml:space="preserve"> i własn</w:t>
      </w:r>
      <w:r>
        <w:rPr>
          <w:rFonts w:ascii="Times New Roman" w:hAnsi="Times New Roman" w:cs="Times New Roman"/>
          <w:sz w:val="28"/>
          <w:szCs w:val="28"/>
        </w:rPr>
        <w:t>ą</w:t>
      </w:r>
      <w:r w:rsidRPr="002E3B1E">
        <w:rPr>
          <w:rFonts w:ascii="Times New Roman" w:hAnsi="Times New Roman" w:cs="Times New Roman"/>
          <w:sz w:val="28"/>
          <w:szCs w:val="28"/>
        </w:rPr>
        <w:t xml:space="preserve"> działalności</w:t>
      </w:r>
      <w:r>
        <w:rPr>
          <w:rFonts w:ascii="Times New Roman" w:hAnsi="Times New Roman" w:cs="Times New Roman"/>
          <w:sz w:val="28"/>
          <w:szCs w:val="28"/>
        </w:rPr>
        <w:t>ą</w:t>
      </w:r>
      <w:r w:rsidRPr="002E3B1E">
        <w:rPr>
          <w:rFonts w:ascii="Times New Roman" w:hAnsi="Times New Roman" w:cs="Times New Roman"/>
          <w:sz w:val="28"/>
          <w:szCs w:val="28"/>
        </w:rPr>
        <w:t xml:space="preserve"> gospodarcz</w:t>
      </w:r>
      <w:r>
        <w:rPr>
          <w:rFonts w:ascii="Times New Roman" w:hAnsi="Times New Roman" w:cs="Times New Roman"/>
          <w:sz w:val="28"/>
          <w:szCs w:val="28"/>
        </w:rPr>
        <w:t xml:space="preserve">ą </w:t>
      </w:r>
      <w:r w:rsidRPr="002E3B1E">
        <w:rPr>
          <w:rFonts w:ascii="Times New Roman" w:hAnsi="Times New Roman" w:cs="Times New Roman"/>
          <w:sz w:val="28"/>
          <w:szCs w:val="28"/>
        </w:rPr>
        <w:t>największym odbiorcą płatności i płatnikiem.</w:t>
      </w:r>
    </w:p>
    <w:p w:rsidR="008A3FBF" w:rsidRPr="002E3B1E" w:rsidRDefault="008A3FBF" w:rsidP="009D0BF7">
      <w:pPr>
        <w:ind w:firstLine="708"/>
        <w:jc w:val="both"/>
        <w:rPr>
          <w:rFonts w:ascii="Times New Roman" w:hAnsi="Times New Roman" w:cs="Times New Roman"/>
          <w:sz w:val="28"/>
          <w:szCs w:val="28"/>
        </w:rPr>
      </w:pPr>
      <w:r w:rsidRPr="002E3B1E">
        <w:rPr>
          <w:rFonts w:ascii="Times New Roman" w:hAnsi="Times New Roman" w:cs="Times New Roman"/>
          <w:sz w:val="28"/>
          <w:szCs w:val="28"/>
        </w:rPr>
        <w:t>Dlatego, nawet gdy abstrahujemy od punktów</w:t>
      </w:r>
      <w:r w:rsidRPr="002E3B1E">
        <w:rPr>
          <w:rStyle w:val="TeksttreciKursywa"/>
          <w:sz w:val="28"/>
          <w:szCs w:val="28"/>
        </w:rPr>
        <w:t xml:space="preserve"> </w:t>
      </w:r>
      <w:r w:rsidRPr="002E3B1E">
        <w:rPr>
          <w:rStyle w:val="TeksttreciKursywa"/>
          <w:i w:val="0"/>
          <w:iCs w:val="0"/>
          <w:sz w:val="28"/>
          <w:szCs w:val="28"/>
        </w:rPr>
        <w:t>a</w:t>
      </w:r>
      <w:r w:rsidRPr="002E3B1E">
        <w:rPr>
          <w:rFonts w:ascii="Times New Roman" w:hAnsi="Times New Roman" w:cs="Times New Roman"/>
          <w:sz w:val="28"/>
          <w:szCs w:val="28"/>
        </w:rPr>
        <w:t xml:space="preserve"> i</w:t>
      </w:r>
      <w:r w:rsidRPr="002E3B1E">
        <w:rPr>
          <w:rStyle w:val="TeksttreciKursywa"/>
          <w:sz w:val="28"/>
          <w:szCs w:val="28"/>
        </w:rPr>
        <w:t xml:space="preserve"> </w:t>
      </w:r>
      <w:r w:rsidRPr="002E3B1E">
        <w:rPr>
          <w:rStyle w:val="TeksttreciKursywa"/>
          <w:i w:val="0"/>
          <w:iCs w:val="0"/>
          <w:sz w:val="28"/>
          <w:szCs w:val="28"/>
        </w:rPr>
        <w:t>b</w:t>
      </w:r>
      <w:r w:rsidRPr="002E3B1E">
        <w:rPr>
          <w:rStyle w:val="TeksttreciKursywa"/>
          <w:sz w:val="28"/>
          <w:szCs w:val="28"/>
        </w:rPr>
        <w:t>,</w:t>
      </w:r>
      <w:r w:rsidRPr="002E3B1E">
        <w:rPr>
          <w:rFonts w:ascii="Times New Roman" w:hAnsi="Times New Roman" w:cs="Times New Roman"/>
          <w:sz w:val="28"/>
          <w:szCs w:val="28"/>
        </w:rPr>
        <w:t xml:space="preserve"> w myśl punktu</w:t>
      </w:r>
      <w:r w:rsidRPr="002E3B1E">
        <w:rPr>
          <w:rStyle w:val="TeksttreciKursywa"/>
          <w:sz w:val="28"/>
          <w:szCs w:val="28"/>
        </w:rPr>
        <w:t xml:space="preserve"> </w:t>
      </w:r>
      <w:r w:rsidRPr="002E3B1E">
        <w:rPr>
          <w:rStyle w:val="TeksttreciKursywa"/>
          <w:i w:val="0"/>
          <w:iCs w:val="0"/>
          <w:sz w:val="28"/>
          <w:szCs w:val="28"/>
        </w:rPr>
        <w:t>c</w:t>
      </w:r>
      <w:r w:rsidRPr="002E3B1E">
        <w:rPr>
          <w:rFonts w:ascii="Times New Roman" w:hAnsi="Times New Roman" w:cs="Times New Roman"/>
          <w:sz w:val="28"/>
          <w:szCs w:val="28"/>
        </w:rPr>
        <w:t xml:space="preserve"> dla nowo</w:t>
      </w:r>
      <w:r w:rsidRPr="002E3B1E">
        <w:rPr>
          <w:rFonts w:ascii="Times New Roman" w:hAnsi="Times New Roman" w:cs="Times New Roman"/>
          <w:sz w:val="28"/>
          <w:szCs w:val="28"/>
        </w:rPr>
        <w:softHyphen/>
        <w:t xml:space="preserve">czesnej domeny pieniężnej rozstrzygające znaczenie ma stosunek państwowych </w:t>
      </w:r>
      <w:r w:rsidRPr="002E3B1E">
        <w:rPr>
          <w:rStyle w:val="TeksttreciOdstpy1pt"/>
          <w:sz w:val="28"/>
          <w:szCs w:val="28"/>
        </w:rPr>
        <w:t xml:space="preserve">kas </w:t>
      </w:r>
      <w:r w:rsidRPr="002E3B1E">
        <w:rPr>
          <w:rFonts w:ascii="Times New Roman" w:hAnsi="Times New Roman" w:cs="Times New Roman"/>
          <w:sz w:val="28"/>
          <w:szCs w:val="28"/>
        </w:rPr>
        <w:t xml:space="preserve">do pieniędzy, </w:t>
      </w:r>
      <w:r>
        <w:rPr>
          <w:rFonts w:ascii="Times New Roman" w:hAnsi="Times New Roman" w:cs="Times New Roman"/>
          <w:sz w:val="28"/>
          <w:szCs w:val="28"/>
        </w:rPr>
        <w:t>a zwłaszcza</w:t>
      </w:r>
      <w:r w:rsidRPr="002E3B1E">
        <w:rPr>
          <w:rFonts w:ascii="Times New Roman" w:hAnsi="Times New Roman" w:cs="Times New Roman"/>
          <w:sz w:val="28"/>
          <w:szCs w:val="28"/>
        </w:rPr>
        <w:t xml:space="preserve"> kwestia</w:t>
      </w:r>
      <w:r>
        <w:rPr>
          <w:rFonts w:ascii="Times New Roman" w:hAnsi="Times New Roman" w:cs="Times New Roman"/>
          <w:sz w:val="28"/>
          <w:szCs w:val="28"/>
        </w:rPr>
        <w:t>:</w:t>
      </w:r>
      <w:r w:rsidRPr="002E3B1E">
        <w:rPr>
          <w:rFonts w:ascii="Times New Roman" w:hAnsi="Times New Roman" w:cs="Times New Roman"/>
          <w:sz w:val="28"/>
          <w:szCs w:val="28"/>
        </w:rPr>
        <w:t xml:space="preserve"> jakimi pieniędzmi rozporządzają one </w:t>
      </w:r>
      <w:r w:rsidRPr="002E3B1E">
        <w:rPr>
          <w:rStyle w:val="TeksttreciOdstpy1pt"/>
          <w:sz w:val="28"/>
          <w:szCs w:val="28"/>
        </w:rPr>
        <w:t>faktycznie („jako</w:t>
      </w:r>
      <w:r w:rsidRPr="002E3B1E">
        <w:rPr>
          <w:rFonts w:ascii="Times New Roman" w:hAnsi="Times New Roman" w:cs="Times New Roman"/>
          <w:sz w:val="28"/>
          <w:szCs w:val="28"/>
        </w:rPr>
        <w:t xml:space="preserve"> rządowe"), a zatem mogą je wydawać, a także </w:t>
      </w:r>
      <w:r w:rsidRPr="002E3B1E">
        <w:rPr>
          <w:rStyle w:val="TeksttreciOdstpy1pt"/>
          <w:sz w:val="28"/>
          <w:szCs w:val="28"/>
        </w:rPr>
        <w:t>narzucić</w:t>
      </w:r>
      <w:r w:rsidRPr="002E3B1E">
        <w:rPr>
          <w:rFonts w:ascii="Times New Roman" w:hAnsi="Times New Roman" w:cs="Times New Roman"/>
          <w:sz w:val="28"/>
          <w:szCs w:val="28"/>
        </w:rPr>
        <w:t xml:space="preserve"> ogó</w:t>
      </w:r>
      <w:r w:rsidRPr="002E3B1E">
        <w:rPr>
          <w:rFonts w:ascii="Times New Roman" w:hAnsi="Times New Roman" w:cs="Times New Roman"/>
          <w:sz w:val="28"/>
          <w:szCs w:val="28"/>
        </w:rPr>
        <w:softHyphen/>
        <w:t>łowi jako pieniądze 1 e g a 1 n e; z drugiej strony kwestia, jakie pieniądze f a k t y c z n i e (jako rządowe) przyjmują, a jakie całkowicie lub częściowo odrzucają.</w:t>
      </w:r>
    </w:p>
    <w:p w:rsidR="008A3FBF" w:rsidRPr="00996C01" w:rsidRDefault="008A3FBF" w:rsidP="006622B2">
      <w:pPr>
        <w:jc w:val="both"/>
        <w:rPr>
          <w:rFonts w:ascii="Times New Roman" w:hAnsi="Times New Roman" w:cs="Times New Roman"/>
          <w:sz w:val="28"/>
          <w:szCs w:val="28"/>
        </w:rPr>
      </w:pPr>
      <w:r w:rsidRPr="002E3B1E">
        <w:rPr>
          <w:rFonts w:ascii="Times New Roman" w:hAnsi="Times New Roman" w:cs="Times New Roman"/>
          <w:sz w:val="28"/>
          <w:szCs w:val="28"/>
        </w:rPr>
        <w:t xml:space="preserve">       </w:t>
      </w:r>
      <w:r w:rsidRPr="002E3B1E">
        <w:rPr>
          <w:rFonts w:ascii="Times New Roman" w:hAnsi="Times New Roman" w:cs="Times New Roman"/>
          <w:b/>
          <w:bCs/>
          <w:sz w:val="28"/>
          <w:szCs w:val="28"/>
        </w:rPr>
        <w:t xml:space="preserve">Pieniądze </w:t>
      </w:r>
      <w:r w:rsidRPr="002E3B1E">
        <w:rPr>
          <w:rStyle w:val="TeksttreciOdstpy1pt"/>
          <w:b/>
          <w:bCs/>
          <w:sz w:val="28"/>
          <w:szCs w:val="28"/>
        </w:rPr>
        <w:t>legalne</w:t>
      </w:r>
      <w:r w:rsidRPr="002E3B1E">
        <w:rPr>
          <w:rFonts w:ascii="Times New Roman" w:hAnsi="Times New Roman" w:cs="Times New Roman"/>
          <w:sz w:val="28"/>
          <w:szCs w:val="28"/>
        </w:rPr>
        <w:t xml:space="preserve"> </w:t>
      </w:r>
      <w:r>
        <w:rPr>
          <w:rFonts w:ascii="Times New Roman" w:hAnsi="Times New Roman" w:cs="Times New Roman"/>
          <w:sz w:val="28"/>
          <w:szCs w:val="28"/>
        </w:rPr>
        <w:t>są to</w:t>
      </w:r>
      <w:r w:rsidRPr="002E3B1E">
        <w:rPr>
          <w:rFonts w:ascii="Times New Roman" w:hAnsi="Times New Roman" w:cs="Times New Roman"/>
          <w:sz w:val="28"/>
          <w:szCs w:val="28"/>
        </w:rPr>
        <w:t xml:space="preserve"> „</w:t>
      </w:r>
      <w:r w:rsidRPr="002E3B1E">
        <w:rPr>
          <w:rFonts w:ascii="Times New Roman" w:hAnsi="Times New Roman" w:cs="Times New Roman"/>
          <w:b/>
          <w:bCs/>
          <w:sz w:val="28"/>
          <w:szCs w:val="28"/>
        </w:rPr>
        <w:t>prawne środki płatni</w:t>
      </w:r>
      <w:r w:rsidRPr="002E3B1E">
        <w:rPr>
          <w:rFonts w:ascii="Times New Roman" w:hAnsi="Times New Roman" w:cs="Times New Roman"/>
          <w:b/>
          <w:bCs/>
          <w:sz w:val="28"/>
          <w:szCs w:val="28"/>
        </w:rPr>
        <w:softHyphen/>
        <w:t>cze"</w:t>
      </w:r>
      <w:r w:rsidRPr="002E3B1E">
        <w:rPr>
          <w:rFonts w:ascii="Times New Roman" w:hAnsi="Times New Roman" w:cs="Times New Roman"/>
          <w:sz w:val="28"/>
          <w:szCs w:val="28"/>
        </w:rPr>
        <w:t>, które każdy „zobowiąza</w:t>
      </w:r>
      <w:r w:rsidRPr="002E3B1E">
        <w:rPr>
          <w:rFonts w:ascii="Times New Roman" w:hAnsi="Times New Roman" w:cs="Times New Roman"/>
          <w:sz w:val="28"/>
          <w:szCs w:val="28"/>
        </w:rPr>
        <w:softHyphen/>
        <w:t>ny" jest przyjmować i płacić nimi</w:t>
      </w:r>
      <w:r>
        <w:rPr>
          <w:rFonts w:ascii="Times New Roman" w:hAnsi="Times New Roman" w:cs="Times New Roman"/>
          <w:sz w:val="28"/>
          <w:szCs w:val="28"/>
        </w:rPr>
        <w:t xml:space="preserve"> </w:t>
      </w:r>
      <w:r w:rsidRPr="002E3B1E">
        <w:rPr>
          <w:rFonts w:ascii="Times New Roman" w:hAnsi="Times New Roman" w:cs="Times New Roman"/>
          <w:sz w:val="28"/>
          <w:szCs w:val="28"/>
        </w:rPr>
        <w:t>w sposób nieograniczo</w:t>
      </w:r>
      <w:r w:rsidRPr="002E3B1E">
        <w:rPr>
          <w:rFonts w:ascii="Times New Roman" w:hAnsi="Times New Roman" w:cs="Times New Roman"/>
          <w:sz w:val="28"/>
          <w:szCs w:val="28"/>
        </w:rPr>
        <w:softHyphen/>
        <w:t xml:space="preserve">ny. </w:t>
      </w:r>
      <w:r w:rsidRPr="002E3B1E">
        <w:rPr>
          <w:rFonts w:ascii="Times New Roman" w:hAnsi="Times New Roman" w:cs="Times New Roman"/>
          <w:b/>
          <w:bCs/>
          <w:sz w:val="28"/>
          <w:szCs w:val="28"/>
        </w:rPr>
        <w:t xml:space="preserve">Pieniądze </w:t>
      </w:r>
      <w:r w:rsidRPr="002E3B1E">
        <w:rPr>
          <w:rStyle w:val="TeksttreciOdstpy1pt"/>
          <w:b/>
          <w:bCs/>
          <w:sz w:val="28"/>
          <w:szCs w:val="28"/>
        </w:rPr>
        <w:t>rządowe</w:t>
      </w:r>
      <w:r w:rsidRPr="002E3B1E">
        <w:rPr>
          <w:rFonts w:ascii="Times New Roman" w:hAnsi="Times New Roman" w:cs="Times New Roman"/>
          <w:sz w:val="28"/>
          <w:szCs w:val="28"/>
        </w:rPr>
        <w:t xml:space="preserve"> </w:t>
      </w:r>
      <w:r>
        <w:rPr>
          <w:rFonts w:ascii="Times New Roman" w:hAnsi="Times New Roman" w:cs="Times New Roman"/>
          <w:sz w:val="28"/>
          <w:szCs w:val="28"/>
        </w:rPr>
        <w:t>są tymi</w:t>
      </w:r>
      <w:r w:rsidRPr="002E3B1E">
        <w:rPr>
          <w:rFonts w:ascii="Times New Roman" w:hAnsi="Times New Roman" w:cs="Times New Roman"/>
          <w:sz w:val="28"/>
          <w:szCs w:val="28"/>
        </w:rPr>
        <w:t>, które</w:t>
      </w:r>
      <w:r w:rsidRPr="00996C01">
        <w:rPr>
          <w:rFonts w:ascii="Times New Roman" w:hAnsi="Times New Roman" w:cs="Times New Roman"/>
          <w:sz w:val="28"/>
          <w:szCs w:val="28"/>
        </w:rPr>
        <w:t xml:space="preserve"> przyjmują i na</w:t>
      </w:r>
      <w:r w:rsidRPr="00996C01">
        <w:rPr>
          <w:rFonts w:ascii="Times New Roman" w:hAnsi="Times New Roman" w:cs="Times New Roman"/>
          <w:sz w:val="28"/>
          <w:szCs w:val="28"/>
        </w:rPr>
        <w:softHyphen/>
        <w:t>rzucają kasy państwowe, w szczególności legalnymi pieniędzmi przymusowymi są pieniądze narzucane przez nie.</w:t>
      </w:r>
    </w:p>
    <w:p w:rsidR="008A3FBF" w:rsidRPr="00636467"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legalnego punktu widzenia </w:t>
      </w:r>
      <w:r w:rsidRPr="00636467">
        <w:rPr>
          <w:rFonts w:ascii="Times New Roman" w:hAnsi="Times New Roman" w:cs="Times New Roman"/>
          <w:b/>
          <w:bCs/>
          <w:sz w:val="28"/>
          <w:szCs w:val="28"/>
        </w:rPr>
        <w:t>państwo może uznać dowolne rodzaje obiektów za „prawne środki płatnicze", a każdy statutowy obiekt za „pieniądz" w sensie „środka płatniczego".</w:t>
      </w:r>
      <w:r w:rsidRPr="00636467">
        <w:rPr>
          <w:rFonts w:ascii="Times New Roman" w:hAnsi="Times New Roman" w:cs="Times New Roman"/>
          <w:sz w:val="28"/>
          <w:szCs w:val="28"/>
        </w:rPr>
        <w:t xml:space="preserve"> Może ono ustalić ich dowolne taryfy wartości, a wobec pieniądza ob</w:t>
      </w:r>
      <w:r w:rsidRPr="00636467">
        <w:rPr>
          <w:rFonts w:ascii="Times New Roman" w:hAnsi="Times New Roman" w:cs="Times New Roman"/>
          <w:sz w:val="28"/>
          <w:szCs w:val="28"/>
        </w:rPr>
        <w:softHyphen/>
        <w:t>rotowego - relacje walutowe.</w:t>
      </w:r>
      <w:r>
        <w:rPr>
          <w:rFonts w:ascii="Times New Roman" w:hAnsi="Times New Roman" w:cs="Times New Roman"/>
          <w:sz w:val="28"/>
          <w:szCs w:val="28"/>
        </w:rPr>
        <w:t xml:space="preserve"> </w:t>
      </w:r>
      <w:r w:rsidRPr="00636467">
        <w:rPr>
          <w:rFonts w:ascii="Times New Roman" w:hAnsi="Times New Roman" w:cs="Times New Roman"/>
          <w:b/>
          <w:bCs/>
          <w:sz w:val="28"/>
          <w:szCs w:val="28"/>
        </w:rPr>
        <w:t xml:space="preserve">Państwo nie może zapobiec pewnym </w:t>
      </w:r>
      <w:r w:rsidRPr="00636467">
        <w:rPr>
          <w:rStyle w:val="TeksttreciOdstpy1pt"/>
          <w:b/>
          <w:bCs/>
          <w:sz w:val="28"/>
          <w:szCs w:val="28"/>
        </w:rPr>
        <w:t>formalnym</w:t>
      </w:r>
      <w:r w:rsidRPr="00636467">
        <w:rPr>
          <w:rFonts w:ascii="Times New Roman" w:hAnsi="Times New Roman" w:cs="Times New Roman"/>
          <w:b/>
          <w:bCs/>
          <w:sz w:val="28"/>
          <w:szCs w:val="28"/>
        </w:rPr>
        <w:t xml:space="preserve"> zakłóceniom legalnego ustroju pieniężnego</w:t>
      </w:r>
      <w:r w:rsidRPr="00636467">
        <w:rPr>
          <w:rFonts w:ascii="Times New Roman" w:hAnsi="Times New Roman" w:cs="Times New Roman"/>
          <w:sz w:val="28"/>
          <w:szCs w:val="28"/>
        </w:rPr>
        <w:t>:</w:t>
      </w:r>
    </w:p>
    <w:p w:rsidR="008A3FBF" w:rsidRPr="00996C01" w:rsidRDefault="008A3FBF" w:rsidP="00636467">
      <w:pPr>
        <w:numPr>
          <w:ilvl w:val="4"/>
          <w:numId w:val="11"/>
        </w:numPr>
        <w:tabs>
          <w:tab w:val="left" w:pos="180"/>
          <w:tab w:val="left" w:pos="573"/>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przypadku </w:t>
      </w:r>
      <w:r w:rsidRPr="00636467">
        <w:rPr>
          <w:rFonts w:ascii="Times New Roman" w:hAnsi="Times New Roman" w:cs="Times New Roman"/>
          <w:b/>
          <w:bCs/>
          <w:sz w:val="28"/>
          <w:szCs w:val="28"/>
        </w:rPr>
        <w:t>pieniędzy administracyjnych</w:t>
      </w:r>
      <w:r w:rsidRPr="00636467">
        <w:rPr>
          <w:rFonts w:ascii="Times New Roman" w:hAnsi="Times New Roman" w:cs="Times New Roman"/>
          <w:sz w:val="28"/>
          <w:szCs w:val="28"/>
        </w:rPr>
        <w:t xml:space="preserve"> -</w:t>
      </w:r>
      <w:r w:rsidRPr="00996C01">
        <w:rPr>
          <w:rFonts w:ascii="Times New Roman" w:hAnsi="Times New Roman" w:cs="Times New Roman"/>
          <w:sz w:val="28"/>
          <w:szCs w:val="28"/>
        </w:rPr>
        <w:t xml:space="preserve"> ich opłacal</w:t>
      </w:r>
      <w:r w:rsidRPr="00996C01">
        <w:rPr>
          <w:rFonts w:ascii="Times New Roman" w:hAnsi="Times New Roman" w:cs="Times New Roman"/>
          <w:sz w:val="28"/>
          <w:szCs w:val="28"/>
        </w:rPr>
        <w:softHyphen/>
        <w:t>nemu podrabianiu,</w:t>
      </w:r>
    </w:p>
    <w:p w:rsidR="008A3FBF" w:rsidRDefault="008A3FBF" w:rsidP="00636467">
      <w:pPr>
        <w:numPr>
          <w:ilvl w:val="4"/>
          <w:numId w:val="11"/>
        </w:numPr>
        <w:tabs>
          <w:tab w:val="left" w:pos="180"/>
          <w:tab w:val="left" w:pos="595"/>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przypadku wszelkich pieniędzy kruszcowych</w:t>
      </w:r>
      <w:r>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α</w:t>
      </w:r>
      <w:r w:rsidRPr="00996C01">
        <w:rPr>
          <w:rFonts w:ascii="Times New Roman" w:hAnsi="Times New Roman" w:cs="Times New Roman"/>
          <w:sz w:val="28"/>
          <w:szCs w:val="28"/>
        </w:rPr>
        <w:t xml:space="preserve">. pozamonetarnemu stosowaniu </w:t>
      </w:r>
      <w:r>
        <w:rPr>
          <w:rFonts w:ascii="Times New Roman" w:hAnsi="Times New Roman" w:cs="Times New Roman"/>
          <w:sz w:val="28"/>
          <w:szCs w:val="28"/>
        </w:rPr>
        <w:t>k</w:t>
      </w:r>
      <w:r w:rsidRPr="00996C01">
        <w:rPr>
          <w:rFonts w:ascii="Times New Roman" w:hAnsi="Times New Roman" w:cs="Times New Roman"/>
          <w:sz w:val="28"/>
          <w:szCs w:val="28"/>
        </w:rPr>
        <w:t>ruszc</w:t>
      </w:r>
      <w:r>
        <w:rPr>
          <w:rFonts w:ascii="Times New Roman" w:hAnsi="Times New Roman" w:cs="Times New Roman"/>
          <w:sz w:val="28"/>
          <w:szCs w:val="28"/>
        </w:rPr>
        <w:t>a</w:t>
      </w:r>
      <w:r w:rsidRPr="00996C01">
        <w:rPr>
          <w:rFonts w:ascii="Times New Roman" w:hAnsi="Times New Roman" w:cs="Times New Roman"/>
          <w:sz w:val="28"/>
          <w:szCs w:val="28"/>
        </w:rPr>
        <w:t xml:space="preserve"> jako surowca, jeśli produkty mają wysoką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cenę, </w:t>
      </w:r>
      <w:r>
        <w:rPr>
          <w:rFonts w:ascii="Times New Roman" w:hAnsi="Times New Roman" w:cs="Times New Roman"/>
          <w:sz w:val="28"/>
          <w:szCs w:val="28"/>
        </w:rPr>
        <w:t>zwłaszcza wte</w:t>
      </w:r>
      <w:r w:rsidRPr="00996C01">
        <w:rPr>
          <w:rFonts w:ascii="Times New Roman" w:hAnsi="Times New Roman" w:cs="Times New Roman"/>
          <w:sz w:val="28"/>
          <w:szCs w:val="28"/>
        </w:rPr>
        <w:t>dy, gdy relacja walutowa  kruszcu jest niekorzystna (por.</w:t>
      </w:r>
      <w:r>
        <w:rPr>
          <w:rFonts w:ascii="Times New Roman" w:hAnsi="Times New Roman" w:cs="Times New Roman"/>
          <w:sz w:val="28"/>
          <w:szCs w:val="28"/>
        </w:rPr>
        <w:t xml:space="preserve"> γ</w:t>
      </w:r>
      <w:r w:rsidRPr="00996C01">
        <w:rPr>
          <w:rStyle w:val="TeksttreciPogrubienie"/>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β</w:t>
      </w:r>
      <w:r w:rsidRPr="00996C01">
        <w:rPr>
          <w:rFonts w:ascii="Times New Roman" w:hAnsi="Times New Roman" w:cs="Times New Roman"/>
          <w:sz w:val="28"/>
          <w:szCs w:val="28"/>
        </w:rPr>
        <w:t>. wywozowi na inne terytoria z korzystniejszą relacją walutową;</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γ</w:t>
      </w:r>
      <w:r w:rsidRPr="00996C01">
        <w:rPr>
          <w:rFonts w:ascii="Times New Roman" w:hAnsi="Times New Roman" w:cs="Times New Roman"/>
          <w:sz w:val="28"/>
          <w:szCs w:val="28"/>
        </w:rPr>
        <w:t>. nie może też wymusić oferowania legalnego kruszcu walutowego do wybicia zeń monet przy zbyt niskiej, w stosunku do cen rynkowych, taryfie danego pieniądza kruszcowego w stosunku do obiegowego (kruszcowego lub papierowego).</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Relacje walutowe wielu </w:t>
      </w:r>
      <w:r w:rsidRPr="00996C01">
        <w:rPr>
          <w:rStyle w:val="TeksttreciOdstpy1pt"/>
          <w:sz w:val="28"/>
          <w:szCs w:val="28"/>
        </w:rPr>
        <w:t>obrotowych</w:t>
      </w:r>
      <w:r w:rsidRPr="00996C01">
        <w:rPr>
          <w:rFonts w:ascii="Times New Roman" w:hAnsi="Times New Roman" w:cs="Times New Roman"/>
          <w:sz w:val="28"/>
          <w:szCs w:val="28"/>
        </w:rPr>
        <w:t xml:space="preserve"> pieniędzy kruszcowych mogą być ustalane na mocy:</w:t>
      </w:r>
    </w:p>
    <w:p w:rsidR="008A3FBF" w:rsidRPr="00996C01" w:rsidRDefault="008A3FBF" w:rsidP="00636467">
      <w:pPr>
        <w:numPr>
          <w:ilvl w:val="5"/>
          <w:numId w:val="11"/>
        </w:numPr>
        <w:tabs>
          <w:tab w:val="left" w:pos="180"/>
          <w:tab w:val="left" w:pos="571"/>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kasowej taryfy kursu w konkretnym przypadku (wolne waluty paralelne),</w:t>
      </w:r>
    </w:p>
    <w:p w:rsidR="008A3FBF" w:rsidRPr="00996C01" w:rsidRDefault="008A3FBF" w:rsidP="00636467">
      <w:pPr>
        <w:numPr>
          <w:ilvl w:val="5"/>
          <w:numId w:val="11"/>
        </w:numPr>
        <w:tabs>
          <w:tab w:val="left" w:pos="180"/>
          <w:tab w:val="left" w:pos="595"/>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okresowych taryf (okresowo taryfowane waluty paralelne),</w:t>
      </w:r>
    </w:p>
    <w:p w:rsidR="008A3FBF" w:rsidRPr="00996C01" w:rsidRDefault="008A3FBF" w:rsidP="00636467">
      <w:pPr>
        <w:numPr>
          <w:ilvl w:val="5"/>
          <w:numId w:val="11"/>
        </w:numPr>
        <w:tabs>
          <w:tab w:val="left" w:pos="180"/>
          <w:tab w:val="left" w:pos="586"/>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legalnej trwałej taryfy (plurometalizm, na przykład bimetalizm).</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Z</w:t>
      </w:r>
      <w:r w:rsidRPr="00996C01">
        <w:rPr>
          <w:rFonts w:ascii="Times New Roman" w:hAnsi="Times New Roman" w:cs="Times New Roman"/>
          <w:sz w:val="28"/>
          <w:szCs w:val="28"/>
        </w:rPr>
        <w:t xml:space="preserve"> reguły tylko </w:t>
      </w:r>
      <w:r w:rsidRPr="00996C01">
        <w:rPr>
          <w:rStyle w:val="TeksttreciOdstpy1pt"/>
          <w:sz w:val="28"/>
          <w:szCs w:val="28"/>
        </w:rPr>
        <w:t>jeden</w:t>
      </w:r>
      <w:r w:rsidRPr="00996C01">
        <w:rPr>
          <w:rFonts w:ascii="Times New Roman" w:hAnsi="Times New Roman" w:cs="Times New Roman"/>
          <w:sz w:val="28"/>
          <w:szCs w:val="28"/>
        </w:rPr>
        <w:t xml:space="preserve"> kruszec jest rządowym i rzeczywistym kruszcem walutowym (w średniowieczu srebro), a drugi - monetą handlową (friedrichsdory, dukaty) z kursem kasowym. Całkowite wyodrębnienie swoistych zastosowań pieniędzy </w:t>
      </w:r>
      <w:r w:rsidRPr="00996C01">
        <w:rPr>
          <w:rStyle w:val="TeksttreciOdstpy1pt"/>
          <w:sz w:val="28"/>
          <w:szCs w:val="28"/>
        </w:rPr>
        <w:t xml:space="preserve">obrotowych </w:t>
      </w:r>
      <w:r w:rsidRPr="00996C01">
        <w:rPr>
          <w:rFonts w:ascii="Times New Roman" w:hAnsi="Times New Roman" w:cs="Times New Roman"/>
          <w:sz w:val="28"/>
          <w:szCs w:val="28"/>
        </w:rPr>
        <w:t>jest w nowoczesnej domenie pienię</w:t>
      </w:r>
      <w:r>
        <w:rPr>
          <w:rFonts w:ascii="Times New Roman" w:hAnsi="Times New Roman" w:cs="Times New Roman"/>
          <w:sz w:val="28"/>
          <w:szCs w:val="28"/>
        </w:rPr>
        <w:t>żnej rzadkością.</w:t>
      </w:r>
    </w:p>
    <w:p w:rsidR="008A3FBF" w:rsidRPr="00996C01" w:rsidRDefault="008A3FBF" w:rsidP="00636467">
      <w:pPr>
        <w:jc w:val="both"/>
        <w:rPr>
          <w:rFonts w:ascii="Times New Roman" w:hAnsi="Times New Roman" w:cs="Times New Roman"/>
          <w:sz w:val="28"/>
          <w:szCs w:val="28"/>
        </w:rPr>
      </w:pPr>
      <w:r>
        <w:rPr>
          <w:rFonts w:ascii="Times New Roman" w:hAnsi="Times New Roman" w:cs="Times New Roman"/>
          <w:sz w:val="28"/>
          <w:szCs w:val="28"/>
        </w:rPr>
        <w:t xml:space="preserve">          </w:t>
      </w:r>
      <w:r w:rsidRPr="00636467">
        <w:rPr>
          <w:rFonts w:ascii="Times New Roman" w:hAnsi="Times New Roman" w:cs="Times New Roman"/>
          <w:b/>
          <w:bCs/>
          <w:sz w:val="28"/>
          <w:szCs w:val="28"/>
        </w:rPr>
        <w:t>Definicja pieniądza jako prawnego środka płatniczego i tworu</w:t>
      </w:r>
      <w:r w:rsidRPr="00996C01">
        <w:rPr>
          <w:rFonts w:ascii="Times New Roman" w:hAnsi="Times New Roman" w:cs="Times New Roman"/>
          <w:sz w:val="28"/>
          <w:szCs w:val="28"/>
        </w:rPr>
        <w:t xml:space="preserve"> „</w:t>
      </w:r>
      <w:r w:rsidRPr="00636467">
        <w:rPr>
          <w:rFonts w:ascii="Times New Roman" w:hAnsi="Times New Roman" w:cs="Times New Roman"/>
          <w:b/>
          <w:bCs/>
          <w:sz w:val="28"/>
          <w:szCs w:val="28"/>
        </w:rPr>
        <w:t>litrycznej</w:t>
      </w:r>
      <w:r w:rsidRPr="00996C01">
        <w:rPr>
          <w:rFonts w:ascii="Times New Roman" w:hAnsi="Times New Roman" w:cs="Times New Roman"/>
          <w:sz w:val="28"/>
          <w:szCs w:val="28"/>
        </w:rPr>
        <w:t>" (za</w:t>
      </w:r>
      <w:r w:rsidRPr="00996C01">
        <w:rPr>
          <w:rFonts w:ascii="Times New Roman" w:hAnsi="Times New Roman" w:cs="Times New Roman"/>
          <w:sz w:val="28"/>
          <w:szCs w:val="28"/>
        </w:rPr>
        <w:softHyphen/>
        <w:t xml:space="preserve">rządzającej środkami płatniczymi) </w:t>
      </w:r>
      <w:r w:rsidRPr="00636467">
        <w:rPr>
          <w:rFonts w:ascii="Times New Roman" w:hAnsi="Times New Roman" w:cs="Times New Roman"/>
          <w:b/>
          <w:bCs/>
          <w:sz w:val="28"/>
          <w:szCs w:val="28"/>
        </w:rPr>
        <w:t>administracji</w:t>
      </w:r>
      <w:r w:rsidRPr="00996C01">
        <w:rPr>
          <w:rFonts w:ascii="Times New Roman" w:hAnsi="Times New Roman" w:cs="Times New Roman"/>
          <w:sz w:val="28"/>
          <w:szCs w:val="28"/>
        </w:rPr>
        <w:t xml:space="preserve"> z socjologicznego punktu widzenia nie jest wyczerpująca. Wychodzi ona z założenia, „że istnieją długi" (G. F. Knapp), zwłasz</w:t>
      </w:r>
      <w:r w:rsidRPr="00996C01">
        <w:rPr>
          <w:rFonts w:ascii="Times New Roman" w:hAnsi="Times New Roman" w:cs="Times New Roman"/>
          <w:sz w:val="28"/>
          <w:szCs w:val="28"/>
        </w:rPr>
        <w:softHyphen/>
        <w:t xml:space="preserve">cza długi podatkowe na rzecz państw i długi odsetkowe państw. Dla ich </w:t>
      </w:r>
      <w:r w:rsidRPr="00996C01">
        <w:rPr>
          <w:rStyle w:val="TeksttreciOdstpy1pt"/>
          <w:sz w:val="28"/>
          <w:szCs w:val="28"/>
        </w:rPr>
        <w:t xml:space="preserve">legalnego </w:t>
      </w:r>
      <w:r w:rsidRPr="00996C01">
        <w:rPr>
          <w:rFonts w:ascii="Times New Roman" w:hAnsi="Times New Roman" w:cs="Times New Roman"/>
          <w:sz w:val="28"/>
          <w:szCs w:val="28"/>
        </w:rPr>
        <w:t xml:space="preserve">spłacenia miarodajny jest stały </w:t>
      </w:r>
      <w:r w:rsidRPr="00996C01">
        <w:rPr>
          <w:rStyle w:val="TeksttreciOdstpy1pt"/>
          <w:sz w:val="28"/>
          <w:szCs w:val="28"/>
        </w:rPr>
        <w:t>nominał</w:t>
      </w:r>
      <w:r w:rsidRPr="00996C01">
        <w:rPr>
          <w:rFonts w:ascii="Times New Roman" w:hAnsi="Times New Roman" w:cs="Times New Roman"/>
          <w:sz w:val="28"/>
          <w:szCs w:val="28"/>
        </w:rPr>
        <w:t xml:space="preserve"> pieniądza lub, przy zmianie nominału, „historyczna definicja". Ponadto osoba pry</w:t>
      </w:r>
      <w:r w:rsidRPr="00996C01">
        <w:rPr>
          <w:rFonts w:ascii="Times New Roman" w:hAnsi="Times New Roman" w:cs="Times New Roman"/>
          <w:sz w:val="28"/>
          <w:szCs w:val="28"/>
        </w:rPr>
        <w:softHyphen/>
        <w:t xml:space="preserve">watna ocenia dziś nominalną jednostkę pieniężną jako ułamek swych nominalnych </w:t>
      </w:r>
      <w:r w:rsidRPr="00996C01">
        <w:rPr>
          <w:rStyle w:val="TeksttreciOdstpy1pt"/>
          <w:sz w:val="28"/>
          <w:szCs w:val="28"/>
        </w:rPr>
        <w:t>dochodów</w:t>
      </w:r>
      <w:r w:rsidRPr="00996C01">
        <w:rPr>
          <w:rFonts w:ascii="Times New Roman" w:hAnsi="Times New Roman" w:cs="Times New Roman"/>
          <w:sz w:val="28"/>
          <w:szCs w:val="28"/>
        </w:rPr>
        <w:t xml:space="preserve"> pieniężnych, a nie jako samoistny statutowy, kruszcowy lub papierowy walor.</w:t>
      </w:r>
    </w:p>
    <w:p w:rsidR="008A3FBF" w:rsidRPr="00996C01" w:rsidRDefault="008A3FBF" w:rsidP="00636467">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Państwo za sprawą swego prawodawstwa, a jego </w:t>
      </w:r>
      <w:r w:rsidRPr="00636467">
        <w:rPr>
          <w:rFonts w:ascii="Times New Roman" w:hAnsi="Times New Roman" w:cs="Times New Roman"/>
          <w:b/>
          <w:bCs/>
          <w:sz w:val="28"/>
          <w:szCs w:val="28"/>
        </w:rPr>
        <w:t>sztab administracyjny</w:t>
      </w:r>
      <w:r w:rsidRPr="00996C01">
        <w:rPr>
          <w:rFonts w:ascii="Times New Roman" w:hAnsi="Times New Roman" w:cs="Times New Roman"/>
          <w:sz w:val="28"/>
          <w:szCs w:val="28"/>
        </w:rPr>
        <w:t xml:space="preserve"> za sprawą swego faktycznego (rządowego) zachowania, może </w:t>
      </w:r>
      <w:r w:rsidRPr="00996C01">
        <w:rPr>
          <w:rStyle w:val="TeksttreciOdstpy1pt"/>
          <w:sz w:val="28"/>
          <w:szCs w:val="28"/>
        </w:rPr>
        <w:t>formalnie</w:t>
      </w:r>
      <w:r w:rsidRPr="00996C01">
        <w:rPr>
          <w:rFonts w:ascii="Times New Roman" w:hAnsi="Times New Roman" w:cs="Times New Roman"/>
          <w:sz w:val="28"/>
          <w:szCs w:val="28"/>
        </w:rPr>
        <w:t xml:space="preserve"> pa</w:t>
      </w:r>
      <w:r w:rsidRPr="00996C01">
        <w:rPr>
          <w:rFonts w:ascii="Times New Roman" w:hAnsi="Times New Roman" w:cs="Times New Roman"/>
          <w:sz w:val="28"/>
          <w:szCs w:val="28"/>
        </w:rPr>
        <w:softHyphen/>
        <w:t>nować nad obowiązującą „walutą" opanowanego przez siebie terytorium monetarnego</w:t>
      </w:r>
      <w:r>
        <w:rPr>
          <w:rFonts w:ascii="Times New Roman" w:hAnsi="Times New Roman" w:cs="Times New Roman"/>
          <w:sz w:val="28"/>
          <w:szCs w:val="28"/>
        </w:rPr>
        <w:t>, j</w:t>
      </w:r>
      <w:r w:rsidRPr="00996C01">
        <w:rPr>
          <w:rFonts w:ascii="Times New Roman" w:hAnsi="Times New Roman" w:cs="Times New Roman"/>
          <w:sz w:val="28"/>
          <w:szCs w:val="28"/>
        </w:rPr>
        <w:t xml:space="preserve">eśli dysponuje </w:t>
      </w:r>
      <w:r w:rsidRPr="00D06A60">
        <w:rPr>
          <w:rFonts w:ascii="Times New Roman" w:hAnsi="Times New Roman" w:cs="Times New Roman"/>
          <w:b/>
          <w:bCs/>
          <w:sz w:val="28"/>
          <w:szCs w:val="28"/>
        </w:rPr>
        <w:t>nowoczesnymi środkami administracyjnymi</w:t>
      </w:r>
      <w:r>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Państwo pożąda pieniędzy, które zyskuje dzięki podatkom nie </w:t>
      </w:r>
      <w:r w:rsidRPr="00996C01">
        <w:rPr>
          <w:rStyle w:val="TeksttreciOdstpy1pt"/>
          <w:sz w:val="28"/>
          <w:szCs w:val="28"/>
        </w:rPr>
        <w:t>tylko</w:t>
      </w:r>
      <w:r w:rsidRPr="00996C01">
        <w:rPr>
          <w:rFonts w:ascii="Times New Roman" w:hAnsi="Times New Roman" w:cs="Times New Roman"/>
          <w:sz w:val="28"/>
          <w:szCs w:val="28"/>
        </w:rPr>
        <w:t xml:space="preserve"> jako środka wymiany, lecz także do spłacania odsetek od długów. Jednak jego </w:t>
      </w:r>
      <w:r w:rsidRPr="00996C01">
        <w:rPr>
          <w:rStyle w:val="TeksttreciOdstpy1pt"/>
          <w:sz w:val="28"/>
          <w:szCs w:val="28"/>
        </w:rPr>
        <w:t>wierzyciele</w:t>
      </w:r>
      <w:r w:rsidRPr="00996C01">
        <w:rPr>
          <w:rFonts w:ascii="Times New Roman" w:hAnsi="Times New Roman" w:cs="Times New Roman"/>
          <w:sz w:val="28"/>
          <w:szCs w:val="28"/>
        </w:rPr>
        <w:t xml:space="preserve"> chcą je wtedy wy</w:t>
      </w:r>
      <w:r w:rsidRPr="00996C01">
        <w:rPr>
          <w:rFonts w:ascii="Times New Roman" w:hAnsi="Times New Roman" w:cs="Times New Roman"/>
          <w:sz w:val="28"/>
          <w:szCs w:val="28"/>
        </w:rPr>
        <w:softHyphen/>
        <w:t>korzystywać jako środek wymiany, i pożądają ich z tej racji. I również państwo pożąda ich środka wymiany, przez wzgląd na przyszłe</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państwowe potrzeby odnoszące się do użytecznych świadczeń. A zatem funkcja środka płatniczego nie jest tu rozstrzygająca. </w:t>
      </w:r>
      <w:r w:rsidRPr="00996C01">
        <w:rPr>
          <w:rStyle w:val="TeksttreciOdstpy1pt"/>
          <w:sz w:val="28"/>
          <w:szCs w:val="28"/>
        </w:rPr>
        <w:t>Szansę</w:t>
      </w:r>
      <w:r w:rsidRPr="00996C01">
        <w:rPr>
          <w:rFonts w:ascii="Times New Roman" w:hAnsi="Times New Roman" w:cs="Times New Roman"/>
          <w:sz w:val="28"/>
          <w:szCs w:val="28"/>
        </w:rPr>
        <w:t xml:space="preserve"> wymiany pieniądza na inne określone dobra, opierającą się na jego szacowaniu w stosunku do dóbr rynkowych, nazywamy jego </w:t>
      </w:r>
      <w:r w:rsidRPr="00D06A60">
        <w:rPr>
          <w:rStyle w:val="TeksttreciOdstpy1pt"/>
          <w:b/>
          <w:bCs/>
          <w:sz w:val="28"/>
          <w:szCs w:val="28"/>
        </w:rPr>
        <w:t>materialnym</w:t>
      </w:r>
      <w:r w:rsidRPr="00D06A60">
        <w:rPr>
          <w:rFonts w:ascii="Times New Roman" w:hAnsi="Times New Roman" w:cs="Times New Roman"/>
          <w:b/>
          <w:bCs/>
          <w:sz w:val="28"/>
          <w:szCs w:val="28"/>
        </w:rPr>
        <w:t xml:space="preserve"> obowiązywaniem (wobec </w:t>
      </w:r>
      <w:r w:rsidRPr="00D06A60">
        <w:rPr>
          <w:rStyle w:val="TeksttreciOdstpy1pt"/>
          <w:b/>
          <w:bCs/>
          <w:sz w:val="28"/>
          <w:szCs w:val="28"/>
        </w:rPr>
        <w:t>formalnego</w:t>
      </w:r>
      <w:r w:rsidRPr="00996C01">
        <w:rPr>
          <w:rStyle w:val="TeksttreciOdstpy1pt"/>
          <w:sz w:val="28"/>
          <w:szCs w:val="28"/>
        </w:rPr>
        <w:t>,</w:t>
      </w:r>
      <w:r w:rsidRPr="00996C01">
        <w:rPr>
          <w:rFonts w:ascii="Times New Roman" w:hAnsi="Times New Roman" w:cs="Times New Roman"/>
          <w:sz w:val="28"/>
          <w:szCs w:val="28"/>
        </w:rPr>
        <w:t xml:space="preserve"> legalne</w:t>
      </w:r>
      <w:r w:rsidRPr="00996C01">
        <w:rPr>
          <w:rFonts w:ascii="Times New Roman" w:hAnsi="Times New Roman" w:cs="Times New Roman"/>
          <w:sz w:val="28"/>
          <w:szCs w:val="28"/>
        </w:rPr>
        <w:softHyphen/>
        <w:t>go, jako środka płatniczego, oraz istniejącego legalnego przymusu forma1</w:t>
      </w:r>
      <w:r w:rsidRPr="00996C01">
        <w:rPr>
          <w:rStyle w:val="TeksttreciOdstpy1pt"/>
          <w:sz w:val="28"/>
          <w:szCs w:val="28"/>
        </w:rPr>
        <w:t>nego</w:t>
      </w:r>
      <w:r w:rsidRPr="00996C01">
        <w:rPr>
          <w:rFonts w:ascii="Times New Roman" w:hAnsi="Times New Roman" w:cs="Times New Roman"/>
          <w:sz w:val="28"/>
          <w:szCs w:val="28"/>
        </w:rPr>
        <w:t xml:space="preserve"> posługiwania się danym pieniądzem jako środkiem wymiany). Z „material</w:t>
      </w:r>
      <w:r w:rsidRPr="00996C01">
        <w:rPr>
          <w:rFonts w:ascii="Times New Roman" w:hAnsi="Times New Roman" w:cs="Times New Roman"/>
          <w:sz w:val="28"/>
          <w:szCs w:val="28"/>
        </w:rPr>
        <w:softHyphen/>
        <w:t xml:space="preserve">nym" </w:t>
      </w:r>
      <w:r w:rsidRPr="00996C01">
        <w:rPr>
          <w:rStyle w:val="TeksttreciOdstpy1pt"/>
          <w:sz w:val="28"/>
          <w:szCs w:val="28"/>
        </w:rPr>
        <w:t>oszacowaniem</w:t>
      </w:r>
      <w:r w:rsidRPr="00996C01">
        <w:rPr>
          <w:rFonts w:ascii="Times New Roman" w:hAnsi="Times New Roman" w:cs="Times New Roman"/>
          <w:sz w:val="28"/>
          <w:szCs w:val="28"/>
        </w:rPr>
        <w:t xml:space="preserve"> mamy do czynienia 1) wyłącznie w stosunku do określonych </w:t>
      </w:r>
      <w:r w:rsidRPr="00996C01">
        <w:rPr>
          <w:rStyle w:val="TeksttreciOdstpy1pt"/>
          <w:sz w:val="28"/>
          <w:szCs w:val="28"/>
        </w:rPr>
        <w:t>rodzajów</w:t>
      </w:r>
      <w:r w:rsidRPr="00996C01">
        <w:rPr>
          <w:rFonts w:ascii="Times New Roman" w:hAnsi="Times New Roman" w:cs="Times New Roman"/>
          <w:sz w:val="28"/>
          <w:szCs w:val="28"/>
        </w:rPr>
        <w:t xml:space="preserve"> dóbr i 2) konkret</w:t>
      </w:r>
      <w:r w:rsidRPr="00996C01">
        <w:rPr>
          <w:rFonts w:ascii="Times New Roman" w:hAnsi="Times New Roman" w:cs="Times New Roman"/>
          <w:sz w:val="28"/>
          <w:szCs w:val="28"/>
        </w:rPr>
        <w:softHyphen/>
        <w:t>nej jednos</w:t>
      </w:r>
      <w:r>
        <w:rPr>
          <w:rFonts w:ascii="Times New Roman" w:hAnsi="Times New Roman" w:cs="Times New Roman"/>
          <w:sz w:val="28"/>
          <w:szCs w:val="28"/>
        </w:rPr>
        <w:t>t</w:t>
      </w:r>
      <w:r w:rsidRPr="00996C01">
        <w:rPr>
          <w:rFonts w:ascii="Times New Roman" w:hAnsi="Times New Roman" w:cs="Times New Roman"/>
          <w:sz w:val="28"/>
          <w:szCs w:val="28"/>
        </w:rPr>
        <w:t>ki, oszacowania odwołującego się do użyteczności krańcowej pieniądza dla niej. Oczywiście użyteczność owa zmienia się pod wpływem zwiększenia pozosta</w:t>
      </w:r>
      <w:r w:rsidRPr="00996C01">
        <w:rPr>
          <w:rFonts w:ascii="Times New Roman" w:hAnsi="Times New Roman" w:cs="Times New Roman"/>
          <w:sz w:val="28"/>
          <w:szCs w:val="28"/>
        </w:rPr>
        <w:softHyphen/>
        <w:t xml:space="preserve">jących w jej rozporządzaniu zasobów pieniężnych. Dlatego użyteczność krańcowa pieniądza zmniejsza się pierwotnie dla ośrodka emisyjnego wtedy, gdy tworzy on </w:t>
      </w:r>
      <w:r w:rsidRPr="00D06A60">
        <w:rPr>
          <w:rStyle w:val="TeksttreciOdstpy1pt"/>
          <w:b/>
          <w:bCs/>
          <w:sz w:val="28"/>
          <w:szCs w:val="28"/>
        </w:rPr>
        <w:t>pieniądze administracyjne</w:t>
      </w:r>
      <w:r w:rsidRPr="00996C01">
        <w:rPr>
          <w:rFonts w:ascii="Times New Roman" w:hAnsi="Times New Roman" w:cs="Times New Roman"/>
          <w:sz w:val="28"/>
          <w:szCs w:val="28"/>
        </w:rPr>
        <w:t xml:space="preserve"> i „apocentrycznie" wykorzystuje jako środki wymiany lub narzuca jako środki płatnicze. Wtór</w:t>
      </w:r>
      <w:r w:rsidRPr="00996C01">
        <w:rPr>
          <w:rFonts w:ascii="Times New Roman" w:hAnsi="Times New Roman" w:cs="Times New Roman"/>
          <w:sz w:val="28"/>
          <w:szCs w:val="28"/>
        </w:rPr>
        <w:softHyphen/>
        <w:t>nie zaś dla tych partnerów wymiany państwa, których zasób pieniędzy wzrasta, w rezultacie zaaprobowania (odpowiednio do niższych szacunków</w:t>
      </w:r>
      <w:r w:rsidRPr="00996C01">
        <w:rPr>
          <w:rStyle w:val="Teksttreci0"/>
          <w:sz w:val="28"/>
          <w:szCs w:val="28"/>
        </w:rPr>
        <w:t xml:space="preserve"> </w:t>
      </w:r>
      <w:r w:rsidRPr="00D06A60">
        <w:rPr>
          <w:rStyle w:val="Teksttreci0"/>
          <w:b/>
          <w:bCs/>
          <w:sz w:val="28"/>
          <w:szCs w:val="28"/>
        </w:rPr>
        <w:t xml:space="preserve">użyteczności </w:t>
      </w:r>
      <w:r w:rsidRPr="00D06A60">
        <w:rPr>
          <w:rFonts w:ascii="Times New Roman" w:hAnsi="Times New Roman" w:cs="Times New Roman"/>
          <w:b/>
          <w:bCs/>
          <w:sz w:val="28"/>
          <w:szCs w:val="28"/>
        </w:rPr>
        <w:t>krańcowej administracji państwowe</w:t>
      </w:r>
      <w:r w:rsidRPr="00D06A60">
        <w:rPr>
          <w:rFonts w:ascii="Times New Roman" w:hAnsi="Times New Roman" w:cs="Times New Roman"/>
          <w:sz w:val="28"/>
          <w:szCs w:val="28"/>
        </w:rPr>
        <w:t>j) ich wyższych cen. Tak powstała ich „siła na</w:t>
      </w:r>
      <w:r w:rsidRPr="00D06A60">
        <w:rPr>
          <w:rFonts w:ascii="Times New Roman" w:hAnsi="Times New Roman" w:cs="Times New Roman"/>
          <w:sz w:val="28"/>
          <w:szCs w:val="28"/>
        </w:rPr>
        <w:softHyphen/>
        <w:t>bywcza" - czyli malejąca obecnie dla tych posiadaczy użyteczność krańcowa pie</w:t>
      </w:r>
      <w:r w:rsidRPr="00D06A60">
        <w:rPr>
          <w:rFonts w:ascii="Times New Roman" w:hAnsi="Times New Roman" w:cs="Times New Roman"/>
          <w:sz w:val="28"/>
          <w:szCs w:val="28"/>
        </w:rPr>
        <w:softHyphen/>
        <w:t>niądza - może prowadzić znów w przypadku ich zakupów do aprobowania wyż</w:t>
      </w:r>
      <w:r w:rsidRPr="00D06A60">
        <w:rPr>
          <w:rFonts w:ascii="Times New Roman" w:hAnsi="Times New Roman" w:cs="Times New Roman"/>
          <w:sz w:val="28"/>
          <w:szCs w:val="28"/>
        </w:rPr>
        <w:softHyphen/>
        <w:t>szych cen itd. Jeśliby państwo wpływające do jego kas notalne pieniądze „wycofało", czyli nie wykorzystywało ich ponownie, to musia</w:t>
      </w:r>
      <w:r w:rsidRPr="00D06A60">
        <w:rPr>
          <w:rFonts w:ascii="Times New Roman" w:hAnsi="Times New Roman" w:cs="Times New Roman"/>
          <w:sz w:val="28"/>
          <w:szCs w:val="28"/>
        </w:rPr>
        <w:softHyphen/>
        <w:t>łoby ograniczyć swe wydatki do rosnących szacunków użytecz</w:t>
      </w:r>
      <w:r w:rsidRPr="00D06A60">
        <w:rPr>
          <w:rFonts w:ascii="Times New Roman" w:hAnsi="Times New Roman" w:cs="Times New Roman"/>
          <w:sz w:val="28"/>
          <w:szCs w:val="28"/>
        </w:rPr>
        <w:softHyphen/>
        <w:t>ności krańcowej swych malejących zasobów pieniężnych, a więc obniżyć także swe oferty cenowe. Wtedy wystąpiłyby wręcz przeciwne następstwa. A zatem w gospo</w:t>
      </w:r>
      <w:r w:rsidRPr="00D06A60">
        <w:rPr>
          <w:rFonts w:ascii="Times New Roman" w:hAnsi="Times New Roman" w:cs="Times New Roman"/>
          <w:sz w:val="28"/>
          <w:szCs w:val="28"/>
        </w:rPr>
        <w:softHyphen/>
        <w:t xml:space="preserve">darce rynkowej </w:t>
      </w:r>
      <w:r w:rsidRPr="00D06A60">
        <w:rPr>
          <w:rStyle w:val="TeksttreciOdstpy1pt"/>
          <w:b/>
          <w:bCs/>
          <w:sz w:val="28"/>
          <w:szCs w:val="28"/>
        </w:rPr>
        <w:t>pieniądze administracyj</w:t>
      </w:r>
      <w:r w:rsidRPr="00D06A60">
        <w:rPr>
          <w:rStyle w:val="TeksttreciOdstpy1pt"/>
          <w:b/>
          <w:bCs/>
          <w:sz w:val="28"/>
          <w:szCs w:val="28"/>
        </w:rPr>
        <w:softHyphen/>
      </w:r>
      <w:r w:rsidRPr="00D06A60">
        <w:rPr>
          <w:rFonts w:ascii="Times New Roman" w:hAnsi="Times New Roman" w:cs="Times New Roman"/>
          <w:b/>
          <w:bCs/>
          <w:sz w:val="28"/>
          <w:szCs w:val="28"/>
        </w:rPr>
        <w:t>ne</w:t>
      </w:r>
      <w:r w:rsidRPr="00996C01">
        <w:rPr>
          <w:rFonts w:ascii="Times New Roman" w:hAnsi="Times New Roman" w:cs="Times New Roman"/>
          <w:sz w:val="28"/>
          <w:szCs w:val="28"/>
        </w:rPr>
        <w:t xml:space="preserve"> mogą wpływać </w:t>
      </w:r>
      <w:r w:rsidRPr="00996C01">
        <w:rPr>
          <w:rStyle w:val="TeksttreciOdstpy1pt"/>
          <w:sz w:val="28"/>
          <w:szCs w:val="28"/>
        </w:rPr>
        <w:t>na</w:t>
      </w:r>
      <w:r>
        <w:rPr>
          <w:rStyle w:val="TeksttreciOdstpy1pt"/>
          <w:sz w:val="28"/>
          <w:szCs w:val="28"/>
        </w:rPr>
        <w:t xml:space="preserve"> </w:t>
      </w:r>
      <w:r w:rsidRPr="00996C01">
        <w:rPr>
          <w:rStyle w:val="TeksttreciOdstpy1pt"/>
          <w:sz w:val="28"/>
          <w:szCs w:val="28"/>
        </w:rPr>
        <w:t>wyodręb</w:t>
      </w:r>
      <w:r>
        <w:rPr>
          <w:rStyle w:val="TeksttreciOdstpy1pt"/>
          <w:sz w:val="28"/>
          <w:szCs w:val="28"/>
        </w:rPr>
        <w:t>n</w:t>
      </w:r>
      <w:r w:rsidRPr="00996C01">
        <w:rPr>
          <w:rStyle w:val="TeksttreciOdstpy1pt"/>
          <w:sz w:val="28"/>
          <w:szCs w:val="28"/>
        </w:rPr>
        <w:t>ionym</w:t>
      </w:r>
      <w:r w:rsidRPr="00996C01">
        <w:rPr>
          <w:rFonts w:ascii="Times New Roman" w:hAnsi="Times New Roman" w:cs="Times New Roman"/>
          <w:sz w:val="28"/>
          <w:szCs w:val="28"/>
        </w:rPr>
        <w:t xml:space="preserve"> terytorium monetarnym na przekształca</w:t>
      </w:r>
      <w:r w:rsidRPr="00996C01">
        <w:rPr>
          <w:rFonts w:ascii="Times New Roman" w:hAnsi="Times New Roman" w:cs="Times New Roman"/>
          <w:sz w:val="28"/>
          <w:szCs w:val="28"/>
        </w:rPr>
        <w:softHyphen/>
        <w:t>nie cen.</w:t>
      </w:r>
    </w:p>
    <w:p w:rsidR="008A3FBF" w:rsidRPr="003536F0" w:rsidRDefault="008A3FBF" w:rsidP="00FF6105">
      <w:pPr>
        <w:tabs>
          <w:tab w:val="left" w:pos="543"/>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Ogólnie rzecz biorąc, obniżenie kosztów i powiększenie lub, przeciwnie, wzrost kosztów i ograniczenie dostarczania </w:t>
      </w:r>
      <w:r w:rsidRPr="00996C01">
        <w:rPr>
          <w:rStyle w:val="TeksttreciOdstpy1pt"/>
          <w:sz w:val="28"/>
          <w:szCs w:val="28"/>
        </w:rPr>
        <w:t>kruszcu walutowego</w:t>
      </w:r>
      <w:r w:rsidRPr="00996C01">
        <w:rPr>
          <w:rFonts w:ascii="Times New Roman" w:hAnsi="Times New Roman" w:cs="Times New Roman"/>
          <w:sz w:val="28"/>
          <w:szCs w:val="28"/>
        </w:rPr>
        <w:t xml:space="preserve"> mogłyby mieć po</w:t>
      </w:r>
      <w:r w:rsidRPr="00996C01">
        <w:rPr>
          <w:rFonts w:ascii="Times New Roman" w:hAnsi="Times New Roman" w:cs="Times New Roman"/>
          <w:sz w:val="28"/>
          <w:szCs w:val="28"/>
        </w:rPr>
        <w:softHyphen/>
        <w:t xml:space="preserve">dobne skutki we </w:t>
      </w:r>
      <w:r w:rsidRPr="00996C01">
        <w:rPr>
          <w:rStyle w:val="TeksttreciOdstpy1pt"/>
          <w:sz w:val="28"/>
          <w:szCs w:val="28"/>
        </w:rPr>
        <w:t>wszystkich</w:t>
      </w:r>
      <w:r w:rsidRPr="00996C01">
        <w:rPr>
          <w:rFonts w:ascii="Times New Roman" w:hAnsi="Times New Roman" w:cs="Times New Roman"/>
          <w:sz w:val="28"/>
          <w:szCs w:val="28"/>
        </w:rPr>
        <w:t xml:space="preserve"> krajach posługujących się danymi pieniędzmi obro</w:t>
      </w:r>
      <w:r w:rsidRPr="00996C01">
        <w:rPr>
          <w:rFonts w:ascii="Times New Roman" w:hAnsi="Times New Roman" w:cs="Times New Roman"/>
          <w:sz w:val="28"/>
          <w:szCs w:val="28"/>
        </w:rPr>
        <w:softHyphen/>
        <w:t>towymi. Monetarne i poza</w:t>
      </w:r>
      <w:r>
        <w:rPr>
          <w:rFonts w:ascii="Times New Roman" w:hAnsi="Times New Roman" w:cs="Times New Roman"/>
          <w:sz w:val="28"/>
          <w:szCs w:val="28"/>
        </w:rPr>
        <w:t xml:space="preserve"> </w:t>
      </w:r>
      <w:r w:rsidRPr="00996C01">
        <w:rPr>
          <w:rFonts w:ascii="Times New Roman" w:hAnsi="Times New Roman" w:cs="Times New Roman"/>
          <w:sz w:val="28"/>
          <w:szCs w:val="28"/>
        </w:rPr>
        <w:t>monetarne zastosowania kruszców są powiązane. W przypadku złota ekwiwalentna wycena w nominal</w:t>
      </w:r>
      <w:r w:rsidRPr="00996C01">
        <w:rPr>
          <w:rFonts w:ascii="Times New Roman" w:hAnsi="Times New Roman" w:cs="Times New Roman"/>
          <w:sz w:val="28"/>
          <w:szCs w:val="28"/>
        </w:rPr>
        <w:softHyphen/>
        <w:t>nych jednostkach pieniądza złotego, po odliczeniu kosztów wybicia, jest oczywi</w:t>
      </w:r>
      <w:r w:rsidRPr="00996C01">
        <w:rPr>
          <w:rFonts w:ascii="Times New Roman" w:hAnsi="Times New Roman" w:cs="Times New Roman"/>
          <w:sz w:val="28"/>
          <w:szCs w:val="28"/>
        </w:rPr>
        <w:softHyphen/>
        <w:t xml:space="preserve">stością dopóty, dopóki jest ono </w:t>
      </w:r>
      <w:r w:rsidRPr="00996C01">
        <w:rPr>
          <w:rStyle w:val="TeksttreciOdstpy1pt"/>
          <w:sz w:val="28"/>
          <w:szCs w:val="28"/>
        </w:rPr>
        <w:t>międzywalutowym</w:t>
      </w:r>
      <w:r w:rsidRPr="00996C01">
        <w:rPr>
          <w:rFonts w:ascii="Times New Roman" w:hAnsi="Times New Roman" w:cs="Times New Roman"/>
          <w:sz w:val="28"/>
          <w:szCs w:val="28"/>
        </w:rPr>
        <w:t xml:space="preserve"> środkiem płatniczym i jest pieniądzem obrotowym na terytorium monetarnym przodujących państw handlowych. W przypadku srebra w podobnej sytuacji rzeczy miały się tak samo i miałyby się jeszcze dziś. Kruszec, który nie jest </w:t>
      </w:r>
      <w:r w:rsidRPr="00996C01">
        <w:rPr>
          <w:rStyle w:val="TeksttreciOdstpy1pt"/>
          <w:sz w:val="28"/>
          <w:szCs w:val="28"/>
        </w:rPr>
        <w:t>międzywalutowym</w:t>
      </w:r>
      <w:r w:rsidRPr="00996C01">
        <w:rPr>
          <w:rFonts w:ascii="Times New Roman" w:hAnsi="Times New Roman" w:cs="Times New Roman"/>
          <w:sz w:val="28"/>
          <w:szCs w:val="28"/>
        </w:rPr>
        <w:t xml:space="preserve"> środ</w:t>
      </w:r>
      <w:r w:rsidRPr="00996C01">
        <w:rPr>
          <w:rFonts w:ascii="Times New Roman" w:hAnsi="Times New Roman" w:cs="Times New Roman"/>
          <w:sz w:val="28"/>
          <w:szCs w:val="28"/>
        </w:rPr>
        <w:softHyphen/>
        <w:t>kiem płatniczym, ale na niektórych terytoriach monetarnych jest pieniądzem obroto</w:t>
      </w:r>
      <w:r w:rsidRPr="00996C01">
        <w:rPr>
          <w:rFonts w:ascii="Times New Roman" w:hAnsi="Times New Roman" w:cs="Times New Roman"/>
          <w:sz w:val="28"/>
          <w:szCs w:val="28"/>
        </w:rPr>
        <w:softHyphen/>
        <w:t>wym, szacowany jest nominalnie tak</w:t>
      </w:r>
      <w:r>
        <w:rPr>
          <w:rFonts w:ascii="Times New Roman" w:hAnsi="Times New Roman" w:cs="Times New Roman"/>
          <w:sz w:val="28"/>
          <w:szCs w:val="28"/>
        </w:rPr>
        <w:t xml:space="preserve">, </w:t>
      </w:r>
      <w:r w:rsidRPr="00996C01">
        <w:rPr>
          <w:rFonts w:ascii="Times New Roman" w:hAnsi="Times New Roman" w:cs="Times New Roman"/>
          <w:sz w:val="28"/>
          <w:szCs w:val="28"/>
        </w:rPr>
        <w:t>jak tamtejsza nominalna jednost</w:t>
      </w:r>
      <w:r w:rsidRPr="00996C01">
        <w:rPr>
          <w:rFonts w:ascii="Times New Roman" w:hAnsi="Times New Roman" w:cs="Times New Roman"/>
          <w:sz w:val="28"/>
          <w:szCs w:val="28"/>
        </w:rPr>
        <w:softHyphen/>
        <w:t>ka pieniężna, ale z kolei jej międzywalutowa relacja jest chwiejna i zmienia się w zależ</w:t>
      </w:r>
      <w:r w:rsidRPr="00996C01">
        <w:rPr>
          <w:rFonts w:ascii="Times New Roman" w:hAnsi="Times New Roman" w:cs="Times New Roman"/>
          <w:sz w:val="28"/>
          <w:szCs w:val="28"/>
        </w:rPr>
        <w:softHyphen/>
        <w:t>ności od kosztów ubocznych i ilości pieniądza, a także tak zwanego bilansu płatnicze</w:t>
      </w:r>
      <w:r w:rsidRPr="00996C01">
        <w:rPr>
          <w:rFonts w:ascii="Times New Roman" w:hAnsi="Times New Roman" w:cs="Times New Roman"/>
          <w:sz w:val="28"/>
          <w:szCs w:val="28"/>
        </w:rPr>
        <w:softHyphen/>
        <w:t xml:space="preserve">go. W końcu ten kruszec szlachetny, którego używa się do regulowanego </w:t>
      </w:r>
      <w:r w:rsidRPr="00C86EC8">
        <w:rPr>
          <w:rFonts w:ascii="Times New Roman" w:hAnsi="Times New Roman" w:cs="Times New Roman"/>
          <w:b/>
          <w:bCs/>
          <w:sz w:val="28"/>
          <w:szCs w:val="28"/>
        </w:rPr>
        <w:t>bicia pieniędzy administracyjnych,</w:t>
      </w:r>
      <w:r w:rsidRPr="00FF6105">
        <w:rPr>
          <w:rFonts w:ascii="Times New Roman" w:hAnsi="Times New Roman" w:cs="Times New Roman"/>
          <w:b/>
          <w:bCs/>
          <w:sz w:val="36"/>
          <w:szCs w:val="36"/>
        </w:rPr>
        <w:t xml:space="preserve"> </w:t>
      </w:r>
      <w:r w:rsidRPr="00996C01">
        <w:rPr>
          <w:rFonts w:ascii="Times New Roman" w:hAnsi="Times New Roman" w:cs="Times New Roman"/>
          <w:sz w:val="28"/>
          <w:szCs w:val="28"/>
        </w:rPr>
        <w:t>nie jest on pieniądzem obrotowym lecz ograniczany</w:t>
      </w:r>
      <w:r>
        <w:rPr>
          <w:rFonts w:ascii="Times New Roman" w:hAnsi="Times New Roman" w:cs="Times New Roman"/>
          <w:sz w:val="28"/>
          <w:szCs w:val="28"/>
        </w:rPr>
        <w:t xml:space="preserve"> i </w:t>
      </w:r>
      <w:r w:rsidRPr="00996C01">
        <w:rPr>
          <w:rFonts w:ascii="Times New Roman" w:hAnsi="Times New Roman" w:cs="Times New Roman"/>
          <w:sz w:val="28"/>
          <w:szCs w:val="28"/>
        </w:rPr>
        <w:t>wyceniany jest wedle poza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monetarnych szacunków. </w:t>
      </w:r>
    </w:p>
    <w:p w:rsidR="008A3FBF" w:rsidRPr="00996C01" w:rsidRDefault="008A3FBF" w:rsidP="003536F0">
      <w:pPr>
        <w:tabs>
          <w:tab w:val="left" w:pos="558"/>
        </w:tabs>
        <w:jc w:val="both"/>
        <w:rPr>
          <w:rFonts w:ascii="Times New Roman" w:hAnsi="Times New Roman" w:cs="Times New Roman"/>
          <w:sz w:val="28"/>
          <w:szCs w:val="28"/>
        </w:rPr>
      </w:pPr>
      <w:r>
        <w:rPr>
          <w:rStyle w:val="TeksttreciOdstpy1pt"/>
          <w:sz w:val="28"/>
          <w:szCs w:val="28"/>
        </w:rPr>
        <w:t xml:space="preserve">    </w:t>
      </w:r>
      <w:r w:rsidRPr="00996C01">
        <w:rPr>
          <w:rStyle w:val="TeksttreciOdstpy1pt"/>
          <w:sz w:val="28"/>
          <w:szCs w:val="28"/>
        </w:rPr>
        <w:t>Rządowymi</w:t>
      </w:r>
      <w:r w:rsidRPr="00996C01">
        <w:rPr>
          <w:rFonts w:ascii="Times New Roman" w:hAnsi="Times New Roman" w:cs="Times New Roman"/>
          <w:sz w:val="28"/>
          <w:szCs w:val="28"/>
        </w:rPr>
        <w:t xml:space="preserve"> pieniędzmi obiegowymi nazywamy pieniądze </w:t>
      </w:r>
      <w:r w:rsidRPr="00996C01">
        <w:rPr>
          <w:rStyle w:val="TeksttreciOdstpy1pt"/>
          <w:sz w:val="28"/>
          <w:szCs w:val="28"/>
        </w:rPr>
        <w:t>fak</w:t>
      </w:r>
      <w:r w:rsidRPr="00996C01">
        <w:rPr>
          <w:rStyle w:val="TeksttreciOdstpy1pt"/>
          <w:sz w:val="28"/>
          <w:szCs w:val="28"/>
        </w:rPr>
        <w:softHyphen/>
        <w:t>tycznie</w:t>
      </w:r>
      <w:r w:rsidRPr="00996C01">
        <w:rPr>
          <w:rFonts w:ascii="Times New Roman" w:hAnsi="Times New Roman" w:cs="Times New Roman"/>
          <w:sz w:val="28"/>
          <w:szCs w:val="28"/>
        </w:rPr>
        <w:t xml:space="preserve"> narzucone, natomiast inne pieniądze w obrocie między osobami prywatnymi na mocy formalnego prawa</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w:t>
      </w:r>
      <w:r w:rsidRPr="00FF6105">
        <w:rPr>
          <w:rFonts w:ascii="Times New Roman" w:hAnsi="Times New Roman" w:cs="Times New Roman"/>
          <w:b/>
          <w:bCs/>
          <w:sz w:val="28"/>
          <w:szCs w:val="28"/>
        </w:rPr>
        <w:t xml:space="preserve">walutą </w:t>
      </w:r>
      <w:r w:rsidRPr="00FF6105">
        <w:rPr>
          <w:rStyle w:val="TeksttreciOdstpy1pt"/>
          <w:b/>
          <w:bCs/>
          <w:sz w:val="28"/>
          <w:szCs w:val="28"/>
        </w:rPr>
        <w:t>akcesoryczną</w:t>
      </w:r>
      <w:r w:rsidRPr="00996C01">
        <w:rPr>
          <w:rStyle w:val="TeksttreciOdstpy1pt"/>
          <w:sz w:val="28"/>
          <w:szCs w:val="28"/>
          <w:vertAlign w:val="superscript"/>
        </w:rPr>
        <w:footnoteReference w:id="149"/>
      </w:r>
      <w:r w:rsidRPr="00996C01">
        <w:rPr>
          <w:rStyle w:val="TeksttreciOdstpy1pt"/>
          <w:sz w:val="28"/>
          <w:szCs w:val="28"/>
        </w:rPr>
        <w:t>.</w:t>
      </w:r>
      <w:r w:rsidRPr="00996C01">
        <w:rPr>
          <w:rFonts w:ascii="Times New Roman" w:hAnsi="Times New Roman" w:cs="Times New Roman"/>
          <w:sz w:val="28"/>
          <w:szCs w:val="28"/>
        </w:rPr>
        <w:t xml:space="preserve"> Pieniądze, które wedle legalnego porządku mogą być narzucane w obrocie prywatnym jedynie do pewnej wysokości, na</w:t>
      </w:r>
      <w:r w:rsidRPr="00996C01">
        <w:rPr>
          <w:rFonts w:ascii="Times New Roman" w:hAnsi="Times New Roman" w:cs="Times New Roman"/>
          <w:sz w:val="28"/>
          <w:szCs w:val="28"/>
        </w:rPr>
        <w:softHyphen/>
        <w:t xml:space="preserve">zywamy </w:t>
      </w:r>
      <w:r w:rsidRPr="00FF6105">
        <w:rPr>
          <w:rStyle w:val="TeksttreciOdstpy1pt"/>
          <w:b/>
          <w:bCs/>
          <w:sz w:val="28"/>
          <w:szCs w:val="28"/>
        </w:rPr>
        <w:t>pieniędzmi zdawkowymi</w:t>
      </w:r>
      <w:r w:rsidRPr="00996C01">
        <w:rPr>
          <w:rStyle w:val="TeksttreciOdstpy1pt"/>
          <w:sz w:val="28"/>
          <w:szCs w:val="28"/>
        </w:rPr>
        <w:t>.</w:t>
      </w:r>
      <w:r>
        <w:rPr>
          <w:rStyle w:val="TeksttreciOdstpy1pt"/>
          <w:sz w:val="28"/>
          <w:szCs w:val="28"/>
        </w:rPr>
        <w:t xml:space="preserve"> </w:t>
      </w:r>
      <w:r w:rsidRPr="00FF6105">
        <w:rPr>
          <w:rStyle w:val="TeksttreciOdstpy1pt"/>
          <w:b/>
          <w:bCs/>
          <w:sz w:val="28"/>
          <w:szCs w:val="28"/>
        </w:rPr>
        <w:t>Definitywnymi</w:t>
      </w:r>
      <w:r w:rsidRPr="00996C01">
        <w:rPr>
          <w:rFonts w:ascii="Times New Roman" w:hAnsi="Times New Roman" w:cs="Times New Roman"/>
          <w:sz w:val="28"/>
          <w:szCs w:val="28"/>
        </w:rPr>
        <w:t xml:space="preserve"> pieniędzmi obiegowymi nazywamy rządowe pieniądze obie</w:t>
      </w:r>
      <w:r w:rsidRPr="00996C01">
        <w:rPr>
          <w:rFonts w:ascii="Times New Roman" w:hAnsi="Times New Roman" w:cs="Times New Roman"/>
          <w:sz w:val="28"/>
          <w:szCs w:val="28"/>
        </w:rPr>
        <w:softHyphen/>
        <w:t xml:space="preserve">gowe, </w:t>
      </w:r>
      <w:r w:rsidRPr="00FF6105">
        <w:rPr>
          <w:rFonts w:ascii="Times New Roman" w:hAnsi="Times New Roman" w:cs="Times New Roman"/>
          <w:b/>
          <w:bCs/>
          <w:sz w:val="28"/>
          <w:szCs w:val="28"/>
        </w:rPr>
        <w:t xml:space="preserve">a </w:t>
      </w:r>
      <w:r w:rsidRPr="00FF6105">
        <w:rPr>
          <w:rStyle w:val="TeksttreciOdstpy1pt"/>
          <w:b/>
          <w:bCs/>
          <w:sz w:val="28"/>
          <w:szCs w:val="28"/>
        </w:rPr>
        <w:t>prowizorycznymi</w:t>
      </w:r>
      <w:r w:rsidRPr="00996C01">
        <w:rPr>
          <w:rFonts w:ascii="Times New Roman" w:hAnsi="Times New Roman" w:cs="Times New Roman"/>
          <w:sz w:val="28"/>
          <w:szCs w:val="28"/>
        </w:rPr>
        <w:t xml:space="preserve"> wszelkie pieniądze dające się w nie </w:t>
      </w:r>
      <w:r w:rsidRPr="00996C01">
        <w:rPr>
          <w:rStyle w:val="TeksttreciOdstpy1pt"/>
          <w:sz w:val="28"/>
          <w:szCs w:val="28"/>
        </w:rPr>
        <w:t xml:space="preserve">efektywnie </w:t>
      </w:r>
      <w:r w:rsidRPr="00996C01">
        <w:rPr>
          <w:rFonts w:ascii="Times New Roman" w:hAnsi="Times New Roman" w:cs="Times New Roman"/>
          <w:sz w:val="28"/>
          <w:szCs w:val="28"/>
        </w:rPr>
        <w:t>przekształcić w praktyce w każdym momencie, za pośrednictwem wymiany lub wykupu.</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FF6105">
        <w:rPr>
          <w:rFonts w:ascii="Times New Roman" w:hAnsi="Times New Roman" w:cs="Times New Roman"/>
          <w:b/>
          <w:bCs/>
          <w:sz w:val="28"/>
          <w:szCs w:val="28"/>
        </w:rPr>
        <w:t>Rządowe pieniądze obiegowe</w:t>
      </w:r>
      <w:r w:rsidRPr="00996C01">
        <w:rPr>
          <w:rFonts w:ascii="Times New Roman" w:hAnsi="Times New Roman" w:cs="Times New Roman"/>
          <w:sz w:val="28"/>
          <w:szCs w:val="28"/>
        </w:rPr>
        <w:t xml:space="preserve"> muszą być na dłuższą metę tożsame </w:t>
      </w:r>
      <w:r w:rsidRPr="00996C01">
        <w:rPr>
          <w:rStyle w:val="TeksttreciOdstpy1pt"/>
          <w:sz w:val="28"/>
          <w:szCs w:val="28"/>
        </w:rPr>
        <w:t xml:space="preserve">z </w:t>
      </w:r>
      <w:r w:rsidRPr="00FF6105">
        <w:rPr>
          <w:rStyle w:val="TeksttreciOdstpy1pt"/>
          <w:b/>
          <w:bCs/>
          <w:sz w:val="28"/>
          <w:szCs w:val="28"/>
        </w:rPr>
        <w:t>efektywnymi</w:t>
      </w:r>
      <w:r w:rsidRPr="00996C01">
        <w:rPr>
          <w:rStyle w:val="TeksttreciOdstpy1pt"/>
          <w:sz w:val="28"/>
          <w:szCs w:val="28"/>
        </w:rPr>
        <w:t xml:space="preserve"> </w:t>
      </w:r>
      <w:r w:rsidRPr="00996C01">
        <w:rPr>
          <w:rFonts w:ascii="Times New Roman" w:hAnsi="Times New Roman" w:cs="Times New Roman"/>
          <w:sz w:val="28"/>
          <w:szCs w:val="28"/>
        </w:rPr>
        <w:t>pieniędzmi obiegowymi. „</w:t>
      </w:r>
      <w:r w:rsidRPr="003536F0">
        <w:rPr>
          <w:rFonts w:ascii="Times New Roman" w:hAnsi="Times New Roman" w:cs="Times New Roman"/>
          <w:b/>
          <w:bCs/>
          <w:sz w:val="28"/>
          <w:szCs w:val="28"/>
        </w:rPr>
        <w:t>Efektywnymi</w:t>
      </w:r>
      <w:r w:rsidRPr="00996C01">
        <w:rPr>
          <w:rFonts w:ascii="Times New Roman" w:hAnsi="Times New Roman" w:cs="Times New Roman"/>
          <w:sz w:val="28"/>
          <w:szCs w:val="28"/>
        </w:rPr>
        <w:t>" pieniędzmi obiegowymi są jednak albo wolne pieniądze obro</w:t>
      </w:r>
      <w:r w:rsidRPr="00996C01">
        <w:rPr>
          <w:rFonts w:ascii="Times New Roman" w:hAnsi="Times New Roman" w:cs="Times New Roman"/>
          <w:sz w:val="28"/>
          <w:szCs w:val="28"/>
        </w:rPr>
        <w:softHyphen/>
        <w:t>towe, albo nie podlegające regulacjom lub regulowane pieniądze administracyjne. Kasy państwowe nie płacą w myśl swych decyzji, zorientowa</w:t>
      </w:r>
      <w:r w:rsidRPr="00996C01">
        <w:rPr>
          <w:rFonts w:ascii="Times New Roman" w:hAnsi="Times New Roman" w:cs="Times New Roman"/>
          <w:sz w:val="28"/>
          <w:szCs w:val="28"/>
        </w:rPr>
        <w:softHyphen/>
        <w:t>nych na jakiś uznawany przez nie za idealny porządek pieniężny, lecz zachowują się tak, jak to im dyktują ich finansowe interesy potężnych klas za</w:t>
      </w:r>
      <w:r w:rsidRPr="00996C01">
        <w:rPr>
          <w:rFonts w:ascii="Times New Roman" w:hAnsi="Times New Roman" w:cs="Times New Roman"/>
          <w:sz w:val="28"/>
          <w:szCs w:val="28"/>
        </w:rPr>
        <w:softHyphen/>
        <w:t>robkowych.</w:t>
      </w:r>
      <w:r>
        <w:rPr>
          <w:rFonts w:ascii="Times New Roman" w:hAnsi="Times New Roman" w:cs="Times New Roman"/>
          <w:sz w:val="28"/>
          <w:szCs w:val="28"/>
        </w:rPr>
        <w:t xml:space="preserve"> </w:t>
      </w:r>
    </w:p>
    <w:p w:rsidR="008A3FBF" w:rsidRPr="002E1154"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Prawdą jest, że </w:t>
      </w:r>
      <w:r w:rsidRPr="002E1154">
        <w:rPr>
          <w:rFonts w:ascii="Times New Roman" w:hAnsi="Times New Roman" w:cs="Times New Roman"/>
          <w:b/>
          <w:bCs/>
          <w:sz w:val="28"/>
          <w:szCs w:val="28"/>
        </w:rPr>
        <w:t>porządek prawny i administracja państwa</w:t>
      </w:r>
      <w:r w:rsidRPr="002E1154">
        <w:rPr>
          <w:rFonts w:ascii="Times New Roman" w:hAnsi="Times New Roman" w:cs="Times New Roman"/>
          <w:sz w:val="28"/>
          <w:szCs w:val="28"/>
        </w:rPr>
        <w:t xml:space="preserve"> może ustanowić dziś fo r m a 1 n e legalne, a także formalne rządowe obowiązywanie pewnego rodza</w:t>
      </w:r>
      <w:r w:rsidRPr="002E1154">
        <w:rPr>
          <w:rFonts w:ascii="Times New Roman" w:hAnsi="Times New Roman" w:cs="Times New Roman"/>
          <w:sz w:val="28"/>
          <w:szCs w:val="28"/>
        </w:rPr>
        <w:softHyphen/>
        <w:t xml:space="preserve">ju pieniędzy jako „waluty" na terytorium swej odwołującej się do przymusu władzy, </w:t>
      </w:r>
      <w:r w:rsidRPr="002E1154">
        <w:rPr>
          <w:rFonts w:ascii="Times New Roman" w:hAnsi="Times New Roman" w:cs="Times New Roman"/>
          <w:b/>
          <w:bCs/>
          <w:sz w:val="28"/>
          <w:szCs w:val="28"/>
        </w:rPr>
        <w:t xml:space="preserve">o ile potrafi zapewnić sobie </w:t>
      </w:r>
      <w:r w:rsidRPr="002E1154">
        <w:rPr>
          <w:rStyle w:val="TeksttreciOdstpy1pt"/>
          <w:b/>
          <w:bCs/>
          <w:sz w:val="28"/>
          <w:szCs w:val="28"/>
        </w:rPr>
        <w:t>wypłacalność</w:t>
      </w:r>
      <w:r w:rsidRPr="002E1154">
        <w:rPr>
          <w:rFonts w:ascii="Times New Roman" w:hAnsi="Times New Roman" w:cs="Times New Roman"/>
          <w:b/>
          <w:bCs/>
          <w:sz w:val="28"/>
          <w:szCs w:val="28"/>
        </w:rPr>
        <w:t xml:space="preserve"> w tym rodzaju pieniędzy</w:t>
      </w:r>
      <w:r w:rsidRPr="002E1154">
        <w:rPr>
          <w:rFonts w:ascii="Times New Roman" w:hAnsi="Times New Roman" w:cs="Times New Roman"/>
          <w:sz w:val="28"/>
          <w:szCs w:val="28"/>
        </w:rPr>
        <w:t xml:space="preserve">. </w:t>
      </w:r>
      <w:r w:rsidRPr="002E1154">
        <w:rPr>
          <w:rStyle w:val="TeksttreciOdstpy1pt"/>
          <w:sz w:val="28"/>
          <w:szCs w:val="28"/>
        </w:rPr>
        <w:t>A nie</w:t>
      </w:r>
      <w:r w:rsidRPr="002E1154">
        <w:rPr>
          <w:rFonts w:ascii="Times New Roman" w:hAnsi="Times New Roman" w:cs="Times New Roman"/>
          <w:sz w:val="28"/>
          <w:szCs w:val="28"/>
        </w:rPr>
        <w:t xml:space="preserve"> jest już wypłacalna, gdy czyni dotychczasowe „akcesoryczne" czy „prowizoryczne" pie</w:t>
      </w:r>
      <w:r w:rsidRPr="002E1154">
        <w:rPr>
          <w:rFonts w:ascii="Times New Roman" w:hAnsi="Times New Roman" w:cs="Times New Roman"/>
          <w:sz w:val="28"/>
          <w:szCs w:val="28"/>
        </w:rPr>
        <w:softHyphen/>
        <w:t xml:space="preserve">niądze </w:t>
      </w:r>
      <w:r w:rsidRPr="002E1154">
        <w:rPr>
          <w:rFonts w:ascii="Times New Roman" w:hAnsi="Times New Roman" w:cs="Times New Roman"/>
          <w:b/>
          <w:bCs/>
          <w:sz w:val="28"/>
          <w:szCs w:val="28"/>
        </w:rPr>
        <w:t>wolnym pieniądzem obrotowym</w:t>
      </w:r>
      <w:r w:rsidRPr="002E1154">
        <w:rPr>
          <w:rFonts w:ascii="Times New Roman" w:hAnsi="Times New Roman" w:cs="Times New Roman"/>
          <w:sz w:val="28"/>
          <w:szCs w:val="28"/>
        </w:rPr>
        <w:t xml:space="preserve"> (w przypadku pieniądza kruszcowego) lub </w:t>
      </w:r>
      <w:r w:rsidRPr="002E1154">
        <w:rPr>
          <w:rFonts w:ascii="Times New Roman" w:hAnsi="Times New Roman" w:cs="Times New Roman"/>
          <w:b/>
          <w:bCs/>
          <w:sz w:val="28"/>
          <w:szCs w:val="28"/>
        </w:rPr>
        <w:t>autogenicznym pieniądzem papierowym</w:t>
      </w:r>
      <w:r w:rsidRPr="002E1154">
        <w:rPr>
          <w:rFonts w:ascii="Times New Roman" w:hAnsi="Times New Roman" w:cs="Times New Roman"/>
          <w:sz w:val="28"/>
          <w:szCs w:val="28"/>
        </w:rPr>
        <w:t xml:space="preserve"> (w przypadku pieniądza notalnego), bo wte</w:t>
      </w:r>
      <w:r w:rsidRPr="002E1154">
        <w:rPr>
          <w:rFonts w:ascii="Times New Roman" w:hAnsi="Times New Roman" w:cs="Times New Roman"/>
          <w:sz w:val="28"/>
          <w:szCs w:val="28"/>
        </w:rPr>
        <w:softHyphen/>
        <w:t xml:space="preserve">dy te rodzaje pieniędzy gromadzą się w jej kasach aż do momentu, w którym </w:t>
      </w:r>
      <w:r w:rsidRPr="002E1154">
        <w:rPr>
          <w:rFonts w:ascii="Times New Roman" w:hAnsi="Times New Roman" w:cs="Times New Roman"/>
          <w:b/>
          <w:bCs/>
          <w:sz w:val="28"/>
          <w:szCs w:val="28"/>
        </w:rPr>
        <w:t>sama jedynie nimi</w:t>
      </w:r>
      <w:r w:rsidRPr="002E1154">
        <w:rPr>
          <w:rFonts w:ascii="Times New Roman" w:hAnsi="Times New Roman" w:cs="Times New Roman"/>
          <w:sz w:val="28"/>
          <w:szCs w:val="28"/>
        </w:rPr>
        <w:t xml:space="preserve"> </w:t>
      </w:r>
      <w:r w:rsidRPr="002E1154">
        <w:rPr>
          <w:rFonts w:ascii="Times New Roman" w:hAnsi="Times New Roman" w:cs="Times New Roman"/>
          <w:b/>
          <w:bCs/>
          <w:sz w:val="28"/>
          <w:szCs w:val="28"/>
        </w:rPr>
        <w:t>rozporządza</w:t>
      </w:r>
      <w:r>
        <w:rPr>
          <w:rFonts w:ascii="Times New Roman" w:hAnsi="Times New Roman" w:cs="Times New Roman"/>
          <w:b/>
          <w:bCs/>
          <w:sz w:val="28"/>
          <w:szCs w:val="28"/>
        </w:rPr>
        <w:t>,</w:t>
      </w:r>
      <w:r w:rsidRPr="002E1154">
        <w:rPr>
          <w:rFonts w:ascii="Times New Roman" w:hAnsi="Times New Roman" w:cs="Times New Roman"/>
          <w:b/>
          <w:bCs/>
          <w:sz w:val="28"/>
          <w:szCs w:val="28"/>
        </w:rPr>
        <w:t xml:space="preserve"> </w:t>
      </w:r>
      <w:r w:rsidRPr="002E1154">
        <w:rPr>
          <w:rFonts w:ascii="Times New Roman" w:hAnsi="Times New Roman" w:cs="Times New Roman"/>
          <w:sz w:val="28"/>
          <w:szCs w:val="28"/>
        </w:rPr>
        <w:t xml:space="preserve">a więc narzucać </w:t>
      </w:r>
      <w:r>
        <w:rPr>
          <w:rFonts w:ascii="Times New Roman" w:hAnsi="Times New Roman" w:cs="Times New Roman"/>
          <w:sz w:val="28"/>
          <w:szCs w:val="28"/>
        </w:rPr>
        <w:t xml:space="preserve">je </w:t>
      </w:r>
      <w:r w:rsidRPr="002E1154">
        <w:rPr>
          <w:rFonts w:ascii="Times New Roman" w:hAnsi="Times New Roman" w:cs="Times New Roman"/>
          <w:sz w:val="28"/>
          <w:szCs w:val="28"/>
        </w:rPr>
        <w:t>w płatnościach.</w:t>
      </w:r>
      <w:r>
        <w:rPr>
          <w:rFonts w:ascii="Times New Roman" w:hAnsi="Times New Roman" w:cs="Times New Roman"/>
          <w:sz w:val="28"/>
          <w:szCs w:val="28"/>
        </w:rPr>
        <w:t xml:space="preserve"> </w:t>
      </w:r>
      <w:r w:rsidRPr="002E1154">
        <w:rPr>
          <w:rFonts w:ascii="Times New Roman" w:hAnsi="Times New Roman" w:cs="Times New Roman"/>
          <w:sz w:val="28"/>
          <w:szCs w:val="28"/>
        </w:rPr>
        <w:t xml:space="preserve">Knapp słusznie traktuje </w:t>
      </w:r>
      <w:r>
        <w:rPr>
          <w:rFonts w:ascii="Times New Roman" w:hAnsi="Times New Roman" w:cs="Times New Roman"/>
          <w:sz w:val="28"/>
          <w:szCs w:val="28"/>
        </w:rPr>
        <w:t xml:space="preserve">to </w:t>
      </w:r>
      <w:r w:rsidRPr="002E1154">
        <w:rPr>
          <w:rFonts w:ascii="Times New Roman" w:hAnsi="Times New Roman" w:cs="Times New Roman"/>
          <w:sz w:val="28"/>
          <w:szCs w:val="28"/>
        </w:rPr>
        <w:t>jako schemat zmiany waluty w rezultacie „odrzuca</w:t>
      </w:r>
      <w:r w:rsidRPr="002E1154">
        <w:rPr>
          <w:rFonts w:ascii="Times New Roman" w:hAnsi="Times New Roman" w:cs="Times New Roman"/>
          <w:sz w:val="28"/>
          <w:szCs w:val="28"/>
        </w:rPr>
        <w:softHyphen/>
        <w:t>nia"</w:t>
      </w:r>
      <w:r w:rsidRPr="002E1154">
        <w:rPr>
          <w:rFonts w:ascii="Times New Roman" w:hAnsi="Times New Roman" w:cs="Times New Roman"/>
          <w:sz w:val="28"/>
          <w:szCs w:val="28"/>
          <w:vertAlign w:val="superscript"/>
        </w:rPr>
        <w:footnoteReference w:id="150"/>
      </w:r>
      <w:r w:rsidRPr="002E1154">
        <w:rPr>
          <w:rFonts w:ascii="Times New Roman" w:hAnsi="Times New Roman" w:cs="Times New Roman"/>
          <w:sz w:val="28"/>
          <w:szCs w:val="28"/>
        </w:rPr>
        <w:t>.</w:t>
      </w:r>
    </w:p>
    <w:p w:rsidR="008A3FBF" w:rsidRPr="002E1154" w:rsidRDefault="008A3FBF" w:rsidP="006622B2">
      <w:pPr>
        <w:jc w:val="both"/>
        <w:rPr>
          <w:rFonts w:ascii="Times New Roman" w:hAnsi="Times New Roman" w:cs="Times New Roman"/>
          <w:sz w:val="28"/>
          <w:szCs w:val="28"/>
        </w:rPr>
      </w:pPr>
      <w:r w:rsidRPr="002E1154">
        <w:rPr>
          <w:rFonts w:ascii="Times New Roman" w:hAnsi="Times New Roman" w:cs="Times New Roman"/>
          <w:sz w:val="28"/>
          <w:szCs w:val="28"/>
        </w:rPr>
        <w:t xml:space="preserve">       Jednak sam ten fakt nie mówi naturalnie nic o </w:t>
      </w:r>
      <w:r w:rsidRPr="002E1154">
        <w:rPr>
          <w:rStyle w:val="TeksttreciOdstpy1pt"/>
          <w:sz w:val="28"/>
          <w:szCs w:val="28"/>
        </w:rPr>
        <w:t>materialnym</w:t>
      </w:r>
      <w:r w:rsidRPr="002E1154">
        <w:rPr>
          <w:rFonts w:ascii="Times New Roman" w:hAnsi="Times New Roman" w:cs="Times New Roman"/>
          <w:sz w:val="28"/>
          <w:szCs w:val="28"/>
        </w:rPr>
        <w:t xml:space="preserve"> obowiązywaniu tego pieniądza, a więc o tym, w jakiej re1acji wymiennej do innych, </w:t>
      </w:r>
      <w:r w:rsidRPr="002E1154">
        <w:rPr>
          <w:rStyle w:val="TeksttreciOdstpy1pt"/>
          <w:sz w:val="28"/>
          <w:szCs w:val="28"/>
        </w:rPr>
        <w:t xml:space="preserve">naturalnych </w:t>
      </w:r>
      <w:r w:rsidRPr="002E1154">
        <w:rPr>
          <w:rFonts w:ascii="Times New Roman" w:hAnsi="Times New Roman" w:cs="Times New Roman"/>
          <w:sz w:val="28"/>
          <w:szCs w:val="28"/>
        </w:rPr>
        <w:t xml:space="preserve">dóbr jest on przyjmowany, a zatem i o tym, czy i w jakiej mierze </w:t>
      </w:r>
      <w:r w:rsidRPr="002E1154">
        <w:rPr>
          <w:rFonts w:ascii="Times New Roman" w:hAnsi="Times New Roman" w:cs="Times New Roman"/>
          <w:b/>
          <w:bCs/>
          <w:sz w:val="28"/>
          <w:szCs w:val="28"/>
        </w:rPr>
        <w:t>administracja pienięż</w:t>
      </w:r>
      <w:r w:rsidRPr="002E1154">
        <w:rPr>
          <w:rFonts w:ascii="Times New Roman" w:hAnsi="Times New Roman" w:cs="Times New Roman"/>
          <w:b/>
          <w:bCs/>
          <w:sz w:val="28"/>
          <w:szCs w:val="28"/>
        </w:rPr>
        <w:softHyphen/>
        <w:t>na może kształtować tę sytuację</w:t>
      </w:r>
      <w:r w:rsidRPr="002E1154">
        <w:rPr>
          <w:rFonts w:ascii="Times New Roman" w:hAnsi="Times New Roman" w:cs="Times New Roman"/>
          <w:sz w:val="28"/>
          <w:szCs w:val="28"/>
        </w:rPr>
        <w:t>. Doświadczenie dowodzi, że zarówno władza politycz</w:t>
      </w:r>
      <w:r w:rsidRPr="002E1154">
        <w:rPr>
          <w:rFonts w:ascii="Times New Roman" w:hAnsi="Times New Roman" w:cs="Times New Roman"/>
          <w:sz w:val="28"/>
          <w:szCs w:val="28"/>
        </w:rPr>
        <w:softHyphen/>
        <w:t>na, za sprawą racjonowania konsumpcji, kontroli produkcji i ustalania cen maksymal</w:t>
      </w:r>
      <w:r w:rsidRPr="002E1154">
        <w:rPr>
          <w:rFonts w:ascii="Times New Roman" w:hAnsi="Times New Roman" w:cs="Times New Roman"/>
          <w:sz w:val="28"/>
          <w:szCs w:val="28"/>
        </w:rPr>
        <w:softHyphen/>
        <w:t xml:space="preserve">nych może zyskać, o ile chodzi o znajdujące się już w </w:t>
      </w:r>
      <w:r w:rsidRPr="002E1154">
        <w:rPr>
          <w:rStyle w:val="TeksttreciOdstpy1pt"/>
          <w:sz w:val="28"/>
          <w:szCs w:val="28"/>
        </w:rPr>
        <w:t>kraju</w:t>
      </w:r>
      <w:r w:rsidRPr="002E1154">
        <w:rPr>
          <w:rFonts w:ascii="Times New Roman" w:hAnsi="Times New Roman" w:cs="Times New Roman"/>
          <w:sz w:val="28"/>
          <w:szCs w:val="28"/>
        </w:rPr>
        <w:t xml:space="preserve"> i wytwarzane w nim dobra, jak i że wpływ ten w tym przypadku jest odczuwalny</w:t>
      </w:r>
      <w:r>
        <w:rPr>
          <w:rFonts w:ascii="Times New Roman" w:hAnsi="Times New Roman" w:cs="Times New Roman"/>
          <w:sz w:val="28"/>
          <w:szCs w:val="28"/>
        </w:rPr>
        <w:t>.</w:t>
      </w:r>
      <w:r w:rsidRPr="002E1154">
        <w:rPr>
          <w:rFonts w:ascii="Times New Roman" w:hAnsi="Times New Roman" w:cs="Times New Roman"/>
          <w:sz w:val="28"/>
          <w:szCs w:val="28"/>
        </w:rPr>
        <w:t xml:space="preserve"> W każdym razie po</w:t>
      </w:r>
      <w:r w:rsidRPr="002E1154">
        <w:rPr>
          <w:rFonts w:ascii="Times New Roman" w:hAnsi="Times New Roman" w:cs="Times New Roman"/>
          <w:sz w:val="28"/>
          <w:szCs w:val="28"/>
        </w:rPr>
        <w:softHyphen/>
        <w:t xml:space="preserve">sunięcia takie nie są oczywiście </w:t>
      </w:r>
      <w:r w:rsidRPr="002E1154">
        <w:rPr>
          <w:rFonts w:ascii="Times New Roman" w:hAnsi="Times New Roman" w:cs="Times New Roman"/>
          <w:b/>
          <w:bCs/>
          <w:sz w:val="28"/>
          <w:szCs w:val="28"/>
        </w:rPr>
        <w:t xml:space="preserve">posunięciami administracji </w:t>
      </w:r>
      <w:r w:rsidRPr="002E1154">
        <w:rPr>
          <w:rStyle w:val="TeksttreciOdstpy1pt"/>
          <w:b/>
          <w:bCs/>
          <w:sz w:val="28"/>
          <w:szCs w:val="28"/>
        </w:rPr>
        <w:t>pieniężnej.</w:t>
      </w:r>
    </w:p>
    <w:p w:rsidR="008A3FBF" w:rsidRDefault="008A3FBF" w:rsidP="006622B2">
      <w:pPr>
        <w:jc w:val="both"/>
        <w:rPr>
          <w:rFonts w:ascii="Times New Roman" w:hAnsi="Times New Roman" w:cs="Times New Roman"/>
          <w:sz w:val="28"/>
          <w:szCs w:val="28"/>
        </w:rPr>
      </w:pPr>
      <w:r w:rsidRPr="002E1154">
        <w:rPr>
          <w:rFonts w:ascii="Times New Roman" w:hAnsi="Times New Roman" w:cs="Times New Roman"/>
          <w:sz w:val="28"/>
          <w:szCs w:val="28"/>
        </w:rPr>
        <w:t xml:space="preserve">       </w:t>
      </w:r>
      <w:r w:rsidRPr="002E1154">
        <w:rPr>
          <w:rFonts w:ascii="Times New Roman" w:hAnsi="Times New Roman" w:cs="Times New Roman"/>
          <w:b/>
          <w:bCs/>
          <w:sz w:val="28"/>
          <w:szCs w:val="28"/>
        </w:rPr>
        <w:t>Nowoczesne racjonalne administracje pieniężne</w:t>
      </w:r>
      <w:r w:rsidRPr="002E1154">
        <w:rPr>
          <w:rFonts w:ascii="Times New Roman" w:hAnsi="Times New Roman" w:cs="Times New Roman"/>
          <w:sz w:val="28"/>
          <w:szCs w:val="28"/>
        </w:rPr>
        <w:t xml:space="preserve"> dążą raczej w rzeczy samej do osiągnięcia zupełnie innego </w:t>
      </w:r>
      <w:r w:rsidRPr="002E1154">
        <w:rPr>
          <w:rFonts w:ascii="Times New Roman" w:hAnsi="Times New Roman" w:cs="Times New Roman"/>
          <w:b/>
          <w:bCs/>
          <w:sz w:val="28"/>
          <w:szCs w:val="28"/>
        </w:rPr>
        <w:t>celu: zyskania wpływu na materialną wycenę waluty kra</w:t>
      </w:r>
      <w:r w:rsidRPr="002E1154">
        <w:rPr>
          <w:rFonts w:ascii="Times New Roman" w:hAnsi="Times New Roman" w:cs="Times New Roman"/>
          <w:b/>
          <w:bCs/>
          <w:sz w:val="28"/>
          <w:szCs w:val="28"/>
        </w:rPr>
        <w:softHyphen/>
        <w:t xml:space="preserve">jowej </w:t>
      </w:r>
      <w:r w:rsidRPr="002E1154">
        <w:rPr>
          <w:rStyle w:val="TeksttreciOdstpy1pt"/>
          <w:b/>
          <w:bCs/>
          <w:sz w:val="28"/>
          <w:szCs w:val="28"/>
        </w:rPr>
        <w:t>w walutach zagranicznych,</w:t>
      </w:r>
      <w:r w:rsidRPr="002E1154">
        <w:rPr>
          <w:rFonts w:ascii="Times New Roman" w:hAnsi="Times New Roman" w:cs="Times New Roman"/>
          <w:b/>
          <w:bCs/>
          <w:sz w:val="28"/>
          <w:szCs w:val="28"/>
        </w:rPr>
        <w:t xml:space="preserve"> a więc na giełdowe ceny zagranicznych pie</w:t>
      </w:r>
      <w:r w:rsidRPr="002E1154">
        <w:rPr>
          <w:rFonts w:ascii="Times New Roman" w:hAnsi="Times New Roman" w:cs="Times New Roman"/>
          <w:b/>
          <w:bCs/>
          <w:sz w:val="28"/>
          <w:szCs w:val="28"/>
        </w:rPr>
        <w:softHyphen/>
        <w:t>niędzy nazywane „kursem walutowym</w:t>
      </w:r>
      <w:r w:rsidRPr="002E1154">
        <w:rPr>
          <w:rFonts w:ascii="Times New Roman" w:hAnsi="Times New Roman" w:cs="Times New Roman"/>
          <w:sz w:val="28"/>
          <w:szCs w:val="28"/>
        </w:rPr>
        <w:t xml:space="preserve">", i to z reguły do jego „umocnienia", czyli utrzymania na możliwie stałym (i w pewnych okolicznościach na możliwie </w:t>
      </w:r>
      <w:r w:rsidRPr="002E1154">
        <w:rPr>
          <w:rStyle w:val="TeksttreciOdstpy1pt"/>
          <w:sz w:val="28"/>
          <w:szCs w:val="28"/>
        </w:rPr>
        <w:t>wyso</w:t>
      </w:r>
      <w:r w:rsidRPr="002E1154">
        <w:rPr>
          <w:rStyle w:val="TeksttreciOdstpy1pt"/>
          <w:sz w:val="28"/>
          <w:szCs w:val="28"/>
        </w:rPr>
        <w:softHyphen/>
        <w:t>kim)</w:t>
      </w:r>
      <w:r w:rsidRPr="002E1154">
        <w:rPr>
          <w:rFonts w:ascii="Times New Roman" w:hAnsi="Times New Roman" w:cs="Times New Roman"/>
          <w:sz w:val="28"/>
          <w:szCs w:val="28"/>
        </w:rPr>
        <w:t xml:space="preserve"> poziomie. Poza interesami prestiżowymi i wiążącymi się z władzą polityczną, rozstrzygają o tym interesy finansowe (gdy myśli się o </w:t>
      </w:r>
      <w:r w:rsidRPr="002E1154">
        <w:rPr>
          <w:rStyle w:val="TeksttreciOdstpy1pt"/>
          <w:sz w:val="28"/>
          <w:szCs w:val="28"/>
        </w:rPr>
        <w:t>przyszłych</w:t>
      </w:r>
      <w:r w:rsidRPr="002E1154">
        <w:rPr>
          <w:rFonts w:ascii="Times New Roman" w:hAnsi="Times New Roman" w:cs="Times New Roman"/>
          <w:sz w:val="28"/>
          <w:szCs w:val="28"/>
        </w:rPr>
        <w:t xml:space="preserve"> pożyczkach za</w:t>
      </w:r>
      <w:r w:rsidRPr="002E1154">
        <w:rPr>
          <w:rFonts w:ascii="Times New Roman" w:hAnsi="Times New Roman" w:cs="Times New Roman"/>
          <w:sz w:val="28"/>
          <w:szCs w:val="28"/>
        </w:rPr>
        <w:softHyphen/>
        <w:t xml:space="preserve">granicznych), poza tym interesy </w:t>
      </w:r>
      <w:r w:rsidRPr="002E1154">
        <w:rPr>
          <w:rFonts w:ascii="Times New Roman" w:hAnsi="Times New Roman" w:cs="Times New Roman"/>
          <w:b/>
          <w:bCs/>
          <w:sz w:val="28"/>
          <w:szCs w:val="28"/>
        </w:rPr>
        <w:t>potężnych kręgów zajmujących się działalnością za</w:t>
      </w:r>
      <w:r w:rsidRPr="002E1154">
        <w:rPr>
          <w:rFonts w:ascii="Times New Roman" w:hAnsi="Times New Roman" w:cs="Times New Roman"/>
          <w:b/>
          <w:bCs/>
          <w:sz w:val="28"/>
          <w:szCs w:val="28"/>
        </w:rPr>
        <w:softHyphen/>
        <w:t>robkową: importerów, krajowych przemysłów przerabiających obce surowce, w koń</w:t>
      </w:r>
      <w:r w:rsidRPr="002E1154">
        <w:rPr>
          <w:rFonts w:ascii="Times New Roman" w:hAnsi="Times New Roman" w:cs="Times New Roman"/>
          <w:b/>
          <w:bCs/>
          <w:sz w:val="28"/>
          <w:szCs w:val="28"/>
        </w:rPr>
        <w:softHyphen/>
        <w:t>cu interesy konsumpcyjne warstw pożądających zagranicznych produktów</w:t>
      </w:r>
      <w:r w:rsidRPr="002E1154">
        <w:rPr>
          <w:rFonts w:ascii="Times New Roman" w:hAnsi="Times New Roman" w:cs="Times New Roman"/>
          <w:sz w:val="28"/>
          <w:szCs w:val="28"/>
        </w:rPr>
        <w:t xml:space="preserve">. </w:t>
      </w:r>
    </w:p>
    <w:p w:rsidR="008A3FBF" w:rsidRPr="00825E6E" w:rsidRDefault="008A3FBF" w:rsidP="00825E6E">
      <w:pPr>
        <w:jc w:val="center"/>
        <w:rPr>
          <w:rFonts w:ascii="Times New Roman" w:hAnsi="Times New Roman" w:cs="Times New Roman"/>
          <w:b/>
          <w:bCs/>
          <w:sz w:val="36"/>
          <w:szCs w:val="36"/>
        </w:rPr>
      </w:pPr>
      <w:r w:rsidRPr="00825E6E">
        <w:rPr>
          <w:rFonts w:ascii="Times New Roman" w:hAnsi="Times New Roman" w:cs="Times New Roman"/>
          <w:b/>
          <w:bCs/>
          <w:sz w:val="36"/>
          <w:szCs w:val="36"/>
        </w:rPr>
        <w:t>Rozdział III. Administracja jako wyraz panowania</w:t>
      </w:r>
    </w:p>
    <w:p w:rsidR="008A3FBF" w:rsidRPr="00BF17CE" w:rsidRDefault="008A3FBF" w:rsidP="00BF17CE">
      <w:pPr>
        <w:jc w:val="both"/>
        <w:rPr>
          <w:rFonts w:ascii="Times New Roman" w:hAnsi="Times New Roman" w:cs="Times New Roman"/>
          <w:b/>
          <w:bCs/>
          <w:sz w:val="36"/>
          <w:szCs w:val="36"/>
        </w:rPr>
      </w:pPr>
      <w:r w:rsidRPr="00BF17CE">
        <w:rPr>
          <w:rFonts w:ascii="Times New Roman" w:hAnsi="Times New Roman" w:cs="Times New Roman"/>
          <w:b/>
          <w:bCs/>
          <w:sz w:val="36"/>
          <w:szCs w:val="36"/>
        </w:rPr>
        <w:t>29. Typy panowania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Panowaniem"</w:t>
      </w:r>
      <w:r>
        <w:rPr>
          <w:rStyle w:val="FootnoteReference"/>
          <w:rFonts w:ascii="Times New Roman" w:hAnsi="Times New Roman"/>
          <w:sz w:val="28"/>
          <w:szCs w:val="28"/>
        </w:rPr>
        <w:footnoteReference w:id="151"/>
      </w:r>
      <w:r w:rsidRPr="00996C01">
        <w:rPr>
          <w:rFonts w:ascii="Times New Roman" w:hAnsi="Times New Roman" w:cs="Times New Roman"/>
          <w:sz w:val="28"/>
          <w:szCs w:val="28"/>
        </w:rPr>
        <w:t xml:space="preserve"> nazywamy </w:t>
      </w:r>
      <w:r w:rsidRPr="003B372F">
        <w:rPr>
          <w:rFonts w:ascii="Times New Roman" w:hAnsi="Times New Roman" w:cs="Times New Roman"/>
          <w:b/>
          <w:bCs/>
          <w:sz w:val="28"/>
          <w:szCs w:val="28"/>
        </w:rPr>
        <w:t>szansę posłu</w:t>
      </w:r>
      <w:r w:rsidRPr="003B372F">
        <w:rPr>
          <w:rFonts w:ascii="Times New Roman" w:hAnsi="Times New Roman" w:cs="Times New Roman"/>
          <w:b/>
          <w:bCs/>
          <w:sz w:val="28"/>
          <w:szCs w:val="28"/>
        </w:rPr>
        <w:softHyphen/>
        <w:t>szeństwa pewnej grupy ludzi wobec określonych (lub wszystkich) rozkazów</w:t>
      </w:r>
      <w:r w:rsidRPr="00996C01">
        <w:rPr>
          <w:rFonts w:ascii="Times New Roman" w:hAnsi="Times New Roman" w:cs="Times New Roman"/>
          <w:sz w:val="28"/>
          <w:szCs w:val="28"/>
        </w:rPr>
        <w:t xml:space="preserve">. A zatem nie </w:t>
      </w:r>
      <w:r>
        <w:rPr>
          <w:rFonts w:ascii="Times New Roman" w:hAnsi="Times New Roman" w:cs="Times New Roman"/>
          <w:sz w:val="28"/>
          <w:szCs w:val="28"/>
        </w:rPr>
        <w:t>jest nią k</w:t>
      </w:r>
      <w:r w:rsidRPr="00996C01">
        <w:rPr>
          <w:rFonts w:ascii="Times New Roman" w:hAnsi="Times New Roman" w:cs="Times New Roman"/>
          <w:sz w:val="28"/>
          <w:szCs w:val="28"/>
        </w:rPr>
        <w:t>ażd</w:t>
      </w:r>
      <w:r>
        <w:rPr>
          <w:rFonts w:ascii="Times New Roman" w:hAnsi="Times New Roman" w:cs="Times New Roman"/>
          <w:sz w:val="28"/>
          <w:szCs w:val="28"/>
        </w:rPr>
        <w:t>a szansa</w:t>
      </w:r>
      <w:r w:rsidRPr="00996C01">
        <w:rPr>
          <w:rFonts w:ascii="Times New Roman" w:hAnsi="Times New Roman" w:cs="Times New Roman"/>
          <w:sz w:val="28"/>
          <w:szCs w:val="28"/>
        </w:rPr>
        <w:t xml:space="preserve"> sprawowania </w:t>
      </w:r>
      <w:r>
        <w:rPr>
          <w:rFonts w:ascii="Times New Roman" w:hAnsi="Times New Roman" w:cs="Times New Roman"/>
          <w:sz w:val="28"/>
          <w:szCs w:val="28"/>
        </w:rPr>
        <w:t xml:space="preserve">wpływu lub </w:t>
      </w:r>
      <w:r w:rsidRPr="00996C01">
        <w:rPr>
          <w:rFonts w:ascii="Times New Roman" w:hAnsi="Times New Roman" w:cs="Times New Roman"/>
          <w:sz w:val="28"/>
          <w:szCs w:val="28"/>
        </w:rPr>
        <w:t>„władzy"</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nad ludźmi. </w:t>
      </w:r>
      <w:r w:rsidRPr="003B372F">
        <w:rPr>
          <w:rFonts w:ascii="Times New Roman" w:hAnsi="Times New Roman" w:cs="Times New Roman"/>
          <w:b/>
          <w:bCs/>
          <w:sz w:val="28"/>
          <w:szCs w:val="28"/>
        </w:rPr>
        <w:t>Panowanie („autorytet"</w:t>
      </w:r>
      <w:r>
        <w:rPr>
          <w:rStyle w:val="FootnoteReference"/>
          <w:rFonts w:ascii="Times New Roman" w:hAnsi="Times New Roman"/>
          <w:b/>
          <w:bCs/>
          <w:sz w:val="28"/>
          <w:szCs w:val="28"/>
        </w:rPr>
        <w:footnoteReference w:id="152"/>
      </w:r>
      <w:r w:rsidRPr="003B372F">
        <w:rPr>
          <w:rFonts w:ascii="Times New Roman" w:hAnsi="Times New Roman" w:cs="Times New Roman"/>
          <w:b/>
          <w:bCs/>
          <w:sz w:val="28"/>
          <w:szCs w:val="28"/>
        </w:rPr>
        <w:t>)</w:t>
      </w:r>
      <w:r w:rsidRPr="00996C01">
        <w:rPr>
          <w:rFonts w:ascii="Times New Roman" w:hAnsi="Times New Roman" w:cs="Times New Roman"/>
          <w:sz w:val="28"/>
          <w:szCs w:val="28"/>
        </w:rPr>
        <w:t xml:space="preserve"> wynika z </w:t>
      </w:r>
      <w:r>
        <w:rPr>
          <w:rFonts w:ascii="Times New Roman" w:hAnsi="Times New Roman" w:cs="Times New Roman"/>
          <w:sz w:val="28"/>
          <w:szCs w:val="28"/>
        </w:rPr>
        <w:t>różnych</w:t>
      </w:r>
      <w:r w:rsidRPr="00996C01">
        <w:rPr>
          <w:rFonts w:ascii="Times New Roman" w:hAnsi="Times New Roman" w:cs="Times New Roman"/>
          <w:sz w:val="28"/>
          <w:szCs w:val="28"/>
        </w:rPr>
        <w:t xml:space="preserve"> motywów podporządkowania: poczynając od </w:t>
      </w:r>
      <w:r w:rsidRPr="003B372F">
        <w:rPr>
          <w:rFonts w:ascii="Times New Roman" w:hAnsi="Times New Roman" w:cs="Times New Roman"/>
          <w:b/>
          <w:bCs/>
          <w:sz w:val="28"/>
          <w:szCs w:val="28"/>
        </w:rPr>
        <w:t>tępego przyzwyczajenia aż do czysto celowo</w:t>
      </w:r>
      <w:r>
        <w:rPr>
          <w:rFonts w:ascii="Times New Roman" w:hAnsi="Times New Roman" w:cs="Times New Roman"/>
          <w:b/>
          <w:bCs/>
          <w:sz w:val="28"/>
          <w:szCs w:val="28"/>
        </w:rPr>
        <w:t xml:space="preserve"> </w:t>
      </w:r>
      <w:r w:rsidRPr="003B372F">
        <w:rPr>
          <w:rFonts w:ascii="Times New Roman" w:hAnsi="Times New Roman" w:cs="Times New Roman"/>
          <w:b/>
          <w:bCs/>
          <w:sz w:val="28"/>
          <w:szCs w:val="28"/>
        </w:rPr>
        <w:t>racjonalnych względów</w:t>
      </w:r>
      <w:r w:rsidRPr="00996C01">
        <w:rPr>
          <w:rFonts w:ascii="Times New Roman" w:hAnsi="Times New Roman" w:cs="Times New Roman"/>
          <w:sz w:val="28"/>
          <w:szCs w:val="28"/>
        </w:rPr>
        <w:t xml:space="preserve">. Każdy </w:t>
      </w:r>
      <w:r w:rsidRPr="003B372F">
        <w:rPr>
          <w:rFonts w:ascii="Times New Roman" w:hAnsi="Times New Roman" w:cs="Times New Roman"/>
          <w:b/>
          <w:bCs/>
          <w:sz w:val="28"/>
          <w:szCs w:val="28"/>
        </w:rPr>
        <w:t>sto</w:t>
      </w:r>
      <w:r w:rsidRPr="003B372F">
        <w:rPr>
          <w:rFonts w:ascii="Times New Roman" w:hAnsi="Times New Roman" w:cs="Times New Roman"/>
          <w:b/>
          <w:bCs/>
          <w:sz w:val="28"/>
          <w:szCs w:val="28"/>
        </w:rPr>
        <w:softHyphen/>
        <w:t xml:space="preserve">sunek panowania cechuje określone minimum </w:t>
      </w:r>
      <w:r w:rsidRPr="003B372F">
        <w:rPr>
          <w:rStyle w:val="TeksttreciOdstpy1pt"/>
          <w:b/>
          <w:bCs/>
          <w:sz w:val="28"/>
          <w:szCs w:val="28"/>
        </w:rPr>
        <w:t>woli</w:t>
      </w:r>
      <w:r>
        <w:rPr>
          <w:rStyle w:val="FootnoteReference"/>
          <w:rFonts w:ascii="Times New Roman" w:hAnsi="Times New Roman"/>
          <w:b/>
          <w:bCs/>
          <w:spacing w:val="30"/>
          <w:sz w:val="28"/>
          <w:szCs w:val="28"/>
        </w:rPr>
        <w:footnoteReference w:id="153"/>
      </w:r>
      <w:r w:rsidRPr="003B372F">
        <w:rPr>
          <w:rFonts w:ascii="Times New Roman" w:hAnsi="Times New Roman" w:cs="Times New Roman"/>
          <w:b/>
          <w:bCs/>
          <w:sz w:val="28"/>
          <w:szCs w:val="28"/>
        </w:rPr>
        <w:t xml:space="preserve"> </w:t>
      </w:r>
      <w:r>
        <w:rPr>
          <w:rFonts w:ascii="Times New Roman" w:hAnsi="Times New Roman" w:cs="Times New Roman"/>
          <w:b/>
          <w:bCs/>
          <w:sz w:val="28"/>
          <w:szCs w:val="28"/>
        </w:rPr>
        <w:t xml:space="preserve">i </w:t>
      </w:r>
      <w:r w:rsidRPr="003B372F">
        <w:rPr>
          <w:rFonts w:ascii="Times New Roman" w:hAnsi="Times New Roman" w:cs="Times New Roman"/>
          <w:b/>
          <w:bCs/>
          <w:sz w:val="28"/>
          <w:szCs w:val="28"/>
        </w:rPr>
        <w:t xml:space="preserve">posłuszeństwa, a więc - </w:t>
      </w:r>
      <w:r w:rsidRPr="003B372F">
        <w:rPr>
          <w:rStyle w:val="TeksttreciOdstpy1pt"/>
          <w:b/>
          <w:bCs/>
          <w:sz w:val="28"/>
          <w:szCs w:val="28"/>
        </w:rPr>
        <w:t>inte</w:t>
      </w:r>
      <w:r w:rsidRPr="003B372F">
        <w:rPr>
          <w:rStyle w:val="TeksttreciOdstpy1pt"/>
          <w:b/>
          <w:bCs/>
          <w:sz w:val="28"/>
          <w:szCs w:val="28"/>
        </w:rPr>
        <w:softHyphen/>
      </w:r>
      <w:r w:rsidRPr="003B372F">
        <w:rPr>
          <w:rFonts w:ascii="Times New Roman" w:hAnsi="Times New Roman" w:cs="Times New Roman"/>
          <w:b/>
          <w:bCs/>
          <w:sz w:val="28"/>
          <w:szCs w:val="28"/>
        </w:rPr>
        <w:t>res (zewnętrzny lub wewnętrzny) w posłuszeństwie</w:t>
      </w:r>
      <w:r>
        <w:rPr>
          <w:rStyle w:val="FootnoteReference"/>
          <w:rFonts w:ascii="Times New Roman" w:hAnsi="Times New Roman"/>
          <w:b/>
          <w:bCs/>
          <w:sz w:val="28"/>
          <w:szCs w:val="28"/>
        </w:rPr>
        <w:footnoteReference w:id="154"/>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K</w:t>
      </w:r>
      <w:r w:rsidRPr="00DE1052">
        <w:rPr>
          <w:rFonts w:ascii="Times New Roman" w:hAnsi="Times New Roman" w:cs="Times New Roman"/>
          <w:b/>
          <w:bCs/>
          <w:sz w:val="28"/>
          <w:szCs w:val="28"/>
        </w:rPr>
        <w:t>ażde panowanie nad wiel</w:t>
      </w:r>
      <w:r>
        <w:rPr>
          <w:rFonts w:ascii="Times New Roman" w:hAnsi="Times New Roman" w:cs="Times New Roman"/>
          <w:b/>
          <w:bCs/>
          <w:sz w:val="28"/>
          <w:szCs w:val="28"/>
        </w:rPr>
        <w:t>oma</w:t>
      </w:r>
      <w:r w:rsidRPr="00DE1052">
        <w:rPr>
          <w:rFonts w:ascii="Times New Roman" w:hAnsi="Times New Roman" w:cs="Times New Roman"/>
          <w:b/>
          <w:bCs/>
          <w:sz w:val="28"/>
          <w:szCs w:val="28"/>
        </w:rPr>
        <w:t xml:space="preserve"> ludźmi wy</w:t>
      </w:r>
      <w:r w:rsidRPr="00DE1052">
        <w:rPr>
          <w:rFonts w:ascii="Times New Roman" w:hAnsi="Times New Roman" w:cs="Times New Roman"/>
          <w:b/>
          <w:bCs/>
          <w:sz w:val="28"/>
          <w:szCs w:val="28"/>
        </w:rPr>
        <w:softHyphen/>
        <w:t>maga szta</w:t>
      </w:r>
      <w:r>
        <w:rPr>
          <w:rFonts w:ascii="Times New Roman" w:hAnsi="Times New Roman" w:cs="Times New Roman"/>
          <w:b/>
          <w:bCs/>
          <w:sz w:val="28"/>
          <w:szCs w:val="28"/>
        </w:rPr>
        <w:t xml:space="preserve">bu </w:t>
      </w:r>
      <w:r w:rsidRPr="00DE1052">
        <w:rPr>
          <w:rFonts w:ascii="Times New Roman" w:hAnsi="Times New Roman" w:cs="Times New Roman"/>
          <w:b/>
          <w:bCs/>
          <w:sz w:val="28"/>
          <w:szCs w:val="28"/>
        </w:rPr>
        <w:t>admi</w:t>
      </w:r>
      <w:r w:rsidRPr="00DE1052">
        <w:rPr>
          <w:rFonts w:ascii="Times New Roman" w:hAnsi="Times New Roman" w:cs="Times New Roman"/>
          <w:b/>
          <w:bCs/>
          <w:sz w:val="28"/>
          <w:szCs w:val="28"/>
        </w:rPr>
        <w:softHyphen/>
        <w:t>nistracyjnego</w:t>
      </w:r>
      <w:r w:rsidRPr="00DE1052">
        <w:rPr>
          <w:rFonts w:ascii="Times New Roman" w:hAnsi="Times New Roman" w:cs="Times New Roman"/>
          <w:sz w:val="28"/>
          <w:szCs w:val="28"/>
        </w:rPr>
        <w:t xml:space="preserve">, czyli wiarygodnej szansy </w:t>
      </w:r>
      <w:r w:rsidRPr="00DE1052">
        <w:rPr>
          <w:rStyle w:val="TeksttreciOdstpy1pt"/>
          <w:sz w:val="28"/>
          <w:szCs w:val="28"/>
        </w:rPr>
        <w:t xml:space="preserve">działania </w:t>
      </w:r>
      <w:r w:rsidRPr="00DE1052">
        <w:rPr>
          <w:rFonts w:ascii="Times New Roman" w:hAnsi="Times New Roman" w:cs="Times New Roman"/>
          <w:sz w:val="28"/>
          <w:szCs w:val="28"/>
        </w:rPr>
        <w:t>określonych i posłusznych osób, zmierzającego do urze</w:t>
      </w:r>
      <w:r w:rsidRPr="00DE1052">
        <w:rPr>
          <w:rFonts w:ascii="Times New Roman" w:hAnsi="Times New Roman" w:cs="Times New Roman"/>
          <w:sz w:val="28"/>
          <w:szCs w:val="28"/>
        </w:rPr>
        <w:softHyphen/>
        <w:t xml:space="preserve">czywistnienia jego ogólnych rozporządzeń i konkretnych rozkazów. </w:t>
      </w:r>
      <w:r>
        <w:rPr>
          <w:rFonts w:ascii="Times New Roman" w:hAnsi="Times New Roman" w:cs="Times New Roman"/>
          <w:sz w:val="28"/>
          <w:szCs w:val="28"/>
        </w:rPr>
        <w:t>S</w:t>
      </w:r>
      <w:r w:rsidRPr="00DE1052">
        <w:rPr>
          <w:rFonts w:ascii="Times New Roman" w:hAnsi="Times New Roman" w:cs="Times New Roman"/>
          <w:b/>
          <w:bCs/>
          <w:sz w:val="28"/>
          <w:szCs w:val="28"/>
        </w:rPr>
        <w:t>ztab admi</w:t>
      </w:r>
      <w:r w:rsidRPr="00DE1052">
        <w:rPr>
          <w:rFonts w:ascii="Times New Roman" w:hAnsi="Times New Roman" w:cs="Times New Roman"/>
          <w:b/>
          <w:bCs/>
          <w:sz w:val="28"/>
          <w:szCs w:val="28"/>
        </w:rPr>
        <w:softHyphen/>
        <w:t>nistracyjny</w:t>
      </w:r>
      <w:r w:rsidRPr="00DE1052">
        <w:rPr>
          <w:rFonts w:ascii="Times New Roman" w:hAnsi="Times New Roman" w:cs="Times New Roman"/>
          <w:sz w:val="28"/>
          <w:szCs w:val="28"/>
        </w:rPr>
        <w:t xml:space="preserve"> może być związany posłuszeństwem pan</w:t>
      </w:r>
      <w:r>
        <w:rPr>
          <w:rFonts w:ascii="Times New Roman" w:hAnsi="Times New Roman" w:cs="Times New Roman"/>
          <w:sz w:val="28"/>
          <w:szCs w:val="28"/>
        </w:rPr>
        <w:t>u</w:t>
      </w:r>
      <w:r w:rsidRPr="00DE1052">
        <w:rPr>
          <w:rFonts w:ascii="Times New Roman" w:hAnsi="Times New Roman" w:cs="Times New Roman"/>
          <w:sz w:val="28"/>
          <w:szCs w:val="28"/>
        </w:rPr>
        <w:t xml:space="preserve"> za </w:t>
      </w:r>
      <w:r w:rsidRPr="00DE1052">
        <w:rPr>
          <w:rFonts w:ascii="Times New Roman" w:hAnsi="Times New Roman" w:cs="Times New Roman"/>
          <w:b/>
          <w:bCs/>
          <w:sz w:val="28"/>
          <w:szCs w:val="28"/>
        </w:rPr>
        <w:t>sprawą obyczaju</w:t>
      </w:r>
      <w:r w:rsidRPr="00DE1052">
        <w:rPr>
          <w:rFonts w:ascii="Times New Roman" w:hAnsi="Times New Roman" w:cs="Times New Roman"/>
          <w:sz w:val="28"/>
          <w:szCs w:val="28"/>
        </w:rPr>
        <w:t>, afektywn</w:t>
      </w:r>
      <w:r>
        <w:rPr>
          <w:rFonts w:ascii="Times New Roman" w:hAnsi="Times New Roman" w:cs="Times New Roman"/>
          <w:sz w:val="28"/>
          <w:szCs w:val="28"/>
        </w:rPr>
        <w:t>ie</w:t>
      </w:r>
      <w:r w:rsidRPr="00DE1052">
        <w:rPr>
          <w:rFonts w:ascii="Times New Roman" w:hAnsi="Times New Roman" w:cs="Times New Roman"/>
          <w:sz w:val="28"/>
          <w:szCs w:val="28"/>
        </w:rPr>
        <w:t xml:space="preserve">, czy za sprawą </w:t>
      </w:r>
      <w:r w:rsidRPr="00DE1052">
        <w:rPr>
          <w:rFonts w:ascii="Times New Roman" w:hAnsi="Times New Roman" w:cs="Times New Roman"/>
          <w:b/>
          <w:bCs/>
          <w:sz w:val="28"/>
          <w:szCs w:val="28"/>
        </w:rPr>
        <w:t>inte</w:t>
      </w:r>
      <w:r w:rsidRPr="00DE1052">
        <w:rPr>
          <w:rFonts w:ascii="Times New Roman" w:hAnsi="Times New Roman" w:cs="Times New Roman"/>
          <w:b/>
          <w:bCs/>
          <w:sz w:val="28"/>
          <w:szCs w:val="28"/>
        </w:rPr>
        <w:softHyphen/>
        <w:t>resów materialnych</w:t>
      </w:r>
      <w:r w:rsidRPr="00DE1052">
        <w:rPr>
          <w:rFonts w:ascii="Times New Roman" w:hAnsi="Times New Roman" w:cs="Times New Roman"/>
          <w:sz w:val="28"/>
          <w:szCs w:val="28"/>
        </w:rPr>
        <w:t xml:space="preserve">, albo </w:t>
      </w:r>
      <w:r w:rsidRPr="00DE1052">
        <w:rPr>
          <w:rFonts w:ascii="Times New Roman" w:hAnsi="Times New Roman" w:cs="Times New Roman"/>
          <w:b/>
          <w:bCs/>
          <w:sz w:val="28"/>
          <w:szCs w:val="28"/>
        </w:rPr>
        <w:t>motywów idealnych</w:t>
      </w:r>
      <w:r w:rsidRPr="00DE1052">
        <w:rPr>
          <w:rFonts w:ascii="Times New Roman" w:hAnsi="Times New Roman" w:cs="Times New Roman"/>
          <w:sz w:val="28"/>
          <w:szCs w:val="28"/>
        </w:rPr>
        <w:t xml:space="preserve"> (wartościowo racjonaln</w:t>
      </w:r>
      <w:r>
        <w:rPr>
          <w:rFonts w:ascii="Times New Roman" w:hAnsi="Times New Roman" w:cs="Times New Roman"/>
          <w:sz w:val="28"/>
          <w:szCs w:val="28"/>
        </w:rPr>
        <w:t>ie</w:t>
      </w:r>
      <w:r w:rsidRPr="00DE1052">
        <w:rPr>
          <w:rFonts w:ascii="Times New Roman" w:hAnsi="Times New Roman" w:cs="Times New Roman"/>
          <w:sz w:val="28"/>
          <w:szCs w:val="28"/>
        </w:rPr>
        <w:t xml:space="preserve">). Rodzaj motywów określa typ panowania.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M</w:t>
      </w:r>
      <w:r w:rsidRPr="00DE1052">
        <w:rPr>
          <w:rFonts w:ascii="Times New Roman" w:hAnsi="Times New Roman" w:cs="Times New Roman"/>
          <w:sz w:val="28"/>
          <w:szCs w:val="28"/>
        </w:rPr>
        <w:t>aterial</w:t>
      </w:r>
      <w:r w:rsidRPr="00DE1052">
        <w:rPr>
          <w:rFonts w:ascii="Times New Roman" w:hAnsi="Times New Roman" w:cs="Times New Roman"/>
          <w:sz w:val="28"/>
          <w:szCs w:val="28"/>
        </w:rPr>
        <w:softHyphen/>
        <w:t xml:space="preserve">ne i celowo racjonalne motywy </w:t>
      </w:r>
      <w:r w:rsidRPr="00DE1052">
        <w:rPr>
          <w:rFonts w:ascii="Times New Roman" w:hAnsi="Times New Roman" w:cs="Times New Roman"/>
          <w:b/>
          <w:bCs/>
          <w:sz w:val="28"/>
          <w:szCs w:val="28"/>
        </w:rPr>
        <w:t>więzi między panem i sztabem administracyjnym sprawiają,</w:t>
      </w:r>
      <w:r w:rsidRPr="00DE1052">
        <w:rPr>
          <w:rFonts w:ascii="Times New Roman" w:hAnsi="Times New Roman" w:cs="Times New Roman"/>
          <w:sz w:val="28"/>
          <w:szCs w:val="28"/>
        </w:rPr>
        <w:t xml:space="preserve"> że</w:t>
      </w:r>
      <w:r>
        <w:rPr>
          <w:rFonts w:ascii="Times New Roman" w:hAnsi="Times New Roman" w:cs="Times New Roman"/>
          <w:sz w:val="28"/>
          <w:szCs w:val="28"/>
        </w:rPr>
        <w:t xml:space="preserve"> panowanie jest kru</w:t>
      </w:r>
      <w:r>
        <w:rPr>
          <w:rFonts w:ascii="Times New Roman" w:hAnsi="Times New Roman" w:cs="Times New Roman"/>
          <w:sz w:val="28"/>
          <w:szCs w:val="28"/>
        </w:rPr>
        <w:softHyphen/>
        <w:t>che</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 xml:space="preserve">owarzyszą </w:t>
      </w:r>
      <w:r>
        <w:rPr>
          <w:rFonts w:ascii="Times New Roman" w:hAnsi="Times New Roman" w:cs="Times New Roman"/>
          <w:sz w:val="28"/>
          <w:szCs w:val="28"/>
        </w:rPr>
        <w:t>mu</w:t>
      </w:r>
      <w:r w:rsidRPr="00996C01">
        <w:rPr>
          <w:rFonts w:ascii="Times New Roman" w:hAnsi="Times New Roman" w:cs="Times New Roman"/>
          <w:sz w:val="28"/>
          <w:szCs w:val="28"/>
        </w:rPr>
        <w:t xml:space="preserve"> inne motywy</w:t>
      </w:r>
      <w:r>
        <w:rPr>
          <w:rFonts w:ascii="Times New Roman" w:hAnsi="Times New Roman" w:cs="Times New Roman"/>
          <w:sz w:val="28"/>
          <w:szCs w:val="28"/>
        </w:rPr>
        <w:t xml:space="preserve">: </w:t>
      </w:r>
      <w:r w:rsidRPr="00996C01">
        <w:rPr>
          <w:rFonts w:ascii="Times New Roman" w:hAnsi="Times New Roman" w:cs="Times New Roman"/>
          <w:sz w:val="28"/>
          <w:szCs w:val="28"/>
        </w:rPr>
        <w:t>afektywne</w:t>
      </w:r>
      <w:r>
        <w:rPr>
          <w:rFonts w:ascii="Times New Roman" w:hAnsi="Times New Roman" w:cs="Times New Roman"/>
          <w:sz w:val="28"/>
          <w:szCs w:val="28"/>
        </w:rPr>
        <w:t>,</w:t>
      </w:r>
      <w:r w:rsidRPr="00996C01">
        <w:rPr>
          <w:rFonts w:ascii="Times New Roman" w:hAnsi="Times New Roman" w:cs="Times New Roman"/>
          <w:sz w:val="28"/>
          <w:szCs w:val="28"/>
        </w:rPr>
        <w:t xml:space="preserve"> wartościowo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racjonalne. </w:t>
      </w:r>
      <w:r>
        <w:rPr>
          <w:rFonts w:ascii="Times New Roman" w:hAnsi="Times New Roman" w:cs="Times New Roman"/>
          <w:sz w:val="28"/>
          <w:szCs w:val="28"/>
        </w:rPr>
        <w:t>W niektórych</w:t>
      </w:r>
      <w:r w:rsidRPr="00996C01">
        <w:rPr>
          <w:rFonts w:ascii="Times New Roman" w:hAnsi="Times New Roman" w:cs="Times New Roman"/>
          <w:sz w:val="28"/>
          <w:szCs w:val="28"/>
        </w:rPr>
        <w:t xml:space="preserve"> sytuacjach one mogą być rozstrzygające. </w:t>
      </w:r>
      <w:r w:rsidRPr="00704CDD">
        <w:rPr>
          <w:rFonts w:ascii="Times New Roman" w:hAnsi="Times New Roman" w:cs="Times New Roman"/>
          <w:b/>
          <w:bCs/>
          <w:sz w:val="28"/>
          <w:szCs w:val="28"/>
        </w:rPr>
        <w:t>W życiu co</w:t>
      </w:r>
      <w:r w:rsidRPr="00704CDD">
        <w:rPr>
          <w:rFonts w:ascii="Times New Roman" w:hAnsi="Times New Roman" w:cs="Times New Roman"/>
          <w:b/>
          <w:bCs/>
          <w:sz w:val="28"/>
          <w:szCs w:val="28"/>
        </w:rPr>
        <w:softHyphen/>
        <w:t xml:space="preserve">dziennym jednak rządzi </w:t>
      </w:r>
      <w:r w:rsidRPr="00704CDD">
        <w:rPr>
          <w:rStyle w:val="TeksttreciOdstpy1pt"/>
          <w:b/>
          <w:bCs/>
          <w:sz w:val="28"/>
          <w:szCs w:val="28"/>
        </w:rPr>
        <w:t>obyczaj</w:t>
      </w:r>
      <w:r>
        <w:rPr>
          <w:rStyle w:val="TeksttreciOdstpy1pt"/>
          <w:b/>
          <w:bCs/>
          <w:sz w:val="28"/>
          <w:szCs w:val="28"/>
        </w:rPr>
        <w:t xml:space="preserve"> i</w:t>
      </w:r>
      <w:r w:rsidRPr="00704CDD">
        <w:rPr>
          <w:rFonts w:ascii="Times New Roman" w:hAnsi="Times New Roman" w:cs="Times New Roman"/>
          <w:b/>
          <w:bCs/>
          <w:sz w:val="28"/>
          <w:szCs w:val="28"/>
        </w:rPr>
        <w:t xml:space="preserve"> </w:t>
      </w:r>
      <w:r w:rsidRPr="00704CDD">
        <w:rPr>
          <w:rStyle w:val="TeksttreciOdstpy1pt"/>
          <w:b/>
          <w:bCs/>
          <w:sz w:val="28"/>
          <w:szCs w:val="28"/>
        </w:rPr>
        <w:t>materialne,</w:t>
      </w:r>
      <w:r w:rsidRPr="00704CDD">
        <w:rPr>
          <w:rFonts w:ascii="Times New Roman" w:hAnsi="Times New Roman" w:cs="Times New Roman"/>
          <w:b/>
          <w:bCs/>
          <w:sz w:val="28"/>
          <w:szCs w:val="28"/>
        </w:rPr>
        <w:t xml:space="preserve"> celowo</w:t>
      </w:r>
      <w:r>
        <w:rPr>
          <w:rFonts w:ascii="Times New Roman" w:hAnsi="Times New Roman" w:cs="Times New Roman"/>
          <w:b/>
          <w:bCs/>
          <w:sz w:val="28"/>
          <w:szCs w:val="28"/>
        </w:rPr>
        <w:t xml:space="preserve"> </w:t>
      </w:r>
      <w:r w:rsidRPr="00704CDD">
        <w:rPr>
          <w:rFonts w:ascii="Times New Roman" w:hAnsi="Times New Roman" w:cs="Times New Roman"/>
          <w:b/>
          <w:bCs/>
          <w:sz w:val="28"/>
          <w:szCs w:val="28"/>
        </w:rPr>
        <w:t>racjonalne interesy</w:t>
      </w:r>
      <w:r w:rsidRPr="00996C01">
        <w:rPr>
          <w:rFonts w:ascii="Times New Roman" w:hAnsi="Times New Roman" w:cs="Times New Roman"/>
          <w:sz w:val="28"/>
          <w:szCs w:val="28"/>
        </w:rPr>
        <w:t xml:space="preserve">. Łączy się z nimi </w:t>
      </w:r>
      <w:r w:rsidRPr="00704CDD">
        <w:rPr>
          <w:rFonts w:ascii="Times New Roman" w:hAnsi="Times New Roman" w:cs="Times New Roman"/>
          <w:b/>
          <w:bCs/>
          <w:sz w:val="28"/>
          <w:szCs w:val="28"/>
        </w:rPr>
        <w:t xml:space="preserve">wiara w </w:t>
      </w:r>
      <w:r>
        <w:rPr>
          <w:rFonts w:ascii="Times New Roman" w:hAnsi="Times New Roman" w:cs="Times New Roman"/>
          <w:b/>
          <w:bCs/>
          <w:sz w:val="28"/>
          <w:szCs w:val="28"/>
        </w:rPr>
        <w:t xml:space="preserve"> </w:t>
      </w:r>
      <w:r w:rsidRPr="00704CDD">
        <w:rPr>
          <w:rStyle w:val="TeksttreciOdstpy1pt"/>
          <w:b/>
          <w:bCs/>
          <w:sz w:val="28"/>
          <w:szCs w:val="28"/>
        </w:rPr>
        <w:t>prawomocność</w:t>
      </w:r>
      <w:r w:rsidRPr="00996C01">
        <w:rPr>
          <w:rStyle w:val="TeksttreciOdstpy1pt"/>
          <w:sz w:val="28"/>
          <w:szCs w:val="28"/>
        </w:rPr>
        <w:t>.</w:t>
      </w:r>
    </w:p>
    <w:p w:rsidR="008A3FBF" w:rsidRDefault="008A3FBF" w:rsidP="00FA2FB8">
      <w:pPr>
        <w:jc w:val="both"/>
        <w:rPr>
          <w:rStyle w:val="TeksttreciOdstpy1pt"/>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Dotychczasowe doświadczenie wskazuj</w:t>
      </w:r>
      <w:r>
        <w:rPr>
          <w:rFonts w:ascii="Times New Roman" w:hAnsi="Times New Roman" w:cs="Times New Roman"/>
          <w:sz w:val="28"/>
          <w:szCs w:val="28"/>
        </w:rPr>
        <w:t xml:space="preserve">ą, że każde </w:t>
      </w:r>
      <w:r w:rsidRPr="00996C01">
        <w:rPr>
          <w:rFonts w:ascii="Times New Roman" w:hAnsi="Times New Roman" w:cs="Times New Roman"/>
          <w:sz w:val="28"/>
          <w:szCs w:val="28"/>
        </w:rPr>
        <w:t xml:space="preserve">panowanie stara się </w:t>
      </w:r>
      <w:r w:rsidRPr="00DE1052">
        <w:rPr>
          <w:rFonts w:ascii="Times New Roman" w:hAnsi="Times New Roman" w:cs="Times New Roman"/>
          <w:b/>
          <w:bCs/>
          <w:sz w:val="28"/>
          <w:szCs w:val="28"/>
        </w:rPr>
        <w:t>wzbudzić i kultywować wiarę w „prawomocność</w:t>
      </w:r>
      <w:r w:rsidRPr="00DE1052">
        <w:rPr>
          <w:rFonts w:ascii="Times New Roman" w:hAnsi="Times New Roman" w:cs="Times New Roman"/>
          <w:sz w:val="28"/>
          <w:szCs w:val="28"/>
        </w:rPr>
        <w:t xml:space="preserve">". </w:t>
      </w:r>
      <w:r w:rsidRPr="00DE1052">
        <w:rPr>
          <w:rFonts w:ascii="Times New Roman" w:hAnsi="Times New Roman" w:cs="Times New Roman"/>
          <w:b/>
          <w:bCs/>
          <w:sz w:val="28"/>
          <w:szCs w:val="28"/>
        </w:rPr>
        <w:t>Wraz z rodzajem pra</w:t>
      </w:r>
      <w:r w:rsidRPr="00DE1052">
        <w:rPr>
          <w:rFonts w:ascii="Times New Roman" w:hAnsi="Times New Roman" w:cs="Times New Roman"/>
          <w:b/>
          <w:bCs/>
          <w:sz w:val="28"/>
          <w:szCs w:val="28"/>
        </w:rPr>
        <w:softHyphen/>
        <w:t>womocności, do jakiej pretenduje dane panowanie, zmienia się także typ posłuszeństwa, gwarantującego je sztabu administracyjnego i charakter sprawowania panowania</w:t>
      </w:r>
      <w:r w:rsidRPr="00DE1052">
        <w:rPr>
          <w:rFonts w:ascii="Times New Roman" w:hAnsi="Times New Roman" w:cs="Times New Roman"/>
          <w:sz w:val="28"/>
          <w:szCs w:val="28"/>
        </w:rPr>
        <w:t xml:space="preserve">. </w:t>
      </w:r>
      <w:r w:rsidRPr="00996C01">
        <w:rPr>
          <w:rFonts w:ascii="Times New Roman" w:hAnsi="Times New Roman" w:cs="Times New Roman"/>
          <w:sz w:val="28"/>
          <w:szCs w:val="28"/>
        </w:rPr>
        <w:t>A zatem i jego oddziaływanie. Dlatego celowe wydaje się rozróżnianie ro</w:t>
      </w:r>
      <w:r w:rsidRPr="00996C01">
        <w:rPr>
          <w:rFonts w:ascii="Times New Roman" w:hAnsi="Times New Roman" w:cs="Times New Roman"/>
          <w:sz w:val="28"/>
          <w:szCs w:val="28"/>
        </w:rPr>
        <w:softHyphen/>
        <w:t xml:space="preserve">dzajów panowania wedle typowego dla </w:t>
      </w:r>
      <w:r w:rsidRPr="00FA2FB8">
        <w:rPr>
          <w:rFonts w:ascii="Times New Roman" w:hAnsi="Times New Roman" w:cs="Times New Roman"/>
          <w:b/>
          <w:bCs/>
          <w:sz w:val="28"/>
          <w:szCs w:val="28"/>
        </w:rPr>
        <w:t xml:space="preserve">nich </w:t>
      </w:r>
      <w:r w:rsidRPr="00FA2FB8">
        <w:rPr>
          <w:rStyle w:val="TeksttreciOdstpy1pt"/>
          <w:b/>
          <w:bCs/>
          <w:sz w:val="28"/>
          <w:szCs w:val="28"/>
        </w:rPr>
        <w:t>roszczenia do prawomocności</w:t>
      </w:r>
      <w:r w:rsidRPr="00FA2FB8">
        <w:rPr>
          <w:rStyle w:val="TeksttreciOdstpy1pt"/>
          <w:sz w:val="28"/>
          <w:szCs w:val="28"/>
        </w:rPr>
        <w:t xml:space="preserve">. </w:t>
      </w:r>
    </w:p>
    <w:p w:rsidR="008A3FBF" w:rsidRPr="00996C01" w:rsidRDefault="008A3FBF" w:rsidP="00FA2FB8">
      <w:pPr>
        <w:jc w:val="both"/>
        <w:rPr>
          <w:rFonts w:ascii="Times New Roman" w:hAnsi="Times New Roman" w:cs="Times New Roman"/>
          <w:sz w:val="28"/>
          <w:szCs w:val="28"/>
        </w:rPr>
      </w:pPr>
      <w:r>
        <w:rPr>
          <w:rStyle w:val="TeksttreciOdstpy1pt"/>
          <w:sz w:val="28"/>
          <w:szCs w:val="28"/>
        </w:rPr>
        <w:t xml:space="preserve">    </w:t>
      </w:r>
      <w:r w:rsidRPr="00996C01">
        <w:rPr>
          <w:rFonts w:ascii="Times New Roman" w:hAnsi="Times New Roman" w:cs="Times New Roman"/>
          <w:sz w:val="28"/>
          <w:szCs w:val="28"/>
        </w:rPr>
        <w:t>Wybór kryterium rozróżnienia usprawiedliwi</w:t>
      </w:r>
      <w:r>
        <w:rPr>
          <w:rFonts w:ascii="Times New Roman" w:hAnsi="Times New Roman" w:cs="Times New Roman"/>
          <w:sz w:val="28"/>
          <w:szCs w:val="28"/>
        </w:rPr>
        <w:t>ają</w:t>
      </w:r>
      <w:r w:rsidRPr="00996C01">
        <w:rPr>
          <w:rFonts w:ascii="Times New Roman" w:hAnsi="Times New Roman" w:cs="Times New Roman"/>
          <w:sz w:val="28"/>
          <w:szCs w:val="28"/>
        </w:rPr>
        <w:t xml:space="preserve"> jedynie </w:t>
      </w:r>
      <w:r w:rsidRPr="00FA2FB8">
        <w:rPr>
          <w:rFonts w:ascii="Times New Roman" w:hAnsi="Times New Roman" w:cs="Times New Roman"/>
          <w:b/>
          <w:bCs/>
          <w:sz w:val="28"/>
          <w:szCs w:val="28"/>
        </w:rPr>
        <w:t>rezulta</w:t>
      </w:r>
      <w:r w:rsidRPr="00FA2FB8">
        <w:rPr>
          <w:rFonts w:ascii="Times New Roman" w:hAnsi="Times New Roman" w:cs="Times New Roman"/>
          <w:b/>
          <w:bCs/>
          <w:sz w:val="28"/>
          <w:szCs w:val="28"/>
        </w:rPr>
        <w:softHyphen/>
        <w:t>t</w:t>
      </w:r>
      <w:r w:rsidRPr="00996C01">
        <w:rPr>
          <w:rFonts w:ascii="Times New Roman" w:hAnsi="Times New Roman" w:cs="Times New Roman"/>
          <w:sz w:val="28"/>
          <w:szCs w:val="28"/>
        </w:rPr>
        <w:t>y. „</w:t>
      </w:r>
      <w:r w:rsidRPr="00704CDD">
        <w:rPr>
          <w:rFonts w:ascii="Times New Roman" w:hAnsi="Times New Roman" w:cs="Times New Roman"/>
          <w:b/>
          <w:bCs/>
          <w:sz w:val="28"/>
          <w:szCs w:val="28"/>
        </w:rPr>
        <w:t xml:space="preserve">Prawomocność" panowania </w:t>
      </w:r>
      <w:r w:rsidRPr="00996C01">
        <w:rPr>
          <w:rFonts w:ascii="Times New Roman" w:hAnsi="Times New Roman" w:cs="Times New Roman"/>
          <w:sz w:val="28"/>
          <w:szCs w:val="28"/>
        </w:rPr>
        <w:t xml:space="preserve">powiązana jest z </w:t>
      </w:r>
      <w:r w:rsidRPr="00704CDD">
        <w:rPr>
          <w:rFonts w:ascii="Times New Roman" w:hAnsi="Times New Roman" w:cs="Times New Roman"/>
          <w:b/>
          <w:bCs/>
          <w:sz w:val="28"/>
          <w:szCs w:val="28"/>
        </w:rPr>
        <w:t xml:space="preserve">prawomocnością </w:t>
      </w:r>
      <w:r w:rsidRPr="00704CDD">
        <w:rPr>
          <w:rStyle w:val="TeksttreciOdstpy1pt"/>
          <w:b/>
          <w:bCs/>
          <w:sz w:val="28"/>
          <w:szCs w:val="28"/>
        </w:rPr>
        <w:t>posiadania</w:t>
      </w:r>
      <w:r w:rsidRPr="00996C01">
        <w:rPr>
          <w:rFonts w:ascii="Times New Roman" w:hAnsi="Times New Roman" w:cs="Times New Roman"/>
          <w:sz w:val="28"/>
          <w:szCs w:val="28"/>
        </w:rPr>
        <w:t>.</w:t>
      </w:r>
    </w:p>
    <w:p w:rsidR="008A3FBF" w:rsidRDefault="008A3FBF" w:rsidP="00343320">
      <w:pPr>
        <w:tabs>
          <w:tab w:val="left" w:pos="180"/>
          <w:tab w:val="left" w:pos="558"/>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704CDD">
        <w:rPr>
          <w:rFonts w:ascii="Times New Roman" w:hAnsi="Times New Roman" w:cs="Times New Roman"/>
          <w:b/>
          <w:bCs/>
          <w:sz w:val="28"/>
          <w:szCs w:val="28"/>
        </w:rPr>
        <w:t xml:space="preserve">Nie każde konwencjonalnie czy prawnie zagwarantowane „roszczenie" </w:t>
      </w:r>
      <w:r>
        <w:rPr>
          <w:rFonts w:ascii="Times New Roman" w:hAnsi="Times New Roman" w:cs="Times New Roman"/>
          <w:b/>
          <w:bCs/>
          <w:sz w:val="28"/>
          <w:szCs w:val="28"/>
        </w:rPr>
        <w:t>jest</w:t>
      </w:r>
      <w:r w:rsidRPr="00704CDD">
        <w:rPr>
          <w:rFonts w:ascii="Times New Roman" w:hAnsi="Times New Roman" w:cs="Times New Roman"/>
          <w:b/>
          <w:bCs/>
          <w:sz w:val="28"/>
          <w:szCs w:val="28"/>
        </w:rPr>
        <w:t xml:space="preserve"> sto</w:t>
      </w:r>
      <w:r w:rsidRPr="00704CDD">
        <w:rPr>
          <w:rFonts w:ascii="Times New Roman" w:hAnsi="Times New Roman" w:cs="Times New Roman"/>
          <w:b/>
          <w:bCs/>
          <w:sz w:val="28"/>
          <w:szCs w:val="28"/>
        </w:rPr>
        <w:softHyphen/>
        <w:t>sunkiem panowania</w:t>
      </w:r>
      <w:r w:rsidRPr="00996C01">
        <w:rPr>
          <w:rFonts w:ascii="Times New Roman" w:hAnsi="Times New Roman" w:cs="Times New Roman"/>
          <w:sz w:val="28"/>
          <w:szCs w:val="28"/>
        </w:rPr>
        <w:t xml:space="preserve">. Inaczej </w:t>
      </w:r>
      <w:r w:rsidRPr="00704CDD">
        <w:rPr>
          <w:rFonts w:ascii="Times New Roman" w:hAnsi="Times New Roman" w:cs="Times New Roman"/>
          <w:b/>
          <w:bCs/>
          <w:sz w:val="28"/>
          <w:szCs w:val="28"/>
        </w:rPr>
        <w:t>robotnik w granicach swego roszczenia do wynagrodzenia byłby „panem" pracodawcy, bo gdy tego za</w:t>
      </w:r>
      <w:r>
        <w:rPr>
          <w:rFonts w:ascii="Times New Roman" w:hAnsi="Times New Roman" w:cs="Times New Roman"/>
          <w:b/>
          <w:bCs/>
          <w:sz w:val="28"/>
          <w:szCs w:val="28"/>
        </w:rPr>
        <w:t>żą</w:t>
      </w:r>
      <w:r w:rsidRPr="00704CDD">
        <w:rPr>
          <w:rFonts w:ascii="Times New Roman" w:hAnsi="Times New Roman" w:cs="Times New Roman"/>
          <w:b/>
          <w:bCs/>
          <w:sz w:val="28"/>
          <w:szCs w:val="28"/>
        </w:rPr>
        <w:t xml:space="preserve">da, musi być </w:t>
      </w:r>
      <w:r>
        <w:rPr>
          <w:rFonts w:ascii="Times New Roman" w:hAnsi="Times New Roman" w:cs="Times New Roman"/>
          <w:b/>
          <w:bCs/>
          <w:sz w:val="28"/>
          <w:szCs w:val="28"/>
        </w:rPr>
        <w:t xml:space="preserve">on </w:t>
      </w:r>
      <w:r w:rsidRPr="00704CDD">
        <w:rPr>
          <w:rFonts w:ascii="Times New Roman" w:hAnsi="Times New Roman" w:cs="Times New Roman"/>
          <w:b/>
          <w:bCs/>
          <w:sz w:val="28"/>
          <w:szCs w:val="28"/>
        </w:rPr>
        <w:t>oddany do dyspozycji komornik</w:t>
      </w:r>
      <w:r>
        <w:rPr>
          <w:rFonts w:ascii="Times New Roman" w:hAnsi="Times New Roman" w:cs="Times New Roman"/>
          <w:b/>
          <w:bCs/>
          <w:sz w:val="28"/>
          <w:szCs w:val="28"/>
        </w:rPr>
        <w:t>a</w:t>
      </w:r>
      <w:r w:rsidRPr="00704CDD">
        <w:rPr>
          <w:rFonts w:ascii="Times New Roman" w:hAnsi="Times New Roman" w:cs="Times New Roman"/>
          <w:b/>
          <w:bCs/>
          <w:sz w:val="28"/>
          <w:szCs w:val="28"/>
        </w:rPr>
        <w:t>.</w:t>
      </w:r>
      <w:r w:rsidRPr="00996C01">
        <w:rPr>
          <w:rFonts w:ascii="Times New Roman" w:hAnsi="Times New Roman" w:cs="Times New Roman"/>
          <w:sz w:val="28"/>
          <w:szCs w:val="28"/>
        </w:rPr>
        <w:t xml:space="preserve"> W rzeczywistości, z formalnego punktu widzenia, jest on jego partnerem w wymianie, „uprawnionym" do otrzymywania pewnych świadczeń. </w:t>
      </w:r>
      <w:r>
        <w:rPr>
          <w:rFonts w:ascii="Times New Roman" w:hAnsi="Times New Roman" w:cs="Times New Roman"/>
          <w:sz w:val="28"/>
          <w:szCs w:val="28"/>
        </w:rPr>
        <w:t>P</w:t>
      </w:r>
      <w:r w:rsidRPr="00996C01">
        <w:rPr>
          <w:rFonts w:ascii="Times New Roman" w:hAnsi="Times New Roman" w:cs="Times New Roman"/>
          <w:sz w:val="28"/>
          <w:szCs w:val="28"/>
        </w:rPr>
        <w:t>ojęci</w:t>
      </w:r>
      <w:r>
        <w:rPr>
          <w:rFonts w:ascii="Times New Roman" w:hAnsi="Times New Roman" w:cs="Times New Roman"/>
          <w:sz w:val="28"/>
          <w:szCs w:val="28"/>
        </w:rPr>
        <w:t>e</w:t>
      </w:r>
      <w:r w:rsidRPr="00996C01">
        <w:rPr>
          <w:rFonts w:ascii="Times New Roman" w:hAnsi="Times New Roman" w:cs="Times New Roman"/>
          <w:sz w:val="28"/>
          <w:szCs w:val="28"/>
        </w:rPr>
        <w:t xml:space="preserve"> panowania nie wyklucza </w:t>
      </w:r>
      <w:r>
        <w:rPr>
          <w:rFonts w:ascii="Times New Roman" w:hAnsi="Times New Roman" w:cs="Times New Roman"/>
          <w:sz w:val="28"/>
          <w:szCs w:val="28"/>
        </w:rPr>
        <w:t xml:space="preserve">jednakże </w:t>
      </w:r>
      <w:r w:rsidRPr="00996C01">
        <w:rPr>
          <w:rFonts w:ascii="Times New Roman" w:hAnsi="Times New Roman" w:cs="Times New Roman"/>
          <w:sz w:val="28"/>
          <w:szCs w:val="28"/>
        </w:rPr>
        <w:t>fakt</w:t>
      </w:r>
      <w:r>
        <w:rPr>
          <w:rFonts w:ascii="Times New Roman" w:hAnsi="Times New Roman" w:cs="Times New Roman"/>
          <w:sz w:val="28"/>
          <w:szCs w:val="28"/>
        </w:rPr>
        <w:t>u</w:t>
      </w:r>
      <w:r w:rsidRPr="00996C01">
        <w:rPr>
          <w:rFonts w:ascii="Times New Roman" w:hAnsi="Times New Roman" w:cs="Times New Roman"/>
          <w:sz w:val="28"/>
          <w:szCs w:val="28"/>
        </w:rPr>
        <w:t xml:space="preserve">, że </w:t>
      </w:r>
      <w:r w:rsidRPr="00996C01">
        <w:rPr>
          <w:rStyle w:val="TeksttreciOdstpy1pt"/>
          <w:sz w:val="28"/>
          <w:szCs w:val="28"/>
        </w:rPr>
        <w:t>powstał</w:t>
      </w:r>
      <w:r>
        <w:rPr>
          <w:rStyle w:val="TeksttreciOdstpy1pt"/>
          <w:sz w:val="28"/>
          <w:szCs w:val="28"/>
        </w:rPr>
        <w:t>o</w:t>
      </w:r>
      <w:r w:rsidRPr="00996C01">
        <w:rPr>
          <w:rFonts w:ascii="Times New Roman" w:hAnsi="Times New Roman" w:cs="Times New Roman"/>
          <w:sz w:val="28"/>
          <w:szCs w:val="28"/>
        </w:rPr>
        <w:t xml:space="preserve"> on</w:t>
      </w:r>
      <w:r>
        <w:rPr>
          <w:rFonts w:ascii="Times New Roman" w:hAnsi="Times New Roman" w:cs="Times New Roman"/>
          <w:sz w:val="28"/>
          <w:szCs w:val="28"/>
        </w:rPr>
        <w:t>o</w:t>
      </w:r>
      <w:r w:rsidRPr="00996C01">
        <w:rPr>
          <w:rFonts w:ascii="Times New Roman" w:hAnsi="Times New Roman" w:cs="Times New Roman"/>
          <w:sz w:val="28"/>
          <w:szCs w:val="28"/>
        </w:rPr>
        <w:t xml:space="preserve"> w rezultacie swobodnego kontraktu: w regulaminach i poleceniach dotyczących pracy </w:t>
      </w:r>
      <w:r>
        <w:rPr>
          <w:rFonts w:ascii="Times New Roman" w:hAnsi="Times New Roman" w:cs="Times New Roman"/>
          <w:sz w:val="28"/>
          <w:szCs w:val="28"/>
        </w:rPr>
        <w:t xml:space="preserve">widzimy </w:t>
      </w:r>
      <w:r w:rsidRPr="00996C01">
        <w:rPr>
          <w:rFonts w:ascii="Times New Roman" w:hAnsi="Times New Roman" w:cs="Times New Roman"/>
          <w:sz w:val="28"/>
          <w:szCs w:val="28"/>
        </w:rPr>
        <w:t>panowanie pracodawcy nad robotnikiem oraz pana lenne</w:t>
      </w:r>
      <w:r w:rsidRPr="00996C01">
        <w:rPr>
          <w:rFonts w:ascii="Times New Roman" w:hAnsi="Times New Roman" w:cs="Times New Roman"/>
          <w:sz w:val="28"/>
          <w:szCs w:val="28"/>
        </w:rPr>
        <w:softHyphen/>
        <w:t>go nad wa</w:t>
      </w:r>
      <w:r>
        <w:rPr>
          <w:rFonts w:ascii="Times New Roman" w:hAnsi="Times New Roman" w:cs="Times New Roman"/>
          <w:sz w:val="28"/>
          <w:szCs w:val="28"/>
        </w:rPr>
        <w:t>salem</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 xml:space="preserve">osłuszeństwo narzucane przez </w:t>
      </w:r>
      <w:r w:rsidRPr="00704CDD">
        <w:rPr>
          <w:rFonts w:ascii="Times New Roman" w:hAnsi="Times New Roman" w:cs="Times New Roman"/>
          <w:b/>
          <w:bCs/>
          <w:sz w:val="28"/>
          <w:szCs w:val="28"/>
        </w:rPr>
        <w:t>dyscyplinę wojskową jest, formalnie, „niedobrowolne", a narzucane przez dyscyplinę warsztatu, formalnie, „dobrowolne"</w:t>
      </w:r>
      <w:r>
        <w:rPr>
          <w:rFonts w:ascii="Times New Roman" w:hAnsi="Times New Roman" w:cs="Times New Roman"/>
          <w:b/>
          <w:bCs/>
          <w:sz w:val="28"/>
          <w:szCs w:val="28"/>
        </w:rPr>
        <w:t>. N</w:t>
      </w:r>
      <w:r w:rsidRPr="00704CDD">
        <w:rPr>
          <w:rFonts w:ascii="Times New Roman" w:hAnsi="Times New Roman" w:cs="Times New Roman"/>
          <w:b/>
          <w:bCs/>
          <w:sz w:val="28"/>
          <w:szCs w:val="28"/>
        </w:rPr>
        <w:t xml:space="preserve">ie zmienia </w:t>
      </w:r>
      <w:r>
        <w:rPr>
          <w:rFonts w:ascii="Times New Roman" w:hAnsi="Times New Roman" w:cs="Times New Roman"/>
          <w:b/>
          <w:bCs/>
          <w:sz w:val="28"/>
          <w:szCs w:val="28"/>
        </w:rPr>
        <w:t xml:space="preserve">to </w:t>
      </w:r>
      <w:r w:rsidRPr="00704CDD">
        <w:rPr>
          <w:rFonts w:ascii="Times New Roman" w:hAnsi="Times New Roman" w:cs="Times New Roman"/>
          <w:b/>
          <w:bCs/>
          <w:sz w:val="28"/>
          <w:szCs w:val="28"/>
        </w:rPr>
        <w:t>faktu, że także dyscyplina warsztatu ozna</w:t>
      </w:r>
      <w:r w:rsidRPr="00704CDD">
        <w:rPr>
          <w:rFonts w:ascii="Times New Roman" w:hAnsi="Times New Roman" w:cs="Times New Roman"/>
          <w:b/>
          <w:bCs/>
          <w:sz w:val="28"/>
          <w:szCs w:val="28"/>
        </w:rPr>
        <w:softHyphen/>
        <w:t xml:space="preserve">cza podporządkowanie się </w:t>
      </w:r>
      <w:r w:rsidRPr="00343320">
        <w:rPr>
          <w:rStyle w:val="TeksttreciOdstpy1pt"/>
          <w:b/>
          <w:bCs/>
          <w:sz w:val="28"/>
          <w:szCs w:val="28"/>
        </w:rPr>
        <w:t>panowaniu</w:t>
      </w:r>
      <w:r w:rsidRPr="00343320">
        <w:rPr>
          <w:rStyle w:val="TeksttreciOdstpy1pt"/>
          <w:sz w:val="28"/>
          <w:szCs w:val="28"/>
        </w:rPr>
        <w:t>.</w:t>
      </w:r>
      <w:r w:rsidRPr="00343320">
        <w:rPr>
          <w:rFonts w:ascii="Times New Roman" w:hAnsi="Times New Roman" w:cs="Times New Roman"/>
          <w:sz w:val="28"/>
          <w:szCs w:val="28"/>
        </w:rPr>
        <w:t xml:space="preserve"> </w:t>
      </w:r>
      <w:r w:rsidRPr="00343320">
        <w:rPr>
          <w:rFonts w:ascii="Times New Roman" w:hAnsi="Times New Roman" w:cs="Times New Roman"/>
          <w:b/>
          <w:bCs/>
          <w:sz w:val="28"/>
          <w:szCs w:val="28"/>
        </w:rPr>
        <w:t>Posadę urzędnika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też </w:t>
      </w:r>
      <w:r w:rsidRPr="00996C01">
        <w:rPr>
          <w:rFonts w:ascii="Times New Roman" w:hAnsi="Times New Roman" w:cs="Times New Roman"/>
          <w:sz w:val="28"/>
          <w:szCs w:val="28"/>
        </w:rPr>
        <w:t xml:space="preserve">zyskuje się w </w:t>
      </w:r>
      <w:r>
        <w:rPr>
          <w:rFonts w:ascii="Times New Roman" w:hAnsi="Times New Roman" w:cs="Times New Roman"/>
          <w:sz w:val="28"/>
          <w:szCs w:val="28"/>
        </w:rPr>
        <w:t>wyniku</w:t>
      </w:r>
      <w:r w:rsidRPr="00996C01">
        <w:rPr>
          <w:rFonts w:ascii="Times New Roman" w:hAnsi="Times New Roman" w:cs="Times New Roman"/>
          <w:sz w:val="28"/>
          <w:szCs w:val="28"/>
        </w:rPr>
        <w:t xml:space="preserve"> kontraktu, który można wypowie</w:t>
      </w:r>
      <w:r>
        <w:rPr>
          <w:rFonts w:ascii="Times New Roman" w:hAnsi="Times New Roman" w:cs="Times New Roman"/>
          <w:sz w:val="28"/>
          <w:szCs w:val="28"/>
        </w:rPr>
        <w:t>dzieć</w:t>
      </w:r>
      <w:r w:rsidRPr="00996C01">
        <w:rPr>
          <w:rFonts w:ascii="Times New Roman" w:hAnsi="Times New Roman" w:cs="Times New Roman"/>
          <w:sz w:val="28"/>
          <w:szCs w:val="28"/>
        </w:rPr>
        <w:t xml:space="preserve">. </w:t>
      </w:r>
      <w:r w:rsidRPr="00704CDD">
        <w:rPr>
          <w:rFonts w:ascii="Times New Roman" w:hAnsi="Times New Roman" w:cs="Times New Roman"/>
          <w:b/>
          <w:bCs/>
          <w:sz w:val="28"/>
          <w:szCs w:val="28"/>
        </w:rPr>
        <w:t>Z absolutnym brakiem dobrowolności mamy do czynienia dopiero w przypadku niewolnika</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 sytuacji monopolisty „władzy" ekonomicznej, czyli przy</w:t>
      </w:r>
      <w:r w:rsidRPr="00996C01">
        <w:rPr>
          <w:rFonts w:ascii="Times New Roman" w:hAnsi="Times New Roman" w:cs="Times New Roman"/>
          <w:sz w:val="28"/>
          <w:szCs w:val="28"/>
        </w:rPr>
        <w:softHyphen/>
        <w:t xml:space="preserve">padku możliwości „dyktowania" warunków partnerom wymiany, nie powinniśmy </w:t>
      </w:r>
      <w:r>
        <w:rPr>
          <w:rFonts w:ascii="Times New Roman" w:hAnsi="Times New Roman" w:cs="Times New Roman"/>
          <w:sz w:val="28"/>
          <w:szCs w:val="28"/>
        </w:rPr>
        <w:t>wnioskować, że jest to</w:t>
      </w:r>
      <w:r w:rsidRPr="00996C01">
        <w:rPr>
          <w:rFonts w:ascii="Times New Roman" w:hAnsi="Times New Roman" w:cs="Times New Roman"/>
          <w:sz w:val="28"/>
          <w:szCs w:val="28"/>
        </w:rPr>
        <w:t xml:space="preserve"> „panowanie". Jeśli </w:t>
      </w:r>
      <w:r w:rsidRPr="00704CDD">
        <w:rPr>
          <w:rFonts w:ascii="Times New Roman" w:hAnsi="Times New Roman" w:cs="Times New Roman"/>
          <w:b/>
          <w:bCs/>
          <w:sz w:val="28"/>
          <w:szCs w:val="28"/>
        </w:rPr>
        <w:t>bank jest w stanie narzucić innym bankom „kartel ustanawiający warunki", to sytuacji tej nie nazywamy „pano</w:t>
      </w:r>
      <w:r w:rsidRPr="00704CDD">
        <w:rPr>
          <w:rFonts w:ascii="Times New Roman" w:hAnsi="Times New Roman" w:cs="Times New Roman"/>
          <w:b/>
          <w:bCs/>
          <w:sz w:val="28"/>
          <w:szCs w:val="28"/>
        </w:rPr>
        <w:softHyphen/>
        <w:t xml:space="preserve">waniem" dopóty, dopóki nie powstał bezpośredni stosunek posłuszeństwa takiego rodzaju, że </w:t>
      </w:r>
      <w:r w:rsidRPr="00704CDD">
        <w:rPr>
          <w:rStyle w:val="TeksttreciOdstpy1pt"/>
          <w:b/>
          <w:bCs/>
          <w:sz w:val="28"/>
          <w:szCs w:val="28"/>
        </w:rPr>
        <w:t>polecenia</w:t>
      </w:r>
      <w:r w:rsidRPr="00704CDD">
        <w:rPr>
          <w:rFonts w:ascii="Times New Roman" w:hAnsi="Times New Roman" w:cs="Times New Roman"/>
          <w:b/>
          <w:bCs/>
          <w:sz w:val="28"/>
          <w:szCs w:val="28"/>
        </w:rPr>
        <w:t xml:space="preserve"> kierownictwa owego banku będą przestrzegane, a ich wykonywanie jest kontrolowane. </w:t>
      </w:r>
      <w:r w:rsidRPr="00996C01">
        <w:rPr>
          <w:rFonts w:ascii="Times New Roman" w:hAnsi="Times New Roman" w:cs="Times New Roman"/>
          <w:sz w:val="28"/>
          <w:szCs w:val="28"/>
        </w:rPr>
        <w:t>Naturalnie także i tu, jak zawsze, granice są płynne: między zobowiązaniem dłużnym i popadnięciem w niewolę za długi istnie</w:t>
      </w:r>
      <w:r w:rsidRPr="00996C01">
        <w:rPr>
          <w:rFonts w:ascii="Times New Roman" w:hAnsi="Times New Roman" w:cs="Times New Roman"/>
          <w:sz w:val="28"/>
          <w:szCs w:val="28"/>
        </w:rPr>
        <w:softHyphen/>
        <w:t xml:space="preserve">ją wszystkie możliwe stany przejściowe. Również </w:t>
      </w:r>
      <w:r w:rsidRPr="00704CDD">
        <w:rPr>
          <w:rFonts w:ascii="Times New Roman" w:hAnsi="Times New Roman" w:cs="Times New Roman"/>
          <w:b/>
          <w:bCs/>
          <w:sz w:val="28"/>
          <w:szCs w:val="28"/>
        </w:rPr>
        <w:t>rola pewnego „salonu" może być bliska au</w:t>
      </w:r>
      <w:r w:rsidRPr="00704CDD">
        <w:rPr>
          <w:rFonts w:ascii="Times New Roman" w:hAnsi="Times New Roman" w:cs="Times New Roman"/>
          <w:b/>
          <w:bCs/>
          <w:sz w:val="28"/>
          <w:szCs w:val="28"/>
        </w:rPr>
        <w:softHyphen/>
        <w:t>torytarnej władzy,</w:t>
      </w:r>
      <w:r w:rsidRPr="00996C01">
        <w:rPr>
          <w:rFonts w:ascii="Times New Roman" w:hAnsi="Times New Roman" w:cs="Times New Roman"/>
          <w:sz w:val="28"/>
          <w:szCs w:val="28"/>
        </w:rPr>
        <w:t xml:space="preserve"> choć nie musi być z konieczności „panowaniem"</w:t>
      </w:r>
      <w:r>
        <w:rPr>
          <w:rStyle w:val="FootnoteReference"/>
          <w:rFonts w:ascii="Times New Roman" w:hAnsi="Times New Roman"/>
          <w:sz w:val="28"/>
          <w:szCs w:val="28"/>
        </w:rPr>
        <w:footnoteReference w:id="155"/>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Pr="004B4E28" w:rsidRDefault="008A3FBF" w:rsidP="00343320">
      <w:pPr>
        <w:tabs>
          <w:tab w:val="left" w:pos="180"/>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w:t>
      </w:r>
      <w:r w:rsidRPr="00704CDD">
        <w:rPr>
          <w:rFonts w:ascii="Times New Roman" w:hAnsi="Times New Roman" w:cs="Times New Roman"/>
          <w:b/>
          <w:bCs/>
          <w:sz w:val="28"/>
          <w:szCs w:val="28"/>
        </w:rPr>
        <w:t>„Prawomocność" panowania</w:t>
      </w:r>
      <w:r w:rsidRPr="00996C01">
        <w:rPr>
          <w:rFonts w:ascii="Times New Roman" w:hAnsi="Times New Roman" w:cs="Times New Roman"/>
          <w:sz w:val="28"/>
          <w:szCs w:val="28"/>
        </w:rPr>
        <w:t xml:space="preserve"> oznacza</w:t>
      </w:r>
      <w:r>
        <w:rPr>
          <w:rFonts w:ascii="Times New Roman" w:hAnsi="Times New Roman" w:cs="Times New Roman"/>
          <w:sz w:val="28"/>
          <w:szCs w:val="28"/>
        </w:rPr>
        <w:t>, że j</w:t>
      </w:r>
      <w:r w:rsidRPr="00996C01">
        <w:rPr>
          <w:rFonts w:ascii="Times New Roman" w:hAnsi="Times New Roman" w:cs="Times New Roman"/>
          <w:sz w:val="28"/>
          <w:szCs w:val="28"/>
        </w:rPr>
        <w:t>est on</w:t>
      </w:r>
      <w:r>
        <w:rPr>
          <w:rFonts w:ascii="Times New Roman" w:hAnsi="Times New Roman" w:cs="Times New Roman"/>
          <w:sz w:val="28"/>
          <w:szCs w:val="28"/>
        </w:rPr>
        <w:t>o</w:t>
      </w:r>
      <w:r w:rsidRPr="00996C01">
        <w:rPr>
          <w:rFonts w:ascii="Times New Roman" w:hAnsi="Times New Roman" w:cs="Times New Roman"/>
          <w:sz w:val="28"/>
          <w:szCs w:val="28"/>
        </w:rPr>
        <w:t xml:space="preserve"> </w:t>
      </w:r>
      <w:r w:rsidRPr="00704CDD">
        <w:rPr>
          <w:rFonts w:ascii="Times New Roman" w:hAnsi="Times New Roman" w:cs="Times New Roman"/>
          <w:b/>
          <w:bCs/>
          <w:sz w:val="28"/>
          <w:szCs w:val="28"/>
        </w:rPr>
        <w:t>uznawan</w:t>
      </w:r>
      <w:r>
        <w:rPr>
          <w:rFonts w:ascii="Times New Roman" w:hAnsi="Times New Roman" w:cs="Times New Roman"/>
          <w:b/>
          <w:bCs/>
          <w:sz w:val="28"/>
          <w:szCs w:val="28"/>
        </w:rPr>
        <w:t>e</w:t>
      </w:r>
      <w:r w:rsidRPr="00704CDD">
        <w:rPr>
          <w:rFonts w:ascii="Times New Roman" w:hAnsi="Times New Roman" w:cs="Times New Roman"/>
          <w:b/>
          <w:bCs/>
          <w:sz w:val="28"/>
          <w:szCs w:val="28"/>
        </w:rPr>
        <w:t xml:space="preserve"> w praktyce </w:t>
      </w:r>
      <w:r>
        <w:rPr>
          <w:rFonts w:ascii="Times New Roman" w:hAnsi="Times New Roman" w:cs="Times New Roman"/>
          <w:b/>
          <w:bCs/>
          <w:sz w:val="28"/>
          <w:szCs w:val="28"/>
        </w:rPr>
        <w:t>społecznej</w:t>
      </w:r>
      <w:r>
        <w:rPr>
          <w:rStyle w:val="FootnoteReference"/>
          <w:rFonts w:ascii="Times New Roman" w:hAnsi="Times New Roman"/>
          <w:b/>
          <w:bCs/>
          <w:sz w:val="28"/>
          <w:szCs w:val="28"/>
        </w:rPr>
        <w:footnoteReference w:id="156"/>
      </w:r>
      <w:r w:rsidRPr="00996C01">
        <w:rPr>
          <w:rFonts w:ascii="Times New Roman" w:hAnsi="Times New Roman" w:cs="Times New Roman"/>
          <w:sz w:val="28"/>
          <w:szCs w:val="28"/>
        </w:rPr>
        <w:t xml:space="preserve">. </w:t>
      </w:r>
      <w:r w:rsidRPr="00704CDD">
        <w:rPr>
          <w:rFonts w:ascii="Times New Roman" w:hAnsi="Times New Roman" w:cs="Times New Roman"/>
          <w:b/>
          <w:bCs/>
          <w:sz w:val="28"/>
          <w:szCs w:val="28"/>
        </w:rPr>
        <w:t>Podporządkowanie może być przez jednostkę czy całe grupy symulowane z czy</w:t>
      </w:r>
      <w:r w:rsidRPr="00704CDD">
        <w:rPr>
          <w:rFonts w:ascii="Times New Roman" w:hAnsi="Times New Roman" w:cs="Times New Roman"/>
          <w:b/>
          <w:bCs/>
          <w:sz w:val="28"/>
          <w:szCs w:val="28"/>
        </w:rPr>
        <w:softHyphen/>
        <w:t>sto oportunistycznych powodów, praktykowane przez wzgląd na własne materialne interesy</w:t>
      </w:r>
      <w:r>
        <w:rPr>
          <w:rFonts w:ascii="Times New Roman" w:hAnsi="Times New Roman" w:cs="Times New Roman"/>
          <w:b/>
          <w:bCs/>
          <w:sz w:val="28"/>
          <w:szCs w:val="28"/>
        </w:rPr>
        <w:t xml:space="preserve">. </w:t>
      </w:r>
      <w:r w:rsidRPr="00996C01">
        <w:rPr>
          <w:rFonts w:ascii="Times New Roman" w:hAnsi="Times New Roman" w:cs="Times New Roman"/>
          <w:sz w:val="28"/>
          <w:szCs w:val="28"/>
        </w:rPr>
        <w:t>Nie to jednak roz</w:t>
      </w:r>
      <w:r w:rsidRPr="00996C01">
        <w:rPr>
          <w:rFonts w:ascii="Times New Roman" w:hAnsi="Times New Roman" w:cs="Times New Roman"/>
          <w:sz w:val="28"/>
          <w:szCs w:val="28"/>
        </w:rPr>
        <w:softHyphen/>
        <w:t>strzyga o panowani</w:t>
      </w:r>
      <w:r>
        <w:rPr>
          <w:rFonts w:ascii="Times New Roman" w:hAnsi="Times New Roman" w:cs="Times New Roman"/>
          <w:sz w:val="28"/>
          <w:szCs w:val="28"/>
        </w:rPr>
        <w:t>u, l</w:t>
      </w:r>
      <w:r w:rsidRPr="00996C01">
        <w:rPr>
          <w:rFonts w:ascii="Times New Roman" w:hAnsi="Times New Roman" w:cs="Times New Roman"/>
          <w:sz w:val="28"/>
          <w:szCs w:val="28"/>
        </w:rPr>
        <w:t xml:space="preserve">ecz jego </w:t>
      </w:r>
      <w:r w:rsidRPr="00996C01">
        <w:rPr>
          <w:rStyle w:val="TeksttreciOdstpy1pt"/>
          <w:sz w:val="28"/>
          <w:szCs w:val="28"/>
        </w:rPr>
        <w:t>roszczenie</w:t>
      </w:r>
      <w:r w:rsidRPr="00996C01">
        <w:rPr>
          <w:rFonts w:ascii="Times New Roman" w:hAnsi="Times New Roman" w:cs="Times New Roman"/>
          <w:sz w:val="28"/>
          <w:szCs w:val="28"/>
        </w:rPr>
        <w:t xml:space="preserve"> do prawomocności</w:t>
      </w:r>
      <w:r>
        <w:rPr>
          <w:rFonts w:ascii="Times New Roman" w:hAnsi="Times New Roman" w:cs="Times New Roman"/>
          <w:sz w:val="28"/>
          <w:szCs w:val="28"/>
        </w:rPr>
        <w:t xml:space="preserve"> jako</w:t>
      </w:r>
      <w:r w:rsidRPr="00996C01">
        <w:rPr>
          <w:rFonts w:ascii="Times New Roman" w:hAnsi="Times New Roman" w:cs="Times New Roman"/>
          <w:sz w:val="28"/>
          <w:szCs w:val="28"/>
        </w:rPr>
        <w:t xml:space="preserve"> „obowiązuj</w:t>
      </w:r>
      <w:r>
        <w:rPr>
          <w:rFonts w:ascii="Times New Roman" w:hAnsi="Times New Roman" w:cs="Times New Roman"/>
          <w:sz w:val="28"/>
          <w:szCs w:val="28"/>
        </w:rPr>
        <w:t>ące</w:t>
      </w:r>
      <w:r w:rsidRPr="00996C01">
        <w:rPr>
          <w:rFonts w:ascii="Times New Roman" w:hAnsi="Times New Roman" w:cs="Times New Roman"/>
          <w:sz w:val="28"/>
          <w:szCs w:val="28"/>
        </w:rPr>
        <w:t>", umacnia</w:t>
      </w:r>
      <w:r>
        <w:rPr>
          <w:rFonts w:ascii="Times New Roman" w:hAnsi="Times New Roman" w:cs="Times New Roman"/>
          <w:sz w:val="28"/>
          <w:szCs w:val="28"/>
        </w:rPr>
        <w:t xml:space="preserve">jące </w:t>
      </w:r>
      <w:r w:rsidRPr="00996C01">
        <w:rPr>
          <w:rFonts w:ascii="Times New Roman" w:hAnsi="Times New Roman" w:cs="Times New Roman"/>
          <w:sz w:val="28"/>
          <w:szCs w:val="28"/>
        </w:rPr>
        <w:t>cha</w:t>
      </w:r>
      <w:r w:rsidRPr="00996C01">
        <w:rPr>
          <w:rFonts w:ascii="Times New Roman" w:hAnsi="Times New Roman" w:cs="Times New Roman"/>
          <w:sz w:val="28"/>
          <w:szCs w:val="28"/>
        </w:rPr>
        <w:softHyphen/>
        <w:t xml:space="preserve">rakter stosowanych przez nie środków. Panowanie może być </w:t>
      </w:r>
      <w:r w:rsidRPr="00704CDD">
        <w:rPr>
          <w:rFonts w:ascii="Times New Roman" w:hAnsi="Times New Roman" w:cs="Times New Roman"/>
          <w:b/>
          <w:bCs/>
          <w:sz w:val="28"/>
          <w:szCs w:val="28"/>
        </w:rPr>
        <w:t xml:space="preserve">absolutnie zabezpieczone przez wspólnotę interesów pana i jego </w:t>
      </w:r>
      <w:r w:rsidRPr="004B4E28">
        <w:rPr>
          <w:rFonts w:ascii="Times New Roman" w:hAnsi="Times New Roman" w:cs="Times New Roman"/>
          <w:b/>
          <w:bCs/>
          <w:sz w:val="28"/>
          <w:szCs w:val="28"/>
        </w:rPr>
        <w:t>sztabu administracyjnego</w:t>
      </w:r>
      <w:r w:rsidRPr="00996C01">
        <w:rPr>
          <w:rFonts w:ascii="Times New Roman" w:hAnsi="Times New Roman" w:cs="Times New Roman"/>
          <w:sz w:val="28"/>
          <w:szCs w:val="28"/>
        </w:rPr>
        <w:t xml:space="preserve"> (straży przybocznej, pretorianów, „czerwonej" czy „białej" gwardii) wobec podlegających panowaniu i ich bezbronność</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U</w:t>
      </w:r>
      <w:r w:rsidRPr="00996C01">
        <w:rPr>
          <w:rFonts w:ascii="Times New Roman" w:hAnsi="Times New Roman" w:cs="Times New Roman"/>
          <w:sz w:val="28"/>
          <w:szCs w:val="28"/>
        </w:rPr>
        <w:t xml:space="preserve">prawomocnienia </w:t>
      </w:r>
      <w:r>
        <w:rPr>
          <w:rFonts w:ascii="Times New Roman" w:hAnsi="Times New Roman" w:cs="Times New Roman"/>
          <w:sz w:val="28"/>
          <w:szCs w:val="28"/>
        </w:rPr>
        <w:t xml:space="preserve">stosunku panowania </w:t>
      </w:r>
      <w:r w:rsidRPr="00996C01">
        <w:rPr>
          <w:rFonts w:ascii="Times New Roman" w:hAnsi="Times New Roman" w:cs="Times New Roman"/>
          <w:sz w:val="28"/>
          <w:szCs w:val="28"/>
        </w:rPr>
        <w:t>mię</w:t>
      </w:r>
      <w:r w:rsidRPr="00996C01">
        <w:rPr>
          <w:rFonts w:ascii="Times New Roman" w:hAnsi="Times New Roman" w:cs="Times New Roman"/>
          <w:sz w:val="28"/>
          <w:szCs w:val="28"/>
        </w:rPr>
        <w:softHyphen/>
        <w:t xml:space="preserve">dzy panem i </w:t>
      </w:r>
      <w:r w:rsidRPr="004B4E28">
        <w:rPr>
          <w:rStyle w:val="TeksttreciOdstpy1pt"/>
          <w:b/>
          <w:bCs/>
          <w:sz w:val="28"/>
          <w:szCs w:val="28"/>
        </w:rPr>
        <w:t>sztabem administracyjnym</w:t>
      </w:r>
      <w:r w:rsidRPr="004B4E28">
        <w:rPr>
          <w:rFonts w:ascii="Times New Roman" w:hAnsi="Times New Roman" w:cs="Times New Roman"/>
          <w:sz w:val="28"/>
          <w:szCs w:val="28"/>
        </w:rPr>
        <w:t xml:space="preserve"> zależy od charakteru </w:t>
      </w:r>
      <w:r w:rsidRPr="004B4E28">
        <w:rPr>
          <w:rFonts w:ascii="Times New Roman" w:hAnsi="Times New Roman" w:cs="Times New Roman"/>
          <w:b/>
          <w:bCs/>
          <w:sz w:val="28"/>
          <w:szCs w:val="28"/>
        </w:rPr>
        <w:t>autorytetu</w:t>
      </w:r>
      <w:r w:rsidRPr="004B4E28">
        <w:rPr>
          <w:rFonts w:ascii="Times New Roman" w:hAnsi="Times New Roman" w:cs="Times New Roman"/>
          <w:sz w:val="28"/>
          <w:szCs w:val="28"/>
        </w:rPr>
        <w:t>, na jakim opiera się ich obcowanie</w:t>
      </w:r>
      <w:r>
        <w:rPr>
          <w:rFonts w:ascii="Times New Roman" w:hAnsi="Times New Roman" w:cs="Times New Roman"/>
          <w:sz w:val="28"/>
          <w:szCs w:val="28"/>
        </w:rPr>
        <w:t>.</w:t>
      </w:r>
    </w:p>
    <w:p w:rsidR="008A3FBF" w:rsidRDefault="008A3FBF" w:rsidP="00704CDD">
      <w:pPr>
        <w:tabs>
          <w:tab w:val="left" w:pos="558"/>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B4E28">
        <w:rPr>
          <w:rFonts w:ascii="Times New Roman" w:hAnsi="Times New Roman" w:cs="Times New Roman"/>
          <w:b/>
          <w:bCs/>
          <w:sz w:val="28"/>
          <w:szCs w:val="28"/>
        </w:rPr>
        <w:t>„Posłuszeństwo</w:t>
      </w:r>
      <w:r w:rsidRPr="00C65D12">
        <w:rPr>
          <w:rFonts w:ascii="Times New Roman" w:hAnsi="Times New Roman" w:cs="Times New Roman"/>
          <w:b/>
          <w:bCs/>
          <w:sz w:val="28"/>
          <w:szCs w:val="28"/>
        </w:rPr>
        <w:t>" jest to</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takie </w:t>
      </w:r>
      <w:r w:rsidRPr="00996C01">
        <w:rPr>
          <w:rFonts w:ascii="Times New Roman" w:hAnsi="Times New Roman" w:cs="Times New Roman"/>
          <w:sz w:val="28"/>
          <w:szCs w:val="28"/>
        </w:rPr>
        <w:t>działanie osoby posłusznej</w:t>
      </w:r>
      <w:r>
        <w:rPr>
          <w:rFonts w:ascii="Times New Roman" w:hAnsi="Times New Roman" w:cs="Times New Roman"/>
          <w:sz w:val="28"/>
          <w:szCs w:val="28"/>
        </w:rPr>
        <w:t xml:space="preserve">, jakby to ona formułowała </w:t>
      </w:r>
      <w:r w:rsidRPr="00996C01">
        <w:rPr>
          <w:rFonts w:ascii="Times New Roman" w:hAnsi="Times New Roman" w:cs="Times New Roman"/>
          <w:sz w:val="28"/>
          <w:szCs w:val="28"/>
        </w:rPr>
        <w:t>treść rozkazu</w:t>
      </w:r>
      <w:r>
        <w:rPr>
          <w:rFonts w:ascii="Times New Roman" w:hAnsi="Times New Roman" w:cs="Times New Roman"/>
          <w:sz w:val="28"/>
          <w:szCs w:val="28"/>
        </w:rPr>
        <w:t>. R</w:t>
      </w:r>
      <w:r w:rsidRPr="00996C01">
        <w:rPr>
          <w:rFonts w:ascii="Times New Roman" w:hAnsi="Times New Roman" w:cs="Times New Roman"/>
          <w:sz w:val="28"/>
          <w:szCs w:val="28"/>
        </w:rPr>
        <w:t>ozkaz</w:t>
      </w:r>
      <w:r>
        <w:rPr>
          <w:rFonts w:ascii="Times New Roman" w:hAnsi="Times New Roman" w:cs="Times New Roman"/>
          <w:sz w:val="28"/>
          <w:szCs w:val="28"/>
        </w:rPr>
        <w:t xml:space="preserve"> bowiem jest</w:t>
      </w:r>
      <w:r w:rsidRPr="00996C01">
        <w:rPr>
          <w:rFonts w:ascii="Times New Roman" w:hAnsi="Times New Roman" w:cs="Times New Roman"/>
          <w:sz w:val="28"/>
          <w:szCs w:val="28"/>
        </w:rPr>
        <w:t xml:space="preserve"> maksymą zachowania, </w:t>
      </w:r>
      <w:r>
        <w:rPr>
          <w:rFonts w:ascii="Times New Roman" w:hAnsi="Times New Roman" w:cs="Times New Roman"/>
          <w:sz w:val="28"/>
          <w:szCs w:val="28"/>
        </w:rPr>
        <w:t>z uwagi</w:t>
      </w:r>
      <w:r w:rsidRPr="00996C01">
        <w:rPr>
          <w:rFonts w:ascii="Times New Roman" w:hAnsi="Times New Roman" w:cs="Times New Roman"/>
          <w:sz w:val="28"/>
          <w:szCs w:val="28"/>
        </w:rPr>
        <w:t xml:space="preserve"> na formalny stosunek posłuszeństwa, bez zważania na własną oce</w:t>
      </w:r>
      <w:r w:rsidRPr="00996C01">
        <w:rPr>
          <w:rFonts w:ascii="Times New Roman" w:hAnsi="Times New Roman" w:cs="Times New Roman"/>
          <w:sz w:val="28"/>
          <w:szCs w:val="28"/>
        </w:rPr>
        <w:softHyphen/>
        <w:t>nę wartości rozkazu.</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w:t>
      </w:r>
      <w:r w:rsidRPr="00704CDD">
        <w:rPr>
          <w:rFonts w:ascii="Times New Roman" w:hAnsi="Times New Roman" w:cs="Times New Roman"/>
          <w:b/>
          <w:bCs/>
          <w:sz w:val="28"/>
          <w:szCs w:val="28"/>
        </w:rPr>
        <w:t>psychologicznego punktu</w:t>
      </w:r>
      <w:r w:rsidRPr="00996C01">
        <w:rPr>
          <w:rFonts w:ascii="Times New Roman" w:hAnsi="Times New Roman" w:cs="Times New Roman"/>
          <w:sz w:val="28"/>
          <w:szCs w:val="28"/>
        </w:rPr>
        <w:t xml:space="preserve"> widzenia ów </w:t>
      </w:r>
      <w:r>
        <w:rPr>
          <w:rFonts w:ascii="Times New Roman" w:hAnsi="Times New Roman" w:cs="Times New Roman"/>
          <w:sz w:val="28"/>
          <w:szCs w:val="28"/>
        </w:rPr>
        <w:t xml:space="preserve">rozkaz jako </w:t>
      </w:r>
      <w:r w:rsidRPr="00996C01">
        <w:rPr>
          <w:rFonts w:ascii="Times New Roman" w:hAnsi="Times New Roman" w:cs="Times New Roman"/>
          <w:sz w:val="28"/>
          <w:szCs w:val="28"/>
        </w:rPr>
        <w:t>przyczyn</w:t>
      </w:r>
      <w:r>
        <w:rPr>
          <w:rFonts w:ascii="Times New Roman" w:hAnsi="Times New Roman" w:cs="Times New Roman"/>
          <w:sz w:val="28"/>
          <w:szCs w:val="28"/>
        </w:rPr>
        <w:t>a</w:t>
      </w:r>
      <w:r w:rsidRPr="00996C01">
        <w:rPr>
          <w:rFonts w:ascii="Times New Roman" w:hAnsi="Times New Roman" w:cs="Times New Roman"/>
          <w:sz w:val="28"/>
          <w:szCs w:val="28"/>
        </w:rPr>
        <w:t xml:space="preserve"> może być roz</w:t>
      </w:r>
      <w:r w:rsidRPr="00996C01">
        <w:rPr>
          <w:rFonts w:ascii="Times New Roman" w:hAnsi="Times New Roman" w:cs="Times New Roman"/>
          <w:sz w:val="28"/>
          <w:szCs w:val="28"/>
        </w:rPr>
        <w:softHyphen/>
        <w:t>maity</w:t>
      </w:r>
      <w:r>
        <w:rPr>
          <w:rFonts w:ascii="Times New Roman" w:hAnsi="Times New Roman" w:cs="Times New Roman"/>
          <w:sz w:val="28"/>
          <w:szCs w:val="28"/>
        </w:rPr>
        <w:t>:</w:t>
      </w:r>
      <w:r w:rsidRPr="00996C01">
        <w:rPr>
          <w:rFonts w:ascii="Times New Roman" w:hAnsi="Times New Roman" w:cs="Times New Roman"/>
          <w:sz w:val="28"/>
          <w:szCs w:val="28"/>
        </w:rPr>
        <w:t xml:space="preserve"> może </w:t>
      </w:r>
      <w:r>
        <w:rPr>
          <w:rFonts w:ascii="Times New Roman" w:hAnsi="Times New Roman" w:cs="Times New Roman"/>
          <w:sz w:val="28"/>
          <w:szCs w:val="28"/>
        </w:rPr>
        <w:t>być</w:t>
      </w:r>
      <w:r w:rsidRPr="00996C01">
        <w:rPr>
          <w:rFonts w:ascii="Times New Roman" w:hAnsi="Times New Roman" w:cs="Times New Roman"/>
          <w:sz w:val="28"/>
          <w:szCs w:val="28"/>
        </w:rPr>
        <w:t xml:space="preserve"> „inspiracj</w:t>
      </w:r>
      <w:r>
        <w:rPr>
          <w:rFonts w:ascii="Times New Roman" w:hAnsi="Times New Roman" w:cs="Times New Roman"/>
          <w:sz w:val="28"/>
          <w:szCs w:val="28"/>
        </w:rPr>
        <w:t>ą</w:t>
      </w:r>
      <w:r w:rsidRPr="00996C01">
        <w:rPr>
          <w:rFonts w:ascii="Times New Roman" w:hAnsi="Times New Roman" w:cs="Times New Roman"/>
          <w:sz w:val="28"/>
          <w:szCs w:val="28"/>
        </w:rPr>
        <w:t>" lub „w</w:t>
      </w:r>
      <w:r>
        <w:rPr>
          <w:rFonts w:ascii="Times New Roman" w:hAnsi="Times New Roman" w:cs="Times New Roman"/>
          <w:sz w:val="28"/>
          <w:szCs w:val="28"/>
        </w:rPr>
        <w:t>y</w:t>
      </w:r>
      <w:r w:rsidRPr="00996C01">
        <w:rPr>
          <w:rFonts w:ascii="Times New Roman" w:hAnsi="Times New Roman" w:cs="Times New Roman"/>
          <w:sz w:val="28"/>
          <w:szCs w:val="28"/>
        </w:rPr>
        <w:t>czuci</w:t>
      </w:r>
      <w:r>
        <w:rPr>
          <w:rFonts w:ascii="Times New Roman" w:hAnsi="Times New Roman" w:cs="Times New Roman"/>
          <w:sz w:val="28"/>
          <w:szCs w:val="28"/>
        </w:rPr>
        <w:t>em</w:t>
      </w:r>
      <w:r w:rsidRPr="00996C01">
        <w:rPr>
          <w:rFonts w:ascii="Times New Roman" w:hAnsi="Times New Roman" w:cs="Times New Roman"/>
          <w:sz w:val="28"/>
          <w:szCs w:val="28"/>
        </w:rPr>
        <w:t xml:space="preserve">". </w:t>
      </w:r>
    </w:p>
    <w:p w:rsidR="008A3FBF" w:rsidRPr="00996C01" w:rsidRDefault="008A3FBF" w:rsidP="00704CDD">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w:t>
      </w:r>
      <w:r w:rsidRPr="00C65D12">
        <w:rPr>
          <w:rFonts w:ascii="Times New Roman" w:hAnsi="Times New Roman" w:cs="Times New Roman"/>
          <w:b/>
          <w:bCs/>
          <w:sz w:val="28"/>
          <w:szCs w:val="28"/>
        </w:rPr>
        <w:t xml:space="preserve">Zasięg </w:t>
      </w:r>
      <w:r w:rsidRPr="00996C01">
        <w:rPr>
          <w:rFonts w:ascii="Times New Roman" w:hAnsi="Times New Roman" w:cs="Times New Roman"/>
          <w:sz w:val="28"/>
          <w:szCs w:val="28"/>
        </w:rPr>
        <w:t>panowania na</w:t>
      </w:r>
      <w:r>
        <w:rPr>
          <w:rFonts w:ascii="Times New Roman" w:hAnsi="Times New Roman" w:cs="Times New Roman"/>
          <w:sz w:val="28"/>
          <w:szCs w:val="28"/>
        </w:rPr>
        <w:t>d</w:t>
      </w:r>
      <w:r w:rsidRPr="00996C01">
        <w:rPr>
          <w:rFonts w:ascii="Times New Roman" w:hAnsi="Times New Roman" w:cs="Times New Roman"/>
          <w:sz w:val="28"/>
          <w:szCs w:val="28"/>
        </w:rPr>
        <w:t xml:space="preserve"> stosunk</w:t>
      </w:r>
      <w:r>
        <w:rPr>
          <w:rFonts w:ascii="Times New Roman" w:hAnsi="Times New Roman" w:cs="Times New Roman"/>
          <w:sz w:val="28"/>
          <w:szCs w:val="28"/>
        </w:rPr>
        <w:t>ami</w:t>
      </w:r>
      <w:r w:rsidRPr="00996C01">
        <w:rPr>
          <w:rFonts w:ascii="Times New Roman" w:hAnsi="Times New Roman" w:cs="Times New Roman"/>
          <w:sz w:val="28"/>
          <w:szCs w:val="28"/>
        </w:rPr>
        <w:t xml:space="preserve"> społeczn</w:t>
      </w:r>
      <w:r>
        <w:rPr>
          <w:rFonts w:ascii="Times New Roman" w:hAnsi="Times New Roman" w:cs="Times New Roman"/>
          <w:sz w:val="28"/>
          <w:szCs w:val="28"/>
        </w:rPr>
        <w:t>ymi</w:t>
      </w:r>
      <w:r w:rsidRPr="00996C01">
        <w:rPr>
          <w:rFonts w:ascii="Times New Roman" w:hAnsi="Times New Roman" w:cs="Times New Roman"/>
          <w:sz w:val="28"/>
          <w:szCs w:val="28"/>
        </w:rPr>
        <w:t xml:space="preserve"> i zjawiska</w:t>
      </w:r>
      <w:r>
        <w:rPr>
          <w:rFonts w:ascii="Times New Roman" w:hAnsi="Times New Roman" w:cs="Times New Roman"/>
          <w:sz w:val="28"/>
          <w:szCs w:val="28"/>
        </w:rPr>
        <w:t>mi</w:t>
      </w:r>
      <w:r w:rsidRPr="00996C01">
        <w:rPr>
          <w:rFonts w:ascii="Times New Roman" w:hAnsi="Times New Roman" w:cs="Times New Roman"/>
          <w:sz w:val="28"/>
          <w:szCs w:val="28"/>
        </w:rPr>
        <w:t xml:space="preserve"> kulturow</w:t>
      </w:r>
      <w:r>
        <w:rPr>
          <w:rFonts w:ascii="Times New Roman" w:hAnsi="Times New Roman" w:cs="Times New Roman"/>
          <w:sz w:val="28"/>
          <w:szCs w:val="28"/>
        </w:rPr>
        <w:t>ymi</w:t>
      </w:r>
      <w:r w:rsidRPr="00996C01">
        <w:rPr>
          <w:rFonts w:ascii="Times New Roman" w:hAnsi="Times New Roman" w:cs="Times New Roman"/>
          <w:sz w:val="28"/>
          <w:szCs w:val="28"/>
        </w:rPr>
        <w:t xml:space="preserve"> jest szer</w:t>
      </w:r>
      <w:r w:rsidRPr="00996C01">
        <w:rPr>
          <w:rFonts w:ascii="Times New Roman" w:hAnsi="Times New Roman" w:cs="Times New Roman"/>
          <w:sz w:val="28"/>
          <w:szCs w:val="28"/>
        </w:rPr>
        <w:softHyphen/>
      </w:r>
      <w:r>
        <w:rPr>
          <w:rFonts w:ascii="Times New Roman" w:hAnsi="Times New Roman" w:cs="Times New Roman"/>
          <w:sz w:val="28"/>
          <w:szCs w:val="28"/>
        </w:rPr>
        <w:t>oki. Np.,</w:t>
      </w:r>
      <w:r w:rsidRPr="00996C01">
        <w:rPr>
          <w:rFonts w:ascii="Times New Roman" w:hAnsi="Times New Roman" w:cs="Times New Roman"/>
          <w:sz w:val="28"/>
          <w:szCs w:val="28"/>
        </w:rPr>
        <w:t xml:space="preserve"> </w:t>
      </w:r>
      <w:r w:rsidRPr="00704CDD">
        <w:rPr>
          <w:rStyle w:val="TeksttreciOdstpy1pt"/>
          <w:b/>
          <w:bCs/>
          <w:sz w:val="28"/>
          <w:szCs w:val="28"/>
        </w:rPr>
        <w:t>panowanie</w:t>
      </w:r>
      <w:r w:rsidRPr="00704CDD">
        <w:rPr>
          <w:rFonts w:ascii="Times New Roman" w:hAnsi="Times New Roman" w:cs="Times New Roman"/>
          <w:b/>
          <w:bCs/>
          <w:sz w:val="28"/>
          <w:szCs w:val="28"/>
        </w:rPr>
        <w:t xml:space="preserve"> sprawowane w szkole kształtuje formy języka mówionego i pisanego, które obowiązują jako ortodoksyjne.</w:t>
      </w:r>
      <w:r w:rsidRPr="00996C01">
        <w:rPr>
          <w:rFonts w:ascii="Times New Roman" w:hAnsi="Times New Roman" w:cs="Times New Roman"/>
          <w:sz w:val="28"/>
          <w:szCs w:val="28"/>
        </w:rPr>
        <w:t xml:space="preserve"> Dialekty jako </w:t>
      </w:r>
      <w:r w:rsidRPr="00704CDD">
        <w:rPr>
          <w:rFonts w:ascii="Times New Roman" w:hAnsi="Times New Roman" w:cs="Times New Roman"/>
          <w:b/>
          <w:bCs/>
          <w:sz w:val="28"/>
          <w:szCs w:val="28"/>
        </w:rPr>
        <w:t>języki urzędowe</w:t>
      </w:r>
      <w:r>
        <w:rPr>
          <w:rFonts w:ascii="Times New Roman" w:hAnsi="Times New Roman" w:cs="Times New Roman"/>
          <w:b/>
          <w:bCs/>
          <w:sz w:val="28"/>
          <w:szCs w:val="28"/>
        </w:rPr>
        <w:t>,</w:t>
      </w:r>
      <w:r w:rsidRPr="00704CDD">
        <w:rPr>
          <w:rFonts w:ascii="Times New Roman" w:hAnsi="Times New Roman" w:cs="Times New Roman"/>
          <w:b/>
          <w:bCs/>
          <w:sz w:val="28"/>
          <w:szCs w:val="28"/>
        </w:rPr>
        <w:t xml:space="preserve"> polityczne autokefaliczn</w:t>
      </w:r>
      <w:r>
        <w:rPr>
          <w:rFonts w:ascii="Times New Roman" w:hAnsi="Times New Roman" w:cs="Times New Roman"/>
          <w:b/>
          <w:bCs/>
          <w:sz w:val="28"/>
          <w:szCs w:val="28"/>
        </w:rPr>
        <w:t>ych</w:t>
      </w:r>
      <w:r w:rsidRPr="00704CDD">
        <w:rPr>
          <w:rFonts w:ascii="Times New Roman" w:hAnsi="Times New Roman" w:cs="Times New Roman"/>
          <w:b/>
          <w:bCs/>
          <w:sz w:val="28"/>
          <w:szCs w:val="28"/>
        </w:rPr>
        <w:t xml:space="preserve"> związk</w:t>
      </w:r>
      <w:r>
        <w:rPr>
          <w:rFonts w:ascii="Times New Roman" w:hAnsi="Times New Roman" w:cs="Times New Roman"/>
          <w:b/>
          <w:bCs/>
          <w:sz w:val="28"/>
          <w:szCs w:val="28"/>
        </w:rPr>
        <w:t>ów stają się o</w:t>
      </w:r>
      <w:r w:rsidRPr="00996C01">
        <w:rPr>
          <w:rFonts w:ascii="Times New Roman" w:hAnsi="Times New Roman" w:cs="Times New Roman"/>
          <w:sz w:val="28"/>
          <w:szCs w:val="28"/>
        </w:rPr>
        <w:t>rtodoksyjnymi formami języka i pisma, i powod</w:t>
      </w:r>
      <w:r>
        <w:rPr>
          <w:rFonts w:ascii="Times New Roman" w:hAnsi="Times New Roman" w:cs="Times New Roman"/>
          <w:sz w:val="28"/>
          <w:szCs w:val="28"/>
        </w:rPr>
        <w:t>ują</w:t>
      </w:r>
      <w:r w:rsidRPr="00996C01">
        <w:rPr>
          <w:rFonts w:ascii="Times New Roman" w:hAnsi="Times New Roman" w:cs="Times New Roman"/>
          <w:sz w:val="28"/>
          <w:szCs w:val="28"/>
        </w:rPr>
        <w:t xml:space="preserve"> „narodowe" podziały. Pa</w:t>
      </w:r>
      <w:r w:rsidRPr="00996C01">
        <w:rPr>
          <w:rFonts w:ascii="Times New Roman" w:hAnsi="Times New Roman" w:cs="Times New Roman"/>
          <w:sz w:val="28"/>
          <w:szCs w:val="28"/>
        </w:rPr>
        <w:softHyphen/>
        <w:t>nowanie rodziców i szkoły wykracza poza owe formalne dobra kulturowe: kształtuje młodzież, a przez to ludzi.</w:t>
      </w:r>
    </w:p>
    <w:p w:rsidR="008A3FBF" w:rsidRDefault="008A3FBF" w:rsidP="00EF35EC">
      <w:pPr>
        <w:tabs>
          <w:tab w:val="left" w:pos="549"/>
        </w:tabs>
        <w:jc w:val="both"/>
        <w:rPr>
          <w:rFonts w:ascii="Times New Roman" w:hAnsi="Times New Roman" w:cs="Times New Roman"/>
          <w:b/>
          <w:bCs/>
          <w:sz w:val="28"/>
          <w:szCs w:val="28"/>
        </w:rPr>
      </w:pPr>
      <w:r>
        <w:rPr>
          <w:rFonts w:ascii="Times New Roman" w:hAnsi="Times New Roman" w:cs="Times New Roman"/>
          <w:sz w:val="28"/>
          <w:szCs w:val="28"/>
        </w:rPr>
        <w:t xml:space="preserve">      </w:t>
      </w:r>
      <w:r w:rsidRPr="00EF35EC">
        <w:rPr>
          <w:rFonts w:ascii="Times New Roman" w:hAnsi="Times New Roman" w:cs="Times New Roman"/>
          <w:b/>
          <w:bCs/>
          <w:sz w:val="28"/>
          <w:szCs w:val="28"/>
        </w:rPr>
        <w:t xml:space="preserve"> </w:t>
      </w:r>
      <w:r w:rsidRPr="00EF35EC">
        <w:rPr>
          <w:rFonts w:ascii="Times New Roman" w:hAnsi="Times New Roman" w:cs="Times New Roman"/>
          <w:sz w:val="28"/>
          <w:szCs w:val="28"/>
        </w:rPr>
        <w:t xml:space="preserve">Istnieją </w:t>
      </w:r>
      <w:r w:rsidRPr="00EF35EC">
        <w:rPr>
          <w:rFonts w:ascii="Times New Roman" w:hAnsi="Times New Roman" w:cs="Times New Roman"/>
          <w:b/>
          <w:bCs/>
          <w:sz w:val="28"/>
          <w:szCs w:val="28"/>
        </w:rPr>
        <w:t xml:space="preserve">trzy </w:t>
      </w:r>
      <w:r w:rsidRPr="00EF35EC">
        <w:rPr>
          <w:rStyle w:val="TeksttreciOdstpy1pt"/>
          <w:b/>
          <w:bCs/>
          <w:sz w:val="28"/>
          <w:szCs w:val="28"/>
        </w:rPr>
        <w:t>czyste</w:t>
      </w:r>
      <w:r w:rsidRPr="00EF35EC">
        <w:rPr>
          <w:rFonts w:ascii="Times New Roman" w:hAnsi="Times New Roman" w:cs="Times New Roman"/>
          <w:b/>
          <w:bCs/>
          <w:sz w:val="28"/>
          <w:szCs w:val="28"/>
        </w:rPr>
        <w:t xml:space="preserve"> typy prawomocnego panowania</w:t>
      </w:r>
      <w:r>
        <w:rPr>
          <w:rFonts w:ascii="Times New Roman" w:hAnsi="Times New Roman" w:cs="Times New Roman"/>
          <w:b/>
          <w:bCs/>
          <w:sz w:val="28"/>
          <w:szCs w:val="28"/>
        </w:rPr>
        <w:t xml:space="preserve">: </w:t>
      </w:r>
    </w:p>
    <w:p w:rsidR="008A3FBF" w:rsidRPr="00EF35EC" w:rsidRDefault="008A3FBF" w:rsidP="00EF35EC">
      <w:pPr>
        <w:tabs>
          <w:tab w:val="left" w:pos="549"/>
        </w:tabs>
        <w:jc w:val="both"/>
        <w:rPr>
          <w:rFonts w:ascii="Times New Roman" w:hAnsi="Times New Roman" w:cs="Times New Roman"/>
          <w:sz w:val="28"/>
          <w:szCs w:val="28"/>
        </w:rPr>
      </w:pPr>
      <w:r>
        <w:rPr>
          <w:rFonts w:ascii="Times New Roman" w:hAnsi="Times New Roman" w:cs="Times New Roman"/>
          <w:b/>
          <w:bCs/>
          <w:sz w:val="28"/>
          <w:szCs w:val="28"/>
        </w:rPr>
        <w:t xml:space="preserve">       1.  </w:t>
      </w:r>
      <w:r w:rsidRPr="00EF35EC">
        <w:rPr>
          <w:rStyle w:val="TeksttreciOdstpy1pt"/>
          <w:b/>
          <w:bCs/>
          <w:sz w:val="28"/>
          <w:szCs w:val="28"/>
        </w:rPr>
        <w:t>racjonalny</w:t>
      </w:r>
      <w:r w:rsidRPr="00EF35EC">
        <w:rPr>
          <w:rStyle w:val="TeksttreciOdstpy1pt"/>
          <w:sz w:val="28"/>
          <w:szCs w:val="28"/>
        </w:rPr>
        <w:t xml:space="preserve"> -</w:t>
      </w:r>
      <w:r w:rsidRPr="00EF35EC">
        <w:rPr>
          <w:rFonts w:ascii="Times New Roman" w:hAnsi="Times New Roman" w:cs="Times New Roman"/>
          <w:sz w:val="28"/>
          <w:szCs w:val="28"/>
        </w:rPr>
        <w:t xml:space="preserve"> opiera się na wierze w legalność porządków i prawa wydawania poleceń przez osoby powołane sprawowania pano</w:t>
      </w:r>
      <w:r w:rsidRPr="00EF35EC">
        <w:rPr>
          <w:rFonts w:ascii="Times New Roman" w:hAnsi="Times New Roman" w:cs="Times New Roman"/>
          <w:sz w:val="28"/>
          <w:szCs w:val="28"/>
        </w:rPr>
        <w:softHyphen/>
        <w:t>wania (</w:t>
      </w:r>
      <w:r w:rsidRPr="006D09D7">
        <w:rPr>
          <w:rFonts w:ascii="Times New Roman" w:hAnsi="Times New Roman" w:cs="Times New Roman"/>
          <w:b/>
          <w:bCs/>
          <w:sz w:val="28"/>
          <w:szCs w:val="28"/>
        </w:rPr>
        <w:t>panowanie legalne</w:t>
      </w:r>
      <w:r w:rsidRPr="00EF35EC">
        <w:rPr>
          <w:rFonts w:ascii="Times New Roman" w:hAnsi="Times New Roman" w:cs="Times New Roman"/>
          <w:sz w:val="28"/>
          <w:szCs w:val="28"/>
        </w:rPr>
        <w:t>)</w:t>
      </w:r>
      <w:r>
        <w:rPr>
          <w:rFonts w:ascii="Times New Roman" w:hAnsi="Times New Roman" w:cs="Times New Roman"/>
          <w:sz w:val="28"/>
          <w:szCs w:val="28"/>
        </w:rPr>
        <w:t>;</w:t>
      </w:r>
      <w:r w:rsidRPr="00EF35EC">
        <w:rPr>
          <w:rFonts w:ascii="Times New Roman" w:hAnsi="Times New Roman" w:cs="Times New Roman"/>
          <w:sz w:val="28"/>
          <w:szCs w:val="28"/>
        </w:rPr>
        <w:t xml:space="preserve"> </w:t>
      </w:r>
    </w:p>
    <w:p w:rsidR="008A3FBF" w:rsidRPr="00EF35EC" w:rsidRDefault="008A3FBF" w:rsidP="006D09D7">
      <w:pPr>
        <w:tabs>
          <w:tab w:val="left" w:pos="540"/>
        </w:tabs>
        <w:ind w:firstLine="360"/>
        <w:jc w:val="both"/>
        <w:rPr>
          <w:rFonts w:ascii="Times New Roman" w:hAnsi="Times New Roman" w:cs="Times New Roman"/>
          <w:sz w:val="28"/>
          <w:szCs w:val="28"/>
        </w:rPr>
      </w:pPr>
      <w:r>
        <w:rPr>
          <w:rStyle w:val="TeksttreciOdstpy1pt"/>
          <w:b/>
          <w:bCs/>
          <w:sz w:val="28"/>
          <w:szCs w:val="28"/>
        </w:rPr>
        <w:t xml:space="preserve"> 2. </w:t>
      </w:r>
      <w:r w:rsidRPr="00EF35EC">
        <w:rPr>
          <w:rStyle w:val="TeksttreciOdstpy1pt"/>
          <w:b/>
          <w:bCs/>
          <w:sz w:val="28"/>
          <w:szCs w:val="28"/>
        </w:rPr>
        <w:t>tradycjonalny</w:t>
      </w:r>
      <w:r w:rsidRPr="00EF35EC">
        <w:rPr>
          <w:rStyle w:val="TeksttreciOdstpy1pt"/>
          <w:sz w:val="28"/>
          <w:szCs w:val="28"/>
        </w:rPr>
        <w:t xml:space="preserve"> -</w:t>
      </w:r>
      <w:r w:rsidRPr="00EF35EC">
        <w:rPr>
          <w:rFonts w:ascii="Times New Roman" w:hAnsi="Times New Roman" w:cs="Times New Roman"/>
          <w:sz w:val="28"/>
          <w:szCs w:val="28"/>
        </w:rPr>
        <w:t xml:space="preserve"> opiera się na wierze w świętość obowiązują</w:t>
      </w:r>
      <w:r w:rsidRPr="00EF35EC">
        <w:rPr>
          <w:rFonts w:ascii="Times New Roman" w:hAnsi="Times New Roman" w:cs="Times New Roman"/>
          <w:sz w:val="28"/>
          <w:szCs w:val="28"/>
        </w:rPr>
        <w:softHyphen/>
        <w:t>cych od zawsze tradycji darz</w:t>
      </w:r>
      <w:r>
        <w:rPr>
          <w:rFonts w:ascii="Times New Roman" w:hAnsi="Times New Roman" w:cs="Times New Roman"/>
          <w:sz w:val="28"/>
          <w:szCs w:val="28"/>
        </w:rPr>
        <w:t>ącej</w:t>
      </w:r>
      <w:r w:rsidRPr="00EF35EC">
        <w:rPr>
          <w:rFonts w:ascii="Times New Roman" w:hAnsi="Times New Roman" w:cs="Times New Roman"/>
          <w:sz w:val="28"/>
          <w:szCs w:val="28"/>
        </w:rPr>
        <w:t xml:space="preserve"> autorytetem os</w:t>
      </w:r>
      <w:r>
        <w:rPr>
          <w:rFonts w:ascii="Times New Roman" w:hAnsi="Times New Roman" w:cs="Times New Roman"/>
          <w:sz w:val="28"/>
          <w:szCs w:val="28"/>
        </w:rPr>
        <w:t>oby</w:t>
      </w:r>
      <w:r w:rsidRPr="00EF35EC">
        <w:rPr>
          <w:rFonts w:ascii="Times New Roman" w:hAnsi="Times New Roman" w:cs="Times New Roman"/>
          <w:sz w:val="28"/>
          <w:szCs w:val="28"/>
        </w:rPr>
        <w:t xml:space="preserve"> (</w:t>
      </w:r>
      <w:r w:rsidRPr="006D09D7">
        <w:rPr>
          <w:rFonts w:ascii="Times New Roman" w:hAnsi="Times New Roman" w:cs="Times New Roman"/>
          <w:b/>
          <w:bCs/>
          <w:sz w:val="28"/>
          <w:szCs w:val="28"/>
        </w:rPr>
        <w:t>panowanie tradycjonalne</w:t>
      </w:r>
      <w:r w:rsidRPr="00EF35EC">
        <w:rPr>
          <w:rFonts w:ascii="Times New Roman" w:hAnsi="Times New Roman" w:cs="Times New Roman"/>
          <w:sz w:val="28"/>
          <w:szCs w:val="28"/>
        </w:rPr>
        <w:t>)</w:t>
      </w:r>
      <w:r>
        <w:rPr>
          <w:rFonts w:ascii="Times New Roman" w:hAnsi="Times New Roman" w:cs="Times New Roman"/>
          <w:sz w:val="28"/>
          <w:szCs w:val="28"/>
        </w:rPr>
        <w:t>;</w:t>
      </w:r>
      <w:r w:rsidRPr="00EF35EC">
        <w:rPr>
          <w:rFonts w:ascii="Times New Roman" w:hAnsi="Times New Roman" w:cs="Times New Roman"/>
          <w:sz w:val="28"/>
          <w:szCs w:val="28"/>
        </w:rPr>
        <w:t xml:space="preserve"> </w:t>
      </w:r>
    </w:p>
    <w:p w:rsidR="008A3FBF" w:rsidRDefault="008A3FBF" w:rsidP="006D09D7">
      <w:pPr>
        <w:tabs>
          <w:tab w:val="left" w:pos="563"/>
        </w:tabs>
        <w:ind w:firstLine="360"/>
        <w:jc w:val="both"/>
        <w:rPr>
          <w:rFonts w:ascii="Times New Roman" w:hAnsi="Times New Roman" w:cs="Times New Roman"/>
          <w:sz w:val="28"/>
          <w:szCs w:val="28"/>
        </w:rPr>
      </w:pPr>
      <w:r>
        <w:rPr>
          <w:rStyle w:val="TeksttreciOdstpy1pt"/>
          <w:b/>
          <w:bCs/>
          <w:sz w:val="28"/>
          <w:szCs w:val="28"/>
        </w:rPr>
        <w:t xml:space="preserve"> 3. </w:t>
      </w:r>
      <w:r w:rsidRPr="00EF35EC">
        <w:rPr>
          <w:rStyle w:val="TeksttreciOdstpy1pt"/>
          <w:b/>
          <w:bCs/>
          <w:sz w:val="28"/>
          <w:szCs w:val="28"/>
        </w:rPr>
        <w:t>charyzmatyczny</w:t>
      </w:r>
      <w:r w:rsidRPr="00EF35EC">
        <w:rPr>
          <w:rStyle w:val="TeksttreciOdstpy1pt"/>
          <w:sz w:val="28"/>
          <w:szCs w:val="28"/>
        </w:rPr>
        <w:t xml:space="preserve"> </w:t>
      </w:r>
      <w:r>
        <w:rPr>
          <w:rStyle w:val="TeksttreciOdstpy1pt"/>
          <w:sz w:val="28"/>
          <w:szCs w:val="28"/>
        </w:rPr>
        <w:t xml:space="preserve">- </w:t>
      </w:r>
      <w:r>
        <w:rPr>
          <w:rFonts w:ascii="Times New Roman" w:hAnsi="Times New Roman" w:cs="Times New Roman"/>
          <w:sz w:val="28"/>
          <w:szCs w:val="28"/>
        </w:rPr>
        <w:t>jest</w:t>
      </w:r>
      <w:r w:rsidRPr="00EF35EC">
        <w:rPr>
          <w:rFonts w:ascii="Times New Roman" w:hAnsi="Times New Roman" w:cs="Times New Roman"/>
          <w:sz w:val="28"/>
          <w:szCs w:val="28"/>
        </w:rPr>
        <w:t xml:space="preserve"> oddani</w:t>
      </w:r>
      <w:r>
        <w:rPr>
          <w:rFonts w:ascii="Times New Roman" w:hAnsi="Times New Roman" w:cs="Times New Roman"/>
          <w:sz w:val="28"/>
          <w:szCs w:val="28"/>
        </w:rPr>
        <w:t>em się</w:t>
      </w:r>
      <w:r w:rsidRPr="00EF35EC">
        <w:rPr>
          <w:rFonts w:ascii="Times New Roman" w:hAnsi="Times New Roman" w:cs="Times New Roman"/>
          <w:sz w:val="28"/>
          <w:szCs w:val="28"/>
        </w:rPr>
        <w:t xml:space="preserve"> osobie uzna</w:t>
      </w:r>
      <w:r w:rsidRPr="00EF35EC">
        <w:rPr>
          <w:rFonts w:ascii="Times New Roman" w:hAnsi="Times New Roman" w:cs="Times New Roman"/>
          <w:sz w:val="28"/>
          <w:szCs w:val="28"/>
        </w:rPr>
        <w:softHyphen/>
        <w:t>nej za świętą, za bohatera czy wzorzec, i objawionym przez nią po</w:t>
      </w:r>
      <w:r w:rsidRPr="00EF35EC">
        <w:rPr>
          <w:rFonts w:ascii="Times New Roman" w:hAnsi="Times New Roman" w:cs="Times New Roman"/>
          <w:sz w:val="28"/>
          <w:szCs w:val="28"/>
        </w:rPr>
        <w:softHyphen/>
        <w:t>rządkom (panowanie charyzmatyczne).</w:t>
      </w:r>
    </w:p>
    <w:p w:rsidR="008A3FBF" w:rsidRDefault="008A3FBF" w:rsidP="00C65D12">
      <w:pPr>
        <w:tabs>
          <w:tab w:val="left" w:pos="563"/>
        </w:tabs>
        <w:ind w:firstLine="360"/>
        <w:jc w:val="both"/>
        <w:rPr>
          <w:rFonts w:ascii="Times New Roman" w:hAnsi="Times New Roman" w:cs="Times New Roman"/>
          <w:sz w:val="28"/>
          <w:szCs w:val="28"/>
        </w:rPr>
      </w:pPr>
      <w:r>
        <w:rPr>
          <w:rFonts w:ascii="Times New Roman" w:hAnsi="Times New Roman" w:cs="Times New Roman"/>
          <w:sz w:val="28"/>
          <w:szCs w:val="28"/>
        </w:rPr>
        <w:t>Ż</w:t>
      </w:r>
      <w:r w:rsidRPr="00996C01">
        <w:rPr>
          <w:rFonts w:ascii="Times New Roman" w:hAnsi="Times New Roman" w:cs="Times New Roman"/>
          <w:sz w:val="28"/>
          <w:szCs w:val="28"/>
        </w:rPr>
        <w:t xml:space="preserve">aden z </w:t>
      </w:r>
      <w:r>
        <w:rPr>
          <w:rFonts w:ascii="Times New Roman" w:hAnsi="Times New Roman" w:cs="Times New Roman"/>
          <w:sz w:val="28"/>
          <w:szCs w:val="28"/>
        </w:rPr>
        <w:t xml:space="preserve">tych </w:t>
      </w:r>
      <w:r w:rsidRPr="00996C01">
        <w:rPr>
          <w:rFonts w:ascii="Times New Roman" w:hAnsi="Times New Roman" w:cs="Times New Roman"/>
          <w:sz w:val="28"/>
          <w:szCs w:val="28"/>
        </w:rPr>
        <w:t>trzech typów ideal</w:t>
      </w:r>
      <w:r>
        <w:rPr>
          <w:rFonts w:ascii="Times New Roman" w:hAnsi="Times New Roman" w:cs="Times New Roman"/>
          <w:sz w:val="28"/>
          <w:szCs w:val="28"/>
        </w:rPr>
        <w:t>nych</w:t>
      </w:r>
      <w:r w:rsidRPr="00996C01">
        <w:rPr>
          <w:rFonts w:ascii="Times New Roman" w:hAnsi="Times New Roman" w:cs="Times New Roman"/>
          <w:sz w:val="28"/>
          <w:szCs w:val="28"/>
        </w:rPr>
        <w:t xml:space="preserve"> nie występ</w:t>
      </w:r>
      <w:r>
        <w:rPr>
          <w:rFonts w:ascii="Times New Roman" w:hAnsi="Times New Roman" w:cs="Times New Roman"/>
          <w:sz w:val="28"/>
          <w:szCs w:val="28"/>
        </w:rPr>
        <w:t>uje</w:t>
      </w:r>
      <w:r w:rsidRPr="00996C01">
        <w:rPr>
          <w:rFonts w:ascii="Times New Roman" w:hAnsi="Times New Roman" w:cs="Times New Roman"/>
          <w:sz w:val="28"/>
          <w:szCs w:val="28"/>
        </w:rPr>
        <w:t xml:space="preserve"> w „czystej" formie</w:t>
      </w:r>
      <w:r>
        <w:rPr>
          <w:rFonts w:ascii="Times New Roman" w:hAnsi="Times New Roman" w:cs="Times New Roman"/>
          <w:sz w:val="28"/>
          <w:szCs w:val="28"/>
        </w:rPr>
        <w:t xml:space="preserve">. </w:t>
      </w:r>
      <w:r w:rsidRPr="00EF35EC">
        <w:rPr>
          <w:rFonts w:ascii="Times New Roman" w:hAnsi="Times New Roman" w:cs="Times New Roman"/>
          <w:sz w:val="28"/>
          <w:szCs w:val="28"/>
        </w:rPr>
        <w:t>W legaln</w:t>
      </w:r>
      <w:r>
        <w:rPr>
          <w:rFonts w:ascii="Times New Roman" w:hAnsi="Times New Roman" w:cs="Times New Roman"/>
          <w:sz w:val="28"/>
          <w:szCs w:val="28"/>
        </w:rPr>
        <w:t xml:space="preserve">ym panowaniu podporządkowuje się </w:t>
      </w:r>
      <w:r w:rsidRPr="00EF35EC">
        <w:rPr>
          <w:rFonts w:ascii="Times New Roman" w:hAnsi="Times New Roman" w:cs="Times New Roman"/>
          <w:sz w:val="28"/>
          <w:szCs w:val="28"/>
        </w:rPr>
        <w:t xml:space="preserve">ustanowionemu, </w:t>
      </w:r>
      <w:r w:rsidRPr="00EF35EC">
        <w:rPr>
          <w:rFonts w:ascii="Times New Roman" w:hAnsi="Times New Roman" w:cs="Times New Roman"/>
          <w:b/>
          <w:bCs/>
          <w:sz w:val="28"/>
          <w:szCs w:val="28"/>
        </w:rPr>
        <w:t xml:space="preserve">rzeczowemu </w:t>
      </w:r>
      <w:r w:rsidRPr="00EF35EC">
        <w:rPr>
          <w:rStyle w:val="TeksttreciOdstpy1pt"/>
          <w:b/>
          <w:bCs/>
          <w:sz w:val="28"/>
          <w:szCs w:val="28"/>
        </w:rPr>
        <w:t>bezosobowemu porządkowi</w:t>
      </w:r>
      <w:r w:rsidRPr="00EF35EC">
        <w:rPr>
          <w:rFonts w:ascii="Times New Roman" w:hAnsi="Times New Roman" w:cs="Times New Roman"/>
          <w:sz w:val="28"/>
          <w:szCs w:val="28"/>
        </w:rPr>
        <w:t xml:space="preserve"> i określonemu </w:t>
      </w:r>
      <w:r>
        <w:rPr>
          <w:rFonts w:ascii="Times New Roman" w:hAnsi="Times New Roman" w:cs="Times New Roman"/>
          <w:sz w:val="28"/>
          <w:szCs w:val="28"/>
        </w:rPr>
        <w:t xml:space="preserve">ustalonemu </w:t>
      </w:r>
      <w:r w:rsidRPr="00EF35EC">
        <w:rPr>
          <w:rFonts w:ascii="Times New Roman" w:hAnsi="Times New Roman" w:cs="Times New Roman"/>
          <w:sz w:val="28"/>
          <w:szCs w:val="28"/>
        </w:rPr>
        <w:t xml:space="preserve">przezeń </w:t>
      </w:r>
      <w:r w:rsidRPr="00EF35EC">
        <w:rPr>
          <w:rStyle w:val="TeksttreciOdstpy1pt"/>
          <w:b/>
          <w:bCs/>
          <w:sz w:val="28"/>
          <w:szCs w:val="28"/>
        </w:rPr>
        <w:t>przełożonemu</w:t>
      </w:r>
      <w:r w:rsidRPr="00EF35EC">
        <w:rPr>
          <w:rStyle w:val="TeksttreciOdstpy1pt"/>
          <w:sz w:val="28"/>
          <w:szCs w:val="28"/>
        </w:rPr>
        <w:t>,</w:t>
      </w:r>
      <w:r w:rsidRPr="00EF35EC">
        <w:rPr>
          <w:rFonts w:ascii="Times New Roman" w:hAnsi="Times New Roman" w:cs="Times New Roman"/>
          <w:sz w:val="28"/>
          <w:szCs w:val="28"/>
        </w:rPr>
        <w:t xml:space="preserve"> za sprawą </w:t>
      </w:r>
      <w:r w:rsidRPr="00EF35EC">
        <w:rPr>
          <w:rFonts w:ascii="Times New Roman" w:hAnsi="Times New Roman" w:cs="Times New Roman"/>
          <w:b/>
          <w:bCs/>
          <w:sz w:val="28"/>
          <w:szCs w:val="28"/>
        </w:rPr>
        <w:t>formalnej legalności jego rozporządzeń i w ich obrębie</w:t>
      </w:r>
      <w:r w:rsidRPr="00EF35EC">
        <w:rPr>
          <w:rFonts w:ascii="Times New Roman" w:hAnsi="Times New Roman" w:cs="Times New Roman"/>
          <w:sz w:val="28"/>
          <w:szCs w:val="28"/>
        </w:rPr>
        <w:t xml:space="preserve">. W </w:t>
      </w:r>
      <w:r w:rsidRPr="006D09D7">
        <w:rPr>
          <w:rFonts w:ascii="Times New Roman" w:hAnsi="Times New Roman" w:cs="Times New Roman"/>
          <w:b/>
          <w:bCs/>
          <w:sz w:val="28"/>
          <w:szCs w:val="28"/>
        </w:rPr>
        <w:t>tradycjonaln</w:t>
      </w:r>
      <w:r>
        <w:rPr>
          <w:rFonts w:ascii="Times New Roman" w:hAnsi="Times New Roman" w:cs="Times New Roman"/>
          <w:b/>
          <w:bCs/>
          <w:sz w:val="28"/>
          <w:szCs w:val="28"/>
        </w:rPr>
        <w:t>ym</w:t>
      </w:r>
      <w:r w:rsidRPr="006D09D7">
        <w:rPr>
          <w:rFonts w:ascii="Times New Roman" w:hAnsi="Times New Roman" w:cs="Times New Roman"/>
          <w:b/>
          <w:bCs/>
          <w:sz w:val="28"/>
          <w:szCs w:val="28"/>
        </w:rPr>
        <w:t xml:space="preserve"> panowani</w:t>
      </w:r>
      <w:r>
        <w:rPr>
          <w:rFonts w:ascii="Times New Roman" w:hAnsi="Times New Roman" w:cs="Times New Roman"/>
          <w:b/>
          <w:bCs/>
          <w:sz w:val="28"/>
          <w:szCs w:val="28"/>
        </w:rPr>
        <w:t>u</w:t>
      </w:r>
      <w:r w:rsidRPr="00EF35EC">
        <w:rPr>
          <w:rFonts w:ascii="Times New Roman" w:hAnsi="Times New Roman" w:cs="Times New Roman"/>
          <w:sz w:val="28"/>
          <w:szCs w:val="28"/>
        </w:rPr>
        <w:t xml:space="preserve"> posłuszeństwo okazywane jest za sprawą czci, w zwyczajowych granicach, </w:t>
      </w:r>
      <w:r w:rsidRPr="00EF35EC">
        <w:rPr>
          <w:rStyle w:val="TeksttreciOdstpy1pt"/>
          <w:sz w:val="28"/>
          <w:szCs w:val="28"/>
        </w:rPr>
        <w:t>osobie</w:t>
      </w:r>
      <w:r w:rsidRPr="00EF35EC">
        <w:rPr>
          <w:rFonts w:ascii="Times New Roman" w:hAnsi="Times New Roman" w:cs="Times New Roman"/>
          <w:sz w:val="28"/>
          <w:szCs w:val="28"/>
        </w:rPr>
        <w:t xml:space="preserve"> wskazanego przez tradycję i zwią</w:t>
      </w:r>
      <w:r w:rsidRPr="00EF35EC">
        <w:rPr>
          <w:rFonts w:ascii="Times New Roman" w:hAnsi="Times New Roman" w:cs="Times New Roman"/>
          <w:sz w:val="28"/>
          <w:szCs w:val="28"/>
        </w:rPr>
        <w:softHyphen/>
        <w:t xml:space="preserve">zanego nią pana. W </w:t>
      </w:r>
      <w:r w:rsidRPr="006D09D7">
        <w:rPr>
          <w:rFonts w:ascii="Times New Roman" w:hAnsi="Times New Roman" w:cs="Times New Roman"/>
          <w:b/>
          <w:bCs/>
          <w:sz w:val="28"/>
          <w:szCs w:val="28"/>
        </w:rPr>
        <w:t>przypadku charyzmatycznego</w:t>
      </w:r>
      <w:r w:rsidRPr="00EF35EC">
        <w:rPr>
          <w:rFonts w:ascii="Times New Roman" w:hAnsi="Times New Roman" w:cs="Times New Roman"/>
          <w:sz w:val="28"/>
          <w:szCs w:val="28"/>
        </w:rPr>
        <w:t xml:space="preserve"> panowania posłu</w:t>
      </w:r>
      <w:r w:rsidRPr="00EF35EC">
        <w:rPr>
          <w:rFonts w:ascii="Times New Roman" w:hAnsi="Times New Roman" w:cs="Times New Roman"/>
          <w:sz w:val="28"/>
          <w:szCs w:val="28"/>
        </w:rPr>
        <w:softHyphen/>
        <w:t xml:space="preserve">szeństwo okazywane jest odznaczającemu się </w:t>
      </w:r>
      <w:r w:rsidRPr="00EF35EC">
        <w:rPr>
          <w:rFonts w:ascii="Times New Roman" w:hAnsi="Times New Roman" w:cs="Times New Roman"/>
          <w:b/>
          <w:bCs/>
          <w:sz w:val="28"/>
          <w:szCs w:val="28"/>
        </w:rPr>
        <w:t xml:space="preserve">charyzmatycznymi znamionami </w:t>
      </w:r>
      <w:r w:rsidRPr="00EF35EC">
        <w:rPr>
          <w:rStyle w:val="TeksttreciOdstpy1pt"/>
          <w:b/>
          <w:bCs/>
          <w:sz w:val="28"/>
          <w:szCs w:val="28"/>
        </w:rPr>
        <w:t>przy</w:t>
      </w:r>
      <w:r w:rsidRPr="00EF35EC">
        <w:rPr>
          <w:rStyle w:val="TeksttreciOdstpy1pt"/>
          <w:b/>
          <w:bCs/>
          <w:sz w:val="28"/>
          <w:szCs w:val="28"/>
        </w:rPr>
        <w:softHyphen/>
        <w:t>wódcy</w:t>
      </w:r>
      <w:r w:rsidRPr="00EF35EC">
        <w:rPr>
          <w:rFonts w:ascii="Times New Roman" w:hAnsi="Times New Roman" w:cs="Times New Roman"/>
          <w:sz w:val="28"/>
          <w:szCs w:val="28"/>
        </w:rPr>
        <w:t xml:space="preserve">, za sprawą osobistego zawierzenia temu, że jest on </w:t>
      </w:r>
      <w:r>
        <w:rPr>
          <w:rFonts w:ascii="Times New Roman" w:hAnsi="Times New Roman" w:cs="Times New Roman"/>
          <w:sz w:val="28"/>
          <w:szCs w:val="28"/>
        </w:rPr>
        <w:t>wzorcem,</w:t>
      </w:r>
      <w:r w:rsidRPr="00EF35EC">
        <w:rPr>
          <w:rFonts w:ascii="Times New Roman" w:hAnsi="Times New Roman" w:cs="Times New Roman"/>
          <w:sz w:val="28"/>
          <w:szCs w:val="28"/>
        </w:rPr>
        <w:t xml:space="preserve"> w granicach wiary w ten jego charyzmat.</w:t>
      </w:r>
      <w:r>
        <w:rPr>
          <w:rFonts w:ascii="Times New Roman" w:hAnsi="Times New Roman" w:cs="Times New Roman"/>
          <w:sz w:val="28"/>
          <w:szCs w:val="28"/>
        </w:rPr>
        <w:t xml:space="preserve"> </w:t>
      </w:r>
      <w:r w:rsidRPr="00EF35EC">
        <w:rPr>
          <w:rFonts w:ascii="Times New Roman" w:hAnsi="Times New Roman" w:cs="Times New Roman"/>
          <w:sz w:val="28"/>
          <w:szCs w:val="28"/>
        </w:rPr>
        <w:t>Pojęcie „</w:t>
      </w:r>
      <w:r w:rsidRPr="00EF35EC">
        <w:rPr>
          <w:rFonts w:ascii="Times New Roman" w:hAnsi="Times New Roman" w:cs="Times New Roman"/>
          <w:b/>
          <w:bCs/>
          <w:sz w:val="28"/>
          <w:szCs w:val="28"/>
        </w:rPr>
        <w:t>charyzmy" („dar łaski")</w:t>
      </w:r>
      <w:r w:rsidRPr="00EF35EC">
        <w:rPr>
          <w:rFonts w:ascii="Times New Roman" w:hAnsi="Times New Roman" w:cs="Times New Roman"/>
          <w:sz w:val="28"/>
          <w:szCs w:val="28"/>
        </w:rPr>
        <w:t xml:space="preserve"> pochodzi z wczesn</w:t>
      </w:r>
      <w:r>
        <w:rPr>
          <w:rFonts w:ascii="Times New Roman" w:hAnsi="Times New Roman" w:cs="Times New Roman"/>
          <w:sz w:val="28"/>
          <w:szCs w:val="28"/>
        </w:rPr>
        <w:t xml:space="preserve">ego </w:t>
      </w:r>
      <w:r w:rsidRPr="00EF35EC">
        <w:rPr>
          <w:rFonts w:ascii="Times New Roman" w:hAnsi="Times New Roman" w:cs="Times New Roman"/>
          <w:sz w:val="28"/>
          <w:szCs w:val="28"/>
        </w:rPr>
        <w:t>chrześcijańs</w:t>
      </w:r>
      <w:r>
        <w:rPr>
          <w:rFonts w:ascii="Times New Roman" w:hAnsi="Times New Roman" w:cs="Times New Roman"/>
          <w:sz w:val="28"/>
          <w:szCs w:val="28"/>
        </w:rPr>
        <w:t>twa</w:t>
      </w:r>
      <w:r w:rsidRPr="00EF35EC">
        <w:rPr>
          <w:rFonts w:ascii="Times New Roman" w:hAnsi="Times New Roman" w:cs="Times New Roman"/>
          <w:sz w:val="28"/>
          <w:szCs w:val="28"/>
        </w:rPr>
        <w:t xml:space="preserve">. </w:t>
      </w:r>
    </w:p>
    <w:p w:rsidR="008A3FBF" w:rsidRPr="00F35F3D" w:rsidRDefault="008A3FBF" w:rsidP="00C65D12">
      <w:pPr>
        <w:jc w:val="both"/>
        <w:rPr>
          <w:rFonts w:ascii="Times New Roman" w:hAnsi="Times New Roman" w:cs="Times New Roman"/>
          <w:b/>
          <w:bCs/>
          <w:sz w:val="28"/>
          <w:szCs w:val="28"/>
        </w:rPr>
      </w:pPr>
      <w:r>
        <w:rPr>
          <w:rFonts w:ascii="Times New Roman" w:hAnsi="Times New Roman" w:cs="Times New Roman"/>
          <w:sz w:val="28"/>
          <w:szCs w:val="28"/>
        </w:rPr>
        <w:t xml:space="preserve">    Podstawą n</w:t>
      </w:r>
      <w:r w:rsidRPr="00F35F3D">
        <w:rPr>
          <w:rStyle w:val="TeksttreciOdstpy1pt"/>
          <w:b/>
          <w:bCs/>
          <w:sz w:val="28"/>
          <w:szCs w:val="28"/>
        </w:rPr>
        <w:t>owoczesn</w:t>
      </w:r>
      <w:r>
        <w:rPr>
          <w:rStyle w:val="TeksttreciOdstpy1pt"/>
          <w:b/>
          <w:bCs/>
          <w:sz w:val="28"/>
          <w:szCs w:val="28"/>
        </w:rPr>
        <w:t>ej</w:t>
      </w:r>
      <w:r w:rsidRPr="00F35F3D">
        <w:rPr>
          <w:rStyle w:val="TeksttreciOdstpy1pt"/>
          <w:b/>
          <w:bCs/>
          <w:sz w:val="28"/>
          <w:szCs w:val="28"/>
        </w:rPr>
        <w:t xml:space="preserve"> </w:t>
      </w:r>
      <w:r w:rsidRPr="00F35F3D">
        <w:rPr>
          <w:rFonts w:ascii="Times New Roman" w:hAnsi="Times New Roman" w:cs="Times New Roman"/>
          <w:b/>
          <w:bCs/>
          <w:sz w:val="28"/>
          <w:szCs w:val="28"/>
        </w:rPr>
        <w:t>form</w:t>
      </w:r>
      <w:r>
        <w:rPr>
          <w:rFonts w:ascii="Times New Roman" w:hAnsi="Times New Roman" w:cs="Times New Roman"/>
          <w:b/>
          <w:bCs/>
          <w:sz w:val="28"/>
          <w:szCs w:val="28"/>
        </w:rPr>
        <w:t>y</w:t>
      </w:r>
      <w:r w:rsidRPr="00F35F3D">
        <w:rPr>
          <w:rFonts w:ascii="Times New Roman" w:hAnsi="Times New Roman" w:cs="Times New Roman"/>
          <w:b/>
          <w:bCs/>
          <w:sz w:val="28"/>
          <w:szCs w:val="28"/>
        </w:rPr>
        <w:t xml:space="preserve"> administrowania </w:t>
      </w:r>
      <w:r>
        <w:rPr>
          <w:rFonts w:ascii="Times New Roman" w:hAnsi="Times New Roman" w:cs="Times New Roman"/>
          <w:b/>
          <w:bCs/>
          <w:sz w:val="28"/>
          <w:szCs w:val="28"/>
        </w:rPr>
        <w:t>w p</w:t>
      </w:r>
      <w:r w:rsidRPr="00F35F3D">
        <w:rPr>
          <w:rFonts w:ascii="Times New Roman" w:hAnsi="Times New Roman" w:cs="Times New Roman"/>
          <w:b/>
          <w:bCs/>
          <w:sz w:val="28"/>
          <w:szCs w:val="28"/>
        </w:rPr>
        <w:t>anowani</w:t>
      </w:r>
      <w:r>
        <w:rPr>
          <w:rFonts w:ascii="Times New Roman" w:hAnsi="Times New Roman" w:cs="Times New Roman"/>
          <w:b/>
          <w:bCs/>
          <w:sz w:val="28"/>
          <w:szCs w:val="28"/>
        </w:rPr>
        <w:t>u</w:t>
      </w:r>
      <w:r w:rsidRPr="00F35F3D">
        <w:rPr>
          <w:rFonts w:ascii="Times New Roman" w:hAnsi="Times New Roman" w:cs="Times New Roman"/>
          <w:b/>
          <w:bCs/>
          <w:sz w:val="28"/>
          <w:szCs w:val="28"/>
        </w:rPr>
        <w:t xml:space="preserve"> legaln</w:t>
      </w:r>
      <w:r>
        <w:rPr>
          <w:rFonts w:ascii="Times New Roman" w:hAnsi="Times New Roman" w:cs="Times New Roman"/>
          <w:b/>
          <w:bCs/>
          <w:sz w:val="28"/>
          <w:szCs w:val="28"/>
        </w:rPr>
        <w:t>ym</w:t>
      </w:r>
      <w:r w:rsidRPr="00F35F3D">
        <w:rPr>
          <w:rFonts w:ascii="Times New Roman" w:hAnsi="Times New Roman" w:cs="Times New Roman"/>
          <w:b/>
          <w:bCs/>
          <w:sz w:val="28"/>
          <w:szCs w:val="28"/>
        </w:rPr>
        <w:t xml:space="preserve"> z biurokratycznym sztabem</w:t>
      </w:r>
      <w:r>
        <w:rPr>
          <w:rFonts w:ascii="Times New Roman" w:hAnsi="Times New Roman" w:cs="Times New Roman"/>
          <w:b/>
          <w:bCs/>
          <w:sz w:val="28"/>
          <w:szCs w:val="28"/>
        </w:rPr>
        <w:t xml:space="preserve"> </w:t>
      </w:r>
      <w:r w:rsidRPr="00F35F3D">
        <w:rPr>
          <w:rFonts w:ascii="Times New Roman" w:hAnsi="Times New Roman" w:cs="Times New Roman"/>
          <w:b/>
          <w:bCs/>
          <w:sz w:val="28"/>
          <w:szCs w:val="28"/>
        </w:rPr>
        <w:t>administracyjnym</w:t>
      </w:r>
      <w:r>
        <w:rPr>
          <w:rFonts w:ascii="Times New Roman" w:hAnsi="Times New Roman" w:cs="Times New Roman"/>
          <w:b/>
          <w:bCs/>
          <w:sz w:val="28"/>
          <w:szCs w:val="28"/>
        </w:rPr>
        <w:t xml:space="preserve"> jest:</w:t>
      </w:r>
    </w:p>
    <w:p w:rsidR="008A3FBF" w:rsidRPr="00F35F3D" w:rsidRDefault="008A3FBF" w:rsidP="00C65D12">
      <w:pPr>
        <w:jc w:val="both"/>
        <w:rPr>
          <w:rFonts w:ascii="Times New Roman" w:hAnsi="Times New Roman" w:cs="Times New Roman"/>
          <w:sz w:val="28"/>
          <w:szCs w:val="28"/>
        </w:rPr>
      </w:pPr>
      <w:r>
        <w:rPr>
          <w:rFonts w:ascii="Times New Roman" w:hAnsi="Times New Roman" w:cs="Times New Roman"/>
          <w:sz w:val="28"/>
          <w:szCs w:val="28"/>
        </w:rPr>
        <w:t xml:space="preserve">     1. </w:t>
      </w:r>
      <w:r w:rsidRPr="00F35F3D">
        <w:rPr>
          <w:rFonts w:ascii="Times New Roman" w:hAnsi="Times New Roman" w:cs="Times New Roman"/>
          <w:b/>
          <w:bCs/>
          <w:sz w:val="28"/>
          <w:szCs w:val="28"/>
        </w:rPr>
        <w:t>Racjo</w:t>
      </w:r>
      <w:r w:rsidRPr="00F35F3D">
        <w:rPr>
          <w:rFonts w:ascii="Times New Roman" w:hAnsi="Times New Roman" w:cs="Times New Roman"/>
          <w:b/>
          <w:bCs/>
          <w:sz w:val="28"/>
          <w:szCs w:val="28"/>
        </w:rPr>
        <w:softHyphen/>
        <w:t>naln</w:t>
      </w:r>
      <w:r>
        <w:rPr>
          <w:rFonts w:ascii="Times New Roman" w:hAnsi="Times New Roman" w:cs="Times New Roman"/>
          <w:b/>
          <w:bCs/>
          <w:sz w:val="28"/>
          <w:szCs w:val="28"/>
        </w:rPr>
        <w:t>e</w:t>
      </w:r>
      <w:r w:rsidRPr="00F35F3D">
        <w:rPr>
          <w:rFonts w:ascii="Times New Roman" w:hAnsi="Times New Roman" w:cs="Times New Roman"/>
          <w:b/>
          <w:bCs/>
          <w:sz w:val="28"/>
          <w:szCs w:val="28"/>
        </w:rPr>
        <w:t>, zorientowan</w:t>
      </w:r>
      <w:r>
        <w:rPr>
          <w:rFonts w:ascii="Times New Roman" w:hAnsi="Times New Roman" w:cs="Times New Roman"/>
          <w:b/>
          <w:bCs/>
          <w:sz w:val="28"/>
          <w:szCs w:val="28"/>
        </w:rPr>
        <w:t>e</w:t>
      </w:r>
      <w:r w:rsidRPr="00F35F3D">
        <w:rPr>
          <w:rFonts w:ascii="Times New Roman" w:hAnsi="Times New Roman" w:cs="Times New Roman"/>
          <w:b/>
          <w:bCs/>
          <w:sz w:val="28"/>
          <w:szCs w:val="28"/>
        </w:rPr>
        <w:t xml:space="preserve"> celowo</w:t>
      </w:r>
      <w:r>
        <w:rPr>
          <w:rFonts w:ascii="Times New Roman" w:hAnsi="Times New Roman" w:cs="Times New Roman"/>
          <w:b/>
          <w:bCs/>
          <w:sz w:val="28"/>
          <w:szCs w:val="28"/>
        </w:rPr>
        <w:t xml:space="preserve"> </w:t>
      </w:r>
      <w:r w:rsidRPr="00F35F3D">
        <w:rPr>
          <w:rFonts w:ascii="Times New Roman" w:hAnsi="Times New Roman" w:cs="Times New Roman"/>
          <w:b/>
          <w:bCs/>
          <w:sz w:val="28"/>
          <w:szCs w:val="28"/>
        </w:rPr>
        <w:t xml:space="preserve">racjonalnie lub </w:t>
      </w:r>
      <w:r>
        <w:rPr>
          <w:rFonts w:ascii="Times New Roman" w:hAnsi="Times New Roman" w:cs="Times New Roman"/>
          <w:b/>
          <w:bCs/>
          <w:sz w:val="28"/>
          <w:szCs w:val="28"/>
        </w:rPr>
        <w:t xml:space="preserve">(zarazem) </w:t>
      </w:r>
      <w:r w:rsidRPr="00F35F3D">
        <w:rPr>
          <w:rFonts w:ascii="Times New Roman" w:hAnsi="Times New Roman" w:cs="Times New Roman"/>
          <w:b/>
          <w:bCs/>
          <w:sz w:val="28"/>
          <w:szCs w:val="28"/>
        </w:rPr>
        <w:t>wartościowo</w:t>
      </w:r>
      <w:r>
        <w:rPr>
          <w:rFonts w:ascii="Times New Roman" w:hAnsi="Times New Roman" w:cs="Times New Roman"/>
          <w:b/>
          <w:bCs/>
          <w:sz w:val="28"/>
          <w:szCs w:val="28"/>
        </w:rPr>
        <w:t xml:space="preserve"> </w:t>
      </w:r>
      <w:r w:rsidRPr="00F35F3D">
        <w:rPr>
          <w:rFonts w:ascii="Times New Roman" w:hAnsi="Times New Roman" w:cs="Times New Roman"/>
          <w:b/>
          <w:bCs/>
          <w:sz w:val="28"/>
          <w:szCs w:val="28"/>
        </w:rPr>
        <w:t>racjonalnie prawo respektowane przez towarzyszy związku</w:t>
      </w:r>
      <w:r>
        <w:rPr>
          <w:rFonts w:ascii="Times New Roman" w:hAnsi="Times New Roman" w:cs="Times New Roman"/>
          <w:b/>
          <w:bCs/>
          <w:sz w:val="28"/>
          <w:szCs w:val="28"/>
        </w:rPr>
        <w:t>; t</w:t>
      </w:r>
      <w:r w:rsidRPr="00F35F3D">
        <w:rPr>
          <w:rFonts w:ascii="Times New Roman" w:hAnsi="Times New Roman" w:cs="Times New Roman"/>
          <w:sz w:val="28"/>
          <w:szCs w:val="28"/>
        </w:rPr>
        <w:t xml:space="preserve">akże </w:t>
      </w:r>
      <w:r w:rsidRPr="00F35F3D">
        <w:rPr>
          <w:rFonts w:ascii="Times New Roman" w:hAnsi="Times New Roman" w:cs="Times New Roman"/>
          <w:b/>
          <w:bCs/>
          <w:sz w:val="28"/>
          <w:szCs w:val="28"/>
        </w:rPr>
        <w:t>przez osoby, które w granicach zakresu władzy związku</w:t>
      </w:r>
      <w:r w:rsidRPr="00F35F3D">
        <w:rPr>
          <w:rFonts w:ascii="Times New Roman" w:hAnsi="Times New Roman" w:cs="Times New Roman"/>
          <w:sz w:val="28"/>
          <w:szCs w:val="28"/>
        </w:rPr>
        <w:t xml:space="preserve"> (tery</w:t>
      </w:r>
      <w:r w:rsidRPr="00F35F3D">
        <w:rPr>
          <w:rFonts w:ascii="Times New Roman" w:hAnsi="Times New Roman" w:cs="Times New Roman"/>
          <w:sz w:val="28"/>
          <w:szCs w:val="28"/>
        </w:rPr>
        <w:softHyphen/>
        <w:t xml:space="preserve">torium) wchodzą w stosunki społeczne, </w:t>
      </w:r>
      <w:r>
        <w:rPr>
          <w:rFonts w:ascii="Times New Roman" w:hAnsi="Times New Roman" w:cs="Times New Roman"/>
          <w:sz w:val="28"/>
          <w:szCs w:val="28"/>
        </w:rPr>
        <w:t xml:space="preserve">istotne dla </w:t>
      </w:r>
      <w:r w:rsidRPr="00F35F3D">
        <w:rPr>
          <w:rFonts w:ascii="Times New Roman" w:hAnsi="Times New Roman" w:cs="Times New Roman"/>
          <w:sz w:val="28"/>
          <w:szCs w:val="28"/>
        </w:rPr>
        <w:t>porząd</w:t>
      </w:r>
      <w:r>
        <w:rPr>
          <w:rFonts w:ascii="Times New Roman" w:hAnsi="Times New Roman" w:cs="Times New Roman"/>
          <w:sz w:val="28"/>
          <w:szCs w:val="28"/>
        </w:rPr>
        <w:t>ku związku</w:t>
      </w:r>
      <w:r w:rsidRPr="00F35F3D">
        <w:rPr>
          <w:rFonts w:ascii="Times New Roman" w:hAnsi="Times New Roman" w:cs="Times New Roman"/>
          <w:sz w:val="28"/>
          <w:szCs w:val="28"/>
        </w:rPr>
        <w:t>;</w:t>
      </w:r>
    </w:p>
    <w:p w:rsidR="008A3FBF" w:rsidRPr="00F35F3D" w:rsidRDefault="008A3FBF" w:rsidP="003D5213">
      <w:pPr>
        <w:tabs>
          <w:tab w:val="left" w:pos="563"/>
        </w:tabs>
        <w:jc w:val="both"/>
        <w:rPr>
          <w:rFonts w:ascii="Times New Roman" w:hAnsi="Times New Roman" w:cs="Times New Roman"/>
          <w:sz w:val="28"/>
          <w:szCs w:val="28"/>
        </w:rPr>
      </w:pPr>
      <w:r>
        <w:rPr>
          <w:rFonts w:ascii="Times New Roman" w:hAnsi="Times New Roman" w:cs="Times New Roman"/>
          <w:sz w:val="28"/>
          <w:szCs w:val="28"/>
        </w:rPr>
        <w:t xml:space="preserve">     2. </w:t>
      </w:r>
      <w:r w:rsidRPr="00F35F3D">
        <w:rPr>
          <w:rFonts w:ascii="Times New Roman" w:hAnsi="Times New Roman" w:cs="Times New Roman"/>
          <w:b/>
          <w:bCs/>
          <w:sz w:val="28"/>
          <w:szCs w:val="28"/>
        </w:rPr>
        <w:t>administrowanie</w:t>
      </w:r>
      <w:r>
        <w:rPr>
          <w:rFonts w:ascii="Times New Roman" w:hAnsi="Times New Roman" w:cs="Times New Roman"/>
          <w:b/>
          <w:bCs/>
          <w:sz w:val="28"/>
          <w:szCs w:val="28"/>
        </w:rPr>
        <w:t xml:space="preserve"> jest</w:t>
      </w:r>
      <w:r w:rsidRPr="00F35F3D">
        <w:rPr>
          <w:rFonts w:ascii="Times New Roman" w:hAnsi="Times New Roman" w:cs="Times New Roman"/>
          <w:b/>
          <w:bCs/>
          <w:sz w:val="28"/>
          <w:szCs w:val="28"/>
        </w:rPr>
        <w:t xml:space="preserve"> racjonalną troską o wskaza</w:t>
      </w:r>
      <w:r w:rsidRPr="00F35F3D">
        <w:rPr>
          <w:rFonts w:ascii="Times New Roman" w:hAnsi="Times New Roman" w:cs="Times New Roman"/>
          <w:b/>
          <w:bCs/>
          <w:sz w:val="28"/>
          <w:szCs w:val="28"/>
        </w:rPr>
        <w:softHyphen/>
        <w:t>ne przez porządki interesy, w granicach praw</w:t>
      </w:r>
      <w:r>
        <w:rPr>
          <w:rFonts w:ascii="Times New Roman" w:hAnsi="Times New Roman" w:cs="Times New Roman"/>
          <w:b/>
          <w:bCs/>
          <w:sz w:val="28"/>
          <w:szCs w:val="28"/>
        </w:rPr>
        <w:t>a</w:t>
      </w:r>
      <w:r w:rsidRPr="00F35F3D">
        <w:rPr>
          <w:rFonts w:ascii="Times New Roman" w:hAnsi="Times New Roman" w:cs="Times New Roman"/>
          <w:b/>
          <w:bCs/>
          <w:sz w:val="28"/>
          <w:szCs w:val="28"/>
        </w:rPr>
        <w:t>, zgodn</w:t>
      </w:r>
      <w:r>
        <w:rPr>
          <w:rFonts w:ascii="Times New Roman" w:hAnsi="Times New Roman" w:cs="Times New Roman"/>
          <w:b/>
          <w:bCs/>
          <w:sz w:val="28"/>
          <w:szCs w:val="28"/>
        </w:rPr>
        <w:t>ie</w:t>
      </w:r>
      <w:r w:rsidRPr="00F35F3D">
        <w:rPr>
          <w:rFonts w:ascii="Times New Roman" w:hAnsi="Times New Roman" w:cs="Times New Roman"/>
          <w:b/>
          <w:bCs/>
          <w:sz w:val="28"/>
          <w:szCs w:val="28"/>
        </w:rPr>
        <w:t xml:space="preserve"> </w:t>
      </w:r>
      <w:r>
        <w:rPr>
          <w:rFonts w:ascii="Times New Roman" w:hAnsi="Times New Roman" w:cs="Times New Roman"/>
          <w:b/>
          <w:bCs/>
          <w:sz w:val="28"/>
          <w:szCs w:val="28"/>
        </w:rPr>
        <w:t xml:space="preserve">z </w:t>
      </w:r>
      <w:r w:rsidRPr="00F35F3D">
        <w:rPr>
          <w:rFonts w:ascii="Times New Roman" w:hAnsi="Times New Roman" w:cs="Times New Roman"/>
          <w:b/>
          <w:bCs/>
          <w:sz w:val="28"/>
          <w:szCs w:val="28"/>
        </w:rPr>
        <w:t xml:space="preserve">zasadami </w:t>
      </w:r>
      <w:r>
        <w:rPr>
          <w:rFonts w:ascii="Times New Roman" w:hAnsi="Times New Roman" w:cs="Times New Roman"/>
          <w:b/>
          <w:bCs/>
          <w:sz w:val="28"/>
          <w:szCs w:val="28"/>
        </w:rPr>
        <w:t xml:space="preserve">zawartymi w </w:t>
      </w:r>
      <w:r w:rsidRPr="00F35F3D">
        <w:rPr>
          <w:rFonts w:ascii="Times New Roman" w:hAnsi="Times New Roman" w:cs="Times New Roman"/>
          <w:sz w:val="28"/>
          <w:szCs w:val="28"/>
        </w:rPr>
        <w:t>porząd</w:t>
      </w:r>
      <w:r>
        <w:rPr>
          <w:rFonts w:ascii="Times New Roman" w:hAnsi="Times New Roman" w:cs="Times New Roman"/>
          <w:sz w:val="28"/>
          <w:szCs w:val="28"/>
        </w:rPr>
        <w:t>ku z</w:t>
      </w:r>
      <w:r w:rsidRPr="00F35F3D">
        <w:rPr>
          <w:rFonts w:ascii="Times New Roman" w:hAnsi="Times New Roman" w:cs="Times New Roman"/>
          <w:sz w:val="28"/>
          <w:szCs w:val="28"/>
        </w:rPr>
        <w:t>wiązku;</w:t>
      </w:r>
    </w:p>
    <w:p w:rsidR="008A3FBF" w:rsidRPr="00F35F3D" w:rsidRDefault="008A3FBF" w:rsidP="005D43A5">
      <w:pPr>
        <w:tabs>
          <w:tab w:val="left" w:pos="578"/>
        </w:tabs>
        <w:jc w:val="both"/>
        <w:rPr>
          <w:rFonts w:ascii="Times New Roman" w:hAnsi="Times New Roman" w:cs="Times New Roman"/>
          <w:sz w:val="28"/>
          <w:szCs w:val="28"/>
        </w:rPr>
      </w:pPr>
      <w:r>
        <w:rPr>
          <w:rFonts w:ascii="Times New Roman" w:hAnsi="Times New Roman" w:cs="Times New Roman"/>
          <w:sz w:val="28"/>
          <w:szCs w:val="28"/>
        </w:rPr>
        <w:t xml:space="preserve">     3.</w:t>
      </w:r>
      <w:r w:rsidRPr="00F35F3D">
        <w:rPr>
          <w:rFonts w:ascii="Times New Roman" w:hAnsi="Times New Roman" w:cs="Times New Roman"/>
          <w:sz w:val="28"/>
          <w:szCs w:val="28"/>
        </w:rPr>
        <w:t xml:space="preserve"> </w:t>
      </w:r>
      <w:r w:rsidRPr="00F35F3D">
        <w:rPr>
          <w:rFonts w:ascii="Times New Roman" w:hAnsi="Times New Roman" w:cs="Times New Roman"/>
          <w:b/>
          <w:bCs/>
          <w:sz w:val="28"/>
          <w:szCs w:val="28"/>
        </w:rPr>
        <w:t>legalny pan - „przełożony", gdy zarządza i rozkazu</w:t>
      </w:r>
      <w:r w:rsidRPr="00F35F3D">
        <w:rPr>
          <w:rFonts w:ascii="Times New Roman" w:hAnsi="Times New Roman" w:cs="Times New Roman"/>
          <w:b/>
          <w:bCs/>
          <w:sz w:val="28"/>
          <w:szCs w:val="28"/>
        </w:rPr>
        <w:softHyphen/>
        <w:t>je, sam posłuszny jest bezosobowemu porządkowi</w:t>
      </w:r>
      <w:r w:rsidRPr="00F35F3D">
        <w:rPr>
          <w:rFonts w:ascii="Times New Roman" w:hAnsi="Times New Roman" w:cs="Times New Roman"/>
          <w:sz w:val="28"/>
          <w:szCs w:val="28"/>
        </w:rPr>
        <w:t>, na który orientuje swe roz</w:t>
      </w:r>
      <w:r w:rsidRPr="00F35F3D">
        <w:rPr>
          <w:rFonts w:ascii="Times New Roman" w:hAnsi="Times New Roman" w:cs="Times New Roman"/>
          <w:sz w:val="28"/>
          <w:szCs w:val="28"/>
        </w:rPr>
        <w:softHyphen/>
        <w:t>porządzenia;</w:t>
      </w:r>
      <w:r>
        <w:rPr>
          <w:rFonts w:ascii="Times New Roman" w:hAnsi="Times New Roman" w:cs="Times New Roman"/>
          <w:sz w:val="28"/>
          <w:szCs w:val="28"/>
        </w:rPr>
        <w:t xml:space="preserve"> </w:t>
      </w:r>
    </w:p>
    <w:p w:rsidR="008A3FBF" w:rsidRPr="00F35F3D" w:rsidRDefault="008A3FBF" w:rsidP="005D43A5">
      <w:pPr>
        <w:tabs>
          <w:tab w:val="left" w:pos="568"/>
        </w:tabs>
        <w:jc w:val="both"/>
        <w:rPr>
          <w:rFonts w:ascii="Times New Roman" w:hAnsi="Times New Roman" w:cs="Times New Roman"/>
          <w:sz w:val="28"/>
          <w:szCs w:val="28"/>
        </w:rPr>
      </w:pPr>
      <w:r>
        <w:rPr>
          <w:rFonts w:ascii="Times New Roman" w:hAnsi="Times New Roman" w:cs="Times New Roman"/>
          <w:sz w:val="28"/>
          <w:szCs w:val="28"/>
        </w:rPr>
        <w:t xml:space="preserve">     4. </w:t>
      </w:r>
      <w:r w:rsidRPr="00F35F3D">
        <w:rPr>
          <w:rFonts w:ascii="Times New Roman" w:hAnsi="Times New Roman" w:cs="Times New Roman"/>
          <w:b/>
          <w:bCs/>
          <w:sz w:val="28"/>
          <w:szCs w:val="28"/>
        </w:rPr>
        <w:t xml:space="preserve">osoba posłuszna </w:t>
      </w:r>
      <w:r>
        <w:rPr>
          <w:rFonts w:ascii="Times New Roman" w:hAnsi="Times New Roman" w:cs="Times New Roman"/>
          <w:b/>
          <w:bCs/>
          <w:sz w:val="28"/>
          <w:szCs w:val="28"/>
        </w:rPr>
        <w:t>jest</w:t>
      </w:r>
      <w:r w:rsidRPr="00F35F3D">
        <w:rPr>
          <w:rFonts w:ascii="Times New Roman" w:hAnsi="Times New Roman" w:cs="Times New Roman"/>
          <w:b/>
          <w:bCs/>
          <w:sz w:val="28"/>
          <w:szCs w:val="28"/>
        </w:rPr>
        <w:t xml:space="preserve"> posłuszna tylko jako </w:t>
      </w:r>
      <w:r w:rsidRPr="00F35F3D">
        <w:rPr>
          <w:rStyle w:val="TeksttreciOdstpy1pt"/>
          <w:b/>
          <w:bCs/>
          <w:sz w:val="28"/>
          <w:szCs w:val="28"/>
        </w:rPr>
        <w:t>to</w:t>
      </w:r>
      <w:r w:rsidRPr="00F35F3D">
        <w:rPr>
          <w:rStyle w:val="TeksttreciOdstpy1pt"/>
          <w:b/>
          <w:bCs/>
          <w:sz w:val="28"/>
          <w:szCs w:val="28"/>
        </w:rPr>
        <w:softHyphen/>
        <w:t>warzysz</w:t>
      </w:r>
      <w:r w:rsidRPr="00F35F3D">
        <w:rPr>
          <w:rFonts w:ascii="Times New Roman" w:hAnsi="Times New Roman" w:cs="Times New Roman"/>
          <w:b/>
          <w:bCs/>
          <w:sz w:val="28"/>
          <w:szCs w:val="28"/>
        </w:rPr>
        <w:t xml:space="preserve"> i tylko „prawu</w:t>
      </w:r>
      <w:r w:rsidRPr="00F35F3D">
        <w:rPr>
          <w:rFonts w:ascii="Times New Roman" w:hAnsi="Times New Roman" w:cs="Times New Roman"/>
          <w:sz w:val="28"/>
          <w:szCs w:val="28"/>
        </w:rPr>
        <w:t>"</w:t>
      </w:r>
      <w:r>
        <w:rPr>
          <w:rFonts w:ascii="Times New Roman" w:hAnsi="Times New Roman" w:cs="Times New Roman"/>
          <w:sz w:val="28"/>
          <w:szCs w:val="28"/>
        </w:rPr>
        <w:t>.</w:t>
      </w:r>
    </w:p>
    <w:p w:rsidR="008A3FBF" w:rsidRDefault="008A3FBF" w:rsidP="00255CAB">
      <w:pPr>
        <w:tabs>
          <w:tab w:val="left" w:pos="568"/>
        </w:tabs>
        <w:jc w:val="both"/>
        <w:rPr>
          <w:rFonts w:ascii="Times New Roman" w:hAnsi="Times New Roman" w:cs="Times New Roman"/>
          <w:sz w:val="28"/>
          <w:szCs w:val="28"/>
        </w:rPr>
      </w:pPr>
      <w:r>
        <w:rPr>
          <w:rFonts w:ascii="Times New Roman" w:hAnsi="Times New Roman" w:cs="Times New Roman"/>
          <w:sz w:val="28"/>
          <w:szCs w:val="28"/>
        </w:rPr>
        <w:t xml:space="preserve">     5.</w:t>
      </w:r>
      <w:r w:rsidRPr="00F35F3D">
        <w:rPr>
          <w:rFonts w:ascii="Times New Roman" w:hAnsi="Times New Roman" w:cs="Times New Roman"/>
          <w:sz w:val="28"/>
          <w:szCs w:val="28"/>
        </w:rPr>
        <w:t xml:space="preserve"> </w:t>
      </w:r>
      <w:r w:rsidRPr="00F35F3D">
        <w:rPr>
          <w:rFonts w:ascii="Times New Roman" w:hAnsi="Times New Roman" w:cs="Times New Roman"/>
          <w:b/>
          <w:bCs/>
          <w:sz w:val="28"/>
          <w:szCs w:val="28"/>
        </w:rPr>
        <w:t>towarzysze związ</w:t>
      </w:r>
      <w:r w:rsidRPr="00F35F3D">
        <w:rPr>
          <w:rFonts w:ascii="Times New Roman" w:hAnsi="Times New Roman" w:cs="Times New Roman"/>
          <w:b/>
          <w:bCs/>
          <w:sz w:val="28"/>
          <w:szCs w:val="28"/>
        </w:rPr>
        <w:softHyphen/>
        <w:t>ku, posłuszni panu, nie okazują posłuszeństwa jemu jako osobie, lecz bezosobo</w:t>
      </w:r>
      <w:r w:rsidRPr="00F35F3D">
        <w:rPr>
          <w:rFonts w:ascii="Times New Roman" w:hAnsi="Times New Roman" w:cs="Times New Roman"/>
          <w:b/>
          <w:bCs/>
          <w:sz w:val="28"/>
          <w:szCs w:val="28"/>
        </w:rPr>
        <w:softHyphen/>
        <w:t xml:space="preserve">wym porządkom, i dlatego zobowiązani są do posłuszeństwa w zakresie jego rzeczowej </w:t>
      </w:r>
      <w:r w:rsidRPr="00F35F3D">
        <w:rPr>
          <w:rStyle w:val="TeksttreciOdstpy1pt"/>
          <w:b/>
          <w:bCs/>
          <w:sz w:val="28"/>
          <w:szCs w:val="28"/>
        </w:rPr>
        <w:t>kompetencji,</w:t>
      </w:r>
      <w:r w:rsidRPr="00F35F3D">
        <w:rPr>
          <w:rFonts w:ascii="Times New Roman" w:hAnsi="Times New Roman" w:cs="Times New Roman"/>
          <w:sz w:val="28"/>
          <w:szCs w:val="28"/>
        </w:rPr>
        <w:t xml:space="preserve"> ograniczonej przez te porządki.</w:t>
      </w:r>
    </w:p>
    <w:p w:rsidR="008A3FBF" w:rsidRPr="00F35F3D" w:rsidRDefault="008A3FBF" w:rsidP="00255CAB">
      <w:pPr>
        <w:tabs>
          <w:tab w:val="left" w:pos="568"/>
        </w:tabs>
        <w:jc w:val="both"/>
        <w:rPr>
          <w:rFonts w:ascii="Times New Roman" w:hAnsi="Times New Roman" w:cs="Times New Roman"/>
          <w:sz w:val="28"/>
          <w:szCs w:val="28"/>
        </w:rPr>
      </w:pPr>
      <w:r>
        <w:rPr>
          <w:rFonts w:ascii="Times New Roman" w:hAnsi="Times New Roman" w:cs="Times New Roman"/>
          <w:b/>
          <w:bCs/>
          <w:sz w:val="28"/>
          <w:szCs w:val="28"/>
        </w:rPr>
        <w:t xml:space="preserve">     R</w:t>
      </w:r>
      <w:r w:rsidRPr="00F35F3D">
        <w:rPr>
          <w:rFonts w:ascii="Times New Roman" w:hAnsi="Times New Roman" w:cs="Times New Roman"/>
          <w:b/>
          <w:bCs/>
          <w:sz w:val="28"/>
          <w:szCs w:val="28"/>
        </w:rPr>
        <w:t>acjonalne panowani</w:t>
      </w:r>
      <w:r>
        <w:rPr>
          <w:rFonts w:ascii="Times New Roman" w:hAnsi="Times New Roman" w:cs="Times New Roman"/>
          <w:b/>
          <w:bCs/>
          <w:sz w:val="28"/>
          <w:szCs w:val="28"/>
        </w:rPr>
        <w:t>e opisuje:</w:t>
      </w:r>
    </w:p>
    <w:p w:rsidR="008A3FBF" w:rsidRPr="00F35F3D" w:rsidRDefault="008A3FBF" w:rsidP="005D43A5">
      <w:pPr>
        <w:tabs>
          <w:tab w:val="left" w:pos="563"/>
        </w:tabs>
        <w:jc w:val="both"/>
        <w:rPr>
          <w:rFonts w:ascii="Times New Roman" w:hAnsi="Times New Roman" w:cs="Times New Roman"/>
          <w:sz w:val="28"/>
          <w:szCs w:val="28"/>
        </w:rPr>
      </w:pPr>
      <w:r w:rsidRPr="005D43A5">
        <w:rPr>
          <w:rFonts w:ascii="Times New Roman" w:hAnsi="Times New Roman" w:cs="Times New Roman"/>
          <w:b/>
          <w:bCs/>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ciągłe</w:t>
      </w:r>
      <w:r w:rsidRPr="00F35F3D">
        <w:rPr>
          <w:rFonts w:ascii="Times New Roman" w:hAnsi="Times New Roman" w:cs="Times New Roman"/>
          <w:sz w:val="28"/>
          <w:szCs w:val="28"/>
        </w:rPr>
        <w:t xml:space="preserve"> zobowiązan</w:t>
      </w:r>
      <w:r>
        <w:rPr>
          <w:rFonts w:ascii="Times New Roman" w:hAnsi="Times New Roman" w:cs="Times New Roman"/>
          <w:sz w:val="28"/>
          <w:szCs w:val="28"/>
        </w:rPr>
        <w:t>i</w:t>
      </w:r>
      <w:r w:rsidRPr="00F35F3D">
        <w:rPr>
          <w:rFonts w:ascii="Times New Roman" w:hAnsi="Times New Roman" w:cs="Times New Roman"/>
          <w:sz w:val="28"/>
          <w:szCs w:val="28"/>
        </w:rPr>
        <w:t>e do przestrzegania reguł załatwiani</w:t>
      </w:r>
      <w:r>
        <w:rPr>
          <w:rFonts w:ascii="Times New Roman" w:hAnsi="Times New Roman" w:cs="Times New Roman"/>
          <w:sz w:val="28"/>
          <w:szCs w:val="28"/>
        </w:rPr>
        <w:t>a</w:t>
      </w:r>
      <w:r w:rsidRPr="00F35F3D">
        <w:rPr>
          <w:rFonts w:ascii="Times New Roman" w:hAnsi="Times New Roman" w:cs="Times New Roman"/>
          <w:sz w:val="28"/>
          <w:szCs w:val="28"/>
        </w:rPr>
        <w:t xml:space="preserve"> spraw urzę</w:t>
      </w:r>
      <w:r w:rsidRPr="00F35F3D">
        <w:rPr>
          <w:rFonts w:ascii="Times New Roman" w:hAnsi="Times New Roman" w:cs="Times New Roman"/>
          <w:sz w:val="28"/>
          <w:szCs w:val="28"/>
        </w:rPr>
        <w:softHyphen/>
        <w:t>dowych</w:t>
      </w:r>
      <w:r>
        <w:rPr>
          <w:rFonts w:ascii="Times New Roman" w:hAnsi="Times New Roman" w:cs="Times New Roman"/>
          <w:sz w:val="28"/>
          <w:szCs w:val="28"/>
        </w:rPr>
        <w:t>;</w:t>
      </w:r>
    </w:p>
    <w:p w:rsidR="008A3FBF" w:rsidRPr="00F35F3D" w:rsidRDefault="008A3FBF" w:rsidP="005D43A5">
      <w:pPr>
        <w:tabs>
          <w:tab w:val="left" w:pos="561"/>
        </w:tabs>
        <w:jc w:val="both"/>
        <w:rPr>
          <w:rFonts w:ascii="Times New Roman" w:hAnsi="Times New Roman" w:cs="Times New Roman"/>
          <w:sz w:val="28"/>
          <w:szCs w:val="28"/>
        </w:rPr>
      </w:pPr>
      <w:r w:rsidRPr="005D43A5">
        <w:rPr>
          <w:rFonts w:ascii="Times New Roman" w:hAnsi="Times New Roman" w:cs="Times New Roman"/>
          <w:b/>
          <w:bCs/>
          <w:sz w:val="28"/>
          <w:szCs w:val="28"/>
        </w:rPr>
        <w:t>2.</w:t>
      </w:r>
      <w:r>
        <w:rPr>
          <w:rFonts w:ascii="Times New Roman" w:hAnsi="Times New Roman" w:cs="Times New Roman"/>
          <w:b/>
          <w:bCs/>
          <w:sz w:val="28"/>
          <w:szCs w:val="28"/>
        </w:rPr>
        <w:t xml:space="preserve"> </w:t>
      </w:r>
      <w:r w:rsidRPr="00F35F3D">
        <w:rPr>
          <w:rFonts w:ascii="Times New Roman" w:hAnsi="Times New Roman" w:cs="Times New Roman"/>
          <w:sz w:val="28"/>
          <w:szCs w:val="28"/>
        </w:rPr>
        <w:t>kompetencj</w:t>
      </w:r>
      <w:r>
        <w:rPr>
          <w:rFonts w:ascii="Times New Roman" w:hAnsi="Times New Roman" w:cs="Times New Roman"/>
          <w:sz w:val="28"/>
          <w:szCs w:val="28"/>
        </w:rPr>
        <w:t>e</w:t>
      </w:r>
      <w:r w:rsidRPr="00F35F3D">
        <w:rPr>
          <w:rFonts w:ascii="Times New Roman" w:hAnsi="Times New Roman" w:cs="Times New Roman"/>
          <w:sz w:val="28"/>
          <w:szCs w:val="28"/>
        </w:rPr>
        <w:t xml:space="preserve"> oznaczając</w:t>
      </w:r>
      <w:r>
        <w:rPr>
          <w:rFonts w:ascii="Times New Roman" w:hAnsi="Times New Roman" w:cs="Times New Roman"/>
          <w:sz w:val="28"/>
          <w:szCs w:val="28"/>
        </w:rPr>
        <w:t>e:</w:t>
      </w:r>
    </w:p>
    <w:p w:rsidR="008A3FBF" w:rsidRPr="00F35F3D" w:rsidRDefault="008A3FBF" w:rsidP="005D43A5">
      <w:pPr>
        <w:tabs>
          <w:tab w:val="left" w:pos="592"/>
        </w:tabs>
        <w:ind w:left="360"/>
        <w:jc w:val="both"/>
        <w:rPr>
          <w:rFonts w:ascii="Times New Roman" w:hAnsi="Times New Roman" w:cs="Times New Roman"/>
          <w:sz w:val="28"/>
          <w:szCs w:val="28"/>
        </w:rPr>
      </w:pPr>
      <w:r>
        <w:rPr>
          <w:rFonts w:ascii="Times New Roman" w:hAnsi="Times New Roman" w:cs="Times New Roman"/>
          <w:sz w:val="28"/>
          <w:szCs w:val="28"/>
        </w:rPr>
        <w:t xml:space="preserve">a) </w:t>
      </w:r>
      <w:r w:rsidRPr="00F35F3D">
        <w:rPr>
          <w:rFonts w:ascii="Times New Roman" w:hAnsi="Times New Roman" w:cs="Times New Roman"/>
          <w:sz w:val="28"/>
          <w:szCs w:val="28"/>
        </w:rPr>
        <w:t>w rezultacie podziału zadań rzeczowo ograniczony zakres obowiąz</w:t>
      </w:r>
      <w:r w:rsidRPr="00F35F3D">
        <w:rPr>
          <w:rFonts w:ascii="Times New Roman" w:hAnsi="Times New Roman" w:cs="Times New Roman"/>
          <w:sz w:val="28"/>
          <w:szCs w:val="28"/>
        </w:rPr>
        <w:softHyphen/>
        <w:t>ków</w:t>
      </w:r>
      <w:r>
        <w:rPr>
          <w:rFonts w:ascii="Times New Roman" w:hAnsi="Times New Roman" w:cs="Times New Roman"/>
          <w:sz w:val="28"/>
          <w:szCs w:val="28"/>
        </w:rPr>
        <w:t>;</w:t>
      </w:r>
    </w:p>
    <w:p w:rsidR="008A3FBF" w:rsidRPr="00F35F3D" w:rsidRDefault="008A3FBF" w:rsidP="005D43A5">
      <w:pPr>
        <w:tabs>
          <w:tab w:val="left" w:pos="580"/>
        </w:tabs>
        <w:ind w:left="360"/>
        <w:jc w:val="both"/>
        <w:rPr>
          <w:rFonts w:ascii="Times New Roman" w:hAnsi="Times New Roman" w:cs="Times New Roman"/>
          <w:sz w:val="28"/>
          <w:szCs w:val="28"/>
        </w:rPr>
      </w:pPr>
      <w:r>
        <w:rPr>
          <w:rFonts w:ascii="Times New Roman" w:hAnsi="Times New Roman" w:cs="Times New Roman"/>
          <w:sz w:val="28"/>
          <w:szCs w:val="28"/>
        </w:rPr>
        <w:t xml:space="preserve">b) </w:t>
      </w:r>
      <w:r w:rsidRPr="00F35F3D">
        <w:rPr>
          <w:rFonts w:ascii="Times New Roman" w:hAnsi="Times New Roman" w:cs="Times New Roman"/>
          <w:sz w:val="28"/>
          <w:szCs w:val="28"/>
        </w:rPr>
        <w:t xml:space="preserve">przypisanie </w:t>
      </w:r>
      <w:r>
        <w:rPr>
          <w:rFonts w:ascii="Times New Roman" w:hAnsi="Times New Roman" w:cs="Times New Roman"/>
          <w:sz w:val="28"/>
          <w:szCs w:val="28"/>
        </w:rPr>
        <w:t>im</w:t>
      </w:r>
      <w:r w:rsidRPr="00F35F3D">
        <w:rPr>
          <w:rFonts w:ascii="Times New Roman" w:hAnsi="Times New Roman" w:cs="Times New Roman"/>
          <w:sz w:val="28"/>
          <w:szCs w:val="28"/>
        </w:rPr>
        <w:t xml:space="preserve"> niezbędnych uprawnień rozkazodawczych i</w:t>
      </w:r>
    </w:p>
    <w:p w:rsidR="008A3FBF" w:rsidRDefault="008A3FBF" w:rsidP="005D43A5">
      <w:pPr>
        <w:tabs>
          <w:tab w:val="left" w:pos="554"/>
        </w:tabs>
        <w:ind w:left="360"/>
        <w:jc w:val="both"/>
        <w:rPr>
          <w:rFonts w:ascii="Times New Roman" w:hAnsi="Times New Roman" w:cs="Times New Roman"/>
          <w:sz w:val="28"/>
          <w:szCs w:val="28"/>
        </w:rPr>
      </w:pPr>
      <w:r>
        <w:rPr>
          <w:rFonts w:ascii="Times New Roman" w:hAnsi="Times New Roman" w:cs="Times New Roman"/>
          <w:sz w:val="28"/>
          <w:szCs w:val="28"/>
        </w:rPr>
        <w:t xml:space="preserve">c) </w:t>
      </w:r>
      <w:r w:rsidRPr="00F35F3D">
        <w:rPr>
          <w:rFonts w:ascii="Times New Roman" w:hAnsi="Times New Roman" w:cs="Times New Roman"/>
          <w:sz w:val="28"/>
          <w:szCs w:val="28"/>
        </w:rPr>
        <w:t>określenie dopuszczalnych środków przymusu oraz prze</w:t>
      </w:r>
      <w:r w:rsidRPr="00F35F3D">
        <w:rPr>
          <w:rFonts w:ascii="Times New Roman" w:hAnsi="Times New Roman" w:cs="Times New Roman"/>
          <w:sz w:val="28"/>
          <w:szCs w:val="28"/>
        </w:rPr>
        <w:softHyphen/>
        <w:t>słanek ich</w:t>
      </w:r>
      <w:r>
        <w:rPr>
          <w:rFonts w:ascii="Times New Roman" w:hAnsi="Times New Roman" w:cs="Times New Roman"/>
          <w:sz w:val="28"/>
          <w:szCs w:val="28"/>
        </w:rPr>
        <w:t xml:space="preserve"> stosowania.</w:t>
      </w:r>
    </w:p>
    <w:p w:rsidR="008A3FBF" w:rsidRPr="00996C01" w:rsidRDefault="008A3FBF" w:rsidP="00DD5633">
      <w:pPr>
        <w:tabs>
          <w:tab w:val="left" w:pos="554"/>
        </w:tabs>
        <w:jc w:val="both"/>
        <w:rPr>
          <w:rFonts w:ascii="Times New Roman" w:hAnsi="Times New Roman" w:cs="Times New Roman"/>
          <w:sz w:val="28"/>
          <w:szCs w:val="28"/>
        </w:rPr>
      </w:pPr>
      <w:r>
        <w:rPr>
          <w:rFonts w:ascii="Times New Roman" w:hAnsi="Times New Roman" w:cs="Times New Roman"/>
          <w:sz w:val="28"/>
          <w:szCs w:val="28"/>
        </w:rPr>
        <w:t xml:space="preserve"> </w:t>
      </w:r>
      <w:r w:rsidRPr="00F35F3D">
        <w:rPr>
          <w:rFonts w:ascii="Times New Roman" w:hAnsi="Times New Roman" w:cs="Times New Roman"/>
          <w:sz w:val="28"/>
          <w:szCs w:val="28"/>
        </w:rPr>
        <w:t xml:space="preserve"> Tak ukonstytuowaną działalność nazywamy „</w:t>
      </w:r>
      <w:r w:rsidRPr="00B1635C">
        <w:rPr>
          <w:rFonts w:ascii="Times New Roman" w:hAnsi="Times New Roman" w:cs="Times New Roman"/>
          <w:b/>
          <w:bCs/>
          <w:sz w:val="28"/>
          <w:szCs w:val="28"/>
        </w:rPr>
        <w:t>organem</w:t>
      </w:r>
      <w:r w:rsidRPr="00F35F3D">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157"/>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0A561D">
        <w:rPr>
          <w:rFonts w:ascii="Times New Roman" w:hAnsi="Times New Roman" w:cs="Times New Roman"/>
          <w:b/>
          <w:bCs/>
          <w:sz w:val="28"/>
          <w:szCs w:val="28"/>
        </w:rPr>
        <w:t>Organy</w:t>
      </w:r>
      <w:r w:rsidRPr="00996C01">
        <w:rPr>
          <w:rFonts w:ascii="Times New Roman" w:hAnsi="Times New Roman" w:cs="Times New Roman"/>
          <w:sz w:val="28"/>
          <w:szCs w:val="28"/>
        </w:rPr>
        <w:t>"</w:t>
      </w:r>
      <w:r>
        <w:rPr>
          <w:rStyle w:val="FootnoteReference"/>
          <w:rFonts w:ascii="Times New Roman" w:hAnsi="Times New Roman"/>
          <w:sz w:val="28"/>
          <w:szCs w:val="28"/>
        </w:rPr>
        <w:footnoteReference w:id="158"/>
      </w:r>
      <w:r w:rsidRPr="00996C01">
        <w:rPr>
          <w:rFonts w:ascii="Times New Roman" w:hAnsi="Times New Roman" w:cs="Times New Roman"/>
          <w:sz w:val="28"/>
          <w:szCs w:val="28"/>
        </w:rPr>
        <w:t xml:space="preserve"> w tym znaczeniu istnieją </w:t>
      </w:r>
      <w:r>
        <w:rPr>
          <w:rFonts w:ascii="Times New Roman" w:hAnsi="Times New Roman" w:cs="Times New Roman"/>
          <w:sz w:val="28"/>
          <w:szCs w:val="28"/>
        </w:rPr>
        <w:t xml:space="preserve">także </w:t>
      </w:r>
      <w:r w:rsidRPr="00996C01">
        <w:rPr>
          <w:rFonts w:ascii="Times New Roman" w:hAnsi="Times New Roman" w:cs="Times New Roman"/>
          <w:sz w:val="28"/>
          <w:szCs w:val="28"/>
        </w:rPr>
        <w:t xml:space="preserve">w dużych przedsiębiorstwach prywatnych, partiach, armiach, podobnie jak w „państwie" i „Kościele". „Organem" w </w:t>
      </w:r>
      <w:r w:rsidRPr="00996C01">
        <w:rPr>
          <w:rStyle w:val="TeksttreciOdstpy1pt"/>
          <w:sz w:val="28"/>
          <w:szCs w:val="28"/>
        </w:rPr>
        <w:t>tej</w:t>
      </w:r>
      <w:r w:rsidRPr="00996C01">
        <w:rPr>
          <w:rFonts w:ascii="Times New Roman" w:hAnsi="Times New Roman" w:cs="Times New Roman"/>
          <w:sz w:val="28"/>
          <w:szCs w:val="28"/>
        </w:rPr>
        <w:t xml:space="preserve"> terminologii jest wybrany prezydent państwa (lub rada ministrów czy wybranych „pełnomocników ludo</w:t>
      </w:r>
      <w:r w:rsidRPr="00996C01">
        <w:rPr>
          <w:rFonts w:ascii="Times New Roman" w:hAnsi="Times New Roman" w:cs="Times New Roman"/>
          <w:sz w:val="28"/>
          <w:szCs w:val="28"/>
        </w:rPr>
        <w:softHyphen/>
        <w:t xml:space="preserve">wych"). Nie </w:t>
      </w:r>
      <w:r w:rsidRPr="00996C01">
        <w:rPr>
          <w:rStyle w:val="TeksttreciOdstpy1pt"/>
          <w:sz w:val="28"/>
          <w:szCs w:val="28"/>
        </w:rPr>
        <w:t>każdy</w:t>
      </w:r>
      <w:r w:rsidRPr="00996C01">
        <w:rPr>
          <w:rFonts w:ascii="Times New Roman" w:hAnsi="Times New Roman" w:cs="Times New Roman"/>
          <w:sz w:val="28"/>
          <w:szCs w:val="28"/>
        </w:rPr>
        <w:t xml:space="preserve"> organ ma „uprawnienia rozkazodawcze"</w:t>
      </w:r>
      <w:r>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1635C">
        <w:rPr>
          <w:rFonts w:ascii="Times New Roman" w:hAnsi="Times New Roman" w:cs="Times New Roman"/>
          <w:b/>
          <w:bCs/>
          <w:sz w:val="28"/>
          <w:szCs w:val="28"/>
        </w:rPr>
        <w:t>3.</w:t>
      </w:r>
      <w:r>
        <w:rPr>
          <w:rFonts w:ascii="Times New Roman" w:hAnsi="Times New Roman" w:cs="Times New Roman"/>
          <w:b/>
          <w:bCs/>
          <w:sz w:val="28"/>
          <w:szCs w:val="28"/>
        </w:rPr>
        <w:t xml:space="preserve"> </w:t>
      </w:r>
      <w:r w:rsidRPr="00B1635C">
        <w:rPr>
          <w:rFonts w:ascii="Times New Roman" w:hAnsi="Times New Roman" w:cs="Times New Roman"/>
          <w:b/>
          <w:bCs/>
          <w:sz w:val="28"/>
          <w:szCs w:val="28"/>
        </w:rPr>
        <w:t xml:space="preserve">zasada </w:t>
      </w:r>
      <w:r w:rsidRPr="00B1635C">
        <w:rPr>
          <w:rStyle w:val="TeksttreciOdstpy1pt"/>
          <w:b/>
          <w:bCs/>
          <w:sz w:val="28"/>
          <w:szCs w:val="28"/>
        </w:rPr>
        <w:t>hierarchii urzędowej</w:t>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tj.</w:t>
      </w:r>
      <w:r w:rsidRPr="00996C01">
        <w:rPr>
          <w:rFonts w:ascii="Times New Roman" w:hAnsi="Times New Roman" w:cs="Times New Roman"/>
          <w:sz w:val="28"/>
          <w:szCs w:val="28"/>
        </w:rPr>
        <w:t xml:space="preserve"> porządek stałych organów kontrolu</w:t>
      </w:r>
      <w:r w:rsidRPr="00996C01">
        <w:rPr>
          <w:rFonts w:ascii="Times New Roman" w:hAnsi="Times New Roman" w:cs="Times New Roman"/>
          <w:sz w:val="28"/>
          <w:szCs w:val="28"/>
        </w:rPr>
        <w:softHyphen/>
        <w:t>jących i nadzorujących dla każdej instancji, które</w:t>
      </w:r>
      <w:r>
        <w:rPr>
          <w:rFonts w:ascii="Times New Roman" w:hAnsi="Times New Roman" w:cs="Times New Roman"/>
          <w:sz w:val="28"/>
          <w:szCs w:val="28"/>
        </w:rPr>
        <w:t>j</w:t>
      </w:r>
      <w:r w:rsidRPr="00996C01">
        <w:rPr>
          <w:rFonts w:ascii="Times New Roman" w:hAnsi="Times New Roman" w:cs="Times New Roman"/>
          <w:sz w:val="28"/>
          <w:szCs w:val="28"/>
        </w:rPr>
        <w:t xml:space="preserve"> właściwe jest prawo złożenia</w:t>
      </w:r>
      <w:r>
        <w:rPr>
          <w:rFonts w:ascii="Times New Roman" w:hAnsi="Times New Roman" w:cs="Times New Roman"/>
          <w:sz w:val="28"/>
          <w:szCs w:val="28"/>
        </w:rPr>
        <w:t xml:space="preserve"> odwołania</w:t>
      </w:r>
    </w:p>
    <w:p w:rsidR="008A3FBF" w:rsidRPr="00996C01" w:rsidRDefault="008A3FBF" w:rsidP="00B1635C">
      <w:pPr>
        <w:tabs>
          <w:tab w:val="left" w:pos="587"/>
        </w:tabs>
        <w:jc w:val="both"/>
        <w:rPr>
          <w:rFonts w:ascii="Times New Roman" w:hAnsi="Times New Roman" w:cs="Times New Roman"/>
          <w:sz w:val="28"/>
          <w:szCs w:val="28"/>
        </w:rPr>
      </w:pPr>
      <w:r w:rsidRPr="00996C01">
        <w:rPr>
          <w:rFonts w:ascii="Times New Roman" w:hAnsi="Times New Roman" w:cs="Times New Roman"/>
          <w:sz w:val="28"/>
          <w:szCs w:val="28"/>
        </w:rPr>
        <w:t>skargi na władze niższe władzom zwierzchnim</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BF01F3">
      <w:pPr>
        <w:tabs>
          <w:tab w:val="left" w:pos="560"/>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1635C">
        <w:rPr>
          <w:rFonts w:ascii="Times New Roman" w:hAnsi="Times New Roman" w:cs="Times New Roman"/>
          <w:b/>
          <w:bCs/>
          <w:sz w:val="28"/>
          <w:szCs w:val="28"/>
        </w:rPr>
        <w:t>4</w:t>
      </w:r>
      <w:r>
        <w:rPr>
          <w:rFonts w:ascii="Times New Roman" w:hAnsi="Times New Roman" w:cs="Times New Roman"/>
          <w:sz w:val="28"/>
          <w:szCs w:val="28"/>
        </w:rPr>
        <w:t xml:space="preserve">. </w:t>
      </w:r>
      <w:r w:rsidRPr="00996C01">
        <w:rPr>
          <w:rFonts w:ascii="Times New Roman" w:hAnsi="Times New Roman" w:cs="Times New Roman"/>
          <w:sz w:val="28"/>
          <w:szCs w:val="28"/>
        </w:rPr>
        <w:t>„Reguły" rządzące postępowaniem mogą być:</w:t>
      </w:r>
      <w:r>
        <w:rPr>
          <w:rFonts w:ascii="Times New Roman" w:hAnsi="Times New Roman" w:cs="Times New Roman"/>
          <w:sz w:val="28"/>
          <w:szCs w:val="28"/>
        </w:rPr>
        <w:t xml:space="preserve"> a)</w:t>
      </w:r>
      <w:r w:rsidRPr="00996C01">
        <w:rPr>
          <w:rFonts w:ascii="Times New Roman" w:hAnsi="Times New Roman" w:cs="Times New Roman"/>
          <w:sz w:val="28"/>
          <w:szCs w:val="28"/>
        </w:rPr>
        <w:t>regułami technicznymi,</w:t>
      </w:r>
      <w:r>
        <w:rPr>
          <w:rFonts w:ascii="Times New Roman" w:hAnsi="Times New Roman" w:cs="Times New Roman"/>
          <w:sz w:val="28"/>
          <w:szCs w:val="28"/>
        </w:rPr>
        <w:t xml:space="preserve"> b) </w:t>
      </w:r>
    </w:p>
    <w:p w:rsidR="008A3FBF" w:rsidRPr="00B1635C" w:rsidRDefault="008A3FBF" w:rsidP="00BF01F3">
      <w:pPr>
        <w:tabs>
          <w:tab w:val="left" w:pos="560"/>
        </w:tabs>
        <w:jc w:val="both"/>
        <w:rPr>
          <w:rFonts w:ascii="Times New Roman" w:hAnsi="Times New Roman" w:cs="Times New Roman"/>
          <w:b/>
          <w:bCs/>
          <w:sz w:val="28"/>
          <w:szCs w:val="28"/>
        </w:rPr>
      </w:pPr>
      <w:r>
        <w:rPr>
          <w:rFonts w:ascii="Times New Roman" w:hAnsi="Times New Roman" w:cs="Times New Roman"/>
          <w:sz w:val="28"/>
          <w:szCs w:val="28"/>
        </w:rPr>
        <w:t>Normami. Ich stos</w:t>
      </w:r>
      <w:r w:rsidRPr="00996C01">
        <w:rPr>
          <w:rFonts w:ascii="Times New Roman" w:hAnsi="Times New Roman" w:cs="Times New Roman"/>
          <w:sz w:val="28"/>
          <w:szCs w:val="28"/>
        </w:rPr>
        <w:t xml:space="preserve">owanie, </w:t>
      </w:r>
      <w:r>
        <w:rPr>
          <w:rFonts w:ascii="Times New Roman" w:hAnsi="Times New Roman" w:cs="Times New Roman"/>
          <w:sz w:val="28"/>
          <w:szCs w:val="28"/>
        </w:rPr>
        <w:t>jako</w:t>
      </w:r>
      <w:r w:rsidRPr="00996C01">
        <w:rPr>
          <w:rFonts w:ascii="Times New Roman" w:hAnsi="Times New Roman" w:cs="Times New Roman"/>
          <w:sz w:val="28"/>
          <w:szCs w:val="28"/>
        </w:rPr>
        <w:t xml:space="preserve"> racjonalne, wymaga </w:t>
      </w:r>
      <w:r w:rsidRPr="00B1635C">
        <w:rPr>
          <w:rFonts w:ascii="Times New Roman" w:hAnsi="Times New Roman" w:cs="Times New Roman"/>
          <w:b/>
          <w:bCs/>
          <w:sz w:val="28"/>
          <w:szCs w:val="28"/>
        </w:rPr>
        <w:t>fa</w:t>
      </w:r>
      <w:r w:rsidRPr="00B1635C">
        <w:rPr>
          <w:rStyle w:val="TeksttreciOdstpy1pt"/>
          <w:b/>
          <w:bCs/>
          <w:sz w:val="28"/>
          <w:szCs w:val="28"/>
        </w:rPr>
        <w:t>chowego wyszkolenia</w:t>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D</w:t>
      </w:r>
      <w:r w:rsidRPr="00996C01">
        <w:rPr>
          <w:rFonts w:ascii="Times New Roman" w:hAnsi="Times New Roman" w:cs="Times New Roman"/>
          <w:sz w:val="28"/>
          <w:szCs w:val="28"/>
        </w:rPr>
        <w:t xml:space="preserve">o </w:t>
      </w:r>
      <w:r w:rsidRPr="00B1635C">
        <w:rPr>
          <w:rFonts w:ascii="Times New Roman" w:hAnsi="Times New Roman" w:cs="Times New Roman"/>
          <w:b/>
          <w:bCs/>
          <w:sz w:val="28"/>
          <w:szCs w:val="28"/>
        </w:rPr>
        <w:t>udziału w sztabie administracyjnym</w:t>
      </w:r>
      <w:r w:rsidRPr="00996C01">
        <w:rPr>
          <w:rFonts w:ascii="Times New Roman" w:hAnsi="Times New Roman" w:cs="Times New Roman"/>
          <w:sz w:val="28"/>
          <w:szCs w:val="28"/>
        </w:rPr>
        <w:t xml:space="preserve"> związku może zostać dopuszczony ten, kto wykaz</w:t>
      </w:r>
      <w:r>
        <w:rPr>
          <w:rFonts w:ascii="Times New Roman" w:hAnsi="Times New Roman" w:cs="Times New Roman"/>
          <w:sz w:val="28"/>
          <w:szCs w:val="28"/>
        </w:rPr>
        <w:t>uje się</w:t>
      </w:r>
      <w:r w:rsidRPr="00996C01">
        <w:rPr>
          <w:rFonts w:ascii="Times New Roman" w:hAnsi="Times New Roman" w:cs="Times New Roman"/>
          <w:sz w:val="28"/>
          <w:szCs w:val="28"/>
        </w:rPr>
        <w:t xml:space="preserve"> potwierdzonym, fachowym wykształceniem, i tylko ktoś taki może zostać </w:t>
      </w:r>
      <w:r w:rsidRPr="00B1635C">
        <w:rPr>
          <w:rFonts w:ascii="Times New Roman" w:hAnsi="Times New Roman" w:cs="Times New Roman"/>
          <w:b/>
          <w:bCs/>
          <w:sz w:val="28"/>
          <w:szCs w:val="28"/>
        </w:rPr>
        <w:t>u r z ę d n i k</w:t>
      </w:r>
      <w:r>
        <w:rPr>
          <w:rFonts w:ascii="Times New Roman" w:hAnsi="Times New Roman" w:cs="Times New Roman"/>
          <w:b/>
          <w:bCs/>
          <w:sz w:val="28"/>
          <w:szCs w:val="28"/>
        </w:rPr>
        <w:t xml:space="preserve"> </w:t>
      </w:r>
      <w:r w:rsidRPr="00B1635C">
        <w:rPr>
          <w:rFonts w:ascii="Times New Roman" w:hAnsi="Times New Roman" w:cs="Times New Roman"/>
          <w:b/>
          <w:bCs/>
          <w:sz w:val="28"/>
          <w:szCs w:val="28"/>
        </w:rPr>
        <w:t>i</w:t>
      </w:r>
      <w:r>
        <w:rPr>
          <w:rFonts w:ascii="Times New Roman" w:hAnsi="Times New Roman" w:cs="Times New Roman"/>
          <w:b/>
          <w:bCs/>
          <w:sz w:val="28"/>
          <w:szCs w:val="28"/>
        </w:rPr>
        <w:t xml:space="preserve"> </w:t>
      </w:r>
      <w:r w:rsidRPr="00B1635C">
        <w:rPr>
          <w:rFonts w:ascii="Times New Roman" w:hAnsi="Times New Roman" w:cs="Times New Roman"/>
          <w:b/>
          <w:bCs/>
          <w:sz w:val="28"/>
          <w:szCs w:val="28"/>
        </w:rPr>
        <w:t>e</w:t>
      </w:r>
      <w:r>
        <w:rPr>
          <w:rFonts w:ascii="Times New Roman" w:hAnsi="Times New Roman" w:cs="Times New Roman"/>
          <w:b/>
          <w:bCs/>
          <w:sz w:val="28"/>
          <w:szCs w:val="28"/>
        </w:rPr>
        <w:t xml:space="preserve"> </w:t>
      </w:r>
      <w:r w:rsidRPr="00B1635C">
        <w:rPr>
          <w:rFonts w:ascii="Times New Roman" w:hAnsi="Times New Roman" w:cs="Times New Roman"/>
          <w:b/>
          <w:bCs/>
          <w:sz w:val="28"/>
          <w:szCs w:val="28"/>
        </w:rPr>
        <w:t>m</w:t>
      </w:r>
      <w:r w:rsidRPr="00996C01">
        <w:rPr>
          <w:rFonts w:ascii="Times New Roman" w:hAnsi="Times New Roman" w:cs="Times New Roman"/>
          <w:sz w:val="28"/>
          <w:szCs w:val="28"/>
        </w:rPr>
        <w:t>. „</w:t>
      </w:r>
      <w:r w:rsidRPr="00B1635C">
        <w:rPr>
          <w:rFonts w:ascii="Times New Roman" w:hAnsi="Times New Roman" w:cs="Times New Roman"/>
          <w:b/>
          <w:bCs/>
          <w:sz w:val="28"/>
          <w:szCs w:val="28"/>
        </w:rPr>
        <w:t>Urzędnicy" tworzą typowy sztab administracyjny racjonalnych związków: po</w:t>
      </w:r>
      <w:r w:rsidRPr="00B1635C">
        <w:rPr>
          <w:rFonts w:ascii="Times New Roman" w:hAnsi="Times New Roman" w:cs="Times New Roman"/>
          <w:b/>
          <w:bCs/>
          <w:sz w:val="28"/>
          <w:szCs w:val="28"/>
        </w:rPr>
        <w:softHyphen/>
        <w:t>litycznych, hierokratycznych, gospodarczych (szczególnie kapitalistycznych) i in</w:t>
      </w:r>
      <w:r w:rsidRPr="00B1635C">
        <w:rPr>
          <w:rFonts w:ascii="Times New Roman" w:hAnsi="Times New Roman" w:cs="Times New Roman"/>
          <w:b/>
          <w:bCs/>
          <w:sz w:val="28"/>
          <w:szCs w:val="28"/>
        </w:rPr>
        <w:softHyphen/>
        <w:t>nych</w:t>
      </w:r>
      <w:r>
        <w:rPr>
          <w:rFonts w:ascii="Times New Roman" w:hAnsi="Times New Roman" w:cs="Times New Roman"/>
          <w:b/>
          <w:bCs/>
          <w:sz w:val="28"/>
          <w:szCs w:val="28"/>
        </w:rPr>
        <w:t>;</w:t>
      </w:r>
    </w:p>
    <w:p w:rsidR="008A3FBF" w:rsidRPr="00B1635C" w:rsidRDefault="008A3FBF" w:rsidP="00B1635C">
      <w:pPr>
        <w:tabs>
          <w:tab w:val="left" w:pos="543"/>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A51FE">
        <w:rPr>
          <w:rFonts w:ascii="Times New Roman" w:hAnsi="Times New Roman" w:cs="Times New Roman"/>
          <w:b/>
          <w:bCs/>
          <w:sz w:val="28"/>
          <w:szCs w:val="28"/>
        </w:rPr>
        <w:t>5.</w:t>
      </w:r>
      <w:r>
        <w:rPr>
          <w:rFonts w:ascii="Times New Roman" w:hAnsi="Times New Roman" w:cs="Times New Roman"/>
          <w:sz w:val="28"/>
          <w:szCs w:val="28"/>
        </w:rPr>
        <w:t xml:space="preserve"> Racjonalność </w:t>
      </w:r>
      <w:r w:rsidRPr="008A51FE">
        <w:rPr>
          <w:rFonts w:ascii="Times New Roman" w:hAnsi="Times New Roman" w:cs="Times New Roman"/>
          <w:b/>
          <w:bCs/>
          <w:sz w:val="28"/>
          <w:szCs w:val="28"/>
        </w:rPr>
        <w:t>zasady oddzielenia</w:t>
      </w:r>
      <w:r w:rsidRPr="00B1635C">
        <w:rPr>
          <w:rFonts w:ascii="Times New Roman" w:hAnsi="Times New Roman" w:cs="Times New Roman"/>
          <w:sz w:val="28"/>
          <w:szCs w:val="28"/>
        </w:rPr>
        <w:t xml:space="preserve"> </w:t>
      </w:r>
      <w:r w:rsidRPr="00B1635C">
        <w:rPr>
          <w:rFonts w:ascii="Times New Roman" w:hAnsi="Times New Roman" w:cs="Times New Roman"/>
          <w:b/>
          <w:bCs/>
          <w:sz w:val="28"/>
          <w:szCs w:val="28"/>
        </w:rPr>
        <w:t>szta</w:t>
      </w:r>
      <w:r w:rsidRPr="00B1635C">
        <w:rPr>
          <w:rFonts w:ascii="Times New Roman" w:hAnsi="Times New Roman" w:cs="Times New Roman"/>
          <w:b/>
          <w:bCs/>
          <w:sz w:val="28"/>
          <w:szCs w:val="28"/>
        </w:rPr>
        <w:softHyphen/>
        <w:t>bu administracyjnego od środków administrowania i środków dostarczania</w:t>
      </w:r>
      <w:r w:rsidRPr="00B1635C">
        <w:rPr>
          <w:rFonts w:ascii="Times New Roman" w:hAnsi="Times New Roman" w:cs="Times New Roman"/>
          <w:sz w:val="28"/>
          <w:szCs w:val="28"/>
        </w:rPr>
        <w:t>. Urzęd</w:t>
      </w:r>
      <w:r w:rsidRPr="00B1635C">
        <w:rPr>
          <w:rFonts w:ascii="Times New Roman" w:hAnsi="Times New Roman" w:cs="Times New Roman"/>
          <w:sz w:val="28"/>
          <w:szCs w:val="28"/>
        </w:rPr>
        <w:softHyphen/>
        <w:t>nicy, pracownicy</w:t>
      </w:r>
      <w:r>
        <w:rPr>
          <w:rFonts w:ascii="Times New Roman" w:hAnsi="Times New Roman" w:cs="Times New Roman"/>
          <w:sz w:val="28"/>
          <w:szCs w:val="28"/>
        </w:rPr>
        <w:t xml:space="preserve"> </w:t>
      </w:r>
      <w:r w:rsidRPr="00B1635C">
        <w:rPr>
          <w:rFonts w:ascii="Times New Roman" w:hAnsi="Times New Roman" w:cs="Times New Roman"/>
          <w:b/>
          <w:bCs/>
          <w:sz w:val="28"/>
          <w:szCs w:val="28"/>
        </w:rPr>
        <w:t>sztabu administracyjnego nie posiadają rzeczowych środków administrowania i dostarczania</w:t>
      </w:r>
      <w:r w:rsidRPr="00B1635C">
        <w:rPr>
          <w:rFonts w:ascii="Times New Roman" w:hAnsi="Times New Roman" w:cs="Times New Roman"/>
          <w:sz w:val="28"/>
          <w:szCs w:val="28"/>
        </w:rPr>
        <w:t xml:space="preserve">, lecz otrzymują je w postaci naturalnej lub pieniężnej i są zobowiązani do rozliczenia się z nich. Istnieje </w:t>
      </w:r>
      <w:r w:rsidRPr="00B1635C">
        <w:rPr>
          <w:rFonts w:ascii="Times New Roman" w:hAnsi="Times New Roman" w:cs="Times New Roman"/>
          <w:b/>
          <w:bCs/>
          <w:sz w:val="28"/>
          <w:szCs w:val="28"/>
        </w:rPr>
        <w:t>zasada od</w:t>
      </w:r>
      <w:r w:rsidRPr="00B1635C">
        <w:rPr>
          <w:rFonts w:ascii="Times New Roman" w:hAnsi="Times New Roman" w:cs="Times New Roman"/>
          <w:b/>
          <w:bCs/>
          <w:sz w:val="28"/>
          <w:szCs w:val="28"/>
        </w:rPr>
        <w:softHyphen/>
        <w:t>dzielenia majątku (kapitału) urzędu (przedsiębiorstwa) od majątku prywatnego (go</w:t>
      </w:r>
      <w:r w:rsidRPr="00B1635C">
        <w:rPr>
          <w:rFonts w:ascii="Times New Roman" w:hAnsi="Times New Roman" w:cs="Times New Roman"/>
          <w:b/>
          <w:bCs/>
          <w:sz w:val="28"/>
          <w:szCs w:val="28"/>
        </w:rPr>
        <w:softHyphen/>
        <w:t>spodarstwa domowego) i miejsca działalności urzędowej (biuro) od miejsca zamiesz</w:t>
      </w:r>
      <w:r w:rsidRPr="00B1635C">
        <w:rPr>
          <w:rFonts w:ascii="Times New Roman" w:hAnsi="Times New Roman" w:cs="Times New Roman"/>
          <w:b/>
          <w:bCs/>
          <w:sz w:val="28"/>
          <w:szCs w:val="28"/>
        </w:rPr>
        <w:softHyphen/>
        <w:t>kania</w:t>
      </w:r>
      <w:r>
        <w:rPr>
          <w:rFonts w:ascii="Times New Roman" w:hAnsi="Times New Roman" w:cs="Times New Roman"/>
          <w:sz w:val="28"/>
          <w:szCs w:val="28"/>
        </w:rPr>
        <w:t>;</w:t>
      </w:r>
    </w:p>
    <w:p w:rsidR="008A3FBF" w:rsidRPr="00B1635C" w:rsidRDefault="008A3FBF" w:rsidP="008A51FE">
      <w:pPr>
        <w:tabs>
          <w:tab w:val="left" w:pos="567"/>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A51FE">
        <w:rPr>
          <w:rFonts w:ascii="Times New Roman" w:hAnsi="Times New Roman" w:cs="Times New Roman"/>
          <w:b/>
          <w:bCs/>
          <w:sz w:val="28"/>
          <w:szCs w:val="28"/>
        </w:rPr>
        <w:t>6.</w:t>
      </w:r>
      <w:r>
        <w:rPr>
          <w:rFonts w:ascii="Times New Roman" w:hAnsi="Times New Roman" w:cs="Times New Roman"/>
          <w:sz w:val="28"/>
          <w:szCs w:val="28"/>
        </w:rPr>
        <w:t xml:space="preserve"> R</w:t>
      </w:r>
      <w:r w:rsidRPr="00B1635C">
        <w:rPr>
          <w:rFonts w:ascii="Times New Roman" w:hAnsi="Times New Roman" w:cs="Times New Roman"/>
          <w:sz w:val="28"/>
          <w:szCs w:val="28"/>
        </w:rPr>
        <w:t>acjonalnoś</w:t>
      </w:r>
      <w:r>
        <w:rPr>
          <w:rFonts w:ascii="Times New Roman" w:hAnsi="Times New Roman" w:cs="Times New Roman"/>
          <w:sz w:val="28"/>
          <w:szCs w:val="28"/>
        </w:rPr>
        <w:t>ć</w:t>
      </w:r>
      <w:r w:rsidRPr="00B1635C">
        <w:rPr>
          <w:rFonts w:ascii="Times New Roman" w:hAnsi="Times New Roman" w:cs="Times New Roman"/>
          <w:sz w:val="28"/>
          <w:szCs w:val="28"/>
        </w:rPr>
        <w:t xml:space="preserve"> </w:t>
      </w:r>
      <w:r w:rsidRPr="00B1635C">
        <w:rPr>
          <w:rFonts w:ascii="Times New Roman" w:hAnsi="Times New Roman" w:cs="Times New Roman"/>
          <w:b/>
          <w:bCs/>
          <w:sz w:val="28"/>
          <w:szCs w:val="28"/>
        </w:rPr>
        <w:t>wyklucz</w:t>
      </w:r>
      <w:r>
        <w:rPr>
          <w:rFonts w:ascii="Times New Roman" w:hAnsi="Times New Roman" w:cs="Times New Roman"/>
          <w:b/>
          <w:bCs/>
          <w:sz w:val="28"/>
          <w:szCs w:val="28"/>
        </w:rPr>
        <w:t>ająca</w:t>
      </w:r>
      <w:r w:rsidRPr="00B1635C">
        <w:rPr>
          <w:rFonts w:ascii="Times New Roman" w:hAnsi="Times New Roman" w:cs="Times New Roman"/>
          <w:b/>
          <w:bCs/>
          <w:sz w:val="28"/>
          <w:szCs w:val="28"/>
        </w:rPr>
        <w:t xml:space="preserve"> zawłaszczanie stanowiska urzędowego przez osobę, która je piastuje</w:t>
      </w:r>
      <w:r w:rsidRPr="00B1635C">
        <w:rPr>
          <w:rFonts w:ascii="Times New Roman" w:hAnsi="Times New Roman" w:cs="Times New Roman"/>
          <w:sz w:val="28"/>
          <w:szCs w:val="28"/>
        </w:rPr>
        <w:t>. „</w:t>
      </w:r>
      <w:r>
        <w:rPr>
          <w:rFonts w:ascii="Times New Roman" w:hAnsi="Times New Roman" w:cs="Times New Roman"/>
          <w:sz w:val="28"/>
          <w:szCs w:val="28"/>
        </w:rPr>
        <w:t>P</w:t>
      </w:r>
      <w:r w:rsidRPr="00B1635C">
        <w:rPr>
          <w:rFonts w:ascii="Times New Roman" w:hAnsi="Times New Roman" w:cs="Times New Roman"/>
          <w:sz w:val="28"/>
          <w:szCs w:val="28"/>
        </w:rPr>
        <w:t>raw</w:t>
      </w:r>
      <w:r>
        <w:rPr>
          <w:rFonts w:ascii="Times New Roman" w:hAnsi="Times New Roman" w:cs="Times New Roman"/>
          <w:sz w:val="28"/>
          <w:szCs w:val="28"/>
        </w:rPr>
        <w:t>o</w:t>
      </w:r>
      <w:r w:rsidRPr="00B1635C">
        <w:rPr>
          <w:rFonts w:ascii="Times New Roman" w:hAnsi="Times New Roman" w:cs="Times New Roman"/>
          <w:sz w:val="28"/>
          <w:szCs w:val="28"/>
        </w:rPr>
        <w:t xml:space="preserve"> do urzędu" (sędzi</w:t>
      </w:r>
      <w:r>
        <w:rPr>
          <w:rFonts w:ascii="Times New Roman" w:hAnsi="Times New Roman" w:cs="Times New Roman"/>
          <w:sz w:val="28"/>
          <w:szCs w:val="28"/>
        </w:rPr>
        <w:t>owie)</w:t>
      </w:r>
      <w:r w:rsidRPr="00B1635C">
        <w:rPr>
          <w:rFonts w:ascii="Times New Roman" w:hAnsi="Times New Roman" w:cs="Times New Roman"/>
          <w:sz w:val="28"/>
          <w:szCs w:val="28"/>
        </w:rPr>
        <w:t xml:space="preserve"> nie służy zawłaszczaniu stanowiska przez urzędnika, ale </w:t>
      </w:r>
      <w:r>
        <w:rPr>
          <w:rFonts w:ascii="Times New Roman" w:hAnsi="Times New Roman" w:cs="Times New Roman"/>
          <w:sz w:val="28"/>
          <w:szCs w:val="28"/>
        </w:rPr>
        <w:t xml:space="preserve">jest </w:t>
      </w:r>
      <w:r w:rsidRPr="00B1635C">
        <w:rPr>
          <w:rFonts w:ascii="Times New Roman" w:hAnsi="Times New Roman" w:cs="Times New Roman"/>
          <w:sz w:val="28"/>
          <w:szCs w:val="28"/>
        </w:rPr>
        <w:t>gwaran</w:t>
      </w:r>
      <w:r>
        <w:rPr>
          <w:rFonts w:ascii="Times New Roman" w:hAnsi="Times New Roman" w:cs="Times New Roman"/>
          <w:sz w:val="28"/>
          <w:szCs w:val="28"/>
        </w:rPr>
        <w:t>cją</w:t>
      </w:r>
      <w:r w:rsidRPr="00B1635C">
        <w:rPr>
          <w:rFonts w:ascii="Times New Roman" w:hAnsi="Times New Roman" w:cs="Times New Roman"/>
          <w:sz w:val="28"/>
          <w:szCs w:val="28"/>
        </w:rPr>
        <w:t xml:space="preserve"> rzeczowego („niezawisłe</w:t>
      </w:r>
      <w:r w:rsidRPr="00B1635C">
        <w:rPr>
          <w:rFonts w:ascii="Times New Roman" w:hAnsi="Times New Roman" w:cs="Times New Roman"/>
          <w:sz w:val="28"/>
          <w:szCs w:val="28"/>
        </w:rPr>
        <w:softHyphen/>
        <w:t>go") sprawowania przez niego urzędu</w:t>
      </w:r>
      <w:r>
        <w:rPr>
          <w:rFonts w:ascii="Times New Roman" w:hAnsi="Times New Roman" w:cs="Times New Roman"/>
          <w:sz w:val="28"/>
          <w:szCs w:val="28"/>
        </w:rPr>
        <w:t>;</w:t>
      </w:r>
    </w:p>
    <w:p w:rsidR="008A3FBF" w:rsidRDefault="008A3FBF" w:rsidP="008A51FE">
      <w:pPr>
        <w:tabs>
          <w:tab w:val="left" w:pos="572"/>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A51FE">
        <w:rPr>
          <w:rFonts w:ascii="Times New Roman" w:hAnsi="Times New Roman" w:cs="Times New Roman"/>
          <w:b/>
          <w:bCs/>
          <w:sz w:val="28"/>
          <w:szCs w:val="28"/>
        </w:rPr>
        <w:t>7.</w:t>
      </w:r>
      <w:r>
        <w:rPr>
          <w:rFonts w:ascii="Times New Roman" w:hAnsi="Times New Roman" w:cs="Times New Roman"/>
          <w:b/>
          <w:bCs/>
          <w:sz w:val="28"/>
          <w:szCs w:val="28"/>
        </w:rPr>
        <w:t xml:space="preserve"> </w:t>
      </w:r>
      <w:r w:rsidRPr="00B1635C">
        <w:rPr>
          <w:rFonts w:ascii="Times New Roman" w:hAnsi="Times New Roman" w:cs="Times New Roman"/>
          <w:sz w:val="28"/>
          <w:szCs w:val="28"/>
        </w:rPr>
        <w:t xml:space="preserve">Obowiązuje zasada </w:t>
      </w:r>
      <w:r w:rsidRPr="00B1635C">
        <w:rPr>
          <w:rStyle w:val="TeksttreciOdstpy1pt"/>
          <w:b/>
          <w:bCs/>
          <w:sz w:val="28"/>
          <w:szCs w:val="28"/>
        </w:rPr>
        <w:t>dokumentowania</w:t>
      </w:r>
      <w:r w:rsidRPr="00B1635C">
        <w:rPr>
          <w:rFonts w:ascii="Times New Roman" w:hAnsi="Times New Roman" w:cs="Times New Roman"/>
          <w:b/>
          <w:bCs/>
          <w:sz w:val="28"/>
          <w:szCs w:val="28"/>
        </w:rPr>
        <w:t xml:space="preserve"> administracji</w:t>
      </w:r>
      <w:r w:rsidRPr="00B1635C">
        <w:rPr>
          <w:rFonts w:ascii="Times New Roman" w:hAnsi="Times New Roman" w:cs="Times New Roman"/>
          <w:sz w:val="28"/>
          <w:szCs w:val="28"/>
        </w:rPr>
        <w:t xml:space="preserve">, również tam, gdzie ustne dyskusje są regułą lub </w:t>
      </w:r>
      <w:r>
        <w:rPr>
          <w:rFonts w:ascii="Times New Roman" w:hAnsi="Times New Roman" w:cs="Times New Roman"/>
          <w:sz w:val="28"/>
          <w:szCs w:val="28"/>
        </w:rPr>
        <w:t>wskazane prze</w:t>
      </w:r>
      <w:r w:rsidRPr="00B1635C">
        <w:rPr>
          <w:rFonts w:ascii="Times New Roman" w:hAnsi="Times New Roman" w:cs="Times New Roman"/>
          <w:sz w:val="28"/>
          <w:szCs w:val="28"/>
        </w:rPr>
        <w:t>z przepisy</w:t>
      </w:r>
      <w:r>
        <w:rPr>
          <w:rFonts w:ascii="Times New Roman" w:hAnsi="Times New Roman" w:cs="Times New Roman"/>
          <w:sz w:val="28"/>
          <w:szCs w:val="28"/>
        </w:rPr>
        <w:t xml:space="preserve">. Formy pisemnej wymagają </w:t>
      </w:r>
      <w:r w:rsidRPr="008A51FE">
        <w:rPr>
          <w:rFonts w:ascii="Times New Roman" w:hAnsi="Times New Roman" w:cs="Times New Roman"/>
          <w:b/>
          <w:bCs/>
          <w:sz w:val="28"/>
          <w:szCs w:val="28"/>
        </w:rPr>
        <w:t>ustalenia i wnioski</w:t>
      </w:r>
      <w:r w:rsidRPr="00B1635C">
        <w:rPr>
          <w:rFonts w:ascii="Times New Roman" w:hAnsi="Times New Roman" w:cs="Times New Roman"/>
          <w:sz w:val="28"/>
          <w:szCs w:val="28"/>
        </w:rPr>
        <w:t xml:space="preserve">, </w:t>
      </w:r>
      <w:r w:rsidRPr="00B1635C">
        <w:rPr>
          <w:rFonts w:ascii="Times New Roman" w:hAnsi="Times New Roman" w:cs="Times New Roman"/>
          <w:b/>
          <w:bCs/>
          <w:sz w:val="28"/>
          <w:szCs w:val="28"/>
        </w:rPr>
        <w:t>decyzje, zarządzenia i roz</w:t>
      </w:r>
      <w:r w:rsidRPr="00B1635C">
        <w:rPr>
          <w:rFonts w:ascii="Times New Roman" w:hAnsi="Times New Roman" w:cs="Times New Roman"/>
          <w:b/>
          <w:bCs/>
          <w:sz w:val="28"/>
          <w:szCs w:val="28"/>
        </w:rPr>
        <w:softHyphen/>
        <w:t>porządzenia</w:t>
      </w:r>
      <w:r w:rsidRPr="00B1635C">
        <w:rPr>
          <w:rStyle w:val="TeksttreciOdstpy1pt"/>
          <w:sz w:val="28"/>
          <w:szCs w:val="28"/>
        </w:rPr>
        <w:t>.</w:t>
      </w:r>
      <w:r w:rsidRPr="00B1635C">
        <w:rPr>
          <w:rFonts w:ascii="Times New Roman" w:hAnsi="Times New Roman" w:cs="Times New Roman"/>
          <w:sz w:val="28"/>
          <w:szCs w:val="28"/>
        </w:rPr>
        <w:t xml:space="preserve"> Akta </w:t>
      </w:r>
      <w:r w:rsidRPr="00B1635C">
        <w:rPr>
          <w:rStyle w:val="TeksttreciOdstpy1pt"/>
          <w:sz w:val="28"/>
          <w:szCs w:val="28"/>
        </w:rPr>
        <w:t>oraz</w:t>
      </w:r>
      <w:r w:rsidRPr="00B1635C">
        <w:rPr>
          <w:rFonts w:ascii="Times New Roman" w:hAnsi="Times New Roman" w:cs="Times New Roman"/>
          <w:sz w:val="28"/>
          <w:szCs w:val="28"/>
        </w:rPr>
        <w:t xml:space="preserve"> ciągła działal</w:t>
      </w:r>
      <w:r w:rsidRPr="00B1635C">
        <w:rPr>
          <w:rFonts w:ascii="Times New Roman" w:hAnsi="Times New Roman" w:cs="Times New Roman"/>
          <w:sz w:val="28"/>
          <w:szCs w:val="28"/>
        </w:rPr>
        <w:softHyphen/>
        <w:t xml:space="preserve">ność </w:t>
      </w:r>
      <w:r w:rsidRPr="00B1635C">
        <w:rPr>
          <w:rStyle w:val="TeksttreciOdstpy1pt"/>
          <w:sz w:val="28"/>
          <w:szCs w:val="28"/>
        </w:rPr>
        <w:t>urzędników</w:t>
      </w:r>
      <w:r w:rsidRPr="00B1635C">
        <w:rPr>
          <w:rFonts w:ascii="Times New Roman" w:hAnsi="Times New Roman" w:cs="Times New Roman"/>
          <w:sz w:val="28"/>
          <w:szCs w:val="28"/>
        </w:rPr>
        <w:t xml:space="preserve"> tworzą </w:t>
      </w:r>
      <w:r w:rsidRPr="00B1635C">
        <w:rPr>
          <w:rStyle w:val="TeksttreciOdstpy1pt"/>
          <w:b/>
          <w:bCs/>
          <w:sz w:val="28"/>
          <w:szCs w:val="28"/>
        </w:rPr>
        <w:t>biuro</w:t>
      </w:r>
      <w:r>
        <w:rPr>
          <w:rStyle w:val="TeksttreciOdstpy1pt"/>
          <w:b/>
          <w:bCs/>
          <w:sz w:val="28"/>
          <w:szCs w:val="28"/>
        </w:rPr>
        <w:t xml:space="preserve"> -</w:t>
      </w:r>
      <w:r w:rsidRPr="00B1635C">
        <w:rPr>
          <w:rFonts w:ascii="Times New Roman" w:hAnsi="Times New Roman" w:cs="Times New Roman"/>
          <w:sz w:val="28"/>
          <w:szCs w:val="28"/>
        </w:rPr>
        <w:t xml:space="preserve"> rdzeń nowoczesnego działania związku.</w:t>
      </w:r>
    </w:p>
    <w:p w:rsidR="008A3FBF" w:rsidRPr="00BF17CE" w:rsidRDefault="008A3FBF" w:rsidP="00BF17CE">
      <w:pPr>
        <w:tabs>
          <w:tab w:val="left" w:pos="529"/>
        </w:tabs>
        <w:rPr>
          <w:rFonts w:ascii="Times New Roman" w:hAnsi="Times New Roman" w:cs="Times New Roman"/>
          <w:sz w:val="36"/>
          <w:szCs w:val="36"/>
        </w:rPr>
      </w:pPr>
      <w:r w:rsidRPr="00BF17CE">
        <w:rPr>
          <w:rFonts w:ascii="Times New Roman" w:hAnsi="Times New Roman" w:cs="Times New Roman"/>
          <w:b/>
          <w:bCs/>
          <w:sz w:val="36"/>
          <w:szCs w:val="36"/>
        </w:rPr>
        <w:t>3</w:t>
      </w:r>
      <w:r>
        <w:rPr>
          <w:rFonts w:ascii="Times New Roman" w:hAnsi="Times New Roman" w:cs="Times New Roman"/>
          <w:b/>
          <w:bCs/>
          <w:sz w:val="36"/>
          <w:szCs w:val="36"/>
        </w:rPr>
        <w:t>1</w:t>
      </w:r>
      <w:r w:rsidRPr="00BF17CE">
        <w:rPr>
          <w:rFonts w:ascii="Times New Roman" w:hAnsi="Times New Roman" w:cs="Times New Roman"/>
          <w:b/>
          <w:bCs/>
          <w:sz w:val="36"/>
          <w:szCs w:val="36"/>
        </w:rPr>
        <w:t>. Struk</w:t>
      </w:r>
      <w:r w:rsidRPr="00BF17CE">
        <w:rPr>
          <w:rFonts w:ascii="Times New Roman" w:hAnsi="Times New Roman" w:cs="Times New Roman"/>
          <w:b/>
          <w:bCs/>
          <w:sz w:val="36"/>
          <w:szCs w:val="36"/>
        </w:rPr>
        <w:softHyphen/>
        <w:t xml:space="preserve">tura sztabu </w:t>
      </w:r>
      <w:r w:rsidRPr="00BF17CE">
        <w:rPr>
          <w:rStyle w:val="TeksttreciOdstpy1pt"/>
          <w:b/>
          <w:bCs/>
          <w:sz w:val="36"/>
          <w:szCs w:val="36"/>
        </w:rPr>
        <w:t>administracyjnego</w:t>
      </w:r>
    </w:p>
    <w:p w:rsidR="008A3FBF" w:rsidRPr="00E10216"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Obok</w:t>
      </w:r>
      <w:r w:rsidRPr="00996C01">
        <w:rPr>
          <w:rFonts w:ascii="Times New Roman" w:hAnsi="Times New Roman" w:cs="Times New Roman"/>
          <w:sz w:val="28"/>
          <w:szCs w:val="28"/>
        </w:rPr>
        <w:t xml:space="preserve"> typ</w:t>
      </w:r>
      <w:r>
        <w:rPr>
          <w:rFonts w:ascii="Times New Roman" w:hAnsi="Times New Roman" w:cs="Times New Roman"/>
          <w:sz w:val="28"/>
          <w:szCs w:val="28"/>
        </w:rPr>
        <w:t>u</w:t>
      </w:r>
      <w:r w:rsidRPr="00996C01">
        <w:rPr>
          <w:rFonts w:ascii="Times New Roman" w:hAnsi="Times New Roman" w:cs="Times New Roman"/>
          <w:sz w:val="28"/>
          <w:szCs w:val="28"/>
        </w:rPr>
        <w:t xml:space="preserve"> racjonalnego panowania </w:t>
      </w:r>
      <w:r>
        <w:rPr>
          <w:rFonts w:ascii="Times New Roman" w:hAnsi="Times New Roman" w:cs="Times New Roman"/>
          <w:sz w:val="28"/>
          <w:szCs w:val="28"/>
        </w:rPr>
        <w:t>występją</w:t>
      </w:r>
      <w:r w:rsidRPr="00996C01">
        <w:rPr>
          <w:rFonts w:ascii="Times New Roman" w:hAnsi="Times New Roman" w:cs="Times New Roman"/>
          <w:sz w:val="28"/>
          <w:szCs w:val="28"/>
        </w:rPr>
        <w:t xml:space="preserve"> </w:t>
      </w:r>
      <w:r w:rsidRPr="00996C01">
        <w:rPr>
          <w:rStyle w:val="TeksttreciOdstpy1pt"/>
          <w:sz w:val="28"/>
          <w:szCs w:val="28"/>
        </w:rPr>
        <w:t>z</w:t>
      </w:r>
      <w:r>
        <w:rPr>
          <w:rStyle w:val="TeksttreciOdstpy1pt"/>
          <w:sz w:val="28"/>
          <w:szCs w:val="28"/>
        </w:rPr>
        <w:t xml:space="preserve"> </w:t>
      </w:r>
      <w:r w:rsidRPr="00996C01">
        <w:rPr>
          <w:rStyle w:val="TeksttreciOdstpy1pt"/>
          <w:sz w:val="28"/>
          <w:szCs w:val="28"/>
        </w:rPr>
        <w:t>formalnego</w:t>
      </w:r>
      <w:r w:rsidRPr="00996C01">
        <w:rPr>
          <w:rFonts w:ascii="Times New Roman" w:hAnsi="Times New Roman" w:cs="Times New Roman"/>
          <w:sz w:val="28"/>
          <w:szCs w:val="28"/>
        </w:rPr>
        <w:t xml:space="preserve"> punktu widzenia inn</w:t>
      </w:r>
      <w:r>
        <w:rPr>
          <w:rFonts w:ascii="Times New Roman" w:hAnsi="Times New Roman" w:cs="Times New Roman"/>
          <w:sz w:val="28"/>
          <w:szCs w:val="28"/>
        </w:rPr>
        <w:t>e</w:t>
      </w:r>
      <w:r w:rsidRPr="00996C01">
        <w:rPr>
          <w:rFonts w:ascii="Times New Roman" w:hAnsi="Times New Roman" w:cs="Times New Roman"/>
          <w:sz w:val="28"/>
          <w:szCs w:val="28"/>
        </w:rPr>
        <w:t xml:space="preserve"> typ</w:t>
      </w:r>
      <w:r>
        <w:rPr>
          <w:rFonts w:ascii="Times New Roman" w:hAnsi="Times New Roman" w:cs="Times New Roman"/>
          <w:sz w:val="28"/>
          <w:szCs w:val="28"/>
        </w:rPr>
        <w:t xml:space="preserve">y, np.: </w:t>
      </w:r>
      <w:r w:rsidRPr="00996C01">
        <w:rPr>
          <w:rFonts w:ascii="Times New Roman" w:hAnsi="Times New Roman" w:cs="Times New Roman"/>
          <w:sz w:val="28"/>
          <w:szCs w:val="28"/>
        </w:rPr>
        <w:t>dziedziczno</w:t>
      </w:r>
      <w:r>
        <w:rPr>
          <w:rFonts w:ascii="Times New Roman" w:hAnsi="Times New Roman" w:cs="Times New Roman"/>
          <w:sz w:val="28"/>
          <w:szCs w:val="28"/>
        </w:rPr>
        <w:t xml:space="preserve"> - </w:t>
      </w:r>
      <w:r w:rsidRPr="00996C01">
        <w:rPr>
          <w:rFonts w:ascii="Times New Roman" w:hAnsi="Times New Roman" w:cs="Times New Roman"/>
          <w:sz w:val="28"/>
          <w:szCs w:val="28"/>
        </w:rPr>
        <w:t>charyzmatyczn</w:t>
      </w:r>
      <w:r>
        <w:rPr>
          <w:rFonts w:ascii="Times New Roman" w:hAnsi="Times New Roman" w:cs="Times New Roman"/>
          <w:sz w:val="28"/>
          <w:szCs w:val="28"/>
        </w:rPr>
        <w:t>a</w:t>
      </w:r>
      <w:r w:rsidRPr="00996C01">
        <w:rPr>
          <w:rFonts w:ascii="Times New Roman" w:hAnsi="Times New Roman" w:cs="Times New Roman"/>
          <w:sz w:val="28"/>
          <w:szCs w:val="28"/>
        </w:rPr>
        <w:t xml:space="preserve"> monarchia; charyzmatyczno - plebiscytarny prezydent</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 </w:t>
      </w:r>
      <w:r w:rsidRPr="00996C01">
        <w:rPr>
          <w:rStyle w:val="TeksttreciOdstpy1pt"/>
          <w:sz w:val="28"/>
          <w:szCs w:val="28"/>
        </w:rPr>
        <w:t>materialnego</w:t>
      </w:r>
      <w:r w:rsidRPr="00996C01">
        <w:rPr>
          <w:rFonts w:ascii="Times New Roman" w:hAnsi="Times New Roman" w:cs="Times New Roman"/>
          <w:sz w:val="28"/>
          <w:szCs w:val="28"/>
        </w:rPr>
        <w:t xml:space="preserve"> punktu widzenia racjonalne</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leżąc</w:t>
      </w:r>
      <w:r>
        <w:rPr>
          <w:rFonts w:ascii="Times New Roman" w:hAnsi="Times New Roman" w:cs="Times New Roman"/>
          <w:sz w:val="28"/>
          <w:szCs w:val="28"/>
        </w:rPr>
        <w:t>e</w:t>
      </w:r>
      <w:r w:rsidRPr="00996C01">
        <w:rPr>
          <w:rFonts w:ascii="Times New Roman" w:hAnsi="Times New Roman" w:cs="Times New Roman"/>
          <w:sz w:val="28"/>
          <w:szCs w:val="28"/>
        </w:rPr>
        <w:t xml:space="preserve"> na pograniczu </w:t>
      </w:r>
      <w:r w:rsidRPr="00BF01F3">
        <w:rPr>
          <w:rFonts w:ascii="Times New Roman" w:hAnsi="Times New Roman" w:cs="Times New Roman"/>
          <w:b/>
          <w:bCs/>
          <w:sz w:val="28"/>
          <w:szCs w:val="28"/>
        </w:rPr>
        <w:t>biurokracji i charyzmatyczności rządy gabinetowe</w:t>
      </w:r>
      <w:r>
        <w:rPr>
          <w:rFonts w:ascii="Times New Roman" w:hAnsi="Times New Roman" w:cs="Times New Roman"/>
          <w:sz w:val="28"/>
          <w:szCs w:val="28"/>
        </w:rPr>
        <w:t>. Innym</w:t>
      </w:r>
      <w:r w:rsidRPr="00996C01">
        <w:rPr>
          <w:rFonts w:ascii="Times New Roman" w:hAnsi="Times New Roman" w:cs="Times New Roman"/>
          <w:sz w:val="28"/>
          <w:szCs w:val="28"/>
        </w:rPr>
        <w:t xml:space="preserve"> przewodzą charyzmatyczni lub biurokratyczni kierownicy </w:t>
      </w:r>
      <w:r w:rsidRPr="00996C01">
        <w:rPr>
          <w:rStyle w:val="TeksttreciOdstpy1pt"/>
          <w:sz w:val="28"/>
          <w:szCs w:val="28"/>
        </w:rPr>
        <w:t>in</w:t>
      </w:r>
      <w:r w:rsidRPr="00996C01">
        <w:rPr>
          <w:rStyle w:val="TeksttreciOdstpy1pt"/>
          <w:sz w:val="28"/>
          <w:szCs w:val="28"/>
        </w:rPr>
        <w:softHyphen/>
        <w:t>nych</w:t>
      </w:r>
      <w:r w:rsidRPr="00996C01">
        <w:rPr>
          <w:rFonts w:ascii="Times New Roman" w:hAnsi="Times New Roman" w:cs="Times New Roman"/>
          <w:sz w:val="28"/>
          <w:szCs w:val="28"/>
        </w:rPr>
        <w:t xml:space="preserve"> związków</w:t>
      </w:r>
      <w:r>
        <w:rPr>
          <w:rFonts w:ascii="Times New Roman" w:hAnsi="Times New Roman" w:cs="Times New Roman"/>
          <w:sz w:val="28"/>
          <w:szCs w:val="28"/>
        </w:rPr>
        <w:t xml:space="preserve">, </w:t>
      </w:r>
      <w:r w:rsidRPr="00996C01">
        <w:rPr>
          <w:rFonts w:ascii="Times New Roman" w:hAnsi="Times New Roman" w:cs="Times New Roman"/>
          <w:sz w:val="28"/>
          <w:szCs w:val="28"/>
        </w:rPr>
        <w:t>„partii"</w:t>
      </w:r>
      <w:r>
        <w:rPr>
          <w:rFonts w:ascii="Times New Roman" w:hAnsi="Times New Roman" w:cs="Times New Roman"/>
          <w:sz w:val="28"/>
          <w:szCs w:val="28"/>
        </w:rPr>
        <w:t xml:space="preserve"> - </w:t>
      </w:r>
      <w:r w:rsidRPr="00996C01">
        <w:rPr>
          <w:rFonts w:ascii="Times New Roman" w:hAnsi="Times New Roman" w:cs="Times New Roman"/>
          <w:sz w:val="28"/>
          <w:szCs w:val="28"/>
        </w:rPr>
        <w:t xml:space="preserve">w przypadku partyjnych ministrów. </w:t>
      </w:r>
      <w:r w:rsidRPr="008A51FE">
        <w:rPr>
          <w:rFonts w:ascii="Times New Roman" w:hAnsi="Times New Roman" w:cs="Times New Roman"/>
          <w:b/>
          <w:bCs/>
          <w:sz w:val="28"/>
          <w:szCs w:val="28"/>
        </w:rPr>
        <w:t xml:space="preserve">Typ racjonalnego legalnego sztabu administracyjnego znajduje zastosowanie. Bo panowanie </w:t>
      </w:r>
      <w:r w:rsidRPr="008A51FE">
        <w:rPr>
          <w:rStyle w:val="TeksttreciOdstpy1pt"/>
          <w:b/>
          <w:bCs/>
          <w:sz w:val="28"/>
          <w:szCs w:val="28"/>
        </w:rPr>
        <w:t>w życiu codziennym</w:t>
      </w:r>
      <w:r w:rsidRPr="008A51FE">
        <w:rPr>
          <w:rFonts w:ascii="Times New Roman" w:hAnsi="Times New Roman" w:cs="Times New Roman"/>
          <w:b/>
          <w:bCs/>
          <w:sz w:val="28"/>
          <w:szCs w:val="28"/>
        </w:rPr>
        <w:t xml:space="preserve"> oznacza przede wszystkim - </w:t>
      </w:r>
      <w:r w:rsidRPr="008A51FE">
        <w:rPr>
          <w:rStyle w:val="TeksttreciOdstpy1pt"/>
          <w:b/>
          <w:bCs/>
          <w:sz w:val="28"/>
          <w:szCs w:val="28"/>
        </w:rPr>
        <w:t>ad</w:t>
      </w:r>
      <w:r w:rsidRPr="008A51FE">
        <w:rPr>
          <w:rStyle w:val="TeksttreciOdstpy1pt"/>
          <w:b/>
          <w:bCs/>
          <w:sz w:val="28"/>
          <w:szCs w:val="28"/>
        </w:rPr>
        <w:softHyphen/>
        <w:t>ministrowanie.</w:t>
      </w:r>
    </w:p>
    <w:p w:rsidR="008A3FBF" w:rsidRDefault="008A3FBF" w:rsidP="006622B2">
      <w:pPr>
        <w:jc w:val="both"/>
        <w:rPr>
          <w:rFonts w:ascii="Times New Roman" w:hAnsi="Times New Roman" w:cs="Times New Roman"/>
          <w:sz w:val="28"/>
          <w:szCs w:val="28"/>
        </w:rPr>
      </w:pPr>
      <w:r w:rsidRPr="00E10216">
        <w:rPr>
          <w:rFonts w:ascii="Times New Roman" w:hAnsi="Times New Roman" w:cs="Times New Roman"/>
          <w:b/>
          <w:bCs/>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zystym typem legaln</w:t>
      </w:r>
      <w:r>
        <w:rPr>
          <w:rFonts w:ascii="Times New Roman" w:hAnsi="Times New Roman" w:cs="Times New Roman"/>
          <w:sz w:val="28"/>
          <w:szCs w:val="28"/>
        </w:rPr>
        <w:t>ym</w:t>
      </w:r>
      <w:r w:rsidRPr="00996C01">
        <w:rPr>
          <w:rFonts w:ascii="Times New Roman" w:hAnsi="Times New Roman" w:cs="Times New Roman"/>
          <w:sz w:val="28"/>
          <w:szCs w:val="28"/>
        </w:rPr>
        <w:t xml:space="preserve"> jest </w:t>
      </w:r>
      <w:r w:rsidRPr="00E10216">
        <w:rPr>
          <w:rFonts w:ascii="Times New Roman" w:hAnsi="Times New Roman" w:cs="Times New Roman"/>
          <w:b/>
          <w:bCs/>
          <w:sz w:val="28"/>
          <w:szCs w:val="28"/>
        </w:rPr>
        <w:t xml:space="preserve">panowanie za pośrednictwem </w:t>
      </w:r>
      <w:r w:rsidRPr="00E10216">
        <w:rPr>
          <w:rStyle w:val="TeksttreciOdstpy1pt"/>
          <w:b/>
          <w:bCs/>
          <w:sz w:val="28"/>
          <w:szCs w:val="28"/>
        </w:rPr>
        <w:t>biurokratycznego sztabu administracyjnego</w:t>
      </w:r>
      <w:r w:rsidRPr="00E10216">
        <w:rPr>
          <w:rStyle w:val="TeksttreciOdstpy1pt"/>
          <w:sz w:val="28"/>
          <w:szCs w:val="28"/>
        </w:rPr>
        <w:t>.</w:t>
      </w:r>
      <w:r w:rsidRPr="00E10216">
        <w:rPr>
          <w:rFonts w:ascii="Times New Roman" w:hAnsi="Times New Roman" w:cs="Times New Roman"/>
          <w:sz w:val="28"/>
          <w:szCs w:val="28"/>
        </w:rPr>
        <w:t xml:space="preserve"> Tylko kierownik związku zawdzięcza swe stanowisko pana </w:t>
      </w:r>
      <w:r w:rsidRPr="00E10216">
        <w:rPr>
          <w:rFonts w:ascii="Times New Roman" w:hAnsi="Times New Roman" w:cs="Times New Roman"/>
          <w:b/>
          <w:bCs/>
          <w:sz w:val="28"/>
          <w:szCs w:val="28"/>
        </w:rPr>
        <w:t>zawłaszczeniu, wyborowi lub sukcesji.</w:t>
      </w:r>
      <w:r w:rsidRPr="00E10216">
        <w:rPr>
          <w:rFonts w:ascii="Times New Roman" w:hAnsi="Times New Roman" w:cs="Times New Roman"/>
          <w:sz w:val="28"/>
          <w:szCs w:val="28"/>
        </w:rPr>
        <w:t xml:space="preserve"> </w:t>
      </w:r>
      <w:r>
        <w:rPr>
          <w:rFonts w:ascii="Times New Roman" w:hAnsi="Times New Roman" w:cs="Times New Roman"/>
          <w:sz w:val="28"/>
          <w:szCs w:val="28"/>
        </w:rPr>
        <w:t>J</w:t>
      </w:r>
      <w:r w:rsidRPr="00996C01">
        <w:rPr>
          <w:rFonts w:ascii="Times New Roman" w:hAnsi="Times New Roman" w:cs="Times New Roman"/>
          <w:sz w:val="28"/>
          <w:szCs w:val="28"/>
        </w:rPr>
        <w:t>e</w:t>
      </w:r>
      <w:r w:rsidRPr="00996C01">
        <w:rPr>
          <w:rFonts w:ascii="Times New Roman" w:hAnsi="Times New Roman" w:cs="Times New Roman"/>
          <w:sz w:val="28"/>
          <w:szCs w:val="28"/>
        </w:rPr>
        <w:softHyphen/>
        <w:t xml:space="preserve">go uprawnienia jako pana są legalnymi „kompetencjami". Całość </w:t>
      </w:r>
      <w:r w:rsidRPr="00D8186F">
        <w:rPr>
          <w:rStyle w:val="TeksttreciOdstpy1pt"/>
          <w:b/>
          <w:bCs/>
          <w:sz w:val="28"/>
          <w:szCs w:val="28"/>
        </w:rPr>
        <w:t>sztabu</w:t>
      </w:r>
      <w:r w:rsidRPr="00D8186F">
        <w:rPr>
          <w:rFonts w:ascii="Times New Roman" w:hAnsi="Times New Roman" w:cs="Times New Roman"/>
          <w:b/>
          <w:bCs/>
          <w:sz w:val="28"/>
          <w:szCs w:val="28"/>
        </w:rPr>
        <w:t xml:space="preserve"> admini</w:t>
      </w:r>
      <w:r w:rsidRPr="00D8186F">
        <w:rPr>
          <w:rFonts w:ascii="Times New Roman" w:hAnsi="Times New Roman" w:cs="Times New Roman"/>
          <w:b/>
          <w:bCs/>
          <w:sz w:val="28"/>
          <w:szCs w:val="28"/>
        </w:rPr>
        <w:softHyphen/>
        <w:t>stracyjnego</w:t>
      </w:r>
      <w:r w:rsidRPr="00996C01">
        <w:rPr>
          <w:rFonts w:ascii="Times New Roman" w:hAnsi="Times New Roman" w:cs="Times New Roman"/>
          <w:sz w:val="28"/>
          <w:szCs w:val="28"/>
        </w:rPr>
        <w:t xml:space="preserve"> składa się z </w:t>
      </w:r>
      <w:r w:rsidRPr="00996C01">
        <w:rPr>
          <w:rStyle w:val="TeksttreciOdstpy1pt"/>
          <w:sz w:val="28"/>
          <w:szCs w:val="28"/>
        </w:rPr>
        <w:t>pojedynczych</w:t>
      </w:r>
      <w:r w:rsidRPr="00996C01">
        <w:rPr>
          <w:rFonts w:ascii="Times New Roman" w:hAnsi="Times New Roman" w:cs="Times New Roman"/>
          <w:sz w:val="28"/>
          <w:szCs w:val="28"/>
        </w:rPr>
        <w:t xml:space="preserve"> urzędników</w:t>
      </w:r>
      <w:r>
        <w:rPr>
          <w:rFonts w:ascii="Times New Roman" w:hAnsi="Times New Roman" w:cs="Times New Roman"/>
          <w:sz w:val="28"/>
          <w:szCs w:val="28"/>
        </w:rPr>
        <w:t>, którzy są:</w:t>
      </w:r>
      <w:r w:rsidRPr="00996C01">
        <w:rPr>
          <w:rFonts w:ascii="Times New Roman" w:hAnsi="Times New Roman" w:cs="Times New Roman"/>
          <w:sz w:val="28"/>
          <w:szCs w:val="28"/>
        </w:rPr>
        <w:t xml:space="preserve"> </w:t>
      </w:r>
    </w:p>
    <w:p w:rsidR="008A3FBF" w:rsidRPr="00996C01" w:rsidRDefault="008A3FBF" w:rsidP="00E10216">
      <w:pPr>
        <w:numPr>
          <w:ilvl w:val="0"/>
          <w:numId w:val="17"/>
        </w:numPr>
        <w:tabs>
          <w:tab w:val="left" w:pos="180"/>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osobiście wolni, posłuszni </w:t>
      </w:r>
      <w:r w:rsidRPr="00996C01">
        <w:rPr>
          <w:rStyle w:val="TeksttreciOdstpy1pt"/>
          <w:sz w:val="28"/>
          <w:szCs w:val="28"/>
        </w:rPr>
        <w:t>rzeczowym</w:t>
      </w:r>
      <w:r w:rsidRPr="00996C01">
        <w:rPr>
          <w:rFonts w:ascii="Times New Roman" w:hAnsi="Times New Roman" w:cs="Times New Roman"/>
          <w:sz w:val="28"/>
          <w:szCs w:val="28"/>
        </w:rPr>
        <w:t xml:space="preserve"> obowiązkom urzędowym,</w:t>
      </w:r>
    </w:p>
    <w:p w:rsidR="008A3FBF" w:rsidRPr="00996C01" w:rsidRDefault="008A3FBF" w:rsidP="00E10216">
      <w:pPr>
        <w:numPr>
          <w:ilvl w:val="0"/>
          <w:numId w:val="17"/>
        </w:numPr>
        <w:tabs>
          <w:tab w:val="left" w:pos="180"/>
          <w:tab w:val="left" w:pos="536"/>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są </w:t>
      </w:r>
      <w:r w:rsidRPr="00996C01">
        <w:rPr>
          <w:rFonts w:ascii="Times New Roman" w:hAnsi="Times New Roman" w:cs="Times New Roman"/>
          <w:sz w:val="28"/>
          <w:szCs w:val="28"/>
        </w:rPr>
        <w:t xml:space="preserve">w trwałej </w:t>
      </w:r>
      <w:r w:rsidRPr="00996C01">
        <w:rPr>
          <w:rStyle w:val="TeksttreciOdstpy1pt"/>
          <w:sz w:val="28"/>
          <w:szCs w:val="28"/>
        </w:rPr>
        <w:t>hierarchii</w:t>
      </w:r>
      <w:r w:rsidRPr="00996C01">
        <w:rPr>
          <w:rFonts w:ascii="Times New Roman" w:hAnsi="Times New Roman" w:cs="Times New Roman"/>
          <w:sz w:val="28"/>
          <w:szCs w:val="28"/>
        </w:rPr>
        <w:t xml:space="preserve"> urzędowej,</w:t>
      </w:r>
    </w:p>
    <w:p w:rsidR="008A3FBF" w:rsidRPr="00996C01" w:rsidRDefault="008A3FBF" w:rsidP="00E10216">
      <w:pPr>
        <w:numPr>
          <w:ilvl w:val="0"/>
          <w:numId w:val="17"/>
        </w:numPr>
        <w:tabs>
          <w:tab w:val="left" w:pos="180"/>
          <w:tab w:val="left" w:pos="531"/>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trwałymi </w:t>
      </w:r>
      <w:r w:rsidRPr="00996C01">
        <w:rPr>
          <w:rStyle w:val="TeksttreciOdstpy1pt"/>
          <w:sz w:val="28"/>
          <w:szCs w:val="28"/>
        </w:rPr>
        <w:t>kompetencjami</w:t>
      </w:r>
      <w:r w:rsidRPr="00996C01">
        <w:rPr>
          <w:rFonts w:ascii="Times New Roman" w:hAnsi="Times New Roman" w:cs="Times New Roman"/>
          <w:sz w:val="28"/>
          <w:szCs w:val="28"/>
        </w:rPr>
        <w:t xml:space="preserve"> urzędowymi,</w:t>
      </w:r>
    </w:p>
    <w:p w:rsidR="008A3FBF" w:rsidRPr="00996C01" w:rsidRDefault="008A3FBF" w:rsidP="00BF01F3">
      <w:pPr>
        <w:numPr>
          <w:ilvl w:val="0"/>
          <w:numId w:val="17"/>
        </w:numPr>
        <w:tabs>
          <w:tab w:val="left" w:pos="180"/>
          <w:tab w:val="left" w:pos="529"/>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Style w:val="TeksttreciOdstpy1pt"/>
          <w:sz w:val="28"/>
          <w:szCs w:val="28"/>
        </w:rPr>
        <w:t xml:space="preserve">zatrudnieni </w:t>
      </w:r>
      <w:r w:rsidRPr="00996C01">
        <w:rPr>
          <w:rFonts w:ascii="Times New Roman" w:hAnsi="Times New Roman" w:cs="Times New Roman"/>
          <w:sz w:val="28"/>
          <w:szCs w:val="28"/>
        </w:rPr>
        <w:t>za sprawą kontraktu, zatem w wyniku selekcji, wedle kryterium</w:t>
      </w:r>
      <w:r>
        <w:rPr>
          <w:rFonts w:ascii="Times New Roman" w:hAnsi="Times New Roman" w:cs="Times New Roman"/>
          <w:sz w:val="28"/>
          <w:szCs w:val="28"/>
        </w:rPr>
        <w:t>,</w:t>
      </w:r>
    </w:p>
    <w:p w:rsidR="008A3FBF" w:rsidRDefault="008A3FBF" w:rsidP="00BF01F3">
      <w:pPr>
        <w:numPr>
          <w:ilvl w:val="0"/>
          <w:numId w:val="17"/>
        </w:numPr>
        <w:tabs>
          <w:tab w:val="left" w:pos="180"/>
          <w:tab w:val="left" w:pos="567"/>
        </w:tabs>
        <w:ind w:left="180" w:hanging="180"/>
        <w:jc w:val="both"/>
        <w:rPr>
          <w:rFonts w:ascii="Times New Roman" w:hAnsi="Times New Roman" w:cs="Times New Roman"/>
          <w:sz w:val="28"/>
          <w:szCs w:val="28"/>
        </w:rPr>
      </w:pPr>
      <w:r>
        <w:rPr>
          <w:rStyle w:val="TeksttreciOdstpy1pt"/>
          <w:sz w:val="28"/>
          <w:szCs w:val="28"/>
        </w:rPr>
        <w:t xml:space="preserve"> </w:t>
      </w:r>
      <w:r w:rsidRPr="00996C01">
        <w:rPr>
          <w:rStyle w:val="TeksttreciOdstpy1pt"/>
          <w:sz w:val="28"/>
          <w:szCs w:val="28"/>
        </w:rPr>
        <w:t>kwalifikacji fachowych -</w:t>
      </w:r>
      <w:r w:rsidRPr="00996C01">
        <w:rPr>
          <w:rFonts w:ascii="Times New Roman" w:hAnsi="Times New Roman" w:cs="Times New Roman"/>
          <w:sz w:val="28"/>
          <w:szCs w:val="28"/>
        </w:rPr>
        <w:t xml:space="preserve"> w racjonalnym przypadku: </w:t>
      </w:r>
      <w:r w:rsidRPr="00996C01">
        <w:rPr>
          <w:rFonts w:ascii="Times New Roman" w:hAnsi="Times New Roman" w:cs="Times New Roman"/>
          <w:sz w:val="28"/>
          <w:szCs w:val="28"/>
        </w:rPr>
        <w:softHyphen/>
      </w:r>
      <w:r>
        <w:rPr>
          <w:rFonts w:ascii="Times New Roman" w:hAnsi="Times New Roman" w:cs="Times New Roman"/>
          <w:sz w:val="28"/>
          <w:szCs w:val="28"/>
        </w:rPr>
        <w:t>po</w:t>
      </w:r>
      <w:r w:rsidRPr="00996C01">
        <w:rPr>
          <w:rFonts w:ascii="Times New Roman" w:hAnsi="Times New Roman" w:cs="Times New Roman"/>
          <w:sz w:val="28"/>
          <w:szCs w:val="28"/>
        </w:rPr>
        <w:t xml:space="preserve">twierdzonych </w:t>
      </w:r>
    </w:p>
    <w:p w:rsidR="008A3FBF" w:rsidRPr="00996C01" w:rsidRDefault="008A3FBF" w:rsidP="00BF01F3">
      <w:pPr>
        <w:tabs>
          <w:tab w:val="left" w:pos="180"/>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egzaminem i poświadczanych przez dyplom,</w:t>
      </w:r>
    </w:p>
    <w:p w:rsidR="008A3FBF" w:rsidRDefault="008A3FBF" w:rsidP="00E10216">
      <w:pPr>
        <w:numPr>
          <w:ilvl w:val="0"/>
          <w:numId w:val="17"/>
        </w:numPr>
        <w:tabs>
          <w:tab w:val="left" w:pos="180"/>
          <w:tab w:val="left" w:pos="582"/>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wynagradzani </w:t>
      </w:r>
      <w:r w:rsidRPr="00996C01">
        <w:rPr>
          <w:rStyle w:val="TeksttreciOdstpy1pt"/>
          <w:sz w:val="28"/>
          <w:szCs w:val="28"/>
        </w:rPr>
        <w:t>pieniężnymi</w:t>
      </w:r>
      <w:r w:rsidRPr="00996C01">
        <w:rPr>
          <w:rFonts w:ascii="Times New Roman" w:hAnsi="Times New Roman" w:cs="Times New Roman"/>
          <w:sz w:val="28"/>
          <w:szCs w:val="28"/>
        </w:rPr>
        <w:t xml:space="preserve"> pensjami</w:t>
      </w:r>
      <w:r>
        <w:rPr>
          <w:rFonts w:ascii="Times New Roman" w:hAnsi="Times New Roman" w:cs="Times New Roman"/>
          <w:sz w:val="28"/>
          <w:szCs w:val="28"/>
        </w:rPr>
        <w:t>;</w:t>
      </w:r>
      <w:r w:rsidRPr="00996C01">
        <w:rPr>
          <w:rFonts w:ascii="Times New Roman" w:hAnsi="Times New Roman" w:cs="Times New Roman"/>
          <w:sz w:val="28"/>
          <w:szCs w:val="28"/>
        </w:rPr>
        <w:t xml:space="preserve"> mają prawo do</w:t>
      </w:r>
      <w:r>
        <w:rPr>
          <w:rFonts w:ascii="Times New Roman" w:hAnsi="Times New Roman" w:cs="Times New Roman"/>
          <w:sz w:val="28"/>
          <w:szCs w:val="28"/>
        </w:rPr>
        <w:t xml:space="preserve"> emerytury, choć mogą</w:t>
      </w:r>
      <w:r w:rsidRPr="00996C01">
        <w:rPr>
          <w:rFonts w:ascii="Times New Roman" w:hAnsi="Times New Roman" w:cs="Times New Roman"/>
          <w:sz w:val="28"/>
          <w:szCs w:val="28"/>
        </w:rPr>
        <w:t xml:space="preserve"> </w:t>
      </w:r>
    </w:p>
    <w:p w:rsidR="008A3FBF" w:rsidRDefault="008A3FBF" w:rsidP="00E10216">
      <w:pPr>
        <w:tabs>
          <w:tab w:val="left" w:pos="180"/>
          <w:tab w:val="left" w:pos="582"/>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zostać zwolnieni przez pana, </w:t>
      </w:r>
      <w:r>
        <w:rPr>
          <w:rFonts w:ascii="Times New Roman" w:hAnsi="Times New Roman" w:cs="Times New Roman"/>
          <w:sz w:val="28"/>
          <w:szCs w:val="28"/>
        </w:rPr>
        <w:t>i mogą wypowiedzieć pracę sa</w:t>
      </w:r>
      <w:r>
        <w:rPr>
          <w:rFonts w:ascii="Times New Roman" w:hAnsi="Times New Roman" w:cs="Times New Roman"/>
          <w:sz w:val="28"/>
          <w:szCs w:val="28"/>
        </w:rPr>
        <w:softHyphen/>
        <w:t>mi,</w:t>
      </w:r>
      <w:r w:rsidRPr="00996C01">
        <w:rPr>
          <w:rFonts w:ascii="Times New Roman" w:hAnsi="Times New Roman" w:cs="Times New Roman"/>
          <w:sz w:val="28"/>
          <w:szCs w:val="28"/>
        </w:rPr>
        <w:t xml:space="preserve"> </w:t>
      </w:r>
    </w:p>
    <w:p w:rsidR="008A3FBF" w:rsidRDefault="008A3FBF" w:rsidP="00E10216">
      <w:pPr>
        <w:tabs>
          <w:tab w:val="left" w:pos="180"/>
          <w:tab w:val="left" w:pos="582"/>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pensja ta zależy od rangi </w:t>
      </w:r>
      <w:r>
        <w:rPr>
          <w:rFonts w:ascii="Times New Roman" w:hAnsi="Times New Roman" w:cs="Times New Roman"/>
          <w:sz w:val="28"/>
          <w:szCs w:val="28"/>
        </w:rPr>
        <w:t xml:space="preserve">w hierarchii, </w:t>
      </w:r>
      <w:r w:rsidRPr="00996C01">
        <w:rPr>
          <w:rFonts w:ascii="Times New Roman" w:hAnsi="Times New Roman" w:cs="Times New Roman"/>
          <w:sz w:val="28"/>
          <w:szCs w:val="28"/>
        </w:rPr>
        <w:t>od odpowiedzial</w:t>
      </w:r>
      <w:r w:rsidRPr="00996C01">
        <w:rPr>
          <w:rFonts w:ascii="Times New Roman" w:hAnsi="Times New Roman" w:cs="Times New Roman"/>
          <w:sz w:val="28"/>
          <w:szCs w:val="28"/>
        </w:rPr>
        <w:softHyphen/>
        <w:t xml:space="preserve">ności stanowiska, </w:t>
      </w:r>
      <w:r>
        <w:rPr>
          <w:rFonts w:ascii="Times New Roman" w:hAnsi="Times New Roman" w:cs="Times New Roman"/>
          <w:sz w:val="28"/>
          <w:szCs w:val="28"/>
        </w:rPr>
        <w:t>jest</w:t>
      </w:r>
      <w:r w:rsidRPr="00996C01">
        <w:rPr>
          <w:rFonts w:ascii="Times New Roman" w:hAnsi="Times New Roman" w:cs="Times New Roman"/>
          <w:sz w:val="28"/>
          <w:szCs w:val="28"/>
        </w:rPr>
        <w:t xml:space="preserve"> </w:t>
      </w:r>
    </w:p>
    <w:p w:rsidR="008A3FBF" w:rsidRPr="00996C01" w:rsidRDefault="008A3FBF" w:rsidP="00E10216">
      <w:pPr>
        <w:tabs>
          <w:tab w:val="left" w:pos="180"/>
          <w:tab w:val="left" w:pos="582"/>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„stosown</w:t>
      </w:r>
      <w:r>
        <w:rPr>
          <w:rFonts w:ascii="Times New Roman" w:hAnsi="Times New Roman" w:cs="Times New Roman"/>
          <w:sz w:val="28"/>
          <w:szCs w:val="28"/>
        </w:rPr>
        <w:t>a</w:t>
      </w:r>
      <w:r w:rsidRPr="00996C01">
        <w:rPr>
          <w:rFonts w:ascii="Times New Roman" w:hAnsi="Times New Roman" w:cs="Times New Roman"/>
          <w:sz w:val="28"/>
          <w:szCs w:val="28"/>
        </w:rPr>
        <w:t xml:space="preserve"> dla danego stanu",</w:t>
      </w:r>
    </w:p>
    <w:p w:rsidR="008A3FBF" w:rsidRPr="00996C01" w:rsidRDefault="008A3FBF" w:rsidP="00E10216">
      <w:pPr>
        <w:numPr>
          <w:ilvl w:val="0"/>
          <w:numId w:val="17"/>
        </w:numPr>
        <w:tabs>
          <w:tab w:val="left" w:pos="180"/>
          <w:tab w:val="left" w:pos="531"/>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zawodowcami, tj. </w:t>
      </w:r>
      <w:r w:rsidRPr="00996C01">
        <w:rPr>
          <w:rFonts w:ascii="Times New Roman" w:hAnsi="Times New Roman" w:cs="Times New Roman"/>
          <w:sz w:val="28"/>
          <w:szCs w:val="28"/>
        </w:rPr>
        <w:t xml:space="preserve">traktują swój urząd jako jedyny lub główny </w:t>
      </w:r>
      <w:r w:rsidRPr="00996C01">
        <w:rPr>
          <w:rStyle w:val="TeksttreciOdstpy1pt"/>
          <w:sz w:val="28"/>
          <w:szCs w:val="28"/>
        </w:rPr>
        <w:t>zawód,</w:t>
      </w:r>
    </w:p>
    <w:p w:rsidR="008A3FBF" w:rsidRPr="00996C01" w:rsidRDefault="008A3FBF" w:rsidP="00FF2D56">
      <w:pPr>
        <w:numPr>
          <w:ilvl w:val="0"/>
          <w:numId w:val="17"/>
        </w:numPr>
        <w:tabs>
          <w:tab w:val="left" w:pos="180"/>
          <w:tab w:val="left" w:pos="562"/>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„awansowani" wedle wysługi lat lub osiągnięć, zależną od oceny przełożonych,</w:t>
      </w:r>
    </w:p>
    <w:p w:rsidR="008A3FBF" w:rsidRDefault="008A3FBF" w:rsidP="00FF2D56">
      <w:pPr>
        <w:numPr>
          <w:ilvl w:val="0"/>
          <w:numId w:val="17"/>
        </w:numPr>
        <w:tabs>
          <w:tab w:val="left" w:pos="180"/>
          <w:tab w:val="left" w:pos="562"/>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pracy „oddzieleni od środków administrowania" i nie mogą zawłaszczyć </w:t>
      </w:r>
    </w:p>
    <w:p w:rsidR="008A3FBF" w:rsidRPr="00996C01" w:rsidRDefault="008A3FBF" w:rsidP="00FF2D56">
      <w:pPr>
        <w:tabs>
          <w:tab w:val="left" w:pos="180"/>
          <w:tab w:val="left" w:pos="562"/>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stanowiska urzędowego,</w:t>
      </w:r>
    </w:p>
    <w:p w:rsidR="008A3FBF" w:rsidRPr="00996C01" w:rsidRDefault="008A3FBF" w:rsidP="00E10216">
      <w:pPr>
        <w:numPr>
          <w:ilvl w:val="0"/>
          <w:numId w:val="17"/>
        </w:numPr>
        <w:tabs>
          <w:tab w:val="left" w:pos="180"/>
          <w:tab w:val="left" w:pos="360"/>
        </w:tabs>
        <w:ind w:left="180" w:hanging="180"/>
        <w:jc w:val="both"/>
        <w:rPr>
          <w:rFonts w:ascii="Times New Roman" w:hAnsi="Times New Roman" w:cs="Times New Roman"/>
          <w:sz w:val="28"/>
          <w:szCs w:val="28"/>
        </w:rPr>
      </w:pPr>
      <w:r>
        <w:rPr>
          <w:rFonts w:ascii="Times New Roman" w:hAnsi="Times New Roman" w:cs="Times New Roman"/>
          <w:sz w:val="28"/>
          <w:szCs w:val="28"/>
        </w:rPr>
        <w:t>z</w:t>
      </w:r>
      <w:r w:rsidRPr="00996C01">
        <w:rPr>
          <w:rFonts w:ascii="Times New Roman" w:hAnsi="Times New Roman" w:cs="Times New Roman"/>
          <w:sz w:val="28"/>
          <w:szCs w:val="28"/>
        </w:rPr>
        <w:t>dy</w:t>
      </w:r>
      <w:r w:rsidRPr="00996C01">
        <w:rPr>
          <w:rStyle w:val="TeksttreciOdstpy1pt"/>
          <w:sz w:val="28"/>
          <w:szCs w:val="28"/>
        </w:rPr>
        <w:t>scyplin</w:t>
      </w:r>
      <w:r>
        <w:rPr>
          <w:rStyle w:val="TeksttreciOdstpy1pt"/>
          <w:sz w:val="28"/>
          <w:szCs w:val="28"/>
        </w:rPr>
        <w:t>owani i podlegają</w:t>
      </w:r>
      <w:r w:rsidRPr="00996C01">
        <w:rPr>
          <w:rFonts w:ascii="Times New Roman" w:hAnsi="Times New Roman" w:cs="Times New Roman"/>
          <w:sz w:val="28"/>
          <w:szCs w:val="28"/>
        </w:rPr>
        <w:t xml:space="preserve"> urzędowej kontroli.</w:t>
      </w:r>
    </w:p>
    <w:p w:rsidR="008A3FBF" w:rsidRDefault="008A3FBF" w:rsidP="00223299">
      <w:pPr>
        <w:tabs>
          <w:tab w:val="left" w:pos="548"/>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Zakres niezbędnych kwalifikacji fachowych stale się w biurokracji powiększa. Także urzędnik partii czy związku zawodowego potrzebuje fachowej</w:t>
      </w:r>
      <w:r>
        <w:rPr>
          <w:rFonts w:ascii="Times New Roman" w:hAnsi="Times New Roman" w:cs="Times New Roman"/>
          <w:sz w:val="28"/>
          <w:szCs w:val="28"/>
        </w:rPr>
        <w:t xml:space="preserve"> wiedzy, </w:t>
      </w:r>
      <w:r w:rsidRPr="00996C01">
        <w:rPr>
          <w:rFonts w:ascii="Times New Roman" w:hAnsi="Times New Roman" w:cs="Times New Roman"/>
          <w:sz w:val="28"/>
          <w:szCs w:val="28"/>
        </w:rPr>
        <w:t>zyskanej dzięki doświadcze</w:t>
      </w:r>
      <w:r w:rsidRPr="00996C01">
        <w:rPr>
          <w:rFonts w:ascii="Times New Roman" w:hAnsi="Times New Roman" w:cs="Times New Roman"/>
          <w:sz w:val="28"/>
          <w:szCs w:val="28"/>
        </w:rPr>
        <w:softHyphen/>
        <w:t>niu. Fakt, że nowocześni „ministrowie" i „prezydenci państw" są jedynymi „urzędni</w:t>
      </w:r>
      <w:r w:rsidRPr="00996C01">
        <w:rPr>
          <w:rFonts w:ascii="Times New Roman" w:hAnsi="Times New Roman" w:cs="Times New Roman"/>
          <w:sz w:val="28"/>
          <w:szCs w:val="28"/>
        </w:rPr>
        <w:softHyphen/>
        <w:t xml:space="preserve">kami", od których nie wymaga się </w:t>
      </w:r>
      <w:r w:rsidRPr="00996C01">
        <w:rPr>
          <w:rStyle w:val="TeksttreciOdstpy1pt"/>
          <w:sz w:val="28"/>
          <w:szCs w:val="28"/>
        </w:rPr>
        <w:t>żadnych</w:t>
      </w:r>
      <w:r w:rsidRPr="00996C01">
        <w:rPr>
          <w:rFonts w:ascii="Times New Roman" w:hAnsi="Times New Roman" w:cs="Times New Roman"/>
          <w:sz w:val="28"/>
          <w:szCs w:val="28"/>
        </w:rPr>
        <w:t xml:space="preserve"> fachowych kwalifikacji, </w:t>
      </w:r>
      <w:r w:rsidRPr="00CC5F11">
        <w:rPr>
          <w:rFonts w:ascii="Times New Roman" w:hAnsi="Times New Roman" w:cs="Times New Roman"/>
          <w:b/>
          <w:bCs/>
          <w:sz w:val="28"/>
          <w:szCs w:val="28"/>
        </w:rPr>
        <w:t xml:space="preserve">dowodzi, że są oni urzędnikami tylko w </w:t>
      </w:r>
      <w:r w:rsidRPr="00CC5F11">
        <w:rPr>
          <w:rStyle w:val="TeksttreciOdstpy1pt"/>
          <w:b/>
          <w:bCs/>
          <w:sz w:val="28"/>
          <w:szCs w:val="28"/>
        </w:rPr>
        <w:t>formalnym,</w:t>
      </w:r>
      <w:r w:rsidRPr="00CC5F11">
        <w:rPr>
          <w:rFonts w:ascii="Times New Roman" w:hAnsi="Times New Roman" w:cs="Times New Roman"/>
          <w:b/>
          <w:bCs/>
          <w:sz w:val="28"/>
          <w:szCs w:val="28"/>
        </w:rPr>
        <w:t xml:space="preserve"> lecz nie </w:t>
      </w:r>
      <w:r w:rsidRPr="00CC5F11">
        <w:rPr>
          <w:rStyle w:val="TeksttreciOdstpy1pt"/>
          <w:b/>
          <w:bCs/>
          <w:sz w:val="28"/>
          <w:szCs w:val="28"/>
        </w:rPr>
        <w:t>materialnym</w:t>
      </w:r>
      <w:r w:rsidRPr="00CC5F11">
        <w:rPr>
          <w:rFonts w:ascii="Times New Roman" w:hAnsi="Times New Roman" w:cs="Times New Roman"/>
          <w:b/>
          <w:bCs/>
          <w:sz w:val="28"/>
          <w:szCs w:val="28"/>
        </w:rPr>
        <w:t xml:space="preserve"> sensie,</w:t>
      </w:r>
      <w:r w:rsidRPr="00996C01">
        <w:rPr>
          <w:rFonts w:ascii="Times New Roman" w:hAnsi="Times New Roman" w:cs="Times New Roman"/>
          <w:sz w:val="28"/>
          <w:szCs w:val="28"/>
        </w:rPr>
        <w:t xml:space="preserve"> podobnie jak „</w:t>
      </w:r>
      <w:r w:rsidRPr="00CC5F11">
        <w:rPr>
          <w:rFonts w:ascii="Times New Roman" w:hAnsi="Times New Roman" w:cs="Times New Roman"/>
          <w:b/>
          <w:bCs/>
          <w:sz w:val="28"/>
          <w:szCs w:val="28"/>
        </w:rPr>
        <w:t>dyrektor generalny</w:t>
      </w:r>
      <w:r w:rsidRPr="00996C01">
        <w:rPr>
          <w:rFonts w:ascii="Times New Roman" w:hAnsi="Times New Roman" w:cs="Times New Roman"/>
          <w:sz w:val="28"/>
          <w:szCs w:val="28"/>
        </w:rPr>
        <w:t xml:space="preserve">" jakiejś dużej prywatnej spółki akcyjnej. </w:t>
      </w:r>
      <w:r>
        <w:rPr>
          <w:rFonts w:ascii="Times New Roman" w:hAnsi="Times New Roman" w:cs="Times New Roman"/>
          <w:sz w:val="28"/>
          <w:szCs w:val="28"/>
        </w:rPr>
        <w:t>Tak samo</w:t>
      </w:r>
      <w:r w:rsidRPr="00996C01">
        <w:rPr>
          <w:rFonts w:ascii="Times New Roman" w:hAnsi="Times New Roman" w:cs="Times New Roman"/>
          <w:sz w:val="28"/>
          <w:szCs w:val="28"/>
        </w:rPr>
        <w:t xml:space="preserve"> pozycja kapitalistycznego przedsiębiorcy jest zawłaszczona w równym stopniu jak pozycja „monarchy". </w:t>
      </w:r>
    </w:p>
    <w:p w:rsidR="008A3FBF" w:rsidRPr="00BF17CE" w:rsidRDefault="008A3FBF" w:rsidP="00223299">
      <w:pPr>
        <w:tabs>
          <w:tab w:val="left" w:pos="548"/>
        </w:tabs>
        <w:jc w:val="both"/>
        <w:rPr>
          <w:rFonts w:ascii="Times New Roman" w:hAnsi="Times New Roman" w:cs="Times New Roman"/>
          <w:b/>
          <w:bCs/>
          <w:sz w:val="36"/>
          <w:szCs w:val="36"/>
        </w:rPr>
      </w:pPr>
      <w:r w:rsidRPr="00BF17CE">
        <w:rPr>
          <w:rFonts w:ascii="Times New Roman" w:hAnsi="Times New Roman" w:cs="Times New Roman"/>
          <w:b/>
          <w:bCs/>
          <w:sz w:val="36"/>
          <w:szCs w:val="36"/>
        </w:rPr>
        <w:t>3</w:t>
      </w:r>
      <w:r>
        <w:rPr>
          <w:rFonts w:ascii="Times New Roman" w:hAnsi="Times New Roman" w:cs="Times New Roman"/>
          <w:b/>
          <w:bCs/>
          <w:sz w:val="36"/>
          <w:szCs w:val="36"/>
        </w:rPr>
        <w:t>2</w:t>
      </w:r>
      <w:r w:rsidRPr="00BF17CE">
        <w:rPr>
          <w:rFonts w:ascii="Times New Roman" w:hAnsi="Times New Roman" w:cs="Times New Roman"/>
          <w:b/>
          <w:bCs/>
          <w:sz w:val="36"/>
          <w:szCs w:val="36"/>
        </w:rPr>
        <w:t>. Duch biurokracji</w:t>
      </w:r>
      <w:r>
        <w:rPr>
          <w:rStyle w:val="FootnoteReference"/>
          <w:rFonts w:ascii="Times New Roman" w:hAnsi="Times New Roman"/>
          <w:b/>
          <w:bCs/>
          <w:sz w:val="36"/>
          <w:szCs w:val="36"/>
        </w:rPr>
        <w:footnoteReference w:id="159"/>
      </w:r>
    </w:p>
    <w:p w:rsidR="008A3FBF" w:rsidRDefault="008A3FBF" w:rsidP="006622B2">
      <w:pPr>
        <w:jc w:val="both"/>
        <w:rPr>
          <w:rFonts w:ascii="Times New Roman" w:hAnsi="Times New Roman" w:cs="Times New Roman"/>
          <w:sz w:val="28"/>
          <w:szCs w:val="28"/>
        </w:rPr>
      </w:pPr>
      <w:r>
        <w:rPr>
          <w:rFonts w:ascii="Times New Roman" w:hAnsi="Times New Roman" w:cs="Times New Roman"/>
          <w:b/>
          <w:bCs/>
          <w:sz w:val="40"/>
          <w:szCs w:val="40"/>
        </w:rPr>
        <w:t xml:space="preserve">      </w:t>
      </w:r>
      <w:r>
        <w:rPr>
          <w:rFonts w:ascii="Times New Roman" w:hAnsi="Times New Roman" w:cs="Times New Roman"/>
          <w:sz w:val="28"/>
          <w:szCs w:val="28"/>
        </w:rPr>
        <w:t>Biurokratyczne dokumentowanie administrowania</w:t>
      </w:r>
      <w:r w:rsidRPr="00CC5F11">
        <w:rPr>
          <w:rFonts w:ascii="Times New Roman" w:hAnsi="Times New Roman" w:cs="Times New Roman"/>
          <w:b/>
          <w:bCs/>
          <w:sz w:val="28"/>
          <w:szCs w:val="28"/>
        </w:rPr>
        <w:t xml:space="preserve"> stanowi</w:t>
      </w:r>
      <w:r w:rsidRPr="00CC5F11">
        <w:rPr>
          <w:rFonts w:ascii="Times New Roman" w:hAnsi="Times New Roman" w:cs="Times New Roman"/>
          <w:sz w:val="28"/>
          <w:szCs w:val="28"/>
        </w:rPr>
        <w:t xml:space="preserve">, gdy idzie o </w:t>
      </w:r>
      <w:r w:rsidRPr="00CC5F11">
        <w:rPr>
          <w:rFonts w:ascii="Times New Roman" w:hAnsi="Times New Roman" w:cs="Times New Roman"/>
          <w:b/>
          <w:bCs/>
          <w:sz w:val="28"/>
          <w:szCs w:val="28"/>
        </w:rPr>
        <w:t xml:space="preserve">precyzję, stabilność, dyscyplinę, sprężystość i niezawodność, czyli przewidywalność natężenie i zakres działań, </w:t>
      </w:r>
      <w:r w:rsidRPr="00CC5F11">
        <w:rPr>
          <w:rFonts w:ascii="Times New Roman" w:hAnsi="Times New Roman" w:cs="Times New Roman"/>
          <w:sz w:val="28"/>
          <w:szCs w:val="28"/>
        </w:rPr>
        <w:t>formalną możliwoś</w:t>
      </w:r>
      <w:r>
        <w:rPr>
          <w:rFonts w:ascii="Times New Roman" w:hAnsi="Times New Roman" w:cs="Times New Roman"/>
          <w:sz w:val="28"/>
          <w:szCs w:val="28"/>
        </w:rPr>
        <w:t>ć</w:t>
      </w:r>
      <w:r w:rsidRPr="00CC5F11">
        <w:rPr>
          <w:rFonts w:ascii="Times New Roman" w:hAnsi="Times New Roman" w:cs="Times New Roman"/>
          <w:sz w:val="28"/>
          <w:szCs w:val="28"/>
        </w:rPr>
        <w:t xml:space="preserve"> </w:t>
      </w:r>
      <w:r w:rsidRPr="00CC5F11">
        <w:rPr>
          <w:rFonts w:ascii="Times New Roman" w:hAnsi="Times New Roman" w:cs="Times New Roman"/>
          <w:b/>
          <w:bCs/>
          <w:sz w:val="28"/>
          <w:szCs w:val="28"/>
        </w:rPr>
        <w:t>uniwersalnego zastosowania we wszystkich sferach</w:t>
      </w:r>
      <w:r>
        <w:rPr>
          <w:rFonts w:ascii="Times New Roman" w:hAnsi="Times New Roman" w:cs="Times New Roman"/>
          <w:b/>
          <w:bCs/>
          <w:sz w:val="28"/>
          <w:szCs w:val="28"/>
        </w:rPr>
        <w:t xml:space="preserve">. Jest </w:t>
      </w:r>
      <w:r w:rsidRPr="00CC5F11">
        <w:rPr>
          <w:rFonts w:ascii="Times New Roman" w:hAnsi="Times New Roman" w:cs="Times New Roman"/>
          <w:b/>
          <w:bCs/>
          <w:sz w:val="28"/>
          <w:szCs w:val="28"/>
        </w:rPr>
        <w:t>form</w:t>
      </w:r>
      <w:r>
        <w:rPr>
          <w:rFonts w:ascii="Times New Roman" w:hAnsi="Times New Roman" w:cs="Times New Roman"/>
          <w:b/>
          <w:bCs/>
          <w:sz w:val="28"/>
          <w:szCs w:val="28"/>
        </w:rPr>
        <w:t>ą</w:t>
      </w:r>
      <w:r w:rsidRPr="00CC5F11">
        <w:rPr>
          <w:rFonts w:ascii="Times New Roman" w:hAnsi="Times New Roman" w:cs="Times New Roman"/>
          <w:b/>
          <w:bCs/>
          <w:sz w:val="28"/>
          <w:szCs w:val="28"/>
        </w:rPr>
        <w:t xml:space="preserve"> zdolną z czysto </w:t>
      </w:r>
      <w:r w:rsidRPr="00CC5F11">
        <w:rPr>
          <w:rStyle w:val="TeksttreciOdstpy1pt"/>
          <w:b/>
          <w:bCs/>
          <w:sz w:val="28"/>
          <w:szCs w:val="28"/>
        </w:rPr>
        <w:t>technicznych</w:t>
      </w:r>
      <w:r w:rsidRPr="00CC5F11">
        <w:rPr>
          <w:rFonts w:ascii="Times New Roman" w:hAnsi="Times New Roman" w:cs="Times New Roman"/>
          <w:b/>
          <w:bCs/>
          <w:sz w:val="28"/>
          <w:szCs w:val="28"/>
        </w:rPr>
        <w:t xml:space="preserve"> względów do najwyższej sprawności,</w:t>
      </w:r>
      <w:r w:rsidRPr="00CC5F11">
        <w:rPr>
          <w:rFonts w:ascii="Times New Roman" w:hAnsi="Times New Roman" w:cs="Times New Roman"/>
          <w:sz w:val="28"/>
          <w:szCs w:val="28"/>
        </w:rPr>
        <w:t xml:space="preserve"> </w:t>
      </w:r>
      <w:r w:rsidRPr="00CC5F11">
        <w:rPr>
          <w:rFonts w:ascii="Times New Roman" w:hAnsi="Times New Roman" w:cs="Times New Roman"/>
          <w:b/>
          <w:bCs/>
          <w:sz w:val="28"/>
          <w:szCs w:val="28"/>
        </w:rPr>
        <w:t xml:space="preserve">i we wszystkich tych znaczeniach, z formalnego punktu widzenia, </w:t>
      </w:r>
      <w:r w:rsidRPr="00CC5F11">
        <w:rPr>
          <w:rStyle w:val="TeksttreciOdstpy1pt"/>
          <w:b/>
          <w:bCs/>
          <w:sz w:val="28"/>
          <w:szCs w:val="28"/>
        </w:rPr>
        <w:t>racjonalną</w:t>
      </w:r>
      <w:r w:rsidRPr="00CC5F11">
        <w:rPr>
          <w:rFonts w:ascii="Times New Roman" w:hAnsi="Times New Roman" w:cs="Times New Roman"/>
          <w:b/>
          <w:bCs/>
          <w:sz w:val="28"/>
          <w:szCs w:val="28"/>
        </w:rPr>
        <w:t xml:space="preserve"> posta</w:t>
      </w:r>
      <w:r>
        <w:rPr>
          <w:rFonts w:ascii="Times New Roman" w:hAnsi="Times New Roman" w:cs="Times New Roman"/>
          <w:b/>
          <w:bCs/>
          <w:sz w:val="28"/>
          <w:szCs w:val="28"/>
        </w:rPr>
        <w:t>cią</w:t>
      </w:r>
      <w:r w:rsidRPr="00CC5F11">
        <w:rPr>
          <w:rFonts w:ascii="Times New Roman" w:hAnsi="Times New Roman" w:cs="Times New Roman"/>
          <w:b/>
          <w:bCs/>
          <w:sz w:val="28"/>
          <w:szCs w:val="28"/>
        </w:rPr>
        <w:t xml:space="preserve"> spra</w:t>
      </w:r>
      <w:r w:rsidRPr="00CC5F11">
        <w:rPr>
          <w:rFonts w:ascii="Times New Roman" w:hAnsi="Times New Roman" w:cs="Times New Roman"/>
          <w:b/>
          <w:bCs/>
          <w:sz w:val="28"/>
          <w:szCs w:val="28"/>
        </w:rPr>
        <w:softHyphen/>
        <w:t>wowania panowania</w:t>
      </w:r>
      <w:r w:rsidRPr="00CC5F1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CC5F11">
        <w:rPr>
          <w:rFonts w:ascii="Times New Roman" w:hAnsi="Times New Roman" w:cs="Times New Roman"/>
          <w:sz w:val="28"/>
          <w:szCs w:val="28"/>
        </w:rPr>
        <w:t xml:space="preserve">Rozwój „nowoczesnych" form związków, we </w:t>
      </w:r>
      <w:r w:rsidRPr="00CC5F11">
        <w:rPr>
          <w:rStyle w:val="TeksttreciOdstpy1pt"/>
          <w:sz w:val="28"/>
          <w:szCs w:val="28"/>
        </w:rPr>
        <w:t>wszystkich</w:t>
      </w:r>
      <w:r w:rsidRPr="00CC5F11">
        <w:rPr>
          <w:rFonts w:ascii="Times New Roman" w:hAnsi="Times New Roman" w:cs="Times New Roman"/>
          <w:sz w:val="28"/>
          <w:szCs w:val="28"/>
        </w:rPr>
        <w:t xml:space="preserve"> do</w:t>
      </w:r>
      <w:r w:rsidRPr="00CC5F11">
        <w:rPr>
          <w:rFonts w:ascii="Times New Roman" w:hAnsi="Times New Roman" w:cs="Times New Roman"/>
          <w:sz w:val="28"/>
          <w:szCs w:val="28"/>
        </w:rPr>
        <w:softHyphen/>
        <w:t>menach (w państwie, Kościele, wojsku, partii, działalności gospodarczej, związkach interesów, stowarzyszeniach, fundacjach i innych), można utożsamić z roz</w:t>
      </w:r>
      <w:r w:rsidRPr="00CC5F11">
        <w:rPr>
          <w:rFonts w:ascii="Times New Roman" w:hAnsi="Times New Roman" w:cs="Times New Roman"/>
          <w:sz w:val="28"/>
          <w:szCs w:val="28"/>
        </w:rPr>
        <w:softHyphen/>
        <w:t xml:space="preserve">wojem i </w:t>
      </w:r>
      <w:r w:rsidRPr="00CC5F11">
        <w:rPr>
          <w:rFonts w:ascii="Times New Roman" w:hAnsi="Times New Roman" w:cs="Times New Roman"/>
          <w:b/>
          <w:bCs/>
          <w:sz w:val="28"/>
          <w:szCs w:val="28"/>
        </w:rPr>
        <w:t xml:space="preserve">rozrostem </w:t>
      </w:r>
      <w:r w:rsidRPr="00CC5F11">
        <w:rPr>
          <w:rStyle w:val="TeksttreciOdstpy1pt"/>
          <w:b/>
          <w:bCs/>
          <w:sz w:val="28"/>
          <w:szCs w:val="28"/>
        </w:rPr>
        <w:t>biurokratycznego</w:t>
      </w:r>
      <w:r w:rsidRPr="00CC5F11">
        <w:rPr>
          <w:rFonts w:ascii="Times New Roman" w:hAnsi="Times New Roman" w:cs="Times New Roman"/>
          <w:b/>
          <w:bCs/>
          <w:sz w:val="28"/>
          <w:szCs w:val="28"/>
        </w:rPr>
        <w:t xml:space="preserve"> administrowania</w:t>
      </w:r>
      <w:r>
        <w:rPr>
          <w:rFonts w:ascii="Times New Roman" w:hAnsi="Times New Roman" w:cs="Times New Roman"/>
          <w:b/>
          <w:bCs/>
          <w:sz w:val="28"/>
          <w:szCs w:val="28"/>
        </w:rPr>
        <w:t>. J</w:t>
      </w:r>
      <w:r w:rsidRPr="00CC5F11">
        <w:rPr>
          <w:rFonts w:ascii="Times New Roman" w:hAnsi="Times New Roman" w:cs="Times New Roman"/>
          <w:b/>
          <w:bCs/>
          <w:sz w:val="28"/>
          <w:szCs w:val="28"/>
        </w:rPr>
        <w:t>ego pojawienie się było zarodkiem nowoczesnego zachodniego państwa</w:t>
      </w:r>
      <w:r w:rsidRPr="00CC5F11">
        <w:rPr>
          <w:rFonts w:ascii="Times New Roman" w:hAnsi="Times New Roman" w:cs="Times New Roman"/>
          <w:sz w:val="28"/>
          <w:szCs w:val="28"/>
        </w:rPr>
        <w:t>. Wszystkie po</w:t>
      </w:r>
      <w:r w:rsidRPr="00CC5F11">
        <w:rPr>
          <w:rFonts w:ascii="Times New Roman" w:hAnsi="Times New Roman" w:cs="Times New Roman"/>
          <w:sz w:val="28"/>
          <w:szCs w:val="28"/>
        </w:rPr>
        <w:softHyphen/>
        <w:t>zorne kontrprzykłady</w:t>
      </w:r>
      <w:r>
        <w:rPr>
          <w:rFonts w:ascii="Times New Roman" w:hAnsi="Times New Roman" w:cs="Times New Roman"/>
          <w:sz w:val="28"/>
          <w:szCs w:val="28"/>
        </w:rPr>
        <w:t>:</w:t>
      </w:r>
      <w:r w:rsidRPr="00CC5F11">
        <w:rPr>
          <w:rFonts w:ascii="Times New Roman" w:hAnsi="Times New Roman" w:cs="Times New Roman"/>
          <w:sz w:val="28"/>
          <w:szCs w:val="28"/>
        </w:rPr>
        <w:t xml:space="preserve"> kolegialne reprezentacje interesów, czy komisje parla</w:t>
      </w:r>
      <w:r w:rsidRPr="00CC5F11">
        <w:rPr>
          <w:rFonts w:ascii="Times New Roman" w:hAnsi="Times New Roman" w:cs="Times New Roman"/>
          <w:sz w:val="28"/>
          <w:szCs w:val="28"/>
        </w:rPr>
        <w:softHyphen/>
        <w:t>mentarne, lub „dyktatury rad", urzędnicy honorowi czy sędziowie niezawo</w:t>
      </w:r>
      <w:r w:rsidRPr="00CC5F11">
        <w:rPr>
          <w:rFonts w:ascii="Times New Roman" w:hAnsi="Times New Roman" w:cs="Times New Roman"/>
          <w:sz w:val="28"/>
          <w:szCs w:val="28"/>
        </w:rPr>
        <w:softHyphen/>
        <w:t>dowi itp. (nie mówiąc już o narzekaniach na „</w:t>
      </w:r>
      <w:r w:rsidRPr="00CC5F11">
        <w:rPr>
          <w:rFonts w:ascii="Times New Roman" w:hAnsi="Times New Roman" w:cs="Times New Roman"/>
          <w:b/>
          <w:bCs/>
          <w:sz w:val="28"/>
          <w:szCs w:val="28"/>
        </w:rPr>
        <w:t>św. Biurokrata</w:t>
      </w:r>
      <w:r w:rsidRPr="00CC5F11">
        <w:rPr>
          <w:rFonts w:ascii="Times New Roman" w:hAnsi="Times New Roman" w:cs="Times New Roman"/>
          <w:sz w:val="28"/>
          <w:szCs w:val="28"/>
        </w:rPr>
        <w:t>") - nie po</w:t>
      </w:r>
      <w:r>
        <w:rPr>
          <w:rFonts w:ascii="Times New Roman" w:hAnsi="Times New Roman" w:cs="Times New Roman"/>
          <w:sz w:val="28"/>
          <w:szCs w:val="28"/>
        </w:rPr>
        <w:t>dważą</w:t>
      </w:r>
      <w:r w:rsidRPr="00CC5F11">
        <w:rPr>
          <w:rFonts w:ascii="Times New Roman" w:hAnsi="Times New Roman" w:cs="Times New Roman"/>
          <w:sz w:val="28"/>
          <w:szCs w:val="28"/>
        </w:rPr>
        <w:t xml:space="preserve"> faktu, że </w:t>
      </w:r>
      <w:r w:rsidRPr="00CC5F11">
        <w:rPr>
          <w:rFonts w:ascii="Times New Roman" w:hAnsi="Times New Roman" w:cs="Times New Roman"/>
          <w:b/>
          <w:bCs/>
          <w:sz w:val="28"/>
          <w:szCs w:val="28"/>
        </w:rPr>
        <w:t xml:space="preserve">wszelka </w:t>
      </w:r>
      <w:r w:rsidRPr="00CC5F11">
        <w:rPr>
          <w:rStyle w:val="TeksttreciOdstpy1pt"/>
          <w:b/>
          <w:bCs/>
          <w:sz w:val="28"/>
          <w:szCs w:val="28"/>
        </w:rPr>
        <w:t>ciągła praca</w:t>
      </w:r>
      <w:r w:rsidRPr="00CC5F11">
        <w:rPr>
          <w:rFonts w:ascii="Times New Roman" w:hAnsi="Times New Roman" w:cs="Times New Roman"/>
          <w:b/>
          <w:bCs/>
          <w:sz w:val="28"/>
          <w:szCs w:val="28"/>
        </w:rPr>
        <w:t xml:space="preserve"> jest pracą </w:t>
      </w:r>
      <w:r w:rsidRPr="00CC5F11">
        <w:rPr>
          <w:rStyle w:val="TeksttreciOdstpy1pt"/>
          <w:b/>
          <w:bCs/>
          <w:sz w:val="28"/>
          <w:szCs w:val="28"/>
        </w:rPr>
        <w:t>urzędników w biurach</w:t>
      </w:r>
      <w:r w:rsidRPr="00CC5F11">
        <w:rPr>
          <w:rStyle w:val="TeksttreciOdstpy1pt"/>
          <w:sz w:val="28"/>
          <w:szCs w:val="28"/>
        </w:rPr>
        <w:t>.</w:t>
      </w:r>
      <w:r w:rsidRPr="00CC5F11">
        <w:rPr>
          <w:rFonts w:ascii="Times New Roman" w:hAnsi="Times New Roman" w:cs="Times New Roman"/>
          <w:sz w:val="28"/>
          <w:szCs w:val="28"/>
        </w:rPr>
        <w:t xml:space="preserve"> </w:t>
      </w:r>
      <w:r>
        <w:rPr>
          <w:rFonts w:ascii="Times New Roman" w:hAnsi="Times New Roman" w:cs="Times New Roman"/>
          <w:sz w:val="28"/>
          <w:szCs w:val="28"/>
        </w:rPr>
        <w:t>N</w:t>
      </w:r>
      <w:r w:rsidRPr="00CC5F11">
        <w:rPr>
          <w:rFonts w:ascii="Times New Roman" w:hAnsi="Times New Roman" w:cs="Times New Roman"/>
          <w:sz w:val="28"/>
          <w:szCs w:val="28"/>
        </w:rPr>
        <w:t xml:space="preserve">asze codzienne życie toczy się w tych ramach. Bo jeśli biurokratyczne administrowanie jest </w:t>
      </w:r>
      <w:r w:rsidRPr="00CC5F11">
        <w:rPr>
          <w:rStyle w:val="TeksttreciOdstpy1pt"/>
          <w:sz w:val="28"/>
          <w:szCs w:val="28"/>
        </w:rPr>
        <w:t>wszędzie,</w:t>
      </w:r>
      <w:r w:rsidRPr="00CC5F11">
        <w:rPr>
          <w:rStyle w:val="TeksttreciKursywa"/>
          <w:sz w:val="28"/>
          <w:szCs w:val="28"/>
        </w:rPr>
        <w:t xml:space="preserve"> ceteris paribus</w:t>
      </w:r>
      <w:r w:rsidRPr="006F75A2">
        <w:rPr>
          <w:rStyle w:val="FootnoteReference"/>
          <w:rFonts w:ascii="Times New Roman" w:hAnsi="Times New Roman"/>
          <w:sz w:val="28"/>
          <w:szCs w:val="28"/>
        </w:rPr>
        <w:footnoteReference w:id="160"/>
      </w:r>
      <w:r w:rsidRPr="00CC5F11">
        <w:rPr>
          <w:rStyle w:val="TeksttreciKursywa"/>
          <w:sz w:val="28"/>
          <w:szCs w:val="28"/>
        </w:rPr>
        <w:t>,</w:t>
      </w:r>
      <w:r w:rsidRPr="00CC5F11">
        <w:rPr>
          <w:rFonts w:ascii="Times New Roman" w:hAnsi="Times New Roman" w:cs="Times New Roman"/>
          <w:sz w:val="28"/>
          <w:szCs w:val="28"/>
        </w:rPr>
        <w:t xml:space="preserve"> z formalno</w:t>
      </w:r>
      <w:r>
        <w:rPr>
          <w:rFonts w:ascii="Times New Roman" w:hAnsi="Times New Roman" w:cs="Times New Roman"/>
          <w:sz w:val="28"/>
          <w:szCs w:val="28"/>
        </w:rPr>
        <w:t xml:space="preserve"> </w:t>
      </w:r>
      <w:r w:rsidRPr="00CC5F11">
        <w:rPr>
          <w:rFonts w:ascii="Times New Roman" w:hAnsi="Times New Roman" w:cs="Times New Roman"/>
          <w:sz w:val="28"/>
          <w:szCs w:val="28"/>
        </w:rPr>
        <w:t>-</w:t>
      </w:r>
      <w:r>
        <w:rPr>
          <w:rFonts w:ascii="Times New Roman" w:hAnsi="Times New Roman" w:cs="Times New Roman"/>
          <w:sz w:val="28"/>
          <w:szCs w:val="28"/>
        </w:rPr>
        <w:t xml:space="preserve"> </w:t>
      </w:r>
      <w:r w:rsidRPr="00CC5F11">
        <w:rPr>
          <w:rFonts w:ascii="Times New Roman" w:hAnsi="Times New Roman" w:cs="Times New Roman"/>
          <w:sz w:val="28"/>
          <w:szCs w:val="28"/>
        </w:rPr>
        <w:t xml:space="preserve">technicznego punktu widzenia racjonalne, to do celów </w:t>
      </w:r>
      <w:r w:rsidRPr="00CC5F11">
        <w:rPr>
          <w:rStyle w:val="TeksttreciOdstpy1pt"/>
          <w:sz w:val="28"/>
          <w:szCs w:val="28"/>
        </w:rPr>
        <w:t>masowego</w:t>
      </w:r>
      <w:r w:rsidRPr="00CC5F11">
        <w:rPr>
          <w:rFonts w:ascii="Times New Roman" w:hAnsi="Times New Roman" w:cs="Times New Roman"/>
          <w:sz w:val="28"/>
          <w:szCs w:val="28"/>
        </w:rPr>
        <w:t xml:space="preserve"> admini</w:t>
      </w:r>
      <w:r w:rsidRPr="00CC5F11">
        <w:rPr>
          <w:rFonts w:ascii="Times New Roman" w:hAnsi="Times New Roman" w:cs="Times New Roman"/>
          <w:sz w:val="28"/>
          <w:szCs w:val="28"/>
        </w:rPr>
        <w:softHyphen/>
        <w:t>strowania (ludźmi czy rzeczami) jest dziś nieodzowne. Możemy wybierać tylko między „</w:t>
      </w:r>
      <w:r w:rsidRPr="00CC5F11">
        <w:rPr>
          <w:rFonts w:ascii="Times New Roman" w:hAnsi="Times New Roman" w:cs="Times New Roman"/>
          <w:b/>
          <w:bCs/>
          <w:sz w:val="28"/>
          <w:szCs w:val="28"/>
        </w:rPr>
        <w:t>biurokratyzowaniem" i „dyletantyzowaniem" administrowania</w:t>
      </w:r>
      <w:r w:rsidRPr="00CC5F11">
        <w:rPr>
          <w:rFonts w:ascii="Times New Roman" w:hAnsi="Times New Roman" w:cs="Times New Roman"/>
          <w:sz w:val="28"/>
          <w:szCs w:val="28"/>
        </w:rPr>
        <w:t xml:space="preserve">, a atutem, stanowiącym </w:t>
      </w:r>
      <w:r w:rsidRPr="00CC5F11">
        <w:rPr>
          <w:rFonts w:ascii="Times New Roman" w:hAnsi="Times New Roman" w:cs="Times New Roman"/>
          <w:b/>
          <w:bCs/>
          <w:sz w:val="28"/>
          <w:szCs w:val="28"/>
        </w:rPr>
        <w:t xml:space="preserve">o przewadze biurokratycznej administracji, jest </w:t>
      </w:r>
      <w:r w:rsidRPr="00CC5F11">
        <w:rPr>
          <w:rStyle w:val="TeksttreciOdstpy1pt"/>
          <w:b/>
          <w:bCs/>
          <w:sz w:val="28"/>
          <w:szCs w:val="28"/>
        </w:rPr>
        <w:t>wie</w:t>
      </w:r>
      <w:r w:rsidRPr="00CC5F11">
        <w:rPr>
          <w:rStyle w:val="TeksttreciOdstpy1pt"/>
          <w:b/>
          <w:bCs/>
          <w:sz w:val="28"/>
          <w:szCs w:val="28"/>
        </w:rPr>
        <w:softHyphen/>
        <w:t>dza fachowa,</w:t>
      </w:r>
      <w:r w:rsidRPr="00CC5F11">
        <w:rPr>
          <w:rFonts w:ascii="Times New Roman" w:hAnsi="Times New Roman" w:cs="Times New Roman"/>
          <w:sz w:val="28"/>
          <w:szCs w:val="28"/>
        </w:rPr>
        <w:t xml:space="preserve"> którą technika i ekonomika dostarczania dóbr uczyni</w:t>
      </w:r>
      <w:r w:rsidRPr="00CC5F11">
        <w:rPr>
          <w:rFonts w:ascii="Times New Roman" w:hAnsi="Times New Roman" w:cs="Times New Roman"/>
          <w:sz w:val="28"/>
          <w:szCs w:val="28"/>
        </w:rPr>
        <w:softHyphen/>
        <w:t>ły niezbędną</w:t>
      </w:r>
      <w:r>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CC5F11">
        <w:rPr>
          <w:rFonts w:ascii="Times New Roman" w:hAnsi="Times New Roman" w:cs="Times New Roman"/>
          <w:sz w:val="28"/>
          <w:szCs w:val="28"/>
        </w:rPr>
        <w:t xml:space="preserve">Podlegający panowaniu mogą się </w:t>
      </w:r>
      <w:r w:rsidRPr="00CC5F11">
        <w:rPr>
          <w:rFonts w:ascii="Times New Roman" w:hAnsi="Times New Roman" w:cs="Times New Roman"/>
          <w:b/>
          <w:bCs/>
          <w:sz w:val="28"/>
          <w:szCs w:val="28"/>
        </w:rPr>
        <w:t>bronić przed biu</w:t>
      </w:r>
      <w:r w:rsidRPr="00CC5F11">
        <w:rPr>
          <w:rFonts w:ascii="Times New Roman" w:hAnsi="Times New Roman" w:cs="Times New Roman"/>
          <w:b/>
          <w:bCs/>
          <w:sz w:val="28"/>
          <w:szCs w:val="28"/>
        </w:rPr>
        <w:softHyphen/>
        <w:t>rokratycznym panowaniem tylko poprzez tworzenie własnej,</w:t>
      </w:r>
      <w:r w:rsidRPr="00CC5F11">
        <w:rPr>
          <w:rFonts w:ascii="Times New Roman" w:hAnsi="Times New Roman" w:cs="Times New Roman"/>
          <w:sz w:val="28"/>
          <w:szCs w:val="28"/>
        </w:rPr>
        <w:t xml:space="preserve"> także biurokraty</w:t>
      </w:r>
      <w:r>
        <w:rPr>
          <w:rFonts w:ascii="Times New Roman" w:hAnsi="Times New Roman" w:cs="Times New Roman"/>
          <w:sz w:val="28"/>
          <w:szCs w:val="28"/>
        </w:rPr>
        <w:t>cznej</w:t>
      </w:r>
      <w:r w:rsidRPr="00CC5F11">
        <w:rPr>
          <w:rFonts w:ascii="Times New Roman" w:hAnsi="Times New Roman" w:cs="Times New Roman"/>
          <w:sz w:val="28"/>
          <w:szCs w:val="28"/>
        </w:rPr>
        <w:t xml:space="preserve"> </w:t>
      </w:r>
      <w:r w:rsidRPr="00CC5F11">
        <w:rPr>
          <w:rFonts w:ascii="Times New Roman" w:hAnsi="Times New Roman" w:cs="Times New Roman"/>
          <w:b/>
          <w:bCs/>
          <w:sz w:val="28"/>
          <w:szCs w:val="28"/>
        </w:rPr>
        <w:t>kontrorganizacji</w:t>
      </w:r>
      <w:r>
        <w:rPr>
          <w:rFonts w:ascii="Times New Roman" w:hAnsi="Times New Roman" w:cs="Times New Roman"/>
          <w:b/>
          <w:bCs/>
          <w:sz w:val="28"/>
          <w:szCs w:val="28"/>
        </w:rPr>
        <w:t>. P</w:t>
      </w:r>
      <w:r w:rsidRPr="00CC5F11">
        <w:rPr>
          <w:rFonts w:ascii="Times New Roman" w:hAnsi="Times New Roman" w:cs="Times New Roman"/>
          <w:sz w:val="28"/>
          <w:szCs w:val="28"/>
        </w:rPr>
        <w:t xml:space="preserve">odobnie aparat biurokratyczny, za sprawą </w:t>
      </w:r>
      <w:r>
        <w:rPr>
          <w:rFonts w:ascii="Times New Roman" w:hAnsi="Times New Roman" w:cs="Times New Roman"/>
          <w:sz w:val="28"/>
          <w:szCs w:val="28"/>
        </w:rPr>
        <w:t xml:space="preserve">swych </w:t>
      </w:r>
      <w:r w:rsidRPr="00CC5F11">
        <w:rPr>
          <w:rFonts w:ascii="Times New Roman" w:hAnsi="Times New Roman" w:cs="Times New Roman"/>
          <w:sz w:val="28"/>
          <w:szCs w:val="28"/>
        </w:rPr>
        <w:t>interesów materialnych i rzeczowych, zaintereso</w:t>
      </w:r>
      <w:r w:rsidRPr="00CC5F11">
        <w:rPr>
          <w:rFonts w:ascii="Times New Roman" w:hAnsi="Times New Roman" w:cs="Times New Roman"/>
          <w:sz w:val="28"/>
          <w:szCs w:val="28"/>
        </w:rPr>
        <w:softHyphen/>
        <w:t>wany jest swym funkcjonowaniem</w:t>
      </w:r>
      <w:r>
        <w:rPr>
          <w:rFonts w:ascii="Times New Roman" w:hAnsi="Times New Roman" w:cs="Times New Roman"/>
          <w:sz w:val="28"/>
          <w:szCs w:val="28"/>
        </w:rPr>
        <w:t>. B</w:t>
      </w:r>
      <w:r w:rsidRPr="00CC5F11">
        <w:rPr>
          <w:rFonts w:ascii="Times New Roman" w:hAnsi="Times New Roman" w:cs="Times New Roman"/>
          <w:sz w:val="28"/>
          <w:szCs w:val="28"/>
        </w:rPr>
        <w:t xml:space="preserve">ez niego, w społeczeństwie, w którym </w:t>
      </w:r>
      <w:r w:rsidRPr="00CC5F11">
        <w:rPr>
          <w:rFonts w:ascii="Times New Roman" w:hAnsi="Times New Roman" w:cs="Times New Roman"/>
          <w:b/>
          <w:bCs/>
          <w:sz w:val="28"/>
          <w:szCs w:val="28"/>
        </w:rPr>
        <w:t xml:space="preserve">urzędnicy, pracownicy i robotnicy </w:t>
      </w:r>
      <w:r w:rsidRPr="00CC5F11">
        <w:rPr>
          <w:rStyle w:val="TeksttreciOdstpy1pt"/>
          <w:b/>
          <w:bCs/>
          <w:sz w:val="28"/>
          <w:szCs w:val="28"/>
        </w:rPr>
        <w:t>oddzieleni</w:t>
      </w:r>
      <w:r w:rsidRPr="00CC5F11">
        <w:rPr>
          <w:rFonts w:ascii="Times New Roman" w:hAnsi="Times New Roman" w:cs="Times New Roman"/>
          <w:b/>
          <w:bCs/>
          <w:sz w:val="28"/>
          <w:szCs w:val="28"/>
        </w:rPr>
        <w:t xml:space="preserve"> są od środków administrowania, a niezbędna jest </w:t>
      </w:r>
      <w:r w:rsidRPr="00CC5F11">
        <w:rPr>
          <w:rStyle w:val="TeksttreciOdstpy1pt"/>
          <w:b/>
          <w:bCs/>
          <w:sz w:val="28"/>
          <w:szCs w:val="28"/>
        </w:rPr>
        <w:t>dyscyplina i fachowość,</w:t>
      </w:r>
      <w:r w:rsidRPr="00CC5F11">
        <w:rPr>
          <w:rFonts w:ascii="Times New Roman" w:hAnsi="Times New Roman" w:cs="Times New Roman"/>
          <w:sz w:val="28"/>
          <w:szCs w:val="28"/>
        </w:rPr>
        <w:t xml:space="preserve"> możliwość nowoczesnej egzystencji skończyłaby się dla wszystkich, poza </w:t>
      </w:r>
      <w:r>
        <w:rPr>
          <w:rFonts w:ascii="Times New Roman" w:hAnsi="Times New Roman" w:cs="Times New Roman"/>
          <w:sz w:val="28"/>
          <w:szCs w:val="28"/>
        </w:rPr>
        <w:t>chłopami</w:t>
      </w:r>
      <w:r w:rsidRPr="00CC5F11">
        <w:rPr>
          <w:rFonts w:ascii="Times New Roman" w:hAnsi="Times New Roman" w:cs="Times New Roman"/>
          <w:sz w:val="28"/>
          <w:szCs w:val="28"/>
        </w:rPr>
        <w:t xml:space="preserve">. Zwykle pracuje on po prostu nadal dla zwycięskiej rewolucji, która przejęła władzę, i dla wroga-okupanta, tak jak pracował dla dotychczasowego legalnego rządu. </w:t>
      </w:r>
    </w:p>
    <w:p w:rsidR="008A3FBF" w:rsidRPr="00CC5F1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CC5F11">
        <w:rPr>
          <w:rFonts w:ascii="Times New Roman" w:hAnsi="Times New Roman" w:cs="Times New Roman"/>
          <w:sz w:val="28"/>
          <w:szCs w:val="28"/>
        </w:rPr>
        <w:t xml:space="preserve">Zawsze istotne jest pytanie: </w:t>
      </w:r>
      <w:r w:rsidRPr="00CC5F11">
        <w:rPr>
          <w:rStyle w:val="TeksttreciOdstpy1pt"/>
          <w:b/>
          <w:bCs/>
          <w:sz w:val="28"/>
          <w:szCs w:val="28"/>
        </w:rPr>
        <w:t>kto panuje</w:t>
      </w:r>
      <w:r w:rsidRPr="00CC5F11">
        <w:rPr>
          <w:rFonts w:ascii="Times New Roman" w:hAnsi="Times New Roman" w:cs="Times New Roman"/>
          <w:b/>
          <w:bCs/>
          <w:sz w:val="28"/>
          <w:szCs w:val="28"/>
        </w:rPr>
        <w:t xml:space="preserve"> nad apa</w:t>
      </w:r>
      <w:r w:rsidRPr="00CC5F11">
        <w:rPr>
          <w:rFonts w:ascii="Times New Roman" w:hAnsi="Times New Roman" w:cs="Times New Roman"/>
          <w:b/>
          <w:bCs/>
          <w:sz w:val="28"/>
          <w:szCs w:val="28"/>
        </w:rPr>
        <w:softHyphen/>
        <w:t>ratem biurokratycznym</w:t>
      </w:r>
      <w:r w:rsidRPr="00CC5F11">
        <w:rPr>
          <w:rFonts w:ascii="Times New Roman" w:hAnsi="Times New Roman" w:cs="Times New Roman"/>
          <w:sz w:val="28"/>
          <w:szCs w:val="28"/>
        </w:rPr>
        <w:t xml:space="preserve">? I panowanie nad nim jest dla </w:t>
      </w:r>
      <w:r w:rsidRPr="00CC5F11">
        <w:rPr>
          <w:rStyle w:val="TeksttreciOdstpy1pt"/>
          <w:sz w:val="28"/>
          <w:szCs w:val="28"/>
        </w:rPr>
        <w:t>niefachowca</w:t>
      </w:r>
      <w:r w:rsidRPr="00CC5F11">
        <w:rPr>
          <w:rFonts w:ascii="Times New Roman" w:hAnsi="Times New Roman" w:cs="Times New Roman"/>
          <w:sz w:val="28"/>
          <w:szCs w:val="28"/>
        </w:rPr>
        <w:t xml:space="preserve"> moż</w:t>
      </w:r>
      <w:r w:rsidRPr="00CC5F11">
        <w:rPr>
          <w:rFonts w:ascii="Times New Roman" w:hAnsi="Times New Roman" w:cs="Times New Roman"/>
          <w:sz w:val="28"/>
          <w:szCs w:val="28"/>
        </w:rPr>
        <w:softHyphen/>
        <w:t xml:space="preserve">liwe w ograniczonej mierze: </w:t>
      </w:r>
      <w:r>
        <w:rPr>
          <w:rFonts w:ascii="Times New Roman" w:hAnsi="Times New Roman" w:cs="Times New Roman"/>
          <w:sz w:val="28"/>
          <w:szCs w:val="28"/>
        </w:rPr>
        <w:t>w</w:t>
      </w:r>
      <w:r w:rsidRPr="00CC5F11">
        <w:rPr>
          <w:rFonts w:ascii="Times New Roman" w:hAnsi="Times New Roman" w:cs="Times New Roman"/>
          <w:sz w:val="28"/>
          <w:szCs w:val="28"/>
        </w:rPr>
        <w:t xml:space="preserve"> dłuższ</w:t>
      </w:r>
      <w:r>
        <w:rPr>
          <w:rFonts w:ascii="Times New Roman" w:hAnsi="Times New Roman" w:cs="Times New Roman"/>
          <w:sz w:val="28"/>
          <w:szCs w:val="28"/>
        </w:rPr>
        <w:t>ym czasie</w:t>
      </w:r>
      <w:r w:rsidRPr="00CC5F11">
        <w:rPr>
          <w:rFonts w:ascii="Times New Roman" w:hAnsi="Times New Roman" w:cs="Times New Roman"/>
          <w:sz w:val="28"/>
          <w:szCs w:val="28"/>
        </w:rPr>
        <w:t xml:space="preserve"> </w:t>
      </w:r>
      <w:r w:rsidRPr="00CC5F11">
        <w:rPr>
          <w:rFonts w:ascii="Times New Roman" w:hAnsi="Times New Roman" w:cs="Times New Roman"/>
          <w:b/>
          <w:bCs/>
          <w:sz w:val="28"/>
          <w:szCs w:val="28"/>
        </w:rPr>
        <w:t>fachowiec</w:t>
      </w:r>
      <w:r>
        <w:rPr>
          <w:rFonts w:ascii="Times New Roman" w:hAnsi="Times New Roman" w:cs="Times New Roman"/>
          <w:b/>
          <w:bCs/>
          <w:sz w:val="28"/>
          <w:szCs w:val="28"/>
        </w:rPr>
        <w:t xml:space="preserve"> </w:t>
      </w:r>
      <w:r w:rsidRPr="00CC5F11">
        <w:rPr>
          <w:rFonts w:ascii="Times New Roman" w:hAnsi="Times New Roman" w:cs="Times New Roman"/>
          <w:b/>
          <w:bCs/>
          <w:sz w:val="28"/>
          <w:szCs w:val="28"/>
        </w:rPr>
        <w:t>-</w:t>
      </w:r>
      <w:r>
        <w:rPr>
          <w:rFonts w:ascii="Times New Roman" w:hAnsi="Times New Roman" w:cs="Times New Roman"/>
          <w:b/>
          <w:bCs/>
          <w:sz w:val="28"/>
          <w:szCs w:val="28"/>
        </w:rPr>
        <w:t xml:space="preserve"> </w:t>
      </w:r>
      <w:r w:rsidRPr="00CC5F11">
        <w:rPr>
          <w:rFonts w:ascii="Times New Roman" w:hAnsi="Times New Roman" w:cs="Times New Roman"/>
          <w:b/>
          <w:bCs/>
          <w:sz w:val="28"/>
          <w:szCs w:val="28"/>
        </w:rPr>
        <w:t>tajny radca ma przewa</w:t>
      </w:r>
      <w:r w:rsidRPr="00CC5F11">
        <w:rPr>
          <w:rFonts w:ascii="Times New Roman" w:hAnsi="Times New Roman" w:cs="Times New Roman"/>
          <w:b/>
          <w:bCs/>
          <w:sz w:val="28"/>
          <w:szCs w:val="28"/>
        </w:rPr>
        <w:softHyphen/>
        <w:t>gę nad niefachowcem</w:t>
      </w:r>
      <w:r>
        <w:rPr>
          <w:rFonts w:ascii="Times New Roman" w:hAnsi="Times New Roman" w:cs="Times New Roman"/>
          <w:b/>
          <w:bCs/>
          <w:sz w:val="28"/>
          <w:szCs w:val="28"/>
        </w:rPr>
        <w:t xml:space="preserve"> </w:t>
      </w:r>
      <w:r w:rsidRPr="00CC5F11">
        <w:rPr>
          <w:rFonts w:ascii="Times New Roman" w:hAnsi="Times New Roman" w:cs="Times New Roman"/>
          <w:b/>
          <w:bCs/>
          <w:sz w:val="28"/>
          <w:szCs w:val="28"/>
        </w:rPr>
        <w:t>-</w:t>
      </w:r>
      <w:r>
        <w:rPr>
          <w:rFonts w:ascii="Times New Roman" w:hAnsi="Times New Roman" w:cs="Times New Roman"/>
          <w:b/>
          <w:bCs/>
          <w:sz w:val="28"/>
          <w:szCs w:val="28"/>
        </w:rPr>
        <w:t xml:space="preserve"> </w:t>
      </w:r>
      <w:r w:rsidRPr="00CC5F11">
        <w:rPr>
          <w:rFonts w:ascii="Times New Roman" w:hAnsi="Times New Roman" w:cs="Times New Roman"/>
          <w:b/>
          <w:bCs/>
          <w:sz w:val="28"/>
          <w:szCs w:val="28"/>
        </w:rPr>
        <w:t>ministrem,</w:t>
      </w:r>
      <w:r w:rsidRPr="00CC5F11">
        <w:rPr>
          <w:rFonts w:ascii="Times New Roman" w:hAnsi="Times New Roman" w:cs="Times New Roman"/>
          <w:sz w:val="28"/>
          <w:szCs w:val="28"/>
        </w:rPr>
        <w:t xml:space="preserve"> gdy </w:t>
      </w:r>
      <w:r>
        <w:rPr>
          <w:rFonts w:ascii="Times New Roman" w:hAnsi="Times New Roman" w:cs="Times New Roman"/>
          <w:sz w:val="28"/>
          <w:szCs w:val="28"/>
        </w:rPr>
        <w:t xml:space="preserve">chodzi o </w:t>
      </w:r>
      <w:r w:rsidRPr="00CC5F11">
        <w:rPr>
          <w:rFonts w:ascii="Times New Roman" w:hAnsi="Times New Roman" w:cs="Times New Roman"/>
          <w:sz w:val="28"/>
          <w:szCs w:val="28"/>
        </w:rPr>
        <w:t>przeprowadzenie swojej woli</w:t>
      </w:r>
      <w:r>
        <w:rPr>
          <w:rFonts w:ascii="Times New Roman" w:hAnsi="Times New Roman" w:cs="Times New Roman"/>
          <w:sz w:val="28"/>
          <w:szCs w:val="28"/>
        </w:rPr>
        <w:t>, t</w:t>
      </w:r>
      <w:r w:rsidRPr="00CC5F11">
        <w:rPr>
          <w:rFonts w:ascii="Times New Roman" w:hAnsi="Times New Roman" w:cs="Times New Roman"/>
          <w:sz w:val="28"/>
          <w:szCs w:val="28"/>
        </w:rPr>
        <w:t>o potrze</w:t>
      </w:r>
      <w:r w:rsidRPr="00CC5F11">
        <w:rPr>
          <w:rFonts w:ascii="Times New Roman" w:hAnsi="Times New Roman" w:cs="Times New Roman"/>
          <w:sz w:val="28"/>
          <w:szCs w:val="28"/>
        </w:rPr>
        <w:softHyphen/>
        <w:t>ba stabilnego, sprężystego, intensywnego i poddającego się k a 1 k u 1 a c j i administro</w:t>
      </w:r>
      <w:r w:rsidRPr="00CC5F11">
        <w:rPr>
          <w:rFonts w:ascii="Times New Roman" w:hAnsi="Times New Roman" w:cs="Times New Roman"/>
          <w:sz w:val="28"/>
          <w:szCs w:val="28"/>
        </w:rPr>
        <w:softHyphen/>
        <w:t xml:space="preserve">wania, którą stworzył w dziejach </w:t>
      </w:r>
      <w:r w:rsidRPr="00CC5F11">
        <w:rPr>
          <w:rFonts w:ascii="Times New Roman" w:hAnsi="Times New Roman" w:cs="Times New Roman"/>
          <w:b/>
          <w:bCs/>
          <w:sz w:val="28"/>
          <w:szCs w:val="28"/>
        </w:rPr>
        <w:t>kapitalizm</w:t>
      </w:r>
      <w:r>
        <w:rPr>
          <w:rFonts w:ascii="Times New Roman" w:hAnsi="Times New Roman" w:cs="Times New Roman"/>
          <w:b/>
          <w:bCs/>
          <w:sz w:val="28"/>
          <w:szCs w:val="28"/>
        </w:rPr>
        <w:t xml:space="preserve">, </w:t>
      </w:r>
      <w:r w:rsidRPr="00CC5F11">
        <w:rPr>
          <w:rFonts w:ascii="Times New Roman" w:hAnsi="Times New Roman" w:cs="Times New Roman"/>
          <w:b/>
          <w:bCs/>
          <w:sz w:val="28"/>
          <w:szCs w:val="28"/>
        </w:rPr>
        <w:t>który nie może bez niego istnieć</w:t>
      </w:r>
      <w:r>
        <w:rPr>
          <w:rFonts w:ascii="Times New Roman" w:hAnsi="Times New Roman" w:cs="Times New Roman"/>
          <w:b/>
          <w:bCs/>
          <w:sz w:val="28"/>
          <w:szCs w:val="28"/>
        </w:rPr>
        <w:t>. K</w:t>
      </w:r>
      <w:r w:rsidRPr="00CC5F11">
        <w:rPr>
          <w:rFonts w:ascii="Times New Roman" w:hAnsi="Times New Roman" w:cs="Times New Roman"/>
          <w:b/>
          <w:bCs/>
          <w:sz w:val="28"/>
          <w:szCs w:val="28"/>
        </w:rPr>
        <w:t xml:space="preserve">ażdy </w:t>
      </w:r>
      <w:r w:rsidRPr="00CC5F11">
        <w:rPr>
          <w:rStyle w:val="TeksttreciOdstpy1pt"/>
          <w:b/>
          <w:bCs/>
          <w:sz w:val="28"/>
          <w:szCs w:val="28"/>
        </w:rPr>
        <w:t>racjonalny</w:t>
      </w:r>
      <w:r w:rsidRPr="00CC5F11">
        <w:rPr>
          <w:rFonts w:ascii="Times New Roman" w:hAnsi="Times New Roman" w:cs="Times New Roman"/>
          <w:b/>
          <w:bCs/>
          <w:sz w:val="28"/>
          <w:szCs w:val="28"/>
        </w:rPr>
        <w:t xml:space="preserve"> so</w:t>
      </w:r>
      <w:r w:rsidRPr="00CC5F11">
        <w:rPr>
          <w:rFonts w:ascii="Times New Roman" w:hAnsi="Times New Roman" w:cs="Times New Roman"/>
          <w:b/>
          <w:bCs/>
          <w:sz w:val="28"/>
          <w:szCs w:val="28"/>
        </w:rPr>
        <w:softHyphen/>
        <w:t xml:space="preserve">cjalizm musiałby po prostu </w:t>
      </w:r>
      <w:r>
        <w:rPr>
          <w:rFonts w:ascii="Times New Roman" w:hAnsi="Times New Roman" w:cs="Times New Roman"/>
          <w:b/>
          <w:bCs/>
          <w:sz w:val="28"/>
          <w:szCs w:val="28"/>
        </w:rPr>
        <w:t xml:space="preserve">ją </w:t>
      </w:r>
      <w:r w:rsidRPr="00CC5F11">
        <w:rPr>
          <w:rFonts w:ascii="Times New Roman" w:hAnsi="Times New Roman" w:cs="Times New Roman"/>
          <w:b/>
          <w:bCs/>
          <w:sz w:val="28"/>
          <w:szCs w:val="28"/>
        </w:rPr>
        <w:t>przejąć i spotęgować</w:t>
      </w:r>
      <w:r>
        <w:rPr>
          <w:rFonts w:ascii="Times New Roman" w:hAnsi="Times New Roman" w:cs="Times New Roman"/>
          <w:b/>
          <w:bCs/>
          <w:sz w:val="28"/>
          <w:szCs w:val="28"/>
        </w:rPr>
        <w:t>. P</w:t>
      </w:r>
      <w:r w:rsidRPr="00CC5F11">
        <w:rPr>
          <w:rFonts w:ascii="Times New Roman" w:hAnsi="Times New Roman" w:cs="Times New Roman"/>
          <w:b/>
          <w:bCs/>
          <w:sz w:val="28"/>
          <w:szCs w:val="28"/>
        </w:rPr>
        <w:t xml:space="preserve">rzesądziła o </w:t>
      </w:r>
      <w:r>
        <w:rPr>
          <w:rFonts w:ascii="Times New Roman" w:hAnsi="Times New Roman" w:cs="Times New Roman"/>
          <w:b/>
          <w:bCs/>
          <w:sz w:val="28"/>
          <w:szCs w:val="28"/>
        </w:rPr>
        <w:t xml:space="preserve">tym </w:t>
      </w:r>
      <w:r w:rsidRPr="00CC5F11">
        <w:rPr>
          <w:rFonts w:ascii="Times New Roman" w:hAnsi="Times New Roman" w:cs="Times New Roman"/>
          <w:b/>
          <w:bCs/>
          <w:sz w:val="28"/>
          <w:szCs w:val="28"/>
        </w:rPr>
        <w:t>nieuchronności biu</w:t>
      </w:r>
      <w:r w:rsidRPr="00CC5F11">
        <w:rPr>
          <w:rFonts w:ascii="Times New Roman" w:hAnsi="Times New Roman" w:cs="Times New Roman"/>
          <w:b/>
          <w:bCs/>
          <w:sz w:val="28"/>
          <w:szCs w:val="28"/>
        </w:rPr>
        <w:softHyphen/>
        <w:t xml:space="preserve">rokracji, będącej </w:t>
      </w:r>
      <w:r w:rsidRPr="00CC5F11">
        <w:rPr>
          <w:rStyle w:val="TeksttreciOdstpy1pt"/>
          <w:b/>
          <w:bCs/>
          <w:sz w:val="28"/>
          <w:szCs w:val="28"/>
        </w:rPr>
        <w:t>rdzeniem</w:t>
      </w:r>
      <w:r w:rsidRPr="00CC5F11">
        <w:rPr>
          <w:rFonts w:ascii="Times New Roman" w:hAnsi="Times New Roman" w:cs="Times New Roman"/>
          <w:b/>
          <w:bCs/>
          <w:sz w:val="28"/>
          <w:szCs w:val="28"/>
        </w:rPr>
        <w:t xml:space="preserve"> każdego masowego administrowania.</w:t>
      </w:r>
      <w:r w:rsidRPr="00CC5F11">
        <w:rPr>
          <w:rFonts w:ascii="Times New Roman" w:hAnsi="Times New Roman" w:cs="Times New Roman"/>
          <w:sz w:val="28"/>
          <w:szCs w:val="28"/>
        </w:rPr>
        <w:t xml:space="preserve"> </w:t>
      </w:r>
      <w:r w:rsidRPr="00CC5F11">
        <w:rPr>
          <w:rFonts w:ascii="Times New Roman" w:hAnsi="Times New Roman" w:cs="Times New Roman"/>
          <w:b/>
          <w:bCs/>
          <w:sz w:val="28"/>
          <w:szCs w:val="28"/>
        </w:rPr>
        <w:t xml:space="preserve">Kapitalizm w obecnym stadium rozwojowym </w:t>
      </w:r>
      <w:r w:rsidRPr="00CC5F11">
        <w:rPr>
          <w:rStyle w:val="TeksttreciOdstpy1pt"/>
          <w:b/>
          <w:bCs/>
          <w:sz w:val="28"/>
          <w:szCs w:val="28"/>
        </w:rPr>
        <w:t>wymaga</w:t>
      </w:r>
      <w:r w:rsidRPr="00CC5F11">
        <w:rPr>
          <w:rFonts w:ascii="Times New Roman" w:hAnsi="Times New Roman" w:cs="Times New Roman"/>
          <w:b/>
          <w:bCs/>
          <w:sz w:val="28"/>
          <w:szCs w:val="28"/>
        </w:rPr>
        <w:t xml:space="preserve"> biurokracji</w:t>
      </w:r>
      <w:r>
        <w:rPr>
          <w:rFonts w:ascii="Times New Roman" w:hAnsi="Times New Roman" w:cs="Times New Roman"/>
          <w:b/>
          <w:bCs/>
          <w:sz w:val="28"/>
          <w:szCs w:val="28"/>
        </w:rPr>
        <w:t xml:space="preserve">, ale </w:t>
      </w:r>
      <w:r w:rsidRPr="00CC5F11">
        <w:rPr>
          <w:rFonts w:ascii="Times New Roman" w:hAnsi="Times New Roman" w:cs="Times New Roman"/>
          <w:b/>
          <w:bCs/>
          <w:sz w:val="28"/>
          <w:szCs w:val="28"/>
        </w:rPr>
        <w:t xml:space="preserve">stanowi racjonalne </w:t>
      </w:r>
      <w:r>
        <w:rPr>
          <w:rFonts w:ascii="Times New Roman" w:hAnsi="Times New Roman" w:cs="Times New Roman"/>
          <w:b/>
          <w:bCs/>
          <w:sz w:val="28"/>
          <w:szCs w:val="28"/>
        </w:rPr>
        <w:t xml:space="preserve">- </w:t>
      </w:r>
      <w:r w:rsidRPr="00CC5F11">
        <w:rPr>
          <w:rFonts w:ascii="Times New Roman" w:hAnsi="Times New Roman" w:cs="Times New Roman"/>
          <w:b/>
          <w:bCs/>
          <w:sz w:val="28"/>
          <w:szCs w:val="28"/>
        </w:rPr>
        <w:t xml:space="preserve">bo dzięki podatkom </w:t>
      </w:r>
      <w:r>
        <w:rPr>
          <w:rFonts w:ascii="Times New Roman" w:hAnsi="Times New Roman" w:cs="Times New Roman"/>
          <w:b/>
          <w:bCs/>
          <w:sz w:val="28"/>
          <w:szCs w:val="28"/>
        </w:rPr>
        <w:t>ma</w:t>
      </w:r>
      <w:r w:rsidRPr="00CC5F11">
        <w:rPr>
          <w:rFonts w:ascii="Times New Roman" w:hAnsi="Times New Roman" w:cs="Times New Roman"/>
          <w:b/>
          <w:bCs/>
          <w:sz w:val="28"/>
          <w:szCs w:val="28"/>
        </w:rPr>
        <w:t xml:space="preserve"> konieczn</w:t>
      </w:r>
      <w:r>
        <w:rPr>
          <w:rFonts w:ascii="Times New Roman" w:hAnsi="Times New Roman" w:cs="Times New Roman"/>
          <w:b/>
          <w:bCs/>
          <w:sz w:val="28"/>
          <w:szCs w:val="28"/>
        </w:rPr>
        <w:t>e</w:t>
      </w:r>
      <w:r w:rsidRPr="00CC5F11">
        <w:rPr>
          <w:rFonts w:ascii="Times New Roman" w:hAnsi="Times New Roman" w:cs="Times New Roman"/>
          <w:b/>
          <w:bCs/>
          <w:sz w:val="28"/>
          <w:szCs w:val="28"/>
        </w:rPr>
        <w:t xml:space="preserve"> środk</w:t>
      </w:r>
      <w:r>
        <w:rPr>
          <w:rFonts w:ascii="Times New Roman" w:hAnsi="Times New Roman" w:cs="Times New Roman"/>
          <w:b/>
          <w:bCs/>
          <w:sz w:val="28"/>
          <w:szCs w:val="28"/>
        </w:rPr>
        <w:t>i</w:t>
      </w:r>
      <w:r w:rsidRPr="00CC5F11">
        <w:rPr>
          <w:rFonts w:ascii="Times New Roman" w:hAnsi="Times New Roman" w:cs="Times New Roman"/>
          <w:b/>
          <w:bCs/>
          <w:sz w:val="28"/>
          <w:szCs w:val="28"/>
        </w:rPr>
        <w:t xml:space="preserve"> </w:t>
      </w:r>
      <w:r w:rsidRPr="00CC5F11">
        <w:rPr>
          <w:rStyle w:val="TeksttreciOdstpy1pt"/>
          <w:b/>
          <w:bCs/>
          <w:sz w:val="28"/>
          <w:szCs w:val="28"/>
        </w:rPr>
        <w:t>pieniężn</w:t>
      </w:r>
      <w:r>
        <w:rPr>
          <w:rStyle w:val="TeksttreciOdstpy1pt"/>
          <w:b/>
          <w:bCs/>
          <w:sz w:val="28"/>
          <w:szCs w:val="28"/>
        </w:rPr>
        <w:t>e -</w:t>
      </w:r>
      <w:r w:rsidRPr="00CC5F11">
        <w:rPr>
          <w:rFonts w:ascii="Times New Roman" w:hAnsi="Times New Roman" w:cs="Times New Roman"/>
          <w:b/>
          <w:bCs/>
          <w:sz w:val="28"/>
          <w:szCs w:val="28"/>
        </w:rPr>
        <w:t xml:space="preserve"> gospodarcze podłoże, na którym istnieć ona może w racjonalnej formie</w:t>
      </w:r>
      <w:r w:rsidRPr="00CC5F11">
        <w:rPr>
          <w:rFonts w:ascii="Times New Roman" w:hAnsi="Times New Roman" w:cs="Times New Roman"/>
          <w:sz w:val="28"/>
          <w:szCs w:val="28"/>
        </w:rPr>
        <w:t>.</w:t>
      </w:r>
    </w:p>
    <w:p w:rsidR="008A3FBF" w:rsidRPr="00FE082D"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FE082D">
        <w:rPr>
          <w:rFonts w:ascii="Times New Roman" w:hAnsi="Times New Roman" w:cs="Times New Roman"/>
          <w:sz w:val="28"/>
          <w:szCs w:val="28"/>
        </w:rPr>
        <w:t xml:space="preserve">W przypadku </w:t>
      </w:r>
      <w:r w:rsidRPr="00FE082D">
        <w:rPr>
          <w:rFonts w:ascii="Times New Roman" w:hAnsi="Times New Roman" w:cs="Times New Roman"/>
          <w:b/>
          <w:bCs/>
          <w:sz w:val="28"/>
          <w:szCs w:val="28"/>
        </w:rPr>
        <w:t>biurokratycznego administrowania</w:t>
      </w:r>
      <w:r w:rsidRPr="00FE082D">
        <w:rPr>
          <w:rFonts w:ascii="Times New Roman" w:hAnsi="Times New Roman" w:cs="Times New Roman"/>
          <w:sz w:val="28"/>
          <w:szCs w:val="28"/>
        </w:rPr>
        <w:t xml:space="preserve">, oprócz przesłanek fiskalnych, muszą być spełnione pewne </w:t>
      </w:r>
      <w:r w:rsidRPr="00FE082D">
        <w:rPr>
          <w:rStyle w:val="TeksttreciOdstpy1pt"/>
          <w:sz w:val="28"/>
          <w:szCs w:val="28"/>
        </w:rPr>
        <w:t>istotne</w:t>
      </w:r>
      <w:r w:rsidRPr="00FE082D">
        <w:rPr>
          <w:rFonts w:ascii="Times New Roman" w:hAnsi="Times New Roman" w:cs="Times New Roman"/>
          <w:sz w:val="28"/>
          <w:szCs w:val="28"/>
        </w:rPr>
        <w:t xml:space="preserve"> warunki odnoszące się do </w:t>
      </w:r>
      <w:r w:rsidRPr="009F551D">
        <w:rPr>
          <w:rFonts w:ascii="Times New Roman" w:hAnsi="Times New Roman" w:cs="Times New Roman"/>
          <w:b/>
          <w:bCs/>
          <w:sz w:val="28"/>
          <w:szCs w:val="28"/>
        </w:rPr>
        <w:t>techniki komunika</w:t>
      </w:r>
      <w:r w:rsidRPr="009F551D">
        <w:rPr>
          <w:rFonts w:ascii="Times New Roman" w:hAnsi="Times New Roman" w:cs="Times New Roman"/>
          <w:b/>
          <w:bCs/>
          <w:sz w:val="28"/>
          <w:szCs w:val="28"/>
        </w:rPr>
        <w:softHyphen/>
        <w:t>cji.</w:t>
      </w:r>
      <w:r w:rsidRPr="00FE082D">
        <w:rPr>
          <w:rFonts w:ascii="Times New Roman" w:hAnsi="Times New Roman" w:cs="Times New Roman"/>
          <w:sz w:val="28"/>
          <w:szCs w:val="28"/>
        </w:rPr>
        <w:t xml:space="preserve"> Jego precyzja wymaga kolei, telegramów, telefonów i jest w coraz większej mierze z nimi związana. </w:t>
      </w:r>
      <w:r w:rsidRPr="00FE082D">
        <w:rPr>
          <w:rFonts w:ascii="Times New Roman" w:hAnsi="Times New Roman" w:cs="Times New Roman"/>
          <w:b/>
          <w:bCs/>
          <w:sz w:val="28"/>
          <w:szCs w:val="28"/>
        </w:rPr>
        <w:t>Stanu tego nie mógłby zmienić porządek socjalistyczny</w:t>
      </w:r>
      <w:r w:rsidRPr="00FE082D">
        <w:rPr>
          <w:rFonts w:ascii="Times New Roman" w:hAnsi="Times New Roman" w:cs="Times New Roman"/>
          <w:sz w:val="28"/>
          <w:szCs w:val="28"/>
        </w:rPr>
        <w:t>. Doniosłym pytaniem jest tu kwestia, czy byłby on w stanie stworzyć podob</w:t>
      </w:r>
      <w:r w:rsidRPr="00FE082D">
        <w:rPr>
          <w:rFonts w:ascii="Times New Roman" w:hAnsi="Times New Roman" w:cs="Times New Roman"/>
          <w:sz w:val="28"/>
          <w:szCs w:val="28"/>
        </w:rPr>
        <w:softHyphen/>
        <w:t xml:space="preserve">ne warunki </w:t>
      </w:r>
      <w:r>
        <w:rPr>
          <w:rFonts w:ascii="Times New Roman" w:hAnsi="Times New Roman" w:cs="Times New Roman"/>
          <w:sz w:val="28"/>
          <w:szCs w:val="28"/>
        </w:rPr>
        <w:t xml:space="preserve"> </w:t>
      </w:r>
      <w:r w:rsidRPr="00FE082D">
        <w:rPr>
          <w:rStyle w:val="TeksttreciOdstpy1pt"/>
          <w:sz w:val="28"/>
          <w:szCs w:val="28"/>
        </w:rPr>
        <w:t>racjonalnego,</w:t>
      </w:r>
      <w:r w:rsidRPr="00FE082D">
        <w:rPr>
          <w:rFonts w:ascii="Times New Roman" w:hAnsi="Times New Roman" w:cs="Times New Roman"/>
          <w:sz w:val="28"/>
          <w:szCs w:val="28"/>
        </w:rPr>
        <w:t xml:space="preserve"> a to oznacza </w:t>
      </w:r>
      <w:r w:rsidRPr="00FE082D">
        <w:rPr>
          <w:rStyle w:val="TeksttreciOdstpy1pt"/>
          <w:sz w:val="28"/>
          <w:szCs w:val="28"/>
        </w:rPr>
        <w:t>szczególnie</w:t>
      </w:r>
      <w:r w:rsidRPr="00FE082D">
        <w:rPr>
          <w:rFonts w:ascii="Times New Roman" w:hAnsi="Times New Roman" w:cs="Times New Roman"/>
          <w:sz w:val="28"/>
          <w:szCs w:val="28"/>
        </w:rPr>
        <w:t xml:space="preserve"> w takim porządku: </w:t>
      </w:r>
      <w:r w:rsidRPr="00FE082D">
        <w:rPr>
          <w:rFonts w:ascii="Times New Roman" w:hAnsi="Times New Roman" w:cs="Times New Roman"/>
          <w:b/>
          <w:bCs/>
          <w:sz w:val="28"/>
          <w:szCs w:val="28"/>
        </w:rPr>
        <w:t>pręż</w:t>
      </w:r>
      <w:r w:rsidRPr="00FE082D">
        <w:rPr>
          <w:rFonts w:ascii="Times New Roman" w:hAnsi="Times New Roman" w:cs="Times New Roman"/>
          <w:b/>
          <w:bCs/>
          <w:sz w:val="28"/>
          <w:szCs w:val="28"/>
        </w:rPr>
        <w:softHyphen/>
        <w:t xml:space="preserve">nego biurokratycznego administrowania, wedle jeszcze ściślejszych formalnych </w:t>
      </w:r>
      <w:r w:rsidRPr="00FE082D">
        <w:rPr>
          <w:rStyle w:val="TeksttreciOdstpy1pt"/>
          <w:b/>
          <w:bCs/>
          <w:sz w:val="28"/>
          <w:szCs w:val="28"/>
        </w:rPr>
        <w:t>re</w:t>
      </w:r>
      <w:r w:rsidRPr="00FE082D">
        <w:rPr>
          <w:rStyle w:val="TeksttreciOdstpy1pt"/>
          <w:b/>
          <w:bCs/>
          <w:sz w:val="28"/>
          <w:szCs w:val="28"/>
        </w:rPr>
        <w:softHyphen/>
        <w:t>guł</w:t>
      </w:r>
      <w:r w:rsidRPr="00FE082D">
        <w:rPr>
          <w:rFonts w:ascii="Times New Roman" w:hAnsi="Times New Roman" w:cs="Times New Roman"/>
          <w:b/>
          <w:bCs/>
          <w:sz w:val="28"/>
          <w:szCs w:val="28"/>
        </w:rPr>
        <w:t xml:space="preserve"> jak te, które stworzył porządek kapitalistyczny.</w:t>
      </w:r>
      <w:r w:rsidRPr="00FE082D">
        <w:rPr>
          <w:rFonts w:ascii="Times New Roman" w:hAnsi="Times New Roman" w:cs="Times New Roman"/>
          <w:sz w:val="28"/>
          <w:szCs w:val="28"/>
        </w:rPr>
        <w:t xml:space="preserve"> Jeśli nie, to mielibyśmy tu znów do czynienia z jedną z owych wielkich irracjonalności: </w:t>
      </w:r>
      <w:r w:rsidRPr="00FE082D">
        <w:rPr>
          <w:rFonts w:ascii="Times New Roman" w:hAnsi="Times New Roman" w:cs="Times New Roman"/>
          <w:b/>
          <w:bCs/>
          <w:sz w:val="28"/>
          <w:szCs w:val="28"/>
        </w:rPr>
        <w:t>antynomią formalnej i mate</w:t>
      </w:r>
      <w:r w:rsidRPr="00FE082D">
        <w:rPr>
          <w:rFonts w:ascii="Times New Roman" w:hAnsi="Times New Roman" w:cs="Times New Roman"/>
          <w:b/>
          <w:bCs/>
          <w:sz w:val="28"/>
          <w:szCs w:val="28"/>
        </w:rPr>
        <w:softHyphen/>
        <w:t>rialnej racjonalności,</w:t>
      </w:r>
      <w:r w:rsidRPr="00FE082D">
        <w:rPr>
          <w:rFonts w:ascii="Times New Roman" w:hAnsi="Times New Roman" w:cs="Times New Roman"/>
          <w:sz w:val="28"/>
          <w:szCs w:val="28"/>
        </w:rPr>
        <w:t xml:space="preserve"> których tak wiele skonstatowała już socjologia.</w:t>
      </w:r>
    </w:p>
    <w:p w:rsidR="008A3FBF" w:rsidRPr="00FE082D" w:rsidRDefault="008A3FBF" w:rsidP="006622B2">
      <w:pPr>
        <w:jc w:val="both"/>
        <w:rPr>
          <w:rFonts w:ascii="Times New Roman" w:hAnsi="Times New Roman" w:cs="Times New Roman"/>
          <w:sz w:val="28"/>
          <w:szCs w:val="28"/>
        </w:rPr>
      </w:pPr>
      <w:r w:rsidRPr="00FE08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082D">
        <w:rPr>
          <w:rFonts w:ascii="Times New Roman" w:hAnsi="Times New Roman" w:cs="Times New Roman"/>
          <w:b/>
          <w:bCs/>
          <w:sz w:val="28"/>
          <w:szCs w:val="28"/>
        </w:rPr>
        <w:t>Biurokratyczne administrowanie</w:t>
      </w:r>
      <w:r w:rsidRPr="00FE082D">
        <w:rPr>
          <w:rFonts w:ascii="Times New Roman" w:hAnsi="Times New Roman" w:cs="Times New Roman"/>
          <w:sz w:val="28"/>
          <w:szCs w:val="28"/>
        </w:rPr>
        <w:t xml:space="preserve"> </w:t>
      </w:r>
      <w:r>
        <w:rPr>
          <w:rFonts w:ascii="Times New Roman" w:hAnsi="Times New Roman" w:cs="Times New Roman"/>
          <w:sz w:val="28"/>
          <w:szCs w:val="28"/>
        </w:rPr>
        <w:t>jest</w:t>
      </w:r>
      <w:r w:rsidRPr="00FE082D">
        <w:rPr>
          <w:rFonts w:ascii="Times New Roman" w:hAnsi="Times New Roman" w:cs="Times New Roman"/>
          <w:sz w:val="28"/>
          <w:szCs w:val="28"/>
        </w:rPr>
        <w:t xml:space="preserve"> </w:t>
      </w:r>
      <w:r w:rsidRPr="00FE082D">
        <w:rPr>
          <w:rFonts w:ascii="Times New Roman" w:hAnsi="Times New Roman" w:cs="Times New Roman"/>
          <w:b/>
          <w:bCs/>
          <w:sz w:val="28"/>
          <w:szCs w:val="28"/>
        </w:rPr>
        <w:t>panowanie</w:t>
      </w:r>
      <w:r>
        <w:rPr>
          <w:rFonts w:ascii="Times New Roman" w:hAnsi="Times New Roman" w:cs="Times New Roman"/>
          <w:b/>
          <w:bCs/>
          <w:sz w:val="28"/>
          <w:szCs w:val="28"/>
        </w:rPr>
        <w:t>m</w:t>
      </w:r>
      <w:r w:rsidRPr="00FE082D">
        <w:rPr>
          <w:rFonts w:ascii="Times New Roman" w:hAnsi="Times New Roman" w:cs="Times New Roman"/>
          <w:b/>
          <w:bCs/>
          <w:sz w:val="28"/>
          <w:szCs w:val="28"/>
        </w:rPr>
        <w:t xml:space="preserve"> dzięki </w:t>
      </w:r>
      <w:r w:rsidRPr="00FE082D">
        <w:rPr>
          <w:rStyle w:val="TeksttreciOdstpy1pt"/>
          <w:b/>
          <w:bCs/>
          <w:sz w:val="28"/>
          <w:szCs w:val="28"/>
        </w:rPr>
        <w:t>wiedz</w:t>
      </w:r>
      <w:r w:rsidRPr="00FE082D">
        <w:rPr>
          <w:rStyle w:val="TeksttreciOdstpy1pt"/>
          <w:sz w:val="28"/>
          <w:szCs w:val="28"/>
        </w:rPr>
        <w:t>y</w:t>
      </w:r>
      <w:r>
        <w:rPr>
          <w:rStyle w:val="TeksttreciOdstpy1pt"/>
          <w:sz w:val="28"/>
          <w:szCs w:val="28"/>
        </w:rPr>
        <w:t xml:space="preserve">. </w:t>
      </w:r>
      <w:r w:rsidRPr="00FE082D">
        <w:rPr>
          <w:rFonts w:ascii="Times New Roman" w:hAnsi="Times New Roman" w:cs="Times New Roman"/>
          <w:sz w:val="28"/>
          <w:szCs w:val="28"/>
        </w:rPr>
        <w:t xml:space="preserve">Owa </w:t>
      </w:r>
      <w:r w:rsidRPr="00FE082D">
        <w:rPr>
          <w:rFonts w:ascii="Times New Roman" w:hAnsi="Times New Roman" w:cs="Times New Roman"/>
          <w:b/>
          <w:bCs/>
          <w:sz w:val="28"/>
          <w:szCs w:val="28"/>
        </w:rPr>
        <w:t>wiedza f a c h o w a</w:t>
      </w:r>
      <w:r w:rsidRPr="00FE082D">
        <w:rPr>
          <w:rFonts w:ascii="Times New Roman" w:hAnsi="Times New Roman" w:cs="Times New Roman"/>
          <w:sz w:val="28"/>
          <w:szCs w:val="28"/>
        </w:rPr>
        <w:t xml:space="preserve"> jest źródłem władzy, którą biurokracja powiększ</w:t>
      </w:r>
      <w:r>
        <w:rPr>
          <w:rFonts w:ascii="Times New Roman" w:hAnsi="Times New Roman" w:cs="Times New Roman"/>
          <w:sz w:val="28"/>
          <w:szCs w:val="28"/>
        </w:rPr>
        <w:t>a</w:t>
      </w:r>
      <w:r w:rsidRPr="00FE082D">
        <w:rPr>
          <w:rFonts w:ascii="Times New Roman" w:hAnsi="Times New Roman" w:cs="Times New Roman"/>
          <w:sz w:val="28"/>
          <w:szCs w:val="28"/>
        </w:rPr>
        <w:t xml:space="preserve"> </w:t>
      </w:r>
      <w:r>
        <w:rPr>
          <w:rFonts w:ascii="Times New Roman" w:hAnsi="Times New Roman" w:cs="Times New Roman"/>
          <w:sz w:val="28"/>
          <w:szCs w:val="28"/>
        </w:rPr>
        <w:t>przez</w:t>
      </w:r>
      <w:r w:rsidRPr="00FE082D">
        <w:rPr>
          <w:rFonts w:ascii="Times New Roman" w:hAnsi="Times New Roman" w:cs="Times New Roman"/>
          <w:sz w:val="28"/>
          <w:szCs w:val="28"/>
        </w:rPr>
        <w:t xml:space="preserve"> </w:t>
      </w:r>
      <w:r w:rsidRPr="00FE082D">
        <w:rPr>
          <w:rFonts w:ascii="Times New Roman" w:hAnsi="Times New Roman" w:cs="Times New Roman"/>
          <w:b/>
          <w:bCs/>
          <w:sz w:val="28"/>
          <w:szCs w:val="28"/>
        </w:rPr>
        <w:t>wiedz</w:t>
      </w:r>
      <w:r>
        <w:rPr>
          <w:rFonts w:ascii="Times New Roman" w:hAnsi="Times New Roman" w:cs="Times New Roman"/>
          <w:b/>
          <w:bCs/>
          <w:sz w:val="28"/>
          <w:szCs w:val="28"/>
        </w:rPr>
        <w:t>ę</w:t>
      </w:r>
      <w:r w:rsidRPr="00FE082D">
        <w:rPr>
          <w:rFonts w:ascii="Times New Roman" w:hAnsi="Times New Roman" w:cs="Times New Roman"/>
          <w:b/>
          <w:bCs/>
          <w:sz w:val="28"/>
          <w:szCs w:val="28"/>
        </w:rPr>
        <w:t xml:space="preserve"> </w:t>
      </w:r>
      <w:r w:rsidRPr="00FE082D">
        <w:rPr>
          <w:rStyle w:val="TeksttreciOdstpy1pt"/>
          <w:b/>
          <w:bCs/>
          <w:sz w:val="28"/>
          <w:szCs w:val="28"/>
        </w:rPr>
        <w:t>służbow</w:t>
      </w:r>
      <w:r>
        <w:rPr>
          <w:rStyle w:val="TeksttreciOdstpy1pt"/>
          <w:b/>
          <w:bCs/>
          <w:sz w:val="28"/>
          <w:szCs w:val="28"/>
        </w:rPr>
        <w:t>ą. W</w:t>
      </w:r>
      <w:r w:rsidRPr="00FE082D">
        <w:rPr>
          <w:rFonts w:ascii="Times New Roman" w:hAnsi="Times New Roman" w:cs="Times New Roman"/>
          <w:sz w:val="28"/>
          <w:szCs w:val="28"/>
        </w:rPr>
        <w:t>iedz</w:t>
      </w:r>
      <w:r>
        <w:rPr>
          <w:rFonts w:ascii="Times New Roman" w:hAnsi="Times New Roman" w:cs="Times New Roman"/>
          <w:sz w:val="28"/>
          <w:szCs w:val="28"/>
        </w:rPr>
        <w:t>ę</w:t>
      </w:r>
      <w:r w:rsidRPr="00FE082D">
        <w:rPr>
          <w:rFonts w:ascii="Times New Roman" w:hAnsi="Times New Roman" w:cs="Times New Roman"/>
          <w:sz w:val="28"/>
          <w:szCs w:val="28"/>
        </w:rPr>
        <w:t xml:space="preserve"> </w:t>
      </w:r>
      <w:r>
        <w:rPr>
          <w:rFonts w:ascii="Times New Roman" w:hAnsi="Times New Roman" w:cs="Times New Roman"/>
          <w:sz w:val="28"/>
          <w:szCs w:val="28"/>
        </w:rPr>
        <w:t>tę zyskuje</w:t>
      </w:r>
      <w:r w:rsidRPr="00FE082D">
        <w:rPr>
          <w:rFonts w:ascii="Times New Roman" w:hAnsi="Times New Roman" w:cs="Times New Roman"/>
          <w:sz w:val="28"/>
          <w:szCs w:val="28"/>
        </w:rPr>
        <w:t xml:space="preserve"> dzięki „znajomości akt". Pojęcie „ta</w:t>
      </w:r>
      <w:r w:rsidRPr="00FE082D">
        <w:rPr>
          <w:rFonts w:ascii="Times New Roman" w:hAnsi="Times New Roman" w:cs="Times New Roman"/>
          <w:sz w:val="28"/>
          <w:szCs w:val="28"/>
        </w:rPr>
        <w:softHyphen/>
        <w:t>jemnicy służbowej"</w:t>
      </w:r>
      <w:r>
        <w:rPr>
          <w:rStyle w:val="FootnoteReference"/>
          <w:rFonts w:ascii="Times New Roman" w:hAnsi="Times New Roman"/>
          <w:sz w:val="28"/>
          <w:szCs w:val="28"/>
        </w:rPr>
        <w:footnoteReference w:id="161"/>
      </w:r>
      <w:r w:rsidRPr="00FE082D">
        <w:rPr>
          <w:rFonts w:ascii="Times New Roman" w:hAnsi="Times New Roman" w:cs="Times New Roman"/>
          <w:sz w:val="28"/>
          <w:szCs w:val="28"/>
        </w:rPr>
        <w:t>, swoiście biurokratyczne wywodzi się z dążenia do władzy.</w:t>
      </w:r>
    </w:p>
    <w:p w:rsidR="008A3FBF" w:rsidRPr="00FE082D" w:rsidRDefault="008A3FBF" w:rsidP="006622B2">
      <w:pPr>
        <w:jc w:val="both"/>
        <w:rPr>
          <w:rFonts w:ascii="Times New Roman" w:hAnsi="Times New Roman" w:cs="Times New Roman"/>
          <w:sz w:val="28"/>
          <w:szCs w:val="28"/>
        </w:rPr>
      </w:pPr>
      <w:r w:rsidRPr="00FE082D">
        <w:rPr>
          <w:rFonts w:ascii="Times New Roman" w:hAnsi="Times New Roman" w:cs="Times New Roman"/>
          <w:sz w:val="28"/>
          <w:szCs w:val="28"/>
        </w:rPr>
        <w:t xml:space="preserve">        </w:t>
      </w:r>
      <w:r>
        <w:rPr>
          <w:rFonts w:ascii="Times New Roman" w:hAnsi="Times New Roman" w:cs="Times New Roman"/>
          <w:sz w:val="28"/>
          <w:szCs w:val="28"/>
        </w:rPr>
        <w:t>J</w:t>
      </w:r>
      <w:r w:rsidRPr="00FE082D">
        <w:rPr>
          <w:rStyle w:val="TeksttreciOdstpy1pt"/>
          <w:sz w:val="28"/>
          <w:szCs w:val="28"/>
        </w:rPr>
        <w:t>edynie</w:t>
      </w:r>
      <w:r w:rsidRPr="00FE082D">
        <w:rPr>
          <w:rFonts w:ascii="Times New Roman" w:hAnsi="Times New Roman" w:cs="Times New Roman"/>
          <w:sz w:val="28"/>
          <w:szCs w:val="28"/>
        </w:rPr>
        <w:t xml:space="preserve"> człowiek zainteresowany zarabianiem</w:t>
      </w:r>
      <w:r>
        <w:rPr>
          <w:rFonts w:ascii="Times New Roman" w:hAnsi="Times New Roman" w:cs="Times New Roman"/>
          <w:sz w:val="28"/>
          <w:szCs w:val="28"/>
        </w:rPr>
        <w:t xml:space="preserve"> </w:t>
      </w:r>
      <w:r w:rsidRPr="00FE082D">
        <w:rPr>
          <w:rFonts w:ascii="Times New Roman" w:hAnsi="Times New Roman" w:cs="Times New Roman"/>
          <w:sz w:val="28"/>
          <w:szCs w:val="28"/>
        </w:rPr>
        <w:t xml:space="preserve">- </w:t>
      </w:r>
      <w:r w:rsidRPr="00FE082D">
        <w:rPr>
          <w:rFonts w:ascii="Times New Roman" w:hAnsi="Times New Roman" w:cs="Times New Roman"/>
          <w:b/>
          <w:bCs/>
          <w:sz w:val="28"/>
          <w:szCs w:val="28"/>
        </w:rPr>
        <w:t>kapitalistyczny przedsiębiorca</w:t>
      </w:r>
      <w:r>
        <w:rPr>
          <w:rFonts w:ascii="Times New Roman" w:hAnsi="Times New Roman" w:cs="Times New Roman"/>
          <w:b/>
          <w:bCs/>
          <w:sz w:val="28"/>
          <w:szCs w:val="28"/>
        </w:rPr>
        <w:t xml:space="preserve"> j</w:t>
      </w:r>
      <w:r w:rsidRPr="00FE082D">
        <w:rPr>
          <w:rFonts w:ascii="Times New Roman" w:hAnsi="Times New Roman" w:cs="Times New Roman"/>
          <w:b/>
          <w:bCs/>
          <w:sz w:val="28"/>
          <w:szCs w:val="28"/>
        </w:rPr>
        <w:t xml:space="preserve">est instancją </w:t>
      </w:r>
      <w:r w:rsidRPr="00FE082D">
        <w:rPr>
          <w:rStyle w:val="TeksttreciOdstpy1pt"/>
          <w:b/>
          <w:bCs/>
          <w:sz w:val="28"/>
          <w:szCs w:val="28"/>
        </w:rPr>
        <w:t>immunizowaną</w:t>
      </w:r>
      <w:r w:rsidRPr="00FE082D">
        <w:rPr>
          <w:rFonts w:ascii="Times New Roman" w:hAnsi="Times New Roman" w:cs="Times New Roman"/>
          <w:b/>
          <w:bCs/>
          <w:sz w:val="28"/>
          <w:szCs w:val="28"/>
        </w:rPr>
        <w:t xml:space="preserve"> wobec nieuchronności biurokratycznego racjonalnego panowania opierającego się na wiedzy</w:t>
      </w:r>
      <w:r w:rsidRPr="00FE082D">
        <w:rPr>
          <w:rFonts w:ascii="Times New Roman" w:hAnsi="Times New Roman" w:cs="Times New Roman"/>
          <w:sz w:val="28"/>
          <w:szCs w:val="28"/>
        </w:rPr>
        <w:t xml:space="preserve">. Wszyscy inni, w związkach </w:t>
      </w:r>
      <w:r w:rsidRPr="00FE082D">
        <w:rPr>
          <w:rStyle w:val="TeksttreciOdstpy1pt"/>
          <w:sz w:val="28"/>
          <w:szCs w:val="28"/>
        </w:rPr>
        <w:t>ma</w:t>
      </w:r>
      <w:r w:rsidRPr="00FE082D">
        <w:rPr>
          <w:rStyle w:val="TeksttreciOdstpy1pt"/>
          <w:sz w:val="28"/>
          <w:szCs w:val="28"/>
        </w:rPr>
        <w:softHyphen/>
        <w:t>sowych,</w:t>
      </w:r>
      <w:r w:rsidRPr="00FE082D">
        <w:rPr>
          <w:rFonts w:ascii="Times New Roman" w:hAnsi="Times New Roman" w:cs="Times New Roman"/>
          <w:sz w:val="28"/>
          <w:szCs w:val="28"/>
        </w:rPr>
        <w:t xml:space="preserve"> </w:t>
      </w:r>
      <w:r>
        <w:rPr>
          <w:rFonts w:ascii="Times New Roman" w:hAnsi="Times New Roman" w:cs="Times New Roman"/>
          <w:sz w:val="28"/>
          <w:szCs w:val="28"/>
        </w:rPr>
        <w:t>są</w:t>
      </w:r>
      <w:r w:rsidRPr="00FE082D">
        <w:rPr>
          <w:rFonts w:ascii="Times New Roman" w:hAnsi="Times New Roman" w:cs="Times New Roman"/>
          <w:sz w:val="28"/>
          <w:szCs w:val="28"/>
        </w:rPr>
        <w:t xml:space="preserve"> nieuchronnie pod biurokratycznym panowaniem.</w:t>
      </w:r>
    </w:p>
    <w:p w:rsidR="008A3FBF" w:rsidRPr="00FE082D" w:rsidRDefault="008A3FBF" w:rsidP="006622B2">
      <w:pPr>
        <w:jc w:val="both"/>
        <w:rPr>
          <w:rFonts w:ascii="Times New Roman" w:hAnsi="Times New Roman" w:cs="Times New Roman"/>
          <w:b/>
          <w:bCs/>
          <w:sz w:val="28"/>
          <w:szCs w:val="28"/>
        </w:rPr>
      </w:pPr>
      <w:r w:rsidRPr="00FE082D">
        <w:rPr>
          <w:rFonts w:ascii="Times New Roman" w:hAnsi="Times New Roman" w:cs="Times New Roman"/>
          <w:sz w:val="28"/>
          <w:szCs w:val="28"/>
        </w:rPr>
        <w:t xml:space="preserve">       </w:t>
      </w:r>
      <w:r>
        <w:rPr>
          <w:rFonts w:ascii="Times New Roman" w:hAnsi="Times New Roman" w:cs="Times New Roman"/>
          <w:sz w:val="28"/>
          <w:szCs w:val="28"/>
        </w:rPr>
        <w:t>B</w:t>
      </w:r>
      <w:r w:rsidRPr="00FE082D">
        <w:rPr>
          <w:rFonts w:ascii="Times New Roman" w:hAnsi="Times New Roman" w:cs="Times New Roman"/>
          <w:b/>
          <w:bCs/>
          <w:sz w:val="28"/>
          <w:szCs w:val="28"/>
        </w:rPr>
        <w:t>iurokratyczne panowanie oznacza ze społecznego punktu wi</w:t>
      </w:r>
      <w:r w:rsidRPr="00FE082D">
        <w:rPr>
          <w:rFonts w:ascii="Times New Roman" w:hAnsi="Times New Roman" w:cs="Times New Roman"/>
          <w:b/>
          <w:bCs/>
          <w:sz w:val="28"/>
          <w:szCs w:val="28"/>
        </w:rPr>
        <w:softHyphen/>
        <w:t>dzenia:</w:t>
      </w:r>
    </w:p>
    <w:p w:rsidR="008A3FBF" w:rsidRPr="00FE082D" w:rsidRDefault="008A3FBF" w:rsidP="00472A19">
      <w:pPr>
        <w:ind w:left="180" w:hanging="180"/>
        <w:jc w:val="both"/>
        <w:rPr>
          <w:rFonts w:ascii="Times New Roman" w:hAnsi="Times New Roman" w:cs="Times New Roman"/>
          <w:sz w:val="28"/>
          <w:szCs w:val="28"/>
        </w:rPr>
      </w:pPr>
      <w:r w:rsidRPr="00FE082D">
        <w:rPr>
          <w:rFonts w:ascii="Times New Roman" w:hAnsi="Times New Roman" w:cs="Times New Roman"/>
          <w:sz w:val="28"/>
          <w:szCs w:val="28"/>
        </w:rPr>
        <w:t>1.</w:t>
      </w:r>
      <w:r>
        <w:rPr>
          <w:rFonts w:ascii="Times New Roman" w:hAnsi="Times New Roman" w:cs="Times New Roman"/>
          <w:sz w:val="28"/>
          <w:szCs w:val="28"/>
        </w:rPr>
        <w:t xml:space="preserve"> </w:t>
      </w:r>
      <w:r w:rsidRPr="00FE082D">
        <w:rPr>
          <w:rFonts w:ascii="Times New Roman" w:hAnsi="Times New Roman" w:cs="Times New Roman"/>
          <w:sz w:val="28"/>
          <w:szCs w:val="28"/>
        </w:rPr>
        <w:t xml:space="preserve">tendencję do </w:t>
      </w:r>
      <w:r w:rsidRPr="00472A19">
        <w:rPr>
          <w:rStyle w:val="TeksttreciOdstpy1pt"/>
          <w:b/>
          <w:bCs/>
          <w:sz w:val="28"/>
          <w:szCs w:val="28"/>
        </w:rPr>
        <w:t>niwelacji</w:t>
      </w:r>
      <w:r w:rsidRPr="00FE082D">
        <w:rPr>
          <w:rStyle w:val="TeksttreciOdstpy1pt"/>
          <w:sz w:val="28"/>
          <w:szCs w:val="28"/>
        </w:rPr>
        <w:t>,</w:t>
      </w:r>
      <w:r w:rsidRPr="00FE082D">
        <w:rPr>
          <w:rFonts w:ascii="Times New Roman" w:hAnsi="Times New Roman" w:cs="Times New Roman"/>
          <w:sz w:val="28"/>
          <w:szCs w:val="28"/>
        </w:rPr>
        <w:t xml:space="preserve"> w interesie powszechnej rekrutacji spośród osób </w:t>
      </w:r>
      <w:r w:rsidRPr="00FE082D">
        <w:rPr>
          <w:rFonts w:ascii="Times New Roman" w:hAnsi="Times New Roman" w:cs="Times New Roman"/>
          <w:sz w:val="28"/>
          <w:szCs w:val="28"/>
        </w:rPr>
        <w:softHyphen/>
        <w:t xml:space="preserve">  </w:t>
      </w:r>
    </w:p>
    <w:p w:rsidR="008A3FBF" w:rsidRPr="00FE082D" w:rsidRDefault="008A3FBF" w:rsidP="00472A19">
      <w:pPr>
        <w:ind w:left="180" w:hanging="180"/>
        <w:jc w:val="both"/>
        <w:rPr>
          <w:rFonts w:ascii="Times New Roman" w:hAnsi="Times New Roman" w:cs="Times New Roman"/>
          <w:sz w:val="28"/>
          <w:szCs w:val="28"/>
        </w:rPr>
      </w:pPr>
      <w:r w:rsidRPr="00FE082D">
        <w:rPr>
          <w:rFonts w:ascii="Times New Roman" w:hAnsi="Times New Roman" w:cs="Times New Roman"/>
          <w:sz w:val="28"/>
          <w:szCs w:val="28"/>
        </w:rPr>
        <w:t xml:space="preserve">     odznaczających się </w:t>
      </w:r>
      <w:r w:rsidRPr="00FE082D">
        <w:rPr>
          <w:rStyle w:val="TeksttreciOdstpy1pt"/>
          <w:sz w:val="28"/>
          <w:szCs w:val="28"/>
        </w:rPr>
        <w:t>fachowymi</w:t>
      </w:r>
      <w:r w:rsidRPr="00FE082D">
        <w:rPr>
          <w:rFonts w:ascii="Times New Roman" w:hAnsi="Times New Roman" w:cs="Times New Roman"/>
          <w:sz w:val="28"/>
          <w:szCs w:val="28"/>
        </w:rPr>
        <w:t xml:space="preserve"> kwalifikacjami,</w:t>
      </w:r>
    </w:p>
    <w:p w:rsidR="008A3FBF" w:rsidRDefault="008A3FBF" w:rsidP="00E1012F">
      <w:pPr>
        <w:tabs>
          <w:tab w:val="left" w:pos="180"/>
        </w:tabs>
        <w:jc w:val="both"/>
        <w:rPr>
          <w:rFonts w:ascii="Times New Roman" w:hAnsi="Times New Roman" w:cs="Times New Roman"/>
          <w:sz w:val="28"/>
          <w:szCs w:val="28"/>
        </w:rPr>
      </w:pPr>
      <w:r w:rsidRPr="00E1012F">
        <w:rPr>
          <w:rFonts w:ascii="Times New Roman" w:hAnsi="Times New Roman" w:cs="Times New Roman"/>
          <w:b/>
          <w:bCs/>
          <w:sz w:val="28"/>
          <w:szCs w:val="28"/>
        </w:rPr>
        <w:t>2</w:t>
      </w:r>
      <w:r>
        <w:rPr>
          <w:rFonts w:ascii="Times New Roman" w:hAnsi="Times New Roman" w:cs="Times New Roman"/>
          <w:sz w:val="28"/>
          <w:szCs w:val="28"/>
        </w:rPr>
        <w:t xml:space="preserve">. </w:t>
      </w:r>
      <w:r w:rsidRPr="00FE082D">
        <w:rPr>
          <w:rFonts w:ascii="Times New Roman" w:hAnsi="Times New Roman" w:cs="Times New Roman"/>
          <w:sz w:val="28"/>
          <w:szCs w:val="28"/>
        </w:rPr>
        <w:t xml:space="preserve">tendencję do </w:t>
      </w:r>
      <w:r w:rsidRPr="00472A19">
        <w:rPr>
          <w:rStyle w:val="TeksttreciOdstpy1pt"/>
          <w:b/>
          <w:bCs/>
          <w:sz w:val="28"/>
          <w:szCs w:val="28"/>
        </w:rPr>
        <w:t>plutokratyzacj</w:t>
      </w:r>
      <w:r w:rsidRPr="00472A19">
        <w:rPr>
          <w:rFonts w:ascii="Times New Roman" w:hAnsi="Times New Roman" w:cs="Times New Roman"/>
          <w:b/>
          <w:bCs/>
          <w:sz w:val="28"/>
          <w:szCs w:val="28"/>
        </w:rPr>
        <w:t>i</w:t>
      </w:r>
      <w:r>
        <w:rPr>
          <w:rStyle w:val="FootnoteReference"/>
          <w:rFonts w:ascii="Times New Roman" w:hAnsi="Times New Roman"/>
          <w:b/>
          <w:bCs/>
          <w:sz w:val="28"/>
          <w:szCs w:val="28"/>
        </w:rPr>
        <w:footnoteReference w:id="162"/>
      </w:r>
      <w:r w:rsidRPr="00FE082D">
        <w:rPr>
          <w:rFonts w:ascii="Times New Roman" w:hAnsi="Times New Roman" w:cs="Times New Roman"/>
          <w:sz w:val="28"/>
          <w:szCs w:val="28"/>
        </w:rPr>
        <w:t xml:space="preserve">, w interesie możliwie długiego (często </w:t>
      </w:r>
    </w:p>
    <w:p w:rsidR="008A3FBF" w:rsidRPr="00FE082D" w:rsidRDefault="008A3FBF" w:rsidP="00E1012F">
      <w:pPr>
        <w:tabs>
          <w:tab w:val="left" w:pos="180"/>
        </w:tabs>
        <w:jc w:val="both"/>
        <w:rPr>
          <w:rFonts w:ascii="Times New Roman" w:hAnsi="Times New Roman" w:cs="Times New Roman"/>
          <w:sz w:val="28"/>
          <w:szCs w:val="28"/>
        </w:rPr>
      </w:pPr>
      <w:r>
        <w:rPr>
          <w:rFonts w:ascii="Times New Roman" w:hAnsi="Times New Roman" w:cs="Times New Roman"/>
          <w:sz w:val="28"/>
          <w:szCs w:val="28"/>
        </w:rPr>
        <w:t xml:space="preserve">     </w:t>
      </w:r>
      <w:r w:rsidRPr="00FE082D">
        <w:rPr>
          <w:rFonts w:ascii="Times New Roman" w:hAnsi="Times New Roman" w:cs="Times New Roman"/>
          <w:sz w:val="28"/>
          <w:szCs w:val="28"/>
        </w:rPr>
        <w:t>trwa</w:t>
      </w:r>
      <w:r w:rsidRPr="00FE082D">
        <w:rPr>
          <w:rFonts w:ascii="Times New Roman" w:hAnsi="Times New Roman" w:cs="Times New Roman"/>
          <w:sz w:val="28"/>
          <w:szCs w:val="28"/>
        </w:rPr>
        <w:softHyphen/>
        <w:t xml:space="preserve">jącego niemal do trzydziestego roku życia) fachowego </w:t>
      </w:r>
      <w:r w:rsidRPr="00FE082D">
        <w:rPr>
          <w:rStyle w:val="TeksttreciOdstpy1pt"/>
          <w:sz w:val="28"/>
          <w:szCs w:val="28"/>
        </w:rPr>
        <w:t>szkolenia,</w:t>
      </w:r>
    </w:p>
    <w:p w:rsidR="008A3FBF" w:rsidRDefault="008A3FBF" w:rsidP="00E1012F">
      <w:pPr>
        <w:tabs>
          <w:tab w:val="left" w:pos="180"/>
        </w:tabs>
        <w:jc w:val="both"/>
        <w:rPr>
          <w:rFonts w:ascii="Times New Roman" w:hAnsi="Times New Roman" w:cs="Times New Roman"/>
          <w:b/>
          <w:bCs/>
          <w:sz w:val="28"/>
          <w:szCs w:val="28"/>
        </w:rPr>
      </w:pPr>
      <w:r w:rsidRPr="00E1012F">
        <w:rPr>
          <w:rFonts w:ascii="Times New Roman" w:hAnsi="Times New Roman" w:cs="Times New Roman"/>
          <w:b/>
          <w:bCs/>
          <w:sz w:val="28"/>
          <w:szCs w:val="28"/>
        </w:rPr>
        <w:t>3.</w:t>
      </w:r>
      <w:r>
        <w:rPr>
          <w:rFonts w:ascii="Times New Roman" w:hAnsi="Times New Roman" w:cs="Times New Roman"/>
          <w:b/>
          <w:bCs/>
          <w:sz w:val="28"/>
          <w:szCs w:val="28"/>
        </w:rPr>
        <w:t xml:space="preserve"> </w:t>
      </w:r>
      <w:r w:rsidRPr="00FE082D">
        <w:rPr>
          <w:rFonts w:ascii="Times New Roman" w:hAnsi="Times New Roman" w:cs="Times New Roman"/>
          <w:sz w:val="28"/>
          <w:szCs w:val="28"/>
        </w:rPr>
        <w:t xml:space="preserve">panowanie formalistycznej </w:t>
      </w:r>
      <w:r w:rsidRPr="00FE082D">
        <w:rPr>
          <w:rStyle w:val="TeksttreciOdstpy1pt"/>
          <w:sz w:val="28"/>
          <w:szCs w:val="28"/>
        </w:rPr>
        <w:t>bezosobowości:</w:t>
      </w:r>
      <w:r w:rsidRPr="00FE082D">
        <w:rPr>
          <w:rStyle w:val="TeksttreciKursywa"/>
          <w:sz w:val="28"/>
          <w:szCs w:val="28"/>
        </w:rPr>
        <w:t xml:space="preserve"> </w:t>
      </w:r>
      <w:r w:rsidRPr="00AE6EF7">
        <w:rPr>
          <w:rStyle w:val="TeksttreciKursywa"/>
          <w:b/>
          <w:bCs/>
          <w:sz w:val="28"/>
          <w:szCs w:val="28"/>
        </w:rPr>
        <w:t>sine ira et studio,</w:t>
      </w:r>
      <w:r w:rsidRPr="00AE6EF7">
        <w:rPr>
          <w:rFonts w:ascii="Times New Roman" w:hAnsi="Times New Roman" w:cs="Times New Roman"/>
          <w:b/>
          <w:bCs/>
          <w:sz w:val="28"/>
          <w:szCs w:val="28"/>
        </w:rPr>
        <w:t xml:space="preserve"> bez gniewu i </w:t>
      </w:r>
    </w:p>
    <w:p w:rsidR="008A3FBF" w:rsidRDefault="008A3FBF" w:rsidP="00E1012F">
      <w:pPr>
        <w:tabs>
          <w:tab w:val="left" w:pos="180"/>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E6EF7">
        <w:rPr>
          <w:rFonts w:ascii="Times New Roman" w:hAnsi="Times New Roman" w:cs="Times New Roman"/>
          <w:b/>
          <w:bCs/>
          <w:sz w:val="28"/>
          <w:szCs w:val="28"/>
        </w:rPr>
        <w:t>namiętności, a więc bez „upodobania" i „entuzjazmu",</w:t>
      </w:r>
      <w:r w:rsidRPr="00FE082D">
        <w:rPr>
          <w:rFonts w:ascii="Times New Roman" w:hAnsi="Times New Roman" w:cs="Times New Roman"/>
          <w:sz w:val="28"/>
          <w:szCs w:val="28"/>
        </w:rPr>
        <w:t xml:space="preserve"> pod presją prostego </w:t>
      </w:r>
      <w:r>
        <w:rPr>
          <w:rFonts w:ascii="Times New Roman" w:hAnsi="Times New Roman" w:cs="Times New Roman"/>
          <w:sz w:val="28"/>
          <w:szCs w:val="28"/>
        </w:rPr>
        <w:t xml:space="preserve">  </w:t>
      </w:r>
    </w:p>
    <w:p w:rsidR="008A3FBF" w:rsidRDefault="008A3FBF" w:rsidP="00E1012F">
      <w:pPr>
        <w:tabs>
          <w:tab w:val="left" w:pos="180"/>
        </w:tabs>
        <w:jc w:val="both"/>
        <w:rPr>
          <w:rFonts w:ascii="Times New Roman" w:hAnsi="Times New Roman" w:cs="Times New Roman"/>
          <w:sz w:val="28"/>
          <w:szCs w:val="28"/>
        </w:rPr>
      </w:pPr>
      <w:r>
        <w:rPr>
          <w:rFonts w:ascii="Times New Roman" w:hAnsi="Times New Roman" w:cs="Times New Roman"/>
          <w:sz w:val="28"/>
          <w:szCs w:val="28"/>
        </w:rPr>
        <w:t xml:space="preserve">     </w:t>
      </w:r>
      <w:r w:rsidRPr="00FE082D">
        <w:rPr>
          <w:rFonts w:ascii="Times New Roman" w:hAnsi="Times New Roman" w:cs="Times New Roman"/>
          <w:sz w:val="28"/>
          <w:szCs w:val="28"/>
        </w:rPr>
        <w:t xml:space="preserve">pojęcia </w:t>
      </w:r>
      <w:r w:rsidRPr="00FE082D">
        <w:rPr>
          <w:rStyle w:val="TeksttreciOdstpy1pt"/>
          <w:sz w:val="28"/>
          <w:szCs w:val="28"/>
        </w:rPr>
        <w:t>obowiązku, „bez</w:t>
      </w:r>
      <w:r w:rsidRPr="00FE082D">
        <w:rPr>
          <w:rFonts w:ascii="Times New Roman" w:hAnsi="Times New Roman" w:cs="Times New Roman"/>
          <w:sz w:val="28"/>
          <w:szCs w:val="28"/>
        </w:rPr>
        <w:t xml:space="preserve"> względu na osobę", z formalnego punktu widzenia </w:t>
      </w:r>
    </w:p>
    <w:p w:rsidR="008A3FBF" w:rsidRDefault="008A3FBF" w:rsidP="00E1012F">
      <w:pPr>
        <w:tabs>
          <w:tab w:val="left" w:pos="180"/>
        </w:tabs>
        <w:jc w:val="both"/>
        <w:rPr>
          <w:rFonts w:ascii="Times New Roman" w:hAnsi="Times New Roman" w:cs="Times New Roman"/>
          <w:sz w:val="28"/>
          <w:szCs w:val="28"/>
        </w:rPr>
      </w:pPr>
      <w:r>
        <w:rPr>
          <w:rFonts w:ascii="Times New Roman" w:hAnsi="Times New Roman" w:cs="Times New Roman"/>
          <w:sz w:val="28"/>
          <w:szCs w:val="28"/>
        </w:rPr>
        <w:t xml:space="preserve">      </w:t>
      </w:r>
      <w:r w:rsidRPr="00FE082D">
        <w:rPr>
          <w:rFonts w:ascii="Times New Roman" w:hAnsi="Times New Roman" w:cs="Times New Roman"/>
          <w:sz w:val="28"/>
          <w:szCs w:val="28"/>
        </w:rPr>
        <w:t>tak samo wo</w:t>
      </w:r>
      <w:r w:rsidRPr="00FE082D">
        <w:rPr>
          <w:rFonts w:ascii="Times New Roman" w:hAnsi="Times New Roman" w:cs="Times New Roman"/>
          <w:sz w:val="28"/>
          <w:szCs w:val="28"/>
        </w:rPr>
        <w:softHyphen/>
        <w:t>bec „każdego", to znaczy każdego interesanta znajdują</w:t>
      </w:r>
      <w:r w:rsidRPr="00996C01">
        <w:rPr>
          <w:rFonts w:ascii="Times New Roman" w:hAnsi="Times New Roman" w:cs="Times New Roman"/>
          <w:sz w:val="28"/>
          <w:szCs w:val="28"/>
        </w:rPr>
        <w:t xml:space="preserve">cego się w </w:t>
      </w:r>
    </w:p>
    <w:p w:rsidR="008A3FBF" w:rsidRPr="00996C01" w:rsidRDefault="008A3FBF" w:rsidP="00E1012F">
      <w:pPr>
        <w:tabs>
          <w:tab w:val="left" w:pos="180"/>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identycznej </w:t>
      </w:r>
      <w:r w:rsidRPr="00996C01">
        <w:rPr>
          <w:rStyle w:val="TeksttreciOdstpy1pt"/>
          <w:sz w:val="28"/>
          <w:szCs w:val="28"/>
        </w:rPr>
        <w:t>fak</w:t>
      </w:r>
      <w:r w:rsidRPr="00996C01">
        <w:rPr>
          <w:rStyle w:val="TeksttreciOdstpy1pt"/>
          <w:sz w:val="28"/>
          <w:szCs w:val="28"/>
        </w:rPr>
        <w:softHyphen/>
        <w:t>tycznej</w:t>
      </w:r>
      <w:r w:rsidRPr="00996C01">
        <w:rPr>
          <w:rFonts w:ascii="Times New Roman" w:hAnsi="Times New Roman" w:cs="Times New Roman"/>
          <w:sz w:val="28"/>
          <w:szCs w:val="28"/>
        </w:rPr>
        <w:t xml:space="preserve"> sytuacji, sprawuje swój urząd idealny urzędnik.</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Biurokratyzacja </w:t>
      </w:r>
      <w:r>
        <w:rPr>
          <w:rFonts w:ascii="Times New Roman" w:hAnsi="Times New Roman" w:cs="Times New Roman"/>
          <w:sz w:val="28"/>
          <w:szCs w:val="28"/>
        </w:rPr>
        <w:t>tworzy więc</w:t>
      </w:r>
      <w:r w:rsidRPr="00996C01">
        <w:rPr>
          <w:rFonts w:ascii="Times New Roman" w:hAnsi="Times New Roman" w:cs="Times New Roman"/>
          <w:sz w:val="28"/>
          <w:szCs w:val="28"/>
        </w:rPr>
        <w:t xml:space="preserve"> </w:t>
      </w:r>
      <w:r w:rsidRPr="00434EAA">
        <w:rPr>
          <w:rFonts w:ascii="Times New Roman" w:hAnsi="Times New Roman" w:cs="Times New Roman"/>
          <w:b/>
          <w:bCs/>
          <w:sz w:val="28"/>
          <w:szCs w:val="28"/>
        </w:rPr>
        <w:t>stanową niwelację</w:t>
      </w:r>
      <w:r>
        <w:rPr>
          <w:rFonts w:ascii="Times New Roman" w:hAnsi="Times New Roman" w:cs="Times New Roman"/>
          <w:sz w:val="28"/>
          <w:szCs w:val="28"/>
        </w:rPr>
        <w:t xml:space="preserve"> </w:t>
      </w:r>
      <w:r w:rsidRPr="00996C01">
        <w:rPr>
          <w:rFonts w:ascii="Times New Roman" w:hAnsi="Times New Roman" w:cs="Times New Roman"/>
          <w:sz w:val="28"/>
          <w:szCs w:val="28"/>
        </w:rPr>
        <w:t>usuwa</w:t>
      </w:r>
      <w:r w:rsidRPr="00996C01">
        <w:rPr>
          <w:rFonts w:ascii="Times New Roman" w:hAnsi="Times New Roman" w:cs="Times New Roman"/>
          <w:sz w:val="28"/>
          <w:szCs w:val="28"/>
        </w:rPr>
        <w:softHyphen/>
        <w:t>jąc</w:t>
      </w:r>
      <w:r>
        <w:rPr>
          <w:rFonts w:ascii="Times New Roman" w:hAnsi="Times New Roman" w:cs="Times New Roman"/>
          <w:sz w:val="28"/>
          <w:szCs w:val="28"/>
        </w:rPr>
        <w:t>ą</w:t>
      </w:r>
      <w:r w:rsidRPr="00996C01">
        <w:rPr>
          <w:rFonts w:ascii="Times New Roman" w:hAnsi="Times New Roman" w:cs="Times New Roman"/>
          <w:sz w:val="28"/>
          <w:szCs w:val="28"/>
        </w:rPr>
        <w:t xml:space="preserve"> </w:t>
      </w:r>
      <w:r w:rsidRPr="00AE6EF7">
        <w:rPr>
          <w:rStyle w:val="TeksttreciOdstpy1pt"/>
          <w:b/>
          <w:bCs/>
          <w:sz w:val="28"/>
          <w:szCs w:val="28"/>
        </w:rPr>
        <w:t>stanowych</w:t>
      </w:r>
      <w:r w:rsidRPr="00AE6EF7">
        <w:rPr>
          <w:rFonts w:ascii="Times New Roman" w:hAnsi="Times New Roman" w:cs="Times New Roman"/>
          <w:b/>
          <w:bCs/>
          <w:sz w:val="28"/>
          <w:szCs w:val="28"/>
        </w:rPr>
        <w:t xml:space="preserve"> władców</w:t>
      </w:r>
      <w:r w:rsidRPr="00996C01">
        <w:rPr>
          <w:rFonts w:ascii="Times New Roman" w:hAnsi="Times New Roman" w:cs="Times New Roman"/>
          <w:sz w:val="28"/>
          <w:szCs w:val="28"/>
        </w:rPr>
        <w:t>, panujących dzięki zawłaszczeniu środków i uprawnień administrowania</w:t>
      </w:r>
      <w:r>
        <w:rPr>
          <w:rFonts w:ascii="Times New Roman" w:hAnsi="Times New Roman" w:cs="Times New Roman"/>
          <w:sz w:val="28"/>
          <w:szCs w:val="28"/>
        </w:rPr>
        <w:t>;</w:t>
      </w:r>
      <w:r w:rsidRPr="00996C01">
        <w:rPr>
          <w:rFonts w:ascii="Times New Roman" w:hAnsi="Times New Roman" w:cs="Times New Roman"/>
          <w:sz w:val="28"/>
          <w:szCs w:val="28"/>
        </w:rPr>
        <w:t xml:space="preserve"> a także, w interesie „równości"</w:t>
      </w:r>
      <w:r>
        <w:rPr>
          <w:rFonts w:ascii="Times New Roman" w:hAnsi="Times New Roman" w:cs="Times New Roman"/>
          <w:sz w:val="28"/>
          <w:szCs w:val="28"/>
        </w:rPr>
        <w:t>. O</w:t>
      </w:r>
      <w:r w:rsidRPr="00996C01">
        <w:rPr>
          <w:rFonts w:ascii="Times New Roman" w:hAnsi="Times New Roman" w:cs="Times New Roman"/>
          <w:sz w:val="28"/>
          <w:szCs w:val="28"/>
        </w:rPr>
        <w:t xml:space="preserve">soby piastujące urzędy, którym </w:t>
      </w:r>
      <w:r w:rsidRPr="00996C01">
        <w:rPr>
          <w:rStyle w:val="TeksttreciOdstpy1pt"/>
          <w:sz w:val="28"/>
          <w:szCs w:val="28"/>
        </w:rPr>
        <w:t>posiadanie</w:t>
      </w:r>
      <w:r w:rsidRPr="00996C01">
        <w:rPr>
          <w:rFonts w:ascii="Times New Roman" w:hAnsi="Times New Roman" w:cs="Times New Roman"/>
          <w:sz w:val="28"/>
          <w:szCs w:val="28"/>
        </w:rPr>
        <w:t xml:space="preserve"> umożliwiło „honorowe" administrowanie lub </w:t>
      </w:r>
      <w:r>
        <w:rPr>
          <w:rFonts w:ascii="Times New Roman" w:hAnsi="Times New Roman" w:cs="Times New Roman"/>
          <w:sz w:val="28"/>
          <w:szCs w:val="28"/>
        </w:rPr>
        <w:t xml:space="preserve">spełnianie </w:t>
      </w:r>
      <w:r w:rsidRPr="00996C01">
        <w:rPr>
          <w:rFonts w:ascii="Times New Roman" w:hAnsi="Times New Roman" w:cs="Times New Roman"/>
          <w:sz w:val="28"/>
          <w:szCs w:val="28"/>
        </w:rPr>
        <w:t>te</w:t>
      </w:r>
      <w:r>
        <w:rPr>
          <w:rFonts w:ascii="Times New Roman" w:hAnsi="Times New Roman" w:cs="Times New Roman"/>
          <w:sz w:val="28"/>
          <w:szCs w:val="28"/>
        </w:rPr>
        <w:t>go zajęcia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jako </w:t>
      </w:r>
      <w:r w:rsidRPr="00996C01">
        <w:rPr>
          <w:rFonts w:ascii="Times New Roman" w:hAnsi="Times New Roman" w:cs="Times New Roman"/>
          <w:sz w:val="28"/>
          <w:szCs w:val="28"/>
        </w:rPr>
        <w:t>„zajęcia ubocznego", sprzyja biurokratyzacji</w:t>
      </w:r>
      <w:r>
        <w:rPr>
          <w:rFonts w:ascii="Times New Roman" w:hAnsi="Times New Roman" w:cs="Times New Roman"/>
          <w:sz w:val="28"/>
          <w:szCs w:val="28"/>
        </w:rPr>
        <w:t xml:space="preserve">, jako </w:t>
      </w:r>
      <w:r w:rsidRPr="00434EAA">
        <w:rPr>
          <w:rFonts w:ascii="Times New Roman" w:hAnsi="Times New Roman" w:cs="Times New Roman"/>
          <w:b/>
          <w:bCs/>
          <w:sz w:val="28"/>
          <w:szCs w:val="28"/>
        </w:rPr>
        <w:t>następstw</w:t>
      </w:r>
      <w:r>
        <w:rPr>
          <w:rFonts w:ascii="Times New Roman" w:hAnsi="Times New Roman" w:cs="Times New Roman"/>
          <w:b/>
          <w:bCs/>
          <w:sz w:val="28"/>
          <w:szCs w:val="28"/>
        </w:rPr>
        <w:t>a</w:t>
      </w:r>
      <w:r w:rsidRPr="00434EAA">
        <w:rPr>
          <w:rFonts w:ascii="Times New Roman" w:hAnsi="Times New Roman" w:cs="Times New Roman"/>
          <w:b/>
          <w:bCs/>
          <w:sz w:val="28"/>
          <w:szCs w:val="28"/>
        </w:rPr>
        <w:t xml:space="preserve"> postępującej „masowej demokracji</w:t>
      </w:r>
      <w:r w:rsidRPr="00996C01">
        <w:rPr>
          <w:rFonts w:ascii="Times New Roman" w:hAnsi="Times New Roman" w:cs="Times New Roman"/>
          <w:sz w:val="28"/>
          <w:szCs w:val="28"/>
        </w:rPr>
        <w:t>"</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„D</w:t>
      </w:r>
      <w:r w:rsidRPr="00E1012F">
        <w:rPr>
          <w:rFonts w:ascii="Times New Roman" w:hAnsi="Times New Roman" w:cs="Times New Roman"/>
          <w:b/>
          <w:bCs/>
          <w:sz w:val="28"/>
          <w:szCs w:val="28"/>
        </w:rPr>
        <w:t>uchem" racjonalnej biurokracji</w:t>
      </w:r>
      <w:r w:rsidRPr="00996C01">
        <w:rPr>
          <w:rFonts w:ascii="Times New Roman" w:hAnsi="Times New Roman" w:cs="Times New Roman"/>
          <w:sz w:val="28"/>
          <w:szCs w:val="28"/>
        </w:rPr>
        <w:t xml:space="preserve"> jest</w:t>
      </w:r>
      <w:r>
        <w:rPr>
          <w:rFonts w:ascii="Times New Roman" w:hAnsi="Times New Roman" w:cs="Times New Roman"/>
          <w:sz w:val="28"/>
          <w:szCs w:val="28"/>
        </w:rPr>
        <w:t xml:space="preserve"> ponadto</w:t>
      </w:r>
      <w:r w:rsidRPr="00996C01">
        <w:rPr>
          <w:rFonts w:ascii="Times New Roman" w:hAnsi="Times New Roman" w:cs="Times New Roman"/>
          <w:sz w:val="28"/>
          <w:szCs w:val="28"/>
        </w:rPr>
        <w:t>:</w:t>
      </w:r>
    </w:p>
    <w:p w:rsidR="008A3FBF" w:rsidRPr="00996C01" w:rsidRDefault="008A3FBF" w:rsidP="00E1012F">
      <w:pPr>
        <w:numPr>
          <w:ilvl w:val="1"/>
          <w:numId w:val="18"/>
        </w:numPr>
        <w:tabs>
          <w:tab w:val="left" w:pos="180"/>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F551D">
        <w:rPr>
          <w:rFonts w:ascii="Times New Roman" w:hAnsi="Times New Roman" w:cs="Times New Roman"/>
          <w:b/>
          <w:bCs/>
          <w:sz w:val="28"/>
          <w:szCs w:val="28"/>
        </w:rPr>
        <w:t>formalizm,</w:t>
      </w:r>
      <w:r w:rsidRPr="00996C01">
        <w:rPr>
          <w:rFonts w:ascii="Times New Roman" w:hAnsi="Times New Roman" w:cs="Times New Roman"/>
          <w:sz w:val="28"/>
          <w:szCs w:val="28"/>
        </w:rPr>
        <w:t xml:space="preserve"> wymagany przez zainteresowanych </w:t>
      </w:r>
      <w:r>
        <w:rPr>
          <w:rFonts w:ascii="Times New Roman" w:hAnsi="Times New Roman" w:cs="Times New Roman"/>
          <w:sz w:val="28"/>
          <w:szCs w:val="28"/>
        </w:rPr>
        <w:t>gwarancją</w:t>
      </w:r>
      <w:r w:rsidRPr="00996C01">
        <w:rPr>
          <w:rFonts w:ascii="Times New Roman" w:hAnsi="Times New Roman" w:cs="Times New Roman"/>
          <w:sz w:val="28"/>
          <w:szCs w:val="28"/>
        </w:rPr>
        <w:t xml:space="preserve"> osobistych </w:t>
      </w:r>
      <w:r>
        <w:rPr>
          <w:rFonts w:ascii="Times New Roman" w:hAnsi="Times New Roman" w:cs="Times New Roman"/>
          <w:sz w:val="28"/>
          <w:szCs w:val="28"/>
        </w:rPr>
        <w:t xml:space="preserve">jakichkolwiek </w:t>
      </w:r>
      <w:r w:rsidRPr="00996C01">
        <w:rPr>
          <w:rFonts w:ascii="Times New Roman" w:hAnsi="Times New Roman" w:cs="Times New Roman"/>
          <w:sz w:val="28"/>
          <w:szCs w:val="28"/>
        </w:rPr>
        <w:t>szans życiowych</w:t>
      </w:r>
      <w:r>
        <w:rPr>
          <w:rFonts w:ascii="Times New Roman" w:hAnsi="Times New Roman" w:cs="Times New Roman"/>
          <w:sz w:val="28"/>
          <w:szCs w:val="28"/>
        </w:rPr>
        <w:t>. Inaczej</w:t>
      </w:r>
      <w:r w:rsidRPr="00996C01">
        <w:rPr>
          <w:rFonts w:ascii="Times New Roman" w:hAnsi="Times New Roman" w:cs="Times New Roman"/>
          <w:sz w:val="28"/>
          <w:szCs w:val="28"/>
        </w:rPr>
        <w:t xml:space="preserve"> zapanowałaby arbitralność</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E1012F">
      <w:pPr>
        <w:numPr>
          <w:ilvl w:val="1"/>
          <w:numId w:val="18"/>
        </w:numPr>
        <w:tabs>
          <w:tab w:val="left" w:pos="180"/>
          <w:tab w:val="left" w:pos="567"/>
        </w:tabs>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F551D">
        <w:rPr>
          <w:rFonts w:ascii="Times New Roman" w:hAnsi="Times New Roman" w:cs="Times New Roman"/>
          <w:b/>
          <w:bCs/>
          <w:sz w:val="28"/>
          <w:szCs w:val="28"/>
        </w:rPr>
        <w:t>materialno</w:t>
      </w:r>
      <w:r>
        <w:rPr>
          <w:rFonts w:ascii="Times New Roman" w:hAnsi="Times New Roman" w:cs="Times New Roman"/>
          <w:b/>
          <w:bCs/>
          <w:sz w:val="28"/>
          <w:szCs w:val="28"/>
        </w:rPr>
        <w:t xml:space="preserve"> </w:t>
      </w:r>
      <w:r w:rsidRPr="009F551D">
        <w:rPr>
          <w:rFonts w:ascii="Times New Roman" w:hAnsi="Times New Roman" w:cs="Times New Roman"/>
          <w:b/>
          <w:bCs/>
          <w:sz w:val="28"/>
          <w:szCs w:val="28"/>
        </w:rPr>
        <w:t>-</w:t>
      </w:r>
      <w:r>
        <w:rPr>
          <w:rFonts w:ascii="Times New Roman" w:hAnsi="Times New Roman" w:cs="Times New Roman"/>
          <w:b/>
          <w:bCs/>
          <w:sz w:val="28"/>
          <w:szCs w:val="28"/>
        </w:rPr>
        <w:t xml:space="preserve"> </w:t>
      </w:r>
      <w:r w:rsidRPr="009F551D">
        <w:rPr>
          <w:rFonts w:ascii="Times New Roman" w:hAnsi="Times New Roman" w:cs="Times New Roman"/>
          <w:b/>
          <w:bCs/>
          <w:sz w:val="28"/>
          <w:szCs w:val="28"/>
        </w:rPr>
        <w:t>utylitarne traktowanie przez urzędników ad</w:t>
      </w:r>
      <w:r w:rsidRPr="009F551D">
        <w:rPr>
          <w:rFonts w:ascii="Times New Roman" w:hAnsi="Times New Roman" w:cs="Times New Roman"/>
          <w:b/>
          <w:bCs/>
          <w:sz w:val="28"/>
          <w:szCs w:val="28"/>
        </w:rPr>
        <w:softHyphen/>
        <w:t>ministracyjnych</w:t>
      </w:r>
      <w:r>
        <w:rPr>
          <w:rFonts w:ascii="Times New Roman" w:hAnsi="Times New Roman" w:cs="Times New Roman"/>
          <w:b/>
          <w:bCs/>
          <w:sz w:val="28"/>
          <w:szCs w:val="28"/>
        </w:rPr>
        <w:t xml:space="preserve"> zadań</w:t>
      </w:r>
      <w:r w:rsidRPr="00996C01">
        <w:rPr>
          <w:rFonts w:ascii="Times New Roman" w:hAnsi="Times New Roman" w:cs="Times New Roman"/>
          <w:sz w:val="28"/>
          <w:szCs w:val="28"/>
        </w:rPr>
        <w:t>, mających służyć uszczęśliwi</w:t>
      </w:r>
      <w:r>
        <w:rPr>
          <w:rFonts w:ascii="Times New Roman" w:hAnsi="Times New Roman" w:cs="Times New Roman"/>
          <w:sz w:val="28"/>
          <w:szCs w:val="28"/>
        </w:rPr>
        <w:t>a</w:t>
      </w:r>
      <w:r w:rsidRPr="00996C01">
        <w:rPr>
          <w:rFonts w:ascii="Times New Roman" w:hAnsi="Times New Roman" w:cs="Times New Roman"/>
          <w:sz w:val="28"/>
          <w:szCs w:val="28"/>
        </w:rPr>
        <w:t xml:space="preserve">niu podlegających panowaniu. </w:t>
      </w:r>
      <w:r>
        <w:rPr>
          <w:rFonts w:ascii="Times New Roman" w:hAnsi="Times New Roman" w:cs="Times New Roman"/>
          <w:sz w:val="28"/>
          <w:szCs w:val="28"/>
        </w:rPr>
        <w:t>To z kolei wymaga forma</w:t>
      </w:r>
      <w:r w:rsidRPr="00996C01">
        <w:rPr>
          <w:rFonts w:ascii="Times New Roman" w:hAnsi="Times New Roman" w:cs="Times New Roman"/>
          <w:sz w:val="28"/>
          <w:szCs w:val="28"/>
        </w:rPr>
        <w:t xml:space="preserve">lnych i formalistycznie traktowanych - </w:t>
      </w:r>
      <w:r w:rsidRPr="00996C01">
        <w:rPr>
          <w:rStyle w:val="TeksttreciOdstpy1pt"/>
          <w:sz w:val="28"/>
          <w:szCs w:val="28"/>
        </w:rPr>
        <w:t>regu</w:t>
      </w:r>
      <w:r w:rsidRPr="00996C01">
        <w:rPr>
          <w:rStyle w:val="TeksttreciOdstpy1pt"/>
          <w:sz w:val="28"/>
          <w:szCs w:val="28"/>
        </w:rPr>
        <w:softHyphen/>
      </w:r>
      <w:r>
        <w:rPr>
          <w:rFonts w:ascii="Times New Roman" w:hAnsi="Times New Roman" w:cs="Times New Roman"/>
          <w:sz w:val="28"/>
          <w:szCs w:val="28"/>
        </w:rPr>
        <w:t xml:space="preserve">laminów. </w:t>
      </w:r>
      <w:r w:rsidRPr="00996C01">
        <w:rPr>
          <w:rFonts w:ascii="Times New Roman" w:hAnsi="Times New Roman" w:cs="Times New Roman"/>
          <w:sz w:val="28"/>
          <w:szCs w:val="28"/>
        </w:rPr>
        <w:t xml:space="preserve">Tę tendencję do </w:t>
      </w:r>
      <w:r w:rsidRPr="00996C01">
        <w:rPr>
          <w:rStyle w:val="TeksttreciOdstpy1pt"/>
          <w:sz w:val="28"/>
          <w:szCs w:val="28"/>
        </w:rPr>
        <w:t xml:space="preserve">materialnej </w:t>
      </w:r>
      <w:r w:rsidRPr="00996C01">
        <w:rPr>
          <w:rFonts w:ascii="Times New Roman" w:hAnsi="Times New Roman" w:cs="Times New Roman"/>
          <w:sz w:val="28"/>
          <w:szCs w:val="28"/>
        </w:rPr>
        <w:t xml:space="preserve">racjonalności wspierają wszyscy podlegający panowaniu ludzie, którzy nie należą do osób zainteresowanych „zagwarantowaniem" </w:t>
      </w:r>
      <w:r w:rsidRPr="00996C01">
        <w:rPr>
          <w:rStyle w:val="TeksttreciOdstpy1pt"/>
          <w:sz w:val="28"/>
          <w:szCs w:val="28"/>
        </w:rPr>
        <w:t>po</w:t>
      </w:r>
      <w:r w:rsidRPr="00996C01">
        <w:rPr>
          <w:rStyle w:val="TeksttreciOdstpy1pt"/>
          <w:sz w:val="28"/>
          <w:szCs w:val="28"/>
        </w:rPr>
        <w:softHyphen/>
        <w:t>siadanych</w:t>
      </w:r>
      <w:r w:rsidRPr="00996C01">
        <w:rPr>
          <w:rFonts w:ascii="Times New Roman" w:hAnsi="Times New Roman" w:cs="Times New Roman"/>
          <w:sz w:val="28"/>
          <w:szCs w:val="28"/>
        </w:rPr>
        <w:t xml:space="preserve"> szans. Wynikające stąd problemy należą do teorii „demokracji".</w:t>
      </w:r>
    </w:p>
    <w:p w:rsidR="008A3FBF" w:rsidRPr="001F32CB" w:rsidRDefault="008A3FBF" w:rsidP="006622B2">
      <w:pPr>
        <w:jc w:val="both"/>
        <w:rPr>
          <w:rFonts w:ascii="Times New Roman" w:hAnsi="Times New Roman" w:cs="Times New Roman"/>
          <w:sz w:val="28"/>
          <w:szCs w:val="28"/>
        </w:rPr>
      </w:pPr>
      <w:r w:rsidRPr="001F32CB">
        <w:rPr>
          <w:rFonts w:ascii="Times New Roman" w:hAnsi="Times New Roman" w:cs="Times New Roman"/>
          <w:sz w:val="28"/>
          <w:szCs w:val="28"/>
        </w:rPr>
        <w:t xml:space="preserve"> </w:t>
      </w:r>
      <w:r w:rsidRPr="001F32CB">
        <w:rPr>
          <w:rStyle w:val="TeksttreciOdstpy1pt"/>
          <w:b/>
          <w:bCs/>
          <w:sz w:val="28"/>
          <w:szCs w:val="28"/>
        </w:rPr>
        <w:t xml:space="preserve">    </w:t>
      </w:r>
      <w:r w:rsidRPr="001F32CB">
        <w:rPr>
          <w:rFonts w:ascii="Times New Roman" w:hAnsi="Times New Roman" w:cs="Times New Roman"/>
          <w:b/>
          <w:bCs/>
          <w:sz w:val="28"/>
          <w:szCs w:val="28"/>
        </w:rPr>
        <w:t>Panowanie tradycjonalne</w:t>
      </w:r>
      <w:r>
        <w:rPr>
          <w:rFonts w:ascii="Times New Roman" w:hAnsi="Times New Roman" w:cs="Times New Roman"/>
          <w:b/>
          <w:bCs/>
          <w:sz w:val="28"/>
          <w:szCs w:val="28"/>
        </w:rPr>
        <w:t xml:space="preserve"> j</w:t>
      </w:r>
      <w:r>
        <w:rPr>
          <w:rStyle w:val="TeksttreciOdstpy1pt"/>
          <w:b/>
          <w:bCs/>
          <w:sz w:val="28"/>
          <w:szCs w:val="28"/>
        </w:rPr>
        <w:t>est</w:t>
      </w:r>
      <w:r w:rsidRPr="001F32CB">
        <w:rPr>
          <w:rFonts w:ascii="Times New Roman" w:hAnsi="Times New Roman" w:cs="Times New Roman"/>
          <w:sz w:val="28"/>
          <w:szCs w:val="28"/>
        </w:rPr>
        <w:t xml:space="preserve"> panowanie</w:t>
      </w:r>
      <w:r>
        <w:rPr>
          <w:rFonts w:ascii="Times New Roman" w:hAnsi="Times New Roman" w:cs="Times New Roman"/>
          <w:sz w:val="28"/>
          <w:szCs w:val="28"/>
        </w:rPr>
        <w:t>m</w:t>
      </w:r>
      <w:r w:rsidRPr="001F32CB">
        <w:rPr>
          <w:rFonts w:ascii="Times New Roman" w:hAnsi="Times New Roman" w:cs="Times New Roman"/>
          <w:sz w:val="28"/>
          <w:szCs w:val="28"/>
        </w:rPr>
        <w:t>, gdy podstawą</w:t>
      </w:r>
      <w:r>
        <w:rPr>
          <w:rFonts w:ascii="Times New Roman" w:hAnsi="Times New Roman" w:cs="Times New Roman"/>
          <w:sz w:val="28"/>
          <w:szCs w:val="28"/>
        </w:rPr>
        <w:t xml:space="preserve"> jego</w:t>
      </w:r>
      <w:r w:rsidRPr="001F32CB">
        <w:rPr>
          <w:rFonts w:ascii="Times New Roman" w:hAnsi="Times New Roman" w:cs="Times New Roman"/>
          <w:sz w:val="28"/>
          <w:szCs w:val="28"/>
        </w:rPr>
        <w:t xml:space="preserve"> prawomocnoś</w:t>
      </w:r>
      <w:r>
        <w:rPr>
          <w:rFonts w:ascii="Times New Roman" w:hAnsi="Times New Roman" w:cs="Times New Roman"/>
          <w:sz w:val="28"/>
          <w:szCs w:val="28"/>
        </w:rPr>
        <w:t xml:space="preserve">ci i wiary w nią </w:t>
      </w:r>
      <w:r w:rsidRPr="001F32CB">
        <w:rPr>
          <w:rFonts w:ascii="Times New Roman" w:hAnsi="Times New Roman" w:cs="Times New Roman"/>
          <w:sz w:val="28"/>
          <w:szCs w:val="28"/>
        </w:rPr>
        <w:t xml:space="preserve">jest </w:t>
      </w:r>
      <w:r w:rsidRPr="001F32CB">
        <w:rPr>
          <w:rFonts w:ascii="Times New Roman" w:hAnsi="Times New Roman" w:cs="Times New Roman"/>
          <w:b/>
          <w:bCs/>
          <w:sz w:val="28"/>
          <w:szCs w:val="28"/>
        </w:rPr>
        <w:t>świętość odwiecznych („istniejących od zawsze") porządków i władzy pana</w:t>
      </w:r>
      <w:r w:rsidRPr="001F32CB">
        <w:rPr>
          <w:rFonts w:ascii="Times New Roman" w:hAnsi="Times New Roman" w:cs="Times New Roman"/>
          <w:sz w:val="28"/>
          <w:szCs w:val="28"/>
        </w:rPr>
        <w:t xml:space="preserve">. </w:t>
      </w:r>
      <w:r w:rsidRPr="001F32CB">
        <w:rPr>
          <w:rFonts w:ascii="Times New Roman" w:hAnsi="Times New Roman" w:cs="Times New Roman"/>
          <w:b/>
          <w:bCs/>
          <w:sz w:val="28"/>
          <w:szCs w:val="28"/>
        </w:rPr>
        <w:t>Posłuszeń</w:t>
      </w:r>
      <w:r w:rsidRPr="001F32CB">
        <w:rPr>
          <w:rFonts w:ascii="Times New Roman" w:hAnsi="Times New Roman" w:cs="Times New Roman"/>
          <w:b/>
          <w:bCs/>
          <w:sz w:val="28"/>
          <w:szCs w:val="28"/>
        </w:rPr>
        <w:softHyphen/>
        <w:t xml:space="preserve">stwo wobec niego </w:t>
      </w:r>
      <w:r>
        <w:rPr>
          <w:rFonts w:ascii="Times New Roman" w:hAnsi="Times New Roman" w:cs="Times New Roman"/>
          <w:b/>
          <w:bCs/>
          <w:sz w:val="28"/>
          <w:szCs w:val="28"/>
        </w:rPr>
        <w:t xml:space="preserve">jest nakazane </w:t>
      </w:r>
      <w:r w:rsidRPr="001F32CB">
        <w:rPr>
          <w:rFonts w:ascii="Times New Roman" w:hAnsi="Times New Roman" w:cs="Times New Roman"/>
          <w:b/>
          <w:bCs/>
          <w:sz w:val="28"/>
          <w:szCs w:val="28"/>
        </w:rPr>
        <w:t>przez tradycję osobistej godności.</w:t>
      </w:r>
      <w:r w:rsidRPr="001F32CB">
        <w:rPr>
          <w:rFonts w:ascii="Times New Roman" w:hAnsi="Times New Roman" w:cs="Times New Roman"/>
          <w:sz w:val="28"/>
          <w:szCs w:val="28"/>
        </w:rPr>
        <w:t xml:space="preserve"> </w:t>
      </w:r>
      <w:r>
        <w:rPr>
          <w:rFonts w:ascii="Times New Roman" w:hAnsi="Times New Roman" w:cs="Times New Roman"/>
          <w:sz w:val="28"/>
          <w:szCs w:val="28"/>
        </w:rPr>
        <w:t>P</w:t>
      </w:r>
      <w:r w:rsidRPr="001F32CB">
        <w:rPr>
          <w:rFonts w:ascii="Times New Roman" w:hAnsi="Times New Roman" w:cs="Times New Roman"/>
          <w:sz w:val="28"/>
          <w:szCs w:val="28"/>
        </w:rPr>
        <w:t>anowani</w:t>
      </w:r>
      <w:r>
        <w:rPr>
          <w:rFonts w:ascii="Times New Roman" w:hAnsi="Times New Roman" w:cs="Times New Roman"/>
          <w:sz w:val="28"/>
          <w:szCs w:val="28"/>
        </w:rPr>
        <w:t>e</w:t>
      </w:r>
      <w:r w:rsidRPr="001F32CB">
        <w:rPr>
          <w:rFonts w:ascii="Times New Roman" w:hAnsi="Times New Roman" w:cs="Times New Roman"/>
          <w:sz w:val="28"/>
          <w:szCs w:val="28"/>
        </w:rPr>
        <w:t xml:space="preserve"> jest</w:t>
      </w:r>
      <w:r>
        <w:rPr>
          <w:rFonts w:ascii="Times New Roman" w:hAnsi="Times New Roman" w:cs="Times New Roman"/>
          <w:sz w:val="28"/>
          <w:szCs w:val="28"/>
        </w:rPr>
        <w:t xml:space="preserve"> </w:t>
      </w:r>
      <w:r w:rsidRPr="001F32CB">
        <w:rPr>
          <w:rFonts w:ascii="Times New Roman" w:hAnsi="Times New Roman" w:cs="Times New Roman"/>
          <w:sz w:val="28"/>
          <w:szCs w:val="28"/>
        </w:rPr>
        <w:t xml:space="preserve">związkiem </w:t>
      </w:r>
      <w:r w:rsidRPr="001F32CB">
        <w:rPr>
          <w:rStyle w:val="TeksttreciOdstpy1pt"/>
          <w:sz w:val="28"/>
          <w:szCs w:val="28"/>
        </w:rPr>
        <w:t>czci</w:t>
      </w:r>
      <w:r>
        <w:rPr>
          <w:rStyle w:val="FootnoteReference"/>
          <w:rFonts w:ascii="Times New Roman" w:hAnsi="Times New Roman"/>
          <w:spacing w:val="30"/>
          <w:sz w:val="28"/>
          <w:szCs w:val="28"/>
        </w:rPr>
        <w:footnoteReference w:id="163"/>
      </w:r>
      <w:r w:rsidRPr="001F32CB">
        <w:rPr>
          <w:rStyle w:val="TeksttreciOdstpy1pt"/>
          <w:sz w:val="28"/>
          <w:szCs w:val="28"/>
        </w:rPr>
        <w:t>,</w:t>
      </w:r>
      <w:r w:rsidRPr="001F32CB">
        <w:rPr>
          <w:rFonts w:ascii="Times New Roman" w:hAnsi="Times New Roman" w:cs="Times New Roman"/>
          <w:sz w:val="28"/>
          <w:szCs w:val="28"/>
        </w:rPr>
        <w:t xml:space="preserve"> wyznacza</w:t>
      </w:r>
      <w:r w:rsidRPr="001F32CB">
        <w:rPr>
          <w:rFonts w:ascii="Times New Roman" w:hAnsi="Times New Roman" w:cs="Times New Roman"/>
          <w:sz w:val="28"/>
          <w:szCs w:val="28"/>
        </w:rPr>
        <w:softHyphen/>
        <w:t xml:space="preserve">nym przez wspólność wychowania. Panujący nie jest „przełożonym", ale osobowym </w:t>
      </w:r>
      <w:r w:rsidRPr="001F32CB">
        <w:rPr>
          <w:rStyle w:val="TeksttreciOdstpy1pt"/>
          <w:sz w:val="28"/>
          <w:szCs w:val="28"/>
        </w:rPr>
        <w:t>panem,</w:t>
      </w:r>
      <w:r w:rsidRPr="001F32CB">
        <w:rPr>
          <w:rFonts w:ascii="Times New Roman" w:hAnsi="Times New Roman" w:cs="Times New Roman"/>
          <w:sz w:val="28"/>
          <w:szCs w:val="28"/>
        </w:rPr>
        <w:t xml:space="preserve"> a jego sztab administracyjny składa się nie z „urzędników", lecz z osobistych „sług"</w:t>
      </w:r>
      <w:r>
        <w:rPr>
          <w:rFonts w:ascii="Times New Roman" w:hAnsi="Times New Roman" w:cs="Times New Roman"/>
          <w:sz w:val="28"/>
          <w:szCs w:val="28"/>
        </w:rPr>
        <w:t>. L</w:t>
      </w:r>
      <w:r w:rsidRPr="001F32CB">
        <w:rPr>
          <w:rFonts w:ascii="Times New Roman" w:hAnsi="Times New Roman" w:cs="Times New Roman"/>
          <w:sz w:val="28"/>
          <w:szCs w:val="28"/>
        </w:rPr>
        <w:t>udzie pod</w:t>
      </w:r>
      <w:r>
        <w:rPr>
          <w:rFonts w:ascii="Times New Roman" w:hAnsi="Times New Roman" w:cs="Times New Roman"/>
          <w:sz w:val="28"/>
          <w:szCs w:val="28"/>
        </w:rPr>
        <w:t xml:space="preserve">dani </w:t>
      </w:r>
      <w:r w:rsidRPr="001F32CB">
        <w:rPr>
          <w:rFonts w:ascii="Times New Roman" w:hAnsi="Times New Roman" w:cs="Times New Roman"/>
          <w:sz w:val="28"/>
          <w:szCs w:val="28"/>
        </w:rPr>
        <w:t xml:space="preserve">takiemu panowaniu nie są „członkami" związku, lecz albo 1) „tradycjonalnymi towarzyszami", albo 2) „poddanymi". Nie rzeczowy obowiązek urzędowy, ale </w:t>
      </w:r>
      <w:r w:rsidRPr="001F32CB">
        <w:rPr>
          <w:rFonts w:ascii="Times New Roman" w:hAnsi="Times New Roman" w:cs="Times New Roman"/>
          <w:b/>
          <w:bCs/>
          <w:sz w:val="28"/>
          <w:szCs w:val="28"/>
        </w:rPr>
        <w:t>osobista wierność sług</w:t>
      </w:r>
      <w:r w:rsidRPr="001F32CB">
        <w:rPr>
          <w:rFonts w:ascii="Times New Roman" w:hAnsi="Times New Roman" w:cs="Times New Roman"/>
          <w:sz w:val="28"/>
          <w:szCs w:val="28"/>
        </w:rPr>
        <w:t xml:space="preserve"> określa stosunki mię</w:t>
      </w:r>
      <w:r w:rsidRPr="001F32CB">
        <w:rPr>
          <w:rFonts w:ascii="Times New Roman" w:hAnsi="Times New Roman" w:cs="Times New Roman"/>
          <w:sz w:val="28"/>
          <w:szCs w:val="28"/>
        </w:rPr>
        <w:softHyphen/>
        <w:t>dzy sztabem administracyjnym i panem.</w:t>
      </w:r>
    </w:p>
    <w:p w:rsidR="008A3FBF" w:rsidRPr="001F32CB" w:rsidRDefault="008A3FBF" w:rsidP="006622B2">
      <w:pPr>
        <w:jc w:val="both"/>
        <w:rPr>
          <w:rFonts w:ascii="Times New Roman" w:hAnsi="Times New Roman" w:cs="Times New Roman"/>
          <w:sz w:val="28"/>
          <w:szCs w:val="28"/>
        </w:rPr>
      </w:pPr>
      <w:r w:rsidRPr="001F32CB">
        <w:rPr>
          <w:rFonts w:ascii="Times New Roman" w:hAnsi="Times New Roman" w:cs="Times New Roman"/>
          <w:sz w:val="28"/>
          <w:szCs w:val="28"/>
        </w:rPr>
        <w:t xml:space="preserve">     Posłuszeństwo nie jest posłuszeństwem wobec ustanowień, lecz wobec powołanej przez tradycję </w:t>
      </w:r>
      <w:r w:rsidRPr="001F32CB">
        <w:rPr>
          <w:rStyle w:val="TeksttreciOdstpy1pt"/>
          <w:sz w:val="28"/>
          <w:szCs w:val="28"/>
        </w:rPr>
        <w:t>osoby,</w:t>
      </w:r>
      <w:r w:rsidRPr="001F32CB">
        <w:rPr>
          <w:rFonts w:ascii="Times New Roman" w:hAnsi="Times New Roman" w:cs="Times New Roman"/>
          <w:sz w:val="28"/>
          <w:szCs w:val="28"/>
        </w:rPr>
        <w:t xml:space="preserve"> której rozka</w:t>
      </w:r>
      <w:r w:rsidRPr="001F32CB">
        <w:rPr>
          <w:rFonts w:ascii="Times New Roman" w:hAnsi="Times New Roman" w:cs="Times New Roman"/>
          <w:sz w:val="28"/>
          <w:szCs w:val="28"/>
        </w:rPr>
        <w:softHyphen/>
        <w:t>zy są prawomocne z dwóch względów:</w:t>
      </w:r>
    </w:p>
    <w:p w:rsidR="008A3FBF" w:rsidRPr="001F32CB" w:rsidRDefault="008A3FBF" w:rsidP="001F32CB">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1. </w:t>
      </w:r>
      <w:r w:rsidRPr="001F32CB">
        <w:rPr>
          <w:rFonts w:ascii="Times New Roman" w:hAnsi="Times New Roman" w:cs="Times New Roman"/>
          <w:sz w:val="28"/>
          <w:szCs w:val="28"/>
        </w:rPr>
        <w:t xml:space="preserve">po części z tradycji określającej </w:t>
      </w:r>
      <w:r w:rsidRPr="001F32CB">
        <w:rPr>
          <w:rStyle w:val="TeksttreciOdstpy1pt"/>
          <w:sz w:val="28"/>
          <w:szCs w:val="28"/>
        </w:rPr>
        <w:t>treść</w:t>
      </w:r>
      <w:r w:rsidRPr="001F32CB">
        <w:rPr>
          <w:rFonts w:ascii="Times New Roman" w:hAnsi="Times New Roman" w:cs="Times New Roman"/>
          <w:sz w:val="28"/>
          <w:szCs w:val="28"/>
        </w:rPr>
        <w:t xml:space="preserve"> rozporządzeń, jed</w:t>
      </w:r>
      <w:r w:rsidRPr="001F32CB">
        <w:rPr>
          <w:rFonts w:ascii="Times New Roman" w:hAnsi="Times New Roman" w:cs="Times New Roman"/>
          <w:sz w:val="28"/>
          <w:szCs w:val="28"/>
        </w:rPr>
        <w:softHyphen/>
        <w:t xml:space="preserve">nak </w:t>
      </w:r>
      <w:r>
        <w:rPr>
          <w:rFonts w:ascii="Times New Roman" w:hAnsi="Times New Roman" w:cs="Times New Roman"/>
          <w:sz w:val="28"/>
          <w:szCs w:val="28"/>
        </w:rPr>
        <w:t xml:space="preserve">tylko </w:t>
      </w:r>
    </w:p>
    <w:p w:rsidR="008A3FBF" w:rsidRPr="001F32CB" w:rsidRDefault="008A3FBF" w:rsidP="001B6F60">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w:t>
      </w:r>
      <w:r w:rsidRPr="001F32CB">
        <w:rPr>
          <w:rFonts w:ascii="Times New Roman" w:hAnsi="Times New Roman" w:cs="Times New Roman"/>
          <w:sz w:val="28"/>
          <w:szCs w:val="28"/>
        </w:rPr>
        <w:t>w przypisywanym jej sensie</w:t>
      </w:r>
      <w:r>
        <w:rPr>
          <w:rFonts w:ascii="Times New Roman" w:hAnsi="Times New Roman" w:cs="Times New Roman"/>
          <w:sz w:val="28"/>
          <w:szCs w:val="28"/>
        </w:rPr>
        <w:t>. Jego</w:t>
      </w:r>
      <w:r w:rsidRPr="001F32CB">
        <w:rPr>
          <w:rFonts w:ascii="Times New Roman" w:hAnsi="Times New Roman" w:cs="Times New Roman"/>
          <w:sz w:val="28"/>
          <w:szCs w:val="28"/>
        </w:rPr>
        <w:t xml:space="preserve"> naruszenie, wykroczenie po</w:t>
      </w:r>
      <w:r>
        <w:rPr>
          <w:rFonts w:ascii="Times New Roman" w:hAnsi="Times New Roman" w:cs="Times New Roman"/>
          <w:sz w:val="28"/>
          <w:szCs w:val="28"/>
        </w:rPr>
        <w:t>za tradycyjne</w:t>
      </w:r>
    </w:p>
    <w:p w:rsidR="008A3FBF" w:rsidRPr="001F32CB" w:rsidRDefault="008A3FBF" w:rsidP="001B6F60">
      <w:pPr>
        <w:tabs>
          <w:tab w:val="left" w:pos="558"/>
        </w:tabs>
        <w:jc w:val="both"/>
        <w:rPr>
          <w:rFonts w:ascii="Times New Roman" w:hAnsi="Times New Roman" w:cs="Times New Roman"/>
          <w:sz w:val="28"/>
          <w:szCs w:val="28"/>
        </w:rPr>
      </w:pPr>
      <w:r w:rsidRPr="001F32C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F32CB">
        <w:rPr>
          <w:rFonts w:ascii="Times New Roman" w:hAnsi="Times New Roman" w:cs="Times New Roman"/>
          <w:sz w:val="28"/>
          <w:szCs w:val="28"/>
        </w:rPr>
        <w:t xml:space="preserve"> granice, mo</w:t>
      </w:r>
      <w:r>
        <w:rPr>
          <w:rFonts w:ascii="Times New Roman" w:hAnsi="Times New Roman" w:cs="Times New Roman"/>
          <w:sz w:val="28"/>
          <w:szCs w:val="28"/>
        </w:rPr>
        <w:t>że</w:t>
      </w:r>
      <w:r w:rsidRPr="001F32CB">
        <w:rPr>
          <w:rFonts w:ascii="Times New Roman" w:hAnsi="Times New Roman" w:cs="Times New Roman"/>
          <w:sz w:val="28"/>
          <w:szCs w:val="28"/>
        </w:rPr>
        <w:t xml:space="preserve"> być niebezpieczne dla własnej tradycyjnej</w:t>
      </w:r>
      <w:r>
        <w:rPr>
          <w:rFonts w:ascii="Times New Roman" w:hAnsi="Times New Roman" w:cs="Times New Roman"/>
          <w:sz w:val="28"/>
          <w:szCs w:val="28"/>
        </w:rPr>
        <w:t xml:space="preserve"> pozycji pana,</w:t>
      </w:r>
    </w:p>
    <w:p w:rsidR="008A3FBF" w:rsidRPr="001F32CB" w:rsidRDefault="008A3FBF" w:rsidP="001F32CB">
      <w:pPr>
        <w:tabs>
          <w:tab w:val="left" w:pos="562"/>
        </w:tabs>
        <w:jc w:val="both"/>
        <w:rPr>
          <w:rFonts w:ascii="Times New Roman" w:hAnsi="Times New Roman" w:cs="Times New Roman"/>
          <w:sz w:val="28"/>
          <w:szCs w:val="28"/>
        </w:rPr>
      </w:pPr>
      <w:r>
        <w:rPr>
          <w:rFonts w:ascii="Times New Roman" w:hAnsi="Times New Roman" w:cs="Times New Roman"/>
          <w:sz w:val="28"/>
          <w:szCs w:val="28"/>
        </w:rPr>
        <w:t xml:space="preserve">       2. </w:t>
      </w:r>
      <w:r w:rsidRPr="001F32CB">
        <w:rPr>
          <w:rFonts w:ascii="Times New Roman" w:hAnsi="Times New Roman" w:cs="Times New Roman"/>
          <w:sz w:val="28"/>
          <w:szCs w:val="28"/>
        </w:rPr>
        <w:t xml:space="preserve">po części na mocy swobodnej arbitralnej decyzji pana, dopuszczanej w danym  </w:t>
      </w:r>
    </w:p>
    <w:p w:rsidR="008A3FBF" w:rsidRPr="001F32CB" w:rsidRDefault="008A3FBF" w:rsidP="001B6F60">
      <w:pPr>
        <w:tabs>
          <w:tab w:val="left" w:pos="562"/>
        </w:tabs>
        <w:jc w:val="both"/>
        <w:rPr>
          <w:rFonts w:ascii="Times New Roman" w:hAnsi="Times New Roman" w:cs="Times New Roman"/>
          <w:sz w:val="28"/>
          <w:szCs w:val="28"/>
        </w:rPr>
      </w:pPr>
      <w:r w:rsidRPr="001F32C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F32CB">
        <w:rPr>
          <w:rFonts w:ascii="Times New Roman" w:hAnsi="Times New Roman" w:cs="Times New Roman"/>
          <w:sz w:val="28"/>
          <w:szCs w:val="28"/>
        </w:rPr>
        <w:t xml:space="preserve"> przypadku przez </w:t>
      </w:r>
      <w:r w:rsidRPr="001F32CB">
        <w:rPr>
          <w:rStyle w:val="TeksttreciOdstpy1pt"/>
          <w:sz w:val="28"/>
          <w:szCs w:val="28"/>
        </w:rPr>
        <w:t>tradycję.</w:t>
      </w:r>
    </w:p>
    <w:p w:rsidR="008A3FBF" w:rsidRPr="001F32CB" w:rsidRDefault="008A3FBF" w:rsidP="00866ABB">
      <w:pPr>
        <w:jc w:val="both"/>
        <w:rPr>
          <w:rFonts w:ascii="Times New Roman" w:hAnsi="Times New Roman" w:cs="Times New Roman"/>
          <w:sz w:val="28"/>
          <w:szCs w:val="28"/>
        </w:rPr>
      </w:pPr>
      <w:r>
        <w:rPr>
          <w:rFonts w:ascii="Times New Roman" w:hAnsi="Times New Roman" w:cs="Times New Roman"/>
          <w:sz w:val="28"/>
          <w:szCs w:val="28"/>
        </w:rPr>
        <w:t xml:space="preserve">     </w:t>
      </w:r>
      <w:r w:rsidRPr="001F32CB">
        <w:rPr>
          <w:rFonts w:ascii="Times New Roman" w:hAnsi="Times New Roman" w:cs="Times New Roman"/>
          <w:sz w:val="28"/>
          <w:szCs w:val="28"/>
        </w:rPr>
        <w:t>To tradycjonalne prawo podejmowania arbitralnych decyzji opiera się na posłuszeństw</w:t>
      </w:r>
      <w:r>
        <w:rPr>
          <w:rFonts w:ascii="Times New Roman" w:hAnsi="Times New Roman" w:cs="Times New Roman"/>
          <w:sz w:val="28"/>
          <w:szCs w:val="28"/>
        </w:rPr>
        <w:t>ie</w:t>
      </w:r>
      <w:r w:rsidRPr="001F32CB">
        <w:rPr>
          <w:rFonts w:ascii="Times New Roman" w:hAnsi="Times New Roman" w:cs="Times New Roman"/>
          <w:sz w:val="28"/>
          <w:szCs w:val="28"/>
        </w:rPr>
        <w:t xml:space="preserve"> wynikając</w:t>
      </w:r>
      <w:r>
        <w:rPr>
          <w:rFonts w:ascii="Times New Roman" w:hAnsi="Times New Roman" w:cs="Times New Roman"/>
          <w:sz w:val="28"/>
          <w:szCs w:val="28"/>
        </w:rPr>
        <w:t xml:space="preserve">ym </w:t>
      </w:r>
      <w:r w:rsidRPr="001F32CB">
        <w:rPr>
          <w:rFonts w:ascii="Times New Roman" w:hAnsi="Times New Roman" w:cs="Times New Roman"/>
          <w:sz w:val="28"/>
          <w:szCs w:val="28"/>
        </w:rPr>
        <w:t>z obowiązku czci.</w:t>
      </w:r>
      <w:r>
        <w:rPr>
          <w:rFonts w:ascii="Times New Roman" w:hAnsi="Times New Roman" w:cs="Times New Roman"/>
          <w:sz w:val="28"/>
          <w:szCs w:val="28"/>
        </w:rPr>
        <w:t xml:space="preserve"> </w:t>
      </w:r>
      <w:r w:rsidRPr="001F32CB">
        <w:rPr>
          <w:rFonts w:ascii="Times New Roman" w:hAnsi="Times New Roman" w:cs="Times New Roman"/>
          <w:sz w:val="28"/>
          <w:szCs w:val="28"/>
        </w:rPr>
        <w:t>Istnieją dwie domeny działań pana:</w:t>
      </w:r>
      <w:r>
        <w:rPr>
          <w:rFonts w:ascii="Times New Roman" w:hAnsi="Times New Roman" w:cs="Times New Roman"/>
          <w:sz w:val="28"/>
          <w:szCs w:val="28"/>
        </w:rPr>
        <w:t xml:space="preserve"> 1. </w:t>
      </w:r>
      <w:r w:rsidRPr="001F32CB">
        <w:rPr>
          <w:rFonts w:ascii="Times New Roman" w:hAnsi="Times New Roman" w:cs="Times New Roman"/>
          <w:sz w:val="28"/>
          <w:szCs w:val="28"/>
        </w:rPr>
        <w:t>działanie, z materialnego punktu widzenia, związane tradycją,</w:t>
      </w:r>
      <w:r>
        <w:rPr>
          <w:rFonts w:ascii="Times New Roman" w:hAnsi="Times New Roman" w:cs="Times New Roman"/>
          <w:sz w:val="28"/>
          <w:szCs w:val="28"/>
        </w:rPr>
        <w:t xml:space="preserve"> 2. </w:t>
      </w:r>
      <w:r w:rsidRPr="001F32CB">
        <w:rPr>
          <w:rFonts w:ascii="Times New Roman" w:hAnsi="Times New Roman" w:cs="Times New Roman"/>
          <w:sz w:val="28"/>
          <w:szCs w:val="28"/>
        </w:rPr>
        <w:t>działanie, z materialnego punktu widzenia, nie związane tradycją.</w:t>
      </w:r>
    </w:p>
    <w:p w:rsidR="008A3FBF" w:rsidRDefault="008A3FBF" w:rsidP="006622B2">
      <w:pPr>
        <w:jc w:val="both"/>
        <w:rPr>
          <w:rFonts w:ascii="Times New Roman" w:hAnsi="Times New Roman" w:cs="Times New Roman"/>
          <w:sz w:val="28"/>
          <w:szCs w:val="28"/>
        </w:rPr>
      </w:pPr>
      <w:r w:rsidRPr="001F32CB">
        <w:rPr>
          <w:rFonts w:ascii="Times New Roman" w:hAnsi="Times New Roman" w:cs="Times New Roman"/>
          <w:sz w:val="28"/>
          <w:szCs w:val="28"/>
        </w:rPr>
        <w:t xml:space="preserve">     W t</w:t>
      </w:r>
      <w:r>
        <w:rPr>
          <w:rFonts w:ascii="Times New Roman" w:hAnsi="Times New Roman" w:cs="Times New Roman"/>
          <w:sz w:val="28"/>
          <w:szCs w:val="28"/>
        </w:rPr>
        <w:t>ym</w:t>
      </w:r>
      <w:r w:rsidRPr="001F32CB">
        <w:rPr>
          <w:rFonts w:ascii="Times New Roman" w:hAnsi="Times New Roman" w:cs="Times New Roman"/>
          <w:sz w:val="28"/>
          <w:szCs w:val="28"/>
        </w:rPr>
        <w:t xml:space="preserve"> ostatni</w:t>
      </w:r>
      <w:r>
        <w:rPr>
          <w:rFonts w:ascii="Times New Roman" w:hAnsi="Times New Roman" w:cs="Times New Roman"/>
          <w:sz w:val="28"/>
          <w:szCs w:val="28"/>
        </w:rPr>
        <w:t>m</w:t>
      </w:r>
      <w:r w:rsidRPr="001F32CB">
        <w:rPr>
          <w:rFonts w:ascii="Times New Roman" w:hAnsi="Times New Roman" w:cs="Times New Roman"/>
          <w:sz w:val="28"/>
          <w:szCs w:val="28"/>
        </w:rPr>
        <w:t xml:space="preserve"> pan może </w:t>
      </w:r>
      <w:r>
        <w:rPr>
          <w:rFonts w:ascii="Times New Roman" w:hAnsi="Times New Roman" w:cs="Times New Roman"/>
          <w:sz w:val="28"/>
          <w:szCs w:val="28"/>
        </w:rPr>
        <w:t xml:space="preserve">na podstawie swej </w:t>
      </w:r>
      <w:r w:rsidRPr="001F32CB">
        <w:rPr>
          <w:rFonts w:ascii="Times New Roman" w:hAnsi="Times New Roman" w:cs="Times New Roman"/>
          <w:sz w:val="28"/>
          <w:szCs w:val="28"/>
        </w:rPr>
        <w:t>arbitralnej decyzji rozdziela</w:t>
      </w:r>
      <w:r>
        <w:rPr>
          <w:rFonts w:ascii="Times New Roman" w:hAnsi="Times New Roman" w:cs="Times New Roman"/>
          <w:sz w:val="28"/>
          <w:szCs w:val="28"/>
        </w:rPr>
        <w:t>ć</w:t>
      </w:r>
      <w:r w:rsidRPr="001F32CB">
        <w:rPr>
          <w:rFonts w:ascii="Times New Roman" w:hAnsi="Times New Roman" w:cs="Times New Roman"/>
          <w:sz w:val="28"/>
          <w:szCs w:val="28"/>
        </w:rPr>
        <w:t xml:space="preserve"> łaski i niełaski, we</w:t>
      </w:r>
      <w:r w:rsidRPr="001F32CB">
        <w:rPr>
          <w:rFonts w:ascii="Times New Roman" w:hAnsi="Times New Roman" w:cs="Times New Roman"/>
          <w:sz w:val="28"/>
          <w:szCs w:val="28"/>
        </w:rPr>
        <w:softHyphen/>
        <w:t>dle osobistej sympatii</w:t>
      </w:r>
      <w:r>
        <w:rPr>
          <w:rFonts w:ascii="Times New Roman" w:hAnsi="Times New Roman" w:cs="Times New Roman"/>
          <w:sz w:val="28"/>
          <w:szCs w:val="28"/>
        </w:rPr>
        <w:t>,</w:t>
      </w:r>
      <w:r w:rsidRPr="001F32CB">
        <w:rPr>
          <w:rFonts w:ascii="Times New Roman" w:hAnsi="Times New Roman" w:cs="Times New Roman"/>
          <w:sz w:val="28"/>
          <w:szCs w:val="28"/>
        </w:rPr>
        <w:t xml:space="preserve"> antypatii, na mocy czysto osobistej, okupionej da</w:t>
      </w:r>
      <w:r w:rsidRPr="001F32CB">
        <w:rPr>
          <w:rFonts w:ascii="Times New Roman" w:hAnsi="Times New Roman" w:cs="Times New Roman"/>
          <w:sz w:val="28"/>
          <w:szCs w:val="28"/>
        </w:rPr>
        <w:softHyphen/>
        <w:t>rami - stanowiącymi źródło „należności"</w:t>
      </w:r>
      <w:r>
        <w:rPr>
          <w:rFonts w:ascii="Times New Roman" w:hAnsi="Times New Roman" w:cs="Times New Roman"/>
          <w:sz w:val="28"/>
          <w:szCs w:val="28"/>
        </w:rPr>
        <w:t>.</w:t>
      </w:r>
      <w:r w:rsidRPr="001F32CB">
        <w:rPr>
          <w:rFonts w:ascii="Times New Roman" w:hAnsi="Times New Roman" w:cs="Times New Roman"/>
          <w:sz w:val="28"/>
          <w:szCs w:val="28"/>
        </w:rPr>
        <w:t xml:space="preserve"> Jeśli kieruje się przy tym jakimiś zasadami, to są to </w:t>
      </w:r>
      <w:r w:rsidRPr="001F32CB">
        <w:rPr>
          <w:rFonts w:ascii="Times New Roman" w:hAnsi="Times New Roman" w:cs="Times New Roman"/>
          <w:b/>
          <w:bCs/>
          <w:sz w:val="28"/>
          <w:szCs w:val="28"/>
        </w:rPr>
        <w:t xml:space="preserve">zasady </w:t>
      </w:r>
      <w:r w:rsidRPr="001F32CB">
        <w:rPr>
          <w:rStyle w:val="TeksttreciOdstpy1pt"/>
          <w:b/>
          <w:bCs/>
          <w:sz w:val="28"/>
          <w:szCs w:val="28"/>
        </w:rPr>
        <w:t>materialnej</w:t>
      </w:r>
      <w:r w:rsidRPr="001F32CB">
        <w:rPr>
          <w:rFonts w:ascii="Times New Roman" w:hAnsi="Times New Roman" w:cs="Times New Roman"/>
          <w:b/>
          <w:bCs/>
          <w:sz w:val="28"/>
          <w:szCs w:val="28"/>
        </w:rPr>
        <w:t xml:space="preserve"> etycznej słuszności, sprawiedliwości lub utylitarnej celowości</w:t>
      </w:r>
      <w:r w:rsidRPr="001F32CB">
        <w:rPr>
          <w:rFonts w:ascii="Times New Roman" w:hAnsi="Times New Roman" w:cs="Times New Roman"/>
          <w:sz w:val="28"/>
          <w:szCs w:val="28"/>
        </w:rPr>
        <w:t>, a nie - jak w przypadku pano</w:t>
      </w:r>
      <w:r w:rsidRPr="001F32CB">
        <w:rPr>
          <w:rFonts w:ascii="Times New Roman" w:hAnsi="Times New Roman" w:cs="Times New Roman"/>
          <w:sz w:val="28"/>
          <w:szCs w:val="28"/>
        </w:rPr>
        <w:softHyphen/>
        <w:t xml:space="preserve">wania legalnego - zasady formalne. O faktycznym sposobie sprawowania panowania przesądza to, na co </w:t>
      </w:r>
      <w:r>
        <w:rPr>
          <w:rFonts w:ascii="Times New Roman" w:hAnsi="Times New Roman" w:cs="Times New Roman"/>
          <w:sz w:val="28"/>
          <w:szCs w:val="28"/>
        </w:rPr>
        <w:t>p</w:t>
      </w:r>
      <w:r w:rsidRPr="001F32CB">
        <w:rPr>
          <w:rFonts w:ascii="Times New Roman" w:hAnsi="Times New Roman" w:cs="Times New Roman"/>
          <w:sz w:val="28"/>
          <w:szCs w:val="28"/>
        </w:rPr>
        <w:t>ozwolić sobie może pan (i jego sztab administracyjny) wobec tradycjonalnego podporządkowania poddanych, nie prowokując ich oporu.</w:t>
      </w:r>
    </w:p>
    <w:p w:rsidR="008A3FBF" w:rsidRPr="001F32CB" w:rsidRDefault="008A3FBF" w:rsidP="006622B2">
      <w:pPr>
        <w:jc w:val="both"/>
        <w:rPr>
          <w:rFonts w:ascii="Times New Roman" w:hAnsi="Times New Roman" w:cs="Times New Roman"/>
          <w:sz w:val="28"/>
          <w:szCs w:val="28"/>
        </w:rPr>
      </w:pPr>
      <w:r w:rsidRPr="001F32CB">
        <w:rPr>
          <w:rFonts w:ascii="Times New Roman" w:hAnsi="Times New Roman" w:cs="Times New Roman"/>
          <w:sz w:val="28"/>
          <w:szCs w:val="28"/>
        </w:rPr>
        <w:t xml:space="preserve">      W czystym typie tradycjonalnego panowania nie jest możliwe rozmyślne „stwo</w:t>
      </w:r>
      <w:r w:rsidRPr="001F32CB">
        <w:rPr>
          <w:rFonts w:ascii="Times New Roman" w:hAnsi="Times New Roman" w:cs="Times New Roman"/>
          <w:sz w:val="28"/>
          <w:szCs w:val="28"/>
        </w:rPr>
        <w:softHyphen/>
        <w:t xml:space="preserve">rzenie" nowego prawa czy zasad administrowania w drodze ustanowienia. </w:t>
      </w:r>
      <w:r>
        <w:rPr>
          <w:rFonts w:ascii="Times New Roman" w:hAnsi="Times New Roman" w:cs="Times New Roman"/>
          <w:sz w:val="28"/>
          <w:szCs w:val="28"/>
        </w:rPr>
        <w:t>N</w:t>
      </w:r>
      <w:r w:rsidRPr="001F32CB">
        <w:rPr>
          <w:rFonts w:ascii="Times New Roman" w:hAnsi="Times New Roman" w:cs="Times New Roman"/>
          <w:sz w:val="28"/>
          <w:szCs w:val="28"/>
        </w:rPr>
        <w:t xml:space="preserve">owe ustanowienia mogą </w:t>
      </w:r>
      <w:r>
        <w:rPr>
          <w:rFonts w:ascii="Times New Roman" w:hAnsi="Times New Roman" w:cs="Times New Roman"/>
          <w:sz w:val="28"/>
          <w:szCs w:val="28"/>
        </w:rPr>
        <w:t>być</w:t>
      </w:r>
      <w:r w:rsidRPr="001F32CB">
        <w:rPr>
          <w:rFonts w:ascii="Times New Roman" w:hAnsi="Times New Roman" w:cs="Times New Roman"/>
          <w:sz w:val="28"/>
          <w:szCs w:val="28"/>
        </w:rPr>
        <w:t xml:space="preserve"> prawomocne jedynie jako obowiązujące od zawsze i tylko </w:t>
      </w:r>
      <w:r w:rsidRPr="001F32CB">
        <w:rPr>
          <w:rStyle w:val="TeksttreciOdstpy1pt"/>
          <w:sz w:val="28"/>
          <w:szCs w:val="28"/>
        </w:rPr>
        <w:t>potwierdzone</w:t>
      </w:r>
      <w:r w:rsidRPr="001F32CB">
        <w:rPr>
          <w:rFonts w:ascii="Times New Roman" w:hAnsi="Times New Roman" w:cs="Times New Roman"/>
          <w:sz w:val="28"/>
          <w:szCs w:val="28"/>
        </w:rPr>
        <w:t xml:space="preserve"> przez „pouczenie o prawach"</w:t>
      </w:r>
      <w:r>
        <w:rPr>
          <w:rFonts w:ascii="Times New Roman" w:hAnsi="Times New Roman" w:cs="Times New Roman"/>
          <w:sz w:val="28"/>
          <w:szCs w:val="28"/>
        </w:rPr>
        <w:t>. W grę</w:t>
      </w:r>
      <w:r w:rsidRPr="001F32CB">
        <w:rPr>
          <w:rFonts w:ascii="Times New Roman" w:hAnsi="Times New Roman" w:cs="Times New Roman"/>
          <w:sz w:val="28"/>
          <w:szCs w:val="28"/>
        </w:rPr>
        <w:t xml:space="preserve"> </w:t>
      </w:r>
      <w:r>
        <w:rPr>
          <w:rFonts w:ascii="Times New Roman" w:hAnsi="Times New Roman" w:cs="Times New Roman"/>
          <w:sz w:val="28"/>
          <w:szCs w:val="28"/>
        </w:rPr>
        <w:t>tu wchodzą</w:t>
      </w:r>
      <w:r w:rsidRPr="001F32CB">
        <w:rPr>
          <w:rFonts w:ascii="Times New Roman" w:hAnsi="Times New Roman" w:cs="Times New Roman"/>
          <w:sz w:val="28"/>
          <w:szCs w:val="28"/>
        </w:rPr>
        <w:t xml:space="preserve"> wyłącznie dokumenty tradycji: „precedensy i prejudykaty".</w:t>
      </w:r>
    </w:p>
    <w:p w:rsidR="008A3FBF" w:rsidRPr="001F32CB" w:rsidRDefault="008A3FBF" w:rsidP="006622B2">
      <w:pPr>
        <w:jc w:val="both"/>
        <w:rPr>
          <w:rFonts w:ascii="Times New Roman" w:hAnsi="Times New Roman" w:cs="Times New Roman"/>
          <w:sz w:val="28"/>
          <w:szCs w:val="28"/>
        </w:rPr>
      </w:pPr>
      <w:r w:rsidRPr="001F32CB">
        <w:rPr>
          <w:rFonts w:ascii="Times New Roman" w:hAnsi="Times New Roman" w:cs="Times New Roman"/>
          <w:b/>
          <w:bCs/>
          <w:sz w:val="28"/>
          <w:szCs w:val="28"/>
        </w:rPr>
        <w:t xml:space="preserve">    </w:t>
      </w:r>
      <w:r w:rsidRPr="00D67DAA">
        <w:rPr>
          <w:rFonts w:ascii="Times New Roman" w:hAnsi="Times New Roman" w:cs="Times New Roman"/>
          <w:b/>
          <w:bCs/>
          <w:sz w:val="28"/>
          <w:szCs w:val="28"/>
        </w:rPr>
        <w:t xml:space="preserve">Pan panuje </w:t>
      </w:r>
      <w:r w:rsidRPr="00D67DAA">
        <w:rPr>
          <w:rStyle w:val="TeksttreciOdstpy1pt"/>
          <w:b/>
          <w:bCs/>
          <w:sz w:val="28"/>
          <w:szCs w:val="28"/>
        </w:rPr>
        <w:t xml:space="preserve">bez </w:t>
      </w:r>
      <w:r w:rsidRPr="001F32CB">
        <w:rPr>
          <w:rFonts w:ascii="Times New Roman" w:hAnsi="Times New Roman" w:cs="Times New Roman"/>
          <w:sz w:val="28"/>
          <w:szCs w:val="28"/>
        </w:rPr>
        <w:t xml:space="preserve">albo z </w:t>
      </w:r>
      <w:r>
        <w:rPr>
          <w:rFonts w:ascii="Times New Roman" w:hAnsi="Times New Roman" w:cs="Times New Roman"/>
          <w:sz w:val="28"/>
          <w:szCs w:val="28"/>
        </w:rPr>
        <w:t xml:space="preserve"> </w:t>
      </w:r>
      <w:r w:rsidRPr="001F32CB">
        <w:rPr>
          <w:rStyle w:val="TeksttreciOdstpy1pt"/>
          <w:sz w:val="28"/>
          <w:szCs w:val="28"/>
        </w:rPr>
        <w:t>pomocą</w:t>
      </w:r>
      <w:r w:rsidRPr="001F32CB">
        <w:rPr>
          <w:rFonts w:ascii="Times New Roman" w:hAnsi="Times New Roman" w:cs="Times New Roman"/>
          <w:sz w:val="28"/>
          <w:szCs w:val="28"/>
        </w:rPr>
        <w:t xml:space="preserve"> sztabu administracyjnego.</w:t>
      </w:r>
      <w:r>
        <w:rPr>
          <w:rFonts w:ascii="Times New Roman" w:hAnsi="Times New Roman" w:cs="Times New Roman"/>
          <w:sz w:val="28"/>
          <w:szCs w:val="28"/>
        </w:rPr>
        <w:t xml:space="preserve"> </w:t>
      </w:r>
      <w:r w:rsidRPr="001F32CB">
        <w:rPr>
          <w:rFonts w:ascii="Times New Roman" w:hAnsi="Times New Roman" w:cs="Times New Roman"/>
          <w:sz w:val="28"/>
          <w:szCs w:val="28"/>
        </w:rPr>
        <w:t xml:space="preserve">Typowy </w:t>
      </w:r>
      <w:r w:rsidRPr="00D67DAA">
        <w:rPr>
          <w:rFonts w:ascii="Times New Roman" w:hAnsi="Times New Roman" w:cs="Times New Roman"/>
          <w:b/>
          <w:bCs/>
          <w:sz w:val="28"/>
          <w:szCs w:val="28"/>
        </w:rPr>
        <w:t>sztab administracyjny</w:t>
      </w:r>
      <w:r w:rsidRPr="001F32CB">
        <w:rPr>
          <w:rFonts w:ascii="Times New Roman" w:hAnsi="Times New Roman" w:cs="Times New Roman"/>
          <w:sz w:val="28"/>
          <w:szCs w:val="28"/>
        </w:rPr>
        <w:t xml:space="preserve"> może </w:t>
      </w:r>
      <w:r w:rsidRPr="001F32CB">
        <w:rPr>
          <w:rStyle w:val="TeksttreciOdstpy1pt"/>
          <w:sz w:val="28"/>
          <w:szCs w:val="28"/>
        </w:rPr>
        <w:t>rekrutować</w:t>
      </w:r>
      <w:r w:rsidRPr="001F32CB">
        <w:rPr>
          <w:rFonts w:ascii="Times New Roman" w:hAnsi="Times New Roman" w:cs="Times New Roman"/>
          <w:sz w:val="28"/>
          <w:szCs w:val="28"/>
        </w:rPr>
        <w:t xml:space="preserve"> się z:</w:t>
      </w:r>
    </w:p>
    <w:p w:rsidR="008A3FBF" w:rsidRPr="00D67DAA" w:rsidRDefault="008A3FBF" w:rsidP="00D67DAA">
      <w:pPr>
        <w:tabs>
          <w:tab w:val="left" w:pos="547"/>
        </w:tabs>
        <w:jc w:val="both"/>
        <w:rPr>
          <w:rFonts w:ascii="Times New Roman" w:hAnsi="Times New Roman" w:cs="Times New Roman"/>
          <w:b/>
          <w:bCs/>
          <w:sz w:val="28"/>
          <w:szCs w:val="28"/>
        </w:rPr>
      </w:pPr>
      <w:r>
        <w:rPr>
          <w:rFonts w:ascii="Times New Roman" w:hAnsi="Times New Roman" w:cs="Times New Roman"/>
          <w:sz w:val="28"/>
          <w:szCs w:val="28"/>
        </w:rPr>
        <w:t xml:space="preserve">     1. </w:t>
      </w:r>
      <w:r w:rsidRPr="001F32CB">
        <w:rPr>
          <w:rFonts w:ascii="Times New Roman" w:hAnsi="Times New Roman" w:cs="Times New Roman"/>
          <w:sz w:val="28"/>
          <w:szCs w:val="28"/>
        </w:rPr>
        <w:t>osób związanych z panem w sposób tradycjonalny, więzami czci („</w:t>
      </w:r>
      <w:r w:rsidRPr="00D67DAA">
        <w:rPr>
          <w:rFonts w:ascii="Times New Roman" w:hAnsi="Times New Roman" w:cs="Times New Roman"/>
          <w:b/>
          <w:bCs/>
          <w:sz w:val="28"/>
          <w:szCs w:val="28"/>
        </w:rPr>
        <w:t xml:space="preserve">rekrutacja </w:t>
      </w:r>
    </w:p>
    <w:p w:rsidR="008A3FBF" w:rsidRPr="00996C01" w:rsidRDefault="008A3FBF" w:rsidP="00D67DAA">
      <w:pPr>
        <w:tabs>
          <w:tab w:val="left" w:pos="547"/>
        </w:tabs>
        <w:jc w:val="both"/>
        <w:rPr>
          <w:rFonts w:ascii="Times New Roman" w:hAnsi="Times New Roman" w:cs="Times New Roman"/>
          <w:sz w:val="28"/>
          <w:szCs w:val="28"/>
        </w:rPr>
      </w:pPr>
      <w:r w:rsidRPr="00D67DAA">
        <w:rPr>
          <w:rFonts w:ascii="Times New Roman" w:hAnsi="Times New Roman" w:cs="Times New Roman"/>
          <w:b/>
          <w:bCs/>
          <w:sz w:val="28"/>
          <w:szCs w:val="28"/>
        </w:rPr>
        <w:t>patrymonialna</w:t>
      </w:r>
      <w:r w:rsidRPr="001F32CB">
        <w:rPr>
          <w:rFonts w:ascii="Times New Roman" w:hAnsi="Times New Roman" w:cs="Times New Roman"/>
          <w:sz w:val="28"/>
          <w:szCs w:val="28"/>
        </w:rPr>
        <w:t>")</w:t>
      </w:r>
      <w:r>
        <w:rPr>
          <w:rFonts w:ascii="Times New Roman" w:hAnsi="Times New Roman" w:cs="Times New Roman"/>
          <w:sz w:val="28"/>
          <w:szCs w:val="28"/>
        </w:rPr>
        <w:t xml:space="preserve"> spośród: a) </w:t>
      </w:r>
      <w:r w:rsidRPr="001F32CB">
        <w:rPr>
          <w:rFonts w:ascii="Times New Roman" w:hAnsi="Times New Roman" w:cs="Times New Roman"/>
          <w:sz w:val="28"/>
          <w:szCs w:val="28"/>
        </w:rPr>
        <w:t>członków rodu</w:t>
      </w:r>
      <w:r>
        <w:rPr>
          <w:rFonts w:ascii="Times New Roman" w:hAnsi="Times New Roman" w:cs="Times New Roman"/>
          <w:sz w:val="28"/>
          <w:szCs w:val="28"/>
        </w:rPr>
        <w:t xml:space="preserve">, b) </w:t>
      </w:r>
      <w:r w:rsidRPr="001F32CB">
        <w:rPr>
          <w:rFonts w:ascii="Times New Roman" w:hAnsi="Times New Roman" w:cs="Times New Roman"/>
          <w:sz w:val="28"/>
          <w:szCs w:val="28"/>
        </w:rPr>
        <w:t>niewolników,</w:t>
      </w:r>
      <w:r>
        <w:rPr>
          <w:rFonts w:ascii="Times New Roman" w:hAnsi="Times New Roman" w:cs="Times New Roman"/>
          <w:sz w:val="28"/>
          <w:szCs w:val="28"/>
        </w:rPr>
        <w:t xml:space="preserve"> c) </w:t>
      </w:r>
      <w:r w:rsidRPr="001F32CB">
        <w:rPr>
          <w:rFonts w:ascii="Times New Roman" w:hAnsi="Times New Roman" w:cs="Times New Roman"/>
          <w:sz w:val="28"/>
          <w:szCs w:val="28"/>
        </w:rPr>
        <w:t>należących do domu urzędników domowych, w szczególności „ministeriałów",</w:t>
      </w:r>
      <w:r>
        <w:rPr>
          <w:rFonts w:ascii="Times New Roman" w:hAnsi="Times New Roman" w:cs="Times New Roman"/>
          <w:sz w:val="28"/>
          <w:szCs w:val="28"/>
        </w:rPr>
        <w:t xml:space="preserve"> d) </w:t>
      </w:r>
      <w:r w:rsidRPr="001F32CB">
        <w:rPr>
          <w:rFonts w:ascii="Times New Roman" w:hAnsi="Times New Roman" w:cs="Times New Roman"/>
          <w:sz w:val="28"/>
          <w:szCs w:val="28"/>
        </w:rPr>
        <w:t>klientów,</w:t>
      </w:r>
      <w:r>
        <w:rPr>
          <w:rFonts w:ascii="Times New Roman" w:hAnsi="Times New Roman" w:cs="Times New Roman"/>
          <w:sz w:val="28"/>
          <w:szCs w:val="28"/>
        </w:rPr>
        <w:t xml:space="preserve"> e) </w:t>
      </w:r>
      <w:r w:rsidRPr="001F32CB">
        <w:rPr>
          <w:rFonts w:ascii="Times New Roman" w:hAnsi="Times New Roman" w:cs="Times New Roman"/>
          <w:sz w:val="28"/>
          <w:szCs w:val="28"/>
        </w:rPr>
        <w:t>kolonów,</w:t>
      </w:r>
      <w:r>
        <w:rPr>
          <w:rFonts w:ascii="Times New Roman" w:hAnsi="Times New Roman" w:cs="Times New Roman"/>
          <w:sz w:val="28"/>
          <w:szCs w:val="28"/>
        </w:rPr>
        <w:t xml:space="preserve"> f) </w:t>
      </w:r>
      <w:r w:rsidRPr="00996C01">
        <w:rPr>
          <w:rFonts w:ascii="Times New Roman" w:hAnsi="Times New Roman" w:cs="Times New Roman"/>
          <w:sz w:val="28"/>
          <w:szCs w:val="28"/>
        </w:rPr>
        <w:t>wyzwoleńców;</w:t>
      </w:r>
    </w:p>
    <w:p w:rsidR="008A3FBF" w:rsidRPr="00996C01" w:rsidRDefault="008A3FBF" w:rsidP="00D67DAA">
      <w:pPr>
        <w:tabs>
          <w:tab w:val="left" w:pos="506"/>
        </w:tabs>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w przypadku „rekrutacji pozapatrymonialnej" z:</w:t>
      </w:r>
      <w:r>
        <w:rPr>
          <w:rFonts w:ascii="Times New Roman" w:hAnsi="Times New Roman" w:cs="Times New Roman"/>
          <w:sz w:val="28"/>
          <w:szCs w:val="28"/>
        </w:rPr>
        <w:t xml:space="preserve"> a)</w:t>
      </w:r>
      <w:r w:rsidRPr="00996C01">
        <w:rPr>
          <w:rFonts w:ascii="Times New Roman" w:hAnsi="Times New Roman" w:cs="Times New Roman"/>
          <w:sz w:val="28"/>
          <w:szCs w:val="28"/>
        </w:rPr>
        <w:t>osobistych stosunków zaufania (wolni „faworyci") lub</w:t>
      </w:r>
      <w:r>
        <w:rPr>
          <w:rFonts w:ascii="Times New Roman" w:hAnsi="Times New Roman" w:cs="Times New Roman"/>
          <w:sz w:val="28"/>
          <w:szCs w:val="28"/>
        </w:rPr>
        <w:t xml:space="preserve"> b) </w:t>
      </w:r>
      <w:r w:rsidRPr="00996C01">
        <w:rPr>
          <w:rFonts w:ascii="Times New Roman" w:hAnsi="Times New Roman" w:cs="Times New Roman"/>
          <w:sz w:val="28"/>
          <w:szCs w:val="28"/>
        </w:rPr>
        <w:t xml:space="preserve">więzów wierności z panem, uznanym za prawomocnego (wasale), </w:t>
      </w:r>
      <w:r>
        <w:rPr>
          <w:rFonts w:ascii="Times New Roman" w:hAnsi="Times New Roman" w:cs="Times New Roman"/>
          <w:sz w:val="28"/>
          <w:szCs w:val="28"/>
        </w:rPr>
        <w:t xml:space="preserve">c) </w:t>
      </w:r>
      <w:r w:rsidRPr="00996C01">
        <w:rPr>
          <w:rFonts w:ascii="Times New Roman" w:hAnsi="Times New Roman" w:cs="Times New Roman"/>
          <w:sz w:val="28"/>
          <w:szCs w:val="28"/>
        </w:rPr>
        <w:t xml:space="preserve">wolnych </w:t>
      </w:r>
      <w:r w:rsidRPr="00996C01">
        <w:rPr>
          <w:rStyle w:val="TeksttreciOdstpy1pt"/>
          <w:sz w:val="28"/>
          <w:szCs w:val="28"/>
        </w:rPr>
        <w:t>urzędników,</w:t>
      </w:r>
      <w:r w:rsidRPr="00996C01">
        <w:rPr>
          <w:rFonts w:ascii="Times New Roman" w:hAnsi="Times New Roman" w:cs="Times New Roman"/>
          <w:sz w:val="28"/>
          <w:szCs w:val="28"/>
        </w:rPr>
        <w:t xml:space="preserve"> którzy związali się z nim stosunkiem czci.</w:t>
      </w:r>
    </w:p>
    <w:p w:rsidR="008A3FBF" w:rsidRPr="00996C01" w:rsidRDefault="008A3FBF" w:rsidP="007B588C">
      <w:pPr>
        <w:jc w:val="both"/>
        <w:rPr>
          <w:rFonts w:ascii="Times New Roman" w:hAnsi="Times New Roman" w:cs="Times New Roman"/>
          <w:sz w:val="28"/>
          <w:szCs w:val="28"/>
        </w:rPr>
      </w:pPr>
      <w:r>
        <w:rPr>
          <w:rStyle w:val="TeksttreciKursywa"/>
          <w:sz w:val="28"/>
          <w:szCs w:val="28"/>
        </w:rPr>
        <w:t xml:space="preserve">     </w:t>
      </w:r>
      <w:r>
        <w:rPr>
          <w:rFonts w:ascii="Times New Roman" w:hAnsi="Times New Roman" w:cs="Times New Roman"/>
          <w:sz w:val="28"/>
          <w:szCs w:val="28"/>
        </w:rPr>
        <w:t xml:space="preserve"> </w:t>
      </w:r>
      <w:r w:rsidRPr="007365E4">
        <w:rPr>
          <w:rFonts w:ascii="Times New Roman" w:hAnsi="Times New Roman" w:cs="Times New Roman"/>
          <w:sz w:val="28"/>
          <w:szCs w:val="28"/>
        </w:rPr>
        <w:t xml:space="preserve">W </w:t>
      </w:r>
      <w:r w:rsidRPr="007365E4">
        <w:rPr>
          <w:rFonts w:ascii="Times New Roman" w:hAnsi="Times New Roman" w:cs="Times New Roman"/>
          <w:b/>
          <w:bCs/>
          <w:sz w:val="28"/>
          <w:szCs w:val="28"/>
        </w:rPr>
        <w:t>czystym typie sztabu administracyjnego panowania tradycjonalnego</w:t>
      </w:r>
      <w:r w:rsidRPr="00996C01">
        <w:rPr>
          <w:rFonts w:ascii="Times New Roman" w:hAnsi="Times New Roman" w:cs="Times New Roman"/>
          <w:sz w:val="28"/>
          <w:szCs w:val="28"/>
        </w:rPr>
        <w:t xml:space="preserve"> nie wy</w:t>
      </w:r>
      <w:r w:rsidRPr="00996C01">
        <w:rPr>
          <w:rFonts w:ascii="Times New Roman" w:hAnsi="Times New Roman" w:cs="Times New Roman"/>
          <w:sz w:val="28"/>
          <w:szCs w:val="28"/>
        </w:rPr>
        <w:softHyphen/>
        <w:t>stępuje:</w:t>
      </w:r>
      <w:r>
        <w:rPr>
          <w:rFonts w:ascii="Times New Roman" w:hAnsi="Times New Roman" w:cs="Times New Roman"/>
          <w:sz w:val="28"/>
          <w:szCs w:val="28"/>
        </w:rPr>
        <w:t xml:space="preserve"> 1. </w:t>
      </w:r>
      <w:r w:rsidRPr="00996C01">
        <w:rPr>
          <w:rFonts w:ascii="Times New Roman" w:hAnsi="Times New Roman" w:cs="Times New Roman"/>
          <w:sz w:val="28"/>
          <w:szCs w:val="28"/>
        </w:rPr>
        <w:t>trwała „kompetencja", określona wedle rzeczowych reguł,</w:t>
      </w:r>
      <w:r>
        <w:rPr>
          <w:rFonts w:ascii="Times New Roman" w:hAnsi="Times New Roman" w:cs="Times New Roman"/>
          <w:sz w:val="28"/>
          <w:szCs w:val="28"/>
        </w:rPr>
        <w:t xml:space="preserve"> 2. </w:t>
      </w:r>
      <w:r w:rsidRPr="00996C01">
        <w:rPr>
          <w:rFonts w:ascii="Times New Roman" w:hAnsi="Times New Roman" w:cs="Times New Roman"/>
          <w:sz w:val="28"/>
          <w:szCs w:val="28"/>
        </w:rPr>
        <w:t>trwała racjonalna hierarchia,</w:t>
      </w:r>
      <w:r>
        <w:rPr>
          <w:rFonts w:ascii="Times New Roman" w:hAnsi="Times New Roman" w:cs="Times New Roman"/>
          <w:sz w:val="28"/>
          <w:szCs w:val="28"/>
        </w:rPr>
        <w:t xml:space="preserve"> 3.  </w:t>
      </w:r>
      <w:r w:rsidRPr="00996C01">
        <w:rPr>
          <w:rFonts w:ascii="Times New Roman" w:hAnsi="Times New Roman" w:cs="Times New Roman"/>
          <w:sz w:val="28"/>
          <w:szCs w:val="28"/>
        </w:rPr>
        <w:t>podlegające regułom zatrudnienie na podstawie swobodnego kontraktu, i pod</w:t>
      </w:r>
      <w:r w:rsidRPr="00996C01">
        <w:rPr>
          <w:rFonts w:ascii="Times New Roman" w:hAnsi="Times New Roman" w:cs="Times New Roman"/>
          <w:sz w:val="28"/>
          <w:szCs w:val="28"/>
        </w:rPr>
        <w:softHyphen/>
        <w:t>legające regułom awansowanie,</w:t>
      </w:r>
      <w:r>
        <w:rPr>
          <w:rFonts w:ascii="Times New Roman" w:hAnsi="Times New Roman" w:cs="Times New Roman"/>
          <w:sz w:val="28"/>
          <w:szCs w:val="28"/>
        </w:rPr>
        <w:t xml:space="preserve"> 4. </w:t>
      </w:r>
      <w:r w:rsidRPr="00996C01">
        <w:rPr>
          <w:rFonts w:ascii="Times New Roman" w:hAnsi="Times New Roman" w:cs="Times New Roman"/>
          <w:sz w:val="28"/>
          <w:szCs w:val="28"/>
        </w:rPr>
        <w:t>wyszkolenie fachowe (jako norma),</w:t>
      </w:r>
      <w:r>
        <w:rPr>
          <w:rFonts w:ascii="Times New Roman" w:hAnsi="Times New Roman" w:cs="Times New Roman"/>
          <w:sz w:val="28"/>
          <w:szCs w:val="28"/>
        </w:rPr>
        <w:t xml:space="preserve"> 5. </w:t>
      </w:r>
      <w:r w:rsidRPr="00996C01">
        <w:rPr>
          <w:rFonts w:ascii="Times New Roman" w:hAnsi="Times New Roman" w:cs="Times New Roman"/>
          <w:sz w:val="28"/>
          <w:szCs w:val="28"/>
        </w:rPr>
        <w:t>(często) stała i (jeszcze częściej) wypłacana w pieniądzach pensja.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Zamiast trwał</w:t>
      </w:r>
      <w:r>
        <w:rPr>
          <w:rFonts w:ascii="Times New Roman" w:hAnsi="Times New Roman" w:cs="Times New Roman"/>
          <w:sz w:val="28"/>
          <w:szCs w:val="28"/>
        </w:rPr>
        <w:t>ej</w:t>
      </w:r>
      <w:r w:rsidRPr="00996C01">
        <w:rPr>
          <w:rFonts w:ascii="Times New Roman" w:hAnsi="Times New Roman" w:cs="Times New Roman"/>
          <w:sz w:val="28"/>
          <w:szCs w:val="28"/>
        </w:rPr>
        <w:t xml:space="preserve"> kompetencj</w:t>
      </w:r>
      <w:r>
        <w:rPr>
          <w:rFonts w:ascii="Times New Roman" w:hAnsi="Times New Roman" w:cs="Times New Roman"/>
          <w:sz w:val="28"/>
          <w:szCs w:val="28"/>
        </w:rPr>
        <w:t>i</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wzajemn</w:t>
      </w:r>
      <w:r>
        <w:rPr>
          <w:rFonts w:ascii="Times New Roman" w:hAnsi="Times New Roman" w:cs="Times New Roman"/>
          <w:sz w:val="28"/>
          <w:szCs w:val="28"/>
        </w:rPr>
        <w:t>a</w:t>
      </w:r>
      <w:r w:rsidRPr="00996C01">
        <w:rPr>
          <w:rFonts w:ascii="Times New Roman" w:hAnsi="Times New Roman" w:cs="Times New Roman"/>
          <w:sz w:val="28"/>
          <w:szCs w:val="28"/>
        </w:rPr>
        <w:t xml:space="preserve"> konku</w:t>
      </w:r>
      <w:r>
        <w:rPr>
          <w:rFonts w:ascii="Times New Roman" w:hAnsi="Times New Roman" w:cs="Times New Roman"/>
          <w:sz w:val="28"/>
          <w:szCs w:val="28"/>
        </w:rPr>
        <w:t>rencja</w:t>
      </w:r>
      <w:r w:rsidRPr="00996C01">
        <w:rPr>
          <w:rFonts w:ascii="Times New Roman" w:hAnsi="Times New Roman" w:cs="Times New Roman"/>
          <w:sz w:val="28"/>
          <w:szCs w:val="28"/>
        </w:rPr>
        <w:t>, określanych zrazu na mocy swobodnej arbitralnej decyzji pana, doraź</w:t>
      </w:r>
      <w:r w:rsidRPr="00996C01">
        <w:rPr>
          <w:rFonts w:ascii="Times New Roman" w:hAnsi="Times New Roman" w:cs="Times New Roman"/>
          <w:sz w:val="28"/>
          <w:szCs w:val="28"/>
        </w:rPr>
        <w:softHyphen/>
        <w:t>nych, potem utrwalonych, a w końcu tradycyjnie typ</w:t>
      </w:r>
      <w:r>
        <w:rPr>
          <w:rFonts w:ascii="Times New Roman" w:hAnsi="Times New Roman" w:cs="Times New Roman"/>
          <w:sz w:val="28"/>
          <w:szCs w:val="28"/>
        </w:rPr>
        <w:t>owych</w:t>
      </w:r>
      <w:r w:rsidRPr="00996C01">
        <w:rPr>
          <w:rFonts w:ascii="Times New Roman" w:hAnsi="Times New Roman" w:cs="Times New Roman"/>
          <w:sz w:val="28"/>
          <w:szCs w:val="28"/>
        </w:rPr>
        <w:t xml:space="preserve"> zadań i pełnomocnictw, pobudzaną przez konkurencję 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przysługujące zarów</w:t>
      </w:r>
      <w:r w:rsidRPr="00996C01">
        <w:rPr>
          <w:rFonts w:ascii="Times New Roman" w:hAnsi="Times New Roman" w:cs="Times New Roman"/>
          <w:sz w:val="28"/>
          <w:szCs w:val="28"/>
        </w:rPr>
        <w:softHyphen/>
        <w:t>no pełnomocnikom, jak i samemu panu</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szan</w:t>
      </w:r>
      <w:r w:rsidRPr="00996C01">
        <w:rPr>
          <w:rFonts w:ascii="Times New Roman" w:hAnsi="Times New Roman" w:cs="Times New Roman"/>
          <w:sz w:val="28"/>
          <w:szCs w:val="28"/>
        </w:rPr>
        <w:softHyphen/>
        <w:t>se dodatkowych dochodów</w:t>
      </w:r>
      <w:r>
        <w:rPr>
          <w:rFonts w:ascii="Times New Roman" w:hAnsi="Times New Roman" w:cs="Times New Roman"/>
          <w:sz w:val="28"/>
          <w:szCs w:val="28"/>
        </w:rPr>
        <w:t>. W</w:t>
      </w:r>
      <w:r w:rsidRPr="00996C01">
        <w:rPr>
          <w:rFonts w:ascii="Times New Roman" w:hAnsi="Times New Roman" w:cs="Times New Roman"/>
          <w:sz w:val="28"/>
          <w:szCs w:val="28"/>
        </w:rPr>
        <w:t xml:space="preserve"> wyniku oddziaływania takich interesów wprowa</w:t>
      </w:r>
      <w:r w:rsidRPr="00996C01">
        <w:rPr>
          <w:rFonts w:ascii="Times New Roman" w:hAnsi="Times New Roman" w:cs="Times New Roman"/>
          <w:sz w:val="28"/>
          <w:szCs w:val="28"/>
        </w:rPr>
        <w:softHyphen/>
        <w:t>dzano rzeczowy podział uprawnień oraz obowiązków i konstytuował się „organ</w:t>
      </w:r>
      <w:r>
        <w:rPr>
          <w:rFonts w:ascii="Times New Roman" w:hAnsi="Times New Roman" w:cs="Times New Roman"/>
          <w:sz w:val="28"/>
          <w:szCs w:val="28"/>
        </w:rPr>
        <w:t>”</w:t>
      </w:r>
      <w:r w:rsidRPr="00996C01">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Pełnomocnicy </w:t>
      </w:r>
      <w:r>
        <w:rPr>
          <w:rFonts w:ascii="Times New Roman" w:hAnsi="Times New Roman" w:cs="Times New Roman"/>
          <w:sz w:val="28"/>
          <w:szCs w:val="28"/>
        </w:rPr>
        <w:t xml:space="preserve">o </w:t>
      </w:r>
      <w:r w:rsidRPr="00996C01">
        <w:rPr>
          <w:rFonts w:ascii="Times New Roman" w:hAnsi="Times New Roman" w:cs="Times New Roman"/>
          <w:sz w:val="28"/>
          <w:szCs w:val="28"/>
        </w:rPr>
        <w:t>trwał</w:t>
      </w:r>
      <w:r>
        <w:rPr>
          <w:rFonts w:ascii="Times New Roman" w:hAnsi="Times New Roman" w:cs="Times New Roman"/>
          <w:sz w:val="28"/>
          <w:szCs w:val="28"/>
        </w:rPr>
        <w:t>ych</w:t>
      </w:r>
      <w:r w:rsidRPr="00996C01">
        <w:rPr>
          <w:rFonts w:ascii="Times New Roman" w:hAnsi="Times New Roman" w:cs="Times New Roman"/>
          <w:sz w:val="28"/>
          <w:szCs w:val="28"/>
        </w:rPr>
        <w:t xml:space="preserve"> uprawnienia</w:t>
      </w:r>
      <w:r>
        <w:rPr>
          <w:rFonts w:ascii="Times New Roman" w:hAnsi="Times New Roman" w:cs="Times New Roman"/>
          <w:sz w:val="28"/>
          <w:szCs w:val="28"/>
        </w:rPr>
        <w:t>ch</w:t>
      </w:r>
      <w:r w:rsidRPr="00996C01">
        <w:rPr>
          <w:rFonts w:ascii="Times New Roman" w:hAnsi="Times New Roman" w:cs="Times New Roman"/>
          <w:sz w:val="28"/>
          <w:szCs w:val="28"/>
        </w:rPr>
        <w:t xml:space="preserve"> i obowiąz</w:t>
      </w:r>
      <w:r w:rsidRPr="00996C01">
        <w:rPr>
          <w:rFonts w:ascii="Times New Roman" w:hAnsi="Times New Roman" w:cs="Times New Roman"/>
          <w:sz w:val="28"/>
          <w:szCs w:val="28"/>
        </w:rPr>
        <w:softHyphen/>
        <w:t>k</w:t>
      </w:r>
      <w:r>
        <w:rPr>
          <w:rFonts w:ascii="Times New Roman" w:hAnsi="Times New Roman" w:cs="Times New Roman"/>
          <w:sz w:val="28"/>
          <w:szCs w:val="28"/>
        </w:rPr>
        <w:t>ach</w:t>
      </w:r>
      <w:r w:rsidRPr="00996C01">
        <w:rPr>
          <w:rFonts w:ascii="Times New Roman" w:hAnsi="Times New Roman" w:cs="Times New Roman"/>
          <w:sz w:val="28"/>
          <w:szCs w:val="28"/>
        </w:rPr>
        <w:t xml:space="preserve"> są domowymi urzędnikami pana</w:t>
      </w:r>
      <w:r>
        <w:rPr>
          <w:rFonts w:ascii="Times New Roman" w:hAnsi="Times New Roman" w:cs="Times New Roman"/>
          <w:sz w:val="28"/>
          <w:szCs w:val="28"/>
        </w:rPr>
        <w:t>. A w przypadku ich</w:t>
      </w:r>
      <w:r w:rsidRPr="00996C01">
        <w:rPr>
          <w:rFonts w:ascii="Times New Roman" w:hAnsi="Times New Roman" w:cs="Times New Roman"/>
          <w:sz w:val="28"/>
          <w:szCs w:val="28"/>
        </w:rPr>
        <w:t xml:space="preserve"> </w:t>
      </w:r>
      <w:r w:rsidRPr="00996C01">
        <w:rPr>
          <w:rStyle w:val="TeksttreciOdstpy1pt"/>
          <w:sz w:val="28"/>
          <w:szCs w:val="28"/>
        </w:rPr>
        <w:t>nie</w:t>
      </w:r>
      <w:r>
        <w:rPr>
          <w:rStyle w:val="TeksttreciOdstpy1pt"/>
          <w:sz w:val="28"/>
          <w:szCs w:val="28"/>
        </w:rPr>
        <w:t xml:space="preserve"> </w:t>
      </w:r>
      <w:r w:rsidRPr="00996C01">
        <w:rPr>
          <w:rStyle w:val="TeksttreciOdstpy1pt"/>
          <w:sz w:val="28"/>
          <w:szCs w:val="28"/>
        </w:rPr>
        <w:t>związan</w:t>
      </w:r>
      <w:r>
        <w:rPr>
          <w:rStyle w:val="TeksttreciOdstpy1pt"/>
          <w:sz w:val="28"/>
          <w:szCs w:val="28"/>
        </w:rPr>
        <w:t xml:space="preserve">ia </w:t>
      </w:r>
      <w:r w:rsidRPr="00996C01">
        <w:rPr>
          <w:rStyle w:val="TeksttreciOdstpy1pt"/>
          <w:sz w:val="28"/>
          <w:szCs w:val="28"/>
        </w:rPr>
        <w:t>z</w:t>
      </w:r>
      <w:r w:rsidRPr="00996C01">
        <w:rPr>
          <w:rFonts w:ascii="Times New Roman" w:hAnsi="Times New Roman" w:cs="Times New Roman"/>
          <w:sz w:val="28"/>
          <w:szCs w:val="28"/>
        </w:rPr>
        <w:t xml:space="preserve"> domem („poza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patrymonialne") uprawnienia </w:t>
      </w:r>
      <w:r>
        <w:rPr>
          <w:rFonts w:ascii="Times New Roman" w:hAnsi="Times New Roman" w:cs="Times New Roman"/>
          <w:sz w:val="28"/>
          <w:szCs w:val="28"/>
        </w:rPr>
        <w:t xml:space="preserve">ich </w:t>
      </w:r>
      <w:r w:rsidRPr="00996C01">
        <w:rPr>
          <w:rFonts w:ascii="Times New Roman" w:hAnsi="Times New Roman" w:cs="Times New Roman"/>
          <w:sz w:val="28"/>
          <w:szCs w:val="28"/>
        </w:rPr>
        <w:t xml:space="preserve">powiązane są wedle kryterium zewnętrznego rzeczowego podobieństwa sfer działalności, z domową służbą, lub </w:t>
      </w:r>
      <w:r>
        <w:rPr>
          <w:rFonts w:ascii="Times New Roman" w:hAnsi="Times New Roman" w:cs="Times New Roman"/>
          <w:sz w:val="28"/>
          <w:szCs w:val="28"/>
        </w:rPr>
        <w:t>są</w:t>
      </w:r>
      <w:r w:rsidRPr="00996C01">
        <w:rPr>
          <w:rFonts w:ascii="Times New Roman" w:hAnsi="Times New Roman" w:cs="Times New Roman"/>
          <w:sz w:val="28"/>
          <w:szCs w:val="28"/>
        </w:rPr>
        <w:t xml:space="preserve"> im przyznane wedle uznania pana</w:t>
      </w:r>
      <w:r>
        <w:rPr>
          <w:rFonts w:ascii="Times New Roman" w:hAnsi="Times New Roman" w:cs="Times New Roman"/>
          <w:sz w:val="28"/>
          <w:szCs w:val="28"/>
        </w:rPr>
        <w:t>. P</w:t>
      </w:r>
      <w:r w:rsidRPr="00996C01">
        <w:rPr>
          <w:rFonts w:ascii="Times New Roman" w:hAnsi="Times New Roman" w:cs="Times New Roman"/>
          <w:sz w:val="28"/>
          <w:szCs w:val="28"/>
        </w:rPr>
        <w:t>óźniej ulega</w:t>
      </w:r>
      <w:r>
        <w:rPr>
          <w:rFonts w:ascii="Times New Roman" w:hAnsi="Times New Roman" w:cs="Times New Roman"/>
          <w:sz w:val="28"/>
          <w:szCs w:val="28"/>
        </w:rPr>
        <w:t>ją one</w:t>
      </w:r>
      <w:r w:rsidRPr="00996C01">
        <w:rPr>
          <w:rFonts w:ascii="Times New Roman" w:hAnsi="Times New Roman" w:cs="Times New Roman"/>
          <w:sz w:val="28"/>
          <w:szCs w:val="28"/>
        </w:rPr>
        <w:t xml:space="preserve"> tradycyjnej stereotypizacji. </w:t>
      </w:r>
      <w:r w:rsidRPr="00996C01">
        <w:rPr>
          <w:rStyle w:val="TeksttreciOdstpy1pt"/>
          <w:sz w:val="28"/>
          <w:szCs w:val="28"/>
        </w:rPr>
        <w:t>Pierwotnie,</w:t>
      </w:r>
      <w:r w:rsidRPr="00996C01">
        <w:rPr>
          <w:rFonts w:ascii="Times New Roman" w:hAnsi="Times New Roman" w:cs="Times New Roman"/>
          <w:sz w:val="28"/>
          <w:szCs w:val="28"/>
        </w:rPr>
        <w:t xml:space="preserve"> oprócz urzędników domowych, ist</w:t>
      </w:r>
      <w:r w:rsidRPr="00996C01">
        <w:rPr>
          <w:rFonts w:ascii="Times New Roman" w:hAnsi="Times New Roman" w:cs="Times New Roman"/>
          <w:sz w:val="28"/>
          <w:szCs w:val="28"/>
        </w:rPr>
        <w:softHyphen/>
        <w:t>nieli tylko pełnomocnicy</w:t>
      </w:r>
      <w:r w:rsidRPr="00996C01">
        <w:rPr>
          <w:rStyle w:val="TeksttreciKursywa"/>
          <w:sz w:val="28"/>
          <w:szCs w:val="28"/>
        </w:rPr>
        <w:t xml:space="preserve"> ad hoc.</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To, czy i jacy pełnomocnicy, czy też sam pan, podejmują decyzje w danej spra</w:t>
      </w:r>
      <w:r w:rsidRPr="00996C01">
        <w:rPr>
          <w:rFonts w:ascii="Times New Roman" w:hAnsi="Times New Roman" w:cs="Times New Roman"/>
          <w:sz w:val="28"/>
          <w:szCs w:val="28"/>
        </w:rPr>
        <w:softHyphen/>
        <w:t>wie, lub rozpatrują jej zaskarżenie, jest albo</w:t>
      </w:r>
      <w:r>
        <w:rPr>
          <w:rFonts w:ascii="Times New Roman" w:hAnsi="Times New Roman" w:cs="Times New Roman"/>
          <w:sz w:val="28"/>
          <w:szCs w:val="28"/>
        </w:rPr>
        <w:t xml:space="preserve"> </w:t>
      </w:r>
      <w:r w:rsidRPr="00996C01">
        <w:rPr>
          <w:rFonts w:ascii="Times New Roman" w:hAnsi="Times New Roman" w:cs="Times New Roman"/>
          <w:sz w:val="28"/>
          <w:szCs w:val="28"/>
        </w:rPr>
        <w:t>uregulowane tradycjonalnie, czasem z uwzględnieniem źródła przejętych z zewnątrz, norm prawnych lub precedensów (system sądu wyższego), albo</w:t>
      </w:r>
      <w:r>
        <w:rPr>
          <w:rFonts w:ascii="Times New Roman" w:hAnsi="Times New Roman" w:cs="Times New Roman"/>
          <w:sz w:val="28"/>
          <w:szCs w:val="28"/>
        </w:rPr>
        <w:t xml:space="preserve"> </w:t>
      </w:r>
      <w:r w:rsidRPr="00996C01">
        <w:rPr>
          <w:rFonts w:ascii="Times New Roman" w:hAnsi="Times New Roman" w:cs="Times New Roman"/>
          <w:sz w:val="28"/>
          <w:szCs w:val="28"/>
        </w:rPr>
        <w:t>zależy od uznania pana, któ</w:t>
      </w:r>
      <w:r>
        <w:rPr>
          <w:rFonts w:ascii="Times New Roman" w:hAnsi="Times New Roman" w:cs="Times New Roman"/>
          <w:sz w:val="28"/>
          <w:szCs w:val="28"/>
        </w:rPr>
        <w:t xml:space="preserve">rego woli </w:t>
      </w:r>
      <w:r w:rsidRPr="00996C01">
        <w:rPr>
          <w:rFonts w:ascii="Times New Roman" w:hAnsi="Times New Roman" w:cs="Times New Roman"/>
          <w:sz w:val="28"/>
          <w:szCs w:val="28"/>
        </w:rPr>
        <w:t>podporządkowują się wszyscy pełnomocnicy.</w:t>
      </w:r>
    </w:p>
    <w:p w:rsidR="008A3FBF" w:rsidRPr="00963529" w:rsidRDefault="008A3FBF" w:rsidP="00963529">
      <w:pPr>
        <w:jc w:val="both"/>
        <w:rPr>
          <w:rFonts w:ascii="Times New Roman" w:hAnsi="Times New Roman" w:cs="Times New Roman"/>
          <w:sz w:val="28"/>
          <w:szCs w:val="28"/>
        </w:rPr>
      </w:pPr>
      <w:r>
        <w:rPr>
          <w:rFonts w:ascii="Times New Roman" w:hAnsi="Times New Roman" w:cs="Times New Roman"/>
          <w:sz w:val="28"/>
          <w:szCs w:val="28"/>
        </w:rPr>
        <w:t xml:space="preserve">      </w:t>
      </w:r>
      <w:r w:rsidRPr="00963529">
        <w:rPr>
          <w:rFonts w:ascii="Times New Roman" w:hAnsi="Times New Roman" w:cs="Times New Roman"/>
          <w:sz w:val="28"/>
          <w:szCs w:val="28"/>
        </w:rPr>
        <w:t xml:space="preserve"> Pierwotny typ tradycjonalnego panowania </w:t>
      </w:r>
      <w:r>
        <w:rPr>
          <w:rFonts w:ascii="Times New Roman" w:hAnsi="Times New Roman" w:cs="Times New Roman"/>
          <w:sz w:val="28"/>
          <w:szCs w:val="28"/>
        </w:rPr>
        <w:t xml:space="preserve">- </w:t>
      </w:r>
      <w:r w:rsidRPr="00963529">
        <w:rPr>
          <w:rFonts w:ascii="Times New Roman" w:hAnsi="Times New Roman" w:cs="Times New Roman"/>
          <w:b/>
          <w:bCs/>
          <w:sz w:val="28"/>
          <w:szCs w:val="28"/>
        </w:rPr>
        <w:t xml:space="preserve">pan </w:t>
      </w:r>
      <w:r w:rsidRPr="00963529">
        <w:rPr>
          <w:rStyle w:val="TeksttreciOdstpy1pt"/>
          <w:b/>
          <w:bCs/>
          <w:sz w:val="28"/>
          <w:szCs w:val="28"/>
        </w:rPr>
        <w:t>nie dysponuje</w:t>
      </w:r>
      <w:r w:rsidRPr="00963529">
        <w:rPr>
          <w:rFonts w:ascii="Times New Roman" w:hAnsi="Times New Roman" w:cs="Times New Roman"/>
          <w:b/>
          <w:bCs/>
          <w:sz w:val="28"/>
          <w:szCs w:val="28"/>
        </w:rPr>
        <w:t xml:space="preserve"> osobistym sztabem administracyjnym</w:t>
      </w:r>
      <w:r w:rsidRPr="00963529">
        <w:rPr>
          <w:rFonts w:ascii="Times New Roman" w:hAnsi="Times New Roman" w:cs="Times New Roman"/>
          <w:sz w:val="28"/>
          <w:szCs w:val="28"/>
        </w:rPr>
        <w:t>:</w:t>
      </w:r>
      <w:r>
        <w:rPr>
          <w:rFonts w:ascii="Times New Roman" w:hAnsi="Times New Roman" w:cs="Times New Roman"/>
          <w:sz w:val="28"/>
          <w:szCs w:val="28"/>
        </w:rPr>
        <w:t xml:space="preserve"> </w:t>
      </w:r>
      <w:r w:rsidRPr="00F208A8">
        <w:rPr>
          <w:rFonts w:ascii="Times New Roman" w:hAnsi="Times New Roman" w:cs="Times New Roman"/>
          <w:b/>
          <w:bCs/>
          <w:sz w:val="28"/>
          <w:szCs w:val="28"/>
        </w:rPr>
        <w:t>gerontokracja i pierwotny patriarchalizm</w:t>
      </w:r>
      <w:r w:rsidRPr="00963529">
        <w:rPr>
          <w:rFonts w:ascii="Times New Roman" w:hAnsi="Times New Roman" w:cs="Times New Roman"/>
          <w:sz w:val="28"/>
          <w:szCs w:val="28"/>
        </w:rPr>
        <w:t>.</w:t>
      </w:r>
    </w:p>
    <w:p w:rsidR="008A3FBF" w:rsidRPr="00963529" w:rsidRDefault="008A3FBF" w:rsidP="006622B2">
      <w:pPr>
        <w:jc w:val="both"/>
        <w:rPr>
          <w:rFonts w:ascii="Times New Roman" w:hAnsi="Times New Roman" w:cs="Times New Roman"/>
          <w:sz w:val="28"/>
          <w:szCs w:val="28"/>
        </w:rPr>
      </w:pPr>
      <w:r w:rsidRPr="00963529">
        <w:rPr>
          <w:rFonts w:ascii="Times New Roman" w:hAnsi="Times New Roman" w:cs="Times New Roman"/>
          <w:sz w:val="28"/>
          <w:szCs w:val="28"/>
        </w:rPr>
        <w:t xml:space="preserve">     </w:t>
      </w:r>
      <w:r w:rsidRPr="00963529">
        <w:rPr>
          <w:rFonts w:ascii="Times New Roman" w:hAnsi="Times New Roman" w:cs="Times New Roman"/>
          <w:b/>
          <w:bCs/>
          <w:sz w:val="28"/>
          <w:szCs w:val="28"/>
        </w:rPr>
        <w:t>Gerontokracją</w:t>
      </w:r>
      <w:r>
        <w:rPr>
          <w:rFonts w:ascii="Times New Roman" w:hAnsi="Times New Roman" w:cs="Times New Roman"/>
          <w:sz w:val="28"/>
          <w:szCs w:val="28"/>
        </w:rPr>
        <w:t xml:space="preserve"> - stan, w którym </w:t>
      </w:r>
      <w:r w:rsidRPr="00963529">
        <w:rPr>
          <w:rFonts w:ascii="Times New Roman" w:hAnsi="Times New Roman" w:cs="Times New Roman"/>
          <w:sz w:val="28"/>
          <w:szCs w:val="28"/>
        </w:rPr>
        <w:t>pan</w:t>
      </w:r>
      <w:r>
        <w:rPr>
          <w:rFonts w:ascii="Times New Roman" w:hAnsi="Times New Roman" w:cs="Times New Roman"/>
          <w:sz w:val="28"/>
          <w:szCs w:val="28"/>
        </w:rPr>
        <w:t>ują</w:t>
      </w:r>
      <w:r w:rsidRPr="00963529">
        <w:rPr>
          <w:rFonts w:ascii="Times New Roman" w:hAnsi="Times New Roman" w:cs="Times New Roman"/>
          <w:b/>
          <w:bCs/>
          <w:sz w:val="28"/>
          <w:szCs w:val="28"/>
        </w:rPr>
        <w:t xml:space="preserve"> najstars</w:t>
      </w:r>
      <w:r>
        <w:rPr>
          <w:rFonts w:ascii="Times New Roman" w:hAnsi="Times New Roman" w:cs="Times New Roman"/>
          <w:b/>
          <w:bCs/>
          <w:sz w:val="28"/>
          <w:szCs w:val="28"/>
        </w:rPr>
        <w:t>i</w:t>
      </w:r>
      <w:r w:rsidRPr="00963529">
        <w:rPr>
          <w:rFonts w:ascii="Times New Roman" w:hAnsi="Times New Roman" w:cs="Times New Roman"/>
          <w:sz w:val="28"/>
          <w:szCs w:val="28"/>
        </w:rPr>
        <w:t xml:space="preserve"> wiekiem, jako </w:t>
      </w:r>
      <w:r w:rsidRPr="00963529">
        <w:rPr>
          <w:rFonts w:ascii="Times New Roman" w:hAnsi="Times New Roman" w:cs="Times New Roman"/>
          <w:b/>
          <w:bCs/>
          <w:sz w:val="28"/>
          <w:szCs w:val="28"/>
        </w:rPr>
        <w:t>znawc</w:t>
      </w:r>
      <w:r>
        <w:rPr>
          <w:rFonts w:ascii="Times New Roman" w:hAnsi="Times New Roman" w:cs="Times New Roman"/>
          <w:b/>
          <w:bCs/>
          <w:sz w:val="28"/>
          <w:szCs w:val="28"/>
        </w:rPr>
        <w:t>y</w:t>
      </w:r>
      <w:r w:rsidRPr="00963529">
        <w:rPr>
          <w:rFonts w:ascii="Times New Roman" w:hAnsi="Times New Roman" w:cs="Times New Roman"/>
          <w:b/>
          <w:bCs/>
          <w:sz w:val="28"/>
          <w:szCs w:val="28"/>
        </w:rPr>
        <w:t xml:space="preserve"> świętej tradycji</w:t>
      </w:r>
      <w:r w:rsidRPr="00963529">
        <w:rPr>
          <w:rFonts w:ascii="Times New Roman" w:hAnsi="Times New Roman" w:cs="Times New Roman"/>
          <w:sz w:val="28"/>
          <w:szCs w:val="28"/>
        </w:rPr>
        <w:t xml:space="preserve">. </w:t>
      </w:r>
      <w:r w:rsidRPr="00963529">
        <w:rPr>
          <w:rFonts w:ascii="Times New Roman" w:hAnsi="Times New Roman" w:cs="Times New Roman"/>
          <w:b/>
          <w:bCs/>
          <w:sz w:val="28"/>
          <w:szCs w:val="28"/>
        </w:rPr>
        <w:t>Patriarchalizmem</w:t>
      </w:r>
      <w:r w:rsidRPr="00963529">
        <w:rPr>
          <w:rFonts w:ascii="Times New Roman" w:hAnsi="Times New Roman" w:cs="Times New Roman"/>
          <w:sz w:val="28"/>
          <w:szCs w:val="28"/>
        </w:rPr>
        <w:t xml:space="preserve"> </w:t>
      </w:r>
      <w:r>
        <w:rPr>
          <w:rFonts w:ascii="Times New Roman" w:hAnsi="Times New Roman" w:cs="Times New Roman"/>
          <w:sz w:val="28"/>
          <w:szCs w:val="28"/>
        </w:rPr>
        <w:t xml:space="preserve"> jest panowanie</w:t>
      </w:r>
      <w:r w:rsidRPr="00963529">
        <w:rPr>
          <w:rFonts w:ascii="Times New Roman" w:hAnsi="Times New Roman" w:cs="Times New Roman"/>
          <w:sz w:val="28"/>
          <w:szCs w:val="28"/>
        </w:rPr>
        <w:t xml:space="preserve">, w którym w obrębie pewnego, ekonomicznego i rodzinnego związku (domowego) </w:t>
      </w:r>
      <w:r w:rsidRPr="00963529">
        <w:rPr>
          <w:rFonts w:ascii="Times New Roman" w:hAnsi="Times New Roman" w:cs="Times New Roman"/>
          <w:b/>
          <w:bCs/>
          <w:sz w:val="28"/>
          <w:szCs w:val="28"/>
        </w:rPr>
        <w:t>panowanie sprawuje jed</w:t>
      </w:r>
      <w:r w:rsidRPr="00963529">
        <w:rPr>
          <w:rFonts w:ascii="Times New Roman" w:hAnsi="Times New Roman" w:cs="Times New Roman"/>
          <w:b/>
          <w:bCs/>
          <w:sz w:val="28"/>
          <w:szCs w:val="28"/>
        </w:rPr>
        <w:softHyphen/>
        <w:t>na osoba, wskazywana (zwykle) przez trwałe reguły dziedziczenia.</w:t>
      </w:r>
      <w:r w:rsidRPr="00963529">
        <w:rPr>
          <w:rFonts w:ascii="Times New Roman" w:hAnsi="Times New Roman" w:cs="Times New Roman"/>
          <w:sz w:val="28"/>
          <w:szCs w:val="28"/>
        </w:rPr>
        <w:t xml:space="preserve"> </w:t>
      </w:r>
      <w:r w:rsidRPr="00963529">
        <w:rPr>
          <w:rFonts w:ascii="Times New Roman" w:hAnsi="Times New Roman" w:cs="Times New Roman"/>
          <w:b/>
          <w:bCs/>
          <w:sz w:val="28"/>
          <w:szCs w:val="28"/>
        </w:rPr>
        <w:t>Gerontokracja i patriarchalizm</w:t>
      </w:r>
      <w:r w:rsidRPr="00963529">
        <w:rPr>
          <w:rFonts w:ascii="Times New Roman" w:hAnsi="Times New Roman" w:cs="Times New Roman"/>
          <w:sz w:val="28"/>
          <w:szCs w:val="28"/>
        </w:rPr>
        <w:t xml:space="preserve"> </w:t>
      </w:r>
      <w:r>
        <w:rPr>
          <w:rFonts w:ascii="Times New Roman" w:hAnsi="Times New Roman" w:cs="Times New Roman"/>
          <w:sz w:val="28"/>
          <w:szCs w:val="28"/>
        </w:rPr>
        <w:t>mogą</w:t>
      </w:r>
      <w:r w:rsidRPr="00963529">
        <w:rPr>
          <w:rFonts w:ascii="Times New Roman" w:hAnsi="Times New Roman" w:cs="Times New Roman"/>
          <w:sz w:val="28"/>
          <w:szCs w:val="28"/>
        </w:rPr>
        <w:t xml:space="preserve"> współistnie</w:t>
      </w:r>
      <w:r>
        <w:rPr>
          <w:rFonts w:ascii="Times New Roman" w:hAnsi="Times New Roman" w:cs="Times New Roman"/>
          <w:sz w:val="28"/>
          <w:szCs w:val="28"/>
        </w:rPr>
        <w:t xml:space="preserve">ć </w:t>
      </w:r>
      <w:r w:rsidRPr="00963529">
        <w:rPr>
          <w:rFonts w:ascii="Times New Roman" w:hAnsi="Times New Roman" w:cs="Times New Roman"/>
          <w:sz w:val="28"/>
          <w:szCs w:val="28"/>
        </w:rPr>
        <w:t xml:space="preserve">ze sobą. </w:t>
      </w:r>
      <w:r>
        <w:rPr>
          <w:rFonts w:ascii="Times New Roman" w:hAnsi="Times New Roman" w:cs="Times New Roman"/>
          <w:sz w:val="28"/>
          <w:szCs w:val="28"/>
        </w:rPr>
        <w:t>W</w:t>
      </w:r>
      <w:r w:rsidRPr="00963529">
        <w:rPr>
          <w:rFonts w:ascii="Times New Roman" w:hAnsi="Times New Roman" w:cs="Times New Roman"/>
          <w:sz w:val="28"/>
          <w:szCs w:val="28"/>
        </w:rPr>
        <w:t>ładza przedstawi</w:t>
      </w:r>
      <w:r>
        <w:rPr>
          <w:rFonts w:ascii="Times New Roman" w:hAnsi="Times New Roman" w:cs="Times New Roman"/>
          <w:sz w:val="28"/>
          <w:szCs w:val="28"/>
        </w:rPr>
        <w:t xml:space="preserve">a dla </w:t>
      </w:r>
      <w:r w:rsidRPr="00963529">
        <w:rPr>
          <w:rFonts w:ascii="Times New Roman" w:hAnsi="Times New Roman" w:cs="Times New Roman"/>
          <w:sz w:val="28"/>
          <w:szCs w:val="28"/>
        </w:rPr>
        <w:t xml:space="preserve">osób jej podlegających („towarzyszy"), że to panowanie </w:t>
      </w:r>
      <w:r>
        <w:rPr>
          <w:rFonts w:ascii="Times New Roman" w:hAnsi="Times New Roman" w:cs="Times New Roman"/>
          <w:sz w:val="28"/>
          <w:szCs w:val="28"/>
        </w:rPr>
        <w:t>jest</w:t>
      </w:r>
      <w:r w:rsidRPr="00963529">
        <w:rPr>
          <w:rFonts w:ascii="Times New Roman" w:hAnsi="Times New Roman" w:cs="Times New Roman"/>
          <w:sz w:val="28"/>
          <w:szCs w:val="28"/>
        </w:rPr>
        <w:t xml:space="preserve"> tra</w:t>
      </w:r>
      <w:r w:rsidRPr="00963529">
        <w:rPr>
          <w:rFonts w:ascii="Times New Roman" w:hAnsi="Times New Roman" w:cs="Times New Roman"/>
          <w:sz w:val="28"/>
          <w:szCs w:val="28"/>
        </w:rPr>
        <w:softHyphen/>
        <w:t>dycyjn</w:t>
      </w:r>
      <w:r>
        <w:rPr>
          <w:rFonts w:ascii="Times New Roman" w:hAnsi="Times New Roman" w:cs="Times New Roman"/>
          <w:sz w:val="28"/>
          <w:szCs w:val="28"/>
        </w:rPr>
        <w:t>ym</w:t>
      </w:r>
      <w:r w:rsidRPr="00963529">
        <w:rPr>
          <w:rFonts w:ascii="Times New Roman" w:hAnsi="Times New Roman" w:cs="Times New Roman"/>
          <w:sz w:val="28"/>
          <w:szCs w:val="28"/>
        </w:rPr>
        <w:t xml:space="preserve"> praw</w:t>
      </w:r>
      <w:r>
        <w:rPr>
          <w:rFonts w:ascii="Times New Roman" w:hAnsi="Times New Roman" w:cs="Times New Roman"/>
          <w:sz w:val="28"/>
          <w:szCs w:val="28"/>
        </w:rPr>
        <w:t>em</w:t>
      </w:r>
      <w:r w:rsidRPr="00963529">
        <w:rPr>
          <w:rFonts w:ascii="Times New Roman" w:hAnsi="Times New Roman" w:cs="Times New Roman"/>
          <w:sz w:val="28"/>
          <w:szCs w:val="28"/>
        </w:rPr>
        <w:t xml:space="preserve"> pana</w:t>
      </w:r>
      <w:r>
        <w:rPr>
          <w:rFonts w:ascii="Times New Roman" w:hAnsi="Times New Roman" w:cs="Times New Roman"/>
          <w:sz w:val="28"/>
          <w:szCs w:val="28"/>
        </w:rPr>
        <w:t>. Z m</w:t>
      </w:r>
      <w:r w:rsidRPr="00963529">
        <w:rPr>
          <w:rStyle w:val="TeksttreciOdstpy1pt"/>
          <w:sz w:val="28"/>
          <w:szCs w:val="28"/>
        </w:rPr>
        <w:t>aterialnego</w:t>
      </w:r>
      <w:r w:rsidRPr="00963529">
        <w:rPr>
          <w:rFonts w:ascii="Times New Roman" w:hAnsi="Times New Roman" w:cs="Times New Roman"/>
          <w:sz w:val="28"/>
          <w:szCs w:val="28"/>
        </w:rPr>
        <w:t xml:space="preserve"> punktu widzenia jest </w:t>
      </w:r>
      <w:r w:rsidRPr="00963529">
        <w:rPr>
          <w:rFonts w:ascii="Times New Roman" w:hAnsi="Times New Roman" w:cs="Times New Roman"/>
          <w:b/>
          <w:bCs/>
          <w:sz w:val="28"/>
          <w:szCs w:val="28"/>
        </w:rPr>
        <w:t>prawem towarzysza</w:t>
      </w:r>
      <w:r w:rsidRPr="00963529">
        <w:rPr>
          <w:rFonts w:ascii="Times New Roman" w:hAnsi="Times New Roman" w:cs="Times New Roman"/>
          <w:sz w:val="28"/>
          <w:szCs w:val="28"/>
        </w:rPr>
        <w:t>, i dlatego musi być sprawowane w towarzyszy in</w:t>
      </w:r>
      <w:r w:rsidRPr="00963529">
        <w:rPr>
          <w:rStyle w:val="TeksttreciOdstpy1pt"/>
          <w:sz w:val="28"/>
          <w:szCs w:val="28"/>
        </w:rPr>
        <w:t>teresie,</w:t>
      </w:r>
      <w:r w:rsidRPr="00963529">
        <w:rPr>
          <w:rFonts w:ascii="Times New Roman" w:hAnsi="Times New Roman" w:cs="Times New Roman"/>
          <w:sz w:val="28"/>
          <w:szCs w:val="28"/>
        </w:rPr>
        <w:t xml:space="preserve"> nie może </w:t>
      </w:r>
      <w:r>
        <w:rPr>
          <w:rFonts w:ascii="Times New Roman" w:hAnsi="Times New Roman" w:cs="Times New Roman"/>
          <w:sz w:val="28"/>
          <w:szCs w:val="28"/>
        </w:rPr>
        <w:t>być</w:t>
      </w:r>
      <w:r w:rsidRPr="00963529">
        <w:rPr>
          <w:rFonts w:ascii="Times New Roman" w:hAnsi="Times New Roman" w:cs="Times New Roman"/>
          <w:sz w:val="28"/>
          <w:szCs w:val="28"/>
        </w:rPr>
        <w:t xml:space="preserve"> w sposób swobodny zawłaszczone. </w:t>
      </w:r>
      <w:r>
        <w:rPr>
          <w:rFonts w:ascii="Times New Roman" w:hAnsi="Times New Roman" w:cs="Times New Roman"/>
          <w:sz w:val="28"/>
          <w:szCs w:val="28"/>
        </w:rPr>
        <w:t xml:space="preserve">Nie ma tu </w:t>
      </w:r>
      <w:r w:rsidRPr="00963529">
        <w:rPr>
          <w:rFonts w:ascii="Times New Roman" w:hAnsi="Times New Roman" w:cs="Times New Roman"/>
          <w:b/>
          <w:bCs/>
          <w:sz w:val="28"/>
          <w:szCs w:val="28"/>
        </w:rPr>
        <w:t xml:space="preserve">czysto </w:t>
      </w:r>
      <w:r w:rsidRPr="00963529">
        <w:rPr>
          <w:rStyle w:val="TeksttreciOdstpy1pt"/>
          <w:b/>
          <w:bCs/>
          <w:sz w:val="28"/>
          <w:szCs w:val="28"/>
        </w:rPr>
        <w:t xml:space="preserve">osobistego </w:t>
      </w:r>
      <w:r w:rsidRPr="00963529">
        <w:rPr>
          <w:rFonts w:ascii="Times New Roman" w:hAnsi="Times New Roman" w:cs="Times New Roman"/>
          <w:b/>
          <w:bCs/>
          <w:sz w:val="28"/>
          <w:szCs w:val="28"/>
        </w:rPr>
        <w:t>(„patrymonialnego") sztabu administracyjnego pana</w:t>
      </w:r>
      <w:r w:rsidRPr="00963529">
        <w:rPr>
          <w:rFonts w:ascii="Times New Roman" w:hAnsi="Times New Roman" w:cs="Times New Roman"/>
          <w:sz w:val="28"/>
          <w:szCs w:val="28"/>
        </w:rPr>
        <w:t xml:space="preserve">. A skoro </w:t>
      </w:r>
      <w:r>
        <w:rPr>
          <w:rFonts w:ascii="Times New Roman" w:hAnsi="Times New Roman" w:cs="Times New Roman"/>
          <w:sz w:val="28"/>
          <w:szCs w:val="28"/>
        </w:rPr>
        <w:t xml:space="preserve">tak, to </w:t>
      </w:r>
      <w:r w:rsidRPr="00963529">
        <w:rPr>
          <w:rFonts w:ascii="Times New Roman" w:hAnsi="Times New Roman" w:cs="Times New Roman"/>
          <w:sz w:val="28"/>
          <w:szCs w:val="28"/>
        </w:rPr>
        <w:t xml:space="preserve">pan jest </w:t>
      </w:r>
      <w:r>
        <w:rPr>
          <w:rFonts w:ascii="Times New Roman" w:hAnsi="Times New Roman" w:cs="Times New Roman"/>
          <w:sz w:val="28"/>
          <w:szCs w:val="28"/>
        </w:rPr>
        <w:t>b</w:t>
      </w:r>
      <w:r w:rsidRPr="00963529">
        <w:rPr>
          <w:rFonts w:ascii="Times New Roman" w:hAnsi="Times New Roman" w:cs="Times New Roman"/>
          <w:sz w:val="28"/>
          <w:szCs w:val="28"/>
        </w:rPr>
        <w:t xml:space="preserve">ardziej </w:t>
      </w:r>
      <w:r w:rsidRPr="00963529">
        <w:rPr>
          <w:rFonts w:ascii="Times New Roman" w:hAnsi="Times New Roman" w:cs="Times New Roman"/>
          <w:b/>
          <w:bCs/>
          <w:sz w:val="28"/>
          <w:szCs w:val="28"/>
        </w:rPr>
        <w:t>zależny od woli posłuszeństwa towarzyszy</w:t>
      </w:r>
      <w:r w:rsidRPr="00963529">
        <w:rPr>
          <w:rFonts w:ascii="Times New Roman" w:hAnsi="Times New Roman" w:cs="Times New Roman"/>
          <w:sz w:val="28"/>
          <w:szCs w:val="28"/>
        </w:rPr>
        <w:t>. Dla</w:t>
      </w:r>
      <w:r w:rsidRPr="00963529">
        <w:rPr>
          <w:rFonts w:ascii="Times New Roman" w:hAnsi="Times New Roman" w:cs="Times New Roman"/>
          <w:sz w:val="28"/>
          <w:szCs w:val="28"/>
        </w:rPr>
        <w:softHyphen/>
        <w:t xml:space="preserve">tego towarzysze nie stają się „poddanymi". </w:t>
      </w:r>
      <w:r w:rsidRPr="00963529">
        <w:rPr>
          <w:rFonts w:ascii="Times New Roman" w:hAnsi="Times New Roman" w:cs="Times New Roman"/>
          <w:b/>
          <w:bCs/>
          <w:sz w:val="28"/>
          <w:szCs w:val="28"/>
        </w:rPr>
        <w:t>Są „to</w:t>
      </w:r>
      <w:r w:rsidRPr="00963529">
        <w:rPr>
          <w:rFonts w:ascii="Times New Roman" w:hAnsi="Times New Roman" w:cs="Times New Roman"/>
          <w:b/>
          <w:bCs/>
          <w:sz w:val="28"/>
          <w:szCs w:val="28"/>
        </w:rPr>
        <w:softHyphen/>
        <w:t xml:space="preserve">warzyszami" za sprawą </w:t>
      </w:r>
      <w:r w:rsidRPr="00963529">
        <w:rPr>
          <w:rStyle w:val="TeksttreciOdstpy1pt"/>
          <w:b/>
          <w:bCs/>
          <w:sz w:val="28"/>
          <w:szCs w:val="28"/>
        </w:rPr>
        <w:t>tradycji,</w:t>
      </w:r>
      <w:r w:rsidRPr="00963529">
        <w:rPr>
          <w:rFonts w:ascii="Times New Roman" w:hAnsi="Times New Roman" w:cs="Times New Roman"/>
          <w:b/>
          <w:bCs/>
          <w:sz w:val="28"/>
          <w:szCs w:val="28"/>
        </w:rPr>
        <w:t xml:space="preserve"> a nie „członkami" za sprawą </w:t>
      </w:r>
      <w:r w:rsidRPr="00963529">
        <w:rPr>
          <w:rStyle w:val="TeksttreciOdstpy1pt"/>
          <w:b/>
          <w:bCs/>
          <w:sz w:val="28"/>
          <w:szCs w:val="28"/>
        </w:rPr>
        <w:t>ustanowienia.</w:t>
      </w:r>
      <w:r w:rsidRPr="00963529">
        <w:rPr>
          <w:rStyle w:val="TeksttreciOdstpy1pt"/>
          <w:sz w:val="28"/>
          <w:szCs w:val="28"/>
        </w:rPr>
        <w:t xml:space="preserve"> </w:t>
      </w:r>
      <w:r w:rsidRPr="00963529">
        <w:rPr>
          <w:rFonts w:ascii="Times New Roman" w:hAnsi="Times New Roman" w:cs="Times New Roman"/>
          <w:sz w:val="28"/>
          <w:szCs w:val="28"/>
        </w:rPr>
        <w:t xml:space="preserve">Winni są posłuszeństwo </w:t>
      </w:r>
      <w:r w:rsidRPr="00963529">
        <w:rPr>
          <w:rStyle w:val="TeksttreciOdstpy1pt"/>
          <w:sz w:val="28"/>
          <w:szCs w:val="28"/>
        </w:rPr>
        <w:t>panu,</w:t>
      </w:r>
      <w:r w:rsidRPr="00963529">
        <w:rPr>
          <w:rFonts w:ascii="Times New Roman" w:hAnsi="Times New Roman" w:cs="Times New Roman"/>
          <w:sz w:val="28"/>
          <w:szCs w:val="28"/>
        </w:rPr>
        <w:t xml:space="preserve"> a nie ustanowionym </w:t>
      </w:r>
      <w:r w:rsidRPr="00963529">
        <w:rPr>
          <w:rStyle w:val="TeksttreciOdstpy1pt"/>
          <w:sz w:val="28"/>
          <w:szCs w:val="28"/>
        </w:rPr>
        <w:t>regułom.</w:t>
      </w:r>
      <w:r w:rsidRPr="00963529">
        <w:rPr>
          <w:rFonts w:ascii="Times New Roman" w:hAnsi="Times New Roman" w:cs="Times New Roman"/>
          <w:sz w:val="28"/>
          <w:szCs w:val="28"/>
        </w:rPr>
        <w:t xml:space="preserve"> Lecz panu wyłącz</w:t>
      </w:r>
      <w:r w:rsidRPr="00963529">
        <w:rPr>
          <w:rFonts w:ascii="Times New Roman" w:hAnsi="Times New Roman" w:cs="Times New Roman"/>
          <w:sz w:val="28"/>
          <w:szCs w:val="28"/>
        </w:rPr>
        <w:softHyphen/>
        <w:t xml:space="preserve">nie : w </w:t>
      </w:r>
      <w:r w:rsidRPr="00963529">
        <w:rPr>
          <w:rStyle w:val="TeksttreciOdstpy1pt"/>
          <w:sz w:val="28"/>
          <w:szCs w:val="28"/>
        </w:rPr>
        <w:t>zgodzie</w:t>
      </w:r>
      <w:r w:rsidRPr="00963529">
        <w:rPr>
          <w:rFonts w:ascii="Times New Roman" w:hAnsi="Times New Roman" w:cs="Times New Roman"/>
          <w:sz w:val="28"/>
          <w:szCs w:val="28"/>
        </w:rPr>
        <w:t xml:space="preserve"> z tradycją. Pan z kolei jest zobowiązany do ś c i s ł e g o przestrzega</w:t>
      </w:r>
      <w:r w:rsidRPr="00963529">
        <w:rPr>
          <w:rFonts w:ascii="Times New Roman" w:hAnsi="Times New Roman" w:cs="Times New Roman"/>
          <w:sz w:val="28"/>
          <w:szCs w:val="28"/>
        </w:rPr>
        <w:softHyphen/>
        <w:t>nia tradycji.</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63529">
        <w:rPr>
          <w:rFonts w:ascii="Times New Roman" w:hAnsi="Times New Roman" w:cs="Times New Roman"/>
          <w:sz w:val="28"/>
          <w:szCs w:val="28"/>
        </w:rPr>
        <w:t>Pierwotny patriarchalizm jest z nią spo</w:t>
      </w:r>
      <w:r w:rsidRPr="00963529">
        <w:rPr>
          <w:rFonts w:ascii="Times New Roman" w:hAnsi="Times New Roman" w:cs="Times New Roman"/>
          <w:sz w:val="28"/>
          <w:szCs w:val="28"/>
        </w:rPr>
        <w:softHyphen/>
        <w:t>krewniony o tyle, że panowanie tylko w obrębie domu ma charakter zobowiązujący, w innych sferach oddziałuje - choćby w przypadku arabskich</w:t>
      </w:r>
      <w:r w:rsidRPr="00996C01">
        <w:rPr>
          <w:rFonts w:ascii="Times New Roman" w:hAnsi="Times New Roman" w:cs="Times New Roman"/>
          <w:sz w:val="28"/>
          <w:szCs w:val="28"/>
        </w:rPr>
        <w:t xml:space="preserve"> szejków - tylko jako wzorzec</w:t>
      </w:r>
      <w:r>
        <w:rPr>
          <w:rFonts w:ascii="Times New Roman" w:hAnsi="Times New Roman" w:cs="Times New Roman"/>
          <w:sz w:val="28"/>
          <w:szCs w:val="28"/>
        </w:rPr>
        <w:t xml:space="preserve">. </w:t>
      </w:r>
    </w:p>
    <w:p w:rsidR="008A3FBF" w:rsidRPr="00250BD7"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63529">
        <w:rPr>
          <w:rFonts w:ascii="Times New Roman" w:hAnsi="Times New Roman" w:cs="Times New Roman"/>
          <w:sz w:val="28"/>
          <w:szCs w:val="28"/>
        </w:rPr>
        <w:t xml:space="preserve">Wraz z powstaniem </w:t>
      </w:r>
      <w:r w:rsidRPr="00963529">
        <w:rPr>
          <w:rFonts w:ascii="Times New Roman" w:hAnsi="Times New Roman" w:cs="Times New Roman"/>
          <w:b/>
          <w:bCs/>
          <w:sz w:val="28"/>
          <w:szCs w:val="28"/>
        </w:rPr>
        <w:t>czysto osobistego administracyjnego (i wojskowego) szta</w:t>
      </w:r>
      <w:r w:rsidRPr="00963529">
        <w:rPr>
          <w:rFonts w:ascii="Times New Roman" w:hAnsi="Times New Roman" w:cs="Times New Roman"/>
          <w:b/>
          <w:bCs/>
          <w:sz w:val="28"/>
          <w:szCs w:val="28"/>
        </w:rPr>
        <w:softHyphen/>
        <w:t>bu pana,</w:t>
      </w:r>
      <w:r w:rsidRPr="00963529">
        <w:rPr>
          <w:rFonts w:ascii="Times New Roman" w:hAnsi="Times New Roman" w:cs="Times New Roman"/>
          <w:sz w:val="28"/>
          <w:szCs w:val="28"/>
        </w:rPr>
        <w:t xml:space="preserve"> każde</w:t>
      </w:r>
      <w:r w:rsidRPr="00996C01">
        <w:rPr>
          <w:rFonts w:ascii="Times New Roman" w:hAnsi="Times New Roman" w:cs="Times New Roman"/>
          <w:sz w:val="28"/>
          <w:szCs w:val="28"/>
        </w:rPr>
        <w:t xml:space="preserve"> tradycjonalne panowanie skłania się ku </w:t>
      </w:r>
      <w:r w:rsidRPr="00250BD7">
        <w:rPr>
          <w:rStyle w:val="TeksttreciOdstpy1pt"/>
          <w:b/>
          <w:bCs/>
          <w:sz w:val="28"/>
          <w:szCs w:val="28"/>
        </w:rPr>
        <w:t>patrymonializmowi</w:t>
      </w:r>
      <w:r w:rsidRPr="00996C01">
        <w:rPr>
          <w:rStyle w:val="TeksttreciOdstpy1pt"/>
          <w:sz w:val="28"/>
          <w:szCs w:val="28"/>
        </w:rPr>
        <w:t xml:space="preserve">, </w:t>
      </w:r>
      <w:r w:rsidRPr="00996C01">
        <w:rPr>
          <w:rFonts w:ascii="Times New Roman" w:hAnsi="Times New Roman" w:cs="Times New Roman"/>
          <w:sz w:val="28"/>
          <w:szCs w:val="28"/>
        </w:rPr>
        <w:t xml:space="preserve">a tam, gdzie władza pana osiąga największe </w:t>
      </w:r>
      <w:r w:rsidRPr="00996C01">
        <w:rPr>
          <w:rStyle w:val="TeksttreciOdstpy1pt"/>
          <w:sz w:val="28"/>
          <w:szCs w:val="28"/>
        </w:rPr>
        <w:t xml:space="preserve">rozmiary </w:t>
      </w:r>
      <w:r>
        <w:rPr>
          <w:rStyle w:val="TeksttreciOdstpy1pt"/>
          <w:sz w:val="28"/>
          <w:szCs w:val="28"/>
        </w:rPr>
        <w:t>–</w:t>
      </w:r>
      <w:r w:rsidRPr="00996C01">
        <w:rPr>
          <w:rStyle w:val="TeksttreciOdstpy1pt"/>
          <w:sz w:val="28"/>
          <w:szCs w:val="28"/>
        </w:rPr>
        <w:t>k</w:t>
      </w:r>
      <w:r>
        <w:rPr>
          <w:rStyle w:val="TeksttreciOdstpy1pt"/>
          <w:sz w:val="28"/>
          <w:szCs w:val="28"/>
        </w:rPr>
        <w:t xml:space="preserve">u </w:t>
      </w:r>
      <w:r w:rsidRPr="00250BD7">
        <w:rPr>
          <w:rStyle w:val="TeksttreciOdstpy1pt"/>
          <w:b/>
          <w:bCs/>
          <w:sz w:val="28"/>
          <w:szCs w:val="28"/>
        </w:rPr>
        <w:t>sułtanizmowi</w:t>
      </w:r>
      <w:r w:rsidRPr="00996C01">
        <w:rPr>
          <w:rStyle w:val="TeksttreciOdstpy1pt"/>
          <w:sz w:val="28"/>
          <w:szCs w:val="28"/>
        </w:rPr>
        <w:t>:</w:t>
      </w:r>
      <w:r>
        <w:rPr>
          <w:rStyle w:val="TeksttreciOdstpy1pt"/>
          <w:sz w:val="28"/>
          <w:szCs w:val="28"/>
        </w:rPr>
        <w:t xml:space="preserve"> </w:t>
      </w:r>
      <w:r w:rsidRPr="00996C01">
        <w:rPr>
          <w:rFonts w:ascii="Times New Roman" w:hAnsi="Times New Roman" w:cs="Times New Roman"/>
          <w:sz w:val="28"/>
          <w:szCs w:val="28"/>
        </w:rPr>
        <w:t>„</w:t>
      </w:r>
      <w:r w:rsidRPr="00CC0C06">
        <w:rPr>
          <w:rFonts w:ascii="Times New Roman" w:hAnsi="Times New Roman" w:cs="Times New Roman"/>
          <w:b/>
          <w:bCs/>
          <w:sz w:val="28"/>
          <w:szCs w:val="28"/>
        </w:rPr>
        <w:t>towarzysze" stają się „poddanymi", prawo pana, ujmowane jako prawo towarzysza,</w:t>
      </w:r>
      <w:r w:rsidRPr="00996C01">
        <w:rPr>
          <w:rFonts w:ascii="Times New Roman" w:hAnsi="Times New Roman" w:cs="Times New Roman"/>
          <w:sz w:val="28"/>
          <w:szCs w:val="28"/>
        </w:rPr>
        <w:t xml:space="preserve"> staje się jego samoistnym prawem, zawłaszczo</w:t>
      </w:r>
      <w:r w:rsidRPr="00996C01">
        <w:rPr>
          <w:rFonts w:ascii="Times New Roman" w:hAnsi="Times New Roman" w:cs="Times New Roman"/>
          <w:sz w:val="28"/>
          <w:szCs w:val="28"/>
        </w:rPr>
        <w:softHyphen/>
        <w:t>nym przez niego tak, jak każdy inny przedmiot, z któr</w:t>
      </w:r>
      <w:r>
        <w:rPr>
          <w:rFonts w:ascii="Times New Roman" w:hAnsi="Times New Roman" w:cs="Times New Roman"/>
          <w:sz w:val="28"/>
          <w:szCs w:val="28"/>
        </w:rPr>
        <w:t xml:space="preserve">ym może </w:t>
      </w:r>
      <w:r w:rsidRPr="00996C01">
        <w:rPr>
          <w:rFonts w:ascii="Times New Roman" w:hAnsi="Times New Roman" w:cs="Times New Roman"/>
          <w:sz w:val="28"/>
          <w:szCs w:val="28"/>
        </w:rPr>
        <w:t>czynić taki użytek jak</w:t>
      </w:r>
      <w:r>
        <w:rPr>
          <w:rFonts w:ascii="Times New Roman" w:hAnsi="Times New Roman" w:cs="Times New Roman"/>
          <w:sz w:val="28"/>
          <w:szCs w:val="28"/>
        </w:rPr>
        <w:t>i chce.</w:t>
      </w:r>
      <w:r w:rsidRPr="00996C01">
        <w:rPr>
          <w:rFonts w:ascii="Times New Roman" w:hAnsi="Times New Roman" w:cs="Times New Roman"/>
          <w:sz w:val="28"/>
          <w:szCs w:val="28"/>
        </w:rPr>
        <w:t xml:space="preserve"> Zewnętrznie patrymonialna władza pana wspiera się na wojskach niewolników, kolonów lub wcielonych siłą poddanych, albo zaciężnych st</w:t>
      </w:r>
      <w:r>
        <w:rPr>
          <w:rFonts w:ascii="Times New Roman" w:hAnsi="Times New Roman" w:cs="Times New Roman"/>
          <w:sz w:val="28"/>
          <w:szCs w:val="28"/>
        </w:rPr>
        <w:t>rażach przybocznych i wojskach</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tej władzy pan rozszerza zakres nie związanych tradycją arbitralnych decyzji, kosztem patriarchalnego i gerontokratycznego trzymania się tradycji. </w:t>
      </w:r>
      <w:r w:rsidRPr="00250BD7">
        <w:rPr>
          <w:rFonts w:ascii="Times New Roman" w:hAnsi="Times New Roman" w:cs="Times New Roman"/>
          <w:b/>
          <w:bCs/>
          <w:sz w:val="28"/>
          <w:szCs w:val="28"/>
        </w:rPr>
        <w:t xml:space="preserve">Panowaniem </w:t>
      </w:r>
      <w:r w:rsidRPr="00250BD7">
        <w:rPr>
          <w:rStyle w:val="TeksttreciOdstpy1pt"/>
          <w:b/>
          <w:bCs/>
          <w:sz w:val="28"/>
          <w:szCs w:val="28"/>
        </w:rPr>
        <w:t>patrymonialnym</w:t>
      </w:r>
      <w:r w:rsidRPr="00250BD7">
        <w:rPr>
          <w:rFonts w:ascii="Times New Roman" w:hAnsi="Times New Roman" w:cs="Times New Roman"/>
          <w:b/>
          <w:bCs/>
          <w:sz w:val="28"/>
          <w:szCs w:val="28"/>
        </w:rPr>
        <w:t xml:space="preserve"> nazywamy każde panowanie zorientowane na tradycję, ale sprawowane na mocy samoistnego</w:t>
      </w:r>
      <w:r w:rsidRPr="00CC0C06">
        <w:rPr>
          <w:rFonts w:ascii="Times New Roman" w:hAnsi="Times New Roman" w:cs="Times New Roman"/>
          <w:b/>
          <w:bCs/>
          <w:sz w:val="32"/>
          <w:szCs w:val="32"/>
        </w:rPr>
        <w:t xml:space="preserve"> </w:t>
      </w:r>
      <w:r w:rsidRPr="00250BD7">
        <w:rPr>
          <w:rFonts w:ascii="Times New Roman" w:hAnsi="Times New Roman" w:cs="Times New Roman"/>
          <w:b/>
          <w:bCs/>
          <w:sz w:val="28"/>
          <w:szCs w:val="28"/>
        </w:rPr>
        <w:t xml:space="preserve">prawa; panowaniem </w:t>
      </w:r>
      <w:r w:rsidRPr="00250BD7">
        <w:rPr>
          <w:rStyle w:val="TeksttreciOdstpy1pt"/>
          <w:b/>
          <w:bCs/>
          <w:sz w:val="28"/>
          <w:szCs w:val="28"/>
        </w:rPr>
        <w:t xml:space="preserve">sułtańskim </w:t>
      </w:r>
      <w:r w:rsidRPr="00250BD7">
        <w:rPr>
          <w:rFonts w:ascii="Times New Roman" w:hAnsi="Times New Roman" w:cs="Times New Roman"/>
          <w:b/>
          <w:bCs/>
          <w:sz w:val="28"/>
          <w:szCs w:val="28"/>
        </w:rPr>
        <w:t>panowanie patrymonialne, w którym administrowanie odwołuje się do środków należących do sfery swobodnych, nie związanych tradycją arbitral</w:t>
      </w:r>
      <w:r w:rsidRPr="00250BD7">
        <w:rPr>
          <w:rFonts w:ascii="Times New Roman" w:hAnsi="Times New Roman" w:cs="Times New Roman"/>
          <w:b/>
          <w:bCs/>
          <w:sz w:val="28"/>
          <w:szCs w:val="28"/>
        </w:rPr>
        <w:softHyphen/>
        <w:t>nych decyzji.</w:t>
      </w:r>
      <w:r w:rsidRPr="00250BD7">
        <w:rPr>
          <w:rFonts w:ascii="Times New Roman" w:hAnsi="Times New Roman" w:cs="Times New Roman"/>
          <w:sz w:val="28"/>
          <w:szCs w:val="28"/>
        </w:rPr>
        <w:t xml:space="preserve"> Rozróżnienie to jest płynne. Od </w:t>
      </w:r>
      <w:r w:rsidRPr="00250BD7">
        <w:rPr>
          <w:rStyle w:val="TeksttreciOdstpy1pt"/>
          <w:sz w:val="28"/>
          <w:szCs w:val="28"/>
        </w:rPr>
        <w:t>pierwotnego</w:t>
      </w:r>
      <w:r w:rsidRPr="00250BD7">
        <w:rPr>
          <w:rFonts w:ascii="Times New Roman" w:hAnsi="Times New Roman" w:cs="Times New Roman"/>
          <w:sz w:val="28"/>
          <w:szCs w:val="28"/>
        </w:rPr>
        <w:t xml:space="preserve"> patriarchalizmu odróżnia </w:t>
      </w:r>
      <w:r>
        <w:rPr>
          <w:rFonts w:ascii="Times New Roman" w:hAnsi="Times New Roman" w:cs="Times New Roman"/>
          <w:sz w:val="28"/>
          <w:szCs w:val="28"/>
        </w:rPr>
        <w:t>się</w:t>
      </w:r>
      <w:r w:rsidRPr="00250BD7">
        <w:rPr>
          <w:rFonts w:ascii="Times New Roman" w:hAnsi="Times New Roman" w:cs="Times New Roman"/>
          <w:sz w:val="28"/>
          <w:szCs w:val="28"/>
        </w:rPr>
        <w:t xml:space="preserve"> sułtanizm, </w:t>
      </w:r>
      <w:r w:rsidRPr="00250BD7">
        <w:rPr>
          <w:rFonts w:ascii="Times New Roman" w:hAnsi="Times New Roman" w:cs="Times New Roman"/>
          <w:b/>
          <w:bCs/>
          <w:sz w:val="28"/>
          <w:szCs w:val="28"/>
        </w:rPr>
        <w:t xml:space="preserve">istnienie osobistego sztabu </w:t>
      </w:r>
      <w:r w:rsidRPr="00250BD7">
        <w:rPr>
          <w:rStyle w:val="TeksttreciOdstpy1pt"/>
          <w:b/>
          <w:bCs/>
          <w:sz w:val="28"/>
          <w:szCs w:val="28"/>
        </w:rPr>
        <w:t>admi</w:t>
      </w:r>
      <w:r w:rsidRPr="00250BD7">
        <w:rPr>
          <w:rStyle w:val="TeksttreciOdstpy1pt"/>
          <w:b/>
          <w:bCs/>
          <w:sz w:val="28"/>
          <w:szCs w:val="28"/>
        </w:rPr>
        <w:softHyphen/>
        <w:t>nistracyjnego</w:t>
      </w:r>
      <w:r>
        <w:rPr>
          <w:rStyle w:val="TeksttreciOdstpy1pt"/>
          <w:b/>
          <w:bCs/>
          <w:sz w:val="28"/>
          <w:szCs w:val="28"/>
        </w:rPr>
        <w:t xml:space="preserve">; </w:t>
      </w:r>
      <w:r w:rsidRPr="00250BD7">
        <w:rPr>
          <w:rFonts w:ascii="Times New Roman" w:hAnsi="Times New Roman" w:cs="Times New Roman"/>
          <w:sz w:val="28"/>
          <w:szCs w:val="28"/>
        </w:rPr>
        <w:t>nie związan</w:t>
      </w:r>
      <w:r>
        <w:rPr>
          <w:rFonts w:ascii="Times New Roman" w:hAnsi="Times New Roman" w:cs="Times New Roman"/>
          <w:sz w:val="28"/>
          <w:szCs w:val="28"/>
        </w:rPr>
        <w:t>ego</w:t>
      </w:r>
      <w:r w:rsidRPr="00250BD7">
        <w:rPr>
          <w:rFonts w:ascii="Times New Roman" w:hAnsi="Times New Roman" w:cs="Times New Roman"/>
          <w:sz w:val="28"/>
          <w:szCs w:val="28"/>
        </w:rPr>
        <w:t xml:space="preserve"> tradycją. Nie jest </w:t>
      </w:r>
      <w:r w:rsidRPr="00250BD7">
        <w:rPr>
          <w:rStyle w:val="TeksttreciOdstpy1pt"/>
          <w:sz w:val="28"/>
          <w:szCs w:val="28"/>
        </w:rPr>
        <w:t>rzeczowo</w:t>
      </w:r>
      <w:r w:rsidRPr="00250BD7">
        <w:rPr>
          <w:rFonts w:ascii="Times New Roman" w:hAnsi="Times New Roman" w:cs="Times New Roman"/>
          <w:sz w:val="28"/>
          <w:szCs w:val="28"/>
        </w:rPr>
        <w:t xml:space="preserve"> zracjona</w:t>
      </w:r>
      <w:r w:rsidRPr="00250BD7">
        <w:rPr>
          <w:rFonts w:ascii="Times New Roman" w:hAnsi="Times New Roman" w:cs="Times New Roman"/>
          <w:sz w:val="28"/>
          <w:szCs w:val="28"/>
        </w:rPr>
        <w:softHyphen/>
        <w:t>lizowana</w:t>
      </w:r>
      <w:r>
        <w:rPr>
          <w:rFonts w:ascii="Times New Roman" w:hAnsi="Times New Roman" w:cs="Times New Roman"/>
          <w:sz w:val="28"/>
          <w:szCs w:val="28"/>
        </w:rPr>
        <w:t xml:space="preserve">. Jest szeroka </w:t>
      </w:r>
      <w:r w:rsidRPr="00250BD7">
        <w:rPr>
          <w:rFonts w:ascii="Times New Roman" w:hAnsi="Times New Roman" w:cs="Times New Roman"/>
          <w:sz w:val="28"/>
          <w:szCs w:val="28"/>
        </w:rPr>
        <w:t>sfera arbitralnych decyzji i łaski. To odróżnia</w:t>
      </w:r>
      <w:r>
        <w:rPr>
          <w:rFonts w:ascii="Times New Roman" w:hAnsi="Times New Roman" w:cs="Times New Roman"/>
          <w:sz w:val="28"/>
          <w:szCs w:val="28"/>
        </w:rPr>
        <w:t xml:space="preserve"> </w:t>
      </w:r>
      <w:r w:rsidRPr="00250BD7">
        <w:rPr>
          <w:rFonts w:ascii="Times New Roman" w:hAnsi="Times New Roman" w:cs="Times New Roman"/>
          <w:sz w:val="28"/>
          <w:szCs w:val="28"/>
        </w:rPr>
        <w:t>ją od każdej formy racjonalnego panowania.</w:t>
      </w:r>
    </w:p>
    <w:p w:rsidR="008A3FBF" w:rsidRPr="00250BD7" w:rsidRDefault="008A3FBF" w:rsidP="00CC0C06">
      <w:pPr>
        <w:tabs>
          <w:tab w:val="left" w:pos="577"/>
        </w:tabs>
        <w:jc w:val="both"/>
        <w:rPr>
          <w:rFonts w:ascii="Times New Roman" w:hAnsi="Times New Roman" w:cs="Times New Roman"/>
          <w:sz w:val="28"/>
          <w:szCs w:val="28"/>
        </w:rPr>
      </w:pPr>
      <w:r w:rsidRPr="00250BD7">
        <w:rPr>
          <w:rFonts w:ascii="Times New Roman" w:hAnsi="Times New Roman" w:cs="Times New Roman"/>
          <w:sz w:val="28"/>
          <w:szCs w:val="28"/>
        </w:rPr>
        <w:t xml:space="preserve">      </w:t>
      </w:r>
      <w:r w:rsidRPr="00250BD7">
        <w:rPr>
          <w:rFonts w:ascii="Times New Roman" w:hAnsi="Times New Roman" w:cs="Times New Roman"/>
          <w:b/>
          <w:bCs/>
          <w:sz w:val="28"/>
          <w:szCs w:val="28"/>
        </w:rPr>
        <w:t xml:space="preserve">Panowanie </w:t>
      </w:r>
      <w:r w:rsidRPr="00250BD7">
        <w:rPr>
          <w:rStyle w:val="TeksttreciOdstpy1pt"/>
          <w:b/>
          <w:bCs/>
          <w:sz w:val="28"/>
          <w:szCs w:val="28"/>
        </w:rPr>
        <w:t>stanow</w:t>
      </w:r>
      <w:r>
        <w:rPr>
          <w:rStyle w:val="TeksttreciOdstpy1pt"/>
          <w:b/>
          <w:bCs/>
          <w:sz w:val="28"/>
          <w:szCs w:val="28"/>
        </w:rPr>
        <w:t>e jest tą</w:t>
      </w:r>
      <w:r w:rsidRPr="00250BD7">
        <w:rPr>
          <w:rFonts w:ascii="Times New Roman" w:hAnsi="Times New Roman" w:cs="Times New Roman"/>
          <w:sz w:val="28"/>
          <w:szCs w:val="28"/>
        </w:rPr>
        <w:t xml:space="preserve"> form</w:t>
      </w:r>
      <w:r>
        <w:rPr>
          <w:rFonts w:ascii="Times New Roman" w:hAnsi="Times New Roman" w:cs="Times New Roman"/>
          <w:sz w:val="28"/>
          <w:szCs w:val="28"/>
        </w:rPr>
        <w:t>ą</w:t>
      </w:r>
      <w:r w:rsidRPr="00250BD7">
        <w:rPr>
          <w:rFonts w:ascii="Times New Roman" w:hAnsi="Times New Roman" w:cs="Times New Roman"/>
          <w:sz w:val="28"/>
          <w:szCs w:val="28"/>
        </w:rPr>
        <w:t xml:space="preserve"> patrymonialnego panowania, w której </w:t>
      </w:r>
      <w:r w:rsidRPr="00250BD7">
        <w:rPr>
          <w:rFonts w:ascii="Times New Roman" w:hAnsi="Times New Roman" w:cs="Times New Roman"/>
          <w:b/>
          <w:bCs/>
          <w:sz w:val="28"/>
          <w:szCs w:val="28"/>
        </w:rPr>
        <w:t>sztab</w:t>
      </w:r>
      <w:r>
        <w:rPr>
          <w:rFonts w:ascii="Times New Roman" w:hAnsi="Times New Roman" w:cs="Times New Roman"/>
          <w:b/>
          <w:bCs/>
          <w:sz w:val="28"/>
          <w:szCs w:val="28"/>
        </w:rPr>
        <w:t>owi</w:t>
      </w:r>
      <w:r w:rsidRPr="00250BD7">
        <w:rPr>
          <w:rFonts w:ascii="Times New Roman" w:hAnsi="Times New Roman" w:cs="Times New Roman"/>
          <w:b/>
          <w:bCs/>
          <w:sz w:val="28"/>
          <w:szCs w:val="28"/>
        </w:rPr>
        <w:t xml:space="preserve"> administracyjn</w:t>
      </w:r>
      <w:r>
        <w:rPr>
          <w:rFonts w:ascii="Times New Roman" w:hAnsi="Times New Roman" w:cs="Times New Roman"/>
          <w:b/>
          <w:bCs/>
          <w:sz w:val="28"/>
          <w:szCs w:val="28"/>
        </w:rPr>
        <w:t>emu i</w:t>
      </w:r>
      <w:r w:rsidRPr="00250BD7">
        <w:rPr>
          <w:rFonts w:ascii="Times New Roman" w:hAnsi="Times New Roman" w:cs="Times New Roman"/>
          <w:sz w:val="28"/>
          <w:szCs w:val="28"/>
        </w:rPr>
        <w:t xml:space="preserve"> uprawnieni</w:t>
      </w:r>
      <w:r>
        <w:rPr>
          <w:rFonts w:ascii="Times New Roman" w:hAnsi="Times New Roman" w:cs="Times New Roman"/>
          <w:sz w:val="28"/>
          <w:szCs w:val="28"/>
        </w:rPr>
        <w:t xml:space="preserve">om </w:t>
      </w:r>
      <w:r w:rsidRPr="00250BD7">
        <w:rPr>
          <w:rFonts w:ascii="Times New Roman" w:hAnsi="Times New Roman" w:cs="Times New Roman"/>
          <w:sz w:val="28"/>
          <w:szCs w:val="28"/>
        </w:rPr>
        <w:t>pana odpo</w:t>
      </w:r>
      <w:r w:rsidRPr="00250BD7">
        <w:rPr>
          <w:rFonts w:ascii="Times New Roman" w:hAnsi="Times New Roman" w:cs="Times New Roman"/>
          <w:sz w:val="28"/>
          <w:szCs w:val="28"/>
        </w:rPr>
        <w:softHyphen/>
        <w:t>wiadają</w:t>
      </w:r>
      <w:r>
        <w:rPr>
          <w:rFonts w:ascii="Times New Roman" w:hAnsi="Times New Roman" w:cs="Times New Roman"/>
          <w:sz w:val="28"/>
          <w:szCs w:val="28"/>
        </w:rPr>
        <w:t xml:space="preserve"> </w:t>
      </w:r>
      <w:r w:rsidRPr="00250BD7">
        <w:rPr>
          <w:rFonts w:ascii="Times New Roman" w:hAnsi="Times New Roman" w:cs="Times New Roman"/>
          <w:sz w:val="28"/>
          <w:szCs w:val="28"/>
        </w:rPr>
        <w:t xml:space="preserve">szanse ekonomiczne. Zawłaszczenie </w:t>
      </w:r>
      <w:r>
        <w:rPr>
          <w:rFonts w:ascii="Times New Roman" w:hAnsi="Times New Roman" w:cs="Times New Roman"/>
          <w:sz w:val="28"/>
          <w:szCs w:val="28"/>
        </w:rPr>
        <w:t xml:space="preserve">to </w:t>
      </w:r>
      <w:r w:rsidRPr="00250BD7">
        <w:rPr>
          <w:rFonts w:ascii="Times New Roman" w:hAnsi="Times New Roman" w:cs="Times New Roman"/>
          <w:sz w:val="28"/>
          <w:szCs w:val="28"/>
        </w:rPr>
        <w:t>dotyczy:</w:t>
      </w:r>
      <w:r>
        <w:rPr>
          <w:rFonts w:ascii="Times New Roman" w:hAnsi="Times New Roman" w:cs="Times New Roman"/>
          <w:sz w:val="28"/>
          <w:szCs w:val="28"/>
        </w:rPr>
        <w:t xml:space="preserve"> </w:t>
      </w:r>
      <w:r w:rsidRPr="00942BDF">
        <w:rPr>
          <w:rFonts w:ascii="Times New Roman" w:hAnsi="Times New Roman" w:cs="Times New Roman"/>
          <w:b/>
          <w:bCs/>
          <w:sz w:val="28"/>
          <w:szCs w:val="28"/>
        </w:rPr>
        <w:t>1.</w:t>
      </w:r>
      <w:r>
        <w:rPr>
          <w:rFonts w:ascii="Times New Roman" w:hAnsi="Times New Roman" w:cs="Times New Roman"/>
          <w:sz w:val="28"/>
          <w:szCs w:val="28"/>
        </w:rPr>
        <w:t xml:space="preserve"> </w:t>
      </w:r>
      <w:r w:rsidRPr="00250BD7">
        <w:rPr>
          <w:rFonts w:ascii="Times New Roman" w:hAnsi="Times New Roman" w:cs="Times New Roman"/>
          <w:sz w:val="28"/>
          <w:szCs w:val="28"/>
        </w:rPr>
        <w:t>związku lub wyróżniającej się pewnymi cechami kategorii ludzi, albo</w:t>
      </w:r>
      <w:r>
        <w:rPr>
          <w:rFonts w:ascii="Times New Roman" w:hAnsi="Times New Roman" w:cs="Times New Roman"/>
          <w:sz w:val="28"/>
          <w:szCs w:val="28"/>
        </w:rPr>
        <w:t xml:space="preserve"> </w:t>
      </w:r>
      <w:r w:rsidRPr="00942BDF">
        <w:rPr>
          <w:rFonts w:ascii="Times New Roman" w:hAnsi="Times New Roman" w:cs="Times New Roman"/>
          <w:b/>
          <w:bCs/>
          <w:sz w:val="28"/>
          <w:szCs w:val="28"/>
        </w:rPr>
        <w:t>2.</w:t>
      </w:r>
      <w:r>
        <w:rPr>
          <w:rFonts w:ascii="Times New Roman" w:hAnsi="Times New Roman" w:cs="Times New Roman"/>
          <w:sz w:val="28"/>
          <w:szCs w:val="28"/>
        </w:rPr>
        <w:t xml:space="preserve"> </w:t>
      </w:r>
      <w:r w:rsidRPr="00250BD7">
        <w:rPr>
          <w:rFonts w:ascii="Times New Roman" w:hAnsi="Times New Roman" w:cs="Times New Roman"/>
          <w:sz w:val="28"/>
          <w:szCs w:val="28"/>
        </w:rPr>
        <w:t xml:space="preserve">pojedynczych osób </w:t>
      </w:r>
      <w:r>
        <w:rPr>
          <w:rFonts w:ascii="Times New Roman" w:hAnsi="Times New Roman" w:cs="Times New Roman"/>
          <w:sz w:val="28"/>
          <w:szCs w:val="28"/>
        </w:rPr>
        <w:t xml:space="preserve">ale tylko </w:t>
      </w:r>
      <w:r w:rsidRPr="00250BD7">
        <w:rPr>
          <w:rFonts w:ascii="Times New Roman" w:hAnsi="Times New Roman" w:cs="Times New Roman"/>
          <w:sz w:val="28"/>
          <w:szCs w:val="28"/>
        </w:rPr>
        <w:t>dożywotnio, lub dziedziczn</w:t>
      </w:r>
      <w:r>
        <w:rPr>
          <w:rFonts w:ascii="Times New Roman" w:hAnsi="Times New Roman" w:cs="Times New Roman"/>
          <w:sz w:val="28"/>
          <w:szCs w:val="28"/>
        </w:rPr>
        <w:t>ie</w:t>
      </w:r>
      <w:r w:rsidRPr="00250BD7">
        <w:rPr>
          <w:rFonts w:ascii="Times New Roman" w:hAnsi="Times New Roman" w:cs="Times New Roman"/>
          <w:sz w:val="28"/>
          <w:szCs w:val="28"/>
        </w:rPr>
        <w:t>,</w:t>
      </w:r>
      <w:r>
        <w:rPr>
          <w:rFonts w:ascii="Times New Roman" w:hAnsi="Times New Roman" w:cs="Times New Roman"/>
          <w:sz w:val="28"/>
          <w:szCs w:val="28"/>
        </w:rPr>
        <w:t xml:space="preserve"> jako </w:t>
      </w:r>
      <w:r w:rsidRPr="00250BD7">
        <w:rPr>
          <w:rFonts w:ascii="Times New Roman" w:hAnsi="Times New Roman" w:cs="Times New Roman"/>
          <w:sz w:val="28"/>
          <w:szCs w:val="28"/>
        </w:rPr>
        <w:t>wolnej własności.</w:t>
      </w:r>
    </w:p>
    <w:p w:rsidR="008A3FBF" w:rsidRPr="00250BD7" w:rsidRDefault="008A3FBF" w:rsidP="00942BDF">
      <w:pPr>
        <w:jc w:val="both"/>
        <w:rPr>
          <w:rFonts w:ascii="Times New Roman" w:hAnsi="Times New Roman" w:cs="Times New Roman"/>
          <w:sz w:val="28"/>
          <w:szCs w:val="28"/>
        </w:rPr>
      </w:pPr>
      <w:r w:rsidRPr="00250BD7">
        <w:rPr>
          <w:rFonts w:ascii="Times New Roman" w:hAnsi="Times New Roman" w:cs="Times New Roman"/>
          <w:sz w:val="28"/>
          <w:szCs w:val="28"/>
        </w:rPr>
        <w:t xml:space="preserve">       Stanowe panowanie oznacza zatem</w:t>
      </w:r>
      <w:r>
        <w:rPr>
          <w:rFonts w:ascii="Times New Roman" w:hAnsi="Times New Roman" w:cs="Times New Roman"/>
          <w:sz w:val="28"/>
          <w:szCs w:val="28"/>
        </w:rPr>
        <w:t xml:space="preserve"> </w:t>
      </w:r>
      <w:r w:rsidRPr="00250BD7">
        <w:rPr>
          <w:rFonts w:ascii="Times New Roman" w:hAnsi="Times New Roman" w:cs="Times New Roman"/>
          <w:sz w:val="28"/>
          <w:szCs w:val="28"/>
        </w:rPr>
        <w:t xml:space="preserve">ograniczenie swobodnej </w:t>
      </w:r>
      <w:r w:rsidRPr="00250BD7">
        <w:rPr>
          <w:rFonts w:ascii="Times New Roman" w:hAnsi="Times New Roman" w:cs="Times New Roman"/>
          <w:b/>
          <w:bCs/>
          <w:sz w:val="28"/>
          <w:szCs w:val="28"/>
        </w:rPr>
        <w:t>selekcji sztabu administracyjnego</w:t>
      </w:r>
      <w:r w:rsidRPr="00250BD7">
        <w:rPr>
          <w:rFonts w:ascii="Times New Roman" w:hAnsi="Times New Roman" w:cs="Times New Roman"/>
          <w:sz w:val="28"/>
          <w:szCs w:val="28"/>
        </w:rPr>
        <w:t xml:space="preserve"> przez pana, w rezultacie zawłaszczenia stanowisk lub uprawnień pana</w:t>
      </w:r>
      <w:r>
        <w:rPr>
          <w:rFonts w:ascii="Times New Roman" w:hAnsi="Times New Roman" w:cs="Times New Roman"/>
          <w:sz w:val="28"/>
          <w:szCs w:val="28"/>
        </w:rPr>
        <w:t>. Ograniczenie to wynika z</w:t>
      </w:r>
      <w:r w:rsidRPr="00250BD7">
        <w:rPr>
          <w:rFonts w:ascii="Times New Roman" w:hAnsi="Times New Roman" w:cs="Times New Roman"/>
          <w:sz w:val="28"/>
          <w:szCs w:val="28"/>
        </w:rPr>
        <w:t>:</w:t>
      </w:r>
      <w:r>
        <w:rPr>
          <w:rFonts w:ascii="Times New Roman" w:hAnsi="Times New Roman" w:cs="Times New Roman"/>
          <w:sz w:val="28"/>
          <w:szCs w:val="28"/>
        </w:rPr>
        <w:t xml:space="preserve"> </w:t>
      </w:r>
      <w:r w:rsidRPr="00310535">
        <w:rPr>
          <w:rFonts w:ascii="Times New Roman" w:hAnsi="Times New Roman" w:cs="Times New Roman"/>
          <w:b/>
          <w:bCs/>
          <w:sz w:val="28"/>
          <w:szCs w:val="28"/>
        </w:rPr>
        <w:t>a)</w:t>
      </w:r>
      <w:r>
        <w:rPr>
          <w:rFonts w:ascii="Times New Roman" w:hAnsi="Times New Roman" w:cs="Times New Roman"/>
          <w:sz w:val="28"/>
          <w:szCs w:val="28"/>
        </w:rPr>
        <w:t xml:space="preserve"> typu związku, </w:t>
      </w:r>
      <w:r w:rsidRPr="00310535">
        <w:rPr>
          <w:rFonts w:ascii="Times New Roman" w:hAnsi="Times New Roman" w:cs="Times New Roman"/>
          <w:b/>
          <w:bCs/>
          <w:sz w:val="28"/>
          <w:szCs w:val="28"/>
        </w:rPr>
        <w:t>b)</w:t>
      </w:r>
      <w:r>
        <w:rPr>
          <w:rFonts w:ascii="Times New Roman" w:hAnsi="Times New Roman" w:cs="Times New Roman"/>
          <w:sz w:val="28"/>
          <w:szCs w:val="28"/>
        </w:rPr>
        <w:t xml:space="preserve"> stanowej określoności warstwy, </w:t>
      </w:r>
      <w:r w:rsidRPr="00310535">
        <w:rPr>
          <w:rFonts w:ascii="Times New Roman" w:hAnsi="Times New Roman" w:cs="Times New Roman"/>
          <w:b/>
          <w:bCs/>
          <w:sz w:val="28"/>
          <w:szCs w:val="28"/>
        </w:rPr>
        <w:t>c)</w:t>
      </w:r>
      <w:r>
        <w:rPr>
          <w:rFonts w:ascii="Times New Roman" w:hAnsi="Times New Roman" w:cs="Times New Roman"/>
          <w:sz w:val="28"/>
          <w:szCs w:val="28"/>
        </w:rPr>
        <w:t xml:space="preserve"> zawłaszczania stanowisk i z nimi związanych szans zarobkowych</w:t>
      </w:r>
      <w:r w:rsidRPr="00310535">
        <w:rPr>
          <w:rFonts w:ascii="Times New Roman" w:hAnsi="Times New Roman" w:cs="Times New Roman"/>
          <w:b/>
          <w:bCs/>
          <w:sz w:val="28"/>
          <w:szCs w:val="28"/>
        </w:rPr>
        <w:t>, d)</w:t>
      </w:r>
      <w:r>
        <w:rPr>
          <w:rFonts w:ascii="Times New Roman" w:hAnsi="Times New Roman" w:cs="Times New Roman"/>
          <w:sz w:val="28"/>
          <w:szCs w:val="28"/>
        </w:rPr>
        <w:t xml:space="preserve">  rzeczowych środków administrowania, </w:t>
      </w:r>
      <w:r w:rsidRPr="00310535">
        <w:rPr>
          <w:rFonts w:ascii="Times New Roman" w:hAnsi="Times New Roman" w:cs="Times New Roman"/>
          <w:b/>
          <w:bCs/>
          <w:sz w:val="28"/>
          <w:szCs w:val="28"/>
        </w:rPr>
        <w:t>e)</w:t>
      </w:r>
      <w:r>
        <w:rPr>
          <w:rFonts w:ascii="Times New Roman" w:hAnsi="Times New Roman" w:cs="Times New Roman"/>
          <w:sz w:val="28"/>
          <w:szCs w:val="28"/>
        </w:rPr>
        <w:t xml:space="preserve"> uprawnień rozkazodawczych poszczególnych członków sztabu administracyjnego.</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Zawłaszczyciele mogą </w:t>
      </w:r>
      <w:r>
        <w:rPr>
          <w:rFonts w:ascii="Times New Roman" w:hAnsi="Times New Roman" w:cs="Times New Roman"/>
          <w:sz w:val="28"/>
          <w:szCs w:val="28"/>
        </w:rPr>
        <w:t>wywodzić się:</w:t>
      </w:r>
      <w:r w:rsidRPr="00996C01">
        <w:rPr>
          <w:rFonts w:ascii="Times New Roman" w:hAnsi="Times New Roman" w:cs="Times New Roman"/>
          <w:sz w:val="28"/>
          <w:szCs w:val="28"/>
        </w:rPr>
        <w:t xml:space="preserve"> </w:t>
      </w:r>
      <w:r w:rsidRPr="00310535">
        <w:rPr>
          <w:rFonts w:ascii="Times New Roman" w:hAnsi="Times New Roman" w:cs="Times New Roman"/>
          <w:b/>
          <w:bCs/>
          <w:sz w:val="28"/>
          <w:szCs w:val="28"/>
        </w:rPr>
        <w:t>1)</w:t>
      </w:r>
      <w:r w:rsidRPr="00996C01">
        <w:rPr>
          <w:rFonts w:ascii="Times New Roman" w:hAnsi="Times New Roman" w:cs="Times New Roman"/>
          <w:sz w:val="28"/>
          <w:szCs w:val="28"/>
        </w:rPr>
        <w:t xml:space="preserve"> z poprzedniego, jeszcze n i e stanowego </w:t>
      </w:r>
      <w:r w:rsidRPr="00942BDF">
        <w:rPr>
          <w:rFonts w:ascii="Times New Roman" w:hAnsi="Times New Roman" w:cs="Times New Roman"/>
          <w:b/>
          <w:bCs/>
          <w:sz w:val="28"/>
          <w:szCs w:val="28"/>
        </w:rPr>
        <w:t>sztabu administracyjnego</w:t>
      </w:r>
      <w:r w:rsidRPr="00942BDF">
        <w:rPr>
          <w:rFonts w:ascii="Times New Roman" w:hAnsi="Times New Roman" w:cs="Times New Roman"/>
          <w:sz w:val="28"/>
          <w:szCs w:val="28"/>
        </w:rPr>
        <w:t xml:space="preserve">, </w:t>
      </w:r>
      <w:r w:rsidRPr="00996C01">
        <w:rPr>
          <w:rFonts w:ascii="Times New Roman" w:hAnsi="Times New Roman" w:cs="Times New Roman"/>
          <w:sz w:val="28"/>
          <w:szCs w:val="28"/>
        </w:rPr>
        <w:t xml:space="preserve">jak i z ludzi, </w:t>
      </w:r>
      <w:r w:rsidRPr="00310535">
        <w:rPr>
          <w:rFonts w:ascii="Times New Roman" w:hAnsi="Times New Roman" w:cs="Times New Roman"/>
          <w:b/>
          <w:bCs/>
          <w:sz w:val="28"/>
          <w:szCs w:val="28"/>
        </w:rPr>
        <w:t>2)</w:t>
      </w:r>
      <w:r w:rsidRPr="00996C01">
        <w:rPr>
          <w:rFonts w:ascii="Times New Roman" w:hAnsi="Times New Roman" w:cs="Times New Roman"/>
          <w:sz w:val="28"/>
          <w:szCs w:val="28"/>
        </w:rPr>
        <w:t xml:space="preserve"> którzy przed zawłaszczeniem n i e należeli do niego.</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Stanowy posiadacz zawłaszczonych uprawnień pana pokrywa </w:t>
      </w:r>
      <w:r w:rsidRPr="00942BDF">
        <w:rPr>
          <w:rStyle w:val="TeksttreciOdstpy1pt"/>
          <w:b/>
          <w:bCs/>
          <w:sz w:val="28"/>
          <w:szCs w:val="28"/>
        </w:rPr>
        <w:t>koszty admi</w:t>
      </w:r>
      <w:r w:rsidRPr="00942BDF">
        <w:rPr>
          <w:rStyle w:val="TeksttreciOdstpy1pt"/>
          <w:b/>
          <w:bCs/>
          <w:sz w:val="28"/>
          <w:szCs w:val="28"/>
        </w:rPr>
        <w:softHyphen/>
        <w:t>nistrowania</w:t>
      </w:r>
      <w:r w:rsidRPr="003558E4">
        <w:rPr>
          <w:rFonts w:ascii="Times New Roman" w:hAnsi="Times New Roman" w:cs="Times New Roman"/>
          <w:b/>
          <w:bCs/>
          <w:sz w:val="28"/>
          <w:szCs w:val="28"/>
        </w:rPr>
        <w:t xml:space="preserve"> z własnych i zawłaszczonych przez siebie niepodzielnie środków ad</w:t>
      </w:r>
      <w:r w:rsidRPr="003558E4">
        <w:rPr>
          <w:rFonts w:ascii="Times New Roman" w:hAnsi="Times New Roman" w:cs="Times New Roman"/>
          <w:b/>
          <w:bCs/>
          <w:sz w:val="28"/>
          <w:szCs w:val="28"/>
        </w:rPr>
        <w:softHyphen/>
        <w:t>ministrowania.</w:t>
      </w:r>
      <w:r w:rsidRPr="00996C01">
        <w:rPr>
          <w:rFonts w:ascii="Times New Roman" w:hAnsi="Times New Roman" w:cs="Times New Roman"/>
          <w:sz w:val="28"/>
          <w:szCs w:val="28"/>
        </w:rPr>
        <w:t xml:space="preserve"> Posiadacz wojskowych uprawnień pana lub żołnierz stanowy </w:t>
      </w:r>
      <w:r w:rsidRPr="00996C01">
        <w:rPr>
          <w:rStyle w:val="TeksttreciOdstpy1pt"/>
          <w:sz w:val="28"/>
          <w:szCs w:val="28"/>
        </w:rPr>
        <w:t>ekwipują się sami</w:t>
      </w:r>
      <w:r>
        <w:rPr>
          <w:rStyle w:val="TeksttreciOdstpy1pt"/>
          <w:sz w:val="28"/>
          <w:szCs w:val="28"/>
        </w:rPr>
        <w:t>. E</w:t>
      </w:r>
      <w:r w:rsidRPr="00996C01">
        <w:rPr>
          <w:rFonts w:ascii="Times New Roman" w:hAnsi="Times New Roman" w:cs="Times New Roman"/>
          <w:sz w:val="28"/>
          <w:szCs w:val="28"/>
        </w:rPr>
        <w:t>wentualne kontyngenty</w:t>
      </w:r>
      <w:r>
        <w:rPr>
          <w:rFonts w:ascii="Times New Roman" w:hAnsi="Times New Roman" w:cs="Times New Roman"/>
          <w:sz w:val="28"/>
          <w:szCs w:val="28"/>
        </w:rPr>
        <w:t xml:space="preserve"> </w:t>
      </w:r>
      <w:r w:rsidRPr="00996C01">
        <w:rPr>
          <w:rFonts w:ascii="Times New Roman" w:hAnsi="Times New Roman" w:cs="Times New Roman"/>
          <w:sz w:val="28"/>
          <w:szCs w:val="28"/>
        </w:rPr>
        <w:t>wystawi</w:t>
      </w:r>
      <w:r>
        <w:rPr>
          <w:rFonts w:ascii="Times New Roman" w:hAnsi="Times New Roman" w:cs="Times New Roman"/>
          <w:sz w:val="28"/>
          <w:szCs w:val="28"/>
        </w:rPr>
        <w:t xml:space="preserve">ają jako spełnienie </w:t>
      </w:r>
      <w:r w:rsidRPr="00996C01">
        <w:rPr>
          <w:rFonts w:ascii="Times New Roman" w:hAnsi="Times New Roman" w:cs="Times New Roman"/>
          <w:sz w:val="28"/>
          <w:szCs w:val="28"/>
        </w:rPr>
        <w:t>zobo</w:t>
      </w:r>
      <w:r w:rsidRPr="00996C01">
        <w:rPr>
          <w:rFonts w:ascii="Times New Roman" w:hAnsi="Times New Roman" w:cs="Times New Roman"/>
          <w:sz w:val="28"/>
          <w:szCs w:val="28"/>
        </w:rPr>
        <w:softHyphen/>
        <w:t>wiąza</w:t>
      </w:r>
      <w:r>
        <w:rPr>
          <w:rFonts w:ascii="Times New Roman" w:hAnsi="Times New Roman" w:cs="Times New Roman"/>
          <w:sz w:val="28"/>
          <w:szCs w:val="28"/>
        </w:rPr>
        <w:t>ń</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Mają obowiązek </w:t>
      </w:r>
      <w:r w:rsidRPr="00996C01">
        <w:rPr>
          <w:rFonts w:ascii="Times New Roman" w:hAnsi="Times New Roman" w:cs="Times New Roman"/>
          <w:sz w:val="28"/>
          <w:szCs w:val="28"/>
        </w:rPr>
        <w:t>dostarczani</w:t>
      </w:r>
      <w:r>
        <w:rPr>
          <w:rFonts w:ascii="Times New Roman" w:hAnsi="Times New Roman" w:cs="Times New Roman"/>
          <w:sz w:val="28"/>
          <w:szCs w:val="28"/>
        </w:rPr>
        <w:t>a</w:t>
      </w:r>
      <w:r w:rsidRPr="00996C01">
        <w:rPr>
          <w:rFonts w:ascii="Times New Roman" w:hAnsi="Times New Roman" w:cs="Times New Roman"/>
          <w:sz w:val="28"/>
          <w:szCs w:val="28"/>
        </w:rPr>
        <w:t xml:space="preserve"> </w:t>
      </w:r>
      <w:r w:rsidRPr="00942BDF">
        <w:rPr>
          <w:rFonts w:ascii="Times New Roman" w:hAnsi="Times New Roman" w:cs="Times New Roman"/>
          <w:sz w:val="28"/>
          <w:szCs w:val="28"/>
        </w:rPr>
        <w:t>śro</w:t>
      </w:r>
      <w:r w:rsidRPr="00942BDF">
        <w:rPr>
          <w:rFonts w:ascii="Times New Roman" w:hAnsi="Times New Roman" w:cs="Times New Roman"/>
          <w:b/>
          <w:bCs/>
          <w:sz w:val="28"/>
          <w:szCs w:val="28"/>
        </w:rPr>
        <w:t>dków administrowania i tworzenie sztabu administracyjnego</w:t>
      </w:r>
      <w:r>
        <w:rPr>
          <w:rFonts w:ascii="Times New Roman" w:hAnsi="Times New Roman" w:cs="Times New Roman"/>
          <w:b/>
          <w:bCs/>
          <w:sz w:val="28"/>
          <w:szCs w:val="28"/>
        </w:rPr>
        <w:t xml:space="preserve">, który staje się </w:t>
      </w:r>
      <w:r w:rsidRPr="00996C01">
        <w:rPr>
          <w:rFonts w:ascii="Times New Roman" w:hAnsi="Times New Roman" w:cs="Times New Roman"/>
          <w:sz w:val="28"/>
          <w:szCs w:val="28"/>
        </w:rPr>
        <w:t>staje się przedmiotem zarobkowego, zawłaszczonego przedsięwzięcia, wynagradzanego świadczeniami z magazynu czy kasy pana</w:t>
      </w:r>
      <w:r>
        <w:rPr>
          <w:rFonts w:ascii="Times New Roman" w:hAnsi="Times New Roman" w:cs="Times New Roman"/>
          <w:sz w:val="28"/>
          <w:szCs w:val="28"/>
        </w:rPr>
        <w:t>. T</w:t>
      </w:r>
      <w:r w:rsidRPr="00996C01">
        <w:rPr>
          <w:rFonts w:ascii="Times New Roman" w:hAnsi="Times New Roman" w:cs="Times New Roman"/>
          <w:sz w:val="28"/>
          <w:szCs w:val="28"/>
        </w:rPr>
        <w:t>ak się rzeczy miały z europejskimi wojskami zaciężnymi XVI i XVII wieku (wojsko kapitalistycz</w:t>
      </w:r>
      <w:r w:rsidRPr="00996C01">
        <w:rPr>
          <w:rFonts w:ascii="Times New Roman" w:hAnsi="Times New Roman" w:cs="Times New Roman"/>
          <w:sz w:val="28"/>
          <w:szCs w:val="28"/>
        </w:rPr>
        <w:softHyphen/>
        <w:t>ne). W pełn</w:t>
      </w:r>
      <w:r>
        <w:rPr>
          <w:rFonts w:ascii="Times New Roman" w:hAnsi="Times New Roman" w:cs="Times New Roman"/>
          <w:sz w:val="28"/>
          <w:szCs w:val="28"/>
        </w:rPr>
        <w:t>ym</w:t>
      </w:r>
      <w:r w:rsidRPr="00996C01">
        <w:rPr>
          <w:rFonts w:ascii="Times New Roman" w:hAnsi="Times New Roman" w:cs="Times New Roman"/>
          <w:sz w:val="28"/>
          <w:szCs w:val="28"/>
        </w:rPr>
        <w:t xml:space="preserve"> zawłaszczeni</w:t>
      </w:r>
      <w:r>
        <w:rPr>
          <w:rFonts w:ascii="Times New Roman" w:hAnsi="Times New Roman" w:cs="Times New Roman"/>
          <w:sz w:val="28"/>
          <w:szCs w:val="28"/>
        </w:rPr>
        <w:t>u</w:t>
      </w:r>
      <w:r w:rsidRPr="00996C01">
        <w:rPr>
          <w:rFonts w:ascii="Times New Roman" w:hAnsi="Times New Roman" w:cs="Times New Roman"/>
          <w:sz w:val="28"/>
          <w:szCs w:val="28"/>
        </w:rPr>
        <w:t xml:space="preserve"> władz</w:t>
      </w:r>
      <w:r>
        <w:rPr>
          <w:rFonts w:ascii="Times New Roman" w:hAnsi="Times New Roman" w:cs="Times New Roman"/>
          <w:sz w:val="28"/>
          <w:szCs w:val="28"/>
        </w:rPr>
        <w:t>a</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podzielona między pana 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członków sztabu administracyjnego, </w:t>
      </w:r>
      <w:r>
        <w:rPr>
          <w:rFonts w:ascii="Times New Roman" w:hAnsi="Times New Roman" w:cs="Times New Roman"/>
          <w:sz w:val="28"/>
          <w:szCs w:val="28"/>
        </w:rPr>
        <w:t>zgodnie ze posiadanymi</w:t>
      </w:r>
      <w:r w:rsidRPr="00996C01">
        <w:rPr>
          <w:rFonts w:ascii="Times New Roman" w:hAnsi="Times New Roman" w:cs="Times New Roman"/>
          <w:sz w:val="28"/>
          <w:szCs w:val="28"/>
        </w:rPr>
        <w:t xml:space="preserve"> stanowiska</w:t>
      </w:r>
      <w:r>
        <w:rPr>
          <w:rFonts w:ascii="Times New Roman" w:hAnsi="Times New Roman" w:cs="Times New Roman"/>
          <w:sz w:val="28"/>
          <w:szCs w:val="28"/>
        </w:rPr>
        <w:t xml:space="preserve">mi.             </w:t>
      </w:r>
    </w:p>
    <w:p w:rsidR="008A3FBF" w:rsidRDefault="008A3FBF" w:rsidP="00C55864">
      <w:pPr>
        <w:jc w:val="both"/>
        <w:rPr>
          <w:rFonts w:ascii="Times New Roman" w:hAnsi="Times New Roman" w:cs="Times New Roman"/>
          <w:sz w:val="28"/>
          <w:szCs w:val="28"/>
        </w:rPr>
      </w:pPr>
      <w:r>
        <w:rPr>
          <w:rFonts w:ascii="Times New Roman" w:hAnsi="Times New Roman" w:cs="Times New Roman"/>
          <w:sz w:val="28"/>
          <w:szCs w:val="28"/>
        </w:rPr>
        <w:t xml:space="preserve">       </w:t>
      </w:r>
      <w:r w:rsidRPr="00310535">
        <w:rPr>
          <w:rFonts w:ascii="Times New Roman" w:hAnsi="Times New Roman" w:cs="Times New Roman"/>
          <w:b/>
          <w:bCs/>
          <w:sz w:val="28"/>
          <w:szCs w:val="28"/>
        </w:rPr>
        <w:t xml:space="preserve">Zawłaszczenie przez </w:t>
      </w:r>
      <w:r w:rsidRPr="00310535">
        <w:rPr>
          <w:rStyle w:val="TeksttreciOdstpy1pt"/>
          <w:b/>
          <w:bCs/>
          <w:sz w:val="28"/>
          <w:szCs w:val="28"/>
        </w:rPr>
        <w:t>jednostki</w:t>
      </w:r>
      <w:r w:rsidRPr="00996C01">
        <w:rPr>
          <w:rFonts w:ascii="Times New Roman" w:hAnsi="Times New Roman" w:cs="Times New Roman"/>
          <w:sz w:val="28"/>
          <w:szCs w:val="28"/>
        </w:rPr>
        <w:t xml:space="preserve"> może dokonać się za sprawą:</w:t>
      </w:r>
      <w:r>
        <w:rPr>
          <w:rFonts w:ascii="Times New Roman" w:hAnsi="Times New Roman" w:cs="Times New Roman"/>
          <w:sz w:val="28"/>
          <w:szCs w:val="28"/>
        </w:rPr>
        <w:t xml:space="preserve"> </w:t>
      </w:r>
      <w:r w:rsidRPr="00996C01">
        <w:rPr>
          <w:rFonts w:ascii="Times New Roman" w:hAnsi="Times New Roman" w:cs="Times New Roman"/>
          <w:sz w:val="28"/>
          <w:szCs w:val="28"/>
        </w:rPr>
        <w:t>wydzierżawienia,</w:t>
      </w:r>
      <w:r>
        <w:rPr>
          <w:rFonts w:ascii="Times New Roman" w:hAnsi="Times New Roman" w:cs="Times New Roman"/>
          <w:sz w:val="28"/>
          <w:szCs w:val="28"/>
        </w:rPr>
        <w:t xml:space="preserve"> </w:t>
      </w:r>
      <w:r w:rsidRPr="00996C01">
        <w:rPr>
          <w:rFonts w:ascii="Times New Roman" w:hAnsi="Times New Roman" w:cs="Times New Roman"/>
          <w:sz w:val="28"/>
          <w:szCs w:val="28"/>
        </w:rPr>
        <w:t>zastawienia,</w:t>
      </w:r>
      <w:r>
        <w:rPr>
          <w:rFonts w:ascii="Times New Roman" w:hAnsi="Times New Roman" w:cs="Times New Roman"/>
          <w:sz w:val="28"/>
          <w:szCs w:val="28"/>
        </w:rPr>
        <w:t xml:space="preserve"> </w:t>
      </w:r>
      <w:r w:rsidRPr="00996C01">
        <w:rPr>
          <w:rFonts w:ascii="Times New Roman" w:hAnsi="Times New Roman" w:cs="Times New Roman"/>
          <w:sz w:val="28"/>
          <w:szCs w:val="28"/>
        </w:rPr>
        <w:t>sprzedaży,</w:t>
      </w:r>
      <w:r>
        <w:rPr>
          <w:rFonts w:ascii="Times New Roman" w:hAnsi="Times New Roman" w:cs="Times New Roman"/>
          <w:sz w:val="28"/>
          <w:szCs w:val="28"/>
        </w:rPr>
        <w:t xml:space="preserve"> </w:t>
      </w:r>
      <w:r w:rsidRPr="00996C01">
        <w:rPr>
          <w:rFonts w:ascii="Times New Roman" w:hAnsi="Times New Roman" w:cs="Times New Roman"/>
          <w:sz w:val="28"/>
          <w:szCs w:val="28"/>
        </w:rPr>
        <w:t>osobistego czy dziedzicznego, albo swobodnie zawłaszczonego, nie wiążą</w:t>
      </w:r>
      <w:r w:rsidRPr="00996C01">
        <w:rPr>
          <w:rFonts w:ascii="Times New Roman" w:hAnsi="Times New Roman" w:cs="Times New Roman"/>
          <w:sz w:val="28"/>
          <w:szCs w:val="28"/>
        </w:rPr>
        <w:softHyphen/>
        <w:t>cego się z żadnymi warunkami lub uzależnionego od świadczeń, przywile</w:t>
      </w:r>
      <w:r w:rsidRPr="00996C01">
        <w:rPr>
          <w:rFonts w:ascii="Times New Roman" w:hAnsi="Times New Roman" w:cs="Times New Roman"/>
          <w:sz w:val="28"/>
          <w:szCs w:val="28"/>
        </w:rPr>
        <w:softHyphen/>
        <w:t>ju, nadanego jako wynagrodzenie po to, by kupić czyjąś uległość, albo stanowiącego uznanie faktycznej uzurpacji uprawnień pana,</w:t>
      </w:r>
      <w:r>
        <w:rPr>
          <w:rFonts w:ascii="Times New Roman" w:hAnsi="Times New Roman" w:cs="Times New Roman"/>
          <w:sz w:val="28"/>
          <w:szCs w:val="28"/>
        </w:rPr>
        <w:t xml:space="preserve"> </w:t>
      </w:r>
      <w:r w:rsidRPr="00996C01">
        <w:rPr>
          <w:rFonts w:ascii="Times New Roman" w:hAnsi="Times New Roman" w:cs="Times New Roman"/>
          <w:sz w:val="28"/>
          <w:szCs w:val="28"/>
        </w:rPr>
        <w:t>zawłaszczenia przez związek czy stanowo określoną warstwę</w:t>
      </w:r>
      <w:r>
        <w:rPr>
          <w:rFonts w:ascii="Times New Roman" w:hAnsi="Times New Roman" w:cs="Times New Roman"/>
          <w:sz w:val="28"/>
          <w:szCs w:val="28"/>
        </w:rPr>
        <w:t xml:space="preserve">, lenna. </w:t>
      </w:r>
    </w:p>
    <w:p w:rsidR="008A3FBF" w:rsidRDefault="008A3FBF" w:rsidP="00C55864">
      <w:pPr>
        <w:jc w:val="both"/>
        <w:rPr>
          <w:rFonts w:ascii="Times New Roman" w:hAnsi="Times New Roman" w:cs="Times New Roman"/>
          <w:b/>
          <w:bCs/>
          <w:sz w:val="28"/>
          <w:szCs w:val="28"/>
        </w:rPr>
      </w:pP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Z</w:t>
      </w:r>
      <w:r w:rsidRPr="00996C01">
        <w:rPr>
          <w:rFonts w:ascii="Times New Roman" w:hAnsi="Times New Roman" w:cs="Times New Roman"/>
          <w:sz w:val="28"/>
          <w:szCs w:val="28"/>
        </w:rPr>
        <w:t>wykle następ</w:t>
      </w:r>
      <w:r w:rsidRPr="00996C01">
        <w:rPr>
          <w:rFonts w:ascii="Times New Roman" w:hAnsi="Times New Roman" w:cs="Times New Roman"/>
          <w:sz w:val="28"/>
          <w:szCs w:val="28"/>
        </w:rPr>
        <w:softHyphen/>
        <w:t>stwo kompromisu pana i sztabu administracyjnego albo stanowej warstwy związ</w:t>
      </w:r>
      <w:r>
        <w:rPr>
          <w:rFonts w:ascii="Times New Roman" w:hAnsi="Times New Roman" w:cs="Times New Roman"/>
          <w:sz w:val="28"/>
          <w:szCs w:val="28"/>
        </w:rPr>
        <w:t xml:space="preserve">anej stosunkami stowarzyszenia </w:t>
      </w:r>
      <w:r w:rsidRPr="00996C01">
        <w:rPr>
          <w:rFonts w:ascii="Times New Roman" w:hAnsi="Times New Roman" w:cs="Times New Roman"/>
          <w:sz w:val="28"/>
          <w:szCs w:val="28"/>
        </w:rPr>
        <w:t>może</w:t>
      </w:r>
      <w:r>
        <w:rPr>
          <w:rFonts w:ascii="Times New Roman" w:hAnsi="Times New Roman" w:cs="Times New Roman"/>
          <w:sz w:val="28"/>
          <w:szCs w:val="28"/>
        </w:rPr>
        <w:t xml:space="preserve">: a) </w:t>
      </w:r>
      <w:r w:rsidRPr="00996C01">
        <w:rPr>
          <w:rFonts w:ascii="Times New Roman" w:hAnsi="Times New Roman" w:cs="Times New Roman"/>
          <w:sz w:val="28"/>
          <w:szCs w:val="28"/>
        </w:rPr>
        <w:t xml:space="preserve">pozostawiać panu swobodę </w:t>
      </w:r>
      <w:r w:rsidRPr="00996C01">
        <w:rPr>
          <w:rStyle w:val="TeksttreciOdstpy1pt"/>
          <w:sz w:val="28"/>
          <w:szCs w:val="28"/>
        </w:rPr>
        <w:t>wyboru</w:t>
      </w:r>
      <w:r w:rsidRPr="00996C01">
        <w:rPr>
          <w:rFonts w:ascii="Times New Roman" w:hAnsi="Times New Roman" w:cs="Times New Roman"/>
          <w:sz w:val="28"/>
          <w:szCs w:val="28"/>
        </w:rPr>
        <w:t xml:space="preserve"> albo </w:t>
      </w:r>
      <w:r>
        <w:rPr>
          <w:rFonts w:ascii="Times New Roman" w:hAnsi="Times New Roman" w:cs="Times New Roman"/>
          <w:sz w:val="28"/>
          <w:szCs w:val="28"/>
        </w:rPr>
        <w:t xml:space="preserve">b) </w:t>
      </w:r>
      <w:r w:rsidRPr="00996C01">
        <w:rPr>
          <w:rFonts w:ascii="Times New Roman" w:hAnsi="Times New Roman" w:cs="Times New Roman"/>
          <w:sz w:val="28"/>
          <w:szCs w:val="28"/>
        </w:rPr>
        <w:t>poddawać osobiste posiadanie danego stanowiska trwałym regułom</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p>
    <w:p w:rsidR="008A3FBF" w:rsidRDefault="008A3FBF" w:rsidP="00C55864">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310535">
        <w:rPr>
          <w:rFonts w:ascii="Times New Roman" w:hAnsi="Times New Roman" w:cs="Times New Roman"/>
          <w:b/>
          <w:bCs/>
          <w:sz w:val="28"/>
          <w:szCs w:val="28"/>
        </w:rPr>
        <w:t>W gerontokracji i czystym patriarchalizmie</w:t>
      </w:r>
      <w:r w:rsidRPr="00310535">
        <w:rPr>
          <w:rFonts w:ascii="Times New Roman" w:hAnsi="Times New Roman" w:cs="Times New Roman"/>
          <w:sz w:val="28"/>
          <w:szCs w:val="28"/>
        </w:rPr>
        <w:t xml:space="preserve"> środki </w:t>
      </w:r>
      <w:r w:rsidRPr="00310535">
        <w:rPr>
          <w:rFonts w:ascii="Times New Roman" w:hAnsi="Times New Roman" w:cs="Times New Roman"/>
          <w:b/>
          <w:bCs/>
          <w:sz w:val="28"/>
          <w:szCs w:val="28"/>
        </w:rPr>
        <w:t xml:space="preserve">administrowania </w:t>
      </w:r>
      <w:r w:rsidRPr="00310535">
        <w:rPr>
          <w:rFonts w:ascii="Times New Roman" w:hAnsi="Times New Roman" w:cs="Times New Roman"/>
          <w:sz w:val="28"/>
          <w:szCs w:val="28"/>
        </w:rPr>
        <w:t xml:space="preserve">są zawłaszczone przez </w:t>
      </w:r>
      <w:r w:rsidRPr="00310535">
        <w:rPr>
          <w:rFonts w:ascii="Times New Roman" w:hAnsi="Times New Roman" w:cs="Times New Roman"/>
          <w:b/>
          <w:bCs/>
          <w:sz w:val="28"/>
          <w:szCs w:val="28"/>
        </w:rPr>
        <w:t>administrowany związek</w:t>
      </w:r>
      <w:r w:rsidRPr="00310535">
        <w:rPr>
          <w:rFonts w:ascii="Times New Roman" w:hAnsi="Times New Roman" w:cs="Times New Roman"/>
          <w:sz w:val="28"/>
          <w:szCs w:val="28"/>
        </w:rPr>
        <w:t xml:space="preserve"> lub należące do niego, i biorące udział w </w:t>
      </w:r>
      <w:r w:rsidRPr="00310535">
        <w:rPr>
          <w:rFonts w:ascii="Times New Roman" w:hAnsi="Times New Roman" w:cs="Times New Roman"/>
          <w:b/>
          <w:bCs/>
          <w:sz w:val="28"/>
          <w:szCs w:val="28"/>
        </w:rPr>
        <w:t>administrowaniu</w:t>
      </w:r>
      <w:r w:rsidRPr="00310535">
        <w:rPr>
          <w:rFonts w:ascii="Times New Roman" w:hAnsi="Times New Roman" w:cs="Times New Roman"/>
          <w:sz w:val="28"/>
          <w:szCs w:val="28"/>
        </w:rPr>
        <w:t xml:space="preserve">, gospodarstwa domowe, zaś </w:t>
      </w:r>
      <w:r w:rsidRPr="00310535">
        <w:rPr>
          <w:rFonts w:ascii="Times New Roman" w:hAnsi="Times New Roman" w:cs="Times New Roman"/>
          <w:b/>
          <w:bCs/>
          <w:sz w:val="28"/>
          <w:szCs w:val="28"/>
        </w:rPr>
        <w:t>admi</w:t>
      </w:r>
      <w:r w:rsidRPr="00310535">
        <w:rPr>
          <w:rFonts w:ascii="Times New Roman" w:hAnsi="Times New Roman" w:cs="Times New Roman"/>
          <w:b/>
          <w:bCs/>
          <w:sz w:val="28"/>
          <w:szCs w:val="28"/>
        </w:rPr>
        <w:softHyphen/>
        <w:t>nistrowanie służyć ma związkowi</w:t>
      </w:r>
      <w:r w:rsidRPr="00310535">
        <w:rPr>
          <w:rFonts w:ascii="Times New Roman" w:hAnsi="Times New Roman" w:cs="Times New Roman"/>
          <w:sz w:val="28"/>
          <w:szCs w:val="28"/>
        </w:rPr>
        <w:t>. Zawłaszczanie przez pana jako takiego należy do patrymonializmu</w:t>
      </w:r>
      <w:r>
        <w:rPr>
          <w:rFonts w:ascii="Times New Roman" w:hAnsi="Times New Roman" w:cs="Times New Roman"/>
          <w:sz w:val="28"/>
          <w:szCs w:val="28"/>
        </w:rPr>
        <w:t>.</w:t>
      </w:r>
      <w:r w:rsidRPr="00310535">
        <w:rPr>
          <w:rFonts w:ascii="Times New Roman" w:hAnsi="Times New Roman" w:cs="Times New Roman"/>
          <w:sz w:val="28"/>
          <w:szCs w:val="28"/>
        </w:rPr>
        <w:t xml:space="preserve"> Stanow</w:t>
      </w:r>
      <w:r>
        <w:rPr>
          <w:rFonts w:ascii="Times New Roman" w:hAnsi="Times New Roman" w:cs="Times New Roman"/>
          <w:sz w:val="28"/>
          <w:szCs w:val="28"/>
        </w:rPr>
        <w:t>o</w:t>
      </w:r>
      <w:r w:rsidRPr="00310535">
        <w:rPr>
          <w:rFonts w:ascii="Times New Roman" w:hAnsi="Times New Roman" w:cs="Times New Roman"/>
          <w:sz w:val="28"/>
          <w:szCs w:val="28"/>
        </w:rPr>
        <w:t xml:space="preserve"> zawłaszcza</w:t>
      </w:r>
      <w:r>
        <w:rPr>
          <w:rFonts w:ascii="Times New Roman" w:hAnsi="Times New Roman" w:cs="Times New Roman"/>
          <w:sz w:val="28"/>
          <w:szCs w:val="28"/>
        </w:rPr>
        <w:t xml:space="preserve"> się</w:t>
      </w:r>
      <w:r w:rsidRPr="00310535">
        <w:rPr>
          <w:rFonts w:ascii="Times New Roman" w:hAnsi="Times New Roman" w:cs="Times New Roman"/>
          <w:sz w:val="28"/>
          <w:szCs w:val="28"/>
        </w:rPr>
        <w:t xml:space="preserve"> przynajmniej części </w:t>
      </w:r>
      <w:r w:rsidRPr="00310535">
        <w:rPr>
          <w:rFonts w:ascii="Times New Roman" w:hAnsi="Times New Roman" w:cs="Times New Roman"/>
          <w:b/>
          <w:bCs/>
          <w:sz w:val="28"/>
          <w:szCs w:val="28"/>
        </w:rPr>
        <w:t>środ</w:t>
      </w:r>
      <w:r w:rsidRPr="00310535">
        <w:rPr>
          <w:rFonts w:ascii="Times New Roman" w:hAnsi="Times New Roman" w:cs="Times New Roman"/>
          <w:b/>
          <w:bCs/>
          <w:sz w:val="28"/>
          <w:szCs w:val="28"/>
        </w:rPr>
        <w:softHyphen/>
        <w:t>ków administrowania</w:t>
      </w:r>
      <w:r w:rsidRPr="00310535">
        <w:rPr>
          <w:rFonts w:ascii="Times New Roman" w:hAnsi="Times New Roman" w:cs="Times New Roman"/>
          <w:sz w:val="28"/>
          <w:szCs w:val="28"/>
        </w:rPr>
        <w:t xml:space="preserve"> przez członków sztabu administrującego. A zatem</w:t>
      </w:r>
      <w:r>
        <w:rPr>
          <w:rFonts w:ascii="Times New Roman" w:hAnsi="Times New Roman" w:cs="Times New Roman"/>
          <w:sz w:val="28"/>
          <w:szCs w:val="28"/>
        </w:rPr>
        <w:t xml:space="preserve">, jeżeli </w:t>
      </w:r>
      <w:r w:rsidRPr="00310535">
        <w:rPr>
          <w:rFonts w:ascii="Times New Roman" w:hAnsi="Times New Roman" w:cs="Times New Roman"/>
          <w:sz w:val="28"/>
          <w:szCs w:val="28"/>
        </w:rPr>
        <w:t>w czy</w:t>
      </w:r>
      <w:r w:rsidRPr="00310535">
        <w:rPr>
          <w:rFonts w:ascii="Times New Roman" w:hAnsi="Times New Roman" w:cs="Times New Roman"/>
          <w:sz w:val="28"/>
          <w:szCs w:val="28"/>
        </w:rPr>
        <w:softHyphen/>
        <w:t xml:space="preserve">stym patrymonializmie mamy do czynienia z oddzieleniem administrującego od środków administrowania, to w stanowym patrymonializmie jest odwrotnie: </w:t>
      </w:r>
      <w:r w:rsidRPr="00310535">
        <w:rPr>
          <w:rFonts w:ascii="Times New Roman" w:hAnsi="Times New Roman" w:cs="Times New Roman"/>
          <w:b/>
          <w:bCs/>
          <w:sz w:val="28"/>
          <w:szCs w:val="28"/>
        </w:rPr>
        <w:t>admi</w:t>
      </w:r>
      <w:r w:rsidRPr="00310535">
        <w:rPr>
          <w:rFonts w:ascii="Times New Roman" w:hAnsi="Times New Roman" w:cs="Times New Roman"/>
          <w:b/>
          <w:bCs/>
          <w:sz w:val="28"/>
          <w:szCs w:val="28"/>
        </w:rPr>
        <w:softHyphen/>
        <w:t>nistrujący posiada środki administrowania</w:t>
      </w:r>
      <w:r w:rsidRPr="00310535">
        <w:rPr>
          <w:rFonts w:ascii="Times New Roman" w:hAnsi="Times New Roman" w:cs="Times New Roman"/>
          <w:sz w:val="28"/>
          <w:szCs w:val="28"/>
        </w:rPr>
        <w:t>, wszystkie lub ich część</w:t>
      </w:r>
      <w:r>
        <w:rPr>
          <w:rFonts w:ascii="Times New Roman" w:hAnsi="Times New Roman" w:cs="Times New Roman"/>
          <w:sz w:val="28"/>
          <w:szCs w:val="28"/>
        </w:rPr>
        <w:t>; np., l</w:t>
      </w:r>
      <w:r w:rsidRPr="00310535">
        <w:rPr>
          <w:rFonts w:ascii="Times New Roman" w:hAnsi="Times New Roman" w:cs="Times New Roman"/>
          <w:sz w:val="28"/>
          <w:szCs w:val="28"/>
        </w:rPr>
        <w:t>ennik, który ekwipował się sam, obdarzony lennem hrabia, inkasował ja</w:t>
      </w:r>
      <w:r w:rsidRPr="00310535">
        <w:rPr>
          <w:rFonts w:ascii="Times New Roman" w:hAnsi="Times New Roman" w:cs="Times New Roman"/>
          <w:sz w:val="28"/>
          <w:szCs w:val="28"/>
        </w:rPr>
        <w:softHyphen/>
        <w:t>ko własne opłaty sądowe oraz inne narzuty, i z własnych środków regulował swe zobowiązania wobec pana lennego, indyjski dżagirdar</w:t>
      </w:r>
      <w:r w:rsidRPr="00310535">
        <w:rPr>
          <w:rFonts w:ascii="Times New Roman" w:hAnsi="Times New Roman" w:cs="Times New Roman"/>
          <w:sz w:val="28"/>
          <w:szCs w:val="28"/>
          <w:vertAlign w:val="superscript"/>
        </w:rPr>
        <w:footnoteReference w:id="164"/>
      </w:r>
      <w:r w:rsidRPr="00310535">
        <w:rPr>
          <w:rFonts w:ascii="Times New Roman" w:hAnsi="Times New Roman" w:cs="Times New Roman"/>
          <w:sz w:val="28"/>
          <w:szCs w:val="28"/>
        </w:rPr>
        <w:t>, który ze swego podat</w:t>
      </w:r>
      <w:r w:rsidRPr="00310535">
        <w:rPr>
          <w:rFonts w:ascii="Times New Roman" w:hAnsi="Times New Roman" w:cs="Times New Roman"/>
          <w:sz w:val="28"/>
          <w:szCs w:val="28"/>
        </w:rPr>
        <w:softHyphen/>
        <w:t>kowego beneficjum wystawiał kontyngent wojska, posiada</w:t>
      </w:r>
      <w:r>
        <w:rPr>
          <w:rFonts w:ascii="Times New Roman" w:hAnsi="Times New Roman" w:cs="Times New Roman"/>
          <w:sz w:val="28"/>
          <w:szCs w:val="28"/>
        </w:rPr>
        <w:t>ł</w:t>
      </w:r>
      <w:r w:rsidRPr="00310535">
        <w:rPr>
          <w:rFonts w:ascii="Times New Roman" w:hAnsi="Times New Roman" w:cs="Times New Roman"/>
          <w:sz w:val="28"/>
          <w:szCs w:val="28"/>
        </w:rPr>
        <w:t xml:space="preserve"> </w:t>
      </w:r>
      <w:r w:rsidRPr="00310535">
        <w:rPr>
          <w:rFonts w:ascii="Times New Roman" w:hAnsi="Times New Roman" w:cs="Times New Roman"/>
          <w:b/>
          <w:bCs/>
          <w:sz w:val="28"/>
          <w:szCs w:val="28"/>
        </w:rPr>
        <w:t>środki administrowa</w:t>
      </w:r>
      <w:r w:rsidRPr="00310535">
        <w:rPr>
          <w:rFonts w:ascii="Times New Roman" w:hAnsi="Times New Roman" w:cs="Times New Roman"/>
          <w:b/>
          <w:bCs/>
          <w:sz w:val="28"/>
          <w:szCs w:val="28"/>
        </w:rPr>
        <w:softHyphen/>
        <w:t>nia</w:t>
      </w:r>
      <w:r w:rsidRPr="00310535">
        <w:rPr>
          <w:rFonts w:ascii="Times New Roman" w:hAnsi="Times New Roman" w:cs="Times New Roman"/>
          <w:sz w:val="28"/>
          <w:szCs w:val="28"/>
        </w:rPr>
        <w:t xml:space="preserve">, </w:t>
      </w:r>
      <w:r>
        <w:rPr>
          <w:rFonts w:ascii="Times New Roman" w:hAnsi="Times New Roman" w:cs="Times New Roman"/>
          <w:sz w:val="28"/>
          <w:szCs w:val="28"/>
        </w:rPr>
        <w:t>zaś</w:t>
      </w:r>
      <w:r w:rsidRPr="00310535">
        <w:rPr>
          <w:rFonts w:ascii="Times New Roman" w:hAnsi="Times New Roman" w:cs="Times New Roman"/>
          <w:sz w:val="28"/>
          <w:szCs w:val="28"/>
        </w:rPr>
        <w:t xml:space="preserve"> pułkownik, który wystawiał zaciężny regiment otrzymywał na to sumy z książęcej kasy, a deficyt wyrównywał świadcze</w:t>
      </w:r>
      <w:r w:rsidRPr="00310535">
        <w:rPr>
          <w:rFonts w:ascii="Times New Roman" w:hAnsi="Times New Roman" w:cs="Times New Roman"/>
          <w:sz w:val="28"/>
          <w:szCs w:val="28"/>
        </w:rPr>
        <w:softHyphen/>
        <w:t xml:space="preserve">niami, dzięki łupom i rekwizycjom, posiadał środki administrowania tylko </w:t>
      </w:r>
      <w:r w:rsidRPr="00310535">
        <w:rPr>
          <w:rStyle w:val="TeksttreciOdstpy1pt"/>
          <w:sz w:val="28"/>
          <w:szCs w:val="28"/>
        </w:rPr>
        <w:t>częściowo</w:t>
      </w:r>
      <w:r w:rsidRPr="00310535">
        <w:rPr>
          <w:rFonts w:ascii="Times New Roman" w:hAnsi="Times New Roman" w:cs="Times New Roman"/>
          <w:sz w:val="28"/>
          <w:szCs w:val="28"/>
        </w:rPr>
        <w:t xml:space="preserve">. </w:t>
      </w:r>
    </w:p>
    <w:p w:rsidR="008A3FBF" w:rsidRPr="00310535" w:rsidRDefault="008A3FBF" w:rsidP="003558E4">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r w:rsidRPr="00310535">
        <w:rPr>
          <w:rFonts w:ascii="Times New Roman" w:hAnsi="Times New Roman" w:cs="Times New Roman"/>
          <w:sz w:val="28"/>
          <w:szCs w:val="28"/>
        </w:rPr>
        <w:t>Zawłaszczanie za sprawą wydzierżawienia (szczególnie dzierżawy podatków), zastawie</w:t>
      </w:r>
      <w:r w:rsidRPr="00310535">
        <w:rPr>
          <w:rFonts w:ascii="Times New Roman" w:hAnsi="Times New Roman" w:cs="Times New Roman"/>
          <w:sz w:val="28"/>
          <w:szCs w:val="28"/>
        </w:rPr>
        <w:softHyphen/>
        <w:t xml:space="preserve">nia czy sprzedaży występowało </w:t>
      </w:r>
      <w:r w:rsidRPr="00310535">
        <w:rPr>
          <w:rFonts w:ascii="Times New Roman" w:hAnsi="Times New Roman" w:cs="Times New Roman"/>
          <w:b/>
          <w:bCs/>
          <w:sz w:val="28"/>
          <w:szCs w:val="28"/>
        </w:rPr>
        <w:t>na Zachodzie, lecz także na Wschodzie i w Indiach</w:t>
      </w:r>
      <w:r>
        <w:rPr>
          <w:rFonts w:ascii="Times New Roman" w:hAnsi="Times New Roman" w:cs="Times New Roman"/>
          <w:b/>
          <w:bCs/>
          <w:sz w:val="28"/>
          <w:szCs w:val="28"/>
        </w:rPr>
        <w:t>. W s</w:t>
      </w:r>
      <w:r w:rsidRPr="00310535">
        <w:rPr>
          <w:rFonts w:ascii="Times New Roman" w:hAnsi="Times New Roman" w:cs="Times New Roman"/>
          <w:sz w:val="28"/>
          <w:szCs w:val="28"/>
        </w:rPr>
        <w:t>taro</w:t>
      </w:r>
      <w:r w:rsidRPr="00310535">
        <w:rPr>
          <w:rFonts w:ascii="Times New Roman" w:hAnsi="Times New Roman" w:cs="Times New Roman"/>
          <w:sz w:val="28"/>
          <w:szCs w:val="28"/>
        </w:rPr>
        <w:softHyphen/>
        <w:t>żytności stanowiska kapłanów nierzadko nadawano poprzez aukcję. Cele dzierżawy były doraźne, finansowo-polityczne, a po części finansowo-techniczne, w Państwie Kościelnym również tworzenie rent dla nepotów. Za</w:t>
      </w:r>
      <w:r w:rsidRPr="00310535">
        <w:rPr>
          <w:rFonts w:ascii="Times New Roman" w:hAnsi="Times New Roman" w:cs="Times New Roman"/>
          <w:sz w:val="28"/>
          <w:szCs w:val="28"/>
        </w:rPr>
        <w:softHyphen/>
        <w:t>właszczanie za sprawą zastawienia odgrywało rolę jeszcze w XVIII wieku, w wypad</w:t>
      </w:r>
      <w:r w:rsidRPr="00310535">
        <w:rPr>
          <w:rFonts w:ascii="Times New Roman" w:hAnsi="Times New Roman" w:cs="Times New Roman"/>
          <w:sz w:val="28"/>
          <w:szCs w:val="28"/>
        </w:rPr>
        <w:softHyphen/>
        <w:t xml:space="preserve">ku posad prawników (parlamenty) we Francji, a zawłaszczanie za sprawą (uregulowanego) kupna patentów oficerskich aż do XIX wieku w wojsku angielskim. </w:t>
      </w:r>
    </w:p>
    <w:p w:rsidR="008A3FBF" w:rsidRPr="00996C01" w:rsidRDefault="008A3FBF" w:rsidP="00C55864">
      <w:pPr>
        <w:tabs>
          <w:tab w:val="left" w:pos="554"/>
        </w:tabs>
        <w:jc w:val="both"/>
        <w:rPr>
          <w:rFonts w:ascii="Times New Roman" w:hAnsi="Times New Roman" w:cs="Times New Roman"/>
          <w:sz w:val="28"/>
          <w:szCs w:val="28"/>
        </w:rPr>
      </w:pPr>
      <w:r w:rsidRPr="00310535">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Oddziaływanie tradycjonalnego panowania na sposób </w:t>
      </w:r>
      <w:r w:rsidRPr="00996C01">
        <w:rPr>
          <w:rStyle w:val="TeksttreciOdstpy1pt"/>
          <w:sz w:val="28"/>
          <w:szCs w:val="28"/>
        </w:rPr>
        <w:t xml:space="preserve">gospodarowania </w:t>
      </w:r>
      <w:r w:rsidRPr="00996C01">
        <w:rPr>
          <w:rFonts w:ascii="Times New Roman" w:hAnsi="Times New Roman" w:cs="Times New Roman"/>
          <w:sz w:val="28"/>
          <w:szCs w:val="28"/>
        </w:rPr>
        <w:t>polega z reguły na wzmocnieniu tra</w:t>
      </w:r>
      <w:r w:rsidRPr="00996C01">
        <w:rPr>
          <w:rFonts w:ascii="Times New Roman" w:hAnsi="Times New Roman" w:cs="Times New Roman"/>
          <w:sz w:val="28"/>
          <w:szCs w:val="28"/>
        </w:rPr>
        <w:softHyphen/>
        <w:t>dycjonalnego nastawienia, osiągając</w:t>
      </w:r>
      <w:r>
        <w:rPr>
          <w:rFonts w:ascii="Times New Roman" w:hAnsi="Times New Roman" w:cs="Times New Roman"/>
          <w:sz w:val="28"/>
          <w:szCs w:val="28"/>
        </w:rPr>
        <w:t xml:space="preserve">ego </w:t>
      </w:r>
      <w:r w:rsidRPr="00996C01">
        <w:rPr>
          <w:rFonts w:ascii="Times New Roman" w:hAnsi="Times New Roman" w:cs="Times New Roman"/>
          <w:sz w:val="28"/>
          <w:szCs w:val="28"/>
        </w:rPr>
        <w:t>najwyższy stopień w panowani</w:t>
      </w:r>
      <w:r>
        <w:rPr>
          <w:rFonts w:ascii="Times New Roman" w:hAnsi="Times New Roman" w:cs="Times New Roman"/>
          <w:sz w:val="28"/>
          <w:szCs w:val="28"/>
        </w:rPr>
        <w:t>u</w:t>
      </w:r>
      <w:r w:rsidRPr="00996C01">
        <w:rPr>
          <w:rFonts w:ascii="Times New Roman" w:hAnsi="Times New Roman" w:cs="Times New Roman"/>
          <w:sz w:val="28"/>
          <w:szCs w:val="28"/>
        </w:rPr>
        <w:t xml:space="preserve"> gerontokratyczn</w:t>
      </w:r>
      <w:r>
        <w:rPr>
          <w:rFonts w:ascii="Times New Roman" w:hAnsi="Times New Roman" w:cs="Times New Roman"/>
          <w:sz w:val="28"/>
          <w:szCs w:val="28"/>
        </w:rPr>
        <w:t>ym</w:t>
      </w:r>
      <w:r w:rsidRPr="00996C01">
        <w:rPr>
          <w:rFonts w:ascii="Times New Roman" w:hAnsi="Times New Roman" w:cs="Times New Roman"/>
          <w:sz w:val="28"/>
          <w:szCs w:val="28"/>
        </w:rPr>
        <w:t xml:space="preserve"> i czysto patriarchaln</w:t>
      </w:r>
      <w:r>
        <w:rPr>
          <w:rFonts w:ascii="Times New Roman" w:hAnsi="Times New Roman" w:cs="Times New Roman"/>
          <w:sz w:val="28"/>
          <w:szCs w:val="28"/>
        </w:rPr>
        <w:t>ym</w:t>
      </w:r>
      <w:r w:rsidRPr="00996C01">
        <w:rPr>
          <w:rFonts w:ascii="Times New Roman" w:hAnsi="Times New Roman" w:cs="Times New Roman"/>
          <w:sz w:val="28"/>
          <w:szCs w:val="28"/>
        </w:rPr>
        <w:t>, których uprawomocnienie zależy od zachowania tradycji.</w:t>
      </w:r>
      <w:r>
        <w:rPr>
          <w:rFonts w:ascii="Times New Roman" w:hAnsi="Times New Roman" w:cs="Times New Roman"/>
          <w:sz w:val="28"/>
          <w:szCs w:val="28"/>
        </w:rPr>
        <w:t xml:space="preserve"> </w:t>
      </w:r>
      <w:r w:rsidRPr="00996C01">
        <w:rPr>
          <w:rFonts w:ascii="Times New Roman" w:hAnsi="Times New Roman" w:cs="Times New Roman"/>
          <w:sz w:val="28"/>
          <w:szCs w:val="28"/>
        </w:rPr>
        <w:t>Oddziaływanie na gospodarkę uzależ</w:t>
      </w:r>
      <w:r>
        <w:rPr>
          <w:rFonts w:ascii="Times New Roman" w:hAnsi="Times New Roman" w:cs="Times New Roman"/>
          <w:sz w:val="28"/>
          <w:szCs w:val="28"/>
        </w:rPr>
        <w:t xml:space="preserve">nione jest ponadto </w:t>
      </w:r>
      <w:r w:rsidRPr="00996C01">
        <w:rPr>
          <w:rFonts w:ascii="Times New Roman" w:hAnsi="Times New Roman" w:cs="Times New Roman"/>
          <w:sz w:val="28"/>
          <w:szCs w:val="28"/>
        </w:rPr>
        <w:t>od typowego sposobu finansowania związku panowania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przypadku patrymonializmu owe sposoby </w:t>
      </w:r>
      <w:r>
        <w:rPr>
          <w:rFonts w:ascii="Times New Roman" w:hAnsi="Times New Roman" w:cs="Times New Roman"/>
          <w:sz w:val="28"/>
          <w:szCs w:val="28"/>
        </w:rPr>
        <w:t xml:space="preserve">są </w:t>
      </w:r>
      <w:r w:rsidRPr="00996C01">
        <w:rPr>
          <w:rFonts w:ascii="Times New Roman" w:hAnsi="Times New Roman" w:cs="Times New Roman"/>
          <w:sz w:val="28"/>
          <w:szCs w:val="28"/>
        </w:rPr>
        <w:t>zróżnicowane. Ty</w:t>
      </w:r>
      <w:r w:rsidRPr="00996C01">
        <w:rPr>
          <w:rFonts w:ascii="Times New Roman" w:hAnsi="Times New Roman" w:cs="Times New Roman"/>
          <w:sz w:val="28"/>
          <w:szCs w:val="28"/>
        </w:rPr>
        <w:softHyphen/>
        <w:t>powym zjawiskiem jest jednak</w:t>
      </w:r>
      <w:r>
        <w:rPr>
          <w:rFonts w:ascii="Times New Roman" w:hAnsi="Times New Roman" w:cs="Times New Roman"/>
          <w:sz w:val="28"/>
          <w:szCs w:val="28"/>
        </w:rPr>
        <w:t xml:space="preserve"> </w:t>
      </w:r>
      <w:r w:rsidRPr="00007118">
        <w:rPr>
          <w:rFonts w:ascii="Times New Roman" w:hAnsi="Times New Roman" w:cs="Times New Roman"/>
          <w:b/>
          <w:bCs/>
          <w:sz w:val="28"/>
          <w:szCs w:val="28"/>
        </w:rPr>
        <w:t>a)</w:t>
      </w:r>
      <w:r>
        <w:rPr>
          <w:rFonts w:ascii="Times New Roman" w:hAnsi="Times New Roman" w:cs="Times New Roman"/>
          <w:sz w:val="28"/>
          <w:szCs w:val="28"/>
        </w:rPr>
        <w:t xml:space="preserve"> </w:t>
      </w:r>
      <w:r w:rsidRPr="00007118">
        <w:rPr>
          <w:rStyle w:val="TeksttreciKursywa"/>
          <w:b/>
          <w:bCs/>
          <w:sz w:val="28"/>
          <w:szCs w:val="28"/>
        </w:rPr>
        <w:t>oikos</w:t>
      </w:r>
      <w:r w:rsidRPr="00007118">
        <w:rPr>
          <w:rFonts w:ascii="Times New Roman" w:hAnsi="Times New Roman" w:cs="Times New Roman"/>
          <w:b/>
          <w:bCs/>
          <w:sz w:val="28"/>
          <w:szCs w:val="28"/>
        </w:rPr>
        <w:t xml:space="preserve"> pana</w:t>
      </w:r>
      <w:r w:rsidRPr="00996C01">
        <w:rPr>
          <w:rFonts w:ascii="Times New Roman" w:hAnsi="Times New Roman" w:cs="Times New Roman"/>
          <w:sz w:val="28"/>
          <w:szCs w:val="28"/>
        </w:rPr>
        <w:t>, w którym potrzeby zaspokajane są w spo</w:t>
      </w:r>
      <w:r w:rsidRPr="00996C01">
        <w:rPr>
          <w:rFonts w:ascii="Times New Roman" w:hAnsi="Times New Roman" w:cs="Times New Roman"/>
          <w:sz w:val="28"/>
          <w:szCs w:val="28"/>
        </w:rPr>
        <w:softHyphen/>
        <w:t>sób naturalno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liturgiczny (daniny w naturze i pańszczyzna). </w:t>
      </w:r>
      <w:r>
        <w:rPr>
          <w:rFonts w:ascii="Times New Roman" w:hAnsi="Times New Roman" w:cs="Times New Roman"/>
          <w:sz w:val="28"/>
          <w:szCs w:val="28"/>
        </w:rPr>
        <w:t>S</w:t>
      </w:r>
      <w:r w:rsidRPr="00996C01">
        <w:rPr>
          <w:rFonts w:ascii="Times New Roman" w:hAnsi="Times New Roman" w:cs="Times New Roman"/>
          <w:sz w:val="28"/>
          <w:szCs w:val="28"/>
        </w:rPr>
        <w:t>to</w:t>
      </w:r>
      <w:r w:rsidRPr="00996C01">
        <w:rPr>
          <w:rFonts w:ascii="Times New Roman" w:hAnsi="Times New Roman" w:cs="Times New Roman"/>
          <w:sz w:val="28"/>
          <w:szCs w:val="28"/>
        </w:rPr>
        <w:softHyphen/>
        <w:t xml:space="preserve">sunki gospodarcze związane są </w:t>
      </w:r>
      <w:r>
        <w:rPr>
          <w:rFonts w:ascii="Times New Roman" w:hAnsi="Times New Roman" w:cs="Times New Roman"/>
          <w:sz w:val="28"/>
          <w:szCs w:val="28"/>
        </w:rPr>
        <w:t xml:space="preserve">tu </w:t>
      </w:r>
      <w:r w:rsidRPr="00996C01">
        <w:rPr>
          <w:rFonts w:ascii="Times New Roman" w:hAnsi="Times New Roman" w:cs="Times New Roman"/>
          <w:sz w:val="28"/>
          <w:szCs w:val="28"/>
        </w:rPr>
        <w:t>tradycją, rozwój rynku jest zahamowany, posłu</w:t>
      </w:r>
      <w:r w:rsidRPr="00996C01">
        <w:rPr>
          <w:rFonts w:ascii="Times New Roman" w:hAnsi="Times New Roman" w:cs="Times New Roman"/>
          <w:sz w:val="28"/>
          <w:szCs w:val="28"/>
        </w:rPr>
        <w:softHyphen/>
        <w:t>giwanie się pieniądzem ma charakter naturalny i zorientowany na kon</w:t>
      </w:r>
      <w:r w:rsidRPr="00996C01">
        <w:rPr>
          <w:rFonts w:ascii="Times New Roman" w:hAnsi="Times New Roman" w:cs="Times New Roman"/>
          <w:sz w:val="28"/>
          <w:szCs w:val="28"/>
        </w:rPr>
        <w:softHyphen/>
        <w:t>sumpcję, powstanie kapitalizmu jest niemożliwe</w:t>
      </w:r>
      <w:r>
        <w:rPr>
          <w:rFonts w:ascii="Times New Roman" w:hAnsi="Times New Roman" w:cs="Times New Roman"/>
          <w:sz w:val="28"/>
          <w:szCs w:val="28"/>
        </w:rPr>
        <w:t xml:space="preserve">; </w:t>
      </w:r>
      <w:r w:rsidRPr="00007118">
        <w:rPr>
          <w:rFonts w:ascii="Times New Roman" w:hAnsi="Times New Roman" w:cs="Times New Roman"/>
          <w:b/>
          <w:bCs/>
          <w:sz w:val="28"/>
          <w:szCs w:val="28"/>
        </w:rPr>
        <w:t>b)</w:t>
      </w:r>
      <w:r>
        <w:rPr>
          <w:rFonts w:ascii="Times New Roman" w:hAnsi="Times New Roman" w:cs="Times New Roman"/>
          <w:sz w:val="28"/>
          <w:szCs w:val="28"/>
        </w:rPr>
        <w:t xml:space="preserve"> </w:t>
      </w:r>
      <w:r w:rsidRPr="00996C01">
        <w:rPr>
          <w:rFonts w:ascii="Times New Roman" w:hAnsi="Times New Roman" w:cs="Times New Roman"/>
          <w:sz w:val="28"/>
          <w:szCs w:val="28"/>
        </w:rPr>
        <w:t>zaspokajania potrzeb uwzględniającego stanowe przywileje. Rozwój rynku jest także tu ograniczany przez zmniejsz</w:t>
      </w:r>
      <w:r>
        <w:rPr>
          <w:rFonts w:ascii="Times New Roman" w:hAnsi="Times New Roman" w:cs="Times New Roman"/>
          <w:sz w:val="28"/>
          <w:szCs w:val="28"/>
        </w:rPr>
        <w:t>oną</w:t>
      </w:r>
      <w:r w:rsidRPr="00996C01">
        <w:rPr>
          <w:rFonts w:ascii="Times New Roman" w:hAnsi="Times New Roman" w:cs="Times New Roman"/>
          <w:sz w:val="28"/>
          <w:szCs w:val="28"/>
        </w:rPr>
        <w:t xml:space="preserve"> „siłę nabywczą"</w:t>
      </w:r>
      <w:r>
        <w:rPr>
          <w:rFonts w:ascii="Times New Roman" w:hAnsi="Times New Roman" w:cs="Times New Roman"/>
          <w:sz w:val="28"/>
          <w:szCs w:val="28"/>
        </w:rPr>
        <w:t>. N</w:t>
      </w:r>
      <w:r w:rsidRPr="00996C01">
        <w:rPr>
          <w:rFonts w:ascii="Times New Roman" w:hAnsi="Times New Roman" w:cs="Times New Roman"/>
          <w:sz w:val="28"/>
          <w:szCs w:val="28"/>
        </w:rPr>
        <w:t>aturaln</w:t>
      </w:r>
      <w:r>
        <w:rPr>
          <w:rFonts w:ascii="Times New Roman" w:hAnsi="Times New Roman" w:cs="Times New Roman"/>
          <w:sz w:val="28"/>
          <w:szCs w:val="28"/>
        </w:rPr>
        <w:t>i</w:t>
      </w:r>
      <w:r w:rsidRPr="00996C01">
        <w:rPr>
          <w:rFonts w:ascii="Times New Roman" w:hAnsi="Times New Roman" w:cs="Times New Roman"/>
          <w:sz w:val="28"/>
          <w:szCs w:val="28"/>
        </w:rPr>
        <w:t>e wykorzyst</w:t>
      </w:r>
      <w:r>
        <w:rPr>
          <w:rFonts w:ascii="Times New Roman" w:hAnsi="Times New Roman" w:cs="Times New Roman"/>
          <w:sz w:val="28"/>
          <w:szCs w:val="28"/>
        </w:rPr>
        <w:t>uje się</w:t>
      </w:r>
      <w:r w:rsidRPr="00996C01">
        <w:rPr>
          <w:rFonts w:ascii="Times New Roman" w:hAnsi="Times New Roman" w:cs="Times New Roman"/>
          <w:sz w:val="28"/>
          <w:szCs w:val="28"/>
        </w:rPr>
        <w:t xml:space="preserve"> posiadani</w:t>
      </w:r>
      <w:r>
        <w:rPr>
          <w:rFonts w:ascii="Times New Roman" w:hAnsi="Times New Roman" w:cs="Times New Roman"/>
          <w:sz w:val="28"/>
          <w:szCs w:val="28"/>
        </w:rPr>
        <w:t>e</w:t>
      </w:r>
      <w:r w:rsidRPr="00996C01">
        <w:rPr>
          <w:rFonts w:ascii="Times New Roman" w:hAnsi="Times New Roman" w:cs="Times New Roman"/>
          <w:sz w:val="28"/>
          <w:szCs w:val="28"/>
        </w:rPr>
        <w:t xml:space="preserve"> dóbr i zdolności do świadczeń poszczególnych gospodarek dla celów związku panowania.</w:t>
      </w:r>
    </w:p>
    <w:p w:rsidR="008A3FBF" w:rsidRPr="003341CB" w:rsidRDefault="008A3FBF" w:rsidP="00AD16C7">
      <w:pPr>
        <w:tabs>
          <w:tab w:val="left" w:pos="529"/>
        </w:tabs>
        <w:jc w:val="both"/>
        <w:rPr>
          <w:rFonts w:ascii="Times New Roman" w:hAnsi="Times New Roman" w:cs="Times New Roman"/>
          <w:sz w:val="28"/>
          <w:szCs w:val="28"/>
        </w:rPr>
      </w:pPr>
      <w:r w:rsidRPr="003341CB">
        <w:rPr>
          <w:rFonts w:ascii="Times New Roman" w:hAnsi="Times New Roman" w:cs="Times New Roman"/>
          <w:sz w:val="28"/>
          <w:szCs w:val="28"/>
        </w:rPr>
        <w:t xml:space="preserve">       </w:t>
      </w:r>
      <w:r w:rsidRPr="003341CB">
        <w:rPr>
          <w:rFonts w:ascii="Times New Roman" w:hAnsi="Times New Roman" w:cs="Times New Roman"/>
          <w:b/>
          <w:bCs/>
          <w:sz w:val="28"/>
          <w:szCs w:val="28"/>
        </w:rPr>
        <w:t>Nowoczesny, właściwy dla Zachodu, kapitalizm</w:t>
      </w:r>
      <w:r w:rsidRPr="003341CB">
        <w:rPr>
          <w:rFonts w:ascii="Times New Roman" w:hAnsi="Times New Roman" w:cs="Times New Roman"/>
          <w:sz w:val="28"/>
          <w:szCs w:val="28"/>
        </w:rPr>
        <w:t xml:space="preserve"> zrodził się w</w:t>
      </w:r>
      <w:r w:rsidRPr="003341CB">
        <w:rPr>
          <w:rFonts w:ascii="Times New Roman" w:hAnsi="Times New Roman" w:cs="Times New Roman"/>
          <w:b/>
          <w:bCs/>
          <w:sz w:val="28"/>
          <w:szCs w:val="28"/>
        </w:rPr>
        <w:t xml:space="preserve"> racjonalnie administrowanych </w:t>
      </w:r>
      <w:r w:rsidRPr="003341CB">
        <w:rPr>
          <w:rStyle w:val="TeksttreciOdstpy1pt"/>
          <w:b/>
          <w:bCs/>
          <w:sz w:val="28"/>
          <w:szCs w:val="28"/>
        </w:rPr>
        <w:t>miejskich</w:t>
      </w:r>
      <w:r w:rsidRPr="003341CB">
        <w:rPr>
          <w:rFonts w:ascii="Times New Roman" w:hAnsi="Times New Roman" w:cs="Times New Roman"/>
          <w:b/>
          <w:bCs/>
          <w:sz w:val="28"/>
          <w:szCs w:val="28"/>
        </w:rPr>
        <w:t xml:space="preserve"> związkach</w:t>
      </w:r>
      <w:r w:rsidRPr="003341CB">
        <w:rPr>
          <w:rFonts w:ascii="Times New Roman" w:hAnsi="Times New Roman" w:cs="Times New Roman"/>
          <w:sz w:val="28"/>
          <w:szCs w:val="28"/>
        </w:rPr>
        <w:t>, swoistych dla świata zachodniego</w:t>
      </w:r>
      <w:r>
        <w:rPr>
          <w:rFonts w:ascii="Times New Roman" w:hAnsi="Times New Roman" w:cs="Times New Roman"/>
          <w:sz w:val="28"/>
          <w:szCs w:val="28"/>
        </w:rPr>
        <w:t>.</w:t>
      </w:r>
      <w:r w:rsidRPr="003341CB">
        <w:rPr>
          <w:rFonts w:ascii="Times New Roman" w:hAnsi="Times New Roman" w:cs="Times New Roman"/>
          <w:sz w:val="28"/>
          <w:szCs w:val="28"/>
        </w:rPr>
        <w:t xml:space="preserve"> </w:t>
      </w:r>
      <w:r>
        <w:rPr>
          <w:rFonts w:ascii="Times New Roman" w:hAnsi="Times New Roman" w:cs="Times New Roman"/>
          <w:sz w:val="28"/>
          <w:szCs w:val="28"/>
        </w:rPr>
        <w:t>R</w:t>
      </w:r>
      <w:r w:rsidRPr="003341CB">
        <w:rPr>
          <w:rFonts w:ascii="Times New Roman" w:hAnsi="Times New Roman" w:cs="Times New Roman"/>
          <w:sz w:val="28"/>
          <w:szCs w:val="28"/>
        </w:rPr>
        <w:t xml:space="preserve">ozwijał się </w:t>
      </w:r>
      <w:r w:rsidRPr="003341CB">
        <w:rPr>
          <w:rFonts w:ascii="Times New Roman" w:hAnsi="Times New Roman" w:cs="Times New Roman"/>
          <w:b/>
          <w:bCs/>
          <w:sz w:val="28"/>
          <w:szCs w:val="28"/>
        </w:rPr>
        <w:t>od XVI do XVIII</w:t>
      </w:r>
      <w:r w:rsidRPr="003341CB">
        <w:rPr>
          <w:rFonts w:ascii="Times New Roman" w:hAnsi="Times New Roman" w:cs="Times New Roman"/>
          <w:sz w:val="28"/>
          <w:szCs w:val="28"/>
        </w:rPr>
        <w:t xml:space="preserve"> wieku w ramach </w:t>
      </w:r>
      <w:r w:rsidRPr="003341CB">
        <w:rPr>
          <w:rStyle w:val="TeksttreciOdstpy1pt"/>
          <w:b/>
          <w:bCs/>
          <w:sz w:val="28"/>
          <w:szCs w:val="28"/>
        </w:rPr>
        <w:t>stanowych</w:t>
      </w:r>
      <w:r w:rsidRPr="003341CB">
        <w:rPr>
          <w:rFonts w:ascii="Times New Roman" w:hAnsi="Times New Roman" w:cs="Times New Roman"/>
          <w:b/>
          <w:bCs/>
          <w:sz w:val="28"/>
          <w:szCs w:val="28"/>
        </w:rPr>
        <w:t xml:space="preserve"> holenderskich i angielskich związków politycznych</w:t>
      </w:r>
      <w:r w:rsidRPr="003341CB">
        <w:rPr>
          <w:rFonts w:ascii="Times New Roman" w:hAnsi="Times New Roman" w:cs="Times New Roman"/>
          <w:sz w:val="28"/>
          <w:szCs w:val="28"/>
        </w:rPr>
        <w:t>, cechujących się dominacją władzy i interesów zarobkowych mieszczaństwa</w:t>
      </w:r>
      <w:r>
        <w:rPr>
          <w:rFonts w:ascii="Times New Roman" w:hAnsi="Times New Roman" w:cs="Times New Roman"/>
          <w:sz w:val="28"/>
          <w:szCs w:val="28"/>
        </w:rPr>
        <w:t>. U</w:t>
      </w:r>
      <w:r w:rsidRPr="003341CB">
        <w:rPr>
          <w:rFonts w:ascii="Times New Roman" w:hAnsi="Times New Roman" w:cs="Times New Roman"/>
          <w:sz w:val="28"/>
          <w:szCs w:val="28"/>
        </w:rPr>
        <w:t>warunkowane względami fiskalnymi i utylitarnymi, wtórne naśladownictwa w patrymonialny</w:t>
      </w:r>
      <w:r>
        <w:rPr>
          <w:rFonts w:ascii="Times New Roman" w:hAnsi="Times New Roman" w:cs="Times New Roman"/>
          <w:sz w:val="28"/>
          <w:szCs w:val="28"/>
        </w:rPr>
        <w:t>ch</w:t>
      </w:r>
      <w:r w:rsidRPr="003341CB">
        <w:rPr>
          <w:rFonts w:ascii="Times New Roman" w:hAnsi="Times New Roman" w:cs="Times New Roman"/>
          <w:sz w:val="28"/>
          <w:szCs w:val="28"/>
        </w:rPr>
        <w:t xml:space="preserve"> lub feudalno-stanowy</w:t>
      </w:r>
      <w:r>
        <w:rPr>
          <w:rFonts w:ascii="Times New Roman" w:hAnsi="Times New Roman" w:cs="Times New Roman"/>
          <w:sz w:val="28"/>
          <w:szCs w:val="28"/>
        </w:rPr>
        <w:t>ch</w:t>
      </w:r>
      <w:r w:rsidRPr="003341CB">
        <w:rPr>
          <w:rFonts w:ascii="Times New Roman" w:hAnsi="Times New Roman" w:cs="Times New Roman"/>
          <w:sz w:val="28"/>
          <w:szCs w:val="28"/>
        </w:rPr>
        <w:t xml:space="preserve"> państwach kon</w:t>
      </w:r>
      <w:r>
        <w:rPr>
          <w:rFonts w:ascii="Times New Roman" w:hAnsi="Times New Roman" w:cs="Times New Roman"/>
          <w:sz w:val="28"/>
          <w:szCs w:val="28"/>
        </w:rPr>
        <w:t xml:space="preserve">tynentu </w:t>
      </w:r>
      <w:r w:rsidRPr="003341CB">
        <w:rPr>
          <w:rFonts w:ascii="Times New Roman" w:hAnsi="Times New Roman" w:cs="Times New Roman"/>
          <w:sz w:val="28"/>
          <w:szCs w:val="28"/>
        </w:rPr>
        <w:t>n i e były ogniwem pośrednim wobec późniejszego rozwoju kapitalizmu</w:t>
      </w:r>
      <w:r>
        <w:rPr>
          <w:rFonts w:ascii="Times New Roman" w:hAnsi="Times New Roman" w:cs="Times New Roman"/>
          <w:sz w:val="28"/>
          <w:szCs w:val="28"/>
        </w:rPr>
        <w:t xml:space="preserve">. </w:t>
      </w:r>
      <w:r w:rsidRPr="003341CB">
        <w:rPr>
          <w:rFonts w:ascii="Times New Roman" w:hAnsi="Times New Roman" w:cs="Times New Roman"/>
          <w:sz w:val="28"/>
          <w:szCs w:val="28"/>
        </w:rPr>
        <w:t xml:space="preserve"> </w:t>
      </w:r>
    </w:p>
    <w:p w:rsidR="008A3FBF" w:rsidRDefault="008A3FBF" w:rsidP="00C708F7">
      <w:pPr>
        <w:jc w:val="both"/>
        <w:rPr>
          <w:rStyle w:val="TeksttreciOdstpy1pt"/>
          <w:b/>
          <w:bCs/>
          <w:sz w:val="28"/>
          <w:szCs w:val="28"/>
        </w:rPr>
      </w:pPr>
      <w:r>
        <w:rPr>
          <w:rStyle w:val="TeksttreciOdstpy1pt"/>
          <w:b/>
          <w:bCs/>
          <w:sz w:val="28"/>
          <w:szCs w:val="28"/>
        </w:rPr>
        <w:t xml:space="preserve">     </w:t>
      </w:r>
      <w:r w:rsidRPr="00970043">
        <w:rPr>
          <w:rFonts w:ascii="Times New Roman" w:hAnsi="Times New Roman" w:cs="Times New Roman"/>
          <w:b/>
          <w:bCs/>
          <w:sz w:val="28"/>
          <w:szCs w:val="28"/>
        </w:rPr>
        <w:t>Panowanie charyzmatyczne</w:t>
      </w:r>
      <w:r>
        <w:rPr>
          <w:rFonts w:ascii="Times New Roman" w:hAnsi="Times New Roman" w:cs="Times New Roman"/>
          <w:b/>
          <w:bCs/>
          <w:sz w:val="28"/>
          <w:szCs w:val="28"/>
        </w:rPr>
        <w:t xml:space="preserve">, </w:t>
      </w:r>
      <w:r w:rsidRPr="00970043">
        <w:rPr>
          <w:rStyle w:val="TeksttreciOdstpy1pt"/>
          <w:b/>
          <w:bCs/>
          <w:sz w:val="28"/>
          <w:szCs w:val="28"/>
        </w:rPr>
        <w:t>„Charyzmą"</w:t>
      </w:r>
      <w:r w:rsidRPr="00970043">
        <w:rPr>
          <w:rFonts w:ascii="Times New Roman" w:hAnsi="Times New Roman" w:cs="Times New Roman"/>
          <w:b/>
          <w:bCs/>
          <w:sz w:val="28"/>
          <w:szCs w:val="28"/>
        </w:rPr>
        <w:t xml:space="preserve"> nazywamy uznawaną za niepowszednią (pierwotnie</w:t>
      </w:r>
      <w:r>
        <w:rPr>
          <w:rFonts w:ascii="Times New Roman" w:hAnsi="Times New Roman" w:cs="Times New Roman"/>
          <w:b/>
          <w:bCs/>
          <w:sz w:val="28"/>
          <w:szCs w:val="28"/>
        </w:rPr>
        <w:t>:</w:t>
      </w:r>
      <w:r w:rsidRPr="00970043">
        <w:rPr>
          <w:rFonts w:ascii="Times New Roman" w:hAnsi="Times New Roman" w:cs="Times New Roman"/>
          <w:b/>
          <w:bCs/>
          <w:sz w:val="28"/>
          <w:szCs w:val="28"/>
        </w:rPr>
        <w:t xml:space="preserve"> proroków, mędrców biegłych w terapii czy prawie, wodzów polowań</w:t>
      </w:r>
      <w:r>
        <w:rPr>
          <w:rFonts w:ascii="Times New Roman" w:hAnsi="Times New Roman" w:cs="Times New Roman"/>
          <w:b/>
          <w:bCs/>
          <w:sz w:val="28"/>
          <w:szCs w:val="28"/>
        </w:rPr>
        <w:t>,</w:t>
      </w:r>
      <w:r w:rsidRPr="00970043">
        <w:rPr>
          <w:rFonts w:ascii="Times New Roman" w:hAnsi="Times New Roman" w:cs="Times New Roman"/>
          <w:b/>
          <w:bCs/>
          <w:sz w:val="28"/>
          <w:szCs w:val="28"/>
        </w:rPr>
        <w:t xml:space="preserve"> bohaterów wojennych, uchodzącą za </w:t>
      </w:r>
      <w:r>
        <w:rPr>
          <w:rFonts w:ascii="Times New Roman" w:hAnsi="Times New Roman" w:cs="Times New Roman"/>
          <w:b/>
          <w:bCs/>
          <w:sz w:val="28"/>
          <w:szCs w:val="28"/>
        </w:rPr>
        <w:t xml:space="preserve">mających siłę </w:t>
      </w:r>
      <w:r w:rsidRPr="00970043">
        <w:rPr>
          <w:rFonts w:ascii="Times New Roman" w:hAnsi="Times New Roman" w:cs="Times New Roman"/>
          <w:b/>
          <w:bCs/>
          <w:sz w:val="28"/>
          <w:szCs w:val="28"/>
        </w:rPr>
        <w:t>magiczną) cechę jakiejś osoby, z racji której uważana jest ona za obdarzoną nadprzyrodzonymi, nadludzkimi lub przynajmniej rzeczywiście niezwykłymi, nie każdemu dostępnymi siłami czy właści</w:t>
      </w:r>
      <w:r w:rsidRPr="00970043">
        <w:rPr>
          <w:rFonts w:ascii="Times New Roman" w:hAnsi="Times New Roman" w:cs="Times New Roman"/>
          <w:b/>
          <w:bCs/>
          <w:sz w:val="28"/>
          <w:szCs w:val="28"/>
        </w:rPr>
        <w:softHyphen/>
        <w:t xml:space="preserve">wościami, albo za osobę posłaną przez Boga, za wzorzec i dlatego </w:t>
      </w:r>
      <w:r w:rsidRPr="00970043">
        <w:rPr>
          <w:rStyle w:val="TeksttreciOdstpy1pt"/>
          <w:b/>
          <w:bCs/>
          <w:sz w:val="28"/>
          <w:szCs w:val="28"/>
        </w:rPr>
        <w:t>za „przywód</w:t>
      </w:r>
      <w:r w:rsidRPr="00970043">
        <w:rPr>
          <w:rStyle w:val="TeksttreciOdstpy1pt"/>
          <w:b/>
          <w:bCs/>
          <w:sz w:val="28"/>
          <w:szCs w:val="28"/>
        </w:rPr>
        <w:softHyphen/>
      </w:r>
      <w:r w:rsidRPr="00970043">
        <w:rPr>
          <w:rFonts w:ascii="Times New Roman" w:hAnsi="Times New Roman" w:cs="Times New Roman"/>
          <w:b/>
          <w:bCs/>
          <w:sz w:val="28"/>
          <w:szCs w:val="28"/>
        </w:rPr>
        <w:t xml:space="preserve">cę". </w:t>
      </w:r>
      <w:r w:rsidRPr="00970043">
        <w:rPr>
          <w:rFonts w:ascii="Times New Roman" w:hAnsi="Times New Roman" w:cs="Times New Roman"/>
          <w:sz w:val="28"/>
          <w:szCs w:val="28"/>
        </w:rPr>
        <w:t xml:space="preserve">Dla pojęcia tego obojętne jest to, jak </w:t>
      </w:r>
      <w:r w:rsidRPr="00970043">
        <w:rPr>
          <w:rStyle w:val="TeksttreciOdstpy1pt"/>
          <w:sz w:val="28"/>
          <w:szCs w:val="28"/>
        </w:rPr>
        <w:t xml:space="preserve">wyglądałaby </w:t>
      </w:r>
      <w:r w:rsidRPr="00970043">
        <w:rPr>
          <w:rFonts w:ascii="Times New Roman" w:hAnsi="Times New Roman" w:cs="Times New Roman"/>
          <w:sz w:val="28"/>
          <w:szCs w:val="28"/>
        </w:rPr>
        <w:t>„obiektywnie" ocena tej cechy z etycznego, estetycznego lub innego punktu widzenia</w:t>
      </w:r>
      <w:r>
        <w:rPr>
          <w:rFonts w:ascii="Times New Roman" w:hAnsi="Times New Roman" w:cs="Times New Roman"/>
          <w:sz w:val="28"/>
          <w:szCs w:val="28"/>
        </w:rPr>
        <w:t>. C</w:t>
      </w:r>
      <w:r w:rsidRPr="00970043">
        <w:rPr>
          <w:rFonts w:ascii="Times New Roman" w:hAnsi="Times New Roman" w:cs="Times New Roman"/>
          <w:sz w:val="28"/>
          <w:szCs w:val="28"/>
        </w:rPr>
        <w:t xml:space="preserve">hodzi o to, </w:t>
      </w:r>
      <w:r w:rsidRPr="00970043">
        <w:rPr>
          <w:rFonts w:ascii="Times New Roman" w:hAnsi="Times New Roman" w:cs="Times New Roman"/>
          <w:b/>
          <w:bCs/>
          <w:sz w:val="28"/>
          <w:szCs w:val="28"/>
        </w:rPr>
        <w:t xml:space="preserve">jak </w:t>
      </w:r>
      <w:r w:rsidRPr="00970043">
        <w:rPr>
          <w:rStyle w:val="TeksttreciOdstpy1pt"/>
          <w:b/>
          <w:bCs/>
          <w:sz w:val="28"/>
          <w:szCs w:val="28"/>
        </w:rPr>
        <w:t>jest</w:t>
      </w:r>
      <w:r w:rsidRPr="00970043">
        <w:rPr>
          <w:rFonts w:ascii="Times New Roman" w:hAnsi="Times New Roman" w:cs="Times New Roman"/>
          <w:b/>
          <w:bCs/>
          <w:sz w:val="28"/>
          <w:szCs w:val="28"/>
        </w:rPr>
        <w:t xml:space="preserve"> ona oceniana przez osoby pod</w:t>
      </w:r>
      <w:r w:rsidRPr="00970043">
        <w:rPr>
          <w:rFonts w:ascii="Times New Roman" w:hAnsi="Times New Roman" w:cs="Times New Roman"/>
          <w:b/>
          <w:bCs/>
          <w:sz w:val="28"/>
          <w:szCs w:val="28"/>
        </w:rPr>
        <w:softHyphen/>
        <w:t xml:space="preserve">legające charyzmatycznemu panowaniu, </w:t>
      </w:r>
      <w:r w:rsidRPr="00970043">
        <w:rPr>
          <w:rStyle w:val="TeksttreciOdstpy1pt"/>
          <w:b/>
          <w:bCs/>
          <w:sz w:val="28"/>
          <w:szCs w:val="28"/>
        </w:rPr>
        <w:t>przez „zwolenników".</w:t>
      </w:r>
    </w:p>
    <w:p w:rsidR="008A3FBF" w:rsidRDefault="008A3FBF" w:rsidP="006622B2">
      <w:pPr>
        <w:jc w:val="both"/>
        <w:rPr>
          <w:rFonts w:ascii="Times New Roman" w:hAnsi="Times New Roman" w:cs="Times New Roman"/>
          <w:sz w:val="28"/>
          <w:szCs w:val="28"/>
        </w:rPr>
      </w:pPr>
      <w:r w:rsidRPr="00970043">
        <w:rPr>
          <w:rFonts w:ascii="Times New Roman" w:hAnsi="Times New Roman" w:cs="Times New Roman"/>
          <w:sz w:val="28"/>
          <w:szCs w:val="28"/>
        </w:rPr>
        <w:t xml:space="preserve">      Charyzma „wojownika obdarzonego nadludzką siłą"</w:t>
      </w:r>
      <w:r>
        <w:rPr>
          <w:rFonts w:ascii="Times New Roman" w:hAnsi="Times New Roman" w:cs="Times New Roman"/>
          <w:sz w:val="28"/>
          <w:szCs w:val="28"/>
        </w:rPr>
        <w:t>,</w:t>
      </w:r>
      <w:r w:rsidRPr="00970043">
        <w:rPr>
          <w:rFonts w:ascii="Times New Roman" w:hAnsi="Times New Roman" w:cs="Times New Roman"/>
          <w:sz w:val="28"/>
          <w:szCs w:val="28"/>
        </w:rPr>
        <w:t xml:space="preserve"> „szamana", czy też na przykład twórcy sekty mormonów</w:t>
      </w:r>
      <w:r w:rsidRPr="00970043">
        <w:rPr>
          <w:rFonts w:ascii="Times New Roman" w:hAnsi="Times New Roman" w:cs="Times New Roman"/>
          <w:sz w:val="28"/>
          <w:szCs w:val="28"/>
          <w:vertAlign w:val="superscript"/>
        </w:rPr>
        <w:footnoteReference w:id="165"/>
      </w:r>
      <w:r w:rsidRPr="00970043">
        <w:rPr>
          <w:rFonts w:ascii="Times New Roman" w:hAnsi="Times New Roman" w:cs="Times New Roman"/>
          <w:sz w:val="28"/>
          <w:szCs w:val="28"/>
        </w:rPr>
        <w:t>,</w:t>
      </w:r>
      <w:r>
        <w:rPr>
          <w:rFonts w:ascii="Times New Roman" w:hAnsi="Times New Roman" w:cs="Times New Roman"/>
          <w:sz w:val="28"/>
          <w:szCs w:val="28"/>
        </w:rPr>
        <w:t xml:space="preserve"> albo literata jest traktowana przez wolną od wartościowania socjologię zupełnie tak samo jak charyzma „największych” bohaterów.</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O obowiązywaniu charyzmy rozstrzyga wsparte dowodami – pierwotnie cudami – swobodne, wynikające z zawierzenia objawieniu, czci dla bohatera zaufanie do przywódcy, uznanie jej przez osoby podlegające panowaniu. Prawomocność panowania wypływa z obowiązku osób do uznania powołania. Uznanie to jest z psychologicznego punktu widzenia zrodzone z entuzjazmu, nieszczęścia, nadziei osobistym oddaniem.</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Związek panowania = gmina jest emocjonalnym stosunkiem wspólnotowym. Sztabu administracyjnego charyzmatycznego pana nie tworzą urzędnicy. Jest on dobierany według kryterium charyzmatycznemu: prorokowi odpowiadają uczniowie, wodzowi drużyna, przywódcy – zausznicy. Przywódca powołuje według intuicji.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Panowanie charyzmatyczne jest przeciwieństwem panowania racjonalnego, zwłaszcza biurokratycznego, także tradycjonalnego. Swoistym rysem charyzmy jest obcość wobec gospodarki.</w:t>
      </w:r>
      <w:r w:rsidRPr="00970043">
        <w:rPr>
          <w:rFonts w:ascii="Times New Roman" w:hAnsi="Times New Roman" w:cs="Times New Roman"/>
          <w:sz w:val="28"/>
          <w:szCs w:val="28"/>
        </w:rPr>
        <w:t xml:space="preserve"> </w:t>
      </w:r>
      <w:r w:rsidRPr="00970043">
        <w:rPr>
          <w:rFonts w:ascii="Times New Roman" w:hAnsi="Times New Roman" w:cs="Times New Roman"/>
          <w:b/>
          <w:bCs/>
          <w:sz w:val="28"/>
          <w:szCs w:val="28"/>
        </w:rPr>
        <w:t>W czystym typie odrzuca i gardzi eko</w:t>
      </w:r>
      <w:r w:rsidRPr="00970043">
        <w:rPr>
          <w:rFonts w:ascii="Times New Roman" w:hAnsi="Times New Roman" w:cs="Times New Roman"/>
          <w:b/>
          <w:bCs/>
          <w:sz w:val="28"/>
          <w:szCs w:val="28"/>
        </w:rPr>
        <w:softHyphen/>
        <w:t>nomicznym spożytkowywaniem darów łaski jako źródła dochodów, co jest raczej wymogiem niż faktem.</w:t>
      </w:r>
      <w:r w:rsidRPr="00970043">
        <w:rPr>
          <w:rFonts w:ascii="Times New Roman" w:hAnsi="Times New Roman" w:cs="Times New Roman"/>
          <w:sz w:val="28"/>
          <w:szCs w:val="28"/>
        </w:rPr>
        <w:t xml:space="preserve"> </w:t>
      </w:r>
      <w:r>
        <w:rPr>
          <w:rFonts w:ascii="Times New Roman" w:hAnsi="Times New Roman" w:cs="Times New Roman"/>
          <w:sz w:val="28"/>
          <w:szCs w:val="28"/>
        </w:rPr>
        <w:t>C</w:t>
      </w:r>
      <w:r w:rsidRPr="00970043">
        <w:rPr>
          <w:rFonts w:ascii="Times New Roman" w:hAnsi="Times New Roman" w:cs="Times New Roman"/>
          <w:sz w:val="28"/>
          <w:szCs w:val="28"/>
        </w:rPr>
        <w:t xml:space="preserve">haryzma </w:t>
      </w:r>
      <w:r>
        <w:rPr>
          <w:rFonts w:ascii="Times New Roman" w:hAnsi="Times New Roman" w:cs="Times New Roman"/>
          <w:sz w:val="28"/>
          <w:szCs w:val="28"/>
        </w:rPr>
        <w:t xml:space="preserve">nie </w:t>
      </w:r>
      <w:r w:rsidRPr="00970043">
        <w:rPr>
          <w:rFonts w:ascii="Times New Roman" w:hAnsi="Times New Roman" w:cs="Times New Roman"/>
          <w:sz w:val="28"/>
          <w:szCs w:val="28"/>
        </w:rPr>
        <w:t xml:space="preserve">zawsze rezygnuje </w:t>
      </w:r>
      <w:r>
        <w:rPr>
          <w:rFonts w:ascii="Times New Roman" w:hAnsi="Times New Roman" w:cs="Times New Roman"/>
          <w:sz w:val="28"/>
          <w:szCs w:val="28"/>
        </w:rPr>
        <w:t>jednakże z</w:t>
      </w:r>
      <w:r w:rsidRPr="00970043">
        <w:rPr>
          <w:rFonts w:ascii="Times New Roman" w:hAnsi="Times New Roman" w:cs="Times New Roman"/>
          <w:sz w:val="28"/>
          <w:szCs w:val="28"/>
        </w:rPr>
        <w:t xml:space="preserve"> posiadania i zarobku, co niekiedy czynili prorocy i ich ucznio</w:t>
      </w:r>
      <w:r w:rsidRPr="00970043">
        <w:rPr>
          <w:rFonts w:ascii="Times New Roman" w:hAnsi="Times New Roman" w:cs="Times New Roman"/>
          <w:sz w:val="28"/>
          <w:szCs w:val="28"/>
        </w:rPr>
        <w:softHyphen/>
        <w:t xml:space="preserve">wie. Bohater wojenny i jego drużyna </w:t>
      </w:r>
      <w:r w:rsidRPr="00970043">
        <w:rPr>
          <w:rStyle w:val="TeksttreciOdstpy1pt"/>
          <w:b/>
          <w:bCs/>
          <w:sz w:val="28"/>
          <w:szCs w:val="28"/>
        </w:rPr>
        <w:t>poszukują</w:t>
      </w:r>
      <w:r w:rsidRPr="00970043">
        <w:rPr>
          <w:rFonts w:ascii="Times New Roman" w:hAnsi="Times New Roman" w:cs="Times New Roman"/>
          <w:b/>
          <w:bCs/>
          <w:sz w:val="28"/>
          <w:szCs w:val="28"/>
        </w:rPr>
        <w:t xml:space="preserve"> łupów, plebiscytarny władca lub charyzmatyczny przywódca partyjny materialnych środków swej władzy</w:t>
      </w:r>
      <w:r w:rsidRPr="00970043">
        <w:rPr>
          <w:rFonts w:ascii="Times New Roman" w:hAnsi="Times New Roman" w:cs="Times New Roman"/>
          <w:sz w:val="28"/>
          <w:szCs w:val="28"/>
        </w:rPr>
        <w:t xml:space="preserve">. </w:t>
      </w:r>
      <w:r>
        <w:rPr>
          <w:rFonts w:ascii="Times New Roman" w:hAnsi="Times New Roman" w:cs="Times New Roman"/>
          <w:sz w:val="28"/>
          <w:szCs w:val="28"/>
        </w:rPr>
        <w:t>G</w:t>
      </w:r>
      <w:r w:rsidRPr="00970043">
        <w:rPr>
          <w:rFonts w:ascii="Times New Roman" w:hAnsi="Times New Roman" w:cs="Times New Roman"/>
          <w:sz w:val="28"/>
          <w:szCs w:val="28"/>
        </w:rPr>
        <w:t xml:space="preserve">ardzą </w:t>
      </w:r>
      <w:r>
        <w:rPr>
          <w:rFonts w:ascii="Times New Roman" w:hAnsi="Times New Roman" w:cs="Times New Roman"/>
          <w:sz w:val="28"/>
          <w:szCs w:val="28"/>
        </w:rPr>
        <w:t xml:space="preserve">oni </w:t>
      </w:r>
      <w:r w:rsidRPr="00970043">
        <w:rPr>
          <w:rFonts w:ascii="Times New Roman" w:hAnsi="Times New Roman" w:cs="Times New Roman"/>
          <w:sz w:val="28"/>
          <w:szCs w:val="28"/>
        </w:rPr>
        <w:t>tradycjonalnym</w:t>
      </w:r>
      <w:r>
        <w:rPr>
          <w:rFonts w:ascii="Times New Roman" w:hAnsi="Times New Roman" w:cs="Times New Roman"/>
          <w:sz w:val="28"/>
          <w:szCs w:val="28"/>
        </w:rPr>
        <w:t>,</w:t>
      </w:r>
      <w:r w:rsidRPr="00970043">
        <w:rPr>
          <w:rFonts w:ascii="Times New Roman" w:hAnsi="Times New Roman" w:cs="Times New Roman"/>
          <w:sz w:val="28"/>
          <w:szCs w:val="28"/>
        </w:rPr>
        <w:t xml:space="preserve"> racjonalnym gospo</w:t>
      </w:r>
      <w:r w:rsidRPr="00970043">
        <w:rPr>
          <w:rFonts w:ascii="Times New Roman" w:hAnsi="Times New Roman" w:cs="Times New Roman"/>
          <w:sz w:val="28"/>
          <w:szCs w:val="28"/>
        </w:rPr>
        <w:softHyphen/>
        <w:t xml:space="preserve">darowaniem, zyskiwaniem „dochodów", za sprawą ciągłej aktywności gospodarczej. Zaopatrywanie przez mecenasów - lub dzięki żebraniu, łupy, stanowią typowe formy charyzmatycznego zaspokajania potrzeb. </w:t>
      </w:r>
      <w:r w:rsidRPr="00970043">
        <w:rPr>
          <w:rFonts w:ascii="Times New Roman" w:hAnsi="Times New Roman" w:cs="Times New Roman"/>
          <w:b/>
          <w:bCs/>
          <w:sz w:val="28"/>
          <w:szCs w:val="28"/>
        </w:rPr>
        <w:t xml:space="preserve">Z punktu widzenia </w:t>
      </w:r>
      <w:r w:rsidRPr="00970043">
        <w:rPr>
          <w:rStyle w:val="TeksttreciOdstpy1pt"/>
          <w:b/>
          <w:bCs/>
          <w:sz w:val="28"/>
          <w:szCs w:val="28"/>
        </w:rPr>
        <w:t>racjonalnej</w:t>
      </w:r>
      <w:r w:rsidRPr="00970043">
        <w:rPr>
          <w:rFonts w:ascii="Times New Roman" w:hAnsi="Times New Roman" w:cs="Times New Roman"/>
          <w:b/>
          <w:bCs/>
          <w:sz w:val="28"/>
          <w:szCs w:val="28"/>
        </w:rPr>
        <w:t xml:space="preserve"> gospodarki jest ono przejawem „niego</w:t>
      </w:r>
      <w:r w:rsidRPr="00970043">
        <w:rPr>
          <w:rFonts w:ascii="Times New Roman" w:hAnsi="Times New Roman" w:cs="Times New Roman"/>
          <w:b/>
          <w:bCs/>
          <w:sz w:val="28"/>
          <w:szCs w:val="28"/>
        </w:rPr>
        <w:softHyphen/>
        <w:t>spodarności</w:t>
      </w:r>
      <w:r w:rsidRPr="00970043">
        <w:rPr>
          <w:rFonts w:ascii="Times New Roman" w:hAnsi="Times New Roman" w:cs="Times New Roman"/>
          <w:sz w:val="28"/>
          <w:szCs w:val="28"/>
        </w:rPr>
        <w:t xml:space="preserve">". </w:t>
      </w:r>
      <w:r w:rsidRPr="00970043">
        <w:rPr>
          <w:rFonts w:ascii="Times New Roman" w:hAnsi="Times New Roman" w:cs="Times New Roman"/>
          <w:b/>
          <w:bCs/>
          <w:sz w:val="28"/>
          <w:szCs w:val="28"/>
        </w:rPr>
        <w:t xml:space="preserve">Może „wykorzystywać" - bez wewnętrznego zaangażowania - niestałe, </w:t>
      </w:r>
      <w:r w:rsidRPr="00970043">
        <w:rPr>
          <w:rStyle w:val="TeksttreciOdstpy1pt"/>
          <w:b/>
          <w:bCs/>
          <w:sz w:val="28"/>
          <w:szCs w:val="28"/>
        </w:rPr>
        <w:t>okazjonalne</w:t>
      </w:r>
      <w:r w:rsidRPr="00970043">
        <w:rPr>
          <w:rFonts w:ascii="Times New Roman" w:hAnsi="Times New Roman" w:cs="Times New Roman"/>
          <w:b/>
          <w:bCs/>
          <w:sz w:val="28"/>
          <w:szCs w:val="28"/>
        </w:rPr>
        <w:t xml:space="preserve"> zarobkowanie</w:t>
      </w:r>
      <w:r w:rsidRPr="00970043">
        <w:rPr>
          <w:rFonts w:ascii="Times New Roman" w:hAnsi="Times New Roman" w:cs="Times New Roman"/>
          <w:sz w:val="28"/>
          <w:szCs w:val="28"/>
        </w:rPr>
        <w:t xml:space="preserve">.      </w:t>
      </w:r>
    </w:p>
    <w:p w:rsidR="008A3FBF" w:rsidRPr="00970043" w:rsidRDefault="008A3FBF" w:rsidP="006622B2">
      <w:pPr>
        <w:jc w:val="both"/>
        <w:rPr>
          <w:rFonts w:ascii="Times New Roman" w:hAnsi="Times New Roman" w:cs="Times New Roman"/>
          <w:sz w:val="28"/>
          <w:szCs w:val="28"/>
        </w:rPr>
      </w:pPr>
      <w:r w:rsidRPr="00970043">
        <w:rPr>
          <w:rFonts w:ascii="Times New Roman" w:hAnsi="Times New Roman" w:cs="Times New Roman"/>
          <w:sz w:val="28"/>
          <w:szCs w:val="28"/>
        </w:rPr>
        <w:t xml:space="preserve">     </w:t>
      </w:r>
      <w:r w:rsidRPr="00970043">
        <w:rPr>
          <w:rFonts w:ascii="Times New Roman" w:hAnsi="Times New Roman" w:cs="Times New Roman"/>
          <w:b/>
          <w:bCs/>
          <w:sz w:val="28"/>
          <w:szCs w:val="28"/>
        </w:rPr>
        <w:t xml:space="preserve"> Charyzma jest swoistą rewolucyjną siłą w epokach związanych tradycją. </w:t>
      </w:r>
      <w:r>
        <w:rPr>
          <w:rFonts w:ascii="Times New Roman" w:hAnsi="Times New Roman" w:cs="Times New Roman"/>
          <w:b/>
          <w:bCs/>
          <w:sz w:val="28"/>
          <w:szCs w:val="28"/>
        </w:rPr>
        <w:t>R</w:t>
      </w:r>
      <w:r w:rsidRPr="00970043">
        <w:rPr>
          <w:rFonts w:ascii="Times New Roman" w:hAnsi="Times New Roman" w:cs="Times New Roman"/>
          <w:sz w:val="28"/>
          <w:szCs w:val="28"/>
        </w:rPr>
        <w:t>ewolucjonizując</w:t>
      </w:r>
      <w:r>
        <w:rPr>
          <w:rFonts w:ascii="Times New Roman" w:hAnsi="Times New Roman" w:cs="Times New Roman"/>
          <w:sz w:val="28"/>
          <w:szCs w:val="28"/>
        </w:rPr>
        <w:t>a</w:t>
      </w:r>
      <w:r w:rsidRPr="00970043">
        <w:rPr>
          <w:rFonts w:ascii="Times New Roman" w:hAnsi="Times New Roman" w:cs="Times New Roman"/>
          <w:sz w:val="28"/>
          <w:szCs w:val="28"/>
        </w:rPr>
        <w:t xml:space="preserve"> sił</w:t>
      </w:r>
      <w:r>
        <w:rPr>
          <w:rFonts w:ascii="Times New Roman" w:hAnsi="Times New Roman" w:cs="Times New Roman"/>
          <w:sz w:val="28"/>
          <w:szCs w:val="28"/>
        </w:rPr>
        <w:t>a charyzmy -</w:t>
      </w:r>
      <w:r w:rsidRPr="00970043">
        <w:rPr>
          <w:rFonts w:ascii="Times New Roman" w:hAnsi="Times New Roman" w:cs="Times New Roman"/>
          <w:sz w:val="28"/>
          <w:szCs w:val="28"/>
        </w:rPr>
        <w:t xml:space="preserve"> dział</w:t>
      </w:r>
      <w:r>
        <w:rPr>
          <w:rFonts w:ascii="Times New Roman" w:hAnsi="Times New Roman" w:cs="Times New Roman"/>
          <w:sz w:val="28"/>
          <w:szCs w:val="28"/>
        </w:rPr>
        <w:t>a</w:t>
      </w:r>
      <w:r w:rsidRPr="00970043">
        <w:rPr>
          <w:rFonts w:ascii="Times New Roman" w:hAnsi="Times New Roman" w:cs="Times New Roman"/>
          <w:sz w:val="28"/>
          <w:szCs w:val="28"/>
        </w:rPr>
        <w:t>jąc</w:t>
      </w:r>
      <w:r>
        <w:rPr>
          <w:rFonts w:ascii="Times New Roman" w:hAnsi="Times New Roman" w:cs="Times New Roman"/>
          <w:sz w:val="28"/>
          <w:szCs w:val="28"/>
        </w:rPr>
        <w:t>a</w:t>
      </w:r>
      <w:r w:rsidRPr="00970043">
        <w:rPr>
          <w:rFonts w:ascii="Times New Roman" w:hAnsi="Times New Roman" w:cs="Times New Roman"/>
          <w:sz w:val="28"/>
          <w:szCs w:val="28"/>
        </w:rPr>
        <w:t xml:space="preserve"> albo z zewnątrz, przeobraż</w:t>
      </w:r>
      <w:r>
        <w:rPr>
          <w:rFonts w:ascii="Times New Roman" w:hAnsi="Times New Roman" w:cs="Times New Roman"/>
          <w:sz w:val="28"/>
          <w:szCs w:val="28"/>
        </w:rPr>
        <w:t>ając</w:t>
      </w:r>
      <w:r w:rsidRPr="00970043">
        <w:rPr>
          <w:rFonts w:ascii="Times New Roman" w:hAnsi="Times New Roman" w:cs="Times New Roman"/>
          <w:sz w:val="28"/>
          <w:szCs w:val="28"/>
        </w:rPr>
        <w:t xml:space="preserve"> warunk</w:t>
      </w:r>
      <w:r>
        <w:rPr>
          <w:rFonts w:ascii="Times New Roman" w:hAnsi="Times New Roman" w:cs="Times New Roman"/>
          <w:sz w:val="28"/>
          <w:szCs w:val="28"/>
        </w:rPr>
        <w:t>i</w:t>
      </w:r>
      <w:r w:rsidRPr="00970043">
        <w:rPr>
          <w:rFonts w:ascii="Times New Roman" w:hAnsi="Times New Roman" w:cs="Times New Roman"/>
          <w:sz w:val="28"/>
          <w:szCs w:val="28"/>
        </w:rPr>
        <w:t xml:space="preserve"> życia, a przez to postaw</w:t>
      </w:r>
      <w:r>
        <w:rPr>
          <w:rFonts w:ascii="Times New Roman" w:hAnsi="Times New Roman" w:cs="Times New Roman"/>
          <w:sz w:val="28"/>
          <w:szCs w:val="28"/>
        </w:rPr>
        <w:t>y</w:t>
      </w:r>
      <w:r w:rsidRPr="00970043">
        <w:rPr>
          <w:rFonts w:ascii="Times New Roman" w:hAnsi="Times New Roman" w:cs="Times New Roman"/>
          <w:sz w:val="28"/>
          <w:szCs w:val="28"/>
        </w:rPr>
        <w:t xml:space="preserve"> wobec nich, albo za sprawą intelektualizacji </w:t>
      </w:r>
      <w:r>
        <w:rPr>
          <w:rFonts w:ascii="Times New Roman" w:hAnsi="Times New Roman" w:cs="Times New Roman"/>
          <w:sz w:val="28"/>
          <w:szCs w:val="28"/>
        </w:rPr>
        <w:t xml:space="preserve">- </w:t>
      </w:r>
      <w:r w:rsidRPr="00970043">
        <w:rPr>
          <w:rStyle w:val="TeksttreciOdstpy1pt"/>
          <w:sz w:val="28"/>
          <w:szCs w:val="28"/>
        </w:rPr>
        <w:t>może</w:t>
      </w:r>
      <w:r w:rsidRPr="00970043">
        <w:rPr>
          <w:rFonts w:ascii="Times New Roman" w:hAnsi="Times New Roman" w:cs="Times New Roman"/>
          <w:sz w:val="28"/>
          <w:szCs w:val="28"/>
        </w:rPr>
        <w:t xml:space="preserve"> przekształc</w:t>
      </w:r>
      <w:r>
        <w:rPr>
          <w:rFonts w:ascii="Times New Roman" w:hAnsi="Times New Roman" w:cs="Times New Roman"/>
          <w:sz w:val="28"/>
          <w:szCs w:val="28"/>
        </w:rPr>
        <w:t>ić wiele</w:t>
      </w:r>
      <w:r w:rsidRPr="00970043">
        <w:rPr>
          <w:rFonts w:ascii="Times New Roman" w:hAnsi="Times New Roman" w:cs="Times New Roman"/>
          <w:sz w:val="28"/>
          <w:szCs w:val="28"/>
        </w:rPr>
        <w:t xml:space="preserve"> od wewnątrz</w:t>
      </w:r>
      <w:r>
        <w:rPr>
          <w:rFonts w:ascii="Times New Roman" w:hAnsi="Times New Roman" w:cs="Times New Roman"/>
          <w:sz w:val="28"/>
          <w:szCs w:val="28"/>
        </w:rPr>
        <w:t xml:space="preserve"> </w:t>
      </w:r>
      <w:r w:rsidRPr="00970043">
        <w:rPr>
          <w:rFonts w:ascii="Times New Roman" w:hAnsi="Times New Roman" w:cs="Times New Roman"/>
          <w:sz w:val="28"/>
          <w:szCs w:val="28"/>
        </w:rPr>
        <w:t>przemi</w:t>
      </w:r>
      <w:r>
        <w:rPr>
          <w:rFonts w:ascii="Times New Roman" w:hAnsi="Times New Roman" w:cs="Times New Roman"/>
          <w:sz w:val="28"/>
          <w:szCs w:val="28"/>
        </w:rPr>
        <w:t>eniając</w:t>
      </w:r>
      <w:r w:rsidRPr="00970043">
        <w:rPr>
          <w:rFonts w:ascii="Times New Roman" w:hAnsi="Times New Roman" w:cs="Times New Roman"/>
          <w:sz w:val="28"/>
          <w:szCs w:val="28"/>
        </w:rPr>
        <w:t xml:space="preserve"> orientacj</w:t>
      </w:r>
      <w:r>
        <w:rPr>
          <w:rFonts w:ascii="Times New Roman" w:hAnsi="Times New Roman" w:cs="Times New Roman"/>
          <w:sz w:val="28"/>
          <w:szCs w:val="28"/>
        </w:rPr>
        <w:t>e</w:t>
      </w:r>
      <w:r w:rsidRPr="00970043">
        <w:rPr>
          <w:rFonts w:ascii="Times New Roman" w:hAnsi="Times New Roman" w:cs="Times New Roman"/>
          <w:sz w:val="28"/>
          <w:szCs w:val="28"/>
        </w:rPr>
        <w:t xml:space="preserve"> zasad i czynów</w:t>
      </w:r>
      <w:r>
        <w:rPr>
          <w:rFonts w:ascii="Times New Roman" w:hAnsi="Times New Roman" w:cs="Times New Roman"/>
          <w:sz w:val="28"/>
          <w:szCs w:val="28"/>
        </w:rPr>
        <w:t>. N</w:t>
      </w:r>
      <w:r w:rsidRPr="00970043">
        <w:rPr>
          <w:rFonts w:ascii="Times New Roman" w:hAnsi="Times New Roman" w:cs="Times New Roman"/>
          <w:sz w:val="28"/>
          <w:szCs w:val="28"/>
        </w:rPr>
        <w:t>ada</w:t>
      </w:r>
      <w:r>
        <w:rPr>
          <w:rFonts w:ascii="Times New Roman" w:hAnsi="Times New Roman" w:cs="Times New Roman"/>
          <w:sz w:val="28"/>
          <w:szCs w:val="28"/>
        </w:rPr>
        <w:t>je</w:t>
      </w:r>
      <w:r w:rsidRPr="00970043">
        <w:rPr>
          <w:rFonts w:ascii="Times New Roman" w:hAnsi="Times New Roman" w:cs="Times New Roman"/>
          <w:sz w:val="28"/>
          <w:szCs w:val="28"/>
        </w:rPr>
        <w:t xml:space="preserve">  odmiennego kierun</w:t>
      </w:r>
      <w:r>
        <w:rPr>
          <w:rFonts w:ascii="Times New Roman" w:hAnsi="Times New Roman" w:cs="Times New Roman"/>
          <w:sz w:val="28"/>
          <w:szCs w:val="28"/>
        </w:rPr>
        <w:t>e</w:t>
      </w:r>
      <w:r w:rsidRPr="00970043">
        <w:rPr>
          <w:rFonts w:ascii="Times New Roman" w:hAnsi="Times New Roman" w:cs="Times New Roman"/>
          <w:sz w:val="28"/>
          <w:szCs w:val="28"/>
        </w:rPr>
        <w:t>k wszystki</w:t>
      </w:r>
      <w:r>
        <w:rPr>
          <w:rFonts w:ascii="Times New Roman" w:hAnsi="Times New Roman" w:cs="Times New Roman"/>
          <w:sz w:val="28"/>
          <w:szCs w:val="28"/>
        </w:rPr>
        <w:t>m</w:t>
      </w:r>
      <w:r w:rsidRPr="00970043">
        <w:rPr>
          <w:rFonts w:ascii="Times New Roman" w:hAnsi="Times New Roman" w:cs="Times New Roman"/>
          <w:sz w:val="28"/>
          <w:szCs w:val="28"/>
        </w:rPr>
        <w:t xml:space="preserve"> form</w:t>
      </w:r>
      <w:r>
        <w:rPr>
          <w:rFonts w:ascii="Times New Roman" w:hAnsi="Times New Roman" w:cs="Times New Roman"/>
          <w:sz w:val="28"/>
          <w:szCs w:val="28"/>
        </w:rPr>
        <w:t>om</w:t>
      </w:r>
      <w:r w:rsidRPr="00970043">
        <w:rPr>
          <w:rFonts w:ascii="Times New Roman" w:hAnsi="Times New Roman" w:cs="Times New Roman"/>
          <w:sz w:val="28"/>
          <w:szCs w:val="28"/>
        </w:rPr>
        <w:t xml:space="preserve"> życia i „świata". W epokach przedracjonalistycznych tradycja i charyzma dzielą między sobą wszystkie orientacje działania.</w:t>
      </w:r>
    </w:p>
    <w:p w:rsidR="008A3FBF" w:rsidRDefault="008A3FBF" w:rsidP="00C708F7">
      <w:pPr>
        <w:jc w:val="both"/>
        <w:rPr>
          <w:rFonts w:ascii="Times New Roman" w:hAnsi="Times New Roman" w:cs="Times New Roman"/>
          <w:sz w:val="28"/>
          <w:szCs w:val="28"/>
        </w:rPr>
      </w:pPr>
      <w:r w:rsidRPr="00970043">
        <w:rPr>
          <w:rFonts w:ascii="Times New Roman" w:hAnsi="Times New Roman" w:cs="Times New Roman"/>
          <w:b/>
          <w:bCs/>
          <w:sz w:val="28"/>
          <w:szCs w:val="28"/>
        </w:rPr>
        <w:t xml:space="preserve">     </w:t>
      </w:r>
      <w:r>
        <w:rPr>
          <w:rFonts w:ascii="Times New Roman" w:hAnsi="Times New Roman" w:cs="Times New Roman"/>
          <w:sz w:val="28"/>
          <w:szCs w:val="28"/>
        </w:rPr>
        <w:t>P</w:t>
      </w:r>
      <w:r w:rsidRPr="00970043">
        <w:rPr>
          <w:rFonts w:ascii="Times New Roman" w:hAnsi="Times New Roman" w:cs="Times New Roman"/>
          <w:sz w:val="28"/>
          <w:szCs w:val="28"/>
        </w:rPr>
        <w:t xml:space="preserve">anowanie charyzmatyczne ma </w:t>
      </w:r>
      <w:r w:rsidRPr="00970043">
        <w:rPr>
          <w:rStyle w:val="TeksttreciOdstpy1pt"/>
          <w:sz w:val="28"/>
          <w:szCs w:val="28"/>
        </w:rPr>
        <w:t>niepo</w:t>
      </w:r>
      <w:r w:rsidRPr="00970043">
        <w:rPr>
          <w:rStyle w:val="TeksttreciOdstpy1pt"/>
          <w:sz w:val="28"/>
          <w:szCs w:val="28"/>
        </w:rPr>
        <w:softHyphen/>
        <w:t>wszedni</w:t>
      </w:r>
      <w:r w:rsidRPr="00970043">
        <w:rPr>
          <w:rFonts w:ascii="Times New Roman" w:hAnsi="Times New Roman" w:cs="Times New Roman"/>
          <w:sz w:val="28"/>
          <w:szCs w:val="28"/>
        </w:rPr>
        <w:t xml:space="preserve"> charakter</w:t>
      </w:r>
      <w:r>
        <w:rPr>
          <w:rFonts w:ascii="Times New Roman" w:hAnsi="Times New Roman" w:cs="Times New Roman"/>
          <w:sz w:val="28"/>
          <w:szCs w:val="28"/>
        </w:rPr>
        <w:t>. Jest</w:t>
      </w:r>
      <w:r w:rsidRPr="00970043">
        <w:rPr>
          <w:rFonts w:ascii="Times New Roman" w:hAnsi="Times New Roman" w:cs="Times New Roman"/>
          <w:sz w:val="28"/>
          <w:szCs w:val="28"/>
        </w:rPr>
        <w:t xml:space="preserve"> </w:t>
      </w:r>
      <w:r w:rsidRPr="00970043">
        <w:rPr>
          <w:rFonts w:ascii="Times New Roman" w:hAnsi="Times New Roman" w:cs="Times New Roman"/>
          <w:b/>
          <w:bCs/>
          <w:sz w:val="28"/>
          <w:szCs w:val="28"/>
        </w:rPr>
        <w:t>ściśle osobisty</w:t>
      </w:r>
      <w:r>
        <w:rPr>
          <w:rFonts w:ascii="Times New Roman" w:hAnsi="Times New Roman" w:cs="Times New Roman"/>
          <w:b/>
          <w:bCs/>
          <w:sz w:val="28"/>
          <w:szCs w:val="28"/>
        </w:rPr>
        <w:t>m</w:t>
      </w:r>
      <w:r w:rsidRPr="00970043">
        <w:rPr>
          <w:rFonts w:ascii="Times New Roman" w:hAnsi="Times New Roman" w:cs="Times New Roman"/>
          <w:b/>
          <w:bCs/>
          <w:sz w:val="28"/>
          <w:szCs w:val="28"/>
        </w:rPr>
        <w:t xml:space="preserve"> stosunk</w:t>
      </w:r>
      <w:r>
        <w:rPr>
          <w:rFonts w:ascii="Times New Roman" w:hAnsi="Times New Roman" w:cs="Times New Roman"/>
          <w:b/>
          <w:bCs/>
          <w:sz w:val="28"/>
          <w:szCs w:val="28"/>
        </w:rPr>
        <w:t>iem</w:t>
      </w:r>
      <w:r w:rsidRPr="00970043">
        <w:rPr>
          <w:rFonts w:ascii="Times New Roman" w:hAnsi="Times New Roman" w:cs="Times New Roman"/>
          <w:b/>
          <w:bCs/>
          <w:sz w:val="28"/>
          <w:szCs w:val="28"/>
        </w:rPr>
        <w:t xml:space="preserve"> społeczny</w:t>
      </w:r>
      <w:r>
        <w:rPr>
          <w:rFonts w:ascii="Times New Roman" w:hAnsi="Times New Roman" w:cs="Times New Roman"/>
          <w:b/>
          <w:bCs/>
          <w:sz w:val="28"/>
          <w:szCs w:val="28"/>
        </w:rPr>
        <w:t>m</w:t>
      </w:r>
      <w:r w:rsidRPr="00970043">
        <w:rPr>
          <w:rFonts w:ascii="Times New Roman" w:hAnsi="Times New Roman" w:cs="Times New Roman"/>
          <w:sz w:val="28"/>
          <w:szCs w:val="28"/>
        </w:rPr>
        <w:t>, związany</w:t>
      </w:r>
      <w:r>
        <w:rPr>
          <w:rFonts w:ascii="Times New Roman" w:hAnsi="Times New Roman" w:cs="Times New Roman"/>
          <w:sz w:val="28"/>
          <w:szCs w:val="28"/>
        </w:rPr>
        <w:t>m</w:t>
      </w:r>
      <w:r w:rsidRPr="00970043">
        <w:rPr>
          <w:rFonts w:ascii="Times New Roman" w:hAnsi="Times New Roman" w:cs="Times New Roman"/>
          <w:sz w:val="28"/>
          <w:szCs w:val="28"/>
        </w:rPr>
        <w:t xml:space="preserve"> z dowodami pewnych cech osobistych </w:t>
      </w:r>
      <w:r>
        <w:rPr>
          <w:rFonts w:ascii="Times New Roman" w:hAnsi="Times New Roman" w:cs="Times New Roman"/>
          <w:sz w:val="28"/>
          <w:szCs w:val="28"/>
        </w:rPr>
        <w:t xml:space="preserve">uznanych </w:t>
      </w:r>
      <w:r w:rsidRPr="00970043">
        <w:rPr>
          <w:rFonts w:ascii="Times New Roman" w:hAnsi="Times New Roman" w:cs="Times New Roman"/>
          <w:sz w:val="28"/>
          <w:szCs w:val="28"/>
        </w:rPr>
        <w:t xml:space="preserve">za charyzmatyczne. </w:t>
      </w:r>
      <w:r>
        <w:rPr>
          <w:rFonts w:ascii="Times New Roman" w:hAnsi="Times New Roman" w:cs="Times New Roman"/>
          <w:sz w:val="28"/>
          <w:szCs w:val="28"/>
        </w:rPr>
        <w:t>S</w:t>
      </w:r>
      <w:r w:rsidRPr="00970043">
        <w:rPr>
          <w:rFonts w:ascii="Times New Roman" w:hAnsi="Times New Roman" w:cs="Times New Roman"/>
          <w:sz w:val="28"/>
          <w:szCs w:val="28"/>
        </w:rPr>
        <w:t xml:space="preserve">taje się stosunkiem </w:t>
      </w:r>
      <w:r w:rsidRPr="00970043">
        <w:rPr>
          <w:rStyle w:val="TeksttreciOdstpy1pt"/>
          <w:sz w:val="28"/>
          <w:szCs w:val="28"/>
        </w:rPr>
        <w:t xml:space="preserve">trwałym </w:t>
      </w:r>
      <w:r w:rsidRPr="00970043">
        <w:rPr>
          <w:rFonts w:ascii="Times New Roman" w:hAnsi="Times New Roman" w:cs="Times New Roman"/>
          <w:sz w:val="28"/>
          <w:szCs w:val="28"/>
        </w:rPr>
        <w:t>- „gminą" wiernych lub wojowników czy też</w:t>
      </w:r>
      <w:r w:rsidRPr="00996C01">
        <w:rPr>
          <w:rFonts w:ascii="Times New Roman" w:hAnsi="Times New Roman" w:cs="Times New Roman"/>
          <w:sz w:val="28"/>
          <w:szCs w:val="28"/>
        </w:rPr>
        <w:t xml:space="preserve"> uczniów, albo też związkiem partyjnym lub politycznym czy hierokratycznym</w:t>
      </w:r>
      <w:r>
        <w:rPr>
          <w:rFonts w:ascii="Times New Roman" w:hAnsi="Times New Roman" w:cs="Times New Roman"/>
          <w:sz w:val="28"/>
          <w:szCs w:val="28"/>
        </w:rPr>
        <w:t>. P</w:t>
      </w:r>
      <w:r w:rsidRPr="00996C01">
        <w:rPr>
          <w:rFonts w:ascii="Times New Roman" w:hAnsi="Times New Roman" w:cs="Times New Roman"/>
          <w:sz w:val="28"/>
          <w:szCs w:val="28"/>
        </w:rPr>
        <w:t>anowanie charyzmatyczne, które, tylko</w:t>
      </w:r>
      <w:r w:rsidRPr="00996C01">
        <w:rPr>
          <w:rStyle w:val="TeksttreciKursywa"/>
          <w:sz w:val="28"/>
          <w:szCs w:val="28"/>
        </w:rPr>
        <w:t xml:space="preserve"> in statu nascendi</w:t>
      </w:r>
      <w:r w:rsidRPr="00996C01">
        <w:rPr>
          <w:rFonts w:ascii="Times New Roman" w:hAnsi="Times New Roman" w:cs="Times New Roman"/>
          <w:sz w:val="28"/>
          <w:szCs w:val="28"/>
        </w:rPr>
        <w:t xml:space="preserve"> istniało w czystej, idealno</w:t>
      </w:r>
      <w:r>
        <w:rPr>
          <w:rFonts w:ascii="Times New Roman" w:hAnsi="Times New Roman" w:cs="Times New Roman"/>
          <w:sz w:val="28"/>
          <w:szCs w:val="28"/>
        </w:rPr>
        <w:t xml:space="preserve"> </w:t>
      </w:r>
      <w:r w:rsidRPr="00996C01">
        <w:rPr>
          <w:rFonts w:ascii="Times New Roman" w:hAnsi="Times New Roman" w:cs="Times New Roman"/>
          <w:sz w:val="28"/>
          <w:szCs w:val="28"/>
        </w:rPr>
        <w:t>typowej postaci, musi zmienić w sposób istotny swój charakter: zostaje zra</w:t>
      </w:r>
      <w:r>
        <w:rPr>
          <w:rFonts w:ascii="Times New Roman" w:hAnsi="Times New Roman" w:cs="Times New Roman"/>
          <w:sz w:val="28"/>
          <w:szCs w:val="28"/>
        </w:rPr>
        <w:t>cjonalizowane (zalegalizowane)</w:t>
      </w:r>
      <w:r w:rsidRPr="00996C01">
        <w:rPr>
          <w:rFonts w:ascii="Times New Roman" w:hAnsi="Times New Roman" w:cs="Times New Roman"/>
          <w:sz w:val="28"/>
          <w:szCs w:val="28"/>
        </w:rPr>
        <w:t>. Sprawczymi motywami są tu:</w:t>
      </w:r>
      <w:r>
        <w:rPr>
          <w:rFonts w:ascii="Times New Roman" w:hAnsi="Times New Roman" w:cs="Times New Roman"/>
          <w:sz w:val="28"/>
          <w:szCs w:val="28"/>
        </w:rPr>
        <w:t xml:space="preserve"> </w:t>
      </w:r>
      <w:r w:rsidRPr="00B54A3F">
        <w:rPr>
          <w:rFonts w:ascii="Times New Roman" w:hAnsi="Times New Roman" w:cs="Times New Roman"/>
          <w:b/>
          <w:bCs/>
          <w:sz w:val="28"/>
          <w:szCs w:val="28"/>
        </w:rPr>
        <w:t>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idealne lub także materialne zainteresowanie </w:t>
      </w:r>
      <w:r w:rsidRPr="00996C01">
        <w:rPr>
          <w:rStyle w:val="TeksttreciOdstpy1pt"/>
          <w:sz w:val="28"/>
          <w:szCs w:val="28"/>
        </w:rPr>
        <w:t>zwolenników</w:t>
      </w:r>
      <w:r w:rsidRPr="00996C01">
        <w:rPr>
          <w:rFonts w:ascii="Times New Roman" w:hAnsi="Times New Roman" w:cs="Times New Roman"/>
          <w:sz w:val="28"/>
          <w:szCs w:val="28"/>
        </w:rPr>
        <w:t xml:space="preserve"> dalszym trwa</w:t>
      </w:r>
      <w:r w:rsidRPr="00996C01">
        <w:rPr>
          <w:rFonts w:ascii="Times New Roman" w:hAnsi="Times New Roman" w:cs="Times New Roman"/>
          <w:sz w:val="28"/>
          <w:szCs w:val="28"/>
        </w:rPr>
        <w:softHyphen/>
        <w:t>niem i stałym ożywianiem życia wspólnoty,</w:t>
      </w:r>
      <w:r>
        <w:rPr>
          <w:rFonts w:ascii="Times New Roman" w:hAnsi="Times New Roman" w:cs="Times New Roman"/>
          <w:sz w:val="28"/>
          <w:szCs w:val="28"/>
        </w:rPr>
        <w:t xml:space="preserve"> </w:t>
      </w:r>
      <w:r w:rsidRPr="00B54A3F">
        <w:rPr>
          <w:rFonts w:ascii="Times New Roman" w:hAnsi="Times New Roman" w:cs="Times New Roman"/>
          <w:b/>
          <w:bCs/>
          <w:sz w:val="28"/>
          <w:szCs w:val="28"/>
        </w:rPr>
        <w:t>b)</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idealny i materialny </w:t>
      </w:r>
      <w:r w:rsidRPr="00B54A3F">
        <w:rPr>
          <w:rFonts w:ascii="Times New Roman" w:hAnsi="Times New Roman" w:cs="Times New Roman"/>
          <w:b/>
          <w:bCs/>
          <w:sz w:val="28"/>
          <w:szCs w:val="28"/>
        </w:rPr>
        <w:t xml:space="preserve">interes </w:t>
      </w:r>
      <w:r w:rsidRPr="00B54A3F">
        <w:rPr>
          <w:rStyle w:val="TeksttreciOdstpy1pt"/>
          <w:b/>
          <w:bCs/>
          <w:sz w:val="28"/>
          <w:szCs w:val="28"/>
        </w:rPr>
        <w:t>sztabu administracyjnego</w:t>
      </w:r>
      <w:r w:rsidRPr="00B54A3F">
        <w:rPr>
          <w:rStyle w:val="TeksttreciOdstpy1pt"/>
          <w:sz w:val="28"/>
          <w:szCs w:val="28"/>
        </w:rPr>
        <w:t>:</w:t>
      </w:r>
      <w:r w:rsidRPr="00996C01">
        <w:rPr>
          <w:rFonts w:ascii="Times New Roman" w:hAnsi="Times New Roman" w:cs="Times New Roman"/>
          <w:sz w:val="28"/>
          <w:szCs w:val="28"/>
        </w:rPr>
        <w:t xml:space="preserve"> drużyny, uczniów, partyjnych mężów zaufania itp., by stosunek ten istniał nadal</w:t>
      </w:r>
      <w:r>
        <w:rPr>
          <w:rFonts w:ascii="Times New Roman" w:hAnsi="Times New Roman" w:cs="Times New Roman"/>
          <w:sz w:val="28"/>
          <w:szCs w:val="28"/>
        </w:rPr>
        <w:t>,</w:t>
      </w:r>
      <w:r w:rsidRPr="00996C01">
        <w:rPr>
          <w:rFonts w:ascii="Times New Roman" w:hAnsi="Times New Roman" w:cs="Times New Roman"/>
          <w:sz w:val="28"/>
          <w:szCs w:val="28"/>
        </w:rPr>
        <w:t xml:space="preserve"> i to w takiej postaci, żeby ich pozycja, zyskała trwałą podsta</w:t>
      </w:r>
      <w:r w:rsidRPr="00996C01">
        <w:rPr>
          <w:rFonts w:ascii="Times New Roman" w:hAnsi="Times New Roman" w:cs="Times New Roman"/>
          <w:sz w:val="28"/>
          <w:szCs w:val="28"/>
        </w:rPr>
        <w:softHyphen/>
        <w:t>wę</w:t>
      </w:r>
      <w:r>
        <w:rPr>
          <w:rFonts w:ascii="Times New Roman" w:hAnsi="Times New Roman" w:cs="Times New Roman"/>
          <w:sz w:val="28"/>
          <w:szCs w:val="28"/>
        </w:rPr>
        <w:t>.</w:t>
      </w:r>
    </w:p>
    <w:p w:rsidR="008A3FBF" w:rsidRPr="00996C01" w:rsidRDefault="008A3FBF" w:rsidP="00B54A3F">
      <w:pPr>
        <w:jc w:val="both"/>
        <w:rPr>
          <w:rFonts w:ascii="Times New Roman" w:hAnsi="Times New Roman" w:cs="Times New Roman"/>
          <w:sz w:val="28"/>
          <w:szCs w:val="28"/>
        </w:rPr>
      </w:pPr>
      <w:r>
        <w:rPr>
          <w:rFonts w:ascii="Times New Roman" w:hAnsi="Times New Roman" w:cs="Times New Roman"/>
          <w:sz w:val="28"/>
          <w:szCs w:val="28"/>
        </w:rPr>
        <w:t xml:space="preserve">       Najpierw p</w:t>
      </w:r>
      <w:r w:rsidRPr="00996C01">
        <w:rPr>
          <w:rFonts w:ascii="Times New Roman" w:hAnsi="Times New Roman" w:cs="Times New Roman"/>
          <w:sz w:val="28"/>
          <w:szCs w:val="28"/>
        </w:rPr>
        <w:t xml:space="preserve">ojawia się problem </w:t>
      </w:r>
      <w:r w:rsidRPr="00996C01">
        <w:rPr>
          <w:rStyle w:val="TeksttreciOdstpy1pt"/>
          <w:sz w:val="28"/>
          <w:szCs w:val="28"/>
        </w:rPr>
        <w:t>następstwa.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Jeśli </w:t>
      </w:r>
      <w:r w:rsidRPr="00996C01">
        <w:rPr>
          <w:rFonts w:ascii="Times New Roman" w:hAnsi="Times New Roman" w:cs="Times New Roman"/>
          <w:sz w:val="28"/>
          <w:szCs w:val="28"/>
        </w:rPr>
        <w:t xml:space="preserve">zostanie rozwiązany, </w:t>
      </w:r>
      <w:r>
        <w:rPr>
          <w:rFonts w:ascii="Times New Roman" w:hAnsi="Times New Roman" w:cs="Times New Roman"/>
          <w:sz w:val="28"/>
          <w:szCs w:val="28"/>
        </w:rPr>
        <w:t>to</w:t>
      </w:r>
      <w:r w:rsidRPr="00996C01">
        <w:rPr>
          <w:rFonts w:ascii="Times New Roman" w:hAnsi="Times New Roman" w:cs="Times New Roman"/>
          <w:sz w:val="28"/>
          <w:szCs w:val="28"/>
        </w:rPr>
        <w:t xml:space="preserve"> charyzmatyczna gmina istnieje nadal </w:t>
      </w:r>
      <w:r>
        <w:rPr>
          <w:rFonts w:ascii="Times New Roman" w:hAnsi="Times New Roman" w:cs="Times New Roman"/>
          <w:sz w:val="28"/>
          <w:szCs w:val="28"/>
        </w:rPr>
        <w:t xml:space="preserve">i </w:t>
      </w:r>
      <w:r w:rsidRPr="00996C01">
        <w:rPr>
          <w:rFonts w:ascii="Times New Roman" w:hAnsi="Times New Roman" w:cs="Times New Roman"/>
          <w:sz w:val="28"/>
          <w:szCs w:val="28"/>
        </w:rPr>
        <w:t>określa naturę powstających stosunków</w:t>
      </w:r>
      <w:r>
        <w:rPr>
          <w:rFonts w:ascii="Times New Roman" w:hAnsi="Times New Roman" w:cs="Times New Roman"/>
          <w:sz w:val="28"/>
          <w:szCs w:val="28"/>
        </w:rPr>
        <w:t xml:space="preserve">. Dla ich kształtu znajduje się </w:t>
      </w:r>
      <w:r w:rsidRPr="00996C01">
        <w:rPr>
          <w:rFonts w:ascii="Times New Roman" w:hAnsi="Times New Roman" w:cs="Times New Roman"/>
          <w:sz w:val="28"/>
          <w:szCs w:val="28"/>
        </w:rPr>
        <w:t>no</w:t>
      </w:r>
      <w:r>
        <w:rPr>
          <w:rFonts w:ascii="Times New Roman" w:hAnsi="Times New Roman" w:cs="Times New Roman"/>
          <w:sz w:val="28"/>
          <w:szCs w:val="28"/>
        </w:rPr>
        <w:t>wą,</w:t>
      </w:r>
      <w:r w:rsidRPr="00996C01">
        <w:rPr>
          <w:rFonts w:ascii="Times New Roman" w:hAnsi="Times New Roman" w:cs="Times New Roman"/>
          <w:sz w:val="28"/>
          <w:szCs w:val="28"/>
        </w:rPr>
        <w:t xml:space="preserve"> obdarzonej charyzmą osob</w:t>
      </w:r>
      <w:r>
        <w:rPr>
          <w:rFonts w:ascii="Times New Roman" w:hAnsi="Times New Roman" w:cs="Times New Roman"/>
          <w:sz w:val="28"/>
          <w:szCs w:val="28"/>
        </w:rPr>
        <w:t>ę</w:t>
      </w:r>
      <w:r w:rsidRPr="00996C01">
        <w:rPr>
          <w:rFonts w:ascii="Times New Roman" w:hAnsi="Times New Roman" w:cs="Times New Roman"/>
          <w:sz w:val="28"/>
          <w:szCs w:val="28"/>
        </w:rPr>
        <w:t>, kwalifikując</w:t>
      </w:r>
      <w:r>
        <w:rPr>
          <w:rFonts w:ascii="Times New Roman" w:hAnsi="Times New Roman" w:cs="Times New Roman"/>
          <w:sz w:val="28"/>
          <w:szCs w:val="28"/>
        </w:rPr>
        <w:t xml:space="preserve"> ją </w:t>
      </w:r>
      <w:r w:rsidRPr="00996C01">
        <w:rPr>
          <w:rFonts w:ascii="Times New Roman" w:hAnsi="Times New Roman" w:cs="Times New Roman"/>
          <w:sz w:val="28"/>
          <w:szCs w:val="28"/>
        </w:rPr>
        <w:t>na pana</w:t>
      </w:r>
      <w:r w:rsidRPr="00996C01">
        <w:rPr>
          <w:rStyle w:val="TeksttreciOdstpy1pt"/>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Wtedy prawomocność nowego nosiciela charyzmy związana jest z </w:t>
      </w:r>
      <w:r w:rsidRPr="00996C01">
        <w:rPr>
          <w:rStyle w:val="TeksttreciOdstpy1pt"/>
          <w:sz w:val="28"/>
          <w:szCs w:val="28"/>
        </w:rPr>
        <w:t xml:space="preserve">cechami, </w:t>
      </w:r>
      <w:r w:rsidRPr="00996C01">
        <w:rPr>
          <w:rFonts w:ascii="Times New Roman" w:hAnsi="Times New Roman" w:cs="Times New Roman"/>
          <w:sz w:val="28"/>
          <w:szCs w:val="28"/>
        </w:rPr>
        <w:t>a zatem „regułami", które stają się tradycją (tradycjonalizacja)</w:t>
      </w:r>
      <w:r>
        <w:rPr>
          <w:rFonts w:ascii="Times New Roman" w:hAnsi="Times New Roman" w:cs="Times New Roman"/>
          <w:sz w:val="28"/>
          <w:szCs w:val="28"/>
        </w:rPr>
        <w:t>. Z</w:t>
      </w:r>
      <w:r w:rsidRPr="00996C01">
        <w:rPr>
          <w:rFonts w:ascii="Times New Roman" w:hAnsi="Times New Roman" w:cs="Times New Roman"/>
          <w:sz w:val="28"/>
          <w:szCs w:val="28"/>
        </w:rPr>
        <w:t xml:space="preserve">anika więc jej </w:t>
      </w:r>
      <w:r w:rsidRPr="00996C01">
        <w:rPr>
          <w:rStyle w:val="TeksttreciOdstpy1pt"/>
          <w:sz w:val="28"/>
          <w:szCs w:val="28"/>
        </w:rPr>
        <w:t>czy</w:t>
      </w:r>
      <w:r w:rsidRPr="00996C01">
        <w:rPr>
          <w:rStyle w:val="TeksttreciOdstpy1pt"/>
          <w:sz w:val="28"/>
          <w:szCs w:val="28"/>
        </w:rPr>
        <w:softHyphen/>
        <w:t>sto</w:t>
      </w:r>
      <w:r w:rsidRPr="00996C01">
        <w:rPr>
          <w:rFonts w:ascii="Times New Roman" w:hAnsi="Times New Roman" w:cs="Times New Roman"/>
          <w:sz w:val="28"/>
          <w:szCs w:val="28"/>
        </w:rPr>
        <w:t xml:space="preserve"> osobisty charakter.</w:t>
      </w:r>
      <w:r>
        <w:rPr>
          <w:rFonts w:ascii="Times New Roman" w:hAnsi="Times New Roman" w:cs="Times New Roman"/>
          <w:sz w:val="28"/>
          <w:szCs w:val="28"/>
        </w:rPr>
        <w:t xml:space="preserve"> Stosuje się tu też metodę </w:t>
      </w:r>
      <w:r>
        <w:rPr>
          <w:rStyle w:val="TeksttreciOdstpy1pt"/>
          <w:sz w:val="28"/>
          <w:szCs w:val="28"/>
        </w:rPr>
        <w:t>objawienia</w:t>
      </w:r>
      <w:r w:rsidRPr="00996C01">
        <w:rPr>
          <w:rStyle w:val="TeksttreciOdstpy1pt"/>
          <w:sz w:val="28"/>
          <w:szCs w:val="28"/>
        </w:rPr>
        <w:t>:</w:t>
      </w:r>
      <w:r w:rsidRPr="00996C01">
        <w:rPr>
          <w:rFonts w:ascii="Times New Roman" w:hAnsi="Times New Roman" w:cs="Times New Roman"/>
          <w:sz w:val="28"/>
          <w:szCs w:val="28"/>
        </w:rPr>
        <w:t xml:space="preserve"> wyroczni, losowani</w:t>
      </w:r>
      <w:r>
        <w:rPr>
          <w:rFonts w:ascii="Times New Roman" w:hAnsi="Times New Roman" w:cs="Times New Roman"/>
          <w:sz w:val="28"/>
          <w:szCs w:val="28"/>
        </w:rPr>
        <w:t>a</w:t>
      </w:r>
      <w:r w:rsidRPr="00996C01">
        <w:rPr>
          <w:rFonts w:ascii="Times New Roman" w:hAnsi="Times New Roman" w:cs="Times New Roman"/>
          <w:sz w:val="28"/>
          <w:szCs w:val="28"/>
        </w:rPr>
        <w:t>, sąd boż</w:t>
      </w:r>
      <w:r>
        <w:rPr>
          <w:rFonts w:ascii="Times New Roman" w:hAnsi="Times New Roman" w:cs="Times New Roman"/>
          <w:sz w:val="28"/>
          <w:szCs w:val="28"/>
        </w:rPr>
        <w:t>ego</w:t>
      </w:r>
      <w:r w:rsidRPr="00996C01">
        <w:rPr>
          <w:rFonts w:ascii="Times New Roman" w:hAnsi="Times New Roman" w:cs="Times New Roman"/>
          <w:sz w:val="28"/>
          <w:szCs w:val="28"/>
        </w:rPr>
        <w:t xml:space="preserve"> lub inne techniki selekcji.</w:t>
      </w:r>
      <w:r>
        <w:rPr>
          <w:rFonts w:ascii="Times New Roman" w:hAnsi="Times New Roman" w:cs="Times New Roman"/>
          <w:sz w:val="28"/>
          <w:szCs w:val="28"/>
        </w:rPr>
        <w:t xml:space="preserve"> </w:t>
      </w:r>
      <w:r w:rsidRPr="00996C01">
        <w:rPr>
          <w:rFonts w:ascii="Times New Roman" w:hAnsi="Times New Roman" w:cs="Times New Roman"/>
          <w:sz w:val="28"/>
          <w:szCs w:val="28"/>
        </w:rPr>
        <w:t>Wtedy prawomocność nowego nosiciela charyzmy wywodzi się z prawomocności techniki (legalizacja).</w:t>
      </w:r>
    </w:p>
    <w:p w:rsidR="008A3FBF" w:rsidRPr="00996C01" w:rsidRDefault="008A3FBF" w:rsidP="0075106E">
      <w:pPr>
        <w:jc w:val="both"/>
        <w:rPr>
          <w:rFonts w:ascii="Times New Roman" w:hAnsi="Times New Roman" w:cs="Times New Roman"/>
          <w:sz w:val="28"/>
          <w:szCs w:val="28"/>
        </w:rPr>
      </w:pPr>
      <w:r>
        <w:rPr>
          <w:rFonts w:ascii="Times New Roman" w:hAnsi="Times New Roman" w:cs="Times New Roman"/>
          <w:sz w:val="28"/>
          <w:szCs w:val="28"/>
        </w:rPr>
        <w:t xml:space="preserve">     C</w:t>
      </w:r>
      <w:r w:rsidRPr="00996C01">
        <w:rPr>
          <w:rFonts w:ascii="Times New Roman" w:hAnsi="Times New Roman" w:cs="Times New Roman"/>
          <w:sz w:val="28"/>
          <w:szCs w:val="28"/>
        </w:rPr>
        <w:t>zęst</w:t>
      </w:r>
      <w:r>
        <w:rPr>
          <w:rFonts w:ascii="Times New Roman" w:hAnsi="Times New Roman" w:cs="Times New Roman"/>
          <w:sz w:val="28"/>
          <w:szCs w:val="28"/>
        </w:rPr>
        <w:t>ą formą jest k</w:t>
      </w:r>
      <w:r w:rsidRPr="00996C01">
        <w:rPr>
          <w:rFonts w:ascii="Times New Roman" w:hAnsi="Times New Roman" w:cs="Times New Roman"/>
          <w:sz w:val="28"/>
          <w:szCs w:val="28"/>
        </w:rPr>
        <w:t xml:space="preserve">reowanie </w:t>
      </w:r>
      <w:r w:rsidRPr="00B54A3F">
        <w:rPr>
          <w:rFonts w:ascii="Times New Roman" w:hAnsi="Times New Roman" w:cs="Times New Roman"/>
          <w:b/>
          <w:bCs/>
          <w:sz w:val="28"/>
          <w:szCs w:val="28"/>
        </w:rPr>
        <w:t>rzymskich magistratów</w:t>
      </w:r>
      <w:r w:rsidRPr="00996C01">
        <w:rPr>
          <w:rFonts w:ascii="Times New Roman" w:hAnsi="Times New Roman" w:cs="Times New Roman"/>
          <w:sz w:val="28"/>
          <w:szCs w:val="28"/>
          <w:vertAlign w:val="superscript"/>
        </w:rPr>
        <w:footnoteReference w:id="166"/>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Prawomocność staje się wtedy prawomocnością </w:t>
      </w:r>
      <w:r w:rsidRPr="00996C01">
        <w:rPr>
          <w:rStyle w:val="TeksttreciOdstpy1pt"/>
          <w:sz w:val="28"/>
          <w:szCs w:val="28"/>
        </w:rPr>
        <w:t>zyskaną</w:t>
      </w:r>
      <w:r w:rsidRPr="00996C01">
        <w:rPr>
          <w:rFonts w:ascii="Times New Roman" w:hAnsi="Times New Roman" w:cs="Times New Roman"/>
          <w:sz w:val="28"/>
          <w:szCs w:val="28"/>
        </w:rPr>
        <w:t xml:space="preserve"> dzięki wyznaczeniu.</w:t>
      </w:r>
      <w:r>
        <w:rPr>
          <w:rFonts w:ascii="Times New Roman" w:hAnsi="Times New Roman" w:cs="Times New Roman"/>
          <w:sz w:val="28"/>
          <w:szCs w:val="28"/>
        </w:rPr>
        <w:t xml:space="preserve"> N</w:t>
      </w:r>
      <w:r w:rsidRPr="00996C01">
        <w:rPr>
          <w:rFonts w:ascii="Times New Roman" w:hAnsi="Times New Roman" w:cs="Times New Roman"/>
          <w:sz w:val="28"/>
          <w:szCs w:val="28"/>
        </w:rPr>
        <w:t>astępc</w:t>
      </w:r>
      <w:r>
        <w:rPr>
          <w:rFonts w:ascii="Times New Roman" w:hAnsi="Times New Roman" w:cs="Times New Roman"/>
          <w:sz w:val="28"/>
          <w:szCs w:val="28"/>
        </w:rPr>
        <w:t>a jest</w:t>
      </w:r>
      <w:r w:rsidRPr="00996C01">
        <w:rPr>
          <w:rFonts w:ascii="Times New Roman" w:hAnsi="Times New Roman" w:cs="Times New Roman"/>
          <w:sz w:val="28"/>
          <w:szCs w:val="28"/>
        </w:rPr>
        <w:t xml:space="preserve"> obdarzony charyzmą </w:t>
      </w:r>
      <w:r w:rsidRPr="0075106E">
        <w:rPr>
          <w:rFonts w:ascii="Times New Roman" w:hAnsi="Times New Roman" w:cs="Times New Roman"/>
          <w:b/>
          <w:bCs/>
          <w:sz w:val="28"/>
          <w:szCs w:val="28"/>
        </w:rPr>
        <w:t>sztab</w:t>
      </w:r>
      <w:r>
        <w:rPr>
          <w:rFonts w:ascii="Times New Roman" w:hAnsi="Times New Roman" w:cs="Times New Roman"/>
          <w:b/>
          <w:bCs/>
          <w:sz w:val="28"/>
          <w:szCs w:val="28"/>
        </w:rPr>
        <w:t>u</w:t>
      </w:r>
      <w:r w:rsidRPr="0075106E">
        <w:rPr>
          <w:rFonts w:ascii="Times New Roman" w:hAnsi="Times New Roman" w:cs="Times New Roman"/>
          <w:b/>
          <w:bCs/>
          <w:sz w:val="28"/>
          <w:szCs w:val="28"/>
        </w:rPr>
        <w:t xml:space="preserve"> admini</w:t>
      </w:r>
      <w:r>
        <w:rPr>
          <w:rFonts w:ascii="Times New Roman" w:hAnsi="Times New Roman" w:cs="Times New Roman"/>
          <w:b/>
          <w:bCs/>
          <w:sz w:val="28"/>
          <w:szCs w:val="28"/>
        </w:rPr>
        <w:t>stra</w:t>
      </w:r>
      <w:r>
        <w:rPr>
          <w:rFonts w:ascii="Times New Roman" w:hAnsi="Times New Roman" w:cs="Times New Roman"/>
          <w:b/>
          <w:bCs/>
          <w:sz w:val="28"/>
          <w:szCs w:val="28"/>
        </w:rPr>
        <w:softHyphen/>
        <w:t>cyjnego i uznaniem</w:t>
      </w:r>
      <w:r w:rsidRPr="0075106E">
        <w:rPr>
          <w:rFonts w:ascii="Times New Roman" w:hAnsi="Times New Roman" w:cs="Times New Roman"/>
          <w:b/>
          <w:bCs/>
          <w:sz w:val="28"/>
          <w:szCs w:val="28"/>
        </w:rPr>
        <w:t xml:space="preserve"> przez gminę</w:t>
      </w:r>
      <w:r w:rsidRPr="0075106E">
        <w:rPr>
          <w:rFonts w:ascii="Times New Roman" w:hAnsi="Times New Roman" w:cs="Times New Roman"/>
          <w:sz w:val="28"/>
          <w:szCs w:val="28"/>
        </w:rPr>
        <w:t>.</w:t>
      </w:r>
      <w:r w:rsidRPr="00996C01">
        <w:rPr>
          <w:rFonts w:ascii="Times New Roman" w:hAnsi="Times New Roman" w:cs="Times New Roman"/>
          <w:sz w:val="28"/>
          <w:szCs w:val="28"/>
        </w:rPr>
        <w:t xml:space="preserve"> Przy czym ujęcie tego pro</w:t>
      </w:r>
      <w:r>
        <w:rPr>
          <w:rFonts w:ascii="Times New Roman" w:hAnsi="Times New Roman" w:cs="Times New Roman"/>
          <w:sz w:val="28"/>
          <w:szCs w:val="28"/>
        </w:rPr>
        <w:t>cesu jako „wyboru"</w:t>
      </w:r>
      <w:r w:rsidRPr="00996C01">
        <w:rPr>
          <w:rFonts w:ascii="Times New Roman" w:hAnsi="Times New Roman" w:cs="Times New Roman"/>
          <w:sz w:val="28"/>
          <w:szCs w:val="28"/>
        </w:rPr>
        <w:t xml:space="preserve"> nie odpowiada jego znaczeniu. </w:t>
      </w:r>
      <w:r>
        <w:rPr>
          <w:rFonts w:ascii="Times New Roman" w:hAnsi="Times New Roman" w:cs="Times New Roman"/>
          <w:sz w:val="28"/>
          <w:szCs w:val="28"/>
        </w:rPr>
        <w:t>C</w:t>
      </w:r>
      <w:r w:rsidRPr="00996C01">
        <w:rPr>
          <w:rFonts w:ascii="Times New Roman" w:hAnsi="Times New Roman" w:cs="Times New Roman"/>
          <w:sz w:val="28"/>
          <w:szCs w:val="28"/>
        </w:rPr>
        <w:t>hodzi tu bowiem o selekcję mającą przestrzegać obowiąz</w:t>
      </w:r>
      <w:r>
        <w:rPr>
          <w:rFonts w:ascii="Times New Roman" w:hAnsi="Times New Roman" w:cs="Times New Roman"/>
          <w:sz w:val="28"/>
          <w:szCs w:val="28"/>
        </w:rPr>
        <w:t>e</w:t>
      </w:r>
      <w:r w:rsidRPr="00996C01">
        <w:rPr>
          <w:rFonts w:ascii="Times New Roman" w:hAnsi="Times New Roman" w:cs="Times New Roman"/>
          <w:sz w:val="28"/>
          <w:szCs w:val="28"/>
        </w:rPr>
        <w:t>k</w:t>
      </w:r>
      <w:r>
        <w:rPr>
          <w:rFonts w:ascii="Times New Roman" w:hAnsi="Times New Roman" w:cs="Times New Roman"/>
          <w:sz w:val="28"/>
          <w:szCs w:val="28"/>
        </w:rPr>
        <w:t xml:space="preserve"> </w:t>
      </w:r>
      <w:r w:rsidRPr="00996C01">
        <w:rPr>
          <w:rFonts w:ascii="Times New Roman" w:hAnsi="Times New Roman" w:cs="Times New Roman"/>
          <w:sz w:val="28"/>
          <w:szCs w:val="28"/>
        </w:rPr>
        <w:t>decyzj</w:t>
      </w:r>
      <w:r>
        <w:rPr>
          <w:rFonts w:ascii="Times New Roman" w:hAnsi="Times New Roman" w:cs="Times New Roman"/>
          <w:sz w:val="28"/>
          <w:szCs w:val="28"/>
        </w:rPr>
        <w:t>i, nie</w:t>
      </w:r>
      <w:r w:rsidRPr="00996C01">
        <w:rPr>
          <w:rFonts w:ascii="Times New Roman" w:hAnsi="Times New Roman" w:cs="Times New Roman"/>
          <w:sz w:val="28"/>
          <w:szCs w:val="28"/>
        </w:rPr>
        <w:t xml:space="preserve"> podjęt</w:t>
      </w:r>
      <w:r>
        <w:rPr>
          <w:rFonts w:ascii="Times New Roman" w:hAnsi="Times New Roman" w:cs="Times New Roman"/>
          <w:sz w:val="28"/>
          <w:szCs w:val="28"/>
        </w:rPr>
        <w:t>ej</w:t>
      </w:r>
      <w:r w:rsidRPr="00996C01">
        <w:rPr>
          <w:rFonts w:ascii="Times New Roman" w:hAnsi="Times New Roman" w:cs="Times New Roman"/>
          <w:sz w:val="28"/>
          <w:szCs w:val="28"/>
        </w:rPr>
        <w:t xml:space="preserve"> więk</w:t>
      </w:r>
      <w:r w:rsidRPr="00996C01">
        <w:rPr>
          <w:rFonts w:ascii="Times New Roman" w:hAnsi="Times New Roman" w:cs="Times New Roman"/>
          <w:sz w:val="28"/>
          <w:szCs w:val="28"/>
        </w:rPr>
        <w:softHyphen/>
        <w:t>szością głosów, ale o</w:t>
      </w:r>
      <w:r>
        <w:rPr>
          <w:rFonts w:ascii="Times New Roman" w:hAnsi="Times New Roman" w:cs="Times New Roman"/>
          <w:sz w:val="28"/>
          <w:szCs w:val="28"/>
        </w:rPr>
        <w:t xml:space="preserve"> decyzję </w:t>
      </w:r>
      <w:r w:rsidRPr="00996C01">
        <w:rPr>
          <w:rStyle w:val="TeksttreciOdstpy1pt"/>
          <w:sz w:val="28"/>
          <w:szCs w:val="28"/>
        </w:rPr>
        <w:t>właściwe</w:t>
      </w:r>
      <w:r>
        <w:rPr>
          <w:rStyle w:val="TeksttreciOdstpy1pt"/>
          <w:sz w:val="28"/>
          <w:szCs w:val="28"/>
        </w:rPr>
        <w:t>j we</w:t>
      </w:r>
      <w:r w:rsidRPr="00996C01">
        <w:rPr>
          <w:rFonts w:ascii="Times New Roman" w:hAnsi="Times New Roman" w:cs="Times New Roman"/>
          <w:sz w:val="28"/>
          <w:szCs w:val="28"/>
        </w:rPr>
        <w:t xml:space="preserve"> wskazani</w:t>
      </w:r>
      <w:r>
        <w:rPr>
          <w:rFonts w:ascii="Times New Roman" w:hAnsi="Times New Roman" w:cs="Times New Roman"/>
          <w:sz w:val="28"/>
          <w:szCs w:val="28"/>
        </w:rPr>
        <w:t>u</w:t>
      </w:r>
      <w:r w:rsidRPr="00996C01">
        <w:rPr>
          <w:rFonts w:ascii="Times New Roman" w:hAnsi="Times New Roman" w:cs="Times New Roman"/>
          <w:sz w:val="28"/>
          <w:szCs w:val="28"/>
        </w:rPr>
        <w:t xml:space="preserve"> właściwej osoby, nosiciela charyzmy, którego w sposób trafny mo</w:t>
      </w:r>
      <w:r>
        <w:rPr>
          <w:rFonts w:ascii="Times New Roman" w:hAnsi="Times New Roman" w:cs="Times New Roman"/>
          <w:sz w:val="28"/>
          <w:szCs w:val="28"/>
        </w:rPr>
        <w:t>żna</w:t>
      </w:r>
      <w:r w:rsidRPr="00996C01">
        <w:rPr>
          <w:rFonts w:ascii="Times New Roman" w:hAnsi="Times New Roman" w:cs="Times New Roman"/>
          <w:sz w:val="28"/>
          <w:szCs w:val="28"/>
        </w:rPr>
        <w:t xml:space="preserve"> wyznaczyć. Jednomyślność jest </w:t>
      </w:r>
      <w:r>
        <w:rPr>
          <w:rFonts w:ascii="Times New Roman" w:hAnsi="Times New Roman" w:cs="Times New Roman"/>
          <w:sz w:val="28"/>
          <w:szCs w:val="28"/>
        </w:rPr>
        <w:t xml:space="preserve">tu </w:t>
      </w:r>
      <w:r w:rsidRPr="00996C01">
        <w:rPr>
          <w:rFonts w:ascii="Times New Roman" w:hAnsi="Times New Roman" w:cs="Times New Roman"/>
          <w:sz w:val="28"/>
          <w:szCs w:val="28"/>
        </w:rPr>
        <w:t>postulatem, dostrzeżenie błędu - obowiązkiem, trwanie w nim - ciężkim uchybieniem, „fałszywy" wybór - bezprawiem, wy</w:t>
      </w:r>
      <w:r w:rsidRPr="00996C01">
        <w:rPr>
          <w:rFonts w:ascii="Times New Roman" w:hAnsi="Times New Roman" w:cs="Times New Roman"/>
          <w:sz w:val="28"/>
          <w:szCs w:val="28"/>
        </w:rPr>
        <w:softHyphen/>
        <w:t>magającym zadość</w:t>
      </w:r>
      <w:r>
        <w:rPr>
          <w:rFonts w:ascii="Times New Roman" w:hAnsi="Times New Roman" w:cs="Times New Roman"/>
          <w:sz w:val="28"/>
          <w:szCs w:val="28"/>
        </w:rPr>
        <w:t xml:space="preserve"> </w:t>
      </w:r>
      <w:r w:rsidRPr="00996C01">
        <w:rPr>
          <w:rFonts w:ascii="Times New Roman" w:hAnsi="Times New Roman" w:cs="Times New Roman"/>
          <w:sz w:val="28"/>
          <w:szCs w:val="28"/>
        </w:rPr>
        <w:t>uczynienia.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75106E">
        <w:rPr>
          <w:rFonts w:ascii="Times New Roman" w:hAnsi="Times New Roman" w:cs="Times New Roman"/>
          <w:b/>
          <w:bCs/>
          <w:sz w:val="28"/>
          <w:szCs w:val="28"/>
        </w:rPr>
        <w:t>Taki jest pierwotny sens koronowania biskupów i królów</w:t>
      </w:r>
      <w:r w:rsidRPr="0075106E">
        <w:rPr>
          <w:rFonts w:ascii="Times New Roman" w:hAnsi="Times New Roman" w:cs="Times New Roman"/>
          <w:sz w:val="28"/>
          <w:szCs w:val="28"/>
        </w:rPr>
        <w:t xml:space="preserve"> </w:t>
      </w:r>
      <w:r w:rsidRPr="00996C01">
        <w:rPr>
          <w:rFonts w:ascii="Times New Roman" w:hAnsi="Times New Roman" w:cs="Times New Roman"/>
          <w:sz w:val="28"/>
          <w:szCs w:val="28"/>
        </w:rPr>
        <w:t>przez duchowieństwo lub ksią</w:t>
      </w:r>
      <w:r w:rsidRPr="00996C01">
        <w:rPr>
          <w:rFonts w:ascii="Times New Roman" w:hAnsi="Times New Roman" w:cs="Times New Roman"/>
          <w:sz w:val="28"/>
          <w:szCs w:val="28"/>
        </w:rPr>
        <w:softHyphen/>
        <w:t xml:space="preserve">żąt z przyzwoleniem gminy na Zachodzie, i na całym świecie. </w:t>
      </w:r>
      <w:r>
        <w:rPr>
          <w:rFonts w:ascii="Times New Roman" w:hAnsi="Times New Roman" w:cs="Times New Roman"/>
          <w:sz w:val="28"/>
          <w:szCs w:val="28"/>
        </w:rPr>
        <w:t>Z</w:t>
      </w:r>
      <w:r w:rsidRPr="00996C01">
        <w:rPr>
          <w:rFonts w:ascii="Times New Roman" w:hAnsi="Times New Roman" w:cs="Times New Roman"/>
          <w:sz w:val="28"/>
          <w:szCs w:val="28"/>
        </w:rPr>
        <w:t xml:space="preserve"> sytuacji tej wy</w:t>
      </w:r>
      <w:r w:rsidRPr="00996C01">
        <w:rPr>
          <w:rStyle w:val="TeksttreciOdstpy1pt"/>
          <w:sz w:val="28"/>
          <w:szCs w:val="28"/>
        </w:rPr>
        <w:t>wodzi</w:t>
      </w:r>
      <w:r w:rsidRPr="00996C01">
        <w:rPr>
          <w:rFonts w:ascii="Times New Roman" w:hAnsi="Times New Roman" w:cs="Times New Roman"/>
          <w:sz w:val="28"/>
          <w:szCs w:val="28"/>
        </w:rPr>
        <w:t xml:space="preserve"> się idea „wyboru".</w:t>
      </w:r>
    </w:p>
    <w:p w:rsidR="008A3FBF" w:rsidRPr="00996C01" w:rsidRDefault="008A3FBF" w:rsidP="0075106E">
      <w:pPr>
        <w:tabs>
          <w:tab w:val="left" w:pos="578"/>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Dzięki przedstawieniu, że charyzma jest cechą krwi, znami</w:t>
      </w:r>
      <w:r>
        <w:rPr>
          <w:rFonts w:ascii="Times New Roman" w:hAnsi="Times New Roman" w:cs="Times New Roman"/>
          <w:sz w:val="28"/>
          <w:szCs w:val="28"/>
        </w:rPr>
        <w:t>enia</w:t>
      </w:r>
      <w:r w:rsidRPr="00996C01">
        <w:rPr>
          <w:rFonts w:ascii="Times New Roman" w:hAnsi="Times New Roman" w:cs="Times New Roman"/>
          <w:sz w:val="28"/>
          <w:szCs w:val="28"/>
        </w:rPr>
        <w:t xml:space="preserve"> rodu, w najbliższych krewnych jej nosiciela</w:t>
      </w:r>
      <w:r>
        <w:rPr>
          <w:rFonts w:ascii="Times New Roman" w:hAnsi="Times New Roman" w:cs="Times New Roman"/>
          <w:sz w:val="28"/>
          <w:szCs w:val="28"/>
        </w:rPr>
        <w:t xml:space="preserve"> mówi się o </w:t>
      </w:r>
      <w:r w:rsidRPr="00996C01">
        <w:rPr>
          <w:rStyle w:val="TeksttreciOdstpy1pt"/>
          <w:sz w:val="28"/>
          <w:szCs w:val="28"/>
        </w:rPr>
        <w:t>charyzm</w:t>
      </w:r>
      <w:r>
        <w:rPr>
          <w:rStyle w:val="TeksttreciOdstpy1pt"/>
          <w:sz w:val="28"/>
          <w:szCs w:val="28"/>
        </w:rPr>
        <w:t>ie</w:t>
      </w:r>
      <w:r w:rsidRPr="00996C01">
        <w:rPr>
          <w:rStyle w:val="TeksttreciOdstpy1pt"/>
          <w:sz w:val="28"/>
          <w:szCs w:val="28"/>
        </w:rPr>
        <w:t xml:space="preserve"> dziedzicz</w:t>
      </w:r>
      <w:r w:rsidRPr="00996C01">
        <w:rPr>
          <w:rFonts w:ascii="Times New Roman" w:hAnsi="Times New Roman" w:cs="Times New Roman"/>
          <w:sz w:val="28"/>
          <w:szCs w:val="28"/>
        </w:rPr>
        <w:t>n</w:t>
      </w:r>
      <w:r>
        <w:rPr>
          <w:rFonts w:ascii="Times New Roman" w:hAnsi="Times New Roman" w:cs="Times New Roman"/>
          <w:sz w:val="28"/>
          <w:szCs w:val="28"/>
        </w:rPr>
        <w:t>ej</w:t>
      </w:r>
      <w:r w:rsidRPr="00996C01">
        <w:rPr>
          <w:rFonts w:ascii="Times New Roman" w:hAnsi="Times New Roman" w:cs="Times New Roman"/>
          <w:sz w:val="28"/>
          <w:szCs w:val="28"/>
        </w:rPr>
        <w:t xml:space="preserve">. Przy czym </w:t>
      </w:r>
      <w:r w:rsidRPr="00996C01">
        <w:rPr>
          <w:rStyle w:val="TeksttreciOdstpy1pt"/>
          <w:sz w:val="28"/>
          <w:szCs w:val="28"/>
        </w:rPr>
        <w:t>porządek</w:t>
      </w:r>
      <w:r w:rsidRPr="00996C01">
        <w:rPr>
          <w:rFonts w:ascii="Times New Roman" w:hAnsi="Times New Roman" w:cs="Times New Roman"/>
          <w:sz w:val="28"/>
          <w:szCs w:val="28"/>
        </w:rPr>
        <w:t xml:space="preserve"> dziedziczenia nie jest z konieczności tożsamy z tym, jaki obowiązuje w przypadku zawłaszczonych praw</w:t>
      </w:r>
      <w:r>
        <w:rPr>
          <w:rFonts w:ascii="Times New Roman" w:hAnsi="Times New Roman" w:cs="Times New Roman"/>
          <w:sz w:val="28"/>
          <w:szCs w:val="28"/>
        </w:rPr>
        <w:t>. C</w:t>
      </w:r>
      <w:r w:rsidRPr="00996C01">
        <w:rPr>
          <w:rFonts w:ascii="Times New Roman" w:hAnsi="Times New Roman" w:cs="Times New Roman"/>
          <w:sz w:val="28"/>
          <w:szCs w:val="28"/>
        </w:rPr>
        <w:t>zęsto ma odmienny charakter</w:t>
      </w:r>
      <w:r>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75106E">
        <w:rPr>
          <w:rFonts w:ascii="Times New Roman" w:hAnsi="Times New Roman" w:cs="Times New Roman"/>
          <w:b/>
          <w:bCs/>
          <w:sz w:val="28"/>
          <w:szCs w:val="28"/>
        </w:rPr>
        <w:t>Pojęcie „z bożej łaski</w:t>
      </w:r>
      <w:r w:rsidRPr="0075106E">
        <w:rPr>
          <w:rFonts w:ascii="Times New Roman" w:hAnsi="Times New Roman" w:cs="Times New Roman"/>
          <w:sz w:val="28"/>
          <w:szCs w:val="28"/>
        </w:rPr>
        <w:t>"</w:t>
      </w:r>
      <w:r w:rsidRPr="00996C01">
        <w:rPr>
          <w:rFonts w:ascii="Times New Roman" w:hAnsi="Times New Roman" w:cs="Times New Roman"/>
          <w:sz w:val="28"/>
          <w:szCs w:val="28"/>
        </w:rPr>
        <w:t xml:space="preserve"> zmienia sens i oznacza: </w:t>
      </w:r>
      <w:r w:rsidRPr="00EE3917">
        <w:rPr>
          <w:rFonts w:ascii="Times New Roman" w:hAnsi="Times New Roman" w:cs="Times New Roman"/>
          <w:b/>
          <w:bCs/>
          <w:sz w:val="28"/>
          <w:szCs w:val="28"/>
        </w:rPr>
        <w:t>pan na mocy samoistne</w:t>
      </w:r>
      <w:r w:rsidRPr="00EE3917">
        <w:rPr>
          <w:rFonts w:ascii="Times New Roman" w:hAnsi="Times New Roman" w:cs="Times New Roman"/>
          <w:b/>
          <w:bCs/>
          <w:sz w:val="28"/>
          <w:szCs w:val="28"/>
        </w:rPr>
        <w:softHyphen/>
        <w:t>go prawa</w:t>
      </w:r>
      <w:r w:rsidRPr="00996C01">
        <w:rPr>
          <w:rFonts w:ascii="Times New Roman" w:hAnsi="Times New Roman" w:cs="Times New Roman"/>
          <w:sz w:val="28"/>
          <w:szCs w:val="28"/>
        </w:rPr>
        <w:t xml:space="preserve">, które </w:t>
      </w:r>
      <w:r w:rsidRPr="00996C01">
        <w:rPr>
          <w:rStyle w:val="TeksttreciOdstpy1pt"/>
          <w:sz w:val="28"/>
          <w:szCs w:val="28"/>
        </w:rPr>
        <w:t>nie</w:t>
      </w:r>
      <w:r w:rsidRPr="00996C01">
        <w:rPr>
          <w:rFonts w:ascii="Times New Roman" w:hAnsi="Times New Roman" w:cs="Times New Roman"/>
          <w:sz w:val="28"/>
          <w:szCs w:val="28"/>
        </w:rPr>
        <w:t xml:space="preserve"> jest zależne od uznania ludzi podlegających jego panowaniu. Osobista charyzma może nie występować wcale.</w:t>
      </w:r>
      <w:r>
        <w:rPr>
          <w:rFonts w:ascii="Times New Roman" w:hAnsi="Times New Roman" w:cs="Times New Roman"/>
          <w:sz w:val="28"/>
          <w:szCs w:val="28"/>
        </w:rPr>
        <w:t xml:space="preserve"> Np.</w:t>
      </w:r>
      <w:r w:rsidRPr="00996C01">
        <w:rPr>
          <w:rFonts w:ascii="Times New Roman" w:hAnsi="Times New Roman" w:cs="Times New Roman"/>
          <w:sz w:val="28"/>
          <w:szCs w:val="28"/>
        </w:rPr>
        <w:t xml:space="preserve"> monarchia dziedziczna, masowe hierokracje dziedziczne Azji i charyzma dziedziczna rodów jako oznak</w:t>
      </w:r>
      <w:r>
        <w:rPr>
          <w:rFonts w:ascii="Times New Roman" w:hAnsi="Times New Roman" w:cs="Times New Roman"/>
          <w:sz w:val="28"/>
          <w:szCs w:val="28"/>
        </w:rPr>
        <w:t>i</w:t>
      </w:r>
      <w:r w:rsidRPr="00996C01">
        <w:rPr>
          <w:rFonts w:ascii="Times New Roman" w:hAnsi="Times New Roman" w:cs="Times New Roman"/>
          <w:sz w:val="28"/>
          <w:szCs w:val="28"/>
        </w:rPr>
        <w:t xml:space="preserve"> rangi i kwalifikacji do otrzymania lenna i benefi</w:t>
      </w:r>
      <w:r w:rsidRPr="00996C01">
        <w:rPr>
          <w:rFonts w:ascii="Times New Roman" w:hAnsi="Times New Roman" w:cs="Times New Roman"/>
          <w:sz w:val="28"/>
          <w:szCs w:val="28"/>
        </w:rPr>
        <w:softHyphen/>
        <w:t>cjów.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Za sprawą przedstawienia, że charyzma jest cechą, któ</w:t>
      </w:r>
      <w:r w:rsidRPr="00996C01">
        <w:rPr>
          <w:rFonts w:ascii="Times New Roman" w:hAnsi="Times New Roman" w:cs="Times New Roman"/>
          <w:sz w:val="28"/>
          <w:szCs w:val="28"/>
        </w:rPr>
        <w:softHyphen/>
        <w:t>rą jej nosiciel, dzięki rytualnym środkom, może przenie</w:t>
      </w:r>
      <w:r>
        <w:rPr>
          <w:rFonts w:ascii="Times New Roman" w:hAnsi="Times New Roman" w:cs="Times New Roman"/>
          <w:sz w:val="28"/>
          <w:szCs w:val="28"/>
        </w:rPr>
        <w:t>ść na innych lub w nich wzbudzić – tzw.</w:t>
      </w:r>
      <w:r w:rsidRPr="00996C01">
        <w:rPr>
          <w:rFonts w:ascii="Times New Roman" w:hAnsi="Times New Roman" w:cs="Times New Roman"/>
          <w:sz w:val="28"/>
          <w:szCs w:val="28"/>
        </w:rPr>
        <w:t xml:space="preserve"> urzeczowienie charyzmy, w szczególności </w:t>
      </w:r>
      <w:r w:rsidRPr="00996C01">
        <w:rPr>
          <w:rStyle w:val="TeksttreciOdstpy1pt"/>
          <w:sz w:val="28"/>
          <w:szCs w:val="28"/>
        </w:rPr>
        <w:t>urzędow</w:t>
      </w:r>
      <w:r>
        <w:rPr>
          <w:rStyle w:val="TeksttreciOdstpy1pt"/>
          <w:sz w:val="28"/>
          <w:szCs w:val="28"/>
        </w:rPr>
        <w:t>ej</w:t>
      </w:r>
      <w:r w:rsidRPr="00996C01">
        <w:rPr>
          <w:rStyle w:val="TeksttreciOdstpy1pt"/>
          <w:sz w:val="28"/>
          <w:szCs w:val="28"/>
        </w:rPr>
        <w:t>.</w:t>
      </w:r>
      <w:r w:rsidRPr="00996C01">
        <w:rPr>
          <w:rFonts w:ascii="Times New Roman" w:hAnsi="Times New Roman" w:cs="Times New Roman"/>
          <w:sz w:val="28"/>
          <w:szCs w:val="28"/>
        </w:rPr>
        <w:t xml:space="preserve"> Wia</w:t>
      </w:r>
      <w:r w:rsidRPr="00996C01">
        <w:rPr>
          <w:rFonts w:ascii="Times New Roman" w:hAnsi="Times New Roman" w:cs="Times New Roman"/>
          <w:sz w:val="28"/>
          <w:szCs w:val="28"/>
        </w:rPr>
        <w:softHyphen/>
        <w:t>ra w prawomocność nie odnosi się już do osoby, ale do nabytych cech i skuteczności rytualnych aktów.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Na przykład: charyzma kapłańska, przenoszona czy potwierdzana przez namasz</w:t>
      </w:r>
      <w:r w:rsidRPr="00996C01">
        <w:rPr>
          <w:rFonts w:ascii="Times New Roman" w:hAnsi="Times New Roman" w:cs="Times New Roman"/>
          <w:sz w:val="28"/>
          <w:szCs w:val="28"/>
        </w:rPr>
        <w:softHyphen/>
        <w:t xml:space="preserve">czenie, wyświęcenie lub nałożenie rąk, albo też królewska - przez namaszczenie i koronację. </w:t>
      </w:r>
      <w:r w:rsidRPr="00996C01">
        <w:rPr>
          <w:rStyle w:val="TeksttreciKursywa"/>
          <w:sz w:val="28"/>
          <w:szCs w:val="28"/>
        </w:rPr>
        <w:t>Character indelebilis</w:t>
      </w:r>
      <w:r w:rsidRPr="00996C01">
        <w:rPr>
          <w:rFonts w:ascii="Times New Roman" w:hAnsi="Times New Roman" w:cs="Times New Roman"/>
          <w:sz w:val="28"/>
          <w:szCs w:val="28"/>
        </w:rPr>
        <w:t xml:space="preserve"> oznacza oddzielenie zdolności wypływających z charyzmy urzędowej od cech osoby kapłana. Właśnie dlatego był on, od donatyzmu i montanizmu począwszy aż do purytańskiej (chrzcielnej) rewolucji, przyczyną sporów („najemnik" kwakrów jest ka</w:t>
      </w:r>
      <w:r w:rsidRPr="00996C01">
        <w:rPr>
          <w:rFonts w:ascii="Times New Roman" w:hAnsi="Times New Roman" w:cs="Times New Roman"/>
          <w:sz w:val="28"/>
          <w:szCs w:val="28"/>
        </w:rPr>
        <w:softHyphen/>
        <w:t xml:space="preserve">znodzieją obdarzonym charyzmą </w:t>
      </w:r>
      <w:r w:rsidRPr="00996C01">
        <w:rPr>
          <w:rStyle w:val="TeksttreciOdstpy1pt"/>
          <w:sz w:val="28"/>
          <w:szCs w:val="28"/>
        </w:rPr>
        <w:t>urzędów</w:t>
      </w:r>
      <w:r w:rsidRPr="00996C01">
        <w:rPr>
          <w:rFonts w:ascii="Times New Roman" w:hAnsi="Times New Roman" w:cs="Times New Roman"/>
          <w:sz w:val="28"/>
          <w:szCs w:val="28"/>
        </w:rPr>
        <w:t xml:space="preserve"> ą)</w:t>
      </w:r>
      <w:r w:rsidRPr="00996C01">
        <w:rPr>
          <w:rFonts w:ascii="Times New Roman" w:hAnsi="Times New Roman" w:cs="Times New Roman"/>
          <w:sz w:val="28"/>
          <w:szCs w:val="28"/>
          <w:vertAlign w:val="superscript"/>
        </w:rPr>
        <w:footnoteReference w:id="167"/>
      </w:r>
      <w:r w:rsidRPr="00996C01">
        <w:rPr>
          <w:rFonts w:ascii="Times New Roman" w:hAnsi="Times New Roman" w:cs="Times New Roman"/>
          <w:sz w:val="28"/>
          <w:szCs w:val="28"/>
        </w:rPr>
        <w:t>.</w:t>
      </w:r>
    </w:p>
    <w:p w:rsidR="008A3FBF" w:rsidRPr="00C1088E"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C1088E">
        <w:rPr>
          <w:rFonts w:ascii="Times New Roman" w:hAnsi="Times New Roman" w:cs="Times New Roman"/>
          <w:sz w:val="28"/>
          <w:szCs w:val="28"/>
        </w:rPr>
        <w:t xml:space="preserve">Motywem </w:t>
      </w:r>
      <w:r w:rsidRPr="00C1088E">
        <w:rPr>
          <w:rFonts w:ascii="Times New Roman" w:hAnsi="Times New Roman" w:cs="Times New Roman"/>
          <w:b/>
          <w:bCs/>
          <w:sz w:val="28"/>
          <w:szCs w:val="28"/>
        </w:rPr>
        <w:t>spowszednienia charyzmy</w:t>
      </w:r>
      <w:r w:rsidRPr="00C1088E">
        <w:rPr>
          <w:rFonts w:ascii="Times New Roman" w:hAnsi="Times New Roman" w:cs="Times New Roman"/>
          <w:sz w:val="28"/>
          <w:szCs w:val="28"/>
        </w:rPr>
        <w:t xml:space="preserve"> jest zapewnienie następcy, ale towarzy</w:t>
      </w:r>
      <w:r w:rsidRPr="00C1088E">
        <w:rPr>
          <w:rFonts w:ascii="Times New Roman" w:hAnsi="Times New Roman" w:cs="Times New Roman"/>
          <w:sz w:val="28"/>
          <w:szCs w:val="28"/>
        </w:rPr>
        <w:softHyphen/>
        <w:t xml:space="preserve">szą mu także, zmierzające w tym samym kierunku, </w:t>
      </w:r>
      <w:r w:rsidRPr="00C1088E">
        <w:rPr>
          <w:rFonts w:ascii="Times New Roman" w:hAnsi="Times New Roman" w:cs="Times New Roman"/>
          <w:b/>
          <w:bCs/>
          <w:sz w:val="28"/>
          <w:szCs w:val="28"/>
        </w:rPr>
        <w:t xml:space="preserve">interesy </w:t>
      </w:r>
      <w:r w:rsidRPr="00C1088E">
        <w:rPr>
          <w:rStyle w:val="TeksttreciOdstpy1pt"/>
          <w:b/>
          <w:bCs/>
          <w:sz w:val="28"/>
          <w:szCs w:val="28"/>
        </w:rPr>
        <w:t>sztabu administra</w:t>
      </w:r>
      <w:r w:rsidRPr="00C1088E">
        <w:rPr>
          <w:rStyle w:val="TeksttreciOdstpy1pt"/>
          <w:b/>
          <w:bCs/>
          <w:sz w:val="28"/>
          <w:szCs w:val="28"/>
        </w:rPr>
        <w:softHyphen/>
        <w:t>cyjnego</w:t>
      </w:r>
      <w:r w:rsidRPr="00C1088E">
        <w:rPr>
          <w:rStyle w:val="TeksttreciOdstpy1pt"/>
          <w:sz w:val="28"/>
          <w:szCs w:val="28"/>
        </w:rPr>
        <w:t>.</w:t>
      </w:r>
      <w:r w:rsidRPr="00C1088E">
        <w:rPr>
          <w:rFonts w:ascii="Times New Roman" w:hAnsi="Times New Roman" w:cs="Times New Roman"/>
          <w:sz w:val="28"/>
          <w:szCs w:val="28"/>
        </w:rPr>
        <w:t xml:space="preserve"> Tylko</w:t>
      </w:r>
      <w:r w:rsidRPr="00C1088E">
        <w:rPr>
          <w:rStyle w:val="TeksttreciKursywa"/>
          <w:sz w:val="28"/>
          <w:szCs w:val="28"/>
        </w:rPr>
        <w:t xml:space="preserve"> in statu nascendi</w:t>
      </w:r>
      <w:r w:rsidRPr="00C1088E">
        <w:rPr>
          <w:rFonts w:ascii="Times New Roman" w:hAnsi="Times New Roman" w:cs="Times New Roman"/>
          <w:sz w:val="28"/>
          <w:szCs w:val="28"/>
        </w:rPr>
        <w:t xml:space="preserve"> i dopóki panowanie charyzmatycznego pana ma autentycznie </w:t>
      </w:r>
      <w:r w:rsidRPr="00C1088E">
        <w:rPr>
          <w:rStyle w:val="TeksttreciOdstpy1pt"/>
          <w:sz w:val="28"/>
          <w:szCs w:val="28"/>
        </w:rPr>
        <w:t>niepowszedni</w:t>
      </w:r>
      <w:r w:rsidRPr="00C1088E">
        <w:rPr>
          <w:rFonts w:ascii="Times New Roman" w:hAnsi="Times New Roman" w:cs="Times New Roman"/>
          <w:sz w:val="28"/>
          <w:szCs w:val="28"/>
        </w:rPr>
        <w:t xml:space="preserve"> charakter, </w:t>
      </w:r>
      <w:r w:rsidRPr="00C1088E">
        <w:rPr>
          <w:rFonts w:ascii="Times New Roman" w:hAnsi="Times New Roman" w:cs="Times New Roman"/>
          <w:b/>
          <w:bCs/>
          <w:sz w:val="28"/>
          <w:szCs w:val="28"/>
        </w:rPr>
        <w:t>sztab administracyjny</w:t>
      </w:r>
      <w:r w:rsidRPr="00C1088E">
        <w:rPr>
          <w:rFonts w:ascii="Times New Roman" w:hAnsi="Times New Roman" w:cs="Times New Roman"/>
          <w:sz w:val="28"/>
          <w:szCs w:val="28"/>
        </w:rPr>
        <w:t xml:space="preserve"> może żyć z uzna</w:t>
      </w:r>
      <w:r w:rsidRPr="00C1088E">
        <w:rPr>
          <w:rFonts w:ascii="Times New Roman" w:hAnsi="Times New Roman" w:cs="Times New Roman"/>
          <w:sz w:val="28"/>
          <w:szCs w:val="28"/>
        </w:rPr>
        <w:softHyphen/>
        <w:t>nym za sprawą wiary i entuzjazmu panem ze środków dostarczanych przez mecena</w:t>
      </w:r>
      <w:r w:rsidRPr="00C1088E">
        <w:rPr>
          <w:rFonts w:ascii="Times New Roman" w:hAnsi="Times New Roman" w:cs="Times New Roman"/>
          <w:sz w:val="28"/>
          <w:szCs w:val="28"/>
        </w:rPr>
        <w:softHyphen/>
        <w:t xml:space="preserve">sów lub z łupów, czy też okazjonalnych dochodów. Lecz jedynie niewielka </w:t>
      </w:r>
      <w:r w:rsidRPr="00C1088E">
        <w:rPr>
          <w:rStyle w:val="TeksttreciOdstpy1pt"/>
          <w:sz w:val="28"/>
          <w:szCs w:val="28"/>
        </w:rPr>
        <w:t xml:space="preserve">warstwa </w:t>
      </w:r>
      <w:r w:rsidRPr="00C1088E">
        <w:rPr>
          <w:rFonts w:ascii="Times New Roman" w:hAnsi="Times New Roman" w:cs="Times New Roman"/>
          <w:sz w:val="28"/>
          <w:szCs w:val="28"/>
        </w:rPr>
        <w:t xml:space="preserve">entuzjastycznych uczniów i zwolenników gotowa jest żyć stale w taki sposób, „żyć" ze swego „powołania" tylko w „idealnym" wymiarze. Masa uczniów i zwolenników chce żyć (na dłuższą metę) ze swego „powołania" także </w:t>
      </w:r>
      <w:r w:rsidRPr="00C1088E">
        <w:rPr>
          <w:rStyle w:val="TeksttreciOdstpy1pt"/>
          <w:sz w:val="28"/>
          <w:szCs w:val="28"/>
        </w:rPr>
        <w:t>w</w:t>
      </w:r>
      <w:r>
        <w:rPr>
          <w:rStyle w:val="TeksttreciOdstpy1pt"/>
          <w:sz w:val="28"/>
          <w:szCs w:val="28"/>
        </w:rPr>
        <w:t xml:space="preserve"> </w:t>
      </w:r>
      <w:r w:rsidRPr="00C1088E">
        <w:rPr>
          <w:rStyle w:val="TeksttreciOdstpy1pt"/>
          <w:sz w:val="28"/>
          <w:szCs w:val="28"/>
        </w:rPr>
        <w:t>materialnym</w:t>
      </w:r>
      <w:r w:rsidRPr="00C1088E">
        <w:rPr>
          <w:rFonts w:ascii="Times New Roman" w:hAnsi="Times New Roman" w:cs="Times New Roman"/>
          <w:sz w:val="28"/>
          <w:szCs w:val="28"/>
        </w:rPr>
        <w:t xml:space="preserve"> wymiarze, i musi to czynić, jeśli ma przetrwać.</w:t>
      </w:r>
    </w:p>
    <w:p w:rsidR="008A3FBF" w:rsidRPr="00C1088E" w:rsidRDefault="008A3FBF" w:rsidP="006622B2">
      <w:pPr>
        <w:jc w:val="both"/>
        <w:rPr>
          <w:rFonts w:ascii="Times New Roman" w:hAnsi="Times New Roman" w:cs="Times New Roman"/>
          <w:sz w:val="28"/>
          <w:szCs w:val="28"/>
        </w:rPr>
      </w:pPr>
      <w:r w:rsidRPr="00C1088E">
        <w:rPr>
          <w:rFonts w:ascii="Times New Roman" w:hAnsi="Times New Roman" w:cs="Times New Roman"/>
          <w:sz w:val="28"/>
          <w:szCs w:val="28"/>
        </w:rPr>
        <w:t xml:space="preserve">       </w:t>
      </w:r>
      <w:r w:rsidRPr="00C1088E">
        <w:rPr>
          <w:rFonts w:ascii="Times New Roman" w:hAnsi="Times New Roman" w:cs="Times New Roman"/>
          <w:b/>
          <w:bCs/>
          <w:sz w:val="28"/>
          <w:szCs w:val="28"/>
        </w:rPr>
        <w:t xml:space="preserve">Dlatego spowszednienie charyzmy dokonuje się również w formie </w:t>
      </w:r>
      <w:r w:rsidRPr="00C1088E">
        <w:rPr>
          <w:rStyle w:val="TeksttreciOdstpy1pt"/>
          <w:b/>
          <w:bCs/>
          <w:sz w:val="28"/>
          <w:szCs w:val="28"/>
        </w:rPr>
        <w:t>zawłaszcza</w:t>
      </w:r>
      <w:r w:rsidRPr="00C1088E">
        <w:rPr>
          <w:rStyle w:val="TeksttreciOdstpy1pt"/>
          <w:b/>
          <w:bCs/>
          <w:sz w:val="28"/>
          <w:szCs w:val="28"/>
        </w:rPr>
        <w:softHyphen/>
        <w:t>nia</w:t>
      </w:r>
      <w:r w:rsidRPr="00C1088E">
        <w:rPr>
          <w:rFonts w:ascii="Times New Roman" w:hAnsi="Times New Roman" w:cs="Times New Roman"/>
          <w:b/>
          <w:bCs/>
          <w:sz w:val="28"/>
          <w:szCs w:val="28"/>
        </w:rPr>
        <w:t xml:space="preserve"> uprawnień pana i szans zarobkowych przez drużynę lub uczniów, a sposób ich rekrutacji zostaje </w:t>
      </w:r>
      <w:r w:rsidRPr="00C1088E">
        <w:rPr>
          <w:rStyle w:val="TeksttreciOdstpy1pt"/>
          <w:b/>
          <w:bCs/>
          <w:sz w:val="28"/>
          <w:szCs w:val="28"/>
        </w:rPr>
        <w:t>uregulowan</w:t>
      </w:r>
      <w:r w:rsidRPr="00C1088E">
        <w:rPr>
          <w:rStyle w:val="TeksttreciOdstpy1pt"/>
          <w:sz w:val="28"/>
          <w:szCs w:val="28"/>
        </w:rPr>
        <w:t>y.</w:t>
      </w:r>
      <w:r w:rsidRPr="00C1088E">
        <w:rPr>
          <w:rFonts w:ascii="Times New Roman" w:hAnsi="Times New Roman" w:cs="Times New Roman"/>
          <w:sz w:val="28"/>
          <w:szCs w:val="28"/>
        </w:rPr>
        <w:t xml:space="preserve"> Ta tradycjonalizacja lub legalizacja (w zależności od tego czy mamy do czynienia z racjonalnym ustanowieniem) może przybierać róż</w:t>
      </w:r>
      <w:r w:rsidRPr="00C1088E">
        <w:rPr>
          <w:rFonts w:ascii="Times New Roman" w:hAnsi="Times New Roman" w:cs="Times New Roman"/>
          <w:sz w:val="28"/>
          <w:szCs w:val="28"/>
        </w:rPr>
        <w:softHyphen/>
        <w:t>norodne typowe formy:</w:t>
      </w:r>
    </w:p>
    <w:p w:rsidR="008A3FBF" w:rsidRPr="00C1088E" w:rsidRDefault="008A3FBF" w:rsidP="00C55864">
      <w:pPr>
        <w:jc w:val="both"/>
        <w:rPr>
          <w:rFonts w:ascii="Times New Roman" w:hAnsi="Times New Roman" w:cs="Times New Roman"/>
          <w:sz w:val="28"/>
          <w:szCs w:val="28"/>
        </w:rPr>
      </w:pPr>
      <w:r w:rsidRPr="00C1088E">
        <w:rPr>
          <w:rFonts w:ascii="Times New Roman" w:hAnsi="Times New Roman" w:cs="Times New Roman"/>
          <w:sz w:val="28"/>
          <w:szCs w:val="28"/>
        </w:rPr>
        <w:t xml:space="preserve">      1) Autentycznym kryterium rekrutacji jest osobista charyzma. W przypadku spo</w:t>
      </w:r>
      <w:r w:rsidRPr="00C1088E">
        <w:rPr>
          <w:rFonts w:ascii="Times New Roman" w:hAnsi="Times New Roman" w:cs="Times New Roman"/>
          <w:sz w:val="28"/>
          <w:szCs w:val="28"/>
        </w:rPr>
        <w:softHyphen/>
        <w:t xml:space="preserve">wszednienia, drużyna lub uczniowie mogą ustalić </w:t>
      </w:r>
      <w:r w:rsidRPr="00C1088E">
        <w:rPr>
          <w:rStyle w:val="TeksttreciOdstpy1pt"/>
          <w:sz w:val="28"/>
          <w:szCs w:val="28"/>
        </w:rPr>
        <w:t>normy</w:t>
      </w:r>
      <w:r w:rsidRPr="00C1088E">
        <w:rPr>
          <w:rFonts w:ascii="Times New Roman" w:hAnsi="Times New Roman" w:cs="Times New Roman"/>
          <w:sz w:val="28"/>
          <w:szCs w:val="28"/>
        </w:rPr>
        <w:t xml:space="preserve"> rekrutacji, w szczególności:</w:t>
      </w:r>
      <w:r>
        <w:rPr>
          <w:rFonts w:ascii="Times New Roman" w:hAnsi="Times New Roman" w:cs="Times New Roman"/>
          <w:sz w:val="28"/>
          <w:szCs w:val="28"/>
        </w:rPr>
        <w:t xml:space="preserve"> </w:t>
      </w:r>
      <w:r w:rsidRPr="00C1088E">
        <w:rPr>
          <w:rFonts w:ascii="Times New Roman" w:hAnsi="Times New Roman" w:cs="Times New Roman"/>
          <w:sz w:val="28"/>
          <w:szCs w:val="28"/>
        </w:rPr>
        <w:t>normy wychowania,</w:t>
      </w:r>
      <w:r>
        <w:rPr>
          <w:rFonts w:ascii="Times New Roman" w:hAnsi="Times New Roman" w:cs="Times New Roman"/>
          <w:sz w:val="28"/>
          <w:szCs w:val="28"/>
        </w:rPr>
        <w:t xml:space="preserve"> </w:t>
      </w:r>
      <w:r w:rsidRPr="00C1088E">
        <w:rPr>
          <w:rFonts w:ascii="Times New Roman" w:hAnsi="Times New Roman" w:cs="Times New Roman"/>
          <w:sz w:val="28"/>
          <w:szCs w:val="28"/>
        </w:rPr>
        <w:t>normy wypróbowania.</w:t>
      </w:r>
    </w:p>
    <w:p w:rsidR="008A3FBF" w:rsidRPr="00996C01" w:rsidRDefault="008A3FBF" w:rsidP="006622B2">
      <w:pPr>
        <w:jc w:val="both"/>
        <w:rPr>
          <w:rFonts w:ascii="Times New Roman" w:hAnsi="Times New Roman" w:cs="Times New Roman"/>
          <w:sz w:val="28"/>
          <w:szCs w:val="28"/>
        </w:rPr>
      </w:pPr>
      <w:r w:rsidRPr="00C1088E">
        <w:rPr>
          <w:rFonts w:ascii="Times New Roman" w:hAnsi="Times New Roman" w:cs="Times New Roman"/>
          <w:sz w:val="28"/>
          <w:szCs w:val="28"/>
        </w:rPr>
        <w:t xml:space="preserve">       Charyzma może być tylko „wzbudzona" i „wypróbowana", nie „wyuczona" czy „wpojona". Wszystkie rodzaje magicznej ascezy (czarowników, bohaterów) i wszel</w:t>
      </w:r>
      <w:r w:rsidRPr="00C1088E">
        <w:rPr>
          <w:rFonts w:ascii="Times New Roman" w:hAnsi="Times New Roman" w:cs="Times New Roman"/>
          <w:sz w:val="28"/>
          <w:szCs w:val="28"/>
        </w:rPr>
        <w:softHyphen/>
        <w:t xml:space="preserve">kie </w:t>
      </w:r>
      <w:r w:rsidRPr="00C1088E">
        <w:rPr>
          <w:rStyle w:val="TeksttreciOdstpy1pt"/>
          <w:b/>
          <w:bCs/>
          <w:sz w:val="28"/>
          <w:szCs w:val="28"/>
        </w:rPr>
        <w:t>nowicjaty</w:t>
      </w:r>
      <w:r w:rsidRPr="00C1088E">
        <w:rPr>
          <w:rFonts w:ascii="Times New Roman" w:hAnsi="Times New Roman" w:cs="Times New Roman"/>
          <w:b/>
          <w:bCs/>
          <w:sz w:val="28"/>
          <w:szCs w:val="28"/>
        </w:rPr>
        <w:t xml:space="preserve"> należą do tej kategorii, </w:t>
      </w:r>
      <w:r w:rsidRPr="00C1088E">
        <w:rPr>
          <w:rStyle w:val="TeksttreciOdstpy1pt"/>
          <w:b/>
          <w:bCs/>
          <w:sz w:val="28"/>
          <w:szCs w:val="28"/>
        </w:rPr>
        <w:t>zamykającej</w:t>
      </w:r>
      <w:r w:rsidRPr="00C1088E">
        <w:rPr>
          <w:rFonts w:ascii="Times New Roman" w:hAnsi="Times New Roman" w:cs="Times New Roman"/>
          <w:sz w:val="28"/>
          <w:szCs w:val="28"/>
        </w:rPr>
        <w:t xml:space="preserve"> związek </w:t>
      </w:r>
      <w:r w:rsidRPr="00C1088E">
        <w:rPr>
          <w:rFonts w:ascii="Times New Roman" w:hAnsi="Times New Roman" w:cs="Times New Roman"/>
          <w:b/>
          <w:bCs/>
          <w:sz w:val="28"/>
          <w:szCs w:val="28"/>
        </w:rPr>
        <w:t>sztabu administra</w:t>
      </w:r>
      <w:r w:rsidRPr="00C1088E">
        <w:rPr>
          <w:rFonts w:ascii="Times New Roman" w:hAnsi="Times New Roman" w:cs="Times New Roman"/>
          <w:b/>
          <w:bCs/>
          <w:sz w:val="28"/>
          <w:szCs w:val="28"/>
        </w:rPr>
        <w:softHyphen/>
        <w:t>cyjnego</w:t>
      </w:r>
      <w:r>
        <w:rPr>
          <w:rFonts w:ascii="Times New Roman" w:hAnsi="Times New Roman" w:cs="Times New Roman"/>
          <w:b/>
          <w:bCs/>
          <w:sz w:val="28"/>
          <w:szCs w:val="28"/>
        </w:rPr>
        <w:t>, g</w:t>
      </w:r>
      <w:r w:rsidRPr="00C1088E">
        <w:rPr>
          <w:rFonts w:ascii="Times New Roman" w:hAnsi="Times New Roman" w:cs="Times New Roman"/>
          <w:sz w:val="28"/>
          <w:szCs w:val="28"/>
        </w:rPr>
        <w:t>dy chodzi o charyz</w:t>
      </w:r>
      <w:r>
        <w:rPr>
          <w:rFonts w:ascii="Times New Roman" w:hAnsi="Times New Roman" w:cs="Times New Roman"/>
          <w:sz w:val="28"/>
          <w:szCs w:val="28"/>
        </w:rPr>
        <w:t>matyczne wychowanie</w:t>
      </w:r>
      <w:r w:rsidRPr="00996C01">
        <w:rPr>
          <w:rFonts w:ascii="Times New Roman" w:hAnsi="Times New Roman" w:cs="Times New Roman"/>
          <w:sz w:val="28"/>
          <w:szCs w:val="28"/>
        </w:rPr>
        <w:t>. Jedynie wypró</w:t>
      </w:r>
      <w:r w:rsidRPr="00996C01">
        <w:rPr>
          <w:rFonts w:ascii="Times New Roman" w:hAnsi="Times New Roman" w:cs="Times New Roman"/>
          <w:sz w:val="28"/>
          <w:szCs w:val="28"/>
        </w:rPr>
        <w:softHyphen/>
        <w:t xml:space="preserve">bowany nowicjusz zostaje dopuszczony do uprawnień pana. </w:t>
      </w:r>
      <w:r w:rsidRPr="00996C01">
        <w:rPr>
          <w:rStyle w:val="TeksttreciOdstpy1pt"/>
          <w:sz w:val="28"/>
          <w:szCs w:val="28"/>
        </w:rPr>
        <w:t>Autentycznie</w:t>
      </w:r>
      <w:r w:rsidRPr="00996C01">
        <w:rPr>
          <w:rFonts w:ascii="Times New Roman" w:hAnsi="Times New Roman" w:cs="Times New Roman"/>
          <w:sz w:val="28"/>
          <w:szCs w:val="28"/>
        </w:rPr>
        <w:t xml:space="preserve"> chary</w:t>
      </w:r>
      <w:r w:rsidRPr="00996C01">
        <w:rPr>
          <w:rFonts w:ascii="Times New Roman" w:hAnsi="Times New Roman" w:cs="Times New Roman"/>
          <w:sz w:val="28"/>
          <w:szCs w:val="28"/>
        </w:rPr>
        <w:softHyphen/>
        <w:t xml:space="preserve">zmatyczny przywódca może się skutecznie przeciwstawić tym roszczeniom, ale nie następca, zwłaszcza wybrany </w:t>
      </w:r>
      <w:r w:rsidRPr="009768F2">
        <w:rPr>
          <w:rFonts w:ascii="Times New Roman" w:hAnsi="Times New Roman" w:cs="Times New Roman"/>
          <w:b/>
          <w:bCs/>
          <w:sz w:val="28"/>
          <w:szCs w:val="28"/>
        </w:rPr>
        <w:t>przez sztab administracyjny</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Należą tu wszystkie praktyki ascetyczne czarowników i wojowników w „domu mężczyzn", z wtajemniczaniem wychowanków i klasami wieku. Kto nie wytrzyma próby wojownika, po</w:t>
      </w:r>
      <w:r w:rsidRPr="00996C01">
        <w:rPr>
          <w:rFonts w:ascii="Times New Roman" w:hAnsi="Times New Roman" w:cs="Times New Roman"/>
          <w:sz w:val="28"/>
          <w:szCs w:val="28"/>
        </w:rPr>
        <w:softHyphen/>
        <w:t>zostaje „bab</w:t>
      </w:r>
      <w:r>
        <w:rPr>
          <w:rFonts w:ascii="Times New Roman" w:hAnsi="Times New Roman" w:cs="Times New Roman"/>
          <w:sz w:val="28"/>
          <w:szCs w:val="28"/>
        </w:rPr>
        <w:t>ą", i jest wykluczony z drużyn.</w:t>
      </w:r>
    </w:p>
    <w:p w:rsidR="008A3FBF" w:rsidRPr="00996C01" w:rsidRDefault="008A3FBF" w:rsidP="009768F2">
      <w:pPr>
        <w:tabs>
          <w:tab w:val="left" w:pos="528"/>
        </w:tabs>
        <w:jc w:val="both"/>
        <w:rPr>
          <w:rFonts w:ascii="Times New Roman" w:hAnsi="Times New Roman" w:cs="Times New Roman"/>
          <w:sz w:val="28"/>
          <w:szCs w:val="28"/>
        </w:rPr>
      </w:pPr>
      <w:r>
        <w:rPr>
          <w:rFonts w:ascii="Times New Roman" w:hAnsi="Times New Roman" w:cs="Times New Roman"/>
          <w:sz w:val="28"/>
          <w:szCs w:val="28"/>
        </w:rPr>
        <w:t xml:space="preserve">        2.</w:t>
      </w:r>
      <w:r w:rsidRPr="00996C01">
        <w:rPr>
          <w:rFonts w:ascii="Times New Roman" w:hAnsi="Times New Roman" w:cs="Times New Roman"/>
          <w:sz w:val="28"/>
          <w:szCs w:val="28"/>
        </w:rPr>
        <w:t>Normy charyzmatyczne mogą się łatwo przekształcić w tradycjonalno-stano - we (charyzma dziedziczna). Jeśli występuje charyzma dziedziczna przywód</w:t>
      </w:r>
      <w:r w:rsidRPr="00996C01">
        <w:rPr>
          <w:rFonts w:ascii="Times New Roman" w:hAnsi="Times New Roman" w:cs="Times New Roman"/>
          <w:sz w:val="28"/>
          <w:szCs w:val="28"/>
        </w:rPr>
        <w:softHyphen/>
        <w:t>cy, to także w przypadku sztabu administracyjnego, i ewentualnie nawet zwolenni</w:t>
      </w:r>
      <w:r w:rsidRPr="00996C01">
        <w:rPr>
          <w:rFonts w:ascii="Times New Roman" w:hAnsi="Times New Roman" w:cs="Times New Roman"/>
          <w:sz w:val="28"/>
          <w:szCs w:val="28"/>
        </w:rPr>
        <w:softHyphen/>
        <w:t>ków, może się ona stać regułą selekcji i zatrudnienia. Gdy w związku politycznym rządzi ściśle i w pełni zasada charyzmy dziedzicznej: wszelkie zawłaszczanie władzy pana, lenn, beneficjów, szans zarobkowych jakiegokolwiek rodzaju dokonuje się we</w:t>
      </w:r>
      <w:r w:rsidRPr="00996C01">
        <w:rPr>
          <w:rFonts w:ascii="Times New Roman" w:hAnsi="Times New Roman" w:cs="Times New Roman"/>
          <w:sz w:val="28"/>
          <w:szCs w:val="28"/>
        </w:rPr>
        <w:softHyphen/>
        <w:t>dle niej, to mamy do czynienia z typem „państwa rodów". Wszelkie uprawnienia i szanse wszystkich rodzajów zostają poddane tradycjonalizacji. Głowy rodów regulują ich wykorzystywanie, które nie może zostać odebrane ich ro</w:t>
      </w:r>
      <w:r w:rsidRPr="00996C01">
        <w:rPr>
          <w:rFonts w:ascii="Times New Roman" w:hAnsi="Times New Roman" w:cs="Times New Roman"/>
          <w:sz w:val="28"/>
          <w:szCs w:val="28"/>
        </w:rPr>
        <w:softHyphen/>
        <w:t>dowi. To nie rodzaj stanowiska określa „rangę" człowieka czyjego rodu, lecz wywo</w:t>
      </w:r>
      <w:r w:rsidRPr="00996C01">
        <w:rPr>
          <w:rFonts w:ascii="Times New Roman" w:hAnsi="Times New Roman" w:cs="Times New Roman"/>
          <w:sz w:val="28"/>
          <w:szCs w:val="28"/>
        </w:rPr>
        <w:softHyphen/>
        <w:t xml:space="preserve">dząca się z charyzmy dziedzicznej ranga </w:t>
      </w:r>
      <w:r w:rsidRPr="00996C01">
        <w:rPr>
          <w:rStyle w:val="TeksttreciOdstpy1pt"/>
          <w:sz w:val="28"/>
          <w:szCs w:val="28"/>
        </w:rPr>
        <w:t>rodu</w:t>
      </w:r>
      <w:r w:rsidRPr="00996C01">
        <w:rPr>
          <w:rFonts w:ascii="Times New Roman" w:hAnsi="Times New Roman" w:cs="Times New Roman"/>
          <w:sz w:val="28"/>
          <w:szCs w:val="28"/>
        </w:rPr>
        <w:t xml:space="preserve"> rozstrzyga o stanowiskach, które mu </w:t>
      </w:r>
      <w:r w:rsidRPr="00996C01">
        <w:rPr>
          <w:rStyle w:val="TeksttreciOdstpy1pt"/>
          <w:sz w:val="28"/>
          <w:szCs w:val="28"/>
        </w:rPr>
        <w:t>przysługują.</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768F2">
        <w:rPr>
          <w:rFonts w:ascii="Times New Roman" w:hAnsi="Times New Roman" w:cs="Times New Roman"/>
          <w:b/>
          <w:bCs/>
          <w:sz w:val="28"/>
          <w:szCs w:val="28"/>
        </w:rPr>
        <w:t>Sztab administracyjny</w:t>
      </w:r>
      <w:r w:rsidRPr="00996C01">
        <w:rPr>
          <w:rFonts w:ascii="Times New Roman" w:hAnsi="Times New Roman" w:cs="Times New Roman"/>
          <w:sz w:val="28"/>
          <w:szCs w:val="28"/>
        </w:rPr>
        <w:t xml:space="preserve"> może wymagać i doprowadzić do za</w:t>
      </w:r>
      <w:r w:rsidRPr="00996C01">
        <w:rPr>
          <w:rFonts w:ascii="Times New Roman" w:hAnsi="Times New Roman" w:cs="Times New Roman"/>
          <w:sz w:val="28"/>
          <w:szCs w:val="28"/>
        </w:rPr>
        <w:softHyphen/>
        <w:t xml:space="preserve">właszczania </w:t>
      </w:r>
      <w:r w:rsidRPr="00996C01">
        <w:rPr>
          <w:rStyle w:val="TeksttreciOdstpy1pt"/>
          <w:sz w:val="28"/>
          <w:szCs w:val="28"/>
        </w:rPr>
        <w:t>indywidualnych</w:t>
      </w:r>
      <w:r w:rsidRPr="00996C01">
        <w:rPr>
          <w:rFonts w:ascii="Times New Roman" w:hAnsi="Times New Roman" w:cs="Times New Roman"/>
          <w:sz w:val="28"/>
          <w:szCs w:val="28"/>
        </w:rPr>
        <w:t xml:space="preserve"> stanowisk i szans zarobkowych przez jego człon</w:t>
      </w:r>
      <w:r w:rsidRPr="00996C01">
        <w:rPr>
          <w:rFonts w:ascii="Times New Roman" w:hAnsi="Times New Roman" w:cs="Times New Roman"/>
          <w:sz w:val="28"/>
          <w:szCs w:val="28"/>
        </w:rPr>
        <w:softHyphen/>
        <w:t>ków. Powstają wtedy</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a) </w:t>
      </w:r>
      <w:r w:rsidRPr="00996C01">
        <w:rPr>
          <w:rFonts w:ascii="Times New Roman" w:hAnsi="Times New Roman" w:cs="Times New Roman"/>
          <w:sz w:val="28"/>
          <w:szCs w:val="28"/>
        </w:rPr>
        <w:t>beneficja (prebendalizacja),</w:t>
      </w:r>
      <w:r>
        <w:rPr>
          <w:rFonts w:ascii="Times New Roman" w:hAnsi="Times New Roman" w:cs="Times New Roman"/>
          <w:sz w:val="28"/>
          <w:szCs w:val="28"/>
        </w:rPr>
        <w:t xml:space="preserve"> b) </w:t>
      </w:r>
      <w:r w:rsidRPr="00996C01">
        <w:rPr>
          <w:rFonts w:ascii="Times New Roman" w:hAnsi="Times New Roman" w:cs="Times New Roman"/>
          <w:sz w:val="28"/>
          <w:szCs w:val="28"/>
        </w:rPr>
        <w:t>urzędy (patrymonializacja i biurokratyzacja),</w:t>
      </w:r>
      <w:r>
        <w:rPr>
          <w:rFonts w:ascii="Times New Roman" w:hAnsi="Times New Roman" w:cs="Times New Roman"/>
          <w:sz w:val="28"/>
          <w:szCs w:val="28"/>
        </w:rPr>
        <w:t xml:space="preserve"> c) </w:t>
      </w:r>
      <w:r w:rsidRPr="00996C01">
        <w:rPr>
          <w:rFonts w:ascii="Times New Roman" w:hAnsi="Times New Roman" w:cs="Times New Roman"/>
          <w:sz w:val="28"/>
          <w:szCs w:val="28"/>
        </w:rPr>
        <w:t>lenna (feudalizacja),</w:t>
      </w:r>
      <w:r>
        <w:rPr>
          <w:rFonts w:ascii="Times New Roman" w:hAnsi="Times New Roman" w:cs="Times New Roman"/>
          <w:sz w:val="28"/>
          <w:szCs w:val="28"/>
        </w:rPr>
        <w:t xml:space="preserve"> </w:t>
      </w:r>
      <w:r w:rsidRPr="00996C01">
        <w:rPr>
          <w:rFonts w:ascii="Times New Roman" w:hAnsi="Times New Roman" w:cs="Times New Roman"/>
          <w:sz w:val="28"/>
          <w:szCs w:val="28"/>
        </w:rPr>
        <w:t>które zostają zawłaszczone,</w:t>
      </w:r>
      <w:r>
        <w:rPr>
          <w:rFonts w:ascii="Times New Roman" w:hAnsi="Times New Roman" w:cs="Times New Roman"/>
          <w:sz w:val="28"/>
          <w:szCs w:val="28"/>
        </w:rPr>
        <w:t xml:space="preserve"> i zajmują miejsce pierwotnego </w:t>
      </w:r>
      <w:r w:rsidRPr="00996C01">
        <w:rPr>
          <w:rFonts w:ascii="Times New Roman" w:hAnsi="Times New Roman" w:cs="Times New Roman"/>
          <w:sz w:val="28"/>
          <w:szCs w:val="28"/>
        </w:rPr>
        <w:t xml:space="preserve">zaopatrywania ze środków pochodzących od mecenasów albo z łupów.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Przesłanka spowszednienia charyzmy. </w:t>
      </w:r>
      <w:r w:rsidRPr="00996C01">
        <w:rPr>
          <w:rFonts w:ascii="Times New Roman" w:hAnsi="Times New Roman" w:cs="Times New Roman"/>
          <w:sz w:val="28"/>
          <w:szCs w:val="28"/>
        </w:rPr>
        <w:t xml:space="preserve">Przesłanką </w:t>
      </w:r>
      <w:r w:rsidRPr="009768F2">
        <w:rPr>
          <w:rFonts w:ascii="Times New Roman" w:hAnsi="Times New Roman" w:cs="Times New Roman"/>
          <w:b/>
          <w:bCs/>
          <w:sz w:val="28"/>
          <w:szCs w:val="28"/>
        </w:rPr>
        <w:t>spowszednienia jest eliminacja lekceważenia gospodarki przez cha</w:t>
      </w:r>
      <w:r w:rsidRPr="009768F2">
        <w:rPr>
          <w:rFonts w:ascii="Times New Roman" w:hAnsi="Times New Roman" w:cs="Times New Roman"/>
          <w:b/>
          <w:bCs/>
          <w:sz w:val="28"/>
          <w:szCs w:val="28"/>
        </w:rPr>
        <w:softHyphen/>
        <w:t>ryzmę, jej dopasowanie do fiskalnych</w:t>
      </w:r>
      <w:r w:rsidRPr="00996C01">
        <w:rPr>
          <w:rFonts w:ascii="Times New Roman" w:hAnsi="Times New Roman" w:cs="Times New Roman"/>
          <w:sz w:val="28"/>
          <w:szCs w:val="28"/>
        </w:rPr>
        <w:t xml:space="preserve"> form zaspokajania potrzeb, a przez to do warunków gospodarczych </w:t>
      </w:r>
      <w:r>
        <w:rPr>
          <w:rFonts w:ascii="Times New Roman" w:hAnsi="Times New Roman" w:cs="Times New Roman"/>
          <w:sz w:val="28"/>
          <w:szCs w:val="28"/>
        </w:rPr>
        <w:t>będących źródłem</w:t>
      </w:r>
      <w:r w:rsidRPr="00996C01">
        <w:rPr>
          <w:rFonts w:ascii="Times New Roman" w:hAnsi="Times New Roman" w:cs="Times New Roman"/>
          <w:sz w:val="28"/>
          <w:szCs w:val="28"/>
        </w:rPr>
        <w:t xml:space="preserve"> podatków i danin. „Świeccy" ulegających prebendalizacji posłannictw stoją w obliczu „kleru", czynnych członków charyzmatycznego, choć już spowszedniałego sztabu ad</w:t>
      </w:r>
      <w:r w:rsidRPr="00996C01">
        <w:rPr>
          <w:rFonts w:ascii="Times New Roman" w:hAnsi="Times New Roman" w:cs="Times New Roman"/>
          <w:sz w:val="28"/>
          <w:szCs w:val="28"/>
        </w:rPr>
        <w:softHyphen/>
        <w:t>ministracyjnego, „płatnicy podatków" - wasali, bene</w:t>
      </w:r>
      <w:r w:rsidRPr="00996C01">
        <w:rPr>
          <w:rFonts w:ascii="Times New Roman" w:hAnsi="Times New Roman" w:cs="Times New Roman"/>
          <w:sz w:val="28"/>
          <w:szCs w:val="28"/>
        </w:rPr>
        <w:softHyphen/>
        <w:t>ficjantów, urzędników powstającego związku politycznego, w przypadku racjonalności: „państwa", albo zatrudnionych urzędników partyjnych.</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Także dla wszystkich podlegających racjonalizacji i stających się trwałymi tworami związków politycznych zajmujących się podbojem. Podobnie dla partii i innych pierwotnie czysto chary</w:t>
      </w:r>
      <w:r w:rsidRPr="00996C01">
        <w:rPr>
          <w:rFonts w:ascii="Times New Roman" w:hAnsi="Times New Roman" w:cs="Times New Roman"/>
          <w:sz w:val="28"/>
          <w:szCs w:val="28"/>
        </w:rPr>
        <w:softHyphen/>
        <w:t>zmatycznych tworów.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Wraz ze spowszednieniem, charyzmatyczny związek panowania przybiera zatem w dużej mierze formy powszedniego panowania: patrymonialną, stanową, lub biurokratyczną. Pierwotny charakter wyraża się w wypływa</w:t>
      </w:r>
      <w:r w:rsidRPr="00996C01">
        <w:rPr>
          <w:rFonts w:ascii="Times New Roman" w:hAnsi="Times New Roman" w:cs="Times New Roman"/>
          <w:sz w:val="28"/>
          <w:szCs w:val="28"/>
        </w:rPr>
        <w:softHyphen/>
        <w:t xml:space="preserve">jącym z charyzmy dziedzicznej czy urzędowej, stanowym </w:t>
      </w:r>
      <w:r w:rsidRPr="00996C01">
        <w:rPr>
          <w:rStyle w:val="TeksttreciOdstpy1pt"/>
          <w:sz w:val="28"/>
          <w:szCs w:val="28"/>
        </w:rPr>
        <w:t>honorze</w:t>
      </w:r>
      <w:r w:rsidRPr="00996C01">
        <w:rPr>
          <w:rFonts w:ascii="Times New Roman" w:hAnsi="Times New Roman" w:cs="Times New Roman"/>
          <w:sz w:val="28"/>
          <w:szCs w:val="28"/>
        </w:rPr>
        <w:t xml:space="preserve"> osób zawłasz</w:t>
      </w:r>
      <w:r w:rsidRPr="00996C01">
        <w:rPr>
          <w:rFonts w:ascii="Times New Roman" w:hAnsi="Times New Roman" w:cs="Times New Roman"/>
          <w:sz w:val="28"/>
          <w:szCs w:val="28"/>
        </w:rPr>
        <w:softHyphen/>
        <w:t xml:space="preserve">czających, zarówno pana, jak i sztabu administracyjnego, a więc w rodzaju </w:t>
      </w:r>
      <w:r w:rsidRPr="00996C01">
        <w:rPr>
          <w:rStyle w:val="TeksttreciOdstpy1pt"/>
          <w:sz w:val="28"/>
          <w:szCs w:val="28"/>
        </w:rPr>
        <w:t>presti</w:t>
      </w:r>
      <w:r w:rsidRPr="00996C01">
        <w:rPr>
          <w:rStyle w:val="TeksttreciOdstpy1pt"/>
          <w:sz w:val="28"/>
          <w:szCs w:val="28"/>
        </w:rPr>
        <w:softHyphen/>
      </w:r>
      <w:r w:rsidRPr="00996C01">
        <w:rPr>
          <w:rFonts w:ascii="Times New Roman" w:hAnsi="Times New Roman" w:cs="Times New Roman"/>
          <w:sz w:val="28"/>
          <w:szCs w:val="28"/>
        </w:rPr>
        <w:t>żu pana. Monarcha dziedziczny „z bożej łaski" nie jest zwykłym panem patrymonialnym, patriarchą czy szejkiem, wasal nie jest żadnym ministeriałem czy urzędni</w:t>
      </w:r>
      <w:r w:rsidRPr="00996C01">
        <w:rPr>
          <w:rFonts w:ascii="Times New Roman" w:hAnsi="Times New Roman" w:cs="Times New Roman"/>
          <w:sz w:val="28"/>
          <w:szCs w:val="28"/>
        </w:rPr>
        <w:softHyphen/>
        <w:t xml:space="preserve">kiem.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Spowszednienie przebiega z reguły nie bez walki. Początkowo nie zapomina się</w:t>
      </w:r>
    </w:p>
    <w:p w:rsidR="008A3FBF" w:rsidRPr="00996C01" w:rsidRDefault="008A3FBF" w:rsidP="0033361F">
      <w:pPr>
        <w:numPr>
          <w:ilvl w:val="4"/>
          <w:numId w:val="20"/>
        </w:numPr>
        <w:tabs>
          <w:tab w:val="left" w:pos="261"/>
        </w:tabs>
        <w:jc w:val="both"/>
        <w:rPr>
          <w:rFonts w:ascii="Times New Roman" w:hAnsi="Times New Roman" w:cs="Times New Roman"/>
          <w:sz w:val="28"/>
          <w:szCs w:val="28"/>
        </w:rPr>
      </w:pPr>
      <w:r w:rsidRPr="00996C01">
        <w:rPr>
          <w:rStyle w:val="TeksttreciOdstpy1pt"/>
          <w:sz w:val="28"/>
          <w:szCs w:val="28"/>
        </w:rPr>
        <w:t>osobistych</w:t>
      </w:r>
      <w:r w:rsidRPr="00996C01">
        <w:rPr>
          <w:rFonts w:ascii="Times New Roman" w:hAnsi="Times New Roman" w:cs="Times New Roman"/>
          <w:sz w:val="28"/>
          <w:szCs w:val="28"/>
        </w:rPr>
        <w:t xml:space="preserve"> wymaganiach dotyczących charyzmy pana, a walka charyzmy urzę</w:t>
      </w:r>
      <w:r w:rsidRPr="00996C01">
        <w:rPr>
          <w:rFonts w:ascii="Times New Roman" w:hAnsi="Times New Roman" w:cs="Times New Roman"/>
          <w:sz w:val="28"/>
          <w:szCs w:val="28"/>
        </w:rPr>
        <w:softHyphen/>
        <w:t>dowej lub dziedzicznej z charyzmą osobistą stanowi w dziejach typowy proces.</w:t>
      </w:r>
    </w:p>
    <w:p w:rsidR="008A3FBF" w:rsidRPr="00B504CB" w:rsidRDefault="008A3FBF" w:rsidP="00384C59">
      <w:pPr>
        <w:tabs>
          <w:tab w:val="left" w:pos="544"/>
        </w:tabs>
        <w:jc w:val="both"/>
        <w:rPr>
          <w:rFonts w:ascii="Times New Roman" w:hAnsi="Times New Roman" w:cs="Times New Roman"/>
          <w:sz w:val="28"/>
          <w:szCs w:val="28"/>
        </w:rPr>
      </w:pPr>
      <w:r>
        <w:rPr>
          <w:rFonts w:ascii="Times New Roman" w:hAnsi="Times New Roman" w:cs="Times New Roman"/>
          <w:sz w:val="28"/>
          <w:szCs w:val="28"/>
        </w:rPr>
        <w:t xml:space="preserve">      S</w:t>
      </w:r>
      <w:r w:rsidRPr="00996C01">
        <w:rPr>
          <w:rFonts w:ascii="Times New Roman" w:hAnsi="Times New Roman" w:cs="Times New Roman"/>
          <w:sz w:val="28"/>
          <w:szCs w:val="28"/>
        </w:rPr>
        <w:t>prawczym motywem powszednienia charyzmy jest dążenie do zabezpieczenia, uprawomocnienia, wyższych społecznych pozy</w:t>
      </w:r>
      <w:r w:rsidRPr="00996C01">
        <w:rPr>
          <w:rFonts w:ascii="Times New Roman" w:hAnsi="Times New Roman" w:cs="Times New Roman"/>
          <w:sz w:val="28"/>
          <w:szCs w:val="28"/>
        </w:rPr>
        <w:softHyphen/>
        <w:t>cji i ekonomicznych szans drużyny i zwolenników pana. Kolejny motyw</w:t>
      </w:r>
      <w:r>
        <w:rPr>
          <w:rFonts w:ascii="Times New Roman" w:hAnsi="Times New Roman" w:cs="Times New Roman"/>
          <w:sz w:val="28"/>
          <w:szCs w:val="28"/>
        </w:rPr>
        <w:t>:</w:t>
      </w:r>
      <w:r w:rsidRPr="00996C01">
        <w:rPr>
          <w:rFonts w:ascii="Times New Roman" w:hAnsi="Times New Roman" w:cs="Times New Roman"/>
          <w:sz w:val="28"/>
          <w:szCs w:val="28"/>
        </w:rPr>
        <w:t xml:space="preserve"> konieczność dopasowania porządków oraz </w:t>
      </w:r>
      <w:r w:rsidRPr="00B504CB">
        <w:rPr>
          <w:rFonts w:ascii="Times New Roman" w:hAnsi="Times New Roman" w:cs="Times New Roman"/>
          <w:b/>
          <w:bCs/>
          <w:sz w:val="28"/>
          <w:szCs w:val="28"/>
        </w:rPr>
        <w:t>sztabu administracyjnego</w:t>
      </w:r>
      <w:r w:rsidRPr="00384C59">
        <w:rPr>
          <w:rFonts w:ascii="Times New Roman" w:hAnsi="Times New Roman" w:cs="Times New Roman"/>
          <w:b/>
          <w:bCs/>
          <w:sz w:val="36"/>
          <w:szCs w:val="36"/>
        </w:rPr>
        <w:t xml:space="preserve"> </w:t>
      </w:r>
      <w:r w:rsidRPr="00996C01">
        <w:rPr>
          <w:rFonts w:ascii="Times New Roman" w:hAnsi="Times New Roman" w:cs="Times New Roman"/>
          <w:sz w:val="28"/>
          <w:szCs w:val="28"/>
        </w:rPr>
        <w:t>do normalnych powsze</w:t>
      </w:r>
      <w:r w:rsidRPr="00996C01">
        <w:rPr>
          <w:rFonts w:ascii="Times New Roman" w:hAnsi="Times New Roman" w:cs="Times New Roman"/>
          <w:sz w:val="28"/>
          <w:szCs w:val="28"/>
        </w:rPr>
        <w:softHyphen/>
        <w:t xml:space="preserve">dnich wymogów </w:t>
      </w:r>
      <w:r w:rsidRPr="00B504CB">
        <w:rPr>
          <w:rFonts w:ascii="Times New Roman" w:hAnsi="Times New Roman" w:cs="Times New Roman"/>
          <w:sz w:val="28"/>
          <w:szCs w:val="28"/>
        </w:rPr>
        <w:t xml:space="preserve">i </w:t>
      </w:r>
      <w:r w:rsidRPr="00B504CB">
        <w:rPr>
          <w:rFonts w:ascii="Times New Roman" w:hAnsi="Times New Roman" w:cs="Times New Roman"/>
          <w:b/>
          <w:bCs/>
          <w:sz w:val="28"/>
          <w:szCs w:val="28"/>
        </w:rPr>
        <w:t>warunków</w:t>
      </w:r>
      <w:r w:rsidRPr="00384C59">
        <w:rPr>
          <w:rFonts w:ascii="Times New Roman" w:hAnsi="Times New Roman" w:cs="Times New Roman"/>
          <w:b/>
          <w:bCs/>
          <w:sz w:val="36"/>
          <w:szCs w:val="36"/>
        </w:rPr>
        <w:t xml:space="preserve"> </w:t>
      </w:r>
      <w:r w:rsidRPr="00B504CB">
        <w:rPr>
          <w:rFonts w:ascii="Times New Roman" w:hAnsi="Times New Roman" w:cs="Times New Roman"/>
          <w:b/>
          <w:bCs/>
          <w:sz w:val="28"/>
          <w:szCs w:val="28"/>
        </w:rPr>
        <w:t>administrowania</w:t>
      </w:r>
      <w:r w:rsidRPr="00B504CB">
        <w:rPr>
          <w:rFonts w:ascii="Times New Roman" w:hAnsi="Times New Roman" w:cs="Times New Roman"/>
          <w:sz w:val="28"/>
          <w:szCs w:val="28"/>
        </w:rPr>
        <w:t>.</w:t>
      </w:r>
      <w:r w:rsidRPr="00996C01">
        <w:rPr>
          <w:rFonts w:ascii="Times New Roman" w:hAnsi="Times New Roman" w:cs="Times New Roman"/>
          <w:sz w:val="28"/>
          <w:szCs w:val="28"/>
        </w:rPr>
        <w:t xml:space="preserve"> Należą do nich </w:t>
      </w:r>
      <w:r w:rsidRPr="00B504CB">
        <w:rPr>
          <w:rFonts w:ascii="Times New Roman" w:hAnsi="Times New Roman" w:cs="Times New Roman"/>
          <w:b/>
          <w:bCs/>
          <w:sz w:val="28"/>
          <w:szCs w:val="28"/>
        </w:rPr>
        <w:t xml:space="preserve">podwaliny tradycji administrowania </w:t>
      </w:r>
      <w:r w:rsidRPr="00B504CB">
        <w:rPr>
          <w:rFonts w:ascii="Times New Roman" w:hAnsi="Times New Roman" w:cs="Times New Roman"/>
          <w:sz w:val="28"/>
          <w:szCs w:val="28"/>
        </w:rPr>
        <w:t xml:space="preserve">i </w:t>
      </w:r>
      <w:r w:rsidRPr="00B504CB">
        <w:rPr>
          <w:rFonts w:ascii="Times New Roman" w:hAnsi="Times New Roman" w:cs="Times New Roman"/>
          <w:b/>
          <w:bCs/>
          <w:sz w:val="28"/>
          <w:szCs w:val="28"/>
        </w:rPr>
        <w:t>wymierzania sprawiedliwości,</w:t>
      </w:r>
      <w:r w:rsidRPr="00B504CB">
        <w:rPr>
          <w:rFonts w:ascii="Times New Roman" w:hAnsi="Times New Roman" w:cs="Times New Roman"/>
          <w:sz w:val="28"/>
          <w:szCs w:val="28"/>
        </w:rPr>
        <w:t xml:space="preserve"> niezbędnej zarówno dla normalnego</w:t>
      </w:r>
      <w:r w:rsidRPr="00996C01">
        <w:rPr>
          <w:rFonts w:ascii="Times New Roman" w:hAnsi="Times New Roman" w:cs="Times New Roman"/>
          <w:sz w:val="28"/>
          <w:szCs w:val="28"/>
        </w:rPr>
        <w:t xml:space="preserve"> sztabu administracyjnego, jak i dla osób podlegających panowaniu. Także jakiś porządek stanowisk dla członków </w:t>
      </w:r>
      <w:r w:rsidRPr="00B504CB">
        <w:rPr>
          <w:rFonts w:ascii="Times New Roman" w:hAnsi="Times New Roman" w:cs="Times New Roman"/>
          <w:b/>
          <w:bCs/>
          <w:sz w:val="28"/>
          <w:szCs w:val="28"/>
        </w:rPr>
        <w:t>sztabów administracyjnych</w:t>
      </w:r>
      <w:r w:rsidRPr="00B504CB">
        <w:rPr>
          <w:rFonts w:ascii="Times New Roman" w:hAnsi="Times New Roman" w:cs="Times New Roman"/>
          <w:sz w:val="28"/>
          <w:szCs w:val="28"/>
        </w:rPr>
        <w:t>. W końcu i przede wszystkim - co omówimy osob</w:t>
      </w:r>
      <w:r w:rsidRPr="00B504CB">
        <w:rPr>
          <w:rFonts w:ascii="Times New Roman" w:hAnsi="Times New Roman" w:cs="Times New Roman"/>
          <w:sz w:val="28"/>
          <w:szCs w:val="28"/>
        </w:rPr>
        <w:softHyphen/>
        <w:t xml:space="preserve">no później - dostosowanie </w:t>
      </w:r>
      <w:r w:rsidRPr="00B504CB">
        <w:rPr>
          <w:rFonts w:ascii="Times New Roman" w:hAnsi="Times New Roman" w:cs="Times New Roman"/>
          <w:b/>
          <w:bCs/>
          <w:sz w:val="28"/>
          <w:szCs w:val="28"/>
        </w:rPr>
        <w:t>sztabów administracyjnych i wszelkich zasad administrowania</w:t>
      </w:r>
      <w:r w:rsidRPr="00B504CB">
        <w:rPr>
          <w:rFonts w:ascii="Times New Roman" w:hAnsi="Times New Roman" w:cs="Times New Roman"/>
          <w:sz w:val="28"/>
          <w:szCs w:val="28"/>
        </w:rPr>
        <w:t xml:space="preserve"> do </w:t>
      </w:r>
      <w:r w:rsidRPr="00B504CB">
        <w:rPr>
          <w:rStyle w:val="TeksttreciOdstpy1pt"/>
          <w:sz w:val="28"/>
          <w:szCs w:val="28"/>
        </w:rPr>
        <w:t>ekonomicznych</w:t>
      </w:r>
      <w:r w:rsidRPr="00B504CB">
        <w:rPr>
          <w:rFonts w:ascii="Times New Roman" w:hAnsi="Times New Roman" w:cs="Times New Roman"/>
          <w:sz w:val="28"/>
          <w:szCs w:val="28"/>
        </w:rPr>
        <w:t xml:space="preserve"> warunków powszedniości: pokrywanie kosztów dzięki łupom, kontrybu</w:t>
      </w:r>
      <w:r w:rsidRPr="00B504CB">
        <w:rPr>
          <w:rFonts w:ascii="Times New Roman" w:hAnsi="Times New Roman" w:cs="Times New Roman"/>
          <w:sz w:val="28"/>
          <w:szCs w:val="28"/>
        </w:rPr>
        <w:softHyphen/>
        <w:t>cjom, darowiznom, gościnności, właściwe stadium wojowniczej i profetycznej charyzmy, nie może stanowić podstaw powszedniej administracji.</w:t>
      </w:r>
    </w:p>
    <w:p w:rsidR="008A3FBF" w:rsidRPr="00B504CB" w:rsidRDefault="008A3FBF" w:rsidP="00B504CB">
      <w:pPr>
        <w:tabs>
          <w:tab w:val="left" w:pos="527"/>
        </w:tabs>
        <w:jc w:val="both"/>
        <w:rPr>
          <w:rFonts w:ascii="Times New Roman" w:hAnsi="Times New Roman" w:cs="Times New Roman"/>
          <w:sz w:val="28"/>
          <w:szCs w:val="28"/>
        </w:rPr>
      </w:pPr>
      <w:r>
        <w:rPr>
          <w:rFonts w:ascii="Times New Roman" w:hAnsi="Times New Roman" w:cs="Times New Roman"/>
          <w:sz w:val="28"/>
          <w:szCs w:val="28"/>
        </w:rPr>
        <w:t xml:space="preserve">       </w:t>
      </w:r>
      <w:r w:rsidRPr="00B504CB">
        <w:rPr>
          <w:rFonts w:ascii="Times New Roman" w:hAnsi="Times New Roman" w:cs="Times New Roman"/>
          <w:sz w:val="28"/>
          <w:szCs w:val="28"/>
        </w:rPr>
        <w:t xml:space="preserve">A zatem przyczyną wywołującą spowszednienie nie jest wyłącznie problem następstwa. Przeciwnie - problemem głównym jest przejście </w:t>
      </w:r>
      <w:r w:rsidRPr="00B504CB">
        <w:rPr>
          <w:rFonts w:ascii="Times New Roman" w:hAnsi="Times New Roman" w:cs="Times New Roman"/>
          <w:b/>
          <w:bCs/>
          <w:sz w:val="28"/>
          <w:szCs w:val="28"/>
        </w:rPr>
        <w:t>od charyzmatycznych sztabów administracyjnych i zasad administrowania do powszednich</w:t>
      </w:r>
      <w:r w:rsidRPr="00B504CB">
        <w:rPr>
          <w:rFonts w:ascii="Times New Roman" w:hAnsi="Times New Roman" w:cs="Times New Roman"/>
          <w:sz w:val="28"/>
          <w:szCs w:val="28"/>
        </w:rPr>
        <w:t>. Ale problem następstwa dotyczy spowszednienia charyzmatycznego rdzenia: samego pana oraz jego prawomocności, i wydobywa na jaw, szczególne i charaktery</w:t>
      </w:r>
      <w:r w:rsidRPr="00B504CB">
        <w:rPr>
          <w:rFonts w:ascii="Times New Roman" w:hAnsi="Times New Roman" w:cs="Times New Roman"/>
          <w:sz w:val="28"/>
          <w:szCs w:val="28"/>
        </w:rPr>
        <w:softHyphen/>
        <w:t>styczne koncepcje, zrozumiałe tylko w kontekście tego procesu. Najważniejsze z nich to cha</w:t>
      </w:r>
      <w:r w:rsidRPr="00B504CB">
        <w:rPr>
          <w:rFonts w:ascii="Times New Roman" w:hAnsi="Times New Roman" w:cs="Times New Roman"/>
          <w:sz w:val="28"/>
          <w:szCs w:val="28"/>
        </w:rPr>
        <w:softHyphen/>
        <w:t>ryzmatyczne wyznaczanie następcy i charyzma dziedziczna</w:t>
      </w:r>
      <w:r>
        <w:rPr>
          <w:rFonts w:ascii="Times New Roman" w:hAnsi="Times New Roman" w:cs="Times New Roman"/>
          <w:sz w:val="28"/>
          <w:szCs w:val="28"/>
        </w:rPr>
        <w:t xml:space="preserve">, np. </w:t>
      </w:r>
      <w:r w:rsidRPr="00B504CB">
        <w:rPr>
          <w:rFonts w:ascii="Times New Roman" w:hAnsi="Times New Roman" w:cs="Times New Roman"/>
          <w:sz w:val="28"/>
          <w:szCs w:val="28"/>
        </w:rPr>
        <w:t>mianowanie biskupów, papieża, w wyniku - pierwotnie - wy</w:t>
      </w:r>
      <w:r w:rsidRPr="00B504CB">
        <w:rPr>
          <w:rFonts w:ascii="Times New Roman" w:hAnsi="Times New Roman" w:cs="Times New Roman"/>
          <w:sz w:val="28"/>
          <w:szCs w:val="28"/>
        </w:rPr>
        <w:softHyphen/>
        <w:t>znaczenia przez kler i uznania przez gminę, a także prze</w:t>
      </w:r>
      <w:r w:rsidRPr="00B504CB">
        <w:rPr>
          <w:rFonts w:ascii="Times New Roman" w:hAnsi="Times New Roman" w:cs="Times New Roman"/>
          <w:sz w:val="28"/>
          <w:szCs w:val="28"/>
        </w:rPr>
        <w:softHyphen/>
        <w:t xml:space="preserve">kształcony wedle wzoru mianowania biskupów, wybór niemieckiego króla: wyznaczenie przez określonych książąt i uznanie przez „lud". </w:t>
      </w:r>
    </w:p>
    <w:p w:rsidR="008A3FBF" w:rsidRPr="00EC7A95" w:rsidRDefault="008A3FBF" w:rsidP="006622B2">
      <w:pPr>
        <w:jc w:val="both"/>
        <w:rPr>
          <w:rFonts w:ascii="Times New Roman" w:hAnsi="Times New Roman" w:cs="Times New Roman"/>
          <w:b/>
          <w:bCs/>
          <w:sz w:val="36"/>
          <w:szCs w:val="36"/>
        </w:rPr>
      </w:pPr>
      <w:r w:rsidRPr="00EC7A95">
        <w:rPr>
          <w:rFonts w:ascii="Times New Roman" w:hAnsi="Times New Roman" w:cs="Times New Roman"/>
          <w:b/>
          <w:bCs/>
          <w:sz w:val="36"/>
          <w:szCs w:val="36"/>
        </w:rPr>
        <w:t>3</w:t>
      </w:r>
      <w:r>
        <w:rPr>
          <w:rFonts w:ascii="Times New Roman" w:hAnsi="Times New Roman" w:cs="Times New Roman"/>
          <w:b/>
          <w:bCs/>
          <w:sz w:val="36"/>
          <w:szCs w:val="36"/>
        </w:rPr>
        <w:t>3</w:t>
      </w:r>
      <w:r w:rsidRPr="00EC7A95">
        <w:rPr>
          <w:rFonts w:ascii="Times New Roman" w:hAnsi="Times New Roman" w:cs="Times New Roman"/>
          <w:b/>
          <w:bCs/>
          <w:sz w:val="36"/>
          <w:szCs w:val="36"/>
        </w:rPr>
        <w:t>. Administrowanie jako walka</w:t>
      </w:r>
      <w:r>
        <w:rPr>
          <w:rFonts w:ascii="Times New Roman" w:hAnsi="Times New Roman" w:cs="Times New Roman"/>
          <w:b/>
          <w:bCs/>
          <w:sz w:val="36"/>
          <w:szCs w:val="36"/>
        </w:rPr>
        <w:t>. Kolegialność</w:t>
      </w:r>
      <w:r w:rsidRPr="00EC7A95">
        <w:rPr>
          <w:rFonts w:ascii="Times New Roman" w:hAnsi="Times New Roman" w:cs="Times New Roman"/>
          <w:b/>
          <w:bCs/>
          <w:sz w:val="36"/>
          <w:szCs w:val="36"/>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264D9">
        <w:rPr>
          <w:rFonts w:ascii="Times New Roman" w:hAnsi="Times New Roman" w:cs="Times New Roman"/>
          <w:b/>
          <w:bCs/>
          <w:sz w:val="28"/>
          <w:szCs w:val="28"/>
        </w:rPr>
        <w:t>Pokaźną część dziejów administrowania, a także dziejów kultury</w:t>
      </w:r>
      <w:r w:rsidRPr="00996C01">
        <w:rPr>
          <w:rFonts w:ascii="Times New Roman" w:hAnsi="Times New Roman" w:cs="Times New Roman"/>
          <w:sz w:val="28"/>
          <w:szCs w:val="28"/>
        </w:rPr>
        <w:t xml:space="preserve"> moż</w:t>
      </w:r>
      <w:r w:rsidRPr="00996C01">
        <w:rPr>
          <w:rFonts w:ascii="Times New Roman" w:hAnsi="Times New Roman" w:cs="Times New Roman"/>
          <w:sz w:val="28"/>
          <w:szCs w:val="28"/>
        </w:rPr>
        <w:softHyphen/>
        <w:t>na sprowadzić do walk</w:t>
      </w:r>
      <w:r>
        <w:rPr>
          <w:rFonts w:ascii="Times New Roman" w:hAnsi="Times New Roman" w:cs="Times New Roman"/>
          <w:sz w:val="28"/>
          <w:szCs w:val="28"/>
        </w:rPr>
        <w:t>. P</w:t>
      </w:r>
      <w:r w:rsidRPr="00996C01">
        <w:rPr>
          <w:rFonts w:ascii="Times New Roman" w:hAnsi="Times New Roman" w:cs="Times New Roman"/>
          <w:sz w:val="28"/>
          <w:szCs w:val="28"/>
        </w:rPr>
        <w:t xml:space="preserve">rzesądzały one o orientacji </w:t>
      </w:r>
      <w:r w:rsidRPr="00996C01">
        <w:rPr>
          <w:rStyle w:val="TeksttreciOdstpy1pt"/>
          <w:sz w:val="28"/>
          <w:szCs w:val="28"/>
        </w:rPr>
        <w:t>wychowania</w:t>
      </w:r>
      <w:r w:rsidRPr="00996C01">
        <w:rPr>
          <w:rFonts w:ascii="Times New Roman" w:hAnsi="Times New Roman" w:cs="Times New Roman"/>
          <w:sz w:val="28"/>
          <w:szCs w:val="28"/>
        </w:rPr>
        <w:t xml:space="preserve"> i determinowały sposób tworzenia </w:t>
      </w:r>
      <w:r w:rsidRPr="00996C01">
        <w:rPr>
          <w:rStyle w:val="TeksttreciOdstpy1pt"/>
          <w:sz w:val="28"/>
          <w:szCs w:val="28"/>
        </w:rPr>
        <w:t>stanów.</w:t>
      </w:r>
    </w:p>
    <w:p w:rsidR="008A3FBF" w:rsidRPr="00996C01" w:rsidRDefault="008A3FBF" w:rsidP="005264D9">
      <w:pPr>
        <w:tabs>
          <w:tab w:val="left" w:pos="534"/>
        </w:tabs>
        <w:jc w:val="both"/>
        <w:rPr>
          <w:rFonts w:ascii="Times New Roman" w:hAnsi="Times New Roman" w:cs="Times New Roman"/>
          <w:sz w:val="28"/>
          <w:szCs w:val="28"/>
        </w:rPr>
      </w:pPr>
      <w:r>
        <w:rPr>
          <w:rFonts w:ascii="Times New Roman" w:hAnsi="Times New Roman" w:cs="Times New Roman"/>
          <w:sz w:val="28"/>
          <w:szCs w:val="28"/>
        </w:rPr>
        <w:t xml:space="preserve">       </w:t>
      </w:r>
      <w:r w:rsidRPr="005264D9">
        <w:rPr>
          <w:rFonts w:ascii="Times New Roman" w:hAnsi="Times New Roman" w:cs="Times New Roman"/>
          <w:b/>
          <w:bCs/>
          <w:sz w:val="28"/>
          <w:szCs w:val="28"/>
        </w:rPr>
        <w:t>1.</w:t>
      </w: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Pensje, szanse dodatkowych dochodów, deputaty, lenna wiążą w różnym stopniu i sensie sztab z panem. Lecz wspólne </w:t>
      </w:r>
      <w:r>
        <w:rPr>
          <w:rFonts w:ascii="Times New Roman" w:hAnsi="Times New Roman" w:cs="Times New Roman"/>
          <w:sz w:val="28"/>
          <w:szCs w:val="28"/>
        </w:rPr>
        <w:t xml:space="preserve">im </w:t>
      </w:r>
      <w:r w:rsidRPr="00996C01">
        <w:rPr>
          <w:rFonts w:ascii="Times New Roman" w:hAnsi="Times New Roman" w:cs="Times New Roman"/>
          <w:sz w:val="28"/>
          <w:szCs w:val="28"/>
        </w:rPr>
        <w:t xml:space="preserve">jest to, że </w:t>
      </w:r>
      <w:r w:rsidRPr="00996C01">
        <w:rPr>
          <w:rStyle w:val="TeksttreciOdstpy1pt"/>
          <w:sz w:val="28"/>
          <w:szCs w:val="28"/>
        </w:rPr>
        <w:t>prawomocność</w:t>
      </w:r>
      <w:r w:rsidRPr="00996C01">
        <w:rPr>
          <w:rFonts w:ascii="Times New Roman" w:hAnsi="Times New Roman" w:cs="Times New Roman"/>
          <w:sz w:val="28"/>
          <w:szCs w:val="28"/>
        </w:rPr>
        <w:t xml:space="preserve"> tych przychodów oraz wypływającej z przynależności do sztabu admini</w:t>
      </w:r>
      <w:r w:rsidRPr="00996C01">
        <w:rPr>
          <w:rFonts w:ascii="Times New Roman" w:hAnsi="Times New Roman" w:cs="Times New Roman"/>
          <w:sz w:val="28"/>
          <w:szCs w:val="28"/>
        </w:rPr>
        <w:softHyphen/>
        <w:t>stracyjnego społecznej władzy i honoru wydaje się zagrożona, gdy zagrożona jest prawomoc</w:t>
      </w:r>
      <w:r w:rsidRPr="00996C01">
        <w:rPr>
          <w:rFonts w:ascii="Times New Roman" w:hAnsi="Times New Roman" w:cs="Times New Roman"/>
          <w:sz w:val="28"/>
          <w:szCs w:val="28"/>
        </w:rPr>
        <w:softHyphen/>
        <w:t>ność pana, który je nadał i gwarantuje. Z tego powodu prawomocność odgrywa doniosłą rolę.</w:t>
      </w:r>
    </w:p>
    <w:p w:rsidR="008A3FBF" w:rsidRPr="00996C01" w:rsidRDefault="008A3FBF" w:rsidP="005264D9">
      <w:pPr>
        <w:tabs>
          <w:tab w:val="left" w:pos="529"/>
        </w:tabs>
        <w:jc w:val="both"/>
        <w:rPr>
          <w:rFonts w:ascii="Times New Roman" w:hAnsi="Times New Roman" w:cs="Times New Roman"/>
          <w:sz w:val="28"/>
          <w:szCs w:val="28"/>
        </w:rPr>
      </w:pPr>
      <w:r>
        <w:rPr>
          <w:rFonts w:ascii="Times New Roman" w:hAnsi="Times New Roman" w:cs="Times New Roman"/>
          <w:sz w:val="28"/>
          <w:szCs w:val="28"/>
        </w:rPr>
        <w:t xml:space="preserve">       </w:t>
      </w:r>
      <w:r w:rsidRPr="005264D9">
        <w:rPr>
          <w:rFonts w:ascii="Times New Roman" w:hAnsi="Times New Roman" w:cs="Times New Roman"/>
          <w:b/>
          <w:bCs/>
          <w:sz w:val="28"/>
          <w:szCs w:val="28"/>
        </w:rPr>
        <w:t>2.</w:t>
      </w: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Historia upadku [w Niemczech] prawomocnego do 1918 roku panowania wykazała, że przełamanie przez wojnę przywiązania do tradycji, z jednej strony, i utrata prestiżu w wyniku klęski, z drugiej, </w:t>
      </w:r>
      <w:r>
        <w:rPr>
          <w:rFonts w:ascii="Times New Roman" w:hAnsi="Times New Roman" w:cs="Times New Roman"/>
          <w:sz w:val="28"/>
          <w:szCs w:val="28"/>
        </w:rPr>
        <w:t xml:space="preserve">i </w:t>
      </w:r>
      <w:r w:rsidRPr="00996C01">
        <w:rPr>
          <w:rFonts w:ascii="Times New Roman" w:hAnsi="Times New Roman" w:cs="Times New Roman"/>
          <w:sz w:val="28"/>
          <w:szCs w:val="28"/>
        </w:rPr>
        <w:t>oswojenie się z nielegalnymi działaniami, nadwątliły pod</w:t>
      </w:r>
      <w:r>
        <w:rPr>
          <w:rFonts w:ascii="Times New Roman" w:hAnsi="Times New Roman" w:cs="Times New Roman"/>
          <w:sz w:val="28"/>
          <w:szCs w:val="28"/>
        </w:rPr>
        <w:t>danie się</w:t>
      </w:r>
      <w:r w:rsidRPr="00996C01">
        <w:rPr>
          <w:rFonts w:ascii="Times New Roman" w:hAnsi="Times New Roman" w:cs="Times New Roman"/>
          <w:sz w:val="28"/>
          <w:szCs w:val="28"/>
        </w:rPr>
        <w:t xml:space="preserve"> dyscyplinie wojskowej i dyscyplinie pracy, i umożliwiły obalenie panowania. Z kolei </w:t>
      </w:r>
      <w:r w:rsidRPr="005264D9">
        <w:rPr>
          <w:rFonts w:ascii="Times New Roman" w:hAnsi="Times New Roman" w:cs="Times New Roman"/>
          <w:b/>
          <w:bCs/>
          <w:sz w:val="28"/>
          <w:szCs w:val="28"/>
        </w:rPr>
        <w:t>dawn</w:t>
      </w:r>
      <w:r>
        <w:rPr>
          <w:rFonts w:ascii="Times New Roman" w:hAnsi="Times New Roman" w:cs="Times New Roman"/>
          <w:b/>
          <w:bCs/>
          <w:sz w:val="28"/>
          <w:szCs w:val="28"/>
        </w:rPr>
        <w:t>y</w:t>
      </w:r>
      <w:r w:rsidRPr="005264D9">
        <w:rPr>
          <w:rFonts w:ascii="Times New Roman" w:hAnsi="Times New Roman" w:cs="Times New Roman"/>
          <w:b/>
          <w:bCs/>
          <w:sz w:val="28"/>
          <w:szCs w:val="28"/>
        </w:rPr>
        <w:t xml:space="preserve"> sztab administracyjn</w:t>
      </w:r>
      <w:r>
        <w:rPr>
          <w:rFonts w:ascii="Times New Roman" w:hAnsi="Times New Roman" w:cs="Times New Roman"/>
          <w:b/>
          <w:bCs/>
          <w:sz w:val="28"/>
          <w:szCs w:val="28"/>
        </w:rPr>
        <w:t>y</w:t>
      </w:r>
      <w:r w:rsidRPr="00996C01">
        <w:rPr>
          <w:rFonts w:ascii="Times New Roman" w:hAnsi="Times New Roman" w:cs="Times New Roman"/>
          <w:sz w:val="28"/>
          <w:szCs w:val="28"/>
        </w:rPr>
        <w:t xml:space="preserve"> i obowiązywanie jego porządków pod rządami nowych władców </w:t>
      </w:r>
      <w:r>
        <w:rPr>
          <w:rFonts w:ascii="Times New Roman" w:hAnsi="Times New Roman" w:cs="Times New Roman"/>
          <w:sz w:val="28"/>
          <w:szCs w:val="28"/>
        </w:rPr>
        <w:t xml:space="preserve">jest </w:t>
      </w:r>
      <w:r w:rsidRPr="00996C01">
        <w:rPr>
          <w:rFonts w:ascii="Times New Roman" w:hAnsi="Times New Roman" w:cs="Times New Roman"/>
          <w:sz w:val="28"/>
          <w:szCs w:val="28"/>
        </w:rPr>
        <w:t>przykład</w:t>
      </w:r>
      <w:r>
        <w:rPr>
          <w:rFonts w:ascii="Times New Roman" w:hAnsi="Times New Roman" w:cs="Times New Roman"/>
          <w:sz w:val="28"/>
          <w:szCs w:val="28"/>
        </w:rPr>
        <w:t>em</w:t>
      </w:r>
      <w:r w:rsidRPr="00996C01">
        <w:rPr>
          <w:rFonts w:ascii="Times New Roman" w:hAnsi="Times New Roman" w:cs="Times New Roman"/>
          <w:sz w:val="28"/>
          <w:szCs w:val="28"/>
        </w:rPr>
        <w:t xml:space="preserve"> związania członków tego sztabu z ich rzeczowymi zadaniami. Powodem tego były racje prywatno</w:t>
      </w:r>
      <w:r>
        <w:rPr>
          <w:rFonts w:ascii="Times New Roman" w:hAnsi="Times New Roman" w:cs="Times New Roman"/>
          <w:sz w:val="28"/>
          <w:szCs w:val="28"/>
        </w:rPr>
        <w:t xml:space="preserve"> </w:t>
      </w:r>
      <w:r w:rsidRPr="00996C01">
        <w:rPr>
          <w:rFonts w:ascii="Times New Roman" w:hAnsi="Times New Roman" w:cs="Times New Roman"/>
          <w:sz w:val="28"/>
          <w:szCs w:val="28"/>
        </w:rPr>
        <w:t>gospodarcze: troska o stanowisko, pensję i emeryturę</w:t>
      </w:r>
      <w:r>
        <w:rPr>
          <w:rFonts w:ascii="Times New Roman" w:hAnsi="Times New Roman" w:cs="Times New Roman"/>
          <w:sz w:val="28"/>
          <w:szCs w:val="28"/>
        </w:rPr>
        <w:t xml:space="preserve"> oraz</w:t>
      </w:r>
      <w:r w:rsidRPr="00996C01">
        <w:rPr>
          <w:rFonts w:ascii="Times New Roman" w:hAnsi="Times New Roman" w:cs="Times New Roman"/>
          <w:sz w:val="28"/>
          <w:szCs w:val="28"/>
        </w:rPr>
        <w:t xml:space="preserve"> racje rzeczowe (ideologiczne): przekonanie, że </w:t>
      </w:r>
      <w:r w:rsidRPr="005264D9">
        <w:rPr>
          <w:rFonts w:ascii="Times New Roman" w:hAnsi="Times New Roman" w:cs="Times New Roman"/>
          <w:b/>
          <w:bCs/>
          <w:sz w:val="28"/>
          <w:szCs w:val="28"/>
        </w:rPr>
        <w:t>zaniechanie administrowania</w:t>
      </w:r>
      <w:r w:rsidRPr="00996C01">
        <w:rPr>
          <w:rFonts w:ascii="Times New Roman" w:hAnsi="Times New Roman" w:cs="Times New Roman"/>
          <w:sz w:val="28"/>
          <w:szCs w:val="28"/>
        </w:rPr>
        <w:t xml:space="preserve"> oznacza</w:t>
      </w:r>
      <w:r>
        <w:rPr>
          <w:rFonts w:ascii="Times New Roman" w:hAnsi="Times New Roman" w:cs="Times New Roman"/>
          <w:sz w:val="28"/>
          <w:szCs w:val="28"/>
        </w:rPr>
        <w:t xml:space="preserve"> </w:t>
      </w:r>
      <w:r w:rsidRPr="00996C01">
        <w:rPr>
          <w:rFonts w:ascii="Times New Roman" w:hAnsi="Times New Roman" w:cs="Times New Roman"/>
          <w:sz w:val="28"/>
          <w:szCs w:val="28"/>
        </w:rPr>
        <w:t>załama</w:t>
      </w:r>
      <w:r w:rsidRPr="00996C01">
        <w:rPr>
          <w:rFonts w:ascii="Times New Roman" w:hAnsi="Times New Roman" w:cs="Times New Roman"/>
          <w:sz w:val="28"/>
          <w:szCs w:val="28"/>
        </w:rPr>
        <w:softHyphen/>
        <w:t>nie zaspokajania potrzeb życiowych ludności. Dlatego apelowano do „poczucia obowiązku" urzęd</w:t>
      </w:r>
      <w:r w:rsidRPr="00996C01">
        <w:rPr>
          <w:rFonts w:ascii="Times New Roman" w:hAnsi="Times New Roman" w:cs="Times New Roman"/>
          <w:sz w:val="28"/>
          <w:szCs w:val="28"/>
        </w:rPr>
        <w:softHyphen/>
        <w:t>ników.</w:t>
      </w:r>
    </w:p>
    <w:p w:rsidR="008A3FBF" w:rsidRPr="005264D9" w:rsidRDefault="008A3FBF" w:rsidP="00DA1949">
      <w:pPr>
        <w:tabs>
          <w:tab w:val="left" w:pos="524"/>
        </w:tabs>
        <w:jc w:val="both"/>
        <w:rPr>
          <w:rFonts w:ascii="Times New Roman" w:hAnsi="Times New Roman" w:cs="Times New Roman"/>
          <w:sz w:val="28"/>
          <w:szCs w:val="28"/>
        </w:rPr>
      </w:pPr>
      <w:r>
        <w:rPr>
          <w:rFonts w:ascii="Times New Roman" w:hAnsi="Times New Roman" w:cs="Times New Roman"/>
          <w:sz w:val="28"/>
          <w:szCs w:val="28"/>
        </w:rPr>
        <w:t xml:space="preserve">     </w:t>
      </w:r>
      <w:r w:rsidRPr="00DA1949">
        <w:rPr>
          <w:rFonts w:ascii="Times New Roman" w:hAnsi="Times New Roman" w:cs="Times New Roman"/>
          <w:b/>
          <w:bCs/>
          <w:sz w:val="28"/>
          <w:szCs w:val="28"/>
        </w:rPr>
        <w:t>3.</w:t>
      </w: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W toku owego przewrotu stworzono </w:t>
      </w:r>
      <w:r w:rsidRPr="005264D9">
        <w:rPr>
          <w:rFonts w:ascii="Times New Roman" w:hAnsi="Times New Roman" w:cs="Times New Roman"/>
          <w:b/>
          <w:bCs/>
          <w:sz w:val="28"/>
          <w:szCs w:val="28"/>
        </w:rPr>
        <w:t>nowy sztab administracyjny</w:t>
      </w:r>
      <w:r w:rsidRPr="005264D9">
        <w:rPr>
          <w:rFonts w:ascii="Times New Roman" w:hAnsi="Times New Roman" w:cs="Times New Roman"/>
          <w:sz w:val="28"/>
          <w:szCs w:val="28"/>
        </w:rPr>
        <w:t xml:space="preserve"> w postaci rad robot</w:t>
      </w:r>
      <w:r w:rsidRPr="005264D9">
        <w:rPr>
          <w:rFonts w:ascii="Times New Roman" w:hAnsi="Times New Roman" w:cs="Times New Roman"/>
          <w:sz w:val="28"/>
          <w:szCs w:val="28"/>
        </w:rPr>
        <w:softHyphen/>
        <w:t xml:space="preserve">niczych i żołnierskich. Technika tworzenia nowych sztabów musiała </w:t>
      </w:r>
      <w:r>
        <w:rPr>
          <w:rFonts w:ascii="Times New Roman" w:hAnsi="Times New Roman" w:cs="Times New Roman"/>
          <w:sz w:val="28"/>
          <w:szCs w:val="28"/>
        </w:rPr>
        <w:t>być</w:t>
      </w:r>
      <w:r w:rsidRPr="005264D9">
        <w:rPr>
          <w:rFonts w:ascii="Times New Roman" w:hAnsi="Times New Roman" w:cs="Times New Roman"/>
          <w:sz w:val="28"/>
          <w:szCs w:val="28"/>
        </w:rPr>
        <w:t xml:space="preserve"> </w:t>
      </w:r>
      <w:r w:rsidRPr="005264D9">
        <w:rPr>
          <w:rFonts w:ascii="Times New Roman" w:hAnsi="Times New Roman" w:cs="Times New Roman"/>
          <w:b/>
          <w:bCs/>
          <w:sz w:val="28"/>
          <w:szCs w:val="28"/>
        </w:rPr>
        <w:t>„wynaleziona</w:t>
      </w:r>
      <w:r w:rsidRPr="005264D9">
        <w:rPr>
          <w:rFonts w:ascii="Times New Roman" w:hAnsi="Times New Roman" w:cs="Times New Roman"/>
          <w:sz w:val="28"/>
          <w:szCs w:val="28"/>
        </w:rPr>
        <w:t xml:space="preserve">" i była związana z warunkami wojennymi, bez których przewrót ten nie byłby możliwy. Tylko w rezultacie powstania charyzmatycznych przywódców </w:t>
      </w:r>
      <w:r>
        <w:rPr>
          <w:rFonts w:ascii="Times New Roman" w:hAnsi="Times New Roman" w:cs="Times New Roman"/>
          <w:sz w:val="28"/>
          <w:szCs w:val="28"/>
        </w:rPr>
        <w:t xml:space="preserve">występujących </w:t>
      </w:r>
      <w:r w:rsidRPr="005264D9">
        <w:rPr>
          <w:rFonts w:ascii="Times New Roman" w:hAnsi="Times New Roman" w:cs="Times New Roman"/>
          <w:sz w:val="28"/>
          <w:szCs w:val="28"/>
        </w:rPr>
        <w:t>przeciw legalnym przełożonym i stworzenia charyzmatycznych drużyn możliwe by</w:t>
      </w:r>
      <w:r w:rsidRPr="005264D9">
        <w:rPr>
          <w:rFonts w:ascii="Times New Roman" w:hAnsi="Times New Roman" w:cs="Times New Roman"/>
          <w:sz w:val="28"/>
          <w:szCs w:val="28"/>
        </w:rPr>
        <w:softHyphen/>
        <w:t>ło wywłaszczenie z władzy dawnych organów, a za sprawą zachowania sztabu fachowych urzędników utwierdzenie władzy było możliwe. Przedtem, właśnie z racji nowo</w:t>
      </w:r>
      <w:r w:rsidRPr="005264D9">
        <w:rPr>
          <w:rFonts w:ascii="Times New Roman" w:hAnsi="Times New Roman" w:cs="Times New Roman"/>
          <w:sz w:val="28"/>
          <w:szCs w:val="28"/>
        </w:rPr>
        <w:softHyphen/>
        <w:t xml:space="preserve">czesnych stosunków, każda rewolucja kończyła się beznadziejną klęską z powodu </w:t>
      </w:r>
      <w:r w:rsidRPr="005264D9">
        <w:rPr>
          <w:rFonts w:ascii="Times New Roman" w:hAnsi="Times New Roman" w:cs="Times New Roman"/>
          <w:b/>
          <w:bCs/>
          <w:sz w:val="28"/>
          <w:szCs w:val="28"/>
        </w:rPr>
        <w:t>niezbęd</w:t>
      </w:r>
      <w:r w:rsidRPr="005264D9">
        <w:rPr>
          <w:rFonts w:ascii="Times New Roman" w:hAnsi="Times New Roman" w:cs="Times New Roman"/>
          <w:b/>
          <w:bCs/>
          <w:sz w:val="28"/>
          <w:szCs w:val="28"/>
        </w:rPr>
        <w:softHyphen/>
        <w:t>ności fachowych urzędników i braku własnych sztabów</w:t>
      </w:r>
      <w:r w:rsidRPr="005264D9">
        <w:rPr>
          <w:rFonts w:ascii="Times New Roman" w:hAnsi="Times New Roman" w:cs="Times New Roman"/>
          <w:sz w:val="28"/>
          <w:szCs w:val="28"/>
        </w:rPr>
        <w:t xml:space="preserve">. </w:t>
      </w:r>
    </w:p>
    <w:p w:rsidR="008A3FBF" w:rsidRPr="005264D9" w:rsidRDefault="008A3FBF" w:rsidP="007C7A5F">
      <w:pPr>
        <w:tabs>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4. </w:t>
      </w:r>
      <w:r w:rsidRPr="005264D9">
        <w:rPr>
          <w:rFonts w:ascii="Times New Roman" w:hAnsi="Times New Roman" w:cs="Times New Roman"/>
          <w:sz w:val="28"/>
          <w:szCs w:val="28"/>
        </w:rPr>
        <w:t xml:space="preserve">Obalenie panowania z </w:t>
      </w:r>
      <w:r w:rsidRPr="005264D9">
        <w:rPr>
          <w:rFonts w:ascii="Times New Roman" w:hAnsi="Times New Roman" w:cs="Times New Roman"/>
          <w:b/>
          <w:bCs/>
          <w:sz w:val="28"/>
          <w:szCs w:val="28"/>
        </w:rPr>
        <w:t>inicjatywy sztabów administracyjnych</w:t>
      </w:r>
      <w:r w:rsidRPr="005264D9">
        <w:rPr>
          <w:rFonts w:ascii="Times New Roman" w:hAnsi="Times New Roman" w:cs="Times New Roman"/>
          <w:sz w:val="28"/>
          <w:szCs w:val="28"/>
        </w:rPr>
        <w:t xml:space="preserve"> dokonywało się w prze</w:t>
      </w:r>
      <w:r w:rsidRPr="005264D9">
        <w:rPr>
          <w:rFonts w:ascii="Times New Roman" w:hAnsi="Times New Roman" w:cs="Times New Roman"/>
          <w:sz w:val="28"/>
          <w:szCs w:val="28"/>
        </w:rPr>
        <w:softHyphen/>
        <w:t xml:space="preserve">szłości w różnych warunkach. </w:t>
      </w:r>
      <w:r>
        <w:rPr>
          <w:rFonts w:ascii="Times New Roman" w:hAnsi="Times New Roman" w:cs="Times New Roman"/>
          <w:sz w:val="28"/>
          <w:szCs w:val="28"/>
        </w:rPr>
        <w:t>J</w:t>
      </w:r>
      <w:r w:rsidRPr="005264D9">
        <w:rPr>
          <w:rFonts w:ascii="Times New Roman" w:hAnsi="Times New Roman" w:cs="Times New Roman"/>
          <w:sz w:val="28"/>
          <w:szCs w:val="28"/>
        </w:rPr>
        <w:t>ego przesłan</w:t>
      </w:r>
      <w:r w:rsidRPr="005264D9">
        <w:rPr>
          <w:rFonts w:ascii="Times New Roman" w:hAnsi="Times New Roman" w:cs="Times New Roman"/>
          <w:sz w:val="28"/>
          <w:szCs w:val="28"/>
        </w:rPr>
        <w:softHyphen/>
        <w:t>ką było nawiązanie stosunku stowarzyszenia przez członków sztabu, który mógł mieć charakter częściowego sprzysiężenia lub zbratania i stowarzyszenia. Lecz to właśnie stało się w warunkach życiowych nowoczesnych urzędni</w:t>
      </w:r>
      <w:r w:rsidRPr="005264D9">
        <w:rPr>
          <w:rFonts w:ascii="Times New Roman" w:hAnsi="Times New Roman" w:cs="Times New Roman"/>
          <w:sz w:val="28"/>
          <w:szCs w:val="28"/>
        </w:rPr>
        <w:softHyphen/>
        <w:t>ków bardzo trudne, choć, na co wskazują stosunki rosyjskie, nie całkiem niemożliwe. Z regu</w:t>
      </w:r>
      <w:r w:rsidRPr="005264D9">
        <w:rPr>
          <w:rFonts w:ascii="Times New Roman" w:hAnsi="Times New Roman" w:cs="Times New Roman"/>
          <w:sz w:val="28"/>
          <w:szCs w:val="28"/>
        </w:rPr>
        <w:softHyphen/>
        <w:t>ły jednak ich znaczenie nie wykracza poza to, jakie mogą i chcą osiągnąć robotnicy za pośrednictwem (normalnych) strajków.</w:t>
      </w:r>
    </w:p>
    <w:p w:rsidR="008A3FBF" w:rsidRPr="007C7A5F" w:rsidRDefault="008A3FBF" w:rsidP="00E101F3">
      <w:pPr>
        <w:jc w:val="both"/>
        <w:rPr>
          <w:rFonts w:ascii="Times New Roman" w:hAnsi="Times New Roman" w:cs="Times New Roman"/>
          <w:sz w:val="28"/>
          <w:szCs w:val="28"/>
        </w:rPr>
      </w:pPr>
      <w:r>
        <w:rPr>
          <w:rFonts w:ascii="Times New Roman" w:hAnsi="Times New Roman" w:cs="Times New Roman"/>
          <w:sz w:val="28"/>
          <w:szCs w:val="28"/>
        </w:rPr>
        <w:t xml:space="preserve">     </w:t>
      </w:r>
      <w:r w:rsidRPr="005264D9">
        <w:rPr>
          <w:rFonts w:ascii="Times New Roman" w:hAnsi="Times New Roman" w:cs="Times New Roman"/>
          <w:sz w:val="28"/>
          <w:szCs w:val="28"/>
        </w:rPr>
        <w:t>Charyzmatycz</w:t>
      </w:r>
      <w:r>
        <w:rPr>
          <w:rFonts w:ascii="Times New Roman" w:hAnsi="Times New Roman" w:cs="Times New Roman"/>
          <w:sz w:val="28"/>
          <w:szCs w:val="28"/>
        </w:rPr>
        <w:t xml:space="preserve">na zasada prawomocności </w:t>
      </w:r>
      <w:r w:rsidRPr="005264D9">
        <w:rPr>
          <w:rFonts w:ascii="Times New Roman" w:hAnsi="Times New Roman" w:cs="Times New Roman"/>
          <w:sz w:val="28"/>
          <w:szCs w:val="28"/>
        </w:rPr>
        <w:t>może zyskać nową, anty</w:t>
      </w:r>
      <w:r>
        <w:rPr>
          <w:rFonts w:ascii="Times New Roman" w:hAnsi="Times New Roman" w:cs="Times New Roman"/>
          <w:sz w:val="28"/>
          <w:szCs w:val="28"/>
        </w:rPr>
        <w:t xml:space="preserve"> </w:t>
      </w:r>
      <w:r w:rsidRPr="005264D9">
        <w:rPr>
          <w:rFonts w:ascii="Times New Roman" w:hAnsi="Times New Roman" w:cs="Times New Roman"/>
          <w:sz w:val="28"/>
          <w:szCs w:val="28"/>
        </w:rPr>
        <w:t>autorytarną in</w:t>
      </w:r>
      <w:r w:rsidRPr="005264D9">
        <w:rPr>
          <w:rFonts w:ascii="Times New Roman" w:hAnsi="Times New Roman" w:cs="Times New Roman"/>
          <w:sz w:val="28"/>
          <w:szCs w:val="28"/>
        </w:rPr>
        <w:softHyphen/>
        <w:t xml:space="preserve">terpretację. Bo obowiązywanie charyzmatycznego autorytetu opiera się na zależnym od </w:t>
      </w:r>
      <w:r w:rsidRPr="005264D9">
        <w:rPr>
          <w:rStyle w:val="TeksttreciOdstpy1pt"/>
          <w:sz w:val="28"/>
          <w:szCs w:val="28"/>
        </w:rPr>
        <w:t>uznani</w:t>
      </w:r>
      <w:r>
        <w:rPr>
          <w:rStyle w:val="TeksttreciOdstpy1pt"/>
          <w:sz w:val="28"/>
          <w:szCs w:val="28"/>
        </w:rPr>
        <w:t>a</w:t>
      </w:r>
      <w:r w:rsidRPr="005264D9">
        <w:rPr>
          <w:rFonts w:ascii="Times New Roman" w:hAnsi="Times New Roman" w:cs="Times New Roman"/>
          <w:sz w:val="28"/>
          <w:szCs w:val="28"/>
        </w:rPr>
        <w:t xml:space="preserve"> przez pod</w:t>
      </w:r>
      <w:r w:rsidRPr="005264D9">
        <w:rPr>
          <w:rFonts w:ascii="Times New Roman" w:hAnsi="Times New Roman" w:cs="Times New Roman"/>
          <w:sz w:val="28"/>
          <w:szCs w:val="28"/>
        </w:rPr>
        <w:softHyphen/>
      </w:r>
      <w:r>
        <w:rPr>
          <w:rFonts w:ascii="Times New Roman" w:hAnsi="Times New Roman" w:cs="Times New Roman"/>
          <w:sz w:val="28"/>
          <w:szCs w:val="28"/>
        </w:rPr>
        <w:t>danych. To</w:t>
      </w:r>
      <w:r w:rsidRPr="005264D9">
        <w:rPr>
          <w:rFonts w:ascii="Times New Roman" w:hAnsi="Times New Roman" w:cs="Times New Roman"/>
          <w:sz w:val="28"/>
          <w:szCs w:val="28"/>
        </w:rPr>
        <w:t xml:space="preserve"> jest </w:t>
      </w:r>
      <w:r w:rsidRPr="005264D9">
        <w:rPr>
          <w:rStyle w:val="TeksttreciOdstpy1pt"/>
          <w:sz w:val="28"/>
          <w:szCs w:val="28"/>
        </w:rPr>
        <w:t>obowiązkowe.</w:t>
      </w:r>
      <w:r w:rsidRPr="005264D9">
        <w:rPr>
          <w:rFonts w:ascii="Times New Roman" w:hAnsi="Times New Roman" w:cs="Times New Roman"/>
          <w:sz w:val="28"/>
          <w:szCs w:val="28"/>
        </w:rPr>
        <w:t xml:space="preserve"> </w:t>
      </w:r>
      <w:r w:rsidRPr="00275823">
        <w:rPr>
          <w:rFonts w:ascii="Times New Roman" w:hAnsi="Times New Roman" w:cs="Times New Roman"/>
          <w:b/>
          <w:bCs/>
          <w:sz w:val="28"/>
          <w:szCs w:val="28"/>
        </w:rPr>
        <w:t xml:space="preserve">Wzrastająca racjonalizacja stosunków związku doprowadza do sytuacji, w której owo uznanie potraktowane zostanie nie jako skutek prawomocności, lecz jako </w:t>
      </w:r>
      <w:r w:rsidRPr="00275823">
        <w:rPr>
          <w:rStyle w:val="TeksttreciOdstpy1pt"/>
          <w:b/>
          <w:bCs/>
          <w:sz w:val="28"/>
          <w:szCs w:val="28"/>
        </w:rPr>
        <w:t>podstawa</w:t>
      </w:r>
      <w:r w:rsidRPr="00275823">
        <w:rPr>
          <w:rFonts w:ascii="Times New Roman" w:hAnsi="Times New Roman" w:cs="Times New Roman"/>
          <w:b/>
          <w:bCs/>
          <w:sz w:val="28"/>
          <w:szCs w:val="28"/>
        </w:rPr>
        <w:t xml:space="preserve"> prawomocności</w:t>
      </w:r>
      <w:r w:rsidRPr="005264D9">
        <w:rPr>
          <w:rFonts w:ascii="Times New Roman" w:hAnsi="Times New Roman" w:cs="Times New Roman"/>
          <w:sz w:val="28"/>
          <w:szCs w:val="28"/>
        </w:rPr>
        <w:t xml:space="preserve"> (</w:t>
      </w:r>
      <w:r w:rsidRPr="005264D9">
        <w:rPr>
          <w:rFonts w:ascii="Times New Roman" w:hAnsi="Times New Roman" w:cs="Times New Roman"/>
          <w:b/>
          <w:bCs/>
          <w:sz w:val="28"/>
          <w:szCs w:val="28"/>
        </w:rPr>
        <w:t xml:space="preserve">prawomocność </w:t>
      </w:r>
      <w:r w:rsidRPr="005264D9">
        <w:rPr>
          <w:rStyle w:val="TeksttreciOdstpy1pt"/>
          <w:b/>
          <w:bCs/>
          <w:sz w:val="28"/>
          <w:szCs w:val="28"/>
        </w:rPr>
        <w:t>demokratyczna</w:t>
      </w:r>
      <w:r w:rsidRPr="005264D9">
        <w:rPr>
          <w:rStyle w:val="TeksttreciOdstpy1pt"/>
          <w:sz w:val="28"/>
          <w:szCs w:val="28"/>
        </w:rPr>
        <w:t>)</w:t>
      </w:r>
      <w:r>
        <w:rPr>
          <w:rStyle w:val="TeksttreciOdstpy1pt"/>
          <w:sz w:val="28"/>
          <w:szCs w:val="28"/>
        </w:rPr>
        <w:t>. W</w:t>
      </w:r>
      <w:r w:rsidRPr="005264D9">
        <w:rPr>
          <w:rFonts w:ascii="Times New Roman" w:hAnsi="Times New Roman" w:cs="Times New Roman"/>
          <w:sz w:val="28"/>
          <w:szCs w:val="28"/>
        </w:rPr>
        <w:t xml:space="preserve">yznaczenie </w:t>
      </w:r>
      <w:r w:rsidRPr="005264D9">
        <w:rPr>
          <w:rFonts w:ascii="Times New Roman" w:hAnsi="Times New Roman" w:cs="Times New Roman"/>
          <w:b/>
          <w:bCs/>
          <w:sz w:val="28"/>
          <w:szCs w:val="28"/>
        </w:rPr>
        <w:t xml:space="preserve">przez sztab administracyjny </w:t>
      </w:r>
      <w:r>
        <w:rPr>
          <w:rFonts w:ascii="Times New Roman" w:hAnsi="Times New Roman" w:cs="Times New Roman"/>
          <w:b/>
          <w:bCs/>
          <w:sz w:val="28"/>
          <w:szCs w:val="28"/>
        </w:rPr>
        <w:t>jest</w:t>
      </w:r>
      <w:r w:rsidRPr="005264D9">
        <w:rPr>
          <w:rFonts w:ascii="Times New Roman" w:hAnsi="Times New Roman" w:cs="Times New Roman"/>
          <w:b/>
          <w:bCs/>
          <w:sz w:val="28"/>
          <w:szCs w:val="28"/>
        </w:rPr>
        <w:t xml:space="preserve"> „prawyb</w:t>
      </w:r>
      <w:r>
        <w:rPr>
          <w:rFonts w:ascii="Times New Roman" w:hAnsi="Times New Roman" w:cs="Times New Roman"/>
          <w:b/>
          <w:bCs/>
          <w:sz w:val="28"/>
          <w:szCs w:val="28"/>
        </w:rPr>
        <w:t>orem</w:t>
      </w:r>
      <w:r w:rsidRPr="005264D9">
        <w:rPr>
          <w:rFonts w:ascii="Times New Roman" w:hAnsi="Times New Roman" w:cs="Times New Roman"/>
          <w:sz w:val="28"/>
          <w:szCs w:val="28"/>
        </w:rPr>
        <w:t xml:space="preserve">", a uznanie przez gminę jako „wybór". </w:t>
      </w:r>
      <w:r w:rsidRPr="007C7A5F">
        <w:rPr>
          <w:rFonts w:ascii="Times New Roman" w:hAnsi="Times New Roman" w:cs="Times New Roman"/>
          <w:b/>
          <w:bCs/>
          <w:sz w:val="28"/>
          <w:szCs w:val="28"/>
        </w:rPr>
        <w:t xml:space="preserve">Panem jest </w:t>
      </w:r>
      <w:r w:rsidRPr="007C7A5F">
        <w:rPr>
          <w:rStyle w:val="TeksttreciOdstpy1pt"/>
          <w:b/>
          <w:bCs/>
          <w:sz w:val="28"/>
          <w:szCs w:val="28"/>
        </w:rPr>
        <w:t>wybrany przywódca</w:t>
      </w:r>
      <w:r w:rsidRPr="007C7A5F">
        <w:rPr>
          <w:rStyle w:val="TeksttreciOdstpy1pt"/>
          <w:sz w:val="28"/>
          <w:szCs w:val="28"/>
        </w:rPr>
        <w:t>.</w:t>
      </w:r>
      <w:r w:rsidRPr="007C7A5F">
        <w:rPr>
          <w:rFonts w:ascii="Times New Roman" w:hAnsi="Times New Roman" w:cs="Times New Roman"/>
          <w:sz w:val="28"/>
          <w:szCs w:val="28"/>
        </w:rPr>
        <w:t xml:space="preserve"> Również </w:t>
      </w:r>
      <w:r>
        <w:rPr>
          <w:rFonts w:ascii="Times New Roman" w:hAnsi="Times New Roman" w:cs="Times New Roman"/>
          <w:sz w:val="28"/>
          <w:szCs w:val="28"/>
        </w:rPr>
        <w:t xml:space="preserve">tyczy to tego, że </w:t>
      </w:r>
      <w:r w:rsidRPr="007C7A5F">
        <w:rPr>
          <w:rFonts w:ascii="Times New Roman" w:hAnsi="Times New Roman" w:cs="Times New Roman"/>
          <w:sz w:val="28"/>
          <w:szCs w:val="28"/>
        </w:rPr>
        <w:t xml:space="preserve">gmina może </w:t>
      </w:r>
      <w:r w:rsidRPr="007C7A5F">
        <w:rPr>
          <w:rFonts w:ascii="Times New Roman" w:hAnsi="Times New Roman" w:cs="Times New Roman"/>
          <w:b/>
          <w:bCs/>
          <w:sz w:val="28"/>
          <w:szCs w:val="28"/>
        </w:rPr>
        <w:t>ustanawiać, uznawać i znosić prawa</w:t>
      </w:r>
      <w:r w:rsidRPr="007C7A5F">
        <w:rPr>
          <w:rFonts w:ascii="Times New Roman" w:hAnsi="Times New Roman" w:cs="Times New Roman"/>
          <w:sz w:val="28"/>
          <w:szCs w:val="28"/>
        </w:rPr>
        <w:t>. Przez to zbliża się do 1 e g a 1</w:t>
      </w:r>
      <w:r w:rsidRPr="007C7A5F">
        <w:rPr>
          <w:rStyle w:val="TeksttreciOdstpy1pt"/>
          <w:sz w:val="28"/>
          <w:szCs w:val="28"/>
        </w:rPr>
        <w:t>nych</w:t>
      </w:r>
      <w:r w:rsidRPr="007C7A5F">
        <w:rPr>
          <w:rFonts w:ascii="Times New Roman" w:hAnsi="Times New Roman" w:cs="Times New Roman"/>
          <w:sz w:val="28"/>
          <w:szCs w:val="28"/>
        </w:rPr>
        <w:t xml:space="preserve"> przedstawień. </w:t>
      </w:r>
      <w:r>
        <w:rPr>
          <w:rFonts w:ascii="Times New Roman" w:hAnsi="Times New Roman" w:cs="Times New Roman"/>
          <w:sz w:val="28"/>
          <w:szCs w:val="28"/>
        </w:rPr>
        <w:t>T</w:t>
      </w:r>
      <w:r w:rsidRPr="007C7A5F">
        <w:rPr>
          <w:rFonts w:ascii="Times New Roman" w:hAnsi="Times New Roman" w:cs="Times New Roman"/>
          <w:sz w:val="28"/>
          <w:szCs w:val="28"/>
        </w:rPr>
        <w:t xml:space="preserve">ypem przejściowym jest </w:t>
      </w:r>
      <w:r w:rsidRPr="007C7A5F">
        <w:rPr>
          <w:rStyle w:val="TeksttreciOdstpy1pt"/>
          <w:b/>
          <w:bCs/>
          <w:sz w:val="28"/>
          <w:szCs w:val="28"/>
        </w:rPr>
        <w:t>panowanie plebiscytarne.</w:t>
      </w:r>
      <w:r w:rsidRPr="007C7A5F">
        <w:rPr>
          <w:rFonts w:ascii="Times New Roman" w:hAnsi="Times New Roman" w:cs="Times New Roman"/>
          <w:sz w:val="28"/>
          <w:szCs w:val="28"/>
        </w:rPr>
        <w:t xml:space="preserve"> Najczęstszymi jego </w:t>
      </w:r>
      <w:r>
        <w:rPr>
          <w:rFonts w:ascii="Times New Roman" w:hAnsi="Times New Roman" w:cs="Times New Roman"/>
          <w:sz w:val="28"/>
          <w:szCs w:val="28"/>
        </w:rPr>
        <w:t>rodzajami są</w:t>
      </w:r>
      <w:r w:rsidRPr="007C7A5F">
        <w:rPr>
          <w:rFonts w:ascii="Times New Roman" w:hAnsi="Times New Roman" w:cs="Times New Roman"/>
          <w:sz w:val="28"/>
          <w:szCs w:val="28"/>
        </w:rPr>
        <w:t xml:space="preserve"> „</w:t>
      </w:r>
      <w:r w:rsidRPr="00C033B5">
        <w:rPr>
          <w:rFonts w:ascii="Times New Roman" w:hAnsi="Times New Roman" w:cs="Times New Roman"/>
          <w:b/>
          <w:bCs/>
          <w:sz w:val="28"/>
          <w:szCs w:val="28"/>
        </w:rPr>
        <w:t>rządy przywódców partyjnych</w:t>
      </w:r>
      <w:r w:rsidRPr="007C7A5F">
        <w:rPr>
          <w:rFonts w:ascii="Times New Roman" w:hAnsi="Times New Roman" w:cs="Times New Roman"/>
          <w:sz w:val="28"/>
          <w:szCs w:val="28"/>
        </w:rPr>
        <w:t xml:space="preserve">". </w:t>
      </w:r>
      <w:r>
        <w:rPr>
          <w:rFonts w:ascii="Times New Roman" w:hAnsi="Times New Roman" w:cs="Times New Roman"/>
          <w:sz w:val="28"/>
          <w:szCs w:val="28"/>
        </w:rPr>
        <w:t>P</w:t>
      </w:r>
      <w:r w:rsidRPr="007C7A5F">
        <w:rPr>
          <w:rFonts w:ascii="Times New Roman" w:hAnsi="Times New Roman" w:cs="Times New Roman"/>
          <w:sz w:val="28"/>
          <w:szCs w:val="28"/>
        </w:rPr>
        <w:t>an wywodzi swą prawo</w:t>
      </w:r>
      <w:r w:rsidRPr="007C7A5F">
        <w:rPr>
          <w:rFonts w:ascii="Times New Roman" w:hAnsi="Times New Roman" w:cs="Times New Roman"/>
          <w:sz w:val="28"/>
          <w:szCs w:val="28"/>
        </w:rPr>
        <w:softHyphen/>
        <w:t xml:space="preserve">mocność z tego, że jest mężem zaufania </w:t>
      </w:r>
      <w:r w:rsidRPr="007C7A5F">
        <w:rPr>
          <w:rStyle w:val="TeksttreciOdstpy1pt"/>
          <w:sz w:val="28"/>
          <w:szCs w:val="28"/>
        </w:rPr>
        <w:t>mas</w:t>
      </w:r>
      <w:r w:rsidRPr="007C7A5F">
        <w:rPr>
          <w:rFonts w:ascii="Times New Roman" w:hAnsi="Times New Roman" w:cs="Times New Roman"/>
          <w:sz w:val="28"/>
          <w:szCs w:val="28"/>
        </w:rPr>
        <w:t xml:space="preserve">. </w:t>
      </w:r>
      <w:r>
        <w:rPr>
          <w:rFonts w:ascii="Times New Roman" w:hAnsi="Times New Roman" w:cs="Times New Roman"/>
          <w:sz w:val="28"/>
          <w:szCs w:val="28"/>
        </w:rPr>
        <w:t>Ś</w:t>
      </w:r>
      <w:r w:rsidRPr="007C7A5F">
        <w:rPr>
          <w:rFonts w:ascii="Times New Roman" w:hAnsi="Times New Roman" w:cs="Times New Roman"/>
          <w:sz w:val="28"/>
          <w:szCs w:val="28"/>
        </w:rPr>
        <w:t>rodkiem do tego jest plebiscyt. W klasycznych przypadkach obu Napoleonów zastosowano go po zdobyciu przemocą władzy państwowej</w:t>
      </w:r>
      <w:r>
        <w:rPr>
          <w:rFonts w:ascii="Times New Roman" w:hAnsi="Times New Roman" w:cs="Times New Roman"/>
          <w:sz w:val="28"/>
          <w:szCs w:val="28"/>
        </w:rPr>
        <w:t>.</w:t>
      </w:r>
      <w:r w:rsidRPr="007C7A5F">
        <w:rPr>
          <w:rFonts w:ascii="Times New Roman" w:hAnsi="Times New Roman" w:cs="Times New Roman"/>
          <w:sz w:val="28"/>
          <w:szCs w:val="28"/>
        </w:rPr>
        <w:t xml:space="preserve"> </w:t>
      </w:r>
    </w:p>
    <w:p w:rsidR="008A3FBF" w:rsidRPr="007C7A5F" w:rsidRDefault="008A3FBF" w:rsidP="006622B2">
      <w:pPr>
        <w:jc w:val="both"/>
        <w:rPr>
          <w:rFonts w:ascii="Times New Roman" w:hAnsi="Times New Roman" w:cs="Times New Roman"/>
          <w:sz w:val="28"/>
          <w:szCs w:val="28"/>
        </w:rPr>
      </w:pPr>
      <w:r w:rsidRPr="007C7A5F">
        <w:rPr>
          <w:rFonts w:ascii="Times New Roman" w:hAnsi="Times New Roman" w:cs="Times New Roman"/>
          <w:sz w:val="28"/>
          <w:szCs w:val="28"/>
        </w:rPr>
        <w:t xml:space="preserve">      </w:t>
      </w:r>
      <w:r w:rsidRPr="007C7A5F">
        <w:rPr>
          <w:rFonts w:ascii="Times New Roman" w:hAnsi="Times New Roman" w:cs="Times New Roman"/>
          <w:b/>
          <w:bCs/>
          <w:sz w:val="28"/>
          <w:szCs w:val="28"/>
        </w:rPr>
        <w:t>Zasada „wyboru", zastosowana raz, jako reinterpretacja charyzmy</w:t>
      </w:r>
      <w:r>
        <w:rPr>
          <w:rFonts w:ascii="Times New Roman" w:hAnsi="Times New Roman" w:cs="Times New Roman"/>
          <w:sz w:val="28"/>
          <w:szCs w:val="28"/>
        </w:rPr>
        <w:t xml:space="preserve"> </w:t>
      </w:r>
      <w:r w:rsidRPr="007C7A5F">
        <w:rPr>
          <w:rFonts w:ascii="Times New Roman" w:hAnsi="Times New Roman" w:cs="Times New Roman"/>
          <w:sz w:val="28"/>
          <w:szCs w:val="28"/>
        </w:rPr>
        <w:t xml:space="preserve">może być stosowana także wobec sztabu administracyjnego. </w:t>
      </w:r>
      <w:r w:rsidRPr="007C7A5F">
        <w:rPr>
          <w:rStyle w:val="TeksttreciOdstpy1pt"/>
          <w:sz w:val="28"/>
          <w:szCs w:val="28"/>
        </w:rPr>
        <w:t>Urzędnicy</w:t>
      </w:r>
      <w:r w:rsidRPr="007C7A5F">
        <w:rPr>
          <w:rFonts w:ascii="Times New Roman" w:hAnsi="Times New Roman" w:cs="Times New Roman"/>
          <w:sz w:val="28"/>
          <w:szCs w:val="28"/>
        </w:rPr>
        <w:t xml:space="preserve"> z wyboru, prawomocni dzięki zaufaniu podlegających panowaniu, i dlatego odwoływalni na mocy ich wotum nieufności, są typowi w „demokracjach" pewnego rodzaju, na przy</w:t>
      </w:r>
      <w:r w:rsidRPr="007C7A5F">
        <w:rPr>
          <w:rFonts w:ascii="Times New Roman" w:hAnsi="Times New Roman" w:cs="Times New Roman"/>
          <w:sz w:val="28"/>
          <w:szCs w:val="28"/>
        </w:rPr>
        <w:softHyphen/>
        <w:t xml:space="preserve">kład w Ameryce. </w:t>
      </w:r>
      <w:r w:rsidRPr="007C7A5F">
        <w:rPr>
          <w:rFonts w:ascii="Times New Roman" w:hAnsi="Times New Roman" w:cs="Times New Roman"/>
          <w:b/>
          <w:bCs/>
          <w:sz w:val="28"/>
          <w:szCs w:val="28"/>
        </w:rPr>
        <w:t>Administracja składająca się z takich urzędników z technicznego punktu widzenia</w:t>
      </w:r>
      <w:r w:rsidRPr="007C7A5F">
        <w:rPr>
          <w:rFonts w:ascii="Times New Roman" w:hAnsi="Times New Roman" w:cs="Times New Roman"/>
          <w:sz w:val="28"/>
          <w:szCs w:val="28"/>
        </w:rPr>
        <w:t xml:space="preserve">, jako „precyzyjny instrument", </w:t>
      </w:r>
      <w:r w:rsidRPr="007C7A5F">
        <w:rPr>
          <w:rStyle w:val="TeksttreciOdstpy1pt"/>
          <w:sz w:val="28"/>
          <w:szCs w:val="28"/>
        </w:rPr>
        <w:t>ustę</w:t>
      </w:r>
      <w:r w:rsidRPr="007C7A5F">
        <w:rPr>
          <w:rStyle w:val="TeksttreciOdstpy1pt"/>
          <w:sz w:val="28"/>
          <w:szCs w:val="28"/>
        </w:rPr>
        <w:softHyphen/>
        <w:t>puje</w:t>
      </w:r>
      <w:r w:rsidRPr="007C7A5F">
        <w:rPr>
          <w:rFonts w:ascii="Times New Roman" w:hAnsi="Times New Roman" w:cs="Times New Roman"/>
          <w:sz w:val="28"/>
          <w:szCs w:val="28"/>
        </w:rPr>
        <w:t xml:space="preserve"> znacznie </w:t>
      </w:r>
      <w:r w:rsidRPr="007C7A5F">
        <w:rPr>
          <w:rFonts w:ascii="Times New Roman" w:hAnsi="Times New Roman" w:cs="Times New Roman"/>
          <w:b/>
          <w:bCs/>
          <w:sz w:val="28"/>
          <w:szCs w:val="28"/>
        </w:rPr>
        <w:t xml:space="preserve">administracji biurokratycznej, składającej się z </w:t>
      </w:r>
      <w:r w:rsidRPr="007C7A5F">
        <w:rPr>
          <w:rStyle w:val="TeksttreciOdstpy1pt"/>
          <w:b/>
          <w:bCs/>
          <w:sz w:val="28"/>
          <w:szCs w:val="28"/>
        </w:rPr>
        <w:t xml:space="preserve">mianowanych </w:t>
      </w:r>
      <w:r w:rsidRPr="007C7A5F">
        <w:rPr>
          <w:rFonts w:ascii="Times New Roman" w:hAnsi="Times New Roman" w:cs="Times New Roman"/>
          <w:b/>
          <w:bCs/>
          <w:sz w:val="28"/>
          <w:szCs w:val="28"/>
        </w:rPr>
        <w:t>urzędników</w:t>
      </w:r>
      <w:r w:rsidRPr="007C7A5F">
        <w:rPr>
          <w:rFonts w:ascii="Times New Roman" w:hAnsi="Times New Roman" w:cs="Times New Roman"/>
          <w:sz w:val="28"/>
          <w:szCs w:val="28"/>
        </w:rPr>
        <w:t>.</w:t>
      </w:r>
    </w:p>
    <w:p w:rsidR="008A3FBF" w:rsidRDefault="008A3FBF" w:rsidP="00AF5528">
      <w:pPr>
        <w:tabs>
          <w:tab w:val="left" w:pos="562"/>
        </w:tabs>
        <w:jc w:val="both"/>
        <w:rPr>
          <w:rFonts w:ascii="Times New Roman" w:hAnsi="Times New Roman" w:cs="Times New Roman"/>
          <w:sz w:val="28"/>
          <w:szCs w:val="28"/>
        </w:rPr>
      </w:pPr>
      <w:r>
        <w:rPr>
          <w:rFonts w:ascii="Times New Roman" w:hAnsi="Times New Roman" w:cs="Times New Roman"/>
          <w:b/>
          <w:bCs/>
          <w:sz w:val="28"/>
          <w:szCs w:val="28"/>
        </w:rPr>
        <w:tab/>
      </w:r>
      <w:r w:rsidRPr="007C7A5F">
        <w:rPr>
          <w:rFonts w:ascii="Times New Roman" w:hAnsi="Times New Roman" w:cs="Times New Roman"/>
          <w:b/>
          <w:bCs/>
          <w:sz w:val="28"/>
          <w:szCs w:val="28"/>
        </w:rPr>
        <w:t>„Demokracja plebiscytarna</w:t>
      </w:r>
      <w:r>
        <w:rPr>
          <w:rFonts w:ascii="Times New Roman" w:hAnsi="Times New Roman" w:cs="Times New Roman"/>
          <w:sz w:val="28"/>
          <w:szCs w:val="28"/>
        </w:rPr>
        <w:t>" jest</w:t>
      </w:r>
      <w:r w:rsidRPr="007C7A5F">
        <w:rPr>
          <w:rFonts w:ascii="Times New Roman" w:hAnsi="Times New Roman" w:cs="Times New Roman"/>
          <w:sz w:val="28"/>
          <w:szCs w:val="28"/>
        </w:rPr>
        <w:t xml:space="preserve"> rodzaj</w:t>
      </w:r>
      <w:r>
        <w:rPr>
          <w:rFonts w:ascii="Times New Roman" w:hAnsi="Times New Roman" w:cs="Times New Roman"/>
          <w:sz w:val="28"/>
          <w:szCs w:val="28"/>
        </w:rPr>
        <w:t>em</w:t>
      </w:r>
      <w:r w:rsidRPr="007C7A5F">
        <w:rPr>
          <w:rFonts w:ascii="Times New Roman" w:hAnsi="Times New Roman" w:cs="Times New Roman"/>
          <w:sz w:val="28"/>
          <w:szCs w:val="28"/>
        </w:rPr>
        <w:t xml:space="preserve"> charyzmatycznego panowania</w:t>
      </w:r>
      <w:r>
        <w:rPr>
          <w:rFonts w:ascii="Times New Roman" w:hAnsi="Times New Roman" w:cs="Times New Roman"/>
          <w:sz w:val="28"/>
          <w:szCs w:val="28"/>
        </w:rPr>
        <w:t xml:space="preserve"> </w:t>
      </w:r>
      <w:r w:rsidRPr="007C7A5F">
        <w:rPr>
          <w:rFonts w:ascii="Times New Roman" w:hAnsi="Times New Roman" w:cs="Times New Roman"/>
          <w:sz w:val="28"/>
          <w:szCs w:val="28"/>
        </w:rPr>
        <w:t>wywiedzione</w:t>
      </w:r>
      <w:r>
        <w:rPr>
          <w:rFonts w:ascii="Times New Roman" w:hAnsi="Times New Roman" w:cs="Times New Roman"/>
          <w:sz w:val="28"/>
          <w:szCs w:val="28"/>
        </w:rPr>
        <w:t>go</w:t>
      </w:r>
      <w:r w:rsidRPr="007C7A5F">
        <w:rPr>
          <w:rFonts w:ascii="Times New Roman" w:hAnsi="Times New Roman" w:cs="Times New Roman"/>
          <w:sz w:val="28"/>
          <w:szCs w:val="28"/>
        </w:rPr>
        <w:t xml:space="preserve"> z woli podlegających panowaniu i dzięki niej </w:t>
      </w:r>
      <w:r w:rsidRPr="00AF5528">
        <w:rPr>
          <w:rFonts w:ascii="Times New Roman" w:hAnsi="Times New Roman" w:cs="Times New Roman"/>
          <w:b/>
          <w:bCs/>
          <w:sz w:val="28"/>
          <w:szCs w:val="28"/>
        </w:rPr>
        <w:t>trwającej prawomocności</w:t>
      </w:r>
      <w:r w:rsidRPr="007C7A5F">
        <w:rPr>
          <w:rFonts w:ascii="Times New Roman" w:hAnsi="Times New Roman" w:cs="Times New Roman"/>
          <w:sz w:val="28"/>
          <w:szCs w:val="28"/>
        </w:rPr>
        <w:t xml:space="preserve">. </w:t>
      </w:r>
      <w:r w:rsidRPr="007C7A5F">
        <w:rPr>
          <w:rFonts w:ascii="Times New Roman" w:hAnsi="Times New Roman" w:cs="Times New Roman"/>
          <w:b/>
          <w:bCs/>
          <w:sz w:val="28"/>
          <w:szCs w:val="28"/>
        </w:rPr>
        <w:t>Przywódca (demagog</w:t>
      </w:r>
      <w:r w:rsidRPr="007C7A5F">
        <w:rPr>
          <w:rFonts w:ascii="Times New Roman" w:hAnsi="Times New Roman" w:cs="Times New Roman"/>
          <w:sz w:val="28"/>
          <w:szCs w:val="28"/>
        </w:rPr>
        <w:t xml:space="preserve">) panuje za sprawą przywiązania i zaufania swej politycznej drużyny do jego </w:t>
      </w:r>
      <w:r w:rsidRPr="007C7A5F">
        <w:rPr>
          <w:rStyle w:val="TeksttreciOdstpy1pt"/>
          <w:sz w:val="28"/>
          <w:szCs w:val="28"/>
        </w:rPr>
        <w:t>osoby</w:t>
      </w:r>
      <w:r w:rsidRPr="007C7A5F">
        <w:rPr>
          <w:rFonts w:ascii="Times New Roman" w:hAnsi="Times New Roman" w:cs="Times New Roman"/>
          <w:sz w:val="28"/>
          <w:szCs w:val="28"/>
        </w:rPr>
        <w:t>. Do tego typu na</w:t>
      </w:r>
      <w:r w:rsidRPr="007C7A5F">
        <w:rPr>
          <w:rFonts w:ascii="Times New Roman" w:hAnsi="Times New Roman" w:cs="Times New Roman"/>
          <w:sz w:val="28"/>
          <w:szCs w:val="28"/>
        </w:rPr>
        <w:softHyphen/>
        <w:t xml:space="preserve">leżą </w:t>
      </w:r>
      <w:r w:rsidRPr="007C7A5F">
        <w:rPr>
          <w:rFonts w:ascii="Times New Roman" w:hAnsi="Times New Roman" w:cs="Times New Roman"/>
          <w:b/>
          <w:bCs/>
          <w:sz w:val="28"/>
          <w:szCs w:val="28"/>
        </w:rPr>
        <w:t>dyktatorzy</w:t>
      </w:r>
      <w:r w:rsidRPr="007C7A5F">
        <w:rPr>
          <w:rFonts w:ascii="Times New Roman" w:hAnsi="Times New Roman" w:cs="Times New Roman"/>
          <w:sz w:val="28"/>
          <w:szCs w:val="28"/>
        </w:rPr>
        <w:t xml:space="preserve"> antycznych i nowożytnych rewolucji: dyktatura Cromwella, rewolucyjnych władców i plebiscytarny imperializm we Francji. </w:t>
      </w:r>
      <w:r w:rsidRPr="007C7A5F">
        <w:rPr>
          <w:rFonts w:ascii="Times New Roman" w:hAnsi="Times New Roman" w:cs="Times New Roman"/>
          <w:b/>
          <w:bCs/>
          <w:sz w:val="28"/>
          <w:szCs w:val="28"/>
        </w:rPr>
        <w:t>Osobisty sztab administracyjny</w:t>
      </w:r>
      <w:r w:rsidRPr="007C7A5F">
        <w:rPr>
          <w:rFonts w:ascii="Times New Roman" w:hAnsi="Times New Roman" w:cs="Times New Roman"/>
          <w:sz w:val="28"/>
          <w:szCs w:val="28"/>
        </w:rPr>
        <w:t xml:space="preserve"> jest rekru</w:t>
      </w:r>
      <w:r w:rsidRPr="007C7A5F">
        <w:rPr>
          <w:rFonts w:ascii="Times New Roman" w:hAnsi="Times New Roman" w:cs="Times New Roman"/>
          <w:sz w:val="28"/>
          <w:szCs w:val="28"/>
        </w:rPr>
        <w:softHyphen/>
        <w:t>towany w sposób charyzmatyczny, spośród utalentowanych plebejuszy (Crom</w:t>
      </w:r>
      <w:r w:rsidRPr="007C7A5F">
        <w:rPr>
          <w:rFonts w:ascii="Times New Roman" w:hAnsi="Times New Roman" w:cs="Times New Roman"/>
          <w:sz w:val="28"/>
          <w:szCs w:val="28"/>
        </w:rPr>
        <w:softHyphen/>
        <w:t>well uwzględni</w:t>
      </w:r>
      <w:r>
        <w:rPr>
          <w:rFonts w:ascii="Times New Roman" w:hAnsi="Times New Roman" w:cs="Times New Roman"/>
          <w:sz w:val="28"/>
          <w:szCs w:val="28"/>
        </w:rPr>
        <w:t>a</w:t>
      </w:r>
      <w:r w:rsidRPr="007C7A5F">
        <w:rPr>
          <w:rFonts w:ascii="Times New Roman" w:hAnsi="Times New Roman" w:cs="Times New Roman"/>
          <w:sz w:val="28"/>
          <w:szCs w:val="28"/>
        </w:rPr>
        <w:t xml:space="preserve"> kwalifikacj</w:t>
      </w:r>
      <w:r>
        <w:rPr>
          <w:rFonts w:ascii="Times New Roman" w:hAnsi="Times New Roman" w:cs="Times New Roman"/>
          <w:sz w:val="28"/>
          <w:szCs w:val="28"/>
        </w:rPr>
        <w:t>e</w:t>
      </w:r>
      <w:r w:rsidRPr="007C7A5F">
        <w:rPr>
          <w:rFonts w:ascii="Times New Roman" w:hAnsi="Times New Roman" w:cs="Times New Roman"/>
          <w:sz w:val="28"/>
          <w:szCs w:val="28"/>
        </w:rPr>
        <w:t xml:space="preserve"> religijn</w:t>
      </w:r>
      <w:r>
        <w:rPr>
          <w:rFonts w:ascii="Times New Roman" w:hAnsi="Times New Roman" w:cs="Times New Roman"/>
          <w:sz w:val="28"/>
          <w:szCs w:val="28"/>
        </w:rPr>
        <w:t>e</w:t>
      </w:r>
      <w:r w:rsidRPr="007C7A5F">
        <w:rPr>
          <w:rFonts w:ascii="Times New Roman" w:hAnsi="Times New Roman" w:cs="Times New Roman"/>
          <w:sz w:val="28"/>
          <w:szCs w:val="28"/>
        </w:rPr>
        <w:t>, Robespierre osobi</w:t>
      </w:r>
      <w:r w:rsidRPr="007C7A5F">
        <w:rPr>
          <w:rFonts w:ascii="Times New Roman" w:hAnsi="Times New Roman" w:cs="Times New Roman"/>
          <w:sz w:val="28"/>
          <w:szCs w:val="28"/>
        </w:rPr>
        <w:softHyphen/>
        <w:t>st</w:t>
      </w:r>
      <w:r>
        <w:rPr>
          <w:rFonts w:ascii="Times New Roman" w:hAnsi="Times New Roman" w:cs="Times New Roman"/>
          <w:sz w:val="28"/>
          <w:szCs w:val="28"/>
        </w:rPr>
        <w:t>ą</w:t>
      </w:r>
      <w:r w:rsidRPr="00996C01">
        <w:rPr>
          <w:rFonts w:ascii="Times New Roman" w:hAnsi="Times New Roman" w:cs="Times New Roman"/>
          <w:sz w:val="28"/>
          <w:szCs w:val="28"/>
        </w:rPr>
        <w:t xml:space="preserve"> niezawodnoś</w:t>
      </w:r>
      <w:r>
        <w:rPr>
          <w:rFonts w:ascii="Times New Roman" w:hAnsi="Times New Roman" w:cs="Times New Roman"/>
          <w:sz w:val="28"/>
          <w:szCs w:val="28"/>
        </w:rPr>
        <w:t>ć i cechy</w:t>
      </w:r>
      <w:r w:rsidRPr="00996C01">
        <w:rPr>
          <w:rFonts w:ascii="Times New Roman" w:hAnsi="Times New Roman" w:cs="Times New Roman"/>
          <w:sz w:val="28"/>
          <w:szCs w:val="28"/>
        </w:rPr>
        <w:t xml:space="preserve"> „etyczn</w:t>
      </w:r>
      <w:r>
        <w:rPr>
          <w:rFonts w:ascii="Times New Roman" w:hAnsi="Times New Roman" w:cs="Times New Roman"/>
          <w:sz w:val="28"/>
          <w:szCs w:val="28"/>
        </w:rPr>
        <w:t>e</w:t>
      </w:r>
      <w:r w:rsidRPr="00996C01">
        <w:rPr>
          <w:rFonts w:ascii="Times New Roman" w:hAnsi="Times New Roman" w:cs="Times New Roman"/>
          <w:sz w:val="28"/>
          <w:szCs w:val="28"/>
        </w:rPr>
        <w:t>", Napoleon wyłącznie we</w:t>
      </w:r>
      <w:r w:rsidRPr="00996C01">
        <w:rPr>
          <w:rFonts w:ascii="Times New Roman" w:hAnsi="Times New Roman" w:cs="Times New Roman"/>
          <w:sz w:val="28"/>
          <w:szCs w:val="28"/>
        </w:rPr>
        <w:softHyphen/>
        <w:t>dle osobistych talentów i możliwości wykorzystania do celów cesarskiego „panowania geniu</w:t>
      </w:r>
      <w:r w:rsidRPr="00996C01">
        <w:rPr>
          <w:rFonts w:ascii="Times New Roman" w:hAnsi="Times New Roman" w:cs="Times New Roman"/>
          <w:sz w:val="28"/>
          <w:szCs w:val="28"/>
        </w:rPr>
        <w:softHyphen/>
        <w:t>szu"). Rewolucyjna dyktatura ignoruje tradycjonalną prawomocność, jak i formalną legalność. Działając</w:t>
      </w:r>
      <w:r>
        <w:rPr>
          <w:rFonts w:ascii="Times New Roman" w:hAnsi="Times New Roman" w:cs="Times New Roman"/>
          <w:sz w:val="28"/>
          <w:szCs w:val="28"/>
        </w:rPr>
        <w:t>y</w:t>
      </w:r>
      <w:r w:rsidRPr="00996C01">
        <w:rPr>
          <w:rFonts w:ascii="Times New Roman" w:hAnsi="Times New Roman" w:cs="Times New Roman"/>
          <w:sz w:val="28"/>
          <w:szCs w:val="28"/>
        </w:rPr>
        <w:t xml:space="preserve"> w</w:t>
      </w:r>
      <w:r>
        <w:rPr>
          <w:rFonts w:ascii="Times New Roman" w:hAnsi="Times New Roman" w:cs="Times New Roman"/>
          <w:sz w:val="28"/>
          <w:szCs w:val="28"/>
        </w:rPr>
        <w:t>g</w:t>
      </w:r>
      <w:r w:rsidRPr="00996C01">
        <w:rPr>
          <w:rFonts w:ascii="Times New Roman" w:hAnsi="Times New Roman" w:cs="Times New Roman"/>
          <w:sz w:val="28"/>
          <w:szCs w:val="28"/>
        </w:rPr>
        <w:t xml:space="preserve"> zasad materialnej sprawiedliwości, utylitarnych celów i korzyści dla państwa wymiar sprawie</w:t>
      </w:r>
      <w:r w:rsidRPr="00996C01">
        <w:rPr>
          <w:rFonts w:ascii="Times New Roman" w:hAnsi="Times New Roman" w:cs="Times New Roman"/>
          <w:sz w:val="28"/>
          <w:szCs w:val="28"/>
        </w:rPr>
        <w:softHyphen/>
        <w:t xml:space="preserve">dliwości i administracja patriarchalnego panowania znajdują swe paralele w rewolucyjnych trybunałach i postulatach materialnej sprawiedliwości radykalnej demokracji starożytności i nowoczesnego socjalizmu. </w:t>
      </w:r>
      <w:r>
        <w:rPr>
          <w:rFonts w:ascii="Times New Roman" w:hAnsi="Times New Roman" w:cs="Times New Roman"/>
          <w:sz w:val="28"/>
          <w:szCs w:val="28"/>
        </w:rPr>
        <w:t xml:space="preserve">       </w:t>
      </w:r>
    </w:p>
    <w:p w:rsidR="008A3FBF" w:rsidRPr="00AF5528" w:rsidRDefault="008A3FBF" w:rsidP="00AF5528">
      <w:pPr>
        <w:tabs>
          <w:tab w:val="left" w:pos="562"/>
        </w:tabs>
        <w:jc w:val="both"/>
        <w:rPr>
          <w:rFonts w:ascii="Times New Roman" w:hAnsi="Times New Roman" w:cs="Times New Roman"/>
          <w:sz w:val="28"/>
          <w:szCs w:val="28"/>
        </w:rPr>
      </w:pPr>
      <w:r>
        <w:rPr>
          <w:rFonts w:ascii="Times New Roman" w:hAnsi="Times New Roman" w:cs="Times New Roman"/>
          <w:sz w:val="28"/>
          <w:szCs w:val="28"/>
        </w:rPr>
        <w:t xml:space="preserve">         </w:t>
      </w:r>
      <w:r w:rsidRPr="00AF5528">
        <w:rPr>
          <w:rStyle w:val="TeksttreciOdstpy1pt"/>
          <w:b/>
          <w:bCs/>
          <w:sz w:val="28"/>
          <w:szCs w:val="28"/>
        </w:rPr>
        <w:t>Urzędnik</w:t>
      </w:r>
      <w:r w:rsidRPr="00AF5528">
        <w:rPr>
          <w:rFonts w:ascii="Times New Roman" w:hAnsi="Times New Roman" w:cs="Times New Roman"/>
          <w:b/>
          <w:bCs/>
          <w:sz w:val="28"/>
          <w:szCs w:val="28"/>
        </w:rPr>
        <w:t xml:space="preserve"> z wyboru</w:t>
      </w:r>
      <w:r w:rsidRPr="00996C01">
        <w:rPr>
          <w:rFonts w:ascii="Times New Roman" w:hAnsi="Times New Roman" w:cs="Times New Roman"/>
          <w:sz w:val="28"/>
          <w:szCs w:val="28"/>
        </w:rPr>
        <w:t xml:space="preserve"> oznacza radykalną reinterpretację pozycji charyzma</w:t>
      </w:r>
      <w:r w:rsidRPr="00996C01">
        <w:rPr>
          <w:rFonts w:ascii="Times New Roman" w:hAnsi="Times New Roman" w:cs="Times New Roman"/>
          <w:sz w:val="28"/>
          <w:szCs w:val="28"/>
        </w:rPr>
        <w:softHyphen/>
        <w:t xml:space="preserve">tycznego przywódcy, który </w:t>
      </w:r>
      <w:r w:rsidRPr="00275823">
        <w:rPr>
          <w:rFonts w:ascii="Times New Roman" w:hAnsi="Times New Roman" w:cs="Times New Roman"/>
          <w:b/>
          <w:bCs/>
          <w:sz w:val="28"/>
          <w:szCs w:val="28"/>
        </w:rPr>
        <w:t>z pana staje się „sługą</w:t>
      </w:r>
      <w:r w:rsidRPr="00996C01">
        <w:rPr>
          <w:rFonts w:ascii="Times New Roman" w:hAnsi="Times New Roman" w:cs="Times New Roman"/>
          <w:sz w:val="28"/>
          <w:szCs w:val="28"/>
        </w:rPr>
        <w:t xml:space="preserve">" podlegających panowaniu. W ramach </w:t>
      </w:r>
      <w:r w:rsidRPr="00275823">
        <w:rPr>
          <w:rFonts w:ascii="Times New Roman" w:hAnsi="Times New Roman" w:cs="Times New Roman"/>
          <w:b/>
          <w:bCs/>
          <w:sz w:val="28"/>
          <w:szCs w:val="28"/>
        </w:rPr>
        <w:t>technicznie racjonalnej biurokracji</w:t>
      </w:r>
      <w:r w:rsidRPr="00996C01">
        <w:rPr>
          <w:rFonts w:ascii="Times New Roman" w:hAnsi="Times New Roman" w:cs="Times New Roman"/>
          <w:sz w:val="28"/>
          <w:szCs w:val="28"/>
        </w:rPr>
        <w:t xml:space="preserve"> nie ma dla niego miejsca. Bo skoro nie jest mianowany przez „przełożonego", </w:t>
      </w:r>
      <w:r>
        <w:rPr>
          <w:rFonts w:ascii="Times New Roman" w:hAnsi="Times New Roman" w:cs="Times New Roman"/>
          <w:sz w:val="28"/>
          <w:szCs w:val="28"/>
        </w:rPr>
        <w:t>i</w:t>
      </w:r>
      <w:r w:rsidRPr="00996C01">
        <w:rPr>
          <w:rFonts w:ascii="Times New Roman" w:hAnsi="Times New Roman" w:cs="Times New Roman"/>
          <w:sz w:val="28"/>
          <w:szCs w:val="28"/>
        </w:rPr>
        <w:t xml:space="preserve"> jego szanse awansu nie zależą od niego, lecz podlegających panowaniu, to jego zainteresowanie wy</w:t>
      </w:r>
      <w:r>
        <w:rPr>
          <w:rFonts w:ascii="Times New Roman" w:hAnsi="Times New Roman" w:cs="Times New Roman"/>
          <w:sz w:val="28"/>
          <w:szCs w:val="28"/>
        </w:rPr>
        <w:t xml:space="preserve">konywaniem </w:t>
      </w:r>
      <w:r w:rsidRPr="00275823">
        <w:rPr>
          <w:rFonts w:ascii="Times New Roman" w:hAnsi="Times New Roman" w:cs="Times New Roman"/>
          <w:b/>
          <w:bCs/>
          <w:sz w:val="28"/>
          <w:szCs w:val="28"/>
        </w:rPr>
        <w:t>poleceń maleje</w:t>
      </w:r>
      <w:r w:rsidRPr="00996C01">
        <w:rPr>
          <w:rFonts w:ascii="Times New Roman" w:hAnsi="Times New Roman" w:cs="Times New Roman"/>
          <w:sz w:val="28"/>
          <w:szCs w:val="28"/>
        </w:rPr>
        <w:t xml:space="preserve">. Z tej racji z pomocą sztabu wybranych urzędników nie </w:t>
      </w:r>
      <w:r>
        <w:rPr>
          <w:rFonts w:ascii="Times New Roman" w:hAnsi="Times New Roman" w:cs="Times New Roman"/>
          <w:sz w:val="28"/>
          <w:szCs w:val="28"/>
        </w:rPr>
        <w:t>można</w:t>
      </w:r>
      <w:r w:rsidRPr="00996C01">
        <w:rPr>
          <w:rFonts w:ascii="Times New Roman" w:hAnsi="Times New Roman" w:cs="Times New Roman"/>
          <w:sz w:val="28"/>
          <w:szCs w:val="28"/>
        </w:rPr>
        <w:t xml:space="preserve"> osiągnąć wyso</w:t>
      </w:r>
      <w:r>
        <w:rPr>
          <w:rFonts w:ascii="Times New Roman" w:hAnsi="Times New Roman" w:cs="Times New Roman"/>
          <w:sz w:val="28"/>
          <w:szCs w:val="28"/>
        </w:rPr>
        <w:t xml:space="preserve">kiej technicznej sprawności. </w:t>
      </w:r>
      <w:r w:rsidRPr="00996C01">
        <w:rPr>
          <w:rFonts w:ascii="Times New Roman" w:hAnsi="Times New Roman" w:cs="Times New Roman"/>
          <w:sz w:val="28"/>
          <w:szCs w:val="28"/>
        </w:rPr>
        <w:t xml:space="preserve">Przeciwieństwem typu plebiscytarnej demokracji z przywódcą są typy demokracji bez przywódcy, cechującej się dążeniem do </w:t>
      </w:r>
      <w:r w:rsidRPr="00AF5528">
        <w:rPr>
          <w:rStyle w:val="TeksttreciOdstpy1pt"/>
          <w:b/>
          <w:bCs/>
          <w:sz w:val="28"/>
          <w:szCs w:val="28"/>
        </w:rPr>
        <w:t>zminimalizowania panowania</w:t>
      </w:r>
      <w:r w:rsidRPr="00AF5528">
        <w:rPr>
          <w:rFonts w:ascii="Times New Roman" w:hAnsi="Times New Roman" w:cs="Times New Roman"/>
          <w:b/>
          <w:bCs/>
          <w:sz w:val="28"/>
          <w:szCs w:val="28"/>
        </w:rPr>
        <w:t xml:space="preserve"> człowieka nad człowiekiem</w:t>
      </w:r>
      <w:r w:rsidRPr="00AF5528">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Dla demokracji z przywódcą swoisty jest </w:t>
      </w:r>
      <w:r w:rsidRPr="00996C01">
        <w:rPr>
          <w:rStyle w:val="TeksttreciOdstpy1pt"/>
          <w:sz w:val="28"/>
          <w:szCs w:val="28"/>
        </w:rPr>
        <w:t xml:space="preserve">emocjonalny </w:t>
      </w:r>
      <w:r w:rsidRPr="00996C01">
        <w:rPr>
          <w:rFonts w:ascii="Times New Roman" w:hAnsi="Times New Roman" w:cs="Times New Roman"/>
          <w:sz w:val="28"/>
          <w:szCs w:val="28"/>
        </w:rPr>
        <w:t>charakter oddania i zaufania do niego</w:t>
      </w:r>
      <w:r>
        <w:rPr>
          <w:rFonts w:ascii="Times New Roman" w:hAnsi="Times New Roman" w:cs="Times New Roman"/>
          <w:sz w:val="28"/>
          <w:szCs w:val="28"/>
        </w:rPr>
        <w:t>.</w:t>
      </w:r>
      <w:r w:rsidRPr="00996C01">
        <w:rPr>
          <w:rFonts w:ascii="Times New Roman" w:hAnsi="Times New Roman" w:cs="Times New Roman"/>
          <w:sz w:val="28"/>
          <w:szCs w:val="28"/>
        </w:rPr>
        <w:t xml:space="preserve"> To stanowi naturalne podłoże utopijnego rysu rewolucji.</w:t>
      </w:r>
    </w:p>
    <w:p w:rsidR="008A3FBF" w:rsidRPr="00996C01" w:rsidRDefault="008A3FBF" w:rsidP="0033361F">
      <w:pPr>
        <w:numPr>
          <w:ilvl w:val="9"/>
          <w:numId w:val="22"/>
        </w:numPr>
        <w:tabs>
          <w:tab w:val="left" w:pos="553"/>
        </w:tabs>
        <w:jc w:val="both"/>
        <w:rPr>
          <w:rFonts w:ascii="Times New Roman" w:hAnsi="Times New Roman" w:cs="Times New Roman"/>
          <w:sz w:val="28"/>
          <w:szCs w:val="28"/>
        </w:rPr>
      </w:pPr>
      <w:r>
        <w:rPr>
          <w:rStyle w:val="TeksttreciOdstpy1pt"/>
          <w:sz w:val="28"/>
          <w:szCs w:val="28"/>
        </w:rPr>
        <w:t xml:space="preserve"> </w:t>
      </w:r>
      <w:r w:rsidRPr="007E7240">
        <w:rPr>
          <w:rStyle w:val="TeksttreciOdstpy1pt"/>
          <w:b/>
          <w:bCs/>
          <w:sz w:val="28"/>
          <w:szCs w:val="28"/>
        </w:rPr>
        <w:t>Urzędnicy</w:t>
      </w:r>
      <w:r w:rsidRPr="007E7240">
        <w:rPr>
          <w:rFonts w:ascii="Times New Roman" w:hAnsi="Times New Roman" w:cs="Times New Roman"/>
          <w:b/>
          <w:bCs/>
          <w:sz w:val="28"/>
          <w:szCs w:val="28"/>
        </w:rPr>
        <w:t xml:space="preserve"> z wyboru</w:t>
      </w:r>
      <w:r w:rsidRPr="00996C01">
        <w:rPr>
          <w:rFonts w:ascii="Times New Roman" w:hAnsi="Times New Roman" w:cs="Times New Roman"/>
          <w:sz w:val="28"/>
          <w:szCs w:val="28"/>
        </w:rPr>
        <w:t xml:space="preserve"> są jednym ze źródeł zakłócania formalnie racjonalnej gospodarki, bo z reguły są urzędnikami partyjnymi, a nie zawodowymi, wyszkolony</w:t>
      </w:r>
      <w:r w:rsidRPr="00996C01">
        <w:rPr>
          <w:rFonts w:ascii="Times New Roman" w:hAnsi="Times New Roman" w:cs="Times New Roman"/>
          <w:sz w:val="28"/>
          <w:szCs w:val="28"/>
        </w:rPr>
        <w:softHyphen/>
        <w:t>mi fachowo</w:t>
      </w:r>
      <w:r>
        <w:rPr>
          <w:rFonts w:ascii="Times New Roman" w:hAnsi="Times New Roman" w:cs="Times New Roman"/>
          <w:sz w:val="28"/>
          <w:szCs w:val="28"/>
        </w:rPr>
        <w:t>. Z</w:t>
      </w:r>
      <w:r w:rsidRPr="00996C01">
        <w:rPr>
          <w:rFonts w:ascii="Times New Roman" w:hAnsi="Times New Roman" w:cs="Times New Roman"/>
          <w:sz w:val="28"/>
          <w:szCs w:val="28"/>
        </w:rPr>
        <w:t xml:space="preserve"> tej racji, że szanse odwołania stanowią przeszkodę w rzeczowym wymierzaniu sprawiedliwości i administrowaniu. Nie hamują oni racjonalnej gospodarki tam, gdzie </w:t>
      </w:r>
      <w:r>
        <w:rPr>
          <w:rFonts w:ascii="Times New Roman" w:hAnsi="Times New Roman" w:cs="Times New Roman"/>
          <w:sz w:val="28"/>
          <w:szCs w:val="28"/>
        </w:rPr>
        <w:t xml:space="preserve">są </w:t>
      </w:r>
      <w:r w:rsidRPr="00996C01">
        <w:rPr>
          <w:rFonts w:ascii="Times New Roman" w:hAnsi="Times New Roman" w:cs="Times New Roman"/>
          <w:sz w:val="28"/>
          <w:szCs w:val="28"/>
        </w:rPr>
        <w:t>jej szanse</w:t>
      </w:r>
      <w:r>
        <w:rPr>
          <w:rFonts w:ascii="Times New Roman" w:hAnsi="Times New Roman" w:cs="Times New Roman"/>
          <w:sz w:val="28"/>
          <w:szCs w:val="28"/>
        </w:rPr>
        <w:t>. N</w:t>
      </w:r>
      <w:r w:rsidRPr="00996C01">
        <w:rPr>
          <w:rFonts w:ascii="Times New Roman" w:hAnsi="Times New Roman" w:cs="Times New Roman"/>
          <w:sz w:val="28"/>
          <w:szCs w:val="28"/>
        </w:rPr>
        <w:t>ieuchronn</w:t>
      </w:r>
      <w:r>
        <w:rPr>
          <w:rFonts w:ascii="Times New Roman" w:hAnsi="Times New Roman" w:cs="Times New Roman"/>
          <w:sz w:val="28"/>
          <w:szCs w:val="28"/>
        </w:rPr>
        <w:t xml:space="preserve">a jest </w:t>
      </w:r>
      <w:r w:rsidRPr="00996C01">
        <w:rPr>
          <w:rFonts w:ascii="Times New Roman" w:hAnsi="Times New Roman" w:cs="Times New Roman"/>
          <w:sz w:val="28"/>
          <w:szCs w:val="28"/>
        </w:rPr>
        <w:t>korupcj</w:t>
      </w:r>
      <w:r>
        <w:rPr>
          <w:rFonts w:ascii="Times New Roman" w:hAnsi="Times New Roman" w:cs="Times New Roman"/>
          <w:sz w:val="28"/>
          <w:szCs w:val="28"/>
        </w:rPr>
        <w:t>a</w:t>
      </w:r>
      <w:r w:rsidRPr="00996C01">
        <w:rPr>
          <w:rFonts w:ascii="Times New Roman" w:hAnsi="Times New Roman" w:cs="Times New Roman"/>
          <w:sz w:val="28"/>
          <w:szCs w:val="28"/>
        </w:rPr>
        <w:t xml:space="preserve"> urzędników z wybo</w:t>
      </w:r>
      <w:r>
        <w:rPr>
          <w:rFonts w:ascii="Times New Roman" w:hAnsi="Times New Roman" w:cs="Times New Roman"/>
          <w:sz w:val="28"/>
          <w:szCs w:val="28"/>
        </w:rPr>
        <w:t>ru</w:t>
      </w:r>
      <w:r w:rsidRPr="00996C01">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Dla</w:t>
      </w:r>
      <w:r>
        <w:rPr>
          <w:rFonts w:ascii="Times New Roman" w:hAnsi="Times New Roman" w:cs="Times New Roman"/>
          <w:sz w:val="28"/>
          <w:szCs w:val="28"/>
        </w:rPr>
        <w:t>tego</w:t>
      </w:r>
      <w:r w:rsidRPr="00996C01">
        <w:rPr>
          <w:rFonts w:ascii="Times New Roman" w:hAnsi="Times New Roman" w:cs="Times New Roman"/>
          <w:sz w:val="28"/>
          <w:szCs w:val="28"/>
        </w:rPr>
        <w:t xml:space="preserve"> </w:t>
      </w:r>
      <w:r w:rsidRPr="00076B78">
        <w:rPr>
          <w:rFonts w:ascii="Times New Roman" w:hAnsi="Times New Roman" w:cs="Times New Roman"/>
          <w:b/>
          <w:bCs/>
          <w:sz w:val="28"/>
          <w:szCs w:val="28"/>
        </w:rPr>
        <w:t>bonapartyzm</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klasyczny</w:t>
      </w:r>
      <w:r>
        <w:rPr>
          <w:rFonts w:ascii="Times New Roman" w:hAnsi="Times New Roman" w:cs="Times New Roman"/>
          <w:sz w:val="28"/>
          <w:szCs w:val="28"/>
        </w:rPr>
        <w:t>m</w:t>
      </w:r>
      <w:r w:rsidRPr="00996C01">
        <w:rPr>
          <w:rFonts w:ascii="Times New Roman" w:hAnsi="Times New Roman" w:cs="Times New Roman"/>
          <w:sz w:val="28"/>
          <w:szCs w:val="28"/>
        </w:rPr>
        <w:t xml:space="preserve"> paradygmat</w:t>
      </w:r>
      <w:r>
        <w:rPr>
          <w:rFonts w:ascii="Times New Roman" w:hAnsi="Times New Roman" w:cs="Times New Roman"/>
          <w:sz w:val="28"/>
          <w:szCs w:val="28"/>
        </w:rPr>
        <w:t>em</w:t>
      </w:r>
      <w:r w:rsidRPr="00996C01">
        <w:rPr>
          <w:rFonts w:ascii="Times New Roman" w:hAnsi="Times New Roman" w:cs="Times New Roman"/>
          <w:sz w:val="28"/>
          <w:szCs w:val="28"/>
        </w:rPr>
        <w:t>. Napoleona I</w:t>
      </w:r>
      <w:r>
        <w:rPr>
          <w:rFonts w:ascii="Times New Roman" w:hAnsi="Times New Roman" w:cs="Times New Roman"/>
          <w:sz w:val="28"/>
          <w:szCs w:val="28"/>
        </w:rPr>
        <w:t xml:space="preserve"> wydał tzw.</w:t>
      </w:r>
      <w:r w:rsidRPr="00996C01">
        <w:rPr>
          <w:rFonts w:ascii="Times New Roman" w:hAnsi="Times New Roman" w:cs="Times New Roman"/>
          <w:sz w:val="28"/>
          <w:szCs w:val="28"/>
        </w:rPr>
        <w:t xml:space="preserve"> </w:t>
      </w:r>
      <w:r w:rsidRPr="00996C01">
        <w:rPr>
          <w:rStyle w:val="TeksttreciKursywa"/>
          <w:sz w:val="28"/>
          <w:szCs w:val="28"/>
        </w:rPr>
        <w:t>Kodeks Napoleona</w:t>
      </w:r>
      <w:r>
        <w:rPr>
          <w:rStyle w:val="TeksttreciKursywa"/>
          <w:i w:val="0"/>
          <w:iCs w:val="0"/>
          <w:sz w:val="28"/>
          <w:szCs w:val="28"/>
        </w:rPr>
        <w:t>:</w:t>
      </w:r>
      <w:r w:rsidRPr="00996C01">
        <w:rPr>
          <w:rFonts w:ascii="Times New Roman" w:hAnsi="Times New Roman" w:cs="Times New Roman"/>
          <w:sz w:val="28"/>
          <w:szCs w:val="28"/>
        </w:rPr>
        <w:t xml:space="preserve"> przymusowy podział spadków, niszczenie dawnych władz na całym świecie, lenna dla zasłużonych dostojników; żołnierz jest wszystkim, a obywatel niczym, znośne zaopatrzenie drob</w:t>
      </w:r>
      <w:r w:rsidRPr="00996C01">
        <w:rPr>
          <w:rFonts w:ascii="Times New Roman" w:hAnsi="Times New Roman" w:cs="Times New Roman"/>
          <w:sz w:val="28"/>
          <w:szCs w:val="28"/>
        </w:rPr>
        <w:softHyphen/>
        <w:t>nomieszczaństwa. Za Napoleona III: wyraźna kontynuacja hasła mieszczańskiego.</w:t>
      </w:r>
    </w:p>
    <w:p w:rsidR="008A3FBF" w:rsidRPr="00996C01" w:rsidRDefault="008A3FBF" w:rsidP="00076B78">
      <w:pPr>
        <w:tabs>
          <w:tab w:val="left" w:pos="562"/>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7E7240">
        <w:rPr>
          <w:rFonts w:ascii="Times New Roman" w:hAnsi="Times New Roman" w:cs="Times New Roman"/>
          <w:b/>
          <w:bCs/>
          <w:sz w:val="28"/>
          <w:szCs w:val="28"/>
        </w:rPr>
        <w:t>Kolegialność i podział władz</w:t>
      </w:r>
      <w:r>
        <w:rPr>
          <w:rFonts w:ascii="Times New Roman" w:hAnsi="Times New Roman" w:cs="Times New Roman"/>
          <w:b/>
          <w:bCs/>
          <w:sz w:val="28"/>
          <w:szCs w:val="28"/>
        </w:rPr>
        <w:t xml:space="preserve"> jako zasad </w:t>
      </w:r>
      <w:r w:rsidRPr="00076B78">
        <w:rPr>
          <w:rFonts w:ascii="Times New Roman" w:hAnsi="Times New Roman" w:cs="Times New Roman"/>
          <w:b/>
          <w:bCs/>
          <w:sz w:val="28"/>
          <w:szCs w:val="28"/>
        </w:rPr>
        <w:t>może mieć różny sens</w:t>
      </w:r>
      <w:r w:rsidRPr="00076B78">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A mianowicie:</w:t>
      </w:r>
    </w:p>
    <w:p w:rsidR="008A3FBF" w:rsidRPr="00996C01" w:rsidRDefault="008A3FBF" w:rsidP="00076B78">
      <w:pPr>
        <w:tabs>
          <w:tab w:val="left" w:pos="558"/>
        </w:tabs>
        <w:ind w:left="360" w:hanging="360"/>
        <w:jc w:val="both"/>
        <w:rPr>
          <w:rFonts w:ascii="Times New Roman" w:hAnsi="Times New Roman" w:cs="Times New Roman"/>
          <w:sz w:val="28"/>
          <w:szCs w:val="28"/>
        </w:rPr>
      </w:pPr>
      <w:r>
        <w:rPr>
          <w:rFonts w:ascii="Times New Roman" w:hAnsi="Times New Roman" w:cs="Times New Roman"/>
          <w:sz w:val="28"/>
          <w:szCs w:val="28"/>
        </w:rPr>
        <w:t xml:space="preserve">1. </w:t>
      </w:r>
      <w:r w:rsidRPr="00996C01">
        <w:rPr>
          <w:rFonts w:ascii="Times New Roman" w:hAnsi="Times New Roman" w:cs="Times New Roman"/>
          <w:sz w:val="28"/>
          <w:szCs w:val="28"/>
        </w:rPr>
        <w:t>ten, że obok monokratycznych posiadaczy uprawnień pana istnieją inni, także monokratyczni posiadacze władzy, którym tradycja lub ustanowienie daje realną możliwość odgrywania roli instancji odraczających lub kasacyjnych wobec rozporzą</w:t>
      </w:r>
      <w:r w:rsidRPr="00996C01">
        <w:rPr>
          <w:rFonts w:ascii="Times New Roman" w:hAnsi="Times New Roman" w:cs="Times New Roman"/>
          <w:sz w:val="28"/>
          <w:szCs w:val="28"/>
        </w:rPr>
        <w:softHyphen/>
        <w:t>dzeń tych pierwszych (kolegialność kasacyjna).</w:t>
      </w:r>
      <w:r>
        <w:rPr>
          <w:rFonts w:ascii="Times New Roman" w:hAnsi="Times New Roman" w:cs="Times New Roman"/>
          <w:sz w:val="28"/>
          <w:szCs w:val="28"/>
        </w:rPr>
        <w:t xml:space="preserve"> </w:t>
      </w:r>
      <w:r w:rsidRPr="00996C01">
        <w:rPr>
          <w:rFonts w:ascii="Times New Roman" w:hAnsi="Times New Roman" w:cs="Times New Roman"/>
          <w:sz w:val="28"/>
          <w:szCs w:val="28"/>
        </w:rPr>
        <w:t>Albo też:</w:t>
      </w:r>
    </w:p>
    <w:p w:rsidR="008A3FBF" w:rsidRPr="00996C01" w:rsidRDefault="008A3FBF" w:rsidP="00076B78">
      <w:pPr>
        <w:tabs>
          <w:tab w:val="left" w:pos="582"/>
        </w:tabs>
        <w:ind w:left="360" w:hanging="360"/>
        <w:jc w:val="both"/>
        <w:rPr>
          <w:rFonts w:ascii="Times New Roman" w:hAnsi="Times New Roman" w:cs="Times New Roman"/>
          <w:sz w:val="28"/>
          <w:szCs w:val="28"/>
        </w:rPr>
      </w:pPr>
      <w:r>
        <w:rPr>
          <w:rFonts w:ascii="Times New Roman" w:hAnsi="Times New Roman" w:cs="Times New Roman"/>
          <w:sz w:val="28"/>
          <w:szCs w:val="28"/>
        </w:rPr>
        <w:t xml:space="preserve">2. </w:t>
      </w:r>
      <w:r w:rsidRPr="00996C01">
        <w:rPr>
          <w:rFonts w:ascii="Times New Roman" w:hAnsi="Times New Roman" w:cs="Times New Roman"/>
          <w:sz w:val="28"/>
          <w:szCs w:val="28"/>
        </w:rPr>
        <w:t>zupełnie przeciwny sens: rozporządzenia nie</w:t>
      </w:r>
      <w:r>
        <w:rPr>
          <w:rFonts w:ascii="Times New Roman" w:hAnsi="Times New Roman" w:cs="Times New Roman"/>
          <w:sz w:val="28"/>
          <w:szCs w:val="28"/>
        </w:rPr>
        <w:t>-</w:t>
      </w:r>
      <w:r w:rsidRPr="00996C01">
        <w:rPr>
          <w:rFonts w:ascii="Times New Roman" w:hAnsi="Times New Roman" w:cs="Times New Roman"/>
          <w:sz w:val="28"/>
          <w:szCs w:val="28"/>
        </w:rPr>
        <w:t xml:space="preserve">monokratycznych </w:t>
      </w:r>
      <w:r w:rsidRPr="00996C01">
        <w:rPr>
          <w:rStyle w:val="TeksttreciOdstpy1pt"/>
          <w:sz w:val="28"/>
          <w:szCs w:val="28"/>
        </w:rPr>
        <w:t>organów</w:t>
      </w:r>
      <w:r w:rsidRPr="00996C01">
        <w:rPr>
          <w:rFonts w:ascii="Times New Roman" w:hAnsi="Times New Roman" w:cs="Times New Roman"/>
          <w:sz w:val="28"/>
          <w:szCs w:val="28"/>
        </w:rPr>
        <w:t xml:space="preserve"> wy</w:t>
      </w:r>
      <w:r w:rsidRPr="00996C01">
        <w:rPr>
          <w:rFonts w:ascii="Times New Roman" w:hAnsi="Times New Roman" w:cs="Times New Roman"/>
          <w:sz w:val="28"/>
          <w:szCs w:val="28"/>
        </w:rPr>
        <w:softHyphen/>
        <w:t>dawane są po naradach i głosowaniu, a zatem nie jedna osoba, lecz wiele osób współdziała, by doszło do rozporzą</w:t>
      </w:r>
      <w:r w:rsidRPr="00996C01">
        <w:rPr>
          <w:rFonts w:ascii="Times New Roman" w:hAnsi="Times New Roman" w:cs="Times New Roman"/>
          <w:sz w:val="28"/>
          <w:szCs w:val="28"/>
        </w:rPr>
        <w:softHyphen/>
        <w:t xml:space="preserve">dzenia (kolegialność dokonań). Przy czym obowiązywać może zasada </w:t>
      </w:r>
      <w:r w:rsidRPr="00996C01">
        <w:rPr>
          <w:rStyle w:val="TeksttreciOdstpy1pt"/>
          <w:sz w:val="28"/>
          <w:szCs w:val="28"/>
        </w:rPr>
        <w:t>jedno</w:t>
      </w:r>
      <w:r w:rsidRPr="00996C01">
        <w:rPr>
          <w:rStyle w:val="TeksttreciOdstpy1pt"/>
          <w:sz w:val="28"/>
          <w:szCs w:val="28"/>
        </w:rPr>
        <w:softHyphen/>
        <w:t>myślności</w:t>
      </w:r>
      <w:r w:rsidRPr="00996C01">
        <w:rPr>
          <w:rFonts w:ascii="Times New Roman" w:hAnsi="Times New Roman" w:cs="Times New Roman"/>
          <w:sz w:val="28"/>
          <w:szCs w:val="28"/>
        </w:rPr>
        <w:t xml:space="preserve"> lub </w:t>
      </w:r>
      <w:r w:rsidRPr="00996C01">
        <w:rPr>
          <w:rStyle w:val="TeksttreciOdstpy1pt"/>
          <w:sz w:val="28"/>
          <w:szCs w:val="28"/>
        </w:rPr>
        <w:t>większości</w:t>
      </w:r>
      <w:r>
        <w:rPr>
          <w:rStyle w:val="TeksttreciOdstpy1pt"/>
          <w:sz w:val="28"/>
          <w:szCs w:val="28"/>
        </w:rPr>
        <w:t>;</w:t>
      </w:r>
    </w:p>
    <w:p w:rsidR="008A3FBF" w:rsidRDefault="008A3FBF" w:rsidP="00076B78">
      <w:pPr>
        <w:tabs>
          <w:tab w:val="left" w:pos="572"/>
        </w:tabs>
        <w:ind w:left="360" w:hanging="360"/>
        <w:jc w:val="both"/>
        <w:rPr>
          <w:rFonts w:ascii="Times New Roman" w:hAnsi="Times New Roman" w:cs="Times New Roman"/>
          <w:sz w:val="28"/>
          <w:szCs w:val="28"/>
        </w:rPr>
      </w:pPr>
      <w:r>
        <w:rPr>
          <w:rFonts w:ascii="Times New Roman" w:hAnsi="Times New Roman" w:cs="Times New Roman"/>
          <w:sz w:val="28"/>
          <w:szCs w:val="28"/>
        </w:rPr>
        <w:t>3. p</w:t>
      </w:r>
      <w:r w:rsidRPr="00996C01">
        <w:rPr>
          <w:rFonts w:ascii="Times New Roman" w:hAnsi="Times New Roman" w:cs="Times New Roman"/>
          <w:sz w:val="28"/>
          <w:szCs w:val="28"/>
        </w:rPr>
        <w:t>rzypadkowi</w:t>
      </w:r>
      <w:r w:rsidRPr="00996C01">
        <w:rPr>
          <w:rStyle w:val="TeksttreciKursywa"/>
          <w:sz w:val="28"/>
          <w:szCs w:val="28"/>
        </w:rPr>
        <w:t xml:space="preserve"> </w:t>
      </w:r>
      <w:r w:rsidRPr="00996C01">
        <w:rPr>
          <w:rFonts w:ascii="Times New Roman" w:hAnsi="Times New Roman" w:cs="Times New Roman"/>
          <w:sz w:val="28"/>
          <w:szCs w:val="28"/>
        </w:rPr>
        <w:t>kolegialnoś</w:t>
      </w:r>
      <w:r>
        <w:rPr>
          <w:rFonts w:ascii="Times New Roman" w:hAnsi="Times New Roman" w:cs="Times New Roman"/>
          <w:sz w:val="28"/>
          <w:szCs w:val="28"/>
        </w:rPr>
        <w:t>ci</w:t>
      </w:r>
      <w:r w:rsidRPr="00996C01">
        <w:rPr>
          <w:rFonts w:ascii="Times New Roman" w:hAnsi="Times New Roman" w:cs="Times New Roman"/>
          <w:sz w:val="28"/>
          <w:szCs w:val="28"/>
        </w:rPr>
        <w:t xml:space="preserve"> kasacyjn</w:t>
      </w:r>
      <w:r>
        <w:rPr>
          <w:rFonts w:ascii="Times New Roman" w:hAnsi="Times New Roman" w:cs="Times New Roman"/>
          <w:sz w:val="28"/>
          <w:szCs w:val="28"/>
        </w:rPr>
        <w:t>ej</w:t>
      </w:r>
      <w:r w:rsidRPr="00996C01">
        <w:rPr>
          <w:rFonts w:ascii="Times New Roman" w:hAnsi="Times New Roman" w:cs="Times New Roman"/>
          <w:sz w:val="28"/>
          <w:szCs w:val="28"/>
        </w:rPr>
        <w:t xml:space="preserve"> odpowiada przypadek, w którym monokratyczną władzę osłabia </w:t>
      </w:r>
      <w:r w:rsidRPr="00996C01">
        <w:rPr>
          <w:rStyle w:val="TeksttreciOdstpy1pt"/>
          <w:sz w:val="28"/>
          <w:szCs w:val="28"/>
        </w:rPr>
        <w:t>wielu</w:t>
      </w:r>
      <w:r w:rsidRPr="00996C01">
        <w:rPr>
          <w:rFonts w:ascii="Times New Roman" w:hAnsi="Times New Roman" w:cs="Times New Roman"/>
          <w:sz w:val="28"/>
          <w:szCs w:val="28"/>
        </w:rPr>
        <w:t xml:space="preserve"> monokratycznych</w:t>
      </w:r>
      <w:r>
        <w:rPr>
          <w:rFonts w:ascii="Times New Roman" w:hAnsi="Times New Roman" w:cs="Times New Roman"/>
          <w:sz w:val="28"/>
          <w:szCs w:val="28"/>
        </w:rPr>
        <w:t xml:space="preserve"> </w:t>
      </w:r>
      <w:r w:rsidRPr="00996C01">
        <w:rPr>
          <w:rFonts w:ascii="Times New Roman" w:hAnsi="Times New Roman" w:cs="Times New Roman"/>
          <w:sz w:val="28"/>
          <w:szCs w:val="28"/>
        </w:rPr>
        <w:t>posiadaczy uprawnień pana, bez specyfikacji zadań, tak że w sytuacji rywalizowania o załatwienie tej samej sprawy mechaniczne środki (losowanie, rotacja, wyrocznia, wkroczenie instancji kontrolnych</w:t>
      </w:r>
      <w:r>
        <w:rPr>
          <w:rFonts w:ascii="Times New Roman" w:hAnsi="Times New Roman" w:cs="Times New Roman"/>
          <w:sz w:val="28"/>
          <w:szCs w:val="28"/>
        </w:rPr>
        <w:t>)</w:t>
      </w:r>
      <w:r w:rsidRPr="00996C01">
        <w:rPr>
          <w:rFonts w:ascii="Times New Roman" w:hAnsi="Times New Roman" w:cs="Times New Roman"/>
          <w:sz w:val="28"/>
          <w:szCs w:val="28"/>
        </w:rPr>
        <w:t xml:space="preserve"> muszą rozstrzygnąć, komu ona przypadnie</w:t>
      </w:r>
      <w:r>
        <w:rPr>
          <w:rFonts w:ascii="Times New Roman" w:hAnsi="Times New Roman" w:cs="Times New Roman"/>
          <w:sz w:val="28"/>
          <w:szCs w:val="28"/>
        </w:rPr>
        <w:t>. To</w:t>
      </w:r>
      <w:r w:rsidRPr="00996C01">
        <w:rPr>
          <w:rFonts w:ascii="Times New Roman" w:hAnsi="Times New Roman" w:cs="Times New Roman"/>
          <w:sz w:val="28"/>
          <w:szCs w:val="28"/>
        </w:rPr>
        <w:t xml:space="preserve"> powoduje, że każdy posiadacz władzy jest instancją kasacyjną wobec każ</w:t>
      </w:r>
      <w:r w:rsidRPr="00996C01">
        <w:rPr>
          <w:rFonts w:ascii="Times New Roman" w:hAnsi="Times New Roman" w:cs="Times New Roman"/>
          <w:sz w:val="28"/>
          <w:szCs w:val="28"/>
        </w:rPr>
        <w:softHyphen/>
        <w:t>dego innego</w:t>
      </w:r>
      <w:r>
        <w:rPr>
          <w:rFonts w:ascii="Times New Roman" w:hAnsi="Times New Roman" w:cs="Times New Roman"/>
          <w:sz w:val="28"/>
          <w:szCs w:val="28"/>
        </w:rPr>
        <w:t>;</w:t>
      </w:r>
    </w:p>
    <w:p w:rsidR="008A3FBF" w:rsidRPr="00996C01" w:rsidRDefault="008A3FBF" w:rsidP="00076B78">
      <w:pPr>
        <w:ind w:left="360" w:hanging="360"/>
        <w:jc w:val="both"/>
        <w:rPr>
          <w:rFonts w:ascii="Times New Roman" w:hAnsi="Times New Roman" w:cs="Times New Roman"/>
          <w:sz w:val="28"/>
          <w:szCs w:val="28"/>
        </w:rPr>
      </w:pPr>
      <w:r>
        <w:rPr>
          <w:rFonts w:ascii="Times New Roman" w:hAnsi="Times New Roman" w:cs="Times New Roman"/>
          <w:sz w:val="28"/>
          <w:szCs w:val="28"/>
        </w:rPr>
        <w:t>4. k</w:t>
      </w:r>
      <w:r w:rsidRPr="00996C01">
        <w:rPr>
          <w:rFonts w:ascii="Times New Roman" w:hAnsi="Times New Roman" w:cs="Times New Roman"/>
          <w:sz w:val="28"/>
          <w:szCs w:val="28"/>
        </w:rPr>
        <w:t>olegialnoś</w:t>
      </w:r>
      <w:r>
        <w:rPr>
          <w:rFonts w:ascii="Times New Roman" w:hAnsi="Times New Roman" w:cs="Times New Roman"/>
          <w:sz w:val="28"/>
          <w:szCs w:val="28"/>
        </w:rPr>
        <w:t>ci</w:t>
      </w:r>
      <w:r w:rsidRPr="00996C01">
        <w:rPr>
          <w:rFonts w:ascii="Times New Roman" w:hAnsi="Times New Roman" w:cs="Times New Roman"/>
          <w:sz w:val="28"/>
          <w:szCs w:val="28"/>
        </w:rPr>
        <w:t xml:space="preserve"> dokonań</w:t>
      </w:r>
      <w:r>
        <w:rPr>
          <w:rFonts w:ascii="Times New Roman" w:hAnsi="Times New Roman" w:cs="Times New Roman"/>
          <w:sz w:val="28"/>
          <w:szCs w:val="28"/>
        </w:rPr>
        <w:t xml:space="preserve"> </w:t>
      </w:r>
      <w:r w:rsidRPr="00996C01">
        <w:rPr>
          <w:rFonts w:ascii="Times New Roman" w:hAnsi="Times New Roman" w:cs="Times New Roman"/>
          <w:sz w:val="28"/>
          <w:szCs w:val="28"/>
        </w:rPr>
        <w:t>bliski jest przypadek, w którym w pew</w:t>
      </w:r>
      <w:r w:rsidRPr="00996C01">
        <w:rPr>
          <w:rFonts w:ascii="Times New Roman" w:hAnsi="Times New Roman" w:cs="Times New Roman"/>
          <w:sz w:val="28"/>
          <w:szCs w:val="28"/>
        </w:rPr>
        <w:softHyphen/>
        <w:t>nym organie istnieje monokratyczny</w:t>
      </w:r>
      <w:r w:rsidRPr="00996C01">
        <w:rPr>
          <w:rStyle w:val="TeksttreciKursywa"/>
          <w:sz w:val="28"/>
          <w:szCs w:val="28"/>
        </w:rPr>
        <w:t xml:space="preserve"> primus inter pares,</w:t>
      </w:r>
      <w:r w:rsidRPr="00996C01">
        <w:rPr>
          <w:rFonts w:ascii="Times New Roman" w:hAnsi="Times New Roman" w:cs="Times New Roman"/>
          <w:sz w:val="28"/>
          <w:szCs w:val="28"/>
        </w:rPr>
        <w:t xml:space="preserve"> jednak rozporządzenia powinny być wydawane wy</w:t>
      </w:r>
      <w:r w:rsidRPr="00996C01">
        <w:rPr>
          <w:rFonts w:ascii="Times New Roman" w:hAnsi="Times New Roman" w:cs="Times New Roman"/>
          <w:sz w:val="28"/>
          <w:szCs w:val="28"/>
        </w:rPr>
        <w:softHyphen/>
        <w:t xml:space="preserve">łącznie po </w:t>
      </w:r>
      <w:r w:rsidRPr="00996C01">
        <w:rPr>
          <w:rStyle w:val="TeksttreciOdstpy1pt"/>
          <w:sz w:val="28"/>
          <w:szCs w:val="28"/>
        </w:rPr>
        <w:t>naradzie</w:t>
      </w:r>
      <w:r w:rsidRPr="00996C01">
        <w:rPr>
          <w:rFonts w:ascii="Times New Roman" w:hAnsi="Times New Roman" w:cs="Times New Roman"/>
          <w:sz w:val="28"/>
          <w:szCs w:val="28"/>
        </w:rPr>
        <w:t xml:space="preserve"> z innymi </w:t>
      </w:r>
      <w:r w:rsidRPr="00996C01">
        <w:rPr>
          <w:rStyle w:val="TeksttreciOdstpy1pt"/>
          <w:sz w:val="28"/>
          <w:szCs w:val="28"/>
        </w:rPr>
        <w:t>forma</w:t>
      </w:r>
      <w:r>
        <w:rPr>
          <w:rStyle w:val="TeksttreciOdstpy1pt"/>
          <w:sz w:val="28"/>
          <w:szCs w:val="28"/>
        </w:rPr>
        <w:t>l</w:t>
      </w:r>
      <w:r w:rsidRPr="00996C01">
        <w:rPr>
          <w:rStyle w:val="TeksttreciOdstpy1pt"/>
          <w:sz w:val="28"/>
          <w:szCs w:val="28"/>
        </w:rPr>
        <w:t>nie</w:t>
      </w:r>
      <w:r w:rsidRPr="00996C01">
        <w:rPr>
          <w:rFonts w:ascii="Times New Roman" w:hAnsi="Times New Roman" w:cs="Times New Roman"/>
          <w:sz w:val="28"/>
          <w:szCs w:val="28"/>
        </w:rPr>
        <w:t xml:space="preserve"> równorzędnymi członkami, a rozbież</w:t>
      </w:r>
      <w:r w:rsidRPr="00996C01">
        <w:rPr>
          <w:rFonts w:ascii="Times New Roman" w:hAnsi="Times New Roman" w:cs="Times New Roman"/>
          <w:sz w:val="28"/>
          <w:szCs w:val="28"/>
        </w:rPr>
        <w:softHyphen/>
        <w:t xml:space="preserve">ność stanowisk w ważnych sprawach powoduje rozbicie kolegium: występowanie członków, </w:t>
      </w:r>
      <w:r>
        <w:rPr>
          <w:rFonts w:ascii="Times New Roman" w:hAnsi="Times New Roman" w:cs="Times New Roman"/>
          <w:sz w:val="28"/>
          <w:szCs w:val="28"/>
        </w:rPr>
        <w:t>co</w:t>
      </w:r>
      <w:r w:rsidRPr="00996C01">
        <w:rPr>
          <w:rFonts w:ascii="Times New Roman" w:hAnsi="Times New Roman" w:cs="Times New Roman"/>
          <w:sz w:val="28"/>
          <w:szCs w:val="28"/>
        </w:rPr>
        <w:t xml:space="preserve"> zagraża pozycji monokratycznego pana</w:t>
      </w:r>
      <w:r>
        <w:rPr>
          <w:rFonts w:ascii="Times New Roman" w:hAnsi="Times New Roman" w:cs="Times New Roman"/>
          <w:sz w:val="28"/>
          <w:szCs w:val="28"/>
        </w:rPr>
        <w:t>.</w:t>
      </w:r>
    </w:p>
    <w:p w:rsidR="008A3FBF" w:rsidRDefault="008A3FBF" w:rsidP="0081302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Niekoniecznie osłabienie, ale </w:t>
      </w:r>
      <w:r w:rsidRPr="00476287">
        <w:rPr>
          <w:rFonts w:ascii="Times New Roman" w:hAnsi="Times New Roman" w:cs="Times New Roman"/>
          <w:b/>
          <w:bCs/>
          <w:sz w:val="28"/>
          <w:szCs w:val="28"/>
        </w:rPr>
        <w:t xml:space="preserve">raczej </w:t>
      </w:r>
      <w:r w:rsidRPr="00476287">
        <w:rPr>
          <w:rStyle w:val="TeksttreciOdstpy1pt"/>
          <w:b/>
          <w:bCs/>
          <w:sz w:val="28"/>
          <w:szCs w:val="28"/>
        </w:rPr>
        <w:t>utemperowanie</w:t>
      </w:r>
      <w:r w:rsidRPr="00476287">
        <w:rPr>
          <w:rFonts w:ascii="Times New Roman" w:hAnsi="Times New Roman" w:cs="Times New Roman"/>
          <w:b/>
          <w:bCs/>
          <w:sz w:val="28"/>
          <w:szCs w:val="28"/>
        </w:rPr>
        <w:t xml:space="preserve"> panowania</w:t>
      </w:r>
      <w:r w:rsidRPr="00996C01">
        <w:rPr>
          <w:rFonts w:ascii="Times New Roman" w:hAnsi="Times New Roman" w:cs="Times New Roman"/>
          <w:sz w:val="28"/>
          <w:szCs w:val="28"/>
        </w:rPr>
        <w:t>, w sensie je</w:t>
      </w:r>
      <w:r w:rsidRPr="00996C01">
        <w:rPr>
          <w:rFonts w:ascii="Times New Roman" w:hAnsi="Times New Roman" w:cs="Times New Roman"/>
          <w:sz w:val="28"/>
          <w:szCs w:val="28"/>
        </w:rPr>
        <w:softHyphen/>
        <w:t xml:space="preserve">go </w:t>
      </w:r>
      <w:r w:rsidRPr="00476287">
        <w:rPr>
          <w:rFonts w:ascii="Times New Roman" w:hAnsi="Times New Roman" w:cs="Times New Roman"/>
          <w:b/>
          <w:bCs/>
          <w:sz w:val="28"/>
          <w:szCs w:val="28"/>
        </w:rPr>
        <w:t>racjonalizacji,</w:t>
      </w:r>
      <w:r w:rsidRPr="00996C01">
        <w:rPr>
          <w:rFonts w:ascii="Times New Roman" w:hAnsi="Times New Roman" w:cs="Times New Roman"/>
          <w:sz w:val="28"/>
          <w:szCs w:val="28"/>
        </w:rPr>
        <w:t xml:space="preserve"> powodują </w:t>
      </w:r>
      <w:r w:rsidRPr="00476287">
        <w:rPr>
          <w:rStyle w:val="TeksttreciOdstpy1pt"/>
          <w:b/>
          <w:bCs/>
          <w:sz w:val="28"/>
          <w:szCs w:val="28"/>
        </w:rPr>
        <w:t>doradcze</w:t>
      </w:r>
      <w:r w:rsidRPr="00476287">
        <w:rPr>
          <w:rFonts w:ascii="Times New Roman" w:hAnsi="Times New Roman" w:cs="Times New Roman"/>
          <w:b/>
          <w:bCs/>
          <w:sz w:val="28"/>
          <w:szCs w:val="28"/>
        </w:rPr>
        <w:t xml:space="preserve"> ciała kolegialne istniejące </w:t>
      </w:r>
      <w:r w:rsidRPr="00476287">
        <w:rPr>
          <w:rStyle w:val="TeksttreciOdstpy1pt"/>
          <w:b/>
          <w:bCs/>
          <w:sz w:val="28"/>
          <w:szCs w:val="28"/>
        </w:rPr>
        <w:t>obok</w:t>
      </w:r>
      <w:r w:rsidRPr="00476287">
        <w:rPr>
          <w:rFonts w:ascii="Times New Roman" w:hAnsi="Times New Roman" w:cs="Times New Roman"/>
          <w:b/>
          <w:bCs/>
          <w:sz w:val="28"/>
          <w:szCs w:val="28"/>
        </w:rPr>
        <w:t xml:space="preserve"> monokra</w:t>
      </w:r>
      <w:r w:rsidRPr="00476287">
        <w:rPr>
          <w:rFonts w:ascii="Times New Roman" w:hAnsi="Times New Roman" w:cs="Times New Roman"/>
          <w:b/>
          <w:bCs/>
          <w:sz w:val="28"/>
          <w:szCs w:val="28"/>
        </w:rPr>
        <w:softHyphen/>
        <w:t xml:space="preserve">tycznych panów. </w:t>
      </w:r>
      <w:r w:rsidRPr="00996C01">
        <w:rPr>
          <w:rStyle w:val="TeksttreciOdstpy1pt"/>
          <w:sz w:val="28"/>
          <w:szCs w:val="28"/>
        </w:rPr>
        <w:t>Mogą</w:t>
      </w:r>
      <w:r w:rsidRPr="00996C01">
        <w:rPr>
          <w:rFonts w:ascii="Times New Roman" w:hAnsi="Times New Roman" w:cs="Times New Roman"/>
          <w:sz w:val="28"/>
          <w:szCs w:val="28"/>
        </w:rPr>
        <w:t xml:space="preserve"> one jednak zyskać przewagę nad panem. </w:t>
      </w:r>
      <w:r>
        <w:rPr>
          <w:rFonts w:ascii="Times New Roman" w:hAnsi="Times New Roman" w:cs="Times New Roman"/>
          <w:sz w:val="28"/>
          <w:szCs w:val="28"/>
        </w:rPr>
        <w:t xml:space="preserve">       </w:t>
      </w:r>
    </w:p>
    <w:p w:rsidR="008A3FBF" w:rsidRPr="00996C01" w:rsidRDefault="008A3FBF" w:rsidP="00813022">
      <w:pPr>
        <w:jc w:val="both"/>
        <w:rPr>
          <w:rFonts w:ascii="Times New Roman" w:hAnsi="Times New Roman" w:cs="Times New Roman"/>
          <w:sz w:val="28"/>
          <w:szCs w:val="28"/>
        </w:rPr>
      </w:pPr>
      <w:r>
        <w:rPr>
          <w:rFonts w:ascii="Times New Roman" w:hAnsi="Times New Roman" w:cs="Times New Roman"/>
          <w:sz w:val="28"/>
          <w:szCs w:val="28"/>
        </w:rPr>
        <w:t xml:space="preserve">     B</w:t>
      </w:r>
      <w:r w:rsidRPr="00996C01">
        <w:rPr>
          <w:rFonts w:ascii="Times New Roman" w:hAnsi="Times New Roman" w:cs="Times New Roman"/>
          <w:sz w:val="28"/>
          <w:szCs w:val="28"/>
        </w:rPr>
        <w:t>liski</w:t>
      </w:r>
      <w:r>
        <w:rPr>
          <w:rFonts w:ascii="Times New Roman" w:hAnsi="Times New Roman" w:cs="Times New Roman"/>
          <w:sz w:val="28"/>
          <w:szCs w:val="28"/>
        </w:rPr>
        <w:t>e</w:t>
      </w:r>
      <w:r w:rsidRPr="00996C01">
        <w:rPr>
          <w:rFonts w:ascii="Times New Roman" w:hAnsi="Times New Roman" w:cs="Times New Roman"/>
          <w:sz w:val="28"/>
          <w:szCs w:val="28"/>
        </w:rPr>
        <w:t xml:space="preserve"> </w:t>
      </w:r>
      <w:r>
        <w:rPr>
          <w:rFonts w:ascii="Times New Roman" w:hAnsi="Times New Roman" w:cs="Times New Roman"/>
          <w:sz w:val="28"/>
          <w:szCs w:val="28"/>
        </w:rPr>
        <w:t>tego j</w:t>
      </w:r>
      <w:r w:rsidRPr="00996C01">
        <w:rPr>
          <w:rFonts w:ascii="Times New Roman" w:hAnsi="Times New Roman" w:cs="Times New Roman"/>
          <w:sz w:val="28"/>
          <w:szCs w:val="28"/>
        </w:rPr>
        <w:t xml:space="preserve">est </w:t>
      </w:r>
      <w:r w:rsidRPr="00996C01">
        <w:rPr>
          <w:rStyle w:val="TeksttreciOdstpy1pt"/>
          <w:sz w:val="28"/>
          <w:szCs w:val="28"/>
        </w:rPr>
        <w:t>doradcze</w:t>
      </w:r>
      <w:r w:rsidRPr="00996C01">
        <w:rPr>
          <w:rFonts w:ascii="Times New Roman" w:hAnsi="Times New Roman" w:cs="Times New Roman"/>
          <w:sz w:val="28"/>
          <w:szCs w:val="28"/>
        </w:rPr>
        <w:t xml:space="preserve"> ciało przyporządkowane </w:t>
      </w:r>
      <w:r w:rsidRPr="00996C01">
        <w:rPr>
          <w:rStyle w:val="TeksttreciOdstpy1pt"/>
          <w:sz w:val="28"/>
          <w:szCs w:val="28"/>
        </w:rPr>
        <w:t>monokratycznemu</w:t>
      </w:r>
      <w:r w:rsidRPr="00996C01">
        <w:rPr>
          <w:rFonts w:ascii="Times New Roman" w:hAnsi="Times New Roman" w:cs="Times New Roman"/>
          <w:sz w:val="28"/>
          <w:szCs w:val="28"/>
        </w:rPr>
        <w:t xml:space="preserve"> panu, nie związanemu jego decyzja</w:t>
      </w:r>
      <w:r w:rsidRPr="00996C01">
        <w:rPr>
          <w:rFonts w:ascii="Times New Roman" w:hAnsi="Times New Roman" w:cs="Times New Roman"/>
          <w:sz w:val="28"/>
          <w:szCs w:val="28"/>
        </w:rPr>
        <w:softHyphen/>
        <w:t>mi, który, w myśl tradycji lub ustanowienia, zobowiązany jest do zasięga</w:t>
      </w:r>
      <w:r w:rsidRPr="00996C01">
        <w:rPr>
          <w:rFonts w:ascii="Times New Roman" w:hAnsi="Times New Roman" w:cs="Times New Roman"/>
          <w:sz w:val="28"/>
          <w:szCs w:val="28"/>
        </w:rPr>
        <w:softHyphen/>
        <w:t xml:space="preserve">nia jego - z formalnego punktu widzenia niewiążących - rad, lecz ich zlekceważenie w przypadku </w:t>
      </w:r>
      <w:r w:rsidRPr="00996C01">
        <w:rPr>
          <w:rStyle w:val="TeksttreciOdstpy1pt"/>
          <w:sz w:val="28"/>
          <w:szCs w:val="28"/>
        </w:rPr>
        <w:t>niepowodzenia</w:t>
      </w:r>
      <w:r w:rsidRPr="00996C01">
        <w:rPr>
          <w:rFonts w:ascii="Times New Roman" w:hAnsi="Times New Roman" w:cs="Times New Roman"/>
          <w:sz w:val="28"/>
          <w:szCs w:val="28"/>
        </w:rPr>
        <w:t xml:space="preserve"> czyni go odpowiedzialnym.</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rzypadek: wyznaczenie senatu jako i</w:t>
      </w:r>
      <w:r>
        <w:rPr>
          <w:rFonts w:ascii="Times New Roman" w:hAnsi="Times New Roman" w:cs="Times New Roman"/>
          <w:sz w:val="28"/>
          <w:szCs w:val="28"/>
        </w:rPr>
        <w:t>nstancji doradczej magistratów jest</w:t>
      </w:r>
      <w:r w:rsidRPr="00996C01">
        <w:rPr>
          <w:rFonts w:ascii="Times New Roman" w:hAnsi="Times New Roman" w:cs="Times New Roman"/>
          <w:sz w:val="28"/>
          <w:szCs w:val="28"/>
        </w:rPr>
        <w:t xml:space="preserve"> rozwin</w:t>
      </w:r>
      <w:r>
        <w:rPr>
          <w:rFonts w:ascii="Times New Roman" w:hAnsi="Times New Roman" w:cs="Times New Roman"/>
          <w:sz w:val="28"/>
          <w:szCs w:val="28"/>
        </w:rPr>
        <w:t>i</w:t>
      </w:r>
      <w:r w:rsidRPr="00996C01">
        <w:rPr>
          <w:rFonts w:ascii="Times New Roman" w:hAnsi="Times New Roman" w:cs="Times New Roman"/>
          <w:sz w:val="28"/>
          <w:szCs w:val="28"/>
        </w:rPr>
        <w:t>ę</w:t>
      </w:r>
      <w:r>
        <w:rPr>
          <w:rFonts w:ascii="Times New Roman" w:hAnsi="Times New Roman" w:cs="Times New Roman"/>
          <w:sz w:val="28"/>
          <w:szCs w:val="28"/>
        </w:rPr>
        <w:t>ciem</w:t>
      </w:r>
      <w:r w:rsidRPr="00996C01">
        <w:rPr>
          <w:rFonts w:ascii="Times New Roman" w:hAnsi="Times New Roman" w:cs="Times New Roman"/>
          <w:sz w:val="28"/>
          <w:szCs w:val="28"/>
        </w:rPr>
        <w:t xml:space="preserve"> się jego panowanie nad magistratami (w wyniku kontroli finan</w:t>
      </w:r>
      <w:r w:rsidRPr="00996C01">
        <w:rPr>
          <w:rFonts w:ascii="Times New Roman" w:hAnsi="Times New Roman" w:cs="Times New Roman"/>
          <w:sz w:val="28"/>
          <w:szCs w:val="28"/>
        </w:rPr>
        <w:softHyphen/>
        <w:t xml:space="preserve">sów). Sytuacja pierwotna odpowiadała mniej więcej tej, opisanej wyżej. </w:t>
      </w:r>
      <w:r>
        <w:rPr>
          <w:rFonts w:ascii="Times New Roman" w:hAnsi="Times New Roman" w:cs="Times New Roman"/>
          <w:sz w:val="28"/>
          <w:szCs w:val="28"/>
        </w:rPr>
        <w:t xml:space="preserve">   </w:t>
      </w:r>
    </w:p>
    <w:p w:rsidR="008A3FBF" w:rsidRPr="00996C01" w:rsidRDefault="008A3FBF" w:rsidP="00482FA9">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(faktycznej) </w:t>
      </w:r>
      <w:r w:rsidRPr="00996C01">
        <w:rPr>
          <w:rStyle w:val="TeksttreciOdstpy1pt"/>
          <w:sz w:val="28"/>
          <w:szCs w:val="28"/>
        </w:rPr>
        <w:t>finan</w:t>
      </w:r>
      <w:r w:rsidRPr="00996C01">
        <w:rPr>
          <w:rStyle w:val="TeksttreciOdstpy1pt"/>
          <w:sz w:val="28"/>
          <w:szCs w:val="28"/>
        </w:rPr>
        <w:softHyphen/>
        <w:t>sowej</w:t>
      </w:r>
      <w:r w:rsidRPr="00996C01">
        <w:rPr>
          <w:rFonts w:ascii="Times New Roman" w:hAnsi="Times New Roman" w:cs="Times New Roman"/>
          <w:sz w:val="28"/>
          <w:szCs w:val="28"/>
        </w:rPr>
        <w:t xml:space="preserve"> kontroli, a w jeszcze większej mierze ze </w:t>
      </w:r>
      <w:r w:rsidRPr="00996C01">
        <w:rPr>
          <w:rStyle w:val="TeksttreciOdstpy1pt"/>
          <w:sz w:val="28"/>
          <w:szCs w:val="28"/>
        </w:rPr>
        <w:t>stanowej</w:t>
      </w:r>
      <w:r w:rsidRPr="00996C01">
        <w:rPr>
          <w:rFonts w:ascii="Times New Roman" w:hAnsi="Times New Roman" w:cs="Times New Roman"/>
          <w:sz w:val="28"/>
          <w:szCs w:val="28"/>
        </w:rPr>
        <w:t xml:space="preserve"> tożsamości senatorów i (formal</w:t>
      </w:r>
      <w:r w:rsidRPr="00996C01">
        <w:rPr>
          <w:rFonts w:ascii="Times New Roman" w:hAnsi="Times New Roman" w:cs="Times New Roman"/>
          <w:sz w:val="28"/>
          <w:szCs w:val="28"/>
        </w:rPr>
        <w:softHyphen/>
        <w:t>nie) wybieranych urzędników rozwinęło się faktyczne uznawanie decyzji senatu przez magi</w:t>
      </w:r>
      <w:r w:rsidRPr="00996C01">
        <w:rPr>
          <w:rFonts w:ascii="Times New Roman" w:hAnsi="Times New Roman" w:cs="Times New Roman"/>
          <w:sz w:val="28"/>
          <w:szCs w:val="28"/>
        </w:rPr>
        <w:softHyphen/>
        <w:t xml:space="preserve">stratów za </w:t>
      </w:r>
      <w:r w:rsidRPr="00996C01">
        <w:rPr>
          <w:rStyle w:val="TeksttreciOdstpy1pt"/>
          <w:sz w:val="28"/>
          <w:szCs w:val="28"/>
        </w:rPr>
        <w:t>wiążące</w:t>
      </w:r>
      <w:r>
        <w:rPr>
          <w:rStyle w:val="TeksttreciOdstpy1pt"/>
          <w:sz w:val="28"/>
          <w:szCs w:val="28"/>
        </w:rPr>
        <w:t xml:space="preserve">. </w:t>
      </w:r>
      <w:r w:rsidRPr="00996C01">
        <w:rPr>
          <w:rFonts w:ascii="Times New Roman" w:hAnsi="Times New Roman" w:cs="Times New Roman"/>
          <w:sz w:val="28"/>
          <w:szCs w:val="28"/>
        </w:rPr>
        <w:t xml:space="preserve">Nieco inaczej przedstawia się przypadek, w którym w pewnym organie mamy do czynienia z </w:t>
      </w:r>
      <w:r w:rsidRPr="00996C01">
        <w:rPr>
          <w:rStyle w:val="TeksttreciOdstpy1pt"/>
          <w:sz w:val="28"/>
          <w:szCs w:val="28"/>
        </w:rPr>
        <w:t>wyspecyfikowaną kolegialnością:</w:t>
      </w:r>
      <w:r w:rsidRPr="00996C01">
        <w:rPr>
          <w:rFonts w:ascii="Times New Roman" w:hAnsi="Times New Roman" w:cs="Times New Roman"/>
          <w:sz w:val="28"/>
          <w:szCs w:val="28"/>
        </w:rPr>
        <w:t xml:space="preserve"> przygotowanie i przed</w:t>
      </w:r>
      <w:r w:rsidRPr="00996C01">
        <w:rPr>
          <w:rFonts w:ascii="Times New Roman" w:hAnsi="Times New Roman" w:cs="Times New Roman"/>
          <w:sz w:val="28"/>
          <w:szCs w:val="28"/>
        </w:rPr>
        <w:softHyphen/>
        <w:t>stawienie należących do jego spraw, pozostawia się fa</w:t>
      </w:r>
      <w:r w:rsidRPr="00996C01">
        <w:rPr>
          <w:rStyle w:val="TeksttreciOdstpy1pt"/>
          <w:sz w:val="28"/>
          <w:szCs w:val="28"/>
        </w:rPr>
        <w:t>chowcom -</w:t>
      </w:r>
      <w:r w:rsidRPr="00996C01">
        <w:rPr>
          <w:rFonts w:ascii="Times New Roman" w:hAnsi="Times New Roman" w:cs="Times New Roman"/>
          <w:sz w:val="28"/>
          <w:szCs w:val="28"/>
        </w:rPr>
        <w:t xml:space="preserve"> czasem w jednej sprawie różnym - decyzje jednak podejmuje się przez głosowanie uczestników.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Wyspecyfikowana kolegialność może cechować </w:t>
      </w:r>
      <w:r w:rsidRPr="00996C01">
        <w:rPr>
          <w:rStyle w:val="TeksttreciOdstpy1pt"/>
          <w:sz w:val="28"/>
          <w:szCs w:val="28"/>
        </w:rPr>
        <w:t>wyłącznie</w:t>
      </w:r>
      <w:r w:rsidRPr="00996C01">
        <w:rPr>
          <w:rFonts w:ascii="Times New Roman" w:hAnsi="Times New Roman" w:cs="Times New Roman"/>
          <w:sz w:val="28"/>
          <w:szCs w:val="28"/>
        </w:rPr>
        <w:t xml:space="preserve"> doradcze ciało, którego opinie przedkładane są </w:t>
      </w:r>
      <w:r w:rsidRPr="00996C01">
        <w:rPr>
          <w:rStyle w:val="TeksttreciOdstpy1pt"/>
          <w:sz w:val="28"/>
          <w:szCs w:val="28"/>
        </w:rPr>
        <w:t>panu</w:t>
      </w:r>
      <w:r w:rsidRPr="00996C01">
        <w:rPr>
          <w:rFonts w:ascii="Times New Roman" w:hAnsi="Times New Roman" w:cs="Times New Roman"/>
          <w:sz w:val="28"/>
          <w:szCs w:val="28"/>
        </w:rPr>
        <w:t xml:space="preserve"> do swobodnej decyzji</w:t>
      </w:r>
      <w:r w:rsidRPr="00996C01">
        <w:rPr>
          <w:rStyle w:val="TeksttreciKursywa"/>
          <w:sz w:val="28"/>
          <w:szCs w:val="28"/>
        </w:rPr>
        <w:t>.</w:t>
      </w:r>
      <w:r>
        <w:rPr>
          <w:rStyle w:val="TeksttreciKursywa"/>
          <w:sz w:val="28"/>
          <w:szCs w:val="28"/>
        </w:rPr>
        <w:t xml:space="preserve"> </w:t>
      </w:r>
      <w:r w:rsidRPr="00996C01">
        <w:rPr>
          <w:rFonts w:ascii="Times New Roman" w:hAnsi="Times New Roman" w:cs="Times New Roman"/>
          <w:sz w:val="28"/>
          <w:szCs w:val="28"/>
        </w:rPr>
        <w:t xml:space="preserve">Różnica polega tu tylko na tym, że w tym przypadku wprowadza się w życie zasadę specyfikowania </w:t>
      </w:r>
      <w:r w:rsidRPr="00996C01">
        <w:rPr>
          <w:rStyle w:val="TeksttreciOdstpy1pt"/>
          <w:sz w:val="28"/>
          <w:szCs w:val="28"/>
        </w:rPr>
        <w:t>zadań.</w:t>
      </w:r>
      <w:r w:rsidRPr="00996C01">
        <w:rPr>
          <w:rFonts w:ascii="Times New Roman" w:hAnsi="Times New Roman" w:cs="Times New Roman"/>
          <w:sz w:val="28"/>
          <w:szCs w:val="28"/>
        </w:rPr>
        <w:t xml:space="preserve"> Stan ten zawsze </w:t>
      </w:r>
      <w:r w:rsidRPr="00996C01">
        <w:rPr>
          <w:rStyle w:val="TeksttreciOdstpy1pt"/>
          <w:sz w:val="28"/>
          <w:szCs w:val="28"/>
        </w:rPr>
        <w:t>wspiera</w:t>
      </w:r>
      <w:r w:rsidRPr="00996C01">
        <w:rPr>
          <w:rFonts w:ascii="Times New Roman" w:hAnsi="Times New Roman" w:cs="Times New Roman"/>
          <w:sz w:val="28"/>
          <w:szCs w:val="28"/>
        </w:rPr>
        <w:t xml:space="preserve"> władzę pana.</w:t>
      </w:r>
    </w:p>
    <w:p w:rsidR="008A3FBF" w:rsidRDefault="008A3FBF" w:rsidP="00482FA9">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Przeciwbiegunem racjonalnie wyspecyfikowanej kolegialności jest </w:t>
      </w:r>
      <w:r w:rsidRPr="00996C01">
        <w:rPr>
          <w:rStyle w:val="TeksttreciOdstpy1pt"/>
          <w:sz w:val="28"/>
          <w:szCs w:val="28"/>
        </w:rPr>
        <w:t>tradycjo</w:t>
      </w:r>
      <w:r w:rsidRPr="00996C01">
        <w:rPr>
          <w:rStyle w:val="TeksttreciOdstpy1pt"/>
          <w:sz w:val="28"/>
          <w:szCs w:val="28"/>
        </w:rPr>
        <w:softHyphen/>
        <w:t>nalna</w:t>
      </w:r>
      <w:r w:rsidRPr="00996C01">
        <w:rPr>
          <w:rFonts w:ascii="Times New Roman" w:hAnsi="Times New Roman" w:cs="Times New Roman"/>
          <w:sz w:val="28"/>
          <w:szCs w:val="28"/>
        </w:rPr>
        <w:t xml:space="preserve"> kolegialność „najstarszych", których debaty uznawane są za gwa</w:t>
      </w:r>
      <w:r w:rsidRPr="00996C01">
        <w:rPr>
          <w:rFonts w:ascii="Times New Roman" w:hAnsi="Times New Roman" w:cs="Times New Roman"/>
          <w:sz w:val="28"/>
          <w:szCs w:val="28"/>
        </w:rPr>
        <w:softHyphen/>
        <w:t xml:space="preserve">rancję ustalenia </w:t>
      </w:r>
      <w:r w:rsidRPr="00996C01">
        <w:rPr>
          <w:rStyle w:val="TeksttreciOdstpy1pt"/>
          <w:sz w:val="28"/>
          <w:szCs w:val="28"/>
        </w:rPr>
        <w:t>rzeczywiście</w:t>
      </w:r>
      <w:r w:rsidRPr="00996C01">
        <w:rPr>
          <w:rFonts w:ascii="Times New Roman" w:hAnsi="Times New Roman" w:cs="Times New Roman"/>
          <w:sz w:val="28"/>
          <w:szCs w:val="28"/>
        </w:rPr>
        <w:t xml:space="preserve"> tradycyjnego prawa i ewentualnie służą jako środek zachowania tradycji, za sprawą kasacji sprzecznych z tradycją </w:t>
      </w:r>
      <w:r w:rsidRPr="00996C01">
        <w:rPr>
          <w:rStyle w:val="TeksttreciOdstpy1pt"/>
          <w:sz w:val="28"/>
          <w:szCs w:val="28"/>
        </w:rPr>
        <w:t>ustanowień.</w:t>
      </w:r>
      <w:r>
        <w:rPr>
          <w:rStyle w:val="TeksttreciOdstpy1pt"/>
          <w:sz w:val="28"/>
          <w:szCs w:val="28"/>
        </w:rPr>
        <w:t xml:space="preserve"> </w:t>
      </w:r>
      <w:r w:rsidRPr="00996C01">
        <w:rPr>
          <w:rFonts w:ascii="Times New Roman" w:hAnsi="Times New Roman" w:cs="Times New Roman"/>
          <w:sz w:val="28"/>
          <w:szCs w:val="28"/>
        </w:rPr>
        <w:t xml:space="preserve">Panowanie może zostać osłabione przez zastosowanie zasady kolegialności do (formalnie lub materialnie) najwyższych (rozstrzygających) instancji (łącznie z samym panem). </w:t>
      </w:r>
    </w:p>
    <w:p w:rsidR="008A3FBF" w:rsidRPr="00996C01" w:rsidRDefault="008A3FBF" w:rsidP="004C50A4">
      <w:pPr>
        <w:tabs>
          <w:tab w:val="left" w:pos="514"/>
        </w:tabs>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Poszczególne zadania mogą</w:t>
      </w:r>
      <w:r>
        <w:rPr>
          <w:rFonts w:ascii="Times New Roman" w:hAnsi="Times New Roman" w:cs="Times New Roman"/>
          <w:sz w:val="28"/>
          <w:szCs w:val="28"/>
        </w:rPr>
        <w:t>:</w:t>
      </w:r>
      <w:r w:rsidRPr="00996C01">
        <w:rPr>
          <w:rFonts w:ascii="Times New Roman" w:hAnsi="Times New Roman" w:cs="Times New Roman"/>
          <w:sz w:val="28"/>
          <w:szCs w:val="28"/>
        </w:rPr>
        <w:t xml:space="preserve"> a) przypadać członkom kolejno, albo też b) tworzyć stałe „resorty" konkretnych osób. Kolegialność istnieje dopóty, dopóki (formalny) współudział wszystkich jest niezbędny do wydania prawomocnych rozpo</w:t>
      </w:r>
      <w:r w:rsidRPr="00996C01">
        <w:rPr>
          <w:rFonts w:ascii="Times New Roman" w:hAnsi="Times New Roman" w:cs="Times New Roman"/>
          <w:sz w:val="28"/>
          <w:szCs w:val="28"/>
        </w:rPr>
        <w:softHyphen/>
        <w:t>rządzeń.</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Kolegialność - z wyjątkiem monokratycznej kolegialności kasacyjnej - utrudnia podejmowanie </w:t>
      </w:r>
      <w:r w:rsidRPr="00996C01">
        <w:rPr>
          <w:rStyle w:val="TeksttreciOdstpy1pt"/>
          <w:sz w:val="28"/>
          <w:szCs w:val="28"/>
        </w:rPr>
        <w:t>precyzyjnych</w:t>
      </w:r>
      <w:r w:rsidRPr="00996C01">
        <w:rPr>
          <w:rFonts w:ascii="Times New Roman" w:hAnsi="Times New Roman" w:cs="Times New Roman"/>
          <w:sz w:val="28"/>
          <w:szCs w:val="28"/>
        </w:rPr>
        <w:t xml:space="preserve"> i jednoznacznych, </w:t>
      </w:r>
      <w:r w:rsidRPr="00996C01">
        <w:rPr>
          <w:rStyle w:val="TeksttreciOdstpy1pt"/>
          <w:sz w:val="28"/>
          <w:szCs w:val="28"/>
        </w:rPr>
        <w:t>szybkich</w:t>
      </w:r>
      <w:r w:rsidRPr="00996C01">
        <w:rPr>
          <w:rFonts w:ascii="Times New Roman" w:hAnsi="Times New Roman" w:cs="Times New Roman"/>
          <w:sz w:val="28"/>
          <w:szCs w:val="28"/>
        </w:rPr>
        <w:t xml:space="preserve"> decyzji. W ramach kolegialnych instancji </w:t>
      </w:r>
      <w:r w:rsidRPr="00996C01">
        <w:rPr>
          <w:rStyle w:val="TeksttreciOdstpy1pt"/>
          <w:sz w:val="28"/>
          <w:szCs w:val="28"/>
        </w:rPr>
        <w:t>kierowniczych</w:t>
      </w:r>
      <w:r w:rsidRPr="00996C01">
        <w:rPr>
          <w:rFonts w:ascii="Times New Roman" w:hAnsi="Times New Roman" w:cs="Times New Roman"/>
          <w:sz w:val="28"/>
          <w:szCs w:val="28"/>
        </w:rPr>
        <w:t xml:space="preserve"> z regu</w:t>
      </w:r>
      <w:r w:rsidRPr="00996C01">
        <w:rPr>
          <w:rFonts w:ascii="Times New Roman" w:hAnsi="Times New Roman" w:cs="Times New Roman"/>
          <w:sz w:val="28"/>
          <w:szCs w:val="28"/>
        </w:rPr>
        <w:softHyphen/>
        <w:t xml:space="preserve">ły rośnie władza członka kierującego, który, z formalnego i materialnego punktu widzenia, zaczyna odgrywać najważniejszą rolę (biskup, papież w Kościele, premier w gabinecie). Dążenie do przywrócenia kolegialności </w:t>
      </w:r>
      <w:r w:rsidRPr="00996C01">
        <w:rPr>
          <w:rStyle w:val="TeksttreciOdstpy1pt"/>
          <w:sz w:val="28"/>
          <w:szCs w:val="28"/>
        </w:rPr>
        <w:t>kierownictwa</w:t>
      </w:r>
      <w:r w:rsidRPr="00996C01">
        <w:rPr>
          <w:rFonts w:ascii="Times New Roman" w:hAnsi="Times New Roman" w:cs="Times New Roman"/>
          <w:sz w:val="28"/>
          <w:szCs w:val="28"/>
        </w:rPr>
        <w:t xml:space="preserve"> wypływa najczęściej z chęci osłabienia panującego jako takiego. Ponadto z nieufności i resentymentu, w mniejszej mierze podlegających panowaniu - którzy często domagają się wręcz „przywódcy" - raczej członków sztabu administracyjnego wobec monokratycznego przywództwa. Odnosi się to do pozytywnie uprzywilejowanych. Kolegialność </w:t>
      </w:r>
      <w:r w:rsidRPr="00996C01">
        <w:rPr>
          <w:rStyle w:val="TeksttreciOdstpy1pt"/>
          <w:sz w:val="28"/>
          <w:szCs w:val="28"/>
        </w:rPr>
        <w:t>nie jest</w:t>
      </w:r>
      <w:r w:rsidRPr="00996C01">
        <w:rPr>
          <w:rFonts w:ascii="Times New Roman" w:hAnsi="Times New Roman" w:cs="Times New Roman"/>
          <w:sz w:val="28"/>
          <w:szCs w:val="28"/>
        </w:rPr>
        <w:t xml:space="preserve"> czymś swoiście „demokratycznym". Gdy warstwy uprzywilejowane musiały się zabezpieczyć przed zagrożeniem ze strony warstw negatywnie uprzywilejowanych, to </w:t>
      </w:r>
      <w:r>
        <w:rPr>
          <w:rFonts w:ascii="Times New Roman" w:hAnsi="Times New Roman" w:cs="Times New Roman"/>
          <w:sz w:val="28"/>
          <w:szCs w:val="28"/>
        </w:rPr>
        <w:t xml:space="preserve">starały się </w:t>
      </w:r>
      <w:r w:rsidRPr="00996C01">
        <w:rPr>
          <w:rFonts w:ascii="Times New Roman" w:hAnsi="Times New Roman" w:cs="Times New Roman"/>
          <w:sz w:val="28"/>
          <w:szCs w:val="28"/>
        </w:rPr>
        <w:t>nie dopuścić do powstania monokratycznej władzy, która wsp</w:t>
      </w:r>
      <w:r>
        <w:rPr>
          <w:rFonts w:ascii="Times New Roman" w:hAnsi="Times New Roman" w:cs="Times New Roman"/>
          <w:sz w:val="28"/>
          <w:szCs w:val="28"/>
        </w:rPr>
        <w:t>ierałaby się</w:t>
      </w:r>
      <w:r w:rsidRPr="00996C01">
        <w:rPr>
          <w:rFonts w:ascii="Times New Roman" w:hAnsi="Times New Roman" w:cs="Times New Roman"/>
          <w:sz w:val="28"/>
          <w:szCs w:val="28"/>
        </w:rPr>
        <w:t xml:space="preserve"> na owych warstwach</w:t>
      </w:r>
      <w:r>
        <w:rPr>
          <w:rFonts w:ascii="Times New Roman" w:hAnsi="Times New Roman" w:cs="Times New Roman"/>
          <w:sz w:val="28"/>
          <w:szCs w:val="28"/>
        </w:rPr>
        <w:t xml:space="preserve">. Tak powstały </w:t>
      </w:r>
      <w:r w:rsidRPr="00996C01">
        <w:rPr>
          <w:rFonts w:ascii="Times New Roman" w:hAnsi="Times New Roman" w:cs="Times New Roman"/>
          <w:sz w:val="28"/>
          <w:szCs w:val="28"/>
        </w:rPr>
        <w:t>kolegialne organy jako instancje nadzorujące i mające prawo decydowania.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Kolegialność gwarantuje większą „gruntowność" debat administracji. Jeśli uwa</w:t>
      </w:r>
      <w:r w:rsidRPr="00996C01">
        <w:rPr>
          <w:rFonts w:ascii="Times New Roman" w:hAnsi="Times New Roman" w:cs="Times New Roman"/>
          <w:sz w:val="28"/>
          <w:szCs w:val="28"/>
        </w:rPr>
        <w:softHyphen/>
      </w:r>
      <w:r w:rsidRPr="00996C01">
        <w:rPr>
          <w:rStyle w:val="Teksttreci0"/>
          <w:sz w:val="28"/>
          <w:szCs w:val="28"/>
        </w:rPr>
        <w:t>żana</w:t>
      </w:r>
      <w:r w:rsidRPr="00996C01">
        <w:rPr>
          <w:rFonts w:ascii="Times New Roman" w:hAnsi="Times New Roman" w:cs="Times New Roman"/>
          <w:sz w:val="28"/>
          <w:szCs w:val="28"/>
        </w:rPr>
        <w:t xml:space="preserve"> jest ona za ważniejszą od precyzji i szybkości, to zwykle wraca się do kolegialności. Zawsze </w:t>
      </w:r>
      <w:r w:rsidRPr="00996C01">
        <w:rPr>
          <w:rStyle w:val="TeksttreciOdstpy1pt"/>
          <w:sz w:val="28"/>
          <w:szCs w:val="28"/>
        </w:rPr>
        <w:t>dzie</w:t>
      </w:r>
      <w:r w:rsidRPr="00996C01">
        <w:rPr>
          <w:rStyle w:val="TeksttreciOdstpy1pt"/>
          <w:sz w:val="28"/>
          <w:szCs w:val="28"/>
        </w:rPr>
        <w:softHyphen/>
      </w:r>
      <w:r w:rsidRPr="00996C01">
        <w:rPr>
          <w:rStyle w:val="Teksttreci0"/>
          <w:sz w:val="28"/>
          <w:szCs w:val="28"/>
        </w:rPr>
        <w:t>li</w:t>
      </w:r>
      <w:r w:rsidRPr="00996C01">
        <w:rPr>
          <w:rFonts w:ascii="Times New Roman" w:hAnsi="Times New Roman" w:cs="Times New Roman"/>
          <w:sz w:val="28"/>
          <w:szCs w:val="28"/>
        </w:rPr>
        <w:t xml:space="preserve"> ona odpowiedzialność, która w przypadku licznych gremiów znika całkowicie, </w:t>
      </w:r>
      <w:r w:rsidRPr="00996C01">
        <w:rPr>
          <w:rStyle w:val="Teksttreci0"/>
          <w:sz w:val="28"/>
          <w:szCs w:val="28"/>
        </w:rPr>
        <w:t>podczas</w:t>
      </w:r>
      <w:r w:rsidRPr="00996C01">
        <w:rPr>
          <w:rFonts w:ascii="Times New Roman" w:hAnsi="Times New Roman" w:cs="Times New Roman"/>
          <w:sz w:val="28"/>
          <w:szCs w:val="28"/>
        </w:rPr>
        <w:t xml:space="preserve"> gdy w przypadku monokracji jest ustalona w sposób jasny i niewątpliwy. </w:t>
      </w:r>
      <w:r w:rsidRPr="00996C01">
        <w:rPr>
          <w:rStyle w:val="Teksttreci0"/>
          <w:sz w:val="28"/>
          <w:szCs w:val="28"/>
        </w:rPr>
        <w:t>Wielkie</w:t>
      </w:r>
      <w:r w:rsidRPr="00996C01">
        <w:rPr>
          <w:rFonts w:ascii="Times New Roman" w:hAnsi="Times New Roman" w:cs="Times New Roman"/>
          <w:sz w:val="28"/>
          <w:szCs w:val="28"/>
        </w:rPr>
        <w:t xml:space="preserve"> zadania, które rozwiązać należy szybko </w:t>
      </w:r>
      <w:r>
        <w:rPr>
          <w:rFonts w:ascii="Times New Roman" w:hAnsi="Times New Roman" w:cs="Times New Roman"/>
          <w:sz w:val="28"/>
          <w:szCs w:val="28"/>
        </w:rPr>
        <w:t xml:space="preserve">i </w:t>
      </w:r>
      <w:r w:rsidRPr="00996C01">
        <w:rPr>
          <w:rFonts w:ascii="Times New Roman" w:hAnsi="Times New Roman" w:cs="Times New Roman"/>
          <w:sz w:val="28"/>
          <w:szCs w:val="28"/>
        </w:rPr>
        <w:t xml:space="preserve">w całości składane </w:t>
      </w:r>
      <w:r>
        <w:rPr>
          <w:rFonts w:ascii="Times New Roman" w:hAnsi="Times New Roman" w:cs="Times New Roman"/>
          <w:sz w:val="28"/>
          <w:szCs w:val="28"/>
        </w:rPr>
        <w:t xml:space="preserve">są </w:t>
      </w:r>
      <w:r w:rsidRPr="00996C01">
        <w:rPr>
          <w:rFonts w:ascii="Times New Roman" w:hAnsi="Times New Roman" w:cs="Times New Roman"/>
          <w:sz w:val="28"/>
          <w:szCs w:val="28"/>
        </w:rPr>
        <w:t>w ręce monokratycznych</w:t>
      </w:r>
      <w:r>
        <w:rPr>
          <w:rFonts w:ascii="Times New Roman" w:hAnsi="Times New Roman" w:cs="Times New Roman"/>
          <w:sz w:val="28"/>
          <w:szCs w:val="28"/>
        </w:rPr>
        <w:t xml:space="preserve"> z</w:t>
      </w:r>
      <w:r w:rsidRPr="00996C01">
        <w:rPr>
          <w:rStyle w:val="TeksttreciOdstpy1pt"/>
          <w:sz w:val="28"/>
          <w:szCs w:val="28"/>
        </w:rPr>
        <w:t xml:space="preserve"> wyłączną</w:t>
      </w:r>
      <w:r w:rsidRPr="00996C01">
        <w:rPr>
          <w:rFonts w:ascii="Times New Roman" w:hAnsi="Times New Roman" w:cs="Times New Roman"/>
          <w:sz w:val="28"/>
          <w:szCs w:val="28"/>
        </w:rPr>
        <w:t xml:space="preserve"> odpowiedzialnością „dyktatorów".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przypadku państw masowych, ani energiczną i spójną polityką zagraniczną, ani we</w:t>
      </w:r>
      <w:r w:rsidRPr="00996C01">
        <w:rPr>
          <w:rFonts w:ascii="Times New Roman" w:hAnsi="Times New Roman" w:cs="Times New Roman"/>
          <w:sz w:val="28"/>
          <w:szCs w:val="28"/>
        </w:rPr>
        <w:softHyphen/>
      </w:r>
      <w:r w:rsidRPr="00996C01">
        <w:rPr>
          <w:rStyle w:val="Teksttreci0"/>
          <w:sz w:val="28"/>
          <w:szCs w:val="28"/>
        </w:rPr>
        <w:t>wnętrzną</w:t>
      </w:r>
      <w:r w:rsidRPr="00996C01">
        <w:rPr>
          <w:rFonts w:ascii="Times New Roman" w:hAnsi="Times New Roman" w:cs="Times New Roman"/>
          <w:sz w:val="28"/>
          <w:szCs w:val="28"/>
        </w:rPr>
        <w:t xml:space="preserve"> nie można kierować w sposób </w:t>
      </w:r>
      <w:r w:rsidRPr="00996C01">
        <w:rPr>
          <w:rStyle w:val="TeksttreciOdstpy1pt"/>
          <w:sz w:val="28"/>
          <w:szCs w:val="28"/>
        </w:rPr>
        <w:t>rzeczywiście</w:t>
      </w:r>
      <w:r w:rsidRPr="00996C01">
        <w:rPr>
          <w:rFonts w:ascii="Times New Roman" w:hAnsi="Times New Roman" w:cs="Times New Roman"/>
          <w:sz w:val="28"/>
          <w:szCs w:val="28"/>
        </w:rPr>
        <w:t xml:space="preserve"> kolegialny. </w:t>
      </w:r>
      <w:r w:rsidRPr="004C50A4">
        <w:rPr>
          <w:rFonts w:ascii="Times New Roman" w:hAnsi="Times New Roman" w:cs="Times New Roman"/>
          <w:sz w:val="28"/>
          <w:szCs w:val="28"/>
        </w:rPr>
        <w:t>„</w:t>
      </w:r>
      <w:r w:rsidRPr="004C50A4">
        <w:rPr>
          <w:rFonts w:ascii="Times New Roman" w:hAnsi="Times New Roman" w:cs="Times New Roman"/>
          <w:b/>
          <w:bCs/>
          <w:sz w:val="28"/>
          <w:szCs w:val="28"/>
        </w:rPr>
        <w:t>Dyktatura proletaria</w:t>
      </w:r>
      <w:r w:rsidRPr="004C50A4">
        <w:rPr>
          <w:rFonts w:ascii="Times New Roman" w:hAnsi="Times New Roman" w:cs="Times New Roman"/>
          <w:b/>
          <w:bCs/>
          <w:sz w:val="28"/>
          <w:szCs w:val="28"/>
        </w:rPr>
        <w:softHyphen/>
        <w:t xml:space="preserve">tu", szczególnie do celu uspołecznienia, wymagałaby wspierającego się na zaufaniu </w:t>
      </w:r>
      <w:r w:rsidRPr="004C50A4">
        <w:rPr>
          <w:rStyle w:val="Teksttreci0"/>
          <w:b/>
          <w:bCs/>
          <w:sz w:val="28"/>
          <w:szCs w:val="28"/>
        </w:rPr>
        <w:t>mas</w:t>
      </w:r>
      <w:r w:rsidRPr="004C50A4">
        <w:rPr>
          <w:rStyle w:val="TeksttreciOdstpy1pt"/>
          <w:b/>
          <w:bCs/>
          <w:sz w:val="28"/>
          <w:szCs w:val="28"/>
        </w:rPr>
        <w:t xml:space="preserve"> „dyktatora"</w:t>
      </w:r>
      <w:r w:rsidRPr="004C50A4">
        <w:rPr>
          <w:rStyle w:val="TeksttreciOdstpy1pt"/>
          <w:sz w:val="28"/>
          <w:szCs w:val="28"/>
        </w:rPr>
        <w:t>.</w:t>
      </w:r>
      <w:r w:rsidRPr="004C50A4">
        <w:rPr>
          <w:rFonts w:ascii="Times New Roman" w:hAnsi="Times New Roman" w:cs="Times New Roman"/>
          <w:sz w:val="28"/>
          <w:szCs w:val="28"/>
        </w:rPr>
        <w:t xml:space="preserve"> Lecz jego właśnie nie mogą i nie chcą znosić, raczej nie „</w:t>
      </w:r>
      <w:r w:rsidRPr="004C50A4">
        <w:rPr>
          <w:rFonts w:ascii="Times New Roman" w:hAnsi="Times New Roman" w:cs="Times New Roman"/>
          <w:b/>
          <w:bCs/>
          <w:sz w:val="28"/>
          <w:szCs w:val="28"/>
        </w:rPr>
        <w:t>masy", ale ma</w:t>
      </w:r>
      <w:r w:rsidRPr="004C50A4">
        <w:rPr>
          <w:rFonts w:ascii="Times New Roman" w:hAnsi="Times New Roman" w:cs="Times New Roman"/>
          <w:b/>
          <w:bCs/>
          <w:sz w:val="28"/>
          <w:szCs w:val="28"/>
        </w:rPr>
        <w:softHyphen/>
        <w:t xml:space="preserve">sowi, parlamentarni, partyjni lub panujący w „radach" </w:t>
      </w:r>
      <w:r w:rsidRPr="004C50A4">
        <w:rPr>
          <w:rStyle w:val="Teksttreci0"/>
          <w:b/>
          <w:bCs/>
          <w:sz w:val="28"/>
          <w:szCs w:val="28"/>
        </w:rPr>
        <w:t>władcy.</w:t>
      </w:r>
      <w:r w:rsidRPr="004C50A4">
        <w:rPr>
          <w:rFonts w:ascii="Times New Roman" w:hAnsi="Times New Roman" w:cs="Times New Roman"/>
          <w:b/>
          <w:bCs/>
          <w:sz w:val="28"/>
          <w:szCs w:val="28"/>
        </w:rPr>
        <w:t xml:space="preserve"> Tylko w Rosji pojawił się on dzięki </w:t>
      </w:r>
      <w:r w:rsidRPr="004C50A4">
        <w:rPr>
          <w:rStyle w:val="TeksttreciOdstpy1pt"/>
          <w:b/>
          <w:bCs/>
          <w:sz w:val="28"/>
          <w:szCs w:val="28"/>
        </w:rPr>
        <w:t>władzy militarnej</w:t>
      </w:r>
      <w:r w:rsidRPr="004C50A4">
        <w:rPr>
          <w:rFonts w:ascii="Times New Roman" w:hAnsi="Times New Roman" w:cs="Times New Roman"/>
          <w:sz w:val="28"/>
          <w:szCs w:val="28"/>
        </w:rPr>
        <w:t xml:space="preserve"> i jest wspierany przez so</w:t>
      </w:r>
      <w:r w:rsidRPr="004C50A4">
        <w:rPr>
          <w:rFonts w:ascii="Times New Roman" w:hAnsi="Times New Roman" w:cs="Times New Roman"/>
          <w:sz w:val="28"/>
          <w:szCs w:val="28"/>
        </w:rPr>
        <w:softHyphen/>
        <w:t>lidarnościowe interesy nowo</w:t>
      </w:r>
      <w:r w:rsidRPr="00996C01">
        <w:rPr>
          <w:rFonts w:ascii="Times New Roman" w:hAnsi="Times New Roman" w:cs="Times New Roman"/>
          <w:sz w:val="28"/>
          <w:szCs w:val="28"/>
        </w:rPr>
        <w:t xml:space="preserve"> uwłaszczonych </w:t>
      </w:r>
      <w:r w:rsidRPr="00996C01">
        <w:rPr>
          <w:rStyle w:val="TeksttreciOdstpy1pt"/>
          <w:sz w:val="28"/>
          <w:szCs w:val="28"/>
        </w:rPr>
        <w:t>chłopów.</w:t>
      </w:r>
    </w:p>
    <w:p w:rsidR="008A3FBF" w:rsidRPr="00482FA9" w:rsidRDefault="008A3FBF" w:rsidP="006622B2">
      <w:pPr>
        <w:jc w:val="both"/>
        <w:rPr>
          <w:rFonts w:ascii="Times New Roman" w:hAnsi="Times New Roman" w:cs="Times New Roman"/>
          <w:b/>
          <w:bCs/>
          <w:sz w:val="28"/>
          <w:szCs w:val="28"/>
        </w:rPr>
      </w:pPr>
      <w:r>
        <w:rPr>
          <w:rFonts w:ascii="Times New Roman" w:hAnsi="Times New Roman" w:cs="Times New Roman"/>
          <w:b/>
          <w:bCs/>
          <w:sz w:val="28"/>
          <w:szCs w:val="28"/>
        </w:rPr>
        <w:t xml:space="preserve">          1. </w:t>
      </w:r>
      <w:r w:rsidRPr="00482FA9">
        <w:rPr>
          <w:rFonts w:ascii="Times New Roman" w:hAnsi="Times New Roman" w:cs="Times New Roman"/>
          <w:b/>
          <w:bCs/>
          <w:sz w:val="28"/>
          <w:szCs w:val="28"/>
        </w:rPr>
        <w:t xml:space="preserve">Powodem kolegialności </w:t>
      </w:r>
      <w:r w:rsidRPr="00482FA9">
        <w:rPr>
          <w:rStyle w:val="TeksttreciOdstpy1pt"/>
          <w:b/>
          <w:bCs/>
          <w:sz w:val="28"/>
          <w:szCs w:val="28"/>
        </w:rPr>
        <w:t>kierownictwa</w:t>
      </w:r>
      <w:r w:rsidRPr="00482FA9">
        <w:rPr>
          <w:rFonts w:ascii="Times New Roman" w:hAnsi="Times New Roman" w:cs="Times New Roman"/>
          <w:b/>
          <w:bCs/>
          <w:sz w:val="28"/>
          <w:szCs w:val="28"/>
        </w:rPr>
        <w:t xml:space="preserve"> może być:</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a. fakt, że dany związek panowania polega </w:t>
      </w:r>
      <w:r w:rsidRPr="0080554E">
        <w:rPr>
          <w:rFonts w:ascii="Times New Roman" w:hAnsi="Times New Roman" w:cs="Times New Roman"/>
          <w:b/>
          <w:bCs/>
          <w:sz w:val="28"/>
          <w:szCs w:val="28"/>
        </w:rPr>
        <w:t>na stosunkach wspólnotowych</w:t>
      </w:r>
      <w:r w:rsidRPr="00996C01">
        <w:rPr>
          <w:rFonts w:ascii="Times New Roman" w:hAnsi="Times New Roman" w:cs="Times New Roman"/>
          <w:sz w:val="28"/>
          <w:szCs w:val="28"/>
        </w:rPr>
        <w:t xml:space="preserve"> lub </w:t>
      </w:r>
      <w:r w:rsidRPr="0080554E">
        <w:rPr>
          <w:rFonts w:ascii="Times New Roman" w:hAnsi="Times New Roman" w:cs="Times New Roman"/>
          <w:b/>
          <w:bCs/>
          <w:sz w:val="28"/>
          <w:szCs w:val="28"/>
        </w:rPr>
        <w:t>stosunkach stowarzyszenia wielu autokefalicznych związków panowania</w:t>
      </w:r>
      <w:r w:rsidRPr="00996C01">
        <w:rPr>
          <w:rFonts w:ascii="Times New Roman" w:hAnsi="Times New Roman" w:cs="Times New Roman"/>
          <w:sz w:val="28"/>
          <w:szCs w:val="28"/>
        </w:rPr>
        <w:t xml:space="preserve"> i wszystkie </w:t>
      </w:r>
      <w:r w:rsidRPr="00482FA9">
        <w:rPr>
          <w:rFonts w:ascii="Times New Roman" w:hAnsi="Times New Roman" w:cs="Times New Roman"/>
          <w:b/>
          <w:bCs/>
          <w:sz w:val="28"/>
          <w:szCs w:val="28"/>
        </w:rPr>
        <w:t>one domagają się udziału we władzy</w:t>
      </w:r>
      <w:r w:rsidRPr="00996C01">
        <w:rPr>
          <w:rFonts w:ascii="Times New Roman" w:hAnsi="Times New Roman" w:cs="Times New Roman"/>
          <w:sz w:val="28"/>
          <w:szCs w:val="28"/>
        </w:rPr>
        <w:t xml:space="preserve">. Przykłady: antyczny synojkizm </w:t>
      </w:r>
      <w:r>
        <w:rPr>
          <w:rFonts w:ascii="Times New Roman" w:hAnsi="Times New Roman" w:cs="Times New Roman"/>
          <w:sz w:val="28"/>
          <w:szCs w:val="28"/>
        </w:rPr>
        <w:t xml:space="preserve">(proces tworzenia się miast – państw przez łączenie niezależnych gmin wokół ośrodka władzy) </w:t>
      </w:r>
      <w:r w:rsidRPr="00996C01">
        <w:rPr>
          <w:rFonts w:ascii="Times New Roman" w:hAnsi="Times New Roman" w:cs="Times New Roman"/>
          <w:sz w:val="28"/>
          <w:szCs w:val="28"/>
        </w:rPr>
        <w:t>z kolegialną radą, podzieloną wedle rodów, fratrii, fyl; średniowieczny związek rodów mających swe udziały w radzie rodów; średnio</w:t>
      </w:r>
      <w:r w:rsidRPr="00996C01">
        <w:rPr>
          <w:rFonts w:ascii="Times New Roman" w:hAnsi="Times New Roman" w:cs="Times New Roman"/>
          <w:sz w:val="28"/>
          <w:szCs w:val="28"/>
        </w:rPr>
        <w:softHyphen/>
        <w:t>wieczny związek cechów w mercadanzy z radą</w:t>
      </w:r>
      <w:r w:rsidRPr="00996C01">
        <w:rPr>
          <w:rStyle w:val="TeksttreciKursywa"/>
          <w:sz w:val="28"/>
          <w:szCs w:val="28"/>
        </w:rPr>
        <w:t xml:space="preserve"> anziani</w:t>
      </w:r>
      <w:r w:rsidRPr="00996C01">
        <w:rPr>
          <w:rFonts w:ascii="Times New Roman" w:hAnsi="Times New Roman" w:cs="Times New Roman"/>
          <w:sz w:val="28"/>
          <w:szCs w:val="28"/>
        </w:rPr>
        <w:t xml:space="preserve"> lub deputowanych cechów; „rada związkowa" w nowoczesnych państwach federalnych; kolegialność ministerstw czy najwyższych kolegiów rządowych, obsadzanych przez koalicje partyjne (maksimum przy proporcjonalnym podziale władzy, coraz częstszym w Szwajcarii). Kolegialność stanowi wte</w:t>
      </w:r>
      <w:r w:rsidRPr="00996C01">
        <w:rPr>
          <w:rFonts w:ascii="Times New Roman" w:hAnsi="Times New Roman" w:cs="Times New Roman"/>
          <w:sz w:val="28"/>
          <w:szCs w:val="28"/>
        </w:rPr>
        <w:softHyphen/>
        <w:t>dy przypadek zasady reprezentacji stanowej lub kantonalnej. Albo</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b</w:t>
      </w:r>
      <w:r w:rsidRPr="00996C01">
        <w:rPr>
          <w:rFonts w:ascii="Times New Roman" w:hAnsi="Times New Roman" w:cs="Times New Roman"/>
          <w:sz w:val="28"/>
          <w:szCs w:val="28"/>
        </w:rPr>
        <w:t xml:space="preserve">. </w:t>
      </w:r>
      <w:r w:rsidRPr="00236F39">
        <w:rPr>
          <w:rFonts w:ascii="Times New Roman" w:hAnsi="Times New Roman" w:cs="Times New Roman"/>
          <w:b/>
          <w:bCs/>
          <w:sz w:val="28"/>
          <w:szCs w:val="28"/>
        </w:rPr>
        <w:t>brak przywódcy</w:t>
      </w:r>
      <w:r w:rsidRPr="00996C01">
        <w:rPr>
          <w:rFonts w:ascii="Times New Roman" w:hAnsi="Times New Roman" w:cs="Times New Roman"/>
          <w:sz w:val="28"/>
          <w:szCs w:val="28"/>
        </w:rPr>
        <w:t>, wynikający już to z zazdrości konkurujących o przywództwo, już to z dążenia podlegających panowaniu do zminimalizowania panowania jednostek. Splot obu tych powodów sprawił, że mieliśmy z nią do czynienia w większości rewolucji, zarówno w po</w:t>
      </w:r>
      <w:r w:rsidRPr="00996C01">
        <w:rPr>
          <w:rFonts w:ascii="Times New Roman" w:hAnsi="Times New Roman" w:cs="Times New Roman"/>
          <w:sz w:val="28"/>
          <w:szCs w:val="28"/>
        </w:rPr>
        <w:softHyphen/>
        <w:t>staci „rady" oficerów czy żołnierzy zrewoltowanych oddziałów, jak i Komitetu Ocalenia Pu</w:t>
      </w:r>
      <w:r w:rsidRPr="00996C01">
        <w:rPr>
          <w:rFonts w:ascii="Times New Roman" w:hAnsi="Times New Roman" w:cs="Times New Roman"/>
          <w:sz w:val="28"/>
          <w:szCs w:val="28"/>
        </w:rPr>
        <w:softHyphen/>
        <w:t xml:space="preserve">blicznego lub komisji „pełnomocników ludowych". W </w:t>
      </w:r>
      <w:r w:rsidRPr="00A872AA">
        <w:rPr>
          <w:rFonts w:ascii="Times New Roman" w:hAnsi="Times New Roman" w:cs="Times New Roman"/>
          <w:b/>
          <w:bCs/>
          <w:sz w:val="28"/>
          <w:szCs w:val="28"/>
        </w:rPr>
        <w:t>normalnej administracji w czasach po</w:t>
      </w:r>
      <w:r w:rsidRPr="00A872AA">
        <w:rPr>
          <w:rFonts w:ascii="Times New Roman" w:hAnsi="Times New Roman" w:cs="Times New Roman"/>
          <w:b/>
          <w:bCs/>
          <w:sz w:val="28"/>
          <w:szCs w:val="28"/>
        </w:rPr>
        <w:softHyphen/>
        <w:t>koju</w:t>
      </w:r>
      <w:r w:rsidRPr="00996C01">
        <w:rPr>
          <w:rFonts w:ascii="Times New Roman" w:hAnsi="Times New Roman" w:cs="Times New Roman"/>
          <w:sz w:val="28"/>
          <w:szCs w:val="28"/>
        </w:rPr>
        <w:t xml:space="preserve"> to niemal zawsze drugi motyw: dezaprobata wobec rządów jednego „silnego człowieka", przesądzał o kolegialności organów kierowniczych, na przykład w Szwajcarii i w konstytucji badeńskiej [z 1919 roku]: Reprezentantami tej niechęci byli socjaliści, którzy poświęcili, dla uspołecznienia konieczną, prężną zwartość administracji z oba</w:t>
      </w:r>
      <w:r w:rsidRPr="00996C01">
        <w:rPr>
          <w:rFonts w:ascii="Times New Roman" w:hAnsi="Times New Roman" w:cs="Times New Roman"/>
          <w:sz w:val="28"/>
          <w:szCs w:val="28"/>
        </w:rPr>
        <w:softHyphen/>
        <w:t>wy przed „monarchą elekcyjnym". Zdecydowały o tym szczególnie anty</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przywódcze odczucia </w:t>
      </w:r>
      <w:r w:rsidRPr="00996C01">
        <w:rPr>
          <w:rStyle w:val="TeksttreciOdstpy1pt"/>
          <w:sz w:val="28"/>
          <w:szCs w:val="28"/>
        </w:rPr>
        <w:t>urzędników -</w:t>
      </w:r>
      <w:r w:rsidRPr="00996C01">
        <w:rPr>
          <w:rFonts w:ascii="Times New Roman" w:hAnsi="Times New Roman" w:cs="Times New Roman"/>
          <w:sz w:val="28"/>
          <w:szCs w:val="28"/>
        </w:rPr>
        <w:t xml:space="preserve"> związków zawodowych, partyjnych, miejskich - członków partii.) Albo</w:t>
      </w:r>
    </w:p>
    <w:p w:rsidR="008A3FBF" w:rsidRPr="00996C01" w:rsidRDefault="008A3FBF" w:rsidP="006622B2">
      <w:pPr>
        <w:jc w:val="both"/>
        <w:rPr>
          <w:rFonts w:ascii="Times New Roman" w:hAnsi="Times New Roman" w:cs="Times New Roman"/>
          <w:sz w:val="28"/>
          <w:szCs w:val="28"/>
        </w:rPr>
      </w:pPr>
      <w:r w:rsidRPr="00A872AA">
        <w:rPr>
          <w:rStyle w:val="TeksttreciKursywa"/>
          <w:b/>
          <w:bCs/>
          <w:sz w:val="28"/>
          <w:szCs w:val="28"/>
        </w:rPr>
        <w:t xml:space="preserve">       </w:t>
      </w:r>
      <w:r w:rsidRPr="00A872AA">
        <w:rPr>
          <w:rFonts w:ascii="Times New Roman" w:hAnsi="Times New Roman" w:cs="Times New Roman"/>
          <w:b/>
          <w:bCs/>
          <w:sz w:val="28"/>
          <w:szCs w:val="28"/>
        </w:rPr>
        <w:t>c</w:t>
      </w:r>
      <w:r>
        <w:rPr>
          <w:rFonts w:ascii="Times New Roman" w:hAnsi="Times New Roman" w:cs="Times New Roman"/>
          <w:sz w:val="28"/>
          <w:szCs w:val="28"/>
        </w:rPr>
        <w:t xml:space="preserve">. </w:t>
      </w:r>
      <w:r w:rsidRPr="00236F39">
        <w:rPr>
          <w:rFonts w:ascii="Times New Roman" w:hAnsi="Times New Roman" w:cs="Times New Roman"/>
          <w:b/>
          <w:bCs/>
          <w:sz w:val="28"/>
          <w:szCs w:val="28"/>
        </w:rPr>
        <w:t>stanowy charakter składającej się z</w:t>
      </w:r>
      <w:r w:rsidRPr="00996C01">
        <w:rPr>
          <w:rFonts w:ascii="Times New Roman" w:hAnsi="Times New Roman" w:cs="Times New Roman"/>
          <w:sz w:val="28"/>
          <w:szCs w:val="28"/>
        </w:rPr>
        <w:t xml:space="preserve"> „</w:t>
      </w:r>
      <w:r w:rsidRPr="00A872AA">
        <w:rPr>
          <w:rFonts w:ascii="Times New Roman" w:hAnsi="Times New Roman" w:cs="Times New Roman"/>
          <w:b/>
          <w:bCs/>
          <w:sz w:val="28"/>
          <w:szCs w:val="28"/>
        </w:rPr>
        <w:t>notabli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znakomici, wybitni obywatele miasta, regionu; doradcy królewscy we Francji w XIV-XVIII wieku powoływani spośród szlachty, kleru urzędników miejskich, przedstawiciele ludności powoływani na  wspólne narady - </w:t>
      </w:r>
      <w:r w:rsidRPr="00996C01">
        <w:rPr>
          <w:rFonts w:ascii="Times New Roman" w:hAnsi="Times New Roman" w:cs="Times New Roman"/>
          <w:sz w:val="28"/>
          <w:szCs w:val="28"/>
        </w:rPr>
        <w:t>warstwy, decydującej o obsadzaniu kie</w:t>
      </w:r>
      <w:r w:rsidRPr="00996C01">
        <w:rPr>
          <w:rFonts w:ascii="Times New Roman" w:hAnsi="Times New Roman" w:cs="Times New Roman"/>
          <w:sz w:val="28"/>
          <w:szCs w:val="28"/>
        </w:rPr>
        <w:softHyphen/>
        <w:t>rowniczych stanowisk i monopolizującej ich posiadanie</w:t>
      </w:r>
      <w:r>
        <w:rPr>
          <w:rFonts w:ascii="Times New Roman" w:hAnsi="Times New Roman" w:cs="Times New Roman"/>
          <w:sz w:val="28"/>
          <w:szCs w:val="28"/>
        </w:rPr>
        <w:t>. M</w:t>
      </w:r>
      <w:r w:rsidRPr="00996C01">
        <w:rPr>
          <w:rFonts w:ascii="Times New Roman" w:hAnsi="Times New Roman" w:cs="Times New Roman"/>
          <w:sz w:val="28"/>
          <w:szCs w:val="28"/>
        </w:rPr>
        <w:t>oże więc być ona produktem sta</w:t>
      </w:r>
      <w:r>
        <w:rPr>
          <w:rFonts w:ascii="Times New Roman" w:hAnsi="Times New Roman" w:cs="Times New Roman"/>
          <w:sz w:val="28"/>
          <w:szCs w:val="28"/>
        </w:rPr>
        <w:t>n</w:t>
      </w:r>
      <w:r w:rsidRPr="00996C01">
        <w:rPr>
          <w:rFonts w:ascii="Times New Roman" w:hAnsi="Times New Roman" w:cs="Times New Roman"/>
          <w:sz w:val="28"/>
          <w:szCs w:val="28"/>
        </w:rPr>
        <w:t>owo</w:t>
      </w: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arystokratycznego panowania. Każda stanowo uprzywilejowana warstwa obawia się przywództwa wspierającego się na emocjonalnym oddaniu mas w równym stopniu co anty</w:t>
      </w:r>
      <w:r>
        <w:rPr>
          <w:rFonts w:ascii="Times New Roman" w:hAnsi="Times New Roman" w:cs="Times New Roman"/>
          <w:sz w:val="28"/>
          <w:szCs w:val="28"/>
        </w:rPr>
        <w:t xml:space="preserve"> </w:t>
      </w:r>
      <w:r w:rsidRPr="00996C01">
        <w:rPr>
          <w:rFonts w:ascii="Times New Roman" w:hAnsi="Times New Roman" w:cs="Times New Roman"/>
          <w:sz w:val="28"/>
          <w:szCs w:val="28"/>
        </w:rPr>
        <w:t>przywódcza demokracja. Przykładem może tu być panowanie senatu i dążenie do rządzenia poprzez zamknięte rady, również konstytucja Wenecji i jej po</w:t>
      </w:r>
      <w:r w:rsidRPr="00996C01">
        <w:rPr>
          <w:rFonts w:ascii="Times New Roman" w:hAnsi="Times New Roman" w:cs="Times New Roman"/>
          <w:sz w:val="28"/>
          <w:szCs w:val="28"/>
        </w:rPr>
        <w:softHyphen/>
        <w:t>dobne. Albo</w:t>
      </w:r>
    </w:p>
    <w:p w:rsidR="008A3FBF" w:rsidRPr="00996C01" w:rsidRDefault="008A3FBF" w:rsidP="006622B2">
      <w:pPr>
        <w:jc w:val="both"/>
        <w:rPr>
          <w:rFonts w:ascii="Times New Roman" w:hAnsi="Times New Roman" w:cs="Times New Roman"/>
          <w:sz w:val="28"/>
          <w:szCs w:val="28"/>
        </w:rPr>
      </w:pPr>
      <w:r w:rsidRPr="00BB5F9D">
        <w:rPr>
          <w:rStyle w:val="TeksttreciKursywa"/>
          <w:b/>
          <w:bCs/>
          <w:i w:val="0"/>
          <w:iCs w:val="0"/>
          <w:sz w:val="28"/>
          <w:szCs w:val="28"/>
        </w:rPr>
        <w:t xml:space="preserve">        d.</w:t>
      </w:r>
      <w:r w:rsidRPr="00996C01">
        <w:rPr>
          <w:rFonts w:ascii="Times New Roman" w:hAnsi="Times New Roman" w:cs="Times New Roman"/>
          <w:sz w:val="28"/>
          <w:szCs w:val="28"/>
        </w:rPr>
        <w:t xml:space="preserve"> </w:t>
      </w:r>
      <w:r w:rsidRPr="00236F39">
        <w:rPr>
          <w:rFonts w:ascii="Times New Roman" w:hAnsi="Times New Roman" w:cs="Times New Roman"/>
          <w:b/>
          <w:bCs/>
          <w:sz w:val="28"/>
          <w:szCs w:val="28"/>
        </w:rPr>
        <w:t xml:space="preserve">walka książąt przeciw rosnącemu wywłaszczaniu przez </w:t>
      </w:r>
      <w:r w:rsidRPr="00236F39">
        <w:rPr>
          <w:rStyle w:val="TeksttreciOdstpy1pt"/>
          <w:b/>
          <w:bCs/>
          <w:sz w:val="28"/>
          <w:szCs w:val="28"/>
        </w:rPr>
        <w:t>fachowo</w:t>
      </w:r>
      <w:r w:rsidRPr="00236F39">
        <w:rPr>
          <w:rFonts w:ascii="Times New Roman" w:hAnsi="Times New Roman" w:cs="Times New Roman"/>
          <w:b/>
          <w:bCs/>
          <w:sz w:val="28"/>
          <w:szCs w:val="28"/>
        </w:rPr>
        <w:t xml:space="preserve"> wyszkolonych urzęd</w:t>
      </w:r>
      <w:r w:rsidRPr="00236F39">
        <w:rPr>
          <w:rFonts w:ascii="Times New Roman" w:hAnsi="Times New Roman" w:cs="Times New Roman"/>
          <w:b/>
          <w:bCs/>
          <w:sz w:val="28"/>
          <w:szCs w:val="28"/>
        </w:rPr>
        <w:softHyphen/>
        <w:t>ników</w:t>
      </w:r>
      <w:r w:rsidRPr="00996C01">
        <w:rPr>
          <w:rFonts w:ascii="Times New Roman" w:hAnsi="Times New Roman" w:cs="Times New Roman"/>
          <w:sz w:val="28"/>
          <w:szCs w:val="28"/>
        </w:rPr>
        <w:t xml:space="preserve">. Gdy idzie o najwyższe </w:t>
      </w:r>
      <w:r w:rsidRPr="00996C01">
        <w:rPr>
          <w:rStyle w:val="TeksttreciOdstpy1pt"/>
          <w:sz w:val="28"/>
          <w:szCs w:val="28"/>
        </w:rPr>
        <w:t>kierownictwo,</w:t>
      </w:r>
      <w:r w:rsidRPr="00996C01">
        <w:rPr>
          <w:rFonts w:ascii="Times New Roman" w:hAnsi="Times New Roman" w:cs="Times New Roman"/>
          <w:sz w:val="28"/>
          <w:szCs w:val="28"/>
        </w:rPr>
        <w:t xml:space="preserve"> </w:t>
      </w:r>
      <w:r w:rsidRPr="00BB5F9D">
        <w:rPr>
          <w:rFonts w:ascii="Times New Roman" w:hAnsi="Times New Roman" w:cs="Times New Roman"/>
          <w:b/>
          <w:bCs/>
          <w:sz w:val="28"/>
          <w:szCs w:val="28"/>
        </w:rPr>
        <w:t>to zaczątkiem nowoczesnej organizacji admi</w:t>
      </w:r>
      <w:r w:rsidRPr="00BB5F9D">
        <w:rPr>
          <w:rFonts w:ascii="Times New Roman" w:hAnsi="Times New Roman" w:cs="Times New Roman"/>
          <w:b/>
          <w:bCs/>
          <w:sz w:val="28"/>
          <w:szCs w:val="28"/>
        </w:rPr>
        <w:softHyphen/>
        <w:t>nistracji w państwach Zachodu</w:t>
      </w:r>
      <w:r w:rsidRPr="0080554E">
        <w:rPr>
          <w:rFonts w:ascii="Times New Roman" w:hAnsi="Times New Roman" w:cs="Times New Roman"/>
          <w:b/>
          <w:bCs/>
          <w:sz w:val="32"/>
          <w:szCs w:val="32"/>
        </w:rPr>
        <w:t xml:space="preserve"> </w:t>
      </w:r>
      <w:r w:rsidRPr="0080554E">
        <w:rPr>
          <w:rFonts w:ascii="Times New Roman" w:hAnsi="Times New Roman" w:cs="Times New Roman"/>
          <w:b/>
          <w:bCs/>
          <w:sz w:val="28"/>
          <w:szCs w:val="28"/>
        </w:rPr>
        <w:t>są wyłącznie organy kolegialne.</w:t>
      </w:r>
      <w:r w:rsidRPr="00996C01">
        <w:rPr>
          <w:rFonts w:ascii="Times New Roman" w:hAnsi="Times New Roman" w:cs="Times New Roman"/>
          <w:sz w:val="28"/>
          <w:szCs w:val="28"/>
        </w:rPr>
        <w:t xml:space="preserve"> Książę lęka się nie tylko władzy jednostek, lecz ma nadzieję, że dzięki systemowi opinii i kontr</w:t>
      </w:r>
      <w:r>
        <w:rPr>
          <w:rFonts w:ascii="Times New Roman" w:hAnsi="Times New Roman" w:cs="Times New Roman"/>
          <w:sz w:val="28"/>
          <w:szCs w:val="28"/>
        </w:rPr>
        <w:t xml:space="preserve"> </w:t>
      </w:r>
      <w:r w:rsidRPr="00996C01">
        <w:rPr>
          <w:rFonts w:ascii="Times New Roman" w:hAnsi="Times New Roman" w:cs="Times New Roman"/>
          <w:sz w:val="28"/>
          <w:szCs w:val="28"/>
        </w:rPr>
        <w:t>opinii w ciele kolegialnym bę</w:t>
      </w:r>
      <w:r w:rsidRPr="00996C01">
        <w:rPr>
          <w:rFonts w:ascii="Times New Roman" w:hAnsi="Times New Roman" w:cs="Times New Roman"/>
          <w:sz w:val="28"/>
          <w:szCs w:val="28"/>
        </w:rPr>
        <w:softHyphen/>
        <w:t>dzie mógł nadal sam podejmować decyzje i zachować, bo staje się dyletantem, konieczny wgląd w administrację, w każdym razie w większej mierze, niż gdyby zrezygnował z tego na rzecz władzy poszczególnych urzędników. Albo</w:t>
      </w:r>
    </w:p>
    <w:p w:rsidR="008A3FBF" w:rsidRPr="00BB5F9D"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BB5F9D">
        <w:rPr>
          <w:rFonts w:ascii="Times New Roman" w:hAnsi="Times New Roman" w:cs="Times New Roman"/>
          <w:b/>
          <w:bCs/>
          <w:sz w:val="28"/>
          <w:szCs w:val="28"/>
        </w:rPr>
        <w:t>e.</w:t>
      </w:r>
      <w:r w:rsidRPr="00996C01">
        <w:rPr>
          <w:rFonts w:ascii="Times New Roman" w:hAnsi="Times New Roman" w:cs="Times New Roman"/>
          <w:sz w:val="28"/>
          <w:szCs w:val="28"/>
        </w:rPr>
        <w:t xml:space="preserve"> </w:t>
      </w:r>
      <w:r w:rsidRPr="00236F39">
        <w:rPr>
          <w:rFonts w:ascii="Times New Roman" w:hAnsi="Times New Roman" w:cs="Times New Roman"/>
          <w:b/>
          <w:bCs/>
          <w:sz w:val="28"/>
          <w:szCs w:val="28"/>
        </w:rPr>
        <w:t>dążenie do złagodzenia, za sprawą kolegialnych narad, różnic specjalistycznych orienta</w:t>
      </w:r>
      <w:r w:rsidRPr="00236F39">
        <w:rPr>
          <w:rFonts w:ascii="Times New Roman" w:hAnsi="Times New Roman" w:cs="Times New Roman"/>
          <w:b/>
          <w:bCs/>
          <w:sz w:val="28"/>
          <w:szCs w:val="28"/>
        </w:rPr>
        <w:softHyphen/>
        <w:t>cji fachowych i rzeczowych lub osobistych interesów</w:t>
      </w:r>
      <w:r w:rsidRPr="00996C01">
        <w:rPr>
          <w:rFonts w:ascii="Times New Roman" w:hAnsi="Times New Roman" w:cs="Times New Roman"/>
          <w:sz w:val="28"/>
          <w:szCs w:val="28"/>
        </w:rPr>
        <w:t xml:space="preserve">, a zatem umożliwienie kompromisów. Na przykład w przypadku </w:t>
      </w:r>
      <w:r w:rsidRPr="00BB5F9D">
        <w:rPr>
          <w:rFonts w:ascii="Times New Roman" w:hAnsi="Times New Roman" w:cs="Times New Roman"/>
          <w:b/>
          <w:bCs/>
          <w:sz w:val="28"/>
          <w:szCs w:val="28"/>
        </w:rPr>
        <w:t>kierowania administracją gminy</w:t>
      </w:r>
      <w:r w:rsidRPr="00BB5F9D">
        <w:rPr>
          <w:rFonts w:ascii="Times New Roman" w:hAnsi="Times New Roman" w:cs="Times New Roman"/>
          <w:sz w:val="28"/>
          <w:szCs w:val="28"/>
        </w:rPr>
        <w:t xml:space="preserve">, które z jednej strony stoi w obliczu lokalnych, uchwytnych i głównie technicznych problemów, z drugiej strony, ze swej natury, opiera się na </w:t>
      </w:r>
      <w:r w:rsidRPr="00BB5F9D">
        <w:rPr>
          <w:rFonts w:ascii="Times New Roman" w:hAnsi="Times New Roman" w:cs="Times New Roman"/>
          <w:b/>
          <w:bCs/>
          <w:sz w:val="28"/>
          <w:szCs w:val="28"/>
        </w:rPr>
        <w:t>kompromisach interesów materialnych, przynajmniej do</w:t>
      </w:r>
      <w:r w:rsidRPr="00BB5F9D">
        <w:rPr>
          <w:rFonts w:ascii="Times New Roman" w:hAnsi="Times New Roman" w:cs="Times New Roman"/>
          <w:b/>
          <w:bCs/>
          <w:sz w:val="28"/>
          <w:szCs w:val="28"/>
        </w:rPr>
        <w:softHyphen/>
        <w:t xml:space="preserve">póty, dopóki </w:t>
      </w:r>
      <w:r w:rsidRPr="00BB5F9D">
        <w:rPr>
          <w:rStyle w:val="TeksttreciOdstpy1pt"/>
          <w:b/>
          <w:bCs/>
          <w:sz w:val="28"/>
          <w:szCs w:val="28"/>
        </w:rPr>
        <w:t>masy</w:t>
      </w:r>
      <w:r w:rsidRPr="00BB5F9D">
        <w:rPr>
          <w:rFonts w:ascii="Times New Roman" w:hAnsi="Times New Roman" w:cs="Times New Roman"/>
          <w:b/>
          <w:bCs/>
          <w:sz w:val="28"/>
          <w:szCs w:val="28"/>
        </w:rPr>
        <w:t xml:space="preserve"> pozwalają na panowanie uprzywilejowanych przez posiadanie i wykształ</w:t>
      </w:r>
      <w:r w:rsidRPr="00BB5F9D">
        <w:rPr>
          <w:rFonts w:ascii="Times New Roman" w:hAnsi="Times New Roman" w:cs="Times New Roman"/>
          <w:b/>
          <w:bCs/>
          <w:sz w:val="28"/>
          <w:szCs w:val="28"/>
        </w:rPr>
        <w:softHyphen/>
        <w:t>cenie warstw</w:t>
      </w:r>
      <w:r w:rsidRPr="00BB5F9D">
        <w:rPr>
          <w:rFonts w:ascii="Times New Roman" w:hAnsi="Times New Roman" w:cs="Times New Roman"/>
          <w:sz w:val="28"/>
          <w:szCs w:val="28"/>
        </w:rPr>
        <w:t>. Kolegialność ministerstw ma, z technicznego punktu widzenia, podobne przy</w:t>
      </w:r>
      <w:r w:rsidRPr="00BB5F9D">
        <w:rPr>
          <w:rFonts w:ascii="Times New Roman" w:hAnsi="Times New Roman" w:cs="Times New Roman"/>
          <w:sz w:val="28"/>
          <w:szCs w:val="28"/>
        </w:rPr>
        <w:softHyphen/>
        <w:t>czyny, gdy jej brak, jak choćby w Rosji i w Rzeszy Niemieckiej</w:t>
      </w:r>
      <w:r w:rsidRPr="00BB5F9D">
        <w:rPr>
          <w:rStyle w:val="TeksttreciKursywa"/>
          <w:sz w:val="28"/>
          <w:szCs w:val="28"/>
        </w:rPr>
        <w:t xml:space="preserve"> ancien regime'u,</w:t>
      </w:r>
      <w:r w:rsidRPr="00BB5F9D">
        <w:rPr>
          <w:rFonts w:ascii="Times New Roman" w:hAnsi="Times New Roman" w:cs="Times New Roman"/>
          <w:sz w:val="28"/>
          <w:szCs w:val="28"/>
        </w:rPr>
        <w:t xml:space="preserve"> nie sposób doprowadzić do solidarności agend rządowych, i mamy do czynienia wyłącznie z zajadłą walką satrapów poszczególnych resortów.</w:t>
      </w:r>
    </w:p>
    <w:p w:rsidR="008A3FBF" w:rsidRPr="00BB5F9D" w:rsidRDefault="008A3FBF" w:rsidP="006622B2">
      <w:pPr>
        <w:jc w:val="both"/>
        <w:rPr>
          <w:rFonts w:ascii="Times New Roman" w:hAnsi="Times New Roman" w:cs="Times New Roman"/>
          <w:sz w:val="28"/>
          <w:szCs w:val="28"/>
        </w:rPr>
      </w:pPr>
      <w:r w:rsidRPr="00BB5F9D">
        <w:rPr>
          <w:rFonts w:ascii="Times New Roman" w:hAnsi="Times New Roman" w:cs="Times New Roman"/>
          <w:sz w:val="28"/>
          <w:szCs w:val="28"/>
        </w:rPr>
        <w:t xml:space="preserve">    Powody</w:t>
      </w:r>
      <w:r w:rsidRPr="00BB5F9D">
        <w:rPr>
          <w:rStyle w:val="TeksttreciKursywa"/>
          <w:sz w:val="28"/>
          <w:szCs w:val="28"/>
        </w:rPr>
        <w:t xml:space="preserve"> </w:t>
      </w:r>
      <w:r w:rsidRPr="00BB5F9D">
        <w:rPr>
          <w:rStyle w:val="TeksttreciKursywa"/>
          <w:i w:val="0"/>
          <w:iCs w:val="0"/>
          <w:sz w:val="28"/>
          <w:szCs w:val="28"/>
        </w:rPr>
        <w:t>a, c,</w:t>
      </w:r>
      <w:r>
        <w:rPr>
          <w:rStyle w:val="TeksttreciKursywa"/>
          <w:i w:val="0"/>
          <w:iCs w:val="0"/>
          <w:sz w:val="28"/>
          <w:szCs w:val="28"/>
        </w:rPr>
        <w:t xml:space="preserve"> </w:t>
      </w:r>
      <w:r w:rsidRPr="00BB5F9D">
        <w:rPr>
          <w:rStyle w:val="TeksttreciKursywa"/>
          <w:i w:val="0"/>
          <w:iCs w:val="0"/>
          <w:sz w:val="28"/>
          <w:szCs w:val="28"/>
        </w:rPr>
        <w:t>d</w:t>
      </w:r>
      <w:r w:rsidRPr="00BB5F9D">
        <w:rPr>
          <w:rFonts w:ascii="Times New Roman" w:hAnsi="Times New Roman" w:cs="Times New Roman"/>
          <w:sz w:val="28"/>
          <w:szCs w:val="28"/>
        </w:rPr>
        <w:t xml:space="preserve"> mają czysto historyczny charakter. </w:t>
      </w:r>
      <w:r w:rsidRPr="00BB5F9D">
        <w:rPr>
          <w:rFonts w:ascii="Times New Roman" w:hAnsi="Times New Roman" w:cs="Times New Roman"/>
          <w:b/>
          <w:bCs/>
          <w:sz w:val="28"/>
          <w:szCs w:val="28"/>
        </w:rPr>
        <w:t xml:space="preserve">Nowoczesny rozwój biurokratycznego panowania doprowadził w związkach </w:t>
      </w:r>
      <w:r w:rsidRPr="00BB5F9D">
        <w:rPr>
          <w:rStyle w:val="TeksttreciOdstpy1pt"/>
          <w:b/>
          <w:bCs/>
          <w:sz w:val="28"/>
          <w:szCs w:val="28"/>
        </w:rPr>
        <w:t>masowych</w:t>
      </w:r>
      <w:r w:rsidRPr="00BB5F9D">
        <w:rPr>
          <w:rFonts w:ascii="Times New Roman" w:hAnsi="Times New Roman" w:cs="Times New Roman"/>
          <w:b/>
          <w:bCs/>
          <w:sz w:val="28"/>
          <w:szCs w:val="28"/>
        </w:rPr>
        <w:t xml:space="preserve"> wszędzie</w:t>
      </w:r>
      <w:r w:rsidRPr="00BB5F9D">
        <w:rPr>
          <w:rFonts w:ascii="Times New Roman" w:hAnsi="Times New Roman" w:cs="Times New Roman"/>
          <w:sz w:val="28"/>
          <w:szCs w:val="28"/>
        </w:rPr>
        <w:t xml:space="preserve"> - zarówno w państwach, jak i wielkich miastach - </w:t>
      </w:r>
      <w:r w:rsidRPr="00BB5F9D">
        <w:rPr>
          <w:rFonts w:ascii="Times New Roman" w:hAnsi="Times New Roman" w:cs="Times New Roman"/>
          <w:b/>
          <w:bCs/>
          <w:sz w:val="28"/>
          <w:szCs w:val="28"/>
        </w:rPr>
        <w:t xml:space="preserve">do osłabienia kolegialności rzeczywistego </w:t>
      </w:r>
      <w:r w:rsidRPr="00BB5F9D">
        <w:rPr>
          <w:rStyle w:val="TeksttreciOdstpy1pt"/>
          <w:b/>
          <w:bCs/>
          <w:sz w:val="28"/>
          <w:szCs w:val="28"/>
        </w:rPr>
        <w:t>kierownictwa.</w:t>
      </w:r>
      <w:r w:rsidRPr="00BB5F9D">
        <w:rPr>
          <w:rFonts w:ascii="Times New Roman" w:hAnsi="Times New Roman" w:cs="Times New Roman"/>
          <w:sz w:val="28"/>
          <w:szCs w:val="28"/>
        </w:rPr>
        <w:t xml:space="preserve"> </w:t>
      </w:r>
      <w:r w:rsidRPr="00BB5F9D">
        <w:rPr>
          <w:rFonts w:ascii="Times New Roman" w:hAnsi="Times New Roman" w:cs="Times New Roman"/>
          <w:b/>
          <w:bCs/>
          <w:sz w:val="28"/>
          <w:szCs w:val="28"/>
        </w:rPr>
        <w:t>Kolegial</w:t>
      </w:r>
      <w:r w:rsidRPr="00BB5F9D">
        <w:rPr>
          <w:rFonts w:ascii="Times New Roman" w:hAnsi="Times New Roman" w:cs="Times New Roman"/>
          <w:b/>
          <w:bCs/>
          <w:sz w:val="28"/>
          <w:szCs w:val="28"/>
        </w:rPr>
        <w:softHyphen/>
        <w:t>ność zmniejsza bowiem nieuchronnie</w:t>
      </w:r>
      <w:r w:rsidRPr="00BB5F9D">
        <w:rPr>
          <w:rFonts w:ascii="Times New Roman" w:hAnsi="Times New Roman" w:cs="Times New Roman"/>
          <w:sz w:val="28"/>
          <w:szCs w:val="28"/>
        </w:rPr>
        <w:t xml:space="preserve"> </w:t>
      </w:r>
    </w:p>
    <w:p w:rsidR="008A3FBF" w:rsidRPr="00BB5F9D" w:rsidRDefault="008A3FBF" w:rsidP="006622B2">
      <w:pPr>
        <w:jc w:val="both"/>
        <w:rPr>
          <w:rFonts w:ascii="Times New Roman" w:hAnsi="Times New Roman" w:cs="Times New Roman"/>
          <w:sz w:val="28"/>
          <w:szCs w:val="28"/>
        </w:rPr>
      </w:pPr>
      <w:r w:rsidRPr="00BB5F9D">
        <w:rPr>
          <w:rFonts w:ascii="Times New Roman" w:hAnsi="Times New Roman" w:cs="Times New Roman"/>
          <w:sz w:val="28"/>
          <w:szCs w:val="28"/>
        </w:rPr>
        <w:t xml:space="preserve">1) szybkość podejmowania decyzji, </w:t>
      </w:r>
    </w:p>
    <w:p w:rsidR="008A3FBF" w:rsidRPr="00BB5F9D" w:rsidRDefault="008A3FBF" w:rsidP="006622B2">
      <w:pPr>
        <w:jc w:val="both"/>
        <w:rPr>
          <w:rFonts w:ascii="Times New Roman" w:hAnsi="Times New Roman" w:cs="Times New Roman"/>
          <w:sz w:val="28"/>
          <w:szCs w:val="28"/>
        </w:rPr>
      </w:pPr>
      <w:r w:rsidRPr="00BB5F9D">
        <w:rPr>
          <w:rFonts w:ascii="Times New Roman" w:hAnsi="Times New Roman" w:cs="Times New Roman"/>
          <w:sz w:val="28"/>
          <w:szCs w:val="28"/>
        </w:rPr>
        <w:t>2) zwartość kierow</w:t>
      </w:r>
      <w:r w:rsidRPr="00BB5F9D">
        <w:rPr>
          <w:rFonts w:ascii="Times New Roman" w:hAnsi="Times New Roman" w:cs="Times New Roman"/>
          <w:sz w:val="28"/>
          <w:szCs w:val="28"/>
        </w:rPr>
        <w:softHyphen/>
        <w:t xml:space="preserve">nictwa, </w:t>
      </w:r>
    </w:p>
    <w:p w:rsidR="008A3FBF" w:rsidRPr="00BB5F9D" w:rsidRDefault="008A3FBF" w:rsidP="006622B2">
      <w:pPr>
        <w:jc w:val="both"/>
        <w:rPr>
          <w:rFonts w:ascii="Times New Roman" w:hAnsi="Times New Roman" w:cs="Times New Roman"/>
          <w:sz w:val="28"/>
          <w:szCs w:val="28"/>
        </w:rPr>
      </w:pPr>
      <w:r w:rsidRPr="00BB5F9D">
        <w:rPr>
          <w:rFonts w:ascii="Times New Roman" w:hAnsi="Times New Roman" w:cs="Times New Roman"/>
          <w:sz w:val="28"/>
          <w:szCs w:val="28"/>
        </w:rPr>
        <w:t xml:space="preserve">3) jednoznaczną odpowiedzialność jednostki, </w:t>
      </w:r>
    </w:p>
    <w:p w:rsidR="008A3FBF" w:rsidRDefault="008A3FBF" w:rsidP="006622B2">
      <w:pPr>
        <w:jc w:val="both"/>
        <w:rPr>
          <w:rFonts w:ascii="Times New Roman" w:hAnsi="Times New Roman" w:cs="Times New Roman"/>
          <w:sz w:val="28"/>
          <w:szCs w:val="28"/>
        </w:rPr>
      </w:pPr>
      <w:r w:rsidRPr="00996C01">
        <w:rPr>
          <w:rFonts w:ascii="Times New Roman" w:hAnsi="Times New Roman" w:cs="Times New Roman"/>
          <w:sz w:val="28"/>
          <w:szCs w:val="28"/>
        </w:rPr>
        <w:t>4) bezwzględność wobec świata ze</w:t>
      </w:r>
      <w:r w:rsidRPr="00996C01">
        <w:rPr>
          <w:rFonts w:ascii="Times New Roman" w:hAnsi="Times New Roman" w:cs="Times New Roman"/>
          <w:sz w:val="28"/>
          <w:szCs w:val="28"/>
        </w:rPr>
        <w:softHyphen/>
        <w:t xml:space="preserve">wnętrznego i zachowanie wewnętrznej dyscypliny. </w:t>
      </w:r>
      <w:r>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Dlatego wszędzie - także z powodów eko</w:t>
      </w:r>
      <w:r w:rsidRPr="00996C01">
        <w:rPr>
          <w:rFonts w:ascii="Times New Roman" w:hAnsi="Times New Roman" w:cs="Times New Roman"/>
          <w:sz w:val="28"/>
          <w:szCs w:val="28"/>
        </w:rPr>
        <w:softHyphen/>
        <w:t xml:space="preserve">nomicznych i technologicznych, w państwach masowych uczestniczących w wielkiej polityce </w:t>
      </w:r>
      <w:r w:rsidRPr="001E7DCD">
        <w:rPr>
          <w:rFonts w:ascii="Times New Roman" w:hAnsi="Times New Roman" w:cs="Times New Roman"/>
          <w:b/>
          <w:bCs/>
          <w:sz w:val="28"/>
          <w:szCs w:val="28"/>
        </w:rPr>
        <w:t>zredukowano kolegialność</w:t>
      </w:r>
      <w:r w:rsidRPr="00996C01">
        <w:rPr>
          <w:rFonts w:ascii="Times New Roman" w:hAnsi="Times New Roman" w:cs="Times New Roman"/>
          <w:sz w:val="28"/>
          <w:szCs w:val="28"/>
        </w:rPr>
        <w:t xml:space="preserve">, </w:t>
      </w:r>
      <w:r w:rsidRPr="001E7DCD">
        <w:rPr>
          <w:rFonts w:ascii="Times New Roman" w:hAnsi="Times New Roman" w:cs="Times New Roman"/>
          <w:b/>
          <w:bCs/>
          <w:sz w:val="28"/>
          <w:szCs w:val="28"/>
        </w:rPr>
        <w:t>na rzecz wyróżnionej pozycji politycznego przywódcy</w:t>
      </w:r>
      <w:r w:rsidRPr="00996C01">
        <w:rPr>
          <w:rFonts w:ascii="Times New Roman" w:hAnsi="Times New Roman" w:cs="Times New Roman"/>
          <w:sz w:val="28"/>
          <w:szCs w:val="28"/>
        </w:rPr>
        <w:t xml:space="preserve"> (leadera, premiera). </w:t>
      </w:r>
    </w:p>
    <w:p w:rsidR="008A3FBF" w:rsidRPr="00996C01" w:rsidRDefault="008A3FBF" w:rsidP="00BB5F9D">
      <w:pPr>
        <w:tabs>
          <w:tab w:val="left" w:pos="544"/>
        </w:tabs>
        <w:jc w:val="both"/>
        <w:rPr>
          <w:rFonts w:ascii="Times New Roman" w:hAnsi="Times New Roman" w:cs="Times New Roman"/>
          <w:sz w:val="28"/>
          <w:szCs w:val="28"/>
        </w:rPr>
      </w:pPr>
      <w:r w:rsidRPr="00236F39">
        <w:rPr>
          <w:rFonts w:ascii="Times New Roman" w:hAnsi="Times New Roman" w:cs="Times New Roman"/>
          <w:b/>
          <w:bCs/>
          <w:sz w:val="28"/>
          <w:szCs w:val="28"/>
        </w:rPr>
        <w:t xml:space="preserve">   2. Kolegialność organów </w:t>
      </w:r>
      <w:r w:rsidRPr="00236F39">
        <w:rPr>
          <w:rStyle w:val="TeksttreciOdstpy1pt"/>
          <w:b/>
          <w:bCs/>
          <w:sz w:val="28"/>
          <w:szCs w:val="28"/>
        </w:rPr>
        <w:t>wykonawczych</w:t>
      </w:r>
      <w:r w:rsidRPr="00236F39">
        <w:rPr>
          <w:rFonts w:ascii="Times New Roman" w:hAnsi="Times New Roman" w:cs="Times New Roman"/>
          <w:b/>
          <w:bCs/>
          <w:sz w:val="28"/>
          <w:szCs w:val="28"/>
        </w:rPr>
        <w:t xml:space="preserve"> miała sprzyjać rzeczowości</w:t>
      </w:r>
      <w:r w:rsidRPr="00236F39">
        <w:rPr>
          <w:rFonts w:ascii="Times New Roman" w:hAnsi="Times New Roman" w:cs="Times New Roman"/>
          <w:sz w:val="28"/>
          <w:szCs w:val="28"/>
        </w:rPr>
        <w:t>,</w:t>
      </w:r>
      <w:r w:rsidRPr="00BB5F9D">
        <w:rPr>
          <w:rFonts w:ascii="Times New Roman" w:hAnsi="Times New Roman" w:cs="Times New Roman"/>
          <w:sz w:val="28"/>
          <w:szCs w:val="28"/>
        </w:rPr>
        <w:t xml:space="preserve"> </w:t>
      </w:r>
      <w:r>
        <w:rPr>
          <w:rFonts w:ascii="Times New Roman" w:hAnsi="Times New Roman" w:cs="Times New Roman"/>
          <w:sz w:val="28"/>
          <w:szCs w:val="28"/>
        </w:rPr>
        <w:t xml:space="preserve">i </w:t>
      </w:r>
      <w:r w:rsidRPr="00BB5F9D">
        <w:rPr>
          <w:rFonts w:ascii="Times New Roman" w:hAnsi="Times New Roman" w:cs="Times New Roman"/>
          <w:b/>
          <w:bCs/>
          <w:sz w:val="28"/>
          <w:szCs w:val="28"/>
        </w:rPr>
        <w:t>integralności administracji</w:t>
      </w:r>
      <w:r w:rsidRPr="00BB5F9D">
        <w:rPr>
          <w:rFonts w:ascii="Times New Roman" w:hAnsi="Times New Roman" w:cs="Times New Roman"/>
          <w:sz w:val="28"/>
          <w:szCs w:val="28"/>
        </w:rPr>
        <w:t xml:space="preserve"> i, z tych racji, osłabić władzę jednostek. </w:t>
      </w:r>
      <w:r>
        <w:rPr>
          <w:rFonts w:ascii="Times New Roman" w:hAnsi="Times New Roman" w:cs="Times New Roman"/>
          <w:sz w:val="28"/>
          <w:szCs w:val="28"/>
        </w:rPr>
        <w:t>Dlatego</w:t>
      </w:r>
      <w:r w:rsidRPr="00BB5F9D">
        <w:rPr>
          <w:rFonts w:ascii="Times New Roman" w:hAnsi="Times New Roman" w:cs="Times New Roman"/>
          <w:sz w:val="28"/>
          <w:szCs w:val="28"/>
        </w:rPr>
        <w:t xml:space="preserve"> ustąpiła ona niemal wszędzie technicznej przewadze monokracji</w:t>
      </w:r>
      <w:r w:rsidRPr="00996C01">
        <w:rPr>
          <w:rFonts w:ascii="Times New Roman" w:hAnsi="Times New Roman" w:cs="Times New Roman"/>
          <w:sz w:val="28"/>
          <w:szCs w:val="28"/>
        </w:rPr>
        <w:t>.</w:t>
      </w:r>
    </w:p>
    <w:p w:rsidR="008A3FBF" w:rsidRPr="00996C01" w:rsidRDefault="008A3FBF" w:rsidP="00BB5F9D">
      <w:pPr>
        <w:tabs>
          <w:tab w:val="left" w:pos="558"/>
        </w:tabs>
        <w:jc w:val="both"/>
        <w:rPr>
          <w:rFonts w:ascii="Times New Roman" w:hAnsi="Times New Roman" w:cs="Times New Roman"/>
          <w:sz w:val="28"/>
          <w:szCs w:val="28"/>
        </w:rPr>
      </w:pPr>
      <w:r w:rsidRPr="00236F39">
        <w:rPr>
          <w:rFonts w:ascii="Times New Roman" w:hAnsi="Times New Roman" w:cs="Times New Roman"/>
          <w:b/>
          <w:bCs/>
          <w:sz w:val="28"/>
          <w:szCs w:val="28"/>
        </w:rPr>
        <w:t xml:space="preserve">   3. Kolegialność ciał wyłącznie </w:t>
      </w:r>
      <w:r w:rsidRPr="00236F39">
        <w:rPr>
          <w:rStyle w:val="TeksttreciOdstpy1pt"/>
          <w:b/>
          <w:bCs/>
          <w:sz w:val="28"/>
          <w:szCs w:val="28"/>
        </w:rPr>
        <w:t>doradczych</w:t>
      </w:r>
      <w:r w:rsidRPr="00996C01">
        <w:rPr>
          <w:rFonts w:ascii="Times New Roman" w:hAnsi="Times New Roman" w:cs="Times New Roman"/>
          <w:sz w:val="28"/>
          <w:szCs w:val="28"/>
        </w:rPr>
        <w:t xml:space="preserve"> istniała we wszystkich epokach i zapewne będzie istniała nadal. Choć z punktu widzenia dziejów rozwoju jest ona istotna w tych przypadkach, w których „ra</w:t>
      </w:r>
      <w:r w:rsidRPr="00996C01">
        <w:rPr>
          <w:rFonts w:ascii="Times New Roman" w:hAnsi="Times New Roman" w:cs="Times New Roman"/>
          <w:sz w:val="28"/>
          <w:szCs w:val="28"/>
        </w:rPr>
        <w:softHyphen/>
        <w:t>dy" udzielane magistratowi czy księciu były „miarodaj</w:t>
      </w:r>
      <w:r w:rsidRPr="00996C01">
        <w:rPr>
          <w:rFonts w:ascii="Times New Roman" w:hAnsi="Times New Roman" w:cs="Times New Roman"/>
          <w:sz w:val="28"/>
          <w:szCs w:val="28"/>
        </w:rPr>
        <w:softHyphen/>
        <w:t>ne"</w:t>
      </w:r>
      <w:r>
        <w:rPr>
          <w:rFonts w:ascii="Times New Roman" w:hAnsi="Times New Roman" w:cs="Times New Roman"/>
          <w:sz w:val="28"/>
          <w:szCs w:val="28"/>
        </w:rPr>
        <w:t>.</w:t>
      </w:r>
    </w:p>
    <w:p w:rsidR="008A3FBF" w:rsidRPr="00BB5F9D"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BB5F9D">
        <w:rPr>
          <w:rFonts w:ascii="Times New Roman" w:hAnsi="Times New Roman" w:cs="Times New Roman"/>
          <w:b/>
          <w:bCs/>
          <w:sz w:val="28"/>
          <w:szCs w:val="28"/>
        </w:rPr>
        <w:t xml:space="preserve">Kolegialność oznacza tu kolegialność </w:t>
      </w:r>
      <w:r w:rsidRPr="00BB5F9D">
        <w:rPr>
          <w:rStyle w:val="TeksttreciOdstpy1pt"/>
          <w:b/>
          <w:bCs/>
          <w:sz w:val="28"/>
          <w:szCs w:val="28"/>
        </w:rPr>
        <w:t>panowania</w:t>
      </w:r>
      <w:r w:rsidRPr="00BB5F9D">
        <w:rPr>
          <w:rStyle w:val="TeksttreciOdstpy1pt"/>
          <w:sz w:val="28"/>
          <w:szCs w:val="28"/>
        </w:rPr>
        <w:t>,</w:t>
      </w:r>
      <w:r w:rsidRPr="00BB5F9D">
        <w:rPr>
          <w:rFonts w:ascii="Times New Roman" w:hAnsi="Times New Roman" w:cs="Times New Roman"/>
          <w:sz w:val="28"/>
          <w:szCs w:val="28"/>
        </w:rPr>
        <w:t xml:space="preserve"> a zatem organów, które albo </w:t>
      </w:r>
      <w:r w:rsidRPr="00BB5F9D">
        <w:rPr>
          <w:rFonts w:ascii="Times New Roman" w:hAnsi="Times New Roman" w:cs="Times New Roman"/>
          <w:b/>
          <w:bCs/>
          <w:sz w:val="28"/>
          <w:szCs w:val="28"/>
        </w:rPr>
        <w:t>administrują,</w:t>
      </w:r>
      <w:r w:rsidRPr="00BB5F9D">
        <w:rPr>
          <w:rFonts w:ascii="Times New Roman" w:hAnsi="Times New Roman" w:cs="Times New Roman"/>
          <w:sz w:val="28"/>
          <w:szCs w:val="28"/>
        </w:rPr>
        <w:t xml:space="preserve"> albo wpływają bezpośrednio (przez doradzanie) </w:t>
      </w:r>
      <w:r w:rsidRPr="00BB5F9D">
        <w:rPr>
          <w:rFonts w:ascii="Times New Roman" w:hAnsi="Times New Roman" w:cs="Times New Roman"/>
          <w:b/>
          <w:bCs/>
          <w:sz w:val="28"/>
          <w:szCs w:val="28"/>
        </w:rPr>
        <w:t>na administrację</w:t>
      </w:r>
      <w:r w:rsidRPr="00BB5F9D">
        <w:rPr>
          <w:rFonts w:ascii="Times New Roman" w:hAnsi="Times New Roman" w:cs="Times New Roman"/>
          <w:sz w:val="28"/>
          <w:szCs w:val="28"/>
        </w:rPr>
        <w:t>. Zacho</w:t>
      </w:r>
      <w:r w:rsidRPr="00BB5F9D">
        <w:rPr>
          <w:rFonts w:ascii="Times New Roman" w:hAnsi="Times New Roman" w:cs="Times New Roman"/>
          <w:sz w:val="28"/>
          <w:szCs w:val="28"/>
        </w:rPr>
        <w:softHyphen/>
        <w:t xml:space="preserve">wanie </w:t>
      </w:r>
      <w:r w:rsidRPr="00BB5F9D">
        <w:rPr>
          <w:rFonts w:ascii="Times New Roman" w:hAnsi="Times New Roman" w:cs="Times New Roman"/>
          <w:b/>
          <w:bCs/>
          <w:sz w:val="28"/>
          <w:szCs w:val="28"/>
        </w:rPr>
        <w:t xml:space="preserve">stanowych i parlamentarnych </w:t>
      </w:r>
      <w:r w:rsidRPr="00BB5F9D">
        <w:rPr>
          <w:rStyle w:val="TeksttreciOdstpy1pt"/>
          <w:b/>
          <w:bCs/>
          <w:sz w:val="28"/>
          <w:szCs w:val="28"/>
        </w:rPr>
        <w:t>zgromadzeń</w:t>
      </w:r>
      <w:r w:rsidRPr="00BB5F9D">
        <w:rPr>
          <w:rFonts w:ascii="Times New Roman" w:hAnsi="Times New Roman" w:cs="Times New Roman"/>
          <w:sz w:val="28"/>
          <w:szCs w:val="28"/>
        </w:rPr>
        <w:t xml:space="preserve"> omó</w:t>
      </w:r>
      <w:r>
        <w:rPr>
          <w:rFonts w:ascii="Times New Roman" w:hAnsi="Times New Roman" w:cs="Times New Roman"/>
          <w:sz w:val="28"/>
          <w:szCs w:val="28"/>
        </w:rPr>
        <w:t xml:space="preserve">wimy </w:t>
      </w:r>
      <w:r w:rsidRPr="00BB5F9D">
        <w:rPr>
          <w:rFonts w:ascii="Times New Roman" w:hAnsi="Times New Roman" w:cs="Times New Roman"/>
          <w:sz w:val="28"/>
          <w:szCs w:val="28"/>
        </w:rPr>
        <w:t>później.</w:t>
      </w:r>
    </w:p>
    <w:p w:rsidR="008A3FBF" w:rsidRPr="00BB5F9D" w:rsidRDefault="008A3FBF" w:rsidP="006622B2">
      <w:pPr>
        <w:jc w:val="both"/>
        <w:rPr>
          <w:rFonts w:ascii="Times New Roman" w:hAnsi="Times New Roman" w:cs="Times New Roman"/>
          <w:b/>
          <w:bCs/>
          <w:sz w:val="28"/>
          <w:szCs w:val="28"/>
        </w:rPr>
      </w:pPr>
      <w:r w:rsidRPr="00BB5F9D">
        <w:rPr>
          <w:rFonts w:ascii="Times New Roman" w:hAnsi="Times New Roman" w:cs="Times New Roman"/>
          <w:sz w:val="28"/>
          <w:szCs w:val="28"/>
        </w:rPr>
        <w:t xml:space="preserve">        To dzięki </w:t>
      </w:r>
      <w:r w:rsidRPr="00BB5F9D">
        <w:rPr>
          <w:rFonts w:ascii="Times New Roman" w:hAnsi="Times New Roman" w:cs="Times New Roman"/>
          <w:b/>
          <w:bCs/>
          <w:sz w:val="28"/>
          <w:szCs w:val="28"/>
        </w:rPr>
        <w:t>kolegialności wykształciło się w dziejach w pełni pojęcie „organu</w:t>
      </w:r>
      <w:r w:rsidRPr="00BB5F9D">
        <w:rPr>
          <w:rFonts w:ascii="Times New Roman" w:hAnsi="Times New Roman" w:cs="Times New Roman"/>
          <w:sz w:val="28"/>
          <w:szCs w:val="28"/>
        </w:rPr>
        <w:t xml:space="preserve">", </w:t>
      </w:r>
      <w:r>
        <w:rPr>
          <w:rFonts w:ascii="Times New Roman" w:hAnsi="Times New Roman" w:cs="Times New Roman"/>
          <w:sz w:val="28"/>
          <w:szCs w:val="28"/>
        </w:rPr>
        <w:t xml:space="preserve">tj. </w:t>
      </w:r>
      <w:r w:rsidRPr="00BB5F9D">
        <w:rPr>
          <w:rStyle w:val="TeksttreciOdstpy1pt"/>
          <w:b/>
          <w:bCs/>
          <w:sz w:val="28"/>
          <w:szCs w:val="28"/>
        </w:rPr>
        <w:t>oddzielenie „biura"</w:t>
      </w:r>
      <w:r w:rsidRPr="00BB5F9D">
        <w:rPr>
          <w:rFonts w:ascii="Times New Roman" w:hAnsi="Times New Roman" w:cs="Times New Roman"/>
          <w:b/>
          <w:bCs/>
          <w:sz w:val="28"/>
          <w:szCs w:val="28"/>
        </w:rPr>
        <w:t xml:space="preserve"> od „gospodarstwa domowego"</w:t>
      </w:r>
      <w:r w:rsidRPr="00BB5F9D">
        <w:rPr>
          <w:rFonts w:ascii="Times New Roman" w:hAnsi="Times New Roman" w:cs="Times New Roman"/>
          <w:sz w:val="28"/>
          <w:szCs w:val="28"/>
        </w:rPr>
        <w:t xml:space="preserve"> (członków), prywatnego i publicznego sztabu urzędników, </w:t>
      </w:r>
      <w:r w:rsidRPr="00BB5F9D">
        <w:rPr>
          <w:rFonts w:ascii="Times New Roman" w:hAnsi="Times New Roman" w:cs="Times New Roman"/>
          <w:b/>
          <w:bCs/>
          <w:sz w:val="28"/>
          <w:szCs w:val="28"/>
        </w:rPr>
        <w:t>środków administrowania od majątku prywatnego</w:t>
      </w:r>
      <w:r w:rsidRPr="00BB5F9D">
        <w:rPr>
          <w:rFonts w:ascii="Times New Roman" w:hAnsi="Times New Roman" w:cs="Times New Roman"/>
          <w:sz w:val="28"/>
          <w:szCs w:val="28"/>
        </w:rPr>
        <w:t xml:space="preserve">. </w:t>
      </w:r>
      <w:r>
        <w:rPr>
          <w:rFonts w:ascii="Times New Roman" w:hAnsi="Times New Roman" w:cs="Times New Roman"/>
          <w:sz w:val="28"/>
          <w:szCs w:val="28"/>
        </w:rPr>
        <w:t>N</w:t>
      </w:r>
      <w:r w:rsidRPr="00BB5F9D">
        <w:rPr>
          <w:rStyle w:val="TeksttreciOdstpy1pt"/>
          <w:b/>
          <w:bCs/>
          <w:sz w:val="28"/>
          <w:szCs w:val="28"/>
        </w:rPr>
        <w:t xml:space="preserve">owoczesne </w:t>
      </w:r>
      <w:r w:rsidRPr="00BB5F9D">
        <w:rPr>
          <w:rFonts w:ascii="Times New Roman" w:hAnsi="Times New Roman" w:cs="Times New Roman"/>
          <w:b/>
          <w:bCs/>
          <w:sz w:val="28"/>
          <w:szCs w:val="28"/>
        </w:rPr>
        <w:t>dzieje administracji na Zachodzie otwiera rozwój organów kolegialnych składających się z fachowych urzędników</w:t>
      </w:r>
      <w:r w:rsidRPr="00BB5F9D">
        <w:rPr>
          <w:rFonts w:ascii="Times New Roman" w:hAnsi="Times New Roman" w:cs="Times New Roman"/>
          <w:sz w:val="28"/>
          <w:szCs w:val="28"/>
        </w:rPr>
        <w:t xml:space="preserve">. </w:t>
      </w:r>
      <w:r>
        <w:rPr>
          <w:rFonts w:ascii="Times New Roman" w:hAnsi="Times New Roman" w:cs="Times New Roman"/>
          <w:sz w:val="28"/>
          <w:szCs w:val="28"/>
        </w:rPr>
        <w:t>T</w:t>
      </w:r>
      <w:r w:rsidRPr="00BB5F9D">
        <w:rPr>
          <w:rFonts w:ascii="Times New Roman" w:hAnsi="Times New Roman" w:cs="Times New Roman"/>
          <w:sz w:val="28"/>
          <w:szCs w:val="28"/>
        </w:rPr>
        <w:t>ylko kolegialne, ewentual</w:t>
      </w:r>
      <w:r w:rsidRPr="00BB5F9D">
        <w:rPr>
          <w:rFonts w:ascii="Times New Roman" w:hAnsi="Times New Roman" w:cs="Times New Roman"/>
          <w:sz w:val="28"/>
          <w:szCs w:val="28"/>
        </w:rPr>
        <w:softHyphen/>
        <w:t>nie solidarnie współdziałające, ciała urzędników mogły wywłaszczać poli</w:t>
      </w:r>
      <w:r w:rsidRPr="00BB5F9D">
        <w:rPr>
          <w:rFonts w:ascii="Times New Roman" w:hAnsi="Times New Roman" w:cs="Times New Roman"/>
          <w:sz w:val="28"/>
          <w:szCs w:val="28"/>
        </w:rPr>
        <w:softHyphen/>
        <w:t>tycznie, stających się „dyletantami", książąt Zachodu. W przypadku pojedynczych urzędników osobiste posłuszeństwo łatwiej,</w:t>
      </w:r>
      <w:r w:rsidRPr="00BB5F9D">
        <w:rPr>
          <w:rStyle w:val="TeksttreciKursywa"/>
          <w:sz w:val="28"/>
          <w:szCs w:val="28"/>
        </w:rPr>
        <w:t xml:space="preserve"> ceteris</w:t>
      </w:r>
      <w:r>
        <w:rPr>
          <w:rStyle w:val="TeksttreciKursywa"/>
          <w:sz w:val="28"/>
          <w:szCs w:val="28"/>
        </w:rPr>
        <w:t xml:space="preserve"> </w:t>
      </w:r>
      <w:r w:rsidRPr="00BB5F9D">
        <w:rPr>
          <w:rStyle w:val="TeksttreciKursywa"/>
          <w:sz w:val="28"/>
          <w:szCs w:val="28"/>
        </w:rPr>
        <w:t>paribus</w:t>
      </w:r>
      <w:r>
        <w:rPr>
          <w:rStyle w:val="TeksttreciKursywa"/>
          <w:sz w:val="28"/>
          <w:szCs w:val="28"/>
        </w:rPr>
        <w:t xml:space="preserve"> </w:t>
      </w:r>
      <w:r>
        <w:rPr>
          <w:rStyle w:val="TeksttreciKursywa"/>
          <w:i w:val="0"/>
          <w:iCs w:val="0"/>
          <w:sz w:val="28"/>
          <w:szCs w:val="28"/>
        </w:rPr>
        <w:t>– (przy równych warunkach, przy tych samych okolicznościach)</w:t>
      </w:r>
      <w:r w:rsidRPr="00BB5F9D">
        <w:rPr>
          <w:rStyle w:val="TeksttreciKursywa"/>
          <w:sz w:val="28"/>
          <w:szCs w:val="28"/>
        </w:rPr>
        <w:t>,</w:t>
      </w:r>
      <w:r w:rsidRPr="00BB5F9D">
        <w:rPr>
          <w:rFonts w:ascii="Times New Roman" w:hAnsi="Times New Roman" w:cs="Times New Roman"/>
          <w:sz w:val="28"/>
          <w:szCs w:val="28"/>
        </w:rPr>
        <w:t xml:space="preserve"> wzięłoby górę nad niezbędną w takiej sytuacji wytrwałością oporu wobec irracjonalnych poleceń księ</w:t>
      </w:r>
      <w:r w:rsidRPr="00BB5F9D">
        <w:rPr>
          <w:rFonts w:ascii="Times New Roman" w:hAnsi="Times New Roman" w:cs="Times New Roman"/>
          <w:sz w:val="28"/>
          <w:szCs w:val="28"/>
        </w:rPr>
        <w:softHyphen/>
        <w:t xml:space="preserve">cia. </w:t>
      </w:r>
      <w:r w:rsidRPr="00236F39">
        <w:rPr>
          <w:rFonts w:ascii="Times New Roman" w:hAnsi="Times New Roman" w:cs="Times New Roman"/>
          <w:b/>
          <w:bCs/>
          <w:sz w:val="28"/>
          <w:szCs w:val="28"/>
        </w:rPr>
        <w:t>Po uznanym za nieuchronne przejściu do administrowania z pomocą fachowych urzędników</w:t>
      </w:r>
      <w:r w:rsidRPr="00BB5F9D">
        <w:rPr>
          <w:rFonts w:ascii="Times New Roman" w:hAnsi="Times New Roman" w:cs="Times New Roman"/>
          <w:sz w:val="28"/>
          <w:szCs w:val="28"/>
        </w:rPr>
        <w:t xml:space="preserve">, książę starał się z reguły rozbudować kolegialny system </w:t>
      </w:r>
      <w:r w:rsidRPr="00BB5F9D">
        <w:rPr>
          <w:rStyle w:val="TeksttreciOdstpy1pt"/>
          <w:sz w:val="28"/>
          <w:szCs w:val="28"/>
        </w:rPr>
        <w:t xml:space="preserve">doradczy </w:t>
      </w:r>
      <w:r w:rsidRPr="00BB5F9D">
        <w:rPr>
          <w:rFonts w:ascii="Times New Roman" w:hAnsi="Times New Roman" w:cs="Times New Roman"/>
          <w:sz w:val="28"/>
          <w:szCs w:val="28"/>
        </w:rPr>
        <w:t xml:space="preserve">(system rad państwa), z jego opiniami i kontropiniami, by jednak, mimo swego dyletantyzmu, pozostać panem. Dopiero po ostatecznym triumfie </w:t>
      </w:r>
      <w:r w:rsidRPr="00BB5F9D">
        <w:rPr>
          <w:rFonts w:ascii="Times New Roman" w:hAnsi="Times New Roman" w:cs="Times New Roman"/>
          <w:b/>
          <w:bCs/>
          <w:sz w:val="28"/>
          <w:szCs w:val="28"/>
        </w:rPr>
        <w:t>racjo</w:t>
      </w:r>
      <w:r w:rsidRPr="00BB5F9D">
        <w:rPr>
          <w:rFonts w:ascii="Times New Roman" w:hAnsi="Times New Roman" w:cs="Times New Roman"/>
          <w:b/>
          <w:bCs/>
          <w:sz w:val="28"/>
          <w:szCs w:val="28"/>
        </w:rPr>
        <w:softHyphen/>
        <w:t>nalnych urzędników fachowych</w:t>
      </w:r>
      <w:r w:rsidRPr="00BB5F9D">
        <w:rPr>
          <w:rFonts w:ascii="Times New Roman" w:hAnsi="Times New Roman" w:cs="Times New Roman"/>
          <w:sz w:val="28"/>
          <w:szCs w:val="28"/>
        </w:rPr>
        <w:t xml:space="preserve"> zwyciężyła </w:t>
      </w:r>
      <w:r>
        <w:rPr>
          <w:rFonts w:ascii="Times New Roman" w:hAnsi="Times New Roman" w:cs="Times New Roman"/>
          <w:sz w:val="28"/>
          <w:szCs w:val="28"/>
        </w:rPr>
        <w:t>p</w:t>
      </w:r>
      <w:r w:rsidRPr="00BB5F9D">
        <w:rPr>
          <w:rFonts w:ascii="Times New Roman" w:hAnsi="Times New Roman" w:cs="Times New Roman"/>
          <w:sz w:val="28"/>
          <w:szCs w:val="28"/>
        </w:rPr>
        <w:t>otrzeba monokratycznie (przez premierów) kierowanej solidarności najwyż</w:t>
      </w:r>
      <w:r w:rsidRPr="00BB5F9D">
        <w:rPr>
          <w:rFonts w:ascii="Times New Roman" w:hAnsi="Times New Roman" w:cs="Times New Roman"/>
          <w:sz w:val="28"/>
          <w:szCs w:val="28"/>
        </w:rPr>
        <w:softHyphen/>
        <w:t xml:space="preserve">szych gremiów, </w:t>
      </w:r>
      <w:r w:rsidRPr="00BB5F9D">
        <w:rPr>
          <w:rStyle w:val="TeksttreciOdstpy1pt"/>
          <w:sz w:val="28"/>
          <w:szCs w:val="28"/>
        </w:rPr>
        <w:t>wspierana</w:t>
      </w:r>
      <w:r w:rsidRPr="00BB5F9D">
        <w:rPr>
          <w:rFonts w:ascii="Times New Roman" w:hAnsi="Times New Roman" w:cs="Times New Roman"/>
          <w:sz w:val="28"/>
          <w:szCs w:val="28"/>
        </w:rPr>
        <w:t xml:space="preserve"> przez księcia i osłaniająca go, a wraz z tym powszech</w:t>
      </w:r>
      <w:r w:rsidRPr="00BB5F9D">
        <w:rPr>
          <w:rFonts w:ascii="Times New Roman" w:hAnsi="Times New Roman" w:cs="Times New Roman"/>
          <w:sz w:val="28"/>
          <w:szCs w:val="28"/>
        </w:rPr>
        <w:softHyphen/>
        <w:t xml:space="preserve">na tendencja do monokracji, a więc </w:t>
      </w:r>
      <w:r w:rsidRPr="00BB5F9D">
        <w:rPr>
          <w:rFonts w:ascii="Times New Roman" w:hAnsi="Times New Roman" w:cs="Times New Roman"/>
          <w:b/>
          <w:bCs/>
          <w:sz w:val="28"/>
          <w:szCs w:val="28"/>
        </w:rPr>
        <w:t>i biurokratyzacji administrowania.</w:t>
      </w:r>
    </w:p>
    <w:p w:rsidR="008A3FBF" w:rsidRDefault="008A3FBF" w:rsidP="006622B2">
      <w:pPr>
        <w:jc w:val="both"/>
        <w:rPr>
          <w:rFonts w:ascii="Times New Roman" w:hAnsi="Times New Roman" w:cs="Times New Roman"/>
          <w:sz w:val="28"/>
          <w:szCs w:val="28"/>
        </w:rPr>
      </w:pPr>
      <w:r w:rsidRPr="00236F39">
        <w:rPr>
          <w:rFonts w:ascii="Times New Roman" w:hAnsi="Times New Roman" w:cs="Times New Roman"/>
          <w:sz w:val="28"/>
          <w:szCs w:val="28"/>
        </w:rPr>
        <w:t xml:space="preserve">       </w:t>
      </w:r>
      <w:r w:rsidRPr="00236F39">
        <w:rPr>
          <w:rFonts w:ascii="Times New Roman" w:hAnsi="Times New Roman" w:cs="Times New Roman"/>
          <w:b/>
          <w:bCs/>
          <w:sz w:val="28"/>
          <w:szCs w:val="28"/>
        </w:rPr>
        <w:t>Znaczenie kolegialności przy narodzinach nowoczesnej administracji</w:t>
      </w:r>
      <w:r w:rsidRPr="00BB5F9D">
        <w:rPr>
          <w:rFonts w:ascii="Times New Roman" w:hAnsi="Times New Roman" w:cs="Times New Roman"/>
          <w:sz w:val="28"/>
          <w:szCs w:val="28"/>
        </w:rPr>
        <w:t xml:space="preserve"> </w:t>
      </w:r>
      <w:r>
        <w:rPr>
          <w:rFonts w:ascii="Times New Roman" w:hAnsi="Times New Roman" w:cs="Times New Roman"/>
          <w:sz w:val="28"/>
          <w:szCs w:val="28"/>
        </w:rPr>
        <w:t>widać</w:t>
      </w:r>
      <w:r w:rsidRPr="00BB5F9D">
        <w:rPr>
          <w:rFonts w:ascii="Times New Roman" w:hAnsi="Times New Roman" w:cs="Times New Roman"/>
          <w:sz w:val="28"/>
          <w:szCs w:val="28"/>
        </w:rPr>
        <w:t xml:space="preserve"> na przykładzie walki, stworzonych przez cesarza Maksymiliana I w sytuacji najwyższego zagrożenia (tureckiego), organów finansowych z jego skłonnością do wydawania, ponad głowami urzędników,</w:t>
      </w:r>
      <w:r w:rsidRPr="00BB5F9D">
        <w:rPr>
          <w:rStyle w:val="TeksttreciKursywa"/>
          <w:sz w:val="28"/>
          <w:szCs w:val="28"/>
        </w:rPr>
        <w:t xml:space="preserve"> ad hoc</w:t>
      </w:r>
      <w:r w:rsidRPr="00BB5F9D">
        <w:rPr>
          <w:rFonts w:ascii="Times New Roman" w:hAnsi="Times New Roman" w:cs="Times New Roman"/>
          <w:sz w:val="28"/>
          <w:szCs w:val="28"/>
        </w:rPr>
        <w:t xml:space="preserve"> i wedle nastroju, poleceń i dokumentów za</w:t>
      </w:r>
      <w:r w:rsidRPr="00BB5F9D">
        <w:rPr>
          <w:rFonts w:ascii="Times New Roman" w:hAnsi="Times New Roman" w:cs="Times New Roman"/>
          <w:sz w:val="28"/>
          <w:szCs w:val="28"/>
        </w:rPr>
        <w:softHyphen/>
        <w:t xml:space="preserve">stawnych. Od problemów </w:t>
      </w:r>
      <w:r w:rsidRPr="00BB5F9D">
        <w:rPr>
          <w:rStyle w:val="TeksttreciOdstpy1pt"/>
          <w:sz w:val="28"/>
          <w:szCs w:val="28"/>
        </w:rPr>
        <w:t>finansowych</w:t>
      </w:r>
      <w:r w:rsidRPr="00BB5F9D">
        <w:rPr>
          <w:rFonts w:ascii="Times New Roman" w:hAnsi="Times New Roman" w:cs="Times New Roman"/>
          <w:sz w:val="28"/>
          <w:szCs w:val="28"/>
        </w:rPr>
        <w:t xml:space="preserve"> rozpoczęło się wywłaszczanie księcia, który przede</w:t>
      </w:r>
      <w:r w:rsidRPr="00996C01">
        <w:rPr>
          <w:rFonts w:ascii="Times New Roman" w:hAnsi="Times New Roman" w:cs="Times New Roman"/>
          <w:sz w:val="28"/>
          <w:szCs w:val="28"/>
        </w:rPr>
        <w:t xml:space="preserve"> wszystkim </w:t>
      </w:r>
      <w:r w:rsidRPr="00996C01">
        <w:rPr>
          <w:rStyle w:val="TeksttreciOdstpy1pt"/>
          <w:sz w:val="28"/>
          <w:szCs w:val="28"/>
        </w:rPr>
        <w:t>tutaj</w:t>
      </w:r>
      <w:r w:rsidRPr="00996C01">
        <w:rPr>
          <w:rFonts w:ascii="Times New Roman" w:hAnsi="Times New Roman" w:cs="Times New Roman"/>
          <w:sz w:val="28"/>
          <w:szCs w:val="28"/>
        </w:rPr>
        <w:t xml:space="preserve"> okazał się politycznym niefachowcem (dyletantem). Najpierw we wło</w:t>
      </w:r>
      <w:r w:rsidRPr="00996C01">
        <w:rPr>
          <w:rFonts w:ascii="Times New Roman" w:hAnsi="Times New Roman" w:cs="Times New Roman"/>
          <w:sz w:val="28"/>
          <w:szCs w:val="28"/>
        </w:rPr>
        <w:softHyphen/>
        <w:t xml:space="preserve">skiej </w:t>
      </w:r>
      <w:r w:rsidRPr="00236F39">
        <w:rPr>
          <w:rFonts w:ascii="Times New Roman" w:hAnsi="Times New Roman" w:cs="Times New Roman"/>
          <w:i/>
          <w:iCs/>
          <w:sz w:val="28"/>
          <w:szCs w:val="28"/>
        </w:rPr>
        <w:t>signorii</w:t>
      </w:r>
      <w:r w:rsidRPr="00996C01">
        <w:rPr>
          <w:rFonts w:ascii="Times New Roman" w:hAnsi="Times New Roman" w:cs="Times New Roman"/>
          <w:sz w:val="28"/>
          <w:szCs w:val="28"/>
        </w:rPr>
        <w:t xml:space="preserve"> z jej po kupiecku uporządkowaną buchalterią, potem w burgundzko-francuskich, a następnie w niemieckich państwach kontynentu, niezależnie od tego pod rządami Normanów na Sycylii i w Anglii (Exchequer</w:t>
      </w:r>
      <w:r w:rsidRPr="00996C01">
        <w:rPr>
          <w:rFonts w:ascii="Times New Roman" w:hAnsi="Times New Roman" w:cs="Times New Roman"/>
          <w:sz w:val="28"/>
          <w:szCs w:val="28"/>
          <w:vertAlign w:val="superscript"/>
        </w:rPr>
        <w:footnoteReference w:id="168"/>
      </w:r>
      <w:r w:rsidRPr="00996C01">
        <w:rPr>
          <w:rFonts w:ascii="Times New Roman" w:hAnsi="Times New Roman" w:cs="Times New Roman"/>
          <w:sz w:val="28"/>
          <w:szCs w:val="28"/>
        </w:rPr>
        <w:t>).</w:t>
      </w:r>
      <w:r>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sidRPr="00236F39">
        <w:rPr>
          <w:rFonts w:ascii="Times New Roman" w:hAnsi="Times New Roman" w:cs="Times New Roman"/>
          <w:sz w:val="28"/>
          <w:szCs w:val="28"/>
        </w:rPr>
        <w:t xml:space="preserve">    </w:t>
      </w:r>
      <w:r w:rsidRPr="00236F39">
        <w:rPr>
          <w:rFonts w:ascii="Times New Roman" w:hAnsi="Times New Roman" w:cs="Times New Roman"/>
          <w:b/>
          <w:bCs/>
          <w:sz w:val="28"/>
          <w:szCs w:val="28"/>
        </w:rPr>
        <w:t>Kolegialność przyczyniła się do oddzielenia prywatnego gospodarstwa</w:t>
      </w:r>
      <w:r w:rsidRPr="00F50487">
        <w:rPr>
          <w:rFonts w:ascii="Times New Roman" w:hAnsi="Times New Roman" w:cs="Times New Roman"/>
          <w:b/>
          <w:bCs/>
          <w:sz w:val="28"/>
          <w:szCs w:val="28"/>
        </w:rPr>
        <w:t xml:space="preserve"> domowego od administracji urzędowej</w:t>
      </w:r>
      <w:r w:rsidRPr="00996C01">
        <w:rPr>
          <w:rFonts w:ascii="Times New Roman" w:hAnsi="Times New Roman" w:cs="Times New Roman"/>
          <w:sz w:val="28"/>
          <w:szCs w:val="28"/>
        </w:rPr>
        <w:t xml:space="preserve"> </w:t>
      </w:r>
      <w:r>
        <w:rPr>
          <w:rFonts w:ascii="Times New Roman" w:hAnsi="Times New Roman" w:cs="Times New Roman"/>
          <w:sz w:val="28"/>
          <w:szCs w:val="28"/>
        </w:rPr>
        <w:t>tak,</w:t>
      </w:r>
      <w:r w:rsidRPr="00996C01">
        <w:rPr>
          <w:rFonts w:ascii="Times New Roman" w:hAnsi="Times New Roman" w:cs="Times New Roman"/>
          <w:sz w:val="28"/>
          <w:szCs w:val="28"/>
        </w:rPr>
        <w:t xml:space="preserve"> jak dobrowolne duże spółki handlowe do oddzielenia go</w:t>
      </w:r>
      <w:r w:rsidRPr="00996C01">
        <w:rPr>
          <w:rFonts w:ascii="Times New Roman" w:hAnsi="Times New Roman" w:cs="Times New Roman"/>
          <w:sz w:val="28"/>
          <w:szCs w:val="28"/>
        </w:rPr>
        <w:softHyphen/>
        <w:t>spodarstwa domowego od działalności zarobkowej i majątku od kapitału.</w:t>
      </w:r>
    </w:p>
    <w:p w:rsidR="008A3FBF" w:rsidRPr="00236F39" w:rsidRDefault="008A3FBF" w:rsidP="006622B2">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236F39">
        <w:rPr>
          <w:rFonts w:ascii="Times New Roman" w:hAnsi="Times New Roman" w:cs="Times New Roman"/>
          <w:b/>
          <w:bCs/>
          <w:sz w:val="28"/>
          <w:szCs w:val="28"/>
        </w:rPr>
        <w:t>Władza pana może zostać umniejszona ponadto:</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b/>
          <w:bCs/>
          <w:sz w:val="28"/>
          <w:szCs w:val="28"/>
        </w:rPr>
        <w:t xml:space="preserve">4. </w:t>
      </w:r>
      <w:r w:rsidRPr="00236F39">
        <w:rPr>
          <w:rFonts w:ascii="Times New Roman" w:hAnsi="Times New Roman" w:cs="Times New Roman"/>
          <w:b/>
          <w:bCs/>
          <w:sz w:val="28"/>
          <w:szCs w:val="28"/>
        </w:rPr>
        <w:t xml:space="preserve">za sprawą </w:t>
      </w:r>
      <w:r w:rsidRPr="00236F39">
        <w:rPr>
          <w:rStyle w:val="TeksttreciOdstpy1pt"/>
          <w:b/>
          <w:bCs/>
          <w:sz w:val="28"/>
          <w:szCs w:val="28"/>
        </w:rPr>
        <w:t>wyspecyfikowanego podziału władz</w:t>
      </w:r>
      <w:r w:rsidRPr="00996C01">
        <w:rPr>
          <w:rStyle w:val="TeksttreciOdstpy1pt"/>
          <w:sz w:val="28"/>
          <w:szCs w:val="28"/>
        </w:rPr>
        <w:t>:</w:t>
      </w:r>
      <w:r w:rsidRPr="00996C01">
        <w:rPr>
          <w:rFonts w:ascii="Times New Roman" w:hAnsi="Times New Roman" w:cs="Times New Roman"/>
          <w:sz w:val="28"/>
          <w:szCs w:val="28"/>
        </w:rPr>
        <w:t xml:space="preserve"> przeniesienia wyróżnionych </w:t>
      </w:r>
      <w:r w:rsidRPr="00996C01">
        <w:rPr>
          <w:rStyle w:val="TeksttreciOdstpy1pt"/>
          <w:sz w:val="28"/>
          <w:szCs w:val="28"/>
        </w:rPr>
        <w:t>racjonalnie</w:t>
      </w:r>
      <w:r w:rsidRPr="00996C01">
        <w:rPr>
          <w:rFonts w:ascii="Times New Roman" w:hAnsi="Times New Roman" w:cs="Times New Roman"/>
          <w:sz w:val="28"/>
          <w:szCs w:val="28"/>
        </w:rPr>
        <w:t xml:space="preserve"> „funkcji", uprawnień pana, na </w:t>
      </w:r>
      <w:r w:rsidRPr="00996C01">
        <w:rPr>
          <w:rStyle w:val="TeksttreciOdstpy1pt"/>
          <w:sz w:val="28"/>
          <w:szCs w:val="28"/>
        </w:rPr>
        <w:t>różnych</w:t>
      </w:r>
      <w:r w:rsidRPr="00996C01">
        <w:rPr>
          <w:rFonts w:ascii="Times New Roman" w:hAnsi="Times New Roman" w:cs="Times New Roman"/>
          <w:sz w:val="28"/>
          <w:szCs w:val="28"/>
        </w:rPr>
        <w:t xml:space="preserve"> posiada</w:t>
      </w:r>
      <w:r w:rsidRPr="00996C01">
        <w:rPr>
          <w:rFonts w:ascii="Times New Roman" w:hAnsi="Times New Roman" w:cs="Times New Roman"/>
          <w:sz w:val="28"/>
          <w:szCs w:val="28"/>
        </w:rPr>
        <w:softHyphen/>
        <w:t xml:space="preserve">czy </w:t>
      </w:r>
      <w:r>
        <w:rPr>
          <w:rFonts w:ascii="Times New Roman" w:hAnsi="Times New Roman" w:cs="Times New Roman"/>
          <w:sz w:val="28"/>
          <w:szCs w:val="28"/>
        </w:rPr>
        <w:t>takie, że</w:t>
      </w:r>
      <w:r w:rsidRPr="00996C01">
        <w:rPr>
          <w:rFonts w:ascii="Times New Roman" w:hAnsi="Times New Roman" w:cs="Times New Roman"/>
          <w:sz w:val="28"/>
          <w:szCs w:val="28"/>
        </w:rPr>
        <w:t xml:space="preserve"> w sprawach dotyczących wielu spośród nich </w:t>
      </w:r>
      <w:r w:rsidRPr="001E7DCD">
        <w:rPr>
          <w:rFonts w:ascii="Times New Roman" w:hAnsi="Times New Roman" w:cs="Times New Roman"/>
          <w:b/>
          <w:bCs/>
          <w:sz w:val="28"/>
          <w:szCs w:val="28"/>
        </w:rPr>
        <w:t>tylko dzięki kom</w:t>
      </w:r>
      <w:r w:rsidRPr="001E7DCD">
        <w:rPr>
          <w:rFonts w:ascii="Times New Roman" w:hAnsi="Times New Roman" w:cs="Times New Roman"/>
          <w:b/>
          <w:bCs/>
          <w:sz w:val="28"/>
          <w:szCs w:val="28"/>
        </w:rPr>
        <w:softHyphen/>
        <w:t xml:space="preserve">promisowi </w:t>
      </w:r>
      <w:r w:rsidRPr="00996C01">
        <w:rPr>
          <w:rFonts w:ascii="Times New Roman" w:hAnsi="Times New Roman" w:cs="Times New Roman"/>
          <w:sz w:val="28"/>
          <w:szCs w:val="28"/>
        </w:rPr>
        <w:t>możliwe jest wydanie prawomocnych rozporządzeń</w:t>
      </w:r>
      <w:r>
        <w:rPr>
          <w:rFonts w:ascii="Times New Roman" w:hAnsi="Times New Roman" w:cs="Times New Roman"/>
          <w:sz w:val="28"/>
          <w:szCs w:val="28"/>
        </w:rPr>
        <w:t>:</w:t>
      </w:r>
    </w:p>
    <w:p w:rsidR="008A3FBF" w:rsidRPr="00996C01" w:rsidRDefault="008A3FBF" w:rsidP="00FE47B1">
      <w:pPr>
        <w:tabs>
          <w:tab w:val="left" w:pos="567"/>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E47B1">
        <w:rPr>
          <w:rFonts w:ascii="Times New Roman" w:hAnsi="Times New Roman" w:cs="Times New Roman"/>
          <w:b/>
          <w:bCs/>
          <w:sz w:val="28"/>
          <w:szCs w:val="28"/>
        </w:rPr>
        <w:t>a)</w:t>
      </w:r>
      <w:r>
        <w:rPr>
          <w:rFonts w:ascii="Times New Roman" w:hAnsi="Times New Roman" w:cs="Times New Roman"/>
          <w:b/>
          <w:bCs/>
          <w:sz w:val="28"/>
          <w:szCs w:val="28"/>
        </w:rPr>
        <w:t xml:space="preserve"> o</w:t>
      </w:r>
      <w:r w:rsidRPr="00996C01">
        <w:rPr>
          <w:rFonts w:ascii="Times New Roman" w:hAnsi="Times New Roman" w:cs="Times New Roman"/>
          <w:sz w:val="28"/>
          <w:szCs w:val="28"/>
        </w:rPr>
        <w:t>znacza</w:t>
      </w:r>
      <w:r>
        <w:rPr>
          <w:rFonts w:ascii="Times New Roman" w:hAnsi="Times New Roman" w:cs="Times New Roman"/>
          <w:sz w:val="28"/>
          <w:szCs w:val="28"/>
        </w:rPr>
        <w:t xml:space="preserve"> to</w:t>
      </w:r>
      <w:r w:rsidRPr="00996C01">
        <w:rPr>
          <w:rFonts w:ascii="Times New Roman" w:hAnsi="Times New Roman" w:cs="Times New Roman"/>
          <w:sz w:val="28"/>
          <w:szCs w:val="28"/>
        </w:rPr>
        <w:t xml:space="preserve">, że uprawnienia pana rozdzielone są „konstytucyjnie" wedle </w:t>
      </w:r>
      <w:r w:rsidRPr="00996C01">
        <w:rPr>
          <w:rStyle w:val="TeksttreciOdstpy1pt"/>
          <w:sz w:val="28"/>
          <w:szCs w:val="28"/>
        </w:rPr>
        <w:t>rzeczowego</w:t>
      </w:r>
      <w:r w:rsidRPr="00996C01">
        <w:rPr>
          <w:rFonts w:ascii="Times New Roman" w:hAnsi="Times New Roman" w:cs="Times New Roman"/>
          <w:sz w:val="28"/>
          <w:szCs w:val="28"/>
        </w:rPr>
        <w:t xml:space="preserve"> charakteru między różnych posiadaczy uprawnień władczych</w:t>
      </w: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 rozporządzenia </w:t>
      </w:r>
      <w:r w:rsidRPr="00996C01">
        <w:rPr>
          <w:rStyle w:val="TeksttreciOdstpy1pt"/>
          <w:sz w:val="28"/>
          <w:szCs w:val="28"/>
        </w:rPr>
        <w:t>różnych</w:t>
      </w:r>
      <w:r w:rsidRPr="00996C01">
        <w:rPr>
          <w:rFonts w:ascii="Times New Roman" w:hAnsi="Times New Roman" w:cs="Times New Roman"/>
          <w:sz w:val="28"/>
          <w:szCs w:val="28"/>
        </w:rPr>
        <w:t xml:space="preserve"> ro</w:t>
      </w:r>
      <w:r w:rsidRPr="00996C01">
        <w:rPr>
          <w:rFonts w:ascii="Times New Roman" w:hAnsi="Times New Roman" w:cs="Times New Roman"/>
          <w:sz w:val="28"/>
          <w:szCs w:val="28"/>
        </w:rPr>
        <w:softHyphen/>
        <w:t xml:space="preserve">dzajów mogą być prawomocnie podjęte przez różnych posiadaczy uprawnień, albo rozporządzenia </w:t>
      </w:r>
      <w:r w:rsidRPr="00996C01">
        <w:rPr>
          <w:rStyle w:val="TeksttreciOdstpy1pt"/>
          <w:sz w:val="28"/>
          <w:szCs w:val="28"/>
        </w:rPr>
        <w:t>tego samego rodzaju</w:t>
      </w:r>
      <w:r w:rsidRPr="00996C01">
        <w:rPr>
          <w:rFonts w:ascii="Times New Roman" w:hAnsi="Times New Roman" w:cs="Times New Roman"/>
          <w:sz w:val="28"/>
          <w:szCs w:val="28"/>
        </w:rPr>
        <w:t xml:space="preserve"> mogą być prawomocnie podjęte dzięki współdziałaniu </w:t>
      </w:r>
      <w:r w:rsidRPr="00996C01">
        <w:rPr>
          <w:rStyle w:val="TeksttreciOdstpy1pt"/>
          <w:sz w:val="28"/>
          <w:szCs w:val="28"/>
        </w:rPr>
        <w:t xml:space="preserve">wielu </w:t>
      </w:r>
      <w:r w:rsidRPr="00996C01">
        <w:rPr>
          <w:rFonts w:ascii="Times New Roman" w:hAnsi="Times New Roman" w:cs="Times New Roman"/>
          <w:sz w:val="28"/>
          <w:szCs w:val="28"/>
        </w:rPr>
        <w:t xml:space="preserve">posiadaczy uprawnień. Rozdzielone są tu nie „kompetencje", lecz </w:t>
      </w:r>
      <w:r w:rsidRPr="00996C01">
        <w:rPr>
          <w:rStyle w:val="TeksttreciOdstpy1pt"/>
          <w:sz w:val="28"/>
          <w:szCs w:val="28"/>
        </w:rPr>
        <w:t>same prawa pana</w:t>
      </w:r>
      <w:r>
        <w:rPr>
          <w:rStyle w:val="TeksttreciOdstpy1pt"/>
          <w:sz w:val="28"/>
          <w:szCs w:val="28"/>
        </w:rPr>
        <w:t>;</w:t>
      </w:r>
    </w:p>
    <w:p w:rsidR="008A3FBF" w:rsidRPr="00996C01" w:rsidRDefault="008A3FBF" w:rsidP="00FE47B1">
      <w:pPr>
        <w:tabs>
          <w:tab w:val="left" w:pos="524"/>
        </w:tabs>
        <w:jc w:val="both"/>
        <w:rPr>
          <w:rFonts w:ascii="Times New Roman" w:hAnsi="Times New Roman" w:cs="Times New Roman"/>
          <w:sz w:val="28"/>
          <w:szCs w:val="28"/>
        </w:rPr>
      </w:pPr>
      <w:r>
        <w:rPr>
          <w:rFonts w:ascii="Times New Roman" w:hAnsi="Times New Roman" w:cs="Times New Roman"/>
          <w:sz w:val="28"/>
          <w:szCs w:val="28"/>
        </w:rPr>
        <w:t xml:space="preserve">      </w:t>
      </w:r>
      <w:r w:rsidRPr="00FE47B1">
        <w:rPr>
          <w:rFonts w:ascii="Times New Roman" w:hAnsi="Times New Roman" w:cs="Times New Roman"/>
          <w:b/>
          <w:bCs/>
          <w:sz w:val="28"/>
          <w:szCs w:val="28"/>
        </w:rPr>
        <w:t>b</w:t>
      </w:r>
      <w:r w:rsidRPr="00FA2CB6">
        <w:rPr>
          <w:rFonts w:ascii="Times New Roman" w:hAnsi="Times New Roman" w:cs="Times New Roman"/>
          <w:b/>
          <w:bCs/>
          <w:sz w:val="28"/>
          <w:szCs w:val="28"/>
        </w:rPr>
        <w:t>)</w:t>
      </w:r>
      <w:r w:rsidRPr="00FA2CB6">
        <w:rPr>
          <w:rFonts w:ascii="Times New Roman" w:hAnsi="Times New Roman" w:cs="Times New Roman"/>
          <w:sz w:val="28"/>
          <w:szCs w:val="28"/>
        </w:rPr>
        <w:t xml:space="preserve"> </w:t>
      </w:r>
      <w:r>
        <w:rPr>
          <w:rFonts w:ascii="Times New Roman" w:hAnsi="Times New Roman" w:cs="Times New Roman"/>
          <w:sz w:val="28"/>
          <w:szCs w:val="28"/>
        </w:rPr>
        <w:t>w</w:t>
      </w:r>
      <w:r w:rsidRPr="00FA2CB6">
        <w:rPr>
          <w:rFonts w:ascii="Times New Roman" w:hAnsi="Times New Roman" w:cs="Times New Roman"/>
          <w:sz w:val="28"/>
          <w:szCs w:val="28"/>
        </w:rPr>
        <w:t xml:space="preserve">yspecyfikowany podział władz nie jest </w:t>
      </w:r>
      <w:r w:rsidRPr="00FA2CB6">
        <w:rPr>
          <w:rStyle w:val="TeksttreciOdstpy1pt"/>
          <w:sz w:val="28"/>
          <w:szCs w:val="28"/>
        </w:rPr>
        <w:t>bezwarunkowo</w:t>
      </w:r>
      <w:r w:rsidRPr="00996C01">
        <w:rPr>
          <w:rFonts w:ascii="Times New Roman" w:hAnsi="Times New Roman" w:cs="Times New Roman"/>
          <w:sz w:val="28"/>
          <w:szCs w:val="28"/>
        </w:rPr>
        <w:t xml:space="preserve"> nowoczesnym. Je</w:t>
      </w:r>
      <w:r w:rsidRPr="00996C01">
        <w:rPr>
          <w:rFonts w:ascii="Times New Roman" w:hAnsi="Times New Roman" w:cs="Times New Roman"/>
          <w:sz w:val="28"/>
          <w:szCs w:val="28"/>
        </w:rPr>
        <w:softHyphen/>
        <w:t>go przy</w:t>
      </w:r>
      <w:r>
        <w:rPr>
          <w:rFonts w:ascii="Times New Roman" w:hAnsi="Times New Roman" w:cs="Times New Roman"/>
          <w:sz w:val="28"/>
          <w:szCs w:val="28"/>
        </w:rPr>
        <w:t>kładem</w:t>
      </w:r>
      <w:r w:rsidRPr="00996C01">
        <w:rPr>
          <w:rFonts w:ascii="Times New Roman" w:hAnsi="Times New Roman" w:cs="Times New Roman"/>
          <w:sz w:val="28"/>
          <w:szCs w:val="28"/>
        </w:rPr>
        <w:t xml:space="preserve"> jest rozdział władzy politycznej i władzy hierokratycznej - </w:t>
      </w:r>
      <w:r w:rsidRPr="00FE47B1">
        <w:rPr>
          <w:rFonts w:ascii="Times New Roman" w:hAnsi="Times New Roman" w:cs="Times New Roman"/>
          <w:b/>
          <w:bCs/>
          <w:sz w:val="28"/>
          <w:szCs w:val="28"/>
        </w:rPr>
        <w:t>zamiast cezaropapizmu lub teokracji.</w:t>
      </w:r>
      <w:r w:rsidRPr="00996C01">
        <w:rPr>
          <w:rFonts w:ascii="Times New Roman" w:hAnsi="Times New Roman" w:cs="Times New Roman"/>
          <w:sz w:val="28"/>
          <w:szCs w:val="28"/>
        </w:rPr>
        <w:t xml:space="preserve"> Tylko</w:t>
      </w:r>
      <w:r>
        <w:rPr>
          <w:rFonts w:ascii="Times New Roman" w:hAnsi="Times New Roman" w:cs="Times New Roman"/>
          <w:sz w:val="28"/>
          <w:szCs w:val="28"/>
        </w:rPr>
        <w:t>,</w:t>
      </w:r>
      <w:r w:rsidRPr="00996C01">
        <w:rPr>
          <w:rFonts w:ascii="Times New Roman" w:hAnsi="Times New Roman" w:cs="Times New Roman"/>
          <w:sz w:val="28"/>
          <w:szCs w:val="28"/>
        </w:rPr>
        <w:t xml:space="preserve"> że pojęcie „podziału władz" </w:t>
      </w:r>
      <w:r>
        <w:rPr>
          <w:rFonts w:ascii="Times New Roman" w:hAnsi="Times New Roman" w:cs="Times New Roman"/>
          <w:sz w:val="28"/>
          <w:szCs w:val="28"/>
        </w:rPr>
        <w:t>nie ma</w:t>
      </w:r>
      <w:r w:rsidRPr="00996C01">
        <w:rPr>
          <w:rFonts w:ascii="Times New Roman" w:hAnsi="Times New Roman" w:cs="Times New Roman"/>
          <w:sz w:val="28"/>
          <w:szCs w:val="28"/>
        </w:rPr>
        <w:t xml:space="preserve"> precyzji. Dlatego celowe jest jego ograniczenie do podziału władzy </w:t>
      </w:r>
      <w:r w:rsidRPr="00996C01">
        <w:rPr>
          <w:rStyle w:val="TeksttreciOdstpy1pt"/>
          <w:sz w:val="28"/>
          <w:szCs w:val="28"/>
        </w:rPr>
        <w:t>pana.</w:t>
      </w:r>
      <w:r w:rsidRPr="00996C01">
        <w:rPr>
          <w:rFonts w:ascii="Times New Roman" w:hAnsi="Times New Roman" w:cs="Times New Roman"/>
          <w:sz w:val="28"/>
          <w:szCs w:val="28"/>
        </w:rPr>
        <w:t xml:space="preserve"> Jeśli się go dokona, wtedy racjonalna forma podziału władz: konstytucyjna, jest nowoczesna. W nie parlamentarnym, lecz „konstytucyjnym" państwie każdy budżet może zostać uchwalony tylko za sprawą </w:t>
      </w:r>
      <w:r w:rsidRPr="00996C01">
        <w:rPr>
          <w:rStyle w:val="TeksttreciOdstpy1pt"/>
          <w:sz w:val="28"/>
          <w:szCs w:val="28"/>
        </w:rPr>
        <w:t>kompromisu</w:t>
      </w:r>
      <w:r w:rsidRPr="00996C01">
        <w:rPr>
          <w:rFonts w:ascii="Times New Roman" w:hAnsi="Times New Roman" w:cs="Times New Roman"/>
          <w:sz w:val="28"/>
          <w:szCs w:val="28"/>
        </w:rPr>
        <w:t xml:space="preserve"> władz</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S</w:t>
      </w:r>
      <w:r w:rsidRPr="00996C01">
        <w:rPr>
          <w:rFonts w:ascii="Times New Roman" w:hAnsi="Times New Roman" w:cs="Times New Roman"/>
          <w:sz w:val="28"/>
          <w:szCs w:val="28"/>
        </w:rPr>
        <w:t xml:space="preserve">tan ten rozwinął się w Europie ze </w:t>
      </w:r>
      <w:r w:rsidRPr="00996C01">
        <w:rPr>
          <w:rStyle w:val="TeksttreciOdstpy1pt"/>
          <w:sz w:val="28"/>
          <w:szCs w:val="28"/>
        </w:rPr>
        <w:t xml:space="preserve">stanowego </w:t>
      </w:r>
      <w:r w:rsidRPr="00996C01">
        <w:rPr>
          <w:rFonts w:ascii="Times New Roman" w:hAnsi="Times New Roman" w:cs="Times New Roman"/>
          <w:sz w:val="28"/>
          <w:szCs w:val="28"/>
        </w:rPr>
        <w:t>podziału władz, a teoretycznie Montesąuieu i Burkę</w:t>
      </w:r>
      <w:r w:rsidRPr="00996C01">
        <w:rPr>
          <w:rFonts w:ascii="Times New Roman" w:hAnsi="Times New Roman" w:cs="Times New Roman"/>
          <w:sz w:val="28"/>
          <w:szCs w:val="28"/>
          <w:vertAlign w:val="superscript"/>
        </w:rPr>
        <w:footnoteReference w:id="169"/>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cześniejszymi przyczynami podziału władz było </w:t>
      </w:r>
      <w:r w:rsidRPr="00FE47B1">
        <w:rPr>
          <w:rFonts w:ascii="Times New Roman" w:hAnsi="Times New Roman" w:cs="Times New Roman"/>
          <w:b/>
          <w:bCs/>
          <w:sz w:val="28"/>
          <w:szCs w:val="28"/>
        </w:rPr>
        <w:t>zawłaszczanie uprawnień pana i środków administrowania przez uprzywilejowanych, a także rosnące wa</w:t>
      </w:r>
      <w:r w:rsidRPr="00FE47B1">
        <w:rPr>
          <w:rFonts w:ascii="Times New Roman" w:hAnsi="Times New Roman" w:cs="Times New Roman"/>
          <w:b/>
          <w:bCs/>
          <w:sz w:val="28"/>
          <w:szCs w:val="28"/>
        </w:rPr>
        <w:softHyphen/>
        <w:t>runkowane społeczno-ekonomicznie (administracyjne), i niepowszednie (uwarunkowane wojną) potrzeby finansowe</w:t>
      </w:r>
      <w:r w:rsidRPr="00FE47B1">
        <w:rPr>
          <w:rFonts w:ascii="Times New Roman" w:hAnsi="Times New Roman" w:cs="Times New Roman"/>
          <w:sz w:val="28"/>
          <w:szCs w:val="28"/>
        </w:rPr>
        <w:t>,</w:t>
      </w:r>
      <w:r w:rsidRPr="00996C01">
        <w:rPr>
          <w:rFonts w:ascii="Times New Roman" w:hAnsi="Times New Roman" w:cs="Times New Roman"/>
          <w:sz w:val="28"/>
          <w:szCs w:val="28"/>
        </w:rPr>
        <w:t xml:space="preserve"> którym pan bez zgody uprzywilejowanych za</w:t>
      </w:r>
      <w:r w:rsidRPr="00996C01">
        <w:rPr>
          <w:rFonts w:ascii="Times New Roman" w:hAnsi="Times New Roman" w:cs="Times New Roman"/>
          <w:sz w:val="28"/>
          <w:szCs w:val="28"/>
        </w:rPr>
        <w:softHyphen/>
        <w:t>radzić nie mógł</w:t>
      </w:r>
      <w:r>
        <w:rPr>
          <w:rFonts w:ascii="Times New Roman" w:hAnsi="Times New Roman" w:cs="Times New Roman"/>
          <w:sz w:val="28"/>
          <w:szCs w:val="28"/>
        </w:rPr>
        <w:t>.</w:t>
      </w:r>
      <w:r w:rsidRPr="00996C01">
        <w:rPr>
          <w:rFonts w:ascii="Times New Roman" w:hAnsi="Times New Roman" w:cs="Times New Roman"/>
          <w:sz w:val="28"/>
          <w:szCs w:val="28"/>
        </w:rPr>
        <w:t xml:space="preserve"> Do tego niezbędny był stanowy kompromis, z którego w dziejach zrodził się kompromis budżeto</w:t>
      </w:r>
      <w:r w:rsidRPr="00996C01">
        <w:rPr>
          <w:rFonts w:ascii="Times New Roman" w:hAnsi="Times New Roman" w:cs="Times New Roman"/>
          <w:sz w:val="28"/>
          <w:szCs w:val="28"/>
        </w:rPr>
        <w:softHyphen/>
        <w:t>wy i kompromisy dotyczące ustanowień</w:t>
      </w:r>
      <w:r>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sidRPr="00FA2CB6">
        <w:rPr>
          <w:rFonts w:ascii="Times New Roman" w:hAnsi="Times New Roman" w:cs="Times New Roman"/>
          <w:b/>
          <w:bCs/>
          <w:sz w:val="28"/>
          <w:szCs w:val="28"/>
        </w:rPr>
        <w:t xml:space="preserve">      c) Konstytucyjny podział władz jest niestabilnym tworem</w:t>
      </w:r>
      <w:r w:rsidRPr="00FA2CB6">
        <w:rPr>
          <w:rFonts w:ascii="Times New Roman" w:hAnsi="Times New Roman" w:cs="Times New Roman"/>
          <w:sz w:val="28"/>
          <w:szCs w:val="28"/>
        </w:rPr>
        <w:t>.</w:t>
      </w:r>
      <w:r w:rsidRPr="00996C01">
        <w:rPr>
          <w:rFonts w:ascii="Times New Roman" w:hAnsi="Times New Roman" w:cs="Times New Roman"/>
          <w:sz w:val="28"/>
          <w:szCs w:val="28"/>
        </w:rPr>
        <w:t xml:space="preserve"> O </w:t>
      </w:r>
      <w:r w:rsidRPr="00996C01">
        <w:rPr>
          <w:rStyle w:val="TeksttreciOdstpy1pt"/>
          <w:sz w:val="28"/>
          <w:szCs w:val="28"/>
        </w:rPr>
        <w:t xml:space="preserve">rzeczywistej </w:t>
      </w:r>
      <w:r w:rsidRPr="00996C01">
        <w:rPr>
          <w:rFonts w:ascii="Times New Roman" w:hAnsi="Times New Roman" w:cs="Times New Roman"/>
          <w:sz w:val="28"/>
          <w:szCs w:val="28"/>
        </w:rPr>
        <w:t xml:space="preserve">strukturze panowania rozstrzyga odpowiedź na pytanie: </w:t>
      </w:r>
      <w:r w:rsidRPr="00FE47B1">
        <w:rPr>
          <w:rFonts w:ascii="Times New Roman" w:hAnsi="Times New Roman" w:cs="Times New Roman"/>
          <w:b/>
          <w:bCs/>
          <w:sz w:val="28"/>
          <w:szCs w:val="28"/>
        </w:rPr>
        <w:t xml:space="preserve">co stałoby się, gdyby </w:t>
      </w:r>
      <w:r w:rsidRPr="00FE47B1">
        <w:rPr>
          <w:rStyle w:val="TeksttreciOdstpy1pt"/>
          <w:b/>
          <w:bCs/>
          <w:sz w:val="28"/>
          <w:szCs w:val="28"/>
        </w:rPr>
        <w:t xml:space="preserve">nie doszło </w:t>
      </w:r>
      <w:r w:rsidRPr="00FE47B1">
        <w:rPr>
          <w:rFonts w:ascii="Times New Roman" w:hAnsi="Times New Roman" w:cs="Times New Roman"/>
          <w:b/>
          <w:bCs/>
          <w:sz w:val="28"/>
          <w:szCs w:val="28"/>
        </w:rPr>
        <w:t>do kompromisu</w:t>
      </w:r>
      <w:r w:rsidRPr="00996C01">
        <w:rPr>
          <w:rFonts w:ascii="Times New Roman" w:hAnsi="Times New Roman" w:cs="Times New Roman"/>
          <w:sz w:val="28"/>
          <w:szCs w:val="28"/>
        </w:rPr>
        <w:t xml:space="preserve"> (</w:t>
      </w:r>
      <w:r>
        <w:rPr>
          <w:rFonts w:ascii="Times New Roman" w:hAnsi="Times New Roman" w:cs="Times New Roman"/>
          <w:sz w:val="28"/>
          <w:szCs w:val="28"/>
        </w:rPr>
        <w:t>np.,</w:t>
      </w:r>
      <w:r w:rsidRPr="00996C01">
        <w:rPr>
          <w:rFonts w:ascii="Times New Roman" w:hAnsi="Times New Roman" w:cs="Times New Roman"/>
          <w:sz w:val="28"/>
          <w:szCs w:val="28"/>
        </w:rPr>
        <w:t xml:space="preserve"> w sprawie budżetu). Król Anglii rządzący bez budżetu ryzykowałby w takiej sytuacji (dziś) koronę, ale nie król pruski, </w:t>
      </w:r>
      <w:r w:rsidRPr="00996C01">
        <w:rPr>
          <w:rStyle w:val="Teksttreci0"/>
          <w:sz w:val="28"/>
          <w:szCs w:val="28"/>
        </w:rPr>
        <w:t>w</w:t>
      </w:r>
      <w:r w:rsidRPr="00996C01">
        <w:rPr>
          <w:rFonts w:ascii="Times New Roman" w:hAnsi="Times New Roman" w:cs="Times New Roman"/>
          <w:sz w:val="28"/>
          <w:szCs w:val="28"/>
        </w:rPr>
        <w:t xml:space="preserve"> przedrewolucyjnej Rzeszy Niemieckiej uprawnienia </w:t>
      </w:r>
      <w:r w:rsidRPr="00996C01">
        <w:rPr>
          <w:rStyle w:val="TeksttreciOdstpy1pt"/>
          <w:sz w:val="28"/>
          <w:szCs w:val="28"/>
        </w:rPr>
        <w:t>dynastyczne</w:t>
      </w:r>
      <w:r w:rsidRPr="00996C01">
        <w:rPr>
          <w:rFonts w:ascii="Times New Roman" w:hAnsi="Times New Roman" w:cs="Times New Roman"/>
          <w:sz w:val="28"/>
          <w:szCs w:val="28"/>
        </w:rPr>
        <w:t xml:space="preserve"> były bowiem decydu</w:t>
      </w:r>
      <w:r w:rsidRPr="00996C01">
        <w:rPr>
          <w:rFonts w:ascii="Times New Roman" w:hAnsi="Times New Roman" w:cs="Times New Roman"/>
          <w:sz w:val="28"/>
          <w:szCs w:val="28"/>
        </w:rPr>
        <w:softHyphen/>
        <w:t>jące.</w:t>
      </w:r>
    </w:p>
    <w:p w:rsidR="008A3FBF" w:rsidRPr="00EC7A95" w:rsidRDefault="008A3FBF" w:rsidP="006622B2">
      <w:pPr>
        <w:jc w:val="both"/>
        <w:rPr>
          <w:rFonts w:ascii="Times New Roman" w:hAnsi="Times New Roman" w:cs="Times New Roman"/>
          <w:b/>
          <w:bCs/>
          <w:sz w:val="36"/>
          <w:szCs w:val="36"/>
        </w:rPr>
      </w:pPr>
      <w:r w:rsidRPr="00EC7A95">
        <w:rPr>
          <w:rFonts w:ascii="Times New Roman" w:hAnsi="Times New Roman" w:cs="Times New Roman"/>
          <w:b/>
          <w:bCs/>
          <w:sz w:val="36"/>
          <w:szCs w:val="36"/>
        </w:rPr>
        <w:t>3</w:t>
      </w:r>
      <w:r>
        <w:rPr>
          <w:rFonts w:ascii="Times New Roman" w:hAnsi="Times New Roman" w:cs="Times New Roman"/>
          <w:b/>
          <w:bCs/>
          <w:sz w:val="36"/>
          <w:szCs w:val="36"/>
        </w:rPr>
        <w:t>4</w:t>
      </w:r>
      <w:r w:rsidRPr="00EC7A95">
        <w:rPr>
          <w:rFonts w:ascii="Times New Roman" w:hAnsi="Times New Roman" w:cs="Times New Roman"/>
          <w:b/>
          <w:bCs/>
          <w:sz w:val="36"/>
          <w:szCs w:val="36"/>
        </w:rPr>
        <w:t>. Panowanie a gospodarka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1. Kolegialność legalnych </w:t>
      </w:r>
      <w:r w:rsidRPr="00996C01">
        <w:rPr>
          <w:rStyle w:val="TeksttreciOdstpy1pt"/>
          <w:sz w:val="28"/>
          <w:szCs w:val="28"/>
        </w:rPr>
        <w:t>organów</w:t>
      </w:r>
      <w:r w:rsidRPr="00996C01">
        <w:rPr>
          <w:rFonts w:ascii="Times New Roman" w:hAnsi="Times New Roman" w:cs="Times New Roman"/>
          <w:sz w:val="28"/>
          <w:szCs w:val="28"/>
        </w:rPr>
        <w:t xml:space="preserve"> może </w:t>
      </w:r>
      <w:r w:rsidRPr="003A3A67">
        <w:rPr>
          <w:rFonts w:ascii="Times New Roman" w:hAnsi="Times New Roman" w:cs="Times New Roman"/>
          <w:b/>
          <w:bCs/>
          <w:sz w:val="28"/>
          <w:szCs w:val="28"/>
        </w:rPr>
        <w:t>wzmagać rzeczowoś</w:t>
      </w:r>
      <w:r>
        <w:rPr>
          <w:rFonts w:ascii="Times New Roman" w:hAnsi="Times New Roman" w:cs="Times New Roman"/>
          <w:b/>
          <w:bCs/>
          <w:sz w:val="28"/>
          <w:szCs w:val="28"/>
        </w:rPr>
        <w:t>ci</w:t>
      </w:r>
      <w:r w:rsidRPr="00996C01">
        <w:rPr>
          <w:rFonts w:ascii="Times New Roman" w:hAnsi="Times New Roman" w:cs="Times New Roman"/>
          <w:sz w:val="28"/>
          <w:szCs w:val="28"/>
        </w:rPr>
        <w:t xml:space="preserve"> oraz osobistą nieza</w:t>
      </w:r>
      <w:r w:rsidRPr="00996C01">
        <w:rPr>
          <w:rFonts w:ascii="Times New Roman" w:hAnsi="Times New Roman" w:cs="Times New Roman"/>
          <w:sz w:val="28"/>
          <w:szCs w:val="28"/>
        </w:rPr>
        <w:softHyphen/>
        <w:t xml:space="preserve">wisłość rozporządzeń i przez to kształtować warunki korzystne dla </w:t>
      </w:r>
      <w:r w:rsidRPr="004D35D8">
        <w:rPr>
          <w:rFonts w:ascii="Times New Roman" w:hAnsi="Times New Roman" w:cs="Times New Roman"/>
          <w:b/>
          <w:bCs/>
          <w:sz w:val="28"/>
          <w:szCs w:val="28"/>
        </w:rPr>
        <w:t>istnienia racjonal</w:t>
      </w:r>
      <w:r w:rsidRPr="004D35D8">
        <w:rPr>
          <w:rFonts w:ascii="Times New Roman" w:hAnsi="Times New Roman" w:cs="Times New Roman"/>
          <w:b/>
          <w:bCs/>
          <w:sz w:val="28"/>
          <w:szCs w:val="28"/>
        </w:rPr>
        <w:softHyphen/>
        <w:t>nej gospodarki</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spółcześni kapitalistyczni władcy przedkładają </w:t>
      </w:r>
      <w:r>
        <w:rPr>
          <w:rFonts w:ascii="Times New Roman" w:hAnsi="Times New Roman" w:cs="Times New Roman"/>
          <w:sz w:val="28"/>
          <w:szCs w:val="28"/>
        </w:rPr>
        <w:t xml:space="preserve">jednakże </w:t>
      </w:r>
      <w:r w:rsidRPr="00996C01">
        <w:rPr>
          <w:rFonts w:ascii="Times New Roman" w:hAnsi="Times New Roman" w:cs="Times New Roman"/>
          <w:sz w:val="28"/>
          <w:szCs w:val="28"/>
        </w:rPr>
        <w:t xml:space="preserve">w życiu politycznym, partyjnym dlatego </w:t>
      </w:r>
      <w:r w:rsidRPr="008D7A07">
        <w:rPr>
          <w:rFonts w:ascii="Times New Roman" w:hAnsi="Times New Roman" w:cs="Times New Roman"/>
          <w:b/>
          <w:bCs/>
          <w:sz w:val="36"/>
          <w:szCs w:val="36"/>
        </w:rPr>
        <w:t>monokrację</w:t>
      </w:r>
      <w:r w:rsidRPr="00996C01">
        <w:rPr>
          <w:rFonts w:ascii="Times New Roman" w:hAnsi="Times New Roman" w:cs="Times New Roman"/>
          <w:sz w:val="28"/>
          <w:szCs w:val="28"/>
        </w:rPr>
        <w:t xml:space="preserve">, </w:t>
      </w:r>
      <w:r>
        <w:rPr>
          <w:rFonts w:ascii="Times New Roman" w:hAnsi="Times New Roman" w:cs="Times New Roman"/>
          <w:sz w:val="28"/>
          <w:szCs w:val="28"/>
        </w:rPr>
        <w:t>bo jest</w:t>
      </w:r>
      <w:r w:rsidRPr="00996C01">
        <w:rPr>
          <w:rFonts w:ascii="Times New Roman" w:hAnsi="Times New Roman" w:cs="Times New Roman"/>
          <w:sz w:val="28"/>
          <w:szCs w:val="28"/>
        </w:rPr>
        <w:t xml:space="preserve"> „dyskretniejszą", osobiście dostępną, łatwiejszą do pozyskania dla interesów moż</w:t>
      </w:r>
      <w:r w:rsidRPr="00996C01">
        <w:rPr>
          <w:rFonts w:ascii="Times New Roman" w:hAnsi="Times New Roman" w:cs="Times New Roman"/>
          <w:sz w:val="28"/>
          <w:szCs w:val="28"/>
        </w:rPr>
        <w:softHyphen/>
        <w:t>nych formę wymiaru sprawiedliwości oraz administracji, i słusznie. Natomiast kolegialność kasacyjna i kolegialne organy powstałe z irracjonalnego zawłaszczania władzy tradycjonalnego sztabu ad</w:t>
      </w:r>
      <w:r w:rsidRPr="00996C01">
        <w:rPr>
          <w:rFonts w:ascii="Times New Roman" w:hAnsi="Times New Roman" w:cs="Times New Roman"/>
          <w:sz w:val="28"/>
          <w:szCs w:val="28"/>
        </w:rPr>
        <w:softHyphen/>
        <w:t>ministracyjnego mogą oddziaływać irracjonaln</w:t>
      </w:r>
      <w:r>
        <w:rPr>
          <w:rFonts w:ascii="Times New Roman" w:hAnsi="Times New Roman" w:cs="Times New Roman"/>
          <w:sz w:val="28"/>
          <w:szCs w:val="28"/>
        </w:rPr>
        <w:t>ie</w:t>
      </w:r>
      <w:r w:rsidRPr="00996C01">
        <w:rPr>
          <w:rFonts w:ascii="Times New Roman" w:hAnsi="Times New Roman" w:cs="Times New Roman"/>
          <w:sz w:val="28"/>
          <w:szCs w:val="28"/>
        </w:rPr>
        <w:t>. Z kolei kolegialność orga</w:t>
      </w:r>
      <w:r w:rsidRPr="00996C01">
        <w:rPr>
          <w:rFonts w:ascii="Times New Roman" w:hAnsi="Times New Roman" w:cs="Times New Roman"/>
          <w:sz w:val="28"/>
          <w:szCs w:val="28"/>
        </w:rPr>
        <w:softHyphen/>
        <w:t>nów finansowych</w:t>
      </w:r>
      <w:r>
        <w:rPr>
          <w:rFonts w:ascii="Times New Roman" w:hAnsi="Times New Roman" w:cs="Times New Roman"/>
          <w:sz w:val="28"/>
          <w:szCs w:val="28"/>
        </w:rPr>
        <w:t xml:space="preserve"> - </w:t>
      </w:r>
      <w:r w:rsidRPr="00996C01">
        <w:rPr>
          <w:rFonts w:ascii="Times New Roman" w:hAnsi="Times New Roman" w:cs="Times New Roman"/>
          <w:sz w:val="28"/>
          <w:szCs w:val="28"/>
        </w:rPr>
        <w:t xml:space="preserve">zaczątek rozwoju społeczności </w:t>
      </w:r>
      <w:r w:rsidRPr="00996C01">
        <w:rPr>
          <w:rStyle w:val="TeksttreciOdstpy1pt"/>
          <w:sz w:val="28"/>
          <w:szCs w:val="28"/>
        </w:rPr>
        <w:t>fachowych</w:t>
      </w:r>
      <w:r w:rsidRPr="00996C01">
        <w:rPr>
          <w:rFonts w:ascii="Times New Roman" w:hAnsi="Times New Roman" w:cs="Times New Roman"/>
          <w:sz w:val="28"/>
          <w:szCs w:val="28"/>
        </w:rPr>
        <w:t xml:space="preserve"> urzęd</w:t>
      </w:r>
      <w:r w:rsidRPr="00996C01">
        <w:rPr>
          <w:rFonts w:ascii="Times New Roman" w:hAnsi="Times New Roman" w:cs="Times New Roman"/>
          <w:sz w:val="28"/>
          <w:szCs w:val="28"/>
        </w:rPr>
        <w:softHyphen/>
        <w:t>ników, sprzyjała (formalnej) racjonalizacji gospodarki.</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Monokratyczny amerykański </w:t>
      </w:r>
      <w:r w:rsidRPr="00996C01">
        <w:rPr>
          <w:rStyle w:val="TeksttreciOdstpy1pt"/>
          <w:sz w:val="28"/>
          <w:szCs w:val="28"/>
        </w:rPr>
        <w:t>boss</w:t>
      </w:r>
      <w:r w:rsidRPr="00996C01">
        <w:rPr>
          <w:rFonts w:ascii="Times New Roman" w:hAnsi="Times New Roman" w:cs="Times New Roman"/>
          <w:sz w:val="28"/>
          <w:szCs w:val="28"/>
        </w:rPr>
        <w:t xml:space="preserve"> partyjny, a nieczęsto kolegialna administra</w:t>
      </w:r>
      <w:r w:rsidRPr="00996C01">
        <w:rPr>
          <w:rFonts w:ascii="Times New Roman" w:hAnsi="Times New Roman" w:cs="Times New Roman"/>
          <w:sz w:val="28"/>
          <w:szCs w:val="28"/>
        </w:rPr>
        <w:softHyphen/>
      </w:r>
      <w:r w:rsidRPr="00996C01">
        <w:rPr>
          <w:rStyle w:val="Teksttreci0"/>
          <w:sz w:val="28"/>
          <w:szCs w:val="28"/>
        </w:rPr>
        <w:t>cja</w:t>
      </w:r>
      <w:r w:rsidRPr="00996C01">
        <w:rPr>
          <w:rFonts w:ascii="Times New Roman" w:hAnsi="Times New Roman" w:cs="Times New Roman"/>
          <w:sz w:val="28"/>
          <w:szCs w:val="28"/>
        </w:rPr>
        <w:t xml:space="preserve"> partyjna, jest dla mecenasa partyjnego „dobry". </w:t>
      </w:r>
      <w:r w:rsidRPr="00996C01">
        <w:rPr>
          <w:rStyle w:val="TeksttreciOdstpy1pt"/>
          <w:sz w:val="28"/>
          <w:szCs w:val="28"/>
        </w:rPr>
        <w:t>Dlatego</w:t>
      </w:r>
      <w:r w:rsidRPr="00996C01">
        <w:rPr>
          <w:rFonts w:ascii="Times New Roman" w:hAnsi="Times New Roman" w:cs="Times New Roman"/>
          <w:sz w:val="28"/>
          <w:szCs w:val="28"/>
        </w:rPr>
        <w:t xml:space="preserve"> jest niezbęd</w:t>
      </w:r>
      <w:r w:rsidRPr="00996C01">
        <w:rPr>
          <w:rFonts w:ascii="Times New Roman" w:hAnsi="Times New Roman" w:cs="Times New Roman"/>
          <w:sz w:val="28"/>
          <w:szCs w:val="28"/>
        </w:rPr>
        <w:softHyphen/>
      </w:r>
      <w:r w:rsidRPr="00996C01">
        <w:rPr>
          <w:rStyle w:val="Teksttreci0"/>
          <w:sz w:val="28"/>
          <w:szCs w:val="28"/>
        </w:rPr>
        <w:t>ny. W</w:t>
      </w:r>
      <w:r w:rsidRPr="00996C01">
        <w:rPr>
          <w:rFonts w:ascii="Times New Roman" w:hAnsi="Times New Roman" w:cs="Times New Roman"/>
          <w:sz w:val="28"/>
          <w:szCs w:val="28"/>
        </w:rPr>
        <w:t xml:space="preserve"> Niemczech część t</w:t>
      </w:r>
      <w:r>
        <w:rPr>
          <w:rFonts w:ascii="Times New Roman" w:hAnsi="Times New Roman" w:cs="Times New Roman"/>
          <w:sz w:val="28"/>
          <w:szCs w:val="28"/>
        </w:rPr>
        <w:t>zw.</w:t>
      </w:r>
      <w:r w:rsidRPr="00996C01">
        <w:rPr>
          <w:rFonts w:ascii="Times New Roman" w:hAnsi="Times New Roman" w:cs="Times New Roman"/>
          <w:sz w:val="28"/>
          <w:szCs w:val="28"/>
        </w:rPr>
        <w:t xml:space="preserve"> „przemysłu ciężkiego" wspierała biurokracj</w:t>
      </w:r>
      <w:r>
        <w:rPr>
          <w:rFonts w:ascii="Times New Roman" w:hAnsi="Times New Roman" w:cs="Times New Roman"/>
          <w:sz w:val="28"/>
          <w:szCs w:val="28"/>
        </w:rPr>
        <w:t>ę</w:t>
      </w:r>
      <w:r w:rsidRPr="00996C01">
        <w:rPr>
          <w:rFonts w:ascii="Times New Roman" w:hAnsi="Times New Roman" w:cs="Times New Roman"/>
          <w:sz w:val="28"/>
          <w:szCs w:val="28"/>
        </w:rPr>
        <w:t>, a nie parlamentaryzm - z tego samego powodu.</w:t>
      </w:r>
    </w:p>
    <w:p w:rsidR="008A3FBF" w:rsidRDefault="008A3FBF" w:rsidP="00AF61A3">
      <w:pPr>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Podział władz tworzy trwałe, racjonalne, kompetencje, i przez to wnosi „kalkulowalnoś</w:t>
      </w:r>
      <w:r>
        <w:rPr>
          <w:rFonts w:ascii="Times New Roman" w:hAnsi="Times New Roman" w:cs="Times New Roman"/>
          <w:sz w:val="28"/>
          <w:szCs w:val="28"/>
        </w:rPr>
        <w:t>ć</w:t>
      </w:r>
      <w:r w:rsidRPr="00996C01">
        <w:rPr>
          <w:rFonts w:ascii="Times New Roman" w:hAnsi="Times New Roman" w:cs="Times New Roman"/>
          <w:sz w:val="28"/>
          <w:szCs w:val="28"/>
        </w:rPr>
        <w:t>" do funkcjonowania aparatu władzy</w:t>
      </w:r>
      <w:r>
        <w:rPr>
          <w:rFonts w:ascii="Times New Roman" w:hAnsi="Times New Roman" w:cs="Times New Roman"/>
          <w:sz w:val="28"/>
          <w:szCs w:val="28"/>
        </w:rPr>
        <w:t>. S</w:t>
      </w:r>
      <w:r w:rsidRPr="00996C01">
        <w:rPr>
          <w:rFonts w:ascii="Times New Roman" w:hAnsi="Times New Roman" w:cs="Times New Roman"/>
          <w:sz w:val="28"/>
          <w:szCs w:val="28"/>
        </w:rPr>
        <w:t xml:space="preserve">przyja </w:t>
      </w:r>
      <w:r>
        <w:rPr>
          <w:rFonts w:ascii="Times New Roman" w:hAnsi="Times New Roman" w:cs="Times New Roman"/>
          <w:sz w:val="28"/>
          <w:szCs w:val="28"/>
        </w:rPr>
        <w:t>to</w:t>
      </w:r>
      <w:r w:rsidRPr="00996C01">
        <w:rPr>
          <w:rFonts w:ascii="Times New Roman" w:hAnsi="Times New Roman" w:cs="Times New Roman"/>
          <w:sz w:val="28"/>
          <w:szCs w:val="28"/>
        </w:rPr>
        <w:t xml:space="preserve"> racjonalizacji gospo</w:t>
      </w:r>
      <w:r w:rsidRPr="00996C01">
        <w:rPr>
          <w:rFonts w:ascii="Times New Roman" w:hAnsi="Times New Roman" w:cs="Times New Roman"/>
          <w:sz w:val="28"/>
          <w:szCs w:val="28"/>
        </w:rPr>
        <w:softHyphen/>
        <w:t>darki. Orientacje dążące do zniesienia podziału władz zmierzają do przekształ</w:t>
      </w:r>
      <w:r w:rsidRPr="00996C01">
        <w:rPr>
          <w:rFonts w:ascii="Times New Roman" w:hAnsi="Times New Roman" w:cs="Times New Roman"/>
          <w:sz w:val="28"/>
          <w:szCs w:val="28"/>
        </w:rPr>
        <w:softHyphen/>
        <w:t>cenia gospodarki wedle zasad racjonalności mate</w:t>
      </w:r>
      <w:r w:rsidRPr="00996C01">
        <w:rPr>
          <w:rStyle w:val="TeksttreciOdstpy1pt"/>
          <w:sz w:val="28"/>
          <w:szCs w:val="28"/>
        </w:rPr>
        <w:t>rialnej,</w:t>
      </w:r>
      <w:r w:rsidRPr="00996C01">
        <w:rPr>
          <w:rFonts w:ascii="Times New Roman" w:hAnsi="Times New Roman" w:cs="Times New Roman"/>
          <w:sz w:val="28"/>
          <w:szCs w:val="28"/>
        </w:rPr>
        <w:t xml:space="preserve"> i dlatego ich oddziaływanie jest sprzeczne z racjonalnością formalną.</w:t>
      </w:r>
    </w:p>
    <w:p w:rsidR="008A3FBF" w:rsidRPr="00996C01" w:rsidRDefault="008A3FBF" w:rsidP="004664CE">
      <w:pPr>
        <w:jc w:val="both"/>
        <w:rPr>
          <w:rFonts w:ascii="Times New Roman" w:hAnsi="Times New Roman" w:cs="Times New Roman"/>
          <w:sz w:val="28"/>
          <w:szCs w:val="28"/>
        </w:rPr>
      </w:pPr>
      <w:r>
        <w:rPr>
          <w:rFonts w:ascii="Times New Roman" w:hAnsi="Times New Roman" w:cs="Times New Roman"/>
          <w:sz w:val="28"/>
          <w:szCs w:val="28"/>
        </w:rPr>
        <w:t xml:space="preserve">   </w:t>
      </w:r>
      <w:r w:rsidRPr="00AA118B">
        <w:rPr>
          <w:rFonts w:ascii="Times New Roman" w:hAnsi="Times New Roman" w:cs="Times New Roman"/>
          <w:b/>
          <w:bCs/>
          <w:sz w:val="28"/>
          <w:szCs w:val="28"/>
        </w:rPr>
        <w:t xml:space="preserve">    </w:t>
      </w:r>
      <w:r>
        <w:rPr>
          <w:rFonts w:ascii="Times New Roman" w:hAnsi="Times New Roman" w:cs="Times New Roman"/>
          <w:sz w:val="28"/>
          <w:szCs w:val="28"/>
        </w:rPr>
        <w:t>Z</w:t>
      </w:r>
      <w:r w:rsidRPr="00AA118B">
        <w:rPr>
          <w:rFonts w:ascii="Times New Roman" w:hAnsi="Times New Roman" w:cs="Times New Roman"/>
          <w:sz w:val="28"/>
          <w:szCs w:val="28"/>
        </w:rPr>
        <w:t>wiązki stara</w:t>
      </w:r>
      <w:r>
        <w:rPr>
          <w:rFonts w:ascii="Times New Roman" w:hAnsi="Times New Roman" w:cs="Times New Roman"/>
          <w:sz w:val="28"/>
          <w:szCs w:val="28"/>
        </w:rPr>
        <w:t>ją się</w:t>
      </w:r>
      <w:r w:rsidRPr="00AA118B">
        <w:rPr>
          <w:rFonts w:ascii="Times New Roman" w:hAnsi="Times New Roman" w:cs="Times New Roman"/>
          <w:sz w:val="28"/>
          <w:szCs w:val="28"/>
        </w:rPr>
        <w:t xml:space="preserve"> zredukować </w:t>
      </w:r>
      <w:r w:rsidRPr="00AA118B">
        <w:rPr>
          <w:rFonts w:ascii="Times New Roman" w:hAnsi="Times New Roman" w:cs="Times New Roman"/>
          <w:b/>
          <w:bCs/>
          <w:sz w:val="28"/>
          <w:szCs w:val="28"/>
        </w:rPr>
        <w:t>uprawnienia do panowania związane z funkcjami wykonawczy</w:t>
      </w:r>
      <w:r w:rsidRPr="00AA118B">
        <w:rPr>
          <w:rFonts w:ascii="Times New Roman" w:hAnsi="Times New Roman" w:cs="Times New Roman"/>
          <w:b/>
          <w:bCs/>
          <w:sz w:val="28"/>
          <w:szCs w:val="28"/>
        </w:rPr>
        <w:softHyphen/>
        <w:t xml:space="preserve">mi przez to, że osoby administrujące uznawane są za działające </w:t>
      </w:r>
      <w:r w:rsidRPr="00AA118B">
        <w:rPr>
          <w:rStyle w:val="TeksttreciOdstpy1pt"/>
          <w:b/>
          <w:bCs/>
          <w:sz w:val="28"/>
          <w:szCs w:val="28"/>
        </w:rPr>
        <w:t>wyłącznie</w:t>
      </w:r>
      <w:r w:rsidRPr="00AA118B">
        <w:rPr>
          <w:rFonts w:ascii="Times New Roman" w:hAnsi="Times New Roman" w:cs="Times New Roman"/>
          <w:b/>
          <w:bCs/>
          <w:sz w:val="28"/>
          <w:szCs w:val="28"/>
        </w:rPr>
        <w:t xml:space="preserve"> wedle woli, w „służbie", i na mocy pełnomocnictwa towarzy</w:t>
      </w:r>
      <w:r w:rsidRPr="00AA118B">
        <w:rPr>
          <w:rFonts w:ascii="Times New Roman" w:hAnsi="Times New Roman" w:cs="Times New Roman"/>
          <w:b/>
          <w:bCs/>
          <w:sz w:val="28"/>
          <w:szCs w:val="28"/>
        </w:rPr>
        <w:softHyphen/>
        <w:t>szy związku.</w:t>
      </w:r>
      <w:r w:rsidRPr="00AA118B">
        <w:rPr>
          <w:rFonts w:ascii="Times New Roman" w:hAnsi="Times New Roman" w:cs="Times New Roman"/>
          <w:sz w:val="28"/>
          <w:szCs w:val="28"/>
        </w:rPr>
        <w:t xml:space="preserve"> Można to osiągnąć </w:t>
      </w:r>
      <w:r>
        <w:rPr>
          <w:rFonts w:ascii="Times New Roman" w:hAnsi="Times New Roman" w:cs="Times New Roman"/>
          <w:sz w:val="28"/>
          <w:szCs w:val="28"/>
        </w:rPr>
        <w:t xml:space="preserve">w </w:t>
      </w:r>
      <w:r w:rsidRPr="00AA118B">
        <w:rPr>
          <w:rFonts w:ascii="Times New Roman" w:hAnsi="Times New Roman" w:cs="Times New Roman"/>
          <w:b/>
          <w:bCs/>
          <w:sz w:val="28"/>
          <w:szCs w:val="28"/>
        </w:rPr>
        <w:t xml:space="preserve">przypadku związków </w:t>
      </w:r>
      <w:r w:rsidRPr="00AA118B">
        <w:rPr>
          <w:rStyle w:val="TeksttreciOdstpy1pt"/>
          <w:b/>
          <w:bCs/>
          <w:sz w:val="28"/>
          <w:szCs w:val="28"/>
        </w:rPr>
        <w:t>ma</w:t>
      </w:r>
      <w:r w:rsidRPr="00AA118B">
        <w:rPr>
          <w:rStyle w:val="TeksttreciOdstpy1pt"/>
          <w:b/>
          <w:bCs/>
          <w:sz w:val="28"/>
          <w:szCs w:val="28"/>
        </w:rPr>
        <w:softHyphen/>
        <w:t>łych</w:t>
      </w:r>
      <w:r w:rsidRPr="00996C01">
        <w:rPr>
          <w:rStyle w:val="TeksttreciOdstpy1pt"/>
          <w:sz w:val="28"/>
          <w:szCs w:val="28"/>
        </w:rPr>
        <w:t>,</w:t>
      </w:r>
      <w:r w:rsidRPr="00996C01">
        <w:rPr>
          <w:rFonts w:ascii="Times New Roman" w:hAnsi="Times New Roman" w:cs="Times New Roman"/>
          <w:sz w:val="28"/>
          <w:szCs w:val="28"/>
        </w:rPr>
        <w:t xml:space="preserve"> których towarzysze mogą się zgromadzić w komplecie w jednym miejscu, zna</w:t>
      </w:r>
      <w:r w:rsidRPr="00996C01">
        <w:rPr>
          <w:rFonts w:ascii="Times New Roman" w:hAnsi="Times New Roman" w:cs="Times New Roman"/>
          <w:sz w:val="28"/>
          <w:szCs w:val="28"/>
        </w:rPr>
        <w:softHyphen/>
        <w:t>ją się, ale próbowały tego także większe związ</w:t>
      </w:r>
      <w:r w:rsidRPr="00996C01">
        <w:rPr>
          <w:rFonts w:ascii="Times New Roman" w:hAnsi="Times New Roman" w:cs="Times New Roman"/>
          <w:sz w:val="28"/>
          <w:szCs w:val="28"/>
        </w:rPr>
        <w:softHyphen/>
        <w:t>ki (</w:t>
      </w:r>
      <w:r w:rsidRPr="00AA118B">
        <w:rPr>
          <w:rFonts w:ascii="Times New Roman" w:hAnsi="Times New Roman" w:cs="Times New Roman"/>
          <w:b/>
          <w:bCs/>
          <w:sz w:val="28"/>
          <w:szCs w:val="28"/>
        </w:rPr>
        <w:t>związki miejskie przeszłości i związki okręgów wiejskich</w:t>
      </w:r>
      <w:r w:rsidRPr="00AA118B">
        <w:rPr>
          <w:rFonts w:ascii="Times New Roman" w:hAnsi="Times New Roman" w:cs="Times New Roman"/>
          <w:sz w:val="28"/>
          <w:szCs w:val="28"/>
        </w:rPr>
        <w:t xml:space="preserve">). </w:t>
      </w:r>
      <w:r>
        <w:rPr>
          <w:rFonts w:ascii="Times New Roman" w:hAnsi="Times New Roman" w:cs="Times New Roman"/>
          <w:sz w:val="28"/>
          <w:szCs w:val="28"/>
        </w:rPr>
        <w:t>Ś</w:t>
      </w:r>
      <w:r w:rsidRPr="00996C01">
        <w:rPr>
          <w:rFonts w:ascii="Times New Roman" w:hAnsi="Times New Roman" w:cs="Times New Roman"/>
          <w:sz w:val="28"/>
          <w:szCs w:val="28"/>
        </w:rPr>
        <w:t>rodkami technicznymi do tego celu są:</w:t>
      </w:r>
    </w:p>
    <w:p w:rsidR="008A3FBF" w:rsidRDefault="008A3FBF" w:rsidP="009F2D00">
      <w:pPr>
        <w:numPr>
          <w:ilvl w:val="1"/>
          <w:numId w:val="25"/>
        </w:numPr>
        <w:tabs>
          <w:tab w:val="left" w:pos="597"/>
        </w:tabs>
        <w:ind w:left="900" w:firstLine="180"/>
        <w:jc w:val="both"/>
        <w:rPr>
          <w:rFonts w:ascii="Times New Roman" w:hAnsi="Times New Roman" w:cs="Times New Roman"/>
          <w:sz w:val="28"/>
          <w:szCs w:val="28"/>
        </w:rPr>
      </w:pPr>
      <w:r w:rsidRPr="00996C01">
        <w:rPr>
          <w:rFonts w:ascii="Times New Roman" w:hAnsi="Times New Roman" w:cs="Times New Roman"/>
          <w:sz w:val="28"/>
          <w:szCs w:val="28"/>
        </w:rPr>
        <w:t xml:space="preserve">krótkie kadencje urzędowania, obejmujące wyłącznie </w:t>
      </w:r>
      <w:r>
        <w:rPr>
          <w:rFonts w:ascii="Times New Roman" w:hAnsi="Times New Roman" w:cs="Times New Roman"/>
          <w:sz w:val="28"/>
          <w:szCs w:val="28"/>
        </w:rPr>
        <w:t xml:space="preserve">okres między </w:t>
      </w:r>
    </w:p>
    <w:p w:rsidR="008A3FBF" w:rsidRPr="00996C01" w:rsidRDefault="008A3FBF" w:rsidP="009F2D00">
      <w:pPr>
        <w:tabs>
          <w:tab w:val="left" w:pos="597"/>
        </w:tabs>
        <w:ind w:left="90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dwoma zgromadzeniami towarzyszy,</w:t>
      </w:r>
    </w:p>
    <w:p w:rsidR="008A3FBF" w:rsidRPr="00996C01" w:rsidRDefault="008A3FBF" w:rsidP="009F2D00">
      <w:pPr>
        <w:numPr>
          <w:ilvl w:val="1"/>
          <w:numId w:val="25"/>
        </w:numPr>
        <w:tabs>
          <w:tab w:val="left" w:pos="580"/>
        </w:tabs>
        <w:ind w:left="900" w:firstLine="180"/>
        <w:jc w:val="both"/>
        <w:rPr>
          <w:rFonts w:ascii="Times New Roman" w:hAnsi="Times New Roman" w:cs="Times New Roman"/>
          <w:sz w:val="28"/>
          <w:szCs w:val="28"/>
        </w:rPr>
      </w:pPr>
      <w:r w:rsidRPr="00996C01">
        <w:rPr>
          <w:rFonts w:ascii="Times New Roman" w:hAnsi="Times New Roman" w:cs="Times New Roman"/>
          <w:sz w:val="28"/>
          <w:szCs w:val="28"/>
        </w:rPr>
        <w:t>prawo odwołania w dowolnym momencie</w:t>
      </w:r>
      <w:r w:rsidRPr="00996C01">
        <w:rPr>
          <w:rStyle w:val="TeksttreciKursywa"/>
          <w:sz w:val="28"/>
          <w:szCs w:val="28"/>
        </w:rPr>
        <w:t>,</w:t>
      </w:r>
    </w:p>
    <w:p w:rsidR="008A3FBF" w:rsidRDefault="008A3FBF" w:rsidP="009F2D00">
      <w:pPr>
        <w:numPr>
          <w:ilvl w:val="1"/>
          <w:numId w:val="25"/>
        </w:numPr>
        <w:tabs>
          <w:tab w:val="left" w:pos="592"/>
        </w:tabs>
        <w:ind w:left="900" w:firstLine="180"/>
        <w:jc w:val="both"/>
        <w:rPr>
          <w:rFonts w:ascii="Times New Roman" w:hAnsi="Times New Roman" w:cs="Times New Roman"/>
          <w:sz w:val="28"/>
          <w:szCs w:val="28"/>
        </w:rPr>
      </w:pPr>
      <w:r w:rsidRPr="00996C01">
        <w:rPr>
          <w:rFonts w:ascii="Times New Roman" w:hAnsi="Times New Roman" w:cs="Times New Roman"/>
          <w:sz w:val="28"/>
          <w:szCs w:val="28"/>
        </w:rPr>
        <w:t xml:space="preserve">zasada rotacji lub losowania przy obsadzaniu urzędów, tak że na </w:t>
      </w:r>
    </w:p>
    <w:p w:rsidR="008A3FBF" w:rsidRDefault="008A3FBF" w:rsidP="009F2D00">
      <w:pPr>
        <w:tabs>
          <w:tab w:val="left" w:pos="592"/>
        </w:tabs>
        <w:ind w:left="90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każdego kiedyś „przyjdzie kolej", a zatem unikanie przewagi wiedzy </w:t>
      </w:r>
      <w:r>
        <w:rPr>
          <w:rFonts w:ascii="Times New Roman" w:hAnsi="Times New Roman" w:cs="Times New Roman"/>
          <w:sz w:val="28"/>
          <w:szCs w:val="28"/>
        </w:rPr>
        <w:t xml:space="preserve"> </w:t>
      </w:r>
    </w:p>
    <w:p w:rsidR="008A3FBF" w:rsidRPr="00996C01" w:rsidRDefault="008A3FBF" w:rsidP="009F2D00">
      <w:pPr>
        <w:tabs>
          <w:tab w:val="left" w:pos="592"/>
        </w:tabs>
        <w:ind w:left="90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fachowej i poufnej wiedzy służbowej,</w:t>
      </w:r>
    </w:p>
    <w:p w:rsidR="008A3FBF" w:rsidRDefault="008A3FBF" w:rsidP="009F2D00">
      <w:pPr>
        <w:numPr>
          <w:ilvl w:val="1"/>
          <w:numId w:val="25"/>
        </w:numPr>
        <w:tabs>
          <w:tab w:val="left" w:pos="582"/>
        </w:tabs>
        <w:ind w:left="900" w:firstLine="180"/>
        <w:jc w:val="both"/>
        <w:rPr>
          <w:rFonts w:ascii="Times New Roman" w:hAnsi="Times New Roman" w:cs="Times New Roman"/>
          <w:sz w:val="28"/>
          <w:szCs w:val="28"/>
        </w:rPr>
      </w:pPr>
      <w:r w:rsidRPr="00996C01">
        <w:rPr>
          <w:rFonts w:ascii="Times New Roman" w:hAnsi="Times New Roman" w:cs="Times New Roman"/>
          <w:sz w:val="28"/>
          <w:szCs w:val="28"/>
        </w:rPr>
        <w:t xml:space="preserve">ściśle określony sposób sprawowania </w:t>
      </w:r>
      <w:r w:rsidRPr="00996C01">
        <w:rPr>
          <w:rStyle w:val="TeksttreciOdstpy1pt"/>
          <w:sz w:val="28"/>
          <w:szCs w:val="28"/>
        </w:rPr>
        <w:t>urzędu (konkretna,</w:t>
      </w:r>
      <w:r w:rsidRPr="00996C01">
        <w:rPr>
          <w:rFonts w:ascii="Times New Roman" w:hAnsi="Times New Roman" w:cs="Times New Roman"/>
          <w:sz w:val="28"/>
          <w:szCs w:val="28"/>
        </w:rPr>
        <w:t xml:space="preserve"> a nie </w:t>
      </w:r>
    </w:p>
    <w:p w:rsidR="008A3FBF" w:rsidRPr="00996C01" w:rsidRDefault="008A3FBF" w:rsidP="009F2D00">
      <w:pPr>
        <w:tabs>
          <w:tab w:val="left" w:pos="582"/>
        </w:tabs>
        <w:ind w:left="90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ogólna kom</w:t>
      </w:r>
      <w:r w:rsidRPr="00996C01">
        <w:rPr>
          <w:rFonts w:ascii="Times New Roman" w:hAnsi="Times New Roman" w:cs="Times New Roman"/>
          <w:sz w:val="28"/>
          <w:szCs w:val="28"/>
        </w:rPr>
        <w:softHyphen/>
        <w:t>petencja), ustalony przez zgromadzenie towarzyszy,</w:t>
      </w:r>
    </w:p>
    <w:p w:rsidR="008A3FBF" w:rsidRDefault="008A3FBF" w:rsidP="009F2D00">
      <w:pPr>
        <w:numPr>
          <w:ilvl w:val="1"/>
          <w:numId w:val="25"/>
        </w:numPr>
        <w:tabs>
          <w:tab w:val="left" w:pos="561"/>
        </w:tabs>
        <w:ind w:left="900" w:firstLine="180"/>
        <w:jc w:val="both"/>
        <w:rPr>
          <w:rFonts w:ascii="Times New Roman" w:hAnsi="Times New Roman" w:cs="Times New Roman"/>
          <w:sz w:val="28"/>
          <w:szCs w:val="28"/>
        </w:rPr>
      </w:pPr>
      <w:r w:rsidRPr="00996C01">
        <w:rPr>
          <w:rFonts w:ascii="Times New Roman" w:hAnsi="Times New Roman" w:cs="Times New Roman"/>
          <w:sz w:val="28"/>
          <w:szCs w:val="28"/>
        </w:rPr>
        <w:t xml:space="preserve">obowiązek zdawania sprawy przed zgromadzeniem </w:t>
      </w:r>
      <w:r>
        <w:rPr>
          <w:rFonts w:ascii="Times New Roman" w:hAnsi="Times New Roman" w:cs="Times New Roman"/>
          <w:sz w:val="28"/>
          <w:szCs w:val="28"/>
        </w:rPr>
        <w:t>towarzyszy,</w:t>
      </w:r>
    </w:p>
    <w:p w:rsidR="008A3FBF" w:rsidRDefault="008A3FBF" w:rsidP="009F2D00">
      <w:pPr>
        <w:tabs>
          <w:tab w:val="left" w:pos="539"/>
        </w:tabs>
        <w:ind w:left="900"/>
        <w:jc w:val="both"/>
        <w:rPr>
          <w:rFonts w:ascii="Times New Roman" w:hAnsi="Times New Roman" w:cs="Times New Roman"/>
          <w:sz w:val="28"/>
          <w:szCs w:val="28"/>
        </w:rPr>
      </w:pPr>
      <w:r>
        <w:rPr>
          <w:rFonts w:ascii="Times New Roman" w:hAnsi="Times New Roman" w:cs="Times New Roman"/>
          <w:sz w:val="28"/>
          <w:szCs w:val="28"/>
        </w:rPr>
        <w:t xml:space="preserve">   f) </w:t>
      </w:r>
      <w:r w:rsidRPr="00996C01">
        <w:rPr>
          <w:rFonts w:ascii="Times New Roman" w:hAnsi="Times New Roman" w:cs="Times New Roman"/>
          <w:sz w:val="28"/>
          <w:szCs w:val="28"/>
        </w:rPr>
        <w:t xml:space="preserve">obowiązek przedstawienia zgromadzeniu towarzyszy każdej </w:t>
      </w:r>
    </w:p>
    <w:p w:rsidR="008A3FBF" w:rsidRDefault="008A3FBF" w:rsidP="00AF61A3">
      <w:pPr>
        <w:tabs>
          <w:tab w:val="left" w:pos="539"/>
        </w:tabs>
        <w:ind w:left="90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szczególnej i nie przewidzianej kwestii,</w:t>
      </w:r>
    </w:p>
    <w:p w:rsidR="008A3FBF" w:rsidRDefault="008A3FBF" w:rsidP="00AF61A3">
      <w:pPr>
        <w:tabs>
          <w:tab w:val="left" w:pos="539"/>
        </w:tabs>
        <w:ind w:firstLine="540"/>
        <w:jc w:val="both"/>
        <w:rPr>
          <w:rFonts w:ascii="Times New Roman" w:hAnsi="Times New Roman" w:cs="Times New Roman"/>
          <w:sz w:val="28"/>
          <w:szCs w:val="28"/>
        </w:rPr>
      </w:pPr>
      <w:r>
        <w:rPr>
          <w:rFonts w:ascii="Times New Roman" w:hAnsi="Times New Roman" w:cs="Times New Roman"/>
          <w:sz w:val="28"/>
          <w:szCs w:val="28"/>
        </w:rPr>
        <w:t xml:space="preserve">        g) </w:t>
      </w:r>
      <w:r w:rsidRPr="00996C01">
        <w:rPr>
          <w:rFonts w:ascii="Times New Roman" w:hAnsi="Times New Roman" w:cs="Times New Roman"/>
          <w:sz w:val="28"/>
          <w:szCs w:val="28"/>
        </w:rPr>
        <w:t>liczne równorzędne urzędy, wyposażone w specjalne pełnomocnictwa</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Pr="00996C01" w:rsidRDefault="008A3FBF" w:rsidP="00AF61A3">
      <w:pPr>
        <w:tabs>
          <w:tab w:val="left" w:pos="539"/>
        </w:tabs>
        <w:ind w:firstLine="540"/>
        <w:jc w:val="both"/>
        <w:rPr>
          <w:rFonts w:ascii="Times New Roman" w:hAnsi="Times New Roman" w:cs="Times New Roman"/>
          <w:sz w:val="28"/>
          <w:szCs w:val="28"/>
        </w:rPr>
      </w:pPr>
      <w:r w:rsidRPr="00996C01">
        <w:rPr>
          <w:rFonts w:ascii="Times New Roman" w:hAnsi="Times New Roman" w:cs="Times New Roman"/>
          <w:sz w:val="28"/>
          <w:szCs w:val="28"/>
        </w:rPr>
        <w:t xml:space="preserve">Jeśli </w:t>
      </w:r>
      <w:r w:rsidRPr="00AA118B">
        <w:rPr>
          <w:rFonts w:ascii="Times New Roman" w:hAnsi="Times New Roman" w:cs="Times New Roman"/>
          <w:b/>
          <w:bCs/>
          <w:sz w:val="28"/>
          <w:szCs w:val="28"/>
        </w:rPr>
        <w:t>sztab administracyjny</w:t>
      </w:r>
      <w:r w:rsidRPr="00996C01">
        <w:rPr>
          <w:rFonts w:ascii="Times New Roman" w:hAnsi="Times New Roman" w:cs="Times New Roman"/>
          <w:sz w:val="28"/>
          <w:szCs w:val="28"/>
        </w:rPr>
        <w:t xml:space="preserve"> tworzony jest </w:t>
      </w:r>
      <w:r>
        <w:rPr>
          <w:rFonts w:ascii="Times New Roman" w:hAnsi="Times New Roman" w:cs="Times New Roman"/>
          <w:sz w:val="28"/>
          <w:szCs w:val="28"/>
        </w:rPr>
        <w:t>z</w:t>
      </w:r>
      <w:r w:rsidRPr="00996C01">
        <w:rPr>
          <w:rFonts w:ascii="Times New Roman" w:hAnsi="Times New Roman" w:cs="Times New Roman"/>
          <w:sz w:val="28"/>
          <w:szCs w:val="28"/>
        </w:rPr>
        <w:t xml:space="preserve"> wyboru, to dokonuje się go w trakcie zgromadzenia towarzyszy. </w:t>
      </w:r>
      <w:r w:rsidRPr="00AA118B">
        <w:rPr>
          <w:rFonts w:ascii="Times New Roman" w:hAnsi="Times New Roman" w:cs="Times New Roman"/>
          <w:b/>
          <w:bCs/>
          <w:sz w:val="28"/>
          <w:szCs w:val="28"/>
        </w:rPr>
        <w:t>Administrowanie</w:t>
      </w:r>
      <w:r w:rsidRPr="00996C01">
        <w:rPr>
          <w:rFonts w:ascii="Times New Roman" w:hAnsi="Times New Roman" w:cs="Times New Roman"/>
          <w:sz w:val="28"/>
          <w:szCs w:val="28"/>
        </w:rPr>
        <w:t xml:space="preserve"> ma ustny charakter, do zapisu sięga się tylko wtedy, gdy chodzi o zachowanie praw w posta</w:t>
      </w:r>
      <w:r w:rsidRPr="00996C01">
        <w:rPr>
          <w:rFonts w:ascii="Times New Roman" w:hAnsi="Times New Roman" w:cs="Times New Roman"/>
          <w:sz w:val="28"/>
          <w:szCs w:val="28"/>
        </w:rPr>
        <w:softHyphen/>
        <w:t>ci dokumentów. Wszystkie ważne rozporządzenia przedkładane są zgromadzeniu towarzyszy.</w:t>
      </w:r>
    </w:p>
    <w:p w:rsidR="008A3FBF" w:rsidRPr="00AA118B" w:rsidRDefault="008A3FBF" w:rsidP="006622B2">
      <w:pPr>
        <w:jc w:val="both"/>
        <w:rPr>
          <w:rFonts w:ascii="Times New Roman" w:hAnsi="Times New Roman" w:cs="Times New Roman"/>
          <w:sz w:val="28"/>
          <w:szCs w:val="28"/>
        </w:rPr>
      </w:pPr>
      <w:r w:rsidRPr="00AA118B">
        <w:rPr>
          <w:rFonts w:ascii="Times New Roman" w:hAnsi="Times New Roman" w:cs="Times New Roman"/>
          <w:sz w:val="28"/>
          <w:szCs w:val="28"/>
        </w:rPr>
        <w:t xml:space="preserve">      </w:t>
      </w:r>
      <w:r w:rsidRPr="00AA118B">
        <w:rPr>
          <w:rFonts w:ascii="Times New Roman" w:hAnsi="Times New Roman" w:cs="Times New Roman"/>
          <w:b/>
          <w:bCs/>
          <w:sz w:val="28"/>
          <w:szCs w:val="28"/>
        </w:rPr>
        <w:t xml:space="preserve">Te, i bliskie temu typowi, rodzaje administrowania </w:t>
      </w:r>
      <w:r w:rsidRPr="00AA118B">
        <w:rPr>
          <w:rStyle w:val="TeksttreciOdstpy1pt"/>
          <w:b/>
          <w:bCs/>
          <w:sz w:val="28"/>
          <w:szCs w:val="28"/>
        </w:rPr>
        <w:t>nazywamy „demokracją bezpośrednią"</w:t>
      </w:r>
      <w:r>
        <w:rPr>
          <w:rStyle w:val="TeksttreciOdstpy1pt"/>
          <w:b/>
          <w:bCs/>
          <w:sz w:val="28"/>
          <w:szCs w:val="28"/>
        </w:rPr>
        <w:t xml:space="preserve"> dopóty,</w:t>
      </w:r>
      <w:r w:rsidRPr="00AA118B">
        <w:rPr>
          <w:rFonts w:ascii="Times New Roman" w:hAnsi="Times New Roman" w:cs="Times New Roman"/>
          <w:b/>
          <w:bCs/>
          <w:sz w:val="28"/>
          <w:szCs w:val="28"/>
        </w:rPr>
        <w:t xml:space="preserve"> dopóki zgromadzenie towarzyszy jest </w:t>
      </w:r>
      <w:r w:rsidRPr="00AA118B">
        <w:rPr>
          <w:rStyle w:val="TeksttreciOdstpy1pt"/>
          <w:b/>
          <w:bCs/>
          <w:sz w:val="28"/>
          <w:szCs w:val="28"/>
        </w:rPr>
        <w:t>skuteczne</w:t>
      </w:r>
      <w:r w:rsidRPr="00AA118B">
        <w:rPr>
          <w:rStyle w:val="TeksttreciOdstpy1pt"/>
          <w:sz w:val="28"/>
          <w:szCs w:val="28"/>
        </w:rPr>
        <w:t>.</w:t>
      </w:r>
    </w:p>
    <w:p w:rsidR="008A3FBF" w:rsidRPr="00996C01" w:rsidRDefault="008A3FBF" w:rsidP="009F2D00">
      <w:pPr>
        <w:tabs>
          <w:tab w:val="left" w:pos="543"/>
        </w:tabs>
        <w:jc w:val="both"/>
        <w:rPr>
          <w:rFonts w:ascii="Times New Roman" w:hAnsi="Times New Roman" w:cs="Times New Roman"/>
          <w:sz w:val="28"/>
          <w:szCs w:val="28"/>
        </w:rPr>
      </w:pPr>
      <w:r>
        <w:rPr>
          <w:rFonts w:ascii="Times New Roman" w:hAnsi="Times New Roman" w:cs="Times New Roman"/>
          <w:sz w:val="28"/>
          <w:szCs w:val="28"/>
        </w:rPr>
        <w:t xml:space="preserve">        </w:t>
      </w:r>
      <w:r w:rsidRPr="004B4796">
        <w:rPr>
          <w:rFonts w:ascii="Times New Roman" w:hAnsi="Times New Roman" w:cs="Times New Roman"/>
          <w:b/>
          <w:bCs/>
          <w:sz w:val="28"/>
          <w:szCs w:val="28"/>
        </w:rPr>
        <w:t>1.</w:t>
      </w:r>
      <w:r>
        <w:rPr>
          <w:rFonts w:ascii="Times New Roman" w:hAnsi="Times New Roman" w:cs="Times New Roman"/>
          <w:sz w:val="28"/>
          <w:szCs w:val="28"/>
        </w:rPr>
        <w:t xml:space="preserve"> </w:t>
      </w:r>
      <w:r w:rsidRPr="00996C01">
        <w:rPr>
          <w:rFonts w:ascii="Times New Roman" w:hAnsi="Times New Roman" w:cs="Times New Roman"/>
          <w:sz w:val="28"/>
          <w:szCs w:val="28"/>
        </w:rPr>
        <w:t>Północnoamerykański</w:t>
      </w:r>
      <w:r w:rsidRPr="00996C01">
        <w:rPr>
          <w:rStyle w:val="TeksttreciKursywa"/>
          <w:sz w:val="28"/>
          <w:szCs w:val="28"/>
        </w:rPr>
        <w:t xml:space="preserve"> township</w:t>
      </w:r>
      <w:r w:rsidRPr="00996C01">
        <w:rPr>
          <w:rFonts w:ascii="Times New Roman" w:hAnsi="Times New Roman" w:cs="Times New Roman"/>
          <w:sz w:val="28"/>
          <w:szCs w:val="28"/>
        </w:rPr>
        <w:t xml:space="preserve"> i mały szwajcarski kanton sytuują się, gdy chodzi o ich wielkość, </w:t>
      </w:r>
      <w:r w:rsidRPr="004B4796">
        <w:rPr>
          <w:rFonts w:ascii="Times New Roman" w:hAnsi="Times New Roman" w:cs="Times New Roman"/>
          <w:b/>
          <w:bCs/>
          <w:sz w:val="28"/>
          <w:szCs w:val="28"/>
        </w:rPr>
        <w:t>na granicy możliwości administrowania w sposób właściwy „demokracji bezpośredniej"</w:t>
      </w:r>
      <w:r w:rsidRPr="00996C01">
        <w:rPr>
          <w:rFonts w:ascii="Times New Roman" w:hAnsi="Times New Roman" w:cs="Times New Roman"/>
          <w:sz w:val="28"/>
          <w:szCs w:val="28"/>
        </w:rPr>
        <w:t xml:space="preserve">. </w:t>
      </w:r>
      <w:r w:rsidRPr="009F2D00">
        <w:rPr>
          <w:rFonts w:ascii="Times New Roman" w:hAnsi="Times New Roman" w:cs="Times New Roman"/>
          <w:b/>
          <w:bCs/>
          <w:sz w:val="28"/>
          <w:szCs w:val="28"/>
        </w:rPr>
        <w:t>Zarządzanie stowarzyszenia</w:t>
      </w:r>
      <w:r w:rsidRPr="009F2D00">
        <w:rPr>
          <w:rFonts w:ascii="Times New Roman" w:hAnsi="Times New Roman" w:cs="Times New Roman"/>
          <w:b/>
          <w:bCs/>
          <w:sz w:val="28"/>
          <w:szCs w:val="28"/>
        </w:rPr>
        <w:softHyphen/>
        <w:t>mi, cechami, naukowymi, akademickimi, sportowymi związkami przybie</w:t>
      </w:r>
      <w:r w:rsidRPr="009F2D00">
        <w:rPr>
          <w:rFonts w:ascii="Times New Roman" w:hAnsi="Times New Roman" w:cs="Times New Roman"/>
          <w:b/>
          <w:bCs/>
          <w:sz w:val="28"/>
          <w:szCs w:val="28"/>
        </w:rPr>
        <w:softHyphen/>
        <w:t>ra często tę formę.</w:t>
      </w:r>
      <w:r w:rsidRPr="00996C01">
        <w:rPr>
          <w:rFonts w:ascii="Times New Roman" w:hAnsi="Times New Roman" w:cs="Times New Roman"/>
          <w:sz w:val="28"/>
          <w:szCs w:val="28"/>
        </w:rPr>
        <w:t xml:space="preserve"> Ale można ją także zastosować w przypadku wewnętrznej równości „arystokratycznych" związków panów, którzy nie chcą mieć nad sobą żadnego pana.</w:t>
      </w:r>
    </w:p>
    <w:p w:rsidR="008A3FBF" w:rsidRPr="00996C01" w:rsidRDefault="008A3FBF" w:rsidP="009F2D00">
      <w:pPr>
        <w:tabs>
          <w:tab w:val="left" w:pos="524"/>
        </w:tabs>
        <w:jc w:val="both"/>
        <w:rPr>
          <w:rFonts w:ascii="Times New Roman" w:hAnsi="Times New Roman" w:cs="Times New Roman"/>
          <w:sz w:val="28"/>
          <w:szCs w:val="28"/>
        </w:rPr>
      </w:pPr>
      <w:r>
        <w:rPr>
          <w:rFonts w:ascii="Times New Roman" w:hAnsi="Times New Roman" w:cs="Times New Roman"/>
          <w:sz w:val="28"/>
          <w:szCs w:val="28"/>
        </w:rPr>
        <w:t xml:space="preserve">        </w:t>
      </w:r>
      <w:r w:rsidRPr="004B4796">
        <w:rPr>
          <w:rFonts w:ascii="Times New Roman" w:hAnsi="Times New Roman" w:cs="Times New Roman"/>
          <w:b/>
          <w:bCs/>
          <w:sz w:val="28"/>
          <w:szCs w:val="28"/>
        </w:rPr>
        <w:t>2.</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Istotny warunek wstępny, </w:t>
      </w:r>
      <w:r w:rsidRPr="00996C01">
        <w:rPr>
          <w:rStyle w:val="TeksttreciOdstpy1pt"/>
          <w:sz w:val="28"/>
          <w:szCs w:val="28"/>
        </w:rPr>
        <w:t>oprócz</w:t>
      </w:r>
      <w:r w:rsidRPr="00996C01">
        <w:rPr>
          <w:rFonts w:ascii="Times New Roman" w:hAnsi="Times New Roman" w:cs="Times New Roman"/>
          <w:sz w:val="28"/>
          <w:szCs w:val="28"/>
        </w:rPr>
        <w:t xml:space="preserve"> niewielkich, terytorialnych lub osobowych rozmiarów związku, stanowi </w:t>
      </w:r>
      <w:r w:rsidRPr="009F2D00">
        <w:rPr>
          <w:rFonts w:ascii="Times New Roman" w:hAnsi="Times New Roman" w:cs="Times New Roman"/>
          <w:b/>
          <w:bCs/>
          <w:sz w:val="28"/>
          <w:szCs w:val="28"/>
        </w:rPr>
        <w:t>nieistnienie jakościowych zadań</w:t>
      </w:r>
      <w:r w:rsidRPr="00996C01">
        <w:rPr>
          <w:rFonts w:ascii="Times New Roman" w:hAnsi="Times New Roman" w:cs="Times New Roman"/>
          <w:sz w:val="28"/>
          <w:szCs w:val="28"/>
        </w:rPr>
        <w:t xml:space="preserve">, które potrafiliby rozwiązać wyłącznie fachowi zawodowi urzędnicy. </w:t>
      </w:r>
      <w:r w:rsidRPr="009F2D00">
        <w:rPr>
          <w:rFonts w:ascii="Times New Roman" w:hAnsi="Times New Roman" w:cs="Times New Roman"/>
          <w:b/>
          <w:bCs/>
          <w:sz w:val="28"/>
          <w:szCs w:val="28"/>
        </w:rPr>
        <w:t>Jeśli nawet próbuje się zachować zależność tych zawodowych urzędników, to i tak sytuacja ta zawiera w sobie zarodek biu</w:t>
      </w:r>
      <w:r w:rsidRPr="009F2D00">
        <w:rPr>
          <w:rFonts w:ascii="Times New Roman" w:hAnsi="Times New Roman" w:cs="Times New Roman"/>
          <w:b/>
          <w:bCs/>
          <w:sz w:val="28"/>
          <w:szCs w:val="28"/>
        </w:rPr>
        <w:softHyphen/>
        <w:t>rokratyzacji</w:t>
      </w:r>
      <w:r>
        <w:rPr>
          <w:rFonts w:ascii="Times New Roman" w:hAnsi="Times New Roman" w:cs="Times New Roman"/>
          <w:b/>
          <w:bCs/>
          <w:sz w:val="28"/>
          <w:szCs w:val="28"/>
        </w:rPr>
        <w:t>. N</w:t>
      </w:r>
      <w:r w:rsidRPr="00996C01">
        <w:rPr>
          <w:rFonts w:ascii="Times New Roman" w:hAnsi="Times New Roman" w:cs="Times New Roman"/>
          <w:sz w:val="28"/>
          <w:szCs w:val="28"/>
        </w:rPr>
        <w:t>ie sposób ich zatrudniać czy odwoływać za pomocą środ</w:t>
      </w:r>
      <w:r w:rsidRPr="00996C01">
        <w:rPr>
          <w:rFonts w:ascii="Times New Roman" w:hAnsi="Times New Roman" w:cs="Times New Roman"/>
          <w:sz w:val="28"/>
          <w:szCs w:val="28"/>
        </w:rPr>
        <w:softHyphen/>
        <w:t>ków autentycznie „bezpośredniej demokracji".</w:t>
      </w:r>
    </w:p>
    <w:p w:rsidR="008A3FBF" w:rsidRPr="004B4796" w:rsidRDefault="008A3FBF" w:rsidP="004B4796">
      <w:pPr>
        <w:tabs>
          <w:tab w:val="left" w:pos="548"/>
        </w:tabs>
        <w:jc w:val="both"/>
        <w:rPr>
          <w:rFonts w:ascii="Times New Roman" w:hAnsi="Times New Roman" w:cs="Times New Roman"/>
          <w:sz w:val="28"/>
          <w:szCs w:val="28"/>
        </w:rPr>
      </w:pPr>
      <w:r w:rsidRPr="004B4796">
        <w:rPr>
          <w:rFonts w:ascii="Times New Roman" w:hAnsi="Times New Roman" w:cs="Times New Roman"/>
          <w:sz w:val="28"/>
          <w:szCs w:val="28"/>
        </w:rPr>
        <w:t xml:space="preserve">        </w:t>
      </w:r>
      <w:r w:rsidRPr="004B4796">
        <w:rPr>
          <w:rFonts w:ascii="Times New Roman" w:hAnsi="Times New Roman" w:cs="Times New Roman"/>
          <w:b/>
          <w:bCs/>
          <w:sz w:val="28"/>
          <w:szCs w:val="28"/>
        </w:rPr>
        <w:t>3. Racjonalna forma bezpośredniej demokracji bliska jest wewnętrznie prymitywnemu związkowi gerontokratycznemu lub patriarchalnemu</w:t>
      </w:r>
      <w:r w:rsidRPr="004B4796">
        <w:rPr>
          <w:rFonts w:ascii="Times New Roman" w:hAnsi="Times New Roman" w:cs="Times New Roman"/>
          <w:sz w:val="28"/>
          <w:szCs w:val="28"/>
        </w:rPr>
        <w:t>. Bo także nim administruje się „w służ</w:t>
      </w:r>
      <w:r w:rsidRPr="004B4796">
        <w:rPr>
          <w:rFonts w:ascii="Times New Roman" w:hAnsi="Times New Roman" w:cs="Times New Roman"/>
          <w:sz w:val="28"/>
          <w:szCs w:val="28"/>
        </w:rPr>
        <w:softHyphen/>
        <w:t xml:space="preserve">bie" towarzyszy. Lecz istnieje w nim </w:t>
      </w:r>
      <w:r w:rsidRPr="004B4796">
        <w:rPr>
          <w:rFonts w:ascii="Times New Roman" w:hAnsi="Times New Roman" w:cs="Times New Roman"/>
          <w:b/>
          <w:bCs/>
          <w:sz w:val="28"/>
          <w:szCs w:val="28"/>
        </w:rPr>
        <w:t>a) zawłaszczanie władzy administracyjnej, b) (zwykle) ści</w:t>
      </w:r>
      <w:r w:rsidRPr="004B4796">
        <w:rPr>
          <w:rFonts w:ascii="Times New Roman" w:hAnsi="Times New Roman" w:cs="Times New Roman"/>
          <w:b/>
          <w:bCs/>
          <w:sz w:val="28"/>
          <w:szCs w:val="28"/>
        </w:rPr>
        <w:softHyphen/>
        <w:t xml:space="preserve">słe związanie tradycją. Bezpośrednia demokracja jest związkiem </w:t>
      </w:r>
      <w:r w:rsidRPr="004B4796">
        <w:rPr>
          <w:rStyle w:val="TeksttreciOdstpy1pt"/>
          <w:b/>
          <w:bCs/>
          <w:sz w:val="28"/>
          <w:szCs w:val="28"/>
        </w:rPr>
        <w:t>racjonalnym</w:t>
      </w:r>
      <w:r w:rsidRPr="004B4796">
        <w:rPr>
          <w:rStyle w:val="TeksttreciOdstpy1pt"/>
          <w:sz w:val="28"/>
          <w:szCs w:val="28"/>
        </w:rPr>
        <w:t>,</w:t>
      </w:r>
      <w:r w:rsidRPr="004B4796">
        <w:rPr>
          <w:rFonts w:ascii="Times New Roman" w:hAnsi="Times New Roman" w:cs="Times New Roman"/>
          <w:sz w:val="28"/>
          <w:szCs w:val="28"/>
        </w:rPr>
        <w:t xml:space="preserve"> lub może nim być. </w:t>
      </w:r>
    </w:p>
    <w:p w:rsidR="008A3FBF" w:rsidRPr="004B4796" w:rsidRDefault="008A3FBF" w:rsidP="006622B2">
      <w:pPr>
        <w:jc w:val="both"/>
        <w:rPr>
          <w:rFonts w:ascii="Times New Roman" w:hAnsi="Times New Roman" w:cs="Times New Roman"/>
          <w:sz w:val="28"/>
          <w:szCs w:val="28"/>
        </w:rPr>
      </w:pPr>
      <w:r w:rsidRPr="004B4796">
        <w:rPr>
          <w:rFonts w:ascii="Times New Roman" w:hAnsi="Times New Roman" w:cs="Times New Roman"/>
          <w:b/>
          <w:bCs/>
          <w:sz w:val="28"/>
          <w:szCs w:val="28"/>
        </w:rPr>
        <w:t xml:space="preserve">       </w:t>
      </w:r>
      <w:r>
        <w:rPr>
          <w:rFonts w:ascii="Times New Roman" w:hAnsi="Times New Roman" w:cs="Times New Roman"/>
          <w:b/>
          <w:bCs/>
          <w:sz w:val="28"/>
          <w:szCs w:val="28"/>
        </w:rPr>
        <w:t>Notablami</w:t>
      </w:r>
      <w:r>
        <w:rPr>
          <w:rStyle w:val="FootnoteReference"/>
          <w:rFonts w:ascii="Times New Roman" w:hAnsi="Times New Roman"/>
          <w:b/>
          <w:bCs/>
          <w:sz w:val="28"/>
          <w:szCs w:val="28"/>
        </w:rPr>
        <w:footnoteReference w:id="170"/>
      </w:r>
      <w:r w:rsidRPr="004B4796">
        <w:rPr>
          <w:rFonts w:ascii="Times New Roman" w:hAnsi="Times New Roman" w:cs="Times New Roman"/>
          <w:sz w:val="28"/>
          <w:szCs w:val="28"/>
        </w:rPr>
        <w:t xml:space="preserve"> nazywamy osoby, które:</w:t>
      </w:r>
    </w:p>
    <w:p w:rsidR="008A3FBF" w:rsidRPr="004B4796" w:rsidRDefault="008A3FBF" w:rsidP="009F2D00">
      <w:pPr>
        <w:tabs>
          <w:tab w:val="left" w:pos="577"/>
        </w:tabs>
        <w:jc w:val="both"/>
        <w:rPr>
          <w:rFonts w:ascii="Times New Roman" w:hAnsi="Times New Roman" w:cs="Times New Roman"/>
          <w:sz w:val="28"/>
          <w:szCs w:val="28"/>
        </w:rPr>
      </w:pPr>
      <w:r w:rsidRPr="004B4796">
        <w:rPr>
          <w:rFonts w:ascii="Times New Roman" w:hAnsi="Times New Roman" w:cs="Times New Roman"/>
          <w:sz w:val="28"/>
          <w:szCs w:val="28"/>
        </w:rPr>
        <w:t xml:space="preserve">       </w:t>
      </w:r>
      <w:r w:rsidRPr="004B4796">
        <w:rPr>
          <w:rFonts w:ascii="Times New Roman" w:hAnsi="Times New Roman" w:cs="Times New Roman"/>
          <w:b/>
          <w:bCs/>
          <w:sz w:val="28"/>
          <w:szCs w:val="28"/>
        </w:rPr>
        <w:t>1. z racji swej sytuacji ekonomicznej mogą stale kierować i administrować związ</w:t>
      </w:r>
      <w:r w:rsidRPr="004B4796">
        <w:rPr>
          <w:rFonts w:ascii="Times New Roman" w:hAnsi="Times New Roman" w:cs="Times New Roman"/>
          <w:b/>
          <w:bCs/>
          <w:sz w:val="28"/>
          <w:szCs w:val="28"/>
        </w:rPr>
        <w:softHyphen/>
        <w:t>kiem, bez zapłaty lub za nominalne albo też honorowe wynagrodzenie, traktując to jako zajęcie uboczne,</w:t>
      </w:r>
      <w:r w:rsidRPr="004B4796">
        <w:rPr>
          <w:rFonts w:ascii="Times New Roman" w:hAnsi="Times New Roman" w:cs="Times New Roman"/>
          <w:sz w:val="28"/>
          <w:szCs w:val="28"/>
        </w:rPr>
        <w:t xml:space="preserve"> i które</w:t>
      </w:r>
    </w:p>
    <w:p w:rsidR="008A3FBF" w:rsidRPr="00996C01" w:rsidRDefault="008A3FBF" w:rsidP="009F2D00">
      <w:pPr>
        <w:tabs>
          <w:tab w:val="left" w:pos="548"/>
        </w:tabs>
        <w:jc w:val="both"/>
        <w:rPr>
          <w:rFonts w:ascii="Times New Roman" w:hAnsi="Times New Roman" w:cs="Times New Roman"/>
          <w:sz w:val="28"/>
          <w:szCs w:val="28"/>
        </w:rPr>
      </w:pPr>
      <w:r>
        <w:rPr>
          <w:rFonts w:ascii="Times New Roman" w:hAnsi="Times New Roman" w:cs="Times New Roman"/>
          <w:sz w:val="28"/>
          <w:szCs w:val="28"/>
        </w:rPr>
        <w:t xml:space="preserve">       2. </w:t>
      </w:r>
      <w:r w:rsidRPr="00996C01">
        <w:rPr>
          <w:rFonts w:ascii="Times New Roman" w:hAnsi="Times New Roman" w:cs="Times New Roman"/>
          <w:sz w:val="28"/>
          <w:szCs w:val="28"/>
        </w:rPr>
        <w:t>cieszą się, obojętnie z jakiego powodu, takim szacunkiem społecznym, że w for</w:t>
      </w:r>
      <w:r w:rsidRPr="00996C01">
        <w:rPr>
          <w:rFonts w:ascii="Times New Roman" w:hAnsi="Times New Roman" w:cs="Times New Roman"/>
          <w:sz w:val="28"/>
          <w:szCs w:val="28"/>
        </w:rPr>
        <w:softHyphen/>
        <w:t>malnej bezpośredniej demokracji, za sprawą zaufania towarzyszy, mają szansę pia</w:t>
      </w:r>
      <w:r w:rsidRPr="00996C01">
        <w:rPr>
          <w:rFonts w:ascii="Times New Roman" w:hAnsi="Times New Roman" w:cs="Times New Roman"/>
          <w:sz w:val="28"/>
          <w:szCs w:val="28"/>
        </w:rPr>
        <w:softHyphen/>
        <w:t>stowania urzędów, najpierw dobrowolnie, a w końcu tradycjonalnie.</w:t>
      </w:r>
    </w:p>
    <w:p w:rsidR="008A3FBF" w:rsidRPr="004B4796"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4B4796">
        <w:rPr>
          <w:rFonts w:ascii="Times New Roman" w:hAnsi="Times New Roman" w:cs="Times New Roman"/>
          <w:sz w:val="28"/>
          <w:szCs w:val="28"/>
        </w:rPr>
        <w:t>Koniecznym warunkiem pozycji notabla</w:t>
      </w:r>
      <w:r>
        <w:rPr>
          <w:rFonts w:ascii="Times New Roman" w:hAnsi="Times New Roman" w:cs="Times New Roman"/>
          <w:sz w:val="28"/>
          <w:szCs w:val="28"/>
        </w:rPr>
        <w:t xml:space="preserve"> jest to, aby mógł</w:t>
      </w:r>
      <w:r w:rsidRPr="004B4796">
        <w:rPr>
          <w:rFonts w:ascii="Times New Roman" w:hAnsi="Times New Roman" w:cs="Times New Roman"/>
          <w:b/>
          <w:bCs/>
          <w:sz w:val="28"/>
          <w:szCs w:val="28"/>
        </w:rPr>
        <w:t xml:space="preserve"> żyć </w:t>
      </w:r>
      <w:r w:rsidRPr="004B4796">
        <w:rPr>
          <w:rStyle w:val="TeksttreciOdstpy1pt"/>
          <w:b/>
          <w:bCs/>
          <w:sz w:val="28"/>
          <w:szCs w:val="28"/>
        </w:rPr>
        <w:t>dla</w:t>
      </w:r>
      <w:r w:rsidRPr="004B4796">
        <w:rPr>
          <w:rFonts w:ascii="Times New Roman" w:hAnsi="Times New Roman" w:cs="Times New Roman"/>
          <w:b/>
          <w:bCs/>
          <w:sz w:val="28"/>
          <w:szCs w:val="28"/>
        </w:rPr>
        <w:t xml:space="preserve"> polityki, nie </w:t>
      </w:r>
      <w:r>
        <w:rPr>
          <w:rFonts w:ascii="Times New Roman" w:hAnsi="Times New Roman" w:cs="Times New Roman"/>
          <w:b/>
          <w:bCs/>
          <w:sz w:val="28"/>
          <w:szCs w:val="28"/>
        </w:rPr>
        <w:t xml:space="preserve">będąc zmuszonym </w:t>
      </w:r>
      <w:r w:rsidRPr="004B4796">
        <w:rPr>
          <w:rFonts w:ascii="Times New Roman" w:hAnsi="Times New Roman" w:cs="Times New Roman"/>
          <w:b/>
          <w:bCs/>
          <w:sz w:val="28"/>
          <w:szCs w:val="28"/>
        </w:rPr>
        <w:t xml:space="preserve">żyć z </w:t>
      </w:r>
      <w:r w:rsidRPr="004B4796">
        <w:rPr>
          <w:rStyle w:val="TeksttreciOdstpy1pt"/>
          <w:b/>
          <w:bCs/>
          <w:sz w:val="28"/>
          <w:szCs w:val="28"/>
        </w:rPr>
        <w:t>niej</w:t>
      </w:r>
      <w:r>
        <w:rPr>
          <w:rStyle w:val="TeksttreciOdstpy1pt"/>
          <w:b/>
          <w:bCs/>
          <w:sz w:val="28"/>
          <w:szCs w:val="28"/>
        </w:rPr>
        <w:t xml:space="preserve">. Jest pewna </w:t>
      </w:r>
      <w:r w:rsidRPr="004B4796">
        <w:rPr>
          <w:rFonts w:ascii="Times New Roman" w:hAnsi="Times New Roman" w:cs="Times New Roman"/>
          <w:sz w:val="28"/>
          <w:szCs w:val="28"/>
        </w:rPr>
        <w:t>„niezależnoś</w:t>
      </w:r>
      <w:r>
        <w:rPr>
          <w:rFonts w:ascii="Times New Roman" w:hAnsi="Times New Roman" w:cs="Times New Roman"/>
          <w:sz w:val="28"/>
          <w:szCs w:val="28"/>
        </w:rPr>
        <w:t>ć</w:t>
      </w:r>
      <w:r w:rsidRPr="004B4796">
        <w:rPr>
          <w:rFonts w:ascii="Times New Roman" w:hAnsi="Times New Roman" w:cs="Times New Roman"/>
          <w:sz w:val="28"/>
          <w:szCs w:val="28"/>
        </w:rPr>
        <w:t xml:space="preserve">" we własnych prywatnych interesach. </w:t>
      </w:r>
      <w:r>
        <w:rPr>
          <w:rFonts w:ascii="Times New Roman" w:hAnsi="Times New Roman" w:cs="Times New Roman"/>
          <w:sz w:val="28"/>
          <w:szCs w:val="28"/>
        </w:rPr>
        <w:t>Są to:</w:t>
      </w:r>
      <w:r w:rsidRPr="004B4796">
        <w:rPr>
          <w:rFonts w:ascii="Times New Roman" w:hAnsi="Times New Roman" w:cs="Times New Roman"/>
          <w:sz w:val="28"/>
          <w:szCs w:val="28"/>
        </w:rPr>
        <w:t xml:space="preserve"> rentier</w:t>
      </w:r>
      <w:r>
        <w:rPr>
          <w:rFonts w:ascii="Times New Roman" w:hAnsi="Times New Roman" w:cs="Times New Roman"/>
          <w:sz w:val="28"/>
          <w:szCs w:val="28"/>
        </w:rPr>
        <w:t xml:space="preserve">zy, </w:t>
      </w:r>
      <w:r w:rsidRPr="004B4796">
        <w:rPr>
          <w:rFonts w:ascii="Times New Roman" w:hAnsi="Times New Roman" w:cs="Times New Roman"/>
          <w:sz w:val="28"/>
          <w:szCs w:val="28"/>
        </w:rPr>
        <w:t>żyjących z dochodów</w:t>
      </w:r>
      <w:r>
        <w:rPr>
          <w:rFonts w:ascii="Times New Roman" w:hAnsi="Times New Roman" w:cs="Times New Roman"/>
          <w:sz w:val="28"/>
          <w:szCs w:val="28"/>
        </w:rPr>
        <w:t xml:space="preserve"> z</w:t>
      </w:r>
      <w:r w:rsidRPr="004B4796">
        <w:rPr>
          <w:rFonts w:ascii="Times New Roman" w:hAnsi="Times New Roman" w:cs="Times New Roman"/>
          <w:sz w:val="28"/>
          <w:szCs w:val="28"/>
        </w:rPr>
        <w:t xml:space="preserve"> ziemi, </w:t>
      </w:r>
      <w:r>
        <w:rPr>
          <w:rFonts w:ascii="Times New Roman" w:hAnsi="Times New Roman" w:cs="Times New Roman"/>
          <w:sz w:val="28"/>
          <w:szCs w:val="28"/>
        </w:rPr>
        <w:t xml:space="preserve">z pracy </w:t>
      </w:r>
      <w:r w:rsidRPr="004B4796">
        <w:rPr>
          <w:rFonts w:ascii="Times New Roman" w:hAnsi="Times New Roman" w:cs="Times New Roman"/>
          <w:sz w:val="28"/>
          <w:szCs w:val="28"/>
        </w:rPr>
        <w:t>niewolni</w:t>
      </w:r>
      <w:r>
        <w:rPr>
          <w:rFonts w:ascii="Times New Roman" w:hAnsi="Times New Roman" w:cs="Times New Roman"/>
          <w:sz w:val="28"/>
          <w:szCs w:val="28"/>
        </w:rPr>
        <w:t>ków</w:t>
      </w:r>
      <w:r w:rsidRPr="004B4796">
        <w:rPr>
          <w:rFonts w:ascii="Times New Roman" w:hAnsi="Times New Roman" w:cs="Times New Roman"/>
          <w:sz w:val="28"/>
          <w:szCs w:val="28"/>
        </w:rPr>
        <w:t xml:space="preserve">, bydło, dom, papiery wartościowe. </w:t>
      </w:r>
      <w:r w:rsidRPr="004B4796">
        <w:rPr>
          <w:rFonts w:ascii="Times New Roman" w:hAnsi="Times New Roman" w:cs="Times New Roman"/>
          <w:b/>
          <w:bCs/>
          <w:sz w:val="28"/>
          <w:szCs w:val="28"/>
        </w:rPr>
        <w:t>Każda bezpośrednia demo</w:t>
      </w:r>
      <w:r w:rsidRPr="004B4796">
        <w:rPr>
          <w:rFonts w:ascii="Times New Roman" w:hAnsi="Times New Roman" w:cs="Times New Roman"/>
          <w:b/>
          <w:bCs/>
          <w:sz w:val="28"/>
          <w:szCs w:val="28"/>
        </w:rPr>
        <w:softHyphen/>
        <w:t>kracja przekształca się w „administrację notabli"</w:t>
      </w:r>
      <w:r w:rsidRPr="004B4796">
        <w:rPr>
          <w:rFonts w:ascii="Times New Roman" w:hAnsi="Times New Roman" w:cs="Times New Roman"/>
          <w:sz w:val="28"/>
          <w:szCs w:val="28"/>
        </w:rPr>
        <w:t xml:space="preserve">. </w:t>
      </w:r>
      <w:r w:rsidRPr="004B4796">
        <w:rPr>
          <w:rFonts w:ascii="Times New Roman" w:hAnsi="Times New Roman" w:cs="Times New Roman"/>
          <w:b/>
          <w:bCs/>
          <w:sz w:val="28"/>
          <w:szCs w:val="28"/>
        </w:rPr>
        <w:t xml:space="preserve">Notabl po części </w:t>
      </w:r>
      <w:r>
        <w:rPr>
          <w:rFonts w:ascii="Times New Roman" w:hAnsi="Times New Roman" w:cs="Times New Roman"/>
          <w:b/>
          <w:bCs/>
          <w:sz w:val="28"/>
          <w:szCs w:val="28"/>
        </w:rPr>
        <w:t>jest</w:t>
      </w:r>
      <w:r w:rsidRPr="004B4796">
        <w:rPr>
          <w:rFonts w:ascii="Times New Roman" w:hAnsi="Times New Roman" w:cs="Times New Roman"/>
          <w:b/>
          <w:bCs/>
          <w:sz w:val="28"/>
          <w:szCs w:val="28"/>
        </w:rPr>
        <w:t xml:space="preserve"> w posiadaniu rzeczowych środków administrowania, </w:t>
      </w:r>
      <w:r w:rsidRPr="004B4796">
        <w:rPr>
          <w:rFonts w:ascii="Times New Roman" w:hAnsi="Times New Roman" w:cs="Times New Roman"/>
          <w:sz w:val="28"/>
          <w:szCs w:val="28"/>
        </w:rPr>
        <w:t>czyli wy</w:t>
      </w:r>
      <w:r w:rsidRPr="004B4796">
        <w:rPr>
          <w:rFonts w:ascii="Times New Roman" w:hAnsi="Times New Roman" w:cs="Times New Roman"/>
          <w:sz w:val="28"/>
          <w:szCs w:val="28"/>
        </w:rPr>
        <w:softHyphen/>
        <w:t xml:space="preserve">korzystuje </w:t>
      </w:r>
      <w:r>
        <w:rPr>
          <w:rFonts w:ascii="Times New Roman" w:hAnsi="Times New Roman" w:cs="Times New Roman"/>
          <w:sz w:val="28"/>
          <w:szCs w:val="28"/>
        </w:rPr>
        <w:t>własny majątek</w:t>
      </w:r>
      <w:r w:rsidRPr="004B4796">
        <w:rPr>
          <w:rFonts w:ascii="Times New Roman" w:hAnsi="Times New Roman" w:cs="Times New Roman"/>
          <w:sz w:val="28"/>
          <w:szCs w:val="28"/>
        </w:rPr>
        <w:t>.</w:t>
      </w:r>
    </w:p>
    <w:p w:rsidR="008A3FBF" w:rsidRPr="004B4796" w:rsidRDefault="008A3FBF" w:rsidP="00FE3F1D">
      <w:pPr>
        <w:tabs>
          <w:tab w:val="left" w:pos="543"/>
        </w:tabs>
        <w:jc w:val="both"/>
        <w:rPr>
          <w:rFonts w:ascii="Times New Roman" w:hAnsi="Times New Roman" w:cs="Times New Roman"/>
          <w:sz w:val="28"/>
          <w:szCs w:val="28"/>
        </w:rPr>
      </w:pPr>
      <w:r w:rsidRPr="004B4796">
        <w:rPr>
          <w:rStyle w:val="Teksttreci0"/>
          <w:sz w:val="28"/>
          <w:szCs w:val="28"/>
        </w:rPr>
        <w:t xml:space="preserve">     </w:t>
      </w:r>
      <w:r w:rsidRPr="004626D3">
        <w:rPr>
          <w:rStyle w:val="Teksttreci0"/>
          <w:b/>
          <w:bCs/>
          <w:sz w:val="28"/>
          <w:szCs w:val="28"/>
        </w:rPr>
        <w:t xml:space="preserve">  3.</w:t>
      </w:r>
      <w:r w:rsidRPr="004B4796">
        <w:rPr>
          <w:rStyle w:val="Teksttreci0"/>
          <w:sz w:val="28"/>
          <w:szCs w:val="28"/>
        </w:rPr>
        <w:t xml:space="preserve"> Administrację</w:t>
      </w:r>
      <w:r w:rsidRPr="004B4796">
        <w:rPr>
          <w:rFonts w:ascii="Times New Roman" w:hAnsi="Times New Roman" w:cs="Times New Roman"/>
          <w:sz w:val="28"/>
          <w:szCs w:val="28"/>
        </w:rPr>
        <w:t xml:space="preserve"> notabli spotykamy w </w:t>
      </w:r>
      <w:r>
        <w:rPr>
          <w:rFonts w:ascii="Times New Roman" w:hAnsi="Times New Roman" w:cs="Times New Roman"/>
          <w:sz w:val="28"/>
          <w:szCs w:val="28"/>
        </w:rPr>
        <w:t xml:space="preserve">różnych </w:t>
      </w:r>
      <w:r w:rsidRPr="004B4796">
        <w:rPr>
          <w:rFonts w:ascii="Times New Roman" w:hAnsi="Times New Roman" w:cs="Times New Roman"/>
          <w:sz w:val="28"/>
          <w:szCs w:val="28"/>
        </w:rPr>
        <w:t xml:space="preserve">związkach, jest </w:t>
      </w:r>
      <w:r>
        <w:rPr>
          <w:rFonts w:ascii="Times New Roman" w:hAnsi="Times New Roman" w:cs="Times New Roman"/>
          <w:sz w:val="28"/>
          <w:szCs w:val="28"/>
        </w:rPr>
        <w:t>np.,</w:t>
      </w:r>
      <w:r w:rsidRPr="004B4796">
        <w:rPr>
          <w:rFonts w:ascii="Times New Roman" w:hAnsi="Times New Roman" w:cs="Times New Roman"/>
          <w:sz w:val="28"/>
          <w:szCs w:val="28"/>
        </w:rPr>
        <w:t xml:space="preserve"> </w:t>
      </w:r>
      <w:r w:rsidRPr="004B4796">
        <w:rPr>
          <w:rStyle w:val="TeksttreciPogrubienie5"/>
          <w:sz w:val="28"/>
          <w:szCs w:val="28"/>
        </w:rPr>
        <w:t>typowa</w:t>
      </w:r>
      <w:r w:rsidRPr="004B4796">
        <w:rPr>
          <w:rStyle w:val="Teksttreci0"/>
          <w:sz w:val="28"/>
          <w:szCs w:val="28"/>
        </w:rPr>
        <w:t xml:space="preserve"> również w nie</w:t>
      </w:r>
      <w:r w:rsidRPr="004B4796">
        <w:rPr>
          <w:rFonts w:ascii="Times New Roman" w:hAnsi="Times New Roman" w:cs="Times New Roman"/>
          <w:sz w:val="28"/>
          <w:szCs w:val="28"/>
        </w:rPr>
        <w:t xml:space="preserve"> zbiurokratyzowanych partiach politycznych. Zawsze oznacza ona eks</w:t>
      </w:r>
      <w:r w:rsidRPr="004B4796">
        <w:rPr>
          <w:rFonts w:ascii="Times New Roman" w:hAnsi="Times New Roman" w:cs="Times New Roman"/>
          <w:sz w:val="28"/>
          <w:szCs w:val="28"/>
        </w:rPr>
        <w:softHyphen/>
      </w:r>
      <w:r w:rsidRPr="004B4796">
        <w:rPr>
          <w:rStyle w:val="TeksttreciPogrubienie5"/>
          <w:sz w:val="28"/>
          <w:szCs w:val="28"/>
        </w:rPr>
        <w:t>tensywne</w:t>
      </w:r>
      <w:r w:rsidRPr="004B4796">
        <w:rPr>
          <w:rStyle w:val="Teksttreci0"/>
          <w:sz w:val="28"/>
          <w:szCs w:val="28"/>
        </w:rPr>
        <w:t xml:space="preserve"> </w:t>
      </w:r>
      <w:r w:rsidRPr="004626D3">
        <w:rPr>
          <w:rStyle w:val="Teksttreci0"/>
          <w:b/>
          <w:bCs/>
          <w:sz w:val="28"/>
          <w:szCs w:val="28"/>
        </w:rPr>
        <w:t>administrowanie</w:t>
      </w:r>
      <w:r w:rsidRPr="004B4796">
        <w:rPr>
          <w:rStyle w:val="Teksttreci0"/>
          <w:sz w:val="28"/>
          <w:szCs w:val="28"/>
        </w:rPr>
        <w:t>,</w:t>
      </w:r>
      <w:r w:rsidRPr="004B4796">
        <w:rPr>
          <w:rFonts w:ascii="Times New Roman" w:hAnsi="Times New Roman" w:cs="Times New Roman"/>
          <w:sz w:val="28"/>
          <w:szCs w:val="28"/>
        </w:rPr>
        <w:t xml:space="preserve"> i dlatego jest, gdy pilne potrzeby gospodarcze i </w:t>
      </w:r>
      <w:r w:rsidRPr="004B4796">
        <w:rPr>
          <w:rFonts w:ascii="Times New Roman" w:hAnsi="Times New Roman" w:cs="Times New Roman"/>
          <w:b/>
          <w:bCs/>
          <w:sz w:val="28"/>
          <w:szCs w:val="28"/>
        </w:rPr>
        <w:t>administarcyjne</w:t>
      </w:r>
      <w:r w:rsidRPr="004B4796">
        <w:rPr>
          <w:rStyle w:val="Teksttreci0"/>
          <w:sz w:val="28"/>
          <w:szCs w:val="28"/>
        </w:rPr>
        <w:t xml:space="preserve"> wymagają</w:t>
      </w:r>
      <w:r w:rsidRPr="004B4796">
        <w:rPr>
          <w:rFonts w:ascii="Times New Roman" w:hAnsi="Times New Roman" w:cs="Times New Roman"/>
          <w:sz w:val="28"/>
          <w:szCs w:val="28"/>
        </w:rPr>
        <w:t xml:space="preserve"> precyzyjnego działania, wprawdzie „darmowa" dla związku, ale czasem </w:t>
      </w:r>
      <w:r w:rsidRPr="004B4796">
        <w:rPr>
          <w:rStyle w:val="TeksttreciPogrubienie5"/>
          <w:sz w:val="28"/>
          <w:szCs w:val="28"/>
        </w:rPr>
        <w:t>„kosztowna"</w:t>
      </w:r>
      <w:r w:rsidRPr="004B4796">
        <w:rPr>
          <w:rStyle w:val="Teksttreci0"/>
          <w:sz w:val="28"/>
          <w:szCs w:val="28"/>
        </w:rPr>
        <w:t xml:space="preserve"> dla jego</w:t>
      </w:r>
      <w:r w:rsidRPr="004B4796">
        <w:rPr>
          <w:rFonts w:ascii="Times New Roman" w:hAnsi="Times New Roman" w:cs="Times New Roman"/>
          <w:sz w:val="28"/>
          <w:szCs w:val="28"/>
        </w:rPr>
        <w:t xml:space="preserve"> poszczególnych członków.</w:t>
      </w:r>
    </w:p>
    <w:p w:rsidR="008A3FBF" w:rsidRDefault="008A3FBF" w:rsidP="00110EE8">
      <w:pPr>
        <w:jc w:val="both"/>
        <w:rPr>
          <w:rFonts w:ascii="Times New Roman" w:hAnsi="Times New Roman" w:cs="Times New Roman"/>
          <w:sz w:val="28"/>
          <w:szCs w:val="28"/>
        </w:rPr>
      </w:pPr>
      <w:r w:rsidRPr="004B4796">
        <w:rPr>
          <w:rStyle w:val="Teksttreci0"/>
          <w:sz w:val="28"/>
          <w:szCs w:val="28"/>
        </w:rPr>
        <w:t xml:space="preserve">        </w:t>
      </w:r>
      <w:r w:rsidRPr="00996C01">
        <w:rPr>
          <w:rStyle w:val="Teksttreci0"/>
          <w:sz w:val="28"/>
          <w:szCs w:val="28"/>
        </w:rPr>
        <w:t>Wolna od</w:t>
      </w:r>
      <w:r w:rsidRPr="00996C01">
        <w:rPr>
          <w:rFonts w:ascii="Times New Roman" w:hAnsi="Times New Roman" w:cs="Times New Roman"/>
          <w:sz w:val="28"/>
          <w:szCs w:val="28"/>
        </w:rPr>
        <w:t xml:space="preserve"> panowania bezpośrednia </w:t>
      </w:r>
      <w:r w:rsidRPr="00271B70">
        <w:rPr>
          <w:rFonts w:ascii="Times New Roman" w:hAnsi="Times New Roman" w:cs="Times New Roman"/>
          <w:b/>
          <w:bCs/>
          <w:sz w:val="28"/>
          <w:szCs w:val="28"/>
        </w:rPr>
        <w:t>demokracja i administracja notabli</w:t>
      </w:r>
      <w:r w:rsidRPr="00271B70">
        <w:rPr>
          <w:rFonts w:ascii="Times New Roman" w:hAnsi="Times New Roman" w:cs="Times New Roman"/>
          <w:sz w:val="28"/>
          <w:szCs w:val="28"/>
        </w:rPr>
        <w:t xml:space="preserve"> i</w:t>
      </w:r>
      <w:r w:rsidRPr="00996C01">
        <w:rPr>
          <w:rFonts w:ascii="Times New Roman" w:hAnsi="Times New Roman" w:cs="Times New Roman"/>
          <w:sz w:val="28"/>
          <w:szCs w:val="28"/>
        </w:rPr>
        <w:t>stniej</w:t>
      </w:r>
      <w:r>
        <w:rPr>
          <w:rFonts w:ascii="Times New Roman" w:hAnsi="Times New Roman" w:cs="Times New Roman"/>
          <w:sz w:val="28"/>
          <w:szCs w:val="28"/>
        </w:rPr>
        <w:t xml:space="preserve">e </w:t>
      </w:r>
      <w:r w:rsidRPr="00996C01">
        <w:rPr>
          <w:rStyle w:val="Teksttreci0"/>
          <w:sz w:val="28"/>
          <w:szCs w:val="28"/>
        </w:rPr>
        <w:t>w</w:t>
      </w:r>
      <w:r w:rsidRPr="00996C01">
        <w:rPr>
          <w:rFonts w:ascii="Times New Roman" w:hAnsi="Times New Roman" w:cs="Times New Roman"/>
          <w:sz w:val="28"/>
          <w:szCs w:val="28"/>
        </w:rPr>
        <w:t xml:space="preserve"> autentycznej postaci dopóty, dopóki nie powstaną </w:t>
      </w:r>
      <w:r w:rsidRPr="00996C01">
        <w:rPr>
          <w:rStyle w:val="TeksttreciOdstpy1pt"/>
          <w:sz w:val="28"/>
          <w:szCs w:val="28"/>
        </w:rPr>
        <w:t>partie</w:t>
      </w:r>
      <w:r w:rsidRPr="00996C01">
        <w:rPr>
          <w:rFonts w:ascii="Times New Roman" w:hAnsi="Times New Roman" w:cs="Times New Roman"/>
          <w:sz w:val="28"/>
          <w:szCs w:val="28"/>
        </w:rPr>
        <w:t xml:space="preserve"> jako </w:t>
      </w:r>
      <w:r w:rsidRPr="00996C01">
        <w:rPr>
          <w:rStyle w:val="TeksttreciOdstpy1pt"/>
          <w:sz w:val="28"/>
          <w:szCs w:val="28"/>
        </w:rPr>
        <w:t>trwałe</w:t>
      </w:r>
      <w:r w:rsidRPr="00996C01">
        <w:rPr>
          <w:rStyle w:val="Teksttreci0"/>
          <w:sz w:val="28"/>
          <w:szCs w:val="28"/>
        </w:rPr>
        <w:t xml:space="preserve"> twory,</w:t>
      </w:r>
      <w:r w:rsidRPr="00996C01">
        <w:rPr>
          <w:rFonts w:ascii="Times New Roman" w:hAnsi="Times New Roman" w:cs="Times New Roman"/>
          <w:sz w:val="28"/>
          <w:szCs w:val="28"/>
        </w:rPr>
        <w:t xml:space="preserve"> zwalczające się i zawłaszcz</w:t>
      </w:r>
      <w:r>
        <w:rPr>
          <w:rFonts w:ascii="Times New Roman" w:hAnsi="Times New Roman" w:cs="Times New Roman"/>
          <w:sz w:val="28"/>
          <w:szCs w:val="28"/>
        </w:rPr>
        <w:t>ające</w:t>
      </w:r>
      <w:r w:rsidRPr="00996C01">
        <w:rPr>
          <w:rFonts w:ascii="Times New Roman" w:hAnsi="Times New Roman" w:cs="Times New Roman"/>
          <w:sz w:val="28"/>
          <w:szCs w:val="28"/>
        </w:rPr>
        <w:t xml:space="preserve"> urzędy. Bo jeśli tylko do te</w:t>
      </w:r>
      <w:r w:rsidRPr="00996C01">
        <w:rPr>
          <w:rFonts w:ascii="Times New Roman" w:hAnsi="Times New Roman" w:cs="Times New Roman"/>
          <w:sz w:val="28"/>
          <w:szCs w:val="28"/>
        </w:rPr>
        <w:softHyphen/>
      </w:r>
      <w:r w:rsidRPr="00996C01">
        <w:rPr>
          <w:rStyle w:val="Teksttreci0"/>
          <w:sz w:val="28"/>
          <w:szCs w:val="28"/>
        </w:rPr>
        <w:t>go dochodzi,</w:t>
      </w:r>
      <w:r w:rsidRPr="00996C01">
        <w:rPr>
          <w:rStyle w:val="TeksttreciOdstpy1pt"/>
          <w:sz w:val="28"/>
          <w:szCs w:val="28"/>
        </w:rPr>
        <w:t xml:space="preserve"> to przywódca</w:t>
      </w:r>
      <w:r w:rsidRPr="00996C01">
        <w:rPr>
          <w:rFonts w:ascii="Times New Roman" w:hAnsi="Times New Roman" w:cs="Times New Roman"/>
          <w:sz w:val="28"/>
          <w:szCs w:val="28"/>
        </w:rPr>
        <w:t xml:space="preserve"> walczącej i zwyciężającej </w:t>
      </w:r>
      <w:r w:rsidRPr="00996C01">
        <w:rPr>
          <w:rStyle w:val="Teksttreci0"/>
          <w:sz w:val="28"/>
          <w:szCs w:val="28"/>
        </w:rPr>
        <w:t>partii oraz jego</w:t>
      </w:r>
      <w:r w:rsidRPr="00996C01">
        <w:rPr>
          <w:rFonts w:ascii="Times New Roman" w:hAnsi="Times New Roman" w:cs="Times New Roman"/>
          <w:sz w:val="28"/>
          <w:szCs w:val="28"/>
        </w:rPr>
        <w:t xml:space="preserve"> sztab administracyjny stają się tworem </w:t>
      </w:r>
      <w:r w:rsidRPr="00996C01">
        <w:rPr>
          <w:rStyle w:val="TeksttreciOdstpy1pt"/>
          <w:sz w:val="28"/>
          <w:szCs w:val="28"/>
        </w:rPr>
        <w:t>panowania,</w:t>
      </w:r>
      <w:r w:rsidRPr="00996C01">
        <w:rPr>
          <w:rFonts w:ascii="Times New Roman" w:hAnsi="Times New Roman" w:cs="Times New Roman"/>
          <w:sz w:val="28"/>
          <w:szCs w:val="28"/>
        </w:rPr>
        <w:t xml:space="preserve"> mimo zacho</w:t>
      </w:r>
      <w:r w:rsidRPr="00996C01">
        <w:rPr>
          <w:rFonts w:ascii="Times New Roman" w:hAnsi="Times New Roman" w:cs="Times New Roman"/>
          <w:sz w:val="28"/>
          <w:szCs w:val="28"/>
        </w:rPr>
        <w:softHyphen/>
      </w:r>
      <w:r w:rsidRPr="00996C01">
        <w:rPr>
          <w:rStyle w:val="Teksttreci0"/>
          <w:sz w:val="28"/>
          <w:szCs w:val="28"/>
        </w:rPr>
        <w:t xml:space="preserve">wania </w:t>
      </w:r>
      <w:r w:rsidRPr="00996C01">
        <w:rPr>
          <w:rFonts w:ascii="Times New Roman" w:hAnsi="Times New Roman" w:cs="Times New Roman"/>
          <w:sz w:val="28"/>
          <w:szCs w:val="28"/>
        </w:rPr>
        <w:t>form dotychczasowej administracji.</w:t>
      </w:r>
      <w:r>
        <w:rPr>
          <w:rFonts w:ascii="Times New Roman" w:hAnsi="Times New Roman" w:cs="Times New Roman"/>
          <w:sz w:val="28"/>
          <w:szCs w:val="28"/>
        </w:rPr>
        <w:t xml:space="preserve">         </w:t>
      </w:r>
    </w:p>
    <w:p w:rsidR="008A3FBF" w:rsidRPr="00996C01" w:rsidRDefault="008A3FBF" w:rsidP="00110EE8">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5A56A1">
        <w:rPr>
          <w:rFonts w:ascii="Times New Roman" w:hAnsi="Times New Roman" w:cs="Times New Roman"/>
          <w:b/>
          <w:bCs/>
          <w:sz w:val="28"/>
          <w:szCs w:val="28"/>
        </w:rPr>
        <w:t>Gabinet" ministrów, czyli komitet składający się z członków partii</w:t>
      </w:r>
      <w:r w:rsidRPr="005A56A1">
        <w:rPr>
          <w:rFonts w:ascii="Times New Roman" w:hAnsi="Times New Roman" w:cs="Times New Roman"/>
          <w:sz w:val="28"/>
          <w:szCs w:val="28"/>
        </w:rPr>
        <w:t>, która zdoby</w:t>
      </w:r>
      <w:r w:rsidRPr="005A56A1">
        <w:rPr>
          <w:rFonts w:ascii="Times New Roman" w:hAnsi="Times New Roman" w:cs="Times New Roman"/>
          <w:sz w:val="28"/>
          <w:szCs w:val="28"/>
        </w:rPr>
        <w:softHyphen/>
        <w:t>ła większość, może być przy tym zorganizowany w sposób</w:t>
      </w:r>
      <w:r w:rsidRPr="00996C01">
        <w:rPr>
          <w:rFonts w:ascii="Times New Roman" w:hAnsi="Times New Roman" w:cs="Times New Roman"/>
          <w:sz w:val="28"/>
          <w:szCs w:val="28"/>
        </w:rPr>
        <w:t xml:space="preserve"> monokratyczny lub kolegialny, ten drugi jest nieodzowny w przypadku gabinetów koalicyj</w:t>
      </w:r>
      <w:r w:rsidRPr="00996C01">
        <w:rPr>
          <w:rFonts w:ascii="Times New Roman" w:hAnsi="Times New Roman" w:cs="Times New Roman"/>
          <w:sz w:val="28"/>
          <w:szCs w:val="28"/>
        </w:rPr>
        <w:softHyphen/>
        <w:t>nych, pierwszy zapewnia większą precyzję funkcjonowania</w:t>
      </w:r>
      <w:r w:rsidRPr="005A56A1">
        <w:rPr>
          <w:rFonts w:ascii="Times New Roman" w:hAnsi="Times New Roman" w:cs="Times New Roman"/>
          <w:b/>
          <w:bCs/>
          <w:sz w:val="28"/>
          <w:szCs w:val="28"/>
        </w:rPr>
        <w:t xml:space="preserve">. </w:t>
      </w:r>
      <w:r w:rsidRPr="00B456BB">
        <w:rPr>
          <w:rFonts w:ascii="Times New Roman" w:hAnsi="Times New Roman" w:cs="Times New Roman"/>
          <w:b/>
          <w:bCs/>
          <w:sz w:val="28"/>
          <w:szCs w:val="28"/>
        </w:rPr>
        <w:t>Zwykłe środki władzy</w:t>
      </w:r>
      <w:r w:rsidRPr="005A56A1">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poufność wiedzy służbowej i solidarność wobec świata zewnętrznego, mają odpierać szukających posad zwolenników lub wrogów. W przypadku nieistnienia </w:t>
      </w:r>
      <w:r w:rsidRPr="00996C01">
        <w:rPr>
          <w:rStyle w:val="TeksttreciOdstpy1pt"/>
          <w:sz w:val="28"/>
          <w:szCs w:val="28"/>
        </w:rPr>
        <w:t>material</w:t>
      </w:r>
      <w:r w:rsidRPr="00996C01">
        <w:rPr>
          <w:rStyle w:val="TeksttreciOdstpy1pt"/>
          <w:sz w:val="28"/>
          <w:szCs w:val="28"/>
        </w:rPr>
        <w:softHyphen/>
      </w:r>
      <w:r w:rsidRPr="00996C01">
        <w:rPr>
          <w:rFonts w:ascii="Times New Roman" w:hAnsi="Times New Roman" w:cs="Times New Roman"/>
          <w:sz w:val="28"/>
          <w:szCs w:val="28"/>
        </w:rPr>
        <w:t xml:space="preserve">nego podziału władz, system ten oznacza pełne zawłaszczenie władzy przez sztaby partyjne: </w:t>
      </w:r>
      <w:r w:rsidRPr="00996C01">
        <w:rPr>
          <w:rStyle w:val="TeksttreciOdstpy1pt"/>
          <w:sz w:val="28"/>
          <w:szCs w:val="28"/>
        </w:rPr>
        <w:t>parlamentar</w:t>
      </w:r>
      <w:r w:rsidRPr="00996C01">
        <w:rPr>
          <w:rStyle w:val="TeksttreciOdstpy1pt"/>
          <w:sz w:val="28"/>
          <w:szCs w:val="28"/>
        </w:rPr>
        <w:softHyphen/>
        <w:t>ne rządy gabinetowe.</w:t>
      </w:r>
    </w:p>
    <w:p w:rsidR="008A3FBF" w:rsidRPr="005A56A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Gdy zawłaszczanie władzy przez rządy partyjne nie jest całkowite, tak że książę (lub ktoś odpowiadający mu, </w:t>
      </w:r>
      <w:r>
        <w:rPr>
          <w:rFonts w:ascii="Times New Roman" w:hAnsi="Times New Roman" w:cs="Times New Roman"/>
          <w:sz w:val="28"/>
          <w:szCs w:val="28"/>
        </w:rPr>
        <w:t>np.,</w:t>
      </w:r>
      <w:r w:rsidRPr="00996C01">
        <w:rPr>
          <w:rFonts w:ascii="Times New Roman" w:hAnsi="Times New Roman" w:cs="Times New Roman"/>
          <w:sz w:val="28"/>
          <w:szCs w:val="28"/>
        </w:rPr>
        <w:t xml:space="preserve"> plebiscytarn</w:t>
      </w:r>
      <w:r>
        <w:rPr>
          <w:rFonts w:ascii="Times New Roman" w:hAnsi="Times New Roman" w:cs="Times New Roman"/>
          <w:sz w:val="28"/>
          <w:szCs w:val="28"/>
        </w:rPr>
        <w:t>y p</w:t>
      </w:r>
      <w:r w:rsidRPr="00996C01">
        <w:rPr>
          <w:rFonts w:ascii="Times New Roman" w:hAnsi="Times New Roman" w:cs="Times New Roman"/>
          <w:sz w:val="28"/>
          <w:szCs w:val="28"/>
        </w:rPr>
        <w:t>rezydent) pozo</w:t>
      </w:r>
      <w:r w:rsidRPr="00996C01">
        <w:rPr>
          <w:rFonts w:ascii="Times New Roman" w:hAnsi="Times New Roman" w:cs="Times New Roman"/>
          <w:sz w:val="28"/>
          <w:szCs w:val="28"/>
        </w:rPr>
        <w:softHyphen/>
        <w:t xml:space="preserve">staje samoistną władzą, w szczególności w domenie patronatu nad urzędami (łącznie z oficerami), to mamy do czynienia z </w:t>
      </w:r>
      <w:r w:rsidRPr="007F427A">
        <w:rPr>
          <w:rStyle w:val="TeksttreciOdstpy1pt"/>
          <w:b/>
          <w:bCs/>
          <w:sz w:val="28"/>
          <w:szCs w:val="28"/>
        </w:rPr>
        <w:t>rządami konstytucyjnymi</w:t>
      </w:r>
      <w:r w:rsidRPr="00996C01">
        <w:rPr>
          <w:rStyle w:val="TeksttreciOdstpy1pt"/>
          <w:sz w:val="28"/>
          <w:szCs w:val="28"/>
        </w:rPr>
        <w:t>.</w:t>
      </w:r>
      <w:r w:rsidRPr="00996C01">
        <w:rPr>
          <w:rFonts w:ascii="Times New Roman" w:hAnsi="Times New Roman" w:cs="Times New Roman"/>
          <w:sz w:val="28"/>
          <w:szCs w:val="28"/>
        </w:rPr>
        <w:t xml:space="preserve"> Mogą one istnieć zwłaszcza w sytuacji formalnego </w:t>
      </w:r>
      <w:r w:rsidRPr="00996C01">
        <w:rPr>
          <w:rStyle w:val="TeksttreciOdstpy1pt"/>
          <w:sz w:val="28"/>
          <w:szCs w:val="28"/>
        </w:rPr>
        <w:t>podziału władz.</w:t>
      </w:r>
      <w:r w:rsidRPr="00996C01">
        <w:rPr>
          <w:rFonts w:ascii="Times New Roman" w:hAnsi="Times New Roman" w:cs="Times New Roman"/>
          <w:sz w:val="28"/>
          <w:szCs w:val="28"/>
        </w:rPr>
        <w:t xml:space="preserve"> Przypadkiem szczegól</w:t>
      </w:r>
      <w:r w:rsidRPr="00996C01">
        <w:rPr>
          <w:rFonts w:ascii="Times New Roman" w:hAnsi="Times New Roman" w:cs="Times New Roman"/>
          <w:sz w:val="28"/>
          <w:szCs w:val="28"/>
        </w:rPr>
        <w:softHyphen/>
        <w:t>nym jest współistnienie plebiscytarnej prezydentury i przedstawicielskich parlamen</w:t>
      </w:r>
      <w:r w:rsidRPr="00996C01">
        <w:rPr>
          <w:rFonts w:ascii="Times New Roman" w:hAnsi="Times New Roman" w:cs="Times New Roman"/>
          <w:sz w:val="28"/>
          <w:szCs w:val="28"/>
        </w:rPr>
        <w:softHyphen/>
        <w:t xml:space="preserve">tów: </w:t>
      </w:r>
      <w:r w:rsidRPr="005A56A1">
        <w:rPr>
          <w:rStyle w:val="TeksttreciOdstpy1pt"/>
          <w:b/>
          <w:bCs/>
          <w:sz w:val="28"/>
          <w:szCs w:val="28"/>
        </w:rPr>
        <w:t>rządy plebiscytarno-przedstawicielskie</w:t>
      </w:r>
      <w:r w:rsidRPr="005A56A1">
        <w:rPr>
          <w:rStyle w:val="TeksttreciOdstpy1pt"/>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Kierownictwo związku rządzonego w sposób czysto parlamentarny może być w końcu wyłaniane wyłącznie w wyniku wyboru organów rządu (lub kierow</w:t>
      </w:r>
      <w:r w:rsidRPr="00996C01">
        <w:rPr>
          <w:rFonts w:ascii="Times New Roman" w:hAnsi="Times New Roman" w:cs="Times New Roman"/>
          <w:sz w:val="28"/>
          <w:szCs w:val="28"/>
        </w:rPr>
        <w:softHyphen/>
        <w:t xml:space="preserve">nika) przez parlament: </w:t>
      </w:r>
      <w:r w:rsidRPr="00D60C4D">
        <w:rPr>
          <w:rStyle w:val="TeksttreciOdstpy1pt"/>
          <w:b/>
          <w:bCs/>
          <w:sz w:val="28"/>
          <w:szCs w:val="28"/>
        </w:rPr>
        <w:t>rządy czysto przedstawicielskie</w:t>
      </w:r>
      <w:r w:rsidRPr="00D60C4D">
        <w:rPr>
          <w:rStyle w:val="TeksttreciOdstpy1pt"/>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Uprawnienia rządowe organów przedstawicielskich mogą być w dużej mierze ograniczane i uprawomocniane przez dopuszczenie do głosu bezpośrednio osób pod</w:t>
      </w:r>
      <w:r w:rsidRPr="00996C01">
        <w:rPr>
          <w:rFonts w:ascii="Times New Roman" w:hAnsi="Times New Roman" w:cs="Times New Roman"/>
          <w:sz w:val="28"/>
          <w:szCs w:val="28"/>
        </w:rPr>
        <w:softHyphen/>
        <w:t>legających panowaniu</w:t>
      </w:r>
      <w:r w:rsidRPr="00D60C4D">
        <w:rPr>
          <w:rFonts w:ascii="Times New Roman" w:hAnsi="Times New Roman" w:cs="Times New Roman"/>
          <w:b/>
          <w:bCs/>
          <w:sz w:val="28"/>
          <w:szCs w:val="28"/>
        </w:rPr>
        <w:t>:</w:t>
      </w:r>
      <w:r w:rsidRPr="007F427A">
        <w:rPr>
          <w:rFonts w:ascii="Times New Roman" w:hAnsi="Times New Roman" w:cs="Times New Roman"/>
          <w:b/>
          <w:bCs/>
          <w:sz w:val="32"/>
          <w:szCs w:val="32"/>
        </w:rPr>
        <w:t xml:space="preserve"> </w:t>
      </w:r>
      <w:r w:rsidRPr="00D60C4D">
        <w:rPr>
          <w:rStyle w:val="TeksttreciOdstpy1pt"/>
          <w:b/>
          <w:bCs/>
          <w:sz w:val="28"/>
          <w:szCs w:val="28"/>
        </w:rPr>
        <w:t>prawo referendum</w:t>
      </w:r>
      <w:r w:rsidRPr="00D60C4D">
        <w:rPr>
          <w:rStyle w:val="TeksttreciOdstpy1pt"/>
          <w:sz w:val="28"/>
          <w:szCs w:val="28"/>
        </w:rPr>
        <w:t>.</w:t>
      </w:r>
    </w:p>
    <w:p w:rsidR="008A3FBF" w:rsidRPr="00996C01" w:rsidRDefault="008A3FBF" w:rsidP="007F427A">
      <w:pPr>
        <w:tabs>
          <w:tab w:val="left" w:pos="519"/>
        </w:tabs>
        <w:jc w:val="both"/>
        <w:rPr>
          <w:rFonts w:ascii="Times New Roman" w:hAnsi="Times New Roman" w:cs="Times New Roman"/>
          <w:sz w:val="28"/>
          <w:szCs w:val="28"/>
        </w:rPr>
      </w:pPr>
      <w:r>
        <w:rPr>
          <w:rFonts w:ascii="Times New Roman" w:hAnsi="Times New Roman" w:cs="Times New Roman"/>
          <w:sz w:val="28"/>
          <w:szCs w:val="28"/>
        </w:rPr>
        <w:t xml:space="preserve">       1. </w:t>
      </w:r>
      <w:r w:rsidRPr="00996C01">
        <w:rPr>
          <w:rFonts w:ascii="Times New Roman" w:hAnsi="Times New Roman" w:cs="Times New Roman"/>
          <w:sz w:val="28"/>
          <w:szCs w:val="28"/>
        </w:rPr>
        <w:t>Nie reprezentacja jako taka</w:t>
      </w:r>
      <w:r w:rsidRPr="00D60C4D">
        <w:rPr>
          <w:rFonts w:ascii="Times New Roman" w:hAnsi="Times New Roman" w:cs="Times New Roman"/>
          <w:sz w:val="28"/>
          <w:szCs w:val="28"/>
        </w:rPr>
        <w:t xml:space="preserve">, lecz </w:t>
      </w:r>
      <w:r w:rsidRPr="00D60C4D">
        <w:rPr>
          <w:rStyle w:val="TeksttreciOdstpy1pt"/>
          <w:b/>
          <w:bCs/>
          <w:sz w:val="28"/>
          <w:szCs w:val="28"/>
        </w:rPr>
        <w:t>wolna</w:t>
      </w:r>
      <w:r w:rsidRPr="00D60C4D">
        <w:rPr>
          <w:rFonts w:ascii="Times New Roman" w:hAnsi="Times New Roman" w:cs="Times New Roman"/>
          <w:b/>
          <w:bCs/>
          <w:sz w:val="28"/>
          <w:szCs w:val="28"/>
        </w:rPr>
        <w:t xml:space="preserve"> reprezentacja i jej zjednoczenie w ciałach par</w:t>
      </w:r>
      <w:r w:rsidRPr="00D60C4D">
        <w:rPr>
          <w:rFonts w:ascii="Times New Roman" w:hAnsi="Times New Roman" w:cs="Times New Roman"/>
          <w:b/>
          <w:bCs/>
          <w:sz w:val="28"/>
          <w:szCs w:val="28"/>
        </w:rPr>
        <w:softHyphen/>
        <w:t>lamentarnych stanowi osobliwość Zachodu</w:t>
      </w:r>
      <w:r>
        <w:rPr>
          <w:rFonts w:ascii="Times New Roman" w:hAnsi="Times New Roman" w:cs="Times New Roman"/>
          <w:sz w:val="28"/>
          <w:szCs w:val="28"/>
        </w:rPr>
        <w:t>.</w:t>
      </w:r>
    </w:p>
    <w:p w:rsidR="008A3FBF" w:rsidRPr="00D60C4D" w:rsidRDefault="008A3FBF" w:rsidP="007F427A">
      <w:pPr>
        <w:tabs>
          <w:tab w:val="left" w:pos="538"/>
        </w:tabs>
        <w:jc w:val="both"/>
        <w:rPr>
          <w:rFonts w:ascii="Times New Roman" w:hAnsi="Times New Roman" w:cs="Times New Roman"/>
          <w:sz w:val="28"/>
          <w:szCs w:val="28"/>
        </w:rPr>
      </w:pPr>
      <w:r>
        <w:rPr>
          <w:rFonts w:ascii="Times New Roman" w:hAnsi="Times New Roman" w:cs="Times New Roman"/>
          <w:sz w:val="28"/>
          <w:szCs w:val="28"/>
        </w:rPr>
        <w:t xml:space="preserve">       </w:t>
      </w:r>
      <w:r w:rsidRPr="00D60C4D">
        <w:rPr>
          <w:rFonts w:ascii="Times New Roman" w:hAnsi="Times New Roman" w:cs="Times New Roman"/>
          <w:b/>
          <w:bCs/>
          <w:sz w:val="28"/>
          <w:szCs w:val="28"/>
        </w:rPr>
        <w:t>2.</w:t>
      </w:r>
      <w:r>
        <w:rPr>
          <w:rFonts w:ascii="Times New Roman" w:hAnsi="Times New Roman" w:cs="Times New Roman"/>
          <w:sz w:val="28"/>
          <w:szCs w:val="28"/>
        </w:rPr>
        <w:t xml:space="preserve"> </w:t>
      </w:r>
      <w:r w:rsidRPr="00D60C4D">
        <w:rPr>
          <w:rFonts w:ascii="Times New Roman" w:hAnsi="Times New Roman" w:cs="Times New Roman"/>
          <w:b/>
          <w:bCs/>
          <w:sz w:val="28"/>
          <w:szCs w:val="28"/>
        </w:rPr>
        <w:t>Teoria, że parlamentarny deputowany jest „reprezentantem całego narodu", czyli że nie jest związany pełnomocnictwami</w:t>
      </w:r>
      <w:r w:rsidRPr="00D60C4D">
        <w:rPr>
          <w:rFonts w:ascii="Times New Roman" w:hAnsi="Times New Roman" w:cs="Times New Roman"/>
          <w:sz w:val="28"/>
          <w:szCs w:val="28"/>
        </w:rPr>
        <w:t xml:space="preserve"> (</w:t>
      </w:r>
      <w:r w:rsidRPr="00B456BB">
        <w:rPr>
          <w:rFonts w:ascii="Times New Roman" w:hAnsi="Times New Roman" w:cs="Times New Roman"/>
          <w:b/>
          <w:bCs/>
          <w:sz w:val="36"/>
          <w:szCs w:val="36"/>
        </w:rPr>
        <w:t>nie jest „sługą", ale - mówiąc bez frazesów - panem</w:t>
      </w:r>
      <w:r w:rsidRPr="00D60C4D">
        <w:rPr>
          <w:rFonts w:ascii="Times New Roman" w:hAnsi="Times New Roman" w:cs="Times New Roman"/>
          <w:sz w:val="28"/>
          <w:szCs w:val="28"/>
        </w:rPr>
        <w:t>), była już rozwinięta w literaturze przedmiotu, zanim rewolucja francu</w:t>
      </w:r>
      <w:r w:rsidRPr="00D60C4D">
        <w:rPr>
          <w:rFonts w:ascii="Times New Roman" w:hAnsi="Times New Roman" w:cs="Times New Roman"/>
          <w:sz w:val="28"/>
          <w:szCs w:val="28"/>
        </w:rPr>
        <w:softHyphen/>
        <w:t>ska nadała jej od tego czasu klasyczną formę (frazesu).</w:t>
      </w:r>
    </w:p>
    <w:p w:rsidR="008A3FBF" w:rsidRPr="00D60C4D" w:rsidRDefault="008A3FBF" w:rsidP="007F427A">
      <w:pPr>
        <w:tabs>
          <w:tab w:val="left" w:pos="529"/>
        </w:tabs>
        <w:jc w:val="both"/>
        <w:rPr>
          <w:rFonts w:ascii="Times New Roman" w:hAnsi="Times New Roman" w:cs="Times New Roman"/>
          <w:sz w:val="28"/>
          <w:szCs w:val="28"/>
        </w:rPr>
      </w:pP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3.</w:t>
      </w:r>
      <w:r w:rsidRPr="00D60C4D">
        <w:rPr>
          <w:rFonts w:ascii="Times New Roman" w:hAnsi="Times New Roman" w:cs="Times New Roman"/>
          <w:sz w:val="28"/>
          <w:szCs w:val="28"/>
        </w:rPr>
        <w:t xml:space="preserve"> </w:t>
      </w:r>
      <w:r>
        <w:rPr>
          <w:rFonts w:ascii="Times New Roman" w:hAnsi="Times New Roman" w:cs="Times New Roman"/>
          <w:sz w:val="28"/>
          <w:szCs w:val="28"/>
        </w:rPr>
        <w:t>K</w:t>
      </w:r>
      <w:r w:rsidRPr="00D60C4D">
        <w:rPr>
          <w:rFonts w:ascii="Times New Roman" w:hAnsi="Times New Roman" w:cs="Times New Roman"/>
          <w:sz w:val="28"/>
          <w:szCs w:val="28"/>
        </w:rPr>
        <w:t xml:space="preserve">ról angielski (a wedle jego wzoru inni) </w:t>
      </w:r>
      <w:r w:rsidRPr="00D60C4D">
        <w:rPr>
          <w:rFonts w:ascii="Times New Roman" w:hAnsi="Times New Roman" w:cs="Times New Roman"/>
          <w:b/>
          <w:bCs/>
          <w:sz w:val="28"/>
          <w:szCs w:val="28"/>
        </w:rPr>
        <w:t>stopniowo został wywłaszczony przez nieoficjalne</w:t>
      </w:r>
      <w:r w:rsidRPr="00D60C4D">
        <w:rPr>
          <w:rFonts w:ascii="Times New Roman" w:hAnsi="Times New Roman" w:cs="Times New Roman"/>
          <w:sz w:val="28"/>
          <w:szCs w:val="28"/>
        </w:rPr>
        <w:t>, czysto partyjne, rządy gabinetowe</w:t>
      </w:r>
      <w:r>
        <w:rPr>
          <w:rFonts w:ascii="Times New Roman" w:hAnsi="Times New Roman" w:cs="Times New Roman"/>
          <w:sz w:val="28"/>
          <w:szCs w:val="28"/>
        </w:rPr>
        <w:t>.</w:t>
      </w:r>
      <w:r w:rsidRPr="00D60C4D">
        <w:rPr>
          <w:rFonts w:ascii="Times New Roman" w:hAnsi="Times New Roman" w:cs="Times New Roman"/>
          <w:sz w:val="28"/>
          <w:szCs w:val="28"/>
        </w:rPr>
        <w:t xml:space="preserve"> </w:t>
      </w:r>
    </w:p>
    <w:p w:rsidR="008A3FBF" w:rsidRPr="00996C01" w:rsidRDefault="008A3FBF" w:rsidP="007F427A">
      <w:pPr>
        <w:tabs>
          <w:tab w:val="left" w:pos="587"/>
        </w:tabs>
        <w:jc w:val="both"/>
        <w:rPr>
          <w:rFonts w:ascii="Times New Roman" w:hAnsi="Times New Roman" w:cs="Times New Roman"/>
          <w:sz w:val="28"/>
          <w:szCs w:val="28"/>
        </w:rPr>
      </w:pP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4</w:t>
      </w: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Tak zwana monarchia „konstytucyjna</w:t>
      </w:r>
      <w:r w:rsidRPr="00D60C4D">
        <w:rPr>
          <w:rFonts w:ascii="Times New Roman" w:hAnsi="Times New Roman" w:cs="Times New Roman"/>
          <w:sz w:val="28"/>
          <w:szCs w:val="28"/>
        </w:rPr>
        <w:t>"</w:t>
      </w:r>
      <w:r>
        <w:rPr>
          <w:rFonts w:ascii="Times New Roman" w:hAnsi="Times New Roman" w:cs="Times New Roman"/>
          <w:sz w:val="28"/>
          <w:szCs w:val="28"/>
        </w:rPr>
        <w:t xml:space="preserve"> cechuje się </w:t>
      </w:r>
      <w:r w:rsidRPr="00D60C4D">
        <w:rPr>
          <w:rFonts w:ascii="Times New Roman" w:hAnsi="Times New Roman" w:cs="Times New Roman"/>
          <w:sz w:val="28"/>
          <w:szCs w:val="28"/>
        </w:rPr>
        <w:t>zawłaszczanie</w:t>
      </w:r>
      <w:r>
        <w:rPr>
          <w:rFonts w:ascii="Times New Roman" w:hAnsi="Times New Roman" w:cs="Times New Roman"/>
          <w:sz w:val="28"/>
          <w:szCs w:val="28"/>
        </w:rPr>
        <w:t>m</w:t>
      </w:r>
      <w:r w:rsidRPr="00D60C4D">
        <w:rPr>
          <w:rFonts w:ascii="Times New Roman" w:hAnsi="Times New Roman" w:cs="Times New Roman"/>
          <w:sz w:val="28"/>
          <w:szCs w:val="28"/>
        </w:rPr>
        <w:t xml:space="preserve"> przez króla patronat</w:t>
      </w:r>
      <w:r>
        <w:rPr>
          <w:rFonts w:ascii="Times New Roman" w:hAnsi="Times New Roman" w:cs="Times New Roman"/>
          <w:sz w:val="28"/>
          <w:szCs w:val="28"/>
        </w:rPr>
        <w:t>em</w:t>
      </w:r>
      <w:r w:rsidRPr="00D60C4D">
        <w:rPr>
          <w:rFonts w:ascii="Times New Roman" w:hAnsi="Times New Roman" w:cs="Times New Roman"/>
          <w:sz w:val="28"/>
          <w:szCs w:val="28"/>
        </w:rPr>
        <w:t>u</w:t>
      </w:r>
      <w:r w:rsidRPr="00996C01">
        <w:rPr>
          <w:rFonts w:ascii="Times New Roman" w:hAnsi="Times New Roman" w:cs="Times New Roman"/>
          <w:sz w:val="28"/>
          <w:szCs w:val="28"/>
        </w:rPr>
        <w:t xml:space="preserve"> nad urzędami, łącznie z ministrami i upraw</w:t>
      </w:r>
      <w:r w:rsidRPr="00996C01">
        <w:rPr>
          <w:rFonts w:ascii="Times New Roman" w:hAnsi="Times New Roman" w:cs="Times New Roman"/>
          <w:sz w:val="28"/>
          <w:szCs w:val="28"/>
        </w:rPr>
        <w:softHyphen/>
        <w:t xml:space="preserve">nieniami dowódczymi, może być </w:t>
      </w:r>
      <w:r w:rsidRPr="00996C01">
        <w:rPr>
          <w:rStyle w:val="TeksttreciOdstpy1pt"/>
          <w:sz w:val="28"/>
          <w:szCs w:val="28"/>
        </w:rPr>
        <w:t>faktycznie</w:t>
      </w:r>
      <w:r w:rsidRPr="00996C01">
        <w:rPr>
          <w:rFonts w:ascii="Times New Roman" w:hAnsi="Times New Roman" w:cs="Times New Roman"/>
          <w:sz w:val="28"/>
          <w:szCs w:val="28"/>
        </w:rPr>
        <w:t xml:space="preserve"> bardzo podobna do czysto parlamentarnej (angielskiej), a ona nie wyklucza, jako figuranta, politycznie </w:t>
      </w:r>
      <w:r w:rsidRPr="00996C01">
        <w:rPr>
          <w:rStyle w:val="TeksttreciOdstpy1pt"/>
          <w:sz w:val="28"/>
          <w:szCs w:val="28"/>
        </w:rPr>
        <w:t>uzdol</w:t>
      </w:r>
      <w:r w:rsidRPr="00996C01">
        <w:rPr>
          <w:rStyle w:val="TeksttreciOdstpy1pt"/>
          <w:sz w:val="28"/>
          <w:szCs w:val="28"/>
        </w:rPr>
        <w:softHyphen/>
        <w:t>nionego</w:t>
      </w:r>
      <w:r w:rsidRPr="00996C01">
        <w:rPr>
          <w:rFonts w:ascii="Times New Roman" w:hAnsi="Times New Roman" w:cs="Times New Roman"/>
          <w:sz w:val="28"/>
          <w:szCs w:val="28"/>
        </w:rPr>
        <w:t xml:space="preserve"> monarchy z rzeczywistego udziału w kierowaniu polityką (Edward VII).</w:t>
      </w:r>
    </w:p>
    <w:p w:rsidR="008A3FBF" w:rsidRPr="00D60C4D" w:rsidRDefault="008A3FBF" w:rsidP="007F427A">
      <w:pPr>
        <w:tabs>
          <w:tab w:val="left" w:pos="534"/>
        </w:tabs>
        <w:jc w:val="both"/>
        <w:rPr>
          <w:rFonts w:ascii="Times New Roman" w:hAnsi="Times New Roman" w:cs="Times New Roman"/>
          <w:sz w:val="28"/>
          <w:szCs w:val="28"/>
        </w:rPr>
      </w:pPr>
      <w:r>
        <w:rPr>
          <w:rFonts w:ascii="Times New Roman" w:hAnsi="Times New Roman" w:cs="Times New Roman"/>
          <w:sz w:val="28"/>
          <w:szCs w:val="28"/>
        </w:rPr>
        <w:t xml:space="preserve">        </w:t>
      </w:r>
      <w:r w:rsidRPr="00D60C4D">
        <w:rPr>
          <w:rFonts w:ascii="Times New Roman" w:hAnsi="Times New Roman" w:cs="Times New Roman"/>
          <w:b/>
          <w:bCs/>
          <w:sz w:val="28"/>
          <w:szCs w:val="28"/>
        </w:rPr>
        <w:t>5. Ciała przedstawicielskie</w:t>
      </w:r>
      <w:r w:rsidRPr="00D60C4D">
        <w:rPr>
          <w:rFonts w:ascii="Times New Roman" w:hAnsi="Times New Roman" w:cs="Times New Roman"/>
          <w:sz w:val="28"/>
          <w:szCs w:val="28"/>
        </w:rPr>
        <w:t xml:space="preserve"> nie są z konieczności „demokratyczne", w sensie równości praw (praw wyborczych) wszystkich. Wręcz przeciwnie: klasycznym podło</w:t>
      </w:r>
      <w:r w:rsidRPr="00D60C4D">
        <w:rPr>
          <w:rFonts w:ascii="Times New Roman" w:hAnsi="Times New Roman" w:cs="Times New Roman"/>
          <w:sz w:val="28"/>
          <w:szCs w:val="28"/>
        </w:rPr>
        <w:softHyphen/>
        <w:t>żem panowania parlamentarnego była arystokracja lub plutokracja (jak w Anglii).</w:t>
      </w:r>
    </w:p>
    <w:p w:rsidR="008A3FBF" w:rsidRPr="00D60C4D" w:rsidRDefault="008A3FBF" w:rsidP="006622B2">
      <w:pPr>
        <w:jc w:val="both"/>
        <w:rPr>
          <w:rFonts w:ascii="Times New Roman" w:hAnsi="Times New Roman" w:cs="Times New Roman"/>
          <w:sz w:val="28"/>
          <w:szCs w:val="28"/>
        </w:rPr>
      </w:pPr>
      <w:r w:rsidRPr="00D60C4D">
        <w:rPr>
          <w:rStyle w:val="TeksttreciOdstpy1pt"/>
          <w:sz w:val="28"/>
          <w:szCs w:val="28"/>
        </w:rPr>
        <w:t xml:space="preserve">      </w:t>
      </w:r>
      <w:r w:rsidRPr="008306A6">
        <w:rPr>
          <w:rStyle w:val="TeksttreciOdstpy1pt"/>
          <w:b/>
          <w:bCs/>
          <w:sz w:val="28"/>
          <w:szCs w:val="28"/>
        </w:rPr>
        <w:t>Powiązania z gospodarką</w:t>
      </w:r>
      <w:r w:rsidRPr="00D60C4D">
        <w:rPr>
          <w:rStyle w:val="TeksttreciOdstpy1pt"/>
          <w:sz w:val="28"/>
          <w:szCs w:val="28"/>
        </w:rPr>
        <w:t>.</w:t>
      </w:r>
      <w:r w:rsidRPr="00D60C4D">
        <w:rPr>
          <w:rFonts w:ascii="Times New Roman" w:hAnsi="Times New Roman" w:cs="Times New Roman"/>
          <w:sz w:val="28"/>
          <w:szCs w:val="28"/>
        </w:rPr>
        <w:t xml:space="preserve"> </w:t>
      </w:r>
    </w:p>
    <w:p w:rsidR="008A3FBF" w:rsidRPr="00D60C4D" w:rsidRDefault="008A3FBF" w:rsidP="007F427A">
      <w:pPr>
        <w:tabs>
          <w:tab w:val="left" w:pos="587"/>
        </w:tabs>
        <w:jc w:val="both"/>
        <w:rPr>
          <w:rFonts w:ascii="Times New Roman" w:hAnsi="Times New Roman" w:cs="Times New Roman"/>
          <w:sz w:val="28"/>
          <w:szCs w:val="28"/>
        </w:rPr>
      </w:pP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1.</w:t>
      </w:r>
      <w:r w:rsidRPr="00D60C4D">
        <w:rPr>
          <w:rFonts w:ascii="Times New Roman" w:hAnsi="Times New Roman" w:cs="Times New Roman"/>
          <w:sz w:val="28"/>
          <w:szCs w:val="28"/>
        </w:rPr>
        <w:t xml:space="preserve"> Rozkład ekonomicznych podstaw dawnych stanów spowodował przejście do „</w:t>
      </w:r>
      <w:r w:rsidRPr="00D60C4D">
        <w:rPr>
          <w:rFonts w:ascii="Times New Roman" w:hAnsi="Times New Roman" w:cs="Times New Roman"/>
          <w:b/>
          <w:bCs/>
          <w:sz w:val="28"/>
          <w:szCs w:val="28"/>
        </w:rPr>
        <w:t>wolnej" reprezentacji</w:t>
      </w:r>
      <w:r w:rsidRPr="00D60C4D">
        <w:rPr>
          <w:rFonts w:ascii="Times New Roman" w:hAnsi="Times New Roman" w:cs="Times New Roman"/>
          <w:sz w:val="28"/>
          <w:szCs w:val="28"/>
        </w:rPr>
        <w:t xml:space="preserve">, która umożliwiała </w:t>
      </w:r>
      <w:r w:rsidRPr="00D60C4D">
        <w:rPr>
          <w:rFonts w:ascii="Times New Roman" w:hAnsi="Times New Roman" w:cs="Times New Roman"/>
          <w:b/>
          <w:bCs/>
          <w:sz w:val="28"/>
          <w:szCs w:val="28"/>
        </w:rPr>
        <w:t>działanie uzdolnionym demagogom</w:t>
      </w:r>
      <w:r w:rsidRPr="00D60C4D">
        <w:rPr>
          <w:rFonts w:ascii="Times New Roman" w:hAnsi="Times New Roman" w:cs="Times New Roman"/>
          <w:sz w:val="28"/>
          <w:szCs w:val="28"/>
        </w:rPr>
        <w:t xml:space="preserve">, bez względu na stan. </w:t>
      </w:r>
      <w:r w:rsidRPr="00D60C4D">
        <w:rPr>
          <w:rFonts w:ascii="Times New Roman" w:hAnsi="Times New Roman" w:cs="Times New Roman"/>
          <w:b/>
          <w:bCs/>
          <w:sz w:val="28"/>
          <w:szCs w:val="28"/>
        </w:rPr>
        <w:t>Przyczyną tego rozkładu był nowoczesny kapitalizm</w:t>
      </w:r>
      <w:r w:rsidRPr="00D60C4D">
        <w:rPr>
          <w:rFonts w:ascii="Times New Roman" w:hAnsi="Times New Roman" w:cs="Times New Roman"/>
          <w:sz w:val="28"/>
          <w:szCs w:val="28"/>
        </w:rPr>
        <w:t>.</w:t>
      </w:r>
    </w:p>
    <w:p w:rsidR="008A3FBF" w:rsidRPr="00996C01" w:rsidRDefault="008A3FBF" w:rsidP="007F427A">
      <w:pPr>
        <w:tabs>
          <w:tab w:val="left" w:pos="568"/>
        </w:tabs>
        <w:jc w:val="both"/>
        <w:rPr>
          <w:rFonts w:ascii="Times New Roman" w:hAnsi="Times New Roman" w:cs="Times New Roman"/>
          <w:sz w:val="28"/>
          <w:szCs w:val="28"/>
        </w:rPr>
      </w:pPr>
      <w:r w:rsidRPr="00D60C4D">
        <w:rPr>
          <w:rFonts w:ascii="Times New Roman" w:hAnsi="Times New Roman" w:cs="Times New Roman"/>
          <w:b/>
          <w:bCs/>
          <w:sz w:val="28"/>
          <w:szCs w:val="28"/>
        </w:rPr>
        <w:t xml:space="preserve">      2.</w:t>
      </w: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 xml:space="preserve">Możliwość </w:t>
      </w:r>
      <w:r w:rsidRPr="00D60C4D">
        <w:rPr>
          <w:rStyle w:val="TeksttreciOdstpy1pt"/>
          <w:b/>
          <w:bCs/>
          <w:sz w:val="28"/>
          <w:szCs w:val="28"/>
        </w:rPr>
        <w:t>kalkulowania</w:t>
      </w: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i niezawodność funkcjonowania porządku praw</w:t>
      </w:r>
      <w:r w:rsidRPr="00D60C4D">
        <w:rPr>
          <w:rFonts w:ascii="Times New Roman" w:hAnsi="Times New Roman" w:cs="Times New Roman"/>
          <w:b/>
          <w:bCs/>
          <w:sz w:val="28"/>
          <w:szCs w:val="28"/>
        </w:rPr>
        <w:softHyphen/>
        <w:t xml:space="preserve">nego i administracji </w:t>
      </w:r>
      <w:r w:rsidRPr="00D60C4D">
        <w:rPr>
          <w:rFonts w:ascii="Times New Roman" w:hAnsi="Times New Roman" w:cs="Times New Roman"/>
          <w:sz w:val="28"/>
          <w:szCs w:val="28"/>
        </w:rPr>
        <w:t xml:space="preserve">- </w:t>
      </w:r>
      <w:r>
        <w:rPr>
          <w:rFonts w:ascii="Times New Roman" w:hAnsi="Times New Roman" w:cs="Times New Roman"/>
          <w:b/>
          <w:bCs/>
          <w:sz w:val="28"/>
          <w:szCs w:val="28"/>
        </w:rPr>
        <w:t>te</w:t>
      </w:r>
      <w:r w:rsidRPr="00D60C4D">
        <w:rPr>
          <w:rFonts w:ascii="Times New Roman" w:hAnsi="Times New Roman" w:cs="Times New Roman"/>
          <w:b/>
          <w:bCs/>
          <w:sz w:val="28"/>
          <w:szCs w:val="28"/>
        </w:rPr>
        <w:t xml:space="preserve"> potrzeby racjonalnego kapitalizmu</w:t>
      </w:r>
      <w:r w:rsidRPr="00D60C4D">
        <w:rPr>
          <w:rFonts w:ascii="Times New Roman" w:hAnsi="Times New Roman" w:cs="Times New Roman"/>
          <w:sz w:val="28"/>
          <w:szCs w:val="28"/>
        </w:rPr>
        <w:t xml:space="preserve"> spowodowały</w:t>
      </w:r>
      <w:r w:rsidRPr="00996C01">
        <w:rPr>
          <w:rFonts w:ascii="Times New Roman" w:hAnsi="Times New Roman" w:cs="Times New Roman"/>
          <w:sz w:val="28"/>
          <w:szCs w:val="28"/>
        </w:rPr>
        <w:t xml:space="preserve"> dążenie mieszczaństwa do ograniczenia książąt patrymonialnych i szlachty feudalnej przez ciało, w którym </w:t>
      </w:r>
      <w:r w:rsidRPr="00996C01">
        <w:rPr>
          <w:rStyle w:val="TeksttreciOdstpy1pt"/>
          <w:sz w:val="28"/>
          <w:szCs w:val="28"/>
        </w:rPr>
        <w:t>mieszczaństwo</w:t>
      </w:r>
      <w:r w:rsidRPr="00996C01">
        <w:rPr>
          <w:rFonts w:ascii="Times New Roman" w:hAnsi="Times New Roman" w:cs="Times New Roman"/>
          <w:sz w:val="28"/>
          <w:szCs w:val="28"/>
        </w:rPr>
        <w:t xml:space="preserve"> miało głos decydujący, które kontrolowa</w:t>
      </w:r>
      <w:r w:rsidRPr="00996C01">
        <w:rPr>
          <w:rFonts w:ascii="Times New Roman" w:hAnsi="Times New Roman" w:cs="Times New Roman"/>
          <w:sz w:val="28"/>
          <w:szCs w:val="28"/>
        </w:rPr>
        <w:softHyphen/>
        <w:t xml:space="preserve">ło administrację i finanse, </w:t>
      </w:r>
      <w:r>
        <w:rPr>
          <w:rFonts w:ascii="Times New Roman" w:hAnsi="Times New Roman" w:cs="Times New Roman"/>
          <w:sz w:val="28"/>
          <w:szCs w:val="28"/>
        </w:rPr>
        <w:t>i</w:t>
      </w:r>
      <w:r w:rsidRPr="00996C01">
        <w:rPr>
          <w:rFonts w:ascii="Times New Roman" w:hAnsi="Times New Roman" w:cs="Times New Roman"/>
          <w:sz w:val="28"/>
          <w:szCs w:val="28"/>
        </w:rPr>
        <w:t xml:space="preserve"> mogło współdziałać przy zmianach porządku prawnego.</w:t>
      </w:r>
    </w:p>
    <w:p w:rsidR="008A3FBF" w:rsidRPr="00653763" w:rsidRDefault="008A3FBF" w:rsidP="007F427A">
      <w:pPr>
        <w:tabs>
          <w:tab w:val="left" w:pos="602"/>
        </w:tabs>
        <w:jc w:val="both"/>
        <w:rPr>
          <w:rFonts w:ascii="Times New Roman" w:hAnsi="Times New Roman" w:cs="Times New Roman"/>
          <w:sz w:val="28"/>
          <w:szCs w:val="28"/>
        </w:rPr>
      </w:pPr>
      <w:r w:rsidRPr="00D60C4D">
        <w:rPr>
          <w:rFonts w:ascii="Times New Roman" w:hAnsi="Times New Roman" w:cs="Times New Roman"/>
          <w:b/>
          <w:bCs/>
          <w:sz w:val="28"/>
          <w:szCs w:val="28"/>
        </w:rPr>
        <w:t xml:space="preserve">      3.</w:t>
      </w:r>
      <w:r>
        <w:rPr>
          <w:rFonts w:ascii="Times New Roman" w:hAnsi="Times New Roman" w:cs="Times New Roman"/>
          <w:sz w:val="28"/>
          <w:szCs w:val="28"/>
        </w:rPr>
        <w:t xml:space="preserve"> </w:t>
      </w:r>
      <w:r w:rsidRPr="00996C01">
        <w:rPr>
          <w:rFonts w:ascii="Times New Roman" w:hAnsi="Times New Roman" w:cs="Times New Roman"/>
          <w:sz w:val="28"/>
          <w:szCs w:val="28"/>
        </w:rPr>
        <w:t>W czasie</w:t>
      </w:r>
      <w:r>
        <w:rPr>
          <w:rFonts w:ascii="Times New Roman" w:hAnsi="Times New Roman" w:cs="Times New Roman"/>
          <w:sz w:val="28"/>
          <w:szCs w:val="28"/>
        </w:rPr>
        <w:t xml:space="preserve"> tych</w:t>
      </w:r>
      <w:r w:rsidRPr="00996C01">
        <w:rPr>
          <w:rFonts w:ascii="Times New Roman" w:hAnsi="Times New Roman" w:cs="Times New Roman"/>
          <w:sz w:val="28"/>
          <w:szCs w:val="28"/>
        </w:rPr>
        <w:t xml:space="preserve"> przeobraże</w:t>
      </w:r>
      <w:r>
        <w:rPr>
          <w:rFonts w:ascii="Times New Roman" w:hAnsi="Times New Roman" w:cs="Times New Roman"/>
          <w:sz w:val="28"/>
          <w:szCs w:val="28"/>
        </w:rPr>
        <w:t>ń</w:t>
      </w:r>
      <w:r w:rsidRPr="00996C01">
        <w:rPr>
          <w:rFonts w:ascii="Times New Roman" w:hAnsi="Times New Roman" w:cs="Times New Roman"/>
          <w:sz w:val="28"/>
          <w:szCs w:val="28"/>
        </w:rPr>
        <w:t xml:space="preserve"> </w:t>
      </w:r>
      <w:r w:rsidRPr="00653763">
        <w:rPr>
          <w:rFonts w:ascii="Times New Roman" w:hAnsi="Times New Roman" w:cs="Times New Roman"/>
          <w:b/>
          <w:bCs/>
          <w:sz w:val="28"/>
          <w:szCs w:val="28"/>
        </w:rPr>
        <w:t>rozwój proletariatu nie był zaawansowany na tyle, żeby stanowi</w:t>
      </w:r>
      <w:r>
        <w:rPr>
          <w:rFonts w:ascii="Times New Roman" w:hAnsi="Times New Roman" w:cs="Times New Roman"/>
          <w:b/>
          <w:bCs/>
          <w:sz w:val="28"/>
          <w:szCs w:val="28"/>
        </w:rPr>
        <w:t>ł</w:t>
      </w:r>
      <w:r w:rsidRPr="00653763">
        <w:rPr>
          <w:rFonts w:ascii="Times New Roman" w:hAnsi="Times New Roman" w:cs="Times New Roman"/>
          <w:b/>
          <w:bCs/>
          <w:sz w:val="28"/>
          <w:szCs w:val="28"/>
        </w:rPr>
        <w:t xml:space="preserve"> </w:t>
      </w:r>
      <w:r w:rsidRPr="00653763">
        <w:rPr>
          <w:rStyle w:val="TeksttreciOdstpy1pt"/>
          <w:b/>
          <w:bCs/>
          <w:sz w:val="28"/>
          <w:szCs w:val="28"/>
        </w:rPr>
        <w:t>polityczną</w:t>
      </w:r>
      <w:r w:rsidRPr="00653763">
        <w:rPr>
          <w:rFonts w:ascii="Times New Roman" w:hAnsi="Times New Roman" w:cs="Times New Roman"/>
          <w:b/>
          <w:bCs/>
          <w:sz w:val="28"/>
          <w:szCs w:val="28"/>
        </w:rPr>
        <w:t xml:space="preserve"> siłę i zagrozić mieszczaństwu.</w:t>
      </w:r>
      <w:r w:rsidRPr="00653763">
        <w:rPr>
          <w:rFonts w:ascii="Times New Roman" w:hAnsi="Times New Roman" w:cs="Times New Roman"/>
          <w:sz w:val="28"/>
          <w:szCs w:val="28"/>
        </w:rPr>
        <w:t xml:space="preserve"> </w:t>
      </w:r>
      <w:r>
        <w:rPr>
          <w:rFonts w:ascii="Times New Roman" w:hAnsi="Times New Roman" w:cs="Times New Roman"/>
          <w:sz w:val="28"/>
          <w:szCs w:val="28"/>
        </w:rPr>
        <w:t>Z</w:t>
      </w:r>
      <w:r w:rsidRPr="00653763">
        <w:rPr>
          <w:rFonts w:ascii="Times New Roman" w:hAnsi="Times New Roman" w:cs="Times New Roman"/>
          <w:b/>
          <w:bCs/>
          <w:sz w:val="28"/>
          <w:szCs w:val="28"/>
        </w:rPr>
        <w:t>a sprawą cenzusowego prawa wyborczego wykluczono zagrożenie władzy posia</w:t>
      </w:r>
      <w:r w:rsidRPr="00653763">
        <w:rPr>
          <w:rFonts w:ascii="Times New Roman" w:hAnsi="Times New Roman" w:cs="Times New Roman"/>
          <w:b/>
          <w:bCs/>
          <w:sz w:val="28"/>
          <w:szCs w:val="28"/>
        </w:rPr>
        <w:softHyphen/>
        <w:t>dających</w:t>
      </w:r>
      <w:r w:rsidRPr="00653763">
        <w:rPr>
          <w:rFonts w:ascii="Times New Roman" w:hAnsi="Times New Roman" w:cs="Times New Roman"/>
          <w:sz w:val="28"/>
          <w:szCs w:val="28"/>
        </w:rPr>
        <w:t>.</w:t>
      </w:r>
    </w:p>
    <w:p w:rsidR="008A3FBF" w:rsidRPr="00D60C4D" w:rsidRDefault="008A3FBF" w:rsidP="007F427A">
      <w:pPr>
        <w:tabs>
          <w:tab w:val="left" w:pos="563"/>
        </w:tabs>
        <w:jc w:val="both"/>
        <w:rPr>
          <w:rFonts w:ascii="Times New Roman" w:hAnsi="Times New Roman" w:cs="Times New Roman"/>
          <w:sz w:val="28"/>
          <w:szCs w:val="28"/>
        </w:rPr>
      </w:pPr>
      <w:r w:rsidRPr="007F427A">
        <w:rPr>
          <w:rStyle w:val="TeksttreciOdstpy1pt"/>
          <w:b/>
          <w:bCs/>
          <w:sz w:val="32"/>
          <w:szCs w:val="32"/>
        </w:rPr>
        <w:t xml:space="preserve">    </w:t>
      </w:r>
      <w:r w:rsidRPr="00D60C4D">
        <w:rPr>
          <w:rStyle w:val="TeksttreciOdstpy1pt"/>
          <w:b/>
          <w:bCs/>
          <w:sz w:val="28"/>
          <w:szCs w:val="28"/>
        </w:rPr>
        <w:t>4. Formalną</w:t>
      </w:r>
      <w:r w:rsidRPr="00D60C4D">
        <w:rPr>
          <w:rFonts w:ascii="Times New Roman" w:hAnsi="Times New Roman" w:cs="Times New Roman"/>
          <w:b/>
          <w:bCs/>
          <w:sz w:val="28"/>
          <w:szCs w:val="28"/>
        </w:rPr>
        <w:t xml:space="preserve"> racjonalizację gospodarki i państwa</w:t>
      </w:r>
      <w:r w:rsidRPr="00D60C4D">
        <w:rPr>
          <w:rFonts w:ascii="Times New Roman" w:hAnsi="Times New Roman" w:cs="Times New Roman"/>
          <w:sz w:val="28"/>
          <w:szCs w:val="28"/>
        </w:rPr>
        <w:t>, sprzyjającą kapitalistyczne</w:t>
      </w:r>
      <w:r w:rsidRPr="00D60C4D">
        <w:rPr>
          <w:rFonts w:ascii="Times New Roman" w:hAnsi="Times New Roman" w:cs="Times New Roman"/>
          <w:sz w:val="28"/>
          <w:szCs w:val="28"/>
        </w:rPr>
        <w:softHyphen/>
        <w:t xml:space="preserve">mu rozwojowi, </w:t>
      </w:r>
      <w:r>
        <w:rPr>
          <w:rFonts w:ascii="Times New Roman" w:hAnsi="Times New Roman" w:cs="Times New Roman"/>
          <w:sz w:val="28"/>
          <w:szCs w:val="28"/>
        </w:rPr>
        <w:t>wspierały</w:t>
      </w:r>
      <w:r w:rsidRPr="00D60C4D">
        <w:rPr>
          <w:rFonts w:ascii="Times New Roman" w:hAnsi="Times New Roman" w:cs="Times New Roman"/>
          <w:sz w:val="28"/>
          <w:szCs w:val="28"/>
        </w:rPr>
        <w:t xml:space="preserve"> parlamenty. Zyskanie wpływu na par</w:t>
      </w:r>
      <w:r w:rsidRPr="00D60C4D">
        <w:rPr>
          <w:rFonts w:ascii="Times New Roman" w:hAnsi="Times New Roman" w:cs="Times New Roman"/>
          <w:sz w:val="28"/>
          <w:szCs w:val="28"/>
        </w:rPr>
        <w:softHyphen/>
        <w:t xml:space="preserve">tie </w:t>
      </w:r>
      <w:r>
        <w:rPr>
          <w:rFonts w:ascii="Times New Roman" w:hAnsi="Times New Roman" w:cs="Times New Roman"/>
          <w:sz w:val="28"/>
          <w:szCs w:val="28"/>
        </w:rPr>
        <w:t>było</w:t>
      </w:r>
      <w:r w:rsidRPr="00D60C4D">
        <w:rPr>
          <w:rFonts w:ascii="Times New Roman" w:hAnsi="Times New Roman" w:cs="Times New Roman"/>
          <w:sz w:val="28"/>
          <w:szCs w:val="28"/>
        </w:rPr>
        <w:t xml:space="preserve"> łatwe.</w:t>
      </w:r>
    </w:p>
    <w:p w:rsidR="008A3FBF" w:rsidRPr="00D60C4D" w:rsidRDefault="008A3FBF" w:rsidP="007F427A">
      <w:pPr>
        <w:tabs>
          <w:tab w:val="left" w:pos="568"/>
        </w:tabs>
        <w:jc w:val="both"/>
        <w:rPr>
          <w:rFonts w:ascii="Times New Roman" w:hAnsi="Times New Roman" w:cs="Times New Roman"/>
          <w:sz w:val="28"/>
          <w:szCs w:val="28"/>
        </w:rPr>
      </w:pP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5. Demagogia istniejących partii</w:t>
      </w:r>
      <w:r w:rsidRPr="00D60C4D">
        <w:rPr>
          <w:rFonts w:ascii="Times New Roman" w:hAnsi="Times New Roman" w:cs="Times New Roman"/>
          <w:sz w:val="28"/>
          <w:szCs w:val="28"/>
        </w:rPr>
        <w:t xml:space="preserve"> optowała za rozszerzeniem prawa wyborcze</w:t>
      </w:r>
      <w:r w:rsidRPr="00D60C4D">
        <w:rPr>
          <w:rFonts w:ascii="Times New Roman" w:hAnsi="Times New Roman" w:cs="Times New Roman"/>
          <w:sz w:val="28"/>
          <w:szCs w:val="28"/>
        </w:rPr>
        <w:softHyphen/>
        <w:t xml:space="preserve">go. Konieczność pozyskania proletariatu w przypadku konfliktów zewnętrznych i - zawiedzione - nadzieje na jego, wobec mieszczaństwa, „konserwatywny" charakter, skłaniały książąt i ministrów do </w:t>
      </w:r>
      <w:r w:rsidRPr="00D60C4D">
        <w:rPr>
          <w:rFonts w:ascii="Times New Roman" w:hAnsi="Times New Roman" w:cs="Times New Roman"/>
          <w:b/>
          <w:bCs/>
          <w:sz w:val="28"/>
          <w:szCs w:val="28"/>
        </w:rPr>
        <w:t xml:space="preserve">popierania </w:t>
      </w:r>
      <w:r w:rsidRPr="00D60C4D">
        <w:rPr>
          <w:rStyle w:val="TeksttreciOdstpy1pt"/>
          <w:b/>
          <w:bCs/>
          <w:sz w:val="28"/>
          <w:szCs w:val="28"/>
        </w:rPr>
        <w:t>równego</w:t>
      </w:r>
      <w:r w:rsidRPr="00D60C4D">
        <w:rPr>
          <w:rFonts w:ascii="Times New Roman" w:hAnsi="Times New Roman" w:cs="Times New Roman"/>
          <w:b/>
          <w:bCs/>
          <w:sz w:val="28"/>
          <w:szCs w:val="28"/>
        </w:rPr>
        <w:t xml:space="preserve"> prawa wyborczego</w:t>
      </w:r>
      <w:r w:rsidRPr="00D60C4D">
        <w:rPr>
          <w:rFonts w:ascii="Times New Roman" w:hAnsi="Times New Roman" w:cs="Times New Roman"/>
          <w:sz w:val="28"/>
          <w:szCs w:val="28"/>
        </w:rPr>
        <w:t>.</w:t>
      </w:r>
    </w:p>
    <w:p w:rsidR="008A3FBF" w:rsidRPr="00D60C4D" w:rsidRDefault="008A3FBF" w:rsidP="007F427A">
      <w:pPr>
        <w:tabs>
          <w:tab w:val="left" w:pos="587"/>
        </w:tabs>
        <w:jc w:val="both"/>
        <w:rPr>
          <w:rFonts w:ascii="Times New Roman" w:hAnsi="Times New Roman" w:cs="Times New Roman"/>
          <w:sz w:val="28"/>
          <w:szCs w:val="28"/>
        </w:rPr>
      </w:pPr>
      <w:r w:rsidRPr="00653763">
        <w:rPr>
          <w:rFonts w:ascii="Times New Roman" w:hAnsi="Times New Roman" w:cs="Times New Roman"/>
          <w:b/>
          <w:bCs/>
          <w:sz w:val="28"/>
          <w:szCs w:val="28"/>
        </w:rPr>
        <w:t xml:space="preserve">       6.</w:t>
      </w:r>
      <w:r w:rsidRPr="00D60C4D">
        <w:rPr>
          <w:rFonts w:ascii="Times New Roman" w:hAnsi="Times New Roman" w:cs="Times New Roman"/>
          <w:sz w:val="28"/>
          <w:szCs w:val="28"/>
        </w:rPr>
        <w:t xml:space="preserve"> Parlamenty funkcjonowały normalnie, dopóki klasy „wykształcone i posiada</w:t>
      </w:r>
      <w:r w:rsidRPr="00D60C4D">
        <w:rPr>
          <w:rFonts w:ascii="Times New Roman" w:hAnsi="Times New Roman" w:cs="Times New Roman"/>
          <w:sz w:val="28"/>
          <w:szCs w:val="28"/>
        </w:rPr>
        <w:softHyphen/>
        <w:t xml:space="preserve">jące" - a zatem </w:t>
      </w:r>
      <w:r w:rsidRPr="00D60C4D">
        <w:rPr>
          <w:rStyle w:val="TeksttreciOdstpy1pt"/>
          <w:b/>
          <w:bCs/>
          <w:sz w:val="28"/>
          <w:szCs w:val="28"/>
        </w:rPr>
        <w:t>notable -</w:t>
      </w:r>
      <w:r w:rsidRPr="00D60C4D">
        <w:rPr>
          <w:rFonts w:ascii="Times New Roman" w:hAnsi="Times New Roman" w:cs="Times New Roman"/>
          <w:b/>
          <w:bCs/>
          <w:sz w:val="28"/>
          <w:szCs w:val="28"/>
        </w:rPr>
        <w:t xml:space="preserve"> były w nich, by tak rzec, „między sobą", i dominowały w nich nie czyste partie klasowe, ale jedynie sprzeczności stanowe i warunkowane różnymi rodzajami posiadania</w:t>
      </w:r>
      <w:r w:rsidRPr="00D60C4D">
        <w:rPr>
          <w:rFonts w:ascii="Times New Roman" w:hAnsi="Times New Roman" w:cs="Times New Roman"/>
          <w:sz w:val="28"/>
          <w:szCs w:val="28"/>
        </w:rPr>
        <w:t xml:space="preserve">. Wraz z rozwojem władzy czystych partii klasowych, szczególnie proletariackich, zmieniało się położenie parlamentów. </w:t>
      </w:r>
      <w:r>
        <w:rPr>
          <w:rFonts w:ascii="Times New Roman" w:hAnsi="Times New Roman" w:cs="Times New Roman"/>
          <w:sz w:val="28"/>
          <w:szCs w:val="28"/>
        </w:rPr>
        <w:t>P</w:t>
      </w:r>
      <w:r w:rsidRPr="00D60C4D">
        <w:rPr>
          <w:rFonts w:ascii="Times New Roman" w:hAnsi="Times New Roman" w:cs="Times New Roman"/>
          <w:sz w:val="28"/>
          <w:szCs w:val="28"/>
        </w:rPr>
        <w:t xml:space="preserve">rzyczynia się do tego także </w:t>
      </w:r>
      <w:r w:rsidRPr="00D60C4D">
        <w:rPr>
          <w:rFonts w:ascii="Times New Roman" w:hAnsi="Times New Roman" w:cs="Times New Roman"/>
          <w:b/>
          <w:bCs/>
          <w:sz w:val="28"/>
          <w:szCs w:val="28"/>
        </w:rPr>
        <w:t xml:space="preserve">biurokratyzacja </w:t>
      </w:r>
      <w:r w:rsidRPr="00D60C4D">
        <w:rPr>
          <w:rStyle w:val="TeksttreciOdstpy1pt"/>
          <w:b/>
          <w:bCs/>
          <w:sz w:val="28"/>
          <w:szCs w:val="28"/>
        </w:rPr>
        <w:t>partii</w:t>
      </w:r>
      <w:r>
        <w:rPr>
          <w:rStyle w:val="TeksttreciOdstpy1pt"/>
          <w:b/>
          <w:bCs/>
          <w:sz w:val="28"/>
          <w:szCs w:val="28"/>
        </w:rPr>
        <w:t xml:space="preserve"> o </w:t>
      </w:r>
      <w:r w:rsidRPr="00D60C4D">
        <w:rPr>
          <w:rStyle w:val="TeksttreciOdstpy1pt"/>
          <w:sz w:val="28"/>
          <w:szCs w:val="28"/>
        </w:rPr>
        <w:t>plebiscytarny</w:t>
      </w:r>
      <w:r>
        <w:rPr>
          <w:rStyle w:val="TeksttreciOdstpy1pt"/>
          <w:sz w:val="28"/>
          <w:szCs w:val="28"/>
        </w:rPr>
        <w:t>m</w:t>
      </w:r>
      <w:r w:rsidRPr="00D60C4D">
        <w:rPr>
          <w:rFonts w:ascii="Times New Roman" w:hAnsi="Times New Roman" w:cs="Times New Roman"/>
          <w:sz w:val="28"/>
          <w:szCs w:val="28"/>
        </w:rPr>
        <w:t xml:space="preserve"> charakter</w:t>
      </w:r>
      <w:r>
        <w:rPr>
          <w:rFonts w:ascii="Times New Roman" w:hAnsi="Times New Roman" w:cs="Times New Roman"/>
          <w:sz w:val="28"/>
          <w:szCs w:val="28"/>
        </w:rPr>
        <w:t>ze</w:t>
      </w:r>
      <w:r w:rsidRPr="00D60C4D">
        <w:rPr>
          <w:rFonts w:ascii="Times New Roman" w:hAnsi="Times New Roman" w:cs="Times New Roman"/>
          <w:sz w:val="28"/>
          <w:szCs w:val="28"/>
        </w:rPr>
        <w:t>, i czyni deputowanego z „pa</w:t>
      </w:r>
      <w:r w:rsidRPr="00D60C4D">
        <w:rPr>
          <w:rFonts w:ascii="Times New Roman" w:hAnsi="Times New Roman" w:cs="Times New Roman"/>
          <w:sz w:val="28"/>
          <w:szCs w:val="28"/>
        </w:rPr>
        <w:softHyphen/>
        <w:t xml:space="preserve">na" wyborców s ł u g ą </w:t>
      </w:r>
      <w:r w:rsidRPr="00D60C4D">
        <w:rPr>
          <w:rStyle w:val="TeksttreciOdstpy1pt"/>
          <w:sz w:val="28"/>
          <w:szCs w:val="28"/>
        </w:rPr>
        <w:t>przywódców machiny partyjnej.</w:t>
      </w:r>
      <w:r w:rsidRPr="00D60C4D">
        <w:rPr>
          <w:rFonts w:ascii="Times New Roman" w:hAnsi="Times New Roman" w:cs="Times New Roman"/>
          <w:sz w:val="28"/>
          <w:szCs w:val="28"/>
        </w:rPr>
        <w:t xml:space="preserve"> </w:t>
      </w:r>
    </w:p>
    <w:p w:rsidR="008A3FBF" w:rsidRPr="00D60C4D" w:rsidRDefault="008A3FBF" w:rsidP="006622B2">
      <w:pPr>
        <w:jc w:val="both"/>
        <w:rPr>
          <w:rFonts w:ascii="Times New Roman" w:hAnsi="Times New Roman" w:cs="Times New Roman"/>
          <w:sz w:val="28"/>
          <w:szCs w:val="28"/>
        </w:rPr>
      </w:pPr>
      <w:r>
        <w:rPr>
          <w:rStyle w:val="TeksttreciOdstpy1pt"/>
          <w:b/>
          <w:bCs/>
          <w:sz w:val="28"/>
          <w:szCs w:val="28"/>
        </w:rPr>
        <w:t xml:space="preserve">      </w:t>
      </w:r>
      <w:r w:rsidRPr="00D60C4D">
        <w:rPr>
          <w:rStyle w:val="TeksttreciOdstpy1pt"/>
          <w:b/>
          <w:bCs/>
          <w:sz w:val="28"/>
          <w:szCs w:val="28"/>
        </w:rPr>
        <w:t>Reprezentacją grup interesów</w:t>
      </w:r>
      <w:r w:rsidRPr="00D60C4D">
        <w:rPr>
          <w:rFonts w:ascii="Times New Roman" w:hAnsi="Times New Roman" w:cs="Times New Roman"/>
          <w:sz w:val="28"/>
          <w:szCs w:val="28"/>
        </w:rPr>
        <w:t xml:space="preserve"> nazywamy ten rodzaj ciał przedstawicielskich, w którym wyłanianie reprezentantów doko</w:t>
      </w:r>
      <w:r w:rsidRPr="00D60C4D">
        <w:rPr>
          <w:rFonts w:ascii="Times New Roman" w:hAnsi="Times New Roman" w:cs="Times New Roman"/>
          <w:sz w:val="28"/>
          <w:szCs w:val="28"/>
        </w:rPr>
        <w:softHyphen/>
        <w:t xml:space="preserve">nuje się </w:t>
      </w:r>
      <w:r>
        <w:rPr>
          <w:rFonts w:ascii="Times New Roman" w:hAnsi="Times New Roman" w:cs="Times New Roman"/>
          <w:sz w:val="28"/>
          <w:szCs w:val="28"/>
        </w:rPr>
        <w:t xml:space="preserve">poprzez </w:t>
      </w:r>
      <w:r w:rsidRPr="00D60C4D">
        <w:rPr>
          <w:rFonts w:ascii="Times New Roman" w:hAnsi="Times New Roman" w:cs="Times New Roman"/>
          <w:b/>
          <w:bCs/>
          <w:sz w:val="28"/>
          <w:szCs w:val="28"/>
        </w:rPr>
        <w:t>reprezent</w:t>
      </w:r>
      <w:r>
        <w:rPr>
          <w:rFonts w:ascii="Times New Roman" w:hAnsi="Times New Roman" w:cs="Times New Roman"/>
          <w:b/>
          <w:bCs/>
          <w:sz w:val="28"/>
          <w:szCs w:val="28"/>
        </w:rPr>
        <w:t>ow</w:t>
      </w:r>
      <w:r w:rsidRPr="00D60C4D">
        <w:rPr>
          <w:rFonts w:ascii="Times New Roman" w:hAnsi="Times New Roman" w:cs="Times New Roman"/>
          <w:b/>
          <w:bCs/>
          <w:sz w:val="28"/>
          <w:szCs w:val="28"/>
        </w:rPr>
        <w:t>ani</w:t>
      </w:r>
      <w:r>
        <w:rPr>
          <w:rFonts w:ascii="Times New Roman" w:hAnsi="Times New Roman" w:cs="Times New Roman"/>
          <w:b/>
          <w:bCs/>
          <w:sz w:val="28"/>
          <w:szCs w:val="28"/>
        </w:rPr>
        <w:t xml:space="preserve">e </w:t>
      </w:r>
      <w:r w:rsidRPr="00D60C4D">
        <w:rPr>
          <w:rFonts w:ascii="Times New Roman" w:hAnsi="Times New Roman" w:cs="Times New Roman"/>
          <w:b/>
          <w:bCs/>
          <w:sz w:val="28"/>
          <w:szCs w:val="28"/>
        </w:rPr>
        <w:t>zawodów</w:t>
      </w:r>
      <w:r>
        <w:rPr>
          <w:rFonts w:ascii="Times New Roman" w:hAnsi="Times New Roman" w:cs="Times New Roman"/>
          <w:b/>
          <w:bCs/>
          <w:sz w:val="28"/>
          <w:szCs w:val="28"/>
        </w:rPr>
        <w:t>. Są to</w:t>
      </w:r>
      <w:r w:rsidRPr="00D60C4D">
        <w:rPr>
          <w:rFonts w:ascii="Times New Roman" w:hAnsi="Times New Roman" w:cs="Times New Roman"/>
          <w:b/>
          <w:bCs/>
          <w:sz w:val="28"/>
          <w:szCs w:val="28"/>
        </w:rPr>
        <w:t xml:space="preserve"> reprezentac</w:t>
      </w:r>
      <w:r>
        <w:rPr>
          <w:rFonts w:ascii="Times New Roman" w:hAnsi="Times New Roman" w:cs="Times New Roman"/>
          <w:b/>
          <w:bCs/>
          <w:sz w:val="28"/>
          <w:szCs w:val="28"/>
        </w:rPr>
        <w:t>i</w:t>
      </w:r>
      <w:r w:rsidRPr="00D60C4D">
        <w:rPr>
          <w:rFonts w:ascii="Times New Roman" w:hAnsi="Times New Roman" w:cs="Times New Roman"/>
          <w:b/>
          <w:bCs/>
          <w:sz w:val="28"/>
          <w:szCs w:val="28"/>
        </w:rPr>
        <w:t xml:space="preserve"> stanów zawodowych</w:t>
      </w:r>
      <w:r w:rsidRPr="00D60C4D">
        <w:rPr>
          <w:rFonts w:ascii="Times New Roman" w:hAnsi="Times New Roman" w:cs="Times New Roman"/>
          <w:sz w:val="28"/>
          <w:szCs w:val="28"/>
        </w:rPr>
        <w:t>.</w:t>
      </w:r>
      <w:r>
        <w:rPr>
          <w:rFonts w:ascii="Times New Roman" w:hAnsi="Times New Roman" w:cs="Times New Roman"/>
          <w:sz w:val="28"/>
          <w:szCs w:val="28"/>
        </w:rPr>
        <w:t xml:space="preserve"> T</w:t>
      </w:r>
      <w:r w:rsidRPr="00D60C4D">
        <w:rPr>
          <w:rFonts w:ascii="Times New Roman" w:hAnsi="Times New Roman" w:cs="Times New Roman"/>
          <w:sz w:val="28"/>
          <w:szCs w:val="28"/>
        </w:rPr>
        <w:t>aka reprezentacja może oznaczać</w:t>
      </w:r>
      <w:r>
        <w:rPr>
          <w:rFonts w:ascii="Times New Roman" w:hAnsi="Times New Roman" w:cs="Times New Roman"/>
          <w:sz w:val="28"/>
          <w:szCs w:val="28"/>
        </w:rPr>
        <w:t xml:space="preserve"> różne rzeczy</w:t>
      </w:r>
      <w:r w:rsidRPr="00D60C4D">
        <w:rPr>
          <w:rFonts w:ascii="Times New Roman" w:hAnsi="Times New Roman" w:cs="Times New Roman"/>
          <w:sz w:val="28"/>
          <w:szCs w:val="28"/>
        </w:rPr>
        <w:t>:</w:t>
      </w:r>
      <w:r>
        <w:rPr>
          <w:rFonts w:ascii="Times New Roman" w:hAnsi="Times New Roman" w:cs="Times New Roman"/>
          <w:sz w:val="28"/>
          <w:szCs w:val="28"/>
        </w:rPr>
        <w:t xml:space="preserve"> 1. </w:t>
      </w:r>
      <w:r w:rsidRPr="00D60C4D">
        <w:rPr>
          <w:rFonts w:ascii="Times New Roman" w:hAnsi="Times New Roman" w:cs="Times New Roman"/>
          <w:sz w:val="28"/>
          <w:szCs w:val="28"/>
        </w:rPr>
        <w:t xml:space="preserve">w zależności od zawodów, stanów, </w:t>
      </w:r>
      <w:r>
        <w:rPr>
          <w:rFonts w:ascii="Times New Roman" w:hAnsi="Times New Roman" w:cs="Times New Roman"/>
          <w:sz w:val="28"/>
          <w:szCs w:val="28"/>
        </w:rPr>
        <w:t>ich liczbowych udziałów</w:t>
      </w:r>
      <w:r w:rsidRPr="00D60C4D">
        <w:rPr>
          <w:rFonts w:ascii="Times New Roman" w:hAnsi="Times New Roman" w:cs="Times New Roman"/>
          <w:sz w:val="28"/>
          <w:szCs w:val="28"/>
        </w:rPr>
        <w:t>,</w:t>
      </w:r>
      <w:r>
        <w:rPr>
          <w:rFonts w:ascii="Times New Roman" w:hAnsi="Times New Roman" w:cs="Times New Roman"/>
          <w:sz w:val="28"/>
          <w:szCs w:val="28"/>
        </w:rPr>
        <w:t xml:space="preserve"> 2. </w:t>
      </w:r>
      <w:r w:rsidRPr="00D60C4D">
        <w:rPr>
          <w:rFonts w:ascii="Times New Roman" w:hAnsi="Times New Roman" w:cs="Times New Roman"/>
          <w:sz w:val="28"/>
          <w:szCs w:val="28"/>
        </w:rPr>
        <w:t xml:space="preserve">w zależności </w:t>
      </w:r>
      <w:r>
        <w:rPr>
          <w:rFonts w:ascii="Times New Roman" w:hAnsi="Times New Roman" w:cs="Times New Roman"/>
          <w:sz w:val="28"/>
          <w:szCs w:val="28"/>
        </w:rPr>
        <w:t>głosowania</w:t>
      </w:r>
      <w:r w:rsidRPr="00D60C4D">
        <w:rPr>
          <w:rFonts w:ascii="Times New Roman" w:hAnsi="Times New Roman" w:cs="Times New Roman"/>
          <w:sz w:val="28"/>
          <w:szCs w:val="28"/>
        </w:rPr>
        <w:t xml:space="preserve">, czy </w:t>
      </w:r>
      <w:r>
        <w:rPr>
          <w:rFonts w:ascii="Times New Roman" w:hAnsi="Times New Roman" w:cs="Times New Roman"/>
          <w:sz w:val="28"/>
          <w:szCs w:val="28"/>
        </w:rPr>
        <w:t xml:space="preserve">kompromisu w </w:t>
      </w:r>
      <w:r w:rsidRPr="00D60C4D">
        <w:rPr>
          <w:rFonts w:ascii="Times New Roman" w:hAnsi="Times New Roman" w:cs="Times New Roman"/>
          <w:sz w:val="28"/>
          <w:szCs w:val="28"/>
        </w:rPr>
        <w:t>roz</w:t>
      </w:r>
      <w:r w:rsidRPr="00D60C4D">
        <w:rPr>
          <w:rFonts w:ascii="Times New Roman" w:hAnsi="Times New Roman" w:cs="Times New Roman"/>
          <w:sz w:val="28"/>
          <w:szCs w:val="28"/>
        </w:rPr>
        <w:softHyphen/>
        <w:t>strzygani</w:t>
      </w:r>
      <w:r>
        <w:rPr>
          <w:rFonts w:ascii="Times New Roman" w:hAnsi="Times New Roman" w:cs="Times New Roman"/>
          <w:sz w:val="28"/>
          <w:szCs w:val="28"/>
        </w:rPr>
        <w:t>u</w:t>
      </w:r>
      <w:r w:rsidRPr="00D60C4D">
        <w:rPr>
          <w:rFonts w:ascii="Times New Roman" w:hAnsi="Times New Roman" w:cs="Times New Roman"/>
          <w:sz w:val="28"/>
          <w:szCs w:val="28"/>
        </w:rPr>
        <w:t xml:space="preserve"> spo</w:t>
      </w:r>
      <w:r>
        <w:rPr>
          <w:rFonts w:ascii="Times New Roman" w:hAnsi="Times New Roman" w:cs="Times New Roman"/>
          <w:sz w:val="28"/>
          <w:szCs w:val="28"/>
        </w:rPr>
        <w:t>rów</w:t>
      </w:r>
      <w:r w:rsidRPr="00D60C4D">
        <w:rPr>
          <w:rFonts w:ascii="Times New Roman" w:hAnsi="Times New Roman" w:cs="Times New Roman"/>
          <w:sz w:val="28"/>
          <w:szCs w:val="28"/>
        </w:rPr>
        <w:t>.</w:t>
      </w:r>
      <w:r>
        <w:rPr>
          <w:rFonts w:ascii="Times New Roman" w:hAnsi="Times New Roman" w:cs="Times New Roman"/>
          <w:sz w:val="28"/>
          <w:szCs w:val="28"/>
        </w:rPr>
        <w:t xml:space="preserve"> </w:t>
      </w:r>
      <w:r w:rsidRPr="00D60C4D">
        <w:rPr>
          <w:rFonts w:ascii="Times New Roman" w:hAnsi="Times New Roman" w:cs="Times New Roman"/>
          <w:b/>
          <w:bCs/>
          <w:sz w:val="28"/>
          <w:szCs w:val="28"/>
        </w:rPr>
        <w:t>Mo</w:t>
      </w:r>
      <w:r>
        <w:rPr>
          <w:rFonts w:ascii="Times New Roman" w:hAnsi="Times New Roman" w:cs="Times New Roman"/>
          <w:b/>
          <w:bCs/>
          <w:sz w:val="28"/>
          <w:szCs w:val="28"/>
        </w:rPr>
        <w:t>gą</w:t>
      </w:r>
      <w:r w:rsidRPr="00D60C4D">
        <w:rPr>
          <w:rFonts w:ascii="Times New Roman" w:hAnsi="Times New Roman" w:cs="Times New Roman"/>
          <w:b/>
          <w:bCs/>
          <w:sz w:val="28"/>
          <w:szCs w:val="28"/>
        </w:rPr>
        <w:t xml:space="preserve"> mieć rewolucyjny</w:t>
      </w:r>
      <w:r>
        <w:rPr>
          <w:rFonts w:ascii="Times New Roman" w:hAnsi="Times New Roman" w:cs="Times New Roman"/>
          <w:b/>
          <w:bCs/>
          <w:sz w:val="28"/>
          <w:szCs w:val="28"/>
        </w:rPr>
        <w:t xml:space="preserve"> bądź</w:t>
      </w:r>
      <w:r w:rsidRPr="00D60C4D">
        <w:rPr>
          <w:rFonts w:ascii="Times New Roman" w:hAnsi="Times New Roman" w:cs="Times New Roman"/>
          <w:b/>
          <w:bCs/>
          <w:sz w:val="28"/>
          <w:szCs w:val="28"/>
        </w:rPr>
        <w:t xml:space="preserve"> konser</w:t>
      </w:r>
      <w:r w:rsidRPr="00D60C4D">
        <w:rPr>
          <w:rFonts w:ascii="Times New Roman" w:hAnsi="Times New Roman" w:cs="Times New Roman"/>
          <w:b/>
          <w:bCs/>
          <w:sz w:val="28"/>
          <w:szCs w:val="28"/>
        </w:rPr>
        <w:softHyphen/>
        <w:t xml:space="preserve">watywny charakter. </w:t>
      </w:r>
      <w:r w:rsidRPr="00D60C4D">
        <w:rPr>
          <w:rFonts w:ascii="Times New Roman" w:hAnsi="Times New Roman" w:cs="Times New Roman"/>
          <w:sz w:val="28"/>
          <w:szCs w:val="28"/>
        </w:rPr>
        <w:t>W każdym przypadku</w:t>
      </w:r>
      <w:r>
        <w:rPr>
          <w:rFonts w:ascii="Times New Roman" w:hAnsi="Times New Roman" w:cs="Times New Roman"/>
          <w:sz w:val="28"/>
          <w:szCs w:val="28"/>
        </w:rPr>
        <w:t xml:space="preserve"> jest</w:t>
      </w:r>
      <w:r w:rsidRPr="00D60C4D">
        <w:rPr>
          <w:rFonts w:ascii="Times New Roman" w:hAnsi="Times New Roman" w:cs="Times New Roman"/>
          <w:sz w:val="28"/>
          <w:szCs w:val="28"/>
        </w:rPr>
        <w:t xml:space="preserve"> </w:t>
      </w:r>
      <w:r w:rsidRPr="00D60C4D">
        <w:rPr>
          <w:rFonts w:ascii="Times New Roman" w:hAnsi="Times New Roman" w:cs="Times New Roman"/>
          <w:b/>
          <w:bCs/>
          <w:sz w:val="28"/>
          <w:szCs w:val="28"/>
        </w:rPr>
        <w:t>rezultat</w:t>
      </w:r>
      <w:r>
        <w:rPr>
          <w:rFonts w:ascii="Times New Roman" w:hAnsi="Times New Roman" w:cs="Times New Roman"/>
          <w:b/>
          <w:bCs/>
          <w:sz w:val="28"/>
          <w:szCs w:val="28"/>
        </w:rPr>
        <w:t>em</w:t>
      </w:r>
      <w:r w:rsidRPr="00D60C4D">
        <w:rPr>
          <w:rFonts w:ascii="Times New Roman" w:hAnsi="Times New Roman" w:cs="Times New Roman"/>
          <w:b/>
          <w:bCs/>
          <w:sz w:val="28"/>
          <w:szCs w:val="28"/>
        </w:rPr>
        <w:t xml:space="preserve"> powstania wielkich partii </w:t>
      </w:r>
      <w:r w:rsidRPr="00D60C4D">
        <w:rPr>
          <w:rStyle w:val="TeksttreciOdstpy1pt"/>
          <w:b/>
          <w:bCs/>
          <w:sz w:val="28"/>
          <w:szCs w:val="28"/>
        </w:rPr>
        <w:t>klasowych</w:t>
      </w:r>
      <w:r w:rsidRPr="00D60C4D">
        <w:rPr>
          <w:rStyle w:val="TeksttreciOdstpy1pt"/>
          <w:sz w:val="28"/>
          <w:szCs w:val="28"/>
        </w:rPr>
        <w:t>.</w:t>
      </w:r>
    </w:p>
    <w:p w:rsidR="008A3FBF" w:rsidRPr="00315909" w:rsidRDefault="008A3FBF" w:rsidP="006622B2">
      <w:pPr>
        <w:jc w:val="both"/>
        <w:rPr>
          <w:rFonts w:ascii="Times New Roman" w:hAnsi="Times New Roman" w:cs="Times New Roman"/>
          <w:sz w:val="28"/>
          <w:szCs w:val="28"/>
        </w:rPr>
      </w:pPr>
      <w:r w:rsidRPr="00315909">
        <w:rPr>
          <w:rFonts w:ascii="Times New Roman" w:hAnsi="Times New Roman" w:cs="Times New Roman"/>
          <w:b/>
          <w:bCs/>
          <w:sz w:val="28"/>
          <w:szCs w:val="28"/>
        </w:rPr>
        <w:t xml:space="preserve">      Ten rodzaj reprezentacji ogranicza uprawianie po</w:t>
      </w:r>
      <w:r w:rsidRPr="00315909">
        <w:rPr>
          <w:rFonts w:ascii="Times New Roman" w:hAnsi="Times New Roman" w:cs="Times New Roman"/>
          <w:b/>
          <w:bCs/>
          <w:sz w:val="28"/>
          <w:szCs w:val="28"/>
        </w:rPr>
        <w:softHyphen/>
        <w:t xml:space="preserve">lityki wyłącznie przez </w:t>
      </w:r>
      <w:r w:rsidRPr="00315909">
        <w:rPr>
          <w:rStyle w:val="TeksttreciOdstpy1pt"/>
          <w:b/>
          <w:bCs/>
          <w:sz w:val="28"/>
          <w:szCs w:val="28"/>
        </w:rPr>
        <w:t>zainteresowanych</w:t>
      </w:r>
      <w:r w:rsidRPr="00315909">
        <w:rPr>
          <w:rFonts w:ascii="Times New Roman" w:hAnsi="Times New Roman" w:cs="Times New Roman"/>
          <w:sz w:val="28"/>
          <w:szCs w:val="28"/>
        </w:rPr>
        <w:t xml:space="preserve">. </w:t>
      </w:r>
      <w:r w:rsidRPr="00315909">
        <w:rPr>
          <w:rStyle w:val="TeksttreciOdstpy1pt"/>
          <w:sz w:val="28"/>
          <w:szCs w:val="28"/>
        </w:rPr>
        <w:t>Może</w:t>
      </w:r>
      <w:r w:rsidRPr="00315909">
        <w:rPr>
          <w:rFonts w:ascii="Times New Roman" w:hAnsi="Times New Roman" w:cs="Times New Roman"/>
          <w:sz w:val="28"/>
          <w:szCs w:val="28"/>
        </w:rPr>
        <w:t xml:space="preserve"> też osła</w:t>
      </w:r>
      <w:r w:rsidRPr="00315909">
        <w:rPr>
          <w:rFonts w:ascii="Times New Roman" w:hAnsi="Times New Roman" w:cs="Times New Roman"/>
          <w:sz w:val="28"/>
          <w:szCs w:val="28"/>
        </w:rPr>
        <w:softHyphen/>
        <w:t xml:space="preserve">biać znaczenie finansowych środków wyborczych. Przedstawicielskie ciała tego rodzaju są ciałami </w:t>
      </w:r>
      <w:r w:rsidRPr="00315909">
        <w:rPr>
          <w:rStyle w:val="TeksttreciOdstpy1pt"/>
          <w:sz w:val="28"/>
          <w:szCs w:val="28"/>
        </w:rPr>
        <w:t>bez przy</w:t>
      </w:r>
      <w:r w:rsidRPr="00315909">
        <w:rPr>
          <w:rStyle w:val="TeksttreciOdstpy1pt"/>
          <w:sz w:val="28"/>
          <w:szCs w:val="28"/>
        </w:rPr>
        <w:softHyphen/>
        <w:t>wódcó</w:t>
      </w:r>
      <w:r w:rsidRPr="00315909">
        <w:rPr>
          <w:rFonts w:ascii="Times New Roman" w:hAnsi="Times New Roman" w:cs="Times New Roman"/>
          <w:sz w:val="28"/>
          <w:szCs w:val="28"/>
        </w:rPr>
        <w:t xml:space="preserve">w. </w:t>
      </w:r>
    </w:p>
    <w:p w:rsidR="008A3FBF" w:rsidRPr="001E6E99" w:rsidRDefault="008A3FBF" w:rsidP="003E6C27">
      <w:pPr>
        <w:tabs>
          <w:tab w:val="left" w:pos="549"/>
        </w:tabs>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315909">
        <w:rPr>
          <w:rFonts w:ascii="Times New Roman" w:hAnsi="Times New Roman" w:cs="Times New Roman"/>
          <w:b/>
          <w:bCs/>
          <w:sz w:val="28"/>
          <w:szCs w:val="28"/>
        </w:rPr>
        <w:t xml:space="preserve">Reprezentacja, w której </w:t>
      </w:r>
      <w:r w:rsidRPr="00315909">
        <w:rPr>
          <w:rStyle w:val="TeksttreciOdstpy1pt"/>
          <w:b/>
          <w:bCs/>
          <w:sz w:val="28"/>
          <w:szCs w:val="28"/>
        </w:rPr>
        <w:t>kompromis</w:t>
      </w:r>
      <w:r w:rsidRPr="00315909">
        <w:rPr>
          <w:rFonts w:ascii="Times New Roman" w:hAnsi="Times New Roman" w:cs="Times New Roman"/>
          <w:sz w:val="28"/>
          <w:szCs w:val="28"/>
        </w:rPr>
        <w:t xml:space="preserve"> </w:t>
      </w:r>
      <w:r>
        <w:rPr>
          <w:rFonts w:ascii="Times New Roman" w:hAnsi="Times New Roman" w:cs="Times New Roman"/>
          <w:sz w:val="28"/>
          <w:szCs w:val="28"/>
        </w:rPr>
        <w:t>jest</w:t>
      </w:r>
      <w:r w:rsidRPr="00315909">
        <w:rPr>
          <w:rFonts w:ascii="Times New Roman" w:hAnsi="Times New Roman" w:cs="Times New Roman"/>
          <w:sz w:val="28"/>
          <w:szCs w:val="28"/>
        </w:rPr>
        <w:t xml:space="preserve"> łagodzeni</w:t>
      </w:r>
      <w:r>
        <w:rPr>
          <w:rFonts w:ascii="Times New Roman" w:hAnsi="Times New Roman" w:cs="Times New Roman"/>
          <w:sz w:val="28"/>
          <w:szCs w:val="28"/>
        </w:rPr>
        <w:t>em</w:t>
      </w:r>
      <w:r w:rsidRPr="00315909">
        <w:rPr>
          <w:rFonts w:ascii="Times New Roman" w:hAnsi="Times New Roman" w:cs="Times New Roman"/>
          <w:sz w:val="28"/>
          <w:szCs w:val="28"/>
        </w:rPr>
        <w:t xml:space="preserve"> sporów</w:t>
      </w:r>
      <w:r>
        <w:rPr>
          <w:rFonts w:ascii="Times New Roman" w:hAnsi="Times New Roman" w:cs="Times New Roman"/>
          <w:sz w:val="28"/>
          <w:szCs w:val="28"/>
        </w:rPr>
        <w:t xml:space="preserve"> r</w:t>
      </w:r>
      <w:r w:rsidRPr="00315909">
        <w:rPr>
          <w:rFonts w:ascii="Times New Roman" w:hAnsi="Times New Roman" w:cs="Times New Roman"/>
          <w:sz w:val="28"/>
          <w:szCs w:val="28"/>
        </w:rPr>
        <w:t>ządzi dziś we „</w:t>
      </w:r>
      <w:r w:rsidRPr="00315909">
        <w:rPr>
          <w:rFonts w:ascii="Times New Roman" w:hAnsi="Times New Roman" w:cs="Times New Roman"/>
          <w:b/>
          <w:bCs/>
          <w:sz w:val="28"/>
          <w:szCs w:val="28"/>
        </w:rPr>
        <w:t>wspólnotach pracy</w:t>
      </w:r>
      <w:r w:rsidRPr="00315909">
        <w:rPr>
          <w:rFonts w:ascii="Times New Roman" w:hAnsi="Times New Roman" w:cs="Times New Roman"/>
          <w:sz w:val="28"/>
          <w:szCs w:val="28"/>
        </w:rPr>
        <w:t xml:space="preserve">" i </w:t>
      </w:r>
      <w:r w:rsidRPr="00996C01">
        <w:rPr>
          <w:rFonts w:ascii="Times New Roman" w:hAnsi="Times New Roman" w:cs="Times New Roman"/>
          <w:sz w:val="28"/>
          <w:szCs w:val="28"/>
        </w:rPr>
        <w:t xml:space="preserve">zasadą </w:t>
      </w:r>
      <w:r>
        <w:rPr>
          <w:rFonts w:ascii="Times New Roman" w:hAnsi="Times New Roman" w:cs="Times New Roman"/>
          <w:sz w:val="28"/>
          <w:szCs w:val="28"/>
        </w:rPr>
        <w:t xml:space="preserve">są </w:t>
      </w:r>
      <w:r w:rsidRPr="00996C01">
        <w:rPr>
          <w:rFonts w:ascii="Times New Roman" w:hAnsi="Times New Roman" w:cs="Times New Roman"/>
          <w:sz w:val="28"/>
          <w:szCs w:val="28"/>
        </w:rPr>
        <w:t>rokowania między obradu</w:t>
      </w:r>
      <w:r w:rsidRPr="00996C01">
        <w:rPr>
          <w:rFonts w:ascii="Times New Roman" w:hAnsi="Times New Roman" w:cs="Times New Roman"/>
          <w:sz w:val="28"/>
          <w:szCs w:val="28"/>
        </w:rPr>
        <w:softHyphen/>
        <w:t xml:space="preserve">jącymi gremiami. Skoro </w:t>
      </w:r>
      <w:r>
        <w:rPr>
          <w:rFonts w:ascii="Times New Roman" w:hAnsi="Times New Roman" w:cs="Times New Roman"/>
          <w:sz w:val="28"/>
          <w:szCs w:val="28"/>
        </w:rPr>
        <w:t xml:space="preserve">nie ma </w:t>
      </w:r>
      <w:r w:rsidRPr="00996C01">
        <w:rPr>
          <w:rFonts w:ascii="Times New Roman" w:hAnsi="Times New Roman" w:cs="Times New Roman"/>
          <w:sz w:val="28"/>
          <w:szCs w:val="28"/>
        </w:rPr>
        <w:t>liczbowego wyrazu „waż</w:t>
      </w:r>
      <w:r w:rsidRPr="00996C01">
        <w:rPr>
          <w:rFonts w:ascii="Times New Roman" w:hAnsi="Times New Roman" w:cs="Times New Roman"/>
          <w:sz w:val="28"/>
          <w:szCs w:val="28"/>
        </w:rPr>
        <w:softHyphen/>
        <w:t xml:space="preserve">ności" zawodu z tej racji, że interesy </w:t>
      </w:r>
      <w:r w:rsidRPr="00996C01">
        <w:rPr>
          <w:rStyle w:val="TeksttreciOdstpy1pt"/>
          <w:sz w:val="28"/>
          <w:szCs w:val="28"/>
        </w:rPr>
        <w:t>mas</w:t>
      </w:r>
      <w:r w:rsidRPr="00996C01">
        <w:rPr>
          <w:rFonts w:ascii="Times New Roman" w:hAnsi="Times New Roman" w:cs="Times New Roman"/>
          <w:sz w:val="28"/>
          <w:szCs w:val="28"/>
        </w:rPr>
        <w:t xml:space="preserve"> robotniczych </w:t>
      </w:r>
      <w:r>
        <w:rPr>
          <w:rFonts w:ascii="Times New Roman" w:hAnsi="Times New Roman" w:cs="Times New Roman"/>
          <w:sz w:val="28"/>
          <w:szCs w:val="28"/>
        </w:rPr>
        <w:t xml:space="preserve">i </w:t>
      </w:r>
      <w:r w:rsidRPr="00996C01">
        <w:rPr>
          <w:rFonts w:ascii="Times New Roman" w:hAnsi="Times New Roman" w:cs="Times New Roman"/>
          <w:sz w:val="28"/>
          <w:szCs w:val="28"/>
        </w:rPr>
        <w:t xml:space="preserve">przedsiębiorców </w:t>
      </w:r>
      <w:r>
        <w:rPr>
          <w:rFonts w:ascii="Times New Roman" w:hAnsi="Times New Roman" w:cs="Times New Roman"/>
          <w:sz w:val="28"/>
          <w:szCs w:val="28"/>
        </w:rPr>
        <w:t>- jako</w:t>
      </w:r>
      <w:r w:rsidRPr="00996C01">
        <w:rPr>
          <w:rFonts w:ascii="Times New Roman" w:hAnsi="Times New Roman" w:cs="Times New Roman"/>
          <w:sz w:val="28"/>
          <w:szCs w:val="28"/>
        </w:rPr>
        <w:t xml:space="preserve"> antagonistyczne, uznać należy </w:t>
      </w:r>
      <w:r>
        <w:rPr>
          <w:rFonts w:ascii="Times New Roman" w:hAnsi="Times New Roman" w:cs="Times New Roman"/>
          <w:sz w:val="28"/>
          <w:szCs w:val="28"/>
        </w:rPr>
        <w:t xml:space="preserve">za </w:t>
      </w:r>
      <w:r w:rsidRPr="00996C01">
        <w:rPr>
          <w:rFonts w:ascii="Times New Roman" w:hAnsi="Times New Roman" w:cs="Times New Roman"/>
          <w:sz w:val="28"/>
          <w:szCs w:val="28"/>
        </w:rPr>
        <w:t>formalne „przegłosowywa</w:t>
      </w:r>
      <w:r>
        <w:rPr>
          <w:rFonts w:ascii="Times New Roman" w:hAnsi="Times New Roman" w:cs="Times New Roman"/>
          <w:sz w:val="28"/>
          <w:szCs w:val="28"/>
        </w:rPr>
        <w:t xml:space="preserve">ny" </w:t>
      </w:r>
      <w:r w:rsidRPr="00996C01">
        <w:rPr>
          <w:rFonts w:ascii="Times New Roman" w:hAnsi="Times New Roman" w:cs="Times New Roman"/>
          <w:sz w:val="28"/>
          <w:szCs w:val="28"/>
        </w:rPr>
        <w:t>mechaniczny absurd</w:t>
      </w:r>
      <w:r>
        <w:rPr>
          <w:rFonts w:ascii="Times New Roman" w:hAnsi="Times New Roman" w:cs="Times New Roman"/>
          <w:sz w:val="28"/>
          <w:szCs w:val="28"/>
        </w:rPr>
        <w:t>. K</w:t>
      </w:r>
      <w:r w:rsidRPr="001E6E99">
        <w:rPr>
          <w:rFonts w:ascii="Times New Roman" w:hAnsi="Times New Roman" w:cs="Times New Roman"/>
          <w:b/>
          <w:bCs/>
          <w:sz w:val="28"/>
          <w:szCs w:val="28"/>
        </w:rPr>
        <w:t>artka do głosowania jako</w:t>
      </w:r>
      <w:r w:rsidRPr="001E6E99">
        <w:rPr>
          <w:rStyle w:val="TeksttreciKursywa"/>
          <w:b/>
          <w:bCs/>
          <w:sz w:val="28"/>
          <w:szCs w:val="28"/>
        </w:rPr>
        <w:t xml:space="preserve"> ultima ratio</w:t>
      </w:r>
      <w:r w:rsidRPr="001E6E99">
        <w:rPr>
          <w:rFonts w:ascii="Times New Roman" w:hAnsi="Times New Roman" w:cs="Times New Roman"/>
          <w:b/>
          <w:bCs/>
          <w:sz w:val="28"/>
          <w:szCs w:val="28"/>
        </w:rPr>
        <w:t xml:space="preserve"> </w:t>
      </w:r>
      <w:r>
        <w:rPr>
          <w:rFonts w:ascii="Times New Roman" w:hAnsi="Times New Roman" w:cs="Times New Roman"/>
          <w:b/>
          <w:bCs/>
          <w:sz w:val="28"/>
          <w:szCs w:val="28"/>
        </w:rPr>
        <w:t xml:space="preserve">(ostatni argument) </w:t>
      </w:r>
      <w:r w:rsidRPr="001E6E99">
        <w:rPr>
          <w:rFonts w:ascii="Times New Roman" w:hAnsi="Times New Roman" w:cs="Times New Roman"/>
          <w:b/>
          <w:bCs/>
          <w:sz w:val="28"/>
          <w:szCs w:val="28"/>
        </w:rPr>
        <w:t>jest znamieniem kompromis</w:t>
      </w:r>
      <w:r>
        <w:rPr>
          <w:rFonts w:ascii="Times New Roman" w:hAnsi="Times New Roman" w:cs="Times New Roman"/>
          <w:b/>
          <w:bCs/>
          <w:sz w:val="28"/>
          <w:szCs w:val="28"/>
        </w:rPr>
        <w:t>u</w:t>
      </w:r>
      <w:r w:rsidRPr="001E6E99">
        <w:rPr>
          <w:rFonts w:ascii="Times New Roman" w:hAnsi="Times New Roman" w:cs="Times New Roman"/>
          <w:b/>
          <w:bCs/>
          <w:sz w:val="28"/>
          <w:szCs w:val="28"/>
        </w:rPr>
        <w:t xml:space="preserve"> </w:t>
      </w:r>
      <w:r w:rsidRPr="001E6E99">
        <w:rPr>
          <w:rStyle w:val="TeksttreciOdstpy1pt"/>
          <w:b/>
          <w:bCs/>
          <w:sz w:val="28"/>
          <w:szCs w:val="28"/>
        </w:rPr>
        <w:t>partii,</w:t>
      </w:r>
      <w:r w:rsidRPr="001E6E99">
        <w:rPr>
          <w:rFonts w:ascii="Times New Roman" w:hAnsi="Times New Roman" w:cs="Times New Roman"/>
          <w:b/>
          <w:bCs/>
          <w:sz w:val="28"/>
          <w:szCs w:val="28"/>
        </w:rPr>
        <w:t xml:space="preserve"> a nie „stanów".</w:t>
      </w:r>
    </w:p>
    <w:p w:rsidR="008A3FBF" w:rsidRDefault="008A3FBF" w:rsidP="00C620A4">
      <w:pPr>
        <w:tabs>
          <w:tab w:val="left" w:pos="534"/>
        </w:tabs>
        <w:jc w:val="both"/>
        <w:rPr>
          <w:rFonts w:ascii="Times New Roman" w:hAnsi="Times New Roman" w:cs="Times New Roman"/>
          <w:sz w:val="28"/>
          <w:szCs w:val="28"/>
        </w:rPr>
      </w:pPr>
      <w:r w:rsidRPr="001E6E99">
        <w:rPr>
          <w:rFonts w:ascii="Times New Roman" w:hAnsi="Times New Roman" w:cs="Times New Roman"/>
          <w:b/>
          <w:bCs/>
          <w:sz w:val="28"/>
          <w:szCs w:val="28"/>
        </w:rPr>
        <w:t xml:space="preserve">     W przypadku „stanów" kartka do głosowania</w:t>
      </w:r>
      <w:r w:rsidRPr="001E6E99">
        <w:rPr>
          <w:rFonts w:ascii="Times New Roman" w:hAnsi="Times New Roman" w:cs="Times New Roman"/>
          <w:sz w:val="28"/>
          <w:szCs w:val="28"/>
        </w:rPr>
        <w:t xml:space="preserve"> jest właściwym środkiem tam, gdzie cia</w:t>
      </w:r>
      <w:r w:rsidRPr="001E6E99">
        <w:rPr>
          <w:rFonts w:ascii="Times New Roman" w:hAnsi="Times New Roman" w:cs="Times New Roman"/>
          <w:sz w:val="28"/>
          <w:szCs w:val="28"/>
        </w:rPr>
        <w:softHyphen/>
        <w:t xml:space="preserve">ło składa się z elementów o </w:t>
      </w:r>
      <w:r w:rsidRPr="001E6E99">
        <w:rPr>
          <w:rStyle w:val="TeksttreciOdstpy1pt"/>
          <w:sz w:val="28"/>
          <w:szCs w:val="28"/>
        </w:rPr>
        <w:t>jednakowej</w:t>
      </w:r>
      <w:r w:rsidRPr="001E6E99">
        <w:rPr>
          <w:rFonts w:ascii="Times New Roman" w:hAnsi="Times New Roman" w:cs="Times New Roman"/>
          <w:sz w:val="28"/>
          <w:szCs w:val="28"/>
        </w:rPr>
        <w:t xml:space="preserve"> pozycji </w:t>
      </w:r>
      <w:r w:rsidRPr="001E6E99">
        <w:rPr>
          <w:rStyle w:val="TeksttreciOdstpy1pt"/>
          <w:sz w:val="28"/>
          <w:szCs w:val="28"/>
        </w:rPr>
        <w:t>społecznej,</w:t>
      </w:r>
      <w:r w:rsidRPr="001E6E99">
        <w:rPr>
          <w:rFonts w:ascii="Times New Roman" w:hAnsi="Times New Roman" w:cs="Times New Roman"/>
          <w:sz w:val="28"/>
          <w:szCs w:val="28"/>
        </w:rPr>
        <w:t xml:space="preserve"> </w:t>
      </w:r>
      <w:r>
        <w:rPr>
          <w:rFonts w:ascii="Times New Roman" w:hAnsi="Times New Roman" w:cs="Times New Roman"/>
          <w:sz w:val="28"/>
          <w:szCs w:val="28"/>
        </w:rPr>
        <w:t>np.,</w:t>
      </w:r>
      <w:r w:rsidRPr="001E6E99">
        <w:rPr>
          <w:rFonts w:ascii="Times New Roman" w:hAnsi="Times New Roman" w:cs="Times New Roman"/>
          <w:sz w:val="28"/>
          <w:szCs w:val="28"/>
        </w:rPr>
        <w:t xml:space="preserve"> </w:t>
      </w:r>
      <w:r w:rsidRPr="001E6E99">
        <w:rPr>
          <w:rStyle w:val="Teksttreci0"/>
          <w:sz w:val="28"/>
          <w:szCs w:val="28"/>
        </w:rPr>
        <w:t>z</w:t>
      </w:r>
      <w:r w:rsidRPr="001E6E99">
        <w:rPr>
          <w:rFonts w:ascii="Times New Roman" w:hAnsi="Times New Roman" w:cs="Times New Roman"/>
          <w:sz w:val="28"/>
          <w:szCs w:val="28"/>
        </w:rPr>
        <w:t xml:space="preserve"> robotników, jak w „radach". </w:t>
      </w:r>
      <w:r w:rsidRPr="001E6E99">
        <w:rPr>
          <w:rFonts w:ascii="Times New Roman" w:hAnsi="Times New Roman" w:cs="Times New Roman"/>
          <w:b/>
          <w:bCs/>
          <w:sz w:val="28"/>
          <w:szCs w:val="28"/>
        </w:rPr>
        <w:t>Już wejście „pracowników umysłowych" do rad rodzi proble</w:t>
      </w:r>
      <w:r w:rsidRPr="001E6E99">
        <w:rPr>
          <w:rStyle w:val="TeksttreciOdstpy-1pt"/>
          <w:b/>
          <w:bCs/>
          <w:sz w:val="28"/>
          <w:szCs w:val="28"/>
        </w:rPr>
        <w:t>my</w:t>
      </w:r>
      <w:r>
        <w:rPr>
          <w:rStyle w:val="TeksttreciOdstpy-1pt"/>
          <w:b/>
          <w:bCs/>
          <w:sz w:val="28"/>
          <w:szCs w:val="28"/>
        </w:rPr>
        <w:t>. Z</w:t>
      </w:r>
      <w:r w:rsidRPr="001E6E99">
        <w:rPr>
          <w:rStyle w:val="Teksttreci0"/>
          <w:b/>
          <w:bCs/>
          <w:sz w:val="28"/>
          <w:szCs w:val="28"/>
        </w:rPr>
        <w:t xml:space="preserve"> reguły</w:t>
      </w:r>
      <w:r w:rsidRPr="001E6E99">
        <w:rPr>
          <w:rFonts w:ascii="Times New Roman" w:hAnsi="Times New Roman" w:cs="Times New Roman"/>
          <w:b/>
          <w:bCs/>
          <w:sz w:val="28"/>
          <w:szCs w:val="28"/>
        </w:rPr>
        <w:t xml:space="preserve"> ograniczano mechanicznie udział ich głosów</w:t>
      </w:r>
      <w:r w:rsidRPr="001E6E99">
        <w:rPr>
          <w:rFonts w:ascii="Times New Roman" w:hAnsi="Times New Roman" w:cs="Times New Roman"/>
          <w:sz w:val="28"/>
          <w:szCs w:val="28"/>
        </w:rPr>
        <w:t>. Sytuacja komplikuje się</w:t>
      </w:r>
      <w:r>
        <w:rPr>
          <w:rFonts w:ascii="Times New Roman" w:hAnsi="Times New Roman" w:cs="Times New Roman"/>
          <w:sz w:val="28"/>
          <w:szCs w:val="28"/>
        </w:rPr>
        <w:t>,</w:t>
      </w:r>
      <w:r w:rsidRPr="00996C01">
        <w:rPr>
          <w:rStyle w:val="Teksttreci0"/>
          <w:sz w:val="28"/>
          <w:szCs w:val="28"/>
        </w:rPr>
        <w:t xml:space="preserve"> gdy mają do</w:t>
      </w:r>
      <w:r w:rsidRPr="00996C01">
        <w:rPr>
          <w:rFonts w:ascii="Times New Roman" w:hAnsi="Times New Roman" w:cs="Times New Roman"/>
          <w:sz w:val="28"/>
          <w:szCs w:val="28"/>
        </w:rPr>
        <w:t xml:space="preserve"> nich wejść przedstawiciele chłopów i rzemieślników. A nie sposób rozstrzy</w:t>
      </w:r>
      <w:r>
        <w:rPr>
          <w:rFonts w:ascii="Times New Roman" w:hAnsi="Times New Roman" w:cs="Times New Roman"/>
          <w:sz w:val="28"/>
          <w:szCs w:val="28"/>
        </w:rPr>
        <w:t>gnąć</w:t>
      </w:r>
      <w:r w:rsidRPr="00996C01">
        <w:rPr>
          <w:rStyle w:val="Teksttreci0"/>
          <w:sz w:val="28"/>
          <w:szCs w:val="28"/>
        </w:rPr>
        <w:t xml:space="preserve"> owych</w:t>
      </w:r>
      <w:r w:rsidRPr="00996C01">
        <w:rPr>
          <w:rFonts w:ascii="Times New Roman" w:hAnsi="Times New Roman" w:cs="Times New Roman"/>
          <w:sz w:val="28"/>
          <w:szCs w:val="28"/>
        </w:rPr>
        <w:t xml:space="preserve"> problemów za sprawą </w:t>
      </w:r>
      <w:r w:rsidRPr="00996C01">
        <w:rPr>
          <w:rStyle w:val="TeksttreciOdstpy1pt"/>
          <w:sz w:val="28"/>
          <w:szCs w:val="28"/>
        </w:rPr>
        <w:t>kartki do głosowania,</w:t>
      </w:r>
      <w:r w:rsidRPr="00996C01">
        <w:rPr>
          <w:rFonts w:ascii="Times New Roman" w:hAnsi="Times New Roman" w:cs="Times New Roman"/>
          <w:sz w:val="28"/>
          <w:szCs w:val="28"/>
        </w:rPr>
        <w:t xml:space="preserve"> gdy mają być uwzględnione </w:t>
      </w:r>
      <w:r w:rsidRPr="00996C01">
        <w:rPr>
          <w:rStyle w:val="Teksttreci0"/>
          <w:sz w:val="28"/>
          <w:szCs w:val="28"/>
        </w:rPr>
        <w:t>t</w:t>
      </w:r>
      <w:r>
        <w:rPr>
          <w:rStyle w:val="Teksttreci0"/>
          <w:sz w:val="28"/>
          <w:szCs w:val="28"/>
        </w:rPr>
        <w:t>zw.</w:t>
      </w:r>
      <w:r w:rsidRPr="00996C01">
        <w:rPr>
          <w:rFonts w:ascii="Times New Roman" w:hAnsi="Times New Roman" w:cs="Times New Roman"/>
          <w:sz w:val="28"/>
          <w:szCs w:val="28"/>
        </w:rPr>
        <w:t xml:space="preserve"> „</w:t>
      </w:r>
      <w:r w:rsidRPr="003E6C27">
        <w:rPr>
          <w:rFonts w:ascii="Times New Roman" w:hAnsi="Times New Roman" w:cs="Times New Roman"/>
          <w:b/>
          <w:bCs/>
          <w:sz w:val="28"/>
          <w:szCs w:val="28"/>
        </w:rPr>
        <w:t>wyższe" zawody i przedsiębiorcy</w:t>
      </w:r>
      <w:r w:rsidRPr="00996C01">
        <w:rPr>
          <w:rFonts w:ascii="Times New Roman" w:hAnsi="Times New Roman" w:cs="Times New Roman"/>
          <w:sz w:val="28"/>
          <w:szCs w:val="28"/>
        </w:rPr>
        <w:t xml:space="preserve">. </w:t>
      </w:r>
    </w:p>
    <w:p w:rsidR="008A3FBF" w:rsidRPr="00996C01" w:rsidRDefault="008A3FBF" w:rsidP="00C620A4">
      <w:pPr>
        <w:tabs>
          <w:tab w:val="left" w:pos="534"/>
        </w:tabs>
        <w:jc w:val="both"/>
        <w:rPr>
          <w:rFonts w:ascii="Times New Roman" w:hAnsi="Times New Roman" w:cs="Times New Roman"/>
          <w:sz w:val="28"/>
          <w:szCs w:val="28"/>
        </w:rPr>
      </w:pPr>
      <w:r>
        <w:rPr>
          <w:rStyle w:val="TeksttreciOdstpy1pt"/>
          <w:b/>
          <w:bCs/>
          <w:sz w:val="32"/>
          <w:szCs w:val="32"/>
        </w:rPr>
        <w:t xml:space="preserve">  </w:t>
      </w:r>
      <w:r w:rsidRPr="003E6C27">
        <w:rPr>
          <w:rStyle w:val="TeksttreciOdstpy1pt"/>
          <w:b/>
          <w:bCs/>
          <w:sz w:val="32"/>
          <w:szCs w:val="32"/>
        </w:rPr>
        <w:t xml:space="preserve"> </w:t>
      </w:r>
      <w:r w:rsidRPr="00C620A4">
        <w:rPr>
          <w:rStyle w:val="TeksttreciOdstpy1pt"/>
          <w:b/>
          <w:bCs/>
          <w:sz w:val="28"/>
          <w:szCs w:val="28"/>
        </w:rPr>
        <w:t>Szanse</w:t>
      </w:r>
      <w:r w:rsidRPr="00C620A4">
        <w:rPr>
          <w:rFonts w:ascii="Times New Roman" w:hAnsi="Times New Roman" w:cs="Times New Roman"/>
          <w:b/>
          <w:bCs/>
          <w:sz w:val="28"/>
          <w:szCs w:val="28"/>
        </w:rPr>
        <w:t xml:space="preserve"> „reprezentacji stanów zawodowych</w:t>
      </w:r>
      <w:r w:rsidRPr="00C620A4">
        <w:rPr>
          <w:rFonts w:ascii="Times New Roman" w:hAnsi="Times New Roman" w:cs="Times New Roman"/>
          <w:sz w:val="28"/>
          <w:szCs w:val="28"/>
        </w:rPr>
        <w:t>"</w:t>
      </w:r>
      <w:r w:rsidRPr="00996C01">
        <w:rPr>
          <w:rFonts w:ascii="Times New Roman" w:hAnsi="Times New Roman" w:cs="Times New Roman"/>
          <w:sz w:val="28"/>
          <w:szCs w:val="28"/>
        </w:rPr>
        <w:t xml:space="preserve"> są </w:t>
      </w:r>
      <w:r>
        <w:rPr>
          <w:rFonts w:ascii="Times New Roman" w:hAnsi="Times New Roman" w:cs="Times New Roman"/>
          <w:sz w:val="28"/>
          <w:szCs w:val="28"/>
        </w:rPr>
        <w:t>duże</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czasach stabilizacji. Lecz wtedy „życie partyjne" </w:t>
      </w:r>
      <w:r>
        <w:rPr>
          <w:rFonts w:ascii="Times New Roman" w:hAnsi="Times New Roman" w:cs="Times New Roman"/>
          <w:sz w:val="28"/>
          <w:szCs w:val="28"/>
        </w:rPr>
        <w:t>s</w:t>
      </w:r>
      <w:r w:rsidRPr="00996C01">
        <w:rPr>
          <w:rFonts w:ascii="Times New Roman" w:hAnsi="Times New Roman" w:cs="Times New Roman"/>
          <w:sz w:val="28"/>
          <w:szCs w:val="28"/>
        </w:rPr>
        <w:t>łabnie.</w:t>
      </w:r>
      <w:r>
        <w:rPr>
          <w:rFonts w:ascii="Times New Roman" w:hAnsi="Times New Roman" w:cs="Times New Roman"/>
          <w:sz w:val="28"/>
          <w:szCs w:val="28"/>
        </w:rPr>
        <w:t xml:space="preserve"> I odwrotnie.</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sidRPr="00487D18">
        <w:rPr>
          <w:rStyle w:val="Teksttreci0"/>
          <w:b/>
          <w:bCs/>
          <w:sz w:val="32"/>
          <w:szCs w:val="32"/>
        </w:rPr>
        <w:t xml:space="preserve">        </w:t>
      </w:r>
      <w:r w:rsidRPr="009D3F9E">
        <w:rPr>
          <w:rStyle w:val="Teksttreci0"/>
          <w:b/>
          <w:bCs/>
          <w:sz w:val="28"/>
          <w:szCs w:val="28"/>
        </w:rPr>
        <w:t>Zarówno</w:t>
      </w:r>
      <w:r w:rsidRPr="009D3F9E">
        <w:rPr>
          <w:rFonts w:ascii="Times New Roman" w:hAnsi="Times New Roman" w:cs="Times New Roman"/>
          <w:b/>
          <w:bCs/>
          <w:sz w:val="28"/>
          <w:szCs w:val="28"/>
        </w:rPr>
        <w:t xml:space="preserve"> parlamentarna reprezentacja z woluntarystyczną działalnością polityczną zainteresowanych, jak i jej następstw</w:t>
      </w:r>
      <w:r>
        <w:rPr>
          <w:rFonts w:ascii="Times New Roman" w:hAnsi="Times New Roman" w:cs="Times New Roman"/>
          <w:b/>
          <w:bCs/>
          <w:sz w:val="28"/>
          <w:szCs w:val="28"/>
        </w:rPr>
        <w:t>o -</w:t>
      </w:r>
      <w:r w:rsidRPr="009D3F9E">
        <w:rPr>
          <w:rFonts w:ascii="Times New Roman" w:hAnsi="Times New Roman" w:cs="Times New Roman"/>
          <w:b/>
          <w:bCs/>
          <w:sz w:val="28"/>
          <w:szCs w:val="28"/>
        </w:rPr>
        <w:t xml:space="preserve"> plebiscytarna or</w:t>
      </w:r>
      <w:r w:rsidRPr="009D3F9E">
        <w:rPr>
          <w:rFonts w:ascii="Times New Roman" w:hAnsi="Times New Roman" w:cs="Times New Roman"/>
          <w:b/>
          <w:bCs/>
          <w:sz w:val="28"/>
          <w:szCs w:val="28"/>
        </w:rPr>
        <w:softHyphen/>
      </w:r>
      <w:r w:rsidRPr="009D3F9E">
        <w:rPr>
          <w:rStyle w:val="Teksttreci0"/>
          <w:b/>
          <w:bCs/>
          <w:sz w:val="28"/>
          <w:szCs w:val="28"/>
        </w:rPr>
        <w:t>ganizacja</w:t>
      </w:r>
      <w:r w:rsidRPr="009D3F9E">
        <w:rPr>
          <w:rFonts w:ascii="Times New Roman" w:hAnsi="Times New Roman" w:cs="Times New Roman"/>
          <w:b/>
          <w:bCs/>
          <w:sz w:val="28"/>
          <w:szCs w:val="28"/>
        </w:rPr>
        <w:t xml:space="preserve"> partii, a także nowoczesna idea </w:t>
      </w:r>
      <w:r w:rsidRPr="009D3F9E">
        <w:rPr>
          <w:rStyle w:val="TeksttreciOdstpy1pt"/>
          <w:b/>
          <w:bCs/>
          <w:sz w:val="28"/>
          <w:szCs w:val="28"/>
        </w:rPr>
        <w:t>racjonalnej r</w:t>
      </w:r>
      <w:r w:rsidRPr="009D3F9E">
        <w:rPr>
          <w:rStyle w:val="Teksttreci0"/>
          <w:b/>
          <w:bCs/>
          <w:sz w:val="28"/>
          <w:szCs w:val="28"/>
        </w:rPr>
        <w:t>eprezentacji</w:t>
      </w:r>
      <w:r w:rsidRPr="009D3F9E">
        <w:rPr>
          <w:rFonts w:ascii="Times New Roman" w:hAnsi="Times New Roman" w:cs="Times New Roman"/>
          <w:b/>
          <w:bCs/>
          <w:sz w:val="28"/>
          <w:szCs w:val="28"/>
        </w:rPr>
        <w:t xml:space="preserve"> przedstawicieli grup interesów są osobliwością Zachodu</w:t>
      </w:r>
      <w:r w:rsidRPr="009D3F9E">
        <w:rPr>
          <w:rFonts w:ascii="Times New Roman" w:hAnsi="Times New Roman" w:cs="Times New Roman"/>
          <w:sz w:val="28"/>
          <w:szCs w:val="28"/>
        </w:rPr>
        <w:t xml:space="preserve"> i można je wy</w:t>
      </w:r>
      <w:r w:rsidRPr="009D3F9E">
        <w:rPr>
          <w:rStyle w:val="Teksttreci0"/>
          <w:sz w:val="28"/>
          <w:szCs w:val="28"/>
        </w:rPr>
        <w:t>jaśnić tylko</w:t>
      </w:r>
      <w:r w:rsidRPr="009D3F9E">
        <w:rPr>
          <w:rFonts w:ascii="Times New Roman" w:hAnsi="Times New Roman" w:cs="Times New Roman"/>
          <w:sz w:val="28"/>
          <w:szCs w:val="28"/>
        </w:rPr>
        <w:t xml:space="preserve"> przez odwołanie się do tej części świata</w:t>
      </w:r>
      <w:r>
        <w:rPr>
          <w:rFonts w:ascii="Times New Roman" w:hAnsi="Times New Roman" w:cs="Times New Roman"/>
          <w:sz w:val="28"/>
          <w:szCs w:val="28"/>
        </w:rPr>
        <w:t xml:space="preserve">. </w:t>
      </w:r>
    </w:p>
    <w:p w:rsidR="008A3FBF" w:rsidRPr="00996C01" w:rsidRDefault="008A3FBF" w:rsidP="00B8759A">
      <w:pPr>
        <w:jc w:val="both"/>
        <w:rPr>
          <w:rFonts w:ascii="Times New Roman" w:hAnsi="Times New Roman" w:cs="Times New Roman"/>
          <w:sz w:val="28"/>
          <w:szCs w:val="28"/>
        </w:rPr>
      </w:pPr>
    </w:p>
    <w:p w:rsidR="008A3FBF" w:rsidRPr="000A6D00" w:rsidRDefault="008A3FBF" w:rsidP="00B8759A">
      <w:pPr>
        <w:jc w:val="both"/>
        <w:rPr>
          <w:rFonts w:ascii="Times New Roman" w:hAnsi="Times New Roman" w:cs="Times New Roman"/>
          <w:b/>
          <w:bCs/>
          <w:sz w:val="36"/>
          <w:szCs w:val="36"/>
        </w:rPr>
      </w:pPr>
      <w:r>
        <w:rPr>
          <w:rFonts w:ascii="Times New Roman" w:hAnsi="Times New Roman" w:cs="Times New Roman"/>
          <w:b/>
          <w:bCs/>
          <w:sz w:val="36"/>
          <w:szCs w:val="36"/>
        </w:rPr>
        <w:t>35</w:t>
      </w:r>
      <w:r w:rsidRPr="000A6D00">
        <w:rPr>
          <w:rFonts w:ascii="Times New Roman" w:hAnsi="Times New Roman" w:cs="Times New Roman"/>
          <w:b/>
          <w:bCs/>
          <w:sz w:val="36"/>
          <w:szCs w:val="36"/>
        </w:rPr>
        <w:t>. Partie i ich organizacja</w:t>
      </w:r>
    </w:p>
    <w:p w:rsidR="008A3FBF" w:rsidRPr="00996C01" w:rsidRDefault="008A3FBF" w:rsidP="00B8759A">
      <w:pPr>
        <w:jc w:val="both"/>
        <w:rPr>
          <w:rFonts w:ascii="Times New Roman" w:hAnsi="Times New Roman" w:cs="Times New Roman"/>
          <w:sz w:val="28"/>
          <w:szCs w:val="28"/>
        </w:rPr>
      </w:pP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4D35D8">
        <w:rPr>
          <w:rFonts w:ascii="Times New Roman" w:hAnsi="Times New Roman" w:cs="Times New Roman"/>
          <w:b/>
          <w:bCs/>
          <w:sz w:val="28"/>
          <w:szCs w:val="28"/>
        </w:rPr>
        <w:t>Partiami nazywamy stosunki stowarzyszenia, opierające się na (formalnie) swobodnym werbunku, których celem jest pozyskanie dla ich kierowników władzy w obrębie pewnego związku, a dla ich aktywnych uczestników dzięki temu (idealnych lub materialnych) szans (urzeczywistnienia celów rzeczowych lub zyskania osobistych korzyści, albo jednego i drugiego zarazem</w:t>
      </w:r>
      <w:r w:rsidRPr="004D35D8">
        <w:rPr>
          <w:rFonts w:ascii="Times New Roman" w:hAnsi="Times New Roman" w:cs="Times New Roman"/>
          <w:sz w:val="28"/>
          <w:szCs w:val="28"/>
        </w:rPr>
        <w:t>). Partie mogą opierać się na stosunkach stowarzyszenia o efemerycznym</w:t>
      </w:r>
      <w:r>
        <w:rPr>
          <w:rFonts w:ascii="Times New Roman" w:hAnsi="Times New Roman" w:cs="Times New Roman"/>
          <w:sz w:val="28"/>
          <w:szCs w:val="28"/>
        </w:rPr>
        <w:t xml:space="preserve"> (krótkotrwałym, szybko przemijającym)</w:t>
      </w:r>
      <w:r w:rsidRPr="004D35D8">
        <w:rPr>
          <w:rFonts w:ascii="Times New Roman" w:hAnsi="Times New Roman" w:cs="Times New Roman"/>
          <w:sz w:val="28"/>
          <w:szCs w:val="28"/>
        </w:rPr>
        <w:t xml:space="preserve"> charakterze albo też obliczonych na trwanie</w:t>
      </w:r>
      <w:r>
        <w:rPr>
          <w:rFonts w:ascii="Times New Roman" w:hAnsi="Times New Roman" w:cs="Times New Roman"/>
          <w:sz w:val="28"/>
          <w:szCs w:val="28"/>
        </w:rPr>
        <w:t>. P</w:t>
      </w:r>
      <w:r w:rsidRPr="004D35D8">
        <w:rPr>
          <w:rFonts w:ascii="Times New Roman" w:hAnsi="Times New Roman" w:cs="Times New Roman"/>
          <w:sz w:val="28"/>
          <w:szCs w:val="28"/>
        </w:rPr>
        <w:t>owsta</w:t>
      </w:r>
      <w:r>
        <w:rPr>
          <w:rFonts w:ascii="Times New Roman" w:hAnsi="Times New Roman" w:cs="Times New Roman"/>
          <w:sz w:val="28"/>
          <w:szCs w:val="28"/>
        </w:rPr>
        <w:t xml:space="preserve">ją </w:t>
      </w:r>
      <w:r w:rsidRPr="004D35D8">
        <w:rPr>
          <w:rFonts w:ascii="Times New Roman" w:hAnsi="Times New Roman" w:cs="Times New Roman"/>
          <w:sz w:val="28"/>
          <w:szCs w:val="28"/>
        </w:rPr>
        <w:t xml:space="preserve">jako związki o dowolnej formie: </w:t>
      </w:r>
      <w:r w:rsidRPr="004D35D8">
        <w:rPr>
          <w:rFonts w:ascii="Times New Roman" w:hAnsi="Times New Roman" w:cs="Times New Roman"/>
          <w:b/>
          <w:bCs/>
          <w:sz w:val="28"/>
          <w:szCs w:val="28"/>
        </w:rPr>
        <w:t>obejmujące charyzmatyczną drużynę, tradycjonalne sługi, racjonalnych (celowo- lub wartościowo</w:t>
      </w:r>
      <w:r>
        <w:rPr>
          <w:rFonts w:ascii="Times New Roman" w:hAnsi="Times New Roman" w:cs="Times New Roman"/>
          <w:b/>
          <w:bCs/>
          <w:sz w:val="28"/>
          <w:szCs w:val="28"/>
        </w:rPr>
        <w:t xml:space="preserve"> </w:t>
      </w:r>
      <w:r w:rsidRPr="004D35D8">
        <w:rPr>
          <w:rFonts w:ascii="Times New Roman" w:hAnsi="Times New Roman" w:cs="Times New Roman"/>
          <w:b/>
          <w:bCs/>
          <w:sz w:val="28"/>
          <w:szCs w:val="28"/>
        </w:rPr>
        <w:t>racjonalnych, „światopoglądowych") zwolenników.</w:t>
      </w:r>
      <w:r w:rsidRPr="004D35D8">
        <w:rPr>
          <w:rFonts w:ascii="Times New Roman" w:hAnsi="Times New Roman" w:cs="Times New Roman"/>
          <w:sz w:val="28"/>
          <w:szCs w:val="28"/>
        </w:rPr>
        <w:t xml:space="preserve"> Mogą orientować się na osobiste interesy lub na cele rzeczowe. </w:t>
      </w:r>
      <w:r>
        <w:rPr>
          <w:rFonts w:ascii="Times New Roman" w:hAnsi="Times New Roman" w:cs="Times New Roman"/>
          <w:sz w:val="28"/>
          <w:szCs w:val="28"/>
        </w:rPr>
        <w:t>D</w:t>
      </w:r>
      <w:r w:rsidRPr="004D35D8">
        <w:rPr>
          <w:rFonts w:ascii="Times New Roman" w:hAnsi="Times New Roman" w:cs="Times New Roman"/>
          <w:sz w:val="28"/>
          <w:szCs w:val="28"/>
        </w:rPr>
        <w:t>ąż</w:t>
      </w:r>
      <w:r>
        <w:rPr>
          <w:rFonts w:ascii="Times New Roman" w:hAnsi="Times New Roman" w:cs="Times New Roman"/>
          <w:sz w:val="28"/>
          <w:szCs w:val="28"/>
        </w:rPr>
        <w:t>ą</w:t>
      </w:r>
      <w:r w:rsidRPr="004D35D8">
        <w:rPr>
          <w:rFonts w:ascii="Times New Roman" w:hAnsi="Times New Roman" w:cs="Times New Roman"/>
          <w:sz w:val="28"/>
          <w:szCs w:val="28"/>
        </w:rPr>
        <w:t xml:space="preserve">, oficjalnie lub w efekcie, wyłącznie </w:t>
      </w:r>
      <w:r w:rsidRPr="004D35D8">
        <w:rPr>
          <w:rFonts w:ascii="Times New Roman" w:hAnsi="Times New Roman" w:cs="Times New Roman"/>
          <w:b/>
          <w:bCs/>
          <w:sz w:val="28"/>
          <w:szCs w:val="28"/>
        </w:rPr>
        <w:t>do zyskania władzy dla przywódcy</w:t>
      </w:r>
      <w:r w:rsidRPr="004D35D8">
        <w:rPr>
          <w:rFonts w:ascii="Times New Roman" w:hAnsi="Times New Roman" w:cs="Times New Roman"/>
          <w:sz w:val="28"/>
          <w:szCs w:val="28"/>
        </w:rPr>
        <w:t xml:space="preserve"> i obsadzenia stanowisk </w:t>
      </w:r>
      <w:r w:rsidRPr="004D35D8">
        <w:rPr>
          <w:rFonts w:ascii="Times New Roman" w:hAnsi="Times New Roman" w:cs="Times New Roman"/>
          <w:b/>
          <w:bCs/>
          <w:sz w:val="28"/>
          <w:szCs w:val="28"/>
        </w:rPr>
        <w:t>w sztabie administracyjnym</w:t>
      </w:r>
      <w:r w:rsidRPr="004D35D8">
        <w:rPr>
          <w:rFonts w:ascii="Times New Roman" w:hAnsi="Times New Roman" w:cs="Times New Roman"/>
          <w:sz w:val="28"/>
          <w:szCs w:val="28"/>
        </w:rPr>
        <w:t xml:space="preserve"> przez ich sztab (partie patronackie). Mogą też orientować się </w:t>
      </w:r>
      <w:r w:rsidRPr="004D35D8">
        <w:rPr>
          <w:rFonts w:ascii="Times New Roman" w:hAnsi="Times New Roman" w:cs="Times New Roman"/>
          <w:b/>
          <w:bCs/>
          <w:sz w:val="28"/>
          <w:szCs w:val="28"/>
        </w:rPr>
        <w:t>na interesy stanów czy klas (partie stanowe lub klasowe), albo konkretne cele rzeczowe, czy też na abs</w:t>
      </w:r>
      <w:r w:rsidRPr="004D35D8">
        <w:rPr>
          <w:rFonts w:ascii="Times New Roman" w:hAnsi="Times New Roman" w:cs="Times New Roman"/>
          <w:b/>
          <w:bCs/>
          <w:sz w:val="28"/>
          <w:szCs w:val="28"/>
        </w:rPr>
        <w:softHyphen/>
        <w:t>trakcyjne zasady (partie światopoglądowe).</w:t>
      </w:r>
      <w:r w:rsidRPr="004D35D8">
        <w:rPr>
          <w:rFonts w:ascii="Times New Roman" w:hAnsi="Times New Roman" w:cs="Times New Roman"/>
          <w:sz w:val="28"/>
          <w:szCs w:val="28"/>
        </w:rPr>
        <w:t xml:space="preserve"> Zdobycie stanowisk </w:t>
      </w:r>
      <w:r w:rsidRPr="004D35D8">
        <w:rPr>
          <w:rFonts w:ascii="Times New Roman" w:hAnsi="Times New Roman" w:cs="Times New Roman"/>
          <w:b/>
          <w:bCs/>
          <w:sz w:val="28"/>
          <w:szCs w:val="28"/>
        </w:rPr>
        <w:t>w sztabie administra</w:t>
      </w:r>
      <w:r w:rsidRPr="004D35D8">
        <w:rPr>
          <w:rFonts w:ascii="Times New Roman" w:hAnsi="Times New Roman" w:cs="Times New Roman"/>
          <w:b/>
          <w:bCs/>
          <w:sz w:val="28"/>
          <w:szCs w:val="28"/>
        </w:rPr>
        <w:softHyphen/>
        <w:t>cyjnym dla ich członków jest jednak celem ubocznym, a rzeczo</w:t>
      </w:r>
      <w:r w:rsidRPr="004D35D8">
        <w:rPr>
          <w:rFonts w:ascii="Times New Roman" w:hAnsi="Times New Roman" w:cs="Times New Roman"/>
          <w:b/>
          <w:bCs/>
          <w:sz w:val="28"/>
          <w:szCs w:val="28"/>
        </w:rPr>
        <w:softHyphen/>
        <w:t>we „programy" są wyłącznie środkiem zwerbowania nowych uczestników</w:t>
      </w:r>
      <w:r w:rsidRPr="004D35D8">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definicji partie mogą istnieć tylko w </w:t>
      </w:r>
      <w:r w:rsidRPr="00996C01">
        <w:rPr>
          <w:rStyle w:val="TeksttreciOdstpy1pt"/>
          <w:sz w:val="28"/>
          <w:szCs w:val="28"/>
        </w:rPr>
        <w:t>obrębie</w:t>
      </w:r>
      <w:r w:rsidRPr="00996C01">
        <w:rPr>
          <w:rFonts w:ascii="Times New Roman" w:hAnsi="Times New Roman" w:cs="Times New Roman"/>
          <w:sz w:val="28"/>
          <w:szCs w:val="28"/>
        </w:rPr>
        <w:t xml:space="preserve"> związku, którego kierownictwo chc</w:t>
      </w:r>
      <w:r>
        <w:rPr>
          <w:rFonts w:ascii="Times New Roman" w:hAnsi="Times New Roman" w:cs="Times New Roman"/>
          <w:sz w:val="28"/>
          <w:szCs w:val="28"/>
        </w:rPr>
        <w:t>e</w:t>
      </w:r>
      <w:r w:rsidRPr="00996C01">
        <w:rPr>
          <w:rFonts w:ascii="Times New Roman" w:hAnsi="Times New Roman" w:cs="Times New Roman"/>
          <w:sz w:val="28"/>
          <w:szCs w:val="28"/>
        </w:rPr>
        <w:t xml:space="preserve"> kształtować lub zdobyć; jednak możliwe i nierzadkie są także międzyzwiązko</w:t>
      </w:r>
      <w:r w:rsidRPr="00996C01">
        <w:rPr>
          <w:rFonts w:ascii="Times New Roman" w:hAnsi="Times New Roman" w:cs="Times New Roman"/>
          <w:sz w:val="28"/>
          <w:szCs w:val="28"/>
        </w:rPr>
        <w:softHyphen/>
        <w:t>we kartele partyjne.</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AD357A">
        <w:rPr>
          <w:rFonts w:ascii="Times New Roman" w:hAnsi="Times New Roman" w:cs="Times New Roman"/>
          <w:b/>
          <w:bCs/>
          <w:sz w:val="28"/>
          <w:szCs w:val="28"/>
        </w:rPr>
        <w:t>Partie mogą posługiwać się wszelkimi środkami, by zdobyć władzę.</w:t>
      </w:r>
      <w:r w:rsidRPr="00996C01">
        <w:rPr>
          <w:rFonts w:ascii="Times New Roman" w:hAnsi="Times New Roman" w:cs="Times New Roman"/>
          <w:sz w:val="28"/>
          <w:szCs w:val="28"/>
        </w:rPr>
        <w:t xml:space="preserve"> Tam, gdzie kierownictwo obsadzane jest w wyniku (formalnie) wolnych </w:t>
      </w:r>
      <w:r w:rsidRPr="00996C01">
        <w:rPr>
          <w:rStyle w:val="TeksttreciOdstpy1pt"/>
          <w:sz w:val="28"/>
          <w:szCs w:val="28"/>
        </w:rPr>
        <w:t>wyborów,</w:t>
      </w:r>
      <w:r w:rsidRPr="00996C01">
        <w:rPr>
          <w:rFonts w:ascii="Times New Roman" w:hAnsi="Times New Roman" w:cs="Times New Roman"/>
          <w:sz w:val="28"/>
          <w:szCs w:val="28"/>
        </w:rPr>
        <w:t xml:space="preserve"> a ustano</w:t>
      </w:r>
      <w:r w:rsidRPr="00996C01">
        <w:rPr>
          <w:rFonts w:ascii="Times New Roman" w:hAnsi="Times New Roman" w:cs="Times New Roman"/>
          <w:sz w:val="28"/>
          <w:szCs w:val="28"/>
        </w:rPr>
        <w:softHyphen/>
        <w:t>wienia tworzone w drodze głosowania</w:t>
      </w:r>
      <w:r>
        <w:rPr>
          <w:rFonts w:ascii="Times New Roman" w:hAnsi="Times New Roman" w:cs="Times New Roman"/>
          <w:sz w:val="28"/>
          <w:szCs w:val="28"/>
        </w:rPr>
        <w:t>,</w:t>
      </w:r>
      <w:r w:rsidRPr="00996C01">
        <w:rPr>
          <w:rFonts w:ascii="Times New Roman" w:hAnsi="Times New Roman" w:cs="Times New Roman"/>
          <w:sz w:val="28"/>
          <w:szCs w:val="28"/>
        </w:rPr>
        <w:t xml:space="preserve"> są one organizacjami werbującymi głosy wyborcze, a przy głosowaniach przewidzianych spraw legalnymi partiami. Z tej racji, że opierają się </w:t>
      </w:r>
      <w:r w:rsidRPr="00996C01">
        <w:rPr>
          <w:rStyle w:val="TeksttreciOdstpy1pt"/>
          <w:sz w:val="28"/>
          <w:szCs w:val="28"/>
        </w:rPr>
        <w:t>na</w:t>
      </w:r>
      <w:r>
        <w:rPr>
          <w:rStyle w:val="TeksttreciOdstpy1pt"/>
          <w:sz w:val="28"/>
          <w:szCs w:val="28"/>
        </w:rPr>
        <w:t xml:space="preserve"> </w:t>
      </w:r>
      <w:r w:rsidRPr="00996C01">
        <w:rPr>
          <w:rStyle w:val="TeksttreciOdstpy1pt"/>
          <w:sz w:val="28"/>
          <w:szCs w:val="28"/>
        </w:rPr>
        <w:t>woluntarystycznej</w:t>
      </w:r>
      <w:r w:rsidRPr="00996C01">
        <w:rPr>
          <w:rFonts w:ascii="Times New Roman" w:hAnsi="Times New Roman" w:cs="Times New Roman"/>
          <w:sz w:val="28"/>
          <w:szCs w:val="28"/>
        </w:rPr>
        <w:t xml:space="preserve"> podstawie (swobodnym werbunku), partie legalne oznaczają</w:t>
      </w:r>
      <w:r w:rsidRPr="00996C01">
        <w:rPr>
          <w:rStyle w:val="TeksttreciOdstpy1pt"/>
          <w:sz w:val="28"/>
          <w:szCs w:val="28"/>
        </w:rPr>
        <w:t>,</w:t>
      </w:r>
      <w:r w:rsidRPr="00996C01">
        <w:rPr>
          <w:rFonts w:ascii="Times New Roman" w:hAnsi="Times New Roman" w:cs="Times New Roman"/>
          <w:sz w:val="28"/>
          <w:szCs w:val="28"/>
        </w:rPr>
        <w:t xml:space="preserve"> że w działalności politycz</w:t>
      </w:r>
      <w:r w:rsidRPr="00996C01">
        <w:rPr>
          <w:rFonts w:ascii="Times New Roman" w:hAnsi="Times New Roman" w:cs="Times New Roman"/>
          <w:sz w:val="28"/>
          <w:szCs w:val="28"/>
        </w:rPr>
        <w:softHyphen/>
        <w:t xml:space="preserve">nej uczestniczą osoby </w:t>
      </w:r>
      <w:r w:rsidRPr="00996C01">
        <w:rPr>
          <w:rStyle w:val="TeksttreciOdstpy1pt"/>
          <w:sz w:val="28"/>
          <w:szCs w:val="28"/>
        </w:rPr>
        <w:t xml:space="preserve">zainteresowane </w:t>
      </w:r>
      <w:r w:rsidRPr="00996C01">
        <w:rPr>
          <w:rFonts w:ascii="Times New Roman" w:hAnsi="Times New Roman" w:cs="Times New Roman"/>
          <w:sz w:val="28"/>
          <w:szCs w:val="28"/>
        </w:rPr>
        <w:t xml:space="preserve">ideologią lub </w:t>
      </w:r>
      <w:r w:rsidRPr="00996C01">
        <w:rPr>
          <w:rStyle w:val="TeksttreciOdstpy1pt"/>
          <w:sz w:val="28"/>
          <w:szCs w:val="28"/>
        </w:rPr>
        <w:t>władzą</w:t>
      </w:r>
      <w:r w:rsidRPr="00996C01">
        <w:rPr>
          <w:rFonts w:ascii="Times New Roman" w:hAnsi="Times New Roman" w:cs="Times New Roman"/>
          <w:sz w:val="28"/>
          <w:szCs w:val="28"/>
        </w:rPr>
        <w:t xml:space="preserve">. </w:t>
      </w:r>
      <w:r>
        <w:rPr>
          <w:rFonts w:ascii="Times New Roman" w:hAnsi="Times New Roman" w:cs="Times New Roman"/>
          <w:sz w:val="28"/>
          <w:szCs w:val="28"/>
        </w:rPr>
        <w:t>Dlatego</w:t>
      </w:r>
      <w:r w:rsidRPr="00996C01">
        <w:rPr>
          <w:rFonts w:ascii="Times New Roman" w:hAnsi="Times New Roman" w:cs="Times New Roman"/>
          <w:sz w:val="28"/>
          <w:szCs w:val="28"/>
        </w:rPr>
        <w:t xml:space="preserve"> działalność polityczna jest sprawą:</w:t>
      </w:r>
    </w:p>
    <w:p w:rsidR="008A3FBF" w:rsidRPr="00996C01" w:rsidRDefault="008A3FBF" w:rsidP="00B8759A">
      <w:pPr>
        <w:numPr>
          <w:ilvl w:val="3"/>
          <w:numId w:val="24"/>
        </w:numPr>
        <w:tabs>
          <w:tab w:val="left" w:pos="360"/>
          <w:tab w:val="left" w:pos="570"/>
        </w:tabs>
        <w:jc w:val="both"/>
        <w:rPr>
          <w:rFonts w:ascii="Times New Roman" w:hAnsi="Times New Roman" w:cs="Times New Roman"/>
          <w:sz w:val="28"/>
          <w:szCs w:val="28"/>
        </w:rPr>
      </w:pPr>
      <w:r w:rsidRPr="00AD357A">
        <w:rPr>
          <w:rFonts w:ascii="Times New Roman" w:hAnsi="Times New Roman" w:cs="Times New Roman"/>
          <w:b/>
          <w:bCs/>
          <w:sz w:val="28"/>
          <w:szCs w:val="28"/>
        </w:rPr>
        <w:t>kierowników partii</w:t>
      </w:r>
      <w:r w:rsidRPr="00996C01">
        <w:rPr>
          <w:rFonts w:ascii="Times New Roman" w:hAnsi="Times New Roman" w:cs="Times New Roman"/>
          <w:sz w:val="28"/>
          <w:szCs w:val="28"/>
        </w:rPr>
        <w:t xml:space="preserve"> i sztabów partyjnych, którym</w:t>
      </w:r>
    </w:p>
    <w:p w:rsidR="008A3FBF" w:rsidRPr="00996C01" w:rsidRDefault="008A3FBF" w:rsidP="00B8759A">
      <w:pPr>
        <w:numPr>
          <w:ilvl w:val="3"/>
          <w:numId w:val="24"/>
        </w:numPr>
        <w:tabs>
          <w:tab w:val="left" w:pos="360"/>
          <w:tab w:val="left" w:pos="621"/>
        </w:tabs>
        <w:jc w:val="both"/>
        <w:rPr>
          <w:rFonts w:ascii="Times New Roman" w:hAnsi="Times New Roman" w:cs="Times New Roman"/>
          <w:sz w:val="28"/>
          <w:szCs w:val="28"/>
        </w:rPr>
      </w:pPr>
      <w:r w:rsidRPr="00AD357A">
        <w:rPr>
          <w:rFonts w:ascii="Times New Roman" w:hAnsi="Times New Roman" w:cs="Times New Roman"/>
          <w:b/>
          <w:bCs/>
          <w:sz w:val="28"/>
          <w:szCs w:val="28"/>
        </w:rPr>
        <w:t>aktywni członkowie partii</w:t>
      </w:r>
      <w:r w:rsidRPr="00996C01">
        <w:rPr>
          <w:rFonts w:ascii="Times New Roman" w:hAnsi="Times New Roman" w:cs="Times New Roman"/>
          <w:sz w:val="28"/>
          <w:szCs w:val="28"/>
        </w:rPr>
        <w:t xml:space="preserve"> najczęściej wyłącznie przyklaskują, a w pewnych okolicznościach stanowią instancje kontrolne, dyskusyjne, </w:t>
      </w:r>
      <w:r>
        <w:rPr>
          <w:rFonts w:ascii="Times New Roman" w:hAnsi="Times New Roman" w:cs="Times New Roman"/>
          <w:sz w:val="28"/>
          <w:szCs w:val="28"/>
        </w:rPr>
        <w:t>d</w:t>
      </w:r>
      <w:r w:rsidRPr="00996C01">
        <w:rPr>
          <w:rFonts w:ascii="Times New Roman" w:hAnsi="Times New Roman" w:cs="Times New Roman"/>
          <w:sz w:val="28"/>
          <w:szCs w:val="28"/>
        </w:rPr>
        <w:t>emonstracyjne lub podej</w:t>
      </w:r>
      <w:r w:rsidRPr="00996C01">
        <w:rPr>
          <w:rFonts w:ascii="Times New Roman" w:hAnsi="Times New Roman" w:cs="Times New Roman"/>
          <w:sz w:val="28"/>
          <w:szCs w:val="28"/>
        </w:rPr>
        <w:softHyphen/>
        <w:t>mujące rezolucje partyjne, podczas gdy</w:t>
      </w:r>
    </w:p>
    <w:p w:rsidR="008A3FBF" w:rsidRPr="00996C01" w:rsidRDefault="008A3FBF" w:rsidP="00B8759A">
      <w:pPr>
        <w:numPr>
          <w:ilvl w:val="3"/>
          <w:numId w:val="24"/>
        </w:numPr>
        <w:tabs>
          <w:tab w:val="left" w:pos="360"/>
          <w:tab w:val="left" w:pos="578"/>
        </w:tabs>
        <w:jc w:val="both"/>
        <w:rPr>
          <w:rFonts w:ascii="Times New Roman" w:hAnsi="Times New Roman" w:cs="Times New Roman"/>
          <w:sz w:val="28"/>
          <w:szCs w:val="28"/>
        </w:rPr>
      </w:pPr>
      <w:r w:rsidRPr="003A3A67">
        <w:rPr>
          <w:rFonts w:ascii="Times New Roman" w:hAnsi="Times New Roman" w:cs="Times New Roman"/>
          <w:b/>
          <w:bCs/>
          <w:sz w:val="28"/>
          <w:szCs w:val="28"/>
        </w:rPr>
        <w:t>nie stowarzyszone aktywnie masy (wyborców i głosujących) są obiek</w:t>
      </w:r>
      <w:r w:rsidRPr="003A3A67">
        <w:rPr>
          <w:rFonts w:ascii="Times New Roman" w:hAnsi="Times New Roman" w:cs="Times New Roman"/>
          <w:b/>
          <w:bCs/>
          <w:sz w:val="28"/>
          <w:szCs w:val="28"/>
        </w:rPr>
        <w:softHyphen/>
        <w:t>tem agitacji</w:t>
      </w:r>
      <w:r w:rsidRPr="00996C01">
        <w:rPr>
          <w:rFonts w:ascii="Times New Roman" w:hAnsi="Times New Roman" w:cs="Times New Roman"/>
          <w:sz w:val="28"/>
          <w:szCs w:val="28"/>
        </w:rPr>
        <w:t xml:space="preserve"> w wybor</w:t>
      </w:r>
      <w:r>
        <w:rPr>
          <w:rFonts w:ascii="Times New Roman" w:hAnsi="Times New Roman" w:cs="Times New Roman"/>
          <w:sz w:val="28"/>
          <w:szCs w:val="28"/>
        </w:rPr>
        <w:t>ach</w:t>
      </w:r>
      <w:r w:rsidRPr="00996C01">
        <w:rPr>
          <w:rFonts w:ascii="Times New Roman" w:hAnsi="Times New Roman" w:cs="Times New Roman"/>
          <w:sz w:val="28"/>
          <w:szCs w:val="28"/>
        </w:rPr>
        <w:t xml:space="preserve"> (pasywni „sympatycy"), których na</w:t>
      </w:r>
      <w:r w:rsidRPr="00996C01">
        <w:rPr>
          <w:rFonts w:ascii="Times New Roman" w:hAnsi="Times New Roman" w:cs="Times New Roman"/>
          <w:sz w:val="28"/>
          <w:szCs w:val="28"/>
        </w:rPr>
        <w:softHyphen/>
        <w:t xml:space="preserve">stroje uwzględniane są przez </w:t>
      </w:r>
      <w:r w:rsidRPr="003A3A67">
        <w:rPr>
          <w:rFonts w:ascii="Times New Roman" w:hAnsi="Times New Roman" w:cs="Times New Roman"/>
          <w:b/>
          <w:bCs/>
          <w:sz w:val="28"/>
          <w:szCs w:val="28"/>
        </w:rPr>
        <w:t>sztaby partyjne</w:t>
      </w:r>
      <w:r w:rsidRPr="00996C01">
        <w:rPr>
          <w:rFonts w:ascii="Times New Roman" w:hAnsi="Times New Roman" w:cs="Times New Roman"/>
          <w:sz w:val="28"/>
          <w:szCs w:val="28"/>
        </w:rPr>
        <w:t xml:space="preserve"> </w:t>
      </w:r>
      <w:r w:rsidRPr="003A3A67">
        <w:rPr>
          <w:rFonts w:ascii="Times New Roman" w:hAnsi="Times New Roman" w:cs="Times New Roman"/>
          <w:b/>
          <w:bCs/>
          <w:sz w:val="28"/>
          <w:szCs w:val="28"/>
        </w:rPr>
        <w:t xml:space="preserve">jako środek orientacyjny </w:t>
      </w:r>
      <w:r>
        <w:rPr>
          <w:rFonts w:ascii="Times New Roman" w:hAnsi="Times New Roman" w:cs="Times New Roman"/>
          <w:b/>
          <w:bCs/>
          <w:sz w:val="28"/>
          <w:szCs w:val="28"/>
        </w:rPr>
        <w:t xml:space="preserve">do </w:t>
      </w:r>
      <w:r w:rsidRPr="003A3A67">
        <w:rPr>
          <w:rFonts w:ascii="Times New Roman" w:hAnsi="Times New Roman" w:cs="Times New Roman"/>
          <w:b/>
          <w:bCs/>
          <w:sz w:val="28"/>
          <w:szCs w:val="28"/>
        </w:rPr>
        <w:t>pra</w:t>
      </w:r>
      <w:r w:rsidRPr="003A3A67">
        <w:rPr>
          <w:rFonts w:ascii="Times New Roman" w:hAnsi="Times New Roman" w:cs="Times New Roman"/>
          <w:b/>
          <w:bCs/>
          <w:sz w:val="28"/>
          <w:szCs w:val="28"/>
        </w:rPr>
        <w:softHyphen/>
        <w:t>cy agitacyjnej w wal</w:t>
      </w:r>
      <w:r>
        <w:rPr>
          <w:rFonts w:ascii="Times New Roman" w:hAnsi="Times New Roman" w:cs="Times New Roman"/>
          <w:b/>
          <w:bCs/>
          <w:sz w:val="28"/>
          <w:szCs w:val="28"/>
        </w:rPr>
        <w:t>ce</w:t>
      </w:r>
      <w:r w:rsidRPr="003A3A67">
        <w:rPr>
          <w:rFonts w:ascii="Times New Roman" w:hAnsi="Times New Roman" w:cs="Times New Roman"/>
          <w:b/>
          <w:bCs/>
          <w:sz w:val="28"/>
          <w:szCs w:val="28"/>
        </w:rPr>
        <w:t xml:space="preserve"> o władzę</w:t>
      </w:r>
      <w:r w:rsidRPr="00996C01">
        <w:rPr>
          <w:rFonts w:ascii="Times New Roman" w:hAnsi="Times New Roman" w:cs="Times New Roman"/>
          <w:sz w:val="28"/>
          <w:szCs w:val="28"/>
        </w:rPr>
        <w:t>.</w:t>
      </w:r>
    </w:p>
    <w:p w:rsidR="008A3FBF" w:rsidRPr="00996C01" w:rsidRDefault="008A3FBF" w:rsidP="00B8759A">
      <w:pPr>
        <w:tabs>
          <w:tab w:val="left" w:pos="360"/>
        </w:tabs>
        <w:jc w:val="both"/>
        <w:rPr>
          <w:rFonts w:ascii="Times New Roman" w:hAnsi="Times New Roman" w:cs="Times New Roman"/>
          <w:sz w:val="28"/>
          <w:szCs w:val="28"/>
        </w:rPr>
      </w:pPr>
      <w:r w:rsidRPr="00996C01">
        <w:rPr>
          <w:rFonts w:ascii="Times New Roman" w:hAnsi="Times New Roman" w:cs="Times New Roman"/>
          <w:sz w:val="28"/>
          <w:szCs w:val="28"/>
        </w:rPr>
        <w:t xml:space="preserve">Z reguły (choć nie zawsze) pozostają w </w:t>
      </w:r>
      <w:r w:rsidRPr="00996C01">
        <w:rPr>
          <w:rStyle w:val="TeksttreciOdstpy1pt"/>
          <w:sz w:val="28"/>
          <w:szCs w:val="28"/>
        </w:rPr>
        <w:t>ukryciu</w:t>
      </w:r>
    </w:p>
    <w:p w:rsidR="008A3FBF" w:rsidRPr="00996C01" w:rsidRDefault="008A3FBF" w:rsidP="00B8759A">
      <w:pPr>
        <w:numPr>
          <w:ilvl w:val="3"/>
          <w:numId w:val="24"/>
        </w:numPr>
        <w:tabs>
          <w:tab w:val="left" w:pos="360"/>
          <w:tab w:val="left" w:pos="580"/>
        </w:tabs>
        <w:jc w:val="both"/>
        <w:rPr>
          <w:rFonts w:ascii="Times New Roman" w:hAnsi="Times New Roman" w:cs="Times New Roman"/>
          <w:sz w:val="28"/>
          <w:szCs w:val="28"/>
        </w:rPr>
      </w:pPr>
      <w:r w:rsidRPr="00AD357A">
        <w:rPr>
          <w:rFonts w:ascii="Times New Roman" w:hAnsi="Times New Roman" w:cs="Times New Roman"/>
          <w:b/>
          <w:bCs/>
          <w:sz w:val="28"/>
          <w:szCs w:val="28"/>
        </w:rPr>
        <w:t>mecenasi partyjni</w:t>
      </w:r>
      <w:r w:rsidRPr="00996C01">
        <w:rPr>
          <w:rFonts w:ascii="Times New Roman" w:hAnsi="Times New Roman" w:cs="Times New Roman"/>
          <w:sz w:val="28"/>
          <w:szCs w:val="28"/>
        </w:rPr>
        <w:t>.</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Partie </w:t>
      </w:r>
      <w:r>
        <w:rPr>
          <w:rFonts w:ascii="Times New Roman" w:hAnsi="Times New Roman" w:cs="Times New Roman"/>
          <w:sz w:val="28"/>
          <w:szCs w:val="28"/>
        </w:rPr>
        <w:t xml:space="preserve">nie </w:t>
      </w:r>
      <w:r w:rsidRPr="00996C01">
        <w:rPr>
          <w:rFonts w:ascii="Times New Roman" w:hAnsi="Times New Roman" w:cs="Times New Roman"/>
          <w:sz w:val="28"/>
          <w:szCs w:val="28"/>
        </w:rPr>
        <w:t>formalno-legaln</w:t>
      </w:r>
      <w:r>
        <w:rPr>
          <w:rFonts w:ascii="Times New Roman" w:hAnsi="Times New Roman" w:cs="Times New Roman"/>
          <w:sz w:val="28"/>
          <w:szCs w:val="28"/>
        </w:rPr>
        <w:t>e</w:t>
      </w:r>
      <w:r w:rsidRPr="00996C01">
        <w:rPr>
          <w:rFonts w:ascii="Times New Roman" w:hAnsi="Times New Roman" w:cs="Times New Roman"/>
          <w:sz w:val="28"/>
          <w:szCs w:val="28"/>
        </w:rPr>
        <w:t xml:space="preserve"> w formalno-legalnym związku mogą być:</w:t>
      </w:r>
    </w:p>
    <w:p w:rsidR="008A3FBF" w:rsidRDefault="008A3FBF" w:rsidP="00B8759A">
      <w:pPr>
        <w:jc w:val="both"/>
        <w:rPr>
          <w:rFonts w:ascii="Times New Roman" w:hAnsi="Times New Roman" w:cs="Times New Roman"/>
          <w:sz w:val="28"/>
          <w:szCs w:val="28"/>
        </w:rPr>
      </w:pPr>
      <w:r w:rsidRPr="00CE283E">
        <w:rPr>
          <w:rFonts w:ascii="Times New Roman" w:hAnsi="Times New Roman" w:cs="Times New Roman"/>
          <w:b/>
          <w:bCs/>
          <w:sz w:val="28"/>
          <w:szCs w:val="28"/>
        </w:rPr>
        <w:t>a)</w:t>
      </w:r>
      <w:r>
        <w:rPr>
          <w:rFonts w:ascii="Times New Roman" w:hAnsi="Times New Roman" w:cs="Times New Roman"/>
          <w:sz w:val="28"/>
          <w:szCs w:val="28"/>
        </w:rPr>
        <w:t xml:space="preserve"> </w:t>
      </w:r>
      <w:r w:rsidRPr="00CE283E">
        <w:rPr>
          <w:rFonts w:ascii="Times New Roman" w:hAnsi="Times New Roman" w:cs="Times New Roman"/>
          <w:b/>
          <w:bCs/>
          <w:sz w:val="28"/>
          <w:szCs w:val="28"/>
        </w:rPr>
        <w:t>partiami charyzmatycznymi</w:t>
      </w:r>
      <w:r>
        <w:rPr>
          <w:rFonts w:ascii="Times New Roman" w:hAnsi="Times New Roman" w:cs="Times New Roman"/>
          <w:sz w:val="28"/>
          <w:szCs w:val="28"/>
        </w:rPr>
        <w:t>. S</w:t>
      </w:r>
      <w:r w:rsidRPr="00996C01">
        <w:rPr>
          <w:rFonts w:ascii="Times New Roman" w:hAnsi="Times New Roman" w:cs="Times New Roman"/>
          <w:sz w:val="28"/>
          <w:szCs w:val="28"/>
        </w:rPr>
        <w:t>pór dotyczący charyzmatycznych znamion pa</w:t>
      </w:r>
      <w:r>
        <w:rPr>
          <w:rFonts w:ascii="Times New Roman" w:hAnsi="Times New Roman" w:cs="Times New Roman"/>
          <w:sz w:val="28"/>
          <w:szCs w:val="28"/>
        </w:rPr>
        <w:t xml:space="preserve">na, </w:t>
      </w:r>
    </w:p>
    <w:p w:rsidR="008A3FBF" w:rsidRPr="00996C01" w:rsidRDefault="008A3FBF" w:rsidP="00B8759A">
      <w:pPr>
        <w:ind w:left="180"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charyzmatycznie „właściwego" pana</w:t>
      </w:r>
      <w:r>
        <w:rPr>
          <w:rFonts w:ascii="Times New Roman" w:hAnsi="Times New Roman" w:cs="Times New Roman"/>
          <w:sz w:val="28"/>
          <w:szCs w:val="28"/>
        </w:rPr>
        <w:t xml:space="preserve">, </w:t>
      </w:r>
      <w:r w:rsidRPr="00996C01">
        <w:rPr>
          <w:rFonts w:ascii="Times New Roman" w:hAnsi="Times New Roman" w:cs="Times New Roman"/>
          <w:sz w:val="28"/>
          <w:szCs w:val="28"/>
        </w:rPr>
        <w:t>schizma);</w:t>
      </w:r>
    </w:p>
    <w:p w:rsidR="008A3FBF" w:rsidRDefault="008A3FBF" w:rsidP="00B8759A">
      <w:pPr>
        <w:tabs>
          <w:tab w:val="left" w:pos="0"/>
        </w:tabs>
        <w:ind w:hanging="180"/>
        <w:jc w:val="both"/>
        <w:rPr>
          <w:rFonts w:ascii="Times New Roman" w:hAnsi="Times New Roman" w:cs="Times New Roman"/>
          <w:sz w:val="28"/>
          <w:szCs w:val="28"/>
        </w:rPr>
      </w:pPr>
      <w:r w:rsidRPr="00CE283E">
        <w:rPr>
          <w:rFonts w:ascii="Times New Roman" w:hAnsi="Times New Roman" w:cs="Times New Roman"/>
          <w:b/>
          <w:bCs/>
          <w:sz w:val="28"/>
          <w:szCs w:val="28"/>
        </w:rPr>
        <w:t xml:space="preserve">   b)</w:t>
      </w:r>
      <w:r>
        <w:rPr>
          <w:rFonts w:ascii="Times New Roman" w:hAnsi="Times New Roman" w:cs="Times New Roman"/>
          <w:sz w:val="28"/>
          <w:szCs w:val="28"/>
        </w:rPr>
        <w:t xml:space="preserve"> </w:t>
      </w:r>
      <w:r w:rsidRPr="00CE283E">
        <w:rPr>
          <w:rFonts w:ascii="Times New Roman" w:hAnsi="Times New Roman" w:cs="Times New Roman"/>
          <w:b/>
          <w:bCs/>
          <w:sz w:val="28"/>
          <w:szCs w:val="28"/>
        </w:rPr>
        <w:t>partiami tradycjonalistycznymi</w:t>
      </w:r>
      <w:r w:rsidRPr="00996C01">
        <w:rPr>
          <w:rFonts w:ascii="Times New Roman" w:hAnsi="Times New Roman" w:cs="Times New Roman"/>
          <w:sz w:val="28"/>
          <w:szCs w:val="28"/>
        </w:rPr>
        <w:t xml:space="preserve">: spór dotyczący sprawowania tradycjonalnej </w:t>
      </w:r>
    </w:p>
    <w:p w:rsidR="008A3FBF" w:rsidRDefault="008A3FBF" w:rsidP="00B8759A">
      <w:pPr>
        <w:tabs>
          <w:tab w:val="left" w:pos="0"/>
        </w:tabs>
        <w:ind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władzy w sferze swobodnych arbitralnych decyzji i łaski pana (forma: obstrukcja </w:t>
      </w:r>
      <w:r>
        <w:rPr>
          <w:rFonts w:ascii="Times New Roman" w:hAnsi="Times New Roman" w:cs="Times New Roman"/>
          <w:sz w:val="28"/>
          <w:szCs w:val="28"/>
        </w:rPr>
        <w:t xml:space="preserve">           </w:t>
      </w:r>
    </w:p>
    <w:p w:rsidR="008A3FBF" w:rsidRDefault="008A3FBF" w:rsidP="00B8759A">
      <w:pPr>
        <w:tabs>
          <w:tab w:val="left" w:pos="0"/>
        </w:tabs>
        <w:ind w:hanging="180"/>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lub otwarta rewolta wobec „nowości");</w:t>
      </w:r>
    </w:p>
    <w:p w:rsidR="008A3FBF" w:rsidRPr="00996C01" w:rsidRDefault="008A3FBF" w:rsidP="00B8759A">
      <w:pPr>
        <w:tabs>
          <w:tab w:val="left" w:pos="616"/>
        </w:tabs>
        <w:ind w:left="180" w:hanging="180"/>
        <w:jc w:val="both"/>
        <w:rPr>
          <w:rFonts w:ascii="Times New Roman" w:hAnsi="Times New Roman" w:cs="Times New Roman"/>
          <w:sz w:val="28"/>
          <w:szCs w:val="28"/>
        </w:rPr>
      </w:pPr>
      <w:r w:rsidRPr="00CE283E">
        <w:rPr>
          <w:rFonts w:ascii="Times New Roman" w:hAnsi="Times New Roman" w:cs="Times New Roman"/>
          <w:b/>
          <w:bCs/>
          <w:sz w:val="28"/>
          <w:szCs w:val="28"/>
        </w:rPr>
        <w:t>c)</w:t>
      </w:r>
      <w:r>
        <w:rPr>
          <w:rFonts w:ascii="Times New Roman" w:hAnsi="Times New Roman" w:cs="Times New Roman"/>
          <w:sz w:val="28"/>
          <w:szCs w:val="28"/>
        </w:rPr>
        <w:t xml:space="preserve"> </w:t>
      </w:r>
      <w:r w:rsidRPr="00CE283E">
        <w:rPr>
          <w:rFonts w:ascii="Times New Roman" w:hAnsi="Times New Roman" w:cs="Times New Roman"/>
          <w:b/>
          <w:bCs/>
          <w:sz w:val="28"/>
          <w:szCs w:val="28"/>
        </w:rPr>
        <w:t>partiami wyznaniowymi</w:t>
      </w:r>
      <w:r w:rsidRPr="00996C01">
        <w:rPr>
          <w:rFonts w:ascii="Times New Roman" w:hAnsi="Times New Roman" w:cs="Times New Roman"/>
          <w:sz w:val="28"/>
          <w:szCs w:val="28"/>
        </w:rPr>
        <w:t xml:space="preserve">, z reguły, choć nie z konieczności, tożsamymi z a: spór dotyczący </w:t>
      </w:r>
      <w:r w:rsidRPr="00996C01">
        <w:rPr>
          <w:rStyle w:val="TeksttreciOdstpy1pt"/>
          <w:sz w:val="28"/>
          <w:szCs w:val="28"/>
        </w:rPr>
        <w:t>treści</w:t>
      </w:r>
      <w:r w:rsidRPr="00996C01">
        <w:rPr>
          <w:rFonts w:ascii="Times New Roman" w:hAnsi="Times New Roman" w:cs="Times New Roman"/>
          <w:sz w:val="28"/>
          <w:szCs w:val="28"/>
        </w:rPr>
        <w:t xml:space="preserve"> światopoglądu lub wiary (forma: herezja, która może występować także w przypadku partii racjonalnych - socjalizm);</w:t>
      </w:r>
    </w:p>
    <w:p w:rsidR="008A3FBF" w:rsidRPr="00996C01" w:rsidRDefault="008A3FBF" w:rsidP="00B8759A">
      <w:pPr>
        <w:tabs>
          <w:tab w:val="left" w:pos="592"/>
        </w:tabs>
        <w:ind w:left="18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CE283E">
        <w:rPr>
          <w:rFonts w:ascii="Times New Roman" w:hAnsi="Times New Roman" w:cs="Times New Roman"/>
          <w:b/>
          <w:bCs/>
          <w:sz w:val="28"/>
          <w:szCs w:val="28"/>
        </w:rPr>
        <w:t>d)</w:t>
      </w:r>
      <w:r>
        <w:rPr>
          <w:rFonts w:ascii="Times New Roman" w:hAnsi="Times New Roman" w:cs="Times New Roman"/>
          <w:sz w:val="28"/>
          <w:szCs w:val="28"/>
        </w:rPr>
        <w:t xml:space="preserve"> </w:t>
      </w:r>
      <w:r w:rsidRPr="00CE283E">
        <w:rPr>
          <w:rFonts w:ascii="Times New Roman" w:hAnsi="Times New Roman" w:cs="Times New Roman"/>
          <w:b/>
          <w:bCs/>
          <w:sz w:val="28"/>
          <w:szCs w:val="28"/>
        </w:rPr>
        <w:t>partiami czysto zawłaszczeniowymi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toczą </w:t>
      </w:r>
      <w:r w:rsidRPr="00996C01">
        <w:rPr>
          <w:rFonts w:ascii="Times New Roman" w:hAnsi="Times New Roman" w:cs="Times New Roman"/>
          <w:sz w:val="28"/>
          <w:szCs w:val="28"/>
        </w:rPr>
        <w:t>spór z panem i jego sztabem administra</w:t>
      </w:r>
      <w:r w:rsidRPr="00996C01">
        <w:rPr>
          <w:rFonts w:ascii="Times New Roman" w:hAnsi="Times New Roman" w:cs="Times New Roman"/>
          <w:sz w:val="28"/>
          <w:szCs w:val="28"/>
        </w:rPr>
        <w:softHyphen/>
        <w:t>cyjnym o sposób obsadzania sztabów administracyjnych</w:t>
      </w:r>
      <w:r w:rsidRPr="00996C01">
        <w:rPr>
          <w:rStyle w:val="TeksttreciKursywa"/>
          <w:sz w:val="28"/>
          <w:szCs w:val="28"/>
        </w:rPr>
        <w:t>.</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Pod względem organizac</w:t>
      </w:r>
      <w:r>
        <w:rPr>
          <w:rFonts w:ascii="Times New Roman" w:hAnsi="Times New Roman" w:cs="Times New Roman"/>
          <w:sz w:val="28"/>
          <w:szCs w:val="28"/>
        </w:rPr>
        <w:t>yjnym</w:t>
      </w:r>
      <w:r w:rsidRPr="00996C01">
        <w:rPr>
          <w:rFonts w:ascii="Times New Roman" w:hAnsi="Times New Roman" w:cs="Times New Roman"/>
          <w:sz w:val="28"/>
          <w:szCs w:val="28"/>
        </w:rPr>
        <w:t>, partie mogą należeć do takich typów</w:t>
      </w:r>
      <w:r>
        <w:rPr>
          <w:rFonts w:ascii="Times New Roman" w:hAnsi="Times New Roman" w:cs="Times New Roman"/>
          <w:sz w:val="28"/>
          <w:szCs w:val="28"/>
        </w:rPr>
        <w:t>,</w:t>
      </w:r>
      <w:r w:rsidRPr="00996C01">
        <w:rPr>
          <w:rFonts w:ascii="Times New Roman" w:hAnsi="Times New Roman" w:cs="Times New Roman"/>
          <w:sz w:val="28"/>
          <w:szCs w:val="28"/>
        </w:rPr>
        <w:t xml:space="preserve"> jak wszystkie inne związki</w:t>
      </w:r>
      <w:r>
        <w:rPr>
          <w:rFonts w:ascii="Times New Roman" w:hAnsi="Times New Roman" w:cs="Times New Roman"/>
          <w:sz w:val="28"/>
          <w:szCs w:val="28"/>
        </w:rPr>
        <w:t>. A</w:t>
      </w:r>
      <w:r w:rsidRPr="00996C01">
        <w:rPr>
          <w:rFonts w:ascii="Times New Roman" w:hAnsi="Times New Roman" w:cs="Times New Roman"/>
          <w:sz w:val="28"/>
          <w:szCs w:val="28"/>
        </w:rPr>
        <w:t xml:space="preserve"> zatem mogą być zorientowane </w:t>
      </w:r>
      <w:r w:rsidRPr="003B1A26">
        <w:rPr>
          <w:rFonts w:ascii="Times New Roman" w:hAnsi="Times New Roman" w:cs="Times New Roman"/>
          <w:b/>
          <w:bCs/>
          <w:sz w:val="28"/>
          <w:szCs w:val="28"/>
        </w:rPr>
        <w:t>charyzmatyczno - plebiscytarnie</w:t>
      </w:r>
      <w:r w:rsidRPr="00996C01">
        <w:rPr>
          <w:rFonts w:ascii="Times New Roman" w:hAnsi="Times New Roman" w:cs="Times New Roman"/>
          <w:sz w:val="28"/>
          <w:szCs w:val="28"/>
        </w:rPr>
        <w:t xml:space="preserve"> (wiara </w:t>
      </w:r>
      <w:r w:rsidRPr="00996C01">
        <w:rPr>
          <w:rStyle w:val="TeksttreciOdstpy1pt"/>
          <w:sz w:val="28"/>
          <w:szCs w:val="28"/>
        </w:rPr>
        <w:t>w</w:t>
      </w:r>
      <w:r>
        <w:rPr>
          <w:rStyle w:val="TeksttreciOdstpy1pt"/>
          <w:sz w:val="28"/>
          <w:szCs w:val="28"/>
        </w:rPr>
        <w:t xml:space="preserve"> </w:t>
      </w:r>
      <w:r w:rsidRPr="00996C01">
        <w:rPr>
          <w:rStyle w:val="TeksttreciOdstpy1pt"/>
          <w:sz w:val="28"/>
          <w:szCs w:val="28"/>
        </w:rPr>
        <w:t>przywódcę)</w:t>
      </w:r>
      <w:r w:rsidRPr="00996C01">
        <w:rPr>
          <w:rFonts w:ascii="Times New Roman" w:hAnsi="Times New Roman" w:cs="Times New Roman"/>
          <w:sz w:val="28"/>
          <w:szCs w:val="28"/>
        </w:rPr>
        <w:t xml:space="preserve"> lub </w:t>
      </w:r>
      <w:r w:rsidRPr="003B1A26">
        <w:rPr>
          <w:rFonts w:ascii="Times New Roman" w:hAnsi="Times New Roman" w:cs="Times New Roman"/>
          <w:b/>
          <w:bCs/>
          <w:sz w:val="28"/>
          <w:szCs w:val="28"/>
        </w:rPr>
        <w:t>tradycjonalnie</w:t>
      </w:r>
      <w:r w:rsidRPr="00996C01">
        <w:rPr>
          <w:rFonts w:ascii="Times New Roman" w:hAnsi="Times New Roman" w:cs="Times New Roman"/>
          <w:sz w:val="28"/>
          <w:szCs w:val="28"/>
        </w:rPr>
        <w:t xml:space="preserve"> (przywiązanie do społecznego </w:t>
      </w:r>
      <w:r w:rsidRPr="00996C01">
        <w:rPr>
          <w:rStyle w:val="TeksttreciOdstpy1pt"/>
          <w:sz w:val="28"/>
          <w:szCs w:val="28"/>
        </w:rPr>
        <w:t>pre</w:t>
      </w:r>
      <w:r w:rsidRPr="00996C01">
        <w:rPr>
          <w:rStyle w:val="TeksttreciOdstpy1pt"/>
          <w:sz w:val="28"/>
          <w:szCs w:val="28"/>
        </w:rPr>
        <w:softHyphen/>
        <w:t>stiżu</w:t>
      </w:r>
      <w:r w:rsidRPr="00996C01">
        <w:rPr>
          <w:rFonts w:ascii="Times New Roman" w:hAnsi="Times New Roman" w:cs="Times New Roman"/>
          <w:sz w:val="28"/>
          <w:szCs w:val="28"/>
        </w:rPr>
        <w:t xml:space="preserve"> pana lub wybijającego się sąsiada), albo też </w:t>
      </w:r>
      <w:r w:rsidRPr="003B1A26">
        <w:rPr>
          <w:rFonts w:ascii="Times New Roman" w:hAnsi="Times New Roman" w:cs="Times New Roman"/>
          <w:b/>
          <w:bCs/>
          <w:sz w:val="28"/>
          <w:szCs w:val="28"/>
        </w:rPr>
        <w:t>racjonalnie</w:t>
      </w:r>
      <w:r w:rsidRPr="00996C01">
        <w:rPr>
          <w:rFonts w:ascii="Times New Roman" w:hAnsi="Times New Roman" w:cs="Times New Roman"/>
          <w:sz w:val="28"/>
          <w:szCs w:val="28"/>
        </w:rPr>
        <w:t xml:space="preserve"> (przywiązanie do, po</w:t>
      </w:r>
      <w:r w:rsidRPr="00996C01">
        <w:rPr>
          <w:rFonts w:ascii="Times New Roman" w:hAnsi="Times New Roman" w:cs="Times New Roman"/>
          <w:sz w:val="28"/>
          <w:szCs w:val="28"/>
        </w:rPr>
        <w:softHyphen/>
        <w:t>wołanych w drodze „statutowego" głosowania, kierowników i sztabów), zarówno gdy chodzi o posłuszeństwo zwolenników, jak i sztabów administracyjnych.</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Rozważanie bliższych (materialnych) szczegółów należy do </w:t>
      </w:r>
      <w:r w:rsidRPr="00CE283E">
        <w:rPr>
          <w:rFonts w:ascii="Times New Roman" w:hAnsi="Times New Roman" w:cs="Times New Roman"/>
          <w:b/>
          <w:bCs/>
          <w:sz w:val="28"/>
          <w:szCs w:val="28"/>
        </w:rPr>
        <w:t>socjologii państwa</w:t>
      </w:r>
      <w:r w:rsidRPr="00996C01">
        <w:rPr>
          <w:rFonts w:ascii="Times New Roman" w:hAnsi="Times New Roman" w:cs="Times New Roman"/>
          <w:sz w:val="28"/>
          <w:szCs w:val="28"/>
        </w:rPr>
        <w:t>.</w:t>
      </w:r>
    </w:p>
    <w:p w:rsidR="008A3FBF" w:rsidRPr="00996C01" w:rsidRDefault="008A3FBF" w:rsidP="00B8759A">
      <w:pPr>
        <w:jc w:val="both"/>
        <w:rPr>
          <w:rFonts w:ascii="Times New Roman" w:hAnsi="Times New Roman" w:cs="Times New Roman"/>
          <w:sz w:val="28"/>
          <w:szCs w:val="28"/>
        </w:rPr>
      </w:pPr>
      <w:r>
        <w:rPr>
          <w:rStyle w:val="TeksttreciOdstpy1pt"/>
          <w:sz w:val="28"/>
          <w:szCs w:val="28"/>
        </w:rPr>
        <w:t xml:space="preserve">    </w:t>
      </w:r>
      <w:r w:rsidRPr="00996C01">
        <w:rPr>
          <w:rStyle w:val="TeksttreciOdstpy1pt"/>
          <w:sz w:val="28"/>
          <w:szCs w:val="28"/>
        </w:rPr>
        <w:t>Z gospodarczego</w:t>
      </w:r>
      <w:r w:rsidRPr="00996C01">
        <w:rPr>
          <w:rFonts w:ascii="Times New Roman" w:hAnsi="Times New Roman" w:cs="Times New Roman"/>
          <w:sz w:val="28"/>
          <w:szCs w:val="28"/>
        </w:rPr>
        <w:t xml:space="preserve"> punktu widzenia </w:t>
      </w:r>
      <w:r w:rsidRPr="00CE283E">
        <w:rPr>
          <w:rStyle w:val="TeksttreciOdstpy1pt"/>
          <w:b/>
          <w:bCs/>
          <w:sz w:val="28"/>
          <w:szCs w:val="28"/>
        </w:rPr>
        <w:t>finansowanie</w:t>
      </w:r>
      <w:r w:rsidRPr="00CE283E">
        <w:rPr>
          <w:rFonts w:ascii="Times New Roman" w:hAnsi="Times New Roman" w:cs="Times New Roman"/>
          <w:b/>
          <w:bCs/>
          <w:sz w:val="28"/>
          <w:szCs w:val="28"/>
        </w:rPr>
        <w:t xml:space="preserve"> partii</w:t>
      </w:r>
      <w:r w:rsidRPr="00996C01">
        <w:rPr>
          <w:rFonts w:ascii="Times New Roman" w:hAnsi="Times New Roman" w:cs="Times New Roman"/>
          <w:sz w:val="28"/>
          <w:szCs w:val="28"/>
        </w:rPr>
        <w:t xml:space="preserve"> jest kwestią</w:t>
      </w:r>
      <w:r>
        <w:rPr>
          <w:rFonts w:ascii="Times New Roman" w:hAnsi="Times New Roman" w:cs="Times New Roman"/>
          <w:sz w:val="28"/>
          <w:szCs w:val="28"/>
        </w:rPr>
        <w:t xml:space="preserve"> o </w:t>
      </w:r>
      <w:r w:rsidRPr="00996C01">
        <w:rPr>
          <w:rFonts w:ascii="Times New Roman" w:hAnsi="Times New Roman" w:cs="Times New Roman"/>
          <w:sz w:val="28"/>
          <w:szCs w:val="28"/>
        </w:rPr>
        <w:t>kluczowym znaczeniu dla typu podziału wpływów i materialnej orientacji działania partii: czy mamy do czynienia z drobnymi datkami masowymi, ideologicznymi me</w:t>
      </w:r>
      <w:r w:rsidRPr="00996C01">
        <w:rPr>
          <w:rFonts w:ascii="Times New Roman" w:hAnsi="Times New Roman" w:cs="Times New Roman"/>
          <w:sz w:val="28"/>
          <w:szCs w:val="28"/>
        </w:rPr>
        <w:softHyphen/>
        <w:t>cenasami, interesownym (bezpośrednim i pośrednim) kupnem, opodatkowaniem zy</w:t>
      </w:r>
      <w:r w:rsidRPr="00996C01">
        <w:rPr>
          <w:rFonts w:ascii="Times New Roman" w:hAnsi="Times New Roman" w:cs="Times New Roman"/>
          <w:sz w:val="28"/>
          <w:szCs w:val="28"/>
        </w:rPr>
        <w:softHyphen/>
        <w:t>skanych dzięki partii szans lub ulegających jej przeciwników - także szczegóły tej problematyki należą do socjologii państwa.</w:t>
      </w:r>
    </w:p>
    <w:p w:rsidR="008A3FBF" w:rsidRPr="00996C01" w:rsidRDefault="008A3FBF" w:rsidP="00B8759A">
      <w:pPr>
        <w:tabs>
          <w:tab w:val="left" w:pos="537"/>
        </w:tabs>
        <w:jc w:val="both"/>
        <w:rPr>
          <w:rFonts w:ascii="Times New Roman" w:hAnsi="Times New Roman" w:cs="Times New Roman"/>
          <w:sz w:val="28"/>
          <w:szCs w:val="28"/>
        </w:rPr>
      </w:pPr>
      <w:r>
        <w:rPr>
          <w:rFonts w:ascii="Times New Roman" w:hAnsi="Times New Roman" w:cs="Times New Roman"/>
          <w:sz w:val="28"/>
          <w:szCs w:val="28"/>
        </w:rPr>
        <w:t xml:space="preserve">     </w:t>
      </w:r>
      <w:r w:rsidRPr="0055667E">
        <w:rPr>
          <w:rFonts w:ascii="Times New Roman" w:hAnsi="Times New Roman" w:cs="Times New Roman"/>
          <w:b/>
          <w:bCs/>
          <w:sz w:val="28"/>
          <w:szCs w:val="28"/>
        </w:rPr>
        <w:t>1.</w:t>
      </w: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Z definicji partie istnieją w </w:t>
      </w:r>
      <w:r w:rsidRPr="00996C01">
        <w:rPr>
          <w:rStyle w:val="TeksttreciOdstpy1pt"/>
          <w:sz w:val="28"/>
          <w:szCs w:val="28"/>
        </w:rPr>
        <w:t>obrębie</w:t>
      </w:r>
      <w:r w:rsidRPr="00996C01">
        <w:rPr>
          <w:rFonts w:ascii="Times New Roman" w:hAnsi="Times New Roman" w:cs="Times New Roman"/>
          <w:sz w:val="28"/>
          <w:szCs w:val="28"/>
        </w:rPr>
        <w:t xml:space="preserve"> związków </w:t>
      </w:r>
      <w:r>
        <w:rPr>
          <w:rFonts w:ascii="Times New Roman" w:hAnsi="Times New Roman" w:cs="Times New Roman"/>
          <w:sz w:val="28"/>
          <w:szCs w:val="28"/>
        </w:rPr>
        <w:t xml:space="preserve">i </w:t>
      </w:r>
      <w:r w:rsidRPr="00996C01">
        <w:rPr>
          <w:rFonts w:ascii="Times New Roman" w:hAnsi="Times New Roman" w:cs="Times New Roman"/>
          <w:sz w:val="28"/>
          <w:szCs w:val="28"/>
        </w:rPr>
        <w:t>walczą o ich opanowanie. W obrębie partii mogą istnieć podpartie (jako efemeryczne stosunki stowarzyszenia typowe w partiach amerykańskich w każdej kampanii nominacyjnej kandydatów na prezydenta, jako trwałe stosunki stowarzyszenia wy</w:t>
      </w:r>
      <w:r w:rsidRPr="00996C01">
        <w:rPr>
          <w:rFonts w:ascii="Times New Roman" w:hAnsi="Times New Roman" w:cs="Times New Roman"/>
          <w:sz w:val="28"/>
          <w:szCs w:val="28"/>
        </w:rPr>
        <w:softHyphen/>
        <w:t>stępujące u nas na przykład w postaci Jungliberalen</w:t>
      </w:r>
      <w:r w:rsidRPr="00996C01">
        <w:rPr>
          <w:rFonts w:ascii="Times New Roman" w:hAnsi="Times New Roman" w:cs="Times New Roman"/>
          <w:sz w:val="28"/>
          <w:szCs w:val="28"/>
          <w:vertAlign w:val="superscript"/>
        </w:rPr>
        <w:footnoteReference w:id="171"/>
      </w:r>
      <w:r w:rsidRPr="00996C01">
        <w:rPr>
          <w:rFonts w:ascii="Times New Roman" w:hAnsi="Times New Roman" w:cs="Times New Roman"/>
          <w:sz w:val="28"/>
          <w:szCs w:val="28"/>
        </w:rPr>
        <w:t xml:space="preserve">). </w:t>
      </w:r>
    </w:p>
    <w:p w:rsidR="008A3FBF" w:rsidRPr="00996C01" w:rsidRDefault="008A3FBF" w:rsidP="00B8759A">
      <w:pPr>
        <w:tabs>
          <w:tab w:val="left" w:pos="568"/>
        </w:tabs>
        <w:jc w:val="both"/>
        <w:rPr>
          <w:rFonts w:ascii="Times New Roman" w:hAnsi="Times New Roman" w:cs="Times New Roman"/>
          <w:sz w:val="28"/>
          <w:szCs w:val="28"/>
        </w:rPr>
      </w:pPr>
      <w:r w:rsidRPr="0055667E">
        <w:rPr>
          <w:rFonts w:ascii="Times New Roman" w:hAnsi="Times New Roman" w:cs="Times New Roman"/>
          <w:b/>
          <w:bCs/>
          <w:sz w:val="28"/>
          <w:szCs w:val="28"/>
        </w:rPr>
        <w:t xml:space="preserve">    2.</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Fakt (formalnie) swobodnego </w:t>
      </w:r>
      <w:r w:rsidRPr="00996C01">
        <w:rPr>
          <w:rStyle w:val="TeksttreciOdstpy1pt"/>
          <w:sz w:val="28"/>
          <w:szCs w:val="28"/>
        </w:rPr>
        <w:t>werbunku,</w:t>
      </w:r>
      <w:r w:rsidRPr="00996C01">
        <w:rPr>
          <w:rFonts w:ascii="Times New Roman" w:hAnsi="Times New Roman" w:cs="Times New Roman"/>
          <w:sz w:val="28"/>
          <w:szCs w:val="28"/>
        </w:rPr>
        <w:t xml:space="preserve"> woluntarystycznych podstaw partii, traktujemy tu jako należący do jej istoty, oznacza on socjologicznie różnicę wobec stosunków stowarzy</w:t>
      </w:r>
      <w:r w:rsidRPr="00996C01">
        <w:rPr>
          <w:rFonts w:ascii="Times New Roman" w:hAnsi="Times New Roman" w:cs="Times New Roman"/>
          <w:sz w:val="28"/>
          <w:szCs w:val="28"/>
        </w:rPr>
        <w:softHyphen/>
        <w:t>szenia nakazywanych i regulowanych przez porządki związku. Także tam, gdzie porządek związku - jak na przykład w Stanach Zjednoczonych i w przypadku naszego proporcjonalne</w:t>
      </w:r>
      <w:r w:rsidRPr="00996C01">
        <w:rPr>
          <w:rFonts w:ascii="Times New Roman" w:hAnsi="Times New Roman" w:cs="Times New Roman"/>
          <w:sz w:val="28"/>
          <w:szCs w:val="28"/>
        </w:rPr>
        <w:softHyphen/>
        <w:t>go prawa wyborczego - dostrzega istnienie partii, a nawet chce regulować ich konstytucje, nie narusza to woluntarystycznego aspektu. Jeśli partia staje się zamkniętym sto</w:t>
      </w:r>
      <w:r w:rsidRPr="00996C01">
        <w:rPr>
          <w:rFonts w:ascii="Times New Roman" w:hAnsi="Times New Roman" w:cs="Times New Roman"/>
          <w:sz w:val="28"/>
          <w:szCs w:val="28"/>
        </w:rPr>
        <w:softHyphen/>
        <w:t xml:space="preserve">sunkiem stowarzyszenia, włączonym przez porządki związku do sztabu administracyjnego to </w:t>
      </w:r>
      <w:r w:rsidRPr="003B1A26">
        <w:rPr>
          <w:rFonts w:ascii="Times New Roman" w:hAnsi="Times New Roman" w:cs="Times New Roman"/>
          <w:b/>
          <w:bCs/>
          <w:sz w:val="28"/>
          <w:szCs w:val="28"/>
        </w:rPr>
        <w:t>prze</w:t>
      </w:r>
      <w:r w:rsidRPr="003B1A26">
        <w:rPr>
          <w:rFonts w:ascii="Times New Roman" w:hAnsi="Times New Roman" w:cs="Times New Roman"/>
          <w:b/>
          <w:bCs/>
          <w:sz w:val="28"/>
          <w:szCs w:val="28"/>
        </w:rPr>
        <w:softHyphen/>
        <w:t>staje być „partią", jest związkiem związku politycznego.</w:t>
      </w:r>
    </w:p>
    <w:p w:rsidR="008A3FBF" w:rsidRPr="00996C01" w:rsidRDefault="008A3FBF" w:rsidP="00B8759A">
      <w:pPr>
        <w:tabs>
          <w:tab w:val="left" w:pos="558"/>
        </w:tabs>
        <w:jc w:val="both"/>
        <w:rPr>
          <w:rFonts w:ascii="Times New Roman" w:hAnsi="Times New Roman" w:cs="Times New Roman"/>
          <w:sz w:val="28"/>
          <w:szCs w:val="28"/>
        </w:rPr>
      </w:pPr>
      <w:r>
        <w:rPr>
          <w:rFonts w:ascii="Times New Roman" w:hAnsi="Times New Roman" w:cs="Times New Roman"/>
          <w:sz w:val="28"/>
          <w:szCs w:val="28"/>
        </w:rPr>
        <w:t xml:space="preserve">    3. </w:t>
      </w:r>
      <w:r w:rsidRPr="00996C01">
        <w:rPr>
          <w:rFonts w:ascii="Times New Roman" w:hAnsi="Times New Roman" w:cs="Times New Roman"/>
          <w:sz w:val="28"/>
          <w:szCs w:val="28"/>
        </w:rPr>
        <w:t xml:space="preserve">W autentycznie charyzmatycznym związku panowania partie są z konieczności schizmatycznymi sektami, a ich walka jest walką wyznaniową, i dlatego ostatecznie nierozstrzygalną. Podobnie </w:t>
      </w:r>
      <w:r>
        <w:rPr>
          <w:rFonts w:ascii="Times New Roman" w:hAnsi="Times New Roman" w:cs="Times New Roman"/>
          <w:sz w:val="28"/>
          <w:szCs w:val="28"/>
        </w:rPr>
        <w:t>jest</w:t>
      </w:r>
      <w:r w:rsidRPr="00996C01">
        <w:rPr>
          <w:rFonts w:ascii="Times New Roman" w:hAnsi="Times New Roman" w:cs="Times New Roman"/>
          <w:sz w:val="28"/>
          <w:szCs w:val="28"/>
        </w:rPr>
        <w:t xml:space="preserve"> w związku ściśle patriarchalnym. Partiom w nowo</w:t>
      </w:r>
      <w:r w:rsidRPr="00996C01">
        <w:rPr>
          <w:rFonts w:ascii="Times New Roman" w:hAnsi="Times New Roman" w:cs="Times New Roman"/>
          <w:sz w:val="28"/>
          <w:szCs w:val="28"/>
        </w:rPr>
        <w:softHyphen/>
        <w:t>czesnym sensie oba te rodzaje partii są</w:t>
      </w:r>
      <w:r>
        <w:rPr>
          <w:rFonts w:ascii="Times New Roman" w:hAnsi="Times New Roman" w:cs="Times New Roman"/>
          <w:sz w:val="28"/>
          <w:szCs w:val="28"/>
        </w:rPr>
        <w:t xml:space="preserve"> </w:t>
      </w:r>
      <w:r w:rsidRPr="00996C01">
        <w:rPr>
          <w:rFonts w:ascii="Times New Roman" w:hAnsi="Times New Roman" w:cs="Times New Roman"/>
          <w:sz w:val="28"/>
          <w:szCs w:val="28"/>
        </w:rPr>
        <w:t>obce. Dla normalnych związków dziedziczno</w:t>
      </w:r>
      <w:r>
        <w:rPr>
          <w:rFonts w:ascii="Times New Roman" w:hAnsi="Times New Roman" w:cs="Times New Roman"/>
          <w:sz w:val="28"/>
          <w:szCs w:val="28"/>
        </w:rPr>
        <w:t xml:space="preserve"> </w:t>
      </w:r>
      <w:r w:rsidRPr="00996C01">
        <w:rPr>
          <w:rFonts w:ascii="Times New Roman" w:hAnsi="Times New Roman" w:cs="Times New Roman"/>
          <w:sz w:val="28"/>
          <w:szCs w:val="28"/>
        </w:rPr>
        <w:t>charyzmatycznych i stanowych typowy jest konflikt drużyn pretenden</w:t>
      </w:r>
      <w:r w:rsidRPr="00996C01">
        <w:rPr>
          <w:rFonts w:ascii="Times New Roman" w:hAnsi="Times New Roman" w:cs="Times New Roman"/>
          <w:sz w:val="28"/>
          <w:szCs w:val="28"/>
        </w:rPr>
        <w:softHyphen/>
        <w:t>tów do lenn i urzędów, skupiających się wokół pretendenta do tronu.</w:t>
      </w:r>
    </w:p>
    <w:p w:rsidR="008A3FBF" w:rsidRPr="00996C01" w:rsidRDefault="008A3FBF" w:rsidP="00B8759A">
      <w:pPr>
        <w:tabs>
          <w:tab w:val="left" w:pos="563"/>
        </w:tabs>
        <w:jc w:val="both"/>
        <w:rPr>
          <w:rFonts w:ascii="Times New Roman" w:hAnsi="Times New Roman" w:cs="Times New Roman"/>
          <w:sz w:val="28"/>
          <w:szCs w:val="28"/>
        </w:rPr>
      </w:pPr>
      <w:r w:rsidRPr="0055667E">
        <w:rPr>
          <w:rFonts w:ascii="Times New Roman" w:hAnsi="Times New Roman" w:cs="Times New Roman"/>
          <w:b/>
          <w:bCs/>
          <w:sz w:val="28"/>
          <w:szCs w:val="28"/>
        </w:rPr>
        <w:t xml:space="preserve">      4.</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Klasycznymi przykładami czysto patronackich partii w </w:t>
      </w:r>
      <w:r w:rsidRPr="00996C01">
        <w:rPr>
          <w:rStyle w:val="TeksttreciOdstpy1pt"/>
          <w:sz w:val="28"/>
          <w:szCs w:val="28"/>
        </w:rPr>
        <w:t>nowoczesnym</w:t>
      </w:r>
      <w:r w:rsidRPr="00996C01">
        <w:rPr>
          <w:rFonts w:ascii="Times New Roman" w:hAnsi="Times New Roman" w:cs="Times New Roman"/>
          <w:sz w:val="28"/>
          <w:szCs w:val="28"/>
        </w:rPr>
        <w:t xml:space="preserve"> państwie są obie amerykańskie partie. Rzeczowe i „światopoglądowe" partie reprezentowali swego czasu starzy konserwatyści, liberałowie i demokraci mieszczań</w:t>
      </w:r>
      <w:r w:rsidRPr="00996C01">
        <w:rPr>
          <w:rFonts w:ascii="Times New Roman" w:hAnsi="Times New Roman" w:cs="Times New Roman"/>
          <w:sz w:val="28"/>
          <w:szCs w:val="28"/>
        </w:rPr>
        <w:softHyphen/>
        <w:t xml:space="preserve">scy, później socjaldemokracja - choć wszystkie one z dużą domieszką </w:t>
      </w:r>
      <w:r w:rsidRPr="00996C01">
        <w:rPr>
          <w:rStyle w:val="TeksttreciOdstpy1pt"/>
          <w:sz w:val="28"/>
          <w:szCs w:val="28"/>
        </w:rPr>
        <w:t>interesu</w:t>
      </w:r>
      <w:r w:rsidRPr="00996C01">
        <w:rPr>
          <w:rFonts w:ascii="Times New Roman" w:hAnsi="Times New Roman" w:cs="Times New Roman"/>
          <w:sz w:val="28"/>
          <w:szCs w:val="28"/>
        </w:rPr>
        <w:t xml:space="preserve"> klasowego - także par</w:t>
      </w:r>
      <w:r>
        <w:rPr>
          <w:rFonts w:ascii="Times New Roman" w:hAnsi="Times New Roman" w:cs="Times New Roman"/>
          <w:sz w:val="28"/>
          <w:szCs w:val="28"/>
        </w:rPr>
        <w:t>t</w:t>
      </w:r>
      <w:r w:rsidRPr="00996C01">
        <w:rPr>
          <w:rFonts w:ascii="Times New Roman" w:hAnsi="Times New Roman" w:cs="Times New Roman"/>
          <w:sz w:val="28"/>
          <w:szCs w:val="28"/>
        </w:rPr>
        <w:t>ia Centrum</w:t>
      </w:r>
      <w:r w:rsidRPr="00996C01">
        <w:rPr>
          <w:rFonts w:ascii="Times New Roman" w:hAnsi="Times New Roman" w:cs="Times New Roman"/>
          <w:sz w:val="28"/>
          <w:szCs w:val="28"/>
          <w:vertAlign w:val="superscript"/>
        </w:rPr>
        <w:footnoteReference w:id="172"/>
      </w:r>
      <w:r w:rsidRPr="00996C01">
        <w:rPr>
          <w:rFonts w:ascii="Times New Roman" w:hAnsi="Times New Roman" w:cs="Times New Roman"/>
          <w:sz w:val="28"/>
          <w:szCs w:val="28"/>
        </w:rPr>
        <w:t>, która, od momentu spełnienia jej roszczeń, stała się partią patronacką. W przypadku wszystkich partii, nawet klasowych, o postawie przywódców i sztabu partyjnego współdecydują ich interesy, dotyczące władzy, stanowisk urzędowych i zaopatrze</w:t>
      </w:r>
      <w:r w:rsidRPr="00996C01">
        <w:rPr>
          <w:rFonts w:ascii="Times New Roman" w:hAnsi="Times New Roman" w:cs="Times New Roman"/>
          <w:sz w:val="28"/>
          <w:szCs w:val="28"/>
        </w:rPr>
        <w:softHyphen/>
        <w:t xml:space="preserve">nia, a interesy ich wyborców uwzględniane są </w:t>
      </w:r>
      <w:r>
        <w:rPr>
          <w:rFonts w:ascii="Times New Roman" w:hAnsi="Times New Roman" w:cs="Times New Roman"/>
          <w:sz w:val="28"/>
          <w:szCs w:val="28"/>
        </w:rPr>
        <w:t>o tyle, o ile jest to</w:t>
      </w:r>
      <w:r w:rsidRPr="00996C01">
        <w:rPr>
          <w:rFonts w:ascii="Times New Roman" w:hAnsi="Times New Roman" w:cs="Times New Roman"/>
          <w:sz w:val="28"/>
          <w:szCs w:val="28"/>
        </w:rPr>
        <w:t xml:space="preserve"> nieodzowne </w:t>
      </w:r>
      <w:r>
        <w:rPr>
          <w:rFonts w:ascii="Times New Roman" w:hAnsi="Times New Roman" w:cs="Times New Roman"/>
          <w:sz w:val="28"/>
          <w:szCs w:val="28"/>
        </w:rPr>
        <w:t>w</w:t>
      </w:r>
      <w:r w:rsidRPr="00996C01">
        <w:rPr>
          <w:rFonts w:ascii="Times New Roman" w:hAnsi="Times New Roman" w:cs="Times New Roman"/>
          <w:sz w:val="28"/>
          <w:szCs w:val="28"/>
        </w:rPr>
        <w:t xml:space="preserve"> wybor</w:t>
      </w:r>
      <w:r>
        <w:rPr>
          <w:rFonts w:ascii="Times New Roman" w:hAnsi="Times New Roman" w:cs="Times New Roman"/>
          <w:sz w:val="28"/>
          <w:szCs w:val="28"/>
        </w:rPr>
        <w:t>ach</w:t>
      </w:r>
      <w:r w:rsidRPr="00996C01">
        <w:rPr>
          <w:rFonts w:ascii="Times New Roman" w:hAnsi="Times New Roman" w:cs="Times New Roman"/>
          <w:sz w:val="28"/>
          <w:szCs w:val="28"/>
        </w:rPr>
        <w:t>. T</w:t>
      </w:r>
      <w:r>
        <w:rPr>
          <w:rFonts w:ascii="Times New Roman" w:hAnsi="Times New Roman" w:cs="Times New Roman"/>
          <w:sz w:val="28"/>
          <w:szCs w:val="28"/>
        </w:rPr>
        <w:t>o</w:t>
      </w:r>
      <w:r w:rsidRPr="00996C01">
        <w:rPr>
          <w:rFonts w:ascii="Times New Roman" w:hAnsi="Times New Roman" w:cs="Times New Roman"/>
          <w:sz w:val="28"/>
          <w:szCs w:val="28"/>
        </w:rPr>
        <w:t xml:space="preserve"> przyczyn</w:t>
      </w:r>
      <w:r>
        <w:rPr>
          <w:rFonts w:ascii="Times New Roman" w:hAnsi="Times New Roman" w:cs="Times New Roman"/>
          <w:sz w:val="28"/>
          <w:szCs w:val="28"/>
        </w:rPr>
        <w:t>ą</w:t>
      </w:r>
      <w:r w:rsidRPr="00996C01">
        <w:rPr>
          <w:rFonts w:ascii="Times New Roman" w:hAnsi="Times New Roman" w:cs="Times New Roman"/>
          <w:sz w:val="28"/>
          <w:szCs w:val="28"/>
        </w:rPr>
        <w:t xml:space="preserve"> </w:t>
      </w:r>
      <w:r w:rsidRPr="0055667E">
        <w:rPr>
          <w:rFonts w:ascii="Times New Roman" w:hAnsi="Times New Roman" w:cs="Times New Roman"/>
          <w:b/>
          <w:bCs/>
          <w:sz w:val="28"/>
          <w:szCs w:val="28"/>
        </w:rPr>
        <w:t>wrogoś</w:t>
      </w:r>
      <w:r>
        <w:rPr>
          <w:rFonts w:ascii="Times New Roman" w:hAnsi="Times New Roman" w:cs="Times New Roman"/>
          <w:b/>
          <w:bCs/>
          <w:sz w:val="28"/>
          <w:szCs w:val="28"/>
        </w:rPr>
        <w:t>ci</w:t>
      </w:r>
      <w:r w:rsidRPr="0055667E">
        <w:rPr>
          <w:rFonts w:ascii="Times New Roman" w:hAnsi="Times New Roman" w:cs="Times New Roman"/>
          <w:b/>
          <w:bCs/>
          <w:sz w:val="28"/>
          <w:szCs w:val="28"/>
        </w:rPr>
        <w:t xml:space="preserve"> wobec partii</w:t>
      </w:r>
      <w:r w:rsidRPr="00996C01">
        <w:rPr>
          <w:rFonts w:ascii="Times New Roman" w:hAnsi="Times New Roman" w:cs="Times New Roman"/>
          <w:sz w:val="28"/>
          <w:szCs w:val="28"/>
        </w:rPr>
        <w:t>.</w:t>
      </w:r>
    </w:p>
    <w:p w:rsidR="008A3FBF" w:rsidRPr="00996C01" w:rsidRDefault="008A3FBF" w:rsidP="00B8759A">
      <w:pPr>
        <w:tabs>
          <w:tab w:val="left" w:pos="554"/>
        </w:tabs>
        <w:jc w:val="both"/>
        <w:rPr>
          <w:rFonts w:ascii="Times New Roman" w:hAnsi="Times New Roman" w:cs="Times New Roman"/>
          <w:sz w:val="28"/>
          <w:szCs w:val="28"/>
        </w:rPr>
      </w:pPr>
      <w:r>
        <w:rPr>
          <w:rFonts w:ascii="Times New Roman" w:hAnsi="Times New Roman" w:cs="Times New Roman"/>
          <w:sz w:val="28"/>
          <w:szCs w:val="28"/>
        </w:rPr>
        <w:t xml:space="preserve">      5. </w:t>
      </w:r>
      <w:r w:rsidRPr="00996C01">
        <w:rPr>
          <w:rFonts w:ascii="Times New Roman" w:hAnsi="Times New Roman" w:cs="Times New Roman"/>
          <w:sz w:val="28"/>
          <w:szCs w:val="28"/>
        </w:rPr>
        <w:t xml:space="preserve">Organizacyjne formy partii omówimy osobno. Wszystkim wspólne jest to, że do trzonu osób, </w:t>
      </w:r>
      <w:r>
        <w:rPr>
          <w:rFonts w:ascii="Times New Roman" w:hAnsi="Times New Roman" w:cs="Times New Roman"/>
          <w:sz w:val="28"/>
          <w:szCs w:val="28"/>
        </w:rPr>
        <w:t>zajmujących się</w:t>
      </w:r>
      <w:r w:rsidRPr="00996C01">
        <w:rPr>
          <w:rFonts w:ascii="Times New Roman" w:hAnsi="Times New Roman" w:cs="Times New Roman"/>
          <w:sz w:val="28"/>
          <w:szCs w:val="28"/>
        </w:rPr>
        <w:t xml:space="preserve"> a</w:t>
      </w:r>
      <w:r>
        <w:rPr>
          <w:rFonts w:ascii="Times New Roman" w:hAnsi="Times New Roman" w:cs="Times New Roman"/>
          <w:sz w:val="28"/>
          <w:szCs w:val="28"/>
        </w:rPr>
        <w:t xml:space="preserve">ktywnym </w:t>
      </w:r>
      <w:r w:rsidRPr="00996C01">
        <w:rPr>
          <w:rFonts w:ascii="Times New Roman" w:hAnsi="Times New Roman" w:cs="Times New Roman"/>
          <w:sz w:val="28"/>
          <w:szCs w:val="28"/>
        </w:rPr>
        <w:t>kierowanie</w:t>
      </w:r>
      <w:r>
        <w:rPr>
          <w:rFonts w:ascii="Times New Roman" w:hAnsi="Times New Roman" w:cs="Times New Roman"/>
          <w:sz w:val="28"/>
          <w:szCs w:val="28"/>
        </w:rPr>
        <w:t>m</w:t>
      </w:r>
      <w:r w:rsidRPr="00996C01">
        <w:rPr>
          <w:rFonts w:ascii="Times New Roman" w:hAnsi="Times New Roman" w:cs="Times New Roman"/>
          <w:sz w:val="28"/>
          <w:szCs w:val="28"/>
        </w:rPr>
        <w:t>: formułowanie ha</w:t>
      </w:r>
      <w:r w:rsidRPr="00996C01">
        <w:rPr>
          <w:rFonts w:ascii="Times New Roman" w:hAnsi="Times New Roman" w:cs="Times New Roman"/>
          <w:sz w:val="28"/>
          <w:szCs w:val="28"/>
        </w:rPr>
        <w:softHyphen/>
        <w:t>seł i wybór kandydatów, przyłączają się „członkowie", odgrywający pasywną rolę, stanowi</w:t>
      </w:r>
      <w:r>
        <w:rPr>
          <w:rFonts w:ascii="Times New Roman" w:hAnsi="Times New Roman" w:cs="Times New Roman"/>
          <w:sz w:val="28"/>
          <w:szCs w:val="28"/>
        </w:rPr>
        <w:t>ąc</w:t>
      </w:r>
      <w:r w:rsidRPr="00996C01">
        <w:rPr>
          <w:rFonts w:ascii="Times New Roman" w:hAnsi="Times New Roman" w:cs="Times New Roman"/>
          <w:sz w:val="28"/>
          <w:szCs w:val="28"/>
        </w:rPr>
        <w:t xml:space="preserve"> obiekt, i wybiera między prezentowanymi jej kandydatami i programami. Ten stan rzeczy jest w przypadku partii, nieuchronny i konstytuuje działalnoś</w:t>
      </w:r>
      <w:r>
        <w:rPr>
          <w:rFonts w:ascii="Times New Roman" w:hAnsi="Times New Roman" w:cs="Times New Roman"/>
          <w:sz w:val="28"/>
          <w:szCs w:val="28"/>
        </w:rPr>
        <w:t>ć</w:t>
      </w:r>
      <w:r w:rsidRPr="00996C01">
        <w:rPr>
          <w:rFonts w:ascii="Times New Roman" w:hAnsi="Times New Roman" w:cs="Times New Roman"/>
          <w:sz w:val="28"/>
          <w:szCs w:val="28"/>
        </w:rPr>
        <w:t xml:space="preserve"> „zainteresowanych". („Zainteresowani" oznaczają tu „politycznie", a nie „materialnie" zainteresowanych.) Stan ów jest drugim zarzutem opozycji wobec partii, i tworzy </w:t>
      </w:r>
      <w:r w:rsidRPr="00996C01">
        <w:rPr>
          <w:rStyle w:val="TeksttreciOdstpy1pt"/>
          <w:sz w:val="28"/>
          <w:szCs w:val="28"/>
        </w:rPr>
        <w:t>formalne</w:t>
      </w:r>
      <w:r w:rsidRPr="00996C01">
        <w:rPr>
          <w:rFonts w:ascii="Times New Roman" w:hAnsi="Times New Roman" w:cs="Times New Roman"/>
          <w:sz w:val="28"/>
          <w:szCs w:val="28"/>
        </w:rPr>
        <w:t xml:space="preserve"> pokrewieństwo działalności partyjnej z </w:t>
      </w:r>
      <w:r w:rsidRPr="00AA118B">
        <w:rPr>
          <w:rFonts w:ascii="Times New Roman" w:hAnsi="Times New Roman" w:cs="Times New Roman"/>
          <w:b/>
          <w:bCs/>
          <w:sz w:val="28"/>
          <w:szCs w:val="28"/>
        </w:rPr>
        <w:t xml:space="preserve">przedsiębiorstwem kapitalistycznym, również opierającym się na </w:t>
      </w:r>
      <w:r w:rsidRPr="00AA118B">
        <w:rPr>
          <w:rStyle w:val="TeksttreciOdstpy1pt"/>
          <w:b/>
          <w:bCs/>
          <w:sz w:val="28"/>
          <w:szCs w:val="28"/>
        </w:rPr>
        <w:t>formalnie</w:t>
      </w:r>
      <w:r w:rsidRPr="00AA118B">
        <w:rPr>
          <w:rFonts w:ascii="Times New Roman" w:hAnsi="Times New Roman" w:cs="Times New Roman"/>
          <w:b/>
          <w:bCs/>
          <w:sz w:val="28"/>
          <w:szCs w:val="28"/>
        </w:rPr>
        <w:t xml:space="preserve"> swobodnym werbowaniu siły roboczej</w:t>
      </w:r>
      <w:r w:rsidRPr="00996C01">
        <w:rPr>
          <w:rFonts w:ascii="Times New Roman" w:hAnsi="Times New Roman" w:cs="Times New Roman"/>
          <w:sz w:val="28"/>
          <w:szCs w:val="28"/>
        </w:rPr>
        <w:t>.</w:t>
      </w:r>
    </w:p>
    <w:p w:rsidR="008A3FBF" w:rsidRPr="00996C01" w:rsidRDefault="008A3FBF" w:rsidP="00B8759A">
      <w:pPr>
        <w:tabs>
          <w:tab w:val="left" w:pos="549"/>
        </w:tabs>
        <w:jc w:val="both"/>
        <w:rPr>
          <w:rFonts w:ascii="Times New Roman" w:hAnsi="Times New Roman" w:cs="Times New Roman"/>
          <w:sz w:val="28"/>
          <w:szCs w:val="28"/>
        </w:rPr>
      </w:pPr>
      <w:r>
        <w:rPr>
          <w:rFonts w:ascii="Times New Roman" w:hAnsi="Times New Roman" w:cs="Times New Roman"/>
          <w:sz w:val="28"/>
          <w:szCs w:val="28"/>
        </w:rPr>
        <w:t xml:space="preserve">      </w:t>
      </w:r>
      <w:r w:rsidRPr="00AA118B">
        <w:rPr>
          <w:rFonts w:ascii="Times New Roman" w:hAnsi="Times New Roman" w:cs="Times New Roman"/>
          <w:b/>
          <w:bCs/>
          <w:sz w:val="28"/>
          <w:szCs w:val="28"/>
        </w:rPr>
        <w:t>6.</w:t>
      </w:r>
      <w:r>
        <w:rPr>
          <w:rFonts w:ascii="Times New Roman" w:hAnsi="Times New Roman" w:cs="Times New Roman"/>
          <w:sz w:val="28"/>
          <w:szCs w:val="28"/>
        </w:rPr>
        <w:t xml:space="preserve"> </w:t>
      </w:r>
      <w:r w:rsidRPr="00996C01">
        <w:rPr>
          <w:rFonts w:ascii="Times New Roman" w:hAnsi="Times New Roman" w:cs="Times New Roman"/>
          <w:sz w:val="28"/>
          <w:szCs w:val="28"/>
        </w:rPr>
        <w:t>Mecenat jako podstawa finansowania nie jest właściwy wyłącznie par</w:t>
      </w:r>
      <w:r w:rsidRPr="00996C01">
        <w:rPr>
          <w:rFonts w:ascii="Times New Roman" w:hAnsi="Times New Roman" w:cs="Times New Roman"/>
          <w:sz w:val="28"/>
          <w:szCs w:val="28"/>
        </w:rPr>
        <w:softHyphen/>
        <w:t>tiom „burżuazyjnym". Paul Singer</w:t>
      </w:r>
      <w:r w:rsidRPr="00996C01">
        <w:rPr>
          <w:rFonts w:ascii="Times New Roman" w:hAnsi="Times New Roman" w:cs="Times New Roman"/>
          <w:sz w:val="28"/>
          <w:szCs w:val="28"/>
          <w:vertAlign w:val="superscript"/>
        </w:rPr>
        <w:footnoteReference w:id="173"/>
      </w:r>
      <w:r w:rsidRPr="00996C01">
        <w:rPr>
          <w:rFonts w:ascii="Times New Roman" w:hAnsi="Times New Roman" w:cs="Times New Roman"/>
          <w:sz w:val="28"/>
          <w:szCs w:val="28"/>
        </w:rPr>
        <w:t xml:space="preserve"> na przykład był socjalistycznym mecenasem partyjnym (mecenasem humanitarnym) w wielkim stylu. Jego pozycja jako współprzewodniczącego partii z tego się wywodziła. Rosyj</w:t>
      </w:r>
      <w:r w:rsidRPr="00996C01">
        <w:rPr>
          <w:rFonts w:ascii="Times New Roman" w:hAnsi="Times New Roman" w:cs="Times New Roman"/>
          <w:sz w:val="28"/>
          <w:szCs w:val="28"/>
        </w:rPr>
        <w:softHyphen/>
        <w:t>ska rewolucja (Kierenskiego) była współfinansowana przez moż</w:t>
      </w:r>
      <w:r w:rsidRPr="00996C01">
        <w:rPr>
          <w:rFonts w:ascii="Times New Roman" w:hAnsi="Times New Roman" w:cs="Times New Roman"/>
          <w:sz w:val="28"/>
          <w:szCs w:val="28"/>
        </w:rPr>
        <w:softHyphen/>
        <w:t>nych moskiewskich mecenasów. Inne partie niemieckie („prawicy") przez przemysł ciężki</w:t>
      </w:r>
      <w:r>
        <w:rPr>
          <w:rFonts w:ascii="Times New Roman" w:hAnsi="Times New Roman" w:cs="Times New Roman"/>
          <w:sz w:val="28"/>
          <w:szCs w:val="28"/>
        </w:rPr>
        <w:t>.</w:t>
      </w:r>
      <w:r w:rsidRPr="00996C01">
        <w:rPr>
          <w:rFonts w:ascii="Times New Roman" w:hAnsi="Times New Roman" w:cs="Times New Roman"/>
          <w:sz w:val="28"/>
          <w:szCs w:val="28"/>
        </w:rPr>
        <w:t xml:space="preserve"> Centrum przez katolickich multimilionerów.</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Finanse partii stanowią jednak, z punktu widzenia badań, ze zrozumiałych powodów najmniej jasny rozdział dziejów partii, choć jeden z najistotniejszych. </w:t>
      </w:r>
      <w:r w:rsidRPr="00AA118B">
        <w:rPr>
          <w:rFonts w:ascii="Times New Roman" w:hAnsi="Times New Roman" w:cs="Times New Roman"/>
          <w:b/>
          <w:bCs/>
          <w:sz w:val="28"/>
          <w:szCs w:val="28"/>
        </w:rPr>
        <w:t>Fakt, że „machina"</w:t>
      </w:r>
      <w:r w:rsidRPr="00AA118B">
        <w:rPr>
          <w:rStyle w:val="TeksttreciKursywa"/>
          <w:b/>
          <w:bCs/>
          <w:sz w:val="28"/>
          <w:szCs w:val="28"/>
        </w:rPr>
        <w:t>,</w:t>
      </w:r>
      <w:r w:rsidRPr="00AA118B">
        <w:rPr>
          <w:rFonts w:ascii="Times New Roman" w:hAnsi="Times New Roman" w:cs="Times New Roman"/>
          <w:b/>
          <w:bCs/>
          <w:sz w:val="28"/>
          <w:szCs w:val="28"/>
        </w:rPr>
        <w:t xml:space="preserve"> pojęcie to omówimy później</w:t>
      </w:r>
      <w:r w:rsidRPr="00AA118B">
        <w:rPr>
          <w:rFonts w:ascii="Times New Roman" w:hAnsi="Times New Roman" w:cs="Times New Roman"/>
          <w:b/>
          <w:bCs/>
          <w:sz w:val="28"/>
          <w:szCs w:val="28"/>
          <w:vertAlign w:val="superscript"/>
        </w:rPr>
        <w:footnoteReference w:id="174"/>
      </w:r>
      <w:r w:rsidRPr="00AA118B">
        <w:rPr>
          <w:rFonts w:ascii="Times New Roman" w:hAnsi="Times New Roman" w:cs="Times New Roman"/>
          <w:b/>
          <w:bCs/>
          <w:sz w:val="28"/>
          <w:szCs w:val="28"/>
        </w:rPr>
        <w:t xml:space="preserve"> jest po prostu „kupowana", w poszczególnych przy</w:t>
      </w:r>
      <w:r w:rsidRPr="00AA118B">
        <w:rPr>
          <w:rFonts w:ascii="Times New Roman" w:hAnsi="Times New Roman" w:cs="Times New Roman"/>
          <w:b/>
          <w:bCs/>
          <w:sz w:val="28"/>
          <w:szCs w:val="28"/>
        </w:rPr>
        <w:softHyphen/>
        <w:t>padkach uprawdopodobniono w dostatecznym stopniu.</w:t>
      </w:r>
      <w:r w:rsidRPr="00996C01">
        <w:rPr>
          <w:rFonts w:ascii="Times New Roman" w:hAnsi="Times New Roman" w:cs="Times New Roman"/>
          <w:sz w:val="28"/>
          <w:szCs w:val="28"/>
        </w:rPr>
        <w:t xml:space="preserve"> Poza tym istnieje wybór: albo </w:t>
      </w:r>
      <w:r w:rsidRPr="00996C01">
        <w:rPr>
          <w:rStyle w:val="TeksttreciOdstpy1pt"/>
          <w:sz w:val="28"/>
          <w:szCs w:val="28"/>
        </w:rPr>
        <w:t>kan</w:t>
      </w:r>
      <w:r w:rsidRPr="00996C01">
        <w:rPr>
          <w:rStyle w:val="TeksttreciOdstpy1pt"/>
          <w:sz w:val="28"/>
          <w:szCs w:val="28"/>
        </w:rPr>
        <w:softHyphen/>
        <w:t>dydaci</w:t>
      </w:r>
      <w:r w:rsidRPr="00996C01">
        <w:rPr>
          <w:rFonts w:ascii="Times New Roman" w:hAnsi="Times New Roman" w:cs="Times New Roman"/>
          <w:sz w:val="28"/>
          <w:szCs w:val="28"/>
        </w:rPr>
        <w:t xml:space="preserve"> starający się o wybór ponoszą lwią część kosztów wyborów (system angielski) - re</w:t>
      </w:r>
      <w:r w:rsidRPr="00996C01">
        <w:rPr>
          <w:rFonts w:ascii="Times New Roman" w:hAnsi="Times New Roman" w:cs="Times New Roman"/>
          <w:sz w:val="28"/>
          <w:szCs w:val="28"/>
        </w:rPr>
        <w:softHyphen/>
        <w:t xml:space="preserve">zultat: plutokracja kandydatów, albo „machina" - rezultat: zależność kandydatów od </w:t>
      </w:r>
      <w:r>
        <w:rPr>
          <w:rFonts w:ascii="Times New Roman" w:hAnsi="Times New Roman" w:cs="Times New Roman"/>
          <w:sz w:val="28"/>
          <w:szCs w:val="28"/>
        </w:rPr>
        <w:t xml:space="preserve"> </w:t>
      </w:r>
      <w:r w:rsidRPr="00996C01">
        <w:rPr>
          <w:rFonts w:ascii="Times New Roman" w:hAnsi="Times New Roman" w:cs="Times New Roman"/>
          <w:sz w:val="28"/>
          <w:szCs w:val="28"/>
        </w:rPr>
        <w:t>u r z ę d n i k ó w</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partyjnych. W jednej lub drugiej formie, tak się rzeczy mają, od czasu gdy istnieją par</w:t>
      </w:r>
      <w:r w:rsidRPr="00996C01">
        <w:rPr>
          <w:rFonts w:ascii="Times New Roman" w:hAnsi="Times New Roman" w:cs="Times New Roman"/>
          <w:sz w:val="28"/>
          <w:szCs w:val="28"/>
        </w:rPr>
        <w:softHyphen/>
        <w:t xml:space="preserve">tie jako </w:t>
      </w:r>
      <w:r w:rsidRPr="00996C01">
        <w:rPr>
          <w:rStyle w:val="TeksttreciOdstpy1pt"/>
          <w:sz w:val="28"/>
          <w:szCs w:val="28"/>
        </w:rPr>
        <w:t>trwałe</w:t>
      </w:r>
      <w:r w:rsidRPr="00996C01">
        <w:rPr>
          <w:rFonts w:ascii="Times New Roman" w:hAnsi="Times New Roman" w:cs="Times New Roman"/>
          <w:sz w:val="28"/>
          <w:szCs w:val="28"/>
        </w:rPr>
        <w:t xml:space="preserve"> organizacje. I tego stanu rzeczy nie na</w:t>
      </w:r>
      <w:r w:rsidRPr="00996C01">
        <w:rPr>
          <w:rFonts w:ascii="Times New Roman" w:hAnsi="Times New Roman" w:cs="Times New Roman"/>
          <w:sz w:val="28"/>
          <w:szCs w:val="28"/>
        </w:rPr>
        <w:softHyphen/>
        <w:t xml:space="preserve">leży przesłaniać frazesami. </w:t>
      </w:r>
    </w:p>
    <w:p w:rsidR="008A3FBF" w:rsidRPr="00996C01" w:rsidRDefault="008A3FBF" w:rsidP="00B8759A">
      <w:pPr>
        <w:jc w:val="both"/>
        <w:rPr>
          <w:rFonts w:ascii="Times New Roman" w:hAnsi="Times New Roman" w:cs="Times New Roman"/>
          <w:sz w:val="28"/>
          <w:szCs w:val="28"/>
        </w:rPr>
      </w:pPr>
      <w:r w:rsidRPr="00E34EFF">
        <w:rPr>
          <w:rFonts w:ascii="Times New Roman" w:hAnsi="Times New Roman" w:cs="Times New Roman"/>
          <w:b/>
          <w:bCs/>
          <w:sz w:val="28"/>
          <w:szCs w:val="28"/>
        </w:rPr>
        <w:t xml:space="preserve">      Istnienia partii nie zna</w:t>
      </w:r>
      <w:r w:rsidRPr="00996C01">
        <w:rPr>
          <w:rFonts w:ascii="Times New Roman" w:hAnsi="Times New Roman" w:cs="Times New Roman"/>
          <w:sz w:val="28"/>
          <w:szCs w:val="28"/>
        </w:rPr>
        <w:t xml:space="preserve"> żadna konstytucja ani żadne prawo, choć one są dziś nośnika</w:t>
      </w:r>
      <w:r w:rsidRPr="00996C01">
        <w:rPr>
          <w:rFonts w:ascii="Times New Roman" w:hAnsi="Times New Roman" w:cs="Times New Roman"/>
          <w:sz w:val="28"/>
          <w:szCs w:val="28"/>
        </w:rPr>
        <w:softHyphen/>
        <w:t xml:space="preserve">mi </w:t>
      </w:r>
      <w:r w:rsidRPr="00E34EFF">
        <w:rPr>
          <w:rFonts w:ascii="Times New Roman" w:hAnsi="Times New Roman" w:cs="Times New Roman"/>
          <w:b/>
          <w:bCs/>
          <w:sz w:val="28"/>
          <w:szCs w:val="28"/>
        </w:rPr>
        <w:t>politycznej woli podlegających panowaniu biurokracji, „obywateli państwa"</w:t>
      </w:r>
      <w:r w:rsidRPr="00996C01">
        <w:rPr>
          <w:rFonts w:ascii="Times New Roman" w:hAnsi="Times New Roman" w:cs="Times New Roman"/>
          <w:sz w:val="28"/>
          <w:szCs w:val="28"/>
        </w:rPr>
        <w:t>. Partie są środkami trwałego wiązania ze sobą swej klienteli</w:t>
      </w:r>
      <w:r>
        <w:rPr>
          <w:rFonts w:ascii="Times New Roman" w:hAnsi="Times New Roman" w:cs="Times New Roman"/>
          <w:sz w:val="28"/>
          <w:szCs w:val="28"/>
        </w:rPr>
        <w:t>;</w:t>
      </w:r>
      <w:r w:rsidRPr="00996C01">
        <w:rPr>
          <w:rFonts w:ascii="Times New Roman" w:hAnsi="Times New Roman" w:cs="Times New Roman"/>
          <w:sz w:val="28"/>
          <w:szCs w:val="28"/>
        </w:rPr>
        <w:t xml:space="preserve"> dobrowolnie tworzonymi orga</w:t>
      </w:r>
      <w:r w:rsidRPr="00996C01">
        <w:rPr>
          <w:rFonts w:ascii="Times New Roman" w:hAnsi="Times New Roman" w:cs="Times New Roman"/>
          <w:sz w:val="28"/>
          <w:szCs w:val="28"/>
        </w:rPr>
        <w:softHyphen/>
        <w:t xml:space="preserve">nizacjami, zajmującymi się dobrowolnym, i z konieczności ponawianym </w:t>
      </w:r>
      <w:r w:rsidRPr="00E34EFF">
        <w:rPr>
          <w:rStyle w:val="TeksttreciOdstpy1pt"/>
          <w:b/>
          <w:bCs/>
          <w:sz w:val="28"/>
          <w:szCs w:val="28"/>
        </w:rPr>
        <w:t>werbun</w:t>
      </w:r>
      <w:r w:rsidRPr="00E34EFF">
        <w:rPr>
          <w:rStyle w:val="TeksttreciOdstpy1pt"/>
          <w:b/>
          <w:bCs/>
          <w:sz w:val="28"/>
          <w:szCs w:val="28"/>
        </w:rPr>
        <w:softHyphen/>
        <w:t>kiem</w:t>
      </w:r>
      <w:r w:rsidRPr="00996C01">
        <w:rPr>
          <w:rStyle w:val="TeksttreciOdstpy1pt"/>
          <w:sz w:val="28"/>
          <w:szCs w:val="28"/>
        </w:rPr>
        <w:t>,</w:t>
      </w:r>
      <w:r w:rsidRPr="00996C01">
        <w:rPr>
          <w:rFonts w:ascii="Times New Roman" w:hAnsi="Times New Roman" w:cs="Times New Roman"/>
          <w:sz w:val="28"/>
          <w:szCs w:val="28"/>
        </w:rPr>
        <w:t xml:space="preserve"> w przeciwieństwie do wszystkich na mocy prawa lub kontraktu ściśle ogra</w:t>
      </w:r>
      <w:r w:rsidRPr="00996C01">
        <w:rPr>
          <w:rFonts w:ascii="Times New Roman" w:hAnsi="Times New Roman" w:cs="Times New Roman"/>
          <w:sz w:val="28"/>
          <w:szCs w:val="28"/>
        </w:rPr>
        <w:softHyphen/>
        <w:t xml:space="preserve">niczonych korporacji. Dziś ich celem jest werbowanie głosów w wyborach decydujących o obsadzaniu politycznych stanowisk lub składzie głosującego ciała. </w:t>
      </w:r>
      <w:r w:rsidRPr="000E1289">
        <w:rPr>
          <w:rFonts w:ascii="Times New Roman" w:hAnsi="Times New Roman" w:cs="Times New Roman"/>
          <w:b/>
          <w:bCs/>
          <w:sz w:val="28"/>
          <w:szCs w:val="28"/>
        </w:rPr>
        <w:t>Stały, jednoczony przez przywódcę lub grupę notabli, trzon osób zainteresowanych działalnością partyjną</w:t>
      </w:r>
      <w:r w:rsidRPr="00996C01">
        <w:rPr>
          <w:rFonts w:ascii="Times New Roman" w:hAnsi="Times New Roman" w:cs="Times New Roman"/>
          <w:sz w:val="28"/>
          <w:szCs w:val="28"/>
        </w:rPr>
        <w:t xml:space="preserve">, podzielony w sposób trwały, dziś często dysponujący rozwiniętą biurokracją, troszczy się o finansowanie z pomocą </w:t>
      </w:r>
      <w:r w:rsidRPr="000E1289">
        <w:rPr>
          <w:rFonts w:ascii="Times New Roman" w:hAnsi="Times New Roman" w:cs="Times New Roman"/>
          <w:b/>
          <w:bCs/>
          <w:sz w:val="28"/>
          <w:szCs w:val="28"/>
        </w:rPr>
        <w:t>mece</w:t>
      </w:r>
      <w:r w:rsidRPr="000E1289">
        <w:rPr>
          <w:rFonts w:ascii="Times New Roman" w:hAnsi="Times New Roman" w:cs="Times New Roman"/>
          <w:b/>
          <w:bCs/>
          <w:sz w:val="28"/>
          <w:szCs w:val="28"/>
        </w:rPr>
        <w:softHyphen/>
        <w:t>nasów partyjnych, osób zainteresowanych ze sfery gospodarki lub zainteresowa</w:t>
      </w:r>
      <w:r w:rsidRPr="000E1289">
        <w:rPr>
          <w:rFonts w:ascii="Times New Roman" w:hAnsi="Times New Roman" w:cs="Times New Roman"/>
          <w:b/>
          <w:bCs/>
          <w:sz w:val="28"/>
          <w:szCs w:val="28"/>
        </w:rPr>
        <w:softHyphen/>
        <w:t>nych urzędami objętymi patronatem partii</w:t>
      </w:r>
      <w:r w:rsidRPr="00996C01">
        <w:rPr>
          <w:rFonts w:ascii="Times New Roman" w:hAnsi="Times New Roman" w:cs="Times New Roman"/>
          <w:sz w:val="28"/>
          <w:szCs w:val="28"/>
        </w:rPr>
        <w:t xml:space="preserve">, albo też za sprawą </w:t>
      </w:r>
      <w:r w:rsidRPr="000E1289">
        <w:rPr>
          <w:rFonts w:ascii="Times New Roman" w:hAnsi="Times New Roman" w:cs="Times New Roman"/>
          <w:b/>
          <w:bCs/>
          <w:sz w:val="28"/>
          <w:szCs w:val="28"/>
        </w:rPr>
        <w:t>składek członkow</w:t>
      </w:r>
      <w:r w:rsidRPr="000E1289">
        <w:rPr>
          <w:rFonts w:ascii="Times New Roman" w:hAnsi="Times New Roman" w:cs="Times New Roman"/>
          <w:b/>
          <w:bCs/>
          <w:sz w:val="28"/>
          <w:szCs w:val="28"/>
        </w:rPr>
        <w:softHyphen/>
        <w:t>skich</w:t>
      </w:r>
      <w:r w:rsidRPr="00996C01">
        <w:rPr>
          <w:rFonts w:ascii="Times New Roman" w:hAnsi="Times New Roman" w:cs="Times New Roman"/>
          <w:sz w:val="28"/>
          <w:szCs w:val="28"/>
        </w:rPr>
        <w:t xml:space="preserve"> - najczęściej sięgając do wielu z tych źródeł. To on określa pro</w:t>
      </w:r>
      <w:r w:rsidRPr="00996C01">
        <w:rPr>
          <w:rFonts w:ascii="Times New Roman" w:hAnsi="Times New Roman" w:cs="Times New Roman"/>
          <w:sz w:val="28"/>
          <w:szCs w:val="28"/>
        </w:rPr>
        <w:softHyphen/>
        <w:t xml:space="preserve">gram, sposób postępowania i wysuwa kandydatów. Również </w:t>
      </w:r>
      <w:r>
        <w:rPr>
          <w:rFonts w:ascii="Times New Roman" w:hAnsi="Times New Roman" w:cs="Times New Roman"/>
          <w:sz w:val="28"/>
          <w:szCs w:val="28"/>
        </w:rPr>
        <w:t xml:space="preserve">w </w:t>
      </w:r>
      <w:r w:rsidRPr="00996C01">
        <w:rPr>
          <w:rFonts w:ascii="Times New Roman" w:hAnsi="Times New Roman" w:cs="Times New Roman"/>
          <w:sz w:val="28"/>
          <w:szCs w:val="28"/>
        </w:rPr>
        <w:t>demokra</w:t>
      </w:r>
      <w:r w:rsidRPr="00996C01">
        <w:rPr>
          <w:rFonts w:ascii="Times New Roman" w:hAnsi="Times New Roman" w:cs="Times New Roman"/>
          <w:sz w:val="28"/>
          <w:szCs w:val="28"/>
        </w:rPr>
        <w:softHyphen/>
        <w:t>tycznej formie organizacji partii masowej, która wtedy prowadzi do po</w:t>
      </w:r>
      <w:r w:rsidRPr="00996C01">
        <w:rPr>
          <w:rFonts w:ascii="Times New Roman" w:hAnsi="Times New Roman" w:cs="Times New Roman"/>
          <w:sz w:val="28"/>
          <w:szCs w:val="28"/>
        </w:rPr>
        <w:softHyphen/>
        <w:t>jawienia się opłacanych urzędników, masa wyborców, a w znacznym zakresie także zwykłych „członków", nie uczestniczy w określaniu programów i kandydatów. Wyborcy oddziałują przez to, że zarówno programy, jak i kandydatów określa się i wybiera wedle szan</w:t>
      </w:r>
      <w:r w:rsidRPr="00996C01">
        <w:rPr>
          <w:rFonts w:ascii="Times New Roman" w:hAnsi="Times New Roman" w:cs="Times New Roman"/>
          <w:sz w:val="28"/>
          <w:szCs w:val="28"/>
        </w:rPr>
        <w:softHyphen/>
        <w:t>sy pozyskania głosów.</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Można kwestionować istnienie, sposób werbowania i walki oraz fakt, że to </w:t>
      </w:r>
      <w:r w:rsidRPr="000077C1">
        <w:rPr>
          <w:rFonts w:ascii="Times New Roman" w:hAnsi="Times New Roman" w:cs="Times New Roman"/>
          <w:b/>
          <w:bCs/>
          <w:sz w:val="36"/>
          <w:szCs w:val="36"/>
        </w:rPr>
        <w:t>w rękach mniejszości</w:t>
      </w:r>
      <w:r w:rsidRPr="00996C01">
        <w:rPr>
          <w:rFonts w:ascii="Times New Roman" w:hAnsi="Times New Roman" w:cs="Times New Roman"/>
          <w:sz w:val="28"/>
          <w:szCs w:val="28"/>
        </w:rPr>
        <w:t xml:space="preserve"> nieuchronnie znajduje się tworzenie pro</w:t>
      </w:r>
      <w:r w:rsidRPr="00996C01">
        <w:rPr>
          <w:rFonts w:ascii="Times New Roman" w:hAnsi="Times New Roman" w:cs="Times New Roman"/>
          <w:sz w:val="28"/>
          <w:szCs w:val="28"/>
        </w:rPr>
        <w:softHyphen/>
        <w:t xml:space="preserve">gramów i list kandydatów, lecz </w:t>
      </w:r>
      <w:r w:rsidRPr="000E1289">
        <w:rPr>
          <w:rFonts w:ascii="Times New Roman" w:hAnsi="Times New Roman" w:cs="Times New Roman"/>
          <w:b/>
          <w:bCs/>
          <w:sz w:val="28"/>
          <w:szCs w:val="28"/>
        </w:rPr>
        <w:t>nie wyruguje się istnienia partii</w:t>
      </w:r>
      <w:r w:rsidRPr="00996C01">
        <w:rPr>
          <w:rFonts w:ascii="Times New Roman" w:hAnsi="Times New Roman" w:cs="Times New Roman"/>
          <w:sz w:val="28"/>
          <w:szCs w:val="28"/>
        </w:rPr>
        <w:t>, a ów typ ich struktu</w:t>
      </w:r>
      <w:r w:rsidRPr="00996C01">
        <w:rPr>
          <w:rFonts w:ascii="Times New Roman" w:hAnsi="Times New Roman" w:cs="Times New Roman"/>
          <w:sz w:val="28"/>
          <w:szCs w:val="28"/>
        </w:rPr>
        <w:softHyphen/>
        <w:t xml:space="preserve">ry i postępowania najwyżej w ograniczonej mierze. </w:t>
      </w:r>
      <w:r w:rsidRPr="000E1289">
        <w:rPr>
          <w:rFonts w:ascii="Times New Roman" w:hAnsi="Times New Roman" w:cs="Times New Roman"/>
          <w:b/>
          <w:bCs/>
          <w:sz w:val="28"/>
          <w:szCs w:val="28"/>
        </w:rPr>
        <w:t>Prawo może reglamentować</w:t>
      </w:r>
      <w:r w:rsidRPr="00996C01">
        <w:rPr>
          <w:rFonts w:ascii="Times New Roman" w:hAnsi="Times New Roman" w:cs="Times New Roman"/>
          <w:sz w:val="28"/>
          <w:szCs w:val="28"/>
        </w:rPr>
        <w:t xml:space="preserve">, jak na przykład wielokrotnie w Ameryce, </w:t>
      </w:r>
      <w:r w:rsidRPr="000E1289">
        <w:rPr>
          <w:rFonts w:ascii="Times New Roman" w:hAnsi="Times New Roman" w:cs="Times New Roman"/>
          <w:b/>
          <w:bCs/>
          <w:sz w:val="28"/>
          <w:szCs w:val="28"/>
        </w:rPr>
        <w:t>formę tworzenia aktywnego trzonu partii</w:t>
      </w:r>
      <w:r w:rsidRPr="00996C01">
        <w:rPr>
          <w:rFonts w:ascii="Times New Roman" w:hAnsi="Times New Roman" w:cs="Times New Roman"/>
          <w:sz w:val="28"/>
          <w:szCs w:val="28"/>
        </w:rPr>
        <w:t xml:space="preserve"> i „</w:t>
      </w:r>
      <w:r w:rsidRPr="000E1289">
        <w:rPr>
          <w:rFonts w:ascii="Times New Roman" w:hAnsi="Times New Roman" w:cs="Times New Roman"/>
          <w:b/>
          <w:bCs/>
          <w:sz w:val="28"/>
          <w:szCs w:val="28"/>
        </w:rPr>
        <w:t>reguły walki</w:t>
      </w:r>
      <w:r w:rsidRPr="00996C01">
        <w:rPr>
          <w:rFonts w:ascii="Times New Roman" w:hAnsi="Times New Roman" w:cs="Times New Roman"/>
          <w:sz w:val="28"/>
          <w:szCs w:val="28"/>
        </w:rPr>
        <w:t xml:space="preserve">" w kampanii wyborczej. </w:t>
      </w:r>
      <w:r w:rsidRPr="000077C1">
        <w:rPr>
          <w:rFonts w:ascii="Times New Roman" w:hAnsi="Times New Roman" w:cs="Times New Roman"/>
          <w:b/>
          <w:bCs/>
          <w:sz w:val="28"/>
          <w:szCs w:val="28"/>
        </w:rPr>
        <w:t>Ale nie sposób wykluczyć walki partyjnej</w:t>
      </w:r>
      <w:r w:rsidRPr="00996C01">
        <w:rPr>
          <w:rFonts w:ascii="Times New Roman" w:hAnsi="Times New Roman" w:cs="Times New Roman"/>
          <w:sz w:val="28"/>
          <w:szCs w:val="28"/>
        </w:rPr>
        <w:t xml:space="preserve">, jeśli nie chce się </w:t>
      </w:r>
      <w:r w:rsidRPr="000077C1">
        <w:rPr>
          <w:rFonts w:ascii="Times New Roman" w:hAnsi="Times New Roman" w:cs="Times New Roman"/>
          <w:b/>
          <w:bCs/>
          <w:sz w:val="36"/>
          <w:szCs w:val="36"/>
        </w:rPr>
        <w:t>zlikwidować aktywnej reprezentacji narodowej</w:t>
      </w:r>
      <w:r w:rsidRPr="00996C01">
        <w:rPr>
          <w:rFonts w:ascii="Times New Roman" w:hAnsi="Times New Roman" w:cs="Times New Roman"/>
          <w:sz w:val="28"/>
          <w:szCs w:val="28"/>
        </w:rPr>
        <w:t>. Jednak opaczne przed</w:t>
      </w:r>
      <w:r w:rsidRPr="00996C01">
        <w:rPr>
          <w:rFonts w:ascii="Times New Roman" w:hAnsi="Times New Roman" w:cs="Times New Roman"/>
          <w:sz w:val="28"/>
          <w:szCs w:val="28"/>
        </w:rPr>
        <w:softHyphen/>
        <w:t>stawienie, że można i powinno się to uczynić, zaprząta stale na nowo liczne umysły. Należy ono do świadomych lub nieświadomych przesłanek tych projektów, w których proponuje się stworzenie zamiast lub obok parlamentów, wyłanianych na podstawie powszechnego prawa wyborczego obywate</w:t>
      </w:r>
      <w:r w:rsidRPr="00996C01">
        <w:rPr>
          <w:rFonts w:ascii="Times New Roman" w:hAnsi="Times New Roman" w:cs="Times New Roman"/>
          <w:sz w:val="28"/>
          <w:szCs w:val="28"/>
        </w:rPr>
        <w:softHyphen/>
        <w:t>li państwa, pochodzących z wyboru ciał opierających się na „stanach zawodowych", kiedy to reprezentacje zawodowe o charakterze korporacji byłyby ciałami elekcyjnymi w wyborach do parlamentu. A jest to idea absurdalna już sama w sobie w epoce, w której przynależność do określonej grupy zawodowej nie mówi nic o ekonomicznej i społecznej funkcji, w której każdy no</w:t>
      </w:r>
      <w:r w:rsidRPr="00996C01">
        <w:rPr>
          <w:rFonts w:ascii="Times New Roman" w:hAnsi="Times New Roman" w:cs="Times New Roman"/>
          <w:sz w:val="28"/>
          <w:szCs w:val="28"/>
        </w:rPr>
        <w:softHyphen/>
        <w:t>wy techniczny wynalazek i każda ekonomiczna przemiana czy nowy twór zmieniają te funkcje, przez to zaś i sens formalnie takich samych stanowisk zawodowych, a tak</w:t>
      </w:r>
      <w:r w:rsidRPr="00996C01">
        <w:rPr>
          <w:rFonts w:ascii="Times New Roman" w:hAnsi="Times New Roman" w:cs="Times New Roman"/>
          <w:sz w:val="28"/>
          <w:szCs w:val="28"/>
        </w:rPr>
        <w:softHyphen/>
        <w:t>że ich ilościowe proporcje. Z pewnością jednak nie stanowi środka wiodącego do zamierzonego celu. Bo gdyby udało się wprowadzić reprezentowanie wszystkich wy</w:t>
      </w:r>
      <w:r w:rsidRPr="00996C01">
        <w:rPr>
          <w:rFonts w:ascii="Times New Roman" w:hAnsi="Times New Roman" w:cs="Times New Roman"/>
          <w:sz w:val="28"/>
          <w:szCs w:val="28"/>
        </w:rPr>
        <w:softHyphen/>
        <w:t>borców przez korporacje zawodowe, w rodzaju dzisiejszych izb handlowych czy rol</w:t>
      </w:r>
      <w:r w:rsidRPr="00996C01">
        <w:rPr>
          <w:rFonts w:ascii="Times New Roman" w:hAnsi="Times New Roman" w:cs="Times New Roman"/>
          <w:sz w:val="28"/>
          <w:szCs w:val="28"/>
        </w:rPr>
        <w:softHyphen/>
        <w:t>niczych, i wyłanianie z nich parlamentu, to oczywistym następstwem byłoby to:</w:t>
      </w:r>
    </w:p>
    <w:p w:rsidR="008A3FBF" w:rsidRDefault="008A3FBF" w:rsidP="00B8759A">
      <w:pPr>
        <w:jc w:val="both"/>
        <w:rPr>
          <w:rFonts w:ascii="Times New Roman" w:hAnsi="Times New Roman" w:cs="Times New Roman"/>
          <w:sz w:val="28"/>
          <w:szCs w:val="28"/>
        </w:rPr>
      </w:pPr>
      <w:r w:rsidRPr="000E1289">
        <w:rPr>
          <w:rFonts w:ascii="Times New Roman" w:hAnsi="Times New Roman" w:cs="Times New Roman"/>
          <w:b/>
          <w:bCs/>
          <w:sz w:val="28"/>
          <w:szCs w:val="28"/>
        </w:rPr>
        <w:t xml:space="preserve">      1)</w:t>
      </w:r>
      <w:r w:rsidRPr="000E1289">
        <w:rPr>
          <w:rFonts w:ascii="Times New Roman" w:hAnsi="Times New Roman" w:cs="Times New Roman"/>
          <w:sz w:val="28"/>
          <w:szCs w:val="28"/>
        </w:rPr>
        <w:t xml:space="preserve"> ż</w:t>
      </w:r>
      <w:r w:rsidRPr="00996C01">
        <w:rPr>
          <w:rFonts w:ascii="Times New Roman" w:hAnsi="Times New Roman" w:cs="Times New Roman"/>
          <w:sz w:val="28"/>
          <w:szCs w:val="28"/>
        </w:rPr>
        <w:t xml:space="preserve">e obok tych spojonych przez prawo organizacji zawodowych, z jednej strony, istniałyby </w:t>
      </w:r>
      <w:r w:rsidRPr="00540017">
        <w:rPr>
          <w:rFonts w:ascii="Times New Roman" w:hAnsi="Times New Roman" w:cs="Times New Roman"/>
          <w:b/>
          <w:bCs/>
          <w:sz w:val="28"/>
          <w:szCs w:val="28"/>
        </w:rPr>
        <w:t>reprezentacje interesów opierające się na swobodnym werbunku</w:t>
      </w:r>
      <w:r w:rsidRPr="00996C01">
        <w:rPr>
          <w:rFonts w:ascii="Times New Roman" w:hAnsi="Times New Roman" w:cs="Times New Roman"/>
          <w:sz w:val="28"/>
          <w:szCs w:val="28"/>
        </w:rPr>
        <w:t>, jak dziś obok Izb Rolniczych Związek Rolników</w:t>
      </w:r>
      <w:r>
        <w:rPr>
          <w:rStyle w:val="FootnoteReference"/>
          <w:rFonts w:ascii="Times New Roman" w:hAnsi="Times New Roman"/>
          <w:sz w:val="28"/>
          <w:szCs w:val="28"/>
        </w:rPr>
        <w:footnoteReference w:id="175"/>
      </w:r>
      <w:r w:rsidRPr="00996C01">
        <w:rPr>
          <w:rFonts w:ascii="Times New Roman" w:hAnsi="Times New Roman" w:cs="Times New Roman"/>
          <w:sz w:val="28"/>
          <w:szCs w:val="28"/>
        </w:rPr>
        <w:t>, a obok Izb Handlowych różne rodzaje do</w:t>
      </w:r>
      <w:r w:rsidRPr="00996C01">
        <w:rPr>
          <w:rFonts w:ascii="Times New Roman" w:hAnsi="Times New Roman" w:cs="Times New Roman"/>
          <w:sz w:val="28"/>
          <w:szCs w:val="28"/>
        </w:rPr>
        <w:softHyphen/>
        <w:t>browolnych organizacji przedsiębiorców. Z drugiej zaś strony partie polityczne opie</w:t>
      </w:r>
      <w:r w:rsidRPr="00996C01">
        <w:rPr>
          <w:rFonts w:ascii="Times New Roman" w:hAnsi="Times New Roman" w:cs="Times New Roman"/>
          <w:sz w:val="28"/>
          <w:szCs w:val="28"/>
        </w:rPr>
        <w:softHyphen/>
        <w:t xml:space="preserve">rające się </w:t>
      </w:r>
      <w:r w:rsidRPr="00540017">
        <w:rPr>
          <w:rFonts w:ascii="Times New Roman" w:hAnsi="Times New Roman" w:cs="Times New Roman"/>
          <w:b/>
          <w:bCs/>
          <w:sz w:val="28"/>
          <w:szCs w:val="28"/>
        </w:rPr>
        <w:t>na werbunku, dalekie od zaniknięcia</w:t>
      </w:r>
      <w:r w:rsidRPr="00996C01">
        <w:rPr>
          <w:rFonts w:ascii="Times New Roman" w:hAnsi="Times New Roman" w:cs="Times New Roman"/>
          <w:sz w:val="28"/>
          <w:szCs w:val="28"/>
        </w:rPr>
        <w:t>, dostosowałyby jego orien</w:t>
      </w:r>
      <w:r w:rsidRPr="00996C01">
        <w:rPr>
          <w:rFonts w:ascii="Times New Roman" w:hAnsi="Times New Roman" w:cs="Times New Roman"/>
          <w:sz w:val="28"/>
          <w:szCs w:val="28"/>
        </w:rPr>
        <w:softHyphen/>
        <w:t xml:space="preserve">tację i typ do nowo powstałej sytuacji. </w:t>
      </w:r>
      <w:r>
        <w:rPr>
          <w:rFonts w:ascii="Times New Roman" w:hAnsi="Times New Roman" w:cs="Times New Roman"/>
          <w:sz w:val="28"/>
          <w:szCs w:val="28"/>
        </w:rPr>
        <w:t>T</w:t>
      </w:r>
      <w:r w:rsidRPr="00996C01">
        <w:rPr>
          <w:rFonts w:ascii="Times New Roman" w:hAnsi="Times New Roman" w:cs="Times New Roman"/>
          <w:sz w:val="28"/>
          <w:szCs w:val="28"/>
        </w:rPr>
        <w:t xml:space="preserve">o nie byłoby korzystne: nadal mielibyśmy do czynienia w równej mierze </w:t>
      </w:r>
      <w:r>
        <w:rPr>
          <w:rFonts w:ascii="Times New Roman" w:hAnsi="Times New Roman" w:cs="Times New Roman"/>
          <w:sz w:val="28"/>
          <w:szCs w:val="28"/>
        </w:rPr>
        <w:t xml:space="preserve">z </w:t>
      </w:r>
      <w:r w:rsidRPr="00996C01">
        <w:rPr>
          <w:rFonts w:ascii="Times New Roman" w:hAnsi="Times New Roman" w:cs="Times New Roman"/>
          <w:sz w:val="28"/>
          <w:szCs w:val="28"/>
        </w:rPr>
        <w:t>nie poddającym się kontro</w:t>
      </w:r>
      <w:r w:rsidRPr="00996C01">
        <w:rPr>
          <w:rFonts w:ascii="Times New Roman" w:hAnsi="Times New Roman" w:cs="Times New Roman"/>
          <w:sz w:val="28"/>
          <w:szCs w:val="28"/>
        </w:rPr>
        <w:softHyphen/>
        <w:t>li wpływem osób dostarczających funduszy wyborczych na wybory w owych repre</w:t>
      </w:r>
      <w:r w:rsidRPr="00996C01">
        <w:rPr>
          <w:rFonts w:ascii="Times New Roman" w:hAnsi="Times New Roman" w:cs="Times New Roman"/>
          <w:sz w:val="28"/>
          <w:szCs w:val="28"/>
        </w:rPr>
        <w:softHyphen/>
        <w:t xml:space="preserve">zentacjach zawodowych i z wykorzystywaniem kapitalistycznych zależności. Poza tym oczywistym następstwem byłoby, z jednej strony to, </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0E1289">
        <w:rPr>
          <w:rFonts w:ascii="Times New Roman" w:hAnsi="Times New Roman" w:cs="Times New Roman"/>
          <w:b/>
          <w:bCs/>
          <w:sz w:val="28"/>
          <w:szCs w:val="28"/>
        </w:rPr>
        <w:t>2)</w:t>
      </w:r>
      <w:r w:rsidRPr="00996C01">
        <w:rPr>
          <w:rFonts w:ascii="Times New Roman" w:hAnsi="Times New Roman" w:cs="Times New Roman"/>
          <w:sz w:val="28"/>
          <w:szCs w:val="28"/>
        </w:rPr>
        <w:t xml:space="preserve"> że rozwiązywanie rzeczo</w:t>
      </w:r>
      <w:r w:rsidRPr="00996C01">
        <w:rPr>
          <w:rFonts w:ascii="Times New Roman" w:hAnsi="Times New Roman" w:cs="Times New Roman"/>
          <w:sz w:val="28"/>
          <w:szCs w:val="28"/>
        </w:rPr>
        <w:softHyphen/>
        <w:t>wych zadań reprezentacji zawodowych, gdy ich skład wpływałby na wybory parla</w:t>
      </w:r>
      <w:r w:rsidRPr="00996C01">
        <w:rPr>
          <w:rFonts w:ascii="Times New Roman" w:hAnsi="Times New Roman" w:cs="Times New Roman"/>
          <w:sz w:val="28"/>
          <w:szCs w:val="28"/>
        </w:rPr>
        <w:softHyphen/>
        <w:t>mentarne i przez to na patronat nad urzędami, zostałoby wciągnięte w wir politycz</w:t>
      </w:r>
      <w:r w:rsidRPr="00996C01">
        <w:rPr>
          <w:rFonts w:ascii="Times New Roman" w:hAnsi="Times New Roman" w:cs="Times New Roman"/>
          <w:sz w:val="28"/>
          <w:szCs w:val="28"/>
        </w:rPr>
        <w:softHyphen/>
        <w:t>nych walk o władzę i walk partyjnych, tak że ciała te zdominowa</w:t>
      </w:r>
      <w:r>
        <w:rPr>
          <w:rFonts w:ascii="Times New Roman" w:hAnsi="Times New Roman" w:cs="Times New Roman"/>
          <w:sz w:val="28"/>
          <w:szCs w:val="28"/>
        </w:rPr>
        <w:t>łyby</w:t>
      </w:r>
      <w:r w:rsidRPr="00996C01">
        <w:rPr>
          <w:rFonts w:ascii="Times New Roman" w:hAnsi="Times New Roman" w:cs="Times New Roman"/>
          <w:sz w:val="28"/>
          <w:szCs w:val="28"/>
        </w:rPr>
        <w:t>, zamiast rzeczo</w:t>
      </w:r>
      <w:r w:rsidRPr="00996C01">
        <w:rPr>
          <w:rFonts w:ascii="Times New Roman" w:hAnsi="Times New Roman" w:cs="Times New Roman"/>
          <w:sz w:val="28"/>
          <w:szCs w:val="28"/>
        </w:rPr>
        <w:softHyphen/>
        <w:t>wo kompetentnych reprezentantów fachu, reprezentan</w:t>
      </w:r>
      <w:r>
        <w:rPr>
          <w:rFonts w:ascii="Times New Roman" w:hAnsi="Times New Roman" w:cs="Times New Roman"/>
          <w:sz w:val="28"/>
          <w:szCs w:val="28"/>
        </w:rPr>
        <w:t>tów</w:t>
      </w:r>
      <w:r w:rsidRPr="00996C01">
        <w:rPr>
          <w:rFonts w:ascii="Times New Roman" w:hAnsi="Times New Roman" w:cs="Times New Roman"/>
          <w:sz w:val="28"/>
          <w:szCs w:val="28"/>
        </w:rPr>
        <w:t xml:space="preserve"> partii. Z drugiej zaś to, </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60261B">
        <w:rPr>
          <w:rFonts w:ascii="Times New Roman" w:hAnsi="Times New Roman" w:cs="Times New Roman"/>
          <w:b/>
          <w:bCs/>
          <w:sz w:val="28"/>
          <w:szCs w:val="28"/>
        </w:rPr>
        <w:t>3)</w:t>
      </w:r>
      <w:r w:rsidRPr="00996C01">
        <w:rPr>
          <w:rFonts w:ascii="Times New Roman" w:hAnsi="Times New Roman" w:cs="Times New Roman"/>
          <w:sz w:val="28"/>
          <w:szCs w:val="28"/>
        </w:rPr>
        <w:t xml:space="preserve"> że parlament stałby się rynkiem, na którym zawierano by kompromisy dotyczące czy</w:t>
      </w:r>
      <w:r w:rsidRPr="00996C01">
        <w:rPr>
          <w:rFonts w:ascii="Times New Roman" w:hAnsi="Times New Roman" w:cs="Times New Roman"/>
          <w:sz w:val="28"/>
          <w:szCs w:val="28"/>
        </w:rPr>
        <w:softHyphen/>
        <w:t xml:space="preserve">sto materialnych interesów, bez zważania na politykę </w:t>
      </w:r>
      <w:r w:rsidRPr="00996C01">
        <w:rPr>
          <w:rStyle w:val="TeksttreciOdstpy1pt"/>
          <w:sz w:val="28"/>
          <w:szCs w:val="28"/>
        </w:rPr>
        <w:t>państwa.</w:t>
      </w:r>
      <w:r w:rsidRPr="00996C01">
        <w:rPr>
          <w:rFonts w:ascii="Times New Roman" w:hAnsi="Times New Roman" w:cs="Times New Roman"/>
          <w:sz w:val="28"/>
          <w:szCs w:val="28"/>
        </w:rPr>
        <w:t xml:space="preserve"> W takiej sytuacji </w:t>
      </w:r>
      <w:r w:rsidRPr="00540017">
        <w:rPr>
          <w:rFonts w:ascii="Times New Roman" w:hAnsi="Times New Roman" w:cs="Times New Roman"/>
          <w:b/>
          <w:bCs/>
          <w:sz w:val="28"/>
          <w:szCs w:val="28"/>
        </w:rPr>
        <w:t>biurokracja odczuwałaby pokusę i zyskałaby większe pole manewru</w:t>
      </w:r>
      <w:r w:rsidRPr="00996C01">
        <w:rPr>
          <w:rFonts w:ascii="Times New Roman" w:hAnsi="Times New Roman" w:cs="Times New Roman"/>
          <w:sz w:val="28"/>
          <w:szCs w:val="28"/>
        </w:rPr>
        <w:t>, by w rezultacie wygrywania konfliktów materialnych interesów oraz wzmocnionego systemu napiwków, w postaci patronatu i dostaw, zachować swą władzę, uczynić iluzoryczną kontrolę administracji. Bo rozstrzygające posunięcia i kompromisy strony zainteresowa</w:t>
      </w:r>
      <w:r>
        <w:rPr>
          <w:rFonts w:ascii="Times New Roman" w:hAnsi="Times New Roman" w:cs="Times New Roman"/>
          <w:sz w:val="28"/>
          <w:szCs w:val="28"/>
        </w:rPr>
        <w:t xml:space="preserve">ne uzgadniałyby </w:t>
      </w:r>
      <w:r w:rsidRPr="00996C01">
        <w:rPr>
          <w:rFonts w:ascii="Times New Roman" w:hAnsi="Times New Roman" w:cs="Times New Roman"/>
          <w:sz w:val="28"/>
          <w:szCs w:val="28"/>
        </w:rPr>
        <w:t xml:space="preserve">za zamkniętymi drzwiami swych nieoficjalnych koncernów. </w:t>
      </w:r>
      <w:r w:rsidRPr="0060261B">
        <w:rPr>
          <w:rFonts w:ascii="Times New Roman" w:hAnsi="Times New Roman" w:cs="Times New Roman"/>
          <w:b/>
          <w:bCs/>
          <w:sz w:val="28"/>
          <w:szCs w:val="28"/>
        </w:rPr>
        <w:t>To nie przywódca polityczny, lecz człowiek interesu wy</w:t>
      </w:r>
      <w:r w:rsidRPr="0060261B">
        <w:rPr>
          <w:rFonts w:ascii="Times New Roman" w:hAnsi="Times New Roman" w:cs="Times New Roman"/>
          <w:b/>
          <w:bCs/>
          <w:sz w:val="28"/>
          <w:szCs w:val="28"/>
        </w:rPr>
        <w:softHyphen/>
        <w:t>chodziłby w parlamencie w bezpośredni sposób na swoje</w:t>
      </w:r>
      <w:r w:rsidRPr="00996C01">
        <w:rPr>
          <w:rFonts w:ascii="Times New Roman" w:hAnsi="Times New Roman" w:cs="Times New Roman"/>
          <w:sz w:val="28"/>
          <w:szCs w:val="28"/>
        </w:rPr>
        <w:t xml:space="preserve">, podczas gdy do rozwiązywania kwestii politycznych z politycznego punktu widzenia taka tak zwana „reprezentacja narodowa" byłaby najmniej odpowiednim miejscem. </w:t>
      </w:r>
      <w:r>
        <w:rPr>
          <w:rFonts w:ascii="Times New Roman" w:hAnsi="Times New Roman" w:cs="Times New Roman"/>
          <w:sz w:val="28"/>
          <w:szCs w:val="28"/>
        </w:rPr>
        <w:t>N</w:t>
      </w:r>
      <w:r w:rsidRPr="00996C01">
        <w:rPr>
          <w:rFonts w:ascii="Times New Roman" w:hAnsi="Times New Roman" w:cs="Times New Roman"/>
          <w:sz w:val="28"/>
          <w:szCs w:val="28"/>
        </w:rPr>
        <w:t xml:space="preserve">ie jest to </w:t>
      </w:r>
      <w:r>
        <w:rPr>
          <w:rFonts w:ascii="Times New Roman" w:hAnsi="Times New Roman" w:cs="Times New Roman"/>
          <w:sz w:val="28"/>
          <w:szCs w:val="28"/>
        </w:rPr>
        <w:t xml:space="preserve">więc </w:t>
      </w:r>
      <w:r w:rsidRPr="00996C01">
        <w:rPr>
          <w:rFonts w:ascii="Times New Roman" w:hAnsi="Times New Roman" w:cs="Times New Roman"/>
          <w:sz w:val="28"/>
          <w:szCs w:val="28"/>
        </w:rPr>
        <w:t>środek, który mógłby osłabić kapitalistyczny wpływ na partie i parlament</w:t>
      </w:r>
      <w:r>
        <w:rPr>
          <w:rFonts w:ascii="Times New Roman" w:hAnsi="Times New Roman" w:cs="Times New Roman"/>
          <w:sz w:val="28"/>
          <w:szCs w:val="28"/>
        </w:rPr>
        <w:t xml:space="preserve"> i usunąć</w:t>
      </w:r>
      <w:r w:rsidRPr="00996C01">
        <w:rPr>
          <w:rFonts w:ascii="Times New Roman" w:hAnsi="Times New Roman" w:cs="Times New Roman"/>
          <w:sz w:val="28"/>
          <w:szCs w:val="28"/>
        </w:rPr>
        <w:t xml:space="preserve"> rozgrywki partyjne. Fakt, że partie są tworami opierają</w:t>
      </w:r>
      <w:r w:rsidRPr="00996C01">
        <w:rPr>
          <w:rFonts w:ascii="Times New Roman" w:hAnsi="Times New Roman" w:cs="Times New Roman"/>
          <w:sz w:val="28"/>
          <w:szCs w:val="28"/>
        </w:rPr>
        <w:softHyphen/>
        <w:t>cymi się na swobodnym werbunku, stanowi przeszkodę ich reglamentacji, a jest za</w:t>
      </w:r>
      <w:r w:rsidRPr="00996C01">
        <w:rPr>
          <w:rFonts w:ascii="Times New Roman" w:hAnsi="Times New Roman" w:cs="Times New Roman"/>
          <w:sz w:val="28"/>
          <w:szCs w:val="28"/>
        </w:rPr>
        <w:softHyphen/>
        <w:t>poznawany przez przedstawienia tych, którzy chcieliby mieć do czynienia jedynie z organizacjami stworzonymi przez państwowe regulaminy, a nie z tworami wykształ</w:t>
      </w:r>
      <w:r w:rsidRPr="00996C01">
        <w:rPr>
          <w:rFonts w:ascii="Times New Roman" w:hAnsi="Times New Roman" w:cs="Times New Roman"/>
          <w:sz w:val="28"/>
          <w:szCs w:val="28"/>
        </w:rPr>
        <w:softHyphen/>
        <w:t>conymi w sposób „swobodny".</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Fundamentem partii politycznych w nowoczesnych państwach mogą być dwie </w:t>
      </w:r>
      <w:r w:rsidRPr="00540017">
        <w:rPr>
          <w:rFonts w:ascii="Times New Roman" w:hAnsi="Times New Roman" w:cs="Times New Roman"/>
          <w:b/>
          <w:bCs/>
          <w:sz w:val="28"/>
          <w:szCs w:val="28"/>
        </w:rPr>
        <w:t>zasady wewnętrzne</w:t>
      </w:r>
      <w:r w:rsidRPr="00996C01">
        <w:rPr>
          <w:rFonts w:ascii="Times New Roman" w:hAnsi="Times New Roman" w:cs="Times New Roman"/>
          <w:sz w:val="28"/>
          <w:szCs w:val="28"/>
        </w:rPr>
        <w:t>.</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1. Partie są</w:t>
      </w:r>
      <w:r w:rsidRPr="00996C01">
        <w:rPr>
          <w:rFonts w:ascii="Times New Roman" w:hAnsi="Times New Roman" w:cs="Times New Roman"/>
          <w:sz w:val="28"/>
          <w:szCs w:val="28"/>
        </w:rPr>
        <w:t xml:space="preserve"> </w:t>
      </w:r>
      <w:r w:rsidRPr="00540017">
        <w:rPr>
          <w:rFonts w:ascii="Times New Roman" w:hAnsi="Times New Roman" w:cs="Times New Roman"/>
          <w:b/>
          <w:bCs/>
          <w:sz w:val="28"/>
          <w:szCs w:val="28"/>
        </w:rPr>
        <w:t>organizacjami sprawującymi patronat nad urzędami</w:t>
      </w:r>
      <w:r w:rsidRPr="00996C01">
        <w:rPr>
          <w:rFonts w:ascii="Times New Roman" w:hAnsi="Times New Roman" w:cs="Times New Roman"/>
          <w:sz w:val="28"/>
          <w:szCs w:val="28"/>
        </w:rPr>
        <w:t xml:space="preserve">. Ich celem jest wtedy zapewnienie </w:t>
      </w:r>
      <w:r>
        <w:rPr>
          <w:rFonts w:ascii="Times New Roman" w:hAnsi="Times New Roman" w:cs="Times New Roman"/>
          <w:sz w:val="28"/>
          <w:szCs w:val="28"/>
        </w:rPr>
        <w:t xml:space="preserve">przez </w:t>
      </w:r>
      <w:r w:rsidRPr="00996C01">
        <w:rPr>
          <w:rFonts w:ascii="Times New Roman" w:hAnsi="Times New Roman" w:cs="Times New Roman"/>
          <w:sz w:val="28"/>
          <w:szCs w:val="28"/>
        </w:rPr>
        <w:t>wybor</w:t>
      </w:r>
      <w:r>
        <w:rPr>
          <w:rFonts w:ascii="Times New Roman" w:hAnsi="Times New Roman" w:cs="Times New Roman"/>
          <w:sz w:val="28"/>
          <w:szCs w:val="28"/>
        </w:rPr>
        <w:t>y</w:t>
      </w:r>
      <w:r w:rsidRPr="00996C01">
        <w:rPr>
          <w:rFonts w:ascii="Times New Roman" w:hAnsi="Times New Roman" w:cs="Times New Roman"/>
          <w:sz w:val="28"/>
          <w:szCs w:val="28"/>
        </w:rPr>
        <w:t xml:space="preserve"> ich przywódcy kierowniczego stanowiska, żeby on z kolei mógł obdarzyć swych zwolenników, aparat urzędniczy i werbunkowy partii, państwowymi urzędami. Pozbawione ideowych zasad, wpisują one, konkurując ze sobą, do swych programów te żądania, które przyciągną wyborców. Ten </w:t>
      </w:r>
      <w:r w:rsidRPr="0060261B">
        <w:rPr>
          <w:rFonts w:ascii="Times New Roman" w:hAnsi="Times New Roman" w:cs="Times New Roman"/>
          <w:b/>
          <w:bCs/>
          <w:sz w:val="28"/>
          <w:szCs w:val="28"/>
        </w:rPr>
        <w:t>charakter partii objawia się w Sta</w:t>
      </w:r>
      <w:r w:rsidRPr="0060261B">
        <w:rPr>
          <w:rFonts w:ascii="Times New Roman" w:hAnsi="Times New Roman" w:cs="Times New Roman"/>
          <w:b/>
          <w:bCs/>
          <w:sz w:val="28"/>
          <w:szCs w:val="28"/>
        </w:rPr>
        <w:softHyphen/>
        <w:t>nach Zjednoczonych</w:t>
      </w:r>
      <w:r w:rsidRPr="00996C01">
        <w:rPr>
          <w:rFonts w:ascii="Times New Roman" w:hAnsi="Times New Roman" w:cs="Times New Roman"/>
          <w:sz w:val="28"/>
          <w:szCs w:val="28"/>
        </w:rPr>
        <w:t xml:space="preserve"> tak wyraźnie dlatego, że nie istnieje tam system parlamentarny: to wybrany przez naród prezydent Unii sprawuje patronat nad nadawan</w:t>
      </w:r>
      <w:r>
        <w:rPr>
          <w:rFonts w:ascii="Times New Roman" w:hAnsi="Times New Roman" w:cs="Times New Roman"/>
          <w:sz w:val="28"/>
          <w:szCs w:val="28"/>
        </w:rPr>
        <w:t>iem</w:t>
      </w:r>
      <w:r w:rsidRPr="00996C01">
        <w:rPr>
          <w:rFonts w:ascii="Times New Roman" w:hAnsi="Times New Roman" w:cs="Times New Roman"/>
          <w:sz w:val="28"/>
          <w:szCs w:val="28"/>
        </w:rPr>
        <w:t xml:space="preserve"> urzędów federalnych. Mimo korupcji, jaką pociągał za sobą, system ten był popularny, bo zapobiegał po</w:t>
      </w:r>
      <w:r w:rsidRPr="00996C01">
        <w:rPr>
          <w:rFonts w:ascii="Times New Roman" w:hAnsi="Times New Roman" w:cs="Times New Roman"/>
          <w:sz w:val="28"/>
          <w:szCs w:val="28"/>
        </w:rPr>
        <w:softHyphen/>
        <w:t>wstaniu kasty biurokratów. A technicznie możliwy był dopó</w:t>
      </w:r>
      <w:r>
        <w:rPr>
          <w:rFonts w:ascii="Times New Roman" w:hAnsi="Times New Roman" w:cs="Times New Roman"/>
          <w:sz w:val="28"/>
          <w:szCs w:val="28"/>
        </w:rPr>
        <w:t>ty, dopóki istniało</w:t>
      </w:r>
      <w:r w:rsidRPr="00996C01">
        <w:rPr>
          <w:rFonts w:ascii="Times New Roman" w:hAnsi="Times New Roman" w:cs="Times New Roman"/>
          <w:sz w:val="28"/>
          <w:szCs w:val="28"/>
        </w:rPr>
        <w:t xml:space="preserve"> bogactw</w:t>
      </w:r>
      <w:r>
        <w:rPr>
          <w:rFonts w:ascii="Times New Roman" w:hAnsi="Times New Roman" w:cs="Times New Roman"/>
          <w:sz w:val="28"/>
          <w:szCs w:val="28"/>
        </w:rPr>
        <w:t>o</w:t>
      </w:r>
      <w:r w:rsidRPr="00996C01">
        <w:rPr>
          <w:rFonts w:ascii="Times New Roman" w:hAnsi="Times New Roman" w:cs="Times New Roman"/>
          <w:sz w:val="28"/>
          <w:szCs w:val="28"/>
        </w:rPr>
        <w:t xml:space="preserve"> szans ekonomicznych</w:t>
      </w:r>
      <w:r>
        <w:rPr>
          <w:rFonts w:ascii="Times New Roman" w:hAnsi="Times New Roman" w:cs="Times New Roman"/>
          <w:sz w:val="28"/>
          <w:szCs w:val="28"/>
        </w:rPr>
        <w:t xml:space="preserve"> i </w:t>
      </w:r>
      <w:r w:rsidRPr="00996C01">
        <w:rPr>
          <w:rFonts w:ascii="Times New Roman" w:hAnsi="Times New Roman" w:cs="Times New Roman"/>
          <w:sz w:val="28"/>
          <w:szCs w:val="28"/>
        </w:rPr>
        <w:t>można było znosić rządy dy</w:t>
      </w:r>
      <w:r w:rsidRPr="00996C01">
        <w:rPr>
          <w:rFonts w:ascii="Times New Roman" w:hAnsi="Times New Roman" w:cs="Times New Roman"/>
          <w:sz w:val="28"/>
          <w:szCs w:val="28"/>
        </w:rPr>
        <w:softHyphen/>
        <w:t xml:space="preserve">letantów. Coraz pilniejsza </w:t>
      </w:r>
      <w:r>
        <w:rPr>
          <w:rFonts w:ascii="Times New Roman" w:hAnsi="Times New Roman" w:cs="Times New Roman"/>
          <w:sz w:val="28"/>
          <w:szCs w:val="28"/>
        </w:rPr>
        <w:t xml:space="preserve">jest </w:t>
      </w:r>
      <w:r w:rsidRPr="00996C01">
        <w:rPr>
          <w:rFonts w:ascii="Times New Roman" w:hAnsi="Times New Roman" w:cs="Times New Roman"/>
          <w:sz w:val="28"/>
          <w:szCs w:val="28"/>
        </w:rPr>
        <w:t>konieczność zastąpienia wyzbytych facho</w:t>
      </w:r>
      <w:r w:rsidRPr="00996C01">
        <w:rPr>
          <w:rFonts w:ascii="Times New Roman" w:hAnsi="Times New Roman" w:cs="Times New Roman"/>
          <w:sz w:val="28"/>
          <w:szCs w:val="28"/>
        </w:rPr>
        <w:softHyphen/>
        <w:t>wego wykształcenia protegowanych partii i urzędników okazjonalnych urzędnikami wyszkolonymi fachowo, dla których piastowanie urzędu jest zawodem</w:t>
      </w:r>
      <w:r>
        <w:rPr>
          <w:rFonts w:ascii="Times New Roman" w:hAnsi="Times New Roman" w:cs="Times New Roman"/>
          <w:sz w:val="28"/>
          <w:szCs w:val="28"/>
        </w:rPr>
        <w:t>. P</w:t>
      </w:r>
      <w:r w:rsidRPr="00996C01">
        <w:rPr>
          <w:rFonts w:ascii="Times New Roman" w:hAnsi="Times New Roman" w:cs="Times New Roman"/>
          <w:sz w:val="28"/>
          <w:szCs w:val="28"/>
        </w:rPr>
        <w:t>o</w:t>
      </w:r>
      <w:r w:rsidRPr="00996C01">
        <w:rPr>
          <w:rFonts w:ascii="Times New Roman" w:hAnsi="Times New Roman" w:cs="Times New Roman"/>
          <w:sz w:val="28"/>
          <w:szCs w:val="28"/>
        </w:rPr>
        <w:softHyphen/>
        <w:t>zbawia t</w:t>
      </w:r>
      <w:r>
        <w:rPr>
          <w:rFonts w:ascii="Times New Roman" w:hAnsi="Times New Roman" w:cs="Times New Roman"/>
          <w:sz w:val="28"/>
          <w:szCs w:val="28"/>
        </w:rPr>
        <w:t xml:space="preserve">o jednakże </w:t>
      </w:r>
      <w:r w:rsidRPr="00996C01">
        <w:rPr>
          <w:rFonts w:ascii="Times New Roman" w:hAnsi="Times New Roman" w:cs="Times New Roman"/>
          <w:sz w:val="28"/>
          <w:szCs w:val="28"/>
        </w:rPr>
        <w:t>amerykańskie partie beneficjów i prowadzi także tam do nieuchronnego pojawiania się biurokracji w europejskim stylu.</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2. Partie są</w:t>
      </w:r>
      <w:r w:rsidRPr="00996C01">
        <w:rPr>
          <w:rFonts w:ascii="Times New Roman" w:hAnsi="Times New Roman" w:cs="Times New Roman"/>
          <w:sz w:val="28"/>
          <w:szCs w:val="28"/>
        </w:rPr>
        <w:t xml:space="preserve"> </w:t>
      </w:r>
      <w:r w:rsidRPr="00C1672E">
        <w:rPr>
          <w:rFonts w:ascii="Times New Roman" w:hAnsi="Times New Roman" w:cs="Times New Roman"/>
          <w:b/>
          <w:bCs/>
          <w:sz w:val="28"/>
          <w:szCs w:val="28"/>
        </w:rPr>
        <w:t>partiami światopoglądowymi</w:t>
      </w:r>
      <w:r>
        <w:rPr>
          <w:rFonts w:ascii="Times New Roman" w:hAnsi="Times New Roman" w:cs="Times New Roman"/>
          <w:sz w:val="28"/>
          <w:szCs w:val="28"/>
        </w:rPr>
        <w:t xml:space="preserve"> - </w:t>
      </w:r>
      <w:r w:rsidRPr="00996C01">
        <w:rPr>
          <w:rFonts w:ascii="Times New Roman" w:hAnsi="Times New Roman" w:cs="Times New Roman"/>
          <w:sz w:val="28"/>
          <w:szCs w:val="28"/>
        </w:rPr>
        <w:t>służ</w:t>
      </w:r>
      <w:r>
        <w:rPr>
          <w:rFonts w:ascii="Times New Roman" w:hAnsi="Times New Roman" w:cs="Times New Roman"/>
          <w:sz w:val="28"/>
          <w:szCs w:val="28"/>
        </w:rPr>
        <w:t>ą</w:t>
      </w:r>
      <w:r w:rsidRPr="00996C01">
        <w:rPr>
          <w:rFonts w:ascii="Times New Roman" w:hAnsi="Times New Roman" w:cs="Times New Roman"/>
          <w:sz w:val="28"/>
          <w:szCs w:val="28"/>
        </w:rPr>
        <w:t xml:space="preserve"> urzeczywistni</w:t>
      </w:r>
      <w:r>
        <w:rPr>
          <w:rFonts w:ascii="Times New Roman" w:hAnsi="Times New Roman" w:cs="Times New Roman"/>
          <w:sz w:val="28"/>
          <w:szCs w:val="28"/>
        </w:rPr>
        <w:t>a</w:t>
      </w:r>
      <w:r w:rsidRPr="00996C01">
        <w:rPr>
          <w:rFonts w:ascii="Times New Roman" w:hAnsi="Times New Roman" w:cs="Times New Roman"/>
          <w:sz w:val="28"/>
          <w:szCs w:val="28"/>
        </w:rPr>
        <w:t>niu ideałów politycznych. W dość czystej formie były nimi niemiecka partia Centrum</w:t>
      </w:r>
      <w:r w:rsidRPr="00996C01">
        <w:rPr>
          <w:rFonts w:ascii="Times New Roman" w:hAnsi="Times New Roman" w:cs="Times New Roman"/>
          <w:sz w:val="28"/>
          <w:szCs w:val="28"/>
          <w:vertAlign w:val="superscript"/>
        </w:rPr>
        <w:footnoteReference w:id="176"/>
      </w:r>
      <w:r w:rsidRPr="00996C01">
        <w:rPr>
          <w:rFonts w:ascii="Times New Roman" w:hAnsi="Times New Roman" w:cs="Times New Roman"/>
          <w:sz w:val="28"/>
          <w:szCs w:val="28"/>
        </w:rPr>
        <w:t xml:space="preserve"> lat siedemdziesiątych i socjaldemokracja aż do jej biurokratyzacji. Z reguły jednak partie są jednym i drugim: mają rzeczowe poli</w:t>
      </w:r>
      <w:r w:rsidRPr="00996C01">
        <w:rPr>
          <w:rFonts w:ascii="Times New Roman" w:hAnsi="Times New Roman" w:cs="Times New Roman"/>
          <w:sz w:val="28"/>
          <w:szCs w:val="28"/>
        </w:rPr>
        <w:softHyphen/>
        <w:t>tyczne, przekazane przez tradycję i przez wzgląd na nią</w:t>
      </w:r>
      <w:r>
        <w:rPr>
          <w:rFonts w:ascii="Times New Roman" w:hAnsi="Times New Roman" w:cs="Times New Roman"/>
          <w:sz w:val="28"/>
          <w:szCs w:val="28"/>
        </w:rPr>
        <w:t>,</w:t>
      </w:r>
      <w:r w:rsidRPr="00996C01">
        <w:rPr>
          <w:rFonts w:ascii="Times New Roman" w:hAnsi="Times New Roman" w:cs="Times New Roman"/>
          <w:sz w:val="28"/>
          <w:szCs w:val="28"/>
        </w:rPr>
        <w:t xml:space="preserve"> modyfikowa</w:t>
      </w:r>
      <w:r w:rsidRPr="00996C01">
        <w:rPr>
          <w:rFonts w:ascii="Times New Roman" w:hAnsi="Times New Roman" w:cs="Times New Roman"/>
          <w:sz w:val="28"/>
          <w:szCs w:val="28"/>
        </w:rPr>
        <w:softHyphen/>
        <w:t>ne cele, lecz oprócz tego dążą do patronatu nad urzędami. I to w pierwszym rzędzie do obsadzenia przez ich przywódców urzędów kierowniczych tych, które ma</w:t>
      </w:r>
      <w:r w:rsidRPr="00996C01">
        <w:rPr>
          <w:rFonts w:ascii="Times New Roman" w:hAnsi="Times New Roman" w:cs="Times New Roman"/>
          <w:sz w:val="28"/>
          <w:szCs w:val="28"/>
        </w:rPr>
        <w:softHyphen/>
        <w:t>ją polityczny charakter. Osiągnięcie tego celu w walce wyborczej umożliwia po</w:t>
      </w:r>
      <w:r>
        <w:rPr>
          <w:rFonts w:ascii="Times New Roman" w:hAnsi="Times New Roman" w:cs="Times New Roman"/>
          <w:sz w:val="28"/>
          <w:szCs w:val="28"/>
        </w:rPr>
        <w:t xml:space="preserve">tem </w:t>
      </w:r>
      <w:r w:rsidRPr="00996C01">
        <w:rPr>
          <w:rFonts w:ascii="Times New Roman" w:hAnsi="Times New Roman" w:cs="Times New Roman"/>
          <w:sz w:val="28"/>
          <w:szCs w:val="28"/>
        </w:rPr>
        <w:t>zaopatrzenie protegowanych w państwowe posa</w:t>
      </w:r>
      <w:r w:rsidRPr="00996C01">
        <w:rPr>
          <w:rFonts w:ascii="Times New Roman" w:hAnsi="Times New Roman" w:cs="Times New Roman"/>
          <w:sz w:val="28"/>
          <w:szCs w:val="28"/>
        </w:rPr>
        <w:softHyphen/>
        <w:t>dy. Jest to regułą w państwach parlamentarnych, i dlatego tą drogą poszły tam partie światopoglądowe. W państwach o ustroju innym niż parlamentarny, partie nie dysponują patronatem nad kierowniczymi urzędami.</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540017">
        <w:rPr>
          <w:rFonts w:ascii="Times New Roman" w:hAnsi="Times New Roman" w:cs="Times New Roman"/>
          <w:b/>
          <w:bCs/>
          <w:sz w:val="28"/>
          <w:szCs w:val="28"/>
        </w:rPr>
        <w:t>Walki partyjne toczą się o patronat nad urzędami</w:t>
      </w:r>
      <w:r w:rsidRPr="00996C01">
        <w:rPr>
          <w:rFonts w:ascii="Times New Roman" w:hAnsi="Times New Roman" w:cs="Times New Roman"/>
          <w:sz w:val="28"/>
          <w:szCs w:val="28"/>
        </w:rPr>
        <w:t xml:space="preserve">. Zmniejszanie liczby przypadających im urzędów partie znoszą gorzej niż działania sprzeczne z ich celami.  </w:t>
      </w:r>
      <w:r>
        <w:rPr>
          <w:rFonts w:ascii="Times New Roman" w:hAnsi="Times New Roman" w:cs="Times New Roman"/>
          <w:sz w:val="28"/>
          <w:szCs w:val="28"/>
        </w:rPr>
        <w:t>P</w:t>
      </w:r>
      <w:r w:rsidRPr="00996C01">
        <w:rPr>
          <w:rFonts w:ascii="Times New Roman" w:hAnsi="Times New Roman" w:cs="Times New Roman"/>
          <w:sz w:val="28"/>
          <w:szCs w:val="28"/>
        </w:rPr>
        <w:t>artie, zwłaszcza amery</w:t>
      </w:r>
      <w:r w:rsidRPr="00996C01">
        <w:rPr>
          <w:rFonts w:ascii="Times New Roman" w:hAnsi="Times New Roman" w:cs="Times New Roman"/>
          <w:sz w:val="28"/>
          <w:szCs w:val="28"/>
        </w:rPr>
        <w:softHyphen/>
        <w:t xml:space="preserve">kańskie, od czasu zaniku konfliktów dotyczących wykładni konstytucji, są </w:t>
      </w:r>
      <w:r w:rsidRPr="00540017">
        <w:rPr>
          <w:rFonts w:ascii="Times New Roman" w:hAnsi="Times New Roman" w:cs="Times New Roman"/>
          <w:b/>
          <w:bCs/>
          <w:sz w:val="28"/>
          <w:szCs w:val="28"/>
        </w:rPr>
        <w:t>partiami łowców posad</w:t>
      </w:r>
      <w:r w:rsidRPr="00996C01">
        <w:rPr>
          <w:rFonts w:ascii="Times New Roman" w:hAnsi="Times New Roman" w:cs="Times New Roman"/>
          <w:sz w:val="28"/>
          <w:szCs w:val="28"/>
        </w:rPr>
        <w:t>, które swój program zmieniają wedle szans pozyskania głosów.</w:t>
      </w:r>
    </w:p>
    <w:p w:rsidR="008A3FBF" w:rsidRDefault="008A3FBF" w:rsidP="00B8759A">
      <w:pPr>
        <w:jc w:val="both"/>
        <w:rPr>
          <w:rFonts w:ascii="Times New Roman" w:hAnsi="Times New Roman" w:cs="Times New Roman"/>
          <w:sz w:val="28"/>
          <w:szCs w:val="28"/>
        </w:rPr>
      </w:pPr>
      <w:r w:rsidRPr="00540017">
        <w:rPr>
          <w:rFonts w:ascii="Times New Roman" w:hAnsi="Times New Roman" w:cs="Times New Roman"/>
          <w:b/>
          <w:bCs/>
          <w:sz w:val="28"/>
          <w:szCs w:val="28"/>
        </w:rPr>
        <w:t xml:space="preserve">      Podobnie jak w gospodarce i w administracji państwowej, również w partiach ma</w:t>
      </w:r>
      <w:r w:rsidRPr="00540017">
        <w:rPr>
          <w:rFonts w:ascii="Times New Roman" w:hAnsi="Times New Roman" w:cs="Times New Roman"/>
          <w:b/>
          <w:bCs/>
          <w:sz w:val="28"/>
          <w:szCs w:val="28"/>
        </w:rPr>
        <w:softHyphen/>
        <w:t>my do czynienia z postępem prowadzącym do biurokratyzacji</w:t>
      </w:r>
      <w:r w:rsidRPr="00B836BF">
        <w:rPr>
          <w:rFonts w:ascii="Times New Roman" w:hAnsi="Times New Roman" w:cs="Times New Roman"/>
          <w:b/>
          <w:bCs/>
          <w:sz w:val="28"/>
          <w:szCs w:val="28"/>
        </w:rPr>
        <w:t>.</w:t>
      </w:r>
      <w:r w:rsidRPr="00B836BF">
        <w:rPr>
          <w:rStyle w:val="TeksttreciPogrubienie6"/>
          <w:b w:val="0"/>
          <w:bCs w:val="0"/>
          <w:sz w:val="28"/>
          <w:szCs w:val="28"/>
        </w:rPr>
        <w:t xml:space="preserve"> </w:t>
      </w:r>
      <w:r w:rsidRPr="00996C01">
        <w:rPr>
          <w:rFonts w:ascii="Times New Roman" w:hAnsi="Times New Roman" w:cs="Times New Roman"/>
          <w:sz w:val="28"/>
          <w:szCs w:val="28"/>
        </w:rPr>
        <w:t>W swej wewnętrznej strukturze partie w ciągu ostatnich dziesięciole</w:t>
      </w:r>
      <w:r w:rsidRPr="00996C01">
        <w:rPr>
          <w:rFonts w:ascii="Times New Roman" w:hAnsi="Times New Roman" w:cs="Times New Roman"/>
          <w:sz w:val="28"/>
          <w:szCs w:val="28"/>
        </w:rPr>
        <w:softHyphen/>
        <w:t xml:space="preserve">ci, wraz z wzrastającą racjonalizacją techniki walki wyborczej, </w:t>
      </w:r>
      <w:r w:rsidRPr="00C1672E">
        <w:rPr>
          <w:rFonts w:ascii="Times New Roman" w:hAnsi="Times New Roman" w:cs="Times New Roman"/>
          <w:b/>
          <w:bCs/>
          <w:sz w:val="28"/>
          <w:szCs w:val="28"/>
        </w:rPr>
        <w:t>przeszły do organi</w:t>
      </w:r>
      <w:r w:rsidRPr="00C1672E">
        <w:rPr>
          <w:rFonts w:ascii="Times New Roman" w:hAnsi="Times New Roman" w:cs="Times New Roman"/>
          <w:b/>
          <w:bCs/>
          <w:sz w:val="28"/>
          <w:szCs w:val="28"/>
        </w:rPr>
        <w:softHyphen/>
        <w:t>zacji biurokratycznej</w:t>
      </w:r>
      <w:r w:rsidRPr="00996C01">
        <w:rPr>
          <w:rFonts w:ascii="Times New Roman" w:hAnsi="Times New Roman" w:cs="Times New Roman"/>
          <w:sz w:val="28"/>
          <w:szCs w:val="28"/>
        </w:rPr>
        <w:t>.</w:t>
      </w:r>
      <w:r>
        <w:rPr>
          <w:rFonts w:ascii="Times New Roman" w:hAnsi="Times New Roman" w:cs="Times New Roman"/>
          <w:sz w:val="28"/>
          <w:szCs w:val="28"/>
        </w:rPr>
        <w:t xml:space="preserve">         </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Kręgi „wykształcone i posiadające", pod duchowym przewodnictwem typowych intelektu</w:t>
      </w:r>
      <w:r w:rsidRPr="00996C01">
        <w:rPr>
          <w:rFonts w:ascii="Times New Roman" w:hAnsi="Times New Roman" w:cs="Times New Roman"/>
          <w:sz w:val="28"/>
          <w:szCs w:val="28"/>
        </w:rPr>
        <w:softHyphen/>
        <w:t xml:space="preserve">alnych warstw Zachodu, podzieliły się wedle interesów klasowych, </w:t>
      </w:r>
      <w:r>
        <w:rPr>
          <w:rFonts w:ascii="Times New Roman" w:hAnsi="Times New Roman" w:cs="Times New Roman"/>
          <w:sz w:val="28"/>
          <w:szCs w:val="28"/>
        </w:rPr>
        <w:t>i w/g</w:t>
      </w:r>
      <w:r w:rsidRPr="00996C01">
        <w:rPr>
          <w:rFonts w:ascii="Times New Roman" w:hAnsi="Times New Roman" w:cs="Times New Roman"/>
          <w:sz w:val="28"/>
          <w:szCs w:val="28"/>
        </w:rPr>
        <w:t xml:space="preserve"> tradycji rodzinnych, a także ideologicznych względów, na partie, którymi kierowały. Duchowni, nauczyciele, profesorowie, adwokaci, lekarze, aptekarze, za</w:t>
      </w:r>
      <w:r w:rsidRPr="00996C01">
        <w:rPr>
          <w:rFonts w:ascii="Times New Roman" w:hAnsi="Times New Roman" w:cs="Times New Roman"/>
          <w:sz w:val="28"/>
          <w:szCs w:val="28"/>
        </w:rPr>
        <w:softHyphen/>
        <w:t xml:space="preserve">możni rolnicy, fabrykanci - w Anglii warstwa zaliczająca się do </w:t>
      </w:r>
      <w:r w:rsidRPr="00F563C0">
        <w:rPr>
          <w:rFonts w:ascii="Times New Roman" w:hAnsi="Times New Roman" w:cs="Times New Roman"/>
          <w:b/>
          <w:bCs/>
          <w:sz w:val="28"/>
          <w:szCs w:val="28"/>
        </w:rPr>
        <w:t>gentlemenów</w:t>
      </w:r>
      <w:r w:rsidRPr="00996C01">
        <w:rPr>
          <w:rFonts w:ascii="Times New Roman" w:hAnsi="Times New Roman" w:cs="Times New Roman"/>
          <w:sz w:val="28"/>
          <w:szCs w:val="28"/>
        </w:rPr>
        <w:t xml:space="preserve"> - tworzyli zrazu </w:t>
      </w:r>
      <w:r w:rsidRPr="00F563C0">
        <w:rPr>
          <w:rFonts w:ascii="Times New Roman" w:hAnsi="Times New Roman" w:cs="Times New Roman"/>
          <w:b/>
          <w:bCs/>
          <w:sz w:val="28"/>
          <w:szCs w:val="28"/>
        </w:rPr>
        <w:t>związki okazjonalne, ewentualnie lokalne kluby polityczne; w okre</w:t>
      </w:r>
      <w:r w:rsidRPr="00F563C0">
        <w:rPr>
          <w:rFonts w:ascii="Times New Roman" w:hAnsi="Times New Roman" w:cs="Times New Roman"/>
          <w:b/>
          <w:bCs/>
          <w:sz w:val="28"/>
          <w:szCs w:val="28"/>
        </w:rPr>
        <w:softHyphen/>
        <w:t>sach pobudzenia wkraczało na scenę drobnomieszczaństwo,</w:t>
      </w:r>
      <w:r w:rsidRPr="00996C01">
        <w:rPr>
          <w:rFonts w:ascii="Times New Roman" w:hAnsi="Times New Roman" w:cs="Times New Roman"/>
          <w:sz w:val="28"/>
          <w:szCs w:val="28"/>
        </w:rPr>
        <w:t xml:space="preserve"> czasem </w:t>
      </w:r>
      <w:r w:rsidRPr="00540017">
        <w:rPr>
          <w:rFonts w:ascii="Times New Roman" w:hAnsi="Times New Roman" w:cs="Times New Roman"/>
          <w:b/>
          <w:bCs/>
          <w:sz w:val="28"/>
          <w:szCs w:val="28"/>
        </w:rPr>
        <w:t>nawet proleta</w:t>
      </w:r>
      <w:r w:rsidRPr="00540017">
        <w:rPr>
          <w:rFonts w:ascii="Times New Roman" w:hAnsi="Times New Roman" w:cs="Times New Roman"/>
          <w:b/>
          <w:bCs/>
          <w:sz w:val="28"/>
          <w:szCs w:val="28"/>
        </w:rPr>
        <w:softHyphen/>
        <w:t>riat</w:t>
      </w:r>
      <w:r w:rsidRPr="00996C01">
        <w:rPr>
          <w:rFonts w:ascii="Times New Roman" w:hAnsi="Times New Roman" w:cs="Times New Roman"/>
          <w:sz w:val="28"/>
          <w:szCs w:val="28"/>
        </w:rPr>
        <w:t>, gdy zyskał swych przywódców, którzy jednak z reguły nie wywodzili się z jego szeregów. W tym stadium nie istnieją jeszcze na prowincji ponadlokalnie zorganizo</w:t>
      </w:r>
      <w:r w:rsidRPr="00996C01">
        <w:rPr>
          <w:rFonts w:ascii="Times New Roman" w:hAnsi="Times New Roman" w:cs="Times New Roman"/>
          <w:sz w:val="28"/>
          <w:szCs w:val="28"/>
        </w:rPr>
        <w:softHyphen/>
        <w:t xml:space="preserve">wane partie jako trwałe związki. Spójność zapewniają jedynie parlamentarzyści, a o wystawianiu kandydatów rozstrzygają lokalni notable. </w:t>
      </w:r>
      <w:r w:rsidRPr="003237DD">
        <w:rPr>
          <w:rFonts w:ascii="Times New Roman" w:hAnsi="Times New Roman" w:cs="Times New Roman"/>
          <w:b/>
          <w:bCs/>
          <w:sz w:val="28"/>
          <w:szCs w:val="28"/>
        </w:rPr>
        <w:t>Programy powstają po części z haseł wyborczych</w:t>
      </w:r>
      <w:r w:rsidRPr="00996C01">
        <w:rPr>
          <w:rFonts w:ascii="Times New Roman" w:hAnsi="Times New Roman" w:cs="Times New Roman"/>
          <w:sz w:val="28"/>
          <w:szCs w:val="28"/>
        </w:rPr>
        <w:t xml:space="preserve"> kandydatów, a po części w nawiązaniu do </w:t>
      </w:r>
      <w:r w:rsidRPr="003237DD">
        <w:rPr>
          <w:rFonts w:ascii="Times New Roman" w:hAnsi="Times New Roman" w:cs="Times New Roman"/>
          <w:b/>
          <w:bCs/>
          <w:sz w:val="28"/>
          <w:szCs w:val="28"/>
        </w:rPr>
        <w:t>kongresów no</w:t>
      </w:r>
      <w:r w:rsidRPr="003237DD">
        <w:rPr>
          <w:rFonts w:ascii="Times New Roman" w:hAnsi="Times New Roman" w:cs="Times New Roman"/>
          <w:b/>
          <w:bCs/>
          <w:sz w:val="28"/>
          <w:szCs w:val="28"/>
        </w:rPr>
        <w:softHyphen/>
        <w:t>tabli</w:t>
      </w:r>
      <w:r w:rsidRPr="00996C01">
        <w:rPr>
          <w:rFonts w:ascii="Times New Roman" w:hAnsi="Times New Roman" w:cs="Times New Roman"/>
          <w:sz w:val="28"/>
          <w:szCs w:val="28"/>
        </w:rPr>
        <w:t xml:space="preserve"> czy uchwał partii parlamentarnych. </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D477E">
        <w:rPr>
          <w:rFonts w:ascii="Times New Roman" w:hAnsi="Times New Roman" w:cs="Times New Roman"/>
          <w:b/>
          <w:bCs/>
          <w:sz w:val="28"/>
          <w:szCs w:val="28"/>
        </w:rPr>
        <w:t>Zawieranie kompromisów wyborczych stanowi sprawczy czynnik zwartości partii.</w:t>
      </w:r>
      <w:r w:rsidRPr="00996C01">
        <w:rPr>
          <w:rFonts w:ascii="Times New Roman" w:hAnsi="Times New Roman" w:cs="Times New Roman"/>
          <w:sz w:val="28"/>
          <w:szCs w:val="28"/>
        </w:rPr>
        <w:t xml:space="preserve"> Lecz gdy cały kraj, łącznie ze średnimi miastami, zo</w:t>
      </w:r>
      <w:r w:rsidRPr="00996C01">
        <w:rPr>
          <w:rFonts w:ascii="Times New Roman" w:hAnsi="Times New Roman" w:cs="Times New Roman"/>
          <w:sz w:val="28"/>
          <w:szCs w:val="28"/>
        </w:rPr>
        <w:softHyphen/>
        <w:t>staje pokryty siecią lokalnych stowarzyszeń partyjnych, a oprócz tego „mężów zaufa</w:t>
      </w:r>
      <w:r w:rsidRPr="00996C01">
        <w:rPr>
          <w:rFonts w:ascii="Times New Roman" w:hAnsi="Times New Roman" w:cs="Times New Roman"/>
          <w:sz w:val="28"/>
          <w:szCs w:val="28"/>
        </w:rPr>
        <w:softHyphen/>
        <w:t>nia", z którymi członek partii parlamentarnej, jako kierownik centralnego biura par</w:t>
      </w:r>
      <w:r w:rsidRPr="00996C01">
        <w:rPr>
          <w:rFonts w:ascii="Times New Roman" w:hAnsi="Times New Roman" w:cs="Times New Roman"/>
          <w:sz w:val="28"/>
          <w:szCs w:val="28"/>
        </w:rPr>
        <w:softHyphen/>
        <w:t xml:space="preserve">tyjnego, pozostaje w stałej korespondencji, to w zasadzie nie zmienia to charakteru aparatu partyjnego </w:t>
      </w:r>
      <w:r w:rsidRPr="003237DD">
        <w:rPr>
          <w:rFonts w:ascii="Times New Roman" w:hAnsi="Times New Roman" w:cs="Times New Roman"/>
          <w:b/>
          <w:bCs/>
          <w:sz w:val="28"/>
          <w:szCs w:val="28"/>
        </w:rPr>
        <w:t>jako związku notabli</w:t>
      </w:r>
      <w:r w:rsidRPr="00996C01">
        <w:rPr>
          <w:rFonts w:ascii="Times New Roman" w:hAnsi="Times New Roman" w:cs="Times New Roman"/>
          <w:sz w:val="28"/>
          <w:szCs w:val="28"/>
        </w:rPr>
        <w:t xml:space="preserve">. </w:t>
      </w:r>
      <w:r w:rsidRPr="003237DD">
        <w:rPr>
          <w:rFonts w:ascii="Times New Roman" w:hAnsi="Times New Roman" w:cs="Times New Roman"/>
          <w:b/>
          <w:bCs/>
          <w:sz w:val="28"/>
          <w:szCs w:val="28"/>
        </w:rPr>
        <w:t>Poza centralnym biurem nie istnieją jeszcze opłacani urzędnicy</w:t>
      </w:r>
      <w:r w:rsidRPr="00996C01">
        <w:rPr>
          <w:rFonts w:ascii="Times New Roman" w:hAnsi="Times New Roman" w:cs="Times New Roman"/>
          <w:sz w:val="28"/>
          <w:szCs w:val="28"/>
        </w:rPr>
        <w:t>; to wyłącznie „uznane" osobistości, przez wzgląd na szacunek, którym i tak się cieszą, kierujące lokalnymi stowarzyszeniami: pozaparlamentarni „notable", wywierają decydujący wpływ, obok warstwy notabli politycznych, obejmu</w:t>
      </w:r>
      <w:r w:rsidRPr="00996C01">
        <w:rPr>
          <w:rFonts w:ascii="Times New Roman" w:hAnsi="Times New Roman" w:cs="Times New Roman"/>
          <w:sz w:val="28"/>
          <w:szCs w:val="28"/>
        </w:rPr>
        <w:softHyphen/>
        <w:t>jącej posłów zasiadających już w parlamencie. Duchowej pożywki dla prasy i lokal</w:t>
      </w:r>
      <w:r w:rsidRPr="00996C01">
        <w:rPr>
          <w:rFonts w:ascii="Times New Roman" w:hAnsi="Times New Roman" w:cs="Times New Roman"/>
          <w:sz w:val="28"/>
          <w:szCs w:val="28"/>
        </w:rPr>
        <w:softHyphen/>
        <w:t xml:space="preserve">nych zgromadzeń dostarcza jednak w coraz większej mierze </w:t>
      </w:r>
      <w:r w:rsidRPr="003237DD">
        <w:rPr>
          <w:rFonts w:ascii="Times New Roman" w:hAnsi="Times New Roman" w:cs="Times New Roman"/>
          <w:b/>
          <w:bCs/>
          <w:sz w:val="28"/>
          <w:szCs w:val="28"/>
        </w:rPr>
        <w:t>korespondencja partyj</w:t>
      </w:r>
      <w:r w:rsidRPr="003237DD">
        <w:rPr>
          <w:rFonts w:ascii="Times New Roman" w:hAnsi="Times New Roman" w:cs="Times New Roman"/>
          <w:b/>
          <w:bCs/>
          <w:sz w:val="28"/>
          <w:szCs w:val="28"/>
        </w:rPr>
        <w:softHyphen/>
        <w:t>na</w:t>
      </w:r>
      <w:r w:rsidRPr="00996C01">
        <w:rPr>
          <w:rFonts w:ascii="Times New Roman" w:hAnsi="Times New Roman" w:cs="Times New Roman"/>
          <w:sz w:val="28"/>
          <w:szCs w:val="28"/>
        </w:rPr>
        <w:t xml:space="preserve">. Nieodzowne stają się </w:t>
      </w:r>
      <w:r w:rsidRPr="003237DD">
        <w:rPr>
          <w:rFonts w:ascii="Times New Roman" w:hAnsi="Times New Roman" w:cs="Times New Roman"/>
          <w:b/>
          <w:bCs/>
          <w:sz w:val="28"/>
          <w:szCs w:val="28"/>
        </w:rPr>
        <w:t>składki członkowski</w:t>
      </w:r>
      <w:r>
        <w:rPr>
          <w:rFonts w:ascii="Times New Roman" w:hAnsi="Times New Roman" w:cs="Times New Roman"/>
          <w:b/>
          <w:bCs/>
          <w:sz w:val="28"/>
          <w:szCs w:val="28"/>
        </w:rPr>
        <w:t>e</w:t>
      </w:r>
      <w:r w:rsidRPr="00996C01">
        <w:rPr>
          <w:rFonts w:ascii="Times New Roman" w:hAnsi="Times New Roman" w:cs="Times New Roman"/>
          <w:sz w:val="28"/>
          <w:szCs w:val="28"/>
        </w:rPr>
        <w:t>.</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Od idyllicznego stanu panowania kręgów notabli, a zwłaszcza parlamenta</w:t>
      </w:r>
      <w:r w:rsidRPr="00996C01">
        <w:rPr>
          <w:rFonts w:ascii="Times New Roman" w:hAnsi="Times New Roman" w:cs="Times New Roman"/>
          <w:sz w:val="28"/>
          <w:szCs w:val="28"/>
        </w:rPr>
        <w:softHyphen/>
        <w:t xml:space="preserve">rzystów, odróżniają się z nowoczesne formy organizacji partyjnej. Są one wytworami </w:t>
      </w:r>
      <w:r w:rsidRPr="003237DD">
        <w:rPr>
          <w:rFonts w:ascii="Times New Roman" w:hAnsi="Times New Roman" w:cs="Times New Roman"/>
          <w:b/>
          <w:bCs/>
          <w:sz w:val="28"/>
          <w:szCs w:val="28"/>
        </w:rPr>
        <w:t xml:space="preserve">demokracji, </w:t>
      </w:r>
      <w:r w:rsidRPr="003237DD">
        <w:rPr>
          <w:rStyle w:val="TeksttreciOdstpy1pt"/>
          <w:b/>
          <w:bCs/>
          <w:sz w:val="28"/>
          <w:szCs w:val="28"/>
        </w:rPr>
        <w:t>masowego</w:t>
      </w:r>
      <w:r w:rsidRPr="003237DD">
        <w:rPr>
          <w:rFonts w:ascii="Times New Roman" w:hAnsi="Times New Roman" w:cs="Times New Roman"/>
          <w:b/>
          <w:bCs/>
          <w:sz w:val="28"/>
          <w:szCs w:val="28"/>
        </w:rPr>
        <w:t xml:space="preserve"> prawa wyborczego, konieczności masowe</w:t>
      </w:r>
      <w:r w:rsidRPr="003237DD">
        <w:rPr>
          <w:rFonts w:ascii="Times New Roman" w:hAnsi="Times New Roman" w:cs="Times New Roman"/>
          <w:b/>
          <w:bCs/>
          <w:sz w:val="28"/>
          <w:szCs w:val="28"/>
        </w:rPr>
        <w:softHyphen/>
        <w:t>go werbunku i masowej organizacji, wykształcenia się całkowicie jednolitego kierow</w:t>
      </w:r>
      <w:r w:rsidRPr="003237DD">
        <w:rPr>
          <w:rFonts w:ascii="Times New Roman" w:hAnsi="Times New Roman" w:cs="Times New Roman"/>
          <w:b/>
          <w:bCs/>
          <w:sz w:val="28"/>
          <w:szCs w:val="28"/>
        </w:rPr>
        <w:softHyphen/>
        <w:t>nictwa</w:t>
      </w:r>
      <w:r w:rsidRPr="00996C01">
        <w:rPr>
          <w:rFonts w:ascii="Times New Roman" w:hAnsi="Times New Roman" w:cs="Times New Roman"/>
          <w:sz w:val="28"/>
          <w:szCs w:val="28"/>
        </w:rPr>
        <w:t xml:space="preserve"> i jak </w:t>
      </w:r>
      <w:r w:rsidRPr="003237DD">
        <w:rPr>
          <w:rFonts w:ascii="Times New Roman" w:hAnsi="Times New Roman" w:cs="Times New Roman"/>
          <w:b/>
          <w:bCs/>
          <w:sz w:val="28"/>
          <w:szCs w:val="28"/>
        </w:rPr>
        <w:t>najściślejszej dyscypliny</w:t>
      </w:r>
      <w:r w:rsidRPr="00996C01">
        <w:rPr>
          <w:rFonts w:ascii="Times New Roman" w:hAnsi="Times New Roman" w:cs="Times New Roman"/>
          <w:sz w:val="28"/>
          <w:szCs w:val="28"/>
        </w:rPr>
        <w:t xml:space="preserve">. Kończy się panowanie notabli i kierowanie przez parlamentarzystów. Politycy sytuujący się </w:t>
      </w:r>
      <w:r w:rsidRPr="003237DD">
        <w:rPr>
          <w:rStyle w:val="TeksttreciOdstpy1pt"/>
          <w:b/>
          <w:bCs/>
          <w:sz w:val="28"/>
          <w:szCs w:val="28"/>
        </w:rPr>
        <w:t>poza</w:t>
      </w:r>
      <w:r w:rsidRPr="003237DD">
        <w:rPr>
          <w:rFonts w:ascii="Times New Roman" w:hAnsi="Times New Roman" w:cs="Times New Roman"/>
          <w:b/>
          <w:bCs/>
          <w:sz w:val="28"/>
          <w:szCs w:val="28"/>
        </w:rPr>
        <w:t xml:space="preserve"> parlamentem</w:t>
      </w:r>
      <w:r w:rsidRPr="00996C01">
        <w:rPr>
          <w:rFonts w:ascii="Times New Roman" w:hAnsi="Times New Roman" w:cs="Times New Roman"/>
          <w:sz w:val="28"/>
          <w:szCs w:val="28"/>
        </w:rPr>
        <w:t xml:space="preserve"> biorą w swe rę</w:t>
      </w:r>
      <w:r w:rsidRPr="00996C01">
        <w:rPr>
          <w:rFonts w:ascii="Times New Roman" w:hAnsi="Times New Roman" w:cs="Times New Roman"/>
          <w:sz w:val="28"/>
          <w:szCs w:val="28"/>
        </w:rPr>
        <w:softHyphen/>
        <w:t>ce działalność, traktowaną przez nich jako „główny zawód". Albo jako „przedsię</w:t>
      </w:r>
      <w:r w:rsidRPr="00996C01">
        <w:rPr>
          <w:rFonts w:ascii="Times New Roman" w:hAnsi="Times New Roman" w:cs="Times New Roman"/>
          <w:sz w:val="28"/>
          <w:szCs w:val="28"/>
        </w:rPr>
        <w:softHyphen/>
        <w:t>biorcy" - którym był w istocie amerykański boss, a także angielski</w:t>
      </w:r>
      <w:r w:rsidRPr="00996C01">
        <w:rPr>
          <w:rStyle w:val="TeksttreciPogrubienie6"/>
          <w:sz w:val="28"/>
          <w:szCs w:val="28"/>
        </w:rPr>
        <w:t xml:space="preserve"> </w:t>
      </w:r>
      <w:r w:rsidRPr="00B836BF">
        <w:rPr>
          <w:rStyle w:val="TeksttreciPogrubienie6"/>
          <w:b w:val="0"/>
          <w:bCs w:val="0"/>
          <w:sz w:val="28"/>
          <w:szCs w:val="28"/>
        </w:rPr>
        <w:t>election agent</w:t>
      </w:r>
      <w:r w:rsidRPr="00996C01">
        <w:rPr>
          <w:rStyle w:val="TeksttreciPogrubienie6"/>
          <w:sz w:val="28"/>
          <w:szCs w:val="28"/>
        </w:rPr>
        <w:t xml:space="preserve"> - </w:t>
      </w:r>
      <w:r w:rsidRPr="00996C01">
        <w:rPr>
          <w:rFonts w:ascii="Times New Roman" w:hAnsi="Times New Roman" w:cs="Times New Roman"/>
          <w:sz w:val="28"/>
          <w:szCs w:val="28"/>
        </w:rPr>
        <w:t>albo jako wynagradzani stałą pensją urzędnicy. Formalnie mamy do czynienia z da</w:t>
      </w:r>
      <w:r w:rsidRPr="00996C01">
        <w:rPr>
          <w:rFonts w:ascii="Times New Roman" w:hAnsi="Times New Roman" w:cs="Times New Roman"/>
          <w:sz w:val="28"/>
          <w:szCs w:val="28"/>
        </w:rPr>
        <w:softHyphen/>
        <w:t xml:space="preserve">leko idącą </w:t>
      </w:r>
      <w:r w:rsidRPr="003237DD">
        <w:rPr>
          <w:rFonts w:ascii="Times New Roman" w:hAnsi="Times New Roman" w:cs="Times New Roman"/>
          <w:b/>
          <w:bCs/>
          <w:sz w:val="28"/>
          <w:szCs w:val="28"/>
        </w:rPr>
        <w:t>demokratyzacją</w:t>
      </w:r>
      <w:r w:rsidRPr="00996C01">
        <w:rPr>
          <w:rFonts w:ascii="Times New Roman" w:hAnsi="Times New Roman" w:cs="Times New Roman"/>
          <w:sz w:val="28"/>
          <w:szCs w:val="28"/>
        </w:rPr>
        <w:t xml:space="preserve">. To już nie frakcja parlamentarna tworzy miarodajne programy i już nie do miejscowych notabli należy wystawianie kandydatów, to </w:t>
      </w:r>
      <w:r w:rsidRPr="003237DD">
        <w:rPr>
          <w:rFonts w:ascii="Times New Roman" w:hAnsi="Times New Roman" w:cs="Times New Roman"/>
          <w:b/>
          <w:bCs/>
          <w:sz w:val="28"/>
          <w:szCs w:val="28"/>
        </w:rPr>
        <w:t>zgro</w:t>
      </w:r>
      <w:r w:rsidRPr="003237DD">
        <w:rPr>
          <w:rFonts w:ascii="Times New Roman" w:hAnsi="Times New Roman" w:cs="Times New Roman"/>
          <w:b/>
          <w:bCs/>
          <w:sz w:val="28"/>
          <w:szCs w:val="28"/>
        </w:rPr>
        <w:softHyphen/>
        <w:t>madzenia zorganizowanych członków partii wybierają kandydatów i delegują przedstawicieli na zgromadzenia wyższych szczebli, których, aż do ogólnego „zjaz</w:t>
      </w:r>
      <w:r w:rsidRPr="003237DD">
        <w:rPr>
          <w:rFonts w:ascii="Times New Roman" w:hAnsi="Times New Roman" w:cs="Times New Roman"/>
          <w:b/>
          <w:bCs/>
          <w:sz w:val="28"/>
          <w:szCs w:val="28"/>
        </w:rPr>
        <w:softHyphen/>
        <w:t>du partii",</w:t>
      </w:r>
      <w:r w:rsidRPr="00996C01">
        <w:rPr>
          <w:rFonts w:ascii="Times New Roman" w:hAnsi="Times New Roman" w:cs="Times New Roman"/>
          <w:sz w:val="28"/>
          <w:szCs w:val="28"/>
        </w:rPr>
        <w:t xml:space="preserve"> może być wiele. Faktycznie jednak </w:t>
      </w:r>
      <w:r w:rsidRPr="003237DD">
        <w:rPr>
          <w:rFonts w:ascii="Times New Roman" w:hAnsi="Times New Roman" w:cs="Times New Roman"/>
          <w:b/>
          <w:bCs/>
          <w:sz w:val="28"/>
          <w:szCs w:val="28"/>
        </w:rPr>
        <w:t>władza znajduje się naturalnie w rę</w:t>
      </w:r>
      <w:r w:rsidRPr="003237DD">
        <w:rPr>
          <w:rFonts w:ascii="Times New Roman" w:hAnsi="Times New Roman" w:cs="Times New Roman"/>
          <w:b/>
          <w:bCs/>
          <w:sz w:val="28"/>
          <w:szCs w:val="28"/>
        </w:rPr>
        <w:softHyphen/>
        <w:t>kach tych</w:t>
      </w:r>
      <w:r w:rsidRPr="00996C01">
        <w:rPr>
          <w:rFonts w:ascii="Times New Roman" w:hAnsi="Times New Roman" w:cs="Times New Roman"/>
          <w:sz w:val="28"/>
          <w:szCs w:val="28"/>
        </w:rPr>
        <w:t xml:space="preserve">, którzy zajmują się </w:t>
      </w:r>
      <w:r w:rsidRPr="003237DD">
        <w:rPr>
          <w:rFonts w:ascii="Times New Roman" w:hAnsi="Times New Roman" w:cs="Times New Roman"/>
          <w:b/>
          <w:bCs/>
          <w:sz w:val="28"/>
          <w:szCs w:val="28"/>
        </w:rPr>
        <w:t>stale działalnością partyjną, albo też od których</w:t>
      </w:r>
      <w:r w:rsidRPr="00996C01">
        <w:rPr>
          <w:rFonts w:ascii="Times New Roman" w:hAnsi="Times New Roman" w:cs="Times New Roman"/>
          <w:sz w:val="28"/>
          <w:szCs w:val="28"/>
        </w:rPr>
        <w:t xml:space="preserve"> zależy, z finansowych lub osobowych względów, </w:t>
      </w:r>
      <w:r w:rsidRPr="003237DD">
        <w:rPr>
          <w:rFonts w:ascii="Times New Roman" w:hAnsi="Times New Roman" w:cs="Times New Roman"/>
          <w:b/>
          <w:bCs/>
          <w:sz w:val="28"/>
          <w:szCs w:val="28"/>
        </w:rPr>
        <w:t>jej tok</w:t>
      </w:r>
      <w:r w:rsidRPr="00996C01">
        <w:rPr>
          <w:rFonts w:ascii="Times New Roman" w:hAnsi="Times New Roman" w:cs="Times New Roman"/>
          <w:sz w:val="28"/>
          <w:szCs w:val="28"/>
        </w:rPr>
        <w:t>. Najistotniejsze jest jednak to, że cały ten ludzki aparat - „</w:t>
      </w:r>
      <w:r w:rsidRPr="003237DD">
        <w:rPr>
          <w:rFonts w:ascii="Times New Roman" w:hAnsi="Times New Roman" w:cs="Times New Roman"/>
          <w:b/>
          <w:bCs/>
          <w:sz w:val="28"/>
          <w:szCs w:val="28"/>
        </w:rPr>
        <w:t>machina</w:t>
      </w:r>
      <w:r w:rsidRPr="00996C01">
        <w:rPr>
          <w:rFonts w:ascii="Times New Roman" w:hAnsi="Times New Roman" w:cs="Times New Roman"/>
          <w:sz w:val="28"/>
          <w:szCs w:val="28"/>
        </w:rPr>
        <w:t xml:space="preserve">", bo tym znamiennym mianem opatruje się go w anglosaskich krajach - albo też raczej ci, którzy nim kierują, </w:t>
      </w:r>
      <w:r w:rsidRPr="003237DD">
        <w:rPr>
          <w:rFonts w:ascii="Times New Roman" w:hAnsi="Times New Roman" w:cs="Times New Roman"/>
          <w:b/>
          <w:bCs/>
          <w:sz w:val="28"/>
          <w:szCs w:val="28"/>
        </w:rPr>
        <w:t>trzymają parlamentarzystów w szachu i potrafią w dużej mierze narzucić im swą wolę</w:t>
      </w:r>
      <w:r w:rsidRPr="00996C01">
        <w:rPr>
          <w:rFonts w:ascii="Times New Roman" w:hAnsi="Times New Roman" w:cs="Times New Roman"/>
          <w:sz w:val="28"/>
          <w:szCs w:val="28"/>
        </w:rPr>
        <w:t xml:space="preserve">. A ma to szczególne znaczenie </w:t>
      </w:r>
      <w:r w:rsidRPr="002B606E">
        <w:rPr>
          <w:rFonts w:ascii="Times New Roman" w:hAnsi="Times New Roman" w:cs="Times New Roman"/>
          <w:b/>
          <w:bCs/>
          <w:sz w:val="28"/>
          <w:szCs w:val="28"/>
        </w:rPr>
        <w:t>dla selekcji przywódców partii</w:t>
      </w:r>
      <w:r w:rsidRPr="00996C01">
        <w:rPr>
          <w:rFonts w:ascii="Times New Roman" w:hAnsi="Times New Roman" w:cs="Times New Roman"/>
          <w:sz w:val="28"/>
          <w:szCs w:val="28"/>
        </w:rPr>
        <w:t xml:space="preserve">. Przywódcą staje się jedynie ten, kto ma za sobą machinę, także ponad głowami parlamentu. Tworzenie takich machin oznacza innymi słowy nastanie </w:t>
      </w:r>
      <w:r w:rsidRPr="002B606E">
        <w:rPr>
          <w:rFonts w:ascii="Times New Roman" w:hAnsi="Times New Roman" w:cs="Times New Roman"/>
          <w:b/>
          <w:bCs/>
          <w:sz w:val="28"/>
          <w:szCs w:val="28"/>
        </w:rPr>
        <w:t xml:space="preserve">demokracji </w:t>
      </w:r>
      <w:r>
        <w:rPr>
          <w:rFonts w:ascii="Times New Roman" w:hAnsi="Times New Roman" w:cs="Times New Roman"/>
          <w:b/>
          <w:bCs/>
          <w:sz w:val="28"/>
          <w:szCs w:val="28"/>
        </w:rPr>
        <w:t xml:space="preserve"> </w:t>
      </w:r>
      <w:r w:rsidRPr="002B606E">
        <w:rPr>
          <w:rStyle w:val="TeksttreciOdstpy1pt"/>
          <w:b/>
          <w:bCs/>
          <w:sz w:val="28"/>
          <w:szCs w:val="28"/>
        </w:rPr>
        <w:t>plebiscytarnej</w:t>
      </w:r>
      <w:r w:rsidRPr="00996C01">
        <w:rPr>
          <w:rStyle w:val="TeksttreciOdstpy1pt"/>
          <w:sz w:val="28"/>
          <w:szCs w:val="28"/>
        </w:rPr>
        <w:t>.</w:t>
      </w:r>
    </w:p>
    <w:p w:rsidR="008A3FBF" w:rsidRPr="00996C01"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Zwolennicy partii, urzędnicy i przedsiębiorcy partyjni, ocze</w:t>
      </w:r>
      <w:r w:rsidRPr="00996C01">
        <w:rPr>
          <w:rFonts w:ascii="Times New Roman" w:hAnsi="Times New Roman" w:cs="Times New Roman"/>
          <w:sz w:val="28"/>
          <w:szCs w:val="28"/>
        </w:rPr>
        <w:softHyphen/>
        <w:t xml:space="preserve">kują od zwycięstwa swego przywódcy naturalnie </w:t>
      </w:r>
      <w:r w:rsidRPr="002B606E">
        <w:rPr>
          <w:rFonts w:ascii="Times New Roman" w:hAnsi="Times New Roman" w:cs="Times New Roman"/>
          <w:b/>
          <w:bCs/>
          <w:sz w:val="28"/>
          <w:szCs w:val="28"/>
        </w:rPr>
        <w:t>osobistego wynagrodzenia: urzę</w:t>
      </w:r>
      <w:r w:rsidRPr="002B606E">
        <w:rPr>
          <w:rFonts w:ascii="Times New Roman" w:hAnsi="Times New Roman" w:cs="Times New Roman"/>
          <w:b/>
          <w:bCs/>
          <w:sz w:val="28"/>
          <w:szCs w:val="28"/>
        </w:rPr>
        <w:softHyphen/>
        <w:t>dów lub innych korzyści.</w:t>
      </w:r>
      <w:r w:rsidRPr="00996C01">
        <w:rPr>
          <w:rFonts w:ascii="Times New Roman" w:hAnsi="Times New Roman" w:cs="Times New Roman"/>
          <w:sz w:val="28"/>
          <w:szCs w:val="28"/>
        </w:rPr>
        <w:t xml:space="preserve"> Od niego, a nie lub nie wyłącznie od poszczególnych par</w:t>
      </w:r>
      <w:r w:rsidRPr="00996C01">
        <w:rPr>
          <w:rFonts w:ascii="Times New Roman" w:hAnsi="Times New Roman" w:cs="Times New Roman"/>
          <w:sz w:val="28"/>
          <w:szCs w:val="28"/>
        </w:rPr>
        <w:softHyphen/>
        <w:t xml:space="preserve">lamentarzystów - to jest tu rozstrzygające. Mają nadzieję, że </w:t>
      </w:r>
      <w:r w:rsidRPr="002B606E">
        <w:rPr>
          <w:rFonts w:ascii="Times New Roman" w:hAnsi="Times New Roman" w:cs="Times New Roman"/>
          <w:b/>
          <w:bCs/>
          <w:sz w:val="28"/>
          <w:szCs w:val="28"/>
        </w:rPr>
        <w:t>demagogicz</w:t>
      </w:r>
      <w:r w:rsidRPr="002B606E">
        <w:rPr>
          <w:rFonts w:ascii="Times New Roman" w:hAnsi="Times New Roman" w:cs="Times New Roman"/>
          <w:b/>
          <w:bCs/>
          <w:sz w:val="28"/>
          <w:szCs w:val="28"/>
        </w:rPr>
        <w:softHyphen/>
        <w:t>ne oddziaływanie osobowości przywódcy w walce wyborczej da partii głosy i man</w:t>
      </w:r>
      <w:r w:rsidRPr="002B606E">
        <w:rPr>
          <w:rFonts w:ascii="Times New Roman" w:hAnsi="Times New Roman" w:cs="Times New Roman"/>
          <w:b/>
          <w:bCs/>
          <w:sz w:val="28"/>
          <w:szCs w:val="28"/>
        </w:rPr>
        <w:softHyphen/>
        <w:t xml:space="preserve">daty, a przez to i władzę, w rezultacie zaś potencjalnie pomnoży szanse znalezienia przez zwolenników spodziewanej nagrody. </w:t>
      </w:r>
      <w:r w:rsidRPr="00996C01">
        <w:rPr>
          <w:rFonts w:ascii="Times New Roman" w:hAnsi="Times New Roman" w:cs="Times New Roman"/>
          <w:sz w:val="28"/>
          <w:szCs w:val="28"/>
        </w:rPr>
        <w:t>W wymiarze idealnym zaś jedną z sił napędowych stanowi to zadośćuczynienie, jakie daje praca wynikająca z zawierzenia danemu człowiekowi, a nie jedynie na rzecz abstrakcyjnego programu partii składającej się z miernot - ten „charyzmatyczny" element wszelkiego przywództwa.</w:t>
      </w:r>
    </w:p>
    <w:p w:rsidR="008A3FBF" w:rsidRDefault="008A3FBF" w:rsidP="00B8759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Forma ta zwyciężyła w bardzo różnej mierze i w stałej ukrytej walce z broniący</w:t>
      </w:r>
      <w:r w:rsidRPr="00996C01">
        <w:rPr>
          <w:rFonts w:ascii="Times New Roman" w:hAnsi="Times New Roman" w:cs="Times New Roman"/>
          <w:sz w:val="28"/>
          <w:szCs w:val="28"/>
        </w:rPr>
        <w:softHyphen/>
        <w:t>mi swych wpływów lokalnymi notablami i parlamentarzystami. W partiach miesz</w:t>
      </w:r>
      <w:r w:rsidRPr="00996C01">
        <w:rPr>
          <w:rFonts w:ascii="Times New Roman" w:hAnsi="Times New Roman" w:cs="Times New Roman"/>
          <w:sz w:val="28"/>
          <w:szCs w:val="28"/>
        </w:rPr>
        <w:softHyphen/>
        <w:t xml:space="preserve">czańskich najpierw w Stanach Zjednoczonych, potem w partii socjaldemokratycznej, zwłaszcza w Niemczech. </w:t>
      </w:r>
      <w:r w:rsidRPr="002B606E">
        <w:rPr>
          <w:rFonts w:ascii="Times New Roman" w:hAnsi="Times New Roman" w:cs="Times New Roman"/>
          <w:b/>
          <w:bCs/>
          <w:sz w:val="28"/>
          <w:szCs w:val="28"/>
        </w:rPr>
        <w:t>Do dawnych form powraca się stale szczególnie wtedy, gdy nie ma żadnego uznawanego powszechnie przywódcy</w:t>
      </w:r>
      <w:r w:rsidRPr="00996C01">
        <w:rPr>
          <w:rFonts w:ascii="Times New Roman" w:hAnsi="Times New Roman" w:cs="Times New Roman"/>
          <w:sz w:val="28"/>
          <w:szCs w:val="28"/>
        </w:rPr>
        <w:t xml:space="preserve">, a i wtedy, gdy jest, konieczne są wszelkiego rodzaju koncesje na rzecz próżności i interesów notabli partyjnych. Przede wszystkim jednak również machina może znaleźć się pod panowaniem </w:t>
      </w:r>
      <w:r w:rsidRPr="002B606E">
        <w:rPr>
          <w:rStyle w:val="TeksttreciOdstpy1pt"/>
          <w:b/>
          <w:bCs/>
          <w:sz w:val="28"/>
          <w:szCs w:val="28"/>
        </w:rPr>
        <w:t>urzędników</w:t>
      </w:r>
      <w:r w:rsidRPr="002B606E">
        <w:rPr>
          <w:rFonts w:ascii="Times New Roman" w:hAnsi="Times New Roman" w:cs="Times New Roman"/>
          <w:b/>
          <w:bCs/>
          <w:sz w:val="28"/>
          <w:szCs w:val="28"/>
        </w:rPr>
        <w:t xml:space="preserve"> partyjnych</w:t>
      </w:r>
      <w:r w:rsidRPr="00996C01">
        <w:rPr>
          <w:rFonts w:ascii="Times New Roman" w:hAnsi="Times New Roman" w:cs="Times New Roman"/>
          <w:sz w:val="28"/>
          <w:szCs w:val="28"/>
        </w:rPr>
        <w:t>, do których należy regularna praca. Wedle opinii pew</w:t>
      </w:r>
      <w:r w:rsidRPr="00996C01">
        <w:rPr>
          <w:rFonts w:ascii="Times New Roman" w:hAnsi="Times New Roman" w:cs="Times New Roman"/>
          <w:sz w:val="28"/>
          <w:szCs w:val="28"/>
        </w:rPr>
        <w:softHyphen/>
        <w:t>nych socjaldemokratycznych kręgów ich partia uległa takiej właśnie „</w:t>
      </w:r>
      <w:r w:rsidRPr="002B606E">
        <w:rPr>
          <w:rFonts w:ascii="Times New Roman" w:hAnsi="Times New Roman" w:cs="Times New Roman"/>
          <w:b/>
          <w:bCs/>
          <w:sz w:val="28"/>
          <w:szCs w:val="28"/>
        </w:rPr>
        <w:t>biurokratyza</w:t>
      </w:r>
      <w:r w:rsidRPr="002B606E">
        <w:rPr>
          <w:rFonts w:ascii="Times New Roman" w:hAnsi="Times New Roman" w:cs="Times New Roman"/>
          <w:b/>
          <w:bCs/>
          <w:sz w:val="28"/>
          <w:szCs w:val="28"/>
        </w:rPr>
        <w:softHyphen/>
        <w:t xml:space="preserve">cji". </w:t>
      </w:r>
      <w:r w:rsidRPr="00996C01">
        <w:rPr>
          <w:rFonts w:ascii="Times New Roman" w:hAnsi="Times New Roman" w:cs="Times New Roman"/>
          <w:sz w:val="28"/>
          <w:szCs w:val="28"/>
        </w:rPr>
        <w:t xml:space="preserve">Przy czym „urzędnicy" podporządkowują się stosunkowo łatwo osobowości przywódczej o </w:t>
      </w:r>
      <w:r w:rsidRPr="002B606E">
        <w:rPr>
          <w:rFonts w:ascii="Times New Roman" w:hAnsi="Times New Roman" w:cs="Times New Roman"/>
          <w:b/>
          <w:bCs/>
          <w:sz w:val="28"/>
          <w:szCs w:val="28"/>
        </w:rPr>
        <w:t>silnym demagogicznym oddziaływaniu</w:t>
      </w:r>
      <w:r w:rsidRPr="00996C01">
        <w:rPr>
          <w:rFonts w:ascii="Times New Roman" w:hAnsi="Times New Roman" w:cs="Times New Roman"/>
          <w:sz w:val="28"/>
          <w:szCs w:val="28"/>
        </w:rPr>
        <w:t>: ich materialne i idealne inte</w:t>
      </w:r>
      <w:r w:rsidRPr="00996C01">
        <w:rPr>
          <w:rFonts w:ascii="Times New Roman" w:hAnsi="Times New Roman" w:cs="Times New Roman"/>
          <w:sz w:val="28"/>
          <w:szCs w:val="28"/>
        </w:rPr>
        <w:softHyphen/>
        <w:t xml:space="preserve">resy są bowiem jak najściślej związane ze spodziewanym dzięki niej rozszerzeniem </w:t>
      </w:r>
      <w:r w:rsidRPr="002B606E">
        <w:rPr>
          <w:rFonts w:ascii="Times New Roman" w:hAnsi="Times New Roman" w:cs="Times New Roman"/>
          <w:b/>
          <w:bCs/>
          <w:sz w:val="28"/>
          <w:szCs w:val="28"/>
        </w:rPr>
        <w:t>władzy partii, a sama praca dla przywódcy daje większą wewnętrzną satysfakcję</w:t>
      </w:r>
      <w:r w:rsidRPr="00996C01">
        <w:rPr>
          <w:rFonts w:ascii="Times New Roman" w:hAnsi="Times New Roman" w:cs="Times New Roman"/>
          <w:sz w:val="28"/>
          <w:szCs w:val="28"/>
        </w:rPr>
        <w:t>. O wiele trudniejszy jest awans przywódców tam, gdzie - jak w partiach mieszczań</w:t>
      </w:r>
      <w:r w:rsidRPr="00996C01">
        <w:rPr>
          <w:rFonts w:ascii="Times New Roman" w:hAnsi="Times New Roman" w:cs="Times New Roman"/>
          <w:sz w:val="28"/>
          <w:szCs w:val="28"/>
        </w:rPr>
        <w:softHyphen/>
        <w:t>skich najczęściej - oprócz urzędników „</w:t>
      </w:r>
      <w:r w:rsidRPr="002B606E">
        <w:rPr>
          <w:rFonts w:ascii="Times New Roman" w:hAnsi="Times New Roman" w:cs="Times New Roman"/>
          <w:b/>
          <w:bCs/>
          <w:sz w:val="28"/>
          <w:szCs w:val="28"/>
        </w:rPr>
        <w:t>notable</w:t>
      </w:r>
      <w:r w:rsidRPr="00996C01">
        <w:rPr>
          <w:rFonts w:ascii="Times New Roman" w:hAnsi="Times New Roman" w:cs="Times New Roman"/>
          <w:sz w:val="28"/>
          <w:szCs w:val="28"/>
        </w:rPr>
        <w:t xml:space="preserve">" mają wpływ na partię. Bo „żyją" oni, w idealnym wymiarze, z piastowanych przez nich posadek członków zarządu czy komisji. Ich działanie </w:t>
      </w:r>
      <w:r w:rsidRPr="002B606E">
        <w:rPr>
          <w:rFonts w:ascii="Times New Roman" w:hAnsi="Times New Roman" w:cs="Times New Roman"/>
          <w:b/>
          <w:bCs/>
          <w:sz w:val="28"/>
          <w:szCs w:val="28"/>
        </w:rPr>
        <w:t>określa resentyment wobec demagoga jako</w:t>
      </w:r>
      <w:r w:rsidRPr="002B606E">
        <w:rPr>
          <w:rStyle w:val="TeksttreciPogrubienie6"/>
          <w:b w:val="0"/>
          <w:bCs w:val="0"/>
          <w:sz w:val="28"/>
          <w:szCs w:val="28"/>
        </w:rPr>
        <w:t xml:space="preserve"> homo novus</w:t>
      </w:r>
      <w:r w:rsidRPr="00996C01">
        <w:rPr>
          <w:rStyle w:val="TeksttreciPogrubienie6"/>
          <w:sz w:val="28"/>
          <w:szCs w:val="28"/>
        </w:rPr>
        <w:t>,</w:t>
      </w:r>
      <w:r w:rsidRPr="00996C01">
        <w:rPr>
          <w:rFonts w:ascii="Times New Roman" w:hAnsi="Times New Roman" w:cs="Times New Roman"/>
          <w:sz w:val="28"/>
          <w:szCs w:val="28"/>
        </w:rPr>
        <w:t xml:space="preserve"> prze</w:t>
      </w:r>
      <w:r w:rsidRPr="00996C01">
        <w:rPr>
          <w:rFonts w:ascii="Times New Roman" w:hAnsi="Times New Roman" w:cs="Times New Roman"/>
          <w:sz w:val="28"/>
          <w:szCs w:val="28"/>
        </w:rPr>
        <w:softHyphen/>
        <w:t xml:space="preserve">konanie o wyższości </w:t>
      </w:r>
      <w:r w:rsidRPr="002B606E">
        <w:rPr>
          <w:rFonts w:ascii="Times New Roman" w:hAnsi="Times New Roman" w:cs="Times New Roman"/>
          <w:b/>
          <w:bCs/>
          <w:sz w:val="28"/>
          <w:szCs w:val="28"/>
        </w:rPr>
        <w:t>partyjno politycznego „doświadczenia</w:t>
      </w:r>
      <w:r w:rsidRPr="00996C01">
        <w:rPr>
          <w:rFonts w:ascii="Times New Roman" w:hAnsi="Times New Roman" w:cs="Times New Roman"/>
          <w:sz w:val="28"/>
          <w:szCs w:val="28"/>
        </w:rPr>
        <w:t xml:space="preserve">" - które rzeczywiście ma istotne znaczenie - oraz ideologiczne zatroskanie groźbą zburzenia dawnych tradycji partyjnych. A w partii sprzyjają im wszystkie tradycjonalistyczne elementy. Przede wszystkim </w:t>
      </w:r>
      <w:r w:rsidRPr="002B606E">
        <w:rPr>
          <w:rFonts w:ascii="Times New Roman" w:hAnsi="Times New Roman" w:cs="Times New Roman"/>
          <w:b/>
          <w:bCs/>
          <w:sz w:val="28"/>
          <w:szCs w:val="28"/>
        </w:rPr>
        <w:t>wiejski</w:t>
      </w:r>
      <w:r w:rsidRPr="00996C01">
        <w:rPr>
          <w:rFonts w:ascii="Times New Roman" w:hAnsi="Times New Roman" w:cs="Times New Roman"/>
          <w:sz w:val="28"/>
          <w:szCs w:val="28"/>
        </w:rPr>
        <w:t xml:space="preserve">, ale także </w:t>
      </w:r>
      <w:r w:rsidRPr="002B606E">
        <w:rPr>
          <w:rFonts w:ascii="Times New Roman" w:hAnsi="Times New Roman" w:cs="Times New Roman"/>
          <w:b/>
          <w:bCs/>
          <w:sz w:val="28"/>
          <w:szCs w:val="28"/>
        </w:rPr>
        <w:t>drobnomieszczański wyborca</w:t>
      </w:r>
      <w:r w:rsidRPr="00996C01">
        <w:rPr>
          <w:rFonts w:ascii="Times New Roman" w:hAnsi="Times New Roman" w:cs="Times New Roman"/>
          <w:sz w:val="28"/>
          <w:szCs w:val="28"/>
        </w:rPr>
        <w:t xml:space="preserve"> zważa na znane mu od dawna nazwisko </w:t>
      </w:r>
      <w:r w:rsidRPr="002B606E">
        <w:rPr>
          <w:rFonts w:ascii="Times New Roman" w:hAnsi="Times New Roman" w:cs="Times New Roman"/>
          <w:b/>
          <w:bCs/>
          <w:sz w:val="28"/>
          <w:szCs w:val="28"/>
        </w:rPr>
        <w:t>notabla</w:t>
      </w:r>
      <w:r w:rsidRPr="00996C01">
        <w:rPr>
          <w:rFonts w:ascii="Times New Roman" w:hAnsi="Times New Roman" w:cs="Times New Roman"/>
          <w:sz w:val="28"/>
          <w:szCs w:val="28"/>
        </w:rPr>
        <w:t xml:space="preserve"> i nie ufa nie znanemu mu człowiekowi, by oczywiście, gdy tylko odniesie on sukces, zawierzyć mu tym bardziej bezwzględnie. Rozważymy teraz kilka głównych przykładów tego zmagania się obu form strukturalnych i przewagę formy plebiscytarnej, przedstawioną zwłaszcza przez Ostrogorskiego</w:t>
      </w:r>
      <w:r w:rsidRPr="00996C01">
        <w:rPr>
          <w:rFonts w:ascii="Times New Roman" w:hAnsi="Times New Roman" w:cs="Times New Roman"/>
          <w:sz w:val="28"/>
          <w:szCs w:val="28"/>
          <w:vertAlign w:val="superscript"/>
        </w:rPr>
        <w:footnoteReference w:id="177"/>
      </w:r>
      <w:r w:rsidRPr="00996C01">
        <w:rPr>
          <w:rFonts w:ascii="Times New Roman" w:hAnsi="Times New Roman" w:cs="Times New Roman"/>
          <w:sz w:val="28"/>
          <w:szCs w:val="28"/>
        </w:rPr>
        <w:t>.</w:t>
      </w:r>
    </w:p>
    <w:p w:rsidR="008A3FBF" w:rsidRDefault="008A3FBF" w:rsidP="00487D18">
      <w:pPr>
        <w:pStyle w:val="Nagwek20"/>
        <w:keepNext/>
        <w:keepLines/>
        <w:shd w:val="clear" w:color="auto" w:fill="auto"/>
        <w:spacing w:after="0" w:line="240" w:lineRule="auto"/>
        <w:jc w:val="center"/>
        <w:outlineLvl w:val="9"/>
        <w:rPr>
          <w:rFonts w:cs="Courier New"/>
          <w:b/>
          <w:bCs/>
          <w:sz w:val="36"/>
          <w:szCs w:val="36"/>
        </w:rPr>
      </w:pPr>
    </w:p>
    <w:p w:rsidR="008A3FBF" w:rsidRPr="00EC7A95" w:rsidRDefault="008A3FBF" w:rsidP="00487D18">
      <w:pPr>
        <w:pStyle w:val="Nagwek20"/>
        <w:keepNext/>
        <w:keepLines/>
        <w:shd w:val="clear" w:color="auto" w:fill="auto"/>
        <w:spacing w:after="0" w:line="240" w:lineRule="auto"/>
        <w:jc w:val="center"/>
        <w:outlineLvl w:val="9"/>
        <w:rPr>
          <w:b/>
          <w:bCs/>
          <w:sz w:val="36"/>
          <w:szCs w:val="36"/>
        </w:rPr>
      </w:pPr>
      <w:r w:rsidRPr="00EC7A95">
        <w:rPr>
          <w:b/>
          <w:bCs/>
          <w:sz w:val="36"/>
          <w:szCs w:val="36"/>
        </w:rPr>
        <w:t>3</w:t>
      </w:r>
      <w:r>
        <w:rPr>
          <w:b/>
          <w:bCs/>
          <w:sz w:val="36"/>
          <w:szCs w:val="36"/>
        </w:rPr>
        <w:t>6</w:t>
      </w:r>
      <w:r w:rsidRPr="00EC7A95">
        <w:rPr>
          <w:b/>
          <w:bCs/>
          <w:sz w:val="36"/>
          <w:szCs w:val="36"/>
        </w:rPr>
        <w:t>. Stany i klasy</w:t>
      </w:r>
    </w:p>
    <w:p w:rsidR="008A3FBF" w:rsidRPr="009D3F9E" w:rsidRDefault="008A3FBF" w:rsidP="006622B2">
      <w:pPr>
        <w:jc w:val="both"/>
        <w:rPr>
          <w:rFonts w:ascii="Times New Roman" w:hAnsi="Times New Roman" w:cs="Times New Roman"/>
          <w:sz w:val="28"/>
          <w:szCs w:val="28"/>
        </w:rPr>
      </w:pPr>
      <w:r w:rsidRPr="009D3F9E">
        <w:rPr>
          <w:rFonts w:ascii="Times New Roman" w:hAnsi="Times New Roman" w:cs="Times New Roman"/>
          <w:sz w:val="28"/>
          <w:szCs w:val="28"/>
        </w:rPr>
        <w:t xml:space="preserve">    </w:t>
      </w:r>
      <w:r w:rsidRPr="009D3F9E">
        <w:rPr>
          <w:rFonts w:ascii="Times New Roman" w:hAnsi="Times New Roman" w:cs="Times New Roman"/>
          <w:b/>
          <w:bCs/>
          <w:sz w:val="28"/>
          <w:szCs w:val="28"/>
        </w:rPr>
        <w:t>Pojęcia</w:t>
      </w:r>
      <w:r w:rsidRPr="009D3F9E">
        <w:rPr>
          <w:rFonts w:ascii="Times New Roman" w:hAnsi="Times New Roman" w:cs="Times New Roman"/>
          <w:sz w:val="28"/>
          <w:szCs w:val="28"/>
          <w:vertAlign w:val="superscript"/>
        </w:rPr>
        <w:footnoteReference w:id="178"/>
      </w:r>
      <w:r>
        <w:rPr>
          <w:rFonts w:ascii="Times New Roman" w:hAnsi="Times New Roman" w:cs="Times New Roman"/>
          <w:b/>
          <w:bCs/>
          <w:sz w:val="28"/>
          <w:szCs w:val="28"/>
        </w:rPr>
        <w:t xml:space="preserve">. </w:t>
      </w:r>
      <w:r w:rsidRPr="009D3F9E">
        <w:rPr>
          <w:rStyle w:val="TeksttreciOdstpy1pt"/>
          <w:sz w:val="28"/>
          <w:szCs w:val="28"/>
        </w:rPr>
        <w:t>„Położeniem klasowym"</w:t>
      </w:r>
      <w:r w:rsidRPr="009D3F9E">
        <w:rPr>
          <w:rFonts w:ascii="Times New Roman" w:hAnsi="Times New Roman" w:cs="Times New Roman"/>
          <w:sz w:val="28"/>
          <w:szCs w:val="28"/>
        </w:rPr>
        <w:t xml:space="preserve"> nazywamy typową szansę:</w:t>
      </w:r>
      <w:r>
        <w:rPr>
          <w:rFonts w:ascii="Times New Roman" w:hAnsi="Times New Roman" w:cs="Times New Roman"/>
          <w:sz w:val="28"/>
          <w:szCs w:val="28"/>
        </w:rPr>
        <w:t xml:space="preserve"> 1. </w:t>
      </w:r>
      <w:r w:rsidRPr="009D3F9E">
        <w:rPr>
          <w:rFonts w:ascii="Times New Roman" w:hAnsi="Times New Roman" w:cs="Times New Roman"/>
          <w:sz w:val="28"/>
          <w:szCs w:val="28"/>
        </w:rPr>
        <w:t>zaopatrzenia w dobra,</w:t>
      </w:r>
      <w:r>
        <w:rPr>
          <w:rFonts w:ascii="Times New Roman" w:hAnsi="Times New Roman" w:cs="Times New Roman"/>
          <w:sz w:val="28"/>
          <w:szCs w:val="28"/>
        </w:rPr>
        <w:t xml:space="preserve"> 2. </w:t>
      </w:r>
      <w:r w:rsidRPr="009D3F9E">
        <w:rPr>
          <w:rFonts w:ascii="Times New Roman" w:hAnsi="Times New Roman" w:cs="Times New Roman"/>
          <w:sz w:val="28"/>
          <w:szCs w:val="28"/>
        </w:rPr>
        <w:t>zewnętrznej pozycji życiowej,</w:t>
      </w:r>
      <w:r>
        <w:rPr>
          <w:rFonts w:ascii="Times New Roman" w:hAnsi="Times New Roman" w:cs="Times New Roman"/>
          <w:sz w:val="28"/>
          <w:szCs w:val="28"/>
        </w:rPr>
        <w:t xml:space="preserve"> 3. </w:t>
      </w:r>
      <w:r w:rsidRPr="009D3F9E">
        <w:rPr>
          <w:rFonts w:ascii="Times New Roman" w:hAnsi="Times New Roman" w:cs="Times New Roman"/>
          <w:sz w:val="28"/>
          <w:szCs w:val="28"/>
        </w:rPr>
        <w:t>wewnętrznego losu życiowego,</w:t>
      </w:r>
      <w:r>
        <w:rPr>
          <w:rFonts w:ascii="Times New Roman" w:hAnsi="Times New Roman" w:cs="Times New Roman"/>
          <w:sz w:val="28"/>
          <w:szCs w:val="28"/>
        </w:rPr>
        <w:t xml:space="preserve"> </w:t>
      </w:r>
      <w:r w:rsidRPr="009D3F9E">
        <w:rPr>
          <w:rFonts w:ascii="Times New Roman" w:hAnsi="Times New Roman" w:cs="Times New Roman"/>
          <w:sz w:val="28"/>
          <w:szCs w:val="28"/>
        </w:rPr>
        <w:t>wynikającą z rozmiarów i rodzaju prawa rozporządzania dobrami czy zdolnością do świadczeń (lub jego braku) oraz z istniejących możliwości ich spożytkowania do osiągnięcia dochodu lub przychodów w ramach danego porządku</w:t>
      </w:r>
      <w:r>
        <w:rPr>
          <w:rFonts w:ascii="Times New Roman" w:hAnsi="Times New Roman" w:cs="Times New Roman"/>
          <w:sz w:val="28"/>
          <w:szCs w:val="28"/>
        </w:rPr>
        <w:t>.</w:t>
      </w:r>
      <w:r w:rsidRPr="009D3F9E">
        <w:rPr>
          <w:rFonts w:ascii="Times New Roman" w:hAnsi="Times New Roman" w:cs="Times New Roman"/>
          <w:sz w:val="28"/>
          <w:szCs w:val="28"/>
        </w:rPr>
        <w:t xml:space="preserve"> </w:t>
      </w:r>
    </w:p>
    <w:p w:rsidR="008A3FBF" w:rsidRPr="009D3F9E" w:rsidRDefault="008A3FBF" w:rsidP="006622B2">
      <w:pPr>
        <w:jc w:val="both"/>
        <w:rPr>
          <w:rFonts w:ascii="Times New Roman" w:hAnsi="Times New Roman" w:cs="Times New Roman"/>
          <w:sz w:val="28"/>
          <w:szCs w:val="28"/>
        </w:rPr>
      </w:pPr>
      <w:r>
        <w:rPr>
          <w:rStyle w:val="TeksttreciOdstpy1pt"/>
          <w:b/>
          <w:bCs/>
          <w:sz w:val="28"/>
          <w:szCs w:val="28"/>
        </w:rPr>
        <w:t xml:space="preserve">   </w:t>
      </w:r>
      <w:r w:rsidRPr="009D3F9E">
        <w:rPr>
          <w:rStyle w:val="TeksttreciOdstpy1pt"/>
          <w:b/>
          <w:bCs/>
          <w:sz w:val="28"/>
          <w:szCs w:val="28"/>
        </w:rPr>
        <w:t>„Klas</w:t>
      </w:r>
      <w:r w:rsidRPr="009D3F9E">
        <w:rPr>
          <w:rFonts w:ascii="Times New Roman" w:hAnsi="Times New Roman" w:cs="Times New Roman"/>
          <w:b/>
          <w:bCs/>
          <w:sz w:val="28"/>
          <w:szCs w:val="28"/>
        </w:rPr>
        <w:t>ą"</w:t>
      </w:r>
      <w:r w:rsidRPr="009D3F9E">
        <w:rPr>
          <w:rFonts w:ascii="Times New Roman" w:hAnsi="Times New Roman" w:cs="Times New Roman"/>
          <w:sz w:val="28"/>
          <w:szCs w:val="28"/>
        </w:rPr>
        <w:t xml:space="preserve"> nazywamy grupę ludzi </w:t>
      </w:r>
      <w:r>
        <w:rPr>
          <w:rFonts w:ascii="Times New Roman" w:hAnsi="Times New Roman" w:cs="Times New Roman"/>
          <w:sz w:val="28"/>
          <w:szCs w:val="28"/>
        </w:rPr>
        <w:t xml:space="preserve">z </w:t>
      </w:r>
      <w:r w:rsidRPr="009D3F9E">
        <w:rPr>
          <w:rFonts w:ascii="Times New Roman" w:hAnsi="Times New Roman" w:cs="Times New Roman"/>
          <w:sz w:val="28"/>
          <w:szCs w:val="28"/>
        </w:rPr>
        <w:t>jednakow</w:t>
      </w:r>
      <w:r>
        <w:rPr>
          <w:rFonts w:ascii="Times New Roman" w:hAnsi="Times New Roman" w:cs="Times New Roman"/>
          <w:sz w:val="28"/>
          <w:szCs w:val="28"/>
        </w:rPr>
        <w:t>ego</w:t>
      </w:r>
      <w:r w:rsidRPr="009D3F9E">
        <w:rPr>
          <w:rFonts w:ascii="Times New Roman" w:hAnsi="Times New Roman" w:cs="Times New Roman"/>
          <w:sz w:val="28"/>
          <w:szCs w:val="28"/>
        </w:rPr>
        <w:t xml:space="preserve"> położe</w:t>
      </w:r>
      <w:r w:rsidRPr="009D3F9E">
        <w:rPr>
          <w:rFonts w:ascii="Times New Roman" w:hAnsi="Times New Roman" w:cs="Times New Roman"/>
          <w:sz w:val="28"/>
          <w:szCs w:val="28"/>
        </w:rPr>
        <w:softHyphen/>
        <w:t>ni</w:t>
      </w:r>
      <w:r>
        <w:rPr>
          <w:rFonts w:ascii="Times New Roman" w:hAnsi="Times New Roman" w:cs="Times New Roman"/>
          <w:sz w:val="28"/>
          <w:szCs w:val="28"/>
        </w:rPr>
        <w:t>a</w:t>
      </w:r>
      <w:r w:rsidRPr="009D3F9E">
        <w:rPr>
          <w:rFonts w:ascii="Times New Roman" w:hAnsi="Times New Roman" w:cs="Times New Roman"/>
          <w:sz w:val="28"/>
          <w:szCs w:val="28"/>
        </w:rPr>
        <w:t xml:space="preserve"> klasow</w:t>
      </w:r>
      <w:r>
        <w:rPr>
          <w:rFonts w:ascii="Times New Roman" w:hAnsi="Times New Roman" w:cs="Times New Roman"/>
          <w:sz w:val="28"/>
          <w:szCs w:val="28"/>
        </w:rPr>
        <w:t>ego</w:t>
      </w:r>
      <w:r w:rsidRPr="009D3F9E">
        <w:rPr>
          <w:rFonts w:ascii="Times New Roman" w:hAnsi="Times New Roman" w:cs="Times New Roman"/>
          <w:sz w:val="28"/>
          <w:szCs w:val="28"/>
        </w:rPr>
        <w:t>.</w:t>
      </w:r>
    </w:p>
    <w:p w:rsidR="008A3FBF" w:rsidRPr="009D3F9E" w:rsidRDefault="008A3FBF" w:rsidP="009D3F9E">
      <w:pPr>
        <w:tabs>
          <w:tab w:val="left" w:pos="577"/>
        </w:tabs>
        <w:jc w:val="both"/>
        <w:rPr>
          <w:rFonts w:ascii="Times New Roman" w:hAnsi="Times New Roman" w:cs="Times New Roman"/>
          <w:sz w:val="28"/>
          <w:szCs w:val="28"/>
        </w:rPr>
      </w:pPr>
      <w:r w:rsidRPr="009D3F9E">
        <w:rPr>
          <w:rStyle w:val="TeksttreciOdstpy1pt"/>
          <w:b/>
          <w:bCs/>
          <w:sz w:val="28"/>
          <w:szCs w:val="28"/>
        </w:rPr>
        <w:t>1</w:t>
      </w:r>
      <w:r>
        <w:rPr>
          <w:rStyle w:val="TeksttreciOdstpy1pt"/>
          <w:sz w:val="28"/>
          <w:szCs w:val="28"/>
        </w:rPr>
        <w:t xml:space="preserve">. </w:t>
      </w:r>
      <w:r w:rsidRPr="00BA318C">
        <w:rPr>
          <w:rStyle w:val="TeksttreciOdstpy1pt"/>
          <w:b/>
          <w:bCs/>
          <w:sz w:val="28"/>
          <w:szCs w:val="28"/>
        </w:rPr>
        <w:t>Klasą posiadania</w:t>
      </w:r>
      <w:r w:rsidRPr="009D3F9E">
        <w:rPr>
          <w:rFonts w:ascii="Times New Roman" w:hAnsi="Times New Roman" w:cs="Times New Roman"/>
          <w:sz w:val="28"/>
          <w:szCs w:val="28"/>
        </w:rPr>
        <w:t xml:space="preserve"> nazywamy daną klasę wtedy, gdy położenie klasowe </w:t>
      </w:r>
    </w:p>
    <w:p w:rsidR="008A3FBF" w:rsidRPr="009D3F9E" w:rsidRDefault="008A3FBF" w:rsidP="00487D18">
      <w:pPr>
        <w:tabs>
          <w:tab w:val="left" w:pos="577"/>
        </w:tabs>
        <w:jc w:val="both"/>
        <w:rPr>
          <w:rFonts w:ascii="Times New Roman" w:hAnsi="Times New Roman" w:cs="Times New Roman"/>
          <w:sz w:val="28"/>
          <w:szCs w:val="28"/>
        </w:rPr>
      </w:pPr>
      <w:r w:rsidRPr="009D3F9E">
        <w:rPr>
          <w:rFonts w:ascii="Times New Roman" w:hAnsi="Times New Roman" w:cs="Times New Roman"/>
          <w:sz w:val="28"/>
          <w:szCs w:val="28"/>
        </w:rPr>
        <w:t xml:space="preserve">                określa głównie posiadani</w:t>
      </w:r>
      <w:r>
        <w:rPr>
          <w:rFonts w:ascii="Times New Roman" w:hAnsi="Times New Roman" w:cs="Times New Roman"/>
          <w:sz w:val="28"/>
          <w:szCs w:val="28"/>
        </w:rPr>
        <w:t>e</w:t>
      </w:r>
      <w:r w:rsidRPr="009D3F9E">
        <w:rPr>
          <w:rFonts w:ascii="Times New Roman" w:hAnsi="Times New Roman" w:cs="Times New Roman"/>
          <w:sz w:val="28"/>
          <w:szCs w:val="28"/>
        </w:rPr>
        <w:t>.</w:t>
      </w:r>
    </w:p>
    <w:p w:rsidR="008A3FBF" w:rsidRDefault="008A3FBF" w:rsidP="00776668">
      <w:pPr>
        <w:tabs>
          <w:tab w:val="left" w:pos="591"/>
        </w:tabs>
        <w:jc w:val="both"/>
        <w:rPr>
          <w:rFonts w:ascii="Times New Roman" w:hAnsi="Times New Roman" w:cs="Times New Roman"/>
          <w:sz w:val="28"/>
          <w:szCs w:val="28"/>
        </w:rPr>
      </w:pPr>
      <w:r>
        <w:rPr>
          <w:rStyle w:val="TeksttreciOdstpy1pt"/>
          <w:b/>
          <w:bCs/>
          <w:sz w:val="28"/>
          <w:szCs w:val="28"/>
        </w:rPr>
        <w:t>2.</w:t>
      </w:r>
      <w:r w:rsidRPr="00BA318C">
        <w:rPr>
          <w:rStyle w:val="TeksttreciOdstpy1pt"/>
          <w:b/>
          <w:bCs/>
          <w:sz w:val="28"/>
          <w:szCs w:val="28"/>
        </w:rPr>
        <w:t>Klasą zarobkową</w:t>
      </w:r>
      <w:r w:rsidRPr="009D3F9E">
        <w:rPr>
          <w:rFonts w:ascii="Times New Roman" w:hAnsi="Times New Roman" w:cs="Times New Roman"/>
          <w:sz w:val="28"/>
          <w:szCs w:val="28"/>
        </w:rPr>
        <w:t xml:space="preserve"> nazywamy daną klasę wtedy, gdy położenie klasowe </w:t>
      </w:r>
    </w:p>
    <w:p w:rsidR="008A3FBF" w:rsidRPr="009D3F9E" w:rsidRDefault="008A3FBF" w:rsidP="00487D18">
      <w:pPr>
        <w:tabs>
          <w:tab w:val="left" w:pos="591"/>
        </w:tabs>
        <w:jc w:val="both"/>
        <w:rPr>
          <w:rFonts w:ascii="Times New Roman" w:hAnsi="Times New Roman" w:cs="Times New Roman"/>
          <w:sz w:val="28"/>
          <w:szCs w:val="28"/>
        </w:rPr>
      </w:pPr>
      <w:r>
        <w:rPr>
          <w:rStyle w:val="TeksttreciOdstpy1pt"/>
          <w:b/>
          <w:bCs/>
          <w:sz w:val="28"/>
          <w:szCs w:val="28"/>
        </w:rPr>
        <w:t xml:space="preserve">   </w:t>
      </w:r>
      <w:r>
        <w:rPr>
          <w:rFonts w:ascii="Times New Roman" w:hAnsi="Times New Roman" w:cs="Times New Roman"/>
          <w:sz w:val="28"/>
          <w:szCs w:val="28"/>
        </w:rPr>
        <w:t xml:space="preserve">określa </w:t>
      </w:r>
      <w:r w:rsidRPr="009D3F9E">
        <w:rPr>
          <w:rFonts w:ascii="Times New Roman" w:hAnsi="Times New Roman" w:cs="Times New Roman"/>
          <w:sz w:val="28"/>
          <w:szCs w:val="28"/>
        </w:rPr>
        <w:t xml:space="preserve">szanse rynkowego spożytkowania </w:t>
      </w:r>
      <w:r>
        <w:rPr>
          <w:rFonts w:ascii="Times New Roman" w:hAnsi="Times New Roman" w:cs="Times New Roman"/>
          <w:sz w:val="28"/>
          <w:szCs w:val="28"/>
        </w:rPr>
        <w:t>posiadanej siły roboczej, intelektualnej</w:t>
      </w:r>
      <w:r w:rsidRPr="009D3F9E">
        <w:rPr>
          <w:rFonts w:ascii="Times New Roman" w:hAnsi="Times New Roman" w:cs="Times New Roman"/>
          <w:sz w:val="28"/>
          <w:szCs w:val="28"/>
        </w:rPr>
        <w:t>.</w:t>
      </w:r>
    </w:p>
    <w:p w:rsidR="008A3FBF" w:rsidRPr="009D3F9E" w:rsidRDefault="008A3FBF" w:rsidP="009D3F9E">
      <w:pPr>
        <w:tabs>
          <w:tab w:val="left" w:pos="586"/>
        </w:tabs>
        <w:jc w:val="both"/>
        <w:rPr>
          <w:rStyle w:val="TeksttreciOdstpy1pt"/>
          <w:spacing w:val="0"/>
          <w:sz w:val="28"/>
          <w:szCs w:val="28"/>
        </w:rPr>
      </w:pPr>
      <w:r w:rsidRPr="009D3F9E">
        <w:rPr>
          <w:rStyle w:val="TeksttreciOdstpy1pt"/>
          <w:b/>
          <w:bCs/>
          <w:sz w:val="28"/>
          <w:szCs w:val="28"/>
        </w:rPr>
        <w:t>3.</w:t>
      </w:r>
      <w:r w:rsidRPr="00BA318C">
        <w:rPr>
          <w:rStyle w:val="TeksttreciOdstpy1pt"/>
          <w:b/>
          <w:bCs/>
          <w:sz w:val="28"/>
          <w:szCs w:val="28"/>
        </w:rPr>
        <w:t>Klasą społeczną</w:t>
      </w:r>
      <w:r w:rsidRPr="009D3F9E">
        <w:rPr>
          <w:rFonts w:ascii="Times New Roman" w:hAnsi="Times New Roman" w:cs="Times New Roman"/>
          <w:sz w:val="28"/>
          <w:szCs w:val="28"/>
        </w:rPr>
        <w:t xml:space="preserve"> nazywamy te położenia klasowe, </w:t>
      </w:r>
      <w:r w:rsidRPr="009D3F9E">
        <w:rPr>
          <w:rStyle w:val="TeksttreciOdstpy1pt"/>
          <w:sz w:val="28"/>
          <w:szCs w:val="28"/>
        </w:rPr>
        <w:t>między</w:t>
      </w:r>
      <w:r>
        <w:rPr>
          <w:rStyle w:val="TeksttreciOdstpy1pt"/>
          <w:sz w:val="28"/>
          <w:szCs w:val="28"/>
        </w:rPr>
        <w:t xml:space="preserve"> którymi</w:t>
      </w:r>
      <w:r w:rsidRPr="009D3F9E">
        <w:rPr>
          <w:rStyle w:val="TeksttreciOdstpy1pt"/>
          <w:sz w:val="28"/>
          <w:szCs w:val="28"/>
        </w:rPr>
        <w:t xml:space="preserve"> </w:t>
      </w:r>
    </w:p>
    <w:p w:rsidR="008A3FBF" w:rsidRPr="009D3F9E" w:rsidRDefault="008A3FBF" w:rsidP="00BA318C">
      <w:pPr>
        <w:tabs>
          <w:tab w:val="left" w:pos="586"/>
        </w:tabs>
        <w:jc w:val="both"/>
        <w:rPr>
          <w:rFonts w:ascii="Times New Roman" w:hAnsi="Times New Roman" w:cs="Times New Roman"/>
          <w:sz w:val="28"/>
          <w:szCs w:val="28"/>
        </w:rPr>
      </w:pPr>
      <w:r>
        <w:rPr>
          <w:rFonts w:ascii="Times New Roman" w:hAnsi="Times New Roman" w:cs="Times New Roman"/>
          <w:sz w:val="28"/>
          <w:szCs w:val="28"/>
        </w:rPr>
        <w:t xml:space="preserve">   </w:t>
      </w:r>
      <w:r w:rsidRPr="009D3F9E">
        <w:rPr>
          <w:rFonts w:ascii="Times New Roman" w:hAnsi="Times New Roman" w:cs="Times New Roman"/>
          <w:sz w:val="28"/>
          <w:szCs w:val="28"/>
        </w:rPr>
        <w:t>przechodzenie</w:t>
      </w:r>
      <w:r>
        <w:rPr>
          <w:rFonts w:ascii="Times New Roman" w:hAnsi="Times New Roman" w:cs="Times New Roman"/>
          <w:sz w:val="28"/>
          <w:szCs w:val="28"/>
        </w:rPr>
        <w:t xml:space="preserve">: </w:t>
      </w:r>
      <w:r w:rsidRPr="009D3F9E">
        <w:rPr>
          <w:rStyle w:val="TeksttreciKursywa"/>
          <w:sz w:val="28"/>
          <w:szCs w:val="28"/>
        </w:rPr>
        <w:t>α.</w:t>
      </w:r>
      <w:r w:rsidRPr="009D3F9E">
        <w:rPr>
          <w:rFonts w:ascii="Times New Roman" w:hAnsi="Times New Roman" w:cs="Times New Roman"/>
          <w:sz w:val="28"/>
          <w:szCs w:val="28"/>
        </w:rPr>
        <w:t xml:space="preserve"> osobiste,</w:t>
      </w:r>
      <w:r>
        <w:rPr>
          <w:rFonts w:ascii="Times New Roman" w:hAnsi="Times New Roman" w:cs="Times New Roman"/>
          <w:sz w:val="28"/>
          <w:szCs w:val="28"/>
        </w:rPr>
        <w:t xml:space="preserve"> </w:t>
      </w:r>
      <w:r w:rsidRPr="009D3F9E">
        <w:rPr>
          <w:rFonts w:ascii="Times New Roman" w:hAnsi="Times New Roman" w:cs="Times New Roman"/>
          <w:sz w:val="28"/>
          <w:szCs w:val="28"/>
        </w:rPr>
        <w:t>β. w kolejnych pokoleniach</w:t>
      </w:r>
      <w:r>
        <w:rPr>
          <w:rFonts w:ascii="Times New Roman" w:hAnsi="Times New Roman" w:cs="Times New Roman"/>
          <w:sz w:val="28"/>
          <w:szCs w:val="28"/>
        </w:rPr>
        <w:t xml:space="preserve"> </w:t>
      </w:r>
      <w:r w:rsidRPr="009D3F9E">
        <w:rPr>
          <w:rFonts w:ascii="Times New Roman" w:hAnsi="Times New Roman" w:cs="Times New Roman"/>
          <w:sz w:val="28"/>
          <w:szCs w:val="28"/>
        </w:rPr>
        <w:t>jest możliwe i występuje</w:t>
      </w:r>
      <w:r>
        <w:rPr>
          <w:rStyle w:val="FootnoteReference"/>
          <w:rFonts w:ascii="Times New Roman" w:hAnsi="Times New Roman"/>
          <w:sz w:val="28"/>
          <w:szCs w:val="28"/>
        </w:rPr>
        <w:footnoteReference w:id="179"/>
      </w:r>
      <w:r w:rsidRPr="009D3F9E">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sidRPr="009D3F9E">
        <w:rPr>
          <w:rFonts w:ascii="Times New Roman" w:hAnsi="Times New Roman" w:cs="Times New Roman"/>
          <w:sz w:val="28"/>
          <w:szCs w:val="28"/>
        </w:rPr>
        <w:t xml:space="preserve">       Wszystkie trzy kategorie klas </w:t>
      </w:r>
      <w:r>
        <w:rPr>
          <w:rFonts w:ascii="Times New Roman" w:hAnsi="Times New Roman" w:cs="Times New Roman"/>
          <w:sz w:val="28"/>
          <w:szCs w:val="28"/>
        </w:rPr>
        <w:t>s</w:t>
      </w:r>
      <w:r w:rsidRPr="009D3F9E">
        <w:rPr>
          <w:rFonts w:ascii="Times New Roman" w:hAnsi="Times New Roman" w:cs="Times New Roman"/>
          <w:sz w:val="28"/>
          <w:szCs w:val="28"/>
        </w:rPr>
        <w:t>ą podstaw</w:t>
      </w:r>
      <w:r>
        <w:rPr>
          <w:rFonts w:ascii="Times New Roman" w:hAnsi="Times New Roman" w:cs="Times New Roman"/>
          <w:sz w:val="28"/>
          <w:szCs w:val="28"/>
        </w:rPr>
        <w:t>ą</w:t>
      </w:r>
      <w:r w:rsidRPr="009D3F9E">
        <w:rPr>
          <w:rFonts w:ascii="Times New Roman" w:hAnsi="Times New Roman" w:cs="Times New Roman"/>
          <w:sz w:val="28"/>
          <w:szCs w:val="28"/>
        </w:rPr>
        <w:t xml:space="preserve"> stosunków stowarzysze</w:t>
      </w:r>
      <w:r w:rsidRPr="009D3F9E">
        <w:rPr>
          <w:rFonts w:ascii="Times New Roman" w:hAnsi="Times New Roman" w:cs="Times New Roman"/>
          <w:sz w:val="28"/>
          <w:szCs w:val="28"/>
        </w:rPr>
        <w:softHyphen/>
        <w:t>nia</w:t>
      </w:r>
      <w:r>
        <w:rPr>
          <w:rFonts w:ascii="Times New Roman" w:hAnsi="Times New Roman" w:cs="Times New Roman"/>
          <w:sz w:val="28"/>
          <w:szCs w:val="28"/>
        </w:rPr>
        <w:t xml:space="preserve"> w </w:t>
      </w:r>
      <w:r w:rsidRPr="009D3F9E">
        <w:rPr>
          <w:rFonts w:ascii="Times New Roman" w:hAnsi="Times New Roman" w:cs="Times New Roman"/>
          <w:sz w:val="28"/>
          <w:szCs w:val="28"/>
        </w:rPr>
        <w:t xml:space="preserve">związki klasowe. </w:t>
      </w:r>
      <w:r w:rsidRPr="006644D0">
        <w:rPr>
          <w:rFonts w:ascii="Times New Roman" w:hAnsi="Times New Roman" w:cs="Times New Roman"/>
          <w:b/>
          <w:bCs/>
          <w:sz w:val="36"/>
          <w:szCs w:val="36"/>
        </w:rPr>
        <w:t>Położenie klasowe</w:t>
      </w:r>
      <w:r w:rsidRPr="009D3F9E">
        <w:rPr>
          <w:rFonts w:ascii="Times New Roman" w:hAnsi="Times New Roman" w:cs="Times New Roman"/>
          <w:sz w:val="28"/>
          <w:szCs w:val="28"/>
        </w:rPr>
        <w:t xml:space="preserve"> i klasa określają fakt </w:t>
      </w:r>
      <w:r w:rsidRPr="009D3F9E">
        <w:rPr>
          <w:rStyle w:val="TeksttreciOdstpy1pt"/>
          <w:sz w:val="28"/>
          <w:szCs w:val="28"/>
        </w:rPr>
        <w:t>jednakowej</w:t>
      </w:r>
      <w:r>
        <w:rPr>
          <w:rStyle w:val="TeksttreciOdstpy1pt"/>
          <w:sz w:val="28"/>
          <w:szCs w:val="28"/>
        </w:rPr>
        <w:t xml:space="preserve"> i</w:t>
      </w:r>
      <w:r w:rsidRPr="009D3F9E">
        <w:rPr>
          <w:rStyle w:val="TeksttreciOdstpy1pt"/>
          <w:sz w:val="28"/>
          <w:szCs w:val="28"/>
        </w:rPr>
        <w:t xml:space="preserve"> </w:t>
      </w:r>
      <w:r w:rsidRPr="009D3F9E">
        <w:rPr>
          <w:rFonts w:ascii="Times New Roman" w:hAnsi="Times New Roman" w:cs="Times New Roman"/>
          <w:sz w:val="28"/>
          <w:szCs w:val="28"/>
        </w:rPr>
        <w:t xml:space="preserve">typowej konstelacji interesów, właściwej wielu osobom. </w:t>
      </w:r>
      <w:r w:rsidRPr="009D3F9E">
        <w:rPr>
          <w:rFonts w:ascii="Times New Roman" w:hAnsi="Times New Roman" w:cs="Times New Roman"/>
          <w:b/>
          <w:bCs/>
          <w:sz w:val="28"/>
          <w:szCs w:val="28"/>
        </w:rPr>
        <w:t>W zasadzie prawo rozporządzania każdym rodzajem dóbr konsump</w:t>
      </w:r>
      <w:r w:rsidRPr="009D3F9E">
        <w:rPr>
          <w:rFonts w:ascii="Times New Roman" w:hAnsi="Times New Roman" w:cs="Times New Roman"/>
          <w:b/>
          <w:bCs/>
          <w:sz w:val="28"/>
          <w:szCs w:val="28"/>
        </w:rPr>
        <w:softHyphen/>
        <w:t>cyjnych, środków dostarczania, majątku, środków zarobkowych, zdolności do świad</w:t>
      </w:r>
      <w:r w:rsidRPr="009D3F9E">
        <w:rPr>
          <w:rFonts w:ascii="Times New Roman" w:hAnsi="Times New Roman" w:cs="Times New Roman"/>
          <w:b/>
          <w:bCs/>
          <w:sz w:val="28"/>
          <w:szCs w:val="28"/>
        </w:rPr>
        <w:softHyphen/>
        <w:t>czeń konstytuuje położenie</w:t>
      </w:r>
      <w:r w:rsidRPr="003E426E">
        <w:rPr>
          <w:rFonts w:ascii="Times New Roman" w:hAnsi="Times New Roman" w:cs="Times New Roman"/>
          <w:b/>
          <w:bCs/>
          <w:sz w:val="32"/>
          <w:szCs w:val="32"/>
        </w:rPr>
        <w:t xml:space="preserve"> </w:t>
      </w:r>
      <w:r w:rsidRPr="00776668">
        <w:rPr>
          <w:rFonts w:ascii="Times New Roman" w:hAnsi="Times New Roman" w:cs="Times New Roman"/>
          <w:b/>
          <w:bCs/>
          <w:sz w:val="28"/>
          <w:szCs w:val="28"/>
        </w:rPr>
        <w:t>klasowe</w:t>
      </w:r>
      <w:r w:rsidRPr="00996C01">
        <w:rPr>
          <w:rFonts w:ascii="Times New Roman" w:hAnsi="Times New Roman" w:cs="Times New Roman"/>
          <w:sz w:val="28"/>
          <w:szCs w:val="28"/>
        </w:rPr>
        <w:t xml:space="preserve"> i tylko „nie</w:t>
      </w:r>
      <w:r>
        <w:rPr>
          <w:rFonts w:ascii="Times New Roman" w:hAnsi="Times New Roman" w:cs="Times New Roman"/>
          <w:sz w:val="28"/>
          <w:szCs w:val="28"/>
        </w:rPr>
        <w:t>-</w:t>
      </w:r>
      <w:r w:rsidRPr="00996C01">
        <w:rPr>
          <w:rFonts w:ascii="Times New Roman" w:hAnsi="Times New Roman" w:cs="Times New Roman"/>
          <w:sz w:val="28"/>
          <w:szCs w:val="28"/>
        </w:rPr>
        <w:t>uczo</w:t>
      </w:r>
      <w:r>
        <w:rPr>
          <w:rFonts w:ascii="Times New Roman" w:hAnsi="Times New Roman" w:cs="Times New Roman"/>
          <w:sz w:val="28"/>
          <w:szCs w:val="28"/>
        </w:rPr>
        <w:t>n</w:t>
      </w:r>
      <w:r w:rsidRPr="00996C01">
        <w:rPr>
          <w:rStyle w:val="Teksttreci0"/>
          <w:sz w:val="28"/>
          <w:szCs w:val="28"/>
        </w:rPr>
        <w:t>ość"</w:t>
      </w:r>
      <w:r w:rsidRPr="00996C01">
        <w:rPr>
          <w:rFonts w:ascii="Times New Roman" w:hAnsi="Times New Roman" w:cs="Times New Roman"/>
          <w:sz w:val="28"/>
          <w:szCs w:val="28"/>
        </w:rPr>
        <w:t xml:space="preserve"> nie</w:t>
      </w:r>
      <w:r>
        <w:rPr>
          <w:rFonts w:ascii="Times New Roman" w:hAnsi="Times New Roman" w:cs="Times New Roman"/>
          <w:sz w:val="28"/>
          <w:szCs w:val="28"/>
        </w:rPr>
        <w:t>-</w:t>
      </w:r>
      <w:r w:rsidRPr="00996C01">
        <w:rPr>
          <w:rFonts w:ascii="Times New Roman" w:hAnsi="Times New Roman" w:cs="Times New Roman"/>
          <w:sz w:val="28"/>
          <w:szCs w:val="28"/>
        </w:rPr>
        <w:t xml:space="preserve">posiadających, skazanych na pracę zarobkową przy niestałości zatrudnienia </w:t>
      </w:r>
      <w:r>
        <w:rPr>
          <w:rFonts w:ascii="Times New Roman" w:hAnsi="Times New Roman" w:cs="Times New Roman"/>
          <w:sz w:val="28"/>
          <w:szCs w:val="28"/>
        </w:rPr>
        <w:t xml:space="preserve">tworzy ich </w:t>
      </w:r>
      <w:r w:rsidRPr="00996C01">
        <w:rPr>
          <w:rStyle w:val="Teksttreci0"/>
          <w:sz w:val="28"/>
          <w:szCs w:val="28"/>
        </w:rPr>
        <w:t>położenie</w:t>
      </w:r>
      <w:r w:rsidRPr="00996C01">
        <w:rPr>
          <w:rFonts w:ascii="Times New Roman" w:hAnsi="Times New Roman" w:cs="Times New Roman"/>
          <w:sz w:val="28"/>
          <w:szCs w:val="28"/>
        </w:rPr>
        <w:t xml:space="preserve"> jednolite.</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Osobiste </w:t>
      </w:r>
      <w:r w:rsidRPr="00996C01">
        <w:rPr>
          <w:rFonts w:ascii="Times New Roman" w:hAnsi="Times New Roman" w:cs="Times New Roman"/>
          <w:sz w:val="28"/>
          <w:szCs w:val="28"/>
        </w:rPr>
        <w:t xml:space="preserve">znaczenie uprzywilejowanej klasy </w:t>
      </w:r>
      <w:r w:rsidRPr="00996C01">
        <w:rPr>
          <w:rStyle w:val="TeksttreciOdstpy1pt"/>
          <w:sz w:val="28"/>
          <w:szCs w:val="28"/>
        </w:rPr>
        <w:t>po</w:t>
      </w:r>
      <w:r w:rsidRPr="00996C01">
        <w:rPr>
          <w:rStyle w:val="TeksttreciOdstpy1pt"/>
          <w:sz w:val="28"/>
          <w:szCs w:val="28"/>
        </w:rPr>
        <w:softHyphen/>
        <w:t>siadania</w:t>
      </w:r>
      <w:r w:rsidRPr="00996C01">
        <w:rPr>
          <w:rFonts w:ascii="Times New Roman" w:hAnsi="Times New Roman" w:cs="Times New Roman"/>
          <w:sz w:val="28"/>
          <w:szCs w:val="28"/>
        </w:rPr>
        <w:t xml:space="preserve"> polega na:</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a.</w:t>
      </w:r>
      <w:r w:rsidRPr="00996C01">
        <w:rPr>
          <w:rFonts w:ascii="Times New Roman" w:hAnsi="Times New Roman" w:cs="Times New Roman"/>
          <w:sz w:val="28"/>
          <w:szCs w:val="28"/>
        </w:rPr>
        <w:t xml:space="preserve"> monopolizowaniu drogiego (podwyższającego koszty) zaopatrzenia w dobra </w:t>
      </w:r>
      <w:r>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użytkowe,</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b. </w:t>
      </w:r>
      <w:r w:rsidRPr="00996C01">
        <w:rPr>
          <w:rFonts w:ascii="Times New Roman" w:hAnsi="Times New Roman" w:cs="Times New Roman"/>
          <w:sz w:val="28"/>
          <w:szCs w:val="28"/>
        </w:rPr>
        <w:t>pozycji monopolisty i polityki monopolistycznej w przy</w:t>
      </w:r>
      <w:r w:rsidRPr="00996C01">
        <w:rPr>
          <w:rFonts w:ascii="Times New Roman" w:hAnsi="Times New Roman" w:cs="Times New Roman"/>
          <w:sz w:val="28"/>
          <w:szCs w:val="28"/>
        </w:rPr>
        <w:softHyphen/>
      </w:r>
      <w:r w:rsidRPr="00996C01">
        <w:rPr>
          <w:rStyle w:val="Teksttreci0"/>
          <w:sz w:val="28"/>
          <w:szCs w:val="28"/>
        </w:rPr>
        <w:t>padku</w:t>
      </w:r>
      <w:r w:rsidRPr="00996C01">
        <w:rPr>
          <w:rFonts w:ascii="Times New Roman" w:hAnsi="Times New Roman" w:cs="Times New Roman"/>
          <w:sz w:val="28"/>
          <w:szCs w:val="28"/>
        </w:rPr>
        <w:t xml:space="preserve"> sprzedaży,</w:t>
      </w:r>
    </w:p>
    <w:p w:rsidR="008A3FBF" w:rsidRPr="00996C01" w:rsidRDefault="008A3FBF" w:rsidP="006622B2">
      <w:pPr>
        <w:jc w:val="both"/>
        <w:rPr>
          <w:rFonts w:ascii="Times New Roman" w:hAnsi="Times New Roman" w:cs="Times New Roman"/>
          <w:sz w:val="28"/>
          <w:szCs w:val="28"/>
        </w:rPr>
      </w:pPr>
      <w:r w:rsidRPr="00BA318C">
        <w:rPr>
          <w:rStyle w:val="TeksttreciKursywa"/>
          <w:b/>
          <w:bCs/>
          <w:i w:val="0"/>
          <w:iCs w:val="0"/>
          <w:sz w:val="28"/>
          <w:szCs w:val="28"/>
        </w:rPr>
        <w:t xml:space="preserve">    </w:t>
      </w:r>
      <w:r>
        <w:rPr>
          <w:rStyle w:val="TeksttreciKursywa"/>
          <w:b/>
          <w:bCs/>
          <w:i w:val="0"/>
          <w:iCs w:val="0"/>
          <w:sz w:val="28"/>
          <w:szCs w:val="28"/>
        </w:rPr>
        <w:t xml:space="preserve">  </w:t>
      </w:r>
      <w:r w:rsidRPr="00BA318C">
        <w:rPr>
          <w:rStyle w:val="TeksttreciKursywa"/>
          <w:b/>
          <w:bCs/>
          <w:i w:val="0"/>
          <w:iCs w:val="0"/>
          <w:sz w:val="28"/>
          <w:szCs w:val="28"/>
        </w:rPr>
        <w:t>c.</w:t>
      </w:r>
      <w:r>
        <w:rPr>
          <w:rStyle w:val="TeksttreciKursywa"/>
          <w:sz w:val="28"/>
          <w:szCs w:val="28"/>
        </w:rPr>
        <w:t xml:space="preserve"> </w:t>
      </w:r>
      <w:r w:rsidRPr="00996C01">
        <w:rPr>
          <w:rFonts w:ascii="Times New Roman" w:hAnsi="Times New Roman" w:cs="Times New Roman"/>
          <w:sz w:val="28"/>
          <w:szCs w:val="28"/>
        </w:rPr>
        <w:t xml:space="preserve">monopolizacji szansy gromadzenia majątku </w:t>
      </w:r>
      <w:r>
        <w:rPr>
          <w:rFonts w:ascii="Times New Roman" w:hAnsi="Times New Roman" w:cs="Times New Roman"/>
          <w:sz w:val="28"/>
          <w:szCs w:val="28"/>
        </w:rPr>
        <w:t xml:space="preserve">- </w:t>
      </w:r>
      <w:r w:rsidRPr="00996C01">
        <w:rPr>
          <w:rFonts w:ascii="Times New Roman" w:hAnsi="Times New Roman" w:cs="Times New Roman"/>
          <w:sz w:val="28"/>
          <w:szCs w:val="28"/>
        </w:rPr>
        <w:t>nie</w:t>
      </w:r>
      <w:r>
        <w:rPr>
          <w:rFonts w:ascii="Times New Roman" w:hAnsi="Times New Roman" w:cs="Times New Roman"/>
          <w:sz w:val="28"/>
          <w:szCs w:val="28"/>
        </w:rPr>
        <w:t>-</w:t>
      </w:r>
      <w:r w:rsidRPr="00996C01">
        <w:rPr>
          <w:rFonts w:ascii="Times New Roman" w:hAnsi="Times New Roman" w:cs="Times New Roman"/>
          <w:sz w:val="28"/>
          <w:szCs w:val="28"/>
        </w:rPr>
        <w:t>zużytkowanych nad</w:t>
      </w:r>
      <w:r w:rsidRPr="00996C01">
        <w:rPr>
          <w:rFonts w:ascii="Times New Roman" w:hAnsi="Times New Roman" w:cs="Times New Roman"/>
          <w:sz w:val="28"/>
          <w:szCs w:val="28"/>
        </w:rPr>
        <w:softHyphen/>
      </w:r>
      <w:r w:rsidRPr="00996C01">
        <w:rPr>
          <w:rStyle w:val="Teksttreci0"/>
          <w:sz w:val="28"/>
          <w:szCs w:val="28"/>
        </w:rPr>
        <w:t>wyżek,</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d</w:t>
      </w:r>
      <w:r w:rsidRPr="00996C01">
        <w:rPr>
          <w:rFonts w:ascii="Times New Roman" w:hAnsi="Times New Roman" w:cs="Times New Roman"/>
          <w:sz w:val="28"/>
          <w:szCs w:val="28"/>
        </w:rPr>
        <w:t xml:space="preserve">. monopolizacji szans tworzenia kapitału dzięki oszczędnościom, lokowania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majątku jako kapitału pożyczkowego, i przez to rozporządzania kierowniczymi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pozycjami (przedsiębiorców),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e. </w:t>
      </w:r>
      <w:r w:rsidRPr="00996C01">
        <w:rPr>
          <w:rFonts w:ascii="Times New Roman" w:hAnsi="Times New Roman" w:cs="Times New Roman"/>
          <w:sz w:val="28"/>
          <w:szCs w:val="28"/>
        </w:rPr>
        <w:t>stanowych przywilejach (wychowania), o ile wiążą się one z dużymi kosztami.</w:t>
      </w:r>
    </w:p>
    <w:p w:rsidR="008A3FBF" w:rsidRPr="00996C01" w:rsidRDefault="008A3FBF" w:rsidP="0033361F">
      <w:pPr>
        <w:tabs>
          <w:tab w:val="left" w:pos="555"/>
        </w:tabs>
        <w:jc w:val="both"/>
        <w:rPr>
          <w:rFonts w:ascii="Times New Roman" w:hAnsi="Times New Roman" w:cs="Times New Roman"/>
          <w:sz w:val="28"/>
          <w:szCs w:val="28"/>
        </w:rPr>
      </w:pPr>
      <w:r w:rsidRPr="00BA318C">
        <w:rPr>
          <w:rFonts w:ascii="Times New Roman" w:hAnsi="Times New Roman" w:cs="Times New Roman"/>
          <w:b/>
          <w:bCs/>
          <w:sz w:val="28"/>
          <w:szCs w:val="28"/>
        </w:rPr>
        <w:t xml:space="preserve">       I. Pozytywnie uprzywilejowane klasy posiadania składają się, w typowych przy</w:t>
      </w:r>
      <w:r w:rsidRPr="00BA318C">
        <w:rPr>
          <w:rFonts w:ascii="Times New Roman" w:hAnsi="Times New Roman" w:cs="Times New Roman"/>
          <w:b/>
          <w:bCs/>
          <w:sz w:val="28"/>
          <w:szCs w:val="28"/>
        </w:rPr>
        <w:softHyphen/>
        <w:t xml:space="preserve">padkach, z </w:t>
      </w:r>
      <w:r w:rsidRPr="00BA318C">
        <w:rPr>
          <w:rStyle w:val="TeksttreciOdstpy1pt"/>
          <w:b/>
          <w:bCs/>
          <w:sz w:val="28"/>
          <w:szCs w:val="28"/>
        </w:rPr>
        <w:t>rentierów</w:t>
      </w:r>
      <w:r w:rsidRPr="00BA318C">
        <w:rPr>
          <w:rStyle w:val="TeksttreciOdstpy1pt"/>
          <w:sz w:val="28"/>
          <w:szCs w:val="28"/>
        </w:rPr>
        <w:t>.</w:t>
      </w:r>
      <w:r w:rsidRPr="00996C01">
        <w:rPr>
          <w:rFonts w:ascii="Times New Roman" w:hAnsi="Times New Roman" w:cs="Times New Roman"/>
          <w:sz w:val="28"/>
          <w:szCs w:val="28"/>
        </w:rPr>
        <w:t xml:space="preserve"> Ich dochody mogą wywodzić się z</w:t>
      </w:r>
      <w:r>
        <w:rPr>
          <w:rFonts w:ascii="Times New Roman" w:hAnsi="Times New Roman" w:cs="Times New Roman"/>
          <w:sz w:val="28"/>
          <w:szCs w:val="28"/>
        </w:rPr>
        <w:t xml:space="preserve"> pracy </w:t>
      </w:r>
      <w:r w:rsidRPr="00996C01">
        <w:rPr>
          <w:rFonts w:ascii="Times New Roman" w:hAnsi="Times New Roman" w:cs="Times New Roman"/>
          <w:sz w:val="28"/>
          <w:szCs w:val="28"/>
        </w:rPr>
        <w:t>ludzi (posiadacze niewolników),</w:t>
      </w:r>
      <w:r>
        <w:rPr>
          <w:rFonts w:ascii="Times New Roman" w:hAnsi="Times New Roman" w:cs="Times New Roman"/>
          <w:sz w:val="28"/>
          <w:szCs w:val="28"/>
        </w:rPr>
        <w:t xml:space="preserve"> posiadania </w:t>
      </w:r>
      <w:r w:rsidRPr="00996C01">
        <w:rPr>
          <w:rFonts w:ascii="Times New Roman" w:hAnsi="Times New Roman" w:cs="Times New Roman"/>
          <w:sz w:val="28"/>
          <w:szCs w:val="28"/>
        </w:rPr>
        <w:t>ziemi,</w:t>
      </w:r>
      <w:r>
        <w:rPr>
          <w:rFonts w:ascii="Times New Roman" w:hAnsi="Times New Roman" w:cs="Times New Roman"/>
          <w:sz w:val="28"/>
          <w:szCs w:val="28"/>
        </w:rPr>
        <w:t xml:space="preserve"> </w:t>
      </w:r>
      <w:r w:rsidRPr="00996C01">
        <w:rPr>
          <w:rFonts w:ascii="Times New Roman" w:hAnsi="Times New Roman" w:cs="Times New Roman"/>
          <w:sz w:val="28"/>
          <w:szCs w:val="28"/>
        </w:rPr>
        <w:t>kopalni,</w:t>
      </w:r>
      <w:r>
        <w:rPr>
          <w:rFonts w:ascii="Times New Roman" w:hAnsi="Times New Roman" w:cs="Times New Roman"/>
          <w:sz w:val="28"/>
          <w:szCs w:val="28"/>
        </w:rPr>
        <w:t xml:space="preserve"> </w:t>
      </w:r>
      <w:r w:rsidRPr="00996C01">
        <w:rPr>
          <w:rFonts w:ascii="Times New Roman" w:hAnsi="Times New Roman" w:cs="Times New Roman"/>
          <w:sz w:val="28"/>
          <w:szCs w:val="28"/>
        </w:rPr>
        <w:t>urządzeń (posiadacze środków pracy i aparatów),</w:t>
      </w:r>
      <w:r>
        <w:rPr>
          <w:rFonts w:ascii="Times New Roman" w:hAnsi="Times New Roman" w:cs="Times New Roman"/>
          <w:sz w:val="28"/>
          <w:szCs w:val="28"/>
        </w:rPr>
        <w:t xml:space="preserve"> </w:t>
      </w:r>
      <w:r w:rsidRPr="00996C01">
        <w:rPr>
          <w:rFonts w:ascii="Times New Roman" w:hAnsi="Times New Roman" w:cs="Times New Roman"/>
          <w:sz w:val="28"/>
          <w:szCs w:val="28"/>
        </w:rPr>
        <w:t>statków,</w:t>
      </w:r>
      <w:r>
        <w:rPr>
          <w:rFonts w:ascii="Times New Roman" w:hAnsi="Times New Roman" w:cs="Times New Roman"/>
          <w:sz w:val="28"/>
          <w:szCs w:val="28"/>
        </w:rPr>
        <w:t xml:space="preserve"> </w:t>
      </w:r>
      <w:r w:rsidRPr="00996C01">
        <w:rPr>
          <w:rFonts w:ascii="Times New Roman" w:hAnsi="Times New Roman" w:cs="Times New Roman"/>
          <w:sz w:val="28"/>
          <w:szCs w:val="28"/>
        </w:rPr>
        <w:t>z tego, że są oni wierzycielami, a mianowicie: pożyczającymi bydło,</w:t>
      </w:r>
      <w:r>
        <w:rPr>
          <w:rFonts w:ascii="Times New Roman" w:hAnsi="Times New Roman" w:cs="Times New Roman"/>
          <w:sz w:val="28"/>
          <w:szCs w:val="28"/>
        </w:rPr>
        <w:t xml:space="preserve"> </w:t>
      </w:r>
      <w:r w:rsidRPr="00996C01">
        <w:rPr>
          <w:rFonts w:ascii="Times New Roman" w:hAnsi="Times New Roman" w:cs="Times New Roman"/>
          <w:sz w:val="28"/>
          <w:szCs w:val="28"/>
        </w:rPr>
        <w:t>zboże, pieniądze</w:t>
      </w:r>
      <w:r>
        <w:rPr>
          <w:rFonts w:ascii="Times New Roman" w:hAnsi="Times New Roman" w:cs="Times New Roman"/>
          <w:sz w:val="28"/>
          <w:szCs w:val="28"/>
        </w:rPr>
        <w:t xml:space="preserve">, </w:t>
      </w:r>
      <w:r w:rsidRPr="00996C01">
        <w:rPr>
          <w:rFonts w:ascii="Times New Roman" w:hAnsi="Times New Roman" w:cs="Times New Roman"/>
          <w:sz w:val="28"/>
          <w:szCs w:val="28"/>
        </w:rPr>
        <w:t>papierów wartościowych.</w:t>
      </w:r>
    </w:p>
    <w:p w:rsidR="008A3FBF" w:rsidRPr="00996C01" w:rsidRDefault="008A3FBF" w:rsidP="00BA318C">
      <w:pPr>
        <w:tabs>
          <w:tab w:val="left" w:pos="541"/>
        </w:tabs>
        <w:jc w:val="both"/>
        <w:rPr>
          <w:rFonts w:ascii="Times New Roman" w:hAnsi="Times New Roman" w:cs="Times New Roman"/>
          <w:sz w:val="28"/>
          <w:szCs w:val="28"/>
        </w:rPr>
      </w:pPr>
      <w:r w:rsidRPr="00BA318C">
        <w:rPr>
          <w:rFonts w:ascii="Times New Roman" w:hAnsi="Times New Roman" w:cs="Times New Roman"/>
          <w:sz w:val="28"/>
          <w:szCs w:val="28"/>
        </w:rPr>
        <w:t xml:space="preserve">      </w:t>
      </w:r>
      <w:r w:rsidRPr="00BA318C">
        <w:rPr>
          <w:rFonts w:ascii="Times New Roman" w:hAnsi="Times New Roman" w:cs="Times New Roman"/>
          <w:b/>
          <w:bCs/>
          <w:sz w:val="28"/>
          <w:szCs w:val="28"/>
        </w:rPr>
        <w:t>II. Negatywnie uprzywilejowane klasy</w:t>
      </w:r>
      <w:r w:rsidRPr="00996C01">
        <w:rPr>
          <w:rFonts w:ascii="Times New Roman" w:hAnsi="Times New Roman" w:cs="Times New Roman"/>
          <w:sz w:val="28"/>
          <w:szCs w:val="28"/>
        </w:rPr>
        <w:t xml:space="preserve"> posiadania składają się, w typowych przy</w:t>
      </w:r>
      <w:r w:rsidRPr="00996C01">
        <w:rPr>
          <w:rFonts w:ascii="Times New Roman" w:hAnsi="Times New Roman" w:cs="Times New Roman"/>
          <w:sz w:val="28"/>
          <w:szCs w:val="28"/>
        </w:rPr>
        <w:softHyphen/>
        <w:t>padkach, z</w:t>
      </w:r>
      <w:r>
        <w:rPr>
          <w:rFonts w:ascii="Times New Roman" w:hAnsi="Times New Roman" w:cs="Times New Roman"/>
          <w:sz w:val="28"/>
          <w:szCs w:val="28"/>
        </w:rPr>
        <w:t xml:space="preserve"> </w:t>
      </w:r>
      <w:r w:rsidRPr="00996C01">
        <w:rPr>
          <w:rFonts w:ascii="Times New Roman" w:hAnsi="Times New Roman" w:cs="Times New Roman"/>
          <w:sz w:val="28"/>
          <w:szCs w:val="28"/>
        </w:rPr>
        <w:t>obiektów posiadania (niewolni),</w:t>
      </w:r>
      <w:r>
        <w:rPr>
          <w:rFonts w:ascii="Times New Roman" w:hAnsi="Times New Roman" w:cs="Times New Roman"/>
          <w:sz w:val="28"/>
          <w:szCs w:val="28"/>
        </w:rPr>
        <w:t xml:space="preserve"> </w:t>
      </w:r>
      <w:r w:rsidRPr="00996C01">
        <w:rPr>
          <w:rFonts w:ascii="Times New Roman" w:hAnsi="Times New Roman" w:cs="Times New Roman"/>
          <w:sz w:val="28"/>
          <w:szCs w:val="28"/>
        </w:rPr>
        <w:t>zdeklasowanych</w:t>
      </w:r>
      <w:r w:rsidRPr="00996C01">
        <w:rPr>
          <w:rStyle w:val="TeksttreciKursywa"/>
          <w:sz w:val="28"/>
          <w:szCs w:val="28"/>
        </w:rPr>
        <w:t xml:space="preserve"> </w:t>
      </w:r>
      <w:r w:rsidRPr="00BA318C">
        <w:rPr>
          <w:rStyle w:val="TeksttreciKursywa"/>
          <w:i w:val="0"/>
          <w:iCs w:val="0"/>
          <w:sz w:val="28"/>
          <w:szCs w:val="28"/>
        </w:rPr>
        <w:t>(proletarii</w:t>
      </w:r>
      <w:r w:rsidRPr="00996C01">
        <w:rPr>
          <w:rFonts w:ascii="Times New Roman" w:hAnsi="Times New Roman" w:cs="Times New Roman"/>
          <w:sz w:val="28"/>
          <w:szCs w:val="28"/>
        </w:rPr>
        <w:t xml:space="preserve"> w starożytnym sensie</w:t>
      </w:r>
      <w:r w:rsidRPr="00996C01">
        <w:rPr>
          <w:rFonts w:ascii="Times New Roman" w:hAnsi="Times New Roman" w:cs="Times New Roman"/>
          <w:sz w:val="28"/>
          <w:szCs w:val="28"/>
          <w:vertAlign w:val="superscript"/>
        </w:rPr>
        <w:footnoteReference w:id="180"/>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zadłużonych,</w:t>
      </w:r>
      <w:r>
        <w:rPr>
          <w:rFonts w:ascii="Times New Roman" w:hAnsi="Times New Roman" w:cs="Times New Roman"/>
          <w:sz w:val="28"/>
          <w:szCs w:val="28"/>
        </w:rPr>
        <w:t xml:space="preserve"> </w:t>
      </w:r>
      <w:r w:rsidRPr="00996C01">
        <w:rPr>
          <w:rFonts w:ascii="Times New Roman" w:hAnsi="Times New Roman" w:cs="Times New Roman"/>
          <w:sz w:val="28"/>
          <w:szCs w:val="28"/>
        </w:rPr>
        <w:t>„biednych".</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Między nimi sytuują się </w:t>
      </w:r>
      <w:r w:rsidRPr="00BA318C">
        <w:rPr>
          <w:rFonts w:ascii="Times New Roman" w:hAnsi="Times New Roman" w:cs="Times New Roman"/>
          <w:sz w:val="28"/>
          <w:szCs w:val="28"/>
        </w:rPr>
        <w:t>„</w:t>
      </w:r>
      <w:r w:rsidRPr="00BA318C">
        <w:rPr>
          <w:rFonts w:ascii="Times New Roman" w:hAnsi="Times New Roman" w:cs="Times New Roman"/>
          <w:b/>
          <w:bCs/>
          <w:sz w:val="28"/>
          <w:szCs w:val="28"/>
        </w:rPr>
        <w:t>klasy stanu średniego</w:t>
      </w:r>
      <w:r w:rsidRPr="00BA318C">
        <w:rPr>
          <w:rFonts w:ascii="Times New Roman" w:hAnsi="Times New Roman" w:cs="Times New Roman"/>
          <w:sz w:val="28"/>
          <w:szCs w:val="28"/>
        </w:rPr>
        <w:t>",</w:t>
      </w:r>
      <w:r w:rsidRPr="00996C01">
        <w:rPr>
          <w:rFonts w:ascii="Times New Roman" w:hAnsi="Times New Roman" w:cs="Times New Roman"/>
          <w:sz w:val="28"/>
          <w:szCs w:val="28"/>
        </w:rPr>
        <w:t xml:space="preserve"> obejmujące wszelkiego rodzaju warstwy dysponujące posiadaniem lub odpowiednim wychowaniem, stanowiącym źródło ich zarobków. Niektóre z nich </w:t>
      </w:r>
      <w:r w:rsidRPr="00996C01">
        <w:rPr>
          <w:rStyle w:val="TeksttreciOdstpy1pt"/>
          <w:sz w:val="28"/>
          <w:szCs w:val="28"/>
        </w:rPr>
        <w:t>mogą</w:t>
      </w:r>
      <w:r w:rsidRPr="00996C01">
        <w:rPr>
          <w:rFonts w:ascii="Times New Roman" w:hAnsi="Times New Roman" w:cs="Times New Roman"/>
          <w:sz w:val="28"/>
          <w:szCs w:val="28"/>
        </w:rPr>
        <w:t xml:space="preserve"> być klasami „zarobkowymi" (przedsię</w:t>
      </w:r>
      <w:r w:rsidRPr="00996C01">
        <w:rPr>
          <w:rFonts w:ascii="Times New Roman" w:hAnsi="Times New Roman" w:cs="Times New Roman"/>
          <w:sz w:val="28"/>
          <w:szCs w:val="28"/>
        </w:rPr>
        <w:softHyphen/>
        <w:t>biorcy zasadniczo pozytywnie, proletariusze negatywnie uprzywilejowanymi). Ale nie wszystkie (chłopi, rzemieślnicy, urzędnicy) mają taki charakter.</w:t>
      </w:r>
    </w:p>
    <w:p w:rsidR="008A3FBF" w:rsidRPr="00996C01" w:rsidRDefault="008A3FBF" w:rsidP="00BA318C">
      <w:pPr>
        <w:jc w:val="both"/>
        <w:rPr>
          <w:rFonts w:ascii="Times New Roman" w:hAnsi="Times New Roman" w:cs="Times New Roman"/>
          <w:sz w:val="28"/>
          <w:szCs w:val="28"/>
        </w:rPr>
      </w:pPr>
      <w:r w:rsidRPr="00BA318C">
        <w:rPr>
          <w:rFonts w:ascii="Times New Roman" w:hAnsi="Times New Roman" w:cs="Times New Roman"/>
          <w:b/>
          <w:bCs/>
          <w:sz w:val="28"/>
          <w:szCs w:val="28"/>
        </w:rPr>
        <w:t xml:space="preserve">     Czysty podział na klasy posiadania nie jest „dynamiczny", </w:t>
      </w:r>
      <w:r w:rsidRPr="00BA318C">
        <w:rPr>
          <w:rStyle w:val="TeksttreciOdstpy1pt"/>
          <w:b/>
          <w:bCs/>
          <w:sz w:val="28"/>
          <w:szCs w:val="28"/>
        </w:rPr>
        <w:t>nie</w:t>
      </w:r>
      <w:r w:rsidRPr="00BA318C">
        <w:rPr>
          <w:rFonts w:ascii="Times New Roman" w:hAnsi="Times New Roman" w:cs="Times New Roman"/>
          <w:b/>
          <w:bCs/>
          <w:sz w:val="28"/>
          <w:szCs w:val="28"/>
        </w:rPr>
        <w:t xml:space="preserve"> prowadzi nie</w:t>
      </w:r>
      <w:r w:rsidRPr="00BA318C">
        <w:rPr>
          <w:rFonts w:ascii="Times New Roman" w:hAnsi="Times New Roman" w:cs="Times New Roman"/>
          <w:b/>
          <w:bCs/>
          <w:sz w:val="28"/>
          <w:szCs w:val="28"/>
        </w:rPr>
        <w:softHyphen/>
        <w:t xml:space="preserve">uchronnie do </w:t>
      </w:r>
      <w:r w:rsidRPr="00BA318C">
        <w:rPr>
          <w:rStyle w:val="TeksttreciOdstpy1pt"/>
          <w:b/>
          <w:bCs/>
          <w:sz w:val="28"/>
          <w:szCs w:val="28"/>
        </w:rPr>
        <w:t>walk</w:t>
      </w:r>
      <w:r w:rsidRPr="00BA318C">
        <w:rPr>
          <w:rFonts w:ascii="Times New Roman" w:hAnsi="Times New Roman" w:cs="Times New Roman"/>
          <w:b/>
          <w:bCs/>
          <w:sz w:val="28"/>
          <w:szCs w:val="28"/>
        </w:rPr>
        <w:t xml:space="preserve"> klasowych i klasowych rewolucji</w:t>
      </w:r>
      <w:r>
        <w:rPr>
          <w:rStyle w:val="FootnoteReference"/>
          <w:rFonts w:ascii="Times New Roman" w:hAnsi="Times New Roman"/>
          <w:b/>
          <w:bCs/>
          <w:sz w:val="28"/>
          <w:szCs w:val="28"/>
        </w:rPr>
        <w:footnoteReference w:id="181"/>
      </w:r>
      <w:r w:rsidRPr="00BA318C">
        <w:rPr>
          <w:rFonts w:ascii="Times New Roman" w:hAnsi="Times New Roman" w:cs="Times New Roman"/>
          <w:b/>
          <w:bCs/>
          <w:sz w:val="28"/>
          <w:szCs w:val="28"/>
        </w:rPr>
        <w:t>.</w:t>
      </w:r>
      <w:r w:rsidRPr="00996C01">
        <w:rPr>
          <w:rFonts w:ascii="Times New Roman" w:hAnsi="Times New Roman" w:cs="Times New Roman"/>
          <w:sz w:val="28"/>
          <w:szCs w:val="28"/>
        </w:rPr>
        <w:t xml:space="preserve"> Na przykład między pozytywnie uprzywilejowaną klasą posiadania, jaką stanowią osoby czerpią</w:t>
      </w:r>
      <w:r w:rsidRPr="00996C01">
        <w:rPr>
          <w:rFonts w:ascii="Times New Roman" w:hAnsi="Times New Roman" w:cs="Times New Roman"/>
          <w:sz w:val="28"/>
          <w:szCs w:val="28"/>
        </w:rPr>
        <w:softHyphen/>
        <w:t>ce dochody z posiadania ludzi, i w o wiele mniejszym stopniu pozytywnie uprzywile</w:t>
      </w:r>
      <w:r w:rsidRPr="00996C01">
        <w:rPr>
          <w:rFonts w:ascii="Times New Roman" w:hAnsi="Times New Roman" w:cs="Times New Roman"/>
          <w:sz w:val="28"/>
          <w:szCs w:val="28"/>
        </w:rPr>
        <w:softHyphen/>
        <w:t xml:space="preserve">jowaną klasą chłopów, czy nawet zdeklasowanych, n i e występują antagonizmy klasowe, a niekiedy nawet solidarność. Do rewolucyjnych walk </w:t>
      </w:r>
      <w:r w:rsidRPr="00996C01">
        <w:rPr>
          <w:rStyle w:val="TeksttreciOdstpy1pt"/>
          <w:sz w:val="28"/>
          <w:szCs w:val="28"/>
        </w:rPr>
        <w:t>może</w:t>
      </w:r>
      <w:r w:rsidRPr="00996C01">
        <w:rPr>
          <w:rFonts w:ascii="Times New Roman" w:hAnsi="Times New Roman" w:cs="Times New Roman"/>
          <w:sz w:val="28"/>
          <w:szCs w:val="28"/>
        </w:rPr>
        <w:t xml:space="preserve"> prowadzić tylko przeciwieństwo następujących klas posiadania:</w:t>
      </w:r>
      <w:r>
        <w:rPr>
          <w:rFonts w:ascii="Times New Roman" w:hAnsi="Times New Roman" w:cs="Times New Roman"/>
          <w:sz w:val="28"/>
          <w:szCs w:val="28"/>
        </w:rPr>
        <w:t xml:space="preserve"> </w:t>
      </w:r>
      <w:r w:rsidRPr="00BA318C">
        <w:rPr>
          <w:rFonts w:ascii="Times New Roman" w:hAnsi="Times New Roman" w:cs="Times New Roman"/>
          <w:b/>
          <w:bCs/>
          <w:sz w:val="28"/>
          <w:szCs w:val="28"/>
        </w:rPr>
        <w:t>1.</w:t>
      </w:r>
      <w:r>
        <w:rPr>
          <w:rFonts w:ascii="Times New Roman" w:hAnsi="Times New Roman" w:cs="Times New Roman"/>
          <w:sz w:val="28"/>
          <w:szCs w:val="28"/>
        </w:rPr>
        <w:t xml:space="preserve"> </w:t>
      </w:r>
      <w:r w:rsidRPr="00996C01">
        <w:rPr>
          <w:rFonts w:ascii="Times New Roman" w:hAnsi="Times New Roman" w:cs="Times New Roman"/>
          <w:sz w:val="28"/>
          <w:szCs w:val="28"/>
        </w:rPr>
        <w:t>czerpiących dochody z rent gruntowych - zdeklasowanych,</w:t>
      </w:r>
      <w:r>
        <w:rPr>
          <w:rFonts w:ascii="Times New Roman" w:hAnsi="Times New Roman" w:cs="Times New Roman"/>
          <w:sz w:val="28"/>
          <w:szCs w:val="28"/>
        </w:rPr>
        <w:t xml:space="preserve"> </w:t>
      </w:r>
      <w:r w:rsidRPr="00BA318C">
        <w:rPr>
          <w:rFonts w:ascii="Times New Roman" w:hAnsi="Times New Roman" w:cs="Times New Roman"/>
          <w:b/>
          <w:bCs/>
          <w:sz w:val="28"/>
          <w:szCs w:val="28"/>
        </w:rPr>
        <w:t>2.</w:t>
      </w:r>
      <w:r>
        <w:rPr>
          <w:rFonts w:ascii="Times New Roman" w:hAnsi="Times New Roman" w:cs="Times New Roman"/>
          <w:sz w:val="28"/>
          <w:szCs w:val="28"/>
        </w:rPr>
        <w:t xml:space="preserve"> </w:t>
      </w:r>
      <w:r w:rsidRPr="00996C01">
        <w:rPr>
          <w:rFonts w:ascii="Times New Roman" w:hAnsi="Times New Roman" w:cs="Times New Roman"/>
          <w:sz w:val="28"/>
          <w:szCs w:val="28"/>
        </w:rPr>
        <w:t>wierzycieli - dłużników (często są to miejscy patrycjusze i chłopi lub miejscy drobni rzemieślnicy),</w:t>
      </w:r>
      <w:r>
        <w:rPr>
          <w:rFonts w:ascii="Times New Roman" w:hAnsi="Times New Roman" w:cs="Times New Roman"/>
          <w:sz w:val="28"/>
          <w:szCs w:val="28"/>
        </w:rPr>
        <w:t xml:space="preserve"> </w:t>
      </w:r>
      <w:r w:rsidRPr="00996C01">
        <w:rPr>
          <w:rFonts w:ascii="Times New Roman" w:hAnsi="Times New Roman" w:cs="Times New Roman"/>
          <w:sz w:val="28"/>
          <w:szCs w:val="28"/>
        </w:rPr>
        <w:t>których celem jednak n i e musi być z konieczności zmiana ustroju gospodarcze</w:t>
      </w:r>
      <w:r w:rsidRPr="00996C01">
        <w:rPr>
          <w:rFonts w:ascii="Times New Roman" w:hAnsi="Times New Roman" w:cs="Times New Roman"/>
          <w:sz w:val="28"/>
          <w:szCs w:val="28"/>
        </w:rPr>
        <w:softHyphen/>
        <w:t xml:space="preserve">go, lecz </w:t>
      </w:r>
      <w:r>
        <w:rPr>
          <w:rFonts w:ascii="Times New Roman" w:hAnsi="Times New Roman" w:cs="Times New Roman"/>
          <w:sz w:val="28"/>
          <w:szCs w:val="28"/>
        </w:rPr>
        <w:t>zmiana</w:t>
      </w:r>
      <w:r w:rsidRPr="00996C01">
        <w:rPr>
          <w:rFonts w:ascii="Times New Roman" w:hAnsi="Times New Roman" w:cs="Times New Roman"/>
          <w:sz w:val="28"/>
          <w:szCs w:val="28"/>
        </w:rPr>
        <w:t xml:space="preserve"> zasad wchodzenia w posiadanie i jego podziału (rewolucje klas po</w:t>
      </w:r>
      <w:r w:rsidRPr="00996C01">
        <w:rPr>
          <w:rFonts w:ascii="Times New Roman" w:hAnsi="Times New Roman" w:cs="Times New Roman"/>
          <w:sz w:val="28"/>
          <w:szCs w:val="28"/>
        </w:rPr>
        <w:softHyphen/>
        <w:t>siadania).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831D73">
        <w:rPr>
          <w:rFonts w:ascii="Times New Roman" w:hAnsi="Times New Roman" w:cs="Times New Roman"/>
          <w:b/>
          <w:bCs/>
          <w:sz w:val="28"/>
          <w:szCs w:val="28"/>
        </w:rPr>
        <w:t xml:space="preserve">Znaczenie pozytywnie uprzywilejowanej </w:t>
      </w:r>
      <w:r w:rsidRPr="00831D73">
        <w:rPr>
          <w:rStyle w:val="TeksttreciOdstpy1pt"/>
          <w:b/>
          <w:bCs/>
          <w:sz w:val="28"/>
          <w:szCs w:val="28"/>
        </w:rPr>
        <w:t>klasy zarobkowej</w:t>
      </w:r>
      <w:r w:rsidRPr="00996C01">
        <w:rPr>
          <w:rFonts w:ascii="Times New Roman" w:hAnsi="Times New Roman" w:cs="Times New Roman"/>
          <w:sz w:val="28"/>
          <w:szCs w:val="28"/>
        </w:rPr>
        <w:t xml:space="preserve"> polega na:</w:t>
      </w:r>
    </w:p>
    <w:p w:rsidR="008A3FBF" w:rsidRDefault="008A3FBF" w:rsidP="006622B2">
      <w:pPr>
        <w:jc w:val="both"/>
        <w:rPr>
          <w:rFonts w:ascii="Times New Roman" w:hAnsi="Times New Roman" w:cs="Times New Roman"/>
          <w:sz w:val="28"/>
          <w:szCs w:val="28"/>
        </w:rPr>
      </w:pPr>
      <w:r w:rsidRPr="00996C01">
        <w:rPr>
          <w:rFonts w:ascii="Times New Roman" w:hAnsi="Times New Roman" w:cs="Times New Roman"/>
          <w:sz w:val="28"/>
          <w:szCs w:val="28"/>
        </w:rPr>
        <w:t>a. monopolizowaniu kierowania dostarczaniem dóbr przez członków danej kla</w:t>
      </w:r>
      <w:r w:rsidRPr="00996C01">
        <w:rPr>
          <w:rFonts w:ascii="Times New Roman" w:hAnsi="Times New Roman" w:cs="Times New Roman"/>
          <w:sz w:val="28"/>
          <w:szCs w:val="28"/>
        </w:rPr>
        <w:softHyphen/>
        <w:t xml:space="preserve">sy, </w:t>
      </w:r>
      <w:r>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sprzyjającemu ich interesom zarobkowym,</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b</w:t>
      </w:r>
      <w:r w:rsidRPr="00996C01">
        <w:rPr>
          <w:rFonts w:ascii="Times New Roman" w:hAnsi="Times New Roman" w:cs="Times New Roman"/>
          <w:sz w:val="28"/>
          <w:szCs w:val="28"/>
        </w:rPr>
        <w:t>. gwarantowaniu ich szans zarobkowych za pośrednictwem wpływania na poli</w:t>
      </w:r>
      <w:r w:rsidRPr="00996C01">
        <w:rPr>
          <w:rFonts w:ascii="Times New Roman" w:hAnsi="Times New Roman" w:cs="Times New Roman"/>
          <w:sz w:val="28"/>
          <w:szCs w:val="28"/>
        </w:rPr>
        <w:softHyphen/>
        <w:t xml:space="preserve">tykę </w:t>
      </w:r>
    </w:p>
    <w:p w:rsidR="008A3FBF" w:rsidRDefault="008A3FBF" w:rsidP="006644D0">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gospodarczą związków politycznych i innych.</w:t>
      </w:r>
    </w:p>
    <w:p w:rsidR="008A3FBF" w:rsidRPr="00996C01" w:rsidRDefault="008A3FBF" w:rsidP="006644D0">
      <w:pPr>
        <w:jc w:val="both"/>
        <w:rPr>
          <w:rFonts w:ascii="Times New Roman" w:hAnsi="Times New Roman" w:cs="Times New Roman"/>
          <w:sz w:val="28"/>
          <w:szCs w:val="28"/>
        </w:rPr>
      </w:pPr>
      <w:r w:rsidRPr="007577F2">
        <w:rPr>
          <w:rFonts w:ascii="Times New Roman" w:hAnsi="Times New Roman" w:cs="Times New Roman"/>
          <w:sz w:val="28"/>
          <w:szCs w:val="28"/>
        </w:rPr>
        <w:t xml:space="preserve">       </w:t>
      </w:r>
      <w:r w:rsidRPr="00996C01">
        <w:rPr>
          <w:rFonts w:ascii="Times New Roman" w:hAnsi="Times New Roman" w:cs="Times New Roman"/>
          <w:sz w:val="28"/>
          <w:szCs w:val="28"/>
        </w:rPr>
        <w:t>W niedokończonej części</w:t>
      </w:r>
      <w:r w:rsidRPr="00996C01">
        <w:rPr>
          <w:rStyle w:val="TeksttreciKursywa"/>
          <w:sz w:val="28"/>
          <w:szCs w:val="28"/>
        </w:rPr>
        <w:t xml:space="preserve"> </w:t>
      </w:r>
      <w:r w:rsidRPr="007577F2">
        <w:rPr>
          <w:rStyle w:val="TeksttreciKursywa"/>
          <w:b/>
          <w:bCs/>
          <w:sz w:val="28"/>
          <w:szCs w:val="28"/>
        </w:rPr>
        <w:t>Kapitału</w:t>
      </w:r>
      <w:r w:rsidRPr="007577F2">
        <w:rPr>
          <w:rFonts w:ascii="Times New Roman" w:hAnsi="Times New Roman" w:cs="Times New Roman"/>
          <w:b/>
          <w:bCs/>
          <w:sz w:val="28"/>
          <w:szCs w:val="28"/>
        </w:rPr>
        <w:t xml:space="preserve"> Karol Marks chciał się zająć problemem jedności klasowej proletariatu</w:t>
      </w:r>
      <w:r w:rsidRPr="007577F2">
        <w:rPr>
          <w:rFonts w:ascii="Times New Roman" w:hAnsi="Times New Roman" w:cs="Times New Roman"/>
          <w:sz w:val="28"/>
          <w:szCs w:val="28"/>
        </w:rPr>
        <w:t>,</w:t>
      </w:r>
      <w:r w:rsidRPr="00996C01">
        <w:rPr>
          <w:rFonts w:ascii="Times New Roman" w:hAnsi="Times New Roman" w:cs="Times New Roman"/>
          <w:sz w:val="28"/>
          <w:szCs w:val="28"/>
        </w:rPr>
        <w:t xml:space="preserve"> mimo jego jakościowego zróżnicowania</w:t>
      </w:r>
      <w:r>
        <w:rPr>
          <w:rStyle w:val="FootnoteReference"/>
          <w:rFonts w:ascii="Times New Roman" w:hAnsi="Times New Roman"/>
          <w:sz w:val="28"/>
          <w:szCs w:val="28"/>
        </w:rPr>
        <w:footnoteReference w:id="182"/>
      </w:r>
      <w:r w:rsidRPr="00996C01">
        <w:rPr>
          <w:rFonts w:ascii="Times New Roman" w:hAnsi="Times New Roman" w:cs="Times New Roman"/>
          <w:sz w:val="28"/>
          <w:szCs w:val="28"/>
        </w:rPr>
        <w:t>. Najistotnejszą spra</w:t>
      </w:r>
      <w:r w:rsidRPr="00996C01">
        <w:rPr>
          <w:rFonts w:ascii="Times New Roman" w:hAnsi="Times New Roman" w:cs="Times New Roman"/>
          <w:sz w:val="28"/>
          <w:szCs w:val="28"/>
        </w:rPr>
        <w:softHyphen/>
        <w:t>wą jest tu rosnące znaczenie robotników przyuczonych przy obsługiwaniu maszyn, w ciągu niezbyt długiego czasu, kosztem zarówno „wykwalifikowanych", jak i niekiedy także „niewy</w:t>
      </w:r>
      <w:r w:rsidRPr="00996C01">
        <w:rPr>
          <w:rFonts w:ascii="Times New Roman" w:hAnsi="Times New Roman" w:cs="Times New Roman"/>
          <w:sz w:val="28"/>
          <w:szCs w:val="28"/>
        </w:rPr>
        <w:softHyphen/>
        <w:t>kwalifikowanych". Choć również umiejętności wymagające jedynie przyuczenia są często kwalifikacjami monopolistycznymi (tkacze osiągają czasem przeciętnie najwyższą wydaj</w:t>
      </w:r>
      <w:r w:rsidRPr="00996C01">
        <w:rPr>
          <w:rFonts w:ascii="Times New Roman" w:hAnsi="Times New Roman" w:cs="Times New Roman"/>
          <w:sz w:val="28"/>
          <w:szCs w:val="28"/>
        </w:rPr>
        <w:softHyphen/>
      </w:r>
      <w:r w:rsidRPr="00996C01">
        <w:rPr>
          <w:rStyle w:val="Teksttreci0"/>
          <w:sz w:val="28"/>
          <w:szCs w:val="28"/>
        </w:rPr>
        <w:t>ność</w:t>
      </w:r>
      <w:r w:rsidRPr="00996C01">
        <w:rPr>
          <w:rFonts w:ascii="Times New Roman" w:hAnsi="Times New Roman" w:cs="Times New Roman"/>
          <w:sz w:val="28"/>
          <w:szCs w:val="28"/>
        </w:rPr>
        <w:t xml:space="preserve"> po pięciu latach!). </w:t>
      </w:r>
      <w:r w:rsidRPr="007577F2">
        <w:rPr>
          <w:rFonts w:ascii="Times New Roman" w:hAnsi="Times New Roman" w:cs="Times New Roman"/>
          <w:b/>
          <w:bCs/>
          <w:sz w:val="28"/>
          <w:szCs w:val="28"/>
        </w:rPr>
        <w:t>Dawniej celem każdego robotnika było stanie się „samodzielnym" drobnomieszczaninem. Lecz możliwość jego urzeczywistnienia jest coraz mniejsza</w:t>
      </w:r>
      <w:r>
        <w:rPr>
          <w:rStyle w:val="FootnoteReference"/>
          <w:rFonts w:ascii="Times New Roman" w:hAnsi="Times New Roman"/>
          <w:b/>
          <w:bCs/>
          <w:sz w:val="28"/>
          <w:szCs w:val="28"/>
        </w:rPr>
        <w:footnoteReference w:id="183"/>
      </w:r>
      <w:r w:rsidRPr="007577F2">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p>
    <w:p w:rsidR="008A3FBF" w:rsidRPr="00EC7A95" w:rsidRDefault="008A3FBF" w:rsidP="006622B2">
      <w:pPr>
        <w:pStyle w:val="Teksttreci70"/>
        <w:shd w:val="clear" w:color="auto" w:fill="auto"/>
        <w:spacing w:before="0" w:after="0" w:line="240" w:lineRule="auto"/>
        <w:jc w:val="both"/>
        <w:rPr>
          <w:rFonts w:cs="Courier New"/>
          <w:sz w:val="36"/>
          <w:szCs w:val="36"/>
        </w:rPr>
      </w:pPr>
      <w:r w:rsidRPr="00EC7A95">
        <w:rPr>
          <w:b/>
          <w:bCs/>
          <w:sz w:val="36"/>
          <w:szCs w:val="36"/>
        </w:rPr>
        <w:t>3</w:t>
      </w:r>
      <w:r>
        <w:rPr>
          <w:b/>
          <w:bCs/>
          <w:sz w:val="36"/>
          <w:szCs w:val="36"/>
        </w:rPr>
        <w:t>7</w:t>
      </w:r>
      <w:r w:rsidRPr="00EC7A95">
        <w:rPr>
          <w:b/>
          <w:bCs/>
          <w:sz w:val="36"/>
          <w:szCs w:val="36"/>
        </w:rPr>
        <w:t>. Porządek prawny i porządek gospodarczy</w:t>
      </w:r>
    </w:p>
    <w:p w:rsidR="008A3FBF" w:rsidRPr="003B6A3F" w:rsidRDefault="008A3FBF" w:rsidP="006622B2">
      <w:pPr>
        <w:jc w:val="both"/>
        <w:rPr>
          <w:rFonts w:ascii="Times New Roman" w:hAnsi="Times New Roman" w:cs="Times New Roman"/>
          <w:sz w:val="28"/>
          <w:szCs w:val="28"/>
        </w:rPr>
      </w:pPr>
      <w:r w:rsidRPr="003B6A3F">
        <w:rPr>
          <w:rFonts w:ascii="Times New Roman" w:hAnsi="Times New Roman" w:cs="Times New Roman"/>
          <w:sz w:val="28"/>
          <w:szCs w:val="28"/>
        </w:rPr>
        <w:t xml:space="preserve">    </w:t>
      </w:r>
      <w:r>
        <w:rPr>
          <w:rFonts w:ascii="Times New Roman" w:hAnsi="Times New Roman" w:cs="Times New Roman"/>
          <w:sz w:val="28"/>
          <w:szCs w:val="28"/>
        </w:rPr>
        <w:t>M</w:t>
      </w:r>
      <w:r w:rsidRPr="003B6A3F">
        <w:rPr>
          <w:rFonts w:ascii="Times New Roman" w:hAnsi="Times New Roman" w:cs="Times New Roman"/>
          <w:sz w:val="28"/>
          <w:szCs w:val="28"/>
        </w:rPr>
        <w:t>ówi</w:t>
      </w:r>
      <w:r>
        <w:rPr>
          <w:rFonts w:ascii="Times New Roman" w:hAnsi="Times New Roman" w:cs="Times New Roman"/>
          <w:sz w:val="28"/>
          <w:szCs w:val="28"/>
        </w:rPr>
        <w:t>ąc</w:t>
      </w:r>
      <w:r w:rsidRPr="003B6A3F">
        <w:rPr>
          <w:rFonts w:ascii="Times New Roman" w:hAnsi="Times New Roman" w:cs="Times New Roman"/>
          <w:sz w:val="28"/>
          <w:szCs w:val="28"/>
        </w:rPr>
        <w:t xml:space="preserve"> o „prawie", „porządku prawnym", „zasadzie prawnej" </w:t>
      </w:r>
      <w:r>
        <w:rPr>
          <w:rFonts w:ascii="Times New Roman" w:hAnsi="Times New Roman" w:cs="Times New Roman"/>
          <w:sz w:val="28"/>
          <w:szCs w:val="28"/>
        </w:rPr>
        <w:t xml:space="preserve">rozróżnia się </w:t>
      </w:r>
      <w:r w:rsidRPr="003B6A3F">
        <w:rPr>
          <w:rFonts w:ascii="Times New Roman" w:hAnsi="Times New Roman" w:cs="Times New Roman"/>
          <w:b/>
          <w:bCs/>
          <w:sz w:val="28"/>
          <w:szCs w:val="28"/>
        </w:rPr>
        <w:t>prawnicze i socjologiczne ujęcia</w:t>
      </w:r>
      <w:r w:rsidRPr="003B6A3F">
        <w:rPr>
          <w:rFonts w:ascii="Times New Roman" w:hAnsi="Times New Roman" w:cs="Times New Roman"/>
          <w:sz w:val="28"/>
          <w:szCs w:val="28"/>
        </w:rPr>
        <w:t xml:space="preserve">. W tym </w:t>
      </w:r>
      <w:r w:rsidRPr="003B6A3F">
        <w:rPr>
          <w:rStyle w:val="Teksttreci0"/>
          <w:sz w:val="28"/>
          <w:szCs w:val="28"/>
        </w:rPr>
        <w:t>pierwszym</w:t>
      </w:r>
      <w:r w:rsidRPr="003B6A3F">
        <w:rPr>
          <w:rFonts w:ascii="Times New Roman" w:hAnsi="Times New Roman" w:cs="Times New Roman"/>
          <w:sz w:val="28"/>
          <w:szCs w:val="28"/>
        </w:rPr>
        <w:t xml:space="preserve"> pyta się: </w:t>
      </w:r>
      <w:r w:rsidRPr="003B6A3F">
        <w:rPr>
          <w:rFonts w:ascii="Times New Roman" w:hAnsi="Times New Roman" w:cs="Times New Roman"/>
          <w:b/>
          <w:bCs/>
          <w:sz w:val="28"/>
          <w:szCs w:val="28"/>
        </w:rPr>
        <w:t>co w idealnym wymiarze obowiązuje jako prawo</w:t>
      </w:r>
      <w:r w:rsidRPr="003B6A3F">
        <w:rPr>
          <w:rFonts w:ascii="Times New Roman" w:hAnsi="Times New Roman" w:cs="Times New Roman"/>
          <w:sz w:val="28"/>
          <w:szCs w:val="28"/>
        </w:rPr>
        <w:t xml:space="preserve">. </w:t>
      </w:r>
      <w:r w:rsidRPr="0045035C">
        <w:rPr>
          <w:rFonts w:ascii="Times New Roman" w:hAnsi="Times New Roman" w:cs="Times New Roman"/>
          <w:b/>
          <w:bCs/>
          <w:sz w:val="28"/>
          <w:szCs w:val="28"/>
        </w:rPr>
        <w:t>J</w:t>
      </w:r>
      <w:r w:rsidRPr="003B6A3F">
        <w:rPr>
          <w:rFonts w:ascii="Times New Roman" w:hAnsi="Times New Roman" w:cs="Times New Roman"/>
          <w:b/>
          <w:bCs/>
          <w:sz w:val="28"/>
          <w:szCs w:val="28"/>
        </w:rPr>
        <w:t xml:space="preserve">aki </w:t>
      </w:r>
      <w:r w:rsidRPr="003B6A3F">
        <w:rPr>
          <w:rStyle w:val="TeksttreciOdstpy1pt"/>
          <w:b/>
          <w:bCs/>
          <w:sz w:val="28"/>
          <w:szCs w:val="28"/>
        </w:rPr>
        <w:t>normatywny</w:t>
      </w:r>
      <w:r w:rsidRPr="003B6A3F">
        <w:rPr>
          <w:rFonts w:ascii="Times New Roman" w:hAnsi="Times New Roman" w:cs="Times New Roman"/>
          <w:b/>
          <w:bCs/>
          <w:sz w:val="28"/>
          <w:szCs w:val="28"/>
        </w:rPr>
        <w:t xml:space="preserve"> sens </w:t>
      </w:r>
      <w:r>
        <w:rPr>
          <w:rFonts w:ascii="Times New Roman" w:hAnsi="Times New Roman" w:cs="Times New Roman"/>
          <w:b/>
          <w:bCs/>
          <w:sz w:val="28"/>
          <w:szCs w:val="28"/>
        </w:rPr>
        <w:t xml:space="preserve">logiczny </w:t>
      </w:r>
      <w:r w:rsidRPr="003B6A3F">
        <w:rPr>
          <w:rStyle w:val="TeksttreciOdstpy1pt"/>
          <w:b/>
          <w:bCs/>
          <w:sz w:val="28"/>
          <w:szCs w:val="28"/>
        </w:rPr>
        <w:t>się</w:t>
      </w:r>
      <w:r w:rsidRPr="003B6A3F">
        <w:rPr>
          <w:rFonts w:ascii="Times New Roman" w:hAnsi="Times New Roman" w:cs="Times New Roman"/>
          <w:b/>
          <w:bCs/>
          <w:sz w:val="28"/>
          <w:szCs w:val="28"/>
        </w:rPr>
        <w:t xml:space="preserve"> nada</w:t>
      </w:r>
      <w:r>
        <w:rPr>
          <w:rFonts w:ascii="Times New Roman" w:hAnsi="Times New Roman" w:cs="Times New Roman"/>
          <w:b/>
          <w:bCs/>
          <w:sz w:val="28"/>
          <w:szCs w:val="28"/>
        </w:rPr>
        <w:t>je</w:t>
      </w:r>
      <w:r w:rsidRPr="003B6A3F">
        <w:rPr>
          <w:rFonts w:ascii="Times New Roman" w:hAnsi="Times New Roman" w:cs="Times New Roman"/>
          <w:b/>
          <w:bCs/>
          <w:sz w:val="28"/>
          <w:szCs w:val="28"/>
        </w:rPr>
        <w:t xml:space="preserve"> danemu tworowi językowemu uważanemu </w:t>
      </w:r>
      <w:r w:rsidRPr="003B6A3F">
        <w:rPr>
          <w:rStyle w:val="Teksttreci0"/>
          <w:b/>
          <w:bCs/>
          <w:sz w:val="28"/>
          <w:szCs w:val="28"/>
        </w:rPr>
        <w:t>za normę</w:t>
      </w:r>
      <w:r w:rsidRPr="003B6A3F">
        <w:rPr>
          <w:rFonts w:ascii="Times New Roman" w:hAnsi="Times New Roman" w:cs="Times New Roman"/>
          <w:b/>
          <w:bCs/>
          <w:sz w:val="28"/>
          <w:szCs w:val="28"/>
        </w:rPr>
        <w:t xml:space="preserve"> prawną.</w:t>
      </w:r>
      <w:r w:rsidRPr="003B6A3F">
        <w:rPr>
          <w:rFonts w:ascii="Times New Roman" w:hAnsi="Times New Roman" w:cs="Times New Roman"/>
          <w:sz w:val="28"/>
          <w:szCs w:val="28"/>
        </w:rPr>
        <w:t xml:space="preserve"> </w:t>
      </w:r>
    </w:p>
    <w:p w:rsidR="008A3FBF" w:rsidRPr="003B6A3F" w:rsidRDefault="008A3FBF" w:rsidP="006622B2">
      <w:pPr>
        <w:jc w:val="both"/>
        <w:rPr>
          <w:rFonts w:ascii="Times New Roman" w:hAnsi="Times New Roman" w:cs="Times New Roman"/>
          <w:sz w:val="28"/>
          <w:szCs w:val="28"/>
        </w:rPr>
      </w:pPr>
      <w:r w:rsidRPr="003B6A3F">
        <w:rPr>
          <w:rFonts w:ascii="Times New Roman" w:hAnsi="Times New Roman" w:cs="Times New Roman"/>
          <w:sz w:val="28"/>
          <w:szCs w:val="28"/>
        </w:rPr>
        <w:t xml:space="preserve">       W </w:t>
      </w:r>
      <w:r>
        <w:rPr>
          <w:rFonts w:ascii="Times New Roman" w:hAnsi="Times New Roman" w:cs="Times New Roman"/>
          <w:sz w:val="28"/>
          <w:szCs w:val="28"/>
        </w:rPr>
        <w:t xml:space="preserve">ujęciu socjologicznym zaś </w:t>
      </w:r>
      <w:r w:rsidRPr="003B6A3F">
        <w:rPr>
          <w:rFonts w:ascii="Times New Roman" w:hAnsi="Times New Roman" w:cs="Times New Roman"/>
          <w:sz w:val="28"/>
          <w:szCs w:val="28"/>
        </w:rPr>
        <w:t xml:space="preserve">pyta się: </w:t>
      </w:r>
      <w:r w:rsidRPr="003B6A3F">
        <w:rPr>
          <w:rFonts w:ascii="Times New Roman" w:hAnsi="Times New Roman" w:cs="Times New Roman"/>
          <w:b/>
          <w:bCs/>
          <w:sz w:val="28"/>
          <w:szCs w:val="28"/>
        </w:rPr>
        <w:t>co w ramach danej wspólno</w:t>
      </w:r>
      <w:r w:rsidRPr="003B6A3F">
        <w:rPr>
          <w:rFonts w:ascii="Times New Roman" w:hAnsi="Times New Roman" w:cs="Times New Roman"/>
          <w:b/>
          <w:bCs/>
          <w:sz w:val="28"/>
          <w:szCs w:val="28"/>
        </w:rPr>
        <w:softHyphen/>
      </w:r>
      <w:r w:rsidRPr="003B6A3F">
        <w:rPr>
          <w:rStyle w:val="Teksttreci0"/>
          <w:b/>
          <w:bCs/>
          <w:sz w:val="28"/>
          <w:szCs w:val="28"/>
        </w:rPr>
        <w:t>ty</w:t>
      </w:r>
      <w:r w:rsidRPr="003B6A3F">
        <w:rPr>
          <w:rStyle w:val="TeksttreciOdstpy1pt"/>
          <w:b/>
          <w:bCs/>
          <w:sz w:val="28"/>
          <w:szCs w:val="28"/>
        </w:rPr>
        <w:t xml:space="preserve"> pociąga za sobą </w:t>
      </w:r>
      <w:r w:rsidRPr="003B6A3F">
        <w:rPr>
          <w:rFonts w:ascii="Times New Roman" w:hAnsi="Times New Roman" w:cs="Times New Roman"/>
          <w:b/>
          <w:bCs/>
          <w:sz w:val="28"/>
          <w:szCs w:val="28"/>
        </w:rPr>
        <w:t xml:space="preserve">istnienie </w:t>
      </w:r>
      <w:r w:rsidRPr="003B6A3F">
        <w:rPr>
          <w:rStyle w:val="TeksttreciOdstpy1pt"/>
          <w:b/>
          <w:bCs/>
          <w:sz w:val="28"/>
          <w:szCs w:val="28"/>
        </w:rPr>
        <w:t>szansy,</w:t>
      </w:r>
      <w:r w:rsidRPr="003B6A3F">
        <w:rPr>
          <w:rFonts w:ascii="Times New Roman" w:hAnsi="Times New Roman" w:cs="Times New Roman"/>
          <w:b/>
          <w:bCs/>
          <w:sz w:val="28"/>
          <w:szCs w:val="28"/>
        </w:rPr>
        <w:t xml:space="preserve"> że uczestniczący </w:t>
      </w:r>
      <w:r w:rsidRPr="003B6A3F">
        <w:rPr>
          <w:rStyle w:val="Teksttreci0"/>
          <w:b/>
          <w:bCs/>
          <w:sz w:val="28"/>
          <w:szCs w:val="28"/>
        </w:rPr>
        <w:t>w</w:t>
      </w:r>
      <w:r w:rsidRPr="003B6A3F">
        <w:rPr>
          <w:rFonts w:ascii="Times New Roman" w:hAnsi="Times New Roman" w:cs="Times New Roman"/>
          <w:b/>
          <w:bCs/>
          <w:sz w:val="28"/>
          <w:szCs w:val="28"/>
        </w:rPr>
        <w:t xml:space="preserve"> działaniu wspólnotowym ludzie, których poczynania w rzeczywi</w:t>
      </w:r>
      <w:r w:rsidRPr="003B6A3F">
        <w:rPr>
          <w:rFonts w:ascii="Times New Roman" w:hAnsi="Times New Roman" w:cs="Times New Roman"/>
          <w:b/>
          <w:bCs/>
          <w:sz w:val="28"/>
          <w:szCs w:val="28"/>
        </w:rPr>
        <w:softHyphen/>
      </w:r>
      <w:r w:rsidRPr="003B6A3F">
        <w:rPr>
          <w:rStyle w:val="Teksttreci0"/>
          <w:b/>
          <w:bCs/>
          <w:sz w:val="28"/>
          <w:szCs w:val="28"/>
        </w:rPr>
        <w:t>stości</w:t>
      </w:r>
      <w:r w:rsidRPr="003B6A3F">
        <w:rPr>
          <w:rFonts w:ascii="Times New Roman" w:hAnsi="Times New Roman" w:cs="Times New Roman"/>
          <w:b/>
          <w:bCs/>
          <w:sz w:val="28"/>
          <w:szCs w:val="28"/>
        </w:rPr>
        <w:t xml:space="preserve"> wywierają społecznie istotny wpływ, uznają </w:t>
      </w:r>
      <w:r w:rsidRPr="003B6A3F">
        <w:rPr>
          <w:rStyle w:val="TeksttreciOdstpy1pt"/>
          <w:b/>
          <w:bCs/>
          <w:sz w:val="28"/>
          <w:szCs w:val="28"/>
        </w:rPr>
        <w:t>subiektywnie</w:t>
      </w:r>
      <w:r>
        <w:rPr>
          <w:rStyle w:val="TeksttreciOdstpy1pt"/>
          <w:b/>
          <w:bCs/>
          <w:sz w:val="28"/>
          <w:szCs w:val="28"/>
        </w:rPr>
        <w:t xml:space="preserve"> </w:t>
      </w:r>
      <w:r w:rsidRPr="003B6A3F">
        <w:rPr>
          <w:rStyle w:val="Teksttreci0"/>
          <w:b/>
          <w:bCs/>
          <w:sz w:val="28"/>
          <w:szCs w:val="28"/>
        </w:rPr>
        <w:t>i traktują</w:t>
      </w:r>
      <w:r w:rsidRPr="003B6A3F">
        <w:rPr>
          <w:rFonts w:ascii="Times New Roman" w:hAnsi="Times New Roman" w:cs="Times New Roman"/>
          <w:b/>
          <w:bCs/>
          <w:sz w:val="28"/>
          <w:szCs w:val="28"/>
        </w:rPr>
        <w:t xml:space="preserve"> w praktyce pewne porządki jako obowiązujące, a więc orientują </w:t>
      </w:r>
      <w:r w:rsidRPr="003B6A3F">
        <w:rPr>
          <w:rStyle w:val="Teksttreci0"/>
          <w:b/>
          <w:bCs/>
          <w:sz w:val="28"/>
          <w:szCs w:val="28"/>
        </w:rPr>
        <w:t>na nie</w:t>
      </w:r>
      <w:r w:rsidRPr="003B6A3F">
        <w:rPr>
          <w:rFonts w:ascii="Times New Roman" w:hAnsi="Times New Roman" w:cs="Times New Roman"/>
          <w:b/>
          <w:bCs/>
          <w:sz w:val="28"/>
          <w:szCs w:val="28"/>
        </w:rPr>
        <w:t xml:space="preserve"> swe działania</w:t>
      </w:r>
      <w:r w:rsidRPr="003B6A3F">
        <w:rPr>
          <w:rFonts w:ascii="Times New Roman" w:hAnsi="Times New Roman" w:cs="Times New Roman"/>
          <w:sz w:val="28"/>
          <w:szCs w:val="28"/>
        </w:rPr>
        <w:t xml:space="preserve">. To określa stosunek </w:t>
      </w:r>
      <w:r w:rsidRPr="003B6A3F">
        <w:rPr>
          <w:rStyle w:val="TeksttreciOdstpy1pt"/>
          <w:sz w:val="28"/>
          <w:szCs w:val="28"/>
        </w:rPr>
        <w:t>prawa i gospo</w:t>
      </w:r>
      <w:r w:rsidRPr="003B6A3F">
        <w:rPr>
          <w:rStyle w:val="TeksttreciOdstpy1pt"/>
          <w:sz w:val="28"/>
          <w:szCs w:val="28"/>
        </w:rPr>
        <w:softHyphen/>
        <w:t>darki.</w:t>
      </w:r>
    </w:p>
    <w:p w:rsidR="008A3FBF" w:rsidRDefault="008A3FBF" w:rsidP="006622B2">
      <w:pPr>
        <w:jc w:val="both"/>
        <w:rPr>
          <w:rFonts w:ascii="Times New Roman" w:hAnsi="Times New Roman" w:cs="Times New Roman"/>
          <w:sz w:val="28"/>
          <w:szCs w:val="28"/>
        </w:rPr>
      </w:pPr>
      <w:r w:rsidRPr="003B6A3F">
        <w:rPr>
          <w:rFonts w:ascii="Times New Roman" w:hAnsi="Times New Roman" w:cs="Times New Roman"/>
          <w:sz w:val="28"/>
          <w:szCs w:val="28"/>
        </w:rPr>
        <w:t xml:space="preserve">       Zadaniem prawniczych</w:t>
      </w:r>
      <w:r>
        <w:rPr>
          <w:rFonts w:ascii="Times New Roman" w:hAnsi="Times New Roman" w:cs="Times New Roman"/>
          <w:sz w:val="28"/>
          <w:szCs w:val="28"/>
        </w:rPr>
        <w:t xml:space="preserve">, </w:t>
      </w:r>
      <w:r w:rsidRPr="003B6A3F">
        <w:rPr>
          <w:rFonts w:ascii="Times New Roman" w:hAnsi="Times New Roman" w:cs="Times New Roman"/>
          <w:sz w:val="28"/>
          <w:szCs w:val="28"/>
        </w:rPr>
        <w:t xml:space="preserve">dogmatycznych, dociekań jest ustalenie </w:t>
      </w:r>
      <w:r w:rsidRPr="003B6A3F">
        <w:rPr>
          <w:rFonts w:ascii="Times New Roman" w:hAnsi="Times New Roman" w:cs="Times New Roman"/>
          <w:b/>
          <w:bCs/>
          <w:sz w:val="28"/>
          <w:szCs w:val="28"/>
        </w:rPr>
        <w:t>sensu zasad</w:t>
      </w:r>
      <w:r w:rsidRPr="003B6A3F">
        <w:rPr>
          <w:rFonts w:ascii="Times New Roman" w:hAnsi="Times New Roman" w:cs="Times New Roman"/>
          <w:sz w:val="28"/>
          <w:szCs w:val="28"/>
        </w:rPr>
        <w:t>, których treść stanowi porządek obo</w:t>
      </w:r>
      <w:r w:rsidRPr="003B6A3F">
        <w:rPr>
          <w:rFonts w:ascii="Times New Roman" w:hAnsi="Times New Roman" w:cs="Times New Roman"/>
          <w:sz w:val="28"/>
          <w:szCs w:val="28"/>
        </w:rPr>
        <w:softHyphen/>
        <w:t>wiąz</w:t>
      </w:r>
      <w:r>
        <w:rPr>
          <w:rFonts w:ascii="Times New Roman" w:hAnsi="Times New Roman" w:cs="Times New Roman"/>
          <w:sz w:val="28"/>
          <w:szCs w:val="28"/>
        </w:rPr>
        <w:t>ujący</w:t>
      </w:r>
      <w:r w:rsidRPr="003B6A3F">
        <w:rPr>
          <w:rFonts w:ascii="Times New Roman" w:hAnsi="Times New Roman" w:cs="Times New Roman"/>
          <w:sz w:val="28"/>
          <w:szCs w:val="28"/>
        </w:rPr>
        <w:t xml:space="preserve"> w </w:t>
      </w:r>
      <w:r w:rsidRPr="003B6A3F">
        <w:rPr>
          <w:rFonts w:ascii="Times New Roman" w:hAnsi="Times New Roman" w:cs="Times New Roman"/>
          <w:b/>
          <w:bCs/>
          <w:sz w:val="28"/>
          <w:szCs w:val="28"/>
        </w:rPr>
        <w:t>zachowaniu pewnego kręgu osób</w:t>
      </w:r>
      <w:r>
        <w:rPr>
          <w:rFonts w:ascii="Times New Roman" w:hAnsi="Times New Roman" w:cs="Times New Roman"/>
          <w:b/>
          <w:bCs/>
          <w:sz w:val="28"/>
          <w:szCs w:val="28"/>
        </w:rPr>
        <w:t xml:space="preserve">. A </w:t>
      </w:r>
      <w:r w:rsidRPr="003B6A3F">
        <w:rPr>
          <w:rFonts w:ascii="Times New Roman" w:hAnsi="Times New Roman" w:cs="Times New Roman"/>
          <w:b/>
          <w:bCs/>
          <w:sz w:val="28"/>
          <w:szCs w:val="28"/>
        </w:rPr>
        <w:t>to oznacza</w:t>
      </w:r>
      <w:r>
        <w:rPr>
          <w:rFonts w:ascii="Times New Roman" w:hAnsi="Times New Roman" w:cs="Times New Roman"/>
          <w:b/>
          <w:bCs/>
          <w:sz w:val="28"/>
          <w:szCs w:val="28"/>
        </w:rPr>
        <w:t>, że zaistnieją pewne s</w:t>
      </w:r>
      <w:r w:rsidRPr="003B6A3F">
        <w:rPr>
          <w:rFonts w:ascii="Times New Roman" w:hAnsi="Times New Roman" w:cs="Times New Roman"/>
          <w:b/>
          <w:bCs/>
          <w:sz w:val="28"/>
          <w:szCs w:val="28"/>
        </w:rPr>
        <w:t>tan</w:t>
      </w:r>
      <w:r>
        <w:rPr>
          <w:rFonts w:ascii="Times New Roman" w:hAnsi="Times New Roman" w:cs="Times New Roman"/>
          <w:b/>
          <w:bCs/>
          <w:sz w:val="28"/>
          <w:szCs w:val="28"/>
        </w:rPr>
        <w:t>y</w:t>
      </w:r>
      <w:r w:rsidRPr="003B6A3F">
        <w:rPr>
          <w:rFonts w:ascii="Times New Roman" w:hAnsi="Times New Roman" w:cs="Times New Roman"/>
          <w:b/>
          <w:bCs/>
          <w:sz w:val="28"/>
          <w:szCs w:val="28"/>
        </w:rPr>
        <w:t xml:space="preserve"> faktyczn</w:t>
      </w:r>
      <w:r>
        <w:rPr>
          <w:rFonts w:ascii="Times New Roman" w:hAnsi="Times New Roman" w:cs="Times New Roman"/>
          <w:b/>
          <w:bCs/>
          <w:sz w:val="28"/>
          <w:szCs w:val="28"/>
        </w:rPr>
        <w:t>e</w:t>
      </w:r>
      <w:r w:rsidRPr="003B6A3F">
        <w:rPr>
          <w:rFonts w:ascii="Times New Roman" w:hAnsi="Times New Roman" w:cs="Times New Roman"/>
          <w:b/>
          <w:bCs/>
          <w:sz w:val="28"/>
          <w:szCs w:val="28"/>
        </w:rPr>
        <w:t>, które im podlegają i sposobu, w jaki im podlegają</w:t>
      </w:r>
      <w:r w:rsidRPr="003B6A3F">
        <w:rPr>
          <w:rFonts w:ascii="Times New Roman" w:hAnsi="Times New Roman" w:cs="Times New Roman"/>
          <w:sz w:val="28"/>
          <w:szCs w:val="28"/>
        </w:rPr>
        <w:t>. System ten jest „</w:t>
      </w:r>
      <w:r w:rsidRPr="0045035C">
        <w:rPr>
          <w:rFonts w:ascii="Times New Roman" w:hAnsi="Times New Roman" w:cs="Times New Roman"/>
          <w:b/>
          <w:bCs/>
          <w:sz w:val="28"/>
          <w:szCs w:val="28"/>
        </w:rPr>
        <w:t>porządkiem prawnym</w:t>
      </w:r>
      <w:r w:rsidRPr="003B6A3F">
        <w:rPr>
          <w:rFonts w:ascii="Times New Roman" w:hAnsi="Times New Roman" w:cs="Times New Roman"/>
          <w:sz w:val="28"/>
          <w:szCs w:val="28"/>
        </w:rPr>
        <w:t>" w praw</w:t>
      </w:r>
      <w:r w:rsidRPr="003B6A3F">
        <w:rPr>
          <w:rFonts w:ascii="Times New Roman" w:hAnsi="Times New Roman" w:cs="Times New Roman"/>
          <w:sz w:val="28"/>
          <w:szCs w:val="28"/>
        </w:rPr>
        <w:softHyphen/>
        <w:t xml:space="preserve">niczym sensie tego słowa.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3B6A3F">
        <w:rPr>
          <w:rFonts w:ascii="Times New Roman" w:hAnsi="Times New Roman" w:cs="Times New Roman"/>
          <w:sz w:val="28"/>
          <w:szCs w:val="28"/>
        </w:rPr>
        <w:t xml:space="preserve">Natomiast </w:t>
      </w:r>
      <w:r w:rsidRPr="003B6A3F">
        <w:rPr>
          <w:rFonts w:ascii="Times New Roman" w:hAnsi="Times New Roman" w:cs="Times New Roman"/>
          <w:b/>
          <w:bCs/>
          <w:sz w:val="28"/>
          <w:szCs w:val="28"/>
        </w:rPr>
        <w:t xml:space="preserve">ekonomia społeczna analizuje </w:t>
      </w:r>
      <w:r>
        <w:rPr>
          <w:rFonts w:ascii="Times New Roman" w:hAnsi="Times New Roman" w:cs="Times New Roman"/>
          <w:b/>
          <w:bCs/>
          <w:sz w:val="28"/>
          <w:szCs w:val="28"/>
        </w:rPr>
        <w:t xml:space="preserve">te </w:t>
      </w:r>
      <w:r w:rsidRPr="003B6A3F">
        <w:rPr>
          <w:rFonts w:ascii="Times New Roman" w:hAnsi="Times New Roman" w:cs="Times New Roman"/>
          <w:b/>
          <w:bCs/>
          <w:sz w:val="28"/>
          <w:szCs w:val="28"/>
        </w:rPr>
        <w:t xml:space="preserve">działania ludzi, które uwarunkowane są koniecznością orientowania się na „gospodarczy stan rzeczy", w </w:t>
      </w:r>
      <w:r>
        <w:rPr>
          <w:rFonts w:ascii="Times New Roman" w:hAnsi="Times New Roman" w:cs="Times New Roman"/>
          <w:b/>
          <w:bCs/>
          <w:sz w:val="28"/>
          <w:szCs w:val="28"/>
        </w:rPr>
        <w:t>jego</w:t>
      </w:r>
      <w:r w:rsidRPr="003B6A3F">
        <w:rPr>
          <w:rFonts w:ascii="Times New Roman" w:hAnsi="Times New Roman" w:cs="Times New Roman"/>
          <w:b/>
          <w:bCs/>
          <w:sz w:val="28"/>
          <w:szCs w:val="28"/>
        </w:rPr>
        <w:t xml:space="preserve"> faktycznych powiązaniach</w:t>
      </w:r>
      <w:r w:rsidRPr="003B6A3F">
        <w:rPr>
          <w:rFonts w:ascii="Times New Roman" w:hAnsi="Times New Roman" w:cs="Times New Roman"/>
          <w:sz w:val="28"/>
          <w:szCs w:val="28"/>
        </w:rPr>
        <w:t xml:space="preserve">. Powstający w wyniku swoistego kompromisu interesów, na mocy </w:t>
      </w:r>
      <w:r w:rsidRPr="003B6A3F">
        <w:rPr>
          <w:rStyle w:val="TeksttreciOdstpy1pt"/>
          <w:sz w:val="28"/>
          <w:szCs w:val="28"/>
        </w:rPr>
        <w:t>zgodności</w:t>
      </w:r>
      <w:r>
        <w:rPr>
          <w:rStyle w:val="FootnoteReference"/>
          <w:rFonts w:ascii="Times New Roman" w:hAnsi="Times New Roman"/>
          <w:spacing w:val="30"/>
          <w:sz w:val="28"/>
          <w:szCs w:val="28"/>
        </w:rPr>
        <w:footnoteReference w:id="184"/>
      </w:r>
      <w:r w:rsidRPr="003B6A3F">
        <w:rPr>
          <w:rStyle w:val="TeksttreciOdstpy1pt"/>
          <w:sz w:val="28"/>
          <w:szCs w:val="28"/>
        </w:rPr>
        <w:t>,</w:t>
      </w:r>
      <w:r w:rsidRPr="003B6A3F">
        <w:rPr>
          <w:rFonts w:ascii="Times New Roman" w:hAnsi="Times New Roman" w:cs="Times New Roman"/>
          <w:sz w:val="28"/>
          <w:szCs w:val="28"/>
        </w:rPr>
        <w:t xml:space="preserve"> podział </w:t>
      </w:r>
      <w:r w:rsidRPr="003B6A3F">
        <w:rPr>
          <w:rFonts w:ascii="Times New Roman" w:hAnsi="Times New Roman" w:cs="Times New Roman"/>
          <w:b/>
          <w:bCs/>
          <w:sz w:val="28"/>
          <w:szCs w:val="28"/>
        </w:rPr>
        <w:t>władzy rozporządzania dobrami i usługami ekonomicznymi,</w:t>
      </w:r>
      <w:r w:rsidRPr="003B6A3F">
        <w:rPr>
          <w:rFonts w:ascii="Times New Roman" w:hAnsi="Times New Roman" w:cs="Times New Roman"/>
          <w:sz w:val="28"/>
          <w:szCs w:val="28"/>
        </w:rPr>
        <w:t xml:space="preserve"> oraz sposób</w:t>
      </w:r>
      <w:r w:rsidRPr="00996C01">
        <w:rPr>
          <w:rFonts w:ascii="Times New Roman" w:hAnsi="Times New Roman" w:cs="Times New Roman"/>
          <w:sz w:val="28"/>
          <w:szCs w:val="28"/>
        </w:rPr>
        <w:t xml:space="preserve">, w jaki </w:t>
      </w:r>
      <w:r>
        <w:rPr>
          <w:rFonts w:ascii="Times New Roman" w:hAnsi="Times New Roman" w:cs="Times New Roman"/>
          <w:sz w:val="28"/>
          <w:szCs w:val="28"/>
        </w:rPr>
        <w:t xml:space="preserve">są </w:t>
      </w:r>
      <w:r w:rsidRPr="00996C01">
        <w:rPr>
          <w:rFonts w:ascii="Times New Roman" w:hAnsi="Times New Roman" w:cs="Times New Roman"/>
          <w:sz w:val="28"/>
          <w:szCs w:val="28"/>
        </w:rPr>
        <w:t>wykorzystywane, dzięki opierającej się na owej zgodności faktycznej władzy rozporządzania, nazywamy „</w:t>
      </w:r>
      <w:r w:rsidRPr="00B15F26">
        <w:rPr>
          <w:rFonts w:ascii="Times New Roman" w:hAnsi="Times New Roman" w:cs="Times New Roman"/>
          <w:b/>
          <w:bCs/>
          <w:sz w:val="28"/>
          <w:szCs w:val="28"/>
        </w:rPr>
        <w:t>porządkiem gospodarczym</w:t>
      </w:r>
      <w:r w:rsidRPr="003B6A3F">
        <w:rPr>
          <w:rFonts w:ascii="Times New Roman" w:hAnsi="Times New Roman" w:cs="Times New Roman"/>
          <w:b/>
          <w:bCs/>
          <w:sz w:val="28"/>
          <w:szCs w:val="28"/>
        </w:rPr>
        <w:t>"</w:t>
      </w:r>
      <w:r w:rsidRPr="003B6A3F">
        <w:rPr>
          <w:rFonts w:ascii="Times New Roman" w:hAnsi="Times New Roman" w:cs="Times New Roman"/>
          <w:sz w:val="28"/>
          <w:szCs w:val="28"/>
        </w:rPr>
        <w:t xml:space="preserve">. </w:t>
      </w:r>
      <w:r>
        <w:rPr>
          <w:rFonts w:ascii="Times New Roman" w:hAnsi="Times New Roman" w:cs="Times New Roman"/>
          <w:sz w:val="28"/>
          <w:szCs w:val="28"/>
        </w:rPr>
        <w:t>W</w:t>
      </w:r>
      <w:r w:rsidRPr="003B6A3F">
        <w:rPr>
          <w:rFonts w:ascii="Times New Roman" w:hAnsi="Times New Roman" w:cs="Times New Roman"/>
          <w:sz w:val="28"/>
          <w:szCs w:val="28"/>
        </w:rPr>
        <w:t xml:space="preserve"> ujęciach tych </w:t>
      </w:r>
      <w:r w:rsidRPr="00A7339C">
        <w:rPr>
          <w:rFonts w:ascii="Times New Roman" w:hAnsi="Times New Roman" w:cs="Times New Roman"/>
          <w:b/>
          <w:bCs/>
          <w:sz w:val="28"/>
          <w:szCs w:val="28"/>
        </w:rPr>
        <w:t>idealny „porządek prawny" teorii prawa nie ma nic wspól</w:t>
      </w:r>
      <w:r w:rsidRPr="00A7339C">
        <w:rPr>
          <w:rFonts w:ascii="Times New Roman" w:hAnsi="Times New Roman" w:cs="Times New Roman"/>
          <w:b/>
          <w:bCs/>
          <w:sz w:val="28"/>
          <w:szCs w:val="28"/>
        </w:rPr>
        <w:softHyphen/>
        <w:t>nego z kosmosem faktycznych działań gospodarczych</w:t>
      </w:r>
      <w:r w:rsidRPr="00A7339C">
        <w:rPr>
          <w:rFonts w:ascii="Times New Roman" w:hAnsi="Times New Roman" w:cs="Times New Roman"/>
          <w:sz w:val="28"/>
          <w:szCs w:val="28"/>
        </w:rPr>
        <w:t xml:space="preserve">, bo są </w:t>
      </w:r>
      <w:r>
        <w:rPr>
          <w:rFonts w:ascii="Times New Roman" w:hAnsi="Times New Roman" w:cs="Times New Roman"/>
          <w:sz w:val="28"/>
          <w:szCs w:val="28"/>
        </w:rPr>
        <w:t>to</w:t>
      </w:r>
      <w:r w:rsidRPr="00A7339C">
        <w:rPr>
          <w:rFonts w:ascii="Times New Roman" w:hAnsi="Times New Roman" w:cs="Times New Roman"/>
          <w:sz w:val="28"/>
          <w:szCs w:val="28"/>
        </w:rPr>
        <w:t xml:space="preserve"> różn</w:t>
      </w:r>
      <w:r>
        <w:rPr>
          <w:rFonts w:ascii="Times New Roman" w:hAnsi="Times New Roman" w:cs="Times New Roman"/>
          <w:sz w:val="28"/>
          <w:szCs w:val="28"/>
        </w:rPr>
        <w:t>e</w:t>
      </w:r>
      <w:r w:rsidRPr="00A7339C">
        <w:rPr>
          <w:rFonts w:ascii="Times New Roman" w:hAnsi="Times New Roman" w:cs="Times New Roman"/>
          <w:sz w:val="28"/>
          <w:szCs w:val="28"/>
        </w:rPr>
        <w:t xml:space="preserve"> płaszczyznach: </w:t>
      </w:r>
      <w:r w:rsidRPr="00B15F26">
        <w:rPr>
          <w:rFonts w:ascii="Times New Roman" w:hAnsi="Times New Roman" w:cs="Times New Roman"/>
          <w:b/>
          <w:bCs/>
          <w:sz w:val="28"/>
          <w:szCs w:val="28"/>
        </w:rPr>
        <w:t>ten pierwszy w sferze idealnego obowiązywania, a ten drugi w sferze realnych zdarzeń</w:t>
      </w:r>
      <w:r w:rsidRPr="00A7339C">
        <w:rPr>
          <w:rFonts w:ascii="Times New Roman" w:hAnsi="Times New Roman" w:cs="Times New Roman"/>
          <w:sz w:val="28"/>
          <w:szCs w:val="28"/>
        </w:rPr>
        <w:t xml:space="preserve">. Jeśli jednak porządek </w:t>
      </w:r>
      <w:r w:rsidRPr="00996C01">
        <w:rPr>
          <w:rFonts w:ascii="Times New Roman" w:hAnsi="Times New Roman" w:cs="Times New Roman"/>
          <w:sz w:val="28"/>
          <w:szCs w:val="28"/>
        </w:rPr>
        <w:t xml:space="preserve">gospodarczy i porządek prawny pozostają </w:t>
      </w:r>
      <w:r>
        <w:rPr>
          <w:rFonts w:ascii="Times New Roman" w:hAnsi="Times New Roman" w:cs="Times New Roman"/>
          <w:sz w:val="28"/>
          <w:szCs w:val="28"/>
        </w:rPr>
        <w:t xml:space="preserve">ze sobą </w:t>
      </w:r>
      <w:r w:rsidRPr="00996C01">
        <w:rPr>
          <w:rFonts w:ascii="Times New Roman" w:hAnsi="Times New Roman" w:cs="Times New Roman"/>
          <w:sz w:val="28"/>
          <w:szCs w:val="28"/>
        </w:rPr>
        <w:t>w stosunk</w:t>
      </w:r>
      <w:r>
        <w:rPr>
          <w:rFonts w:ascii="Times New Roman" w:hAnsi="Times New Roman" w:cs="Times New Roman"/>
          <w:sz w:val="28"/>
          <w:szCs w:val="28"/>
        </w:rPr>
        <w:t>u</w:t>
      </w:r>
      <w:r w:rsidRPr="00996C01">
        <w:rPr>
          <w:rFonts w:ascii="Times New Roman" w:hAnsi="Times New Roman" w:cs="Times New Roman"/>
          <w:sz w:val="28"/>
          <w:szCs w:val="28"/>
        </w:rPr>
        <w:t xml:space="preserve"> to dlatego, że ten ostatni pojmowa</w:t>
      </w:r>
      <w:r w:rsidRPr="00996C01">
        <w:rPr>
          <w:rFonts w:ascii="Times New Roman" w:hAnsi="Times New Roman" w:cs="Times New Roman"/>
          <w:sz w:val="28"/>
          <w:szCs w:val="28"/>
        </w:rPr>
        <w:softHyphen/>
        <w:t xml:space="preserve">ny jest nie w </w:t>
      </w:r>
      <w:r w:rsidRPr="00DA6667">
        <w:rPr>
          <w:rFonts w:ascii="Times New Roman" w:hAnsi="Times New Roman" w:cs="Times New Roman"/>
          <w:b/>
          <w:bCs/>
          <w:sz w:val="28"/>
          <w:szCs w:val="28"/>
        </w:rPr>
        <w:t xml:space="preserve">prawniczym, lecz </w:t>
      </w:r>
      <w:r w:rsidRPr="00B15F26">
        <w:rPr>
          <w:rFonts w:ascii="Times New Roman" w:hAnsi="Times New Roman" w:cs="Times New Roman"/>
          <w:b/>
          <w:bCs/>
          <w:sz w:val="28"/>
          <w:szCs w:val="28"/>
        </w:rPr>
        <w:t xml:space="preserve">socjologicznym sensie: jako </w:t>
      </w:r>
      <w:r w:rsidRPr="00B15F26">
        <w:rPr>
          <w:rStyle w:val="TeksttreciOdstpy1pt"/>
          <w:b/>
          <w:bCs/>
          <w:sz w:val="28"/>
          <w:szCs w:val="28"/>
        </w:rPr>
        <w:t>empiryczne</w:t>
      </w:r>
      <w:r w:rsidRPr="00B15F26">
        <w:rPr>
          <w:rFonts w:ascii="Times New Roman" w:hAnsi="Times New Roman" w:cs="Times New Roman"/>
          <w:b/>
          <w:bCs/>
          <w:sz w:val="28"/>
          <w:szCs w:val="28"/>
        </w:rPr>
        <w:t xml:space="preserve"> obowiązy</w:t>
      </w:r>
      <w:r w:rsidRPr="00B15F26">
        <w:rPr>
          <w:rFonts w:ascii="Times New Roman" w:hAnsi="Times New Roman" w:cs="Times New Roman"/>
          <w:b/>
          <w:bCs/>
          <w:sz w:val="28"/>
          <w:szCs w:val="28"/>
        </w:rPr>
        <w:softHyphen/>
        <w:t>wanie</w:t>
      </w:r>
      <w:r w:rsidRPr="00DA6667">
        <w:rPr>
          <w:rFonts w:ascii="Times New Roman" w:hAnsi="Times New Roman" w:cs="Times New Roman"/>
          <w:b/>
          <w:bCs/>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 xml:space="preserve">znacza </w:t>
      </w:r>
      <w:r>
        <w:rPr>
          <w:rFonts w:ascii="Times New Roman" w:hAnsi="Times New Roman" w:cs="Times New Roman"/>
          <w:sz w:val="28"/>
          <w:szCs w:val="28"/>
        </w:rPr>
        <w:t xml:space="preserve">wtedy </w:t>
      </w:r>
      <w:r w:rsidRPr="00996C01">
        <w:rPr>
          <w:rFonts w:ascii="Times New Roman" w:hAnsi="Times New Roman" w:cs="Times New Roman"/>
          <w:sz w:val="28"/>
          <w:szCs w:val="28"/>
        </w:rPr>
        <w:t xml:space="preserve">on </w:t>
      </w:r>
      <w:r w:rsidRPr="00B15F26">
        <w:rPr>
          <w:rFonts w:ascii="Times New Roman" w:hAnsi="Times New Roman" w:cs="Times New Roman"/>
          <w:b/>
          <w:bCs/>
          <w:sz w:val="28"/>
          <w:szCs w:val="28"/>
        </w:rPr>
        <w:t>kompleks faktyczn</w:t>
      </w:r>
      <w:r>
        <w:rPr>
          <w:rFonts w:ascii="Times New Roman" w:hAnsi="Times New Roman" w:cs="Times New Roman"/>
          <w:b/>
          <w:bCs/>
          <w:sz w:val="28"/>
          <w:szCs w:val="28"/>
        </w:rPr>
        <w:t>ego,</w:t>
      </w:r>
      <w:r w:rsidRPr="00B15F26">
        <w:rPr>
          <w:rFonts w:ascii="Times New Roman" w:hAnsi="Times New Roman" w:cs="Times New Roman"/>
          <w:b/>
          <w:bCs/>
          <w:sz w:val="28"/>
          <w:szCs w:val="28"/>
        </w:rPr>
        <w:t xml:space="preserve"> realnego ludzkiego działania</w:t>
      </w:r>
      <w:r w:rsidRPr="00B15F26">
        <w:rPr>
          <w:rFonts w:ascii="Times New Roman" w:hAnsi="Times New Roman" w:cs="Times New Roman"/>
          <w:sz w:val="28"/>
          <w:szCs w:val="28"/>
        </w:rPr>
        <w:t xml:space="preserve">. </w:t>
      </w:r>
      <w:r w:rsidRPr="00996C01">
        <w:rPr>
          <w:rFonts w:ascii="Times New Roman" w:hAnsi="Times New Roman" w:cs="Times New Roman"/>
          <w:sz w:val="28"/>
          <w:szCs w:val="28"/>
        </w:rPr>
        <w:t>Teza ta wy</w:t>
      </w:r>
      <w:r w:rsidRPr="00996C01">
        <w:rPr>
          <w:rFonts w:ascii="Times New Roman" w:hAnsi="Times New Roman" w:cs="Times New Roman"/>
          <w:sz w:val="28"/>
          <w:szCs w:val="28"/>
        </w:rPr>
        <w:softHyphen/>
        <w:t>maga jednak szczegółowej interpretacji.</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Fakt, że ludzie zachowują się w sposób nakazan</w:t>
      </w:r>
      <w:r>
        <w:rPr>
          <w:rFonts w:ascii="Times New Roman" w:hAnsi="Times New Roman" w:cs="Times New Roman"/>
          <w:sz w:val="28"/>
          <w:szCs w:val="28"/>
        </w:rPr>
        <w:t>y</w:t>
      </w:r>
      <w:r w:rsidRPr="00996C01">
        <w:rPr>
          <w:rFonts w:ascii="Times New Roman" w:hAnsi="Times New Roman" w:cs="Times New Roman"/>
          <w:sz w:val="28"/>
          <w:szCs w:val="28"/>
        </w:rPr>
        <w:t xml:space="preserve"> przez zasady prawne, </w:t>
      </w:r>
      <w:r>
        <w:rPr>
          <w:rFonts w:ascii="Times New Roman" w:hAnsi="Times New Roman" w:cs="Times New Roman"/>
          <w:sz w:val="28"/>
          <w:szCs w:val="28"/>
        </w:rPr>
        <w:t>jest</w:t>
      </w:r>
      <w:r w:rsidRPr="00996C01">
        <w:rPr>
          <w:rFonts w:ascii="Times New Roman" w:hAnsi="Times New Roman" w:cs="Times New Roman"/>
          <w:sz w:val="28"/>
          <w:szCs w:val="28"/>
        </w:rPr>
        <w:t xml:space="preserve"> </w:t>
      </w:r>
      <w:r w:rsidRPr="00996C01">
        <w:rPr>
          <w:rStyle w:val="TeksttreciOdstpy1pt"/>
          <w:sz w:val="28"/>
          <w:szCs w:val="28"/>
        </w:rPr>
        <w:t>empiryczn</w:t>
      </w:r>
      <w:r>
        <w:rPr>
          <w:rStyle w:val="TeksttreciOdstpy1pt"/>
          <w:sz w:val="28"/>
          <w:szCs w:val="28"/>
        </w:rPr>
        <w:t>ym</w:t>
      </w:r>
      <w:r w:rsidRPr="00996C01">
        <w:rPr>
          <w:rFonts w:ascii="Times New Roman" w:hAnsi="Times New Roman" w:cs="Times New Roman"/>
          <w:sz w:val="28"/>
          <w:szCs w:val="28"/>
        </w:rPr>
        <w:t xml:space="preserve"> wchodzeni</w:t>
      </w:r>
      <w:r>
        <w:rPr>
          <w:rFonts w:ascii="Times New Roman" w:hAnsi="Times New Roman" w:cs="Times New Roman"/>
          <w:sz w:val="28"/>
          <w:szCs w:val="28"/>
        </w:rPr>
        <w:t>em</w:t>
      </w:r>
      <w:r w:rsidRPr="00996C01">
        <w:rPr>
          <w:rFonts w:ascii="Times New Roman" w:hAnsi="Times New Roman" w:cs="Times New Roman"/>
          <w:sz w:val="28"/>
          <w:szCs w:val="28"/>
        </w:rPr>
        <w:t xml:space="preserve"> w życie</w:t>
      </w:r>
      <w:r>
        <w:rPr>
          <w:rFonts w:ascii="Times New Roman" w:hAnsi="Times New Roman" w:cs="Times New Roman"/>
          <w:sz w:val="28"/>
          <w:szCs w:val="28"/>
        </w:rPr>
        <w:t xml:space="preserve"> oraz</w:t>
      </w:r>
      <w:r w:rsidRPr="00996C01">
        <w:rPr>
          <w:rFonts w:ascii="Times New Roman" w:hAnsi="Times New Roman" w:cs="Times New Roman"/>
          <w:sz w:val="28"/>
          <w:szCs w:val="28"/>
        </w:rPr>
        <w:t xml:space="preserve"> trwani</w:t>
      </w:r>
      <w:r>
        <w:rPr>
          <w:rFonts w:ascii="Times New Roman" w:hAnsi="Times New Roman" w:cs="Times New Roman"/>
          <w:sz w:val="28"/>
          <w:szCs w:val="28"/>
        </w:rPr>
        <w:t>e</w:t>
      </w:r>
      <w:r w:rsidRPr="00996C01">
        <w:rPr>
          <w:rFonts w:ascii="Times New Roman" w:hAnsi="Times New Roman" w:cs="Times New Roman"/>
          <w:sz w:val="28"/>
          <w:szCs w:val="28"/>
        </w:rPr>
        <w:t xml:space="preserve"> danego „porządku prawne</w:t>
      </w:r>
      <w:r w:rsidRPr="00996C01">
        <w:rPr>
          <w:rFonts w:ascii="Times New Roman" w:hAnsi="Times New Roman" w:cs="Times New Roman"/>
          <w:sz w:val="28"/>
          <w:szCs w:val="28"/>
        </w:rPr>
        <w:softHyphen/>
        <w:t>go". Ale</w:t>
      </w:r>
      <w:r>
        <w:rPr>
          <w:rFonts w:ascii="Times New Roman" w:hAnsi="Times New Roman" w:cs="Times New Roman"/>
          <w:sz w:val="28"/>
          <w:szCs w:val="28"/>
        </w:rPr>
        <w:t xml:space="preserve"> nie czynią tego </w:t>
      </w:r>
      <w:r w:rsidRPr="00996C01">
        <w:rPr>
          <w:rStyle w:val="TeksttreciOdstpy1pt"/>
          <w:sz w:val="28"/>
          <w:szCs w:val="28"/>
        </w:rPr>
        <w:t>wszyscy</w:t>
      </w:r>
      <w:r>
        <w:rPr>
          <w:rStyle w:val="TeksttreciOdstpy1pt"/>
          <w:sz w:val="28"/>
          <w:szCs w:val="28"/>
        </w:rPr>
        <w:t>, lecz</w:t>
      </w:r>
      <w:r w:rsidRPr="00996C01">
        <w:rPr>
          <w:rFonts w:ascii="Times New Roman" w:hAnsi="Times New Roman" w:cs="Times New Roman"/>
          <w:sz w:val="28"/>
          <w:szCs w:val="28"/>
        </w:rPr>
        <w:t xml:space="preserve"> przynajmniej ich większość</w:t>
      </w:r>
      <w:r>
        <w:rPr>
          <w:rStyle w:val="FootnoteReference"/>
          <w:rFonts w:ascii="Times New Roman" w:hAnsi="Times New Roman"/>
          <w:sz w:val="28"/>
          <w:szCs w:val="28"/>
        </w:rPr>
        <w:footnoteReference w:id="185"/>
      </w:r>
      <w:r w:rsidRPr="00996C01">
        <w:rPr>
          <w:rFonts w:ascii="Times New Roman" w:hAnsi="Times New Roman" w:cs="Times New Roman"/>
          <w:sz w:val="28"/>
          <w:szCs w:val="28"/>
        </w:rPr>
        <w:t xml:space="preserve">. </w:t>
      </w:r>
      <w:r>
        <w:rPr>
          <w:rFonts w:ascii="Times New Roman" w:hAnsi="Times New Roman" w:cs="Times New Roman"/>
          <w:sz w:val="28"/>
          <w:szCs w:val="28"/>
        </w:rPr>
        <w:t>Ale</w:t>
      </w:r>
      <w:r w:rsidRPr="00206200">
        <w:rPr>
          <w:rFonts w:ascii="Times New Roman" w:hAnsi="Times New Roman" w:cs="Times New Roman"/>
          <w:b/>
          <w:bCs/>
          <w:sz w:val="28"/>
          <w:szCs w:val="28"/>
        </w:rPr>
        <w:t xml:space="preserve"> tak nie jest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Ludzie </w:t>
      </w:r>
      <w:r w:rsidRPr="00996C01">
        <w:rPr>
          <w:rFonts w:ascii="Times New Roman" w:hAnsi="Times New Roman" w:cs="Times New Roman"/>
          <w:sz w:val="28"/>
          <w:szCs w:val="28"/>
        </w:rPr>
        <w:t xml:space="preserve">zachowują się </w:t>
      </w:r>
      <w:r>
        <w:rPr>
          <w:rFonts w:ascii="Times New Roman" w:hAnsi="Times New Roman" w:cs="Times New Roman"/>
          <w:sz w:val="28"/>
          <w:szCs w:val="28"/>
        </w:rPr>
        <w:t xml:space="preserve">zgodnie z </w:t>
      </w:r>
      <w:r w:rsidRPr="00996C01">
        <w:rPr>
          <w:rFonts w:ascii="Times New Roman" w:hAnsi="Times New Roman" w:cs="Times New Roman"/>
          <w:sz w:val="28"/>
          <w:szCs w:val="28"/>
        </w:rPr>
        <w:t>porządk</w:t>
      </w:r>
      <w:r>
        <w:rPr>
          <w:rFonts w:ascii="Times New Roman" w:hAnsi="Times New Roman" w:cs="Times New Roman"/>
          <w:sz w:val="28"/>
          <w:szCs w:val="28"/>
        </w:rPr>
        <w:t>iem</w:t>
      </w:r>
      <w:r w:rsidRPr="00996C01">
        <w:rPr>
          <w:rFonts w:ascii="Times New Roman" w:hAnsi="Times New Roman" w:cs="Times New Roman"/>
          <w:sz w:val="28"/>
          <w:szCs w:val="28"/>
        </w:rPr>
        <w:t xml:space="preserve"> prawn</w:t>
      </w:r>
      <w:r>
        <w:rPr>
          <w:rFonts w:ascii="Times New Roman" w:hAnsi="Times New Roman" w:cs="Times New Roman"/>
          <w:sz w:val="28"/>
          <w:szCs w:val="28"/>
        </w:rPr>
        <w:t>ym</w:t>
      </w:r>
      <w:r w:rsidRPr="00996C01">
        <w:rPr>
          <w:rFonts w:ascii="Times New Roman" w:hAnsi="Times New Roman" w:cs="Times New Roman"/>
          <w:sz w:val="28"/>
          <w:szCs w:val="28"/>
        </w:rPr>
        <w:t xml:space="preserve"> albo dlatego, że </w:t>
      </w:r>
      <w:r w:rsidRPr="00DF1DE9">
        <w:rPr>
          <w:rFonts w:ascii="Times New Roman" w:hAnsi="Times New Roman" w:cs="Times New Roman"/>
          <w:b/>
          <w:bCs/>
          <w:sz w:val="28"/>
          <w:szCs w:val="28"/>
        </w:rPr>
        <w:t>oto</w:t>
      </w:r>
      <w:r w:rsidRPr="00DF1DE9">
        <w:rPr>
          <w:rFonts w:ascii="Times New Roman" w:hAnsi="Times New Roman" w:cs="Times New Roman"/>
          <w:b/>
          <w:bCs/>
          <w:sz w:val="28"/>
          <w:szCs w:val="28"/>
        </w:rPr>
        <w:softHyphen/>
        <w:t>czenie to aprobuje,</w:t>
      </w:r>
      <w:r w:rsidRPr="00996C01">
        <w:rPr>
          <w:rFonts w:ascii="Times New Roman" w:hAnsi="Times New Roman" w:cs="Times New Roman"/>
          <w:sz w:val="28"/>
          <w:szCs w:val="28"/>
        </w:rPr>
        <w:t xml:space="preserve"> a </w:t>
      </w:r>
      <w:r>
        <w:rPr>
          <w:rFonts w:ascii="Times New Roman" w:hAnsi="Times New Roman" w:cs="Times New Roman"/>
          <w:sz w:val="28"/>
          <w:szCs w:val="28"/>
        </w:rPr>
        <w:t>gani</w:t>
      </w:r>
      <w:r w:rsidRPr="00996C01">
        <w:rPr>
          <w:rFonts w:ascii="Times New Roman" w:hAnsi="Times New Roman" w:cs="Times New Roman"/>
          <w:sz w:val="28"/>
          <w:szCs w:val="28"/>
        </w:rPr>
        <w:t xml:space="preserve"> zachowani</w:t>
      </w:r>
      <w:r>
        <w:rPr>
          <w:rFonts w:ascii="Times New Roman" w:hAnsi="Times New Roman" w:cs="Times New Roman"/>
          <w:sz w:val="28"/>
          <w:szCs w:val="28"/>
        </w:rPr>
        <w:t>e</w:t>
      </w:r>
      <w:r w:rsidRPr="00996C01">
        <w:rPr>
          <w:rFonts w:ascii="Times New Roman" w:hAnsi="Times New Roman" w:cs="Times New Roman"/>
          <w:sz w:val="28"/>
          <w:szCs w:val="28"/>
        </w:rPr>
        <w:t xml:space="preserve"> przeciwne, albo też z racji </w:t>
      </w:r>
      <w:r w:rsidRPr="00DF1DE9">
        <w:rPr>
          <w:rFonts w:ascii="Times New Roman" w:hAnsi="Times New Roman" w:cs="Times New Roman"/>
          <w:b/>
          <w:bCs/>
          <w:sz w:val="28"/>
          <w:szCs w:val="28"/>
        </w:rPr>
        <w:t>tępego przyzwyczajenia</w:t>
      </w:r>
      <w:r w:rsidRPr="00996C01">
        <w:rPr>
          <w:rFonts w:ascii="Times New Roman" w:hAnsi="Times New Roman" w:cs="Times New Roman"/>
          <w:sz w:val="28"/>
          <w:szCs w:val="28"/>
        </w:rPr>
        <w:t xml:space="preserve"> do </w:t>
      </w:r>
      <w:r w:rsidRPr="00DF1DE9">
        <w:rPr>
          <w:rFonts w:ascii="Times New Roman" w:hAnsi="Times New Roman" w:cs="Times New Roman"/>
          <w:b/>
          <w:bCs/>
          <w:sz w:val="28"/>
          <w:szCs w:val="28"/>
        </w:rPr>
        <w:t>obyczaj</w:t>
      </w:r>
      <w:r>
        <w:rPr>
          <w:rFonts w:ascii="Times New Roman" w:hAnsi="Times New Roman" w:cs="Times New Roman"/>
          <w:b/>
          <w:bCs/>
          <w:sz w:val="28"/>
          <w:szCs w:val="28"/>
        </w:rPr>
        <w:t>owych</w:t>
      </w:r>
      <w:r w:rsidRPr="00DF1DE9">
        <w:rPr>
          <w:rFonts w:ascii="Times New Roman" w:hAnsi="Times New Roman" w:cs="Times New Roman"/>
          <w:b/>
          <w:bCs/>
          <w:sz w:val="28"/>
          <w:szCs w:val="28"/>
        </w:rPr>
        <w:t xml:space="preserve"> </w:t>
      </w:r>
      <w:r>
        <w:rPr>
          <w:rFonts w:ascii="Times New Roman" w:hAnsi="Times New Roman" w:cs="Times New Roman"/>
          <w:b/>
          <w:bCs/>
          <w:sz w:val="28"/>
          <w:szCs w:val="28"/>
        </w:rPr>
        <w:t>zasad życia (</w:t>
      </w:r>
      <w:r w:rsidRPr="00A97BE6">
        <w:rPr>
          <w:rFonts w:ascii="Times New Roman" w:hAnsi="Times New Roman" w:cs="Times New Roman"/>
          <w:b/>
          <w:bCs/>
          <w:i/>
          <w:iCs/>
          <w:sz w:val="28"/>
          <w:szCs w:val="28"/>
        </w:rPr>
        <w:t>homo sovieticus</w:t>
      </w:r>
      <w:r w:rsidRPr="00996C01">
        <w:rPr>
          <w:rFonts w:ascii="Times New Roman" w:hAnsi="Times New Roman" w:cs="Times New Roman"/>
          <w:sz w:val="28"/>
          <w:szCs w:val="28"/>
        </w:rPr>
        <w:t xml:space="preserve"> </w:t>
      </w:r>
      <w:r>
        <w:rPr>
          <w:rFonts w:ascii="Times New Roman" w:hAnsi="Times New Roman" w:cs="Times New Roman"/>
          <w:b/>
          <w:bCs/>
          <w:sz w:val="28"/>
          <w:szCs w:val="28"/>
        </w:rPr>
        <w:t>– A. K.)</w:t>
      </w:r>
      <w:r w:rsidRPr="00996C01">
        <w:rPr>
          <w:rFonts w:ascii="Times New Roman" w:hAnsi="Times New Roman" w:cs="Times New Roman"/>
          <w:sz w:val="28"/>
          <w:szCs w:val="28"/>
        </w:rPr>
        <w:t xml:space="preserve">. </w:t>
      </w:r>
      <w:r>
        <w:rPr>
          <w:rFonts w:ascii="Times New Roman" w:hAnsi="Times New Roman" w:cs="Times New Roman"/>
          <w:sz w:val="28"/>
          <w:szCs w:val="28"/>
        </w:rPr>
        <w:t>G</w:t>
      </w:r>
      <w:r w:rsidRPr="00996C01">
        <w:rPr>
          <w:rFonts w:ascii="Times New Roman" w:hAnsi="Times New Roman" w:cs="Times New Roman"/>
          <w:sz w:val="28"/>
          <w:szCs w:val="28"/>
        </w:rPr>
        <w:t>dyby ta ostatnia posta</w:t>
      </w:r>
      <w:r w:rsidRPr="00996C01">
        <w:rPr>
          <w:rFonts w:ascii="Times New Roman" w:hAnsi="Times New Roman" w:cs="Times New Roman"/>
          <w:sz w:val="28"/>
          <w:szCs w:val="28"/>
        </w:rPr>
        <w:softHyphen/>
        <w:t xml:space="preserve">wa była uniwersalna, to prawo utraciłoby swój </w:t>
      </w:r>
      <w:r>
        <w:rPr>
          <w:rFonts w:ascii="Times New Roman" w:hAnsi="Times New Roman" w:cs="Times New Roman"/>
          <w:sz w:val="28"/>
          <w:szCs w:val="28"/>
        </w:rPr>
        <w:t>sens</w:t>
      </w:r>
      <w:r>
        <w:rPr>
          <w:rFonts w:ascii="Times New Roman" w:hAnsi="Times New Roman" w:cs="Times New Roman"/>
          <w:b/>
          <w:bCs/>
          <w:sz w:val="28"/>
          <w:szCs w:val="28"/>
        </w:rPr>
        <w:t>. M</w:t>
      </w:r>
      <w:r w:rsidRPr="00DF1DE9">
        <w:rPr>
          <w:rFonts w:ascii="Times New Roman" w:hAnsi="Times New Roman" w:cs="Times New Roman"/>
          <w:b/>
          <w:bCs/>
          <w:sz w:val="28"/>
          <w:szCs w:val="28"/>
        </w:rPr>
        <w:t xml:space="preserve">otywem nie jest tu posłuszeństwo </w:t>
      </w:r>
      <w:r>
        <w:rPr>
          <w:rFonts w:ascii="Times New Roman" w:hAnsi="Times New Roman" w:cs="Times New Roman"/>
          <w:b/>
          <w:bCs/>
          <w:sz w:val="28"/>
          <w:szCs w:val="28"/>
        </w:rPr>
        <w:t>wobec</w:t>
      </w:r>
      <w:r w:rsidRPr="00DF1DE9">
        <w:rPr>
          <w:rFonts w:ascii="Times New Roman" w:hAnsi="Times New Roman" w:cs="Times New Roman"/>
          <w:b/>
          <w:bCs/>
          <w:sz w:val="28"/>
          <w:szCs w:val="28"/>
        </w:rPr>
        <w:t xml:space="preserve"> praw</w:t>
      </w:r>
      <w:r>
        <w:rPr>
          <w:rFonts w:ascii="Times New Roman" w:hAnsi="Times New Roman" w:cs="Times New Roman"/>
          <w:b/>
          <w:bCs/>
          <w:sz w:val="28"/>
          <w:szCs w:val="28"/>
        </w:rPr>
        <w:t>a, l</w:t>
      </w:r>
      <w:r w:rsidRPr="00996C01">
        <w:rPr>
          <w:rFonts w:ascii="Times New Roman" w:hAnsi="Times New Roman" w:cs="Times New Roman"/>
          <w:sz w:val="28"/>
          <w:szCs w:val="28"/>
        </w:rPr>
        <w:t>ecz p</w:t>
      </w:r>
      <w:r>
        <w:rPr>
          <w:rFonts w:ascii="Times New Roman" w:hAnsi="Times New Roman" w:cs="Times New Roman"/>
          <w:sz w:val="28"/>
          <w:szCs w:val="28"/>
        </w:rPr>
        <w:t>rzekonanie, że dopóki istnieje a</w:t>
      </w:r>
      <w:r w:rsidRPr="00DF1DE9">
        <w:rPr>
          <w:rFonts w:ascii="Times New Roman" w:hAnsi="Times New Roman" w:cs="Times New Roman"/>
          <w:b/>
          <w:bCs/>
          <w:sz w:val="28"/>
          <w:szCs w:val="28"/>
        </w:rPr>
        <w:t>parat przymusu</w:t>
      </w:r>
      <w:r>
        <w:rPr>
          <w:rFonts w:ascii="Times New Roman" w:hAnsi="Times New Roman" w:cs="Times New Roman"/>
          <w:b/>
          <w:bCs/>
          <w:sz w:val="28"/>
          <w:szCs w:val="28"/>
        </w:rPr>
        <w:t>, dopóty</w:t>
      </w:r>
      <w:r w:rsidRPr="00DF1DE9">
        <w:rPr>
          <w:rFonts w:ascii="Times New Roman" w:hAnsi="Times New Roman" w:cs="Times New Roman"/>
          <w:b/>
          <w:bCs/>
          <w:sz w:val="28"/>
          <w:szCs w:val="28"/>
        </w:rPr>
        <w:t xml:space="preserve"> wy</w:t>
      </w:r>
      <w:r w:rsidRPr="00DF1DE9">
        <w:rPr>
          <w:rFonts w:ascii="Times New Roman" w:hAnsi="Times New Roman" w:cs="Times New Roman"/>
          <w:b/>
          <w:bCs/>
          <w:sz w:val="28"/>
          <w:szCs w:val="28"/>
        </w:rPr>
        <w:softHyphen/>
        <w:t xml:space="preserve">musi </w:t>
      </w:r>
      <w:r>
        <w:rPr>
          <w:rFonts w:ascii="Times New Roman" w:hAnsi="Times New Roman" w:cs="Times New Roman"/>
          <w:b/>
          <w:bCs/>
          <w:sz w:val="28"/>
          <w:szCs w:val="28"/>
        </w:rPr>
        <w:t xml:space="preserve">on </w:t>
      </w:r>
      <w:r w:rsidRPr="00DF1DE9">
        <w:rPr>
          <w:rFonts w:ascii="Times New Roman" w:hAnsi="Times New Roman" w:cs="Times New Roman"/>
          <w:b/>
          <w:bCs/>
          <w:sz w:val="28"/>
          <w:szCs w:val="28"/>
        </w:rPr>
        <w:t xml:space="preserve">przestrzeganie </w:t>
      </w:r>
      <w:r>
        <w:rPr>
          <w:rFonts w:ascii="Times New Roman" w:hAnsi="Times New Roman" w:cs="Times New Roman"/>
          <w:b/>
          <w:bCs/>
          <w:sz w:val="28"/>
          <w:szCs w:val="28"/>
        </w:rPr>
        <w:t xml:space="preserve">istniejącego </w:t>
      </w:r>
      <w:r w:rsidRPr="00DF1DE9">
        <w:rPr>
          <w:rFonts w:ascii="Times New Roman" w:hAnsi="Times New Roman" w:cs="Times New Roman"/>
          <w:b/>
          <w:bCs/>
          <w:sz w:val="28"/>
          <w:szCs w:val="28"/>
        </w:rPr>
        <w:t>„praw</w:t>
      </w:r>
      <w:r>
        <w:rPr>
          <w:rFonts w:ascii="Times New Roman" w:hAnsi="Times New Roman" w:cs="Times New Roman"/>
          <w:b/>
          <w:bCs/>
          <w:sz w:val="28"/>
          <w:szCs w:val="28"/>
        </w:rPr>
        <w:t>a</w:t>
      </w:r>
      <w:r w:rsidRPr="00DF1DE9">
        <w:rPr>
          <w:rFonts w:ascii="Times New Roman" w:hAnsi="Times New Roman" w:cs="Times New Roman"/>
          <w:b/>
          <w:bCs/>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Trzeba tylko na to poczekać!</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O</w:t>
      </w:r>
      <w:r w:rsidRPr="00996C01">
        <w:rPr>
          <w:rFonts w:ascii="Times New Roman" w:hAnsi="Times New Roman" w:cs="Times New Roman"/>
          <w:sz w:val="28"/>
          <w:szCs w:val="28"/>
        </w:rPr>
        <w:t>dwołujący się do przemocy przymus prawny jest monopolem instytucji pań</w:t>
      </w:r>
      <w:r w:rsidRPr="00996C01">
        <w:rPr>
          <w:rFonts w:ascii="Times New Roman" w:hAnsi="Times New Roman" w:cs="Times New Roman"/>
          <w:sz w:val="28"/>
          <w:szCs w:val="28"/>
        </w:rPr>
        <w:softHyphen/>
        <w:t xml:space="preserve">stwa. </w:t>
      </w:r>
      <w:r w:rsidRPr="00CC6558">
        <w:rPr>
          <w:rFonts w:ascii="Times New Roman" w:hAnsi="Times New Roman" w:cs="Times New Roman"/>
          <w:b/>
          <w:bCs/>
          <w:sz w:val="28"/>
          <w:szCs w:val="28"/>
        </w:rPr>
        <w:t>O „państwowym", a więc gwarantowanym przez państwo, prawie mówimy wtedy</w:t>
      </w:r>
      <w:r w:rsidRPr="00996C01">
        <w:rPr>
          <w:rFonts w:ascii="Times New Roman" w:hAnsi="Times New Roman" w:cs="Times New Roman"/>
          <w:sz w:val="28"/>
          <w:szCs w:val="28"/>
        </w:rPr>
        <w:t xml:space="preserve">, </w:t>
      </w:r>
      <w:r>
        <w:rPr>
          <w:rFonts w:ascii="Times New Roman" w:hAnsi="Times New Roman" w:cs="Times New Roman"/>
          <w:sz w:val="28"/>
          <w:szCs w:val="28"/>
        </w:rPr>
        <w:t>kiedy</w:t>
      </w:r>
      <w:r w:rsidRPr="00996C01">
        <w:rPr>
          <w:rFonts w:ascii="Times New Roman" w:hAnsi="Times New Roman" w:cs="Times New Roman"/>
          <w:sz w:val="28"/>
          <w:szCs w:val="28"/>
        </w:rPr>
        <w:t xml:space="preserve"> jego przymus prawny, zapewnia</w:t>
      </w:r>
      <w:r w:rsidRPr="00996C01">
        <w:rPr>
          <w:rFonts w:ascii="Times New Roman" w:hAnsi="Times New Roman" w:cs="Times New Roman"/>
          <w:sz w:val="28"/>
          <w:szCs w:val="28"/>
        </w:rPr>
        <w:softHyphen/>
        <w:t>n</w:t>
      </w:r>
      <w:r>
        <w:rPr>
          <w:rFonts w:ascii="Times New Roman" w:hAnsi="Times New Roman" w:cs="Times New Roman"/>
          <w:sz w:val="28"/>
          <w:szCs w:val="28"/>
        </w:rPr>
        <w:t>y</w:t>
      </w:r>
      <w:r w:rsidRPr="00996C01">
        <w:rPr>
          <w:rFonts w:ascii="Times New Roman" w:hAnsi="Times New Roman" w:cs="Times New Roman"/>
          <w:sz w:val="28"/>
          <w:szCs w:val="28"/>
        </w:rPr>
        <w:t xml:space="preserve"> jest </w:t>
      </w:r>
      <w:r>
        <w:rPr>
          <w:rFonts w:ascii="Times New Roman" w:hAnsi="Times New Roman" w:cs="Times New Roman"/>
          <w:sz w:val="28"/>
          <w:szCs w:val="28"/>
        </w:rPr>
        <w:t>przez</w:t>
      </w:r>
      <w:r w:rsidRPr="00996C01">
        <w:rPr>
          <w:rFonts w:ascii="Times New Roman" w:hAnsi="Times New Roman" w:cs="Times New Roman"/>
          <w:sz w:val="28"/>
          <w:szCs w:val="28"/>
        </w:rPr>
        <w:t xml:space="preserve"> środk</w:t>
      </w:r>
      <w:r>
        <w:rPr>
          <w:rFonts w:ascii="Times New Roman" w:hAnsi="Times New Roman" w:cs="Times New Roman"/>
          <w:sz w:val="28"/>
          <w:szCs w:val="28"/>
        </w:rPr>
        <w:t>i</w:t>
      </w:r>
      <w:r w:rsidRPr="00996C01">
        <w:rPr>
          <w:rFonts w:ascii="Times New Roman" w:hAnsi="Times New Roman" w:cs="Times New Roman"/>
          <w:sz w:val="28"/>
          <w:szCs w:val="28"/>
        </w:rPr>
        <w:t xml:space="preserve"> przymusu, czyli </w:t>
      </w:r>
      <w:r w:rsidRPr="00CC6558">
        <w:rPr>
          <w:rStyle w:val="TeksttreciOdstpy1pt"/>
          <w:b/>
          <w:bCs/>
          <w:sz w:val="28"/>
          <w:szCs w:val="28"/>
        </w:rPr>
        <w:t>fizycznego</w:t>
      </w:r>
      <w:r w:rsidRPr="00CC6558">
        <w:rPr>
          <w:rFonts w:ascii="Times New Roman" w:hAnsi="Times New Roman" w:cs="Times New Roman"/>
          <w:b/>
          <w:bCs/>
          <w:sz w:val="28"/>
          <w:szCs w:val="28"/>
        </w:rPr>
        <w:t xml:space="preserve"> przymusu, wspólnoty politycznej</w:t>
      </w:r>
      <w:r w:rsidRPr="00996C01">
        <w:rPr>
          <w:rFonts w:ascii="Times New Roman" w:hAnsi="Times New Roman" w:cs="Times New Roman"/>
          <w:sz w:val="28"/>
          <w:szCs w:val="28"/>
        </w:rPr>
        <w:t xml:space="preserve">. </w:t>
      </w:r>
      <w:r>
        <w:rPr>
          <w:rFonts w:ascii="Times New Roman" w:hAnsi="Times New Roman" w:cs="Times New Roman"/>
          <w:sz w:val="28"/>
          <w:szCs w:val="28"/>
        </w:rPr>
        <w:t>E</w:t>
      </w:r>
      <w:r w:rsidRPr="00996C01">
        <w:rPr>
          <w:rFonts w:ascii="Times New Roman" w:hAnsi="Times New Roman" w:cs="Times New Roman"/>
          <w:sz w:val="28"/>
          <w:szCs w:val="28"/>
        </w:rPr>
        <w:t>mpiryczne istnienie „zasady prawnej" oznacza, że w przy</w:t>
      </w:r>
      <w:r w:rsidRPr="00996C01">
        <w:rPr>
          <w:rFonts w:ascii="Times New Roman" w:hAnsi="Times New Roman" w:cs="Times New Roman"/>
          <w:sz w:val="28"/>
          <w:szCs w:val="28"/>
        </w:rPr>
        <w:softHyphen/>
        <w:t xml:space="preserve">padku </w:t>
      </w:r>
      <w:r>
        <w:rPr>
          <w:rFonts w:ascii="Times New Roman" w:hAnsi="Times New Roman" w:cs="Times New Roman"/>
          <w:sz w:val="28"/>
          <w:szCs w:val="28"/>
        </w:rPr>
        <w:t>pewnych</w:t>
      </w:r>
      <w:r w:rsidRPr="00996C01">
        <w:rPr>
          <w:rFonts w:ascii="Times New Roman" w:hAnsi="Times New Roman" w:cs="Times New Roman"/>
          <w:sz w:val="28"/>
          <w:szCs w:val="28"/>
        </w:rPr>
        <w:t xml:space="preserve"> zdarzeń, można liczyć, że pociągną one za sobą działanie związku - orga</w:t>
      </w:r>
      <w:r w:rsidRPr="00996C01">
        <w:rPr>
          <w:rFonts w:ascii="Times New Roman" w:hAnsi="Times New Roman" w:cs="Times New Roman"/>
          <w:sz w:val="28"/>
          <w:szCs w:val="28"/>
        </w:rPr>
        <w:softHyphen/>
        <w:t>nów związku politycznego, które zapewni</w:t>
      </w:r>
      <w:r>
        <w:rPr>
          <w:rFonts w:ascii="Times New Roman" w:hAnsi="Times New Roman" w:cs="Times New Roman"/>
          <w:sz w:val="28"/>
          <w:szCs w:val="28"/>
        </w:rPr>
        <w:t>a</w:t>
      </w:r>
      <w:r w:rsidRPr="00996C01">
        <w:rPr>
          <w:rFonts w:ascii="Times New Roman" w:hAnsi="Times New Roman" w:cs="Times New Roman"/>
          <w:sz w:val="28"/>
          <w:szCs w:val="28"/>
        </w:rPr>
        <w:t xml:space="preserve">, rozporządzeniom ich przestrzeganie lub, „zadośćuczynienie" i „odszkodowanie". </w:t>
      </w:r>
      <w:r w:rsidRPr="00CC6558">
        <w:rPr>
          <w:rFonts w:ascii="Times New Roman" w:hAnsi="Times New Roman" w:cs="Times New Roman"/>
          <w:b/>
          <w:bCs/>
          <w:sz w:val="28"/>
          <w:szCs w:val="28"/>
        </w:rPr>
        <w:t>Zdarzeniem</w:t>
      </w:r>
      <w:r>
        <w:rPr>
          <w:rFonts w:ascii="Times New Roman" w:hAnsi="Times New Roman" w:cs="Times New Roman"/>
          <w:b/>
          <w:bCs/>
          <w:sz w:val="28"/>
          <w:szCs w:val="28"/>
        </w:rPr>
        <w:t xml:space="preserve"> tym</w:t>
      </w:r>
      <w:r w:rsidRPr="00996C01">
        <w:rPr>
          <w:rFonts w:ascii="Times New Roman" w:hAnsi="Times New Roman" w:cs="Times New Roman"/>
          <w:sz w:val="28"/>
          <w:szCs w:val="28"/>
        </w:rPr>
        <w:t xml:space="preserve">, z którym wiąże się państwowy przymus prawny, </w:t>
      </w:r>
      <w:r>
        <w:rPr>
          <w:rFonts w:ascii="Times New Roman" w:hAnsi="Times New Roman" w:cs="Times New Roman"/>
          <w:b/>
          <w:bCs/>
          <w:sz w:val="28"/>
          <w:szCs w:val="28"/>
        </w:rPr>
        <w:t xml:space="preserve">może być </w:t>
      </w:r>
      <w:r w:rsidRPr="00CC6558">
        <w:rPr>
          <w:rFonts w:ascii="Times New Roman" w:hAnsi="Times New Roman" w:cs="Times New Roman"/>
          <w:b/>
          <w:bCs/>
          <w:sz w:val="28"/>
          <w:szCs w:val="28"/>
        </w:rPr>
        <w:t>ludzkie zacho</w:t>
      </w:r>
      <w:r w:rsidRPr="00CC6558">
        <w:rPr>
          <w:rFonts w:ascii="Times New Roman" w:hAnsi="Times New Roman" w:cs="Times New Roman"/>
          <w:b/>
          <w:bCs/>
          <w:sz w:val="28"/>
          <w:szCs w:val="28"/>
        </w:rPr>
        <w:softHyphen/>
        <w:t>wanie (zawarcie umowy, przestępstwo</w:t>
      </w:r>
      <w:r w:rsidRPr="00996C01">
        <w:rPr>
          <w:rFonts w:ascii="Times New Roman" w:hAnsi="Times New Roman" w:cs="Times New Roman"/>
          <w:sz w:val="28"/>
          <w:szCs w:val="28"/>
        </w:rPr>
        <w:t>).</w:t>
      </w:r>
      <w:r>
        <w:rPr>
          <w:rFonts w:ascii="Times New Roman" w:hAnsi="Times New Roman" w:cs="Times New Roman"/>
          <w:sz w:val="28"/>
          <w:szCs w:val="28"/>
        </w:rPr>
        <w:t xml:space="preserve"> </w:t>
      </w:r>
    </w:p>
    <w:p w:rsidR="008A3FBF" w:rsidRPr="002D374A"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O</w:t>
      </w:r>
      <w:r w:rsidRPr="00CC6558">
        <w:rPr>
          <w:rFonts w:ascii="Times New Roman" w:hAnsi="Times New Roman" w:cs="Times New Roman"/>
          <w:b/>
          <w:bCs/>
          <w:sz w:val="28"/>
          <w:szCs w:val="28"/>
        </w:rPr>
        <w:t>bowiązywania „zasady prawnej</w:t>
      </w:r>
      <w:r w:rsidRPr="00996C01">
        <w:rPr>
          <w:rFonts w:ascii="Times New Roman" w:hAnsi="Times New Roman" w:cs="Times New Roman"/>
          <w:sz w:val="28"/>
          <w:szCs w:val="28"/>
        </w:rPr>
        <w:t xml:space="preserve">" n i e zakłada, że </w:t>
      </w:r>
      <w:r>
        <w:rPr>
          <w:rFonts w:ascii="Times New Roman" w:hAnsi="Times New Roman" w:cs="Times New Roman"/>
          <w:sz w:val="28"/>
          <w:szCs w:val="28"/>
        </w:rPr>
        <w:t xml:space="preserve">są </w:t>
      </w:r>
      <w:r w:rsidRPr="002D374A">
        <w:rPr>
          <w:rFonts w:ascii="Times New Roman" w:hAnsi="Times New Roman" w:cs="Times New Roman"/>
          <w:b/>
          <w:bCs/>
          <w:sz w:val="28"/>
          <w:szCs w:val="28"/>
        </w:rPr>
        <w:t>motywy podporząd</w:t>
      </w:r>
      <w:r w:rsidRPr="002D374A">
        <w:rPr>
          <w:rFonts w:ascii="Times New Roman" w:hAnsi="Times New Roman" w:cs="Times New Roman"/>
          <w:b/>
          <w:bCs/>
          <w:sz w:val="28"/>
          <w:szCs w:val="28"/>
        </w:rPr>
        <w:softHyphen/>
        <w:t xml:space="preserve">kowania się </w:t>
      </w:r>
      <w:r>
        <w:rPr>
          <w:rFonts w:ascii="Times New Roman" w:hAnsi="Times New Roman" w:cs="Times New Roman"/>
          <w:b/>
          <w:bCs/>
          <w:sz w:val="28"/>
          <w:szCs w:val="28"/>
        </w:rPr>
        <w:t xml:space="preserve">tej </w:t>
      </w:r>
      <w:r w:rsidRPr="002D374A">
        <w:rPr>
          <w:rFonts w:ascii="Times New Roman" w:hAnsi="Times New Roman" w:cs="Times New Roman"/>
          <w:b/>
          <w:bCs/>
          <w:sz w:val="28"/>
          <w:szCs w:val="28"/>
        </w:rPr>
        <w:t>zasadzie</w:t>
      </w:r>
      <w:r>
        <w:rPr>
          <w:rFonts w:ascii="Times New Roman" w:hAnsi="Times New Roman" w:cs="Times New Roman"/>
          <w:b/>
          <w:bCs/>
          <w:sz w:val="28"/>
          <w:szCs w:val="28"/>
        </w:rPr>
        <w:t xml:space="preserve"> </w:t>
      </w:r>
      <w:r w:rsidRPr="002D374A">
        <w:rPr>
          <w:rFonts w:ascii="Times New Roman" w:hAnsi="Times New Roman" w:cs="Times New Roman"/>
          <w:sz w:val="28"/>
          <w:szCs w:val="28"/>
        </w:rPr>
        <w:t xml:space="preserve">ma raczej </w:t>
      </w:r>
      <w:r w:rsidRPr="002D374A">
        <w:rPr>
          <w:rFonts w:ascii="Times New Roman" w:hAnsi="Times New Roman" w:cs="Times New Roman"/>
          <w:b/>
          <w:bCs/>
          <w:sz w:val="28"/>
          <w:szCs w:val="28"/>
        </w:rPr>
        <w:t>utylitarny lub etyczny, albo też subiektyw</w:t>
      </w:r>
      <w:r w:rsidRPr="002D374A">
        <w:rPr>
          <w:rFonts w:ascii="Times New Roman" w:hAnsi="Times New Roman" w:cs="Times New Roman"/>
          <w:b/>
          <w:bCs/>
          <w:sz w:val="28"/>
          <w:szCs w:val="28"/>
        </w:rPr>
        <w:softHyphen/>
        <w:t>nie konwencjonalny charakte</w:t>
      </w:r>
      <w:r w:rsidRPr="002D374A">
        <w:rPr>
          <w:rFonts w:ascii="Times New Roman" w:hAnsi="Times New Roman" w:cs="Times New Roman"/>
          <w:sz w:val="28"/>
          <w:szCs w:val="28"/>
        </w:rPr>
        <w:t>r (unikanie dezaprobaty). Dominujący w da</w:t>
      </w:r>
      <w:r w:rsidRPr="002D374A">
        <w:rPr>
          <w:rFonts w:ascii="Times New Roman" w:hAnsi="Times New Roman" w:cs="Times New Roman"/>
          <w:sz w:val="28"/>
          <w:szCs w:val="28"/>
        </w:rPr>
        <w:softHyphen/>
        <w:t xml:space="preserve">nej sytuacji typ motywów </w:t>
      </w:r>
      <w:r>
        <w:rPr>
          <w:rFonts w:ascii="Times New Roman" w:hAnsi="Times New Roman" w:cs="Times New Roman"/>
          <w:sz w:val="28"/>
          <w:szCs w:val="28"/>
        </w:rPr>
        <w:t>jest</w:t>
      </w:r>
      <w:r w:rsidRPr="002D374A">
        <w:rPr>
          <w:rFonts w:ascii="Times New Roman" w:hAnsi="Times New Roman" w:cs="Times New Roman"/>
          <w:sz w:val="28"/>
          <w:szCs w:val="28"/>
        </w:rPr>
        <w:t xml:space="preserve"> obowią</w:t>
      </w:r>
      <w:r w:rsidRPr="002D374A">
        <w:rPr>
          <w:rFonts w:ascii="Times New Roman" w:hAnsi="Times New Roman" w:cs="Times New Roman"/>
          <w:sz w:val="28"/>
          <w:szCs w:val="28"/>
        </w:rPr>
        <w:softHyphen/>
        <w:t>zywani</w:t>
      </w:r>
      <w:r>
        <w:rPr>
          <w:rFonts w:ascii="Times New Roman" w:hAnsi="Times New Roman" w:cs="Times New Roman"/>
          <w:sz w:val="28"/>
          <w:szCs w:val="28"/>
        </w:rPr>
        <w:t>em</w:t>
      </w:r>
      <w:r w:rsidRPr="002D374A">
        <w:rPr>
          <w:rFonts w:ascii="Times New Roman" w:hAnsi="Times New Roman" w:cs="Times New Roman"/>
          <w:sz w:val="28"/>
          <w:szCs w:val="28"/>
        </w:rPr>
        <w:t xml:space="preserve"> prawa. </w:t>
      </w:r>
      <w:r>
        <w:rPr>
          <w:rFonts w:ascii="Times New Roman" w:hAnsi="Times New Roman" w:cs="Times New Roman"/>
          <w:sz w:val="28"/>
          <w:szCs w:val="28"/>
        </w:rPr>
        <w:t xml:space="preserve">Ważne tu jest to, że jest </w:t>
      </w:r>
      <w:r w:rsidRPr="002D374A">
        <w:rPr>
          <w:rFonts w:ascii="Times New Roman" w:hAnsi="Times New Roman" w:cs="Times New Roman"/>
          <w:sz w:val="28"/>
          <w:szCs w:val="28"/>
        </w:rPr>
        <w:t>szans</w:t>
      </w:r>
      <w:r>
        <w:rPr>
          <w:rFonts w:ascii="Times New Roman" w:hAnsi="Times New Roman" w:cs="Times New Roman"/>
          <w:sz w:val="28"/>
          <w:szCs w:val="28"/>
        </w:rPr>
        <w:t>a</w:t>
      </w:r>
      <w:r w:rsidRPr="002D374A">
        <w:rPr>
          <w:rFonts w:ascii="Times New Roman" w:hAnsi="Times New Roman" w:cs="Times New Roman"/>
          <w:sz w:val="28"/>
          <w:szCs w:val="28"/>
        </w:rPr>
        <w:t xml:space="preserve"> ingerencji kręgu osób powołanych w tym celu</w:t>
      </w:r>
      <w:r>
        <w:rPr>
          <w:rFonts w:ascii="Times New Roman" w:hAnsi="Times New Roman" w:cs="Times New Roman"/>
          <w:sz w:val="28"/>
          <w:szCs w:val="28"/>
        </w:rPr>
        <w:t>,</w:t>
      </w:r>
      <w:r w:rsidRPr="002D374A">
        <w:rPr>
          <w:rFonts w:ascii="Times New Roman" w:hAnsi="Times New Roman" w:cs="Times New Roman"/>
          <w:sz w:val="28"/>
          <w:szCs w:val="28"/>
        </w:rPr>
        <w:t xml:space="preserve"> by dochodzić formalnej racji.</w:t>
      </w:r>
    </w:p>
    <w:p w:rsidR="008A3FBF" w:rsidRDefault="008A3FBF" w:rsidP="006622B2">
      <w:pPr>
        <w:jc w:val="both"/>
        <w:rPr>
          <w:rFonts w:ascii="Times New Roman" w:hAnsi="Times New Roman" w:cs="Times New Roman"/>
          <w:sz w:val="28"/>
          <w:szCs w:val="28"/>
        </w:rPr>
      </w:pPr>
      <w:r w:rsidRPr="002D374A">
        <w:rPr>
          <w:rFonts w:ascii="Times New Roman" w:hAnsi="Times New Roman" w:cs="Times New Roman"/>
          <w:sz w:val="28"/>
          <w:szCs w:val="28"/>
        </w:rPr>
        <w:t xml:space="preserve">        Empiryczne „obowiązywanie" porządku prawne</w:t>
      </w:r>
      <w:r>
        <w:rPr>
          <w:rFonts w:ascii="Times New Roman" w:hAnsi="Times New Roman" w:cs="Times New Roman"/>
          <w:sz w:val="28"/>
          <w:szCs w:val="28"/>
        </w:rPr>
        <w:t xml:space="preserve">go pozwala jednostce na </w:t>
      </w:r>
      <w:r w:rsidRPr="002D374A">
        <w:rPr>
          <w:rFonts w:ascii="Times New Roman" w:hAnsi="Times New Roman" w:cs="Times New Roman"/>
          <w:sz w:val="28"/>
          <w:szCs w:val="28"/>
        </w:rPr>
        <w:t>zysk</w:t>
      </w:r>
      <w:r>
        <w:rPr>
          <w:rFonts w:ascii="Times New Roman" w:hAnsi="Times New Roman" w:cs="Times New Roman"/>
          <w:sz w:val="28"/>
          <w:szCs w:val="28"/>
        </w:rPr>
        <w:t>anie</w:t>
      </w:r>
      <w:r w:rsidRPr="002D374A">
        <w:rPr>
          <w:rFonts w:ascii="Times New Roman" w:hAnsi="Times New Roman" w:cs="Times New Roman"/>
          <w:sz w:val="28"/>
          <w:szCs w:val="28"/>
        </w:rPr>
        <w:t xml:space="preserve"> </w:t>
      </w:r>
      <w:r w:rsidRPr="002D374A">
        <w:rPr>
          <w:rStyle w:val="TeksttreciOdstpy1pt"/>
          <w:b/>
          <w:bCs/>
          <w:sz w:val="28"/>
          <w:szCs w:val="28"/>
        </w:rPr>
        <w:t>poddając</w:t>
      </w:r>
      <w:r>
        <w:rPr>
          <w:rStyle w:val="TeksttreciOdstpy1pt"/>
          <w:b/>
          <w:bCs/>
          <w:sz w:val="28"/>
          <w:szCs w:val="28"/>
        </w:rPr>
        <w:t>ych</w:t>
      </w:r>
      <w:r w:rsidRPr="002D374A">
        <w:rPr>
          <w:rStyle w:val="TeksttreciOdstpy1pt"/>
          <w:b/>
          <w:bCs/>
          <w:sz w:val="28"/>
          <w:szCs w:val="28"/>
        </w:rPr>
        <w:t xml:space="preserve"> się kalkulacji szans</w:t>
      </w:r>
      <w:r w:rsidRPr="002D374A">
        <w:rPr>
          <w:rFonts w:ascii="Times New Roman" w:hAnsi="Times New Roman" w:cs="Times New Roman"/>
          <w:sz w:val="28"/>
          <w:szCs w:val="28"/>
        </w:rPr>
        <w:t xml:space="preserve"> roz</w:t>
      </w:r>
      <w:r w:rsidRPr="002D374A">
        <w:rPr>
          <w:rFonts w:ascii="Times New Roman" w:hAnsi="Times New Roman" w:cs="Times New Roman"/>
          <w:sz w:val="28"/>
          <w:szCs w:val="28"/>
        </w:rPr>
        <w:softHyphen/>
        <w:t xml:space="preserve">porządzania dobrami ekonomicznymi, albo </w:t>
      </w:r>
      <w:r>
        <w:rPr>
          <w:rFonts w:ascii="Times New Roman" w:hAnsi="Times New Roman" w:cs="Times New Roman"/>
          <w:sz w:val="28"/>
          <w:szCs w:val="28"/>
        </w:rPr>
        <w:t>z</w:t>
      </w:r>
      <w:r w:rsidRPr="002D374A">
        <w:rPr>
          <w:rFonts w:ascii="Times New Roman" w:hAnsi="Times New Roman" w:cs="Times New Roman"/>
          <w:sz w:val="28"/>
          <w:szCs w:val="28"/>
        </w:rPr>
        <w:t xml:space="preserve">yskania </w:t>
      </w:r>
      <w:r>
        <w:rPr>
          <w:rFonts w:ascii="Times New Roman" w:hAnsi="Times New Roman" w:cs="Times New Roman"/>
          <w:sz w:val="28"/>
          <w:szCs w:val="28"/>
        </w:rPr>
        <w:t xml:space="preserve">ich </w:t>
      </w:r>
      <w:r w:rsidRPr="002D374A">
        <w:rPr>
          <w:rFonts w:ascii="Times New Roman" w:hAnsi="Times New Roman" w:cs="Times New Roman"/>
          <w:sz w:val="28"/>
          <w:szCs w:val="28"/>
        </w:rPr>
        <w:t xml:space="preserve">w przyszłości. Otwieranie takich szans lub ich zapewnianie jest celem, jaki chcą osiągnąć osoby uzgadniające daną normę prawną. Sposób oferowania </w:t>
      </w:r>
      <w:r>
        <w:rPr>
          <w:rFonts w:ascii="Times New Roman" w:hAnsi="Times New Roman" w:cs="Times New Roman"/>
          <w:sz w:val="28"/>
          <w:szCs w:val="28"/>
        </w:rPr>
        <w:t>t</w:t>
      </w:r>
      <w:r w:rsidRPr="002D374A">
        <w:rPr>
          <w:rFonts w:ascii="Times New Roman" w:hAnsi="Times New Roman" w:cs="Times New Roman"/>
          <w:sz w:val="28"/>
          <w:szCs w:val="28"/>
        </w:rPr>
        <w:t xml:space="preserve">ej szansy może </w:t>
      </w:r>
      <w:r>
        <w:rPr>
          <w:rFonts w:ascii="Times New Roman" w:hAnsi="Times New Roman" w:cs="Times New Roman"/>
          <w:sz w:val="28"/>
          <w:szCs w:val="28"/>
        </w:rPr>
        <w:t>być</w:t>
      </w:r>
      <w:r w:rsidRPr="002D374A">
        <w:rPr>
          <w:rFonts w:ascii="Times New Roman" w:hAnsi="Times New Roman" w:cs="Times New Roman"/>
          <w:sz w:val="28"/>
          <w:szCs w:val="28"/>
        </w:rPr>
        <w:t xml:space="preserve"> dwojaki. Może być ona albo </w:t>
      </w:r>
      <w:r w:rsidRPr="002D374A">
        <w:rPr>
          <w:rFonts w:ascii="Times New Roman" w:hAnsi="Times New Roman" w:cs="Times New Roman"/>
          <w:b/>
          <w:bCs/>
          <w:sz w:val="28"/>
          <w:szCs w:val="28"/>
        </w:rPr>
        <w:t>wynikiem „zwrotnego oddziaływania</w:t>
      </w:r>
      <w:r w:rsidRPr="002D374A">
        <w:rPr>
          <w:rFonts w:ascii="Times New Roman" w:hAnsi="Times New Roman" w:cs="Times New Roman"/>
          <w:sz w:val="28"/>
          <w:szCs w:val="28"/>
        </w:rPr>
        <w:t>" empirycznego obowiązywania pewnej normy, któr</w:t>
      </w:r>
      <w:r>
        <w:rPr>
          <w:rFonts w:ascii="Times New Roman" w:hAnsi="Times New Roman" w:cs="Times New Roman"/>
          <w:sz w:val="28"/>
          <w:szCs w:val="28"/>
        </w:rPr>
        <w:t>a</w:t>
      </w:r>
      <w:r w:rsidRPr="002D374A">
        <w:rPr>
          <w:rFonts w:ascii="Times New Roman" w:hAnsi="Times New Roman" w:cs="Times New Roman"/>
          <w:sz w:val="28"/>
          <w:szCs w:val="28"/>
        </w:rPr>
        <w:t xml:space="preserve"> nie jest </w:t>
      </w:r>
      <w:r w:rsidRPr="002D374A">
        <w:rPr>
          <w:rStyle w:val="TeksttreciOdstpy1pt"/>
          <w:sz w:val="28"/>
          <w:szCs w:val="28"/>
        </w:rPr>
        <w:t>gwarantowan</w:t>
      </w:r>
      <w:r>
        <w:rPr>
          <w:rStyle w:val="TeksttreciOdstpy1pt"/>
          <w:sz w:val="28"/>
          <w:szCs w:val="28"/>
        </w:rPr>
        <w:t>a</w:t>
      </w:r>
      <w:r w:rsidRPr="002D374A">
        <w:rPr>
          <w:rStyle w:val="TeksttreciOdstpy1pt"/>
          <w:sz w:val="28"/>
          <w:szCs w:val="28"/>
        </w:rPr>
        <w:t xml:space="preserve"> jednost</w:t>
      </w:r>
      <w:r w:rsidRPr="002D374A">
        <w:rPr>
          <w:rStyle w:val="TeksttreciOdstpy1pt"/>
          <w:sz w:val="28"/>
          <w:szCs w:val="28"/>
        </w:rPr>
        <w:softHyphen/>
      </w:r>
      <w:r w:rsidRPr="002D374A">
        <w:rPr>
          <w:rFonts w:ascii="Times New Roman" w:hAnsi="Times New Roman" w:cs="Times New Roman"/>
          <w:sz w:val="28"/>
          <w:szCs w:val="28"/>
        </w:rPr>
        <w:t xml:space="preserve">ce </w:t>
      </w:r>
      <w:r>
        <w:rPr>
          <w:rFonts w:ascii="Times New Roman" w:hAnsi="Times New Roman" w:cs="Times New Roman"/>
          <w:sz w:val="28"/>
          <w:szCs w:val="28"/>
        </w:rPr>
        <w:t>w</w:t>
      </w:r>
      <w:r w:rsidRPr="002D374A">
        <w:rPr>
          <w:rFonts w:ascii="Times New Roman" w:hAnsi="Times New Roman" w:cs="Times New Roman"/>
          <w:sz w:val="28"/>
          <w:szCs w:val="28"/>
        </w:rPr>
        <w:t xml:space="preserve"> dan</w:t>
      </w:r>
      <w:r>
        <w:rPr>
          <w:rFonts w:ascii="Times New Roman" w:hAnsi="Times New Roman" w:cs="Times New Roman"/>
          <w:sz w:val="28"/>
          <w:szCs w:val="28"/>
        </w:rPr>
        <w:t>ej</w:t>
      </w:r>
      <w:r w:rsidRPr="002D374A">
        <w:rPr>
          <w:rFonts w:ascii="Times New Roman" w:hAnsi="Times New Roman" w:cs="Times New Roman"/>
          <w:sz w:val="28"/>
          <w:szCs w:val="28"/>
        </w:rPr>
        <w:t xml:space="preserve"> jej szans</w:t>
      </w:r>
      <w:r>
        <w:rPr>
          <w:rFonts w:ascii="Times New Roman" w:hAnsi="Times New Roman" w:cs="Times New Roman"/>
          <w:sz w:val="28"/>
          <w:szCs w:val="28"/>
        </w:rPr>
        <w:t>ie; a</w:t>
      </w:r>
      <w:r w:rsidRPr="002D374A">
        <w:rPr>
          <w:rFonts w:ascii="Times New Roman" w:hAnsi="Times New Roman" w:cs="Times New Roman"/>
          <w:sz w:val="28"/>
          <w:szCs w:val="28"/>
        </w:rPr>
        <w:t xml:space="preserve">lbo zgodnie </w:t>
      </w:r>
      <w:r>
        <w:rPr>
          <w:rFonts w:ascii="Times New Roman" w:hAnsi="Times New Roman" w:cs="Times New Roman"/>
          <w:sz w:val="28"/>
          <w:szCs w:val="28"/>
        </w:rPr>
        <w:t xml:space="preserve">z </w:t>
      </w:r>
      <w:r w:rsidRPr="002D374A">
        <w:rPr>
          <w:rFonts w:ascii="Times New Roman" w:hAnsi="Times New Roman" w:cs="Times New Roman"/>
          <w:b/>
          <w:bCs/>
          <w:sz w:val="28"/>
          <w:szCs w:val="28"/>
        </w:rPr>
        <w:t>obowiązują</w:t>
      </w:r>
      <w:r w:rsidRPr="002D374A">
        <w:rPr>
          <w:rFonts w:ascii="Times New Roman" w:hAnsi="Times New Roman" w:cs="Times New Roman"/>
          <w:b/>
          <w:bCs/>
          <w:sz w:val="28"/>
          <w:szCs w:val="28"/>
        </w:rPr>
        <w:softHyphen/>
        <w:t>cym sensem normy</w:t>
      </w:r>
      <w:r w:rsidRPr="002D374A">
        <w:rPr>
          <w:rFonts w:ascii="Times New Roman" w:hAnsi="Times New Roman" w:cs="Times New Roman"/>
          <w:sz w:val="28"/>
          <w:szCs w:val="28"/>
        </w:rPr>
        <w:t xml:space="preserve"> może być </w:t>
      </w:r>
      <w:r>
        <w:rPr>
          <w:rFonts w:ascii="Times New Roman" w:hAnsi="Times New Roman" w:cs="Times New Roman"/>
          <w:sz w:val="28"/>
          <w:szCs w:val="28"/>
        </w:rPr>
        <w:t xml:space="preserve">gwarantowanie </w:t>
      </w:r>
      <w:r w:rsidRPr="002D374A">
        <w:rPr>
          <w:rFonts w:ascii="Times New Roman" w:hAnsi="Times New Roman" w:cs="Times New Roman"/>
          <w:sz w:val="28"/>
          <w:szCs w:val="28"/>
        </w:rPr>
        <w:t>jednostce takie</w:t>
      </w:r>
      <w:r>
        <w:rPr>
          <w:rFonts w:ascii="Times New Roman" w:hAnsi="Times New Roman" w:cs="Times New Roman"/>
          <w:sz w:val="28"/>
          <w:szCs w:val="28"/>
        </w:rPr>
        <w:t xml:space="preserve">go </w:t>
      </w:r>
      <w:r w:rsidRPr="002D374A">
        <w:rPr>
          <w:rFonts w:ascii="Times New Roman" w:hAnsi="Times New Roman" w:cs="Times New Roman"/>
          <w:sz w:val="28"/>
          <w:szCs w:val="28"/>
        </w:rPr>
        <w:t>„</w:t>
      </w:r>
      <w:r w:rsidRPr="002D374A">
        <w:rPr>
          <w:rFonts w:ascii="Times New Roman" w:hAnsi="Times New Roman" w:cs="Times New Roman"/>
          <w:b/>
          <w:bCs/>
          <w:sz w:val="28"/>
          <w:szCs w:val="28"/>
        </w:rPr>
        <w:t>su</w:t>
      </w:r>
      <w:r w:rsidRPr="002D374A">
        <w:rPr>
          <w:rFonts w:ascii="Times New Roman" w:hAnsi="Times New Roman" w:cs="Times New Roman"/>
          <w:b/>
          <w:bCs/>
          <w:sz w:val="28"/>
          <w:szCs w:val="28"/>
        </w:rPr>
        <w:softHyphen/>
        <w:t>biektywne</w:t>
      </w:r>
      <w:r>
        <w:rPr>
          <w:rFonts w:ascii="Times New Roman" w:hAnsi="Times New Roman" w:cs="Times New Roman"/>
          <w:b/>
          <w:bCs/>
          <w:sz w:val="28"/>
          <w:szCs w:val="28"/>
        </w:rPr>
        <w:t>go</w:t>
      </w:r>
      <w:r w:rsidRPr="002D374A">
        <w:rPr>
          <w:rFonts w:ascii="Times New Roman" w:hAnsi="Times New Roman" w:cs="Times New Roman"/>
          <w:b/>
          <w:bCs/>
          <w:sz w:val="28"/>
          <w:szCs w:val="28"/>
        </w:rPr>
        <w:t>" praw</w:t>
      </w:r>
      <w:r>
        <w:rPr>
          <w:rFonts w:ascii="Times New Roman" w:hAnsi="Times New Roman" w:cs="Times New Roman"/>
          <w:b/>
          <w:bCs/>
          <w:sz w:val="28"/>
          <w:szCs w:val="28"/>
        </w:rPr>
        <w:t>a</w:t>
      </w:r>
      <w:r w:rsidRPr="002D374A">
        <w:rPr>
          <w:rFonts w:ascii="Times New Roman" w:hAnsi="Times New Roman" w:cs="Times New Roman"/>
          <w:b/>
          <w:bCs/>
          <w:sz w:val="28"/>
          <w:szCs w:val="28"/>
        </w:rPr>
        <w:t>.</w:t>
      </w:r>
      <w:r w:rsidRPr="002D374A">
        <w:rPr>
          <w:rFonts w:ascii="Times New Roman" w:hAnsi="Times New Roman" w:cs="Times New Roman"/>
          <w:sz w:val="28"/>
          <w:szCs w:val="28"/>
        </w:rPr>
        <w:t xml:space="preserve"> Fakt, że na mocy państwowego porządku prawnego ktoś</w:t>
      </w:r>
      <w:r w:rsidRPr="00996C01">
        <w:rPr>
          <w:rFonts w:ascii="Times New Roman" w:hAnsi="Times New Roman" w:cs="Times New Roman"/>
          <w:sz w:val="28"/>
          <w:szCs w:val="28"/>
        </w:rPr>
        <w:t xml:space="preserve"> ma „prawo", oznacza z socjologicznego punktu widzenia</w:t>
      </w:r>
      <w:r>
        <w:rPr>
          <w:rFonts w:ascii="Times New Roman" w:hAnsi="Times New Roman" w:cs="Times New Roman"/>
          <w:sz w:val="28"/>
          <w:szCs w:val="28"/>
        </w:rPr>
        <w:t>,</w:t>
      </w:r>
      <w:r w:rsidRPr="00996C01">
        <w:rPr>
          <w:rFonts w:ascii="Times New Roman" w:hAnsi="Times New Roman" w:cs="Times New Roman"/>
          <w:sz w:val="28"/>
          <w:szCs w:val="28"/>
        </w:rPr>
        <w:t xml:space="preserve"> że ma on gwarantowaną szansę </w:t>
      </w:r>
      <w:r>
        <w:rPr>
          <w:rFonts w:ascii="Times New Roman" w:hAnsi="Times New Roman" w:cs="Times New Roman"/>
          <w:sz w:val="28"/>
          <w:szCs w:val="28"/>
        </w:rPr>
        <w:t>realizacji s</w:t>
      </w:r>
      <w:r w:rsidRPr="00996C01">
        <w:rPr>
          <w:rFonts w:ascii="Times New Roman" w:hAnsi="Times New Roman" w:cs="Times New Roman"/>
          <w:sz w:val="28"/>
          <w:szCs w:val="28"/>
        </w:rPr>
        <w:t xml:space="preserve">wych interesów </w:t>
      </w:r>
      <w:r>
        <w:rPr>
          <w:rFonts w:ascii="Times New Roman" w:hAnsi="Times New Roman" w:cs="Times New Roman"/>
          <w:sz w:val="28"/>
          <w:szCs w:val="28"/>
        </w:rPr>
        <w:t xml:space="preserve">i </w:t>
      </w:r>
      <w:r w:rsidRPr="00996C01">
        <w:rPr>
          <w:rFonts w:ascii="Times New Roman" w:hAnsi="Times New Roman" w:cs="Times New Roman"/>
          <w:sz w:val="28"/>
          <w:szCs w:val="28"/>
        </w:rPr>
        <w:t>pomocy</w:t>
      </w:r>
      <w:r>
        <w:rPr>
          <w:rFonts w:ascii="Times New Roman" w:hAnsi="Times New Roman" w:cs="Times New Roman"/>
          <w:sz w:val="28"/>
          <w:szCs w:val="28"/>
        </w:rPr>
        <w:t xml:space="preserve"> w ich spełnianiu</w:t>
      </w:r>
      <w:r w:rsidRPr="00996C01">
        <w:rPr>
          <w:rFonts w:ascii="Times New Roman" w:hAnsi="Times New Roman" w:cs="Times New Roman"/>
          <w:sz w:val="28"/>
          <w:szCs w:val="28"/>
        </w:rPr>
        <w:t xml:space="preserve"> </w:t>
      </w:r>
      <w:r>
        <w:rPr>
          <w:rFonts w:ascii="Times New Roman" w:hAnsi="Times New Roman" w:cs="Times New Roman"/>
          <w:sz w:val="28"/>
          <w:szCs w:val="28"/>
        </w:rPr>
        <w:t>udzielanej przez</w:t>
      </w:r>
      <w:r w:rsidRPr="00996C01">
        <w:rPr>
          <w:rFonts w:ascii="Times New Roman" w:hAnsi="Times New Roman" w:cs="Times New Roman"/>
          <w:sz w:val="28"/>
          <w:szCs w:val="28"/>
        </w:rPr>
        <w:t xml:space="preserve"> „aparat przymusu". „</w:t>
      </w:r>
      <w:r w:rsidRPr="007561BD">
        <w:rPr>
          <w:rFonts w:ascii="Times New Roman" w:hAnsi="Times New Roman" w:cs="Times New Roman"/>
          <w:b/>
          <w:bCs/>
          <w:sz w:val="28"/>
          <w:szCs w:val="28"/>
        </w:rPr>
        <w:t>Z</w:t>
      </w:r>
      <w:r w:rsidRPr="003C0D97">
        <w:rPr>
          <w:rFonts w:ascii="Times New Roman" w:hAnsi="Times New Roman" w:cs="Times New Roman"/>
          <w:b/>
          <w:bCs/>
          <w:sz w:val="28"/>
          <w:szCs w:val="28"/>
        </w:rPr>
        <w:t>asada prawna" gwarantuje ową „pomoc</w:t>
      </w:r>
      <w:r w:rsidRPr="00996C01">
        <w:rPr>
          <w:rFonts w:ascii="Times New Roman" w:hAnsi="Times New Roman" w:cs="Times New Roman"/>
          <w:sz w:val="28"/>
          <w:szCs w:val="28"/>
        </w:rPr>
        <w:t xml:space="preserve">". </w:t>
      </w:r>
      <w:r w:rsidRPr="007561BD">
        <w:rPr>
          <w:rFonts w:ascii="Times New Roman" w:hAnsi="Times New Roman" w:cs="Times New Roman"/>
          <w:b/>
          <w:bCs/>
          <w:sz w:val="28"/>
          <w:szCs w:val="28"/>
        </w:rPr>
        <w:t>P</w:t>
      </w:r>
      <w:r w:rsidRPr="00077B9F">
        <w:rPr>
          <w:rFonts w:ascii="Times New Roman" w:hAnsi="Times New Roman" w:cs="Times New Roman"/>
          <w:b/>
          <w:bCs/>
          <w:sz w:val="28"/>
          <w:szCs w:val="28"/>
        </w:rPr>
        <w:t>rawn</w:t>
      </w:r>
      <w:r>
        <w:rPr>
          <w:rFonts w:ascii="Times New Roman" w:hAnsi="Times New Roman" w:cs="Times New Roman"/>
          <w:b/>
          <w:bCs/>
          <w:sz w:val="28"/>
          <w:szCs w:val="28"/>
        </w:rPr>
        <w:t>e</w:t>
      </w:r>
      <w:r w:rsidRPr="00077B9F">
        <w:rPr>
          <w:rFonts w:ascii="Times New Roman" w:hAnsi="Times New Roman" w:cs="Times New Roman"/>
          <w:b/>
          <w:bCs/>
          <w:sz w:val="28"/>
          <w:szCs w:val="28"/>
        </w:rPr>
        <w:t xml:space="preserve"> obowiązywanie</w:t>
      </w:r>
      <w:r>
        <w:rPr>
          <w:rFonts w:ascii="Times New Roman" w:hAnsi="Times New Roman" w:cs="Times New Roman"/>
          <w:b/>
          <w:bCs/>
          <w:sz w:val="28"/>
          <w:szCs w:val="28"/>
        </w:rPr>
        <w:t xml:space="preserve"> jest wówczas, gdy </w:t>
      </w:r>
      <w:r w:rsidRPr="00996C01">
        <w:rPr>
          <w:rFonts w:ascii="Times New Roman" w:hAnsi="Times New Roman" w:cs="Times New Roman"/>
          <w:sz w:val="28"/>
          <w:szCs w:val="28"/>
        </w:rPr>
        <w:t xml:space="preserve">funkcjonuje owa pomoc prawna. </w:t>
      </w:r>
    </w:p>
    <w:p w:rsidR="008A3FBF" w:rsidRPr="00FB31E9"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077B9F">
        <w:rPr>
          <w:rFonts w:ascii="Times New Roman" w:hAnsi="Times New Roman" w:cs="Times New Roman"/>
          <w:b/>
          <w:bCs/>
          <w:sz w:val="28"/>
          <w:szCs w:val="28"/>
        </w:rPr>
        <w:t>Subiektywne prawo „państwow</w:t>
      </w:r>
      <w:r>
        <w:rPr>
          <w:rFonts w:ascii="Times New Roman" w:hAnsi="Times New Roman" w:cs="Times New Roman"/>
          <w:b/>
          <w:bCs/>
          <w:sz w:val="28"/>
          <w:szCs w:val="28"/>
        </w:rPr>
        <w:t>e</w:t>
      </w:r>
      <w:r w:rsidRPr="00077B9F">
        <w:rPr>
          <w:rFonts w:ascii="Times New Roman" w:hAnsi="Times New Roman" w:cs="Times New Roman"/>
          <w:b/>
          <w:bCs/>
          <w:sz w:val="28"/>
          <w:szCs w:val="28"/>
        </w:rPr>
        <w:t>" gwarantowa</w:t>
      </w:r>
      <w:r w:rsidRPr="00077B9F">
        <w:rPr>
          <w:rFonts w:ascii="Times New Roman" w:hAnsi="Times New Roman" w:cs="Times New Roman"/>
          <w:b/>
          <w:bCs/>
          <w:sz w:val="28"/>
          <w:szCs w:val="28"/>
        </w:rPr>
        <w:softHyphen/>
        <w:t>ne jest przez środki władzy właściwe władzy politycznej</w:t>
      </w:r>
      <w:r w:rsidRPr="00077B9F">
        <w:rPr>
          <w:rFonts w:ascii="Times New Roman" w:hAnsi="Times New Roman" w:cs="Times New Roman"/>
          <w:sz w:val="28"/>
          <w:szCs w:val="28"/>
        </w:rPr>
        <w:t xml:space="preserve">. </w:t>
      </w:r>
      <w:r>
        <w:rPr>
          <w:rFonts w:ascii="Times New Roman" w:hAnsi="Times New Roman" w:cs="Times New Roman"/>
          <w:sz w:val="28"/>
          <w:szCs w:val="28"/>
        </w:rPr>
        <w:t>Obok niej i</w:t>
      </w:r>
      <w:r w:rsidRPr="00077B9F">
        <w:rPr>
          <w:rFonts w:ascii="Times New Roman" w:hAnsi="Times New Roman" w:cs="Times New Roman"/>
          <w:sz w:val="28"/>
          <w:szCs w:val="28"/>
        </w:rPr>
        <w:t>stnieją</w:t>
      </w:r>
      <w:r>
        <w:rPr>
          <w:rFonts w:ascii="Times New Roman" w:hAnsi="Times New Roman" w:cs="Times New Roman"/>
          <w:sz w:val="28"/>
          <w:szCs w:val="28"/>
        </w:rPr>
        <w:t xml:space="preserve"> </w:t>
      </w:r>
      <w:r w:rsidRPr="00077B9F">
        <w:rPr>
          <w:rStyle w:val="TeksttreciOdstpy1pt"/>
          <w:b/>
          <w:bCs/>
          <w:sz w:val="28"/>
          <w:szCs w:val="28"/>
        </w:rPr>
        <w:t>nie</w:t>
      </w:r>
      <w:r w:rsidRPr="00077B9F">
        <w:rPr>
          <w:rFonts w:ascii="Times New Roman" w:hAnsi="Times New Roman" w:cs="Times New Roman"/>
          <w:b/>
          <w:bCs/>
          <w:sz w:val="28"/>
          <w:szCs w:val="28"/>
        </w:rPr>
        <w:t xml:space="preserve"> odwołujące się do przemocy środki przymusu</w:t>
      </w:r>
      <w:r>
        <w:rPr>
          <w:rFonts w:ascii="Times New Roman" w:hAnsi="Times New Roman" w:cs="Times New Roman"/>
          <w:b/>
          <w:bCs/>
          <w:sz w:val="28"/>
          <w:szCs w:val="28"/>
        </w:rPr>
        <w:t>.</w:t>
      </w:r>
      <w:r w:rsidRPr="00077B9F">
        <w:rPr>
          <w:rFonts w:ascii="Times New Roman" w:hAnsi="Times New Roman" w:cs="Times New Roman"/>
          <w:sz w:val="28"/>
          <w:szCs w:val="28"/>
        </w:rPr>
        <w:t xml:space="preserve"> </w:t>
      </w:r>
      <w:r w:rsidRPr="00077B9F">
        <w:rPr>
          <w:rFonts w:ascii="Times New Roman" w:hAnsi="Times New Roman" w:cs="Times New Roman"/>
          <w:b/>
          <w:bCs/>
          <w:sz w:val="28"/>
          <w:szCs w:val="28"/>
        </w:rPr>
        <w:t>Groźba wykluczenia ze związku, bojkot</w:t>
      </w:r>
      <w:r>
        <w:rPr>
          <w:rFonts w:ascii="Times New Roman" w:hAnsi="Times New Roman" w:cs="Times New Roman"/>
          <w:b/>
          <w:bCs/>
          <w:sz w:val="28"/>
          <w:szCs w:val="28"/>
        </w:rPr>
        <w:t xml:space="preserve"> są </w:t>
      </w:r>
      <w:r w:rsidRPr="00077B9F">
        <w:rPr>
          <w:rFonts w:ascii="Times New Roman" w:hAnsi="Times New Roman" w:cs="Times New Roman"/>
          <w:sz w:val="28"/>
          <w:szCs w:val="28"/>
        </w:rPr>
        <w:t>pewniejsz</w:t>
      </w:r>
      <w:r>
        <w:rPr>
          <w:rFonts w:ascii="Times New Roman" w:hAnsi="Times New Roman" w:cs="Times New Roman"/>
          <w:sz w:val="28"/>
          <w:szCs w:val="28"/>
        </w:rPr>
        <w:t>e</w:t>
      </w:r>
      <w:r w:rsidRPr="00077B9F">
        <w:rPr>
          <w:rFonts w:ascii="Times New Roman" w:hAnsi="Times New Roman" w:cs="Times New Roman"/>
          <w:sz w:val="28"/>
          <w:szCs w:val="28"/>
        </w:rPr>
        <w:t xml:space="preserve"> </w:t>
      </w:r>
      <w:r>
        <w:rPr>
          <w:rFonts w:ascii="Times New Roman" w:hAnsi="Times New Roman" w:cs="Times New Roman"/>
          <w:sz w:val="28"/>
          <w:szCs w:val="28"/>
        </w:rPr>
        <w:t>niż polityczny aparat przy</w:t>
      </w:r>
      <w:r>
        <w:rPr>
          <w:rFonts w:ascii="Times New Roman" w:hAnsi="Times New Roman" w:cs="Times New Roman"/>
          <w:sz w:val="28"/>
          <w:szCs w:val="28"/>
        </w:rPr>
        <w:softHyphen/>
        <w:t>musu</w:t>
      </w:r>
      <w:r w:rsidRPr="00077B9F">
        <w:rPr>
          <w:rFonts w:ascii="Times New Roman" w:hAnsi="Times New Roman" w:cs="Times New Roman"/>
          <w:sz w:val="28"/>
          <w:szCs w:val="28"/>
        </w:rPr>
        <w:t xml:space="preserve">. </w:t>
      </w:r>
      <w:r>
        <w:rPr>
          <w:rFonts w:ascii="Times New Roman" w:hAnsi="Times New Roman" w:cs="Times New Roman"/>
          <w:sz w:val="28"/>
          <w:szCs w:val="28"/>
        </w:rPr>
        <w:t>Z</w:t>
      </w:r>
      <w:r w:rsidRPr="00077B9F">
        <w:rPr>
          <w:rFonts w:ascii="Times New Roman" w:hAnsi="Times New Roman" w:cs="Times New Roman"/>
          <w:sz w:val="28"/>
          <w:szCs w:val="28"/>
        </w:rPr>
        <w:t>achowują one so</w:t>
      </w:r>
      <w:r w:rsidRPr="00077B9F">
        <w:rPr>
          <w:rFonts w:ascii="Times New Roman" w:hAnsi="Times New Roman" w:cs="Times New Roman"/>
          <w:sz w:val="28"/>
          <w:szCs w:val="28"/>
        </w:rPr>
        <w:softHyphen/>
        <w:t xml:space="preserve">cjologiczną realność „przymusu prawnego", dopóki ich środki władzy wywierają społecznie </w:t>
      </w:r>
      <w:r w:rsidRPr="00077B9F">
        <w:rPr>
          <w:rStyle w:val="TeksttreciOdstpy1pt"/>
          <w:sz w:val="28"/>
          <w:szCs w:val="28"/>
        </w:rPr>
        <w:t>istotny</w:t>
      </w:r>
      <w:r w:rsidRPr="00077B9F">
        <w:rPr>
          <w:rFonts w:ascii="Times New Roman" w:hAnsi="Times New Roman" w:cs="Times New Roman"/>
          <w:sz w:val="28"/>
          <w:szCs w:val="28"/>
        </w:rPr>
        <w:t xml:space="preserve"> wpływ. </w:t>
      </w:r>
      <w:r w:rsidRPr="00077B9F">
        <w:rPr>
          <w:rFonts w:ascii="Times New Roman" w:hAnsi="Times New Roman" w:cs="Times New Roman"/>
          <w:b/>
          <w:bCs/>
          <w:sz w:val="28"/>
          <w:szCs w:val="28"/>
        </w:rPr>
        <w:t>Socjologia nie twierdzi, że „pań</w:t>
      </w:r>
      <w:r w:rsidRPr="00077B9F">
        <w:rPr>
          <w:rFonts w:ascii="Times New Roman" w:hAnsi="Times New Roman" w:cs="Times New Roman"/>
          <w:b/>
          <w:bCs/>
          <w:sz w:val="28"/>
          <w:szCs w:val="28"/>
        </w:rPr>
        <w:softHyphen/>
        <w:t>stwo" tylko wtedy i tylko tam „istnieje", gdzie środki przymusu wspólnoty politycz</w:t>
      </w:r>
      <w:r w:rsidRPr="00077B9F">
        <w:rPr>
          <w:rFonts w:ascii="Times New Roman" w:hAnsi="Times New Roman" w:cs="Times New Roman"/>
          <w:b/>
          <w:bCs/>
          <w:sz w:val="28"/>
          <w:szCs w:val="28"/>
        </w:rPr>
        <w:softHyphen/>
        <w:t xml:space="preserve">nej dają jej faktyczną przewagę nad </w:t>
      </w:r>
      <w:r w:rsidRPr="00077B9F">
        <w:rPr>
          <w:rStyle w:val="TeksttreciOdstpy1pt"/>
          <w:b/>
          <w:bCs/>
          <w:sz w:val="28"/>
          <w:szCs w:val="28"/>
        </w:rPr>
        <w:t>każdą</w:t>
      </w:r>
      <w:r w:rsidRPr="00077B9F">
        <w:rPr>
          <w:rFonts w:ascii="Times New Roman" w:hAnsi="Times New Roman" w:cs="Times New Roman"/>
          <w:b/>
          <w:bCs/>
          <w:sz w:val="28"/>
          <w:szCs w:val="28"/>
        </w:rPr>
        <w:t xml:space="preserve"> inną wspólnotą</w:t>
      </w:r>
      <w:r w:rsidRPr="00077B9F">
        <w:rPr>
          <w:rFonts w:ascii="Times New Roman" w:hAnsi="Times New Roman" w:cs="Times New Roman"/>
          <w:sz w:val="28"/>
          <w:szCs w:val="28"/>
        </w:rPr>
        <w:t xml:space="preserve">. „Prawo kościelne" jest „prawem" także tam, gdzie </w:t>
      </w:r>
      <w:r>
        <w:rPr>
          <w:rFonts w:ascii="Times New Roman" w:hAnsi="Times New Roman" w:cs="Times New Roman"/>
          <w:sz w:val="28"/>
          <w:szCs w:val="28"/>
        </w:rPr>
        <w:t>jest w</w:t>
      </w:r>
      <w:r w:rsidRPr="00077B9F">
        <w:rPr>
          <w:rFonts w:ascii="Times New Roman" w:hAnsi="Times New Roman" w:cs="Times New Roman"/>
          <w:sz w:val="28"/>
          <w:szCs w:val="28"/>
        </w:rPr>
        <w:t xml:space="preserve"> konflik</w:t>
      </w:r>
      <w:r>
        <w:rPr>
          <w:rFonts w:ascii="Times New Roman" w:hAnsi="Times New Roman" w:cs="Times New Roman"/>
          <w:sz w:val="28"/>
          <w:szCs w:val="28"/>
        </w:rPr>
        <w:t>cie</w:t>
      </w:r>
      <w:r w:rsidRPr="00077B9F">
        <w:rPr>
          <w:rFonts w:ascii="Times New Roman" w:hAnsi="Times New Roman" w:cs="Times New Roman"/>
          <w:sz w:val="28"/>
          <w:szCs w:val="28"/>
        </w:rPr>
        <w:t xml:space="preserve"> z prawem „państwowym"</w:t>
      </w:r>
      <w:r>
        <w:rPr>
          <w:rFonts w:ascii="Times New Roman" w:hAnsi="Times New Roman" w:cs="Times New Roman"/>
          <w:sz w:val="28"/>
          <w:szCs w:val="28"/>
        </w:rPr>
        <w:t>.</w:t>
      </w:r>
      <w:r w:rsidRPr="00077B9F">
        <w:rPr>
          <w:rFonts w:ascii="Times New Roman" w:hAnsi="Times New Roman" w:cs="Times New Roman"/>
          <w:sz w:val="28"/>
          <w:szCs w:val="28"/>
        </w:rPr>
        <w:t xml:space="preserve"> </w:t>
      </w:r>
      <w:r w:rsidRPr="00077B9F">
        <w:rPr>
          <w:rFonts w:ascii="Times New Roman" w:hAnsi="Times New Roman" w:cs="Times New Roman"/>
          <w:b/>
          <w:bCs/>
          <w:sz w:val="28"/>
          <w:szCs w:val="28"/>
        </w:rPr>
        <w:t>Słowiańska</w:t>
      </w:r>
      <w:r w:rsidRPr="00077B9F">
        <w:rPr>
          <w:rStyle w:val="TeksttreciKursywa"/>
          <w:b/>
          <w:bCs/>
          <w:sz w:val="28"/>
          <w:szCs w:val="28"/>
        </w:rPr>
        <w:t xml:space="preserve"> zadruga</w:t>
      </w:r>
      <w:r w:rsidRPr="00077B9F">
        <w:rPr>
          <w:rFonts w:ascii="Times New Roman" w:hAnsi="Times New Roman" w:cs="Times New Roman"/>
          <w:b/>
          <w:bCs/>
          <w:sz w:val="28"/>
          <w:szCs w:val="28"/>
        </w:rPr>
        <w:t xml:space="preserve"> w Austrii </w:t>
      </w:r>
      <w:r w:rsidRPr="00077B9F">
        <w:rPr>
          <w:rFonts w:ascii="Times New Roman" w:hAnsi="Times New Roman" w:cs="Times New Roman"/>
          <w:sz w:val="28"/>
          <w:szCs w:val="28"/>
        </w:rPr>
        <w:t>nie miała państwowych gwarancji prawnych, jej po</w:t>
      </w:r>
      <w:r w:rsidRPr="00077B9F">
        <w:rPr>
          <w:rFonts w:ascii="Times New Roman" w:hAnsi="Times New Roman" w:cs="Times New Roman"/>
          <w:sz w:val="28"/>
          <w:szCs w:val="28"/>
        </w:rPr>
        <w:softHyphen/>
        <w:t xml:space="preserve">rządki sprzeczne były z prawem. Jednak </w:t>
      </w:r>
      <w:r>
        <w:rPr>
          <w:rFonts w:ascii="Times New Roman" w:hAnsi="Times New Roman" w:cs="Times New Roman"/>
          <w:sz w:val="28"/>
          <w:szCs w:val="28"/>
        </w:rPr>
        <w:t xml:space="preserve">jej </w:t>
      </w:r>
      <w:r w:rsidRPr="00077B9F">
        <w:rPr>
          <w:rFonts w:ascii="Times New Roman" w:hAnsi="Times New Roman" w:cs="Times New Roman"/>
          <w:sz w:val="28"/>
          <w:szCs w:val="28"/>
        </w:rPr>
        <w:t>aparat</w:t>
      </w:r>
      <w:r>
        <w:rPr>
          <w:rFonts w:ascii="Times New Roman" w:hAnsi="Times New Roman" w:cs="Times New Roman"/>
          <w:sz w:val="28"/>
          <w:szCs w:val="28"/>
        </w:rPr>
        <w:t xml:space="preserve"> </w:t>
      </w:r>
      <w:r w:rsidRPr="00077B9F">
        <w:rPr>
          <w:rFonts w:ascii="Times New Roman" w:hAnsi="Times New Roman" w:cs="Times New Roman"/>
          <w:sz w:val="28"/>
          <w:szCs w:val="28"/>
        </w:rPr>
        <w:t>przymusu</w:t>
      </w:r>
      <w:r>
        <w:rPr>
          <w:rFonts w:ascii="Times New Roman" w:hAnsi="Times New Roman" w:cs="Times New Roman"/>
          <w:sz w:val="28"/>
          <w:szCs w:val="28"/>
        </w:rPr>
        <w:t xml:space="preserve"> stosował </w:t>
      </w:r>
      <w:r w:rsidRPr="00077B9F">
        <w:rPr>
          <w:rFonts w:ascii="Times New Roman" w:hAnsi="Times New Roman" w:cs="Times New Roman"/>
          <w:sz w:val="28"/>
          <w:szCs w:val="28"/>
        </w:rPr>
        <w:t>„praw</w:t>
      </w:r>
      <w:r>
        <w:rPr>
          <w:rFonts w:ascii="Times New Roman" w:hAnsi="Times New Roman" w:cs="Times New Roman"/>
          <w:sz w:val="28"/>
          <w:szCs w:val="28"/>
        </w:rPr>
        <w:t>o</w:t>
      </w:r>
      <w:r w:rsidRPr="00077B9F">
        <w:rPr>
          <w:rFonts w:ascii="Times New Roman" w:hAnsi="Times New Roman" w:cs="Times New Roman"/>
          <w:sz w:val="28"/>
          <w:szCs w:val="28"/>
        </w:rPr>
        <w:t xml:space="preserve">", które </w:t>
      </w:r>
      <w:r>
        <w:rPr>
          <w:rFonts w:ascii="Times New Roman" w:hAnsi="Times New Roman" w:cs="Times New Roman"/>
          <w:sz w:val="28"/>
          <w:szCs w:val="28"/>
        </w:rPr>
        <w:t xml:space="preserve">tylko przez </w:t>
      </w:r>
      <w:r w:rsidRPr="00077B9F">
        <w:rPr>
          <w:rFonts w:ascii="Times New Roman" w:hAnsi="Times New Roman" w:cs="Times New Roman"/>
          <w:sz w:val="28"/>
          <w:szCs w:val="28"/>
        </w:rPr>
        <w:t>państwo</w:t>
      </w:r>
      <w:r w:rsidRPr="00077B9F">
        <w:rPr>
          <w:rFonts w:ascii="Times New Roman" w:hAnsi="Times New Roman" w:cs="Times New Roman"/>
          <w:sz w:val="28"/>
          <w:szCs w:val="28"/>
        </w:rPr>
        <w:softHyphen/>
        <w:t>w</w:t>
      </w:r>
      <w:r>
        <w:rPr>
          <w:rFonts w:ascii="Times New Roman" w:hAnsi="Times New Roman" w:cs="Times New Roman"/>
          <w:sz w:val="28"/>
          <w:szCs w:val="28"/>
        </w:rPr>
        <w:t xml:space="preserve">y </w:t>
      </w:r>
      <w:r w:rsidRPr="00077B9F">
        <w:rPr>
          <w:rFonts w:ascii="Times New Roman" w:hAnsi="Times New Roman" w:cs="Times New Roman"/>
          <w:sz w:val="28"/>
          <w:szCs w:val="28"/>
        </w:rPr>
        <w:t xml:space="preserve">aparatu przymusu nie było </w:t>
      </w:r>
      <w:r>
        <w:rPr>
          <w:rFonts w:ascii="Times New Roman" w:hAnsi="Times New Roman" w:cs="Times New Roman"/>
          <w:sz w:val="28"/>
          <w:szCs w:val="28"/>
        </w:rPr>
        <w:t>uznawane</w:t>
      </w:r>
      <w:r w:rsidRPr="00077B9F">
        <w:rPr>
          <w:rFonts w:ascii="Times New Roman" w:hAnsi="Times New Roman" w:cs="Times New Roman"/>
          <w:sz w:val="28"/>
          <w:szCs w:val="28"/>
        </w:rPr>
        <w:t xml:space="preserve">. </w:t>
      </w:r>
    </w:p>
    <w:p w:rsidR="008A3FBF" w:rsidRDefault="008A3FBF" w:rsidP="00FB31E9">
      <w:pPr>
        <w:ind w:firstLine="708"/>
        <w:jc w:val="both"/>
        <w:rPr>
          <w:rFonts w:ascii="Times New Roman" w:hAnsi="Times New Roman" w:cs="Times New Roman"/>
          <w:sz w:val="28"/>
          <w:szCs w:val="28"/>
        </w:rPr>
      </w:pPr>
      <w:r w:rsidRPr="00FB31E9">
        <w:rPr>
          <w:rFonts w:ascii="Times New Roman" w:hAnsi="Times New Roman" w:cs="Times New Roman"/>
          <w:b/>
          <w:bCs/>
          <w:sz w:val="28"/>
          <w:szCs w:val="28"/>
        </w:rPr>
        <w:t>Z „po</w:t>
      </w:r>
      <w:r w:rsidRPr="00FB31E9">
        <w:rPr>
          <w:rFonts w:ascii="Times New Roman" w:hAnsi="Times New Roman" w:cs="Times New Roman"/>
          <w:b/>
          <w:bCs/>
          <w:sz w:val="28"/>
          <w:szCs w:val="28"/>
        </w:rPr>
        <w:softHyphen/>
        <w:t xml:space="preserve">rządkiem prawnym" mamy do czynienia tam, gdzie możliwe jest posłużenie się jakimikolwiek, fizycznymi lub psychicznymi, środkami przymusu, stosowanymi przez </w:t>
      </w:r>
      <w:r w:rsidRPr="00FB31E9">
        <w:rPr>
          <w:rStyle w:val="TeksttreciOdstpy1pt"/>
          <w:b/>
          <w:bCs/>
          <w:sz w:val="28"/>
          <w:szCs w:val="28"/>
        </w:rPr>
        <w:t>aparat</w:t>
      </w:r>
      <w:r w:rsidRPr="00FB31E9">
        <w:rPr>
          <w:rFonts w:ascii="Times New Roman" w:hAnsi="Times New Roman" w:cs="Times New Roman"/>
          <w:b/>
          <w:bCs/>
          <w:sz w:val="28"/>
          <w:szCs w:val="28"/>
        </w:rPr>
        <w:t xml:space="preserve"> przymusu, </w:t>
      </w:r>
      <w:r w:rsidRPr="00FB31E9">
        <w:rPr>
          <w:rFonts w:ascii="Times New Roman" w:hAnsi="Times New Roman" w:cs="Times New Roman"/>
          <w:sz w:val="28"/>
          <w:szCs w:val="28"/>
        </w:rPr>
        <w:t xml:space="preserve">czyli jedną lub wiele osób, które gotowe są do </w:t>
      </w:r>
      <w:r w:rsidRPr="00FB31E9">
        <w:rPr>
          <w:rFonts w:ascii="Times New Roman" w:hAnsi="Times New Roman" w:cs="Times New Roman"/>
          <w:b/>
          <w:bCs/>
          <w:sz w:val="28"/>
          <w:szCs w:val="28"/>
        </w:rPr>
        <w:t xml:space="preserve">stosowania </w:t>
      </w:r>
      <w:r>
        <w:rPr>
          <w:rFonts w:ascii="Times New Roman" w:hAnsi="Times New Roman" w:cs="Times New Roman"/>
          <w:b/>
          <w:bCs/>
          <w:sz w:val="28"/>
          <w:szCs w:val="28"/>
        </w:rPr>
        <w:t xml:space="preserve">owego </w:t>
      </w:r>
      <w:r w:rsidRPr="00FB31E9">
        <w:rPr>
          <w:rFonts w:ascii="Times New Roman" w:hAnsi="Times New Roman" w:cs="Times New Roman"/>
          <w:b/>
          <w:bCs/>
          <w:sz w:val="28"/>
          <w:szCs w:val="28"/>
        </w:rPr>
        <w:t>„przymusu prawnego".</w:t>
      </w:r>
      <w:r w:rsidRPr="00FB31E9">
        <w:rPr>
          <w:rFonts w:ascii="Times New Roman" w:hAnsi="Times New Roman" w:cs="Times New Roman"/>
          <w:sz w:val="28"/>
          <w:szCs w:val="28"/>
        </w:rPr>
        <w:t xml:space="preserve"> </w:t>
      </w:r>
      <w:r>
        <w:rPr>
          <w:rFonts w:ascii="Times New Roman" w:hAnsi="Times New Roman" w:cs="Times New Roman"/>
          <w:sz w:val="28"/>
          <w:szCs w:val="28"/>
        </w:rPr>
        <w:t>A</w:t>
      </w:r>
      <w:r w:rsidRPr="00FB31E9">
        <w:rPr>
          <w:rFonts w:ascii="Times New Roman" w:hAnsi="Times New Roman" w:cs="Times New Roman"/>
          <w:sz w:val="28"/>
          <w:szCs w:val="28"/>
        </w:rPr>
        <w:t xml:space="preserve">parat przymusu może mieć zróżnicowany kształt. </w:t>
      </w:r>
      <w:r>
        <w:rPr>
          <w:rFonts w:ascii="Times New Roman" w:hAnsi="Times New Roman" w:cs="Times New Roman"/>
          <w:sz w:val="28"/>
          <w:szCs w:val="28"/>
        </w:rPr>
        <w:t>Może to być też p</w:t>
      </w:r>
      <w:r w:rsidRPr="00FB31E9">
        <w:rPr>
          <w:rFonts w:ascii="Times New Roman" w:hAnsi="Times New Roman" w:cs="Times New Roman"/>
          <w:sz w:val="28"/>
          <w:szCs w:val="28"/>
        </w:rPr>
        <w:t xml:space="preserve">rzymus pomocy </w:t>
      </w:r>
      <w:r w:rsidRPr="00FB31E9">
        <w:rPr>
          <w:rStyle w:val="TeksttreciOdstpy1pt"/>
          <w:sz w:val="28"/>
          <w:szCs w:val="28"/>
        </w:rPr>
        <w:t>każdego</w:t>
      </w:r>
      <w:r w:rsidRPr="00FB31E9">
        <w:rPr>
          <w:rFonts w:ascii="Times New Roman" w:hAnsi="Times New Roman" w:cs="Times New Roman"/>
          <w:sz w:val="28"/>
          <w:szCs w:val="28"/>
        </w:rPr>
        <w:t xml:space="preserve"> uczestnika danych stosunków wspólnotowych w przypadku zagrożenia obowiązującego porządku.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 xml:space="preserve">rzypadkiem granicznym </w:t>
      </w:r>
      <w:r w:rsidRPr="00D6281E">
        <w:rPr>
          <w:rFonts w:ascii="Times New Roman" w:hAnsi="Times New Roman" w:cs="Times New Roman"/>
          <w:b/>
          <w:bCs/>
          <w:sz w:val="28"/>
          <w:szCs w:val="28"/>
        </w:rPr>
        <w:t xml:space="preserve">socjologicznego pojęcia gwarantowanego przez przymus „prawa" jest </w:t>
      </w:r>
      <w:r w:rsidRPr="00D6281E">
        <w:rPr>
          <w:rFonts w:ascii="Times New Roman" w:hAnsi="Times New Roman" w:cs="Times New Roman"/>
          <w:sz w:val="28"/>
          <w:szCs w:val="28"/>
        </w:rPr>
        <w:t>„</w:t>
      </w:r>
      <w:r w:rsidRPr="00D6281E">
        <w:rPr>
          <w:rFonts w:ascii="Times New Roman" w:hAnsi="Times New Roman" w:cs="Times New Roman"/>
          <w:b/>
          <w:bCs/>
          <w:sz w:val="28"/>
          <w:szCs w:val="28"/>
        </w:rPr>
        <w:t xml:space="preserve">sędzia" czy inny „organ", </w:t>
      </w:r>
      <w:r w:rsidRPr="00D6281E">
        <w:rPr>
          <w:rStyle w:val="TeksttreciOdstpy1pt"/>
          <w:b/>
          <w:bCs/>
          <w:sz w:val="28"/>
          <w:szCs w:val="28"/>
        </w:rPr>
        <w:t>nie</w:t>
      </w:r>
      <w:r w:rsidRPr="00D6281E">
        <w:rPr>
          <w:rFonts w:ascii="Times New Roman" w:hAnsi="Times New Roman" w:cs="Times New Roman"/>
          <w:b/>
          <w:bCs/>
          <w:sz w:val="28"/>
          <w:szCs w:val="28"/>
        </w:rPr>
        <w:t xml:space="preserve"> powiązan</w:t>
      </w:r>
      <w:r>
        <w:rPr>
          <w:rFonts w:ascii="Times New Roman" w:hAnsi="Times New Roman" w:cs="Times New Roman"/>
          <w:b/>
          <w:bCs/>
          <w:sz w:val="28"/>
          <w:szCs w:val="28"/>
        </w:rPr>
        <w:t>y</w:t>
      </w:r>
      <w:r w:rsidRPr="00D6281E">
        <w:rPr>
          <w:rFonts w:ascii="Times New Roman" w:hAnsi="Times New Roman" w:cs="Times New Roman"/>
          <w:b/>
          <w:bCs/>
          <w:sz w:val="28"/>
          <w:szCs w:val="28"/>
        </w:rPr>
        <w:t xml:space="preserve"> „osobistymi" stosunkami z pretendentem do subiektywnego prawa</w:t>
      </w:r>
      <w:r>
        <w:rPr>
          <w:rFonts w:ascii="Times New Roman" w:hAnsi="Times New Roman" w:cs="Times New Roman"/>
          <w:b/>
          <w:bCs/>
          <w:sz w:val="28"/>
          <w:szCs w:val="28"/>
        </w:rPr>
        <w:t xml:space="preserve">. Jest </w:t>
      </w:r>
      <w:r w:rsidRPr="00D6281E">
        <w:rPr>
          <w:rFonts w:ascii="Times New Roman" w:hAnsi="Times New Roman" w:cs="Times New Roman"/>
          <w:b/>
          <w:bCs/>
          <w:sz w:val="28"/>
          <w:szCs w:val="28"/>
        </w:rPr>
        <w:t>„bezstronn</w:t>
      </w:r>
      <w:r>
        <w:rPr>
          <w:rFonts w:ascii="Times New Roman" w:hAnsi="Times New Roman" w:cs="Times New Roman"/>
          <w:b/>
          <w:bCs/>
          <w:sz w:val="28"/>
          <w:szCs w:val="28"/>
        </w:rPr>
        <w:t>y</w:t>
      </w:r>
      <w:r w:rsidRPr="00D6281E">
        <w:rPr>
          <w:rFonts w:ascii="Times New Roman" w:hAnsi="Times New Roman" w:cs="Times New Roman"/>
          <w:b/>
          <w:bCs/>
          <w:sz w:val="28"/>
          <w:szCs w:val="28"/>
        </w:rPr>
        <w:t>" i osobiście „niezaangażowan</w:t>
      </w:r>
      <w:r>
        <w:rPr>
          <w:rFonts w:ascii="Times New Roman" w:hAnsi="Times New Roman" w:cs="Times New Roman"/>
          <w:b/>
          <w:bCs/>
          <w:sz w:val="28"/>
          <w:szCs w:val="28"/>
        </w:rPr>
        <w:t>y</w:t>
      </w:r>
      <w:r w:rsidRPr="00D6281E">
        <w:rPr>
          <w:rFonts w:ascii="Times New Roman" w:hAnsi="Times New Roman" w:cs="Times New Roman"/>
          <w:b/>
          <w:bCs/>
          <w:sz w:val="28"/>
          <w:szCs w:val="28"/>
        </w:rPr>
        <w:t xml:space="preserve">" </w:t>
      </w:r>
      <w:r>
        <w:rPr>
          <w:rFonts w:ascii="Times New Roman" w:hAnsi="Times New Roman" w:cs="Times New Roman"/>
          <w:b/>
          <w:bCs/>
          <w:sz w:val="28"/>
          <w:szCs w:val="28"/>
        </w:rPr>
        <w:t xml:space="preserve">jako </w:t>
      </w:r>
      <w:r w:rsidRPr="00D6281E">
        <w:rPr>
          <w:rFonts w:ascii="Times New Roman" w:hAnsi="Times New Roman" w:cs="Times New Roman"/>
          <w:b/>
          <w:bCs/>
          <w:sz w:val="28"/>
          <w:szCs w:val="28"/>
        </w:rPr>
        <w:t>osoba trzecia</w:t>
      </w:r>
      <w:r>
        <w:rPr>
          <w:rFonts w:ascii="Times New Roman" w:hAnsi="Times New Roman" w:cs="Times New Roman"/>
          <w:b/>
          <w:bCs/>
          <w:sz w:val="28"/>
          <w:szCs w:val="28"/>
        </w:rPr>
        <w:t>. Z</w:t>
      </w:r>
      <w:r w:rsidRPr="00996C01">
        <w:rPr>
          <w:rFonts w:ascii="Times New Roman" w:hAnsi="Times New Roman" w:cs="Times New Roman"/>
          <w:sz w:val="28"/>
          <w:szCs w:val="28"/>
        </w:rPr>
        <w:t xml:space="preserve"> socjologicznego punktu widzenia mamy do czynienia </w:t>
      </w:r>
      <w:r w:rsidRPr="003B778A">
        <w:rPr>
          <w:rFonts w:ascii="Times New Roman" w:hAnsi="Times New Roman" w:cs="Times New Roman"/>
          <w:b/>
          <w:bCs/>
          <w:sz w:val="28"/>
          <w:szCs w:val="28"/>
        </w:rPr>
        <w:t>z subiektywnym „prawem" jednostki czy jednostek dzięki szan</w:t>
      </w:r>
      <w:r w:rsidRPr="003B778A">
        <w:rPr>
          <w:rFonts w:ascii="Times New Roman" w:hAnsi="Times New Roman" w:cs="Times New Roman"/>
          <w:b/>
          <w:bCs/>
          <w:sz w:val="28"/>
          <w:szCs w:val="28"/>
        </w:rPr>
        <w:softHyphen/>
        <w:t xml:space="preserve">sie </w:t>
      </w:r>
      <w:r w:rsidRPr="00996C01">
        <w:rPr>
          <w:rFonts w:ascii="Times New Roman" w:hAnsi="Times New Roman" w:cs="Times New Roman"/>
          <w:sz w:val="28"/>
          <w:szCs w:val="28"/>
        </w:rPr>
        <w:t>ist</w:t>
      </w:r>
      <w:r w:rsidRPr="00996C01">
        <w:rPr>
          <w:rFonts w:ascii="Times New Roman" w:hAnsi="Times New Roman" w:cs="Times New Roman"/>
          <w:sz w:val="28"/>
          <w:szCs w:val="28"/>
        </w:rPr>
        <w:softHyphen/>
        <w:t>nieni</w:t>
      </w:r>
      <w:r>
        <w:rPr>
          <w:rFonts w:ascii="Times New Roman" w:hAnsi="Times New Roman" w:cs="Times New Roman"/>
          <w:sz w:val="28"/>
          <w:szCs w:val="28"/>
        </w:rPr>
        <w:t>a</w:t>
      </w:r>
      <w:r w:rsidRPr="00996C01">
        <w:rPr>
          <w:rFonts w:ascii="Times New Roman" w:hAnsi="Times New Roman" w:cs="Times New Roman"/>
          <w:sz w:val="28"/>
          <w:szCs w:val="28"/>
        </w:rPr>
        <w:t xml:space="preserve"> „stosunku prawnego" między danymi osobami. Składające się nań subiektyw</w:t>
      </w:r>
      <w:r w:rsidRPr="00996C01">
        <w:rPr>
          <w:rFonts w:ascii="Times New Roman" w:hAnsi="Times New Roman" w:cs="Times New Roman"/>
          <w:sz w:val="28"/>
          <w:szCs w:val="28"/>
        </w:rPr>
        <w:softHyphen/>
        <w:t>ne prawa mogą się zmieniać w zależności od faktycznego działania. W tym sensie także konkretne „państwo" można uznać za „stosunek prawny", również i wtedy, gdy to władca uchodzi za subiektyw</w:t>
      </w:r>
      <w:r w:rsidRPr="00996C01">
        <w:rPr>
          <w:rFonts w:ascii="Times New Roman" w:hAnsi="Times New Roman" w:cs="Times New Roman"/>
          <w:sz w:val="28"/>
          <w:szCs w:val="28"/>
        </w:rPr>
        <w:softHyphen/>
        <w:t>nie uprawnionego - do rozkazywania - gdy szanse innych jedno</w:t>
      </w:r>
      <w:r w:rsidRPr="00996C01">
        <w:rPr>
          <w:rFonts w:ascii="Times New Roman" w:hAnsi="Times New Roman" w:cs="Times New Roman"/>
          <w:sz w:val="28"/>
          <w:szCs w:val="28"/>
        </w:rPr>
        <w:softHyphen/>
        <w:t>stek stanowią tylko „refleksy" jego „regulaminów".</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 xml:space="preserve">orządek prawny przechodzi w </w:t>
      </w:r>
      <w:r w:rsidRPr="00D1263A">
        <w:rPr>
          <w:rFonts w:ascii="Times New Roman" w:hAnsi="Times New Roman" w:cs="Times New Roman"/>
          <w:b/>
          <w:bCs/>
          <w:sz w:val="28"/>
          <w:szCs w:val="28"/>
        </w:rPr>
        <w:t>sfer</w:t>
      </w:r>
      <w:r>
        <w:rPr>
          <w:rFonts w:ascii="Times New Roman" w:hAnsi="Times New Roman" w:cs="Times New Roman"/>
          <w:b/>
          <w:bCs/>
          <w:sz w:val="28"/>
          <w:szCs w:val="28"/>
        </w:rPr>
        <w:t>ę</w:t>
      </w:r>
      <w:r w:rsidRPr="00D1263A">
        <w:rPr>
          <w:rFonts w:ascii="Times New Roman" w:hAnsi="Times New Roman" w:cs="Times New Roman"/>
          <w:b/>
          <w:bCs/>
          <w:sz w:val="28"/>
          <w:szCs w:val="28"/>
        </w:rPr>
        <w:t xml:space="preserve"> </w:t>
      </w:r>
      <w:r w:rsidRPr="00D1263A">
        <w:rPr>
          <w:rStyle w:val="TeksttreciOdstpy1pt"/>
          <w:b/>
          <w:bCs/>
          <w:sz w:val="28"/>
          <w:szCs w:val="28"/>
        </w:rPr>
        <w:t>konwencji</w:t>
      </w:r>
      <w:r>
        <w:rPr>
          <w:rStyle w:val="FootnoteReference"/>
          <w:rFonts w:ascii="Times New Roman" w:hAnsi="Times New Roman"/>
          <w:b/>
          <w:bCs/>
          <w:spacing w:val="30"/>
          <w:sz w:val="28"/>
          <w:szCs w:val="28"/>
        </w:rPr>
        <w:footnoteReference w:id="186"/>
      </w:r>
      <w:r w:rsidRPr="00D1263A">
        <w:rPr>
          <w:rStyle w:val="TeksttreciOdstpy1pt"/>
          <w:b/>
          <w:bCs/>
          <w:sz w:val="28"/>
          <w:szCs w:val="28"/>
        </w:rPr>
        <w:t>,</w:t>
      </w:r>
      <w:r w:rsidRPr="00D1263A">
        <w:rPr>
          <w:rFonts w:ascii="Times New Roman" w:hAnsi="Times New Roman" w:cs="Times New Roman"/>
          <w:b/>
          <w:bCs/>
          <w:sz w:val="28"/>
          <w:szCs w:val="28"/>
        </w:rPr>
        <w:t xml:space="preserve"> a następnie </w:t>
      </w:r>
      <w:r w:rsidRPr="00D1263A">
        <w:rPr>
          <w:rStyle w:val="TeksttreciOdstpy1pt"/>
          <w:b/>
          <w:bCs/>
          <w:sz w:val="28"/>
          <w:szCs w:val="28"/>
        </w:rPr>
        <w:t>obyczaju</w:t>
      </w:r>
      <w:r w:rsidRPr="00D1263A">
        <w:rPr>
          <w:rStyle w:val="TeksttreciOdstpy1pt"/>
          <w:sz w:val="28"/>
          <w:szCs w:val="28"/>
        </w:rPr>
        <w:t xml:space="preserve">. </w:t>
      </w:r>
      <w:r w:rsidRPr="00D1263A">
        <w:rPr>
          <w:rStyle w:val="TeksttreciOdstpy1pt"/>
          <w:b/>
          <w:bCs/>
          <w:sz w:val="28"/>
          <w:szCs w:val="28"/>
        </w:rPr>
        <w:t>„Oby</w:t>
      </w:r>
      <w:r w:rsidRPr="00D1263A">
        <w:rPr>
          <w:rStyle w:val="TeksttreciOdstpy1pt"/>
          <w:b/>
          <w:bCs/>
          <w:sz w:val="28"/>
          <w:szCs w:val="28"/>
        </w:rPr>
        <w:softHyphen/>
      </w:r>
      <w:r w:rsidRPr="00D1263A">
        <w:rPr>
          <w:rFonts w:ascii="Times New Roman" w:hAnsi="Times New Roman" w:cs="Times New Roman"/>
          <w:b/>
          <w:bCs/>
          <w:sz w:val="28"/>
          <w:szCs w:val="28"/>
        </w:rPr>
        <w:t>czajem</w:t>
      </w:r>
      <w:r>
        <w:rPr>
          <w:rStyle w:val="FootnoteReference"/>
          <w:rFonts w:ascii="Times New Roman" w:hAnsi="Times New Roman"/>
          <w:b/>
          <w:bCs/>
          <w:sz w:val="28"/>
          <w:szCs w:val="28"/>
        </w:rPr>
        <w:footnoteReference w:id="187"/>
      </w:r>
      <w:r w:rsidRPr="00D1263A">
        <w:rPr>
          <w:rFonts w:ascii="Times New Roman" w:hAnsi="Times New Roman" w:cs="Times New Roman"/>
          <w:b/>
          <w:bCs/>
          <w:sz w:val="28"/>
          <w:szCs w:val="28"/>
        </w:rPr>
        <w:t>"</w:t>
      </w:r>
      <w:r w:rsidRPr="00D1263A">
        <w:rPr>
          <w:rFonts w:ascii="Times New Roman" w:hAnsi="Times New Roman" w:cs="Times New Roman"/>
          <w:sz w:val="28"/>
          <w:szCs w:val="28"/>
        </w:rPr>
        <w:t xml:space="preserve"> </w:t>
      </w:r>
      <w:r w:rsidRPr="00D1263A">
        <w:rPr>
          <w:rFonts w:ascii="Times New Roman" w:hAnsi="Times New Roman" w:cs="Times New Roman"/>
          <w:b/>
          <w:bCs/>
          <w:sz w:val="28"/>
          <w:szCs w:val="28"/>
        </w:rPr>
        <w:t xml:space="preserve">nazywamy przypadek jednakowego zwykle zachowania, które </w:t>
      </w:r>
      <w:r w:rsidRPr="00D1263A">
        <w:rPr>
          <w:rStyle w:val="TeksttreciOdstpy1pt"/>
          <w:b/>
          <w:bCs/>
          <w:sz w:val="28"/>
          <w:szCs w:val="28"/>
        </w:rPr>
        <w:t xml:space="preserve">wyłącznie </w:t>
      </w:r>
      <w:r w:rsidRPr="00D1263A">
        <w:rPr>
          <w:rFonts w:ascii="Times New Roman" w:hAnsi="Times New Roman" w:cs="Times New Roman"/>
          <w:b/>
          <w:bCs/>
          <w:sz w:val="28"/>
          <w:szCs w:val="28"/>
        </w:rPr>
        <w:t xml:space="preserve">w rezultacie „przyzwyczajenia" i bezrefleksyjnego „naśladownictwa" utrzymuje się w tradycyjnej postaci, a więc </w:t>
      </w:r>
      <w:r>
        <w:rPr>
          <w:rFonts w:ascii="Times New Roman" w:hAnsi="Times New Roman" w:cs="Times New Roman"/>
          <w:b/>
          <w:bCs/>
          <w:sz w:val="28"/>
          <w:szCs w:val="28"/>
        </w:rPr>
        <w:t xml:space="preserve">w </w:t>
      </w:r>
      <w:r w:rsidRPr="00D1263A">
        <w:rPr>
          <w:rFonts w:ascii="Times New Roman" w:hAnsi="Times New Roman" w:cs="Times New Roman"/>
          <w:b/>
          <w:bCs/>
          <w:sz w:val="28"/>
          <w:szCs w:val="28"/>
        </w:rPr>
        <w:t>„działani</w:t>
      </w:r>
      <w:r>
        <w:rPr>
          <w:rFonts w:ascii="Times New Roman" w:hAnsi="Times New Roman" w:cs="Times New Roman"/>
          <w:b/>
          <w:bCs/>
          <w:sz w:val="28"/>
          <w:szCs w:val="28"/>
        </w:rPr>
        <w:t>u</w:t>
      </w:r>
      <w:r w:rsidRPr="00D1263A">
        <w:rPr>
          <w:rFonts w:ascii="Times New Roman" w:hAnsi="Times New Roman" w:cs="Times New Roman"/>
          <w:b/>
          <w:bCs/>
          <w:sz w:val="28"/>
          <w:szCs w:val="28"/>
        </w:rPr>
        <w:t xml:space="preserve"> masow</w:t>
      </w:r>
      <w:r>
        <w:rPr>
          <w:rFonts w:ascii="Times New Roman" w:hAnsi="Times New Roman" w:cs="Times New Roman"/>
          <w:b/>
          <w:bCs/>
          <w:sz w:val="28"/>
          <w:szCs w:val="28"/>
        </w:rPr>
        <w:t>ym</w:t>
      </w:r>
      <w:r w:rsidRPr="00D1263A">
        <w:rPr>
          <w:rFonts w:ascii="Times New Roman" w:hAnsi="Times New Roman" w:cs="Times New Roman"/>
          <w:b/>
          <w:bCs/>
          <w:sz w:val="28"/>
          <w:szCs w:val="28"/>
        </w:rPr>
        <w:t>", którego kontynuowania nikt w ja</w:t>
      </w:r>
      <w:r w:rsidRPr="00D1263A">
        <w:rPr>
          <w:rFonts w:ascii="Times New Roman" w:hAnsi="Times New Roman" w:cs="Times New Roman"/>
          <w:b/>
          <w:bCs/>
          <w:sz w:val="28"/>
          <w:szCs w:val="28"/>
        </w:rPr>
        <w:softHyphen/>
        <w:t>kimkolwiek sensie nie „wymaga" od jednostki</w:t>
      </w:r>
      <w:r w:rsidRPr="00D1263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D1263A">
        <w:rPr>
          <w:rFonts w:ascii="Times New Roman" w:hAnsi="Times New Roman" w:cs="Times New Roman"/>
          <w:sz w:val="28"/>
          <w:szCs w:val="28"/>
        </w:rPr>
        <w:t>Natomiast „</w:t>
      </w:r>
      <w:r w:rsidRPr="00D1263A">
        <w:rPr>
          <w:rFonts w:ascii="Times New Roman" w:hAnsi="Times New Roman" w:cs="Times New Roman"/>
          <w:b/>
          <w:bCs/>
          <w:sz w:val="28"/>
          <w:szCs w:val="28"/>
        </w:rPr>
        <w:t>konwencją"</w:t>
      </w:r>
      <w:r w:rsidRPr="00D1263A">
        <w:rPr>
          <w:rFonts w:ascii="Times New Roman" w:hAnsi="Times New Roman" w:cs="Times New Roman"/>
          <w:sz w:val="28"/>
          <w:szCs w:val="28"/>
        </w:rPr>
        <w:t xml:space="preserve"> </w:t>
      </w:r>
      <w:r>
        <w:rPr>
          <w:rFonts w:ascii="Times New Roman" w:hAnsi="Times New Roman" w:cs="Times New Roman"/>
          <w:sz w:val="28"/>
          <w:szCs w:val="28"/>
        </w:rPr>
        <w:t>jest</w:t>
      </w:r>
      <w:r w:rsidRPr="00D1263A">
        <w:rPr>
          <w:rFonts w:ascii="Times New Roman" w:hAnsi="Times New Roman" w:cs="Times New Roman"/>
          <w:sz w:val="28"/>
          <w:szCs w:val="28"/>
        </w:rPr>
        <w:t xml:space="preserve"> </w:t>
      </w:r>
      <w:r w:rsidRPr="00D1263A">
        <w:rPr>
          <w:rFonts w:ascii="Times New Roman" w:hAnsi="Times New Roman" w:cs="Times New Roman"/>
          <w:b/>
          <w:bCs/>
          <w:sz w:val="28"/>
          <w:szCs w:val="28"/>
        </w:rPr>
        <w:t>przypadek, w którym wprawdzie dąży się do określonego zachowania, ale nie dzięki jakiemuś fizycznemu czy psychicznemu przymusowi, i w ogólności, przynajmniej normalnie i bezpośrednio, za sprawą tylko tej reakcji, jaką jest sama aprobata lub dezaprobata kręgu ludzi tworzącego swoiste „środowisko" działającego.</w:t>
      </w:r>
      <w:r w:rsidRPr="00D1263A">
        <w:rPr>
          <w:rFonts w:ascii="Times New Roman" w:hAnsi="Times New Roman" w:cs="Times New Roman"/>
          <w:sz w:val="28"/>
          <w:szCs w:val="28"/>
        </w:rPr>
        <w:t xml:space="preserve"> „Konwen</w:t>
      </w:r>
      <w:r w:rsidRPr="00D1263A">
        <w:rPr>
          <w:rFonts w:ascii="Times New Roman" w:hAnsi="Times New Roman" w:cs="Times New Roman"/>
          <w:sz w:val="28"/>
          <w:szCs w:val="28"/>
        </w:rPr>
        <w:softHyphen/>
        <w:t>cję" odróżniać należy wyraźnie od „</w:t>
      </w:r>
      <w:r w:rsidRPr="00D1263A">
        <w:rPr>
          <w:rFonts w:ascii="Times New Roman" w:hAnsi="Times New Roman" w:cs="Times New Roman"/>
          <w:b/>
          <w:bCs/>
          <w:sz w:val="28"/>
          <w:szCs w:val="28"/>
        </w:rPr>
        <w:t>prawa zwyczajowego</w:t>
      </w:r>
      <w:r w:rsidRPr="00D1263A">
        <w:rPr>
          <w:rFonts w:ascii="Times New Roman" w:hAnsi="Times New Roman" w:cs="Times New Roman"/>
          <w:sz w:val="28"/>
          <w:szCs w:val="28"/>
        </w:rPr>
        <w:t xml:space="preserve">". Obowiązywanie </w:t>
      </w:r>
      <w:r w:rsidRPr="00596414">
        <w:rPr>
          <w:rFonts w:ascii="Times New Roman" w:hAnsi="Times New Roman" w:cs="Times New Roman"/>
          <w:b/>
          <w:bCs/>
          <w:sz w:val="28"/>
          <w:szCs w:val="28"/>
        </w:rPr>
        <w:t>prawa zwyczajowe</w:t>
      </w:r>
      <w:r w:rsidRPr="00596414">
        <w:rPr>
          <w:rFonts w:ascii="Times New Roman" w:hAnsi="Times New Roman" w:cs="Times New Roman"/>
          <w:b/>
          <w:bCs/>
          <w:sz w:val="28"/>
          <w:szCs w:val="28"/>
        </w:rPr>
        <w:softHyphen/>
        <w:t>go</w:t>
      </w:r>
      <w:r w:rsidRPr="00D1263A">
        <w:rPr>
          <w:rFonts w:ascii="Times New Roman" w:hAnsi="Times New Roman" w:cs="Times New Roman"/>
          <w:sz w:val="28"/>
          <w:szCs w:val="28"/>
        </w:rPr>
        <w:t xml:space="preserve"> oznacza</w:t>
      </w:r>
      <w:r>
        <w:rPr>
          <w:rFonts w:ascii="Times New Roman" w:hAnsi="Times New Roman" w:cs="Times New Roman"/>
          <w:sz w:val="28"/>
          <w:szCs w:val="28"/>
        </w:rPr>
        <w:t xml:space="preserve"> </w:t>
      </w:r>
      <w:r w:rsidRPr="00D1263A">
        <w:rPr>
          <w:rFonts w:ascii="Times New Roman" w:hAnsi="Times New Roman" w:cs="Times New Roman"/>
          <w:b/>
          <w:bCs/>
          <w:sz w:val="28"/>
          <w:szCs w:val="28"/>
        </w:rPr>
        <w:t>szansę wsparcia urzeczywistniania obowiązującej nie na mocy ustanowienia, lecz jedynie zgodności normy przez pewien aparat przymusu.</w:t>
      </w:r>
      <w:r w:rsidRPr="00D1263A">
        <w:rPr>
          <w:rFonts w:ascii="Times New Roman" w:hAnsi="Times New Roman" w:cs="Times New Roman"/>
          <w:sz w:val="28"/>
          <w:szCs w:val="28"/>
        </w:rPr>
        <w:t xml:space="preserve"> Natomiast w przypadku konwencji nie istnieje właśnie ów aparat przymusu: krąg osób powołanych raz na zawsze do spełniania zadania, jakim jest przymus prawny.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w:t>
      </w:r>
      <w:r w:rsidRPr="00D1263A">
        <w:rPr>
          <w:rFonts w:ascii="Times New Roman" w:hAnsi="Times New Roman" w:cs="Times New Roman"/>
          <w:sz w:val="28"/>
          <w:szCs w:val="28"/>
        </w:rPr>
        <w:t>ystępowanie czy</w:t>
      </w:r>
      <w:r w:rsidRPr="00D1263A">
        <w:rPr>
          <w:rFonts w:ascii="Times New Roman" w:hAnsi="Times New Roman" w:cs="Times New Roman"/>
          <w:sz w:val="28"/>
          <w:szCs w:val="28"/>
        </w:rPr>
        <w:softHyphen/>
        <w:t>stego, nie skonwencjonalizowanego „obyczaju" może mieć ekono</w:t>
      </w:r>
      <w:r w:rsidRPr="00D1263A">
        <w:rPr>
          <w:rFonts w:ascii="Times New Roman" w:hAnsi="Times New Roman" w:cs="Times New Roman"/>
          <w:sz w:val="28"/>
          <w:szCs w:val="28"/>
        </w:rPr>
        <w:softHyphen/>
        <w:t xml:space="preserve">miczne znaczenie. </w:t>
      </w:r>
      <w:r w:rsidRPr="00D1263A">
        <w:rPr>
          <w:rFonts w:ascii="Times New Roman" w:hAnsi="Times New Roman" w:cs="Times New Roman"/>
          <w:b/>
          <w:bCs/>
          <w:sz w:val="28"/>
          <w:szCs w:val="28"/>
        </w:rPr>
        <w:t>Zwłaszcza kształt potrzeb ekonomicznych</w:t>
      </w:r>
      <w:r w:rsidRPr="00D1263A">
        <w:rPr>
          <w:rFonts w:ascii="Times New Roman" w:hAnsi="Times New Roman" w:cs="Times New Roman"/>
          <w:sz w:val="28"/>
          <w:szCs w:val="28"/>
        </w:rPr>
        <w:t xml:space="preserve">, podstawa wszelkiej „gospodarki", </w:t>
      </w:r>
      <w:r w:rsidRPr="00D1263A">
        <w:rPr>
          <w:rFonts w:ascii="Times New Roman" w:hAnsi="Times New Roman" w:cs="Times New Roman"/>
          <w:b/>
          <w:bCs/>
          <w:sz w:val="28"/>
          <w:szCs w:val="28"/>
        </w:rPr>
        <w:t xml:space="preserve">formowany jest </w:t>
      </w:r>
      <w:r>
        <w:rPr>
          <w:rFonts w:ascii="Times New Roman" w:hAnsi="Times New Roman" w:cs="Times New Roman"/>
          <w:b/>
          <w:bCs/>
          <w:sz w:val="28"/>
          <w:szCs w:val="28"/>
        </w:rPr>
        <w:t xml:space="preserve">przez </w:t>
      </w:r>
      <w:r w:rsidRPr="00D1263A">
        <w:rPr>
          <w:rFonts w:ascii="Times New Roman" w:hAnsi="Times New Roman" w:cs="Times New Roman"/>
          <w:b/>
          <w:bCs/>
          <w:sz w:val="28"/>
          <w:szCs w:val="28"/>
        </w:rPr>
        <w:t>„obyczaj",</w:t>
      </w:r>
      <w:r>
        <w:rPr>
          <w:rFonts w:ascii="Times New Roman" w:hAnsi="Times New Roman" w:cs="Times New Roman"/>
          <w:sz w:val="28"/>
          <w:szCs w:val="28"/>
        </w:rPr>
        <w:t xml:space="preserve"> który jed</w:t>
      </w:r>
      <w:r>
        <w:rPr>
          <w:rFonts w:ascii="Times New Roman" w:hAnsi="Times New Roman" w:cs="Times New Roman"/>
          <w:sz w:val="28"/>
          <w:szCs w:val="28"/>
        </w:rPr>
        <w:softHyphen/>
        <w:t xml:space="preserve">nostka </w:t>
      </w:r>
      <w:r w:rsidRPr="00D1263A">
        <w:rPr>
          <w:rFonts w:ascii="Times New Roman" w:hAnsi="Times New Roman" w:cs="Times New Roman"/>
          <w:sz w:val="28"/>
          <w:szCs w:val="28"/>
        </w:rPr>
        <w:t>mogłaby bez jakiejkolwiek dezaprobaty porzucić, a jednak najczęściej trudno jest jej z niego zrezygnować, a któ</w:t>
      </w:r>
      <w:r w:rsidRPr="00D1263A">
        <w:rPr>
          <w:rFonts w:ascii="Times New Roman" w:hAnsi="Times New Roman" w:cs="Times New Roman"/>
          <w:sz w:val="28"/>
          <w:szCs w:val="28"/>
        </w:rPr>
        <w:softHyphen/>
        <w:t xml:space="preserve">rego przemiany dokonują się pod wpływem </w:t>
      </w:r>
      <w:r w:rsidRPr="00D1263A">
        <w:rPr>
          <w:rFonts w:ascii="Times New Roman" w:hAnsi="Times New Roman" w:cs="Times New Roman"/>
          <w:b/>
          <w:bCs/>
          <w:sz w:val="28"/>
          <w:szCs w:val="28"/>
        </w:rPr>
        <w:t xml:space="preserve">naśladownictwa </w:t>
      </w:r>
      <w:r w:rsidRPr="00D1263A">
        <w:rPr>
          <w:rFonts w:ascii="Times New Roman" w:hAnsi="Times New Roman" w:cs="Times New Roman"/>
          <w:sz w:val="28"/>
          <w:szCs w:val="28"/>
        </w:rPr>
        <w:t>odmiennego „obyczaju" inn</w:t>
      </w:r>
      <w:r>
        <w:rPr>
          <w:rFonts w:ascii="Times New Roman" w:hAnsi="Times New Roman" w:cs="Times New Roman"/>
          <w:sz w:val="28"/>
          <w:szCs w:val="28"/>
        </w:rPr>
        <w:t>ych</w:t>
      </w:r>
      <w:r w:rsidRPr="00D1263A">
        <w:rPr>
          <w:rFonts w:ascii="Times New Roman" w:hAnsi="Times New Roman" w:cs="Times New Roman"/>
          <w:sz w:val="28"/>
          <w:szCs w:val="28"/>
        </w:rPr>
        <w:t xml:space="preserve"> ludzi</w:t>
      </w:r>
      <w:r>
        <w:rPr>
          <w:rStyle w:val="FootnoteReference"/>
          <w:rFonts w:ascii="Times New Roman" w:hAnsi="Times New Roman"/>
          <w:sz w:val="28"/>
          <w:szCs w:val="28"/>
        </w:rPr>
        <w:footnoteReference w:id="188"/>
      </w:r>
      <w:r w:rsidRPr="00D1263A">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596414">
        <w:rPr>
          <w:rFonts w:ascii="Times New Roman" w:hAnsi="Times New Roman" w:cs="Times New Roman"/>
          <w:b/>
          <w:bCs/>
          <w:sz w:val="28"/>
          <w:szCs w:val="28"/>
        </w:rPr>
        <w:t>W</w:t>
      </w:r>
      <w:r w:rsidRPr="00D1263A">
        <w:rPr>
          <w:rFonts w:ascii="Times New Roman" w:hAnsi="Times New Roman" w:cs="Times New Roman"/>
          <w:b/>
          <w:bCs/>
          <w:sz w:val="28"/>
          <w:szCs w:val="28"/>
        </w:rPr>
        <w:t>spól</w:t>
      </w:r>
      <w:r w:rsidRPr="00D1263A">
        <w:rPr>
          <w:rFonts w:ascii="Times New Roman" w:hAnsi="Times New Roman" w:cs="Times New Roman"/>
          <w:b/>
          <w:bCs/>
          <w:sz w:val="28"/>
          <w:szCs w:val="28"/>
        </w:rPr>
        <w:softHyphen/>
        <w:t>no</w:t>
      </w:r>
      <w:r>
        <w:rPr>
          <w:rFonts w:ascii="Times New Roman" w:hAnsi="Times New Roman" w:cs="Times New Roman"/>
          <w:b/>
          <w:bCs/>
          <w:sz w:val="28"/>
          <w:szCs w:val="28"/>
        </w:rPr>
        <w:t>ta</w:t>
      </w:r>
      <w:r w:rsidRPr="00D1263A">
        <w:rPr>
          <w:rFonts w:ascii="Times New Roman" w:hAnsi="Times New Roman" w:cs="Times New Roman"/>
          <w:b/>
          <w:bCs/>
          <w:sz w:val="28"/>
          <w:szCs w:val="28"/>
        </w:rPr>
        <w:t xml:space="preserve"> „obyczajów" </w:t>
      </w:r>
      <w:r>
        <w:rPr>
          <w:rFonts w:ascii="Times New Roman" w:hAnsi="Times New Roman" w:cs="Times New Roman"/>
          <w:b/>
          <w:bCs/>
          <w:sz w:val="28"/>
          <w:szCs w:val="28"/>
        </w:rPr>
        <w:t>jest</w:t>
      </w:r>
      <w:r w:rsidRPr="00D1263A">
        <w:rPr>
          <w:rFonts w:ascii="Times New Roman" w:hAnsi="Times New Roman" w:cs="Times New Roman"/>
          <w:b/>
          <w:bCs/>
          <w:sz w:val="28"/>
          <w:szCs w:val="28"/>
        </w:rPr>
        <w:t xml:space="preserve"> istotna dla powstawania wspólnot społecz</w:t>
      </w:r>
      <w:r w:rsidRPr="00D1263A">
        <w:rPr>
          <w:rFonts w:ascii="Times New Roman" w:hAnsi="Times New Roman" w:cs="Times New Roman"/>
          <w:b/>
          <w:bCs/>
          <w:sz w:val="28"/>
          <w:szCs w:val="28"/>
        </w:rPr>
        <w:softHyphen/>
        <w:t>nego obcowania</w:t>
      </w:r>
      <w:r>
        <w:rPr>
          <w:rFonts w:ascii="Times New Roman" w:hAnsi="Times New Roman" w:cs="Times New Roman"/>
          <w:b/>
          <w:bCs/>
          <w:sz w:val="28"/>
          <w:szCs w:val="28"/>
        </w:rPr>
        <w:t>. P</w:t>
      </w:r>
      <w:r w:rsidRPr="00D1263A">
        <w:rPr>
          <w:rFonts w:ascii="Times New Roman" w:hAnsi="Times New Roman" w:cs="Times New Roman"/>
          <w:b/>
          <w:bCs/>
          <w:sz w:val="28"/>
          <w:szCs w:val="28"/>
        </w:rPr>
        <w:t>rzyczynia się ona do tworzenia poczucia wspólności „etnicznej" i przez to może sprzyjać tworzeniu wspólnot</w:t>
      </w:r>
      <w:r>
        <w:rPr>
          <w:rStyle w:val="FootnoteReference"/>
          <w:rFonts w:ascii="Times New Roman" w:hAnsi="Times New Roman"/>
          <w:b/>
          <w:bCs/>
          <w:sz w:val="28"/>
          <w:szCs w:val="28"/>
        </w:rPr>
        <w:footnoteReference w:id="189"/>
      </w:r>
      <w:r w:rsidRPr="00D1263A">
        <w:rPr>
          <w:rFonts w:ascii="Times New Roman" w:hAnsi="Times New Roman" w:cs="Times New Roman"/>
          <w:sz w:val="28"/>
          <w:szCs w:val="28"/>
        </w:rPr>
        <w:t xml:space="preserve">. </w:t>
      </w:r>
      <w:r>
        <w:rPr>
          <w:rFonts w:ascii="Times New Roman" w:hAnsi="Times New Roman" w:cs="Times New Roman"/>
          <w:sz w:val="28"/>
          <w:szCs w:val="28"/>
        </w:rPr>
        <w:t>P</w:t>
      </w:r>
      <w:r w:rsidRPr="00D1263A">
        <w:rPr>
          <w:rFonts w:ascii="Times New Roman" w:hAnsi="Times New Roman" w:cs="Times New Roman"/>
          <w:sz w:val="28"/>
          <w:szCs w:val="28"/>
        </w:rPr>
        <w:t>rzestrzeganie tego, co stało się w praktyce „</w:t>
      </w:r>
      <w:r w:rsidRPr="00D1263A">
        <w:rPr>
          <w:rFonts w:ascii="Times New Roman" w:hAnsi="Times New Roman" w:cs="Times New Roman"/>
          <w:b/>
          <w:bCs/>
          <w:sz w:val="28"/>
          <w:szCs w:val="28"/>
        </w:rPr>
        <w:t>przyzwyczajeniem</w:t>
      </w:r>
      <w:r w:rsidRPr="00D1263A">
        <w:rPr>
          <w:rFonts w:ascii="Times New Roman" w:hAnsi="Times New Roman" w:cs="Times New Roman"/>
          <w:sz w:val="28"/>
          <w:szCs w:val="28"/>
        </w:rPr>
        <w:t xml:space="preserve">", stanowi </w:t>
      </w:r>
      <w:r>
        <w:rPr>
          <w:rFonts w:ascii="Times New Roman" w:hAnsi="Times New Roman" w:cs="Times New Roman"/>
          <w:sz w:val="28"/>
          <w:szCs w:val="28"/>
        </w:rPr>
        <w:t xml:space="preserve">jednakże </w:t>
      </w:r>
      <w:r w:rsidRPr="00D1263A">
        <w:rPr>
          <w:rFonts w:ascii="Times New Roman" w:hAnsi="Times New Roman" w:cs="Times New Roman"/>
          <w:sz w:val="28"/>
          <w:szCs w:val="28"/>
        </w:rPr>
        <w:t xml:space="preserve">element działania, w </w:t>
      </w:r>
      <w:r>
        <w:rPr>
          <w:rFonts w:ascii="Times New Roman" w:hAnsi="Times New Roman" w:cs="Times New Roman"/>
          <w:sz w:val="28"/>
          <w:szCs w:val="28"/>
        </w:rPr>
        <w:t>tym</w:t>
      </w:r>
      <w:r w:rsidRPr="00D1263A">
        <w:rPr>
          <w:rFonts w:ascii="Times New Roman" w:hAnsi="Times New Roman" w:cs="Times New Roman"/>
          <w:sz w:val="28"/>
          <w:szCs w:val="28"/>
        </w:rPr>
        <w:t xml:space="preserve"> </w:t>
      </w:r>
      <w:r w:rsidRPr="00D1263A">
        <w:rPr>
          <w:rFonts w:ascii="Times New Roman" w:hAnsi="Times New Roman" w:cs="Times New Roman"/>
          <w:b/>
          <w:bCs/>
          <w:sz w:val="28"/>
          <w:szCs w:val="28"/>
        </w:rPr>
        <w:t>działania wspólnotowego</w:t>
      </w:r>
      <w:r>
        <w:rPr>
          <w:rFonts w:ascii="Times New Roman" w:hAnsi="Times New Roman" w:cs="Times New Roman"/>
          <w:b/>
          <w:bCs/>
          <w:sz w:val="28"/>
          <w:szCs w:val="28"/>
        </w:rPr>
        <w:t>. P</w:t>
      </w:r>
      <w:r w:rsidRPr="00D1263A">
        <w:rPr>
          <w:rFonts w:ascii="Times New Roman" w:hAnsi="Times New Roman" w:cs="Times New Roman"/>
          <w:sz w:val="28"/>
          <w:szCs w:val="28"/>
        </w:rPr>
        <w:t>rzymus prawny tam, gdzie czyni z „obyczaju" „obowiązek prawny", nierzadko nie zwiększa jego oddziały</w:t>
      </w:r>
      <w:r w:rsidRPr="00D1263A">
        <w:rPr>
          <w:rFonts w:ascii="Times New Roman" w:hAnsi="Times New Roman" w:cs="Times New Roman"/>
          <w:sz w:val="28"/>
          <w:szCs w:val="28"/>
        </w:rPr>
        <w:softHyphen/>
        <w:t>wania, zaś gdy zwraca się przeciwko niemu, jego próby kształtowania faktycznego działania często kończą się porażką. A tym bardziej istnienie „konwencji", skoro jednostka w niezliczonych stosunkach życia zdana jest na dobro</w:t>
      </w:r>
      <w:r w:rsidRPr="00D1263A">
        <w:rPr>
          <w:rFonts w:ascii="Times New Roman" w:hAnsi="Times New Roman" w:cs="Times New Roman"/>
          <w:sz w:val="28"/>
          <w:szCs w:val="28"/>
        </w:rPr>
        <w:softHyphen/>
        <w:t>wolną przychyl</w:t>
      </w:r>
      <w:r w:rsidRPr="00D1263A">
        <w:rPr>
          <w:rFonts w:ascii="Times New Roman" w:hAnsi="Times New Roman" w:cs="Times New Roman"/>
          <w:sz w:val="28"/>
          <w:szCs w:val="28"/>
        </w:rPr>
        <w:softHyphen/>
        <w:t>ność</w:t>
      </w:r>
      <w:r w:rsidRPr="00996C01">
        <w:rPr>
          <w:rFonts w:ascii="Times New Roman" w:hAnsi="Times New Roman" w:cs="Times New Roman"/>
          <w:sz w:val="28"/>
          <w:szCs w:val="28"/>
        </w:rPr>
        <w:t xml:space="preserve"> swego otoczenia, może jej zachowanie określać często w większym stopniu niż istnienie aparatu przymusu prawnego</w:t>
      </w:r>
      <w:r w:rsidRPr="00996C01">
        <w:rPr>
          <w:rFonts w:ascii="Times New Roman" w:hAnsi="Times New Roman" w:cs="Times New Roman"/>
          <w:sz w:val="28"/>
          <w:szCs w:val="28"/>
          <w:vertAlign w:val="superscript"/>
        </w:rPr>
        <w:footnoteReference w:id="190"/>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sidRPr="003B778A">
        <w:rPr>
          <w:rFonts w:ascii="Times New Roman" w:hAnsi="Times New Roman" w:cs="Times New Roman"/>
          <w:b/>
          <w:bCs/>
          <w:sz w:val="36"/>
          <w:szCs w:val="36"/>
        </w:rPr>
        <w:t xml:space="preserve">      </w:t>
      </w:r>
      <w:r w:rsidRPr="00ED224F">
        <w:rPr>
          <w:rFonts w:ascii="Times New Roman" w:hAnsi="Times New Roman" w:cs="Times New Roman"/>
          <w:b/>
          <w:bCs/>
          <w:sz w:val="28"/>
          <w:szCs w:val="28"/>
        </w:rPr>
        <w:t>Przejście</w:t>
      </w:r>
      <w:r w:rsidRPr="00ED224F">
        <w:rPr>
          <w:rFonts w:ascii="Times New Roman" w:hAnsi="Times New Roman" w:cs="Times New Roman"/>
          <w:sz w:val="28"/>
          <w:szCs w:val="28"/>
        </w:rPr>
        <w:t xml:space="preserve"> od „</w:t>
      </w:r>
      <w:r w:rsidRPr="00ED224F">
        <w:rPr>
          <w:rFonts w:ascii="Times New Roman" w:hAnsi="Times New Roman" w:cs="Times New Roman"/>
          <w:b/>
          <w:bCs/>
          <w:sz w:val="28"/>
          <w:szCs w:val="28"/>
        </w:rPr>
        <w:t>obyczaju" do „konwencji</w:t>
      </w:r>
      <w:r w:rsidRPr="00ED224F">
        <w:rPr>
          <w:rFonts w:ascii="Times New Roman" w:hAnsi="Times New Roman" w:cs="Times New Roman"/>
          <w:sz w:val="28"/>
          <w:szCs w:val="28"/>
        </w:rPr>
        <w:t>" jest płyn</w:t>
      </w:r>
      <w:r w:rsidRPr="00ED224F">
        <w:rPr>
          <w:rFonts w:ascii="Times New Roman" w:hAnsi="Times New Roman" w:cs="Times New Roman"/>
          <w:sz w:val="28"/>
          <w:szCs w:val="28"/>
        </w:rPr>
        <w:softHyphen/>
        <w:t>ne. Im dalej sięgamy w przeszłość, tym wię</w:t>
      </w:r>
      <w:r>
        <w:rPr>
          <w:rFonts w:ascii="Times New Roman" w:hAnsi="Times New Roman" w:cs="Times New Roman"/>
          <w:sz w:val="28"/>
          <w:szCs w:val="28"/>
        </w:rPr>
        <w:t xml:space="preserve">cej działania </w:t>
      </w:r>
      <w:r w:rsidRPr="00ED224F">
        <w:rPr>
          <w:rFonts w:ascii="Times New Roman" w:hAnsi="Times New Roman" w:cs="Times New Roman"/>
          <w:b/>
          <w:bCs/>
          <w:sz w:val="28"/>
          <w:szCs w:val="28"/>
        </w:rPr>
        <w:t>wspólnotowego</w:t>
      </w:r>
      <w:r>
        <w:rPr>
          <w:rFonts w:ascii="Times New Roman" w:hAnsi="Times New Roman" w:cs="Times New Roman"/>
          <w:b/>
          <w:bCs/>
          <w:sz w:val="28"/>
          <w:szCs w:val="28"/>
        </w:rPr>
        <w:t xml:space="preserve"> jest</w:t>
      </w:r>
      <w:r w:rsidRPr="00ED224F">
        <w:rPr>
          <w:rFonts w:ascii="Times New Roman" w:hAnsi="Times New Roman" w:cs="Times New Roman"/>
          <w:sz w:val="28"/>
          <w:szCs w:val="28"/>
        </w:rPr>
        <w:t xml:space="preserve"> wyznaczan</w:t>
      </w:r>
      <w:r>
        <w:rPr>
          <w:rFonts w:ascii="Times New Roman" w:hAnsi="Times New Roman" w:cs="Times New Roman"/>
          <w:sz w:val="28"/>
          <w:szCs w:val="28"/>
        </w:rPr>
        <w:t>e</w:t>
      </w:r>
      <w:r w:rsidRPr="00ED224F">
        <w:rPr>
          <w:rFonts w:ascii="Times New Roman" w:hAnsi="Times New Roman" w:cs="Times New Roman"/>
          <w:sz w:val="28"/>
          <w:szCs w:val="28"/>
        </w:rPr>
        <w:t xml:space="preserve"> przez </w:t>
      </w:r>
      <w:r w:rsidRPr="00ED224F">
        <w:rPr>
          <w:rFonts w:ascii="Times New Roman" w:hAnsi="Times New Roman" w:cs="Times New Roman"/>
          <w:b/>
          <w:bCs/>
          <w:sz w:val="28"/>
          <w:szCs w:val="28"/>
        </w:rPr>
        <w:t>„przyzwyczajenie"</w:t>
      </w:r>
      <w:r w:rsidRPr="00ED224F">
        <w:rPr>
          <w:rFonts w:ascii="Times New Roman" w:hAnsi="Times New Roman" w:cs="Times New Roman"/>
          <w:sz w:val="28"/>
          <w:szCs w:val="28"/>
        </w:rPr>
        <w:t xml:space="preserve"> jako takie, zaś odchylenia od niego wywoł</w:t>
      </w:r>
      <w:r>
        <w:rPr>
          <w:rFonts w:ascii="Times New Roman" w:hAnsi="Times New Roman" w:cs="Times New Roman"/>
          <w:sz w:val="28"/>
          <w:szCs w:val="28"/>
        </w:rPr>
        <w:t>ują</w:t>
      </w:r>
      <w:r w:rsidRPr="00ED224F">
        <w:rPr>
          <w:rFonts w:ascii="Times New Roman" w:hAnsi="Times New Roman" w:cs="Times New Roman"/>
          <w:sz w:val="28"/>
          <w:szCs w:val="28"/>
        </w:rPr>
        <w:t xml:space="preserve"> zaniepokojenie i oddział</w:t>
      </w:r>
      <w:r>
        <w:rPr>
          <w:rFonts w:ascii="Times New Roman" w:hAnsi="Times New Roman" w:cs="Times New Roman"/>
          <w:sz w:val="28"/>
          <w:szCs w:val="28"/>
        </w:rPr>
        <w:t xml:space="preserve">ują </w:t>
      </w:r>
      <w:r w:rsidRPr="00ED224F">
        <w:rPr>
          <w:rFonts w:ascii="Times New Roman" w:hAnsi="Times New Roman" w:cs="Times New Roman"/>
          <w:sz w:val="28"/>
          <w:szCs w:val="28"/>
        </w:rPr>
        <w:t>psychicznie na przeciętnych ludzi podobnie jak zakłócenia funkcji organicznych. Się</w:t>
      </w:r>
      <w:r w:rsidRPr="00ED224F">
        <w:rPr>
          <w:rFonts w:ascii="Times New Roman" w:hAnsi="Times New Roman" w:cs="Times New Roman"/>
          <w:sz w:val="28"/>
          <w:szCs w:val="28"/>
        </w:rPr>
        <w:softHyphen/>
        <w:t>gając do prac etnograficznych można dziś ustalić „</w:t>
      </w:r>
      <w:r w:rsidRPr="00ED224F">
        <w:rPr>
          <w:rFonts w:ascii="Times New Roman" w:hAnsi="Times New Roman" w:cs="Times New Roman"/>
          <w:b/>
          <w:bCs/>
          <w:sz w:val="28"/>
          <w:szCs w:val="28"/>
        </w:rPr>
        <w:t>zgodności" działania wspólnoto</w:t>
      </w:r>
      <w:r w:rsidRPr="00ED224F">
        <w:rPr>
          <w:rFonts w:ascii="Times New Roman" w:hAnsi="Times New Roman" w:cs="Times New Roman"/>
          <w:b/>
          <w:bCs/>
          <w:sz w:val="28"/>
          <w:szCs w:val="28"/>
        </w:rPr>
        <w:softHyphen/>
        <w:t>wego,</w:t>
      </w:r>
      <w:r w:rsidRPr="00ED224F">
        <w:rPr>
          <w:rFonts w:ascii="Times New Roman" w:hAnsi="Times New Roman" w:cs="Times New Roman"/>
          <w:sz w:val="28"/>
          <w:szCs w:val="28"/>
        </w:rPr>
        <w:t xml:space="preserve"> czyli koncepcj</w:t>
      </w:r>
      <w:r>
        <w:rPr>
          <w:rFonts w:ascii="Times New Roman" w:hAnsi="Times New Roman" w:cs="Times New Roman"/>
          <w:sz w:val="28"/>
          <w:szCs w:val="28"/>
        </w:rPr>
        <w:t>e</w:t>
      </w:r>
      <w:r w:rsidRPr="00ED224F">
        <w:rPr>
          <w:rFonts w:ascii="Times New Roman" w:hAnsi="Times New Roman" w:cs="Times New Roman"/>
          <w:sz w:val="28"/>
          <w:szCs w:val="28"/>
        </w:rPr>
        <w:t xml:space="preserve"> „</w:t>
      </w:r>
      <w:r w:rsidRPr="00ED224F">
        <w:rPr>
          <w:rFonts w:ascii="Times New Roman" w:hAnsi="Times New Roman" w:cs="Times New Roman"/>
          <w:b/>
          <w:bCs/>
          <w:sz w:val="28"/>
          <w:szCs w:val="28"/>
        </w:rPr>
        <w:t>wiążącego" charakteru utartych rodzajów działania</w:t>
      </w:r>
      <w:r w:rsidRPr="00ED224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Pr="00ED224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ED224F">
        <w:rPr>
          <w:rFonts w:ascii="Times New Roman" w:hAnsi="Times New Roman" w:cs="Times New Roman"/>
          <w:sz w:val="28"/>
          <w:szCs w:val="28"/>
        </w:rPr>
        <w:t>Obiektywnie szansa wy</w:t>
      </w:r>
      <w:r w:rsidRPr="00ED224F">
        <w:rPr>
          <w:rFonts w:ascii="Times New Roman" w:hAnsi="Times New Roman" w:cs="Times New Roman"/>
          <w:sz w:val="28"/>
          <w:szCs w:val="28"/>
        </w:rPr>
        <w:softHyphen/>
        <w:t xml:space="preserve">stąpienia przeciw </w:t>
      </w:r>
      <w:r>
        <w:rPr>
          <w:rFonts w:ascii="Times New Roman" w:hAnsi="Times New Roman" w:cs="Times New Roman"/>
          <w:sz w:val="28"/>
          <w:szCs w:val="28"/>
        </w:rPr>
        <w:t xml:space="preserve">pewnym </w:t>
      </w:r>
      <w:r w:rsidRPr="00ED224F">
        <w:rPr>
          <w:rFonts w:ascii="Times New Roman" w:hAnsi="Times New Roman" w:cs="Times New Roman"/>
          <w:sz w:val="28"/>
          <w:szCs w:val="28"/>
        </w:rPr>
        <w:t>rodzajom zachowa</w:t>
      </w:r>
      <w:r w:rsidRPr="00ED224F">
        <w:rPr>
          <w:rFonts w:ascii="Times New Roman" w:hAnsi="Times New Roman" w:cs="Times New Roman"/>
          <w:sz w:val="28"/>
          <w:szCs w:val="28"/>
        </w:rPr>
        <w:softHyphen/>
        <w:t>nia istnia</w:t>
      </w:r>
      <w:r>
        <w:rPr>
          <w:rFonts w:ascii="Times New Roman" w:hAnsi="Times New Roman" w:cs="Times New Roman"/>
          <w:sz w:val="28"/>
          <w:szCs w:val="28"/>
        </w:rPr>
        <w:t xml:space="preserve">ła </w:t>
      </w:r>
      <w:r w:rsidRPr="00ED224F">
        <w:rPr>
          <w:rFonts w:ascii="Times New Roman" w:hAnsi="Times New Roman" w:cs="Times New Roman"/>
          <w:sz w:val="28"/>
          <w:szCs w:val="28"/>
        </w:rPr>
        <w:t xml:space="preserve">od zawsze, choć nie </w:t>
      </w:r>
      <w:r>
        <w:rPr>
          <w:rFonts w:ascii="Times New Roman" w:hAnsi="Times New Roman" w:cs="Times New Roman"/>
          <w:sz w:val="28"/>
          <w:szCs w:val="28"/>
        </w:rPr>
        <w:t>jest tak</w:t>
      </w:r>
      <w:r w:rsidRPr="00ED224F">
        <w:rPr>
          <w:rFonts w:ascii="Times New Roman" w:hAnsi="Times New Roman" w:cs="Times New Roman"/>
          <w:sz w:val="28"/>
          <w:szCs w:val="28"/>
        </w:rPr>
        <w:t>, że w takich przypadkach mieliśmy do czynienia w subiek</w:t>
      </w:r>
      <w:r w:rsidRPr="00ED224F">
        <w:rPr>
          <w:rFonts w:ascii="Times New Roman" w:hAnsi="Times New Roman" w:cs="Times New Roman"/>
          <w:sz w:val="28"/>
          <w:szCs w:val="28"/>
        </w:rPr>
        <w:softHyphen/>
        <w:t>tywnym wymiarze z</w:t>
      </w:r>
      <w:r>
        <w:rPr>
          <w:rFonts w:ascii="Times New Roman" w:hAnsi="Times New Roman" w:cs="Times New Roman"/>
          <w:sz w:val="28"/>
          <w:szCs w:val="28"/>
        </w:rPr>
        <w:t>e</w:t>
      </w:r>
      <w:r w:rsidRPr="00ED224F">
        <w:rPr>
          <w:rFonts w:ascii="Times New Roman" w:hAnsi="Times New Roman" w:cs="Times New Roman"/>
          <w:sz w:val="28"/>
          <w:szCs w:val="28"/>
        </w:rPr>
        <w:t xml:space="preserve"> „</w:t>
      </w:r>
      <w:r w:rsidRPr="00ED224F">
        <w:rPr>
          <w:rFonts w:ascii="Times New Roman" w:hAnsi="Times New Roman" w:cs="Times New Roman"/>
          <w:b/>
          <w:bCs/>
          <w:sz w:val="28"/>
          <w:szCs w:val="28"/>
        </w:rPr>
        <w:t>zgodn</w:t>
      </w:r>
      <w:r>
        <w:rPr>
          <w:rFonts w:ascii="Times New Roman" w:hAnsi="Times New Roman" w:cs="Times New Roman"/>
          <w:b/>
          <w:bCs/>
          <w:sz w:val="28"/>
          <w:szCs w:val="28"/>
        </w:rPr>
        <w:t>ym</w:t>
      </w:r>
      <w:r w:rsidRPr="00ED224F">
        <w:rPr>
          <w:rFonts w:ascii="Times New Roman" w:hAnsi="Times New Roman" w:cs="Times New Roman"/>
          <w:b/>
          <w:bCs/>
          <w:sz w:val="28"/>
          <w:szCs w:val="28"/>
        </w:rPr>
        <w:t xml:space="preserve"> obowiązywani</w:t>
      </w:r>
      <w:r>
        <w:rPr>
          <w:rFonts w:ascii="Times New Roman" w:hAnsi="Times New Roman" w:cs="Times New Roman"/>
          <w:b/>
          <w:bCs/>
          <w:sz w:val="28"/>
          <w:szCs w:val="28"/>
        </w:rPr>
        <w:t>em</w:t>
      </w:r>
      <w:r w:rsidRPr="00ED224F">
        <w:rPr>
          <w:rFonts w:ascii="Times New Roman" w:hAnsi="Times New Roman" w:cs="Times New Roman"/>
          <w:sz w:val="28"/>
          <w:szCs w:val="28"/>
        </w:rPr>
        <w:t xml:space="preserve">", czy też </w:t>
      </w:r>
      <w:r>
        <w:rPr>
          <w:rFonts w:ascii="Times New Roman" w:hAnsi="Times New Roman" w:cs="Times New Roman"/>
          <w:sz w:val="28"/>
          <w:szCs w:val="28"/>
        </w:rPr>
        <w:t>z</w:t>
      </w:r>
      <w:r w:rsidRPr="00ED224F">
        <w:rPr>
          <w:rFonts w:ascii="Times New Roman" w:hAnsi="Times New Roman" w:cs="Times New Roman"/>
          <w:sz w:val="28"/>
          <w:szCs w:val="28"/>
        </w:rPr>
        <w:t xml:space="preserve"> „</w:t>
      </w:r>
      <w:r w:rsidRPr="00ED224F">
        <w:rPr>
          <w:rFonts w:ascii="Times New Roman" w:hAnsi="Times New Roman" w:cs="Times New Roman"/>
          <w:b/>
          <w:bCs/>
          <w:sz w:val="28"/>
          <w:szCs w:val="28"/>
        </w:rPr>
        <w:t>sensem intencjonalnym" danego działania.</w:t>
      </w:r>
      <w:r w:rsidRPr="00ED224F">
        <w:rPr>
          <w:rFonts w:ascii="Times New Roman" w:hAnsi="Times New Roman" w:cs="Times New Roman"/>
          <w:sz w:val="28"/>
          <w:szCs w:val="28"/>
        </w:rPr>
        <w:t xml:space="preserve"> Nie znamy  subiektywnych procesów „</w:t>
      </w:r>
      <w:r w:rsidRPr="00ED224F">
        <w:rPr>
          <w:rFonts w:ascii="Times New Roman" w:hAnsi="Times New Roman" w:cs="Times New Roman"/>
          <w:b/>
          <w:bCs/>
          <w:sz w:val="28"/>
          <w:szCs w:val="28"/>
        </w:rPr>
        <w:t>człowieka pierwotnego</w:t>
      </w:r>
      <w:r w:rsidRPr="00ED224F">
        <w:rPr>
          <w:rFonts w:ascii="Times New Roman" w:hAnsi="Times New Roman" w:cs="Times New Roman"/>
          <w:sz w:val="28"/>
          <w:szCs w:val="28"/>
        </w:rPr>
        <w:t>", a pojawiające się fraze</w:t>
      </w:r>
      <w:r w:rsidRPr="00ED224F">
        <w:rPr>
          <w:rFonts w:ascii="Times New Roman" w:hAnsi="Times New Roman" w:cs="Times New Roman"/>
          <w:sz w:val="28"/>
          <w:szCs w:val="28"/>
        </w:rPr>
        <w:softHyphen/>
        <w:t>sy o pierwotności lub nawet „aprioryczności" konwen</w:t>
      </w:r>
      <w:r w:rsidRPr="00ED224F">
        <w:rPr>
          <w:rFonts w:ascii="Times New Roman" w:hAnsi="Times New Roman" w:cs="Times New Roman"/>
          <w:sz w:val="28"/>
          <w:szCs w:val="28"/>
        </w:rPr>
        <w:softHyphen/>
        <w:t xml:space="preserve">cji lub „prawa" nie zdadzą się na wiele socjologii empirycznej. To </w:t>
      </w:r>
      <w:r>
        <w:rPr>
          <w:rFonts w:ascii="Times New Roman" w:hAnsi="Times New Roman" w:cs="Times New Roman"/>
          <w:sz w:val="28"/>
          <w:szCs w:val="28"/>
        </w:rPr>
        <w:t>do</w:t>
      </w:r>
      <w:r w:rsidRPr="00ED224F">
        <w:rPr>
          <w:rFonts w:ascii="Times New Roman" w:hAnsi="Times New Roman" w:cs="Times New Roman"/>
          <w:sz w:val="28"/>
          <w:szCs w:val="28"/>
        </w:rPr>
        <w:t xml:space="preserve"> uznawanych przez nas w ich psychofizycznej realności, uwarunkowanych organicznie regularności nawiązuje koncepcja „</w:t>
      </w:r>
      <w:r w:rsidRPr="00D030D8">
        <w:rPr>
          <w:rFonts w:ascii="Times New Roman" w:hAnsi="Times New Roman" w:cs="Times New Roman"/>
          <w:b/>
          <w:bCs/>
          <w:sz w:val="28"/>
          <w:szCs w:val="28"/>
        </w:rPr>
        <w:t>wiążących reguł</w:t>
      </w:r>
      <w:r w:rsidRPr="00ED224F">
        <w:rPr>
          <w:rFonts w:ascii="Times New Roman" w:hAnsi="Times New Roman" w:cs="Times New Roman"/>
          <w:sz w:val="28"/>
          <w:szCs w:val="28"/>
        </w:rPr>
        <w:t>". A fakt, że wewnętrzne duchowe „nastawienie" na owe regularności pociąga za sobą odczuwalne „opory" wobec nowości wspiera w istotnej mierze wiarę w ów „wiążący" charakter.</w:t>
      </w:r>
    </w:p>
    <w:p w:rsidR="008A3FBF" w:rsidRDefault="008A3FBF" w:rsidP="006622B2">
      <w:pPr>
        <w:jc w:val="both"/>
        <w:rPr>
          <w:rFonts w:ascii="Times New Roman" w:hAnsi="Times New Roman" w:cs="Times New Roman"/>
          <w:sz w:val="28"/>
          <w:szCs w:val="28"/>
        </w:rPr>
      </w:pPr>
      <w:r w:rsidRPr="00ED224F">
        <w:rPr>
          <w:rFonts w:ascii="Times New Roman" w:hAnsi="Times New Roman" w:cs="Times New Roman"/>
          <w:sz w:val="28"/>
          <w:szCs w:val="28"/>
        </w:rPr>
        <w:t xml:space="preserve">      Dlatego nasuwa się tu pytanie: </w:t>
      </w:r>
      <w:r w:rsidRPr="00ED224F">
        <w:rPr>
          <w:rFonts w:ascii="Times New Roman" w:hAnsi="Times New Roman" w:cs="Times New Roman"/>
          <w:b/>
          <w:bCs/>
          <w:sz w:val="28"/>
          <w:szCs w:val="28"/>
        </w:rPr>
        <w:t>jak powstają w tym świecie nastawienia na to, co „regularne" jako to, co „obowiązujące", jakiekolwiek „nowości"</w:t>
      </w:r>
      <w:r>
        <w:rPr>
          <w:rStyle w:val="FootnoteReference"/>
          <w:rFonts w:ascii="Times New Roman" w:hAnsi="Times New Roman"/>
          <w:b/>
          <w:bCs/>
          <w:sz w:val="28"/>
          <w:szCs w:val="28"/>
        </w:rPr>
        <w:footnoteReference w:id="191"/>
      </w:r>
      <w:r w:rsidRPr="00ED224F">
        <w:rPr>
          <w:rFonts w:ascii="Times New Roman" w:hAnsi="Times New Roman" w:cs="Times New Roman"/>
          <w:b/>
          <w:bCs/>
          <w:sz w:val="28"/>
          <w:szCs w:val="28"/>
        </w:rPr>
        <w:t>.</w:t>
      </w:r>
      <w:r w:rsidRPr="00ED224F">
        <w:rPr>
          <w:rFonts w:ascii="Times New Roman" w:hAnsi="Times New Roman" w:cs="Times New Roman"/>
          <w:sz w:val="28"/>
          <w:szCs w:val="28"/>
        </w:rPr>
        <w:t xml:space="preserve"> Bowiem wedle </w:t>
      </w:r>
      <w:r w:rsidRPr="00ED224F">
        <w:rPr>
          <w:rFonts w:ascii="Times New Roman" w:hAnsi="Times New Roman" w:cs="Times New Roman"/>
          <w:b/>
          <w:bCs/>
          <w:sz w:val="28"/>
          <w:szCs w:val="28"/>
        </w:rPr>
        <w:t>wiedzy etnologicznej</w:t>
      </w:r>
      <w:r w:rsidRPr="00ED224F">
        <w:rPr>
          <w:rFonts w:ascii="Times New Roman" w:hAnsi="Times New Roman" w:cs="Times New Roman"/>
          <w:sz w:val="28"/>
          <w:szCs w:val="28"/>
        </w:rPr>
        <w:t xml:space="preserve"> najistotniejszym </w:t>
      </w:r>
      <w:r w:rsidRPr="00ED224F">
        <w:rPr>
          <w:rFonts w:ascii="Times New Roman" w:hAnsi="Times New Roman" w:cs="Times New Roman"/>
          <w:b/>
          <w:bCs/>
          <w:sz w:val="28"/>
          <w:szCs w:val="28"/>
        </w:rPr>
        <w:t>źródłem nowych porządków zdaje się być wpływ indywi</w:t>
      </w:r>
      <w:r w:rsidRPr="00ED224F">
        <w:rPr>
          <w:rFonts w:ascii="Times New Roman" w:hAnsi="Times New Roman" w:cs="Times New Roman"/>
          <w:b/>
          <w:bCs/>
          <w:sz w:val="28"/>
          <w:szCs w:val="28"/>
        </w:rPr>
        <w:softHyphen/>
        <w:t>duów, które zdolne są do rodzaju „anormalnych" przeżyć</w:t>
      </w:r>
      <w:r w:rsidRPr="00ED224F">
        <w:rPr>
          <w:rFonts w:ascii="Times New Roman" w:hAnsi="Times New Roman" w:cs="Times New Roman"/>
          <w:sz w:val="28"/>
          <w:szCs w:val="28"/>
        </w:rPr>
        <w:t xml:space="preserve"> (uznawanych za „patologiczne") i uwarunkowanego przez nie wpływu na innych. </w:t>
      </w:r>
      <w:r>
        <w:rPr>
          <w:rFonts w:ascii="Times New Roman" w:hAnsi="Times New Roman" w:cs="Times New Roman"/>
          <w:sz w:val="28"/>
          <w:szCs w:val="28"/>
        </w:rPr>
        <w:t>W</w:t>
      </w:r>
      <w:r w:rsidRPr="00ED224F">
        <w:rPr>
          <w:rFonts w:ascii="Times New Roman" w:hAnsi="Times New Roman" w:cs="Times New Roman"/>
          <w:sz w:val="28"/>
          <w:szCs w:val="28"/>
        </w:rPr>
        <w:t>pływy, przezwyciężające „bezwładność" przy</w:t>
      </w:r>
      <w:r w:rsidRPr="00ED224F">
        <w:rPr>
          <w:rFonts w:ascii="Times New Roman" w:hAnsi="Times New Roman" w:cs="Times New Roman"/>
          <w:sz w:val="28"/>
          <w:szCs w:val="28"/>
        </w:rPr>
        <w:softHyphen/>
        <w:t xml:space="preserve">zwyczajenia, mogą mieć </w:t>
      </w:r>
      <w:r>
        <w:rPr>
          <w:rFonts w:ascii="Times New Roman" w:hAnsi="Times New Roman" w:cs="Times New Roman"/>
          <w:sz w:val="28"/>
          <w:szCs w:val="28"/>
        </w:rPr>
        <w:t xml:space="preserve">różny </w:t>
      </w:r>
      <w:r w:rsidRPr="00ED224F">
        <w:rPr>
          <w:rFonts w:ascii="Times New Roman" w:hAnsi="Times New Roman" w:cs="Times New Roman"/>
          <w:sz w:val="28"/>
          <w:szCs w:val="28"/>
        </w:rPr>
        <w:t>psychologiczny charakter. Zasługą Hellpacha</w:t>
      </w:r>
      <w:r>
        <w:rPr>
          <w:rStyle w:val="FootnoteReference"/>
          <w:rFonts w:ascii="Times New Roman" w:hAnsi="Times New Roman"/>
          <w:sz w:val="28"/>
          <w:szCs w:val="28"/>
        </w:rPr>
        <w:footnoteReference w:id="192"/>
      </w:r>
      <w:r w:rsidRPr="00ED224F">
        <w:rPr>
          <w:rFonts w:ascii="Times New Roman" w:hAnsi="Times New Roman" w:cs="Times New Roman"/>
          <w:sz w:val="28"/>
          <w:szCs w:val="28"/>
        </w:rPr>
        <w:t xml:space="preserve"> jest terminologicznie jasne wyodrębnienie dwóch przeciwstawnych form. </w:t>
      </w:r>
      <w:r w:rsidRPr="00ED224F">
        <w:rPr>
          <w:rFonts w:ascii="Times New Roman" w:hAnsi="Times New Roman" w:cs="Times New Roman"/>
          <w:b/>
          <w:bCs/>
          <w:sz w:val="28"/>
          <w:szCs w:val="28"/>
        </w:rPr>
        <w:t>Pierwszą jest nagłe wzbudzenie</w:t>
      </w:r>
      <w:r w:rsidRPr="00ED224F">
        <w:rPr>
          <w:rFonts w:ascii="Times New Roman" w:hAnsi="Times New Roman" w:cs="Times New Roman"/>
          <w:sz w:val="28"/>
          <w:szCs w:val="28"/>
        </w:rPr>
        <w:t xml:space="preserve"> z pomocą środków, że jej działanie jest „po</w:t>
      </w:r>
      <w:r w:rsidRPr="00ED224F">
        <w:rPr>
          <w:rFonts w:ascii="Times New Roman" w:hAnsi="Times New Roman" w:cs="Times New Roman"/>
          <w:sz w:val="28"/>
          <w:szCs w:val="28"/>
        </w:rPr>
        <w:softHyphen/>
        <w:t>winnością": „inspiracj</w:t>
      </w:r>
      <w:r>
        <w:rPr>
          <w:rFonts w:ascii="Times New Roman" w:hAnsi="Times New Roman" w:cs="Times New Roman"/>
          <w:sz w:val="28"/>
          <w:szCs w:val="28"/>
        </w:rPr>
        <w:t>ą</w:t>
      </w:r>
      <w:r w:rsidRPr="00ED224F">
        <w:rPr>
          <w:rFonts w:ascii="Times New Roman" w:hAnsi="Times New Roman" w:cs="Times New Roman"/>
          <w:sz w:val="28"/>
          <w:szCs w:val="28"/>
        </w:rPr>
        <w:t xml:space="preserve">". </w:t>
      </w:r>
      <w:r w:rsidRPr="00ED224F">
        <w:rPr>
          <w:rFonts w:ascii="Times New Roman" w:hAnsi="Times New Roman" w:cs="Times New Roman"/>
          <w:b/>
          <w:bCs/>
          <w:sz w:val="28"/>
          <w:szCs w:val="28"/>
        </w:rPr>
        <w:t>Drugą jest współprzeżywanie wewnętrz</w:t>
      </w:r>
      <w:r>
        <w:rPr>
          <w:rFonts w:ascii="Times New Roman" w:hAnsi="Times New Roman" w:cs="Times New Roman"/>
          <w:b/>
          <w:bCs/>
          <w:sz w:val="28"/>
          <w:szCs w:val="28"/>
        </w:rPr>
        <w:t>n</w:t>
      </w:r>
      <w:r w:rsidRPr="00ED224F">
        <w:rPr>
          <w:rFonts w:ascii="Times New Roman" w:hAnsi="Times New Roman" w:cs="Times New Roman"/>
          <w:b/>
          <w:bCs/>
          <w:sz w:val="28"/>
          <w:szCs w:val="28"/>
        </w:rPr>
        <w:t>ego zachowania</w:t>
      </w:r>
      <w:r w:rsidRPr="00ED224F">
        <w:rPr>
          <w:rFonts w:ascii="Times New Roman" w:hAnsi="Times New Roman" w:cs="Times New Roman"/>
          <w:sz w:val="28"/>
          <w:szCs w:val="28"/>
        </w:rPr>
        <w:t xml:space="preserve"> osoby wywierającej wpływ przez ulegającą mu: „wczucie". </w:t>
      </w:r>
      <w:r>
        <w:rPr>
          <w:rFonts w:ascii="Times New Roman" w:hAnsi="Times New Roman" w:cs="Times New Roman"/>
          <w:sz w:val="28"/>
          <w:szCs w:val="28"/>
        </w:rPr>
        <w:t>C</w:t>
      </w:r>
      <w:r w:rsidRPr="00996C01">
        <w:rPr>
          <w:rFonts w:ascii="Times New Roman" w:hAnsi="Times New Roman" w:cs="Times New Roman"/>
          <w:sz w:val="28"/>
          <w:szCs w:val="28"/>
        </w:rPr>
        <w:t xml:space="preserve">zęsto pojawia się </w:t>
      </w:r>
      <w:r>
        <w:rPr>
          <w:rFonts w:ascii="Times New Roman" w:hAnsi="Times New Roman" w:cs="Times New Roman"/>
          <w:sz w:val="28"/>
          <w:szCs w:val="28"/>
        </w:rPr>
        <w:t xml:space="preserve">jednakże </w:t>
      </w:r>
      <w:r w:rsidRPr="00996C01">
        <w:rPr>
          <w:rFonts w:ascii="Times New Roman" w:hAnsi="Times New Roman" w:cs="Times New Roman"/>
          <w:sz w:val="28"/>
          <w:szCs w:val="28"/>
        </w:rPr>
        <w:t xml:space="preserve">odniesione do osoby masowe „działanie wspólnotowe", z którego wyłonić się mogą „zgodności". Jeśli „dostosowane" są one do zewnętrznych warunków życia, to trwają. Oddziaływania </w:t>
      </w:r>
      <w:r w:rsidRPr="00546C88">
        <w:rPr>
          <w:rFonts w:ascii="Times New Roman" w:hAnsi="Times New Roman" w:cs="Times New Roman"/>
          <w:sz w:val="28"/>
          <w:szCs w:val="28"/>
        </w:rPr>
        <w:t>„</w:t>
      </w:r>
      <w:r w:rsidRPr="00546C88">
        <w:rPr>
          <w:rFonts w:ascii="Times New Roman" w:hAnsi="Times New Roman" w:cs="Times New Roman"/>
          <w:b/>
          <w:bCs/>
          <w:sz w:val="28"/>
          <w:szCs w:val="28"/>
        </w:rPr>
        <w:t>wczucia", „inspiracji</w:t>
      </w:r>
      <w:r w:rsidRPr="00546C88">
        <w:rPr>
          <w:rFonts w:ascii="Times New Roman" w:hAnsi="Times New Roman" w:cs="Times New Roman"/>
          <w:sz w:val="28"/>
          <w:szCs w:val="28"/>
        </w:rPr>
        <w:t xml:space="preserve">" - łączonych mianem </w:t>
      </w:r>
      <w:r w:rsidRPr="00546C88">
        <w:rPr>
          <w:rFonts w:ascii="Times New Roman" w:hAnsi="Times New Roman" w:cs="Times New Roman"/>
          <w:b/>
          <w:bCs/>
          <w:sz w:val="28"/>
          <w:szCs w:val="28"/>
        </w:rPr>
        <w:t>„sugestii"</w:t>
      </w:r>
      <w:r w:rsidRPr="00546C88">
        <w:rPr>
          <w:rFonts w:ascii="Times New Roman" w:hAnsi="Times New Roman" w:cs="Times New Roman"/>
          <w:sz w:val="28"/>
          <w:szCs w:val="28"/>
        </w:rPr>
        <w:t xml:space="preserve"> - należą do źródeł wprowadza</w:t>
      </w:r>
      <w:r>
        <w:rPr>
          <w:rFonts w:ascii="Times New Roman" w:hAnsi="Times New Roman" w:cs="Times New Roman"/>
          <w:sz w:val="28"/>
          <w:szCs w:val="28"/>
        </w:rPr>
        <w:t xml:space="preserve">nia </w:t>
      </w:r>
      <w:r w:rsidRPr="00546C88">
        <w:rPr>
          <w:rFonts w:ascii="Times New Roman" w:hAnsi="Times New Roman" w:cs="Times New Roman"/>
          <w:sz w:val="28"/>
          <w:szCs w:val="28"/>
        </w:rPr>
        <w:t xml:space="preserve">w życie </w:t>
      </w:r>
      <w:r w:rsidRPr="00546C88">
        <w:rPr>
          <w:rFonts w:ascii="Times New Roman" w:hAnsi="Times New Roman" w:cs="Times New Roman"/>
          <w:b/>
          <w:bCs/>
          <w:sz w:val="28"/>
          <w:szCs w:val="28"/>
        </w:rPr>
        <w:t>faktyczn</w:t>
      </w:r>
      <w:r>
        <w:rPr>
          <w:rFonts w:ascii="Times New Roman" w:hAnsi="Times New Roman" w:cs="Times New Roman"/>
          <w:b/>
          <w:bCs/>
          <w:sz w:val="28"/>
          <w:szCs w:val="28"/>
        </w:rPr>
        <w:t>ych</w:t>
      </w:r>
      <w:r w:rsidRPr="00546C88">
        <w:rPr>
          <w:rFonts w:ascii="Times New Roman" w:hAnsi="Times New Roman" w:cs="Times New Roman"/>
          <w:b/>
          <w:bCs/>
          <w:sz w:val="28"/>
          <w:szCs w:val="28"/>
        </w:rPr>
        <w:t xml:space="preserve"> innowacj</w:t>
      </w:r>
      <w:r>
        <w:rPr>
          <w:rFonts w:ascii="Times New Roman" w:hAnsi="Times New Roman" w:cs="Times New Roman"/>
          <w:b/>
          <w:bCs/>
          <w:sz w:val="28"/>
          <w:szCs w:val="28"/>
        </w:rPr>
        <w:t>i. I</w:t>
      </w:r>
      <w:r w:rsidRPr="00546C88">
        <w:rPr>
          <w:rFonts w:ascii="Times New Roman" w:hAnsi="Times New Roman" w:cs="Times New Roman"/>
          <w:sz w:val="28"/>
          <w:szCs w:val="28"/>
        </w:rPr>
        <w:t xml:space="preserve">ch „przyswojenie" wspiera znów poczucie ich „wiążącego" charakteru. Lecz samo to „poczucie wiążącego charakteru" może stanowić w przypadku innowacji to, co źródłowe i pierwotne, zwłaszcza jako </w:t>
      </w:r>
      <w:r w:rsidRPr="00546C88">
        <w:rPr>
          <w:rFonts w:ascii="Times New Roman" w:hAnsi="Times New Roman" w:cs="Times New Roman"/>
          <w:b/>
          <w:bCs/>
          <w:sz w:val="28"/>
          <w:szCs w:val="28"/>
        </w:rPr>
        <w:t>psychologiczny element „inspiracji</w:t>
      </w:r>
      <w:r w:rsidRPr="00546C88">
        <w:rPr>
          <w:rFonts w:ascii="Times New Roman" w:hAnsi="Times New Roman" w:cs="Times New Roman"/>
          <w:sz w:val="28"/>
          <w:szCs w:val="28"/>
        </w:rPr>
        <w:t>". Błędem jest uznawanie za pierwotny i zasadni</w:t>
      </w:r>
      <w:r w:rsidRPr="00546C88">
        <w:rPr>
          <w:rFonts w:ascii="Times New Roman" w:hAnsi="Times New Roman" w:cs="Times New Roman"/>
          <w:sz w:val="28"/>
          <w:szCs w:val="28"/>
        </w:rPr>
        <w:softHyphen/>
        <w:t>czy proces „</w:t>
      </w:r>
      <w:r w:rsidRPr="00546C88">
        <w:rPr>
          <w:rFonts w:ascii="Times New Roman" w:hAnsi="Times New Roman" w:cs="Times New Roman"/>
          <w:b/>
          <w:bCs/>
          <w:sz w:val="28"/>
          <w:szCs w:val="28"/>
        </w:rPr>
        <w:t>naśladownictwa" nowego rodzaju zachowania jako drogi jego rozpo</w:t>
      </w:r>
      <w:r w:rsidRPr="00546C88">
        <w:rPr>
          <w:rFonts w:ascii="Times New Roman" w:hAnsi="Times New Roman" w:cs="Times New Roman"/>
          <w:b/>
          <w:bCs/>
          <w:sz w:val="28"/>
          <w:szCs w:val="28"/>
        </w:rPr>
        <w:softHyphen/>
        <w:t>wszechniania.</w:t>
      </w:r>
      <w:r w:rsidRPr="00546C88">
        <w:rPr>
          <w:rFonts w:ascii="Times New Roman" w:hAnsi="Times New Roman" w:cs="Times New Roman"/>
          <w:sz w:val="28"/>
          <w:szCs w:val="28"/>
        </w:rPr>
        <w:t xml:space="preserve"> W każdym razie powstała innowacja prowadzi do „</w:t>
      </w:r>
      <w:r w:rsidRPr="00546C88">
        <w:rPr>
          <w:rFonts w:ascii="Times New Roman" w:hAnsi="Times New Roman" w:cs="Times New Roman"/>
          <w:b/>
          <w:bCs/>
          <w:sz w:val="28"/>
          <w:szCs w:val="28"/>
        </w:rPr>
        <w:t>zgodności", a w końcu „prawa</w:t>
      </w:r>
      <w:r>
        <w:rPr>
          <w:rFonts w:ascii="Times New Roman" w:hAnsi="Times New Roman" w:cs="Times New Roman"/>
          <w:sz w:val="28"/>
          <w:szCs w:val="28"/>
        </w:rPr>
        <w:t>".</w:t>
      </w:r>
      <w:r w:rsidRPr="00546C88">
        <w:rPr>
          <w:rFonts w:ascii="Times New Roman" w:hAnsi="Times New Roman" w:cs="Times New Roman"/>
          <w:sz w:val="28"/>
          <w:szCs w:val="28"/>
        </w:rPr>
        <w:t xml:space="preserve"> </w:t>
      </w:r>
      <w:r>
        <w:rPr>
          <w:rFonts w:ascii="Times New Roman" w:hAnsi="Times New Roman" w:cs="Times New Roman"/>
          <w:sz w:val="28"/>
          <w:szCs w:val="28"/>
        </w:rPr>
        <w:t>T</w:t>
      </w:r>
      <w:r w:rsidRPr="00546C88">
        <w:rPr>
          <w:rFonts w:ascii="Times New Roman" w:hAnsi="Times New Roman" w:cs="Times New Roman"/>
          <w:sz w:val="28"/>
          <w:szCs w:val="28"/>
        </w:rPr>
        <w:t xml:space="preserve">worzy </w:t>
      </w:r>
      <w:r>
        <w:rPr>
          <w:rFonts w:ascii="Times New Roman" w:hAnsi="Times New Roman" w:cs="Times New Roman"/>
          <w:sz w:val="28"/>
          <w:szCs w:val="28"/>
        </w:rPr>
        <w:t xml:space="preserve">się </w:t>
      </w:r>
      <w:r w:rsidRPr="00546C88">
        <w:rPr>
          <w:rFonts w:ascii="Times New Roman" w:hAnsi="Times New Roman" w:cs="Times New Roman"/>
          <w:sz w:val="28"/>
          <w:szCs w:val="28"/>
        </w:rPr>
        <w:t xml:space="preserve"> </w:t>
      </w:r>
      <w:r>
        <w:rPr>
          <w:rFonts w:ascii="Times New Roman" w:hAnsi="Times New Roman" w:cs="Times New Roman"/>
          <w:b/>
          <w:bCs/>
          <w:sz w:val="28"/>
          <w:szCs w:val="28"/>
        </w:rPr>
        <w:t>„konwencja</w:t>
      </w:r>
      <w:r w:rsidRPr="00546C88">
        <w:rPr>
          <w:rFonts w:ascii="Times New Roman" w:hAnsi="Times New Roman" w:cs="Times New Roman"/>
          <w:b/>
          <w:bCs/>
          <w:sz w:val="28"/>
          <w:szCs w:val="28"/>
        </w:rPr>
        <w:t>"</w:t>
      </w:r>
      <w:r w:rsidRPr="00546C88">
        <w:rPr>
          <w:rFonts w:ascii="Times New Roman" w:hAnsi="Times New Roman" w:cs="Times New Roman"/>
          <w:sz w:val="28"/>
          <w:szCs w:val="28"/>
        </w:rPr>
        <w:t xml:space="preserve"> lub</w:t>
      </w:r>
      <w:r>
        <w:rPr>
          <w:rFonts w:ascii="Times New Roman" w:hAnsi="Times New Roman" w:cs="Times New Roman"/>
          <w:sz w:val="28"/>
          <w:szCs w:val="28"/>
        </w:rPr>
        <w:t xml:space="preserve"> </w:t>
      </w:r>
      <w:r w:rsidRPr="00546C88">
        <w:rPr>
          <w:rFonts w:ascii="Times New Roman" w:hAnsi="Times New Roman" w:cs="Times New Roman"/>
          <w:sz w:val="28"/>
          <w:szCs w:val="28"/>
        </w:rPr>
        <w:t>nawet odwołujące się do przymusu działanie</w:t>
      </w:r>
      <w:r w:rsidRPr="00996C01">
        <w:rPr>
          <w:rFonts w:ascii="Times New Roman" w:hAnsi="Times New Roman" w:cs="Times New Roman"/>
          <w:sz w:val="28"/>
          <w:szCs w:val="28"/>
        </w:rPr>
        <w:t xml:space="preserve"> wobec opor</w:t>
      </w:r>
      <w:r w:rsidRPr="00996C01">
        <w:rPr>
          <w:rFonts w:ascii="Times New Roman" w:hAnsi="Times New Roman" w:cs="Times New Roman"/>
          <w:sz w:val="28"/>
          <w:szCs w:val="28"/>
        </w:rPr>
        <w:softHyphen/>
        <w:t xml:space="preserve">nych. </w:t>
      </w:r>
      <w:r>
        <w:rPr>
          <w:rFonts w:ascii="Times New Roman" w:hAnsi="Times New Roman" w:cs="Times New Roman"/>
          <w:sz w:val="28"/>
          <w:szCs w:val="28"/>
        </w:rPr>
        <w:t>Z</w:t>
      </w:r>
      <w:r w:rsidRPr="00EB5947">
        <w:rPr>
          <w:rFonts w:ascii="Times New Roman" w:hAnsi="Times New Roman" w:cs="Times New Roman"/>
          <w:b/>
          <w:bCs/>
          <w:sz w:val="28"/>
          <w:szCs w:val="28"/>
        </w:rPr>
        <w:t xml:space="preserve"> „konwencji", aprobaty czy dezaprobaty oto</w:t>
      </w:r>
      <w:r w:rsidRPr="00EB5947">
        <w:rPr>
          <w:rFonts w:ascii="Times New Roman" w:hAnsi="Times New Roman" w:cs="Times New Roman"/>
          <w:b/>
          <w:bCs/>
          <w:sz w:val="28"/>
          <w:szCs w:val="28"/>
        </w:rPr>
        <w:softHyphen/>
        <w:t xml:space="preserve">czenia, wykształca się, o ile wiara religijna jest silna, stale na nowo nadzieja, że nadprzyrodzone moce będą nagradzać lub karać </w:t>
      </w:r>
      <w:r>
        <w:rPr>
          <w:rFonts w:ascii="Times New Roman" w:hAnsi="Times New Roman" w:cs="Times New Roman"/>
          <w:b/>
          <w:bCs/>
          <w:sz w:val="28"/>
          <w:szCs w:val="28"/>
        </w:rPr>
        <w:t>t</w:t>
      </w:r>
      <w:r w:rsidRPr="00EB5947">
        <w:rPr>
          <w:rFonts w:ascii="Times New Roman" w:hAnsi="Times New Roman" w:cs="Times New Roman"/>
          <w:b/>
          <w:bCs/>
          <w:sz w:val="28"/>
          <w:szCs w:val="28"/>
        </w:rPr>
        <w:t>o aprobowa</w:t>
      </w:r>
      <w:r w:rsidRPr="00EB5947">
        <w:rPr>
          <w:rFonts w:ascii="Times New Roman" w:hAnsi="Times New Roman" w:cs="Times New Roman"/>
          <w:b/>
          <w:bCs/>
          <w:sz w:val="28"/>
          <w:szCs w:val="28"/>
        </w:rPr>
        <w:softHyphen/>
        <w:t xml:space="preserve">ne lub </w:t>
      </w:r>
      <w:r>
        <w:rPr>
          <w:rFonts w:ascii="Times New Roman" w:hAnsi="Times New Roman" w:cs="Times New Roman"/>
          <w:b/>
          <w:bCs/>
          <w:sz w:val="28"/>
          <w:szCs w:val="28"/>
        </w:rPr>
        <w:t>nie</w:t>
      </w:r>
      <w:r w:rsidRPr="00EB5947">
        <w:rPr>
          <w:rFonts w:ascii="Times New Roman" w:hAnsi="Times New Roman" w:cs="Times New Roman"/>
          <w:b/>
          <w:bCs/>
          <w:sz w:val="28"/>
          <w:szCs w:val="28"/>
        </w:rPr>
        <w:t xml:space="preserve"> przez otoczenie zachowanie.</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Ponadto </w:t>
      </w:r>
      <w:r>
        <w:rPr>
          <w:rFonts w:ascii="Times New Roman" w:hAnsi="Times New Roman" w:cs="Times New Roman"/>
          <w:sz w:val="28"/>
          <w:szCs w:val="28"/>
        </w:rPr>
        <w:t xml:space="preserve">przyjmowane jest </w:t>
      </w:r>
      <w:r w:rsidRPr="00996C01">
        <w:rPr>
          <w:rFonts w:ascii="Times New Roman" w:hAnsi="Times New Roman" w:cs="Times New Roman"/>
          <w:sz w:val="28"/>
          <w:szCs w:val="28"/>
        </w:rPr>
        <w:t>założenie, że zemsta nadprzyrodzonych mocy dotkn</w:t>
      </w:r>
      <w:r>
        <w:rPr>
          <w:rFonts w:ascii="Times New Roman" w:hAnsi="Times New Roman" w:cs="Times New Roman"/>
          <w:sz w:val="28"/>
          <w:szCs w:val="28"/>
        </w:rPr>
        <w:t>ie</w:t>
      </w:r>
      <w:r w:rsidRPr="00996C01">
        <w:rPr>
          <w:rFonts w:ascii="Times New Roman" w:hAnsi="Times New Roman" w:cs="Times New Roman"/>
          <w:sz w:val="28"/>
          <w:szCs w:val="28"/>
        </w:rPr>
        <w:t xml:space="preserve"> nie tyl</w:t>
      </w:r>
      <w:r w:rsidRPr="00996C01">
        <w:rPr>
          <w:rFonts w:ascii="Times New Roman" w:hAnsi="Times New Roman" w:cs="Times New Roman"/>
          <w:sz w:val="28"/>
          <w:szCs w:val="28"/>
        </w:rPr>
        <w:softHyphen/>
        <w:t>ko uczestników, lecz i ich otoczenie</w:t>
      </w:r>
      <w:r>
        <w:rPr>
          <w:rFonts w:ascii="Times New Roman" w:hAnsi="Times New Roman" w:cs="Times New Roman"/>
          <w:sz w:val="28"/>
          <w:szCs w:val="28"/>
        </w:rPr>
        <w:t xml:space="preserve">. Dlatego musi </w:t>
      </w:r>
      <w:r w:rsidRPr="00996C01">
        <w:rPr>
          <w:rFonts w:ascii="Times New Roman" w:hAnsi="Times New Roman" w:cs="Times New Roman"/>
          <w:sz w:val="28"/>
          <w:szCs w:val="28"/>
        </w:rPr>
        <w:t>reagować każd</w:t>
      </w:r>
      <w:r>
        <w:rPr>
          <w:rFonts w:ascii="Times New Roman" w:hAnsi="Times New Roman" w:cs="Times New Roman"/>
          <w:sz w:val="28"/>
          <w:szCs w:val="28"/>
        </w:rPr>
        <w:t>a</w:t>
      </w:r>
      <w:r w:rsidRPr="00996C01">
        <w:rPr>
          <w:rFonts w:ascii="Times New Roman" w:hAnsi="Times New Roman" w:cs="Times New Roman"/>
          <w:sz w:val="28"/>
          <w:szCs w:val="28"/>
        </w:rPr>
        <w:t xml:space="preserve"> jed</w:t>
      </w:r>
      <w:r>
        <w:rPr>
          <w:rFonts w:ascii="Times New Roman" w:hAnsi="Times New Roman" w:cs="Times New Roman"/>
          <w:sz w:val="28"/>
          <w:szCs w:val="28"/>
        </w:rPr>
        <w:t>nostka. Jest to</w:t>
      </w:r>
      <w:r w:rsidRPr="00996C01">
        <w:rPr>
          <w:rFonts w:ascii="Times New Roman" w:hAnsi="Times New Roman" w:cs="Times New Roman"/>
          <w:sz w:val="28"/>
          <w:szCs w:val="28"/>
        </w:rPr>
        <w:t xml:space="preserve"> aparat przymusu związku</w:t>
      </w:r>
      <w:r>
        <w:rPr>
          <w:rFonts w:ascii="Times New Roman" w:hAnsi="Times New Roman" w:cs="Times New Roman"/>
          <w:sz w:val="28"/>
          <w:szCs w:val="28"/>
        </w:rPr>
        <w:t xml:space="preserve">, </w:t>
      </w:r>
      <w:r w:rsidRPr="00996C01">
        <w:rPr>
          <w:rFonts w:ascii="Times New Roman" w:hAnsi="Times New Roman" w:cs="Times New Roman"/>
          <w:sz w:val="28"/>
          <w:szCs w:val="28"/>
        </w:rPr>
        <w:t>gwarant</w:t>
      </w:r>
      <w:r>
        <w:rPr>
          <w:rFonts w:ascii="Times New Roman" w:hAnsi="Times New Roman" w:cs="Times New Roman"/>
          <w:sz w:val="28"/>
          <w:szCs w:val="28"/>
        </w:rPr>
        <w:t>ujący</w:t>
      </w:r>
      <w:r w:rsidRPr="00996C01">
        <w:rPr>
          <w:rFonts w:ascii="Times New Roman" w:hAnsi="Times New Roman" w:cs="Times New Roman"/>
          <w:sz w:val="28"/>
          <w:szCs w:val="28"/>
        </w:rPr>
        <w:t xml:space="preserve"> porząd</w:t>
      </w:r>
      <w:r>
        <w:rPr>
          <w:rFonts w:ascii="Times New Roman" w:hAnsi="Times New Roman" w:cs="Times New Roman"/>
          <w:sz w:val="28"/>
          <w:szCs w:val="28"/>
        </w:rPr>
        <w:t>e</w:t>
      </w:r>
      <w:r w:rsidRPr="00996C01">
        <w:rPr>
          <w:rFonts w:ascii="Times New Roman" w:hAnsi="Times New Roman" w:cs="Times New Roman"/>
          <w:sz w:val="28"/>
          <w:szCs w:val="28"/>
        </w:rPr>
        <w:t xml:space="preserve">k, że nie jest </w:t>
      </w:r>
      <w:r>
        <w:rPr>
          <w:rFonts w:ascii="Times New Roman" w:hAnsi="Times New Roman" w:cs="Times New Roman"/>
          <w:sz w:val="28"/>
          <w:szCs w:val="28"/>
        </w:rPr>
        <w:t>to tylko</w:t>
      </w:r>
      <w:r w:rsidRPr="00996C01">
        <w:rPr>
          <w:rFonts w:ascii="Times New Roman" w:hAnsi="Times New Roman" w:cs="Times New Roman"/>
          <w:sz w:val="28"/>
          <w:szCs w:val="28"/>
        </w:rPr>
        <w:t xml:space="preserve"> obyczaj czy konwencją, lecz obowiąz</w:t>
      </w:r>
      <w:r>
        <w:rPr>
          <w:rFonts w:ascii="Times New Roman" w:hAnsi="Times New Roman" w:cs="Times New Roman"/>
          <w:sz w:val="28"/>
          <w:szCs w:val="28"/>
        </w:rPr>
        <w:t>e</w:t>
      </w:r>
      <w:r w:rsidRPr="00996C01">
        <w:rPr>
          <w:rFonts w:ascii="Times New Roman" w:hAnsi="Times New Roman" w:cs="Times New Roman"/>
          <w:sz w:val="28"/>
          <w:szCs w:val="28"/>
        </w:rPr>
        <w:t>k prawny, który należy wymuszać</w:t>
      </w:r>
      <w:r>
        <w:rPr>
          <w:rFonts w:ascii="Times New Roman" w:hAnsi="Times New Roman" w:cs="Times New Roman"/>
          <w:sz w:val="28"/>
          <w:szCs w:val="28"/>
        </w:rPr>
        <w:t>. T</w:t>
      </w:r>
      <w:r w:rsidRPr="00996C01">
        <w:rPr>
          <w:rFonts w:ascii="Times New Roman" w:hAnsi="Times New Roman" w:cs="Times New Roman"/>
          <w:sz w:val="28"/>
          <w:szCs w:val="28"/>
        </w:rPr>
        <w:t xml:space="preserve">aką normę nazywamy </w:t>
      </w:r>
      <w:r w:rsidRPr="00947801">
        <w:rPr>
          <w:rFonts w:ascii="Times New Roman" w:hAnsi="Times New Roman" w:cs="Times New Roman"/>
          <w:b/>
          <w:bCs/>
          <w:sz w:val="28"/>
          <w:szCs w:val="28"/>
        </w:rPr>
        <w:t>prawem zwyczajowym</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D</w:t>
      </w:r>
      <w:r w:rsidRPr="00996C01">
        <w:rPr>
          <w:rFonts w:ascii="Times New Roman" w:hAnsi="Times New Roman" w:cs="Times New Roman"/>
          <w:sz w:val="28"/>
          <w:szCs w:val="28"/>
        </w:rPr>
        <w:t>oświadczenie dowodzi, że w domenie podziału władzy między „organy" związku celowego kon</w:t>
      </w:r>
      <w:r w:rsidRPr="00996C01">
        <w:rPr>
          <w:rFonts w:ascii="Times New Roman" w:hAnsi="Times New Roman" w:cs="Times New Roman"/>
          <w:sz w:val="28"/>
          <w:szCs w:val="28"/>
        </w:rPr>
        <w:softHyphen/>
        <w:t>wencjonalnie gwarantowane reguły zachowania przechodzą stale do sfery gwarantowanych przez prawo</w:t>
      </w:r>
      <w:r>
        <w:rPr>
          <w:rFonts w:ascii="Times New Roman" w:hAnsi="Times New Roman" w:cs="Times New Roman"/>
          <w:sz w:val="28"/>
          <w:szCs w:val="28"/>
        </w:rPr>
        <w:t>. R</w:t>
      </w:r>
      <w:r w:rsidRPr="00996C01">
        <w:rPr>
          <w:rFonts w:ascii="Times New Roman" w:hAnsi="Times New Roman" w:cs="Times New Roman"/>
          <w:sz w:val="28"/>
          <w:szCs w:val="28"/>
        </w:rPr>
        <w:t xml:space="preserve">ozwój angielskiej „konstytucji" stanowi tu przykład. </w:t>
      </w:r>
      <w:r>
        <w:rPr>
          <w:rFonts w:ascii="Times New Roman" w:hAnsi="Times New Roman" w:cs="Times New Roman"/>
          <w:sz w:val="28"/>
          <w:szCs w:val="28"/>
        </w:rPr>
        <w:t>K</w:t>
      </w:r>
      <w:r w:rsidRPr="00996C01">
        <w:rPr>
          <w:rFonts w:ascii="Times New Roman" w:hAnsi="Times New Roman" w:cs="Times New Roman"/>
          <w:sz w:val="28"/>
          <w:szCs w:val="28"/>
        </w:rPr>
        <w:t>ażdy opór wobec konwencji prowadzić do te</w:t>
      </w:r>
      <w:r w:rsidRPr="00996C01">
        <w:rPr>
          <w:rFonts w:ascii="Times New Roman" w:hAnsi="Times New Roman" w:cs="Times New Roman"/>
          <w:sz w:val="28"/>
          <w:szCs w:val="28"/>
        </w:rPr>
        <w:softHyphen/>
        <w:t xml:space="preserve">go, że otoczenie w stosunku do rebelianta </w:t>
      </w:r>
      <w:r>
        <w:rPr>
          <w:rFonts w:ascii="Times New Roman" w:hAnsi="Times New Roman" w:cs="Times New Roman"/>
          <w:sz w:val="28"/>
          <w:szCs w:val="28"/>
        </w:rPr>
        <w:t xml:space="preserve">stosuje </w:t>
      </w:r>
      <w:r w:rsidRPr="00996C01">
        <w:rPr>
          <w:rFonts w:ascii="Times New Roman" w:hAnsi="Times New Roman" w:cs="Times New Roman"/>
          <w:sz w:val="28"/>
          <w:szCs w:val="28"/>
        </w:rPr>
        <w:t>przymus subiektywnych praw</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EB5947">
        <w:rPr>
          <w:rFonts w:ascii="Times New Roman" w:hAnsi="Times New Roman" w:cs="Times New Roman"/>
          <w:b/>
          <w:bCs/>
          <w:sz w:val="28"/>
          <w:szCs w:val="28"/>
        </w:rPr>
        <w:t xml:space="preserve">Odmienność od „nie gwarantowanego </w:t>
      </w:r>
      <w:r w:rsidRPr="00EB5947">
        <w:rPr>
          <w:rStyle w:val="TeksttreciOdstpy1pt"/>
          <w:b/>
          <w:bCs/>
          <w:sz w:val="28"/>
          <w:szCs w:val="28"/>
        </w:rPr>
        <w:t>prawa</w:t>
      </w:r>
      <w:r w:rsidRPr="00996C01">
        <w:rPr>
          <w:rStyle w:val="TeksttreciOdstpy1pt"/>
          <w:sz w:val="28"/>
          <w:szCs w:val="28"/>
        </w:rPr>
        <w:t>"</w:t>
      </w:r>
      <w:r w:rsidRPr="00996C01">
        <w:rPr>
          <w:rFonts w:ascii="Times New Roman" w:hAnsi="Times New Roman" w:cs="Times New Roman"/>
          <w:sz w:val="28"/>
          <w:szCs w:val="28"/>
        </w:rPr>
        <w:t xml:space="preserve"> polega tu na tym, że pojawienie się tych środków przymusu jest wprawdzie faktycznym, ale nie „prawnym skutkiem" naruszania konwencji: z praw</w:t>
      </w:r>
      <w:r w:rsidRPr="00996C01">
        <w:rPr>
          <w:rFonts w:ascii="Times New Roman" w:hAnsi="Times New Roman" w:cs="Times New Roman"/>
          <w:sz w:val="28"/>
          <w:szCs w:val="28"/>
        </w:rPr>
        <w:softHyphen/>
        <w:t>nego punktu widzenia pan domu może odwołać się do swego „prawa"</w:t>
      </w:r>
      <w:r>
        <w:rPr>
          <w:rFonts w:ascii="Times New Roman" w:hAnsi="Times New Roman" w:cs="Times New Roman"/>
          <w:sz w:val="28"/>
          <w:szCs w:val="28"/>
        </w:rPr>
        <w:t xml:space="preserve">. Natomiast </w:t>
      </w:r>
      <w:r w:rsidRPr="00996C01">
        <w:rPr>
          <w:rFonts w:ascii="Times New Roman" w:hAnsi="Times New Roman" w:cs="Times New Roman"/>
          <w:sz w:val="28"/>
          <w:szCs w:val="28"/>
        </w:rPr>
        <w:t>gwarancj</w:t>
      </w:r>
      <w:r>
        <w:rPr>
          <w:rFonts w:ascii="Times New Roman" w:hAnsi="Times New Roman" w:cs="Times New Roman"/>
          <w:sz w:val="28"/>
          <w:szCs w:val="28"/>
        </w:rPr>
        <w:t>a</w:t>
      </w:r>
      <w:r w:rsidRPr="00996C01">
        <w:rPr>
          <w:rFonts w:ascii="Times New Roman" w:hAnsi="Times New Roman" w:cs="Times New Roman"/>
          <w:sz w:val="28"/>
          <w:szCs w:val="28"/>
        </w:rPr>
        <w:t xml:space="preserve"> zasad</w:t>
      </w:r>
      <w:r>
        <w:rPr>
          <w:rFonts w:ascii="Times New Roman" w:hAnsi="Times New Roman" w:cs="Times New Roman"/>
          <w:sz w:val="28"/>
          <w:szCs w:val="28"/>
        </w:rPr>
        <w:t>y</w:t>
      </w:r>
      <w:r w:rsidRPr="00996C01">
        <w:rPr>
          <w:rFonts w:ascii="Times New Roman" w:hAnsi="Times New Roman" w:cs="Times New Roman"/>
          <w:sz w:val="28"/>
          <w:szCs w:val="28"/>
        </w:rPr>
        <w:t xml:space="preserve"> prawn</w:t>
      </w:r>
      <w:r>
        <w:rPr>
          <w:rFonts w:ascii="Times New Roman" w:hAnsi="Times New Roman" w:cs="Times New Roman"/>
          <w:sz w:val="28"/>
          <w:szCs w:val="28"/>
        </w:rPr>
        <w:t>y</w:t>
      </w:r>
      <w:r w:rsidRPr="00996C01">
        <w:rPr>
          <w:rFonts w:ascii="Times New Roman" w:hAnsi="Times New Roman" w:cs="Times New Roman"/>
          <w:sz w:val="28"/>
          <w:szCs w:val="28"/>
        </w:rPr>
        <w:t xml:space="preserve"> zyskuje to swoje znacze</w:t>
      </w:r>
      <w:r w:rsidRPr="00996C01">
        <w:rPr>
          <w:rFonts w:ascii="Times New Roman" w:hAnsi="Times New Roman" w:cs="Times New Roman"/>
          <w:sz w:val="28"/>
          <w:szCs w:val="28"/>
        </w:rPr>
        <w:softHyphen/>
        <w:t xml:space="preserve">nie dzięki temu, że jej nieprzestrzeganie ma pewne skutki na mocy </w:t>
      </w:r>
      <w:r w:rsidRPr="00996C01">
        <w:rPr>
          <w:rStyle w:val="TeksttreciOdstpy1pt"/>
          <w:sz w:val="28"/>
          <w:szCs w:val="28"/>
        </w:rPr>
        <w:t>gwarantowa</w:t>
      </w:r>
      <w:r w:rsidRPr="00996C01">
        <w:rPr>
          <w:rStyle w:val="TeksttreciOdstpy1pt"/>
          <w:sz w:val="28"/>
          <w:szCs w:val="28"/>
        </w:rPr>
        <w:softHyphen/>
      </w:r>
      <w:r w:rsidRPr="00996C01">
        <w:rPr>
          <w:rFonts w:ascii="Times New Roman" w:hAnsi="Times New Roman" w:cs="Times New Roman"/>
          <w:sz w:val="28"/>
          <w:szCs w:val="28"/>
        </w:rPr>
        <w:t xml:space="preserve">nej „normy </w:t>
      </w:r>
      <w:r w:rsidRPr="00996C01">
        <w:rPr>
          <w:rStyle w:val="TeksttreciOdstpy1pt"/>
          <w:sz w:val="28"/>
          <w:szCs w:val="28"/>
        </w:rPr>
        <w:t>prawnej".</w:t>
      </w:r>
      <w:r w:rsidRPr="00996C01">
        <w:rPr>
          <w:rFonts w:ascii="Times New Roman" w:hAnsi="Times New Roman" w:cs="Times New Roman"/>
          <w:sz w:val="28"/>
          <w:szCs w:val="28"/>
        </w:rPr>
        <w:t xml:space="preserve"> A z </w:t>
      </w:r>
      <w:r w:rsidRPr="006D5126">
        <w:rPr>
          <w:rFonts w:ascii="Times New Roman" w:hAnsi="Times New Roman" w:cs="Times New Roman"/>
          <w:b/>
          <w:bCs/>
          <w:sz w:val="28"/>
          <w:szCs w:val="28"/>
        </w:rPr>
        <w:t>drugiej strony gdy zasada prawna odwołuje się do „do</w:t>
      </w:r>
      <w:r w:rsidRPr="006D5126">
        <w:rPr>
          <w:rFonts w:ascii="Times New Roman" w:hAnsi="Times New Roman" w:cs="Times New Roman"/>
          <w:b/>
          <w:bCs/>
          <w:sz w:val="28"/>
          <w:szCs w:val="28"/>
        </w:rPr>
        <w:softHyphen/>
        <w:t>brych obyczajów",</w:t>
      </w:r>
      <w:r w:rsidRPr="00996C01">
        <w:rPr>
          <w:rFonts w:ascii="Times New Roman" w:hAnsi="Times New Roman" w:cs="Times New Roman"/>
          <w:sz w:val="28"/>
          <w:szCs w:val="28"/>
        </w:rPr>
        <w:t xml:space="preserve"> to przestrzeganie konwencjo</w:t>
      </w:r>
      <w:r w:rsidRPr="00996C01">
        <w:rPr>
          <w:rFonts w:ascii="Times New Roman" w:hAnsi="Times New Roman" w:cs="Times New Roman"/>
          <w:sz w:val="28"/>
          <w:szCs w:val="28"/>
        </w:rPr>
        <w:softHyphen/>
        <w:t xml:space="preserve">nalnych obowiązków </w:t>
      </w:r>
      <w:r>
        <w:rPr>
          <w:rFonts w:ascii="Times New Roman" w:hAnsi="Times New Roman" w:cs="Times New Roman"/>
          <w:sz w:val="28"/>
          <w:szCs w:val="28"/>
        </w:rPr>
        <w:t xml:space="preserve">jest </w:t>
      </w:r>
      <w:r w:rsidRPr="00996C01">
        <w:rPr>
          <w:rFonts w:ascii="Times New Roman" w:hAnsi="Times New Roman" w:cs="Times New Roman"/>
          <w:sz w:val="28"/>
          <w:szCs w:val="28"/>
        </w:rPr>
        <w:t xml:space="preserve">obowiązkiem prawnym. </w:t>
      </w:r>
    </w:p>
    <w:p w:rsidR="008A3FBF" w:rsidRPr="00703EDE"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D</w:t>
      </w:r>
      <w:r w:rsidRPr="00703EDE">
        <w:rPr>
          <w:rFonts w:ascii="Times New Roman" w:hAnsi="Times New Roman" w:cs="Times New Roman"/>
          <w:sz w:val="28"/>
          <w:szCs w:val="28"/>
        </w:rPr>
        <w:t xml:space="preserve">la socjologii </w:t>
      </w:r>
      <w:r w:rsidRPr="00703EDE">
        <w:rPr>
          <w:rFonts w:ascii="Times New Roman" w:hAnsi="Times New Roman" w:cs="Times New Roman"/>
          <w:b/>
          <w:bCs/>
          <w:sz w:val="28"/>
          <w:szCs w:val="28"/>
        </w:rPr>
        <w:t>przejście od czystego „obyczaju" do „konwencji", a od niej do „prawa" jest płynne</w:t>
      </w:r>
      <w:r w:rsidRPr="00703EDE">
        <w:rPr>
          <w:rFonts w:ascii="Times New Roman" w:hAnsi="Times New Roman" w:cs="Times New Roman"/>
          <w:sz w:val="28"/>
          <w:szCs w:val="28"/>
        </w:rPr>
        <w:t>.</w:t>
      </w:r>
    </w:p>
    <w:p w:rsidR="008A3FBF" w:rsidRDefault="008A3FBF" w:rsidP="006D5126">
      <w:pPr>
        <w:tabs>
          <w:tab w:val="left" w:pos="534"/>
        </w:tabs>
        <w:jc w:val="both"/>
        <w:rPr>
          <w:rFonts w:ascii="Times New Roman" w:hAnsi="Times New Roman" w:cs="Times New Roman"/>
          <w:sz w:val="28"/>
          <w:szCs w:val="28"/>
        </w:rPr>
      </w:pPr>
      <w:r w:rsidRPr="00703EDE">
        <w:rPr>
          <w:rFonts w:ascii="Times New Roman" w:hAnsi="Times New Roman" w:cs="Times New Roman"/>
          <w:sz w:val="28"/>
          <w:szCs w:val="28"/>
        </w:rPr>
        <w:t xml:space="preserve">     </w:t>
      </w:r>
      <w:r>
        <w:rPr>
          <w:rFonts w:ascii="Times New Roman" w:hAnsi="Times New Roman" w:cs="Times New Roman"/>
          <w:sz w:val="28"/>
          <w:szCs w:val="28"/>
        </w:rPr>
        <w:t>N</w:t>
      </w:r>
      <w:r w:rsidRPr="00703EDE">
        <w:rPr>
          <w:rFonts w:ascii="Times New Roman" w:hAnsi="Times New Roman" w:cs="Times New Roman"/>
          <w:sz w:val="28"/>
          <w:szCs w:val="28"/>
        </w:rPr>
        <w:t xml:space="preserve">iesłuszne </w:t>
      </w:r>
      <w:r>
        <w:rPr>
          <w:rFonts w:ascii="Times New Roman" w:hAnsi="Times New Roman" w:cs="Times New Roman"/>
          <w:sz w:val="28"/>
          <w:szCs w:val="28"/>
        </w:rPr>
        <w:t>usuwa się poza domenę socjologii o</w:t>
      </w:r>
      <w:r w:rsidRPr="00703EDE">
        <w:rPr>
          <w:rFonts w:ascii="Times New Roman" w:hAnsi="Times New Roman" w:cs="Times New Roman"/>
          <w:sz w:val="28"/>
          <w:szCs w:val="28"/>
        </w:rPr>
        <w:t>d</w:t>
      </w:r>
      <w:r w:rsidRPr="00703EDE">
        <w:rPr>
          <w:rFonts w:ascii="Times New Roman" w:hAnsi="Times New Roman" w:cs="Times New Roman"/>
          <w:sz w:val="28"/>
          <w:szCs w:val="28"/>
        </w:rPr>
        <w:softHyphen/>
        <w:t>miennoś</w:t>
      </w:r>
      <w:r>
        <w:rPr>
          <w:rFonts w:ascii="Times New Roman" w:hAnsi="Times New Roman" w:cs="Times New Roman"/>
          <w:sz w:val="28"/>
          <w:szCs w:val="28"/>
        </w:rPr>
        <w:t>ć</w:t>
      </w:r>
      <w:r w:rsidRPr="00703EDE">
        <w:rPr>
          <w:rFonts w:ascii="Times New Roman" w:hAnsi="Times New Roman" w:cs="Times New Roman"/>
          <w:sz w:val="28"/>
          <w:szCs w:val="28"/>
        </w:rPr>
        <w:t xml:space="preserve"> „prawa" i „moralności"</w:t>
      </w:r>
      <w:r>
        <w:rPr>
          <w:rFonts w:ascii="Times New Roman" w:hAnsi="Times New Roman" w:cs="Times New Roman"/>
          <w:sz w:val="28"/>
          <w:szCs w:val="28"/>
        </w:rPr>
        <w:t xml:space="preserve">. Nie jest prawdą, że </w:t>
      </w:r>
      <w:r w:rsidRPr="00703EDE">
        <w:rPr>
          <w:rFonts w:ascii="Times New Roman" w:hAnsi="Times New Roman" w:cs="Times New Roman"/>
          <w:b/>
          <w:bCs/>
          <w:sz w:val="28"/>
          <w:szCs w:val="28"/>
        </w:rPr>
        <w:t>norma prawna reguluje „zewnętrzne" zachowa</w:t>
      </w:r>
      <w:r w:rsidRPr="00703EDE">
        <w:rPr>
          <w:rFonts w:ascii="Times New Roman" w:hAnsi="Times New Roman" w:cs="Times New Roman"/>
          <w:b/>
          <w:bCs/>
          <w:sz w:val="28"/>
          <w:szCs w:val="28"/>
        </w:rPr>
        <w:softHyphen/>
        <w:t>nie, zaś norma moralna „tylko" zasady</w:t>
      </w:r>
      <w:r w:rsidRPr="00703EDE">
        <w:rPr>
          <w:rFonts w:ascii="Times New Roman" w:hAnsi="Times New Roman" w:cs="Times New Roman"/>
          <w:sz w:val="28"/>
          <w:szCs w:val="28"/>
        </w:rPr>
        <w:t xml:space="preserve">. </w:t>
      </w:r>
      <w:r>
        <w:rPr>
          <w:rFonts w:ascii="Times New Roman" w:hAnsi="Times New Roman" w:cs="Times New Roman"/>
          <w:sz w:val="28"/>
          <w:szCs w:val="28"/>
        </w:rPr>
        <w:t>Zasady</w:t>
      </w:r>
      <w:r w:rsidRPr="00703EDE">
        <w:rPr>
          <w:rFonts w:ascii="Times New Roman" w:hAnsi="Times New Roman" w:cs="Times New Roman"/>
          <w:sz w:val="28"/>
          <w:szCs w:val="28"/>
        </w:rPr>
        <w:t xml:space="preserve"> „moralne" </w:t>
      </w:r>
      <w:r>
        <w:rPr>
          <w:rFonts w:ascii="Times New Roman" w:hAnsi="Times New Roman" w:cs="Times New Roman"/>
          <w:sz w:val="28"/>
          <w:szCs w:val="28"/>
        </w:rPr>
        <w:t xml:space="preserve">pozwalają dzięki pracy nad sobą </w:t>
      </w:r>
      <w:r w:rsidRPr="00703EDE">
        <w:rPr>
          <w:rFonts w:ascii="Times New Roman" w:hAnsi="Times New Roman" w:cs="Times New Roman"/>
          <w:sz w:val="28"/>
          <w:szCs w:val="28"/>
        </w:rPr>
        <w:t xml:space="preserve"> sprzeczne ciągoty „przezwyciężyć"</w:t>
      </w:r>
      <w:r>
        <w:rPr>
          <w:rFonts w:ascii="Times New Roman" w:hAnsi="Times New Roman" w:cs="Times New Roman"/>
          <w:sz w:val="28"/>
          <w:szCs w:val="28"/>
        </w:rPr>
        <w:t>.</w:t>
      </w:r>
      <w:r w:rsidRPr="00703EDE">
        <w:rPr>
          <w:rFonts w:ascii="Times New Roman" w:hAnsi="Times New Roman" w:cs="Times New Roman"/>
          <w:sz w:val="28"/>
          <w:szCs w:val="28"/>
        </w:rPr>
        <w:t xml:space="preserve"> </w:t>
      </w:r>
      <w:r>
        <w:rPr>
          <w:rFonts w:ascii="Times New Roman" w:hAnsi="Times New Roman" w:cs="Times New Roman"/>
          <w:sz w:val="28"/>
          <w:szCs w:val="28"/>
        </w:rPr>
        <w:t>M</w:t>
      </w:r>
      <w:r w:rsidRPr="00703EDE">
        <w:rPr>
          <w:rFonts w:ascii="Times New Roman" w:hAnsi="Times New Roman" w:cs="Times New Roman"/>
          <w:sz w:val="28"/>
          <w:szCs w:val="28"/>
        </w:rPr>
        <w:t>oralności i praw</w:t>
      </w:r>
      <w:r>
        <w:rPr>
          <w:rFonts w:ascii="Times New Roman" w:hAnsi="Times New Roman" w:cs="Times New Roman"/>
          <w:sz w:val="28"/>
          <w:szCs w:val="28"/>
        </w:rPr>
        <w:t>o stanowią nakładające się na siebie porządki przymusu i wolności</w:t>
      </w:r>
      <w:r>
        <w:rPr>
          <w:rStyle w:val="FootnoteReference"/>
          <w:rFonts w:ascii="Times New Roman" w:hAnsi="Times New Roman"/>
          <w:sz w:val="28"/>
          <w:szCs w:val="28"/>
        </w:rPr>
        <w:footnoteReference w:id="193"/>
      </w:r>
      <w:r w:rsidRPr="00996C01">
        <w:rPr>
          <w:rFonts w:ascii="Times New Roman" w:hAnsi="Times New Roman" w:cs="Times New Roman"/>
          <w:sz w:val="28"/>
          <w:szCs w:val="28"/>
        </w:rPr>
        <w:t>.</w:t>
      </w:r>
    </w:p>
    <w:p w:rsidR="008A3FBF" w:rsidRPr="00996C01" w:rsidRDefault="008A3FBF" w:rsidP="006D5126">
      <w:pPr>
        <w:tabs>
          <w:tab w:val="left" w:pos="534"/>
        </w:tabs>
        <w:jc w:val="both"/>
        <w:rPr>
          <w:rFonts w:ascii="Times New Roman" w:hAnsi="Times New Roman" w:cs="Times New Roman"/>
          <w:sz w:val="28"/>
          <w:szCs w:val="28"/>
        </w:rPr>
      </w:pPr>
    </w:p>
    <w:p w:rsidR="008A3FBF" w:rsidRPr="004C4E39" w:rsidRDefault="008A3FBF" w:rsidP="006509B4">
      <w:pPr>
        <w:pStyle w:val="Nagwek10"/>
        <w:keepNext/>
        <w:keepLines/>
        <w:shd w:val="clear" w:color="auto" w:fill="auto"/>
        <w:spacing w:before="0" w:after="0" w:line="240" w:lineRule="auto"/>
        <w:jc w:val="both"/>
        <w:outlineLvl w:val="9"/>
        <w:rPr>
          <w:rFonts w:ascii="Times New Roman" w:hAnsi="Times New Roman" w:cs="Times New Roman"/>
          <w:b/>
          <w:bCs/>
          <w:sz w:val="36"/>
          <w:szCs w:val="36"/>
        </w:rPr>
      </w:pPr>
      <w:r>
        <w:rPr>
          <w:rFonts w:ascii="Times New Roman" w:hAnsi="Times New Roman" w:cs="Times New Roman"/>
          <w:b/>
          <w:bCs/>
          <w:sz w:val="36"/>
          <w:szCs w:val="36"/>
        </w:rPr>
        <w:t>38</w:t>
      </w:r>
      <w:r w:rsidRPr="004C4E39">
        <w:rPr>
          <w:rFonts w:ascii="Times New Roman" w:hAnsi="Times New Roman" w:cs="Times New Roman"/>
          <w:b/>
          <w:bCs/>
          <w:sz w:val="36"/>
          <w:szCs w:val="36"/>
        </w:rPr>
        <w:t>. Gospodarka i społeczeństwo</w:t>
      </w:r>
    </w:p>
    <w:p w:rsidR="008A3FBF" w:rsidRDefault="008A3FBF" w:rsidP="006622B2">
      <w:pPr>
        <w:jc w:val="both"/>
        <w:rPr>
          <w:rFonts w:ascii="Times New Roman" w:hAnsi="Times New Roman" w:cs="Times New Roman"/>
          <w:sz w:val="28"/>
          <w:szCs w:val="28"/>
        </w:rPr>
      </w:pPr>
      <w:r w:rsidRPr="00A9390F">
        <w:rPr>
          <w:rFonts w:ascii="Times New Roman" w:hAnsi="Times New Roman" w:cs="Times New Roman"/>
          <w:sz w:val="28"/>
          <w:szCs w:val="28"/>
        </w:rPr>
        <w:t xml:space="preserve">        Stosunki wspólnotowe mają po</w:t>
      </w:r>
      <w:r w:rsidRPr="00A9390F">
        <w:rPr>
          <w:rFonts w:ascii="Times New Roman" w:hAnsi="Times New Roman" w:cs="Times New Roman"/>
          <w:sz w:val="28"/>
          <w:szCs w:val="28"/>
        </w:rPr>
        <w:softHyphen/>
        <w:t>wiązania z gospodarką.</w:t>
      </w:r>
      <w:r>
        <w:rPr>
          <w:rFonts w:ascii="Times New Roman" w:hAnsi="Times New Roman" w:cs="Times New Roman"/>
          <w:sz w:val="28"/>
          <w:szCs w:val="28"/>
        </w:rPr>
        <w:t xml:space="preserve"> </w:t>
      </w:r>
      <w:r w:rsidRPr="00A9390F">
        <w:rPr>
          <w:rFonts w:ascii="Times New Roman" w:hAnsi="Times New Roman" w:cs="Times New Roman"/>
          <w:sz w:val="28"/>
          <w:szCs w:val="28"/>
        </w:rPr>
        <w:t>O gospodarce mówi</w:t>
      </w:r>
      <w:r>
        <w:rPr>
          <w:rFonts w:ascii="Times New Roman" w:hAnsi="Times New Roman" w:cs="Times New Roman"/>
          <w:sz w:val="28"/>
          <w:szCs w:val="28"/>
        </w:rPr>
        <w:t xml:space="preserve">my </w:t>
      </w:r>
      <w:r w:rsidRPr="00A9390F">
        <w:rPr>
          <w:rFonts w:ascii="Times New Roman" w:hAnsi="Times New Roman" w:cs="Times New Roman"/>
          <w:sz w:val="28"/>
          <w:szCs w:val="28"/>
        </w:rPr>
        <w:t>wtedy</w:t>
      </w:r>
      <w:r w:rsidRPr="00996C01">
        <w:rPr>
          <w:rFonts w:ascii="Times New Roman" w:hAnsi="Times New Roman" w:cs="Times New Roman"/>
          <w:sz w:val="28"/>
          <w:szCs w:val="28"/>
        </w:rPr>
        <w:t xml:space="preserve">, gdy </w:t>
      </w:r>
      <w:r w:rsidRPr="00CD2B66">
        <w:rPr>
          <w:rFonts w:ascii="Times New Roman" w:hAnsi="Times New Roman" w:cs="Times New Roman"/>
          <w:b/>
          <w:bCs/>
          <w:sz w:val="28"/>
          <w:szCs w:val="28"/>
        </w:rPr>
        <w:t>za</w:t>
      </w:r>
      <w:r w:rsidRPr="00CD2B66">
        <w:rPr>
          <w:rFonts w:ascii="Times New Roman" w:hAnsi="Times New Roman" w:cs="Times New Roman"/>
          <w:b/>
          <w:bCs/>
          <w:sz w:val="28"/>
          <w:szCs w:val="28"/>
        </w:rPr>
        <w:softHyphen/>
        <w:t xml:space="preserve">sób środków prowadzących do zaspokojenia potrzeb jest </w:t>
      </w:r>
      <w:r w:rsidRPr="00CD2B66">
        <w:rPr>
          <w:rStyle w:val="TeksttreciOdstpy1pt"/>
          <w:b/>
          <w:bCs/>
          <w:sz w:val="28"/>
          <w:szCs w:val="28"/>
        </w:rPr>
        <w:t>ograniczony</w:t>
      </w:r>
      <w:r w:rsidRPr="00CD2B66">
        <w:rPr>
          <w:rFonts w:ascii="Times New Roman" w:hAnsi="Times New Roman" w:cs="Times New Roman"/>
          <w:b/>
          <w:bCs/>
          <w:sz w:val="28"/>
          <w:szCs w:val="28"/>
        </w:rPr>
        <w:t xml:space="preserve"> i t</w:t>
      </w:r>
      <w:r>
        <w:rPr>
          <w:rFonts w:ascii="Times New Roman" w:hAnsi="Times New Roman" w:cs="Times New Roman"/>
          <w:b/>
          <w:bCs/>
          <w:sz w:val="28"/>
          <w:szCs w:val="28"/>
        </w:rPr>
        <w:t xml:space="preserve">o </w:t>
      </w:r>
      <w:r w:rsidRPr="00CD2B66">
        <w:rPr>
          <w:rFonts w:ascii="Times New Roman" w:hAnsi="Times New Roman" w:cs="Times New Roman"/>
          <w:b/>
          <w:bCs/>
          <w:sz w:val="28"/>
          <w:szCs w:val="28"/>
        </w:rPr>
        <w:t xml:space="preserve">jest przyczyną </w:t>
      </w:r>
      <w:r>
        <w:rPr>
          <w:rFonts w:ascii="Times New Roman" w:hAnsi="Times New Roman" w:cs="Times New Roman"/>
          <w:b/>
          <w:bCs/>
          <w:sz w:val="28"/>
          <w:szCs w:val="28"/>
        </w:rPr>
        <w:t xml:space="preserve">gospodarczego </w:t>
      </w:r>
      <w:r w:rsidRPr="00CD2B66">
        <w:rPr>
          <w:rFonts w:ascii="Times New Roman" w:hAnsi="Times New Roman" w:cs="Times New Roman"/>
          <w:b/>
          <w:bCs/>
          <w:sz w:val="28"/>
          <w:szCs w:val="28"/>
        </w:rPr>
        <w:t>zachowa</w:t>
      </w:r>
      <w:r w:rsidRPr="00CD2B66">
        <w:rPr>
          <w:rFonts w:ascii="Times New Roman" w:hAnsi="Times New Roman" w:cs="Times New Roman"/>
          <w:b/>
          <w:bCs/>
          <w:sz w:val="28"/>
          <w:szCs w:val="28"/>
        </w:rPr>
        <w:softHyphen/>
        <w:t>nia</w:t>
      </w:r>
      <w:r>
        <w:rPr>
          <w:rFonts w:ascii="Times New Roman" w:hAnsi="Times New Roman" w:cs="Times New Roman"/>
          <w:b/>
          <w:bCs/>
          <w:sz w:val="28"/>
          <w:szCs w:val="28"/>
        </w:rPr>
        <w:t>, a więc zaspokajanie potrzeb</w:t>
      </w:r>
      <w:r w:rsidRPr="00CD2B66">
        <w:rPr>
          <w:rFonts w:ascii="Times New Roman" w:hAnsi="Times New Roman" w:cs="Times New Roman"/>
          <w:b/>
          <w:bCs/>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 xml:space="preserve">o </w:t>
      </w:r>
      <w:r w:rsidRPr="00CD2B66">
        <w:rPr>
          <w:rFonts w:ascii="Times New Roman" w:hAnsi="Times New Roman" w:cs="Times New Roman"/>
          <w:b/>
          <w:bCs/>
          <w:sz w:val="28"/>
          <w:szCs w:val="28"/>
        </w:rPr>
        <w:t xml:space="preserve">jest </w:t>
      </w:r>
      <w:r w:rsidRPr="00CD2B66">
        <w:rPr>
          <w:rStyle w:val="TeksttreciOdstpy1pt"/>
          <w:b/>
          <w:bCs/>
          <w:sz w:val="28"/>
          <w:szCs w:val="28"/>
        </w:rPr>
        <w:t>subiektywnie</w:t>
      </w:r>
      <w:r w:rsidRPr="00CD2B66">
        <w:rPr>
          <w:rFonts w:ascii="Times New Roman" w:hAnsi="Times New Roman" w:cs="Times New Roman"/>
          <w:b/>
          <w:bCs/>
          <w:sz w:val="28"/>
          <w:szCs w:val="28"/>
        </w:rPr>
        <w:t xml:space="preserve"> zakładane</w:t>
      </w:r>
      <w:r w:rsidRPr="00996C01">
        <w:rPr>
          <w:rFonts w:ascii="Times New Roman" w:hAnsi="Times New Roman" w:cs="Times New Roman"/>
          <w:sz w:val="28"/>
          <w:szCs w:val="28"/>
        </w:rPr>
        <w:t xml:space="preserve"> i </w:t>
      </w:r>
      <w:r w:rsidRPr="00CD2B66">
        <w:rPr>
          <w:rFonts w:ascii="Times New Roman" w:hAnsi="Times New Roman" w:cs="Times New Roman"/>
          <w:b/>
          <w:bCs/>
          <w:sz w:val="28"/>
          <w:szCs w:val="28"/>
        </w:rPr>
        <w:t>działanie orientuje się na nie</w:t>
      </w:r>
      <w:r w:rsidRPr="00996C01">
        <w:rPr>
          <w:rFonts w:ascii="Times New Roman" w:hAnsi="Times New Roman" w:cs="Times New Roman"/>
          <w:sz w:val="28"/>
          <w:szCs w:val="28"/>
        </w:rPr>
        <w:t xml:space="preserve">. </w:t>
      </w:r>
    </w:p>
    <w:p w:rsidR="008A3FBF" w:rsidRPr="00996C01" w:rsidRDefault="008A3FBF" w:rsidP="00080A1F">
      <w:pPr>
        <w:jc w:val="both"/>
        <w:rPr>
          <w:rFonts w:ascii="Times New Roman" w:hAnsi="Times New Roman" w:cs="Times New Roman"/>
          <w:sz w:val="28"/>
          <w:szCs w:val="28"/>
        </w:rPr>
      </w:pPr>
      <w:r>
        <w:rPr>
          <w:rFonts w:ascii="Times New Roman" w:hAnsi="Times New Roman" w:cs="Times New Roman"/>
          <w:sz w:val="28"/>
          <w:szCs w:val="28"/>
        </w:rPr>
        <w:t xml:space="preserve">       Cele g</w:t>
      </w:r>
      <w:r w:rsidRPr="00996C01">
        <w:rPr>
          <w:rFonts w:ascii="Times New Roman" w:hAnsi="Times New Roman" w:cs="Times New Roman"/>
          <w:sz w:val="28"/>
          <w:szCs w:val="28"/>
        </w:rPr>
        <w:t>ospodarowani</w:t>
      </w:r>
      <w:r>
        <w:rPr>
          <w:rFonts w:ascii="Times New Roman" w:hAnsi="Times New Roman" w:cs="Times New Roman"/>
          <w:sz w:val="28"/>
          <w:szCs w:val="28"/>
        </w:rPr>
        <w:t>a.</w:t>
      </w:r>
      <w:r w:rsidRPr="00996C01">
        <w:rPr>
          <w:rFonts w:ascii="Times New Roman" w:hAnsi="Times New Roman" w:cs="Times New Roman"/>
          <w:sz w:val="28"/>
          <w:szCs w:val="28"/>
        </w:rPr>
        <w:t xml:space="preserve"> </w:t>
      </w:r>
      <w:r w:rsidRPr="00CD2B66">
        <w:rPr>
          <w:rFonts w:ascii="Times New Roman" w:hAnsi="Times New Roman" w:cs="Times New Roman"/>
          <w:b/>
          <w:bCs/>
          <w:sz w:val="28"/>
          <w:szCs w:val="28"/>
        </w:rPr>
        <w:t>Po pierwsze</w:t>
      </w:r>
      <w:r w:rsidRPr="00996C01">
        <w:rPr>
          <w:rFonts w:ascii="Times New Roman" w:hAnsi="Times New Roman" w:cs="Times New Roman"/>
          <w:sz w:val="28"/>
          <w:szCs w:val="28"/>
        </w:rPr>
        <w:t xml:space="preserve"> zaspokojenie istniejących potrzeb</w:t>
      </w:r>
      <w:r>
        <w:rPr>
          <w:rStyle w:val="FootnoteReference"/>
          <w:rFonts w:ascii="Times New Roman" w:hAnsi="Times New Roman"/>
          <w:sz w:val="28"/>
          <w:szCs w:val="28"/>
        </w:rPr>
        <w:footnoteReference w:id="194"/>
      </w:r>
      <w:r w:rsidRPr="00996C01">
        <w:rPr>
          <w:rFonts w:ascii="Times New Roman" w:hAnsi="Times New Roman" w:cs="Times New Roman"/>
          <w:sz w:val="28"/>
          <w:szCs w:val="28"/>
        </w:rPr>
        <w:t>. Mogą tu wchodzić w grę potrzeby, od pożywienia</w:t>
      </w:r>
      <w:r w:rsidRPr="00080A1F">
        <w:rPr>
          <w:rFonts w:ascii="Times New Roman" w:hAnsi="Times New Roman" w:cs="Times New Roman"/>
          <w:sz w:val="28"/>
          <w:szCs w:val="28"/>
        </w:rPr>
        <w:t xml:space="preserve"> </w:t>
      </w:r>
      <w:r w:rsidRPr="00996C01">
        <w:rPr>
          <w:rFonts w:ascii="Times New Roman" w:hAnsi="Times New Roman" w:cs="Times New Roman"/>
          <w:sz w:val="28"/>
          <w:szCs w:val="28"/>
        </w:rPr>
        <w:t>do religijnego zb</w:t>
      </w:r>
      <w:r>
        <w:rPr>
          <w:rFonts w:ascii="Times New Roman" w:hAnsi="Times New Roman" w:cs="Times New Roman"/>
          <w:sz w:val="28"/>
          <w:szCs w:val="28"/>
        </w:rPr>
        <w:t>awienia</w:t>
      </w:r>
      <w:r w:rsidRPr="00996C01">
        <w:rPr>
          <w:rFonts w:ascii="Times New Roman" w:hAnsi="Times New Roman" w:cs="Times New Roman"/>
          <w:sz w:val="28"/>
          <w:szCs w:val="28"/>
        </w:rPr>
        <w:t>. W istocie sprawą konwencji jest to, że gdy mówi się o gospodarce, to myśli</w:t>
      </w:r>
      <w:r>
        <w:rPr>
          <w:rFonts w:ascii="Times New Roman" w:hAnsi="Times New Roman" w:cs="Times New Roman"/>
          <w:sz w:val="28"/>
          <w:szCs w:val="28"/>
        </w:rPr>
        <w:t xml:space="preserve"> się o</w:t>
      </w:r>
      <w:r w:rsidRPr="00996C01">
        <w:rPr>
          <w:rFonts w:ascii="Times New Roman" w:hAnsi="Times New Roman" w:cs="Times New Roman"/>
          <w:sz w:val="28"/>
          <w:szCs w:val="28"/>
        </w:rPr>
        <w:t xml:space="preserve"> zaspokajanie codziennych potrzeb</w:t>
      </w:r>
      <w:r>
        <w:rPr>
          <w:rFonts w:ascii="Times New Roman" w:hAnsi="Times New Roman" w:cs="Times New Roman"/>
          <w:sz w:val="28"/>
          <w:szCs w:val="28"/>
        </w:rPr>
        <w:t xml:space="preserve"> </w:t>
      </w:r>
      <w:r w:rsidRPr="00996C01">
        <w:rPr>
          <w:rFonts w:ascii="Times New Roman" w:hAnsi="Times New Roman" w:cs="Times New Roman"/>
          <w:sz w:val="28"/>
          <w:szCs w:val="28"/>
        </w:rPr>
        <w:t>materialny</w:t>
      </w:r>
      <w:r>
        <w:rPr>
          <w:rFonts w:ascii="Times New Roman" w:hAnsi="Times New Roman" w:cs="Times New Roman"/>
          <w:sz w:val="28"/>
          <w:szCs w:val="28"/>
        </w:rPr>
        <w:t>ch</w:t>
      </w:r>
      <w:r w:rsidRPr="00996C01">
        <w:rPr>
          <w:rFonts w:ascii="Times New Roman" w:hAnsi="Times New Roman" w:cs="Times New Roman"/>
          <w:sz w:val="28"/>
          <w:szCs w:val="28"/>
        </w:rPr>
        <w:t>. W przeciwieństwie do gospodarki zaspokajającej własne potrzeby</w:t>
      </w:r>
      <w:r>
        <w:rPr>
          <w:rFonts w:ascii="Times New Roman" w:hAnsi="Times New Roman" w:cs="Times New Roman"/>
          <w:sz w:val="28"/>
          <w:szCs w:val="28"/>
        </w:rPr>
        <w:t>. C</w:t>
      </w:r>
      <w:r w:rsidRPr="00996C01">
        <w:rPr>
          <w:rFonts w:ascii="Times New Roman" w:hAnsi="Times New Roman" w:cs="Times New Roman"/>
          <w:sz w:val="28"/>
          <w:szCs w:val="28"/>
        </w:rPr>
        <w:t xml:space="preserve">elem drugiego rodzaju </w:t>
      </w:r>
      <w:r w:rsidRPr="006212DA">
        <w:rPr>
          <w:rFonts w:ascii="Times New Roman" w:hAnsi="Times New Roman" w:cs="Times New Roman"/>
          <w:b/>
          <w:bCs/>
          <w:sz w:val="28"/>
          <w:szCs w:val="28"/>
        </w:rPr>
        <w:t>gospodarowania jest zarobek</w:t>
      </w:r>
      <w:r w:rsidRPr="00996C01">
        <w:rPr>
          <w:rFonts w:ascii="Times New Roman" w:hAnsi="Times New Roman" w:cs="Times New Roman"/>
          <w:sz w:val="28"/>
          <w:szCs w:val="28"/>
        </w:rPr>
        <w:t>: wykorzystywanie ekonomicznego sta</w:t>
      </w:r>
      <w:r w:rsidRPr="00996C01">
        <w:rPr>
          <w:rFonts w:ascii="Times New Roman" w:hAnsi="Times New Roman" w:cs="Times New Roman"/>
          <w:sz w:val="28"/>
          <w:szCs w:val="28"/>
        </w:rPr>
        <w:softHyphen/>
        <w:t xml:space="preserve">nu rzeczy - ograniczenia pożądanych dóbr, by zwiększyć </w:t>
      </w:r>
      <w:r>
        <w:rPr>
          <w:rFonts w:ascii="Times New Roman" w:hAnsi="Times New Roman" w:cs="Times New Roman"/>
          <w:sz w:val="28"/>
          <w:szCs w:val="28"/>
        </w:rPr>
        <w:t>posiadane</w:t>
      </w:r>
      <w:r w:rsidRPr="00996C01">
        <w:rPr>
          <w:rFonts w:ascii="Times New Roman" w:hAnsi="Times New Roman" w:cs="Times New Roman"/>
          <w:sz w:val="28"/>
          <w:szCs w:val="28"/>
        </w:rPr>
        <w:t xml:space="preserve"> rozporządzanie ty</w:t>
      </w:r>
      <w:r w:rsidRPr="00996C01">
        <w:rPr>
          <w:rFonts w:ascii="Times New Roman" w:hAnsi="Times New Roman" w:cs="Times New Roman"/>
          <w:sz w:val="28"/>
          <w:szCs w:val="28"/>
        </w:rPr>
        <w:softHyphen/>
        <w:t>mi dobrami.</w:t>
      </w:r>
    </w:p>
    <w:p w:rsidR="008A3FBF" w:rsidRDefault="008A3FBF" w:rsidP="006622B2">
      <w:pPr>
        <w:jc w:val="both"/>
        <w:rPr>
          <w:rFonts w:ascii="Times New Roman" w:hAnsi="Times New Roman" w:cs="Times New Roman"/>
          <w:sz w:val="28"/>
          <w:szCs w:val="28"/>
        </w:rPr>
      </w:pPr>
      <w:r>
        <w:rPr>
          <w:rFonts w:ascii="Times New Roman" w:hAnsi="Times New Roman" w:cs="Times New Roman"/>
          <w:b/>
          <w:bCs/>
          <w:sz w:val="36"/>
          <w:szCs w:val="36"/>
        </w:rPr>
        <w:t xml:space="preserve">     </w:t>
      </w:r>
      <w:r w:rsidRPr="006212DA">
        <w:rPr>
          <w:rFonts w:ascii="Times New Roman" w:hAnsi="Times New Roman" w:cs="Times New Roman"/>
          <w:b/>
          <w:bCs/>
          <w:sz w:val="28"/>
          <w:szCs w:val="28"/>
        </w:rPr>
        <w:t>Działanie społeczne może odnosić się do gospodarki w rozmaity sposób.</w:t>
      </w:r>
      <w:r>
        <w:rPr>
          <w:rFonts w:ascii="Times New Roman" w:hAnsi="Times New Roman" w:cs="Times New Roman"/>
          <w:b/>
          <w:bCs/>
          <w:sz w:val="28"/>
          <w:szCs w:val="28"/>
        </w:rPr>
        <w:t xml:space="preserve"> </w:t>
      </w:r>
      <w:r w:rsidRPr="006212DA">
        <w:rPr>
          <w:rFonts w:ascii="Times New Roman" w:hAnsi="Times New Roman" w:cs="Times New Roman"/>
          <w:sz w:val="28"/>
          <w:szCs w:val="28"/>
        </w:rPr>
        <w:t xml:space="preserve">      </w:t>
      </w:r>
      <w:r w:rsidRPr="006212DA">
        <w:rPr>
          <w:rFonts w:ascii="Times New Roman" w:hAnsi="Times New Roman" w:cs="Times New Roman"/>
          <w:b/>
          <w:bCs/>
          <w:sz w:val="28"/>
          <w:szCs w:val="28"/>
        </w:rPr>
        <w:t>Działanie stowarzyszone</w:t>
      </w:r>
      <w:r w:rsidRPr="006212DA">
        <w:rPr>
          <w:rFonts w:ascii="Times New Roman" w:hAnsi="Times New Roman" w:cs="Times New Roman"/>
          <w:sz w:val="28"/>
          <w:szCs w:val="28"/>
        </w:rPr>
        <w:t xml:space="preserve"> może wedle swego sensu zdążać do gospodarczych skutków: </w:t>
      </w:r>
      <w:r w:rsidRPr="006212DA">
        <w:rPr>
          <w:rFonts w:ascii="Times New Roman" w:hAnsi="Times New Roman" w:cs="Times New Roman"/>
          <w:b/>
          <w:bCs/>
          <w:sz w:val="28"/>
          <w:szCs w:val="28"/>
        </w:rPr>
        <w:t>zaspokojenia potrzeb lub zarobku</w:t>
      </w:r>
      <w:r w:rsidRPr="006212DA">
        <w:rPr>
          <w:rFonts w:ascii="Times New Roman" w:hAnsi="Times New Roman" w:cs="Times New Roman"/>
          <w:sz w:val="28"/>
          <w:szCs w:val="28"/>
        </w:rPr>
        <w:t xml:space="preserve">. </w:t>
      </w:r>
      <w:r w:rsidRPr="006212DA">
        <w:rPr>
          <w:rFonts w:ascii="Times New Roman" w:hAnsi="Times New Roman" w:cs="Times New Roman"/>
          <w:b/>
          <w:bCs/>
          <w:sz w:val="28"/>
          <w:szCs w:val="28"/>
        </w:rPr>
        <w:t>Wtedy jest ono podstawą wspólnoty gospodarczej</w:t>
      </w:r>
      <w:r w:rsidRPr="006212DA">
        <w:rPr>
          <w:rFonts w:ascii="Times New Roman" w:hAnsi="Times New Roman" w:cs="Times New Roman"/>
          <w:sz w:val="28"/>
          <w:szCs w:val="28"/>
        </w:rPr>
        <w:t xml:space="preserve">. Albo też może posługiwać się własnym gospodarowaniem jako </w:t>
      </w:r>
      <w:r w:rsidRPr="004C6FBB">
        <w:rPr>
          <w:rFonts w:ascii="Times New Roman" w:hAnsi="Times New Roman" w:cs="Times New Roman"/>
          <w:b/>
          <w:bCs/>
          <w:sz w:val="28"/>
          <w:szCs w:val="28"/>
        </w:rPr>
        <w:t>środkiem do innych celów</w:t>
      </w:r>
      <w:r w:rsidRPr="006212DA">
        <w:rPr>
          <w:rFonts w:ascii="Times New Roman" w:hAnsi="Times New Roman" w:cs="Times New Roman"/>
          <w:sz w:val="28"/>
          <w:szCs w:val="28"/>
        </w:rPr>
        <w:t xml:space="preserve">. </w:t>
      </w:r>
      <w:r w:rsidRPr="004C6FBB">
        <w:rPr>
          <w:rFonts w:ascii="Times New Roman" w:hAnsi="Times New Roman" w:cs="Times New Roman"/>
          <w:b/>
          <w:bCs/>
          <w:sz w:val="28"/>
          <w:szCs w:val="28"/>
        </w:rPr>
        <w:t>Działanie wspólnoto</w:t>
      </w:r>
      <w:r w:rsidRPr="004C6FBB">
        <w:rPr>
          <w:rFonts w:ascii="Times New Roman" w:hAnsi="Times New Roman" w:cs="Times New Roman"/>
          <w:b/>
          <w:bCs/>
          <w:sz w:val="28"/>
          <w:szCs w:val="28"/>
        </w:rPr>
        <w:softHyphen/>
        <w:t>we</w:t>
      </w:r>
      <w:r w:rsidRPr="006212DA">
        <w:rPr>
          <w:rFonts w:ascii="Times New Roman" w:hAnsi="Times New Roman" w:cs="Times New Roman"/>
          <w:sz w:val="28"/>
          <w:szCs w:val="28"/>
        </w:rPr>
        <w:t xml:space="preserve"> może być zorientowane na </w:t>
      </w:r>
      <w:r w:rsidRPr="004C6FBB">
        <w:rPr>
          <w:rFonts w:ascii="Times New Roman" w:hAnsi="Times New Roman" w:cs="Times New Roman"/>
          <w:b/>
          <w:bCs/>
          <w:sz w:val="28"/>
          <w:szCs w:val="28"/>
        </w:rPr>
        <w:t>kombinację gospodarczych i pozagospodarczych celów</w:t>
      </w:r>
      <w:r w:rsidRPr="006212DA">
        <w:rPr>
          <w:rFonts w:ascii="Times New Roman" w:hAnsi="Times New Roman" w:cs="Times New Roman"/>
          <w:sz w:val="28"/>
          <w:szCs w:val="28"/>
        </w:rPr>
        <w:t>. Granica mię</w:t>
      </w:r>
      <w:r w:rsidRPr="006212DA">
        <w:rPr>
          <w:rFonts w:ascii="Times New Roman" w:hAnsi="Times New Roman" w:cs="Times New Roman"/>
          <w:sz w:val="28"/>
          <w:szCs w:val="28"/>
        </w:rPr>
        <w:softHyphen/>
        <w:t xml:space="preserve">dzy dwiema wymienionymi na wstępie kategoriami jest płynna. </w:t>
      </w:r>
      <w:r>
        <w:rPr>
          <w:rFonts w:ascii="Times New Roman" w:hAnsi="Times New Roman" w:cs="Times New Roman"/>
          <w:sz w:val="28"/>
          <w:szCs w:val="28"/>
        </w:rPr>
        <w:t>P</w:t>
      </w:r>
      <w:r w:rsidRPr="006212DA">
        <w:rPr>
          <w:rFonts w:ascii="Times New Roman" w:hAnsi="Times New Roman" w:cs="Times New Roman"/>
          <w:sz w:val="28"/>
          <w:szCs w:val="28"/>
        </w:rPr>
        <w:t>ierwsz</w:t>
      </w:r>
      <w:r>
        <w:rPr>
          <w:rFonts w:ascii="Times New Roman" w:hAnsi="Times New Roman" w:cs="Times New Roman"/>
          <w:sz w:val="28"/>
          <w:szCs w:val="28"/>
        </w:rPr>
        <w:t>a</w:t>
      </w:r>
      <w:r w:rsidRPr="006212DA">
        <w:rPr>
          <w:rFonts w:ascii="Times New Roman" w:hAnsi="Times New Roman" w:cs="Times New Roman"/>
          <w:sz w:val="28"/>
          <w:szCs w:val="28"/>
        </w:rPr>
        <w:t xml:space="preserve"> sytuacj</w:t>
      </w:r>
      <w:r>
        <w:rPr>
          <w:rFonts w:ascii="Times New Roman" w:hAnsi="Times New Roman" w:cs="Times New Roman"/>
          <w:sz w:val="28"/>
          <w:szCs w:val="28"/>
        </w:rPr>
        <w:t xml:space="preserve">a - </w:t>
      </w:r>
      <w:r w:rsidRPr="006212DA">
        <w:rPr>
          <w:rFonts w:ascii="Times New Roman" w:hAnsi="Times New Roman" w:cs="Times New Roman"/>
          <w:sz w:val="28"/>
          <w:szCs w:val="28"/>
        </w:rPr>
        <w:t>wspólnot</w:t>
      </w:r>
      <w:r>
        <w:rPr>
          <w:rFonts w:ascii="Times New Roman" w:hAnsi="Times New Roman" w:cs="Times New Roman"/>
          <w:sz w:val="28"/>
          <w:szCs w:val="28"/>
        </w:rPr>
        <w:t>y</w:t>
      </w:r>
      <w:r w:rsidRPr="006212DA">
        <w:rPr>
          <w:rFonts w:ascii="Times New Roman" w:hAnsi="Times New Roman" w:cs="Times New Roman"/>
          <w:sz w:val="28"/>
          <w:szCs w:val="28"/>
        </w:rPr>
        <w:t xml:space="preserve"> dążą do osiągnięcia zy</w:t>
      </w:r>
      <w:r w:rsidRPr="006212DA">
        <w:rPr>
          <w:rFonts w:ascii="Times New Roman" w:hAnsi="Times New Roman" w:cs="Times New Roman"/>
          <w:sz w:val="28"/>
          <w:szCs w:val="28"/>
        </w:rPr>
        <w:softHyphen/>
        <w:t xml:space="preserve">sku. </w:t>
      </w:r>
      <w:r>
        <w:rPr>
          <w:rFonts w:ascii="Times New Roman" w:hAnsi="Times New Roman" w:cs="Times New Roman"/>
          <w:sz w:val="28"/>
          <w:szCs w:val="28"/>
        </w:rPr>
        <w:t>Są to</w:t>
      </w:r>
      <w:r w:rsidRPr="006212DA">
        <w:rPr>
          <w:rFonts w:ascii="Times New Roman" w:hAnsi="Times New Roman" w:cs="Times New Roman"/>
          <w:sz w:val="28"/>
          <w:szCs w:val="28"/>
        </w:rPr>
        <w:t xml:space="preserve"> </w:t>
      </w:r>
      <w:r w:rsidRPr="004C6FBB">
        <w:rPr>
          <w:rFonts w:ascii="Times New Roman" w:hAnsi="Times New Roman" w:cs="Times New Roman"/>
          <w:b/>
          <w:bCs/>
          <w:sz w:val="28"/>
          <w:szCs w:val="28"/>
        </w:rPr>
        <w:t>zarobkowe wspólnoty gospodarcze</w:t>
      </w:r>
      <w:r>
        <w:rPr>
          <w:rFonts w:ascii="Times New Roman" w:hAnsi="Times New Roman" w:cs="Times New Roman"/>
          <w:sz w:val="28"/>
          <w:szCs w:val="28"/>
        </w:rPr>
        <w:t xml:space="preserve">. </w:t>
      </w:r>
      <w:r w:rsidRPr="006212DA">
        <w:rPr>
          <w:rFonts w:ascii="Times New Roman" w:hAnsi="Times New Roman" w:cs="Times New Roman"/>
          <w:sz w:val="28"/>
          <w:szCs w:val="28"/>
        </w:rPr>
        <w:t xml:space="preserve"> </w:t>
      </w:r>
      <w:r>
        <w:rPr>
          <w:rFonts w:ascii="Times New Roman" w:hAnsi="Times New Roman" w:cs="Times New Roman"/>
          <w:sz w:val="28"/>
          <w:szCs w:val="28"/>
        </w:rPr>
        <w:t>W</w:t>
      </w:r>
      <w:r w:rsidRPr="006212DA">
        <w:rPr>
          <w:rFonts w:ascii="Times New Roman" w:hAnsi="Times New Roman" w:cs="Times New Roman"/>
          <w:sz w:val="28"/>
          <w:szCs w:val="28"/>
        </w:rPr>
        <w:t xml:space="preserve">spólnoty zorientowane na zaspokajanie </w:t>
      </w:r>
      <w:r>
        <w:rPr>
          <w:rFonts w:ascii="Times New Roman" w:hAnsi="Times New Roman" w:cs="Times New Roman"/>
          <w:sz w:val="28"/>
          <w:szCs w:val="28"/>
        </w:rPr>
        <w:t>po</w:t>
      </w:r>
      <w:r w:rsidRPr="006212DA">
        <w:rPr>
          <w:rFonts w:ascii="Times New Roman" w:hAnsi="Times New Roman" w:cs="Times New Roman"/>
          <w:sz w:val="28"/>
          <w:szCs w:val="28"/>
        </w:rPr>
        <w:t>trzeb posługują się gospodaro</w:t>
      </w:r>
      <w:r w:rsidRPr="006212DA">
        <w:rPr>
          <w:rFonts w:ascii="Times New Roman" w:hAnsi="Times New Roman" w:cs="Times New Roman"/>
          <w:sz w:val="28"/>
          <w:szCs w:val="28"/>
        </w:rPr>
        <w:softHyphen/>
        <w:t xml:space="preserve">waniem </w:t>
      </w:r>
      <w:r>
        <w:rPr>
          <w:rFonts w:ascii="Times New Roman" w:hAnsi="Times New Roman" w:cs="Times New Roman"/>
          <w:sz w:val="28"/>
          <w:szCs w:val="28"/>
        </w:rPr>
        <w:t xml:space="preserve">o tyle, o ile </w:t>
      </w:r>
      <w:r w:rsidRPr="006212DA">
        <w:rPr>
          <w:rFonts w:ascii="Times New Roman" w:hAnsi="Times New Roman" w:cs="Times New Roman"/>
          <w:sz w:val="28"/>
          <w:szCs w:val="28"/>
        </w:rPr>
        <w:t xml:space="preserve">jest </w:t>
      </w:r>
      <w:r>
        <w:rPr>
          <w:rFonts w:ascii="Times New Roman" w:hAnsi="Times New Roman" w:cs="Times New Roman"/>
          <w:sz w:val="28"/>
          <w:szCs w:val="28"/>
        </w:rPr>
        <w:t>on</w:t>
      </w:r>
      <w:r w:rsidRPr="006212DA">
        <w:rPr>
          <w:rFonts w:ascii="Times New Roman" w:hAnsi="Times New Roman" w:cs="Times New Roman"/>
          <w:sz w:val="28"/>
          <w:szCs w:val="28"/>
        </w:rPr>
        <w:t xml:space="preserve">o niezbędne </w:t>
      </w:r>
      <w:r>
        <w:rPr>
          <w:rFonts w:ascii="Times New Roman" w:hAnsi="Times New Roman" w:cs="Times New Roman"/>
          <w:sz w:val="28"/>
          <w:szCs w:val="28"/>
        </w:rPr>
        <w:t xml:space="preserve">z uwagi </w:t>
      </w:r>
      <w:r w:rsidRPr="006212DA">
        <w:rPr>
          <w:rFonts w:ascii="Times New Roman" w:hAnsi="Times New Roman" w:cs="Times New Roman"/>
          <w:sz w:val="28"/>
          <w:szCs w:val="28"/>
        </w:rPr>
        <w:t>na relację między potrzebami i dobrami.</w:t>
      </w:r>
    </w:p>
    <w:p w:rsidR="008A3FBF" w:rsidRDefault="008A3FBF" w:rsidP="006622B2">
      <w:pPr>
        <w:jc w:val="both"/>
        <w:rPr>
          <w:rFonts w:ascii="Times New Roman" w:hAnsi="Times New Roman" w:cs="Times New Roman"/>
          <w:sz w:val="28"/>
          <w:szCs w:val="28"/>
        </w:rPr>
      </w:pPr>
      <w:r w:rsidRPr="006212DA">
        <w:rPr>
          <w:rFonts w:ascii="Times New Roman" w:hAnsi="Times New Roman" w:cs="Times New Roman"/>
          <w:sz w:val="28"/>
          <w:szCs w:val="28"/>
        </w:rPr>
        <w:t xml:space="preserve">      Działanie wspólnotowe, które nie konstytuuje wspólnoty gospodar</w:t>
      </w:r>
      <w:r w:rsidRPr="006212DA">
        <w:rPr>
          <w:rFonts w:ascii="Times New Roman" w:hAnsi="Times New Roman" w:cs="Times New Roman"/>
          <w:sz w:val="28"/>
          <w:szCs w:val="28"/>
        </w:rPr>
        <w:softHyphen/>
        <w:t>czej nie jest niczym niezwykłym. Może być nim</w:t>
      </w:r>
      <w:r>
        <w:rPr>
          <w:rFonts w:ascii="Times New Roman" w:hAnsi="Times New Roman" w:cs="Times New Roman"/>
          <w:sz w:val="28"/>
          <w:szCs w:val="28"/>
        </w:rPr>
        <w:t>, np.,</w:t>
      </w:r>
      <w:r w:rsidRPr="006212DA">
        <w:rPr>
          <w:rFonts w:ascii="Times New Roman" w:hAnsi="Times New Roman" w:cs="Times New Roman"/>
          <w:sz w:val="28"/>
          <w:szCs w:val="28"/>
        </w:rPr>
        <w:t xml:space="preserve"> wspólny spacer. Przypadek szczególny wśród gospodarczo istotnych wspólnot tworzą te, które nie są wprawdzie „wspólnotami gospodarczymi"</w:t>
      </w:r>
      <w:r>
        <w:rPr>
          <w:rFonts w:ascii="Times New Roman" w:hAnsi="Times New Roman" w:cs="Times New Roman"/>
          <w:sz w:val="28"/>
          <w:szCs w:val="28"/>
        </w:rPr>
        <w:t xml:space="preserve"> </w:t>
      </w:r>
      <w:r w:rsidRPr="006212DA">
        <w:rPr>
          <w:rFonts w:ascii="Times New Roman" w:hAnsi="Times New Roman" w:cs="Times New Roman"/>
          <w:sz w:val="28"/>
          <w:szCs w:val="28"/>
        </w:rPr>
        <w:t>lecz ich porządki regu</w:t>
      </w:r>
      <w:r w:rsidRPr="006212DA">
        <w:rPr>
          <w:rFonts w:ascii="Times New Roman" w:hAnsi="Times New Roman" w:cs="Times New Roman"/>
          <w:sz w:val="28"/>
          <w:szCs w:val="28"/>
        </w:rPr>
        <w:softHyphen/>
        <w:t>lują zachowanie gospodarcze uczestników: „</w:t>
      </w:r>
      <w:r w:rsidRPr="0006755D">
        <w:rPr>
          <w:rFonts w:ascii="Times New Roman" w:hAnsi="Times New Roman" w:cs="Times New Roman"/>
          <w:b/>
          <w:bCs/>
          <w:sz w:val="28"/>
          <w:szCs w:val="28"/>
        </w:rPr>
        <w:t>wspólnoty regulujące gospodarkę</w:t>
      </w:r>
      <w:r w:rsidRPr="00996C01">
        <w:rPr>
          <w:rFonts w:ascii="Times New Roman" w:hAnsi="Times New Roman" w:cs="Times New Roman"/>
          <w:sz w:val="28"/>
          <w:szCs w:val="28"/>
        </w:rPr>
        <w:t>"</w:t>
      </w:r>
      <w:r>
        <w:rPr>
          <w:rFonts w:ascii="Times New Roman" w:hAnsi="Times New Roman" w:cs="Times New Roman"/>
          <w:sz w:val="28"/>
          <w:szCs w:val="28"/>
        </w:rPr>
        <w:t xml:space="preserve"> – np. </w:t>
      </w:r>
      <w:r w:rsidRPr="00996C01">
        <w:rPr>
          <w:rFonts w:ascii="Times New Roman" w:hAnsi="Times New Roman" w:cs="Times New Roman"/>
          <w:sz w:val="28"/>
          <w:szCs w:val="28"/>
        </w:rPr>
        <w:t xml:space="preserve">społeczności rybaków, związki markowe itp. </w:t>
      </w:r>
      <w:r>
        <w:rPr>
          <w:rFonts w:ascii="Times New Roman" w:hAnsi="Times New Roman" w:cs="Times New Roman"/>
          <w:sz w:val="28"/>
          <w:szCs w:val="28"/>
        </w:rPr>
        <w:t xml:space="preserve">Mało jest </w:t>
      </w:r>
      <w:r w:rsidRPr="00996C01">
        <w:rPr>
          <w:rFonts w:ascii="Times New Roman" w:hAnsi="Times New Roman" w:cs="Times New Roman"/>
          <w:sz w:val="28"/>
          <w:szCs w:val="28"/>
        </w:rPr>
        <w:t xml:space="preserve">wspólnot, które nie są w determinowane ekonomicznie. </w:t>
      </w:r>
      <w:r>
        <w:rPr>
          <w:rFonts w:ascii="Times New Roman" w:hAnsi="Times New Roman" w:cs="Times New Roman"/>
          <w:sz w:val="28"/>
          <w:szCs w:val="28"/>
        </w:rPr>
        <w:t>N</w:t>
      </w:r>
      <w:r w:rsidRPr="00996C01">
        <w:rPr>
          <w:rFonts w:ascii="Times New Roman" w:hAnsi="Times New Roman" w:cs="Times New Roman"/>
          <w:sz w:val="28"/>
          <w:szCs w:val="28"/>
        </w:rPr>
        <w:t>ie mamy do czy</w:t>
      </w:r>
      <w:r w:rsidRPr="00996C01">
        <w:rPr>
          <w:rFonts w:ascii="Times New Roman" w:hAnsi="Times New Roman" w:cs="Times New Roman"/>
          <w:sz w:val="28"/>
          <w:szCs w:val="28"/>
        </w:rPr>
        <w:softHyphen/>
        <w:t xml:space="preserve">nienia </w:t>
      </w:r>
      <w:r w:rsidRPr="0006755D">
        <w:rPr>
          <w:rFonts w:ascii="Times New Roman" w:hAnsi="Times New Roman" w:cs="Times New Roman"/>
          <w:b/>
          <w:bCs/>
          <w:sz w:val="28"/>
          <w:szCs w:val="28"/>
        </w:rPr>
        <w:t>- wbrew tzw. materialistycznego ujmowania dziejów - z jed</w:t>
      </w:r>
      <w:r w:rsidRPr="0006755D">
        <w:rPr>
          <w:rFonts w:ascii="Times New Roman" w:hAnsi="Times New Roman" w:cs="Times New Roman"/>
          <w:b/>
          <w:bCs/>
          <w:sz w:val="28"/>
          <w:szCs w:val="28"/>
        </w:rPr>
        <w:softHyphen/>
        <w:t>noznacznością ekonomicznej determinacji działania wspólnotowego przez momenty ekonomiczne.</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Zjawiska </w:t>
      </w:r>
      <w:r w:rsidRPr="00996C01">
        <w:rPr>
          <w:rFonts w:ascii="Times New Roman" w:hAnsi="Times New Roman" w:cs="Times New Roman"/>
          <w:sz w:val="28"/>
          <w:szCs w:val="28"/>
        </w:rPr>
        <w:t>gospodar</w:t>
      </w:r>
      <w:r>
        <w:rPr>
          <w:rFonts w:ascii="Times New Roman" w:hAnsi="Times New Roman" w:cs="Times New Roman"/>
          <w:sz w:val="28"/>
          <w:szCs w:val="28"/>
        </w:rPr>
        <w:t>cze</w:t>
      </w:r>
      <w:r w:rsidRPr="00996C01">
        <w:rPr>
          <w:rFonts w:ascii="Times New Roman" w:hAnsi="Times New Roman" w:cs="Times New Roman"/>
          <w:sz w:val="28"/>
          <w:szCs w:val="28"/>
        </w:rPr>
        <w:t xml:space="preserve"> mogą wiązać się z odmiennymi, z socjologicznego punktu wi</w:t>
      </w:r>
      <w:r w:rsidRPr="00996C01">
        <w:rPr>
          <w:rFonts w:ascii="Times New Roman" w:hAnsi="Times New Roman" w:cs="Times New Roman"/>
          <w:sz w:val="28"/>
          <w:szCs w:val="28"/>
        </w:rPr>
        <w:softHyphen/>
        <w:t>dzenia, strukturami wspólnot</w:t>
      </w:r>
      <w:r>
        <w:rPr>
          <w:rFonts w:ascii="Times New Roman" w:hAnsi="Times New Roman" w:cs="Times New Roman"/>
          <w:sz w:val="28"/>
          <w:szCs w:val="28"/>
        </w:rPr>
        <w:t>,</w:t>
      </w:r>
      <w:r w:rsidRPr="00996C01">
        <w:rPr>
          <w:rFonts w:ascii="Times New Roman" w:hAnsi="Times New Roman" w:cs="Times New Roman"/>
          <w:sz w:val="28"/>
          <w:szCs w:val="28"/>
        </w:rPr>
        <w:t xml:space="preserve"> łącznie ze wspólnotami gospodarczymi i gospodarującymi. </w:t>
      </w:r>
      <w:r>
        <w:rPr>
          <w:rFonts w:ascii="Times New Roman" w:hAnsi="Times New Roman" w:cs="Times New Roman"/>
          <w:sz w:val="28"/>
          <w:szCs w:val="28"/>
        </w:rPr>
        <w:t>F</w:t>
      </w:r>
      <w:r w:rsidRPr="00996C01">
        <w:rPr>
          <w:rFonts w:ascii="Times New Roman" w:hAnsi="Times New Roman" w:cs="Times New Roman"/>
          <w:sz w:val="28"/>
          <w:szCs w:val="28"/>
        </w:rPr>
        <w:t>or</w:t>
      </w:r>
      <w:r w:rsidRPr="00996C01">
        <w:rPr>
          <w:rFonts w:ascii="Times New Roman" w:hAnsi="Times New Roman" w:cs="Times New Roman"/>
          <w:sz w:val="28"/>
          <w:szCs w:val="28"/>
        </w:rPr>
        <w:softHyphen/>
        <w:t>muła, że między gospodarką i tworami społecznymi istnieje „funkcjonalny" związek, jest przesądem, jeśli rozumie się przez to jednoznaczne uwarunkowanie. Bo formy strukturalne działa</w:t>
      </w:r>
      <w:r w:rsidRPr="00996C01">
        <w:rPr>
          <w:rFonts w:ascii="Times New Roman" w:hAnsi="Times New Roman" w:cs="Times New Roman"/>
          <w:sz w:val="28"/>
          <w:szCs w:val="28"/>
        </w:rPr>
        <w:softHyphen/>
        <w:t>nia wspólnotowego cechuje „autonomia", a ich kształt w konkretnym przypadku może być współokreślany przez inne niż gospodarcze przyczyny. Wprawdzie stan go</w:t>
      </w:r>
      <w:r w:rsidRPr="00996C01">
        <w:rPr>
          <w:rFonts w:ascii="Times New Roman" w:hAnsi="Times New Roman" w:cs="Times New Roman"/>
          <w:sz w:val="28"/>
          <w:szCs w:val="28"/>
        </w:rPr>
        <w:softHyphen/>
        <w:t>spodarki okazuje się przyczynowo istotny, rozstrzygający w jakimś punkcie dla struktury „znaczących kulturowo" wspólnot</w:t>
      </w:r>
      <w:r>
        <w:rPr>
          <w:rFonts w:ascii="Times New Roman" w:hAnsi="Times New Roman" w:cs="Times New Roman"/>
          <w:sz w:val="28"/>
          <w:szCs w:val="28"/>
        </w:rPr>
        <w:t>, l</w:t>
      </w:r>
      <w:r w:rsidRPr="00996C01">
        <w:rPr>
          <w:rFonts w:ascii="Times New Roman" w:hAnsi="Times New Roman" w:cs="Times New Roman"/>
          <w:sz w:val="28"/>
          <w:szCs w:val="28"/>
        </w:rPr>
        <w:t>ecz także gospodarka z kolei ulega wpływom autonomicznie kształtowanej struktury wspólno</w:t>
      </w:r>
      <w:r>
        <w:rPr>
          <w:rFonts w:ascii="Times New Roman" w:hAnsi="Times New Roman" w:cs="Times New Roman"/>
          <w:sz w:val="28"/>
          <w:szCs w:val="28"/>
        </w:rPr>
        <w:t>towego działania</w:t>
      </w:r>
      <w:r>
        <w:rPr>
          <w:rStyle w:val="FootnoteReference"/>
          <w:rFonts w:ascii="Times New Roman" w:hAnsi="Times New Roman"/>
          <w:sz w:val="28"/>
          <w:szCs w:val="28"/>
        </w:rPr>
        <w:footnoteReference w:id="195"/>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nteresy ekonomiczne </w:t>
      </w:r>
      <w:r>
        <w:rPr>
          <w:rFonts w:ascii="Times New Roman" w:hAnsi="Times New Roman" w:cs="Times New Roman"/>
          <w:sz w:val="28"/>
          <w:szCs w:val="28"/>
        </w:rPr>
        <w:t xml:space="preserve">są przyczyną </w:t>
      </w:r>
      <w:r w:rsidRPr="00996C01">
        <w:rPr>
          <w:rFonts w:ascii="Times New Roman" w:hAnsi="Times New Roman" w:cs="Times New Roman"/>
          <w:sz w:val="28"/>
          <w:szCs w:val="28"/>
        </w:rPr>
        <w:t>działania wspólnotowego o określonym charakterze.</w:t>
      </w:r>
      <w:r>
        <w:rPr>
          <w:rFonts w:ascii="Times New Roman" w:hAnsi="Times New Roman" w:cs="Times New Roman"/>
          <w:sz w:val="28"/>
          <w:szCs w:val="28"/>
        </w:rPr>
        <w:t xml:space="preserve"> Są tu otwarte i zamknięte wspólnotowe stosunki gospodarcze. </w:t>
      </w:r>
      <w:r w:rsidRPr="00996C01">
        <w:rPr>
          <w:rFonts w:ascii="Times New Roman" w:hAnsi="Times New Roman" w:cs="Times New Roman"/>
          <w:sz w:val="28"/>
          <w:szCs w:val="28"/>
        </w:rPr>
        <w:t>We wspólnot</w:t>
      </w:r>
      <w:r>
        <w:rPr>
          <w:rFonts w:ascii="Times New Roman" w:hAnsi="Times New Roman" w:cs="Times New Roman"/>
          <w:sz w:val="28"/>
          <w:szCs w:val="28"/>
        </w:rPr>
        <w:t>ach</w:t>
      </w:r>
      <w:r w:rsidRPr="00996C01">
        <w:rPr>
          <w:rFonts w:ascii="Times New Roman" w:hAnsi="Times New Roman" w:cs="Times New Roman"/>
          <w:sz w:val="28"/>
          <w:szCs w:val="28"/>
        </w:rPr>
        <w:t xml:space="preserve"> występuj</w:t>
      </w:r>
      <w:r>
        <w:rPr>
          <w:rFonts w:ascii="Times New Roman" w:hAnsi="Times New Roman" w:cs="Times New Roman"/>
          <w:sz w:val="28"/>
          <w:szCs w:val="28"/>
        </w:rPr>
        <w:t>ący</w:t>
      </w:r>
      <w:r w:rsidRPr="00996C01">
        <w:rPr>
          <w:rFonts w:ascii="Times New Roman" w:hAnsi="Times New Roman" w:cs="Times New Roman"/>
          <w:sz w:val="28"/>
          <w:szCs w:val="28"/>
        </w:rPr>
        <w:t xml:space="preserve"> typ gospodarczego uwarunkowania tworzy konkur</w:t>
      </w:r>
      <w:r>
        <w:rPr>
          <w:rFonts w:ascii="Times New Roman" w:hAnsi="Times New Roman" w:cs="Times New Roman"/>
          <w:sz w:val="28"/>
          <w:szCs w:val="28"/>
        </w:rPr>
        <w:t>encję</w:t>
      </w:r>
      <w:r w:rsidRPr="00996C01">
        <w:rPr>
          <w:rFonts w:ascii="Times New Roman" w:hAnsi="Times New Roman" w:cs="Times New Roman"/>
          <w:sz w:val="28"/>
          <w:szCs w:val="28"/>
        </w:rPr>
        <w:t xml:space="preserve"> o szanse ekonomiczne: stanowiska urzędowe, klientelę, sposobność osiągnięcia zysku dzięki zawłaszczeniu lub pracy itp. W</w:t>
      </w:r>
      <w:r>
        <w:rPr>
          <w:rFonts w:ascii="Times New Roman" w:hAnsi="Times New Roman" w:cs="Times New Roman"/>
          <w:sz w:val="28"/>
          <w:szCs w:val="28"/>
        </w:rPr>
        <w:t xml:space="preserve">tedy, pewna zewnętrzna cecha konkurentów: rasa, język, wyznanie, pochodzenie geograficzne czy społeczne, genealogia, miejsce zamieszkania staje się powodem do wykluczania ich z rywalizacji. Wspólnie działający konkurenci  tworzą „wspólnoty osób zainteresowanych” jakimś porządkiem. Wtedy ta wspólnota osób przekształca się we „wspólnotę prawną”, a tworzący ją członkowie „równoprawnymi towarzyszami”. Celem tej wspólnoty jest zamknięcie przed innymi możliwości zdobywania pewnych szans.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Ta monopolistyczna tendencja przybiera formy tam, gdzie chodzi o wspólnotowe twory ludzi, których odróżnia od innych jakaś wspólna im, </w:t>
      </w:r>
      <w:r w:rsidRPr="00996C01">
        <w:rPr>
          <w:rStyle w:val="TeksttreciOdstpy1pt"/>
          <w:sz w:val="28"/>
          <w:szCs w:val="28"/>
        </w:rPr>
        <w:t>zyski</w:t>
      </w:r>
      <w:r w:rsidRPr="00996C01">
        <w:rPr>
          <w:rStyle w:val="TeksttreciOdstpy1pt"/>
          <w:sz w:val="28"/>
          <w:szCs w:val="28"/>
        </w:rPr>
        <w:softHyphen/>
        <w:t>wana</w:t>
      </w:r>
      <w:r w:rsidRPr="00996C01">
        <w:rPr>
          <w:rFonts w:ascii="Times New Roman" w:hAnsi="Times New Roman" w:cs="Times New Roman"/>
          <w:sz w:val="28"/>
          <w:szCs w:val="28"/>
        </w:rPr>
        <w:t xml:space="preserve"> za </w:t>
      </w:r>
      <w:r w:rsidRPr="00DF2121">
        <w:rPr>
          <w:rFonts w:ascii="Times New Roman" w:hAnsi="Times New Roman" w:cs="Times New Roman"/>
          <w:b/>
          <w:bCs/>
          <w:sz w:val="28"/>
          <w:szCs w:val="28"/>
        </w:rPr>
        <w:t>sprawą wychowania, nauki, ćwiczenia, szczególna cecha: ekonomiczne kwalifikacje jakiegoś rodzaju,</w:t>
      </w:r>
      <w:r w:rsidRPr="00996C01">
        <w:rPr>
          <w:rFonts w:ascii="Times New Roman" w:hAnsi="Times New Roman" w:cs="Times New Roman"/>
          <w:sz w:val="28"/>
          <w:szCs w:val="28"/>
        </w:rPr>
        <w:t xml:space="preserve"> jednakowe lub podobne stanowisko urzędowe, itp. W takim przypadku </w:t>
      </w:r>
      <w:r w:rsidRPr="002F5FC2">
        <w:rPr>
          <w:rFonts w:ascii="Times New Roman" w:hAnsi="Times New Roman" w:cs="Times New Roman"/>
          <w:b/>
          <w:bCs/>
          <w:sz w:val="28"/>
          <w:szCs w:val="28"/>
        </w:rPr>
        <w:t>działanie wspólnotowe</w:t>
      </w:r>
      <w:r w:rsidRPr="00996C01">
        <w:rPr>
          <w:rFonts w:ascii="Times New Roman" w:hAnsi="Times New Roman" w:cs="Times New Roman"/>
          <w:sz w:val="28"/>
          <w:szCs w:val="28"/>
        </w:rPr>
        <w:t>, stowa</w:t>
      </w:r>
      <w:r w:rsidRPr="00996C01">
        <w:rPr>
          <w:rFonts w:ascii="Times New Roman" w:hAnsi="Times New Roman" w:cs="Times New Roman"/>
          <w:sz w:val="28"/>
          <w:szCs w:val="28"/>
        </w:rPr>
        <w:softHyphen/>
        <w:t xml:space="preserve">rzyszenia, nadaje im formy „cechu". Pewien krąg w pełni uprawnionych osób monopolizuje rozporządzanie odpowiednimi idealnymi, społecznymi i ekonomicznymi dobrami, obowiązkami i pozycjami życiowymi, traktując je jako </w:t>
      </w:r>
      <w:r w:rsidRPr="002F5FC2">
        <w:rPr>
          <w:rFonts w:ascii="Times New Roman" w:hAnsi="Times New Roman" w:cs="Times New Roman"/>
          <w:b/>
          <w:bCs/>
          <w:sz w:val="28"/>
          <w:szCs w:val="28"/>
        </w:rPr>
        <w:t>elementy „zawodu".</w:t>
      </w:r>
      <w:r w:rsidRPr="00996C01">
        <w:rPr>
          <w:rFonts w:ascii="Times New Roman" w:hAnsi="Times New Roman" w:cs="Times New Roman"/>
          <w:sz w:val="28"/>
          <w:szCs w:val="28"/>
        </w:rPr>
        <w:t xml:space="preserve"> Dopuszcza do wykonywania tego zawodu tylko tego, kto </w:t>
      </w:r>
      <w:r w:rsidRPr="002F5FC2">
        <w:rPr>
          <w:rFonts w:ascii="Times New Roman" w:hAnsi="Times New Roman" w:cs="Times New Roman"/>
          <w:b/>
          <w:bCs/>
          <w:sz w:val="28"/>
          <w:szCs w:val="28"/>
        </w:rPr>
        <w:t>1)</w:t>
      </w:r>
      <w:r w:rsidRPr="00996C01">
        <w:rPr>
          <w:rFonts w:ascii="Times New Roman" w:hAnsi="Times New Roman" w:cs="Times New Roman"/>
          <w:sz w:val="28"/>
          <w:szCs w:val="28"/>
        </w:rPr>
        <w:t xml:space="preserve"> przeszedł nowicjat zapewniający przepisowe wykształcenie, </w:t>
      </w:r>
      <w:r w:rsidRPr="002F5FC2">
        <w:rPr>
          <w:rFonts w:ascii="Times New Roman" w:hAnsi="Times New Roman" w:cs="Times New Roman"/>
          <w:b/>
          <w:bCs/>
          <w:sz w:val="28"/>
          <w:szCs w:val="28"/>
        </w:rPr>
        <w:t>2)</w:t>
      </w:r>
      <w:r w:rsidRPr="00996C01">
        <w:rPr>
          <w:rFonts w:ascii="Times New Roman" w:hAnsi="Times New Roman" w:cs="Times New Roman"/>
          <w:sz w:val="28"/>
          <w:szCs w:val="28"/>
        </w:rPr>
        <w:t xml:space="preserve"> dowiódł swoich kwalifikacji, i </w:t>
      </w:r>
      <w:r w:rsidRPr="002F5FC2">
        <w:rPr>
          <w:rFonts w:ascii="Times New Roman" w:hAnsi="Times New Roman" w:cs="Times New Roman"/>
          <w:b/>
          <w:bCs/>
          <w:sz w:val="28"/>
          <w:szCs w:val="28"/>
        </w:rPr>
        <w:t>3)</w:t>
      </w:r>
      <w:r w:rsidRPr="00996C01">
        <w:rPr>
          <w:rFonts w:ascii="Times New Roman" w:hAnsi="Times New Roman" w:cs="Times New Roman"/>
          <w:sz w:val="28"/>
          <w:szCs w:val="28"/>
        </w:rPr>
        <w:t xml:space="preserve"> ewentualnie ma za sobą jeszcze jakieś inne okresy wyczekiwania i dokonania. </w:t>
      </w:r>
      <w:r>
        <w:rPr>
          <w:rFonts w:ascii="Times New Roman" w:hAnsi="Times New Roman" w:cs="Times New Roman"/>
          <w:sz w:val="28"/>
          <w:szCs w:val="28"/>
        </w:rPr>
        <w:t>Tworzą je: np., m</w:t>
      </w:r>
      <w:r w:rsidRPr="00996C01">
        <w:rPr>
          <w:rFonts w:ascii="Times New Roman" w:hAnsi="Times New Roman" w:cs="Times New Roman"/>
          <w:sz w:val="28"/>
          <w:szCs w:val="28"/>
        </w:rPr>
        <w:t>iejscowi rzemieślnicy w interesie renomy ich towarów, rycerze pewnego zrzeszenia w interesie rozsławiania swej dzielno</w:t>
      </w:r>
      <w:r>
        <w:rPr>
          <w:rFonts w:ascii="Times New Roman" w:hAnsi="Times New Roman" w:cs="Times New Roman"/>
          <w:sz w:val="28"/>
          <w:szCs w:val="28"/>
        </w:rPr>
        <w:t>ści; prawnicy</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ainteresowani</w:t>
      </w:r>
      <w:r>
        <w:rPr>
          <w:rFonts w:ascii="Times New Roman" w:hAnsi="Times New Roman" w:cs="Times New Roman"/>
          <w:sz w:val="28"/>
          <w:szCs w:val="28"/>
        </w:rPr>
        <w:t xml:space="preserve"> są </w:t>
      </w:r>
      <w:r w:rsidRPr="00996C01">
        <w:rPr>
          <w:rFonts w:ascii="Times New Roman" w:hAnsi="Times New Roman" w:cs="Times New Roman"/>
          <w:sz w:val="28"/>
          <w:szCs w:val="28"/>
        </w:rPr>
        <w:t>ograniczeniem podaży preten</w:t>
      </w:r>
      <w:r w:rsidRPr="00996C01">
        <w:rPr>
          <w:rFonts w:ascii="Times New Roman" w:hAnsi="Times New Roman" w:cs="Times New Roman"/>
          <w:sz w:val="28"/>
          <w:szCs w:val="28"/>
        </w:rPr>
        <w:softHyphen/>
        <w:t>dentów do beneficjów i honorów danego zawod</w:t>
      </w:r>
      <w:r>
        <w:rPr>
          <w:rFonts w:ascii="Times New Roman" w:hAnsi="Times New Roman" w:cs="Times New Roman"/>
          <w:sz w:val="28"/>
          <w:szCs w:val="28"/>
        </w:rPr>
        <w:t>u</w:t>
      </w:r>
      <w:r w:rsidRPr="00996C01">
        <w:rPr>
          <w:rFonts w:ascii="Times New Roman" w:hAnsi="Times New Roman" w:cs="Times New Roman"/>
          <w:sz w:val="28"/>
          <w:szCs w:val="28"/>
        </w:rPr>
        <w:t>. Nowicjaty i okresy wyczekiwania, i inne wymogi, są ekonomiczn</w:t>
      </w:r>
      <w:r>
        <w:rPr>
          <w:rFonts w:ascii="Times New Roman" w:hAnsi="Times New Roman" w:cs="Times New Roman"/>
          <w:sz w:val="28"/>
          <w:szCs w:val="28"/>
        </w:rPr>
        <w:t>i</w:t>
      </w:r>
      <w:r w:rsidRPr="00996C01">
        <w:rPr>
          <w:rFonts w:ascii="Times New Roman" w:hAnsi="Times New Roman" w:cs="Times New Roman"/>
          <w:sz w:val="28"/>
          <w:szCs w:val="28"/>
        </w:rPr>
        <w:t xml:space="preserve">e </w:t>
      </w:r>
      <w:r>
        <w:rPr>
          <w:rFonts w:ascii="Times New Roman" w:hAnsi="Times New Roman" w:cs="Times New Roman"/>
          <w:sz w:val="28"/>
          <w:szCs w:val="28"/>
        </w:rPr>
        <w:t xml:space="preserve">więcej </w:t>
      </w:r>
      <w:r w:rsidRPr="00996C01">
        <w:rPr>
          <w:rFonts w:ascii="Times New Roman" w:hAnsi="Times New Roman" w:cs="Times New Roman"/>
          <w:sz w:val="28"/>
          <w:szCs w:val="28"/>
        </w:rPr>
        <w:t>niż kwalifi</w:t>
      </w:r>
      <w:r w:rsidRPr="00996C01">
        <w:rPr>
          <w:rFonts w:ascii="Times New Roman" w:hAnsi="Times New Roman" w:cs="Times New Roman"/>
          <w:sz w:val="28"/>
          <w:szCs w:val="28"/>
        </w:rPr>
        <w:softHyphen/>
        <w:t>kacyjne roszczenia wobec kandydatów.</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Takie monopolistyczne tendencje ekonomiczne </w:t>
      </w:r>
      <w:r>
        <w:rPr>
          <w:rFonts w:ascii="Times New Roman" w:hAnsi="Times New Roman" w:cs="Times New Roman"/>
          <w:sz w:val="28"/>
          <w:szCs w:val="28"/>
        </w:rPr>
        <w:t>są</w:t>
      </w:r>
      <w:r w:rsidRPr="00996C01">
        <w:rPr>
          <w:rFonts w:ascii="Times New Roman" w:hAnsi="Times New Roman" w:cs="Times New Roman"/>
          <w:sz w:val="28"/>
          <w:szCs w:val="28"/>
        </w:rPr>
        <w:t xml:space="preserve"> </w:t>
      </w:r>
      <w:r w:rsidRPr="00996C01">
        <w:rPr>
          <w:rStyle w:val="TeksttreciOdstpy1pt"/>
          <w:sz w:val="28"/>
          <w:szCs w:val="28"/>
        </w:rPr>
        <w:t>hamując</w:t>
      </w:r>
      <w:r>
        <w:rPr>
          <w:rStyle w:val="TeksttreciOdstpy1pt"/>
          <w:sz w:val="28"/>
          <w:szCs w:val="28"/>
        </w:rPr>
        <w:t>e w</w:t>
      </w:r>
      <w:r w:rsidRPr="00996C01">
        <w:rPr>
          <w:rFonts w:ascii="Times New Roman" w:hAnsi="Times New Roman" w:cs="Times New Roman"/>
          <w:sz w:val="28"/>
          <w:szCs w:val="28"/>
        </w:rPr>
        <w:t xml:space="preserve"> rozszerzani</w:t>
      </w:r>
      <w:r>
        <w:rPr>
          <w:rFonts w:ascii="Times New Roman" w:hAnsi="Times New Roman" w:cs="Times New Roman"/>
          <w:sz w:val="28"/>
          <w:szCs w:val="28"/>
        </w:rPr>
        <w:t>u</w:t>
      </w:r>
      <w:r w:rsidRPr="00996C01">
        <w:rPr>
          <w:rFonts w:ascii="Times New Roman" w:hAnsi="Times New Roman" w:cs="Times New Roman"/>
          <w:sz w:val="28"/>
          <w:szCs w:val="28"/>
        </w:rPr>
        <w:t xml:space="preserve"> się wspólnot.</w:t>
      </w:r>
      <w:r>
        <w:rPr>
          <w:rFonts w:ascii="Times New Roman" w:hAnsi="Times New Roman" w:cs="Times New Roman"/>
          <w:sz w:val="28"/>
          <w:szCs w:val="28"/>
        </w:rPr>
        <w:t xml:space="preserve"> </w:t>
      </w:r>
      <w:r w:rsidRPr="00996C01">
        <w:rPr>
          <w:rFonts w:ascii="Times New Roman" w:hAnsi="Times New Roman" w:cs="Times New Roman"/>
          <w:sz w:val="28"/>
          <w:szCs w:val="28"/>
        </w:rPr>
        <w:t>Z drugiej strony typowy jest przypadek, w którym ludzie w idealnym lub także eko</w:t>
      </w:r>
      <w:r w:rsidRPr="00996C01">
        <w:rPr>
          <w:rFonts w:ascii="Times New Roman" w:hAnsi="Times New Roman" w:cs="Times New Roman"/>
          <w:sz w:val="28"/>
          <w:szCs w:val="28"/>
        </w:rPr>
        <w:softHyphen/>
        <w:t xml:space="preserve">nomicznym wymiarze żyją „z" przejęcia reprezentowania interesów czy z istnienia pewnej wspólnoty, i </w:t>
      </w:r>
      <w:r>
        <w:rPr>
          <w:rFonts w:ascii="Times New Roman" w:hAnsi="Times New Roman" w:cs="Times New Roman"/>
          <w:sz w:val="28"/>
          <w:szCs w:val="28"/>
        </w:rPr>
        <w:t xml:space="preserve">ich </w:t>
      </w:r>
      <w:r w:rsidRPr="00996C01">
        <w:rPr>
          <w:rFonts w:ascii="Times New Roman" w:hAnsi="Times New Roman" w:cs="Times New Roman"/>
          <w:sz w:val="28"/>
          <w:szCs w:val="28"/>
        </w:rPr>
        <w:t xml:space="preserve">działanie wspólnotowe jest propagowane, trwa i wykształca stosunki stowarzyszenia w sytuacjach, w których by do tego być może nie doszło. W idealnym wymiarze interesy takie uzasadniane </w:t>
      </w:r>
      <w:r>
        <w:rPr>
          <w:rFonts w:ascii="Times New Roman" w:hAnsi="Times New Roman" w:cs="Times New Roman"/>
          <w:sz w:val="28"/>
          <w:szCs w:val="28"/>
        </w:rPr>
        <w:t xml:space="preserve">są </w:t>
      </w:r>
      <w:r w:rsidRPr="00996C01">
        <w:rPr>
          <w:rFonts w:ascii="Times New Roman" w:hAnsi="Times New Roman" w:cs="Times New Roman"/>
          <w:sz w:val="28"/>
          <w:szCs w:val="28"/>
        </w:rPr>
        <w:t>wie</w:t>
      </w:r>
      <w:r w:rsidRPr="00996C01">
        <w:rPr>
          <w:rFonts w:ascii="Times New Roman" w:hAnsi="Times New Roman" w:cs="Times New Roman"/>
          <w:sz w:val="28"/>
          <w:szCs w:val="28"/>
        </w:rPr>
        <w:softHyphen/>
        <w:t xml:space="preserve">lorako: ideologowie romantyzmu i ich pogrobowcy </w:t>
      </w:r>
      <w:r>
        <w:rPr>
          <w:rFonts w:ascii="Times New Roman" w:hAnsi="Times New Roman" w:cs="Times New Roman"/>
          <w:sz w:val="28"/>
          <w:szCs w:val="28"/>
        </w:rPr>
        <w:t>np.,</w:t>
      </w:r>
      <w:r w:rsidRPr="00996C01">
        <w:rPr>
          <w:rFonts w:ascii="Times New Roman" w:hAnsi="Times New Roman" w:cs="Times New Roman"/>
          <w:sz w:val="28"/>
          <w:szCs w:val="28"/>
        </w:rPr>
        <w:t xml:space="preserve"> skłonili w XIX wieku wspólnoty językowe do kultywo</w:t>
      </w:r>
      <w:r w:rsidRPr="00996C01">
        <w:rPr>
          <w:rFonts w:ascii="Times New Roman" w:hAnsi="Times New Roman" w:cs="Times New Roman"/>
          <w:sz w:val="28"/>
          <w:szCs w:val="28"/>
        </w:rPr>
        <w:softHyphen/>
        <w:t>wania ich języka. Niemieccy nauczyciele gimnazjalni i profesorowie pomogli uchronić przed zanik</w:t>
      </w:r>
      <w:r>
        <w:rPr>
          <w:rFonts w:ascii="Times New Roman" w:hAnsi="Times New Roman" w:cs="Times New Roman"/>
          <w:sz w:val="28"/>
          <w:szCs w:val="28"/>
        </w:rPr>
        <w:t>ie</w:t>
      </w:r>
      <w:r w:rsidRPr="00996C01">
        <w:rPr>
          <w:rFonts w:ascii="Times New Roman" w:hAnsi="Times New Roman" w:cs="Times New Roman"/>
          <w:sz w:val="28"/>
          <w:szCs w:val="28"/>
        </w:rPr>
        <w:t>m małe słowiańskie wspólnoty języ</w:t>
      </w:r>
      <w:r>
        <w:rPr>
          <w:rFonts w:ascii="Times New Roman" w:hAnsi="Times New Roman" w:cs="Times New Roman"/>
          <w:sz w:val="28"/>
          <w:szCs w:val="28"/>
        </w:rPr>
        <w:t>kowe.</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3D7798">
        <w:rPr>
          <w:rFonts w:ascii="Times New Roman" w:hAnsi="Times New Roman" w:cs="Times New Roman"/>
          <w:b/>
          <w:bCs/>
          <w:sz w:val="28"/>
          <w:szCs w:val="28"/>
        </w:rPr>
        <w:t>„</w:t>
      </w:r>
      <w:r>
        <w:rPr>
          <w:rFonts w:ascii="Times New Roman" w:hAnsi="Times New Roman" w:cs="Times New Roman"/>
          <w:b/>
          <w:bCs/>
          <w:sz w:val="28"/>
          <w:szCs w:val="28"/>
        </w:rPr>
        <w:t>K</w:t>
      </w:r>
      <w:r w:rsidRPr="003D7798">
        <w:rPr>
          <w:rFonts w:ascii="Times New Roman" w:hAnsi="Times New Roman" w:cs="Times New Roman"/>
          <w:b/>
          <w:bCs/>
          <w:sz w:val="28"/>
          <w:szCs w:val="28"/>
        </w:rPr>
        <w:t>apitalistyczne" interesy</w:t>
      </w:r>
      <w:r w:rsidRPr="00996C01">
        <w:rPr>
          <w:rFonts w:ascii="Times New Roman" w:hAnsi="Times New Roman" w:cs="Times New Roman"/>
          <w:sz w:val="28"/>
          <w:szCs w:val="28"/>
        </w:rPr>
        <w:t xml:space="preserve"> propag</w:t>
      </w:r>
      <w:r>
        <w:rPr>
          <w:rFonts w:ascii="Times New Roman" w:hAnsi="Times New Roman" w:cs="Times New Roman"/>
          <w:sz w:val="28"/>
          <w:szCs w:val="28"/>
        </w:rPr>
        <w:t>ują</w:t>
      </w:r>
      <w:r w:rsidRPr="00996C01">
        <w:rPr>
          <w:rFonts w:ascii="Times New Roman" w:hAnsi="Times New Roman" w:cs="Times New Roman"/>
          <w:sz w:val="28"/>
          <w:szCs w:val="28"/>
        </w:rPr>
        <w:t xml:space="preserve"> pewne działania wspólnotow</w:t>
      </w:r>
      <w:r>
        <w:rPr>
          <w:rFonts w:ascii="Times New Roman" w:hAnsi="Times New Roman" w:cs="Times New Roman"/>
          <w:sz w:val="28"/>
          <w:szCs w:val="28"/>
        </w:rPr>
        <w:t>e. Np.,</w:t>
      </w:r>
      <w:r w:rsidRPr="00996C01">
        <w:rPr>
          <w:rFonts w:ascii="Times New Roman" w:hAnsi="Times New Roman" w:cs="Times New Roman"/>
          <w:sz w:val="28"/>
          <w:szCs w:val="28"/>
        </w:rPr>
        <w:t xml:space="preserve"> posiadacze zasobów umożliwiających druk czcionką gotycką </w:t>
      </w:r>
      <w:r>
        <w:rPr>
          <w:rFonts w:ascii="Times New Roman" w:hAnsi="Times New Roman" w:cs="Times New Roman"/>
          <w:sz w:val="28"/>
          <w:szCs w:val="28"/>
        </w:rPr>
        <w:t xml:space="preserve">walczą o </w:t>
      </w:r>
      <w:r w:rsidRPr="00996C01">
        <w:rPr>
          <w:rFonts w:ascii="Times New Roman" w:hAnsi="Times New Roman" w:cs="Times New Roman"/>
          <w:sz w:val="28"/>
          <w:szCs w:val="28"/>
        </w:rPr>
        <w:t>dalsz</w:t>
      </w:r>
      <w:r>
        <w:rPr>
          <w:rFonts w:ascii="Times New Roman" w:hAnsi="Times New Roman" w:cs="Times New Roman"/>
          <w:sz w:val="28"/>
          <w:szCs w:val="28"/>
        </w:rPr>
        <w:t>e</w:t>
      </w:r>
      <w:r w:rsidRPr="00996C01">
        <w:rPr>
          <w:rFonts w:ascii="Times New Roman" w:hAnsi="Times New Roman" w:cs="Times New Roman"/>
          <w:sz w:val="28"/>
          <w:szCs w:val="28"/>
        </w:rPr>
        <w:t xml:space="preserve"> stosowanie tej „narodowej" formy pisma.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Z</w:t>
      </w:r>
      <w:r w:rsidRPr="00996C01">
        <w:rPr>
          <w:rFonts w:ascii="Times New Roman" w:hAnsi="Times New Roman" w:cs="Times New Roman"/>
          <w:sz w:val="28"/>
          <w:szCs w:val="28"/>
        </w:rPr>
        <w:t>ainteresowanie „treścią" wspólnych ideałów członków ustępuje z konieczności intereso</w:t>
      </w:r>
      <w:r>
        <w:rPr>
          <w:rFonts w:ascii="Times New Roman" w:hAnsi="Times New Roman" w:cs="Times New Roman"/>
          <w:sz w:val="28"/>
          <w:szCs w:val="28"/>
        </w:rPr>
        <w:t>m</w:t>
      </w:r>
      <w:r w:rsidRPr="00996C01">
        <w:rPr>
          <w:rFonts w:ascii="Times New Roman" w:hAnsi="Times New Roman" w:cs="Times New Roman"/>
          <w:sz w:val="28"/>
          <w:szCs w:val="28"/>
        </w:rPr>
        <w:t xml:space="preserve"> wiążąc</w:t>
      </w:r>
      <w:r>
        <w:rPr>
          <w:rFonts w:ascii="Times New Roman" w:hAnsi="Times New Roman" w:cs="Times New Roman"/>
          <w:sz w:val="28"/>
          <w:szCs w:val="28"/>
        </w:rPr>
        <w:t>ym</w:t>
      </w:r>
      <w:r w:rsidRPr="00996C01">
        <w:rPr>
          <w:rFonts w:ascii="Times New Roman" w:hAnsi="Times New Roman" w:cs="Times New Roman"/>
          <w:sz w:val="28"/>
          <w:szCs w:val="28"/>
        </w:rPr>
        <w:t xml:space="preserve"> się z trwaniem danej wspólnoty jako takiej, bez względu </w:t>
      </w:r>
      <w:r>
        <w:rPr>
          <w:rFonts w:ascii="Times New Roman" w:hAnsi="Times New Roman" w:cs="Times New Roman"/>
          <w:sz w:val="28"/>
          <w:szCs w:val="28"/>
        </w:rPr>
        <w:t xml:space="preserve">na </w:t>
      </w:r>
      <w:r w:rsidRPr="00996C01">
        <w:rPr>
          <w:rFonts w:ascii="Times New Roman" w:hAnsi="Times New Roman" w:cs="Times New Roman"/>
          <w:sz w:val="28"/>
          <w:szCs w:val="28"/>
        </w:rPr>
        <w:t xml:space="preserve">treść jej działania. </w:t>
      </w:r>
      <w:r>
        <w:rPr>
          <w:rFonts w:ascii="Times New Roman" w:hAnsi="Times New Roman" w:cs="Times New Roman"/>
          <w:sz w:val="28"/>
          <w:szCs w:val="28"/>
        </w:rPr>
        <w:t xml:space="preserve">Np., </w:t>
      </w:r>
      <w:r w:rsidRPr="00996C01">
        <w:rPr>
          <w:rFonts w:ascii="Times New Roman" w:hAnsi="Times New Roman" w:cs="Times New Roman"/>
          <w:sz w:val="28"/>
          <w:szCs w:val="28"/>
        </w:rPr>
        <w:t xml:space="preserve">przez partie amerykańskie </w:t>
      </w:r>
      <w:r>
        <w:rPr>
          <w:rFonts w:ascii="Times New Roman" w:hAnsi="Times New Roman" w:cs="Times New Roman"/>
          <w:sz w:val="28"/>
          <w:szCs w:val="28"/>
        </w:rPr>
        <w:t xml:space="preserve">wyzbywają się </w:t>
      </w:r>
      <w:r w:rsidRPr="00996C01">
        <w:rPr>
          <w:rFonts w:ascii="Times New Roman" w:hAnsi="Times New Roman" w:cs="Times New Roman"/>
          <w:sz w:val="28"/>
          <w:szCs w:val="28"/>
        </w:rPr>
        <w:t>rzeczowych ideałów. Głównym źródłem kapitalistycznych zarobków w starożytności i u początków czasów nowożytnych były takie, osiągane dzięki stosunkom z władzą poli</w:t>
      </w:r>
      <w:r w:rsidRPr="00996C01">
        <w:rPr>
          <w:rFonts w:ascii="Times New Roman" w:hAnsi="Times New Roman" w:cs="Times New Roman"/>
          <w:sz w:val="28"/>
          <w:szCs w:val="28"/>
        </w:rPr>
        <w:softHyphen/>
        <w:t>tyczną jako taką, „</w:t>
      </w:r>
      <w:r w:rsidRPr="00770988">
        <w:rPr>
          <w:rFonts w:ascii="Times New Roman" w:hAnsi="Times New Roman" w:cs="Times New Roman"/>
          <w:b/>
          <w:bCs/>
          <w:sz w:val="28"/>
          <w:szCs w:val="28"/>
        </w:rPr>
        <w:t>imperialistyczne" zyski</w:t>
      </w:r>
      <w:r w:rsidRPr="00996C01">
        <w:rPr>
          <w:rFonts w:ascii="Times New Roman" w:hAnsi="Times New Roman" w:cs="Times New Roman"/>
          <w:sz w:val="28"/>
          <w:szCs w:val="28"/>
        </w:rPr>
        <w:t xml:space="preserve">, dziś </w:t>
      </w:r>
      <w:r>
        <w:rPr>
          <w:rFonts w:ascii="Times New Roman" w:hAnsi="Times New Roman" w:cs="Times New Roman"/>
          <w:sz w:val="28"/>
          <w:szCs w:val="28"/>
        </w:rPr>
        <w:t xml:space="preserve">także </w:t>
      </w:r>
      <w:r w:rsidRPr="00996C01">
        <w:rPr>
          <w:rFonts w:ascii="Times New Roman" w:hAnsi="Times New Roman" w:cs="Times New Roman"/>
          <w:sz w:val="28"/>
          <w:szCs w:val="28"/>
        </w:rPr>
        <w:t>nabiera ono znaczenia. Każde zwiększenie obszaru władzy wspólnoty pomnaża wtedy szanse zysków osób zainteresowanych.</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Tym ekonomicznym interesom </w:t>
      </w:r>
      <w:r>
        <w:rPr>
          <w:rFonts w:ascii="Times New Roman" w:hAnsi="Times New Roman" w:cs="Times New Roman"/>
          <w:sz w:val="28"/>
          <w:szCs w:val="28"/>
        </w:rPr>
        <w:t xml:space="preserve">przeciwstawiają się </w:t>
      </w:r>
      <w:r w:rsidRPr="00996C01">
        <w:rPr>
          <w:rFonts w:ascii="Times New Roman" w:hAnsi="Times New Roman" w:cs="Times New Roman"/>
          <w:sz w:val="28"/>
          <w:szCs w:val="28"/>
        </w:rPr>
        <w:t xml:space="preserve">inne interesy, którym sprzyja jej zamknięcie i ekskluzywność. </w:t>
      </w:r>
      <w:r>
        <w:rPr>
          <w:rFonts w:ascii="Times New Roman" w:hAnsi="Times New Roman" w:cs="Times New Roman"/>
          <w:sz w:val="28"/>
          <w:szCs w:val="28"/>
        </w:rPr>
        <w:t>N</w:t>
      </w:r>
      <w:r w:rsidRPr="00996C01">
        <w:rPr>
          <w:rFonts w:ascii="Times New Roman" w:hAnsi="Times New Roman" w:cs="Times New Roman"/>
          <w:sz w:val="28"/>
          <w:szCs w:val="28"/>
        </w:rPr>
        <w:t>iemal każdy związek celowy poza spełnianiem swego zada</w:t>
      </w:r>
      <w:r w:rsidRPr="00996C01">
        <w:rPr>
          <w:rFonts w:ascii="Times New Roman" w:hAnsi="Times New Roman" w:cs="Times New Roman"/>
          <w:sz w:val="28"/>
          <w:szCs w:val="28"/>
        </w:rPr>
        <w:softHyphen/>
        <w:t>nia, tworzy stosunki stanowi</w:t>
      </w:r>
      <w:r>
        <w:rPr>
          <w:rFonts w:ascii="Times New Roman" w:hAnsi="Times New Roman" w:cs="Times New Roman"/>
          <w:sz w:val="28"/>
          <w:szCs w:val="28"/>
        </w:rPr>
        <w:t xml:space="preserve">ące </w:t>
      </w:r>
      <w:r w:rsidRPr="00996C01">
        <w:rPr>
          <w:rFonts w:ascii="Times New Roman" w:hAnsi="Times New Roman" w:cs="Times New Roman"/>
          <w:sz w:val="28"/>
          <w:szCs w:val="28"/>
        </w:rPr>
        <w:t>podstawę wspólnotowego działania zdąża</w:t>
      </w:r>
      <w:r w:rsidRPr="00996C01">
        <w:rPr>
          <w:rFonts w:ascii="Times New Roman" w:hAnsi="Times New Roman" w:cs="Times New Roman"/>
          <w:sz w:val="28"/>
          <w:szCs w:val="28"/>
        </w:rPr>
        <w:softHyphen/>
        <w:t>jącego do odmiennych celów</w:t>
      </w:r>
      <w:r>
        <w:rPr>
          <w:rFonts w:ascii="Times New Roman" w:hAnsi="Times New Roman" w:cs="Times New Roman"/>
          <w:sz w:val="28"/>
          <w:szCs w:val="28"/>
        </w:rPr>
        <w:t>. Z</w:t>
      </w:r>
      <w:r w:rsidRPr="00996C01">
        <w:rPr>
          <w:rFonts w:ascii="Times New Roman" w:hAnsi="Times New Roman" w:cs="Times New Roman"/>
          <w:sz w:val="28"/>
          <w:szCs w:val="28"/>
        </w:rPr>
        <w:t>e stosunków stowarzyszenia wy</w:t>
      </w:r>
      <w:r w:rsidRPr="00996C01">
        <w:rPr>
          <w:rFonts w:ascii="Times New Roman" w:hAnsi="Times New Roman" w:cs="Times New Roman"/>
          <w:sz w:val="28"/>
          <w:szCs w:val="28"/>
        </w:rPr>
        <w:softHyphen/>
        <w:t>kształcają się z reguły „ogarniające" je stosunki wspólnotowe</w:t>
      </w:r>
      <w:r>
        <w:rPr>
          <w:rFonts w:ascii="Times New Roman" w:hAnsi="Times New Roman" w:cs="Times New Roman"/>
          <w:sz w:val="28"/>
          <w:szCs w:val="28"/>
        </w:rPr>
        <w:t xml:space="preserve">. Może </w:t>
      </w:r>
      <w:r w:rsidRPr="00996C01">
        <w:rPr>
          <w:rFonts w:ascii="Times New Roman" w:hAnsi="Times New Roman" w:cs="Times New Roman"/>
          <w:sz w:val="28"/>
          <w:szCs w:val="28"/>
        </w:rPr>
        <w:t>do</w:t>
      </w:r>
      <w:r w:rsidRPr="00996C01">
        <w:rPr>
          <w:rFonts w:ascii="Times New Roman" w:hAnsi="Times New Roman" w:cs="Times New Roman"/>
          <w:sz w:val="28"/>
          <w:szCs w:val="28"/>
        </w:rPr>
        <w:softHyphen/>
        <w:t>tyczy</w:t>
      </w:r>
      <w:r>
        <w:rPr>
          <w:rFonts w:ascii="Times New Roman" w:hAnsi="Times New Roman" w:cs="Times New Roman"/>
          <w:sz w:val="28"/>
          <w:szCs w:val="28"/>
        </w:rPr>
        <w:t>ć</w:t>
      </w:r>
      <w:r w:rsidRPr="00996C01">
        <w:rPr>
          <w:rFonts w:ascii="Times New Roman" w:hAnsi="Times New Roman" w:cs="Times New Roman"/>
          <w:sz w:val="28"/>
          <w:szCs w:val="28"/>
        </w:rPr>
        <w:t xml:space="preserve"> to części stosunków stowarzyszenia</w:t>
      </w:r>
      <w:r>
        <w:rPr>
          <w:rFonts w:ascii="Times New Roman" w:hAnsi="Times New Roman" w:cs="Times New Roman"/>
          <w:sz w:val="28"/>
          <w:szCs w:val="28"/>
        </w:rPr>
        <w:t>;</w:t>
      </w:r>
      <w:r w:rsidRPr="00996C01">
        <w:rPr>
          <w:rFonts w:ascii="Times New Roman" w:hAnsi="Times New Roman" w:cs="Times New Roman"/>
          <w:sz w:val="28"/>
          <w:szCs w:val="28"/>
        </w:rPr>
        <w:t xml:space="preserve"> tych, których wspól</w:t>
      </w:r>
      <w:r w:rsidRPr="00996C01">
        <w:rPr>
          <w:rFonts w:ascii="Times New Roman" w:hAnsi="Times New Roman" w:cs="Times New Roman"/>
          <w:sz w:val="28"/>
          <w:szCs w:val="28"/>
        </w:rPr>
        <w:softHyphen/>
        <w:t>notowe działanie zakłada jakieś, nie czysto interesowne, „osobiste" towarzyskie ob</w:t>
      </w:r>
      <w:r w:rsidRPr="00996C01">
        <w:rPr>
          <w:rFonts w:ascii="Times New Roman" w:hAnsi="Times New Roman" w:cs="Times New Roman"/>
          <w:sz w:val="28"/>
          <w:szCs w:val="28"/>
        </w:rPr>
        <w:softHyphen/>
        <w:t>cowanie. „Akcjonariuszem" na przykład człowiek staje się bez względu na osobi</w:t>
      </w:r>
      <w:r w:rsidRPr="00996C01">
        <w:rPr>
          <w:rFonts w:ascii="Times New Roman" w:hAnsi="Times New Roman" w:cs="Times New Roman"/>
          <w:sz w:val="28"/>
          <w:szCs w:val="28"/>
        </w:rPr>
        <w:softHyphen/>
        <w:t>ste, ludzkie właściwości i najczęściej bez wiedzy i zgody współuczestników, po pro</w:t>
      </w:r>
      <w:r w:rsidRPr="00996C01">
        <w:rPr>
          <w:rFonts w:ascii="Times New Roman" w:hAnsi="Times New Roman" w:cs="Times New Roman"/>
          <w:sz w:val="28"/>
          <w:szCs w:val="28"/>
        </w:rPr>
        <w:softHyphen/>
        <w:t>stu na mocy ekonomicznego aktu wymiany odnoszącego się do akcji. I to do</w:t>
      </w:r>
      <w:r w:rsidRPr="00996C01">
        <w:rPr>
          <w:rFonts w:ascii="Times New Roman" w:hAnsi="Times New Roman" w:cs="Times New Roman"/>
          <w:sz w:val="28"/>
          <w:szCs w:val="28"/>
        </w:rPr>
        <w:softHyphen/>
        <w:t>tyczy tych stosunków stowarzyszenia, które uzależniają wstąpienie od czysto formalnego warunku lub dokonania i rezygnują z badania osobowych cech danej jednostki. Mimo to wiele jest stosunków stowarzyszenia, w których do</w:t>
      </w:r>
      <w:r>
        <w:rPr>
          <w:rFonts w:ascii="Times New Roman" w:hAnsi="Times New Roman" w:cs="Times New Roman"/>
          <w:sz w:val="28"/>
          <w:szCs w:val="28"/>
        </w:rPr>
        <w:t>puszczenie za</w:t>
      </w:r>
      <w:r>
        <w:rPr>
          <w:rFonts w:ascii="Times New Roman" w:hAnsi="Times New Roman" w:cs="Times New Roman"/>
          <w:sz w:val="28"/>
          <w:szCs w:val="28"/>
        </w:rPr>
        <w:softHyphen/>
        <w:t>kłada pewne kwalifi</w:t>
      </w:r>
      <w:r>
        <w:rPr>
          <w:rFonts w:ascii="Times New Roman" w:hAnsi="Times New Roman" w:cs="Times New Roman"/>
          <w:sz w:val="28"/>
          <w:szCs w:val="28"/>
        </w:rPr>
        <w:softHyphen/>
        <w:t>kacje</w:t>
      </w:r>
      <w:r w:rsidRPr="00996C01">
        <w:rPr>
          <w:rFonts w:ascii="Times New Roman" w:hAnsi="Times New Roman" w:cs="Times New Roman"/>
          <w:sz w:val="28"/>
          <w:szCs w:val="28"/>
        </w:rPr>
        <w:t xml:space="preserve">. Dochodzi do tego wtedy, gdy członkowie wspólnoty wiążą dopuszczenie nowego uczestnika z badaniem jego osoby i zgodą na jego wstąpienie.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Dlatego ludzie należą do jakiegoś religijnego lub studenckiego, politycznego czy innego związku, wyłącz</w:t>
      </w:r>
      <w:r w:rsidRPr="00996C01">
        <w:rPr>
          <w:rFonts w:ascii="Times New Roman" w:hAnsi="Times New Roman" w:cs="Times New Roman"/>
          <w:sz w:val="28"/>
          <w:szCs w:val="28"/>
        </w:rPr>
        <w:softHyphen/>
        <w:t xml:space="preserve">nie z racji owych gospodarczo korzystnych „legitymacji" i „koneksji", jakie daje przynależność. </w:t>
      </w:r>
      <w:r>
        <w:rPr>
          <w:rFonts w:ascii="Times New Roman" w:hAnsi="Times New Roman" w:cs="Times New Roman"/>
          <w:sz w:val="28"/>
          <w:szCs w:val="28"/>
        </w:rPr>
        <w:t>M</w:t>
      </w:r>
      <w:r w:rsidRPr="00996C01">
        <w:rPr>
          <w:rFonts w:ascii="Times New Roman" w:hAnsi="Times New Roman" w:cs="Times New Roman"/>
          <w:sz w:val="28"/>
          <w:szCs w:val="28"/>
        </w:rPr>
        <w:t xml:space="preserve">otywy te jako takie </w:t>
      </w:r>
      <w:r>
        <w:rPr>
          <w:rFonts w:ascii="Times New Roman" w:hAnsi="Times New Roman" w:cs="Times New Roman"/>
          <w:sz w:val="28"/>
          <w:szCs w:val="28"/>
        </w:rPr>
        <w:t>są</w:t>
      </w:r>
      <w:r w:rsidRPr="00996C01">
        <w:rPr>
          <w:rFonts w:ascii="Times New Roman" w:hAnsi="Times New Roman" w:cs="Times New Roman"/>
          <w:sz w:val="28"/>
          <w:szCs w:val="28"/>
        </w:rPr>
        <w:t xml:space="preserve"> po</w:t>
      </w:r>
      <w:r w:rsidRPr="00996C01">
        <w:rPr>
          <w:rFonts w:ascii="Times New Roman" w:hAnsi="Times New Roman" w:cs="Times New Roman"/>
          <w:sz w:val="28"/>
          <w:szCs w:val="28"/>
        </w:rPr>
        <w:softHyphen/>
        <w:t>budk</w:t>
      </w:r>
      <w:r>
        <w:rPr>
          <w:rFonts w:ascii="Times New Roman" w:hAnsi="Times New Roman" w:cs="Times New Roman"/>
          <w:sz w:val="28"/>
          <w:szCs w:val="28"/>
        </w:rPr>
        <w:t>ą</w:t>
      </w:r>
      <w:r w:rsidRPr="00996C01">
        <w:rPr>
          <w:rFonts w:ascii="Times New Roman" w:hAnsi="Times New Roman" w:cs="Times New Roman"/>
          <w:sz w:val="28"/>
          <w:szCs w:val="28"/>
        </w:rPr>
        <w:t xml:space="preserve"> uczestnictwa w danej wspólnocie, a więc sprzyja</w:t>
      </w:r>
      <w:r>
        <w:rPr>
          <w:rFonts w:ascii="Times New Roman" w:hAnsi="Times New Roman" w:cs="Times New Roman"/>
          <w:sz w:val="28"/>
          <w:szCs w:val="28"/>
        </w:rPr>
        <w:t>ją</w:t>
      </w:r>
      <w:r w:rsidRPr="00996C01">
        <w:rPr>
          <w:rFonts w:ascii="Times New Roman" w:hAnsi="Times New Roman" w:cs="Times New Roman"/>
          <w:sz w:val="28"/>
          <w:szCs w:val="28"/>
        </w:rPr>
        <w:t xml:space="preserve"> jej propagowaniu</w:t>
      </w:r>
      <w:r>
        <w:rPr>
          <w:rFonts w:ascii="Times New Roman" w:hAnsi="Times New Roman" w:cs="Times New Roman"/>
          <w:sz w:val="28"/>
          <w:szCs w:val="28"/>
        </w:rPr>
        <w:t xml:space="preserve">. </w:t>
      </w:r>
      <w:r w:rsidRPr="006D7029">
        <w:rPr>
          <w:rFonts w:ascii="Times New Roman" w:hAnsi="Times New Roman" w:cs="Times New Roman"/>
          <w:b/>
          <w:bCs/>
          <w:sz w:val="28"/>
          <w:szCs w:val="28"/>
        </w:rPr>
        <w:t>Rozmyślne ofer</w:t>
      </w:r>
      <w:r>
        <w:rPr>
          <w:rFonts w:ascii="Times New Roman" w:hAnsi="Times New Roman" w:cs="Times New Roman"/>
          <w:b/>
          <w:bCs/>
          <w:sz w:val="28"/>
          <w:szCs w:val="28"/>
        </w:rPr>
        <w:t>uje się</w:t>
      </w:r>
      <w:r w:rsidRPr="006D7029">
        <w:rPr>
          <w:rFonts w:ascii="Times New Roman" w:hAnsi="Times New Roman" w:cs="Times New Roman"/>
          <w:b/>
          <w:bCs/>
          <w:sz w:val="28"/>
          <w:szCs w:val="28"/>
        </w:rPr>
        <w:t xml:space="preserve"> kon</w:t>
      </w:r>
      <w:r w:rsidRPr="006D7029">
        <w:rPr>
          <w:rFonts w:ascii="Times New Roman" w:hAnsi="Times New Roman" w:cs="Times New Roman"/>
          <w:b/>
          <w:bCs/>
          <w:sz w:val="28"/>
          <w:szCs w:val="28"/>
        </w:rPr>
        <w:softHyphen/>
        <w:t>kretn</w:t>
      </w:r>
      <w:r>
        <w:rPr>
          <w:rFonts w:ascii="Times New Roman" w:hAnsi="Times New Roman" w:cs="Times New Roman"/>
          <w:b/>
          <w:bCs/>
          <w:sz w:val="28"/>
          <w:szCs w:val="28"/>
        </w:rPr>
        <w:t>e</w:t>
      </w:r>
      <w:r w:rsidRPr="006D7029">
        <w:rPr>
          <w:rFonts w:ascii="Times New Roman" w:hAnsi="Times New Roman" w:cs="Times New Roman"/>
          <w:b/>
          <w:bCs/>
          <w:sz w:val="28"/>
          <w:szCs w:val="28"/>
        </w:rPr>
        <w:t xml:space="preserve"> gospodarcz</w:t>
      </w:r>
      <w:r>
        <w:rPr>
          <w:rFonts w:ascii="Times New Roman" w:hAnsi="Times New Roman" w:cs="Times New Roman"/>
          <w:b/>
          <w:bCs/>
          <w:sz w:val="28"/>
          <w:szCs w:val="28"/>
        </w:rPr>
        <w:t>e</w:t>
      </w:r>
      <w:r w:rsidRPr="006D7029">
        <w:rPr>
          <w:rFonts w:ascii="Times New Roman" w:hAnsi="Times New Roman" w:cs="Times New Roman"/>
          <w:b/>
          <w:bCs/>
          <w:sz w:val="28"/>
          <w:szCs w:val="28"/>
        </w:rPr>
        <w:t xml:space="preserve"> korzyści w interesie propagowania i zachowania pewnej pozagospodarczej wspólnoty</w:t>
      </w:r>
      <w:r w:rsidRPr="006D7029">
        <w:rPr>
          <w:rFonts w:ascii="Times New Roman" w:hAnsi="Times New Roman" w:cs="Times New Roman"/>
          <w:sz w:val="28"/>
          <w:szCs w:val="28"/>
        </w:rPr>
        <w:t>.</w:t>
      </w:r>
      <w:r w:rsidRPr="00996C01">
        <w:rPr>
          <w:rFonts w:ascii="Times New Roman" w:hAnsi="Times New Roman" w:cs="Times New Roman"/>
          <w:sz w:val="28"/>
          <w:szCs w:val="28"/>
        </w:rPr>
        <w:t xml:space="preserve"> Religijne i polityczne partie zajmują się, oprócz organizowania wycieczek i podobnych imprez, zakładaniem możliwych „związków młodzieży", „grup kobiecych" itp., i angażują się w czysto komunalne </w:t>
      </w:r>
      <w:r>
        <w:rPr>
          <w:rFonts w:ascii="Times New Roman" w:hAnsi="Times New Roman" w:cs="Times New Roman"/>
          <w:sz w:val="28"/>
          <w:szCs w:val="28"/>
        </w:rPr>
        <w:t>sprawy</w:t>
      </w:r>
      <w:r w:rsidRPr="00996C01">
        <w:rPr>
          <w:rFonts w:ascii="Times New Roman" w:hAnsi="Times New Roman" w:cs="Times New Roman"/>
          <w:sz w:val="28"/>
          <w:szCs w:val="28"/>
        </w:rPr>
        <w:t>. Inwazja takich politycznych, re</w:t>
      </w:r>
      <w:r w:rsidRPr="00996C01">
        <w:rPr>
          <w:rFonts w:ascii="Times New Roman" w:hAnsi="Times New Roman" w:cs="Times New Roman"/>
          <w:sz w:val="28"/>
          <w:szCs w:val="28"/>
        </w:rPr>
        <w:softHyphen/>
        <w:t>ligijnych grup we wspólnotach komunalnych, spółdzielczych i innych uwarunkowana jest ekonomicznie bezpośrednio tym, że umożliwia obdarzenie ich funkcjonariuszy beneficjami urzędowymi i spo</w:t>
      </w:r>
      <w:r w:rsidRPr="00996C01">
        <w:rPr>
          <w:rFonts w:ascii="Times New Roman" w:hAnsi="Times New Roman" w:cs="Times New Roman"/>
          <w:sz w:val="28"/>
          <w:szCs w:val="28"/>
        </w:rPr>
        <w:softHyphen/>
        <w:t xml:space="preserve">łecznym prestiżem, a przez to przerzucenie kosztów działalności na inne wspólnoty. </w:t>
      </w:r>
      <w:r w:rsidRPr="006D7029">
        <w:rPr>
          <w:rFonts w:ascii="Times New Roman" w:hAnsi="Times New Roman" w:cs="Times New Roman"/>
          <w:b/>
          <w:bCs/>
          <w:sz w:val="28"/>
          <w:szCs w:val="28"/>
        </w:rPr>
        <w:t>Urzędy komunalne czy spółdzielcze albo też w stowarzysze</w:t>
      </w:r>
      <w:r w:rsidRPr="006D7029">
        <w:rPr>
          <w:rFonts w:ascii="Times New Roman" w:hAnsi="Times New Roman" w:cs="Times New Roman"/>
          <w:b/>
          <w:bCs/>
          <w:sz w:val="28"/>
          <w:szCs w:val="28"/>
        </w:rPr>
        <w:softHyphen/>
        <w:t>niach konsumentów, kasach chorych, związkach zawodowych itp. są obiektami na</w:t>
      </w:r>
      <w:r w:rsidRPr="006D7029">
        <w:rPr>
          <w:rFonts w:ascii="Times New Roman" w:hAnsi="Times New Roman" w:cs="Times New Roman"/>
          <w:b/>
          <w:bCs/>
          <w:sz w:val="28"/>
          <w:szCs w:val="28"/>
        </w:rPr>
        <w:softHyphen/>
        <w:t>dającymi się do tego</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System „parlamentarny" daje wspólnotom możliwość zdobycia takich środków zaopatrzenia dla ich przywódców i członków, podobnie jak to czynią partie polityczne - a należy to wręcz do ich istoty. </w:t>
      </w:r>
      <w:r>
        <w:rPr>
          <w:rFonts w:ascii="Times New Roman" w:hAnsi="Times New Roman" w:cs="Times New Roman"/>
          <w:sz w:val="28"/>
          <w:szCs w:val="28"/>
        </w:rPr>
        <w:t>P</w:t>
      </w:r>
      <w:r w:rsidRPr="00996C01">
        <w:rPr>
          <w:rFonts w:ascii="Times New Roman" w:hAnsi="Times New Roman" w:cs="Times New Roman"/>
          <w:sz w:val="28"/>
          <w:szCs w:val="28"/>
        </w:rPr>
        <w:t>ozaekonomiczne wspólnoty odwołują się także do tworzenia organizacji ekonomicznych dla celów propagandowych. Grupy znajdujące się w posiadaniu władzy w ramach danej wspólnoty politycznej, a więc urzędnicy, sięgają zwykle, by zachować swą władzę, do podobnych posunięć, od kultywowania „pa</w:t>
      </w:r>
      <w:r w:rsidRPr="00996C01">
        <w:rPr>
          <w:rFonts w:ascii="Times New Roman" w:hAnsi="Times New Roman" w:cs="Times New Roman"/>
          <w:sz w:val="28"/>
          <w:szCs w:val="28"/>
        </w:rPr>
        <w:softHyphen/>
        <w:t>triotycznych" związków, zapewniających ekono</w:t>
      </w:r>
      <w:r w:rsidRPr="00996C01">
        <w:rPr>
          <w:rFonts w:ascii="Times New Roman" w:hAnsi="Times New Roman" w:cs="Times New Roman"/>
          <w:sz w:val="28"/>
          <w:szCs w:val="28"/>
        </w:rPr>
        <w:softHyphen/>
        <w:t>miczne korzyści poczynając</w:t>
      </w:r>
      <w:r>
        <w:rPr>
          <w:rFonts w:ascii="Times New Roman" w:hAnsi="Times New Roman" w:cs="Times New Roman"/>
          <w:sz w:val="28"/>
          <w:szCs w:val="28"/>
        </w:rPr>
        <w:t>,</w:t>
      </w:r>
      <w:r w:rsidRPr="00996C01">
        <w:rPr>
          <w:rFonts w:ascii="Times New Roman" w:hAnsi="Times New Roman" w:cs="Times New Roman"/>
          <w:sz w:val="28"/>
          <w:szCs w:val="28"/>
        </w:rPr>
        <w:t xml:space="preserve"> do tworzenia kontrolowanych przez biurokrację fun</w:t>
      </w:r>
      <w:r w:rsidRPr="00996C01">
        <w:rPr>
          <w:rFonts w:ascii="Times New Roman" w:hAnsi="Times New Roman" w:cs="Times New Roman"/>
          <w:sz w:val="28"/>
          <w:szCs w:val="28"/>
        </w:rPr>
        <w:softHyphen/>
        <w:t xml:space="preserve">duszy kredytowych </w:t>
      </w:r>
      <w:r>
        <w:rPr>
          <w:rFonts w:ascii="Times New Roman" w:hAnsi="Times New Roman" w:cs="Times New Roman"/>
          <w:sz w:val="28"/>
          <w:szCs w:val="28"/>
        </w:rPr>
        <w:t>i</w:t>
      </w:r>
      <w:r w:rsidRPr="00996C01">
        <w:rPr>
          <w:rFonts w:ascii="Times New Roman" w:hAnsi="Times New Roman" w:cs="Times New Roman"/>
          <w:sz w:val="28"/>
          <w:szCs w:val="28"/>
        </w:rPr>
        <w:t>tp.</w:t>
      </w:r>
    </w:p>
    <w:p w:rsidR="008A3FBF" w:rsidRPr="004C4E39" w:rsidRDefault="008A3FBF" w:rsidP="00080A1F">
      <w:pPr>
        <w:jc w:val="both"/>
        <w:rPr>
          <w:rFonts w:ascii="Times New Roman" w:hAnsi="Times New Roman" w:cs="Times New Roman"/>
          <w:b/>
          <w:bCs/>
          <w:sz w:val="36"/>
          <w:szCs w:val="36"/>
        </w:rPr>
      </w:pPr>
      <w:r w:rsidRPr="004C4E39">
        <w:rPr>
          <w:rFonts w:ascii="Times New Roman" w:hAnsi="Times New Roman" w:cs="Times New Roman"/>
          <w:b/>
          <w:bCs/>
          <w:sz w:val="36"/>
          <w:szCs w:val="36"/>
        </w:rPr>
        <w:t>3</w:t>
      </w:r>
      <w:r>
        <w:rPr>
          <w:rFonts w:ascii="Times New Roman" w:hAnsi="Times New Roman" w:cs="Times New Roman"/>
          <w:b/>
          <w:bCs/>
          <w:sz w:val="36"/>
          <w:szCs w:val="36"/>
        </w:rPr>
        <w:t>9</w:t>
      </w:r>
      <w:r w:rsidRPr="004C4E39">
        <w:rPr>
          <w:rFonts w:ascii="Times New Roman" w:hAnsi="Times New Roman" w:cs="Times New Roman"/>
          <w:b/>
          <w:bCs/>
          <w:sz w:val="36"/>
          <w:szCs w:val="36"/>
        </w:rPr>
        <w:t>. Typy zapewniania świadczeń ekonomicznych przez wspólnoty «gospodarujące» i formy gospodarki</w:t>
      </w:r>
    </w:p>
    <w:p w:rsidR="008A3FBF" w:rsidRDefault="008A3FBF" w:rsidP="006622B2">
      <w:pPr>
        <w:jc w:val="both"/>
        <w:rPr>
          <w:rStyle w:val="TeksttreciOdstpy1pt"/>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iele wspólnot </w:t>
      </w:r>
      <w:r>
        <w:rPr>
          <w:rFonts w:ascii="Times New Roman" w:hAnsi="Times New Roman" w:cs="Times New Roman"/>
          <w:sz w:val="28"/>
          <w:szCs w:val="28"/>
        </w:rPr>
        <w:t>„gospodaruje</w:t>
      </w:r>
      <w:r w:rsidRPr="00996C01">
        <w:rPr>
          <w:rFonts w:ascii="Times New Roman" w:hAnsi="Times New Roman" w:cs="Times New Roman"/>
          <w:sz w:val="28"/>
          <w:szCs w:val="28"/>
        </w:rPr>
        <w:t>". By mogły</w:t>
      </w:r>
      <w:r>
        <w:rPr>
          <w:rFonts w:ascii="Times New Roman" w:hAnsi="Times New Roman" w:cs="Times New Roman"/>
          <w:sz w:val="28"/>
          <w:szCs w:val="28"/>
        </w:rPr>
        <w:t xml:space="preserve"> to czynić</w:t>
      </w:r>
      <w:r w:rsidRPr="00996C01">
        <w:rPr>
          <w:rFonts w:ascii="Times New Roman" w:hAnsi="Times New Roman" w:cs="Times New Roman"/>
          <w:sz w:val="28"/>
          <w:szCs w:val="28"/>
        </w:rPr>
        <w:t xml:space="preserve">, </w:t>
      </w:r>
      <w:r>
        <w:rPr>
          <w:rFonts w:ascii="Times New Roman" w:hAnsi="Times New Roman" w:cs="Times New Roman"/>
          <w:sz w:val="28"/>
          <w:szCs w:val="28"/>
        </w:rPr>
        <w:t>muszą tworzyć</w:t>
      </w:r>
      <w:r w:rsidRPr="00996C01">
        <w:rPr>
          <w:rFonts w:ascii="Times New Roman" w:hAnsi="Times New Roman" w:cs="Times New Roman"/>
          <w:sz w:val="28"/>
          <w:szCs w:val="28"/>
        </w:rPr>
        <w:t xml:space="preserve"> racjonaln</w:t>
      </w:r>
      <w:r>
        <w:rPr>
          <w:rFonts w:ascii="Times New Roman" w:hAnsi="Times New Roman" w:cs="Times New Roman"/>
          <w:sz w:val="28"/>
          <w:szCs w:val="28"/>
        </w:rPr>
        <w:t xml:space="preserve">e </w:t>
      </w:r>
      <w:r w:rsidRPr="00996C01">
        <w:rPr>
          <w:rFonts w:ascii="Times New Roman" w:hAnsi="Times New Roman" w:cs="Times New Roman"/>
          <w:sz w:val="28"/>
          <w:szCs w:val="28"/>
        </w:rPr>
        <w:t>stosunk</w:t>
      </w:r>
      <w:r>
        <w:rPr>
          <w:rFonts w:ascii="Times New Roman" w:hAnsi="Times New Roman" w:cs="Times New Roman"/>
          <w:sz w:val="28"/>
          <w:szCs w:val="28"/>
        </w:rPr>
        <w:t>i</w:t>
      </w:r>
      <w:r w:rsidRPr="00996C01">
        <w:rPr>
          <w:rFonts w:ascii="Times New Roman" w:hAnsi="Times New Roman" w:cs="Times New Roman"/>
          <w:sz w:val="28"/>
          <w:szCs w:val="28"/>
        </w:rPr>
        <w:t xml:space="preserve"> stowarzyszenia</w:t>
      </w:r>
      <w:r>
        <w:rPr>
          <w:rFonts w:ascii="Times New Roman" w:hAnsi="Times New Roman" w:cs="Times New Roman"/>
          <w:sz w:val="28"/>
          <w:szCs w:val="28"/>
        </w:rPr>
        <w:t xml:space="preserve">. </w:t>
      </w:r>
      <w:r w:rsidRPr="00996C01">
        <w:rPr>
          <w:rFonts w:ascii="Times New Roman" w:hAnsi="Times New Roman" w:cs="Times New Roman"/>
          <w:sz w:val="28"/>
          <w:szCs w:val="28"/>
        </w:rPr>
        <w:t>Działanie wspólnotowe</w:t>
      </w:r>
      <w:r>
        <w:rPr>
          <w:rFonts w:ascii="Times New Roman" w:hAnsi="Times New Roman" w:cs="Times New Roman"/>
          <w:sz w:val="28"/>
          <w:szCs w:val="28"/>
        </w:rPr>
        <w:t xml:space="preserve"> o </w:t>
      </w:r>
      <w:r w:rsidRPr="00996C01">
        <w:rPr>
          <w:rFonts w:ascii="Times New Roman" w:hAnsi="Times New Roman" w:cs="Times New Roman"/>
          <w:sz w:val="28"/>
          <w:szCs w:val="28"/>
        </w:rPr>
        <w:t>racjonalnych „stosunk</w:t>
      </w:r>
      <w:r>
        <w:rPr>
          <w:rFonts w:ascii="Times New Roman" w:hAnsi="Times New Roman" w:cs="Times New Roman"/>
          <w:sz w:val="28"/>
          <w:szCs w:val="28"/>
        </w:rPr>
        <w:t>ach</w:t>
      </w:r>
      <w:r w:rsidRPr="00996C01">
        <w:rPr>
          <w:rFonts w:ascii="Times New Roman" w:hAnsi="Times New Roman" w:cs="Times New Roman"/>
          <w:sz w:val="28"/>
          <w:szCs w:val="28"/>
        </w:rPr>
        <w:t xml:space="preserve"> stowa</w:t>
      </w:r>
      <w:r w:rsidRPr="00996C01">
        <w:rPr>
          <w:rFonts w:ascii="Times New Roman" w:hAnsi="Times New Roman" w:cs="Times New Roman"/>
          <w:sz w:val="28"/>
          <w:szCs w:val="28"/>
        </w:rPr>
        <w:softHyphen/>
        <w:t xml:space="preserve">rzyszenia", gdy dla działania konieczne są ekonomiczne dobra i świadczenia, ustanawia regułę, wedle której są one zapewniane. </w:t>
      </w:r>
      <w:r>
        <w:rPr>
          <w:rFonts w:ascii="Times New Roman" w:hAnsi="Times New Roman" w:cs="Times New Roman"/>
          <w:sz w:val="28"/>
          <w:szCs w:val="28"/>
        </w:rPr>
        <w:t xml:space="preserve">Dokonuje się to w formie </w:t>
      </w:r>
      <w:r w:rsidRPr="00996C01">
        <w:rPr>
          <w:rFonts w:ascii="Times New Roman" w:hAnsi="Times New Roman" w:cs="Times New Roman"/>
          <w:sz w:val="28"/>
          <w:szCs w:val="28"/>
        </w:rPr>
        <w:t xml:space="preserve">„czystych" typów: </w:t>
      </w:r>
      <w:r w:rsidRPr="006F32E7">
        <w:rPr>
          <w:rFonts w:ascii="Times New Roman" w:hAnsi="Times New Roman" w:cs="Times New Roman"/>
          <w:b/>
          <w:bCs/>
          <w:sz w:val="28"/>
          <w:szCs w:val="28"/>
        </w:rPr>
        <w:t>1)</w:t>
      </w:r>
      <w:r w:rsidRPr="00996C01">
        <w:rPr>
          <w:rFonts w:ascii="Times New Roman" w:hAnsi="Times New Roman" w:cs="Times New Roman"/>
          <w:sz w:val="28"/>
          <w:szCs w:val="28"/>
        </w:rPr>
        <w:t xml:space="preserve"> </w:t>
      </w:r>
      <w:r w:rsidRPr="00404522">
        <w:rPr>
          <w:rStyle w:val="TeksttreciKursywa"/>
          <w:b/>
          <w:bCs/>
          <w:sz w:val="28"/>
          <w:szCs w:val="28"/>
        </w:rPr>
        <w:t>oikos</w:t>
      </w:r>
      <w:r w:rsidRPr="00404522">
        <w:rPr>
          <w:rFonts w:ascii="Times New Roman" w:hAnsi="Times New Roman" w:cs="Times New Roman"/>
          <w:b/>
          <w:bCs/>
          <w:sz w:val="28"/>
          <w:szCs w:val="28"/>
        </w:rPr>
        <w:t>,</w:t>
      </w:r>
      <w:r w:rsidRPr="00996C01">
        <w:rPr>
          <w:rFonts w:ascii="Times New Roman" w:hAnsi="Times New Roman" w:cs="Times New Roman"/>
          <w:sz w:val="28"/>
          <w:szCs w:val="28"/>
        </w:rPr>
        <w:t xml:space="preserve"> czyli w sposób odpowiadający czystej gospodarce wspólnotowej i czystej go</w:t>
      </w:r>
      <w:r w:rsidRPr="00996C01">
        <w:rPr>
          <w:rFonts w:ascii="Times New Roman" w:hAnsi="Times New Roman" w:cs="Times New Roman"/>
          <w:sz w:val="28"/>
          <w:szCs w:val="28"/>
        </w:rPr>
        <w:softHyphen/>
        <w:t>spodarce naturalnej</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bciążeni</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osobi</w:t>
      </w:r>
      <w:r w:rsidRPr="00996C01">
        <w:rPr>
          <w:rFonts w:ascii="Times New Roman" w:hAnsi="Times New Roman" w:cs="Times New Roman"/>
          <w:sz w:val="28"/>
          <w:szCs w:val="28"/>
        </w:rPr>
        <w:softHyphen/>
        <w:t>stymi naturalnymi świadczeniami członk</w:t>
      </w:r>
      <w:r>
        <w:rPr>
          <w:rFonts w:ascii="Times New Roman" w:hAnsi="Times New Roman" w:cs="Times New Roman"/>
          <w:sz w:val="28"/>
          <w:szCs w:val="28"/>
        </w:rPr>
        <w:t>owie</w:t>
      </w:r>
      <w:r w:rsidRPr="00996C01">
        <w:rPr>
          <w:rFonts w:ascii="Times New Roman" w:hAnsi="Times New Roman" w:cs="Times New Roman"/>
          <w:sz w:val="28"/>
          <w:szCs w:val="28"/>
        </w:rPr>
        <w:t xml:space="preserve"> wspólnoty, albo jednakow</w:t>
      </w:r>
      <w:r>
        <w:rPr>
          <w:rFonts w:ascii="Times New Roman" w:hAnsi="Times New Roman" w:cs="Times New Roman"/>
          <w:sz w:val="28"/>
          <w:szCs w:val="28"/>
        </w:rPr>
        <w:t>o</w:t>
      </w:r>
      <w:r w:rsidRPr="00996C01">
        <w:rPr>
          <w:rFonts w:ascii="Times New Roman" w:hAnsi="Times New Roman" w:cs="Times New Roman"/>
          <w:sz w:val="28"/>
          <w:szCs w:val="28"/>
        </w:rPr>
        <w:t xml:space="preserve"> dla wszystkich, albo wyspecyfikowanymi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 xml:space="preserve">zysty </w:t>
      </w:r>
      <w:r w:rsidRPr="00404522">
        <w:rPr>
          <w:rFonts w:ascii="Times New Roman" w:hAnsi="Times New Roman" w:cs="Times New Roman"/>
          <w:b/>
          <w:bCs/>
          <w:sz w:val="28"/>
          <w:szCs w:val="28"/>
        </w:rPr>
        <w:t>typ</w:t>
      </w:r>
      <w:r w:rsidRPr="00404522">
        <w:rPr>
          <w:rStyle w:val="TeksttreciKursywa"/>
          <w:b/>
          <w:bCs/>
          <w:sz w:val="28"/>
          <w:szCs w:val="28"/>
        </w:rPr>
        <w:t xml:space="preserve"> oikos</w:t>
      </w:r>
      <w:r>
        <w:rPr>
          <w:rStyle w:val="TeksttreciKursywa"/>
          <w:sz w:val="28"/>
          <w:szCs w:val="28"/>
        </w:rPr>
        <w:t xml:space="preserve"> tworzy</w:t>
      </w:r>
      <w:r w:rsidRPr="00996C01">
        <w:rPr>
          <w:rFonts w:ascii="Times New Roman" w:hAnsi="Times New Roman" w:cs="Times New Roman"/>
          <w:sz w:val="28"/>
          <w:szCs w:val="28"/>
        </w:rPr>
        <w:t xml:space="preserve"> porządek administracji wojska</w:t>
      </w:r>
      <w:r w:rsidRPr="006F32E7">
        <w:rPr>
          <w:rFonts w:ascii="Times New Roman" w:hAnsi="Times New Roman" w:cs="Times New Roman"/>
          <w:b/>
          <w:bCs/>
          <w:sz w:val="28"/>
          <w:szCs w:val="28"/>
        </w:rPr>
        <w:t>;  2)</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Członkowie wspólnoty obciążeni są </w:t>
      </w:r>
      <w:r w:rsidRPr="00404522">
        <w:rPr>
          <w:rFonts w:ascii="Times New Roman" w:hAnsi="Times New Roman" w:cs="Times New Roman"/>
          <w:b/>
          <w:bCs/>
          <w:sz w:val="28"/>
          <w:szCs w:val="28"/>
        </w:rPr>
        <w:t>daninami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M</w:t>
      </w:r>
      <w:r w:rsidRPr="00996C01">
        <w:rPr>
          <w:rFonts w:ascii="Times New Roman" w:hAnsi="Times New Roman" w:cs="Times New Roman"/>
          <w:sz w:val="28"/>
          <w:szCs w:val="28"/>
        </w:rPr>
        <w:t xml:space="preserve">ogą </w:t>
      </w:r>
      <w:r>
        <w:rPr>
          <w:rFonts w:ascii="Times New Roman" w:hAnsi="Times New Roman" w:cs="Times New Roman"/>
          <w:sz w:val="28"/>
          <w:szCs w:val="28"/>
        </w:rPr>
        <w:t xml:space="preserve">one </w:t>
      </w:r>
      <w:r w:rsidRPr="00996C01">
        <w:rPr>
          <w:rFonts w:ascii="Times New Roman" w:hAnsi="Times New Roman" w:cs="Times New Roman"/>
          <w:sz w:val="28"/>
          <w:szCs w:val="28"/>
        </w:rPr>
        <w:t>mieć charakter kontrybu</w:t>
      </w:r>
      <w:r w:rsidRPr="00996C01">
        <w:rPr>
          <w:rFonts w:ascii="Times New Roman" w:hAnsi="Times New Roman" w:cs="Times New Roman"/>
          <w:sz w:val="28"/>
          <w:szCs w:val="28"/>
        </w:rPr>
        <w:softHyphen/>
      </w:r>
      <w:r w:rsidRPr="00996C01">
        <w:rPr>
          <w:rStyle w:val="TeksttreciPogrubienie5"/>
          <w:sz w:val="28"/>
          <w:szCs w:val="28"/>
        </w:rPr>
        <w:t>cji.</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 xml:space="preserve">bciążenie wszystkich, także nie uczestniczących w działaniu wspólnotowym, które albo </w:t>
      </w:r>
      <w:r w:rsidRPr="006F32E7">
        <w:rPr>
          <w:rFonts w:ascii="Times New Roman" w:hAnsi="Times New Roman" w:cs="Times New Roman"/>
          <w:b/>
          <w:bCs/>
          <w:sz w:val="28"/>
          <w:szCs w:val="28"/>
        </w:rPr>
        <w:t>a)</w:t>
      </w:r>
      <w:r w:rsidRPr="00996C01">
        <w:rPr>
          <w:rFonts w:ascii="Times New Roman" w:hAnsi="Times New Roman" w:cs="Times New Roman"/>
          <w:sz w:val="28"/>
          <w:szCs w:val="28"/>
        </w:rPr>
        <w:t xml:space="preserve"> wyzyskują szanse oferowane przez wspólnotę, usługi tworzonego przez wspólno</w:t>
      </w:r>
      <w:r w:rsidRPr="00996C01">
        <w:rPr>
          <w:rFonts w:ascii="Times New Roman" w:hAnsi="Times New Roman" w:cs="Times New Roman"/>
          <w:sz w:val="28"/>
          <w:szCs w:val="28"/>
        </w:rPr>
        <w:softHyphen/>
        <w:t xml:space="preserve">tę (na przykład hipoteki), lub dobra gospodarczego (choćby </w:t>
      </w:r>
      <w:r>
        <w:rPr>
          <w:rFonts w:ascii="Times New Roman" w:hAnsi="Times New Roman" w:cs="Times New Roman"/>
          <w:sz w:val="28"/>
          <w:szCs w:val="28"/>
        </w:rPr>
        <w:t>z</w:t>
      </w:r>
      <w:r w:rsidRPr="00996C01">
        <w:rPr>
          <w:rFonts w:ascii="Times New Roman" w:hAnsi="Times New Roman" w:cs="Times New Roman"/>
          <w:sz w:val="28"/>
          <w:szCs w:val="28"/>
        </w:rPr>
        <w:t>budowan</w:t>
      </w:r>
      <w:r>
        <w:rPr>
          <w:rFonts w:ascii="Times New Roman" w:hAnsi="Times New Roman" w:cs="Times New Roman"/>
          <w:sz w:val="28"/>
          <w:szCs w:val="28"/>
        </w:rPr>
        <w:t>ie</w:t>
      </w:r>
      <w:r w:rsidRPr="00996C01">
        <w:rPr>
          <w:rFonts w:ascii="Times New Roman" w:hAnsi="Times New Roman" w:cs="Times New Roman"/>
          <w:sz w:val="28"/>
          <w:szCs w:val="28"/>
        </w:rPr>
        <w:t xml:space="preserve"> szosy), zgodnie z zasadą wynagradzania</w:t>
      </w:r>
      <w:r>
        <w:rPr>
          <w:rFonts w:ascii="Times New Roman" w:hAnsi="Times New Roman" w:cs="Times New Roman"/>
          <w:sz w:val="28"/>
          <w:szCs w:val="28"/>
        </w:rPr>
        <w:t>,</w:t>
      </w:r>
      <w:r w:rsidRPr="00996C01">
        <w:rPr>
          <w:rFonts w:ascii="Times New Roman" w:hAnsi="Times New Roman" w:cs="Times New Roman"/>
          <w:sz w:val="28"/>
          <w:szCs w:val="28"/>
        </w:rPr>
        <w:t xml:space="preserve"> albo </w:t>
      </w:r>
      <w:r w:rsidRPr="006F32E7">
        <w:rPr>
          <w:rFonts w:ascii="Times New Roman" w:hAnsi="Times New Roman" w:cs="Times New Roman"/>
          <w:b/>
          <w:bCs/>
          <w:sz w:val="28"/>
          <w:szCs w:val="28"/>
        </w:rPr>
        <w:t>b)</w:t>
      </w:r>
      <w:r w:rsidRPr="00996C01">
        <w:rPr>
          <w:rFonts w:ascii="Times New Roman" w:hAnsi="Times New Roman" w:cs="Times New Roman"/>
          <w:sz w:val="28"/>
          <w:szCs w:val="28"/>
        </w:rPr>
        <w:t xml:space="preserve"> po prostu znalazły się fizycznie w sferze władzy wspólnoty</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6F32E7">
        <w:rPr>
          <w:rFonts w:ascii="Times New Roman" w:hAnsi="Times New Roman" w:cs="Times New Roman"/>
          <w:b/>
          <w:bCs/>
          <w:sz w:val="28"/>
          <w:szCs w:val="28"/>
        </w:rPr>
        <w:t>3</w:t>
      </w:r>
      <w:r w:rsidRPr="00404522">
        <w:rPr>
          <w:rFonts w:ascii="Times New Roman" w:hAnsi="Times New Roman" w:cs="Times New Roman"/>
          <w:b/>
          <w:bCs/>
          <w:sz w:val="28"/>
          <w:szCs w:val="28"/>
        </w:rPr>
        <w:t xml:space="preserve">) typ </w:t>
      </w:r>
      <w:r w:rsidRPr="00404522">
        <w:rPr>
          <w:rStyle w:val="TeksttreciOdstpy1pt"/>
          <w:b/>
          <w:bCs/>
          <w:sz w:val="28"/>
          <w:szCs w:val="28"/>
        </w:rPr>
        <w:t>gospodarki zarobkowej</w:t>
      </w:r>
      <w:r w:rsidRPr="00996C01">
        <w:rPr>
          <w:rStyle w:val="TeksttreciOdstpy1pt"/>
          <w:sz w:val="28"/>
          <w:szCs w:val="28"/>
        </w:rPr>
        <w:t>:</w:t>
      </w:r>
      <w:r w:rsidRPr="00996C01">
        <w:rPr>
          <w:rFonts w:ascii="Times New Roman" w:hAnsi="Times New Roman" w:cs="Times New Roman"/>
          <w:sz w:val="28"/>
          <w:szCs w:val="28"/>
        </w:rPr>
        <w:t xml:space="preserve"> zbywania na rynku produktów lub usług jakiejś własnej działalności stanowiącej składową wspól</w:t>
      </w:r>
      <w:r w:rsidRPr="00996C01">
        <w:rPr>
          <w:rFonts w:ascii="Times New Roman" w:hAnsi="Times New Roman" w:cs="Times New Roman"/>
          <w:sz w:val="28"/>
          <w:szCs w:val="28"/>
        </w:rPr>
        <w:softHyphen/>
        <w:t xml:space="preserve">notowego działania, której zyski służą celom społecznym. </w:t>
      </w:r>
      <w:r>
        <w:rPr>
          <w:rFonts w:ascii="Times New Roman" w:hAnsi="Times New Roman" w:cs="Times New Roman"/>
          <w:sz w:val="28"/>
          <w:szCs w:val="28"/>
        </w:rPr>
        <w:t>M</w:t>
      </w:r>
      <w:r w:rsidRPr="00996C01">
        <w:rPr>
          <w:rFonts w:ascii="Times New Roman" w:hAnsi="Times New Roman" w:cs="Times New Roman"/>
          <w:sz w:val="28"/>
          <w:szCs w:val="28"/>
        </w:rPr>
        <w:t xml:space="preserve">iędzy tymi trzema typami, możliwe są </w:t>
      </w:r>
      <w:r>
        <w:rPr>
          <w:rFonts w:ascii="Times New Roman" w:hAnsi="Times New Roman" w:cs="Times New Roman"/>
          <w:sz w:val="28"/>
          <w:szCs w:val="28"/>
        </w:rPr>
        <w:t xml:space="preserve">różne </w:t>
      </w:r>
      <w:r w:rsidRPr="00996C01">
        <w:rPr>
          <w:rFonts w:ascii="Times New Roman" w:hAnsi="Times New Roman" w:cs="Times New Roman"/>
          <w:sz w:val="28"/>
          <w:szCs w:val="28"/>
        </w:rPr>
        <w:t>kombinacj</w:t>
      </w:r>
      <w:r>
        <w:rPr>
          <w:rFonts w:ascii="Times New Roman" w:hAnsi="Times New Roman" w:cs="Times New Roman"/>
          <w:sz w:val="28"/>
          <w:szCs w:val="28"/>
        </w:rPr>
        <w:t>e</w:t>
      </w:r>
      <w:r w:rsidRPr="00996C01">
        <w:rPr>
          <w:rFonts w:ascii="Times New Roman" w:hAnsi="Times New Roman" w:cs="Times New Roman"/>
          <w:sz w:val="28"/>
          <w:szCs w:val="28"/>
        </w:rPr>
        <w:t xml:space="preserve">. </w:t>
      </w:r>
      <w:r w:rsidRPr="006F32E7">
        <w:rPr>
          <w:rFonts w:ascii="Times New Roman" w:hAnsi="Times New Roman" w:cs="Times New Roman"/>
          <w:b/>
          <w:bCs/>
          <w:sz w:val="28"/>
          <w:szCs w:val="28"/>
        </w:rPr>
        <w:t>4)</w:t>
      </w:r>
      <w:r w:rsidRPr="00996C01">
        <w:rPr>
          <w:rFonts w:ascii="Times New Roman" w:hAnsi="Times New Roman" w:cs="Times New Roman"/>
          <w:sz w:val="28"/>
          <w:szCs w:val="28"/>
        </w:rPr>
        <w:t xml:space="preserve"> </w:t>
      </w:r>
      <w:r w:rsidRPr="00404522">
        <w:rPr>
          <w:rStyle w:val="TeksttreciOdstpy1pt"/>
          <w:b/>
          <w:bCs/>
          <w:sz w:val="28"/>
          <w:szCs w:val="28"/>
        </w:rPr>
        <w:t>mecenat:</w:t>
      </w:r>
      <w:r w:rsidRPr="00996C01">
        <w:rPr>
          <w:rFonts w:ascii="Times New Roman" w:hAnsi="Times New Roman" w:cs="Times New Roman"/>
          <w:sz w:val="28"/>
          <w:szCs w:val="28"/>
        </w:rPr>
        <w:t xml:space="preserve"> dobrowoln</w:t>
      </w:r>
      <w:r>
        <w:rPr>
          <w:rFonts w:ascii="Times New Roman" w:hAnsi="Times New Roman" w:cs="Times New Roman"/>
          <w:sz w:val="28"/>
          <w:szCs w:val="28"/>
        </w:rPr>
        <w:t xml:space="preserve">e </w:t>
      </w:r>
      <w:r w:rsidRPr="00996C01">
        <w:rPr>
          <w:rFonts w:ascii="Times New Roman" w:hAnsi="Times New Roman" w:cs="Times New Roman"/>
          <w:sz w:val="28"/>
          <w:szCs w:val="28"/>
        </w:rPr>
        <w:t>datk</w:t>
      </w:r>
      <w:r>
        <w:rPr>
          <w:rFonts w:ascii="Times New Roman" w:hAnsi="Times New Roman" w:cs="Times New Roman"/>
          <w:sz w:val="28"/>
          <w:szCs w:val="28"/>
        </w:rPr>
        <w:t>i</w:t>
      </w:r>
      <w:r w:rsidRPr="00996C01">
        <w:rPr>
          <w:rFonts w:ascii="Times New Roman" w:hAnsi="Times New Roman" w:cs="Times New Roman"/>
          <w:sz w:val="28"/>
          <w:szCs w:val="28"/>
        </w:rPr>
        <w:t xml:space="preserve"> osób ekonomicznie zdolnych do tego, materialnie lub idealnie, zainteresowanych daną wspólnotą. Nie ma ścisły</w:t>
      </w:r>
      <w:r>
        <w:rPr>
          <w:rFonts w:ascii="Times New Roman" w:hAnsi="Times New Roman" w:cs="Times New Roman"/>
          <w:sz w:val="28"/>
          <w:szCs w:val="28"/>
        </w:rPr>
        <w:t xml:space="preserve">ch </w:t>
      </w:r>
      <w:r w:rsidRPr="00996C01">
        <w:rPr>
          <w:rFonts w:ascii="Times New Roman" w:hAnsi="Times New Roman" w:cs="Times New Roman"/>
          <w:sz w:val="28"/>
          <w:szCs w:val="28"/>
        </w:rPr>
        <w:t>reguł i zobowiąza</w:t>
      </w:r>
      <w:r>
        <w:rPr>
          <w:rFonts w:ascii="Times New Roman" w:hAnsi="Times New Roman" w:cs="Times New Roman"/>
          <w:sz w:val="28"/>
          <w:szCs w:val="28"/>
        </w:rPr>
        <w:t>ń</w:t>
      </w:r>
      <w:r w:rsidRPr="00996C01">
        <w:rPr>
          <w:rFonts w:ascii="Times New Roman" w:hAnsi="Times New Roman" w:cs="Times New Roman"/>
          <w:sz w:val="28"/>
          <w:szCs w:val="28"/>
        </w:rPr>
        <w:t>: mecenas może nie należeć wcale do kręgu uczestników</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6F32E7">
        <w:rPr>
          <w:rFonts w:ascii="Times New Roman" w:hAnsi="Times New Roman" w:cs="Times New Roman"/>
          <w:b/>
          <w:bCs/>
          <w:sz w:val="28"/>
          <w:szCs w:val="28"/>
        </w:rPr>
        <w:t>5)</w:t>
      </w:r>
      <w:r w:rsidRPr="00996C01">
        <w:rPr>
          <w:rFonts w:ascii="Times New Roman" w:hAnsi="Times New Roman" w:cs="Times New Roman"/>
          <w:sz w:val="28"/>
          <w:szCs w:val="28"/>
        </w:rPr>
        <w:t xml:space="preserve"> Za sprawą </w:t>
      </w:r>
      <w:r w:rsidRPr="00404522">
        <w:rPr>
          <w:rStyle w:val="TeksttreciOdstpy1pt"/>
          <w:b/>
          <w:bCs/>
          <w:sz w:val="28"/>
          <w:szCs w:val="28"/>
        </w:rPr>
        <w:t>uprzywilejowującego obciążania</w:t>
      </w:r>
      <w:r w:rsidRPr="00996C01">
        <w:rPr>
          <w:rStyle w:val="TeksttreciOdstpy1pt"/>
          <w:sz w:val="28"/>
          <w:szCs w:val="28"/>
        </w:rPr>
        <w:t xml:space="preserve"> -</w:t>
      </w:r>
      <w:r w:rsidRPr="00996C01">
        <w:rPr>
          <w:rFonts w:ascii="Times New Roman" w:hAnsi="Times New Roman" w:cs="Times New Roman"/>
          <w:sz w:val="28"/>
          <w:szCs w:val="28"/>
        </w:rPr>
        <w:t xml:space="preserve"> i to pozytywnie lub nega</w:t>
      </w:r>
      <w:r w:rsidRPr="00996C01">
        <w:rPr>
          <w:rFonts w:ascii="Times New Roman" w:hAnsi="Times New Roman" w:cs="Times New Roman"/>
          <w:sz w:val="28"/>
          <w:szCs w:val="28"/>
        </w:rPr>
        <w:softHyphen/>
        <w:t xml:space="preserve">tywnie. </w:t>
      </w:r>
      <w:r w:rsidRPr="006F32E7">
        <w:rPr>
          <w:rFonts w:ascii="Times New Roman" w:hAnsi="Times New Roman" w:cs="Times New Roman"/>
          <w:b/>
          <w:bCs/>
          <w:sz w:val="28"/>
          <w:szCs w:val="28"/>
        </w:rPr>
        <w:t>a)</w:t>
      </w:r>
      <w:r w:rsidRPr="00996C01">
        <w:rPr>
          <w:rFonts w:ascii="Times New Roman" w:hAnsi="Times New Roman" w:cs="Times New Roman"/>
          <w:sz w:val="28"/>
          <w:szCs w:val="28"/>
        </w:rPr>
        <w:t xml:space="preserve"> Daniny zależą </w:t>
      </w:r>
      <w:r w:rsidRPr="00FB1E8A">
        <w:rPr>
          <w:rFonts w:ascii="Times New Roman" w:hAnsi="Times New Roman" w:cs="Times New Roman"/>
          <w:b/>
          <w:bCs/>
          <w:sz w:val="28"/>
          <w:szCs w:val="28"/>
        </w:rPr>
        <w:t>od monopoli</w:t>
      </w:r>
      <w:r w:rsidRPr="00996C01">
        <w:rPr>
          <w:rFonts w:ascii="Times New Roman" w:hAnsi="Times New Roman" w:cs="Times New Roman"/>
          <w:sz w:val="28"/>
          <w:szCs w:val="28"/>
        </w:rPr>
        <w:t>. I to jako „korelat" czy jako „wynagrodzenie" za tę uprzywi</w:t>
      </w:r>
      <w:r w:rsidRPr="00996C01">
        <w:rPr>
          <w:rFonts w:ascii="Times New Roman" w:hAnsi="Times New Roman" w:cs="Times New Roman"/>
          <w:sz w:val="28"/>
          <w:szCs w:val="28"/>
        </w:rPr>
        <w:softHyphen/>
        <w:t xml:space="preserve">lejowującą gwarancję lub zawłaszczenie. </w:t>
      </w:r>
      <w:r>
        <w:rPr>
          <w:rFonts w:ascii="Times New Roman" w:hAnsi="Times New Roman" w:cs="Times New Roman"/>
          <w:sz w:val="28"/>
          <w:szCs w:val="28"/>
        </w:rPr>
        <w:t>N</w:t>
      </w:r>
      <w:r w:rsidRPr="00996C01">
        <w:rPr>
          <w:rFonts w:ascii="Times New Roman" w:hAnsi="Times New Roman" w:cs="Times New Roman"/>
          <w:sz w:val="28"/>
          <w:szCs w:val="28"/>
        </w:rPr>
        <w:t xml:space="preserve">a gruncie kapitalizmu mogą pojawić się </w:t>
      </w:r>
      <w:r>
        <w:rPr>
          <w:rFonts w:ascii="Times New Roman" w:hAnsi="Times New Roman" w:cs="Times New Roman"/>
          <w:sz w:val="28"/>
          <w:szCs w:val="28"/>
        </w:rPr>
        <w:t xml:space="preserve">przypadki </w:t>
      </w:r>
      <w:r w:rsidRPr="00996C01">
        <w:rPr>
          <w:rFonts w:ascii="Times New Roman" w:hAnsi="Times New Roman" w:cs="Times New Roman"/>
          <w:sz w:val="28"/>
          <w:szCs w:val="28"/>
        </w:rPr>
        <w:t>uprzywilejowującego zaspokajania potrzeb: na przy</w:t>
      </w:r>
      <w:r w:rsidRPr="00996C01">
        <w:rPr>
          <w:rFonts w:ascii="Times New Roman" w:hAnsi="Times New Roman" w:cs="Times New Roman"/>
          <w:sz w:val="28"/>
          <w:szCs w:val="28"/>
        </w:rPr>
        <w:softHyphen/>
        <w:t>kład władza polityczna gwarantuje jakiejś grupie przedsiębiorców wprost lub pośred</w:t>
      </w:r>
      <w:r w:rsidRPr="00996C01">
        <w:rPr>
          <w:rFonts w:ascii="Times New Roman" w:hAnsi="Times New Roman" w:cs="Times New Roman"/>
          <w:sz w:val="28"/>
          <w:szCs w:val="28"/>
        </w:rPr>
        <w:softHyphen/>
        <w:t>nio pewien monopol, a w zamian za to nakłada na nich kontrybucje, bezpośrednie lub w formie danin</w:t>
      </w:r>
      <w:r>
        <w:rPr>
          <w:rFonts w:ascii="Times New Roman" w:hAnsi="Times New Roman" w:cs="Times New Roman"/>
          <w:sz w:val="28"/>
          <w:szCs w:val="28"/>
        </w:rPr>
        <w:t>,</w:t>
      </w:r>
      <w:r w:rsidRPr="00996C01">
        <w:rPr>
          <w:rFonts w:ascii="Times New Roman" w:hAnsi="Times New Roman" w:cs="Times New Roman"/>
          <w:sz w:val="28"/>
          <w:szCs w:val="28"/>
        </w:rPr>
        <w:t xml:space="preserve"> b) </w:t>
      </w:r>
      <w:r w:rsidRPr="00FB1E8A">
        <w:rPr>
          <w:rStyle w:val="TeksttreciOdstpy1pt"/>
          <w:b/>
          <w:bCs/>
          <w:sz w:val="28"/>
          <w:szCs w:val="28"/>
        </w:rPr>
        <w:t>Negatywnie</w:t>
      </w:r>
      <w:r w:rsidRPr="00FB1E8A">
        <w:rPr>
          <w:rFonts w:ascii="Times New Roman" w:hAnsi="Times New Roman" w:cs="Times New Roman"/>
          <w:b/>
          <w:bCs/>
          <w:sz w:val="28"/>
          <w:szCs w:val="28"/>
        </w:rPr>
        <w:t xml:space="preserve"> uprzywilejowującym</w:t>
      </w:r>
      <w:r w:rsidRPr="00996C01">
        <w:rPr>
          <w:rFonts w:ascii="Times New Roman" w:hAnsi="Times New Roman" w:cs="Times New Roman"/>
          <w:sz w:val="28"/>
          <w:szCs w:val="28"/>
        </w:rPr>
        <w:t xml:space="preserve"> zaspoka</w:t>
      </w:r>
      <w:r w:rsidRPr="00996C01">
        <w:rPr>
          <w:rFonts w:ascii="Times New Roman" w:hAnsi="Times New Roman" w:cs="Times New Roman"/>
          <w:sz w:val="28"/>
          <w:szCs w:val="28"/>
        </w:rPr>
        <w:softHyphen/>
        <w:t xml:space="preserve">janiem potrzeb jest </w:t>
      </w:r>
      <w:r w:rsidRPr="001C52CD">
        <w:rPr>
          <w:rStyle w:val="TeksttreciOdstpy1pt"/>
          <w:b/>
          <w:bCs/>
          <w:sz w:val="28"/>
          <w:szCs w:val="28"/>
        </w:rPr>
        <w:t>liturgiczne</w:t>
      </w:r>
      <w:r w:rsidRPr="00996C01">
        <w:rPr>
          <w:rFonts w:ascii="Times New Roman" w:hAnsi="Times New Roman" w:cs="Times New Roman"/>
          <w:sz w:val="28"/>
          <w:szCs w:val="28"/>
        </w:rPr>
        <w:t xml:space="preserve"> zaspokajanie potrzeb: ekonomicznie kosztowne świadczenia</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1C52CD">
        <w:rPr>
          <w:rFonts w:ascii="Times New Roman" w:hAnsi="Times New Roman" w:cs="Times New Roman"/>
          <w:b/>
          <w:bCs/>
          <w:sz w:val="28"/>
          <w:szCs w:val="28"/>
        </w:rPr>
        <w:t xml:space="preserve">Sposoby zaspokajania potrzeb, zawsze </w:t>
      </w:r>
      <w:r>
        <w:rPr>
          <w:rFonts w:ascii="Times New Roman" w:hAnsi="Times New Roman" w:cs="Times New Roman"/>
          <w:b/>
          <w:bCs/>
          <w:sz w:val="28"/>
          <w:szCs w:val="28"/>
        </w:rPr>
        <w:t>są</w:t>
      </w:r>
      <w:r w:rsidRPr="001C52CD">
        <w:rPr>
          <w:rFonts w:ascii="Times New Roman" w:hAnsi="Times New Roman" w:cs="Times New Roman"/>
          <w:b/>
          <w:bCs/>
          <w:sz w:val="28"/>
          <w:szCs w:val="28"/>
        </w:rPr>
        <w:t xml:space="preserve"> rezultatem walki interesów</w:t>
      </w:r>
      <w:r w:rsidRPr="00996C01">
        <w:rPr>
          <w:rFonts w:ascii="Times New Roman" w:hAnsi="Times New Roman" w:cs="Times New Roman"/>
          <w:sz w:val="28"/>
          <w:szCs w:val="28"/>
        </w:rPr>
        <w:t>, wykraczają poza ich bezpośredni cel. Mogą po</w:t>
      </w:r>
      <w:r w:rsidRPr="00996C01">
        <w:rPr>
          <w:rFonts w:ascii="Times New Roman" w:hAnsi="Times New Roman" w:cs="Times New Roman"/>
          <w:sz w:val="28"/>
          <w:szCs w:val="28"/>
        </w:rPr>
        <w:softHyphen/>
        <w:t xml:space="preserve">woływać do życia „regulujące gospodarkę" porządki </w:t>
      </w:r>
      <w:r>
        <w:rPr>
          <w:rFonts w:ascii="Times New Roman" w:hAnsi="Times New Roman" w:cs="Times New Roman"/>
          <w:sz w:val="28"/>
          <w:szCs w:val="28"/>
        </w:rPr>
        <w:t xml:space="preserve">lub </w:t>
      </w:r>
      <w:r w:rsidRPr="00996C01">
        <w:rPr>
          <w:rFonts w:ascii="Times New Roman" w:hAnsi="Times New Roman" w:cs="Times New Roman"/>
          <w:sz w:val="28"/>
          <w:szCs w:val="28"/>
        </w:rPr>
        <w:t>wpływać na rozwój i kierunek gospodarowania</w:t>
      </w:r>
      <w:r>
        <w:rPr>
          <w:rFonts w:ascii="Times New Roman" w:hAnsi="Times New Roman" w:cs="Times New Roman"/>
          <w:sz w:val="28"/>
          <w:szCs w:val="28"/>
        </w:rPr>
        <w:t>, w</w:t>
      </w:r>
      <w:r w:rsidRPr="00996C01">
        <w:rPr>
          <w:rFonts w:ascii="Times New Roman" w:hAnsi="Times New Roman" w:cs="Times New Roman"/>
          <w:sz w:val="28"/>
          <w:szCs w:val="28"/>
        </w:rPr>
        <w:t xml:space="preserve"> zależności od zasięgu, rodzaju i orientacji wspieranego przez państwo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monopolizmu. </w:t>
      </w:r>
      <w:r w:rsidRPr="00FB1E8A">
        <w:rPr>
          <w:rFonts w:ascii="Times New Roman" w:hAnsi="Times New Roman" w:cs="Times New Roman"/>
          <w:b/>
          <w:bCs/>
          <w:sz w:val="28"/>
          <w:szCs w:val="28"/>
        </w:rPr>
        <w:t>Współczesne gminne i państwowe przed</w:t>
      </w:r>
      <w:r w:rsidRPr="00FB1E8A">
        <w:rPr>
          <w:rFonts w:ascii="Times New Roman" w:hAnsi="Times New Roman" w:cs="Times New Roman"/>
          <w:b/>
          <w:bCs/>
          <w:sz w:val="28"/>
          <w:szCs w:val="28"/>
        </w:rPr>
        <w:softHyphen/>
        <w:t>siębiorstwa zarobkowe już to przekształcają, już to wypierają kapitalizm:</w:t>
      </w:r>
      <w:r w:rsidRPr="00996C01">
        <w:rPr>
          <w:rFonts w:ascii="Times New Roman" w:hAnsi="Times New Roman" w:cs="Times New Roman"/>
          <w:sz w:val="28"/>
          <w:szCs w:val="28"/>
        </w:rPr>
        <w:t xml:space="preserve"> fakt, że nie</w:t>
      </w:r>
      <w:r w:rsidRPr="00996C01">
        <w:rPr>
          <w:rFonts w:ascii="Times New Roman" w:hAnsi="Times New Roman" w:cs="Times New Roman"/>
          <w:sz w:val="28"/>
          <w:szCs w:val="28"/>
        </w:rPr>
        <w:softHyphen/>
        <w:t>mieckie giełdy, od czasu upaństwowienia kolei, nie notują już żadnych papierów war</w:t>
      </w:r>
      <w:r w:rsidRPr="00996C01">
        <w:rPr>
          <w:rFonts w:ascii="Times New Roman" w:hAnsi="Times New Roman" w:cs="Times New Roman"/>
          <w:sz w:val="28"/>
          <w:szCs w:val="28"/>
        </w:rPr>
        <w:softHyphen/>
        <w:t xml:space="preserve">tościowych związanych z nimi, ważny </w:t>
      </w:r>
      <w:r>
        <w:rPr>
          <w:rFonts w:ascii="Times New Roman" w:hAnsi="Times New Roman" w:cs="Times New Roman"/>
          <w:sz w:val="28"/>
          <w:szCs w:val="28"/>
        </w:rPr>
        <w:t xml:space="preserve">sposób </w:t>
      </w:r>
      <w:r w:rsidRPr="00996C01">
        <w:rPr>
          <w:rFonts w:ascii="Times New Roman" w:hAnsi="Times New Roman" w:cs="Times New Roman"/>
          <w:sz w:val="28"/>
          <w:szCs w:val="28"/>
        </w:rPr>
        <w:t>dla spo</w:t>
      </w:r>
      <w:r w:rsidRPr="00996C01">
        <w:rPr>
          <w:rFonts w:ascii="Times New Roman" w:hAnsi="Times New Roman" w:cs="Times New Roman"/>
          <w:sz w:val="28"/>
          <w:szCs w:val="28"/>
        </w:rPr>
        <w:softHyphen/>
        <w:t>sobu tworzenia majątku. Każde faworyzowanie i stabilizacja monopoli, w powiąza</w:t>
      </w:r>
      <w:r w:rsidRPr="00996C01">
        <w:rPr>
          <w:rFonts w:ascii="Times New Roman" w:hAnsi="Times New Roman" w:cs="Times New Roman"/>
          <w:sz w:val="28"/>
          <w:szCs w:val="28"/>
        </w:rPr>
        <w:softHyphen/>
        <w:t>niu z państwowymi kontrybucjami ogranicza ekspansję kapitalizmu (</w:t>
      </w:r>
      <w:r>
        <w:rPr>
          <w:rFonts w:ascii="Times New Roman" w:hAnsi="Times New Roman" w:cs="Times New Roman"/>
          <w:sz w:val="28"/>
          <w:szCs w:val="28"/>
        </w:rPr>
        <w:t>np.,</w:t>
      </w:r>
      <w:r w:rsidRPr="00996C01">
        <w:rPr>
          <w:rFonts w:ascii="Times New Roman" w:hAnsi="Times New Roman" w:cs="Times New Roman"/>
          <w:sz w:val="28"/>
          <w:szCs w:val="28"/>
        </w:rPr>
        <w:t xml:space="preserve"> powstanie przemysłowych gorzel</w:t>
      </w:r>
      <w:r w:rsidRPr="00996C01">
        <w:rPr>
          <w:rFonts w:ascii="Times New Roman" w:hAnsi="Times New Roman" w:cs="Times New Roman"/>
          <w:sz w:val="28"/>
          <w:szCs w:val="28"/>
        </w:rPr>
        <w:softHyphen/>
        <w:t>ni)</w:t>
      </w:r>
      <w:r w:rsidRPr="00996C01">
        <w:rPr>
          <w:rFonts w:ascii="Times New Roman" w:hAnsi="Times New Roman" w:cs="Times New Roman"/>
          <w:sz w:val="28"/>
          <w:szCs w:val="28"/>
          <w:vertAlign w:val="superscript"/>
        </w:rPr>
        <w:footnoteReference w:id="196"/>
      </w:r>
      <w:r w:rsidRPr="00996C01">
        <w:rPr>
          <w:rFonts w:ascii="Times New Roman" w:hAnsi="Times New Roman" w:cs="Times New Roman"/>
          <w:sz w:val="28"/>
          <w:szCs w:val="28"/>
        </w:rPr>
        <w:t xml:space="preserve">. </w:t>
      </w:r>
      <w:r w:rsidRPr="001C52CD">
        <w:rPr>
          <w:rFonts w:ascii="Times New Roman" w:hAnsi="Times New Roman" w:cs="Times New Roman"/>
          <w:b/>
          <w:bCs/>
          <w:sz w:val="28"/>
          <w:szCs w:val="28"/>
        </w:rPr>
        <w:t>Natomiast handlowe i kolonialne monopole</w:t>
      </w:r>
      <w:r w:rsidRPr="00996C01">
        <w:rPr>
          <w:rFonts w:ascii="Times New Roman" w:hAnsi="Times New Roman" w:cs="Times New Roman"/>
          <w:sz w:val="28"/>
          <w:szCs w:val="28"/>
        </w:rPr>
        <w:t xml:space="preserve"> średniowiecza i początku czasów nowożytnych sprzyjały pierwotnie powstawaniu kapitalizmu. Później jednak stanowiły przeszkodę w dążeniu do rentowności, szukającego optymalnych szans lokaty kapitału, i dlatego doprowadziły do powstania zaciętej opozycji, która położyła im kres. A zatem skutki nie są jednoznaczne. </w:t>
      </w:r>
      <w:r>
        <w:rPr>
          <w:rFonts w:ascii="Times New Roman" w:hAnsi="Times New Roman" w:cs="Times New Roman"/>
          <w:sz w:val="28"/>
          <w:szCs w:val="28"/>
        </w:rPr>
        <w:t>Z</w:t>
      </w:r>
      <w:r w:rsidRPr="00996C01">
        <w:rPr>
          <w:rFonts w:ascii="Times New Roman" w:hAnsi="Times New Roman" w:cs="Times New Roman"/>
          <w:sz w:val="28"/>
          <w:szCs w:val="28"/>
        </w:rPr>
        <w:t xml:space="preserve">decydowanie korzystne dla </w:t>
      </w:r>
      <w:r w:rsidRPr="000B64B8">
        <w:rPr>
          <w:rFonts w:ascii="Times New Roman" w:hAnsi="Times New Roman" w:cs="Times New Roman"/>
          <w:b/>
          <w:bCs/>
          <w:sz w:val="28"/>
          <w:szCs w:val="28"/>
        </w:rPr>
        <w:t>rozwoju kapitalistycznego</w:t>
      </w:r>
      <w:r w:rsidRPr="00996C01">
        <w:rPr>
          <w:rFonts w:ascii="Times New Roman" w:hAnsi="Times New Roman" w:cs="Times New Roman"/>
          <w:sz w:val="28"/>
          <w:szCs w:val="28"/>
        </w:rPr>
        <w:t xml:space="preserve"> jest zaspokajanie potrzeb odwołujące się </w:t>
      </w:r>
      <w:r>
        <w:rPr>
          <w:rFonts w:ascii="Times New Roman" w:hAnsi="Times New Roman" w:cs="Times New Roman"/>
          <w:sz w:val="28"/>
          <w:szCs w:val="28"/>
        </w:rPr>
        <w:t xml:space="preserve">do danin i rynku, a zatem </w:t>
      </w:r>
      <w:r w:rsidRPr="00996C01">
        <w:rPr>
          <w:rFonts w:ascii="Times New Roman" w:hAnsi="Times New Roman" w:cs="Times New Roman"/>
          <w:sz w:val="28"/>
          <w:szCs w:val="28"/>
        </w:rPr>
        <w:t xml:space="preserve">zaspokajanie potrzeb, </w:t>
      </w:r>
      <w:r w:rsidRPr="000B64B8">
        <w:rPr>
          <w:rFonts w:ascii="Times New Roman" w:hAnsi="Times New Roman" w:cs="Times New Roman"/>
          <w:b/>
          <w:bCs/>
          <w:sz w:val="28"/>
          <w:szCs w:val="28"/>
        </w:rPr>
        <w:t>także administracji, za pośrednictwem wolnego rynku</w:t>
      </w:r>
      <w:r w:rsidRPr="00996C01">
        <w:rPr>
          <w:rFonts w:ascii="Times New Roman" w:hAnsi="Times New Roman" w:cs="Times New Roman"/>
          <w:sz w:val="28"/>
          <w:szCs w:val="28"/>
        </w:rPr>
        <w:t>. System ten zakłada rozwiniętą gospodarkę pieniężną, a ponadto, z administracyjno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technicznych względów, ściśle racjonalny i </w:t>
      </w:r>
      <w:r w:rsidRPr="000B64B8">
        <w:rPr>
          <w:rFonts w:ascii="Times New Roman" w:hAnsi="Times New Roman" w:cs="Times New Roman"/>
          <w:b/>
          <w:bCs/>
          <w:sz w:val="28"/>
          <w:szCs w:val="28"/>
        </w:rPr>
        <w:t>precyzyjnie funkcjonujący, czyli „biurokratyczny</w:t>
      </w:r>
      <w:r w:rsidRPr="00996C01">
        <w:rPr>
          <w:rFonts w:ascii="Times New Roman" w:hAnsi="Times New Roman" w:cs="Times New Roman"/>
          <w:sz w:val="28"/>
          <w:szCs w:val="28"/>
        </w:rPr>
        <w:t xml:space="preserve">" </w:t>
      </w:r>
      <w:r w:rsidRPr="000B64B8">
        <w:rPr>
          <w:rFonts w:ascii="Times New Roman" w:hAnsi="Times New Roman" w:cs="Times New Roman"/>
          <w:b/>
          <w:bCs/>
          <w:sz w:val="28"/>
          <w:szCs w:val="28"/>
        </w:rPr>
        <w:t>mechanizm administracji</w:t>
      </w:r>
      <w:r w:rsidRPr="00996C01">
        <w:rPr>
          <w:rFonts w:ascii="Times New Roman" w:hAnsi="Times New Roman" w:cs="Times New Roman"/>
          <w:sz w:val="28"/>
          <w:szCs w:val="28"/>
        </w:rPr>
        <w:t xml:space="preserve">. Odnosi się to do </w:t>
      </w:r>
      <w:r w:rsidRPr="000B64B8">
        <w:rPr>
          <w:rFonts w:ascii="Times New Roman" w:hAnsi="Times New Roman" w:cs="Times New Roman"/>
          <w:b/>
          <w:bCs/>
          <w:sz w:val="28"/>
          <w:szCs w:val="28"/>
        </w:rPr>
        <w:t>opodatkowa</w:t>
      </w:r>
      <w:r w:rsidRPr="000B64B8">
        <w:rPr>
          <w:rFonts w:ascii="Times New Roman" w:hAnsi="Times New Roman" w:cs="Times New Roman"/>
          <w:b/>
          <w:bCs/>
          <w:sz w:val="28"/>
          <w:szCs w:val="28"/>
        </w:rPr>
        <w:softHyphen/>
        <w:t>nia ruchomego „posiadania"</w:t>
      </w:r>
      <w:r>
        <w:rPr>
          <w:rFonts w:ascii="Times New Roman" w:hAnsi="Times New Roman" w:cs="Times New Roman"/>
          <w:b/>
          <w:bCs/>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 warunkach charaktery</w:t>
      </w:r>
      <w:r w:rsidRPr="00996C01">
        <w:rPr>
          <w:rFonts w:ascii="Times New Roman" w:hAnsi="Times New Roman" w:cs="Times New Roman"/>
          <w:sz w:val="28"/>
          <w:szCs w:val="28"/>
        </w:rPr>
        <w:softHyphen/>
        <w:t xml:space="preserve">stycznych dla </w:t>
      </w:r>
      <w:r w:rsidRPr="000B64B8">
        <w:rPr>
          <w:rFonts w:ascii="Times New Roman" w:hAnsi="Times New Roman" w:cs="Times New Roman"/>
          <w:b/>
          <w:bCs/>
          <w:sz w:val="28"/>
          <w:szCs w:val="28"/>
        </w:rPr>
        <w:t>cywilizacji zachodniej</w:t>
      </w:r>
      <w:r w:rsidRPr="00996C01">
        <w:rPr>
          <w:rFonts w:ascii="Times New Roman" w:hAnsi="Times New Roman" w:cs="Times New Roman"/>
          <w:sz w:val="28"/>
          <w:szCs w:val="28"/>
        </w:rPr>
        <w:t xml:space="preserve"> odegrały one znaczącą rolę w rozwoju swoiście </w:t>
      </w:r>
      <w:r w:rsidRPr="000B64B8">
        <w:rPr>
          <w:rFonts w:ascii="Times New Roman" w:hAnsi="Times New Roman" w:cs="Times New Roman"/>
          <w:b/>
          <w:bCs/>
          <w:sz w:val="28"/>
          <w:szCs w:val="28"/>
        </w:rPr>
        <w:t>nowoczesnego kapitalizmu</w:t>
      </w:r>
      <w:r w:rsidRPr="00996C01">
        <w:rPr>
          <w:rFonts w:ascii="Times New Roman" w:hAnsi="Times New Roman" w:cs="Times New Roman"/>
          <w:sz w:val="28"/>
          <w:szCs w:val="28"/>
        </w:rPr>
        <w:t xml:space="preserve">. Każdy rodzaj </w:t>
      </w:r>
      <w:r w:rsidRPr="000B64B8">
        <w:rPr>
          <w:rFonts w:ascii="Times New Roman" w:hAnsi="Times New Roman" w:cs="Times New Roman"/>
          <w:b/>
          <w:bCs/>
          <w:sz w:val="28"/>
          <w:szCs w:val="28"/>
        </w:rPr>
        <w:t>obciążania posiadania</w:t>
      </w:r>
      <w:r w:rsidRPr="00996C01">
        <w:rPr>
          <w:rFonts w:ascii="Times New Roman" w:hAnsi="Times New Roman" w:cs="Times New Roman"/>
          <w:sz w:val="28"/>
          <w:szCs w:val="28"/>
        </w:rPr>
        <w:t xml:space="preserve"> jest ograni</w:t>
      </w:r>
      <w:r w:rsidRPr="00996C01">
        <w:rPr>
          <w:rFonts w:ascii="Times New Roman" w:hAnsi="Times New Roman" w:cs="Times New Roman"/>
          <w:sz w:val="28"/>
          <w:szCs w:val="28"/>
        </w:rPr>
        <w:softHyphen/>
        <w:t xml:space="preserve">czany, gdy </w:t>
      </w:r>
      <w:r w:rsidRPr="000B64B8">
        <w:rPr>
          <w:rFonts w:ascii="Times New Roman" w:hAnsi="Times New Roman" w:cs="Times New Roman"/>
          <w:b/>
          <w:bCs/>
          <w:sz w:val="28"/>
          <w:szCs w:val="28"/>
        </w:rPr>
        <w:t>posiadający mogą opuścić daną wspólnotę</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dpływ warstw posiadających z pewnej</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wspólnoty zwiększa ciężar danin pozostających w niej osób, </w:t>
      </w:r>
      <w:r>
        <w:rPr>
          <w:rFonts w:ascii="Times New Roman" w:hAnsi="Times New Roman" w:cs="Times New Roman"/>
          <w:sz w:val="28"/>
          <w:szCs w:val="28"/>
        </w:rPr>
        <w:t xml:space="preserve">oraz może </w:t>
      </w:r>
      <w:r w:rsidRPr="00996C01">
        <w:rPr>
          <w:rFonts w:ascii="Times New Roman" w:hAnsi="Times New Roman" w:cs="Times New Roman"/>
          <w:sz w:val="28"/>
          <w:szCs w:val="28"/>
        </w:rPr>
        <w:t>umniejszyć bezpośrednie szanse zarobkowe nie</w:t>
      </w:r>
      <w:r>
        <w:rPr>
          <w:rFonts w:ascii="Times New Roman" w:hAnsi="Times New Roman" w:cs="Times New Roman"/>
          <w:sz w:val="28"/>
          <w:szCs w:val="28"/>
        </w:rPr>
        <w:t>-</w:t>
      </w:r>
      <w:r w:rsidRPr="00996C01">
        <w:rPr>
          <w:rFonts w:ascii="Times New Roman" w:hAnsi="Times New Roman" w:cs="Times New Roman"/>
          <w:sz w:val="28"/>
          <w:szCs w:val="28"/>
        </w:rPr>
        <w:t>posiadających. Wspólnoty, w których nie</w:t>
      </w:r>
      <w:r>
        <w:rPr>
          <w:rFonts w:ascii="Times New Roman" w:hAnsi="Times New Roman" w:cs="Times New Roman"/>
          <w:sz w:val="28"/>
          <w:szCs w:val="28"/>
        </w:rPr>
        <w:t>-</w:t>
      </w:r>
      <w:r w:rsidRPr="00996C01">
        <w:rPr>
          <w:rFonts w:ascii="Times New Roman" w:hAnsi="Times New Roman" w:cs="Times New Roman"/>
          <w:sz w:val="28"/>
          <w:szCs w:val="28"/>
        </w:rPr>
        <w:t>posiadający mają wpływ, starają się oszczędzać posiadanie. Zwłaszcza parti</w:t>
      </w:r>
      <w:r>
        <w:rPr>
          <w:rFonts w:ascii="Times New Roman" w:hAnsi="Times New Roman" w:cs="Times New Roman"/>
          <w:sz w:val="28"/>
          <w:szCs w:val="28"/>
        </w:rPr>
        <w:t>e</w:t>
      </w:r>
      <w:r w:rsidRPr="00996C01">
        <w:rPr>
          <w:rFonts w:ascii="Times New Roman" w:hAnsi="Times New Roman" w:cs="Times New Roman"/>
          <w:sz w:val="28"/>
          <w:szCs w:val="28"/>
        </w:rPr>
        <w:t xml:space="preserve"> socjali</w:t>
      </w:r>
      <w:r w:rsidRPr="00996C01">
        <w:rPr>
          <w:rFonts w:ascii="Times New Roman" w:hAnsi="Times New Roman" w:cs="Times New Roman"/>
          <w:sz w:val="28"/>
          <w:szCs w:val="28"/>
        </w:rPr>
        <w:softHyphen/>
        <w:t>styczn</w:t>
      </w:r>
      <w:r>
        <w:rPr>
          <w:rFonts w:ascii="Times New Roman" w:hAnsi="Times New Roman" w:cs="Times New Roman"/>
          <w:sz w:val="28"/>
          <w:szCs w:val="28"/>
        </w:rPr>
        <w:t xml:space="preserve">e </w:t>
      </w:r>
      <w:r w:rsidRPr="00996C01">
        <w:rPr>
          <w:rFonts w:ascii="Times New Roman" w:hAnsi="Times New Roman" w:cs="Times New Roman"/>
          <w:sz w:val="28"/>
          <w:szCs w:val="28"/>
        </w:rPr>
        <w:t xml:space="preserve">pielęgnowały fabryki przez ich uprzywilejowanie, bo możliwości znalezienia pracy było dla ich zwolenników ważniejsze od „sprawiedliwego" podziału posiadania i opodatkowania. A poza tym sposób </w:t>
      </w:r>
      <w:r w:rsidRPr="00D917E4">
        <w:rPr>
          <w:rFonts w:ascii="Times New Roman" w:hAnsi="Times New Roman" w:cs="Times New Roman"/>
          <w:b/>
          <w:bCs/>
          <w:sz w:val="28"/>
          <w:szCs w:val="28"/>
        </w:rPr>
        <w:t>podziału ciężarów określany jest, z jednej strony, przez stosunek sił różnych grup w obrębie wspólnoty, zaś z drugiej strony przez typ porządku gospodarczego</w:t>
      </w:r>
      <w:r w:rsidRPr="00996C01">
        <w:rPr>
          <w:rFonts w:ascii="Times New Roman" w:hAnsi="Times New Roman" w:cs="Times New Roman"/>
          <w:sz w:val="28"/>
          <w:szCs w:val="28"/>
        </w:rPr>
        <w:t xml:space="preserve">. Każdy wzrost lub dominacja zaspokajania potrzeb odwołującego się do gospodarki naturalnej sprzyja systemowi liturgicznemu. </w:t>
      </w:r>
      <w:r>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Na </w:t>
      </w:r>
      <w:r w:rsidRPr="00996C01">
        <w:rPr>
          <w:rFonts w:ascii="Times New Roman" w:hAnsi="Times New Roman" w:cs="Times New Roman"/>
          <w:sz w:val="28"/>
          <w:szCs w:val="28"/>
        </w:rPr>
        <w:t>początku cza</w:t>
      </w:r>
      <w:r w:rsidRPr="00996C01">
        <w:rPr>
          <w:rFonts w:ascii="Times New Roman" w:hAnsi="Times New Roman" w:cs="Times New Roman"/>
          <w:sz w:val="28"/>
          <w:szCs w:val="28"/>
        </w:rPr>
        <w:softHyphen/>
        <w:t xml:space="preserve">sów nowożytnych </w:t>
      </w:r>
      <w:r>
        <w:rPr>
          <w:rFonts w:ascii="Times New Roman" w:hAnsi="Times New Roman" w:cs="Times New Roman"/>
          <w:sz w:val="28"/>
          <w:szCs w:val="28"/>
        </w:rPr>
        <w:t xml:space="preserve">pojawia się </w:t>
      </w:r>
      <w:r w:rsidRPr="00996C01">
        <w:rPr>
          <w:rFonts w:ascii="Times New Roman" w:hAnsi="Times New Roman" w:cs="Times New Roman"/>
          <w:sz w:val="28"/>
          <w:szCs w:val="28"/>
        </w:rPr>
        <w:t>sojusz między tworzącymi państwa wła</w:t>
      </w:r>
      <w:r w:rsidRPr="00996C01">
        <w:rPr>
          <w:rFonts w:ascii="Times New Roman" w:hAnsi="Times New Roman" w:cs="Times New Roman"/>
          <w:sz w:val="28"/>
          <w:szCs w:val="28"/>
        </w:rPr>
        <w:softHyphen/>
        <w:t>dzami oraz werbowanymi siłami kapitalistycznymi</w:t>
      </w:r>
      <w:r>
        <w:rPr>
          <w:rFonts w:ascii="Times New Roman" w:hAnsi="Times New Roman" w:cs="Times New Roman"/>
          <w:sz w:val="28"/>
          <w:szCs w:val="28"/>
        </w:rPr>
        <w:t xml:space="preserve">. Był on </w:t>
      </w:r>
      <w:r w:rsidRPr="00996C01">
        <w:rPr>
          <w:rFonts w:ascii="Times New Roman" w:hAnsi="Times New Roman" w:cs="Times New Roman"/>
          <w:sz w:val="28"/>
          <w:szCs w:val="28"/>
        </w:rPr>
        <w:t>czynnik</w:t>
      </w:r>
      <w:r>
        <w:rPr>
          <w:rFonts w:ascii="Times New Roman" w:hAnsi="Times New Roman" w:cs="Times New Roman"/>
          <w:sz w:val="28"/>
          <w:szCs w:val="28"/>
        </w:rPr>
        <w:t xml:space="preserve">iem </w:t>
      </w:r>
      <w:r w:rsidRPr="00996C01">
        <w:rPr>
          <w:rFonts w:ascii="Times New Roman" w:hAnsi="Times New Roman" w:cs="Times New Roman"/>
          <w:sz w:val="28"/>
          <w:szCs w:val="28"/>
        </w:rPr>
        <w:t>sprzyjający</w:t>
      </w:r>
      <w:r>
        <w:rPr>
          <w:rFonts w:ascii="Times New Roman" w:hAnsi="Times New Roman" w:cs="Times New Roman"/>
          <w:sz w:val="28"/>
          <w:szCs w:val="28"/>
        </w:rPr>
        <w:t>m</w:t>
      </w:r>
      <w:r w:rsidRPr="00996C01">
        <w:rPr>
          <w:rFonts w:ascii="Times New Roman" w:hAnsi="Times New Roman" w:cs="Times New Roman"/>
          <w:sz w:val="28"/>
          <w:szCs w:val="28"/>
        </w:rPr>
        <w:t xml:space="preserve"> nowoczesnemu kapitalistycznemu rozwojowi i sprawił, że polityka owej epoki zasługuje na miano „merkantylistycznej". Choć, sam „merkantylizm", w oszczę</w:t>
      </w:r>
      <w:r>
        <w:rPr>
          <w:rFonts w:ascii="Times New Roman" w:hAnsi="Times New Roman" w:cs="Times New Roman"/>
          <w:sz w:val="28"/>
          <w:szCs w:val="28"/>
        </w:rPr>
        <w:t>dzaniu</w:t>
      </w:r>
      <w:r w:rsidRPr="00996C01">
        <w:rPr>
          <w:rFonts w:ascii="Times New Roman" w:hAnsi="Times New Roman" w:cs="Times New Roman"/>
          <w:sz w:val="28"/>
          <w:szCs w:val="28"/>
        </w:rPr>
        <w:t xml:space="preserve"> i uprzywilejowywania „ruchomego" posiadania, istniał zawsze i wszędzie, i istnieje dziś. Fakt, że ten „merkan</w:t>
      </w:r>
      <w:r w:rsidRPr="00996C01">
        <w:rPr>
          <w:rFonts w:ascii="Times New Roman" w:hAnsi="Times New Roman" w:cs="Times New Roman"/>
          <w:sz w:val="28"/>
          <w:szCs w:val="28"/>
        </w:rPr>
        <w:softHyphen/>
        <w:t>tylizm" był rezultatem osobliwości struktury panowania konkurują</w:t>
      </w:r>
      <w:r w:rsidRPr="00996C01">
        <w:rPr>
          <w:rFonts w:ascii="Times New Roman" w:hAnsi="Times New Roman" w:cs="Times New Roman"/>
          <w:sz w:val="28"/>
          <w:szCs w:val="28"/>
        </w:rPr>
        <w:softHyphen/>
        <w:t>cych tworów politycznych i gospodarki, a po części odmiennej struktury powstającego kapitali</w:t>
      </w:r>
      <w:r w:rsidRPr="00996C01">
        <w:rPr>
          <w:rFonts w:ascii="Times New Roman" w:hAnsi="Times New Roman" w:cs="Times New Roman"/>
          <w:sz w:val="28"/>
          <w:szCs w:val="28"/>
        </w:rPr>
        <w:softHyphen/>
        <w:t>zmu w stosunku do antycznego, szczególnie zaś rozwoju nie znanego starożytności nowoczesnego kapitalizmu przemysłowego, dla którego owo uprzywilejowanie oka</w:t>
      </w:r>
      <w:r w:rsidRPr="00996C01">
        <w:rPr>
          <w:rFonts w:ascii="Times New Roman" w:hAnsi="Times New Roman" w:cs="Times New Roman"/>
          <w:sz w:val="28"/>
          <w:szCs w:val="28"/>
        </w:rPr>
        <w:softHyphen/>
        <w:t xml:space="preserve">zało się na dłuższą metę zdecydowanie korzystne. W każdym jednak razie od tego czasu </w:t>
      </w:r>
      <w:r w:rsidRPr="00D917E4">
        <w:rPr>
          <w:rFonts w:ascii="Times New Roman" w:hAnsi="Times New Roman" w:cs="Times New Roman"/>
          <w:b/>
          <w:bCs/>
          <w:sz w:val="28"/>
          <w:szCs w:val="28"/>
        </w:rPr>
        <w:t>walka konkurencyjna wielkich, odznaczających się mniej więcej równą siłą</w:t>
      </w:r>
      <w:r w:rsidRPr="00996C01">
        <w:rPr>
          <w:rFonts w:ascii="Times New Roman" w:hAnsi="Times New Roman" w:cs="Times New Roman"/>
          <w:sz w:val="28"/>
          <w:szCs w:val="28"/>
        </w:rPr>
        <w:t>, czysto politycznych tworów władzy pozostaje istotnym momentem politycznym w stosunkach zewnętrznych i stanowi, jak wiadomo, jedną z najdonioślejszych swo</w:t>
      </w:r>
      <w:r w:rsidRPr="00996C01">
        <w:rPr>
          <w:rFonts w:ascii="Times New Roman" w:hAnsi="Times New Roman" w:cs="Times New Roman"/>
          <w:sz w:val="28"/>
          <w:szCs w:val="28"/>
        </w:rPr>
        <w:softHyphen/>
        <w:t>istych pobudek uprzywilejo</w:t>
      </w:r>
      <w:r>
        <w:rPr>
          <w:rFonts w:ascii="Times New Roman" w:hAnsi="Times New Roman" w:cs="Times New Roman"/>
          <w:sz w:val="28"/>
          <w:szCs w:val="28"/>
        </w:rPr>
        <w:t>wywania kapitalizmu</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b/>
          <w:bCs/>
          <w:sz w:val="36"/>
          <w:szCs w:val="36"/>
        </w:rPr>
      </w:pPr>
    </w:p>
    <w:p w:rsidR="008A3FBF" w:rsidRPr="004C4E39" w:rsidRDefault="008A3FBF" w:rsidP="006622B2">
      <w:pPr>
        <w:jc w:val="both"/>
        <w:rPr>
          <w:rFonts w:ascii="Times New Roman" w:hAnsi="Times New Roman" w:cs="Times New Roman"/>
          <w:b/>
          <w:bCs/>
          <w:sz w:val="36"/>
          <w:szCs w:val="36"/>
        </w:rPr>
      </w:pPr>
      <w:r w:rsidRPr="004C4E39">
        <w:rPr>
          <w:rFonts w:ascii="Times New Roman" w:hAnsi="Times New Roman" w:cs="Times New Roman"/>
          <w:b/>
          <w:bCs/>
          <w:sz w:val="36"/>
          <w:szCs w:val="36"/>
        </w:rPr>
        <w:t xml:space="preserve"> </w:t>
      </w:r>
      <w:r>
        <w:rPr>
          <w:rFonts w:ascii="Times New Roman" w:hAnsi="Times New Roman" w:cs="Times New Roman"/>
          <w:b/>
          <w:bCs/>
          <w:sz w:val="36"/>
          <w:szCs w:val="36"/>
        </w:rPr>
        <w:t>40</w:t>
      </w:r>
      <w:r w:rsidRPr="004C4E39">
        <w:rPr>
          <w:rFonts w:ascii="Times New Roman" w:hAnsi="Times New Roman" w:cs="Times New Roman"/>
          <w:b/>
          <w:bCs/>
          <w:sz w:val="36"/>
          <w:szCs w:val="36"/>
        </w:rPr>
        <w:t>.</w:t>
      </w:r>
      <w:r>
        <w:rPr>
          <w:rFonts w:ascii="Times New Roman" w:hAnsi="Times New Roman" w:cs="Times New Roman"/>
          <w:b/>
          <w:bCs/>
          <w:sz w:val="36"/>
          <w:szCs w:val="36"/>
        </w:rPr>
        <w:t xml:space="preserve"> </w:t>
      </w:r>
      <w:r w:rsidRPr="004C4E39">
        <w:rPr>
          <w:rFonts w:ascii="Times New Roman" w:hAnsi="Times New Roman" w:cs="Times New Roman"/>
          <w:b/>
          <w:bCs/>
          <w:sz w:val="36"/>
          <w:szCs w:val="36"/>
        </w:rPr>
        <w:t>Wspólnota domowa</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Rezygnując z systematycznej klasyfikacji rodzajów wspólnot </w:t>
      </w:r>
      <w:r w:rsidRPr="001E7518">
        <w:rPr>
          <w:rFonts w:ascii="Times New Roman" w:hAnsi="Times New Roman" w:cs="Times New Roman"/>
          <w:b/>
          <w:bCs/>
          <w:sz w:val="28"/>
          <w:szCs w:val="28"/>
        </w:rPr>
        <w:t xml:space="preserve">wedle struktury, treści i środków wspólnotowego działania </w:t>
      </w:r>
      <w:r w:rsidRPr="00996C01">
        <w:rPr>
          <w:rFonts w:ascii="Times New Roman" w:hAnsi="Times New Roman" w:cs="Times New Roman"/>
          <w:sz w:val="28"/>
          <w:szCs w:val="28"/>
        </w:rPr>
        <w:t xml:space="preserve">- </w:t>
      </w:r>
      <w:r>
        <w:rPr>
          <w:rFonts w:ascii="Times New Roman" w:hAnsi="Times New Roman" w:cs="Times New Roman"/>
          <w:sz w:val="28"/>
          <w:szCs w:val="28"/>
        </w:rPr>
        <w:t>to</w:t>
      </w:r>
      <w:r w:rsidRPr="00996C01">
        <w:rPr>
          <w:rFonts w:ascii="Times New Roman" w:hAnsi="Times New Roman" w:cs="Times New Roman"/>
          <w:sz w:val="28"/>
          <w:szCs w:val="28"/>
        </w:rPr>
        <w:t xml:space="preserve"> należy do zadań socjologii ogólnej - przedstawi</w:t>
      </w:r>
      <w:r>
        <w:rPr>
          <w:rFonts w:ascii="Times New Roman" w:hAnsi="Times New Roman" w:cs="Times New Roman"/>
          <w:sz w:val="28"/>
          <w:szCs w:val="28"/>
        </w:rPr>
        <w:t>am</w:t>
      </w:r>
      <w:r w:rsidRPr="00996C01">
        <w:rPr>
          <w:rFonts w:ascii="Times New Roman" w:hAnsi="Times New Roman" w:cs="Times New Roman"/>
          <w:sz w:val="28"/>
          <w:szCs w:val="28"/>
        </w:rPr>
        <w:t xml:space="preserve"> istot</w:t>
      </w:r>
      <w:r>
        <w:rPr>
          <w:rFonts w:ascii="Times New Roman" w:hAnsi="Times New Roman" w:cs="Times New Roman"/>
          <w:sz w:val="28"/>
          <w:szCs w:val="28"/>
        </w:rPr>
        <w:t>ę</w:t>
      </w:r>
      <w:r w:rsidRPr="00996C01">
        <w:rPr>
          <w:rFonts w:ascii="Times New Roman" w:hAnsi="Times New Roman" w:cs="Times New Roman"/>
          <w:sz w:val="28"/>
          <w:szCs w:val="28"/>
        </w:rPr>
        <w:t xml:space="preserve"> wspólnot. </w:t>
      </w:r>
      <w:r>
        <w:rPr>
          <w:rFonts w:ascii="Times New Roman" w:hAnsi="Times New Roman" w:cs="Times New Roman"/>
          <w:sz w:val="28"/>
          <w:szCs w:val="28"/>
        </w:rPr>
        <w:t>O</w:t>
      </w:r>
      <w:r w:rsidRPr="00996C01">
        <w:rPr>
          <w:rFonts w:ascii="Times New Roman" w:hAnsi="Times New Roman" w:cs="Times New Roman"/>
          <w:sz w:val="28"/>
          <w:szCs w:val="28"/>
        </w:rPr>
        <w:t>ma</w:t>
      </w:r>
      <w:r w:rsidRPr="00996C01">
        <w:rPr>
          <w:rFonts w:ascii="Times New Roman" w:hAnsi="Times New Roman" w:cs="Times New Roman"/>
          <w:sz w:val="28"/>
          <w:szCs w:val="28"/>
        </w:rPr>
        <w:softHyphen/>
        <w:t>wia</w:t>
      </w:r>
      <w:r>
        <w:rPr>
          <w:rFonts w:ascii="Times New Roman" w:hAnsi="Times New Roman" w:cs="Times New Roman"/>
          <w:sz w:val="28"/>
          <w:szCs w:val="28"/>
        </w:rPr>
        <w:t>m tu</w:t>
      </w:r>
      <w:r w:rsidRPr="00996C01">
        <w:rPr>
          <w:rFonts w:ascii="Times New Roman" w:hAnsi="Times New Roman" w:cs="Times New Roman"/>
          <w:sz w:val="28"/>
          <w:szCs w:val="28"/>
        </w:rPr>
        <w:t xml:space="preserve"> stosun</w:t>
      </w:r>
      <w:r>
        <w:rPr>
          <w:rFonts w:ascii="Times New Roman" w:hAnsi="Times New Roman" w:cs="Times New Roman"/>
          <w:sz w:val="28"/>
          <w:szCs w:val="28"/>
        </w:rPr>
        <w:t>e</w:t>
      </w:r>
      <w:r w:rsidRPr="00996C01">
        <w:rPr>
          <w:rFonts w:ascii="Times New Roman" w:hAnsi="Times New Roman" w:cs="Times New Roman"/>
          <w:sz w:val="28"/>
          <w:szCs w:val="28"/>
        </w:rPr>
        <w:t xml:space="preserve">k gospodarki do „społeczeństwa", </w:t>
      </w:r>
      <w:r w:rsidRPr="001E7518">
        <w:rPr>
          <w:rFonts w:ascii="Times New Roman" w:hAnsi="Times New Roman" w:cs="Times New Roman"/>
          <w:b/>
          <w:bCs/>
          <w:sz w:val="28"/>
          <w:szCs w:val="28"/>
        </w:rPr>
        <w:t xml:space="preserve">do ogólnych </w:t>
      </w:r>
      <w:r w:rsidRPr="001E7518">
        <w:rPr>
          <w:rStyle w:val="TeksttreciOdstpy1pt"/>
          <w:b/>
          <w:bCs/>
          <w:sz w:val="28"/>
          <w:szCs w:val="28"/>
        </w:rPr>
        <w:t>form</w:t>
      </w:r>
      <w:r w:rsidRPr="001E7518">
        <w:rPr>
          <w:rFonts w:ascii="Times New Roman" w:hAnsi="Times New Roman" w:cs="Times New Roman"/>
          <w:b/>
          <w:bCs/>
          <w:sz w:val="28"/>
          <w:szCs w:val="28"/>
        </w:rPr>
        <w:t xml:space="preserve"> strukturalnych ludzkich wspólnot</w:t>
      </w:r>
      <w:r w:rsidRPr="00996C01">
        <w:rPr>
          <w:rFonts w:ascii="Times New Roman" w:hAnsi="Times New Roman" w:cs="Times New Roman"/>
          <w:sz w:val="28"/>
          <w:szCs w:val="28"/>
          <w:vertAlign w:val="superscript"/>
        </w:rPr>
        <w:footnoteReference w:id="197"/>
      </w:r>
      <w:r w:rsidRPr="00996C01">
        <w:rPr>
          <w:rFonts w:ascii="Times New Roman" w:hAnsi="Times New Roman" w:cs="Times New Roman"/>
          <w:sz w:val="28"/>
          <w:szCs w:val="28"/>
        </w:rPr>
        <w:t xml:space="preserve">. Dlatego konkretne orientacje działania wspólnotowego wchodzą tu w grę </w:t>
      </w:r>
      <w:r>
        <w:rPr>
          <w:rFonts w:ascii="Times New Roman" w:hAnsi="Times New Roman" w:cs="Times New Roman"/>
          <w:sz w:val="28"/>
          <w:szCs w:val="28"/>
        </w:rPr>
        <w:t>o tyle</w:t>
      </w:r>
      <w:r w:rsidRPr="00996C01">
        <w:rPr>
          <w:rFonts w:ascii="Times New Roman" w:hAnsi="Times New Roman" w:cs="Times New Roman"/>
          <w:sz w:val="28"/>
          <w:szCs w:val="28"/>
        </w:rPr>
        <w:t xml:space="preserve">, </w:t>
      </w:r>
      <w:r>
        <w:rPr>
          <w:rFonts w:ascii="Times New Roman" w:hAnsi="Times New Roman" w:cs="Times New Roman"/>
          <w:sz w:val="28"/>
          <w:szCs w:val="28"/>
        </w:rPr>
        <w:t>o ile</w:t>
      </w:r>
      <w:r w:rsidRPr="00996C01">
        <w:rPr>
          <w:rFonts w:ascii="Times New Roman" w:hAnsi="Times New Roman" w:cs="Times New Roman"/>
          <w:sz w:val="28"/>
          <w:szCs w:val="28"/>
        </w:rPr>
        <w:t xml:space="preserve"> wy</w:t>
      </w:r>
      <w:r w:rsidRPr="00996C01">
        <w:rPr>
          <w:rFonts w:ascii="Times New Roman" w:hAnsi="Times New Roman" w:cs="Times New Roman"/>
          <w:sz w:val="28"/>
          <w:szCs w:val="28"/>
        </w:rPr>
        <w:softHyphen/>
        <w:t xml:space="preserve">kształcają jego </w:t>
      </w:r>
      <w:r w:rsidRPr="001E7518">
        <w:rPr>
          <w:rFonts w:ascii="Times New Roman" w:hAnsi="Times New Roman" w:cs="Times New Roman"/>
          <w:b/>
          <w:bCs/>
          <w:sz w:val="28"/>
          <w:szCs w:val="28"/>
        </w:rPr>
        <w:t>swoiste formy strukturalne</w:t>
      </w:r>
      <w:r w:rsidRPr="00996C01">
        <w:rPr>
          <w:rFonts w:ascii="Times New Roman" w:hAnsi="Times New Roman" w:cs="Times New Roman"/>
          <w:sz w:val="28"/>
          <w:szCs w:val="28"/>
        </w:rPr>
        <w:t xml:space="preserve">, które są </w:t>
      </w:r>
      <w:r w:rsidRPr="001E7518">
        <w:rPr>
          <w:rFonts w:ascii="Times New Roman" w:hAnsi="Times New Roman" w:cs="Times New Roman"/>
          <w:b/>
          <w:bCs/>
          <w:sz w:val="28"/>
          <w:szCs w:val="28"/>
        </w:rPr>
        <w:t>istotne ekonomicznie</w:t>
      </w:r>
      <w:r w:rsidRPr="00996C01">
        <w:rPr>
          <w:rFonts w:ascii="Times New Roman" w:hAnsi="Times New Roman" w:cs="Times New Roman"/>
          <w:sz w:val="28"/>
          <w:szCs w:val="28"/>
        </w:rPr>
        <w:t xml:space="preserve">. </w:t>
      </w:r>
      <w:r>
        <w:rPr>
          <w:rFonts w:ascii="Times New Roman" w:hAnsi="Times New Roman" w:cs="Times New Roman"/>
          <w:sz w:val="28"/>
          <w:szCs w:val="28"/>
        </w:rPr>
        <w:t>G</w:t>
      </w:r>
      <w:r w:rsidRPr="00996C01">
        <w:rPr>
          <w:rFonts w:ascii="Times New Roman" w:hAnsi="Times New Roman" w:cs="Times New Roman"/>
          <w:sz w:val="28"/>
          <w:szCs w:val="28"/>
        </w:rPr>
        <w:t xml:space="preserve">ranica </w:t>
      </w:r>
      <w:r>
        <w:rPr>
          <w:rFonts w:ascii="Times New Roman" w:hAnsi="Times New Roman" w:cs="Times New Roman"/>
          <w:sz w:val="28"/>
          <w:szCs w:val="28"/>
        </w:rPr>
        <w:t xml:space="preserve">między nimi </w:t>
      </w:r>
      <w:r w:rsidRPr="00996C01">
        <w:rPr>
          <w:rFonts w:ascii="Times New Roman" w:hAnsi="Times New Roman" w:cs="Times New Roman"/>
          <w:sz w:val="28"/>
          <w:szCs w:val="28"/>
        </w:rPr>
        <w:t>jest płynna</w:t>
      </w:r>
      <w:r>
        <w:rPr>
          <w:rFonts w:ascii="Times New Roman" w:hAnsi="Times New Roman" w:cs="Times New Roman"/>
          <w:sz w:val="28"/>
          <w:szCs w:val="28"/>
        </w:rPr>
        <w:t>. Dlatego</w:t>
      </w:r>
      <w:r w:rsidRPr="00996C01">
        <w:rPr>
          <w:rFonts w:ascii="Times New Roman" w:hAnsi="Times New Roman" w:cs="Times New Roman"/>
          <w:sz w:val="28"/>
          <w:szCs w:val="28"/>
        </w:rPr>
        <w:t xml:space="preserve"> weźmiemy tu pod uwagę niektóre, uniwersalne rodzaje wspólnot.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P</w:t>
      </w:r>
      <w:r w:rsidRPr="00996C01">
        <w:rPr>
          <w:rFonts w:ascii="Times New Roman" w:hAnsi="Times New Roman" w:cs="Times New Roman"/>
          <w:sz w:val="28"/>
          <w:szCs w:val="28"/>
        </w:rPr>
        <w:t>ierwotne"</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tworzone przez </w:t>
      </w:r>
      <w:r w:rsidRPr="00B503E7">
        <w:rPr>
          <w:rStyle w:val="TeksttreciOdstpy1pt"/>
          <w:b/>
          <w:bCs/>
          <w:sz w:val="28"/>
          <w:szCs w:val="28"/>
        </w:rPr>
        <w:t>trwałą wspól</w:t>
      </w:r>
      <w:r w:rsidRPr="00B503E7">
        <w:rPr>
          <w:rStyle w:val="TeksttreciOdstpy1pt"/>
          <w:b/>
          <w:bCs/>
          <w:sz w:val="28"/>
          <w:szCs w:val="28"/>
        </w:rPr>
        <w:softHyphen/>
        <w:t>notę seksualną</w:t>
      </w:r>
      <w:r w:rsidRPr="00996C01">
        <w:rPr>
          <w:rFonts w:ascii="Times New Roman" w:hAnsi="Times New Roman" w:cs="Times New Roman"/>
          <w:sz w:val="28"/>
          <w:szCs w:val="28"/>
        </w:rPr>
        <w:t xml:space="preserve"> </w:t>
      </w:r>
      <w:r w:rsidRPr="00B503E7">
        <w:rPr>
          <w:rFonts w:ascii="Times New Roman" w:hAnsi="Times New Roman" w:cs="Times New Roman"/>
          <w:b/>
          <w:bCs/>
          <w:sz w:val="28"/>
          <w:szCs w:val="28"/>
        </w:rPr>
        <w:t>stosunki między ojcem, matką i dziećmi</w:t>
      </w:r>
      <w:r w:rsidRPr="00996C01">
        <w:rPr>
          <w:rFonts w:ascii="Times New Roman" w:hAnsi="Times New Roman" w:cs="Times New Roman"/>
          <w:sz w:val="28"/>
          <w:szCs w:val="28"/>
        </w:rPr>
        <w:t xml:space="preserve">. </w:t>
      </w:r>
      <w:r>
        <w:rPr>
          <w:rFonts w:ascii="Times New Roman" w:hAnsi="Times New Roman" w:cs="Times New Roman"/>
          <w:sz w:val="28"/>
          <w:szCs w:val="28"/>
        </w:rPr>
        <w:t>S</w:t>
      </w:r>
      <w:r w:rsidRPr="00996C01">
        <w:rPr>
          <w:rFonts w:ascii="Times New Roman" w:hAnsi="Times New Roman" w:cs="Times New Roman"/>
          <w:sz w:val="28"/>
          <w:szCs w:val="28"/>
        </w:rPr>
        <w:t>to</w:t>
      </w:r>
      <w:r w:rsidRPr="00996C01">
        <w:rPr>
          <w:rFonts w:ascii="Times New Roman" w:hAnsi="Times New Roman" w:cs="Times New Roman"/>
          <w:sz w:val="28"/>
          <w:szCs w:val="28"/>
        </w:rPr>
        <w:softHyphen/>
        <w:t xml:space="preserve">sunek ojcostwa </w:t>
      </w:r>
      <w:r>
        <w:rPr>
          <w:rFonts w:ascii="Times New Roman" w:hAnsi="Times New Roman" w:cs="Times New Roman"/>
          <w:sz w:val="28"/>
          <w:szCs w:val="28"/>
        </w:rPr>
        <w:t xml:space="preserve">występuje wraz z </w:t>
      </w:r>
      <w:r w:rsidRPr="00996C01">
        <w:rPr>
          <w:rFonts w:ascii="Times New Roman" w:hAnsi="Times New Roman" w:cs="Times New Roman"/>
          <w:sz w:val="28"/>
          <w:szCs w:val="28"/>
        </w:rPr>
        <w:t>trwał</w:t>
      </w:r>
      <w:r>
        <w:rPr>
          <w:rFonts w:ascii="Times New Roman" w:hAnsi="Times New Roman" w:cs="Times New Roman"/>
          <w:sz w:val="28"/>
          <w:szCs w:val="28"/>
        </w:rPr>
        <w:t>ą</w:t>
      </w:r>
      <w:r w:rsidRPr="00996C01">
        <w:rPr>
          <w:rFonts w:ascii="Times New Roman" w:hAnsi="Times New Roman" w:cs="Times New Roman"/>
          <w:sz w:val="28"/>
          <w:szCs w:val="28"/>
        </w:rPr>
        <w:t xml:space="preserve"> wspólnot</w:t>
      </w:r>
      <w:r>
        <w:rPr>
          <w:rFonts w:ascii="Times New Roman" w:hAnsi="Times New Roman" w:cs="Times New Roman"/>
          <w:sz w:val="28"/>
          <w:szCs w:val="28"/>
        </w:rPr>
        <w:t>ą</w:t>
      </w:r>
      <w:r w:rsidRPr="00996C01">
        <w:rPr>
          <w:rFonts w:ascii="Times New Roman" w:hAnsi="Times New Roman" w:cs="Times New Roman"/>
          <w:sz w:val="28"/>
          <w:szCs w:val="28"/>
        </w:rPr>
        <w:t xml:space="preserve"> zaopatrzenia łącząc</w:t>
      </w:r>
      <w:r>
        <w:rPr>
          <w:rFonts w:ascii="Times New Roman" w:hAnsi="Times New Roman" w:cs="Times New Roman"/>
          <w:sz w:val="28"/>
          <w:szCs w:val="28"/>
        </w:rPr>
        <w:t>ą</w:t>
      </w:r>
      <w:r w:rsidRPr="00996C01">
        <w:rPr>
          <w:rFonts w:ascii="Times New Roman" w:hAnsi="Times New Roman" w:cs="Times New Roman"/>
          <w:sz w:val="28"/>
          <w:szCs w:val="28"/>
        </w:rPr>
        <w:t xml:space="preserve"> ojca i matkę. </w:t>
      </w:r>
      <w:r>
        <w:rPr>
          <w:rFonts w:ascii="Times New Roman" w:hAnsi="Times New Roman" w:cs="Times New Roman"/>
          <w:sz w:val="28"/>
          <w:szCs w:val="28"/>
        </w:rPr>
        <w:t>Podstawą tych</w:t>
      </w:r>
      <w:r w:rsidRPr="00996C01">
        <w:rPr>
          <w:rFonts w:ascii="Times New Roman" w:hAnsi="Times New Roman" w:cs="Times New Roman"/>
          <w:sz w:val="28"/>
          <w:szCs w:val="28"/>
        </w:rPr>
        <w:t xml:space="preserve"> stosunków wspól</w:t>
      </w:r>
      <w:r w:rsidRPr="00996C01">
        <w:rPr>
          <w:rFonts w:ascii="Times New Roman" w:hAnsi="Times New Roman" w:cs="Times New Roman"/>
          <w:sz w:val="28"/>
          <w:szCs w:val="28"/>
        </w:rPr>
        <w:softHyphen/>
        <w:t xml:space="preserve">notowych </w:t>
      </w:r>
      <w:r>
        <w:rPr>
          <w:rFonts w:ascii="Times New Roman" w:hAnsi="Times New Roman" w:cs="Times New Roman"/>
          <w:sz w:val="28"/>
          <w:szCs w:val="28"/>
        </w:rPr>
        <w:t xml:space="preserve">jest </w:t>
      </w:r>
      <w:r w:rsidRPr="00996C01">
        <w:rPr>
          <w:rFonts w:ascii="Times New Roman" w:hAnsi="Times New Roman" w:cs="Times New Roman"/>
          <w:sz w:val="28"/>
          <w:szCs w:val="28"/>
        </w:rPr>
        <w:t>życi</w:t>
      </w:r>
      <w:r>
        <w:rPr>
          <w:rFonts w:ascii="Times New Roman" w:hAnsi="Times New Roman" w:cs="Times New Roman"/>
          <w:sz w:val="28"/>
          <w:szCs w:val="28"/>
        </w:rPr>
        <w:t>e</w:t>
      </w:r>
      <w:r w:rsidRPr="00996C01">
        <w:rPr>
          <w:rFonts w:ascii="Times New Roman" w:hAnsi="Times New Roman" w:cs="Times New Roman"/>
          <w:sz w:val="28"/>
          <w:szCs w:val="28"/>
        </w:rPr>
        <w:t xml:space="preserve"> seksualne</w:t>
      </w:r>
      <w:r>
        <w:rPr>
          <w:rFonts w:ascii="Times New Roman" w:hAnsi="Times New Roman" w:cs="Times New Roman"/>
          <w:sz w:val="28"/>
          <w:szCs w:val="28"/>
        </w:rPr>
        <w:t xml:space="preserve">. Między matką </w:t>
      </w:r>
      <w:r w:rsidRPr="00996C01">
        <w:rPr>
          <w:rFonts w:ascii="Times New Roman" w:hAnsi="Times New Roman" w:cs="Times New Roman"/>
          <w:sz w:val="28"/>
          <w:szCs w:val="28"/>
        </w:rPr>
        <w:t>i dzieckiem</w:t>
      </w:r>
      <w:r>
        <w:rPr>
          <w:rFonts w:ascii="Times New Roman" w:hAnsi="Times New Roman" w:cs="Times New Roman"/>
          <w:sz w:val="28"/>
          <w:szCs w:val="28"/>
        </w:rPr>
        <w:t xml:space="preserve"> stosunek trwa </w:t>
      </w:r>
      <w:r w:rsidRPr="00996C01">
        <w:rPr>
          <w:rFonts w:ascii="Times New Roman" w:hAnsi="Times New Roman" w:cs="Times New Roman"/>
          <w:sz w:val="28"/>
          <w:szCs w:val="28"/>
        </w:rPr>
        <w:t>do momentu, w którym dziecko zdolne jest do samodziel</w:t>
      </w:r>
      <w:r w:rsidRPr="00996C01">
        <w:rPr>
          <w:rFonts w:ascii="Times New Roman" w:hAnsi="Times New Roman" w:cs="Times New Roman"/>
          <w:sz w:val="28"/>
          <w:szCs w:val="28"/>
        </w:rPr>
        <w:softHyphen/>
        <w:t xml:space="preserve">nego zgromadzenia pożywienia. Następnie </w:t>
      </w:r>
      <w:r>
        <w:rPr>
          <w:rFonts w:ascii="Times New Roman" w:hAnsi="Times New Roman" w:cs="Times New Roman"/>
          <w:sz w:val="28"/>
          <w:szCs w:val="28"/>
        </w:rPr>
        <w:t xml:space="preserve">tworzy się </w:t>
      </w:r>
      <w:r w:rsidRPr="00996C01">
        <w:rPr>
          <w:rFonts w:ascii="Times New Roman" w:hAnsi="Times New Roman" w:cs="Times New Roman"/>
          <w:sz w:val="28"/>
          <w:szCs w:val="28"/>
        </w:rPr>
        <w:t xml:space="preserve">wspólnota </w:t>
      </w:r>
      <w:r w:rsidRPr="004544A5">
        <w:rPr>
          <w:rFonts w:ascii="Times New Roman" w:hAnsi="Times New Roman" w:cs="Times New Roman"/>
          <w:b/>
          <w:bCs/>
          <w:sz w:val="28"/>
          <w:szCs w:val="28"/>
        </w:rPr>
        <w:t>wychowania rodzeństwa</w:t>
      </w:r>
      <w:r w:rsidRPr="00996C01">
        <w:rPr>
          <w:rFonts w:ascii="Times New Roman" w:hAnsi="Times New Roman" w:cs="Times New Roman"/>
          <w:sz w:val="28"/>
          <w:szCs w:val="28"/>
        </w:rPr>
        <w:t>. Dlatego „brat mleczny" jest mianem osób naj</w:t>
      </w:r>
      <w:r w:rsidRPr="00996C01">
        <w:rPr>
          <w:rFonts w:ascii="Times New Roman" w:hAnsi="Times New Roman" w:cs="Times New Roman"/>
          <w:sz w:val="28"/>
          <w:szCs w:val="28"/>
        </w:rPr>
        <w:softHyphen/>
        <w:t xml:space="preserve">bliżej spokrewnionych. </w:t>
      </w:r>
      <w:r>
        <w:rPr>
          <w:rFonts w:ascii="Times New Roman" w:hAnsi="Times New Roman" w:cs="Times New Roman"/>
          <w:sz w:val="28"/>
          <w:szCs w:val="28"/>
        </w:rPr>
        <w:t>R</w:t>
      </w:r>
      <w:r w:rsidRPr="00996C01">
        <w:rPr>
          <w:rFonts w:ascii="Times New Roman" w:hAnsi="Times New Roman" w:cs="Times New Roman"/>
          <w:sz w:val="28"/>
          <w:szCs w:val="28"/>
        </w:rPr>
        <w:t>ozstrzygający</w:t>
      </w:r>
      <w:r>
        <w:rPr>
          <w:rFonts w:ascii="Times New Roman" w:hAnsi="Times New Roman" w:cs="Times New Roman"/>
          <w:sz w:val="28"/>
          <w:szCs w:val="28"/>
        </w:rPr>
        <w:t>m</w:t>
      </w:r>
      <w:r w:rsidRPr="00996C01">
        <w:rPr>
          <w:rFonts w:ascii="Times New Roman" w:hAnsi="Times New Roman" w:cs="Times New Roman"/>
          <w:sz w:val="28"/>
          <w:szCs w:val="28"/>
        </w:rPr>
        <w:t xml:space="preserve"> jest fakt natu</w:t>
      </w:r>
      <w:r w:rsidRPr="00996C01">
        <w:rPr>
          <w:rFonts w:ascii="Times New Roman" w:hAnsi="Times New Roman" w:cs="Times New Roman"/>
          <w:sz w:val="28"/>
          <w:szCs w:val="28"/>
        </w:rPr>
        <w:softHyphen/>
        <w:t xml:space="preserve">ralny: wspólna matka, </w:t>
      </w:r>
      <w:r>
        <w:rPr>
          <w:rFonts w:ascii="Times New Roman" w:hAnsi="Times New Roman" w:cs="Times New Roman"/>
          <w:sz w:val="28"/>
          <w:szCs w:val="28"/>
        </w:rPr>
        <w:t xml:space="preserve">i </w:t>
      </w:r>
      <w:r w:rsidRPr="00996C01">
        <w:rPr>
          <w:rFonts w:ascii="Times New Roman" w:hAnsi="Times New Roman" w:cs="Times New Roman"/>
          <w:sz w:val="28"/>
          <w:szCs w:val="28"/>
        </w:rPr>
        <w:t xml:space="preserve"> </w:t>
      </w:r>
      <w:r w:rsidRPr="00B503E7">
        <w:rPr>
          <w:rFonts w:ascii="Times New Roman" w:hAnsi="Times New Roman" w:cs="Times New Roman"/>
          <w:b/>
          <w:bCs/>
          <w:sz w:val="28"/>
          <w:szCs w:val="28"/>
        </w:rPr>
        <w:t>ekonomiczna wspólnota zaopatrzenia</w:t>
      </w:r>
      <w:r w:rsidRPr="00996C01">
        <w:rPr>
          <w:rFonts w:ascii="Times New Roman" w:hAnsi="Times New Roman" w:cs="Times New Roman"/>
          <w:sz w:val="28"/>
          <w:szCs w:val="28"/>
        </w:rPr>
        <w:t>. A stosunki wspól</w:t>
      </w:r>
      <w:r w:rsidRPr="00996C01">
        <w:rPr>
          <w:rFonts w:ascii="Times New Roman" w:hAnsi="Times New Roman" w:cs="Times New Roman"/>
          <w:sz w:val="28"/>
          <w:szCs w:val="28"/>
        </w:rPr>
        <w:softHyphen/>
        <w:t>notowe krzyżują się z seksualnymi i fizjologicznymi gdy chodzi o powstanie „</w:t>
      </w:r>
      <w:r w:rsidRPr="00B503E7">
        <w:rPr>
          <w:rFonts w:ascii="Times New Roman" w:hAnsi="Times New Roman" w:cs="Times New Roman"/>
          <w:b/>
          <w:bCs/>
          <w:sz w:val="28"/>
          <w:szCs w:val="28"/>
        </w:rPr>
        <w:t>rodziny"</w:t>
      </w:r>
      <w:r>
        <w:rPr>
          <w:rStyle w:val="FootnoteReference"/>
          <w:rFonts w:ascii="Times New Roman" w:hAnsi="Times New Roman"/>
          <w:b/>
          <w:bCs/>
          <w:sz w:val="28"/>
          <w:szCs w:val="28"/>
        </w:rPr>
        <w:footnoteReference w:id="198"/>
      </w:r>
      <w:r w:rsidRPr="00B503E7">
        <w:rPr>
          <w:rFonts w:ascii="Times New Roman" w:hAnsi="Times New Roman" w:cs="Times New Roman"/>
          <w:b/>
          <w:bCs/>
          <w:sz w:val="28"/>
          <w:szCs w:val="28"/>
        </w:rPr>
        <w:t xml:space="preserve"> jako swoistego społecznego</w:t>
      </w:r>
      <w:r w:rsidRPr="00996C01">
        <w:rPr>
          <w:rFonts w:ascii="Times New Roman" w:hAnsi="Times New Roman" w:cs="Times New Roman"/>
          <w:sz w:val="28"/>
          <w:szCs w:val="28"/>
        </w:rPr>
        <w:t xml:space="preserve"> </w:t>
      </w:r>
      <w:r w:rsidRPr="00B503E7">
        <w:rPr>
          <w:rFonts w:ascii="Times New Roman" w:hAnsi="Times New Roman" w:cs="Times New Roman"/>
          <w:b/>
          <w:bCs/>
          <w:sz w:val="28"/>
          <w:szCs w:val="28"/>
        </w:rPr>
        <w:t>tworu.</w:t>
      </w:r>
      <w:r w:rsidRPr="00996C01">
        <w:rPr>
          <w:rFonts w:ascii="Times New Roman" w:hAnsi="Times New Roman" w:cs="Times New Roman"/>
          <w:sz w:val="28"/>
          <w:szCs w:val="28"/>
        </w:rPr>
        <w:t xml:space="preserve"> Przy dominacji grupy macierzyńskiej jako „formy rodzi</w:t>
      </w:r>
      <w:r w:rsidRPr="00996C01">
        <w:rPr>
          <w:rFonts w:ascii="Times New Roman" w:hAnsi="Times New Roman" w:cs="Times New Roman"/>
          <w:sz w:val="28"/>
          <w:szCs w:val="28"/>
        </w:rPr>
        <w:softHyphen/>
      </w:r>
      <w:r w:rsidRPr="0089022B">
        <w:rPr>
          <w:rStyle w:val="TeksttreciPogrubienie5"/>
          <w:b w:val="0"/>
          <w:bCs w:val="0"/>
          <w:sz w:val="28"/>
          <w:szCs w:val="28"/>
        </w:rPr>
        <w:t>ny"</w:t>
      </w:r>
      <w:r w:rsidRPr="00996C01">
        <w:rPr>
          <w:rFonts w:ascii="Times New Roman" w:hAnsi="Times New Roman" w:cs="Times New Roman"/>
          <w:sz w:val="28"/>
          <w:szCs w:val="28"/>
        </w:rPr>
        <w:t xml:space="preserve"> występują obok nich stosunki wspólnotowe samych mężczyzn - ekonomiczne i militarne - i mężczyzn z kobietami, o seksualnym i eko</w:t>
      </w:r>
      <w:r w:rsidRPr="00996C01">
        <w:rPr>
          <w:rFonts w:ascii="Times New Roman" w:hAnsi="Times New Roman" w:cs="Times New Roman"/>
          <w:sz w:val="28"/>
          <w:szCs w:val="28"/>
        </w:rPr>
        <w:softHyphen/>
      </w:r>
      <w:r w:rsidRPr="0034260B">
        <w:rPr>
          <w:rStyle w:val="TeksttreciPogrubienie5"/>
          <w:b w:val="0"/>
          <w:bCs w:val="0"/>
          <w:sz w:val="28"/>
          <w:szCs w:val="28"/>
        </w:rPr>
        <w:t>nomicznym</w:t>
      </w:r>
      <w:r w:rsidRPr="00996C01">
        <w:rPr>
          <w:rFonts w:ascii="Times New Roman" w:hAnsi="Times New Roman" w:cs="Times New Roman"/>
          <w:sz w:val="28"/>
          <w:szCs w:val="28"/>
        </w:rPr>
        <w:t xml:space="preserve"> charakterze. </w:t>
      </w:r>
      <w:r>
        <w:rPr>
          <w:rFonts w:ascii="Times New Roman" w:hAnsi="Times New Roman" w:cs="Times New Roman"/>
          <w:sz w:val="28"/>
          <w:szCs w:val="28"/>
        </w:rPr>
        <w:t>„C</w:t>
      </w:r>
      <w:r w:rsidRPr="00996C01">
        <w:rPr>
          <w:rFonts w:ascii="Times New Roman" w:hAnsi="Times New Roman" w:cs="Times New Roman"/>
          <w:sz w:val="28"/>
          <w:szCs w:val="28"/>
        </w:rPr>
        <w:t>zysta" grupa macierzyńska pojawia się tam, gdzie mężczyźni, przez wzgląd na militarne, a potem i inne cele, żyją w trwałej wspól</w:t>
      </w:r>
      <w:r w:rsidRPr="00996C01">
        <w:rPr>
          <w:rFonts w:ascii="Times New Roman" w:hAnsi="Times New Roman" w:cs="Times New Roman"/>
          <w:sz w:val="28"/>
          <w:szCs w:val="28"/>
        </w:rPr>
        <w:softHyphen/>
      </w:r>
      <w:r w:rsidRPr="00F51FDC">
        <w:rPr>
          <w:rStyle w:val="TeksttreciPogrubienie5"/>
          <w:b w:val="0"/>
          <w:bCs w:val="0"/>
          <w:sz w:val="28"/>
          <w:szCs w:val="28"/>
        </w:rPr>
        <w:t>nocie</w:t>
      </w:r>
      <w:r w:rsidRPr="00996C01">
        <w:rPr>
          <w:rStyle w:val="TeksttreciPogrubienie5"/>
          <w:sz w:val="28"/>
          <w:szCs w:val="28"/>
        </w:rPr>
        <w:t>,</w:t>
      </w:r>
      <w:r w:rsidRPr="00996C01">
        <w:rPr>
          <w:rFonts w:ascii="Times New Roman" w:hAnsi="Times New Roman" w:cs="Times New Roman"/>
          <w:sz w:val="28"/>
          <w:szCs w:val="28"/>
        </w:rPr>
        <w:t xml:space="preserve"> skoszarowani w </w:t>
      </w:r>
      <w:r w:rsidRPr="0089022B">
        <w:rPr>
          <w:rFonts w:ascii="Times New Roman" w:hAnsi="Times New Roman" w:cs="Times New Roman"/>
          <w:sz w:val="28"/>
          <w:szCs w:val="28"/>
        </w:rPr>
        <w:t>„</w:t>
      </w:r>
      <w:r w:rsidRPr="0089022B">
        <w:rPr>
          <w:rFonts w:ascii="Times New Roman" w:hAnsi="Times New Roman" w:cs="Times New Roman"/>
          <w:b/>
          <w:bCs/>
          <w:sz w:val="28"/>
          <w:szCs w:val="28"/>
        </w:rPr>
        <w:t>domu mężczyzn</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199"/>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form</w:t>
      </w:r>
      <w:r>
        <w:rPr>
          <w:rFonts w:ascii="Times New Roman" w:hAnsi="Times New Roman" w:cs="Times New Roman"/>
          <w:sz w:val="28"/>
          <w:szCs w:val="28"/>
        </w:rPr>
        <w:t>a</w:t>
      </w:r>
      <w:r w:rsidRPr="00996C01">
        <w:rPr>
          <w:rFonts w:ascii="Times New Roman" w:hAnsi="Times New Roman" w:cs="Times New Roman"/>
          <w:sz w:val="28"/>
          <w:szCs w:val="28"/>
        </w:rPr>
        <w:t xml:space="preserve"> rozwoju militarnego, a więc warunko</w:t>
      </w:r>
      <w:r w:rsidRPr="00996C01">
        <w:rPr>
          <w:rFonts w:ascii="Times New Roman" w:hAnsi="Times New Roman" w:cs="Times New Roman"/>
          <w:sz w:val="28"/>
          <w:szCs w:val="28"/>
        </w:rPr>
        <w:softHyphen/>
      </w:r>
      <w:r w:rsidRPr="0089022B">
        <w:rPr>
          <w:rStyle w:val="TeksttreciPogrubienie5"/>
          <w:b w:val="0"/>
          <w:bCs w:val="0"/>
          <w:sz w:val="28"/>
          <w:szCs w:val="28"/>
        </w:rPr>
        <w:t>waną</w:t>
      </w:r>
      <w:r w:rsidRPr="0089022B">
        <w:rPr>
          <w:rFonts w:ascii="Times New Roman" w:hAnsi="Times New Roman" w:cs="Times New Roman"/>
          <w:b/>
          <w:bCs/>
          <w:sz w:val="28"/>
          <w:szCs w:val="28"/>
        </w:rPr>
        <w:t xml:space="preserve"> </w:t>
      </w:r>
      <w:r w:rsidRPr="00996C01">
        <w:rPr>
          <w:rFonts w:ascii="Times New Roman" w:hAnsi="Times New Roman" w:cs="Times New Roman"/>
          <w:sz w:val="28"/>
          <w:szCs w:val="28"/>
        </w:rPr>
        <w:t>wtórnie.</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F51FDC">
        <w:rPr>
          <w:rFonts w:ascii="Times New Roman" w:hAnsi="Times New Roman" w:cs="Times New Roman"/>
          <w:sz w:val="28"/>
          <w:szCs w:val="28"/>
        </w:rPr>
        <w:t>„</w:t>
      </w:r>
      <w:r w:rsidRPr="00F51FDC">
        <w:rPr>
          <w:rFonts w:ascii="Times New Roman" w:hAnsi="Times New Roman" w:cs="Times New Roman"/>
          <w:b/>
          <w:bCs/>
          <w:sz w:val="28"/>
          <w:szCs w:val="28"/>
        </w:rPr>
        <w:t>Małżeństwo</w:t>
      </w:r>
      <w:r w:rsidRPr="00F51FDC">
        <w:rPr>
          <w:rFonts w:ascii="Times New Roman" w:hAnsi="Times New Roman" w:cs="Times New Roman"/>
          <w:sz w:val="28"/>
          <w:szCs w:val="28"/>
        </w:rPr>
        <w:t xml:space="preserve">" pojawia się jako społeczna instytucja w opozycji do innych stosunków seksualnych, nie uznawanych za małżeństwo. </w:t>
      </w:r>
      <w:r>
        <w:rPr>
          <w:rFonts w:ascii="Times New Roman" w:hAnsi="Times New Roman" w:cs="Times New Roman"/>
          <w:sz w:val="28"/>
          <w:szCs w:val="28"/>
        </w:rPr>
        <w:t>O</w:t>
      </w:r>
      <w:r w:rsidRPr="0089022B">
        <w:rPr>
          <w:rFonts w:ascii="Times New Roman" w:hAnsi="Times New Roman" w:cs="Times New Roman"/>
          <w:sz w:val="28"/>
          <w:szCs w:val="28"/>
        </w:rPr>
        <w:t>znacza:</w:t>
      </w:r>
      <w:r w:rsidRPr="00F51FDC">
        <w:rPr>
          <w:rFonts w:ascii="Times New Roman" w:hAnsi="Times New Roman" w:cs="Times New Roman"/>
          <w:sz w:val="28"/>
          <w:szCs w:val="28"/>
        </w:rPr>
        <w:t xml:space="preserve"> </w:t>
      </w:r>
      <w:r w:rsidRPr="00F51FDC">
        <w:rPr>
          <w:rFonts w:ascii="Times New Roman" w:hAnsi="Times New Roman" w:cs="Times New Roman"/>
          <w:b/>
          <w:bCs/>
          <w:sz w:val="28"/>
          <w:szCs w:val="28"/>
        </w:rPr>
        <w:t>1)</w:t>
      </w:r>
      <w:r w:rsidRPr="00F51FDC">
        <w:rPr>
          <w:rFonts w:ascii="Times New Roman" w:hAnsi="Times New Roman" w:cs="Times New Roman"/>
          <w:sz w:val="28"/>
          <w:szCs w:val="28"/>
        </w:rPr>
        <w:t xml:space="preserve"> że powstanie pewnego stosunku wbrew woli albo </w:t>
      </w:r>
      <w:r w:rsidRPr="00F51FDC">
        <w:rPr>
          <w:rStyle w:val="TeksttreciPogrubienie5"/>
          <w:sz w:val="28"/>
          <w:szCs w:val="28"/>
        </w:rPr>
        <w:t>rodu</w:t>
      </w:r>
      <w:r w:rsidRPr="00F51FDC">
        <w:rPr>
          <w:rFonts w:ascii="Times New Roman" w:hAnsi="Times New Roman" w:cs="Times New Roman"/>
          <w:sz w:val="28"/>
          <w:szCs w:val="28"/>
        </w:rPr>
        <w:t xml:space="preserve"> kobiety, albo rodu znajdującego się już w jej posiadaniu mężczyzny, a więc </w:t>
      </w:r>
      <w:r w:rsidRPr="00F51FDC">
        <w:rPr>
          <w:rStyle w:val="TeksttreciPogrubienie5"/>
          <w:sz w:val="28"/>
          <w:szCs w:val="28"/>
        </w:rPr>
        <w:t>z</w:t>
      </w:r>
      <w:r w:rsidRPr="00F51FDC">
        <w:rPr>
          <w:rFonts w:ascii="Times New Roman" w:hAnsi="Times New Roman" w:cs="Times New Roman"/>
          <w:sz w:val="28"/>
          <w:szCs w:val="28"/>
        </w:rPr>
        <w:t xml:space="preserve"> w </w:t>
      </w:r>
      <w:r>
        <w:rPr>
          <w:rFonts w:ascii="Times New Roman" w:hAnsi="Times New Roman" w:cs="Times New Roman"/>
          <w:sz w:val="28"/>
          <w:szCs w:val="28"/>
        </w:rPr>
        <w:t xml:space="preserve">i ą z k u </w:t>
      </w:r>
      <w:r w:rsidRPr="00F51FDC">
        <w:rPr>
          <w:rFonts w:ascii="Times New Roman" w:hAnsi="Times New Roman" w:cs="Times New Roman"/>
          <w:sz w:val="28"/>
          <w:szCs w:val="28"/>
        </w:rPr>
        <w:t xml:space="preserve">rodu albo mężczyzny, albo kobiety, czy </w:t>
      </w:r>
      <w:r>
        <w:rPr>
          <w:rFonts w:ascii="Times New Roman" w:hAnsi="Times New Roman" w:cs="Times New Roman"/>
          <w:sz w:val="28"/>
          <w:szCs w:val="28"/>
        </w:rPr>
        <w:t>t</w:t>
      </w:r>
      <w:r w:rsidRPr="00F51FDC">
        <w:rPr>
          <w:rStyle w:val="TeksttreciPogrubienie5"/>
          <w:sz w:val="28"/>
          <w:szCs w:val="28"/>
        </w:rPr>
        <w:t>eż obojga,</w:t>
      </w:r>
      <w:r w:rsidRPr="00F51FDC">
        <w:rPr>
          <w:rFonts w:ascii="Times New Roman" w:hAnsi="Times New Roman" w:cs="Times New Roman"/>
          <w:sz w:val="28"/>
          <w:szCs w:val="28"/>
        </w:rPr>
        <w:t xml:space="preserve"> nie jest tolerowane i ewentualnie prowadzi do zemsty, zwłaszcza </w:t>
      </w:r>
      <w:r w:rsidRPr="00F51FDC">
        <w:rPr>
          <w:rStyle w:val="TeksttreciPogrubienie5"/>
          <w:sz w:val="28"/>
          <w:szCs w:val="28"/>
        </w:rPr>
        <w:t xml:space="preserve">2) </w:t>
      </w:r>
      <w:r w:rsidRPr="0089022B">
        <w:rPr>
          <w:rStyle w:val="TeksttreciPogrubienie5"/>
          <w:b w:val="0"/>
          <w:bCs w:val="0"/>
          <w:sz w:val="28"/>
          <w:szCs w:val="28"/>
        </w:rPr>
        <w:t>że</w:t>
      </w:r>
      <w:r w:rsidRPr="0089022B">
        <w:rPr>
          <w:rFonts w:ascii="Times New Roman" w:hAnsi="Times New Roman" w:cs="Times New Roman"/>
          <w:b/>
          <w:bCs/>
          <w:sz w:val="28"/>
          <w:szCs w:val="28"/>
        </w:rPr>
        <w:t xml:space="preserve"> </w:t>
      </w:r>
      <w:r w:rsidRPr="00F51FDC">
        <w:rPr>
          <w:rFonts w:ascii="Times New Roman" w:hAnsi="Times New Roman" w:cs="Times New Roman"/>
          <w:sz w:val="28"/>
          <w:szCs w:val="28"/>
        </w:rPr>
        <w:t xml:space="preserve">potomkowie trwałych wspólnot seksualnych w kręgu ekonomicznej, politycznej, religijnej czy innej wspólnoty, do której należy </w:t>
      </w:r>
      <w:r w:rsidRPr="0089022B">
        <w:rPr>
          <w:rFonts w:ascii="Times New Roman" w:hAnsi="Times New Roman" w:cs="Times New Roman"/>
          <w:sz w:val="28"/>
          <w:szCs w:val="28"/>
        </w:rPr>
        <w:t>j</w:t>
      </w:r>
      <w:r w:rsidRPr="00F51FDC">
        <w:rPr>
          <w:rStyle w:val="TeksttreciPogrubienie5"/>
          <w:b w:val="0"/>
          <w:bCs w:val="0"/>
          <w:sz w:val="28"/>
          <w:szCs w:val="28"/>
        </w:rPr>
        <w:t>edno z</w:t>
      </w:r>
      <w:r w:rsidRPr="00F51FDC">
        <w:rPr>
          <w:rFonts w:ascii="Times New Roman" w:hAnsi="Times New Roman" w:cs="Times New Roman"/>
          <w:sz w:val="28"/>
          <w:szCs w:val="28"/>
        </w:rPr>
        <w:t xml:space="preserve"> rodziców (lub oboje), na mocy swego pochodzenia, swego urodzenia trakto</w:t>
      </w:r>
      <w:r w:rsidRPr="00F51FDC">
        <w:rPr>
          <w:rFonts w:ascii="Times New Roman" w:hAnsi="Times New Roman" w:cs="Times New Roman"/>
          <w:sz w:val="28"/>
          <w:szCs w:val="28"/>
        </w:rPr>
        <w:softHyphen/>
      </w:r>
      <w:r w:rsidRPr="0089022B">
        <w:rPr>
          <w:rStyle w:val="TeksttreciPogrubienie5"/>
          <w:b w:val="0"/>
          <w:bCs w:val="0"/>
          <w:sz w:val="28"/>
          <w:szCs w:val="28"/>
        </w:rPr>
        <w:t>wani</w:t>
      </w:r>
      <w:r w:rsidRPr="00F51FDC">
        <w:rPr>
          <w:rFonts w:ascii="Times New Roman" w:hAnsi="Times New Roman" w:cs="Times New Roman"/>
          <w:sz w:val="28"/>
          <w:szCs w:val="28"/>
        </w:rPr>
        <w:t xml:space="preserve"> są jako równoprawni towarzysze</w:t>
      </w:r>
      <w:r>
        <w:rPr>
          <w:rStyle w:val="FootnoteReference"/>
          <w:rFonts w:ascii="Times New Roman" w:hAnsi="Times New Roman"/>
          <w:sz w:val="28"/>
          <w:szCs w:val="28"/>
        </w:rPr>
        <w:footnoteReference w:id="200"/>
      </w:r>
      <w:r w:rsidRPr="00F51FDC">
        <w:rPr>
          <w:rFonts w:ascii="Times New Roman" w:hAnsi="Times New Roman" w:cs="Times New Roman"/>
          <w:sz w:val="28"/>
          <w:szCs w:val="28"/>
        </w:rPr>
        <w:t xml:space="preserve"> danego związku. Odróżnienie „małżeński" - „pozamałżeński" nie może mieć in</w:t>
      </w:r>
      <w:r>
        <w:rPr>
          <w:rFonts w:ascii="Times New Roman" w:hAnsi="Times New Roman" w:cs="Times New Roman"/>
          <w:sz w:val="28"/>
          <w:szCs w:val="28"/>
        </w:rPr>
        <w:t>nego</w:t>
      </w:r>
      <w:r w:rsidRPr="00F51FDC">
        <w:rPr>
          <w:rFonts w:ascii="Times New Roman" w:hAnsi="Times New Roman" w:cs="Times New Roman"/>
          <w:sz w:val="28"/>
          <w:szCs w:val="28"/>
        </w:rPr>
        <w:t xml:space="preserve"> sen</w:t>
      </w:r>
      <w:r>
        <w:rPr>
          <w:rFonts w:ascii="Times New Roman" w:hAnsi="Times New Roman" w:cs="Times New Roman"/>
          <w:sz w:val="28"/>
          <w:szCs w:val="28"/>
        </w:rPr>
        <w:t>su</w:t>
      </w:r>
      <w:r w:rsidRPr="00F51FDC">
        <w:rPr>
          <w:rFonts w:ascii="Times New Roman" w:hAnsi="Times New Roman" w:cs="Times New Roman"/>
          <w:sz w:val="28"/>
          <w:szCs w:val="28"/>
        </w:rPr>
        <w:t xml:space="preserve">. </w:t>
      </w:r>
      <w:r>
        <w:rPr>
          <w:rFonts w:ascii="Times New Roman" w:hAnsi="Times New Roman" w:cs="Times New Roman"/>
          <w:sz w:val="28"/>
          <w:szCs w:val="28"/>
        </w:rPr>
        <w:t>P</w:t>
      </w:r>
      <w:r w:rsidRPr="00F51FDC">
        <w:rPr>
          <w:rFonts w:ascii="Times New Roman" w:hAnsi="Times New Roman" w:cs="Times New Roman"/>
          <w:sz w:val="28"/>
          <w:szCs w:val="28"/>
        </w:rPr>
        <w:t>rzesłanki „małżeństwa</w:t>
      </w:r>
      <w:r>
        <w:rPr>
          <w:rFonts w:ascii="Times New Roman" w:hAnsi="Times New Roman" w:cs="Times New Roman"/>
          <w:sz w:val="28"/>
          <w:szCs w:val="28"/>
        </w:rPr>
        <w:t>”</w:t>
      </w:r>
      <w:r w:rsidRPr="00F51FDC">
        <w:rPr>
          <w:rFonts w:ascii="Times New Roman" w:hAnsi="Times New Roman" w:cs="Times New Roman"/>
          <w:sz w:val="28"/>
          <w:szCs w:val="28"/>
        </w:rPr>
        <w:t xml:space="preserve"> regulują uważane za święte tradycje porządk</w:t>
      </w:r>
      <w:r>
        <w:rPr>
          <w:rFonts w:ascii="Times New Roman" w:hAnsi="Times New Roman" w:cs="Times New Roman"/>
          <w:sz w:val="28"/>
          <w:szCs w:val="28"/>
        </w:rPr>
        <w:t>u</w:t>
      </w:r>
      <w:r w:rsidRPr="00F51FDC">
        <w:rPr>
          <w:rFonts w:ascii="Times New Roman" w:hAnsi="Times New Roman" w:cs="Times New Roman"/>
          <w:sz w:val="28"/>
          <w:szCs w:val="28"/>
        </w:rPr>
        <w:t xml:space="preserve"> związków. Małżeństwo wy</w:t>
      </w:r>
      <w:r w:rsidRPr="00F51FDC">
        <w:rPr>
          <w:rFonts w:ascii="Times New Roman" w:hAnsi="Times New Roman" w:cs="Times New Roman"/>
          <w:sz w:val="28"/>
          <w:szCs w:val="28"/>
        </w:rPr>
        <w:softHyphen/>
        <w:t>wodzi swe znamię z takich porządków innych wspólnot, nie bę</w:t>
      </w:r>
      <w:r w:rsidRPr="00F51FDC">
        <w:rPr>
          <w:rFonts w:ascii="Times New Roman" w:hAnsi="Times New Roman" w:cs="Times New Roman"/>
          <w:sz w:val="28"/>
          <w:szCs w:val="28"/>
        </w:rPr>
        <w:softHyphen/>
        <w:t>dących tylko wspólnotami seksualnymi czy wychowania.</w:t>
      </w:r>
    </w:p>
    <w:p w:rsidR="008A3FBF" w:rsidRPr="005F1813" w:rsidRDefault="008A3FBF" w:rsidP="006622B2">
      <w:pPr>
        <w:jc w:val="both"/>
        <w:rPr>
          <w:rFonts w:ascii="Times New Roman" w:hAnsi="Times New Roman" w:cs="Times New Roman"/>
          <w:b/>
          <w:bCs/>
          <w:sz w:val="28"/>
          <w:szCs w:val="28"/>
        </w:rPr>
      </w:pPr>
      <w:r w:rsidRPr="00F51FDC">
        <w:rPr>
          <w:rFonts w:ascii="Times New Roman" w:hAnsi="Times New Roman" w:cs="Times New Roman"/>
          <w:sz w:val="28"/>
          <w:szCs w:val="28"/>
        </w:rPr>
        <w:t xml:space="preserve">      Stosunki seksualne i te tworzone dzięki wspólności obojga czy jednego z rodzi</w:t>
      </w:r>
      <w:r w:rsidRPr="00F51FDC">
        <w:rPr>
          <w:rFonts w:ascii="Times New Roman" w:hAnsi="Times New Roman" w:cs="Times New Roman"/>
          <w:sz w:val="28"/>
          <w:szCs w:val="28"/>
        </w:rPr>
        <w:softHyphen/>
        <w:t xml:space="preserve">ców między dziećmi zyskują swe znaczenie dla wykształcania działania wspólnotowego przez to, że stają się podstawą ekonomicznego związku: </w:t>
      </w:r>
      <w:r w:rsidRPr="005F1813">
        <w:rPr>
          <w:rFonts w:ascii="Times New Roman" w:hAnsi="Times New Roman" w:cs="Times New Roman"/>
          <w:b/>
          <w:bCs/>
          <w:sz w:val="28"/>
          <w:szCs w:val="28"/>
        </w:rPr>
        <w:t>wspólnoty domowej.</w:t>
      </w:r>
    </w:p>
    <w:p w:rsidR="008A3FBF" w:rsidRDefault="008A3FBF" w:rsidP="006622B2">
      <w:pPr>
        <w:jc w:val="both"/>
        <w:rPr>
          <w:rFonts w:ascii="Times New Roman" w:hAnsi="Times New Roman" w:cs="Times New Roman"/>
          <w:sz w:val="28"/>
          <w:szCs w:val="28"/>
        </w:rPr>
      </w:pPr>
      <w:r w:rsidRPr="00F51FDC">
        <w:rPr>
          <w:rFonts w:ascii="Times New Roman" w:hAnsi="Times New Roman" w:cs="Times New Roman"/>
          <w:sz w:val="28"/>
          <w:szCs w:val="28"/>
        </w:rPr>
        <w:t xml:space="preserve">     </w:t>
      </w:r>
      <w:r w:rsidRPr="005F1813">
        <w:rPr>
          <w:rFonts w:ascii="Times New Roman" w:hAnsi="Times New Roman" w:cs="Times New Roman"/>
          <w:b/>
          <w:bCs/>
          <w:sz w:val="28"/>
          <w:szCs w:val="28"/>
        </w:rPr>
        <w:t>Wspólnota domowa</w:t>
      </w:r>
      <w:r w:rsidRPr="00F51FDC">
        <w:rPr>
          <w:rFonts w:ascii="Times New Roman" w:hAnsi="Times New Roman" w:cs="Times New Roman"/>
          <w:sz w:val="28"/>
          <w:szCs w:val="28"/>
        </w:rPr>
        <w:t xml:space="preserve"> </w:t>
      </w:r>
      <w:r>
        <w:rPr>
          <w:rFonts w:ascii="Times New Roman" w:hAnsi="Times New Roman" w:cs="Times New Roman"/>
          <w:sz w:val="28"/>
          <w:szCs w:val="28"/>
        </w:rPr>
        <w:t>n</w:t>
      </w:r>
      <w:r w:rsidRPr="00F51FDC">
        <w:rPr>
          <w:rFonts w:ascii="Times New Roman" w:hAnsi="Times New Roman" w:cs="Times New Roman"/>
          <w:sz w:val="28"/>
          <w:szCs w:val="28"/>
        </w:rPr>
        <w:t>ie zakłada „do</w:t>
      </w:r>
      <w:r w:rsidRPr="00F51FDC">
        <w:rPr>
          <w:rFonts w:ascii="Times New Roman" w:hAnsi="Times New Roman" w:cs="Times New Roman"/>
          <w:sz w:val="28"/>
          <w:szCs w:val="28"/>
        </w:rPr>
        <w:softHyphen/>
        <w:t>mu" w dzisiejszym znaczeniu</w:t>
      </w:r>
      <w:r>
        <w:rPr>
          <w:rFonts w:ascii="Times New Roman" w:hAnsi="Times New Roman" w:cs="Times New Roman"/>
          <w:sz w:val="28"/>
          <w:szCs w:val="28"/>
        </w:rPr>
        <w:t xml:space="preserve">. </w:t>
      </w:r>
      <w:r w:rsidRPr="00F51FDC">
        <w:rPr>
          <w:rFonts w:ascii="Times New Roman" w:hAnsi="Times New Roman" w:cs="Times New Roman"/>
          <w:sz w:val="28"/>
          <w:szCs w:val="28"/>
        </w:rPr>
        <w:t>Ale także w sytuacji technicznie roz</w:t>
      </w:r>
      <w:r w:rsidRPr="00F51FDC">
        <w:rPr>
          <w:rFonts w:ascii="Times New Roman" w:hAnsi="Times New Roman" w:cs="Times New Roman"/>
          <w:sz w:val="28"/>
          <w:szCs w:val="28"/>
        </w:rPr>
        <w:softHyphen/>
        <w:t xml:space="preserve">winiętej już uprawy roli </w:t>
      </w:r>
      <w:r w:rsidRPr="005F1813">
        <w:rPr>
          <w:rFonts w:ascii="Times New Roman" w:hAnsi="Times New Roman" w:cs="Times New Roman"/>
          <w:b/>
          <w:bCs/>
          <w:sz w:val="28"/>
          <w:szCs w:val="28"/>
        </w:rPr>
        <w:t>wspólnota domowa</w:t>
      </w:r>
      <w:r w:rsidRPr="00F51FDC">
        <w:rPr>
          <w:rFonts w:ascii="Times New Roman" w:hAnsi="Times New Roman" w:cs="Times New Roman"/>
          <w:sz w:val="28"/>
          <w:szCs w:val="28"/>
        </w:rPr>
        <w:t xml:space="preserve"> przybiera taki kształt, że może się wydawać wtórnym tworem wobec stanu, który, z jednej strony, dawał więcej władzy szerszym wspólnotom rodu i związku sąsiedzkiego, a z drugiej strony więcej swobody jednostce wobec wspólnoty rodziców, dzieci, wnuków i rodzeństwa.</w:t>
      </w:r>
      <w:r w:rsidRPr="00996C01">
        <w:rPr>
          <w:rFonts w:ascii="Times New Roman" w:hAnsi="Times New Roman" w:cs="Times New Roman"/>
          <w:sz w:val="28"/>
          <w:szCs w:val="28"/>
        </w:rPr>
        <w:t xml:space="preserve"> </w:t>
      </w:r>
      <w:r>
        <w:rPr>
          <w:rFonts w:ascii="Times New Roman" w:hAnsi="Times New Roman" w:cs="Times New Roman"/>
          <w:sz w:val="28"/>
          <w:szCs w:val="28"/>
        </w:rPr>
        <w:t>N</w:t>
      </w:r>
      <w:r w:rsidRPr="00996C01">
        <w:rPr>
          <w:rFonts w:ascii="Times New Roman" w:hAnsi="Times New Roman" w:cs="Times New Roman"/>
          <w:sz w:val="28"/>
          <w:szCs w:val="28"/>
        </w:rPr>
        <w:t>a to wskaz</w:t>
      </w:r>
      <w:r>
        <w:rPr>
          <w:rFonts w:ascii="Times New Roman" w:hAnsi="Times New Roman" w:cs="Times New Roman"/>
          <w:sz w:val="28"/>
          <w:szCs w:val="28"/>
        </w:rPr>
        <w:t xml:space="preserve">ują </w:t>
      </w:r>
      <w:r w:rsidRPr="00996C01">
        <w:rPr>
          <w:rFonts w:ascii="Times New Roman" w:hAnsi="Times New Roman" w:cs="Times New Roman"/>
          <w:sz w:val="28"/>
          <w:szCs w:val="28"/>
        </w:rPr>
        <w:t>społecz</w:t>
      </w:r>
      <w:r w:rsidRPr="00996C01">
        <w:rPr>
          <w:rFonts w:ascii="Times New Roman" w:hAnsi="Times New Roman" w:cs="Times New Roman"/>
          <w:sz w:val="28"/>
          <w:szCs w:val="28"/>
        </w:rPr>
        <w:softHyphen/>
        <w:t>n</w:t>
      </w:r>
      <w:r>
        <w:rPr>
          <w:rFonts w:ascii="Times New Roman" w:hAnsi="Times New Roman" w:cs="Times New Roman"/>
          <w:sz w:val="28"/>
          <w:szCs w:val="28"/>
        </w:rPr>
        <w:t>e</w:t>
      </w:r>
      <w:r w:rsidRPr="00996C01">
        <w:rPr>
          <w:rFonts w:ascii="Times New Roman" w:hAnsi="Times New Roman" w:cs="Times New Roman"/>
          <w:sz w:val="28"/>
          <w:szCs w:val="28"/>
        </w:rPr>
        <w:t xml:space="preserve"> zróżnicowani</w:t>
      </w:r>
      <w:r>
        <w:rPr>
          <w:rFonts w:ascii="Times New Roman" w:hAnsi="Times New Roman" w:cs="Times New Roman"/>
          <w:sz w:val="28"/>
          <w:szCs w:val="28"/>
        </w:rPr>
        <w:t>a</w:t>
      </w:r>
      <w:r w:rsidRPr="00996C01">
        <w:rPr>
          <w:rFonts w:ascii="Times New Roman" w:hAnsi="Times New Roman" w:cs="Times New Roman"/>
          <w:sz w:val="28"/>
          <w:szCs w:val="28"/>
        </w:rPr>
        <w:t>, rozdzielenie dóbr i dorobku ko</w:t>
      </w:r>
      <w:r>
        <w:rPr>
          <w:rFonts w:ascii="Times New Roman" w:hAnsi="Times New Roman" w:cs="Times New Roman"/>
          <w:sz w:val="28"/>
          <w:szCs w:val="28"/>
        </w:rPr>
        <w:t>biety i mężczyzny. O</w:t>
      </w:r>
      <w:r w:rsidRPr="00996C01">
        <w:rPr>
          <w:rFonts w:ascii="Times New Roman" w:hAnsi="Times New Roman" w:cs="Times New Roman"/>
          <w:sz w:val="28"/>
          <w:szCs w:val="28"/>
        </w:rPr>
        <w:t>byczaj polegający na tym, że kobieta i mężczyzna jedzą zwróceni do siebie plecami albo osobno, a także fakt, że w związkach politycznych s</w:t>
      </w:r>
      <w:r>
        <w:rPr>
          <w:rFonts w:ascii="Times New Roman" w:hAnsi="Times New Roman" w:cs="Times New Roman"/>
          <w:sz w:val="28"/>
          <w:szCs w:val="28"/>
        </w:rPr>
        <w:t xml:space="preserve">ą </w:t>
      </w:r>
      <w:r w:rsidRPr="00996C01">
        <w:rPr>
          <w:rFonts w:ascii="Times New Roman" w:hAnsi="Times New Roman" w:cs="Times New Roman"/>
          <w:sz w:val="28"/>
          <w:szCs w:val="28"/>
        </w:rPr>
        <w:t>samodzielne organizacje kobiet z żeńskimi na</w:t>
      </w:r>
      <w:r w:rsidRPr="00996C01">
        <w:rPr>
          <w:rFonts w:ascii="Times New Roman" w:hAnsi="Times New Roman" w:cs="Times New Roman"/>
          <w:sz w:val="28"/>
          <w:szCs w:val="28"/>
        </w:rPr>
        <w:softHyphen/>
        <w:t xml:space="preserve">czelnikami, obok organizacji mężczyzn. </w:t>
      </w:r>
      <w:r>
        <w:rPr>
          <w:rFonts w:ascii="Times New Roman" w:hAnsi="Times New Roman" w:cs="Times New Roman"/>
          <w:sz w:val="28"/>
          <w:szCs w:val="28"/>
        </w:rPr>
        <w:t>W</w:t>
      </w:r>
      <w:r w:rsidRPr="00996C01">
        <w:rPr>
          <w:rFonts w:ascii="Times New Roman" w:hAnsi="Times New Roman" w:cs="Times New Roman"/>
          <w:sz w:val="28"/>
          <w:szCs w:val="28"/>
        </w:rPr>
        <w:t>chodzą tu w grę czynniki wtórne, stworzone przez organizacj</w:t>
      </w:r>
      <w:r>
        <w:rPr>
          <w:rFonts w:ascii="Times New Roman" w:hAnsi="Times New Roman" w:cs="Times New Roman"/>
          <w:sz w:val="28"/>
          <w:szCs w:val="28"/>
        </w:rPr>
        <w:t>e</w:t>
      </w:r>
      <w:r w:rsidRPr="00996C01">
        <w:rPr>
          <w:rFonts w:ascii="Times New Roman" w:hAnsi="Times New Roman" w:cs="Times New Roman"/>
          <w:sz w:val="28"/>
          <w:szCs w:val="28"/>
        </w:rPr>
        <w:t xml:space="preserve"> mi</w:t>
      </w:r>
      <w:r w:rsidRPr="00996C01">
        <w:rPr>
          <w:rFonts w:ascii="Times New Roman" w:hAnsi="Times New Roman" w:cs="Times New Roman"/>
          <w:sz w:val="28"/>
          <w:szCs w:val="28"/>
        </w:rPr>
        <w:softHyphen/>
        <w:t>litarn</w:t>
      </w:r>
      <w:r>
        <w:rPr>
          <w:rFonts w:ascii="Times New Roman" w:hAnsi="Times New Roman" w:cs="Times New Roman"/>
          <w:sz w:val="28"/>
          <w:szCs w:val="28"/>
        </w:rPr>
        <w:t>e</w:t>
      </w:r>
      <w:r w:rsidRPr="00996C01">
        <w:rPr>
          <w:rFonts w:ascii="Times New Roman" w:hAnsi="Times New Roman" w:cs="Times New Roman"/>
          <w:sz w:val="28"/>
          <w:szCs w:val="28"/>
        </w:rPr>
        <w:t>, wyłączenie mężczyzn z domu na czas ich „służby wojskowej", i przez to do</w:t>
      </w:r>
      <w:r w:rsidRPr="00996C01">
        <w:rPr>
          <w:rFonts w:ascii="Times New Roman" w:hAnsi="Times New Roman" w:cs="Times New Roman"/>
          <w:sz w:val="28"/>
          <w:szCs w:val="28"/>
        </w:rPr>
        <w:softHyphen/>
        <w:t>prowadzające do obywającego się bez mężczyzn prowadzenia gospodarstwa domo</w:t>
      </w:r>
      <w:r w:rsidRPr="00996C01">
        <w:rPr>
          <w:rFonts w:ascii="Times New Roman" w:hAnsi="Times New Roman" w:cs="Times New Roman"/>
          <w:sz w:val="28"/>
          <w:szCs w:val="28"/>
        </w:rPr>
        <w:softHyphen/>
        <w:t>wego przez żony i matki</w:t>
      </w:r>
      <w:r>
        <w:rPr>
          <w:rFonts w:ascii="Times New Roman" w:hAnsi="Times New Roman" w:cs="Times New Roman"/>
          <w:sz w:val="28"/>
          <w:szCs w:val="28"/>
        </w:rPr>
        <w:t xml:space="preserve"> (Hestia). </w:t>
      </w:r>
      <w:r w:rsidRPr="005F1813">
        <w:rPr>
          <w:rFonts w:ascii="Times New Roman" w:hAnsi="Times New Roman" w:cs="Times New Roman"/>
          <w:b/>
          <w:bCs/>
          <w:sz w:val="28"/>
          <w:szCs w:val="28"/>
        </w:rPr>
        <w:t>Wspólnota domowa</w:t>
      </w:r>
      <w:r w:rsidRPr="00996C01">
        <w:rPr>
          <w:rFonts w:ascii="Times New Roman" w:hAnsi="Times New Roman" w:cs="Times New Roman"/>
          <w:sz w:val="28"/>
          <w:szCs w:val="28"/>
        </w:rPr>
        <w:t xml:space="preserve"> jest najbardziej rozpowszechnioną „</w:t>
      </w:r>
      <w:r w:rsidRPr="005F1813">
        <w:rPr>
          <w:rFonts w:ascii="Times New Roman" w:hAnsi="Times New Roman" w:cs="Times New Roman"/>
          <w:b/>
          <w:bCs/>
          <w:sz w:val="28"/>
          <w:szCs w:val="28"/>
        </w:rPr>
        <w:t>wspólnotą gospodarczą</w:t>
      </w:r>
      <w:r w:rsidRPr="00996C01">
        <w:rPr>
          <w:rFonts w:ascii="Times New Roman" w:hAnsi="Times New Roman" w:cs="Times New Roman"/>
          <w:sz w:val="28"/>
          <w:szCs w:val="28"/>
        </w:rPr>
        <w:t xml:space="preserve">", a cechuje ją ciągłe działanie wspólnotowe. </w:t>
      </w:r>
      <w:r w:rsidRPr="002167DA">
        <w:rPr>
          <w:rFonts w:ascii="Times New Roman" w:hAnsi="Times New Roman" w:cs="Times New Roman"/>
          <w:b/>
          <w:bCs/>
          <w:sz w:val="28"/>
          <w:szCs w:val="28"/>
        </w:rPr>
        <w:t>Stanowi pierwotne podłoże czci i autory</w:t>
      </w:r>
      <w:r w:rsidRPr="002167DA">
        <w:rPr>
          <w:rFonts w:ascii="Times New Roman" w:hAnsi="Times New Roman" w:cs="Times New Roman"/>
          <w:b/>
          <w:bCs/>
          <w:sz w:val="28"/>
          <w:szCs w:val="28"/>
        </w:rPr>
        <w:softHyphen/>
        <w:t>tetu</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2167DA">
        <w:rPr>
          <w:rFonts w:ascii="Times New Roman" w:hAnsi="Times New Roman" w:cs="Times New Roman"/>
          <w:b/>
          <w:bCs/>
          <w:sz w:val="28"/>
          <w:szCs w:val="28"/>
        </w:rPr>
        <w:t>1)</w:t>
      </w:r>
      <w:r w:rsidRPr="00996C01">
        <w:rPr>
          <w:rFonts w:ascii="Times New Roman" w:hAnsi="Times New Roman" w:cs="Times New Roman"/>
          <w:sz w:val="28"/>
          <w:szCs w:val="28"/>
        </w:rPr>
        <w:t xml:space="preserve"> silniejszego, </w:t>
      </w:r>
      <w:r w:rsidRPr="002167DA">
        <w:rPr>
          <w:rFonts w:ascii="Times New Roman" w:hAnsi="Times New Roman" w:cs="Times New Roman"/>
          <w:b/>
          <w:bCs/>
          <w:sz w:val="28"/>
          <w:szCs w:val="28"/>
        </w:rPr>
        <w:t>2)</w:t>
      </w:r>
      <w:r w:rsidRPr="00996C01">
        <w:rPr>
          <w:rFonts w:ascii="Times New Roman" w:hAnsi="Times New Roman" w:cs="Times New Roman"/>
          <w:sz w:val="28"/>
          <w:szCs w:val="28"/>
        </w:rPr>
        <w:t xml:space="preserve"> bardziej doświadczonego mężczyzn</w:t>
      </w:r>
      <w:r>
        <w:rPr>
          <w:rFonts w:ascii="Times New Roman" w:hAnsi="Times New Roman" w:cs="Times New Roman"/>
          <w:sz w:val="28"/>
          <w:szCs w:val="28"/>
        </w:rPr>
        <w:t>y</w:t>
      </w:r>
      <w:r w:rsidRPr="00996C01">
        <w:rPr>
          <w:rFonts w:ascii="Times New Roman" w:hAnsi="Times New Roman" w:cs="Times New Roman"/>
          <w:sz w:val="28"/>
          <w:szCs w:val="28"/>
        </w:rPr>
        <w:t xml:space="preserve"> wobec kobiet i dzieci, zdoln</w:t>
      </w:r>
      <w:r>
        <w:rPr>
          <w:rFonts w:ascii="Times New Roman" w:hAnsi="Times New Roman" w:cs="Times New Roman"/>
          <w:sz w:val="28"/>
          <w:szCs w:val="28"/>
        </w:rPr>
        <w:t>ego</w:t>
      </w:r>
      <w:r w:rsidRPr="00996C01">
        <w:rPr>
          <w:rFonts w:ascii="Times New Roman" w:hAnsi="Times New Roman" w:cs="Times New Roman"/>
          <w:sz w:val="28"/>
          <w:szCs w:val="28"/>
        </w:rPr>
        <w:t xml:space="preserve"> do no</w:t>
      </w:r>
      <w:r w:rsidRPr="00996C01">
        <w:rPr>
          <w:rFonts w:ascii="Times New Roman" w:hAnsi="Times New Roman" w:cs="Times New Roman"/>
          <w:sz w:val="28"/>
          <w:szCs w:val="28"/>
        </w:rPr>
        <w:softHyphen/>
        <w:t>szenia broni i pracy wobec osób do tego niezdolnych, dorosłych wobec dzieci, star</w:t>
      </w:r>
      <w:r w:rsidRPr="00996C01">
        <w:rPr>
          <w:rFonts w:ascii="Times New Roman" w:hAnsi="Times New Roman" w:cs="Times New Roman"/>
          <w:sz w:val="28"/>
          <w:szCs w:val="28"/>
        </w:rPr>
        <w:softHyphen/>
        <w:t>szych wobec młodszych. „Czci" poddanych autorytetowi</w:t>
      </w:r>
      <w:r>
        <w:rPr>
          <w:rFonts w:ascii="Times New Roman" w:hAnsi="Times New Roman" w:cs="Times New Roman"/>
          <w:sz w:val="28"/>
          <w:szCs w:val="28"/>
        </w:rPr>
        <w:t xml:space="preserve">. </w:t>
      </w:r>
      <w:r w:rsidRPr="00996C01">
        <w:rPr>
          <w:rFonts w:ascii="Times New Roman" w:hAnsi="Times New Roman" w:cs="Times New Roman"/>
          <w:sz w:val="28"/>
          <w:szCs w:val="28"/>
        </w:rPr>
        <w:t>Jako cześć wobec przodków przenika do stosunków religijnych, a jako cześć urzędnika patrymonialnego, drużynnika, wasala do tych sto</w:t>
      </w:r>
      <w:r w:rsidRPr="00996C01">
        <w:rPr>
          <w:rFonts w:ascii="Times New Roman" w:hAnsi="Times New Roman" w:cs="Times New Roman"/>
          <w:sz w:val="28"/>
          <w:szCs w:val="28"/>
        </w:rPr>
        <w:softHyphen/>
        <w:t xml:space="preserve">sunków, które mają pierwotnie domowy charakter. </w:t>
      </w:r>
      <w:r w:rsidRPr="005F1813">
        <w:rPr>
          <w:rFonts w:ascii="Times New Roman" w:hAnsi="Times New Roman" w:cs="Times New Roman"/>
          <w:b/>
          <w:bCs/>
          <w:sz w:val="28"/>
          <w:szCs w:val="28"/>
        </w:rPr>
        <w:t>Wspólnota domowa</w:t>
      </w:r>
      <w:r w:rsidRPr="00996C01">
        <w:rPr>
          <w:rFonts w:ascii="Times New Roman" w:hAnsi="Times New Roman" w:cs="Times New Roman"/>
          <w:sz w:val="28"/>
          <w:szCs w:val="28"/>
        </w:rPr>
        <w:t xml:space="preserve"> oznacza w ekonomicznym i osobistym wymiarze w swej „czystej" formie: </w:t>
      </w:r>
      <w:r w:rsidRPr="002167DA">
        <w:rPr>
          <w:rFonts w:ascii="Times New Roman" w:hAnsi="Times New Roman" w:cs="Times New Roman"/>
          <w:b/>
          <w:bCs/>
          <w:sz w:val="28"/>
          <w:szCs w:val="28"/>
        </w:rPr>
        <w:t>solidarność wobec świata zewnętrznego i komunistyczną wspólnotę używania i konsumowania powszednich dóbr</w:t>
      </w:r>
      <w:r w:rsidRPr="00996C01">
        <w:rPr>
          <w:rFonts w:ascii="Times New Roman" w:hAnsi="Times New Roman" w:cs="Times New Roman"/>
          <w:sz w:val="28"/>
          <w:szCs w:val="28"/>
        </w:rPr>
        <w:t xml:space="preserve"> </w:t>
      </w:r>
      <w:r w:rsidRPr="005F1813">
        <w:rPr>
          <w:rFonts w:ascii="Times New Roman" w:hAnsi="Times New Roman" w:cs="Times New Roman"/>
          <w:b/>
          <w:bCs/>
          <w:sz w:val="28"/>
          <w:szCs w:val="28"/>
        </w:rPr>
        <w:t>(komu</w:t>
      </w:r>
      <w:r w:rsidRPr="005F1813">
        <w:rPr>
          <w:rFonts w:ascii="Times New Roman" w:hAnsi="Times New Roman" w:cs="Times New Roman"/>
          <w:b/>
          <w:bCs/>
          <w:sz w:val="28"/>
          <w:szCs w:val="28"/>
        </w:rPr>
        <w:softHyphen/>
        <w:t>nizm domowy)</w:t>
      </w:r>
      <w:r w:rsidRPr="00996C01">
        <w:rPr>
          <w:rFonts w:ascii="Times New Roman" w:hAnsi="Times New Roman" w:cs="Times New Roman"/>
          <w:sz w:val="28"/>
          <w:szCs w:val="28"/>
        </w:rPr>
        <w:t xml:space="preserve"> w stosunkach wewnętrznych, nierozerwalnie spojone ściśle osobistym stosunkiem czci. </w:t>
      </w:r>
      <w:r w:rsidRPr="005F1813">
        <w:rPr>
          <w:rFonts w:ascii="Times New Roman" w:hAnsi="Times New Roman" w:cs="Times New Roman"/>
          <w:b/>
          <w:bCs/>
          <w:sz w:val="28"/>
          <w:szCs w:val="28"/>
        </w:rPr>
        <w:t>Zasadę solidarności</w:t>
      </w:r>
      <w:r w:rsidRPr="00996C01">
        <w:rPr>
          <w:rFonts w:ascii="Times New Roman" w:hAnsi="Times New Roman" w:cs="Times New Roman"/>
          <w:sz w:val="28"/>
          <w:szCs w:val="28"/>
        </w:rPr>
        <w:t xml:space="preserve"> w stosunkach ze światem zewnętrznym odnaj</w:t>
      </w:r>
      <w:r w:rsidRPr="00996C01">
        <w:rPr>
          <w:rFonts w:ascii="Times New Roman" w:hAnsi="Times New Roman" w:cs="Times New Roman"/>
          <w:sz w:val="28"/>
          <w:szCs w:val="28"/>
        </w:rPr>
        <w:softHyphen/>
        <w:t>dujemy w kapitalistyczn</w:t>
      </w:r>
      <w:r>
        <w:rPr>
          <w:rFonts w:ascii="Times New Roman" w:hAnsi="Times New Roman" w:cs="Times New Roman"/>
          <w:sz w:val="28"/>
          <w:szCs w:val="28"/>
        </w:rPr>
        <w:t>ych</w:t>
      </w:r>
      <w:r w:rsidRPr="00996C01">
        <w:rPr>
          <w:rFonts w:ascii="Times New Roman" w:hAnsi="Times New Roman" w:cs="Times New Roman"/>
          <w:sz w:val="28"/>
          <w:szCs w:val="28"/>
        </w:rPr>
        <w:t xml:space="preserve"> przedsięwzięcia</w:t>
      </w:r>
      <w:r>
        <w:rPr>
          <w:rFonts w:ascii="Times New Roman" w:hAnsi="Times New Roman" w:cs="Times New Roman"/>
          <w:sz w:val="28"/>
          <w:szCs w:val="28"/>
        </w:rPr>
        <w:t>ch</w:t>
      </w:r>
      <w:r w:rsidRPr="00996C01">
        <w:rPr>
          <w:rFonts w:ascii="Times New Roman" w:hAnsi="Times New Roman" w:cs="Times New Roman"/>
          <w:sz w:val="28"/>
          <w:szCs w:val="28"/>
        </w:rPr>
        <w:t>, wspólnotach domowych średniowiecz</w:t>
      </w:r>
      <w:r w:rsidRPr="00996C01">
        <w:rPr>
          <w:rFonts w:ascii="Times New Roman" w:hAnsi="Times New Roman" w:cs="Times New Roman"/>
          <w:sz w:val="28"/>
          <w:szCs w:val="28"/>
        </w:rPr>
        <w:softHyphen/>
        <w:t>nych, i to zaawansowanych w rozwoju kapitalistycznym, miast północnych i środkowych Włoch</w:t>
      </w:r>
      <w:r>
        <w:rPr>
          <w:rFonts w:ascii="Times New Roman" w:hAnsi="Times New Roman" w:cs="Times New Roman"/>
          <w:sz w:val="28"/>
          <w:szCs w:val="28"/>
        </w:rPr>
        <w:t>. S</w:t>
      </w:r>
      <w:r w:rsidRPr="00996C01">
        <w:rPr>
          <w:rFonts w:ascii="Times New Roman" w:hAnsi="Times New Roman" w:cs="Times New Roman"/>
          <w:sz w:val="28"/>
          <w:szCs w:val="28"/>
        </w:rPr>
        <w:t>olidarne ręczenie swym posiadan</w:t>
      </w:r>
      <w:r>
        <w:rPr>
          <w:rFonts w:ascii="Times New Roman" w:hAnsi="Times New Roman" w:cs="Times New Roman"/>
          <w:sz w:val="28"/>
          <w:szCs w:val="28"/>
        </w:rPr>
        <w:t>iem i osobą wo</w:t>
      </w:r>
      <w:r>
        <w:rPr>
          <w:rFonts w:ascii="Times New Roman" w:hAnsi="Times New Roman" w:cs="Times New Roman"/>
          <w:sz w:val="28"/>
          <w:szCs w:val="28"/>
        </w:rPr>
        <w:softHyphen/>
        <w:t>bec wierzycieli</w:t>
      </w:r>
      <w:r w:rsidRPr="00996C01">
        <w:rPr>
          <w:rFonts w:ascii="Times New Roman" w:hAnsi="Times New Roman" w:cs="Times New Roman"/>
          <w:sz w:val="28"/>
          <w:szCs w:val="28"/>
        </w:rPr>
        <w:t xml:space="preserve"> dotyczy</w:t>
      </w:r>
      <w:r>
        <w:rPr>
          <w:rFonts w:ascii="Times New Roman" w:hAnsi="Times New Roman" w:cs="Times New Roman"/>
          <w:sz w:val="28"/>
          <w:szCs w:val="28"/>
        </w:rPr>
        <w:t xml:space="preserve"> wszystkich należą</w:t>
      </w:r>
      <w:r>
        <w:rPr>
          <w:rFonts w:ascii="Times New Roman" w:hAnsi="Times New Roman" w:cs="Times New Roman"/>
          <w:sz w:val="28"/>
          <w:szCs w:val="28"/>
        </w:rPr>
        <w:softHyphen/>
        <w:t>cych do domu</w:t>
      </w:r>
      <w:r w:rsidRPr="00996C01">
        <w:rPr>
          <w:rFonts w:ascii="Times New Roman" w:hAnsi="Times New Roman" w:cs="Times New Roman"/>
          <w:sz w:val="28"/>
          <w:szCs w:val="28"/>
        </w:rPr>
        <w:t xml:space="preserve">. To stanowi historyczne źródło, ważnej dla rozwoju nowoczesnych kapitalistycznych form prawnych, solidarnej odpowiedzialności właścicieli spółki jawnej za długi firmy. Dawny komunizm domowy nie zna czegoś odpowiadającego naszemu „prawu spadkowemu". Jego miejsce zajmuje idea, że </w:t>
      </w:r>
      <w:r w:rsidRPr="007F1FB2">
        <w:rPr>
          <w:rFonts w:ascii="Times New Roman" w:hAnsi="Times New Roman" w:cs="Times New Roman"/>
          <w:b/>
          <w:bCs/>
          <w:sz w:val="28"/>
          <w:szCs w:val="28"/>
        </w:rPr>
        <w:t>wspólnota domowa jest „nieśmiertelna</w:t>
      </w:r>
      <w:r w:rsidRPr="00996C01">
        <w:rPr>
          <w:rFonts w:ascii="Times New Roman" w:hAnsi="Times New Roman" w:cs="Times New Roman"/>
          <w:sz w:val="28"/>
          <w:szCs w:val="28"/>
        </w:rPr>
        <w:t>". Gdy opuszcza wspólnotę oso</w:t>
      </w:r>
      <w:r w:rsidRPr="00996C01">
        <w:rPr>
          <w:rFonts w:ascii="Times New Roman" w:hAnsi="Times New Roman" w:cs="Times New Roman"/>
          <w:sz w:val="28"/>
          <w:szCs w:val="28"/>
        </w:rPr>
        <w:softHyphen/>
      </w:r>
      <w:r w:rsidRPr="00996C01">
        <w:rPr>
          <w:rStyle w:val="TeksttreciPogrubienie5"/>
          <w:sz w:val="28"/>
          <w:szCs w:val="28"/>
        </w:rPr>
        <w:t>ba</w:t>
      </w:r>
      <w:r w:rsidRPr="00996C01">
        <w:rPr>
          <w:rFonts w:ascii="Times New Roman" w:hAnsi="Times New Roman" w:cs="Times New Roman"/>
          <w:sz w:val="28"/>
          <w:szCs w:val="28"/>
        </w:rPr>
        <w:t xml:space="preserve"> żyjąca, to po prostu pozostawia w niej swój udział, a w przypadku śmierci komu</w:t>
      </w:r>
      <w:r w:rsidRPr="00996C01">
        <w:rPr>
          <w:rFonts w:ascii="Times New Roman" w:hAnsi="Times New Roman" w:cs="Times New Roman"/>
          <w:sz w:val="28"/>
          <w:szCs w:val="28"/>
        </w:rPr>
        <w:softHyphen/>
        <w:t>nijna gospodarka żyjących toczy się po prostu dalej. W ten sposób ukonstytuowana jest jeszcze do dziś szwajcarska</w:t>
      </w:r>
      <w:r w:rsidRPr="00996C01">
        <w:rPr>
          <w:rStyle w:val="TeksttreciKursywa"/>
          <w:sz w:val="28"/>
          <w:szCs w:val="28"/>
        </w:rPr>
        <w:t xml:space="preserve"> Gemeinderschaft</w:t>
      </w:r>
      <w:r w:rsidRPr="00F80410">
        <w:rPr>
          <w:rStyle w:val="FootnoteReference"/>
          <w:rFonts w:ascii="Times New Roman" w:hAnsi="Times New Roman"/>
          <w:sz w:val="28"/>
          <w:szCs w:val="28"/>
        </w:rPr>
        <w:footnoteReference w:id="201"/>
      </w:r>
      <w:r w:rsidRPr="00996C01">
        <w:rPr>
          <w:rStyle w:val="TeksttreciKursywa"/>
          <w:sz w:val="28"/>
          <w:szCs w:val="28"/>
        </w:rPr>
        <w:t>.</w:t>
      </w:r>
      <w:r w:rsidRPr="00996C01">
        <w:rPr>
          <w:rFonts w:ascii="Times New Roman" w:hAnsi="Times New Roman" w:cs="Times New Roman"/>
          <w:sz w:val="28"/>
          <w:szCs w:val="28"/>
        </w:rPr>
        <w:t xml:space="preserve"> Zasada komunizmu domowego, że </w:t>
      </w:r>
      <w:r w:rsidRPr="00F80410">
        <w:rPr>
          <w:rStyle w:val="TeksttreciPogrubienie5"/>
          <w:b w:val="0"/>
          <w:bCs w:val="0"/>
          <w:sz w:val="28"/>
          <w:szCs w:val="28"/>
        </w:rPr>
        <w:t>się</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nie </w:t>
      </w:r>
      <w:r w:rsidRPr="00996C01">
        <w:rPr>
          <w:rFonts w:ascii="Times New Roman" w:hAnsi="Times New Roman" w:cs="Times New Roman"/>
          <w:sz w:val="28"/>
          <w:szCs w:val="28"/>
        </w:rPr>
        <w:t xml:space="preserve">„liczy", lecz że </w:t>
      </w:r>
      <w:r w:rsidRPr="00F80410">
        <w:rPr>
          <w:rFonts w:ascii="Times New Roman" w:hAnsi="Times New Roman" w:cs="Times New Roman"/>
          <w:b/>
          <w:bCs/>
          <w:sz w:val="28"/>
          <w:szCs w:val="28"/>
        </w:rPr>
        <w:t>każdy wnosi wkład wedle sił, a korzysta wedle potrzeb</w:t>
      </w:r>
      <w:r w:rsidRPr="00996C01">
        <w:rPr>
          <w:rFonts w:ascii="Times New Roman" w:hAnsi="Times New Roman" w:cs="Times New Roman"/>
          <w:sz w:val="28"/>
          <w:szCs w:val="28"/>
        </w:rPr>
        <w:t xml:space="preserve"> </w:t>
      </w:r>
      <w:r w:rsidRPr="00996C01">
        <w:rPr>
          <w:rStyle w:val="TeksttreciPogrubienie5"/>
          <w:sz w:val="28"/>
          <w:szCs w:val="28"/>
        </w:rPr>
        <w:t>(</w:t>
      </w:r>
      <w:r w:rsidRPr="00F80410">
        <w:rPr>
          <w:rStyle w:val="TeksttreciPogrubienie5"/>
          <w:b w:val="0"/>
          <w:bCs w:val="0"/>
          <w:sz w:val="28"/>
          <w:szCs w:val="28"/>
        </w:rPr>
        <w:t>na ile</w:t>
      </w:r>
      <w:r w:rsidRPr="00996C01">
        <w:rPr>
          <w:rFonts w:ascii="Times New Roman" w:hAnsi="Times New Roman" w:cs="Times New Roman"/>
          <w:sz w:val="28"/>
          <w:szCs w:val="28"/>
        </w:rPr>
        <w:t xml:space="preserve"> pozwalają na to zasoby dóbr), żywa jest dzisiaj nadal jako naj</w:t>
      </w:r>
      <w:r w:rsidRPr="00996C01">
        <w:rPr>
          <w:rFonts w:ascii="Times New Roman" w:hAnsi="Times New Roman" w:cs="Times New Roman"/>
          <w:sz w:val="28"/>
          <w:szCs w:val="28"/>
        </w:rPr>
        <w:softHyphen/>
        <w:t>istotniejsza osobliwość wspólnoty domowej naszej „rodziny", oczywiście najczęściej w postaci ograniczonej do konsumpcji gospodarstwa domowego.</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czystym typie istotna jest wspólnota zamieszkania. Zwiększenie liczby człon</w:t>
      </w:r>
      <w:r w:rsidRPr="00996C01">
        <w:rPr>
          <w:rFonts w:ascii="Times New Roman" w:hAnsi="Times New Roman" w:cs="Times New Roman"/>
          <w:sz w:val="28"/>
          <w:szCs w:val="28"/>
        </w:rPr>
        <w:softHyphen/>
      </w:r>
      <w:r w:rsidRPr="00F80410">
        <w:rPr>
          <w:rStyle w:val="TeksttreciPogrubienie5"/>
          <w:b w:val="0"/>
          <w:bCs w:val="0"/>
          <w:sz w:val="28"/>
          <w:szCs w:val="28"/>
        </w:rPr>
        <w:t>ków</w:t>
      </w:r>
      <w:r w:rsidRPr="00996C01">
        <w:rPr>
          <w:rFonts w:ascii="Times New Roman" w:hAnsi="Times New Roman" w:cs="Times New Roman"/>
          <w:sz w:val="28"/>
          <w:szCs w:val="28"/>
        </w:rPr>
        <w:t xml:space="preserve"> zmusza do podziału i powstania odrębnych wspólnot domowych. Jed</w:t>
      </w:r>
      <w:r w:rsidRPr="00996C01">
        <w:rPr>
          <w:rFonts w:ascii="Times New Roman" w:hAnsi="Times New Roman" w:cs="Times New Roman"/>
          <w:sz w:val="28"/>
          <w:szCs w:val="28"/>
        </w:rPr>
        <w:softHyphen/>
      </w:r>
      <w:r w:rsidRPr="00F80410">
        <w:rPr>
          <w:rStyle w:val="TeksttreciPogrubienie5"/>
          <w:b w:val="0"/>
          <w:bCs w:val="0"/>
          <w:sz w:val="28"/>
          <w:szCs w:val="28"/>
        </w:rPr>
        <w:t>nak</w:t>
      </w:r>
      <w:r w:rsidRPr="00996C01">
        <w:rPr>
          <w:rStyle w:val="TeksttreciPogrubienie5"/>
          <w:sz w:val="28"/>
          <w:szCs w:val="28"/>
        </w:rPr>
        <w:t xml:space="preserve"> w</w:t>
      </w:r>
      <w:r w:rsidRPr="00996C01">
        <w:rPr>
          <w:rFonts w:ascii="Times New Roman" w:hAnsi="Times New Roman" w:cs="Times New Roman"/>
          <w:sz w:val="28"/>
          <w:szCs w:val="28"/>
        </w:rPr>
        <w:t xml:space="preserve"> interesie zachowania zwartości siły roboczej i posiadania można było obrać </w:t>
      </w:r>
      <w:r w:rsidRPr="00F80410">
        <w:rPr>
          <w:rStyle w:val="TeksttreciPogrubienie5"/>
          <w:b w:val="0"/>
          <w:bCs w:val="0"/>
          <w:sz w:val="28"/>
          <w:szCs w:val="28"/>
        </w:rPr>
        <w:t>drogę</w:t>
      </w:r>
      <w:r w:rsidRPr="00F80410">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pośrednią - lokalnej decentralizacji bez podziału, co pociągało </w:t>
      </w:r>
      <w:r w:rsidRPr="00F80410">
        <w:rPr>
          <w:rStyle w:val="TeksttreciPogrubienie5"/>
          <w:b w:val="0"/>
          <w:bCs w:val="0"/>
          <w:sz w:val="28"/>
          <w:szCs w:val="28"/>
        </w:rPr>
        <w:t>za</w:t>
      </w:r>
      <w:r w:rsidRPr="00996C01">
        <w:rPr>
          <w:rStyle w:val="TeksttreciPogrubienie5"/>
          <w:sz w:val="28"/>
          <w:szCs w:val="28"/>
        </w:rPr>
        <w:t xml:space="preserve"> </w:t>
      </w:r>
      <w:r w:rsidRPr="00F80410">
        <w:rPr>
          <w:rStyle w:val="TeksttreciPogrubienie5"/>
          <w:b w:val="0"/>
          <w:bCs w:val="0"/>
          <w:sz w:val="28"/>
          <w:szCs w:val="28"/>
        </w:rPr>
        <w:t>sobą</w:t>
      </w:r>
      <w:r w:rsidRPr="00F80410">
        <w:rPr>
          <w:rFonts w:ascii="Times New Roman" w:hAnsi="Times New Roman" w:cs="Times New Roman"/>
          <w:b/>
          <w:bCs/>
          <w:sz w:val="28"/>
          <w:szCs w:val="28"/>
        </w:rPr>
        <w:t xml:space="preserve"> </w:t>
      </w:r>
      <w:r w:rsidRPr="00996C01">
        <w:rPr>
          <w:rFonts w:ascii="Times New Roman" w:hAnsi="Times New Roman" w:cs="Times New Roman"/>
          <w:sz w:val="28"/>
          <w:szCs w:val="28"/>
        </w:rPr>
        <w:t>powstanie jakichś praw pojedynczych, wyodrębnionych go</w:t>
      </w:r>
      <w:r w:rsidRPr="00996C01">
        <w:rPr>
          <w:rFonts w:ascii="Times New Roman" w:hAnsi="Times New Roman" w:cs="Times New Roman"/>
          <w:sz w:val="28"/>
          <w:szCs w:val="28"/>
        </w:rPr>
        <w:softHyphen/>
        <w:t>spodarstw domowych. Takie rozczłonkowanie może prowadzić do prawnego podziału i niezależności w kierowaniu dział</w:t>
      </w:r>
      <w:r>
        <w:rPr>
          <w:rFonts w:ascii="Times New Roman" w:hAnsi="Times New Roman" w:cs="Times New Roman"/>
          <w:sz w:val="28"/>
          <w:szCs w:val="28"/>
        </w:rPr>
        <w:t>al</w:t>
      </w:r>
      <w:r w:rsidRPr="00996C01">
        <w:rPr>
          <w:rFonts w:ascii="Times New Roman" w:hAnsi="Times New Roman" w:cs="Times New Roman"/>
          <w:sz w:val="28"/>
          <w:szCs w:val="28"/>
        </w:rPr>
        <w:t xml:space="preserve">nością zarobkową, a jednak </w:t>
      </w:r>
      <w:r w:rsidRPr="00F80410">
        <w:rPr>
          <w:rStyle w:val="TeksttreciPogrubienie5"/>
          <w:b w:val="0"/>
          <w:bCs w:val="0"/>
          <w:sz w:val="28"/>
          <w:szCs w:val="28"/>
        </w:rPr>
        <w:t>zachować</w:t>
      </w:r>
      <w:r w:rsidRPr="00996C01">
        <w:rPr>
          <w:rFonts w:ascii="Times New Roman" w:hAnsi="Times New Roman" w:cs="Times New Roman"/>
          <w:sz w:val="28"/>
          <w:szCs w:val="28"/>
        </w:rPr>
        <w:t xml:space="preserve"> duży udział komunizmu domowego. W Europie</w:t>
      </w:r>
      <w:r>
        <w:rPr>
          <w:rFonts w:ascii="Times New Roman" w:hAnsi="Times New Roman" w:cs="Times New Roman"/>
          <w:sz w:val="28"/>
          <w:szCs w:val="28"/>
        </w:rPr>
        <w:t>, np.,</w:t>
      </w:r>
      <w:r w:rsidRPr="00996C01">
        <w:rPr>
          <w:rFonts w:ascii="Times New Roman" w:hAnsi="Times New Roman" w:cs="Times New Roman"/>
          <w:sz w:val="28"/>
          <w:szCs w:val="28"/>
        </w:rPr>
        <w:t xml:space="preserve"> w rodzinach szwajcarskich hotelarzy, dochodzi do tego, że jako pozostałość wspólnoty domowej trwa właśnie komunizm ryzyka i dochodu: łączenie zysków </w:t>
      </w:r>
      <w:r w:rsidRPr="003C724A">
        <w:rPr>
          <w:rStyle w:val="TeksttreciPogrubienie5"/>
          <w:b w:val="0"/>
          <w:bCs w:val="0"/>
          <w:sz w:val="28"/>
          <w:szCs w:val="28"/>
        </w:rPr>
        <w:t>i strat</w:t>
      </w:r>
      <w:r w:rsidRPr="00996C01">
        <w:rPr>
          <w:rFonts w:ascii="Times New Roman" w:hAnsi="Times New Roman" w:cs="Times New Roman"/>
          <w:sz w:val="28"/>
          <w:szCs w:val="28"/>
        </w:rPr>
        <w:t xml:space="preserve"> poza tym samodzielnych przedsiębiorstw. </w:t>
      </w:r>
      <w:r w:rsidRPr="007F1FB2">
        <w:rPr>
          <w:rFonts w:ascii="Times New Roman" w:hAnsi="Times New Roman" w:cs="Times New Roman"/>
          <w:b/>
          <w:bCs/>
          <w:sz w:val="28"/>
          <w:szCs w:val="28"/>
        </w:rPr>
        <w:t>Komunizm domowy</w:t>
      </w:r>
      <w:r w:rsidRPr="00996C01">
        <w:rPr>
          <w:rFonts w:ascii="Times New Roman" w:hAnsi="Times New Roman" w:cs="Times New Roman"/>
          <w:sz w:val="28"/>
          <w:szCs w:val="28"/>
        </w:rPr>
        <w:t xml:space="preserve"> na tym szczeblu jest zachowywa</w:t>
      </w:r>
      <w:r w:rsidRPr="00996C01">
        <w:rPr>
          <w:rFonts w:ascii="Times New Roman" w:hAnsi="Times New Roman" w:cs="Times New Roman"/>
          <w:sz w:val="28"/>
          <w:szCs w:val="28"/>
        </w:rPr>
        <w:softHyphen/>
        <w:t>ny przez wzgląd na wzajemne ekonomiczne wsparcie, gwarantujące zrównanie po</w:t>
      </w:r>
      <w:r w:rsidRPr="00996C01">
        <w:rPr>
          <w:rFonts w:ascii="Times New Roman" w:hAnsi="Times New Roman" w:cs="Times New Roman"/>
          <w:sz w:val="28"/>
          <w:szCs w:val="28"/>
        </w:rPr>
        <w:softHyphen/>
        <w:t>trzeb i nadwyżek kapitałowych poszczególnych interesów i przez to eliminujące ko</w:t>
      </w:r>
      <w:r w:rsidRPr="00996C01">
        <w:rPr>
          <w:rFonts w:ascii="Times New Roman" w:hAnsi="Times New Roman" w:cs="Times New Roman"/>
          <w:sz w:val="28"/>
          <w:szCs w:val="28"/>
        </w:rPr>
        <w:softHyphen/>
        <w:t xml:space="preserve">nieczność wykorzystywania kredytu osób z zewnątrz. </w:t>
      </w:r>
    </w:p>
    <w:p w:rsidR="008A3FBF" w:rsidRPr="00996C01" w:rsidRDefault="008A3FBF" w:rsidP="00820667">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spólnot</w:t>
      </w:r>
      <w:r>
        <w:rPr>
          <w:rFonts w:ascii="Times New Roman" w:hAnsi="Times New Roman" w:cs="Times New Roman"/>
          <w:sz w:val="28"/>
          <w:szCs w:val="28"/>
        </w:rPr>
        <w:t>a</w:t>
      </w:r>
      <w:r w:rsidRPr="00996C01">
        <w:rPr>
          <w:rFonts w:ascii="Times New Roman" w:hAnsi="Times New Roman" w:cs="Times New Roman"/>
          <w:sz w:val="28"/>
          <w:szCs w:val="28"/>
        </w:rPr>
        <w:t xml:space="preserve"> domow</w:t>
      </w:r>
      <w:r>
        <w:rPr>
          <w:rFonts w:ascii="Times New Roman" w:hAnsi="Times New Roman" w:cs="Times New Roman"/>
          <w:sz w:val="28"/>
          <w:szCs w:val="28"/>
        </w:rPr>
        <w:t>a jest</w:t>
      </w:r>
      <w:r w:rsidRPr="00996C01">
        <w:rPr>
          <w:rFonts w:ascii="Times New Roman" w:hAnsi="Times New Roman" w:cs="Times New Roman"/>
          <w:sz w:val="28"/>
          <w:szCs w:val="28"/>
        </w:rPr>
        <w:t xml:space="preserve"> pierwotn</w:t>
      </w:r>
      <w:r>
        <w:rPr>
          <w:rFonts w:ascii="Times New Roman" w:hAnsi="Times New Roman" w:cs="Times New Roman"/>
          <w:sz w:val="28"/>
          <w:szCs w:val="28"/>
        </w:rPr>
        <w:t>ym</w:t>
      </w:r>
      <w:r w:rsidRPr="00996C01">
        <w:rPr>
          <w:rFonts w:ascii="Times New Roman" w:hAnsi="Times New Roman" w:cs="Times New Roman"/>
          <w:sz w:val="28"/>
          <w:szCs w:val="28"/>
        </w:rPr>
        <w:t>, „za</w:t>
      </w:r>
      <w:r w:rsidRPr="00996C01">
        <w:rPr>
          <w:rFonts w:ascii="Times New Roman" w:hAnsi="Times New Roman" w:cs="Times New Roman"/>
          <w:sz w:val="28"/>
          <w:szCs w:val="28"/>
        </w:rPr>
        <w:softHyphen/>
        <w:t>mknięt</w:t>
      </w:r>
      <w:r>
        <w:rPr>
          <w:rFonts w:ascii="Times New Roman" w:hAnsi="Times New Roman" w:cs="Times New Roman"/>
          <w:sz w:val="28"/>
          <w:szCs w:val="28"/>
        </w:rPr>
        <w:t>ym</w:t>
      </w:r>
      <w:r w:rsidRPr="00996C01">
        <w:rPr>
          <w:rFonts w:ascii="Times New Roman" w:hAnsi="Times New Roman" w:cs="Times New Roman"/>
          <w:sz w:val="28"/>
          <w:szCs w:val="28"/>
        </w:rPr>
        <w:t>" wobec świata zewnętrznego działani</w:t>
      </w:r>
      <w:r>
        <w:rPr>
          <w:rFonts w:ascii="Times New Roman" w:hAnsi="Times New Roman" w:cs="Times New Roman"/>
          <w:sz w:val="28"/>
          <w:szCs w:val="28"/>
        </w:rPr>
        <w:t>em</w:t>
      </w:r>
      <w:r w:rsidRPr="00996C01">
        <w:rPr>
          <w:rFonts w:ascii="Times New Roman" w:hAnsi="Times New Roman" w:cs="Times New Roman"/>
          <w:sz w:val="28"/>
          <w:szCs w:val="28"/>
        </w:rPr>
        <w:t xml:space="preserve"> wspólnotow</w:t>
      </w:r>
      <w:r>
        <w:rPr>
          <w:rFonts w:ascii="Times New Roman" w:hAnsi="Times New Roman" w:cs="Times New Roman"/>
          <w:sz w:val="28"/>
          <w:szCs w:val="28"/>
        </w:rPr>
        <w:t>ym</w:t>
      </w:r>
      <w:r w:rsidRPr="00996C01">
        <w:rPr>
          <w:rFonts w:ascii="Times New Roman" w:hAnsi="Times New Roman" w:cs="Times New Roman"/>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iąg roz</w:t>
      </w:r>
      <w:r w:rsidRPr="00996C01">
        <w:rPr>
          <w:rFonts w:ascii="Times New Roman" w:hAnsi="Times New Roman" w:cs="Times New Roman"/>
          <w:sz w:val="28"/>
          <w:szCs w:val="28"/>
        </w:rPr>
        <w:softHyphen/>
        <w:t xml:space="preserve">wojowy od dawnego komunizmu domowego </w:t>
      </w:r>
      <w:r>
        <w:rPr>
          <w:rFonts w:ascii="Times New Roman" w:hAnsi="Times New Roman" w:cs="Times New Roman"/>
          <w:sz w:val="28"/>
          <w:szCs w:val="28"/>
        </w:rPr>
        <w:t>jest</w:t>
      </w:r>
      <w:r w:rsidRPr="00996C01">
        <w:rPr>
          <w:rFonts w:ascii="Times New Roman" w:hAnsi="Times New Roman" w:cs="Times New Roman"/>
          <w:sz w:val="28"/>
          <w:szCs w:val="28"/>
        </w:rPr>
        <w:t xml:space="preserve"> wewnętrzn</w:t>
      </w:r>
      <w:r>
        <w:rPr>
          <w:rFonts w:ascii="Times New Roman" w:hAnsi="Times New Roman" w:cs="Times New Roman"/>
          <w:sz w:val="28"/>
          <w:szCs w:val="28"/>
        </w:rPr>
        <w:t>ym</w:t>
      </w:r>
      <w:r w:rsidRPr="00996C01">
        <w:rPr>
          <w:rFonts w:ascii="Times New Roman" w:hAnsi="Times New Roman" w:cs="Times New Roman"/>
          <w:sz w:val="28"/>
          <w:szCs w:val="28"/>
        </w:rPr>
        <w:t xml:space="preserve"> rozluźnianie</w:t>
      </w:r>
      <w:r>
        <w:rPr>
          <w:rFonts w:ascii="Times New Roman" w:hAnsi="Times New Roman" w:cs="Times New Roman"/>
          <w:sz w:val="28"/>
          <w:szCs w:val="28"/>
        </w:rPr>
        <w:t>m</w:t>
      </w:r>
      <w:r w:rsidRPr="00996C01">
        <w:rPr>
          <w:rFonts w:ascii="Times New Roman" w:hAnsi="Times New Roman" w:cs="Times New Roman"/>
          <w:sz w:val="28"/>
          <w:szCs w:val="28"/>
        </w:rPr>
        <w:t xml:space="preserve"> komunizmu.</w:t>
      </w:r>
    </w:p>
    <w:p w:rsidR="008A3FBF" w:rsidRPr="00996C01" w:rsidRDefault="008A3FBF" w:rsidP="00820667">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Najwcześniejsze znaczące osłabianie komunistycznej władzy do</w:t>
      </w:r>
      <w:r w:rsidRPr="00996C01">
        <w:rPr>
          <w:rFonts w:ascii="Times New Roman" w:hAnsi="Times New Roman" w:cs="Times New Roman"/>
          <w:sz w:val="28"/>
          <w:szCs w:val="28"/>
        </w:rPr>
        <w:softHyphen/>
        <w:t>mowej nie wynika z ekonomicznych motywów, lecz z wykształ</w:t>
      </w:r>
      <w:r w:rsidRPr="00996C01">
        <w:rPr>
          <w:rFonts w:ascii="Times New Roman" w:hAnsi="Times New Roman" w:cs="Times New Roman"/>
          <w:sz w:val="28"/>
          <w:szCs w:val="28"/>
        </w:rPr>
        <w:softHyphen/>
      </w:r>
      <w:r w:rsidRPr="000F63F3">
        <w:rPr>
          <w:rStyle w:val="TeksttreciPogrubienie5"/>
          <w:b w:val="0"/>
          <w:bCs w:val="0"/>
          <w:sz w:val="28"/>
          <w:szCs w:val="28"/>
        </w:rPr>
        <w:t>cania</w:t>
      </w:r>
      <w:r w:rsidRPr="00996C01">
        <w:rPr>
          <w:rFonts w:ascii="Times New Roman" w:hAnsi="Times New Roman" w:cs="Times New Roman"/>
          <w:sz w:val="28"/>
          <w:szCs w:val="28"/>
        </w:rPr>
        <w:t xml:space="preserve"> się ekskluzywnych </w:t>
      </w:r>
      <w:r w:rsidRPr="00996C01">
        <w:rPr>
          <w:rStyle w:val="TeksttreciOdstpy1pt"/>
          <w:sz w:val="28"/>
          <w:szCs w:val="28"/>
        </w:rPr>
        <w:t>seksualnych</w:t>
      </w:r>
      <w:r w:rsidRPr="00996C01">
        <w:rPr>
          <w:rFonts w:ascii="Times New Roman" w:hAnsi="Times New Roman" w:cs="Times New Roman"/>
          <w:sz w:val="28"/>
          <w:szCs w:val="28"/>
        </w:rPr>
        <w:t xml:space="preserve"> roszczeń członków domu do podlegających wspólnemu autorytetowi domowemu kobiet, które doprowadziło do często kazuistycznego, jednak przestrzegan</w:t>
      </w:r>
      <w:r>
        <w:rPr>
          <w:rFonts w:ascii="Times New Roman" w:hAnsi="Times New Roman" w:cs="Times New Roman"/>
          <w:sz w:val="28"/>
          <w:szCs w:val="28"/>
        </w:rPr>
        <w:t>ego</w:t>
      </w:r>
      <w:r w:rsidRPr="00996C01">
        <w:rPr>
          <w:rFonts w:ascii="Times New Roman" w:hAnsi="Times New Roman" w:cs="Times New Roman"/>
          <w:sz w:val="28"/>
          <w:szCs w:val="28"/>
        </w:rPr>
        <w:t xml:space="preserve"> uregulowania stosunków seksual</w:t>
      </w:r>
      <w:r w:rsidRPr="00996C01">
        <w:rPr>
          <w:rFonts w:ascii="Times New Roman" w:hAnsi="Times New Roman" w:cs="Times New Roman"/>
          <w:sz w:val="28"/>
          <w:szCs w:val="28"/>
        </w:rPr>
        <w:softHyphen/>
      </w:r>
      <w:r w:rsidRPr="000F63F3">
        <w:rPr>
          <w:rStyle w:val="TeksttreciPogrubienie5"/>
          <w:b w:val="0"/>
          <w:bCs w:val="0"/>
          <w:sz w:val="28"/>
          <w:szCs w:val="28"/>
        </w:rPr>
        <w:t>nych</w:t>
      </w:r>
      <w:r w:rsidRPr="00996C01">
        <w:rPr>
          <w:rStyle w:val="TeksttreciPogrubienie5"/>
          <w:sz w:val="28"/>
          <w:szCs w:val="28"/>
        </w:rPr>
        <w:t>.</w:t>
      </w:r>
      <w:r w:rsidRPr="00996C01">
        <w:rPr>
          <w:rFonts w:ascii="Times New Roman" w:hAnsi="Times New Roman" w:cs="Times New Roman"/>
          <w:sz w:val="28"/>
          <w:szCs w:val="28"/>
        </w:rPr>
        <w:t xml:space="preserve"> Spotykamy się wprawdzie z „komunistycznymi" (poliandrycznymi</w:t>
      </w:r>
      <w:r>
        <w:rPr>
          <w:rStyle w:val="FootnoteReference"/>
          <w:rFonts w:ascii="Times New Roman" w:hAnsi="Times New Roman"/>
          <w:sz w:val="28"/>
          <w:szCs w:val="28"/>
        </w:rPr>
        <w:footnoteReference w:id="202"/>
      </w:r>
      <w:r w:rsidRPr="00996C01">
        <w:rPr>
          <w:rFonts w:ascii="Times New Roman" w:hAnsi="Times New Roman" w:cs="Times New Roman"/>
          <w:sz w:val="28"/>
          <w:szCs w:val="28"/>
        </w:rPr>
        <w:t xml:space="preserve">) władzami seksualnymi. Ale tam, gdzie one występują, owe poliandrycznie dzielone </w:t>
      </w:r>
      <w:r w:rsidRPr="00996C01">
        <w:rPr>
          <w:rStyle w:val="TeksttreciPogrubienie5"/>
          <w:sz w:val="28"/>
          <w:szCs w:val="28"/>
        </w:rPr>
        <w:t>prawa</w:t>
      </w:r>
      <w:r w:rsidRPr="00996C01">
        <w:rPr>
          <w:rFonts w:ascii="Times New Roman" w:hAnsi="Times New Roman" w:cs="Times New Roman"/>
          <w:sz w:val="28"/>
          <w:szCs w:val="28"/>
        </w:rPr>
        <w:t xml:space="preserve"> ustanawiają relatywny komu</w:t>
      </w:r>
      <w:r w:rsidRPr="000F63F3">
        <w:rPr>
          <w:rFonts w:ascii="Times New Roman" w:hAnsi="Times New Roman" w:cs="Times New Roman"/>
          <w:b/>
          <w:bCs/>
          <w:sz w:val="28"/>
          <w:szCs w:val="28"/>
        </w:rPr>
        <w:softHyphen/>
      </w:r>
      <w:r w:rsidRPr="000F63F3">
        <w:rPr>
          <w:rStyle w:val="TeksttreciPogrubienie5"/>
          <w:b w:val="0"/>
          <w:bCs w:val="0"/>
          <w:sz w:val="28"/>
          <w:szCs w:val="28"/>
        </w:rPr>
        <w:t>nizm</w:t>
      </w:r>
      <w:r w:rsidRPr="00996C01">
        <w:rPr>
          <w:rStyle w:val="TeksttreciPogrubienie5"/>
          <w:sz w:val="28"/>
          <w:szCs w:val="28"/>
        </w:rPr>
        <w:t>:</w:t>
      </w:r>
      <w:r w:rsidRPr="00996C01">
        <w:rPr>
          <w:rFonts w:ascii="Times New Roman" w:hAnsi="Times New Roman" w:cs="Times New Roman"/>
          <w:sz w:val="28"/>
          <w:szCs w:val="28"/>
        </w:rPr>
        <w:t xml:space="preserve"> ekskluzywne wobec świata zewnętrznego współposiadanie ograniczonego kręgu osób (braci lub mieszkańców „domu mężczyzn") na mocy wspólnego nabycia danej kobiety.</w:t>
      </w:r>
    </w:p>
    <w:p w:rsidR="008A3FBF" w:rsidRPr="00996C01" w:rsidRDefault="008A3FBF" w:rsidP="00820667">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Nigdzie, także tam, gdzie stosunki seksualne między rodzeństwem są uznaną in</w:t>
      </w:r>
      <w:r w:rsidRPr="00996C01">
        <w:rPr>
          <w:rFonts w:ascii="Times New Roman" w:hAnsi="Times New Roman" w:cs="Times New Roman"/>
          <w:sz w:val="28"/>
          <w:szCs w:val="28"/>
        </w:rPr>
        <w:softHyphen/>
      </w:r>
      <w:r w:rsidRPr="000F63F3">
        <w:rPr>
          <w:rStyle w:val="TeksttreciPogrubienie5"/>
          <w:b w:val="0"/>
          <w:bCs w:val="0"/>
          <w:sz w:val="28"/>
          <w:szCs w:val="28"/>
        </w:rPr>
        <w:t>stytucją</w:t>
      </w:r>
      <w:r w:rsidRPr="00996C01">
        <w:rPr>
          <w:rStyle w:val="TeksttreciPogrubienie5"/>
          <w:sz w:val="28"/>
          <w:szCs w:val="28"/>
        </w:rPr>
        <w:t>,</w:t>
      </w:r>
      <w:r w:rsidRPr="00996C01">
        <w:rPr>
          <w:rFonts w:ascii="Times New Roman" w:hAnsi="Times New Roman" w:cs="Times New Roman"/>
          <w:sz w:val="28"/>
          <w:szCs w:val="28"/>
        </w:rPr>
        <w:t xml:space="preserve"> nie mamy do czynienia w obrębie domu z wyzbytym porządku, amorficz</w:t>
      </w:r>
      <w:r w:rsidRPr="00996C01">
        <w:rPr>
          <w:rFonts w:ascii="Times New Roman" w:hAnsi="Times New Roman" w:cs="Times New Roman"/>
          <w:sz w:val="28"/>
          <w:szCs w:val="28"/>
        </w:rPr>
        <w:softHyphen/>
      </w:r>
      <w:r w:rsidRPr="000F63F3">
        <w:rPr>
          <w:rStyle w:val="TeksttreciPogrubienie5"/>
          <w:b w:val="0"/>
          <w:bCs w:val="0"/>
          <w:sz w:val="28"/>
          <w:szCs w:val="28"/>
        </w:rPr>
        <w:t>nym</w:t>
      </w:r>
      <w:r w:rsidRPr="00996C01">
        <w:rPr>
          <w:rFonts w:ascii="Times New Roman" w:hAnsi="Times New Roman" w:cs="Times New Roman"/>
          <w:sz w:val="28"/>
          <w:szCs w:val="28"/>
        </w:rPr>
        <w:t xml:space="preserve"> seksualnym promiskuityzmem</w:t>
      </w:r>
      <w:r>
        <w:rPr>
          <w:rStyle w:val="FootnoteReference"/>
          <w:rFonts w:ascii="Times New Roman" w:hAnsi="Times New Roman"/>
          <w:sz w:val="28"/>
          <w:szCs w:val="28"/>
        </w:rPr>
        <w:footnoteReference w:id="203"/>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sferze posiadania dóbr komunistyczny dom jest miejscem, </w:t>
      </w:r>
      <w:r w:rsidRPr="00996C01">
        <w:rPr>
          <w:rStyle w:val="TeksttreciPogrubienie5"/>
          <w:sz w:val="28"/>
          <w:szCs w:val="28"/>
        </w:rPr>
        <w:t>z</w:t>
      </w:r>
      <w:r w:rsidRPr="00996C01">
        <w:rPr>
          <w:rFonts w:ascii="Times New Roman" w:hAnsi="Times New Roman" w:cs="Times New Roman"/>
          <w:sz w:val="28"/>
          <w:szCs w:val="28"/>
        </w:rPr>
        <w:t xml:space="preserve"> którego komunistyczna swoboda życia seksualnego została wygnana. Tam, gdzie w rezultacie „</w:t>
      </w:r>
      <w:r w:rsidRPr="000435EE">
        <w:rPr>
          <w:rFonts w:ascii="Times New Roman" w:hAnsi="Times New Roman" w:cs="Times New Roman"/>
          <w:b/>
          <w:bCs/>
          <w:sz w:val="28"/>
          <w:szCs w:val="28"/>
        </w:rPr>
        <w:t>egzogamii rodu</w:t>
      </w:r>
      <w:r w:rsidRPr="00996C01">
        <w:rPr>
          <w:rFonts w:ascii="Times New Roman" w:hAnsi="Times New Roman" w:cs="Times New Roman"/>
          <w:sz w:val="28"/>
          <w:szCs w:val="28"/>
        </w:rPr>
        <w:t>", członkowie domu zostali włączeni do różnych ro</w:t>
      </w:r>
      <w:r w:rsidRPr="00996C01">
        <w:rPr>
          <w:rFonts w:ascii="Times New Roman" w:hAnsi="Times New Roman" w:cs="Times New Roman"/>
          <w:sz w:val="28"/>
          <w:szCs w:val="28"/>
        </w:rPr>
        <w:softHyphen/>
        <w:t>dów, tak że stosunki seksualne wedle zasad egzogamii rodowej w obrębie domu sta</w:t>
      </w:r>
      <w:r w:rsidRPr="00996C01">
        <w:rPr>
          <w:rFonts w:ascii="Times New Roman" w:hAnsi="Times New Roman" w:cs="Times New Roman"/>
          <w:sz w:val="28"/>
          <w:szCs w:val="28"/>
        </w:rPr>
        <w:softHyphen/>
        <w:t>ły się dopuszczalne, właśnie ci członkowie domu, między którymi byłyby one możli</w:t>
      </w:r>
      <w:r w:rsidRPr="00996C01">
        <w:rPr>
          <w:rFonts w:ascii="Times New Roman" w:hAnsi="Times New Roman" w:cs="Times New Roman"/>
          <w:sz w:val="28"/>
          <w:szCs w:val="28"/>
        </w:rPr>
        <w:softHyphen/>
        <w:t>we, musieli się osobiście unikać: egzogamia domu jest wobec egzogamii rodu starszą i trwającą obok niej instytucją. Być może wprowadzenie egzogamii domu przez wy</w:t>
      </w:r>
      <w:r w:rsidRPr="00996C01">
        <w:rPr>
          <w:rFonts w:ascii="Times New Roman" w:hAnsi="Times New Roman" w:cs="Times New Roman"/>
          <w:sz w:val="28"/>
          <w:szCs w:val="28"/>
        </w:rPr>
        <w:softHyphen/>
        <w:t>mieniające kobiety kartele wspólnot domowych i powstałych w wyniku ich podziału wspólnot rodowych było początkiem uregulowanej egzogamii. W każdym razie wy</w:t>
      </w:r>
      <w:r w:rsidRPr="00996C01">
        <w:rPr>
          <w:rFonts w:ascii="Times New Roman" w:hAnsi="Times New Roman" w:cs="Times New Roman"/>
          <w:sz w:val="28"/>
          <w:szCs w:val="28"/>
        </w:rPr>
        <w:softHyphen/>
        <w:t xml:space="preserve">stępuje </w:t>
      </w:r>
      <w:r w:rsidRPr="0025642D">
        <w:rPr>
          <w:rFonts w:ascii="Times New Roman" w:hAnsi="Times New Roman" w:cs="Times New Roman"/>
          <w:b/>
          <w:bCs/>
          <w:sz w:val="28"/>
          <w:szCs w:val="28"/>
        </w:rPr>
        <w:t>konwencjonalna dezaprobata</w:t>
      </w:r>
      <w:r w:rsidRPr="00996C01">
        <w:rPr>
          <w:rFonts w:ascii="Times New Roman" w:hAnsi="Times New Roman" w:cs="Times New Roman"/>
          <w:sz w:val="28"/>
          <w:szCs w:val="28"/>
        </w:rPr>
        <w:t xml:space="preserve"> stosunków seksualnych również z tymi bliskimi krewnymi, których nie wyklucza kodeks pokrewieństwa struktury rodowej (na przy</w:t>
      </w:r>
      <w:r w:rsidRPr="00996C01">
        <w:rPr>
          <w:rFonts w:ascii="Times New Roman" w:hAnsi="Times New Roman" w:cs="Times New Roman"/>
          <w:sz w:val="28"/>
          <w:szCs w:val="28"/>
        </w:rPr>
        <w:softHyphen/>
        <w:t>kład z bliskimi krewnymi ze strony ojca w przypadku matrylinearnej egzogamii rodowej). Natomiast małżeństwa między rodzeństwem i krewnymi ja</w:t>
      </w:r>
      <w:r w:rsidRPr="00996C01">
        <w:rPr>
          <w:rFonts w:ascii="Times New Roman" w:hAnsi="Times New Roman" w:cs="Times New Roman"/>
          <w:sz w:val="28"/>
          <w:szCs w:val="28"/>
        </w:rPr>
        <w:softHyphen/>
        <w:t xml:space="preserve">ko instytucja ograniczane są normalne do społecznie wyróżniających się rodów, zwłaszcza domów królewskich. </w:t>
      </w:r>
      <w:r w:rsidRPr="0025642D">
        <w:rPr>
          <w:rFonts w:ascii="Times New Roman" w:hAnsi="Times New Roman" w:cs="Times New Roman"/>
          <w:b/>
          <w:bCs/>
          <w:sz w:val="28"/>
          <w:szCs w:val="28"/>
        </w:rPr>
        <w:t>Służy ona zachowaniu całości ekonomicznych</w:t>
      </w:r>
      <w:r w:rsidRPr="00996C01">
        <w:rPr>
          <w:rFonts w:ascii="Times New Roman" w:hAnsi="Times New Roman" w:cs="Times New Roman"/>
          <w:sz w:val="28"/>
          <w:szCs w:val="28"/>
        </w:rPr>
        <w:t xml:space="preserve"> środ</w:t>
      </w:r>
      <w:r w:rsidRPr="00996C01">
        <w:rPr>
          <w:rFonts w:ascii="Times New Roman" w:hAnsi="Times New Roman" w:cs="Times New Roman"/>
          <w:sz w:val="28"/>
          <w:szCs w:val="28"/>
        </w:rPr>
        <w:softHyphen/>
        <w:t>ków władzy domu, eliminacji politycznych walk preten</w:t>
      </w:r>
      <w:r w:rsidRPr="00996C01">
        <w:rPr>
          <w:rFonts w:ascii="Times New Roman" w:hAnsi="Times New Roman" w:cs="Times New Roman"/>
          <w:sz w:val="28"/>
          <w:szCs w:val="28"/>
        </w:rPr>
        <w:softHyphen/>
        <w:t xml:space="preserve">dentów, zachowaniu czystości krwi, jest więc wtórna. </w:t>
      </w:r>
      <w:r>
        <w:rPr>
          <w:rFonts w:ascii="Times New Roman" w:hAnsi="Times New Roman" w:cs="Times New Roman"/>
          <w:sz w:val="28"/>
          <w:szCs w:val="28"/>
        </w:rPr>
        <w:t>N</w:t>
      </w:r>
      <w:r w:rsidRPr="00996C01">
        <w:rPr>
          <w:rFonts w:ascii="Times New Roman" w:hAnsi="Times New Roman" w:cs="Times New Roman"/>
          <w:sz w:val="28"/>
          <w:szCs w:val="28"/>
        </w:rPr>
        <w:t>ormalna jest sytuacja, w której mężczyzna włączając do swojej wspólno</w:t>
      </w:r>
      <w:r w:rsidRPr="00996C01">
        <w:rPr>
          <w:rFonts w:ascii="Times New Roman" w:hAnsi="Times New Roman" w:cs="Times New Roman"/>
          <w:sz w:val="28"/>
          <w:szCs w:val="28"/>
        </w:rPr>
        <w:softHyphen/>
        <w:t xml:space="preserve">ty domowej zdobytą przez siebie kobietę, albo też sam, gdy nie ma do tego środków, wchodząc do wspólnoty domowej kobiety, zyskuje seksualne prawo do niej na swój wyłączny użytek. Faktycznie często również ta seksualna wyłączność jest wątpliwa wobec autokratycznego posiadacza władzy domowej: sprawą znaną są uprawnienia, do jakich pretendował na przykład </w:t>
      </w:r>
      <w:r w:rsidRPr="0025642D">
        <w:rPr>
          <w:rFonts w:ascii="Times New Roman" w:hAnsi="Times New Roman" w:cs="Times New Roman"/>
          <w:b/>
          <w:bCs/>
          <w:sz w:val="28"/>
          <w:szCs w:val="28"/>
        </w:rPr>
        <w:t>teść w obrębie rosyjskiej</w:t>
      </w:r>
      <w:r w:rsidRPr="00996C01">
        <w:rPr>
          <w:rFonts w:ascii="Times New Roman" w:hAnsi="Times New Roman" w:cs="Times New Roman"/>
          <w:sz w:val="28"/>
          <w:szCs w:val="28"/>
        </w:rPr>
        <w:t xml:space="preserve"> wielkiej rodziny aż do czasów nowożytnych. Mimo to wspólnota domowa rozczłonkowuje się zwykle we</w:t>
      </w:r>
      <w:r w:rsidRPr="00996C01">
        <w:rPr>
          <w:rFonts w:ascii="Times New Roman" w:hAnsi="Times New Roman" w:cs="Times New Roman"/>
          <w:sz w:val="28"/>
          <w:szCs w:val="28"/>
        </w:rPr>
        <w:softHyphen/>
        <w:t>wnętrznie na trwałe wspólnoty seksualne z ich dziećmi. Wspólnota rodziców z dzieć</w:t>
      </w:r>
      <w:r w:rsidRPr="00996C01">
        <w:rPr>
          <w:rFonts w:ascii="Times New Roman" w:hAnsi="Times New Roman" w:cs="Times New Roman"/>
          <w:sz w:val="28"/>
          <w:szCs w:val="28"/>
        </w:rPr>
        <w:softHyphen/>
        <w:t xml:space="preserve">mi tworzy wraz z osobistą służbą i krewnymi, normalny zasięg wspólnoty domowej. </w:t>
      </w:r>
      <w:r>
        <w:rPr>
          <w:rFonts w:ascii="Times New Roman" w:hAnsi="Times New Roman" w:cs="Times New Roman"/>
          <w:sz w:val="28"/>
          <w:szCs w:val="28"/>
        </w:rPr>
        <w:t>Dawne w</w:t>
      </w:r>
      <w:r w:rsidRPr="00996C01">
        <w:rPr>
          <w:rFonts w:ascii="Times New Roman" w:hAnsi="Times New Roman" w:cs="Times New Roman"/>
          <w:sz w:val="28"/>
          <w:szCs w:val="28"/>
        </w:rPr>
        <w:t>spólnoty do</w:t>
      </w:r>
      <w:r w:rsidRPr="00996C01">
        <w:rPr>
          <w:rFonts w:ascii="Times New Roman" w:hAnsi="Times New Roman" w:cs="Times New Roman"/>
          <w:sz w:val="28"/>
          <w:szCs w:val="28"/>
        </w:rPr>
        <w:softHyphen/>
        <w:t>mowe od</w:t>
      </w:r>
      <w:r w:rsidRPr="00996C01">
        <w:rPr>
          <w:rFonts w:ascii="Times New Roman" w:hAnsi="Times New Roman" w:cs="Times New Roman"/>
          <w:sz w:val="28"/>
          <w:szCs w:val="28"/>
        </w:rPr>
        <w:softHyphen/>
        <w:t>znaczały się małymi jednostkami domowymi. Jednak w przeszłości występo</w:t>
      </w:r>
      <w:r w:rsidRPr="00996C01">
        <w:rPr>
          <w:rFonts w:ascii="Times New Roman" w:hAnsi="Times New Roman" w:cs="Times New Roman"/>
          <w:sz w:val="28"/>
          <w:szCs w:val="28"/>
        </w:rPr>
        <w:softHyphen/>
        <w:t>wały wspólnoty domowe, których rdzeniem były wprawdzie stosunki między rodzicami i dziećmi, ale wykraczające daleko poza nie przez włączanie wnuków, bra</w:t>
      </w:r>
      <w:r w:rsidRPr="00996C01">
        <w:rPr>
          <w:rFonts w:ascii="Times New Roman" w:hAnsi="Times New Roman" w:cs="Times New Roman"/>
          <w:sz w:val="28"/>
          <w:szCs w:val="28"/>
        </w:rPr>
        <w:softHyphen/>
        <w:t>ci, kuzynów, czasem także osób nie spokrewnionych, w zakresie rzadkim dziś przy</w:t>
      </w:r>
      <w:r w:rsidRPr="00996C01">
        <w:rPr>
          <w:rFonts w:ascii="Times New Roman" w:hAnsi="Times New Roman" w:cs="Times New Roman"/>
          <w:sz w:val="28"/>
          <w:szCs w:val="28"/>
        </w:rPr>
        <w:softHyphen/>
        <w:t>najmniej wśród ludów o wysokiej kulturze („wielka rodzina"). Zjawisko to dominu</w:t>
      </w:r>
      <w:r w:rsidRPr="00996C01">
        <w:rPr>
          <w:rFonts w:ascii="Times New Roman" w:hAnsi="Times New Roman" w:cs="Times New Roman"/>
          <w:sz w:val="28"/>
          <w:szCs w:val="28"/>
        </w:rPr>
        <w:softHyphen/>
        <w:t>je z jednej strony tam, gdzie stosuje się kumulację pracy - a więc przy wymagającej dużych nakładów pracy uprawie roli - poza tym tam, gdzie ch</w:t>
      </w:r>
      <w:r>
        <w:rPr>
          <w:rFonts w:ascii="Times New Roman" w:hAnsi="Times New Roman" w:cs="Times New Roman"/>
          <w:sz w:val="28"/>
          <w:szCs w:val="28"/>
        </w:rPr>
        <w:t>ce się</w:t>
      </w:r>
      <w:r w:rsidRPr="00996C01">
        <w:rPr>
          <w:rFonts w:ascii="Times New Roman" w:hAnsi="Times New Roman" w:cs="Times New Roman"/>
          <w:sz w:val="28"/>
          <w:szCs w:val="28"/>
        </w:rPr>
        <w:t xml:space="preserve"> zacho</w:t>
      </w:r>
      <w:r w:rsidRPr="00996C01">
        <w:rPr>
          <w:rFonts w:ascii="Times New Roman" w:hAnsi="Times New Roman" w:cs="Times New Roman"/>
          <w:sz w:val="28"/>
          <w:szCs w:val="28"/>
        </w:rPr>
        <w:softHyphen/>
        <w:t>wa</w:t>
      </w:r>
      <w:r>
        <w:rPr>
          <w:rFonts w:ascii="Times New Roman" w:hAnsi="Times New Roman" w:cs="Times New Roman"/>
          <w:sz w:val="28"/>
          <w:szCs w:val="28"/>
        </w:rPr>
        <w:t>ć</w:t>
      </w:r>
      <w:r w:rsidRPr="00996C01">
        <w:rPr>
          <w:rFonts w:ascii="Times New Roman" w:hAnsi="Times New Roman" w:cs="Times New Roman"/>
          <w:sz w:val="28"/>
          <w:szCs w:val="28"/>
        </w:rPr>
        <w:t xml:space="preserve"> posiadania w interesie utwierdzenia społecznej i ekonomicznej władzy, czyli w warstwach arystokratycznych i plutokratycznych.</w:t>
      </w:r>
    </w:p>
    <w:p w:rsidR="008A3FBF" w:rsidRPr="00996C01" w:rsidRDefault="008A3FBF" w:rsidP="00820667">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Abstrahując od wczesnego wykluczenia stosunków seksualnych w obrębie wspólnoty domowej, sfera seksualna zwłaszcza w niezbyt rozwiniętej kul</w:t>
      </w:r>
      <w:r w:rsidRPr="00996C01">
        <w:rPr>
          <w:rFonts w:ascii="Times New Roman" w:hAnsi="Times New Roman" w:cs="Times New Roman"/>
          <w:sz w:val="28"/>
          <w:szCs w:val="28"/>
        </w:rPr>
        <w:softHyphen/>
        <w:t>turze ograniczana jest przez społeczne twory, które krzy</w:t>
      </w:r>
      <w:r w:rsidRPr="00996C01">
        <w:rPr>
          <w:rFonts w:ascii="Times New Roman" w:hAnsi="Times New Roman" w:cs="Times New Roman"/>
          <w:sz w:val="28"/>
          <w:szCs w:val="28"/>
        </w:rPr>
        <w:softHyphen/>
        <w:t>żują się z władzą domową tak, że można by twierdzić, iż pierwsze zdecy</w:t>
      </w:r>
      <w:r w:rsidRPr="00996C01">
        <w:rPr>
          <w:rFonts w:ascii="Times New Roman" w:hAnsi="Times New Roman" w:cs="Times New Roman"/>
          <w:sz w:val="28"/>
          <w:szCs w:val="28"/>
        </w:rPr>
        <w:softHyphen/>
        <w:t>dowane, zasadnicze przełamanie jej bezgraniczności dokonało się właśnie w tej do</w:t>
      </w:r>
      <w:r w:rsidRPr="00996C01">
        <w:rPr>
          <w:rFonts w:ascii="Times New Roman" w:hAnsi="Times New Roman" w:cs="Times New Roman"/>
          <w:sz w:val="28"/>
          <w:szCs w:val="28"/>
        </w:rPr>
        <w:softHyphen/>
        <w:t xml:space="preserve">menie. Pojęcie </w:t>
      </w:r>
      <w:r w:rsidRPr="0025642D">
        <w:rPr>
          <w:rFonts w:ascii="Times New Roman" w:hAnsi="Times New Roman" w:cs="Times New Roman"/>
          <w:b/>
          <w:bCs/>
          <w:sz w:val="28"/>
          <w:szCs w:val="28"/>
        </w:rPr>
        <w:t>kazirodztwa</w:t>
      </w:r>
      <w:r w:rsidRPr="00996C01">
        <w:rPr>
          <w:rFonts w:ascii="Times New Roman" w:hAnsi="Times New Roman" w:cs="Times New Roman"/>
          <w:sz w:val="28"/>
          <w:szCs w:val="28"/>
        </w:rPr>
        <w:t xml:space="preserve"> obejmuje wraz z rosnącym zważaniem na „więzi krwi", poza domem, szersze kręgi nie należących do niego krewnych i staje się przedmiotem kazuistycznego uregulowania przez </w:t>
      </w:r>
      <w:r w:rsidRPr="00996C01">
        <w:rPr>
          <w:rStyle w:val="TeksttreciOdstpy1pt"/>
          <w:sz w:val="28"/>
          <w:szCs w:val="28"/>
        </w:rPr>
        <w:t>ród.</w:t>
      </w:r>
    </w:p>
    <w:p w:rsidR="008A3FBF" w:rsidRPr="004C4E39" w:rsidRDefault="008A3FBF" w:rsidP="00080A1F">
      <w:pPr>
        <w:jc w:val="both"/>
        <w:rPr>
          <w:rFonts w:ascii="Times New Roman" w:hAnsi="Times New Roman" w:cs="Times New Roman"/>
          <w:sz w:val="36"/>
          <w:szCs w:val="36"/>
        </w:rPr>
      </w:pPr>
      <w:r>
        <w:rPr>
          <w:rFonts w:ascii="Times New Roman" w:hAnsi="Times New Roman" w:cs="Times New Roman"/>
          <w:sz w:val="36"/>
          <w:szCs w:val="36"/>
        </w:rPr>
        <w:t>41.</w:t>
      </w:r>
      <w:r w:rsidRPr="004C4E39">
        <w:rPr>
          <w:rFonts w:ascii="Times New Roman" w:hAnsi="Times New Roman" w:cs="Times New Roman"/>
          <w:sz w:val="36"/>
          <w:szCs w:val="36"/>
        </w:rPr>
        <w:t xml:space="preserve"> </w:t>
      </w:r>
      <w:r w:rsidRPr="004C4E39">
        <w:rPr>
          <w:rFonts w:ascii="Times New Roman" w:hAnsi="Times New Roman" w:cs="Times New Roman"/>
          <w:b/>
          <w:bCs/>
          <w:sz w:val="36"/>
          <w:szCs w:val="36"/>
        </w:rPr>
        <w:t>Wspólnota sąsiedzka, wspólnota gospodarcza i gmina</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3C724A">
        <w:rPr>
          <w:rFonts w:ascii="Times New Roman" w:hAnsi="Times New Roman" w:cs="Times New Roman"/>
          <w:b/>
          <w:bCs/>
          <w:sz w:val="28"/>
          <w:szCs w:val="28"/>
        </w:rPr>
        <w:t>Związek domu</w:t>
      </w:r>
      <w:r w:rsidRPr="00996C01">
        <w:rPr>
          <w:rFonts w:ascii="Times New Roman" w:hAnsi="Times New Roman" w:cs="Times New Roman"/>
          <w:sz w:val="28"/>
          <w:szCs w:val="28"/>
        </w:rPr>
        <w:t xml:space="preserve"> jest wspólnotą zaspokajającą powszednie potrzeby od</w:t>
      </w:r>
      <w:r w:rsidRPr="00996C01">
        <w:rPr>
          <w:rFonts w:ascii="Times New Roman" w:hAnsi="Times New Roman" w:cs="Times New Roman"/>
          <w:sz w:val="28"/>
          <w:szCs w:val="28"/>
        </w:rPr>
        <w:softHyphen/>
        <w:t xml:space="preserve">noszące się do dóbr i pracy. </w:t>
      </w:r>
      <w:r>
        <w:rPr>
          <w:rFonts w:ascii="Times New Roman" w:hAnsi="Times New Roman" w:cs="Times New Roman"/>
          <w:sz w:val="28"/>
          <w:szCs w:val="28"/>
        </w:rPr>
        <w:t>N</w:t>
      </w:r>
      <w:r w:rsidRPr="00996C01">
        <w:rPr>
          <w:rFonts w:ascii="Times New Roman" w:hAnsi="Times New Roman" w:cs="Times New Roman"/>
          <w:sz w:val="28"/>
          <w:szCs w:val="28"/>
        </w:rPr>
        <w:t xml:space="preserve">adzwyczajne zapotrzebowania zaspokaja w warunkach agrarnej gospodarki samowystarczalnej </w:t>
      </w:r>
      <w:r w:rsidRPr="003C724A">
        <w:rPr>
          <w:rFonts w:ascii="Times New Roman" w:hAnsi="Times New Roman" w:cs="Times New Roman"/>
          <w:b/>
          <w:bCs/>
          <w:sz w:val="28"/>
          <w:szCs w:val="28"/>
        </w:rPr>
        <w:t>działa</w:t>
      </w:r>
      <w:r w:rsidRPr="003C724A">
        <w:rPr>
          <w:rFonts w:ascii="Times New Roman" w:hAnsi="Times New Roman" w:cs="Times New Roman"/>
          <w:b/>
          <w:bCs/>
          <w:sz w:val="28"/>
          <w:szCs w:val="28"/>
        </w:rPr>
        <w:softHyphen/>
        <w:t>nie wspólnotowe wykraczające poza jedną wspólnotę domową</w:t>
      </w:r>
      <w:r w:rsidRPr="00996C01">
        <w:rPr>
          <w:rFonts w:ascii="Times New Roman" w:hAnsi="Times New Roman" w:cs="Times New Roman"/>
          <w:sz w:val="28"/>
          <w:szCs w:val="28"/>
        </w:rPr>
        <w:t xml:space="preserve"> - </w:t>
      </w:r>
      <w:r w:rsidRPr="003C724A">
        <w:rPr>
          <w:rFonts w:ascii="Times New Roman" w:hAnsi="Times New Roman" w:cs="Times New Roman"/>
          <w:b/>
          <w:bCs/>
          <w:sz w:val="28"/>
          <w:szCs w:val="28"/>
        </w:rPr>
        <w:t>pomoc „sąsiedz</w:t>
      </w:r>
      <w:r w:rsidRPr="003C724A">
        <w:rPr>
          <w:rFonts w:ascii="Times New Roman" w:hAnsi="Times New Roman" w:cs="Times New Roman"/>
          <w:b/>
          <w:bCs/>
          <w:sz w:val="28"/>
          <w:szCs w:val="28"/>
        </w:rPr>
        <w:softHyphen/>
        <w:t>twa</w:t>
      </w:r>
      <w:r w:rsidRPr="00996C01">
        <w:rPr>
          <w:rFonts w:ascii="Times New Roman" w:hAnsi="Times New Roman" w:cs="Times New Roman"/>
          <w:sz w:val="28"/>
          <w:szCs w:val="28"/>
        </w:rPr>
        <w:t xml:space="preserve">". </w:t>
      </w:r>
      <w:r>
        <w:rPr>
          <w:rFonts w:ascii="Times New Roman" w:hAnsi="Times New Roman" w:cs="Times New Roman"/>
          <w:sz w:val="28"/>
          <w:szCs w:val="28"/>
        </w:rPr>
        <w:t>Jest to twór powstały w wyniku prz</w:t>
      </w:r>
      <w:r w:rsidRPr="00996C01">
        <w:rPr>
          <w:rFonts w:ascii="Times New Roman" w:hAnsi="Times New Roman" w:cs="Times New Roman"/>
          <w:sz w:val="28"/>
          <w:szCs w:val="28"/>
        </w:rPr>
        <w:t>estrzenn</w:t>
      </w:r>
      <w:r>
        <w:rPr>
          <w:rFonts w:ascii="Times New Roman" w:hAnsi="Times New Roman" w:cs="Times New Roman"/>
          <w:sz w:val="28"/>
          <w:szCs w:val="28"/>
        </w:rPr>
        <w:t>ej</w:t>
      </w:r>
      <w:r w:rsidRPr="00996C01">
        <w:rPr>
          <w:rFonts w:ascii="Times New Roman" w:hAnsi="Times New Roman" w:cs="Times New Roman"/>
          <w:sz w:val="28"/>
          <w:szCs w:val="28"/>
        </w:rPr>
        <w:t xml:space="preserve"> bli</w:t>
      </w:r>
      <w:r w:rsidRPr="00996C01">
        <w:rPr>
          <w:rFonts w:ascii="Times New Roman" w:hAnsi="Times New Roman" w:cs="Times New Roman"/>
          <w:sz w:val="28"/>
          <w:szCs w:val="28"/>
        </w:rPr>
        <w:softHyphen/>
        <w:t>skoś</w:t>
      </w:r>
      <w:r>
        <w:rPr>
          <w:rFonts w:ascii="Times New Roman" w:hAnsi="Times New Roman" w:cs="Times New Roman"/>
          <w:sz w:val="28"/>
          <w:szCs w:val="28"/>
        </w:rPr>
        <w:t>ci</w:t>
      </w:r>
      <w:r w:rsidRPr="00996C01">
        <w:rPr>
          <w:rFonts w:ascii="Times New Roman" w:hAnsi="Times New Roman" w:cs="Times New Roman"/>
          <w:sz w:val="28"/>
          <w:szCs w:val="28"/>
        </w:rPr>
        <w:t>, sąsiedztw</w:t>
      </w:r>
      <w:r>
        <w:rPr>
          <w:rFonts w:ascii="Times New Roman" w:hAnsi="Times New Roman" w:cs="Times New Roman"/>
          <w:sz w:val="28"/>
          <w:szCs w:val="28"/>
        </w:rPr>
        <w:t>a</w:t>
      </w:r>
      <w:r w:rsidRPr="00996C01">
        <w:rPr>
          <w:rFonts w:ascii="Times New Roman" w:hAnsi="Times New Roman" w:cs="Times New Roman"/>
          <w:sz w:val="28"/>
          <w:szCs w:val="28"/>
        </w:rPr>
        <w:t xml:space="preserve"> mieszkających blisko siebie wspólnot domowych</w:t>
      </w:r>
      <w:r>
        <w:rPr>
          <w:rFonts w:ascii="Times New Roman" w:hAnsi="Times New Roman" w:cs="Times New Roman"/>
          <w:sz w:val="28"/>
          <w:szCs w:val="28"/>
        </w:rPr>
        <w:t xml:space="preserve">, tzw. </w:t>
      </w:r>
      <w:r w:rsidRPr="00996C01">
        <w:rPr>
          <w:rFonts w:ascii="Times New Roman" w:hAnsi="Times New Roman" w:cs="Times New Roman"/>
          <w:sz w:val="28"/>
          <w:szCs w:val="28"/>
        </w:rPr>
        <w:t>„</w:t>
      </w:r>
      <w:r>
        <w:rPr>
          <w:rFonts w:ascii="Times New Roman" w:hAnsi="Times New Roman" w:cs="Times New Roman"/>
          <w:sz w:val="28"/>
          <w:szCs w:val="28"/>
        </w:rPr>
        <w:t>w</w:t>
      </w:r>
      <w:r w:rsidRPr="003C724A">
        <w:rPr>
          <w:rFonts w:ascii="Times New Roman" w:hAnsi="Times New Roman" w:cs="Times New Roman"/>
          <w:b/>
          <w:bCs/>
          <w:sz w:val="28"/>
          <w:szCs w:val="28"/>
        </w:rPr>
        <w:t>spólnota sąsiedzka</w:t>
      </w:r>
      <w:r w:rsidRPr="00996C01">
        <w:rPr>
          <w:rFonts w:ascii="Times New Roman" w:hAnsi="Times New Roman" w:cs="Times New Roman"/>
          <w:sz w:val="28"/>
          <w:szCs w:val="28"/>
        </w:rPr>
        <w:t>"</w:t>
      </w:r>
      <w:r>
        <w:rPr>
          <w:rFonts w:ascii="Times New Roman" w:hAnsi="Times New Roman" w:cs="Times New Roman"/>
          <w:sz w:val="28"/>
          <w:szCs w:val="28"/>
        </w:rPr>
        <w:t>. Ale</w:t>
      </w:r>
      <w:r w:rsidRPr="00996C01">
        <w:rPr>
          <w:rFonts w:ascii="Times New Roman" w:hAnsi="Times New Roman" w:cs="Times New Roman"/>
          <w:sz w:val="28"/>
          <w:szCs w:val="28"/>
        </w:rPr>
        <w:t xml:space="preserve"> poszczególny chłop nie życzy sobie mieszania się, w jego sprawy. „</w:t>
      </w:r>
      <w:r w:rsidRPr="003C724A">
        <w:rPr>
          <w:rFonts w:ascii="Times New Roman" w:hAnsi="Times New Roman" w:cs="Times New Roman"/>
          <w:b/>
          <w:bCs/>
          <w:sz w:val="28"/>
          <w:szCs w:val="28"/>
        </w:rPr>
        <w:t>Wspólnotowe działanie" nie jest regułą</w:t>
      </w:r>
      <w:r w:rsidRPr="00996C01">
        <w:rPr>
          <w:rFonts w:ascii="Times New Roman" w:hAnsi="Times New Roman" w:cs="Times New Roman"/>
          <w:sz w:val="28"/>
          <w:szCs w:val="28"/>
        </w:rPr>
        <w:t xml:space="preserve">, lecz wyjątkiem. </w:t>
      </w:r>
      <w:r>
        <w:rPr>
          <w:rFonts w:ascii="Times New Roman" w:hAnsi="Times New Roman" w:cs="Times New Roman"/>
          <w:sz w:val="28"/>
          <w:szCs w:val="28"/>
        </w:rPr>
        <w:t>C</w:t>
      </w:r>
      <w:r w:rsidRPr="00996C01">
        <w:rPr>
          <w:rFonts w:ascii="Times New Roman" w:hAnsi="Times New Roman" w:cs="Times New Roman"/>
          <w:sz w:val="28"/>
          <w:szCs w:val="28"/>
        </w:rPr>
        <w:t>echuje je mniejsza intensywność, ciągłość w porównaniu z działaniem wspólnoty domo</w:t>
      </w:r>
      <w:r>
        <w:rPr>
          <w:rFonts w:ascii="Times New Roman" w:hAnsi="Times New Roman" w:cs="Times New Roman"/>
          <w:sz w:val="28"/>
          <w:szCs w:val="28"/>
        </w:rPr>
        <w:t>wej.</w:t>
      </w:r>
      <w:r w:rsidRPr="00996C01">
        <w:rPr>
          <w:rFonts w:ascii="Times New Roman" w:hAnsi="Times New Roman" w:cs="Times New Roman"/>
          <w:sz w:val="28"/>
          <w:szCs w:val="28"/>
        </w:rPr>
        <w:t xml:space="preserve"> Gdyż wspólnota sąsiedzka opiera się na prostym fakcie bliskości miejsca pobytu. W samowy</w:t>
      </w:r>
      <w:r w:rsidRPr="00996C01">
        <w:rPr>
          <w:rFonts w:ascii="Times New Roman" w:hAnsi="Times New Roman" w:cs="Times New Roman"/>
          <w:sz w:val="28"/>
          <w:szCs w:val="28"/>
        </w:rPr>
        <w:softHyphen/>
        <w:t>starczalnej gospodarce rolniczej przeszłości to „wieś", grupa osiedlonych blisko sie</w:t>
      </w:r>
      <w:r w:rsidRPr="00996C01">
        <w:rPr>
          <w:rFonts w:ascii="Times New Roman" w:hAnsi="Times New Roman" w:cs="Times New Roman"/>
          <w:sz w:val="28"/>
          <w:szCs w:val="28"/>
        </w:rPr>
        <w:softHyphen/>
        <w:t xml:space="preserve">bie wspólnot domowych, stanowi typowy związek sąsiedzki.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Ale oddziaływanie są</w:t>
      </w:r>
      <w:r w:rsidRPr="00996C01">
        <w:rPr>
          <w:rFonts w:ascii="Times New Roman" w:hAnsi="Times New Roman" w:cs="Times New Roman"/>
          <w:sz w:val="28"/>
          <w:szCs w:val="28"/>
        </w:rPr>
        <w:softHyphen/>
        <w:t>siedztwa wykracza poza granice</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np., </w:t>
      </w:r>
      <w:r w:rsidRPr="00996C01">
        <w:rPr>
          <w:rFonts w:ascii="Times New Roman" w:hAnsi="Times New Roman" w:cs="Times New Roman"/>
          <w:sz w:val="28"/>
          <w:szCs w:val="28"/>
        </w:rPr>
        <w:t>politycznych tworów.</w:t>
      </w:r>
      <w:r>
        <w:rPr>
          <w:rFonts w:ascii="Times New Roman" w:hAnsi="Times New Roman" w:cs="Times New Roman"/>
          <w:sz w:val="28"/>
          <w:szCs w:val="28"/>
        </w:rPr>
        <w:t xml:space="preserve"> </w:t>
      </w:r>
      <w:r w:rsidRPr="007F1FB2">
        <w:rPr>
          <w:rFonts w:ascii="Times New Roman" w:hAnsi="Times New Roman" w:cs="Times New Roman"/>
          <w:b/>
          <w:bCs/>
          <w:sz w:val="28"/>
          <w:szCs w:val="28"/>
        </w:rPr>
        <w:t>Sąsiedztwo = skazanie na siebie w potrzebie</w:t>
      </w:r>
      <w:r w:rsidRPr="00996C01">
        <w:rPr>
          <w:rFonts w:ascii="Times New Roman" w:hAnsi="Times New Roman" w:cs="Times New Roman"/>
          <w:sz w:val="28"/>
          <w:szCs w:val="28"/>
        </w:rPr>
        <w:t>. Sąsiad jest pomocnikiem w potrzebie, a „sąsiedztwo" przez to podłożem „braterstwa", oczy</w:t>
      </w:r>
      <w:r w:rsidRPr="00996C01">
        <w:rPr>
          <w:rFonts w:ascii="Times New Roman" w:hAnsi="Times New Roman" w:cs="Times New Roman"/>
          <w:sz w:val="28"/>
          <w:szCs w:val="28"/>
        </w:rPr>
        <w:softHyphen/>
        <w:t>wiście w trzeźwym i odwołującym się do etyki gospodarczej sensie tego słowa. W formie wzajemnej pomocy, zwłaszcza przy niedostatku środków pojawia się w nim „</w:t>
      </w:r>
      <w:r w:rsidRPr="00F42438">
        <w:rPr>
          <w:rFonts w:ascii="Times New Roman" w:hAnsi="Times New Roman" w:cs="Times New Roman"/>
          <w:b/>
          <w:bCs/>
          <w:sz w:val="28"/>
          <w:szCs w:val="28"/>
        </w:rPr>
        <w:t>wypro</w:t>
      </w:r>
      <w:r w:rsidRPr="00F42438">
        <w:rPr>
          <w:rFonts w:ascii="Times New Roman" w:hAnsi="Times New Roman" w:cs="Times New Roman"/>
          <w:b/>
          <w:bCs/>
          <w:sz w:val="28"/>
          <w:szCs w:val="28"/>
        </w:rPr>
        <w:softHyphen/>
        <w:t>szona pożyczka</w:t>
      </w:r>
      <w:r w:rsidRPr="00996C01">
        <w:rPr>
          <w:rFonts w:ascii="Times New Roman" w:hAnsi="Times New Roman" w:cs="Times New Roman"/>
          <w:sz w:val="28"/>
          <w:szCs w:val="28"/>
        </w:rPr>
        <w:t xml:space="preserve">", czyli </w:t>
      </w:r>
      <w:r w:rsidRPr="007F1FB2">
        <w:rPr>
          <w:rFonts w:ascii="Times New Roman" w:hAnsi="Times New Roman" w:cs="Times New Roman"/>
          <w:b/>
          <w:bCs/>
          <w:sz w:val="28"/>
          <w:szCs w:val="28"/>
        </w:rPr>
        <w:t>nieodpłatne wypożyczanie dóbr użytkowych i bezprocentowa pożyczka dóbr konsumpcyjnych,</w:t>
      </w:r>
      <w:r w:rsidRPr="00996C01">
        <w:rPr>
          <w:rFonts w:ascii="Times New Roman" w:hAnsi="Times New Roman" w:cs="Times New Roman"/>
          <w:sz w:val="28"/>
          <w:szCs w:val="28"/>
        </w:rPr>
        <w:t xml:space="preserve"> podobnie jak nieodpłatna „</w:t>
      </w:r>
      <w:r w:rsidRPr="00F42438">
        <w:rPr>
          <w:rFonts w:ascii="Times New Roman" w:hAnsi="Times New Roman" w:cs="Times New Roman"/>
          <w:b/>
          <w:bCs/>
          <w:sz w:val="28"/>
          <w:szCs w:val="28"/>
        </w:rPr>
        <w:t>wyproszona praca</w:t>
      </w:r>
      <w:r w:rsidRPr="00996C01">
        <w:rPr>
          <w:rFonts w:ascii="Times New Roman" w:hAnsi="Times New Roman" w:cs="Times New Roman"/>
          <w:sz w:val="28"/>
          <w:szCs w:val="28"/>
        </w:rPr>
        <w:t>", czyli pomoc w pracy w przypadku pilnej potrzeby, wypływające z pier</w:t>
      </w:r>
      <w:r w:rsidRPr="00996C01">
        <w:rPr>
          <w:rFonts w:ascii="Times New Roman" w:hAnsi="Times New Roman" w:cs="Times New Roman"/>
          <w:sz w:val="28"/>
          <w:szCs w:val="28"/>
        </w:rPr>
        <w:softHyphen/>
        <w:t>wotnej zasady etyki ludowej świata: „</w:t>
      </w:r>
      <w:r w:rsidRPr="00F42438">
        <w:rPr>
          <w:rFonts w:ascii="Times New Roman" w:hAnsi="Times New Roman" w:cs="Times New Roman"/>
          <w:b/>
          <w:bCs/>
          <w:sz w:val="28"/>
          <w:szCs w:val="28"/>
        </w:rPr>
        <w:t xml:space="preserve">jak ty mnie, </w:t>
      </w:r>
      <w:r w:rsidRPr="00F42438">
        <w:rPr>
          <w:rStyle w:val="TeksttreciPogrubienie5"/>
          <w:b w:val="0"/>
          <w:bCs w:val="0"/>
          <w:sz w:val="28"/>
          <w:szCs w:val="28"/>
        </w:rPr>
        <w:t>tak</w:t>
      </w:r>
      <w:r w:rsidRPr="00F42438">
        <w:rPr>
          <w:rFonts w:ascii="Times New Roman" w:hAnsi="Times New Roman" w:cs="Times New Roman"/>
          <w:b/>
          <w:bCs/>
          <w:sz w:val="28"/>
          <w:szCs w:val="28"/>
        </w:rPr>
        <w:t xml:space="preserve"> ja tobie</w:t>
      </w:r>
      <w:r w:rsidRPr="00996C01">
        <w:rPr>
          <w:rFonts w:ascii="Times New Roman" w:hAnsi="Times New Roman" w:cs="Times New Roman"/>
          <w:sz w:val="28"/>
          <w:szCs w:val="28"/>
        </w:rPr>
        <w:t>"</w:t>
      </w:r>
      <w:r w:rsidRPr="00996C01">
        <w:rPr>
          <w:rStyle w:val="TeksttreciKursywa"/>
          <w:sz w:val="28"/>
          <w:szCs w:val="28"/>
        </w:rPr>
        <w:t xml:space="preserve">. </w:t>
      </w:r>
      <w:r w:rsidRPr="00996C01">
        <w:rPr>
          <w:rFonts w:ascii="Times New Roman" w:hAnsi="Times New Roman" w:cs="Times New Roman"/>
          <w:sz w:val="28"/>
          <w:szCs w:val="28"/>
        </w:rPr>
        <w:t xml:space="preserve">Bo każdy może się znaleźć w sytuacji, w której będzie potrzebował pomocy innych. </w:t>
      </w:r>
      <w:r w:rsidRPr="00F42438">
        <w:rPr>
          <w:rStyle w:val="TeksttreciPogrubienie5"/>
          <w:b w:val="0"/>
          <w:bCs w:val="0"/>
          <w:sz w:val="28"/>
          <w:szCs w:val="28"/>
        </w:rPr>
        <w:t>Tam,</w:t>
      </w:r>
      <w:r w:rsidRPr="00996C01">
        <w:rPr>
          <w:rFonts w:ascii="Times New Roman" w:hAnsi="Times New Roman" w:cs="Times New Roman"/>
          <w:sz w:val="28"/>
          <w:szCs w:val="28"/>
        </w:rPr>
        <w:t xml:space="preserve"> gdzie gwarantuje się zapłatę, polega ona - jak w przypadku „wyproszonej pra</w:t>
      </w:r>
      <w:r w:rsidRPr="00996C01">
        <w:rPr>
          <w:rFonts w:ascii="Times New Roman" w:hAnsi="Times New Roman" w:cs="Times New Roman"/>
          <w:sz w:val="28"/>
          <w:szCs w:val="28"/>
        </w:rPr>
        <w:softHyphen/>
        <w:t xml:space="preserve">cy", w typowej formie w przypadku rozpowszechnionej wszędzie na wsi, </w:t>
      </w:r>
      <w:r w:rsidRPr="007F1FB2">
        <w:rPr>
          <w:rFonts w:ascii="Times New Roman" w:hAnsi="Times New Roman" w:cs="Times New Roman"/>
          <w:b/>
          <w:bCs/>
          <w:sz w:val="28"/>
          <w:szCs w:val="28"/>
        </w:rPr>
        <w:t>pomocy sąsiadów ze wsi przy budowie domu - na ugosz</w:t>
      </w:r>
      <w:r w:rsidRPr="007F1FB2">
        <w:rPr>
          <w:rFonts w:ascii="Times New Roman" w:hAnsi="Times New Roman" w:cs="Times New Roman"/>
          <w:b/>
          <w:bCs/>
          <w:sz w:val="28"/>
          <w:szCs w:val="28"/>
        </w:rPr>
        <w:softHyphen/>
        <w:t>czeniu robotników</w:t>
      </w:r>
      <w:r w:rsidRPr="00996C01">
        <w:rPr>
          <w:rFonts w:ascii="Times New Roman" w:hAnsi="Times New Roman" w:cs="Times New Roman"/>
          <w:sz w:val="28"/>
          <w:szCs w:val="28"/>
        </w:rPr>
        <w:t>. Gdzie w grę wchodzi wymiana, obowiązuje teza: „</w:t>
      </w:r>
      <w:r w:rsidRPr="00F42438">
        <w:rPr>
          <w:rFonts w:ascii="Times New Roman" w:hAnsi="Times New Roman" w:cs="Times New Roman"/>
          <w:b/>
          <w:bCs/>
          <w:sz w:val="28"/>
          <w:szCs w:val="28"/>
        </w:rPr>
        <w:t>nie targuje się między braćmi</w:t>
      </w:r>
      <w:r w:rsidRPr="00996C01">
        <w:rPr>
          <w:rFonts w:ascii="Times New Roman" w:hAnsi="Times New Roman" w:cs="Times New Roman"/>
          <w:sz w:val="28"/>
          <w:szCs w:val="28"/>
        </w:rPr>
        <w:t>", wykluczająca racjonalną „zasadę rynkową" przy określaniu cen. „Sąsiedztwo" istnieje nie tylko między równymi sobie. Tak istotna w praktyce „wyproszona praca" świadczona jest dobrowolnie. Oczekuje się za to reprezentowania wspólnych interesów wobec zagrożenia za strony innych możnych, wyproszon</w:t>
      </w:r>
      <w:r>
        <w:rPr>
          <w:rFonts w:ascii="Times New Roman" w:hAnsi="Times New Roman" w:cs="Times New Roman"/>
          <w:sz w:val="28"/>
          <w:szCs w:val="28"/>
        </w:rPr>
        <w:t>ej</w:t>
      </w:r>
      <w:r w:rsidRPr="00996C01">
        <w:rPr>
          <w:rFonts w:ascii="Times New Roman" w:hAnsi="Times New Roman" w:cs="Times New Roman"/>
          <w:sz w:val="28"/>
          <w:szCs w:val="28"/>
        </w:rPr>
        <w:t xml:space="preserve"> pomoc</w:t>
      </w:r>
      <w:r>
        <w:rPr>
          <w:rFonts w:ascii="Times New Roman" w:hAnsi="Times New Roman" w:cs="Times New Roman"/>
          <w:sz w:val="28"/>
          <w:szCs w:val="28"/>
        </w:rPr>
        <w:t>y</w:t>
      </w:r>
      <w:r w:rsidRPr="00996C01">
        <w:rPr>
          <w:rFonts w:ascii="Times New Roman" w:hAnsi="Times New Roman" w:cs="Times New Roman"/>
          <w:sz w:val="28"/>
          <w:szCs w:val="28"/>
        </w:rPr>
        <w:t xml:space="preserve"> w pracy, przeka</w:t>
      </w:r>
      <w:r w:rsidRPr="00996C01">
        <w:rPr>
          <w:rFonts w:ascii="Times New Roman" w:hAnsi="Times New Roman" w:cs="Times New Roman"/>
          <w:sz w:val="28"/>
          <w:szCs w:val="28"/>
        </w:rPr>
        <w:softHyphen/>
      </w:r>
      <w:r w:rsidRPr="000F63F3">
        <w:rPr>
          <w:rStyle w:val="TeksttreciPogrubienie5"/>
          <w:b w:val="0"/>
          <w:bCs w:val="0"/>
          <w:sz w:val="28"/>
          <w:szCs w:val="28"/>
        </w:rPr>
        <w:t>zania</w:t>
      </w:r>
      <w:r w:rsidRPr="00996C01">
        <w:rPr>
          <w:rFonts w:ascii="Times New Roman" w:hAnsi="Times New Roman" w:cs="Times New Roman"/>
          <w:sz w:val="28"/>
          <w:szCs w:val="28"/>
        </w:rPr>
        <w:t xml:space="preserve"> w użytkowanie zbytecznej ziemi (wyproszona pożyczka</w:t>
      </w:r>
      <w:r w:rsidRPr="003D3BC9">
        <w:rPr>
          <w:rStyle w:val="TeksttreciKursywa"/>
          <w:i w:val="0"/>
          <w:iCs w:val="0"/>
          <w:sz w:val="28"/>
          <w:szCs w:val="28"/>
        </w:rPr>
        <w:t>)</w:t>
      </w:r>
      <w:r w:rsidRPr="00996C01">
        <w:rPr>
          <w:rFonts w:ascii="Times New Roman" w:hAnsi="Times New Roman" w:cs="Times New Roman"/>
          <w:sz w:val="28"/>
          <w:szCs w:val="28"/>
        </w:rPr>
        <w:t xml:space="preserve">, </w:t>
      </w:r>
      <w:r w:rsidRPr="007F1FB2">
        <w:rPr>
          <w:rFonts w:ascii="Times New Roman" w:hAnsi="Times New Roman" w:cs="Times New Roman"/>
          <w:b/>
          <w:bCs/>
          <w:sz w:val="28"/>
          <w:szCs w:val="28"/>
        </w:rPr>
        <w:t>pomocy w okresie głodu i podobnych świad</w:t>
      </w:r>
      <w:r w:rsidRPr="007F1FB2">
        <w:rPr>
          <w:rFonts w:ascii="Times New Roman" w:hAnsi="Times New Roman" w:cs="Times New Roman"/>
          <w:b/>
          <w:bCs/>
          <w:sz w:val="28"/>
          <w:szCs w:val="28"/>
        </w:rPr>
        <w:softHyphen/>
      </w:r>
      <w:r w:rsidRPr="007F1FB2">
        <w:rPr>
          <w:rStyle w:val="TeksttreciPogrubienie5"/>
          <w:b w:val="0"/>
          <w:bCs w:val="0"/>
          <w:sz w:val="28"/>
          <w:szCs w:val="28"/>
        </w:rPr>
        <w:t>czeń</w:t>
      </w:r>
      <w:r w:rsidRPr="00996C01">
        <w:rPr>
          <w:rStyle w:val="TeksttreciPogrubienie5"/>
          <w:sz w:val="28"/>
          <w:szCs w:val="28"/>
        </w:rPr>
        <w:t>,</w:t>
      </w:r>
      <w:r w:rsidRPr="00996C01">
        <w:rPr>
          <w:rFonts w:ascii="Times New Roman" w:hAnsi="Times New Roman" w:cs="Times New Roman"/>
          <w:sz w:val="28"/>
          <w:szCs w:val="28"/>
        </w:rPr>
        <w:t xml:space="preserve"> które właściciel taki zapewnia. </w:t>
      </w:r>
      <w:r w:rsidRPr="007F1FB2">
        <w:rPr>
          <w:rFonts w:ascii="Times New Roman" w:hAnsi="Times New Roman" w:cs="Times New Roman"/>
          <w:b/>
          <w:bCs/>
          <w:sz w:val="28"/>
          <w:szCs w:val="28"/>
        </w:rPr>
        <w:t>Ta wyproszona praca na rzecz notabli może stać się źródłem pańskiej gospodarki pańszczyźnianej</w:t>
      </w:r>
      <w:r w:rsidRPr="00996C01">
        <w:rPr>
          <w:rFonts w:ascii="Times New Roman" w:hAnsi="Times New Roman" w:cs="Times New Roman"/>
          <w:sz w:val="28"/>
          <w:szCs w:val="28"/>
        </w:rPr>
        <w:t>, a więc patrymonialnego stosunku pa</w:t>
      </w:r>
      <w:r w:rsidRPr="00996C01">
        <w:rPr>
          <w:rFonts w:ascii="Times New Roman" w:hAnsi="Times New Roman" w:cs="Times New Roman"/>
          <w:sz w:val="28"/>
          <w:szCs w:val="28"/>
        </w:rPr>
        <w:softHyphen/>
      </w:r>
      <w:r w:rsidRPr="00996C01">
        <w:rPr>
          <w:rStyle w:val="TeksttreciPogrubienie5"/>
          <w:sz w:val="28"/>
          <w:szCs w:val="28"/>
        </w:rPr>
        <w:t>nowania,</w:t>
      </w:r>
      <w:r w:rsidRPr="00996C01">
        <w:rPr>
          <w:rFonts w:ascii="Times New Roman" w:hAnsi="Times New Roman" w:cs="Times New Roman"/>
          <w:sz w:val="28"/>
          <w:szCs w:val="28"/>
        </w:rPr>
        <w:t xml:space="preserve"> gdy </w:t>
      </w:r>
      <w:r w:rsidRPr="003D3BC9">
        <w:rPr>
          <w:rFonts w:ascii="Times New Roman" w:hAnsi="Times New Roman" w:cs="Times New Roman"/>
          <w:b/>
          <w:bCs/>
          <w:sz w:val="28"/>
          <w:szCs w:val="28"/>
        </w:rPr>
        <w:t>rośnie władza pana</w:t>
      </w:r>
      <w:r w:rsidRPr="00996C01">
        <w:rPr>
          <w:rFonts w:ascii="Times New Roman" w:hAnsi="Times New Roman" w:cs="Times New Roman"/>
          <w:sz w:val="28"/>
          <w:szCs w:val="28"/>
        </w:rPr>
        <w:t xml:space="preserve"> i nieodzowność jego ochrony wobec świata ze</w:t>
      </w:r>
      <w:r w:rsidRPr="00996C01">
        <w:rPr>
          <w:rFonts w:ascii="Times New Roman" w:hAnsi="Times New Roman" w:cs="Times New Roman"/>
          <w:sz w:val="28"/>
          <w:szCs w:val="28"/>
        </w:rPr>
        <w:softHyphen/>
        <w:t>wnętrznego i uda mu się przekształcić „</w:t>
      </w:r>
      <w:r w:rsidRPr="007F1FB2">
        <w:rPr>
          <w:rFonts w:ascii="Times New Roman" w:hAnsi="Times New Roman" w:cs="Times New Roman"/>
          <w:b/>
          <w:bCs/>
          <w:sz w:val="28"/>
          <w:szCs w:val="28"/>
        </w:rPr>
        <w:t>obyczaj" w „prawo</w:t>
      </w:r>
      <w:r w:rsidRPr="00996C01">
        <w:rPr>
          <w:rFonts w:ascii="Times New Roman" w:hAnsi="Times New Roman" w:cs="Times New Roman"/>
          <w:sz w:val="28"/>
          <w:szCs w:val="28"/>
        </w:rPr>
        <w:t>". Fakt, że wspólnota są</w:t>
      </w:r>
      <w:r w:rsidRPr="00996C01">
        <w:rPr>
          <w:rFonts w:ascii="Times New Roman" w:hAnsi="Times New Roman" w:cs="Times New Roman"/>
          <w:sz w:val="28"/>
          <w:szCs w:val="28"/>
        </w:rPr>
        <w:softHyphen/>
        <w:t xml:space="preserve">siedzka jest podłożem „braterstwa", nie oznacza, że istnieją </w:t>
      </w:r>
      <w:r>
        <w:rPr>
          <w:rFonts w:ascii="Times New Roman" w:hAnsi="Times New Roman" w:cs="Times New Roman"/>
          <w:sz w:val="28"/>
          <w:szCs w:val="28"/>
        </w:rPr>
        <w:t xml:space="preserve">tylko </w:t>
      </w:r>
      <w:r w:rsidRPr="00996C01">
        <w:rPr>
          <w:rFonts w:ascii="Times New Roman" w:hAnsi="Times New Roman" w:cs="Times New Roman"/>
          <w:sz w:val="28"/>
          <w:szCs w:val="28"/>
        </w:rPr>
        <w:t xml:space="preserve">„braterskie" stosunki. </w:t>
      </w:r>
      <w:r>
        <w:rPr>
          <w:rFonts w:ascii="Times New Roman" w:hAnsi="Times New Roman" w:cs="Times New Roman"/>
          <w:sz w:val="28"/>
          <w:szCs w:val="28"/>
        </w:rPr>
        <w:t>P</w:t>
      </w:r>
      <w:r w:rsidRPr="00996C01">
        <w:rPr>
          <w:rFonts w:ascii="Times New Roman" w:hAnsi="Times New Roman" w:cs="Times New Roman"/>
          <w:sz w:val="28"/>
          <w:szCs w:val="28"/>
        </w:rPr>
        <w:t xml:space="preserve">rzeciwnie: podkopane </w:t>
      </w:r>
      <w:r>
        <w:rPr>
          <w:rFonts w:ascii="Times New Roman" w:hAnsi="Times New Roman" w:cs="Times New Roman"/>
          <w:sz w:val="28"/>
          <w:szCs w:val="28"/>
        </w:rPr>
        <w:t>są</w:t>
      </w:r>
      <w:r w:rsidRPr="00996C01">
        <w:rPr>
          <w:rFonts w:ascii="Times New Roman" w:hAnsi="Times New Roman" w:cs="Times New Roman"/>
          <w:sz w:val="28"/>
          <w:szCs w:val="28"/>
        </w:rPr>
        <w:t xml:space="preserve"> przez nie</w:t>
      </w:r>
      <w:r w:rsidRPr="00996C01">
        <w:rPr>
          <w:rFonts w:ascii="Times New Roman" w:hAnsi="Times New Roman" w:cs="Times New Roman"/>
          <w:sz w:val="28"/>
          <w:szCs w:val="28"/>
        </w:rPr>
        <w:softHyphen/>
        <w:t>nawiść lub konflikty interesów</w:t>
      </w:r>
      <w:r>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3D3BC9">
        <w:rPr>
          <w:rFonts w:ascii="Times New Roman" w:hAnsi="Times New Roman" w:cs="Times New Roman"/>
          <w:b/>
          <w:bCs/>
          <w:sz w:val="28"/>
          <w:szCs w:val="28"/>
        </w:rPr>
        <w:t>Wspólnota sąsiedzka</w:t>
      </w:r>
      <w:r w:rsidRPr="00996C01">
        <w:rPr>
          <w:rFonts w:ascii="Times New Roman" w:hAnsi="Times New Roman" w:cs="Times New Roman"/>
          <w:sz w:val="28"/>
          <w:szCs w:val="28"/>
        </w:rPr>
        <w:t xml:space="preserve"> może konstytuować </w:t>
      </w:r>
      <w:r>
        <w:rPr>
          <w:rFonts w:ascii="Times New Roman" w:hAnsi="Times New Roman" w:cs="Times New Roman"/>
          <w:sz w:val="28"/>
          <w:szCs w:val="28"/>
        </w:rPr>
        <w:t xml:space="preserve">treści </w:t>
      </w:r>
      <w:r w:rsidRPr="00996C01">
        <w:rPr>
          <w:rFonts w:ascii="Times New Roman" w:hAnsi="Times New Roman" w:cs="Times New Roman"/>
          <w:sz w:val="28"/>
          <w:szCs w:val="28"/>
        </w:rPr>
        <w:t>wspólnotowe. Jej zasięg zyskuje trwałe granice zwykle jedynie dzięki ustanowieniu „zamkniętych" stosunków stowarzyszenia</w:t>
      </w:r>
      <w:r>
        <w:rPr>
          <w:rFonts w:ascii="Times New Roman" w:hAnsi="Times New Roman" w:cs="Times New Roman"/>
          <w:sz w:val="28"/>
          <w:szCs w:val="28"/>
        </w:rPr>
        <w:t>. Jest tak wtedy, gdy</w:t>
      </w:r>
      <w:r w:rsidRPr="00996C01">
        <w:rPr>
          <w:rFonts w:ascii="Times New Roman" w:hAnsi="Times New Roman" w:cs="Times New Roman"/>
          <w:sz w:val="28"/>
          <w:szCs w:val="28"/>
        </w:rPr>
        <w:t xml:space="preserve"> sąsiedztwo na mocy stosunków stowarzyszenia staje się „</w:t>
      </w:r>
      <w:r w:rsidRPr="00820667">
        <w:rPr>
          <w:rFonts w:ascii="Times New Roman" w:hAnsi="Times New Roman" w:cs="Times New Roman"/>
          <w:b/>
          <w:bCs/>
          <w:sz w:val="28"/>
          <w:szCs w:val="28"/>
        </w:rPr>
        <w:t>wspólnotą gospodarczą" lub regulującą gospodarkę uczest</w:t>
      </w:r>
      <w:r w:rsidRPr="00820667">
        <w:rPr>
          <w:rFonts w:ascii="Times New Roman" w:hAnsi="Times New Roman" w:cs="Times New Roman"/>
          <w:b/>
          <w:bCs/>
          <w:sz w:val="28"/>
          <w:szCs w:val="28"/>
        </w:rPr>
        <w:softHyphen/>
        <w:t>ników</w:t>
      </w:r>
      <w:r w:rsidRPr="00996C01">
        <w:rPr>
          <w:rFonts w:ascii="Times New Roman" w:hAnsi="Times New Roman" w:cs="Times New Roman"/>
          <w:sz w:val="28"/>
          <w:szCs w:val="28"/>
        </w:rPr>
        <w:t xml:space="preserve">. Z powodów ekonomicznych dochodzi do tego, gdy </w:t>
      </w:r>
      <w:r>
        <w:rPr>
          <w:rFonts w:ascii="Times New Roman" w:hAnsi="Times New Roman" w:cs="Times New Roman"/>
          <w:sz w:val="28"/>
          <w:szCs w:val="28"/>
        </w:rPr>
        <w:t>np.,</w:t>
      </w:r>
      <w:r w:rsidRPr="00996C01">
        <w:rPr>
          <w:rFonts w:ascii="Times New Roman" w:hAnsi="Times New Roman" w:cs="Times New Roman"/>
          <w:sz w:val="28"/>
          <w:szCs w:val="28"/>
        </w:rPr>
        <w:t xml:space="preserve"> wykorzystywanie pastwisk i lasu, z racji ich ograniczenia, zostaje uregulowane przez „towarzyszy", a więc monopolistycznie. Ale nie jest ona z wspólnotą gospodarczą czy wspólnotą regulującą gospodarkę. </w:t>
      </w:r>
      <w:r w:rsidRPr="003D3BC9">
        <w:rPr>
          <w:rFonts w:ascii="Times New Roman" w:hAnsi="Times New Roman" w:cs="Times New Roman"/>
          <w:b/>
          <w:bCs/>
          <w:sz w:val="28"/>
          <w:szCs w:val="28"/>
        </w:rPr>
        <w:t>Sąsiedzkie działanie wspólnotowe</w:t>
      </w:r>
      <w:r w:rsidRPr="00996C01">
        <w:rPr>
          <w:rFonts w:ascii="Times New Roman" w:hAnsi="Times New Roman" w:cs="Times New Roman"/>
          <w:sz w:val="28"/>
          <w:szCs w:val="28"/>
        </w:rPr>
        <w:t xml:space="preserve"> może swój, regulujący zachowanie uczestników, porządek albo ustanowić samo za sprawą sto</w:t>
      </w:r>
      <w:r w:rsidRPr="00996C01">
        <w:rPr>
          <w:rFonts w:ascii="Times New Roman" w:hAnsi="Times New Roman" w:cs="Times New Roman"/>
          <w:sz w:val="28"/>
          <w:szCs w:val="28"/>
        </w:rPr>
        <w:softHyphen/>
        <w:t>sunków stowarzyszenia, albo też może on zo</w:t>
      </w:r>
      <w:r w:rsidRPr="00996C01">
        <w:rPr>
          <w:rFonts w:ascii="Times New Roman" w:hAnsi="Times New Roman" w:cs="Times New Roman"/>
          <w:sz w:val="28"/>
          <w:szCs w:val="28"/>
        </w:rPr>
        <w:softHyphen/>
        <w:t xml:space="preserve">stać narzucony przez osoby z zewnątrz, jednostki czy wspólnoty, z którymi sąsiedzi jako tacy pozostają w politycznych czy ekonomicznych stosunkach stowarzyszenia. </w:t>
      </w:r>
      <w:r w:rsidRPr="00820667">
        <w:rPr>
          <w:rFonts w:ascii="Times New Roman" w:hAnsi="Times New Roman" w:cs="Times New Roman"/>
          <w:b/>
          <w:bCs/>
          <w:sz w:val="28"/>
          <w:szCs w:val="28"/>
        </w:rPr>
        <w:t>Wspólnota sąsiedzka, przepisy wspólnot politycz</w:t>
      </w:r>
      <w:r w:rsidRPr="00820667">
        <w:rPr>
          <w:rFonts w:ascii="Times New Roman" w:hAnsi="Times New Roman" w:cs="Times New Roman"/>
          <w:b/>
          <w:bCs/>
          <w:sz w:val="28"/>
          <w:szCs w:val="28"/>
        </w:rPr>
        <w:softHyphen/>
        <w:t>nych</w:t>
      </w:r>
      <w:r w:rsidRPr="00996C01">
        <w:rPr>
          <w:rFonts w:ascii="Times New Roman" w:hAnsi="Times New Roman" w:cs="Times New Roman"/>
          <w:sz w:val="28"/>
          <w:szCs w:val="28"/>
        </w:rPr>
        <w:t xml:space="preserve"> dotyczące wykorzystywania lasu, a zwłaszcza wieś, ekonomiczny związek tery</w:t>
      </w:r>
      <w:r w:rsidRPr="00996C01">
        <w:rPr>
          <w:rFonts w:ascii="Times New Roman" w:hAnsi="Times New Roman" w:cs="Times New Roman"/>
          <w:sz w:val="28"/>
          <w:szCs w:val="28"/>
        </w:rPr>
        <w:softHyphen/>
        <w:t xml:space="preserve">torialny i związek polityczny, także w stosunkach czystej gospodarki domowej prapoczątków, </w:t>
      </w:r>
      <w:r w:rsidRPr="00820667">
        <w:rPr>
          <w:rFonts w:ascii="Times New Roman" w:hAnsi="Times New Roman" w:cs="Times New Roman"/>
          <w:b/>
          <w:bCs/>
          <w:sz w:val="28"/>
          <w:szCs w:val="28"/>
        </w:rPr>
        <w:t>nie pokrywają się, lecz mogą odnosić się do siebie na różne sposoby</w:t>
      </w:r>
      <w:r w:rsidRPr="00996C01">
        <w:rPr>
          <w:rFonts w:ascii="Times New Roman" w:hAnsi="Times New Roman" w:cs="Times New Roman"/>
          <w:sz w:val="28"/>
          <w:szCs w:val="28"/>
        </w:rPr>
        <w:t>. Ekonomiczne związki teryto</w:t>
      </w:r>
      <w:r w:rsidRPr="00996C01">
        <w:rPr>
          <w:rFonts w:ascii="Times New Roman" w:hAnsi="Times New Roman" w:cs="Times New Roman"/>
          <w:sz w:val="28"/>
          <w:szCs w:val="28"/>
        </w:rPr>
        <w:softHyphen/>
        <w:t>rialne mogą mieć różny zasięg. Pola, pastwiska, las, tereny łowieckie podlegają często władzy rozporządzania od</w:t>
      </w:r>
      <w:r w:rsidRPr="00996C01">
        <w:rPr>
          <w:rFonts w:ascii="Times New Roman" w:hAnsi="Times New Roman" w:cs="Times New Roman"/>
          <w:sz w:val="28"/>
          <w:szCs w:val="28"/>
        </w:rPr>
        <w:softHyphen/>
        <w:t>miennych wspólnot, krzyżujących się ze sobą wzajem i ze związkiem politycznym. Tam, gdzie uzyskiwanie środków wyżywienia polega na pokojowej pracy, nośnik wspólnej pracy - wspólnota do</w:t>
      </w:r>
      <w:r>
        <w:rPr>
          <w:rFonts w:ascii="Times New Roman" w:hAnsi="Times New Roman" w:cs="Times New Roman"/>
          <w:sz w:val="28"/>
          <w:szCs w:val="28"/>
        </w:rPr>
        <w:t xml:space="preserve">mowa </w:t>
      </w:r>
      <w:r w:rsidRPr="00996C01">
        <w:rPr>
          <w:rFonts w:ascii="Times New Roman" w:hAnsi="Times New Roman" w:cs="Times New Roman"/>
          <w:sz w:val="28"/>
          <w:szCs w:val="28"/>
        </w:rPr>
        <w:t>- związek polityczny jest nośnikiem władzy rozpo</w:t>
      </w:r>
      <w:r>
        <w:rPr>
          <w:rFonts w:ascii="Times New Roman" w:hAnsi="Times New Roman" w:cs="Times New Roman"/>
          <w:sz w:val="28"/>
          <w:szCs w:val="28"/>
        </w:rPr>
        <w:t>rządzania</w:t>
      </w:r>
      <w:r w:rsidRPr="00996C01">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897FCD">
        <w:rPr>
          <w:rFonts w:ascii="Times New Roman" w:hAnsi="Times New Roman" w:cs="Times New Roman"/>
          <w:b/>
          <w:bCs/>
          <w:sz w:val="28"/>
          <w:szCs w:val="28"/>
        </w:rPr>
        <w:t>Wspólnota sąsiedzka</w:t>
      </w:r>
      <w:r w:rsidRPr="00996C01">
        <w:rPr>
          <w:rFonts w:ascii="Times New Roman" w:hAnsi="Times New Roman" w:cs="Times New Roman"/>
          <w:sz w:val="28"/>
          <w:szCs w:val="28"/>
        </w:rPr>
        <w:t xml:space="preserve"> jest pierwotną podstawą „gminy" - tworu, który w swym pełnym sensie t</w:t>
      </w:r>
      <w:r w:rsidRPr="00820667">
        <w:rPr>
          <w:rFonts w:ascii="Times New Roman" w:hAnsi="Times New Roman" w:cs="Times New Roman"/>
          <w:b/>
          <w:bCs/>
          <w:sz w:val="28"/>
          <w:szCs w:val="28"/>
        </w:rPr>
        <w:t>worzony jest przez odniesienie do po</w:t>
      </w:r>
      <w:r w:rsidRPr="00820667">
        <w:rPr>
          <w:rFonts w:ascii="Times New Roman" w:hAnsi="Times New Roman" w:cs="Times New Roman"/>
          <w:b/>
          <w:bCs/>
          <w:sz w:val="28"/>
          <w:szCs w:val="28"/>
        </w:rPr>
        <w:softHyphen/>
        <w:t>litycznego działania wspólnotowego wiele takich sąsiedztw</w:t>
      </w:r>
      <w:r w:rsidRPr="00996C01">
        <w:rPr>
          <w:rFonts w:ascii="Times New Roman" w:hAnsi="Times New Roman" w:cs="Times New Roman"/>
          <w:sz w:val="28"/>
          <w:szCs w:val="28"/>
        </w:rPr>
        <w:t>. Może ona, jak „wieś" opanuje pewne terytorium, sama stać się bazą politycznego działania wspólnotowego i w toku narastania stosunków stowarzyszenia włączać aktywność (od wychowania szkolnego i przejmowania zadań religij</w:t>
      </w:r>
      <w:r w:rsidRPr="00996C01">
        <w:rPr>
          <w:rFonts w:ascii="Times New Roman" w:hAnsi="Times New Roman" w:cs="Times New Roman"/>
          <w:sz w:val="28"/>
          <w:szCs w:val="28"/>
        </w:rPr>
        <w:softHyphen/>
        <w:t>nych do osiedlania rzemieślników) do wspólnotowego działania, albo też może ona stanowić obowiązek narzucony jej przez wspólnotę po</w:t>
      </w:r>
      <w:r w:rsidRPr="00996C01">
        <w:rPr>
          <w:rFonts w:ascii="Times New Roman" w:hAnsi="Times New Roman" w:cs="Times New Roman"/>
          <w:sz w:val="28"/>
          <w:szCs w:val="28"/>
        </w:rPr>
        <w:softHyphen/>
        <w:t>lityczną. Ale działaniem wspólnotowym, odpowiadającym jej isto</w:t>
      </w:r>
      <w:r w:rsidRPr="00996C01">
        <w:rPr>
          <w:rFonts w:ascii="Times New Roman" w:hAnsi="Times New Roman" w:cs="Times New Roman"/>
          <w:sz w:val="28"/>
          <w:szCs w:val="28"/>
        </w:rPr>
        <w:softHyphen/>
        <w:t>cie, jest owo trzeźwe ekonomiczne „braterstwo" w sytuacjach przymusowych z jego szczególnymi następstwami.</w:t>
      </w:r>
    </w:p>
    <w:p w:rsidR="008A3FBF" w:rsidRPr="004C4E39" w:rsidRDefault="008A3FBF" w:rsidP="00080A1F">
      <w:pPr>
        <w:jc w:val="both"/>
        <w:rPr>
          <w:rFonts w:ascii="Times New Roman" w:hAnsi="Times New Roman" w:cs="Times New Roman"/>
          <w:sz w:val="36"/>
          <w:szCs w:val="36"/>
        </w:rPr>
      </w:pPr>
      <w:r w:rsidRPr="004C4E39">
        <w:rPr>
          <w:rFonts w:ascii="Times New Roman" w:hAnsi="Times New Roman" w:cs="Times New Roman"/>
          <w:b/>
          <w:bCs/>
          <w:sz w:val="36"/>
          <w:szCs w:val="36"/>
        </w:rPr>
        <w:t>4</w:t>
      </w:r>
      <w:r>
        <w:rPr>
          <w:rFonts w:ascii="Times New Roman" w:hAnsi="Times New Roman" w:cs="Times New Roman"/>
          <w:b/>
          <w:bCs/>
          <w:sz w:val="36"/>
          <w:szCs w:val="36"/>
        </w:rPr>
        <w:t>2</w:t>
      </w:r>
      <w:r w:rsidRPr="004C4E39">
        <w:rPr>
          <w:rFonts w:ascii="Times New Roman" w:hAnsi="Times New Roman" w:cs="Times New Roman"/>
          <w:b/>
          <w:bCs/>
          <w:sz w:val="36"/>
          <w:szCs w:val="36"/>
        </w:rPr>
        <w:t>. Ród i regulacja stosunków seksualnych</w:t>
      </w:r>
      <w:r w:rsidRPr="004C4E39">
        <w:rPr>
          <w:rFonts w:ascii="Times New Roman" w:hAnsi="Times New Roman" w:cs="Times New Roman"/>
          <w:sz w:val="36"/>
          <w:szCs w:val="36"/>
        </w:rPr>
        <w:t>.</w:t>
      </w:r>
    </w:p>
    <w:p w:rsidR="008A3FBF" w:rsidRDefault="008A3FBF" w:rsidP="006622B2">
      <w:pPr>
        <w:jc w:val="both"/>
        <w:rPr>
          <w:rFonts w:ascii="Times New Roman" w:hAnsi="Times New Roman" w:cs="Times New Roman"/>
          <w:sz w:val="28"/>
          <w:szCs w:val="28"/>
        </w:rPr>
      </w:pPr>
      <w:r>
        <w:rPr>
          <w:rStyle w:val="TeksttreciPogrubienie3"/>
          <w:sz w:val="28"/>
          <w:szCs w:val="28"/>
        </w:rPr>
        <w:t xml:space="preserve">      </w:t>
      </w:r>
      <w:r w:rsidRPr="00996C01">
        <w:rPr>
          <w:rStyle w:val="TeksttreciPogrubienie3"/>
          <w:sz w:val="28"/>
          <w:szCs w:val="28"/>
        </w:rPr>
        <w:t>Ród</w:t>
      </w:r>
      <w:r>
        <w:rPr>
          <w:rStyle w:val="FootnoteReference"/>
          <w:rFonts w:ascii="Times New Roman" w:hAnsi="Times New Roman"/>
          <w:b/>
          <w:bCs/>
          <w:spacing w:val="20"/>
          <w:sz w:val="28"/>
          <w:szCs w:val="28"/>
        </w:rPr>
        <w:footnoteReference w:id="204"/>
      </w:r>
      <w:r w:rsidRPr="00996C01">
        <w:rPr>
          <w:rFonts w:ascii="Times New Roman" w:hAnsi="Times New Roman" w:cs="Times New Roman"/>
          <w:sz w:val="28"/>
          <w:szCs w:val="28"/>
        </w:rPr>
        <w:t xml:space="preserve"> nie jest tak „pierwotną" wspólnotą jak </w:t>
      </w:r>
      <w:r w:rsidRPr="0025642D">
        <w:rPr>
          <w:rFonts w:ascii="Times New Roman" w:hAnsi="Times New Roman" w:cs="Times New Roman"/>
          <w:b/>
          <w:bCs/>
          <w:sz w:val="28"/>
          <w:szCs w:val="28"/>
        </w:rPr>
        <w:t>wspólnota domowa</w:t>
      </w:r>
      <w:r w:rsidRPr="00996C01">
        <w:rPr>
          <w:rFonts w:ascii="Times New Roman" w:hAnsi="Times New Roman" w:cs="Times New Roman"/>
          <w:sz w:val="28"/>
          <w:szCs w:val="28"/>
        </w:rPr>
        <w:t xml:space="preserve"> i </w:t>
      </w:r>
      <w:r w:rsidRPr="0025642D">
        <w:rPr>
          <w:rFonts w:ascii="Times New Roman" w:hAnsi="Times New Roman" w:cs="Times New Roman"/>
          <w:b/>
          <w:bCs/>
          <w:sz w:val="28"/>
          <w:szCs w:val="28"/>
        </w:rPr>
        <w:t>związek sąsiedzki</w:t>
      </w:r>
      <w:r w:rsidRPr="00996C01">
        <w:rPr>
          <w:rFonts w:ascii="Times New Roman" w:hAnsi="Times New Roman" w:cs="Times New Roman"/>
          <w:sz w:val="28"/>
          <w:szCs w:val="28"/>
        </w:rPr>
        <w:t xml:space="preserve">. Działanie wspólnotowe jest nieciągłe </w:t>
      </w:r>
      <w:r>
        <w:rPr>
          <w:rFonts w:ascii="Times New Roman" w:hAnsi="Times New Roman" w:cs="Times New Roman"/>
          <w:sz w:val="28"/>
          <w:szCs w:val="28"/>
        </w:rPr>
        <w:t>bez</w:t>
      </w:r>
      <w:r w:rsidRPr="00996C01">
        <w:rPr>
          <w:rFonts w:ascii="Times New Roman" w:hAnsi="Times New Roman" w:cs="Times New Roman"/>
          <w:sz w:val="28"/>
          <w:szCs w:val="28"/>
        </w:rPr>
        <w:t xml:space="preserve"> stosunków sto</w:t>
      </w:r>
      <w:r w:rsidRPr="00996C01">
        <w:rPr>
          <w:rFonts w:ascii="Times New Roman" w:hAnsi="Times New Roman" w:cs="Times New Roman"/>
          <w:sz w:val="28"/>
          <w:szCs w:val="28"/>
        </w:rPr>
        <w:softHyphen/>
        <w:t>warzyszenia</w:t>
      </w:r>
      <w:r>
        <w:rPr>
          <w:rFonts w:ascii="Times New Roman" w:hAnsi="Times New Roman" w:cs="Times New Roman"/>
          <w:sz w:val="28"/>
          <w:szCs w:val="28"/>
        </w:rPr>
        <w:t>. M</w:t>
      </w:r>
      <w:r w:rsidRPr="00996C01">
        <w:rPr>
          <w:rFonts w:ascii="Times New Roman" w:hAnsi="Times New Roman" w:cs="Times New Roman"/>
          <w:sz w:val="28"/>
          <w:szCs w:val="28"/>
        </w:rPr>
        <w:t>oże występować tam, gdzie uczestnicy nie znają się. „</w:t>
      </w:r>
      <w:r w:rsidRPr="00356B23">
        <w:rPr>
          <w:rFonts w:ascii="Times New Roman" w:hAnsi="Times New Roman" w:cs="Times New Roman"/>
          <w:b/>
          <w:bCs/>
          <w:sz w:val="28"/>
          <w:szCs w:val="28"/>
        </w:rPr>
        <w:t>Ród</w:t>
      </w:r>
      <w:r w:rsidRPr="00996C01">
        <w:rPr>
          <w:rFonts w:ascii="Times New Roman" w:hAnsi="Times New Roman" w:cs="Times New Roman"/>
          <w:sz w:val="28"/>
          <w:szCs w:val="28"/>
        </w:rPr>
        <w:t>" zakłada ist</w:t>
      </w:r>
      <w:r w:rsidRPr="000F63F3">
        <w:rPr>
          <w:rFonts w:ascii="Times New Roman" w:hAnsi="Times New Roman" w:cs="Times New Roman"/>
          <w:b/>
          <w:bCs/>
          <w:sz w:val="28"/>
          <w:szCs w:val="28"/>
        </w:rPr>
        <w:softHyphen/>
      </w:r>
      <w:r w:rsidRPr="000F63F3">
        <w:rPr>
          <w:rStyle w:val="TeksttreciPogrubienie5"/>
          <w:b w:val="0"/>
          <w:bCs w:val="0"/>
          <w:sz w:val="28"/>
          <w:szCs w:val="28"/>
        </w:rPr>
        <w:t>nienie</w:t>
      </w:r>
      <w:r w:rsidRPr="00996C01">
        <w:rPr>
          <w:rFonts w:ascii="Times New Roman" w:hAnsi="Times New Roman" w:cs="Times New Roman"/>
          <w:sz w:val="28"/>
          <w:szCs w:val="28"/>
        </w:rPr>
        <w:t xml:space="preserve"> jeszcze </w:t>
      </w:r>
      <w:r w:rsidRPr="00996C01">
        <w:rPr>
          <w:rStyle w:val="TeksttreciOdstpy1pt"/>
          <w:sz w:val="28"/>
          <w:szCs w:val="28"/>
        </w:rPr>
        <w:t>innych</w:t>
      </w:r>
      <w:r w:rsidRPr="00996C01">
        <w:rPr>
          <w:rFonts w:ascii="Times New Roman" w:hAnsi="Times New Roman" w:cs="Times New Roman"/>
          <w:sz w:val="28"/>
          <w:szCs w:val="28"/>
        </w:rPr>
        <w:t xml:space="preserve"> rodów w obrębie szerszej wspólnoty. </w:t>
      </w:r>
      <w:r w:rsidRPr="00356B23">
        <w:rPr>
          <w:rFonts w:ascii="Times New Roman" w:hAnsi="Times New Roman" w:cs="Times New Roman"/>
          <w:b/>
          <w:bCs/>
          <w:sz w:val="28"/>
          <w:szCs w:val="28"/>
        </w:rPr>
        <w:t>Związek rodowy</w:t>
      </w:r>
      <w:r w:rsidRPr="00996C01">
        <w:rPr>
          <w:rFonts w:ascii="Times New Roman" w:hAnsi="Times New Roman" w:cs="Times New Roman"/>
          <w:sz w:val="28"/>
          <w:szCs w:val="28"/>
        </w:rPr>
        <w:t xml:space="preserve"> jest źródłowym nośnikiem „wierności". </w:t>
      </w:r>
      <w:r w:rsidRPr="00356B23">
        <w:rPr>
          <w:rFonts w:ascii="Times New Roman" w:hAnsi="Times New Roman" w:cs="Times New Roman"/>
          <w:b/>
          <w:bCs/>
          <w:sz w:val="28"/>
          <w:szCs w:val="28"/>
        </w:rPr>
        <w:t>Stosunki przyjaźni</w:t>
      </w:r>
      <w:r w:rsidRPr="00996C01">
        <w:rPr>
          <w:rFonts w:ascii="Times New Roman" w:hAnsi="Times New Roman" w:cs="Times New Roman"/>
          <w:sz w:val="28"/>
          <w:szCs w:val="28"/>
        </w:rPr>
        <w:t xml:space="preserve"> są </w:t>
      </w:r>
      <w:r w:rsidRPr="00356B23">
        <w:rPr>
          <w:rFonts w:ascii="Times New Roman" w:hAnsi="Times New Roman" w:cs="Times New Roman"/>
          <w:b/>
          <w:bCs/>
          <w:sz w:val="28"/>
          <w:szCs w:val="28"/>
        </w:rPr>
        <w:t>pierwotnie sztucznym braterstw</w:t>
      </w:r>
      <w:r>
        <w:rPr>
          <w:rFonts w:ascii="Times New Roman" w:hAnsi="Times New Roman" w:cs="Times New Roman"/>
          <w:b/>
          <w:bCs/>
          <w:sz w:val="28"/>
          <w:szCs w:val="28"/>
        </w:rPr>
        <w:t xml:space="preserve">em </w:t>
      </w:r>
      <w:r w:rsidRPr="00356B23">
        <w:rPr>
          <w:rFonts w:ascii="Times New Roman" w:hAnsi="Times New Roman" w:cs="Times New Roman"/>
          <w:b/>
          <w:bCs/>
          <w:sz w:val="28"/>
          <w:szCs w:val="28"/>
        </w:rPr>
        <w:t>krwi</w:t>
      </w:r>
      <w:r w:rsidRPr="00996C01">
        <w:rPr>
          <w:rFonts w:ascii="Times New Roman" w:hAnsi="Times New Roman" w:cs="Times New Roman"/>
          <w:sz w:val="28"/>
          <w:szCs w:val="28"/>
        </w:rPr>
        <w:t xml:space="preserve">. I zarówno </w:t>
      </w:r>
      <w:r w:rsidRPr="00BF1ED6">
        <w:rPr>
          <w:rFonts w:ascii="Times New Roman" w:hAnsi="Times New Roman" w:cs="Times New Roman"/>
          <w:b/>
          <w:bCs/>
          <w:sz w:val="28"/>
          <w:szCs w:val="28"/>
        </w:rPr>
        <w:t>wasal</w:t>
      </w:r>
      <w:r w:rsidRPr="00996C01">
        <w:rPr>
          <w:rFonts w:ascii="Times New Roman" w:hAnsi="Times New Roman" w:cs="Times New Roman"/>
          <w:sz w:val="28"/>
          <w:szCs w:val="28"/>
        </w:rPr>
        <w:t xml:space="preserve">, jak i nowoczesny </w:t>
      </w:r>
      <w:r w:rsidRPr="00BF1ED6">
        <w:rPr>
          <w:rFonts w:ascii="Times New Roman" w:hAnsi="Times New Roman" w:cs="Times New Roman"/>
          <w:b/>
          <w:bCs/>
          <w:sz w:val="28"/>
          <w:szCs w:val="28"/>
        </w:rPr>
        <w:t>oficer</w:t>
      </w:r>
      <w:r w:rsidRPr="00996C01">
        <w:rPr>
          <w:rFonts w:ascii="Times New Roman" w:hAnsi="Times New Roman" w:cs="Times New Roman"/>
          <w:sz w:val="28"/>
          <w:szCs w:val="28"/>
        </w:rPr>
        <w:t xml:space="preserve"> są nie tylko podwładnymi, lecz także braćmi, „</w:t>
      </w:r>
      <w:r w:rsidRPr="00BF1ED6">
        <w:rPr>
          <w:rFonts w:ascii="Times New Roman" w:hAnsi="Times New Roman" w:cs="Times New Roman"/>
          <w:b/>
          <w:bCs/>
          <w:sz w:val="28"/>
          <w:szCs w:val="28"/>
        </w:rPr>
        <w:t>kolegami</w:t>
      </w:r>
      <w:r w:rsidRPr="00996C01">
        <w:rPr>
          <w:rFonts w:ascii="Times New Roman" w:hAnsi="Times New Roman" w:cs="Times New Roman"/>
          <w:sz w:val="28"/>
          <w:szCs w:val="28"/>
        </w:rPr>
        <w:t xml:space="preserve">". </w:t>
      </w:r>
      <w:r w:rsidRPr="000F63F3">
        <w:rPr>
          <w:rStyle w:val="TeksttreciPogrubienie5"/>
          <w:b w:val="0"/>
          <w:bCs w:val="0"/>
          <w:sz w:val="28"/>
          <w:szCs w:val="28"/>
        </w:rPr>
        <w:t>W</w:t>
      </w:r>
      <w:r w:rsidRPr="00996C01">
        <w:rPr>
          <w:rFonts w:ascii="Times New Roman" w:hAnsi="Times New Roman" w:cs="Times New Roman"/>
          <w:sz w:val="28"/>
          <w:szCs w:val="28"/>
        </w:rPr>
        <w:t xml:space="preserve"> treści działania wspólnotowego, </w:t>
      </w:r>
      <w:r w:rsidRPr="00BF1ED6">
        <w:rPr>
          <w:rFonts w:ascii="Times New Roman" w:hAnsi="Times New Roman" w:cs="Times New Roman"/>
          <w:b/>
          <w:bCs/>
          <w:sz w:val="28"/>
          <w:szCs w:val="28"/>
        </w:rPr>
        <w:t>ród jest w sferze seksualnej i solidar</w:t>
      </w:r>
      <w:r w:rsidRPr="00BF1ED6">
        <w:rPr>
          <w:rFonts w:ascii="Times New Roman" w:hAnsi="Times New Roman" w:cs="Times New Roman"/>
          <w:b/>
          <w:bCs/>
          <w:sz w:val="28"/>
          <w:szCs w:val="28"/>
        </w:rPr>
        <w:softHyphen/>
        <w:t>ności</w:t>
      </w:r>
      <w:r w:rsidRPr="00996C01">
        <w:rPr>
          <w:rFonts w:ascii="Times New Roman" w:hAnsi="Times New Roman" w:cs="Times New Roman"/>
          <w:sz w:val="28"/>
          <w:szCs w:val="28"/>
        </w:rPr>
        <w:t xml:space="preserve"> wobec świata zewnętrznego, </w:t>
      </w:r>
      <w:r w:rsidRPr="00BF1ED6">
        <w:rPr>
          <w:rFonts w:ascii="Times New Roman" w:hAnsi="Times New Roman" w:cs="Times New Roman"/>
          <w:b/>
          <w:bCs/>
          <w:sz w:val="28"/>
          <w:szCs w:val="28"/>
        </w:rPr>
        <w:t>konkurującą ze wspólnotą domową, zastępującą naszą tajną i obyczajową policję, wspólnotą patronacką</w:t>
      </w:r>
      <w:r w:rsidRPr="00996C01">
        <w:rPr>
          <w:rFonts w:ascii="Times New Roman" w:hAnsi="Times New Roman" w:cs="Times New Roman"/>
          <w:sz w:val="28"/>
          <w:szCs w:val="28"/>
        </w:rPr>
        <w:t xml:space="preserve"> i </w:t>
      </w:r>
      <w:r w:rsidRPr="00BF1ED6">
        <w:rPr>
          <w:rFonts w:ascii="Times New Roman" w:hAnsi="Times New Roman" w:cs="Times New Roman"/>
          <w:b/>
          <w:bCs/>
          <w:sz w:val="28"/>
          <w:szCs w:val="28"/>
        </w:rPr>
        <w:t>wspól</w:t>
      </w:r>
      <w:r w:rsidRPr="00BF1ED6">
        <w:rPr>
          <w:rFonts w:ascii="Times New Roman" w:hAnsi="Times New Roman" w:cs="Times New Roman"/>
          <w:b/>
          <w:bCs/>
          <w:sz w:val="28"/>
          <w:szCs w:val="28"/>
        </w:rPr>
        <w:softHyphen/>
        <w:t>notą pretendentów</w:t>
      </w:r>
      <w:r w:rsidRPr="00996C01">
        <w:rPr>
          <w:rFonts w:ascii="Times New Roman" w:hAnsi="Times New Roman" w:cs="Times New Roman"/>
          <w:sz w:val="28"/>
          <w:szCs w:val="28"/>
        </w:rPr>
        <w:t xml:space="preserve"> </w:t>
      </w:r>
      <w:r w:rsidRPr="00BF1ED6">
        <w:rPr>
          <w:rFonts w:ascii="Times New Roman" w:hAnsi="Times New Roman" w:cs="Times New Roman"/>
          <w:b/>
          <w:bCs/>
          <w:sz w:val="28"/>
          <w:szCs w:val="28"/>
        </w:rPr>
        <w:t>do posiadania</w:t>
      </w:r>
      <w:r w:rsidRPr="00996C01">
        <w:rPr>
          <w:rFonts w:ascii="Times New Roman" w:hAnsi="Times New Roman" w:cs="Times New Roman"/>
          <w:sz w:val="28"/>
          <w:szCs w:val="28"/>
        </w:rPr>
        <w:t xml:space="preserve">. Jest więc podłożem rozwoju </w:t>
      </w:r>
      <w:r w:rsidRPr="00BF1ED6">
        <w:rPr>
          <w:rFonts w:ascii="Times New Roman" w:hAnsi="Times New Roman" w:cs="Times New Roman"/>
          <w:b/>
          <w:bCs/>
          <w:sz w:val="28"/>
          <w:szCs w:val="28"/>
        </w:rPr>
        <w:t>pozadomowego „dziedziczenia</w:t>
      </w:r>
      <w:r w:rsidRPr="00996C01">
        <w:rPr>
          <w:rFonts w:ascii="Times New Roman" w:hAnsi="Times New Roman" w:cs="Times New Roman"/>
          <w:sz w:val="28"/>
          <w:szCs w:val="28"/>
        </w:rPr>
        <w:t>". Tworzy za</w:t>
      </w:r>
      <w:r>
        <w:rPr>
          <w:rFonts w:ascii="Times New Roman" w:hAnsi="Times New Roman" w:cs="Times New Roman"/>
          <w:sz w:val="28"/>
          <w:szCs w:val="28"/>
        </w:rPr>
        <w:t>sadę</w:t>
      </w:r>
      <w:r w:rsidRPr="00996C01">
        <w:rPr>
          <w:rFonts w:ascii="Times New Roman" w:hAnsi="Times New Roman" w:cs="Times New Roman"/>
          <w:sz w:val="28"/>
          <w:szCs w:val="28"/>
        </w:rPr>
        <w:t xml:space="preserve"> </w:t>
      </w:r>
      <w:r w:rsidRPr="00BF1ED6">
        <w:rPr>
          <w:rFonts w:ascii="Times New Roman" w:hAnsi="Times New Roman" w:cs="Times New Roman"/>
          <w:b/>
          <w:bCs/>
          <w:sz w:val="28"/>
          <w:szCs w:val="28"/>
        </w:rPr>
        <w:t>krwawej zemsty</w:t>
      </w:r>
      <w:r>
        <w:rPr>
          <w:rFonts w:ascii="Times New Roman" w:hAnsi="Times New Roman" w:cs="Times New Roman"/>
          <w:b/>
          <w:bCs/>
          <w:sz w:val="28"/>
          <w:szCs w:val="28"/>
        </w:rPr>
        <w:t>,</w:t>
      </w:r>
      <w:r w:rsidRPr="00BF1ED6">
        <w:rPr>
          <w:rFonts w:ascii="Times New Roman" w:hAnsi="Times New Roman" w:cs="Times New Roman"/>
          <w:b/>
          <w:bCs/>
          <w:sz w:val="28"/>
          <w:szCs w:val="28"/>
        </w:rPr>
        <w:t xml:space="preserve"> osobi</w:t>
      </w:r>
      <w:r>
        <w:rPr>
          <w:rFonts w:ascii="Times New Roman" w:hAnsi="Times New Roman" w:cs="Times New Roman"/>
          <w:b/>
          <w:bCs/>
          <w:sz w:val="28"/>
          <w:szCs w:val="28"/>
        </w:rPr>
        <w:t>stej solidarności</w:t>
      </w:r>
      <w:r w:rsidRPr="00BF1ED6">
        <w:rPr>
          <w:rFonts w:ascii="Times New Roman" w:hAnsi="Times New Roman" w:cs="Times New Roman"/>
          <w:b/>
          <w:bCs/>
          <w:sz w:val="28"/>
          <w:szCs w:val="28"/>
        </w:rPr>
        <w:t xml:space="preserve"> swych członków </w:t>
      </w:r>
      <w:r w:rsidRPr="00BF1ED6">
        <w:rPr>
          <w:rStyle w:val="TeksttreciPogrubienie5"/>
          <w:b w:val="0"/>
          <w:bCs w:val="0"/>
          <w:sz w:val="28"/>
          <w:szCs w:val="28"/>
        </w:rPr>
        <w:t>wobec</w:t>
      </w:r>
      <w:r w:rsidRPr="00996C01">
        <w:rPr>
          <w:rFonts w:ascii="Times New Roman" w:hAnsi="Times New Roman" w:cs="Times New Roman"/>
          <w:sz w:val="28"/>
          <w:szCs w:val="28"/>
        </w:rPr>
        <w:t xml:space="preserve"> osób trzecich i uzasadnia przez to, w swojej domenie obowiązek czci. Oddziaływanie tej wspólnoty może się ograniczać do </w:t>
      </w:r>
      <w:r w:rsidRPr="00BF1ED6">
        <w:rPr>
          <w:rFonts w:ascii="Times New Roman" w:hAnsi="Times New Roman" w:cs="Times New Roman"/>
          <w:b/>
          <w:bCs/>
          <w:sz w:val="28"/>
          <w:szCs w:val="28"/>
        </w:rPr>
        <w:t>zakazu mał</w:t>
      </w:r>
      <w:r w:rsidRPr="00BF1ED6">
        <w:rPr>
          <w:rFonts w:ascii="Times New Roman" w:hAnsi="Times New Roman" w:cs="Times New Roman"/>
          <w:b/>
          <w:bCs/>
          <w:sz w:val="28"/>
          <w:szCs w:val="28"/>
        </w:rPr>
        <w:softHyphen/>
        <w:t>żeństw między towarzyszami (egzogamia)</w:t>
      </w:r>
      <w:r>
        <w:rPr>
          <w:rFonts w:ascii="Times New Roman" w:hAnsi="Times New Roman" w:cs="Times New Roman"/>
          <w:b/>
          <w:bCs/>
          <w:sz w:val="28"/>
          <w:szCs w:val="28"/>
        </w:rPr>
        <w:t>. Służą temu</w:t>
      </w:r>
      <w:r w:rsidRPr="00996C01">
        <w:rPr>
          <w:rFonts w:ascii="Times New Roman" w:hAnsi="Times New Roman" w:cs="Times New Roman"/>
          <w:sz w:val="28"/>
          <w:szCs w:val="28"/>
        </w:rPr>
        <w:t xml:space="preserve"> wspólne znaki </w:t>
      </w:r>
      <w:r>
        <w:rPr>
          <w:rFonts w:ascii="Times New Roman" w:hAnsi="Times New Roman" w:cs="Times New Roman"/>
          <w:sz w:val="28"/>
          <w:szCs w:val="28"/>
        </w:rPr>
        <w:t>ro</w:t>
      </w:r>
      <w:r w:rsidRPr="00996C01">
        <w:rPr>
          <w:rFonts w:ascii="Times New Roman" w:hAnsi="Times New Roman" w:cs="Times New Roman"/>
          <w:sz w:val="28"/>
          <w:szCs w:val="28"/>
        </w:rPr>
        <w:t>zpoznawcze oraz wiara w pochodzenie od zwierzęcia, którego spożywanie jest zabronione towarzyszom rodu (totemizm). Do tego dochodzi zakaz wzajemnej walki i obowiązek krwawej ze</w:t>
      </w:r>
      <w:r>
        <w:rPr>
          <w:rFonts w:ascii="Times New Roman" w:hAnsi="Times New Roman" w:cs="Times New Roman"/>
          <w:sz w:val="28"/>
          <w:szCs w:val="28"/>
        </w:rPr>
        <w:t>m</w:t>
      </w:r>
      <w:r w:rsidRPr="00996C01">
        <w:rPr>
          <w:rFonts w:ascii="Times New Roman" w:hAnsi="Times New Roman" w:cs="Times New Roman"/>
          <w:sz w:val="28"/>
          <w:szCs w:val="28"/>
        </w:rPr>
        <w:t xml:space="preserve">sty. Z tego wynika </w:t>
      </w:r>
      <w:r>
        <w:rPr>
          <w:rFonts w:ascii="Times New Roman" w:hAnsi="Times New Roman" w:cs="Times New Roman"/>
          <w:sz w:val="28"/>
          <w:szCs w:val="28"/>
        </w:rPr>
        <w:t>nakaz</w:t>
      </w:r>
      <w:r w:rsidRPr="00996C01">
        <w:rPr>
          <w:rFonts w:ascii="Times New Roman" w:hAnsi="Times New Roman" w:cs="Times New Roman"/>
          <w:sz w:val="28"/>
          <w:szCs w:val="28"/>
        </w:rPr>
        <w:t xml:space="preserve"> wypowiadani</w:t>
      </w:r>
      <w:r>
        <w:rPr>
          <w:rFonts w:ascii="Times New Roman" w:hAnsi="Times New Roman" w:cs="Times New Roman"/>
          <w:sz w:val="28"/>
          <w:szCs w:val="28"/>
        </w:rPr>
        <w:t>a</w:t>
      </w:r>
      <w:r w:rsidRPr="00996C01">
        <w:rPr>
          <w:rFonts w:ascii="Times New Roman" w:hAnsi="Times New Roman" w:cs="Times New Roman"/>
          <w:sz w:val="28"/>
          <w:szCs w:val="28"/>
        </w:rPr>
        <w:t xml:space="preserve"> prywatnej wojny w przypadku zabójstwa oraz prawo i obowiązek to</w:t>
      </w:r>
      <w:r w:rsidRPr="00996C01">
        <w:rPr>
          <w:rFonts w:ascii="Times New Roman" w:hAnsi="Times New Roman" w:cs="Times New Roman"/>
          <w:sz w:val="28"/>
          <w:szCs w:val="28"/>
        </w:rPr>
        <w:softHyphen/>
      </w:r>
      <w:r w:rsidRPr="00BF1ED6">
        <w:rPr>
          <w:rStyle w:val="TeksttreciPogrubienie5"/>
          <w:b w:val="0"/>
          <w:bCs w:val="0"/>
          <w:sz w:val="28"/>
          <w:szCs w:val="28"/>
        </w:rPr>
        <w:t>warzyszy</w:t>
      </w:r>
      <w:r w:rsidRPr="00996C01">
        <w:rPr>
          <w:rFonts w:ascii="Times New Roman" w:hAnsi="Times New Roman" w:cs="Times New Roman"/>
          <w:sz w:val="28"/>
          <w:szCs w:val="28"/>
        </w:rPr>
        <w:t xml:space="preserve"> rodu do przyjmowania i wypłacania główszczyzny w przypadku za</w:t>
      </w:r>
      <w:r w:rsidRPr="00996C01">
        <w:rPr>
          <w:rFonts w:ascii="Times New Roman" w:hAnsi="Times New Roman" w:cs="Times New Roman"/>
          <w:sz w:val="28"/>
          <w:szCs w:val="28"/>
        </w:rPr>
        <w:softHyphen/>
        <w:t>dość</w:t>
      </w:r>
      <w:r>
        <w:rPr>
          <w:rFonts w:ascii="Times New Roman" w:hAnsi="Times New Roman" w:cs="Times New Roman"/>
          <w:sz w:val="28"/>
          <w:szCs w:val="28"/>
        </w:rPr>
        <w:t xml:space="preserve"> </w:t>
      </w:r>
      <w:r w:rsidRPr="00996C01">
        <w:rPr>
          <w:rFonts w:ascii="Times New Roman" w:hAnsi="Times New Roman" w:cs="Times New Roman"/>
          <w:sz w:val="28"/>
          <w:szCs w:val="28"/>
        </w:rPr>
        <w:t>uczynienia. I podobnie jak wobec zemsty ludzi, ród, zapewnia w postępowa</w:t>
      </w:r>
      <w:r w:rsidRPr="00996C01">
        <w:rPr>
          <w:rFonts w:ascii="Times New Roman" w:hAnsi="Times New Roman" w:cs="Times New Roman"/>
          <w:sz w:val="28"/>
          <w:szCs w:val="28"/>
        </w:rPr>
        <w:softHyphen/>
      </w:r>
      <w:r w:rsidRPr="00BF1ED6">
        <w:rPr>
          <w:rStyle w:val="TeksttreciPogrubienie5"/>
          <w:b w:val="0"/>
          <w:bCs w:val="0"/>
          <w:sz w:val="28"/>
          <w:szCs w:val="28"/>
        </w:rPr>
        <w:t>niu</w:t>
      </w:r>
      <w:r w:rsidRPr="00BF1ED6">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sądowym współprzysiężców, odpowiada też solidarnie wobec zemsty bogów za </w:t>
      </w:r>
      <w:r>
        <w:rPr>
          <w:rFonts w:ascii="Times New Roman" w:hAnsi="Times New Roman" w:cs="Times New Roman"/>
          <w:sz w:val="28"/>
          <w:szCs w:val="28"/>
        </w:rPr>
        <w:t>krzy</w:t>
      </w:r>
      <w:r w:rsidRPr="00996C01">
        <w:rPr>
          <w:rFonts w:ascii="Times New Roman" w:hAnsi="Times New Roman" w:cs="Times New Roman"/>
          <w:sz w:val="28"/>
          <w:szCs w:val="28"/>
        </w:rPr>
        <w:t>woprzysięstwo. Przez to jest on gwarantem bezpieczeństwa i respektowania praw jednostki.</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Pierwotną formą dochodzenia swych naruszonych interesów jest </w:t>
      </w:r>
      <w:r w:rsidRPr="0082183E">
        <w:rPr>
          <w:rFonts w:ascii="Times New Roman" w:hAnsi="Times New Roman" w:cs="Times New Roman"/>
          <w:b/>
          <w:bCs/>
          <w:sz w:val="28"/>
          <w:szCs w:val="28"/>
        </w:rPr>
        <w:t>solidarna samo</w:t>
      </w:r>
      <w:r w:rsidRPr="0082183E">
        <w:rPr>
          <w:rFonts w:ascii="Times New Roman" w:hAnsi="Times New Roman" w:cs="Times New Roman"/>
          <w:b/>
          <w:bCs/>
          <w:sz w:val="28"/>
          <w:szCs w:val="28"/>
        </w:rPr>
        <w:softHyphen/>
        <w:t>pomoc rodu.</w:t>
      </w:r>
      <w:r w:rsidRPr="00996C01">
        <w:rPr>
          <w:rFonts w:ascii="Times New Roman" w:hAnsi="Times New Roman" w:cs="Times New Roman"/>
          <w:sz w:val="28"/>
          <w:szCs w:val="28"/>
        </w:rPr>
        <w:t xml:space="preserve"> I najstarszymi kategoriami pokrewnego „procesowi" postępowania jest, z jednej strony, łagodzenie sporów w </w:t>
      </w:r>
      <w:r w:rsidRPr="00996C01">
        <w:rPr>
          <w:rStyle w:val="TeksttreciOdstpy1pt"/>
          <w:sz w:val="28"/>
          <w:szCs w:val="28"/>
        </w:rPr>
        <w:t>ramach</w:t>
      </w:r>
      <w:r w:rsidRPr="00996C01">
        <w:rPr>
          <w:rFonts w:ascii="Times New Roman" w:hAnsi="Times New Roman" w:cs="Times New Roman"/>
          <w:sz w:val="28"/>
          <w:szCs w:val="28"/>
        </w:rPr>
        <w:t xml:space="preserve"> odwołujących się do przymusu wspólnot: w ramach domu przez </w:t>
      </w:r>
      <w:r w:rsidRPr="0082183E">
        <w:rPr>
          <w:rFonts w:ascii="Times New Roman" w:hAnsi="Times New Roman" w:cs="Times New Roman"/>
          <w:b/>
          <w:bCs/>
          <w:sz w:val="28"/>
          <w:szCs w:val="28"/>
        </w:rPr>
        <w:t>domowy autorytet</w:t>
      </w:r>
      <w:r w:rsidRPr="00996C01">
        <w:rPr>
          <w:rFonts w:ascii="Times New Roman" w:hAnsi="Times New Roman" w:cs="Times New Roman"/>
          <w:sz w:val="28"/>
          <w:szCs w:val="28"/>
        </w:rPr>
        <w:t>, a w ramach rodu przez „</w:t>
      </w:r>
      <w:r w:rsidRPr="0082183E">
        <w:rPr>
          <w:rFonts w:ascii="Times New Roman" w:hAnsi="Times New Roman" w:cs="Times New Roman"/>
          <w:b/>
          <w:bCs/>
          <w:sz w:val="28"/>
          <w:szCs w:val="28"/>
        </w:rPr>
        <w:t>naj</w:t>
      </w:r>
      <w:r w:rsidRPr="0082183E">
        <w:rPr>
          <w:rFonts w:ascii="Times New Roman" w:hAnsi="Times New Roman" w:cs="Times New Roman"/>
          <w:b/>
          <w:bCs/>
          <w:sz w:val="28"/>
          <w:szCs w:val="28"/>
        </w:rPr>
        <w:softHyphen/>
        <w:t>starszego"</w:t>
      </w:r>
      <w:r w:rsidRPr="00996C01">
        <w:rPr>
          <w:rFonts w:ascii="Times New Roman" w:hAnsi="Times New Roman" w:cs="Times New Roman"/>
          <w:sz w:val="28"/>
          <w:szCs w:val="28"/>
        </w:rPr>
        <w:t xml:space="preserve">, jako tego, kto najlepiej zna zwyczaje, a z drugiej strony </w:t>
      </w:r>
      <w:r w:rsidRPr="00996C01">
        <w:rPr>
          <w:rStyle w:val="TeksttreciOdstpy1pt"/>
          <w:sz w:val="28"/>
          <w:szCs w:val="28"/>
        </w:rPr>
        <w:t>między</w:t>
      </w:r>
      <w:r w:rsidRPr="00996C01">
        <w:rPr>
          <w:rFonts w:ascii="Times New Roman" w:hAnsi="Times New Roman" w:cs="Times New Roman"/>
          <w:sz w:val="28"/>
          <w:szCs w:val="28"/>
        </w:rPr>
        <w:t xml:space="preserve"> wielo</w:t>
      </w:r>
      <w:r w:rsidRPr="00996C01">
        <w:rPr>
          <w:rFonts w:ascii="Times New Roman" w:hAnsi="Times New Roman" w:cs="Times New Roman"/>
          <w:sz w:val="28"/>
          <w:szCs w:val="28"/>
        </w:rPr>
        <w:softHyphen/>
        <w:t xml:space="preserve">ma domami i rodami: </w:t>
      </w:r>
      <w:r w:rsidRPr="0082183E">
        <w:rPr>
          <w:rFonts w:ascii="Times New Roman" w:hAnsi="Times New Roman" w:cs="Times New Roman"/>
          <w:b/>
          <w:bCs/>
          <w:sz w:val="28"/>
          <w:szCs w:val="28"/>
        </w:rPr>
        <w:t>uzgodnione rozjemstwo</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Typ porządku odnoszącego się do stosunków rodowych i, regulowanych przez </w:t>
      </w:r>
      <w:r w:rsidRPr="0082654D">
        <w:rPr>
          <w:rStyle w:val="TeksttreciPogrubienie5"/>
          <w:b w:val="0"/>
          <w:bCs w:val="0"/>
          <w:sz w:val="28"/>
          <w:szCs w:val="28"/>
        </w:rPr>
        <w:t>nie,</w:t>
      </w:r>
      <w:r w:rsidRPr="00996C01">
        <w:rPr>
          <w:rFonts w:ascii="Times New Roman" w:hAnsi="Times New Roman" w:cs="Times New Roman"/>
          <w:sz w:val="28"/>
          <w:szCs w:val="28"/>
        </w:rPr>
        <w:t xml:space="preserve"> stosunków seksualnych ważny jest przez swe zwrotne oddziaływanie na rozwój </w:t>
      </w:r>
      <w:r w:rsidRPr="00996C01">
        <w:rPr>
          <w:rStyle w:val="TeksttreciPogrubienie5"/>
          <w:sz w:val="28"/>
          <w:szCs w:val="28"/>
        </w:rPr>
        <w:t>osobowej</w:t>
      </w:r>
      <w:r w:rsidRPr="00996C01">
        <w:rPr>
          <w:rFonts w:ascii="Times New Roman" w:hAnsi="Times New Roman" w:cs="Times New Roman"/>
          <w:sz w:val="28"/>
          <w:szCs w:val="28"/>
        </w:rPr>
        <w:t xml:space="preserve"> i ekonomicznej struktury wspólnot domowych. W zależności od tego, czy </w:t>
      </w:r>
      <w:r w:rsidRPr="00996C01">
        <w:rPr>
          <w:rStyle w:val="TeksttreciPogrubienie5"/>
          <w:sz w:val="28"/>
          <w:szCs w:val="28"/>
        </w:rPr>
        <w:t>dziecko</w:t>
      </w:r>
      <w:r w:rsidRPr="00996C01">
        <w:rPr>
          <w:rFonts w:ascii="Times New Roman" w:hAnsi="Times New Roman" w:cs="Times New Roman"/>
          <w:sz w:val="28"/>
          <w:szCs w:val="28"/>
        </w:rPr>
        <w:t xml:space="preserve"> należy do rodu matki („matrylinearyzm"), czy też ojca („patrylinearyzm"), </w:t>
      </w:r>
      <w:r w:rsidRPr="00996C01">
        <w:rPr>
          <w:rStyle w:val="TeksttreciPogrubienie5"/>
          <w:sz w:val="28"/>
          <w:szCs w:val="28"/>
        </w:rPr>
        <w:t>podlega</w:t>
      </w:r>
      <w:r w:rsidRPr="00996C01">
        <w:rPr>
          <w:rFonts w:ascii="Times New Roman" w:hAnsi="Times New Roman" w:cs="Times New Roman"/>
          <w:sz w:val="28"/>
          <w:szCs w:val="28"/>
        </w:rPr>
        <w:t xml:space="preserve"> władzy domowej i ma udział w posiadaniu różnych wspólnot domowych, w szansach zarobkowych zawłaszczonych przez nie w obrębie in</w:t>
      </w:r>
      <w:r w:rsidRPr="00996C01">
        <w:rPr>
          <w:rFonts w:ascii="Times New Roman" w:hAnsi="Times New Roman" w:cs="Times New Roman"/>
          <w:sz w:val="28"/>
          <w:szCs w:val="28"/>
        </w:rPr>
        <w:softHyphen/>
      </w:r>
      <w:r w:rsidRPr="0082654D">
        <w:rPr>
          <w:rStyle w:val="TeksttreciPogrubienie5"/>
          <w:b w:val="0"/>
          <w:bCs w:val="0"/>
          <w:sz w:val="28"/>
          <w:szCs w:val="28"/>
        </w:rPr>
        <w:t>nych</w:t>
      </w:r>
      <w:r>
        <w:rPr>
          <w:rFonts w:ascii="Times New Roman" w:hAnsi="Times New Roman" w:cs="Times New Roman"/>
          <w:sz w:val="28"/>
          <w:szCs w:val="28"/>
        </w:rPr>
        <w:t xml:space="preserve"> wspólnot</w:t>
      </w:r>
      <w:r w:rsidRPr="00996C01">
        <w:rPr>
          <w:rFonts w:ascii="Times New Roman" w:hAnsi="Times New Roman" w:cs="Times New Roman"/>
          <w:sz w:val="28"/>
          <w:szCs w:val="28"/>
        </w:rPr>
        <w:t>. Owe inne wspólnoty za</w:t>
      </w:r>
      <w:r w:rsidRPr="00996C01">
        <w:rPr>
          <w:rFonts w:ascii="Times New Roman" w:hAnsi="Times New Roman" w:cs="Times New Roman"/>
          <w:sz w:val="28"/>
          <w:szCs w:val="28"/>
        </w:rPr>
        <w:softHyphen/>
      </w:r>
      <w:r w:rsidRPr="0082654D">
        <w:rPr>
          <w:rStyle w:val="TeksttreciPogrubienie5"/>
          <w:b w:val="0"/>
          <w:bCs w:val="0"/>
          <w:sz w:val="28"/>
          <w:szCs w:val="28"/>
        </w:rPr>
        <w:t>interesowane</w:t>
      </w:r>
      <w:r w:rsidRPr="00996C01">
        <w:rPr>
          <w:rFonts w:ascii="Times New Roman" w:hAnsi="Times New Roman" w:cs="Times New Roman"/>
          <w:sz w:val="28"/>
          <w:szCs w:val="28"/>
        </w:rPr>
        <w:t xml:space="preserve"> są dlatego sposobem regulowania przynależności do domu, a ze współ</w:t>
      </w:r>
      <w:r w:rsidRPr="00996C01">
        <w:rPr>
          <w:rFonts w:ascii="Times New Roman" w:hAnsi="Times New Roman" w:cs="Times New Roman"/>
          <w:sz w:val="28"/>
          <w:szCs w:val="28"/>
        </w:rPr>
        <w:softHyphen/>
      </w:r>
      <w:r w:rsidRPr="0082654D">
        <w:rPr>
          <w:rStyle w:val="TeksttreciPogrubienie5"/>
          <w:b w:val="0"/>
          <w:bCs w:val="0"/>
          <w:sz w:val="28"/>
          <w:szCs w:val="28"/>
        </w:rPr>
        <w:t>działania</w:t>
      </w:r>
      <w:r w:rsidRPr="00996C01">
        <w:rPr>
          <w:rStyle w:val="TeksttreciPogrubienie5"/>
          <w:sz w:val="28"/>
          <w:szCs w:val="28"/>
        </w:rPr>
        <w:t>,</w:t>
      </w:r>
      <w:r w:rsidRPr="00996C01">
        <w:rPr>
          <w:rFonts w:ascii="Times New Roman" w:hAnsi="Times New Roman" w:cs="Times New Roman"/>
          <w:sz w:val="28"/>
          <w:szCs w:val="28"/>
        </w:rPr>
        <w:t xml:space="preserve"> determinowanych zwłaszcza ekonomicznie, zaś oprócz tego politycznie, in</w:t>
      </w:r>
      <w:r w:rsidRPr="00996C01">
        <w:rPr>
          <w:rFonts w:ascii="Times New Roman" w:hAnsi="Times New Roman" w:cs="Times New Roman"/>
          <w:sz w:val="28"/>
          <w:szCs w:val="28"/>
        </w:rPr>
        <w:softHyphen/>
      </w:r>
      <w:r w:rsidRPr="0082654D">
        <w:rPr>
          <w:rStyle w:val="TeksttreciPogrubienie5"/>
          <w:b w:val="0"/>
          <w:bCs w:val="0"/>
          <w:sz w:val="28"/>
          <w:szCs w:val="28"/>
        </w:rPr>
        <w:t>teresów</w:t>
      </w:r>
      <w:r w:rsidRPr="00996C01">
        <w:rPr>
          <w:rFonts w:ascii="Times New Roman" w:hAnsi="Times New Roman" w:cs="Times New Roman"/>
          <w:sz w:val="28"/>
          <w:szCs w:val="28"/>
        </w:rPr>
        <w:t xml:space="preserve"> ich wyłania się ten porządek, który obowiązuje w danym przy</w:t>
      </w:r>
      <w:r w:rsidRPr="00996C01">
        <w:rPr>
          <w:rFonts w:ascii="Times New Roman" w:hAnsi="Times New Roman" w:cs="Times New Roman"/>
          <w:sz w:val="28"/>
          <w:szCs w:val="28"/>
        </w:rPr>
        <w:softHyphen/>
      </w:r>
      <w:r w:rsidRPr="0082654D">
        <w:rPr>
          <w:rStyle w:val="TeksttreciPogrubienie5"/>
          <w:b w:val="0"/>
          <w:bCs w:val="0"/>
          <w:sz w:val="28"/>
          <w:szCs w:val="28"/>
        </w:rPr>
        <w:t>padku.</w:t>
      </w:r>
      <w:r w:rsidRPr="00996C01">
        <w:rPr>
          <w:rFonts w:ascii="Times New Roman" w:hAnsi="Times New Roman" w:cs="Times New Roman"/>
          <w:sz w:val="28"/>
          <w:szCs w:val="28"/>
        </w:rPr>
        <w:t xml:space="preserve"> Przy czym uprzytomnić sobie trzeba od razu fakt, że pojedyncza wspólnota </w:t>
      </w:r>
      <w:r w:rsidRPr="00996C01">
        <w:rPr>
          <w:rStyle w:val="TeksttreciPogrubienie5"/>
          <w:sz w:val="28"/>
          <w:szCs w:val="28"/>
        </w:rPr>
        <w:t>domowa,</w:t>
      </w:r>
      <w:r w:rsidRPr="00996C01">
        <w:rPr>
          <w:rFonts w:ascii="Times New Roman" w:hAnsi="Times New Roman" w:cs="Times New Roman"/>
          <w:sz w:val="28"/>
          <w:szCs w:val="28"/>
        </w:rPr>
        <w:t xml:space="preserve"> o ile istnieją obok niej inne, obejmujące ją związki, dysponujące ekono</w:t>
      </w:r>
      <w:r w:rsidRPr="00996C01">
        <w:rPr>
          <w:rFonts w:ascii="Times New Roman" w:hAnsi="Times New Roman" w:cs="Times New Roman"/>
          <w:sz w:val="28"/>
          <w:szCs w:val="28"/>
        </w:rPr>
        <w:softHyphen/>
      </w:r>
      <w:r w:rsidRPr="0082654D">
        <w:rPr>
          <w:rStyle w:val="TeksttreciPogrubienie5"/>
          <w:b w:val="0"/>
          <w:bCs w:val="0"/>
          <w:sz w:val="28"/>
          <w:szCs w:val="28"/>
        </w:rPr>
        <w:t>micznymi</w:t>
      </w:r>
      <w:r w:rsidRPr="0082654D">
        <w:rPr>
          <w:rFonts w:ascii="Times New Roman" w:hAnsi="Times New Roman" w:cs="Times New Roman"/>
          <w:b/>
          <w:bCs/>
          <w:sz w:val="28"/>
          <w:szCs w:val="28"/>
        </w:rPr>
        <w:t xml:space="preserve"> </w:t>
      </w:r>
      <w:r w:rsidRPr="00996C01">
        <w:rPr>
          <w:rFonts w:ascii="Times New Roman" w:hAnsi="Times New Roman" w:cs="Times New Roman"/>
          <w:sz w:val="28"/>
          <w:szCs w:val="28"/>
        </w:rPr>
        <w:t>i podobnymi szansami</w:t>
      </w:r>
      <w:r>
        <w:rPr>
          <w:rFonts w:ascii="Times New Roman" w:hAnsi="Times New Roman" w:cs="Times New Roman"/>
          <w:sz w:val="28"/>
          <w:szCs w:val="28"/>
        </w:rPr>
        <w:t xml:space="preserve">. </w:t>
      </w:r>
      <w:r w:rsidRPr="00996C01">
        <w:rPr>
          <w:rFonts w:ascii="Times New Roman" w:hAnsi="Times New Roman" w:cs="Times New Roman"/>
          <w:sz w:val="28"/>
          <w:szCs w:val="28"/>
        </w:rPr>
        <w:t>Najrozmaitsze interesy</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przesądzają o wyborze </w:t>
      </w:r>
      <w:r w:rsidRPr="0019388E">
        <w:rPr>
          <w:rFonts w:ascii="Times New Roman" w:hAnsi="Times New Roman" w:cs="Times New Roman"/>
          <w:b/>
          <w:bCs/>
          <w:sz w:val="28"/>
          <w:szCs w:val="28"/>
        </w:rPr>
        <w:t>patrylinearyzmu lub matryline</w:t>
      </w:r>
      <w:r w:rsidRPr="0019388E">
        <w:rPr>
          <w:rStyle w:val="TeksttreciPogrubienie5"/>
          <w:sz w:val="28"/>
          <w:szCs w:val="28"/>
        </w:rPr>
        <w:t>aryzmu</w:t>
      </w:r>
      <w:r w:rsidRPr="00996C01">
        <w:rPr>
          <w:rFonts w:ascii="Times New Roman" w:hAnsi="Times New Roman" w:cs="Times New Roman"/>
          <w:sz w:val="28"/>
          <w:szCs w:val="28"/>
        </w:rPr>
        <w:t xml:space="preserve"> i ich konsekwencjach. W przypadku </w:t>
      </w:r>
      <w:r w:rsidRPr="0019388E">
        <w:rPr>
          <w:rFonts w:ascii="Times New Roman" w:hAnsi="Times New Roman" w:cs="Times New Roman"/>
          <w:b/>
          <w:bCs/>
          <w:sz w:val="28"/>
          <w:szCs w:val="28"/>
        </w:rPr>
        <w:t xml:space="preserve">matrylinearyzmu </w:t>
      </w:r>
      <w:r w:rsidRPr="00996C01">
        <w:rPr>
          <w:rFonts w:ascii="Times New Roman" w:hAnsi="Times New Roman" w:cs="Times New Roman"/>
          <w:sz w:val="28"/>
          <w:szCs w:val="28"/>
        </w:rPr>
        <w:t>dziecko podlega</w:t>
      </w:r>
      <w:r>
        <w:rPr>
          <w:rFonts w:ascii="Times New Roman" w:hAnsi="Times New Roman" w:cs="Times New Roman"/>
          <w:sz w:val="28"/>
          <w:szCs w:val="28"/>
        </w:rPr>
        <w:t>,</w:t>
      </w:r>
      <w:r w:rsidRPr="00996C01">
        <w:rPr>
          <w:rFonts w:ascii="Times New Roman" w:hAnsi="Times New Roman" w:cs="Times New Roman"/>
          <w:sz w:val="28"/>
          <w:szCs w:val="28"/>
        </w:rPr>
        <w:t xml:space="preserve"> po ojcu, opiece i władzy wycho</w:t>
      </w:r>
      <w:r w:rsidRPr="00996C01">
        <w:rPr>
          <w:rFonts w:ascii="Times New Roman" w:hAnsi="Times New Roman" w:cs="Times New Roman"/>
          <w:sz w:val="28"/>
          <w:szCs w:val="28"/>
        </w:rPr>
        <w:softHyphen/>
      </w:r>
      <w:r w:rsidRPr="00996C01">
        <w:rPr>
          <w:rStyle w:val="TeksttreciPogrubienie5"/>
          <w:sz w:val="28"/>
          <w:szCs w:val="28"/>
        </w:rPr>
        <w:t>wawczej</w:t>
      </w:r>
      <w:r w:rsidRPr="00996C01">
        <w:rPr>
          <w:rFonts w:ascii="Times New Roman" w:hAnsi="Times New Roman" w:cs="Times New Roman"/>
          <w:sz w:val="28"/>
          <w:szCs w:val="28"/>
        </w:rPr>
        <w:t xml:space="preserve"> braci matki, od których też otrzymuje swe dziedzictwo. </w:t>
      </w:r>
      <w:r w:rsidRPr="00996C01">
        <w:rPr>
          <w:rStyle w:val="TeksttreciPogrubienie5"/>
          <w:sz w:val="28"/>
          <w:szCs w:val="28"/>
        </w:rPr>
        <w:t>W</w:t>
      </w:r>
      <w:r w:rsidRPr="00996C01">
        <w:rPr>
          <w:rFonts w:ascii="Times New Roman" w:hAnsi="Times New Roman" w:cs="Times New Roman"/>
          <w:sz w:val="28"/>
          <w:szCs w:val="28"/>
        </w:rPr>
        <w:t xml:space="preserve"> przypadku </w:t>
      </w:r>
      <w:r w:rsidRPr="0019388E">
        <w:rPr>
          <w:rFonts w:ascii="Times New Roman" w:hAnsi="Times New Roman" w:cs="Times New Roman"/>
          <w:b/>
          <w:bCs/>
          <w:sz w:val="28"/>
          <w:szCs w:val="28"/>
        </w:rPr>
        <w:t>patrylinearyzmu</w:t>
      </w:r>
      <w:r w:rsidRPr="00996C01">
        <w:rPr>
          <w:rFonts w:ascii="Times New Roman" w:hAnsi="Times New Roman" w:cs="Times New Roman"/>
          <w:sz w:val="28"/>
          <w:szCs w:val="28"/>
        </w:rPr>
        <w:t xml:space="preserve"> podlega, po ojcu, władzy krewnych ze strony ojca </w:t>
      </w:r>
      <w:r w:rsidRPr="00996C01">
        <w:rPr>
          <w:rStyle w:val="TeksttreciPogrubienie5"/>
          <w:sz w:val="28"/>
          <w:szCs w:val="28"/>
        </w:rPr>
        <w:t>i dziedziczy</w:t>
      </w:r>
      <w:r w:rsidRPr="00996C01">
        <w:rPr>
          <w:rFonts w:ascii="Times New Roman" w:hAnsi="Times New Roman" w:cs="Times New Roman"/>
          <w:sz w:val="28"/>
          <w:szCs w:val="28"/>
        </w:rPr>
        <w:t xml:space="preserve"> po nich. Podczas gdy w dzisiejszej kulturze pokrewieństwo i dziedzicze</w:t>
      </w:r>
      <w:r w:rsidRPr="00996C01">
        <w:rPr>
          <w:rFonts w:ascii="Times New Roman" w:hAnsi="Times New Roman" w:cs="Times New Roman"/>
          <w:sz w:val="28"/>
          <w:szCs w:val="28"/>
        </w:rPr>
        <w:softHyphen/>
      </w:r>
      <w:r w:rsidRPr="0082654D">
        <w:rPr>
          <w:rStyle w:val="TeksttreciPogrubienie5"/>
          <w:b w:val="0"/>
          <w:bCs w:val="0"/>
          <w:sz w:val="28"/>
          <w:szCs w:val="28"/>
        </w:rPr>
        <w:t>nie</w:t>
      </w:r>
      <w:r w:rsidRPr="00996C01">
        <w:rPr>
          <w:rStyle w:val="TeksttreciPogrubienie5"/>
          <w:sz w:val="28"/>
          <w:szCs w:val="28"/>
        </w:rPr>
        <w:t xml:space="preserve"> </w:t>
      </w:r>
      <w:r w:rsidRPr="0082654D">
        <w:rPr>
          <w:rStyle w:val="TeksttreciPogrubienie5"/>
          <w:b w:val="0"/>
          <w:bCs w:val="0"/>
          <w:sz w:val="28"/>
          <w:szCs w:val="28"/>
        </w:rPr>
        <w:t>jest</w:t>
      </w:r>
      <w:r w:rsidRPr="0082654D">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normalnie dwustronne, uwzględniające w równej mierze </w:t>
      </w:r>
      <w:r w:rsidRPr="00996C01">
        <w:rPr>
          <w:rStyle w:val="TeksttreciPogrubienie5"/>
          <w:sz w:val="28"/>
          <w:szCs w:val="28"/>
        </w:rPr>
        <w:t>stronę</w:t>
      </w:r>
      <w:r w:rsidRPr="00996C01">
        <w:rPr>
          <w:rFonts w:ascii="Times New Roman" w:hAnsi="Times New Roman" w:cs="Times New Roman"/>
          <w:sz w:val="28"/>
          <w:szCs w:val="28"/>
        </w:rPr>
        <w:t xml:space="preserve"> ojca i matki, a władza domowa przysługuje ojcu i, gdy go brak, wybra</w:t>
      </w:r>
      <w:r w:rsidRPr="00996C01">
        <w:rPr>
          <w:rFonts w:ascii="Times New Roman" w:hAnsi="Times New Roman" w:cs="Times New Roman"/>
          <w:sz w:val="28"/>
          <w:szCs w:val="28"/>
        </w:rPr>
        <w:softHyphen/>
      </w:r>
      <w:r w:rsidRPr="0082654D">
        <w:rPr>
          <w:rStyle w:val="TeksttreciPogrubienie5"/>
          <w:b w:val="0"/>
          <w:bCs w:val="0"/>
          <w:sz w:val="28"/>
          <w:szCs w:val="28"/>
        </w:rPr>
        <w:t>nemu</w:t>
      </w:r>
      <w:r w:rsidRPr="00996C01">
        <w:rPr>
          <w:rFonts w:ascii="Times New Roman" w:hAnsi="Times New Roman" w:cs="Times New Roman"/>
          <w:sz w:val="28"/>
          <w:szCs w:val="28"/>
        </w:rPr>
        <w:t xml:space="preserve"> najczę</w:t>
      </w:r>
      <w:r>
        <w:rPr>
          <w:rFonts w:ascii="Times New Roman" w:hAnsi="Times New Roman" w:cs="Times New Roman"/>
          <w:sz w:val="28"/>
          <w:szCs w:val="28"/>
        </w:rPr>
        <w:t>ściej</w:t>
      </w:r>
      <w:r w:rsidRPr="00996C01">
        <w:rPr>
          <w:rFonts w:ascii="Times New Roman" w:hAnsi="Times New Roman" w:cs="Times New Roman"/>
          <w:sz w:val="28"/>
          <w:szCs w:val="28"/>
        </w:rPr>
        <w:t xml:space="preserve"> spośród najbliższych krewnych, uznanemu </w:t>
      </w:r>
      <w:r w:rsidRPr="00996C01">
        <w:rPr>
          <w:rStyle w:val="TeksttreciPogrubienie5"/>
          <w:sz w:val="28"/>
          <w:szCs w:val="28"/>
        </w:rPr>
        <w:t>i</w:t>
      </w:r>
      <w:r w:rsidRPr="00996C01">
        <w:rPr>
          <w:rFonts w:ascii="Times New Roman" w:hAnsi="Times New Roman" w:cs="Times New Roman"/>
          <w:sz w:val="28"/>
          <w:szCs w:val="28"/>
        </w:rPr>
        <w:t xml:space="preserve"> kontrolowanemu pr</w:t>
      </w:r>
      <w:r>
        <w:rPr>
          <w:rFonts w:ascii="Times New Roman" w:hAnsi="Times New Roman" w:cs="Times New Roman"/>
          <w:sz w:val="28"/>
          <w:szCs w:val="28"/>
        </w:rPr>
        <w:t>zez władzę publiczną opiekunowi</w:t>
      </w:r>
      <w:r w:rsidRPr="00996C01">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Córki trakto</w:t>
      </w:r>
      <w:r w:rsidRPr="00996C01">
        <w:rPr>
          <w:rFonts w:ascii="Times New Roman" w:hAnsi="Times New Roman" w:cs="Times New Roman"/>
          <w:sz w:val="28"/>
          <w:szCs w:val="28"/>
        </w:rPr>
        <w:softHyphen/>
      </w:r>
      <w:r w:rsidRPr="0082654D">
        <w:rPr>
          <w:rStyle w:val="TeksttreciPogrubienie5"/>
          <w:b w:val="0"/>
          <w:bCs w:val="0"/>
          <w:sz w:val="28"/>
          <w:szCs w:val="28"/>
        </w:rPr>
        <w:t>wane</w:t>
      </w:r>
      <w:r w:rsidRPr="00996C01">
        <w:rPr>
          <w:rFonts w:ascii="Times New Roman" w:hAnsi="Times New Roman" w:cs="Times New Roman"/>
          <w:sz w:val="28"/>
          <w:szCs w:val="28"/>
        </w:rPr>
        <w:t xml:space="preserve"> są, jak wszystkie dzieci, jako użyteczna własność wspólnoty domowej, w której </w:t>
      </w:r>
      <w:r w:rsidRPr="00996C01">
        <w:rPr>
          <w:rStyle w:val="TeksttreciPogrubienie5"/>
          <w:sz w:val="28"/>
          <w:szCs w:val="28"/>
        </w:rPr>
        <w:t>się</w:t>
      </w:r>
      <w:r w:rsidRPr="00996C01">
        <w:rPr>
          <w:rFonts w:ascii="Times New Roman" w:hAnsi="Times New Roman" w:cs="Times New Roman"/>
          <w:sz w:val="28"/>
          <w:szCs w:val="28"/>
        </w:rPr>
        <w:t xml:space="preserve"> urodziły. To ona dysponuje ich ręką. Jej kierownik może je, podobnie jak swą żo</w:t>
      </w:r>
      <w:r w:rsidRPr="00996C01">
        <w:rPr>
          <w:rFonts w:ascii="Times New Roman" w:hAnsi="Times New Roman" w:cs="Times New Roman"/>
          <w:sz w:val="28"/>
          <w:szCs w:val="28"/>
        </w:rPr>
        <w:softHyphen/>
      </w:r>
      <w:r w:rsidRPr="0082654D">
        <w:rPr>
          <w:rStyle w:val="TeksttreciPogrubienie5"/>
          <w:b w:val="0"/>
          <w:bCs w:val="0"/>
          <w:sz w:val="28"/>
          <w:szCs w:val="28"/>
        </w:rPr>
        <w:t>nę</w:t>
      </w:r>
      <w:r w:rsidRPr="00996C01">
        <w:rPr>
          <w:rStyle w:val="TeksttreciPogrubienie5"/>
          <w:sz w:val="28"/>
          <w:szCs w:val="28"/>
        </w:rPr>
        <w:t>,</w:t>
      </w:r>
      <w:r w:rsidRPr="00996C01">
        <w:rPr>
          <w:rFonts w:ascii="Times New Roman" w:hAnsi="Times New Roman" w:cs="Times New Roman"/>
          <w:sz w:val="28"/>
          <w:szCs w:val="28"/>
        </w:rPr>
        <w:t xml:space="preserve"> oddać do seksualnej dyspozycji swych gości, albo też pozwolić na ich okresowe </w:t>
      </w:r>
      <w:r w:rsidRPr="00996C01">
        <w:rPr>
          <w:rStyle w:val="TeksttreciPogrubienie5"/>
          <w:sz w:val="28"/>
          <w:szCs w:val="28"/>
        </w:rPr>
        <w:t>lub</w:t>
      </w:r>
      <w:r w:rsidRPr="00996C01">
        <w:rPr>
          <w:rFonts w:ascii="Times New Roman" w:hAnsi="Times New Roman" w:cs="Times New Roman"/>
          <w:sz w:val="28"/>
          <w:szCs w:val="28"/>
        </w:rPr>
        <w:t xml:space="preserve"> trwałe wykorzystywanie seksualne za daniny czy usługi. To przypominające pro</w:t>
      </w:r>
      <w:r w:rsidRPr="00996C01">
        <w:rPr>
          <w:rFonts w:ascii="Times New Roman" w:hAnsi="Times New Roman" w:cs="Times New Roman"/>
          <w:sz w:val="28"/>
          <w:szCs w:val="28"/>
        </w:rPr>
        <w:softHyphen/>
      </w:r>
      <w:r w:rsidRPr="00996C01">
        <w:rPr>
          <w:rStyle w:val="TeksttreciPogrubienie5"/>
          <w:sz w:val="28"/>
          <w:szCs w:val="28"/>
        </w:rPr>
        <w:t>s</w:t>
      </w:r>
      <w:r w:rsidRPr="0082654D">
        <w:rPr>
          <w:rStyle w:val="TeksttreciPogrubienie5"/>
          <w:b w:val="0"/>
          <w:bCs w:val="0"/>
          <w:sz w:val="28"/>
          <w:szCs w:val="28"/>
        </w:rPr>
        <w:t>tytucję</w:t>
      </w:r>
      <w:r w:rsidRPr="00996C01">
        <w:rPr>
          <w:rFonts w:ascii="Times New Roman" w:hAnsi="Times New Roman" w:cs="Times New Roman"/>
          <w:sz w:val="28"/>
          <w:szCs w:val="28"/>
        </w:rPr>
        <w:t xml:space="preserve"> spożytkowywanie córek domu stanowi znaczną część przypadków obejmo</w:t>
      </w:r>
      <w:r w:rsidRPr="00996C01">
        <w:rPr>
          <w:rFonts w:ascii="Times New Roman" w:hAnsi="Times New Roman" w:cs="Times New Roman"/>
          <w:sz w:val="28"/>
          <w:szCs w:val="28"/>
        </w:rPr>
        <w:softHyphen/>
      </w:r>
      <w:r w:rsidRPr="0082654D">
        <w:rPr>
          <w:rStyle w:val="TeksttreciPogrubienie5"/>
          <w:b w:val="0"/>
          <w:bCs w:val="0"/>
          <w:sz w:val="28"/>
          <w:szCs w:val="28"/>
        </w:rPr>
        <w:t>wanych</w:t>
      </w:r>
      <w:r w:rsidRPr="00996C01">
        <w:rPr>
          <w:rFonts w:ascii="Times New Roman" w:hAnsi="Times New Roman" w:cs="Times New Roman"/>
          <w:sz w:val="28"/>
          <w:szCs w:val="28"/>
        </w:rPr>
        <w:t xml:space="preserve"> niejasnym zbiorcz</w:t>
      </w:r>
      <w:r>
        <w:rPr>
          <w:rFonts w:ascii="Times New Roman" w:hAnsi="Times New Roman" w:cs="Times New Roman"/>
          <w:sz w:val="28"/>
          <w:szCs w:val="28"/>
        </w:rPr>
        <w:t>ym mianem „prawa macierzystego”</w:t>
      </w:r>
      <w:r w:rsidRPr="00996C01">
        <w:rPr>
          <w:rFonts w:ascii="Times New Roman" w:hAnsi="Times New Roman" w:cs="Times New Roman"/>
          <w:sz w:val="28"/>
          <w:szCs w:val="28"/>
        </w:rPr>
        <w:t>: mąż i żona pozosta</w:t>
      </w:r>
      <w:r w:rsidRPr="00996C01">
        <w:rPr>
          <w:rFonts w:ascii="Times New Roman" w:hAnsi="Times New Roman" w:cs="Times New Roman"/>
          <w:sz w:val="28"/>
          <w:szCs w:val="28"/>
        </w:rPr>
        <w:softHyphen/>
        <w:t>ją wtedy w swych wspólnotach domowych, dzieci we wspólnocie matki, a jej mąż jest dla nich obcą osobą i świadczy jedynie, mówiąc dzisiejszym językiem, „alimenty" pa</w:t>
      </w:r>
      <w:r w:rsidRPr="00996C01">
        <w:rPr>
          <w:rFonts w:ascii="Times New Roman" w:hAnsi="Times New Roman" w:cs="Times New Roman"/>
          <w:sz w:val="28"/>
          <w:szCs w:val="28"/>
        </w:rPr>
        <w:softHyphen/>
        <w:t>nu ich domu. Nie istnieje więc wspólnota domu męża, żony i dzieci. Może ona jed</w:t>
      </w:r>
      <w:r w:rsidRPr="00996C01">
        <w:rPr>
          <w:rFonts w:ascii="Times New Roman" w:hAnsi="Times New Roman" w:cs="Times New Roman"/>
          <w:sz w:val="28"/>
          <w:szCs w:val="28"/>
        </w:rPr>
        <w:softHyphen/>
        <w:t>nak powstać na podstawie patrylinearnej lub matrylinearnej. Mężczyzna posiadają</w:t>
      </w:r>
      <w:r w:rsidRPr="00996C01">
        <w:rPr>
          <w:rFonts w:ascii="Times New Roman" w:hAnsi="Times New Roman" w:cs="Times New Roman"/>
          <w:sz w:val="28"/>
          <w:szCs w:val="28"/>
        </w:rPr>
        <w:softHyphen/>
        <w:t>cy środki umożliwiające mu zapłacenie za żonę w gotówce, przejmuje ją z jej domu i rodu do swojego. Jego wspólnota domowa staje się jej właścicielem, a przez to i bierze w swe posiadanie jej dzieci. Natomiast niezdolny do zapła</w:t>
      </w:r>
      <w:r>
        <w:rPr>
          <w:rFonts w:ascii="Times New Roman" w:hAnsi="Times New Roman" w:cs="Times New Roman"/>
          <w:sz w:val="28"/>
          <w:szCs w:val="28"/>
        </w:rPr>
        <w:t xml:space="preserve">ty musi </w:t>
      </w:r>
      <w:r w:rsidRPr="00996C01">
        <w:rPr>
          <w:rFonts w:ascii="Times New Roman" w:hAnsi="Times New Roman" w:cs="Times New Roman"/>
          <w:sz w:val="28"/>
          <w:szCs w:val="28"/>
        </w:rPr>
        <w:t>wejść do jej wspólnoty domowej, by ją spłacić („odsłużone małżeń</w:t>
      </w:r>
      <w:r>
        <w:rPr>
          <w:rFonts w:ascii="Times New Roman" w:hAnsi="Times New Roman" w:cs="Times New Roman"/>
          <w:sz w:val="28"/>
          <w:szCs w:val="28"/>
        </w:rPr>
        <w:t>stwo")</w:t>
      </w:r>
      <w:r w:rsidRPr="00996C01">
        <w:rPr>
          <w:rFonts w:ascii="Times New Roman" w:hAnsi="Times New Roman" w:cs="Times New Roman"/>
          <w:sz w:val="28"/>
          <w:szCs w:val="28"/>
        </w:rPr>
        <w:t>. Głowa zamożnej wspólnoty domowej kupuje zatem, z jednej strony, od mniej majętnych wspólnot domowych kobiety dla siebie i swych synów</w:t>
      </w:r>
      <w:r>
        <w:rPr>
          <w:rFonts w:ascii="Times New Roman" w:hAnsi="Times New Roman" w:cs="Times New Roman"/>
          <w:sz w:val="28"/>
          <w:szCs w:val="28"/>
        </w:rPr>
        <w:t>,</w:t>
      </w:r>
      <w:r w:rsidRPr="00996C01">
        <w:rPr>
          <w:rFonts w:ascii="Times New Roman" w:hAnsi="Times New Roman" w:cs="Times New Roman"/>
          <w:sz w:val="28"/>
          <w:szCs w:val="28"/>
        </w:rPr>
        <w:t xml:space="preserve"> a z drugiej strony zmusza ubogich starających się o jego córki do wejścia do jego związku domowego</w:t>
      </w:r>
      <w:r w:rsidRPr="00996C01">
        <w:rPr>
          <w:rStyle w:val="TeksttreciKursywa"/>
          <w:sz w:val="28"/>
          <w:szCs w:val="28"/>
        </w:rPr>
        <w:t>.</w:t>
      </w:r>
      <w:r w:rsidRPr="00996C01">
        <w:rPr>
          <w:rFonts w:ascii="Times New Roman" w:hAnsi="Times New Roman" w:cs="Times New Roman"/>
          <w:sz w:val="28"/>
          <w:szCs w:val="28"/>
        </w:rPr>
        <w:t xml:space="preserve"> W takiej sytuacji mamy do czynienia z patrylinearyzmem, czyli przypisaniem do domu i rodu ojca, oraz matrylinearyzmem, czyli przy</w:t>
      </w:r>
      <w:r w:rsidRPr="00996C01">
        <w:rPr>
          <w:rFonts w:ascii="Times New Roman" w:hAnsi="Times New Roman" w:cs="Times New Roman"/>
          <w:sz w:val="28"/>
          <w:szCs w:val="28"/>
        </w:rPr>
        <w:softHyphen/>
        <w:t>pisaniem do domu i rodu matki, władzą domu ojca, czyli władzą domu męża, oraz władzą domu matki, czyli władzą wspólnoty domowej żony, odnoszącymi się jedno</w:t>
      </w:r>
      <w:r w:rsidRPr="00996C01">
        <w:rPr>
          <w:rFonts w:ascii="Times New Roman" w:hAnsi="Times New Roman" w:cs="Times New Roman"/>
          <w:sz w:val="28"/>
          <w:szCs w:val="28"/>
        </w:rPr>
        <w:softHyphen/>
        <w:t xml:space="preserve">cześnie do różnych osób w ramach </w:t>
      </w:r>
      <w:r w:rsidRPr="00996C01">
        <w:rPr>
          <w:rStyle w:val="TeksttreciOdstpy1pt"/>
          <w:sz w:val="28"/>
          <w:szCs w:val="28"/>
        </w:rPr>
        <w:t>jednej i tej samej</w:t>
      </w:r>
      <w:r w:rsidRPr="00996C01">
        <w:rPr>
          <w:rFonts w:ascii="Times New Roman" w:hAnsi="Times New Roman" w:cs="Times New Roman"/>
          <w:sz w:val="28"/>
          <w:szCs w:val="28"/>
        </w:rPr>
        <w:t xml:space="preserve"> wspólnoty domowej. Lecz w tym najprostszym przypadku patrylinearyzm łączy się zawsze z władzą domu ojca, a matrylinearyzm z władzą domu matki. Stosunek ten komplikuje się, gdy wprawdzie mąż włącza żonę do swej wspólnoty domowej, a więc pojawia się władza domu ojca, mimo to jednak istnieje nadal matrylinearyzm, czyli przypisanie dzieci jedynie do ro</w:t>
      </w:r>
      <w:r w:rsidRPr="00996C01">
        <w:rPr>
          <w:rFonts w:ascii="Times New Roman" w:hAnsi="Times New Roman" w:cs="Times New Roman"/>
          <w:sz w:val="28"/>
          <w:szCs w:val="28"/>
        </w:rPr>
        <w:softHyphen/>
        <w:t>du matki jako ich egzogamicznego związku seksualnego, ich wspólnoty krwawej ze</w:t>
      </w:r>
      <w:r w:rsidRPr="00996C01">
        <w:rPr>
          <w:rFonts w:ascii="Times New Roman" w:hAnsi="Times New Roman" w:cs="Times New Roman"/>
          <w:sz w:val="28"/>
          <w:szCs w:val="28"/>
        </w:rPr>
        <w:softHyphen/>
        <w:t>msty i tej wspólnoty, w której wyłącznie dziedziczą. Tylko do tego przypadku powin</w:t>
      </w:r>
      <w:r w:rsidRPr="00996C01">
        <w:rPr>
          <w:rFonts w:ascii="Times New Roman" w:hAnsi="Times New Roman" w:cs="Times New Roman"/>
          <w:sz w:val="28"/>
          <w:szCs w:val="28"/>
        </w:rPr>
        <w:softHyphen/>
        <w:t>no się ograniczać stosowanie terminu „prawo macierzyste" w technicznym sensie. Wedle naszej wiedzy w tej formie, która minimalizuje rolę ojca w stosunku do dzieci i sprawia, że ojciec i dzieci, mimo jego władzy domowej, żyją prawnie jako obce so</w:t>
      </w:r>
      <w:r w:rsidRPr="00996C01">
        <w:rPr>
          <w:rFonts w:ascii="Times New Roman" w:hAnsi="Times New Roman" w:cs="Times New Roman"/>
          <w:sz w:val="28"/>
          <w:szCs w:val="28"/>
        </w:rPr>
        <w:softHyphen/>
        <w:t>bie osoby, sytuacja ta nie występuje. Ale z pewnością w różnorodnych stadiach przejściowych: dom matki zachowuje, choć przekazuje kobietę do domu męża, mimo to pewne elementy swych uprawnień do niej i dzieci. Szczególnie często dzieci obo</w:t>
      </w:r>
      <w:r w:rsidRPr="00996C01">
        <w:rPr>
          <w:rFonts w:ascii="Times New Roman" w:hAnsi="Times New Roman" w:cs="Times New Roman"/>
          <w:sz w:val="28"/>
          <w:szCs w:val="28"/>
        </w:rPr>
        <w:softHyphen/>
        <w:t>wiązuje nadal, za sprawą trwania utartego przesądnego lęku przed kazirodztwem, li</w:t>
      </w:r>
      <w:r w:rsidRPr="00996C01">
        <w:rPr>
          <w:rFonts w:ascii="Times New Roman" w:hAnsi="Times New Roman" w:cs="Times New Roman"/>
          <w:sz w:val="28"/>
          <w:szCs w:val="28"/>
        </w:rPr>
        <w:softHyphen/>
        <w:t>czona po stronie matki egzogamia rodowa. A nierzadko także utrzymuje się w róż</w:t>
      </w:r>
      <w:r w:rsidRPr="00996C01">
        <w:rPr>
          <w:rFonts w:ascii="Times New Roman" w:hAnsi="Times New Roman" w:cs="Times New Roman"/>
          <w:sz w:val="28"/>
          <w:szCs w:val="28"/>
        </w:rPr>
        <w:softHyphen/>
        <w:t>nym zakresie wspólnota dziedziczenia z domem matki. Zwłaszcza w tej domenie to</w:t>
      </w:r>
      <w:r w:rsidRPr="00996C01">
        <w:rPr>
          <w:rFonts w:ascii="Times New Roman" w:hAnsi="Times New Roman" w:cs="Times New Roman"/>
          <w:sz w:val="28"/>
          <w:szCs w:val="28"/>
        </w:rPr>
        <w:softHyphen/>
        <w:t>czy się walka rodów ojca i matki, o której bardzo rozmaitym wyniku przesądzają sto</w:t>
      </w:r>
      <w:r w:rsidRPr="00996C01">
        <w:rPr>
          <w:rFonts w:ascii="Times New Roman" w:hAnsi="Times New Roman" w:cs="Times New Roman"/>
          <w:sz w:val="28"/>
          <w:szCs w:val="28"/>
        </w:rPr>
        <w:softHyphen/>
        <w:t>sunki własności ziemi, szczególnie wpływ wiejskiego związku sąsiedzkiego, oraz po</w:t>
      </w:r>
      <w:r w:rsidRPr="00996C01">
        <w:rPr>
          <w:rFonts w:ascii="Times New Roman" w:hAnsi="Times New Roman" w:cs="Times New Roman"/>
          <w:sz w:val="28"/>
          <w:szCs w:val="28"/>
        </w:rPr>
        <w:softHyphen/>
        <w:t>rządki militarne.</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S</w:t>
      </w:r>
      <w:r w:rsidRPr="00996C01">
        <w:rPr>
          <w:rFonts w:ascii="Times New Roman" w:hAnsi="Times New Roman" w:cs="Times New Roman"/>
          <w:sz w:val="28"/>
          <w:szCs w:val="28"/>
        </w:rPr>
        <w:t>tosunki rodu, wsi, społeczności markowej i podziałów politycznych na</w:t>
      </w:r>
      <w:r w:rsidRPr="00996C01">
        <w:rPr>
          <w:rFonts w:ascii="Times New Roman" w:hAnsi="Times New Roman" w:cs="Times New Roman"/>
          <w:sz w:val="28"/>
          <w:szCs w:val="28"/>
        </w:rPr>
        <w:softHyphen/>
      </w:r>
      <w:r w:rsidRPr="00996C01">
        <w:rPr>
          <w:rStyle w:val="TeksttreciPogrubienie5"/>
          <w:sz w:val="28"/>
          <w:szCs w:val="28"/>
        </w:rPr>
        <w:t>leżą</w:t>
      </w:r>
      <w:r w:rsidRPr="00996C01">
        <w:rPr>
          <w:rFonts w:ascii="Times New Roman" w:hAnsi="Times New Roman" w:cs="Times New Roman"/>
          <w:sz w:val="28"/>
          <w:szCs w:val="28"/>
        </w:rPr>
        <w:t xml:space="preserve"> jeszcze do </w:t>
      </w:r>
      <w:r>
        <w:rPr>
          <w:rFonts w:ascii="Times New Roman" w:hAnsi="Times New Roman" w:cs="Times New Roman"/>
          <w:sz w:val="28"/>
          <w:szCs w:val="28"/>
        </w:rPr>
        <w:t>mało</w:t>
      </w:r>
      <w:r w:rsidRPr="00996C01">
        <w:rPr>
          <w:rFonts w:ascii="Times New Roman" w:hAnsi="Times New Roman" w:cs="Times New Roman"/>
          <w:sz w:val="28"/>
          <w:szCs w:val="28"/>
        </w:rPr>
        <w:t xml:space="preserve"> zbadanych obszarów etno</w:t>
      </w:r>
      <w:r w:rsidRPr="00996C01">
        <w:rPr>
          <w:rFonts w:ascii="Times New Roman" w:hAnsi="Times New Roman" w:cs="Times New Roman"/>
          <w:sz w:val="28"/>
          <w:szCs w:val="28"/>
        </w:rPr>
        <w:softHyphen/>
      </w:r>
      <w:r w:rsidRPr="0082654D">
        <w:rPr>
          <w:rStyle w:val="TeksttreciPogrubienie5"/>
          <w:b w:val="0"/>
          <w:bCs w:val="0"/>
          <w:sz w:val="28"/>
          <w:szCs w:val="28"/>
        </w:rPr>
        <w:t>grafii</w:t>
      </w:r>
      <w:r w:rsidRPr="00996C01">
        <w:rPr>
          <w:rFonts w:ascii="Times New Roman" w:hAnsi="Times New Roman" w:cs="Times New Roman"/>
          <w:sz w:val="28"/>
          <w:szCs w:val="28"/>
        </w:rPr>
        <w:t xml:space="preserve"> i historii gospodarczej. Nie istnieje przypadek, w którym relacje </w:t>
      </w:r>
      <w:r w:rsidRPr="0082654D">
        <w:rPr>
          <w:rStyle w:val="TeksttreciPogrubienie5"/>
          <w:b w:val="0"/>
          <w:bCs w:val="0"/>
          <w:sz w:val="28"/>
          <w:szCs w:val="28"/>
        </w:rPr>
        <w:t>te</w:t>
      </w:r>
      <w:r w:rsidRPr="00996C01">
        <w:rPr>
          <w:rFonts w:ascii="Times New Roman" w:hAnsi="Times New Roman" w:cs="Times New Roman"/>
          <w:sz w:val="28"/>
          <w:szCs w:val="28"/>
        </w:rPr>
        <w:t xml:space="preserve"> zostałyby rozjaśnione, ani odnoszący się do prymitywnych stosunków ludów o rozwiniętej kulturze, ani tak zwanych ludów prymitywnych, </w:t>
      </w:r>
      <w:r w:rsidRPr="00996C01">
        <w:rPr>
          <w:rStyle w:val="TeksttreciPogrubienie5"/>
          <w:sz w:val="28"/>
          <w:szCs w:val="28"/>
        </w:rPr>
        <w:t>a</w:t>
      </w:r>
      <w:r w:rsidRPr="00996C01">
        <w:rPr>
          <w:rFonts w:ascii="Times New Roman" w:hAnsi="Times New Roman" w:cs="Times New Roman"/>
          <w:sz w:val="28"/>
          <w:szCs w:val="28"/>
        </w:rPr>
        <w:t xml:space="preserve"> zwłaszcza także na przykład, mimo prac Morgana, Indian. </w:t>
      </w:r>
      <w:r w:rsidRPr="002A71E4">
        <w:rPr>
          <w:rFonts w:ascii="Times New Roman" w:hAnsi="Times New Roman" w:cs="Times New Roman"/>
          <w:b/>
          <w:bCs/>
          <w:sz w:val="28"/>
          <w:szCs w:val="28"/>
        </w:rPr>
        <w:t>Związek sąsiedzki</w:t>
      </w:r>
      <w:r w:rsidRPr="00996C01">
        <w:rPr>
          <w:rFonts w:ascii="Times New Roman" w:hAnsi="Times New Roman" w:cs="Times New Roman"/>
          <w:sz w:val="28"/>
          <w:szCs w:val="28"/>
        </w:rPr>
        <w:t xml:space="preserve"> wsi </w:t>
      </w:r>
      <w:r w:rsidRPr="002A71E4">
        <w:rPr>
          <w:rStyle w:val="TeksttreciPogrubienie5"/>
          <w:b w:val="0"/>
          <w:bCs w:val="0"/>
          <w:sz w:val="28"/>
          <w:szCs w:val="28"/>
        </w:rPr>
        <w:t>może</w:t>
      </w:r>
      <w:r w:rsidRPr="00996C01">
        <w:rPr>
          <w:rFonts w:ascii="Times New Roman" w:hAnsi="Times New Roman" w:cs="Times New Roman"/>
          <w:sz w:val="28"/>
          <w:szCs w:val="28"/>
        </w:rPr>
        <w:t xml:space="preserve"> powstać również przez podział </w:t>
      </w:r>
      <w:r w:rsidRPr="002A71E4">
        <w:rPr>
          <w:rFonts w:ascii="Times New Roman" w:hAnsi="Times New Roman" w:cs="Times New Roman"/>
          <w:b/>
          <w:bCs/>
          <w:sz w:val="28"/>
          <w:szCs w:val="28"/>
        </w:rPr>
        <w:t>wspólnoty domowej</w:t>
      </w:r>
      <w:r w:rsidRPr="00996C01">
        <w:rPr>
          <w:rFonts w:ascii="Times New Roman" w:hAnsi="Times New Roman" w:cs="Times New Roman"/>
          <w:sz w:val="28"/>
          <w:szCs w:val="28"/>
        </w:rPr>
        <w:t xml:space="preserve"> w toku dziedziczenia. </w:t>
      </w:r>
      <w:r w:rsidRPr="00996C01">
        <w:rPr>
          <w:rStyle w:val="TeksttreciPogrubienie5"/>
          <w:sz w:val="28"/>
          <w:szCs w:val="28"/>
        </w:rPr>
        <w:t>W</w:t>
      </w:r>
      <w:r w:rsidRPr="00996C01">
        <w:rPr>
          <w:rFonts w:ascii="Times New Roman" w:hAnsi="Times New Roman" w:cs="Times New Roman"/>
          <w:sz w:val="28"/>
          <w:szCs w:val="28"/>
        </w:rPr>
        <w:t xml:space="preserve"> czasach przechodzenia od </w:t>
      </w:r>
      <w:r w:rsidRPr="002A71E4">
        <w:rPr>
          <w:rFonts w:ascii="Times New Roman" w:hAnsi="Times New Roman" w:cs="Times New Roman"/>
          <w:b/>
          <w:bCs/>
          <w:sz w:val="28"/>
          <w:szCs w:val="28"/>
        </w:rPr>
        <w:t>nomadycznej do osiadłej uprawy</w:t>
      </w:r>
      <w:r w:rsidRPr="00996C01">
        <w:rPr>
          <w:rFonts w:ascii="Times New Roman" w:hAnsi="Times New Roman" w:cs="Times New Roman"/>
          <w:sz w:val="28"/>
          <w:szCs w:val="28"/>
        </w:rPr>
        <w:t xml:space="preserve"> roli przydzielanie zie</w:t>
      </w:r>
      <w:r w:rsidRPr="00996C01">
        <w:rPr>
          <w:rFonts w:ascii="Times New Roman" w:hAnsi="Times New Roman" w:cs="Times New Roman"/>
          <w:sz w:val="28"/>
          <w:szCs w:val="28"/>
        </w:rPr>
        <w:softHyphen/>
      </w:r>
      <w:r w:rsidRPr="0082654D">
        <w:rPr>
          <w:rStyle w:val="TeksttreciPogrubienie5"/>
          <w:b w:val="0"/>
          <w:bCs w:val="0"/>
          <w:sz w:val="28"/>
          <w:szCs w:val="28"/>
        </w:rPr>
        <w:t>mi</w:t>
      </w:r>
      <w:r w:rsidRPr="0082654D">
        <w:rPr>
          <w:rFonts w:ascii="Times New Roman" w:hAnsi="Times New Roman" w:cs="Times New Roman"/>
          <w:b/>
          <w:bCs/>
          <w:sz w:val="28"/>
          <w:szCs w:val="28"/>
        </w:rPr>
        <w:t xml:space="preserve"> </w:t>
      </w:r>
      <w:r w:rsidRPr="00996C01">
        <w:rPr>
          <w:rFonts w:ascii="Times New Roman" w:hAnsi="Times New Roman" w:cs="Times New Roman"/>
          <w:sz w:val="28"/>
          <w:szCs w:val="28"/>
        </w:rPr>
        <w:t>może odbywać się wedle podziału na rody, bo zwykle jest on uwzględniany w roz</w:t>
      </w:r>
      <w:r w:rsidRPr="00996C01">
        <w:rPr>
          <w:rFonts w:ascii="Times New Roman" w:hAnsi="Times New Roman" w:cs="Times New Roman"/>
          <w:sz w:val="28"/>
          <w:szCs w:val="28"/>
        </w:rPr>
        <w:softHyphen/>
        <w:t xml:space="preserve">członkowaniu wojska, tak że </w:t>
      </w:r>
      <w:r w:rsidRPr="002A71E4">
        <w:rPr>
          <w:rFonts w:ascii="Times New Roman" w:hAnsi="Times New Roman" w:cs="Times New Roman"/>
          <w:b/>
          <w:bCs/>
          <w:sz w:val="28"/>
          <w:szCs w:val="28"/>
        </w:rPr>
        <w:t>marka wiejska</w:t>
      </w:r>
      <w:r w:rsidRPr="00996C01">
        <w:rPr>
          <w:rFonts w:ascii="Times New Roman" w:hAnsi="Times New Roman" w:cs="Times New Roman"/>
          <w:sz w:val="28"/>
          <w:szCs w:val="28"/>
        </w:rPr>
        <w:t xml:space="preserve"> uważana jest za własność rodu. W ger</w:t>
      </w:r>
      <w:r w:rsidRPr="00996C01">
        <w:rPr>
          <w:rFonts w:ascii="Times New Roman" w:hAnsi="Times New Roman" w:cs="Times New Roman"/>
          <w:sz w:val="28"/>
          <w:szCs w:val="28"/>
        </w:rPr>
        <w:softHyphen/>
        <w:t xml:space="preserve">mańskiej starożytności nie była to, jak się zdaje, sytuacja rzadka, bo źródła mówią </w:t>
      </w:r>
      <w:r w:rsidRPr="00996C01">
        <w:rPr>
          <w:rStyle w:val="TeksttreciPogrubienie5"/>
          <w:sz w:val="28"/>
          <w:szCs w:val="28"/>
        </w:rPr>
        <w:t>o</w:t>
      </w:r>
      <w:r w:rsidRPr="00996C01">
        <w:rPr>
          <w:rStyle w:val="TeksttreciKursywa"/>
          <w:sz w:val="28"/>
          <w:szCs w:val="28"/>
        </w:rPr>
        <w:t xml:space="preserve"> genealogiae</w:t>
      </w:r>
      <w:r w:rsidRPr="00996C01">
        <w:rPr>
          <w:rFonts w:ascii="Times New Roman" w:hAnsi="Times New Roman" w:cs="Times New Roman"/>
          <w:sz w:val="28"/>
          <w:szCs w:val="28"/>
        </w:rPr>
        <w:t xml:space="preserve"> jako posiadaczach marek również tam, gdzie nie wchodzi najwyraźniej </w:t>
      </w:r>
      <w:r w:rsidRPr="00996C01">
        <w:rPr>
          <w:rStyle w:val="TeksttreciPogrubienie5"/>
          <w:sz w:val="28"/>
          <w:szCs w:val="28"/>
        </w:rPr>
        <w:t>w</w:t>
      </w:r>
      <w:r w:rsidRPr="00996C01">
        <w:rPr>
          <w:rFonts w:ascii="Times New Roman" w:hAnsi="Times New Roman" w:cs="Times New Roman"/>
          <w:sz w:val="28"/>
          <w:szCs w:val="28"/>
        </w:rPr>
        <w:t xml:space="preserve"> grę przejęcie ziemi przez jakiś ród szlachecki i ludzi zależnych od niego. Ale nie </w:t>
      </w:r>
      <w:r w:rsidRPr="00996C01">
        <w:rPr>
          <w:rStyle w:val="TeksttreciPogrubienie5"/>
          <w:sz w:val="28"/>
          <w:szCs w:val="28"/>
        </w:rPr>
        <w:t>była</w:t>
      </w:r>
      <w:r w:rsidRPr="00996C01">
        <w:rPr>
          <w:rFonts w:ascii="Times New Roman" w:hAnsi="Times New Roman" w:cs="Times New Roman"/>
          <w:sz w:val="28"/>
          <w:szCs w:val="28"/>
        </w:rPr>
        <w:t xml:space="preserve"> też raczej regułą. </w:t>
      </w:r>
      <w:r w:rsidRPr="002A71E4">
        <w:rPr>
          <w:rFonts w:ascii="Times New Roman" w:hAnsi="Times New Roman" w:cs="Times New Roman"/>
          <w:b/>
          <w:bCs/>
          <w:sz w:val="28"/>
          <w:szCs w:val="28"/>
        </w:rPr>
        <w:t>Związki militarne</w:t>
      </w:r>
      <w:r w:rsidRPr="00996C01">
        <w:rPr>
          <w:rFonts w:ascii="Times New Roman" w:hAnsi="Times New Roman" w:cs="Times New Roman"/>
          <w:sz w:val="28"/>
          <w:szCs w:val="28"/>
        </w:rPr>
        <w:t xml:space="preserve"> (tysiące i setki</w:t>
      </w:r>
      <w:r>
        <w:rPr>
          <w:rStyle w:val="FootnoteReference"/>
          <w:rFonts w:ascii="Times New Roman" w:hAnsi="Times New Roman"/>
          <w:sz w:val="28"/>
          <w:szCs w:val="28"/>
        </w:rPr>
        <w:footnoteReference w:id="205"/>
      </w:r>
      <w:r w:rsidRPr="00996C01">
        <w:rPr>
          <w:rFonts w:ascii="Times New Roman" w:hAnsi="Times New Roman" w:cs="Times New Roman"/>
          <w:sz w:val="28"/>
          <w:szCs w:val="28"/>
        </w:rPr>
        <w:t xml:space="preserve">), które z osobowych kadr </w:t>
      </w:r>
      <w:r w:rsidRPr="002A71E4">
        <w:rPr>
          <w:rStyle w:val="TeksttreciPogrubienie5"/>
          <w:b w:val="0"/>
          <w:bCs w:val="0"/>
          <w:sz w:val="28"/>
          <w:szCs w:val="28"/>
        </w:rPr>
        <w:t>s</w:t>
      </w:r>
      <w:r>
        <w:rPr>
          <w:rStyle w:val="TeksttreciPogrubienie5"/>
          <w:b w:val="0"/>
          <w:bCs w:val="0"/>
          <w:sz w:val="28"/>
          <w:szCs w:val="28"/>
        </w:rPr>
        <w:t>t</w:t>
      </w:r>
      <w:r w:rsidRPr="002A71E4">
        <w:rPr>
          <w:rStyle w:val="TeksttreciPogrubienie5"/>
          <w:b w:val="0"/>
          <w:bCs w:val="0"/>
          <w:sz w:val="28"/>
          <w:szCs w:val="28"/>
        </w:rPr>
        <w:t>ały</w:t>
      </w:r>
      <w:r w:rsidRPr="00996C01">
        <w:rPr>
          <w:rFonts w:ascii="Times New Roman" w:hAnsi="Times New Roman" w:cs="Times New Roman"/>
          <w:sz w:val="28"/>
          <w:szCs w:val="28"/>
        </w:rPr>
        <w:t xml:space="preserve"> się związkami terytorialnymi, nie pozostawały, wedle naszej wiedzy, w żadnym jednoznacznym stosunku z rodami, a one z kolei ze wspólnotami markowymi.</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Ogólnie można powiedzieć jedynie tyle, że ziemia może być traktowana albo </w:t>
      </w:r>
      <w:r w:rsidRPr="002A71E4">
        <w:rPr>
          <w:rFonts w:ascii="Times New Roman" w:hAnsi="Times New Roman" w:cs="Times New Roman"/>
          <w:b/>
          <w:bCs/>
          <w:sz w:val="28"/>
          <w:szCs w:val="28"/>
        </w:rPr>
        <w:t>1)</w:t>
      </w:r>
      <w:r w:rsidRPr="00996C01">
        <w:rPr>
          <w:rFonts w:ascii="Times New Roman" w:hAnsi="Times New Roman" w:cs="Times New Roman"/>
          <w:sz w:val="28"/>
          <w:szCs w:val="28"/>
        </w:rPr>
        <w:t xml:space="preserve"> jako miejsce pracy. W tym przypadku, dopóki uprawa opiera się głównie na pracy kobiet, w stosunkach między rodami płody ziemi i jej po</w:t>
      </w:r>
      <w:r w:rsidRPr="00996C01">
        <w:rPr>
          <w:rFonts w:ascii="Times New Roman" w:hAnsi="Times New Roman" w:cs="Times New Roman"/>
          <w:sz w:val="28"/>
          <w:szCs w:val="28"/>
        </w:rPr>
        <w:softHyphen/>
      </w:r>
      <w:r w:rsidRPr="0082654D">
        <w:rPr>
          <w:rStyle w:val="TeksttreciPogrubienie5"/>
          <w:b w:val="0"/>
          <w:bCs w:val="0"/>
          <w:sz w:val="28"/>
          <w:szCs w:val="28"/>
        </w:rPr>
        <w:t>siadanie</w:t>
      </w:r>
      <w:r w:rsidRPr="00996C01">
        <w:rPr>
          <w:rFonts w:ascii="Times New Roman" w:hAnsi="Times New Roman" w:cs="Times New Roman"/>
          <w:sz w:val="28"/>
          <w:szCs w:val="28"/>
        </w:rPr>
        <w:t xml:space="preserve"> przyznawane są kobietom. A zatem ojciec nie przekazuje dzieciom </w:t>
      </w:r>
      <w:r w:rsidRPr="002A71E4">
        <w:rPr>
          <w:rStyle w:val="TeksttreciPogrubienie5"/>
          <w:b w:val="0"/>
          <w:bCs w:val="0"/>
          <w:sz w:val="28"/>
          <w:szCs w:val="28"/>
        </w:rPr>
        <w:t>posiadania</w:t>
      </w:r>
      <w:r w:rsidRPr="00996C01">
        <w:rPr>
          <w:rFonts w:ascii="Times New Roman" w:hAnsi="Times New Roman" w:cs="Times New Roman"/>
          <w:sz w:val="28"/>
          <w:szCs w:val="28"/>
        </w:rPr>
        <w:t xml:space="preserve"> ziemi, jest ono dziedziczone w obrębie domu matki i jej rodu, zaś po oj</w:t>
      </w:r>
      <w:r w:rsidRPr="00996C01">
        <w:rPr>
          <w:rFonts w:ascii="Times New Roman" w:hAnsi="Times New Roman" w:cs="Times New Roman"/>
          <w:sz w:val="28"/>
          <w:szCs w:val="28"/>
        </w:rPr>
        <w:softHyphen/>
      </w:r>
      <w:r w:rsidRPr="00996C01">
        <w:rPr>
          <w:rStyle w:val="TeksttreciPogrubienie5"/>
          <w:sz w:val="28"/>
          <w:szCs w:val="28"/>
        </w:rPr>
        <w:t>c</w:t>
      </w:r>
      <w:r w:rsidRPr="0082654D">
        <w:rPr>
          <w:rStyle w:val="TeksttreciPogrubienie5"/>
          <w:b w:val="0"/>
          <w:bCs w:val="0"/>
          <w:sz w:val="28"/>
          <w:szCs w:val="28"/>
        </w:rPr>
        <w:t>u</w:t>
      </w:r>
      <w:r w:rsidRPr="00996C01">
        <w:rPr>
          <w:rFonts w:ascii="Times New Roman" w:hAnsi="Times New Roman" w:cs="Times New Roman"/>
          <w:sz w:val="28"/>
          <w:szCs w:val="28"/>
        </w:rPr>
        <w:t xml:space="preserve"> dziedziczy się wyłącznie militarne dobra użytkowe, broń, konie i narzędzia męskiej </w:t>
      </w:r>
      <w:r w:rsidRPr="0082654D">
        <w:rPr>
          <w:rStyle w:val="TeksttreciPogrubienie5"/>
          <w:b w:val="0"/>
          <w:bCs w:val="0"/>
          <w:sz w:val="28"/>
          <w:szCs w:val="28"/>
        </w:rPr>
        <w:t>pracy</w:t>
      </w:r>
      <w:r w:rsidRPr="00996C01">
        <w:rPr>
          <w:rFonts w:ascii="Times New Roman" w:hAnsi="Times New Roman" w:cs="Times New Roman"/>
          <w:sz w:val="28"/>
          <w:szCs w:val="28"/>
        </w:rPr>
        <w:t xml:space="preserve"> rzemieślniczej. Albo też, przeciwnie, </w:t>
      </w:r>
      <w:r w:rsidRPr="002A71E4">
        <w:rPr>
          <w:rFonts w:ascii="Times New Roman" w:hAnsi="Times New Roman" w:cs="Times New Roman"/>
          <w:b/>
          <w:bCs/>
          <w:sz w:val="28"/>
          <w:szCs w:val="28"/>
        </w:rPr>
        <w:t>2)</w:t>
      </w:r>
      <w:r w:rsidRPr="00996C01">
        <w:rPr>
          <w:rFonts w:ascii="Times New Roman" w:hAnsi="Times New Roman" w:cs="Times New Roman"/>
          <w:sz w:val="28"/>
          <w:szCs w:val="28"/>
        </w:rPr>
        <w:t xml:space="preserve"> ziemia uchodzi za zdobytą i utwierdzaną </w:t>
      </w:r>
      <w:r w:rsidRPr="002A71E4">
        <w:rPr>
          <w:rStyle w:val="TeksttreciPogrubienie5"/>
          <w:b w:val="0"/>
          <w:bCs w:val="0"/>
          <w:sz w:val="28"/>
          <w:szCs w:val="28"/>
        </w:rPr>
        <w:t>przemocą</w:t>
      </w:r>
      <w:r w:rsidRPr="002A71E4">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własność mężczyzn, w której udziału nie mogą mieć osoby nie noszące </w:t>
      </w:r>
      <w:r w:rsidRPr="002A71E4">
        <w:rPr>
          <w:rStyle w:val="TeksttreciPogrubienie5"/>
          <w:b w:val="0"/>
          <w:bCs w:val="0"/>
          <w:sz w:val="28"/>
          <w:szCs w:val="28"/>
        </w:rPr>
        <w:t>broni,</w:t>
      </w:r>
      <w:r w:rsidRPr="00996C01">
        <w:rPr>
          <w:rFonts w:ascii="Times New Roman" w:hAnsi="Times New Roman" w:cs="Times New Roman"/>
          <w:sz w:val="28"/>
          <w:szCs w:val="28"/>
        </w:rPr>
        <w:t xml:space="preserve"> a więc zwłaszcza kobiety. Wtedy </w:t>
      </w:r>
      <w:r w:rsidRPr="002A71E4">
        <w:rPr>
          <w:rFonts w:ascii="Times New Roman" w:hAnsi="Times New Roman" w:cs="Times New Roman"/>
          <w:b/>
          <w:bCs/>
          <w:sz w:val="28"/>
          <w:szCs w:val="28"/>
        </w:rPr>
        <w:t>lokalny związek polityczny</w:t>
      </w:r>
      <w:r w:rsidRPr="00996C01">
        <w:rPr>
          <w:rFonts w:ascii="Times New Roman" w:hAnsi="Times New Roman" w:cs="Times New Roman"/>
          <w:sz w:val="28"/>
          <w:szCs w:val="28"/>
        </w:rPr>
        <w:t xml:space="preserve"> ojca może być za</w:t>
      </w:r>
      <w:r w:rsidRPr="00996C01">
        <w:rPr>
          <w:rFonts w:ascii="Times New Roman" w:hAnsi="Times New Roman" w:cs="Times New Roman"/>
          <w:sz w:val="28"/>
          <w:szCs w:val="28"/>
        </w:rPr>
        <w:softHyphen/>
        <w:t xml:space="preserve">interesowany zachowaniem jego dzieci jako wojskowego narybku w swym obrębie, </w:t>
      </w:r>
      <w:r w:rsidRPr="0082654D">
        <w:rPr>
          <w:rStyle w:val="TeksttreciPogrubienie5"/>
          <w:b w:val="0"/>
          <w:bCs w:val="0"/>
          <w:sz w:val="28"/>
          <w:szCs w:val="28"/>
        </w:rPr>
        <w:t>a skoro</w:t>
      </w:r>
      <w:r w:rsidRPr="00996C01">
        <w:rPr>
          <w:rFonts w:ascii="Times New Roman" w:hAnsi="Times New Roman" w:cs="Times New Roman"/>
          <w:sz w:val="28"/>
          <w:szCs w:val="28"/>
        </w:rPr>
        <w:t xml:space="preserve"> synowie włączani są do wspólnoty militarnej ojca, to dziedziczą ziemię po </w:t>
      </w:r>
      <w:r w:rsidRPr="0082654D">
        <w:rPr>
          <w:rFonts w:ascii="Times New Roman" w:hAnsi="Times New Roman" w:cs="Times New Roman"/>
          <w:sz w:val="28"/>
          <w:szCs w:val="28"/>
        </w:rPr>
        <w:t>oj</w:t>
      </w:r>
      <w:r w:rsidRPr="0082654D">
        <w:rPr>
          <w:rFonts w:ascii="Times New Roman" w:hAnsi="Times New Roman" w:cs="Times New Roman"/>
          <w:sz w:val="28"/>
          <w:szCs w:val="28"/>
        </w:rPr>
        <w:softHyphen/>
      </w:r>
      <w:r w:rsidRPr="0082654D">
        <w:rPr>
          <w:rStyle w:val="TeksttreciPogrubienie5"/>
          <w:b w:val="0"/>
          <w:bCs w:val="0"/>
          <w:sz w:val="28"/>
          <w:szCs w:val="28"/>
        </w:rPr>
        <w:t>cu</w:t>
      </w:r>
      <w:r w:rsidRPr="0082654D">
        <w:rPr>
          <w:rStyle w:val="TeksttreciPogrubienie5"/>
          <w:sz w:val="28"/>
          <w:szCs w:val="28"/>
        </w:rPr>
        <w:t xml:space="preserve"> </w:t>
      </w:r>
      <w:r w:rsidRPr="0082654D">
        <w:rPr>
          <w:rStyle w:val="TeksttreciPogrubienie5"/>
          <w:b w:val="0"/>
          <w:bCs w:val="0"/>
          <w:sz w:val="28"/>
          <w:szCs w:val="28"/>
        </w:rPr>
        <w:t>i</w:t>
      </w:r>
      <w:r w:rsidRPr="00996C01">
        <w:rPr>
          <w:rFonts w:ascii="Times New Roman" w:hAnsi="Times New Roman" w:cs="Times New Roman"/>
          <w:sz w:val="28"/>
          <w:szCs w:val="28"/>
        </w:rPr>
        <w:t xml:space="preserve"> jedynie ruchoma własność może być dziedziczona w linii matki. Ponadto </w:t>
      </w:r>
      <w:r w:rsidRPr="00C932E5">
        <w:rPr>
          <w:rFonts w:ascii="Times New Roman" w:hAnsi="Times New Roman" w:cs="Times New Roman"/>
          <w:b/>
          <w:bCs/>
          <w:sz w:val="28"/>
          <w:szCs w:val="28"/>
        </w:rPr>
        <w:t>3)</w:t>
      </w:r>
      <w:r w:rsidRPr="00996C01">
        <w:rPr>
          <w:rFonts w:ascii="Times New Roman" w:hAnsi="Times New Roman" w:cs="Times New Roman"/>
          <w:sz w:val="28"/>
          <w:szCs w:val="28"/>
        </w:rPr>
        <w:t xml:space="preserve"> zwią</w:t>
      </w:r>
      <w:r w:rsidRPr="00996C01">
        <w:rPr>
          <w:rFonts w:ascii="Times New Roman" w:hAnsi="Times New Roman" w:cs="Times New Roman"/>
          <w:sz w:val="28"/>
          <w:szCs w:val="28"/>
        </w:rPr>
        <w:softHyphen/>
      </w:r>
      <w:r w:rsidRPr="0082654D">
        <w:rPr>
          <w:rStyle w:val="TeksttreciPogrubienie5"/>
          <w:b w:val="0"/>
          <w:bCs w:val="0"/>
          <w:sz w:val="28"/>
          <w:szCs w:val="28"/>
        </w:rPr>
        <w:t>zek</w:t>
      </w:r>
      <w:r w:rsidRPr="00996C01">
        <w:rPr>
          <w:rFonts w:ascii="Times New Roman" w:hAnsi="Times New Roman" w:cs="Times New Roman"/>
          <w:sz w:val="28"/>
          <w:szCs w:val="28"/>
        </w:rPr>
        <w:t xml:space="preserve"> sąsiedzki wsi czy społeczności markowej jako taki zachowuje zawsze pieczę nad </w:t>
      </w:r>
      <w:r w:rsidRPr="0082654D">
        <w:rPr>
          <w:rStyle w:val="TeksttreciPogrubienie5"/>
          <w:b w:val="0"/>
          <w:bCs w:val="0"/>
          <w:sz w:val="28"/>
          <w:szCs w:val="28"/>
        </w:rPr>
        <w:t>ziemią</w:t>
      </w:r>
      <w:r w:rsidRPr="0082654D">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zdobytą za sprawą wspólnego karczunku, czyli męskiej pracy, i nie dopuszcza </w:t>
      </w:r>
      <w:r w:rsidRPr="0082654D">
        <w:rPr>
          <w:rStyle w:val="TeksttreciPogrubienie5"/>
          <w:b w:val="0"/>
          <w:bCs w:val="0"/>
          <w:sz w:val="28"/>
          <w:szCs w:val="28"/>
        </w:rPr>
        <w:t>do</w:t>
      </w:r>
      <w:r w:rsidRPr="0082654D">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tego, by ziemia w toku dziedziczenia przypadła dzieciom, które nie uczestniczą w spełnianiu obowiązków ich związku. Walka ma różne następstwa. </w:t>
      </w:r>
      <w:r w:rsidRPr="00C932E5">
        <w:rPr>
          <w:rFonts w:ascii="Times New Roman" w:hAnsi="Times New Roman" w:cs="Times New Roman"/>
          <w:b/>
          <w:bCs/>
          <w:sz w:val="28"/>
          <w:szCs w:val="28"/>
        </w:rPr>
        <w:t>4)</w:t>
      </w:r>
      <w:r w:rsidRPr="00996C01">
        <w:rPr>
          <w:rFonts w:ascii="Times New Roman" w:hAnsi="Times New Roman" w:cs="Times New Roman"/>
          <w:sz w:val="28"/>
          <w:szCs w:val="28"/>
        </w:rPr>
        <w:t xml:space="preserve"> Jednak </w:t>
      </w:r>
      <w:r w:rsidRPr="0082654D">
        <w:rPr>
          <w:rStyle w:val="TeksttreciPogrubienie5"/>
          <w:b w:val="0"/>
          <w:bCs w:val="0"/>
          <w:sz w:val="28"/>
          <w:szCs w:val="28"/>
        </w:rPr>
        <w:t>nie</w:t>
      </w:r>
      <w:r w:rsidRPr="00996C01">
        <w:rPr>
          <w:rFonts w:ascii="Times New Roman" w:hAnsi="Times New Roman" w:cs="Times New Roman"/>
          <w:sz w:val="28"/>
          <w:szCs w:val="28"/>
        </w:rPr>
        <w:t xml:space="preserve"> można też twierdzić</w:t>
      </w:r>
      <w:r>
        <w:rPr>
          <w:rFonts w:ascii="Times New Roman" w:hAnsi="Times New Roman" w:cs="Times New Roman"/>
          <w:sz w:val="28"/>
          <w:szCs w:val="28"/>
        </w:rPr>
        <w:t>,</w:t>
      </w:r>
      <w:r w:rsidRPr="00996C01">
        <w:rPr>
          <w:rFonts w:ascii="Times New Roman" w:hAnsi="Times New Roman" w:cs="Times New Roman"/>
          <w:sz w:val="28"/>
          <w:szCs w:val="28"/>
        </w:rPr>
        <w:t xml:space="preserve"> że mi</w:t>
      </w:r>
      <w:r w:rsidRPr="00996C01">
        <w:rPr>
          <w:rFonts w:ascii="Times New Roman" w:hAnsi="Times New Roman" w:cs="Times New Roman"/>
          <w:sz w:val="28"/>
          <w:szCs w:val="28"/>
        </w:rPr>
        <w:softHyphen/>
        <w:t>litarny charakter wspólnoty sam pociąga za sobą władzę domu ojca i przypisywanie pokrewieństwa i własności wedle pra</w:t>
      </w:r>
      <w:r w:rsidRPr="00996C01">
        <w:rPr>
          <w:rFonts w:ascii="Times New Roman" w:hAnsi="Times New Roman" w:cs="Times New Roman"/>
          <w:sz w:val="28"/>
          <w:szCs w:val="28"/>
        </w:rPr>
        <w:softHyphen/>
        <w:t>wa ojcowskiego. Bo zależy to od typu organizacji mili</w:t>
      </w:r>
      <w:r w:rsidRPr="00996C01">
        <w:rPr>
          <w:rFonts w:ascii="Times New Roman" w:hAnsi="Times New Roman" w:cs="Times New Roman"/>
          <w:sz w:val="28"/>
          <w:szCs w:val="28"/>
        </w:rPr>
        <w:softHyphen/>
        <w:t>tarnej. Tam, gdzie prowadzi ona do trwałego ekskluzywnego zjednoczenia zdol</w:t>
      </w:r>
      <w:r w:rsidRPr="00996C01">
        <w:rPr>
          <w:rFonts w:ascii="Times New Roman" w:hAnsi="Times New Roman" w:cs="Times New Roman"/>
          <w:sz w:val="28"/>
          <w:szCs w:val="28"/>
        </w:rPr>
        <w:softHyphen/>
        <w:t>nych do noszenia broni roczników mężczyzn w szczególnej, przypominającej ko</w:t>
      </w:r>
      <w:r w:rsidRPr="00996C01">
        <w:rPr>
          <w:rFonts w:ascii="Times New Roman" w:hAnsi="Times New Roman" w:cs="Times New Roman"/>
          <w:sz w:val="28"/>
          <w:szCs w:val="28"/>
        </w:rPr>
        <w:softHyphen/>
        <w:t>szary czy kasyno, wspólnocie</w:t>
      </w:r>
      <w:r>
        <w:rPr>
          <w:rFonts w:ascii="Times New Roman" w:hAnsi="Times New Roman" w:cs="Times New Roman"/>
          <w:sz w:val="28"/>
          <w:szCs w:val="28"/>
        </w:rPr>
        <w:t>,</w:t>
      </w:r>
      <w:r w:rsidRPr="00996C01">
        <w:rPr>
          <w:rFonts w:ascii="Times New Roman" w:hAnsi="Times New Roman" w:cs="Times New Roman"/>
          <w:sz w:val="28"/>
          <w:szCs w:val="28"/>
        </w:rPr>
        <w:t xml:space="preserve"> tam owo wyłączenie mężczyzny z, ukonstytuowanego w rezultacie jako „grupa macierzyń</w:t>
      </w:r>
      <w:r w:rsidRPr="00996C01">
        <w:rPr>
          <w:rFonts w:ascii="Times New Roman" w:hAnsi="Times New Roman" w:cs="Times New Roman"/>
          <w:sz w:val="28"/>
          <w:szCs w:val="28"/>
        </w:rPr>
        <w:softHyphen/>
        <w:t>ska", rodzinnego gospodarstwa domowego mogło prowadzić, albo do zaliczania dzieci i dorobku do domu matki, albo do stosunkowo samodzielnej pozycji matki domu, którą przypisuje się na przykład Sparcie. Natomiast tam, gdzie członkowie kasty militarnej jako panowie grun</w:t>
      </w:r>
      <w:r w:rsidRPr="00996C01">
        <w:rPr>
          <w:rFonts w:ascii="Times New Roman" w:hAnsi="Times New Roman" w:cs="Times New Roman"/>
          <w:sz w:val="28"/>
          <w:szCs w:val="28"/>
        </w:rPr>
        <w:softHyphen/>
        <w:t>towi siedzieli rozproszeni na swej ziemi, patriarchalna struktu</w:t>
      </w:r>
      <w:r w:rsidRPr="00996C01">
        <w:rPr>
          <w:rFonts w:ascii="Times New Roman" w:hAnsi="Times New Roman" w:cs="Times New Roman"/>
          <w:sz w:val="28"/>
          <w:szCs w:val="28"/>
        </w:rPr>
        <w:softHyphen/>
        <w:t xml:space="preserve">ra domu i rodu zyskiwała przewagę. Główną przyczyną tego stanu jest to, że tworzenie </w:t>
      </w:r>
      <w:r w:rsidRPr="00996C01">
        <w:rPr>
          <w:rStyle w:val="TeksttreciOdstpy1pt"/>
          <w:sz w:val="28"/>
          <w:szCs w:val="28"/>
        </w:rPr>
        <w:t>wielkich</w:t>
      </w:r>
      <w:r w:rsidRPr="00996C01">
        <w:rPr>
          <w:rFonts w:ascii="Times New Roman" w:hAnsi="Times New Roman" w:cs="Times New Roman"/>
          <w:sz w:val="28"/>
          <w:szCs w:val="28"/>
        </w:rPr>
        <w:t xml:space="preserve"> politycznych tworów raczej nie może opierać się w sposób trwały na skoncentrowanych na podobieństwo sztabu i monopolistycznych, małych wspólno</w:t>
      </w:r>
      <w:r w:rsidRPr="00996C01">
        <w:rPr>
          <w:rFonts w:ascii="Times New Roman" w:hAnsi="Times New Roman" w:cs="Times New Roman"/>
          <w:sz w:val="28"/>
          <w:szCs w:val="28"/>
        </w:rPr>
        <w:softHyphen/>
        <w:t>tach wojowników, w rodzaju „domu mężczyzn", lecz prowadzi normalnie - w warun</w:t>
      </w:r>
      <w:r w:rsidRPr="00996C01">
        <w:rPr>
          <w:rFonts w:ascii="Times New Roman" w:hAnsi="Times New Roman" w:cs="Times New Roman"/>
          <w:sz w:val="28"/>
          <w:szCs w:val="28"/>
        </w:rPr>
        <w:softHyphen/>
        <w:t xml:space="preserve">kach gospodarki naturalnej - do podporządkowywania prowincji na modłę patrymonialną lub władztwa gruntowego, także tam, gdzie jego inicjatorami są skupieni w jednym miejscu wojownicy, jak w starożytności. </w:t>
      </w:r>
      <w:r w:rsidRPr="00C932E5">
        <w:rPr>
          <w:rFonts w:ascii="Times New Roman" w:hAnsi="Times New Roman" w:cs="Times New Roman"/>
          <w:b/>
          <w:bCs/>
          <w:sz w:val="28"/>
          <w:szCs w:val="28"/>
        </w:rPr>
        <w:t>Władztwo gruntowe wraz z jego aparatem urzędowym</w:t>
      </w:r>
      <w:r w:rsidRPr="00996C01">
        <w:rPr>
          <w:rFonts w:ascii="Times New Roman" w:hAnsi="Times New Roman" w:cs="Times New Roman"/>
          <w:sz w:val="28"/>
          <w:szCs w:val="28"/>
        </w:rPr>
        <w:t xml:space="preserve"> wykształca się z natury </w:t>
      </w:r>
      <w:r w:rsidRPr="00C932E5">
        <w:rPr>
          <w:rFonts w:ascii="Times New Roman" w:hAnsi="Times New Roman" w:cs="Times New Roman"/>
          <w:b/>
          <w:bCs/>
          <w:sz w:val="28"/>
          <w:szCs w:val="28"/>
        </w:rPr>
        <w:t>ze wspólnoty domowej, pod rządami ojca jako pana domu organizującej się w aparat panowania, wywodzi się więc wszę</w:t>
      </w:r>
      <w:r w:rsidRPr="00C932E5">
        <w:rPr>
          <w:rFonts w:ascii="Times New Roman" w:hAnsi="Times New Roman" w:cs="Times New Roman"/>
          <w:b/>
          <w:bCs/>
          <w:sz w:val="28"/>
          <w:szCs w:val="28"/>
        </w:rPr>
        <w:softHyphen/>
        <w:t>dzie z władzy ojca.</w:t>
      </w:r>
      <w:r w:rsidRPr="00996C01">
        <w:rPr>
          <w:rFonts w:ascii="Times New Roman" w:hAnsi="Times New Roman" w:cs="Times New Roman"/>
          <w:sz w:val="28"/>
          <w:szCs w:val="28"/>
        </w:rPr>
        <w:t xml:space="preserve"> Natomiast żadne poważne dowody nie wspierają twierdzenia, że ten stan dominacji „prawa ojcowskiego" wyprzedzał u owych ludów kiedykolwiek ja</w:t>
      </w:r>
      <w:r w:rsidRPr="00996C01">
        <w:rPr>
          <w:rFonts w:ascii="Times New Roman" w:hAnsi="Times New Roman" w:cs="Times New Roman"/>
          <w:sz w:val="28"/>
          <w:szCs w:val="28"/>
        </w:rPr>
        <w:softHyphen/>
        <w:t>kiś inny, przynajmniej od czasu, gdy ich stosunki rodzinne stały się w ogóle przed</w:t>
      </w:r>
      <w:r w:rsidRPr="00996C01">
        <w:rPr>
          <w:rFonts w:ascii="Times New Roman" w:hAnsi="Times New Roman" w:cs="Times New Roman"/>
          <w:sz w:val="28"/>
          <w:szCs w:val="28"/>
        </w:rPr>
        <w:softHyphen/>
        <w:t xml:space="preserve">miotem tworzenia </w:t>
      </w:r>
      <w:r w:rsidRPr="00996C01">
        <w:rPr>
          <w:rStyle w:val="TeksttreciOdstpy1pt"/>
          <w:sz w:val="28"/>
          <w:szCs w:val="28"/>
        </w:rPr>
        <w:t>prawa.</w:t>
      </w:r>
      <w:r w:rsidRPr="00996C01">
        <w:rPr>
          <w:rFonts w:ascii="Times New Roman" w:hAnsi="Times New Roman" w:cs="Times New Roman"/>
          <w:sz w:val="28"/>
          <w:szCs w:val="28"/>
        </w:rPr>
        <w:t xml:space="preserve"> Zwłaszcza hipoteza o uniwersalnym niegdyś panowaniu „małżeństwa wedle prawa macierzystego" jest bezwartościową konstrukcją, miesza</w:t>
      </w:r>
      <w:r w:rsidRPr="00996C01">
        <w:rPr>
          <w:rFonts w:ascii="Times New Roman" w:hAnsi="Times New Roman" w:cs="Times New Roman"/>
          <w:sz w:val="28"/>
          <w:szCs w:val="28"/>
        </w:rPr>
        <w:softHyphen/>
        <w:t xml:space="preserve">jącą heterogeniczne zjawiska: prymitywnego </w:t>
      </w:r>
      <w:r w:rsidRPr="00996C01">
        <w:rPr>
          <w:rStyle w:val="TeksttreciOdstpy1pt"/>
          <w:sz w:val="28"/>
          <w:szCs w:val="28"/>
        </w:rPr>
        <w:t>braku</w:t>
      </w:r>
      <w:r w:rsidRPr="00996C01">
        <w:rPr>
          <w:rFonts w:ascii="Times New Roman" w:hAnsi="Times New Roman" w:cs="Times New Roman"/>
          <w:sz w:val="28"/>
          <w:szCs w:val="28"/>
        </w:rPr>
        <w:t xml:space="preserve"> praw</w:t>
      </w:r>
      <w:r w:rsidRPr="00996C01">
        <w:rPr>
          <w:rFonts w:ascii="Times New Roman" w:hAnsi="Times New Roman" w:cs="Times New Roman"/>
          <w:sz w:val="28"/>
          <w:szCs w:val="28"/>
        </w:rPr>
        <w:softHyphen/>
        <w:t>nego uregulowania stosunków dziecka i istniejącego wtedy zwykle, bli</w:t>
      </w:r>
      <w:r w:rsidRPr="00996C01">
        <w:rPr>
          <w:rFonts w:ascii="Times New Roman" w:hAnsi="Times New Roman" w:cs="Times New Roman"/>
          <w:sz w:val="28"/>
          <w:szCs w:val="28"/>
        </w:rPr>
        <w:softHyphen/>
        <w:t xml:space="preserve">skiego stosunku dzieci i matki, która je karmi i wychowuje, z tym </w:t>
      </w:r>
      <w:r w:rsidRPr="00996C01">
        <w:rPr>
          <w:rStyle w:val="TeksttreciOdstpy1pt"/>
          <w:sz w:val="28"/>
          <w:szCs w:val="28"/>
        </w:rPr>
        <w:t>praw</w:t>
      </w:r>
      <w:r w:rsidRPr="00996C01">
        <w:rPr>
          <w:rStyle w:val="TeksttreciOdstpy1pt"/>
          <w:sz w:val="28"/>
          <w:szCs w:val="28"/>
        </w:rPr>
        <w:softHyphen/>
        <w:t>nym</w:t>
      </w:r>
      <w:r w:rsidRPr="00996C01">
        <w:rPr>
          <w:rFonts w:ascii="Times New Roman" w:hAnsi="Times New Roman" w:cs="Times New Roman"/>
          <w:sz w:val="28"/>
          <w:szCs w:val="28"/>
        </w:rPr>
        <w:t xml:space="preserve"> stanem, który wyłącznie zasługuje na miano prawa macierzystego. Równie błędne jest naturalnie przedstawienie, że od „pierwotnego" uniwersalnego matrylinearyzmu do obowiązywania „prawa ojcowskiego" doprowadził stan „małżeństwa przez porwanie", będący powszechnym stadium przejściowym. W sposób ważny z prawnego punktu widzenia można nabyć kobietę z obcego domu jedynie w dro</w:t>
      </w:r>
      <w:r w:rsidRPr="00996C01">
        <w:rPr>
          <w:rFonts w:ascii="Times New Roman" w:hAnsi="Times New Roman" w:cs="Times New Roman"/>
          <w:sz w:val="28"/>
          <w:szCs w:val="28"/>
        </w:rPr>
        <w:softHyphen/>
        <w:t>dze wymiany lub kupna. Porywanie kobiet prowadzi do prywatnych wojen i za</w:t>
      </w:r>
      <w:r w:rsidRPr="00996C01">
        <w:rPr>
          <w:rFonts w:ascii="Times New Roman" w:hAnsi="Times New Roman" w:cs="Times New Roman"/>
          <w:sz w:val="28"/>
          <w:szCs w:val="28"/>
        </w:rPr>
        <w:softHyphen/>
        <w:t>dośćuczynienia. Oczywiście bohatera zdobi, jak skalp wroga, tak i porwana kobie</w:t>
      </w:r>
      <w:r w:rsidRPr="00996C01">
        <w:rPr>
          <w:rFonts w:ascii="Times New Roman" w:hAnsi="Times New Roman" w:cs="Times New Roman"/>
          <w:sz w:val="28"/>
          <w:szCs w:val="28"/>
        </w:rPr>
        <w:softHyphen/>
        <w:t>ta jako trofeum, i dlatego rytuał małżeństwa polega często na fingowanym porwa</w:t>
      </w:r>
      <w:r w:rsidRPr="00996C01">
        <w:rPr>
          <w:rFonts w:ascii="Times New Roman" w:hAnsi="Times New Roman" w:cs="Times New Roman"/>
          <w:sz w:val="28"/>
          <w:szCs w:val="28"/>
        </w:rPr>
        <w:softHyphen/>
        <w:t>niu kobiety, choć realne porywanie kobiet nie tworzy wcale jakiegoś „szczebla" w historii prawa.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Dlatego rozwój wewnętrznej, odnoszącej się do prawa własności struktury </w:t>
      </w:r>
      <w:r w:rsidRPr="00C932E5">
        <w:rPr>
          <w:rFonts w:ascii="Times New Roman" w:hAnsi="Times New Roman" w:cs="Times New Roman"/>
          <w:b/>
          <w:bCs/>
          <w:sz w:val="28"/>
          <w:szCs w:val="28"/>
        </w:rPr>
        <w:t>wspól</w:t>
      </w:r>
      <w:r w:rsidRPr="00C932E5">
        <w:rPr>
          <w:rFonts w:ascii="Times New Roman" w:hAnsi="Times New Roman" w:cs="Times New Roman"/>
          <w:b/>
          <w:bCs/>
          <w:sz w:val="28"/>
          <w:szCs w:val="28"/>
        </w:rPr>
        <w:softHyphen/>
        <w:t>noty domowej</w:t>
      </w:r>
      <w:r w:rsidRPr="00996C01">
        <w:rPr>
          <w:rFonts w:ascii="Times New Roman" w:hAnsi="Times New Roman" w:cs="Times New Roman"/>
          <w:sz w:val="28"/>
          <w:szCs w:val="28"/>
        </w:rPr>
        <w:t xml:space="preserve"> oznacza wśród ludów tworzących wielkie imperia stałe </w:t>
      </w:r>
      <w:r w:rsidRPr="00996C01">
        <w:rPr>
          <w:rStyle w:val="TeksttreciOdstpy1pt"/>
          <w:sz w:val="28"/>
          <w:szCs w:val="28"/>
        </w:rPr>
        <w:t xml:space="preserve">osłabianie </w:t>
      </w:r>
      <w:r w:rsidRPr="00996C01">
        <w:rPr>
          <w:rFonts w:ascii="Times New Roman" w:hAnsi="Times New Roman" w:cs="Times New Roman"/>
          <w:sz w:val="28"/>
          <w:szCs w:val="28"/>
        </w:rPr>
        <w:t>niczym nie ograniczonej władzy ojca. Do następstw jej pierwotnej bezgraniczności należał bowiem brak rozróżnienia „prawowitych" i „nieprawowitych" dzieci, który odnajdujemy jeszcze, jako pozostałość niegdyś arbitralnego decydowania przez pana domu, kto jest „jego" dzieckiem, w nordyckim prawie średniowiecza. Dopiero eks</w:t>
      </w:r>
      <w:r w:rsidRPr="00996C01">
        <w:rPr>
          <w:rFonts w:ascii="Times New Roman" w:hAnsi="Times New Roman" w:cs="Times New Roman"/>
          <w:sz w:val="28"/>
          <w:szCs w:val="28"/>
        </w:rPr>
        <w:softHyphen/>
        <w:t xml:space="preserve">pansja </w:t>
      </w:r>
      <w:r w:rsidRPr="00C932E5">
        <w:rPr>
          <w:rFonts w:ascii="Times New Roman" w:hAnsi="Times New Roman" w:cs="Times New Roman"/>
          <w:b/>
          <w:bCs/>
          <w:sz w:val="28"/>
          <w:szCs w:val="28"/>
        </w:rPr>
        <w:t>politycznych czy ekonomicznych wspólnot</w:t>
      </w:r>
      <w:r w:rsidRPr="00996C01">
        <w:rPr>
          <w:rFonts w:ascii="Times New Roman" w:hAnsi="Times New Roman" w:cs="Times New Roman"/>
          <w:sz w:val="28"/>
          <w:szCs w:val="28"/>
        </w:rPr>
        <w:t xml:space="preserve">, które wiązały przynależność do </w:t>
      </w:r>
      <w:r w:rsidRPr="00996C01">
        <w:rPr>
          <w:rStyle w:val="TeksttreciOdstpy1pt"/>
          <w:sz w:val="28"/>
          <w:szCs w:val="28"/>
        </w:rPr>
        <w:t>swej</w:t>
      </w:r>
      <w:r w:rsidRPr="00996C01">
        <w:rPr>
          <w:rFonts w:ascii="Times New Roman" w:hAnsi="Times New Roman" w:cs="Times New Roman"/>
          <w:sz w:val="28"/>
          <w:szCs w:val="28"/>
        </w:rPr>
        <w:t xml:space="preserve"> wspólnoty z pochodzeniem z „prawowitych" związków, czyli trwałych związ</w:t>
      </w:r>
      <w:r w:rsidRPr="00996C01">
        <w:rPr>
          <w:rFonts w:ascii="Times New Roman" w:hAnsi="Times New Roman" w:cs="Times New Roman"/>
          <w:sz w:val="28"/>
          <w:szCs w:val="28"/>
        </w:rPr>
        <w:softHyphen/>
        <w:t>ków z kobietami z własnego kręgu, zmieniła ostatecznie ten stan. Najistotniejszy etap na drodze prowadzącej do ustanowienia tej zasady, a więc odróżnianie „prawowi</w:t>
      </w:r>
      <w:r w:rsidRPr="00996C01">
        <w:rPr>
          <w:rFonts w:ascii="Times New Roman" w:hAnsi="Times New Roman" w:cs="Times New Roman"/>
          <w:sz w:val="28"/>
          <w:szCs w:val="28"/>
        </w:rPr>
        <w:softHyphen/>
        <w:t xml:space="preserve">tych" i „nieprawowitych" dzieci i gwarantowanie prawa do spadku tym pierwszym, osiągany jest zwykle wtedy, gdy w ramach </w:t>
      </w:r>
      <w:r w:rsidRPr="00996C01">
        <w:rPr>
          <w:rStyle w:val="TeksttreciOdstpy1pt"/>
          <w:sz w:val="28"/>
          <w:szCs w:val="28"/>
        </w:rPr>
        <w:t>posiadających</w:t>
      </w:r>
      <w:r w:rsidRPr="00996C01">
        <w:rPr>
          <w:rFonts w:ascii="Times New Roman" w:hAnsi="Times New Roman" w:cs="Times New Roman"/>
          <w:sz w:val="28"/>
          <w:szCs w:val="28"/>
        </w:rPr>
        <w:t xml:space="preserve"> lub stanowo uprzywi</w:t>
      </w:r>
      <w:r w:rsidRPr="00996C01">
        <w:rPr>
          <w:rFonts w:ascii="Times New Roman" w:hAnsi="Times New Roman" w:cs="Times New Roman"/>
          <w:sz w:val="28"/>
          <w:szCs w:val="28"/>
        </w:rPr>
        <w:softHyphen/>
        <w:t>lejowanych warstw - pod warunkiem że kobiety nie uważa się już wyłącznie za siłę roboczą - rodzi się skłonność do zabezpieczania za sprawą kontraktu prawnej pozy</w:t>
      </w:r>
      <w:r w:rsidRPr="00996C01">
        <w:rPr>
          <w:rFonts w:ascii="Times New Roman" w:hAnsi="Times New Roman" w:cs="Times New Roman"/>
          <w:sz w:val="28"/>
          <w:szCs w:val="28"/>
        </w:rPr>
        <w:softHyphen/>
        <w:t>cji sprzedanych mężom córek domu, a zwłaszcza ich dzieci, przed ową pierwotnie ar</w:t>
      </w:r>
      <w:r w:rsidRPr="00996C01">
        <w:rPr>
          <w:rFonts w:ascii="Times New Roman" w:hAnsi="Times New Roman" w:cs="Times New Roman"/>
          <w:sz w:val="28"/>
          <w:szCs w:val="28"/>
        </w:rPr>
        <w:softHyphen/>
        <w:t>bitralną wolą kupca: jego majątek powinien przypaść dzieciom z tego małżeństwa i wyłącznie im. A więc sprawczą siłą jest tu nie potrzeba mężczyzny, lecz kobiety uznania „prawowitości" jej dzieci. Wraz z rosnącymi wymaganiami odnoszącymi się do poziomu życia i stosownie do tego zwiększającymi się kosztami „licującego ze sta</w:t>
      </w:r>
      <w:r w:rsidRPr="00996C01">
        <w:rPr>
          <w:rFonts w:ascii="Times New Roman" w:hAnsi="Times New Roman" w:cs="Times New Roman"/>
          <w:sz w:val="28"/>
          <w:szCs w:val="28"/>
        </w:rPr>
        <w:softHyphen/>
        <w:t>nem" prowadzenia domu, sprzedawaną w małżeństwo dziewczynę, która nie jest już siłą roboczą, lecz dobrem luksusowym, dom wyposaża coraz częściej w „posag", któ</w:t>
      </w:r>
      <w:r w:rsidRPr="00996C01">
        <w:rPr>
          <w:rFonts w:ascii="Times New Roman" w:hAnsi="Times New Roman" w:cs="Times New Roman"/>
          <w:sz w:val="28"/>
          <w:szCs w:val="28"/>
        </w:rPr>
        <w:softHyphen/>
        <w:t>ry zarazem stanowi przekazanie jej udziału w posiadaniu wspólnoty domowej, i nadaje jej wobec kupującego ją męża „materialną wagę", pozwala</w:t>
      </w:r>
      <w:r w:rsidRPr="00996C01">
        <w:rPr>
          <w:rFonts w:ascii="Times New Roman" w:hAnsi="Times New Roman" w:cs="Times New Roman"/>
          <w:sz w:val="28"/>
          <w:szCs w:val="28"/>
        </w:rPr>
        <w:softHyphen/>
        <w:t>jącą na przełamanie jego bezgranicznej arbitralności, bo zobowiązany jest do jego zwrotu w przypadku jej oddalenia. W bardzo różnym stopniu i nie zawsze w for</w:t>
      </w:r>
      <w:r w:rsidRPr="00996C01">
        <w:rPr>
          <w:rFonts w:ascii="Times New Roman" w:hAnsi="Times New Roman" w:cs="Times New Roman"/>
          <w:sz w:val="28"/>
          <w:szCs w:val="28"/>
        </w:rPr>
        <w:softHyphen/>
        <w:t>mie autentycznych zasad prawnych cel ten jest stopniowo osiągany, często tak całko</w:t>
      </w:r>
      <w:r w:rsidRPr="00996C01">
        <w:rPr>
          <w:rFonts w:ascii="Times New Roman" w:hAnsi="Times New Roman" w:cs="Times New Roman"/>
          <w:sz w:val="28"/>
          <w:szCs w:val="28"/>
        </w:rPr>
        <w:softHyphen/>
        <w:t>wicie, że jedynie małżeństwo z wniesionym posagiem traktowane jest jako pełne. W zależności od tego, czy punktem ciężkości egzystencji było wspól</w:t>
      </w:r>
      <w:r w:rsidRPr="00996C01">
        <w:rPr>
          <w:rFonts w:ascii="Times New Roman" w:hAnsi="Times New Roman" w:cs="Times New Roman"/>
          <w:sz w:val="28"/>
          <w:szCs w:val="28"/>
        </w:rPr>
        <w:softHyphen/>
      </w:r>
      <w:r w:rsidRPr="00996C01">
        <w:rPr>
          <w:rStyle w:val="TeksttreciOdstpy1pt"/>
          <w:sz w:val="28"/>
          <w:szCs w:val="28"/>
        </w:rPr>
        <w:t>ne zarobkowanie</w:t>
      </w:r>
      <w:r w:rsidRPr="00996C01">
        <w:rPr>
          <w:rFonts w:ascii="Times New Roman" w:hAnsi="Times New Roman" w:cs="Times New Roman"/>
          <w:sz w:val="28"/>
          <w:szCs w:val="28"/>
        </w:rPr>
        <w:t xml:space="preserve"> rodziny, czy też</w:t>
      </w:r>
      <w:r>
        <w:rPr>
          <w:rFonts w:ascii="Times New Roman" w:hAnsi="Times New Roman" w:cs="Times New Roman"/>
          <w:sz w:val="28"/>
          <w:szCs w:val="28"/>
        </w:rPr>
        <w:t xml:space="preserve"> </w:t>
      </w:r>
      <w:r w:rsidRPr="00996C01">
        <w:rPr>
          <w:rFonts w:ascii="Times New Roman" w:hAnsi="Times New Roman" w:cs="Times New Roman"/>
          <w:sz w:val="28"/>
          <w:szCs w:val="28"/>
        </w:rPr>
        <w:t>renta wynikająca z odziedziczone</w:t>
      </w:r>
      <w:r w:rsidRPr="00996C01">
        <w:rPr>
          <w:rFonts w:ascii="Times New Roman" w:hAnsi="Times New Roman" w:cs="Times New Roman"/>
          <w:sz w:val="28"/>
          <w:szCs w:val="28"/>
        </w:rPr>
        <w:softHyphen/>
      </w:r>
      <w:r w:rsidRPr="00996C01">
        <w:rPr>
          <w:rStyle w:val="TeksttreciOdstpy1pt"/>
          <w:sz w:val="28"/>
          <w:szCs w:val="28"/>
        </w:rPr>
        <w:t>go posiadania,</w:t>
      </w:r>
      <w:r w:rsidRPr="00996C01">
        <w:rPr>
          <w:rFonts w:ascii="Times New Roman" w:hAnsi="Times New Roman" w:cs="Times New Roman"/>
          <w:sz w:val="28"/>
          <w:szCs w:val="28"/>
        </w:rPr>
        <w:t xml:space="preserve"> kompromis między wchodzącymi w grę interesami męża i żony oraz jej rodu przedstawiał się bardzo rozmaicie.</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w:t>
      </w:r>
      <w:r>
        <w:rPr>
          <w:rFonts w:ascii="Times New Roman" w:hAnsi="Times New Roman" w:cs="Times New Roman"/>
          <w:sz w:val="28"/>
          <w:szCs w:val="28"/>
        </w:rPr>
        <w:t xml:space="preserve">pierwszym przypadku w </w:t>
      </w:r>
      <w:r w:rsidRPr="00996C01">
        <w:rPr>
          <w:rFonts w:ascii="Times New Roman" w:hAnsi="Times New Roman" w:cs="Times New Roman"/>
          <w:sz w:val="28"/>
          <w:szCs w:val="28"/>
        </w:rPr>
        <w:t>zachodnim średniowieczu często wykształcała się „</w:t>
      </w:r>
      <w:r w:rsidRPr="00C932E5">
        <w:rPr>
          <w:rFonts w:ascii="Times New Roman" w:hAnsi="Times New Roman" w:cs="Times New Roman"/>
          <w:b/>
          <w:bCs/>
          <w:sz w:val="28"/>
          <w:szCs w:val="28"/>
        </w:rPr>
        <w:t>wspólność majątkowa</w:t>
      </w:r>
      <w:r w:rsidRPr="00996C01">
        <w:rPr>
          <w:rFonts w:ascii="Times New Roman" w:hAnsi="Times New Roman" w:cs="Times New Roman"/>
          <w:sz w:val="28"/>
          <w:szCs w:val="28"/>
        </w:rPr>
        <w:t>", w drugim ustanawiano tak zwany „</w:t>
      </w:r>
      <w:r w:rsidRPr="00C932E5">
        <w:rPr>
          <w:rFonts w:ascii="Times New Roman" w:hAnsi="Times New Roman" w:cs="Times New Roman"/>
          <w:b/>
          <w:bCs/>
          <w:sz w:val="28"/>
          <w:szCs w:val="28"/>
        </w:rPr>
        <w:t>wspólny zarząd mająt</w:t>
      </w:r>
      <w:r w:rsidRPr="00C932E5">
        <w:rPr>
          <w:rFonts w:ascii="Times New Roman" w:hAnsi="Times New Roman" w:cs="Times New Roman"/>
          <w:b/>
          <w:bCs/>
          <w:sz w:val="28"/>
          <w:szCs w:val="28"/>
        </w:rPr>
        <w:softHyphen/>
        <w:t>kowy"</w:t>
      </w:r>
      <w:r w:rsidRPr="00996C01">
        <w:rPr>
          <w:rFonts w:ascii="Times New Roman" w:hAnsi="Times New Roman" w:cs="Times New Roman"/>
          <w:sz w:val="28"/>
          <w:szCs w:val="28"/>
        </w:rPr>
        <w:t xml:space="preserve"> (</w:t>
      </w:r>
      <w:r w:rsidRPr="00C932E5">
        <w:rPr>
          <w:rFonts w:ascii="Times New Roman" w:hAnsi="Times New Roman" w:cs="Times New Roman"/>
          <w:b/>
          <w:bCs/>
          <w:sz w:val="28"/>
          <w:szCs w:val="28"/>
        </w:rPr>
        <w:t>administrowanie i wykorzystywanie przez męża dóbr żony</w:t>
      </w:r>
      <w:r w:rsidRPr="00996C01">
        <w:rPr>
          <w:rFonts w:ascii="Times New Roman" w:hAnsi="Times New Roman" w:cs="Times New Roman"/>
          <w:sz w:val="28"/>
          <w:szCs w:val="28"/>
        </w:rPr>
        <w:t>), podczas gdy w warstwach feudalnych dążenie, by posiadłości rodziny nie były rozparcelowywane, powołało do życia „wywianowane małżeństwo" - za</w:t>
      </w:r>
      <w:r w:rsidRPr="00996C01">
        <w:rPr>
          <w:rFonts w:ascii="Times New Roman" w:hAnsi="Times New Roman" w:cs="Times New Roman"/>
          <w:sz w:val="28"/>
          <w:szCs w:val="28"/>
        </w:rPr>
        <w:softHyphen/>
        <w:t>opatrujące wdowę dzięki rencie wywodzącej się z własności ziemskiej. Poza tym od</w:t>
      </w:r>
      <w:r w:rsidRPr="00996C01">
        <w:rPr>
          <w:rFonts w:ascii="Times New Roman" w:hAnsi="Times New Roman" w:cs="Times New Roman"/>
          <w:sz w:val="28"/>
          <w:szCs w:val="28"/>
        </w:rPr>
        <w:softHyphen/>
        <w:t>działywały tu wielorakie determinanty. Społeczne położenie rzymskiej i angielskiej arystokracji było w pewnej mierze podobne. Ale w rzymskiej starożytności doszło do ekonomicznej i osobistej emancypacji żony w wyniku rozwoju „</w:t>
      </w:r>
      <w:r w:rsidRPr="00BC3013">
        <w:rPr>
          <w:rFonts w:ascii="Times New Roman" w:hAnsi="Times New Roman" w:cs="Times New Roman"/>
          <w:b/>
          <w:bCs/>
          <w:sz w:val="28"/>
          <w:szCs w:val="28"/>
        </w:rPr>
        <w:t>wolnego małżeństwa", dopuszczającego jego rozwiązanie,</w:t>
      </w:r>
      <w:r w:rsidRPr="00996C01">
        <w:rPr>
          <w:rFonts w:ascii="Times New Roman" w:hAnsi="Times New Roman" w:cs="Times New Roman"/>
          <w:sz w:val="28"/>
          <w:szCs w:val="28"/>
        </w:rPr>
        <w:t xml:space="preserve"> okupionej jednak przez brak jej zaopatrzenia jako wdowy i pozbawie</w:t>
      </w:r>
      <w:r w:rsidRPr="00996C01">
        <w:rPr>
          <w:rFonts w:ascii="Times New Roman" w:hAnsi="Times New Roman" w:cs="Times New Roman"/>
          <w:sz w:val="28"/>
          <w:szCs w:val="28"/>
        </w:rPr>
        <w:softHyphen/>
        <w:t>nie praw jako matki wobec niczym nie ograniczanej władzy ojca w stosunku do jej dzieci</w:t>
      </w:r>
      <w:r>
        <w:rPr>
          <w:rFonts w:ascii="Times New Roman" w:hAnsi="Times New Roman" w:cs="Times New Roman"/>
          <w:sz w:val="28"/>
          <w:szCs w:val="28"/>
        </w:rPr>
        <w:t xml:space="preserve">. </w:t>
      </w:r>
      <w:r w:rsidRPr="00996C01">
        <w:rPr>
          <w:rFonts w:ascii="Times New Roman" w:hAnsi="Times New Roman" w:cs="Times New Roman"/>
          <w:sz w:val="28"/>
          <w:szCs w:val="28"/>
        </w:rPr>
        <w:t>Struktura majątkowa małżeństwa przy rozwiniętej wymianie dóbr współdeterminowana jest przez konieczność zabezpiecze</w:t>
      </w:r>
      <w:r w:rsidRPr="00996C01">
        <w:rPr>
          <w:rFonts w:ascii="Times New Roman" w:hAnsi="Times New Roman" w:cs="Times New Roman"/>
          <w:sz w:val="28"/>
          <w:szCs w:val="28"/>
        </w:rPr>
        <w:softHyphen/>
        <w:t>nia wierzycieli.</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Powstałe przez wzgląd na interesy kobiety, „prawowite" małżeństwo nie musi pociągać za sobą wyłącznej dominacji monogamii. Ko</w:t>
      </w:r>
      <w:r w:rsidRPr="00996C01">
        <w:rPr>
          <w:rFonts w:ascii="Times New Roman" w:hAnsi="Times New Roman" w:cs="Times New Roman"/>
          <w:sz w:val="28"/>
          <w:szCs w:val="28"/>
        </w:rPr>
        <w:softHyphen/>
        <w:t>bieta uprzywilejowana w odniesieniu do prawa dziedziczenia jej dzieci może być wy</w:t>
      </w:r>
      <w:r w:rsidRPr="00996C01">
        <w:rPr>
          <w:rFonts w:ascii="Times New Roman" w:hAnsi="Times New Roman" w:cs="Times New Roman"/>
          <w:sz w:val="28"/>
          <w:szCs w:val="28"/>
        </w:rPr>
        <w:softHyphen/>
        <w:t>różniana jako „główna żona" w kręgu pozostałych żon, jak to było na Wschodzie, w Egipcie i w większości azjatyckich regionów kulturowych. Jednak poligamia, tak</w:t>
      </w:r>
      <w:r w:rsidRPr="00996C01">
        <w:rPr>
          <w:rFonts w:ascii="Times New Roman" w:hAnsi="Times New Roman" w:cs="Times New Roman"/>
          <w:sz w:val="28"/>
          <w:szCs w:val="28"/>
        </w:rPr>
        <w:softHyphen/>
        <w:t>że w tej formie („półpoligamii"), jest przywilejem posiadających. Bo posiadanie wielu żon jest lukratywne tam, gdzie w rolnictwie przewa</w:t>
      </w:r>
      <w:r w:rsidRPr="00996C01">
        <w:rPr>
          <w:rFonts w:ascii="Times New Roman" w:hAnsi="Times New Roman" w:cs="Times New Roman"/>
          <w:sz w:val="28"/>
          <w:szCs w:val="28"/>
        </w:rPr>
        <w:softHyphen/>
        <w:t>ża praca kobiet, i tam, gdzie praca kobiety w rzemiośle włókienniczym jest dochodowa (co zakłada Talmud): posiadanie wielu żon przez naczelników Kafrów uchodzi za korzystną lokatę kapitału, wymaga jednak dysponowania przez mężczyznę koniecznymi do zakupu żon środkami. W stosunkach, w których znaczenie ma praca mężczyzn, a tym bardziej w warstwach społecznych, w których kobiety poświęcają czas uchodzącej za niegod</w:t>
      </w:r>
      <w:r w:rsidRPr="00996C01">
        <w:rPr>
          <w:rFonts w:ascii="Times New Roman" w:hAnsi="Times New Roman" w:cs="Times New Roman"/>
          <w:sz w:val="28"/>
          <w:szCs w:val="28"/>
        </w:rPr>
        <w:softHyphen/>
        <w:t>ną wolnego człowieka pracy jedynie jako dyletantki lub zaspokajając potrzebę luk</w:t>
      </w:r>
      <w:r w:rsidRPr="00996C01">
        <w:rPr>
          <w:rFonts w:ascii="Times New Roman" w:hAnsi="Times New Roman" w:cs="Times New Roman"/>
          <w:sz w:val="28"/>
          <w:szCs w:val="28"/>
        </w:rPr>
        <w:softHyphen/>
        <w:t>susu, sama kosztowność poligamii wyklucza os</w:t>
      </w:r>
      <w:r>
        <w:rPr>
          <w:rFonts w:ascii="Times New Roman" w:hAnsi="Times New Roman" w:cs="Times New Roman"/>
          <w:sz w:val="28"/>
          <w:szCs w:val="28"/>
        </w:rPr>
        <w:t>oby</w:t>
      </w:r>
      <w:r w:rsidRPr="00996C01">
        <w:rPr>
          <w:rFonts w:ascii="Times New Roman" w:hAnsi="Times New Roman" w:cs="Times New Roman"/>
          <w:sz w:val="28"/>
          <w:szCs w:val="28"/>
        </w:rPr>
        <w:t xml:space="preserve"> o śred</w:t>
      </w:r>
      <w:r w:rsidRPr="00996C01">
        <w:rPr>
          <w:rFonts w:ascii="Times New Roman" w:hAnsi="Times New Roman" w:cs="Times New Roman"/>
          <w:sz w:val="28"/>
          <w:szCs w:val="28"/>
        </w:rPr>
        <w:softHyphen/>
        <w:t xml:space="preserve">nich zasobach. </w:t>
      </w:r>
      <w:r w:rsidRPr="00BC3013">
        <w:rPr>
          <w:rFonts w:ascii="Times New Roman" w:hAnsi="Times New Roman" w:cs="Times New Roman"/>
          <w:b/>
          <w:bCs/>
          <w:sz w:val="28"/>
          <w:szCs w:val="28"/>
        </w:rPr>
        <w:t xml:space="preserve">Monogamię </w:t>
      </w:r>
      <w:r w:rsidRPr="00996C01">
        <w:rPr>
          <w:rFonts w:ascii="Times New Roman" w:hAnsi="Times New Roman" w:cs="Times New Roman"/>
          <w:sz w:val="28"/>
          <w:szCs w:val="28"/>
        </w:rPr>
        <w:t>jako instytucję wprowadzili jako pierwsi Hellenowie i Rzymianie, w epoce przechodzenia do panowania patrycju- szowskich obywateli miasta, bo była ona dopasowana do form ich gospodarstw do</w:t>
      </w:r>
      <w:r w:rsidRPr="00996C01">
        <w:rPr>
          <w:rFonts w:ascii="Times New Roman" w:hAnsi="Times New Roman" w:cs="Times New Roman"/>
          <w:sz w:val="28"/>
          <w:szCs w:val="28"/>
        </w:rPr>
        <w:softHyphen/>
        <w:t xml:space="preserve">mowych. </w:t>
      </w:r>
      <w:r w:rsidRPr="00BC3013">
        <w:rPr>
          <w:rFonts w:ascii="Times New Roman" w:hAnsi="Times New Roman" w:cs="Times New Roman"/>
          <w:b/>
          <w:bCs/>
          <w:sz w:val="28"/>
          <w:szCs w:val="28"/>
        </w:rPr>
        <w:t>Potem chrześcijaństwo ze względów ascetycznych uczyniło z niej absolutną normę,</w:t>
      </w:r>
      <w:r w:rsidRPr="00996C01">
        <w:rPr>
          <w:rFonts w:ascii="Times New Roman" w:hAnsi="Times New Roman" w:cs="Times New Roman"/>
          <w:sz w:val="28"/>
          <w:szCs w:val="28"/>
        </w:rPr>
        <w:t xml:space="preserve"> w przeciwieństwie (pierwotnie) do wszystkich innych religii. Poligamia zacho</w:t>
      </w:r>
      <w:r w:rsidRPr="00996C01">
        <w:rPr>
          <w:rFonts w:ascii="Times New Roman" w:hAnsi="Times New Roman" w:cs="Times New Roman"/>
          <w:sz w:val="28"/>
          <w:szCs w:val="28"/>
        </w:rPr>
        <w:softHyphen/>
        <w:t>wała się zwłaszcza tam, gdzie ściśle patriarchalna struktura władzy politycznej sprzy</w:t>
      </w:r>
      <w:r w:rsidRPr="00996C01">
        <w:rPr>
          <w:rFonts w:ascii="Times New Roman" w:hAnsi="Times New Roman" w:cs="Times New Roman"/>
          <w:sz w:val="28"/>
          <w:szCs w:val="28"/>
        </w:rPr>
        <w:softHyphen/>
        <w:t>jała także zachowaniu arbitralnej woli pana domu.</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Dla rozwoju wspólnoty domowej jako takiej wykształcenie się małżeństwa z wniesionym posagiem ważne jest z dwóch powodów: po pierwsze dlatego, że wtedy „prawowite" dzieci, jako pretendenci do majątku ojca, przez swą pozycję prawną w domu odróżniają się od dzieci konkubin. A ponadto i dlatego, że wnoszenie, w zależności od bogactwa rodziny kobiety różniących się swą wiel</w:t>
      </w:r>
      <w:r w:rsidRPr="00996C01">
        <w:rPr>
          <w:rFonts w:ascii="Times New Roman" w:hAnsi="Times New Roman" w:cs="Times New Roman"/>
          <w:sz w:val="28"/>
          <w:szCs w:val="28"/>
        </w:rPr>
        <w:softHyphen/>
        <w:t>kością, posagów przez włączone do domu przez małżeństwo kobiety ma z natury rze</w:t>
      </w:r>
      <w:r w:rsidRPr="00996C01">
        <w:rPr>
          <w:rFonts w:ascii="Times New Roman" w:hAnsi="Times New Roman" w:cs="Times New Roman"/>
          <w:sz w:val="28"/>
          <w:szCs w:val="28"/>
        </w:rPr>
        <w:softHyphen/>
        <w:t>czy tendencję do różnicowania ekonomicznego położenia ich mężów. Wniesione po</w:t>
      </w:r>
      <w:r w:rsidRPr="00996C01">
        <w:rPr>
          <w:rFonts w:ascii="Times New Roman" w:hAnsi="Times New Roman" w:cs="Times New Roman"/>
          <w:sz w:val="28"/>
          <w:szCs w:val="28"/>
        </w:rPr>
        <w:softHyphen/>
        <w:t>sagi podlegają wprawdzie formalnie (jak również w prawie rzymskim) po pro</w:t>
      </w:r>
      <w:r w:rsidRPr="00996C01">
        <w:rPr>
          <w:rFonts w:ascii="Times New Roman" w:hAnsi="Times New Roman" w:cs="Times New Roman"/>
          <w:sz w:val="28"/>
          <w:szCs w:val="28"/>
        </w:rPr>
        <w:softHyphen/>
        <w:t>stu władzy pana domu. Lecz w materialnym wymiarze posag żony uznawany jest za „szczególne konto" jej męża. I tak „liczenie" pojawia się we wzajemnych stosunkach członków wspólnoty.</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Jednak rozwój prowadzący do rozkładu wspólnoty domowej na tym etapie z re</w:t>
      </w:r>
      <w:r w:rsidRPr="00996C01">
        <w:rPr>
          <w:rFonts w:ascii="Times New Roman" w:hAnsi="Times New Roman" w:cs="Times New Roman"/>
          <w:sz w:val="28"/>
          <w:szCs w:val="28"/>
        </w:rPr>
        <w:softHyphen/>
        <w:t xml:space="preserve">guły zapoczątkowały już inne ekonomiczne motywy. Ekonomicznie uwarunkowane osłabianie </w:t>
      </w:r>
      <w:r w:rsidRPr="00BC3013">
        <w:rPr>
          <w:rFonts w:ascii="Times New Roman" w:hAnsi="Times New Roman" w:cs="Times New Roman"/>
          <w:b/>
          <w:bCs/>
          <w:sz w:val="28"/>
          <w:szCs w:val="28"/>
        </w:rPr>
        <w:t>niezróżnicowanego komunizmu</w:t>
      </w:r>
      <w:r w:rsidRPr="00996C01">
        <w:rPr>
          <w:rFonts w:ascii="Times New Roman" w:hAnsi="Times New Roman" w:cs="Times New Roman"/>
          <w:sz w:val="28"/>
          <w:szCs w:val="28"/>
        </w:rPr>
        <w:t xml:space="preserve"> rozpoczęło się o wiele wcześniej, w tak od</w:t>
      </w:r>
      <w:r w:rsidRPr="00996C01">
        <w:rPr>
          <w:rFonts w:ascii="Times New Roman" w:hAnsi="Times New Roman" w:cs="Times New Roman"/>
          <w:sz w:val="28"/>
          <w:szCs w:val="28"/>
        </w:rPr>
        <w:softHyphen/>
        <w:t>ległej przeszłości, że we w pełni konsekwentnej postaci istniał on być może w dziejach jedynie w sytuacjach granicznych. W przypadku dóbr użytkowych, które są artefak</w:t>
      </w:r>
      <w:r w:rsidRPr="00996C01">
        <w:rPr>
          <w:rFonts w:ascii="Times New Roman" w:hAnsi="Times New Roman" w:cs="Times New Roman"/>
          <w:sz w:val="28"/>
          <w:szCs w:val="28"/>
        </w:rPr>
        <w:softHyphen/>
        <w:t xml:space="preserve">tami: narzędzi, broni, ozdób, odzieży itp., zasadą jest to, że indywidualny wytwórca uprawniony jest do ich używania, jako owocu </w:t>
      </w:r>
      <w:r>
        <w:rPr>
          <w:rFonts w:ascii="Times New Roman" w:hAnsi="Times New Roman" w:cs="Times New Roman"/>
          <w:sz w:val="28"/>
          <w:szCs w:val="28"/>
        </w:rPr>
        <w:t>swojej</w:t>
      </w:r>
      <w:r w:rsidRPr="00996C01">
        <w:rPr>
          <w:rFonts w:ascii="Times New Roman" w:hAnsi="Times New Roman" w:cs="Times New Roman"/>
          <w:sz w:val="28"/>
          <w:szCs w:val="28"/>
        </w:rPr>
        <w:t xml:space="preserve"> pracy, i że po jego śmierci nie przypadają one z konieczności wszystkim, lecz określonym, specjalnie kwalifikowanym do ich użytkowania osobom. Te zaczątkowe formy </w:t>
      </w:r>
      <w:r w:rsidRPr="00996C01">
        <w:rPr>
          <w:rStyle w:val="TeksttreciOdstpy1pt"/>
          <w:sz w:val="28"/>
          <w:szCs w:val="28"/>
        </w:rPr>
        <w:t>indywi</w:t>
      </w:r>
      <w:r w:rsidRPr="00996C01">
        <w:rPr>
          <w:rStyle w:val="TeksttreciOdstpy1pt"/>
          <w:sz w:val="28"/>
          <w:szCs w:val="28"/>
        </w:rPr>
        <w:softHyphen/>
        <w:t>dualnego „prawa</w:t>
      </w:r>
      <w:r w:rsidRPr="00996C01">
        <w:rPr>
          <w:rFonts w:ascii="Times New Roman" w:hAnsi="Times New Roman" w:cs="Times New Roman"/>
          <w:sz w:val="28"/>
          <w:szCs w:val="28"/>
        </w:rPr>
        <w:t xml:space="preserve"> dziedziczenia" wykształciły się także w ramach </w:t>
      </w:r>
      <w:r w:rsidRPr="00BC3013">
        <w:rPr>
          <w:rFonts w:ascii="Times New Roman" w:hAnsi="Times New Roman" w:cs="Times New Roman"/>
          <w:b/>
          <w:bCs/>
          <w:sz w:val="28"/>
          <w:szCs w:val="28"/>
        </w:rPr>
        <w:t>autorytarnego komunizmu domowego</w:t>
      </w:r>
      <w:r w:rsidRPr="00996C01">
        <w:rPr>
          <w:rFonts w:ascii="Times New Roman" w:hAnsi="Times New Roman" w:cs="Times New Roman"/>
          <w:sz w:val="28"/>
          <w:szCs w:val="28"/>
        </w:rPr>
        <w:t xml:space="preserve"> bardzo wcześnie, a wywodzą się prawdopodobnie ze stanu cechującego okres przed powstaniem wspólnoty domowej, zaś rozpowszechnione są wszędzie tam, gdzie, i w tej mierze, w jakiej występowało indywidualne wytwarzanie narzędzi. W odniesieniu do niektórych przedmiotów, na przykład broni, na proces ten wywierały też z pewnością wpływ interesy władz militarnych dbających o ekono</w:t>
      </w:r>
      <w:r w:rsidRPr="00996C01">
        <w:rPr>
          <w:rFonts w:ascii="Times New Roman" w:hAnsi="Times New Roman" w:cs="Times New Roman"/>
          <w:sz w:val="28"/>
          <w:szCs w:val="28"/>
        </w:rPr>
        <w:softHyphen/>
        <w:t>miczne wyposażenie osób najbardziej zdatnych do służby.</w:t>
      </w:r>
    </w:p>
    <w:p w:rsidR="008A3FBF" w:rsidRPr="004C4E39" w:rsidRDefault="008A3FBF" w:rsidP="00080A1F">
      <w:pPr>
        <w:jc w:val="both"/>
        <w:rPr>
          <w:rFonts w:ascii="Times New Roman" w:hAnsi="Times New Roman" w:cs="Times New Roman"/>
          <w:b/>
          <w:bCs/>
          <w:sz w:val="36"/>
          <w:szCs w:val="36"/>
        </w:rPr>
      </w:pPr>
      <w:r w:rsidRPr="004C4E39">
        <w:rPr>
          <w:rFonts w:ascii="Times New Roman" w:hAnsi="Times New Roman" w:cs="Times New Roman"/>
          <w:b/>
          <w:bCs/>
          <w:sz w:val="36"/>
          <w:szCs w:val="36"/>
        </w:rPr>
        <w:t>4</w:t>
      </w:r>
      <w:r>
        <w:rPr>
          <w:rFonts w:ascii="Times New Roman" w:hAnsi="Times New Roman" w:cs="Times New Roman"/>
          <w:b/>
          <w:bCs/>
          <w:sz w:val="36"/>
          <w:szCs w:val="36"/>
        </w:rPr>
        <w:t>3</w:t>
      </w:r>
      <w:r w:rsidRPr="004C4E39">
        <w:rPr>
          <w:rFonts w:ascii="Times New Roman" w:hAnsi="Times New Roman" w:cs="Times New Roman"/>
          <w:b/>
          <w:bCs/>
          <w:sz w:val="36"/>
          <w:szCs w:val="36"/>
        </w:rPr>
        <w:t>. Powstanie nowoczesnych spółek handlowych</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K</w:t>
      </w:r>
      <w:r w:rsidRPr="00996C01">
        <w:rPr>
          <w:rFonts w:ascii="Times New Roman" w:hAnsi="Times New Roman" w:cs="Times New Roman"/>
          <w:sz w:val="28"/>
          <w:szCs w:val="28"/>
        </w:rPr>
        <w:t>urczeni</w:t>
      </w:r>
      <w:r>
        <w:rPr>
          <w:rFonts w:ascii="Times New Roman" w:hAnsi="Times New Roman" w:cs="Times New Roman"/>
          <w:sz w:val="28"/>
          <w:szCs w:val="28"/>
        </w:rPr>
        <w:t>e</w:t>
      </w:r>
      <w:r w:rsidRPr="00996C01">
        <w:rPr>
          <w:rFonts w:ascii="Times New Roman" w:hAnsi="Times New Roman" w:cs="Times New Roman"/>
          <w:sz w:val="28"/>
          <w:szCs w:val="28"/>
        </w:rPr>
        <w:t xml:space="preserve"> się rygorystycznej władzy domowej potęg</w:t>
      </w:r>
      <w:r>
        <w:rPr>
          <w:rFonts w:ascii="Times New Roman" w:hAnsi="Times New Roman" w:cs="Times New Roman"/>
          <w:sz w:val="28"/>
          <w:szCs w:val="28"/>
        </w:rPr>
        <w:t>uje</w:t>
      </w:r>
      <w:r w:rsidRPr="00996C01">
        <w:rPr>
          <w:rFonts w:ascii="Times New Roman" w:hAnsi="Times New Roman" w:cs="Times New Roman"/>
          <w:sz w:val="28"/>
          <w:szCs w:val="28"/>
        </w:rPr>
        <w:t xml:space="preserve"> rozw</w:t>
      </w:r>
      <w:r>
        <w:rPr>
          <w:rFonts w:ascii="Times New Roman" w:hAnsi="Times New Roman" w:cs="Times New Roman"/>
          <w:sz w:val="28"/>
          <w:szCs w:val="28"/>
        </w:rPr>
        <w:t>ój</w:t>
      </w:r>
      <w:r w:rsidRPr="00996C01">
        <w:rPr>
          <w:rFonts w:ascii="Times New Roman" w:hAnsi="Times New Roman" w:cs="Times New Roman"/>
          <w:sz w:val="28"/>
          <w:szCs w:val="28"/>
        </w:rPr>
        <w:t xml:space="preserve"> kultury. </w:t>
      </w:r>
      <w:r>
        <w:rPr>
          <w:rFonts w:ascii="Times New Roman" w:hAnsi="Times New Roman" w:cs="Times New Roman"/>
          <w:sz w:val="28"/>
          <w:szCs w:val="28"/>
        </w:rPr>
        <w:t>R</w:t>
      </w:r>
      <w:r w:rsidRPr="00996C01">
        <w:rPr>
          <w:rFonts w:ascii="Times New Roman" w:hAnsi="Times New Roman" w:cs="Times New Roman"/>
          <w:sz w:val="28"/>
          <w:szCs w:val="28"/>
        </w:rPr>
        <w:t xml:space="preserve">óżnicowanie się </w:t>
      </w:r>
      <w:r>
        <w:rPr>
          <w:rFonts w:ascii="Times New Roman" w:hAnsi="Times New Roman" w:cs="Times New Roman"/>
          <w:sz w:val="28"/>
          <w:szCs w:val="28"/>
        </w:rPr>
        <w:t xml:space="preserve">odbywa się proporcjonalnie do </w:t>
      </w:r>
      <w:r w:rsidRPr="00996C01">
        <w:rPr>
          <w:rFonts w:ascii="Times New Roman" w:hAnsi="Times New Roman" w:cs="Times New Roman"/>
          <w:sz w:val="28"/>
          <w:szCs w:val="28"/>
        </w:rPr>
        <w:t>przyro</w:t>
      </w:r>
      <w:r w:rsidRPr="00996C01">
        <w:rPr>
          <w:rFonts w:ascii="Times New Roman" w:hAnsi="Times New Roman" w:cs="Times New Roman"/>
          <w:sz w:val="28"/>
          <w:szCs w:val="28"/>
        </w:rPr>
        <w:softHyphen/>
        <w:t>st</w:t>
      </w:r>
      <w:r>
        <w:rPr>
          <w:rFonts w:ascii="Times New Roman" w:hAnsi="Times New Roman" w:cs="Times New Roman"/>
          <w:sz w:val="28"/>
          <w:szCs w:val="28"/>
        </w:rPr>
        <w:t>u</w:t>
      </w:r>
      <w:r w:rsidRPr="00996C01">
        <w:rPr>
          <w:rFonts w:ascii="Times New Roman" w:hAnsi="Times New Roman" w:cs="Times New Roman"/>
          <w:sz w:val="28"/>
          <w:szCs w:val="28"/>
        </w:rPr>
        <w:t xml:space="preserve"> środków ekonomicznych. Bo wraz z</w:t>
      </w:r>
      <w:r>
        <w:rPr>
          <w:rFonts w:ascii="Times New Roman" w:hAnsi="Times New Roman" w:cs="Times New Roman"/>
          <w:sz w:val="28"/>
          <w:szCs w:val="28"/>
        </w:rPr>
        <w:t xml:space="preserve">e wzrostem </w:t>
      </w:r>
      <w:r w:rsidRPr="00996C01">
        <w:rPr>
          <w:rFonts w:ascii="Times New Roman" w:hAnsi="Times New Roman" w:cs="Times New Roman"/>
          <w:sz w:val="28"/>
          <w:szCs w:val="28"/>
        </w:rPr>
        <w:t>możliwości jednostk</w:t>
      </w:r>
      <w:r>
        <w:rPr>
          <w:rFonts w:ascii="Times New Roman" w:hAnsi="Times New Roman" w:cs="Times New Roman"/>
          <w:sz w:val="28"/>
          <w:szCs w:val="28"/>
        </w:rPr>
        <w:t>i</w:t>
      </w:r>
      <w:r w:rsidRPr="00996C01">
        <w:rPr>
          <w:rFonts w:ascii="Times New Roman" w:hAnsi="Times New Roman" w:cs="Times New Roman"/>
          <w:sz w:val="28"/>
          <w:szCs w:val="28"/>
        </w:rPr>
        <w:t xml:space="preserve"> coraz trudniej znosi</w:t>
      </w:r>
      <w:r>
        <w:rPr>
          <w:rFonts w:ascii="Times New Roman" w:hAnsi="Times New Roman" w:cs="Times New Roman"/>
          <w:sz w:val="28"/>
          <w:szCs w:val="28"/>
        </w:rPr>
        <w:t xml:space="preserve"> ona </w:t>
      </w:r>
      <w:r w:rsidRPr="00996C01">
        <w:rPr>
          <w:rFonts w:ascii="Times New Roman" w:hAnsi="Times New Roman" w:cs="Times New Roman"/>
          <w:sz w:val="28"/>
          <w:szCs w:val="28"/>
        </w:rPr>
        <w:t>form</w:t>
      </w:r>
      <w:r>
        <w:rPr>
          <w:rFonts w:ascii="Times New Roman" w:hAnsi="Times New Roman" w:cs="Times New Roman"/>
          <w:sz w:val="28"/>
          <w:szCs w:val="28"/>
        </w:rPr>
        <w:t>y</w:t>
      </w:r>
      <w:r w:rsidRPr="00996C01">
        <w:rPr>
          <w:rFonts w:ascii="Times New Roman" w:hAnsi="Times New Roman" w:cs="Times New Roman"/>
          <w:sz w:val="28"/>
          <w:szCs w:val="28"/>
        </w:rPr>
        <w:t xml:space="preserve"> ży</w:t>
      </w:r>
      <w:r w:rsidRPr="00996C01">
        <w:rPr>
          <w:rFonts w:ascii="Times New Roman" w:hAnsi="Times New Roman" w:cs="Times New Roman"/>
          <w:sz w:val="28"/>
          <w:szCs w:val="28"/>
        </w:rPr>
        <w:softHyphen/>
        <w:t>cia, dyktowanymi przez wspólnotę, i coraz wię</w:t>
      </w:r>
      <w:r>
        <w:rPr>
          <w:rFonts w:ascii="Times New Roman" w:hAnsi="Times New Roman" w:cs="Times New Roman"/>
          <w:sz w:val="28"/>
          <w:szCs w:val="28"/>
        </w:rPr>
        <w:t>cej</w:t>
      </w:r>
      <w:r w:rsidRPr="00996C01">
        <w:rPr>
          <w:rFonts w:ascii="Times New Roman" w:hAnsi="Times New Roman" w:cs="Times New Roman"/>
          <w:sz w:val="28"/>
          <w:szCs w:val="28"/>
        </w:rPr>
        <w:t xml:space="preserve"> chce kształtować swe życie wedle swej woli.</w:t>
      </w:r>
      <w:r>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Następstwem tych tendencji rozkładowych jest </w:t>
      </w:r>
      <w:r w:rsidRPr="00936E90">
        <w:rPr>
          <w:rStyle w:val="TeksttreciOdstpy1pt"/>
          <w:b/>
          <w:bCs/>
          <w:sz w:val="28"/>
          <w:szCs w:val="28"/>
        </w:rPr>
        <w:t>podział</w:t>
      </w:r>
      <w:r w:rsidRPr="00936E90">
        <w:rPr>
          <w:rFonts w:ascii="Times New Roman" w:hAnsi="Times New Roman" w:cs="Times New Roman"/>
          <w:b/>
          <w:bCs/>
          <w:sz w:val="28"/>
          <w:szCs w:val="28"/>
        </w:rPr>
        <w:t xml:space="preserve"> wspólnot domowych</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asięg wspólnot domowych </w:t>
      </w:r>
      <w:r>
        <w:rPr>
          <w:rFonts w:ascii="Times New Roman" w:hAnsi="Times New Roman" w:cs="Times New Roman"/>
          <w:sz w:val="28"/>
          <w:szCs w:val="28"/>
        </w:rPr>
        <w:t>wraz z</w:t>
      </w:r>
      <w:r w:rsidRPr="00996C01">
        <w:rPr>
          <w:rFonts w:ascii="Times New Roman" w:hAnsi="Times New Roman" w:cs="Times New Roman"/>
          <w:sz w:val="28"/>
          <w:szCs w:val="28"/>
        </w:rPr>
        <w:t xml:space="preserve"> wykształceniem się zindywidualizowanego zarobko</w:t>
      </w:r>
      <w:r w:rsidRPr="00996C01">
        <w:rPr>
          <w:rFonts w:ascii="Times New Roman" w:hAnsi="Times New Roman" w:cs="Times New Roman"/>
          <w:sz w:val="28"/>
          <w:szCs w:val="28"/>
        </w:rPr>
        <w:softHyphen/>
        <w:t>wania zmniejsz</w:t>
      </w:r>
      <w:r>
        <w:rPr>
          <w:rFonts w:ascii="Times New Roman" w:hAnsi="Times New Roman" w:cs="Times New Roman"/>
          <w:sz w:val="28"/>
          <w:szCs w:val="28"/>
        </w:rPr>
        <w:t>ył</w:t>
      </w:r>
      <w:r w:rsidRPr="00996C01">
        <w:rPr>
          <w:rFonts w:ascii="Times New Roman" w:hAnsi="Times New Roman" w:cs="Times New Roman"/>
          <w:sz w:val="28"/>
          <w:szCs w:val="28"/>
        </w:rPr>
        <w:t xml:space="preserve"> się</w:t>
      </w:r>
      <w:r>
        <w:rPr>
          <w:rFonts w:ascii="Times New Roman" w:hAnsi="Times New Roman" w:cs="Times New Roman"/>
          <w:sz w:val="28"/>
          <w:szCs w:val="28"/>
        </w:rPr>
        <w:t>. O</w:t>
      </w:r>
      <w:r w:rsidRPr="00996C01">
        <w:rPr>
          <w:rFonts w:ascii="Times New Roman" w:hAnsi="Times New Roman" w:cs="Times New Roman"/>
          <w:sz w:val="28"/>
          <w:szCs w:val="28"/>
        </w:rPr>
        <w:t>becn</w:t>
      </w:r>
      <w:r>
        <w:rPr>
          <w:rFonts w:ascii="Times New Roman" w:hAnsi="Times New Roman" w:cs="Times New Roman"/>
          <w:sz w:val="28"/>
          <w:szCs w:val="28"/>
        </w:rPr>
        <w:t>i</w:t>
      </w:r>
      <w:r w:rsidRPr="00996C01">
        <w:rPr>
          <w:rFonts w:ascii="Times New Roman" w:hAnsi="Times New Roman" w:cs="Times New Roman"/>
          <w:sz w:val="28"/>
          <w:szCs w:val="28"/>
        </w:rPr>
        <w:t>e rodzina składają</w:t>
      </w:r>
      <w:r w:rsidRPr="00996C01">
        <w:rPr>
          <w:rFonts w:ascii="Times New Roman" w:hAnsi="Times New Roman" w:cs="Times New Roman"/>
          <w:sz w:val="28"/>
          <w:szCs w:val="28"/>
        </w:rPr>
        <w:softHyphen/>
        <w:t>ca się z rodziców i dzieci tworzy normalny zakres. Sprzyja temu prze</w:t>
      </w:r>
      <w:r w:rsidRPr="00996C01">
        <w:rPr>
          <w:rFonts w:ascii="Times New Roman" w:hAnsi="Times New Roman" w:cs="Times New Roman"/>
          <w:sz w:val="28"/>
          <w:szCs w:val="28"/>
        </w:rPr>
        <w:softHyphen/>
        <w:t xml:space="preserve">obrażenie funkcjonalnego statusu </w:t>
      </w:r>
      <w:r w:rsidRPr="00936E90">
        <w:rPr>
          <w:rFonts w:ascii="Times New Roman" w:hAnsi="Times New Roman" w:cs="Times New Roman"/>
          <w:b/>
          <w:bCs/>
          <w:sz w:val="28"/>
          <w:szCs w:val="28"/>
        </w:rPr>
        <w:t>wspólnoty domowej</w:t>
      </w:r>
      <w:r>
        <w:rPr>
          <w:rFonts w:ascii="Times New Roman" w:hAnsi="Times New Roman" w:cs="Times New Roman"/>
          <w:b/>
          <w:bCs/>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M</w:t>
      </w:r>
      <w:r w:rsidRPr="00996C01">
        <w:rPr>
          <w:rFonts w:ascii="Times New Roman" w:hAnsi="Times New Roman" w:cs="Times New Roman"/>
          <w:sz w:val="28"/>
          <w:szCs w:val="28"/>
        </w:rPr>
        <w:t xml:space="preserve">niej powodów skłaniało jednostkę do </w:t>
      </w:r>
      <w:r>
        <w:rPr>
          <w:rFonts w:ascii="Times New Roman" w:hAnsi="Times New Roman" w:cs="Times New Roman"/>
          <w:sz w:val="28"/>
          <w:szCs w:val="28"/>
        </w:rPr>
        <w:t xml:space="preserve">życia w </w:t>
      </w:r>
      <w:r w:rsidRPr="00996C01">
        <w:rPr>
          <w:rFonts w:ascii="Times New Roman" w:hAnsi="Times New Roman" w:cs="Times New Roman"/>
          <w:sz w:val="28"/>
          <w:szCs w:val="28"/>
        </w:rPr>
        <w:t>komunistyczn</w:t>
      </w:r>
      <w:r>
        <w:rPr>
          <w:rFonts w:ascii="Times New Roman" w:hAnsi="Times New Roman" w:cs="Times New Roman"/>
          <w:sz w:val="28"/>
          <w:szCs w:val="28"/>
        </w:rPr>
        <w:t>ym</w:t>
      </w:r>
      <w:r w:rsidRPr="00996C01">
        <w:rPr>
          <w:rFonts w:ascii="Times New Roman" w:hAnsi="Times New Roman" w:cs="Times New Roman"/>
          <w:sz w:val="28"/>
          <w:szCs w:val="28"/>
        </w:rPr>
        <w:t xml:space="preserve"> gospodarstw</w:t>
      </w:r>
      <w:r>
        <w:rPr>
          <w:rFonts w:ascii="Times New Roman" w:hAnsi="Times New Roman" w:cs="Times New Roman"/>
          <w:sz w:val="28"/>
          <w:szCs w:val="28"/>
        </w:rPr>
        <w:t>ie</w:t>
      </w:r>
      <w:r w:rsidRPr="00996C01">
        <w:rPr>
          <w:rFonts w:ascii="Times New Roman" w:hAnsi="Times New Roman" w:cs="Times New Roman"/>
          <w:sz w:val="28"/>
          <w:szCs w:val="28"/>
        </w:rPr>
        <w:t xml:space="preserve"> domow</w:t>
      </w:r>
      <w:r>
        <w:rPr>
          <w:rFonts w:ascii="Times New Roman" w:hAnsi="Times New Roman" w:cs="Times New Roman"/>
          <w:sz w:val="28"/>
          <w:szCs w:val="28"/>
        </w:rPr>
        <w:t>ym</w:t>
      </w:r>
      <w:r w:rsidRPr="00996C01">
        <w:rPr>
          <w:rFonts w:ascii="Times New Roman" w:hAnsi="Times New Roman" w:cs="Times New Roman"/>
          <w:sz w:val="28"/>
          <w:szCs w:val="28"/>
        </w:rPr>
        <w:t xml:space="preserve">. </w:t>
      </w:r>
      <w:r>
        <w:rPr>
          <w:rFonts w:ascii="Times New Roman" w:hAnsi="Times New Roman" w:cs="Times New Roman"/>
          <w:sz w:val="28"/>
          <w:szCs w:val="28"/>
        </w:rPr>
        <w:t>G</w:t>
      </w:r>
      <w:r w:rsidRPr="00996C01">
        <w:rPr>
          <w:rFonts w:ascii="Times New Roman" w:hAnsi="Times New Roman" w:cs="Times New Roman"/>
          <w:sz w:val="28"/>
          <w:szCs w:val="28"/>
        </w:rPr>
        <w:t>ospodarstwo do</w:t>
      </w:r>
      <w:r w:rsidRPr="00996C01">
        <w:rPr>
          <w:rFonts w:ascii="Times New Roman" w:hAnsi="Times New Roman" w:cs="Times New Roman"/>
          <w:sz w:val="28"/>
          <w:szCs w:val="28"/>
        </w:rPr>
        <w:softHyphen/>
        <w:t>mowe nie jest siedliskiem wspólnej produkcji, ale miejscem wspólnej konsumpcji. Ponadto jednostka otrzymuje wyszkolenie życiowe poza domem</w:t>
      </w:r>
      <w:r>
        <w:rPr>
          <w:rFonts w:ascii="Times New Roman" w:hAnsi="Times New Roman" w:cs="Times New Roman"/>
          <w:sz w:val="28"/>
          <w:szCs w:val="28"/>
        </w:rPr>
        <w:t>:</w:t>
      </w:r>
      <w:r w:rsidRPr="00996C01">
        <w:rPr>
          <w:rFonts w:ascii="Times New Roman" w:hAnsi="Times New Roman" w:cs="Times New Roman"/>
          <w:sz w:val="28"/>
          <w:szCs w:val="28"/>
        </w:rPr>
        <w:t xml:space="preserve"> szkoła, księgarnie, teatr, sala kon</w:t>
      </w:r>
      <w:r w:rsidRPr="00996C01">
        <w:rPr>
          <w:rFonts w:ascii="Times New Roman" w:hAnsi="Times New Roman" w:cs="Times New Roman"/>
          <w:sz w:val="28"/>
          <w:szCs w:val="28"/>
        </w:rPr>
        <w:softHyphen/>
        <w:t>certowa, stowarzyszenia, zgromadzenia. Nie może już ona uznawać wspólnoty do</w:t>
      </w:r>
      <w:r w:rsidRPr="00996C01">
        <w:rPr>
          <w:rFonts w:ascii="Times New Roman" w:hAnsi="Times New Roman" w:cs="Times New Roman"/>
          <w:sz w:val="28"/>
          <w:szCs w:val="28"/>
        </w:rPr>
        <w:softHyphen/>
        <w:t xml:space="preserve">mowej za nośnik obiektywnych dóbr kulturowych.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 xml:space="preserve">ozwój ten napotyka na przeszkody. </w:t>
      </w:r>
      <w:r w:rsidRPr="00703B4F">
        <w:rPr>
          <w:rFonts w:ascii="Times New Roman" w:hAnsi="Times New Roman" w:cs="Times New Roman"/>
          <w:b/>
          <w:bCs/>
          <w:sz w:val="28"/>
          <w:szCs w:val="28"/>
        </w:rPr>
        <w:t>W domenie rolniczej</w:t>
      </w:r>
      <w:r w:rsidRPr="00996C01">
        <w:rPr>
          <w:rFonts w:ascii="Times New Roman" w:hAnsi="Times New Roman" w:cs="Times New Roman"/>
          <w:sz w:val="28"/>
          <w:szCs w:val="28"/>
        </w:rPr>
        <w:t xml:space="preserve"> możliwość podziału ziemi zależy od techniczo-ekonomicznych warunków: podzielenie zwartego majątku z wartościowymi za</w:t>
      </w:r>
      <w:r w:rsidRPr="00996C01">
        <w:rPr>
          <w:rFonts w:ascii="Times New Roman" w:hAnsi="Times New Roman" w:cs="Times New Roman"/>
          <w:sz w:val="28"/>
          <w:szCs w:val="28"/>
        </w:rPr>
        <w:softHyphen/>
        <w:t>budowaniami, nawet dużego gospodarstwa chłopskiego, pociąga za sobą straty. Pojedyncze gospodarstwa i większe kapitałochłonne posiadłości ce</w:t>
      </w:r>
      <w:r w:rsidRPr="00996C01">
        <w:rPr>
          <w:rFonts w:ascii="Times New Roman" w:hAnsi="Times New Roman" w:cs="Times New Roman"/>
          <w:sz w:val="28"/>
          <w:szCs w:val="28"/>
        </w:rPr>
        <w:softHyphen/>
        <w:t>chuje tendencja do dziedziczenia całości przez jedną osobę</w:t>
      </w:r>
      <w:r>
        <w:rPr>
          <w:rFonts w:ascii="Times New Roman" w:hAnsi="Times New Roman" w:cs="Times New Roman"/>
          <w:sz w:val="28"/>
          <w:szCs w:val="28"/>
        </w:rPr>
        <w:t xml:space="preserve">. Przejmowała ona </w:t>
      </w:r>
      <w:r w:rsidRPr="00996C01">
        <w:rPr>
          <w:rFonts w:ascii="Times New Roman" w:hAnsi="Times New Roman" w:cs="Times New Roman"/>
          <w:sz w:val="28"/>
          <w:szCs w:val="28"/>
        </w:rPr>
        <w:t>własność roz</w:t>
      </w:r>
      <w:r w:rsidRPr="00996C01">
        <w:rPr>
          <w:rFonts w:ascii="Times New Roman" w:hAnsi="Times New Roman" w:cs="Times New Roman"/>
          <w:sz w:val="28"/>
          <w:szCs w:val="28"/>
        </w:rPr>
        <w:softHyphen/>
        <w:t>dr</w:t>
      </w:r>
      <w:r>
        <w:rPr>
          <w:rFonts w:ascii="Times New Roman" w:hAnsi="Times New Roman" w:cs="Times New Roman"/>
          <w:sz w:val="28"/>
          <w:szCs w:val="28"/>
        </w:rPr>
        <w:t>o</w:t>
      </w:r>
      <w:r w:rsidRPr="00996C01">
        <w:rPr>
          <w:rFonts w:ascii="Times New Roman" w:hAnsi="Times New Roman" w:cs="Times New Roman"/>
          <w:sz w:val="28"/>
          <w:szCs w:val="28"/>
        </w:rPr>
        <w:t>bni</w:t>
      </w:r>
      <w:r>
        <w:rPr>
          <w:rFonts w:ascii="Times New Roman" w:hAnsi="Times New Roman" w:cs="Times New Roman"/>
          <w:sz w:val="28"/>
          <w:szCs w:val="28"/>
        </w:rPr>
        <w:t xml:space="preserve">oną. </w:t>
      </w:r>
      <w:r w:rsidRPr="00996C01">
        <w:rPr>
          <w:rFonts w:ascii="Times New Roman" w:hAnsi="Times New Roman" w:cs="Times New Roman"/>
          <w:sz w:val="28"/>
          <w:szCs w:val="28"/>
        </w:rPr>
        <w:t>Wielka wła</w:t>
      </w:r>
      <w:r w:rsidRPr="00996C01">
        <w:rPr>
          <w:rFonts w:ascii="Times New Roman" w:hAnsi="Times New Roman" w:cs="Times New Roman"/>
          <w:sz w:val="28"/>
          <w:szCs w:val="28"/>
        </w:rPr>
        <w:softHyphen/>
        <w:t xml:space="preserve">sność </w:t>
      </w:r>
      <w:r>
        <w:rPr>
          <w:rFonts w:ascii="Times New Roman" w:hAnsi="Times New Roman" w:cs="Times New Roman"/>
          <w:sz w:val="28"/>
          <w:szCs w:val="28"/>
        </w:rPr>
        <w:t xml:space="preserve">jest </w:t>
      </w:r>
      <w:r w:rsidRPr="00703B4F">
        <w:rPr>
          <w:rFonts w:ascii="Times New Roman" w:hAnsi="Times New Roman" w:cs="Times New Roman"/>
          <w:b/>
          <w:bCs/>
          <w:sz w:val="28"/>
          <w:szCs w:val="28"/>
        </w:rPr>
        <w:t>nośnikiem po</w:t>
      </w:r>
      <w:r w:rsidRPr="00703B4F">
        <w:rPr>
          <w:rFonts w:ascii="Times New Roman" w:hAnsi="Times New Roman" w:cs="Times New Roman"/>
          <w:b/>
          <w:bCs/>
          <w:sz w:val="28"/>
          <w:szCs w:val="28"/>
        </w:rPr>
        <w:softHyphen/>
        <w:t>zycji społecznej</w:t>
      </w:r>
      <w:r w:rsidRPr="00996C01">
        <w:rPr>
          <w:rFonts w:ascii="Times New Roman" w:hAnsi="Times New Roman" w:cs="Times New Roman"/>
          <w:sz w:val="28"/>
          <w:szCs w:val="28"/>
        </w:rPr>
        <w:t>, w przeciwieństwie do drobnych gospodarstw chłopskich. Senioralny poziom sposobu życia, którego styl objawia się w konwencjach, ułatwia subiektywne znoszenie wspólnot domowych, w rozległych pomieszcze</w:t>
      </w:r>
      <w:r w:rsidRPr="00996C01">
        <w:rPr>
          <w:rFonts w:ascii="Times New Roman" w:hAnsi="Times New Roman" w:cs="Times New Roman"/>
          <w:sz w:val="28"/>
          <w:szCs w:val="28"/>
        </w:rPr>
        <w:softHyphen/>
        <w:t>niach choćby zamku, i za sprawą nadbudowującego się samorzutnie „wewnętrznego dystansu"</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Pr>
          <w:rFonts w:ascii="Times New Roman" w:hAnsi="Times New Roman" w:cs="Times New Roman"/>
          <w:sz w:val="28"/>
          <w:szCs w:val="28"/>
        </w:rPr>
        <w:t>In</w:t>
      </w:r>
      <w:r w:rsidRPr="00996C01">
        <w:rPr>
          <w:rFonts w:ascii="Times New Roman" w:hAnsi="Times New Roman" w:cs="Times New Roman"/>
          <w:sz w:val="28"/>
          <w:szCs w:val="28"/>
        </w:rPr>
        <w:t xml:space="preserve">teresy życiowe są zróżnicowane.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ozkład domowego ko</w:t>
      </w:r>
      <w:r w:rsidRPr="00996C01">
        <w:rPr>
          <w:rFonts w:ascii="Times New Roman" w:hAnsi="Times New Roman" w:cs="Times New Roman"/>
          <w:sz w:val="28"/>
          <w:szCs w:val="28"/>
        </w:rPr>
        <w:softHyphen/>
        <w:t xml:space="preserve">munizmu </w:t>
      </w:r>
      <w:r>
        <w:rPr>
          <w:rFonts w:ascii="Times New Roman" w:hAnsi="Times New Roman" w:cs="Times New Roman"/>
          <w:sz w:val="28"/>
          <w:szCs w:val="28"/>
        </w:rPr>
        <w:t xml:space="preserve">występuje </w:t>
      </w:r>
      <w:r w:rsidRPr="00996C01">
        <w:rPr>
          <w:rFonts w:ascii="Times New Roman" w:hAnsi="Times New Roman" w:cs="Times New Roman"/>
          <w:sz w:val="28"/>
          <w:szCs w:val="28"/>
        </w:rPr>
        <w:t>w rezultacie wzrastającej „policzalności".</w:t>
      </w:r>
      <w:r>
        <w:rPr>
          <w:rFonts w:ascii="Times New Roman" w:hAnsi="Times New Roman" w:cs="Times New Roman"/>
          <w:sz w:val="28"/>
          <w:szCs w:val="28"/>
        </w:rPr>
        <w:t xml:space="preserve"> </w:t>
      </w:r>
      <w:r w:rsidRPr="00996C01">
        <w:rPr>
          <w:rFonts w:ascii="Times New Roman" w:hAnsi="Times New Roman" w:cs="Times New Roman"/>
          <w:sz w:val="28"/>
          <w:szCs w:val="28"/>
        </w:rPr>
        <w:t>W dużych kapitalistycznych wspólnotach domowych średniowiecznych miast każda jednostka ma już swe „konto". Swobodnie rozporządza swym kieszonkowym</w:t>
      </w:r>
      <w:r w:rsidRPr="00996C01">
        <w:rPr>
          <w:rStyle w:val="TeksttreciKursywa"/>
          <w:sz w:val="28"/>
          <w:szCs w:val="28"/>
        </w:rPr>
        <w:t>.</w:t>
      </w:r>
      <w:r w:rsidRPr="00996C01">
        <w:rPr>
          <w:rFonts w:ascii="Times New Roman" w:hAnsi="Times New Roman" w:cs="Times New Roman"/>
          <w:sz w:val="28"/>
          <w:szCs w:val="28"/>
        </w:rPr>
        <w:t xml:space="preserve"> W przypadku pewnych wydatków określone jest ich maksimum. W in</w:t>
      </w:r>
      <w:r>
        <w:rPr>
          <w:rFonts w:ascii="Times New Roman" w:hAnsi="Times New Roman" w:cs="Times New Roman"/>
          <w:sz w:val="28"/>
          <w:szCs w:val="28"/>
        </w:rPr>
        <w:t>nych spra</w:t>
      </w:r>
      <w:r>
        <w:rPr>
          <w:rFonts w:ascii="Times New Roman" w:hAnsi="Times New Roman" w:cs="Times New Roman"/>
          <w:sz w:val="28"/>
          <w:szCs w:val="28"/>
        </w:rPr>
        <w:softHyphen/>
        <w:t xml:space="preserve">wach jest rozliczana. </w:t>
      </w:r>
      <w:r w:rsidRPr="00996C01">
        <w:rPr>
          <w:rFonts w:ascii="Times New Roman" w:hAnsi="Times New Roman" w:cs="Times New Roman"/>
          <w:sz w:val="28"/>
          <w:szCs w:val="28"/>
        </w:rPr>
        <w:t>Ma „w ramach" wspólnoty udziały kapitałowe i majątek, który wprawdzie pozostaje w rękach tej ostatniej i jest opro</w:t>
      </w:r>
      <w:r w:rsidRPr="00996C01">
        <w:rPr>
          <w:rFonts w:ascii="Times New Roman" w:hAnsi="Times New Roman" w:cs="Times New Roman"/>
          <w:sz w:val="28"/>
          <w:szCs w:val="28"/>
        </w:rPr>
        <w:softHyphen/>
        <w:t>centowywany, lecz nie jest zaliczany do kapitału i przez to nie przynosi zysków. A za</w:t>
      </w:r>
      <w:r w:rsidRPr="00996C01">
        <w:rPr>
          <w:rFonts w:ascii="Times New Roman" w:hAnsi="Times New Roman" w:cs="Times New Roman"/>
          <w:sz w:val="28"/>
          <w:szCs w:val="28"/>
        </w:rPr>
        <w:softHyphen/>
        <w:t xml:space="preserve">tem </w:t>
      </w:r>
      <w:r w:rsidRPr="00703B4F">
        <w:rPr>
          <w:rFonts w:ascii="Times New Roman" w:hAnsi="Times New Roman" w:cs="Times New Roman"/>
          <w:b/>
          <w:bCs/>
          <w:sz w:val="28"/>
          <w:szCs w:val="28"/>
        </w:rPr>
        <w:t>miejsce uczestniczenia „przez urodzenie" we wspólnotowym działaniu domu, z jego korzyściami i obowiązkami, zajmują racjonalne stosunki stowarzyszenia</w:t>
      </w:r>
      <w:r w:rsidRPr="00996C01">
        <w:rPr>
          <w:rFonts w:ascii="Times New Roman" w:hAnsi="Times New Roman" w:cs="Times New Roman"/>
          <w:sz w:val="28"/>
          <w:szCs w:val="28"/>
        </w:rPr>
        <w:t>. Jed</w:t>
      </w:r>
      <w:r w:rsidRPr="00996C01">
        <w:rPr>
          <w:rFonts w:ascii="Times New Roman" w:hAnsi="Times New Roman" w:cs="Times New Roman"/>
          <w:sz w:val="28"/>
          <w:szCs w:val="28"/>
        </w:rPr>
        <w:softHyphen/>
        <w:t>nostka „rodzi się" wprawdzie we wspólnocie domowej, ale już jako dziecko jest po</w:t>
      </w:r>
      <w:r w:rsidRPr="00996C01">
        <w:rPr>
          <w:rFonts w:ascii="Times New Roman" w:hAnsi="Times New Roman" w:cs="Times New Roman"/>
          <w:sz w:val="28"/>
          <w:szCs w:val="28"/>
        </w:rPr>
        <w:softHyphen/>
        <w:t>tencjalnym „</w:t>
      </w:r>
      <w:r w:rsidRPr="00703B4F">
        <w:rPr>
          <w:rFonts w:ascii="Times New Roman" w:hAnsi="Times New Roman" w:cs="Times New Roman"/>
          <w:b/>
          <w:bCs/>
          <w:sz w:val="28"/>
          <w:szCs w:val="28"/>
        </w:rPr>
        <w:t>komisantem" i „wspólnikiem" racjonalnie zorganizowanego interesu za</w:t>
      </w:r>
      <w:r w:rsidRPr="00703B4F">
        <w:rPr>
          <w:rFonts w:ascii="Times New Roman" w:hAnsi="Times New Roman" w:cs="Times New Roman"/>
          <w:b/>
          <w:bCs/>
          <w:sz w:val="28"/>
          <w:szCs w:val="28"/>
        </w:rPr>
        <w:softHyphen/>
        <w:t>robkowego</w:t>
      </w:r>
      <w:r w:rsidRPr="00996C01">
        <w:rPr>
          <w:rFonts w:ascii="Times New Roman" w:hAnsi="Times New Roman" w:cs="Times New Roman"/>
          <w:sz w:val="28"/>
          <w:szCs w:val="28"/>
        </w:rPr>
        <w:t xml:space="preserve">, prowadzonego przez wspólnotę. </w:t>
      </w:r>
      <w:r>
        <w:rPr>
          <w:rFonts w:ascii="Times New Roman" w:hAnsi="Times New Roman" w:cs="Times New Roman"/>
          <w:sz w:val="28"/>
          <w:szCs w:val="28"/>
        </w:rPr>
        <w:t>O</w:t>
      </w:r>
      <w:r w:rsidRPr="00996C01">
        <w:rPr>
          <w:rFonts w:ascii="Times New Roman" w:hAnsi="Times New Roman" w:cs="Times New Roman"/>
          <w:sz w:val="28"/>
          <w:szCs w:val="28"/>
        </w:rPr>
        <w:t xml:space="preserve">czywiste jest to, że takie traktowanie stało się możliwe na gruncie czystej </w:t>
      </w:r>
      <w:r w:rsidRPr="00996C01">
        <w:rPr>
          <w:rStyle w:val="TeksttreciOdstpy1pt"/>
          <w:sz w:val="28"/>
          <w:szCs w:val="28"/>
        </w:rPr>
        <w:t>gospodarki pienięż</w:t>
      </w:r>
      <w:r w:rsidRPr="00996C01">
        <w:rPr>
          <w:rStyle w:val="TeksttreciOdstpy1pt"/>
          <w:sz w:val="28"/>
          <w:szCs w:val="28"/>
        </w:rPr>
        <w:softHyphen/>
      </w:r>
      <w:r w:rsidRPr="00996C01">
        <w:rPr>
          <w:rFonts w:ascii="Times New Roman" w:hAnsi="Times New Roman" w:cs="Times New Roman"/>
          <w:sz w:val="28"/>
          <w:szCs w:val="28"/>
        </w:rPr>
        <w:t xml:space="preserve">nej, a więc jej rozwój odgrywał rolę w procesie tego </w:t>
      </w:r>
      <w:r w:rsidRPr="00703B4F">
        <w:rPr>
          <w:rFonts w:ascii="Times New Roman" w:hAnsi="Times New Roman" w:cs="Times New Roman"/>
          <w:b/>
          <w:bCs/>
          <w:sz w:val="28"/>
          <w:szCs w:val="28"/>
        </w:rPr>
        <w:t>wewnętrznego rozkładu</w:t>
      </w:r>
      <w:r w:rsidRPr="00996C01">
        <w:rPr>
          <w:rFonts w:ascii="Times New Roman" w:hAnsi="Times New Roman" w:cs="Times New Roman"/>
          <w:sz w:val="28"/>
          <w:szCs w:val="28"/>
        </w:rPr>
        <w:t xml:space="preserve">. Gospodarka pieniężna, z jednej strony, umożliwia </w:t>
      </w:r>
      <w:r w:rsidRPr="00996C01">
        <w:rPr>
          <w:rStyle w:val="TeksttreciOdstpy1pt"/>
          <w:sz w:val="28"/>
          <w:szCs w:val="28"/>
        </w:rPr>
        <w:t>kalkulowanie</w:t>
      </w:r>
      <w:r w:rsidRPr="00996C01">
        <w:rPr>
          <w:rFonts w:ascii="Times New Roman" w:hAnsi="Times New Roman" w:cs="Times New Roman"/>
          <w:sz w:val="28"/>
          <w:szCs w:val="28"/>
        </w:rPr>
        <w:t xml:space="preserve"> in</w:t>
      </w:r>
      <w:r w:rsidRPr="00996C01">
        <w:rPr>
          <w:rFonts w:ascii="Times New Roman" w:hAnsi="Times New Roman" w:cs="Times New Roman"/>
          <w:sz w:val="28"/>
          <w:szCs w:val="28"/>
        </w:rPr>
        <w:softHyphen/>
        <w:t>dywidualnych świadczeń zarobkowych jednostek i ich konsumpcji, a z drugiej otwiera możliwość zaspokajania indywidualnych po</w:t>
      </w:r>
      <w:r w:rsidRPr="00996C01">
        <w:rPr>
          <w:rFonts w:ascii="Times New Roman" w:hAnsi="Times New Roman" w:cs="Times New Roman"/>
          <w:sz w:val="28"/>
          <w:szCs w:val="28"/>
        </w:rPr>
        <w:softHyphen/>
        <w:t>trzeb.</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F</w:t>
      </w:r>
      <w:r w:rsidRPr="00DD14C6">
        <w:rPr>
          <w:rFonts w:ascii="Times New Roman" w:hAnsi="Times New Roman" w:cs="Times New Roman"/>
          <w:b/>
          <w:bCs/>
          <w:sz w:val="28"/>
          <w:szCs w:val="28"/>
        </w:rPr>
        <w:t>akty ekonomiczne odgrywają decydującą rolę</w:t>
      </w:r>
      <w:r w:rsidRPr="00996C01">
        <w:rPr>
          <w:rFonts w:ascii="Times New Roman" w:hAnsi="Times New Roman" w:cs="Times New Roman"/>
          <w:sz w:val="28"/>
          <w:szCs w:val="28"/>
        </w:rPr>
        <w:t xml:space="preserve">. </w:t>
      </w:r>
      <w:r>
        <w:rPr>
          <w:rFonts w:ascii="Times New Roman" w:hAnsi="Times New Roman" w:cs="Times New Roman"/>
          <w:sz w:val="28"/>
          <w:szCs w:val="28"/>
        </w:rPr>
        <w:t>R</w:t>
      </w:r>
      <w:r w:rsidRPr="00996C01">
        <w:rPr>
          <w:rFonts w:ascii="Times New Roman" w:hAnsi="Times New Roman" w:cs="Times New Roman"/>
          <w:sz w:val="28"/>
          <w:szCs w:val="28"/>
        </w:rPr>
        <w:t xml:space="preserve">óżnice pojawiają się w zależności od tego, czy zarobek uznawany jest za efekt wspólnej pracy, czy wspólnego posiadania. W pierwszym przypadku </w:t>
      </w:r>
      <w:r w:rsidRPr="00DD14C6">
        <w:rPr>
          <w:rFonts w:ascii="Times New Roman" w:hAnsi="Times New Roman" w:cs="Times New Roman"/>
          <w:b/>
          <w:bCs/>
          <w:sz w:val="28"/>
          <w:szCs w:val="28"/>
        </w:rPr>
        <w:t>władza domowa</w:t>
      </w:r>
      <w:r w:rsidRPr="00996C01">
        <w:rPr>
          <w:rFonts w:ascii="Times New Roman" w:hAnsi="Times New Roman" w:cs="Times New Roman"/>
          <w:sz w:val="28"/>
          <w:szCs w:val="28"/>
        </w:rPr>
        <w:t>, nawet w sobie autokratyczna, jest niestabilna. Samo wyjście z domu rodzicielskiego w celu założenia własnego gospo</w:t>
      </w:r>
      <w:r w:rsidRPr="00996C01">
        <w:rPr>
          <w:rFonts w:ascii="Times New Roman" w:hAnsi="Times New Roman" w:cs="Times New Roman"/>
          <w:sz w:val="28"/>
          <w:szCs w:val="28"/>
        </w:rPr>
        <w:softHyphen/>
        <w:t>darstwa domowego wystarcza, by znaleźć się poza zasięgiem władzy domowej.</w:t>
      </w:r>
      <w:r>
        <w:rPr>
          <w:rFonts w:ascii="Times New Roman" w:hAnsi="Times New Roman" w:cs="Times New Roman"/>
          <w:sz w:val="28"/>
          <w:szCs w:val="28"/>
        </w:rPr>
        <w:t xml:space="preserve"> Jest ona</w:t>
      </w:r>
      <w:r w:rsidRPr="00996C01">
        <w:rPr>
          <w:rFonts w:ascii="Times New Roman" w:hAnsi="Times New Roman" w:cs="Times New Roman"/>
          <w:sz w:val="28"/>
          <w:szCs w:val="28"/>
        </w:rPr>
        <w:t xml:space="preserve"> szczególnie niepodwa</w:t>
      </w:r>
      <w:r w:rsidRPr="00996C01">
        <w:rPr>
          <w:rFonts w:ascii="Times New Roman" w:hAnsi="Times New Roman" w:cs="Times New Roman"/>
          <w:sz w:val="28"/>
          <w:szCs w:val="28"/>
        </w:rPr>
        <w:softHyphen/>
        <w:t>żalna tam, gdzie posiadanie bydła, i w ogóle posiadanie jako takie, tworzy podstawę bytu.</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Z</w:t>
      </w:r>
      <w:r w:rsidRPr="00996C01">
        <w:rPr>
          <w:rFonts w:ascii="Times New Roman" w:hAnsi="Times New Roman" w:cs="Times New Roman"/>
          <w:sz w:val="28"/>
          <w:szCs w:val="28"/>
        </w:rPr>
        <w:t>war</w:t>
      </w:r>
      <w:r w:rsidRPr="00996C01">
        <w:rPr>
          <w:rFonts w:ascii="Times New Roman" w:hAnsi="Times New Roman" w:cs="Times New Roman"/>
          <w:sz w:val="28"/>
          <w:szCs w:val="28"/>
        </w:rPr>
        <w:softHyphen/>
      </w:r>
      <w:r w:rsidRPr="00996C01">
        <w:rPr>
          <w:rStyle w:val="TeksttreciPogrubienie5"/>
          <w:sz w:val="28"/>
          <w:szCs w:val="28"/>
        </w:rPr>
        <w:t>tość</w:t>
      </w:r>
      <w:r w:rsidRPr="00996C01">
        <w:rPr>
          <w:rFonts w:ascii="Times New Roman" w:hAnsi="Times New Roman" w:cs="Times New Roman"/>
          <w:sz w:val="28"/>
          <w:szCs w:val="28"/>
        </w:rPr>
        <w:t xml:space="preserve"> rodu jest atrybutem szlachty rent gruntowych, i nie</w:t>
      </w:r>
      <w:r>
        <w:rPr>
          <w:rFonts w:ascii="Times New Roman" w:hAnsi="Times New Roman" w:cs="Times New Roman"/>
          <w:sz w:val="28"/>
          <w:szCs w:val="28"/>
        </w:rPr>
        <w:t>-</w:t>
      </w:r>
      <w:r w:rsidRPr="00996C01">
        <w:rPr>
          <w:rFonts w:ascii="Times New Roman" w:hAnsi="Times New Roman" w:cs="Times New Roman"/>
          <w:sz w:val="28"/>
          <w:szCs w:val="28"/>
        </w:rPr>
        <w:t>posiadający ziemi nie należy do związku rodowego. Podob</w:t>
      </w:r>
      <w:r w:rsidRPr="00996C01">
        <w:rPr>
          <w:rFonts w:ascii="Times New Roman" w:hAnsi="Times New Roman" w:cs="Times New Roman"/>
          <w:sz w:val="28"/>
          <w:szCs w:val="28"/>
        </w:rPr>
        <w:softHyphen/>
      </w:r>
      <w:r w:rsidRPr="0082654D">
        <w:rPr>
          <w:rStyle w:val="TeksttreciPogrubienie5"/>
          <w:b w:val="0"/>
          <w:bCs w:val="0"/>
          <w:sz w:val="28"/>
          <w:szCs w:val="28"/>
        </w:rPr>
        <w:t>nie</w:t>
      </w:r>
      <w:r w:rsidRPr="00996C01">
        <w:rPr>
          <w:rFonts w:ascii="Times New Roman" w:hAnsi="Times New Roman" w:cs="Times New Roman"/>
          <w:sz w:val="28"/>
          <w:szCs w:val="28"/>
        </w:rPr>
        <w:t xml:space="preserve"> </w:t>
      </w:r>
      <w:r>
        <w:rPr>
          <w:rFonts w:ascii="Times New Roman" w:hAnsi="Times New Roman" w:cs="Times New Roman"/>
          <w:sz w:val="28"/>
          <w:szCs w:val="28"/>
        </w:rPr>
        <w:t>jest n</w:t>
      </w:r>
      <w:r w:rsidRPr="00996C01">
        <w:rPr>
          <w:rFonts w:ascii="Times New Roman" w:hAnsi="Times New Roman" w:cs="Times New Roman"/>
          <w:sz w:val="28"/>
          <w:szCs w:val="28"/>
        </w:rPr>
        <w:t>a szczeblu kapitalistycznym. W czasie, gdy Florentyńczycy trzy</w:t>
      </w:r>
      <w:r w:rsidRPr="00996C01">
        <w:rPr>
          <w:rFonts w:ascii="Times New Roman" w:hAnsi="Times New Roman" w:cs="Times New Roman"/>
          <w:sz w:val="28"/>
          <w:szCs w:val="28"/>
        </w:rPr>
        <w:softHyphen/>
      </w:r>
      <w:r w:rsidRPr="0082654D">
        <w:rPr>
          <w:rStyle w:val="TeksttreciPogrubienie5"/>
          <w:b w:val="0"/>
          <w:bCs w:val="0"/>
          <w:sz w:val="28"/>
          <w:szCs w:val="28"/>
        </w:rPr>
        <w:t>mali</w:t>
      </w:r>
      <w:r w:rsidRPr="0082654D">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się zasady solidarnej odpowiedzialności i zwartości posiadania, w ośrodkach handlowych Morza Śródziemnego, na Sycylii i w południowych Włoszech, występowało zjawisko przeciwne: każdy dorosły członek domu mógł w dowolnym momencie zażądać przekazania mu jego udziału jeszcze za życia spadkodawcy i nie </w:t>
      </w:r>
      <w:r>
        <w:rPr>
          <w:rFonts w:ascii="Times New Roman" w:hAnsi="Times New Roman" w:cs="Times New Roman"/>
          <w:sz w:val="28"/>
          <w:szCs w:val="28"/>
        </w:rPr>
        <w:t>było</w:t>
      </w:r>
      <w:r w:rsidRPr="00996C01">
        <w:rPr>
          <w:rFonts w:ascii="Times New Roman" w:hAnsi="Times New Roman" w:cs="Times New Roman"/>
          <w:sz w:val="28"/>
          <w:szCs w:val="28"/>
        </w:rPr>
        <w:t xml:space="preserve"> osobist</w:t>
      </w:r>
      <w:r>
        <w:rPr>
          <w:rFonts w:ascii="Times New Roman" w:hAnsi="Times New Roman" w:cs="Times New Roman"/>
          <w:sz w:val="28"/>
          <w:szCs w:val="28"/>
        </w:rPr>
        <w:t xml:space="preserve">ej </w:t>
      </w:r>
      <w:r w:rsidRPr="00996C01">
        <w:rPr>
          <w:rFonts w:ascii="Times New Roman" w:hAnsi="Times New Roman" w:cs="Times New Roman"/>
          <w:sz w:val="28"/>
          <w:szCs w:val="28"/>
        </w:rPr>
        <w:t>poręk</w:t>
      </w:r>
      <w:r>
        <w:rPr>
          <w:rFonts w:ascii="Times New Roman" w:hAnsi="Times New Roman" w:cs="Times New Roman"/>
          <w:sz w:val="28"/>
          <w:szCs w:val="28"/>
        </w:rPr>
        <w:t>i</w:t>
      </w:r>
      <w:r w:rsidRPr="00996C01">
        <w:rPr>
          <w:rFonts w:ascii="Times New Roman" w:hAnsi="Times New Roman" w:cs="Times New Roman"/>
          <w:sz w:val="28"/>
          <w:szCs w:val="28"/>
        </w:rPr>
        <w:t xml:space="preserve"> w stosunku do świata zewnętrznego. </w:t>
      </w:r>
      <w:r w:rsidRPr="00996C01">
        <w:rPr>
          <w:rStyle w:val="TeksttreciPogrubienie5"/>
          <w:sz w:val="28"/>
          <w:szCs w:val="28"/>
        </w:rPr>
        <w:t>W</w:t>
      </w:r>
      <w:r w:rsidRPr="00996C01">
        <w:rPr>
          <w:rFonts w:ascii="Times New Roman" w:hAnsi="Times New Roman" w:cs="Times New Roman"/>
          <w:sz w:val="28"/>
          <w:szCs w:val="28"/>
        </w:rPr>
        <w:t xml:space="preserve"> owych północnowłoskich przedsiębiorstwach rodzinnych podstawą ekonomicznej władzy był odziedziczony kapitał</w:t>
      </w:r>
      <w:r>
        <w:rPr>
          <w:rFonts w:ascii="Times New Roman" w:hAnsi="Times New Roman" w:cs="Times New Roman"/>
          <w:sz w:val="28"/>
          <w:szCs w:val="28"/>
        </w:rPr>
        <w:t>, a nie</w:t>
      </w:r>
      <w:r w:rsidRPr="00996C01">
        <w:rPr>
          <w:rFonts w:ascii="Times New Roman" w:hAnsi="Times New Roman" w:cs="Times New Roman"/>
          <w:sz w:val="28"/>
          <w:szCs w:val="28"/>
        </w:rPr>
        <w:t xml:space="preserve"> osobista praca zarobko</w:t>
      </w:r>
      <w:r w:rsidRPr="00996C01">
        <w:rPr>
          <w:rFonts w:ascii="Times New Roman" w:hAnsi="Times New Roman" w:cs="Times New Roman"/>
          <w:sz w:val="28"/>
          <w:szCs w:val="28"/>
        </w:rPr>
        <w:softHyphen/>
        <w:t>wa uczestników.</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sidRPr="004150E9">
        <w:rPr>
          <w:rFonts w:ascii="Times New Roman" w:hAnsi="Times New Roman" w:cs="Times New Roman"/>
          <w:b/>
          <w:bCs/>
          <w:sz w:val="28"/>
          <w:szCs w:val="28"/>
        </w:rPr>
        <w:t>Wraz ze wzrostem znaczenia kapitału ten pierwszy sposób traktowania zyskał przewagę</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óźniejsza", kapitalistyczna forma go</w:t>
      </w:r>
      <w:r w:rsidRPr="00996C01">
        <w:rPr>
          <w:rFonts w:ascii="Times New Roman" w:hAnsi="Times New Roman" w:cs="Times New Roman"/>
          <w:sz w:val="28"/>
          <w:szCs w:val="28"/>
        </w:rPr>
        <w:softHyphen/>
        <w:t xml:space="preserve">spodarki doprowadziła tu do pojawienia się teoretycznie „wcześniejszej" struktury: większej zależności członków domu i większej monolityczności władzy domowej. </w:t>
      </w:r>
      <w:r w:rsidRPr="004150E9">
        <w:rPr>
          <w:rStyle w:val="TeksttreciPogrubienie5"/>
          <w:b w:val="0"/>
          <w:bCs w:val="0"/>
          <w:sz w:val="28"/>
          <w:szCs w:val="28"/>
        </w:rPr>
        <w:t>Jednak</w:t>
      </w:r>
      <w:r w:rsidRPr="00996C01">
        <w:rPr>
          <w:rFonts w:ascii="Times New Roman" w:hAnsi="Times New Roman" w:cs="Times New Roman"/>
          <w:sz w:val="28"/>
          <w:szCs w:val="28"/>
        </w:rPr>
        <w:t xml:space="preserve"> w tych florenckich zajmujących się kapitalistyczną dzia</w:t>
      </w:r>
      <w:r w:rsidRPr="00996C01">
        <w:rPr>
          <w:rFonts w:ascii="Times New Roman" w:hAnsi="Times New Roman" w:cs="Times New Roman"/>
          <w:sz w:val="28"/>
          <w:szCs w:val="28"/>
        </w:rPr>
        <w:softHyphen/>
        <w:t xml:space="preserve">łalnością zarobkową wspólnotach domowych średniowiecza doszło już do </w:t>
      </w:r>
      <w:r w:rsidRPr="00996C01">
        <w:rPr>
          <w:rStyle w:val="TeksttreciOdstpy1pt"/>
          <w:sz w:val="28"/>
          <w:szCs w:val="28"/>
        </w:rPr>
        <w:t>swoistego dla Zachodu</w:t>
      </w:r>
      <w:r w:rsidRPr="00996C01">
        <w:rPr>
          <w:rFonts w:ascii="Times New Roman" w:hAnsi="Times New Roman" w:cs="Times New Roman"/>
          <w:sz w:val="28"/>
          <w:szCs w:val="28"/>
        </w:rPr>
        <w:t xml:space="preserve"> przeobrażenia władzy do</w:t>
      </w:r>
      <w:r w:rsidRPr="00996C01">
        <w:rPr>
          <w:rFonts w:ascii="Times New Roman" w:hAnsi="Times New Roman" w:cs="Times New Roman"/>
          <w:sz w:val="28"/>
          <w:szCs w:val="28"/>
        </w:rPr>
        <w:softHyphen/>
        <w:t>mowej i wspólnoty domowej. Porządki odnoszące się do całego ekonomicznego ży</w:t>
      </w:r>
      <w:r w:rsidRPr="00996C01">
        <w:rPr>
          <w:rFonts w:ascii="Times New Roman" w:hAnsi="Times New Roman" w:cs="Times New Roman"/>
          <w:sz w:val="28"/>
          <w:szCs w:val="28"/>
        </w:rPr>
        <w:softHyphen/>
      </w:r>
      <w:r w:rsidRPr="004150E9">
        <w:rPr>
          <w:rStyle w:val="TeksttreciPogrubienie5"/>
          <w:b w:val="0"/>
          <w:bCs w:val="0"/>
          <w:sz w:val="28"/>
          <w:szCs w:val="28"/>
        </w:rPr>
        <w:t>cia</w:t>
      </w:r>
      <w:r w:rsidRPr="00996C01">
        <w:rPr>
          <w:rFonts w:ascii="Times New Roman" w:hAnsi="Times New Roman" w:cs="Times New Roman"/>
          <w:sz w:val="28"/>
          <w:szCs w:val="28"/>
        </w:rPr>
        <w:t xml:space="preserve"> dużej wspólnoty domowej były okresowo regulowane przez </w:t>
      </w:r>
      <w:r w:rsidRPr="00996C01">
        <w:rPr>
          <w:rStyle w:val="TeksttreciOdstpy1pt"/>
          <w:sz w:val="28"/>
          <w:szCs w:val="28"/>
        </w:rPr>
        <w:t>kontrakty.</w:t>
      </w:r>
      <w:r w:rsidRPr="00996C01">
        <w:rPr>
          <w:rFonts w:ascii="Times New Roman" w:hAnsi="Times New Roman" w:cs="Times New Roman"/>
          <w:sz w:val="28"/>
          <w:szCs w:val="28"/>
        </w:rPr>
        <w:t xml:space="preserve"> I pod</w:t>
      </w:r>
      <w:r w:rsidRPr="00996C01">
        <w:rPr>
          <w:rFonts w:ascii="Times New Roman" w:hAnsi="Times New Roman" w:cs="Times New Roman"/>
          <w:sz w:val="28"/>
          <w:szCs w:val="28"/>
        </w:rPr>
        <w:softHyphen/>
      </w:r>
      <w:r w:rsidRPr="004150E9">
        <w:rPr>
          <w:rStyle w:val="TeksttreciPogrubienie5"/>
          <w:b w:val="0"/>
          <w:bCs w:val="0"/>
          <w:sz w:val="28"/>
          <w:szCs w:val="28"/>
        </w:rPr>
        <w:t>czas</w:t>
      </w:r>
      <w:r w:rsidRPr="00996C01">
        <w:rPr>
          <w:rFonts w:ascii="Times New Roman" w:hAnsi="Times New Roman" w:cs="Times New Roman"/>
          <w:sz w:val="28"/>
          <w:szCs w:val="28"/>
        </w:rPr>
        <w:t xml:space="preserve"> gdy początkowo uregulowanie „kieszonkowego" zbiegało się z regulacjami organizacji interesu, to stan ten zmieniał się stopniowo. Kapitalistyczne zarobkowanie, przekształcające się w ciągłą działalność, stało się „zawo</w:t>
      </w:r>
      <w:r w:rsidRPr="00996C01">
        <w:rPr>
          <w:rFonts w:ascii="Times New Roman" w:hAnsi="Times New Roman" w:cs="Times New Roman"/>
          <w:sz w:val="28"/>
          <w:szCs w:val="28"/>
        </w:rPr>
        <w:softHyphen/>
      </w:r>
      <w:r w:rsidRPr="004150E9">
        <w:rPr>
          <w:rStyle w:val="TeksttreciPogrubienie5"/>
          <w:b w:val="0"/>
          <w:bCs w:val="0"/>
          <w:sz w:val="28"/>
          <w:szCs w:val="28"/>
        </w:rPr>
        <w:t>dem</w:t>
      </w:r>
      <w:r w:rsidRPr="00996C01">
        <w:rPr>
          <w:rStyle w:val="TeksttreciPogrubienie5"/>
          <w:sz w:val="28"/>
          <w:szCs w:val="28"/>
        </w:rPr>
        <w:t>"</w:t>
      </w:r>
      <w:r w:rsidRPr="00996C01">
        <w:rPr>
          <w:rFonts w:ascii="Times New Roman" w:hAnsi="Times New Roman" w:cs="Times New Roman"/>
          <w:sz w:val="28"/>
          <w:szCs w:val="28"/>
        </w:rPr>
        <w:t xml:space="preserve"> uprawianym w ramach </w:t>
      </w:r>
      <w:r w:rsidRPr="00996C01">
        <w:rPr>
          <w:rStyle w:val="TeksttreciOdstpy1pt"/>
          <w:sz w:val="28"/>
          <w:szCs w:val="28"/>
        </w:rPr>
        <w:t>przedsiębiorstwa,</w:t>
      </w:r>
      <w:r w:rsidRPr="00996C01">
        <w:rPr>
          <w:rFonts w:ascii="Times New Roman" w:hAnsi="Times New Roman" w:cs="Times New Roman"/>
          <w:sz w:val="28"/>
          <w:szCs w:val="28"/>
        </w:rPr>
        <w:t xml:space="preserve"> które wyodrębniło się z działania wspólnoty domo</w:t>
      </w:r>
      <w:r w:rsidRPr="00996C01">
        <w:rPr>
          <w:rFonts w:ascii="Times New Roman" w:hAnsi="Times New Roman" w:cs="Times New Roman"/>
          <w:sz w:val="28"/>
          <w:szCs w:val="28"/>
        </w:rPr>
        <w:softHyphen/>
      </w:r>
      <w:r w:rsidRPr="004150E9">
        <w:rPr>
          <w:rStyle w:val="TeksttreciPogrubienie5"/>
          <w:b w:val="0"/>
          <w:bCs w:val="0"/>
          <w:sz w:val="28"/>
          <w:szCs w:val="28"/>
        </w:rPr>
        <w:t>wej</w:t>
      </w:r>
      <w:r w:rsidRPr="00996C01">
        <w:rPr>
          <w:rFonts w:ascii="Times New Roman" w:hAnsi="Times New Roman" w:cs="Times New Roman"/>
          <w:sz w:val="28"/>
          <w:szCs w:val="28"/>
        </w:rPr>
        <w:t xml:space="preserve"> </w:t>
      </w:r>
      <w:r>
        <w:rPr>
          <w:rFonts w:ascii="Times New Roman" w:hAnsi="Times New Roman" w:cs="Times New Roman"/>
          <w:sz w:val="28"/>
          <w:szCs w:val="28"/>
        </w:rPr>
        <w:t>tak</w:t>
      </w:r>
      <w:r w:rsidRPr="00996C01">
        <w:rPr>
          <w:rFonts w:ascii="Times New Roman" w:hAnsi="Times New Roman" w:cs="Times New Roman"/>
          <w:sz w:val="28"/>
          <w:szCs w:val="28"/>
        </w:rPr>
        <w:t xml:space="preserve">, że rozpadła się dawna jedność gospodarstwa domowego, warsztatu </w:t>
      </w:r>
      <w:r w:rsidRPr="00996C01">
        <w:rPr>
          <w:rStyle w:val="TeksttreciPogrubienie5"/>
          <w:sz w:val="28"/>
          <w:szCs w:val="28"/>
        </w:rPr>
        <w:t>i</w:t>
      </w:r>
      <w:r w:rsidRPr="00996C01">
        <w:rPr>
          <w:rFonts w:ascii="Times New Roman" w:hAnsi="Times New Roman" w:cs="Times New Roman"/>
          <w:sz w:val="28"/>
          <w:szCs w:val="28"/>
        </w:rPr>
        <w:t xml:space="preserve"> </w:t>
      </w:r>
      <w:r w:rsidRPr="00873A83">
        <w:rPr>
          <w:rFonts w:ascii="Times New Roman" w:hAnsi="Times New Roman" w:cs="Times New Roman"/>
          <w:b/>
          <w:bCs/>
          <w:sz w:val="28"/>
          <w:szCs w:val="28"/>
        </w:rPr>
        <w:t xml:space="preserve">kantoru, </w:t>
      </w:r>
      <w:r w:rsidRPr="00873A83">
        <w:rPr>
          <w:rStyle w:val="TeksttreciPogrubienie4"/>
          <w:b w:val="0"/>
          <w:bCs w:val="0"/>
          <w:sz w:val="28"/>
          <w:szCs w:val="28"/>
        </w:rPr>
        <w:t>oikos</w:t>
      </w:r>
      <w:r w:rsidRPr="004150E9">
        <w:rPr>
          <w:rFonts w:ascii="Times New Roman" w:hAnsi="Times New Roman" w:cs="Times New Roman"/>
          <w:b/>
          <w:bCs/>
          <w:sz w:val="28"/>
          <w:szCs w:val="28"/>
        </w:rPr>
        <w:t>.</w:t>
      </w:r>
      <w:r w:rsidRPr="00996C01">
        <w:rPr>
          <w:rFonts w:ascii="Times New Roman" w:hAnsi="Times New Roman" w:cs="Times New Roman"/>
          <w:sz w:val="28"/>
          <w:szCs w:val="28"/>
        </w:rPr>
        <w:t xml:space="preserve"> </w:t>
      </w:r>
      <w:r w:rsidRPr="00873A83">
        <w:rPr>
          <w:rFonts w:ascii="Times New Roman" w:hAnsi="Times New Roman" w:cs="Times New Roman"/>
          <w:b/>
          <w:bCs/>
          <w:sz w:val="28"/>
          <w:szCs w:val="28"/>
        </w:rPr>
        <w:t>Jako pierwsza zanikła realna wspólnota domowa</w:t>
      </w:r>
      <w:r w:rsidRPr="00996C01">
        <w:rPr>
          <w:rFonts w:ascii="Times New Roman" w:hAnsi="Times New Roman" w:cs="Times New Roman"/>
          <w:sz w:val="28"/>
          <w:szCs w:val="28"/>
        </w:rPr>
        <w:t>. Wspól</w:t>
      </w:r>
      <w:r w:rsidRPr="00996C01">
        <w:rPr>
          <w:rFonts w:ascii="Times New Roman" w:hAnsi="Times New Roman" w:cs="Times New Roman"/>
          <w:sz w:val="28"/>
          <w:szCs w:val="28"/>
        </w:rPr>
        <w:softHyphen/>
        <w:t xml:space="preserve">nik nie </w:t>
      </w:r>
      <w:r>
        <w:rPr>
          <w:rFonts w:ascii="Times New Roman" w:hAnsi="Times New Roman" w:cs="Times New Roman"/>
          <w:sz w:val="28"/>
          <w:szCs w:val="28"/>
        </w:rPr>
        <w:t xml:space="preserve">musi być </w:t>
      </w:r>
      <w:r w:rsidRPr="00996C01">
        <w:rPr>
          <w:rFonts w:ascii="Times New Roman" w:hAnsi="Times New Roman" w:cs="Times New Roman"/>
          <w:sz w:val="28"/>
          <w:szCs w:val="28"/>
        </w:rPr>
        <w:t xml:space="preserve">już członkiem domu. </w:t>
      </w:r>
      <w:r>
        <w:rPr>
          <w:rFonts w:ascii="Times New Roman" w:hAnsi="Times New Roman" w:cs="Times New Roman"/>
          <w:sz w:val="28"/>
          <w:szCs w:val="28"/>
        </w:rPr>
        <w:t xml:space="preserve">Dlatego </w:t>
      </w:r>
      <w:r w:rsidRPr="004150E9">
        <w:rPr>
          <w:rFonts w:ascii="Times New Roman" w:hAnsi="Times New Roman" w:cs="Times New Roman"/>
          <w:b/>
          <w:bCs/>
          <w:sz w:val="28"/>
          <w:szCs w:val="28"/>
        </w:rPr>
        <w:t>nieodzowne stało się oddzielenie majątku interesu od prywatnej wła</w:t>
      </w:r>
      <w:r w:rsidRPr="004150E9">
        <w:rPr>
          <w:rFonts w:ascii="Times New Roman" w:hAnsi="Times New Roman" w:cs="Times New Roman"/>
          <w:b/>
          <w:bCs/>
          <w:sz w:val="28"/>
          <w:szCs w:val="28"/>
        </w:rPr>
        <w:softHyphen/>
        <w:t>sności poszczególnych uczestników</w:t>
      </w:r>
      <w:r w:rsidRPr="00996C01">
        <w:rPr>
          <w:rFonts w:ascii="Times New Roman" w:hAnsi="Times New Roman" w:cs="Times New Roman"/>
          <w:sz w:val="28"/>
          <w:szCs w:val="28"/>
        </w:rPr>
        <w:t xml:space="preserve">. Podobnie pracownik interesu nie </w:t>
      </w:r>
      <w:r w:rsidRPr="004150E9">
        <w:rPr>
          <w:rStyle w:val="TeksttreciPogrubienie5"/>
          <w:b w:val="0"/>
          <w:bCs w:val="0"/>
          <w:sz w:val="28"/>
          <w:szCs w:val="28"/>
        </w:rPr>
        <w:t>był już</w:t>
      </w:r>
      <w:r w:rsidRPr="00996C01">
        <w:rPr>
          <w:rFonts w:ascii="Times New Roman" w:hAnsi="Times New Roman" w:cs="Times New Roman"/>
          <w:sz w:val="28"/>
          <w:szCs w:val="28"/>
        </w:rPr>
        <w:t xml:space="preserve"> osobistym sługą domu. </w:t>
      </w:r>
      <w:r w:rsidRPr="00873A83">
        <w:rPr>
          <w:rFonts w:ascii="Times New Roman" w:hAnsi="Times New Roman" w:cs="Times New Roman"/>
          <w:b/>
          <w:bCs/>
          <w:sz w:val="28"/>
          <w:szCs w:val="28"/>
        </w:rPr>
        <w:t>Długi domu handlowe</w:t>
      </w:r>
      <w:r w:rsidRPr="00873A83">
        <w:rPr>
          <w:rFonts w:ascii="Times New Roman" w:hAnsi="Times New Roman" w:cs="Times New Roman"/>
          <w:b/>
          <w:bCs/>
          <w:sz w:val="28"/>
          <w:szCs w:val="28"/>
        </w:rPr>
        <w:softHyphen/>
      </w:r>
      <w:r w:rsidRPr="00873A83">
        <w:rPr>
          <w:rStyle w:val="TeksttreciPogrubienie5"/>
          <w:b w:val="0"/>
          <w:bCs w:val="0"/>
          <w:sz w:val="28"/>
          <w:szCs w:val="28"/>
        </w:rPr>
        <w:t>go</w:t>
      </w:r>
      <w:r w:rsidRPr="00873A83">
        <w:rPr>
          <w:rFonts w:ascii="Times New Roman" w:hAnsi="Times New Roman" w:cs="Times New Roman"/>
          <w:b/>
          <w:bCs/>
          <w:sz w:val="28"/>
          <w:szCs w:val="28"/>
        </w:rPr>
        <w:t xml:space="preserve"> zostały odróżnione od długów gospodarstw domowych</w:t>
      </w:r>
      <w:r w:rsidRPr="00996C01">
        <w:rPr>
          <w:rFonts w:ascii="Times New Roman" w:hAnsi="Times New Roman" w:cs="Times New Roman"/>
          <w:sz w:val="28"/>
          <w:szCs w:val="28"/>
        </w:rPr>
        <w:t>, a ich solidarna odpowiedzialność ograniczona do tych pierwszych, któ</w:t>
      </w:r>
      <w:r w:rsidRPr="00996C01">
        <w:rPr>
          <w:rFonts w:ascii="Times New Roman" w:hAnsi="Times New Roman" w:cs="Times New Roman"/>
          <w:sz w:val="28"/>
          <w:szCs w:val="28"/>
        </w:rPr>
        <w:softHyphen/>
        <w:t>re rozpoznawano po tym, że zaciągnięto je na rzecz „firmy"</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miana interesu. Wszystko to prowadz</w:t>
      </w:r>
      <w:r>
        <w:rPr>
          <w:rFonts w:ascii="Times New Roman" w:hAnsi="Times New Roman" w:cs="Times New Roman"/>
          <w:sz w:val="28"/>
          <w:szCs w:val="28"/>
        </w:rPr>
        <w:t>i</w:t>
      </w:r>
      <w:r w:rsidRPr="00996C01">
        <w:rPr>
          <w:rFonts w:ascii="Times New Roman" w:hAnsi="Times New Roman" w:cs="Times New Roman"/>
          <w:sz w:val="28"/>
          <w:szCs w:val="28"/>
        </w:rPr>
        <w:t xml:space="preserve"> do </w:t>
      </w:r>
      <w:r w:rsidRPr="004150E9">
        <w:rPr>
          <w:rFonts w:ascii="Times New Roman" w:hAnsi="Times New Roman" w:cs="Times New Roman"/>
          <w:b/>
          <w:bCs/>
          <w:sz w:val="28"/>
          <w:szCs w:val="28"/>
        </w:rPr>
        <w:t xml:space="preserve">biurokratycznego urzędu </w:t>
      </w:r>
      <w:r w:rsidRPr="00996C01">
        <w:rPr>
          <w:rFonts w:ascii="Times New Roman" w:hAnsi="Times New Roman" w:cs="Times New Roman"/>
          <w:sz w:val="28"/>
          <w:szCs w:val="28"/>
        </w:rPr>
        <w:t>jako „zawodu" z życia prywatne</w:t>
      </w:r>
      <w:r w:rsidRPr="00996C01">
        <w:rPr>
          <w:rFonts w:ascii="Times New Roman" w:hAnsi="Times New Roman" w:cs="Times New Roman"/>
          <w:sz w:val="28"/>
          <w:szCs w:val="28"/>
        </w:rPr>
        <w:softHyphen/>
      </w:r>
      <w:r w:rsidRPr="00996C01">
        <w:rPr>
          <w:rStyle w:val="TeksttreciPogrubienie5"/>
          <w:sz w:val="28"/>
          <w:szCs w:val="28"/>
        </w:rPr>
        <w:t>go</w:t>
      </w:r>
      <w:r>
        <w:rPr>
          <w:rStyle w:val="TeksttreciPogrubienie5"/>
          <w:sz w:val="28"/>
          <w:szCs w:val="28"/>
        </w:rPr>
        <w:t>,</w:t>
      </w:r>
      <w:r w:rsidRPr="00996C01">
        <w:rPr>
          <w:rFonts w:ascii="Times New Roman" w:hAnsi="Times New Roman" w:cs="Times New Roman"/>
          <w:sz w:val="28"/>
          <w:szCs w:val="28"/>
        </w:rPr>
        <w:t xml:space="preserve"> „biura" z prywatnego gospodarstwa </w:t>
      </w:r>
      <w:r w:rsidRPr="00873A83">
        <w:rPr>
          <w:rFonts w:ascii="Times New Roman" w:hAnsi="Times New Roman" w:cs="Times New Roman"/>
          <w:b/>
          <w:bCs/>
          <w:sz w:val="28"/>
          <w:szCs w:val="28"/>
        </w:rPr>
        <w:t>domowego urzędnika</w:t>
      </w:r>
      <w:r w:rsidRPr="00996C01">
        <w:rPr>
          <w:rFonts w:ascii="Times New Roman" w:hAnsi="Times New Roman" w:cs="Times New Roman"/>
          <w:sz w:val="28"/>
          <w:szCs w:val="28"/>
        </w:rPr>
        <w:t xml:space="preserve">, aktywów i pasywów majątku </w:t>
      </w:r>
      <w:r w:rsidRPr="00873A83">
        <w:rPr>
          <w:rFonts w:ascii="Times New Roman" w:hAnsi="Times New Roman" w:cs="Times New Roman"/>
          <w:b/>
          <w:bCs/>
          <w:sz w:val="28"/>
          <w:szCs w:val="28"/>
        </w:rPr>
        <w:t>urzędowego z jego majątku pry</w:t>
      </w:r>
      <w:r w:rsidRPr="00873A83">
        <w:rPr>
          <w:rFonts w:ascii="Times New Roman" w:hAnsi="Times New Roman" w:cs="Times New Roman"/>
          <w:b/>
          <w:bCs/>
          <w:sz w:val="28"/>
          <w:szCs w:val="28"/>
        </w:rPr>
        <w:softHyphen/>
        <w:t>watnego</w:t>
      </w:r>
      <w:r w:rsidRPr="00996C01">
        <w:rPr>
          <w:rFonts w:ascii="Times New Roman" w:hAnsi="Times New Roman" w:cs="Times New Roman"/>
          <w:sz w:val="28"/>
          <w:szCs w:val="28"/>
        </w:rPr>
        <w:t xml:space="preserve">, czynności urzędowych z jego prywatnych interesów. </w:t>
      </w:r>
      <w:r w:rsidRPr="00873A83">
        <w:rPr>
          <w:rFonts w:ascii="Times New Roman" w:hAnsi="Times New Roman" w:cs="Times New Roman"/>
          <w:b/>
          <w:bCs/>
          <w:sz w:val="28"/>
          <w:szCs w:val="28"/>
        </w:rPr>
        <w:t>Kapitalistyczne „przedsiębiorstwo</w:t>
      </w:r>
      <w:r w:rsidRPr="00996C01">
        <w:rPr>
          <w:rFonts w:ascii="Times New Roman" w:hAnsi="Times New Roman" w:cs="Times New Roman"/>
          <w:sz w:val="28"/>
          <w:szCs w:val="28"/>
        </w:rPr>
        <w:t>", które wspólnota domowa wyłącza objawia przez to zarodki przyszłego pokrewieństwa z „</w:t>
      </w:r>
      <w:r w:rsidRPr="00BD53A0">
        <w:rPr>
          <w:rFonts w:ascii="Times New Roman" w:hAnsi="Times New Roman" w:cs="Times New Roman"/>
          <w:b/>
          <w:bCs/>
          <w:sz w:val="28"/>
          <w:szCs w:val="28"/>
        </w:rPr>
        <w:t>biurem"</w:t>
      </w:r>
      <w:r w:rsidRPr="00996C01">
        <w:rPr>
          <w:rFonts w:ascii="Times New Roman" w:hAnsi="Times New Roman" w:cs="Times New Roman"/>
          <w:sz w:val="28"/>
          <w:szCs w:val="28"/>
        </w:rPr>
        <w:t xml:space="preserve"> i to oczywi</w:t>
      </w:r>
      <w:r w:rsidRPr="00996C01">
        <w:rPr>
          <w:rFonts w:ascii="Times New Roman" w:hAnsi="Times New Roman" w:cs="Times New Roman"/>
          <w:sz w:val="28"/>
          <w:szCs w:val="28"/>
        </w:rPr>
        <w:softHyphen/>
        <w:t xml:space="preserve">stej dziś </w:t>
      </w:r>
      <w:r w:rsidRPr="00BD53A0">
        <w:rPr>
          <w:rFonts w:ascii="Times New Roman" w:hAnsi="Times New Roman" w:cs="Times New Roman"/>
          <w:b/>
          <w:bCs/>
          <w:sz w:val="28"/>
          <w:szCs w:val="28"/>
        </w:rPr>
        <w:t>biurokratyzacji</w:t>
      </w:r>
      <w:r w:rsidRPr="00996C01">
        <w:rPr>
          <w:rFonts w:ascii="Times New Roman" w:hAnsi="Times New Roman" w:cs="Times New Roman"/>
          <w:sz w:val="28"/>
          <w:szCs w:val="28"/>
        </w:rPr>
        <w:t xml:space="preserve"> również prywatnego życia gospodarczego. Ale to nie </w:t>
      </w:r>
      <w:r w:rsidRPr="00996C01">
        <w:rPr>
          <w:rStyle w:val="TeksttreciOdstpy1pt"/>
          <w:sz w:val="28"/>
          <w:szCs w:val="28"/>
        </w:rPr>
        <w:t>prze</w:t>
      </w:r>
      <w:r w:rsidRPr="00996C01">
        <w:rPr>
          <w:rStyle w:val="TeksttreciOdstpy1pt"/>
          <w:sz w:val="28"/>
          <w:szCs w:val="28"/>
        </w:rPr>
        <w:softHyphen/>
        <w:t>strzenne</w:t>
      </w:r>
      <w:r w:rsidRPr="00996C01">
        <w:rPr>
          <w:rFonts w:ascii="Times New Roman" w:hAnsi="Times New Roman" w:cs="Times New Roman"/>
          <w:sz w:val="28"/>
          <w:szCs w:val="28"/>
        </w:rPr>
        <w:t xml:space="preserve"> oddzielenie gospodarstwa domowego od warsztatu i sklepu jest </w:t>
      </w:r>
      <w:r w:rsidRPr="00BD53A0">
        <w:rPr>
          <w:rFonts w:ascii="Times New Roman" w:hAnsi="Times New Roman" w:cs="Times New Roman"/>
          <w:b/>
          <w:bCs/>
          <w:sz w:val="28"/>
          <w:szCs w:val="28"/>
        </w:rPr>
        <w:t>tu decy</w:t>
      </w:r>
      <w:r w:rsidRPr="00BD53A0">
        <w:rPr>
          <w:rFonts w:ascii="Times New Roman" w:hAnsi="Times New Roman" w:cs="Times New Roman"/>
          <w:b/>
          <w:bCs/>
          <w:sz w:val="28"/>
          <w:szCs w:val="28"/>
        </w:rPr>
        <w:softHyphen/>
        <w:t>dującym momentem rozwoju</w:t>
      </w:r>
      <w:r w:rsidRPr="00996C01">
        <w:rPr>
          <w:rFonts w:ascii="Times New Roman" w:hAnsi="Times New Roman" w:cs="Times New Roman"/>
          <w:sz w:val="28"/>
          <w:szCs w:val="28"/>
        </w:rPr>
        <w:t>. Bo jest ono osobliwością bazarowego systemu orientalnego, którego podstawą jest charakterystyczne dla islamskich miast od</w:t>
      </w:r>
      <w:r>
        <w:rPr>
          <w:rFonts w:ascii="Times New Roman" w:hAnsi="Times New Roman" w:cs="Times New Roman"/>
          <w:sz w:val="28"/>
          <w:szCs w:val="28"/>
        </w:rPr>
        <w:t>d</w:t>
      </w:r>
      <w:r w:rsidRPr="00996C01">
        <w:rPr>
          <w:rFonts w:ascii="Times New Roman" w:hAnsi="Times New Roman" w:cs="Times New Roman"/>
          <w:sz w:val="28"/>
          <w:szCs w:val="28"/>
        </w:rPr>
        <w:t>zielenie twierdzy, bazaru</w:t>
      </w:r>
      <w:r w:rsidRPr="00996C01">
        <w:rPr>
          <w:rStyle w:val="TeksttreciKursywa"/>
          <w:sz w:val="28"/>
          <w:szCs w:val="28"/>
        </w:rPr>
        <w:t xml:space="preserve"> </w:t>
      </w:r>
      <w:r w:rsidRPr="00996C01">
        <w:rPr>
          <w:rFonts w:ascii="Times New Roman" w:hAnsi="Times New Roman" w:cs="Times New Roman"/>
          <w:sz w:val="28"/>
          <w:szCs w:val="28"/>
        </w:rPr>
        <w:t xml:space="preserve">i miejsca zamieszkania.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Nastąpiło</w:t>
      </w:r>
      <w:r w:rsidRPr="00996C01">
        <w:rPr>
          <w:rFonts w:ascii="Times New Roman" w:hAnsi="Times New Roman" w:cs="Times New Roman"/>
          <w:sz w:val="28"/>
          <w:szCs w:val="28"/>
        </w:rPr>
        <w:t xml:space="preserve"> „buchalteryjne" i </w:t>
      </w:r>
      <w:r w:rsidRPr="00996C01">
        <w:rPr>
          <w:rStyle w:val="TeksttreciOdstpy1pt"/>
          <w:sz w:val="28"/>
          <w:szCs w:val="28"/>
        </w:rPr>
        <w:t>prawne</w:t>
      </w:r>
      <w:r w:rsidRPr="00996C01">
        <w:rPr>
          <w:rFonts w:ascii="Times New Roman" w:hAnsi="Times New Roman" w:cs="Times New Roman"/>
          <w:sz w:val="28"/>
          <w:szCs w:val="28"/>
        </w:rPr>
        <w:t xml:space="preserve"> oddzielenie „domu" i „przedsiębiorstwa" oraz wykształcenie się od</w:t>
      </w:r>
      <w:r w:rsidRPr="00996C01">
        <w:rPr>
          <w:rFonts w:ascii="Times New Roman" w:hAnsi="Times New Roman" w:cs="Times New Roman"/>
          <w:sz w:val="28"/>
          <w:szCs w:val="28"/>
        </w:rPr>
        <w:softHyphen/>
        <w:t>powiadającego temu podziałowi prawa: rejestrów handlowych, rugowania rodzin</w:t>
      </w:r>
      <w:r w:rsidRPr="00996C01">
        <w:rPr>
          <w:rFonts w:ascii="Times New Roman" w:hAnsi="Times New Roman" w:cs="Times New Roman"/>
          <w:sz w:val="28"/>
          <w:szCs w:val="28"/>
        </w:rPr>
        <w:softHyphen/>
        <w:t>nych zobowiązań asocjacji i firmy, szczególnego majątku spółek jawnych i komandy</w:t>
      </w:r>
      <w:r w:rsidRPr="00996C01">
        <w:rPr>
          <w:rFonts w:ascii="Times New Roman" w:hAnsi="Times New Roman" w:cs="Times New Roman"/>
          <w:sz w:val="28"/>
          <w:szCs w:val="28"/>
        </w:rPr>
        <w:softHyphen/>
        <w:t xml:space="preserve">towych oraz stosownych form prawa upadłościowego. Fakt, że ów rozwój jest osobliwością Zachodu i że tylko tu </w:t>
      </w:r>
      <w:r>
        <w:rPr>
          <w:rFonts w:ascii="Times New Roman" w:hAnsi="Times New Roman" w:cs="Times New Roman"/>
          <w:sz w:val="28"/>
          <w:szCs w:val="28"/>
        </w:rPr>
        <w:t>te</w:t>
      </w:r>
      <w:r w:rsidRPr="00996C01">
        <w:rPr>
          <w:rFonts w:ascii="Times New Roman" w:hAnsi="Times New Roman" w:cs="Times New Roman"/>
          <w:sz w:val="28"/>
          <w:szCs w:val="28"/>
        </w:rPr>
        <w:t xml:space="preserve"> for</w:t>
      </w:r>
      <w:r w:rsidRPr="00996C01">
        <w:rPr>
          <w:rFonts w:ascii="Times New Roman" w:hAnsi="Times New Roman" w:cs="Times New Roman"/>
          <w:sz w:val="28"/>
          <w:szCs w:val="28"/>
        </w:rPr>
        <w:softHyphen/>
        <w:t xml:space="preserve">my prawne obowiązują do dziś </w:t>
      </w:r>
      <w:r w:rsidRPr="00873A83">
        <w:rPr>
          <w:rFonts w:ascii="Times New Roman" w:hAnsi="Times New Roman" w:cs="Times New Roman"/>
          <w:b/>
          <w:bCs/>
          <w:sz w:val="28"/>
          <w:szCs w:val="28"/>
        </w:rPr>
        <w:t>pojawiły się już w średniowie</w:t>
      </w:r>
      <w:r w:rsidRPr="00873A83">
        <w:rPr>
          <w:rFonts w:ascii="Times New Roman" w:hAnsi="Times New Roman" w:cs="Times New Roman"/>
          <w:b/>
          <w:bCs/>
          <w:sz w:val="28"/>
          <w:szCs w:val="28"/>
        </w:rPr>
        <w:softHyphen/>
        <w:t>czu</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U</w:t>
      </w:r>
      <w:r w:rsidRPr="00996C01">
        <w:rPr>
          <w:rFonts w:ascii="Times New Roman" w:hAnsi="Times New Roman" w:cs="Times New Roman"/>
          <w:sz w:val="28"/>
          <w:szCs w:val="28"/>
        </w:rPr>
        <w:t xml:space="preserve">kazują </w:t>
      </w:r>
      <w:r>
        <w:rPr>
          <w:rFonts w:ascii="Times New Roman" w:hAnsi="Times New Roman" w:cs="Times New Roman"/>
          <w:sz w:val="28"/>
          <w:szCs w:val="28"/>
        </w:rPr>
        <w:t xml:space="preserve">one </w:t>
      </w:r>
      <w:r w:rsidRPr="00996C01">
        <w:rPr>
          <w:rStyle w:val="TeksttreciOdstpy1pt"/>
          <w:sz w:val="28"/>
          <w:szCs w:val="28"/>
        </w:rPr>
        <w:t>jakościową</w:t>
      </w:r>
      <w:r w:rsidRPr="00996C01">
        <w:rPr>
          <w:rFonts w:ascii="Times New Roman" w:hAnsi="Times New Roman" w:cs="Times New Roman"/>
          <w:sz w:val="28"/>
          <w:szCs w:val="28"/>
        </w:rPr>
        <w:t xml:space="preserve"> swoistość </w:t>
      </w:r>
      <w:r w:rsidRPr="00996C01">
        <w:rPr>
          <w:rStyle w:val="TeksttreciOdstpy1pt"/>
          <w:sz w:val="28"/>
          <w:szCs w:val="28"/>
        </w:rPr>
        <w:t>nowoczesnego</w:t>
      </w:r>
      <w:r w:rsidRPr="00996C01">
        <w:rPr>
          <w:rFonts w:ascii="Times New Roman" w:hAnsi="Times New Roman" w:cs="Times New Roman"/>
          <w:sz w:val="28"/>
          <w:szCs w:val="28"/>
        </w:rPr>
        <w:t xml:space="preserve"> kapitalizmu. Gdyż zachowywanie zwartości majątku ro</w:t>
      </w:r>
      <w:r w:rsidRPr="00996C01">
        <w:rPr>
          <w:rFonts w:ascii="Times New Roman" w:hAnsi="Times New Roman" w:cs="Times New Roman"/>
          <w:sz w:val="28"/>
          <w:szCs w:val="28"/>
        </w:rPr>
        <w:softHyphen/>
        <w:t>dzin w celu wzajemnego ekonomicznego wspierania się, jak i zaczątki rozwoju „fir</w:t>
      </w:r>
      <w:r w:rsidRPr="00996C01">
        <w:rPr>
          <w:rFonts w:ascii="Times New Roman" w:hAnsi="Times New Roman" w:cs="Times New Roman"/>
          <w:sz w:val="28"/>
          <w:szCs w:val="28"/>
        </w:rPr>
        <w:softHyphen/>
        <w:t>my" z miana rodziny spotykamy także w Chinach. Również i tu rodzina odpowiada solidarnie za długi jednostki. Ale najwyraź</w:t>
      </w:r>
      <w:r w:rsidRPr="00996C01">
        <w:rPr>
          <w:rFonts w:ascii="Times New Roman" w:hAnsi="Times New Roman" w:cs="Times New Roman"/>
          <w:sz w:val="28"/>
          <w:szCs w:val="28"/>
        </w:rPr>
        <w:softHyphen/>
        <w:t>niej nie mamy do czynienia z konsekwentnym rozwojem prawa odnoszącego się do majątku i odpowiadającego mu prawa upadłościowego na wzór euro</w:t>
      </w:r>
      <w:r w:rsidRPr="00996C01">
        <w:rPr>
          <w:rFonts w:ascii="Times New Roman" w:hAnsi="Times New Roman" w:cs="Times New Roman"/>
          <w:sz w:val="28"/>
          <w:szCs w:val="28"/>
        </w:rPr>
        <w:softHyphen/>
        <w:t xml:space="preserve">pejski. </w:t>
      </w:r>
      <w:r>
        <w:rPr>
          <w:rFonts w:ascii="Times New Roman" w:hAnsi="Times New Roman" w:cs="Times New Roman"/>
          <w:sz w:val="28"/>
          <w:szCs w:val="28"/>
        </w:rPr>
        <w:t>W</w:t>
      </w:r>
      <w:r w:rsidRPr="00996C01">
        <w:rPr>
          <w:rFonts w:ascii="Times New Roman" w:hAnsi="Times New Roman" w:cs="Times New Roman"/>
          <w:sz w:val="28"/>
          <w:szCs w:val="28"/>
        </w:rPr>
        <w:t xml:space="preserve">ystępowały tam dwa zjawiska: zarówno asocjacja, jak i kredyt były aż do czasów współczesnych związane ze wspólnotą rodową. I również cele zachowywania zwartości majątku w zamożnych rodach oraz wzajemnego udzielania sobie kredytu w obrębie rodu były w swoisty sposób odmienne. </w:t>
      </w:r>
      <w:r w:rsidRPr="00BD53A0">
        <w:rPr>
          <w:rFonts w:ascii="Times New Roman" w:hAnsi="Times New Roman" w:cs="Times New Roman"/>
          <w:b/>
          <w:bCs/>
          <w:sz w:val="28"/>
          <w:szCs w:val="28"/>
        </w:rPr>
        <w:t>Chodziło głównie nie o kapitalistyczny zysk, lecz o zgromadzenie sumy pokrywającej koszty przygotowania członków rodziny do egzaminów, a potem kupna dla nich urzędów</w:t>
      </w:r>
      <w:r w:rsidRPr="00996C01">
        <w:rPr>
          <w:rFonts w:ascii="Times New Roman" w:hAnsi="Times New Roman" w:cs="Times New Roman"/>
          <w:sz w:val="28"/>
          <w:szCs w:val="28"/>
        </w:rPr>
        <w:t>. Jeśli urząd taki zdobyto, to dawał on krewnym szansę zwro</w:t>
      </w:r>
      <w:r w:rsidRPr="00996C01">
        <w:rPr>
          <w:rFonts w:ascii="Times New Roman" w:hAnsi="Times New Roman" w:cs="Times New Roman"/>
          <w:sz w:val="28"/>
          <w:szCs w:val="28"/>
        </w:rPr>
        <w:softHyphen/>
        <w:t xml:space="preserve">tu, z jego legalnych </w:t>
      </w:r>
      <w:r>
        <w:rPr>
          <w:rFonts w:ascii="Times New Roman" w:hAnsi="Times New Roman" w:cs="Times New Roman"/>
          <w:sz w:val="28"/>
          <w:szCs w:val="28"/>
        </w:rPr>
        <w:t xml:space="preserve">i </w:t>
      </w:r>
      <w:r w:rsidRPr="00996C01">
        <w:rPr>
          <w:rFonts w:ascii="Times New Roman" w:hAnsi="Times New Roman" w:cs="Times New Roman"/>
          <w:sz w:val="28"/>
          <w:szCs w:val="28"/>
        </w:rPr>
        <w:t>nielegalnych przychodów, ich wydat</w:t>
      </w:r>
      <w:r w:rsidRPr="00996C01">
        <w:rPr>
          <w:rFonts w:ascii="Times New Roman" w:hAnsi="Times New Roman" w:cs="Times New Roman"/>
          <w:sz w:val="28"/>
          <w:szCs w:val="28"/>
        </w:rPr>
        <w:softHyphen/>
        <w:t xml:space="preserve">ków powiększonych o zysk, oprócz tego zaś wykorzystania protekcji posiadacza urzędu do własnych celów. A więc to </w:t>
      </w:r>
      <w:r w:rsidRPr="00BD53A0">
        <w:rPr>
          <w:rFonts w:ascii="Times New Roman" w:hAnsi="Times New Roman" w:cs="Times New Roman"/>
          <w:b/>
          <w:bCs/>
          <w:sz w:val="28"/>
          <w:szCs w:val="28"/>
        </w:rPr>
        <w:t>szanse politycznie</w:t>
      </w:r>
      <w:r w:rsidRPr="00996C01">
        <w:rPr>
          <w:rFonts w:ascii="Times New Roman" w:hAnsi="Times New Roman" w:cs="Times New Roman"/>
          <w:sz w:val="28"/>
          <w:szCs w:val="28"/>
        </w:rPr>
        <w:t xml:space="preserve">, a nie ekonomicznie prowadziły tu do „kapitalistycznej" ekonomicznie potężnej, rodziny. </w:t>
      </w:r>
    </w:p>
    <w:p w:rsidR="008A3FBF" w:rsidRDefault="008A3FBF" w:rsidP="006622B2">
      <w:pPr>
        <w:jc w:val="both"/>
        <w:rPr>
          <w:rFonts w:ascii="Times New Roman" w:hAnsi="Times New Roman" w:cs="Times New Roman"/>
          <w:sz w:val="28"/>
          <w:szCs w:val="28"/>
        </w:rPr>
      </w:pPr>
    </w:p>
    <w:p w:rsidR="008A3FBF" w:rsidRPr="004C4E39" w:rsidRDefault="008A3FBF" w:rsidP="00BA0CA8">
      <w:pPr>
        <w:jc w:val="both"/>
        <w:rPr>
          <w:rFonts w:ascii="Times New Roman" w:hAnsi="Times New Roman" w:cs="Times New Roman"/>
          <w:b/>
          <w:bCs/>
          <w:sz w:val="36"/>
          <w:szCs w:val="36"/>
        </w:rPr>
      </w:pPr>
      <w:r w:rsidRPr="004C4E39">
        <w:rPr>
          <w:rFonts w:ascii="Times New Roman" w:hAnsi="Times New Roman" w:cs="Times New Roman"/>
          <w:b/>
          <w:bCs/>
          <w:sz w:val="36"/>
          <w:szCs w:val="36"/>
        </w:rPr>
        <w:t>4</w:t>
      </w:r>
      <w:r>
        <w:rPr>
          <w:rFonts w:ascii="Times New Roman" w:hAnsi="Times New Roman" w:cs="Times New Roman"/>
          <w:b/>
          <w:bCs/>
          <w:sz w:val="36"/>
          <w:szCs w:val="36"/>
        </w:rPr>
        <w:t>4</w:t>
      </w:r>
      <w:r w:rsidRPr="004C4E39">
        <w:rPr>
          <w:rFonts w:ascii="Times New Roman" w:hAnsi="Times New Roman" w:cs="Times New Roman"/>
          <w:b/>
          <w:bCs/>
          <w:sz w:val="36"/>
          <w:szCs w:val="36"/>
        </w:rPr>
        <w:t>. Przynależność «rasowa»</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B</w:t>
      </w:r>
      <w:r w:rsidRPr="00996C01">
        <w:rPr>
          <w:rFonts w:ascii="Times New Roman" w:hAnsi="Times New Roman" w:cs="Times New Roman"/>
          <w:sz w:val="28"/>
          <w:szCs w:val="28"/>
        </w:rPr>
        <w:t>ardziej problematycznym źródłem wspólnotowego działania jest wynikające ze wspólności pochodzenia</w:t>
      </w:r>
      <w:r>
        <w:rPr>
          <w:rFonts w:ascii="Times New Roman" w:hAnsi="Times New Roman" w:cs="Times New Roman"/>
          <w:sz w:val="28"/>
          <w:szCs w:val="28"/>
        </w:rPr>
        <w:t>,</w:t>
      </w:r>
      <w:r w:rsidRPr="00996C01">
        <w:rPr>
          <w:rFonts w:ascii="Times New Roman" w:hAnsi="Times New Roman" w:cs="Times New Roman"/>
          <w:sz w:val="28"/>
          <w:szCs w:val="28"/>
        </w:rPr>
        <w:t xml:space="preserve"> posiada</w:t>
      </w:r>
      <w:r w:rsidRPr="00996C01">
        <w:rPr>
          <w:rFonts w:ascii="Times New Roman" w:hAnsi="Times New Roman" w:cs="Times New Roman"/>
          <w:sz w:val="28"/>
          <w:szCs w:val="28"/>
        </w:rPr>
        <w:softHyphen/>
        <w:t>nie jednakowych, dziedzicznie nabywanych i przekazywanych predyspozycji: „przy</w:t>
      </w:r>
      <w:r w:rsidRPr="00996C01">
        <w:rPr>
          <w:rFonts w:ascii="Times New Roman" w:hAnsi="Times New Roman" w:cs="Times New Roman"/>
          <w:sz w:val="28"/>
          <w:szCs w:val="28"/>
        </w:rPr>
        <w:softHyphen/>
        <w:t>należność rasowa". Prowadzi ona do powstania „wspólnoty"</w:t>
      </w:r>
      <w:r>
        <w:rPr>
          <w:rFonts w:ascii="Times New Roman" w:hAnsi="Times New Roman" w:cs="Times New Roman"/>
          <w:sz w:val="28"/>
          <w:szCs w:val="28"/>
        </w:rPr>
        <w:t>,</w:t>
      </w:r>
      <w:r w:rsidRPr="00996C01">
        <w:rPr>
          <w:rFonts w:ascii="Times New Roman" w:hAnsi="Times New Roman" w:cs="Times New Roman"/>
          <w:sz w:val="28"/>
          <w:szCs w:val="28"/>
        </w:rPr>
        <w:t xml:space="preserve"> gdy subiektywnie odczuwana jest wspólna cecha</w:t>
      </w:r>
      <w:r>
        <w:rPr>
          <w:rFonts w:ascii="Times New Roman" w:hAnsi="Times New Roman" w:cs="Times New Roman"/>
          <w:sz w:val="28"/>
          <w:szCs w:val="28"/>
        </w:rPr>
        <w:t>. D</w:t>
      </w:r>
      <w:r w:rsidRPr="00996C01">
        <w:rPr>
          <w:rFonts w:ascii="Times New Roman" w:hAnsi="Times New Roman" w:cs="Times New Roman"/>
          <w:sz w:val="28"/>
          <w:szCs w:val="28"/>
        </w:rPr>
        <w:t xml:space="preserve">zieje się tak wtedy, gdy </w:t>
      </w:r>
      <w:r>
        <w:rPr>
          <w:rFonts w:ascii="Times New Roman" w:hAnsi="Times New Roman" w:cs="Times New Roman"/>
          <w:sz w:val="28"/>
          <w:szCs w:val="28"/>
        </w:rPr>
        <w:t xml:space="preserve">kształtuje się </w:t>
      </w:r>
      <w:r w:rsidRPr="00996C01">
        <w:rPr>
          <w:rFonts w:ascii="Times New Roman" w:hAnsi="Times New Roman" w:cs="Times New Roman"/>
          <w:sz w:val="28"/>
          <w:szCs w:val="28"/>
        </w:rPr>
        <w:t xml:space="preserve">terytorialne sąsiedztwo osób </w:t>
      </w:r>
      <w:r>
        <w:rPr>
          <w:rFonts w:ascii="Times New Roman" w:hAnsi="Times New Roman" w:cs="Times New Roman"/>
          <w:sz w:val="28"/>
          <w:szCs w:val="28"/>
        </w:rPr>
        <w:t>różnych ras</w:t>
      </w:r>
      <w:r w:rsidRPr="00996C01">
        <w:rPr>
          <w:rFonts w:ascii="Times New Roman" w:hAnsi="Times New Roman" w:cs="Times New Roman"/>
          <w:sz w:val="28"/>
          <w:szCs w:val="28"/>
        </w:rPr>
        <w:t xml:space="preserve">. </w:t>
      </w:r>
      <w:r>
        <w:rPr>
          <w:rFonts w:ascii="Times New Roman" w:hAnsi="Times New Roman" w:cs="Times New Roman"/>
          <w:sz w:val="28"/>
          <w:szCs w:val="28"/>
        </w:rPr>
        <w:t>D</w:t>
      </w:r>
      <w:r w:rsidRPr="00996C01">
        <w:rPr>
          <w:rFonts w:ascii="Times New Roman" w:hAnsi="Times New Roman" w:cs="Times New Roman"/>
          <w:sz w:val="28"/>
          <w:szCs w:val="28"/>
        </w:rPr>
        <w:t xml:space="preserve">ziałanie wspólnotowe ma </w:t>
      </w:r>
      <w:r>
        <w:rPr>
          <w:rFonts w:ascii="Times New Roman" w:hAnsi="Times New Roman" w:cs="Times New Roman"/>
          <w:sz w:val="28"/>
          <w:szCs w:val="28"/>
        </w:rPr>
        <w:t xml:space="preserve">tedy </w:t>
      </w:r>
      <w:r w:rsidRPr="00996C01">
        <w:rPr>
          <w:rFonts w:ascii="Times New Roman" w:hAnsi="Times New Roman" w:cs="Times New Roman"/>
          <w:sz w:val="28"/>
          <w:szCs w:val="28"/>
        </w:rPr>
        <w:t>czysto negatywny charakter: polega na wyodręb</w:t>
      </w:r>
      <w:r w:rsidRPr="00996C01">
        <w:rPr>
          <w:rFonts w:ascii="Times New Roman" w:hAnsi="Times New Roman" w:cs="Times New Roman"/>
          <w:sz w:val="28"/>
          <w:szCs w:val="28"/>
        </w:rPr>
        <w:softHyphen/>
        <w:t xml:space="preserve">nianiu i pogardzie, albo na zabobonnym lęku wobec ludzi innego rodzaju. </w:t>
      </w:r>
      <w:r w:rsidRPr="002B43F2">
        <w:rPr>
          <w:rFonts w:ascii="Times New Roman" w:hAnsi="Times New Roman" w:cs="Times New Roman"/>
          <w:b/>
          <w:bCs/>
          <w:sz w:val="28"/>
          <w:szCs w:val="28"/>
        </w:rPr>
        <w:t>Człowiek o odmiennym zewnętrznym habitusie, bez względu na to, kim „jest" i czego „dokonuje", jest pogardzany lub, przeciwnie, gdy trwale zachowuje swą przewagę, zabobonnie czczony.</w:t>
      </w:r>
      <w:r w:rsidRPr="00996C01">
        <w:rPr>
          <w:rFonts w:ascii="Times New Roman" w:hAnsi="Times New Roman" w:cs="Times New Roman"/>
          <w:sz w:val="28"/>
          <w:szCs w:val="28"/>
        </w:rPr>
        <w:t xml:space="preserve"> </w:t>
      </w:r>
      <w:r w:rsidRPr="005A4849">
        <w:rPr>
          <w:rFonts w:ascii="Times New Roman" w:hAnsi="Times New Roman" w:cs="Times New Roman"/>
          <w:b/>
          <w:bCs/>
          <w:sz w:val="28"/>
          <w:szCs w:val="28"/>
        </w:rPr>
        <w:t>Odpychanie</w:t>
      </w:r>
      <w:r w:rsidRPr="00996C01">
        <w:rPr>
          <w:rFonts w:ascii="Times New Roman" w:hAnsi="Times New Roman" w:cs="Times New Roman"/>
          <w:sz w:val="28"/>
          <w:szCs w:val="28"/>
        </w:rPr>
        <w:t xml:space="preserve"> jest tu zjawi</w:t>
      </w:r>
      <w:r w:rsidRPr="00996C01">
        <w:rPr>
          <w:rFonts w:ascii="Times New Roman" w:hAnsi="Times New Roman" w:cs="Times New Roman"/>
          <w:sz w:val="28"/>
          <w:szCs w:val="28"/>
        </w:rPr>
        <w:softHyphen/>
        <w:t xml:space="preserve">skiem pierwotnym i normalnym. Tyle że </w:t>
      </w:r>
      <w:r w:rsidRPr="002B43F2">
        <w:rPr>
          <w:rFonts w:ascii="Times New Roman" w:hAnsi="Times New Roman" w:cs="Times New Roman"/>
          <w:b/>
          <w:bCs/>
          <w:sz w:val="28"/>
          <w:szCs w:val="28"/>
        </w:rPr>
        <w:t>1)</w:t>
      </w:r>
      <w:r w:rsidRPr="00996C01">
        <w:rPr>
          <w:rFonts w:ascii="Times New Roman" w:hAnsi="Times New Roman" w:cs="Times New Roman"/>
          <w:sz w:val="28"/>
          <w:szCs w:val="28"/>
        </w:rPr>
        <w:t xml:space="preserve"> ten rodzaj </w:t>
      </w:r>
      <w:r w:rsidRPr="002B43F2">
        <w:rPr>
          <w:rFonts w:ascii="Times New Roman" w:hAnsi="Times New Roman" w:cs="Times New Roman"/>
          <w:b/>
          <w:bCs/>
          <w:sz w:val="28"/>
          <w:szCs w:val="28"/>
        </w:rPr>
        <w:t>„o</w:t>
      </w:r>
      <w:r w:rsidRPr="00996C01">
        <w:rPr>
          <w:rFonts w:ascii="Times New Roman" w:hAnsi="Times New Roman" w:cs="Times New Roman"/>
          <w:sz w:val="28"/>
          <w:szCs w:val="28"/>
        </w:rPr>
        <w:t xml:space="preserve">dpychania" właściwy jest ludziom antropologicznie innego rodzaju, </w:t>
      </w:r>
      <w:r w:rsidRPr="00996C01">
        <w:rPr>
          <w:rStyle w:val="TeksttreciPogrubienie5"/>
          <w:sz w:val="28"/>
          <w:szCs w:val="28"/>
        </w:rPr>
        <w:t>a</w:t>
      </w:r>
      <w:r w:rsidRPr="00996C01">
        <w:rPr>
          <w:rFonts w:ascii="Times New Roman" w:hAnsi="Times New Roman" w:cs="Times New Roman"/>
          <w:sz w:val="28"/>
          <w:szCs w:val="28"/>
        </w:rPr>
        <w:t xml:space="preserve"> ponadto </w:t>
      </w:r>
      <w:r w:rsidRPr="002B43F2">
        <w:rPr>
          <w:rFonts w:ascii="Times New Roman" w:hAnsi="Times New Roman" w:cs="Times New Roman"/>
          <w:b/>
          <w:bCs/>
          <w:sz w:val="28"/>
          <w:szCs w:val="28"/>
        </w:rPr>
        <w:t>2)</w:t>
      </w:r>
      <w:r w:rsidRPr="00996C01">
        <w:rPr>
          <w:rFonts w:ascii="Times New Roman" w:hAnsi="Times New Roman" w:cs="Times New Roman"/>
          <w:sz w:val="28"/>
          <w:szCs w:val="28"/>
        </w:rPr>
        <w:t xml:space="preserve"> jest ono wywoływane przez inne różnice zewnętrznego habitusu.</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I</w:t>
      </w:r>
      <w:r w:rsidRPr="00996C01">
        <w:rPr>
          <w:rFonts w:ascii="Times New Roman" w:hAnsi="Times New Roman" w:cs="Times New Roman"/>
          <w:sz w:val="28"/>
          <w:szCs w:val="28"/>
        </w:rPr>
        <w:t>ntensywność seksualnego obcowania i tworze</w:t>
      </w:r>
      <w:r w:rsidRPr="00996C01">
        <w:rPr>
          <w:rFonts w:ascii="Times New Roman" w:hAnsi="Times New Roman" w:cs="Times New Roman"/>
          <w:sz w:val="28"/>
          <w:szCs w:val="28"/>
        </w:rPr>
        <w:softHyphen/>
        <w:t>nie wspólnot konubialnych</w:t>
      </w:r>
      <w:r>
        <w:rPr>
          <w:rStyle w:val="FootnoteReference"/>
          <w:rFonts w:ascii="Times New Roman" w:hAnsi="Times New Roman"/>
          <w:sz w:val="28"/>
          <w:szCs w:val="28"/>
        </w:rPr>
        <w:footnoteReference w:id="206"/>
      </w:r>
      <w:r w:rsidRPr="00996C01">
        <w:rPr>
          <w:rFonts w:ascii="Times New Roman" w:hAnsi="Times New Roman" w:cs="Times New Roman"/>
          <w:sz w:val="28"/>
          <w:szCs w:val="28"/>
        </w:rPr>
        <w:t xml:space="preserve"> uzależnione są od rasowych, a zatem uwarun</w:t>
      </w:r>
      <w:r w:rsidRPr="00996C01">
        <w:rPr>
          <w:rFonts w:ascii="Times New Roman" w:hAnsi="Times New Roman" w:cs="Times New Roman"/>
          <w:sz w:val="28"/>
          <w:szCs w:val="28"/>
        </w:rPr>
        <w:softHyphen/>
        <w:t>kowanych wspólnotą pochodzenia czynni</w:t>
      </w:r>
      <w:r>
        <w:rPr>
          <w:rFonts w:ascii="Times New Roman" w:hAnsi="Times New Roman" w:cs="Times New Roman"/>
          <w:sz w:val="28"/>
          <w:szCs w:val="28"/>
        </w:rPr>
        <w:t>ków</w:t>
      </w:r>
      <w:r w:rsidRPr="00996C01">
        <w:rPr>
          <w:rFonts w:ascii="Times New Roman" w:hAnsi="Times New Roman" w:cs="Times New Roman"/>
          <w:sz w:val="28"/>
          <w:szCs w:val="28"/>
        </w:rPr>
        <w:t>. Ale przeciw „pierwotnoś</w:t>
      </w:r>
      <w:r>
        <w:rPr>
          <w:rFonts w:ascii="Times New Roman" w:hAnsi="Times New Roman" w:cs="Times New Roman"/>
          <w:sz w:val="28"/>
          <w:szCs w:val="28"/>
        </w:rPr>
        <w:t xml:space="preserve">ci" seksualnego odpychania ras </w:t>
      </w:r>
      <w:r w:rsidRPr="00996C01">
        <w:rPr>
          <w:rFonts w:ascii="Times New Roman" w:hAnsi="Times New Roman" w:cs="Times New Roman"/>
          <w:sz w:val="28"/>
          <w:szCs w:val="28"/>
        </w:rPr>
        <w:t xml:space="preserve">przemawiają </w:t>
      </w:r>
      <w:r>
        <w:rPr>
          <w:rFonts w:ascii="Times New Roman" w:hAnsi="Times New Roman" w:cs="Times New Roman"/>
          <w:sz w:val="28"/>
          <w:szCs w:val="28"/>
        </w:rPr>
        <w:t>np.,</w:t>
      </w:r>
      <w:r w:rsidRPr="00996C01">
        <w:rPr>
          <w:rFonts w:ascii="Times New Roman" w:hAnsi="Times New Roman" w:cs="Times New Roman"/>
          <w:sz w:val="28"/>
          <w:szCs w:val="28"/>
        </w:rPr>
        <w:t xml:space="preserve"> miliony Mu</w:t>
      </w:r>
      <w:r w:rsidRPr="00996C01">
        <w:rPr>
          <w:rFonts w:ascii="Times New Roman" w:hAnsi="Times New Roman" w:cs="Times New Roman"/>
          <w:sz w:val="28"/>
          <w:szCs w:val="28"/>
        </w:rPr>
        <w:softHyphen/>
        <w:t>latów w Stanach Zjednoczonych. Odrzucanie stosunków seksualnych mię</w:t>
      </w:r>
      <w:r w:rsidRPr="00996C01">
        <w:rPr>
          <w:rFonts w:ascii="Times New Roman" w:hAnsi="Times New Roman" w:cs="Times New Roman"/>
          <w:sz w:val="28"/>
          <w:szCs w:val="28"/>
        </w:rPr>
        <w:softHyphen/>
        <w:t>dzy tymi rasami</w:t>
      </w:r>
      <w:r>
        <w:rPr>
          <w:rFonts w:ascii="Times New Roman" w:hAnsi="Times New Roman" w:cs="Times New Roman"/>
          <w:sz w:val="28"/>
          <w:szCs w:val="28"/>
        </w:rPr>
        <w:t>,</w:t>
      </w:r>
      <w:r w:rsidRPr="00996C01">
        <w:rPr>
          <w:rFonts w:ascii="Times New Roman" w:hAnsi="Times New Roman" w:cs="Times New Roman"/>
          <w:sz w:val="28"/>
          <w:szCs w:val="28"/>
        </w:rPr>
        <w:t xml:space="preserve"> obok oficjalnego zakazu zawiera</w:t>
      </w:r>
      <w:r w:rsidRPr="00996C01">
        <w:rPr>
          <w:rFonts w:ascii="Times New Roman" w:hAnsi="Times New Roman" w:cs="Times New Roman"/>
          <w:sz w:val="28"/>
          <w:szCs w:val="28"/>
        </w:rPr>
        <w:softHyphen/>
        <w:t>nia małżeństw w stanach południowych, objęło stopniowo tak</w:t>
      </w:r>
      <w:r w:rsidRPr="00996C01">
        <w:rPr>
          <w:rFonts w:ascii="Times New Roman" w:hAnsi="Times New Roman" w:cs="Times New Roman"/>
          <w:sz w:val="28"/>
          <w:szCs w:val="28"/>
        </w:rPr>
        <w:softHyphen/>
        <w:t>że Murzynów</w:t>
      </w:r>
      <w:r>
        <w:rPr>
          <w:rFonts w:ascii="Times New Roman" w:hAnsi="Times New Roman" w:cs="Times New Roman"/>
          <w:sz w:val="28"/>
          <w:szCs w:val="28"/>
        </w:rPr>
        <w:t>. S</w:t>
      </w:r>
      <w:r w:rsidRPr="00996C01">
        <w:rPr>
          <w:rFonts w:ascii="Times New Roman" w:hAnsi="Times New Roman" w:cs="Times New Roman"/>
          <w:sz w:val="28"/>
          <w:szCs w:val="28"/>
        </w:rPr>
        <w:t xml:space="preserve">tanowi </w:t>
      </w:r>
      <w:r>
        <w:rPr>
          <w:rFonts w:ascii="Times New Roman" w:hAnsi="Times New Roman" w:cs="Times New Roman"/>
          <w:sz w:val="28"/>
          <w:szCs w:val="28"/>
        </w:rPr>
        <w:t xml:space="preserve">ono </w:t>
      </w:r>
      <w:r w:rsidRPr="00996C01">
        <w:rPr>
          <w:rFonts w:ascii="Times New Roman" w:hAnsi="Times New Roman" w:cs="Times New Roman"/>
          <w:sz w:val="28"/>
          <w:szCs w:val="28"/>
        </w:rPr>
        <w:t>produkt zrodzonych przez emancypację niewolników preten</w:t>
      </w:r>
      <w:r w:rsidRPr="00996C01">
        <w:rPr>
          <w:rFonts w:ascii="Times New Roman" w:hAnsi="Times New Roman" w:cs="Times New Roman"/>
          <w:sz w:val="28"/>
          <w:szCs w:val="28"/>
        </w:rPr>
        <w:softHyphen/>
        <w:t>sji Murzynów do traktowania ich jako równoprawnych obywateli, jest więc uwarun</w:t>
      </w:r>
      <w:r w:rsidRPr="00996C01">
        <w:rPr>
          <w:rFonts w:ascii="Times New Roman" w:hAnsi="Times New Roman" w:cs="Times New Roman"/>
          <w:sz w:val="28"/>
          <w:szCs w:val="28"/>
        </w:rPr>
        <w:softHyphen/>
        <w:t xml:space="preserve">kowane </w:t>
      </w:r>
      <w:r w:rsidRPr="00996C01">
        <w:rPr>
          <w:rStyle w:val="TeksttreciOdstpy1pt"/>
          <w:sz w:val="28"/>
          <w:szCs w:val="28"/>
        </w:rPr>
        <w:t>społecznie</w:t>
      </w:r>
      <w:r>
        <w:rPr>
          <w:rFonts w:ascii="Times New Roman" w:hAnsi="Times New Roman" w:cs="Times New Roman"/>
          <w:sz w:val="28"/>
          <w:szCs w:val="28"/>
        </w:rPr>
        <w:t xml:space="preserve"> przez </w:t>
      </w:r>
      <w:r w:rsidRPr="00996C01">
        <w:rPr>
          <w:rFonts w:ascii="Times New Roman" w:hAnsi="Times New Roman" w:cs="Times New Roman"/>
          <w:sz w:val="28"/>
          <w:szCs w:val="28"/>
        </w:rPr>
        <w:t>skłonność do monopolizowania społecznej władzy i honoru.</w:t>
      </w:r>
      <w:r w:rsidRPr="00996C01">
        <w:rPr>
          <w:rStyle w:val="TeksttreciKursywa"/>
          <w:sz w:val="28"/>
          <w:szCs w:val="28"/>
        </w:rPr>
        <w:t xml:space="preserve"> Conubium</w:t>
      </w:r>
      <w:r>
        <w:rPr>
          <w:rStyle w:val="TeksttreciKursywa"/>
          <w:sz w:val="28"/>
          <w:szCs w:val="28"/>
        </w:rPr>
        <w:t xml:space="preserve">  - </w:t>
      </w:r>
      <w:r w:rsidRPr="00996C01">
        <w:rPr>
          <w:rFonts w:ascii="Times New Roman" w:hAnsi="Times New Roman" w:cs="Times New Roman"/>
          <w:sz w:val="28"/>
          <w:szCs w:val="28"/>
        </w:rPr>
        <w:t>fakt, że potomstwo wspólnot seksualnych dopuszczane jest przez polityczną</w:t>
      </w:r>
      <w:r>
        <w:rPr>
          <w:rFonts w:ascii="Times New Roman" w:hAnsi="Times New Roman" w:cs="Times New Roman"/>
          <w:sz w:val="28"/>
          <w:szCs w:val="28"/>
        </w:rPr>
        <w:t>,</w:t>
      </w:r>
      <w:r w:rsidRPr="00996C01">
        <w:rPr>
          <w:rFonts w:ascii="Times New Roman" w:hAnsi="Times New Roman" w:cs="Times New Roman"/>
          <w:sz w:val="28"/>
          <w:szCs w:val="28"/>
        </w:rPr>
        <w:t xml:space="preserve"> też ekonomiczną wspólnotę ojca do udziału we wspólnotowym działaniu, determinowa</w:t>
      </w:r>
      <w:r w:rsidRPr="00996C01">
        <w:rPr>
          <w:rFonts w:ascii="Times New Roman" w:hAnsi="Times New Roman" w:cs="Times New Roman"/>
          <w:sz w:val="28"/>
          <w:szCs w:val="28"/>
        </w:rPr>
        <w:softHyphen/>
        <w:t xml:space="preserve">ny jest przez rozmaite czynniki. </w:t>
      </w:r>
      <w:r>
        <w:rPr>
          <w:rFonts w:ascii="Times New Roman" w:hAnsi="Times New Roman" w:cs="Times New Roman"/>
          <w:sz w:val="28"/>
          <w:szCs w:val="28"/>
        </w:rPr>
        <w:t xml:space="preserve">Ojciec </w:t>
      </w:r>
      <w:r w:rsidRPr="00996C01">
        <w:rPr>
          <w:rFonts w:ascii="Times New Roman" w:hAnsi="Times New Roman" w:cs="Times New Roman"/>
          <w:sz w:val="28"/>
          <w:szCs w:val="28"/>
        </w:rPr>
        <w:t xml:space="preserve">mógł wedle swego uznania traktować dowolne dzieci niewolnic jako równouprawnione. </w:t>
      </w:r>
      <w:r>
        <w:rPr>
          <w:rFonts w:ascii="Times New Roman" w:hAnsi="Times New Roman" w:cs="Times New Roman"/>
          <w:sz w:val="28"/>
          <w:szCs w:val="28"/>
        </w:rPr>
        <w:t>G</w:t>
      </w:r>
      <w:r w:rsidRPr="00996C01">
        <w:rPr>
          <w:rFonts w:ascii="Times New Roman" w:hAnsi="Times New Roman" w:cs="Times New Roman"/>
          <w:sz w:val="28"/>
          <w:szCs w:val="28"/>
        </w:rPr>
        <w:t>loryfi</w:t>
      </w:r>
      <w:r w:rsidRPr="00996C01">
        <w:rPr>
          <w:rFonts w:ascii="Times New Roman" w:hAnsi="Times New Roman" w:cs="Times New Roman"/>
          <w:sz w:val="28"/>
          <w:szCs w:val="28"/>
        </w:rPr>
        <w:softHyphen/>
        <w:t>kowanie porywania kobiet przez bohaterów czyniło regułą mieszanie ras w warstwie panów. Dopiero, znana nam w zasadzie, tendencja do monopolistyczne</w:t>
      </w:r>
      <w:r w:rsidRPr="00996C01">
        <w:rPr>
          <w:rFonts w:ascii="Times New Roman" w:hAnsi="Times New Roman" w:cs="Times New Roman"/>
          <w:sz w:val="28"/>
          <w:szCs w:val="28"/>
        </w:rPr>
        <w:softHyphen/>
        <w:t>go zamykania politycznych lub stanowych wspólnot i do monopoli</w:t>
      </w:r>
      <w:r w:rsidRPr="00996C01">
        <w:rPr>
          <w:rFonts w:ascii="Times New Roman" w:hAnsi="Times New Roman" w:cs="Times New Roman"/>
          <w:sz w:val="28"/>
          <w:szCs w:val="28"/>
        </w:rPr>
        <w:softHyphen/>
        <w:t>zowania szans małżeńskich umniejszyła władzę ojca domu i spowodowała ścisłe ograniczenie</w:t>
      </w:r>
      <w:r w:rsidRPr="00996C01">
        <w:rPr>
          <w:rStyle w:val="TeksttreciKursywa"/>
          <w:sz w:val="28"/>
          <w:szCs w:val="28"/>
        </w:rPr>
        <w:t xml:space="preserve"> conubium</w:t>
      </w:r>
      <w:r w:rsidRPr="00996C01">
        <w:rPr>
          <w:rFonts w:ascii="Times New Roman" w:hAnsi="Times New Roman" w:cs="Times New Roman"/>
          <w:sz w:val="28"/>
          <w:szCs w:val="28"/>
        </w:rPr>
        <w:t xml:space="preserve"> do potomstwa trwałych wspólnot seksu</w:t>
      </w:r>
      <w:r w:rsidRPr="00996C01">
        <w:rPr>
          <w:rFonts w:ascii="Times New Roman" w:hAnsi="Times New Roman" w:cs="Times New Roman"/>
          <w:sz w:val="28"/>
          <w:szCs w:val="28"/>
        </w:rPr>
        <w:softHyphen/>
        <w:t>alnych stanowiących element własnej wspólnoty, co doprowadziło do tego, że małżeństwa zawierane były między bliskimi krewnymi. „Endogamia" wspólnoty jest wtórn</w:t>
      </w:r>
      <w:r>
        <w:rPr>
          <w:rFonts w:ascii="Times New Roman" w:hAnsi="Times New Roman" w:cs="Times New Roman"/>
          <w:sz w:val="28"/>
          <w:szCs w:val="28"/>
        </w:rPr>
        <w:t>ym produktem tych tendencji.</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Nie tylko fakt, lecz zakres, w jakim zważa się na realną więź krwi jako ta</w:t>
      </w:r>
      <w:r w:rsidRPr="00996C01">
        <w:rPr>
          <w:rFonts w:ascii="Times New Roman" w:hAnsi="Times New Roman" w:cs="Times New Roman"/>
          <w:sz w:val="28"/>
          <w:szCs w:val="28"/>
        </w:rPr>
        <w:softHyphen/>
        <w:t>ką, warunkowany jest przez inne czynniki niż stopień pokre</w:t>
      </w:r>
      <w:r w:rsidRPr="00996C01">
        <w:rPr>
          <w:rFonts w:ascii="Times New Roman" w:hAnsi="Times New Roman" w:cs="Times New Roman"/>
          <w:sz w:val="28"/>
          <w:szCs w:val="28"/>
        </w:rPr>
        <w:softHyphen/>
        <w:t>wieństwa ras. Najmniejsza kropla krwi murzyńskiej dyskwalifikuje w Stanach Zjed</w:t>
      </w:r>
      <w:r w:rsidRPr="00996C01">
        <w:rPr>
          <w:rFonts w:ascii="Times New Roman" w:hAnsi="Times New Roman" w:cs="Times New Roman"/>
          <w:sz w:val="28"/>
          <w:szCs w:val="28"/>
        </w:rPr>
        <w:softHyphen/>
        <w:t>noczonych bezwarunkowo.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Oprócz odgrywających istotną rolę, z estetycznego punktu widzenia jeszcze bardziej obcych niż u Indianina rysów Murzyna pełnej krwi, oddziałuje tu pamięć o tym, że w przypadku Murzynów, w przeciwieństwie do Indian, chodzi o lud niewolników, czyli stanowo zdyskwalifikowaną grupę. Stanowe różnice „wykształcenia" tworzą o wiele silniejszą przeszkodę konwencjonalnego </w:t>
      </w:r>
      <w:r w:rsidRPr="00996C01">
        <w:rPr>
          <w:rStyle w:val="TeksttreciKursywa"/>
          <w:sz w:val="28"/>
          <w:szCs w:val="28"/>
        </w:rPr>
        <w:t>conubium</w:t>
      </w:r>
      <w:r w:rsidRPr="00996C01">
        <w:rPr>
          <w:rFonts w:ascii="Times New Roman" w:hAnsi="Times New Roman" w:cs="Times New Roman"/>
          <w:sz w:val="28"/>
          <w:szCs w:val="28"/>
        </w:rPr>
        <w:t xml:space="preserve"> niż różnice typu antropologicznego. Sama antropologiczna odmien</w:t>
      </w:r>
      <w:r w:rsidRPr="00996C01">
        <w:rPr>
          <w:rFonts w:ascii="Times New Roman" w:hAnsi="Times New Roman" w:cs="Times New Roman"/>
          <w:sz w:val="28"/>
          <w:szCs w:val="28"/>
        </w:rPr>
        <w:softHyphen/>
        <w:t>ność ma z reguły jedynie niewielkie znaczenie.</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To, czy dzielące różnice wynikają z „predyspozycji" czy z „tradycji", nie </w:t>
      </w:r>
      <w:r>
        <w:rPr>
          <w:rFonts w:ascii="Times New Roman" w:hAnsi="Times New Roman" w:cs="Times New Roman"/>
          <w:sz w:val="28"/>
          <w:szCs w:val="28"/>
        </w:rPr>
        <w:t xml:space="preserve">ma </w:t>
      </w:r>
      <w:r w:rsidRPr="00996C01">
        <w:rPr>
          <w:rFonts w:ascii="Times New Roman" w:hAnsi="Times New Roman" w:cs="Times New Roman"/>
          <w:sz w:val="28"/>
          <w:szCs w:val="28"/>
        </w:rPr>
        <w:t xml:space="preserve">znaczenia. </w:t>
      </w:r>
      <w:r>
        <w:rPr>
          <w:rFonts w:ascii="Times New Roman" w:hAnsi="Times New Roman" w:cs="Times New Roman"/>
          <w:sz w:val="28"/>
          <w:szCs w:val="28"/>
        </w:rPr>
        <w:t>Tyczy to w</w:t>
      </w:r>
      <w:r w:rsidRPr="00996C01">
        <w:rPr>
          <w:rFonts w:ascii="Times New Roman" w:hAnsi="Times New Roman" w:cs="Times New Roman"/>
          <w:sz w:val="28"/>
          <w:szCs w:val="28"/>
        </w:rPr>
        <w:t>ykształca</w:t>
      </w:r>
      <w:r w:rsidRPr="00996C01">
        <w:rPr>
          <w:rFonts w:ascii="Times New Roman" w:hAnsi="Times New Roman" w:cs="Times New Roman"/>
          <w:sz w:val="28"/>
          <w:szCs w:val="28"/>
        </w:rPr>
        <w:softHyphen/>
        <w:t xml:space="preserve">nia </w:t>
      </w:r>
      <w:r>
        <w:rPr>
          <w:rFonts w:ascii="Times New Roman" w:hAnsi="Times New Roman" w:cs="Times New Roman"/>
          <w:sz w:val="28"/>
          <w:szCs w:val="28"/>
        </w:rPr>
        <w:t xml:space="preserve">się </w:t>
      </w:r>
      <w:r w:rsidRPr="00996C01">
        <w:rPr>
          <w:rFonts w:ascii="Times New Roman" w:hAnsi="Times New Roman" w:cs="Times New Roman"/>
          <w:sz w:val="28"/>
          <w:szCs w:val="28"/>
        </w:rPr>
        <w:t>endogamicznych wspólnot</w:t>
      </w:r>
      <w:r w:rsidRPr="00996C01">
        <w:rPr>
          <w:rStyle w:val="TeksttreciKursywa"/>
          <w:sz w:val="28"/>
          <w:szCs w:val="28"/>
        </w:rPr>
        <w:t xml:space="preserve"> conubium</w:t>
      </w:r>
      <w:r>
        <w:rPr>
          <w:rStyle w:val="TeksttreciKursywa"/>
          <w:sz w:val="28"/>
          <w:szCs w:val="28"/>
        </w:rPr>
        <w:t xml:space="preserve"> </w:t>
      </w:r>
      <w:r>
        <w:rPr>
          <w:rStyle w:val="TeksttreciKursywa"/>
          <w:i w:val="0"/>
          <w:iCs w:val="0"/>
          <w:sz w:val="28"/>
          <w:szCs w:val="28"/>
        </w:rPr>
        <w:t>oraz</w:t>
      </w:r>
      <w:r w:rsidRPr="00996C01">
        <w:rPr>
          <w:rFonts w:ascii="Times New Roman" w:hAnsi="Times New Roman" w:cs="Times New Roman"/>
          <w:sz w:val="28"/>
          <w:szCs w:val="28"/>
        </w:rPr>
        <w:t xml:space="preserve"> przyciągania i</w:t>
      </w:r>
      <w:r>
        <w:rPr>
          <w:rFonts w:ascii="Times New Roman" w:hAnsi="Times New Roman" w:cs="Times New Roman"/>
          <w:sz w:val="28"/>
          <w:szCs w:val="28"/>
        </w:rPr>
        <w:t xml:space="preserve"> odpychania innych w „obcowaniu"</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owstawani</w:t>
      </w:r>
      <w:r>
        <w:rPr>
          <w:rFonts w:ascii="Times New Roman" w:hAnsi="Times New Roman" w:cs="Times New Roman"/>
          <w:sz w:val="28"/>
          <w:szCs w:val="28"/>
        </w:rPr>
        <w:t>e</w:t>
      </w:r>
      <w:r w:rsidRPr="00996C01">
        <w:rPr>
          <w:rFonts w:ascii="Times New Roman" w:hAnsi="Times New Roman" w:cs="Times New Roman"/>
          <w:sz w:val="28"/>
          <w:szCs w:val="28"/>
        </w:rPr>
        <w:t xml:space="preserve"> społecznej </w:t>
      </w:r>
      <w:r w:rsidRPr="00996C01">
        <w:rPr>
          <w:rStyle w:val="TeksttreciOdstpy1pt"/>
          <w:sz w:val="28"/>
          <w:szCs w:val="28"/>
        </w:rPr>
        <w:t>wspólnoty obco</w:t>
      </w:r>
      <w:r w:rsidRPr="00996C01">
        <w:rPr>
          <w:rStyle w:val="TeksttreciOdstpy1pt"/>
          <w:sz w:val="28"/>
          <w:szCs w:val="28"/>
        </w:rPr>
        <w:softHyphen/>
        <w:t xml:space="preserve">wania </w:t>
      </w:r>
      <w:r w:rsidRPr="00996C01">
        <w:rPr>
          <w:rFonts w:ascii="Times New Roman" w:hAnsi="Times New Roman" w:cs="Times New Roman"/>
          <w:sz w:val="28"/>
          <w:szCs w:val="28"/>
        </w:rPr>
        <w:t>zależy od zewnętrz</w:t>
      </w:r>
      <w:r>
        <w:rPr>
          <w:rFonts w:ascii="Times New Roman" w:hAnsi="Times New Roman" w:cs="Times New Roman"/>
          <w:sz w:val="28"/>
          <w:szCs w:val="28"/>
        </w:rPr>
        <w:t xml:space="preserve">nych przejawów </w:t>
      </w:r>
      <w:r w:rsidRPr="00996C01">
        <w:rPr>
          <w:rFonts w:ascii="Times New Roman" w:hAnsi="Times New Roman" w:cs="Times New Roman"/>
          <w:sz w:val="28"/>
          <w:szCs w:val="28"/>
        </w:rPr>
        <w:t xml:space="preserve">różnic </w:t>
      </w:r>
      <w:r>
        <w:rPr>
          <w:rFonts w:ascii="Times New Roman" w:hAnsi="Times New Roman" w:cs="Times New Roman"/>
          <w:sz w:val="28"/>
          <w:szCs w:val="28"/>
        </w:rPr>
        <w:t>w</w:t>
      </w:r>
      <w:r w:rsidRPr="00996C01">
        <w:rPr>
          <w:rFonts w:ascii="Times New Roman" w:hAnsi="Times New Roman" w:cs="Times New Roman"/>
          <w:sz w:val="28"/>
          <w:szCs w:val="28"/>
        </w:rPr>
        <w:t xml:space="preserve"> przyzwyczaje</w:t>
      </w:r>
      <w:r>
        <w:rPr>
          <w:rFonts w:ascii="Times New Roman" w:hAnsi="Times New Roman" w:cs="Times New Roman"/>
          <w:sz w:val="28"/>
          <w:szCs w:val="28"/>
        </w:rPr>
        <w:t>niach</w:t>
      </w:r>
      <w:r w:rsidRPr="00996C01">
        <w:rPr>
          <w:rFonts w:ascii="Times New Roman" w:hAnsi="Times New Roman" w:cs="Times New Roman"/>
          <w:sz w:val="28"/>
          <w:szCs w:val="28"/>
        </w:rPr>
        <w:t xml:space="preserve"> życiowych </w:t>
      </w:r>
      <w:r>
        <w:rPr>
          <w:rFonts w:ascii="Times New Roman" w:hAnsi="Times New Roman" w:cs="Times New Roman"/>
          <w:sz w:val="28"/>
          <w:szCs w:val="28"/>
        </w:rPr>
        <w:t xml:space="preserve">wynikających z </w:t>
      </w:r>
      <w:r w:rsidRPr="00996C01">
        <w:rPr>
          <w:rFonts w:ascii="Times New Roman" w:hAnsi="Times New Roman" w:cs="Times New Roman"/>
          <w:sz w:val="28"/>
          <w:szCs w:val="28"/>
        </w:rPr>
        <w:t xml:space="preserve">rasowego dziedzictwa. Rozstrzygające jest tu to, że subiektywny „sens" odmiennego „obyczaju" nie jest jasny, bo </w:t>
      </w:r>
      <w:r>
        <w:rPr>
          <w:rFonts w:ascii="Times New Roman" w:hAnsi="Times New Roman" w:cs="Times New Roman"/>
          <w:sz w:val="28"/>
          <w:szCs w:val="28"/>
        </w:rPr>
        <w:t>nie zna się jego</w:t>
      </w:r>
      <w:r w:rsidRPr="00996C01">
        <w:rPr>
          <w:rFonts w:ascii="Times New Roman" w:hAnsi="Times New Roman" w:cs="Times New Roman"/>
          <w:sz w:val="28"/>
          <w:szCs w:val="28"/>
        </w:rPr>
        <w:t xml:space="preserve"> klucza. Ale odpychanie </w:t>
      </w:r>
      <w:r>
        <w:rPr>
          <w:rFonts w:ascii="Times New Roman" w:hAnsi="Times New Roman" w:cs="Times New Roman"/>
          <w:sz w:val="28"/>
          <w:szCs w:val="28"/>
        </w:rPr>
        <w:t xml:space="preserve">nie zawsze </w:t>
      </w:r>
      <w:r w:rsidRPr="00996C01">
        <w:rPr>
          <w:rFonts w:ascii="Times New Roman" w:hAnsi="Times New Roman" w:cs="Times New Roman"/>
          <w:sz w:val="28"/>
          <w:szCs w:val="28"/>
        </w:rPr>
        <w:t>wynika</w:t>
      </w:r>
      <w:r>
        <w:rPr>
          <w:rFonts w:ascii="Times New Roman" w:hAnsi="Times New Roman" w:cs="Times New Roman"/>
          <w:sz w:val="28"/>
          <w:szCs w:val="28"/>
        </w:rPr>
        <w:t xml:space="preserve"> z braku „rozumienia"</w:t>
      </w:r>
      <w:r w:rsidRPr="00996C01">
        <w:rPr>
          <w:rFonts w:ascii="Times New Roman" w:hAnsi="Times New Roman" w:cs="Times New Roman"/>
          <w:sz w:val="28"/>
          <w:szCs w:val="28"/>
        </w:rPr>
        <w:t xml:space="preserve">. Odmienny sposób fryzowania brody i włosów, ubierania się, odżywiania, różnice zwyczajowe podziału pracy między płciami mogą </w:t>
      </w:r>
      <w:r>
        <w:rPr>
          <w:rFonts w:ascii="Times New Roman" w:hAnsi="Times New Roman" w:cs="Times New Roman"/>
          <w:sz w:val="28"/>
          <w:szCs w:val="28"/>
        </w:rPr>
        <w:t>być przyczyną</w:t>
      </w:r>
      <w:r w:rsidRPr="00996C01">
        <w:rPr>
          <w:rFonts w:ascii="Times New Roman" w:hAnsi="Times New Roman" w:cs="Times New Roman"/>
          <w:sz w:val="28"/>
          <w:szCs w:val="28"/>
        </w:rPr>
        <w:t xml:space="preserve"> odrzucania i po</w:t>
      </w:r>
      <w:r w:rsidRPr="00996C01">
        <w:rPr>
          <w:rFonts w:ascii="Times New Roman" w:hAnsi="Times New Roman" w:cs="Times New Roman"/>
          <w:sz w:val="28"/>
          <w:szCs w:val="28"/>
        </w:rPr>
        <w:softHyphen/>
        <w:t xml:space="preserve">gardy wobec ludzi innego rodzaju, </w:t>
      </w:r>
      <w:r>
        <w:rPr>
          <w:rFonts w:ascii="Times New Roman" w:hAnsi="Times New Roman" w:cs="Times New Roman"/>
          <w:sz w:val="28"/>
          <w:szCs w:val="28"/>
        </w:rPr>
        <w:t xml:space="preserve">ale także, co jest </w:t>
      </w:r>
      <w:r w:rsidRPr="00996C01">
        <w:rPr>
          <w:rFonts w:ascii="Times New Roman" w:hAnsi="Times New Roman" w:cs="Times New Roman"/>
          <w:sz w:val="28"/>
          <w:szCs w:val="28"/>
        </w:rPr>
        <w:t>pozytywne: uświad</w:t>
      </w:r>
      <w:r>
        <w:rPr>
          <w:rFonts w:ascii="Times New Roman" w:hAnsi="Times New Roman" w:cs="Times New Roman"/>
          <w:sz w:val="28"/>
          <w:szCs w:val="28"/>
        </w:rPr>
        <w:t>a</w:t>
      </w:r>
      <w:r w:rsidRPr="00996C01">
        <w:rPr>
          <w:rFonts w:ascii="Times New Roman" w:hAnsi="Times New Roman" w:cs="Times New Roman"/>
          <w:sz w:val="28"/>
          <w:szCs w:val="28"/>
        </w:rPr>
        <w:t>mi</w:t>
      </w:r>
      <w:r>
        <w:rPr>
          <w:rFonts w:ascii="Times New Roman" w:hAnsi="Times New Roman" w:cs="Times New Roman"/>
          <w:sz w:val="28"/>
          <w:szCs w:val="28"/>
        </w:rPr>
        <w:t>a</w:t>
      </w:r>
      <w:r w:rsidRPr="00996C01">
        <w:rPr>
          <w:rFonts w:ascii="Times New Roman" w:hAnsi="Times New Roman" w:cs="Times New Roman"/>
          <w:sz w:val="28"/>
          <w:szCs w:val="28"/>
        </w:rPr>
        <w:t>nia wspól</w:t>
      </w:r>
      <w:r w:rsidRPr="00996C01">
        <w:rPr>
          <w:rFonts w:ascii="Times New Roman" w:hAnsi="Times New Roman" w:cs="Times New Roman"/>
          <w:sz w:val="28"/>
          <w:szCs w:val="28"/>
        </w:rPr>
        <w:softHyphen/>
        <w:t xml:space="preserve">ności osób jednego rodzaju, </w:t>
      </w:r>
      <w:r>
        <w:rPr>
          <w:rFonts w:ascii="Times New Roman" w:hAnsi="Times New Roman" w:cs="Times New Roman"/>
          <w:sz w:val="28"/>
          <w:szCs w:val="28"/>
        </w:rPr>
        <w:t>co może tworzyć s</w:t>
      </w:r>
      <w:r w:rsidRPr="00996C01">
        <w:rPr>
          <w:rFonts w:ascii="Times New Roman" w:hAnsi="Times New Roman" w:cs="Times New Roman"/>
          <w:sz w:val="28"/>
          <w:szCs w:val="28"/>
        </w:rPr>
        <w:t>tosunk</w:t>
      </w:r>
      <w:r>
        <w:rPr>
          <w:rFonts w:ascii="Times New Roman" w:hAnsi="Times New Roman" w:cs="Times New Roman"/>
          <w:sz w:val="28"/>
          <w:szCs w:val="28"/>
        </w:rPr>
        <w:t>i</w:t>
      </w:r>
      <w:r w:rsidRPr="00996C01">
        <w:rPr>
          <w:rFonts w:ascii="Times New Roman" w:hAnsi="Times New Roman" w:cs="Times New Roman"/>
          <w:sz w:val="28"/>
          <w:szCs w:val="28"/>
        </w:rPr>
        <w:t xml:space="preserve"> wspól</w:t>
      </w:r>
      <w:r w:rsidRPr="00996C01">
        <w:rPr>
          <w:rFonts w:ascii="Times New Roman" w:hAnsi="Times New Roman" w:cs="Times New Roman"/>
          <w:sz w:val="28"/>
          <w:szCs w:val="28"/>
        </w:rPr>
        <w:softHyphen/>
        <w:t>notow</w:t>
      </w:r>
      <w:r>
        <w:rPr>
          <w:rFonts w:ascii="Times New Roman" w:hAnsi="Times New Roman" w:cs="Times New Roman"/>
          <w:sz w:val="28"/>
          <w:szCs w:val="28"/>
        </w:rPr>
        <w:t>e</w:t>
      </w:r>
      <w:r w:rsidRPr="00996C01">
        <w:rPr>
          <w:rFonts w:ascii="Times New Roman" w:hAnsi="Times New Roman" w:cs="Times New Roman"/>
          <w:sz w:val="28"/>
          <w:szCs w:val="28"/>
        </w:rPr>
        <w:t xml:space="preserve"> tak</w:t>
      </w:r>
      <w:r>
        <w:rPr>
          <w:rFonts w:ascii="Times New Roman" w:hAnsi="Times New Roman" w:cs="Times New Roman"/>
          <w:sz w:val="28"/>
          <w:szCs w:val="28"/>
        </w:rPr>
        <w:t>,</w:t>
      </w:r>
      <w:r w:rsidRPr="00996C01">
        <w:rPr>
          <w:rFonts w:ascii="Times New Roman" w:hAnsi="Times New Roman" w:cs="Times New Roman"/>
          <w:sz w:val="28"/>
          <w:szCs w:val="28"/>
        </w:rPr>
        <w:t xml:space="preserve"> jak wspólnot</w:t>
      </w:r>
      <w:r>
        <w:rPr>
          <w:rFonts w:ascii="Times New Roman" w:hAnsi="Times New Roman" w:cs="Times New Roman"/>
          <w:sz w:val="28"/>
          <w:szCs w:val="28"/>
        </w:rPr>
        <w:t>y:</w:t>
      </w:r>
      <w:r w:rsidRPr="00996C01">
        <w:rPr>
          <w:rFonts w:ascii="Times New Roman" w:hAnsi="Times New Roman" w:cs="Times New Roman"/>
          <w:sz w:val="28"/>
          <w:szCs w:val="28"/>
        </w:rPr>
        <w:t xml:space="preserve"> od związku domowego i sąsiedzkiego do wspólnoty politycznej i religijnej, kształ</w:t>
      </w:r>
      <w:r>
        <w:rPr>
          <w:rFonts w:ascii="Times New Roman" w:hAnsi="Times New Roman" w:cs="Times New Roman"/>
          <w:sz w:val="28"/>
          <w:szCs w:val="28"/>
        </w:rPr>
        <w:t>tują</w:t>
      </w:r>
      <w:r w:rsidRPr="00996C01">
        <w:rPr>
          <w:rFonts w:ascii="Times New Roman" w:hAnsi="Times New Roman" w:cs="Times New Roman"/>
          <w:sz w:val="28"/>
          <w:szCs w:val="28"/>
        </w:rPr>
        <w:t xml:space="preserve"> wspólne obyczaje. </w:t>
      </w:r>
      <w:r>
        <w:rPr>
          <w:rFonts w:ascii="Times New Roman" w:hAnsi="Times New Roman" w:cs="Times New Roman"/>
          <w:sz w:val="28"/>
          <w:szCs w:val="28"/>
        </w:rPr>
        <w:t>O</w:t>
      </w:r>
      <w:r w:rsidRPr="00996C01">
        <w:rPr>
          <w:rFonts w:ascii="Times New Roman" w:hAnsi="Times New Roman" w:cs="Times New Roman"/>
          <w:sz w:val="28"/>
          <w:szCs w:val="28"/>
        </w:rPr>
        <w:t xml:space="preserve">dmienności „obyczajów" mogą podsycać u kultywujących je osób poczucie „honoru" i „godności". Pierwotne </w:t>
      </w:r>
      <w:r>
        <w:rPr>
          <w:rFonts w:ascii="Times New Roman" w:hAnsi="Times New Roman" w:cs="Times New Roman"/>
          <w:sz w:val="28"/>
          <w:szCs w:val="28"/>
        </w:rPr>
        <w:t xml:space="preserve">przyczyny powstania </w:t>
      </w:r>
      <w:r w:rsidRPr="00996C01">
        <w:rPr>
          <w:rFonts w:ascii="Times New Roman" w:hAnsi="Times New Roman" w:cs="Times New Roman"/>
          <w:sz w:val="28"/>
          <w:szCs w:val="28"/>
        </w:rPr>
        <w:t>odmienności przyzwycza</w:t>
      </w:r>
      <w:r w:rsidRPr="00996C01">
        <w:rPr>
          <w:rFonts w:ascii="Times New Roman" w:hAnsi="Times New Roman" w:cs="Times New Roman"/>
          <w:sz w:val="28"/>
          <w:szCs w:val="28"/>
        </w:rPr>
        <w:softHyphen/>
        <w:t xml:space="preserve">jeń życiowych </w:t>
      </w:r>
      <w:r>
        <w:rPr>
          <w:rFonts w:ascii="Times New Roman" w:hAnsi="Times New Roman" w:cs="Times New Roman"/>
          <w:sz w:val="28"/>
          <w:szCs w:val="28"/>
        </w:rPr>
        <w:t>są</w:t>
      </w:r>
      <w:r w:rsidRPr="00996C01">
        <w:rPr>
          <w:rFonts w:ascii="Times New Roman" w:hAnsi="Times New Roman" w:cs="Times New Roman"/>
          <w:sz w:val="28"/>
          <w:szCs w:val="28"/>
        </w:rPr>
        <w:t xml:space="preserve"> zapom</w:t>
      </w:r>
      <w:r>
        <w:rPr>
          <w:rFonts w:ascii="Times New Roman" w:hAnsi="Times New Roman" w:cs="Times New Roman"/>
          <w:sz w:val="28"/>
          <w:szCs w:val="28"/>
        </w:rPr>
        <w:t>i</w:t>
      </w:r>
      <w:r w:rsidRPr="00996C01">
        <w:rPr>
          <w:rFonts w:ascii="Times New Roman" w:hAnsi="Times New Roman" w:cs="Times New Roman"/>
          <w:sz w:val="28"/>
          <w:szCs w:val="28"/>
        </w:rPr>
        <w:t>n</w:t>
      </w:r>
      <w:r>
        <w:rPr>
          <w:rFonts w:ascii="Times New Roman" w:hAnsi="Times New Roman" w:cs="Times New Roman"/>
          <w:sz w:val="28"/>
          <w:szCs w:val="28"/>
        </w:rPr>
        <w:t>ane</w:t>
      </w:r>
      <w:r w:rsidRPr="00996C01">
        <w:rPr>
          <w:rFonts w:ascii="Times New Roman" w:hAnsi="Times New Roman" w:cs="Times New Roman"/>
          <w:sz w:val="28"/>
          <w:szCs w:val="28"/>
        </w:rPr>
        <w:t xml:space="preserve">, a kontrasty istnieją nadal jako „konwencje". Każda wspólnota tworzy obyczaje, i każda </w:t>
      </w:r>
      <w:r>
        <w:rPr>
          <w:rFonts w:ascii="Times New Roman" w:hAnsi="Times New Roman" w:cs="Times New Roman"/>
          <w:sz w:val="28"/>
          <w:szCs w:val="28"/>
        </w:rPr>
        <w:t xml:space="preserve">tworzy </w:t>
      </w:r>
      <w:r w:rsidRPr="00996C01">
        <w:rPr>
          <w:rFonts w:ascii="Times New Roman" w:hAnsi="Times New Roman" w:cs="Times New Roman"/>
          <w:sz w:val="28"/>
          <w:szCs w:val="28"/>
        </w:rPr>
        <w:t>ko</w:t>
      </w:r>
      <w:r w:rsidRPr="00996C01">
        <w:rPr>
          <w:rFonts w:ascii="Times New Roman" w:hAnsi="Times New Roman" w:cs="Times New Roman"/>
          <w:sz w:val="28"/>
          <w:szCs w:val="28"/>
        </w:rPr>
        <w:softHyphen/>
        <w:t xml:space="preserve">rzystne </w:t>
      </w:r>
      <w:r>
        <w:rPr>
          <w:rFonts w:ascii="Times New Roman" w:hAnsi="Times New Roman" w:cs="Times New Roman"/>
          <w:sz w:val="28"/>
          <w:szCs w:val="28"/>
        </w:rPr>
        <w:t xml:space="preserve">dla siebie </w:t>
      </w:r>
      <w:r w:rsidRPr="00996C01">
        <w:rPr>
          <w:rFonts w:ascii="Times New Roman" w:hAnsi="Times New Roman" w:cs="Times New Roman"/>
          <w:sz w:val="28"/>
          <w:szCs w:val="28"/>
        </w:rPr>
        <w:t>szanse życiowe przetrwania i rozmnażania, selekcj</w:t>
      </w:r>
      <w:r>
        <w:rPr>
          <w:rFonts w:ascii="Times New Roman" w:hAnsi="Times New Roman" w:cs="Times New Roman"/>
          <w:sz w:val="28"/>
          <w:szCs w:val="28"/>
        </w:rPr>
        <w:t>i</w:t>
      </w:r>
      <w:r w:rsidRPr="00996C01">
        <w:rPr>
          <w:rFonts w:ascii="Times New Roman" w:hAnsi="Times New Roman" w:cs="Times New Roman"/>
          <w:sz w:val="28"/>
          <w:szCs w:val="28"/>
        </w:rPr>
        <w:t xml:space="preserve"> typów antropologicz</w:t>
      </w:r>
      <w:r w:rsidRPr="00996C01">
        <w:rPr>
          <w:rFonts w:ascii="Times New Roman" w:hAnsi="Times New Roman" w:cs="Times New Roman"/>
          <w:sz w:val="28"/>
          <w:szCs w:val="28"/>
        </w:rPr>
        <w:softHyphen/>
        <w:t>nych, sprzyjając wykształcaniu się czystych typów. Po</w:t>
      </w:r>
      <w:r w:rsidRPr="00996C01">
        <w:rPr>
          <w:rFonts w:ascii="Times New Roman" w:hAnsi="Times New Roman" w:cs="Times New Roman"/>
          <w:sz w:val="28"/>
          <w:szCs w:val="28"/>
        </w:rPr>
        <w:softHyphen/>
        <w:t>dobnie rzeczy się mają w przypad</w:t>
      </w:r>
      <w:r w:rsidRPr="00996C01">
        <w:rPr>
          <w:rFonts w:ascii="Times New Roman" w:hAnsi="Times New Roman" w:cs="Times New Roman"/>
          <w:sz w:val="28"/>
          <w:szCs w:val="28"/>
        </w:rPr>
        <w:softHyphen/>
        <w:t xml:space="preserve">ku odmienności wobec świata zewnętrznego. </w:t>
      </w:r>
      <w:r w:rsidRPr="00D342C2">
        <w:rPr>
          <w:rFonts w:ascii="Times New Roman" w:hAnsi="Times New Roman" w:cs="Times New Roman"/>
          <w:b/>
          <w:bCs/>
          <w:sz w:val="28"/>
          <w:szCs w:val="28"/>
        </w:rPr>
        <w:t>Uniwersalna moc „naśladownictwa</w:t>
      </w:r>
      <w:r w:rsidRPr="00996C01">
        <w:rPr>
          <w:rFonts w:ascii="Times New Roman" w:hAnsi="Times New Roman" w:cs="Times New Roman"/>
          <w:sz w:val="28"/>
          <w:szCs w:val="28"/>
        </w:rPr>
        <w:t>" sprawia, że po</w:t>
      </w:r>
      <w:r w:rsidRPr="00996C01">
        <w:rPr>
          <w:rFonts w:ascii="Times New Roman" w:hAnsi="Times New Roman" w:cs="Times New Roman"/>
          <w:sz w:val="28"/>
          <w:szCs w:val="28"/>
        </w:rPr>
        <w:softHyphen/>
        <w:t>dobnie jak w wyniku mieszania ras typy antropologiczne, tak i czysto tradycjonalne przyzwyczajenia odróżniają się stop</w:t>
      </w:r>
      <w:r w:rsidRPr="00996C01">
        <w:rPr>
          <w:rFonts w:ascii="Times New Roman" w:hAnsi="Times New Roman" w:cs="Times New Roman"/>
          <w:sz w:val="28"/>
          <w:szCs w:val="28"/>
        </w:rPr>
        <w:softHyphen/>
        <w:t>niowo. Ostre granice między obszarami, na których występują pewne przyzwyczajenia życiowe, powstały w rezultacie świadomego zamknięcia</w:t>
      </w:r>
      <w:r>
        <w:rPr>
          <w:rFonts w:ascii="Times New Roman" w:hAnsi="Times New Roman" w:cs="Times New Roman"/>
          <w:sz w:val="28"/>
          <w:szCs w:val="28"/>
        </w:rPr>
        <w:t xml:space="preserve"> się</w:t>
      </w:r>
      <w:r w:rsidRPr="00996C01">
        <w:rPr>
          <w:rFonts w:ascii="Times New Roman" w:hAnsi="Times New Roman" w:cs="Times New Roman"/>
          <w:sz w:val="28"/>
          <w:szCs w:val="28"/>
        </w:rPr>
        <w:t>, odnoszącego się do różnic, z rozmysłem potem kultywowanych</w:t>
      </w:r>
      <w:r>
        <w:rPr>
          <w:rFonts w:ascii="Times New Roman" w:hAnsi="Times New Roman" w:cs="Times New Roman"/>
          <w:sz w:val="28"/>
          <w:szCs w:val="28"/>
        </w:rPr>
        <w:t>; a</w:t>
      </w:r>
      <w:r w:rsidRPr="00996C01">
        <w:rPr>
          <w:rFonts w:ascii="Times New Roman" w:hAnsi="Times New Roman" w:cs="Times New Roman"/>
          <w:sz w:val="28"/>
          <w:szCs w:val="28"/>
        </w:rPr>
        <w:t xml:space="preserve">lbo w </w:t>
      </w:r>
      <w:r>
        <w:rPr>
          <w:rFonts w:ascii="Times New Roman" w:hAnsi="Times New Roman" w:cs="Times New Roman"/>
          <w:sz w:val="28"/>
          <w:szCs w:val="28"/>
        </w:rPr>
        <w:t>wyniku</w:t>
      </w:r>
      <w:r w:rsidRPr="00996C01">
        <w:rPr>
          <w:rFonts w:ascii="Times New Roman" w:hAnsi="Times New Roman" w:cs="Times New Roman"/>
          <w:sz w:val="28"/>
          <w:szCs w:val="28"/>
        </w:rPr>
        <w:t xml:space="preserve"> pokojowych lub wojen</w:t>
      </w:r>
      <w:r w:rsidRPr="00996C01">
        <w:rPr>
          <w:rFonts w:ascii="Times New Roman" w:hAnsi="Times New Roman" w:cs="Times New Roman"/>
          <w:sz w:val="28"/>
          <w:szCs w:val="28"/>
        </w:rPr>
        <w:softHyphen/>
        <w:t>nych wędrówek wspólnot, które przedtem żyły w oddaleniu od siebie i w swych tra</w:t>
      </w:r>
      <w:r w:rsidRPr="00996C01">
        <w:rPr>
          <w:rFonts w:ascii="Times New Roman" w:hAnsi="Times New Roman" w:cs="Times New Roman"/>
          <w:sz w:val="28"/>
          <w:szCs w:val="28"/>
        </w:rPr>
        <w:softHyphen/>
        <w:t>dycjach dostosowały się do odmiennych warunków bytu. A zatem doszło do koegzystencji odróżniających się od siebie, wykształconych dzięki selekcji w izolacji typów ra</w:t>
      </w:r>
      <w:r w:rsidRPr="00996C01">
        <w:rPr>
          <w:rFonts w:ascii="Times New Roman" w:hAnsi="Times New Roman" w:cs="Times New Roman"/>
          <w:sz w:val="28"/>
          <w:szCs w:val="28"/>
        </w:rPr>
        <w:softHyphen/>
        <w:t>sowych. Powstanie i siła oddziaływania zarówno podobieństwa, jak i odmienności habitusu</w:t>
      </w:r>
      <w:r>
        <w:rPr>
          <w:rStyle w:val="FootnoteReference"/>
          <w:rFonts w:ascii="Times New Roman" w:hAnsi="Times New Roman"/>
          <w:sz w:val="28"/>
          <w:szCs w:val="28"/>
        </w:rPr>
        <w:footnoteReference w:id="207"/>
      </w:r>
      <w:r w:rsidRPr="00996C01">
        <w:rPr>
          <w:rFonts w:ascii="Times New Roman" w:hAnsi="Times New Roman" w:cs="Times New Roman"/>
          <w:sz w:val="28"/>
          <w:szCs w:val="28"/>
        </w:rPr>
        <w:t xml:space="preserve"> i przyzwyczajeń życiowych podle</w:t>
      </w:r>
      <w:r>
        <w:rPr>
          <w:rFonts w:ascii="Times New Roman" w:hAnsi="Times New Roman" w:cs="Times New Roman"/>
          <w:sz w:val="28"/>
          <w:szCs w:val="28"/>
        </w:rPr>
        <w:t xml:space="preserve">gają </w:t>
      </w:r>
      <w:r w:rsidRPr="00996C01">
        <w:rPr>
          <w:rFonts w:ascii="Times New Roman" w:hAnsi="Times New Roman" w:cs="Times New Roman"/>
          <w:sz w:val="28"/>
          <w:szCs w:val="28"/>
        </w:rPr>
        <w:t>tym sa</w:t>
      </w:r>
      <w:r w:rsidRPr="00996C01">
        <w:rPr>
          <w:rFonts w:ascii="Times New Roman" w:hAnsi="Times New Roman" w:cs="Times New Roman"/>
          <w:sz w:val="28"/>
          <w:szCs w:val="28"/>
        </w:rPr>
        <w:softHyphen/>
        <w:t>mym warunkom wspólnotowego życia, i oba te czynniki mogą sprzyjać wykształceniu się wspólnoty. O ich zróżnicowaniu przesądza, z jednej stro</w:t>
      </w:r>
      <w:r w:rsidRPr="00996C01">
        <w:rPr>
          <w:rFonts w:ascii="Times New Roman" w:hAnsi="Times New Roman" w:cs="Times New Roman"/>
          <w:sz w:val="28"/>
          <w:szCs w:val="28"/>
        </w:rPr>
        <w:softHyphen/>
        <w:t>ny, ich odmienna stabilność, w zależności od tego, czy ich źródłem jest dziedziczenie, czy tradycja, a z dru</w:t>
      </w:r>
      <w:r>
        <w:rPr>
          <w:rFonts w:ascii="Times New Roman" w:hAnsi="Times New Roman" w:cs="Times New Roman"/>
          <w:sz w:val="28"/>
          <w:szCs w:val="28"/>
        </w:rPr>
        <w:t xml:space="preserve">giej strony ściśle ograniczone </w:t>
      </w:r>
      <w:r w:rsidRPr="00996C01">
        <w:rPr>
          <w:rFonts w:ascii="Times New Roman" w:hAnsi="Times New Roman" w:cs="Times New Roman"/>
          <w:sz w:val="28"/>
          <w:szCs w:val="28"/>
        </w:rPr>
        <w:t>możliwości wykształcenia nowych cech dziedzicznych, które w przy</w:t>
      </w:r>
      <w:r w:rsidRPr="00996C01">
        <w:rPr>
          <w:rFonts w:ascii="Times New Roman" w:hAnsi="Times New Roman" w:cs="Times New Roman"/>
          <w:sz w:val="28"/>
          <w:szCs w:val="28"/>
        </w:rPr>
        <w:softHyphen/>
        <w:t>padku „przyswajania" obyczajów cechuje zróżnicowanie o wiele większe.</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Niemal każdy rodzaj wspólności i przeciwieństwa habitusu i przyzwyczajeń mo</w:t>
      </w:r>
      <w:r w:rsidRPr="00996C01">
        <w:rPr>
          <w:rFonts w:ascii="Times New Roman" w:hAnsi="Times New Roman" w:cs="Times New Roman"/>
          <w:sz w:val="28"/>
          <w:szCs w:val="28"/>
        </w:rPr>
        <w:softHyphen/>
        <w:t>że stanowić pobudkę subiektywnej wiary w to, że między przyciągającymi się lub od</w:t>
      </w:r>
      <w:r w:rsidRPr="00996C01">
        <w:rPr>
          <w:rFonts w:ascii="Times New Roman" w:hAnsi="Times New Roman" w:cs="Times New Roman"/>
          <w:sz w:val="28"/>
          <w:szCs w:val="28"/>
        </w:rPr>
        <w:softHyphen/>
        <w:t xml:space="preserve">rzucającymi grupami istnieje plemienne pokrewieństwo lub obcość. </w:t>
      </w:r>
      <w:r>
        <w:rPr>
          <w:rFonts w:ascii="Times New Roman" w:hAnsi="Times New Roman" w:cs="Times New Roman"/>
          <w:sz w:val="28"/>
          <w:szCs w:val="28"/>
        </w:rPr>
        <w:t>N</w:t>
      </w:r>
      <w:r w:rsidRPr="00996C01">
        <w:rPr>
          <w:rFonts w:ascii="Times New Roman" w:hAnsi="Times New Roman" w:cs="Times New Roman"/>
          <w:sz w:val="28"/>
          <w:szCs w:val="28"/>
        </w:rPr>
        <w:t>ie każda wiara w pokrewieństwo plemienne opiera się na identyczności obyczajów i habitusie. Także mimo odmienności w tej domenie może ona istnieć i zacho</w:t>
      </w:r>
      <w:r w:rsidRPr="00996C01">
        <w:rPr>
          <w:rFonts w:ascii="Times New Roman" w:hAnsi="Times New Roman" w:cs="Times New Roman"/>
          <w:sz w:val="28"/>
          <w:szCs w:val="28"/>
        </w:rPr>
        <w:softHyphen/>
        <w:t>wać swe sprzyjające tworzeniu wspólnot oddziaływanie, jeśli wspiera ją pamięć o re</w:t>
      </w:r>
      <w:r w:rsidRPr="00996C01">
        <w:rPr>
          <w:rFonts w:ascii="Times New Roman" w:hAnsi="Times New Roman" w:cs="Times New Roman"/>
          <w:sz w:val="28"/>
          <w:szCs w:val="28"/>
        </w:rPr>
        <w:softHyphen/>
        <w:t>alnym wychodźstwie: kolonizacji lub emigracji jednostek. Bo dostosowanie do daw</w:t>
      </w:r>
      <w:r w:rsidRPr="00996C01">
        <w:rPr>
          <w:rFonts w:ascii="Times New Roman" w:hAnsi="Times New Roman" w:cs="Times New Roman"/>
          <w:sz w:val="28"/>
          <w:szCs w:val="28"/>
        </w:rPr>
        <w:softHyphen/>
        <w:t>nych przyzwyczajeń i wspomnienia młodości oddziałują nadal i są źródłem poczucia „</w:t>
      </w:r>
      <w:r w:rsidRPr="00DB29A7">
        <w:rPr>
          <w:rFonts w:ascii="Times New Roman" w:hAnsi="Times New Roman" w:cs="Times New Roman"/>
          <w:b/>
          <w:bCs/>
          <w:sz w:val="28"/>
          <w:szCs w:val="28"/>
        </w:rPr>
        <w:t>więzi z ojczyzną</w:t>
      </w:r>
      <w:r w:rsidRPr="00996C01">
        <w:rPr>
          <w:rFonts w:ascii="Times New Roman" w:hAnsi="Times New Roman" w:cs="Times New Roman"/>
          <w:sz w:val="28"/>
          <w:szCs w:val="28"/>
        </w:rPr>
        <w:t xml:space="preserve">" u emigrantów również wtedy, gdy przystosowali się do nowego środowiska tak, że dla nich samych powrót do ojczyzny byłby niemożliwy. W koloniach wewnętrzna więź kolonistów z ojczyzną może przetrwać mieszanie się z tubylcami i istotne zmiany zarówno tradycji, jak i dziedzicznego typu. </w:t>
      </w:r>
      <w:r>
        <w:rPr>
          <w:rFonts w:ascii="Times New Roman" w:hAnsi="Times New Roman" w:cs="Times New Roman"/>
          <w:sz w:val="28"/>
          <w:szCs w:val="28"/>
        </w:rPr>
        <w:t>R</w:t>
      </w:r>
      <w:r w:rsidRPr="00996C01">
        <w:rPr>
          <w:rFonts w:ascii="Times New Roman" w:hAnsi="Times New Roman" w:cs="Times New Roman"/>
          <w:sz w:val="28"/>
          <w:szCs w:val="28"/>
        </w:rPr>
        <w:t>ozstrzyga tu, w przypadku politycznej kolonizacji, potrzeba politycznego wsparcia, a ogólnie trwanie stworzonych przez</w:t>
      </w:r>
      <w:r w:rsidRPr="00996C01">
        <w:rPr>
          <w:rStyle w:val="TeksttreciKursywa"/>
          <w:sz w:val="28"/>
          <w:szCs w:val="28"/>
        </w:rPr>
        <w:t xml:space="preserve"> conubium</w:t>
      </w:r>
      <w:r w:rsidRPr="00996C01">
        <w:rPr>
          <w:rFonts w:ascii="Times New Roman" w:hAnsi="Times New Roman" w:cs="Times New Roman"/>
          <w:sz w:val="28"/>
          <w:szCs w:val="28"/>
        </w:rPr>
        <w:t xml:space="preserve"> wię</w:t>
      </w:r>
      <w:r w:rsidRPr="00996C01">
        <w:rPr>
          <w:rFonts w:ascii="Times New Roman" w:hAnsi="Times New Roman" w:cs="Times New Roman"/>
          <w:sz w:val="28"/>
          <w:szCs w:val="28"/>
        </w:rPr>
        <w:softHyphen/>
        <w:t>zi powinowactwa, w końcu zaś, stosunki zbytu mię</w:t>
      </w:r>
      <w:r w:rsidRPr="00996C01">
        <w:rPr>
          <w:rFonts w:ascii="Times New Roman" w:hAnsi="Times New Roman" w:cs="Times New Roman"/>
          <w:sz w:val="28"/>
          <w:szCs w:val="28"/>
        </w:rPr>
        <w:softHyphen/>
        <w:t>dzy ojczyzną i ko</w:t>
      </w:r>
      <w:r>
        <w:rPr>
          <w:rFonts w:ascii="Times New Roman" w:hAnsi="Times New Roman" w:cs="Times New Roman"/>
          <w:sz w:val="28"/>
          <w:szCs w:val="28"/>
        </w:rPr>
        <w:t>loniami</w:t>
      </w:r>
      <w:r w:rsidRPr="00996C01">
        <w:rPr>
          <w:rFonts w:ascii="Times New Roman" w:hAnsi="Times New Roman" w:cs="Times New Roman"/>
          <w:sz w:val="28"/>
          <w:szCs w:val="28"/>
        </w:rPr>
        <w:t>. Wiara w pokrewień</w:t>
      </w:r>
      <w:r w:rsidRPr="00996C01">
        <w:rPr>
          <w:rFonts w:ascii="Times New Roman" w:hAnsi="Times New Roman" w:cs="Times New Roman"/>
          <w:sz w:val="28"/>
          <w:szCs w:val="28"/>
        </w:rPr>
        <w:softHyphen/>
        <w:t>stwo plemienne może istotne znaczenie dla tworzenia wspólnot politycznych. Takie grupy ludzi, które z racji podobieństwa zewnętrznego habitusu lub obyczajów, albo ich obu, czy też pamięci o kolonizacji i wychodźstwie, cechuje subiektywna wiara we wspólność po</w:t>
      </w:r>
      <w:r>
        <w:rPr>
          <w:rFonts w:ascii="Times New Roman" w:hAnsi="Times New Roman" w:cs="Times New Roman"/>
          <w:sz w:val="28"/>
          <w:szCs w:val="28"/>
        </w:rPr>
        <w:t xml:space="preserve">chodzenia </w:t>
      </w:r>
      <w:r w:rsidRPr="00996C01">
        <w:rPr>
          <w:rFonts w:ascii="Times New Roman" w:hAnsi="Times New Roman" w:cs="Times New Roman"/>
          <w:sz w:val="28"/>
          <w:szCs w:val="28"/>
        </w:rPr>
        <w:t>nazywamy tu grupami „et</w:t>
      </w:r>
      <w:r w:rsidRPr="00996C01">
        <w:rPr>
          <w:rFonts w:ascii="Times New Roman" w:hAnsi="Times New Roman" w:cs="Times New Roman"/>
          <w:sz w:val="28"/>
          <w:szCs w:val="28"/>
        </w:rPr>
        <w:softHyphen/>
        <w:t xml:space="preserve">nicznymi", bez względu na to, czy mamy do czynienia z obiektywną wspólnością krwi. </w:t>
      </w:r>
      <w:r w:rsidRPr="00DB29A7">
        <w:rPr>
          <w:rFonts w:ascii="Times New Roman" w:hAnsi="Times New Roman" w:cs="Times New Roman"/>
          <w:b/>
          <w:bCs/>
          <w:sz w:val="28"/>
          <w:szCs w:val="28"/>
        </w:rPr>
        <w:t>Od „wspólnoty rodowej" odróżnia się „etniczna" wspólność</w:t>
      </w:r>
      <w:r w:rsidRPr="00996C01">
        <w:rPr>
          <w:rFonts w:ascii="Times New Roman" w:hAnsi="Times New Roman" w:cs="Times New Roman"/>
          <w:sz w:val="28"/>
          <w:szCs w:val="28"/>
        </w:rPr>
        <w:t xml:space="preserve"> przez to, że jest właśnie jedynie „wspólnością" (będącą przedmiotem wiary), a nie „wspólnotą", jak ród, do którego istoty należy realne działanie wspólnotowe. Etniczna wspól</w:t>
      </w:r>
      <w:r w:rsidRPr="00996C01">
        <w:rPr>
          <w:rFonts w:ascii="Times New Roman" w:hAnsi="Times New Roman" w:cs="Times New Roman"/>
          <w:sz w:val="28"/>
          <w:szCs w:val="28"/>
        </w:rPr>
        <w:softHyphen/>
        <w:t>ność nie jest zatem sama wspólnotą, lecz wyłącznie czynni</w:t>
      </w:r>
      <w:r w:rsidRPr="00996C01">
        <w:rPr>
          <w:rFonts w:ascii="Times New Roman" w:hAnsi="Times New Roman" w:cs="Times New Roman"/>
          <w:sz w:val="28"/>
          <w:szCs w:val="28"/>
        </w:rPr>
        <w:softHyphen/>
        <w:t>kiem ułatwiającym wykształcanie się stosunków wspólnotowych. Sprzyja ona two</w:t>
      </w:r>
      <w:r w:rsidRPr="00996C01">
        <w:rPr>
          <w:rFonts w:ascii="Times New Roman" w:hAnsi="Times New Roman" w:cs="Times New Roman"/>
          <w:sz w:val="28"/>
          <w:szCs w:val="28"/>
        </w:rPr>
        <w:softHyphen/>
        <w:t>rzeniu politycznych stosunków wspólnotowych. Z drugiej strony zaś to wspólnota polityczna budzi zwy</w:t>
      </w:r>
      <w:r>
        <w:rPr>
          <w:rFonts w:ascii="Times New Roman" w:hAnsi="Times New Roman" w:cs="Times New Roman"/>
          <w:sz w:val="28"/>
          <w:szCs w:val="28"/>
        </w:rPr>
        <w:t xml:space="preserve">kle </w:t>
      </w:r>
      <w:r w:rsidRPr="00996C01">
        <w:rPr>
          <w:rFonts w:ascii="Times New Roman" w:hAnsi="Times New Roman" w:cs="Times New Roman"/>
          <w:sz w:val="28"/>
          <w:szCs w:val="28"/>
        </w:rPr>
        <w:t>wiarę we wspólność etniczną, która utrzymuje się także po jej rozpadzie, chyba że stoją temu na przeszkodzie różnice obyczajów i habitus albo też języka.</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Ten „sztuczny" sposób powstawania wiary we wspólność etniczną odpowiada znanemu schematowi interpretowania racjonalnych stosunków sto</w:t>
      </w:r>
      <w:r w:rsidRPr="00996C01">
        <w:rPr>
          <w:rFonts w:ascii="Times New Roman" w:hAnsi="Times New Roman" w:cs="Times New Roman"/>
          <w:sz w:val="28"/>
          <w:szCs w:val="28"/>
        </w:rPr>
        <w:softHyphen/>
        <w:t>warzyszenia na modłę osobistych stosunków wspólnotowych</w:t>
      </w:r>
      <w:r w:rsidRPr="00996C01">
        <w:rPr>
          <w:rFonts w:ascii="Times New Roman" w:hAnsi="Times New Roman" w:cs="Times New Roman"/>
          <w:sz w:val="28"/>
          <w:szCs w:val="28"/>
          <w:vertAlign w:val="superscript"/>
        </w:rPr>
        <w:footnoteReference w:id="208"/>
      </w:r>
      <w:r w:rsidRPr="00996C01">
        <w:rPr>
          <w:rFonts w:ascii="Times New Roman" w:hAnsi="Times New Roman" w:cs="Times New Roman"/>
          <w:sz w:val="28"/>
          <w:szCs w:val="28"/>
        </w:rPr>
        <w:t>. W warunkach rozpowszechnienia racjonalnie urzeczowionego, stowarzyszonego działa</w:t>
      </w:r>
      <w:r w:rsidRPr="00996C01">
        <w:rPr>
          <w:rFonts w:ascii="Times New Roman" w:hAnsi="Times New Roman" w:cs="Times New Roman"/>
          <w:sz w:val="28"/>
          <w:szCs w:val="28"/>
        </w:rPr>
        <w:softHyphen/>
        <w:t>nia, w czysto racjonalnie stworzonym stosunku stowarzysze</w:t>
      </w:r>
      <w:r w:rsidRPr="00996C01">
        <w:rPr>
          <w:rFonts w:ascii="Times New Roman" w:hAnsi="Times New Roman" w:cs="Times New Roman"/>
          <w:sz w:val="28"/>
          <w:szCs w:val="28"/>
        </w:rPr>
        <w:softHyphen/>
        <w:t>nia pojawia się świadomość wspólnoty nadająca mu postać osobistego zbratania, opierającego się na wierze w „etniczną" wspólność. Jeszcze dla Hellenów każdy arbitralnie wydzielony człon</w:t>
      </w:r>
      <w:r w:rsidRPr="00996C01">
        <w:rPr>
          <w:rStyle w:val="TeksttreciKursywa"/>
          <w:sz w:val="28"/>
          <w:szCs w:val="28"/>
        </w:rPr>
        <w:t xml:space="preserve"> polis</w:t>
      </w:r>
      <w:r w:rsidRPr="00996C01">
        <w:rPr>
          <w:rFonts w:ascii="Times New Roman" w:hAnsi="Times New Roman" w:cs="Times New Roman"/>
          <w:sz w:val="28"/>
          <w:szCs w:val="28"/>
        </w:rPr>
        <w:t xml:space="preserve"> stawał się osobowym związkiem, ce</w:t>
      </w:r>
      <w:r w:rsidRPr="00996C01">
        <w:rPr>
          <w:rFonts w:ascii="Times New Roman" w:hAnsi="Times New Roman" w:cs="Times New Roman"/>
          <w:sz w:val="28"/>
          <w:szCs w:val="28"/>
        </w:rPr>
        <w:softHyphen/>
        <w:t>chującym się wspólnotą kultu, a często sztucznym przodkiem. Dwa</w:t>
      </w:r>
      <w:r w:rsidRPr="00996C01">
        <w:rPr>
          <w:rFonts w:ascii="Times New Roman" w:hAnsi="Times New Roman" w:cs="Times New Roman"/>
          <w:sz w:val="28"/>
          <w:szCs w:val="28"/>
        </w:rPr>
        <w:softHyphen/>
        <w:t xml:space="preserve">naście plemion Izraela stanowiło człony wspólnoty politycznej, które kolejno, co miesiąc przejmowały pewne świadczenia, podobnie jak helleńskie </w:t>
      </w:r>
      <w:r w:rsidRPr="00EB42E8">
        <w:rPr>
          <w:rFonts w:ascii="Times New Roman" w:hAnsi="Times New Roman" w:cs="Times New Roman"/>
          <w:i/>
          <w:iCs/>
          <w:sz w:val="28"/>
          <w:szCs w:val="28"/>
        </w:rPr>
        <w:t>fyle</w:t>
      </w:r>
      <w:r w:rsidRPr="00996C01">
        <w:rPr>
          <w:rFonts w:ascii="Times New Roman" w:hAnsi="Times New Roman" w:cs="Times New Roman"/>
          <w:sz w:val="28"/>
          <w:szCs w:val="28"/>
        </w:rPr>
        <w:t xml:space="preserve"> i ich elementy. Pierwotny podział nawiązywa</w:t>
      </w:r>
      <w:r>
        <w:rPr>
          <w:rFonts w:ascii="Times New Roman" w:hAnsi="Times New Roman" w:cs="Times New Roman"/>
          <w:sz w:val="28"/>
          <w:szCs w:val="28"/>
        </w:rPr>
        <w:t>ł</w:t>
      </w:r>
      <w:r w:rsidRPr="00996C01">
        <w:rPr>
          <w:rFonts w:ascii="Times New Roman" w:hAnsi="Times New Roman" w:cs="Times New Roman"/>
          <w:sz w:val="28"/>
          <w:szCs w:val="28"/>
        </w:rPr>
        <w:t xml:space="preserve"> do polityczne</w:t>
      </w:r>
      <w:r w:rsidRPr="00996C01">
        <w:rPr>
          <w:rFonts w:ascii="Times New Roman" w:hAnsi="Times New Roman" w:cs="Times New Roman"/>
          <w:sz w:val="28"/>
          <w:szCs w:val="28"/>
        </w:rPr>
        <w:softHyphen/>
      </w:r>
      <w:r w:rsidRPr="00996C01">
        <w:rPr>
          <w:rStyle w:val="TeksttreciPogrubienie5"/>
          <w:sz w:val="28"/>
          <w:szCs w:val="28"/>
        </w:rPr>
        <w:t>go</w:t>
      </w:r>
      <w:r w:rsidRPr="00996C01">
        <w:rPr>
          <w:rFonts w:ascii="Times New Roman" w:hAnsi="Times New Roman" w:cs="Times New Roman"/>
          <w:sz w:val="28"/>
          <w:szCs w:val="28"/>
        </w:rPr>
        <w:t xml:space="preserve"> lub już istniejącego zróżnicowania etnicznego. Jednak również tam, gdzie miał on racjonalną</w:t>
      </w:r>
      <w:r>
        <w:rPr>
          <w:rFonts w:ascii="Times New Roman" w:hAnsi="Times New Roman" w:cs="Times New Roman"/>
          <w:sz w:val="28"/>
          <w:szCs w:val="28"/>
        </w:rPr>
        <w:t>,</w:t>
      </w:r>
      <w:r w:rsidRPr="00996C01">
        <w:rPr>
          <w:rFonts w:ascii="Times New Roman" w:hAnsi="Times New Roman" w:cs="Times New Roman"/>
          <w:sz w:val="28"/>
          <w:szCs w:val="28"/>
        </w:rPr>
        <w:t xml:space="preserve"> schematyczną postać, je</w:t>
      </w:r>
      <w:r w:rsidRPr="00996C01">
        <w:rPr>
          <w:rFonts w:ascii="Times New Roman" w:hAnsi="Times New Roman" w:cs="Times New Roman"/>
          <w:sz w:val="28"/>
          <w:szCs w:val="28"/>
        </w:rPr>
        <w:softHyphen/>
      </w:r>
      <w:r w:rsidRPr="00996C01">
        <w:rPr>
          <w:rStyle w:val="TeksttreciPogrubienie5"/>
          <w:sz w:val="28"/>
          <w:szCs w:val="28"/>
        </w:rPr>
        <w:t>go</w:t>
      </w:r>
      <w:r w:rsidRPr="00996C01">
        <w:rPr>
          <w:rFonts w:ascii="Times New Roman" w:hAnsi="Times New Roman" w:cs="Times New Roman"/>
          <w:sz w:val="28"/>
          <w:szCs w:val="28"/>
        </w:rPr>
        <w:t xml:space="preserve"> oddziaływanie miało w istocie etniczny charakter.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Wiara w „etniczną" wspólność bardzo często, choć nie zawsze, stanowi </w:t>
      </w:r>
      <w:r w:rsidRPr="00EB42E8">
        <w:rPr>
          <w:rFonts w:ascii="Times New Roman" w:hAnsi="Times New Roman" w:cs="Times New Roman"/>
          <w:b/>
          <w:bCs/>
          <w:sz w:val="28"/>
          <w:szCs w:val="28"/>
        </w:rPr>
        <w:t>barierę „wspólnot społecznego obcowania</w:t>
      </w:r>
      <w:r w:rsidRPr="00996C01">
        <w:rPr>
          <w:rFonts w:ascii="Times New Roman" w:hAnsi="Times New Roman" w:cs="Times New Roman"/>
          <w:sz w:val="28"/>
          <w:szCs w:val="28"/>
        </w:rPr>
        <w:t>", lecz wspólnota taka nie zawsze pokrywa się z endogamiczną wspólnotą</w:t>
      </w:r>
      <w:r w:rsidRPr="00996C01">
        <w:rPr>
          <w:rStyle w:val="TeksttreciKursywa"/>
          <w:sz w:val="28"/>
          <w:szCs w:val="28"/>
        </w:rPr>
        <w:t xml:space="preserve"> conubium,</w:t>
      </w:r>
      <w:r w:rsidRPr="00996C01">
        <w:rPr>
          <w:rFonts w:ascii="Times New Roman" w:hAnsi="Times New Roman" w:cs="Times New Roman"/>
          <w:sz w:val="28"/>
          <w:szCs w:val="28"/>
        </w:rPr>
        <w:t xml:space="preserve"> bo </w:t>
      </w:r>
      <w:r>
        <w:rPr>
          <w:rFonts w:ascii="Times New Roman" w:hAnsi="Times New Roman" w:cs="Times New Roman"/>
          <w:sz w:val="28"/>
          <w:szCs w:val="28"/>
        </w:rPr>
        <w:t>jej</w:t>
      </w:r>
      <w:r w:rsidRPr="00996C01">
        <w:rPr>
          <w:rFonts w:ascii="Times New Roman" w:hAnsi="Times New Roman" w:cs="Times New Roman"/>
          <w:sz w:val="28"/>
          <w:szCs w:val="28"/>
        </w:rPr>
        <w:t xml:space="preserve"> kręgi mo</w:t>
      </w:r>
      <w:r w:rsidRPr="00996C01">
        <w:rPr>
          <w:rFonts w:ascii="Times New Roman" w:hAnsi="Times New Roman" w:cs="Times New Roman"/>
          <w:sz w:val="28"/>
          <w:szCs w:val="28"/>
        </w:rPr>
        <w:softHyphen/>
        <w:t>gą mieć różny zasięg. Ich bliskie pokrewieństwo opiera się na jedna</w:t>
      </w:r>
      <w:r w:rsidRPr="00996C01">
        <w:rPr>
          <w:rFonts w:ascii="Times New Roman" w:hAnsi="Times New Roman" w:cs="Times New Roman"/>
          <w:sz w:val="28"/>
          <w:szCs w:val="28"/>
        </w:rPr>
        <w:softHyphen/>
        <w:t>kowym fundamencie: wierze w swoisty, nie podzielany przez osoby z zewnątrz, „</w:t>
      </w:r>
      <w:r w:rsidRPr="00EB42E8">
        <w:rPr>
          <w:rFonts w:ascii="Times New Roman" w:hAnsi="Times New Roman" w:cs="Times New Roman"/>
          <w:b/>
          <w:bCs/>
          <w:sz w:val="28"/>
          <w:szCs w:val="28"/>
        </w:rPr>
        <w:t>ho</w:t>
      </w:r>
      <w:r w:rsidRPr="00EB42E8">
        <w:rPr>
          <w:rFonts w:ascii="Times New Roman" w:hAnsi="Times New Roman" w:cs="Times New Roman"/>
          <w:b/>
          <w:bCs/>
          <w:sz w:val="28"/>
          <w:szCs w:val="28"/>
        </w:rPr>
        <w:softHyphen/>
        <w:t>nor" - „honor etniczny</w:t>
      </w:r>
      <w:r w:rsidRPr="00996C01">
        <w:rPr>
          <w:rFonts w:ascii="Times New Roman" w:hAnsi="Times New Roman" w:cs="Times New Roman"/>
          <w:sz w:val="28"/>
          <w:szCs w:val="28"/>
        </w:rPr>
        <w:t>" - ich członków. Wspólnoty mogą wykształcać poczucie wspólności, które utrzymuje się przez długi czas, i jest odczuwane jako „etniczne". Wspólnota polityczna może mieć takie oddziaływanie. Jednak w sposób bezpośredni objawia się ono w przypadku tej wspólnoty, która jest nośnikiem szcze</w:t>
      </w:r>
      <w:r w:rsidRPr="00996C01">
        <w:rPr>
          <w:rFonts w:ascii="Times New Roman" w:hAnsi="Times New Roman" w:cs="Times New Roman"/>
          <w:sz w:val="28"/>
          <w:szCs w:val="28"/>
        </w:rPr>
        <w:softHyphen/>
      </w:r>
      <w:r w:rsidRPr="00996C01">
        <w:rPr>
          <w:rStyle w:val="TeksttreciOdstpy1pt"/>
          <w:sz w:val="28"/>
          <w:szCs w:val="28"/>
        </w:rPr>
        <w:t>gólnego „masowego</w:t>
      </w:r>
      <w:r w:rsidRPr="00996C01">
        <w:rPr>
          <w:rFonts w:ascii="Times New Roman" w:hAnsi="Times New Roman" w:cs="Times New Roman"/>
          <w:sz w:val="28"/>
          <w:szCs w:val="28"/>
        </w:rPr>
        <w:t xml:space="preserve"> dobra kulturowego" i umożliwia lub ułatwia wzajemne „ro</w:t>
      </w:r>
      <w:r w:rsidRPr="00996C01">
        <w:rPr>
          <w:rFonts w:ascii="Times New Roman" w:hAnsi="Times New Roman" w:cs="Times New Roman"/>
          <w:sz w:val="28"/>
          <w:szCs w:val="28"/>
        </w:rPr>
        <w:softHyphen/>
        <w:t>zumienie" - wspólnoty języka.</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Jeśli próbowalibyśmy ustalić jakie różnice są „etniczne", abstrahu</w:t>
      </w:r>
      <w:r w:rsidRPr="00996C01">
        <w:rPr>
          <w:rFonts w:ascii="Times New Roman" w:hAnsi="Times New Roman" w:cs="Times New Roman"/>
          <w:sz w:val="28"/>
          <w:szCs w:val="28"/>
        </w:rPr>
        <w:softHyphen/>
        <w:t xml:space="preserve">jąc od wspólnoty języka, nie zawsze pokrywające się z więzią krwi, oraz, także niezależnej od wspólności wiary religijnej, to okazałoby się, że są to, z jednej strony, estetyczne różnice zewnętrznego habitusu, a z drugiej strony, i różnice </w:t>
      </w:r>
      <w:r w:rsidRPr="00996C01">
        <w:rPr>
          <w:rStyle w:val="TeksttreciOdstpy1pt"/>
          <w:sz w:val="28"/>
          <w:szCs w:val="28"/>
        </w:rPr>
        <w:t>powszedniego spo</w:t>
      </w:r>
      <w:r w:rsidRPr="00996C01">
        <w:rPr>
          <w:rStyle w:val="TeksttreciOdstpy1pt"/>
          <w:sz w:val="28"/>
          <w:szCs w:val="28"/>
        </w:rPr>
        <w:softHyphen/>
        <w:t>sobu</w:t>
      </w:r>
      <w:r w:rsidRPr="00996C01">
        <w:rPr>
          <w:rFonts w:ascii="Times New Roman" w:hAnsi="Times New Roman" w:cs="Times New Roman"/>
          <w:sz w:val="28"/>
          <w:szCs w:val="28"/>
        </w:rPr>
        <w:t xml:space="preserve"> ż y c i a. Oczywiście wspólnota języka, a obok niej, wynika</w:t>
      </w:r>
      <w:r w:rsidRPr="00996C01">
        <w:rPr>
          <w:rFonts w:ascii="Times New Roman" w:hAnsi="Times New Roman" w:cs="Times New Roman"/>
          <w:sz w:val="28"/>
          <w:szCs w:val="28"/>
        </w:rPr>
        <w:softHyphen/>
        <w:t>jące ze zbliżonych wyobrażeń religijnych, podobieństwo rytualnej reglamentacji ży</w:t>
      </w:r>
      <w:r w:rsidRPr="00996C01">
        <w:rPr>
          <w:rFonts w:ascii="Times New Roman" w:hAnsi="Times New Roman" w:cs="Times New Roman"/>
          <w:sz w:val="28"/>
          <w:szCs w:val="28"/>
        </w:rPr>
        <w:softHyphen/>
        <w:t xml:space="preserve">cia </w:t>
      </w:r>
      <w:r>
        <w:rPr>
          <w:rFonts w:ascii="Times New Roman" w:hAnsi="Times New Roman" w:cs="Times New Roman"/>
          <w:sz w:val="28"/>
          <w:szCs w:val="28"/>
        </w:rPr>
        <w:t>są</w:t>
      </w:r>
      <w:r w:rsidRPr="00996C01">
        <w:rPr>
          <w:rFonts w:ascii="Times New Roman" w:hAnsi="Times New Roman" w:cs="Times New Roman"/>
          <w:sz w:val="28"/>
          <w:szCs w:val="28"/>
        </w:rPr>
        <w:t xml:space="preserve"> element</w:t>
      </w:r>
      <w:r>
        <w:rPr>
          <w:rFonts w:ascii="Times New Roman" w:hAnsi="Times New Roman" w:cs="Times New Roman"/>
          <w:sz w:val="28"/>
          <w:szCs w:val="28"/>
        </w:rPr>
        <w:t>ami</w:t>
      </w:r>
      <w:r w:rsidRPr="00996C01">
        <w:rPr>
          <w:rFonts w:ascii="Times New Roman" w:hAnsi="Times New Roman" w:cs="Times New Roman"/>
          <w:sz w:val="28"/>
          <w:szCs w:val="28"/>
        </w:rPr>
        <w:t xml:space="preserve"> poczucia „etniczne</w:t>
      </w:r>
      <w:r w:rsidRPr="00996C01">
        <w:rPr>
          <w:rFonts w:ascii="Times New Roman" w:hAnsi="Times New Roman" w:cs="Times New Roman"/>
          <w:sz w:val="28"/>
          <w:szCs w:val="28"/>
        </w:rPr>
        <w:softHyphen/>
        <w:t>go" pokrewieństwa, dlatego, że „zrozumiałość" sensu działania innego sta</w:t>
      </w:r>
      <w:r w:rsidRPr="00996C01">
        <w:rPr>
          <w:rFonts w:ascii="Times New Roman" w:hAnsi="Times New Roman" w:cs="Times New Roman"/>
          <w:sz w:val="28"/>
          <w:szCs w:val="28"/>
        </w:rPr>
        <w:softHyphen/>
        <w:t xml:space="preserve">nowi elementarną przesłankę stosunku wspólnotowego. Oprócz różnic ekonomicznego sposobu życia, w wykształcaniu się wiary w pokrewieństwo etniczne istotną rolę odrywały różnice zewnętrznego </w:t>
      </w:r>
      <w:r w:rsidRPr="001C4B05">
        <w:rPr>
          <w:rFonts w:ascii="Times New Roman" w:hAnsi="Times New Roman" w:cs="Times New Roman"/>
          <w:b/>
          <w:bCs/>
          <w:sz w:val="28"/>
          <w:szCs w:val="28"/>
        </w:rPr>
        <w:t>wizerunku: odmienność typo</w:t>
      </w:r>
      <w:r w:rsidRPr="001C4B05">
        <w:rPr>
          <w:rFonts w:ascii="Times New Roman" w:hAnsi="Times New Roman" w:cs="Times New Roman"/>
          <w:b/>
          <w:bCs/>
          <w:sz w:val="28"/>
          <w:szCs w:val="28"/>
        </w:rPr>
        <w:softHyphen/>
        <w:t>wego stroju, typowego domu, sposobu odżywiania, utartego podziału pracy między płciami oraz między wolnymi i niewolnymi, a więc wszystkie takie sprawy, w przy</w:t>
      </w:r>
      <w:r w:rsidRPr="001C4B05">
        <w:rPr>
          <w:rFonts w:ascii="Times New Roman" w:hAnsi="Times New Roman" w:cs="Times New Roman"/>
          <w:b/>
          <w:bCs/>
          <w:sz w:val="28"/>
          <w:szCs w:val="28"/>
        </w:rPr>
        <w:softHyphen/>
        <w:t>padku których pojawia się pytanie, co jest „stosowne", a zwłaszcza wiążące się z po</w:t>
      </w:r>
      <w:r w:rsidRPr="001C4B05">
        <w:rPr>
          <w:rFonts w:ascii="Times New Roman" w:hAnsi="Times New Roman" w:cs="Times New Roman"/>
          <w:b/>
          <w:bCs/>
          <w:sz w:val="28"/>
          <w:szCs w:val="28"/>
        </w:rPr>
        <w:softHyphen/>
        <w:t>czuciem honoru i godności jednostki</w:t>
      </w:r>
      <w:r>
        <w:rPr>
          <w:rFonts w:ascii="Times New Roman" w:hAnsi="Times New Roman" w:cs="Times New Roman"/>
          <w:b/>
          <w:bCs/>
          <w:sz w:val="28"/>
          <w:szCs w:val="28"/>
        </w:rPr>
        <w:t xml:space="preserve"> - </w:t>
      </w:r>
      <w:r w:rsidRPr="00996C01">
        <w:rPr>
          <w:rFonts w:ascii="Times New Roman" w:hAnsi="Times New Roman" w:cs="Times New Roman"/>
          <w:sz w:val="28"/>
          <w:szCs w:val="28"/>
        </w:rPr>
        <w:t>kwestie, z którymi spotkamy się później jako podłożem „stanowych" różnic. W rzeczy samej bo</w:t>
      </w:r>
      <w:r w:rsidRPr="00996C01">
        <w:rPr>
          <w:rFonts w:ascii="Times New Roman" w:hAnsi="Times New Roman" w:cs="Times New Roman"/>
          <w:sz w:val="28"/>
          <w:szCs w:val="28"/>
        </w:rPr>
        <w:softHyphen/>
        <w:t>wiem przekonanie, że własne obyczaje są doskonałe, a cudze gorsze, podsycające „</w:t>
      </w:r>
      <w:r w:rsidRPr="001C4B05">
        <w:rPr>
          <w:rFonts w:ascii="Times New Roman" w:hAnsi="Times New Roman" w:cs="Times New Roman"/>
          <w:b/>
          <w:bCs/>
          <w:sz w:val="28"/>
          <w:szCs w:val="28"/>
        </w:rPr>
        <w:t>honor etniczny</w:t>
      </w:r>
      <w:r w:rsidRPr="00996C01">
        <w:rPr>
          <w:rFonts w:ascii="Times New Roman" w:hAnsi="Times New Roman" w:cs="Times New Roman"/>
          <w:sz w:val="28"/>
          <w:szCs w:val="28"/>
        </w:rPr>
        <w:t>", odpowiada „stanowym" pojęciom honoru. Honor „et</w:t>
      </w:r>
      <w:r w:rsidRPr="00996C01">
        <w:rPr>
          <w:rFonts w:ascii="Times New Roman" w:hAnsi="Times New Roman" w:cs="Times New Roman"/>
          <w:sz w:val="28"/>
          <w:szCs w:val="28"/>
        </w:rPr>
        <w:softHyphen/>
        <w:t xml:space="preserve">niczny" jest honorem masowym, może mieć w nim udział każdy, kto należy do wspólnoty A za przeciwieństwami „etnicznymi" skrywa się </w:t>
      </w:r>
      <w:r w:rsidRPr="001C4B05">
        <w:rPr>
          <w:rFonts w:ascii="Times New Roman" w:hAnsi="Times New Roman" w:cs="Times New Roman"/>
          <w:b/>
          <w:bCs/>
          <w:sz w:val="28"/>
          <w:szCs w:val="28"/>
        </w:rPr>
        <w:t>idea „narodu wybranego</w:t>
      </w:r>
      <w:r w:rsidRPr="00996C01">
        <w:rPr>
          <w:rFonts w:ascii="Times New Roman" w:hAnsi="Times New Roman" w:cs="Times New Roman"/>
          <w:sz w:val="28"/>
          <w:szCs w:val="28"/>
        </w:rPr>
        <w:t>", będąca horyzontalną koegzystencj</w:t>
      </w:r>
      <w:r>
        <w:rPr>
          <w:rFonts w:ascii="Times New Roman" w:hAnsi="Times New Roman" w:cs="Times New Roman"/>
          <w:sz w:val="28"/>
          <w:szCs w:val="28"/>
        </w:rPr>
        <w:t xml:space="preserve">ą </w:t>
      </w:r>
      <w:r w:rsidRPr="00996C01">
        <w:rPr>
          <w:rFonts w:ascii="Times New Roman" w:hAnsi="Times New Roman" w:cs="Times New Roman"/>
          <w:sz w:val="28"/>
          <w:szCs w:val="28"/>
        </w:rPr>
        <w:t>„stanowych" zróżnico</w:t>
      </w:r>
      <w:r>
        <w:rPr>
          <w:rFonts w:ascii="Times New Roman" w:hAnsi="Times New Roman" w:cs="Times New Roman"/>
          <w:sz w:val="28"/>
          <w:szCs w:val="28"/>
        </w:rPr>
        <w:t xml:space="preserve">wań. Idea ta wyraża </w:t>
      </w:r>
      <w:r w:rsidRPr="00996C01">
        <w:rPr>
          <w:rFonts w:ascii="Times New Roman" w:hAnsi="Times New Roman" w:cs="Times New Roman"/>
          <w:sz w:val="28"/>
          <w:szCs w:val="28"/>
        </w:rPr>
        <w:t>podporządkowani</w:t>
      </w:r>
      <w:r>
        <w:rPr>
          <w:rFonts w:ascii="Times New Roman" w:hAnsi="Times New Roman" w:cs="Times New Roman"/>
          <w:sz w:val="28"/>
          <w:szCs w:val="28"/>
        </w:rPr>
        <w:t>e</w:t>
      </w:r>
      <w:r w:rsidRPr="00996C01">
        <w:rPr>
          <w:rFonts w:ascii="Times New Roman" w:hAnsi="Times New Roman" w:cs="Times New Roman"/>
          <w:sz w:val="28"/>
          <w:szCs w:val="28"/>
        </w:rPr>
        <w:t>, umożliwia</w:t>
      </w:r>
      <w:r>
        <w:rPr>
          <w:rFonts w:ascii="Times New Roman" w:hAnsi="Times New Roman" w:cs="Times New Roman"/>
          <w:sz w:val="28"/>
          <w:szCs w:val="28"/>
        </w:rPr>
        <w:t>jące</w:t>
      </w:r>
      <w:r w:rsidRPr="00996C01">
        <w:rPr>
          <w:rFonts w:ascii="Times New Roman" w:hAnsi="Times New Roman" w:cs="Times New Roman"/>
          <w:sz w:val="28"/>
          <w:szCs w:val="28"/>
        </w:rPr>
        <w:t xml:space="preserve"> w każdemu członkowi gardzących wzajemnie sobą grup subiektywne uznawanie ta</w:t>
      </w:r>
      <w:r w:rsidRPr="00996C01">
        <w:rPr>
          <w:rFonts w:ascii="Times New Roman" w:hAnsi="Times New Roman" w:cs="Times New Roman"/>
          <w:sz w:val="28"/>
          <w:szCs w:val="28"/>
        </w:rPr>
        <w:softHyphen/>
        <w:t xml:space="preserve">kiego roszczenia. Dlatego </w:t>
      </w:r>
      <w:r w:rsidRPr="001C4B05">
        <w:rPr>
          <w:rFonts w:ascii="Times New Roman" w:hAnsi="Times New Roman" w:cs="Times New Roman"/>
          <w:b/>
          <w:bCs/>
          <w:sz w:val="28"/>
          <w:szCs w:val="28"/>
        </w:rPr>
        <w:t>etniczne odpychanie</w:t>
      </w:r>
      <w:r w:rsidRPr="00996C01">
        <w:rPr>
          <w:rFonts w:ascii="Times New Roman" w:hAnsi="Times New Roman" w:cs="Times New Roman"/>
          <w:sz w:val="28"/>
          <w:szCs w:val="28"/>
        </w:rPr>
        <w:t xml:space="preserve"> nawiązuje do możliwych różnic wyobrażeń tego, co „stosowne", i czyni je „</w:t>
      </w:r>
      <w:r w:rsidRPr="001C4B05">
        <w:rPr>
          <w:rFonts w:ascii="Times New Roman" w:hAnsi="Times New Roman" w:cs="Times New Roman"/>
          <w:b/>
          <w:bCs/>
          <w:sz w:val="28"/>
          <w:szCs w:val="28"/>
        </w:rPr>
        <w:t>etnicznymi konwencjami</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owiązan</w:t>
      </w:r>
      <w:r>
        <w:rPr>
          <w:rFonts w:ascii="Times New Roman" w:hAnsi="Times New Roman" w:cs="Times New Roman"/>
          <w:sz w:val="28"/>
          <w:szCs w:val="28"/>
        </w:rPr>
        <w:t>e</w:t>
      </w:r>
      <w:r w:rsidRPr="00996C01">
        <w:rPr>
          <w:rFonts w:ascii="Times New Roman" w:hAnsi="Times New Roman" w:cs="Times New Roman"/>
          <w:sz w:val="28"/>
          <w:szCs w:val="28"/>
        </w:rPr>
        <w:t xml:space="preserve"> z porządkiem gospodar</w:t>
      </w:r>
      <w:r w:rsidRPr="00996C01">
        <w:rPr>
          <w:rFonts w:ascii="Times New Roman" w:hAnsi="Times New Roman" w:cs="Times New Roman"/>
          <w:sz w:val="28"/>
          <w:szCs w:val="28"/>
        </w:rPr>
        <w:softHyphen/>
        <w:t xml:space="preserve">czym </w:t>
      </w:r>
      <w:r>
        <w:rPr>
          <w:rFonts w:ascii="Times New Roman" w:hAnsi="Times New Roman" w:cs="Times New Roman"/>
          <w:sz w:val="28"/>
          <w:szCs w:val="28"/>
        </w:rPr>
        <w:t xml:space="preserve">są inne </w:t>
      </w:r>
      <w:r w:rsidRPr="00996C01">
        <w:rPr>
          <w:rFonts w:ascii="Times New Roman" w:hAnsi="Times New Roman" w:cs="Times New Roman"/>
          <w:sz w:val="28"/>
          <w:szCs w:val="28"/>
        </w:rPr>
        <w:t>element</w:t>
      </w:r>
      <w:r>
        <w:rPr>
          <w:rFonts w:ascii="Times New Roman" w:hAnsi="Times New Roman" w:cs="Times New Roman"/>
          <w:sz w:val="28"/>
          <w:szCs w:val="28"/>
        </w:rPr>
        <w:t>y:</w:t>
      </w:r>
      <w:r w:rsidRPr="00996C01">
        <w:rPr>
          <w:rFonts w:ascii="Times New Roman" w:hAnsi="Times New Roman" w:cs="Times New Roman"/>
          <w:sz w:val="28"/>
          <w:szCs w:val="28"/>
        </w:rPr>
        <w:t xml:space="preserve"> </w:t>
      </w:r>
      <w:r>
        <w:rPr>
          <w:rFonts w:ascii="Times New Roman" w:hAnsi="Times New Roman" w:cs="Times New Roman"/>
          <w:sz w:val="28"/>
          <w:szCs w:val="28"/>
        </w:rPr>
        <w:t>np., fryzowanie</w:t>
      </w:r>
      <w:r w:rsidRPr="00996C01">
        <w:rPr>
          <w:rFonts w:ascii="Times New Roman" w:hAnsi="Times New Roman" w:cs="Times New Roman"/>
          <w:sz w:val="28"/>
          <w:szCs w:val="28"/>
        </w:rPr>
        <w:t xml:space="preserve"> brody i włosów </w:t>
      </w:r>
      <w:r>
        <w:rPr>
          <w:rFonts w:ascii="Times New Roman" w:hAnsi="Times New Roman" w:cs="Times New Roman"/>
          <w:sz w:val="28"/>
          <w:szCs w:val="28"/>
        </w:rPr>
        <w:t xml:space="preserve">co </w:t>
      </w:r>
      <w:r w:rsidRPr="00996C01">
        <w:rPr>
          <w:rFonts w:ascii="Times New Roman" w:hAnsi="Times New Roman" w:cs="Times New Roman"/>
          <w:sz w:val="28"/>
          <w:szCs w:val="28"/>
        </w:rPr>
        <w:t>ulega konwencjonalizacji</w:t>
      </w:r>
      <w:r>
        <w:rPr>
          <w:rFonts w:ascii="Times New Roman" w:hAnsi="Times New Roman" w:cs="Times New Roman"/>
          <w:sz w:val="28"/>
          <w:szCs w:val="28"/>
        </w:rPr>
        <w:t>,</w:t>
      </w:r>
      <w:r w:rsidRPr="00996C01">
        <w:rPr>
          <w:rFonts w:ascii="Times New Roman" w:hAnsi="Times New Roman" w:cs="Times New Roman"/>
          <w:sz w:val="28"/>
          <w:szCs w:val="28"/>
        </w:rPr>
        <w:t xml:space="preserve"> a ich przeciwieństwa prowadzą do „etnicznego" odpychania, bo uznawane są za sym</w:t>
      </w:r>
      <w:r w:rsidRPr="00996C01">
        <w:rPr>
          <w:rFonts w:ascii="Times New Roman" w:hAnsi="Times New Roman" w:cs="Times New Roman"/>
          <w:sz w:val="28"/>
          <w:szCs w:val="28"/>
        </w:rPr>
        <w:softHyphen/>
        <w:t xml:space="preserve">bole etnicznej przynależności. </w:t>
      </w:r>
      <w:r>
        <w:rPr>
          <w:rFonts w:ascii="Times New Roman" w:hAnsi="Times New Roman" w:cs="Times New Roman"/>
          <w:sz w:val="28"/>
          <w:szCs w:val="28"/>
        </w:rPr>
        <w:t>O</w:t>
      </w:r>
      <w:r w:rsidRPr="00996C01">
        <w:rPr>
          <w:rFonts w:ascii="Times New Roman" w:hAnsi="Times New Roman" w:cs="Times New Roman"/>
          <w:sz w:val="28"/>
          <w:szCs w:val="28"/>
        </w:rPr>
        <w:t>dpychanie nie zawsze wynika z „symbolicznego" charakteru odróżniających cech. Fakt, że Scytyjki namasz</w:t>
      </w:r>
      <w:r w:rsidRPr="00996C01">
        <w:rPr>
          <w:rFonts w:ascii="Times New Roman" w:hAnsi="Times New Roman" w:cs="Times New Roman"/>
          <w:sz w:val="28"/>
          <w:szCs w:val="28"/>
        </w:rPr>
        <w:softHyphen/>
        <w:t>czały włosy masłem, które jełcz</w:t>
      </w:r>
      <w:r>
        <w:rPr>
          <w:rFonts w:ascii="Times New Roman" w:hAnsi="Times New Roman" w:cs="Times New Roman"/>
          <w:sz w:val="28"/>
          <w:szCs w:val="28"/>
        </w:rPr>
        <w:t>ało,</w:t>
      </w:r>
      <w:r w:rsidRPr="00996C01">
        <w:rPr>
          <w:rFonts w:ascii="Times New Roman" w:hAnsi="Times New Roman" w:cs="Times New Roman"/>
          <w:sz w:val="28"/>
          <w:szCs w:val="28"/>
        </w:rPr>
        <w:t xml:space="preserve"> a Hellenki perfumowaną oliwą, uniemożli</w:t>
      </w:r>
      <w:r>
        <w:rPr>
          <w:rFonts w:ascii="Times New Roman" w:hAnsi="Times New Roman" w:cs="Times New Roman"/>
          <w:sz w:val="28"/>
          <w:szCs w:val="28"/>
        </w:rPr>
        <w:t xml:space="preserve">wiał </w:t>
      </w:r>
      <w:r w:rsidRPr="00996C01">
        <w:rPr>
          <w:rFonts w:ascii="Times New Roman" w:hAnsi="Times New Roman" w:cs="Times New Roman"/>
          <w:sz w:val="28"/>
          <w:szCs w:val="28"/>
        </w:rPr>
        <w:t>próby towarzyskiego zbliżenia dam z obu tych grup. Odór zjełczałego masła z pewnością dzielił rasow</w:t>
      </w:r>
      <w:r>
        <w:rPr>
          <w:rFonts w:ascii="Times New Roman" w:hAnsi="Times New Roman" w:cs="Times New Roman"/>
          <w:sz w:val="28"/>
          <w:szCs w:val="28"/>
        </w:rPr>
        <w:t>o</w:t>
      </w:r>
      <w:r w:rsidRPr="00996C01">
        <w:rPr>
          <w:rFonts w:ascii="Times New Roman" w:hAnsi="Times New Roman" w:cs="Times New Roman"/>
          <w:sz w:val="28"/>
          <w:szCs w:val="28"/>
        </w:rPr>
        <w:t>, jak choćby zmyślony „odór Murzynów".</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óżnice „obyczajów", które odgrywają zatem równie ważną rolę jak odziedzi</w:t>
      </w:r>
      <w:r w:rsidRPr="00996C01">
        <w:rPr>
          <w:rFonts w:ascii="Times New Roman" w:hAnsi="Times New Roman" w:cs="Times New Roman"/>
          <w:sz w:val="28"/>
          <w:szCs w:val="28"/>
        </w:rPr>
        <w:softHyphen/>
        <w:t xml:space="preserve">czony habitus, wynikają z językowego i religijnego zróżnicowania, </w:t>
      </w:r>
      <w:r>
        <w:rPr>
          <w:rFonts w:ascii="Times New Roman" w:hAnsi="Times New Roman" w:cs="Times New Roman"/>
          <w:sz w:val="28"/>
          <w:szCs w:val="28"/>
        </w:rPr>
        <w:t>oraz</w:t>
      </w:r>
      <w:r w:rsidRPr="00996C01">
        <w:rPr>
          <w:rFonts w:ascii="Times New Roman" w:hAnsi="Times New Roman" w:cs="Times New Roman"/>
          <w:sz w:val="28"/>
          <w:szCs w:val="28"/>
        </w:rPr>
        <w:t xml:space="preserve"> z odmiennych ekonomiczny</w:t>
      </w:r>
      <w:r>
        <w:rPr>
          <w:rFonts w:ascii="Times New Roman" w:hAnsi="Times New Roman" w:cs="Times New Roman"/>
          <w:sz w:val="28"/>
          <w:szCs w:val="28"/>
        </w:rPr>
        <w:t>ch i politycznych warunków bytu</w:t>
      </w:r>
      <w:r w:rsidRPr="00996C01">
        <w:rPr>
          <w:rFonts w:ascii="Times New Roman" w:hAnsi="Times New Roman" w:cs="Times New Roman"/>
          <w:sz w:val="28"/>
          <w:szCs w:val="28"/>
        </w:rPr>
        <w:t>. Gdybyśmy abstrahowali od granic języko</w:t>
      </w:r>
      <w:r w:rsidRPr="00996C01">
        <w:rPr>
          <w:rFonts w:ascii="Times New Roman" w:hAnsi="Times New Roman" w:cs="Times New Roman"/>
          <w:sz w:val="28"/>
          <w:szCs w:val="28"/>
        </w:rPr>
        <w:softHyphen/>
        <w:t>wych, odgraniczonych politycznych lub religijnych wspólnot jako wspar</w:t>
      </w:r>
      <w:r w:rsidRPr="00996C01">
        <w:rPr>
          <w:rFonts w:ascii="Times New Roman" w:hAnsi="Times New Roman" w:cs="Times New Roman"/>
          <w:sz w:val="28"/>
          <w:szCs w:val="28"/>
        </w:rPr>
        <w:softHyphen/>
        <w:t>cia „obyczajów"</w:t>
      </w:r>
      <w:r>
        <w:rPr>
          <w:rFonts w:ascii="Times New Roman" w:hAnsi="Times New Roman" w:cs="Times New Roman"/>
          <w:sz w:val="28"/>
          <w:szCs w:val="28"/>
        </w:rPr>
        <w:t>,</w:t>
      </w:r>
      <w:r w:rsidRPr="00996C01">
        <w:rPr>
          <w:rFonts w:ascii="Times New Roman" w:hAnsi="Times New Roman" w:cs="Times New Roman"/>
          <w:sz w:val="28"/>
          <w:szCs w:val="28"/>
        </w:rPr>
        <w:t xml:space="preserve"> to mielibyśmy do czynienia ze stopniową zmianą „obycza</w:t>
      </w:r>
      <w:r>
        <w:rPr>
          <w:rFonts w:ascii="Times New Roman" w:hAnsi="Times New Roman" w:cs="Times New Roman"/>
          <w:sz w:val="28"/>
          <w:szCs w:val="28"/>
        </w:rPr>
        <w:t>jów"</w:t>
      </w:r>
      <w:r w:rsidRPr="00996C01">
        <w:rPr>
          <w:rFonts w:ascii="Times New Roman" w:hAnsi="Times New Roman" w:cs="Times New Roman"/>
          <w:sz w:val="28"/>
          <w:szCs w:val="28"/>
        </w:rPr>
        <w:t>. Ostre odgraniczenie obszarów obowiązywania „etnicznie" istotnych obyczajów, nie uwarunkowane ani politycznie, ani ekonomicz</w:t>
      </w:r>
      <w:r w:rsidRPr="00996C01">
        <w:rPr>
          <w:rFonts w:ascii="Times New Roman" w:hAnsi="Times New Roman" w:cs="Times New Roman"/>
          <w:sz w:val="28"/>
          <w:szCs w:val="28"/>
        </w:rPr>
        <w:softHyphen/>
        <w:t>nie czy religijnie, pojawia się z reguły w wyniku wędrówek lub ekspansji, sprawiają</w:t>
      </w:r>
      <w:r w:rsidRPr="00996C01">
        <w:rPr>
          <w:rFonts w:ascii="Times New Roman" w:hAnsi="Times New Roman" w:cs="Times New Roman"/>
          <w:sz w:val="28"/>
          <w:szCs w:val="28"/>
        </w:rPr>
        <w:softHyphen/>
        <w:t>cych, że bezpośrednimi sąsiadami stają się żyjące dotąd stale w oddaleniu i przez to przystosowane do odmiennych wa</w:t>
      </w:r>
      <w:r w:rsidRPr="00996C01">
        <w:rPr>
          <w:rFonts w:ascii="Times New Roman" w:hAnsi="Times New Roman" w:cs="Times New Roman"/>
          <w:sz w:val="28"/>
          <w:szCs w:val="28"/>
        </w:rPr>
        <w:softHyphen/>
        <w:t>runków grupy ludzi. Tak</w:t>
      </w:r>
      <w:r>
        <w:rPr>
          <w:rFonts w:ascii="Times New Roman" w:hAnsi="Times New Roman" w:cs="Times New Roman"/>
          <w:sz w:val="28"/>
          <w:szCs w:val="28"/>
        </w:rPr>
        <w:t>i</w:t>
      </w:r>
      <w:r w:rsidRPr="00996C01">
        <w:rPr>
          <w:rFonts w:ascii="Times New Roman" w:hAnsi="Times New Roman" w:cs="Times New Roman"/>
          <w:sz w:val="28"/>
          <w:szCs w:val="28"/>
        </w:rPr>
        <w:t xml:space="preserve"> kontrast sposobów życia rodzi u obu stron wyobrażenie wzajemnej „obcości krwi", niezależnie od obiek</w:t>
      </w:r>
      <w:r w:rsidRPr="00996C01">
        <w:rPr>
          <w:rFonts w:ascii="Times New Roman" w:hAnsi="Times New Roman" w:cs="Times New Roman"/>
          <w:sz w:val="28"/>
          <w:szCs w:val="28"/>
        </w:rPr>
        <w:softHyphen/>
        <w:t>tywnego stanu rzeczy.</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Oddziaływanie na wspólnotowe twory w sensie „etnicznych" elementów, wiar</w:t>
      </w:r>
      <w:r>
        <w:rPr>
          <w:rFonts w:ascii="Times New Roman" w:hAnsi="Times New Roman" w:cs="Times New Roman"/>
          <w:sz w:val="28"/>
          <w:szCs w:val="28"/>
        </w:rPr>
        <w:t>a</w:t>
      </w:r>
      <w:r w:rsidRPr="00996C01">
        <w:rPr>
          <w:rFonts w:ascii="Times New Roman" w:hAnsi="Times New Roman" w:cs="Times New Roman"/>
          <w:sz w:val="28"/>
          <w:szCs w:val="28"/>
        </w:rPr>
        <w:t xml:space="preserve"> w więź lub obcość krwi, jest problematyczn</w:t>
      </w:r>
      <w:r>
        <w:rPr>
          <w:rFonts w:ascii="Times New Roman" w:hAnsi="Times New Roman" w:cs="Times New Roman"/>
          <w:sz w:val="28"/>
          <w:szCs w:val="28"/>
        </w:rPr>
        <w:t>a</w:t>
      </w:r>
      <w:r w:rsidRPr="00996C01">
        <w:rPr>
          <w:rFonts w:ascii="Times New Roman" w:hAnsi="Times New Roman" w:cs="Times New Roman"/>
          <w:sz w:val="28"/>
          <w:szCs w:val="28"/>
        </w:rPr>
        <w:t>. Wiara w pokrewieństwo pochodzenia, w powiązaniu z podobieństwem obyczajów, może przyczyniać się do upowszechnia</w:t>
      </w:r>
      <w:r w:rsidRPr="00996C01">
        <w:rPr>
          <w:rFonts w:ascii="Times New Roman" w:hAnsi="Times New Roman" w:cs="Times New Roman"/>
          <w:sz w:val="28"/>
          <w:szCs w:val="28"/>
        </w:rPr>
        <w:softHyphen/>
        <w:t xml:space="preserve">nia </w:t>
      </w:r>
      <w:r w:rsidRPr="001C4B05">
        <w:rPr>
          <w:rFonts w:ascii="Times New Roman" w:hAnsi="Times New Roman" w:cs="Times New Roman"/>
          <w:b/>
          <w:bCs/>
          <w:sz w:val="28"/>
          <w:szCs w:val="28"/>
        </w:rPr>
        <w:t>wspólnotowego działania</w:t>
      </w:r>
      <w:r w:rsidRPr="00996C01">
        <w:rPr>
          <w:rFonts w:ascii="Times New Roman" w:hAnsi="Times New Roman" w:cs="Times New Roman"/>
          <w:sz w:val="28"/>
          <w:szCs w:val="28"/>
        </w:rPr>
        <w:t xml:space="preserve"> przyswojonego przez część związanych „etnicznie" osób wśród pozostałych, bo świadomość wspólnoty sprzyja „naśladownictwu". Odnosi się to do propagandy wspólnot religijnych. Treść wspólnotowego działania, które wywodzi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„etnicznego" podłoża, pozostaje nieokreślona. </w:t>
      </w:r>
      <w:r>
        <w:rPr>
          <w:rFonts w:ascii="Times New Roman" w:hAnsi="Times New Roman" w:cs="Times New Roman"/>
          <w:sz w:val="28"/>
          <w:szCs w:val="28"/>
        </w:rPr>
        <w:t>N</w:t>
      </w:r>
      <w:r w:rsidRPr="00996C01">
        <w:rPr>
          <w:rFonts w:ascii="Times New Roman" w:hAnsi="Times New Roman" w:cs="Times New Roman"/>
          <w:sz w:val="28"/>
          <w:szCs w:val="28"/>
        </w:rPr>
        <w:t>iewielka jedno</w:t>
      </w:r>
      <w:r w:rsidRPr="00996C01">
        <w:rPr>
          <w:rFonts w:ascii="Times New Roman" w:hAnsi="Times New Roman" w:cs="Times New Roman"/>
          <w:sz w:val="28"/>
          <w:szCs w:val="28"/>
        </w:rPr>
        <w:softHyphen/>
        <w:t>znaczność pojęć, wyłącznie „etniczn</w:t>
      </w:r>
      <w:r>
        <w:rPr>
          <w:rFonts w:ascii="Times New Roman" w:hAnsi="Times New Roman" w:cs="Times New Roman"/>
          <w:sz w:val="28"/>
          <w:szCs w:val="28"/>
        </w:rPr>
        <w:t>ych</w:t>
      </w:r>
      <w:r w:rsidRPr="00996C01">
        <w:rPr>
          <w:rFonts w:ascii="Times New Roman" w:hAnsi="Times New Roman" w:cs="Times New Roman"/>
          <w:sz w:val="28"/>
          <w:szCs w:val="28"/>
        </w:rPr>
        <w:t xml:space="preserve">", </w:t>
      </w:r>
      <w:r>
        <w:rPr>
          <w:rFonts w:ascii="Times New Roman" w:hAnsi="Times New Roman" w:cs="Times New Roman"/>
          <w:sz w:val="28"/>
          <w:szCs w:val="28"/>
        </w:rPr>
        <w:t>współ tworzy</w:t>
      </w:r>
      <w:r w:rsidRPr="00996C01">
        <w:rPr>
          <w:rFonts w:ascii="Times New Roman" w:hAnsi="Times New Roman" w:cs="Times New Roman"/>
          <w:sz w:val="28"/>
          <w:szCs w:val="28"/>
        </w:rPr>
        <w:t xml:space="preserve"> wiarę w więź krwi, takich jak „nacja", „plemię", „lud", z których każde oznacza etniczny człon następ</w:t>
      </w:r>
      <w:r w:rsidRPr="00996C01">
        <w:rPr>
          <w:rFonts w:ascii="Times New Roman" w:hAnsi="Times New Roman" w:cs="Times New Roman"/>
          <w:sz w:val="28"/>
          <w:szCs w:val="28"/>
        </w:rPr>
        <w:softHyphen/>
        <w:t>nego. Z reguły wyrażenia te odnoszą się do istniejącej, i luźno powiązanej, wspól</w:t>
      </w:r>
      <w:r w:rsidRPr="00996C01">
        <w:rPr>
          <w:rFonts w:ascii="Times New Roman" w:hAnsi="Times New Roman" w:cs="Times New Roman"/>
          <w:sz w:val="28"/>
          <w:szCs w:val="28"/>
        </w:rPr>
        <w:softHyphen/>
        <w:t>noty politycznej, lub pamięci o wspólnocie, podtrzymywanej przez wspólny epos bohaterski, albo też wspólnot języka lub dialektu, czy w końcu wspólnoty kultu. Zwłaszcza wspólnoty kultu towarzy</w:t>
      </w:r>
      <w:r w:rsidRPr="00996C01">
        <w:rPr>
          <w:rFonts w:ascii="Times New Roman" w:hAnsi="Times New Roman" w:cs="Times New Roman"/>
          <w:sz w:val="28"/>
          <w:szCs w:val="28"/>
        </w:rPr>
        <w:softHyphen/>
        <w:t xml:space="preserve">szą świadomości „plemiennej" lub „ludowej", opierającej się na wierze w więź krwi. Lecz gdy nie istniała wspólnota polityczna, to zewnętrzne granice konstytuowanej przez nią wspólnoty były nieokreślone. </w:t>
      </w:r>
      <w:r>
        <w:rPr>
          <w:rFonts w:ascii="Times New Roman" w:hAnsi="Times New Roman" w:cs="Times New Roman"/>
          <w:sz w:val="28"/>
          <w:szCs w:val="28"/>
        </w:rPr>
        <w:t>W</w:t>
      </w:r>
      <w:r w:rsidRPr="00996C01">
        <w:rPr>
          <w:rFonts w:ascii="Times New Roman" w:hAnsi="Times New Roman" w:cs="Times New Roman"/>
          <w:sz w:val="28"/>
          <w:szCs w:val="28"/>
        </w:rPr>
        <w:t>y</w:t>
      </w:r>
      <w:r w:rsidRPr="00996C01">
        <w:rPr>
          <w:rFonts w:ascii="Times New Roman" w:hAnsi="Times New Roman" w:cs="Times New Roman"/>
          <w:sz w:val="28"/>
          <w:szCs w:val="28"/>
        </w:rPr>
        <w:softHyphen/>
        <w:t xml:space="preserve">rocznia delficka była </w:t>
      </w:r>
      <w:r>
        <w:rPr>
          <w:rFonts w:ascii="Times New Roman" w:hAnsi="Times New Roman" w:cs="Times New Roman"/>
          <w:sz w:val="28"/>
          <w:szCs w:val="28"/>
        </w:rPr>
        <w:t>k</w:t>
      </w:r>
      <w:r w:rsidRPr="00996C01">
        <w:rPr>
          <w:rFonts w:ascii="Times New Roman" w:hAnsi="Times New Roman" w:cs="Times New Roman"/>
          <w:sz w:val="28"/>
          <w:szCs w:val="28"/>
        </w:rPr>
        <w:t>ultowym wyróżnikiem Hellenów ja</w:t>
      </w:r>
      <w:r w:rsidRPr="00996C01">
        <w:rPr>
          <w:rFonts w:ascii="Times New Roman" w:hAnsi="Times New Roman" w:cs="Times New Roman"/>
          <w:sz w:val="28"/>
          <w:szCs w:val="28"/>
        </w:rPr>
        <w:softHyphen/>
      </w:r>
      <w:r w:rsidRPr="00996C01">
        <w:rPr>
          <w:rStyle w:val="Teksttreci11pt"/>
          <w:sz w:val="28"/>
          <w:szCs w:val="28"/>
        </w:rPr>
        <w:t>ko</w:t>
      </w:r>
      <w:r w:rsidRPr="00996C01">
        <w:rPr>
          <w:rFonts w:ascii="Times New Roman" w:hAnsi="Times New Roman" w:cs="Times New Roman"/>
          <w:sz w:val="28"/>
          <w:szCs w:val="28"/>
        </w:rPr>
        <w:t xml:space="preserve"> „ludu". Ale bóg przemawiał także do barbarzyńców</w:t>
      </w:r>
      <w:r>
        <w:rPr>
          <w:rFonts w:ascii="Times New Roman" w:hAnsi="Times New Roman" w:cs="Times New Roman"/>
          <w:sz w:val="28"/>
          <w:szCs w:val="28"/>
        </w:rPr>
        <w:t>.</w:t>
      </w:r>
      <w:r w:rsidRPr="00996C01">
        <w:rPr>
          <w:rFonts w:ascii="Times New Roman" w:hAnsi="Times New Roman" w:cs="Times New Roman"/>
          <w:sz w:val="28"/>
          <w:szCs w:val="28"/>
        </w:rPr>
        <w:t xml:space="preserve"> Wspólnota kultu jako wyraz „poczucia plemiennego" jest za</w:t>
      </w:r>
      <w:r w:rsidRPr="00996C01">
        <w:rPr>
          <w:rFonts w:ascii="Times New Roman" w:hAnsi="Times New Roman" w:cs="Times New Roman"/>
          <w:sz w:val="28"/>
          <w:szCs w:val="28"/>
        </w:rPr>
        <w:softHyphen/>
        <w:t>t</w:t>
      </w:r>
      <w:r>
        <w:rPr>
          <w:rFonts w:ascii="Times New Roman" w:hAnsi="Times New Roman" w:cs="Times New Roman"/>
          <w:sz w:val="28"/>
          <w:szCs w:val="28"/>
        </w:rPr>
        <w:t>em</w:t>
      </w:r>
      <w:r w:rsidRPr="00996C01">
        <w:rPr>
          <w:rFonts w:ascii="Times New Roman" w:hAnsi="Times New Roman" w:cs="Times New Roman"/>
          <w:sz w:val="28"/>
          <w:szCs w:val="28"/>
        </w:rPr>
        <w:t xml:space="preserve"> albo pozostałością istniejącej niegdyś, rozbitej przez podziały </w:t>
      </w:r>
      <w:r w:rsidRPr="00996C01">
        <w:rPr>
          <w:rStyle w:val="Teksttreci11pt"/>
          <w:sz w:val="28"/>
          <w:szCs w:val="28"/>
        </w:rPr>
        <w:t>i</w:t>
      </w:r>
      <w:r w:rsidRPr="00996C01">
        <w:rPr>
          <w:rFonts w:ascii="Times New Roman" w:hAnsi="Times New Roman" w:cs="Times New Roman"/>
          <w:sz w:val="28"/>
          <w:szCs w:val="28"/>
        </w:rPr>
        <w:t xml:space="preserve"> kolonizację wspólnoty, o politycznym charakterze, albo jest produktem wykształconej za sprawą in</w:t>
      </w:r>
      <w:r w:rsidRPr="00996C01">
        <w:rPr>
          <w:rFonts w:ascii="Times New Roman" w:hAnsi="Times New Roman" w:cs="Times New Roman"/>
          <w:sz w:val="28"/>
          <w:szCs w:val="28"/>
        </w:rPr>
        <w:softHyphen/>
      </w:r>
      <w:r w:rsidRPr="00996C01">
        <w:rPr>
          <w:rStyle w:val="Teksttreci11pt"/>
          <w:sz w:val="28"/>
          <w:szCs w:val="28"/>
        </w:rPr>
        <w:t>nych</w:t>
      </w:r>
      <w:r w:rsidRPr="00996C01">
        <w:rPr>
          <w:rFonts w:ascii="Times New Roman" w:hAnsi="Times New Roman" w:cs="Times New Roman"/>
          <w:sz w:val="28"/>
          <w:szCs w:val="28"/>
        </w:rPr>
        <w:t xml:space="preserve"> niż czysto „etniczne" czynników „wspólnoty kultury", która może rodzić </w:t>
      </w:r>
      <w:r w:rsidRPr="00996C01">
        <w:rPr>
          <w:rStyle w:val="Teksttreci11pt"/>
          <w:sz w:val="28"/>
          <w:szCs w:val="28"/>
        </w:rPr>
        <w:t>wiarę</w:t>
      </w:r>
      <w:r w:rsidRPr="00996C01">
        <w:rPr>
          <w:rFonts w:ascii="Times New Roman" w:hAnsi="Times New Roman" w:cs="Times New Roman"/>
          <w:sz w:val="28"/>
          <w:szCs w:val="28"/>
        </w:rPr>
        <w:t xml:space="preserve"> we wspólnotę krwi. Całe dzieje ukazują, jak polityczne działa</w:t>
      </w:r>
      <w:r w:rsidRPr="00996C01">
        <w:rPr>
          <w:rFonts w:ascii="Times New Roman" w:hAnsi="Times New Roman" w:cs="Times New Roman"/>
          <w:sz w:val="28"/>
          <w:szCs w:val="28"/>
        </w:rPr>
        <w:softHyphen/>
      </w:r>
      <w:r w:rsidRPr="00996C01">
        <w:rPr>
          <w:rStyle w:val="Teksttreci11pt"/>
          <w:sz w:val="28"/>
          <w:szCs w:val="28"/>
        </w:rPr>
        <w:t>nie</w:t>
      </w:r>
      <w:r w:rsidRPr="00996C01">
        <w:rPr>
          <w:rFonts w:ascii="Times New Roman" w:hAnsi="Times New Roman" w:cs="Times New Roman"/>
          <w:sz w:val="28"/>
          <w:szCs w:val="28"/>
        </w:rPr>
        <w:t xml:space="preserve"> wspólnotowe tworzy wyobrażenie „wspólnoty krwi", o ile na przeszkodzie </w:t>
      </w:r>
      <w:r w:rsidRPr="00996C01">
        <w:rPr>
          <w:rStyle w:val="Teksttreci11pt"/>
          <w:sz w:val="28"/>
          <w:szCs w:val="28"/>
        </w:rPr>
        <w:t>nie</w:t>
      </w:r>
      <w:r w:rsidRPr="00996C01">
        <w:rPr>
          <w:rFonts w:ascii="Times New Roman" w:hAnsi="Times New Roman" w:cs="Times New Roman"/>
          <w:sz w:val="28"/>
          <w:szCs w:val="28"/>
        </w:rPr>
        <w:t xml:space="preserve"> stoją nazbyt drastyczne różnice typów antropologicznych.</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Pr="00CC4112" w:rsidRDefault="008A3FBF" w:rsidP="00BA0CA8">
      <w:pPr>
        <w:jc w:val="both"/>
        <w:rPr>
          <w:rFonts w:ascii="Times New Roman" w:hAnsi="Times New Roman" w:cs="Times New Roman"/>
          <w:b/>
          <w:bCs/>
          <w:sz w:val="36"/>
          <w:szCs w:val="36"/>
        </w:rPr>
      </w:pPr>
      <w:r w:rsidRPr="00CC4112">
        <w:rPr>
          <w:rFonts w:ascii="Times New Roman" w:hAnsi="Times New Roman" w:cs="Times New Roman"/>
          <w:b/>
          <w:bCs/>
          <w:sz w:val="36"/>
          <w:szCs w:val="36"/>
        </w:rPr>
        <w:t>4</w:t>
      </w:r>
      <w:r>
        <w:rPr>
          <w:rFonts w:ascii="Times New Roman" w:hAnsi="Times New Roman" w:cs="Times New Roman"/>
          <w:b/>
          <w:bCs/>
          <w:sz w:val="36"/>
          <w:szCs w:val="36"/>
        </w:rPr>
        <w:t>5</w:t>
      </w:r>
      <w:r w:rsidRPr="00CC4112">
        <w:rPr>
          <w:rFonts w:ascii="Times New Roman" w:hAnsi="Times New Roman" w:cs="Times New Roman"/>
          <w:b/>
          <w:bCs/>
          <w:sz w:val="36"/>
          <w:szCs w:val="36"/>
        </w:rPr>
        <w:t>. Stosunek do wspólnoty politycznej. «Plemię» i «lud»</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Zewnętrzne granice „plemienia" są tam, gdzie </w:t>
      </w:r>
      <w:r>
        <w:rPr>
          <w:rFonts w:ascii="Times New Roman" w:hAnsi="Times New Roman" w:cs="Times New Roman"/>
          <w:sz w:val="28"/>
          <w:szCs w:val="28"/>
        </w:rPr>
        <w:t>jeszcze jest</w:t>
      </w:r>
      <w:r w:rsidRPr="00996C01">
        <w:rPr>
          <w:rFonts w:ascii="Times New Roman" w:hAnsi="Times New Roman" w:cs="Times New Roman"/>
          <w:sz w:val="28"/>
          <w:szCs w:val="28"/>
        </w:rPr>
        <w:t xml:space="preserve"> człon wspólnoty politycznej.</w:t>
      </w:r>
      <w:r>
        <w:rPr>
          <w:rFonts w:ascii="Times New Roman" w:hAnsi="Times New Roman" w:cs="Times New Roman"/>
          <w:sz w:val="28"/>
          <w:szCs w:val="28"/>
        </w:rPr>
        <w:t xml:space="preserve"> S</w:t>
      </w:r>
      <w:r w:rsidRPr="00996C01">
        <w:rPr>
          <w:rFonts w:ascii="Times New Roman" w:hAnsi="Times New Roman" w:cs="Times New Roman"/>
          <w:sz w:val="28"/>
          <w:szCs w:val="28"/>
        </w:rPr>
        <w:t xml:space="preserve">ą </w:t>
      </w:r>
      <w:r>
        <w:rPr>
          <w:rFonts w:ascii="Times New Roman" w:hAnsi="Times New Roman" w:cs="Times New Roman"/>
          <w:sz w:val="28"/>
          <w:szCs w:val="28"/>
        </w:rPr>
        <w:t xml:space="preserve">sztucznym </w:t>
      </w:r>
      <w:r w:rsidRPr="00996C01">
        <w:rPr>
          <w:rFonts w:ascii="Times New Roman" w:hAnsi="Times New Roman" w:cs="Times New Roman"/>
          <w:sz w:val="28"/>
          <w:szCs w:val="28"/>
        </w:rPr>
        <w:t>two</w:t>
      </w:r>
      <w:r w:rsidRPr="00996C01">
        <w:rPr>
          <w:rFonts w:ascii="Times New Roman" w:hAnsi="Times New Roman" w:cs="Times New Roman"/>
          <w:sz w:val="28"/>
          <w:szCs w:val="28"/>
        </w:rPr>
        <w:softHyphen/>
      </w:r>
      <w:r w:rsidRPr="00996C01">
        <w:rPr>
          <w:rStyle w:val="Teksttreci11pt"/>
          <w:sz w:val="28"/>
          <w:szCs w:val="28"/>
        </w:rPr>
        <w:t>rem</w:t>
      </w:r>
      <w:r w:rsidRPr="00996C01">
        <w:rPr>
          <w:rFonts w:ascii="Times New Roman" w:hAnsi="Times New Roman" w:cs="Times New Roman"/>
          <w:sz w:val="28"/>
          <w:szCs w:val="28"/>
        </w:rPr>
        <w:t xml:space="preserve"> owej wspólnoty</w:t>
      </w:r>
      <w:r>
        <w:rPr>
          <w:rFonts w:ascii="Times New Roman" w:hAnsi="Times New Roman" w:cs="Times New Roman"/>
          <w:sz w:val="28"/>
          <w:szCs w:val="28"/>
        </w:rPr>
        <w:t xml:space="preserve">, np., </w:t>
      </w:r>
      <w:r w:rsidRPr="00996C01">
        <w:rPr>
          <w:rFonts w:ascii="Times New Roman" w:hAnsi="Times New Roman" w:cs="Times New Roman"/>
          <w:sz w:val="28"/>
          <w:szCs w:val="28"/>
        </w:rPr>
        <w:t xml:space="preserve">podział ludu Izraela na dwanaście plemion, podobnie </w:t>
      </w:r>
      <w:r w:rsidRPr="00996C01">
        <w:rPr>
          <w:rStyle w:val="Teksttreci12pt"/>
          <w:sz w:val="28"/>
          <w:szCs w:val="28"/>
        </w:rPr>
        <w:t>jak</w:t>
      </w:r>
      <w:r w:rsidRPr="00996C01">
        <w:rPr>
          <w:rFonts w:ascii="Times New Roman" w:hAnsi="Times New Roman" w:cs="Times New Roman"/>
          <w:sz w:val="28"/>
          <w:szCs w:val="28"/>
        </w:rPr>
        <w:t xml:space="preserve"> trzy doryckie i różnoliczne </w:t>
      </w:r>
      <w:r w:rsidRPr="001C4B05">
        <w:rPr>
          <w:rFonts w:ascii="Times New Roman" w:hAnsi="Times New Roman" w:cs="Times New Roman"/>
          <w:i/>
          <w:iCs/>
          <w:sz w:val="28"/>
          <w:szCs w:val="28"/>
        </w:rPr>
        <w:t>fyle</w:t>
      </w:r>
      <w:r w:rsidRPr="00996C01">
        <w:rPr>
          <w:rFonts w:ascii="Times New Roman" w:hAnsi="Times New Roman" w:cs="Times New Roman"/>
          <w:sz w:val="28"/>
          <w:szCs w:val="28"/>
        </w:rPr>
        <w:t xml:space="preserve"> Hellenów. „</w:t>
      </w:r>
      <w:r>
        <w:rPr>
          <w:rFonts w:ascii="Times New Roman" w:hAnsi="Times New Roman" w:cs="Times New Roman"/>
          <w:sz w:val="28"/>
          <w:szCs w:val="28"/>
        </w:rPr>
        <w:t>P</w:t>
      </w:r>
      <w:r w:rsidRPr="00996C01">
        <w:rPr>
          <w:rFonts w:ascii="Times New Roman" w:hAnsi="Times New Roman" w:cs="Times New Roman"/>
          <w:sz w:val="28"/>
          <w:szCs w:val="28"/>
        </w:rPr>
        <w:t>lemię", choć wykształcało symbolikę wspólnoty krwi, stanowiło tu sztuczny produkt wspólnoty poli</w:t>
      </w:r>
      <w:r w:rsidRPr="00996C01">
        <w:rPr>
          <w:rFonts w:ascii="Times New Roman" w:hAnsi="Times New Roman" w:cs="Times New Roman"/>
          <w:sz w:val="28"/>
          <w:szCs w:val="28"/>
        </w:rPr>
        <w:softHyphen/>
        <w:t xml:space="preserve">tycznej. </w:t>
      </w:r>
      <w:r w:rsidRPr="00CC4112">
        <w:rPr>
          <w:rFonts w:ascii="Times New Roman" w:hAnsi="Times New Roman" w:cs="Times New Roman"/>
          <w:b/>
          <w:bCs/>
          <w:sz w:val="28"/>
          <w:szCs w:val="28"/>
        </w:rPr>
        <w:t xml:space="preserve">Powstanie poczucia wspólnoty, wywołującego reakcje podobne </w:t>
      </w:r>
      <w:r w:rsidRPr="00CC4112">
        <w:rPr>
          <w:rStyle w:val="Teksttreci11pt"/>
          <w:b/>
          <w:bCs/>
          <w:sz w:val="28"/>
          <w:szCs w:val="28"/>
        </w:rPr>
        <w:t>do</w:t>
      </w:r>
      <w:r w:rsidRPr="00CC4112">
        <w:rPr>
          <w:rFonts w:ascii="Times New Roman" w:hAnsi="Times New Roman" w:cs="Times New Roman"/>
          <w:b/>
          <w:bCs/>
          <w:sz w:val="28"/>
          <w:szCs w:val="28"/>
        </w:rPr>
        <w:t xml:space="preserve"> więzi krwi, w sztucznym tworze poli</w:t>
      </w:r>
      <w:r w:rsidRPr="00CC4112">
        <w:rPr>
          <w:rFonts w:ascii="Times New Roman" w:hAnsi="Times New Roman" w:cs="Times New Roman"/>
          <w:b/>
          <w:bCs/>
          <w:sz w:val="28"/>
          <w:szCs w:val="28"/>
        </w:rPr>
        <w:softHyphen/>
        <w:t>tycznym i dziś nie jest rzadkością</w:t>
      </w:r>
      <w:r w:rsidRPr="00996C01">
        <w:rPr>
          <w:rFonts w:ascii="Times New Roman" w:hAnsi="Times New Roman" w:cs="Times New Roman"/>
          <w:sz w:val="28"/>
          <w:szCs w:val="28"/>
        </w:rPr>
        <w:t xml:space="preserve">. Fakt, że „świadomość plemienna" uwarunkowana jest głównie wspólnymi losami politycznymi, a nie „pochodzeniem", uznać można za źródło poczucia „etnicznej" przynależności. </w:t>
      </w:r>
      <w:r w:rsidRPr="00CC4112">
        <w:rPr>
          <w:rFonts w:ascii="Times New Roman" w:hAnsi="Times New Roman" w:cs="Times New Roman"/>
          <w:b/>
          <w:bCs/>
          <w:sz w:val="28"/>
          <w:szCs w:val="28"/>
        </w:rPr>
        <w:t>Istnienie „świadomości plemiennej" ma jednak poli</w:t>
      </w:r>
      <w:r w:rsidRPr="00CC4112">
        <w:rPr>
          <w:rFonts w:ascii="Times New Roman" w:hAnsi="Times New Roman" w:cs="Times New Roman"/>
          <w:b/>
          <w:bCs/>
          <w:sz w:val="28"/>
          <w:szCs w:val="28"/>
        </w:rPr>
        <w:softHyphen/>
        <w:t>tyczny wymiar</w:t>
      </w:r>
      <w:r w:rsidRPr="00996C01">
        <w:rPr>
          <w:rFonts w:ascii="Times New Roman" w:hAnsi="Times New Roman" w:cs="Times New Roman"/>
          <w:sz w:val="28"/>
          <w:szCs w:val="28"/>
        </w:rPr>
        <w:t>, bo polityczne działanie wspólnot</w:t>
      </w:r>
      <w:r>
        <w:rPr>
          <w:rFonts w:ascii="Times New Roman" w:hAnsi="Times New Roman" w:cs="Times New Roman"/>
          <w:sz w:val="28"/>
          <w:szCs w:val="28"/>
        </w:rPr>
        <w:t xml:space="preserve">owe pojawia się na tym podłożu - </w:t>
      </w:r>
      <w:r w:rsidRPr="00996C01">
        <w:rPr>
          <w:rFonts w:ascii="Times New Roman" w:hAnsi="Times New Roman" w:cs="Times New Roman"/>
          <w:sz w:val="28"/>
          <w:szCs w:val="28"/>
        </w:rPr>
        <w:t xml:space="preserve">„towarzyszy plemiennych". </w:t>
      </w:r>
      <w:r w:rsidRPr="00CC4112">
        <w:rPr>
          <w:rFonts w:ascii="Times New Roman" w:hAnsi="Times New Roman" w:cs="Times New Roman"/>
          <w:b/>
          <w:bCs/>
          <w:sz w:val="28"/>
          <w:szCs w:val="28"/>
        </w:rPr>
        <w:t>Wola politycznego działania</w:t>
      </w:r>
      <w:r w:rsidRPr="00996C01">
        <w:rPr>
          <w:rFonts w:ascii="Times New Roman" w:hAnsi="Times New Roman" w:cs="Times New Roman"/>
          <w:sz w:val="28"/>
          <w:szCs w:val="28"/>
        </w:rPr>
        <w:t xml:space="preserve"> jest jedn</w:t>
      </w:r>
      <w:r>
        <w:rPr>
          <w:rFonts w:ascii="Times New Roman" w:hAnsi="Times New Roman" w:cs="Times New Roman"/>
          <w:sz w:val="28"/>
          <w:szCs w:val="28"/>
        </w:rPr>
        <w:t>ą z treści po</w:t>
      </w:r>
      <w:r w:rsidRPr="00996C01">
        <w:rPr>
          <w:rFonts w:ascii="Times New Roman" w:hAnsi="Times New Roman" w:cs="Times New Roman"/>
          <w:sz w:val="28"/>
          <w:szCs w:val="28"/>
        </w:rPr>
        <w:t>jęci</w:t>
      </w:r>
      <w:r>
        <w:rPr>
          <w:rFonts w:ascii="Times New Roman" w:hAnsi="Times New Roman" w:cs="Times New Roman"/>
          <w:sz w:val="28"/>
          <w:szCs w:val="28"/>
        </w:rPr>
        <w:t>a</w:t>
      </w:r>
      <w:r w:rsidRPr="00996C01">
        <w:rPr>
          <w:rFonts w:ascii="Times New Roman" w:hAnsi="Times New Roman" w:cs="Times New Roman"/>
          <w:sz w:val="28"/>
          <w:szCs w:val="28"/>
        </w:rPr>
        <w:t xml:space="preserve"> „plemienia" i „ludu". </w:t>
      </w:r>
      <w:r>
        <w:rPr>
          <w:rFonts w:ascii="Times New Roman" w:hAnsi="Times New Roman" w:cs="Times New Roman"/>
          <w:sz w:val="28"/>
          <w:szCs w:val="28"/>
        </w:rPr>
        <w:t>Może ona</w:t>
      </w:r>
      <w:r w:rsidRPr="00996C01">
        <w:rPr>
          <w:rFonts w:ascii="Times New Roman" w:hAnsi="Times New Roman" w:cs="Times New Roman"/>
          <w:sz w:val="28"/>
          <w:szCs w:val="28"/>
        </w:rPr>
        <w:t xml:space="preserve"> wykształcić „obyczajową" normę, obo</w:t>
      </w:r>
      <w:r w:rsidRPr="00996C01">
        <w:rPr>
          <w:rFonts w:ascii="Times New Roman" w:hAnsi="Times New Roman" w:cs="Times New Roman"/>
          <w:sz w:val="28"/>
          <w:szCs w:val="28"/>
        </w:rPr>
        <w:softHyphen/>
        <w:t xml:space="preserve">wiązek solidarności towarzyszy ludu lub plemienia w przypadku wojennej napaści, a jego naruszanie </w:t>
      </w:r>
      <w:r>
        <w:rPr>
          <w:rFonts w:ascii="Times New Roman" w:hAnsi="Times New Roman" w:cs="Times New Roman"/>
          <w:sz w:val="28"/>
          <w:szCs w:val="28"/>
        </w:rPr>
        <w:t>g</w:t>
      </w:r>
      <w:r w:rsidRPr="00996C01">
        <w:rPr>
          <w:rFonts w:ascii="Times New Roman" w:hAnsi="Times New Roman" w:cs="Times New Roman"/>
          <w:sz w:val="28"/>
          <w:szCs w:val="28"/>
        </w:rPr>
        <w:t>ot</w:t>
      </w:r>
      <w:r>
        <w:rPr>
          <w:rFonts w:ascii="Times New Roman" w:hAnsi="Times New Roman" w:cs="Times New Roman"/>
          <w:sz w:val="28"/>
          <w:szCs w:val="28"/>
        </w:rPr>
        <w:t>uje</w:t>
      </w:r>
      <w:r w:rsidRPr="00996C01">
        <w:rPr>
          <w:rFonts w:ascii="Times New Roman" w:hAnsi="Times New Roman" w:cs="Times New Roman"/>
          <w:sz w:val="28"/>
          <w:szCs w:val="28"/>
        </w:rPr>
        <w:t xml:space="preserve"> politycznym wspólnotom los rodów Segesty i Inguiomerusa (wypędzenie z ich terytoriów)</w:t>
      </w:r>
      <w:r>
        <w:rPr>
          <w:rStyle w:val="FootnoteReference"/>
          <w:rFonts w:ascii="Times New Roman" w:hAnsi="Times New Roman"/>
          <w:sz w:val="28"/>
          <w:szCs w:val="28"/>
        </w:rPr>
        <w:footnoteReference w:id="209"/>
      </w:r>
      <w:r w:rsidRPr="00996C01">
        <w:rPr>
          <w:rFonts w:ascii="Times New Roman" w:hAnsi="Times New Roman" w:cs="Times New Roman"/>
          <w:sz w:val="28"/>
          <w:szCs w:val="28"/>
        </w:rPr>
        <w:t xml:space="preserve">. </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lemię staje się  trwa</w:t>
      </w:r>
      <w:r>
        <w:rPr>
          <w:rFonts w:ascii="Times New Roman" w:hAnsi="Times New Roman" w:cs="Times New Roman"/>
          <w:sz w:val="28"/>
          <w:szCs w:val="28"/>
        </w:rPr>
        <w:t>łą wspólnotą polityczną</w:t>
      </w:r>
      <w:r w:rsidRPr="00996C01">
        <w:rPr>
          <w:rFonts w:ascii="Times New Roman" w:hAnsi="Times New Roman" w:cs="Times New Roman"/>
          <w:sz w:val="28"/>
          <w:szCs w:val="28"/>
        </w:rPr>
        <w:t>. W tej dome</w:t>
      </w:r>
      <w:r>
        <w:rPr>
          <w:rFonts w:ascii="Times New Roman" w:hAnsi="Times New Roman" w:cs="Times New Roman"/>
          <w:sz w:val="28"/>
          <w:szCs w:val="28"/>
        </w:rPr>
        <w:t xml:space="preserve">nie </w:t>
      </w:r>
      <w:r w:rsidRPr="00996C01">
        <w:rPr>
          <w:rFonts w:ascii="Times New Roman" w:hAnsi="Times New Roman" w:cs="Times New Roman"/>
          <w:sz w:val="28"/>
          <w:szCs w:val="28"/>
        </w:rPr>
        <w:t>przyzwyczajenie i „powinno</w:t>
      </w:r>
      <w:r>
        <w:rPr>
          <w:rFonts w:ascii="Times New Roman" w:hAnsi="Times New Roman" w:cs="Times New Roman"/>
          <w:sz w:val="28"/>
          <w:szCs w:val="28"/>
        </w:rPr>
        <w:t>ści</w:t>
      </w:r>
      <w:r w:rsidRPr="00996C01">
        <w:rPr>
          <w:rFonts w:ascii="Times New Roman" w:hAnsi="Times New Roman" w:cs="Times New Roman"/>
          <w:sz w:val="28"/>
          <w:szCs w:val="28"/>
        </w:rPr>
        <w:t xml:space="preserve">" </w:t>
      </w:r>
      <w:r>
        <w:rPr>
          <w:rFonts w:ascii="Times New Roman" w:hAnsi="Times New Roman" w:cs="Times New Roman"/>
          <w:sz w:val="28"/>
          <w:szCs w:val="28"/>
        </w:rPr>
        <w:t>są</w:t>
      </w:r>
      <w:r w:rsidRPr="00996C01">
        <w:rPr>
          <w:rFonts w:ascii="Times New Roman" w:hAnsi="Times New Roman" w:cs="Times New Roman"/>
          <w:sz w:val="28"/>
          <w:szCs w:val="28"/>
        </w:rPr>
        <w:t xml:space="preserve"> płynne. </w:t>
      </w:r>
      <w:r w:rsidRPr="007C281C">
        <w:rPr>
          <w:rFonts w:ascii="Times New Roman" w:hAnsi="Times New Roman" w:cs="Times New Roman"/>
          <w:b/>
          <w:bCs/>
          <w:sz w:val="28"/>
          <w:szCs w:val="28"/>
        </w:rPr>
        <w:t>Analiza so</w:t>
      </w:r>
      <w:r w:rsidRPr="007C281C">
        <w:rPr>
          <w:rFonts w:ascii="Times New Roman" w:hAnsi="Times New Roman" w:cs="Times New Roman"/>
          <w:b/>
          <w:bCs/>
          <w:sz w:val="28"/>
          <w:szCs w:val="28"/>
        </w:rPr>
        <w:softHyphen/>
        <w:t>cjologiczna musi rozdzielić</w:t>
      </w:r>
      <w:r w:rsidRPr="00996C01">
        <w:rPr>
          <w:rFonts w:ascii="Times New Roman" w:hAnsi="Times New Roman" w:cs="Times New Roman"/>
          <w:sz w:val="28"/>
          <w:szCs w:val="28"/>
        </w:rPr>
        <w:t>: faktyczne subiektywne oddziaływanie predys</w:t>
      </w:r>
      <w:r w:rsidRPr="00996C01">
        <w:rPr>
          <w:rFonts w:ascii="Times New Roman" w:hAnsi="Times New Roman" w:cs="Times New Roman"/>
          <w:sz w:val="28"/>
          <w:szCs w:val="28"/>
        </w:rPr>
        <w:softHyphen/>
        <w:t>pozycj</w:t>
      </w:r>
      <w:r>
        <w:rPr>
          <w:rFonts w:ascii="Times New Roman" w:hAnsi="Times New Roman" w:cs="Times New Roman"/>
          <w:sz w:val="28"/>
          <w:szCs w:val="28"/>
        </w:rPr>
        <w:t>i</w:t>
      </w:r>
      <w:r w:rsidRPr="00996C01">
        <w:rPr>
          <w:rFonts w:ascii="Times New Roman" w:hAnsi="Times New Roman" w:cs="Times New Roman"/>
          <w:sz w:val="28"/>
          <w:szCs w:val="28"/>
        </w:rPr>
        <w:t>, przez tradycje „obyczajów"</w:t>
      </w:r>
      <w:r>
        <w:rPr>
          <w:rFonts w:ascii="Times New Roman" w:hAnsi="Times New Roman" w:cs="Times New Roman"/>
          <w:sz w:val="28"/>
          <w:szCs w:val="28"/>
        </w:rPr>
        <w:t>. O</w:t>
      </w:r>
      <w:r w:rsidRPr="00996C01">
        <w:rPr>
          <w:rFonts w:ascii="Times New Roman" w:hAnsi="Times New Roman" w:cs="Times New Roman"/>
          <w:sz w:val="28"/>
          <w:szCs w:val="28"/>
        </w:rPr>
        <w:t>ddziaływanie języko</w:t>
      </w:r>
      <w:r>
        <w:rPr>
          <w:rFonts w:ascii="Times New Roman" w:hAnsi="Times New Roman" w:cs="Times New Roman"/>
          <w:sz w:val="28"/>
          <w:szCs w:val="28"/>
        </w:rPr>
        <w:t>we</w:t>
      </w:r>
      <w:r w:rsidRPr="00996C01">
        <w:rPr>
          <w:rFonts w:ascii="Times New Roman" w:hAnsi="Times New Roman" w:cs="Times New Roman"/>
          <w:sz w:val="28"/>
          <w:szCs w:val="28"/>
        </w:rPr>
        <w:t>, re</w:t>
      </w:r>
      <w:r>
        <w:rPr>
          <w:rFonts w:ascii="Times New Roman" w:hAnsi="Times New Roman" w:cs="Times New Roman"/>
          <w:sz w:val="28"/>
          <w:szCs w:val="28"/>
        </w:rPr>
        <w:t>li</w:t>
      </w:r>
      <w:r>
        <w:rPr>
          <w:rFonts w:ascii="Times New Roman" w:hAnsi="Times New Roman" w:cs="Times New Roman"/>
          <w:sz w:val="28"/>
          <w:szCs w:val="28"/>
        </w:rPr>
        <w:softHyphen/>
        <w:t>gijne</w:t>
      </w:r>
      <w:r w:rsidRPr="00996C01">
        <w:rPr>
          <w:rFonts w:ascii="Times New Roman" w:hAnsi="Times New Roman" w:cs="Times New Roman"/>
          <w:sz w:val="28"/>
          <w:szCs w:val="28"/>
        </w:rPr>
        <w:t>, politycznej wspólnoty, dawnej i obecnej, powodują przyciąganie lub odpychanie, budzą wiarę we wspólnotę lub obcość krwi, jej konsekwencje dla dzia</w:t>
      </w:r>
      <w:r w:rsidRPr="00996C01">
        <w:rPr>
          <w:rFonts w:ascii="Times New Roman" w:hAnsi="Times New Roman" w:cs="Times New Roman"/>
          <w:sz w:val="28"/>
          <w:szCs w:val="28"/>
        </w:rPr>
        <w:softHyphen/>
        <w:t>łania, dla rodzaju seksualnego obcowania, dla szans rozwoju różnych ro</w:t>
      </w:r>
      <w:r w:rsidRPr="00996C01">
        <w:rPr>
          <w:rFonts w:ascii="Times New Roman" w:hAnsi="Times New Roman" w:cs="Times New Roman"/>
          <w:sz w:val="28"/>
          <w:szCs w:val="28"/>
        </w:rPr>
        <w:softHyphen/>
        <w:t>dzajów wspólnotowego działania na podłożu wspólnoty obyczajów albo wiary w więź krwi</w:t>
      </w:r>
      <w:r>
        <w:rPr>
          <w:rFonts w:ascii="Times New Roman" w:hAnsi="Times New Roman" w:cs="Times New Roman"/>
          <w:sz w:val="28"/>
          <w:szCs w:val="28"/>
        </w:rPr>
        <w:t>. W</w:t>
      </w:r>
      <w:r w:rsidRPr="00996C01">
        <w:rPr>
          <w:rFonts w:ascii="Times New Roman" w:hAnsi="Times New Roman" w:cs="Times New Roman"/>
          <w:sz w:val="28"/>
          <w:szCs w:val="28"/>
        </w:rPr>
        <w:t xml:space="preserve">szystko to wymaga badań. </w:t>
      </w:r>
      <w:r>
        <w:rPr>
          <w:rFonts w:ascii="Times New Roman" w:hAnsi="Times New Roman" w:cs="Times New Roman"/>
          <w:sz w:val="28"/>
          <w:szCs w:val="28"/>
        </w:rPr>
        <w:t>T</w:t>
      </w:r>
      <w:r w:rsidRPr="00996C01">
        <w:rPr>
          <w:rFonts w:ascii="Times New Roman" w:hAnsi="Times New Roman" w:cs="Times New Roman"/>
          <w:sz w:val="28"/>
          <w:szCs w:val="28"/>
        </w:rPr>
        <w:t xml:space="preserve">rzeba przy tym odrzucić zbiorcze pojęcie „etniczny". </w:t>
      </w:r>
      <w:r>
        <w:rPr>
          <w:rFonts w:ascii="Times New Roman" w:hAnsi="Times New Roman" w:cs="Times New Roman"/>
          <w:sz w:val="28"/>
          <w:szCs w:val="28"/>
        </w:rPr>
        <w:t>Jest to</w:t>
      </w:r>
      <w:r w:rsidRPr="00996C01">
        <w:rPr>
          <w:rFonts w:ascii="Times New Roman" w:hAnsi="Times New Roman" w:cs="Times New Roman"/>
          <w:sz w:val="28"/>
          <w:szCs w:val="28"/>
        </w:rPr>
        <w:t xml:space="preserve"> nieużyteczny termin zbiorczy.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Pojęcie</w:t>
      </w:r>
      <w:r w:rsidRPr="00996C01">
        <w:rPr>
          <w:rFonts w:ascii="Times New Roman" w:hAnsi="Times New Roman" w:cs="Times New Roman"/>
          <w:sz w:val="28"/>
          <w:szCs w:val="28"/>
        </w:rPr>
        <w:t xml:space="preserve"> „nar</w:t>
      </w:r>
      <w:r>
        <w:rPr>
          <w:rFonts w:ascii="Times New Roman" w:hAnsi="Times New Roman" w:cs="Times New Roman"/>
          <w:sz w:val="28"/>
          <w:szCs w:val="28"/>
        </w:rPr>
        <w:t>ó</w:t>
      </w:r>
      <w:r w:rsidRPr="00996C01">
        <w:rPr>
          <w:rFonts w:ascii="Times New Roman" w:hAnsi="Times New Roman" w:cs="Times New Roman"/>
          <w:sz w:val="28"/>
          <w:szCs w:val="28"/>
        </w:rPr>
        <w:t>d"</w:t>
      </w: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n</w:t>
      </w:r>
      <w:r w:rsidRPr="00996C01">
        <w:rPr>
          <w:rFonts w:ascii="Times New Roman" w:hAnsi="Times New Roman" w:cs="Times New Roman"/>
          <w:sz w:val="28"/>
          <w:szCs w:val="28"/>
        </w:rPr>
        <w:t>arodowość" dzieli z „ludem" w potocznym „etnicznym" sensie, niejasne przedstawienie, że podstawą tego, odczuwane</w:t>
      </w:r>
      <w:r>
        <w:rPr>
          <w:rFonts w:ascii="Times New Roman" w:hAnsi="Times New Roman" w:cs="Times New Roman"/>
          <w:sz w:val="28"/>
          <w:szCs w:val="28"/>
        </w:rPr>
        <w:t>go</w:t>
      </w:r>
      <w:r w:rsidRPr="00996C01">
        <w:rPr>
          <w:rFonts w:ascii="Times New Roman" w:hAnsi="Times New Roman" w:cs="Times New Roman"/>
          <w:sz w:val="28"/>
          <w:szCs w:val="28"/>
        </w:rPr>
        <w:t xml:space="preserve"> jako „wspól</w:t>
      </w:r>
      <w:r w:rsidRPr="00996C01">
        <w:rPr>
          <w:rFonts w:ascii="Times New Roman" w:hAnsi="Times New Roman" w:cs="Times New Roman"/>
          <w:sz w:val="28"/>
          <w:szCs w:val="28"/>
        </w:rPr>
        <w:softHyphen/>
        <w:t xml:space="preserve">ne", musi być </w:t>
      </w:r>
      <w:r w:rsidRPr="007C281C">
        <w:rPr>
          <w:rFonts w:ascii="Times New Roman" w:hAnsi="Times New Roman" w:cs="Times New Roman"/>
          <w:b/>
          <w:bCs/>
          <w:sz w:val="28"/>
          <w:szCs w:val="28"/>
        </w:rPr>
        <w:t>wspólnota pochodzenia</w:t>
      </w:r>
      <w:r w:rsidRPr="00996C01">
        <w:rPr>
          <w:rFonts w:ascii="Times New Roman" w:hAnsi="Times New Roman" w:cs="Times New Roman"/>
          <w:sz w:val="28"/>
          <w:szCs w:val="28"/>
        </w:rPr>
        <w:t>. Różnice nar</w:t>
      </w:r>
      <w:r>
        <w:rPr>
          <w:rFonts w:ascii="Times New Roman" w:hAnsi="Times New Roman" w:cs="Times New Roman"/>
          <w:sz w:val="28"/>
          <w:szCs w:val="28"/>
        </w:rPr>
        <w:t>odowościowe istnieć mogą, mimo</w:t>
      </w:r>
      <w:r w:rsidRPr="00996C01">
        <w:rPr>
          <w:rFonts w:ascii="Times New Roman" w:hAnsi="Times New Roman" w:cs="Times New Roman"/>
          <w:sz w:val="28"/>
          <w:szCs w:val="28"/>
        </w:rPr>
        <w:t xml:space="preserve"> pokrewieństwa pochodzenia, dlatego, że towarzyszy im odmienność </w:t>
      </w:r>
      <w:r w:rsidRPr="007C281C">
        <w:rPr>
          <w:rFonts w:ascii="Times New Roman" w:hAnsi="Times New Roman" w:cs="Times New Roman"/>
          <w:b/>
          <w:bCs/>
          <w:sz w:val="28"/>
          <w:szCs w:val="28"/>
        </w:rPr>
        <w:t>wyznań religijnych</w:t>
      </w:r>
      <w:r w:rsidRPr="00996C01">
        <w:rPr>
          <w:rFonts w:ascii="Times New Roman" w:hAnsi="Times New Roman" w:cs="Times New Roman"/>
          <w:sz w:val="28"/>
          <w:szCs w:val="28"/>
        </w:rPr>
        <w:t xml:space="preserve">, </w:t>
      </w:r>
      <w:r>
        <w:rPr>
          <w:rFonts w:ascii="Times New Roman" w:hAnsi="Times New Roman" w:cs="Times New Roman"/>
          <w:sz w:val="28"/>
          <w:szCs w:val="28"/>
        </w:rPr>
        <w:t>np.,</w:t>
      </w:r>
      <w:r w:rsidRPr="00996C01">
        <w:rPr>
          <w:rFonts w:ascii="Times New Roman" w:hAnsi="Times New Roman" w:cs="Times New Roman"/>
          <w:sz w:val="28"/>
          <w:szCs w:val="28"/>
        </w:rPr>
        <w:t xml:space="preserve"> między Serbami i Chorwatami. Realne przy</w:t>
      </w:r>
      <w:r w:rsidRPr="00996C01">
        <w:rPr>
          <w:rFonts w:ascii="Times New Roman" w:hAnsi="Times New Roman" w:cs="Times New Roman"/>
          <w:sz w:val="28"/>
          <w:szCs w:val="28"/>
        </w:rPr>
        <w:softHyphen/>
        <w:t>czyny wiary w istnienie wspólności „narodowej" i nadbudowującego się nad tym wspólnotowego działania są różnorodne. Dziś, w epoce walk językowych, przede wszystkim „</w:t>
      </w:r>
      <w:r w:rsidRPr="007C281C">
        <w:rPr>
          <w:rFonts w:ascii="Times New Roman" w:hAnsi="Times New Roman" w:cs="Times New Roman"/>
          <w:b/>
          <w:bCs/>
          <w:sz w:val="28"/>
          <w:szCs w:val="28"/>
        </w:rPr>
        <w:t>wspólnota językowa</w:t>
      </w:r>
      <w:r w:rsidRPr="00996C01">
        <w:rPr>
          <w:rFonts w:ascii="Times New Roman" w:hAnsi="Times New Roman" w:cs="Times New Roman"/>
          <w:sz w:val="28"/>
          <w:szCs w:val="28"/>
        </w:rPr>
        <w:t>" uchodzi za ich normalną podstawę. Nadda</w:t>
      </w:r>
      <w:r w:rsidRPr="00996C01">
        <w:rPr>
          <w:rFonts w:ascii="Times New Roman" w:hAnsi="Times New Roman" w:cs="Times New Roman"/>
          <w:sz w:val="28"/>
          <w:szCs w:val="28"/>
        </w:rPr>
        <w:softHyphen/>
        <w:t xml:space="preserve">tek może stanowić </w:t>
      </w:r>
      <w:r w:rsidRPr="007C281C">
        <w:rPr>
          <w:rFonts w:ascii="Times New Roman" w:hAnsi="Times New Roman" w:cs="Times New Roman"/>
          <w:b/>
          <w:bCs/>
          <w:sz w:val="28"/>
          <w:szCs w:val="28"/>
        </w:rPr>
        <w:t>cel, na jaki nakierowane jest jej wspólnotowe działanie</w:t>
      </w:r>
      <w:r w:rsidRPr="00996C01">
        <w:rPr>
          <w:rFonts w:ascii="Times New Roman" w:hAnsi="Times New Roman" w:cs="Times New Roman"/>
          <w:sz w:val="28"/>
          <w:szCs w:val="28"/>
        </w:rPr>
        <w:t xml:space="preserve">, a może nim być </w:t>
      </w:r>
      <w:r w:rsidRPr="007C281C">
        <w:rPr>
          <w:rFonts w:ascii="Times New Roman" w:hAnsi="Times New Roman" w:cs="Times New Roman"/>
          <w:b/>
          <w:bCs/>
          <w:sz w:val="28"/>
          <w:szCs w:val="28"/>
        </w:rPr>
        <w:t xml:space="preserve">odrębny </w:t>
      </w:r>
      <w:r w:rsidRPr="007C281C">
        <w:rPr>
          <w:rStyle w:val="TeksttreciOdstpy1pt"/>
          <w:b/>
          <w:bCs/>
          <w:sz w:val="28"/>
          <w:szCs w:val="28"/>
        </w:rPr>
        <w:t>związek polityczny</w:t>
      </w:r>
      <w:r w:rsidRPr="00996C01">
        <w:rPr>
          <w:rStyle w:val="TeksttreciOdstpy1pt"/>
          <w:sz w:val="28"/>
          <w:szCs w:val="28"/>
        </w:rPr>
        <w:t>.</w:t>
      </w:r>
      <w:r w:rsidRPr="00996C01">
        <w:rPr>
          <w:rFonts w:ascii="Times New Roman" w:hAnsi="Times New Roman" w:cs="Times New Roman"/>
          <w:sz w:val="28"/>
          <w:szCs w:val="28"/>
        </w:rPr>
        <w:t xml:space="preserve"> </w:t>
      </w:r>
      <w:r w:rsidRPr="00996C01">
        <w:rPr>
          <w:rStyle w:val="TeksttreciOdstpy1pt"/>
          <w:sz w:val="28"/>
          <w:szCs w:val="28"/>
        </w:rPr>
        <w:t>Iw</w:t>
      </w:r>
      <w:r w:rsidRPr="00996C01">
        <w:rPr>
          <w:rFonts w:ascii="Times New Roman" w:hAnsi="Times New Roman" w:cs="Times New Roman"/>
          <w:sz w:val="28"/>
          <w:szCs w:val="28"/>
        </w:rPr>
        <w:t xml:space="preserve"> istocie pojęcie „</w:t>
      </w:r>
      <w:r w:rsidRPr="007C281C">
        <w:rPr>
          <w:rFonts w:ascii="Times New Roman" w:hAnsi="Times New Roman" w:cs="Times New Roman"/>
          <w:b/>
          <w:bCs/>
          <w:sz w:val="28"/>
          <w:szCs w:val="28"/>
        </w:rPr>
        <w:t>państwa narodowego" stało się dziś tożsame z „państwem</w:t>
      </w:r>
      <w:r w:rsidRPr="00996C01">
        <w:rPr>
          <w:rFonts w:ascii="Times New Roman" w:hAnsi="Times New Roman" w:cs="Times New Roman"/>
          <w:sz w:val="28"/>
          <w:szCs w:val="28"/>
        </w:rPr>
        <w:t xml:space="preserve">", którego podstawą jest </w:t>
      </w:r>
      <w:r w:rsidRPr="007C281C">
        <w:rPr>
          <w:rFonts w:ascii="Times New Roman" w:hAnsi="Times New Roman" w:cs="Times New Roman"/>
          <w:b/>
          <w:bCs/>
          <w:sz w:val="28"/>
          <w:szCs w:val="28"/>
        </w:rPr>
        <w:t>jednolitość językowa</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D</w:t>
      </w:r>
      <w:r w:rsidRPr="00996C01">
        <w:rPr>
          <w:rFonts w:ascii="Times New Roman" w:hAnsi="Times New Roman" w:cs="Times New Roman"/>
          <w:sz w:val="28"/>
          <w:szCs w:val="28"/>
        </w:rPr>
        <w:t>la tak zwanego poczucia narodowego nie wystarcza</w:t>
      </w:r>
      <w:r>
        <w:rPr>
          <w:rFonts w:ascii="Times New Roman" w:hAnsi="Times New Roman" w:cs="Times New Roman"/>
          <w:sz w:val="28"/>
          <w:szCs w:val="28"/>
        </w:rPr>
        <w:t xml:space="preserve"> jednakże</w:t>
      </w:r>
      <w:r w:rsidRPr="00996C01">
        <w:rPr>
          <w:rFonts w:ascii="Times New Roman" w:hAnsi="Times New Roman" w:cs="Times New Roman"/>
          <w:sz w:val="28"/>
          <w:szCs w:val="28"/>
        </w:rPr>
        <w:t xml:space="preserve"> wspólnota języko</w:t>
      </w:r>
      <w:r>
        <w:rPr>
          <w:rFonts w:ascii="Times New Roman" w:hAnsi="Times New Roman" w:cs="Times New Roman"/>
          <w:sz w:val="28"/>
          <w:szCs w:val="28"/>
        </w:rPr>
        <w:t xml:space="preserve">wa, czego dowodzi </w:t>
      </w:r>
      <w:r w:rsidRPr="00996C01">
        <w:rPr>
          <w:rFonts w:ascii="Times New Roman" w:hAnsi="Times New Roman" w:cs="Times New Roman"/>
          <w:sz w:val="28"/>
          <w:szCs w:val="28"/>
        </w:rPr>
        <w:t>przykład Irlandczyków, Szwajcarów i mówiących po niemiecku Alzatc</w:t>
      </w:r>
      <w:r>
        <w:rPr>
          <w:rFonts w:ascii="Times New Roman" w:hAnsi="Times New Roman" w:cs="Times New Roman"/>
          <w:sz w:val="28"/>
          <w:szCs w:val="28"/>
        </w:rPr>
        <w:t>zy</w:t>
      </w:r>
      <w:r>
        <w:rPr>
          <w:rFonts w:ascii="Times New Roman" w:hAnsi="Times New Roman" w:cs="Times New Roman"/>
          <w:sz w:val="28"/>
          <w:szCs w:val="28"/>
        </w:rPr>
        <w:softHyphen/>
        <w:t xml:space="preserve">ków. </w:t>
      </w:r>
      <w:r w:rsidRPr="00996C01">
        <w:rPr>
          <w:rFonts w:ascii="Times New Roman" w:hAnsi="Times New Roman" w:cs="Times New Roman"/>
          <w:sz w:val="28"/>
          <w:szCs w:val="28"/>
        </w:rPr>
        <w:t>Z drugiej strony różnice językowe nie są absolutn</w:t>
      </w:r>
      <w:r>
        <w:rPr>
          <w:rFonts w:ascii="Times New Roman" w:hAnsi="Times New Roman" w:cs="Times New Roman"/>
          <w:sz w:val="28"/>
          <w:szCs w:val="28"/>
        </w:rPr>
        <w:t>ą</w:t>
      </w:r>
      <w:r w:rsidRPr="00996C01">
        <w:rPr>
          <w:rFonts w:ascii="Times New Roman" w:hAnsi="Times New Roman" w:cs="Times New Roman"/>
          <w:sz w:val="28"/>
          <w:szCs w:val="28"/>
        </w:rPr>
        <w:t xml:space="preserve"> przeszkod</w:t>
      </w:r>
      <w:r>
        <w:rPr>
          <w:rFonts w:ascii="Times New Roman" w:hAnsi="Times New Roman" w:cs="Times New Roman"/>
          <w:sz w:val="28"/>
          <w:szCs w:val="28"/>
        </w:rPr>
        <w:t>ą</w:t>
      </w:r>
      <w:r w:rsidRPr="00996C01">
        <w:rPr>
          <w:rFonts w:ascii="Times New Roman" w:hAnsi="Times New Roman" w:cs="Times New Roman"/>
          <w:sz w:val="28"/>
          <w:szCs w:val="28"/>
        </w:rPr>
        <w:t xml:space="preserve"> dla </w:t>
      </w:r>
      <w:r w:rsidRPr="00B13773">
        <w:rPr>
          <w:rFonts w:ascii="Times New Roman" w:hAnsi="Times New Roman" w:cs="Times New Roman"/>
          <w:b/>
          <w:bCs/>
          <w:sz w:val="28"/>
          <w:szCs w:val="28"/>
        </w:rPr>
        <w:t>poczucia wspólnoty „narodowej</w:t>
      </w:r>
      <w:r w:rsidRPr="00996C01">
        <w:rPr>
          <w:rFonts w:ascii="Times New Roman" w:hAnsi="Times New Roman" w:cs="Times New Roman"/>
          <w:sz w:val="28"/>
          <w:szCs w:val="28"/>
        </w:rPr>
        <w:t xml:space="preserve">": mówiący po niemiecku Alzatczycy uznają się </w:t>
      </w:r>
      <w:r>
        <w:rPr>
          <w:rFonts w:ascii="Times New Roman" w:hAnsi="Times New Roman" w:cs="Times New Roman"/>
          <w:sz w:val="28"/>
          <w:szCs w:val="28"/>
        </w:rPr>
        <w:t>nadal</w:t>
      </w:r>
      <w:r w:rsidRPr="00996C01">
        <w:rPr>
          <w:rFonts w:ascii="Times New Roman" w:hAnsi="Times New Roman" w:cs="Times New Roman"/>
          <w:sz w:val="28"/>
          <w:szCs w:val="28"/>
        </w:rPr>
        <w:t xml:space="preserve"> za przynależ</w:t>
      </w:r>
      <w:r w:rsidRPr="00996C01">
        <w:rPr>
          <w:rFonts w:ascii="Times New Roman" w:hAnsi="Times New Roman" w:cs="Times New Roman"/>
          <w:sz w:val="28"/>
          <w:szCs w:val="28"/>
        </w:rPr>
        <w:softHyphen/>
        <w:t>nych do „narodu" francuskiego. Istnieją zatem „</w:t>
      </w:r>
      <w:r w:rsidRPr="00B13773">
        <w:rPr>
          <w:rFonts w:ascii="Times New Roman" w:hAnsi="Times New Roman" w:cs="Times New Roman"/>
          <w:b/>
          <w:bCs/>
          <w:sz w:val="28"/>
          <w:szCs w:val="28"/>
        </w:rPr>
        <w:t>szczeble</w:t>
      </w:r>
      <w:r w:rsidRPr="00996C01">
        <w:rPr>
          <w:rFonts w:ascii="Times New Roman" w:hAnsi="Times New Roman" w:cs="Times New Roman"/>
          <w:sz w:val="28"/>
          <w:szCs w:val="28"/>
        </w:rPr>
        <w:t xml:space="preserve">" jakościowej jednoznaczności wiary we wspólność „narodową".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Natomiast Polaków z Górnego Ślą</w:t>
      </w:r>
      <w:r w:rsidRPr="00996C01">
        <w:rPr>
          <w:rFonts w:ascii="Times New Roman" w:hAnsi="Times New Roman" w:cs="Times New Roman"/>
          <w:sz w:val="28"/>
          <w:szCs w:val="28"/>
        </w:rPr>
        <w:softHyphen/>
        <w:t xml:space="preserve">ska nie cechowało do niedawna takie świadome </w:t>
      </w:r>
      <w:r w:rsidRPr="00B13773">
        <w:rPr>
          <w:rFonts w:ascii="Times New Roman" w:hAnsi="Times New Roman" w:cs="Times New Roman"/>
          <w:b/>
          <w:bCs/>
          <w:sz w:val="28"/>
          <w:szCs w:val="28"/>
        </w:rPr>
        <w:t>polskie „poczucie narodowe</w:t>
      </w:r>
      <w:r w:rsidRPr="00996C01">
        <w:rPr>
          <w:rFonts w:ascii="Times New Roman" w:hAnsi="Times New Roman" w:cs="Times New Roman"/>
          <w:sz w:val="28"/>
          <w:szCs w:val="28"/>
        </w:rPr>
        <w:t xml:space="preserve">", które sprawiałoby, że uznawaliby się w opozycji do, opierającego się głównie na bazie niemieckiej wspólnoty językowej, </w:t>
      </w:r>
      <w:r w:rsidRPr="00B13773">
        <w:rPr>
          <w:rFonts w:ascii="Times New Roman" w:hAnsi="Times New Roman" w:cs="Times New Roman"/>
          <w:b/>
          <w:bCs/>
          <w:sz w:val="28"/>
          <w:szCs w:val="28"/>
        </w:rPr>
        <w:t>pruskiego związku politycznego</w:t>
      </w:r>
      <w:r w:rsidRPr="00996C01">
        <w:rPr>
          <w:rFonts w:ascii="Times New Roman" w:hAnsi="Times New Roman" w:cs="Times New Roman"/>
          <w:sz w:val="28"/>
          <w:szCs w:val="28"/>
        </w:rPr>
        <w:t>. Byli lojalnymi, jeśli nawet pa</w:t>
      </w:r>
      <w:r w:rsidRPr="00996C01">
        <w:rPr>
          <w:rFonts w:ascii="Times New Roman" w:hAnsi="Times New Roman" w:cs="Times New Roman"/>
          <w:sz w:val="28"/>
          <w:szCs w:val="28"/>
        </w:rPr>
        <w:softHyphen/>
        <w:t xml:space="preserve">sywnymi „Prusakami", choć nie byli „Niemcami" zainteresowanymi jakoś istnieniem narodowego związku politycznego „Rzeszy Niemieckiej", i nie odczuwali </w:t>
      </w:r>
      <w:r>
        <w:rPr>
          <w:rFonts w:ascii="Times New Roman" w:hAnsi="Times New Roman" w:cs="Times New Roman"/>
          <w:sz w:val="28"/>
          <w:szCs w:val="28"/>
        </w:rPr>
        <w:t xml:space="preserve">świadomej </w:t>
      </w:r>
      <w:r w:rsidRPr="00996C01">
        <w:rPr>
          <w:rFonts w:ascii="Times New Roman" w:hAnsi="Times New Roman" w:cs="Times New Roman"/>
          <w:sz w:val="28"/>
          <w:szCs w:val="28"/>
        </w:rPr>
        <w:t>potrzeby oddzielenia się od mówiących po niemiecku współobywateli. Nie istniało tu wy</w:t>
      </w:r>
      <w:r w:rsidRPr="00996C01">
        <w:rPr>
          <w:rFonts w:ascii="Times New Roman" w:hAnsi="Times New Roman" w:cs="Times New Roman"/>
          <w:sz w:val="28"/>
          <w:szCs w:val="28"/>
        </w:rPr>
        <w:softHyphen/>
        <w:t>kształcające się na podłożu wspólnoty językowej, „</w:t>
      </w:r>
      <w:r w:rsidRPr="00B13773">
        <w:rPr>
          <w:rFonts w:ascii="Times New Roman" w:hAnsi="Times New Roman" w:cs="Times New Roman"/>
          <w:b/>
          <w:bCs/>
          <w:sz w:val="28"/>
          <w:szCs w:val="28"/>
        </w:rPr>
        <w:t>poczucie narodowe</w:t>
      </w:r>
      <w:r w:rsidRPr="00996C01">
        <w:rPr>
          <w:rFonts w:ascii="Times New Roman" w:hAnsi="Times New Roman" w:cs="Times New Roman"/>
          <w:sz w:val="28"/>
          <w:szCs w:val="28"/>
        </w:rPr>
        <w:t xml:space="preserve">", a o </w:t>
      </w:r>
      <w:r w:rsidRPr="00B13773">
        <w:rPr>
          <w:rFonts w:ascii="Times New Roman" w:hAnsi="Times New Roman" w:cs="Times New Roman"/>
          <w:b/>
          <w:bCs/>
          <w:sz w:val="28"/>
          <w:szCs w:val="28"/>
        </w:rPr>
        <w:t>„wspól</w:t>
      </w:r>
      <w:r w:rsidRPr="00B13773">
        <w:rPr>
          <w:rFonts w:ascii="Times New Roman" w:hAnsi="Times New Roman" w:cs="Times New Roman"/>
          <w:b/>
          <w:bCs/>
          <w:sz w:val="28"/>
          <w:szCs w:val="28"/>
        </w:rPr>
        <w:softHyphen/>
        <w:t>nocie kultury",</w:t>
      </w:r>
      <w:r w:rsidRPr="00996C01">
        <w:rPr>
          <w:rFonts w:ascii="Times New Roman" w:hAnsi="Times New Roman" w:cs="Times New Roman"/>
          <w:sz w:val="28"/>
          <w:szCs w:val="28"/>
        </w:rPr>
        <w:t xml:space="preserve"> przy jej braku, nie mogło być mowy. Wśród Niemców bałtyckich nie występuje ani „poczucie narodowe", ani tęsknota do politycznego zjedno</w:t>
      </w:r>
      <w:r w:rsidRPr="00996C01">
        <w:rPr>
          <w:rFonts w:ascii="Times New Roman" w:hAnsi="Times New Roman" w:cs="Times New Roman"/>
          <w:sz w:val="28"/>
          <w:szCs w:val="28"/>
        </w:rPr>
        <w:softHyphen/>
        <w:t>czenia się z „Rzeszą Niemiecką", którą potraktowano by tu ze wzgardą. Jednak odróżniają się z racji przeciwieństw „stanowych"</w:t>
      </w:r>
      <w:r>
        <w:rPr>
          <w:rFonts w:ascii="Times New Roman" w:hAnsi="Times New Roman" w:cs="Times New Roman"/>
          <w:sz w:val="28"/>
          <w:szCs w:val="28"/>
        </w:rPr>
        <w:t xml:space="preserve"> oraz</w:t>
      </w:r>
      <w:r w:rsidRPr="00996C01">
        <w:rPr>
          <w:rFonts w:ascii="Times New Roman" w:hAnsi="Times New Roman" w:cs="Times New Roman"/>
          <w:sz w:val="28"/>
          <w:szCs w:val="28"/>
        </w:rPr>
        <w:t xml:space="preserve"> z powodu przeciwieństw oraz wzajemnej „niezrozumiałości" i pogardy dla „obyczajów" i dóbr kulturowych z obu stron, od słowiańskiego, i to zwłaszcza także rosyjskiego otoczenia, choć charakteryzuje ich lojalna wierność wasali wobec domu panującego, a władzą kierowanej przez nich samych zaopa</w:t>
      </w:r>
      <w:r w:rsidRPr="00996C01">
        <w:rPr>
          <w:rFonts w:ascii="Times New Roman" w:hAnsi="Times New Roman" w:cs="Times New Roman"/>
          <w:sz w:val="28"/>
          <w:szCs w:val="28"/>
        </w:rPr>
        <w:softHyphen/>
        <w:t>trywanej w urzędników (i ekonomicznie ich potomków), wspól</w:t>
      </w:r>
      <w:r w:rsidRPr="00996C01">
        <w:rPr>
          <w:rFonts w:ascii="Times New Roman" w:hAnsi="Times New Roman" w:cs="Times New Roman"/>
          <w:sz w:val="28"/>
          <w:szCs w:val="28"/>
        </w:rPr>
        <w:softHyphen/>
        <w:t>noty politycznej zainteresowani są tak samo jak jakiś „Wielkorus". A zatem również i tu nie istnieje „poczucie narodow</w:t>
      </w:r>
      <w:r>
        <w:rPr>
          <w:rFonts w:ascii="Times New Roman" w:hAnsi="Times New Roman" w:cs="Times New Roman"/>
          <w:sz w:val="28"/>
          <w:szCs w:val="28"/>
        </w:rPr>
        <w:t>e</w:t>
      </w:r>
      <w:r w:rsidRPr="00996C01">
        <w:rPr>
          <w:rFonts w:ascii="Times New Roman" w:hAnsi="Times New Roman" w:cs="Times New Roman"/>
          <w:sz w:val="28"/>
          <w:szCs w:val="28"/>
        </w:rPr>
        <w:t xml:space="preserve">". </w:t>
      </w:r>
      <w:r>
        <w:rPr>
          <w:rFonts w:ascii="Times New Roman" w:hAnsi="Times New Roman" w:cs="Times New Roman"/>
          <w:sz w:val="28"/>
          <w:szCs w:val="28"/>
        </w:rPr>
        <w:t>Jest tu</w:t>
      </w:r>
      <w:r w:rsidRPr="00996C01">
        <w:rPr>
          <w:rFonts w:ascii="Times New Roman" w:hAnsi="Times New Roman" w:cs="Times New Roman"/>
          <w:sz w:val="28"/>
          <w:szCs w:val="28"/>
        </w:rPr>
        <w:t xml:space="preserve">, jak w przypadku czysto </w:t>
      </w:r>
      <w:r w:rsidRPr="00E26B5E">
        <w:rPr>
          <w:rFonts w:ascii="Times New Roman" w:hAnsi="Times New Roman" w:cs="Times New Roman"/>
          <w:b/>
          <w:bCs/>
          <w:sz w:val="28"/>
          <w:szCs w:val="28"/>
        </w:rPr>
        <w:t>proletariackich Polaków</w:t>
      </w:r>
      <w:r w:rsidRPr="00996C01">
        <w:rPr>
          <w:rFonts w:ascii="Times New Roman" w:hAnsi="Times New Roman" w:cs="Times New Roman"/>
          <w:sz w:val="28"/>
          <w:szCs w:val="28"/>
        </w:rPr>
        <w:t>, jedynie lojalnoś</w:t>
      </w:r>
      <w:r>
        <w:rPr>
          <w:rFonts w:ascii="Times New Roman" w:hAnsi="Times New Roman" w:cs="Times New Roman"/>
          <w:sz w:val="28"/>
          <w:szCs w:val="28"/>
        </w:rPr>
        <w:t>ć</w:t>
      </w:r>
      <w:r w:rsidRPr="00996C01">
        <w:rPr>
          <w:rFonts w:ascii="Times New Roman" w:hAnsi="Times New Roman" w:cs="Times New Roman"/>
          <w:sz w:val="28"/>
          <w:szCs w:val="28"/>
        </w:rPr>
        <w:t xml:space="preserve"> wobec wspól</w:t>
      </w:r>
      <w:r>
        <w:rPr>
          <w:rFonts w:ascii="Times New Roman" w:hAnsi="Times New Roman" w:cs="Times New Roman"/>
          <w:sz w:val="28"/>
          <w:szCs w:val="28"/>
        </w:rPr>
        <w:t>noty politycznej, stopiona</w:t>
      </w:r>
      <w:r w:rsidRPr="00996C01">
        <w:rPr>
          <w:rFonts w:ascii="Times New Roman" w:hAnsi="Times New Roman" w:cs="Times New Roman"/>
          <w:sz w:val="28"/>
          <w:szCs w:val="28"/>
        </w:rPr>
        <w:t xml:space="preserve"> z poczuciem wspólnoty ograniczającym się do lokalnej wspól</w:t>
      </w:r>
      <w:r w:rsidRPr="00996C01">
        <w:rPr>
          <w:rFonts w:ascii="Times New Roman" w:hAnsi="Times New Roman" w:cs="Times New Roman"/>
          <w:sz w:val="28"/>
          <w:szCs w:val="28"/>
        </w:rPr>
        <w:softHyphen/>
        <w:t>noty językowej, uwarunkowan</w:t>
      </w:r>
      <w:r>
        <w:rPr>
          <w:rFonts w:ascii="Times New Roman" w:hAnsi="Times New Roman" w:cs="Times New Roman"/>
          <w:sz w:val="28"/>
          <w:szCs w:val="28"/>
        </w:rPr>
        <w:t>ej</w:t>
      </w:r>
      <w:r w:rsidRPr="00996C01">
        <w:rPr>
          <w:rFonts w:ascii="Times New Roman" w:hAnsi="Times New Roman" w:cs="Times New Roman"/>
          <w:sz w:val="28"/>
          <w:szCs w:val="28"/>
        </w:rPr>
        <w:t xml:space="preserve"> i modyfi</w:t>
      </w:r>
      <w:r w:rsidRPr="00996C01">
        <w:rPr>
          <w:rFonts w:ascii="Times New Roman" w:hAnsi="Times New Roman" w:cs="Times New Roman"/>
          <w:sz w:val="28"/>
          <w:szCs w:val="28"/>
        </w:rPr>
        <w:softHyphen/>
        <w:t>kowan</w:t>
      </w:r>
      <w:r>
        <w:rPr>
          <w:rFonts w:ascii="Times New Roman" w:hAnsi="Times New Roman" w:cs="Times New Roman"/>
          <w:sz w:val="28"/>
          <w:szCs w:val="28"/>
        </w:rPr>
        <w:t>ej</w:t>
      </w:r>
      <w:r w:rsidRPr="00996C01">
        <w:rPr>
          <w:rFonts w:ascii="Times New Roman" w:hAnsi="Times New Roman" w:cs="Times New Roman"/>
          <w:sz w:val="28"/>
          <w:szCs w:val="28"/>
        </w:rPr>
        <w:t xml:space="preserve"> „stanowo". </w:t>
      </w:r>
      <w:r w:rsidRPr="001C675F">
        <w:rPr>
          <w:rFonts w:ascii="Times New Roman" w:hAnsi="Times New Roman" w:cs="Times New Roman"/>
          <w:b/>
          <w:bCs/>
          <w:sz w:val="28"/>
          <w:szCs w:val="28"/>
        </w:rPr>
        <w:t>Wewnętrzne stanowe i klaso</w:t>
      </w:r>
      <w:r w:rsidRPr="001C675F">
        <w:rPr>
          <w:rFonts w:ascii="Times New Roman" w:hAnsi="Times New Roman" w:cs="Times New Roman"/>
          <w:b/>
          <w:bCs/>
          <w:sz w:val="28"/>
          <w:szCs w:val="28"/>
        </w:rPr>
        <w:softHyphen/>
        <w:t>we antagonizmy</w:t>
      </w:r>
      <w:r w:rsidRPr="00996C01">
        <w:rPr>
          <w:rFonts w:ascii="Times New Roman" w:hAnsi="Times New Roman" w:cs="Times New Roman"/>
          <w:sz w:val="28"/>
          <w:szCs w:val="28"/>
        </w:rPr>
        <w:t xml:space="preserve"> </w:t>
      </w:r>
      <w:r w:rsidRPr="001C675F">
        <w:rPr>
          <w:rFonts w:ascii="Times New Roman" w:hAnsi="Times New Roman" w:cs="Times New Roman"/>
          <w:b/>
          <w:bCs/>
          <w:sz w:val="28"/>
          <w:szCs w:val="28"/>
        </w:rPr>
        <w:t>schodzą na drugi plan</w:t>
      </w:r>
      <w:r>
        <w:rPr>
          <w:rStyle w:val="FootnoteReference"/>
          <w:rFonts w:ascii="Times New Roman" w:hAnsi="Times New Roman"/>
          <w:b/>
          <w:bCs/>
          <w:sz w:val="28"/>
          <w:szCs w:val="28"/>
        </w:rPr>
        <w:footnoteReference w:id="210"/>
      </w:r>
      <w:r w:rsidRPr="00996C01">
        <w:rPr>
          <w:rFonts w:ascii="Times New Roman" w:hAnsi="Times New Roman" w:cs="Times New Roman"/>
          <w:sz w:val="28"/>
          <w:szCs w:val="28"/>
        </w:rPr>
        <w:t xml:space="preserve"> w </w:t>
      </w:r>
      <w:r>
        <w:rPr>
          <w:rFonts w:ascii="Times New Roman" w:hAnsi="Times New Roman" w:cs="Times New Roman"/>
          <w:sz w:val="28"/>
          <w:szCs w:val="28"/>
        </w:rPr>
        <w:t xml:space="preserve">stosunku do </w:t>
      </w:r>
      <w:r w:rsidRPr="00996C01">
        <w:rPr>
          <w:rFonts w:ascii="Times New Roman" w:hAnsi="Times New Roman" w:cs="Times New Roman"/>
          <w:sz w:val="28"/>
          <w:szCs w:val="28"/>
        </w:rPr>
        <w:t xml:space="preserve">zagrożenia wspólnoty językowej.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152163">
        <w:rPr>
          <w:rFonts w:ascii="Times New Roman" w:hAnsi="Times New Roman" w:cs="Times New Roman"/>
          <w:b/>
          <w:bCs/>
          <w:sz w:val="28"/>
          <w:szCs w:val="28"/>
        </w:rPr>
        <w:t xml:space="preserve">Wspólnotą </w:t>
      </w:r>
      <w:r w:rsidRPr="00152163">
        <w:rPr>
          <w:rStyle w:val="TeksttreciOdstpy1pt"/>
          <w:b/>
          <w:bCs/>
          <w:sz w:val="28"/>
          <w:szCs w:val="28"/>
        </w:rPr>
        <w:t>polityczną</w:t>
      </w:r>
      <w:r w:rsidRPr="00996C01">
        <w:rPr>
          <w:rFonts w:ascii="Times New Roman" w:hAnsi="Times New Roman" w:cs="Times New Roman"/>
          <w:sz w:val="28"/>
          <w:szCs w:val="28"/>
        </w:rPr>
        <w:t xml:space="preserve"> nazywamy taką wspólnotę, w której celem jest zastrzeżenie, zgodnego z </w:t>
      </w:r>
      <w:r w:rsidRPr="00152163">
        <w:rPr>
          <w:rFonts w:ascii="Times New Roman" w:hAnsi="Times New Roman" w:cs="Times New Roman"/>
          <w:b/>
          <w:bCs/>
          <w:sz w:val="28"/>
          <w:szCs w:val="28"/>
        </w:rPr>
        <w:t>pewnym porządkiem</w:t>
      </w:r>
      <w:r w:rsidRPr="00996C01">
        <w:rPr>
          <w:rFonts w:ascii="Times New Roman" w:hAnsi="Times New Roman" w:cs="Times New Roman"/>
          <w:sz w:val="28"/>
          <w:szCs w:val="28"/>
        </w:rPr>
        <w:t xml:space="preserve">, opanowania przez jej uczestników </w:t>
      </w:r>
      <w:r w:rsidRPr="00152163">
        <w:rPr>
          <w:rFonts w:ascii="Times New Roman" w:hAnsi="Times New Roman" w:cs="Times New Roman"/>
          <w:b/>
          <w:bCs/>
          <w:sz w:val="28"/>
          <w:szCs w:val="28"/>
        </w:rPr>
        <w:t>określonego „terytorium</w:t>
      </w:r>
      <w:r w:rsidRPr="00996C01">
        <w:rPr>
          <w:rFonts w:ascii="Times New Roman" w:hAnsi="Times New Roman" w:cs="Times New Roman"/>
          <w:sz w:val="28"/>
          <w:szCs w:val="28"/>
        </w:rPr>
        <w:t xml:space="preserve">" i działania </w:t>
      </w:r>
      <w:r w:rsidRPr="00152163">
        <w:rPr>
          <w:rFonts w:ascii="Times New Roman" w:hAnsi="Times New Roman" w:cs="Times New Roman"/>
          <w:b/>
          <w:bCs/>
          <w:sz w:val="28"/>
          <w:szCs w:val="28"/>
        </w:rPr>
        <w:t>ludzi</w:t>
      </w:r>
      <w:r>
        <w:rPr>
          <w:rFonts w:ascii="Times New Roman" w:hAnsi="Times New Roman" w:cs="Times New Roman"/>
          <w:b/>
          <w:bCs/>
          <w:sz w:val="28"/>
          <w:szCs w:val="28"/>
        </w:rPr>
        <w:t>. To zastrzeżenie jest obwarowane</w:t>
      </w:r>
      <w:r w:rsidRPr="00996C01">
        <w:rPr>
          <w:rFonts w:ascii="Times New Roman" w:hAnsi="Times New Roman" w:cs="Times New Roman"/>
          <w:sz w:val="28"/>
          <w:szCs w:val="28"/>
        </w:rPr>
        <w:t xml:space="preserve"> </w:t>
      </w:r>
      <w:r w:rsidRPr="00152163">
        <w:rPr>
          <w:rFonts w:ascii="Times New Roman" w:hAnsi="Times New Roman" w:cs="Times New Roman"/>
          <w:b/>
          <w:bCs/>
          <w:sz w:val="28"/>
          <w:szCs w:val="28"/>
        </w:rPr>
        <w:t>gotowości</w:t>
      </w:r>
      <w:r>
        <w:rPr>
          <w:rFonts w:ascii="Times New Roman" w:hAnsi="Times New Roman" w:cs="Times New Roman"/>
          <w:b/>
          <w:bCs/>
          <w:sz w:val="28"/>
          <w:szCs w:val="28"/>
        </w:rPr>
        <w:t>ą</w:t>
      </w:r>
      <w:r w:rsidRPr="00152163">
        <w:rPr>
          <w:rFonts w:ascii="Times New Roman" w:hAnsi="Times New Roman" w:cs="Times New Roman"/>
          <w:b/>
          <w:bCs/>
          <w:sz w:val="28"/>
          <w:szCs w:val="28"/>
        </w:rPr>
        <w:t xml:space="preserve"> do posłużenia się fizyczną przemocą, siłą zbrojną</w:t>
      </w:r>
      <w:r w:rsidRPr="00996C01">
        <w:rPr>
          <w:rFonts w:ascii="Times New Roman" w:hAnsi="Times New Roman" w:cs="Times New Roman"/>
          <w:sz w:val="28"/>
          <w:szCs w:val="28"/>
        </w:rPr>
        <w:t xml:space="preserve">. </w:t>
      </w:r>
      <w:r w:rsidRPr="00152163">
        <w:rPr>
          <w:rFonts w:ascii="Times New Roman" w:hAnsi="Times New Roman" w:cs="Times New Roman"/>
          <w:b/>
          <w:bCs/>
          <w:sz w:val="28"/>
          <w:szCs w:val="28"/>
        </w:rPr>
        <w:t>Istnienie „politycznej</w:t>
      </w:r>
      <w:r w:rsidRPr="00996C01">
        <w:rPr>
          <w:rFonts w:ascii="Times New Roman" w:hAnsi="Times New Roman" w:cs="Times New Roman"/>
          <w:sz w:val="28"/>
          <w:szCs w:val="28"/>
        </w:rPr>
        <w:t xml:space="preserve">" wspólnoty nie jest </w:t>
      </w:r>
      <w:r>
        <w:rPr>
          <w:rFonts w:ascii="Times New Roman" w:hAnsi="Times New Roman" w:cs="Times New Roman"/>
          <w:sz w:val="28"/>
          <w:szCs w:val="28"/>
        </w:rPr>
        <w:t>więc czymś</w:t>
      </w:r>
      <w:r w:rsidRPr="00996C01">
        <w:rPr>
          <w:rFonts w:ascii="Times New Roman" w:hAnsi="Times New Roman" w:cs="Times New Roman"/>
          <w:sz w:val="28"/>
          <w:szCs w:val="28"/>
        </w:rPr>
        <w:t xml:space="preserve"> </w:t>
      </w:r>
      <w:r w:rsidRPr="00152163">
        <w:rPr>
          <w:rFonts w:ascii="Times New Roman" w:hAnsi="Times New Roman" w:cs="Times New Roman"/>
          <w:b/>
          <w:bCs/>
          <w:sz w:val="28"/>
          <w:szCs w:val="28"/>
        </w:rPr>
        <w:t>odwiecznym i wszechobecnym</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Jako </w:t>
      </w:r>
      <w:r w:rsidRPr="00996C01">
        <w:rPr>
          <w:rFonts w:ascii="Times New Roman" w:hAnsi="Times New Roman" w:cs="Times New Roman"/>
          <w:sz w:val="28"/>
          <w:szCs w:val="28"/>
        </w:rPr>
        <w:t>wyróżniony twór wspólnota „polityczna" istnieje tylko wtedy</w:t>
      </w:r>
      <w:r>
        <w:rPr>
          <w:rFonts w:ascii="Times New Roman" w:hAnsi="Times New Roman" w:cs="Times New Roman"/>
          <w:sz w:val="28"/>
          <w:szCs w:val="28"/>
        </w:rPr>
        <w:t xml:space="preserve">, kiedy nie </w:t>
      </w:r>
      <w:r w:rsidRPr="00A253BA">
        <w:rPr>
          <w:rStyle w:val="TeksttreciOdstpy1pt"/>
          <w:b/>
          <w:bCs/>
          <w:sz w:val="28"/>
          <w:szCs w:val="28"/>
        </w:rPr>
        <w:t>jest</w:t>
      </w:r>
      <w:r w:rsidRPr="00A253BA">
        <w:rPr>
          <w:rFonts w:ascii="Times New Roman" w:hAnsi="Times New Roman" w:cs="Times New Roman"/>
          <w:b/>
          <w:bCs/>
          <w:sz w:val="28"/>
          <w:szCs w:val="28"/>
        </w:rPr>
        <w:t xml:space="preserve"> ona jedynie „wspólnotą gospodarczą"</w:t>
      </w:r>
      <w:r>
        <w:rPr>
          <w:rFonts w:ascii="Times New Roman" w:hAnsi="Times New Roman" w:cs="Times New Roman"/>
          <w:b/>
          <w:bCs/>
          <w:sz w:val="28"/>
          <w:szCs w:val="28"/>
        </w:rPr>
        <w:t>. Wy</w:t>
      </w:r>
      <w:r w:rsidRPr="00996C01">
        <w:rPr>
          <w:rFonts w:ascii="Times New Roman" w:hAnsi="Times New Roman" w:cs="Times New Roman"/>
          <w:sz w:val="28"/>
          <w:szCs w:val="28"/>
        </w:rPr>
        <w:t xml:space="preserve">stępują w niej porządki </w:t>
      </w:r>
      <w:r w:rsidRPr="00A253BA">
        <w:rPr>
          <w:rFonts w:ascii="Times New Roman" w:hAnsi="Times New Roman" w:cs="Times New Roman"/>
          <w:b/>
          <w:bCs/>
          <w:sz w:val="28"/>
          <w:szCs w:val="28"/>
        </w:rPr>
        <w:t>innych sfer</w:t>
      </w:r>
      <w:r w:rsidRPr="00996C01">
        <w:rPr>
          <w:rFonts w:ascii="Times New Roman" w:hAnsi="Times New Roman" w:cs="Times New Roman"/>
          <w:sz w:val="28"/>
          <w:szCs w:val="28"/>
        </w:rPr>
        <w:t xml:space="preserve">, </w:t>
      </w:r>
      <w:r w:rsidRPr="00D04B6C">
        <w:rPr>
          <w:rFonts w:ascii="Times New Roman" w:hAnsi="Times New Roman" w:cs="Times New Roman"/>
          <w:b/>
          <w:bCs/>
          <w:sz w:val="28"/>
          <w:szCs w:val="28"/>
        </w:rPr>
        <w:t>obok eko</w:t>
      </w:r>
      <w:r w:rsidRPr="00D04B6C">
        <w:rPr>
          <w:rFonts w:ascii="Times New Roman" w:hAnsi="Times New Roman" w:cs="Times New Roman"/>
          <w:b/>
          <w:bCs/>
          <w:sz w:val="28"/>
          <w:szCs w:val="28"/>
        </w:rPr>
        <w:softHyphen/>
        <w:t>nomicznego rozporządzania dobrami rzeczowymi i usługami</w:t>
      </w:r>
      <w:r w:rsidRPr="00996C01">
        <w:rPr>
          <w:rFonts w:ascii="Times New Roman" w:hAnsi="Times New Roman" w:cs="Times New Roman"/>
          <w:sz w:val="28"/>
          <w:szCs w:val="28"/>
        </w:rPr>
        <w:t xml:space="preserve">. </w:t>
      </w:r>
      <w:r>
        <w:rPr>
          <w:rFonts w:ascii="Times New Roman" w:hAnsi="Times New Roman" w:cs="Times New Roman"/>
          <w:sz w:val="28"/>
          <w:szCs w:val="28"/>
        </w:rPr>
        <w:t>J</w:t>
      </w:r>
      <w:r w:rsidRPr="00996C01">
        <w:rPr>
          <w:rFonts w:ascii="Times New Roman" w:hAnsi="Times New Roman" w:cs="Times New Roman"/>
          <w:sz w:val="28"/>
          <w:szCs w:val="28"/>
        </w:rPr>
        <w:t>est tu obojętne, ku jakim sprawom, poza przemoc</w:t>
      </w:r>
      <w:r>
        <w:rPr>
          <w:rFonts w:ascii="Times New Roman" w:hAnsi="Times New Roman" w:cs="Times New Roman"/>
          <w:sz w:val="28"/>
          <w:szCs w:val="28"/>
        </w:rPr>
        <w:t xml:space="preserve">ą </w:t>
      </w:r>
      <w:r w:rsidRPr="00996C01">
        <w:rPr>
          <w:rFonts w:ascii="Times New Roman" w:hAnsi="Times New Roman" w:cs="Times New Roman"/>
          <w:sz w:val="28"/>
          <w:szCs w:val="28"/>
        </w:rPr>
        <w:t>opanowanie terytorium i ludzi, kieruje się wspólnotowe działa</w:t>
      </w:r>
      <w:r w:rsidRPr="00996C01">
        <w:rPr>
          <w:rFonts w:ascii="Times New Roman" w:hAnsi="Times New Roman" w:cs="Times New Roman"/>
          <w:sz w:val="28"/>
          <w:szCs w:val="28"/>
        </w:rPr>
        <w:softHyphen/>
        <w:t>nie</w:t>
      </w:r>
      <w:r>
        <w:rPr>
          <w:rFonts w:ascii="Times New Roman" w:hAnsi="Times New Roman" w:cs="Times New Roman"/>
          <w:sz w:val="28"/>
          <w:szCs w:val="28"/>
        </w:rPr>
        <w:t xml:space="preserve">: </w:t>
      </w:r>
      <w:r w:rsidRPr="00996C01">
        <w:rPr>
          <w:rFonts w:ascii="Times New Roman" w:hAnsi="Times New Roman" w:cs="Times New Roman"/>
          <w:sz w:val="28"/>
          <w:szCs w:val="28"/>
        </w:rPr>
        <w:t>„państwa zaborczego" do „państwa dobroby</w:t>
      </w:r>
      <w:r w:rsidRPr="00996C01">
        <w:rPr>
          <w:rFonts w:ascii="Times New Roman" w:hAnsi="Times New Roman" w:cs="Times New Roman"/>
          <w:sz w:val="28"/>
          <w:szCs w:val="28"/>
        </w:rPr>
        <w:softHyphen/>
        <w:t>tu", „państwa prawa" i „państwa kulturowe</w:t>
      </w:r>
      <w:r>
        <w:rPr>
          <w:rFonts w:ascii="Times New Roman" w:hAnsi="Times New Roman" w:cs="Times New Roman"/>
          <w:sz w:val="28"/>
          <w:szCs w:val="28"/>
        </w:rPr>
        <w:t>go"</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wiązek polityczny </w:t>
      </w:r>
      <w:r>
        <w:rPr>
          <w:rFonts w:ascii="Times New Roman" w:hAnsi="Times New Roman" w:cs="Times New Roman"/>
          <w:sz w:val="28"/>
          <w:szCs w:val="28"/>
        </w:rPr>
        <w:t>może</w:t>
      </w:r>
      <w:r w:rsidRPr="00996C01">
        <w:rPr>
          <w:rFonts w:ascii="Times New Roman" w:hAnsi="Times New Roman" w:cs="Times New Roman"/>
          <w:sz w:val="28"/>
          <w:szCs w:val="28"/>
        </w:rPr>
        <w:t xml:space="preserve"> zawładn</w:t>
      </w:r>
      <w:r>
        <w:rPr>
          <w:rFonts w:ascii="Times New Roman" w:hAnsi="Times New Roman" w:cs="Times New Roman"/>
          <w:sz w:val="28"/>
          <w:szCs w:val="28"/>
        </w:rPr>
        <w:t>ąć</w:t>
      </w:r>
      <w:r w:rsidRPr="00996C01">
        <w:rPr>
          <w:rFonts w:ascii="Times New Roman" w:hAnsi="Times New Roman" w:cs="Times New Roman"/>
          <w:sz w:val="28"/>
          <w:szCs w:val="28"/>
        </w:rPr>
        <w:t xml:space="preserve"> celami działania związku, </w:t>
      </w:r>
      <w:r w:rsidRPr="00A253BA">
        <w:rPr>
          <w:rFonts w:ascii="Times New Roman" w:hAnsi="Times New Roman" w:cs="Times New Roman"/>
          <w:b/>
          <w:bCs/>
          <w:sz w:val="28"/>
          <w:szCs w:val="28"/>
        </w:rPr>
        <w:t xml:space="preserve">i nie istnieje na świecie nic, co nie </w:t>
      </w:r>
      <w:r>
        <w:rPr>
          <w:rFonts w:ascii="Times New Roman" w:hAnsi="Times New Roman" w:cs="Times New Roman"/>
          <w:b/>
          <w:bCs/>
          <w:sz w:val="28"/>
          <w:szCs w:val="28"/>
        </w:rPr>
        <w:t>byłoby</w:t>
      </w:r>
      <w:r w:rsidRPr="00A253BA">
        <w:rPr>
          <w:rFonts w:ascii="Times New Roman" w:hAnsi="Times New Roman" w:cs="Times New Roman"/>
          <w:b/>
          <w:bCs/>
          <w:sz w:val="28"/>
          <w:szCs w:val="28"/>
        </w:rPr>
        <w:t xml:space="preserve"> przedmiotem wspólnotowego działania związków politycznych</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 drugiej strony</w:t>
      </w:r>
      <w:r>
        <w:rPr>
          <w:rFonts w:ascii="Times New Roman" w:hAnsi="Times New Roman" w:cs="Times New Roman"/>
          <w:sz w:val="28"/>
          <w:szCs w:val="28"/>
        </w:rPr>
        <w:t>,</w:t>
      </w:r>
      <w:r w:rsidRPr="00996C01">
        <w:rPr>
          <w:rFonts w:ascii="Times New Roman" w:hAnsi="Times New Roman" w:cs="Times New Roman"/>
          <w:sz w:val="28"/>
          <w:szCs w:val="28"/>
        </w:rPr>
        <w:t xml:space="preserve"> wspólno</w:t>
      </w:r>
      <w:r w:rsidRPr="00996C01">
        <w:rPr>
          <w:rFonts w:ascii="Times New Roman" w:hAnsi="Times New Roman" w:cs="Times New Roman"/>
          <w:sz w:val="28"/>
          <w:szCs w:val="28"/>
        </w:rPr>
        <w:softHyphen/>
        <w:t xml:space="preserve">ta polityczna może się ograniczyć do takiego działania wspólnotowego, którego treść stanowi </w:t>
      </w:r>
      <w:r w:rsidRPr="00D04B6C">
        <w:rPr>
          <w:rFonts w:ascii="Times New Roman" w:hAnsi="Times New Roman" w:cs="Times New Roman"/>
          <w:b/>
          <w:bCs/>
          <w:sz w:val="28"/>
          <w:szCs w:val="28"/>
        </w:rPr>
        <w:t>wyłącznie stałe gwarantowanie faktycznego opanowania danego tery</w:t>
      </w:r>
      <w:r w:rsidRPr="00D04B6C">
        <w:rPr>
          <w:rFonts w:ascii="Times New Roman" w:hAnsi="Times New Roman" w:cs="Times New Roman"/>
          <w:b/>
          <w:bCs/>
          <w:sz w:val="28"/>
          <w:szCs w:val="28"/>
        </w:rPr>
        <w:softHyphen/>
        <w:t>torium</w:t>
      </w:r>
      <w:r w:rsidRPr="00996C01">
        <w:rPr>
          <w:rFonts w:ascii="Times New Roman" w:hAnsi="Times New Roman" w:cs="Times New Roman"/>
          <w:sz w:val="28"/>
          <w:szCs w:val="28"/>
        </w:rPr>
        <w:t xml:space="preserve">. </w:t>
      </w:r>
      <w:r>
        <w:rPr>
          <w:rFonts w:ascii="Times New Roman" w:hAnsi="Times New Roman" w:cs="Times New Roman"/>
          <w:sz w:val="28"/>
          <w:szCs w:val="28"/>
        </w:rPr>
        <w:t>D</w:t>
      </w:r>
      <w:r w:rsidRPr="00996C01">
        <w:rPr>
          <w:rFonts w:ascii="Times New Roman" w:hAnsi="Times New Roman" w:cs="Times New Roman"/>
          <w:sz w:val="28"/>
          <w:szCs w:val="28"/>
        </w:rPr>
        <w:t>o ukonsty</w:t>
      </w:r>
      <w:r w:rsidRPr="00996C01">
        <w:rPr>
          <w:rFonts w:ascii="Times New Roman" w:hAnsi="Times New Roman" w:cs="Times New Roman"/>
          <w:sz w:val="28"/>
          <w:szCs w:val="28"/>
        </w:rPr>
        <w:softHyphen/>
        <w:t>tuowania się wspólnoty „politycznej" wystarcza „</w:t>
      </w:r>
      <w:r w:rsidRPr="00A253BA">
        <w:rPr>
          <w:rFonts w:ascii="Times New Roman" w:hAnsi="Times New Roman" w:cs="Times New Roman"/>
          <w:b/>
          <w:bCs/>
          <w:sz w:val="28"/>
          <w:szCs w:val="28"/>
        </w:rPr>
        <w:t>terytorium</w:t>
      </w:r>
      <w:r w:rsidRPr="00996C01">
        <w:rPr>
          <w:rFonts w:ascii="Times New Roman" w:hAnsi="Times New Roman" w:cs="Times New Roman"/>
          <w:sz w:val="28"/>
          <w:szCs w:val="28"/>
        </w:rPr>
        <w:t xml:space="preserve">", </w:t>
      </w:r>
      <w:r w:rsidRPr="00A253BA">
        <w:rPr>
          <w:rFonts w:ascii="Times New Roman" w:hAnsi="Times New Roman" w:cs="Times New Roman"/>
          <w:b/>
          <w:bCs/>
          <w:sz w:val="28"/>
          <w:szCs w:val="28"/>
        </w:rPr>
        <w:t>goto</w:t>
      </w:r>
      <w:r w:rsidRPr="00A253BA">
        <w:rPr>
          <w:rFonts w:ascii="Times New Roman" w:hAnsi="Times New Roman" w:cs="Times New Roman"/>
          <w:b/>
          <w:bCs/>
          <w:sz w:val="28"/>
          <w:szCs w:val="28"/>
        </w:rPr>
        <w:softHyphen/>
        <w:t>wość zastosowania fizycznej przemocy</w:t>
      </w:r>
      <w:r w:rsidRPr="00996C01">
        <w:rPr>
          <w:rFonts w:ascii="Times New Roman" w:hAnsi="Times New Roman" w:cs="Times New Roman"/>
          <w:sz w:val="28"/>
          <w:szCs w:val="28"/>
        </w:rPr>
        <w:t xml:space="preserve"> w celu jego utwierdzenia</w:t>
      </w:r>
      <w:r>
        <w:rPr>
          <w:rFonts w:ascii="Times New Roman" w:hAnsi="Times New Roman" w:cs="Times New Roman"/>
          <w:sz w:val="28"/>
          <w:szCs w:val="28"/>
        </w:rPr>
        <w:t xml:space="preserve">. </w:t>
      </w:r>
      <w:r w:rsidRPr="00D04B6C">
        <w:rPr>
          <w:rFonts w:ascii="Times New Roman" w:hAnsi="Times New Roman" w:cs="Times New Roman"/>
          <w:b/>
          <w:bCs/>
          <w:sz w:val="28"/>
          <w:szCs w:val="28"/>
        </w:rPr>
        <w:t>W</w:t>
      </w:r>
      <w:r w:rsidRPr="00A253BA">
        <w:rPr>
          <w:rFonts w:ascii="Times New Roman" w:hAnsi="Times New Roman" w:cs="Times New Roman"/>
          <w:b/>
          <w:bCs/>
          <w:sz w:val="28"/>
          <w:szCs w:val="28"/>
        </w:rPr>
        <w:t>spólnotowe dzia</w:t>
      </w:r>
      <w:r w:rsidRPr="00A253BA">
        <w:rPr>
          <w:rFonts w:ascii="Times New Roman" w:hAnsi="Times New Roman" w:cs="Times New Roman"/>
          <w:b/>
          <w:bCs/>
          <w:sz w:val="28"/>
          <w:szCs w:val="28"/>
        </w:rPr>
        <w:softHyphen/>
        <w:t xml:space="preserve">łanie </w:t>
      </w:r>
      <w:r w:rsidRPr="00996C01">
        <w:rPr>
          <w:rFonts w:ascii="Times New Roman" w:hAnsi="Times New Roman" w:cs="Times New Roman"/>
          <w:sz w:val="28"/>
          <w:szCs w:val="28"/>
        </w:rPr>
        <w:t xml:space="preserve">nie wyczerpujące się </w:t>
      </w:r>
      <w:r w:rsidRPr="00996C01">
        <w:rPr>
          <w:rStyle w:val="TeksttreciOdstpy1pt"/>
          <w:sz w:val="28"/>
          <w:szCs w:val="28"/>
        </w:rPr>
        <w:t>wyłącznie</w:t>
      </w:r>
      <w:r w:rsidRPr="00996C01">
        <w:rPr>
          <w:rFonts w:ascii="Times New Roman" w:hAnsi="Times New Roman" w:cs="Times New Roman"/>
          <w:sz w:val="28"/>
          <w:szCs w:val="28"/>
        </w:rPr>
        <w:t xml:space="preserve"> we wspólnej działalności gospodarczej, ma</w:t>
      </w:r>
      <w:r w:rsidRPr="00996C01">
        <w:rPr>
          <w:rFonts w:ascii="Times New Roman" w:hAnsi="Times New Roman" w:cs="Times New Roman"/>
          <w:sz w:val="28"/>
          <w:szCs w:val="28"/>
        </w:rPr>
        <w:softHyphen/>
        <w:t xml:space="preserve">jącej służyć wspólnotowemu zaspokajaniu potrzeb, lecz </w:t>
      </w:r>
      <w:r w:rsidRPr="00A253BA">
        <w:rPr>
          <w:rFonts w:ascii="Times New Roman" w:hAnsi="Times New Roman" w:cs="Times New Roman"/>
          <w:b/>
          <w:bCs/>
          <w:sz w:val="28"/>
          <w:szCs w:val="28"/>
        </w:rPr>
        <w:t>regulujące stosunki znajdu</w:t>
      </w:r>
      <w:r w:rsidRPr="00A253BA">
        <w:rPr>
          <w:rFonts w:ascii="Times New Roman" w:hAnsi="Times New Roman" w:cs="Times New Roman"/>
          <w:b/>
          <w:bCs/>
          <w:sz w:val="28"/>
          <w:szCs w:val="28"/>
        </w:rPr>
        <w:softHyphen/>
        <w:t>jących się na tym terytorium ludzi.</w:t>
      </w:r>
      <w:r w:rsidRPr="00996C01">
        <w:rPr>
          <w:rFonts w:ascii="Times New Roman" w:hAnsi="Times New Roman" w:cs="Times New Roman"/>
          <w:sz w:val="28"/>
          <w:szCs w:val="28"/>
        </w:rPr>
        <w:t xml:space="preserve"> </w:t>
      </w:r>
      <w:r w:rsidRPr="00A253BA">
        <w:rPr>
          <w:rFonts w:ascii="Times New Roman" w:hAnsi="Times New Roman" w:cs="Times New Roman"/>
          <w:b/>
          <w:bCs/>
          <w:sz w:val="28"/>
          <w:szCs w:val="28"/>
        </w:rPr>
        <w:t>Władza polityczna</w:t>
      </w:r>
      <w:r w:rsidRPr="00996C01">
        <w:rPr>
          <w:rFonts w:ascii="Times New Roman" w:hAnsi="Times New Roman" w:cs="Times New Roman"/>
          <w:sz w:val="28"/>
          <w:szCs w:val="28"/>
        </w:rPr>
        <w:t xml:space="preserve"> ma związkowy, </w:t>
      </w:r>
      <w:r w:rsidRPr="00A253BA">
        <w:rPr>
          <w:rStyle w:val="TeksttreciOdstpy1pt"/>
          <w:b/>
          <w:bCs/>
          <w:sz w:val="28"/>
          <w:szCs w:val="28"/>
        </w:rPr>
        <w:t>dziś: „instytucjonalny</w:t>
      </w:r>
      <w:r w:rsidRPr="00996C01">
        <w:rPr>
          <w:rStyle w:val="TeksttreciOdstpy1pt"/>
          <w:sz w:val="28"/>
          <w:szCs w:val="28"/>
        </w:rPr>
        <w:t>"</w:t>
      </w:r>
      <w:r w:rsidRPr="00996C01">
        <w:rPr>
          <w:rFonts w:ascii="Times New Roman" w:hAnsi="Times New Roman" w:cs="Times New Roman"/>
          <w:sz w:val="28"/>
          <w:szCs w:val="28"/>
        </w:rPr>
        <w:t xml:space="preserve"> charakter</w:t>
      </w:r>
      <w:r>
        <w:rPr>
          <w:rFonts w:ascii="Times New Roman" w:hAnsi="Times New Roman" w:cs="Times New Roman"/>
          <w:sz w:val="28"/>
          <w:szCs w:val="28"/>
        </w:rPr>
        <w:t>.  Stosuje p</w:t>
      </w:r>
      <w:r w:rsidRPr="00996C01">
        <w:rPr>
          <w:rFonts w:ascii="Times New Roman" w:hAnsi="Times New Roman" w:cs="Times New Roman"/>
          <w:sz w:val="28"/>
          <w:szCs w:val="28"/>
        </w:rPr>
        <w:t>rzy</w:t>
      </w:r>
      <w:r w:rsidRPr="00996C01">
        <w:rPr>
          <w:rFonts w:ascii="Times New Roman" w:hAnsi="Times New Roman" w:cs="Times New Roman"/>
          <w:sz w:val="28"/>
          <w:szCs w:val="28"/>
        </w:rPr>
        <w:softHyphen/>
        <w:t>mus polega</w:t>
      </w:r>
      <w:r>
        <w:rPr>
          <w:rFonts w:ascii="Times New Roman" w:hAnsi="Times New Roman" w:cs="Times New Roman"/>
          <w:sz w:val="28"/>
          <w:szCs w:val="28"/>
        </w:rPr>
        <w:t>jący</w:t>
      </w:r>
      <w:r w:rsidRPr="00996C01">
        <w:rPr>
          <w:rFonts w:ascii="Times New Roman" w:hAnsi="Times New Roman" w:cs="Times New Roman"/>
          <w:sz w:val="28"/>
          <w:szCs w:val="28"/>
        </w:rPr>
        <w:t xml:space="preserve"> na wystawianiu na niebezpieczeństwo oraz </w:t>
      </w:r>
      <w:r w:rsidRPr="00906AA4">
        <w:rPr>
          <w:rFonts w:ascii="Times New Roman" w:hAnsi="Times New Roman" w:cs="Times New Roman"/>
          <w:b/>
          <w:bCs/>
          <w:sz w:val="28"/>
          <w:szCs w:val="28"/>
        </w:rPr>
        <w:t>unicestwianiu życia i swobody poruszania się, zarówno osób nie należących do niej, jak i uczest</w:t>
      </w:r>
      <w:r w:rsidRPr="00906AA4">
        <w:rPr>
          <w:rFonts w:ascii="Times New Roman" w:hAnsi="Times New Roman" w:cs="Times New Roman"/>
          <w:b/>
          <w:bCs/>
          <w:sz w:val="28"/>
          <w:szCs w:val="28"/>
        </w:rPr>
        <w:softHyphen/>
        <w:t>ników</w:t>
      </w:r>
      <w:r w:rsidRPr="00996C01">
        <w:rPr>
          <w:rFonts w:ascii="Times New Roman" w:hAnsi="Times New Roman" w:cs="Times New Roman"/>
          <w:sz w:val="28"/>
          <w:szCs w:val="28"/>
        </w:rPr>
        <w:t xml:space="preserve">. Od jednostki żąda gotowości stawienia </w:t>
      </w:r>
      <w:r w:rsidRPr="00906AA4">
        <w:rPr>
          <w:rFonts w:ascii="Times New Roman" w:hAnsi="Times New Roman" w:cs="Times New Roman"/>
          <w:b/>
          <w:bCs/>
          <w:sz w:val="28"/>
          <w:szCs w:val="28"/>
        </w:rPr>
        <w:t>czoła śmierci</w:t>
      </w:r>
      <w:r w:rsidRPr="00996C01">
        <w:rPr>
          <w:rFonts w:ascii="Times New Roman" w:hAnsi="Times New Roman" w:cs="Times New Roman"/>
          <w:sz w:val="28"/>
          <w:szCs w:val="28"/>
        </w:rPr>
        <w:t xml:space="preserve">, na przykład przez wzgląd na interesy wspólnoty. Nadaje to wspólnocie politycznej swoisty </w:t>
      </w:r>
      <w:r w:rsidRPr="00A253BA">
        <w:rPr>
          <w:rFonts w:ascii="Times New Roman" w:hAnsi="Times New Roman" w:cs="Times New Roman"/>
          <w:b/>
          <w:bCs/>
          <w:sz w:val="28"/>
          <w:szCs w:val="28"/>
        </w:rPr>
        <w:t>dla niej pa</w:t>
      </w:r>
      <w:r w:rsidRPr="00A253BA">
        <w:rPr>
          <w:rFonts w:ascii="Times New Roman" w:hAnsi="Times New Roman" w:cs="Times New Roman"/>
          <w:b/>
          <w:bCs/>
          <w:sz w:val="28"/>
          <w:szCs w:val="28"/>
        </w:rPr>
        <w:softHyphen/>
        <w:t>tos</w:t>
      </w:r>
      <w:r>
        <w:rPr>
          <w:rStyle w:val="FootnoteReference"/>
          <w:rFonts w:ascii="Times New Roman" w:hAnsi="Times New Roman"/>
          <w:b/>
          <w:bCs/>
          <w:sz w:val="28"/>
          <w:szCs w:val="28"/>
        </w:rPr>
        <w:footnoteReference w:id="211"/>
      </w:r>
      <w:r w:rsidRPr="00996C01">
        <w:rPr>
          <w:rFonts w:ascii="Times New Roman" w:hAnsi="Times New Roman" w:cs="Times New Roman"/>
          <w:sz w:val="28"/>
          <w:szCs w:val="28"/>
        </w:rPr>
        <w:t xml:space="preserve">. Tworzy również jej </w:t>
      </w:r>
      <w:r w:rsidRPr="00906AA4">
        <w:rPr>
          <w:rFonts w:ascii="Times New Roman" w:hAnsi="Times New Roman" w:cs="Times New Roman"/>
          <w:b/>
          <w:bCs/>
          <w:sz w:val="28"/>
          <w:szCs w:val="28"/>
        </w:rPr>
        <w:t>trwałe podłoże uczuciowe</w:t>
      </w:r>
      <w:r w:rsidRPr="00996C01">
        <w:rPr>
          <w:rFonts w:ascii="Times New Roman" w:hAnsi="Times New Roman" w:cs="Times New Roman"/>
          <w:sz w:val="28"/>
          <w:szCs w:val="28"/>
        </w:rPr>
        <w:t>. Wspólne polityczne losy, a to zna</w:t>
      </w:r>
      <w:r w:rsidRPr="00996C01">
        <w:rPr>
          <w:rFonts w:ascii="Times New Roman" w:hAnsi="Times New Roman" w:cs="Times New Roman"/>
          <w:sz w:val="28"/>
          <w:szCs w:val="28"/>
        </w:rPr>
        <w:softHyphen/>
        <w:t xml:space="preserve">czy: </w:t>
      </w:r>
      <w:r w:rsidRPr="00906AA4">
        <w:rPr>
          <w:rFonts w:ascii="Times New Roman" w:hAnsi="Times New Roman" w:cs="Times New Roman"/>
          <w:b/>
          <w:bCs/>
          <w:sz w:val="28"/>
          <w:szCs w:val="28"/>
        </w:rPr>
        <w:t>wspólne walki polityczne na śmierć i życie</w:t>
      </w:r>
      <w:r>
        <w:rPr>
          <w:rFonts w:ascii="Times New Roman" w:hAnsi="Times New Roman" w:cs="Times New Roman"/>
          <w:b/>
          <w:bCs/>
          <w:sz w:val="28"/>
          <w:szCs w:val="28"/>
        </w:rPr>
        <w:t>;</w:t>
      </w:r>
      <w:r w:rsidRPr="00906AA4">
        <w:rPr>
          <w:rFonts w:ascii="Times New Roman" w:hAnsi="Times New Roman" w:cs="Times New Roman"/>
          <w:b/>
          <w:bCs/>
          <w:sz w:val="28"/>
          <w:szCs w:val="28"/>
        </w:rPr>
        <w:t xml:space="preserve"> wspólnoty wspomnień, często o silniejszym oddziaływaniu od więzi wspólnot kulturowych, ję</w:t>
      </w:r>
      <w:r w:rsidRPr="00906AA4">
        <w:rPr>
          <w:rFonts w:ascii="Times New Roman" w:hAnsi="Times New Roman" w:cs="Times New Roman"/>
          <w:b/>
          <w:bCs/>
          <w:sz w:val="28"/>
          <w:szCs w:val="28"/>
        </w:rPr>
        <w:softHyphen/>
        <w:t>zykowych czy wspólnot pochodzenia.</w:t>
      </w:r>
      <w:r w:rsidRPr="00996C01">
        <w:rPr>
          <w:rFonts w:ascii="Times New Roman" w:hAnsi="Times New Roman" w:cs="Times New Roman"/>
          <w:sz w:val="28"/>
          <w:szCs w:val="28"/>
        </w:rPr>
        <w:t xml:space="preserve"> To one nadają „</w:t>
      </w:r>
      <w:r w:rsidRPr="00D04B6C">
        <w:rPr>
          <w:rFonts w:ascii="Times New Roman" w:hAnsi="Times New Roman" w:cs="Times New Roman"/>
          <w:b/>
          <w:bCs/>
          <w:sz w:val="28"/>
          <w:szCs w:val="28"/>
        </w:rPr>
        <w:t>świadomości narodowej" rozstrzygające piętno</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Polityczna wspólnota</w:t>
      </w:r>
      <w:r>
        <w:rPr>
          <w:rFonts w:ascii="Times New Roman" w:hAnsi="Times New Roman" w:cs="Times New Roman"/>
          <w:sz w:val="28"/>
          <w:szCs w:val="28"/>
        </w:rPr>
        <w:t xml:space="preserve"> jakby wchłaniała </w:t>
      </w:r>
      <w:r w:rsidRPr="00996C01">
        <w:rPr>
          <w:rFonts w:ascii="Times New Roman" w:hAnsi="Times New Roman" w:cs="Times New Roman"/>
          <w:sz w:val="28"/>
          <w:szCs w:val="28"/>
        </w:rPr>
        <w:t xml:space="preserve">obowiązek </w:t>
      </w:r>
      <w:r w:rsidRPr="00906AA4">
        <w:rPr>
          <w:rFonts w:ascii="Times New Roman" w:hAnsi="Times New Roman" w:cs="Times New Roman"/>
          <w:b/>
          <w:bCs/>
          <w:sz w:val="28"/>
          <w:szCs w:val="28"/>
        </w:rPr>
        <w:t>krwawej zemsty rodu, obowiązek mę</w:t>
      </w:r>
      <w:r w:rsidRPr="00906AA4">
        <w:rPr>
          <w:rFonts w:ascii="Times New Roman" w:hAnsi="Times New Roman" w:cs="Times New Roman"/>
          <w:b/>
          <w:bCs/>
          <w:sz w:val="28"/>
          <w:szCs w:val="28"/>
        </w:rPr>
        <w:softHyphen/>
        <w:t>czeństwa wspólnot religijnych, wspólnoty stanowe z „kodeksem honorowym", wiele wspólnot sportowych</w:t>
      </w:r>
      <w:r>
        <w:rPr>
          <w:rFonts w:ascii="Times New Roman" w:hAnsi="Times New Roman" w:cs="Times New Roman"/>
          <w:b/>
          <w:bCs/>
          <w:sz w:val="28"/>
          <w:szCs w:val="28"/>
        </w:rPr>
        <w:t>. K</w:t>
      </w:r>
      <w:r w:rsidRPr="00996C01">
        <w:rPr>
          <w:rFonts w:ascii="Times New Roman" w:hAnsi="Times New Roman" w:cs="Times New Roman"/>
          <w:sz w:val="28"/>
          <w:szCs w:val="28"/>
        </w:rPr>
        <w:t>ażda wspólnota przywłaszcza cudz</w:t>
      </w:r>
      <w:r>
        <w:rPr>
          <w:rFonts w:ascii="Times New Roman" w:hAnsi="Times New Roman" w:cs="Times New Roman"/>
          <w:sz w:val="28"/>
          <w:szCs w:val="28"/>
        </w:rPr>
        <w:t>e</w:t>
      </w:r>
      <w:r w:rsidRPr="00996C01">
        <w:rPr>
          <w:rFonts w:ascii="Times New Roman" w:hAnsi="Times New Roman" w:cs="Times New Roman"/>
          <w:sz w:val="28"/>
          <w:szCs w:val="28"/>
        </w:rPr>
        <w:t xml:space="preserve"> d</w:t>
      </w:r>
      <w:r>
        <w:rPr>
          <w:rFonts w:ascii="Times New Roman" w:hAnsi="Times New Roman" w:cs="Times New Roman"/>
          <w:sz w:val="28"/>
          <w:szCs w:val="28"/>
        </w:rPr>
        <w:t>obra</w:t>
      </w:r>
      <w:r w:rsidRPr="00996C01">
        <w:rPr>
          <w:rFonts w:ascii="Times New Roman" w:hAnsi="Times New Roman" w:cs="Times New Roman"/>
          <w:sz w:val="28"/>
          <w:szCs w:val="28"/>
        </w:rPr>
        <w:t xml:space="preserve"> ekonomicz</w:t>
      </w:r>
      <w:r w:rsidRPr="00996C01">
        <w:rPr>
          <w:rFonts w:ascii="Times New Roman" w:hAnsi="Times New Roman" w:cs="Times New Roman"/>
          <w:sz w:val="28"/>
          <w:szCs w:val="28"/>
        </w:rPr>
        <w:softHyphen/>
        <w:t>n</w:t>
      </w:r>
      <w:r>
        <w:rPr>
          <w:rFonts w:ascii="Times New Roman" w:hAnsi="Times New Roman" w:cs="Times New Roman"/>
          <w:sz w:val="28"/>
          <w:szCs w:val="28"/>
        </w:rPr>
        <w:t>e</w:t>
      </w:r>
      <w:r w:rsidRPr="00996C01">
        <w:rPr>
          <w:rFonts w:ascii="Times New Roman" w:hAnsi="Times New Roman" w:cs="Times New Roman"/>
          <w:sz w:val="28"/>
          <w:szCs w:val="28"/>
        </w:rPr>
        <w:t xml:space="preserve">. Od tych </w:t>
      </w:r>
      <w:r w:rsidRPr="00906AA4">
        <w:rPr>
          <w:rFonts w:ascii="Times New Roman" w:hAnsi="Times New Roman" w:cs="Times New Roman"/>
          <w:b/>
          <w:bCs/>
          <w:sz w:val="28"/>
          <w:szCs w:val="28"/>
        </w:rPr>
        <w:t>wspólnot wspólno</w:t>
      </w:r>
      <w:r w:rsidRPr="00906AA4">
        <w:rPr>
          <w:rFonts w:ascii="Times New Roman" w:hAnsi="Times New Roman" w:cs="Times New Roman"/>
          <w:b/>
          <w:bCs/>
          <w:sz w:val="28"/>
          <w:szCs w:val="28"/>
        </w:rPr>
        <w:softHyphen/>
        <w:t>ta polityczna odróżnia</w:t>
      </w:r>
      <w:r w:rsidRPr="00996C01">
        <w:rPr>
          <w:rFonts w:ascii="Times New Roman" w:hAnsi="Times New Roman" w:cs="Times New Roman"/>
          <w:sz w:val="28"/>
          <w:szCs w:val="28"/>
        </w:rPr>
        <w:t xml:space="preserve"> się, z socjologicznego punktu widzenia, trwał</w:t>
      </w:r>
      <w:r>
        <w:rPr>
          <w:rFonts w:ascii="Times New Roman" w:hAnsi="Times New Roman" w:cs="Times New Roman"/>
          <w:sz w:val="28"/>
          <w:szCs w:val="28"/>
        </w:rPr>
        <w:t>ym,</w:t>
      </w:r>
      <w:r w:rsidRPr="00996C01">
        <w:rPr>
          <w:rFonts w:ascii="Times New Roman" w:hAnsi="Times New Roman" w:cs="Times New Roman"/>
          <w:sz w:val="28"/>
          <w:szCs w:val="28"/>
        </w:rPr>
        <w:t xml:space="preserve"> jawn</w:t>
      </w:r>
      <w:r>
        <w:rPr>
          <w:rFonts w:ascii="Times New Roman" w:hAnsi="Times New Roman" w:cs="Times New Roman"/>
          <w:sz w:val="28"/>
          <w:szCs w:val="28"/>
        </w:rPr>
        <w:t>ym</w:t>
      </w:r>
      <w:r w:rsidRPr="00996C01">
        <w:rPr>
          <w:rFonts w:ascii="Times New Roman" w:hAnsi="Times New Roman" w:cs="Times New Roman"/>
          <w:sz w:val="28"/>
          <w:szCs w:val="28"/>
        </w:rPr>
        <w:t xml:space="preserve"> istnieni</w:t>
      </w:r>
      <w:r>
        <w:rPr>
          <w:rFonts w:ascii="Times New Roman" w:hAnsi="Times New Roman" w:cs="Times New Roman"/>
          <w:sz w:val="28"/>
          <w:szCs w:val="28"/>
        </w:rPr>
        <w:t>em</w:t>
      </w:r>
      <w:r w:rsidRPr="00996C01">
        <w:rPr>
          <w:rFonts w:ascii="Times New Roman" w:hAnsi="Times New Roman" w:cs="Times New Roman"/>
          <w:sz w:val="28"/>
          <w:szCs w:val="28"/>
        </w:rPr>
        <w:t xml:space="preserve"> </w:t>
      </w:r>
      <w:r w:rsidRPr="00906AA4">
        <w:rPr>
          <w:rFonts w:ascii="Times New Roman" w:hAnsi="Times New Roman" w:cs="Times New Roman"/>
          <w:b/>
          <w:bCs/>
          <w:sz w:val="28"/>
          <w:szCs w:val="28"/>
        </w:rPr>
        <w:t>władzy</w:t>
      </w:r>
      <w:r w:rsidRPr="00996C01">
        <w:rPr>
          <w:rFonts w:ascii="Times New Roman" w:hAnsi="Times New Roman" w:cs="Times New Roman"/>
          <w:sz w:val="28"/>
          <w:szCs w:val="28"/>
        </w:rPr>
        <w:t xml:space="preserve"> rozporządzającej </w:t>
      </w:r>
      <w:r w:rsidRPr="00996C01">
        <w:rPr>
          <w:rStyle w:val="TeksttreciOdstpy1pt"/>
          <w:sz w:val="28"/>
          <w:szCs w:val="28"/>
        </w:rPr>
        <w:t>terytorium</w:t>
      </w:r>
      <w:r w:rsidRPr="00996C01">
        <w:rPr>
          <w:rFonts w:ascii="Times New Roman" w:hAnsi="Times New Roman" w:cs="Times New Roman"/>
          <w:sz w:val="28"/>
          <w:szCs w:val="28"/>
        </w:rPr>
        <w:t xml:space="preserve"> lądowym, a cz</w:t>
      </w:r>
      <w:r>
        <w:rPr>
          <w:rFonts w:ascii="Times New Roman" w:hAnsi="Times New Roman" w:cs="Times New Roman"/>
          <w:sz w:val="28"/>
          <w:szCs w:val="28"/>
        </w:rPr>
        <w:t xml:space="preserve">asem też </w:t>
      </w:r>
      <w:r w:rsidRPr="00996C01">
        <w:rPr>
          <w:rFonts w:ascii="Times New Roman" w:hAnsi="Times New Roman" w:cs="Times New Roman"/>
          <w:sz w:val="28"/>
          <w:szCs w:val="28"/>
        </w:rPr>
        <w:t xml:space="preserve">morskim. </w:t>
      </w:r>
      <w:r w:rsidRPr="00906AA4">
        <w:rPr>
          <w:rFonts w:ascii="Times New Roman" w:hAnsi="Times New Roman" w:cs="Times New Roman"/>
          <w:b/>
          <w:bCs/>
          <w:sz w:val="28"/>
          <w:szCs w:val="28"/>
        </w:rPr>
        <w:t>Nowoczesna pozycja związków</w:t>
      </w:r>
      <w:r w:rsidRPr="00996C01">
        <w:rPr>
          <w:rFonts w:ascii="Times New Roman" w:hAnsi="Times New Roman" w:cs="Times New Roman"/>
          <w:sz w:val="28"/>
          <w:szCs w:val="28"/>
        </w:rPr>
        <w:t xml:space="preserve"> politycznych opiera się na </w:t>
      </w:r>
      <w:r w:rsidRPr="00906AA4">
        <w:rPr>
          <w:rFonts w:ascii="Times New Roman" w:hAnsi="Times New Roman" w:cs="Times New Roman"/>
          <w:b/>
          <w:bCs/>
          <w:sz w:val="28"/>
          <w:szCs w:val="28"/>
        </w:rPr>
        <w:t>prestiżu</w:t>
      </w:r>
      <w:r w:rsidRPr="00996C01">
        <w:rPr>
          <w:rFonts w:ascii="Times New Roman" w:hAnsi="Times New Roman" w:cs="Times New Roman"/>
          <w:sz w:val="28"/>
          <w:szCs w:val="28"/>
        </w:rPr>
        <w:t xml:space="preserve">, jaki nadaje im rozpowszechniona wśród uczestników </w:t>
      </w:r>
      <w:r w:rsidRPr="00906AA4">
        <w:rPr>
          <w:rFonts w:ascii="Times New Roman" w:hAnsi="Times New Roman" w:cs="Times New Roman"/>
          <w:b/>
          <w:bCs/>
          <w:sz w:val="28"/>
          <w:szCs w:val="28"/>
        </w:rPr>
        <w:t>wiara</w:t>
      </w:r>
      <w:r w:rsidRPr="00996C01">
        <w:rPr>
          <w:rFonts w:ascii="Times New Roman" w:hAnsi="Times New Roman" w:cs="Times New Roman"/>
          <w:sz w:val="28"/>
          <w:szCs w:val="28"/>
        </w:rPr>
        <w:t xml:space="preserve"> w uświęcenie: „</w:t>
      </w:r>
      <w:r w:rsidRPr="00906AA4">
        <w:rPr>
          <w:rFonts w:ascii="Times New Roman" w:hAnsi="Times New Roman" w:cs="Times New Roman"/>
          <w:b/>
          <w:bCs/>
          <w:sz w:val="28"/>
          <w:szCs w:val="28"/>
        </w:rPr>
        <w:t>prawowitość</w:t>
      </w:r>
      <w:r w:rsidRPr="00996C01">
        <w:rPr>
          <w:rFonts w:ascii="Times New Roman" w:hAnsi="Times New Roman" w:cs="Times New Roman"/>
          <w:sz w:val="28"/>
          <w:szCs w:val="28"/>
        </w:rPr>
        <w:t xml:space="preserve">" regulowanego działania wspólnotowego, także </w:t>
      </w:r>
      <w:r>
        <w:rPr>
          <w:rFonts w:ascii="Times New Roman" w:hAnsi="Times New Roman" w:cs="Times New Roman"/>
          <w:sz w:val="28"/>
          <w:szCs w:val="28"/>
        </w:rPr>
        <w:t xml:space="preserve">z </w:t>
      </w:r>
      <w:r w:rsidRPr="00996C01">
        <w:rPr>
          <w:rFonts w:ascii="Times New Roman" w:hAnsi="Times New Roman" w:cs="Times New Roman"/>
          <w:sz w:val="28"/>
          <w:szCs w:val="28"/>
        </w:rPr>
        <w:t>fizyczny</w:t>
      </w:r>
      <w:r>
        <w:rPr>
          <w:rFonts w:ascii="Times New Roman" w:hAnsi="Times New Roman" w:cs="Times New Roman"/>
          <w:sz w:val="28"/>
          <w:szCs w:val="28"/>
        </w:rPr>
        <w:t>m</w:t>
      </w:r>
      <w:r w:rsidRPr="00996C01">
        <w:rPr>
          <w:rFonts w:ascii="Times New Roman" w:hAnsi="Times New Roman" w:cs="Times New Roman"/>
          <w:sz w:val="28"/>
          <w:szCs w:val="28"/>
        </w:rPr>
        <w:t xml:space="preserve"> przymus</w:t>
      </w:r>
      <w:r>
        <w:rPr>
          <w:rFonts w:ascii="Times New Roman" w:hAnsi="Times New Roman" w:cs="Times New Roman"/>
          <w:sz w:val="28"/>
          <w:szCs w:val="28"/>
        </w:rPr>
        <w:t>em</w:t>
      </w:r>
      <w:r w:rsidRPr="00996C01">
        <w:rPr>
          <w:rFonts w:ascii="Times New Roman" w:hAnsi="Times New Roman" w:cs="Times New Roman"/>
          <w:sz w:val="28"/>
          <w:szCs w:val="28"/>
        </w:rPr>
        <w:t xml:space="preserve">, rozporządzaniem życiem i śmiercią - zgodność co do </w:t>
      </w:r>
      <w:r>
        <w:rPr>
          <w:rFonts w:ascii="Times New Roman" w:hAnsi="Times New Roman" w:cs="Times New Roman"/>
          <w:sz w:val="28"/>
          <w:szCs w:val="28"/>
        </w:rPr>
        <w:t xml:space="preserve">jego </w:t>
      </w:r>
      <w:r w:rsidRPr="00996C01">
        <w:rPr>
          <w:rFonts w:ascii="Times New Roman" w:hAnsi="Times New Roman" w:cs="Times New Roman"/>
          <w:sz w:val="28"/>
          <w:szCs w:val="28"/>
        </w:rPr>
        <w:t>prawomocności</w:t>
      </w:r>
      <w:r w:rsidRPr="00996C01">
        <w:rPr>
          <w:rFonts w:ascii="Times New Roman" w:hAnsi="Times New Roman" w:cs="Times New Roman"/>
          <w:sz w:val="28"/>
          <w:szCs w:val="28"/>
          <w:vertAlign w:val="superscript"/>
        </w:rPr>
        <w:footnoteReference w:id="212"/>
      </w:r>
      <w:r w:rsidRPr="00996C01">
        <w:rPr>
          <w:rFonts w:ascii="Times New Roman" w:hAnsi="Times New Roman" w:cs="Times New Roman"/>
          <w:sz w:val="28"/>
          <w:szCs w:val="28"/>
        </w:rPr>
        <w:t>. Ta wiara w „prawowitość" związku politycznego może się przero</w:t>
      </w:r>
      <w:r w:rsidRPr="00996C01">
        <w:rPr>
          <w:rFonts w:ascii="Times New Roman" w:hAnsi="Times New Roman" w:cs="Times New Roman"/>
          <w:sz w:val="28"/>
          <w:szCs w:val="28"/>
        </w:rPr>
        <w:softHyphen/>
        <w:t>dzić w przekona</w:t>
      </w:r>
      <w:r w:rsidRPr="00996C01">
        <w:rPr>
          <w:rFonts w:ascii="Times New Roman" w:hAnsi="Times New Roman" w:cs="Times New Roman"/>
          <w:sz w:val="28"/>
          <w:szCs w:val="28"/>
        </w:rPr>
        <w:softHyphen/>
        <w:t xml:space="preserve">nie, że inne wspólnoty mogą w sposób „prawowity" stosować fizyczny przymus </w:t>
      </w:r>
      <w:r w:rsidRPr="00AA17CD">
        <w:rPr>
          <w:rFonts w:ascii="Times New Roman" w:hAnsi="Times New Roman" w:cs="Times New Roman"/>
          <w:b/>
          <w:bCs/>
          <w:sz w:val="28"/>
          <w:szCs w:val="28"/>
        </w:rPr>
        <w:t>wyłącznie na mocy zlecenia</w:t>
      </w:r>
      <w:r w:rsidRPr="00996C01">
        <w:rPr>
          <w:rFonts w:ascii="Times New Roman" w:hAnsi="Times New Roman" w:cs="Times New Roman"/>
          <w:sz w:val="28"/>
          <w:szCs w:val="28"/>
        </w:rPr>
        <w:t xml:space="preserve"> wspólnot politycznych („państw</w:t>
      </w:r>
      <w:r>
        <w:rPr>
          <w:rFonts w:ascii="Times New Roman" w:hAnsi="Times New Roman" w:cs="Times New Roman"/>
          <w:sz w:val="28"/>
          <w:szCs w:val="28"/>
        </w:rPr>
        <w:t>a”</w:t>
      </w:r>
      <w:r w:rsidRPr="00996C01">
        <w:rPr>
          <w:rFonts w:ascii="Times New Roman" w:hAnsi="Times New Roman" w:cs="Times New Roman"/>
          <w:sz w:val="28"/>
          <w:szCs w:val="28"/>
        </w:rPr>
        <w:t>). Posługiwanie się przymusem podlega w politycznej wspólnocie systemowi kazuistycznych</w:t>
      </w:r>
      <w:r>
        <w:rPr>
          <w:rStyle w:val="FootnoteReference"/>
          <w:rFonts w:ascii="Times New Roman" w:hAnsi="Times New Roman"/>
          <w:sz w:val="28"/>
          <w:szCs w:val="28"/>
        </w:rPr>
        <w:footnoteReference w:id="213"/>
      </w:r>
      <w:r>
        <w:rPr>
          <w:rFonts w:ascii="Times New Roman" w:hAnsi="Times New Roman" w:cs="Times New Roman"/>
          <w:sz w:val="28"/>
          <w:szCs w:val="28"/>
        </w:rPr>
        <w:t xml:space="preserve"> porządków</w:t>
      </w:r>
      <w:r w:rsidRPr="00996C01">
        <w:rPr>
          <w:rFonts w:ascii="Times New Roman" w:hAnsi="Times New Roman" w:cs="Times New Roman"/>
          <w:sz w:val="28"/>
          <w:szCs w:val="28"/>
        </w:rPr>
        <w:t xml:space="preserve">. Ta doniosłość gwarantowanego przez władzę </w:t>
      </w:r>
      <w:r w:rsidRPr="00996C01">
        <w:rPr>
          <w:rStyle w:val="TeksttreciOdstpy1pt"/>
          <w:sz w:val="28"/>
          <w:szCs w:val="28"/>
        </w:rPr>
        <w:t>polityczną „porządku</w:t>
      </w:r>
      <w:r w:rsidRPr="00996C01">
        <w:rPr>
          <w:rFonts w:ascii="Times New Roman" w:hAnsi="Times New Roman" w:cs="Times New Roman"/>
          <w:sz w:val="28"/>
          <w:szCs w:val="28"/>
        </w:rPr>
        <w:t xml:space="preserve"> prawnego" </w:t>
      </w:r>
      <w:r>
        <w:rPr>
          <w:rFonts w:ascii="Times New Roman" w:hAnsi="Times New Roman" w:cs="Times New Roman"/>
          <w:sz w:val="28"/>
          <w:szCs w:val="28"/>
        </w:rPr>
        <w:t xml:space="preserve">rozwijała się zabierając </w:t>
      </w:r>
      <w:r w:rsidRPr="00996C01">
        <w:rPr>
          <w:rFonts w:ascii="Times New Roman" w:hAnsi="Times New Roman" w:cs="Times New Roman"/>
          <w:sz w:val="28"/>
          <w:szCs w:val="28"/>
        </w:rPr>
        <w:t>inn</w:t>
      </w:r>
      <w:r>
        <w:rPr>
          <w:rFonts w:ascii="Times New Roman" w:hAnsi="Times New Roman" w:cs="Times New Roman"/>
          <w:sz w:val="28"/>
          <w:szCs w:val="28"/>
        </w:rPr>
        <w:t>ym</w:t>
      </w:r>
      <w:r w:rsidRPr="00996C01">
        <w:rPr>
          <w:rFonts w:ascii="Times New Roman" w:hAnsi="Times New Roman" w:cs="Times New Roman"/>
          <w:sz w:val="28"/>
          <w:szCs w:val="28"/>
        </w:rPr>
        <w:t xml:space="preserve"> wspólnot</w:t>
      </w:r>
      <w:r>
        <w:rPr>
          <w:rFonts w:ascii="Times New Roman" w:hAnsi="Times New Roman" w:cs="Times New Roman"/>
          <w:sz w:val="28"/>
          <w:szCs w:val="28"/>
        </w:rPr>
        <w:t xml:space="preserve">om </w:t>
      </w:r>
      <w:r w:rsidRPr="00996C01">
        <w:rPr>
          <w:rFonts w:ascii="Times New Roman" w:hAnsi="Times New Roman" w:cs="Times New Roman"/>
          <w:sz w:val="28"/>
          <w:szCs w:val="28"/>
        </w:rPr>
        <w:t>władzę nad jednostkami</w:t>
      </w:r>
      <w:r>
        <w:rPr>
          <w:rFonts w:ascii="Times New Roman" w:hAnsi="Times New Roman" w:cs="Times New Roman"/>
          <w:sz w:val="28"/>
          <w:szCs w:val="28"/>
        </w:rPr>
        <w:t>. A</w:t>
      </w:r>
      <w:r w:rsidRPr="00996C01">
        <w:rPr>
          <w:rFonts w:ascii="Times New Roman" w:hAnsi="Times New Roman" w:cs="Times New Roman"/>
          <w:sz w:val="28"/>
          <w:szCs w:val="28"/>
        </w:rPr>
        <w:t xml:space="preserve">lbo się </w:t>
      </w:r>
      <w:r>
        <w:rPr>
          <w:rFonts w:ascii="Times New Roman" w:hAnsi="Times New Roman" w:cs="Times New Roman"/>
          <w:sz w:val="28"/>
          <w:szCs w:val="28"/>
        </w:rPr>
        <w:t xml:space="preserve">one </w:t>
      </w:r>
      <w:r w:rsidRPr="00996C01">
        <w:rPr>
          <w:rFonts w:ascii="Times New Roman" w:hAnsi="Times New Roman" w:cs="Times New Roman"/>
          <w:sz w:val="28"/>
          <w:szCs w:val="28"/>
        </w:rPr>
        <w:t>rozpadły, albo</w:t>
      </w:r>
      <w:r>
        <w:rPr>
          <w:rFonts w:ascii="Times New Roman" w:hAnsi="Times New Roman" w:cs="Times New Roman"/>
          <w:sz w:val="28"/>
          <w:szCs w:val="28"/>
        </w:rPr>
        <w:t xml:space="preserve"> zostały</w:t>
      </w:r>
      <w:r w:rsidRPr="00996C01">
        <w:rPr>
          <w:rFonts w:ascii="Times New Roman" w:hAnsi="Times New Roman" w:cs="Times New Roman"/>
          <w:sz w:val="28"/>
          <w:szCs w:val="28"/>
        </w:rPr>
        <w:t xml:space="preserve"> ujarzmione przez polityczne działanie wspólnotowe</w:t>
      </w:r>
      <w:r>
        <w:rPr>
          <w:rFonts w:ascii="Times New Roman" w:hAnsi="Times New Roman" w:cs="Times New Roman"/>
          <w:sz w:val="28"/>
          <w:szCs w:val="28"/>
        </w:rPr>
        <w:t xml:space="preserve">. </w:t>
      </w:r>
      <w:r w:rsidRPr="00996C01">
        <w:rPr>
          <w:rFonts w:ascii="Times New Roman" w:hAnsi="Times New Roman" w:cs="Times New Roman"/>
          <w:sz w:val="28"/>
          <w:szCs w:val="28"/>
        </w:rPr>
        <w:t>Sposób, w jaki dokonywał się, i nadal do</w:t>
      </w:r>
      <w:r w:rsidRPr="00996C01">
        <w:rPr>
          <w:rFonts w:ascii="Times New Roman" w:hAnsi="Times New Roman" w:cs="Times New Roman"/>
          <w:sz w:val="28"/>
          <w:szCs w:val="28"/>
        </w:rPr>
        <w:softHyphen/>
        <w:t>konuje, ten proces „upaństwowi</w:t>
      </w:r>
      <w:r>
        <w:rPr>
          <w:rFonts w:ascii="Times New Roman" w:hAnsi="Times New Roman" w:cs="Times New Roman"/>
          <w:sz w:val="28"/>
          <w:szCs w:val="28"/>
        </w:rPr>
        <w:t>en</w:t>
      </w:r>
      <w:r w:rsidRPr="00996C01">
        <w:rPr>
          <w:rFonts w:ascii="Times New Roman" w:hAnsi="Times New Roman" w:cs="Times New Roman"/>
          <w:sz w:val="28"/>
          <w:szCs w:val="28"/>
        </w:rPr>
        <w:t>ia" „norm prawnych"</w:t>
      </w:r>
      <w:r>
        <w:rPr>
          <w:rFonts w:ascii="Times New Roman" w:hAnsi="Times New Roman" w:cs="Times New Roman"/>
          <w:sz w:val="28"/>
          <w:szCs w:val="28"/>
        </w:rPr>
        <w:t xml:space="preserve"> (zob.</w:t>
      </w:r>
      <w:r w:rsidRPr="00996C01">
        <w:rPr>
          <w:rFonts w:ascii="Times New Roman" w:hAnsi="Times New Roman" w:cs="Times New Roman"/>
          <w:sz w:val="28"/>
          <w:szCs w:val="28"/>
          <w:vertAlign w:val="superscript"/>
        </w:rPr>
        <w:footnoteReference w:id="214"/>
      </w:r>
      <w:r>
        <w:rPr>
          <w:rFonts w:ascii="Times New Roman" w:hAnsi="Times New Roman" w:cs="Times New Roman"/>
          <w:sz w:val="28"/>
          <w:szCs w:val="28"/>
        </w:rPr>
        <w:t>)</w:t>
      </w:r>
      <w:r w:rsidRPr="00996C01">
        <w:rPr>
          <w:rFonts w:ascii="Times New Roman" w:hAnsi="Times New Roman" w:cs="Times New Roman"/>
          <w:sz w:val="28"/>
          <w:szCs w:val="28"/>
        </w:rPr>
        <w:t>.</w:t>
      </w:r>
    </w:p>
    <w:p w:rsidR="008A3FBF" w:rsidRPr="00996C01"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Wspólnotowe działanie </w:t>
      </w:r>
      <w:r>
        <w:rPr>
          <w:rFonts w:ascii="Times New Roman" w:hAnsi="Times New Roman" w:cs="Times New Roman"/>
          <w:sz w:val="28"/>
          <w:szCs w:val="28"/>
        </w:rPr>
        <w:t xml:space="preserve">stosujące </w:t>
      </w:r>
      <w:r w:rsidRPr="00996C01">
        <w:rPr>
          <w:rFonts w:ascii="Times New Roman" w:hAnsi="Times New Roman" w:cs="Times New Roman"/>
          <w:sz w:val="28"/>
          <w:szCs w:val="28"/>
        </w:rPr>
        <w:t>przemoc jest czymś naturalnym: od wspólnoty domowej do partii każda wspólnota, gdy musiała lub mogła, sięgała od zawsze do fizycznej przemocy, by strzec interesów uczestników</w:t>
      </w:r>
      <w:r>
        <w:rPr>
          <w:rStyle w:val="FootnoteReference"/>
          <w:rFonts w:ascii="Times New Roman" w:hAnsi="Times New Roman"/>
          <w:sz w:val="28"/>
          <w:szCs w:val="28"/>
        </w:rPr>
        <w:footnoteReference w:id="215"/>
      </w:r>
      <w:r w:rsidRPr="00996C01">
        <w:rPr>
          <w:rFonts w:ascii="Times New Roman" w:hAnsi="Times New Roman" w:cs="Times New Roman"/>
          <w:sz w:val="28"/>
          <w:szCs w:val="28"/>
        </w:rPr>
        <w:t xml:space="preserve">. Produktem rozwoju jest monopolizacja </w:t>
      </w:r>
      <w:r w:rsidRPr="008353A6">
        <w:rPr>
          <w:rFonts w:ascii="Times New Roman" w:hAnsi="Times New Roman" w:cs="Times New Roman"/>
          <w:b/>
          <w:bCs/>
          <w:sz w:val="28"/>
          <w:szCs w:val="28"/>
        </w:rPr>
        <w:t>prawomocnego sto</w:t>
      </w:r>
      <w:r w:rsidRPr="008353A6">
        <w:rPr>
          <w:rFonts w:ascii="Times New Roman" w:hAnsi="Times New Roman" w:cs="Times New Roman"/>
          <w:b/>
          <w:bCs/>
          <w:sz w:val="28"/>
          <w:szCs w:val="28"/>
        </w:rPr>
        <w:softHyphen/>
        <w:t>sowania przemocy przez polityczny związek terytorialny</w:t>
      </w:r>
      <w:r w:rsidRPr="00996C01">
        <w:rPr>
          <w:rFonts w:ascii="Times New Roman" w:hAnsi="Times New Roman" w:cs="Times New Roman"/>
          <w:sz w:val="28"/>
          <w:szCs w:val="28"/>
        </w:rPr>
        <w:t xml:space="preserve"> i wykształcanie się w nim </w:t>
      </w:r>
      <w:r w:rsidRPr="008353A6">
        <w:rPr>
          <w:rFonts w:ascii="Times New Roman" w:hAnsi="Times New Roman" w:cs="Times New Roman"/>
          <w:b/>
          <w:bCs/>
          <w:sz w:val="28"/>
          <w:szCs w:val="28"/>
        </w:rPr>
        <w:t>racjonalnych stosunków stowarzyszenia, przybierających postać instytucjonalnego porządku</w:t>
      </w:r>
      <w:r w:rsidRPr="00996C01">
        <w:rPr>
          <w:rFonts w:ascii="Times New Roman" w:hAnsi="Times New Roman" w:cs="Times New Roman"/>
          <w:sz w:val="28"/>
          <w:szCs w:val="28"/>
        </w:rPr>
        <w:t>. W niezróżnicowanej gospodar</w:t>
      </w:r>
      <w:r>
        <w:rPr>
          <w:rFonts w:ascii="Times New Roman" w:hAnsi="Times New Roman" w:cs="Times New Roman"/>
          <w:sz w:val="28"/>
          <w:szCs w:val="28"/>
        </w:rPr>
        <w:t xml:space="preserve">ce rudno znaleźć </w:t>
      </w:r>
      <w:r w:rsidRPr="008353A6">
        <w:rPr>
          <w:rFonts w:ascii="Times New Roman" w:hAnsi="Times New Roman" w:cs="Times New Roman"/>
          <w:b/>
          <w:bCs/>
          <w:sz w:val="28"/>
          <w:szCs w:val="28"/>
        </w:rPr>
        <w:t>wyróżnioną pozycję pewnej wspólnoty jako wspólno</w:t>
      </w:r>
      <w:r w:rsidRPr="008353A6">
        <w:rPr>
          <w:rFonts w:ascii="Times New Roman" w:hAnsi="Times New Roman" w:cs="Times New Roman"/>
          <w:b/>
          <w:bCs/>
          <w:sz w:val="28"/>
          <w:szCs w:val="28"/>
        </w:rPr>
        <w:softHyphen/>
        <w:t>ty politycznej.</w:t>
      </w:r>
      <w:r w:rsidRPr="00996C01">
        <w:rPr>
          <w:rFonts w:ascii="Times New Roman" w:hAnsi="Times New Roman" w:cs="Times New Roman"/>
          <w:sz w:val="28"/>
          <w:szCs w:val="28"/>
        </w:rPr>
        <w:t xml:space="preserve"> </w:t>
      </w:r>
      <w:r w:rsidRPr="008353A6">
        <w:rPr>
          <w:rFonts w:ascii="Times New Roman" w:hAnsi="Times New Roman" w:cs="Times New Roman"/>
          <w:b/>
          <w:bCs/>
          <w:sz w:val="28"/>
          <w:szCs w:val="28"/>
        </w:rPr>
        <w:t>Funkcje państwa:</w:t>
      </w:r>
      <w:r w:rsidRPr="00996C01">
        <w:rPr>
          <w:rFonts w:ascii="Times New Roman" w:hAnsi="Times New Roman" w:cs="Times New Roman"/>
          <w:sz w:val="28"/>
          <w:szCs w:val="28"/>
        </w:rPr>
        <w:t xml:space="preserve"> usta</w:t>
      </w:r>
      <w:r w:rsidRPr="00996C01">
        <w:rPr>
          <w:rFonts w:ascii="Times New Roman" w:hAnsi="Times New Roman" w:cs="Times New Roman"/>
          <w:sz w:val="28"/>
          <w:szCs w:val="28"/>
        </w:rPr>
        <w:softHyphen/>
        <w:t>nawianie prawa (legislatywa), strzeżenie osobistego bezpieczeństwa i porządku pu</w:t>
      </w:r>
      <w:r w:rsidRPr="00996C01">
        <w:rPr>
          <w:rFonts w:ascii="Times New Roman" w:hAnsi="Times New Roman" w:cs="Times New Roman"/>
          <w:sz w:val="28"/>
          <w:szCs w:val="28"/>
        </w:rPr>
        <w:softHyphen/>
        <w:t>blicznego (policja), ochrona nabytych praw (wymiar sprawiedliwości), piecza nad hi</w:t>
      </w:r>
      <w:r w:rsidRPr="00996C01">
        <w:rPr>
          <w:rFonts w:ascii="Times New Roman" w:hAnsi="Times New Roman" w:cs="Times New Roman"/>
          <w:sz w:val="28"/>
          <w:szCs w:val="28"/>
        </w:rPr>
        <w:softHyphen/>
        <w:t>gienicznymi, pedagogicznymi, społeczno-politycznymi i innymi potrzebami kulturo</w:t>
      </w:r>
      <w:r w:rsidRPr="00996C01">
        <w:rPr>
          <w:rFonts w:ascii="Times New Roman" w:hAnsi="Times New Roman" w:cs="Times New Roman"/>
          <w:sz w:val="28"/>
          <w:szCs w:val="28"/>
        </w:rPr>
        <w:softHyphen/>
        <w:t>wymi (różne gałęzie</w:t>
      </w:r>
      <w:r>
        <w:rPr>
          <w:rFonts w:ascii="Times New Roman" w:hAnsi="Times New Roman" w:cs="Times New Roman"/>
          <w:sz w:val="28"/>
          <w:szCs w:val="28"/>
        </w:rPr>
        <w:t xml:space="preserve"> a</w:t>
      </w:r>
      <w:r w:rsidRPr="00996C01">
        <w:rPr>
          <w:rFonts w:ascii="Times New Roman" w:hAnsi="Times New Roman" w:cs="Times New Roman"/>
          <w:sz w:val="28"/>
          <w:szCs w:val="28"/>
        </w:rPr>
        <w:t>dministracji), zorganizowana, po</w:t>
      </w:r>
      <w:r w:rsidRPr="00996C01">
        <w:rPr>
          <w:rFonts w:ascii="Times New Roman" w:hAnsi="Times New Roman" w:cs="Times New Roman"/>
          <w:sz w:val="28"/>
          <w:szCs w:val="28"/>
        </w:rPr>
        <w:softHyphen/>
        <w:t>sługująca się przemocą ochrona w stosunkach zewnętrznych (administracja wojsko</w:t>
      </w:r>
      <w:r w:rsidRPr="00996C01">
        <w:rPr>
          <w:rFonts w:ascii="Times New Roman" w:hAnsi="Times New Roman" w:cs="Times New Roman"/>
          <w:sz w:val="28"/>
          <w:szCs w:val="28"/>
        </w:rPr>
        <w:softHyphen/>
        <w:t xml:space="preserve">wa), </w:t>
      </w:r>
      <w:r w:rsidRPr="008353A6">
        <w:rPr>
          <w:rFonts w:ascii="Times New Roman" w:hAnsi="Times New Roman" w:cs="Times New Roman"/>
          <w:b/>
          <w:bCs/>
          <w:sz w:val="28"/>
          <w:szCs w:val="28"/>
        </w:rPr>
        <w:t>nie istnieją w początkowym stadium wcale</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 xml:space="preserve">rywatne stosunki stowarzyszenia </w:t>
      </w:r>
      <w:r w:rsidRPr="00F93B91">
        <w:rPr>
          <w:rFonts w:ascii="Times New Roman" w:hAnsi="Times New Roman" w:cs="Times New Roman"/>
          <w:b/>
          <w:bCs/>
          <w:sz w:val="28"/>
          <w:szCs w:val="28"/>
        </w:rPr>
        <w:t>okupują te domeny wspólnotowego</w:t>
      </w:r>
      <w:r w:rsidRPr="00996C01">
        <w:rPr>
          <w:rFonts w:ascii="Times New Roman" w:hAnsi="Times New Roman" w:cs="Times New Roman"/>
          <w:sz w:val="28"/>
          <w:szCs w:val="28"/>
        </w:rPr>
        <w:t xml:space="preserve"> działania (</w:t>
      </w:r>
      <w:r>
        <w:rPr>
          <w:rFonts w:ascii="Times New Roman" w:hAnsi="Times New Roman" w:cs="Times New Roman"/>
          <w:sz w:val="28"/>
          <w:szCs w:val="28"/>
        </w:rPr>
        <w:t>np.</w:t>
      </w:r>
      <w:r w:rsidRPr="00996C01">
        <w:rPr>
          <w:rFonts w:ascii="Times New Roman" w:hAnsi="Times New Roman" w:cs="Times New Roman"/>
          <w:sz w:val="28"/>
          <w:szCs w:val="28"/>
        </w:rPr>
        <w:t xml:space="preserve"> tajne kluby w Afryce Zachodniej policję), które uważa</w:t>
      </w:r>
      <w:r>
        <w:rPr>
          <w:rFonts w:ascii="Times New Roman" w:hAnsi="Times New Roman" w:cs="Times New Roman"/>
          <w:sz w:val="28"/>
          <w:szCs w:val="28"/>
        </w:rPr>
        <w:t>my</w:t>
      </w:r>
      <w:r w:rsidRPr="00996C01">
        <w:rPr>
          <w:rFonts w:ascii="Times New Roman" w:hAnsi="Times New Roman" w:cs="Times New Roman"/>
          <w:sz w:val="28"/>
          <w:szCs w:val="28"/>
        </w:rPr>
        <w:t xml:space="preserve"> za funkcje wspólnotowej gospodarki związków politycznych. </w:t>
      </w:r>
      <w:r>
        <w:rPr>
          <w:rFonts w:ascii="Times New Roman" w:hAnsi="Times New Roman" w:cs="Times New Roman"/>
          <w:sz w:val="28"/>
          <w:szCs w:val="28"/>
        </w:rPr>
        <w:t>Stąd</w:t>
      </w:r>
      <w:r w:rsidRPr="00996C01">
        <w:rPr>
          <w:rFonts w:ascii="Times New Roman" w:hAnsi="Times New Roman" w:cs="Times New Roman"/>
          <w:sz w:val="28"/>
          <w:szCs w:val="28"/>
        </w:rPr>
        <w:t xml:space="preserve"> strzeżenie wewnętrznego pokoju nie może </w:t>
      </w:r>
      <w:r>
        <w:rPr>
          <w:rFonts w:ascii="Times New Roman" w:hAnsi="Times New Roman" w:cs="Times New Roman"/>
          <w:sz w:val="28"/>
          <w:szCs w:val="28"/>
        </w:rPr>
        <w:t>by</w:t>
      </w:r>
      <w:r w:rsidRPr="00996C01">
        <w:rPr>
          <w:rFonts w:ascii="Times New Roman" w:hAnsi="Times New Roman" w:cs="Times New Roman"/>
          <w:sz w:val="28"/>
          <w:szCs w:val="28"/>
        </w:rPr>
        <w:t>ć atrybut</w:t>
      </w:r>
      <w:r>
        <w:rPr>
          <w:rFonts w:ascii="Times New Roman" w:hAnsi="Times New Roman" w:cs="Times New Roman"/>
          <w:sz w:val="28"/>
          <w:szCs w:val="28"/>
        </w:rPr>
        <w:t>em</w:t>
      </w:r>
      <w:r w:rsidRPr="00996C01">
        <w:rPr>
          <w:rFonts w:ascii="Times New Roman" w:hAnsi="Times New Roman" w:cs="Times New Roman"/>
          <w:sz w:val="28"/>
          <w:szCs w:val="28"/>
        </w:rPr>
        <w:t xml:space="preserve"> ogólnego pojęcia politycznego działania wspólnotowego</w:t>
      </w:r>
      <w:r>
        <w:rPr>
          <w:rStyle w:val="FootnoteReference"/>
          <w:rFonts w:ascii="Times New Roman" w:hAnsi="Times New Roman"/>
          <w:sz w:val="28"/>
          <w:szCs w:val="28"/>
        </w:rPr>
        <w:footnoteReference w:id="216"/>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rawomocności odwołujące się do przemocy</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w </w:t>
      </w:r>
      <w:r w:rsidRPr="00996C01">
        <w:rPr>
          <w:rFonts w:ascii="Times New Roman" w:hAnsi="Times New Roman" w:cs="Times New Roman"/>
          <w:sz w:val="28"/>
          <w:szCs w:val="28"/>
        </w:rPr>
        <w:t>działani</w:t>
      </w:r>
      <w:r>
        <w:rPr>
          <w:rFonts w:ascii="Times New Roman" w:hAnsi="Times New Roman" w:cs="Times New Roman"/>
          <w:sz w:val="28"/>
          <w:szCs w:val="28"/>
        </w:rPr>
        <w:t xml:space="preserve">u </w:t>
      </w:r>
      <w:r w:rsidRPr="00996C01">
        <w:rPr>
          <w:rStyle w:val="TeksttreciOdstpy1pt"/>
          <w:sz w:val="28"/>
          <w:szCs w:val="28"/>
        </w:rPr>
        <w:t>rodu</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6C01">
        <w:rPr>
          <w:rFonts w:ascii="Times New Roman" w:hAnsi="Times New Roman" w:cs="Times New Roman"/>
          <w:sz w:val="28"/>
          <w:szCs w:val="28"/>
        </w:rPr>
        <w:t>obowiąz</w:t>
      </w:r>
      <w:r>
        <w:rPr>
          <w:rFonts w:ascii="Times New Roman" w:hAnsi="Times New Roman" w:cs="Times New Roman"/>
          <w:sz w:val="28"/>
          <w:szCs w:val="28"/>
        </w:rPr>
        <w:t>e</w:t>
      </w:r>
      <w:r w:rsidRPr="00996C01">
        <w:rPr>
          <w:rFonts w:ascii="Times New Roman" w:hAnsi="Times New Roman" w:cs="Times New Roman"/>
          <w:sz w:val="28"/>
          <w:szCs w:val="28"/>
        </w:rPr>
        <w:t>k krwawej zemsty. Niewiel</w:t>
      </w:r>
      <w:r>
        <w:rPr>
          <w:rFonts w:ascii="Times New Roman" w:hAnsi="Times New Roman" w:cs="Times New Roman"/>
          <w:sz w:val="28"/>
          <w:szCs w:val="28"/>
        </w:rPr>
        <w:t xml:space="preserve">e widać </w:t>
      </w:r>
      <w:r w:rsidRPr="00996C01">
        <w:rPr>
          <w:rFonts w:ascii="Times New Roman" w:hAnsi="Times New Roman" w:cs="Times New Roman"/>
          <w:sz w:val="28"/>
          <w:szCs w:val="28"/>
        </w:rPr>
        <w:t>militarn</w:t>
      </w:r>
      <w:r>
        <w:rPr>
          <w:rFonts w:ascii="Times New Roman" w:hAnsi="Times New Roman" w:cs="Times New Roman"/>
          <w:sz w:val="28"/>
          <w:szCs w:val="28"/>
        </w:rPr>
        <w:t xml:space="preserve">ego </w:t>
      </w:r>
      <w:r w:rsidRPr="00996C01">
        <w:rPr>
          <w:rFonts w:ascii="Times New Roman" w:hAnsi="Times New Roman" w:cs="Times New Roman"/>
          <w:sz w:val="28"/>
          <w:szCs w:val="28"/>
        </w:rPr>
        <w:t>działani</w:t>
      </w:r>
      <w:r>
        <w:rPr>
          <w:rFonts w:ascii="Times New Roman" w:hAnsi="Times New Roman" w:cs="Times New Roman"/>
          <w:sz w:val="28"/>
          <w:szCs w:val="28"/>
        </w:rPr>
        <w:t>a</w:t>
      </w:r>
      <w:r w:rsidRPr="00996C01">
        <w:rPr>
          <w:rFonts w:ascii="Times New Roman" w:hAnsi="Times New Roman" w:cs="Times New Roman"/>
          <w:sz w:val="28"/>
          <w:szCs w:val="28"/>
        </w:rPr>
        <w:t xml:space="preserve"> związku w stosunkach zewnętrznych lub po</w:t>
      </w:r>
      <w:r w:rsidRPr="00996C01">
        <w:rPr>
          <w:rFonts w:ascii="Times New Roman" w:hAnsi="Times New Roman" w:cs="Times New Roman"/>
          <w:sz w:val="28"/>
          <w:szCs w:val="28"/>
        </w:rPr>
        <w:softHyphen/>
        <w:t>licyjny</w:t>
      </w:r>
      <w:r>
        <w:rPr>
          <w:rFonts w:ascii="Times New Roman" w:hAnsi="Times New Roman" w:cs="Times New Roman"/>
          <w:sz w:val="28"/>
          <w:szCs w:val="28"/>
        </w:rPr>
        <w:t>ch</w:t>
      </w:r>
      <w:r w:rsidRPr="00996C01">
        <w:rPr>
          <w:rFonts w:ascii="Times New Roman" w:hAnsi="Times New Roman" w:cs="Times New Roman"/>
          <w:sz w:val="28"/>
          <w:szCs w:val="28"/>
        </w:rPr>
        <w:t xml:space="preserve"> w stosunkach wewnętrznych. W</w:t>
      </w:r>
      <w:r>
        <w:rPr>
          <w:rFonts w:ascii="Times New Roman" w:hAnsi="Times New Roman" w:cs="Times New Roman"/>
          <w:sz w:val="28"/>
          <w:szCs w:val="28"/>
        </w:rPr>
        <w:t>ięcej</w:t>
      </w:r>
      <w:r w:rsidRPr="00996C01">
        <w:rPr>
          <w:rFonts w:ascii="Times New Roman" w:hAnsi="Times New Roman" w:cs="Times New Roman"/>
          <w:sz w:val="28"/>
          <w:szCs w:val="28"/>
        </w:rPr>
        <w:t xml:space="preserve"> wtedy, gdy tradycyjna domena panowania związku terytorialnego zostaje zaatakowana z zewnątrz i wszy</w:t>
      </w:r>
      <w:r w:rsidRPr="00996C01">
        <w:rPr>
          <w:rFonts w:ascii="Times New Roman" w:hAnsi="Times New Roman" w:cs="Times New Roman"/>
          <w:sz w:val="28"/>
          <w:szCs w:val="28"/>
        </w:rPr>
        <w:softHyphen/>
        <w:t>scy uczestnicy</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chwytają za broń, by odeprzeć atak. </w:t>
      </w:r>
    </w:p>
    <w:p w:rsidR="008A3FBF" w:rsidRDefault="008A3FBF" w:rsidP="008D2FFF">
      <w:pPr>
        <w:jc w:val="both"/>
        <w:rPr>
          <w:rFonts w:ascii="Times New Roman" w:hAnsi="Times New Roman" w:cs="Times New Roman"/>
          <w:sz w:val="28"/>
          <w:szCs w:val="28"/>
        </w:rPr>
      </w:pPr>
      <w:r>
        <w:rPr>
          <w:rFonts w:ascii="Times New Roman" w:hAnsi="Times New Roman" w:cs="Times New Roman"/>
          <w:sz w:val="28"/>
          <w:szCs w:val="28"/>
        </w:rPr>
        <w:t xml:space="preserve">       N</w:t>
      </w:r>
      <w:r w:rsidRPr="00996C01">
        <w:rPr>
          <w:rFonts w:ascii="Times New Roman" w:hAnsi="Times New Roman" w:cs="Times New Roman"/>
          <w:sz w:val="28"/>
          <w:szCs w:val="28"/>
        </w:rPr>
        <w:t>ie</w:t>
      </w:r>
      <w:r w:rsidRPr="00996C01">
        <w:rPr>
          <w:rFonts w:ascii="Times New Roman" w:hAnsi="Times New Roman" w:cs="Times New Roman"/>
          <w:sz w:val="28"/>
          <w:szCs w:val="28"/>
        </w:rPr>
        <w:softHyphen/>
      </w:r>
      <w:r>
        <w:rPr>
          <w:rFonts w:ascii="Times New Roman" w:hAnsi="Times New Roman" w:cs="Times New Roman"/>
          <w:sz w:val="28"/>
          <w:szCs w:val="28"/>
        </w:rPr>
        <w:t xml:space="preserve"> ma </w:t>
      </w:r>
      <w:r w:rsidRPr="00996C01">
        <w:rPr>
          <w:rFonts w:ascii="Times New Roman" w:hAnsi="Times New Roman" w:cs="Times New Roman"/>
          <w:sz w:val="28"/>
          <w:szCs w:val="28"/>
        </w:rPr>
        <w:t>prawomocnoś</w:t>
      </w:r>
      <w:r>
        <w:rPr>
          <w:rFonts w:ascii="Times New Roman" w:hAnsi="Times New Roman" w:cs="Times New Roman"/>
          <w:sz w:val="28"/>
          <w:szCs w:val="28"/>
        </w:rPr>
        <w:t>ci</w:t>
      </w:r>
      <w:r w:rsidRPr="00996C01">
        <w:rPr>
          <w:rFonts w:ascii="Times New Roman" w:hAnsi="Times New Roman" w:cs="Times New Roman"/>
          <w:sz w:val="28"/>
          <w:szCs w:val="28"/>
        </w:rPr>
        <w:t xml:space="preserve"> sto</w:t>
      </w:r>
      <w:r w:rsidRPr="00996C01">
        <w:rPr>
          <w:rFonts w:ascii="Times New Roman" w:hAnsi="Times New Roman" w:cs="Times New Roman"/>
          <w:sz w:val="28"/>
          <w:szCs w:val="28"/>
        </w:rPr>
        <w:softHyphen/>
        <w:t>sowania przemocy tam, gdzie grupa</w:t>
      </w:r>
      <w:r>
        <w:rPr>
          <w:rFonts w:ascii="Times New Roman" w:hAnsi="Times New Roman" w:cs="Times New Roman"/>
          <w:sz w:val="28"/>
          <w:szCs w:val="28"/>
        </w:rPr>
        <w:t xml:space="preserve"> wybiera się na</w:t>
      </w:r>
      <w:r w:rsidRPr="00996C01">
        <w:rPr>
          <w:rFonts w:ascii="Times New Roman" w:hAnsi="Times New Roman" w:cs="Times New Roman"/>
          <w:sz w:val="28"/>
          <w:szCs w:val="28"/>
        </w:rPr>
        <w:t xml:space="preserve"> wyprawę łupieską</w:t>
      </w:r>
      <w:r>
        <w:rPr>
          <w:rFonts w:ascii="Times New Roman" w:hAnsi="Times New Roman" w:cs="Times New Roman"/>
          <w:sz w:val="28"/>
          <w:szCs w:val="28"/>
        </w:rPr>
        <w:t xml:space="preserve">; gdy organizuje </w:t>
      </w:r>
      <w:r w:rsidRPr="00996C01">
        <w:rPr>
          <w:rFonts w:ascii="Times New Roman" w:hAnsi="Times New Roman" w:cs="Times New Roman"/>
          <w:sz w:val="28"/>
          <w:szCs w:val="28"/>
        </w:rPr>
        <w:t>wojny zaczepne, typow</w:t>
      </w:r>
      <w:r>
        <w:rPr>
          <w:rFonts w:ascii="Times New Roman" w:hAnsi="Times New Roman" w:cs="Times New Roman"/>
          <w:sz w:val="28"/>
          <w:szCs w:val="28"/>
        </w:rPr>
        <w:t>e</w:t>
      </w:r>
      <w:r w:rsidRPr="00996C01">
        <w:rPr>
          <w:rFonts w:ascii="Times New Roman" w:hAnsi="Times New Roman" w:cs="Times New Roman"/>
          <w:sz w:val="28"/>
          <w:szCs w:val="28"/>
        </w:rPr>
        <w:t xml:space="preserve"> dla faz rozwoju ekonomicznego, aż do wprowadzenia racjonalnego państwa.</w:t>
      </w:r>
      <w:r w:rsidRPr="00996C01">
        <w:rPr>
          <w:rStyle w:val="Strong"/>
          <w:i w:val="0"/>
          <w:iCs w:val="0"/>
          <w:sz w:val="28"/>
          <w:szCs w:val="28"/>
        </w:rPr>
        <w:t xml:space="preserve"> Prawomoc</w:t>
      </w:r>
      <w:r w:rsidRPr="00996C01">
        <w:rPr>
          <w:rStyle w:val="Strong"/>
          <w:i w:val="0"/>
          <w:iCs w:val="0"/>
          <w:sz w:val="28"/>
          <w:szCs w:val="28"/>
        </w:rPr>
        <w:softHyphen/>
      </w:r>
      <w:r w:rsidRPr="00996C01">
        <w:rPr>
          <w:rFonts w:ascii="Times New Roman" w:hAnsi="Times New Roman" w:cs="Times New Roman"/>
          <w:sz w:val="28"/>
          <w:szCs w:val="28"/>
        </w:rPr>
        <w:t>n</w:t>
      </w:r>
      <w:r w:rsidRPr="00BD186B">
        <w:rPr>
          <w:rFonts w:ascii="Times New Roman" w:hAnsi="Times New Roman" w:cs="Times New Roman"/>
          <w:b/>
          <w:bCs/>
          <w:sz w:val="28"/>
          <w:szCs w:val="28"/>
        </w:rPr>
        <w:t>ość</w:t>
      </w:r>
      <w:r w:rsidRPr="00996C01">
        <w:rPr>
          <w:rFonts w:ascii="Times New Roman" w:hAnsi="Times New Roman" w:cs="Times New Roman"/>
          <w:sz w:val="28"/>
          <w:szCs w:val="28"/>
        </w:rPr>
        <w:t xml:space="preserve"> wybranego wodza wynika z jego osobistych cech (</w:t>
      </w:r>
      <w:r w:rsidRPr="00BD186B">
        <w:rPr>
          <w:rFonts w:ascii="Times New Roman" w:hAnsi="Times New Roman" w:cs="Times New Roman"/>
          <w:b/>
          <w:bCs/>
          <w:sz w:val="28"/>
          <w:szCs w:val="28"/>
        </w:rPr>
        <w:t>cha</w:t>
      </w:r>
      <w:r w:rsidRPr="00BD186B">
        <w:rPr>
          <w:rFonts w:ascii="Times New Roman" w:hAnsi="Times New Roman" w:cs="Times New Roman"/>
          <w:b/>
          <w:bCs/>
          <w:sz w:val="28"/>
          <w:szCs w:val="28"/>
        </w:rPr>
        <w:softHyphen/>
        <w:t>ryzma</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rawomocne stają się akty przemocy skierowane przeciw towarzyszom, którzy w wyniku zdrady lub tchó</w:t>
      </w:r>
      <w:r w:rsidRPr="00996C01">
        <w:rPr>
          <w:rFonts w:ascii="Times New Roman" w:hAnsi="Times New Roman" w:cs="Times New Roman"/>
          <w:sz w:val="28"/>
          <w:szCs w:val="28"/>
        </w:rPr>
        <w:softHyphen/>
        <w:t>rzostwa naruszyli zasady zbratania. Noszący broń uznaje za politycznych towarzyszy tylko tych ziomków, którzy umiejętnie po</w:t>
      </w:r>
      <w:r w:rsidRPr="00996C01">
        <w:rPr>
          <w:rFonts w:ascii="Times New Roman" w:hAnsi="Times New Roman" w:cs="Times New Roman"/>
          <w:sz w:val="28"/>
          <w:szCs w:val="28"/>
        </w:rPr>
        <w:softHyphen/>
        <w:t>sługują się bronią. Wszy</w:t>
      </w:r>
      <w:r>
        <w:rPr>
          <w:rFonts w:ascii="Times New Roman" w:hAnsi="Times New Roman" w:cs="Times New Roman"/>
          <w:sz w:val="28"/>
          <w:szCs w:val="28"/>
        </w:rPr>
        <w:t xml:space="preserve">scy inni </w:t>
      </w:r>
      <w:r w:rsidRPr="00996C01">
        <w:rPr>
          <w:rFonts w:ascii="Times New Roman" w:hAnsi="Times New Roman" w:cs="Times New Roman"/>
          <w:sz w:val="28"/>
          <w:szCs w:val="28"/>
        </w:rPr>
        <w:t>uważani są za kobiety, i w językach ludów prymitywnych są ta</w:t>
      </w:r>
      <w:r>
        <w:rPr>
          <w:rFonts w:ascii="Times New Roman" w:hAnsi="Times New Roman" w:cs="Times New Roman"/>
          <w:sz w:val="28"/>
          <w:szCs w:val="28"/>
        </w:rPr>
        <w:t>k</w:t>
      </w:r>
      <w:r w:rsidRPr="00996C01">
        <w:rPr>
          <w:rFonts w:ascii="Times New Roman" w:hAnsi="Times New Roman" w:cs="Times New Roman"/>
          <w:sz w:val="28"/>
          <w:szCs w:val="28"/>
        </w:rPr>
        <w:t xml:space="preserve"> określa</w:t>
      </w:r>
      <w:r>
        <w:rPr>
          <w:rFonts w:ascii="Times New Roman" w:hAnsi="Times New Roman" w:cs="Times New Roman"/>
          <w:sz w:val="28"/>
          <w:szCs w:val="28"/>
        </w:rPr>
        <w:t>ni.</w:t>
      </w:r>
      <w:r w:rsidRPr="00996C01">
        <w:rPr>
          <w:rFonts w:ascii="Times New Roman" w:hAnsi="Times New Roman" w:cs="Times New Roman"/>
          <w:sz w:val="28"/>
          <w:szCs w:val="28"/>
        </w:rPr>
        <w:t xml:space="preserve"> </w:t>
      </w:r>
      <w:r w:rsidRPr="00BD186B">
        <w:rPr>
          <w:rFonts w:ascii="Times New Roman" w:hAnsi="Times New Roman" w:cs="Times New Roman"/>
          <w:b/>
          <w:bCs/>
          <w:sz w:val="28"/>
          <w:szCs w:val="28"/>
        </w:rPr>
        <w:t>Wolność jest w tych zbrojnych stosunkach wspól</w:t>
      </w:r>
      <w:r w:rsidRPr="00BD186B">
        <w:rPr>
          <w:rFonts w:ascii="Times New Roman" w:hAnsi="Times New Roman" w:cs="Times New Roman"/>
          <w:b/>
          <w:bCs/>
          <w:sz w:val="28"/>
          <w:szCs w:val="28"/>
        </w:rPr>
        <w:softHyphen/>
        <w:t>notowych tożsama z prawem noszenia broni</w:t>
      </w:r>
      <w:r>
        <w:rPr>
          <w:rStyle w:val="FootnoteReference"/>
          <w:rFonts w:ascii="Times New Roman" w:hAnsi="Times New Roman"/>
          <w:sz w:val="28"/>
          <w:szCs w:val="28"/>
        </w:rPr>
        <w:footnoteReference w:id="217"/>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3D2C9D">
        <w:rPr>
          <w:rFonts w:ascii="Times New Roman" w:hAnsi="Times New Roman" w:cs="Times New Roman"/>
          <w:b/>
          <w:bCs/>
          <w:sz w:val="28"/>
          <w:szCs w:val="28"/>
        </w:rPr>
        <w:t>Wszelkie twory polityczne</w:t>
      </w:r>
      <w:r w:rsidRPr="00996C01">
        <w:rPr>
          <w:rFonts w:ascii="Times New Roman" w:hAnsi="Times New Roman" w:cs="Times New Roman"/>
          <w:sz w:val="28"/>
          <w:szCs w:val="28"/>
        </w:rPr>
        <w:t xml:space="preserve"> stosują przemoc. Lecz rodzaj i zakres posługiwania się przemocą </w:t>
      </w:r>
      <w:r>
        <w:rPr>
          <w:rFonts w:ascii="Times New Roman" w:hAnsi="Times New Roman" w:cs="Times New Roman"/>
          <w:sz w:val="28"/>
          <w:szCs w:val="28"/>
        </w:rPr>
        <w:t>o</w:t>
      </w:r>
      <w:r w:rsidRPr="00996C01">
        <w:rPr>
          <w:rFonts w:ascii="Times New Roman" w:hAnsi="Times New Roman" w:cs="Times New Roman"/>
          <w:sz w:val="28"/>
          <w:szCs w:val="28"/>
        </w:rPr>
        <w:t>kreśla struktur</w:t>
      </w:r>
      <w:r>
        <w:rPr>
          <w:rFonts w:ascii="Times New Roman" w:hAnsi="Times New Roman" w:cs="Times New Roman"/>
          <w:sz w:val="28"/>
          <w:szCs w:val="28"/>
        </w:rPr>
        <w:t>ę</w:t>
      </w:r>
      <w:r w:rsidRPr="00996C01">
        <w:rPr>
          <w:rFonts w:ascii="Times New Roman" w:hAnsi="Times New Roman" w:cs="Times New Roman"/>
          <w:sz w:val="28"/>
          <w:szCs w:val="28"/>
        </w:rPr>
        <w:t xml:space="preserve"> i los wspólnot politycznych. Nie każ</w:t>
      </w:r>
      <w:r w:rsidRPr="00996C01">
        <w:rPr>
          <w:rFonts w:ascii="Times New Roman" w:hAnsi="Times New Roman" w:cs="Times New Roman"/>
          <w:sz w:val="28"/>
          <w:szCs w:val="28"/>
        </w:rPr>
        <w:softHyphen/>
        <w:t xml:space="preserve">dy twór polityczny jest </w:t>
      </w:r>
      <w:r>
        <w:rPr>
          <w:rFonts w:ascii="Times New Roman" w:hAnsi="Times New Roman" w:cs="Times New Roman"/>
          <w:sz w:val="28"/>
          <w:szCs w:val="28"/>
        </w:rPr>
        <w:t>tak samo</w:t>
      </w:r>
      <w:r w:rsidRPr="00996C01">
        <w:rPr>
          <w:rFonts w:ascii="Times New Roman" w:hAnsi="Times New Roman" w:cs="Times New Roman"/>
          <w:sz w:val="28"/>
          <w:szCs w:val="28"/>
        </w:rPr>
        <w:t xml:space="preserve"> „ekspansywny", by zyskać władzę polityczną nad innymi terytoriami i wspólnotami, czy to w formie wcielenia, czy zależności.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Wszelka „władza" tworów politycznych stanowi źródło dynamiki</w:t>
      </w:r>
      <w:r>
        <w:rPr>
          <w:rFonts w:ascii="Times New Roman" w:hAnsi="Times New Roman" w:cs="Times New Roman"/>
          <w:sz w:val="28"/>
          <w:szCs w:val="28"/>
        </w:rPr>
        <w:t>, np.,</w:t>
      </w:r>
      <w:r w:rsidRPr="00996C01">
        <w:rPr>
          <w:rFonts w:ascii="Times New Roman" w:hAnsi="Times New Roman" w:cs="Times New Roman"/>
          <w:sz w:val="28"/>
          <w:szCs w:val="28"/>
        </w:rPr>
        <w:t xml:space="preserve"> „presti</w:t>
      </w:r>
      <w:r>
        <w:rPr>
          <w:rFonts w:ascii="Times New Roman" w:hAnsi="Times New Roman" w:cs="Times New Roman"/>
          <w:sz w:val="28"/>
          <w:szCs w:val="28"/>
        </w:rPr>
        <w:t xml:space="preserve">żowych" pretensji ich członków </w:t>
      </w:r>
      <w:r w:rsidRPr="00996C01">
        <w:rPr>
          <w:rFonts w:ascii="Times New Roman" w:hAnsi="Times New Roman" w:cs="Times New Roman"/>
          <w:sz w:val="28"/>
          <w:szCs w:val="28"/>
        </w:rPr>
        <w:t>wobec świata zewnętrznego. Doświadczenie poucza, że pre</w:t>
      </w:r>
      <w:r w:rsidRPr="00996C01">
        <w:rPr>
          <w:rFonts w:ascii="Times New Roman" w:hAnsi="Times New Roman" w:cs="Times New Roman"/>
          <w:sz w:val="28"/>
          <w:szCs w:val="28"/>
        </w:rPr>
        <w:softHyphen/>
        <w:t>stiżowe pre</w:t>
      </w:r>
      <w:r>
        <w:rPr>
          <w:rFonts w:ascii="Times New Roman" w:hAnsi="Times New Roman" w:cs="Times New Roman"/>
          <w:sz w:val="28"/>
          <w:szCs w:val="28"/>
        </w:rPr>
        <w:t xml:space="preserve">tensje miały </w:t>
      </w:r>
      <w:r w:rsidRPr="00996C01">
        <w:rPr>
          <w:rFonts w:ascii="Times New Roman" w:hAnsi="Times New Roman" w:cs="Times New Roman"/>
          <w:sz w:val="28"/>
          <w:szCs w:val="28"/>
        </w:rPr>
        <w:t>udział w powstawaniu wojen: królestwo „honoru" rozciąga się na stosunki wzajemne tworów politycznych; feudalne warstwy panów, a także nowocze</w:t>
      </w:r>
      <w:r w:rsidRPr="00996C01">
        <w:rPr>
          <w:rFonts w:ascii="Times New Roman" w:hAnsi="Times New Roman" w:cs="Times New Roman"/>
          <w:sz w:val="28"/>
          <w:szCs w:val="28"/>
        </w:rPr>
        <w:softHyphen/>
        <w:t xml:space="preserve">sne biurokracje składające się z oficerów i </w:t>
      </w:r>
      <w:r w:rsidRPr="003D2C9D">
        <w:rPr>
          <w:rFonts w:ascii="Times New Roman" w:hAnsi="Times New Roman" w:cs="Times New Roman"/>
          <w:b/>
          <w:bCs/>
          <w:sz w:val="28"/>
          <w:szCs w:val="28"/>
        </w:rPr>
        <w:t>urzędników są z natury nośni</w:t>
      </w:r>
      <w:r w:rsidRPr="003D2C9D">
        <w:rPr>
          <w:rFonts w:ascii="Times New Roman" w:hAnsi="Times New Roman" w:cs="Times New Roman"/>
          <w:b/>
          <w:bCs/>
          <w:sz w:val="28"/>
          <w:szCs w:val="28"/>
        </w:rPr>
        <w:softHyphen/>
        <w:t>kami tego dążenia do „prestiżu", zorientowanego na władzę tworu politycznego jako taką.</w:t>
      </w:r>
      <w:r w:rsidRPr="00996C01">
        <w:rPr>
          <w:rFonts w:ascii="Times New Roman" w:hAnsi="Times New Roman" w:cs="Times New Roman"/>
          <w:sz w:val="28"/>
          <w:szCs w:val="28"/>
        </w:rPr>
        <w:t xml:space="preserve"> Bo władza ich tworu politycznego oznacza wła</w:t>
      </w:r>
      <w:r>
        <w:rPr>
          <w:rFonts w:ascii="Times New Roman" w:hAnsi="Times New Roman" w:cs="Times New Roman"/>
          <w:sz w:val="28"/>
          <w:szCs w:val="28"/>
        </w:rPr>
        <w:t xml:space="preserve">dzę i poczucie </w:t>
      </w:r>
      <w:r w:rsidRPr="00996C01">
        <w:rPr>
          <w:rFonts w:ascii="Times New Roman" w:hAnsi="Times New Roman" w:cs="Times New Roman"/>
          <w:sz w:val="28"/>
          <w:szCs w:val="28"/>
        </w:rPr>
        <w:t>prestiżu, ekspansja władzy na zewnątrz oznacza dla urzędników i oficerów zwiększenie liczby stanowisk urzędowych i beneficjów, polepszenie szans awansowania, dla lenników zyskanie nowych obiek</w:t>
      </w:r>
      <w:r w:rsidRPr="00996C01">
        <w:rPr>
          <w:rFonts w:ascii="Times New Roman" w:hAnsi="Times New Roman" w:cs="Times New Roman"/>
          <w:sz w:val="28"/>
          <w:szCs w:val="28"/>
        </w:rPr>
        <w:softHyphen/>
        <w:t>tów, które jako lenna mogłyby posłużyć zaopatrzeniu potom</w:t>
      </w:r>
      <w:r>
        <w:rPr>
          <w:rFonts w:ascii="Times New Roman" w:hAnsi="Times New Roman" w:cs="Times New Roman"/>
          <w:sz w:val="28"/>
          <w:szCs w:val="28"/>
        </w:rPr>
        <w:t xml:space="preserve">ków: na te szanse </w:t>
      </w:r>
      <w:r w:rsidRPr="00996C01">
        <w:rPr>
          <w:rFonts w:ascii="Times New Roman" w:hAnsi="Times New Roman" w:cs="Times New Roman"/>
          <w:sz w:val="28"/>
          <w:szCs w:val="28"/>
        </w:rPr>
        <w:t xml:space="preserve">powoływał się papież Urban II w swym wezwaniu do krucjaty. Ale dążenie do „prestiżu" </w:t>
      </w:r>
      <w:r>
        <w:rPr>
          <w:rFonts w:ascii="Times New Roman" w:hAnsi="Times New Roman" w:cs="Times New Roman"/>
          <w:sz w:val="28"/>
          <w:szCs w:val="28"/>
        </w:rPr>
        <w:t xml:space="preserve">cechuje </w:t>
      </w:r>
      <w:r w:rsidRPr="00996C01">
        <w:rPr>
          <w:rFonts w:ascii="Times New Roman" w:hAnsi="Times New Roman" w:cs="Times New Roman"/>
          <w:sz w:val="28"/>
          <w:szCs w:val="28"/>
        </w:rPr>
        <w:t>wszystki</w:t>
      </w:r>
      <w:r>
        <w:rPr>
          <w:rFonts w:ascii="Times New Roman" w:hAnsi="Times New Roman" w:cs="Times New Roman"/>
          <w:sz w:val="28"/>
          <w:szCs w:val="28"/>
        </w:rPr>
        <w:t>e</w:t>
      </w:r>
      <w:r w:rsidRPr="00996C01">
        <w:rPr>
          <w:rFonts w:ascii="Times New Roman" w:hAnsi="Times New Roman" w:cs="Times New Roman"/>
          <w:sz w:val="28"/>
          <w:szCs w:val="28"/>
        </w:rPr>
        <w:t xml:space="preserve"> twor</w:t>
      </w:r>
      <w:r>
        <w:rPr>
          <w:rFonts w:ascii="Times New Roman" w:hAnsi="Times New Roman" w:cs="Times New Roman"/>
          <w:sz w:val="28"/>
          <w:szCs w:val="28"/>
        </w:rPr>
        <w:t xml:space="preserve">y </w:t>
      </w:r>
      <w:r w:rsidRPr="00996C01">
        <w:rPr>
          <w:rFonts w:ascii="Times New Roman" w:hAnsi="Times New Roman" w:cs="Times New Roman"/>
          <w:sz w:val="28"/>
          <w:szCs w:val="28"/>
        </w:rPr>
        <w:t>władzy polityczn</w:t>
      </w:r>
      <w:r>
        <w:rPr>
          <w:rFonts w:ascii="Times New Roman" w:hAnsi="Times New Roman" w:cs="Times New Roman"/>
          <w:sz w:val="28"/>
          <w:szCs w:val="28"/>
        </w:rPr>
        <w:t>ej</w:t>
      </w:r>
      <w:r w:rsidRPr="00996C01">
        <w:rPr>
          <w:rFonts w:ascii="Times New Roman" w:hAnsi="Times New Roman" w:cs="Times New Roman"/>
          <w:sz w:val="28"/>
          <w:szCs w:val="28"/>
        </w:rPr>
        <w:t>. Nie jest ono tożsame z „dumą narodo</w:t>
      </w:r>
      <w:r w:rsidRPr="00996C01">
        <w:rPr>
          <w:rFonts w:ascii="Times New Roman" w:hAnsi="Times New Roman" w:cs="Times New Roman"/>
          <w:sz w:val="28"/>
          <w:szCs w:val="28"/>
        </w:rPr>
        <w:softHyphen/>
        <w:t>wą"</w:t>
      </w:r>
      <w:r>
        <w:rPr>
          <w:rFonts w:ascii="Times New Roman" w:hAnsi="Times New Roman" w:cs="Times New Roman"/>
          <w:sz w:val="28"/>
          <w:szCs w:val="28"/>
        </w:rPr>
        <w:t>. P</w:t>
      </w:r>
      <w:r w:rsidRPr="00996C01">
        <w:rPr>
          <w:rFonts w:ascii="Times New Roman" w:hAnsi="Times New Roman" w:cs="Times New Roman"/>
          <w:sz w:val="28"/>
          <w:szCs w:val="28"/>
        </w:rPr>
        <w:t xml:space="preserve">restiż władzy, jako „honor władzy", w praktyce: honor władzy nad innymi tworami, równa się e k s p a n s j i </w:t>
      </w:r>
      <w:r w:rsidRPr="00996C01">
        <w:rPr>
          <w:rStyle w:val="TeksttreciOdstpy1pt"/>
          <w:sz w:val="28"/>
          <w:szCs w:val="28"/>
        </w:rPr>
        <w:t>władzy</w:t>
      </w:r>
      <w:r w:rsidRPr="00996C01">
        <w:rPr>
          <w:rFonts w:ascii="Times New Roman" w:hAnsi="Times New Roman" w:cs="Times New Roman"/>
          <w:sz w:val="28"/>
          <w:szCs w:val="28"/>
        </w:rPr>
        <w:t>. Naturalnymi reprezentantami tych presti</w:t>
      </w:r>
      <w:r w:rsidRPr="00996C01">
        <w:rPr>
          <w:rFonts w:ascii="Times New Roman" w:hAnsi="Times New Roman" w:cs="Times New Roman"/>
          <w:sz w:val="28"/>
          <w:szCs w:val="28"/>
        </w:rPr>
        <w:softHyphen/>
        <w:t>żowych pretensji są duże (rozmiarami) wspólnoty polityczne</w:t>
      </w:r>
      <w:r>
        <w:rPr>
          <w:rFonts w:ascii="Times New Roman" w:hAnsi="Times New Roman" w:cs="Times New Roman"/>
          <w:sz w:val="28"/>
          <w:szCs w:val="28"/>
        </w:rPr>
        <w:t xml:space="preserve">. </w:t>
      </w:r>
      <w:r w:rsidRPr="00996C01">
        <w:rPr>
          <w:rFonts w:ascii="Times New Roman" w:hAnsi="Times New Roman" w:cs="Times New Roman"/>
          <w:sz w:val="28"/>
          <w:szCs w:val="28"/>
        </w:rPr>
        <w:t>Każdy twór politycz</w:t>
      </w:r>
      <w:r w:rsidRPr="00996C01">
        <w:rPr>
          <w:rFonts w:ascii="Times New Roman" w:hAnsi="Times New Roman" w:cs="Times New Roman"/>
          <w:sz w:val="28"/>
          <w:szCs w:val="28"/>
        </w:rPr>
        <w:softHyphen/>
        <w:t>ny woli z natury sąsiedztwo słabych tworów politycznych, a nie potężnych. Skoro zaś k</w:t>
      </w:r>
      <w:r>
        <w:rPr>
          <w:rFonts w:ascii="Times New Roman" w:hAnsi="Times New Roman" w:cs="Times New Roman"/>
          <w:sz w:val="28"/>
          <w:szCs w:val="28"/>
        </w:rPr>
        <w:t xml:space="preserve">ażda duża wspólnota polityczna </w:t>
      </w:r>
      <w:r w:rsidRPr="00996C01">
        <w:rPr>
          <w:rFonts w:ascii="Times New Roman" w:hAnsi="Times New Roman" w:cs="Times New Roman"/>
          <w:sz w:val="28"/>
          <w:szCs w:val="28"/>
        </w:rPr>
        <w:t>sta</w:t>
      </w:r>
      <w:r w:rsidRPr="00996C01">
        <w:rPr>
          <w:rFonts w:ascii="Times New Roman" w:hAnsi="Times New Roman" w:cs="Times New Roman"/>
          <w:sz w:val="28"/>
          <w:szCs w:val="28"/>
        </w:rPr>
        <w:softHyphen/>
        <w:t>nowi potencjalne zagrożenie dla tworów sąsiednich, to sama żyje zarazem stale w stanie utajonego zagrożenia, dlatego tylko, że jest dużym i po</w:t>
      </w:r>
      <w:r w:rsidRPr="00996C01">
        <w:rPr>
          <w:rFonts w:ascii="Times New Roman" w:hAnsi="Times New Roman" w:cs="Times New Roman"/>
          <w:sz w:val="28"/>
          <w:szCs w:val="28"/>
        </w:rPr>
        <w:softHyphen/>
        <w:t xml:space="preserve">tężnym tworem władzy. </w:t>
      </w:r>
      <w:r>
        <w:rPr>
          <w:rFonts w:ascii="Times New Roman" w:hAnsi="Times New Roman" w:cs="Times New Roman"/>
          <w:sz w:val="28"/>
          <w:szCs w:val="28"/>
        </w:rPr>
        <w:t>K</w:t>
      </w:r>
      <w:r w:rsidRPr="00996C01">
        <w:rPr>
          <w:rFonts w:ascii="Times New Roman" w:hAnsi="Times New Roman" w:cs="Times New Roman"/>
          <w:sz w:val="28"/>
          <w:szCs w:val="28"/>
        </w:rPr>
        <w:t>ażde rozpalenie prestiżowych pretensji wywołuje, w konsekwencji nieuchronnej „dynamiki władzy", rywalizację innych możliwych pretendentów do prestiżu: historia ostat</w:t>
      </w:r>
      <w:r w:rsidRPr="00996C01">
        <w:rPr>
          <w:rFonts w:ascii="Times New Roman" w:hAnsi="Times New Roman" w:cs="Times New Roman"/>
          <w:sz w:val="28"/>
          <w:szCs w:val="28"/>
        </w:rPr>
        <w:softHyphen/>
        <w:t>ni</w:t>
      </w:r>
      <w:r>
        <w:rPr>
          <w:rFonts w:ascii="Times New Roman" w:hAnsi="Times New Roman" w:cs="Times New Roman"/>
          <w:sz w:val="28"/>
          <w:szCs w:val="28"/>
        </w:rPr>
        <w:t xml:space="preserve">ego dziesięciolecia </w:t>
      </w:r>
      <w:r w:rsidRPr="00996C01">
        <w:rPr>
          <w:rFonts w:ascii="Times New Roman" w:hAnsi="Times New Roman" w:cs="Times New Roman"/>
          <w:sz w:val="28"/>
          <w:szCs w:val="28"/>
        </w:rPr>
        <w:t>stosunków Niemiec i Francji, ukazuje oddziaływanie tego irracjonalnego elementu wszystkich politycznych stosunków międzynarodowych. Ponieważ poczucie prestiżu</w:t>
      </w:r>
      <w:r>
        <w:rPr>
          <w:rStyle w:val="FootnoteReference"/>
          <w:rFonts w:ascii="Times New Roman" w:hAnsi="Times New Roman"/>
          <w:sz w:val="28"/>
          <w:szCs w:val="28"/>
        </w:rPr>
        <w:footnoteReference w:id="218"/>
      </w:r>
      <w:r>
        <w:rPr>
          <w:rFonts w:ascii="Times New Roman" w:hAnsi="Times New Roman" w:cs="Times New Roman"/>
          <w:sz w:val="28"/>
          <w:szCs w:val="28"/>
        </w:rPr>
        <w:t xml:space="preserve"> potrafi wzmocnić </w:t>
      </w:r>
      <w:r w:rsidRPr="00996C01">
        <w:rPr>
          <w:rFonts w:ascii="Times New Roman" w:hAnsi="Times New Roman" w:cs="Times New Roman"/>
          <w:sz w:val="28"/>
          <w:szCs w:val="28"/>
        </w:rPr>
        <w:t>patetyczną wiarę w realność własnej władzy, gru</w:t>
      </w:r>
      <w:r w:rsidRPr="00996C01">
        <w:rPr>
          <w:rFonts w:ascii="Times New Roman" w:hAnsi="Times New Roman" w:cs="Times New Roman"/>
          <w:sz w:val="28"/>
          <w:szCs w:val="28"/>
        </w:rPr>
        <w:softHyphen/>
        <w:t>py zainteresowane szczególnie danym politycznym tworem władzy skłonne są sys</w:t>
      </w:r>
      <w:r w:rsidRPr="00996C01">
        <w:rPr>
          <w:rFonts w:ascii="Times New Roman" w:hAnsi="Times New Roman" w:cs="Times New Roman"/>
          <w:sz w:val="28"/>
          <w:szCs w:val="28"/>
        </w:rPr>
        <w:softHyphen/>
        <w:t>tematycznie kultywować to poczucie. Wspólnoty polityczne, uchodzące za obda</w:t>
      </w:r>
      <w:r w:rsidRPr="00996C01">
        <w:rPr>
          <w:rFonts w:ascii="Times New Roman" w:hAnsi="Times New Roman" w:cs="Times New Roman"/>
          <w:sz w:val="28"/>
          <w:szCs w:val="28"/>
        </w:rPr>
        <w:softHyphen/>
        <w:t>rzone w danym momencie owym prestiżem władzy, nazywa się dziś zwykle „</w:t>
      </w:r>
      <w:r w:rsidRPr="00A3085F">
        <w:rPr>
          <w:rFonts w:ascii="Times New Roman" w:hAnsi="Times New Roman" w:cs="Times New Roman"/>
          <w:b/>
          <w:bCs/>
          <w:sz w:val="28"/>
          <w:szCs w:val="28"/>
        </w:rPr>
        <w:t>mocar</w:t>
      </w:r>
      <w:r w:rsidRPr="00A3085F">
        <w:rPr>
          <w:rFonts w:ascii="Times New Roman" w:hAnsi="Times New Roman" w:cs="Times New Roman"/>
          <w:b/>
          <w:bCs/>
          <w:sz w:val="28"/>
          <w:szCs w:val="28"/>
        </w:rPr>
        <w:softHyphen/>
        <w:t>stwami</w:t>
      </w:r>
      <w:r w:rsidRPr="00996C01">
        <w:rPr>
          <w:rFonts w:ascii="Times New Roman" w:hAnsi="Times New Roman" w:cs="Times New Roman"/>
          <w:sz w:val="28"/>
          <w:szCs w:val="28"/>
        </w:rPr>
        <w:t xml:space="preserve">". W ramach każdego współistnienia wspólnot politycznych, niektóre z nich, jako „mocarstwa", przypisują sobie zwykle i uzurpują zainteresowanie </w:t>
      </w:r>
      <w:r w:rsidRPr="00A3085F">
        <w:rPr>
          <w:rFonts w:ascii="Times New Roman" w:hAnsi="Times New Roman" w:cs="Times New Roman"/>
          <w:b/>
          <w:bCs/>
          <w:sz w:val="28"/>
          <w:szCs w:val="28"/>
        </w:rPr>
        <w:t>po</w:t>
      </w:r>
      <w:r w:rsidRPr="00A3085F">
        <w:rPr>
          <w:rFonts w:ascii="Times New Roman" w:hAnsi="Times New Roman" w:cs="Times New Roman"/>
          <w:b/>
          <w:bCs/>
          <w:sz w:val="28"/>
          <w:szCs w:val="28"/>
        </w:rPr>
        <w:softHyphen/>
        <w:t>litycznymi i ekonomicznymi procesami pewnego</w:t>
      </w:r>
      <w:r w:rsidRPr="00996C01">
        <w:rPr>
          <w:rFonts w:ascii="Times New Roman" w:hAnsi="Times New Roman" w:cs="Times New Roman"/>
          <w:sz w:val="28"/>
          <w:szCs w:val="28"/>
        </w:rPr>
        <w:t xml:space="preserve"> rozległego obszaru, obecnie naj</w:t>
      </w:r>
      <w:r w:rsidRPr="00996C01">
        <w:rPr>
          <w:rFonts w:ascii="Times New Roman" w:hAnsi="Times New Roman" w:cs="Times New Roman"/>
          <w:sz w:val="28"/>
          <w:szCs w:val="28"/>
        </w:rPr>
        <w:softHyphen/>
        <w:t xml:space="preserve">częściej obejmującego </w:t>
      </w:r>
      <w:r w:rsidRPr="00A3085F">
        <w:rPr>
          <w:rFonts w:ascii="Times New Roman" w:hAnsi="Times New Roman" w:cs="Times New Roman"/>
          <w:b/>
          <w:bCs/>
          <w:sz w:val="28"/>
          <w:szCs w:val="28"/>
        </w:rPr>
        <w:t>całą powierzchnię globu</w:t>
      </w:r>
      <w:r w:rsidRPr="00996C01">
        <w:rPr>
          <w:rFonts w:ascii="Times New Roman" w:hAnsi="Times New Roman" w:cs="Times New Roman"/>
          <w:sz w:val="28"/>
          <w:szCs w:val="28"/>
        </w:rPr>
        <w:t xml:space="preserve">. </w:t>
      </w:r>
    </w:p>
    <w:p w:rsidR="008A3FBF" w:rsidRPr="009702EC" w:rsidRDefault="008A3FBF" w:rsidP="00BF39D0">
      <w:pPr>
        <w:jc w:val="both"/>
        <w:rPr>
          <w:rFonts w:ascii="Times New Roman" w:hAnsi="Times New Roman" w:cs="Times New Roman"/>
          <w:b/>
          <w:bCs/>
          <w:sz w:val="36"/>
          <w:szCs w:val="36"/>
        </w:rPr>
      </w:pPr>
      <w:r w:rsidRPr="009702EC">
        <w:rPr>
          <w:rFonts w:ascii="Times New Roman" w:hAnsi="Times New Roman" w:cs="Times New Roman"/>
          <w:b/>
          <w:bCs/>
          <w:sz w:val="36"/>
          <w:szCs w:val="36"/>
        </w:rPr>
        <w:t>4</w:t>
      </w:r>
      <w:r>
        <w:rPr>
          <w:rFonts w:ascii="Times New Roman" w:hAnsi="Times New Roman" w:cs="Times New Roman"/>
          <w:b/>
          <w:bCs/>
          <w:sz w:val="36"/>
          <w:szCs w:val="36"/>
        </w:rPr>
        <w:t>6</w:t>
      </w:r>
      <w:r w:rsidRPr="009702EC">
        <w:rPr>
          <w:rFonts w:ascii="Times New Roman" w:hAnsi="Times New Roman" w:cs="Times New Roman"/>
          <w:b/>
          <w:bCs/>
          <w:sz w:val="36"/>
          <w:szCs w:val="36"/>
        </w:rPr>
        <w:t>. Imperializm</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Można by sądzić, że zarówno wykształcanie się, jak i ekspansja mocarstw uwarunkowane są ekonomicznie. Jednak po przyjrzeniu </w:t>
      </w:r>
      <w:r>
        <w:rPr>
          <w:rFonts w:ascii="Times New Roman" w:hAnsi="Times New Roman" w:cs="Times New Roman"/>
          <w:sz w:val="28"/>
          <w:szCs w:val="28"/>
        </w:rPr>
        <w:t xml:space="preserve">się </w:t>
      </w:r>
      <w:r w:rsidRPr="00996C01">
        <w:rPr>
          <w:rFonts w:ascii="Times New Roman" w:hAnsi="Times New Roman" w:cs="Times New Roman"/>
          <w:sz w:val="28"/>
          <w:szCs w:val="28"/>
        </w:rPr>
        <w:t>okazuje się, że ten zbieg okolicz</w:t>
      </w:r>
      <w:r w:rsidRPr="00996C01">
        <w:rPr>
          <w:rFonts w:ascii="Times New Roman" w:hAnsi="Times New Roman" w:cs="Times New Roman"/>
          <w:sz w:val="28"/>
          <w:szCs w:val="28"/>
        </w:rPr>
        <w:softHyphen/>
        <w:t xml:space="preserve">ności nie jest konieczny, a </w:t>
      </w:r>
      <w:r w:rsidRPr="00A3085F">
        <w:rPr>
          <w:rFonts w:ascii="Times New Roman" w:hAnsi="Times New Roman" w:cs="Times New Roman"/>
          <w:b/>
          <w:bCs/>
          <w:sz w:val="28"/>
          <w:szCs w:val="28"/>
        </w:rPr>
        <w:t>powiązania przyczynowe nie są jed</w:t>
      </w:r>
      <w:r w:rsidRPr="00A3085F">
        <w:rPr>
          <w:rFonts w:ascii="Times New Roman" w:hAnsi="Times New Roman" w:cs="Times New Roman"/>
          <w:b/>
          <w:bCs/>
          <w:sz w:val="28"/>
          <w:szCs w:val="28"/>
        </w:rPr>
        <w:softHyphen/>
        <w:t>noznaczne.</w:t>
      </w:r>
      <w:r w:rsidRPr="00996C01">
        <w:rPr>
          <w:rFonts w:ascii="Times New Roman" w:hAnsi="Times New Roman" w:cs="Times New Roman"/>
          <w:sz w:val="28"/>
          <w:szCs w:val="28"/>
        </w:rPr>
        <w:t xml:space="preserve"> Niemcy stały się zjednoczonym teryto</w:t>
      </w:r>
      <w:r w:rsidRPr="00996C01">
        <w:rPr>
          <w:rFonts w:ascii="Times New Roman" w:hAnsi="Times New Roman" w:cs="Times New Roman"/>
          <w:sz w:val="28"/>
          <w:szCs w:val="28"/>
        </w:rPr>
        <w:softHyphen/>
        <w:t>rium gospodarczym</w:t>
      </w:r>
      <w:r>
        <w:rPr>
          <w:rFonts w:ascii="Times New Roman" w:hAnsi="Times New Roman" w:cs="Times New Roman"/>
          <w:sz w:val="28"/>
          <w:szCs w:val="28"/>
        </w:rPr>
        <w:t xml:space="preserve"> d</w:t>
      </w:r>
      <w:r w:rsidRPr="00996C01">
        <w:rPr>
          <w:rFonts w:ascii="Times New Roman" w:hAnsi="Times New Roman" w:cs="Times New Roman"/>
          <w:sz w:val="28"/>
          <w:szCs w:val="28"/>
        </w:rPr>
        <w:t>opiero za sprawą barier celnych na grani</w:t>
      </w:r>
      <w:r w:rsidRPr="00996C01">
        <w:rPr>
          <w:rFonts w:ascii="Times New Roman" w:hAnsi="Times New Roman" w:cs="Times New Roman"/>
          <w:sz w:val="28"/>
          <w:szCs w:val="28"/>
        </w:rPr>
        <w:softHyphen/>
        <w:t xml:space="preserve">cach. Gdyby </w:t>
      </w:r>
      <w:r>
        <w:rPr>
          <w:rFonts w:ascii="Times New Roman" w:hAnsi="Times New Roman" w:cs="Times New Roman"/>
          <w:sz w:val="28"/>
          <w:szCs w:val="28"/>
        </w:rPr>
        <w:t xml:space="preserve">one </w:t>
      </w:r>
      <w:r w:rsidRPr="00996C01">
        <w:rPr>
          <w:rFonts w:ascii="Times New Roman" w:hAnsi="Times New Roman" w:cs="Times New Roman"/>
          <w:sz w:val="28"/>
          <w:szCs w:val="28"/>
        </w:rPr>
        <w:t>nie istniały, wschodnioniemiecki</w:t>
      </w:r>
      <w:r>
        <w:rPr>
          <w:rFonts w:ascii="Times New Roman" w:hAnsi="Times New Roman" w:cs="Times New Roman"/>
          <w:sz w:val="28"/>
          <w:szCs w:val="28"/>
        </w:rPr>
        <w:t xml:space="preserve">e </w:t>
      </w:r>
      <w:r w:rsidRPr="00996C01">
        <w:rPr>
          <w:rFonts w:ascii="Times New Roman" w:hAnsi="Times New Roman" w:cs="Times New Roman"/>
          <w:sz w:val="28"/>
          <w:szCs w:val="28"/>
        </w:rPr>
        <w:t>nadwyżk</w:t>
      </w:r>
      <w:r>
        <w:rPr>
          <w:rFonts w:ascii="Times New Roman" w:hAnsi="Times New Roman" w:cs="Times New Roman"/>
          <w:sz w:val="28"/>
          <w:szCs w:val="28"/>
        </w:rPr>
        <w:t>i</w:t>
      </w:r>
      <w:r w:rsidRPr="00996C01">
        <w:rPr>
          <w:rFonts w:ascii="Times New Roman" w:hAnsi="Times New Roman" w:cs="Times New Roman"/>
          <w:sz w:val="28"/>
          <w:szCs w:val="28"/>
        </w:rPr>
        <w:t xml:space="preserve"> zbożow</w:t>
      </w:r>
      <w:r>
        <w:rPr>
          <w:rFonts w:ascii="Times New Roman" w:hAnsi="Times New Roman" w:cs="Times New Roman"/>
          <w:sz w:val="28"/>
          <w:szCs w:val="28"/>
        </w:rPr>
        <w:t>e szłyby na</w:t>
      </w:r>
      <w:r w:rsidRPr="00996C01">
        <w:rPr>
          <w:rFonts w:ascii="Times New Roman" w:hAnsi="Times New Roman" w:cs="Times New Roman"/>
          <w:sz w:val="28"/>
          <w:szCs w:val="28"/>
        </w:rPr>
        <w:t xml:space="preserve"> rynek angielski. </w:t>
      </w:r>
      <w:r w:rsidRPr="000F494C">
        <w:rPr>
          <w:rFonts w:ascii="Times New Roman" w:hAnsi="Times New Roman" w:cs="Times New Roman"/>
          <w:b/>
          <w:bCs/>
          <w:sz w:val="28"/>
          <w:szCs w:val="28"/>
        </w:rPr>
        <w:t>W tym przypadku ekonomicznie zdeterminowane stosunki rynkowe oddzia</w:t>
      </w:r>
      <w:r w:rsidRPr="000F494C">
        <w:rPr>
          <w:rFonts w:ascii="Times New Roman" w:hAnsi="Times New Roman" w:cs="Times New Roman"/>
          <w:b/>
          <w:bCs/>
          <w:sz w:val="28"/>
          <w:szCs w:val="28"/>
        </w:rPr>
        <w:softHyphen/>
        <w:t>łują w domenie politycznej</w:t>
      </w:r>
      <w:r w:rsidRPr="00996C01">
        <w:rPr>
          <w:rFonts w:ascii="Times New Roman" w:hAnsi="Times New Roman" w:cs="Times New Roman"/>
          <w:sz w:val="28"/>
          <w:szCs w:val="28"/>
        </w:rPr>
        <w:t xml:space="preserve">. Ale Niemcy </w:t>
      </w:r>
      <w:r>
        <w:rPr>
          <w:rFonts w:ascii="Times New Roman" w:hAnsi="Times New Roman" w:cs="Times New Roman"/>
          <w:sz w:val="28"/>
          <w:szCs w:val="28"/>
        </w:rPr>
        <w:t>są z</w:t>
      </w:r>
      <w:r w:rsidRPr="00996C01">
        <w:rPr>
          <w:rFonts w:ascii="Times New Roman" w:hAnsi="Times New Roman" w:cs="Times New Roman"/>
          <w:sz w:val="28"/>
          <w:szCs w:val="28"/>
        </w:rPr>
        <w:t>jednoczone politycznie na przekór ekonomicznym determinantom. Nie jest prawdą to, że tworzenie państw przebiega w kierunkach wyznaczanych przez eksport dóbr, gdy impe</w:t>
      </w:r>
      <w:r w:rsidRPr="00996C01">
        <w:rPr>
          <w:rFonts w:ascii="Times New Roman" w:hAnsi="Times New Roman" w:cs="Times New Roman"/>
          <w:sz w:val="28"/>
          <w:szCs w:val="28"/>
        </w:rPr>
        <w:softHyphen/>
        <w:t>rializm</w:t>
      </w:r>
      <w:r>
        <w:rPr>
          <w:rStyle w:val="FootnoteReference"/>
          <w:rFonts w:ascii="Times New Roman" w:hAnsi="Times New Roman"/>
          <w:sz w:val="28"/>
          <w:szCs w:val="28"/>
        </w:rPr>
        <w:footnoteReference w:id="219"/>
      </w:r>
      <w:r w:rsidRPr="00996C01">
        <w:rPr>
          <w:rFonts w:ascii="Times New Roman" w:hAnsi="Times New Roman" w:cs="Times New Roman"/>
          <w:sz w:val="28"/>
          <w:szCs w:val="28"/>
        </w:rPr>
        <w:t xml:space="preserve"> (kontynentalny, rosyjski i amerykański, a także zamorski, angielski i wzorowany na nim) z reguły postępuje w ślad za ist</w:t>
      </w:r>
      <w:r w:rsidRPr="00996C01">
        <w:rPr>
          <w:rFonts w:ascii="Times New Roman" w:hAnsi="Times New Roman" w:cs="Times New Roman"/>
          <w:sz w:val="28"/>
          <w:szCs w:val="28"/>
        </w:rPr>
        <w:softHyphen/>
        <w:t>niejącymi już interesami kapitalistycznymi, i choć odgrywał on istotną rolę przy tworzeniu zamorskich terytoriów panowania w przeszłości: zarówno w ateńskim, jak i kartagińskim i rzymskim imperium kolonialnym</w:t>
      </w:r>
      <w:r>
        <w:rPr>
          <w:rStyle w:val="FootnoteReference"/>
          <w:rFonts w:ascii="Times New Roman" w:hAnsi="Times New Roman"/>
          <w:sz w:val="28"/>
          <w:szCs w:val="28"/>
        </w:rPr>
        <w:footnoteReference w:id="220"/>
      </w:r>
      <w:r w:rsidRPr="00996C01">
        <w:rPr>
          <w:rFonts w:ascii="Times New Roman" w:hAnsi="Times New Roman" w:cs="Times New Roman"/>
          <w:sz w:val="28"/>
          <w:szCs w:val="28"/>
        </w:rPr>
        <w:t>. W ramach tego motywu ekspansji w nowoczesnej kapitalistycznej epo</w:t>
      </w:r>
      <w:r w:rsidRPr="00996C01">
        <w:rPr>
          <w:rFonts w:ascii="Times New Roman" w:hAnsi="Times New Roman" w:cs="Times New Roman"/>
          <w:sz w:val="28"/>
          <w:szCs w:val="28"/>
        </w:rPr>
        <w:softHyphen/>
        <w:t xml:space="preserve">ce, </w:t>
      </w:r>
      <w:r w:rsidRPr="000F494C">
        <w:rPr>
          <w:rFonts w:ascii="Times New Roman" w:hAnsi="Times New Roman" w:cs="Times New Roman"/>
          <w:b/>
          <w:bCs/>
          <w:sz w:val="28"/>
          <w:szCs w:val="28"/>
        </w:rPr>
        <w:t>interes „zbywania</w:t>
      </w:r>
      <w:r w:rsidRPr="00996C01">
        <w:rPr>
          <w:rFonts w:ascii="Times New Roman" w:hAnsi="Times New Roman" w:cs="Times New Roman"/>
          <w:sz w:val="28"/>
          <w:szCs w:val="28"/>
        </w:rPr>
        <w:t xml:space="preserve">" na obcych terytoriach ustępował interesowi posiadania terytoriów, z których można by importować dobra (surowce) do kraju macierzystego. </w:t>
      </w:r>
      <w:r w:rsidRPr="005C6233">
        <w:rPr>
          <w:rFonts w:ascii="Times New Roman" w:hAnsi="Times New Roman" w:cs="Times New Roman"/>
          <w:b/>
          <w:bCs/>
          <w:sz w:val="28"/>
          <w:szCs w:val="28"/>
        </w:rPr>
        <w:t xml:space="preserve">Naturalnie również i tu gospodarcze znaczenie wymiany dóbr miało </w:t>
      </w:r>
      <w:r>
        <w:rPr>
          <w:rFonts w:ascii="Times New Roman" w:hAnsi="Times New Roman" w:cs="Times New Roman"/>
          <w:b/>
          <w:bCs/>
          <w:sz w:val="28"/>
          <w:szCs w:val="28"/>
        </w:rPr>
        <w:t>znaczenie</w:t>
      </w:r>
      <w:r w:rsidRPr="005C6233">
        <w:rPr>
          <w:rFonts w:ascii="Times New Roman" w:hAnsi="Times New Roman" w:cs="Times New Roman"/>
          <w:b/>
          <w:bCs/>
          <w:sz w:val="28"/>
          <w:szCs w:val="28"/>
        </w:rPr>
        <w:t xml:space="preserve">, </w:t>
      </w:r>
      <w:r w:rsidRPr="00996C01">
        <w:rPr>
          <w:rFonts w:ascii="Times New Roman" w:hAnsi="Times New Roman" w:cs="Times New Roman"/>
          <w:sz w:val="28"/>
          <w:szCs w:val="28"/>
        </w:rPr>
        <w:t>lecz inne motywy: pomnożenie książęcych przy</w:t>
      </w:r>
      <w:r w:rsidRPr="00996C01">
        <w:rPr>
          <w:rFonts w:ascii="Times New Roman" w:hAnsi="Times New Roman" w:cs="Times New Roman"/>
          <w:sz w:val="28"/>
          <w:szCs w:val="28"/>
        </w:rPr>
        <w:softHyphen/>
        <w:t>chodów, beneficjów, lenn, urzędów i społecznych honorów dla lenników, rycerzy, oficerów, urzędników, młodszych synów urzędników dziedzicznych itp., odgrywały swą rolę.</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Wymiana dóbr nie wskazywała dróg politycznej ekspansji. Związek przyczynowy ma </w:t>
      </w:r>
      <w:r>
        <w:rPr>
          <w:rFonts w:ascii="Times New Roman" w:hAnsi="Times New Roman" w:cs="Times New Roman"/>
          <w:sz w:val="28"/>
          <w:szCs w:val="28"/>
        </w:rPr>
        <w:t xml:space="preserve">często </w:t>
      </w:r>
      <w:r w:rsidRPr="00996C01">
        <w:rPr>
          <w:rFonts w:ascii="Times New Roman" w:hAnsi="Times New Roman" w:cs="Times New Roman"/>
          <w:sz w:val="28"/>
          <w:szCs w:val="28"/>
        </w:rPr>
        <w:t>odwrotny kierunek. We współczesnej dobie Rosja jest tym politycznym tworem, który stworzył nie ekonomicznie, lecz politycznie uwarunkowane środki transportu (dziś: koleje). Ale przykładem jest tu także austriacka kolej południowa</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N</w:t>
      </w:r>
      <w:r w:rsidRPr="00996C01">
        <w:rPr>
          <w:rFonts w:ascii="Times New Roman" w:hAnsi="Times New Roman" w:cs="Times New Roman"/>
          <w:sz w:val="28"/>
          <w:szCs w:val="28"/>
        </w:rPr>
        <w:t>ie istnieje polityczny twór bez „kolei wojsko</w:t>
      </w:r>
      <w:r w:rsidRPr="00996C01">
        <w:rPr>
          <w:rFonts w:ascii="Times New Roman" w:hAnsi="Times New Roman" w:cs="Times New Roman"/>
          <w:sz w:val="28"/>
          <w:szCs w:val="28"/>
        </w:rPr>
        <w:softHyphen/>
        <w:t xml:space="preserve">wych". </w:t>
      </w:r>
      <w:r>
        <w:rPr>
          <w:rFonts w:ascii="Times New Roman" w:hAnsi="Times New Roman" w:cs="Times New Roman"/>
          <w:sz w:val="28"/>
          <w:szCs w:val="28"/>
        </w:rPr>
        <w:t>T</w:t>
      </w:r>
      <w:r w:rsidRPr="00996C01">
        <w:rPr>
          <w:rFonts w:ascii="Times New Roman" w:hAnsi="Times New Roman" w:cs="Times New Roman"/>
          <w:sz w:val="28"/>
          <w:szCs w:val="28"/>
        </w:rPr>
        <w:t xml:space="preserve">akie przedsięwzięcia podejmowano z nadzieją, że ruch na nich zagwarantuje ich rentowność. </w:t>
      </w:r>
      <w:r>
        <w:rPr>
          <w:rFonts w:ascii="Times New Roman" w:hAnsi="Times New Roman" w:cs="Times New Roman"/>
          <w:sz w:val="28"/>
          <w:szCs w:val="28"/>
        </w:rPr>
        <w:t>R</w:t>
      </w:r>
      <w:r w:rsidRPr="00996C01">
        <w:rPr>
          <w:rFonts w:ascii="Times New Roman" w:hAnsi="Times New Roman" w:cs="Times New Roman"/>
          <w:sz w:val="28"/>
          <w:szCs w:val="28"/>
        </w:rPr>
        <w:t>ozwój wymiany dóbr, poza pokojem i formalnym prawnym zabezpieczeniem, związany jest z warunkami gospodarczymi, wykształceniem kapita</w:t>
      </w:r>
      <w:r w:rsidRPr="00996C01">
        <w:rPr>
          <w:rFonts w:ascii="Times New Roman" w:hAnsi="Times New Roman" w:cs="Times New Roman"/>
          <w:sz w:val="28"/>
          <w:szCs w:val="28"/>
        </w:rPr>
        <w:softHyphen/>
        <w:t xml:space="preserve">lizmu, a może zostać zahamowane za sprawą </w:t>
      </w:r>
      <w:r w:rsidRPr="005C6233">
        <w:rPr>
          <w:rFonts w:ascii="Times New Roman" w:hAnsi="Times New Roman" w:cs="Times New Roman"/>
          <w:b/>
          <w:bCs/>
          <w:sz w:val="28"/>
          <w:szCs w:val="28"/>
        </w:rPr>
        <w:t>administracji państwo</w:t>
      </w:r>
      <w:r w:rsidRPr="005C6233">
        <w:rPr>
          <w:rFonts w:ascii="Times New Roman" w:hAnsi="Times New Roman" w:cs="Times New Roman"/>
          <w:b/>
          <w:bCs/>
          <w:sz w:val="28"/>
          <w:szCs w:val="28"/>
        </w:rPr>
        <w:softHyphen/>
        <w:t>wej</w:t>
      </w:r>
      <w:r w:rsidRPr="00996C01">
        <w:rPr>
          <w:rFonts w:ascii="Times New Roman" w:hAnsi="Times New Roman" w:cs="Times New Roman"/>
          <w:sz w:val="28"/>
          <w:szCs w:val="28"/>
        </w:rPr>
        <w:t xml:space="preserve"> danego tworu polityczne</w:t>
      </w:r>
      <w:r>
        <w:rPr>
          <w:rFonts w:ascii="Times New Roman" w:hAnsi="Times New Roman" w:cs="Times New Roman"/>
          <w:sz w:val="28"/>
          <w:szCs w:val="28"/>
        </w:rPr>
        <w:t>go</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„Pierwotnym" </w:t>
      </w:r>
      <w:r w:rsidRPr="0074334A">
        <w:rPr>
          <w:rFonts w:ascii="Times New Roman" w:hAnsi="Times New Roman" w:cs="Times New Roman"/>
          <w:b/>
          <w:bCs/>
          <w:sz w:val="28"/>
          <w:szCs w:val="28"/>
        </w:rPr>
        <w:t>obiektem</w:t>
      </w:r>
      <w:r w:rsidRPr="00996C01">
        <w:rPr>
          <w:rFonts w:ascii="Times New Roman" w:hAnsi="Times New Roman" w:cs="Times New Roman"/>
          <w:sz w:val="28"/>
          <w:szCs w:val="28"/>
        </w:rPr>
        <w:t xml:space="preserve"> </w:t>
      </w:r>
      <w:r w:rsidRPr="0074334A">
        <w:rPr>
          <w:rFonts w:ascii="Times New Roman" w:hAnsi="Times New Roman" w:cs="Times New Roman"/>
          <w:b/>
          <w:bCs/>
          <w:sz w:val="28"/>
          <w:szCs w:val="28"/>
        </w:rPr>
        <w:t>zawłaszczania za pomocą przemocy</w:t>
      </w:r>
      <w:r>
        <w:rPr>
          <w:rFonts w:ascii="Times New Roman" w:hAnsi="Times New Roman" w:cs="Times New Roman"/>
          <w:sz w:val="28"/>
          <w:szCs w:val="28"/>
        </w:rPr>
        <w:t xml:space="preserve"> jest </w:t>
      </w:r>
      <w:r w:rsidRPr="00996C01">
        <w:rPr>
          <w:rFonts w:ascii="Times New Roman" w:hAnsi="Times New Roman" w:cs="Times New Roman"/>
          <w:sz w:val="28"/>
          <w:szCs w:val="28"/>
        </w:rPr>
        <w:t xml:space="preserve">- obok </w:t>
      </w:r>
      <w:r w:rsidRPr="0074334A">
        <w:rPr>
          <w:rFonts w:ascii="Times New Roman" w:hAnsi="Times New Roman" w:cs="Times New Roman"/>
          <w:b/>
          <w:bCs/>
          <w:sz w:val="28"/>
          <w:szCs w:val="28"/>
        </w:rPr>
        <w:t>kobiet, bydła i niewolników - ziemia</w:t>
      </w:r>
      <w:r w:rsidRPr="00996C01">
        <w:rPr>
          <w:rFonts w:ascii="Times New Roman" w:hAnsi="Times New Roman" w:cs="Times New Roman"/>
          <w:sz w:val="28"/>
          <w:szCs w:val="28"/>
        </w:rPr>
        <w:t>, o ile zaczyna jej brakować</w:t>
      </w:r>
      <w:r>
        <w:rPr>
          <w:rFonts w:ascii="Times New Roman" w:hAnsi="Times New Roman" w:cs="Times New Roman"/>
          <w:sz w:val="28"/>
          <w:szCs w:val="28"/>
        </w:rPr>
        <w:t xml:space="preserve">; </w:t>
      </w:r>
      <w:r w:rsidRPr="0074334A">
        <w:rPr>
          <w:rFonts w:ascii="Times New Roman" w:hAnsi="Times New Roman" w:cs="Times New Roman"/>
          <w:b/>
          <w:bCs/>
          <w:sz w:val="28"/>
          <w:szCs w:val="28"/>
        </w:rPr>
        <w:t>podbój wspólnot chłopskich; przejmowanie ziemi.</w:t>
      </w:r>
      <w:r w:rsidRPr="00996C01">
        <w:rPr>
          <w:rFonts w:ascii="Times New Roman" w:hAnsi="Times New Roman" w:cs="Times New Roman"/>
          <w:sz w:val="28"/>
          <w:szCs w:val="28"/>
        </w:rPr>
        <w:t xml:space="preserve"> Ziemia w formie politycznie wcielonego, obcego terytorium ma istotne znaczenie dla sposobu wykorzystywania prawa zwyc</w:t>
      </w:r>
      <w:r>
        <w:rPr>
          <w:rFonts w:ascii="Times New Roman" w:hAnsi="Times New Roman" w:cs="Times New Roman"/>
          <w:sz w:val="28"/>
          <w:szCs w:val="28"/>
        </w:rPr>
        <w:t xml:space="preserve">ięzcy. Renta gruntowa stanowi </w:t>
      </w:r>
      <w:r w:rsidRPr="00996C01">
        <w:rPr>
          <w:rFonts w:ascii="Times New Roman" w:hAnsi="Times New Roman" w:cs="Times New Roman"/>
          <w:sz w:val="28"/>
          <w:szCs w:val="28"/>
        </w:rPr>
        <w:t>produkt politycznego podporząd</w:t>
      </w:r>
      <w:r w:rsidRPr="00996C01">
        <w:rPr>
          <w:rFonts w:ascii="Times New Roman" w:hAnsi="Times New Roman" w:cs="Times New Roman"/>
          <w:sz w:val="28"/>
          <w:szCs w:val="28"/>
        </w:rPr>
        <w:softHyphen/>
        <w:t xml:space="preserve">kowania posługującego się przemocą. W sytuacji gospodarki naturalnej i struktury feudalnej dzieje się to w ten sposób, że </w:t>
      </w:r>
      <w:r w:rsidRPr="0074334A">
        <w:rPr>
          <w:rFonts w:ascii="Times New Roman" w:hAnsi="Times New Roman" w:cs="Times New Roman"/>
          <w:b/>
          <w:bCs/>
          <w:sz w:val="28"/>
          <w:szCs w:val="28"/>
        </w:rPr>
        <w:t>chłopi wcielonego tery</w:t>
      </w:r>
      <w:r w:rsidRPr="0074334A">
        <w:rPr>
          <w:rFonts w:ascii="Times New Roman" w:hAnsi="Times New Roman" w:cs="Times New Roman"/>
          <w:b/>
          <w:bCs/>
          <w:sz w:val="28"/>
          <w:szCs w:val="28"/>
        </w:rPr>
        <w:softHyphen/>
        <w:t>torium nie są rugowani, lecz chronieni</w:t>
      </w:r>
      <w:r w:rsidRPr="00996C01">
        <w:rPr>
          <w:rFonts w:ascii="Times New Roman" w:hAnsi="Times New Roman" w:cs="Times New Roman"/>
          <w:sz w:val="28"/>
          <w:szCs w:val="28"/>
        </w:rPr>
        <w:t>, i zostają zobowiązani do płacenia czynszu zdobywcom jako panom gruntowym.</w:t>
      </w:r>
    </w:p>
    <w:p w:rsidR="008A3FBF" w:rsidRPr="00996C01" w:rsidRDefault="008A3FBF" w:rsidP="006622B2">
      <w:pPr>
        <w:jc w:val="both"/>
        <w:rPr>
          <w:rFonts w:ascii="Times New Roman" w:hAnsi="Times New Roman" w:cs="Times New Roman"/>
          <w:sz w:val="28"/>
          <w:szCs w:val="28"/>
        </w:rPr>
      </w:pPr>
      <w:r w:rsidRPr="0074334A">
        <w:rPr>
          <w:rFonts w:ascii="Times New Roman" w:hAnsi="Times New Roman" w:cs="Times New Roman"/>
          <w:b/>
          <w:bCs/>
          <w:sz w:val="28"/>
          <w:szCs w:val="28"/>
        </w:rPr>
        <w:t xml:space="preserve">       Zamorska ekspansja Rzymu była uwarunkowana ekonomicznie</w:t>
      </w:r>
      <w:r>
        <w:rPr>
          <w:rFonts w:ascii="Times New Roman" w:hAnsi="Times New Roman" w:cs="Times New Roman"/>
          <w:sz w:val="28"/>
          <w:szCs w:val="28"/>
        </w:rPr>
        <w:t xml:space="preserve">. Jest ona </w:t>
      </w:r>
      <w:r w:rsidRPr="00996C01">
        <w:rPr>
          <w:rFonts w:ascii="Times New Roman" w:hAnsi="Times New Roman" w:cs="Times New Roman"/>
          <w:sz w:val="28"/>
          <w:szCs w:val="28"/>
        </w:rPr>
        <w:t>właściw</w:t>
      </w:r>
      <w:r>
        <w:rPr>
          <w:rFonts w:ascii="Times New Roman" w:hAnsi="Times New Roman" w:cs="Times New Roman"/>
          <w:sz w:val="28"/>
          <w:szCs w:val="28"/>
        </w:rPr>
        <w:t>a</w:t>
      </w:r>
      <w:r w:rsidRPr="00996C01">
        <w:rPr>
          <w:rFonts w:ascii="Times New Roman" w:hAnsi="Times New Roman" w:cs="Times New Roman"/>
          <w:sz w:val="28"/>
          <w:szCs w:val="28"/>
        </w:rPr>
        <w:t xml:space="preserve"> stosunk</w:t>
      </w:r>
      <w:r>
        <w:rPr>
          <w:rFonts w:ascii="Times New Roman" w:hAnsi="Times New Roman" w:cs="Times New Roman"/>
          <w:sz w:val="28"/>
          <w:szCs w:val="28"/>
        </w:rPr>
        <w:t>om</w:t>
      </w:r>
      <w:r w:rsidRPr="00996C01">
        <w:rPr>
          <w:rFonts w:ascii="Times New Roman" w:hAnsi="Times New Roman" w:cs="Times New Roman"/>
          <w:sz w:val="28"/>
          <w:szCs w:val="28"/>
        </w:rPr>
        <w:t xml:space="preserve"> kapitalistyczny</w:t>
      </w:r>
      <w:r>
        <w:rPr>
          <w:rFonts w:ascii="Times New Roman" w:hAnsi="Times New Roman" w:cs="Times New Roman"/>
          <w:sz w:val="28"/>
          <w:szCs w:val="28"/>
        </w:rPr>
        <w:t>m</w:t>
      </w:r>
      <w:r w:rsidRPr="00996C01">
        <w:rPr>
          <w:rFonts w:ascii="Times New Roman" w:hAnsi="Times New Roman" w:cs="Times New Roman"/>
          <w:sz w:val="28"/>
          <w:szCs w:val="28"/>
        </w:rPr>
        <w:t xml:space="preserve"> lub imperialistycznym. Stanowią je kapitalistyczne interesy dzierżawców podatków, wierzycieli państwa, państwowych dostawców, uprzywilejo</w:t>
      </w:r>
      <w:r w:rsidRPr="00996C01">
        <w:rPr>
          <w:rFonts w:ascii="Times New Roman" w:hAnsi="Times New Roman" w:cs="Times New Roman"/>
          <w:sz w:val="28"/>
          <w:szCs w:val="28"/>
        </w:rPr>
        <w:softHyphen/>
        <w:t>wanych przez państwo kapitalistów zajmujących się handlem zagranicznym i kapita</w:t>
      </w:r>
      <w:r w:rsidRPr="00996C01">
        <w:rPr>
          <w:rFonts w:ascii="Times New Roman" w:hAnsi="Times New Roman" w:cs="Times New Roman"/>
          <w:sz w:val="28"/>
          <w:szCs w:val="28"/>
        </w:rPr>
        <w:softHyphen/>
        <w:t xml:space="preserve">listów kolonialnych. </w:t>
      </w:r>
      <w:r w:rsidRPr="0074334A">
        <w:rPr>
          <w:rFonts w:ascii="Times New Roman" w:hAnsi="Times New Roman" w:cs="Times New Roman"/>
          <w:b/>
          <w:bCs/>
          <w:sz w:val="28"/>
          <w:szCs w:val="28"/>
        </w:rPr>
        <w:t>Ich szanse zysku zależą od wykorzy</w:t>
      </w:r>
      <w:r w:rsidRPr="0074334A">
        <w:rPr>
          <w:rFonts w:ascii="Times New Roman" w:hAnsi="Times New Roman" w:cs="Times New Roman"/>
          <w:b/>
          <w:bCs/>
          <w:sz w:val="28"/>
          <w:szCs w:val="28"/>
        </w:rPr>
        <w:softHyphen/>
        <w:t>stywania politycznych uprawnień do stosowania przymusu</w:t>
      </w:r>
      <w:r w:rsidRPr="00996C01">
        <w:rPr>
          <w:rFonts w:ascii="Times New Roman" w:hAnsi="Times New Roman" w:cs="Times New Roman"/>
          <w:sz w:val="28"/>
          <w:szCs w:val="28"/>
        </w:rPr>
        <w:t>, i to ekspansywnie zorien</w:t>
      </w:r>
      <w:r w:rsidRPr="00996C01">
        <w:rPr>
          <w:rFonts w:ascii="Times New Roman" w:hAnsi="Times New Roman" w:cs="Times New Roman"/>
          <w:sz w:val="28"/>
          <w:szCs w:val="28"/>
        </w:rPr>
        <w:softHyphen/>
        <w:t xml:space="preserve">towanych. Zdobycie przez wspólnotę polityczną zamorskich „kolonii" otwiera </w:t>
      </w:r>
      <w:r w:rsidRPr="0074334A">
        <w:rPr>
          <w:rFonts w:ascii="Times New Roman" w:hAnsi="Times New Roman" w:cs="Times New Roman"/>
          <w:b/>
          <w:bCs/>
          <w:sz w:val="28"/>
          <w:szCs w:val="28"/>
        </w:rPr>
        <w:t>przed kapitalistycznymi interesantami szanse zysku</w:t>
      </w:r>
      <w:r w:rsidRPr="00996C01">
        <w:rPr>
          <w:rFonts w:ascii="Times New Roman" w:hAnsi="Times New Roman" w:cs="Times New Roman"/>
          <w:sz w:val="28"/>
          <w:szCs w:val="28"/>
        </w:rPr>
        <w:t>, za sprawą uczynienia prze</w:t>
      </w:r>
      <w:r w:rsidRPr="00996C01">
        <w:rPr>
          <w:rFonts w:ascii="Times New Roman" w:hAnsi="Times New Roman" w:cs="Times New Roman"/>
          <w:sz w:val="28"/>
          <w:szCs w:val="28"/>
        </w:rPr>
        <w:softHyphen/>
        <w:t xml:space="preserve">mocą z ich mieszkańców niewolników, albo przypisania ich do ziemi, by wyzyskiwać ich jako siłę roboczą na plantacjach (zorganizowanych </w:t>
      </w:r>
      <w:r>
        <w:rPr>
          <w:rFonts w:ascii="Times New Roman" w:hAnsi="Times New Roman" w:cs="Times New Roman"/>
          <w:sz w:val="28"/>
          <w:szCs w:val="28"/>
        </w:rPr>
        <w:t>po raz pierw</w:t>
      </w:r>
      <w:r>
        <w:rPr>
          <w:rFonts w:ascii="Times New Roman" w:hAnsi="Times New Roman" w:cs="Times New Roman"/>
          <w:sz w:val="28"/>
          <w:szCs w:val="28"/>
        </w:rPr>
        <w:softHyphen/>
        <w:t xml:space="preserve">szy </w:t>
      </w:r>
      <w:r w:rsidRPr="00996C01">
        <w:rPr>
          <w:rFonts w:ascii="Times New Roman" w:hAnsi="Times New Roman" w:cs="Times New Roman"/>
          <w:sz w:val="28"/>
          <w:szCs w:val="28"/>
        </w:rPr>
        <w:t>przez Kartagińczyków, przez Hiszpanów w Ameryce Południowej, Anglików w amerykańskich stanach po</w:t>
      </w:r>
      <w:r w:rsidRPr="00996C01">
        <w:rPr>
          <w:rFonts w:ascii="Times New Roman" w:hAnsi="Times New Roman" w:cs="Times New Roman"/>
          <w:sz w:val="28"/>
          <w:szCs w:val="28"/>
        </w:rPr>
        <w:softHyphen/>
        <w:t>łudniowych, a przez Holendrów w Indonezji)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onadto odwoł</w:t>
      </w:r>
      <w:r>
        <w:rPr>
          <w:rFonts w:ascii="Times New Roman" w:hAnsi="Times New Roman" w:cs="Times New Roman"/>
          <w:sz w:val="28"/>
          <w:szCs w:val="28"/>
        </w:rPr>
        <w:t>ywano się d</w:t>
      </w:r>
      <w:r w:rsidRPr="00996C01">
        <w:rPr>
          <w:rFonts w:ascii="Times New Roman" w:hAnsi="Times New Roman" w:cs="Times New Roman"/>
          <w:sz w:val="28"/>
          <w:szCs w:val="28"/>
        </w:rPr>
        <w:t>o przemocy monopolizowania handlu z tymi koloniami i ewentualnie także innych sfer handlu zagranicznego</w:t>
      </w:r>
      <w:r>
        <w:rPr>
          <w:rStyle w:val="FootnoteReference"/>
          <w:rFonts w:ascii="Times New Roman" w:hAnsi="Times New Roman"/>
          <w:sz w:val="28"/>
          <w:szCs w:val="28"/>
        </w:rPr>
        <w:footnoteReference w:id="221"/>
      </w:r>
      <w:r w:rsidRPr="00996C01">
        <w:rPr>
          <w:rFonts w:ascii="Times New Roman" w:hAnsi="Times New Roman" w:cs="Times New Roman"/>
          <w:sz w:val="28"/>
          <w:szCs w:val="28"/>
        </w:rPr>
        <w:t xml:space="preserve">. Podatki dają szansę zysku kapitalistycznym dzierżawcom podatków. </w:t>
      </w:r>
      <w:r>
        <w:rPr>
          <w:rFonts w:ascii="Times New Roman" w:hAnsi="Times New Roman" w:cs="Times New Roman"/>
          <w:sz w:val="28"/>
          <w:szCs w:val="28"/>
        </w:rPr>
        <w:t>E</w:t>
      </w:r>
      <w:r w:rsidRPr="007D1EC8">
        <w:rPr>
          <w:rFonts w:ascii="Times New Roman" w:hAnsi="Times New Roman" w:cs="Times New Roman"/>
          <w:b/>
          <w:bCs/>
          <w:sz w:val="28"/>
          <w:szCs w:val="28"/>
        </w:rPr>
        <w:t xml:space="preserve">kspansja </w:t>
      </w:r>
      <w:r>
        <w:rPr>
          <w:rFonts w:ascii="Times New Roman" w:hAnsi="Times New Roman" w:cs="Times New Roman"/>
          <w:b/>
          <w:bCs/>
          <w:sz w:val="28"/>
          <w:szCs w:val="28"/>
        </w:rPr>
        <w:t xml:space="preserve">przemocy </w:t>
      </w:r>
      <w:r w:rsidRPr="007D1EC8">
        <w:rPr>
          <w:rFonts w:ascii="Times New Roman" w:hAnsi="Times New Roman" w:cs="Times New Roman"/>
          <w:b/>
          <w:bCs/>
          <w:sz w:val="28"/>
          <w:szCs w:val="28"/>
        </w:rPr>
        <w:t>woj</w:t>
      </w:r>
      <w:r>
        <w:rPr>
          <w:rFonts w:ascii="Times New Roman" w:hAnsi="Times New Roman" w:cs="Times New Roman"/>
          <w:b/>
          <w:bCs/>
          <w:sz w:val="28"/>
          <w:szCs w:val="28"/>
        </w:rPr>
        <w:t>ennej</w:t>
      </w:r>
      <w:r w:rsidRPr="00996C01">
        <w:rPr>
          <w:rFonts w:ascii="Times New Roman" w:hAnsi="Times New Roman" w:cs="Times New Roman"/>
          <w:sz w:val="28"/>
          <w:szCs w:val="28"/>
        </w:rPr>
        <w:t xml:space="preserve"> i konieczne w takiej sytuacji zbrojenia, </w:t>
      </w:r>
      <w:r>
        <w:rPr>
          <w:rFonts w:ascii="Times New Roman" w:hAnsi="Times New Roman" w:cs="Times New Roman"/>
          <w:sz w:val="28"/>
          <w:szCs w:val="28"/>
        </w:rPr>
        <w:t>dyktowały rzymskiej polityce swoje warunki. S</w:t>
      </w:r>
      <w:r w:rsidRPr="007D1EC8">
        <w:rPr>
          <w:rFonts w:ascii="Times New Roman" w:hAnsi="Times New Roman" w:cs="Times New Roman"/>
          <w:b/>
          <w:bCs/>
          <w:sz w:val="28"/>
          <w:szCs w:val="28"/>
        </w:rPr>
        <w:t>ta</w:t>
      </w:r>
      <w:r w:rsidRPr="007D1EC8">
        <w:rPr>
          <w:rFonts w:ascii="Times New Roman" w:hAnsi="Times New Roman" w:cs="Times New Roman"/>
          <w:b/>
          <w:bCs/>
          <w:sz w:val="28"/>
          <w:szCs w:val="28"/>
        </w:rPr>
        <w:softHyphen/>
        <w:t>nowią</w:t>
      </w:r>
      <w:r>
        <w:rPr>
          <w:rFonts w:ascii="Times New Roman" w:hAnsi="Times New Roman" w:cs="Times New Roman"/>
          <w:b/>
          <w:bCs/>
          <w:sz w:val="28"/>
          <w:szCs w:val="28"/>
        </w:rPr>
        <w:t xml:space="preserve"> one</w:t>
      </w:r>
      <w:r w:rsidRPr="007D1EC8">
        <w:rPr>
          <w:rFonts w:ascii="Times New Roman" w:hAnsi="Times New Roman" w:cs="Times New Roman"/>
          <w:b/>
          <w:bCs/>
          <w:sz w:val="28"/>
          <w:szCs w:val="28"/>
        </w:rPr>
        <w:t xml:space="preserve"> intratną pobudkę do zaciągania kredytów</w:t>
      </w:r>
      <w:r>
        <w:rPr>
          <w:rFonts w:ascii="Times New Roman" w:hAnsi="Times New Roman" w:cs="Times New Roman"/>
          <w:b/>
          <w:bCs/>
          <w:sz w:val="28"/>
          <w:szCs w:val="28"/>
        </w:rPr>
        <w:t xml:space="preserve">, co </w:t>
      </w:r>
      <w:r w:rsidRPr="007D1EC8">
        <w:rPr>
          <w:rFonts w:ascii="Times New Roman" w:hAnsi="Times New Roman" w:cs="Times New Roman"/>
          <w:b/>
          <w:bCs/>
          <w:sz w:val="28"/>
          <w:szCs w:val="28"/>
        </w:rPr>
        <w:t>zwiększa zysk kapitalistyczny wierzycieli państwa</w:t>
      </w:r>
      <w:r w:rsidRPr="00996C01">
        <w:rPr>
          <w:rFonts w:ascii="Times New Roman" w:hAnsi="Times New Roman" w:cs="Times New Roman"/>
          <w:sz w:val="28"/>
          <w:szCs w:val="28"/>
        </w:rPr>
        <w:t xml:space="preserve">. </w:t>
      </w:r>
      <w:r w:rsidRPr="007D1EC8">
        <w:rPr>
          <w:rFonts w:ascii="Times New Roman" w:hAnsi="Times New Roman" w:cs="Times New Roman"/>
          <w:b/>
          <w:bCs/>
          <w:sz w:val="28"/>
          <w:szCs w:val="28"/>
        </w:rPr>
        <w:t>Zgodne z tą tenden</w:t>
      </w:r>
      <w:r w:rsidRPr="007D1EC8">
        <w:rPr>
          <w:rFonts w:ascii="Times New Roman" w:hAnsi="Times New Roman" w:cs="Times New Roman"/>
          <w:b/>
          <w:bCs/>
          <w:sz w:val="28"/>
          <w:szCs w:val="28"/>
        </w:rPr>
        <w:softHyphen/>
        <w:t>cją są interesy dostawców sprzętu wojskowego.</w:t>
      </w:r>
      <w:r w:rsidRPr="00996C01">
        <w:rPr>
          <w:rFonts w:ascii="Times New Roman" w:hAnsi="Times New Roman" w:cs="Times New Roman"/>
          <w:sz w:val="28"/>
          <w:szCs w:val="28"/>
        </w:rPr>
        <w:t xml:space="preserve"> </w:t>
      </w:r>
      <w:r w:rsidRPr="007D1EC8">
        <w:rPr>
          <w:rFonts w:ascii="Times New Roman" w:hAnsi="Times New Roman" w:cs="Times New Roman"/>
          <w:b/>
          <w:bCs/>
          <w:sz w:val="28"/>
          <w:szCs w:val="28"/>
        </w:rPr>
        <w:t>Powołuje to do życia ekonomiczne si</w:t>
      </w:r>
      <w:r w:rsidRPr="007D1EC8">
        <w:rPr>
          <w:rFonts w:ascii="Times New Roman" w:hAnsi="Times New Roman" w:cs="Times New Roman"/>
          <w:b/>
          <w:bCs/>
          <w:sz w:val="28"/>
          <w:szCs w:val="28"/>
        </w:rPr>
        <w:softHyphen/>
        <w:t>ły, które zainteresowane są powstawaniem konfliktów wojennych</w:t>
      </w:r>
      <w:r w:rsidRPr="00996C01">
        <w:rPr>
          <w:rFonts w:ascii="Times New Roman" w:hAnsi="Times New Roman" w:cs="Times New Roman"/>
          <w:sz w:val="28"/>
          <w:szCs w:val="28"/>
        </w:rPr>
        <w:t xml:space="preserve">. Już </w:t>
      </w:r>
      <w:r w:rsidRPr="007D1EC8">
        <w:rPr>
          <w:rFonts w:ascii="Times New Roman" w:hAnsi="Times New Roman" w:cs="Times New Roman"/>
          <w:b/>
          <w:bCs/>
          <w:sz w:val="28"/>
          <w:szCs w:val="28"/>
        </w:rPr>
        <w:t>Arystofanes</w:t>
      </w:r>
      <w:r>
        <w:rPr>
          <w:rStyle w:val="FootnoteReference"/>
          <w:rFonts w:ascii="Times New Roman" w:hAnsi="Times New Roman"/>
          <w:b/>
          <w:bCs/>
          <w:sz w:val="28"/>
          <w:szCs w:val="28"/>
        </w:rPr>
        <w:footnoteReference w:id="222"/>
      </w:r>
      <w:r w:rsidRPr="00996C01">
        <w:rPr>
          <w:rFonts w:ascii="Times New Roman" w:hAnsi="Times New Roman" w:cs="Times New Roman"/>
          <w:sz w:val="28"/>
          <w:szCs w:val="28"/>
        </w:rPr>
        <w:t xml:space="preserve"> wyróżnia rzemio</w:t>
      </w:r>
      <w:r w:rsidRPr="00996C01">
        <w:rPr>
          <w:rFonts w:ascii="Times New Roman" w:hAnsi="Times New Roman" w:cs="Times New Roman"/>
          <w:sz w:val="28"/>
          <w:szCs w:val="28"/>
        </w:rPr>
        <w:softHyphen/>
        <w:t>sła zainteresowane wojną i zainteresowane pokojem</w:t>
      </w:r>
      <w:r>
        <w:rPr>
          <w:rFonts w:ascii="Times New Roman" w:hAnsi="Times New Roman" w:cs="Times New Roman"/>
          <w:sz w:val="28"/>
          <w:szCs w:val="28"/>
        </w:rPr>
        <w:t>. Z</w:t>
      </w:r>
      <w:r w:rsidRPr="00996C01">
        <w:rPr>
          <w:rFonts w:ascii="Times New Roman" w:hAnsi="Times New Roman" w:cs="Times New Roman"/>
          <w:sz w:val="28"/>
          <w:szCs w:val="28"/>
        </w:rPr>
        <w:t>amówienia u rzemieślni</w:t>
      </w:r>
      <w:r w:rsidRPr="00996C01">
        <w:rPr>
          <w:rFonts w:ascii="Times New Roman" w:hAnsi="Times New Roman" w:cs="Times New Roman"/>
          <w:sz w:val="28"/>
          <w:szCs w:val="28"/>
        </w:rPr>
        <w:softHyphen/>
        <w:t xml:space="preserve">ków: mieczników, płatnerzy itp. Już wtedy </w:t>
      </w:r>
      <w:r w:rsidRPr="007D1EC8">
        <w:rPr>
          <w:rFonts w:ascii="Times New Roman" w:hAnsi="Times New Roman" w:cs="Times New Roman"/>
          <w:b/>
          <w:bCs/>
          <w:sz w:val="28"/>
          <w:szCs w:val="28"/>
        </w:rPr>
        <w:t>duże prywatne magazyny handlo</w:t>
      </w:r>
      <w:r w:rsidRPr="007D1EC8">
        <w:rPr>
          <w:rFonts w:ascii="Times New Roman" w:hAnsi="Times New Roman" w:cs="Times New Roman"/>
          <w:b/>
          <w:bCs/>
          <w:sz w:val="28"/>
          <w:szCs w:val="28"/>
        </w:rPr>
        <w:softHyphen/>
        <w:t>we</w:t>
      </w:r>
      <w:r>
        <w:rPr>
          <w:rFonts w:ascii="Times New Roman" w:hAnsi="Times New Roman" w:cs="Times New Roman"/>
          <w:sz w:val="28"/>
          <w:szCs w:val="28"/>
        </w:rPr>
        <w:t xml:space="preserve"> </w:t>
      </w:r>
      <w:r w:rsidRPr="00996C01">
        <w:rPr>
          <w:rFonts w:ascii="Times New Roman" w:hAnsi="Times New Roman" w:cs="Times New Roman"/>
          <w:sz w:val="28"/>
          <w:szCs w:val="28"/>
        </w:rPr>
        <w:t>nazywa się „</w:t>
      </w:r>
      <w:r w:rsidRPr="007D1EC8">
        <w:rPr>
          <w:rFonts w:ascii="Times New Roman" w:hAnsi="Times New Roman" w:cs="Times New Roman"/>
          <w:b/>
          <w:bCs/>
          <w:sz w:val="28"/>
          <w:szCs w:val="28"/>
        </w:rPr>
        <w:t>fabrykami</w:t>
      </w:r>
      <w:r w:rsidRPr="00996C01">
        <w:rPr>
          <w:rFonts w:ascii="Times New Roman" w:hAnsi="Times New Roman" w:cs="Times New Roman"/>
          <w:sz w:val="28"/>
          <w:szCs w:val="28"/>
        </w:rPr>
        <w:t>"</w:t>
      </w:r>
      <w:r>
        <w:rPr>
          <w:rFonts w:ascii="Times New Roman" w:hAnsi="Times New Roman" w:cs="Times New Roman"/>
          <w:sz w:val="28"/>
          <w:szCs w:val="28"/>
        </w:rPr>
        <w:t>. B</w:t>
      </w:r>
      <w:r w:rsidRPr="00996C01">
        <w:rPr>
          <w:rFonts w:ascii="Times New Roman" w:hAnsi="Times New Roman" w:cs="Times New Roman"/>
          <w:sz w:val="28"/>
          <w:szCs w:val="28"/>
        </w:rPr>
        <w:t xml:space="preserve">yły </w:t>
      </w:r>
      <w:r>
        <w:rPr>
          <w:rFonts w:ascii="Times New Roman" w:hAnsi="Times New Roman" w:cs="Times New Roman"/>
          <w:sz w:val="28"/>
          <w:szCs w:val="28"/>
        </w:rPr>
        <w:t xml:space="preserve">to w istocie </w:t>
      </w:r>
      <w:r w:rsidRPr="007D1EC8">
        <w:rPr>
          <w:rFonts w:ascii="Times New Roman" w:hAnsi="Times New Roman" w:cs="Times New Roman"/>
          <w:b/>
          <w:bCs/>
          <w:sz w:val="28"/>
          <w:szCs w:val="28"/>
        </w:rPr>
        <w:t>magazyn</w:t>
      </w:r>
      <w:r>
        <w:rPr>
          <w:rFonts w:ascii="Times New Roman" w:hAnsi="Times New Roman" w:cs="Times New Roman"/>
          <w:b/>
          <w:bCs/>
          <w:sz w:val="28"/>
          <w:szCs w:val="28"/>
        </w:rPr>
        <w:t xml:space="preserve">y </w:t>
      </w:r>
      <w:r w:rsidRPr="007D1EC8">
        <w:rPr>
          <w:rFonts w:ascii="Times New Roman" w:hAnsi="Times New Roman" w:cs="Times New Roman"/>
          <w:b/>
          <w:bCs/>
          <w:sz w:val="28"/>
          <w:szCs w:val="28"/>
        </w:rPr>
        <w:t>bro</w:t>
      </w:r>
      <w:r w:rsidRPr="007D1EC8">
        <w:rPr>
          <w:rFonts w:ascii="Times New Roman" w:hAnsi="Times New Roman" w:cs="Times New Roman"/>
          <w:b/>
          <w:bCs/>
          <w:sz w:val="28"/>
          <w:szCs w:val="28"/>
        </w:rPr>
        <w:softHyphen/>
        <w:t>ni</w:t>
      </w:r>
      <w:r w:rsidRPr="00996C01">
        <w:rPr>
          <w:rFonts w:ascii="Times New Roman" w:hAnsi="Times New Roman" w:cs="Times New Roman"/>
          <w:sz w:val="28"/>
          <w:szCs w:val="28"/>
        </w:rPr>
        <w:t>. Dziś zamówie</w:t>
      </w:r>
      <w:r>
        <w:rPr>
          <w:rFonts w:ascii="Times New Roman" w:hAnsi="Times New Roman" w:cs="Times New Roman"/>
          <w:sz w:val="28"/>
          <w:szCs w:val="28"/>
        </w:rPr>
        <w:t>nia</w:t>
      </w:r>
      <w:r w:rsidRPr="00996C01">
        <w:rPr>
          <w:rFonts w:ascii="Times New Roman" w:hAnsi="Times New Roman" w:cs="Times New Roman"/>
          <w:sz w:val="28"/>
          <w:szCs w:val="28"/>
        </w:rPr>
        <w:t xml:space="preserve"> na sprzęt wojenny </w:t>
      </w:r>
      <w:r>
        <w:rPr>
          <w:rFonts w:ascii="Times New Roman" w:hAnsi="Times New Roman" w:cs="Times New Roman"/>
          <w:sz w:val="28"/>
          <w:szCs w:val="28"/>
        </w:rPr>
        <w:t xml:space="preserve">dostarcza </w:t>
      </w:r>
      <w:r w:rsidRPr="00996C01">
        <w:rPr>
          <w:rFonts w:ascii="Times New Roman" w:hAnsi="Times New Roman" w:cs="Times New Roman"/>
          <w:sz w:val="28"/>
          <w:szCs w:val="28"/>
        </w:rPr>
        <w:t xml:space="preserve">wspólnota polityczna, </w:t>
      </w:r>
      <w:r w:rsidRPr="007D1EC8">
        <w:rPr>
          <w:rFonts w:ascii="Times New Roman" w:hAnsi="Times New Roman" w:cs="Times New Roman"/>
          <w:b/>
          <w:bCs/>
          <w:sz w:val="28"/>
          <w:szCs w:val="28"/>
        </w:rPr>
        <w:t xml:space="preserve">co wzmacnia kapitalistyczny </w:t>
      </w:r>
      <w:r>
        <w:rPr>
          <w:rFonts w:ascii="Times New Roman" w:hAnsi="Times New Roman" w:cs="Times New Roman"/>
          <w:b/>
          <w:bCs/>
          <w:sz w:val="28"/>
          <w:szCs w:val="28"/>
        </w:rPr>
        <w:t xml:space="preserve">jej </w:t>
      </w:r>
      <w:r w:rsidRPr="007D1EC8">
        <w:rPr>
          <w:rFonts w:ascii="Times New Roman" w:hAnsi="Times New Roman" w:cs="Times New Roman"/>
          <w:b/>
          <w:bCs/>
          <w:sz w:val="28"/>
          <w:szCs w:val="28"/>
        </w:rPr>
        <w:t>charakter</w:t>
      </w:r>
      <w:r w:rsidRPr="00996C01">
        <w:rPr>
          <w:rFonts w:ascii="Times New Roman" w:hAnsi="Times New Roman" w:cs="Times New Roman"/>
          <w:sz w:val="28"/>
          <w:szCs w:val="28"/>
        </w:rPr>
        <w:t xml:space="preserve">. Banki finansują </w:t>
      </w:r>
      <w:r w:rsidRPr="007D1EC8">
        <w:rPr>
          <w:rFonts w:ascii="Times New Roman" w:hAnsi="Times New Roman" w:cs="Times New Roman"/>
          <w:b/>
          <w:bCs/>
          <w:sz w:val="28"/>
          <w:szCs w:val="28"/>
        </w:rPr>
        <w:t>pożyczki wojenne</w:t>
      </w:r>
      <w:r w:rsidRPr="00996C01">
        <w:rPr>
          <w:rFonts w:ascii="Times New Roman" w:hAnsi="Times New Roman" w:cs="Times New Roman"/>
          <w:sz w:val="28"/>
          <w:szCs w:val="28"/>
        </w:rPr>
        <w:t xml:space="preserve">, a dziś także </w:t>
      </w:r>
      <w:r w:rsidRPr="007D1EC8">
        <w:rPr>
          <w:rFonts w:ascii="Times New Roman" w:hAnsi="Times New Roman" w:cs="Times New Roman"/>
          <w:b/>
          <w:bCs/>
          <w:sz w:val="28"/>
          <w:szCs w:val="28"/>
        </w:rPr>
        <w:t>sektory przemy</w:t>
      </w:r>
      <w:r w:rsidRPr="007D1EC8">
        <w:rPr>
          <w:rFonts w:ascii="Times New Roman" w:hAnsi="Times New Roman" w:cs="Times New Roman"/>
          <w:b/>
          <w:bCs/>
          <w:sz w:val="28"/>
          <w:szCs w:val="28"/>
        </w:rPr>
        <w:softHyphen/>
        <w:t>słu ciężkiego</w:t>
      </w:r>
      <w:r>
        <w:rPr>
          <w:rFonts w:ascii="Times New Roman" w:hAnsi="Times New Roman" w:cs="Times New Roman"/>
          <w:b/>
          <w:bCs/>
          <w:sz w:val="28"/>
          <w:szCs w:val="28"/>
        </w:rPr>
        <w:t xml:space="preserve">. Wszyscy oni są </w:t>
      </w:r>
      <w:r w:rsidRPr="00996C01">
        <w:rPr>
          <w:rFonts w:ascii="Times New Roman" w:hAnsi="Times New Roman" w:cs="Times New Roman"/>
          <w:sz w:val="28"/>
          <w:szCs w:val="28"/>
        </w:rPr>
        <w:t>zainteresowani prowadzeniem wojny</w:t>
      </w:r>
      <w:r>
        <w:rPr>
          <w:rFonts w:ascii="Times New Roman" w:hAnsi="Times New Roman" w:cs="Times New Roman"/>
          <w:sz w:val="28"/>
          <w:szCs w:val="28"/>
        </w:rPr>
        <w:t xml:space="preserve">. </w:t>
      </w:r>
      <w:r w:rsidRPr="0074334A">
        <w:rPr>
          <w:rFonts w:ascii="Times New Roman" w:hAnsi="Times New Roman" w:cs="Times New Roman"/>
          <w:b/>
          <w:bCs/>
          <w:sz w:val="28"/>
          <w:szCs w:val="28"/>
        </w:rPr>
        <w:t>P</w:t>
      </w:r>
      <w:r w:rsidRPr="007D1EC8">
        <w:rPr>
          <w:rFonts w:ascii="Times New Roman" w:hAnsi="Times New Roman" w:cs="Times New Roman"/>
          <w:b/>
          <w:bCs/>
          <w:sz w:val="28"/>
          <w:szCs w:val="28"/>
        </w:rPr>
        <w:t>rzegrana wojna zwiększa ich produkcję tak samo jak wygrana</w:t>
      </w:r>
      <w:r w:rsidRPr="00996C01">
        <w:rPr>
          <w:rFonts w:ascii="Times New Roman" w:hAnsi="Times New Roman" w:cs="Times New Roman"/>
          <w:sz w:val="28"/>
          <w:szCs w:val="28"/>
        </w:rPr>
        <w:t>.</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Stosunek e</w:t>
      </w:r>
      <w:r w:rsidRPr="00996C01">
        <w:rPr>
          <w:rFonts w:ascii="Times New Roman" w:hAnsi="Times New Roman" w:cs="Times New Roman"/>
          <w:sz w:val="28"/>
          <w:szCs w:val="28"/>
        </w:rPr>
        <w:t>konomiczn</w:t>
      </w:r>
      <w:r>
        <w:rPr>
          <w:rFonts w:ascii="Times New Roman" w:hAnsi="Times New Roman" w:cs="Times New Roman"/>
          <w:sz w:val="28"/>
          <w:szCs w:val="28"/>
        </w:rPr>
        <w:t xml:space="preserve">ych </w:t>
      </w:r>
      <w:r w:rsidRPr="00996C01">
        <w:rPr>
          <w:rFonts w:ascii="Times New Roman" w:hAnsi="Times New Roman" w:cs="Times New Roman"/>
          <w:sz w:val="28"/>
          <w:szCs w:val="28"/>
        </w:rPr>
        <w:t>imperialistycznych interesów kapi</w:t>
      </w:r>
      <w:r w:rsidRPr="00996C01">
        <w:rPr>
          <w:rFonts w:ascii="Times New Roman" w:hAnsi="Times New Roman" w:cs="Times New Roman"/>
          <w:sz w:val="28"/>
          <w:szCs w:val="28"/>
        </w:rPr>
        <w:softHyphen/>
        <w:t xml:space="preserve">talistycznych </w:t>
      </w:r>
      <w:r>
        <w:rPr>
          <w:rFonts w:ascii="Times New Roman" w:hAnsi="Times New Roman" w:cs="Times New Roman"/>
          <w:sz w:val="28"/>
          <w:szCs w:val="28"/>
        </w:rPr>
        <w:t xml:space="preserve">do </w:t>
      </w:r>
      <w:r w:rsidRPr="00693EAB">
        <w:rPr>
          <w:rFonts w:ascii="Times New Roman" w:hAnsi="Times New Roman" w:cs="Times New Roman"/>
          <w:b/>
          <w:bCs/>
          <w:sz w:val="28"/>
          <w:szCs w:val="28"/>
        </w:rPr>
        <w:t xml:space="preserve"> </w:t>
      </w:r>
      <w:r w:rsidRPr="003F7329">
        <w:rPr>
          <w:rFonts w:ascii="Times New Roman" w:hAnsi="Times New Roman" w:cs="Times New Roman"/>
          <w:b/>
          <w:bCs/>
          <w:sz w:val="28"/>
          <w:szCs w:val="28"/>
        </w:rPr>
        <w:t>pacyfistyczn</w:t>
      </w:r>
      <w:r>
        <w:rPr>
          <w:rFonts w:ascii="Times New Roman" w:hAnsi="Times New Roman" w:cs="Times New Roman"/>
          <w:b/>
          <w:bCs/>
          <w:sz w:val="28"/>
          <w:szCs w:val="28"/>
        </w:rPr>
        <w:t>ych</w:t>
      </w:r>
      <w:r w:rsidRPr="00996C01">
        <w:rPr>
          <w:rFonts w:ascii="Times New Roman" w:hAnsi="Times New Roman" w:cs="Times New Roman"/>
          <w:sz w:val="28"/>
          <w:szCs w:val="28"/>
        </w:rPr>
        <w:t xml:space="preserve">, a to wiąże się z relacją </w:t>
      </w:r>
      <w:r w:rsidRPr="003F7329">
        <w:rPr>
          <w:rFonts w:ascii="Times New Roman" w:hAnsi="Times New Roman" w:cs="Times New Roman"/>
          <w:b/>
          <w:bCs/>
          <w:sz w:val="28"/>
          <w:szCs w:val="28"/>
        </w:rPr>
        <w:t>między zaspokajaniem potrzeb przez gospodarkę wspólnotową i prywatną</w:t>
      </w:r>
      <w:r>
        <w:rPr>
          <w:rFonts w:ascii="Times New Roman" w:hAnsi="Times New Roman" w:cs="Times New Roman"/>
          <w:b/>
          <w:bCs/>
          <w:sz w:val="28"/>
          <w:szCs w:val="28"/>
        </w:rPr>
        <w:t xml:space="preserve">, </w:t>
      </w:r>
      <w:r w:rsidRPr="003F7329">
        <w:rPr>
          <w:rFonts w:ascii="Times New Roman" w:hAnsi="Times New Roman" w:cs="Times New Roman"/>
          <w:b/>
          <w:bCs/>
          <w:sz w:val="28"/>
          <w:szCs w:val="28"/>
        </w:rPr>
        <w:t>określa rodzaj wspieranych przez wspól</w:t>
      </w:r>
      <w:r w:rsidRPr="003F7329">
        <w:rPr>
          <w:rFonts w:ascii="Times New Roman" w:hAnsi="Times New Roman" w:cs="Times New Roman"/>
          <w:b/>
          <w:bCs/>
          <w:sz w:val="28"/>
          <w:szCs w:val="28"/>
        </w:rPr>
        <w:softHyphen/>
        <w:t>noty polityczne ekonomicznych tendencji ekspansyjnych</w:t>
      </w:r>
      <w:r w:rsidRPr="00996C01">
        <w:rPr>
          <w:rFonts w:ascii="Times New Roman" w:hAnsi="Times New Roman" w:cs="Times New Roman"/>
          <w:sz w:val="28"/>
          <w:szCs w:val="28"/>
        </w:rPr>
        <w:t xml:space="preserve">. </w:t>
      </w:r>
      <w:r w:rsidRPr="003F7329">
        <w:rPr>
          <w:rFonts w:ascii="Times New Roman" w:hAnsi="Times New Roman" w:cs="Times New Roman"/>
          <w:b/>
          <w:bCs/>
          <w:sz w:val="28"/>
          <w:szCs w:val="28"/>
        </w:rPr>
        <w:t>Imperialistyczny kapita</w:t>
      </w:r>
      <w:r w:rsidRPr="003F7329">
        <w:rPr>
          <w:rFonts w:ascii="Times New Roman" w:hAnsi="Times New Roman" w:cs="Times New Roman"/>
          <w:b/>
          <w:bCs/>
          <w:sz w:val="28"/>
          <w:szCs w:val="28"/>
        </w:rPr>
        <w:softHyphen/>
        <w:t xml:space="preserve">lizm, kolonialny kapitalizm łupów, którego podstawę </w:t>
      </w:r>
      <w:r>
        <w:rPr>
          <w:rFonts w:ascii="Times New Roman" w:hAnsi="Times New Roman" w:cs="Times New Roman"/>
          <w:b/>
          <w:bCs/>
          <w:sz w:val="28"/>
          <w:szCs w:val="28"/>
        </w:rPr>
        <w:t xml:space="preserve">jest </w:t>
      </w:r>
      <w:r w:rsidRPr="003F7329">
        <w:rPr>
          <w:rFonts w:ascii="Times New Roman" w:hAnsi="Times New Roman" w:cs="Times New Roman"/>
          <w:b/>
          <w:bCs/>
          <w:sz w:val="28"/>
          <w:szCs w:val="28"/>
        </w:rPr>
        <w:t>bez</w:t>
      </w:r>
      <w:r w:rsidRPr="003F7329">
        <w:rPr>
          <w:rFonts w:ascii="Times New Roman" w:hAnsi="Times New Roman" w:cs="Times New Roman"/>
          <w:b/>
          <w:bCs/>
          <w:sz w:val="28"/>
          <w:szCs w:val="28"/>
        </w:rPr>
        <w:softHyphen/>
        <w:t>pośrednia przemoc i praca przymusowa, da</w:t>
      </w:r>
      <w:r>
        <w:rPr>
          <w:rFonts w:ascii="Times New Roman" w:hAnsi="Times New Roman" w:cs="Times New Roman"/>
          <w:b/>
          <w:bCs/>
          <w:sz w:val="28"/>
          <w:szCs w:val="28"/>
        </w:rPr>
        <w:t>je</w:t>
      </w:r>
      <w:r w:rsidRPr="003F7329">
        <w:rPr>
          <w:rFonts w:ascii="Times New Roman" w:hAnsi="Times New Roman" w:cs="Times New Roman"/>
          <w:b/>
          <w:bCs/>
          <w:sz w:val="28"/>
          <w:szCs w:val="28"/>
        </w:rPr>
        <w:t xml:space="preserve"> naj</w:t>
      </w:r>
      <w:r w:rsidRPr="003F7329">
        <w:rPr>
          <w:rFonts w:ascii="Times New Roman" w:hAnsi="Times New Roman" w:cs="Times New Roman"/>
          <w:b/>
          <w:bCs/>
          <w:sz w:val="28"/>
          <w:szCs w:val="28"/>
        </w:rPr>
        <w:softHyphen/>
        <w:t>większe szanse zysku, większe niż normalnie przemysłowa działalność eks</w:t>
      </w:r>
      <w:r w:rsidRPr="003F7329">
        <w:rPr>
          <w:rFonts w:ascii="Times New Roman" w:hAnsi="Times New Roman" w:cs="Times New Roman"/>
          <w:b/>
          <w:bCs/>
          <w:sz w:val="28"/>
          <w:szCs w:val="28"/>
        </w:rPr>
        <w:softHyphen/>
        <w:t>portowa, opierająca się na pokojowej wymianie z członkami innych wspólnot poli</w:t>
      </w:r>
      <w:r w:rsidRPr="003F7329">
        <w:rPr>
          <w:rFonts w:ascii="Times New Roman" w:hAnsi="Times New Roman" w:cs="Times New Roman"/>
          <w:b/>
          <w:bCs/>
          <w:sz w:val="28"/>
          <w:szCs w:val="28"/>
        </w:rPr>
        <w:softHyphen/>
        <w:t>tycznych.</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Na terytoriach </w:t>
      </w:r>
      <w:r>
        <w:rPr>
          <w:rFonts w:ascii="Times New Roman" w:hAnsi="Times New Roman" w:cs="Times New Roman"/>
          <w:sz w:val="28"/>
          <w:szCs w:val="28"/>
        </w:rPr>
        <w:t xml:space="preserve">tzw. </w:t>
      </w:r>
      <w:r w:rsidRPr="00996C01">
        <w:rPr>
          <w:rFonts w:ascii="Times New Roman" w:hAnsi="Times New Roman" w:cs="Times New Roman"/>
          <w:sz w:val="28"/>
          <w:szCs w:val="28"/>
        </w:rPr>
        <w:t>polityczn</w:t>
      </w:r>
      <w:r>
        <w:rPr>
          <w:rFonts w:ascii="Times New Roman" w:hAnsi="Times New Roman" w:cs="Times New Roman"/>
          <w:sz w:val="28"/>
          <w:szCs w:val="28"/>
        </w:rPr>
        <w:t>ej</w:t>
      </w:r>
      <w:r w:rsidRPr="00996C01">
        <w:rPr>
          <w:rFonts w:ascii="Times New Roman" w:hAnsi="Times New Roman" w:cs="Times New Roman"/>
          <w:sz w:val="28"/>
          <w:szCs w:val="28"/>
        </w:rPr>
        <w:t xml:space="preserve"> „zagranic</w:t>
      </w:r>
      <w:r>
        <w:rPr>
          <w:rFonts w:ascii="Times New Roman" w:hAnsi="Times New Roman" w:cs="Times New Roman"/>
          <w:sz w:val="28"/>
          <w:szCs w:val="28"/>
        </w:rPr>
        <w:t>y</w:t>
      </w:r>
      <w:r w:rsidRPr="00996C01">
        <w:rPr>
          <w:rFonts w:ascii="Times New Roman" w:hAnsi="Times New Roman" w:cs="Times New Roman"/>
          <w:sz w:val="28"/>
          <w:szCs w:val="28"/>
        </w:rPr>
        <w:t>", szanse zarobku pojawia</w:t>
      </w:r>
      <w:r w:rsidRPr="00996C01">
        <w:rPr>
          <w:rFonts w:ascii="Times New Roman" w:hAnsi="Times New Roman" w:cs="Times New Roman"/>
          <w:sz w:val="28"/>
          <w:szCs w:val="28"/>
        </w:rPr>
        <w:softHyphen/>
        <w:t>ją się dziś znów w formie „</w:t>
      </w:r>
      <w:r w:rsidRPr="00EC4BEC">
        <w:rPr>
          <w:rFonts w:ascii="Times New Roman" w:hAnsi="Times New Roman" w:cs="Times New Roman"/>
          <w:b/>
          <w:bCs/>
          <w:sz w:val="28"/>
          <w:szCs w:val="28"/>
        </w:rPr>
        <w:t>państwowych zamówień" na broń</w:t>
      </w:r>
      <w:r w:rsidRPr="00996C01">
        <w:rPr>
          <w:rFonts w:ascii="Times New Roman" w:hAnsi="Times New Roman" w:cs="Times New Roman"/>
          <w:sz w:val="28"/>
          <w:szCs w:val="28"/>
        </w:rPr>
        <w:t>, podejmowania przez polityczną wspólnotę lub zlecania budowy kolei i innych urządzeń, w formie monopolistycznych orga</w:t>
      </w:r>
      <w:r w:rsidRPr="00996C01">
        <w:rPr>
          <w:rFonts w:ascii="Times New Roman" w:hAnsi="Times New Roman" w:cs="Times New Roman"/>
          <w:sz w:val="28"/>
          <w:szCs w:val="28"/>
        </w:rPr>
        <w:softHyphen/>
        <w:t>nizacji i koncesji w sferze dostaw, handlu, przemysłu lub pożyczek państwowych. Przewaga t</w:t>
      </w:r>
      <w:r>
        <w:rPr>
          <w:rFonts w:ascii="Times New Roman" w:hAnsi="Times New Roman" w:cs="Times New Roman"/>
          <w:sz w:val="28"/>
          <w:szCs w:val="28"/>
        </w:rPr>
        <w:t>a</w:t>
      </w:r>
      <w:r w:rsidRPr="00996C01">
        <w:rPr>
          <w:rFonts w:ascii="Times New Roman" w:hAnsi="Times New Roman" w:cs="Times New Roman"/>
          <w:sz w:val="28"/>
          <w:szCs w:val="28"/>
        </w:rPr>
        <w:t xml:space="preserve"> zwiększa się </w:t>
      </w:r>
      <w:r w:rsidRPr="00EC4BEC">
        <w:rPr>
          <w:rFonts w:ascii="Times New Roman" w:hAnsi="Times New Roman" w:cs="Times New Roman"/>
          <w:b/>
          <w:bCs/>
          <w:sz w:val="28"/>
          <w:szCs w:val="28"/>
        </w:rPr>
        <w:t>kosztem zysków</w:t>
      </w:r>
      <w:r w:rsidRPr="00996C01">
        <w:rPr>
          <w:rFonts w:ascii="Times New Roman" w:hAnsi="Times New Roman" w:cs="Times New Roman"/>
          <w:sz w:val="28"/>
          <w:szCs w:val="28"/>
        </w:rPr>
        <w:t xml:space="preserve"> w rezul</w:t>
      </w:r>
      <w:r w:rsidRPr="00996C01">
        <w:rPr>
          <w:rFonts w:ascii="Times New Roman" w:hAnsi="Times New Roman" w:cs="Times New Roman"/>
          <w:sz w:val="28"/>
          <w:szCs w:val="28"/>
        </w:rPr>
        <w:softHyphen/>
        <w:t xml:space="preserve">tacie </w:t>
      </w:r>
      <w:r w:rsidRPr="00EC4BEC">
        <w:rPr>
          <w:rFonts w:ascii="Times New Roman" w:hAnsi="Times New Roman" w:cs="Times New Roman"/>
          <w:b/>
          <w:bCs/>
          <w:sz w:val="28"/>
          <w:szCs w:val="28"/>
        </w:rPr>
        <w:t>zwykłej prywatnej wymiany dóbr</w:t>
      </w:r>
      <w:r w:rsidRPr="00996C01">
        <w:rPr>
          <w:rFonts w:ascii="Times New Roman" w:hAnsi="Times New Roman" w:cs="Times New Roman"/>
          <w:sz w:val="28"/>
          <w:szCs w:val="28"/>
        </w:rPr>
        <w:t>. Procesowi temu towarzyszy tenden</w:t>
      </w:r>
      <w:r w:rsidRPr="00996C01">
        <w:rPr>
          <w:rFonts w:ascii="Times New Roman" w:hAnsi="Times New Roman" w:cs="Times New Roman"/>
          <w:sz w:val="28"/>
          <w:szCs w:val="28"/>
        </w:rPr>
        <w:softHyphen/>
        <w:t xml:space="preserve">cja </w:t>
      </w:r>
      <w:r w:rsidRPr="00693EAB">
        <w:rPr>
          <w:rFonts w:ascii="Times New Roman" w:hAnsi="Times New Roman" w:cs="Times New Roman"/>
          <w:b/>
          <w:bCs/>
          <w:sz w:val="28"/>
          <w:szCs w:val="28"/>
        </w:rPr>
        <w:t>wspieranej politycznie ekonomicznej ekspansji wspólnot politycznych</w:t>
      </w:r>
      <w:r w:rsidRPr="00996C01">
        <w:rPr>
          <w:rFonts w:ascii="Times New Roman" w:hAnsi="Times New Roman" w:cs="Times New Roman"/>
          <w:sz w:val="28"/>
          <w:szCs w:val="28"/>
        </w:rPr>
        <w:t>, których uczestnicy dysponują kapitałem do zainwestowania, by zapewniać sobie takie monopole i udziały w „zamówieniach państwowych", a ma</w:t>
      </w:r>
      <w:r w:rsidRPr="00996C01">
        <w:rPr>
          <w:rFonts w:ascii="Times New Roman" w:hAnsi="Times New Roman" w:cs="Times New Roman"/>
          <w:sz w:val="28"/>
          <w:szCs w:val="28"/>
        </w:rPr>
        <w:softHyphen/>
        <w:t>leje znaczenie „otwarcia drzwi" dla prywatnego importu dóbr. Zaś sko</w:t>
      </w:r>
      <w:r w:rsidRPr="00996C01">
        <w:rPr>
          <w:rFonts w:ascii="Times New Roman" w:hAnsi="Times New Roman" w:cs="Times New Roman"/>
          <w:sz w:val="28"/>
          <w:szCs w:val="28"/>
        </w:rPr>
        <w:softHyphen/>
        <w:t xml:space="preserve">ro gwarancją zmonopolizowania stwarzanych przez gospodarkę wspólnotową obcego terytorium szans zysku na rzecz członków własnej wspólnoty politycznej jest </w:t>
      </w:r>
      <w:r w:rsidRPr="00EC4BEC">
        <w:rPr>
          <w:rFonts w:ascii="Times New Roman" w:hAnsi="Times New Roman" w:cs="Times New Roman"/>
          <w:b/>
          <w:bCs/>
          <w:sz w:val="28"/>
          <w:szCs w:val="28"/>
        </w:rPr>
        <w:t>polityczna okupacja</w:t>
      </w:r>
      <w:r w:rsidRPr="00996C01">
        <w:rPr>
          <w:rFonts w:ascii="Times New Roman" w:hAnsi="Times New Roman" w:cs="Times New Roman"/>
          <w:sz w:val="28"/>
          <w:szCs w:val="28"/>
        </w:rPr>
        <w:t xml:space="preserve"> czy choćby podporządkowanie obcej władzy po</w:t>
      </w:r>
      <w:r w:rsidRPr="00996C01">
        <w:rPr>
          <w:rFonts w:ascii="Times New Roman" w:hAnsi="Times New Roman" w:cs="Times New Roman"/>
          <w:sz w:val="28"/>
          <w:szCs w:val="28"/>
        </w:rPr>
        <w:softHyphen/>
        <w:t>litycznej w formie „</w:t>
      </w:r>
      <w:r w:rsidRPr="00EC4BEC">
        <w:rPr>
          <w:rFonts w:ascii="Times New Roman" w:hAnsi="Times New Roman" w:cs="Times New Roman"/>
          <w:b/>
          <w:bCs/>
          <w:sz w:val="28"/>
          <w:szCs w:val="28"/>
        </w:rPr>
        <w:t>protektoratu</w:t>
      </w:r>
      <w:r w:rsidRPr="00996C01">
        <w:rPr>
          <w:rFonts w:ascii="Times New Roman" w:hAnsi="Times New Roman" w:cs="Times New Roman"/>
          <w:sz w:val="28"/>
          <w:szCs w:val="28"/>
        </w:rPr>
        <w:t>", to także ten „</w:t>
      </w:r>
      <w:r w:rsidRPr="00EC4BEC">
        <w:rPr>
          <w:rFonts w:ascii="Times New Roman" w:hAnsi="Times New Roman" w:cs="Times New Roman"/>
          <w:b/>
          <w:bCs/>
          <w:sz w:val="28"/>
          <w:szCs w:val="28"/>
        </w:rPr>
        <w:t>imperialistyczny" kie</w:t>
      </w:r>
      <w:r w:rsidRPr="00EC4BEC">
        <w:rPr>
          <w:rFonts w:ascii="Times New Roman" w:hAnsi="Times New Roman" w:cs="Times New Roman"/>
          <w:b/>
          <w:bCs/>
          <w:sz w:val="28"/>
          <w:szCs w:val="28"/>
        </w:rPr>
        <w:softHyphen/>
        <w:t>runek ekspansji</w:t>
      </w:r>
      <w:r w:rsidRPr="00996C01">
        <w:rPr>
          <w:rFonts w:ascii="Times New Roman" w:hAnsi="Times New Roman" w:cs="Times New Roman"/>
          <w:sz w:val="28"/>
          <w:szCs w:val="28"/>
        </w:rPr>
        <w:t xml:space="preserve"> coraz wię</w:t>
      </w:r>
      <w:r>
        <w:rPr>
          <w:rFonts w:ascii="Times New Roman" w:hAnsi="Times New Roman" w:cs="Times New Roman"/>
          <w:sz w:val="28"/>
          <w:szCs w:val="28"/>
        </w:rPr>
        <w:t xml:space="preserve">cej </w:t>
      </w:r>
      <w:r w:rsidRPr="00996C01">
        <w:rPr>
          <w:rFonts w:ascii="Times New Roman" w:hAnsi="Times New Roman" w:cs="Times New Roman"/>
          <w:sz w:val="28"/>
          <w:szCs w:val="28"/>
        </w:rPr>
        <w:t>zajmuje miejsce pacyfistycznego, dą</w:t>
      </w:r>
      <w:r w:rsidRPr="00996C01">
        <w:rPr>
          <w:rFonts w:ascii="Times New Roman" w:hAnsi="Times New Roman" w:cs="Times New Roman"/>
          <w:sz w:val="28"/>
          <w:szCs w:val="28"/>
        </w:rPr>
        <w:softHyphen/>
        <w:t>żącego wyłącznie do „</w:t>
      </w:r>
      <w:r w:rsidRPr="00EC4BEC">
        <w:rPr>
          <w:rFonts w:ascii="Times New Roman" w:hAnsi="Times New Roman" w:cs="Times New Roman"/>
          <w:b/>
          <w:bCs/>
          <w:sz w:val="28"/>
          <w:szCs w:val="28"/>
        </w:rPr>
        <w:t>wolności handlu</w:t>
      </w:r>
      <w:r w:rsidRPr="00996C01">
        <w:rPr>
          <w:rFonts w:ascii="Times New Roman" w:hAnsi="Times New Roman" w:cs="Times New Roman"/>
          <w:sz w:val="28"/>
          <w:szCs w:val="28"/>
        </w:rPr>
        <w:t xml:space="preserve">". Ten ostatni kierunek </w:t>
      </w:r>
      <w:r w:rsidRPr="003F7329">
        <w:rPr>
          <w:rFonts w:ascii="Times New Roman" w:hAnsi="Times New Roman" w:cs="Times New Roman"/>
          <w:b/>
          <w:bCs/>
          <w:sz w:val="28"/>
          <w:szCs w:val="28"/>
        </w:rPr>
        <w:t>miał przewagę dopó</w:t>
      </w:r>
      <w:r w:rsidRPr="003F7329">
        <w:rPr>
          <w:rFonts w:ascii="Times New Roman" w:hAnsi="Times New Roman" w:cs="Times New Roman"/>
          <w:b/>
          <w:bCs/>
          <w:sz w:val="28"/>
          <w:szCs w:val="28"/>
        </w:rPr>
        <w:softHyphen/>
        <w:t>ty, dopóki organizacja zaspokajania potrzeb właściwa gospodarce prywatnej spra</w:t>
      </w:r>
      <w:r w:rsidRPr="003F7329">
        <w:rPr>
          <w:rFonts w:ascii="Times New Roman" w:hAnsi="Times New Roman" w:cs="Times New Roman"/>
          <w:b/>
          <w:bCs/>
          <w:sz w:val="28"/>
          <w:szCs w:val="28"/>
        </w:rPr>
        <w:softHyphen/>
        <w:t>wiała</w:t>
      </w:r>
      <w:r w:rsidRPr="00996C01">
        <w:rPr>
          <w:rFonts w:ascii="Times New Roman" w:hAnsi="Times New Roman" w:cs="Times New Roman"/>
          <w:sz w:val="28"/>
          <w:szCs w:val="28"/>
        </w:rPr>
        <w:t>, że optimum kapitalistycznych szans zysku znajdowało się po stronie pokojo</w:t>
      </w:r>
      <w:r w:rsidRPr="00996C01">
        <w:rPr>
          <w:rFonts w:ascii="Times New Roman" w:hAnsi="Times New Roman" w:cs="Times New Roman"/>
          <w:sz w:val="28"/>
          <w:szCs w:val="28"/>
        </w:rPr>
        <w:softHyphen/>
        <w:t xml:space="preserve">wej, nie zmonopolizowanej wymiany dóbr. </w:t>
      </w:r>
      <w:r w:rsidRPr="003F7329">
        <w:rPr>
          <w:rFonts w:ascii="Times New Roman" w:hAnsi="Times New Roman" w:cs="Times New Roman"/>
          <w:b/>
          <w:bCs/>
          <w:sz w:val="28"/>
          <w:szCs w:val="28"/>
        </w:rPr>
        <w:t>Powszechne odrodzenie „imperialistycznego" kapitalizmu</w:t>
      </w:r>
      <w:r w:rsidRPr="00996C01">
        <w:rPr>
          <w:rFonts w:ascii="Times New Roman" w:hAnsi="Times New Roman" w:cs="Times New Roman"/>
          <w:sz w:val="28"/>
          <w:szCs w:val="28"/>
        </w:rPr>
        <w:t xml:space="preserve">, który od zawsze stanowił </w:t>
      </w:r>
      <w:r w:rsidRPr="003F7329">
        <w:rPr>
          <w:rFonts w:ascii="Times New Roman" w:hAnsi="Times New Roman" w:cs="Times New Roman"/>
          <w:b/>
          <w:bCs/>
          <w:sz w:val="28"/>
          <w:szCs w:val="28"/>
        </w:rPr>
        <w:t>normalną formę oddziaływania interesów kapitalistycznych na politykę,</w:t>
      </w:r>
      <w:r w:rsidRPr="00996C01">
        <w:rPr>
          <w:rFonts w:ascii="Times New Roman" w:hAnsi="Times New Roman" w:cs="Times New Roman"/>
          <w:sz w:val="28"/>
          <w:szCs w:val="28"/>
        </w:rPr>
        <w:t xml:space="preserve"> a wraz z nią politycznego ekspansjonizmu, </w:t>
      </w:r>
      <w:r w:rsidRPr="003F7329">
        <w:rPr>
          <w:rFonts w:ascii="Times New Roman" w:hAnsi="Times New Roman" w:cs="Times New Roman"/>
          <w:b/>
          <w:bCs/>
          <w:sz w:val="28"/>
          <w:szCs w:val="28"/>
        </w:rPr>
        <w:t>nie jest zatem przypadkiem</w:t>
      </w:r>
      <w:r w:rsidRPr="00996C01">
        <w:rPr>
          <w:rFonts w:ascii="Times New Roman" w:hAnsi="Times New Roman" w:cs="Times New Roman"/>
          <w:sz w:val="28"/>
          <w:szCs w:val="28"/>
        </w:rPr>
        <w:t>, i prognozy dotyczące najbliższej przyszłości są dla niego korzystne.</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Sytuacja ta nie zmieni się </w:t>
      </w:r>
      <w:r>
        <w:rPr>
          <w:rFonts w:ascii="Times New Roman" w:hAnsi="Times New Roman" w:cs="Times New Roman"/>
          <w:sz w:val="28"/>
          <w:szCs w:val="28"/>
        </w:rPr>
        <w:t xml:space="preserve">wówczas, gdy </w:t>
      </w:r>
      <w:r w:rsidRPr="00996C01">
        <w:rPr>
          <w:rFonts w:ascii="Times New Roman" w:hAnsi="Times New Roman" w:cs="Times New Roman"/>
          <w:sz w:val="28"/>
          <w:szCs w:val="28"/>
        </w:rPr>
        <w:t>wspólnoty polityczne są „</w:t>
      </w:r>
      <w:r w:rsidRPr="003F7329">
        <w:rPr>
          <w:rFonts w:ascii="Times New Roman" w:hAnsi="Times New Roman" w:cs="Times New Roman"/>
          <w:b/>
          <w:bCs/>
          <w:sz w:val="28"/>
          <w:szCs w:val="28"/>
        </w:rPr>
        <w:t>socjalizmem państwowym</w:t>
      </w:r>
      <w:r w:rsidRPr="00996C01">
        <w:rPr>
          <w:rFonts w:ascii="Times New Roman" w:hAnsi="Times New Roman" w:cs="Times New Roman"/>
          <w:sz w:val="28"/>
          <w:szCs w:val="28"/>
        </w:rPr>
        <w:t>"</w:t>
      </w:r>
      <w:r>
        <w:rPr>
          <w:rFonts w:ascii="Times New Roman" w:hAnsi="Times New Roman" w:cs="Times New Roman"/>
          <w:sz w:val="28"/>
          <w:szCs w:val="28"/>
        </w:rPr>
        <w:t>. Potrzeby z</w:t>
      </w:r>
      <w:r w:rsidRPr="00996C01">
        <w:rPr>
          <w:rFonts w:ascii="Times New Roman" w:hAnsi="Times New Roman" w:cs="Times New Roman"/>
          <w:sz w:val="28"/>
          <w:szCs w:val="28"/>
        </w:rPr>
        <w:t xml:space="preserve">aspokajane </w:t>
      </w:r>
      <w:r>
        <w:rPr>
          <w:rFonts w:ascii="Times New Roman" w:hAnsi="Times New Roman" w:cs="Times New Roman"/>
          <w:sz w:val="28"/>
          <w:szCs w:val="28"/>
        </w:rPr>
        <w:t>są</w:t>
      </w:r>
      <w:r w:rsidRPr="00996C01">
        <w:rPr>
          <w:rFonts w:ascii="Times New Roman" w:hAnsi="Times New Roman" w:cs="Times New Roman"/>
          <w:sz w:val="28"/>
          <w:szCs w:val="28"/>
        </w:rPr>
        <w:t xml:space="preserve"> przez </w:t>
      </w:r>
      <w:r w:rsidRPr="003F7329">
        <w:rPr>
          <w:rFonts w:ascii="Times New Roman" w:hAnsi="Times New Roman" w:cs="Times New Roman"/>
          <w:b/>
          <w:bCs/>
          <w:sz w:val="28"/>
          <w:szCs w:val="28"/>
        </w:rPr>
        <w:t>gospodarkę wspólnotową</w:t>
      </w:r>
      <w:r w:rsidRPr="00996C01">
        <w:rPr>
          <w:rFonts w:ascii="Times New Roman" w:hAnsi="Times New Roman" w:cs="Times New Roman"/>
          <w:sz w:val="28"/>
          <w:szCs w:val="28"/>
        </w:rPr>
        <w:t>. Każdy taki poli</w:t>
      </w:r>
      <w:r w:rsidRPr="00996C01">
        <w:rPr>
          <w:rFonts w:ascii="Times New Roman" w:hAnsi="Times New Roman" w:cs="Times New Roman"/>
          <w:sz w:val="28"/>
          <w:szCs w:val="28"/>
        </w:rPr>
        <w:softHyphen/>
        <w:t>tyczny związek będzie się starał w „między</w:t>
      </w:r>
      <w:r w:rsidRPr="00996C01">
        <w:rPr>
          <w:rFonts w:ascii="Times New Roman" w:hAnsi="Times New Roman" w:cs="Times New Roman"/>
          <w:sz w:val="28"/>
          <w:szCs w:val="28"/>
        </w:rPr>
        <w:softHyphen/>
        <w:t xml:space="preserve">narodowej" wymianie pozyskać </w:t>
      </w:r>
      <w:r w:rsidRPr="003F7329">
        <w:rPr>
          <w:rFonts w:ascii="Times New Roman" w:hAnsi="Times New Roman" w:cs="Times New Roman"/>
          <w:b/>
          <w:bCs/>
          <w:sz w:val="28"/>
          <w:szCs w:val="28"/>
        </w:rPr>
        <w:t>jak najtaniej te dobra, które nie są wytwa</w:t>
      </w:r>
      <w:r w:rsidRPr="003F7329">
        <w:rPr>
          <w:rFonts w:ascii="Times New Roman" w:hAnsi="Times New Roman" w:cs="Times New Roman"/>
          <w:b/>
          <w:bCs/>
          <w:sz w:val="28"/>
          <w:szCs w:val="28"/>
        </w:rPr>
        <w:softHyphen/>
        <w:t>rzane na jego terytorium</w:t>
      </w:r>
      <w:r w:rsidRPr="00996C01">
        <w:rPr>
          <w:rFonts w:ascii="Times New Roman" w:hAnsi="Times New Roman" w:cs="Times New Roman"/>
          <w:sz w:val="28"/>
          <w:szCs w:val="28"/>
        </w:rPr>
        <w:t xml:space="preserve"> (w Niemczech </w:t>
      </w:r>
      <w:r>
        <w:rPr>
          <w:rFonts w:ascii="Times New Roman" w:hAnsi="Times New Roman" w:cs="Times New Roman"/>
          <w:sz w:val="28"/>
          <w:szCs w:val="28"/>
        </w:rPr>
        <w:t xml:space="preserve">- </w:t>
      </w:r>
      <w:r w:rsidRPr="00996C01">
        <w:rPr>
          <w:rFonts w:ascii="Times New Roman" w:hAnsi="Times New Roman" w:cs="Times New Roman"/>
          <w:sz w:val="28"/>
          <w:szCs w:val="28"/>
        </w:rPr>
        <w:t>bawełna), od tych związków, które mają naturalny monopol na ich posiadanie</w:t>
      </w:r>
      <w:r>
        <w:rPr>
          <w:rFonts w:ascii="Times New Roman" w:hAnsi="Times New Roman" w:cs="Times New Roman"/>
          <w:sz w:val="28"/>
          <w:szCs w:val="28"/>
        </w:rPr>
        <w:t>. P</w:t>
      </w:r>
      <w:r w:rsidRPr="00996C01">
        <w:rPr>
          <w:rFonts w:ascii="Times New Roman" w:hAnsi="Times New Roman" w:cs="Times New Roman"/>
          <w:sz w:val="28"/>
          <w:szCs w:val="28"/>
        </w:rPr>
        <w:t xml:space="preserve">rzemoc </w:t>
      </w:r>
      <w:r>
        <w:rPr>
          <w:rFonts w:ascii="Times New Roman" w:hAnsi="Times New Roman" w:cs="Times New Roman"/>
          <w:sz w:val="28"/>
          <w:szCs w:val="28"/>
        </w:rPr>
        <w:t>jest tedy</w:t>
      </w:r>
      <w:r w:rsidRPr="00996C01">
        <w:rPr>
          <w:rFonts w:ascii="Times New Roman" w:hAnsi="Times New Roman" w:cs="Times New Roman"/>
          <w:sz w:val="28"/>
          <w:szCs w:val="28"/>
        </w:rPr>
        <w:t xml:space="preserve"> najłatwiejszą drogę do ko</w:t>
      </w:r>
      <w:r w:rsidRPr="00996C01">
        <w:rPr>
          <w:rFonts w:ascii="Times New Roman" w:hAnsi="Times New Roman" w:cs="Times New Roman"/>
          <w:sz w:val="28"/>
          <w:szCs w:val="28"/>
        </w:rPr>
        <w:softHyphen/>
        <w:t>rzystnych warunków wymiany. Pojawi</w:t>
      </w:r>
      <w:r>
        <w:rPr>
          <w:rFonts w:ascii="Times New Roman" w:hAnsi="Times New Roman" w:cs="Times New Roman"/>
          <w:sz w:val="28"/>
          <w:szCs w:val="28"/>
        </w:rPr>
        <w:t xml:space="preserve">a </w:t>
      </w:r>
      <w:r w:rsidRPr="00996C01">
        <w:rPr>
          <w:rFonts w:ascii="Times New Roman" w:hAnsi="Times New Roman" w:cs="Times New Roman"/>
          <w:sz w:val="28"/>
          <w:szCs w:val="28"/>
        </w:rPr>
        <w:t>się</w:t>
      </w:r>
      <w:r>
        <w:rPr>
          <w:rFonts w:ascii="Times New Roman" w:hAnsi="Times New Roman" w:cs="Times New Roman"/>
          <w:sz w:val="28"/>
          <w:szCs w:val="28"/>
        </w:rPr>
        <w:t xml:space="preserve"> tedy</w:t>
      </w:r>
      <w:r w:rsidRPr="00996C01">
        <w:rPr>
          <w:rFonts w:ascii="Times New Roman" w:hAnsi="Times New Roman" w:cs="Times New Roman"/>
          <w:sz w:val="28"/>
          <w:szCs w:val="28"/>
        </w:rPr>
        <w:t xml:space="preserve"> </w:t>
      </w:r>
      <w:r w:rsidRPr="00FE69F1">
        <w:rPr>
          <w:rFonts w:ascii="Times New Roman" w:hAnsi="Times New Roman" w:cs="Times New Roman"/>
          <w:b/>
          <w:bCs/>
          <w:sz w:val="28"/>
          <w:szCs w:val="28"/>
        </w:rPr>
        <w:t>obowiązek trybutu słabszego</w:t>
      </w:r>
      <w:r w:rsidRPr="00996C01">
        <w:rPr>
          <w:rFonts w:ascii="Times New Roman" w:hAnsi="Times New Roman" w:cs="Times New Roman"/>
          <w:sz w:val="28"/>
          <w:szCs w:val="28"/>
        </w:rPr>
        <w:t xml:space="preserve">, a poza tym nie </w:t>
      </w:r>
      <w:r>
        <w:rPr>
          <w:rFonts w:ascii="Times New Roman" w:hAnsi="Times New Roman" w:cs="Times New Roman"/>
          <w:sz w:val="28"/>
          <w:szCs w:val="28"/>
        </w:rPr>
        <w:t xml:space="preserve">można </w:t>
      </w:r>
      <w:r w:rsidRPr="00996C01">
        <w:rPr>
          <w:rFonts w:ascii="Times New Roman" w:hAnsi="Times New Roman" w:cs="Times New Roman"/>
          <w:sz w:val="28"/>
          <w:szCs w:val="28"/>
        </w:rPr>
        <w:t>założyć, że wspólnoty państwo</w:t>
      </w:r>
      <w:r>
        <w:rPr>
          <w:rFonts w:ascii="Times New Roman" w:hAnsi="Times New Roman" w:cs="Times New Roman"/>
          <w:sz w:val="28"/>
          <w:szCs w:val="28"/>
        </w:rPr>
        <w:t xml:space="preserve">wego </w:t>
      </w:r>
      <w:r w:rsidRPr="00996C01">
        <w:rPr>
          <w:rFonts w:ascii="Times New Roman" w:hAnsi="Times New Roman" w:cs="Times New Roman"/>
          <w:sz w:val="28"/>
          <w:szCs w:val="28"/>
        </w:rPr>
        <w:t>socjalizm</w:t>
      </w:r>
      <w:r>
        <w:rPr>
          <w:rFonts w:ascii="Times New Roman" w:hAnsi="Times New Roman" w:cs="Times New Roman"/>
          <w:sz w:val="28"/>
          <w:szCs w:val="28"/>
        </w:rPr>
        <w:t>u</w:t>
      </w:r>
      <w:r w:rsidRPr="00996C01">
        <w:rPr>
          <w:rFonts w:ascii="Times New Roman" w:hAnsi="Times New Roman" w:cs="Times New Roman"/>
          <w:sz w:val="28"/>
          <w:szCs w:val="28"/>
        </w:rPr>
        <w:t xml:space="preserve"> wzgardzi</w:t>
      </w:r>
      <w:r w:rsidRPr="00996C01">
        <w:rPr>
          <w:rFonts w:ascii="Times New Roman" w:hAnsi="Times New Roman" w:cs="Times New Roman"/>
          <w:sz w:val="28"/>
          <w:szCs w:val="28"/>
        </w:rPr>
        <w:softHyphen/>
        <w:t xml:space="preserve">łyby wymuszaniem </w:t>
      </w:r>
      <w:r w:rsidRPr="00FE69F1">
        <w:rPr>
          <w:rFonts w:ascii="Times New Roman" w:hAnsi="Times New Roman" w:cs="Times New Roman"/>
          <w:b/>
          <w:bCs/>
          <w:sz w:val="28"/>
          <w:szCs w:val="28"/>
        </w:rPr>
        <w:t>trybutów tam,</w:t>
      </w:r>
      <w:r w:rsidRPr="00996C01">
        <w:rPr>
          <w:rFonts w:ascii="Times New Roman" w:hAnsi="Times New Roman" w:cs="Times New Roman"/>
          <w:sz w:val="28"/>
          <w:szCs w:val="28"/>
        </w:rPr>
        <w:t xml:space="preserve"> gdzie mogłyby to uczynić</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FE69F1">
        <w:rPr>
          <w:rFonts w:ascii="Times New Roman" w:hAnsi="Times New Roman" w:cs="Times New Roman"/>
          <w:b/>
          <w:bCs/>
          <w:sz w:val="28"/>
          <w:szCs w:val="28"/>
        </w:rPr>
        <w:t>Masa" uczestników wspólnoty politycznej, także bez „państwowego socjalizmu", nie jest zainteresowana ekonomicz</w:t>
      </w:r>
      <w:r w:rsidRPr="00FE69F1">
        <w:rPr>
          <w:rFonts w:ascii="Times New Roman" w:hAnsi="Times New Roman" w:cs="Times New Roman"/>
          <w:b/>
          <w:bCs/>
          <w:sz w:val="28"/>
          <w:szCs w:val="28"/>
        </w:rPr>
        <w:softHyphen/>
        <w:t>nie pacyfizmem</w:t>
      </w:r>
      <w:r>
        <w:rPr>
          <w:rFonts w:ascii="Times New Roman" w:hAnsi="Times New Roman" w:cs="Times New Roman"/>
          <w:b/>
          <w:bCs/>
          <w:sz w:val="28"/>
          <w:szCs w:val="28"/>
        </w:rPr>
        <w:t>. Jest zbyt duża warstwa żyjąca z wojny</w:t>
      </w:r>
      <w:r w:rsidRPr="00996C01">
        <w:rPr>
          <w:rFonts w:ascii="Times New Roman" w:hAnsi="Times New Roman" w:cs="Times New Roman"/>
          <w:sz w:val="28"/>
          <w:szCs w:val="28"/>
        </w:rPr>
        <w:t>, która dostarczała żołdu, trybutów, rozdzielanych faktycznie w niezbyt zawoalowanej formie diet między pełnoprawnych obywateli uczestniczą</w:t>
      </w:r>
      <w:r w:rsidRPr="00996C01">
        <w:rPr>
          <w:rFonts w:ascii="Times New Roman" w:hAnsi="Times New Roman" w:cs="Times New Roman"/>
          <w:sz w:val="28"/>
          <w:szCs w:val="28"/>
        </w:rPr>
        <w:softHyphen/>
        <w:t xml:space="preserve">cych w zgromadzeniach ludowych, rozprawach sądowych i publicznych świętach. </w:t>
      </w:r>
      <w:r>
        <w:rPr>
          <w:rFonts w:ascii="Times New Roman" w:hAnsi="Times New Roman" w:cs="Times New Roman"/>
          <w:sz w:val="28"/>
          <w:szCs w:val="28"/>
        </w:rPr>
        <w:t>K</w:t>
      </w:r>
      <w:r w:rsidRPr="00996C01">
        <w:rPr>
          <w:rFonts w:ascii="Times New Roman" w:hAnsi="Times New Roman" w:cs="Times New Roman"/>
          <w:sz w:val="28"/>
          <w:szCs w:val="28"/>
        </w:rPr>
        <w:t>ażdy obywatel był zainteresowany imperiali</w:t>
      </w:r>
      <w:r w:rsidRPr="00996C01">
        <w:rPr>
          <w:rFonts w:ascii="Times New Roman" w:hAnsi="Times New Roman" w:cs="Times New Roman"/>
          <w:sz w:val="28"/>
          <w:szCs w:val="28"/>
        </w:rPr>
        <w:softHyphen/>
        <w:t xml:space="preserve">styczną polityką i władzą. </w:t>
      </w:r>
      <w:r w:rsidRPr="00FE169B">
        <w:rPr>
          <w:rFonts w:ascii="Times New Roman" w:hAnsi="Times New Roman" w:cs="Times New Roman"/>
          <w:b/>
          <w:bCs/>
          <w:sz w:val="28"/>
          <w:szCs w:val="28"/>
        </w:rPr>
        <w:t>T</w:t>
      </w:r>
      <w:r w:rsidRPr="00FE69F1">
        <w:rPr>
          <w:rFonts w:ascii="Times New Roman" w:hAnsi="Times New Roman" w:cs="Times New Roman"/>
          <w:b/>
          <w:bCs/>
          <w:sz w:val="28"/>
          <w:szCs w:val="28"/>
        </w:rPr>
        <w:t>rybuty „narodów wierzycieli" w dzisiejszym porządku gospo</w:t>
      </w:r>
      <w:r w:rsidRPr="00FE69F1">
        <w:rPr>
          <w:rFonts w:ascii="Times New Roman" w:hAnsi="Times New Roman" w:cs="Times New Roman"/>
          <w:b/>
          <w:bCs/>
          <w:sz w:val="28"/>
          <w:szCs w:val="28"/>
        </w:rPr>
        <w:softHyphen/>
        <w:t>darczym przybierają postać przekazywania zagranicznych odsetek od długów lub zy</w:t>
      </w:r>
      <w:r w:rsidRPr="00FE69F1">
        <w:rPr>
          <w:rFonts w:ascii="Times New Roman" w:hAnsi="Times New Roman" w:cs="Times New Roman"/>
          <w:b/>
          <w:bCs/>
          <w:sz w:val="28"/>
          <w:szCs w:val="28"/>
        </w:rPr>
        <w:softHyphen/>
        <w:t>sków kapitałowych posiadającym warstwom „narodu wierzycieli".</w:t>
      </w:r>
      <w:r w:rsidRPr="00996C01">
        <w:rPr>
          <w:rFonts w:ascii="Times New Roman" w:hAnsi="Times New Roman" w:cs="Times New Roman"/>
          <w:sz w:val="28"/>
          <w:szCs w:val="28"/>
        </w:rPr>
        <w:t xml:space="preserve"> </w:t>
      </w:r>
      <w:r w:rsidRPr="00FE69F1">
        <w:rPr>
          <w:rFonts w:ascii="Times New Roman" w:hAnsi="Times New Roman" w:cs="Times New Roman"/>
          <w:b/>
          <w:bCs/>
          <w:sz w:val="28"/>
          <w:szCs w:val="28"/>
        </w:rPr>
        <w:t>Zlikwidowanie tych trybutów oznaczałoby dla krajów takich, jak An</w:t>
      </w:r>
      <w:r w:rsidRPr="00FE69F1">
        <w:rPr>
          <w:rFonts w:ascii="Times New Roman" w:hAnsi="Times New Roman" w:cs="Times New Roman"/>
          <w:b/>
          <w:bCs/>
          <w:sz w:val="28"/>
          <w:szCs w:val="28"/>
        </w:rPr>
        <w:softHyphen/>
        <w:t>glia, Francja, Niemcy</w:t>
      </w:r>
      <w:r>
        <w:rPr>
          <w:rStyle w:val="FootnoteReference"/>
          <w:rFonts w:ascii="Times New Roman" w:hAnsi="Times New Roman"/>
          <w:b/>
          <w:bCs/>
          <w:sz w:val="28"/>
          <w:szCs w:val="28"/>
        </w:rPr>
        <w:footnoteReference w:id="223"/>
      </w:r>
      <w:r w:rsidRPr="00996C01">
        <w:rPr>
          <w:rFonts w:ascii="Times New Roman" w:hAnsi="Times New Roman" w:cs="Times New Roman"/>
          <w:sz w:val="28"/>
          <w:szCs w:val="28"/>
        </w:rPr>
        <w:t xml:space="preserve">, dotkliwy spadek </w:t>
      </w:r>
      <w:r w:rsidRPr="00FE69F1">
        <w:rPr>
          <w:rFonts w:ascii="Times New Roman" w:hAnsi="Times New Roman" w:cs="Times New Roman"/>
          <w:b/>
          <w:bCs/>
          <w:sz w:val="28"/>
          <w:szCs w:val="28"/>
        </w:rPr>
        <w:t>siły nabywczej</w:t>
      </w:r>
      <w:r w:rsidRPr="00996C01">
        <w:rPr>
          <w:rFonts w:ascii="Times New Roman" w:hAnsi="Times New Roman" w:cs="Times New Roman"/>
          <w:sz w:val="28"/>
          <w:szCs w:val="28"/>
        </w:rPr>
        <w:t xml:space="preserve"> także na produkty krajowe, który wpłynąłby na rynek pracy niekorzystnie z punktu widzenia robotników. Jeśli mimo to robotnicy również w państwach wierzycielach nastawieni są pacyfistycznie, to jest to rezultatem </w:t>
      </w:r>
      <w:r>
        <w:rPr>
          <w:rFonts w:ascii="Times New Roman" w:hAnsi="Times New Roman" w:cs="Times New Roman"/>
          <w:sz w:val="28"/>
          <w:szCs w:val="28"/>
        </w:rPr>
        <w:t xml:space="preserve">ich </w:t>
      </w:r>
      <w:r w:rsidRPr="00996C01">
        <w:rPr>
          <w:rFonts w:ascii="Times New Roman" w:hAnsi="Times New Roman" w:cs="Times New Roman"/>
          <w:sz w:val="28"/>
          <w:szCs w:val="28"/>
        </w:rPr>
        <w:t>położenia klasowego, a także społecznej i politycz</w:t>
      </w:r>
      <w:r w:rsidRPr="00996C01">
        <w:rPr>
          <w:rFonts w:ascii="Times New Roman" w:hAnsi="Times New Roman" w:cs="Times New Roman"/>
          <w:sz w:val="28"/>
          <w:szCs w:val="28"/>
        </w:rPr>
        <w:softHyphen/>
        <w:t>nej sytuacji w</w:t>
      </w:r>
      <w:r>
        <w:rPr>
          <w:rFonts w:ascii="Times New Roman" w:hAnsi="Times New Roman" w:cs="Times New Roman"/>
          <w:sz w:val="28"/>
          <w:szCs w:val="28"/>
        </w:rPr>
        <w:t>e</w:t>
      </w:r>
      <w:r w:rsidRPr="00996C01">
        <w:rPr>
          <w:rFonts w:ascii="Times New Roman" w:hAnsi="Times New Roman" w:cs="Times New Roman"/>
          <w:sz w:val="28"/>
          <w:szCs w:val="28"/>
        </w:rPr>
        <w:t xml:space="preserve"> wspólnot</w:t>
      </w:r>
      <w:r>
        <w:rPr>
          <w:rFonts w:ascii="Times New Roman" w:hAnsi="Times New Roman" w:cs="Times New Roman"/>
          <w:sz w:val="28"/>
          <w:szCs w:val="28"/>
        </w:rPr>
        <w:t>ach</w:t>
      </w:r>
      <w:r w:rsidRPr="00996C01">
        <w:rPr>
          <w:rFonts w:ascii="Times New Roman" w:hAnsi="Times New Roman" w:cs="Times New Roman"/>
          <w:sz w:val="28"/>
          <w:szCs w:val="28"/>
        </w:rPr>
        <w:t xml:space="preserve"> gospodarki kapitalistycznej. </w:t>
      </w:r>
      <w:r w:rsidRPr="003F1621">
        <w:rPr>
          <w:rFonts w:ascii="Times New Roman" w:hAnsi="Times New Roman" w:cs="Times New Roman"/>
          <w:b/>
          <w:bCs/>
          <w:sz w:val="28"/>
          <w:szCs w:val="28"/>
        </w:rPr>
        <w:t>Ludzie upraw</w:t>
      </w:r>
      <w:r w:rsidRPr="003F1621">
        <w:rPr>
          <w:rFonts w:ascii="Times New Roman" w:hAnsi="Times New Roman" w:cs="Times New Roman"/>
          <w:b/>
          <w:bCs/>
          <w:sz w:val="28"/>
          <w:szCs w:val="28"/>
        </w:rPr>
        <w:softHyphen/>
        <w:t>nieni do trybutów należą do wrogiej klasy</w:t>
      </w:r>
      <w:r w:rsidRPr="00996C01">
        <w:rPr>
          <w:rFonts w:ascii="Times New Roman" w:hAnsi="Times New Roman" w:cs="Times New Roman"/>
          <w:sz w:val="28"/>
          <w:szCs w:val="28"/>
        </w:rPr>
        <w:t>, która opanowała polityczną wspólnotę</w:t>
      </w:r>
      <w:r>
        <w:rPr>
          <w:rFonts w:ascii="Times New Roman" w:hAnsi="Times New Roman" w:cs="Times New Roman"/>
          <w:sz w:val="28"/>
          <w:szCs w:val="28"/>
        </w:rPr>
        <w:t>. K</w:t>
      </w:r>
      <w:r w:rsidRPr="00996C01">
        <w:rPr>
          <w:rFonts w:ascii="Times New Roman" w:hAnsi="Times New Roman" w:cs="Times New Roman"/>
          <w:sz w:val="28"/>
          <w:szCs w:val="28"/>
        </w:rPr>
        <w:t>ażda imperialistyczna polityka przymusu w sto</w:t>
      </w:r>
      <w:r w:rsidRPr="00996C01">
        <w:rPr>
          <w:rFonts w:ascii="Times New Roman" w:hAnsi="Times New Roman" w:cs="Times New Roman"/>
          <w:sz w:val="28"/>
          <w:szCs w:val="28"/>
        </w:rPr>
        <w:softHyphen/>
        <w:t>sunkach zewnętrznych wzmacnia także „we</w:t>
      </w:r>
      <w:r w:rsidRPr="00996C01">
        <w:rPr>
          <w:rFonts w:ascii="Times New Roman" w:hAnsi="Times New Roman" w:cs="Times New Roman"/>
          <w:sz w:val="28"/>
          <w:szCs w:val="28"/>
        </w:rPr>
        <w:softHyphen/>
        <w:t xml:space="preserve">wnątrz" władzę oraz wpływ tych klas, stanów, partii, pod których kierownictwem osiągnięto ów sukces.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Każda </w:t>
      </w:r>
      <w:r w:rsidRPr="003F1621">
        <w:rPr>
          <w:rFonts w:ascii="Times New Roman" w:hAnsi="Times New Roman" w:cs="Times New Roman"/>
          <w:b/>
          <w:bCs/>
          <w:sz w:val="28"/>
          <w:szCs w:val="28"/>
        </w:rPr>
        <w:t>inwestycja kapita</w:t>
      </w:r>
      <w:r w:rsidRPr="003F1621">
        <w:rPr>
          <w:rFonts w:ascii="Times New Roman" w:hAnsi="Times New Roman" w:cs="Times New Roman"/>
          <w:b/>
          <w:bCs/>
          <w:sz w:val="28"/>
          <w:szCs w:val="28"/>
        </w:rPr>
        <w:softHyphen/>
        <w:t>łu w produkcję machin wojennych i sprzętu wojennego</w:t>
      </w:r>
      <w:r w:rsidRPr="00996C01">
        <w:rPr>
          <w:rFonts w:ascii="Times New Roman" w:hAnsi="Times New Roman" w:cs="Times New Roman"/>
          <w:sz w:val="28"/>
          <w:szCs w:val="28"/>
        </w:rPr>
        <w:t xml:space="preserve"> tworzy możli</w:t>
      </w:r>
      <w:r w:rsidRPr="00996C01">
        <w:rPr>
          <w:rFonts w:ascii="Times New Roman" w:hAnsi="Times New Roman" w:cs="Times New Roman"/>
          <w:sz w:val="28"/>
          <w:szCs w:val="28"/>
        </w:rPr>
        <w:softHyphen/>
        <w:t xml:space="preserve">wość pracy i zarobku, każde zamówienie państwowe może stać się w konkretnym przypadku elementem </w:t>
      </w:r>
      <w:r w:rsidRPr="003F1621">
        <w:rPr>
          <w:rFonts w:ascii="Times New Roman" w:hAnsi="Times New Roman" w:cs="Times New Roman"/>
          <w:b/>
          <w:bCs/>
          <w:sz w:val="28"/>
          <w:szCs w:val="28"/>
        </w:rPr>
        <w:t>bezpośredniego polepszenia koniunktury</w:t>
      </w:r>
      <w:r w:rsidRPr="00996C01">
        <w:rPr>
          <w:rFonts w:ascii="Times New Roman" w:hAnsi="Times New Roman" w:cs="Times New Roman"/>
          <w:sz w:val="28"/>
          <w:szCs w:val="28"/>
        </w:rPr>
        <w:t>, a z pewnością pośrednio źródłem wzmocnienia wiary w ekonomiczne szanse zaangażowanych przemysłów, czyli na</w:t>
      </w:r>
      <w:r w:rsidRPr="00996C01">
        <w:rPr>
          <w:rFonts w:ascii="Times New Roman" w:hAnsi="Times New Roman" w:cs="Times New Roman"/>
          <w:sz w:val="28"/>
          <w:szCs w:val="28"/>
        </w:rPr>
        <w:softHyphen/>
        <w:t xml:space="preserve">stroju hossy. Ale </w:t>
      </w:r>
      <w:r w:rsidRPr="003F1621">
        <w:rPr>
          <w:rFonts w:ascii="Times New Roman" w:hAnsi="Times New Roman" w:cs="Times New Roman"/>
          <w:b/>
          <w:bCs/>
          <w:sz w:val="28"/>
          <w:szCs w:val="28"/>
        </w:rPr>
        <w:t>zarazem uniemożliwia inne sposoby wykorzystania kapitału</w:t>
      </w:r>
      <w:r w:rsidRPr="00996C01">
        <w:rPr>
          <w:rFonts w:ascii="Times New Roman" w:hAnsi="Times New Roman" w:cs="Times New Roman"/>
          <w:sz w:val="28"/>
          <w:szCs w:val="28"/>
        </w:rPr>
        <w:t xml:space="preserve"> i utrudnia zaspokajanie potrzeb w innych domenach, a w rezultacie przymusowych danin, które </w:t>
      </w:r>
      <w:r w:rsidRPr="003F1621">
        <w:rPr>
          <w:rFonts w:ascii="Times New Roman" w:hAnsi="Times New Roman" w:cs="Times New Roman"/>
          <w:b/>
          <w:bCs/>
          <w:sz w:val="28"/>
          <w:szCs w:val="28"/>
        </w:rPr>
        <w:t>panują</w:t>
      </w:r>
      <w:r w:rsidRPr="003F1621">
        <w:rPr>
          <w:rFonts w:ascii="Times New Roman" w:hAnsi="Times New Roman" w:cs="Times New Roman"/>
          <w:b/>
          <w:bCs/>
          <w:sz w:val="28"/>
          <w:szCs w:val="28"/>
        </w:rPr>
        <w:softHyphen/>
        <w:t>ce warstwy normalnie, dzięki swej społecznej i politycznej władzy, potrafią przerzu</w:t>
      </w:r>
      <w:r w:rsidRPr="003F1621">
        <w:rPr>
          <w:rFonts w:ascii="Times New Roman" w:hAnsi="Times New Roman" w:cs="Times New Roman"/>
          <w:b/>
          <w:bCs/>
          <w:sz w:val="28"/>
          <w:szCs w:val="28"/>
        </w:rPr>
        <w:softHyphen/>
        <w:t>cić na masy.</w:t>
      </w:r>
      <w:r w:rsidRPr="00996C01">
        <w:rPr>
          <w:rFonts w:ascii="Times New Roman" w:hAnsi="Times New Roman" w:cs="Times New Roman"/>
          <w:sz w:val="28"/>
          <w:szCs w:val="28"/>
        </w:rPr>
        <w:t xml:space="preserve"> Kraje w niewielkiej mierze obciążone kosztami militarnymi (Ameryka), </w:t>
      </w:r>
      <w:r>
        <w:rPr>
          <w:rFonts w:ascii="Times New Roman" w:hAnsi="Times New Roman" w:cs="Times New Roman"/>
          <w:sz w:val="28"/>
          <w:szCs w:val="28"/>
        </w:rPr>
        <w:t xml:space="preserve">żyją lepiej. </w:t>
      </w:r>
      <w:r w:rsidRPr="00996C01">
        <w:rPr>
          <w:rFonts w:ascii="Times New Roman" w:hAnsi="Times New Roman" w:cs="Times New Roman"/>
          <w:sz w:val="28"/>
          <w:szCs w:val="28"/>
        </w:rPr>
        <w:t xml:space="preserve">Jeśli pacyfistyczne interesy drobnomieszczańskich i proletariackich warstw łatwo ustępują innym, to powodem tego jest fakt, że każda nie zorganizowana „masa" </w:t>
      </w:r>
      <w:r w:rsidRPr="003F1621">
        <w:rPr>
          <w:rFonts w:ascii="Times New Roman" w:hAnsi="Times New Roman" w:cs="Times New Roman"/>
          <w:b/>
          <w:bCs/>
          <w:sz w:val="28"/>
          <w:szCs w:val="28"/>
        </w:rPr>
        <w:t>łatwo ulega emocjom</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i oczekuje nowych </w:t>
      </w:r>
      <w:r w:rsidRPr="00996C01">
        <w:rPr>
          <w:rFonts w:ascii="Times New Roman" w:hAnsi="Times New Roman" w:cs="Times New Roman"/>
          <w:sz w:val="28"/>
          <w:szCs w:val="28"/>
        </w:rPr>
        <w:t>szans, które miałaby otworzyć wojna. „</w:t>
      </w:r>
      <w:r w:rsidRPr="00014A36">
        <w:rPr>
          <w:rFonts w:ascii="Times New Roman" w:hAnsi="Times New Roman" w:cs="Times New Roman"/>
          <w:b/>
          <w:bCs/>
          <w:sz w:val="28"/>
          <w:szCs w:val="28"/>
        </w:rPr>
        <w:t>Monarchowie", przez wzgląd na swój tron, obawiają się przegranej wojny, władcy i grupy zaintereso</w:t>
      </w:r>
      <w:r w:rsidRPr="00014A36">
        <w:rPr>
          <w:rFonts w:ascii="Times New Roman" w:hAnsi="Times New Roman" w:cs="Times New Roman"/>
          <w:b/>
          <w:bCs/>
          <w:sz w:val="28"/>
          <w:szCs w:val="28"/>
        </w:rPr>
        <w:softHyphen/>
        <w:t>wane „republikańską konstytucją" przeciwnie - zwycięskiego „generała"</w:t>
      </w:r>
      <w:r>
        <w:rPr>
          <w:rFonts w:ascii="Times New Roman" w:hAnsi="Times New Roman" w:cs="Times New Roman"/>
          <w:b/>
          <w:bCs/>
          <w:sz w:val="28"/>
          <w:szCs w:val="28"/>
        </w:rPr>
        <w:t>. W</w:t>
      </w:r>
      <w:r w:rsidRPr="00996C01">
        <w:rPr>
          <w:rFonts w:ascii="Times New Roman" w:hAnsi="Times New Roman" w:cs="Times New Roman"/>
          <w:sz w:val="28"/>
          <w:szCs w:val="28"/>
        </w:rPr>
        <w:t>ięk</w:t>
      </w:r>
      <w:r w:rsidRPr="00996C01">
        <w:rPr>
          <w:rFonts w:ascii="Times New Roman" w:hAnsi="Times New Roman" w:cs="Times New Roman"/>
          <w:sz w:val="28"/>
          <w:szCs w:val="28"/>
        </w:rPr>
        <w:softHyphen/>
        <w:t xml:space="preserve">szość posiadającego mieszczaństwa ekonomicznych strat w wyniku zahamowania pracy zarobkowej, </w:t>
      </w:r>
      <w:r w:rsidRPr="00014A36">
        <w:rPr>
          <w:rFonts w:ascii="Times New Roman" w:hAnsi="Times New Roman" w:cs="Times New Roman"/>
          <w:b/>
          <w:bCs/>
          <w:sz w:val="28"/>
          <w:szCs w:val="28"/>
        </w:rPr>
        <w:t>panująca warstwa notabli</w:t>
      </w:r>
      <w:r w:rsidRPr="00996C01">
        <w:rPr>
          <w:rFonts w:ascii="Times New Roman" w:hAnsi="Times New Roman" w:cs="Times New Roman"/>
          <w:sz w:val="28"/>
          <w:szCs w:val="28"/>
        </w:rPr>
        <w:t xml:space="preserve"> czasem gwałtownego przewrotu w sto</w:t>
      </w:r>
      <w:r w:rsidRPr="00996C01">
        <w:rPr>
          <w:rFonts w:ascii="Times New Roman" w:hAnsi="Times New Roman" w:cs="Times New Roman"/>
          <w:sz w:val="28"/>
          <w:szCs w:val="28"/>
        </w:rPr>
        <w:softHyphen/>
        <w:t>sunkach władzy na korzyść nie</w:t>
      </w:r>
      <w:r>
        <w:rPr>
          <w:rFonts w:ascii="Times New Roman" w:hAnsi="Times New Roman" w:cs="Times New Roman"/>
          <w:sz w:val="28"/>
          <w:szCs w:val="28"/>
        </w:rPr>
        <w:t>-</w:t>
      </w:r>
      <w:r w:rsidRPr="00996C01">
        <w:rPr>
          <w:rFonts w:ascii="Times New Roman" w:hAnsi="Times New Roman" w:cs="Times New Roman"/>
          <w:sz w:val="28"/>
          <w:szCs w:val="28"/>
        </w:rPr>
        <w:t>posiadających, w przypadku dezorganizacji będącej skutkiem klęski, „</w:t>
      </w:r>
      <w:r w:rsidRPr="00014A36">
        <w:rPr>
          <w:rFonts w:ascii="Times New Roman" w:hAnsi="Times New Roman" w:cs="Times New Roman"/>
          <w:b/>
          <w:bCs/>
          <w:sz w:val="28"/>
          <w:szCs w:val="28"/>
        </w:rPr>
        <w:t>masy" jako takie</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105F4C">
      <w:pPr>
        <w:tabs>
          <w:tab w:val="left" w:pos="534"/>
        </w:tabs>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Pr="009702EC" w:rsidRDefault="008A3FBF" w:rsidP="00BF39D0">
      <w:pPr>
        <w:jc w:val="both"/>
        <w:rPr>
          <w:rFonts w:ascii="Times New Roman" w:hAnsi="Times New Roman" w:cs="Times New Roman"/>
          <w:b/>
          <w:bCs/>
          <w:sz w:val="36"/>
          <w:szCs w:val="36"/>
        </w:rPr>
      </w:pPr>
      <w:r w:rsidRPr="009702EC">
        <w:rPr>
          <w:rFonts w:ascii="Times New Roman" w:hAnsi="Times New Roman" w:cs="Times New Roman"/>
          <w:b/>
          <w:bCs/>
          <w:sz w:val="36"/>
          <w:szCs w:val="36"/>
        </w:rPr>
        <w:t>4</w:t>
      </w:r>
      <w:r>
        <w:rPr>
          <w:rFonts w:ascii="Times New Roman" w:hAnsi="Times New Roman" w:cs="Times New Roman"/>
          <w:b/>
          <w:bCs/>
          <w:sz w:val="36"/>
          <w:szCs w:val="36"/>
        </w:rPr>
        <w:t>7</w:t>
      </w:r>
      <w:r w:rsidRPr="009702EC">
        <w:rPr>
          <w:rFonts w:ascii="Times New Roman" w:hAnsi="Times New Roman" w:cs="Times New Roman"/>
          <w:b/>
          <w:bCs/>
          <w:sz w:val="36"/>
          <w:szCs w:val="36"/>
        </w:rPr>
        <w:t>. Istota i granice demokratycznej administracji</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„Panowanie" interesuje nas tu </w:t>
      </w:r>
      <w:r>
        <w:rPr>
          <w:rFonts w:ascii="Times New Roman" w:hAnsi="Times New Roman" w:cs="Times New Roman"/>
          <w:sz w:val="28"/>
          <w:szCs w:val="28"/>
        </w:rPr>
        <w:t xml:space="preserve">o tyle, o ile </w:t>
      </w:r>
      <w:r w:rsidRPr="00996C01">
        <w:rPr>
          <w:rFonts w:ascii="Times New Roman" w:hAnsi="Times New Roman" w:cs="Times New Roman"/>
          <w:sz w:val="28"/>
          <w:szCs w:val="28"/>
        </w:rPr>
        <w:t>związane jest z „administrowaniem"</w:t>
      </w:r>
      <w:r>
        <w:rPr>
          <w:rStyle w:val="FootnoteReference"/>
          <w:rFonts w:ascii="Times New Roman" w:hAnsi="Times New Roman"/>
          <w:sz w:val="28"/>
          <w:szCs w:val="28"/>
        </w:rPr>
        <w:footnoteReference w:id="224"/>
      </w:r>
      <w:r w:rsidRPr="00996C01">
        <w:rPr>
          <w:rFonts w:ascii="Times New Roman" w:hAnsi="Times New Roman" w:cs="Times New Roman"/>
          <w:sz w:val="28"/>
          <w:szCs w:val="28"/>
        </w:rPr>
        <w:t xml:space="preserve">. </w:t>
      </w:r>
      <w:r w:rsidRPr="00F7696C">
        <w:rPr>
          <w:rFonts w:ascii="Times New Roman" w:hAnsi="Times New Roman" w:cs="Times New Roman"/>
          <w:b/>
          <w:bCs/>
          <w:sz w:val="36"/>
          <w:szCs w:val="36"/>
        </w:rPr>
        <w:t>Każde panowanie wyraża się i funkcjonuje jako admini</w:t>
      </w:r>
      <w:r w:rsidRPr="00F7696C">
        <w:rPr>
          <w:rFonts w:ascii="Times New Roman" w:hAnsi="Times New Roman" w:cs="Times New Roman"/>
          <w:b/>
          <w:bCs/>
          <w:sz w:val="36"/>
          <w:szCs w:val="36"/>
        </w:rPr>
        <w:softHyphen/>
        <w:t>strowanie</w:t>
      </w:r>
      <w:r w:rsidRPr="00996C01">
        <w:rPr>
          <w:rFonts w:ascii="Times New Roman" w:hAnsi="Times New Roman" w:cs="Times New Roman"/>
          <w:sz w:val="28"/>
          <w:szCs w:val="28"/>
        </w:rPr>
        <w:t>. Każda administracja wymaga panowania, bo do kie</w:t>
      </w:r>
      <w:r w:rsidRPr="00996C01">
        <w:rPr>
          <w:rFonts w:ascii="Times New Roman" w:hAnsi="Times New Roman" w:cs="Times New Roman"/>
          <w:sz w:val="28"/>
          <w:szCs w:val="28"/>
        </w:rPr>
        <w:softHyphen/>
        <w:t xml:space="preserve">rowania nią niezbędne jest przekazanie jakichś uprawnień rozkazodawczych w czyjeś ręce. </w:t>
      </w:r>
      <w:r>
        <w:rPr>
          <w:rFonts w:ascii="Times New Roman" w:hAnsi="Times New Roman" w:cs="Times New Roman"/>
          <w:sz w:val="28"/>
          <w:szCs w:val="28"/>
        </w:rPr>
        <w:t>Mogą one być ukryte</w:t>
      </w:r>
      <w:r w:rsidRPr="00996C01">
        <w:rPr>
          <w:rFonts w:ascii="Times New Roman" w:hAnsi="Times New Roman" w:cs="Times New Roman"/>
          <w:sz w:val="28"/>
          <w:szCs w:val="28"/>
        </w:rPr>
        <w:t xml:space="preserve">, a pan może </w:t>
      </w:r>
      <w:r>
        <w:rPr>
          <w:rFonts w:ascii="Times New Roman" w:hAnsi="Times New Roman" w:cs="Times New Roman"/>
          <w:sz w:val="28"/>
          <w:szCs w:val="28"/>
        </w:rPr>
        <w:t xml:space="preserve">nawet </w:t>
      </w:r>
      <w:r w:rsidRPr="00996C01">
        <w:rPr>
          <w:rFonts w:ascii="Times New Roman" w:hAnsi="Times New Roman" w:cs="Times New Roman"/>
          <w:sz w:val="28"/>
          <w:szCs w:val="28"/>
        </w:rPr>
        <w:t>uważać siebie za „sługę" podlegają</w:t>
      </w:r>
      <w:r w:rsidRPr="00996C01">
        <w:rPr>
          <w:rFonts w:ascii="Times New Roman" w:hAnsi="Times New Roman" w:cs="Times New Roman"/>
          <w:sz w:val="28"/>
          <w:szCs w:val="28"/>
        </w:rPr>
        <w:softHyphen/>
        <w:t>cych panowaniu. Dzieje się tak w przypadku t</w:t>
      </w:r>
      <w:r>
        <w:rPr>
          <w:rFonts w:ascii="Times New Roman" w:hAnsi="Times New Roman" w:cs="Times New Roman"/>
          <w:sz w:val="28"/>
          <w:szCs w:val="28"/>
        </w:rPr>
        <w:t>zw.</w:t>
      </w:r>
      <w:r w:rsidRPr="00996C01">
        <w:rPr>
          <w:rStyle w:val="TeksttreciOdstpy1pt"/>
          <w:sz w:val="28"/>
          <w:szCs w:val="28"/>
        </w:rPr>
        <w:t xml:space="preserve"> „</w:t>
      </w:r>
      <w:r w:rsidRPr="00123DC9">
        <w:rPr>
          <w:rStyle w:val="TeksttreciOdstpy1pt"/>
          <w:b/>
          <w:bCs/>
          <w:sz w:val="28"/>
          <w:szCs w:val="28"/>
        </w:rPr>
        <w:t>bezpośred</w:t>
      </w:r>
      <w:r w:rsidRPr="00123DC9">
        <w:rPr>
          <w:rStyle w:val="TeksttreciOdstpy1pt"/>
          <w:b/>
          <w:bCs/>
          <w:sz w:val="28"/>
          <w:szCs w:val="28"/>
        </w:rPr>
        <w:softHyphen/>
        <w:t>nio demokratycznego</w:t>
      </w:r>
      <w:r w:rsidRPr="00123DC9">
        <w:rPr>
          <w:rFonts w:ascii="Times New Roman" w:hAnsi="Times New Roman" w:cs="Times New Roman"/>
          <w:b/>
          <w:bCs/>
          <w:sz w:val="28"/>
          <w:szCs w:val="28"/>
        </w:rPr>
        <w:t xml:space="preserve"> administrowania</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225"/>
      </w:r>
      <w:r w:rsidRPr="00996C01">
        <w:rPr>
          <w:rFonts w:ascii="Times New Roman" w:hAnsi="Times New Roman" w:cs="Times New Roman"/>
          <w:sz w:val="28"/>
          <w:szCs w:val="28"/>
        </w:rPr>
        <w:t xml:space="preserve">. „Demokratycznym" nazywa się je z dwóch powodów, że </w:t>
      </w:r>
      <w:r w:rsidRPr="00123DC9">
        <w:rPr>
          <w:rFonts w:ascii="Times New Roman" w:hAnsi="Times New Roman" w:cs="Times New Roman"/>
          <w:b/>
          <w:bCs/>
          <w:sz w:val="28"/>
          <w:szCs w:val="28"/>
        </w:rPr>
        <w:t>1)</w:t>
      </w:r>
      <w:r w:rsidRPr="00996C01">
        <w:rPr>
          <w:rFonts w:ascii="Times New Roman" w:hAnsi="Times New Roman" w:cs="Times New Roman"/>
          <w:sz w:val="28"/>
          <w:szCs w:val="28"/>
        </w:rPr>
        <w:t xml:space="preserve"> opiera się ono na założeniu równych kwalifikacji wszystkich kie</w:t>
      </w:r>
      <w:r w:rsidRPr="00996C01">
        <w:rPr>
          <w:rFonts w:ascii="Times New Roman" w:hAnsi="Times New Roman" w:cs="Times New Roman"/>
          <w:sz w:val="28"/>
          <w:szCs w:val="28"/>
        </w:rPr>
        <w:softHyphen/>
        <w:t>r</w:t>
      </w:r>
      <w:r>
        <w:rPr>
          <w:rFonts w:ascii="Times New Roman" w:hAnsi="Times New Roman" w:cs="Times New Roman"/>
          <w:sz w:val="28"/>
          <w:szCs w:val="28"/>
        </w:rPr>
        <w:t>ujących</w:t>
      </w:r>
      <w:r w:rsidRPr="00996C01">
        <w:rPr>
          <w:rFonts w:ascii="Times New Roman" w:hAnsi="Times New Roman" w:cs="Times New Roman"/>
          <w:sz w:val="28"/>
          <w:szCs w:val="28"/>
        </w:rPr>
        <w:t xml:space="preserve"> wspólnymi sprawami, oraz </w:t>
      </w:r>
      <w:r w:rsidRPr="00123DC9">
        <w:rPr>
          <w:rFonts w:ascii="Times New Roman" w:hAnsi="Times New Roman" w:cs="Times New Roman"/>
          <w:b/>
          <w:bCs/>
          <w:sz w:val="28"/>
          <w:szCs w:val="28"/>
        </w:rPr>
        <w:t>2)</w:t>
      </w:r>
      <w:r w:rsidRPr="00996C01">
        <w:rPr>
          <w:rFonts w:ascii="Times New Roman" w:hAnsi="Times New Roman" w:cs="Times New Roman"/>
          <w:sz w:val="28"/>
          <w:szCs w:val="28"/>
        </w:rPr>
        <w:t xml:space="preserve"> minimalizuje zakres uprawnienia rozkazodaw</w:t>
      </w:r>
      <w:r w:rsidRPr="00996C01">
        <w:rPr>
          <w:rFonts w:ascii="Times New Roman" w:hAnsi="Times New Roman" w:cs="Times New Roman"/>
          <w:sz w:val="28"/>
          <w:szCs w:val="28"/>
        </w:rPr>
        <w:softHyphen/>
        <w:t>czego. Funkcje administracyjne są albo sprawowane kolejno, albo przy</w:t>
      </w:r>
      <w:r w:rsidRPr="00996C01">
        <w:rPr>
          <w:rFonts w:ascii="Times New Roman" w:hAnsi="Times New Roman" w:cs="Times New Roman"/>
          <w:sz w:val="28"/>
          <w:szCs w:val="28"/>
        </w:rPr>
        <w:softHyphen/>
        <w:t xml:space="preserve">dzielane </w:t>
      </w:r>
      <w:r>
        <w:rPr>
          <w:rFonts w:ascii="Times New Roman" w:hAnsi="Times New Roman" w:cs="Times New Roman"/>
          <w:sz w:val="28"/>
          <w:szCs w:val="28"/>
        </w:rPr>
        <w:t>drogą</w:t>
      </w:r>
      <w:r w:rsidRPr="00996C01">
        <w:rPr>
          <w:rFonts w:ascii="Times New Roman" w:hAnsi="Times New Roman" w:cs="Times New Roman"/>
          <w:sz w:val="28"/>
          <w:szCs w:val="28"/>
        </w:rPr>
        <w:t xml:space="preserve"> losowania lub bezpośrednich wyborów na krótkie kadencje</w:t>
      </w:r>
      <w:r>
        <w:rPr>
          <w:rFonts w:ascii="Times New Roman" w:hAnsi="Times New Roman" w:cs="Times New Roman"/>
          <w:sz w:val="28"/>
          <w:szCs w:val="28"/>
        </w:rPr>
        <w:t>. W</w:t>
      </w:r>
      <w:r w:rsidRPr="00996C01">
        <w:rPr>
          <w:rFonts w:ascii="Times New Roman" w:hAnsi="Times New Roman" w:cs="Times New Roman"/>
          <w:sz w:val="28"/>
          <w:szCs w:val="28"/>
        </w:rPr>
        <w:t xml:space="preserve">szystkie merytoryczne </w:t>
      </w:r>
      <w:r w:rsidRPr="00C52D76">
        <w:rPr>
          <w:rFonts w:ascii="Times New Roman" w:hAnsi="Times New Roman" w:cs="Times New Roman"/>
          <w:b/>
          <w:bCs/>
          <w:sz w:val="28"/>
          <w:szCs w:val="28"/>
        </w:rPr>
        <w:t xml:space="preserve">decyzje zależą od </w:t>
      </w:r>
      <w:r w:rsidRPr="003F330B">
        <w:rPr>
          <w:rFonts w:ascii="Times New Roman" w:hAnsi="Times New Roman" w:cs="Times New Roman"/>
          <w:b/>
          <w:bCs/>
          <w:sz w:val="36"/>
          <w:szCs w:val="36"/>
        </w:rPr>
        <w:t>uchwał towarzyszy, a funkcjonariusz</w:t>
      </w:r>
      <w:r>
        <w:rPr>
          <w:rFonts w:ascii="Times New Roman" w:hAnsi="Times New Roman" w:cs="Times New Roman"/>
          <w:b/>
          <w:bCs/>
          <w:sz w:val="36"/>
          <w:szCs w:val="36"/>
        </w:rPr>
        <w:t>e mają</w:t>
      </w:r>
      <w:r w:rsidRPr="003F330B">
        <w:rPr>
          <w:rFonts w:ascii="Times New Roman" w:hAnsi="Times New Roman" w:cs="Times New Roman"/>
          <w:b/>
          <w:bCs/>
          <w:sz w:val="36"/>
          <w:szCs w:val="36"/>
        </w:rPr>
        <w:t xml:space="preserve"> przygotow</w:t>
      </w:r>
      <w:r>
        <w:rPr>
          <w:rFonts w:ascii="Times New Roman" w:hAnsi="Times New Roman" w:cs="Times New Roman"/>
          <w:b/>
          <w:bCs/>
          <w:sz w:val="36"/>
          <w:szCs w:val="36"/>
        </w:rPr>
        <w:t>ać</w:t>
      </w:r>
      <w:r w:rsidRPr="003F330B">
        <w:rPr>
          <w:rFonts w:ascii="Times New Roman" w:hAnsi="Times New Roman" w:cs="Times New Roman"/>
          <w:b/>
          <w:bCs/>
          <w:sz w:val="36"/>
          <w:szCs w:val="36"/>
        </w:rPr>
        <w:t xml:space="preserve"> i wykonywa</w:t>
      </w:r>
      <w:r>
        <w:rPr>
          <w:rFonts w:ascii="Times New Roman" w:hAnsi="Times New Roman" w:cs="Times New Roman"/>
          <w:b/>
          <w:bCs/>
          <w:sz w:val="36"/>
          <w:szCs w:val="36"/>
        </w:rPr>
        <w:t>ć</w:t>
      </w:r>
      <w:r w:rsidRPr="003F330B">
        <w:rPr>
          <w:rFonts w:ascii="Times New Roman" w:hAnsi="Times New Roman" w:cs="Times New Roman"/>
          <w:b/>
          <w:bCs/>
          <w:sz w:val="36"/>
          <w:szCs w:val="36"/>
        </w:rPr>
        <w:t xml:space="preserve"> uchwał</w:t>
      </w:r>
      <w:r>
        <w:rPr>
          <w:rFonts w:ascii="Times New Roman" w:hAnsi="Times New Roman" w:cs="Times New Roman"/>
          <w:b/>
          <w:bCs/>
          <w:sz w:val="36"/>
          <w:szCs w:val="36"/>
        </w:rPr>
        <w:t>y</w:t>
      </w:r>
      <w:r w:rsidRPr="003F330B">
        <w:rPr>
          <w:rFonts w:ascii="Times New Roman" w:hAnsi="Times New Roman" w:cs="Times New Roman"/>
          <w:b/>
          <w:bCs/>
          <w:sz w:val="36"/>
          <w:szCs w:val="36"/>
        </w:rPr>
        <w:t xml:space="preserve"> oraz „kierowa</w:t>
      </w:r>
      <w:r>
        <w:rPr>
          <w:rFonts w:ascii="Times New Roman" w:hAnsi="Times New Roman" w:cs="Times New Roman"/>
          <w:b/>
          <w:bCs/>
          <w:sz w:val="36"/>
          <w:szCs w:val="36"/>
        </w:rPr>
        <w:t xml:space="preserve">ć </w:t>
      </w:r>
      <w:r w:rsidRPr="003F330B">
        <w:rPr>
          <w:rFonts w:ascii="Times New Roman" w:hAnsi="Times New Roman" w:cs="Times New Roman"/>
          <w:b/>
          <w:bCs/>
          <w:sz w:val="36"/>
          <w:szCs w:val="36"/>
        </w:rPr>
        <w:t>sprawami bieżącymi",</w:t>
      </w:r>
      <w:r w:rsidRPr="00996C01">
        <w:rPr>
          <w:rFonts w:ascii="Times New Roman" w:hAnsi="Times New Roman" w:cs="Times New Roman"/>
          <w:sz w:val="28"/>
          <w:szCs w:val="28"/>
        </w:rPr>
        <w:t xml:space="preserve"> </w:t>
      </w:r>
      <w:r w:rsidRPr="00C52D76">
        <w:rPr>
          <w:rFonts w:ascii="Times New Roman" w:hAnsi="Times New Roman" w:cs="Times New Roman"/>
          <w:b/>
          <w:bCs/>
          <w:sz w:val="28"/>
          <w:szCs w:val="28"/>
        </w:rPr>
        <w:t>wedle rozporządzeń</w:t>
      </w:r>
      <w:r w:rsidRPr="00C52D76">
        <w:rPr>
          <w:rFonts w:ascii="Times New Roman" w:hAnsi="Times New Roman" w:cs="Times New Roman"/>
          <w:b/>
          <w:bCs/>
          <w:sz w:val="36"/>
          <w:szCs w:val="36"/>
        </w:rPr>
        <w:t xml:space="preserve"> zgromadzenia towarzyszy</w:t>
      </w:r>
      <w:r w:rsidRPr="00996C01">
        <w:rPr>
          <w:rFonts w:ascii="Times New Roman" w:hAnsi="Times New Roman" w:cs="Times New Roman"/>
          <w:sz w:val="28"/>
          <w:szCs w:val="28"/>
        </w:rPr>
        <w:t>. Administrowanie zarówno prywatnymi stowarzy</w:t>
      </w:r>
      <w:r w:rsidRPr="00996C01">
        <w:rPr>
          <w:rFonts w:ascii="Times New Roman" w:hAnsi="Times New Roman" w:cs="Times New Roman"/>
          <w:sz w:val="28"/>
          <w:szCs w:val="28"/>
        </w:rPr>
        <w:softHyphen/>
        <w:t>szeniami, jak i politycznymi gminami</w:t>
      </w:r>
      <w:r>
        <w:rPr>
          <w:rFonts w:ascii="Times New Roman" w:hAnsi="Times New Roman" w:cs="Times New Roman"/>
          <w:sz w:val="28"/>
          <w:szCs w:val="28"/>
        </w:rPr>
        <w:t>,</w:t>
      </w:r>
      <w:r w:rsidRPr="00996C01">
        <w:rPr>
          <w:rFonts w:ascii="Times New Roman" w:hAnsi="Times New Roman" w:cs="Times New Roman"/>
          <w:sz w:val="28"/>
          <w:szCs w:val="28"/>
        </w:rPr>
        <w:t xml:space="preserve"> uniwersytetami i podobnymi tworami odpowiada t</w:t>
      </w:r>
      <w:r>
        <w:rPr>
          <w:rFonts w:ascii="Times New Roman" w:hAnsi="Times New Roman" w:cs="Times New Roman"/>
          <w:sz w:val="28"/>
          <w:szCs w:val="28"/>
        </w:rPr>
        <w:t>ym</w:t>
      </w:r>
      <w:r w:rsidRPr="00996C01">
        <w:rPr>
          <w:rFonts w:ascii="Times New Roman" w:hAnsi="Times New Roman" w:cs="Times New Roman"/>
          <w:sz w:val="28"/>
          <w:szCs w:val="28"/>
        </w:rPr>
        <w:t xml:space="preserve"> schemat</w:t>
      </w:r>
      <w:r>
        <w:rPr>
          <w:rFonts w:ascii="Times New Roman" w:hAnsi="Times New Roman" w:cs="Times New Roman"/>
          <w:sz w:val="28"/>
          <w:szCs w:val="28"/>
        </w:rPr>
        <w:t>om</w:t>
      </w:r>
      <w:r w:rsidRPr="00996C01">
        <w:rPr>
          <w:rFonts w:ascii="Times New Roman" w:hAnsi="Times New Roman" w:cs="Times New Roman"/>
          <w:sz w:val="28"/>
          <w:szCs w:val="28"/>
        </w:rPr>
        <w:t>. Nawet jeśli kompetencje admini</w:t>
      </w:r>
      <w:r w:rsidRPr="00996C01">
        <w:rPr>
          <w:rFonts w:ascii="Times New Roman" w:hAnsi="Times New Roman" w:cs="Times New Roman"/>
          <w:sz w:val="28"/>
          <w:szCs w:val="28"/>
        </w:rPr>
        <w:softHyphen/>
        <w:t>strac</w:t>
      </w:r>
      <w:r>
        <w:rPr>
          <w:rFonts w:ascii="Times New Roman" w:hAnsi="Times New Roman" w:cs="Times New Roman"/>
          <w:sz w:val="28"/>
          <w:szCs w:val="28"/>
        </w:rPr>
        <w:t>ji</w:t>
      </w:r>
      <w:r w:rsidRPr="00996C01">
        <w:rPr>
          <w:rFonts w:ascii="Times New Roman" w:hAnsi="Times New Roman" w:cs="Times New Roman"/>
          <w:sz w:val="28"/>
          <w:szCs w:val="28"/>
        </w:rPr>
        <w:t xml:space="preserve"> są skromne, to jednak jakiemuś funkcjonariuszowi muszą zo</w:t>
      </w:r>
      <w:r w:rsidRPr="00996C01">
        <w:rPr>
          <w:rFonts w:ascii="Times New Roman" w:hAnsi="Times New Roman" w:cs="Times New Roman"/>
          <w:sz w:val="28"/>
          <w:szCs w:val="28"/>
        </w:rPr>
        <w:softHyphen/>
        <w:t>stać przekazane uprawnienia rozkazodawcze</w:t>
      </w:r>
      <w:r>
        <w:rPr>
          <w:rFonts w:ascii="Times New Roman" w:hAnsi="Times New Roman" w:cs="Times New Roman"/>
          <w:sz w:val="28"/>
          <w:szCs w:val="28"/>
        </w:rPr>
        <w:t>. J</w:t>
      </w:r>
      <w:r w:rsidRPr="00996C01">
        <w:rPr>
          <w:rFonts w:ascii="Times New Roman" w:hAnsi="Times New Roman" w:cs="Times New Roman"/>
          <w:sz w:val="28"/>
          <w:szCs w:val="28"/>
        </w:rPr>
        <w:t>ego położenie z natu</w:t>
      </w:r>
      <w:r w:rsidRPr="00996C01">
        <w:rPr>
          <w:rFonts w:ascii="Times New Roman" w:hAnsi="Times New Roman" w:cs="Times New Roman"/>
          <w:sz w:val="28"/>
          <w:szCs w:val="28"/>
        </w:rPr>
        <w:softHyphen/>
        <w:t xml:space="preserve">ry oscyluje </w:t>
      </w:r>
      <w:r>
        <w:rPr>
          <w:rFonts w:ascii="Times New Roman" w:hAnsi="Times New Roman" w:cs="Times New Roman"/>
          <w:sz w:val="28"/>
          <w:szCs w:val="28"/>
        </w:rPr>
        <w:t>więc</w:t>
      </w:r>
      <w:r w:rsidRPr="00996C01">
        <w:rPr>
          <w:rFonts w:ascii="Times New Roman" w:hAnsi="Times New Roman" w:cs="Times New Roman"/>
          <w:sz w:val="28"/>
          <w:szCs w:val="28"/>
        </w:rPr>
        <w:t xml:space="preserve"> między usługowym kierowaniem sprawami bieżącymi i wyróżnioną pozycją pana. </w:t>
      </w:r>
      <w:r>
        <w:rPr>
          <w:rFonts w:ascii="Times New Roman" w:hAnsi="Times New Roman" w:cs="Times New Roman"/>
          <w:sz w:val="28"/>
          <w:szCs w:val="28"/>
        </w:rPr>
        <w:t>T</w:t>
      </w:r>
      <w:r w:rsidRPr="00996C01">
        <w:rPr>
          <w:rFonts w:ascii="Times New Roman" w:hAnsi="Times New Roman" w:cs="Times New Roman"/>
          <w:sz w:val="28"/>
          <w:szCs w:val="28"/>
        </w:rPr>
        <w:t>akiej pozycji przeciwdziałać mają „</w:t>
      </w:r>
      <w:r w:rsidRPr="007A0EDE">
        <w:rPr>
          <w:rFonts w:ascii="Times New Roman" w:hAnsi="Times New Roman" w:cs="Times New Roman"/>
          <w:b/>
          <w:bCs/>
          <w:sz w:val="28"/>
          <w:szCs w:val="28"/>
        </w:rPr>
        <w:t>demokratyczne" ograniczenia jego nominacji</w:t>
      </w:r>
      <w:r w:rsidRPr="00996C01">
        <w:rPr>
          <w:rFonts w:ascii="Times New Roman" w:hAnsi="Times New Roman" w:cs="Times New Roman"/>
          <w:sz w:val="28"/>
          <w:szCs w:val="28"/>
        </w:rPr>
        <w:t xml:space="preserve">. </w:t>
      </w:r>
    </w:p>
    <w:p w:rsidR="008A3FBF" w:rsidRDefault="008A3FBF" w:rsidP="006622B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w:t>
      </w:r>
      <w:r>
        <w:rPr>
          <w:rFonts w:ascii="Times New Roman" w:hAnsi="Times New Roman" w:cs="Times New Roman"/>
          <w:sz w:val="28"/>
          <w:szCs w:val="28"/>
        </w:rPr>
        <w:t>aka</w:t>
      </w:r>
      <w:r w:rsidRPr="00996C01">
        <w:rPr>
          <w:rFonts w:ascii="Times New Roman" w:hAnsi="Times New Roman" w:cs="Times New Roman"/>
          <w:sz w:val="28"/>
          <w:szCs w:val="28"/>
        </w:rPr>
        <w:t xml:space="preserve"> administr</w:t>
      </w:r>
      <w:r>
        <w:rPr>
          <w:rFonts w:ascii="Times New Roman" w:hAnsi="Times New Roman" w:cs="Times New Roman"/>
          <w:sz w:val="28"/>
          <w:szCs w:val="28"/>
        </w:rPr>
        <w:t xml:space="preserve">acja </w:t>
      </w:r>
      <w:r w:rsidRPr="00996C01">
        <w:rPr>
          <w:rFonts w:ascii="Times New Roman" w:hAnsi="Times New Roman" w:cs="Times New Roman"/>
          <w:sz w:val="28"/>
          <w:szCs w:val="28"/>
        </w:rPr>
        <w:t xml:space="preserve">występuje w związkach, których </w:t>
      </w:r>
      <w:r w:rsidRPr="007A0EDE">
        <w:rPr>
          <w:rFonts w:ascii="Times New Roman" w:hAnsi="Times New Roman" w:cs="Times New Roman"/>
          <w:b/>
          <w:bCs/>
          <w:sz w:val="28"/>
          <w:szCs w:val="28"/>
        </w:rPr>
        <w:t>1)</w:t>
      </w:r>
      <w:r w:rsidRPr="00996C01">
        <w:rPr>
          <w:rFonts w:ascii="Times New Roman" w:hAnsi="Times New Roman" w:cs="Times New Roman"/>
          <w:sz w:val="28"/>
          <w:szCs w:val="28"/>
        </w:rPr>
        <w:t xml:space="preserve"> tery</w:t>
      </w:r>
      <w:r w:rsidRPr="00996C01">
        <w:rPr>
          <w:rFonts w:ascii="Times New Roman" w:hAnsi="Times New Roman" w:cs="Times New Roman"/>
          <w:sz w:val="28"/>
          <w:szCs w:val="28"/>
        </w:rPr>
        <w:softHyphen/>
        <w:t xml:space="preserve">torium lub </w:t>
      </w:r>
      <w:r w:rsidRPr="007A0EDE">
        <w:rPr>
          <w:rFonts w:ascii="Times New Roman" w:hAnsi="Times New Roman" w:cs="Times New Roman"/>
          <w:b/>
          <w:bCs/>
          <w:sz w:val="28"/>
          <w:szCs w:val="28"/>
        </w:rPr>
        <w:t>2)</w:t>
      </w:r>
      <w:r w:rsidRPr="00996C01">
        <w:rPr>
          <w:rFonts w:ascii="Times New Roman" w:hAnsi="Times New Roman" w:cs="Times New Roman"/>
          <w:sz w:val="28"/>
          <w:szCs w:val="28"/>
        </w:rPr>
        <w:t xml:space="preserve"> liczba uczestników są ograniczone, </w:t>
      </w:r>
      <w:r>
        <w:rPr>
          <w:rFonts w:ascii="Times New Roman" w:hAnsi="Times New Roman" w:cs="Times New Roman"/>
          <w:sz w:val="28"/>
          <w:szCs w:val="28"/>
        </w:rPr>
        <w:t>i</w:t>
      </w:r>
      <w:r w:rsidRPr="00996C01">
        <w:rPr>
          <w:rFonts w:ascii="Times New Roman" w:hAnsi="Times New Roman" w:cs="Times New Roman"/>
          <w:sz w:val="28"/>
          <w:szCs w:val="28"/>
        </w:rPr>
        <w:t xml:space="preserve"> </w:t>
      </w:r>
      <w:r w:rsidRPr="007A0EDE">
        <w:rPr>
          <w:rFonts w:ascii="Times New Roman" w:hAnsi="Times New Roman" w:cs="Times New Roman"/>
          <w:b/>
          <w:bCs/>
          <w:sz w:val="28"/>
          <w:szCs w:val="28"/>
        </w:rPr>
        <w:t>3)</w:t>
      </w:r>
      <w:r w:rsidRPr="00996C01">
        <w:rPr>
          <w:rFonts w:ascii="Times New Roman" w:hAnsi="Times New Roman" w:cs="Times New Roman"/>
          <w:sz w:val="28"/>
          <w:szCs w:val="28"/>
        </w:rPr>
        <w:t xml:space="preserve"> społeczne położe</w:t>
      </w:r>
      <w:r w:rsidRPr="00996C01">
        <w:rPr>
          <w:rFonts w:ascii="Times New Roman" w:hAnsi="Times New Roman" w:cs="Times New Roman"/>
          <w:sz w:val="28"/>
          <w:szCs w:val="28"/>
        </w:rPr>
        <w:softHyphen/>
        <w:t>nie uczestników nie różni się, zakłada on t</w:t>
      </w:r>
      <w:r>
        <w:rPr>
          <w:rFonts w:ascii="Times New Roman" w:hAnsi="Times New Roman" w:cs="Times New Roman"/>
          <w:sz w:val="28"/>
          <w:szCs w:val="28"/>
        </w:rPr>
        <w:t>eż</w:t>
      </w:r>
      <w:r w:rsidRPr="00996C01">
        <w:rPr>
          <w:rFonts w:ascii="Times New Roman" w:hAnsi="Times New Roman" w:cs="Times New Roman"/>
          <w:sz w:val="28"/>
          <w:szCs w:val="28"/>
        </w:rPr>
        <w:t xml:space="preserve"> </w:t>
      </w:r>
      <w:r w:rsidRPr="007A0EDE">
        <w:rPr>
          <w:rFonts w:ascii="Times New Roman" w:hAnsi="Times New Roman" w:cs="Times New Roman"/>
          <w:b/>
          <w:bCs/>
          <w:sz w:val="28"/>
          <w:szCs w:val="28"/>
        </w:rPr>
        <w:t>4)</w:t>
      </w:r>
      <w:r w:rsidRPr="00996C01">
        <w:rPr>
          <w:rFonts w:ascii="Times New Roman" w:hAnsi="Times New Roman" w:cs="Times New Roman"/>
          <w:sz w:val="28"/>
          <w:szCs w:val="28"/>
        </w:rPr>
        <w:t xml:space="preserve"> względnie proste i stabil</w:t>
      </w:r>
      <w:r w:rsidRPr="00996C01">
        <w:rPr>
          <w:rFonts w:ascii="Times New Roman" w:hAnsi="Times New Roman" w:cs="Times New Roman"/>
          <w:sz w:val="28"/>
          <w:szCs w:val="28"/>
        </w:rPr>
        <w:softHyphen/>
        <w:t xml:space="preserve">ne zadania oraz </w:t>
      </w:r>
      <w:r w:rsidRPr="007A0EDE">
        <w:rPr>
          <w:rFonts w:ascii="Times New Roman" w:hAnsi="Times New Roman" w:cs="Times New Roman"/>
          <w:b/>
          <w:bCs/>
          <w:sz w:val="28"/>
          <w:szCs w:val="28"/>
        </w:rPr>
        <w:t>5)</w:t>
      </w:r>
      <w:r w:rsidRPr="00996C01">
        <w:rPr>
          <w:rFonts w:ascii="Times New Roman" w:hAnsi="Times New Roman" w:cs="Times New Roman"/>
          <w:sz w:val="28"/>
          <w:szCs w:val="28"/>
        </w:rPr>
        <w:t xml:space="preserve"> niemały rozwój wyszkolenia w rzeczowym rozwa</w:t>
      </w:r>
      <w:r w:rsidRPr="00996C01">
        <w:rPr>
          <w:rFonts w:ascii="Times New Roman" w:hAnsi="Times New Roman" w:cs="Times New Roman"/>
          <w:sz w:val="28"/>
          <w:szCs w:val="28"/>
        </w:rPr>
        <w:softHyphen/>
        <w:t>żaniu środków i celów. (</w:t>
      </w:r>
      <w:r>
        <w:rPr>
          <w:rFonts w:ascii="Times New Roman" w:hAnsi="Times New Roman" w:cs="Times New Roman"/>
          <w:sz w:val="28"/>
          <w:szCs w:val="28"/>
        </w:rPr>
        <w:t>np.</w:t>
      </w:r>
      <w:r w:rsidRPr="00996C01">
        <w:rPr>
          <w:rFonts w:ascii="Times New Roman" w:hAnsi="Times New Roman" w:cs="Times New Roman"/>
          <w:sz w:val="28"/>
          <w:szCs w:val="28"/>
        </w:rPr>
        <w:t xml:space="preserve"> demokratyczne administrowanie w Szwajcarii i w Stanach Zjednoczonych</w:t>
      </w:r>
      <w:r>
        <w:rPr>
          <w:rFonts w:ascii="Times New Roman" w:hAnsi="Times New Roman" w:cs="Times New Roman"/>
          <w:sz w:val="28"/>
          <w:szCs w:val="28"/>
        </w:rPr>
        <w:t xml:space="preserve"> i </w:t>
      </w:r>
      <w:r w:rsidRPr="00996C01">
        <w:rPr>
          <w:rFonts w:ascii="Times New Roman" w:hAnsi="Times New Roman" w:cs="Times New Roman"/>
          <w:sz w:val="28"/>
          <w:szCs w:val="28"/>
        </w:rPr>
        <w:t xml:space="preserve">zakresu spraw administracyjnych, w </w:t>
      </w:r>
      <w:r w:rsidRPr="007A0EDE">
        <w:rPr>
          <w:rFonts w:ascii="Times New Roman" w:hAnsi="Times New Roman" w:cs="Times New Roman"/>
          <w:b/>
          <w:bCs/>
          <w:sz w:val="28"/>
          <w:szCs w:val="28"/>
        </w:rPr>
        <w:t>rosyjskim „mirze</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376AB5">
        <w:rPr>
          <w:rFonts w:ascii="Times New Roman" w:hAnsi="Times New Roman" w:cs="Times New Roman"/>
          <w:b/>
          <w:bCs/>
          <w:sz w:val="28"/>
          <w:szCs w:val="28"/>
        </w:rPr>
        <w:t>D</w:t>
      </w:r>
      <w:r w:rsidRPr="00161B8F">
        <w:rPr>
          <w:rFonts w:ascii="Times New Roman" w:hAnsi="Times New Roman" w:cs="Times New Roman"/>
          <w:b/>
          <w:bCs/>
          <w:sz w:val="28"/>
          <w:szCs w:val="28"/>
        </w:rPr>
        <w:t>emokratyczne administrowanie</w:t>
      </w:r>
      <w:r w:rsidRPr="00161B8F">
        <w:rPr>
          <w:rFonts w:ascii="Times New Roman" w:hAnsi="Times New Roman" w:cs="Times New Roman"/>
          <w:sz w:val="28"/>
          <w:szCs w:val="28"/>
        </w:rPr>
        <w:t xml:space="preserve"> wszędzie, gdzie istnieje, jest nie</w:t>
      </w:r>
      <w:r w:rsidRPr="00161B8F">
        <w:rPr>
          <w:rFonts w:ascii="Times New Roman" w:hAnsi="Times New Roman" w:cs="Times New Roman"/>
          <w:sz w:val="28"/>
          <w:szCs w:val="28"/>
        </w:rPr>
        <w:softHyphen/>
        <w:t xml:space="preserve">stabilne. </w:t>
      </w:r>
      <w:r>
        <w:rPr>
          <w:rFonts w:ascii="Times New Roman" w:hAnsi="Times New Roman" w:cs="Times New Roman"/>
          <w:sz w:val="28"/>
          <w:szCs w:val="28"/>
        </w:rPr>
        <w:t xml:space="preserve">Wraz z </w:t>
      </w:r>
      <w:r w:rsidRPr="00161B8F">
        <w:rPr>
          <w:rFonts w:ascii="Times New Roman" w:hAnsi="Times New Roman" w:cs="Times New Roman"/>
          <w:b/>
          <w:bCs/>
          <w:sz w:val="28"/>
          <w:szCs w:val="28"/>
        </w:rPr>
        <w:t>ekonomiczn</w:t>
      </w:r>
      <w:r>
        <w:rPr>
          <w:rFonts w:ascii="Times New Roman" w:hAnsi="Times New Roman" w:cs="Times New Roman"/>
          <w:b/>
          <w:bCs/>
          <w:sz w:val="28"/>
          <w:szCs w:val="28"/>
        </w:rPr>
        <w:t>ym</w:t>
      </w:r>
      <w:r w:rsidRPr="00161B8F">
        <w:rPr>
          <w:rFonts w:ascii="Times New Roman" w:hAnsi="Times New Roman" w:cs="Times New Roman"/>
          <w:b/>
          <w:bCs/>
          <w:sz w:val="28"/>
          <w:szCs w:val="28"/>
        </w:rPr>
        <w:t xml:space="preserve"> zróżnicowanie</w:t>
      </w:r>
      <w:r>
        <w:rPr>
          <w:rFonts w:ascii="Times New Roman" w:hAnsi="Times New Roman" w:cs="Times New Roman"/>
          <w:b/>
          <w:bCs/>
          <w:sz w:val="28"/>
          <w:szCs w:val="28"/>
        </w:rPr>
        <w:t>m pojawia się</w:t>
      </w:r>
      <w:r w:rsidRPr="00161B8F">
        <w:rPr>
          <w:rFonts w:ascii="Times New Roman" w:hAnsi="Times New Roman" w:cs="Times New Roman"/>
          <w:sz w:val="28"/>
          <w:szCs w:val="28"/>
        </w:rPr>
        <w:t xml:space="preserve"> szansa, że </w:t>
      </w:r>
      <w:r w:rsidRPr="00161B8F">
        <w:rPr>
          <w:rFonts w:ascii="Times New Roman" w:hAnsi="Times New Roman" w:cs="Times New Roman"/>
          <w:b/>
          <w:bCs/>
          <w:sz w:val="28"/>
          <w:szCs w:val="28"/>
        </w:rPr>
        <w:t>funkcje administracyjne znajdą się w rękach posiadających</w:t>
      </w:r>
      <w:r w:rsidRPr="00161B8F">
        <w:rPr>
          <w:rFonts w:ascii="Times New Roman" w:hAnsi="Times New Roman" w:cs="Times New Roman"/>
          <w:sz w:val="28"/>
          <w:szCs w:val="28"/>
        </w:rPr>
        <w:t xml:space="preserve">. Nie dlatego, </w:t>
      </w:r>
      <w:r>
        <w:rPr>
          <w:rFonts w:ascii="Times New Roman" w:hAnsi="Times New Roman" w:cs="Times New Roman"/>
          <w:sz w:val="28"/>
          <w:szCs w:val="28"/>
        </w:rPr>
        <w:t>że</w:t>
      </w:r>
      <w:r w:rsidRPr="00161B8F">
        <w:rPr>
          <w:rFonts w:ascii="Times New Roman" w:hAnsi="Times New Roman" w:cs="Times New Roman"/>
          <w:sz w:val="28"/>
          <w:szCs w:val="28"/>
        </w:rPr>
        <w:t xml:space="preserve"> przewyższa</w:t>
      </w:r>
      <w:r>
        <w:rPr>
          <w:rFonts w:ascii="Times New Roman" w:hAnsi="Times New Roman" w:cs="Times New Roman"/>
          <w:sz w:val="28"/>
          <w:szCs w:val="28"/>
        </w:rPr>
        <w:t>ją</w:t>
      </w:r>
      <w:r w:rsidRPr="00161B8F">
        <w:rPr>
          <w:rFonts w:ascii="Times New Roman" w:hAnsi="Times New Roman" w:cs="Times New Roman"/>
          <w:sz w:val="28"/>
          <w:szCs w:val="28"/>
        </w:rPr>
        <w:t xml:space="preserve"> innych osobistymi przymiotami czy wie</w:t>
      </w:r>
      <w:r w:rsidRPr="00161B8F">
        <w:rPr>
          <w:rFonts w:ascii="Times New Roman" w:hAnsi="Times New Roman" w:cs="Times New Roman"/>
          <w:sz w:val="28"/>
          <w:szCs w:val="28"/>
        </w:rPr>
        <w:softHyphen/>
        <w:t xml:space="preserve">dzą rzeczową. </w:t>
      </w:r>
      <w:r>
        <w:rPr>
          <w:rFonts w:ascii="Times New Roman" w:hAnsi="Times New Roman" w:cs="Times New Roman"/>
          <w:sz w:val="28"/>
          <w:szCs w:val="28"/>
        </w:rPr>
        <w:t>Dlatego</w:t>
      </w:r>
      <w:r w:rsidRPr="00161B8F">
        <w:rPr>
          <w:rFonts w:ascii="Times New Roman" w:hAnsi="Times New Roman" w:cs="Times New Roman"/>
          <w:sz w:val="28"/>
          <w:szCs w:val="28"/>
        </w:rPr>
        <w:t xml:space="preserve">, że </w:t>
      </w:r>
      <w:r w:rsidRPr="00161B8F">
        <w:rPr>
          <w:rFonts w:ascii="Times New Roman" w:hAnsi="Times New Roman" w:cs="Times New Roman"/>
          <w:b/>
          <w:bCs/>
          <w:sz w:val="28"/>
          <w:szCs w:val="28"/>
        </w:rPr>
        <w:t>są „niezależni</w:t>
      </w:r>
      <w:r w:rsidRPr="00161B8F">
        <w:rPr>
          <w:rFonts w:ascii="Times New Roman" w:hAnsi="Times New Roman" w:cs="Times New Roman"/>
          <w:sz w:val="28"/>
          <w:szCs w:val="28"/>
        </w:rPr>
        <w:t xml:space="preserve">": </w:t>
      </w:r>
      <w:r w:rsidRPr="00161B8F">
        <w:rPr>
          <w:rFonts w:ascii="Times New Roman" w:hAnsi="Times New Roman" w:cs="Times New Roman"/>
          <w:b/>
          <w:bCs/>
          <w:sz w:val="28"/>
          <w:szCs w:val="28"/>
        </w:rPr>
        <w:t>dysponują czasem wolnym i administrowanie mo</w:t>
      </w:r>
      <w:r>
        <w:rPr>
          <w:rFonts w:ascii="Times New Roman" w:hAnsi="Times New Roman" w:cs="Times New Roman"/>
          <w:b/>
          <w:bCs/>
          <w:sz w:val="28"/>
          <w:szCs w:val="28"/>
        </w:rPr>
        <w:t xml:space="preserve">że dla nich być </w:t>
      </w:r>
      <w:r w:rsidRPr="00161B8F">
        <w:rPr>
          <w:rFonts w:ascii="Times New Roman" w:hAnsi="Times New Roman" w:cs="Times New Roman"/>
          <w:b/>
          <w:bCs/>
          <w:sz w:val="28"/>
          <w:szCs w:val="28"/>
        </w:rPr>
        <w:t>zajęcie</w:t>
      </w:r>
      <w:r>
        <w:rPr>
          <w:rFonts w:ascii="Times New Roman" w:hAnsi="Times New Roman" w:cs="Times New Roman"/>
          <w:b/>
          <w:bCs/>
          <w:sz w:val="28"/>
          <w:szCs w:val="28"/>
        </w:rPr>
        <w:t>m</w:t>
      </w:r>
      <w:r w:rsidRPr="00161B8F">
        <w:rPr>
          <w:rFonts w:ascii="Times New Roman" w:hAnsi="Times New Roman" w:cs="Times New Roman"/>
          <w:b/>
          <w:bCs/>
          <w:sz w:val="28"/>
          <w:szCs w:val="28"/>
        </w:rPr>
        <w:t xml:space="preserve"> uboczn</w:t>
      </w:r>
      <w:r>
        <w:rPr>
          <w:rFonts w:ascii="Times New Roman" w:hAnsi="Times New Roman" w:cs="Times New Roman"/>
          <w:b/>
          <w:bCs/>
          <w:sz w:val="28"/>
          <w:szCs w:val="28"/>
        </w:rPr>
        <w:t>ym</w:t>
      </w:r>
      <w:r w:rsidRPr="00161B8F">
        <w:rPr>
          <w:rFonts w:ascii="Times New Roman" w:hAnsi="Times New Roman" w:cs="Times New Roman"/>
          <w:b/>
          <w:bCs/>
          <w:sz w:val="28"/>
          <w:szCs w:val="28"/>
        </w:rPr>
        <w:t xml:space="preserve">, </w:t>
      </w:r>
      <w:r>
        <w:rPr>
          <w:rFonts w:ascii="Times New Roman" w:hAnsi="Times New Roman" w:cs="Times New Roman"/>
          <w:b/>
          <w:bCs/>
          <w:sz w:val="28"/>
          <w:szCs w:val="28"/>
        </w:rPr>
        <w:t>bo ich</w:t>
      </w:r>
      <w:r w:rsidRPr="00161B8F">
        <w:rPr>
          <w:rFonts w:ascii="Times New Roman" w:hAnsi="Times New Roman" w:cs="Times New Roman"/>
          <w:b/>
          <w:bCs/>
          <w:sz w:val="28"/>
          <w:szCs w:val="28"/>
        </w:rPr>
        <w:t xml:space="preserve"> położe</w:t>
      </w:r>
      <w:r w:rsidRPr="00161B8F">
        <w:rPr>
          <w:rFonts w:ascii="Times New Roman" w:hAnsi="Times New Roman" w:cs="Times New Roman"/>
          <w:b/>
          <w:bCs/>
          <w:sz w:val="28"/>
          <w:szCs w:val="28"/>
        </w:rPr>
        <w:softHyphen/>
        <w:t xml:space="preserve">nie ekonomiczne umożliwia im wykonywanie </w:t>
      </w:r>
      <w:r>
        <w:rPr>
          <w:rFonts w:ascii="Times New Roman" w:hAnsi="Times New Roman" w:cs="Times New Roman"/>
          <w:b/>
          <w:bCs/>
          <w:sz w:val="28"/>
          <w:szCs w:val="28"/>
        </w:rPr>
        <w:t>nawet</w:t>
      </w:r>
      <w:r w:rsidRPr="00161B8F">
        <w:rPr>
          <w:rFonts w:ascii="Times New Roman" w:hAnsi="Times New Roman" w:cs="Times New Roman"/>
          <w:b/>
          <w:bCs/>
          <w:sz w:val="28"/>
          <w:szCs w:val="28"/>
        </w:rPr>
        <w:t xml:space="preserve"> bezpłatnie</w:t>
      </w:r>
      <w:r w:rsidRPr="00161B8F">
        <w:rPr>
          <w:rFonts w:ascii="Times New Roman" w:hAnsi="Times New Roman" w:cs="Times New Roman"/>
          <w:sz w:val="28"/>
          <w:szCs w:val="28"/>
        </w:rPr>
        <w:t xml:space="preserve">. </w:t>
      </w:r>
      <w:r>
        <w:rPr>
          <w:rFonts w:ascii="Times New Roman" w:hAnsi="Times New Roman" w:cs="Times New Roman"/>
          <w:sz w:val="28"/>
          <w:szCs w:val="28"/>
        </w:rPr>
        <w:t>F</w:t>
      </w:r>
      <w:r w:rsidRPr="00161B8F">
        <w:rPr>
          <w:rFonts w:ascii="Times New Roman" w:hAnsi="Times New Roman" w:cs="Times New Roman"/>
          <w:sz w:val="28"/>
          <w:szCs w:val="28"/>
        </w:rPr>
        <w:t>abrykan</w:t>
      </w:r>
      <w:r>
        <w:rPr>
          <w:rFonts w:ascii="Times New Roman" w:hAnsi="Times New Roman" w:cs="Times New Roman"/>
          <w:sz w:val="28"/>
          <w:szCs w:val="28"/>
        </w:rPr>
        <w:t>ci, np., są</w:t>
      </w:r>
      <w:r w:rsidRPr="00161B8F">
        <w:rPr>
          <w:rFonts w:ascii="Times New Roman" w:hAnsi="Times New Roman" w:cs="Times New Roman"/>
          <w:sz w:val="28"/>
          <w:szCs w:val="28"/>
        </w:rPr>
        <w:t xml:space="preserve"> ekonomiczn</w:t>
      </w:r>
      <w:r>
        <w:rPr>
          <w:rFonts w:ascii="Times New Roman" w:hAnsi="Times New Roman" w:cs="Times New Roman"/>
          <w:sz w:val="28"/>
          <w:szCs w:val="28"/>
        </w:rPr>
        <w:t>ie</w:t>
      </w:r>
      <w:r w:rsidRPr="00161B8F">
        <w:rPr>
          <w:rFonts w:ascii="Times New Roman" w:hAnsi="Times New Roman" w:cs="Times New Roman"/>
          <w:sz w:val="28"/>
          <w:szCs w:val="28"/>
        </w:rPr>
        <w:t xml:space="preserve"> niezależn</w:t>
      </w:r>
      <w:r>
        <w:rPr>
          <w:rFonts w:ascii="Times New Roman" w:hAnsi="Times New Roman" w:cs="Times New Roman"/>
          <w:sz w:val="28"/>
          <w:szCs w:val="28"/>
        </w:rPr>
        <w:t>i</w:t>
      </w:r>
      <w:r w:rsidRPr="00161B8F">
        <w:rPr>
          <w:rFonts w:ascii="Times New Roman" w:hAnsi="Times New Roman" w:cs="Times New Roman"/>
          <w:sz w:val="28"/>
          <w:szCs w:val="28"/>
        </w:rPr>
        <w:t xml:space="preserve"> i dlatego mo</w:t>
      </w:r>
      <w:r>
        <w:rPr>
          <w:rFonts w:ascii="Times New Roman" w:hAnsi="Times New Roman" w:cs="Times New Roman"/>
          <w:sz w:val="28"/>
          <w:szCs w:val="28"/>
        </w:rPr>
        <w:t>gą</w:t>
      </w:r>
      <w:r w:rsidRPr="00161B8F">
        <w:rPr>
          <w:rFonts w:ascii="Times New Roman" w:hAnsi="Times New Roman" w:cs="Times New Roman"/>
          <w:sz w:val="28"/>
          <w:szCs w:val="28"/>
        </w:rPr>
        <w:t xml:space="preserve"> sprawowa</w:t>
      </w:r>
      <w:r>
        <w:rPr>
          <w:rFonts w:ascii="Times New Roman" w:hAnsi="Times New Roman" w:cs="Times New Roman"/>
          <w:sz w:val="28"/>
          <w:szCs w:val="28"/>
        </w:rPr>
        <w:t>ć</w:t>
      </w:r>
      <w:r w:rsidRPr="00161B8F">
        <w:rPr>
          <w:rFonts w:ascii="Times New Roman" w:hAnsi="Times New Roman" w:cs="Times New Roman"/>
          <w:sz w:val="28"/>
          <w:szCs w:val="28"/>
        </w:rPr>
        <w:t xml:space="preserve"> funkcj</w:t>
      </w:r>
      <w:r>
        <w:rPr>
          <w:rFonts w:ascii="Times New Roman" w:hAnsi="Times New Roman" w:cs="Times New Roman"/>
          <w:sz w:val="28"/>
          <w:szCs w:val="28"/>
        </w:rPr>
        <w:t>e</w:t>
      </w:r>
      <w:r w:rsidRPr="00161B8F">
        <w:rPr>
          <w:rFonts w:ascii="Times New Roman" w:hAnsi="Times New Roman" w:cs="Times New Roman"/>
          <w:sz w:val="28"/>
          <w:szCs w:val="28"/>
        </w:rPr>
        <w:t xml:space="preserve"> administracyjn</w:t>
      </w:r>
      <w:r>
        <w:rPr>
          <w:rFonts w:ascii="Times New Roman" w:hAnsi="Times New Roman" w:cs="Times New Roman"/>
          <w:sz w:val="28"/>
          <w:szCs w:val="28"/>
        </w:rPr>
        <w:t>e więcej</w:t>
      </w:r>
      <w:r w:rsidRPr="00161B8F">
        <w:rPr>
          <w:rFonts w:ascii="Times New Roman" w:hAnsi="Times New Roman" w:cs="Times New Roman"/>
          <w:sz w:val="28"/>
          <w:szCs w:val="28"/>
        </w:rPr>
        <w:t xml:space="preserve"> niż właściciel</w:t>
      </w:r>
      <w:r>
        <w:rPr>
          <w:rFonts w:ascii="Times New Roman" w:hAnsi="Times New Roman" w:cs="Times New Roman"/>
          <w:sz w:val="28"/>
          <w:szCs w:val="28"/>
        </w:rPr>
        <w:t>e</w:t>
      </w:r>
      <w:r w:rsidRPr="00161B8F">
        <w:rPr>
          <w:rFonts w:ascii="Times New Roman" w:hAnsi="Times New Roman" w:cs="Times New Roman"/>
          <w:sz w:val="28"/>
          <w:szCs w:val="28"/>
        </w:rPr>
        <w:t xml:space="preserve"> ziems</w:t>
      </w:r>
      <w:r>
        <w:rPr>
          <w:rFonts w:ascii="Times New Roman" w:hAnsi="Times New Roman" w:cs="Times New Roman"/>
          <w:sz w:val="28"/>
          <w:szCs w:val="28"/>
        </w:rPr>
        <w:t>cy</w:t>
      </w:r>
      <w:r w:rsidRPr="00161B8F">
        <w:rPr>
          <w:rFonts w:ascii="Times New Roman" w:hAnsi="Times New Roman" w:cs="Times New Roman"/>
          <w:sz w:val="28"/>
          <w:szCs w:val="28"/>
        </w:rPr>
        <w:t xml:space="preserve"> lub kupc</w:t>
      </w:r>
      <w:r>
        <w:rPr>
          <w:rFonts w:ascii="Times New Roman" w:hAnsi="Times New Roman" w:cs="Times New Roman"/>
          <w:sz w:val="28"/>
          <w:szCs w:val="28"/>
        </w:rPr>
        <w:t>y. N</w:t>
      </w:r>
      <w:r w:rsidRPr="00161B8F">
        <w:rPr>
          <w:rFonts w:ascii="Times New Roman" w:hAnsi="Times New Roman" w:cs="Times New Roman"/>
          <w:sz w:val="28"/>
          <w:szCs w:val="28"/>
        </w:rPr>
        <w:t xml:space="preserve">ie zajmują się </w:t>
      </w:r>
      <w:r>
        <w:rPr>
          <w:rFonts w:ascii="Times New Roman" w:hAnsi="Times New Roman" w:cs="Times New Roman"/>
          <w:sz w:val="28"/>
          <w:szCs w:val="28"/>
        </w:rPr>
        <w:t xml:space="preserve">stale </w:t>
      </w:r>
      <w:r w:rsidRPr="00161B8F">
        <w:rPr>
          <w:rFonts w:ascii="Times New Roman" w:hAnsi="Times New Roman" w:cs="Times New Roman"/>
          <w:sz w:val="28"/>
          <w:szCs w:val="28"/>
        </w:rPr>
        <w:t>dzia</w:t>
      </w:r>
      <w:r w:rsidRPr="00161B8F">
        <w:rPr>
          <w:rFonts w:ascii="Times New Roman" w:hAnsi="Times New Roman" w:cs="Times New Roman"/>
          <w:sz w:val="28"/>
          <w:szCs w:val="28"/>
        </w:rPr>
        <w:softHyphen/>
        <w:t>łalnością zarobkową. Podobnie jak</w:t>
      </w:r>
      <w:r>
        <w:rPr>
          <w:rFonts w:ascii="Times New Roman" w:hAnsi="Times New Roman" w:cs="Times New Roman"/>
          <w:sz w:val="28"/>
          <w:szCs w:val="28"/>
        </w:rPr>
        <w:t>, np., na</w:t>
      </w:r>
      <w:r w:rsidRPr="00161B8F">
        <w:rPr>
          <w:rFonts w:ascii="Times New Roman" w:hAnsi="Times New Roman" w:cs="Times New Roman"/>
          <w:sz w:val="28"/>
          <w:szCs w:val="28"/>
        </w:rPr>
        <w:t xml:space="preserve"> uniwersytetach kierownicy instytutów, są rektorami nie najlepiej</w:t>
      </w:r>
      <w:r>
        <w:rPr>
          <w:rFonts w:ascii="Times New Roman" w:hAnsi="Times New Roman" w:cs="Times New Roman"/>
          <w:sz w:val="28"/>
          <w:szCs w:val="28"/>
        </w:rPr>
        <w:t xml:space="preserve"> wykonującymi swe zadania</w:t>
      </w:r>
      <w:r w:rsidRPr="00161B8F">
        <w:rPr>
          <w:rFonts w:ascii="Times New Roman" w:hAnsi="Times New Roman" w:cs="Times New Roman"/>
          <w:sz w:val="28"/>
          <w:szCs w:val="28"/>
        </w:rPr>
        <w:t xml:space="preserve">, gdyż </w:t>
      </w:r>
      <w:r>
        <w:rPr>
          <w:rFonts w:ascii="Times New Roman" w:hAnsi="Times New Roman" w:cs="Times New Roman"/>
          <w:sz w:val="28"/>
          <w:szCs w:val="28"/>
        </w:rPr>
        <w:t xml:space="preserve">swą funkcję łączą ze sprawami </w:t>
      </w:r>
      <w:r w:rsidRPr="00161B8F">
        <w:rPr>
          <w:rFonts w:ascii="Times New Roman" w:hAnsi="Times New Roman" w:cs="Times New Roman"/>
          <w:sz w:val="28"/>
          <w:szCs w:val="28"/>
        </w:rPr>
        <w:t>zawodow</w:t>
      </w:r>
      <w:r>
        <w:rPr>
          <w:rFonts w:ascii="Times New Roman" w:hAnsi="Times New Roman" w:cs="Times New Roman"/>
          <w:sz w:val="28"/>
          <w:szCs w:val="28"/>
        </w:rPr>
        <w:t>ymi.</w:t>
      </w:r>
      <w:r w:rsidRPr="00161B8F">
        <w:rPr>
          <w:rFonts w:ascii="Times New Roman" w:hAnsi="Times New Roman" w:cs="Times New Roman"/>
          <w:sz w:val="28"/>
          <w:szCs w:val="28"/>
        </w:rPr>
        <w:t xml:space="preserve"> Im bardziej uzależnieni są lu</w:t>
      </w:r>
      <w:r w:rsidRPr="00161B8F">
        <w:rPr>
          <w:rFonts w:ascii="Times New Roman" w:hAnsi="Times New Roman" w:cs="Times New Roman"/>
          <w:sz w:val="28"/>
          <w:szCs w:val="28"/>
        </w:rPr>
        <w:softHyphen/>
        <w:t xml:space="preserve">dzie </w:t>
      </w:r>
      <w:r>
        <w:rPr>
          <w:rFonts w:ascii="Times New Roman" w:hAnsi="Times New Roman" w:cs="Times New Roman"/>
          <w:sz w:val="28"/>
          <w:szCs w:val="28"/>
        </w:rPr>
        <w:t xml:space="preserve">od pracy </w:t>
      </w:r>
      <w:r w:rsidRPr="00161B8F">
        <w:rPr>
          <w:rFonts w:ascii="Times New Roman" w:hAnsi="Times New Roman" w:cs="Times New Roman"/>
          <w:sz w:val="28"/>
          <w:szCs w:val="28"/>
        </w:rPr>
        <w:t>zarobkow</w:t>
      </w:r>
      <w:r>
        <w:rPr>
          <w:rFonts w:ascii="Times New Roman" w:hAnsi="Times New Roman" w:cs="Times New Roman"/>
          <w:sz w:val="28"/>
          <w:szCs w:val="28"/>
        </w:rPr>
        <w:t>ej</w:t>
      </w:r>
      <w:r w:rsidRPr="00161B8F">
        <w:rPr>
          <w:rFonts w:ascii="Times New Roman" w:hAnsi="Times New Roman" w:cs="Times New Roman"/>
          <w:sz w:val="28"/>
          <w:szCs w:val="28"/>
        </w:rPr>
        <w:t>, tym wię</w:t>
      </w:r>
      <w:r>
        <w:rPr>
          <w:rFonts w:ascii="Times New Roman" w:hAnsi="Times New Roman" w:cs="Times New Roman"/>
          <w:sz w:val="28"/>
          <w:szCs w:val="28"/>
        </w:rPr>
        <w:t xml:space="preserve">cej </w:t>
      </w:r>
      <w:r w:rsidRPr="00161B8F">
        <w:rPr>
          <w:rFonts w:ascii="Times New Roman" w:hAnsi="Times New Roman" w:cs="Times New Roman"/>
          <w:sz w:val="28"/>
          <w:szCs w:val="28"/>
        </w:rPr>
        <w:t xml:space="preserve">bezpośrednio demokratyczne administrowanie </w:t>
      </w:r>
      <w:r>
        <w:rPr>
          <w:rFonts w:ascii="Times New Roman" w:hAnsi="Times New Roman" w:cs="Times New Roman"/>
          <w:sz w:val="28"/>
          <w:szCs w:val="28"/>
        </w:rPr>
        <w:t>staje s</w:t>
      </w:r>
      <w:r w:rsidRPr="00161B8F">
        <w:rPr>
          <w:rFonts w:ascii="Times New Roman" w:hAnsi="Times New Roman" w:cs="Times New Roman"/>
          <w:sz w:val="28"/>
          <w:szCs w:val="28"/>
        </w:rPr>
        <w:t>ię panowanie</w:t>
      </w:r>
      <w:r>
        <w:rPr>
          <w:rFonts w:ascii="Times New Roman" w:hAnsi="Times New Roman" w:cs="Times New Roman"/>
          <w:sz w:val="28"/>
          <w:szCs w:val="28"/>
        </w:rPr>
        <w:t>m</w:t>
      </w:r>
      <w:r w:rsidRPr="00161B8F">
        <w:rPr>
          <w:rFonts w:ascii="Times New Roman" w:hAnsi="Times New Roman" w:cs="Times New Roman"/>
          <w:sz w:val="28"/>
          <w:szCs w:val="28"/>
        </w:rPr>
        <w:t xml:space="preserve"> „</w:t>
      </w:r>
      <w:r w:rsidRPr="00161B8F">
        <w:rPr>
          <w:rFonts w:ascii="Times New Roman" w:hAnsi="Times New Roman" w:cs="Times New Roman"/>
          <w:b/>
          <w:bCs/>
          <w:sz w:val="28"/>
          <w:szCs w:val="28"/>
        </w:rPr>
        <w:t>notabli</w:t>
      </w:r>
      <w:r w:rsidRPr="00161B8F">
        <w:rPr>
          <w:rFonts w:ascii="Times New Roman" w:hAnsi="Times New Roman" w:cs="Times New Roman"/>
          <w:sz w:val="28"/>
          <w:szCs w:val="28"/>
        </w:rPr>
        <w:t>"</w:t>
      </w:r>
      <w:r>
        <w:rPr>
          <w:rStyle w:val="FootnoteReference"/>
          <w:rFonts w:ascii="Times New Roman" w:hAnsi="Times New Roman"/>
          <w:sz w:val="28"/>
          <w:szCs w:val="28"/>
        </w:rPr>
        <w:footnoteReference w:id="226"/>
      </w:r>
      <w:r w:rsidRPr="00161B8F">
        <w:rPr>
          <w:rFonts w:ascii="Times New Roman" w:hAnsi="Times New Roman" w:cs="Times New Roman"/>
          <w:sz w:val="28"/>
          <w:szCs w:val="28"/>
        </w:rPr>
        <w:t xml:space="preserve">.   </w:t>
      </w:r>
    </w:p>
    <w:p w:rsidR="008A3FBF" w:rsidRPr="00161B8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161B8F">
        <w:rPr>
          <w:rFonts w:ascii="Times New Roman" w:hAnsi="Times New Roman" w:cs="Times New Roman"/>
          <w:sz w:val="28"/>
          <w:szCs w:val="28"/>
        </w:rPr>
        <w:t xml:space="preserve">   Relatywny prestiż wieku ulega </w:t>
      </w:r>
      <w:r>
        <w:rPr>
          <w:rFonts w:ascii="Times New Roman" w:hAnsi="Times New Roman" w:cs="Times New Roman"/>
          <w:sz w:val="28"/>
          <w:szCs w:val="28"/>
        </w:rPr>
        <w:t>zmianom</w:t>
      </w:r>
      <w:r w:rsidRPr="00161B8F">
        <w:rPr>
          <w:rFonts w:ascii="Times New Roman" w:hAnsi="Times New Roman" w:cs="Times New Roman"/>
          <w:sz w:val="28"/>
          <w:szCs w:val="28"/>
        </w:rPr>
        <w:t xml:space="preserve">. </w:t>
      </w:r>
      <w:r>
        <w:rPr>
          <w:rFonts w:ascii="Times New Roman" w:hAnsi="Times New Roman" w:cs="Times New Roman"/>
          <w:sz w:val="28"/>
          <w:szCs w:val="28"/>
        </w:rPr>
        <w:t>Przy ograniczonym stanie</w:t>
      </w:r>
      <w:r w:rsidRPr="00161B8F">
        <w:rPr>
          <w:rFonts w:ascii="Times New Roman" w:hAnsi="Times New Roman" w:cs="Times New Roman"/>
          <w:sz w:val="28"/>
          <w:szCs w:val="28"/>
        </w:rPr>
        <w:t xml:space="preserve"> wyżywienia osob</w:t>
      </w:r>
      <w:r>
        <w:rPr>
          <w:rFonts w:ascii="Times New Roman" w:hAnsi="Times New Roman" w:cs="Times New Roman"/>
          <w:sz w:val="28"/>
          <w:szCs w:val="28"/>
        </w:rPr>
        <w:t xml:space="preserve">y </w:t>
      </w:r>
      <w:r w:rsidRPr="00161B8F">
        <w:rPr>
          <w:rFonts w:ascii="Times New Roman" w:hAnsi="Times New Roman" w:cs="Times New Roman"/>
          <w:sz w:val="28"/>
          <w:szCs w:val="28"/>
        </w:rPr>
        <w:t>niezdoln</w:t>
      </w:r>
      <w:r>
        <w:rPr>
          <w:rFonts w:ascii="Times New Roman" w:hAnsi="Times New Roman" w:cs="Times New Roman"/>
          <w:sz w:val="28"/>
          <w:szCs w:val="28"/>
        </w:rPr>
        <w:t>e</w:t>
      </w:r>
      <w:r w:rsidRPr="00161B8F">
        <w:rPr>
          <w:rFonts w:ascii="Times New Roman" w:hAnsi="Times New Roman" w:cs="Times New Roman"/>
          <w:sz w:val="28"/>
          <w:szCs w:val="28"/>
        </w:rPr>
        <w:t xml:space="preserve"> do pracy </w:t>
      </w:r>
      <w:r>
        <w:rPr>
          <w:rFonts w:ascii="Times New Roman" w:hAnsi="Times New Roman" w:cs="Times New Roman"/>
          <w:sz w:val="28"/>
          <w:szCs w:val="28"/>
        </w:rPr>
        <w:t>stają się</w:t>
      </w:r>
      <w:r w:rsidRPr="00161B8F">
        <w:rPr>
          <w:rFonts w:ascii="Times New Roman" w:hAnsi="Times New Roman" w:cs="Times New Roman"/>
          <w:sz w:val="28"/>
          <w:szCs w:val="28"/>
        </w:rPr>
        <w:t xml:space="preserve"> ciężarem. </w:t>
      </w:r>
      <w:r>
        <w:rPr>
          <w:rFonts w:ascii="Times New Roman" w:hAnsi="Times New Roman" w:cs="Times New Roman"/>
          <w:sz w:val="28"/>
          <w:szCs w:val="28"/>
        </w:rPr>
        <w:t xml:space="preserve">W warunkach chronicznego stanu wojny zwiększa się </w:t>
      </w:r>
      <w:r w:rsidRPr="00161B8F">
        <w:rPr>
          <w:rFonts w:ascii="Times New Roman" w:hAnsi="Times New Roman" w:cs="Times New Roman"/>
          <w:sz w:val="28"/>
          <w:szCs w:val="28"/>
        </w:rPr>
        <w:t xml:space="preserve">znaczenie </w:t>
      </w:r>
      <w:r>
        <w:rPr>
          <w:rFonts w:ascii="Times New Roman" w:hAnsi="Times New Roman" w:cs="Times New Roman"/>
          <w:sz w:val="28"/>
          <w:szCs w:val="28"/>
        </w:rPr>
        <w:t>ludzi zd</w:t>
      </w:r>
      <w:r w:rsidRPr="00161B8F">
        <w:rPr>
          <w:rFonts w:ascii="Times New Roman" w:hAnsi="Times New Roman" w:cs="Times New Roman"/>
          <w:sz w:val="28"/>
          <w:szCs w:val="28"/>
        </w:rPr>
        <w:t>olnych do noszenia broni</w:t>
      </w:r>
      <w:r>
        <w:rPr>
          <w:rFonts w:ascii="Times New Roman" w:hAnsi="Times New Roman" w:cs="Times New Roman"/>
          <w:sz w:val="28"/>
          <w:szCs w:val="28"/>
        </w:rPr>
        <w:t xml:space="preserve">. Wówczas </w:t>
      </w:r>
      <w:r w:rsidRPr="00161B8F">
        <w:rPr>
          <w:rFonts w:ascii="Times New Roman" w:hAnsi="Times New Roman" w:cs="Times New Roman"/>
          <w:sz w:val="28"/>
          <w:szCs w:val="28"/>
        </w:rPr>
        <w:t>pojawiają się „demokratyczne" hasła młodzieży, kwestionujące prestiż</w:t>
      </w:r>
      <w:r>
        <w:rPr>
          <w:rFonts w:ascii="Times New Roman" w:hAnsi="Times New Roman" w:cs="Times New Roman"/>
          <w:sz w:val="28"/>
          <w:szCs w:val="28"/>
        </w:rPr>
        <w:t>, s</w:t>
      </w:r>
      <w:r w:rsidRPr="00161B8F">
        <w:rPr>
          <w:rFonts w:ascii="Times New Roman" w:hAnsi="Times New Roman" w:cs="Times New Roman"/>
          <w:sz w:val="28"/>
          <w:szCs w:val="28"/>
        </w:rPr>
        <w:t>zacunek dla wieku</w:t>
      </w:r>
      <w:r>
        <w:rPr>
          <w:rFonts w:ascii="Times New Roman" w:hAnsi="Times New Roman" w:cs="Times New Roman"/>
          <w:sz w:val="28"/>
          <w:szCs w:val="28"/>
        </w:rPr>
        <w:t>, tradycji.</w:t>
      </w:r>
      <w:r w:rsidRPr="00161B8F">
        <w:rPr>
          <w:rFonts w:ascii="Times New Roman" w:hAnsi="Times New Roman" w:cs="Times New Roman"/>
          <w:sz w:val="28"/>
          <w:szCs w:val="28"/>
        </w:rPr>
        <w:t xml:space="preserve"> W</w:t>
      </w:r>
      <w:r>
        <w:rPr>
          <w:rFonts w:ascii="Times New Roman" w:hAnsi="Times New Roman" w:cs="Times New Roman"/>
          <w:sz w:val="28"/>
          <w:szCs w:val="28"/>
        </w:rPr>
        <w:t xml:space="preserve">tedy </w:t>
      </w:r>
      <w:r w:rsidRPr="00161B8F">
        <w:rPr>
          <w:rFonts w:ascii="Times New Roman" w:hAnsi="Times New Roman" w:cs="Times New Roman"/>
          <w:sz w:val="28"/>
          <w:szCs w:val="28"/>
        </w:rPr>
        <w:t xml:space="preserve"> ha</w:t>
      </w:r>
      <w:r w:rsidRPr="00161B8F">
        <w:rPr>
          <w:rFonts w:ascii="Times New Roman" w:hAnsi="Times New Roman" w:cs="Times New Roman"/>
          <w:sz w:val="28"/>
          <w:szCs w:val="28"/>
        </w:rPr>
        <w:softHyphen/>
        <w:t>sło zyskania „demokratycznej" administracji dla nie</w:t>
      </w:r>
      <w:r>
        <w:rPr>
          <w:rFonts w:ascii="Times New Roman" w:hAnsi="Times New Roman" w:cs="Times New Roman"/>
          <w:sz w:val="28"/>
          <w:szCs w:val="28"/>
        </w:rPr>
        <w:t>-</w:t>
      </w:r>
      <w:r w:rsidRPr="00161B8F">
        <w:rPr>
          <w:rFonts w:ascii="Times New Roman" w:hAnsi="Times New Roman" w:cs="Times New Roman"/>
          <w:sz w:val="28"/>
          <w:szCs w:val="28"/>
        </w:rPr>
        <w:t>posiadających lub ekonomicznie potężnych, lecz nie obdarzonych społecznym honorem grup posia</w:t>
      </w:r>
      <w:r w:rsidRPr="00161B8F">
        <w:rPr>
          <w:rFonts w:ascii="Times New Roman" w:hAnsi="Times New Roman" w:cs="Times New Roman"/>
          <w:sz w:val="28"/>
          <w:szCs w:val="28"/>
        </w:rPr>
        <w:softHyphen/>
        <w:t xml:space="preserve">dających służy jako środek walki z notablami. Ale wtedy </w:t>
      </w:r>
      <w:r w:rsidRPr="00161B8F">
        <w:rPr>
          <w:rFonts w:ascii="Times New Roman" w:hAnsi="Times New Roman" w:cs="Times New Roman"/>
          <w:b/>
          <w:bCs/>
          <w:sz w:val="28"/>
          <w:szCs w:val="28"/>
        </w:rPr>
        <w:t>administrowanie staje się sprawą p a r t i i,</w:t>
      </w:r>
      <w:r w:rsidRPr="00161B8F">
        <w:rPr>
          <w:rFonts w:ascii="Times New Roman" w:hAnsi="Times New Roman" w:cs="Times New Roman"/>
          <w:sz w:val="28"/>
          <w:szCs w:val="28"/>
        </w:rPr>
        <w:t xml:space="preserve"> bo notable z kolei, dzięki prestiżowi i zależ</w:t>
      </w:r>
      <w:r w:rsidRPr="00161B8F">
        <w:rPr>
          <w:rFonts w:ascii="Times New Roman" w:hAnsi="Times New Roman" w:cs="Times New Roman"/>
          <w:sz w:val="28"/>
          <w:szCs w:val="28"/>
        </w:rPr>
        <w:softHyphen/>
        <w:t>nym od nich ekonomicznie ludziom, tworz</w:t>
      </w:r>
      <w:r>
        <w:rPr>
          <w:rFonts w:ascii="Times New Roman" w:hAnsi="Times New Roman" w:cs="Times New Roman"/>
          <w:sz w:val="28"/>
          <w:szCs w:val="28"/>
        </w:rPr>
        <w:t>ą</w:t>
      </w:r>
      <w:r w:rsidRPr="00161B8F">
        <w:rPr>
          <w:rFonts w:ascii="Times New Roman" w:hAnsi="Times New Roman" w:cs="Times New Roman"/>
          <w:sz w:val="28"/>
          <w:szCs w:val="28"/>
        </w:rPr>
        <w:t xml:space="preserve"> „ochronę"</w:t>
      </w:r>
      <w:r>
        <w:rPr>
          <w:rFonts w:ascii="Times New Roman" w:hAnsi="Times New Roman" w:cs="Times New Roman"/>
          <w:sz w:val="28"/>
          <w:szCs w:val="28"/>
        </w:rPr>
        <w:t xml:space="preserve"> z</w:t>
      </w:r>
      <w:r w:rsidRPr="00161B8F">
        <w:rPr>
          <w:rFonts w:ascii="Times New Roman" w:hAnsi="Times New Roman" w:cs="Times New Roman"/>
          <w:sz w:val="28"/>
          <w:szCs w:val="28"/>
        </w:rPr>
        <w:t xml:space="preserve"> nie</w:t>
      </w:r>
      <w:r>
        <w:rPr>
          <w:rFonts w:ascii="Times New Roman" w:hAnsi="Times New Roman" w:cs="Times New Roman"/>
          <w:sz w:val="28"/>
          <w:szCs w:val="28"/>
        </w:rPr>
        <w:t>-</w:t>
      </w:r>
      <w:r w:rsidRPr="00161B8F">
        <w:rPr>
          <w:rFonts w:ascii="Times New Roman" w:hAnsi="Times New Roman" w:cs="Times New Roman"/>
          <w:sz w:val="28"/>
          <w:szCs w:val="28"/>
        </w:rPr>
        <w:t>posiadają</w:t>
      </w:r>
      <w:r w:rsidRPr="00161B8F">
        <w:rPr>
          <w:rFonts w:ascii="Times New Roman" w:hAnsi="Times New Roman" w:cs="Times New Roman"/>
          <w:sz w:val="28"/>
          <w:szCs w:val="28"/>
        </w:rPr>
        <w:softHyphen/>
        <w:t>cych. Wraz z partyjn</w:t>
      </w:r>
      <w:r>
        <w:rPr>
          <w:rFonts w:ascii="Times New Roman" w:hAnsi="Times New Roman" w:cs="Times New Roman"/>
          <w:sz w:val="28"/>
          <w:szCs w:val="28"/>
        </w:rPr>
        <w:t>ą</w:t>
      </w:r>
      <w:r w:rsidRPr="00161B8F">
        <w:rPr>
          <w:rFonts w:ascii="Times New Roman" w:hAnsi="Times New Roman" w:cs="Times New Roman"/>
          <w:sz w:val="28"/>
          <w:szCs w:val="28"/>
        </w:rPr>
        <w:t xml:space="preserve"> walk</w:t>
      </w:r>
      <w:r>
        <w:rPr>
          <w:rFonts w:ascii="Times New Roman" w:hAnsi="Times New Roman" w:cs="Times New Roman"/>
          <w:sz w:val="28"/>
          <w:szCs w:val="28"/>
        </w:rPr>
        <w:t>ą</w:t>
      </w:r>
      <w:r w:rsidRPr="00161B8F">
        <w:rPr>
          <w:rFonts w:ascii="Times New Roman" w:hAnsi="Times New Roman" w:cs="Times New Roman"/>
          <w:sz w:val="28"/>
          <w:szCs w:val="28"/>
        </w:rPr>
        <w:t xml:space="preserve"> o władzę „</w:t>
      </w:r>
      <w:r w:rsidRPr="00376AB5">
        <w:rPr>
          <w:rFonts w:ascii="Times New Roman" w:hAnsi="Times New Roman" w:cs="Times New Roman"/>
          <w:b/>
          <w:bCs/>
          <w:sz w:val="28"/>
          <w:szCs w:val="28"/>
        </w:rPr>
        <w:t>bezpośrednio administrowana demokracja</w:t>
      </w:r>
      <w:r w:rsidRPr="00161B8F">
        <w:rPr>
          <w:rFonts w:ascii="Times New Roman" w:hAnsi="Times New Roman" w:cs="Times New Roman"/>
          <w:sz w:val="28"/>
          <w:szCs w:val="28"/>
        </w:rPr>
        <w:t>" wyzbywa się „panowa</w:t>
      </w:r>
      <w:r w:rsidRPr="00161B8F">
        <w:rPr>
          <w:rFonts w:ascii="Times New Roman" w:hAnsi="Times New Roman" w:cs="Times New Roman"/>
          <w:sz w:val="28"/>
          <w:szCs w:val="28"/>
        </w:rPr>
        <w:softHyphen/>
        <w:t xml:space="preserve">nia". Bo każda partia jest tworem walczącym </w:t>
      </w:r>
      <w:r w:rsidRPr="00161B8F">
        <w:rPr>
          <w:rStyle w:val="TeksttreciOdstpy1pt"/>
          <w:sz w:val="28"/>
          <w:szCs w:val="28"/>
        </w:rPr>
        <w:t>o panowanie</w:t>
      </w:r>
      <w:r w:rsidRPr="00161B8F">
        <w:rPr>
          <w:rFonts w:ascii="Times New Roman" w:hAnsi="Times New Roman" w:cs="Times New Roman"/>
          <w:sz w:val="28"/>
          <w:szCs w:val="28"/>
        </w:rPr>
        <w:t xml:space="preserve"> i dlatego nada</w:t>
      </w:r>
      <w:r>
        <w:rPr>
          <w:rFonts w:ascii="Times New Roman" w:hAnsi="Times New Roman" w:cs="Times New Roman"/>
          <w:sz w:val="28"/>
          <w:szCs w:val="28"/>
        </w:rPr>
        <w:t>je</w:t>
      </w:r>
      <w:r w:rsidRPr="00161B8F">
        <w:rPr>
          <w:rFonts w:ascii="Times New Roman" w:hAnsi="Times New Roman" w:cs="Times New Roman"/>
          <w:sz w:val="28"/>
          <w:szCs w:val="28"/>
        </w:rPr>
        <w:t xml:space="preserve"> własnej strukturze posta</w:t>
      </w:r>
      <w:r>
        <w:rPr>
          <w:rFonts w:ascii="Times New Roman" w:hAnsi="Times New Roman" w:cs="Times New Roman"/>
          <w:sz w:val="28"/>
          <w:szCs w:val="28"/>
        </w:rPr>
        <w:t>ć</w:t>
      </w:r>
      <w:r w:rsidRPr="00161B8F">
        <w:rPr>
          <w:rFonts w:ascii="Times New Roman" w:hAnsi="Times New Roman" w:cs="Times New Roman"/>
          <w:sz w:val="28"/>
          <w:szCs w:val="28"/>
        </w:rPr>
        <w:t xml:space="preserve"> struktury panowania.</w:t>
      </w:r>
    </w:p>
    <w:p w:rsidR="008A3FBF" w:rsidRPr="00161B8F" w:rsidRDefault="008A3FBF" w:rsidP="002761AE">
      <w:pPr>
        <w:jc w:val="both"/>
        <w:rPr>
          <w:rFonts w:ascii="Times New Roman" w:hAnsi="Times New Roman" w:cs="Times New Roman"/>
          <w:sz w:val="28"/>
          <w:szCs w:val="28"/>
        </w:rPr>
      </w:pPr>
      <w:r w:rsidRPr="00161B8F">
        <w:rPr>
          <w:rFonts w:ascii="Times New Roman" w:hAnsi="Times New Roman" w:cs="Times New Roman"/>
          <w:sz w:val="28"/>
          <w:szCs w:val="28"/>
        </w:rPr>
        <w:t xml:space="preserve">      </w:t>
      </w:r>
      <w:r>
        <w:rPr>
          <w:rFonts w:ascii="Times New Roman" w:hAnsi="Times New Roman" w:cs="Times New Roman"/>
          <w:sz w:val="28"/>
          <w:szCs w:val="28"/>
        </w:rPr>
        <w:t xml:space="preserve">Mamy wówczas do czynienia z </w:t>
      </w:r>
      <w:r w:rsidRPr="00161B8F">
        <w:rPr>
          <w:rFonts w:ascii="Times New Roman" w:hAnsi="Times New Roman" w:cs="Times New Roman"/>
          <w:sz w:val="28"/>
          <w:szCs w:val="28"/>
        </w:rPr>
        <w:t>sytuacj</w:t>
      </w:r>
      <w:r>
        <w:rPr>
          <w:rFonts w:ascii="Times New Roman" w:hAnsi="Times New Roman" w:cs="Times New Roman"/>
          <w:sz w:val="28"/>
          <w:szCs w:val="28"/>
        </w:rPr>
        <w:t>ą</w:t>
      </w:r>
      <w:r w:rsidRPr="00161B8F">
        <w:rPr>
          <w:rFonts w:ascii="Times New Roman" w:hAnsi="Times New Roman" w:cs="Times New Roman"/>
          <w:sz w:val="28"/>
          <w:szCs w:val="28"/>
        </w:rPr>
        <w:t xml:space="preserve"> </w:t>
      </w:r>
      <w:r w:rsidRPr="00161B8F">
        <w:rPr>
          <w:rFonts w:ascii="Times New Roman" w:hAnsi="Times New Roman" w:cs="Times New Roman"/>
          <w:b/>
          <w:bCs/>
          <w:sz w:val="28"/>
          <w:szCs w:val="28"/>
        </w:rPr>
        <w:t>społecznego wyobcowania</w:t>
      </w:r>
      <w:r w:rsidRPr="00161B8F">
        <w:rPr>
          <w:rFonts w:ascii="Times New Roman" w:hAnsi="Times New Roman" w:cs="Times New Roman"/>
          <w:sz w:val="28"/>
          <w:szCs w:val="28"/>
        </w:rPr>
        <w:t xml:space="preserve"> towarzyszy (alienacji – A. K.</w:t>
      </w:r>
      <w:r>
        <w:rPr>
          <w:rFonts w:ascii="Times New Roman" w:hAnsi="Times New Roman" w:cs="Times New Roman"/>
          <w:sz w:val="28"/>
          <w:szCs w:val="28"/>
        </w:rPr>
        <w:t>).</w:t>
      </w:r>
      <w:r w:rsidRPr="00161B8F">
        <w:rPr>
          <w:rFonts w:ascii="Times New Roman" w:hAnsi="Times New Roman" w:cs="Times New Roman"/>
          <w:sz w:val="28"/>
          <w:szCs w:val="28"/>
        </w:rPr>
        <w:t xml:space="preserve"> </w:t>
      </w:r>
      <w:r>
        <w:rPr>
          <w:rFonts w:ascii="Times New Roman" w:hAnsi="Times New Roman" w:cs="Times New Roman"/>
          <w:sz w:val="28"/>
          <w:szCs w:val="28"/>
        </w:rPr>
        <w:t>Pojawia się ono</w:t>
      </w:r>
      <w:r w:rsidRPr="00161B8F">
        <w:rPr>
          <w:rFonts w:ascii="Times New Roman" w:hAnsi="Times New Roman" w:cs="Times New Roman"/>
          <w:sz w:val="28"/>
          <w:szCs w:val="28"/>
        </w:rPr>
        <w:t xml:space="preserve">, gdy dany twór społeczny przekracza </w:t>
      </w:r>
      <w:r w:rsidRPr="00161B8F">
        <w:rPr>
          <w:rStyle w:val="TeksttreciOdstpy1pt"/>
          <w:sz w:val="28"/>
          <w:szCs w:val="28"/>
        </w:rPr>
        <w:t xml:space="preserve">ilościowo </w:t>
      </w:r>
      <w:r>
        <w:rPr>
          <w:rStyle w:val="TeksttreciOdstpy1pt"/>
          <w:sz w:val="28"/>
          <w:szCs w:val="28"/>
        </w:rPr>
        <w:t xml:space="preserve">pewne </w:t>
      </w:r>
      <w:r w:rsidRPr="00161B8F">
        <w:rPr>
          <w:rFonts w:ascii="Times New Roman" w:hAnsi="Times New Roman" w:cs="Times New Roman"/>
          <w:sz w:val="28"/>
          <w:szCs w:val="28"/>
        </w:rPr>
        <w:t xml:space="preserve">rozmiary, albo gdy </w:t>
      </w:r>
      <w:r w:rsidRPr="00161B8F">
        <w:rPr>
          <w:rStyle w:val="TeksttreciOdstpy1pt"/>
          <w:sz w:val="28"/>
          <w:szCs w:val="28"/>
        </w:rPr>
        <w:t>jakościowe</w:t>
      </w:r>
      <w:r w:rsidRPr="00161B8F">
        <w:rPr>
          <w:rFonts w:ascii="Times New Roman" w:hAnsi="Times New Roman" w:cs="Times New Roman"/>
          <w:sz w:val="28"/>
          <w:szCs w:val="28"/>
        </w:rPr>
        <w:t xml:space="preserve"> zróżnicowanie zadań administracyjnych utrudnia ich wy</w:t>
      </w:r>
      <w:r>
        <w:rPr>
          <w:rFonts w:ascii="Times New Roman" w:hAnsi="Times New Roman" w:cs="Times New Roman"/>
          <w:sz w:val="28"/>
          <w:szCs w:val="28"/>
        </w:rPr>
        <w:t xml:space="preserve">stępowanie. Może to zachodzić </w:t>
      </w:r>
      <w:r w:rsidRPr="00161B8F">
        <w:rPr>
          <w:rFonts w:ascii="Times New Roman" w:hAnsi="Times New Roman" w:cs="Times New Roman"/>
          <w:sz w:val="28"/>
          <w:szCs w:val="28"/>
        </w:rPr>
        <w:t xml:space="preserve">przez rotację, losowanie czy wybór. </w:t>
      </w:r>
      <w:r w:rsidRPr="00161B8F">
        <w:rPr>
          <w:rFonts w:ascii="Times New Roman" w:hAnsi="Times New Roman" w:cs="Times New Roman"/>
          <w:b/>
          <w:bCs/>
          <w:sz w:val="28"/>
          <w:szCs w:val="28"/>
        </w:rPr>
        <w:t>Warunki ad</w:t>
      </w:r>
      <w:r w:rsidRPr="00161B8F">
        <w:rPr>
          <w:rFonts w:ascii="Times New Roman" w:hAnsi="Times New Roman" w:cs="Times New Roman"/>
          <w:b/>
          <w:bCs/>
          <w:sz w:val="28"/>
          <w:szCs w:val="28"/>
        </w:rPr>
        <w:softHyphen/>
        <w:t>ministrowania tworami masowymi różnią się od tych, cechujących związki małe, opierające się na stosunkach sąsiedzkich czy osobistych.</w:t>
      </w:r>
      <w:r w:rsidRPr="00161B8F">
        <w:rPr>
          <w:rFonts w:ascii="Times New Roman" w:hAnsi="Times New Roman" w:cs="Times New Roman"/>
          <w:sz w:val="28"/>
          <w:szCs w:val="28"/>
        </w:rPr>
        <w:t xml:space="preserve"> W szczególności, gdy chodzi o </w:t>
      </w:r>
      <w:r w:rsidRPr="00161B8F">
        <w:rPr>
          <w:rFonts w:ascii="Times New Roman" w:hAnsi="Times New Roman" w:cs="Times New Roman"/>
          <w:b/>
          <w:bCs/>
          <w:sz w:val="28"/>
          <w:szCs w:val="28"/>
        </w:rPr>
        <w:t>masowe administrowanie</w:t>
      </w:r>
      <w:r w:rsidRPr="00161B8F">
        <w:rPr>
          <w:rFonts w:ascii="Times New Roman" w:hAnsi="Times New Roman" w:cs="Times New Roman"/>
          <w:sz w:val="28"/>
          <w:szCs w:val="28"/>
        </w:rPr>
        <w:t xml:space="preserve">, </w:t>
      </w:r>
      <w:r w:rsidRPr="00376AB5">
        <w:rPr>
          <w:rFonts w:ascii="Times New Roman" w:hAnsi="Times New Roman" w:cs="Times New Roman"/>
          <w:b/>
          <w:bCs/>
          <w:sz w:val="28"/>
          <w:szCs w:val="28"/>
        </w:rPr>
        <w:t>pojęcie „demokracji" zmienia swój socjologiczny sens.</w:t>
      </w:r>
      <w:r w:rsidRPr="00161B8F">
        <w:rPr>
          <w:rFonts w:ascii="Times New Roman" w:hAnsi="Times New Roman" w:cs="Times New Roman"/>
          <w:sz w:val="28"/>
          <w:szCs w:val="28"/>
        </w:rPr>
        <w:t xml:space="preserve"> Zarówno ilościowy, jak i jakościowy rozwój zadań administra</w:t>
      </w:r>
      <w:r w:rsidRPr="00161B8F">
        <w:rPr>
          <w:rFonts w:ascii="Times New Roman" w:hAnsi="Times New Roman" w:cs="Times New Roman"/>
          <w:sz w:val="28"/>
          <w:szCs w:val="28"/>
        </w:rPr>
        <w:softHyphen/>
        <w:t xml:space="preserve">cyjnych sprzyja nieuchronnie </w:t>
      </w:r>
      <w:r>
        <w:rPr>
          <w:rFonts w:ascii="Times New Roman" w:hAnsi="Times New Roman" w:cs="Times New Roman"/>
          <w:sz w:val="28"/>
          <w:szCs w:val="28"/>
        </w:rPr>
        <w:t xml:space="preserve">długiemu </w:t>
      </w:r>
      <w:r w:rsidRPr="00161B8F">
        <w:rPr>
          <w:rFonts w:ascii="Times New Roman" w:hAnsi="Times New Roman" w:cs="Times New Roman"/>
          <w:sz w:val="28"/>
          <w:szCs w:val="28"/>
        </w:rPr>
        <w:t xml:space="preserve">trwaniu </w:t>
      </w:r>
      <w:r>
        <w:rPr>
          <w:rFonts w:ascii="Times New Roman" w:hAnsi="Times New Roman" w:cs="Times New Roman"/>
          <w:sz w:val="28"/>
          <w:szCs w:val="28"/>
        </w:rPr>
        <w:t xml:space="preserve">na stanowiskach </w:t>
      </w:r>
      <w:r w:rsidRPr="00161B8F">
        <w:rPr>
          <w:rFonts w:ascii="Times New Roman" w:hAnsi="Times New Roman" w:cs="Times New Roman"/>
          <w:sz w:val="28"/>
          <w:szCs w:val="28"/>
        </w:rPr>
        <w:t xml:space="preserve">części funkcjonariuszy. </w:t>
      </w:r>
      <w:r>
        <w:rPr>
          <w:rFonts w:ascii="Times New Roman" w:hAnsi="Times New Roman" w:cs="Times New Roman"/>
          <w:sz w:val="28"/>
          <w:szCs w:val="28"/>
        </w:rPr>
        <w:t xml:space="preserve">Na tej podstawie wykształca się </w:t>
      </w:r>
      <w:r w:rsidRPr="00376AB5">
        <w:rPr>
          <w:rFonts w:ascii="Times New Roman" w:hAnsi="Times New Roman" w:cs="Times New Roman"/>
          <w:b/>
          <w:bCs/>
          <w:sz w:val="28"/>
          <w:szCs w:val="28"/>
        </w:rPr>
        <w:t>trwały społeczny twór dla celów administrowania</w:t>
      </w:r>
      <w:r w:rsidRPr="00161B8F">
        <w:rPr>
          <w:rFonts w:ascii="Times New Roman" w:hAnsi="Times New Roman" w:cs="Times New Roman"/>
          <w:sz w:val="28"/>
          <w:szCs w:val="28"/>
        </w:rPr>
        <w:t xml:space="preserve">, a to oznacza zarazem: </w:t>
      </w:r>
      <w:r w:rsidRPr="005F20C6">
        <w:rPr>
          <w:rFonts w:ascii="Times New Roman" w:hAnsi="Times New Roman" w:cs="Times New Roman"/>
          <w:b/>
          <w:bCs/>
          <w:sz w:val="28"/>
          <w:szCs w:val="28"/>
        </w:rPr>
        <w:t>sprawowania panowa</w:t>
      </w:r>
      <w:r w:rsidRPr="005F20C6">
        <w:rPr>
          <w:rFonts w:ascii="Times New Roman" w:hAnsi="Times New Roman" w:cs="Times New Roman"/>
          <w:b/>
          <w:bCs/>
          <w:sz w:val="28"/>
          <w:szCs w:val="28"/>
        </w:rPr>
        <w:softHyphen/>
        <w:t>nia</w:t>
      </w:r>
      <w:r w:rsidRPr="00161B8F">
        <w:rPr>
          <w:rFonts w:ascii="Times New Roman" w:hAnsi="Times New Roman" w:cs="Times New Roman"/>
          <w:sz w:val="28"/>
          <w:szCs w:val="28"/>
        </w:rPr>
        <w:t>. Twór ten może zyskać, strukturę „kolegialną", właściwą pa</w:t>
      </w:r>
      <w:r w:rsidRPr="00161B8F">
        <w:rPr>
          <w:rFonts w:ascii="Times New Roman" w:hAnsi="Times New Roman" w:cs="Times New Roman"/>
          <w:sz w:val="28"/>
          <w:szCs w:val="28"/>
        </w:rPr>
        <w:softHyphen/>
        <w:t>nowaniu notabli, lub „monokratyczną", w której funkcjonariusze podporząd</w:t>
      </w:r>
      <w:r w:rsidRPr="00161B8F">
        <w:rPr>
          <w:rFonts w:ascii="Times New Roman" w:hAnsi="Times New Roman" w:cs="Times New Roman"/>
          <w:sz w:val="28"/>
          <w:szCs w:val="28"/>
        </w:rPr>
        <w:softHyphen/>
        <w:t>kowani są hierarchicznie jednolitemu kierownictwu.</w:t>
      </w:r>
    </w:p>
    <w:p w:rsidR="008A3FBF" w:rsidRPr="009702EC" w:rsidRDefault="008A3FBF" w:rsidP="00BF39D0">
      <w:pPr>
        <w:jc w:val="both"/>
        <w:rPr>
          <w:rFonts w:ascii="Times New Roman" w:hAnsi="Times New Roman" w:cs="Times New Roman"/>
          <w:b/>
          <w:bCs/>
          <w:sz w:val="36"/>
          <w:szCs w:val="36"/>
        </w:rPr>
      </w:pPr>
      <w:r>
        <w:rPr>
          <w:rFonts w:ascii="Times New Roman" w:hAnsi="Times New Roman" w:cs="Times New Roman"/>
          <w:b/>
          <w:bCs/>
          <w:sz w:val="36"/>
          <w:szCs w:val="36"/>
        </w:rPr>
        <w:t>48</w:t>
      </w:r>
      <w:r w:rsidRPr="009702EC">
        <w:rPr>
          <w:rFonts w:ascii="Times New Roman" w:hAnsi="Times New Roman" w:cs="Times New Roman"/>
          <w:b/>
          <w:bCs/>
          <w:sz w:val="36"/>
          <w:szCs w:val="36"/>
        </w:rPr>
        <w:t>. Panowanie dzięki «organizacji».</w:t>
      </w:r>
      <w:r>
        <w:rPr>
          <w:rFonts w:ascii="Times New Roman" w:hAnsi="Times New Roman" w:cs="Times New Roman"/>
          <w:b/>
          <w:bCs/>
          <w:sz w:val="36"/>
          <w:szCs w:val="36"/>
        </w:rPr>
        <w:t xml:space="preserve"> </w:t>
      </w:r>
      <w:r w:rsidRPr="009702EC">
        <w:rPr>
          <w:rFonts w:ascii="Times New Roman" w:hAnsi="Times New Roman" w:cs="Times New Roman"/>
          <w:b/>
          <w:bCs/>
          <w:sz w:val="36"/>
          <w:szCs w:val="36"/>
        </w:rPr>
        <w:t>Podstawy obowiązywania panowania</w:t>
      </w:r>
    </w:p>
    <w:p w:rsidR="008A3FBF" w:rsidRPr="00B550D3" w:rsidRDefault="008A3FBF" w:rsidP="002761AE">
      <w:pPr>
        <w:jc w:val="both"/>
        <w:rPr>
          <w:rFonts w:ascii="Times New Roman" w:hAnsi="Times New Roman" w:cs="Times New Roman"/>
          <w:sz w:val="28"/>
          <w:szCs w:val="28"/>
        </w:rPr>
      </w:pPr>
      <w:r w:rsidRPr="00161B8F">
        <w:rPr>
          <w:rFonts w:ascii="Times New Roman" w:hAnsi="Times New Roman" w:cs="Times New Roman"/>
          <w:sz w:val="28"/>
          <w:szCs w:val="28"/>
        </w:rPr>
        <w:t xml:space="preserve">        Trwanie panującej pozycji osób należących do tworu panowania wo</w:t>
      </w:r>
      <w:r w:rsidRPr="00161B8F">
        <w:rPr>
          <w:rFonts w:ascii="Times New Roman" w:hAnsi="Times New Roman" w:cs="Times New Roman"/>
          <w:sz w:val="28"/>
          <w:szCs w:val="28"/>
        </w:rPr>
        <w:softHyphen/>
      </w:r>
      <w:r w:rsidRPr="00161B8F">
        <w:rPr>
          <w:rStyle w:val="Strong"/>
          <w:b w:val="0"/>
          <w:bCs w:val="0"/>
          <w:i w:val="0"/>
          <w:iCs w:val="0"/>
          <w:spacing w:val="-10"/>
          <w:sz w:val="28"/>
          <w:szCs w:val="28"/>
        </w:rPr>
        <w:t>bec</w:t>
      </w:r>
      <w:r w:rsidRPr="00161B8F">
        <w:rPr>
          <w:rFonts w:ascii="Times New Roman" w:hAnsi="Times New Roman" w:cs="Times New Roman"/>
          <w:sz w:val="28"/>
          <w:szCs w:val="28"/>
        </w:rPr>
        <w:t xml:space="preserve"> podlegających panowaniu „mas" opiera się na „</w:t>
      </w:r>
      <w:r w:rsidRPr="005F20C6">
        <w:rPr>
          <w:rFonts w:ascii="Times New Roman" w:hAnsi="Times New Roman" w:cs="Times New Roman"/>
          <w:b/>
          <w:bCs/>
          <w:sz w:val="36"/>
          <w:szCs w:val="36"/>
        </w:rPr>
        <w:t>przewadze małej liczby</w:t>
      </w:r>
      <w:r w:rsidRPr="00B550D3">
        <w:rPr>
          <w:rFonts w:ascii="Times New Roman" w:hAnsi="Times New Roman" w:cs="Times New Roman"/>
          <w:sz w:val="28"/>
          <w:szCs w:val="28"/>
        </w:rPr>
        <w:t xml:space="preserve">", czyli na </w:t>
      </w:r>
      <w:r w:rsidRPr="00B550D3">
        <w:rPr>
          <w:rFonts w:ascii="Times New Roman" w:hAnsi="Times New Roman" w:cs="Times New Roman"/>
          <w:b/>
          <w:bCs/>
          <w:sz w:val="28"/>
          <w:szCs w:val="28"/>
        </w:rPr>
        <w:t>szybki</w:t>
      </w:r>
      <w:r>
        <w:rPr>
          <w:rFonts w:ascii="Times New Roman" w:hAnsi="Times New Roman" w:cs="Times New Roman"/>
          <w:b/>
          <w:bCs/>
          <w:sz w:val="28"/>
          <w:szCs w:val="28"/>
        </w:rPr>
        <w:t>m</w:t>
      </w:r>
      <w:r w:rsidRPr="00B550D3">
        <w:rPr>
          <w:rFonts w:ascii="Times New Roman" w:hAnsi="Times New Roman" w:cs="Times New Roman"/>
          <w:b/>
          <w:bCs/>
          <w:sz w:val="28"/>
          <w:szCs w:val="28"/>
        </w:rPr>
        <w:t xml:space="preserve"> po</w:t>
      </w:r>
      <w:r w:rsidRPr="00B550D3">
        <w:rPr>
          <w:rFonts w:ascii="Times New Roman" w:hAnsi="Times New Roman" w:cs="Times New Roman"/>
          <w:b/>
          <w:bCs/>
          <w:sz w:val="28"/>
          <w:szCs w:val="28"/>
        </w:rPr>
        <w:softHyphen/>
        <w:t>rozumieni</w:t>
      </w:r>
      <w:r>
        <w:rPr>
          <w:rFonts w:ascii="Times New Roman" w:hAnsi="Times New Roman" w:cs="Times New Roman"/>
          <w:b/>
          <w:bCs/>
          <w:sz w:val="28"/>
          <w:szCs w:val="28"/>
        </w:rPr>
        <w:t>u</w:t>
      </w:r>
      <w:r w:rsidRPr="00B550D3">
        <w:rPr>
          <w:rFonts w:ascii="Times New Roman" w:hAnsi="Times New Roman" w:cs="Times New Roman"/>
          <w:b/>
          <w:bCs/>
          <w:sz w:val="28"/>
          <w:szCs w:val="28"/>
        </w:rPr>
        <w:t xml:space="preserve"> się </w:t>
      </w:r>
      <w:r w:rsidRPr="005F20C6">
        <w:rPr>
          <w:rFonts w:ascii="Times New Roman" w:hAnsi="Times New Roman" w:cs="Times New Roman"/>
          <w:b/>
          <w:bCs/>
          <w:sz w:val="36"/>
          <w:szCs w:val="36"/>
        </w:rPr>
        <w:t>panującej mniejszości</w:t>
      </w:r>
      <w:r w:rsidRPr="00B550D3">
        <w:rPr>
          <w:rFonts w:ascii="Times New Roman" w:hAnsi="Times New Roman" w:cs="Times New Roman"/>
          <w:b/>
          <w:bCs/>
          <w:sz w:val="28"/>
          <w:szCs w:val="28"/>
        </w:rPr>
        <w:t xml:space="preserve"> i powodowania, że </w:t>
      </w:r>
      <w:r w:rsidRPr="005F20C6">
        <w:rPr>
          <w:rFonts w:ascii="Times New Roman" w:hAnsi="Times New Roman" w:cs="Times New Roman"/>
          <w:b/>
          <w:bCs/>
          <w:sz w:val="36"/>
          <w:szCs w:val="36"/>
        </w:rPr>
        <w:t>każdy moment jej działania służy zachowaniu jej władzy</w:t>
      </w:r>
      <w:r>
        <w:rPr>
          <w:rFonts w:ascii="Times New Roman" w:hAnsi="Times New Roman" w:cs="Times New Roman"/>
          <w:b/>
          <w:bCs/>
          <w:sz w:val="36"/>
          <w:szCs w:val="36"/>
        </w:rPr>
        <w:t>. R</w:t>
      </w:r>
      <w:r w:rsidRPr="00B550D3">
        <w:rPr>
          <w:rFonts w:ascii="Times New Roman" w:hAnsi="Times New Roman" w:cs="Times New Roman"/>
          <w:b/>
          <w:bCs/>
          <w:sz w:val="28"/>
          <w:szCs w:val="28"/>
        </w:rPr>
        <w:t>acjonalnie uporządkowanego stowarzyszonego działania i kierowania nim, dzięki któremu gr</w:t>
      </w:r>
      <w:r>
        <w:rPr>
          <w:rFonts w:ascii="Times New Roman" w:hAnsi="Times New Roman" w:cs="Times New Roman"/>
          <w:b/>
          <w:bCs/>
          <w:sz w:val="28"/>
          <w:szCs w:val="28"/>
        </w:rPr>
        <w:t>o</w:t>
      </w:r>
      <w:r w:rsidRPr="00B550D3">
        <w:rPr>
          <w:rFonts w:ascii="Times New Roman" w:hAnsi="Times New Roman" w:cs="Times New Roman"/>
          <w:b/>
          <w:bCs/>
          <w:sz w:val="28"/>
          <w:szCs w:val="28"/>
        </w:rPr>
        <w:t>żące jej działanie ma</w:t>
      </w:r>
      <w:r w:rsidRPr="00B550D3">
        <w:rPr>
          <w:rFonts w:ascii="Times New Roman" w:hAnsi="Times New Roman" w:cs="Times New Roman"/>
          <w:b/>
          <w:bCs/>
          <w:sz w:val="28"/>
          <w:szCs w:val="28"/>
        </w:rPr>
        <w:softHyphen/>
        <w:t>sowe może być tłumione dopóty, dopóki przeciwstawia</w:t>
      </w:r>
      <w:r w:rsidRPr="00B550D3">
        <w:rPr>
          <w:rFonts w:ascii="Times New Roman" w:hAnsi="Times New Roman" w:cs="Times New Roman"/>
          <w:b/>
          <w:bCs/>
          <w:sz w:val="28"/>
          <w:szCs w:val="28"/>
        </w:rPr>
        <w:softHyphen/>
      </w:r>
      <w:r w:rsidRPr="00B550D3">
        <w:rPr>
          <w:rStyle w:val="Strong"/>
          <w:b w:val="0"/>
          <w:bCs w:val="0"/>
          <w:i w:val="0"/>
          <w:iCs w:val="0"/>
          <w:spacing w:val="-10"/>
          <w:sz w:val="28"/>
          <w:szCs w:val="28"/>
        </w:rPr>
        <w:t>jący</w:t>
      </w:r>
      <w:r w:rsidRPr="00B550D3">
        <w:rPr>
          <w:rFonts w:ascii="Times New Roman" w:hAnsi="Times New Roman" w:cs="Times New Roman"/>
          <w:b/>
          <w:bCs/>
          <w:sz w:val="28"/>
          <w:szCs w:val="28"/>
        </w:rPr>
        <w:t xml:space="preserve"> się jej ludzie nie poczynili </w:t>
      </w:r>
      <w:r>
        <w:rPr>
          <w:rFonts w:ascii="Times New Roman" w:hAnsi="Times New Roman" w:cs="Times New Roman"/>
          <w:b/>
          <w:bCs/>
          <w:sz w:val="28"/>
          <w:szCs w:val="28"/>
        </w:rPr>
        <w:t>takiego samego</w:t>
      </w:r>
      <w:r w:rsidRPr="00B550D3">
        <w:rPr>
          <w:rFonts w:ascii="Times New Roman" w:hAnsi="Times New Roman" w:cs="Times New Roman"/>
          <w:b/>
          <w:bCs/>
          <w:sz w:val="28"/>
          <w:szCs w:val="28"/>
        </w:rPr>
        <w:t xml:space="preserve"> planowego kie</w:t>
      </w:r>
      <w:r w:rsidRPr="00B550D3">
        <w:rPr>
          <w:rFonts w:ascii="Times New Roman" w:hAnsi="Times New Roman" w:cs="Times New Roman"/>
          <w:b/>
          <w:bCs/>
          <w:sz w:val="28"/>
          <w:szCs w:val="28"/>
        </w:rPr>
        <w:softHyphen/>
        <w:t xml:space="preserve">rowania stowarzyszonym działaniem </w:t>
      </w:r>
      <w:r>
        <w:rPr>
          <w:rFonts w:ascii="Times New Roman" w:hAnsi="Times New Roman" w:cs="Times New Roman"/>
          <w:b/>
          <w:bCs/>
          <w:sz w:val="28"/>
          <w:szCs w:val="28"/>
        </w:rPr>
        <w:t xml:space="preserve">skierowanym na zdobycie </w:t>
      </w:r>
      <w:r w:rsidRPr="00B550D3">
        <w:rPr>
          <w:rFonts w:ascii="Times New Roman" w:hAnsi="Times New Roman" w:cs="Times New Roman"/>
          <w:b/>
          <w:bCs/>
          <w:sz w:val="28"/>
          <w:szCs w:val="28"/>
        </w:rPr>
        <w:t>panowania.</w:t>
      </w:r>
      <w:r w:rsidRPr="00B550D3">
        <w:rPr>
          <w:rFonts w:ascii="Times New Roman" w:hAnsi="Times New Roman" w:cs="Times New Roman"/>
          <w:sz w:val="28"/>
          <w:szCs w:val="28"/>
        </w:rPr>
        <w:t xml:space="preserve"> Największą „</w:t>
      </w:r>
      <w:r w:rsidRPr="00B550D3">
        <w:rPr>
          <w:rFonts w:ascii="Times New Roman" w:hAnsi="Times New Roman" w:cs="Times New Roman"/>
          <w:b/>
          <w:bCs/>
          <w:sz w:val="28"/>
          <w:szCs w:val="28"/>
        </w:rPr>
        <w:t>przewagą małej liczby</w:t>
      </w:r>
      <w:r w:rsidRPr="00B550D3">
        <w:rPr>
          <w:rFonts w:ascii="Times New Roman" w:hAnsi="Times New Roman" w:cs="Times New Roman"/>
          <w:sz w:val="28"/>
          <w:szCs w:val="28"/>
        </w:rPr>
        <w:t xml:space="preserve">" jest zachowanie </w:t>
      </w:r>
      <w:r w:rsidRPr="00B550D3">
        <w:rPr>
          <w:rFonts w:ascii="Times New Roman" w:hAnsi="Times New Roman" w:cs="Times New Roman"/>
          <w:b/>
          <w:bCs/>
          <w:sz w:val="28"/>
          <w:szCs w:val="28"/>
        </w:rPr>
        <w:t xml:space="preserve">w </w:t>
      </w:r>
      <w:r w:rsidRPr="00B550D3">
        <w:rPr>
          <w:rStyle w:val="TeksttreciOdstpy1pt"/>
          <w:b/>
          <w:bCs/>
          <w:sz w:val="28"/>
          <w:szCs w:val="28"/>
        </w:rPr>
        <w:t>tajemnicy</w:t>
      </w:r>
      <w:r w:rsidRPr="00B550D3">
        <w:rPr>
          <w:rFonts w:ascii="Times New Roman" w:hAnsi="Times New Roman" w:cs="Times New Roman"/>
          <w:b/>
          <w:bCs/>
          <w:sz w:val="28"/>
          <w:szCs w:val="28"/>
        </w:rPr>
        <w:t xml:space="preserve"> zamiarów</w:t>
      </w:r>
      <w:r w:rsidRPr="00B550D3">
        <w:rPr>
          <w:rFonts w:ascii="Times New Roman" w:hAnsi="Times New Roman" w:cs="Times New Roman"/>
          <w:sz w:val="28"/>
          <w:szCs w:val="28"/>
        </w:rPr>
        <w:t>, przy</w:t>
      </w:r>
      <w:r w:rsidRPr="00B550D3">
        <w:rPr>
          <w:rFonts w:ascii="Times New Roman" w:hAnsi="Times New Roman" w:cs="Times New Roman"/>
          <w:sz w:val="28"/>
          <w:szCs w:val="28"/>
        </w:rPr>
        <w:softHyphen/>
      </w:r>
      <w:r w:rsidRPr="00B550D3">
        <w:rPr>
          <w:rStyle w:val="Strong"/>
          <w:b w:val="0"/>
          <w:bCs w:val="0"/>
          <w:i w:val="0"/>
          <w:iCs w:val="0"/>
          <w:spacing w:val="-10"/>
          <w:sz w:val="28"/>
          <w:szCs w:val="28"/>
        </w:rPr>
        <w:t>jętych</w:t>
      </w:r>
      <w:r w:rsidRPr="00B550D3">
        <w:rPr>
          <w:rFonts w:ascii="Times New Roman" w:hAnsi="Times New Roman" w:cs="Times New Roman"/>
          <w:sz w:val="28"/>
          <w:szCs w:val="28"/>
        </w:rPr>
        <w:t xml:space="preserve"> uchwał i informacji panujących, które sta</w:t>
      </w:r>
      <w:r w:rsidRPr="00B550D3">
        <w:rPr>
          <w:rFonts w:ascii="Times New Roman" w:hAnsi="Times New Roman" w:cs="Times New Roman"/>
          <w:sz w:val="28"/>
          <w:szCs w:val="28"/>
        </w:rPr>
        <w:softHyphen/>
      </w:r>
      <w:r w:rsidRPr="00B550D3">
        <w:rPr>
          <w:rStyle w:val="Strong"/>
          <w:i w:val="0"/>
          <w:iCs w:val="0"/>
          <w:spacing w:val="-10"/>
          <w:sz w:val="28"/>
          <w:szCs w:val="28"/>
        </w:rPr>
        <w:t>je</w:t>
      </w:r>
      <w:r w:rsidRPr="00B550D3">
        <w:rPr>
          <w:rFonts w:ascii="Times New Roman" w:hAnsi="Times New Roman" w:cs="Times New Roman"/>
          <w:sz w:val="28"/>
          <w:szCs w:val="28"/>
        </w:rPr>
        <w:t xml:space="preserve"> się </w:t>
      </w:r>
      <w:r>
        <w:rPr>
          <w:rFonts w:ascii="Times New Roman" w:hAnsi="Times New Roman" w:cs="Times New Roman"/>
          <w:sz w:val="28"/>
          <w:szCs w:val="28"/>
        </w:rPr>
        <w:t xml:space="preserve">tym </w:t>
      </w:r>
      <w:r w:rsidRPr="00B550D3">
        <w:rPr>
          <w:rFonts w:ascii="Times New Roman" w:hAnsi="Times New Roman" w:cs="Times New Roman"/>
          <w:sz w:val="28"/>
          <w:szCs w:val="28"/>
        </w:rPr>
        <w:t xml:space="preserve">trudniejsze i mniej </w:t>
      </w:r>
      <w:r>
        <w:rPr>
          <w:rFonts w:ascii="Times New Roman" w:hAnsi="Times New Roman" w:cs="Times New Roman"/>
          <w:sz w:val="28"/>
          <w:szCs w:val="28"/>
        </w:rPr>
        <w:t xml:space="preserve">spełniany jest </w:t>
      </w:r>
      <w:r w:rsidRPr="005F20C6">
        <w:rPr>
          <w:rFonts w:ascii="Times New Roman" w:hAnsi="Times New Roman" w:cs="Times New Roman"/>
          <w:b/>
          <w:bCs/>
          <w:sz w:val="36"/>
          <w:szCs w:val="36"/>
        </w:rPr>
        <w:t>obowiązek „zachowania ta</w:t>
      </w:r>
      <w:r w:rsidRPr="005F20C6">
        <w:rPr>
          <w:rFonts w:ascii="Times New Roman" w:hAnsi="Times New Roman" w:cs="Times New Roman"/>
          <w:b/>
          <w:bCs/>
          <w:sz w:val="36"/>
          <w:szCs w:val="36"/>
        </w:rPr>
        <w:softHyphen/>
        <w:t>jemnicy służbowej</w:t>
      </w:r>
      <w:r w:rsidRPr="00B550D3">
        <w:rPr>
          <w:rFonts w:ascii="Times New Roman" w:hAnsi="Times New Roman" w:cs="Times New Roman"/>
          <w:sz w:val="28"/>
          <w:szCs w:val="28"/>
        </w:rPr>
        <w:t xml:space="preserve">". Każde panowanie jest </w:t>
      </w:r>
      <w:r w:rsidRPr="00B550D3">
        <w:rPr>
          <w:rStyle w:val="TeksttreciOdstpy1pt"/>
          <w:b/>
          <w:bCs/>
          <w:sz w:val="28"/>
          <w:szCs w:val="28"/>
        </w:rPr>
        <w:t>tajn</w:t>
      </w:r>
      <w:r>
        <w:rPr>
          <w:rStyle w:val="TeksttreciOdstpy1pt"/>
          <w:b/>
          <w:bCs/>
          <w:sz w:val="28"/>
          <w:szCs w:val="28"/>
        </w:rPr>
        <w:t>e</w:t>
      </w:r>
      <w:r w:rsidRPr="00B550D3">
        <w:rPr>
          <w:rStyle w:val="TeksttreciOdstpy1pt"/>
          <w:sz w:val="28"/>
          <w:szCs w:val="28"/>
        </w:rPr>
        <w:t>.</w:t>
      </w:r>
      <w:r w:rsidRPr="00B550D3">
        <w:rPr>
          <w:rFonts w:ascii="Times New Roman" w:hAnsi="Times New Roman" w:cs="Times New Roman"/>
          <w:sz w:val="28"/>
          <w:szCs w:val="28"/>
        </w:rPr>
        <w:t xml:space="preserve"> S</w:t>
      </w:r>
      <w:r>
        <w:rPr>
          <w:rFonts w:ascii="Times New Roman" w:hAnsi="Times New Roman" w:cs="Times New Roman"/>
          <w:sz w:val="28"/>
          <w:szCs w:val="28"/>
        </w:rPr>
        <w:t>pełnia je</w:t>
      </w:r>
      <w:r w:rsidRPr="00B550D3">
        <w:rPr>
          <w:rFonts w:ascii="Times New Roman" w:hAnsi="Times New Roman" w:cs="Times New Roman"/>
          <w:b/>
          <w:bCs/>
          <w:sz w:val="28"/>
          <w:szCs w:val="28"/>
        </w:rPr>
        <w:t xml:space="preserve"> krąg osób</w:t>
      </w:r>
      <w:r w:rsidRPr="00B550D3">
        <w:rPr>
          <w:rFonts w:ascii="Times New Roman" w:hAnsi="Times New Roman" w:cs="Times New Roman"/>
          <w:sz w:val="28"/>
          <w:szCs w:val="28"/>
        </w:rPr>
        <w:t xml:space="preserve"> </w:t>
      </w:r>
      <w:r w:rsidRPr="00B550D3">
        <w:rPr>
          <w:rFonts w:ascii="Times New Roman" w:hAnsi="Times New Roman" w:cs="Times New Roman"/>
          <w:b/>
          <w:bCs/>
          <w:sz w:val="28"/>
          <w:szCs w:val="28"/>
        </w:rPr>
        <w:t xml:space="preserve">przywykłych do posłuszeństwa wobec rozkazów </w:t>
      </w:r>
      <w:r w:rsidRPr="00B550D3">
        <w:rPr>
          <w:rStyle w:val="TeksttreciOdstpy1pt"/>
          <w:b/>
          <w:bCs/>
          <w:sz w:val="28"/>
          <w:szCs w:val="28"/>
        </w:rPr>
        <w:t>przywód</w:t>
      </w:r>
      <w:r w:rsidRPr="00B550D3">
        <w:rPr>
          <w:rStyle w:val="TeksttreciOdstpy1pt"/>
          <w:b/>
          <w:bCs/>
          <w:sz w:val="28"/>
          <w:szCs w:val="28"/>
        </w:rPr>
        <w:softHyphen/>
      </w:r>
      <w:r w:rsidRPr="005F20C6">
        <w:rPr>
          <w:rStyle w:val="Strong"/>
          <w:i w:val="0"/>
          <w:iCs w:val="0"/>
          <w:spacing w:val="-10"/>
          <w:sz w:val="28"/>
          <w:szCs w:val="28"/>
        </w:rPr>
        <w:t>ców</w:t>
      </w:r>
      <w:r>
        <w:rPr>
          <w:rStyle w:val="Strong"/>
          <w:i w:val="0"/>
          <w:iCs w:val="0"/>
          <w:spacing w:val="-10"/>
          <w:sz w:val="28"/>
          <w:szCs w:val="28"/>
        </w:rPr>
        <w:t>. Z tego wynoszą te osoby k</w:t>
      </w:r>
      <w:r w:rsidRPr="00B550D3">
        <w:rPr>
          <w:rFonts w:ascii="Times New Roman" w:hAnsi="Times New Roman" w:cs="Times New Roman"/>
          <w:sz w:val="28"/>
          <w:szCs w:val="28"/>
        </w:rPr>
        <w:t>orzyści</w:t>
      </w:r>
      <w:r>
        <w:rPr>
          <w:rFonts w:ascii="Times New Roman" w:hAnsi="Times New Roman" w:cs="Times New Roman"/>
          <w:sz w:val="28"/>
          <w:szCs w:val="28"/>
        </w:rPr>
        <w:t xml:space="preserve"> i są</w:t>
      </w:r>
      <w:r w:rsidRPr="00B550D3">
        <w:rPr>
          <w:rFonts w:ascii="Times New Roman" w:hAnsi="Times New Roman" w:cs="Times New Roman"/>
          <w:sz w:val="28"/>
          <w:szCs w:val="28"/>
        </w:rPr>
        <w:t xml:space="preserve"> osobiście </w:t>
      </w:r>
      <w:r w:rsidRPr="00B550D3">
        <w:rPr>
          <w:rStyle w:val="TeksttreciOdstpy1pt"/>
          <w:sz w:val="28"/>
          <w:szCs w:val="28"/>
        </w:rPr>
        <w:t>zainteresowan</w:t>
      </w:r>
      <w:r>
        <w:rPr>
          <w:rStyle w:val="TeksttreciOdstpy1pt"/>
          <w:sz w:val="28"/>
          <w:szCs w:val="28"/>
        </w:rPr>
        <w:t>i</w:t>
      </w:r>
      <w:r w:rsidRPr="00B550D3">
        <w:rPr>
          <w:rFonts w:ascii="Times New Roman" w:hAnsi="Times New Roman" w:cs="Times New Roman"/>
          <w:sz w:val="28"/>
          <w:szCs w:val="28"/>
        </w:rPr>
        <w:t xml:space="preserve"> istnieniem</w:t>
      </w:r>
      <w:r>
        <w:rPr>
          <w:rFonts w:ascii="Times New Roman" w:hAnsi="Times New Roman" w:cs="Times New Roman"/>
          <w:sz w:val="28"/>
          <w:szCs w:val="28"/>
        </w:rPr>
        <w:t xml:space="preserve"> tajności. R</w:t>
      </w:r>
      <w:r w:rsidRPr="00B550D3">
        <w:rPr>
          <w:rFonts w:ascii="Times New Roman" w:hAnsi="Times New Roman" w:cs="Times New Roman"/>
          <w:sz w:val="28"/>
          <w:szCs w:val="28"/>
        </w:rPr>
        <w:t>ozdzielają między s</w:t>
      </w:r>
      <w:r>
        <w:rPr>
          <w:rFonts w:ascii="Times New Roman" w:hAnsi="Times New Roman" w:cs="Times New Roman"/>
          <w:sz w:val="28"/>
          <w:szCs w:val="28"/>
        </w:rPr>
        <w:t>obą</w:t>
      </w:r>
      <w:r w:rsidRPr="00B550D3">
        <w:rPr>
          <w:rFonts w:ascii="Times New Roman" w:hAnsi="Times New Roman" w:cs="Times New Roman"/>
          <w:sz w:val="28"/>
          <w:szCs w:val="28"/>
        </w:rPr>
        <w:t xml:space="preserve"> uprawnienia do wydawania rozkazów i stosowania przymusu, które służ</w:t>
      </w:r>
      <w:r>
        <w:rPr>
          <w:rFonts w:ascii="Times New Roman" w:hAnsi="Times New Roman" w:cs="Times New Roman"/>
          <w:sz w:val="28"/>
          <w:szCs w:val="28"/>
        </w:rPr>
        <w:t>y</w:t>
      </w:r>
      <w:r w:rsidRPr="00B550D3">
        <w:rPr>
          <w:rFonts w:ascii="Times New Roman" w:hAnsi="Times New Roman" w:cs="Times New Roman"/>
          <w:sz w:val="28"/>
          <w:szCs w:val="28"/>
        </w:rPr>
        <w:t xml:space="preserve"> panowani</w:t>
      </w:r>
      <w:r>
        <w:rPr>
          <w:rFonts w:ascii="Times New Roman" w:hAnsi="Times New Roman" w:cs="Times New Roman"/>
          <w:sz w:val="28"/>
          <w:szCs w:val="28"/>
        </w:rPr>
        <w:t>u</w:t>
      </w:r>
      <w:r w:rsidRPr="00B550D3">
        <w:rPr>
          <w:rFonts w:ascii="Times New Roman" w:hAnsi="Times New Roman" w:cs="Times New Roman"/>
          <w:sz w:val="28"/>
          <w:szCs w:val="28"/>
        </w:rPr>
        <w:t xml:space="preserve"> („</w:t>
      </w:r>
      <w:r w:rsidRPr="005F20C6">
        <w:rPr>
          <w:rFonts w:ascii="Times New Roman" w:hAnsi="Times New Roman" w:cs="Times New Roman"/>
          <w:b/>
          <w:bCs/>
          <w:sz w:val="28"/>
          <w:szCs w:val="28"/>
        </w:rPr>
        <w:t>organizacja</w:t>
      </w:r>
      <w:r w:rsidRPr="00B550D3">
        <w:rPr>
          <w:rFonts w:ascii="Times New Roman" w:hAnsi="Times New Roman" w:cs="Times New Roman"/>
          <w:sz w:val="28"/>
          <w:szCs w:val="28"/>
        </w:rPr>
        <w:t>"). Przywódc</w:t>
      </w:r>
      <w:r>
        <w:rPr>
          <w:rFonts w:ascii="Times New Roman" w:hAnsi="Times New Roman" w:cs="Times New Roman"/>
          <w:sz w:val="28"/>
          <w:szCs w:val="28"/>
        </w:rPr>
        <w:t>ów</w:t>
      </w:r>
      <w:r w:rsidRPr="00B550D3">
        <w:rPr>
          <w:rFonts w:ascii="Times New Roman" w:hAnsi="Times New Roman" w:cs="Times New Roman"/>
          <w:sz w:val="28"/>
          <w:szCs w:val="28"/>
        </w:rPr>
        <w:t>, któr</w:t>
      </w:r>
      <w:r>
        <w:rPr>
          <w:rFonts w:ascii="Times New Roman" w:hAnsi="Times New Roman" w:cs="Times New Roman"/>
          <w:sz w:val="28"/>
          <w:szCs w:val="28"/>
        </w:rPr>
        <w:t>z</w:t>
      </w:r>
      <w:r w:rsidRPr="00B550D3">
        <w:rPr>
          <w:rFonts w:ascii="Times New Roman" w:hAnsi="Times New Roman" w:cs="Times New Roman"/>
          <w:sz w:val="28"/>
          <w:szCs w:val="28"/>
        </w:rPr>
        <w:t xml:space="preserve">y </w:t>
      </w:r>
      <w:r>
        <w:rPr>
          <w:rFonts w:ascii="Times New Roman" w:hAnsi="Times New Roman" w:cs="Times New Roman"/>
          <w:sz w:val="28"/>
          <w:szCs w:val="28"/>
        </w:rPr>
        <w:t xml:space="preserve">swoich </w:t>
      </w:r>
      <w:r w:rsidRPr="00B550D3">
        <w:rPr>
          <w:rFonts w:ascii="Times New Roman" w:hAnsi="Times New Roman" w:cs="Times New Roman"/>
          <w:sz w:val="28"/>
          <w:szCs w:val="28"/>
        </w:rPr>
        <w:t>uprawnień roz</w:t>
      </w:r>
      <w:r w:rsidRPr="00B550D3">
        <w:rPr>
          <w:rFonts w:ascii="Times New Roman" w:hAnsi="Times New Roman" w:cs="Times New Roman"/>
          <w:sz w:val="28"/>
          <w:szCs w:val="28"/>
        </w:rPr>
        <w:softHyphen/>
        <w:t>kazodawczych i ich wykorzystywanie nie wywodzą się z przekazania przez innych przywódców, nazywamy „</w:t>
      </w:r>
      <w:r w:rsidRPr="00D81D95">
        <w:rPr>
          <w:rFonts w:ascii="Times New Roman" w:hAnsi="Times New Roman" w:cs="Times New Roman"/>
          <w:b/>
          <w:bCs/>
          <w:sz w:val="36"/>
          <w:szCs w:val="36"/>
        </w:rPr>
        <w:t>panami"</w:t>
      </w:r>
      <w:r w:rsidRPr="00B550D3">
        <w:rPr>
          <w:rFonts w:ascii="Times New Roman" w:hAnsi="Times New Roman" w:cs="Times New Roman"/>
          <w:sz w:val="28"/>
          <w:szCs w:val="28"/>
        </w:rPr>
        <w:t xml:space="preserve">, a osoby </w:t>
      </w:r>
      <w:r>
        <w:rPr>
          <w:rFonts w:ascii="Times New Roman" w:hAnsi="Times New Roman" w:cs="Times New Roman"/>
          <w:sz w:val="28"/>
          <w:szCs w:val="28"/>
        </w:rPr>
        <w:t>będące w</w:t>
      </w:r>
      <w:r w:rsidRPr="00B550D3">
        <w:rPr>
          <w:rFonts w:ascii="Times New Roman" w:hAnsi="Times New Roman" w:cs="Times New Roman"/>
          <w:sz w:val="28"/>
          <w:szCs w:val="28"/>
        </w:rPr>
        <w:t xml:space="preserve"> ich dyspozycji - </w:t>
      </w:r>
      <w:r w:rsidRPr="00D81D95">
        <w:rPr>
          <w:rFonts w:ascii="Times New Roman" w:hAnsi="Times New Roman" w:cs="Times New Roman"/>
          <w:b/>
          <w:bCs/>
          <w:sz w:val="36"/>
          <w:szCs w:val="36"/>
        </w:rPr>
        <w:t>ich „aparatem</w:t>
      </w:r>
      <w:r w:rsidRPr="00B550D3">
        <w:rPr>
          <w:rFonts w:ascii="Times New Roman" w:hAnsi="Times New Roman" w:cs="Times New Roman"/>
          <w:sz w:val="28"/>
          <w:szCs w:val="28"/>
        </w:rPr>
        <w:t xml:space="preserve">". </w:t>
      </w:r>
      <w:r w:rsidRPr="00B550D3">
        <w:rPr>
          <w:rFonts w:ascii="Times New Roman" w:hAnsi="Times New Roman" w:cs="Times New Roman"/>
          <w:b/>
          <w:bCs/>
          <w:sz w:val="28"/>
          <w:szCs w:val="28"/>
        </w:rPr>
        <w:t>Socjolo</w:t>
      </w:r>
      <w:r w:rsidRPr="00B550D3">
        <w:rPr>
          <w:rFonts w:ascii="Times New Roman" w:hAnsi="Times New Roman" w:cs="Times New Roman"/>
          <w:b/>
          <w:bCs/>
          <w:sz w:val="28"/>
          <w:szCs w:val="28"/>
        </w:rPr>
        <w:softHyphen/>
        <w:t xml:space="preserve">giczny typ </w:t>
      </w:r>
      <w:r w:rsidRPr="00B550D3">
        <w:rPr>
          <w:rStyle w:val="TeksttreciOdstpy1pt"/>
          <w:b/>
          <w:bCs/>
          <w:sz w:val="28"/>
          <w:szCs w:val="28"/>
        </w:rPr>
        <w:t>struktury</w:t>
      </w:r>
      <w:r w:rsidRPr="00B550D3">
        <w:rPr>
          <w:rFonts w:ascii="Times New Roman" w:hAnsi="Times New Roman" w:cs="Times New Roman"/>
          <w:sz w:val="28"/>
          <w:szCs w:val="28"/>
        </w:rPr>
        <w:t xml:space="preserve"> danego panowania określa </w:t>
      </w:r>
      <w:r w:rsidRPr="00D81D95">
        <w:rPr>
          <w:rFonts w:ascii="Times New Roman" w:hAnsi="Times New Roman" w:cs="Times New Roman"/>
          <w:b/>
          <w:bCs/>
          <w:sz w:val="36"/>
          <w:szCs w:val="36"/>
        </w:rPr>
        <w:t>ogólny charak</w:t>
      </w:r>
      <w:r w:rsidRPr="00D81D95">
        <w:rPr>
          <w:rFonts w:ascii="Times New Roman" w:hAnsi="Times New Roman" w:cs="Times New Roman"/>
          <w:b/>
          <w:bCs/>
          <w:sz w:val="36"/>
          <w:szCs w:val="36"/>
        </w:rPr>
        <w:softHyphen/>
        <w:t>ter stosunku pana do aparatu</w:t>
      </w:r>
      <w:r w:rsidRPr="00B550D3">
        <w:rPr>
          <w:rFonts w:ascii="Times New Roman" w:hAnsi="Times New Roman" w:cs="Times New Roman"/>
          <w:sz w:val="28"/>
          <w:szCs w:val="28"/>
        </w:rPr>
        <w:t xml:space="preserve"> </w:t>
      </w:r>
      <w:r w:rsidRPr="00D81D95">
        <w:rPr>
          <w:rFonts w:ascii="Times New Roman" w:hAnsi="Times New Roman" w:cs="Times New Roman"/>
          <w:b/>
          <w:bCs/>
          <w:sz w:val="36"/>
          <w:szCs w:val="36"/>
        </w:rPr>
        <w:t>i ich stosunek do osób podlegających pa</w:t>
      </w:r>
      <w:r w:rsidRPr="00D81D95">
        <w:rPr>
          <w:rFonts w:ascii="Times New Roman" w:hAnsi="Times New Roman" w:cs="Times New Roman"/>
          <w:b/>
          <w:bCs/>
          <w:sz w:val="36"/>
          <w:szCs w:val="36"/>
        </w:rPr>
        <w:softHyphen/>
        <w:t>nowaniu, a ponadto zasady „organizacji"</w:t>
      </w:r>
      <w:r w:rsidRPr="00B550D3">
        <w:rPr>
          <w:rFonts w:ascii="Times New Roman" w:hAnsi="Times New Roman" w:cs="Times New Roman"/>
          <w:sz w:val="28"/>
          <w:szCs w:val="28"/>
        </w:rPr>
        <w:t>, t</w:t>
      </w:r>
      <w:r>
        <w:rPr>
          <w:rFonts w:ascii="Times New Roman" w:hAnsi="Times New Roman" w:cs="Times New Roman"/>
          <w:sz w:val="28"/>
          <w:szCs w:val="28"/>
        </w:rPr>
        <w:t>j.,</w:t>
      </w:r>
      <w:r w:rsidRPr="00B550D3">
        <w:rPr>
          <w:rFonts w:ascii="Times New Roman" w:hAnsi="Times New Roman" w:cs="Times New Roman"/>
          <w:sz w:val="28"/>
          <w:szCs w:val="28"/>
        </w:rPr>
        <w:t xml:space="preserve"> </w:t>
      </w:r>
      <w:r w:rsidRPr="00D81D95">
        <w:rPr>
          <w:rFonts w:ascii="Times New Roman" w:hAnsi="Times New Roman" w:cs="Times New Roman"/>
          <w:b/>
          <w:bCs/>
          <w:sz w:val="36"/>
          <w:szCs w:val="36"/>
        </w:rPr>
        <w:t>podziału uprawnień roz</w:t>
      </w:r>
      <w:r w:rsidRPr="00D81D95">
        <w:rPr>
          <w:rFonts w:ascii="Times New Roman" w:hAnsi="Times New Roman" w:cs="Times New Roman"/>
          <w:b/>
          <w:bCs/>
          <w:sz w:val="36"/>
          <w:szCs w:val="36"/>
        </w:rPr>
        <w:softHyphen/>
        <w:t>kazodawczych</w:t>
      </w:r>
      <w:r>
        <w:rPr>
          <w:rFonts w:ascii="Times New Roman" w:hAnsi="Times New Roman" w:cs="Times New Roman"/>
          <w:b/>
          <w:bCs/>
          <w:sz w:val="36"/>
          <w:szCs w:val="36"/>
        </w:rPr>
        <w:t>;</w:t>
      </w:r>
      <w:r w:rsidRPr="00B550D3">
        <w:rPr>
          <w:rFonts w:ascii="Times New Roman" w:hAnsi="Times New Roman" w:cs="Times New Roman"/>
          <w:sz w:val="28"/>
          <w:szCs w:val="28"/>
        </w:rPr>
        <w:t xml:space="preserve"> </w:t>
      </w:r>
      <w:r w:rsidRPr="00D81D95">
        <w:rPr>
          <w:rFonts w:ascii="Times New Roman" w:hAnsi="Times New Roman" w:cs="Times New Roman"/>
          <w:b/>
          <w:bCs/>
          <w:sz w:val="36"/>
          <w:szCs w:val="36"/>
        </w:rPr>
        <w:t xml:space="preserve">zasady, na jakich opiera się </w:t>
      </w:r>
      <w:r w:rsidRPr="00D81D95">
        <w:rPr>
          <w:rStyle w:val="TeksttreciOdstpy1pt"/>
          <w:b/>
          <w:bCs/>
          <w:sz w:val="36"/>
          <w:szCs w:val="36"/>
        </w:rPr>
        <w:t>„obowiązywanie"</w:t>
      </w:r>
      <w:r w:rsidRPr="00D81D95">
        <w:rPr>
          <w:rFonts w:ascii="Times New Roman" w:hAnsi="Times New Roman" w:cs="Times New Roman"/>
          <w:b/>
          <w:bCs/>
          <w:sz w:val="36"/>
          <w:szCs w:val="36"/>
        </w:rPr>
        <w:t xml:space="preserve"> panowania, roszcze</w:t>
      </w:r>
      <w:r w:rsidRPr="00D81D95">
        <w:rPr>
          <w:rFonts w:ascii="Times New Roman" w:hAnsi="Times New Roman" w:cs="Times New Roman"/>
          <w:b/>
          <w:bCs/>
          <w:sz w:val="36"/>
          <w:szCs w:val="36"/>
        </w:rPr>
        <w:softHyphen/>
      </w:r>
      <w:r w:rsidRPr="00D81D95">
        <w:rPr>
          <w:rStyle w:val="Strong"/>
          <w:b w:val="0"/>
          <w:bCs w:val="0"/>
          <w:i w:val="0"/>
          <w:iCs w:val="0"/>
          <w:spacing w:val="-10"/>
          <w:sz w:val="36"/>
          <w:szCs w:val="36"/>
        </w:rPr>
        <w:t>nie</w:t>
      </w:r>
      <w:r w:rsidRPr="00D81D95">
        <w:rPr>
          <w:rFonts w:ascii="Times New Roman" w:hAnsi="Times New Roman" w:cs="Times New Roman"/>
          <w:b/>
          <w:bCs/>
          <w:sz w:val="36"/>
          <w:szCs w:val="36"/>
        </w:rPr>
        <w:t xml:space="preserve"> do posłuszeństwa „urzędników" wobec pana i osób podlegających panowaniu wobec nich zarazem</w:t>
      </w:r>
      <w:r w:rsidRPr="00B550D3">
        <w:rPr>
          <w:rFonts w:ascii="Times New Roman" w:hAnsi="Times New Roman" w:cs="Times New Roman"/>
          <w:sz w:val="28"/>
          <w:szCs w:val="28"/>
          <w:vertAlign w:val="superscript"/>
        </w:rPr>
        <w:footnoteReference w:id="227"/>
      </w:r>
      <w:r w:rsidRPr="00B550D3">
        <w:rPr>
          <w:rFonts w:ascii="Times New Roman" w:hAnsi="Times New Roman" w:cs="Times New Roman"/>
          <w:sz w:val="28"/>
          <w:szCs w:val="28"/>
        </w:rPr>
        <w:t xml:space="preserve">. </w:t>
      </w:r>
    </w:p>
    <w:p w:rsidR="008A3FBF" w:rsidRPr="00B550D3"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R</w:t>
      </w:r>
      <w:r w:rsidRPr="00B550D3">
        <w:rPr>
          <w:rFonts w:ascii="Times New Roman" w:hAnsi="Times New Roman" w:cs="Times New Roman"/>
          <w:sz w:val="28"/>
          <w:szCs w:val="28"/>
        </w:rPr>
        <w:t xml:space="preserve">odzaj prawomocności </w:t>
      </w:r>
      <w:r>
        <w:rPr>
          <w:rFonts w:ascii="Times New Roman" w:hAnsi="Times New Roman" w:cs="Times New Roman"/>
          <w:sz w:val="28"/>
          <w:szCs w:val="28"/>
        </w:rPr>
        <w:t xml:space="preserve">panowania </w:t>
      </w:r>
      <w:r w:rsidRPr="00B550D3">
        <w:rPr>
          <w:rFonts w:ascii="Times New Roman" w:hAnsi="Times New Roman" w:cs="Times New Roman"/>
          <w:sz w:val="28"/>
          <w:szCs w:val="28"/>
        </w:rPr>
        <w:t xml:space="preserve">powołuje do życia </w:t>
      </w:r>
      <w:r>
        <w:rPr>
          <w:rFonts w:ascii="Times New Roman" w:hAnsi="Times New Roman" w:cs="Times New Roman"/>
          <w:sz w:val="28"/>
          <w:szCs w:val="28"/>
        </w:rPr>
        <w:t xml:space="preserve">różne </w:t>
      </w:r>
      <w:r w:rsidRPr="00B550D3">
        <w:rPr>
          <w:rFonts w:ascii="Times New Roman" w:hAnsi="Times New Roman" w:cs="Times New Roman"/>
          <w:sz w:val="28"/>
          <w:szCs w:val="28"/>
        </w:rPr>
        <w:t>struktur</w:t>
      </w:r>
      <w:r>
        <w:rPr>
          <w:rFonts w:ascii="Times New Roman" w:hAnsi="Times New Roman" w:cs="Times New Roman"/>
          <w:sz w:val="28"/>
          <w:szCs w:val="28"/>
        </w:rPr>
        <w:t>y</w:t>
      </w:r>
      <w:r w:rsidRPr="00133ECA">
        <w:rPr>
          <w:rFonts w:ascii="Times New Roman" w:hAnsi="Times New Roman" w:cs="Times New Roman"/>
          <w:sz w:val="28"/>
          <w:szCs w:val="28"/>
        </w:rPr>
        <w:t xml:space="preserve"> </w:t>
      </w:r>
      <w:r w:rsidRPr="00B550D3">
        <w:rPr>
          <w:rFonts w:ascii="Times New Roman" w:hAnsi="Times New Roman" w:cs="Times New Roman"/>
          <w:sz w:val="28"/>
          <w:szCs w:val="28"/>
        </w:rPr>
        <w:t xml:space="preserve">panowania. To </w:t>
      </w:r>
      <w:r>
        <w:rPr>
          <w:rFonts w:ascii="Times New Roman" w:hAnsi="Times New Roman" w:cs="Times New Roman"/>
          <w:sz w:val="28"/>
          <w:szCs w:val="28"/>
        </w:rPr>
        <w:t xml:space="preserve">wynika z potrzeby władzy </w:t>
      </w:r>
      <w:r w:rsidRPr="00B550D3">
        <w:rPr>
          <w:rFonts w:ascii="Times New Roman" w:hAnsi="Times New Roman" w:cs="Times New Roman"/>
          <w:sz w:val="28"/>
          <w:szCs w:val="28"/>
        </w:rPr>
        <w:t xml:space="preserve">by </w:t>
      </w:r>
      <w:r w:rsidRPr="00B550D3">
        <w:rPr>
          <w:rFonts w:ascii="Times New Roman" w:hAnsi="Times New Roman" w:cs="Times New Roman"/>
          <w:b/>
          <w:bCs/>
          <w:sz w:val="28"/>
          <w:szCs w:val="28"/>
        </w:rPr>
        <w:t>uzasadnić samą sie</w:t>
      </w:r>
      <w:r w:rsidRPr="00B550D3">
        <w:rPr>
          <w:rFonts w:ascii="Times New Roman" w:hAnsi="Times New Roman" w:cs="Times New Roman"/>
          <w:b/>
          <w:bCs/>
          <w:sz w:val="28"/>
          <w:szCs w:val="28"/>
        </w:rPr>
        <w:softHyphen/>
        <w:t>bie</w:t>
      </w:r>
      <w:r w:rsidRPr="00B550D3">
        <w:rPr>
          <w:rFonts w:ascii="Times New Roman" w:hAnsi="Times New Roman" w:cs="Times New Roman"/>
          <w:sz w:val="28"/>
          <w:szCs w:val="28"/>
        </w:rPr>
        <w:t xml:space="preserve">. Człowiek korzystniej </w:t>
      </w:r>
      <w:r>
        <w:rPr>
          <w:rFonts w:ascii="Times New Roman" w:hAnsi="Times New Roman" w:cs="Times New Roman"/>
          <w:sz w:val="28"/>
          <w:szCs w:val="28"/>
        </w:rPr>
        <w:t>w stosunku do innych</w:t>
      </w:r>
      <w:r w:rsidRPr="00B550D3">
        <w:rPr>
          <w:rFonts w:ascii="Times New Roman" w:hAnsi="Times New Roman" w:cs="Times New Roman"/>
          <w:sz w:val="28"/>
          <w:szCs w:val="28"/>
        </w:rPr>
        <w:t xml:space="preserve"> usytuowany</w:t>
      </w:r>
      <w:r>
        <w:rPr>
          <w:rFonts w:ascii="Times New Roman" w:hAnsi="Times New Roman" w:cs="Times New Roman"/>
          <w:sz w:val="28"/>
          <w:szCs w:val="28"/>
        </w:rPr>
        <w:t xml:space="preserve"> </w:t>
      </w:r>
      <w:r w:rsidRPr="00B550D3">
        <w:rPr>
          <w:rFonts w:ascii="Times New Roman" w:hAnsi="Times New Roman" w:cs="Times New Roman"/>
          <w:sz w:val="28"/>
          <w:szCs w:val="28"/>
        </w:rPr>
        <w:t>odczuwa potrzebę</w:t>
      </w:r>
      <w:r>
        <w:rPr>
          <w:rFonts w:ascii="Times New Roman" w:hAnsi="Times New Roman" w:cs="Times New Roman"/>
          <w:sz w:val="28"/>
          <w:szCs w:val="28"/>
        </w:rPr>
        <w:t xml:space="preserve"> znalezienia prawomocnego </w:t>
      </w:r>
      <w:r w:rsidRPr="00D81D95">
        <w:rPr>
          <w:rFonts w:ascii="Times New Roman" w:hAnsi="Times New Roman" w:cs="Times New Roman"/>
          <w:b/>
          <w:bCs/>
          <w:sz w:val="28"/>
          <w:szCs w:val="28"/>
        </w:rPr>
        <w:t>uzasadnienia dla swojego statusu</w:t>
      </w:r>
      <w:r>
        <w:rPr>
          <w:rFonts w:ascii="Times New Roman" w:hAnsi="Times New Roman" w:cs="Times New Roman"/>
          <w:sz w:val="28"/>
          <w:szCs w:val="28"/>
        </w:rPr>
        <w:t xml:space="preserve">. Chce ponadto, aby inni uznali jego status za </w:t>
      </w:r>
      <w:r w:rsidRPr="00B550D3">
        <w:rPr>
          <w:rFonts w:ascii="Times New Roman" w:hAnsi="Times New Roman" w:cs="Times New Roman"/>
          <w:sz w:val="28"/>
          <w:szCs w:val="28"/>
        </w:rPr>
        <w:t>„</w:t>
      </w:r>
      <w:r w:rsidRPr="00D81D95">
        <w:rPr>
          <w:rFonts w:ascii="Times New Roman" w:hAnsi="Times New Roman" w:cs="Times New Roman"/>
          <w:b/>
          <w:bCs/>
          <w:sz w:val="28"/>
          <w:szCs w:val="28"/>
        </w:rPr>
        <w:t>prawomocny</w:t>
      </w:r>
      <w:r w:rsidRPr="00B550D3">
        <w:rPr>
          <w:rFonts w:ascii="Times New Roman" w:hAnsi="Times New Roman" w:cs="Times New Roman"/>
          <w:sz w:val="28"/>
          <w:szCs w:val="28"/>
        </w:rPr>
        <w:t>", a własn</w:t>
      </w:r>
      <w:r>
        <w:rPr>
          <w:rFonts w:ascii="Times New Roman" w:hAnsi="Times New Roman" w:cs="Times New Roman"/>
          <w:sz w:val="28"/>
          <w:szCs w:val="28"/>
        </w:rPr>
        <w:t xml:space="preserve">y </w:t>
      </w:r>
      <w:r w:rsidRPr="00D81D95">
        <w:rPr>
          <w:rFonts w:ascii="Times New Roman" w:hAnsi="Times New Roman" w:cs="Times New Roman"/>
          <w:b/>
          <w:bCs/>
          <w:sz w:val="28"/>
          <w:szCs w:val="28"/>
        </w:rPr>
        <w:t>status za „zasłużony</w:t>
      </w:r>
      <w:r w:rsidRPr="00B550D3">
        <w:rPr>
          <w:rFonts w:ascii="Times New Roman" w:hAnsi="Times New Roman" w:cs="Times New Roman"/>
          <w:sz w:val="28"/>
          <w:szCs w:val="28"/>
        </w:rPr>
        <w:t>", zaś położenie innego za „</w:t>
      </w:r>
      <w:r w:rsidRPr="00D81D95">
        <w:rPr>
          <w:rFonts w:ascii="Times New Roman" w:hAnsi="Times New Roman" w:cs="Times New Roman"/>
          <w:b/>
          <w:bCs/>
          <w:sz w:val="28"/>
          <w:szCs w:val="28"/>
        </w:rPr>
        <w:t>zawinione"</w:t>
      </w:r>
      <w:r w:rsidRPr="00B550D3">
        <w:rPr>
          <w:rFonts w:ascii="Times New Roman" w:hAnsi="Times New Roman" w:cs="Times New Roman"/>
          <w:sz w:val="28"/>
          <w:szCs w:val="28"/>
        </w:rPr>
        <w:t xml:space="preserve"> przez niego. „</w:t>
      </w:r>
      <w:r w:rsidRPr="00D81D95">
        <w:rPr>
          <w:rFonts w:ascii="Times New Roman" w:hAnsi="Times New Roman" w:cs="Times New Roman"/>
          <w:b/>
          <w:bCs/>
          <w:sz w:val="36"/>
          <w:szCs w:val="36"/>
        </w:rPr>
        <w:t>Legendą" każdej grupy jest jej naturalna wyższość</w:t>
      </w:r>
      <w:r w:rsidRPr="00B550D3">
        <w:rPr>
          <w:rFonts w:ascii="Times New Roman" w:hAnsi="Times New Roman" w:cs="Times New Roman"/>
          <w:sz w:val="28"/>
          <w:szCs w:val="28"/>
        </w:rPr>
        <w:t xml:space="preserve"> - </w:t>
      </w:r>
      <w:r w:rsidRPr="00D81D95">
        <w:rPr>
          <w:rFonts w:ascii="Times New Roman" w:hAnsi="Times New Roman" w:cs="Times New Roman"/>
          <w:b/>
          <w:bCs/>
          <w:sz w:val="36"/>
          <w:szCs w:val="36"/>
        </w:rPr>
        <w:t>wyższość „krwi</w:t>
      </w:r>
      <w:r w:rsidRPr="00B550D3">
        <w:rPr>
          <w:rFonts w:ascii="Times New Roman" w:hAnsi="Times New Roman" w:cs="Times New Roman"/>
          <w:sz w:val="28"/>
          <w:szCs w:val="28"/>
        </w:rPr>
        <w:t>". Także negatywnie uprzywi</w:t>
      </w:r>
      <w:r w:rsidRPr="00B550D3">
        <w:rPr>
          <w:rFonts w:ascii="Times New Roman" w:hAnsi="Times New Roman" w:cs="Times New Roman"/>
          <w:sz w:val="28"/>
          <w:szCs w:val="28"/>
        </w:rPr>
        <w:softHyphen/>
        <w:t>lejowane warstwy akceptują tę legendę. Losy każdego są takie, na jakie zasłużył - czynnik rozjątrzający negatywnie uprzywilejowane warstwy. Trwanie „panowania", jest uzależnione od samo</w:t>
      </w:r>
      <w:r>
        <w:rPr>
          <w:rFonts w:ascii="Times New Roman" w:hAnsi="Times New Roman" w:cs="Times New Roman"/>
          <w:sz w:val="28"/>
          <w:szCs w:val="28"/>
        </w:rPr>
        <w:t xml:space="preserve"> </w:t>
      </w:r>
      <w:r w:rsidRPr="00B550D3">
        <w:rPr>
          <w:rFonts w:ascii="Times New Roman" w:hAnsi="Times New Roman" w:cs="Times New Roman"/>
          <w:sz w:val="28"/>
          <w:szCs w:val="28"/>
        </w:rPr>
        <w:t>uz</w:t>
      </w:r>
      <w:r>
        <w:rPr>
          <w:rFonts w:ascii="Times New Roman" w:hAnsi="Times New Roman" w:cs="Times New Roman"/>
          <w:sz w:val="28"/>
          <w:szCs w:val="28"/>
        </w:rPr>
        <w:t>a</w:t>
      </w:r>
      <w:r w:rsidRPr="00B550D3">
        <w:rPr>
          <w:rFonts w:ascii="Times New Roman" w:hAnsi="Times New Roman" w:cs="Times New Roman"/>
          <w:sz w:val="28"/>
          <w:szCs w:val="28"/>
        </w:rPr>
        <w:t xml:space="preserve">sadnienia odwołującego się do </w:t>
      </w:r>
      <w:r>
        <w:rPr>
          <w:rFonts w:ascii="Times New Roman" w:hAnsi="Times New Roman" w:cs="Times New Roman"/>
          <w:sz w:val="28"/>
          <w:szCs w:val="28"/>
        </w:rPr>
        <w:t xml:space="preserve">następujących </w:t>
      </w:r>
      <w:r w:rsidRPr="00B550D3">
        <w:rPr>
          <w:rFonts w:ascii="Times New Roman" w:hAnsi="Times New Roman" w:cs="Times New Roman"/>
          <w:sz w:val="28"/>
          <w:szCs w:val="28"/>
        </w:rPr>
        <w:t>zasad jego prawomocności</w:t>
      </w:r>
      <w:r>
        <w:rPr>
          <w:rFonts w:ascii="Times New Roman" w:hAnsi="Times New Roman" w:cs="Times New Roman"/>
          <w:sz w:val="28"/>
          <w:szCs w:val="28"/>
        </w:rPr>
        <w:t>:</w:t>
      </w:r>
      <w:r w:rsidRPr="00B550D3">
        <w:rPr>
          <w:rFonts w:ascii="Times New Roman" w:hAnsi="Times New Roman" w:cs="Times New Roman"/>
          <w:sz w:val="28"/>
          <w:szCs w:val="28"/>
        </w:rPr>
        <w:t xml:space="preserve"> </w:t>
      </w:r>
    </w:p>
    <w:p w:rsidR="008A3FBF" w:rsidRPr="00B550D3" w:rsidRDefault="008A3FBF" w:rsidP="002761AE">
      <w:pPr>
        <w:jc w:val="both"/>
        <w:rPr>
          <w:rFonts w:ascii="Times New Roman" w:hAnsi="Times New Roman" w:cs="Times New Roman"/>
          <w:sz w:val="28"/>
          <w:szCs w:val="28"/>
        </w:rPr>
      </w:pPr>
      <w:r w:rsidRPr="00B550D3">
        <w:rPr>
          <w:rFonts w:ascii="Times New Roman" w:hAnsi="Times New Roman" w:cs="Times New Roman"/>
          <w:sz w:val="28"/>
          <w:szCs w:val="28"/>
        </w:rPr>
        <w:t xml:space="preserve">      </w:t>
      </w:r>
      <w:r w:rsidRPr="009467B7">
        <w:rPr>
          <w:rFonts w:ascii="Times New Roman" w:hAnsi="Times New Roman" w:cs="Times New Roman"/>
          <w:b/>
          <w:bCs/>
          <w:sz w:val="28"/>
          <w:szCs w:val="28"/>
        </w:rPr>
        <w:t>1.</w:t>
      </w:r>
      <w:r>
        <w:rPr>
          <w:rFonts w:ascii="Times New Roman" w:hAnsi="Times New Roman" w:cs="Times New Roman"/>
          <w:sz w:val="28"/>
          <w:szCs w:val="28"/>
        </w:rPr>
        <w:t xml:space="preserve"> uzasadnianie systemem </w:t>
      </w:r>
      <w:r w:rsidRPr="00B550D3">
        <w:rPr>
          <w:rFonts w:ascii="Times New Roman" w:hAnsi="Times New Roman" w:cs="Times New Roman"/>
          <w:sz w:val="28"/>
          <w:szCs w:val="28"/>
        </w:rPr>
        <w:t>ustanowionych</w:t>
      </w:r>
      <w:r w:rsidRPr="00B550D3">
        <w:rPr>
          <w:rFonts w:ascii="Times New Roman" w:hAnsi="Times New Roman" w:cs="Times New Roman"/>
          <w:b/>
          <w:bCs/>
          <w:sz w:val="28"/>
          <w:szCs w:val="28"/>
        </w:rPr>
        <w:t xml:space="preserve"> </w:t>
      </w:r>
      <w:r w:rsidRPr="00B550D3">
        <w:rPr>
          <w:rStyle w:val="TeksttreciOdstpy1pt"/>
          <w:b/>
          <w:bCs/>
          <w:sz w:val="28"/>
          <w:szCs w:val="28"/>
        </w:rPr>
        <w:t>racjonalnych reguł,</w:t>
      </w:r>
      <w:r w:rsidRPr="00B550D3">
        <w:rPr>
          <w:rFonts w:ascii="Times New Roman" w:hAnsi="Times New Roman" w:cs="Times New Roman"/>
          <w:sz w:val="28"/>
          <w:szCs w:val="28"/>
        </w:rPr>
        <w:t xml:space="preserve"> którym ludzie podporządkowują się jako normom, gdy żąda tego osoba do tego „powołana". Posiadacz uprawnienia rozka</w:t>
      </w:r>
      <w:r w:rsidRPr="00B550D3">
        <w:rPr>
          <w:rFonts w:ascii="Times New Roman" w:hAnsi="Times New Roman" w:cs="Times New Roman"/>
          <w:sz w:val="28"/>
          <w:szCs w:val="28"/>
        </w:rPr>
        <w:softHyphen/>
        <w:t>zodawczego jest wtedy uprawom</w:t>
      </w:r>
      <w:r>
        <w:rPr>
          <w:rFonts w:ascii="Times New Roman" w:hAnsi="Times New Roman" w:cs="Times New Roman"/>
          <w:sz w:val="28"/>
          <w:szCs w:val="28"/>
        </w:rPr>
        <w:t>o</w:t>
      </w:r>
      <w:r w:rsidRPr="00B550D3">
        <w:rPr>
          <w:rFonts w:ascii="Times New Roman" w:hAnsi="Times New Roman" w:cs="Times New Roman"/>
          <w:sz w:val="28"/>
          <w:szCs w:val="28"/>
        </w:rPr>
        <w:t xml:space="preserve">cniany przez ów </w:t>
      </w:r>
      <w:r w:rsidRPr="00B550D3">
        <w:rPr>
          <w:rFonts w:ascii="Times New Roman" w:hAnsi="Times New Roman" w:cs="Times New Roman"/>
          <w:b/>
          <w:bCs/>
          <w:sz w:val="28"/>
          <w:szCs w:val="28"/>
        </w:rPr>
        <w:t>system racjonalnych reguł,</w:t>
      </w:r>
      <w:r w:rsidRPr="00B550D3">
        <w:rPr>
          <w:rFonts w:ascii="Times New Roman" w:hAnsi="Times New Roman" w:cs="Times New Roman"/>
          <w:sz w:val="28"/>
          <w:szCs w:val="28"/>
        </w:rPr>
        <w:t xml:space="preserve"> a jego władza jest prawo</w:t>
      </w:r>
      <w:r>
        <w:rPr>
          <w:rFonts w:ascii="Times New Roman" w:hAnsi="Times New Roman" w:cs="Times New Roman"/>
          <w:sz w:val="28"/>
          <w:szCs w:val="28"/>
        </w:rPr>
        <w:t>mo</w:t>
      </w:r>
      <w:r w:rsidRPr="00B550D3">
        <w:rPr>
          <w:rFonts w:ascii="Times New Roman" w:hAnsi="Times New Roman" w:cs="Times New Roman"/>
          <w:sz w:val="28"/>
          <w:szCs w:val="28"/>
        </w:rPr>
        <w:t>cn</w:t>
      </w:r>
      <w:r>
        <w:rPr>
          <w:rFonts w:ascii="Times New Roman" w:hAnsi="Times New Roman" w:cs="Times New Roman"/>
          <w:sz w:val="28"/>
          <w:szCs w:val="28"/>
        </w:rPr>
        <w:t>a</w:t>
      </w:r>
      <w:r w:rsidRPr="00B550D3">
        <w:rPr>
          <w:rFonts w:ascii="Times New Roman" w:hAnsi="Times New Roman" w:cs="Times New Roman"/>
          <w:sz w:val="28"/>
          <w:szCs w:val="28"/>
        </w:rPr>
        <w:t xml:space="preserve"> wtedy, gdy wykorzyst</w:t>
      </w:r>
      <w:r>
        <w:rPr>
          <w:rFonts w:ascii="Times New Roman" w:hAnsi="Times New Roman" w:cs="Times New Roman"/>
          <w:sz w:val="28"/>
          <w:szCs w:val="28"/>
        </w:rPr>
        <w:t>uje</w:t>
      </w:r>
      <w:r w:rsidRPr="00B550D3">
        <w:rPr>
          <w:rFonts w:ascii="Times New Roman" w:hAnsi="Times New Roman" w:cs="Times New Roman"/>
          <w:sz w:val="28"/>
          <w:szCs w:val="28"/>
        </w:rPr>
        <w:t xml:space="preserve"> t</w:t>
      </w:r>
      <w:r>
        <w:rPr>
          <w:rFonts w:ascii="Times New Roman" w:hAnsi="Times New Roman" w:cs="Times New Roman"/>
          <w:sz w:val="28"/>
          <w:szCs w:val="28"/>
        </w:rPr>
        <w:t>e</w:t>
      </w:r>
      <w:r w:rsidRPr="00B550D3">
        <w:rPr>
          <w:rFonts w:ascii="Times New Roman" w:hAnsi="Times New Roman" w:cs="Times New Roman"/>
          <w:sz w:val="28"/>
          <w:szCs w:val="28"/>
        </w:rPr>
        <w:t xml:space="preserve"> reguł</w:t>
      </w:r>
      <w:r>
        <w:rPr>
          <w:rFonts w:ascii="Times New Roman" w:hAnsi="Times New Roman" w:cs="Times New Roman"/>
          <w:sz w:val="28"/>
          <w:szCs w:val="28"/>
        </w:rPr>
        <w:t>y</w:t>
      </w:r>
      <w:r w:rsidRPr="00B550D3">
        <w:rPr>
          <w:rFonts w:ascii="Times New Roman" w:hAnsi="Times New Roman" w:cs="Times New Roman"/>
          <w:sz w:val="28"/>
          <w:szCs w:val="28"/>
        </w:rPr>
        <w:t xml:space="preserve">. </w:t>
      </w:r>
      <w:r w:rsidRPr="00B550D3">
        <w:rPr>
          <w:rFonts w:ascii="Times New Roman" w:hAnsi="Times New Roman" w:cs="Times New Roman"/>
          <w:b/>
          <w:bCs/>
          <w:sz w:val="28"/>
          <w:szCs w:val="28"/>
        </w:rPr>
        <w:t>Posłuszeństwo okazywane jest regułom, a nie osobie</w:t>
      </w:r>
      <w:r>
        <w:rPr>
          <w:rFonts w:ascii="Times New Roman" w:hAnsi="Times New Roman" w:cs="Times New Roman"/>
          <w:b/>
          <w:bCs/>
          <w:sz w:val="28"/>
          <w:szCs w:val="28"/>
        </w:rPr>
        <w:t>;</w:t>
      </w:r>
      <w:r w:rsidRPr="00B550D3">
        <w:rPr>
          <w:rFonts w:ascii="Times New Roman" w:hAnsi="Times New Roman" w:cs="Times New Roman"/>
          <w:sz w:val="28"/>
          <w:szCs w:val="28"/>
        </w:rPr>
        <w:t xml:space="preserve"> </w:t>
      </w:r>
    </w:p>
    <w:p w:rsidR="008A3FBF" w:rsidRPr="00B550D3" w:rsidRDefault="008A3FBF" w:rsidP="002761AE">
      <w:pPr>
        <w:jc w:val="both"/>
        <w:rPr>
          <w:rFonts w:ascii="Times New Roman" w:hAnsi="Times New Roman" w:cs="Times New Roman"/>
          <w:sz w:val="28"/>
          <w:szCs w:val="28"/>
        </w:rPr>
      </w:pPr>
      <w:r w:rsidRPr="009467B7">
        <w:rPr>
          <w:rFonts w:ascii="Times New Roman" w:hAnsi="Times New Roman" w:cs="Times New Roman"/>
          <w:b/>
          <w:bCs/>
          <w:sz w:val="28"/>
          <w:szCs w:val="28"/>
        </w:rPr>
        <w:t xml:space="preserve">     2.</w:t>
      </w:r>
      <w:r w:rsidRPr="00B550D3">
        <w:rPr>
          <w:rFonts w:ascii="Times New Roman" w:hAnsi="Times New Roman" w:cs="Times New Roman"/>
          <w:sz w:val="28"/>
          <w:szCs w:val="28"/>
        </w:rPr>
        <w:t xml:space="preserve"> </w:t>
      </w:r>
      <w:r>
        <w:rPr>
          <w:rFonts w:ascii="Times New Roman" w:hAnsi="Times New Roman" w:cs="Times New Roman"/>
          <w:sz w:val="28"/>
          <w:szCs w:val="28"/>
        </w:rPr>
        <w:t xml:space="preserve">uzasadnienie „obowiązywania” ze względu na </w:t>
      </w:r>
      <w:r w:rsidRPr="00B550D3">
        <w:rPr>
          <w:rFonts w:ascii="Times New Roman" w:hAnsi="Times New Roman" w:cs="Times New Roman"/>
          <w:b/>
          <w:bCs/>
          <w:sz w:val="28"/>
          <w:szCs w:val="28"/>
        </w:rPr>
        <w:t xml:space="preserve">o s o b i </w:t>
      </w:r>
      <w:r w:rsidRPr="00B550D3">
        <w:rPr>
          <w:rStyle w:val="TeksttreciOdstpy1pt"/>
          <w:b/>
          <w:bCs/>
          <w:sz w:val="28"/>
          <w:szCs w:val="28"/>
        </w:rPr>
        <w:t>s ty autoryte</w:t>
      </w:r>
      <w:r>
        <w:rPr>
          <w:rStyle w:val="TeksttreciOdstpy1pt"/>
          <w:b/>
          <w:bCs/>
          <w:sz w:val="28"/>
          <w:szCs w:val="28"/>
        </w:rPr>
        <w:t>t</w:t>
      </w:r>
      <w:r w:rsidRPr="00B550D3">
        <w:rPr>
          <w:rStyle w:val="TeksttreciOdstpy1pt"/>
          <w:sz w:val="28"/>
          <w:szCs w:val="28"/>
        </w:rPr>
        <w:t>.</w:t>
      </w:r>
      <w:r w:rsidRPr="00B550D3">
        <w:rPr>
          <w:rFonts w:ascii="Times New Roman" w:hAnsi="Times New Roman" w:cs="Times New Roman"/>
          <w:sz w:val="28"/>
          <w:szCs w:val="28"/>
        </w:rPr>
        <w:t xml:space="preserve"> Jego podstawą </w:t>
      </w:r>
      <w:r>
        <w:rPr>
          <w:rFonts w:ascii="Times New Roman" w:hAnsi="Times New Roman" w:cs="Times New Roman"/>
          <w:sz w:val="28"/>
          <w:szCs w:val="28"/>
        </w:rPr>
        <w:t>jest</w:t>
      </w:r>
      <w:r w:rsidRPr="00B550D3">
        <w:rPr>
          <w:rFonts w:ascii="Times New Roman" w:hAnsi="Times New Roman" w:cs="Times New Roman"/>
          <w:sz w:val="28"/>
          <w:szCs w:val="28"/>
        </w:rPr>
        <w:t xml:space="preserve"> </w:t>
      </w:r>
      <w:r w:rsidRPr="00B550D3">
        <w:rPr>
          <w:rFonts w:ascii="Times New Roman" w:hAnsi="Times New Roman" w:cs="Times New Roman"/>
          <w:b/>
          <w:bCs/>
          <w:sz w:val="28"/>
          <w:szCs w:val="28"/>
        </w:rPr>
        <w:t xml:space="preserve">świętość </w:t>
      </w:r>
      <w:r w:rsidRPr="00B550D3">
        <w:rPr>
          <w:rStyle w:val="TeksttreciOdstpy1pt"/>
          <w:b/>
          <w:bCs/>
          <w:sz w:val="28"/>
          <w:szCs w:val="28"/>
        </w:rPr>
        <w:t>tradycji,</w:t>
      </w:r>
      <w:r w:rsidRPr="00B550D3">
        <w:rPr>
          <w:rFonts w:ascii="Times New Roman" w:hAnsi="Times New Roman" w:cs="Times New Roman"/>
          <w:b/>
          <w:bCs/>
          <w:sz w:val="28"/>
          <w:szCs w:val="28"/>
        </w:rPr>
        <w:t xml:space="preserve"> przy</w:t>
      </w:r>
      <w:r w:rsidRPr="00B550D3">
        <w:rPr>
          <w:rFonts w:ascii="Times New Roman" w:hAnsi="Times New Roman" w:cs="Times New Roman"/>
          <w:b/>
          <w:bCs/>
          <w:sz w:val="28"/>
          <w:szCs w:val="28"/>
        </w:rPr>
        <w:softHyphen/>
        <w:t>zwyczajenia</w:t>
      </w:r>
      <w:r>
        <w:rPr>
          <w:rFonts w:ascii="Times New Roman" w:hAnsi="Times New Roman" w:cs="Times New Roman"/>
          <w:b/>
          <w:bCs/>
          <w:sz w:val="28"/>
          <w:szCs w:val="28"/>
        </w:rPr>
        <w:t xml:space="preserve"> względem tego</w:t>
      </w:r>
      <w:r w:rsidRPr="00B550D3">
        <w:rPr>
          <w:rFonts w:ascii="Times New Roman" w:hAnsi="Times New Roman" w:cs="Times New Roman"/>
          <w:sz w:val="28"/>
          <w:szCs w:val="28"/>
        </w:rPr>
        <w:t>, co istniało od zawsze</w:t>
      </w:r>
      <w:r>
        <w:rPr>
          <w:rFonts w:ascii="Times New Roman" w:hAnsi="Times New Roman" w:cs="Times New Roman"/>
          <w:sz w:val="28"/>
          <w:szCs w:val="28"/>
        </w:rPr>
        <w:t>. To</w:t>
      </w:r>
      <w:r w:rsidRPr="00B550D3">
        <w:rPr>
          <w:rFonts w:ascii="Times New Roman" w:hAnsi="Times New Roman" w:cs="Times New Roman"/>
          <w:sz w:val="28"/>
          <w:szCs w:val="28"/>
        </w:rPr>
        <w:t xml:space="preserve"> nakazuje posłuszeństwo wobec osób</w:t>
      </w:r>
      <w:r>
        <w:rPr>
          <w:rFonts w:ascii="Times New Roman" w:hAnsi="Times New Roman" w:cs="Times New Roman"/>
          <w:sz w:val="28"/>
          <w:szCs w:val="28"/>
        </w:rPr>
        <w:t xml:space="preserve"> uznanych za niepowszednie;</w:t>
      </w:r>
      <w:r w:rsidRPr="00B550D3">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sidRPr="00A73BAB">
        <w:rPr>
          <w:rFonts w:ascii="Times New Roman" w:hAnsi="Times New Roman" w:cs="Times New Roman"/>
          <w:b/>
          <w:bCs/>
          <w:sz w:val="28"/>
          <w:szCs w:val="28"/>
        </w:rPr>
        <w:t xml:space="preserve">     3</w:t>
      </w:r>
      <w:r>
        <w:rPr>
          <w:rFonts w:ascii="Times New Roman" w:hAnsi="Times New Roman" w:cs="Times New Roman"/>
          <w:sz w:val="28"/>
          <w:szCs w:val="28"/>
        </w:rPr>
        <w:t xml:space="preserve">. „obowiązywanie” jako </w:t>
      </w:r>
      <w:r w:rsidRPr="00B550D3">
        <w:rPr>
          <w:rFonts w:ascii="Times New Roman" w:hAnsi="Times New Roman" w:cs="Times New Roman"/>
          <w:b/>
          <w:bCs/>
          <w:sz w:val="28"/>
          <w:szCs w:val="28"/>
        </w:rPr>
        <w:t xml:space="preserve">wiara w </w:t>
      </w:r>
      <w:r w:rsidRPr="00B550D3">
        <w:rPr>
          <w:rStyle w:val="TeksttreciOdstpy1pt"/>
          <w:b/>
          <w:bCs/>
          <w:sz w:val="28"/>
          <w:szCs w:val="28"/>
        </w:rPr>
        <w:t>chary</w:t>
      </w:r>
      <w:r w:rsidRPr="00B550D3">
        <w:rPr>
          <w:rStyle w:val="TeksttreciOdstpy1pt"/>
          <w:b/>
          <w:bCs/>
          <w:sz w:val="28"/>
          <w:szCs w:val="28"/>
        </w:rPr>
        <w:softHyphen/>
        <w:t>zmę</w:t>
      </w:r>
      <w:r w:rsidRPr="00B550D3">
        <w:rPr>
          <w:rStyle w:val="TeksttreciOdstpy1pt"/>
          <w:sz w:val="28"/>
          <w:szCs w:val="28"/>
        </w:rPr>
        <w:t>,</w:t>
      </w:r>
      <w:r w:rsidRPr="00B550D3">
        <w:rPr>
          <w:rFonts w:ascii="Times New Roman" w:hAnsi="Times New Roman" w:cs="Times New Roman"/>
          <w:sz w:val="28"/>
          <w:szCs w:val="28"/>
        </w:rPr>
        <w:t xml:space="preserve"> czyli rzeczywiste objawienie lub dar łaski jakiejś osoby, zbawc</w:t>
      </w:r>
      <w:r>
        <w:rPr>
          <w:rFonts w:ascii="Times New Roman" w:hAnsi="Times New Roman" w:cs="Times New Roman"/>
          <w:sz w:val="28"/>
          <w:szCs w:val="28"/>
        </w:rPr>
        <w:t>y</w:t>
      </w:r>
      <w:r w:rsidRPr="00B550D3">
        <w:rPr>
          <w:rFonts w:ascii="Times New Roman" w:hAnsi="Times New Roman" w:cs="Times New Roman"/>
          <w:sz w:val="28"/>
          <w:szCs w:val="28"/>
        </w:rPr>
        <w:t>, prorok</w:t>
      </w:r>
      <w:r>
        <w:rPr>
          <w:rFonts w:ascii="Times New Roman" w:hAnsi="Times New Roman" w:cs="Times New Roman"/>
          <w:sz w:val="28"/>
          <w:szCs w:val="28"/>
        </w:rPr>
        <w:t>a</w:t>
      </w:r>
      <w:r w:rsidRPr="00B550D3">
        <w:rPr>
          <w:rFonts w:ascii="Times New Roman" w:hAnsi="Times New Roman" w:cs="Times New Roman"/>
          <w:sz w:val="28"/>
          <w:szCs w:val="28"/>
        </w:rPr>
        <w:t xml:space="preserve"> i bohater</w:t>
      </w:r>
      <w:r>
        <w:rPr>
          <w:rFonts w:ascii="Times New Roman" w:hAnsi="Times New Roman" w:cs="Times New Roman"/>
          <w:sz w:val="28"/>
          <w:szCs w:val="28"/>
        </w:rPr>
        <w:t>ów</w:t>
      </w:r>
      <w:r w:rsidRPr="00B550D3">
        <w:rPr>
          <w:rFonts w:ascii="Times New Roman" w:hAnsi="Times New Roman" w:cs="Times New Roman"/>
          <w:sz w:val="28"/>
          <w:szCs w:val="28"/>
        </w:rPr>
        <w:t xml:space="preserve"> wszelkiego rodzaju.</w:t>
      </w:r>
    </w:p>
    <w:p w:rsidR="008A3FBF" w:rsidRDefault="008A3FBF" w:rsidP="002761AE">
      <w:pPr>
        <w:jc w:val="both"/>
        <w:rPr>
          <w:rFonts w:ascii="Times New Roman" w:hAnsi="Times New Roman" w:cs="Times New Roman"/>
          <w:sz w:val="28"/>
          <w:szCs w:val="28"/>
        </w:rPr>
      </w:pPr>
      <w:r w:rsidRPr="00B550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550D3">
        <w:rPr>
          <w:rFonts w:ascii="Times New Roman" w:hAnsi="Times New Roman" w:cs="Times New Roman"/>
          <w:sz w:val="28"/>
          <w:szCs w:val="28"/>
        </w:rPr>
        <w:t>Odpowiadają</w:t>
      </w:r>
      <w:r w:rsidRPr="00996C01">
        <w:rPr>
          <w:rFonts w:ascii="Times New Roman" w:hAnsi="Times New Roman" w:cs="Times New Roman"/>
          <w:sz w:val="28"/>
          <w:szCs w:val="28"/>
        </w:rPr>
        <w:t xml:space="preserve"> temu „czyste" </w:t>
      </w:r>
      <w:r w:rsidRPr="007040E9">
        <w:rPr>
          <w:rFonts w:ascii="Times New Roman" w:hAnsi="Times New Roman" w:cs="Times New Roman"/>
          <w:b/>
          <w:bCs/>
          <w:sz w:val="28"/>
          <w:szCs w:val="28"/>
        </w:rPr>
        <w:t>podstawowe typy struktury panowania</w:t>
      </w:r>
      <w:r w:rsidRPr="00996C01">
        <w:rPr>
          <w:rFonts w:ascii="Times New Roman" w:hAnsi="Times New Roman" w:cs="Times New Roman"/>
          <w:sz w:val="28"/>
          <w:szCs w:val="28"/>
        </w:rPr>
        <w:t xml:space="preserve">, z których kombinacji wyrastają te formy, jakie </w:t>
      </w:r>
      <w:r>
        <w:rPr>
          <w:rFonts w:ascii="Times New Roman" w:hAnsi="Times New Roman" w:cs="Times New Roman"/>
          <w:sz w:val="28"/>
          <w:szCs w:val="28"/>
        </w:rPr>
        <w:t xml:space="preserve">są </w:t>
      </w:r>
      <w:r w:rsidRPr="00996C01">
        <w:rPr>
          <w:rFonts w:ascii="Times New Roman" w:hAnsi="Times New Roman" w:cs="Times New Roman"/>
          <w:sz w:val="28"/>
          <w:szCs w:val="28"/>
        </w:rPr>
        <w:t xml:space="preserve">w rzeczywistości historycznej. </w:t>
      </w:r>
      <w:r w:rsidRPr="009467B7">
        <w:rPr>
          <w:rFonts w:ascii="Times New Roman" w:hAnsi="Times New Roman" w:cs="Times New Roman"/>
          <w:b/>
          <w:bCs/>
          <w:sz w:val="28"/>
          <w:szCs w:val="28"/>
        </w:rPr>
        <w:t xml:space="preserve">Swoistym typem opierającego się na racjonalnych stosunkach stowarzyszenia, wspólnotowego działania tworu panowania jest </w:t>
      </w:r>
      <w:r w:rsidRPr="00A73BAB">
        <w:rPr>
          <w:rFonts w:ascii="Times New Roman" w:hAnsi="Times New Roman" w:cs="Times New Roman"/>
          <w:b/>
          <w:bCs/>
          <w:sz w:val="36"/>
          <w:szCs w:val="36"/>
        </w:rPr>
        <w:t>„biurokracja".</w:t>
      </w:r>
      <w:r w:rsidRPr="00996C01">
        <w:rPr>
          <w:rFonts w:ascii="Times New Roman" w:hAnsi="Times New Roman" w:cs="Times New Roman"/>
          <w:sz w:val="28"/>
          <w:szCs w:val="28"/>
        </w:rPr>
        <w:t xml:space="preserve"> </w:t>
      </w:r>
      <w:r>
        <w:rPr>
          <w:rFonts w:ascii="Times New Roman" w:hAnsi="Times New Roman" w:cs="Times New Roman"/>
          <w:sz w:val="28"/>
          <w:szCs w:val="28"/>
        </w:rPr>
        <w:t>R</w:t>
      </w:r>
      <w:r w:rsidRPr="00996C01">
        <w:rPr>
          <w:rFonts w:ascii="Times New Roman" w:hAnsi="Times New Roman" w:cs="Times New Roman"/>
          <w:sz w:val="28"/>
          <w:szCs w:val="28"/>
        </w:rPr>
        <w:t>eprezen</w:t>
      </w:r>
      <w:r w:rsidRPr="00996C01">
        <w:rPr>
          <w:rFonts w:ascii="Times New Roman" w:hAnsi="Times New Roman" w:cs="Times New Roman"/>
          <w:sz w:val="28"/>
          <w:szCs w:val="28"/>
        </w:rPr>
        <w:softHyphen/>
        <w:t>tantem wspólnotowego działania tradycjonalne</w:t>
      </w:r>
      <w:r>
        <w:rPr>
          <w:rFonts w:ascii="Times New Roman" w:hAnsi="Times New Roman" w:cs="Times New Roman"/>
          <w:sz w:val="28"/>
          <w:szCs w:val="28"/>
        </w:rPr>
        <w:t>go</w:t>
      </w:r>
      <w:r w:rsidRPr="00996C01">
        <w:rPr>
          <w:rFonts w:ascii="Times New Roman" w:hAnsi="Times New Roman" w:cs="Times New Roman"/>
          <w:sz w:val="28"/>
          <w:szCs w:val="28"/>
        </w:rPr>
        <w:t xml:space="preserve"> </w:t>
      </w:r>
      <w:r w:rsidRPr="009467B7">
        <w:rPr>
          <w:rFonts w:ascii="Times New Roman" w:hAnsi="Times New Roman" w:cs="Times New Roman"/>
          <w:b/>
          <w:bCs/>
          <w:sz w:val="28"/>
          <w:szCs w:val="28"/>
        </w:rPr>
        <w:t>autoryte</w:t>
      </w:r>
      <w:r w:rsidRPr="009467B7">
        <w:rPr>
          <w:rFonts w:ascii="Times New Roman" w:hAnsi="Times New Roman" w:cs="Times New Roman"/>
          <w:b/>
          <w:bCs/>
          <w:sz w:val="28"/>
          <w:szCs w:val="28"/>
        </w:rPr>
        <w:softHyphen/>
        <w:t>tu jest „</w:t>
      </w:r>
      <w:r w:rsidRPr="00A73BAB">
        <w:rPr>
          <w:rFonts w:ascii="Times New Roman" w:hAnsi="Times New Roman" w:cs="Times New Roman"/>
          <w:b/>
          <w:bCs/>
          <w:sz w:val="36"/>
          <w:szCs w:val="36"/>
        </w:rPr>
        <w:t>patriarchalizm</w:t>
      </w:r>
      <w:r w:rsidRPr="009467B7">
        <w:rPr>
          <w:rFonts w:ascii="Times New Roman" w:hAnsi="Times New Roman" w:cs="Times New Roman"/>
          <w:sz w:val="28"/>
          <w:szCs w:val="28"/>
        </w:rPr>
        <w:t>". Podstawą „</w:t>
      </w:r>
      <w:r w:rsidRPr="009467B7">
        <w:rPr>
          <w:rFonts w:ascii="Times New Roman" w:hAnsi="Times New Roman" w:cs="Times New Roman"/>
          <w:b/>
          <w:bCs/>
          <w:sz w:val="28"/>
          <w:szCs w:val="28"/>
        </w:rPr>
        <w:t>charyzmatycznego"</w:t>
      </w:r>
      <w:r w:rsidRPr="009467B7">
        <w:rPr>
          <w:rFonts w:ascii="Times New Roman" w:hAnsi="Times New Roman" w:cs="Times New Roman"/>
          <w:sz w:val="28"/>
          <w:szCs w:val="28"/>
        </w:rPr>
        <w:t xml:space="preserve"> tworu panowania jest nie uzasadniany ani racjonalnie, ani przez tradycję </w:t>
      </w:r>
      <w:r w:rsidRPr="00A73BAB">
        <w:rPr>
          <w:rFonts w:ascii="Times New Roman" w:hAnsi="Times New Roman" w:cs="Times New Roman"/>
          <w:b/>
          <w:bCs/>
          <w:sz w:val="36"/>
          <w:szCs w:val="36"/>
        </w:rPr>
        <w:t>autorytet konkretnej osoby</w:t>
      </w:r>
      <w:r w:rsidRPr="009467B7">
        <w:rPr>
          <w:rFonts w:ascii="Times New Roman" w:hAnsi="Times New Roman" w:cs="Times New Roman"/>
          <w:b/>
          <w:bCs/>
          <w:sz w:val="28"/>
          <w:szCs w:val="28"/>
        </w:rPr>
        <w:t>.</w:t>
      </w:r>
      <w:r w:rsidRPr="009467B7">
        <w:rPr>
          <w:rFonts w:ascii="Times New Roman" w:hAnsi="Times New Roman" w:cs="Times New Roman"/>
          <w:sz w:val="28"/>
          <w:szCs w:val="28"/>
        </w:rPr>
        <w:t xml:space="preserve"> </w:t>
      </w:r>
    </w:p>
    <w:p w:rsidR="008A3FBF" w:rsidRPr="009702EC" w:rsidRDefault="008A3FBF" w:rsidP="00F84163">
      <w:pPr>
        <w:pStyle w:val="Teksttreci70"/>
        <w:shd w:val="clear" w:color="auto" w:fill="auto"/>
        <w:spacing w:before="0" w:after="0" w:line="240" w:lineRule="auto"/>
        <w:jc w:val="both"/>
        <w:rPr>
          <w:rFonts w:cs="Courier New"/>
          <w:b/>
          <w:bCs/>
          <w:sz w:val="36"/>
          <w:szCs w:val="36"/>
        </w:rPr>
      </w:pPr>
      <w:r>
        <w:rPr>
          <w:b/>
          <w:bCs/>
          <w:sz w:val="36"/>
          <w:szCs w:val="36"/>
        </w:rPr>
        <w:t>49</w:t>
      </w:r>
      <w:r w:rsidRPr="009702EC">
        <w:rPr>
          <w:b/>
          <w:bCs/>
          <w:sz w:val="36"/>
          <w:szCs w:val="36"/>
        </w:rPr>
        <w:t xml:space="preserve">. </w:t>
      </w:r>
      <w:r>
        <w:rPr>
          <w:b/>
          <w:bCs/>
          <w:sz w:val="36"/>
          <w:szCs w:val="36"/>
        </w:rPr>
        <w:t>Zasady</w:t>
      </w:r>
      <w:r w:rsidRPr="009702EC">
        <w:rPr>
          <w:b/>
          <w:bCs/>
          <w:sz w:val="36"/>
          <w:szCs w:val="36"/>
        </w:rPr>
        <w:t xml:space="preserve"> biurokratycznego panowania</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F</w:t>
      </w:r>
      <w:r w:rsidRPr="009467B7">
        <w:rPr>
          <w:rFonts w:ascii="Times New Roman" w:hAnsi="Times New Roman" w:cs="Times New Roman"/>
          <w:sz w:val="28"/>
          <w:szCs w:val="28"/>
        </w:rPr>
        <w:t>unkcjonowani</w:t>
      </w:r>
      <w:r>
        <w:rPr>
          <w:rFonts w:ascii="Times New Roman" w:hAnsi="Times New Roman" w:cs="Times New Roman"/>
          <w:sz w:val="28"/>
          <w:szCs w:val="28"/>
        </w:rPr>
        <w:t>e</w:t>
      </w:r>
      <w:r w:rsidRPr="009467B7">
        <w:rPr>
          <w:rFonts w:ascii="Times New Roman" w:hAnsi="Times New Roman" w:cs="Times New Roman"/>
          <w:sz w:val="28"/>
          <w:szCs w:val="28"/>
        </w:rPr>
        <w:t xml:space="preserve"> nowoczesnych urzędników wyraża</w:t>
      </w:r>
      <w:r>
        <w:rPr>
          <w:rFonts w:ascii="Times New Roman" w:hAnsi="Times New Roman" w:cs="Times New Roman"/>
          <w:sz w:val="28"/>
          <w:szCs w:val="28"/>
        </w:rPr>
        <w:t>ją</w:t>
      </w:r>
      <w:r w:rsidRPr="009467B7">
        <w:rPr>
          <w:rFonts w:ascii="Times New Roman" w:hAnsi="Times New Roman" w:cs="Times New Roman"/>
          <w:sz w:val="28"/>
          <w:szCs w:val="28"/>
        </w:rPr>
        <w:t xml:space="preserve"> nastę</w:t>
      </w:r>
      <w:r w:rsidRPr="009467B7">
        <w:rPr>
          <w:rFonts w:ascii="Times New Roman" w:hAnsi="Times New Roman" w:cs="Times New Roman"/>
          <w:sz w:val="28"/>
          <w:szCs w:val="28"/>
        </w:rPr>
        <w:softHyphen/>
        <w:t>pując</w:t>
      </w:r>
      <w:r>
        <w:rPr>
          <w:rFonts w:ascii="Times New Roman" w:hAnsi="Times New Roman" w:cs="Times New Roman"/>
          <w:sz w:val="28"/>
          <w:szCs w:val="28"/>
        </w:rPr>
        <w:t>e</w:t>
      </w:r>
      <w:r w:rsidRPr="009467B7">
        <w:rPr>
          <w:rFonts w:ascii="Times New Roman" w:hAnsi="Times New Roman" w:cs="Times New Roman"/>
          <w:sz w:val="28"/>
          <w:szCs w:val="28"/>
        </w:rPr>
        <w:t xml:space="preserve"> </w:t>
      </w:r>
      <w:r>
        <w:rPr>
          <w:rFonts w:ascii="Times New Roman" w:hAnsi="Times New Roman" w:cs="Times New Roman"/>
          <w:sz w:val="28"/>
          <w:szCs w:val="28"/>
        </w:rPr>
        <w:t>zasady:</w:t>
      </w:r>
      <w:r w:rsidRPr="009467B7">
        <w:rPr>
          <w:rStyle w:val="FootnoteReference"/>
          <w:rFonts w:ascii="Times New Roman" w:hAnsi="Times New Roman"/>
          <w:sz w:val="28"/>
          <w:szCs w:val="28"/>
        </w:rPr>
        <w:footnoteReference w:id="228"/>
      </w:r>
    </w:p>
    <w:p w:rsidR="008A3FBF" w:rsidRPr="009467B7" w:rsidRDefault="008A3FBF" w:rsidP="002761AE">
      <w:pPr>
        <w:jc w:val="both"/>
        <w:rPr>
          <w:rFonts w:ascii="Times New Roman" w:hAnsi="Times New Roman" w:cs="Times New Roman"/>
          <w:sz w:val="28"/>
          <w:szCs w:val="28"/>
        </w:rPr>
      </w:pPr>
      <w:r w:rsidRPr="00833594">
        <w:rPr>
          <w:rFonts w:ascii="Times New Roman" w:hAnsi="Times New Roman" w:cs="Times New Roman"/>
          <w:b/>
          <w:bCs/>
          <w:sz w:val="36"/>
          <w:szCs w:val="36"/>
        </w:rPr>
        <w:t xml:space="preserve">I. </w:t>
      </w:r>
      <w:r>
        <w:rPr>
          <w:rFonts w:ascii="Times New Roman" w:hAnsi="Times New Roman" w:cs="Times New Roman"/>
          <w:b/>
          <w:bCs/>
          <w:sz w:val="36"/>
          <w:szCs w:val="36"/>
        </w:rPr>
        <w:t xml:space="preserve">Zasada </w:t>
      </w:r>
      <w:r w:rsidRPr="00833594">
        <w:rPr>
          <w:rFonts w:ascii="Times New Roman" w:hAnsi="Times New Roman" w:cs="Times New Roman"/>
          <w:b/>
          <w:bCs/>
          <w:sz w:val="36"/>
          <w:szCs w:val="36"/>
        </w:rPr>
        <w:t>trwałoś</w:t>
      </w:r>
      <w:r>
        <w:rPr>
          <w:rFonts w:ascii="Times New Roman" w:hAnsi="Times New Roman" w:cs="Times New Roman"/>
          <w:b/>
          <w:bCs/>
          <w:sz w:val="36"/>
          <w:szCs w:val="36"/>
        </w:rPr>
        <w:t>ci porządku</w:t>
      </w:r>
      <w:r w:rsidRPr="009467B7">
        <w:rPr>
          <w:rFonts w:ascii="Times New Roman" w:hAnsi="Times New Roman" w:cs="Times New Roman"/>
          <w:sz w:val="28"/>
          <w:szCs w:val="28"/>
        </w:rPr>
        <w:t xml:space="preserve"> wedle reguł</w:t>
      </w:r>
      <w:r>
        <w:rPr>
          <w:rFonts w:ascii="Times New Roman" w:hAnsi="Times New Roman" w:cs="Times New Roman"/>
          <w:sz w:val="28"/>
          <w:szCs w:val="28"/>
        </w:rPr>
        <w:t>;</w:t>
      </w:r>
      <w:r w:rsidRPr="009467B7">
        <w:rPr>
          <w:rFonts w:ascii="Times New Roman" w:hAnsi="Times New Roman" w:cs="Times New Roman"/>
          <w:sz w:val="28"/>
          <w:szCs w:val="28"/>
        </w:rPr>
        <w:t xml:space="preserve"> praw </w:t>
      </w:r>
      <w:r>
        <w:rPr>
          <w:rFonts w:ascii="Times New Roman" w:hAnsi="Times New Roman" w:cs="Times New Roman"/>
          <w:sz w:val="28"/>
          <w:szCs w:val="28"/>
        </w:rPr>
        <w:t>i</w:t>
      </w:r>
      <w:r w:rsidRPr="009467B7">
        <w:rPr>
          <w:rFonts w:ascii="Times New Roman" w:hAnsi="Times New Roman" w:cs="Times New Roman"/>
          <w:sz w:val="28"/>
          <w:szCs w:val="28"/>
        </w:rPr>
        <w:t xml:space="preserve"> regulaminów</w:t>
      </w:r>
      <w:r>
        <w:rPr>
          <w:rFonts w:ascii="Times New Roman" w:hAnsi="Times New Roman" w:cs="Times New Roman"/>
          <w:sz w:val="28"/>
          <w:szCs w:val="28"/>
        </w:rPr>
        <w:t xml:space="preserve"> a</w:t>
      </w:r>
      <w:r w:rsidRPr="009467B7">
        <w:rPr>
          <w:rFonts w:ascii="Times New Roman" w:hAnsi="Times New Roman" w:cs="Times New Roman"/>
          <w:sz w:val="28"/>
          <w:szCs w:val="28"/>
        </w:rPr>
        <w:t>dministracyjnych</w:t>
      </w:r>
      <w:r>
        <w:rPr>
          <w:rFonts w:ascii="Times New Roman" w:hAnsi="Times New Roman" w:cs="Times New Roman"/>
          <w:sz w:val="28"/>
          <w:szCs w:val="28"/>
        </w:rPr>
        <w:t xml:space="preserve"> i </w:t>
      </w:r>
      <w:r w:rsidRPr="009467B7">
        <w:rPr>
          <w:rStyle w:val="TeksttreciOdstpy1pt"/>
          <w:sz w:val="28"/>
          <w:szCs w:val="28"/>
        </w:rPr>
        <w:t>kompetencj</w:t>
      </w:r>
      <w:r>
        <w:rPr>
          <w:rStyle w:val="TeksttreciOdstpy1pt"/>
          <w:sz w:val="28"/>
          <w:szCs w:val="28"/>
        </w:rPr>
        <w:t>i</w:t>
      </w:r>
      <w:r w:rsidRPr="009467B7">
        <w:rPr>
          <w:rFonts w:ascii="Times New Roman" w:hAnsi="Times New Roman" w:cs="Times New Roman"/>
          <w:sz w:val="28"/>
          <w:szCs w:val="28"/>
        </w:rPr>
        <w:t xml:space="preserve"> organów</w:t>
      </w:r>
      <w:r>
        <w:rPr>
          <w:rFonts w:ascii="Times New Roman" w:hAnsi="Times New Roman" w:cs="Times New Roman"/>
          <w:sz w:val="28"/>
          <w:szCs w:val="28"/>
        </w:rPr>
        <w:t>. T</w:t>
      </w:r>
      <w:r w:rsidRPr="009467B7">
        <w:rPr>
          <w:rFonts w:ascii="Times New Roman" w:hAnsi="Times New Roman" w:cs="Times New Roman"/>
          <w:sz w:val="28"/>
          <w:szCs w:val="28"/>
        </w:rPr>
        <w:t>o oznacza, że</w:t>
      </w:r>
      <w:r>
        <w:rPr>
          <w:rFonts w:ascii="Times New Roman" w:hAnsi="Times New Roman" w:cs="Times New Roman"/>
          <w:sz w:val="28"/>
          <w:szCs w:val="28"/>
        </w:rPr>
        <w:t>:</w:t>
      </w:r>
      <w:r w:rsidRPr="009467B7">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sidRPr="009467B7">
        <w:rPr>
          <w:rFonts w:ascii="Times New Roman" w:hAnsi="Times New Roman" w:cs="Times New Roman"/>
          <w:sz w:val="28"/>
          <w:szCs w:val="28"/>
        </w:rPr>
        <w:t xml:space="preserve">        </w:t>
      </w:r>
      <w:r w:rsidRPr="009467B7">
        <w:rPr>
          <w:rFonts w:ascii="Times New Roman" w:hAnsi="Times New Roman" w:cs="Times New Roman"/>
          <w:b/>
          <w:bCs/>
          <w:sz w:val="28"/>
          <w:szCs w:val="28"/>
        </w:rPr>
        <w:t>1)</w:t>
      </w:r>
      <w:r w:rsidRPr="009467B7">
        <w:rPr>
          <w:rFonts w:ascii="Times New Roman" w:hAnsi="Times New Roman" w:cs="Times New Roman"/>
          <w:sz w:val="28"/>
          <w:szCs w:val="28"/>
        </w:rPr>
        <w:t xml:space="preserve"> dla panowani</w:t>
      </w:r>
      <w:r>
        <w:rPr>
          <w:rFonts w:ascii="Times New Roman" w:hAnsi="Times New Roman" w:cs="Times New Roman"/>
          <w:sz w:val="28"/>
          <w:szCs w:val="28"/>
        </w:rPr>
        <w:t>a</w:t>
      </w:r>
      <w:r w:rsidRPr="009467B7">
        <w:rPr>
          <w:rFonts w:ascii="Times New Roman" w:hAnsi="Times New Roman" w:cs="Times New Roman"/>
          <w:sz w:val="28"/>
          <w:szCs w:val="28"/>
        </w:rPr>
        <w:t xml:space="preserve"> biu</w:t>
      </w:r>
      <w:r w:rsidRPr="009467B7">
        <w:rPr>
          <w:rFonts w:ascii="Times New Roman" w:hAnsi="Times New Roman" w:cs="Times New Roman"/>
          <w:sz w:val="28"/>
          <w:szCs w:val="28"/>
        </w:rPr>
        <w:softHyphen/>
        <w:t>rokratyczn</w:t>
      </w:r>
      <w:r>
        <w:rPr>
          <w:rFonts w:ascii="Times New Roman" w:hAnsi="Times New Roman" w:cs="Times New Roman"/>
          <w:sz w:val="28"/>
          <w:szCs w:val="28"/>
        </w:rPr>
        <w:t>ego</w:t>
      </w:r>
      <w:r w:rsidRPr="009467B7">
        <w:rPr>
          <w:rFonts w:ascii="Times New Roman" w:hAnsi="Times New Roman" w:cs="Times New Roman"/>
          <w:sz w:val="28"/>
          <w:szCs w:val="28"/>
        </w:rPr>
        <w:t>, czynności jako urzędowych ist</w:t>
      </w:r>
      <w:r w:rsidRPr="009467B7">
        <w:rPr>
          <w:rFonts w:ascii="Times New Roman" w:hAnsi="Times New Roman" w:cs="Times New Roman"/>
          <w:sz w:val="28"/>
          <w:szCs w:val="28"/>
        </w:rPr>
        <w:softHyphen/>
        <w:t xml:space="preserve">nieje trwały </w:t>
      </w:r>
    </w:p>
    <w:p w:rsidR="008A3FBF" w:rsidRPr="009467B7"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467B7">
        <w:rPr>
          <w:rFonts w:ascii="Times New Roman" w:hAnsi="Times New Roman" w:cs="Times New Roman"/>
          <w:sz w:val="28"/>
          <w:szCs w:val="28"/>
        </w:rPr>
        <w:t>podział niezbędnych</w:t>
      </w:r>
      <w:r>
        <w:rPr>
          <w:rFonts w:ascii="Times New Roman" w:hAnsi="Times New Roman" w:cs="Times New Roman"/>
          <w:sz w:val="28"/>
          <w:szCs w:val="28"/>
        </w:rPr>
        <w:t xml:space="preserve"> </w:t>
      </w:r>
      <w:r w:rsidRPr="009467B7">
        <w:rPr>
          <w:rFonts w:ascii="Times New Roman" w:hAnsi="Times New Roman" w:cs="Times New Roman"/>
          <w:sz w:val="28"/>
          <w:szCs w:val="28"/>
        </w:rPr>
        <w:t>obowiązków</w:t>
      </w:r>
      <w:r>
        <w:rPr>
          <w:rFonts w:ascii="Times New Roman" w:hAnsi="Times New Roman" w:cs="Times New Roman"/>
          <w:sz w:val="28"/>
          <w:szCs w:val="28"/>
        </w:rPr>
        <w:t>;</w:t>
      </w:r>
      <w:r w:rsidRPr="009467B7">
        <w:rPr>
          <w:rFonts w:ascii="Times New Roman" w:hAnsi="Times New Roman" w:cs="Times New Roman"/>
          <w:sz w:val="28"/>
          <w:szCs w:val="28"/>
        </w:rPr>
        <w:t xml:space="preserve"> </w:t>
      </w:r>
    </w:p>
    <w:p w:rsidR="008A3FBF" w:rsidRPr="009467B7" w:rsidRDefault="008A3FBF" w:rsidP="002761AE">
      <w:pPr>
        <w:jc w:val="both"/>
        <w:rPr>
          <w:rFonts w:ascii="Times New Roman" w:hAnsi="Times New Roman" w:cs="Times New Roman"/>
          <w:sz w:val="28"/>
          <w:szCs w:val="28"/>
        </w:rPr>
      </w:pPr>
      <w:r w:rsidRPr="009467B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9467B7">
        <w:rPr>
          <w:rFonts w:ascii="Times New Roman" w:hAnsi="Times New Roman" w:cs="Times New Roman"/>
          <w:b/>
          <w:bCs/>
          <w:sz w:val="28"/>
          <w:szCs w:val="28"/>
        </w:rPr>
        <w:t xml:space="preserve">  2) </w:t>
      </w:r>
      <w:r w:rsidRPr="00F961A8">
        <w:rPr>
          <w:rFonts w:ascii="Times New Roman" w:hAnsi="Times New Roman" w:cs="Times New Roman"/>
          <w:sz w:val="28"/>
          <w:szCs w:val="28"/>
        </w:rPr>
        <w:t>n</w:t>
      </w:r>
      <w:r w:rsidRPr="009467B7">
        <w:rPr>
          <w:rFonts w:ascii="Times New Roman" w:hAnsi="Times New Roman" w:cs="Times New Roman"/>
          <w:sz w:val="28"/>
          <w:szCs w:val="28"/>
        </w:rPr>
        <w:t>iezbędne do wypełni</w:t>
      </w:r>
      <w:r>
        <w:rPr>
          <w:rFonts w:ascii="Times New Roman" w:hAnsi="Times New Roman" w:cs="Times New Roman"/>
          <w:sz w:val="28"/>
          <w:szCs w:val="28"/>
        </w:rPr>
        <w:t>a</w:t>
      </w:r>
      <w:r w:rsidRPr="009467B7">
        <w:rPr>
          <w:rFonts w:ascii="Times New Roman" w:hAnsi="Times New Roman" w:cs="Times New Roman"/>
          <w:sz w:val="28"/>
          <w:szCs w:val="28"/>
        </w:rPr>
        <w:t xml:space="preserve">nia tych obowiązków uprawnienia rozkazodawcze są </w:t>
      </w:r>
    </w:p>
    <w:p w:rsidR="008A3FBF" w:rsidRDefault="008A3FBF" w:rsidP="002761AE">
      <w:pPr>
        <w:jc w:val="both"/>
        <w:rPr>
          <w:rFonts w:ascii="Times New Roman" w:hAnsi="Times New Roman" w:cs="Times New Roman"/>
          <w:sz w:val="28"/>
          <w:szCs w:val="28"/>
        </w:rPr>
      </w:pPr>
      <w:r w:rsidRPr="009467B7">
        <w:rPr>
          <w:rFonts w:ascii="Times New Roman" w:hAnsi="Times New Roman" w:cs="Times New Roman"/>
          <w:sz w:val="28"/>
          <w:szCs w:val="28"/>
        </w:rPr>
        <w:t xml:space="preserve">             trwale po</w:t>
      </w:r>
      <w:r w:rsidRPr="009467B7">
        <w:rPr>
          <w:rFonts w:ascii="Times New Roman" w:hAnsi="Times New Roman" w:cs="Times New Roman"/>
          <w:sz w:val="28"/>
          <w:szCs w:val="28"/>
        </w:rPr>
        <w:softHyphen/>
        <w:t xml:space="preserve">dzielone, zaś przypisane do nich środki przymusu (fizycznego lub </w:t>
      </w:r>
    </w:p>
    <w:p w:rsidR="008A3FBF" w:rsidRPr="009467B7"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467B7">
        <w:rPr>
          <w:rFonts w:ascii="Times New Roman" w:hAnsi="Times New Roman" w:cs="Times New Roman"/>
          <w:sz w:val="28"/>
          <w:szCs w:val="28"/>
        </w:rPr>
        <w:t>sakral</w:t>
      </w:r>
      <w:r w:rsidRPr="009467B7">
        <w:rPr>
          <w:rFonts w:ascii="Times New Roman" w:hAnsi="Times New Roman" w:cs="Times New Roman"/>
          <w:sz w:val="28"/>
          <w:szCs w:val="28"/>
        </w:rPr>
        <w:softHyphen/>
        <w:t>nego czy innego) są ściśle ograniczone regułami</w:t>
      </w:r>
      <w:r>
        <w:rPr>
          <w:rFonts w:ascii="Times New Roman" w:hAnsi="Times New Roman" w:cs="Times New Roman"/>
          <w:sz w:val="28"/>
          <w:szCs w:val="28"/>
        </w:rPr>
        <w:t>;</w:t>
      </w:r>
      <w:r w:rsidRPr="009467B7">
        <w:rPr>
          <w:rFonts w:ascii="Times New Roman" w:hAnsi="Times New Roman" w:cs="Times New Roman"/>
          <w:sz w:val="28"/>
          <w:szCs w:val="28"/>
        </w:rPr>
        <w:t xml:space="preserve"> </w:t>
      </w:r>
    </w:p>
    <w:p w:rsidR="008A3FBF" w:rsidRPr="009467B7" w:rsidRDefault="008A3FBF" w:rsidP="002761AE">
      <w:pPr>
        <w:jc w:val="both"/>
        <w:rPr>
          <w:rFonts w:ascii="Times New Roman" w:hAnsi="Times New Roman" w:cs="Times New Roman"/>
          <w:sz w:val="28"/>
          <w:szCs w:val="28"/>
        </w:rPr>
      </w:pPr>
      <w:r w:rsidRPr="009467B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67B7">
        <w:rPr>
          <w:rFonts w:ascii="Times New Roman" w:hAnsi="Times New Roman" w:cs="Times New Roman"/>
          <w:b/>
          <w:bCs/>
          <w:sz w:val="28"/>
          <w:szCs w:val="28"/>
        </w:rPr>
        <w:t>3)</w:t>
      </w:r>
      <w:r w:rsidRPr="009467B7">
        <w:rPr>
          <w:rFonts w:ascii="Times New Roman" w:hAnsi="Times New Roman" w:cs="Times New Roman"/>
          <w:sz w:val="28"/>
          <w:szCs w:val="28"/>
        </w:rPr>
        <w:t xml:space="preserve"> regularne i ciągłe wypełnianie podzielonych obowiązków</w:t>
      </w:r>
      <w:r>
        <w:rPr>
          <w:rFonts w:ascii="Times New Roman" w:hAnsi="Times New Roman" w:cs="Times New Roman"/>
          <w:sz w:val="28"/>
          <w:szCs w:val="28"/>
        </w:rPr>
        <w:t xml:space="preserve"> i urzeczywistnianie</w:t>
      </w:r>
      <w:r w:rsidRPr="009467B7">
        <w:rPr>
          <w:rFonts w:ascii="Times New Roman" w:hAnsi="Times New Roman" w:cs="Times New Roman"/>
          <w:sz w:val="28"/>
          <w:szCs w:val="28"/>
        </w:rPr>
        <w:t xml:space="preserve"> </w:t>
      </w:r>
    </w:p>
    <w:p w:rsidR="008A3FBF" w:rsidRPr="009467B7"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467B7">
        <w:rPr>
          <w:rFonts w:ascii="Times New Roman" w:hAnsi="Times New Roman" w:cs="Times New Roman"/>
          <w:sz w:val="28"/>
          <w:szCs w:val="28"/>
        </w:rPr>
        <w:t>odpowiednich praw dba</w:t>
      </w:r>
      <w:r>
        <w:rPr>
          <w:rFonts w:ascii="Times New Roman" w:hAnsi="Times New Roman" w:cs="Times New Roman"/>
          <w:sz w:val="28"/>
          <w:szCs w:val="28"/>
        </w:rPr>
        <w:t xml:space="preserve"> się o plano</w:t>
      </w:r>
      <w:r>
        <w:rPr>
          <w:rFonts w:ascii="Times New Roman" w:hAnsi="Times New Roman" w:cs="Times New Roman"/>
          <w:sz w:val="28"/>
          <w:szCs w:val="28"/>
        </w:rPr>
        <w:softHyphen/>
        <w:t>we by</w:t>
      </w:r>
      <w:r w:rsidRPr="009467B7">
        <w:rPr>
          <w:rFonts w:ascii="Times New Roman" w:hAnsi="Times New Roman" w:cs="Times New Roman"/>
          <w:sz w:val="28"/>
          <w:szCs w:val="28"/>
        </w:rPr>
        <w:t xml:space="preserve"> zatrudnia</w:t>
      </w:r>
      <w:r>
        <w:rPr>
          <w:rFonts w:ascii="Times New Roman" w:hAnsi="Times New Roman" w:cs="Times New Roman"/>
          <w:sz w:val="28"/>
          <w:szCs w:val="28"/>
        </w:rPr>
        <w:t>nie</w:t>
      </w:r>
      <w:r w:rsidRPr="009467B7">
        <w:rPr>
          <w:rFonts w:ascii="Times New Roman" w:hAnsi="Times New Roman" w:cs="Times New Roman"/>
          <w:sz w:val="28"/>
          <w:szCs w:val="28"/>
        </w:rPr>
        <w:t xml:space="preserve"> os</w:t>
      </w:r>
      <w:r>
        <w:rPr>
          <w:rFonts w:ascii="Times New Roman" w:hAnsi="Times New Roman" w:cs="Times New Roman"/>
          <w:sz w:val="28"/>
          <w:szCs w:val="28"/>
        </w:rPr>
        <w:t>ó</w:t>
      </w:r>
      <w:r w:rsidRPr="009467B7">
        <w:rPr>
          <w:rFonts w:ascii="Times New Roman" w:hAnsi="Times New Roman" w:cs="Times New Roman"/>
          <w:sz w:val="28"/>
          <w:szCs w:val="28"/>
        </w:rPr>
        <w:t>b</w:t>
      </w:r>
      <w:r>
        <w:rPr>
          <w:rFonts w:ascii="Times New Roman" w:hAnsi="Times New Roman" w:cs="Times New Roman"/>
          <w:sz w:val="28"/>
          <w:szCs w:val="28"/>
        </w:rPr>
        <w:t xml:space="preserve"> i o ściśle</w:t>
      </w:r>
      <w:r w:rsidRPr="009467B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3FBF" w:rsidRPr="009467B7" w:rsidRDefault="008A3FBF" w:rsidP="002761AE">
      <w:pPr>
        <w:jc w:val="both"/>
        <w:rPr>
          <w:rFonts w:ascii="Times New Roman" w:hAnsi="Times New Roman" w:cs="Times New Roman"/>
          <w:sz w:val="28"/>
          <w:szCs w:val="28"/>
        </w:rPr>
      </w:pPr>
      <w:r w:rsidRPr="009467B7">
        <w:rPr>
          <w:rFonts w:ascii="Times New Roman" w:hAnsi="Times New Roman" w:cs="Times New Roman"/>
          <w:sz w:val="28"/>
          <w:szCs w:val="28"/>
        </w:rPr>
        <w:t xml:space="preserve">              określon</w:t>
      </w:r>
      <w:r>
        <w:rPr>
          <w:rFonts w:ascii="Times New Roman" w:hAnsi="Times New Roman" w:cs="Times New Roman"/>
          <w:sz w:val="28"/>
          <w:szCs w:val="28"/>
        </w:rPr>
        <w:t xml:space="preserve">ych </w:t>
      </w:r>
      <w:r w:rsidRPr="009467B7">
        <w:rPr>
          <w:rFonts w:ascii="Times New Roman" w:hAnsi="Times New Roman" w:cs="Times New Roman"/>
          <w:sz w:val="28"/>
          <w:szCs w:val="28"/>
        </w:rPr>
        <w:t>kwalifikacj</w:t>
      </w:r>
      <w:r>
        <w:rPr>
          <w:rFonts w:ascii="Times New Roman" w:hAnsi="Times New Roman" w:cs="Times New Roman"/>
          <w:sz w:val="28"/>
          <w:szCs w:val="28"/>
        </w:rPr>
        <w:t>ach</w:t>
      </w:r>
      <w:r w:rsidRPr="009467B7">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9467B7">
        <w:rPr>
          <w:rFonts w:ascii="Times New Roman" w:hAnsi="Times New Roman" w:cs="Times New Roman"/>
          <w:sz w:val="28"/>
          <w:szCs w:val="28"/>
        </w:rPr>
        <w:t xml:space="preserve">       Te trzy momenty konstytuują panowani</w:t>
      </w:r>
      <w:r>
        <w:rPr>
          <w:rFonts w:ascii="Times New Roman" w:hAnsi="Times New Roman" w:cs="Times New Roman"/>
          <w:sz w:val="28"/>
          <w:szCs w:val="28"/>
        </w:rPr>
        <w:t>e</w:t>
      </w:r>
      <w:r w:rsidRPr="009467B7">
        <w:rPr>
          <w:rFonts w:ascii="Times New Roman" w:hAnsi="Times New Roman" w:cs="Times New Roman"/>
          <w:sz w:val="28"/>
          <w:szCs w:val="28"/>
        </w:rPr>
        <w:t xml:space="preserve"> </w:t>
      </w:r>
      <w:r>
        <w:rPr>
          <w:rFonts w:ascii="Times New Roman" w:hAnsi="Times New Roman" w:cs="Times New Roman"/>
          <w:sz w:val="28"/>
          <w:szCs w:val="28"/>
        </w:rPr>
        <w:t xml:space="preserve">prawa </w:t>
      </w:r>
      <w:r w:rsidRPr="009467B7">
        <w:rPr>
          <w:rFonts w:ascii="Times New Roman" w:hAnsi="Times New Roman" w:cs="Times New Roman"/>
          <w:sz w:val="28"/>
          <w:szCs w:val="28"/>
        </w:rPr>
        <w:t>w sferze publiczne</w:t>
      </w:r>
      <w:r>
        <w:rPr>
          <w:rFonts w:ascii="Times New Roman" w:hAnsi="Times New Roman" w:cs="Times New Roman"/>
          <w:sz w:val="28"/>
          <w:szCs w:val="28"/>
        </w:rPr>
        <w:t>j</w:t>
      </w:r>
      <w:r w:rsidRPr="009467B7">
        <w:rPr>
          <w:rFonts w:ascii="Times New Roman" w:hAnsi="Times New Roman" w:cs="Times New Roman"/>
          <w:sz w:val="28"/>
          <w:szCs w:val="28"/>
        </w:rPr>
        <w:t xml:space="preserve"> </w:t>
      </w:r>
      <w:r>
        <w:rPr>
          <w:rFonts w:ascii="Times New Roman" w:hAnsi="Times New Roman" w:cs="Times New Roman"/>
          <w:sz w:val="28"/>
          <w:szCs w:val="28"/>
        </w:rPr>
        <w:t xml:space="preserve">poprzez </w:t>
      </w:r>
      <w:r w:rsidRPr="009467B7">
        <w:rPr>
          <w:rFonts w:ascii="Times New Roman" w:hAnsi="Times New Roman" w:cs="Times New Roman"/>
          <w:sz w:val="28"/>
          <w:szCs w:val="28"/>
        </w:rPr>
        <w:t xml:space="preserve">istnienie </w:t>
      </w:r>
      <w:r w:rsidRPr="009467B7">
        <w:rPr>
          <w:rFonts w:ascii="Times New Roman" w:hAnsi="Times New Roman" w:cs="Times New Roman"/>
          <w:b/>
          <w:bCs/>
          <w:sz w:val="28"/>
          <w:szCs w:val="28"/>
        </w:rPr>
        <w:t>biurokratycznego „organu</w:t>
      </w:r>
      <w:r w:rsidRPr="009467B7">
        <w:rPr>
          <w:rFonts w:ascii="Times New Roman" w:hAnsi="Times New Roman" w:cs="Times New Roman"/>
          <w:sz w:val="28"/>
          <w:szCs w:val="28"/>
        </w:rPr>
        <w:t>"</w:t>
      </w:r>
      <w:r w:rsidRPr="009467B7">
        <w:rPr>
          <w:rFonts w:ascii="Times New Roman" w:hAnsi="Times New Roman" w:cs="Times New Roman"/>
          <w:sz w:val="28"/>
          <w:szCs w:val="28"/>
          <w:vertAlign w:val="superscript"/>
        </w:rPr>
        <w:footnoteReference w:id="229"/>
      </w:r>
      <w:r w:rsidRPr="009467B7">
        <w:rPr>
          <w:rFonts w:ascii="Times New Roman" w:hAnsi="Times New Roman" w:cs="Times New Roman"/>
          <w:sz w:val="28"/>
          <w:szCs w:val="28"/>
        </w:rPr>
        <w:t xml:space="preserve">, a w sferze gospodarki prywatnej </w:t>
      </w:r>
      <w:r w:rsidRPr="009467B7">
        <w:rPr>
          <w:rFonts w:ascii="Times New Roman" w:hAnsi="Times New Roman" w:cs="Times New Roman"/>
          <w:b/>
          <w:bCs/>
          <w:sz w:val="28"/>
          <w:szCs w:val="28"/>
        </w:rPr>
        <w:t>biuro</w:t>
      </w:r>
      <w:r w:rsidRPr="009467B7">
        <w:rPr>
          <w:rFonts w:ascii="Times New Roman" w:hAnsi="Times New Roman" w:cs="Times New Roman"/>
          <w:b/>
          <w:bCs/>
          <w:sz w:val="28"/>
          <w:szCs w:val="28"/>
        </w:rPr>
        <w:softHyphen/>
      </w:r>
      <w:r w:rsidRPr="009467B7">
        <w:rPr>
          <w:rStyle w:val="TeksttreciOdstpy1pt"/>
          <w:b/>
          <w:bCs/>
          <w:sz w:val="28"/>
          <w:szCs w:val="28"/>
        </w:rPr>
        <w:t>kratycznego „przedsiębiorstwa</w:t>
      </w:r>
      <w:r w:rsidRPr="009467B7">
        <w:rPr>
          <w:rStyle w:val="TeksttreciOdstpy1pt"/>
          <w:sz w:val="28"/>
          <w:szCs w:val="28"/>
        </w:rPr>
        <w:t>".</w:t>
      </w:r>
      <w:r w:rsidRPr="009467B7">
        <w:rPr>
          <w:rFonts w:ascii="Times New Roman" w:hAnsi="Times New Roman" w:cs="Times New Roman"/>
          <w:sz w:val="28"/>
          <w:szCs w:val="28"/>
        </w:rPr>
        <w:t xml:space="preserve"> Instytucja ta rozwinęła się w pełni w politycznych i kościelnych wspólnotach</w:t>
      </w:r>
      <w:r>
        <w:rPr>
          <w:rFonts w:ascii="Times New Roman" w:hAnsi="Times New Roman" w:cs="Times New Roman"/>
          <w:sz w:val="28"/>
          <w:szCs w:val="28"/>
        </w:rPr>
        <w:t>,</w:t>
      </w:r>
      <w:r w:rsidRPr="009467B7">
        <w:rPr>
          <w:rFonts w:ascii="Times New Roman" w:hAnsi="Times New Roman" w:cs="Times New Roman"/>
          <w:sz w:val="28"/>
          <w:szCs w:val="28"/>
        </w:rPr>
        <w:t xml:space="preserve"> w nowoczesnym państwie, zaś w gospodarce prywatnej dopiero w zaawansowanych tworach kapita</w:t>
      </w:r>
      <w:r w:rsidRPr="009467B7">
        <w:rPr>
          <w:rFonts w:ascii="Times New Roman" w:hAnsi="Times New Roman" w:cs="Times New Roman"/>
          <w:sz w:val="28"/>
          <w:szCs w:val="28"/>
        </w:rPr>
        <w:softHyphen/>
        <w:t>lizmu</w:t>
      </w:r>
      <w:r w:rsidRPr="009467B7">
        <w:rPr>
          <w:rStyle w:val="FootnoteReference"/>
          <w:rFonts w:ascii="Times New Roman" w:hAnsi="Times New Roman"/>
          <w:sz w:val="28"/>
          <w:szCs w:val="28"/>
        </w:rPr>
        <w:footnoteReference w:id="230"/>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9467B7">
        <w:rPr>
          <w:rFonts w:ascii="Times New Roman" w:hAnsi="Times New Roman" w:cs="Times New Roman"/>
          <w:sz w:val="28"/>
          <w:szCs w:val="28"/>
        </w:rPr>
        <w:t xml:space="preserve"> </w:t>
      </w:r>
      <w:r w:rsidRPr="00833594">
        <w:rPr>
          <w:rFonts w:ascii="Times New Roman" w:hAnsi="Times New Roman" w:cs="Times New Roman"/>
          <w:b/>
          <w:bCs/>
          <w:sz w:val="36"/>
          <w:szCs w:val="36"/>
        </w:rPr>
        <w:t>II. Zasada</w:t>
      </w:r>
      <w:r w:rsidRPr="009467B7">
        <w:rPr>
          <w:rFonts w:ascii="Times New Roman" w:hAnsi="Times New Roman" w:cs="Times New Roman"/>
          <w:b/>
          <w:bCs/>
          <w:sz w:val="28"/>
          <w:szCs w:val="28"/>
        </w:rPr>
        <w:t xml:space="preserve"> </w:t>
      </w:r>
      <w:r w:rsidRPr="009467B7">
        <w:rPr>
          <w:rStyle w:val="TeksttreciOdstpy1pt"/>
          <w:b/>
          <w:bCs/>
          <w:sz w:val="28"/>
          <w:szCs w:val="28"/>
        </w:rPr>
        <w:t>hierarchi</w:t>
      </w:r>
      <w:r>
        <w:rPr>
          <w:rStyle w:val="TeksttreciOdstpy1pt"/>
          <w:b/>
          <w:bCs/>
          <w:sz w:val="28"/>
          <w:szCs w:val="28"/>
        </w:rPr>
        <w:t xml:space="preserve">czności </w:t>
      </w:r>
      <w:r w:rsidRPr="009467B7">
        <w:rPr>
          <w:rStyle w:val="TeksttreciOdstpy1pt"/>
          <w:b/>
          <w:bCs/>
          <w:sz w:val="28"/>
          <w:szCs w:val="28"/>
        </w:rPr>
        <w:t>urzędowej</w:t>
      </w:r>
      <w:r w:rsidRPr="009467B7">
        <w:rPr>
          <w:rFonts w:ascii="Times New Roman" w:hAnsi="Times New Roman" w:cs="Times New Roman"/>
          <w:sz w:val="28"/>
          <w:szCs w:val="28"/>
        </w:rPr>
        <w:t xml:space="preserve"> </w:t>
      </w:r>
      <w:r w:rsidRPr="009467B7">
        <w:rPr>
          <w:rFonts w:ascii="Times New Roman" w:hAnsi="Times New Roman" w:cs="Times New Roman"/>
          <w:b/>
          <w:bCs/>
          <w:sz w:val="28"/>
          <w:szCs w:val="28"/>
        </w:rPr>
        <w:t>i toku instancji</w:t>
      </w:r>
      <w:r>
        <w:rPr>
          <w:rFonts w:ascii="Times New Roman" w:hAnsi="Times New Roman" w:cs="Times New Roman"/>
          <w:sz w:val="28"/>
          <w:szCs w:val="28"/>
        </w:rPr>
        <w:t xml:space="preserve">  </w:t>
      </w:r>
    </w:p>
    <w:p w:rsidR="008A3FBF" w:rsidRDefault="008A3FBF" w:rsidP="00D10E8B">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467B7">
        <w:rPr>
          <w:rFonts w:ascii="Times New Roman" w:hAnsi="Times New Roman" w:cs="Times New Roman"/>
          <w:b/>
          <w:bCs/>
          <w:sz w:val="28"/>
          <w:szCs w:val="28"/>
        </w:rPr>
        <w:t xml:space="preserve">Istnieje zasada </w:t>
      </w:r>
      <w:r w:rsidRPr="009467B7">
        <w:rPr>
          <w:rStyle w:val="TeksttreciOdstpy1pt"/>
          <w:b/>
          <w:bCs/>
          <w:sz w:val="28"/>
          <w:szCs w:val="28"/>
        </w:rPr>
        <w:t>hierarchii urzędowej</w:t>
      </w:r>
      <w:r w:rsidRPr="009467B7">
        <w:rPr>
          <w:rFonts w:ascii="Times New Roman" w:hAnsi="Times New Roman" w:cs="Times New Roman"/>
          <w:sz w:val="28"/>
          <w:szCs w:val="28"/>
        </w:rPr>
        <w:t xml:space="preserve"> </w:t>
      </w:r>
      <w:r w:rsidRPr="009467B7">
        <w:rPr>
          <w:rFonts w:ascii="Times New Roman" w:hAnsi="Times New Roman" w:cs="Times New Roman"/>
          <w:b/>
          <w:bCs/>
          <w:sz w:val="28"/>
          <w:szCs w:val="28"/>
        </w:rPr>
        <w:t>i toku instancji.</w:t>
      </w:r>
      <w:r w:rsidRPr="009467B7">
        <w:rPr>
          <w:rFonts w:ascii="Times New Roman" w:hAnsi="Times New Roman" w:cs="Times New Roman"/>
          <w:sz w:val="28"/>
          <w:szCs w:val="28"/>
        </w:rPr>
        <w:t xml:space="preserve"> Jest to system nadrzędności i podrzędności organów, w którym wyższe nadzo</w:t>
      </w:r>
      <w:r w:rsidRPr="009467B7">
        <w:rPr>
          <w:rFonts w:ascii="Times New Roman" w:hAnsi="Times New Roman" w:cs="Times New Roman"/>
          <w:sz w:val="28"/>
          <w:szCs w:val="28"/>
        </w:rPr>
        <w:softHyphen/>
        <w:t>rują niższe. System ten gwarantuje osobie podległej panowaniu możli</w:t>
      </w:r>
      <w:r w:rsidRPr="009467B7">
        <w:rPr>
          <w:rFonts w:ascii="Times New Roman" w:hAnsi="Times New Roman" w:cs="Times New Roman"/>
          <w:sz w:val="28"/>
          <w:szCs w:val="28"/>
        </w:rPr>
        <w:softHyphen/>
        <w:t xml:space="preserve">wość odwołania się od niższego organu do jego instancji nadrzędnej. Gdy typ ten jest rozwinięty, owa </w:t>
      </w:r>
      <w:r w:rsidRPr="009467B7">
        <w:rPr>
          <w:rFonts w:ascii="Times New Roman" w:hAnsi="Times New Roman" w:cs="Times New Roman"/>
          <w:b/>
          <w:bCs/>
          <w:sz w:val="28"/>
          <w:szCs w:val="28"/>
        </w:rPr>
        <w:t xml:space="preserve">hierarchia urzędowa kierowana jest </w:t>
      </w:r>
      <w:r w:rsidRPr="00833594">
        <w:rPr>
          <w:rStyle w:val="TeksttreciOdstpy1pt"/>
          <w:b/>
          <w:bCs/>
          <w:sz w:val="36"/>
          <w:szCs w:val="36"/>
        </w:rPr>
        <w:t>monokratycznie</w:t>
      </w:r>
      <w:r w:rsidRPr="009467B7">
        <w:rPr>
          <w:rStyle w:val="TeksttreciOdstpy1pt"/>
          <w:sz w:val="28"/>
          <w:szCs w:val="28"/>
        </w:rPr>
        <w:t xml:space="preserve">. </w:t>
      </w:r>
      <w:r w:rsidRPr="009467B7">
        <w:rPr>
          <w:rFonts w:ascii="Times New Roman" w:hAnsi="Times New Roman" w:cs="Times New Roman"/>
          <w:sz w:val="28"/>
          <w:szCs w:val="28"/>
        </w:rPr>
        <w:t>Zasada hierarchicznego toku instancji występuje w państwowych i kościel</w:t>
      </w:r>
      <w:r w:rsidRPr="009467B7">
        <w:rPr>
          <w:rFonts w:ascii="Times New Roman" w:hAnsi="Times New Roman" w:cs="Times New Roman"/>
          <w:sz w:val="28"/>
          <w:szCs w:val="28"/>
        </w:rPr>
        <w:softHyphen/>
        <w:t>nych tworach biurokratycznych; w dużych orga</w:t>
      </w:r>
      <w:r w:rsidRPr="009467B7">
        <w:rPr>
          <w:rFonts w:ascii="Times New Roman" w:hAnsi="Times New Roman" w:cs="Times New Roman"/>
          <w:sz w:val="28"/>
          <w:szCs w:val="28"/>
        </w:rPr>
        <w:softHyphen/>
        <w:t>nizacjach partyjnych i prywatnych przedsiębiorstwach. Przy wprowadzeniu w ży</w:t>
      </w:r>
      <w:r w:rsidRPr="009467B7">
        <w:rPr>
          <w:rFonts w:ascii="Times New Roman" w:hAnsi="Times New Roman" w:cs="Times New Roman"/>
          <w:sz w:val="28"/>
          <w:szCs w:val="28"/>
        </w:rPr>
        <w:softHyphen/>
        <w:t xml:space="preserve">cie </w:t>
      </w:r>
      <w:r w:rsidRPr="009467B7">
        <w:rPr>
          <w:rFonts w:ascii="Times New Roman" w:hAnsi="Times New Roman" w:cs="Times New Roman"/>
          <w:b/>
          <w:bCs/>
          <w:sz w:val="28"/>
          <w:szCs w:val="28"/>
        </w:rPr>
        <w:t>zasady „kompetencji</w:t>
      </w:r>
      <w:r w:rsidRPr="009467B7">
        <w:rPr>
          <w:rFonts w:ascii="Times New Roman" w:hAnsi="Times New Roman" w:cs="Times New Roman"/>
          <w:sz w:val="28"/>
          <w:szCs w:val="28"/>
        </w:rPr>
        <w:t>", hierarchiczne podporządkowanie, przynajmniej w urzędach publicznych, nie jest tożsame z uprawnieniem „wyższej" instancji do prostego przejmo</w:t>
      </w:r>
      <w:r w:rsidRPr="009467B7">
        <w:rPr>
          <w:rFonts w:ascii="Times New Roman" w:hAnsi="Times New Roman" w:cs="Times New Roman"/>
          <w:sz w:val="28"/>
          <w:szCs w:val="28"/>
        </w:rPr>
        <w:softHyphen/>
        <w:t>wania spraw „niższej". Regułą jest przeciwna sytuacja, i dlatego w przypadku wakatu obsadzonego raz urzędu jego ponowne obsadzenie jest niezbędne</w:t>
      </w:r>
      <w:r>
        <w:rPr>
          <w:rFonts w:ascii="Times New Roman" w:hAnsi="Times New Roman" w:cs="Times New Roman"/>
          <w:sz w:val="28"/>
          <w:szCs w:val="28"/>
        </w:rPr>
        <w:t>;</w:t>
      </w:r>
    </w:p>
    <w:p w:rsidR="008A3FBF" w:rsidRPr="00833594" w:rsidRDefault="008A3FBF" w:rsidP="00D10E8B">
      <w:pPr>
        <w:jc w:val="both"/>
        <w:rPr>
          <w:rFonts w:ascii="Times New Roman" w:hAnsi="Times New Roman" w:cs="Times New Roman"/>
          <w:b/>
          <w:bCs/>
          <w:sz w:val="36"/>
          <w:szCs w:val="36"/>
        </w:rPr>
      </w:pPr>
      <w:r w:rsidRPr="00833594">
        <w:rPr>
          <w:rFonts w:ascii="Times New Roman" w:hAnsi="Times New Roman" w:cs="Times New Roman"/>
          <w:b/>
          <w:bCs/>
          <w:sz w:val="36"/>
          <w:szCs w:val="36"/>
        </w:rPr>
        <w:t>III. Zasada akt</w:t>
      </w:r>
    </w:p>
    <w:p w:rsidR="008A3FBF" w:rsidRDefault="008A3FBF" w:rsidP="00126E13">
      <w:pPr>
        <w:tabs>
          <w:tab w:val="left" w:pos="702"/>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467B7">
        <w:rPr>
          <w:rFonts w:ascii="Times New Roman" w:hAnsi="Times New Roman" w:cs="Times New Roman"/>
          <w:b/>
          <w:bCs/>
          <w:sz w:val="28"/>
          <w:szCs w:val="28"/>
        </w:rPr>
        <w:t>Nowoczesne urzędowanie opiera się na pisanych dokumentach (aktach</w:t>
      </w:r>
      <w:r w:rsidRPr="009467B7">
        <w:rPr>
          <w:rFonts w:ascii="Times New Roman" w:hAnsi="Times New Roman" w:cs="Times New Roman"/>
          <w:sz w:val="28"/>
          <w:szCs w:val="28"/>
        </w:rPr>
        <w:t>), prze</w:t>
      </w:r>
      <w:r w:rsidRPr="009467B7">
        <w:rPr>
          <w:rFonts w:ascii="Times New Roman" w:hAnsi="Times New Roman" w:cs="Times New Roman"/>
          <w:sz w:val="28"/>
          <w:szCs w:val="28"/>
        </w:rPr>
        <w:softHyphen/>
        <w:t>chowywanych w oryginale lub brudnopisie, oraz sztabie niższych urzędników i pisa</w:t>
      </w:r>
      <w:r w:rsidRPr="009467B7">
        <w:rPr>
          <w:rFonts w:ascii="Times New Roman" w:hAnsi="Times New Roman" w:cs="Times New Roman"/>
          <w:sz w:val="28"/>
          <w:szCs w:val="28"/>
        </w:rPr>
        <w:softHyphen/>
        <w:t xml:space="preserve">rzy. </w:t>
      </w:r>
      <w:r w:rsidRPr="009467B7">
        <w:rPr>
          <w:rFonts w:ascii="Times New Roman" w:hAnsi="Times New Roman" w:cs="Times New Roman"/>
          <w:b/>
          <w:bCs/>
          <w:sz w:val="28"/>
          <w:szCs w:val="28"/>
        </w:rPr>
        <w:t xml:space="preserve">Całość zatrudnionych w danym organie urzędników wraz z odpowiednim aparatem dóbr </w:t>
      </w:r>
      <w:r w:rsidRPr="00671744">
        <w:rPr>
          <w:rFonts w:ascii="Times New Roman" w:hAnsi="Times New Roman" w:cs="Times New Roman"/>
          <w:b/>
          <w:bCs/>
          <w:sz w:val="28"/>
          <w:szCs w:val="28"/>
        </w:rPr>
        <w:t>rzeczowych i akt tworzy „</w:t>
      </w:r>
      <w:r w:rsidRPr="00833594">
        <w:rPr>
          <w:rFonts w:ascii="Times New Roman" w:hAnsi="Times New Roman" w:cs="Times New Roman"/>
          <w:b/>
          <w:bCs/>
          <w:sz w:val="36"/>
          <w:szCs w:val="36"/>
        </w:rPr>
        <w:t>biuro</w:t>
      </w:r>
      <w:r w:rsidRPr="00671744">
        <w:rPr>
          <w:rFonts w:ascii="Times New Roman" w:hAnsi="Times New Roman" w:cs="Times New Roman"/>
          <w:b/>
          <w:bCs/>
          <w:sz w:val="28"/>
          <w:szCs w:val="28"/>
        </w:rPr>
        <w:t>"</w:t>
      </w:r>
      <w:r w:rsidRPr="00671744">
        <w:rPr>
          <w:rFonts w:ascii="Times New Roman" w:hAnsi="Times New Roman" w:cs="Times New Roman"/>
          <w:sz w:val="28"/>
          <w:szCs w:val="28"/>
        </w:rPr>
        <w:t xml:space="preserve"> (w prywatnych przedsiębiorstwach często nazywane „</w:t>
      </w:r>
      <w:r w:rsidRPr="00833594">
        <w:rPr>
          <w:rFonts w:ascii="Times New Roman" w:hAnsi="Times New Roman" w:cs="Times New Roman"/>
          <w:b/>
          <w:bCs/>
          <w:sz w:val="36"/>
          <w:szCs w:val="36"/>
        </w:rPr>
        <w:t>kantorem</w:t>
      </w:r>
      <w:r w:rsidRPr="00833594">
        <w:rPr>
          <w:rFonts w:ascii="Times New Roman" w:hAnsi="Times New Roman" w:cs="Times New Roman"/>
          <w:sz w:val="36"/>
          <w:szCs w:val="36"/>
        </w:rPr>
        <w:t>"</w:t>
      </w:r>
      <w:r w:rsidRPr="00671744">
        <w:rPr>
          <w:rFonts w:ascii="Times New Roman" w:hAnsi="Times New Roman" w:cs="Times New Roman"/>
          <w:sz w:val="28"/>
          <w:szCs w:val="28"/>
        </w:rPr>
        <w:t>).</w:t>
      </w:r>
      <w:r w:rsidRPr="00996C01">
        <w:rPr>
          <w:rFonts w:ascii="Times New Roman" w:hAnsi="Times New Roman" w:cs="Times New Roman"/>
          <w:sz w:val="28"/>
          <w:szCs w:val="28"/>
        </w:rPr>
        <w:t xml:space="preserve"> Nowoczesna organizacja orga</w:t>
      </w:r>
      <w:r w:rsidRPr="00996C01">
        <w:rPr>
          <w:rFonts w:ascii="Times New Roman" w:hAnsi="Times New Roman" w:cs="Times New Roman"/>
          <w:sz w:val="28"/>
          <w:szCs w:val="28"/>
        </w:rPr>
        <w:softHyphen/>
        <w:t>nów oddziela z zasady biuro od mieszkania prywatnego</w:t>
      </w:r>
      <w:r>
        <w:rPr>
          <w:rFonts w:ascii="Times New Roman" w:hAnsi="Times New Roman" w:cs="Times New Roman"/>
          <w:sz w:val="28"/>
          <w:szCs w:val="28"/>
        </w:rPr>
        <w:t xml:space="preserve">; </w:t>
      </w:r>
      <w:r w:rsidRPr="00996C01">
        <w:rPr>
          <w:rFonts w:ascii="Times New Roman" w:hAnsi="Times New Roman" w:cs="Times New Roman"/>
          <w:sz w:val="28"/>
          <w:szCs w:val="28"/>
        </w:rPr>
        <w:t>działal</w:t>
      </w:r>
      <w:r w:rsidRPr="00996C01">
        <w:rPr>
          <w:rFonts w:ascii="Times New Roman" w:hAnsi="Times New Roman" w:cs="Times New Roman"/>
          <w:sz w:val="28"/>
          <w:szCs w:val="28"/>
        </w:rPr>
        <w:softHyphen/>
        <w:t>ność urzędową od życia prywatnego, urzędowe pie</w:t>
      </w:r>
      <w:r w:rsidRPr="00996C01">
        <w:rPr>
          <w:rFonts w:ascii="Times New Roman" w:hAnsi="Times New Roman" w:cs="Times New Roman"/>
          <w:sz w:val="28"/>
          <w:szCs w:val="28"/>
        </w:rPr>
        <w:softHyphen/>
        <w:t xml:space="preserve">niądze i środki od prywatnej własności urzędnika. </w:t>
      </w:r>
      <w:r w:rsidRPr="00671744">
        <w:rPr>
          <w:rFonts w:ascii="Times New Roman" w:hAnsi="Times New Roman" w:cs="Times New Roman"/>
          <w:b/>
          <w:bCs/>
          <w:sz w:val="28"/>
          <w:szCs w:val="28"/>
        </w:rPr>
        <w:t>Stan ten jest produktem długiego rozwoju</w:t>
      </w:r>
      <w:r w:rsidRPr="00671744">
        <w:rPr>
          <w:rFonts w:ascii="Times New Roman" w:hAnsi="Times New Roman" w:cs="Times New Roman"/>
          <w:sz w:val="28"/>
          <w:szCs w:val="28"/>
        </w:rPr>
        <w:t>. Dziś cechuje on publiczne i prywatne przedsiębior</w:t>
      </w:r>
      <w:r w:rsidRPr="00671744">
        <w:rPr>
          <w:rFonts w:ascii="Times New Roman" w:hAnsi="Times New Roman" w:cs="Times New Roman"/>
          <w:sz w:val="28"/>
          <w:szCs w:val="28"/>
        </w:rPr>
        <w:softHyphen/>
        <w:t>stwa. Kantor i gospodarstwo domowe, handlowa i prywatna korespondencja, ma</w:t>
      </w:r>
      <w:r w:rsidRPr="00671744">
        <w:rPr>
          <w:rFonts w:ascii="Times New Roman" w:hAnsi="Times New Roman" w:cs="Times New Roman"/>
          <w:sz w:val="28"/>
          <w:szCs w:val="28"/>
        </w:rPr>
        <w:softHyphen/>
        <w:t xml:space="preserve">jątek firmy i majątek prywatny są z zasady oddzielone. </w:t>
      </w:r>
      <w:r w:rsidRPr="00833594">
        <w:rPr>
          <w:rFonts w:ascii="Times New Roman" w:hAnsi="Times New Roman" w:cs="Times New Roman"/>
          <w:b/>
          <w:bCs/>
          <w:sz w:val="36"/>
          <w:szCs w:val="36"/>
        </w:rPr>
        <w:t>Osobliwością nowoczesnego przedsiębiorcy jest to, że zachowuje się on jak „pierwszy urzędnik" swego przedsiębiorstwa,</w:t>
      </w:r>
      <w:r w:rsidRPr="00671744">
        <w:rPr>
          <w:rFonts w:ascii="Times New Roman" w:hAnsi="Times New Roman" w:cs="Times New Roman"/>
          <w:sz w:val="28"/>
          <w:szCs w:val="28"/>
        </w:rPr>
        <w:t xml:space="preserve"> podob</w:t>
      </w:r>
      <w:r w:rsidRPr="00671744">
        <w:rPr>
          <w:rFonts w:ascii="Times New Roman" w:hAnsi="Times New Roman" w:cs="Times New Roman"/>
          <w:sz w:val="28"/>
          <w:szCs w:val="28"/>
        </w:rPr>
        <w:softHyphen/>
        <w:t>nie jak panujący w swoiście biurokratycznym nowoczesnym państwie określał się ja</w:t>
      </w:r>
      <w:r w:rsidRPr="00671744">
        <w:rPr>
          <w:rFonts w:ascii="Times New Roman" w:hAnsi="Times New Roman" w:cs="Times New Roman"/>
          <w:sz w:val="28"/>
          <w:szCs w:val="28"/>
        </w:rPr>
        <w:softHyphen/>
        <w:t>ko jego „pierwszy sługa"</w:t>
      </w:r>
      <w:r w:rsidRPr="00671744">
        <w:rPr>
          <w:rFonts w:ascii="Times New Roman" w:hAnsi="Times New Roman" w:cs="Times New Roman"/>
          <w:sz w:val="28"/>
          <w:szCs w:val="28"/>
          <w:vertAlign w:val="superscript"/>
        </w:rPr>
        <w:footnoteReference w:id="231"/>
      </w:r>
      <w:r w:rsidRPr="00671744">
        <w:rPr>
          <w:rFonts w:ascii="Times New Roman" w:hAnsi="Times New Roman" w:cs="Times New Roman"/>
          <w:sz w:val="28"/>
          <w:szCs w:val="28"/>
        </w:rPr>
        <w:t>. Przedstawienie, że praca w państwowym biurze i praca w prywatnym kantorze różnią się swą wewnętrzną istotą, ma europejsko kontynentalny charakter</w:t>
      </w:r>
      <w:r>
        <w:rPr>
          <w:rFonts w:ascii="Times New Roman" w:hAnsi="Times New Roman" w:cs="Times New Roman"/>
          <w:sz w:val="28"/>
          <w:szCs w:val="28"/>
        </w:rPr>
        <w:t>.</w:t>
      </w:r>
      <w:r w:rsidRPr="00671744">
        <w:rPr>
          <w:rFonts w:ascii="Times New Roman" w:hAnsi="Times New Roman" w:cs="Times New Roman"/>
          <w:sz w:val="28"/>
          <w:szCs w:val="28"/>
        </w:rPr>
        <w:t xml:space="preserve"> Amerykanom jest </w:t>
      </w:r>
      <w:r>
        <w:rPr>
          <w:rFonts w:ascii="Times New Roman" w:hAnsi="Times New Roman" w:cs="Times New Roman"/>
          <w:sz w:val="28"/>
          <w:szCs w:val="28"/>
        </w:rPr>
        <w:t xml:space="preserve">ono </w:t>
      </w:r>
      <w:r w:rsidRPr="00671744">
        <w:rPr>
          <w:rFonts w:ascii="Times New Roman" w:hAnsi="Times New Roman" w:cs="Times New Roman"/>
          <w:sz w:val="28"/>
          <w:szCs w:val="28"/>
        </w:rPr>
        <w:t>obce</w:t>
      </w:r>
      <w:r>
        <w:rPr>
          <w:rFonts w:ascii="Times New Roman" w:hAnsi="Times New Roman" w:cs="Times New Roman"/>
          <w:sz w:val="28"/>
          <w:szCs w:val="28"/>
        </w:rPr>
        <w:t>;</w:t>
      </w:r>
    </w:p>
    <w:p w:rsidR="008A3FBF" w:rsidRPr="00126E13" w:rsidRDefault="008A3FBF" w:rsidP="00126E13">
      <w:pPr>
        <w:tabs>
          <w:tab w:val="left" w:pos="702"/>
        </w:tabs>
        <w:jc w:val="both"/>
        <w:rPr>
          <w:rFonts w:ascii="Times New Roman" w:hAnsi="Times New Roman" w:cs="Times New Roman"/>
          <w:b/>
          <w:bCs/>
          <w:sz w:val="28"/>
          <w:szCs w:val="28"/>
        </w:rPr>
      </w:pPr>
      <w:r w:rsidRPr="00833594">
        <w:rPr>
          <w:rFonts w:ascii="Times New Roman" w:hAnsi="Times New Roman" w:cs="Times New Roman"/>
          <w:b/>
          <w:bCs/>
          <w:sz w:val="36"/>
          <w:szCs w:val="36"/>
        </w:rPr>
        <w:t>IV. Zasada fachowego</w:t>
      </w:r>
      <w:r w:rsidRPr="00126E13">
        <w:rPr>
          <w:rFonts w:ascii="Times New Roman" w:hAnsi="Times New Roman" w:cs="Times New Roman"/>
          <w:b/>
          <w:bCs/>
          <w:sz w:val="28"/>
          <w:szCs w:val="28"/>
        </w:rPr>
        <w:t xml:space="preserve"> wykształcenia (fachowości)</w:t>
      </w:r>
    </w:p>
    <w:p w:rsidR="008A3FBF" w:rsidRDefault="008A3FBF" w:rsidP="00126E13">
      <w:pPr>
        <w:jc w:val="both"/>
        <w:rPr>
          <w:rFonts w:ascii="Times New Roman" w:hAnsi="Times New Roman" w:cs="Times New Roman"/>
          <w:sz w:val="28"/>
          <w:szCs w:val="28"/>
        </w:rPr>
      </w:pPr>
      <w:r w:rsidRPr="00671744">
        <w:rPr>
          <w:rFonts w:ascii="Times New Roman" w:hAnsi="Times New Roman" w:cs="Times New Roman"/>
          <w:b/>
          <w:bCs/>
          <w:sz w:val="28"/>
          <w:szCs w:val="28"/>
        </w:rPr>
        <w:t xml:space="preserve">      </w:t>
      </w:r>
      <w:r>
        <w:rPr>
          <w:rFonts w:ascii="Times New Roman" w:hAnsi="Times New Roman" w:cs="Times New Roman"/>
          <w:b/>
          <w:bCs/>
          <w:sz w:val="28"/>
          <w:szCs w:val="28"/>
        </w:rPr>
        <w:t>D</w:t>
      </w:r>
      <w:r w:rsidRPr="00671744">
        <w:rPr>
          <w:rFonts w:ascii="Times New Roman" w:hAnsi="Times New Roman" w:cs="Times New Roman"/>
          <w:b/>
          <w:bCs/>
          <w:sz w:val="28"/>
          <w:szCs w:val="28"/>
        </w:rPr>
        <w:t>ziałalność urzędowa</w:t>
      </w:r>
      <w:r w:rsidRPr="00671744">
        <w:rPr>
          <w:rFonts w:ascii="Times New Roman" w:hAnsi="Times New Roman" w:cs="Times New Roman"/>
          <w:sz w:val="28"/>
          <w:szCs w:val="28"/>
        </w:rPr>
        <w:t xml:space="preserve"> zakłada wyszkolenie fachowe</w:t>
      </w:r>
      <w:r>
        <w:rPr>
          <w:rFonts w:ascii="Times New Roman" w:hAnsi="Times New Roman" w:cs="Times New Roman"/>
          <w:sz w:val="28"/>
          <w:szCs w:val="28"/>
        </w:rPr>
        <w:t xml:space="preserve"> </w:t>
      </w:r>
      <w:r w:rsidRPr="00671744">
        <w:rPr>
          <w:rFonts w:ascii="Times New Roman" w:hAnsi="Times New Roman" w:cs="Times New Roman"/>
          <w:sz w:val="28"/>
          <w:szCs w:val="28"/>
        </w:rPr>
        <w:t>nowoczesnych kierowników i pracowników prywatnego przedsiębiorstwa, urzędni</w:t>
      </w:r>
      <w:r w:rsidRPr="00671744">
        <w:rPr>
          <w:rFonts w:ascii="Times New Roman" w:hAnsi="Times New Roman" w:cs="Times New Roman"/>
          <w:sz w:val="28"/>
          <w:szCs w:val="28"/>
        </w:rPr>
        <w:softHyphen/>
        <w:t>ków państwowych</w:t>
      </w:r>
      <w:r>
        <w:rPr>
          <w:rFonts w:ascii="Times New Roman" w:hAnsi="Times New Roman" w:cs="Times New Roman"/>
          <w:sz w:val="28"/>
          <w:szCs w:val="28"/>
        </w:rPr>
        <w:t xml:space="preserve">. </w:t>
      </w:r>
      <w:r>
        <w:rPr>
          <w:rFonts w:ascii="Times New Roman" w:hAnsi="Times New Roman" w:cs="Times New Roman"/>
          <w:b/>
          <w:bCs/>
          <w:sz w:val="28"/>
          <w:szCs w:val="28"/>
        </w:rPr>
        <w:t>C</w:t>
      </w:r>
      <w:r w:rsidRPr="00671744">
        <w:rPr>
          <w:rFonts w:ascii="Times New Roman" w:hAnsi="Times New Roman" w:cs="Times New Roman"/>
          <w:b/>
          <w:bCs/>
          <w:sz w:val="28"/>
          <w:szCs w:val="28"/>
        </w:rPr>
        <w:t>zynności urzędowe</w:t>
      </w:r>
      <w:r w:rsidRPr="00671744">
        <w:rPr>
          <w:rFonts w:ascii="Times New Roman" w:hAnsi="Times New Roman" w:cs="Times New Roman"/>
          <w:sz w:val="28"/>
          <w:szCs w:val="28"/>
        </w:rPr>
        <w:t xml:space="preserve"> przebiegają wedle trwałych reguł, których można się wyuczyć. Znajo</w:t>
      </w:r>
      <w:r w:rsidRPr="00671744">
        <w:rPr>
          <w:rFonts w:ascii="Times New Roman" w:hAnsi="Times New Roman" w:cs="Times New Roman"/>
          <w:sz w:val="28"/>
          <w:szCs w:val="28"/>
        </w:rPr>
        <w:softHyphen/>
        <w:t>mość tych reguł stanowi kunszt (wiedza o prawie, administra</w:t>
      </w:r>
      <w:r w:rsidRPr="00671744">
        <w:rPr>
          <w:rFonts w:ascii="Times New Roman" w:hAnsi="Times New Roman" w:cs="Times New Roman"/>
          <w:sz w:val="28"/>
          <w:szCs w:val="28"/>
        </w:rPr>
        <w:softHyphen/>
        <w:t>cji, kan</w:t>
      </w:r>
      <w:r>
        <w:rPr>
          <w:rFonts w:ascii="Times New Roman" w:hAnsi="Times New Roman" w:cs="Times New Roman"/>
          <w:sz w:val="28"/>
          <w:szCs w:val="28"/>
        </w:rPr>
        <w:t>torze), cechujący urzędników;</w:t>
      </w:r>
    </w:p>
    <w:p w:rsidR="008A3FBF" w:rsidRPr="00833594" w:rsidRDefault="008A3FBF" w:rsidP="002761AE">
      <w:pPr>
        <w:tabs>
          <w:tab w:val="left" w:pos="711"/>
        </w:tabs>
        <w:jc w:val="both"/>
        <w:rPr>
          <w:rFonts w:ascii="Times New Roman" w:hAnsi="Times New Roman" w:cs="Times New Roman"/>
          <w:b/>
          <w:bCs/>
          <w:sz w:val="36"/>
          <w:szCs w:val="36"/>
        </w:rPr>
      </w:pPr>
      <w:r w:rsidRPr="00833594">
        <w:rPr>
          <w:rFonts w:ascii="Times New Roman" w:hAnsi="Times New Roman" w:cs="Times New Roman"/>
          <w:b/>
          <w:bCs/>
          <w:sz w:val="36"/>
          <w:szCs w:val="36"/>
        </w:rPr>
        <w:t>V. Zasada: bycie w służbie</w:t>
      </w:r>
    </w:p>
    <w:p w:rsidR="008A3FBF" w:rsidRDefault="008A3FBF" w:rsidP="002761AE">
      <w:pPr>
        <w:tabs>
          <w:tab w:val="left" w:pos="562"/>
        </w:tabs>
        <w:jc w:val="both"/>
        <w:rPr>
          <w:rFonts w:ascii="Times New Roman" w:hAnsi="Times New Roman" w:cs="Times New Roman"/>
          <w:sz w:val="28"/>
          <w:szCs w:val="28"/>
        </w:rPr>
      </w:pPr>
      <w:r w:rsidRPr="00671744">
        <w:rPr>
          <w:rFonts w:ascii="Times New Roman" w:hAnsi="Times New Roman" w:cs="Times New Roman"/>
          <w:b/>
          <w:bCs/>
          <w:sz w:val="28"/>
          <w:szCs w:val="28"/>
        </w:rPr>
        <w:t xml:space="preserve">      </w:t>
      </w:r>
      <w:r>
        <w:rPr>
          <w:rFonts w:ascii="Times New Roman" w:hAnsi="Times New Roman" w:cs="Times New Roman"/>
          <w:b/>
          <w:bCs/>
          <w:sz w:val="28"/>
          <w:szCs w:val="28"/>
        </w:rPr>
        <w:t>D</w:t>
      </w:r>
      <w:r w:rsidRPr="00671744">
        <w:rPr>
          <w:rFonts w:ascii="Times New Roman" w:hAnsi="Times New Roman" w:cs="Times New Roman"/>
          <w:sz w:val="28"/>
          <w:szCs w:val="28"/>
        </w:rPr>
        <w:t>ziałalność urzędowa ma po</w:t>
      </w:r>
      <w:r w:rsidRPr="00671744">
        <w:rPr>
          <w:rFonts w:ascii="Times New Roman" w:hAnsi="Times New Roman" w:cs="Times New Roman"/>
          <w:sz w:val="28"/>
          <w:szCs w:val="28"/>
        </w:rPr>
        <w:softHyphen/>
        <w:t xml:space="preserve">chłaniać wszystkie siły </w:t>
      </w:r>
      <w:r>
        <w:rPr>
          <w:rFonts w:ascii="Times New Roman" w:hAnsi="Times New Roman" w:cs="Times New Roman"/>
          <w:sz w:val="28"/>
          <w:szCs w:val="28"/>
        </w:rPr>
        <w:t xml:space="preserve">w pełni wyszkolonego </w:t>
      </w:r>
      <w:r w:rsidRPr="00671744">
        <w:rPr>
          <w:rFonts w:ascii="Times New Roman" w:hAnsi="Times New Roman" w:cs="Times New Roman"/>
          <w:sz w:val="28"/>
          <w:szCs w:val="28"/>
        </w:rPr>
        <w:t>urzędnika</w:t>
      </w:r>
      <w:r>
        <w:rPr>
          <w:rFonts w:ascii="Times New Roman" w:hAnsi="Times New Roman" w:cs="Times New Roman"/>
          <w:sz w:val="28"/>
          <w:szCs w:val="28"/>
        </w:rPr>
        <w:t>. M</w:t>
      </w:r>
      <w:r w:rsidRPr="00671744">
        <w:rPr>
          <w:rFonts w:ascii="Times New Roman" w:hAnsi="Times New Roman" w:cs="Times New Roman"/>
          <w:sz w:val="28"/>
          <w:szCs w:val="28"/>
        </w:rPr>
        <w:t>imo</w:t>
      </w:r>
      <w:r>
        <w:rPr>
          <w:rFonts w:ascii="Times New Roman" w:hAnsi="Times New Roman" w:cs="Times New Roman"/>
          <w:sz w:val="28"/>
          <w:szCs w:val="28"/>
        </w:rPr>
        <w:t>,</w:t>
      </w:r>
      <w:r w:rsidRPr="00671744">
        <w:rPr>
          <w:rFonts w:ascii="Times New Roman" w:hAnsi="Times New Roman" w:cs="Times New Roman"/>
          <w:sz w:val="28"/>
          <w:szCs w:val="28"/>
        </w:rPr>
        <w:t xml:space="preserve"> że </w:t>
      </w:r>
      <w:r>
        <w:rPr>
          <w:rFonts w:ascii="Times New Roman" w:hAnsi="Times New Roman" w:cs="Times New Roman"/>
          <w:sz w:val="28"/>
          <w:szCs w:val="28"/>
        </w:rPr>
        <w:t xml:space="preserve">ma </w:t>
      </w:r>
      <w:r w:rsidRPr="00671744">
        <w:rPr>
          <w:rFonts w:ascii="Times New Roman" w:hAnsi="Times New Roman" w:cs="Times New Roman"/>
          <w:sz w:val="28"/>
          <w:szCs w:val="28"/>
        </w:rPr>
        <w:t>czas obowiązkowej pracy</w:t>
      </w:r>
      <w:r>
        <w:rPr>
          <w:rFonts w:ascii="Times New Roman" w:hAnsi="Times New Roman" w:cs="Times New Roman"/>
          <w:sz w:val="28"/>
          <w:szCs w:val="28"/>
        </w:rPr>
        <w:t xml:space="preserve">, który jest </w:t>
      </w:r>
      <w:r w:rsidRPr="00671744">
        <w:rPr>
          <w:rFonts w:ascii="Times New Roman" w:hAnsi="Times New Roman" w:cs="Times New Roman"/>
          <w:sz w:val="28"/>
          <w:szCs w:val="28"/>
        </w:rPr>
        <w:t>w biurze</w:t>
      </w:r>
      <w:r>
        <w:rPr>
          <w:rFonts w:ascii="Times New Roman" w:hAnsi="Times New Roman" w:cs="Times New Roman"/>
          <w:sz w:val="28"/>
          <w:szCs w:val="28"/>
        </w:rPr>
        <w:t>, to jest dyspozycyjny, tj. może być wezwany przez przełożonego do pracy w każdej chwili.</w:t>
      </w:r>
      <w:r w:rsidRPr="00671744">
        <w:rPr>
          <w:rFonts w:ascii="Times New Roman" w:hAnsi="Times New Roman" w:cs="Times New Roman"/>
          <w:sz w:val="28"/>
          <w:szCs w:val="28"/>
        </w:rPr>
        <w:t xml:space="preserve"> Ten stan rzeczy uznawany jest za normalny dotyczy publicznych, jak i prywatnych urzę</w:t>
      </w:r>
      <w:r w:rsidRPr="00671744">
        <w:rPr>
          <w:rFonts w:ascii="Times New Roman" w:hAnsi="Times New Roman" w:cs="Times New Roman"/>
          <w:sz w:val="28"/>
          <w:szCs w:val="28"/>
        </w:rPr>
        <w:softHyphen/>
        <w:t>dów</w:t>
      </w:r>
      <w:r>
        <w:rPr>
          <w:rFonts w:ascii="Times New Roman" w:hAnsi="Times New Roman" w:cs="Times New Roman"/>
          <w:sz w:val="28"/>
          <w:szCs w:val="28"/>
        </w:rPr>
        <w:t>;</w:t>
      </w:r>
      <w:r w:rsidRPr="00671744">
        <w:rPr>
          <w:rFonts w:ascii="Times New Roman" w:hAnsi="Times New Roman" w:cs="Times New Roman"/>
          <w:sz w:val="28"/>
          <w:szCs w:val="28"/>
        </w:rPr>
        <w:t xml:space="preserve"> </w:t>
      </w:r>
    </w:p>
    <w:p w:rsidR="008A3FBF" w:rsidRDefault="008A3FBF" w:rsidP="002761AE">
      <w:pPr>
        <w:tabs>
          <w:tab w:val="left" w:pos="562"/>
        </w:tabs>
        <w:jc w:val="both"/>
        <w:rPr>
          <w:rFonts w:ascii="Times New Roman" w:hAnsi="Times New Roman" w:cs="Times New Roman"/>
          <w:b/>
          <w:bCs/>
          <w:sz w:val="36"/>
          <w:szCs w:val="36"/>
        </w:rPr>
      </w:pPr>
    </w:p>
    <w:p w:rsidR="008A3FBF" w:rsidRPr="009702EC" w:rsidRDefault="008A3FBF" w:rsidP="002761AE">
      <w:pPr>
        <w:tabs>
          <w:tab w:val="left" w:pos="562"/>
        </w:tabs>
        <w:jc w:val="both"/>
        <w:rPr>
          <w:rFonts w:ascii="Times New Roman" w:hAnsi="Times New Roman" w:cs="Times New Roman"/>
          <w:b/>
          <w:bCs/>
          <w:sz w:val="36"/>
          <w:szCs w:val="36"/>
        </w:rPr>
      </w:pPr>
      <w:r>
        <w:rPr>
          <w:rFonts w:ascii="Times New Roman" w:hAnsi="Times New Roman" w:cs="Times New Roman"/>
          <w:b/>
          <w:bCs/>
          <w:sz w:val="36"/>
          <w:szCs w:val="36"/>
        </w:rPr>
        <w:t>50</w:t>
      </w:r>
      <w:r w:rsidRPr="009702EC">
        <w:rPr>
          <w:rFonts w:ascii="Times New Roman" w:hAnsi="Times New Roman" w:cs="Times New Roman"/>
          <w:b/>
          <w:bCs/>
          <w:sz w:val="36"/>
          <w:szCs w:val="36"/>
        </w:rPr>
        <w:t>. Pozycja społeczna urzędnika</w:t>
      </w:r>
    </w:p>
    <w:p w:rsidR="008A3FBF" w:rsidRPr="00671744" w:rsidRDefault="008A3FBF" w:rsidP="002761AE">
      <w:pPr>
        <w:jc w:val="both"/>
        <w:rPr>
          <w:rFonts w:ascii="Times New Roman" w:hAnsi="Times New Roman" w:cs="Times New Roman"/>
          <w:b/>
          <w:bCs/>
          <w:sz w:val="28"/>
          <w:szCs w:val="28"/>
        </w:rPr>
      </w:pPr>
      <w:r w:rsidRPr="00671744">
        <w:rPr>
          <w:rFonts w:ascii="Times New Roman" w:hAnsi="Times New Roman" w:cs="Times New Roman"/>
          <w:b/>
          <w:bCs/>
          <w:sz w:val="28"/>
          <w:szCs w:val="28"/>
        </w:rPr>
        <w:t xml:space="preserve">     </w:t>
      </w:r>
      <w:r>
        <w:rPr>
          <w:rFonts w:ascii="Times New Roman" w:hAnsi="Times New Roman" w:cs="Times New Roman"/>
          <w:b/>
          <w:bCs/>
          <w:sz w:val="28"/>
          <w:szCs w:val="28"/>
        </w:rPr>
        <w:t xml:space="preserve">Wymienione zasady </w:t>
      </w:r>
      <w:r>
        <w:rPr>
          <w:rFonts w:ascii="Times New Roman" w:hAnsi="Times New Roman" w:cs="Times New Roman"/>
          <w:sz w:val="28"/>
          <w:szCs w:val="28"/>
        </w:rPr>
        <w:t xml:space="preserve">tworzą </w:t>
      </w:r>
      <w:r w:rsidRPr="00671744">
        <w:rPr>
          <w:rFonts w:ascii="Times New Roman" w:hAnsi="Times New Roman" w:cs="Times New Roman"/>
          <w:b/>
          <w:bCs/>
          <w:sz w:val="28"/>
          <w:szCs w:val="28"/>
        </w:rPr>
        <w:t>wewnętrzn</w:t>
      </w:r>
      <w:r>
        <w:rPr>
          <w:rFonts w:ascii="Times New Roman" w:hAnsi="Times New Roman" w:cs="Times New Roman"/>
          <w:b/>
          <w:bCs/>
          <w:sz w:val="28"/>
          <w:szCs w:val="28"/>
        </w:rPr>
        <w:t>ą</w:t>
      </w:r>
      <w:r w:rsidRPr="00671744">
        <w:rPr>
          <w:rFonts w:ascii="Times New Roman" w:hAnsi="Times New Roman" w:cs="Times New Roman"/>
          <w:b/>
          <w:bCs/>
          <w:sz w:val="28"/>
          <w:szCs w:val="28"/>
        </w:rPr>
        <w:t xml:space="preserve"> i zewnętrzn</w:t>
      </w:r>
      <w:r>
        <w:rPr>
          <w:rFonts w:ascii="Times New Roman" w:hAnsi="Times New Roman" w:cs="Times New Roman"/>
          <w:b/>
          <w:bCs/>
          <w:sz w:val="28"/>
          <w:szCs w:val="28"/>
        </w:rPr>
        <w:t>ą</w:t>
      </w:r>
      <w:r w:rsidRPr="00671744">
        <w:rPr>
          <w:rFonts w:ascii="Times New Roman" w:hAnsi="Times New Roman" w:cs="Times New Roman"/>
          <w:b/>
          <w:bCs/>
          <w:sz w:val="28"/>
          <w:szCs w:val="28"/>
        </w:rPr>
        <w:t xml:space="preserve"> pozycj</w:t>
      </w:r>
      <w:r>
        <w:rPr>
          <w:rFonts w:ascii="Times New Roman" w:hAnsi="Times New Roman" w:cs="Times New Roman"/>
          <w:b/>
          <w:bCs/>
          <w:sz w:val="28"/>
          <w:szCs w:val="28"/>
        </w:rPr>
        <w:t>ę społeczną</w:t>
      </w:r>
      <w:r>
        <w:rPr>
          <w:rStyle w:val="FootnoteReference"/>
          <w:rFonts w:ascii="Times New Roman" w:hAnsi="Times New Roman"/>
          <w:b/>
          <w:bCs/>
          <w:sz w:val="28"/>
          <w:szCs w:val="28"/>
        </w:rPr>
        <w:footnoteReference w:id="232"/>
      </w:r>
      <w:r w:rsidRPr="00671744">
        <w:rPr>
          <w:rFonts w:ascii="Times New Roman" w:hAnsi="Times New Roman" w:cs="Times New Roman"/>
          <w:b/>
          <w:bCs/>
          <w:sz w:val="28"/>
          <w:szCs w:val="28"/>
        </w:rPr>
        <w:t xml:space="preserve"> urzędnika:</w:t>
      </w:r>
    </w:p>
    <w:p w:rsidR="008A3FBF" w:rsidRPr="00671744" w:rsidRDefault="008A3FBF" w:rsidP="002761AE">
      <w:pPr>
        <w:jc w:val="both"/>
        <w:rPr>
          <w:rFonts w:ascii="Times New Roman" w:hAnsi="Times New Roman" w:cs="Times New Roman"/>
          <w:sz w:val="28"/>
          <w:szCs w:val="28"/>
        </w:rPr>
      </w:pPr>
      <w:r w:rsidRPr="00671744">
        <w:rPr>
          <w:rFonts w:ascii="Times New Roman" w:hAnsi="Times New Roman" w:cs="Times New Roman"/>
          <w:b/>
          <w:bCs/>
          <w:sz w:val="28"/>
          <w:szCs w:val="28"/>
        </w:rPr>
        <w:t xml:space="preserve">        </w:t>
      </w:r>
      <w:r w:rsidRPr="00CF7B15">
        <w:rPr>
          <w:rFonts w:ascii="Times New Roman" w:hAnsi="Times New Roman" w:cs="Times New Roman"/>
          <w:b/>
          <w:bCs/>
          <w:sz w:val="36"/>
          <w:szCs w:val="36"/>
        </w:rPr>
        <w:t>I. Urząd jest „zawodem".</w:t>
      </w:r>
      <w:r>
        <w:rPr>
          <w:rFonts w:ascii="Times New Roman" w:hAnsi="Times New Roman" w:cs="Times New Roman"/>
          <w:b/>
          <w:bCs/>
          <w:sz w:val="28"/>
          <w:szCs w:val="28"/>
        </w:rPr>
        <w:t xml:space="preserve"> Wy</w:t>
      </w:r>
      <w:r w:rsidRPr="00671744">
        <w:rPr>
          <w:rFonts w:ascii="Times New Roman" w:hAnsi="Times New Roman" w:cs="Times New Roman"/>
          <w:sz w:val="28"/>
          <w:szCs w:val="28"/>
        </w:rPr>
        <w:t>m</w:t>
      </w:r>
      <w:r>
        <w:rPr>
          <w:rFonts w:ascii="Times New Roman" w:hAnsi="Times New Roman" w:cs="Times New Roman"/>
          <w:sz w:val="28"/>
          <w:szCs w:val="28"/>
        </w:rPr>
        <w:t>aga on</w:t>
      </w:r>
      <w:r w:rsidRPr="00671744">
        <w:rPr>
          <w:rFonts w:ascii="Times New Roman" w:hAnsi="Times New Roman" w:cs="Times New Roman"/>
          <w:sz w:val="28"/>
          <w:szCs w:val="28"/>
        </w:rPr>
        <w:t xml:space="preserve"> </w:t>
      </w:r>
      <w:r>
        <w:rPr>
          <w:rFonts w:ascii="Times New Roman" w:hAnsi="Times New Roman" w:cs="Times New Roman"/>
          <w:sz w:val="28"/>
          <w:szCs w:val="28"/>
        </w:rPr>
        <w:t>zgodnego z</w:t>
      </w:r>
      <w:r w:rsidRPr="00671744">
        <w:rPr>
          <w:rFonts w:ascii="Times New Roman" w:hAnsi="Times New Roman" w:cs="Times New Roman"/>
          <w:sz w:val="28"/>
          <w:szCs w:val="28"/>
        </w:rPr>
        <w:t xml:space="preserve"> przepisami wykształcenia o ustalonych ogólnymi przepisami egzaminach fachowych. Jest to warunek wstępny zatrudnienia. Ponadto, pozycja urzędnika jest zobowiązaniem</w:t>
      </w:r>
      <w:r>
        <w:rPr>
          <w:rFonts w:ascii="Times New Roman" w:hAnsi="Times New Roman" w:cs="Times New Roman"/>
          <w:sz w:val="28"/>
          <w:szCs w:val="28"/>
        </w:rPr>
        <w:t>,</w:t>
      </w:r>
      <w:r w:rsidRPr="00671744">
        <w:rPr>
          <w:rFonts w:ascii="Times New Roman" w:hAnsi="Times New Roman" w:cs="Times New Roman"/>
          <w:sz w:val="28"/>
          <w:szCs w:val="28"/>
        </w:rPr>
        <w:t xml:space="preserve"> </w:t>
      </w:r>
      <w:r>
        <w:rPr>
          <w:rFonts w:ascii="Times New Roman" w:hAnsi="Times New Roman" w:cs="Times New Roman"/>
          <w:sz w:val="28"/>
          <w:szCs w:val="28"/>
        </w:rPr>
        <w:t>by</w:t>
      </w:r>
      <w:r w:rsidRPr="00671744">
        <w:rPr>
          <w:rFonts w:ascii="Times New Roman" w:hAnsi="Times New Roman" w:cs="Times New Roman"/>
          <w:sz w:val="28"/>
          <w:szCs w:val="28"/>
        </w:rPr>
        <w:t xml:space="preserve"> sprawowanie urzędu nie </w:t>
      </w:r>
      <w:r>
        <w:rPr>
          <w:rFonts w:ascii="Times New Roman" w:hAnsi="Times New Roman" w:cs="Times New Roman"/>
          <w:sz w:val="28"/>
          <w:szCs w:val="28"/>
        </w:rPr>
        <w:t>było</w:t>
      </w:r>
      <w:r w:rsidRPr="00671744">
        <w:rPr>
          <w:rFonts w:ascii="Times New Roman" w:hAnsi="Times New Roman" w:cs="Times New Roman"/>
          <w:sz w:val="28"/>
          <w:szCs w:val="28"/>
        </w:rPr>
        <w:t xml:space="preserve"> związane ze źródłem dochodów, otrzymywanych za </w:t>
      </w:r>
      <w:r>
        <w:rPr>
          <w:rFonts w:ascii="Times New Roman" w:hAnsi="Times New Roman" w:cs="Times New Roman"/>
          <w:sz w:val="28"/>
          <w:szCs w:val="28"/>
        </w:rPr>
        <w:t xml:space="preserve">„inne” </w:t>
      </w:r>
      <w:r w:rsidRPr="00671744">
        <w:rPr>
          <w:rFonts w:ascii="Times New Roman" w:hAnsi="Times New Roman" w:cs="Times New Roman"/>
          <w:sz w:val="28"/>
          <w:szCs w:val="28"/>
        </w:rPr>
        <w:t>świadczenia</w:t>
      </w:r>
      <w:r>
        <w:rPr>
          <w:rFonts w:ascii="Times New Roman" w:hAnsi="Times New Roman" w:cs="Times New Roman"/>
          <w:sz w:val="28"/>
          <w:szCs w:val="28"/>
        </w:rPr>
        <w:t xml:space="preserve"> </w:t>
      </w:r>
      <w:r w:rsidRPr="00671744">
        <w:rPr>
          <w:rFonts w:ascii="Times New Roman" w:hAnsi="Times New Roman" w:cs="Times New Roman"/>
          <w:sz w:val="28"/>
          <w:szCs w:val="28"/>
        </w:rPr>
        <w:t xml:space="preserve">(korupcja) ani z odpłatną umowę o pracę. Objęcie urzędu publicznego i w gospodarce prywatnej = powzięcie na siebie obowiązku </w:t>
      </w:r>
      <w:r w:rsidRPr="00671744">
        <w:rPr>
          <w:rStyle w:val="TeksttreciOdstpy1pt"/>
          <w:sz w:val="28"/>
          <w:szCs w:val="28"/>
        </w:rPr>
        <w:t xml:space="preserve">lojalności wobec urzędu, </w:t>
      </w:r>
      <w:r w:rsidRPr="00671744">
        <w:rPr>
          <w:rFonts w:ascii="Times New Roman" w:hAnsi="Times New Roman" w:cs="Times New Roman"/>
          <w:sz w:val="28"/>
          <w:szCs w:val="28"/>
        </w:rPr>
        <w:t xml:space="preserve">w zamian za gwarancje </w:t>
      </w:r>
      <w:r>
        <w:rPr>
          <w:rFonts w:ascii="Times New Roman" w:hAnsi="Times New Roman" w:cs="Times New Roman"/>
          <w:sz w:val="28"/>
          <w:szCs w:val="28"/>
        </w:rPr>
        <w:t xml:space="preserve">pewnej </w:t>
      </w:r>
      <w:r w:rsidRPr="00671744">
        <w:rPr>
          <w:rFonts w:ascii="Times New Roman" w:hAnsi="Times New Roman" w:cs="Times New Roman"/>
          <w:sz w:val="28"/>
          <w:szCs w:val="28"/>
        </w:rPr>
        <w:t>egzystencji. Lojalność wobec urzędu odnosi się do bez</w:t>
      </w:r>
      <w:r w:rsidRPr="00671744">
        <w:rPr>
          <w:rFonts w:ascii="Times New Roman" w:hAnsi="Times New Roman" w:cs="Times New Roman"/>
          <w:sz w:val="28"/>
          <w:szCs w:val="28"/>
        </w:rPr>
        <w:softHyphen/>
        <w:t xml:space="preserve">osobowego </w:t>
      </w:r>
      <w:r w:rsidRPr="00671744">
        <w:rPr>
          <w:rStyle w:val="TeksttreciOdstpy1pt"/>
          <w:sz w:val="28"/>
          <w:szCs w:val="28"/>
        </w:rPr>
        <w:t xml:space="preserve">rzeczowego celu, </w:t>
      </w:r>
      <w:r w:rsidRPr="00671744">
        <w:rPr>
          <w:rFonts w:ascii="Times New Roman" w:hAnsi="Times New Roman" w:cs="Times New Roman"/>
          <w:sz w:val="28"/>
          <w:szCs w:val="28"/>
        </w:rPr>
        <w:t>urzeczywistniane w danej wspólnocie „idei wartości kulturowych": „pań</w:t>
      </w:r>
      <w:r w:rsidRPr="00671744">
        <w:rPr>
          <w:rFonts w:ascii="Times New Roman" w:hAnsi="Times New Roman" w:cs="Times New Roman"/>
          <w:sz w:val="28"/>
          <w:szCs w:val="28"/>
        </w:rPr>
        <w:softHyphen/>
        <w:t xml:space="preserve">stwo", „Kościół", „gmina", „partia", „przedsiębiorstwo". Polityczny urzędnik nie </w:t>
      </w:r>
      <w:r>
        <w:rPr>
          <w:rFonts w:ascii="Times New Roman" w:hAnsi="Times New Roman" w:cs="Times New Roman"/>
          <w:sz w:val="28"/>
          <w:szCs w:val="28"/>
        </w:rPr>
        <w:t xml:space="preserve">jest </w:t>
      </w:r>
      <w:r w:rsidRPr="00671744">
        <w:rPr>
          <w:rFonts w:ascii="Times New Roman" w:hAnsi="Times New Roman" w:cs="Times New Roman"/>
          <w:sz w:val="28"/>
          <w:szCs w:val="28"/>
        </w:rPr>
        <w:t>osobistym sługą panującego</w:t>
      </w:r>
      <w:r>
        <w:rPr>
          <w:rFonts w:ascii="Times New Roman" w:hAnsi="Times New Roman" w:cs="Times New Roman"/>
          <w:sz w:val="28"/>
          <w:szCs w:val="28"/>
        </w:rPr>
        <w:t xml:space="preserve"> ani właściciela;</w:t>
      </w:r>
      <w:r w:rsidRPr="00671744">
        <w:rPr>
          <w:rFonts w:ascii="Times New Roman" w:hAnsi="Times New Roman" w:cs="Times New Roman"/>
          <w:sz w:val="28"/>
          <w:szCs w:val="28"/>
        </w:rPr>
        <w:t xml:space="preserve"> </w:t>
      </w:r>
    </w:p>
    <w:p w:rsidR="008A3FBF" w:rsidRPr="00671744" w:rsidRDefault="008A3FBF" w:rsidP="002761AE">
      <w:pPr>
        <w:jc w:val="both"/>
        <w:rPr>
          <w:rFonts w:ascii="Times New Roman" w:hAnsi="Times New Roman" w:cs="Times New Roman"/>
          <w:sz w:val="28"/>
          <w:szCs w:val="28"/>
        </w:rPr>
      </w:pPr>
      <w:r w:rsidRPr="00671744">
        <w:rPr>
          <w:rFonts w:ascii="Times New Roman" w:hAnsi="Times New Roman" w:cs="Times New Roman"/>
          <w:sz w:val="28"/>
          <w:szCs w:val="28"/>
        </w:rPr>
        <w:t xml:space="preserve">      </w:t>
      </w:r>
      <w:r w:rsidRPr="00CF7B15">
        <w:rPr>
          <w:rFonts w:ascii="Times New Roman" w:hAnsi="Times New Roman" w:cs="Times New Roman"/>
          <w:b/>
          <w:bCs/>
          <w:sz w:val="36"/>
          <w:szCs w:val="36"/>
        </w:rPr>
        <w:t xml:space="preserve">II. </w:t>
      </w:r>
      <w:r w:rsidRPr="00CF7B15">
        <w:rPr>
          <w:rStyle w:val="TeksttreciOdstpy1pt"/>
          <w:b/>
          <w:bCs/>
          <w:sz w:val="36"/>
          <w:szCs w:val="36"/>
        </w:rPr>
        <w:t>Osobistą</w:t>
      </w:r>
      <w:r w:rsidRPr="00CF7B15">
        <w:rPr>
          <w:rFonts w:ascii="Times New Roman" w:hAnsi="Times New Roman" w:cs="Times New Roman"/>
          <w:b/>
          <w:bCs/>
          <w:sz w:val="36"/>
          <w:szCs w:val="36"/>
        </w:rPr>
        <w:t xml:space="preserve"> pozycję społeczną</w:t>
      </w:r>
      <w:r>
        <w:rPr>
          <w:rFonts w:ascii="Times New Roman" w:hAnsi="Times New Roman" w:cs="Times New Roman"/>
          <w:b/>
          <w:bCs/>
          <w:sz w:val="28"/>
          <w:szCs w:val="28"/>
        </w:rPr>
        <w:t xml:space="preserve"> </w:t>
      </w:r>
      <w:r w:rsidRPr="00671744">
        <w:rPr>
          <w:rFonts w:ascii="Times New Roman" w:hAnsi="Times New Roman" w:cs="Times New Roman"/>
          <w:b/>
          <w:bCs/>
          <w:sz w:val="28"/>
          <w:szCs w:val="28"/>
        </w:rPr>
        <w:t>urzędnika</w:t>
      </w:r>
      <w:r w:rsidRPr="00671744">
        <w:rPr>
          <w:rFonts w:ascii="Times New Roman" w:hAnsi="Times New Roman" w:cs="Times New Roman"/>
          <w:sz w:val="28"/>
          <w:szCs w:val="28"/>
        </w:rPr>
        <w:t xml:space="preserve"> </w:t>
      </w:r>
      <w:r w:rsidRPr="00671744">
        <w:rPr>
          <w:rFonts w:ascii="Times New Roman" w:hAnsi="Times New Roman" w:cs="Times New Roman"/>
          <w:b/>
          <w:bCs/>
          <w:sz w:val="28"/>
          <w:szCs w:val="28"/>
        </w:rPr>
        <w:t xml:space="preserve">wyznacza: </w:t>
      </w:r>
    </w:p>
    <w:p w:rsidR="008A3FBF" w:rsidRPr="00996C01" w:rsidRDefault="008A3FBF" w:rsidP="002761AE">
      <w:pPr>
        <w:tabs>
          <w:tab w:val="left" w:pos="586"/>
        </w:tabs>
        <w:jc w:val="both"/>
        <w:rPr>
          <w:rFonts w:ascii="Times New Roman" w:hAnsi="Times New Roman" w:cs="Times New Roman"/>
          <w:sz w:val="28"/>
          <w:szCs w:val="28"/>
        </w:rPr>
      </w:pPr>
      <w:r w:rsidRPr="00671744">
        <w:rPr>
          <w:rFonts w:ascii="Times New Roman" w:hAnsi="Times New Roman" w:cs="Times New Roman"/>
          <w:b/>
          <w:bCs/>
          <w:sz w:val="28"/>
          <w:szCs w:val="28"/>
        </w:rPr>
        <w:t xml:space="preserve">      1. </w:t>
      </w:r>
      <w:r>
        <w:rPr>
          <w:rFonts w:ascii="Times New Roman" w:hAnsi="Times New Roman" w:cs="Times New Roman"/>
          <w:b/>
          <w:bCs/>
          <w:sz w:val="28"/>
          <w:szCs w:val="28"/>
        </w:rPr>
        <w:t xml:space="preserve">to, że </w:t>
      </w:r>
      <w:r w:rsidRPr="00671744">
        <w:rPr>
          <w:rFonts w:ascii="Times New Roman" w:hAnsi="Times New Roman" w:cs="Times New Roman"/>
          <w:b/>
          <w:bCs/>
          <w:sz w:val="28"/>
          <w:szCs w:val="28"/>
        </w:rPr>
        <w:t>nowoczesny, czy to publiczny czy prywatny, urzędnik</w:t>
      </w:r>
      <w:r w:rsidRPr="00671744">
        <w:rPr>
          <w:rFonts w:ascii="Times New Roman" w:hAnsi="Times New Roman" w:cs="Times New Roman"/>
          <w:sz w:val="28"/>
          <w:szCs w:val="28"/>
        </w:rPr>
        <w:t xml:space="preserve"> dąży do </w:t>
      </w:r>
      <w:r w:rsidRPr="00671744">
        <w:rPr>
          <w:rFonts w:ascii="Times New Roman" w:hAnsi="Times New Roman" w:cs="Times New Roman"/>
          <w:b/>
          <w:bCs/>
          <w:sz w:val="28"/>
          <w:szCs w:val="28"/>
        </w:rPr>
        <w:t xml:space="preserve">wyższego, „stanowego" </w:t>
      </w:r>
      <w:r w:rsidRPr="00671744">
        <w:rPr>
          <w:rStyle w:val="TeksttreciOdstpy1pt"/>
          <w:b/>
          <w:bCs/>
          <w:sz w:val="28"/>
          <w:szCs w:val="28"/>
        </w:rPr>
        <w:t>szacunku społecznego</w:t>
      </w:r>
      <w:r w:rsidRPr="00671744">
        <w:rPr>
          <w:rFonts w:ascii="Times New Roman" w:hAnsi="Times New Roman" w:cs="Times New Roman"/>
          <w:sz w:val="28"/>
          <w:szCs w:val="28"/>
        </w:rPr>
        <w:t xml:space="preserve"> i jest nim przez podlegających panowaniu obdarzany. </w:t>
      </w:r>
      <w:r w:rsidRPr="00671744">
        <w:rPr>
          <w:rFonts w:ascii="Times New Roman" w:hAnsi="Times New Roman" w:cs="Times New Roman"/>
          <w:b/>
          <w:bCs/>
          <w:sz w:val="28"/>
          <w:szCs w:val="28"/>
        </w:rPr>
        <w:t>Jego pozycja społeczna</w:t>
      </w:r>
      <w:r w:rsidRPr="00671744">
        <w:rPr>
          <w:rFonts w:ascii="Times New Roman" w:hAnsi="Times New Roman" w:cs="Times New Roman"/>
          <w:sz w:val="28"/>
          <w:szCs w:val="28"/>
        </w:rPr>
        <w:t xml:space="preserve"> jest gwarantowana przez przepisy dotyczące hierarchii rang i, w przypadku urzędników</w:t>
      </w:r>
      <w:r w:rsidRPr="00996C01">
        <w:rPr>
          <w:rFonts w:ascii="Times New Roman" w:hAnsi="Times New Roman" w:cs="Times New Roman"/>
          <w:sz w:val="28"/>
          <w:szCs w:val="28"/>
        </w:rPr>
        <w:t xml:space="preserve"> politycznych, przez ustanowienia prawa karnego odnoszące się do „obraz</w:t>
      </w:r>
      <w:r>
        <w:rPr>
          <w:rFonts w:ascii="Times New Roman" w:hAnsi="Times New Roman" w:cs="Times New Roman"/>
          <w:sz w:val="28"/>
          <w:szCs w:val="28"/>
        </w:rPr>
        <w:t>y</w:t>
      </w:r>
      <w:r w:rsidRPr="00996C01">
        <w:rPr>
          <w:rFonts w:ascii="Times New Roman" w:hAnsi="Times New Roman" w:cs="Times New Roman"/>
          <w:sz w:val="28"/>
          <w:szCs w:val="28"/>
        </w:rPr>
        <w:t xml:space="preserve"> urzędnika" oraz „znieważania" państwowych i kościelnych organów itp. </w:t>
      </w:r>
      <w:r>
        <w:rPr>
          <w:rFonts w:ascii="Times New Roman" w:hAnsi="Times New Roman" w:cs="Times New Roman"/>
          <w:sz w:val="28"/>
          <w:szCs w:val="28"/>
        </w:rPr>
        <w:t xml:space="preserve">Jest to </w:t>
      </w:r>
      <w:r w:rsidRPr="00996C01">
        <w:rPr>
          <w:rFonts w:ascii="Times New Roman" w:hAnsi="Times New Roman" w:cs="Times New Roman"/>
          <w:sz w:val="28"/>
          <w:szCs w:val="28"/>
        </w:rPr>
        <w:t>tam, gdzie w krajach nie</w:t>
      </w:r>
      <w:r w:rsidRPr="00996C01">
        <w:rPr>
          <w:rFonts w:ascii="Times New Roman" w:hAnsi="Times New Roman" w:cs="Times New Roman"/>
          <w:sz w:val="28"/>
          <w:szCs w:val="28"/>
        </w:rPr>
        <w:softHyphen/>
        <w:t>zbędna jest fachowo wyszkolona administracja, i występuje sta</w:t>
      </w:r>
      <w:r w:rsidRPr="00996C01">
        <w:rPr>
          <w:rFonts w:ascii="Times New Roman" w:hAnsi="Times New Roman" w:cs="Times New Roman"/>
          <w:sz w:val="28"/>
          <w:szCs w:val="28"/>
        </w:rPr>
        <w:softHyphen/>
        <w:t>bilne zróżnicowanie społeczne, a urzędnik przez wzgląd na kosztowności przepisowego wykształcenia fachowego oraz konwencji stanowych wywodzi się ze społecznie i ekono</w:t>
      </w:r>
      <w:r w:rsidRPr="00996C01">
        <w:rPr>
          <w:rFonts w:ascii="Times New Roman" w:hAnsi="Times New Roman" w:cs="Times New Roman"/>
          <w:sz w:val="28"/>
          <w:szCs w:val="28"/>
        </w:rPr>
        <w:softHyphen/>
        <w:t xml:space="preserve">micznie uprzywilejowanych warstw. </w:t>
      </w:r>
      <w:r>
        <w:rPr>
          <w:rFonts w:ascii="Times New Roman" w:hAnsi="Times New Roman" w:cs="Times New Roman"/>
          <w:sz w:val="28"/>
          <w:szCs w:val="28"/>
        </w:rPr>
        <w:t>P</w:t>
      </w:r>
      <w:r w:rsidRPr="00996C01">
        <w:rPr>
          <w:rFonts w:ascii="Times New Roman" w:hAnsi="Times New Roman" w:cs="Times New Roman"/>
          <w:sz w:val="28"/>
          <w:szCs w:val="28"/>
        </w:rPr>
        <w:t xml:space="preserve">atent wykształcenia </w:t>
      </w:r>
      <w:r>
        <w:rPr>
          <w:rFonts w:ascii="Times New Roman" w:hAnsi="Times New Roman" w:cs="Times New Roman"/>
          <w:sz w:val="28"/>
          <w:szCs w:val="28"/>
        </w:rPr>
        <w:t xml:space="preserve">- </w:t>
      </w:r>
      <w:r w:rsidRPr="00996C01">
        <w:rPr>
          <w:rFonts w:ascii="Times New Roman" w:hAnsi="Times New Roman" w:cs="Times New Roman"/>
          <w:sz w:val="28"/>
          <w:szCs w:val="28"/>
        </w:rPr>
        <w:t>kryterium sprawowania urzę</w:t>
      </w:r>
      <w:r w:rsidRPr="00996C01">
        <w:rPr>
          <w:rFonts w:ascii="Times New Roman" w:hAnsi="Times New Roman" w:cs="Times New Roman"/>
          <w:sz w:val="28"/>
          <w:szCs w:val="28"/>
        </w:rPr>
        <w:softHyphen/>
        <w:t>du, wzmacnia społeczn</w:t>
      </w:r>
      <w:r>
        <w:rPr>
          <w:rFonts w:ascii="Times New Roman" w:hAnsi="Times New Roman" w:cs="Times New Roman"/>
          <w:sz w:val="28"/>
          <w:szCs w:val="28"/>
        </w:rPr>
        <w:t>ą</w:t>
      </w:r>
      <w:r w:rsidRPr="00996C01">
        <w:rPr>
          <w:rFonts w:ascii="Times New Roman" w:hAnsi="Times New Roman" w:cs="Times New Roman"/>
          <w:sz w:val="28"/>
          <w:szCs w:val="28"/>
        </w:rPr>
        <w:t xml:space="preserve"> pozycj</w:t>
      </w:r>
      <w:r>
        <w:rPr>
          <w:rFonts w:ascii="Times New Roman" w:hAnsi="Times New Roman" w:cs="Times New Roman"/>
          <w:sz w:val="28"/>
          <w:szCs w:val="28"/>
        </w:rPr>
        <w:t xml:space="preserve">ę </w:t>
      </w:r>
      <w:r w:rsidRPr="00996C01">
        <w:rPr>
          <w:rFonts w:ascii="Times New Roman" w:hAnsi="Times New Roman" w:cs="Times New Roman"/>
          <w:sz w:val="28"/>
          <w:szCs w:val="28"/>
        </w:rPr>
        <w:t xml:space="preserve">urzędników. </w:t>
      </w:r>
      <w:r>
        <w:rPr>
          <w:rFonts w:ascii="Times New Roman" w:hAnsi="Times New Roman" w:cs="Times New Roman"/>
          <w:sz w:val="28"/>
          <w:szCs w:val="28"/>
        </w:rPr>
        <w:t xml:space="preserve">Np., </w:t>
      </w:r>
      <w:r w:rsidRPr="00996C01">
        <w:rPr>
          <w:rFonts w:ascii="Times New Roman" w:hAnsi="Times New Roman" w:cs="Times New Roman"/>
          <w:sz w:val="28"/>
          <w:szCs w:val="28"/>
        </w:rPr>
        <w:t>w wojsku niemieckim jest przepis, że przyjęcie do grona aspirantów ka</w:t>
      </w:r>
      <w:r w:rsidRPr="00996C01">
        <w:rPr>
          <w:rFonts w:ascii="Times New Roman" w:hAnsi="Times New Roman" w:cs="Times New Roman"/>
          <w:sz w:val="28"/>
          <w:szCs w:val="28"/>
        </w:rPr>
        <w:softHyphen/>
        <w:t>riery urzędniczej zależy od zgody członków urzędniczego gremium (kor</w:t>
      </w:r>
      <w:r w:rsidRPr="00996C01">
        <w:rPr>
          <w:rFonts w:ascii="Times New Roman" w:hAnsi="Times New Roman" w:cs="Times New Roman"/>
          <w:sz w:val="28"/>
          <w:szCs w:val="28"/>
        </w:rPr>
        <w:softHyphen/>
        <w:t>pusu oficerskiego). Społeczny szacunek dla urzędników jest niewielki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gdy są oni </w:t>
      </w:r>
      <w:r w:rsidRPr="00996C01">
        <w:rPr>
          <w:rFonts w:ascii="Times New Roman" w:hAnsi="Times New Roman" w:cs="Times New Roman"/>
          <w:sz w:val="28"/>
          <w:szCs w:val="28"/>
        </w:rPr>
        <w:t>wykształc</w:t>
      </w:r>
      <w:r>
        <w:rPr>
          <w:rFonts w:ascii="Times New Roman" w:hAnsi="Times New Roman" w:cs="Times New Roman"/>
          <w:sz w:val="28"/>
          <w:szCs w:val="28"/>
        </w:rPr>
        <w:t xml:space="preserve">eni </w:t>
      </w:r>
      <w:r w:rsidRPr="00996C01">
        <w:rPr>
          <w:rFonts w:ascii="Times New Roman" w:hAnsi="Times New Roman" w:cs="Times New Roman"/>
          <w:sz w:val="28"/>
          <w:szCs w:val="28"/>
        </w:rPr>
        <w:t>w małym stopniu. Tak się rzeczy mają w Stanach Zjednoczonych</w:t>
      </w:r>
      <w:r>
        <w:rPr>
          <w:rFonts w:ascii="Times New Roman" w:hAnsi="Times New Roman" w:cs="Times New Roman"/>
          <w:sz w:val="28"/>
          <w:szCs w:val="28"/>
        </w:rPr>
        <w:t>;</w:t>
      </w:r>
    </w:p>
    <w:p w:rsidR="008A3FBF" w:rsidRDefault="008A3FBF" w:rsidP="002761AE">
      <w:pPr>
        <w:tabs>
          <w:tab w:val="left" w:pos="558"/>
        </w:tabs>
        <w:jc w:val="both"/>
        <w:rPr>
          <w:rFonts w:ascii="Times New Roman" w:hAnsi="Times New Roman" w:cs="Times New Roman"/>
          <w:sz w:val="28"/>
          <w:szCs w:val="28"/>
        </w:rPr>
      </w:pPr>
      <w:r>
        <w:rPr>
          <w:rFonts w:ascii="Times New Roman" w:hAnsi="Times New Roman" w:cs="Times New Roman"/>
          <w:b/>
          <w:bCs/>
          <w:sz w:val="40"/>
          <w:szCs w:val="40"/>
        </w:rPr>
        <w:t xml:space="preserve">    </w:t>
      </w:r>
      <w:r w:rsidRPr="001237E7">
        <w:rPr>
          <w:rFonts w:ascii="Times New Roman" w:hAnsi="Times New Roman" w:cs="Times New Roman"/>
          <w:b/>
          <w:bCs/>
          <w:sz w:val="28"/>
          <w:szCs w:val="28"/>
        </w:rPr>
        <w:t xml:space="preserve">2. Czysty typ biurokratycznych urzędników jest </w:t>
      </w:r>
      <w:r w:rsidRPr="001237E7">
        <w:rPr>
          <w:rStyle w:val="TeksttreciOdstpy1pt"/>
          <w:b/>
          <w:bCs/>
          <w:sz w:val="28"/>
          <w:szCs w:val="28"/>
        </w:rPr>
        <w:t>mianowany</w:t>
      </w:r>
      <w:r w:rsidRPr="001237E7">
        <w:rPr>
          <w:rFonts w:ascii="Times New Roman" w:hAnsi="Times New Roman" w:cs="Times New Roman"/>
          <w:sz w:val="28"/>
          <w:szCs w:val="28"/>
        </w:rPr>
        <w:t xml:space="preserve"> </w:t>
      </w:r>
      <w:r w:rsidRPr="001237E7">
        <w:rPr>
          <w:rFonts w:ascii="Times New Roman" w:hAnsi="Times New Roman" w:cs="Times New Roman"/>
          <w:b/>
          <w:bCs/>
          <w:sz w:val="28"/>
          <w:szCs w:val="28"/>
        </w:rPr>
        <w:t>przez nadrzędną instancję</w:t>
      </w:r>
      <w:r w:rsidRPr="001237E7">
        <w:rPr>
          <w:rFonts w:ascii="Times New Roman" w:hAnsi="Times New Roman" w:cs="Times New Roman"/>
          <w:sz w:val="28"/>
          <w:szCs w:val="28"/>
        </w:rPr>
        <w:t>.</w:t>
      </w:r>
      <w:r w:rsidRPr="00996C01">
        <w:rPr>
          <w:rFonts w:ascii="Times New Roman" w:hAnsi="Times New Roman" w:cs="Times New Roman"/>
          <w:sz w:val="28"/>
          <w:szCs w:val="28"/>
        </w:rPr>
        <w:t xml:space="preserve"> </w:t>
      </w:r>
      <w:r w:rsidRPr="001237E7">
        <w:rPr>
          <w:rFonts w:ascii="Times New Roman" w:hAnsi="Times New Roman" w:cs="Times New Roman"/>
          <w:b/>
          <w:bCs/>
          <w:sz w:val="28"/>
          <w:szCs w:val="28"/>
        </w:rPr>
        <w:t>Urzędnik wybrany przez poddanych panowaniu nie jest biurokratyczną figurą.</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Jego status zależy od </w:t>
      </w:r>
      <w:r w:rsidRPr="00996C01">
        <w:rPr>
          <w:rFonts w:ascii="Times New Roman" w:hAnsi="Times New Roman" w:cs="Times New Roman"/>
          <w:sz w:val="28"/>
          <w:szCs w:val="28"/>
        </w:rPr>
        <w:t xml:space="preserve">mechanizmów partyjnych, </w:t>
      </w:r>
      <w:r w:rsidRPr="001237E7">
        <w:rPr>
          <w:rFonts w:ascii="Times New Roman" w:hAnsi="Times New Roman" w:cs="Times New Roman"/>
          <w:b/>
          <w:bCs/>
          <w:sz w:val="28"/>
          <w:szCs w:val="28"/>
        </w:rPr>
        <w:t>które przekształcają formalnie wolne wybory w aklamację desygnowanego przez szefa partii kandydata.</w:t>
      </w:r>
      <w:r>
        <w:rPr>
          <w:rFonts w:ascii="Times New Roman" w:hAnsi="Times New Roman" w:cs="Times New Roman"/>
          <w:sz w:val="28"/>
          <w:szCs w:val="28"/>
        </w:rPr>
        <w:t xml:space="preserve"> P</w:t>
      </w:r>
      <w:r w:rsidRPr="00996C01">
        <w:rPr>
          <w:rFonts w:ascii="Times New Roman" w:hAnsi="Times New Roman" w:cs="Times New Roman"/>
          <w:sz w:val="28"/>
          <w:szCs w:val="28"/>
        </w:rPr>
        <w:t>owoływanie urzędników w rezultacie wyboru podlegających panowaniu modyfikuje rygoryzm hierarchicznego podporządkowania. Urzędnik mianowany w wyniku wybo</w:t>
      </w:r>
      <w:r w:rsidRPr="00996C01">
        <w:rPr>
          <w:rFonts w:ascii="Times New Roman" w:hAnsi="Times New Roman" w:cs="Times New Roman"/>
          <w:sz w:val="28"/>
          <w:szCs w:val="28"/>
        </w:rPr>
        <w:softHyphen/>
        <w:t xml:space="preserve">ru przez podlegających panowaniu jest niezależny od nadrzędnego na drodze służbowej urzędnika, bo swe stanowisko zawdzięcza nie „górze", lecz „dołom", a w </w:t>
      </w:r>
      <w:r>
        <w:rPr>
          <w:rFonts w:ascii="Times New Roman" w:hAnsi="Times New Roman" w:cs="Times New Roman"/>
          <w:sz w:val="28"/>
          <w:szCs w:val="28"/>
        </w:rPr>
        <w:t>istocie</w:t>
      </w:r>
      <w:r w:rsidRPr="00996C01">
        <w:rPr>
          <w:rFonts w:ascii="Times New Roman" w:hAnsi="Times New Roman" w:cs="Times New Roman"/>
          <w:sz w:val="28"/>
          <w:szCs w:val="28"/>
        </w:rPr>
        <w:t xml:space="preserve"> władcom partyjnym (bossom), którzy określają jego karierę</w:t>
      </w:r>
      <w:r>
        <w:rPr>
          <w:rFonts w:ascii="Times New Roman" w:hAnsi="Times New Roman" w:cs="Times New Roman"/>
          <w:sz w:val="28"/>
          <w:szCs w:val="28"/>
        </w:rPr>
        <w:t xml:space="preserve">, która nie zależy więc </w:t>
      </w:r>
      <w:r w:rsidRPr="00996C01">
        <w:rPr>
          <w:rFonts w:ascii="Times New Roman" w:hAnsi="Times New Roman" w:cs="Times New Roman"/>
          <w:sz w:val="28"/>
          <w:szCs w:val="28"/>
        </w:rPr>
        <w:t>od jego przełożonych w administrac</w:t>
      </w:r>
      <w:r>
        <w:rPr>
          <w:rFonts w:ascii="Times New Roman" w:hAnsi="Times New Roman" w:cs="Times New Roman"/>
          <w:sz w:val="28"/>
          <w:szCs w:val="28"/>
        </w:rPr>
        <w:t>ji.</w:t>
      </w:r>
      <w:r w:rsidRPr="00996C01">
        <w:rPr>
          <w:rFonts w:ascii="Times New Roman" w:hAnsi="Times New Roman" w:cs="Times New Roman"/>
          <w:sz w:val="28"/>
          <w:szCs w:val="28"/>
        </w:rPr>
        <w:t xml:space="preserve"> Nie wybrany, lecz mianowany przez pana urzęd</w:t>
      </w:r>
      <w:r>
        <w:rPr>
          <w:rFonts w:ascii="Times New Roman" w:hAnsi="Times New Roman" w:cs="Times New Roman"/>
          <w:sz w:val="28"/>
          <w:szCs w:val="28"/>
        </w:rPr>
        <w:t xml:space="preserve">nik </w:t>
      </w:r>
      <w:r w:rsidRPr="00996C01">
        <w:rPr>
          <w:rFonts w:ascii="Times New Roman" w:hAnsi="Times New Roman" w:cs="Times New Roman"/>
          <w:sz w:val="28"/>
          <w:szCs w:val="28"/>
        </w:rPr>
        <w:t>lepiej wypełnia funkcje, bo o jego selekcji i karierze prze</w:t>
      </w:r>
      <w:r w:rsidRPr="00996C01">
        <w:rPr>
          <w:rFonts w:ascii="Times New Roman" w:hAnsi="Times New Roman" w:cs="Times New Roman"/>
          <w:sz w:val="28"/>
          <w:szCs w:val="28"/>
        </w:rPr>
        <w:softHyphen/>
        <w:t xml:space="preserve">sądzają czysto fachowe względy i kwalifikacje. </w:t>
      </w:r>
      <w:r>
        <w:rPr>
          <w:rFonts w:ascii="Times New Roman" w:hAnsi="Times New Roman" w:cs="Times New Roman"/>
          <w:sz w:val="28"/>
          <w:szCs w:val="28"/>
        </w:rPr>
        <w:t xml:space="preserve">O urzędniku z wyboru </w:t>
      </w:r>
      <w:r w:rsidRPr="00996C01">
        <w:rPr>
          <w:rFonts w:ascii="Times New Roman" w:hAnsi="Times New Roman" w:cs="Times New Roman"/>
          <w:sz w:val="28"/>
          <w:szCs w:val="28"/>
        </w:rPr>
        <w:t>rozstrzyga</w:t>
      </w:r>
      <w:r>
        <w:rPr>
          <w:rFonts w:ascii="Times New Roman" w:hAnsi="Times New Roman" w:cs="Times New Roman"/>
          <w:sz w:val="28"/>
          <w:szCs w:val="28"/>
        </w:rPr>
        <w:t xml:space="preserve">ją </w:t>
      </w:r>
      <w:r w:rsidRPr="00996C01">
        <w:rPr>
          <w:rFonts w:ascii="Times New Roman" w:hAnsi="Times New Roman" w:cs="Times New Roman"/>
          <w:sz w:val="28"/>
          <w:szCs w:val="28"/>
        </w:rPr>
        <w:t>nie względy fachowe, ale zasługi we wspieraniu wład</w:t>
      </w:r>
      <w:r w:rsidRPr="00996C01">
        <w:rPr>
          <w:rFonts w:ascii="Times New Roman" w:hAnsi="Times New Roman" w:cs="Times New Roman"/>
          <w:sz w:val="28"/>
          <w:szCs w:val="28"/>
        </w:rPr>
        <w:softHyphen/>
        <w:t xml:space="preserve">cy partyjnego. </w:t>
      </w:r>
      <w:r>
        <w:rPr>
          <w:rFonts w:ascii="Times New Roman" w:hAnsi="Times New Roman" w:cs="Times New Roman"/>
          <w:sz w:val="28"/>
          <w:szCs w:val="28"/>
        </w:rPr>
        <w:t>P</w:t>
      </w:r>
      <w:r w:rsidRPr="00996C01">
        <w:rPr>
          <w:rFonts w:ascii="Times New Roman" w:hAnsi="Times New Roman" w:cs="Times New Roman"/>
          <w:sz w:val="28"/>
          <w:szCs w:val="28"/>
        </w:rPr>
        <w:t>owoływanie niewykwalifikowanych urzędników szkodzi partii w wybor</w:t>
      </w:r>
      <w:r>
        <w:rPr>
          <w:rFonts w:ascii="Times New Roman" w:hAnsi="Times New Roman" w:cs="Times New Roman"/>
          <w:sz w:val="28"/>
          <w:szCs w:val="28"/>
        </w:rPr>
        <w:t>ach</w:t>
      </w:r>
      <w:r w:rsidRPr="00996C01">
        <w:rPr>
          <w:rFonts w:ascii="Times New Roman" w:hAnsi="Times New Roman" w:cs="Times New Roman"/>
          <w:sz w:val="28"/>
          <w:szCs w:val="28"/>
        </w:rPr>
        <w:t xml:space="preserve"> wtedy, gdy urzędnicy mianowani są przez szefa. </w:t>
      </w:r>
      <w:r>
        <w:rPr>
          <w:rFonts w:ascii="Times New Roman" w:hAnsi="Times New Roman" w:cs="Times New Roman"/>
          <w:sz w:val="28"/>
          <w:szCs w:val="28"/>
        </w:rPr>
        <w:t>B</w:t>
      </w:r>
      <w:r w:rsidRPr="00996C01">
        <w:rPr>
          <w:rFonts w:ascii="Times New Roman" w:hAnsi="Times New Roman" w:cs="Times New Roman"/>
          <w:sz w:val="28"/>
          <w:szCs w:val="28"/>
        </w:rPr>
        <w:t>ezpośrednie wybory kierowni</w:t>
      </w:r>
      <w:r w:rsidRPr="00996C01">
        <w:rPr>
          <w:rFonts w:ascii="Times New Roman" w:hAnsi="Times New Roman" w:cs="Times New Roman"/>
          <w:sz w:val="28"/>
          <w:szCs w:val="28"/>
        </w:rPr>
        <w:softHyphen/>
        <w:t>ka administracji</w:t>
      </w:r>
      <w:r>
        <w:rPr>
          <w:rFonts w:ascii="Times New Roman" w:hAnsi="Times New Roman" w:cs="Times New Roman"/>
          <w:sz w:val="28"/>
          <w:szCs w:val="28"/>
        </w:rPr>
        <w:t xml:space="preserve"> oraz </w:t>
      </w:r>
      <w:r w:rsidRPr="00996C01">
        <w:rPr>
          <w:rFonts w:ascii="Times New Roman" w:hAnsi="Times New Roman" w:cs="Times New Roman"/>
          <w:sz w:val="28"/>
          <w:szCs w:val="28"/>
        </w:rPr>
        <w:t>podległych mu urzędników zagraża przejrzyst</w:t>
      </w:r>
      <w:r>
        <w:rPr>
          <w:rFonts w:ascii="Times New Roman" w:hAnsi="Times New Roman" w:cs="Times New Roman"/>
          <w:sz w:val="28"/>
          <w:szCs w:val="28"/>
        </w:rPr>
        <w:t>ości</w:t>
      </w:r>
      <w:r w:rsidRPr="00996C01">
        <w:rPr>
          <w:rFonts w:ascii="Times New Roman" w:hAnsi="Times New Roman" w:cs="Times New Roman"/>
          <w:sz w:val="28"/>
          <w:szCs w:val="28"/>
        </w:rPr>
        <w:t xml:space="preserve"> ciał administracyjnych</w:t>
      </w:r>
      <w:r>
        <w:rPr>
          <w:rFonts w:ascii="Times New Roman" w:hAnsi="Times New Roman" w:cs="Times New Roman"/>
          <w:sz w:val="28"/>
          <w:szCs w:val="28"/>
        </w:rPr>
        <w:t xml:space="preserve">; </w:t>
      </w:r>
    </w:p>
    <w:p w:rsidR="008A3FBF" w:rsidRPr="00996C01" w:rsidRDefault="008A3FBF" w:rsidP="002F4B3B">
      <w:pPr>
        <w:numPr>
          <w:ilvl w:val="1"/>
          <w:numId w:val="27"/>
        </w:numPr>
        <w:tabs>
          <w:tab w:val="left" w:pos="582"/>
        </w:tabs>
        <w:jc w:val="both"/>
        <w:rPr>
          <w:rFonts w:ascii="Times New Roman" w:hAnsi="Times New Roman" w:cs="Times New Roman"/>
          <w:sz w:val="28"/>
          <w:szCs w:val="28"/>
        </w:rPr>
      </w:pPr>
      <w:r w:rsidRPr="001237E7">
        <w:rPr>
          <w:rFonts w:ascii="Times New Roman" w:hAnsi="Times New Roman" w:cs="Times New Roman"/>
          <w:b/>
          <w:bCs/>
          <w:sz w:val="28"/>
          <w:szCs w:val="28"/>
        </w:rPr>
        <w:t xml:space="preserve">3. stanowisko jest </w:t>
      </w:r>
      <w:r w:rsidRPr="001237E7">
        <w:rPr>
          <w:rStyle w:val="TeksttreciOdstpy1pt"/>
          <w:b/>
          <w:bCs/>
          <w:sz w:val="28"/>
          <w:szCs w:val="28"/>
        </w:rPr>
        <w:t>dożywotnie,</w:t>
      </w:r>
      <w:r w:rsidRPr="001237E7">
        <w:rPr>
          <w:rFonts w:ascii="Times New Roman" w:hAnsi="Times New Roman" w:cs="Times New Roman"/>
          <w:b/>
          <w:bCs/>
          <w:sz w:val="28"/>
          <w:szCs w:val="28"/>
        </w:rPr>
        <w:t xml:space="preserve"> co jako reguła obowiązuje też tam, gdzie są wypowiedzenia i okreso</w:t>
      </w:r>
      <w:r w:rsidRPr="001237E7">
        <w:rPr>
          <w:rFonts w:ascii="Times New Roman" w:hAnsi="Times New Roman" w:cs="Times New Roman"/>
          <w:b/>
          <w:bCs/>
          <w:sz w:val="28"/>
          <w:szCs w:val="28"/>
        </w:rPr>
        <w:softHyphen/>
        <w:t>we zatwierdzenia</w:t>
      </w:r>
      <w:r w:rsidRPr="001237E7">
        <w:rPr>
          <w:rFonts w:ascii="Times New Roman" w:hAnsi="Times New Roman" w:cs="Times New Roman"/>
          <w:sz w:val="28"/>
          <w:szCs w:val="28"/>
        </w:rPr>
        <w:t xml:space="preserve">. </w:t>
      </w:r>
      <w:r w:rsidRPr="001237E7">
        <w:rPr>
          <w:rFonts w:ascii="Times New Roman" w:hAnsi="Times New Roman" w:cs="Times New Roman"/>
          <w:b/>
          <w:bCs/>
          <w:sz w:val="28"/>
          <w:szCs w:val="28"/>
        </w:rPr>
        <w:t>Także w prywatnych przedsiębiorstwach stosuje się normalnie tę zasadę w stosunku do urzędników, w przeciwieństwie do robotników.</w:t>
      </w:r>
      <w:r w:rsidRPr="00996C01">
        <w:rPr>
          <w:rFonts w:ascii="Times New Roman" w:hAnsi="Times New Roman" w:cs="Times New Roman"/>
          <w:sz w:val="28"/>
          <w:szCs w:val="28"/>
        </w:rPr>
        <w:t xml:space="preserve"> Ta dożywotniość nie </w:t>
      </w:r>
      <w:r>
        <w:rPr>
          <w:rFonts w:ascii="Times New Roman" w:hAnsi="Times New Roman" w:cs="Times New Roman"/>
          <w:sz w:val="28"/>
          <w:szCs w:val="28"/>
        </w:rPr>
        <w:t>jest</w:t>
      </w:r>
      <w:r w:rsidRPr="00996C01">
        <w:rPr>
          <w:rFonts w:ascii="Times New Roman" w:hAnsi="Times New Roman" w:cs="Times New Roman"/>
          <w:sz w:val="28"/>
          <w:szCs w:val="28"/>
        </w:rPr>
        <w:t xml:space="preserve"> jed</w:t>
      </w:r>
      <w:r>
        <w:rPr>
          <w:rFonts w:ascii="Times New Roman" w:hAnsi="Times New Roman" w:cs="Times New Roman"/>
          <w:sz w:val="28"/>
          <w:szCs w:val="28"/>
        </w:rPr>
        <w:t xml:space="preserve">nak </w:t>
      </w:r>
      <w:r w:rsidRPr="00996C01">
        <w:rPr>
          <w:rFonts w:ascii="Times New Roman" w:hAnsi="Times New Roman" w:cs="Times New Roman"/>
          <w:sz w:val="28"/>
          <w:szCs w:val="28"/>
        </w:rPr>
        <w:t>„praw</w:t>
      </w:r>
      <w:r>
        <w:rPr>
          <w:rFonts w:ascii="Times New Roman" w:hAnsi="Times New Roman" w:cs="Times New Roman"/>
          <w:sz w:val="28"/>
          <w:szCs w:val="28"/>
        </w:rPr>
        <w:t>e</w:t>
      </w:r>
      <w:r w:rsidRPr="00996C01">
        <w:rPr>
          <w:rFonts w:ascii="Times New Roman" w:hAnsi="Times New Roman" w:cs="Times New Roman"/>
          <w:sz w:val="28"/>
          <w:szCs w:val="28"/>
        </w:rPr>
        <w:t xml:space="preserve"> posiadania" urzędu przez urzędnika. </w:t>
      </w:r>
      <w:r>
        <w:rPr>
          <w:rFonts w:ascii="Times New Roman" w:hAnsi="Times New Roman" w:cs="Times New Roman"/>
          <w:sz w:val="28"/>
          <w:szCs w:val="28"/>
        </w:rPr>
        <w:t>I</w:t>
      </w:r>
      <w:r w:rsidRPr="00996C01">
        <w:rPr>
          <w:rFonts w:ascii="Times New Roman" w:hAnsi="Times New Roman" w:cs="Times New Roman"/>
          <w:sz w:val="28"/>
          <w:szCs w:val="28"/>
        </w:rPr>
        <w:t xml:space="preserve">ch celem </w:t>
      </w:r>
      <w:r>
        <w:rPr>
          <w:rFonts w:ascii="Times New Roman" w:hAnsi="Times New Roman" w:cs="Times New Roman"/>
          <w:sz w:val="28"/>
          <w:szCs w:val="28"/>
        </w:rPr>
        <w:t>jest</w:t>
      </w:r>
      <w:r w:rsidRPr="00996C01">
        <w:rPr>
          <w:rFonts w:ascii="Times New Roman" w:hAnsi="Times New Roman" w:cs="Times New Roman"/>
          <w:sz w:val="28"/>
          <w:szCs w:val="28"/>
        </w:rPr>
        <w:t xml:space="preserve"> zagwarantowanie rzeczowego, wol</w:t>
      </w:r>
      <w:r w:rsidRPr="00996C01">
        <w:rPr>
          <w:rFonts w:ascii="Times New Roman" w:hAnsi="Times New Roman" w:cs="Times New Roman"/>
          <w:sz w:val="28"/>
          <w:szCs w:val="28"/>
        </w:rPr>
        <w:softHyphen/>
        <w:t>nego od osobistych względów, wykonywania obowiązku urzędo</w:t>
      </w:r>
      <w:r w:rsidRPr="00996C01">
        <w:rPr>
          <w:rFonts w:ascii="Times New Roman" w:hAnsi="Times New Roman" w:cs="Times New Roman"/>
          <w:sz w:val="28"/>
          <w:szCs w:val="28"/>
        </w:rPr>
        <w:softHyphen/>
        <w:t xml:space="preserve">wego. Dlatego stopień „niezawisłości" nie zawsze </w:t>
      </w:r>
      <w:r>
        <w:rPr>
          <w:rFonts w:ascii="Times New Roman" w:hAnsi="Times New Roman" w:cs="Times New Roman"/>
          <w:sz w:val="28"/>
          <w:szCs w:val="28"/>
        </w:rPr>
        <w:t>jest</w:t>
      </w:r>
      <w:r w:rsidRPr="00996C01">
        <w:rPr>
          <w:rFonts w:ascii="Times New Roman" w:hAnsi="Times New Roman" w:cs="Times New Roman"/>
          <w:sz w:val="28"/>
          <w:szCs w:val="28"/>
        </w:rPr>
        <w:t xml:space="preserve"> źródł</w:t>
      </w:r>
      <w:r>
        <w:rPr>
          <w:rFonts w:ascii="Times New Roman" w:hAnsi="Times New Roman" w:cs="Times New Roman"/>
          <w:sz w:val="28"/>
          <w:szCs w:val="28"/>
        </w:rPr>
        <w:t>em</w:t>
      </w:r>
      <w:r w:rsidRPr="00996C01">
        <w:rPr>
          <w:rFonts w:ascii="Times New Roman" w:hAnsi="Times New Roman" w:cs="Times New Roman"/>
          <w:sz w:val="28"/>
          <w:szCs w:val="28"/>
        </w:rPr>
        <w:t xml:space="preserve"> szacunku wobec tak zabezpieczonych urzędników</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1237E7" w:rsidRDefault="008A3FBF" w:rsidP="002F4B3B">
      <w:pPr>
        <w:numPr>
          <w:ilvl w:val="1"/>
          <w:numId w:val="27"/>
        </w:numPr>
        <w:tabs>
          <w:tab w:val="left" w:pos="538"/>
        </w:tabs>
        <w:jc w:val="both"/>
        <w:rPr>
          <w:rFonts w:ascii="Times New Roman" w:hAnsi="Times New Roman" w:cs="Times New Roman"/>
          <w:sz w:val="28"/>
          <w:szCs w:val="28"/>
        </w:rPr>
      </w:pPr>
      <w:r w:rsidRPr="001237E7">
        <w:rPr>
          <w:rFonts w:ascii="Times New Roman" w:hAnsi="Times New Roman" w:cs="Times New Roman"/>
          <w:b/>
          <w:bCs/>
          <w:sz w:val="28"/>
          <w:szCs w:val="28"/>
        </w:rPr>
        <w:t xml:space="preserve">4. </w:t>
      </w:r>
      <w:r>
        <w:rPr>
          <w:rFonts w:ascii="Times New Roman" w:hAnsi="Times New Roman" w:cs="Times New Roman"/>
          <w:b/>
          <w:bCs/>
          <w:sz w:val="28"/>
          <w:szCs w:val="28"/>
        </w:rPr>
        <w:t>u</w:t>
      </w:r>
      <w:r w:rsidRPr="001237E7">
        <w:rPr>
          <w:rFonts w:ascii="Times New Roman" w:hAnsi="Times New Roman" w:cs="Times New Roman"/>
          <w:b/>
          <w:bCs/>
          <w:sz w:val="28"/>
          <w:szCs w:val="28"/>
        </w:rPr>
        <w:t xml:space="preserve">rzędnik otrzymuje </w:t>
      </w:r>
      <w:r w:rsidRPr="001237E7">
        <w:rPr>
          <w:rStyle w:val="TeksttreciOdstpy1pt"/>
          <w:b/>
          <w:bCs/>
          <w:sz w:val="28"/>
          <w:szCs w:val="28"/>
        </w:rPr>
        <w:t>pieniężne</w:t>
      </w:r>
      <w:r w:rsidRPr="001237E7">
        <w:rPr>
          <w:rFonts w:ascii="Times New Roman" w:hAnsi="Times New Roman" w:cs="Times New Roman"/>
          <w:b/>
          <w:bCs/>
          <w:sz w:val="28"/>
          <w:szCs w:val="28"/>
        </w:rPr>
        <w:t xml:space="preserve"> wynagrodzenie -</w:t>
      </w:r>
      <w:r w:rsidRPr="001237E7">
        <w:rPr>
          <w:rFonts w:ascii="Times New Roman" w:hAnsi="Times New Roman" w:cs="Times New Roman"/>
          <w:sz w:val="28"/>
          <w:szCs w:val="28"/>
        </w:rPr>
        <w:t xml:space="preserve"> </w:t>
      </w:r>
      <w:r w:rsidRPr="001237E7">
        <w:rPr>
          <w:rStyle w:val="TeksttreciOdstpy1pt"/>
          <w:sz w:val="28"/>
          <w:szCs w:val="28"/>
        </w:rPr>
        <w:t>pensje</w:t>
      </w:r>
      <w:r w:rsidRPr="001237E7">
        <w:rPr>
          <w:rFonts w:ascii="Times New Roman" w:hAnsi="Times New Roman" w:cs="Times New Roman"/>
          <w:sz w:val="28"/>
          <w:szCs w:val="28"/>
        </w:rPr>
        <w:t xml:space="preserve"> i emeryturę. Wysokość pensji - we</w:t>
      </w:r>
      <w:r w:rsidRPr="001237E7">
        <w:rPr>
          <w:rFonts w:ascii="Times New Roman" w:hAnsi="Times New Roman" w:cs="Times New Roman"/>
          <w:sz w:val="28"/>
          <w:szCs w:val="28"/>
        </w:rPr>
        <w:softHyphen/>
        <w:t>dle rodzaju funkcji („rangi") i wysługi lat. Pewność zaopatrzenia urzędników, a także szacunek spo</w:t>
      </w:r>
      <w:r w:rsidRPr="001237E7">
        <w:rPr>
          <w:rFonts w:ascii="Times New Roman" w:hAnsi="Times New Roman" w:cs="Times New Roman"/>
          <w:sz w:val="28"/>
          <w:szCs w:val="28"/>
        </w:rPr>
        <w:softHyphen/>
        <w:t>łeczny poszukiwanymi szansami zarobkowy</w:t>
      </w:r>
      <w:r w:rsidRPr="001237E7">
        <w:rPr>
          <w:rFonts w:ascii="Times New Roman" w:hAnsi="Times New Roman" w:cs="Times New Roman"/>
          <w:sz w:val="28"/>
          <w:szCs w:val="28"/>
        </w:rPr>
        <w:softHyphen/>
        <w:t>mi</w:t>
      </w:r>
      <w:r>
        <w:rPr>
          <w:rFonts w:ascii="Times New Roman" w:hAnsi="Times New Roman" w:cs="Times New Roman"/>
          <w:sz w:val="28"/>
          <w:szCs w:val="28"/>
        </w:rPr>
        <w:t>;</w:t>
      </w:r>
    </w:p>
    <w:p w:rsidR="008A3FBF" w:rsidRPr="001237E7" w:rsidRDefault="008A3FBF" w:rsidP="002761AE">
      <w:pPr>
        <w:jc w:val="both"/>
        <w:rPr>
          <w:rFonts w:ascii="Times New Roman" w:hAnsi="Times New Roman" w:cs="Times New Roman"/>
          <w:sz w:val="28"/>
          <w:szCs w:val="28"/>
        </w:rPr>
      </w:pPr>
      <w:r w:rsidRPr="001237E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1237E7">
        <w:rPr>
          <w:rFonts w:ascii="Times New Roman" w:hAnsi="Times New Roman" w:cs="Times New Roman"/>
          <w:b/>
          <w:bCs/>
          <w:sz w:val="28"/>
          <w:szCs w:val="28"/>
        </w:rPr>
        <w:t xml:space="preserve"> 5. Urzędnik robi „karierę</w:t>
      </w:r>
      <w:r w:rsidRPr="001237E7">
        <w:rPr>
          <w:rFonts w:ascii="Times New Roman" w:hAnsi="Times New Roman" w:cs="Times New Roman"/>
          <w:sz w:val="28"/>
          <w:szCs w:val="28"/>
        </w:rPr>
        <w:t>", od niższych, mniej ważnych i gorzej opłacanych sta</w:t>
      </w:r>
      <w:r w:rsidRPr="001237E7">
        <w:rPr>
          <w:rFonts w:ascii="Times New Roman" w:hAnsi="Times New Roman" w:cs="Times New Roman"/>
          <w:sz w:val="28"/>
          <w:szCs w:val="28"/>
        </w:rPr>
        <w:softHyphen/>
        <w:t>nowisk do wyższych. Proces ten, w powiązaniu z dążeniem do umocnienia prawa do urzędu oraz nasilającą się tendencją do tworzenia stanów zawodowych i do ekonomicznego zabezpieczenia urzędników, powoduje, że urzędy zaczynają być trak</w:t>
      </w:r>
      <w:r w:rsidRPr="001237E7">
        <w:rPr>
          <w:rFonts w:ascii="Times New Roman" w:hAnsi="Times New Roman" w:cs="Times New Roman"/>
          <w:sz w:val="28"/>
          <w:szCs w:val="28"/>
        </w:rPr>
        <w:softHyphen/>
        <w:t>towane jak „beneficja"</w:t>
      </w:r>
      <w:r w:rsidRPr="001237E7">
        <w:rPr>
          <w:rFonts w:ascii="Times New Roman" w:hAnsi="Times New Roman" w:cs="Times New Roman"/>
          <w:sz w:val="28"/>
          <w:szCs w:val="28"/>
          <w:vertAlign w:val="superscript"/>
        </w:rPr>
        <w:footnoteReference w:id="233"/>
      </w:r>
      <w:r w:rsidRPr="001237E7">
        <w:rPr>
          <w:rFonts w:ascii="Times New Roman" w:hAnsi="Times New Roman" w:cs="Times New Roman"/>
          <w:sz w:val="28"/>
          <w:szCs w:val="28"/>
        </w:rPr>
        <w:t xml:space="preserve"> osób, których kwalifikację stanowi patent wykształcenia. </w:t>
      </w:r>
    </w:p>
    <w:p w:rsidR="008A3FBF" w:rsidRDefault="008A3FBF" w:rsidP="002761AE">
      <w:pPr>
        <w:jc w:val="both"/>
        <w:rPr>
          <w:rFonts w:ascii="Times New Roman" w:hAnsi="Times New Roman" w:cs="Times New Roman"/>
          <w:b/>
          <w:bCs/>
          <w:sz w:val="36"/>
          <w:szCs w:val="36"/>
        </w:rPr>
      </w:pPr>
      <w:r w:rsidRPr="00CF7B15">
        <w:rPr>
          <w:rFonts w:ascii="Times New Roman" w:hAnsi="Times New Roman" w:cs="Times New Roman"/>
          <w:b/>
          <w:bCs/>
          <w:sz w:val="36"/>
          <w:szCs w:val="36"/>
        </w:rPr>
        <w:t xml:space="preserve"> </w:t>
      </w:r>
      <w:r>
        <w:rPr>
          <w:rFonts w:ascii="Times New Roman" w:hAnsi="Times New Roman" w:cs="Times New Roman"/>
          <w:b/>
          <w:bCs/>
          <w:sz w:val="36"/>
          <w:szCs w:val="36"/>
        </w:rPr>
        <w:t>51</w:t>
      </w:r>
      <w:r w:rsidRPr="00CF7B15">
        <w:rPr>
          <w:rFonts w:ascii="Times New Roman" w:hAnsi="Times New Roman" w:cs="Times New Roman"/>
          <w:b/>
          <w:bCs/>
          <w:sz w:val="36"/>
          <w:szCs w:val="36"/>
        </w:rPr>
        <w:t>. Założenia nowoczesnej postaci urzędu. Biurokracja</w:t>
      </w:r>
    </w:p>
    <w:p w:rsidR="008A3FBF" w:rsidRPr="00CF7B15" w:rsidRDefault="008A3FBF" w:rsidP="002761AE">
      <w:pPr>
        <w:jc w:val="both"/>
        <w:rPr>
          <w:rFonts w:ascii="Times New Roman" w:hAnsi="Times New Roman" w:cs="Times New Roman"/>
          <w:b/>
          <w:bCs/>
          <w:sz w:val="28"/>
          <w:szCs w:val="28"/>
        </w:rPr>
      </w:pPr>
      <w:r>
        <w:rPr>
          <w:rFonts w:ascii="Times New Roman" w:hAnsi="Times New Roman" w:cs="Times New Roman"/>
          <w:b/>
          <w:bCs/>
          <w:sz w:val="36"/>
          <w:szCs w:val="36"/>
        </w:rPr>
        <w:t xml:space="preserve">       </w:t>
      </w:r>
      <w:r w:rsidRPr="00CF7B15">
        <w:rPr>
          <w:rFonts w:ascii="Times New Roman" w:hAnsi="Times New Roman" w:cs="Times New Roman"/>
          <w:b/>
          <w:bCs/>
          <w:sz w:val="28"/>
          <w:szCs w:val="28"/>
        </w:rPr>
        <w:t>O nowoczesności ur</w:t>
      </w:r>
      <w:r>
        <w:rPr>
          <w:rFonts w:ascii="Times New Roman" w:hAnsi="Times New Roman" w:cs="Times New Roman"/>
          <w:b/>
          <w:bCs/>
          <w:sz w:val="28"/>
          <w:szCs w:val="28"/>
        </w:rPr>
        <w:t>zędów</w:t>
      </w:r>
      <w:r w:rsidRPr="00CF7B15">
        <w:rPr>
          <w:rFonts w:ascii="Times New Roman" w:hAnsi="Times New Roman" w:cs="Times New Roman"/>
          <w:b/>
          <w:bCs/>
          <w:sz w:val="28"/>
          <w:szCs w:val="28"/>
        </w:rPr>
        <w:t xml:space="preserve"> przesądza:</w:t>
      </w:r>
    </w:p>
    <w:p w:rsidR="008A3FBF" w:rsidRDefault="008A3FBF" w:rsidP="002761AE">
      <w:pPr>
        <w:jc w:val="both"/>
        <w:rPr>
          <w:rFonts w:ascii="Times New Roman" w:hAnsi="Times New Roman" w:cs="Times New Roman"/>
          <w:sz w:val="28"/>
          <w:szCs w:val="28"/>
        </w:rPr>
      </w:pPr>
      <w:r w:rsidRPr="00CF7B15">
        <w:rPr>
          <w:rFonts w:ascii="Times New Roman" w:hAnsi="Times New Roman" w:cs="Times New Roman"/>
          <w:b/>
          <w:bCs/>
          <w:sz w:val="36"/>
          <w:szCs w:val="36"/>
        </w:rPr>
        <w:t xml:space="preserve">        1. Rozwój</w:t>
      </w:r>
      <w:r w:rsidRPr="001237E7">
        <w:rPr>
          <w:rFonts w:ascii="Times New Roman" w:hAnsi="Times New Roman" w:cs="Times New Roman"/>
          <w:b/>
          <w:bCs/>
          <w:sz w:val="28"/>
          <w:szCs w:val="28"/>
        </w:rPr>
        <w:t xml:space="preserve"> </w:t>
      </w:r>
      <w:r w:rsidRPr="001237E7">
        <w:rPr>
          <w:rStyle w:val="TeksttreciOdstpy1pt"/>
          <w:b/>
          <w:bCs/>
          <w:sz w:val="28"/>
          <w:szCs w:val="28"/>
        </w:rPr>
        <w:t xml:space="preserve">gospodarki pieniężnej. Urzędnicy </w:t>
      </w:r>
      <w:r w:rsidRPr="001237E7">
        <w:rPr>
          <w:rStyle w:val="TeksttreciOdstpy1pt"/>
          <w:sz w:val="28"/>
          <w:szCs w:val="28"/>
        </w:rPr>
        <w:t xml:space="preserve">są </w:t>
      </w:r>
      <w:r w:rsidRPr="001237E7">
        <w:rPr>
          <w:rFonts w:ascii="Times New Roman" w:hAnsi="Times New Roman" w:cs="Times New Roman"/>
          <w:sz w:val="28"/>
          <w:szCs w:val="28"/>
        </w:rPr>
        <w:t>wynagradzani pieniężnie. Ma to znaczenie dla habitusu</w:t>
      </w:r>
      <w:r>
        <w:rPr>
          <w:rStyle w:val="FootnoteReference"/>
          <w:rFonts w:ascii="Times New Roman" w:hAnsi="Times New Roman"/>
          <w:sz w:val="28"/>
          <w:szCs w:val="28"/>
        </w:rPr>
        <w:footnoteReference w:id="234"/>
      </w:r>
      <w:r w:rsidRPr="001237E7">
        <w:rPr>
          <w:rFonts w:ascii="Times New Roman" w:hAnsi="Times New Roman" w:cs="Times New Roman"/>
          <w:sz w:val="28"/>
          <w:szCs w:val="28"/>
        </w:rPr>
        <w:t xml:space="preserve"> biurokracji. Najważniejszymi historycznymi przykładami wykształconego biurokratyzmu są: a) Egipt epoki Nowego Pań</w:t>
      </w:r>
      <w:r w:rsidRPr="001237E7">
        <w:rPr>
          <w:rFonts w:ascii="Times New Roman" w:hAnsi="Times New Roman" w:cs="Times New Roman"/>
          <w:sz w:val="28"/>
          <w:szCs w:val="28"/>
        </w:rPr>
        <w:softHyphen/>
        <w:t>stwa; b) późny pryncypat rzymski, monarchia</w:t>
      </w:r>
      <w:r w:rsidRPr="00996C01">
        <w:rPr>
          <w:rFonts w:ascii="Times New Roman" w:hAnsi="Times New Roman" w:cs="Times New Roman"/>
          <w:sz w:val="28"/>
          <w:szCs w:val="28"/>
        </w:rPr>
        <w:t xml:space="preserve"> dioklecjańska i wywodzące się z niej państwo bizantyjskie; c) Kościół rzymskokato</w:t>
      </w:r>
      <w:r w:rsidRPr="00996C01">
        <w:rPr>
          <w:rFonts w:ascii="Times New Roman" w:hAnsi="Times New Roman" w:cs="Times New Roman"/>
          <w:sz w:val="28"/>
          <w:szCs w:val="28"/>
        </w:rPr>
        <w:softHyphen/>
        <w:t>licki, w coraz większym stopniu od końca XIII wieku; d) Chiny, od czasów Szy-hu-ang-ti</w:t>
      </w:r>
      <w:r>
        <w:rPr>
          <w:rStyle w:val="FootnoteReference"/>
          <w:rFonts w:ascii="Times New Roman" w:hAnsi="Times New Roman"/>
          <w:sz w:val="28"/>
          <w:szCs w:val="28"/>
        </w:rPr>
        <w:footnoteReference w:id="235"/>
      </w:r>
      <w:r w:rsidRPr="00996C01">
        <w:rPr>
          <w:rFonts w:ascii="Times New Roman" w:hAnsi="Times New Roman" w:cs="Times New Roman"/>
          <w:sz w:val="28"/>
          <w:szCs w:val="28"/>
        </w:rPr>
        <w:t>; e) nowoczesne europejskie państwo i korporacje publicz</w:t>
      </w:r>
      <w:r>
        <w:rPr>
          <w:rFonts w:ascii="Times New Roman" w:hAnsi="Times New Roman" w:cs="Times New Roman"/>
          <w:sz w:val="28"/>
          <w:szCs w:val="28"/>
        </w:rPr>
        <w:t>ne</w:t>
      </w:r>
      <w:r w:rsidRPr="00996C01">
        <w:rPr>
          <w:rFonts w:ascii="Times New Roman" w:hAnsi="Times New Roman" w:cs="Times New Roman"/>
          <w:sz w:val="28"/>
          <w:szCs w:val="28"/>
        </w:rPr>
        <w:t>; f) nowoczesne przedsiębiorstwo kapitali</w:t>
      </w:r>
      <w:r>
        <w:rPr>
          <w:rFonts w:ascii="Times New Roman" w:hAnsi="Times New Roman" w:cs="Times New Roman"/>
          <w:sz w:val="28"/>
          <w:szCs w:val="28"/>
        </w:rPr>
        <w:t>styczne</w:t>
      </w:r>
      <w:r w:rsidRPr="00996C01">
        <w:rPr>
          <w:rFonts w:ascii="Times New Roman" w:hAnsi="Times New Roman" w:cs="Times New Roman"/>
          <w:sz w:val="28"/>
          <w:szCs w:val="28"/>
        </w:rPr>
        <w:t>. Przypadki</w:t>
      </w:r>
      <w:r>
        <w:rPr>
          <w:rFonts w:ascii="Times New Roman" w:hAnsi="Times New Roman" w:cs="Times New Roman"/>
          <w:sz w:val="28"/>
          <w:szCs w:val="28"/>
        </w:rPr>
        <w:t xml:space="preserve"> te </w:t>
      </w:r>
      <w:r w:rsidRPr="00996C01">
        <w:rPr>
          <w:rFonts w:ascii="Times New Roman" w:hAnsi="Times New Roman" w:cs="Times New Roman"/>
          <w:sz w:val="28"/>
          <w:szCs w:val="28"/>
        </w:rPr>
        <w:t xml:space="preserve">cechuje wynagradzanie urzędników w naturze. </w:t>
      </w:r>
      <w:r>
        <w:rPr>
          <w:rFonts w:ascii="Times New Roman" w:hAnsi="Times New Roman" w:cs="Times New Roman"/>
          <w:sz w:val="28"/>
          <w:szCs w:val="28"/>
        </w:rPr>
        <w:t xml:space="preserve">Bez gospodarki pieniężnej </w:t>
      </w:r>
      <w:r w:rsidRPr="00996C01">
        <w:rPr>
          <w:rFonts w:ascii="Times New Roman" w:hAnsi="Times New Roman" w:cs="Times New Roman"/>
          <w:sz w:val="28"/>
          <w:szCs w:val="28"/>
        </w:rPr>
        <w:t xml:space="preserve">struktura biurokratyczna </w:t>
      </w:r>
      <w:r>
        <w:rPr>
          <w:rFonts w:ascii="Times New Roman" w:hAnsi="Times New Roman" w:cs="Times New Roman"/>
          <w:sz w:val="28"/>
          <w:szCs w:val="28"/>
        </w:rPr>
        <w:t>zmienia</w:t>
      </w:r>
      <w:r w:rsidRPr="00996C01">
        <w:rPr>
          <w:rFonts w:ascii="Times New Roman" w:hAnsi="Times New Roman" w:cs="Times New Roman"/>
          <w:sz w:val="28"/>
          <w:szCs w:val="28"/>
        </w:rPr>
        <w:t xml:space="preserve"> swą istotę. </w:t>
      </w:r>
      <w:r>
        <w:rPr>
          <w:rFonts w:ascii="Times New Roman" w:hAnsi="Times New Roman" w:cs="Times New Roman"/>
          <w:sz w:val="28"/>
          <w:szCs w:val="28"/>
        </w:rPr>
        <w:t>P</w:t>
      </w:r>
      <w:r w:rsidRPr="00996C01">
        <w:rPr>
          <w:rFonts w:ascii="Times New Roman" w:hAnsi="Times New Roman" w:cs="Times New Roman"/>
          <w:sz w:val="28"/>
          <w:szCs w:val="28"/>
        </w:rPr>
        <w:t>rzy</w:t>
      </w:r>
      <w:r w:rsidRPr="00996C01">
        <w:rPr>
          <w:rFonts w:ascii="Times New Roman" w:hAnsi="Times New Roman" w:cs="Times New Roman"/>
          <w:sz w:val="28"/>
          <w:szCs w:val="28"/>
        </w:rPr>
        <w:softHyphen/>
        <w:t xml:space="preserve">dzielanie stałych deputatów w naturze </w:t>
      </w:r>
      <w:r>
        <w:rPr>
          <w:rFonts w:ascii="Times New Roman" w:hAnsi="Times New Roman" w:cs="Times New Roman"/>
          <w:sz w:val="28"/>
          <w:szCs w:val="28"/>
        </w:rPr>
        <w:t xml:space="preserve">jest </w:t>
      </w:r>
      <w:r w:rsidRPr="00996C01">
        <w:rPr>
          <w:rFonts w:ascii="Times New Roman" w:hAnsi="Times New Roman" w:cs="Times New Roman"/>
          <w:sz w:val="28"/>
          <w:szCs w:val="28"/>
        </w:rPr>
        <w:t>krok</w:t>
      </w:r>
      <w:r>
        <w:rPr>
          <w:rFonts w:ascii="Times New Roman" w:hAnsi="Times New Roman" w:cs="Times New Roman"/>
          <w:sz w:val="28"/>
          <w:szCs w:val="28"/>
        </w:rPr>
        <w:t>iem</w:t>
      </w:r>
      <w:r w:rsidRPr="00996C01">
        <w:rPr>
          <w:rFonts w:ascii="Times New Roman" w:hAnsi="Times New Roman" w:cs="Times New Roman"/>
          <w:sz w:val="28"/>
          <w:szCs w:val="28"/>
        </w:rPr>
        <w:t xml:space="preserve"> do zawłaszczania źródeł podatków i wykorzysty</w:t>
      </w:r>
      <w:r w:rsidRPr="00996C01">
        <w:rPr>
          <w:rFonts w:ascii="Times New Roman" w:hAnsi="Times New Roman" w:cs="Times New Roman"/>
          <w:sz w:val="28"/>
          <w:szCs w:val="28"/>
        </w:rPr>
        <w:softHyphen/>
        <w:t xml:space="preserve">wania ich przez urzędników jako prywatnego posiadania. </w:t>
      </w:r>
      <w:r>
        <w:rPr>
          <w:rFonts w:ascii="Times New Roman" w:hAnsi="Times New Roman" w:cs="Times New Roman"/>
          <w:sz w:val="28"/>
          <w:szCs w:val="28"/>
        </w:rPr>
        <w:t>P</w:t>
      </w:r>
      <w:r w:rsidRPr="00996C01">
        <w:rPr>
          <w:rFonts w:ascii="Times New Roman" w:hAnsi="Times New Roman" w:cs="Times New Roman"/>
          <w:sz w:val="28"/>
          <w:szCs w:val="28"/>
        </w:rPr>
        <w:t>rowadzą do rozluźnienia biurokratycznego mechani</w:t>
      </w:r>
      <w:r w:rsidRPr="00996C01">
        <w:rPr>
          <w:rFonts w:ascii="Times New Roman" w:hAnsi="Times New Roman" w:cs="Times New Roman"/>
          <w:sz w:val="28"/>
          <w:szCs w:val="28"/>
        </w:rPr>
        <w:softHyphen/>
        <w:t>zmu, osłabienia hierarchicznego podporządkowania</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E17859"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4C226A">
        <w:rPr>
          <w:rFonts w:ascii="Times New Roman" w:hAnsi="Times New Roman" w:cs="Times New Roman"/>
          <w:b/>
          <w:bCs/>
          <w:sz w:val="36"/>
          <w:szCs w:val="36"/>
        </w:rPr>
        <w:t>2. ich rozwój</w:t>
      </w:r>
      <w:r w:rsidRPr="00E17859">
        <w:rPr>
          <w:rFonts w:ascii="Times New Roman" w:hAnsi="Times New Roman" w:cs="Times New Roman"/>
          <w:b/>
          <w:bCs/>
          <w:sz w:val="28"/>
          <w:szCs w:val="28"/>
        </w:rPr>
        <w:t xml:space="preserve"> </w:t>
      </w:r>
      <w:r w:rsidRPr="00E17859">
        <w:rPr>
          <w:rStyle w:val="TeksttreciOdstpy1pt"/>
          <w:b/>
          <w:bCs/>
          <w:sz w:val="28"/>
          <w:szCs w:val="28"/>
        </w:rPr>
        <w:t>ilościowy</w:t>
      </w:r>
      <w:r w:rsidRPr="00E17859">
        <w:rPr>
          <w:rStyle w:val="TeksttreciOdstpy1pt"/>
          <w:sz w:val="28"/>
          <w:szCs w:val="28"/>
        </w:rPr>
        <w:t>.</w:t>
      </w:r>
      <w:r w:rsidRPr="00E17859">
        <w:rPr>
          <w:rFonts w:ascii="Times New Roman" w:hAnsi="Times New Roman" w:cs="Times New Roman"/>
          <w:sz w:val="28"/>
          <w:szCs w:val="28"/>
        </w:rPr>
        <w:t xml:space="preserve"> Pod</w:t>
      </w:r>
      <w:r w:rsidRPr="00E17859">
        <w:rPr>
          <w:rFonts w:ascii="Times New Roman" w:hAnsi="Times New Roman" w:cs="Times New Roman"/>
          <w:sz w:val="28"/>
          <w:szCs w:val="28"/>
        </w:rPr>
        <w:softHyphen/>
        <w:t xml:space="preserve">łożem biurokratyzacji </w:t>
      </w:r>
      <w:r>
        <w:rPr>
          <w:rFonts w:ascii="Times New Roman" w:hAnsi="Times New Roman" w:cs="Times New Roman"/>
          <w:sz w:val="28"/>
          <w:szCs w:val="28"/>
        </w:rPr>
        <w:t>jest</w:t>
      </w:r>
      <w:r w:rsidRPr="00E17859">
        <w:rPr>
          <w:rFonts w:ascii="Times New Roman" w:hAnsi="Times New Roman" w:cs="Times New Roman"/>
          <w:sz w:val="28"/>
          <w:szCs w:val="28"/>
        </w:rPr>
        <w:t xml:space="preserve"> wielkie państwo i masowa partia.</w:t>
      </w:r>
    </w:p>
    <w:p w:rsidR="008A3FBF" w:rsidRPr="00E17859" w:rsidRDefault="008A3FBF" w:rsidP="002761AE">
      <w:pPr>
        <w:jc w:val="both"/>
        <w:rPr>
          <w:rFonts w:ascii="Times New Roman" w:hAnsi="Times New Roman" w:cs="Times New Roman"/>
          <w:sz w:val="28"/>
          <w:szCs w:val="28"/>
        </w:rPr>
      </w:pPr>
      <w:r w:rsidRPr="00E17859">
        <w:rPr>
          <w:rFonts w:ascii="Times New Roman" w:hAnsi="Times New Roman" w:cs="Times New Roman"/>
          <w:sz w:val="28"/>
          <w:szCs w:val="28"/>
        </w:rPr>
        <w:t xml:space="preserve">       Upadek starożytnego cesarstwa rzymskiego został </w:t>
      </w:r>
      <w:r w:rsidRPr="00E17859">
        <w:rPr>
          <w:rStyle w:val="TeksttreciOdstpy1pt"/>
          <w:b/>
          <w:bCs/>
          <w:sz w:val="28"/>
          <w:szCs w:val="28"/>
        </w:rPr>
        <w:t xml:space="preserve">współ uwarunkowany </w:t>
      </w:r>
      <w:r w:rsidRPr="00E17859">
        <w:rPr>
          <w:rFonts w:ascii="Times New Roman" w:hAnsi="Times New Roman" w:cs="Times New Roman"/>
          <w:b/>
          <w:bCs/>
          <w:sz w:val="28"/>
          <w:szCs w:val="28"/>
        </w:rPr>
        <w:t>biurokratyzacją</w:t>
      </w:r>
      <w:r w:rsidRPr="00E17859">
        <w:rPr>
          <w:rFonts w:ascii="Times New Roman" w:hAnsi="Times New Roman" w:cs="Times New Roman"/>
          <w:sz w:val="28"/>
          <w:szCs w:val="28"/>
        </w:rPr>
        <w:t xml:space="preserve"> jego aparatu wojskowego i urzędniczego. Istotną rolę odgrywają zatem czynniki indywidualne. Bo dwa ekspansjonistyczne poli</w:t>
      </w:r>
      <w:r w:rsidRPr="00E17859">
        <w:rPr>
          <w:rFonts w:ascii="Times New Roman" w:hAnsi="Times New Roman" w:cs="Times New Roman"/>
          <w:sz w:val="28"/>
          <w:szCs w:val="28"/>
        </w:rPr>
        <w:softHyphen/>
        <w:t xml:space="preserve">tyczne twory: cesarstwo rzymskie i imperium angielskie </w:t>
      </w:r>
      <w:r>
        <w:rPr>
          <w:rFonts w:ascii="Times New Roman" w:hAnsi="Times New Roman" w:cs="Times New Roman"/>
          <w:sz w:val="28"/>
          <w:szCs w:val="28"/>
        </w:rPr>
        <w:t xml:space="preserve">mniej </w:t>
      </w:r>
      <w:r w:rsidRPr="00E17859">
        <w:rPr>
          <w:rFonts w:ascii="Times New Roman" w:hAnsi="Times New Roman" w:cs="Times New Roman"/>
          <w:sz w:val="28"/>
          <w:szCs w:val="28"/>
        </w:rPr>
        <w:t>opierały się na biurokratycznych podstawach. Nowoczesne duże państwo im dłużej trwa, tym większej wymaga biurokratycznej podstawy, a im staje się mo</w:t>
      </w:r>
      <w:r w:rsidRPr="00E17859">
        <w:rPr>
          <w:rFonts w:ascii="Times New Roman" w:hAnsi="Times New Roman" w:cs="Times New Roman"/>
          <w:sz w:val="28"/>
          <w:szCs w:val="28"/>
        </w:rPr>
        <w:softHyphen/>
        <w:t xml:space="preserve">carstwem, tym </w:t>
      </w:r>
      <w:r w:rsidRPr="00FA2123">
        <w:rPr>
          <w:rFonts w:ascii="Times New Roman" w:hAnsi="Times New Roman" w:cs="Times New Roman"/>
          <w:b/>
          <w:bCs/>
          <w:sz w:val="28"/>
          <w:szCs w:val="28"/>
        </w:rPr>
        <w:t>bardziej zależność ta staje się bezwarunkowa.</w:t>
      </w:r>
      <w:r w:rsidRPr="00E17859">
        <w:rPr>
          <w:rFonts w:ascii="Times New Roman" w:hAnsi="Times New Roman" w:cs="Times New Roman"/>
          <w:sz w:val="28"/>
          <w:szCs w:val="28"/>
        </w:rPr>
        <w:t xml:space="preserve"> </w:t>
      </w:r>
      <w:r>
        <w:rPr>
          <w:rFonts w:ascii="Times New Roman" w:hAnsi="Times New Roman" w:cs="Times New Roman"/>
          <w:sz w:val="28"/>
          <w:szCs w:val="28"/>
        </w:rPr>
        <w:t>P</w:t>
      </w:r>
      <w:r w:rsidRPr="00E17859">
        <w:rPr>
          <w:rFonts w:ascii="Times New Roman" w:hAnsi="Times New Roman" w:cs="Times New Roman"/>
          <w:sz w:val="28"/>
          <w:szCs w:val="28"/>
        </w:rPr>
        <w:t xml:space="preserve">rzykładem znaczenia liczebności jako dźwigni biurokratyzacji jest biurokratyczna organizacja autentycznych partii masowych, </w:t>
      </w:r>
      <w:r w:rsidRPr="00FA2123">
        <w:rPr>
          <w:rFonts w:ascii="Times New Roman" w:hAnsi="Times New Roman" w:cs="Times New Roman"/>
          <w:b/>
          <w:bCs/>
          <w:sz w:val="28"/>
          <w:szCs w:val="28"/>
        </w:rPr>
        <w:t>do których u nas należy socjaldemokracja, a za granicą obie „historyczne" partie amerykańskie</w:t>
      </w:r>
      <w:r w:rsidRPr="00E17859">
        <w:rPr>
          <w:rFonts w:ascii="Times New Roman" w:hAnsi="Times New Roman" w:cs="Times New Roman"/>
          <w:sz w:val="28"/>
          <w:szCs w:val="28"/>
          <w:vertAlign w:val="superscript"/>
        </w:rPr>
        <w:footnoteReference w:id="236"/>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sidRPr="00E17859">
        <w:rPr>
          <w:rFonts w:ascii="Times New Roman" w:hAnsi="Times New Roman" w:cs="Times New Roman"/>
          <w:sz w:val="28"/>
          <w:szCs w:val="28"/>
        </w:rPr>
        <w:t xml:space="preserve">        </w:t>
      </w:r>
      <w:r w:rsidRPr="00FA2123">
        <w:rPr>
          <w:rFonts w:ascii="Times New Roman" w:hAnsi="Times New Roman" w:cs="Times New Roman"/>
          <w:b/>
          <w:bCs/>
          <w:sz w:val="36"/>
          <w:szCs w:val="36"/>
        </w:rPr>
        <w:t xml:space="preserve">3. </w:t>
      </w:r>
      <w:r>
        <w:rPr>
          <w:rFonts w:ascii="Times New Roman" w:hAnsi="Times New Roman" w:cs="Times New Roman"/>
          <w:b/>
          <w:bCs/>
          <w:sz w:val="36"/>
          <w:szCs w:val="36"/>
        </w:rPr>
        <w:t xml:space="preserve">Rozwój </w:t>
      </w:r>
      <w:r w:rsidRPr="00FA2123">
        <w:rPr>
          <w:rFonts w:ascii="Times New Roman" w:hAnsi="Times New Roman" w:cs="Times New Roman"/>
          <w:b/>
          <w:bCs/>
          <w:sz w:val="36"/>
          <w:szCs w:val="36"/>
        </w:rPr>
        <w:t>biurokratyzacji</w:t>
      </w:r>
      <w:r>
        <w:rPr>
          <w:rFonts w:ascii="Times New Roman" w:hAnsi="Times New Roman" w:cs="Times New Roman"/>
          <w:b/>
          <w:bCs/>
          <w:sz w:val="36"/>
          <w:szCs w:val="36"/>
        </w:rPr>
        <w:t>; jej</w:t>
      </w:r>
      <w:r w:rsidRPr="00E17859">
        <w:rPr>
          <w:rFonts w:ascii="Times New Roman" w:hAnsi="Times New Roman" w:cs="Times New Roman"/>
          <w:sz w:val="28"/>
          <w:szCs w:val="28"/>
        </w:rPr>
        <w:t xml:space="preserve"> intensywne </w:t>
      </w:r>
      <w:r w:rsidRPr="00E17859">
        <w:rPr>
          <w:rStyle w:val="TeksttreciOdstpy1pt"/>
          <w:sz w:val="28"/>
          <w:szCs w:val="28"/>
        </w:rPr>
        <w:t>i jakościowe</w:t>
      </w:r>
      <w:r w:rsidRPr="00E17859">
        <w:rPr>
          <w:rFonts w:ascii="Times New Roman" w:hAnsi="Times New Roman" w:cs="Times New Roman"/>
          <w:sz w:val="28"/>
          <w:szCs w:val="28"/>
        </w:rPr>
        <w:t xml:space="preserve"> rozszerzenie oraz wewnętrzny </w:t>
      </w:r>
      <w:r w:rsidRPr="00E17859">
        <w:rPr>
          <w:rFonts w:ascii="Times New Roman" w:hAnsi="Times New Roman" w:cs="Times New Roman"/>
          <w:b/>
          <w:bCs/>
          <w:sz w:val="28"/>
          <w:szCs w:val="28"/>
        </w:rPr>
        <w:t>rozwój za</w:t>
      </w:r>
      <w:r w:rsidRPr="00E17859">
        <w:rPr>
          <w:rFonts w:ascii="Times New Roman" w:hAnsi="Times New Roman" w:cs="Times New Roman"/>
          <w:b/>
          <w:bCs/>
          <w:sz w:val="28"/>
          <w:szCs w:val="28"/>
        </w:rPr>
        <w:softHyphen/>
        <w:t xml:space="preserve">kresu zadań administracji. </w:t>
      </w:r>
      <w:r w:rsidRPr="00E17859">
        <w:rPr>
          <w:rFonts w:ascii="Times New Roman" w:hAnsi="Times New Roman" w:cs="Times New Roman"/>
          <w:sz w:val="28"/>
          <w:szCs w:val="28"/>
        </w:rPr>
        <w:t>W administracji państwo</w:t>
      </w:r>
      <w:r w:rsidRPr="00E17859">
        <w:rPr>
          <w:rFonts w:ascii="Times New Roman" w:hAnsi="Times New Roman" w:cs="Times New Roman"/>
          <w:sz w:val="28"/>
          <w:szCs w:val="28"/>
        </w:rPr>
        <w:softHyphen/>
        <w:t>wej Egip</w:t>
      </w:r>
      <w:r>
        <w:rPr>
          <w:rFonts w:ascii="Times New Roman" w:hAnsi="Times New Roman" w:cs="Times New Roman"/>
          <w:sz w:val="28"/>
          <w:szCs w:val="28"/>
        </w:rPr>
        <w:t>tu</w:t>
      </w:r>
      <w:r w:rsidRPr="00E17859">
        <w:rPr>
          <w:rFonts w:ascii="Times New Roman" w:hAnsi="Times New Roman" w:cs="Times New Roman"/>
          <w:sz w:val="28"/>
          <w:szCs w:val="28"/>
        </w:rPr>
        <w:t xml:space="preserve"> techniczno-ekonomiczna </w:t>
      </w:r>
      <w:r>
        <w:rPr>
          <w:rFonts w:ascii="Times New Roman" w:hAnsi="Times New Roman" w:cs="Times New Roman"/>
          <w:sz w:val="28"/>
          <w:szCs w:val="28"/>
        </w:rPr>
        <w:t>potrzeba</w:t>
      </w:r>
      <w:r w:rsidRPr="00E17859">
        <w:rPr>
          <w:rFonts w:ascii="Times New Roman" w:hAnsi="Times New Roman" w:cs="Times New Roman"/>
          <w:sz w:val="28"/>
          <w:szCs w:val="28"/>
        </w:rPr>
        <w:t xml:space="preserve"> odgórnego regulowania stosunków wodnych w kraju, na modłę gospodarki wspólnotowej, stworzyła machinę składającą się z pisarzy i urzędników, której drugim polem działal</w:t>
      </w:r>
      <w:r w:rsidRPr="00E17859">
        <w:rPr>
          <w:rFonts w:ascii="Times New Roman" w:hAnsi="Times New Roman" w:cs="Times New Roman"/>
          <w:sz w:val="28"/>
          <w:szCs w:val="28"/>
        </w:rPr>
        <w:softHyphen/>
        <w:t>ności stały się</w:t>
      </w:r>
      <w:r>
        <w:rPr>
          <w:rFonts w:ascii="Times New Roman" w:hAnsi="Times New Roman" w:cs="Times New Roman"/>
          <w:sz w:val="28"/>
          <w:szCs w:val="28"/>
        </w:rPr>
        <w:t>,</w:t>
      </w:r>
      <w:r w:rsidRPr="00E17859">
        <w:rPr>
          <w:rFonts w:ascii="Times New Roman" w:hAnsi="Times New Roman" w:cs="Times New Roman"/>
          <w:sz w:val="28"/>
          <w:szCs w:val="28"/>
        </w:rPr>
        <w:t xml:space="preserve"> zorganizowane </w:t>
      </w:r>
      <w:r>
        <w:rPr>
          <w:rFonts w:ascii="Times New Roman" w:hAnsi="Times New Roman" w:cs="Times New Roman"/>
          <w:sz w:val="28"/>
          <w:szCs w:val="28"/>
        </w:rPr>
        <w:t>w</w:t>
      </w:r>
      <w:r w:rsidRPr="00E17859">
        <w:rPr>
          <w:rFonts w:ascii="Times New Roman" w:hAnsi="Times New Roman" w:cs="Times New Roman"/>
          <w:sz w:val="28"/>
          <w:szCs w:val="28"/>
        </w:rPr>
        <w:t xml:space="preserve"> sposób militarny budowy. Biurokratyzację wywoływały potrzeby tworzeni</w:t>
      </w:r>
      <w:r>
        <w:rPr>
          <w:rFonts w:ascii="Times New Roman" w:hAnsi="Times New Roman" w:cs="Times New Roman"/>
          <w:sz w:val="28"/>
          <w:szCs w:val="28"/>
        </w:rPr>
        <w:t>a</w:t>
      </w:r>
      <w:r w:rsidRPr="00E17859">
        <w:rPr>
          <w:rFonts w:ascii="Times New Roman" w:hAnsi="Times New Roman" w:cs="Times New Roman"/>
          <w:sz w:val="28"/>
          <w:szCs w:val="28"/>
        </w:rPr>
        <w:t xml:space="preserve"> stałych armii i rozwój instytucji fiskalnych. </w:t>
      </w:r>
      <w:r w:rsidRPr="00E17859">
        <w:rPr>
          <w:rFonts w:ascii="Times New Roman" w:hAnsi="Times New Roman" w:cs="Times New Roman"/>
          <w:b/>
          <w:bCs/>
          <w:sz w:val="28"/>
          <w:szCs w:val="28"/>
        </w:rPr>
        <w:t xml:space="preserve">W nowoczesnym państwie w tym samym kierunku </w:t>
      </w:r>
      <w:r>
        <w:rPr>
          <w:rFonts w:ascii="Times New Roman" w:hAnsi="Times New Roman" w:cs="Times New Roman"/>
          <w:b/>
          <w:bCs/>
          <w:sz w:val="28"/>
          <w:szCs w:val="28"/>
        </w:rPr>
        <w:t xml:space="preserve">rozwija się złożoność </w:t>
      </w:r>
      <w:r w:rsidRPr="00E17859">
        <w:rPr>
          <w:rFonts w:ascii="Times New Roman" w:hAnsi="Times New Roman" w:cs="Times New Roman"/>
          <w:b/>
          <w:bCs/>
          <w:sz w:val="28"/>
          <w:szCs w:val="28"/>
        </w:rPr>
        <w:t>kultury, rosnące roszczenia wobec administracji w ogóle</w:t>
      </w:r>
      <w:r w:rsidRPr="00E17859">
        <w:rPr>
          <w:rFonts w:ascii="Times New Roman" w:hAnsi="Times New Roman" w:cs="Times New Roman"/>
          <w:sz w:val="28"/>
          <w:szCs w:val="28"/>
        </w:rPr>
        <w:t>. S</w:t>
      </w:r>
      <w:r w:rsidRPr="00E17859">
        <w:rPr>
          <w:rStyle w:val="TeksttreciOdstpy1pt"/>
          <w:sz w:val="28"/>
          <w:szCs w:val="28"/>
        </w:rPr>
        <w:t xml:space="preserve">truktura </w:t>
      </w:r>
      <w:r w:rsidRPr="00E17859">
        <w:rPr>
          <w:rFonts w:ascii="Times New Roman" w:hAnsi="Times New Roman" w:cs="Times New Roman"/>
          <w:sz w:val="28"/>
          <w:szCs w:val="28"/>
        </w:rPr>
        <w:t>władzy państwowej ma wpływ na kulturę. Ale w niewielkim stopniu w formie działalności państwa i państwowej kontroli. I dotyczy to wielu sfer, począwszy od wymiaru sprawiedliwości aż do wychowania. Owe roszczenia kulturowe</w:t>
      </w:r>
      <w:r>
        <w:rPr>
          <w:rFonts w:ascii="Times New Roman" w:hAnsi="Times New Roman" w:cs="Times New Roman"/>
          <w:sz w:val="28"/>
          <w:szCs w:val="28"/>
        </w:rPr>
        <w:t xml:space="preserve"> </w:t>
      </w:r>
      <w:r w:rsidRPr="00E17859">
        <w:rPr>
          <w:rFonts w:ascii="Times New Roman" w:hAnsi="Times New Roman" w:cs="Times New Roman"/>
          <w:sz w:val="28"/>
          <w:szCs w:val="28"/>
        </w:rPr>
        <w:t>warunk</w:t>
      </w:r>
      <w:r>
        <w:rPr>
          <w:rFonts w:ascii="Times New Roman" w:hAnsi="Times New Roman" w:cs="Times New Roman"/>
          <w:sz w:val="28"/>
          <w:szCs w:val="28"/>
        </w:rPr>
        <w:t>ują</w:t>
      </w:r>
      <w:r w:rsidRPr="00E17859">
        <w:rPr>
          <w:rFonts w:ascii="Times New Roman" w:hAnsi="Times New Roman" w:cs="Times New Roman"/>
          <w:sz w:val="28"/>
          <w:szCs w:val="28"/>
        </w:rPr>
        <w:t xml:space="preserve"> wzrost bogactwa wpływowych w państwie warstw. </w:t>
      </w:r>
      <w:r w:rsidRPr="00E17859">
        <w:rPr>
          <w:rFonts w:ascii="Times New Roman" w:hAnsi="Times New Roman" w:cs="Times New Roman"/>
          <w:b/>
          <w:bCs/>
          <w:sz w:val="28"/>
          <w:szCs w:val="28"/>
        </w:rPr>
        <w:t>W tej mierze rozwój biuro</w:t>
      </w:r>
      <w:r w:rsidRPr="00E17859">
        <w:rPr>
          <w:rFonts w:ascii="Times New Roman" w:hAnsi="Times New Roman" w:cs="Times New Roman"/>
          <w:b/>
          <w:bCs/>
          <w:sz w:val="28"/>
          <w:szCs w:val="28"/>
        </w:rPr>
        <w:softHyphen/>
        <w:t>kratyzacji jest funkcją rosnącego posiadania</w:t>
      </w:r>
      <w:r w:rsidRPr="00E17859">
        <w:rPr>
          <w:rFonts w:ascii="Times New Roman" w:hAnsi="Times New Roman" w:cs="Times New Roman"/>
          <w:sz w:val="28"/>
          <w:szCs w:val="28"/>
        </w:rPr>
        <w:t>. W zwrotnym od</w:t>
      </w:r>
      <w:r w:rsidRPr="00E17859">
        <w:rPr>
          <w:rFonts w:ascii="Times New Roman" w:hAnsi="Times New Roman" w:cs="Times New Roman"/>
          <w:sz w:val="28"/>
          <w:szCs w:val="28"/>
        </w:rPr>
        <w:softHyphen/>
        <w:t xml:space="preserve">działywaniu </w:t>
      </w:r>
      <w:r>
        <w:rPr>
          <w:rFonts w:ascii="Times New Roman" w:hAnsi="Times New Roman" w:cs="Times New Roman"/>
          <w:sz w:val="28"/>
          <w:szCs w:val="28"/>
        </w:rPr>
        <w:t>ów</w:t>
      </w:r>
      <w:r w:rsidRPr="00E17859">
        <w:rPr>
          <w:rFonts w:ascii="Times New Roman" w:hAnsi="Times New Roman" w:cs="Times New Roman"/>
          <w:sz w:val="28"/>
          <w:szCs w:val="28"/>
        </w:rPr>
        <w:t xml:space="preserve"> stan potrzeb </w:t>
      </w:r>
      <w:r>
        <w:rPr>
          <w:rFonts w:ascii="Times New Roman" w:hAnsi="Times New Roman" w:cs="Times New Roman"/>
          <w:sz w:val="28"/>
          <w:szCs w:val="28"/>
        </w:rPr>
        <w:t>tworzy</w:t>
      </w:r>
      <w:r w:rsidRPr="00E17859">
        <w:rPr>
          <w:rFonts w:ascii="Times New Roman" w:hAnsi="Times New Roman" w:cs="Times New Roman"/>
          <w:sz w:val="28"/>
          <w:szCs w:val="28"/>
        </w:rPr>
        <w:t xml:space="preserve"> biuro</w:t>
      </w:r>
      <w:r w:rsidRPr="00E17859">
        <w:rPr>
          <w:rFonts w:ascii="Times New Roman" w:hAnsi="Times New Roman" w:cs="Times New Roman"/>
          <w:sz w:val="28"/>
          <w:szCs w:val="28"/>
        </w:rPr>
        <w:softHyphen/>
        <w:t>kratycznej troskę o zaspokajanie potrzeb życiowych. Rozwojowi biurokratyzacji sprzyja potrzeba porządku i ochrony („policji"). Społeczno polityczne zadania nowoczesnego państwa</w:t>
      </w:r>
      <w:r>
        <w:rPr>
          <w:rFonts w:ascii="Times New Roman" w:hAnsi="Times New Roman" w:cs="Times New Roman"/>
          <w:sz w:val="28"/>
          <w:szCs w:val="28"/>
        </w:rPr>
        <w:t xml:space="preserve"> s</w:t>
      </w:r>
      <w:r w:rsidRPr="00E17859">
        <w:rPr>
          <w:rFonts w:ascii="Times New Roman" w:hAnsi="Times New Roman" w:cs="Times New Roman"/>
          <w:sz w:val="28"/>
          <w:szCs w:val="28"/>
        </w:rPr>
        <w:t>ą uwarunkowane ekonomicznie. Wspólnotowo</w:t>
      </w:r>
      <w:r w:rsidRPr="00996C01">
        <w:rPr>
          <w:rFonts w:ascii="Times New Roman" w:hAnsi="Times New Roman" w:cs="Times New Roman"/>
          <w:sz w:val="28"/>
          <w:szCs w:val="28"/>
        </w:rPr>
        <w:t xml:space="preserve"> administrowane </w:t>
      </w:r>
      <w:r>
        <w:rPr>
          <w:rFonts w:ascii="Times New Roman" w:hAnsi="Times New Roman" w:cs="Times New Roman"/>
          <w:sz w:val="28"/>
          <w:szCs w:val="28"/>
        </w:rPr>
        <w:t xml:space="preserve">są </w:t>
      </w:r>
      <w:r w:rsidRPr="00996C01">
        <w:rPr>
          <w:rFonts w:ascii="Times New Roman" w:hAnsi="Times New Roman" w:cs="Times New Roman"/>
          <w:sz w:val="28"/>
          <w:szCs w:val="28"/>
        </w:rPr>
        <w:t>środki komunikacji (publiczne drogi lądowe i wodne, koleje, telegrafy itp.). No</w:t>
      </w:r>
      <w:r w:rsidRPr="00996C01">
        <w:rPr>
          <w:rFonts w:ascii="Times New Roman" w:hAnsi="Times New Roman" w:cs="Times New Roman"/>
          <w:sz w:val="28"/>
          <w:szCs w:val="28"/>
        </w:rPr>
        <w:softHyphen/>
        <w:t>woczesne państwo Zachodu może być administrowane dzięki temu, że panuje nad telegrafi</w:t>
      </w:r>
      <w:r>
        <w:rPr>
          <w:rFonts w:ascii="Times New Roman" w:hAnsi="Times New Roman" w:cs="Times New Roman"/>
          <w:sz w:val="28"/>
          <w:szCs w:val="28"/>
        </w:rPr>
        <w:t>ą</w:t>
      </w:r>
      <w:r w:rsidRPr="00996C01">
        <w:rPr>
          <w:rFonts w:ascii="Times New Roman" w:hAnsi="Times New Roman" w:cs="Times New Roman"/>
          <w:sz w:val="28"/>
          <w:szCs w:val="28"/>
        </w:rPr>
        <w:t xml:space="preserve"> poczt</w:t>
      </w:r>
      <w:r>
        <w:rPr>
          <w:rFonts w:ascii="Times New Roman" w:hAnsi="Times New Roman" w:cs="Times New Roman"/>
          <w:sz w:val="28"/>
          <w:szCs w:val="28"/>
        </w:rPr>
        <w:t>ą</w:t>
      </w:r>
      <w:r w:rsidRPr="00996C01">
        <w:rPr>
          <w:rFonts w:ascii="Times New Roman" w:hAnsi="Times New Roman" w:cs="Times New Roman"/>
          <w:sz w:val="28"/>
          <w:szCs w:val="28"/>
        </w:rPr>
        <w:t xml:space="preserve"> oraz kolej</w:t>
      </w:r>
      <w:r>
        <w:rPr>
          <w:rFonts w:ascii="Times New Roman" w:hAnsi="Times New Roman" w:cs="Times New Roman"/>
          <w:sz w:val="28"/>
          <w:szCs w:val="28"/>
        </w:rPr>
        <w:t>ą;</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A2123">
        <w:rPr>
          <w:rFonts w:ascii="Times New Roman" w:hAnsi="Times New Roman" w:cs="Times New Roman"/>
          <w:b/>
          <w:bCs/>
          <w:sz w:val="36"/>
          <w:szCs w:val="36"/>
        </w:rPr>
        <w:t>4. biurokratyczn</w:t>
      </w:r>
      <w:r>
        <w:rPr>
          <w:rFonts w:ascii="Times New Roman" w:hAnsi="Times New Roman" w:cs="Times New Roman"/>
          <w:b/>
          <w:bCs/>
          <w:sz w:val="36"/>
          <w:szCs w:val="36"/>
        </w:rPr>
        <w:t>ość</w:t>
      </w:r>
      <w:r w:rsidRPr="00FA2123">
        <w:rPr>
          <w:rFonts w:ascii="Times New Roman" w:hAnsi="Times New Roman" w:cs="Times New Roman"/>
          <w:b/>
          <w:bCs/>
          <w:sz w:val="36"/>
          <w:szCs w:val="36"/>
        </w:rPr>
        <w:t xml:space="preserve"> organizacj</w:t>
      </w:r>
      <w:r>
        <w:rPr>
          <w:rFonts w:ascii="Times New Roman" w:hAnsi="Times New Roman" w:cs="Times New Roman"/>
          <w:b/>
          <w:bCs/>
          <w:sz w:val="36"/>
          <w:szCs w:val="36"/>
        </w:rPr>
        <w:t>i, jej</w:t>
      </w:r>
      <w:r w:rsidRPr="00FF0DCB">
        <w:rPr>
          <w:rFonts w:ascii="Times New Roman" w:hAnsi="Times New Roman" w:cs="Times New Roman"/>
          <w:b/>
          <w:bCs/>
          <w:sz w:val="28"/>
          <w:szCs w:val="28"/>
        </w:rPr>
        <w:t xml:space="preserve"> </w:t>
      </w:r>
      <w:r w:rsidRPr="00FF0DCB">
        <w:rPr>
          <w:rStyle w:val="TeksttreciOdstpy1pt"/>
          <w:b/>
          <w:bCs/>
          <w:sz w:val="28"/>
          <w:szCs w:val="28"/>
        </w:rPr>
        <w:t>techniczn</w:t>
      </w:r>
      <w:r>
        <w:rPr>
          <w:rStyle w:val="TeksttreciOdstpy1pt"/>
          <w:b/>
          <w:bCs/>
          <w:sz w:val="28"/>
          <w:szCs w:val="28"/>
        </w:rPr>
        <w:t>a</w:t>
      </w:r>
      <w:r>
        <w:rPr>
          <w:rFonts w:ascii="Times New Roman" w:hAnsi="Times New Roman" w:cs="Times New Roman"/>
          <w:b/>
          <w:bCs/>
          <w:sz w:val="28"/>
          <w:szCs w:val="28"/>
        </w:rPr>
        <w:t xml:space="preserve"> przewaga</w:t>
      </w:r>
      <w:r w:rsidRPr="00FF0DCB">
        <w:rPr>
          <w:rFonts w:ascii="Times New Roman" w:hAnsi="Times New Roman" w:cs="Times New Roman"/>
          <w:b/>
          <w:bCs/>
          <w:sz w:val="28"/>
          <w:szCs w:val="28"/>
        </w:rPr>
        <w:t xml:space="preserve"> nad innymi formami</w:t>
      </w:r>
      <w:r w:rsidRPr="00FF0DCB">
        <w:rPr>
          <w:rFonts w:ascii="Times New Roman" w:hAnsi="Times New Roman" w:cs="Times New Roman"/>
          <w:sz w:val="28"/>
          <w:szCs w:val="28"/>
        </w:rPr>
        <w:t>.</w:t>
      </w:r>
      <w:r w:rsidRPr="00996C01">
        <w:rPr>
          <w:rFonts w:ascii="Times New Roman" w:hAnsi="Times New Roman" w:cs="Times New Roman"/>
          <w:sz w:val="28"/>
          <w:szCs w:val="28"/>
        </w:rPr>
        <w:t xml:space="preserve"> W pełni rozwinięty mechanizm biurokratyczny ma się do nich tak, jak maszyna do </w:t>
      </w:r>
      <w:r>
        <w:rPr>
          <w:rFonts w:ascii="Times New Roman" w:hAnsi="Times New Roman" w:cs="Times New Roman"/>
          <w:sz w:val="28"/>
          <w:szCs w:val="28"/>
        </w:rPr>
        <w:t xml:space="preserve">ręcznych </w:t>
      </w:r>
      <w:r w:rsidRPr="00996C01">
        <w:rPr>
          <w:rFonts w:ascii="Times New Roman" w:hAnsi="Times New Roman" w:cs="Times New Roman"/>
          <w:sz w:val="28"/>
          <w:szCs w:val="28"/>
        </w:rPr>
        <w:t xml:space="preserve">sposobów wytwarzania dóbr. </w:t>
      </w:r>
      <w:r w:rsidRPr="00FA2123">
        <w:rPr>
          <w:rFonts w:ascii="Times New Roman" w:hAnsi="Times New Roman" w:cs="Times New Roman"/>
          <w:b/>
          <w:bCs/>
          <w:sz w:val="28"/>
          <w:szCs w:val="28"/>
        </w:rPr>
        <w:t>Precyzja, szybkość, jednoznaczność, znajomość akt, ciągłość, dyskrecja, jednolitość, rygorystyczne podporządkowanie, zmniejszanie tarć pomiędzy segmentami rzeczowymi i osobowe koszty osiągają w ściśle biurokratycz</w:t>
      </w:r>
      <w:r w:rsidRPr="00FA2123">
        <w:rPr>
          <w:rFonts w:ascii="Times New Roman" w:hAnsi="Times New Roman" w:cs="Times New Roman"/>
          <w:b/>
          <w:bCs/>
          <w:sz w:val="28"/>
          <w:szCs w:val="28"/>
        </w:rPr>
        <w:softHyphen/>
        <w:t>nej, monokratycznej administracji, sprawowanej przez wyszkolonych urzędników, swoje optimum, w stosunku do innych form kolegial</w:t>
      </w:r>
      <w:r w:rsidRPr="00FA2123">
        <w:rPr>
          <w:rFonts w:ascii="Times New Roman" w:hAnsi="Times New Roman" w:cs="Times New Roman"/>
          <w:b/>
          <w:bCs/>
          <w:sz w:val="28"/>
          <w:szCs w:val="28"/>
        </w:rPr>
        <w:softHyphen/>
        <w:t>nych lub urzędów honorowych i traktowanych jako zajęcie uboczne</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płacana praca biurokratyczna jest precyzyjna</w:t>
      </w: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 tańsza od formalnie bezpłatnego ho</w:t>
      </w:r>
      <w:r w:rsidRPr="00996C01">
        <w:rPr>
          <w:rFonts w:ascii="Times New Roman" w:hAnsi="Times New Roman" w:cs="Times New Roman"/>
          <w:sz w:val="28"/>
          <w:szCs w:val="28"/>
        </w:rPr>
        <w:softHyphen/>
        <w:t xml:space="preserve">norowego piastowania urzędu. </w:t>
      </w:r>
      <w:r>
        <w:rPr>
          <w:rFonts w:ascii="Times New Roman" w:hAnsi="Times New Roman" w:cs="Times New Roman"/>
          <w:sz w:val="28"/>
          <w:szCs w:val="28"/>
        </w:rPr>
        <w:t>H</w:t>
      </w:r>
      <w:r w:rsidRPr="00996C01">
        <w:rPr>
          <w:rFonts w:ascii="Times New Roman" w:hAnsi="Times New Roman" w:cs="Times New Roman"/>
          <w:sz w:val="28"/>
          <w:szCs w:val="28"/>
        </w:rPr>
        <w:t>onorowa administracja no</w:t>
      </w:r>
      <w:r w:rsidRPr="00996C01">
        <w:rPr>
          <w:rFonts w:ascii="Times New Roman" w:hAnsi="Times New Roman" w:cs="Times New Roman"/>
          <w:sz w:val="28"/>
          <w:szCs w:val="28"/>
        </w:rPr>
        <w:softHyphen/>
        <w:t>tabli możliwa jest w sytuacji, w której sprawy urzędowe mogą zostać załatwione, mimo że traktuje się je jako „zajęcie uboczne". Jej granic</w:t>
      </w:r>
      <w:r>
        <w:rPr>
          <w:rFonts w:ascii="Times New Roman" w:hAnsi="Times New Roman" w:cs="Times New Roman"/>
          <w:sz w:val="28"/>
          <w:szCs w:val="28"/>
        </w:rPr>
        <w:t xml:space="preserve">ą jest </w:t>
      </w:r>
      <w:r w:rsidRPr="00996C01">
        <w:rPr>
          <w:rFonts w:ascii="Times New Roman" w:hAnsi="Times New Roman" w:cs="Times New Roman"/>
          <w:sz w:val="28"/>
          <w:szCs w:val="28"/>
        </w:rPr>
        <w:t xml:space="preserve">rozrost zadań administracji. </w:t>
      </w:r>
      <w:r>
        <w:rPr>
          <w:rFonts w:ascii="Times New Roman" w:hAnsi="Times New Roman" w:cs="Times New Roman"/>
          <w:sz w:val="28"/>
          <w:szCs w:val="28"/>
        </w:rPr>
        <w:t>Zaś</w:t>
      </w:r>
      <w:r w:rsidRPr="00996C01">
        <w:rPr>
          <w:rFonts w:ascii="Times New Roman" w:hAnsi="Times New Roman" w:cs="Times New Roman"/>
          <w:sz w:val="28"/>
          <w:szCs w:val="28"/>
        </w:rPr>
        <w:t xml:space="preserve"> praca </w:t>
      </w:r>
      <w:r w:rsidRPr="00FA2123">
        <w:rPr>
          <w:rFonts w:ascii="Times New Roman" w:hAnsi="Times New Roman" w:cs="Times New Roman"/>
          <w:b/>
          <w:bCs/>
          <w:sz w:val="28"/>
          <w:szCs w:val="28"/>
        </w:rPr>
        <w:t>kolegialna powoduje tarcia i opóźnienia, kompromisy między kolidującymi interesami. Z tej też racji jest mniej precyzyjna, niezależna od zwierzchności i mniej jednolita i po</w:t>
      </w:r>
      <w:r w:rsidRPr="00FA2123">
        <w:rPr>
          <w:rFonts w:ascii="Times New Roman" w:hAnsi="Times New Roman" w:cs="Times New Roman"/>
          <w:b/>
          <w:bCs/>
          <w:sz w:val="28"/>
          <w:szCs w:val="28"/>
        </w:rPr>
        <w:softHyphen/>
        <w:t>wolniejsza.</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 xml:space="preserve">ostęp pruskiej organizacji biurokratycznej </w:t>
      </w:r>
      <w:r>
        <w:rPr>
          <w:rFonts w:ascii="Times New Roman" w:hAnsi="Times New Roman" w:cs="Times New Roman"/>
          <w:sz w:val="28"/>
          <w:szCs w:val="28"/>
        </w:rPr>
        <w:t>jest</w:t>
      </w:r>
      <w:r w:rsidRPr="00996C01">
        <w:rPr>
          <w:rFonts w:ascii="Times New Roman" w:hAnsi="Times New Roman" w:cs="Times New Roman"/>
          <w:sz w:val="28"/>
          <w:szCs w:val="28"/>
        </w:rPr>
        <w:t xml:space="preserve"> postępem biurokratycznej monokratycznej zasady.</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N</w:t>
      </w:r>
      <w:r w:rsidRPr="00996C01">
        <w:rPr>
          <w:rFonts w:ascii="Times New Roman" w:hAnsi="Times New Roman" w:cs="Times New Roman"/>
          <w:sz w:val="28"/>
          <w:szCs w:val="28"/>
        </w:rPr>
        <w:t>owoczesne kapitalistyczne życie gospodarcze</w:t>
      </w:r>
      <w:r>
        <w:rPr>
          <w:rFonts w:ascii="Times New Roman" w:hAnsi="Times New Roman" w:cs="Times New Roman"/>
          <w:sz w:val="28"/>
          <w:szCs w:val="28"/>
        </w:rPr>
        <w:t xml:space="preserve"> w</w:t>
      </w:r>
      <w:r w:rsidRPr="00996C01">
        <w:rPr>
          <w:rFonts w:ascii="Times New Roman" w:hAnsi="Times New Roman" w:cs="Times New Roman"/>
          <w:sz w:val="28"/>
          <w:szCs w:val="28"/>
        </w:rPr>
        <w:t>ym</w:t>
      </w:r>
      <w:r>
        <w:rPr>
          <w:rFonts w:ascii="Times New Roman" w:hAnsi="Times New Roman" w:cs="Times New Roman"/>
          <w:sz w:val="28"/>
          <w:szCs w:val="28"/>
        </w:rPr>
        <w:t>aga</w:t>
      </w:r>
      <w:r w:rsidRPr="00996C01">
        <w:rPr>
          <w:rFonts w:ascii="Times New Roman" w:hAnsi="Times New Roman" w:cs="Times New Roman"/>
          <w:sz w:val="28"/>
          <w:szCs w:val="28"/>
        </w:rPr>
        <w:t xml:space="preserve"> szybkiego</w:t>
      </w:r>
      <w:r>
        <w:rPr>
          <w:rFonts w:ascii="Times New Roman" w:hAnsi="Times New Roman" w:cs="Times New Roman"/>
          <w:sz w:val="28"/>
          <w:szCs w:val="28"/>
        </w:rPr>
        <w:t>,</w:t>
      </w:r>
      <w:r w:rsidRPr="00996C01">
        <w:rPr>
          <w:rFonts w:ascii="Times New Roman" w:hAnsi="Times New Roman" w:cs="Times New Roman"/>
          <w:sz w:val="28"/>
          <w:szCs w:val="28"/>
        </w:rPr>
        <w:t xml:space="preserve"> precyzyjnego, jednoznacznego</w:t>
      </w: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 ciągłego załatwiania spraw urzędowych</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K</w:t>
      </w:r>
      <w:r w:rsidRPr="00996C01">
        <w:rPr>
          <w:rFonts w:ascii="Times New Roman" w:hAnsi="Times New Roman" w:cs="Times New Roman"/>
          <w:sz w:val="28"/>
          <w:szCs w:val="28"/>
        </w:rPr>
        <w:t>apita</w:t>
      </w:r>
      <w:r w:rsidRPr="00996C01">
        <w:rPr>
          <w:rFonts w:ascii="Times New Roman" w:hAnsi="Times New Roman" w:cs="Times New Roman"/>
          <w:sz w:val="28"/>
          <w:szCs w:val="28"/>
        </w:rPr>
        <w:softHyphen/>
        <w:t>listyczne przedsiębiorstwa są wzorami biurokratycznej organizacji. Ich działalność gospodarcza opiera się na precy</w:t>
      </w:r>
      <w:r w:rsidRPr="00996C01">
        <w:rPr>
          <w:rFonts w:ascii="Times New Roman" w:hAnsi="Times New Roman" w:cs="Times New Roman"/>
          <w:sz w:val="28"/>
          <w:szCs w:val="28"/>
        </w:rPr>
        <w:softHyphen/>
        <w:t>zji, stabilności, szybkości operacji. To uwarunkowane jest swoistością nowoczesnych środków komunikacji, prasy</w:t>
      </w:r>
      <w:r>
        <w:rPr>
          <w:rFonts w:ascii="Times New Roman" w:hAnsi="Times New Roman" w:cs="Times New Roman"/>
          <w:sz w:val="28"/>
          <w:szCs w:val="28"/>
        </w:rPr>
        <w:t>,</w:t>
      </w:r>
      <w:r w:rsidRPr="00996C01">
        <w:rPr>
          <w:rFonts w:ascii="Times New Roman" w:hAnsi="Times New Roman" w:cs="Times New Roman"/>
          <w:sz w:val="28"/>
          <w:szCs w:val="28"/>
        </w:rPr>
        <w:t xml:space="preserve"> publicz</w:t>
      </w:r>
      <w:r w:rsidRPr="00996C01">
        <w:rPr>
          <w:rFonts w:ascii="Times New Roman" w:hAnsi="Times New Roman" w:cs="Times New Roman"/>
          <w:sz w:val="28"/>
          <w:szCs w:val="28"/>
        </w:rPr>
        <w:softHyphen/>
        <w:t>nych obwieszczeń, gospodarczych lub też politycznych wywiera</w:t>
      </w:r>
      <w:r>
        <w:rPr>
          <w:rFonts w:ascii="Times New Roman" w:hAnsi="Times New Roman" w:cs="Times New Roman"/>
          <w:sz w:val="28"/>
          <w:szCs w:val="28"/>
        </w:rPr>
        <w:t>jących</w:t>
      </w:r>
      <w:r w:rsidRPr="00996C01">
        <w:rPr>
          <w:rFonts w:ascii="Times New Roman" w:hAnsi="Times New Roman" w:cs="Times New Roman"/>
          <w:sz w:val="28"/>
          <w:szCs w:val="28"/>
        </w:rPr>
        <w:t xml:space="preserve"> presję</w:t>
      </w:r>
      <w:r>
        <w:rPr>
          <w:rFonts w:ascii="Times New Roman" w:hAnsi="Times New Roman" w:cs="Times New Roman"/>
          <w:sz w:val="28"/>
          <w:szCs w:val="28"/>
        </w:rPr>
        <w:t xml:space="preserve"> na</w:t>
      </w:r>
      <w:r w:rsidRPr="00996C01">
        <w:rPr>
          <w:rFonts w:ascii="Times New Roman" w:hAnsi="Times New Roman" w:cs="Times New Roman"/>
          <w:sz w:val="28"/>
          <w:szCs w:val="28"/>
        </w:rPr>
        <w:t xml:space="preserve"> </w:t>
      </w:r>
      <w:r w:rsidRPr="00996C01">
        <w:rPr>
          <w:rStyle w:val="TeksttreciOdstpy1pt"/>
          <w:sz w:val="28"/>
          <w:szCs w:val="28"/>
        </w:rPr>
        <w:t>przyspieszenie tem</w:t>
      </w:r>
      <w:r w:rsidRPr="00996C01">
        <w:rPr>
          <w:rStyle w:val="TeksttreciOdstpy1pt"/>
          <w:sz w:val="28"/>
          <w:szCs w:val="28"/>
        </w:rPr>
        <w:softHyphen/>
        <w:t>pa reakcji</w:t>
      </w:r>
      <w:r w:rsidRPr="00996C01">
        <w:rPr>
          <w:rFonts w:ascii="Times New Roman" w:hAnsi="Times New Roman" w:cs="Times New Roman"/>
          <w:sz w:val="28"/>
          <w:szCs w:val="28"/>
        </w:rPr>
        <w:t xml:space="preserve"> administracji wobec sytuacji</w:t>
      </w:r>
      <w:r>
        <w:rPr>
          <w:rFonts w:ascii="Times New Roman" w:hAnsi="Times New Roman" w:cs="Times New Roman"/>
          <w:sz w:val="28"/>
          <w:szCs w:val="28"/>
        </w:rPr>
        <w:t>. Temu służy</w:t>
      </w:r>
      <w:r w:rsidRPr="00996C01">
        <w:rPr>
          <w:rFonts w:ascii="Times New Roman" w:hAnsi="Times New Roman" w:cs="Times New Roman"/>
          <w:sz w:val="28"/>
          <w:szCs w:val="28"/>
        </w:rPr>
        <w:t xml:space="preserve"> prężna biurokratyczna organizacja.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B</w:t>
      </w:r>
      <w:r w:rsidRPr="00996C01">
        <w:rPr>
          <w:rFonts w:ascii="Times New Roman" w:hAnsi="Times New Roman" w:cs="Times New Roman"/>
          <w:sz w:val="28"/>
          <w:szCs w:val="28"/>
        </w:rPr>
        <w:t>iurokratyzacja oferuje zasad</w:t>
      </w:r>
      <w:r>
        <w:rPr>
          <w:rFonts w:ascii="Times New Roman" w:hAnsi="Times New Roman" w:cs="Times New Roman"/>
          <w:sz w:val="28"/>
          <w:szCs w:val="28"/>
        </w:rPr>
        <w:t>ę</w:t>
      </w:r>
      <w:r w:rsidRPr="00996C01">
        <w:rPr>
          <w:rFonts w:ascii="Times New Roman" w:hAnsi="Times New Roman" w:cs="Times New Roman"/>
          <w:sz w:val="28"/>
          <w:szCs w:val="28"/>
        </w:rPr>
        <w:t xml:space="preserve"> podziału pracy w administracji wedle rzeczowych punktów wi</w:t>
      </w:r>
      <w:r w:rsidRPr="00996C01">
        <w:rPr>
          <w:rFonts w:ascii="Times New Roman" w:hAnsi="Times New Roman" w:cs="Times New Roman"/>
          <w:sz w:val="28"/>
          <w:szCs w:val="28"/>
        </w:rPr>
        <w:softHyphen/>
        <w:t>dzenia, przydzielenia prac specjalistycznie przyuczonym, a dzięki stałemu ćwiczeniu wyszkolonym funkcjonariuszom. „Rzeczowe" zała</w:t>
      </w:r>
      <w:r w:rsidRPr="00996C01">
        <w:rPr>
          <w:rFonts w:ascii="Times New Roman" w:hAnsi="Times New Roman" w:cs="Times New Roman"/>
          <w:sz w:val="28"/>
          <w:szCs w:val="28"/>
        </w:rPr>
        <w:softHyphen/>
        <w:t xml:space="preserve">twianie spraw oznacza załatwianie </w:t>
      </w:r>
      <w:r w:rsidRPr="000449CF">
        <w:rPr>
          <w:rFonts w:ascii="Times New Roman" w:hAnsi="Times New Roman" w:cs="Times New Roman"/>
          <w:sz w:val="28"/>
          <w:szCs w:val="28"/>
        </w:rPr>
        <w:t>„</w:t>
      </w:r>
      <w:r w:rsidRPr="000449CF">
        <w:rPr>
          <w:rFonts w:ascii="Times New Roman" w:hAnsi="Times New Roman" w:cs="Times New Roman"/>
          <w:b/>
          <w:bCs/>
          <w:sz w:val="28"/>
          <w:szCs w:val="28"/>
        </w:rPr>
        <w:t>bez względu na osobę</w:t>
      </w:r>
      <w:r w:rsidRPr="000449CF">
        <w:rPr>
          <w:rFonts w:ascii="Times New Roman" w:hAnsi="Times New Roman" w:cs="Times New Roman"/>
          <w:sz w:val="28"/>
          <w:szCs w:val="28"/>
        </w:rPr>
        <w:t>",</w:t>
      </w:r>
      <w:r w:rsidRPr="00996C01">
        <w:rPr>
          <w:rFonts w:ascii="Times New Roman" w:hAnsi="Times New Roman" w:cs="Times New Roman"/>
          <w:sz w:val="28"/>
          <w:szCs w:val="28"/>
        </w:rPr>
        <w:t xml:space="preserve"> zgodnie z poddającymi się </w:t>
      </w:r>
      <w:r w:rsidRPr="00FA2123">
        <w:rPr>
          <w:rStyle w:val="TeksttreciOdstpy1pt"/>
          <w:b/>
          <w:bCs/>
          <w:sz w:val="28"/>
          <w:szCs w:val="28"/>
        </w:rPr>
        <w:t>kalkulacji</w:t>
      </w:r>
      <w:r w:rsidRPr="00FA2123">
        <w:rPr>
          <w:rFonts w:ascii="Times New Roman" w:hAnsi="Times New Roman" w:cs="Times New Roman"/>
          <w:b/>
          <w:bCs/>
          <w:sz w:val="28"/>
          <w:szCs w:val="28"/>
        </w:rPr>
        <w:t xml:space="preserve"> regułami.</w:t>
      </w:r>
      <w:r w:rsidRPr="00996C01">
        <w:rPr>
          <w:rFonts w:ascii="Times New Roman" w:hAnsi="Times New Roman" w:cs="Times New Roman"/>
          <w:sz w:val="28"/>
          <w:szCs w:val="28"/>
        </w:rPr>
        <w:t xml:space="preserve"> Lecz „bez względu na osobę" to także hasło „</w:t>
      </w:r>
      <w:r w:rsidRPr="0064106B">
        <w:rPr>
          <w:rFonts w:ascii="Times New Roman" w:hAnsi="Times New Roman" w:cs="Times New Roman"/>
          <w:b/>
          <w:bCs/>
          <w:sz w:val="28"/>
          <w:szCs w:val="28"/>
        </w:rPr>
        <w:t>rynku"</w:t>
      </w:r>
      <w:r w:rsidRPr="00996C01">
        <w:rPr>
          <w:rFonts w:ascii="Times New Roman" w:hAnsi="Times New Roman" w:cs="Times New Roman"/>
          <w:sz w:val="28"/>
          <w:szCs w:val="28"/>
        </w:rPr>
        <w:t xml:space="preserve"> urzeczywistnia</w:t>
      </w:r>
      <w:r>
        <w:rPr>
          <w:rFonts w:ascii="Times New Roman" w:hAnsi="Times New Roman" w:cs="Times New Roman"/>
          <w:sz w:val="28"/>
          <w:szCs w:val="28"/>
        </w:rPr>
        <w:t>jące</w:t>
      </w:r>
      <w:r w:rsidRPr="00996C01">
        <w:rPr>
          <w:rFonts w:ascii="Times New Roman" w:hAnsi="Times New Roman" w:cs="Times New Roman"/>
          <w:sz w:val="28"/>
          <w:szCs w:val="28"/>
        </w:rPr>
        <w:t xml:space="preserve"> czysto eko</w:t>
      </w:r>
      <w:r w:rsidRPr="00996C01">
        <w:rPr>
          <w:rFonts w:ascii="Times New Roman" w:hAnsi="Times New Roman" w:cs="Times New Roman"/>
          <w:sz w:val="28"/>
          <w:szCs w:val="28"/>
        </w:rPr>
        <w:softHyphen/>
        <w:t>nomiczn</w:t>
      </w:r>
      <w:r>
        <w:rPr>
          <w:rFonts w:ascii="Times New Roman" w:hAnsi="Times New Roman" w:cs="Times New Roman"/>
          <w:sz w:val="28"/>
          <w:szCs w:val="28"/>
        </w:rPr>
        <w:t>e</w:t>
      </w:r>
      <w:r w:rsidRPr="00996C01">
        <w:rPr>
          <w:rFonts w:ascii="Times New Roman" w:hAnsi="Times New Roman" w:cs="Times New Roman"/>
          <w:sz w:val="28"/>
          <w:szCs w:val="28"/>
        </w:rPr>
        <w:t xml:space="preserve"> interes</w:t>
      </w:r>
      <w:r>
        <w:rPr>
          <w:rFonts w:ascii="Times New Roman" w:hAnsi="Times New Roman" w:cs="Times New Roman"/>
          <w:sz w:val="28"/>
          <w:szCs w:val="28"/>
        </w:rPr>
        <w:t>y</w:t>
      </w:r>
      <w:r w:rsidRPr="00996C01">
        <w:rPr>
          <w:rFonts w:ascii="Times New Roman" w:hAnsi="Times New Roman" w:cs="Times New Roman"/>
          <w:sz w:val="28"/>
          <w:szCs w:val="28"/>
        </w:rPr>
        <w:t xml:space="preserve">. Konsekwentne wprowadzenie biurokratycznego panowania pociąga </w:t>
      </w:r>
      <w:r w:rsidRPr="00AF30A8">
        <w:rPr>
          <w:rFonts w:ascii="Times New Roman" w:hAnsi="Times New Roman" w:cs="Times New Roman"/>
          <w:b/>
          <w:bCs/>
          <w:sz w:val="28"/>
          <w:szCs w:val="28"/>
        </w:rPr>
        <w:t>za sobą niwelowanie stanowego „honoru",</w:t>
      </w:r>
      <w:r w:rsidRPr="00996C01">
        <w:rPr>
          <w:rFonts w:ascii="Times New Roman" w:hAnsi="Times New Roman" w:cs="Times New Roman"/>
          <w:sz w:val="28"/>
          <w:szCs w:val="28"/>
        </w:rPr>
        <w:t xml:space="preserve"> </w:t>
      </w:r>
      <w:r w:rsidRPr="00FA2123">
        <w:rPr>
          <w:rFonts w:ascii="Times New Roman" w:hAnsi="Times New Roman" w:cs="Times New Roman"/>
          <w:b/>
          <w:bCs/>
          <w:sz w:val="28"/>
          <w:szCs w:val="28"/>
        </w:rPr>
        <w:t>panowani</w:t>
      </w:r>
      <w:r>
        <w:rPr>
          <w:rFonts w:ascii="Times New Roman" w:hAnsi="Times New Roman" w:cs="Times New Roman"/>
          <w:b/>
          <w:bCs/>
          <w:sz w:val="28"/>
          <w:szCs w:val="28"/>
        </w:rPr>
        <w:t>a</w:t>
      </w:r>
      <w:r w:rsidRPr="00FA2123">
        <w:rPr>
          <w:rFonts w:ascii="Times New Roman" w:hAnsi="Times New Roman" w:cs="Times New Roman"/>
          <w:b/>
          <w:bCs/>
          <w:sz w:val="28"/>
          <w:szCs w:val="28"/>
        </w:rPr>
        <w:t xml:space="preserve"> „położenia klasowego"</w:t>
      </w:r>
      <w:r w:rsidRPr="00996C01">
        <w:rPr>
          <w:rFonts w:ascii="Times New Roman" w:hAnsi="Times New Roman" w:cs="Times New Roman"/>
          <w:sz w:val="28"/>
          <w:szCs w:val="28"/>
        </w:rPr>
        <w:t xml:space="preserve">. </w:t>
      </w:r>
      <w:r>
        <w:rPr>
          <w:rFonts w:ascii="Times New Roman" w:hAnsi="Times New Roman" w:cs="Times New Roman"/>
          <w:sz w:val="28"/>
          <w:szCs w:val="28"/>
        </w:rPr>
        <w:t>D</w:t>
      </w:r>
      <w:r w:rsidRPr="00996C01">
        <w:rPr>
          <w:rFonts w:ascii="Times New Roman" w:hAnsi="Times New Roman" w:cs="Times New Roman"/>
          <w:sz w:val="28"/>
          <w:szCs w:val="28"/>
        </w:rPr>
        <w:t xml:space="preserve">la nowoczesnej biurokracji drugi element: </w:t>
      </w:r>
      <w:r w:rsidRPr="000449CF">
        <w:rPr>
          <w:rFonts w:ascii="Times New Roman" w:hAnsi="Times New Roman" w:cs="Times New Roman"/>
          <w:sz w:val="28"/>
          <w:szCs w:val="28"/>
        </w:rPr>
        <w:t>„</w:t>
      </w:r>
      <w:r w:rsidRPr="000449CF">
        <w:rPr>
          <w:rFonts w:ascii="Times New Roman" w:hAnsi="Times New Roman" w:cs="Times New Roman"/>
          <w:b/>
          <w:bCs/>
          <w:sz w:val="28"/>
          <w:szCs w:val="28"/>
        </w:rPr>
        <w:t>poddające się kalkulacji reguły</w:t>
      </w:r>
      <w:r w:rsidRPr="000449CF">
        <w:rPr>
          <w:rFonts w:ascii="Times New Roman" w:hAnsi="Times New Roman" w:cs="Times New Roman"/>
          <w:sz w:val="28"/>
          <w:szCs w:val="28"/>
        </w:rPr>
        <w:t>",</w:t>
      </w:r>
      <w:r w:rsidRPr="00996C01">
        <w:rPr>
          <w:rFonts w:ascii="Times New Roman" w:hAnsi="Times New Roman" w:cs="Times New Roman"/>
          <w:sz w:val="28"/>
          <w:szCs w:val="28"/>
        </w:rPr>
        <w:t xml:space="preserve"> ma w istocie dominujące znaczenie. Swoistość nowoczesnej kultury, jej tech</w:t>
      </w:r>
      <w:r w:rsidRPr="00996C01">
        <w:rPr>
          <w:rFonts w:ascii="Times New Roman" w:hAnsi="Times New Roman" w:cs="Times New Roman"/>
          <w:sz w:val="28"/>
          <w:szCs w:val="28"/>
        </w:rPr>
        <w:softHyphen/>
        <w:t>niczno-ekonomicznej bazy, wymaga „</w:t>
      </w:r>
      <w:r w:rsidRPr="00A0139A">
        <w:rPr>
          <w:rFonts w:ascii="Times New Roman" w:hAnsi="Times New Roman" w:cs="Times New Roman"/>
          <w:b/>
          <w:bCs/>
          <w:sz w:val="28"/>
          <w:szCs w:val="28"/>
        </w:rPr>
        <w:t>kalkulowalności</w:t>
      </w:r>
      <w:r w:rsidRPr="00996C01">
        <w:rPr>
          <w:rFonts w:ascii="Times New Roman" w:hAnsi="Times New Roman" w:cs="Times New Roman"/>
          <w:sz w:val="28"/>
          <w:szCs w:val="28"/>
        </w:rPr>
        <w:t>" rezulta</w:t>
      </w:r>
      <w:r w:rsidRPr="00996C01">
        <w:rPr>
          <w:rFonts w:ascii="Times New Roman" w:hAnsi="Times New Roman" w:cs="Times New Roman"/>
          <w:sz w:val="28"/>
          <w:szCs w:val="28"/>
        </w:rPr>
        <w:softHyphen/>
        <w:t>tów. W rozwiniętej w pełni biurokracji rządzi zasada</w:t>
      </w:r>
      <w:r w:rsidRPr="00996C01">
        <w:rPr>
          <w:rStyle w:val="TeksttreciKursywa"/>
          <w:sz w:val="28"/>
          <w:szCs w:val="28"/>
        </w:rPr>
        <w:t xml:space="preserve"> </w:t>
      </w:r>
      <w:r w:rsidRPr="00FA2123">
        <w:rPr>
          <w:rStyle w:val="TeksttreciKursywa"/>
          <w:b/>
          <w:bCs/>
          <w:sz w:val="36"/>
          <w:szCs w:val="36"/>
        </w:rPr>
        <w:t>sine ira et studio</w:t>
      </w:r>
      <w:r>
        <w:rPr>
          <w:rStyle w:val="TeksttreciKursywa"/>
          <w:sz w:val="28"/>
          <w:szCs w:val="28"/>
        </w:rPr>
        <w:t xml:space="preserve"> </w:t>
      </w:r>
      <w:r>
        <w:rPr>
          <w:rStyle w:val="TeksttreciKursywa"/>
          <w:i w:val="0"/>
          <w:iCs w:val="0"/>
          <w:sz w:val="28"/>
          <w:szCs w:val="28"/>
        </w:rPr>
        <w:t>(bez gniewu i zapału – bezstronnie)</w:t>
      </w:r>
      <w:r w:rsidRPr="00996C01">
        <w:rPr>
          <w:rStyle w:val="TeksttreciKursywa"/>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kapitalizmie, swoistość </w:t>
      </w:r>
      <w:r>
        <w:rPr>
          <w:rFonts w:ascii="Times New Roman" w:hAnsi="Times New Roman" w:cs="Times New Roman"/>
          <w:sz w:val="28"/>
          <w:szCs w:val="28"/>
        </w:rPr>
        <w:t xml:space="preserve">tej zasady </w:t>
      </w:r>
      <w:r w:rsidRPr="00996C01">
        <w:rPr>
          <w:rFonts w:ascii="Times New Roman" w:hAnsi="Times New Roman" w:cs="Times New Roman"/>
          <w:sz w:val="28"/>
          <w:szCs w:val="28"/>
        </w:rPr>
        <w:t xml:space="preserve">objawia się tym pełniej, </w:t>
      </w:r>
      <w:r w:rsidRPr="001C5B4C">
        <w:rPr>
          <w:rFonts w:ascii="Times New Roman" w:hAnsi="Times New Roman" w:cs="Times New Roman"/>
          <w:b/>
          <w:bCs/>
          <w:sz w:val="28"/>
          <w:szCs w:val="28"/>
        </w:rPr>
        <w:t>im się ona „odczłowiecza", a zatem w im wię</w:t>
      </w:r>
      <w:r>
        <w:rPr>
          <w:rFonts w:ascii="Times New Roman" w:hAnsi="Times New Roman" w:cs="Times New Roman"/>
          <w:b/>
          <w:bCs/>
          <w:sz w:val="28"/>
          <w:szCs w:val="28"/>
        </w:rPr>
        <w:t>cej</w:t>
      </w:r>
      <w:r w:rsidRPr="001C5B4C">
        <w:rPr>
          <w:rFonts w:ascii="Times New Roman" w:hAnsi="Times New Roman" w:cs="Times New Roman"/>
          <w:b/>
          <w:bCs/>
          <w:sz w:val="28"/>
          <w:szCs w:val="28"/>
        </w:rPr>
        <w:t xml:space="preserve"> udaje się jej</w:t>
      </w:r>
      <w:r w:rsidRPr="00996C01">
        <w:rPr>
          <w:rFonts w:ascii="Times New Roman" w:hAnsi="Times New Roman" w:cs="Times New Roman"/>
          <w:sz w:val="28"/>
          <w:szCs w:val="28"/>
        </w:rPr>
        <w:t xml:space="preserve"> </w:t>
      </w:r>
      <w:r>
        <w:rPr>
          <w:rFonts w:ascii="Times New Roman" w:hAnsi="Times New Roman" w:cs="Times New Roman"/>
          <w:sz w:val="28"/>
          <w:szCs w:val="28"/>
        </w:rPr>
        <w:t>być</w:t>
      </w:r>
      <w:r w:rsidRPr="00996C01">
        <w:rPr>
          <w:rFonts w:ascii="Times New Roman" w:hAnsi="Times New Roman" w:cs="Times New Roman"/>
          <w:sz w:val="28"/>
          <w:szCs w:val="28"/>
        </w:rPr>
        <w:t xml:space="preserve"> cnot</w:t>
      </w:r>
      <w:r>
        <w:rPr>
          <w:rFonts w:ascii="Times New Roman" w:hAnsi="Times New Roman" w:cs="Times New Roman"/>
          <w:sz w:val="28"/>
          <w:szCs w:val="28"/>
        </w:rPr>
        <w:t>ą</w:t>
      </w:r>
      <w:r w:rsidRPr="00996C01">
        <w:rPr>
          <w:rFonts w:ascii="Times New Roman" w:hAnsi="Times New Roman" w:cs="Times New Roman"/>
          <w:sz w:val="28"/>
          <w:szCs w:val="28"/>
        </w:rPr>
        <w:t xml:space="preserve"> </w:t>
      </w:r>
      <w:r w:rsidRPr="001C5B4C">
        <w:rPr>
          <w:rFonts w:ascii="Times New Roman" w:hAnsi="Times New Roman" w:cs="Times New Roman"/>
          <w:b/>
          <w:bCs/>
          <w:sz w:val="28"/>
          <w:szCs w:val="28"/>
        </w:rPr>
        <w:t>wyłącz</w:t>
      </w:r>
      <w:r>
        <w:rPr>
          <w:rFonts w:ascii="Times New Roman" w:hAnsi="Times New Roman" w:cs="Times New Roman"/>
          <w:b/>
          <w:bCs/>
          <w:sz w:val="28"/>
          <w:szCs w:val="28"/>
        </w:rPr>
        <w:t>ającą</w:t>
      </w:r>
      <w:r w:rsidRPr="001C5B4C">
        <w:rPr>
          <w:rFonts w:ascii="Times New Roman" w:hAnsi="Times New Roman" w:cs="Times New Roman"/>
          <w:b/>
          <w:bCs/>
          <w:sz w:val="28"/>
          <w:szCs w:val="28"/>
        </w:rPr>
        <w:t xml:space="preserve"> z</w:t>
      </w:r>
      <w:r>
        <w:rPr>
          <w:rFonts w:ascii="Times New Roman" w:hAnsi="Times New Roman" w:cs="Times New Roman"/>
          <w:b/>
          <w:bCs/>
          <w:sz w:val="28"/>
          <w:szCs w:val="28"/>
        </w:rPr>
        <w:t>e</w:t>
      </w:r>
      <w:r w:rsidRPr="001C5B4C">
        <w:rPr>
          <w:rFonts w:ascii="Times New Roman" w:hAnsi="Times New Roman" w:cs="Times New Roman"/>
          <w:b/>
          <w:bCs/>
          <w:sz w:val="28"/>
          <w:szCs w:val="28"/>
        </w:rPr>
        <w:t xml:space="preserve"> spraw urzędowych upodobania, niena</w:t>
      </w:r>
      <w:r w:rsidRPr="001C5B4C">
        <w:rPr>
          <w:rFonts w:ascii="Times New Roman" w:hAnsi="Times New Roman" w:cs="Times New Roman"/>
          <w:b/>
          <w:bCs/>
          <w:sz w:val="28"/>
          <w:szCs w:val="28"/>
        </w:rPr>
        <w:softHyphen/>
        <w:t>wiści, w ogóle irracjonaln</w:t>
      </w:r>
      <w:r>
        <w:rPr>
          <w:rFonts w:ascii="Times New Roman" w:hAnsi="Times New Roman" w:cs="Times New Roman"/>
          <w:b/>
          <w:bCs/>
          <w:sz w:val="28"/>
          <w:szCs w:val="28"/>
        </w:rPr>
        <w:t>e</w:t>
      </w:r>
      <w:r w:rsidRPr="001C5B4C">
        <w:rPr>
          <w:rFonts w:ascii="Times New Roman" w:hAnsi="Times New Roman" w:cs="Times New Roman"/>
          <w:b/>
          <w:bCs/>
          <w:sz w:val="28"/>
          <w:szCs w:val="28"/>
        </w:rPr>
        <w:t>, nie poddają</w:t>
      </w:r>
      <w:r w:rsidRPr="001C5B4C">
        <w:rPr>
          <w:rFonts w:ascii="Times New Roman" w:hAnsi="Times New Roman" w:cs="Times New Roman"/>
          <w:b/>
          <w:bCs/>
          <w:sz w:val="28"/>
          <w:szCs w:val="28"/>
        </w:rPr>
        <w:softHyphen/>
      </w:r>
      <w:r>
        <w:rPr>
          <w:rFonts w:ascii="Times New Roman" w:hAnsi="Times New Roman" w:cs="Times New Roman"/>
          <w:b/>
          <w:bCs/>
          <w:sz w:val="28"/>
          <w:szCs w:val="28"/>
        </w:rPr>
        <w:t xml:space="preserve">ce </w:t>
      </w:r>
      <w:r w:rsidRPr="001C5B4C">
        <w:rPr>
          <w:rFonts w:ascii="Times New Roman" w:hAnsi="Times New Roman" w:cs="Times New Roman"/>
          <w:b/>
          <w:bCs/>
          <w:sz w:val="28"/>
          <w:szCs w:val="28"/>
        </w:rPr>
        <w:t>się kalkulacji uczuci</w:t>
      </w:r>
      <w:r>
        <w:rPr>
          <w:rFonts w:ascii="Times New Roman" w:hAnsi="Times New Roman" w:cs="Times New Roman"/>
          <w:b/>
          <w:bCs/>
          <w:sz w:val="28"/>
          <w:szCs w:val="28"/>
        </w:rPr>
        <w:t>a</w:t>
      </w:r>
      <w:r w:rsidRPr="00996C01">
        <w:rPr>
          <w:rFonts w:ascii="Times New Roman" w:hAnsi="Times New Roman" w:cs="Times New Roman"/>
          <w:sz w:val="28"/>
          <w:szCs w:val="28"/>
        </w:rPr>
        <w:t xml:space="preserve">. </w:t>
      </w:r>
      <w:r>
        <w:rPr>
          <w:rFonts w:ascii="Times New Roman" w:hAnsi="Times New Roman" w:cs="Times New Roman"/>
          <w:sz w:val="28"/>
          <w:szCs w:val="28"/>
        </w:rPr>
        <w:t>N</w:t>
      </w:r>
      <w:r w:rsidRPr="00996C01">
        <w:rPr>
          <w:rFonts w:ascii="Times New Roman" w:hAnsi="Times New Roman" w:cs="Times New Roman"/>
          <w:sz w:val="28"/>
          <w:szCs w:val="28"/>
        </w:rPr>
        <w:t>owoczesna kultura żąda dla wspierającego ją aparatu</w:t>
      </w:r>
      <w:r>
        <w:rPr>
          <w:rFonts w:ascii="Times New Roman" w:hAnsi="Times New Roman" w:cs="Times New Roman"/>
          <w:sz w:val="28"/>
          <w:szCs w:val="28"/>
        </w:rPr>
        <w:t xml:space="preserve"> </w:t>
      </w:r>
      <w:r w:rsidRPr="00996C01">
        <w:rPr>
          <w:rFonts w:ascii="Times New Roman" w:hAnsi="Times New Roman" w:cs="Times New Roman"/>
          <w:sz w:val="28"/>
          <w:szCs w:val="28"/>
        </w:rPr>
        <w:t>wyspecjalizowan</w:t>
      </w:r>
      <w:r>
        <w:rPr>
          <w:rFonts w:ascii="Times New Roman" w:hAnsi="Times New Roman" w:cs="Times New Roman"/>
          <w:sz w:val="28"/>
          <w:szCs w:val="28"/>
        </w:rPr>
        <w:t>ego</w:t>
      </w:r>
      <w:r w:rsidRPr="00996C01">
        <w:rPr>
          <w:rFonts w:ascii="Times New Roman" w:hAnsi="Times New Roman" w:cs="Times New Roman"/>
          <w:sz w:val="28"/>
          <w:szCs w:val="28"/>
        </w:rPr>
        <w:t xml:space="preserve"> osobiście niezaangażowanego</w:t>
      </w:r>
      <w:r>
        <w:rPr>
          <w:rFonts w:ascii="Times New Roman" w:hAnsi="Times New Roman" w:cs="Times New Roman"/>
          <w:sz w:val="28"/>
          <w:szCs w:val="28"/>
        </w:rPr>
        <w:t>,</w:t>
      </w:r>
      <w:r w:rsidRPr="00996C01">
        <w:rPr>
          <w:rFonts w:ascii="Times New Roman" w:hAnsi="Times New Roman" w:cs="Times New Roman"/>
          <w:sz w:val="28"/>
          <w:szCs w:val="28"/>
        </w:rPr>
        <w:t xml:space="preserve"> ściśle „rzeczowego" </w:t>
      </w:r>
      <w:r w:rsidRPr="00996C01">
        <w:rPr>
          <w:rStyle w:val="TeksttreciOdstpy1pt"/>
          <w:sz w:val="28"/>
          <w:szCs w:val="28"/>
        </w:rPr>
        <w:t>fachowca.</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FA2123">
        <w:rPr>
          <w:rFonts w:ascii="Times New Roman" w:hAnsi="Times New Roman" w:cs="Times New Roman"/>
          <w:b/>
          <w:bCs/>
          <w:sz w:val="28"/>
          <w:szCs w:val="28"/>
        </w:rPr>
        <w:t>Racjonalnemu" stosowaniu prawa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tworzonego przez </w:t>
      </w:r>
      <w:r w:rsidRPr="00996C01">
        <w:rPr>
          <w:rFonts w:ascii="Times New Roman" w:hAnsi="Times New Roman" w:cs="Times New Roman"/>
          <w:sz w:val="28"/>
          <w:szCs w:val="28"/>
        </w:rPr>
        <w:t>formaln</w:t>
      </w:r>
      <w:r>
        <w:rPr>
          <w:rFonts w:ascii="Times New Roman" w:hAnsi="Times New Roman" w:cs="Times New Roman"/>
          <w:sz w:val="28"/>
          <w:szCs w:val="28"/>
        </w:rPr>
        <w:t>e</w:t>
      </w:r>
      <w:r w:rsidRPr="00996C01">
        <w:rPr>
          <w:rFonts w:ascii="Times New Roman" w:hAnsi="Times New Roman" w:cs="Times New Roman"/>
          <w:sz w:val="28"/>
          <w:szCs w:val="28"/>
        </w:rPr>
        <w:t xml:space="preserve"> pojęci</w:t>
      </w:r>
      <w:r>
        <w:rPr>
          <w:rFonts w:ascii="Times New Roman" w:hAnsi="Times New Roman" w:cs="Times New Roman"/>
          <w:sz w:val="28"/>
          <w:szCs w:val="28"/>
        </w:rPr>
        <w:t>a</w:t>
      </w:r>
      <w:r w:rsidRPr="00996C01">
        <w:rPr>
          <w:rFonts w:ascii="Times New Roman" w:hAnsi="Times New Roman" w:cs="Times New Roman"/>
          <w:sz w:val="28"/>
          <w:szCs w:val="28"/>
        </w:rPr>
        <w:t xml:space="preserve"> prawn</w:t>
      </w:r>
      <w:r>
        <w:rPr>
          <w:rFonts w:ascii="Times New Roman" w:hAnsi="Times New Roman" w:cs="Times New Roman"/>
          <w:sz w:val="28"/>
          <w:szCs w:val="28"/>
        </w:rPr>
        <w:t>e</w:t>
      </w:r>
      <w:r w:rsidRPr="00996C01">
        <w:rPr>
          <w:rFonts w:ascii="Times New Roman" w:hAnsi="Times New Roman" w:cs="Times New Roman"/>
          <w:sz w:val="28"/>
          <w:szCs w:val="28"/>
        </w:rPr>
        <w:t>, przeciwstawia praw</w:t>
      </w:r>
      <w:r>
        <w:rPr>
          <w:rFonts w:ascii="Times New Roman" w:hAnsi="Times New Roman" w:cs="Times New Roman"/>
          <w:sz w:val="28"/>
          <w:szCs w:val="28"/>
        </w:rPr>
        <w:t>o</w:t>
      </w:r>
      <w:r w:rsidRPr="00996C01">
        <w:rPr>
          <w:rFonts w:ascii="Times New Roman" w:hAnsi="Times New Roman" w:cs="Times New Roman"/>
          <w:sz w:val="28"/>
          <w:szCs w:val="28"/>
        </w:rPr>
        <w:t>, które odwołuje się do tradycji, a przypadek, rozstrzyga nieformalnie, wedle konkretnych etycz</w:t>
      </w:r>
      <w:r w:rsidRPr="00996C01">
        <w:rPr>
          <w:rFonts w:ascii="Times New Roman" w:hAnsi="Times New Roman" w:cs="Times New Roman"/>
          <w:sz w:val="28"/>
          <w:szCs w:val="28"/>
        </w:rPr>
        <w:softHyphen/>
        <w:t>nych lub innych praktycznych sądów wartościujących: „</w:t>
      </w:r>
      <w:r w:rsidRPr="00FA2123">
        <w:rPr>
          <w:rFonts w:ascii="Times New Roman" w:hAnsi="Times New Roman" w:cs="Times New Roman"/>
          <w:b/>
          <w:bCs/>
          <w:sz w:val="28"/>
          <w:szCs w:val="28"/>
        </w:rPr>
        <w:t>sprawiedliwość kadiego" (jak nazwał ją Richard Schmidt</w:t>
      </w:r>
      <w:r w:rsidRPr="00996C01">
        <w:rPr>
          <w:rFonts w:ascii="Times New Roman" w:hAnsi="Times New Roman" w:cs="Times New Roman"/>
          <w:sz w:val="28"/>
          <w:szCs w:val="28"/>
          <w:vertAlign w:val="superscript"/>
        </w:rPr>
        <w:footnoteReference w:id="237"/>
      </w:r>
      <w:r w:rsidRPr="00996C01">
        <w:rPr>
          <w:rFonts w:ascii="Times New Roman" w:hAnsi="Times New Roman" w:cs="Times New Roman"/>
          <w:sz w:val="28"/>
          <w:szCs w:val="28"/>
        </w:rPr>
        <w:t>), albo wprawdzie formalnie, ale nie dzięki podporządko</w:t>
      </w:r>
      <w:r w:rsidRPr="00996C01">
        <w:rPr>
          <w:rFonts w:ascii="Times New Roman" w:hAnsi="Times New Roman" w:cs="Times New Roman"/>
          <w:sz w:val="28"/>
          <w:szCs w:val="28"/>
        </w:rPr>
        <w:softHyphen/>
        <w:t>waniu racjonalnym pojęciom, lecz przez odwołanie się do „analogii" oraz interpretację „precedensów"</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„sprawiedliwoś</w:t>
      </w:r>
      <w:r>
        <w:rPr>
          <w:rFonts w:ascii="Times New Roman" w:hAnsi="Times New Roman" w:cs="Times New Roman"/>
          <w:sz w:val="28"/>
          <w:szCs w:val="28"/>
        </w:rPr>
        <w:t>ci</w:t>
      </w:r>
      <w:r w:rsidRPr="00996C01">
        <w:rPr>
          <w:rFonts w:ascii="Times New Roman" w:hAnsi="Times New Roman" w:cs="Times New Roman"/>
          <w:sz w:val="28"/>
          <w:szCs w:val="28"/>
        </w:rPr>
        <w:t xml:space="preserve"> empiryczn</w:t>
      </w:r>
      <w:r>
        <w:rPr>
          <w:rFonts w:ascii="Times New Roman" w:hAnsi="Times New Roman" w:cs="Times New Roman"/>
          <w:sz w:val="28"/>
          <w:szCs w:val="28"/>
        </w:rPr>
        <w:t>ej</w:t>
      </w:r>
      <w:r w:rsidRPr="00996C01">
        <w:rPr>
          <w:rFonts w:ascii="Times New Roman" w:hAnsi="Times New Roman" w:cs="Times New Roman"/>
          <w:sz w:val="28"/>
          <w:szCs w:val="28"/>
        </w:rPr>
        <w:t xml:space="preserve">". Sprawiedliwości kadiego obce są racjonalne, „uzasadnienia wyroku". </w:t>
      </w:r>
      <w:r>
        <w:rPr>
          <w:rFonts w:ascii="Times New Roman" w:hAnsi="Times New Roman" w:cs="Times New Roman"/>
          <w:sz w:val="28"/>
          <w:szCs w:val="28"/>
        </w:rPr>
        <w:t xml:space="preserve">Np., </w:t>
      </w:r>
      <w:r w:rsidRPr="00996C01">
        <w:rPr>
          <w:rFonts w:ascii="Times New Roman" w:hAnsi="Times New Roman" w:cs="Times New Roman"/>
          <w:sz w:val="28"/>
          <w:szCs w:val="28"/>
        </w:rPr>
        <w:t>rabin</w:t>
      </w:r>
      <w:r>
        <w:rPr>
          <w:rFonts w:ascii="Times New Roman" w:hAnsi="Times New Roman" w:cs="Times New Roman"/>
          <w:sz w:val="28"/>
          <w:szCs w:val="28"/>
        </w:rPr>
        <w:t>i</w:t>
      </w:r>
      <w:r w:rsidRPr="00996C01">
        <w:rPr>
          <w:rFonts w:ascii="Times New Roman" w:hAnsi="Times New Roman" w:cs="Times New Roman"/>
          <w:sz w:val="28"/>
          <w:szCs w:val="28"/>
        </w:rPr>
        <w:t xml:space="preserve"> w Talmudzie</w:t>
      </w:r>
      <w:r>
        <w:rPr>
          <w:rFonts w:ascii="Times New Roman" w:hAnsi="Times New Roman" w:cs="Times New Roman"/>
          <w:sz w:val="28"/>
          <w:szCs w:val="28"/>
        </w:rPr>
        <w:t xml:space="preserve"> stosują c</w:t>
      </w:r>
      <w:r w:rsidRPr="00996C01">
        <w:rPr>
          <w:rFonts w:ascii="Times New Roman" w:hAnsi="Times New Roman" w:cs="Times New Roman"/>
          <w:sz w:val="28"/>
          <w:szCs w:val="28"/>
        </w:rPr>
        <w:t>zystą „sprawiedliwością kadiego"</w:t>
      </w:r>
      <w:r>
        <w:rPr>
          <w:rFonts w:ascii="Times New Roman" w:hAnsi="Times New Roman" w:cs="Times New Roman"/>
          <w:sz w:val="28"/>
          <w:szCs w:val="28"/>
        </w:rPr>
        <w:t xml:space="preserve">. Jest nią </w:t>
      </w:r>
      <w:r w:rsidRPr="00996C01">
        <w:rPr>
          <w:rFonts w:ascii="Times New Roman" w:hAnsi="Times New Roman" w:cs="Times New Roman"/>
          <w:sz w:val="28"/>
          <w:szCs w:val="28"/>
        </w:rPr>
        <w:t xml:space="preserve"> werdykt proroka,</w:t>
      </w:r>
      <w:r>
        <w:rPr>
          <w:rFonts w:ascii="Times New Roman" w:hAnsi="Times New Roman" w:cs="Times New Roman"/>
          <w:sz w:val="28"/>
          <w:szCs w:val="28"/>
        </w:rPr>
        <w:t xml:space="preserve"> według </w:t>
      </w:r>
      <w:r w:rsidRPr="00996C01">
        <w:rPr>
          <w:rFonts w:ascii="Times New Roman" w:hAnsi="Times New Roman" w:cs="Times New Roman"/>
          <w:sz w:val="28"/>
          <w:szCs w:val="28"/>
        </w:rPr>
        <w:t>schema</w:t>
      </w:r>
      <w:r>
        <w:rPr>
          <w:rFonts w:ascii="Times New Roman" w:hAnsi="Times New Roman" w:cs="Times New Roman"/>
          <w:sz w:val="28"/>
          <w:szCs w:val="28"/>
        </w:rPr>
        <w:t>tu</w:t>
      </w:r>
      <w:r w:rsidRPr="00996C01">
        <w:rPr>
          <w:rFonts w:ascii="Times New Roman" w:hAnsi="Times New Roman" w:cs="Times New Roman"/>
          <w:sz w:val="28"/>
          <w:szCs w:val="28"/>
        </w:rPr>
        <w:t>: „</w:t>
      </w:r>
      <w:r w:rsidRPr="009B3FF3">
        <w:rPr>
          <w:rFonts w:ascii="Times New Roman" w:hAnsi="Times New Roman" w:cs="Times New Roman"/>
          <w:b/>
          <w:bCs/>
          <w:sz w:val="28"/>
          <w:szCs w:val="28"/>
        </w:rPr>
        <w:t xml:space="preserve">jest napisane, </w:t>
      </w:r>
      <w:r>
        <w:rPr>
          <w:rFonts w:ascii="Times New Roman" w:hAnsi="Times New Roman" w:cs="Times New Roman"/>
          <w:b/>
          <w:bCs/>
          <w:sz w:val="28"/>
          <w:szCs w:val="28"/>
        </w:rPr>
        <w:t xml:space="preserve">a </w:t>
      </w:r>
      <w:r w:rsidRPr="009B3FF3">
        <w:rPr>
          <w:rFonts w:ascii="Times New Roman" w:hAnsi="Times New Roman" w:cs="Times New Roman"/>
          <w:b/>
          <w:bCs/>
          <w:sz w:val="28"/>
          <w:szCs w:val="28"/>
        </w:rPr>
        <w:t>ja jednak powiadam wam</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E105BF">
        <w:rPr>
          <w:rFonts w:ascii="Times New Roman" w:hAnsi="Times New Roman" w:cs="Times New Roman"/>
          <w:b/>
          <w:bCs/>
          <w:sz w:val="28"/>
          <w:szCs w:val="28"/>
        </w:rPr>
        <w:t>Równość wobec prawa" i żądanie prawnej ochrony przed arbitralnymi decy</w:t>
      </w:r>
      <w:r w:rsidRPr="00E105BF">
        <w:rPr>
          <w:rFonts w:ascii="Times New Roman" w:hAnsi="Times New Roman" w:cs="Times New Roman"/>
          <w:b/>
          <w:bCs/>
          <w:sz w:val="28"/>
          <w:szCs w:val="28"/>
        </w:rPr>
        <w:softHyphen/>
        <w:t xml:space="preserve">zjami wymagają </w:t>
      </w:r>
      <w:r w:rsidRPr="00E105BF">
        <w:rPr>
          <w:rStyle w:val="TeksttreciOdstpy1pt"/>
          <w:b/>
          <w:bCs/>
          <w:sz w:val="28"/>
          <w:szCs w:val="28"/>
        </w:rPr>
        <w:t>formalnej,</w:t>
      </w:r>
      <w:r w:rsidRPr="00E105BF">
        <w:rPr>
          <w:rFonts w:ascii="Times New Roman" w:hAnsi="Times New Roman" w:cs="Times New Roman"/>
          <w:b/>
          <w:bCs/>
          <w:sz w:val="28"/>
          <w:szCs w:val="28"/>
        </w:rPr>
        <w:t xml:space="preserve"> racjonalnej „rzeczowości" administracji</w:t>
      </w:r>
      <w:r w:rsidRPr="00996C01">
        <w:rPr>
          <w:rFonts w:ascii="Times New Roman" w:hAnsi="Times New Roman" w:cs="Times New Roman"/>
          <w:sz w:val="28"/>
          <w:szCs w:val="28"/>
        </w:rPr>
        <w:t>, w przeci</w:t>
      </w:r>
      <w:r w:rsidRPr="00996C01">
        <w:rPr>
          <w:rFonts w:ascii="Times New Roman" w:hAnsi="Times New Roman" w:cs="Times New Roman"/>
          <w:sz w:val="28"/>
          <w:szCs w:val="28"/>
        </w:rPr>
        <w:softHyphen/>
        <w:t xml:space="preserve">wieństwie do osobistego, swobodnego uznania i łaski dawnego panowania patrymonialnego. </w:t>
      </w:r>
      <w:r>
        <w:rPr>
          <w:rFonts w:ascii="Times New Roman" w:hAnsi="Times New Roman" w:cs="Times New Roman"/>
          <w:sz w:val="28"/>
          <w:szCs w:val="28"/>
        </w:rPr>
        <w:t>Zasada ta do</w:t>
      </w:r>
      <w:r w:rsidRPr="00996C01">
        <w:rPr>
          <w:rFonts w:ascii="Times New Roman" w:hAnsi="Times New Roman" w:cs="Times New Roman"/>
          <w:sz w:val="28"/>
          <w:szCs w:val="28"/>
        </w:rPr>
        <w:t>maga się materialnej „sprawiedliwości", formalizm</w:t>
      </w:r>
      <w:r>
        <w:rPr>
          <w:rFonts w:ascii="Times New Roman" w:hAnsi="Times New Roman" w:cs="Times New Roman"/>
          <w:sz w:val="28"/>
          <w:szCs w:val="28"/>
        </w:rPr>
        <w:t>u</w:t>
      </w:r>
      <w:r w:rsidRPr="00996C01">
        <w:rPr>
          <w:rFonts w:ascii="Times New Roman" w:hAnsi="Times New Roman" w:cs="Times New Roman"/>
          <w:sz w:val="28"/>
          <w:szCs w:val="28"/>
        </w:rPr>
        <w:t xml:space="preserve"> związan</w:t>
      </w:r>
      <w:r>
        <w:rPr>
          <w:rFonts w:ascii="Times New Roman" w:hAnsi="Times New Roman" w:cs="Times New Roman"/>
          <w:sz w:val="28"/>
          <w:szCs w:val="28"/>
        </w:rPr>
        <w:t>ego</w:t>
      </w:r>
      <w:r w:rsidRPr="00996C01">
        <w:rPr>
          <w:rFonts w:ascii="Times New Roman" w:hAnsi="Times New Roman" w:cs="Times New Roman"/>
          <w:sz w:val="28"/>
          <w:szCs w:val="28"/>
        </w:rPr>
        <w:t xml:space="preserve"> regułami trzeźw</w:t>
      </w:r>
      <w:r>
        <w:rPr>
          <w:rFonts w:ascii="Times New Roman" w:hAnsi="Times New Roman" w:cs="Times New Roman"/>
          <w:sz w:val="28"/>
          <w:szCs w:val="28"/>
        </w:rPr>
        <w:t>ej</w:t>
      </w:r>
      <w:r w:rsidRPr="00996C01">
        <w:rPr>
          <w:rFonts w:ascii="Times New Roman" w:hAnsi="Times New Roman" w:cs="Times New Roman"/>
          <w:sz w:val="28"/>
          <w:szCs w:val="28"/>
        </w:rPr>
        <w:t xml:space="preserve"> „rzeczowości" biurokratycznej administracji</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N</w:t>
      </w:r>
      <w:r w:rsidRPr="00996C01">
        <w:rPr>
          <w:rFonts w:ascii="Times New Roman" w:hAnsi="Times New Roman" w:cs="Times New Roman"/>
          <w:sz w:val="28"/>
          <w:szCs w:val="28"/>
        </w:rPr>
        <w:t>ie</w:t>
      </w:r>
      <w:r>
        <w:rPr>
          <w:rFonts w:ascii="Times New Roman" w:hAnsi="Times New Roman" w:cs="Times New Roman"/>
          <w:sz w:val="28"/>
          <w:szCs w:val="28"/>
        </w:rPr>
        <w:t>-</w:t>
      </w:r>
      <w:r w:rsidRPr="00996C01">
        <w:rPr>
          <w:rFonts w:ascii="Times New Roman" w:hAnsi="Times New Roman" w:cs="Times New Roman"/>
          <w:sz w:val="28"/>
          <w:szCs w:val="28"/>
        </w:rPr>
        <w:t xml:space="preserve">posiadającym </w:t>
      </w:r>
      <w:r w:rsidRPr="00DE2D0D">
        <w:rPr>
          <w:rFonts w:ascii="Times New Roman" w:hAnsi="Times New Roman" w:cs="Times New Roman"/>
          <w:b/>
          <w:bCs/>
          <w:sz w:val="28"/>
          <w:szCs w:val="28"/>
        </w:rPr>
        <w:t>masom nie służy formalna „rów</w:t>
      </w:r>
      <w:r w:rsidRPr="00DE2D0D">
        <w:rPr>
          <w:rFonts w:ascii="Times New Roman" w:hAnsi="Times New Roman" w:cs="Times New Roman"/>
          <w:b/>
          <w:bCs/>
          <w:sz w:val="28"/>
          <w:szCs w:val="28"/>
        </w:rPr>
        <w:softHyphen/>
        <w:t>ność wobec prawa</w:t>
      </w:r>
      <w:r w:rsidRPr="00996C01">
        <w:rPr>
          <w:rFonts w:ascii="Times New Roman" w:hAnsi="Times New Roman" w:cs="Times New Roman"/>
          <w:sz w:val="28"/>
          <w:szCs w:val="28"/>
        </w:rPr>
        <w:t>" oraz „poddające się kalkulacji" stosowanie prawa i administro</w:t>
      </w:r>
      <w:r w:rsidRPr="00996C01">
        <w:rPr>
          <w:rFonts w:ascii="Times New Roman" w:hAnsi="Times New Roman" w:cs="Times New Roman"/>
          <w:sz w:val="28"/>
          <w:szCs w:val="28"/>
        </w:rPr>
        <w:softHyphen/>
        <w:t>wanie, jakiego domagają się „mieszczańskie" interesy. Z ich punktu widzenia prawo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 administracja </w:t>
      </w:r>
      <w:r w:rsidRPr="00DE2D0D">
        <w:rPr>
          <w:rFonts w:ascii="Times New Roman" w:hAnsi="Times New Roman" w:cs="Times New Roman"/>
          <w:b/>
          <w:bCs/>
          <w:sz w:val="28"/>
          <w:szCs w:val="28"/>
        </w:rPr>
        <w:t>mają naturalnie służyć wyrównaniu ekonomicznych i społecznych szans życiowych</w:t>
      </w:r>
      <w:r w:rsidRPr="00996C01">
        <w:rPr>
          <w:rFonts w:ascii="Times New Roman" w:hAnsi="Times New Roman" w:cs="Times New Roman"/>
          <w:sz w:val="28"/>
          <w:szCs w:val="28"/>
        </w:rPr>
        <w:t xml:space="preserve"> w stosunku do posiadających, a funkcję tę mogą wypełnić wtedy, gdy cechuje je nieformalny, „etyczny" cha</w:t>
      </w:r>
      <w:r w:rsidRPr="00996C01">
        <w:rPr>
          <w:rFonts w:ascii="Times New Roman" w:hAnsi="Times New Roman" w:cs="Times New Roman"/>
          <w:sz w:val="28"/>
          <w:szCs w:val="28"/>
        </w:rPr>
        <w:softHyphen/>
        <w:t>rakter „sprawiedliwości kadiego". Nie każdy rodzaj „ludowej spra</w:t>
      </w:r>
      <w:r w:rsidRPr="00996C01">
        <w:rPr>
          <w:rFonts w:ascii="Times New Roman" w:hAnsi="Times New Roman" w:cs="Times New Roman"/>
          <w:sz w:val="28"/>
          <w:szCs w:val="28"/>
        </w:rPr>
        <w:softHyphen/>
        <w:t xml:space="preserve">wiedliwości" nie </w:t>
      </w:r>
      <w:r>
        <w:rPr>
          <w:rFonts w:ascii="Times New Roman" w:hAnsi="Times New Roman" w:cs="Times New Roman"/>
          <w:sz w:val="28"/>
          <w:szCs w:val="28"/>
        </w:rPr>
        <w:t xml:space="preserve">uzasadnionej </w:t>
      </w:r>
      <w:r w:rsidRPr="00996C01">
        <w:rPr>
          <w:rFonts w:ascii="Times New Roman" w:hAnsi="Times New Roman" w:cs="Times New Roman"/>
          <w:sz w:val="28"/>
          <w:szCs w:val="28"/>
        </w:rPr>
        <w:t>racjonaln</w:t>
      </w:r>
      <w:r>
        <w:rPr>
          <w:rFonts w:ascii="Times New Roman" w:hAnsi="Times New Roman" w:cs="Times New Roman"/>
          <w:sz w:val="28"/>
          <w:szCs w:val="28"/>
        </w:rPr>
        <w:t>ie</w:t>
      </w:r>
      <w:r w:rsidRPr="00996C01">
        <w:rPr>
          <w:rFonts w:ascii="Times New Roman" w:hAnsi="Times New Roman" w:cs="Times New Roman"/>
          <w:sz w:val="28"/>
          <w:szCs w:val="28"/>
        </w:rPr>
        <w:t xml:space="preserve"> - lecz wpływ na administrację tak zwanej „opinii publicznej", co </w:t>
      </w:r>
      <w:r>
        <w:rPr>
          <w:rFonts w:ascii="Times New Roman" w:hAnsi="Times New Roman" w:cs="Times New Roman"/>
          <w:sz w:val="28"/>
          <w:szCs w:val="28"/>
        </w:rPr>
        <w:t>przy</w:t>
      </w:r>
      <w:r w:rsidRPr="00996C01">
        <w:rPr>
          <w:rFonts w:ascii="Times New Roman" w:hAnsi="Times New Roman" w:cs="Times New Roman"/>
          <w:sz w:val="28"/>
          <w:szCs w:val="28"/>
        </w:rPr>
        <w:t xml:space="preserve"> masowej demokracji oznacza: zrodzone z irracjonalnych „uczuć" wspólnotowe działanie, kierowane przez przywódców par</w:t>
      </w:r>
      <w:r w:rsidRPr="00996C01">
        <w:rPr>
          <w:rFonts w:ascii="Times New Roman" w:hAnsi="Times New Roman" w:cs="Times New Roman"/>
          <w:sz w:val="28"/>
          <w:szCs w:val="28"/>
        </w:rPr>
        <w:softHyphen/>
        <w:t>tyjnych i prasę, krzyżuje racjonalną aktywność wymiaru sprawiedliwości i admini</w:t>
      </w:r>
      <w:r w:rsidRPr="00996C01">
        <w:rPr>
          <w:rFonts w:ascii="Times New Roman" w:hAnsi="Times New Roman" w:cs="Times New Roman"/>
          <w:sz w:val="28"/>
          <w:szCs w:val="28"/>
        </w:rPr>
        <w:softHyphen/>
        <w:t>stracji</w:t>
      </w:r>
      <w:r>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sidRPr="003017C3">
        <w:rPr>
          <w:rFonts w:ascii="Times New Roman" w:hAnsi="Times New Roman" w:cs="Times New Roman"/>
          <w:sz w:val="36"/>
          <w:szCs w:val="36"/>
        </w:rPr>
        <w:t xml:space="preserve">         </w:t>
      </w:r>
      <w:r w:rsidRPr="003017C3">
        <w:rPr>
          <w:rFonts w:ascii="Times New Roman" w:hAnsi="Times New Roman" w:cs="Times New Roman"/>
          <w:b/>
          <w:bCs/>
          <w:sz w:val="36"/>
          <w:szCs w:val="36"/>
        </w:rPr>
        <w:t xml:space="preserve">5. </w:t>
      </w:r>
      <w:r>
        <w:rPr>
          <w:rFonts w:ascii="Times New Roman" w:hAnsi="Times New Roman" w:cs="Times New Roman"/>
          <w:b/>
          <w:bCs/>
          <w:sz w:val="36"/>
          <w:szCs w:val="36"/>
        </w:rPr>
        <w:t>Towarzyszenie b</w:t>
      </w:r>
      <w:r w:rsidRPr="003017C3">
        <w:rPr>
          <w:rFonts w:ascii="Times New Roman" w:hAnsi="Times New Roman" w:cs="Times New Roman"/>
          <w:b/>
          <w:bCs/>
          <w:sz w:val="36"/>
          <w:szCs w:val="36"/>
        </w:rPr>
        <w:t>iurokratycznej strukturze</w:t>
      </w:r>
      <w:r w:rsidRPr="00DE2D0D">
        <w:rPr>
          <w:rFonts w:ascii="Times New Roman" w:hAnsi="Times New Roman" w:cs="Times New Roman"/>
          <w:b/>
          <w:bCs/>
          <w:sz w:val="28"/>
          <w:szCs w:val="28"/>
        </w:rPr>
        <w:t xml:space="preserve"> </w:t>
      </w:r>
      <w:r w:rsidRPr="00DE2D0D">
        <w:rPr>
          <w:rStyle w:val="TeksttreciOdstpy1pt"/>
          <w:b/>
          <w:bCs/>
          <w:sz w:val="28"/>
          <w:szCs w:val="28"/>
        </w:rPr>
        <w:t>koncentracja</w:t>
      </w:r>
      <w:r w:rsidRPr="00DE2D0D">
        <w:rPr>
          <w:rFonts w:ascii="Times New Roman" w:hAnsi="Times New Roman" w:cs="Times New Roman"/>
          <w:b/>
          <w:bCs/>
          <w:sz w:val="28"/>
          <w:szCs w:val="28"/>
        </w:rPr>
        <w:t xml:space="preserve"> rzeczowych </w:t>
      </w:r>
      <w:r w:rsidRPr="00DE2D0D">
        <w:rPr>
          <w:rStyle w:val="TeksttreciOdstpy1pt"/>
          <w:b/>
          <w:bCs/>
          <w:sz w:val="28"/>
          <w:szCs w:val="28"/>
        </w:rPr>
        <w:t>środ</w:t>
      </w:r>
      <w:r w:rsidRPr="00DE2D0D">
        <w:rPr>
          <w:rStyle w:val="TeksttreciOdstpy1pt"/>
          <w:b/>
          <w:bCs/>
          <w:sz w:val="28"/>
          <w:szCs w:val="28"/>
        </w:rPr>
        <w:softHyphen/>
        <w:t>ków działalności</w:t>
      </w:r>
      <w:r w:rsidRPr="00DE2D0D">
        <w:rPr>
          <w:rFonts w:ascii="Times New Roman" w:hAnsi="Times New Roman" w:cs="Times New Roman"/>
          <w:b/>
          <w:bCs/>
          <w:sz w:val="28"/>
          <w:szCs w:val="28"/>
        </w:rPr>
        <w:t xml:space="preserve"> w ręku pana</w:t>
      </w:r>
      <w:r w:rsidRPr="00DE2D0D">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Jest to cechą </w:t>
      </w:r>
      <w:r w:rsidRPr="00996C01">
        <w:rPr>
          <w:rFonts w:ascii="Times New Roman" w:hAnsi="Times New Roman" w:cs="Times New Roman"/>
          <w:sz w:val="28"/>
          <w:szCs w:val="28"/>
        </w:rPr>
        <w:t>rozwo</w:t>
      </w:r>
      <w:r w:rsidRPr="00996C01">
        <w:rPr>
          <w:rFonts w:ascii="Times New Roman" w:hAnsi="Times New Roman" w:cs="Times New Roman"/>
          <w:sz w:val="28"/>
          <w:szCs w:val="28"/>
        </w:rPr>
        <w:softHyphen/>
        <w:t xml:space="preserve">ju prywatnych przedsiębiorstw kapitalistycznych. Ale </w:t>
      </w:r>
      <w:r>
        <w:rPr>
          <w:rFonts w:ascii="Times New Roman" w:hAnsi="Times New Roman" w:cs="Times New Roman"/>
          <w:sz w:val="28"/>
          <w:szCs w:val="28"/>
        </w:rPr>
        <w:t xml:space="preserve">też widać to we </w:t>
      </w:r>
      <w:r w:rsidRPr="00996C01">
        <w:rPr>
          <w:rFonts w:ascii="Times New Roman" w:hAnsi="Times New Roman" w:cs="Times New Roman"/>
          <w:sz w:val="28"/>
          <w:szCs w:val="28"/>
        </w:rPr>
        <w:t>wspólnot</w:t>
      </w:r>
      <w:r>
        <w:rPr>
          <w:rFonts w:ascii="Times New Roman" w:hAnsi="Times New Roman" w:cs="Times New Roman"/>
          <w:sz w:val="28"/>
          <w:szCs w:val="28"/>
        </w:rPr>
        <w:t>ach</w:t>
      </w:r>
      <w:r w:rsidRPr="00996C01">
        <w:rPr>
          <w:rFonts w:ascii="Times New Roman" w:hAnsi="Times New Roman" w:cs="Times New Roman"/>
          <w:sz w:val="28"/>
          <w:szCs w:val="28"/>
        </w:rPr>
        <w:t xml:space="preserve"> publicznych. Biurokratycz</w:t>
      </w:r>
      <w:r w:rsidRPr="00996C01">
        <w:rPr>
          <w:rFonts w:ascii="Times New Roman" w:hAnsi="Times New Roman" w:cs="Times New Roman"/>
          <w:sz w:val="28"/>
          <w:szCs w:val="28"/>
        </w:rPr>
        <w:softHyphen/>
        <w:t>nie kierowaną armię nowoczesnego państwa militarnego odróżnia od ludowego wojska ple</w:t>
      </w:r>
      <w:r w:rsidRPr="00996C01">
        <w:rPr>
          <w:rFonts w:ascii="Times New Roman" w:hAnsi="Times New Roman" w:cs="Times New Roman"/>
          <w:sz w:val="28"/>
          <w:szCs w:val="28"/>
        </w:rPr>
        <w:softHyphen/>
        <w:t>mi</w:t>
      </w:r>
      <w:r>
        <w:rPr>
          <w:rFonts w:ascii="Times New Roman" w:hAnsi="Times New Roman" w:cs="Times New Roman"/>
          <w:sz w:val="28"/>
          <w:szCs w:val="28"/>
        </w:rPr>
        <w:t>ennego</w:t>
      </w:r>
      <w:r w:rsidRPr="00996C01">
        <w:rPr>
          <w:rFonts w:ascii="Times New Roman" w:hAnsi="Times New Roman" w:cs="Times New Roman"/>
          <w:sz w:val="28"/>
          <w:szCs w:val="28"/>
        </w:rPr>
        <w:t>, obywatelskiego wojska starożytności i milicji wczesnośredniowiecz</w:t>
      </w:r>
      <w:r w:rsidRPr="00996C01">
        <w:rPr>
          <w:rFonts w:ascii="Times New Roman" w:hAnsi="Times New Roman" w:cs="Times New Roman"/>
          <w:sz w:val="28"/>
          <w:szCs w:val="28"/>
        </w:rPr>
        <w:softHyphen/>
        <w:t>nych miast, armii lennych to, że w tych ostatnich stanem normal</w:t>
      </w:r>
      <w:r w:rsidRPr="00996C01">
        <w:rPr>
          <w:rFonts w:ascii="Times New Roman" w:hAnsi="Times New Roman" w:cs="Times New Roman"/>
          <w:sz w:val="28"/>
          <w:szCs w:val="28"/>
        </w:rPr>
        <w:softHyphen/>
        <w:t>nym jest</w:t>
      </w:r>
      <w:r>
        <w:rPr>
          <w:rFonts w:ascii="Times New Roman" w:hAnsi="Times New Roman" w:cs="Times New Roman"/>
          <w:sz w:val="28"/>
          <w:szCs w:val="28"/>
        </w:rPr>
        <w:t xml:space="preserve"> to, że</w:t>
      </w:r>
      <w:r w:rsidRPr="00996C01">
        <w:rPr>
          <w:rFonts w:ascii="Times New Roman" w:hAnsi="Times New Roman" w:cs="Times New Roman"/>
          <w:sz w:val="28"/>
          <w:szCs w:val="28"/>
        </w:rPr>
        <w:t xml:space="preserve"> osoby </w:t>
      </w:r>
      <w:r>
        <w:rPr>
          <w:rFonts w:ascii="Times New Roman" w:hAnsi="Times New Roman" w:cs="Times New Roman"/>
          <w:sz w:val="28"/>
          <w:szCs w:val="28"/>
        </w:rPr>
        <w:t xml:space="preserve">w </w:t>
      </w:r>
      <w:r w:rsidRPr="00996C01">
        <w:rPr>
          <w:rFonts w:ascii="Times New Roman" w:hAnsi="Times New Roman" w:cs="Times New Roman"/>
          <w:sz w:val="28"/>
          <w:szCs w:val="28"/>
        </w:rPr>
        <w:t>służb</w:t>
      </w:r>
      <w:r>
        <w:rPr>
          <w:rFonts w:ascii="Times New Roman" w:hAnsi="Times New Roman" w:cs="Times New Roman"/>
          <w:sz w:val="28"/>
          <w:szCs w:val="28"/>
        </w:rPr>
        <w:t>ie</w:t>
      </w:r>
      <w:r w:rsidRPr="00996C01">
        <w:rPr>
          <w:rFonts w:ascii="Times New Roman" w:hAnsi="Times New Roman" w:cs="Times New Roman"/>
          <w:sz w:val="28"/>
          <w:szCs w:val="28"/>
        </w:rPr>
        <w:t xml:space="preserve"> wojskowej same troszczą się o swój ekwipunek i wyżywienie</w:t>
      </w:r>
      <w:r>
        <w:rPr>
          <w:rFonts w:ascii="Times New Roman" w:hAnsi="Times New Roman" w:cs="Times New Roman"/>
          <w:sz w:val="28"/>
          <w:szCs w:val="28"/>
        </w:rPr>
        <w:t xml:space="preserve">. Zaś </w:t>
      </w:r>
      <w:r w:rsidRPr="00996C01">
        <w:rPr>
          <w:rFonts w:ascii="Times New Roman" w:hAnsi="Times New Roman" w:cs="Times New Roman"/>
          <w:sz w:val="28"/>
          <w:szCs w:val="28"/>
        </w:rPr>
        <w:t>w armii biurokratycznej uzbrojenie pochodzi z magazynów pana. Dzisiejsza wojna za pomocą maszyn, czyni t</w:t>
      </w:r>
      <w:r>
        <w:rPr>
          <w:rFonts w:ascii="Times New Roman" w:hAnsi="Times New Roman" w:cs="Times New Roman"/>
          <w:sz w:val="28"/>
          <w:szCs w:val="28"/>
        </w:rPr>
        <w:t>o k</w:t>
      </w:r>
      <w:r w:rsidRPr="00996C01">
        <w:rPr>
          <w:rFonts w:ascii="Times New Roman" w:hAnsi="Times New Roman" w:cs="Times New Roman"/>
          <w:sz w:val="28"/>
          <w:szCs w:val="28"/>
        </w:rPr>
        <w:t>oniecznym</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Pr>
          <w:rFonts w:ascii="Times New Roman" w:hAnsi="Times New Roman" w:cs="Times New Roman"/>
          <w:sz w:val="28"/>
          <w:szCs w:val="28"/>
        </w:rPr>
        <w:t>tak,</w:t>
      </w:r>
      <w:r w:rsidRPr="00996C01">
        <w:rPr>
          <w:rFonts w:ascii="Times New Roman" w:hAnsi="Times New Roman" w:cs="Times New Roman"/>
          <w:sz w:val="28"/>
          <w:szCs w:val="28"/>
        </w:rPr>
        <w:t xml:space="preserve"> jak panowanie maszyny w przemyśle sprzyja</w:t>
      </w:r>
      <w:r w:rsidRPr="00996C01">
        <w:rPr>
          <w:rFonts w:ascii="Times New Roman" w:hAnsi="Times New Roman" w:cs="Times New Roman"/>
          <w:sz w:val="28"/>
          <w:szCs w:val="28"/>
        </w:rPr>
        <w:softHyphen/>
        <w:t xml:space="preserve"> koncentracji środków działalności. </w:t>
      </w:r>
      <w:r>
        <w:rPr>
          <w:rFonts w:ascii="Times New Roman" w:hAnsi="Times New Roman" w:cs="Times New Roman"/>
          <w:sz w:val="28"/>
          <w:szCs w:val="28"/>
        </w:rPr>
        <w:t>T</w:t>
      </w:r>
      <w:r w:rsidRPr="00996C01">
        <w:rPr>
          <w:rFonts w:ascii="Times New Roman" w:hAnsi="Times New Roman" w:cs="Times New Roman"/>
          <w:sz w:val="28"/>
          <w:szCs w:val="28"/>
        </w:rPr>
        <w:t xml:space="preserve">ylko </w:t>
      </w:r>
      <w:r w:rsidRPr="003017C3">
        <w:rPr>
          <w:rFonts w:ascii="Times New Roman" w:hAnsi="Times New Roman" w:cs="Times New Roman"/>
          <w:b/>
          <w:bCs/>
          <w:sz w:val="28"/>
          <w:szCs w:val="28"/>
        </w:rPr>
        <w:t>biuro</w:t>
      </w:r>
      <w:r w:rsidRPr="003017C3">
        <w:rPr>
          <w:rFonts w:ascii="Times New Roman" w:hAnsi="Times New Roman" w:cs="Times New Roman"/>
          <w:b/>
          <w:bCs/>
          <w:sz w:val="28"/>
          <w:szCs w:val="28"/>
        </w:rPr>
        <w:softHyphen/>
        <w:t>kratyczna forma wojska</w:t>
      </w:r>
      <w:r w:rsidRPr="003017C3">
        <w:rPr>
          <w:rFonts w:ascii="Times New Roman" w:hAnsi="Times New Roman" w:cs="Times New Roman"/>
          <w:sz w:val="28"/>
          <w:szCs w:val="28"/>
        </w:rPr>
        <w:t xml:space="preserve"> </w:t>
      </w:r>
      <w:r w:rsidRPr="00996C01">
        <w:rPr>
          <w:rFonts w:ascii="Times New Roman" w:hAnsi="Times New Roman" w:cs="Times New Roman"/>
          <w:sz w:val="28"/>
          <w:szCs w:val="28"/>
        </w:rPr>
        <w:t>umożliwia wystawienie zawodowej armii</w:t>
      </w:r>
      <w:r>
        <w:rPr>
          <w:rFonts w:ascii="Times New Roman" w:hAnsi="Times New Roman" w:cs="Times New Roman"/>
          <w:sz w:val="28"/>
          <w:szCs w:val="28"/>
        </w:rPr>
        <w:t xml:space="preserve">. </w:t>
      </w:r>
      <w:r w:rsidRPr="00996C01">
        <w:rPr>
          <w:rFonts w:ascii="Times New Roman" w:hAnsi="Times New Roman" w:cs="Times New Roman"/>
          <w:sz w:val="28"/>
          <w:szCs w:val="28"/>
        </w:rPr>
        <w:t>Także militarną dyscyplinę i techniczną spraw</w:t>
      </w:r>
      <w:r>
        <w:rPr>
          <w:rFonts w:ascii="Times New Roman" w:hAnsi="Times New Roman" w:cs="Times New Roman"/>
          <w:sz w:val="28"/>
          <w:szCs w:val="28"/>
        </w:rPr>
        <w:t xml:space="preserve">ność można </w:t>
      </w:r>
      <w:r w:rsidRPr="00996C01">
        <w:rPr>
          <w:rFonts w:ascii="Times New Roman" w:hAnsi="Times New Roman" w:cs="Times New Roman"/>
          <w:sz w:val="28"/>
          <w:szCs w:val="28"/>
        </w:rPr>
        <w:t>rozwinąć w wojsku biurokratycznym.</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Biurokratyzacji wojska towarzyszyło spychanie obowiązku służby wojskowej  na nie</w:t>
      </w:r>
      <w:r>
        <w:rPr>
          <w:rFonts w:ascii="Times New Roman" w:hAnsi="Times New Roman" w:cs="Times New Roman"/>
          <w:sz w:val="28"/>
          <w:szCs w:val="28"/>
        </w:rPr>
        <w:t>-</w:t>
      </w:r>
      <w:r w:rsidRPr="00996C01">
        <w:rPr>
          <w:rFonts w:ascii="Times New Roman" w:hAnsi="Times New Roman" w:cs="Times New Roman"/>
          <w:sz w:val="28"/>
          <w:szCs w:val="28"/>
        </w:rPr>
        <w:t xml:space="preserve">posiadających. </w:t>
      </w:r>
      <w:r>
        <w:rPr>
          <w:rFonts w:ascii="Times New Roman" w:hAnsi="Times New Roman" w:cs="Times New Roman"/>
          <w:sz w:val="28"/>
          <w:szCs w:val="28"/>
        </w:rPr>
        <w:t>P</w:t>
      </w:r>
      <w:r w:rsidRPr="00996C01">
        <w:rPr>
          <w:rFonts w:ascii="Times New Roman" w:hAnsi="Times New Roman" w:cs="Times New Roman"/>
          <w:sz w:val="28"/>
          <w:szCs w:val="28"/>
        </w:rPr>
        <w:t>rzyczyn</w:t>
      </w:r>
      <w:r>
        <w:rPr>
          <w:rFonts w:ascii="Times New Roman" w:hAnsi="Times New Roman" w:cs="Times New Roman"/>
          <w:sz w:val="28"/>
          <w:szCs w:val="28"/>
        </w:rPr>
        <w:t xml:space="preserve">ą jest </w:t>
      </w:r>
      <w:r w:rsidRPr="00996C01">
        <w:rPr>
          <w:rFonts w:ascii="Times New Roman" w:hAnsi="Times New Roman" w:cs="Times New Roman"/>
          <w:sz w:val="28"/>
          <w:szCs w:val="28"/>
        </w:rPr>
        <w:t xml:space="preserve">rozwój materialnej i duchowej kultury. </w:t>
      </w:r>
      <w:r>
        <w:rPr>
          <w:rFonts w:ascii="Times New Roman" w:hAnsi="Times New Roman" w:cs="Times New Roman"/>
          <w:sz w:val="28"/>
          <w:szCs w:val="28"/>
        </w:rPr>
        <w:t>Z</w:t>
      </w:r>
      <w:r w:rsidRPr="00996C01">
        <w:rPr>
          <w:rFonts w:ascii="Times New Roman" w:hAnsi="Times New Roman" w:cs="Times New Roman"/>
          <w:sz w:val="28"/>
          <w:szCs w:val="28"/>
        </w:rPr>
        <w:t>mniejsza się skłonność posiadających warstw miejsk</w:t>
      </w:r>
      <w:r>
        <w:rPr>
          <w:rFonts w:ascii="Times New Roman" w:hAnsi="Times New Roman" w:cs="Times New Roman"/>
          <w:sz w:val="28"/>
          <w:szCs w:val="28"/>
        </w:rPr>
        <w:t>iej</w:t>
      </w:r>
      <w:r w:rsidRPr="00996C01">
        <w:rPr>
          <w:rFonts w:ascii="Times New Roman" w:hAnsi="Times New Roman" w:cs="Times New Roman"/>
          <w:sz w:val="28"/>
          <w:szCs w:val="28"/>
        </w:rPr>
        <w:t xml:space="preserve"> kultur</w:t>
      </w:r>
      <w:r>
        <w:rPr>
          <w:rFonts w:ascii="Times New Roman" w:hAnsi="Times New Roman" w:cs="Times New Roman"/>
          <w:sz w:val="28"/>
          <w:szCs w:val="28"/>
        </w:rPr>
        <w:t xml:space="preserve">y </w:t>
      </w:r>
      <w:r w:rsidRPr="00996C01">
        <w:rPr>
          <w:rFonts w:ascii="Times New Roman" w:hAnsi="Times New Roman" w:cs="Times New Roman"/>
          <w:sz w:val="28"/>
          <w:szCs w:val="28"/>
        </w:rPr>
        <w:t>do roli żołnierza</w:t>
      </w:r>
      <w:r>
        <w:rPr>
          <w:rFonts w:ascii="Times New Roman" w:hAnsi="Times New Roman" w:cs="Times New Roman"/>
          <w:sz w:val="28"/>
          <w:szCs w:val="28"/>
        </w:rPr>
        <w:t>. Zaś</w:t>
      </w:r>
      <w:r w:rsidRPr="00996C01">
        <w:rPr>
          <w:rFonts w:ascii="Times New Roman" w:hAnsi="Times New Roman" w:cs="Times New Roman"/>
          <w:sz w:val="28"/>
          <w:szCs w:val="28"/>
        </w:rPr>
        <w:t xml:space="preserve"> skłonność do zawodu oficera właściwe są posiadającym klasom prowincjonalnym</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Biurokratyzacja przedsięwzięć wojennych może mieć charakter prywatno</w:t>
      </w:r>
      <w:r>
        <w:rPr>
          <w:rFonts w:ascii="Times New Roman" w:hAnsi="Times New Roman" w:cs="Times New Roman"/>
          <w:sz w:val="28"/>
          <w:szCs w:val="28"/>
        </w:rPr>
        <w:t xml:space="preserve"> </w:t>
      </w:r>
      <w:r w:rsidRPr="00996C01">
        <w:rPr>
          <w:rFonts w:ascii="Times New Roman" w:hAnsi="Times New Roman" w:cs="Times New Roman"/>
          <w:sz w:val="28"/>
          <w:szCs w:val="28"/>
        </w:rPr>
        <w:t>kapitalistyczny. Prywatno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kapitalistyczne tworzenie wojska i administrowanie nim </w:t>
      </w:r>
      <w:r>
        <w:rPr>
          <w:rFonts w:ascii="Times New Roman" w:hAnsi="Times New Roman" w:cs="Times New Roman"/>
          <w:sz w:val="28"/>
          <w:szCs w:val="28"/>
        </w:rPr>
        <w:t xml:space="preserve">w postaci </w:t>
      </w:r>
      <w:r w:rsidRPr="00996C01">
        <w:rPr>
          <w:rFonts w:ascii="Times New Roman" w:hAnsi="Times New Roman" w:cs="Times New Roman"/>
          <w:sz w:val="28"/>
          <w:szCs w:val="28"/>
        </w:rPr>
        <w:t>wojsk zaciężnych</w:t>
      </w:r>
      <w:r>
        <w:rPr>
          <w:rFonts w:ascii="Times New Roman" w:hAnsi="Times New Roman" w:cs="Times New Roman"/>
          <w:sz w:val="28"/>
          <w:szCs w:val="28"/>
        </w:rPr>
        <w:t xml:space="preserve"> było </w:t>
      </w:r>
      <w:r w:rsidRPr="00996C01">
        <w:rPr>
          <w:rFonts w:ascii="Times New Roman" w:hAnsi="Times New Roman" w:cs="Times New Roman"/>
          <w:sz w:val="28"/>
          <w:szCs w:val="28"/>
        </w:rPr>
        <w:t>na Zachodzie do początku XIX wieku. W wojnie trzydziesto</w:t>
      </w:r>
      <w:r w:rsidRPr="00996C01">
        <w:rPr>
          <w:rFonts w:ascii="Times New Roman" w:hAnsi="Times New Roman" w:cs="Times New Roman"/>
          <w:sz w:val="28"/>
          <w:szCs w:val="28"/>
        </w:rPr>
        <w:softHyphen/>
        <w:t>letniej w Brandenburgii sam żołnierz był właścicielem rzeczowych środków swego rzemiosła: broni, koni, odzieży, choć dostarczało je już państwo, spełniające, funkcje „nakładcy". W stałej armii pruskiej później to szef kompanii był właścicielem rzeczowych środków wojennych, dopiero po pokoju w Tylży doszło do koncentra</w:t>
      </w:r>
      <w:r w:rsidRPr="00996C01">
        <w:rPr>
          <w:rFonts w:ascii="Times New Roman" w:hAnsi="Times New Roman" w:cs="Times New Roman"/>
          <w:sz w:val="28"/>
          <w:szCs w:val="28"/>
        </w:rPr>
        <w:softHyphen/>
        <w:t>cji tych środków w ręku państwa i wprowadzenia umundurowania</w:t>
      </w:r>
      <w:r>
        <w:rPr>
          <w:rFonts w:ascii="Times New Roman" w:hAnsi="Times New Roman" w:cs="Times New Roman"/>
          <w:sz w:val="28"/>
          <w:szCs w:val="28"/>
        </w:rPr>
        <w:t>. J</w:t>
      </w:r>
      <w:r w:rsidRPr="00996C01">
        <w:rPr>
          <w:rFonts w:ascii="Times New Roman" w:hAnsi="Times New Roman" w:cs="Times New Roman"/>
          <w:sz w:val="28"/>
          <w:szCs w:val="28"/>
        </w:rPr>
        <w:t>ako pierwsza otrzymała je gwardia przyboczna w 1620 roku, a za panowania Fryderyka II</w:t>
      </w:r>
      <w:r>
        <w:rPr>
          <w:rFonts w:ascii="Times New Roman" w:hAnsi="Times New Roman" w:cs="Times New Roman"/>
          <w:sz w:val="28"/>
          <w:szCs w:val="28"/>
        </w:rPr>
        <w:t>. Z</w:t>
      </w:r>
      <w:r w:rsidRPr="00996C01">
        <w:rPr>
          <w:rFonts w:ascii="Times New Roman" w:hAnsi="Times New Roman" w:cs="Times New Roman"/>
          <w:sz w:val="28"/>
          <w:szCs w:val="28"/>
        </w:rPr>
        <w:t>jawisko to stało się częste</w:t>
      </w:r>
      <w:r>
        <w:rPr>
          <w:rFonts w:ascii="Times New Roman" w:hAnsi="Times New Roman" w:cs="Times New Roman"/>
          <w:sz w:val="28"/>
          <w:szCs w:val="28"/>
        </w:rPr>
        <w:t>.</w:t>
      </w:r>
      <w:r w:rsidRPr="00996C01">
        <w:rPr>
          <w:rFonts w:ascii="Times New Roman" w:hAnsi="Times New Roman" w:cs="Times New Roman"/>
          <w:sz w:val="28"/>
          <w:szCs w:val="28"/>
        </w:rPr>
        <w:t xml:space="preserve"> „Oficjalne" morskie woj</w:t>
      </w:r>
      <w:r>
        <w:rPr>
          <w:rFonts w:ascii="Times New Roman" w:hAnsi="Times New Roman" w:cs="Times New Roman"/>
          <w:sz w:val="28"/>
          <w:szCs w:val="28"/>
        </w:rPr>
        <w:t>ny</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były działaniem </w:t>
      </w:r>
      <w:r w:rsidRPr="00996C01">
        <w:rPr>
          <w:rFonts w:ascii="Times New Roman" w:hAnsi="Times New Roman" w:cs="Times New Roman"/>
          <w:sz w:val="28"/>
          <w:szCs w:val="28"/>
        </w:rPr>
        <w:t>prywatn</w:t>
      </w:r>
      <w:r>
        <w:rPr>
          <w:rFonts w:ascii="Times New Roman" w:hAnsi="Times New Roman" w:cs="Times New Roman"/>
          <w:sz w:val="28"/>
          <w:szCs w:val="28"/>
        </w:rPr>
        <w:t>ych</w:t>
      </w:r>
      <w:r w:rsidRPr="00996C01">
        <w:rPr>
          <w:rFonts w:ascii="Times New Roman" w:hAnsi="Times New Roman" w:cs="Times New Roman"/>
          <w:sz w:val="28"/>
          <w:szCs w:val="28"/>
        </w:rPr>
        <w:t xml:space="preserve"> kapitalistyczn</w:t>
      </w:r>
      <w:r>
        <w:rPr>
          <w:rFonts w:ascii="Times New Roman" w:hAnsi="Times New Roman" w:cs="Times New Roman"/>
          <w:sz w:val="28"/>
          <w:szCs w:val="28"/>
        </w:rPr>
        <w:t>ych</w:t>
      </w:r>
      <w:r w:rsidRPr="00996C01">
        <w:rPr>
          <w:rFonts w:ascii="Times New Roman" w:hAnsi="Times New Roman" w:cs="Times New Roman"/>
          <w:sz w:val="28"/>
          <w:szCs w:val="28"/>
        </w:rPr>
        <w:t xml:space="preserve"> „przedsiębiorstw", </w:t>
      </w:r>
      <w:r>
        <w:rPr>
          <w:rFonts w:ascii="Times New Roman" w:hAnsi="Times New Roman" w:cs="Times New Roman"/>
          <w:sz w:val="28"/>
          <w:szCs w:val="28"/>
        </w:rPr>
        <w:t>o</w:t>
      </w:r>
      <w:r w:rsidRPr="00996C01">
        <w:rPr>
          <w:rFonts w:ascii="Times New Roman" w:hAnsi="Times New Roman" w:cs="Times New Roman"/>
          <w:sz w:val="28"/>
          <w:szCs w:val="28"/>
        </w:rPr>
        <w:t xml:space="preserve"> biurokratyczn</w:t>
      </w:r>
      <w:r>
        <w:rPr>
          <w:rFonts w:ascii="Times New Roman" w:hAnsi="Times New Roman" w:cs="Times New Roman"/>
          <w:sz w:val="28"/>
          <w:szCs w:val="28"/>
        </w:rPr>
        <w:t>ej</w:t>
      </w:r>
      <w:r w:rsidRPr="00996C01">
        <w:rPr>
          <w:rFonts w:ascii="Times New Roman" w:hAnsi="Times New Roman" w:cs="Times New Roman"/>
          <w:sz w:val="28"/>
          <w:szCs w:val="28"/>
        </w:rPr>
        <w:t xml:space="preserve"> struktur</w:t>
      </w:r>
      <w:r>
        <w:rPr>
          <w:rFonts w:ascii="Times New Roman" w:hAnsi="Times New Roman" w:cs="Times New Roman"/>
          <w:sz w:val="28"/>
          <w:szCs w:val="28"/>
        </w:rPr>
        <w:t>ze;</w:t>
      </w:r>
      <w:r w:rsidRPr="00996C01">
        <w:rPr>
          <w:rFonts w:ascii="Times New Roman" w:hAnsi="Times New Roman" w:cs="Times New Roman"/>
          <w:sz w:val="28"/>
          <w:szCs w:val="28"/>
        </w:rPr>
        <w:t xml:space="preserve"> </w:t>
      </w:r>
    </w:p>
    <w:p w:rsidR="008A3FBF" w:rsidRDefault="008A3FBF" w:rsidP="00126E13">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3017C3">
        <w:rPr>
          <w:rFonts w:ascii="Times New Roman" w:hAnsi="Times New Roman" w:cs="Times New Roman"/>
          <w:b/>
          <w:bCs/>
          <w:sz w:val="36"/>
          <w:szCs w:val="36"/>
        </w:rPr>
        <w:t>6. to, że biurokratyczna</w:t>
      </w:r>
      <w:r w:rsidRPr="007049FE">
        <w:rPr>
          <w:rFonts w:ascii="Times New Roman" w:hAnsi="Times New Roman" w:cs="Times New Roman"/>
          <w:b/>
          <w:bCs/>
          <w:sz w:val="28"/>
          <w:szCs w:val="28"/>
        </w:rPr>
        <w:t xml:space="preserve"> organizacja panuje tam, gdzie </w:t>
      </w:r>
      <w:r w:rsidRPr="007049FE">
        <w:rPr>
          <w:rStyle w:val="TeksttreciOdstpy1pt"/>
          <w:b/>
          <w:bCs/>
          <w:sz w:val="28"/>
          <w:szCs w:val="28"/>
        </w:rPr>
        <w:t>niwelowan</w:t>
      </w:r>
      <w:r>
        <w:rPr>
          <w:rStyle w:val="TeksttreciOdstpy1pt"/>
          <w:b/>
          <w:bCs/>
          <w:sz w:val="28"/>
          <w:szCs w:val="28"/>
        </w:rPr>
        <w:t>e są</w:t>
      </w:r>
      <w:r w:rsidRPr="007049FE">
        <w:rPr>
          <w:rFonts w:ascii="Times New Roman" w:hAnsi="Times New Roman" w:cs="Times New Roman"/>
          <w:b/>
          <w:bCs/>
          <w:sz w:val="28"/>
          <w:szCs w:val="28"/>
        </w:rPr>
        <w:t xml:space="preserve"> różnic</w:t>
      </w:r>
      <w:r>
        <w:rPr>
          <w:rFonts w:ascii="Times New Roman" w:hAnsi="Times New Roman" w:cs="Times New Roman"/>
          <w:b/>
          <w:bCs/>
          <w:sz w:val="28"/>
          <w:szCs w:val="28"/>
        </w:rPr>
        <w:t>e</w:t>
      </w:r>
      <w:r w:rsidRPr="007049FE">
        <w:rPr>
          <w:rFonts w:ascii="Times New Roman" w:hAnsi="Times New Roman" w:cs="Times New Roman"/>
          <w:b/>
          <w:bCs/>
          <w:sz w:val="28"/>
          <w:szCs w:val="28"/>
        </w:rPr>
        <w:t xml:space="preserve"> ekonomiczn</w:t>
      </w:r>
      <w:r>
        <w:rPr>
          <w:rFonts w:ascii="Times New Roman" w:hAnsi="Times New Roman" w:cs="Times New Roman"/>
          <w:b/>
          <w:bCs/>
          <w:sz w:val="28"/>
          <w:szCs w:val="28"/>
        </w:rPr>
        <w:t>e</w:t>
      </w:r>
      <w:r w:rsidRPr="007049FE">
        <w:rPr>
          <w:rFonts w:ascii="Times New Roman" w:hAnsi="Times New Roman" w:cs="Times New Roman"/>
          <w:b/>
          <w:bCs/>
          <w:sz w:val="28"/>
          <w:szCs w:val="28"/>
        </w:rPr>
        <w:t xml:space="preserve"> i społeczn</w:t>
      </w:r>
      <w:r>
        <w:rPr>
          <w:rFonts w:ascii="Times New Roman" w:hAnsi="Times New Roman" w:cs="Times New Roman"/>
          <w:b/>
          <w:bCs/>
          <w:sz w:val="28"/>
          <w:szCs w:val="28"/>
        </w:rPr>
        <w:t>e</w:t>
      </w:r>
      <w:r w:rsidRPr="007049FE">
        <w:rPr>
          <w:rFonts w:ascii="Times New Roman" w:hAnsi="Times New Roman" w:cs="Times New Roman"/>
          <w:sz w:val="28"/>
          <w:szCs w:val="28"/>
        </w:rPr>
        <w:t xml:space="preserve">. </w:t>
      </w:r>
      <w:r>
        <w:rPr>
          <w:rFonts w:ascii="Times New Roman" w:hAnsi="Times New Roman" w:cs="Times New Roman"/>
          <w:sz w:val="28"/>
          <w:szCs w:val="28"/>
        </w:rPr>
        <w:t>T</w:t>
      </w:r>
      <w:r w:rsidRPr="007049FE">
        <w:rPr>
          <w:rFonts w:ascii="Times New Roman" w:hAnsi="Times New Roman" w:cs="Times New Roman"/>
          <w:sz w:val="28"/>
          <w:szCs w:val="28"/>
        </w:rPr>
        <w:t xml:space="preserve">owarzyszy ona nowoczesnej </w:t>
      </w:r>
      <w:r w:rsidRPr="007049FE">
        <w:rPr>
          <w:rStyle w:val="TeksttreciOdstpy1pt"/>
          <w:sz w:val="28"/>
          <w:szCs w:val="28"/>
        </w:rPr>
        <w:t xml:space="preserve">masowej </w:t>
      </w:r>
      <w:r w:rsidRPr="007049FE">
        <w:rPr>
          <w:rFonts w:ascii="Times New Roman" w:hAnsi="Times New Roman" w:cs="Times New Roman"/>
          <w:sz w:val="28"/>
          <w:szCs w:val="28"/>
        </w:rPr>
        <w:t>demokracji</w:t>
      </w:r>
      <w:r>
        <w:rPr>
          <w:rFonts w:ascii="Times New Roman" w:hAnsi="Times New Roman" w:cs="Times New Roman"/>
          <w:sz w:val="28"/>
          <w:szCs w:val="28"/>
        </w:rPr>
        <w:t xml:space="preserve"> s</w:t>
      </w:r>
      <w:r w:rsidRPr="007049FE">
        <w:rPr>
          <w:rFonts w:ascii="Times New Roman" w:hAnsi="Times New Roman" w:cs="Times New Roman"/>
          <w:sz w:val="28"/>
          <w:szCs w:val="28"/>
        </w:rPr>
        <w:t>tosuj</w:t>
      </w:r>
      <w:r>
        <w:rPr>
          <w:rFonts w:ascii="Times New Roman" w:hAnsi="Times New Roman" w:cs="Times New Roman"/>
          <w:sz w:val="28"/>
          <w:szCs w:val="28"/>
        </w:rPr>
        <w:t>ąc</w:t>
      </w:r>
      <w:r w:rsidRPr="007049FE">
        <w:rPr>
          <w:rFonts w:ascii="Times New Roman" w:hAnsi="Times New Roman" w:cs="Times New Roman"/>
          <w:sz w:val="28"/>
          <w:szCs w:val="28"/>
        </w:rPr>
        <w:t xml:space="preserve"> zasadę: </w:t>
      </w:r>
      <w:r w:rsidRPr="007049FE">
        <w:rPr>
          <w:rFonts w:ascii="Times New Roman" w:hAnsi="Times New Roman" w:cs="Times New Roman"/>
          <w:b/>
          <w:bCs/>
          <w:sz w:val="28"/>
          <w:szCs w:val="28"/>
        </w:rPr>
        <w:t>sprawowania panowania wedle abstrakcyjnych reguł</w:t>
      </w:r>
      <w:r w:rsidRPr="007049FE">
        <w:rPr>
          <w:rFonts w:ascii="Times New Roman" w:hAnsi="Times New Roman" w:cs="Times New Roman"/>
          <w:sz w:val="28"/>
          <w:szCs w:val="28"/>
        </w:rPr>
        <w:t xml:space="preserve">. To </w:t>
      </w:r>
      <w:r>
        <w:rPr>
          <w:rFonts w:ascii="Times New Roman" w:hAnsi="Times New Roman" w:cs="Times New Roman"/>
          <w:sz w:val="28"/>
          <w:szCs w:val="28"/>
        </w:rPr>
        <w:t xml:space="preserve">jest </w:t>
      </w:r>
      <w:r w:rsidRPr="007049FE">
        <w:rPr>
          <w:rFonts w:ascii="Times New Roman" w:hAnsi="Times New Roman" w:cs="Times New Roman"/>
          <w:sz w:val="28"/>
          <w:szCs w:val="28"/>
        </w:rPr>
        <w:t>realiza</w:t>
      </w:r>
      <w:r>
        <w:rPr>
          <w:rFonts w:ascii="Times New Roman" w:hAnsi="Times New Roman" w:cs="Times New Roman"/>
          <w:sz w:val="28"/>
          <w:szCs w:val="28"/>
        </w:rPr>
        <w:t>cją</w:t>
      </w:r>
      <w:r w:rsidRPr="007049FE">
        <w:rPr>
          <w:rFonts w:ascii="Times New Roman" w:hAnsi="Times New Roman" w:cs="Times New Roman"/>
          <w:sz w:val="28"/>
          <w:szCs w:val="28"/>
        </w:rPr>
        <w:t xml:space="preserve"> zasady: „</w:t>
      </w:r>
      <w:r w:rsidRPr="007049FE">
        <w:rPr>
          <w:rFonts w:ascii="Times New Roman" w:hAnsi="Times New Roman" w:cs="Times New Roman"/>
          <w:b/>
          <w:bCs/>
          <w:sz w:val="28"/>
          <w:szCs w:val="28"/>
        </w:rPr>
        <w:t>równości wobec prawa</w:t>
      </w:r>
      <w:r w:rsidRPr="007049FE">
        <w:rPr>
          <w:rFonts w:ascii="Times New Roman" w:hAnsi="Times New Roman" w:cs="Times New Roman"/>
          <w:sz w:val="28"/>
          <w:szCs w:val="28"/>
        </w:rPr>
        <w:t>", w osobowym i rzeczowym sensie. Odrzuca ona więc „przywileje" i zasadę załatwiania spraw „od przypadku do przypadku", powiązanie społecznego, materialnego czy honoro</w:t>
      </w:r>
      <w:r w:rsidRPr="007049FE">
        <w:rPr>
          <w:rFonts w:ascii="Times New Roman" w:hAnsi="Times New Roman" w:cs="Times New Roman"/>
          <w:sz w:val="28"/>
          <w:szCs w:val="28"/>
        </w:rPr>
        <w:softHyphen/>
        <w:t>wego prymatu z funkcjami i obowiązkami administracyjnymi. Albowiem to prowadzi do wykorzystywania ekonomicznego czy też „społecznego" zajmowanego stanowiska,</w:t>
      </w:r>
      <w:r w:rsidRPr="00996C01">
        <w:rPr>
          <w:rFonts w:ascii="Times New Roman" w:hAnsi="Times New Roman" w:cs="Times New Roman"/>
          <w:sz w:val="28"/>
          <w:szCs w:val="28"/>
        </w:rPr>
        <w:t xml:space="preserve"> jak</w:t>
      </w:r>
      <w:r>
        <w:rPr>
          <w:rFonts w:ascii="Times New Roman" w:hAnsi="Times New Roman" w:cs="Times New Roman"/>
          <w:sz w:val="28"/>
          <w:szCs w:val="28"/>
        </w:rPr>
        <w:t>o</w:t>
      </w:r>
      <w:r w:rsidRPr="00996C01">
        <w:rPr>
          <w:rFonts w:ascii="Times New Roman" w:hAnsi="Times New Roman" w:cs="Times New Roman"/>
          <w:sz w:val="28"/>
          <w:szCs w:val="28"/>
        </w:rPr>
        <w:t xml:space="preserve"> rekompensatę za piastowanie</w:t>
      </w:r>
      <w:r>
        <w:rPr>
          <w:rFonts w:ascii="Times New Roman" w:hAnsi="Times New Roman" w:cs="Times New Roman"/>
          <w:sz w:val="28"/>
          <w:szCs w:val="28"/>
        </w:rPr>
        <w:t xml:space="preserve"> stanowiska</w:t>
      </w:r>
      <w:r w:rsidRPr="00996C01">
        <w:rPr>
          <w:rFonts w:ascii="Times New Roman" w:hAnsi="Times New Roman" w:cs="Times New Roman"/>
          <w:sz w:val="28"/>
          <w:szCs w:val="28"/>
        </w:rPr>
        <w:t>. Dlatego biurokratyzacja i demokratyzacja państwowej admi</w:t>
      </w:r>
      <w:r>
        <w:rPr>
          <w:rFonts w:ascii="Times New Roman" w:hAnsi="Times New Roman" w:cs="Times New Roman"/>
          <w:sz w:val="28"/>
          <w:szCs w:val="28"/>
        </w:rPr>
        <w:t xml:space="preserve">nistracji oznacza </w:t>
      </w:r>
      <w:r w:rsidRPr="00996C01">
        <w:rPr>
          <w:rFonts w:ascii="Times New Roman" w:hAnsi="Times New Roman" w:cs="Times New Roman"/>
          <w:sz w:val="28"/>
          <w:szCs w:val="28"/>
        </w:rPr>
        <w:t xml:space="preserve">wzrost </w:t>
      </w:r>
      <w:r w:rsidRPr="00996C01">
        <w:rPr>
          <w:rStyle w:val="TeksttreciOdstpy1pt"/>
          <w:sz w:val="28"/>
          <w:szCs w:val="28"/>
        </w:rPr>
        <w:t>pieniężnych</w:t>
      </w:r>
      <w:r w:rsidRPr="00996C01">
        <w:rPr>
          <w:rFonts w:ascii="Times New Roman" w:hAnsi="Times New Roman" w:cs="Times New Roman"/>
          <w:sz w:val="28"/>
          <w:szCs w:val="28"/>
        </w:rPr>
        <w:t xml:space="preserve"> wydatków z publicznych kas</w:t>
      </w:r>
      <w:r>
        <w:rPr>
          <w:rStyle w:val="FootnoteReference"/>
          <w:rFonts w:ascii="Times New Roman" w:hAnsi="Times New Roman"/>
          <w:sz w:val="28"/>
          <w:szCs w:val="28"/>
        </w:rPr>
        <w:footnoteReference w:id="238"/>
      </w:r>
      <w:r w:rsidRPr="00996C01">
        <w:rPr>
          <w:rFonts w:ascii="Times New Roman" w:hAnsi="Times New Roman" w:cs="Times New Roman"/>
          <w:sz w:val="28"/>
          <w:szCs w:val="28"/>
        </w:rPr>
        <w:t xml:space="preserve">. </w:t>
      </w:r>
    </w:p>
    <w:p w:rsidR="008A3FBF" w:rsidRPr="0040196F" w:rsidRDefault="008A3FBF" w:rsidP="00126E13">
      <w:pPr>
        <w:jc w:val="both"/>
        <w:rPr>
          <w:rFonts w:ascii="Times New Roman" w:hAnsi="Times New Roman" w:cs="Times New Roman"/>
          <w:b/>
          <w:bCs/>
          <w:sz w:val="36"/>
          <w:szCs w:val="36"/>
        </w:rPr>
      </w:pPr>
      <w:r>
        <w:rPr>
          <w:rFonts w:ascii="Times New Roman" w:hAnsi="Times New Roman" w:cs="Times New Roman"/>
          <w:b/>
          <w:bCs/>
          <w:sz w:val="36"/>
          <w:szCs w:val="36"/>
        </w:rPr>
        <w:t>52</w:t>
      </w:r>
      <w:r w:rsidRPr="0040196F">
        <w:rPr>
          <w:rFonts w:ascii="Times New Roman" w:hAnsi="Times New Roman" w:cs="Times New Roman"/>
          <w:b/>
          <w:bCs/>
          <w:sz w:val="36"/>
          <w:szCs w:val="36"/>
        </w:rPr>
        <w:t>. Biurokratyzacja administracji państwowej</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135E4C">
        <w:rPr>
          <w:rFonts w:ascii="Times New Roman" w:hAnsi="Times New Roman" w:cs="Times New Roman"/>
          <w:b/>
          <w:bCs/>
          <w:sz w:val="28"/>
          <w:szCs w:val="28"/>
        </w:rPr>
        <w:t>Biurokratyzacja administracji państwowej</w:t>
      </w:r>
      <w:r w:rsidRPr="00996C01">
        <w:rPr>
          <w:rFonts w:ascii="Times New Roman" w:hAnsi="Times New Roman" w:cs="Times New Roman"/>
          <w:sz w:val="28"/>
          <w:szCs w:val="28"/>
        </w:rPr>
        <w:t xml:space="preserve"> postęp</w:t>
      </w:r>
      <w:r>
        <w:rPr>
          <w:rFonts w:ascii="Times New Roman" w:hAnsi="Times New Roman" w:cs="Times New Roman"/>
          <w:sz w:val="28"/>
          <w:szCs w:val="28"/>
        </w:rPr>
        <w:t>uje</w:t>
      </w:r>
      <w:r w:rsidRPr="00996C01">
        <w:rPr>
          <w:rFonts w:ascii="Times New Roman" w:hAnsi="Times New Roman" w:cs="Times New Roman"/>
          <w:sz w:val="28"/>
          <w:szCs w:val="28"/>
        </w:rPr>
        <w:t xml:space="preserve"> we Francji, Ameryce Północnej </w:t>
      </w:r>
      <w:r>
        <w:rPr>
          <w:rFonts w:ascii="Times New Roman" w:hAnsi="Times New Roman" w:cs="Times New Roman"/>
          <w:sz w:val="28"/>
          <w:szCs w:val="28"/>
        </w:rPr>
        <w:t xml:space="preserve">i </w:t>
      </w:r>
      <w:r w:rsidRPr="00996C01">
        <w:rPr>
          <w:rFonts w:ascii="Times New Roman" w:hAnsi="Times New Roman" w:cs="Times New Roman"/>
          <w:sz w:val="28"/>
          <w:szCs w:val="28"/>
        </w:rPr>
        <w:t xml:space="preserve">w Anglii. </w:t>
      </w:r>
      <w:r>
        <w:rPr>
          <w:rFonts w:ascii="Times New Roman" w:hAnsi="Times New Roman" w:cs="Times New Roman"/>
          <w:sz w:val="28"/>
          <w:szCs w:val="28"/>
        </w:rPr>
        <w:t>T</w:t>
      </w:r>
      <w:r w:rsidRPr="00996C01">
        <w:rPr>
          <w:rFonts w:ascii="Times New Roman" w:hAnsi="Times New Roman" w:cs="Times New Roman"/>
          <w:sz w:val="28"/>
          <w:szCs w:val="28"/>
        </w:rPr>
        <w:t>er</w:t>
      </w:r>
      <w:r w:rsidRPr="00996C01">
        <w:rPr>
          <w:rFonts w:ascii="Times New Roman" w:hAnsi="Times New Roman" w:cs="Times New Roman"/>
          <w:sz w:val="28"/>
          <w:szCs w:val="28"/>
        </w:rPr>
        <w:softHyphen/>
        <w:t xml:space="preserve">min </w:t>
      </w:r>
      <w:r w:rsidRPr="007049FE">
        <w:rPr>
          <w:rFonts w:ascii="Times New Roman" w:hAnsi="Times New Roman" w:cs="Times New Roman"/>
          <w:sz w:val="28"/>
          <w:szCs w:val="28"/>
        </w:rPr>
        <w:t>„</w:t>
      </w:r>
      <w:r w:rsidRPr="007049FE">
        <w:rPr>
          <w:rFonts w:ascii="Times New Roman" w:hAnsi="Times New Roman" w:cs="Times New Roman"/>
          <w:b/>
          <w:bCs/>
          <w:sz w:val="28"/>
          <w:szCs w:val="28"/>
        </w:rPr>
        <w:t>demokratyzacja</w:t>
      </w:r>
      <w:r w:rsidRPr="007049FE">
        <w:rPr>
          <w:rFonts w:ascii="Times New Roman" w:hAnsi="Times New Roman" w:cs="Times New Roman"/>
          <w:sz w:val="28"/>
          <w:szCs w:val="28"/>
        </w:rPr>
        <w:t>"</w:t>
      </w:r>
      <w:r w:rsidRPr="00996C01">
        <w:rPr>
          <w:rFonts w:ascii="Times New Roman" w:hAnsi="Times New Roman" w:cs="Times New Roman"/>
          <w:sz w:val="28"/>
          <w:szCs w:val="28"/>
        </w:rPr>
        <w:t xml:space="preserve"> wprowadza w błąd</w:t>
      </w:r>
      <w:r>
        <w:rPr>
          <w:rFonts w:ascii="Times New Roman" w:hAnsi="Times New Roman" w:cs="Times New Roman"/>
          <w:sz w:val="28"/>
          <w:szCs w:val="28"/>
        </w:rPr>
        <w:t xml:space="preserve">. Albowiem </w:t>
      </w:r>
      <w:r w:rsidRPr="003017C3">
        <w:rPr>
          <w:rStyle w:val="TeksttreciKursywa"/>
          <w:b/>
          <w:bCs/>
          <w:sz w:val="28"/>
          <w:szCs w:val="28"/>
        </w:rPr>
        <w:t>demos,</w:t>
      </w:r>
      <w:r w:rsidRPr="00996C01">
        <w:rPr>
          <w:rFonts w:ascii="Times New Roman" w:hAnsi="Times New Roman" w:cs="Times New Roman"/>
          <w:sz w:val="28"/>
          <w:szCs w:val="28"/>
        </w:rPr>
        <w:t xml:space="preserve"> </w:t>
      </w:r>
      <w:r>
        <w:rPr>
          <w:rFonts w:ascii="Times New Roman" w:hAnsi="Times New Roman" w:cs="Times New Roman"/>
          <w:sz w:val="28"/>
          <w:szCs w:val="28"/>
        </w:rPr>
        <w:t>jako</w:t>
      </w:r>
      <w:r w:rsidRPr="00996C01">
        <w:rPr>
          <w:rFonts w:ascii="Times New Roman" w:hAnsi="Times New Roman" w:cs="Times New Roman"/>
          <w:sz w:val="28"/>
          <w:szCs w:val="28"/>
        </w:rPr>
        <w:t xml:space="preserve"> niezróżnicowan</w:t>
      </w:r>
      <w:r>
        <w:rPr>
          <w:rFonts w:ascii="Times New Roman" w:hAnsi="Times New Roman" w:cs="Times New Roman"/>
          <w:sz w:val="28"/>
          <w:szCs w:val="28"/>
        </w:rPr>
        <w:t>a</w:t>
      </w:r>
      <w:r w:rsidRPr="00996C01">
        <w:rPr>
          <w:rFonts w:ascii="Times New Roman" w:hAnsi="Times New Roman" w:cs="Times New Roman"/>
          <w:sz w:val="28"/>
          <w:szCs w:val="28"/>
        </w:rPr>
        <w:t xml:space="preserve"> mas</w:t>
      </w:r>
      <w:r>
        <w:rPr>
          <w:rFonts w:ascii="Times New Roman" w:hAnsi="Times New Roman" w:cs="Times New Roman"/>
          <w:sz w:val="28"/>
          <w:szCs w:val="28"/>
        </w:rPr>
        <w:t>a</w:t>
      </w:r>
      <w:r w:rsidRPr="00996C01">
        <w:rPr>
          <w:rFonts w:ascii="Times New Roman" w:hAnsi="Times New Roman" w:cs="Times New Roman"/>
          <w:sz w:val="28"/>
          <w:szCs w:val="28"/>
        </w:rPr>
        <w:t>, nie „administruje" sam</w:t>
      </w:r>
      <w:r>
        <w:rPr>
          <w:rFonts w:ascii="Times New Roman" w:hAnsi="Times New Roman" w:cs="Times New Roman"/>
          <w:sz w:val="28"/>
          <w:szCs w:val="28"/>
        </w:rPr>
        <w:t>. Jest</w:t>
      </w:r>
      <w:r w:rsidRPr="00135E4C">
        <w:rPr>
          <w:rFonts w:ascii="Times New Roman" w:hAnsi="Times New Roman" w:cs="Times New Roman"/>
          <w:b/>
          <w:bCs/>
          <w:sz w:val="28"/>
          <w:szCs w:val="28"/>
        </w:rPr>
        <w:t xml:space="preserve"> administrowany,</w:t>
      </w:r>
      <w:r w:rsidRPr="00996C01">
        <w:rPr>
          <w:rFonts w:ascii="Times New Roman" w:hAnsi="Times New Roman" w:cs="Times New Roman"/>
          <w:sz w:val="28"/>
          <w:szCs w:val="28"/>
        </w:rPr>
        <w:t xml:space="preserve"> i </w:t>
      </w:r>
      <w:r w:rsidRPr="003017C3">
        <w:rPr>
          <w:rFonts w:ascii="Times New Roman" w:hAnsi="Times New Roman" w:cs="Times New Roman"/>
          <w:b/>
          <w:bCs/>
          <w:sz w:val="28"/>
          <w:szCs w:val="28"/>
        </w:rPr>
        <w:t>zmienia tylko rodzaj selekcji</w:t>
      </w:r>
      <w:r w:rsidRPr="00996C01">
        <w:rPr>
          <w:rFonts w:ascii="Times New Roman" w:hAnsi="Times New Roman" w:cs="Times New Roman"/>
          <w:sz w:val="28"/>
          <w:szCs w:val="28"/>
        </w:rPr>
        <w:t xml:space="preserve"> </w:t>
      </w:r>
      <w:r w:rsidRPr="00135E4C">
        <w:rPr>
          <w:rFonts w:ascii="Times New Roman" w:hAnsi="Times New Roman" w:cs="Times New Roman"/>
          <w:b/>
          <w:bCs/>
          <w:sz w:val="28"/>
          <w:szCs w:val="28"/>
        </w:rPr>
        <w:t>panujących kierowników administracji</w:t>
      </w:r>
      <w:r w:rsidRPr="00996C01">
        <w:rPr>
          <w:rFonts w:ascii="Times New Roman" w:hAnsi="Times New Roman" w:cs="Times New Roman"/>
          <w:sz w:val="28"/>
          <w:szCs w:val="28"/>
        </w:rPr>
        <w:t xml:space="preserve"> oraz stopień wpływu, jaki on, lub kręgi wywodzące się z niego, za pośrednic</w:t>
      </w:r>
      <w:r w:rsidRPr="00996C01">
        <w:rPr>
          <w:rFonts w:ascii="Times New Roman" w:hAnsi="Times New Roman" w:cs="Times New Roman"/>
          <w:sz w:val="28"/>
          <w:szCs w:val="28"/>
        </w:rPr>
        <w:softHyphen/>
        <w:t>twem oddziaływania tak zwanej „opinii publicznej" mogą wywierać na treść i kieru</w:t>
      </w:r>
      <w:r w:rsidRPr="00996C01">
        <w:rPr>
          <w:rFonts w:ascii="Times New Roman" w:hAnsi="Times New Roman" w:cs="Times New Roman"/>
          <w:sz w:val="28"/>
          <w:szCs w:val="28"/>
        </w:rPr>
        <w:softHyphen/>
        <w:t xml:space="preserve">nek działalności administracyjnej. </w:t>
      </w:r>
      <w:r w:rsidRPr="00135E4C">
        <w:rPr>
          <w:rFonts w:ascii="Times New Roman" w:hAnsi="Times New Roman" w:cs="Times New Roman"/>
          <w:b/>
          <w:bCs/>
          <w:sz w:val="28"/>
          <w:szCs w:val="28"/>
        </w:rPr>
        <w:t>„Demokratyzacja" nie musi z konieczności oznaczać wzrostu aktywnego udziału osób podle</w:t>
      </w:r>
      <w:r w:rsidRPr="00135E4C">
        <w:rPr>
          <w:rFonts w:ascii="Times New Roman" w:hAnsi="Times New Roman" w:cs="Times New Roman"/>
          <w:b/>
          <w:bCs/>
          <w:sz w:val="28"/>
          <w:szCs w:val="28"/>
        </w:rPr>
        <w:softHyphen/>
        <w:t>gających panowaniu w sprawowaniu panowania w danym społecznym tworze</w:t>
      </w:r>
      <w:r w:rsidRPr="00996C01">
        <w:rPr>
          <w:rFonts w:ascii="Times New Roman" w:hAnsi="Times New Roman" w:cs="Times New Roman"/>
          <w:sz w:val="28"/>
          <w:szCs w:val="28"/>
        </w:rPr>
        <w:t xml:space="preserve">. </w:t>
      </w:r>
    </w:p>
    <w:p w:rsidR="008A3FBF" w:rsidRPr="007049FE"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3017C3">
        <w:rPr>
          <w:rFonts w:ascii="Times New Roman" w:hAnsi="Times New Roman" w:cs="Times New Roman"/>
          <w:b/>
          <w:bCs/>
          <w:sz w:val="28"/>
          <w:szCs w:val="28"/>
        </w:rPr>
        <w:t>Polityczne pojęcie demo</w:t>
      </w:r>
      <w:r w:rsidRPr="003017C3">
        <w:rPr>
          <w:rFonts w:ascii="Times New Roman" w:hAnsi="Times New Roman" w:cs="Times New Roman"/>
          <w:b/>
          <w:bCs/>
          <w:sz w:val="28"/>
          <w:szCs w:val="28"/>
        </w:rPr>
        <w:softHyphen/>
        <w:t>kracji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jest realizacją zasady </w:t>
      </w:r>
      <w:r w:rsidRPr="007049FE">
        <w:rPr>
          <w:rFonts w:ascii="Times New Roman" w:hAnsi="Times New Roman" w:cs="Times New Roman"/>
          <w:sz w:val="28"/>
          <w:szCs w:val="28"/>
        </w:rPr>
        <w:t>„</w:t>
      </w:r>
      <w:r w:rsidRPr="007049FE">
        <w:rPr>
          <w:rFonts w:ascii="Times New Roman" w:hAnsi="Times New Roman" w:cs="Times New Roman"/>
          <w:b/>
          <w:bCs/>
          <w:sz w:val="28"/>
          <w:szCs w:val="28"/>
        </w:rPr>
        <w:t>równości wobec prawa</w:t>
      </w:r>
      <w:r w:rsidRPr="007049FE">
        <w:rPr>
          <w:rFonts w:ascii="Times New Roman" w:hAnsi="Times New Roman" w:cs="Times New Roman"/>
          <w:sz w:val="28"/>
          <w:szCs w:val="28"/>
        </w:rPr>
        <w:t>". Je</w:t>
      </w:r>
      <w:r>
        <w:rPr>
          <w:rFonts w:ascii="Times New Roman" w:hAnsi="Times New Roman" w:cs="Times New Roman"/>
          <w:sz w:val="28"/>
          <w:szCs w:val="28"/>
        </w:rPr>
        <w:t>st</w:t>
      </w:r>
      <w:r w:rsidRPr="007049FE">
        <w:rPr>
          <w:rFonts w:ascii="Times New Roman" w:hAnsi="Times New Roman" w:cs="Times New Roman"/>
          <w:sz w:val="28"/>
          <w:szCs w:val="28"/>
        </w:rPr>
        <w:t xml:space="preserve"> spełnianiem po</w:t>
      </w:r>
      <w:r w:rsidRPr="007049FE">
        <w:rPr>
          <w:rFonts w:ascii="Times New Roman" w:hAnsi="Times New Roman" w:cs="Times New Roman"/>
          <w:sz w:val="28"/>
          <w:szCs w:val="28"/>
        </w:rPr>
        <w:softHyphen/>
        <w:t xml:space="preserve">stulatów: </w:t>
      </w:r>
      <w:r w:rsidRPr="00135E4C">
        <w:rPr>
          <w:rFonts w:ascii="Times New Roman" w:hAnsi="Times New Roman" w:cs="Times New Roman"/>
          <w:b/>
          <w:bCs/>
          <w:sz w:val="28"/>
          <w:szCs w:val="28"/>
        </w:rPr>
        <w:t>1)</w:t>
      </w:r>
      <w:r w:rsidRPr="007049FE">
        <w:rPr>
          <w:rFonts w:ascii="Times New Roman" w:hAnsi="Times New Roman" w:cs="Times New Roman"/>
          <w:sz w:val="28"/>
          <w:szCs w:val="28"/>
        </w:rPr>
        <w:t xml:space="preserve"> </w:t>
      </w:r>
      <w:r w:rsidRPr="003017C3">
        <w:rPr>
          <w:rFonts w:ascii="Times New Roman" w:hAnsi="Times New Roman" w:cs="Times New Roman"/>
          <w:b/>
          <w:bCs/>
          <w:sz w:val="28"/>
          <w:szCs w:val="28"/>
        </w:rPr>
        <w:t>blokowania</w:t>
      </w:r>
      <w:r w:rsidRPr="007049FE">
        <w:rPr>
          <w:rFonts w:ascii="Times New Roman" w:hAnsi="Times New Roman" w:cs="Times New Roman"/>
          <w:sz w:val="28"/>
          <w:szCs w:val="28"/>
        </w:rPr>
        <w:t xml:space="preserve"> rozwoju zamkniętego „stanu urzędników", w interesie powszechnej dostępności urzędów; </w:t>
      </w:r>
      <w:r w:rsidRPr="00135E4C">
        <w:rPr>
          <w:rFonts w:ascii="Times New Roman" w:hAnsi="Times New Roman" w:cs="Times New Roman"/>
          <w:b/>
          <w:bCs/>
          <w:sz w:val="28"/>
          <w:szCs w:val="28"/>
        </w:rPr>
        <w:t>2)</w:t>
      </w:r>
      <w:r w:rsidRPr="007049FE">
        <w:rPr>
          <w:rFonts w:ascii="Times New Roman" w:hAnsi="Times New Roman" w:cs="Times New Roman"/>
          <w:sz w:val="28"/>
          <w:szCs w:val="28"/>
        </w:rPr>
        <w:t xml:space="preserve"> </w:t>
      </w:r>
      <w:r w:rsidRPr="003017C3">
        <w:rPr>
          <w:rFonts w:ascii="Times New Roman" w:hAnsi="Times New Roman" w:cs="Times New Roman"/>
          <w:b/>
          <w:bCs/>
          <w:sz w:val="28"/>
          <w:szCs w:val="28"/>
        </w:rPr>
        <w:t>minimalizowania</w:t>
      </w:r>
      <w:r w:rsidRPr="007049FE">
        <w:rPr>
          <w:rFonts w:ascii="Times New Roman" w:hAnsi="Times New Roman" w:cs="Times New Roman"/>
          <w:sz w:val="28"/>
          <w:szCs w:val="28"/>
        </w:rPr>
        <w:t xml:space="preserve"> ich uprawnień do pa</w:t>
      </w:r>
      <w:r w:rsidRPr="007049FE">
        <w:rPr>
          <w:rFonts w:ascii="Times New Roman" w:hAnsi="Times New Roman" w:cs="Times New Roman"/>
          <w:sz w:val="28"/>
          <w:szCs w:val="28"/>
        </w:rPr>
        <w:softHyphen/>
        <w:t>nowania poprzez ich krótkoterminowe obsadzani</w:t>
      </w:r>
      <w:r>
        <w:rPr>
          <w:rFonts w:ascii="Times New Roman" w:hAnsi="Times New Roman" w:cs="Times New Roman"/>
          <w:sz w:val="28"/>
          <w:szCs w:val="28"/>
        </w:rPr>
        <w:t>e</w:t>
      </w:r>
      <w:r w:rsidRPr="007049FE">
        <w:rPr>
          <w:rFonts w:ascii="Times New Roman" w:hAnsi="Times New Roman" w:cs="Times New Roman"/>
          <w:sz w:val="28"/>
          <w:szCs w:val="28"/>
        </w:rPr>
        <w:t xml:space="preserve">, w rezultacie odwoływalnego wyboru, nie zważającego na fachowe kwalifikacje. </w:t>
      </w:r>
    </w:p>
    <w:p w:rsidR="008A3FBF" w:rsidRPr="007049FE" w:rsidRDefault="008A3FBF" w:rsidP="002761AE">
      <w:pPr>
        <w:jc w:val="both"/>
        <w:rPr>
          <w:rFonts w:ascii="Times New Roman" w:hAnsi="Times New Roman" w:cs="Times New Roman"/>
          <w:sz w:val="28"/>
          <w:szCs w:val="28"/>
        </w:rPr>
      </w:pPr>
      <w:r w:rsidRPr="007049FE">
        <w:rPr>
          <w:rFonts w:ascii="Times New Roman" w:hAnsi="Times New Roman" w:cs="Times New Roman"/>
          <w:sz w:val="28"/>
          <w:szCs w:val="28"/>
        </w:rPr>
        <w:t xml:space="preserve">        Przez to </w:t>
      </w:r>
      <w:r w:rsidRPr="003017C3">
        <w:rPr>
          <w:rFonts w:ascii="Times New Roman" w:hAnsi="Times New Roman" w:cs="Times New Roman"/>
          <w:b/>
          <w:bCs/>
          <w:sz w:val="28"/>
          <w:szCs w:val="28"/>
        </w:rPr>
        <w:t>demokracja popada w konflikt ze zrodzoną</w:t>
      </w:r>
      <w:r w:rsidRPr="007049FE">
        <w:rPr>
          <w:rFonts w:ascii="Times New Roman" w:hAnsi="Times New Roman" w:cs="Times New Roman"/>
          <w:sz w:val="28"/>
          <w:szCs w:val="28"/>
        </w:rPr>
        <w:t xml:space="preserve"> </w:t>
      </w:r>
      <w:r w:rsidRPr="003017C3">
        <w:rPr>
          <w:rFonts w:ascii="Times New Roman" w:hAnsi="Times New Roman" w:cs="Times New Roman"/>
          <w:b/>
          <w:bCs/>
          <w:sz w:val="28"/>
          <w:szCs w:val="28"/>
        </w:rPr>
        <w:t>przez nią samą biurokratyzację.</w:t>
      </w:r>
      <w:r w:rsidRPr="007049FE">
        <w:rPr>
          <w:rFonts w:ascii="Times New Roman" w:hAnsi="Times New Roman" w:cs="Times New Roman"/>
          <w:sz w:val="28"/>
          <w:szCs w:val="28"/>
        </w:rPr>
        <w:t xml:space="preserve"> Ale proces biurokratyzacji musi być pogodzony z </w:t>
      </w:r>
      <w:r w:rsidRPr="007049FE">
        <w:rPr>
          <w:rStyle w:val="TeksttreciOdstpy1pt"/>
          <w:sz w:val="28"/>
          <w:szCs w:val="28"/>
        </w:rPr>
        <w:t>niwelowaniem</w:t>
      </w:r>
      <w:r w:rsidRPr="007049FE">
        <w:rPr>
          <w:rFonts w:ascii="Times New Roman" w:hAnsi="Times New Roman" w:cs="Times New Roman"/>
          <w:sz w:val="28"/>
          <w:szCs w:val="28"/>
        </w:rPr>
        <w:t xml:space="preserve"> osób </w:t>
      </w:r>
      <w:r w:rsidRPr="007049FE">
        <w:rPr>
          <w:rStyle w:val="TeksttreciOdstpy1pt"/>
          <w:sz w:val="28"/>
          <w:szCs w:val="28"/>
        </w:rPr>
        <w:t>podlegających panowaniu</w:t>
      </w:r>
      <w:r w:rsidRPr="007049FE">
        <w:rPr>
          <w:rFonts w:ascii="Times New Roman" w:hAnsi="Times New Roman" w:cs="Times New Roman"/>
          <w:sz w:val="28"/>
          <w:szCs w:val="28"/>
        </w:rPr>
        <w:t xml:space="preserve"> w stosunku do panującej, biurokratycznie zróżnicowanej grupy, którą może zająć autokratyczną pozycję</w:t>
      </w:r>
      <w:r w:rsidRPr="007049FE">
        <w:rPr>
          <w:rStyle w:val="FootnoteReference"/>
          <w:rFonts w:ascii="Times New Roman" w:hAnsi="Times New Roman"/>
          <w:sz w:val="28"/>
          <w:szCs w:val="28"/>
        </w:rPr>
        <w:footnoteReference w:id="239"/>
      </w:r>
      <w:r w:rsidRPr="007049FE">
        <w:rPr>
          <w:rFonts w:ascii="Times New Roman" w:hAnsi="Times New Roman" w:cs="Times New Roman"/>
          <w:sz w:val="28"/>
          <w:szCs w:val="28"/>
        </w:rPr>
        <w:t>.</w:t>
      </w:r>
    </w:p>
    <w:p w:rsidR="008A3FBF" w:rsidRPr="007049FE" w:rsidRDefault="008A3FBF" w:rsidP="002761AE">
      <w:pPr>
        <w:jc w:val="both"/>
        <w:rPr>
          <w:rFonts w:ascii="Times New Roman" w:hAnsi="Times New Roman" w:cs="Times New Roman"/>
          <w:sz w:val="28"/>
          <w:szCs w:val="28"/>
        </w:rPr>
      </w:pPr>
      <w:r w:rsidRPr="007049FE">
        <w:rPr>
          <w:rFonts w:ascii="Times New Roman" w:hAnsi="Times New Roman" w:cs="Times New Roman"/>
          <w:sz w:val="28"/>
          <w:szCs w:val="28"/>
        </w:rPr>
        <w:t xml:space="preserve">       Oczywiste jest, że w „demokratyzujących" procesach istot</w:t>
      </w:r>
      <w:r w:rsidRPr="007049FE">
        <w:rPr>
          <w:rFonts w:ascii="Times New Roman" w:hAnsi="Times New Roman" w:cs="Times New Roman"/>
          <w:sz w:val="28"/>
          <w:szCs w:val="28"/>
        </w:rPr>
        <w:softHyphen/>
        <w:t xml:space="preserve">ną rolę odgrywają warunki ekonomiczne decydujące o powstaniu klas, czy to o plutokratycznym, drobnomieszczańskim, czy też proletariackim charakterze, wspierających się na władzy politycznej, prawomocnej lub cezarystycznej. </w:t>
      </w:r>
    </w:p>
    <w:p w:rsidR="008A3FBF" w:rsidRPr="00D16EB8" w:rsidRDefault="008A3FBF" w:rsidP="002761AE">
      <w:pPr>
        <w:jc w:val="both"/>
        <w:rPr>
          <w:rFonts w:ascii="Times New Roman" w:hAnsi="Times New Roman" w:cs="Times New Roman"/>
          <w:sz w:val="28"/>
          <w:szCs w:val="28"/>
        </w:rPr>
      </w:pPr>
      <w:r w:rsidRPr="007049FE">
        <w:rPr>
          <w:rFonts w:ascii="Times New Roman" w:hAnsi="Times New Roman" w:cs="Times New Roman"/>
          <w:sz w:val="28"/>
          <w:szCs w:val="28"/>
        </w:rPr>
        <w:t xml:space="preserve">      Rozwój struktur biurokratycznych </w:t>
      </w:r>
      <w:r>
        <w:rPr>
          <w:rFonts w:ascii="Times New Roman" w:hAnsi="Times New Roman" w:cs="Times New Roman"/>
          <w:sz w:val="28"/>
          <w:szCs w:val="28"/>
        </w:rPr>
        <w:t>dał im</w:t>
      </w:r>
      <w:r w:rsidRPr="007049FE">
        <w:rPr>
          <w:rFonts w:ascii="Times New Roman" w:hAnsi="Times New Roman" w:cs="Times New Roman"/>
          <w:sz w:val="28"/>
          <w:szCs w:val="28"/>
        </w:rPr>
        <w:t xml:space="preserve"> „techniczną" przewa</w:t>
      </w:r>
      <w:r w:rsidRPr="007049FE">
        <w:rPr>
          <w:rFonts w:ascii="Times New Roman" w:hAnsi="Times New Roman" w:cs="Times New Roman"/>
          <w:sz w:val="28"/>
          <w:szCs w:val="28"/>
        </w:rPr>
        <w:softHyphen/>
        <w:t>gę.  Twory te trudn</w:t>
      </w:r>
      <w:r>
        <w:rPr>
          <w:rFonts w:ascii="Times New Roman" w:hAnsi="Times New Roman" w:cs="Times New Roman"/>
          <w:sz w:val="28"/>
          <w:szCs w:val="28"/>
        </w:rPr>
        <w:t>o</w:t>
      </w:r>
      <w:r w:rsidRPr="007049FE">
        <w:rPr>
          <w:rFonts w:ascii="Times New Roman" w:hAnsi="Times New Roman" w:cs="Times New Roman"/>
          <w:sz w:val="28"/>
          <w:szCs w:val="28"/>
        </w:rPr>
        <w:t xml:space="preserve"> zniszczyć. „Biurokratyzacja" przekształca „działania wspólnotowe" w racjonalnie uporząd</w:t>
      </w:r>
      <w:r w:rsidRPr="007049FE">
        <w:rPr>
          <w:rFonts w:ascii="Times New Roman" w:hAnsi="Times New Roman" w:cs="Times New Roman"/>
          <w:sz w:val="28"/>
          <w:szCs w:val="28"/>
        </w:rPr>
        <w:softHyphen/>
        <w:t>kowane „działanie stowarzyszone". Dlatego jako instrument „stowarzyszenia" sto</w:t>
      </w:r>
      <w:r w:rsidRPr="007049FE">
        <w:rPr>
          <w:rFonts w:ascii="Times New Roman" w:hAnsi="Times New Roman" w:cs="Times New Roman"/>
          <w:sz w:val="28"/>
          <w:szCs w:val="28"/>
        </w:rPr>
        <w:softHyphen/>
        <w:t>sunków panowania jest</w:t>
      </w:r>
      <w:r>
        <w:rPr>
          <w:rFonts w:ascii="Times New Roman" w:hAnsi="Times New Roman" w:cs="Times New Roman"/>
          <w:sz w:val="28"/>
          <w:szCs w:val="28"/>
        </w:rPr>
        <w:t xml:space="preserve"> ona </w:t>
      </w:r>
      <w:r w:rsidRPr="007049FE">
        <w:rPr>
          <w:rFonts w:ascii="Times New Roman" w:hAnsi="Times New Roman" w:cs="Times New Roman"/>
          <w:sz w:val="28"/>
          <w:szCs w:val="28"/>
        </w:rPr>
        <w:t>jednym z</w:t>
      </w:r>
      <w:r>
        <w:rPr>
          <w:rFonts w:ascii="Times New Roman" w:hAnsi="Times New Roman" w:cs="Times New Roman"/>
          <w:sz w:val="28"/>
          <w:szCs w:val="28"/>
        </w:rPr>
        <w:t>e</w:t>
      </w:r>
      <w:r w:rsidRPr="007049FE">
        <w:rPr>
          <w:rFonts w:ascii="Times New Roman" w:hAnsi="Times New Roman" w:cs="Times New Roman"/>
          <w:sz w:val="28"/>
          <w:szCs w:val="28"/>
        </w:rPr>
        <w:t xml:space="preserve"> środków władzy dla tego, kto </w:t>
      </w:r>
      <w:r>
        <w:rPr>
          <w:rFonts w:ascii="Times New Roman" w:hAnsi="Times New Roman" w:cs="Times New Roman"/>
          <w:sz w:val="28"/>
          <w:szCs w:val="28"/>
        </w:rPr>
        <w:t xml:space="preserve">nią </w:t>
      </w:r>
      <w:r w:rsidRPr="007049FE">
        <w:rPr>
          <w:rFonts w:ascii="Times New Roman" w:hAnsi="Times New Roman" w:cs="Times New Roman"/>
          <w:sz w:val="28"/>
          <w:szCs w:val="28"/>
        </w:rPr>
        <w:t>dysponuje. Bo planowo uporządkowane i kierowane „działanie stowarzyszone" ma przewagę nad każdym „działaniem masowym" lub „wspólnotowym"</w:t>
      </w:r>
      <w:r w:rsidRPr="007049FE">
        <w:rPr>
          <w:rFonts w:ascii="Times New Roman" w:hAnsi="Times New Roman" w:cs="Times New Roman"/>
          <w:sz w:val="28"/>
          <w:szCs w:val="28"/>
          <w:vertAlign w:val="superscript"/>
        </w:rPr>
        <w:footnoteReference w:id="240"/>
      </w:r>
      <w:r w:rsidRPr="007049FE">
        <w:rPr>
          <w:rFonts w:ascii="Times New Roman" w:hAnsi="Times New Roman" w:cs="Times New Roman"/>
          <w:sz w:val="28"/>
          <w:szCs w:val="28"/>
        </w:rPr>
        <w:t>. Tam, gdzie wprowadzono biurokratyzację admi</w:t>
      </w:r>
      <w:r w:rsidRPr="007049FE">
        <w:rPr>
          <w:rFonts w:ascii="Times New Roman" w:hAnsi="Times New Roman" w:cs="Times New Roman"/>
          <w:sz w:val="28"/>
          <w:szCs w:val="28"/>
        </w:rPr>
        <w:softHyphen/>
        <w:t>nistracji, stworzono nienaruszalną formę stosunków panowa</w:t>
      </w:r>
      <w:r w:rsidRPr="007049FE">
        <w:rPr>
          <w:rFonts w:ascii="Times New Roman" w:hAnsi="Times New Roman" w:cs="Times New Roman"/>
          <w:sz w:val="28"/>
          <w:szCs w:val="28"/>
        </w:rPr>
        <w:softHyphen/>
        <w:t>nia. Pojedynczy urzędnik</w:t>
      </w:r>
      <w:r w:rsidRPr="00996C01">
        <w:rPr>
          <w:rFonts w:ascii="Times New Roman" w:hAnsi="Times New Roman" w:cs="Times New Roman"/>
          <w:sz w:val="28"/>
          <w:szCs w:val="28"/>
        </w:rPr>
        <w:t xml:space="preserve"> nie może działać wbrew aparatowi, w który jest wprzęgnię</w:t>
      </w:r>
      <w:r w:rsidRPr="00996C01">
        <w:rPr>
          <w:rFonts w:ascii="Times New Roman" w:hAnsi="Times New Roman" w:cs="Times New Roman"/>
          <w:sz w:val="28"/>
          <w:szCs w:val="28"/>
        </w:rPr>
        <w:softHyphen/>
        <w:t>ty. W przeciwieństwie do administrujących honorowo lub traktujących to jako zaję</w:t>
      </w:r>
      <w:r w:rsidRPr="00996C01">
        <w:rPr>
          <w:rFonts w:ascii="Times New Roman" w:hAnsi="Times New Roman" w:cs="Times New Roman"/>
          <w:sz w:val="28"/>
          <w:szCs w:val="28"/>
        </w:rPr>
        <w:softHyphen/>
        <w:t xml:space="preserve">cie uboczne „notabli", cała materialna i idealna egzystencja </w:t>
      </w:r>
      <w:r w:rsidRPr="00D16EB8">
        <w:rPr>
          <w:rFonts w:ascii="Times New Roman" w:hAnsi="Times New Roman" w:cs="Times New Roman"/>
          <w:b/>
          <w:bCs/>
          <w:sz w:val="28"/>
          <w:szCs w:val="28"/>
        </w:rPr>
        <w:t>zawodowego urzędnika</w:t>
      </w:r>
      <w:r w:rsidRPr="00996C01">
        <w:rPr>
          <w:rFonts w:ascii="Times New Roman" w:hAnsi="Times New Roman" w:cs="Times New Roman"/>
          <w:sz w:val="28"/>
          <w:szCs w:val="28"/>
        </w:rPr>
        <w:t xml:space="preserve"> związana jest z jego działalnością. </w:t>
      </w:r>
      <w:r>
        <w:rPr>
          <w:rFonts w:ascii="Times New Roman" w:hAnsi="Times New Roman" w:cs="Times New Roman"/>
          <w:sz w:val="28"/>
          <w:szCs w:val="28"/>
        </w:rPr>
        <w:t>Ł</w:t>
      </w:r>
      <w:r w:rsidRPr="00996C01">
        <w:rPr>
          <w:rFonts w:ascii="Times New Roman" w:hAnsi="Times New Roman" w:cs="Times New Roman"/>
          <w:sz w:val="28"/>
          <w:szCs w:val="28"/>
        </w:rPr>
        <w:t>ączy go w sposób trwały ze wspólnotą interesów wszystkich wprzęgniętych w mechanizm funkcjonariuszy, dążąc do tego, by funkcjonował on nadal, i aby trwał</w:t>
      </w:r>
      <w:r>
        <w:rPr>
          <w:rFonts w:ascii="Times New Roman" w:hAnsi="Times New Roman" w:cs="Times New Roman"/>
          <w:sz w:val="28"/>
          <w:szCs w:val="28"/>
        </w:rPr>
        <w:t>y</w:t>
      </w:r>
      <w:r w:rsidRPr="00996C01">
        <w:rPr>
          <w:rFonts w:ascii="Times New Roman" w:hAnsi="Times New Roman" w:cs="Times New Roman"/>
          <w:sz w:val="28"/>
          <w:szCs w:val="28"/>
        </w:rPr>
        <w:t xml:space="preserve"> sto</w:t>
      </w:r>
      <w:r w:rsidRPr="00996C01">
        <w:rPr>
          <w:rFonts w:ascii="Times New Roman" w:hAnsi="Times New Roman" w:cs="Times New Roman"/>
          <w:sz w:val="28"/>
          <w:szCs w:val="28"/>
        </w:rPr>
        <w:softHyphen/>
        <w:t>sunk</w:t>
      </w:r>
      <w:r>
        <w:rPr>
          <w:rFonts w:ascii="Times New Roman" w:hAnsi="Times New Roman" w:cs="Times New Roman"/>
          <w:sz w:val="28"/>
          <w:szCs w:val="28"/>
        </w:rPr>
        <w:t>i</w:t>
      </w:r>
      <w:r w:rsidRPr="00996C01">
        <w:rPr>
          <w:rFonts w:ascii="Times New Roman" w:hAnsi="Times New Roman" w:cs="Times New Roman"/>
          <w:sz w:val="28"/>
          <w:szCs w:val="28"/>
        </w:rPr>
        <w:t xml:space="preserve"> panowani</w:t>
      </w:r>
      <w:r>
        <w:rPr>
          <w:rFonts w:ascii="Times New Roman" w:hAnsi="Times New Roman" w:cs="Times New Roman"/>
          <w:sz w:val="28"/>
          <w:szCs w:val="28"/>
        </w:rPr>
        <w:t>a</w:t>
      </w:r>
      <w:r w:rsidRPr="00996C01">
        <w:rPr>
          <w:rFonts w:ascii="Times New Roman" w:hAnsi="Times New Roman" w:cs="Times New Roman"/>
          <w:sz w:val="28"/>
          <w:szCs w:val="28"/>
        </w:rPr>
        <w:t xml:space="preserve"> stowarzyszenia. Podlegający panowaniu z kolei </w:t>
      </w:r>
      <w:r w:rsidRPr="00D16EB8">
        <w:rPr>
          <w:rFonts w:ascii="Times New Roman" w:hAnsi="Times New Roman" w:cs="Times New Roman"/>
          <w:b/>
          <w:bCs/>
          <w:sz w:val="28"/>
          <w:szCs w:val="28"/>
        </w:rPr>
        <w:t>nie mogą ani za</w:t>
      </w:r>
      <w:r w:rsidRPr="00D16EB8">
        <w:rPr>
          <w:rFonts w:ascii="Times New Roman" w:hAnsi="Times New Roman" w:cs="Times New Roman"/>
          <w:b/>
          <w:bCs/>
          <w:sz w:val="28"/>
          <w:szCs w:val="28"/>
        </w:rPr>
        <w:softHyphen/>
        <w:t xml:space="preserve">stąpić, ani obejść się bez raz ustanowionego biurokratycznego aparatu panowania, </w:t>
      </w:r>
      <w:r w:rsidRPr="00D16EB8">
        <w:rPr>
          <w:rFonts w:ascii="Times New Roman" w:hAnsi="Times New Roman" w:cs="Times New Roman"/>
          <w:sz w:val="28"/>
          <w:szCs w:val="28"/>
        </w:rPr>
        <w:t>bo opiera się on na wyszkoleniu fachowym, fachowej specjalizacji w podziale zadań i spełnianiu utartych i opanowanych pojedynczych funkcji, two</w:t>
      </w:r>
      <w:r w:rsidRPr="00D16EB8">
        <w:rPr>
          <w:rFonts w:ascii="Times New Roman" w:hAnsi="Times New Roman" w:cs="Times New Roman"/>
          <w:sz w:val="28"/>
          <w:szCs w:val="28"/>
        </w:rPr>
        <w:softHyphen/>
        <w:t xml:space="preserve">rzących planową syntezę. Jeśli zawiesza on swą pracę lub przemocą kładzie się jej kres, to </w:t>
      </w:r>
      <w:r>
        <w:rPr>
          <w:rFonts w:ascii="Times New Roman" w:hAnsi="Times New Roman" w:cs="Times New Roman"/>
          <w:sz w:val="28"/>
          <w:szCs w:val="28"/>
        </w:rPr>
        <w:t>pojawia się</w:t>
      </w:r>
      <w:r w:rsidRPr="00D16EB8">
        <w:rPr>
          <w:rFonts w:ascii="Times New Roman" w:hAnsi="Times New Roman" w:cs="Times New Roman"/>
          <w:sz w:val="28"/>
          <w:szCs w:val="28"/>
        </w:rPr>
        <w:t xml:space="preserve"> chaos, któr</w:t>
      </w:r>
      <w:r>
        <w:rPr>
          <w:rFonts w:ascii="Times New Roman" w:hAnsi="Times New Roman" w:cs="Times New Roman"/>
          <w:sz w:val="28"/>
          <w:szCs w:val="28"/>
        </w:rPr>
        <w:t xml:space="preserve">ego nie </w:t>
      </w:r>
      <w:r w:rsidRPr="00D16EB8">
        <w:rPr>
          <w:rFonts w:ascii="Times New Roman" w:hAnsi="Times New Roman" w:cs="Times New Roman"/>
          <w:sz w:val="28"/>
          <w:szCs w:val="28"/>
        </w:rPr>
        <w:t>opan</w:t>
      </w:r>
      <w:r>
        <w:rPr>
          <w:rFonts w:ascii="Times New Roman" w:hAnsi="Times New Roman" w:cs="Times New Roman"/>
          <w:sz w:val="28"/>
          <w:szCs w:val="28"/>
        </w:rPr>
        <w:t>uje się</w:t>
      </w:r>
      <w:r w:rsidRPr="00D16EB8">
        <w:rPr>
          <w:rFonts w:ascii="Times New Roman" w:hAnsi="Times New Roman" w:cs="Times New Roman"/>
          <w:sz w:val="28"/>
          <w:szCs w:val="28"/>
        </w:rPr>
        <w:t xml:space="preserve">. Tak </w:t>
      </w:r>
      <w:r>
        <w:rPr>
          <w:rFonts w:ascii="Times New Roman" w:hAnsi="Times New Roman" w:cs="Times New Roman"/>
          <w:sz w:val="28"/>
          <w:szCs w:val="28"/>
        </w:rPr>
        <w:t xml:space="preserve">jest </w:t>
      </w:r>
      <w:r w:rsidRPr="00D16EB8">
        <w:rPr>
          <w:rFonts w:ascii="Times New Roman" w:hAnsi="Times New Roman" w:cs="Times New Roman"/>
          <w:sz w:val="28"/>
          <w:szCs w:val="28"/>
        </w:rPr>
        <w:t>zarówno w domenie publicznej, jak i administracji w gospodarce prywatnej. Mate</w:t>
      </w:r>
      <w:r w:rsidRPr="00D16EB8">
        <w:rPr>
          <w:rFonts w:ascii="Times New Roman" w:hAnsi="Times New Roman" w:cs="Times New Roman"/>
          <w:sz w:val="28"/>
          <w:szCs w:val="28"/>
        </w:rPr>
        <w:softHyphen/>
        <w:t>rialny los mas związany jest ze stałym funk</w:t>
      </w:r>
      <w:r w:rsidRPr="00D16EB8">
        <w:rPr>
          <w:rFonts w:ascii="Times New Roman" w:hAnsi="Times New Roman" w:cs="Times New Roman"/>
          <w:sz w:val="28"/>
          <w:szCs w:val="28"/>
        </w:rPr>
        <w:softHyphen/>
        <w:t>cjonowaniem biurokratycznie uporządkowanych, pry</w:t>
      </w:r>
      <w:r w:rsidRPr="00D16EB8">
        <w:rPr>
          <w:rFonts w:ascii="Times New Roman" w:hAnsi="Times New Roman" w:cs="Times New Roman"/>
          <w:sz w:val="28"/>
          <w:szCs w:val="28"/>
        </w:rPr>
        <w:softHyphen/>
        <w:t>watnych kapitalistycznych organizacji i dlatego myślenie o możliwości ich wyelimino</w:t>
      </w:r>
      <w:r w:rsidRPr="00D16EB8">
        <w:rPr>
          <w:rFonts w:ascii="Times New Roman" w:hAnsi="Times New Roman" w:cs="Times New Roman"/>
          <w:sz w:val="28"/>
          <w:szCs w:val="28"/>
        </w:rPr>
        <w:softHyphen/>
        <w:t xml:space="preserve">wania </w:t>
      </w:r>
      <w:r>
        <w:rPr>
          <w:rFonts w:ascii="Times New Roman" w:hAnsi="Times New Roman" w:cs="Times New Roman"/>
          <w:sz w:val="28"/>
          <w:szCs w:val="28"/>
        </w:rPr>
        <w:t>jest</w:t>
      </w:r>
      <w:r w:rsidRPr="00D16EB8">
        <w:rPr>
          <w:rFonts w:ascii="Times New Roman" w:hAnsi="Times New Roman" w:cs="Times New Roman"/>
          <w:sz w:val="28"/>
          <w:szCs w:val="28"/>
        </w:rPr>
        <w:t xml:space="preserve"> coraz bardziej utopijne. Z tej racji „akta", z jednej strony, i dyscypli</w:t>
      </w:r>
      <w:r w:rsidRPr="00D16EB8">
        <w:rPr>
          <w:rFonts w:ascii="Times New Roman" w:hAnsi="Times New Roman" w:cs="Times New Roman"/>
          <w:sz w:val="28"/>
          <w:szCs w:val="28"/>
        </w:rPr>
        <w:softHyphen/>
        <w:t xml:space="preserve">na urzędników, z drugiej, nastawienie urzędników na precyzyjne wykonywanie poleceń w ramach ich </w:t>
      </w:r>
      <w:r w:rsidRPr="00D16EB8">
        <w:rPr>
          <w:rStyle w:val="TeksttreciOdstpy1pt"/>
          <w:sz w:val="28"/>
          <w:szCs w:val="28"/>
        </w:rPr>
        <w:t>utartych</w:t>
      </w:r>
      <w:r w:rsidRPr="00D16EB8">
        <w:rPr>
          <w:rFonts w:ascii="Times New Roman" w:hAnsi="Times New Roman" w:cs="Times New Roman"/>
          <w:sz w:val="28"/>
          <w:szCs w:val="28"/>
        </w:rPr>
        <w:t xml:space="preserve"> czynności, stanowią w publicznej i prywatnej działalności podstawę porządku. </w:t>
      </w:r>
    </w:p>
    <w:p w:rsidR="008A3FBF" w:rsidRPr="00D16EB8" w:rsidRDefault="008A3FBF" w:rsidP="002761AE">
      <w:pPr>
        <w:jc w:val="both"/>
        <w:rPr>
          <w:rFonts w:ascii="Times New Roman" w:hAnsi="Times New Roman" w:cs="Times New Roman"/>
          <w:sz w:val="28"/>
          <w:szCs w:val="28"/>
        </w:rPr>
      </w:pPr>
      <w:r w:rsidRPr="00D16EB8">
        <w:rPr>
          <w:rFonts w:ascii="Times New Roman" w:hAnsi="Times New Roman" w:cs="Times New Roman"/>
          <w:sz w:val="28"/>
          <w:szCs w:val="28"/>
        </w:rPr>
        <w:t xml:space="preserve">       Choć dokumentowanie administrowania jest w praktyce doniosłe, to jednak  „dyscyplina" ma podstawowe znaczenie. Naiwna idea bakuninizmu, że dzięki zniszczeniu akt moż</w:t>
      </w:r>
      <w:r w:rsidRPr="00D16EB8">
        <w:rPr>
          <w:rFonts w:ascii="Times New Roman" w:hAnsi="Times New Roman" w:cs="Times New Roman"/>
          <w:sz w:val="28"/>
          <w:szCs w:val="28"/>
        </w:rPr>
        <w:softHyphen/>
        <w:t xml:space="preserve">na zniszczyć podstawę „nabytych praw" i „panowanie", zapomina, że </w:t>
      </w:r>
      <w:r>
        <w:rPr>
          <w:rFonts w:ascii="Times New Roman" w:hAnsi="Times New Roman" w:cs="Times New Roman"/>
          <w:sz w:val="28"/>
          <w:szCs w:val="28"/>
        </w:rPr>
        <w:t xml:space="preserve">obok </w:t>
      </w:r>
      <w:r w:rsidRPr="00D16EB8">
        <w:rPr>
          <w:rFonts w:ascii="Times New Roman" w:hAnsi="Times New Roman" w:cs="Times New Roman"/>
          <w:b/>
          <w:bCs/>
          <w:sz w:val="28"/>
          <w:szCs w:val="28"/>
        </w:rPr>
        <w:t xml:space="preserve">akt istnieje nastawienie </w:t>
      </w:r>
      <w:r w:rsidRPr="00D16EB8">
        <w:rPr>
          <w:rStyle w:val="TeksttreciOdstpy1pt"/>
          <w:b/>
          <w:bCs/>
          <w:sz w:val="28"/>
          <w:szCs w:val="28"/>
        </w:rPr>
        <w:t>ludzi</w:t>
      </w:r>
      <w:r w:rsidRPr="00D16EB8">
        <w:rPr>
          <w:rFonts w:ascii="Times New Roman" w:hAnsi="Times New Roman" w:cs="Times New Roman"/>
          <w:b/>
          <w:bCs/>
          <w:sz w:val="28"/>
          <w:szCs w:val="28"/>
        </w:rPr>
        <w:t xml:space="preserve"> na przestrzeganie norm i regulaminów</w:t>
      </w:r>
      <w:r w:rsidRPr="00D16EB8">
        <w:rPr>
          <w:rStyle w:val="FootnoteReference"/>
          <w:rFonts w:ascii="Times New Roman" w:hAnsi="Times New Roman"/>
          <w:b/>
          <w:bCs/>
          <w:sz w:val="28"/>
          <w:szCs w:val="28"/>
        </w:rPr>
        <w:footnoteReference w:id="241"/>
      </w:r>
      <w:r w:rsidRPr="00D16EB8">
        <w:rPr>
          <w:rFonts w:ascii="Times New Roman" w:hAnsi="Times New Roman" w:cs="Times New Roman"/>
          <w:sz w:val="28"/>
          <w:szCs w:val="28"/>
        </w:rPr>
        <w:t>.</w:t>
      </w:r>
    </w:p>
    <w:p w:rsidR="008A3FBF" w:rsidRPr="00D16EB8" w:rsidRDefault="008A3FBF" w:rsidP="002761AE">
      <w:pPr>
        <w:jc w:val="both"/>
        <w:rPr>
          <w:rFonts w:ascii="Times New Roman" w:hAnsi="Times New Roman" w:cs="Times New Roman"/>
          <w:sz w:val="28"/>
          <w:szCs w:val="28"/>
        </w:rPr>
      </w:pPr>
      <w:r w:rsidRPr="00D16EB8">
        <w:rPr>
          <w:rFonts w:ascii="Times New Roman" w:hAnsi="Times New Roman" w:cs="Times New Roman"/>
          <w:sz w:val="28"/>
          <w:szCs w:val="28"/>
        </w:rPr>
        <w:t xml:space="preserve">       Obiektywna potrzeba raz powstałego aparatu, w powiązaniu z właściwą mu „bezosobowością", prowadzi do tego, że łatwo skłonić go można do pracy </w:t>
      </w:r>
      <w:r w:rsidRPr="00CC6C0D">
        <w:rPr>
          <w:rFonts w:ascii="Times New Roman" w:hAnsi="Times New Roman" w:cs="Times New Roman"/>
          <w:b/>
          <w:bCs/>
          <w:sz w:val="28"/>
          <w:szCs w:val="28"/>
        </w:rPr>
        <w:t>dla każdego, kto zdobył nad nim panowanie</w:t>
      </w:r>
      <w:r w:rsidRPr="00D16EB8">
        <w:rPr>
          <w:rFonts w:ascii="Times New Roman" w:hAnsi="Times New Roman" w:cs="Times New Roman"/>
          <w:sz w:val="28"/>
          <w:szCs w:val="28"/>
        </w:rPr>
        <w:t>. Gdy wróg zajmuje terytorium, racjonalnie uporządko</w:t>
      </w:r>
      <w:r w:rsidRPr="00D16EB8">
        <w:rPr>
          <w:rFonts w:ascii="Times New Roman" w:hAnsi="Times New Roman" w:cs="Times New Roman"/>
          <w:sz w:val="28"/>
          <w:szCs w:val="28"/>
        </w:rPr>
        <w:softHyphen/>
        <w:t>wany system urzędniczy funkcjonuje w jego rękach, jedynie po zmianie najwyższych szczebli, bez zarzutu nadal, bo wszyscy uczestnicy, zwłaszcza sam wróg, zaintereso</w:t>
      </w:r>
      <w:r w:rsidRPr="00D16EB8">
        <w:rPr>
          <w:rFonts w:ascii="Times New Roman" w:hAnsi="Times New Roman" w:cs="Times New Roman"/>
          <w:sz w:val="28"/>
          <w:szCs w:val="28"/>
        </w:rPr>
        <w:softHyphen/>
        <w:t>wani są żywotnie tym, by tak się stało</w:t>
      </w:r>
      <w:r w:rsidRPr="00D16EB8">
        <w:rPr>
          <w:rStyle w:val="FootnoteReference"/>
          <w:rFonts w:ascii="Times New Roman" w:hAnsi="Times New Roman"/>
          <w:sz w:val="28"/>
          <w:szCs w:val="28"/>
        </w:rPr>
        <w:footnoteReference w:id="242"/>
      </w:r>
      <w:r w:rsidRPr="00D16EB8">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sidRPr="00D16EB8">
        <w:rPr>
          <w:rFonts w:ascii="Times New Roman" w:hAnsi="Times New Roman" w:cs="Times New Roman"/>
          <w:sz w:val="28"/>
          <w:szCs w:val="28"/>
        </w:rPr>
        <w:t xml:space="preserve">       Biurokratyczna organizacja społecznego, politycznego tworu może mieć następstwa gospodarcze. Jakie? To zależy od ekonomicznego i społecznego podziału władzy, od domeny, jaką okupuje biurokratyczny me</w:t>
      </w:r>
      <w:r w:rsidRPr="00D16EB8">
        <w:rPr>
          <w:rFonts w:ascii="Times New Roman" w:hAnsi="Times New Roman" w:cs="Times New Roman"/>
          <w:sz w:val="28"/>
          <w:szCs w:val="28"/>
        </w:rPr>
        <w:softHyphen/>
        <w:t>chanizm, od kierunku wskazywanego mu przez władze, które się nim posłu</w:t>
      </w:r>
      <w:r w:rsidRPr="00D16EB8">
        <w:rPr>
          <w:rFonts w:ascii="Times New Roman" w:hAnsi="Times New Roman" w:cs="Times New Roman"/>
          <w:sz w:val="28"/>
          <w:szCs w:val="28"/>
        </w:rPr>
        <w:softHyphen/>
        <w:t>gują. Rezultatem jest krypto plutokratyczny podział władzy</w:t>
      </w:r>
      <w:r w:rsidRPr="00D16EB8">
        <w:rPr>
          <w:rStyle w:val="FootnoteReference"/>
          <w:rFonts w:ascii="Times New Roman" w:hAnsi="Times New Roman"/>
          <w:sz w:val="28"/>
          <w:szCs w:val="28"/>
        </w:rPr>
        <w:footnoteReference w:id="243"/>
      </w:r>
      <w:r w:rsidRPr="00D16EB8">
        <w:rPr>
          <w:rFonts w:ascii="Times New Roman" w:hAnsi="Times New Roman" w:cs="Times New Roman"/>
          <w:sz w:val="28"/>
          <w:szCs w:val="28"/>
        </w:rPr>
        <w:t>. Sprawą znaną jest mecenat browarów w</w:t>
      </w:r>
      <w:r w:rsidRPr="00996C01">
        <w:rPr>
          <w:rFonts w:ascii="Times New Roman" w:hAnsi="Times New Roman" w:cs="Times New Roman"/>
          <w:sz w:val="28"/>
          <w:szCs w:val="28"/>
        </w:rPr>
        <w:t xml:space="preserve"> Anglii oraz tak zwanego przemysłu ciężkiego i Związku Hanzeatyckiego</w:t>
      </w:r>
      <w:r w:rsidRPr="00996C01">
        <w:rPr>
          <w:rFonts w:ascii="Times New Roman" w:hAnsi="Times New Roman" w:cs="Times New Roman"/>
          <w:sz w:val="28"/>
          <w:szCs w:val="28"/>
          <w:vertAlign w:val="superscript"/>
        </w:rPr>
        <w:footnoteReference w:id="244"/>
      </w:r>
      <w:r w:rsidRPr="00996C01">
        <w:rPr>
          <w:rFonts w:ascii="Times New Roman" w:hAnsi="Times New Roman" w:cs="Times New Roman"/>
          <w:sz w:val="28"/>
          <w:szCs w:val="28"/>
        </w:rPr>
        <w:t xml:space="preserve"> z ich funduszami wyborczymi w Niemczech. Także biurokratyzacja i społeczna niwelacja w ramach politycznych, państwowych tworów, powiązane ze znoszeniem lokalnych i feudalnych, sprzecznych z nimi przywilejów, sprzyjały w czasach nowo</w:t>
      </w:r>
      <w:r w:rsidRPr="00996C01">
        <w:rPr>
          <w:rFonts w:ascii="Times New Roman" w:hAnsi="Times New Roman" w:cs="Times New Roman"/>
          <w:sz w:val="28"/>
          <w:szCs w:val="28"/>
        </w:rPr>
        <w:softHyphen/>
        <w:t>żytnych interesom kapitalizmu i przymierz</w:t>
      </w:r>
      <w:r>
        <w:rPr>
          <w:rFonts w:ascii="Times New Roman" w:hAnsi="Times New Roman" w:cs="Times New Roman"/>
          <w:sz w:val="28"/>
          <w:szCs w:val="28"/>
        </w:rPr>
        <w:t>ały się</w:t>
      </w:r>
      <w:r w:rsidRPr="00996C01">
        <w:rPr>
          <w:rFonts w:ascii="Times New Roman" w:hAnsi="Times New Roman" w:cs="Times New Roman"/>
          <w:sz w:val="28"/>
          <w:szCs w:val="28"/>
        </w:rPr>
        <w:t xml:space="preserve"> z nim</w:t>
      </w:r>
      <w:r>
        <w:rPr>
          <w:rFonts w:ascii="Times New Roman" w:hAnsi="Times New Roman" w:cs="Times New Roman"/>
          <w:sz w:val="28"/>
          <w:szCs w:val="28"/>
        </w:rPr>
        <w:t xml:space="preserve">, np. </w:t>
      </w:r>
      <w:r w:rsidRPr="00996C01">
        <w:rPr>
          <w:rFonts w:ascii="Times New Roman" w:hAnsi="Times New Roman" w:cs="Times New Roman"/>
          <w:sz w:val="28"/>
          <w:szCs w:val="28"/>
        </w:rPr>
        <w:t>sojusz absolutnej władzy książąt z interesami kapitalistycznymi. Z drugiej strony biurokratyzacja sprzyja drobnomieszczańskim intere</w:t>
      </w:r>
      <w:r w:rsidRPr="00996C01">
        <w:rPr>
          <w:rFonts w:ascii="Times New Roman" w:hAnsi="Times New Roman" w:cs="Times New Roman"/>
          <w:sz w:val="28"/>
          <w:szCs w:val="28"/>
        </w:rPr>
        <w:softHyphen/>
        <w:t xml:space="preserve">som „utrzymania", albo </w:t>
      </w:r>
      <w:r>
        <w:rPr>
          <w:rFonts w:ascii="Times New Roman" w:hAnsi="Times New Roman" w:cs="Times New Roman"/>
          <w:sz w:val="28"/>
          <w:szCs w:val="28"/>
        </w:rPr>
        <w:t xml:space="preserve">służy </w:t>
      </w:r>
      <w:r w:rsidRPr="00996C01">
        <w:rPr>
          <w:rFonts w:ascii="Times New Roman" w:hAnsi="Times New Roman" w:cs="Times New Roman"/>
          <w:sz w:val="28"/>
          <w:szCs w:val="28"/>
        </w:rPr>
        <w:t>socjalizmowi państwowemu, krępującemu prywatne szanse zysku, i być może spodziewać się nale</w:t>
      </w:r>
      <w:r w:rsidRPr="00996C01">
        <w:rPr>
          <w:rFonts w:ascii="Times New Roman" w:hAnsi="Times New Roman" w:cs="Times New Roman"/>
          <w:sz w:val="28"/>
          <w:szCs w:val="28"/>
        </w:rPr>
        <w:softHyphen/>
        <w:t xml:space="preserve">ży tego u nas w przyszłości.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Sam</w:t>
      </w:r>
      <w:r>
        <w:rPr>
          <w:rFonts w:ascii="Times New Roman" w:hAnsi="Times New Roman" w:cs="Times New Roman"/>
          <w:sz w:val="28"/>
          <w:szCs w:val="28"/>
        </w:rPr>
        <w:t>o</w:t>
      </w:r>
      <w:r w:rsidRPr="00996C01">
        <w:rPr>
          <w:rFonts w:ascii="Times New Roman" w:hAnsi="Times New Roman" w:cs="Times New Roman"/>
          <w:sz w:val="28"/>
          <w:szCs w:val="28"/>
        </w:rPr>
        <w:t xml:space="preserve"> istnieni</w:t>
      </w:r>
      <w:r>
        <w:rPr>
          <w:rFonts w:ascii="Times New Roman" w:hAnsi="Times New Roman" w:cs="Times New Roman"/>
          <w:sz w:val="28"/>
          <w:szCs w:val="28"/>
        </w:rPr>
        <w:t>e</w:t>
      </w:r>
      <w:r w:rsidRPr="00996C01">
        <w:rPr>
          <w:rFonts w:ascii="Times New Roman" w:hAnsi="Times New Roman" w:cs="Times New Roman"/>
          <w:sz w:val="28"/>
          <w:szCs w:val="28"/>
        </w:rPr>
        <w:t xml:space="preserve"> biurokratycznej organizacji nie przesądza</w:t>
      </w:r>
      <w:r>
        <w:rPr>
          <w:rFonts w:ascii="Times New Roman" w:hAnsi="Times New Roman" w:cs="Times New Roman"/>
          <w:sz w:val="28"/>
          <w:szCs w:val="28"/>
        </w:rPr>
        <w:t xml:space="preserve"> o</w:t>
      </w:r>
      <w:r w:rsidRPr="00996C01">
        <w:rPr>
          <w:rFonts w:ascii="Times New Roman" w:hAnsi="Times New Roman" w:cs="Times New Roman"/>
          <w:sz w:val="28"/>
          <w:szCs w:val="28"/>
        </w:rPr>
        <w:t xml:space="preserve"> kierunku jej</w:t>
      </w:r>
      <w:r>
        <w:rPr>
          <w:rFonts w:ascii="Times New Roman" w:hAnsi="Times New Roman" w:cs="Times New Roman"/>
          <w:sz w:val="28"/>
          <w:szCs w:val="28"/>
        </w:rPr>
        <w:t xml:space="preserve"> </w:t>
      </w:r>
      <w:r w:rsidRPr="00996C01">
        <w:rPr>
          <w:rFonts w:ascii="Times New Roman" w:hAnsi="Times New Roman" w:cs="Times New Roman"/>
          <w:sz w:val="28"/>
          <w:szCs w:val="28"/>
        </w:rPr>
        <w:t>gospodarczego oddziaływania</w:t>
      </w:r>
      <w:r>
        <w:rPr>
          <w:rFonts w:ascii="Times New Roman" w:hAnsi="Times New Roman" w:cs="Times New Roman"/>
          <w:sz w:val="28"/>
          <w:szCs w:val="28"/>
        </w:rPr>
        <w:t xml:space="preserve">. Ale jako </w:t>
      </w:r>
      <w:r w:rsidRPr="00996C01">
        <w:rPr>
          <w:rFonts w:ascii="Times New Roman" w:hAnsi="Times New Roman" w:cs="Times New Roman"/>
          <w:sz w:val="28"/>
          <w:szCs w:val="28"/>
        </w:rPr>
        <w:t>precyzyjny instrument</w:t>
      </w:r>
      <w:r>
        <w:rPr>
          <w:rFonts w:ascii="Times New Roman" w:hAnsi="Times New Roman" w:cs="Times New Roman"/>
          <w:sz w:val="28"/>
          <w:szCs w:val="28"/>
        </w:rPr>
        <w:t xml:space="preserve"> </w:t>
      </w:r>
      <w:r w:rsidRPr="00996C01">
        <w:rPr>
          <w:rFonts w:ascii="Times New Roman" w:hAnsi="Times New Roman" w:cs="Times New Roman"/>
          <w:sz w:val="28"/>
          <w:szCs w:val="28"/>
        </w:rPr>
        <w:t>może służyć wie</w:t>
      </w:r>
      <w:r w:rsidRPr="00996C01">
        <w:rPr>
          <w:rFonts w:ascii="Times New Roman" w:hAnsi="Times New Roman" w:cs="Times New Roman"/>
          <w:sz w:val="28"/>
          <w:szCs w:val="28"/>
        </w:rPr>
        <w:softHyphen/>
        <w:t>lorakim, czysto politycznym, jak i czysto ekonomicznym albo in</w:t>
      </w:r>
      <w:r w:rsidRPr="00996C01">
        <w:rPr>
          <w:rFonts w:ascii="Times New Roman" w:hAnsi="Times New Roman" w:cs="Times New Roman"/>
          <w:sz w:val="28"/>
          <w:szCs w:val="28"/>
        </w:rPr>
        <w:softHyphen/>
        <w:t xml:space="preserve">nym interesom panowania.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792176">
        <w:rPr>
          <w:rFonts w:ascii="Times New Roman" w:hAnsi="Times New Roman" w:cs="Times New Roman"/>
          <w:b/>
          <w:bCs/>
          <w:sz w:val="28"/>
          <w:szCs w:val="28"/>
        </w:rPr>
        <w:t>De</w:t>
      </w:r>
      <w:r w:rsidRPr="00792176">
        <w:rPr>
          <w:rFonts w:ascii="Times New Roman" w:hAnsi="Times New Roman" w:cs="Times New Roman"/>
          <w:b/>
          <w:bCs/>
          <w:sz w:val="28"/>
          <w:szCs w:val="28"/>
        </w:rPr>
        <w:softHyphen/>
        <w:t>mokracja</w:t>
      </w:r>
      <w:r w:rsidRPr="00996C01">
        <w:rPr>
          <w:rFonts w:ascii="Times New Roman" w:hAnsi="Times New Roman" w:cs="Times New Roman"/>
          <w:sz w:val="28"/>
          <w:szCs w:val="28"/>
        </w:rPr>
        <w:t xml:space="preserve">" choć sprzyja biurokratyzacji, </w:t>
      </w:r>
      <w:r>
        <w:rPr>
          <w:rFonts w:ascii="Times New Roman" w:hAnsi="Times New Roman" w:cs="Times New Roman"/>
          <w:sz w:val="28"/>
          <w:szCs w:val="28"/>
        </w:rPr>
        <w:t xml:space="preserve">to </w:t>
      </w:r>
      <w:r w:rsidRPr="00996C01">
        <w:rPr>
          <w:rFonts w:ascii="Times New Roman" w:hAnsi="Times New Roman" w:cs="Times New Roman"/>
          <w:sz w:val="28"/>
          <w:szCs w:val="28"/>
        </w:rPr>
        <w:t>jest przeciwniczką „panowania" biurokracji</w:t>
      </w:r>
      <w:r>
        <w:rPr>
          <w:rFonts w:ascii="Times New Roman" w:hAnsi="Times New Roman" w:cs="Times New Roman"/>
          <w:sz w:val="28"/>
          <w:szCs w:val="28"/>
        </w:rPr>
        <w:t>. D</w:t>
      </w:r>
      <w:r w:rsidRPr="00996C01">
        <w:rPr>
          <w:rFonts w:ascii="Times New Roman" w:hAnsi="Times New Roman" w:cs="Times New Roman"/>
          <w:sz w:val="28"/>
          <w:szCs w:val="28"/>
        </w:rPr>
        <w:t xml:space="preserve">latego </w:t>
      </w:r>
      <w:r w:rsidRPr="00792176">
        <w:rPr>
          <w:rFonts w:ascii="Times New Roman" w:hAnsi="Times New Roman" w:cs="Times New Roman"/>
          <w:b/>
          <w:bCs/>
          <w:sz w:val="28"/>
          <w:szCs w:val="28"/>
        </w:rPr>
        <w:t>hamuje organizację biurokratyczną</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Stąd </w:t>
      </w:r>
      <w:r w:rsidRPr="00996C01">
        <w:rPr>
          <w:rFonts w:ascii="Times New Roman" w:hAnsi="Times New Roman" w:cs="Times New Roman"/>
          <w:sz w:val="28"/>
          <w:szCs w:val="28"/>
        </w:rPr>
        <w:t>w każdym historycznym przypadku należy ustalić kierun</w:t>
      </w:r>
      <w:r>
        <w:rPr>
          <w:rFonts w:ascii="Times New Roman" w:hAnsi="Times New Roman" w:cs="Times New Roman"/>
          <w:sz w:val="28"/>
          <w:szCs w:val="28"/>
        </w:rPr>
        <w:t>e</w:t>
      </w:r>
      <w:r w:rsidRPr="00996C01">
        <w:rPr>
          <w:rFonts w:ascii="Times New Roman" w:hAnsi="Times New Roman" w:cs="Times New Roman"/>
          <w:sz w:val="28"/>
          <w:szCs w:val="28"/>
        </w:rPr>
        <w:t>k</w:t>
      </w:r>
      <w:r>
        <w:rPr>
          <w:rFonts w:ascii="Times New Roman" w:hAnsi="Times New Roman" w:cs="Times New Roman"/>
          <w:sz w:val="28"/>
          <w:szCs w:val="28"/>
        </w:rPr>
        <w:t xml:space="preserve"> </w:t>
      </w:r>
      <w:r w:rsidRPr="00996C01">
        <w:rPr>
          <w:rFonts w:ascii="Times New Roman" w:hAnsi="Times New Roman" w:cs="Times New Roman"/>
          <w:sz w:val="28"/>
          <w:szCs w:val="28"/>
        </w:rPr>
        <w:t>biurokratyzacj</w:t>
      </w:r>
      <w:r>
        <w:rPr>
          <w:rFonts w:ascii="Times New Roman" w:hAnsi="Times New Roman" w:cs="Times New Roman"/>
          <w:sz w:val="28"/>
          <w:szCs w:val="28"/>
        </w:rPr>
        <w:t>i</w:t>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Stąd f</w:t>
      </w:r>
      <w:r w:rsidRPr="00996C01">
        <w:rPr>
          <w:rFonts w:ascii="Times New Roman" w:hAnsi="Times New Roman" w:cs="Times New Roman"/>
          <w:sz w:val="28"/>
          <w:szCs w:val="28"/>
        </w:rPr>
        <w:t xml:space="preserve">akt, że </w:t>
      </w:r>
      <w:r w:rsidRPr="00CC6C0D">
        <w:rPr>
          <w:rFonts w:ascii="Times New Roman" w:hAnsi="Times New Roman" w:cs="Times New Roman"/>
          <w:b/>
          <w:bCs/>
          <w:sz w:val="28"/>
          <w:szCs w:val="28"/>
        </w:rPr>
        <w:t>biurokra</w:t>
      </w:r>
      <w:r w:rsidRPr="00CC6C0D">
        <w:rPr>
          <w:rFonts w:ascii="Times New Roman" w:hAnsi="Times New Roman" w:cs="Times New Roman"/>
          <w:b/>
          <w:bCs/>
          <w:sz w:val="28"/>
          <w:szCs w:val="28"/>
        </w:rPr>
        <w:softHyphen/>
        <w:t xml:space="preserve">tyczna organizacja stanowi skuteczny </w:t>
      </w:r>
      <w:r w:rsidRPr="00CC6C0D">
        <w:rPr>
          <w:rStyle w:val="TeksttreciOdstpy1pt"/>
          <w:b/>
          <w:bCs/>
          <w:sz w:val="28"/>
          <w:szCs w:val="28"/>
        </w:rPr>
        <w:t>środek</w:t>
      </w:r>
      <w:r w:rsidRPr="00CC6C0D">
        <w:rPr>
          <w:rFonts w:ascii="Times New Roman" w:hAnsi="Times New Roman" w:cs="Times New Roman"/>
          <w:b/>
          <w:bCs/>
          <w:sz w:val="28"/>
          <w:szCs w:val="28"/>
        </w:rPr>
        <w:t xml:space="preserve"> władzy w rę</w:t>
      </w:r>
      <w:r w:rsidRPr="00CC6C0D">
        <w:rPr>
          <w:rFonts w:ascii="Times New Roman" w:hAnsi="Times New Roman" w:cs="Times New Roman"/>
          <w:b/>
          <w:bCs/>
          <w:sz w:val="28"/>
          <w:szCs w:val="28"/>
        </w:rPr>
        <w:softHyphen/>
        <w:t>kach tego, kto nią dysponuje</w:t>
      </w:r>
      <w:r w:rsidRPr="00996C01">
        <w:rPr>
          <w:rFonts w:ascii="Times New Roman" w:hAnsi="Times New Roman" w:cs="Times New Roman"/>
          <w:sz w:val="28"/>
          <w:szCs w:val="28"/>
        </w:rPr>
        <w:t>, nie mówi nic o tym, jakie wsparcie biurokracja jako taka potrafi zapewnić</w:t>
      </w:r>
      <w:r>
        <w:rPr>
          <w:rFonts w:ascii="Times New Roman" w:hAnsi="Times New Roman" w:cs="Times New Roman"/>
          <w:sz w:val="28"/>
          <w:szCs w:val="28"/>
        </w:rPr>
        <w:t>.</w:t>
      </w:r>
      <w:r w:rsidRPr="00996C01">
        <w:rPr>
          <w:rFonts w:ascii="Times New Roman" w:hAnsi="Times New Roman" w:cs="Times New Roman"/>
          <w:sz w:val="28"/>
          <w:szCs w:val="28"/>
        </w:rPr>
        <w:t xml:space="preserve"> Również rosnąca „niezbędność</w:t>
      </w:r>
      <w:r>
        <w:rPr>
          <w:rFonts w:ascii="Times New Roman" w:hAnsi="Times New Roman" w:cs="Times New Roman"/>
          <w:sz w:val="28"/>
          <w:szCs w:val="28"/>
        </w:rPr>
        <w:t>”</w:t>
      </w:r>
      <w:r w:rsidRPr="00996C01">
        <w:rPr>
          <w:rFonts w:ascii="Times New Roman" w:hAnsi="Times New Roman" w:cs="Times New Roman"/>
          <w:sz w:val="28"/>
          <w:szCs w:val="28"/>
        </w:rPr>
        <w:t xml:space="preserve"> urzęd</w:t>
      </w:r>
      <w:r w:rsidRPr="00996C01">
        <w:rPr>
          <w:rFonts w:ascii="Times New Roman" w:hAnsi="Times New Roman" w:cs="Times New Roman"/>
          <w:sz w:val="28"/>
          <w:szCs w:val="28"/>
        </w:rPr>
        <w:softHyphen/>
        <w:t xml:space="preserve">ników </w:t>
      </w:r>
      <w:r>
        <w:rPr>
          <w:rFonts w:ascii="Times New Roman" w:hAnsi="Times New Roman" w:cs="Times New Roman"/>
          <w:sz w:val="28"/>
          <w:szCs w:val="28"/>
        </w:rPr>
        <w:t xml:space="preserve">nie </w:t>
      </w:r>
      <w:r w:rsidRPr="00996C01">
        <w:rPr>
          <w:rFonts w:ascii="Times New Roman" w:hAnsi="Times New Roman" w:cs="Times New Roman"/>
          <w:sz w:val="28"/>
          <w:szCs w:val="28"/>
        </w:rPr>
        <w:t>decyduje o tym</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Dlatego </w:t>
      </w:r>
      <w:r>
        <w:rPr>
          <w:rFonts w:ascii="Times New Roman" w:hAnsi="Times New Roman" w:cs="Times New Roman"/>
          <w:sz w:val="28"/>
          <w:szCs w:val="28"/>
        </w:rPr>
        <w:t>nie można</w:t>
      </w:r>
      <w:r w:rsidRPr="00996C01">
        <w:rPr>
          <w:rFonts w:ascii="Times New Roman" w:hAnsi="Times New Roman" w:cs="Times New Roman"/>
          <w:sz w:val="28"/>
          <w:szCs w:val="28"/>
        </w:rPr>
        <w:t xml:space="preserve"> rozstrzygnąć </w:t>
      </w:r>
      <w:r w:rsidRPr="00996C01">
        <w:rPr>
          <w:rStyle w:val="TeksttreciKursywa"/>
          <w:sz w:val="28"/>
          <w:szCs w:val="28"/>
        </w:rPr>
        <w:t>a priori,</w:t>
      </w:r>
      <w:r w:rsidRPr="00996C01">
        <w:rPr>
          <w:rFonts w:ascii="Times New Roman" w:hAnsi="Times New Roman" w:cs="Times New Roman"/>
          <w:sz w:val="28"/>
          <w:szCs w:val="28"/>
        </w:rPr>
        <w:t xml:space="preserve"> czy władza biurokracji jako takiej wzrasta. Zasięganie opinii osób zaintere</w:t>
      </w:r>
      <w:r w:rsidRPr="00996C01">
        <w:rPr>
          <w:rFonts w:ascii="Times New Roman" w:hAnsi="Times New Roman" w:cs="Times New Roman"/>
          <w:sz w:val="28"/>
          <w:szCs w:val="28"/>
        </w:rPr>
        <w:softHyphen/>
        <w:t>sowanych lub innych fachowców nie będących urzędnikami, albo też odwrotnie - nie</w:t>
      </w:r>
      <w:r>
        <w:rPr>
          <w:rFonts w:ascii="Times New Roman" w:hAnsi="Times New Roman" w:cs="Times New Roman"/>
          <w:sz w:val="28"/>
          <w:szCs w:val="28"/>
        </w:rPr>
        <w:t>s</w:t>
      </w:r>
      <w:r w:rsidRPr="00996C01">
        <w:rPr>
          <w:rFonts w:ascii="Times New Roman" w:hAnsi="Times New Roman" w:cs="Times New Roman"/>
          <w:sz w:val="28"/>
          <w:szCs w:val="28"/>
        </w:rPr>
        <w:t>pecjalistów, przedstawicieli laików, tworzenie decydujących, lokalnych lub ponad</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lokalnych czy centralnych organów parlamentarnych i innych reprezentatywnych, lub organów stanów zawodowych </w:t>
      </w:r>
      <w:r w:rsidRPr="00996C01">
        <w:rPr>
          <w:rStyle w:val="TeksttreciOdstpy1pt"/>
          <w:sz w:val="28"/>
          <w:szCs w:val="28"/>
        </w:rPr>
        <w:t>zdaje się</w:t>
      </w:r>
      <w:r w:rsidRPr="00996C01">
        <w:rPr>
          <w:rFonts w:ascii="Times New Roman" w:hAnsi="Times New Roman" w:cs="Times New Roman"/>
          <w:sz w:val="28"/>
          <w:szCs w:val="28"/>
        </w:rPr>
        <w:t xml:space="preserve"> świadczyć o czymś przeciwnym. </w:t>
      </w:r>
      <w:r>
        <w:rPr>
          <w:rFonts w:ascii="Times New Roman" w:hAnsi="Times New Roman" w:cs="Times New Roman"/>
          <w:sz w:val="28"/>
          <w:szCs w:val="28"/>
        </w:rPr>
        <w:t>M</w:t>
      </w:r>
      <w:r w:rsidRPr="00996C01">
        <w:rPr>
          <w:rFonts w:ascii="Times New Roman" w:hAnsi="Times New Roman" w:cs="Times New Roman"/>
          <w:sz w:val="28"/>
          <w:szCs w:val="28"/>
        </w:rPr>
        <w:t xml:space="preserve">ożna tu powiedzieć tylko, </w:t>
      </w:r>
      <w:r>
        <w:rPr>
          <w:rFonts w:ascii="Times New Roman" w:hAnsi="Times New Roman" w:cs="Times New Roman"/>
          <w:sz w:val="28"/>
          <w:szCs w:val="28"/>
        </w:rPr>
        <w:t>że</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DB0FA1">
        <w:rPr>
          <w:rFonts w:ascii="Times New Roman" w:hAnsi="Times New Roman" w:cs="Times New Roman"/>
          <w:b/>
          <w:bCs/>
          <w:sz w:val="28"/>
          <w:szCs w:val="28"/>
        </w:rPr>
        <w:t>władza biurokracji jest duża</w:t>
      </w:r>
      <w:r w:rsidRPr="00996C01">
        <w:rPr>
          <w:rFonts w:ascii="Times New Roman" w:hAnsi="Times New Roman" w:cs="Times New Roman"/>
          <w:sz w:val="28"/>
          <w:szCs w:val="28"/>
        </w:rPr>
        <w:t xml:space="preserve">, dominująca. Bez względu na to, czy „pan", któremu służy, jest wyposażony w oręż „inicjatywy ustawodawczej", „referendum", zwalniania urzędników, </w:t>
      </w:r>
      <w:r>
        <w:rPr>
          <w:rFonts w:ascii="Times New Roman" w:hAnsi="Times New Roman" w:cs="Times New Roman"/>
          <w:sz w:val="28"/>
          <w:szCs w:val="28"/>
        </w:rPr>
        <w:t xml:space="preserve">czy jest </w:t>
      </w:r>
      <w:r w:rsidRPr="00996C01">
        <w:rPr>
          <w:rFonts w:ascii="Times New Roman" w:hAnsi="Times New Roman" w:cs="Times New Roman"/>
          <w:sz w:val="28"/>
          <w:szCs w:val="28"/>
        </w:rPr>
        <w:t xml:space="preserve">wybrany w sposób arystokratyczny, </w:t>
      </w:r>
      <w:r>
        <w:rPr>
          <w:rFonts w:ascii="Times New Roman" w:hAnsi="Times New Roman" w:cs="Times New Roman"/>
          <w:sz w:val="28"/>
          <w:szCs w:val="28"/>
        </w:rPr>
        <w:t>czy</w:t>
      </w:r>
      <w:r w:rsidRPr="00996C01">
        <w:rPr>
          <w:rFonts w:ascii="Times New Roman" w:hAnsi="Times New Roman" w:cs="Times New Roman"/>
          <w:sz w:val="28"/>
          <w:szCs w:val="28"/>
        </w:rPr>
        <w:t xml:space="preserve"> „demokratyczny"</w:t>
      </w:r>
      <w:r>
        <w:rPr>
          <w:rFonts w:ascii="Times New Roman" w:hAnsi="Times New Roman" w:cs="Times New Roman"/>
          <w:sz w:val="28"/>
          <w:szCs w:val="28"/>
        </w:rPr>
        <w:t>,</w:t>
      </w:r>
      <w:r w:rsidRPr="00996C01">
        <w:rPr>
          <w:rFonts w:ascii="Times New Roman" w:hAnsi="Times New Roman" w:cs="Times New Roman"/>
          <w:sz w:val="28"/>
          <w:szCs w:val="28"/>
        </w:rPr>
        <w:t xml:space="preserve"> czy wybrany przez lud prezydent, albo dziedziczny „absolutny" lub „konstytucyj</w:t>
      </w:r>
      <w:r w:rsidRPr="00996C01">
        <w:rPr>
          <w:rFonts w:ascii="Times New Roman" w:hAnsi="Times New Roman" w:cs="Times New Roman"/>
          <w:sz w:val="28"/>
          <w:szCs w:val="28"/>
        </w:rPr>
        <w:softHyphen/>
        <w:t>ny" monarcha - zawsze znajduje się on wobec administr</w:t>
      </w:r>
      <w:r>
        <w:rPr>
          <w:rFonts w:ascii="Times New Roman" w:hAnsi="Times New Roman" w:cs="Times New Roman"/>
          <w:sz w:val="28"/>
          <w:szCs w:val="28"/>
        </w:rPr>
        <w:t>acji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tworzących ją </w:t>
      </w:r>
      <w:r w:rsidRPr="00996C01">
        <w:rPr>
          <w:rFonts w:ascii="Times New Roman" w:hAnsi="Times New Roman" w:cs="Times New Roman"/>
          <w:sz w:val="28"/>
          <w:szCs w:val="28"/>
        </w:rPr>
        <w:t xml:space="preserve">wyszkolonych urzędników w położeniu </w:t>
      </w:r>
      <w:r w:rsidRPr="00CC6C0D">
        <w:rPr>
          <w:rFonts w:ascii="Times New Roman" w:hAnsi="Times New Roman" w:cs="Times New Roman"/>
          <w:sz w:val="28"/>
          <w:szCs w:val="28"/>
        </w:rPr>
        <w:t>„</w:t>
      </w:r>
      <w:r w:rsidRPr="00CC6C0D">
        <w:rPr>
          <w:rFonts w:ascii="Times New Roman" w:hAnsi="Times New Roman" w:cs="Times New Roman"/>
          <w:b/>
          <w:bCs/>
          <w:sz w:val="28"/>
          <w:szCs w:val="28"/>
        </w:rPr>
        <w:t>dyletanta" wobec „fachowca</w:t>
      </w:r>
      <w:r w:rsidRPr="00996C01">
        <w:rPr>
          <w:rFonts w:ascii="Times New Roman" w:hAnsi="Times New Roman" w:cs="Times New Roman"/>
          <w:sz w:val="28"/>
          <w:szCs w:val="28"/>
        </w:rPr>
        <w:t xml:space="preserve">". Tę przewagę zawodowej wiedzy biurokracja </w:t>
      </w:r>
      <w:r w:rsidRPr="00BA4175">
        <w:rPr>
          <w:rFonts w:ascii="Times New Roman" w:hAnsi="Times New Roman" w:cs="Times New Roman"/>
          <w:b/>
          <w:bCs/>
          <w:sz w:val="28"/>
          <w:szCs w:val="28"/>
        </w:rPr>
        <w:t xml:space="preserve">zwiększa przez </w:t>
      </w:r>
      <w:r w:rsidRPr="00BA4175">
        <w:rPr>
          <w:rStyle w:val="TeksttreciOdstpy1pt"/>
          <w:b/>
          <w:bCs/>
          <w:sz w:val="28"/>
          <w:szCs w:val="28"/>
        </w:rPr>
        <w:t>utaj</w:t>
      </w:r>
      <w:r w:rsidRPr="00BA4175">
        <w:rPr>
          <w:rStyle w:val="TeksttreciOdstpy1pt"/>
          <w:b/>
          <w:bCs/>
          <w:sz w:val="28"/>
          <w:szCs w:val="28"/>
        </w:rPr>
        <w:softHyphen/>
        <w:t>nianie</w:t>
      </w:r>
      <w:r w:rsidRPr="00BA4175">
        <w:rPr>
          <w:rFonts w:ascii="Times New Roman" w:hAnsi="Times New Roman" w:cs="Times New Roman"/>
          <w:b/>
          <w:bCs/>
          <w:sz w:val="28"/>
          <w:szCs w:val="28"/>
        </w:rPr>
        <w:t xml:space="preserve"> informacji i zamiarów</w:t>
      </w:r>
      <w:r w:rsidRPr="00996C01">
        <w:rPr>
          <w:rFonts w:ascii="Times New Roman" w:hAnsi="Times New Roman" w:cs="Times New Roman"/>
          <w:sz w:val="28"/>
          <w:szCs w:val="28"/>
        </w:rPr>
        <w:t>. Biurokratyczna administracja zawsze wyklucza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jawność. </w:t>
      </w:r>
      <w:r>
        <w:rPr>
          <w:rFonts w:ascii="Times New Roman" w:hAnsi="Times New Roman" w:cs="Times New Roman"/>
          <w:sz w:val="28"/>
          <w:szCs w:val="28"/>
        </w:rPr>
        <w:t>C</w:t>
      </w:r>
      <w:r w:rsidRPr="00996C01">
        <w:rPr>
          <w:rFonts w:ascii="Times New Roman" w:hAnsi="Times New Roman" w:cs="Times New Roman"/>
          <w:sz w:val="28"/>
          <w:szCs w:val="28"/>
        </w:rPr>
        <w:t>hroni, jak tylko może, swą wiedzę i czyny przed krytyką</w:t>
      </w:r>
      <w:r>
        <w:rPr>
          <w:rStyle w:val="FootnoteReference"/>
          <w:rFonts w:ascii="Times New Roman" w:hAnsi="Times New Roman"/>
          <w:sz w:val="28"/>
          <w:szCs w:val="28"/>
        </w:rPr>
        <w:footnoteReference w:id="245"/>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Tendencja do utajniania wynika w domenach administracji z ich rzeczowej natury, zwłaszcza tam, gdzie chodzi o interesy władzy pan</w:t>
      </w:r>
      <w:r>
        <w:rPr>
          <w:rFonts w:ascii="Times New Roman" w:hAnsi="Times New Roman" w:cs="Times New Roman"/>
          <w:sz w:val="28"/>
          <w:szCs w:val="28"/>
        </w:rPr>
        <w:t>ującej</w:t>
      </w:r>
      <w:r w:rsidRPr="00996C01">
        <w:rPr>
          <w:rFonts w:ascii="Times New Roman" w:hAnsi="Times New Roman" w:cs="Times New Roman"/>
          <w:sz w:val="28"/>
          <w:szCs w:val="28"/>
        </w:rPr>
        <w:t xml:space="preserve"> w stosunkach </w:t>
      </w:r>
      <w:r w:rsidRPr="00996C01">
        <w:rPr>
          <w:rStyle w:val="TeksttreciOdstpy1pt"/>
          <w:sz w:val="28"/>
          <w:szCs w:val="28"/>
        </w:rPr>
        <w:t>ze</w:t>
      </w:r>
      <w:r w:rsidRPr="00996C01">
        <w:rPr>
          <w:rStyle w:val="TeksttreciOdstpy1pt"/>
          <w:sz w:val="28"/>
          <w:szCs w:val="28"/>
        </w:rPr>
        <w:softHyphen/>
        <w:t>wnętrznych:</w:t>
      </w:r>
      <w:r w:rsidRPr="00996C01">
        <w:rPr>
          <w:rFonts w:ascii="Times New Roman" w:hAnsi="Times New Roman" w:cs="Times New Roman"/>
          <w:sz w:val="28"/>
          <w:szCs w:val="28"/>
        </w:rPr>
        <w:t xml:space="preserve"> czy to z ekonomicznymi konkurentami jakiegoś prywatnego przed</w:t>
      </w:r>
      <w:r w:rsidRPr="00996C01">
        <w:rPr>
          <w:rFonts w:ascii="Times New Roman" w:hAnsi="Times New Roman" w:cs="Times New Roman"/>
          <w:sz w:val="28"/>
          <w:szCs w:val="28"/>
        </w:rPr>
        <w:softHyphen/>
        <w:t>siębiorstwa, czy też, w przypadku tworów politycznych, z innymi, potencjalnie wro</w:t>
      </w:r>
      <w:r w:rsidRPr="00996C01">
        <w:rPr>
          <w:rFonts w:ascii="Times New Roman" w:hAnsi="Times New Roman" w:cs="Times New Roman"/>
          <w:sz w:val="28"/>
          <w:szCs w:val="28"/>
        </w:rPr>
        <w:softHyphen/>
        <w:t>gimi tworami politycznymi. Działalność dyplomatyczna może być tylko w bardzo ograniczonym sensie i zakresie poddawana publicznej kontroli, o ile ma być skutecz</w:t>
      </w:r>
      <w:r w:rsidRPr="00996C01">
        <w:rPr>
          <w:rFonts w:ascii="Times New Roman" w:hAnsi="Times New Roman" w:cs="Times New Roman"/>
          <w:sz w:val="28"/>
          <w:szCs w:val="28"/>
        </w:rPr>
        <w:softHyphen/>
        <w:t>na. Administracja wojskowa musi, wraz ze wzrostem znaczenia spraw czysto tech</w:t>
      </w:r>
      <w:r w:rsidRPr="00996C01">
        <w:rPr>
          <w:rFonts w:ascii="Times New Roman" w:hAnsi="Times New Roman" w:cs="Times New Roman"/>
          <w:sz w:val="28"/>
          <w:szCs w:val="28"/>
        </w:rPr>
        <w:softHyphen/>
        <w:t>nicznych, w coraz większej mierze utajniać swe posunięcia. Partie po</w:t>
      </w:r>
      <w:r w:rsidRPr="00996C01">
        <w:rPr>
          <w:rFonts w:ascii="Times New Roman" w:hAnsi="Times New Roman" w:cs="Times New Roman"/>
          <w:sz w:val="28"/>
          <w:szCs w:val="28"/>
        </w:rPr>
        <w:softHyphen/>
        <w:t xml:space="preserve">lityczne postępują </w:t>
      </w:r>
      <w:r>
        <w:rPr>
          <w:rFonts w:ascii="Times New Roman" w:hAnsi="Times New Roman" w:cs="Times New Roman"/>
          <w:sz w:val="28"/>
          <w:szCs w:val="28"/>
        </w:rPr>
        <w:t>tak samo</w:t>
      </w:r>
      <w:r w:rsidRPr="00996C01">
        <w:rPr>
          <w:rFonts w:ascii="Times New Roman" w:hAnsi="Times New Roman" w:cs="Times New Roman"/>
          <w:sz w:val="28"/>
          <w:szCs w:val="28"/>
        </w:rPr>
        <w:t>, i to, mimo ostentacyjnej jawności Katholikentage</w:t>
      </w:r>
      <w:r w:rsidRPr="00996C01">
        <w:rPr>
          <w:rFonts w:ascii="Times New Roman" w:hAnsi="Times New Roman" w:cs="Times New Roman"/>
          <w:sz w:val="28"/>
          <w:szCs w:val="28"/>
          <w:vertAlign w:val="superscript"/>
        </w:rPr>
        <w:footnoteReference w:id="246"/>
      </w:r>
      <w:r>
        <w:rPr>
          <w:rFonts w:ascii="Times New Roman" w:hAnsi="Times New Roman" w:cs="Times New Roman"/>
          <w:sz w:val="28"/>
          <w:szCs w:val="28"/>
        </w:rPr>
        <w:t xml:space="preserve"> </w:t>
      </w:r>
      <w:r w:rsidRPr="00996C01">
        <w:rPr>
          <w:rFonts w:ascii="Times New Roman" w:hAnsi="Times New Roman" w:cs="Times New Roman"/>
          <w:sz w:val="28"/>
          <w:szCs w:val="28"/>
        </w:rPr>
        <w:t>i kongresów partyjnych, w tym większej mierze, im bardziej rośnie zbiurokratyzowa</w:t>
      </w:r>
      <w:r w:rsidRPr="00996C01">
        <w:rPr>
          <w:rFonts w:ascii="Times New Roman" w:hAnsi="Times New Roman" w:cs="Times New Roman"/>
          <w:sz w:val="28"/>
          <w:szCs w:val="28"/>
        </w:rPr>
        <w:softHyphen/>
        <w:t>nie działalności partyjnej. Polityka handlowa w Niemczech utajnia statystyki produkcji. Każda walka społecznych tworów ze światem umacnia pozycję organów sprawujących wła</w:t>
      </w:r>
      <w:r w:rsidRPr="00996C01">
        <w:rPr>
          <w:rFonts w:ascii="Times New Roman" w:hAnsi="Times New Roman" w:cs="Times New Roman"/>
          <w:sz w:val="28"/>
          <w:szCs w:val="28"/>
        </w:rPr>
        <w:softHyphen/>
        <w:t xml:space="preserve">dzę.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BA4175">
        <w:rPr>
          <w:rFonts w:ascii="Times New Roman" w:hAnsi="Times New Roman" w:cs="Times New Roman"/>
          <w:b/>
          <w:bCs/>
          <w:sz w:val="28"/>
          <w:szCs w:val="28"/>
        </w:rPr>
        <w:t>Pojęcie „tajemnicy urzędowej"</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jest </w:t>
      </w:r>
      <w:r w:rsidRPr="00BA4175">
        <w:rPr>
          <w:rFonts w:ascii="Times New Roman" w:hAnsi="Times New Roman" w:cs="Times New Roman"/>
          <w:b/>
          <w:bCs/>
          <w:sz w:val="28"/>
          <w:szCs w:val="28"/>
        </w:rPr>
        <w:t>biurokracji wynalazk</w:t>
      </w:r>
      <w:r>
        <w:rPr>
          <w:rFonts w:ascii="Times New Roman" w:hAnsi="Times New Roman" w:cs="Times New Roman"/>
          <w:b/>
          <w:bCs/>
          <w:sz w:val="28"/>
          <w:szCs w:val="28"/>
        </w:rPr>
        <w:t>kiem</w:t>
      </w:r>
      <w:r>
        <w:rPr>
          <w:rStyle w:val="FootnoteReference"/>
          <w:rFonts w:ascii="Times New Roman" w:hAnsi="Times New Roman"/>
          <w:b/>
          <w:bCs/>
          <w:sz w:val="28"/>
          <w:szCs w:val="28"/>
        </w:rPr>
        <w:footnoteReference w:id="247"/>
      </w:r>
      <w:r w:rsidRPr="00996C01">
        <w:rPr>
          <w:rFonts w:ascii="Times New Roman" w:hAnsi="Times New Roman" w:cs="Times New Roman"/>
          <w:sz w:val="28"/>
          <w:szCs w:val="28"/>
        </w:rPr>
        <w:t xml:space="preserve"> i </w:t>
      </w:r>
      <w:r>
        <w:rPr>
          <w:rFonts w:ascii="Times New Roman" w:hAnsi="Times New Roman" w:cs="Times New Roman"/>
          <w:sz w:val="28"/>
          <w:szCs w:val="28"/>
        </w:rPr>
        <w:t>przez nia broniony. W stosunkach b</w:t>
      </w:r>
      <w:r w:rsidRPr="00996C01">
        <w:rPr>
          <w:rFonts w:ascii="Times New Roman" w:hAnsi="Times New Roman" w:cs="Times New Roman"/>
          <w:sz w:val="28"/>
          <w:szCs w:val="28"/>
        </w:rPr>
        <w:t>iurokracj</w:t>
      </w:r>
      <w:r>
        <w:rPr>
          <w:rFonts w:ascii="Times New Roman" w:hAnsi="Times New Roman" w:cs="Times New Roman"/>
          <w:sz w:val="28"/>
          <w:szCs w:val="28"/>
        </w:rPr>
        <w:t>i</w:t>
      </w:r>
      <w:r w:rsidRPr="00996C01">
        <w:rPr>
          <w:rFonts w:ascii="Times New Roman" w:hAnsi="Times New Roman" w:cs="Times New Roman"/>
          <w:sz w:val="28"/>
          <w:szCs w:val="28"/>
        </w:rPr>
        <w:t xml:space="preserve"> z parlamentem, instynkt władzy zwalcza prób</w:t>
      </w:r>
      <w:r>
        <w:rPr>
          <w:rFonts w:ascii="Times New Roman" w:hAnsi="Times New Roman" w:cs="Times New Roman"/>
          <w:sz w:val="28"/>
          <w:szCs w:val="28"/>
        </w:rPr>
        <w:t>y</w:t>
      </w:r>
      <w:r w:rsidRPr="00996C01">
        <w:rPr>
          <w:rFonts w:ascii="Times New Roman" w:hAnsi="Times New Roman" w:cs="Times New Roman"/>
          <w:sz w:val="28"/>
          <w:szCs w:val="28"/>
        </w:rPr>
        <w:t xml:space="preserve"> zdobycia facho</w:t>
      </w:r>
      <w:r w:rsidRPr="00996C01">
        <w:rPr>
          <w:rFonts w:ascii="Times New Roman" w:hAnsi="Times New Roman" w:cs="Times New Roman"/>
          <w:sz w:val="28"/>
          <w:szCs w:val="28"/>
        </w:rPr>
        <w:softHyphen/>
        <w:t>wych informacji od osób zainteresowanych</w:t>
      </w:r>
      <w:r w:rsidRPr="003767D4">
        <w:rPr>
          <w:rFonts w:ascii="Times New Roman" w:hAnsi="Times New Roman" w:cs="Times New Roman"/>
          <w:b/>
          <w:bCs/>
          <w:sz w:val="28"/>
          <w:szCs w:val="28"/>
        </w:rPr>
        <w:t>. Źle poinformowany i dlatego bezsilny parlament jest dla biurokracji dogodniejszy</w:t>
      </w:r>
      <w:r w:rsidRPr="00996C01">
        <w:rPr>
          <w:rFonts w:ascii="Times New Roman" w:hAnsi="Times New Roman" w:cs="Times New Roman"/>
          <w:sz w:val="28"/>
          <w:szCs w:val="28"/>
        </w:rPr>
        <w:t xml:space="preserve">, o ile jego niewiedza daje się pogodzić z jej własnymi interesami. </w:t>
      </w:r>
      <w:r>
        <w:rPr>
          <w:rFonts w:ascii="Times New Roman" w:hAnsi="Times New Roman" w:cs="Times New Roman"/>
          <w:sz w:val="28"/>
          <w:szCs w:val="28"/>
        </w:rPr>
        <w:t>Nawet</w:t>
      </w:r>
      <w:r w:rsidRPr="00996C01">
        <w:rPr>
          <w:rFonts w:ascii="Times New Roman" w:hAnsi="Times New Roman" w:cs="Times New Roman"/>
          <w:sz w:val="28"/>
          <w:szCs w:val="28"/>
        </w:rPr>
        <w:t xml:space="preserve"> abso</w:t>
      </w:r>
      <w:r>
        <w:rPr>
          <w:rFonts w:ascii="Times New Roman" w:hAnsi="Times New Roman" w:cs="Times New Roman"/>
          <w:sz w:val="28"/>
          <w:szCs w:val="28"/>
        </w:rPr>
        <w:t xml:space="preserve">lutny monarcha </w:t>
      </w:r>
      <w:r w:rsidRPr="00996C01">
        <w:rPr>
          <w:rFonts w:ascii="Times New Roman" w:hAnsi="Times New Roman" w:cs="Times New Roman"/>
          <w:sz w:val="28"/>
          <w:szCs w:val="28"/>
        </w:rPr>
        <w:t>jest bezsilny wobec przewagi biurokratycznej wiedzy fa</w:t>
      </w:r>
      <w:r w:rsidRPr="00996C01">
        <w:rPr>
          <w:rFonts w:ascii="Times New Roman" w:hAnsi="Times New Roman" w:cs="Times New Roman"/>
          <w:sz w:val="28"/>
          <w:szCs w:val="28"/>
        </w:rPr>
        <w:softHyphen/>
        <w:t>chowej</w:t>
      </w:r>
      <w:r>
        <w:rPr>
          <w:rStyle w:val="FootnoteReference"/>
          <w:rFonts w:ascii="Times New Roman" w:hAnsi="Times New Roman"/>
          <w:sz w:val="28"/>
          <w:szCs w:val="28"/>
        </w:rPr>
        <w:footnoteReference w:id="248"/>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Wiążąca się </w:t>
      </w:r>
      <w:r>
        <w:rPr>
          <w:rFonts w:ascii="Times New Roman" w:hAnsi="Times New Roman" w:cs="Times New Roman"/>
          <w:sz w:val="28"/>
          <w:szCs w:val="28"/>
        </w:rPr>
        <w:t xml:space="preserve">z </w:t>
      </w:r>
      <w:r w:rsidRPr="00996C01">
        <w:rPr>
          <w:rFonts w:ascii="Times New Roman" w:hAnsi="Times New Roman" w:cs="Times New Roman"/>
          <w:sz w:val="28"/>
          <w:szCs w:val="28"/>
        </w:rPr>
        <w:t>przemianą prowadzącą do konstytucjonalizmu koncentracja władzy biurokracji centralnej w jednym ręku, pod</w:t>
      </w:r>
      <w:r w:rsidRPr="00996C01">
        <w:rPr>
          <w:rFonts w:ascii="Times New Roman" w:hAnsi="Times New Roman" w:cs="Times New Roman"/>
          <w:sz w:val="28"/>
          <w:szCs w:val="28"/>
        </w:rPr>
        <w:softHyphen/>
        <w:t>porządkowanie jej monokratycznemu kierownictwu: premiera, przez którego ręce musi przejść wszystko, co dociera do monarchy, poddaje tego ostatniego pod kuratelę szefa biurokracji, z czym walczył Wilhelm II w kon</w:t>
      </w:r>
      <w:r w:rsidRPr="00996C01">
        <w:rPr>
          <w:rFonts w:ascii="Times New Roman" w:hAnsi="Times New Roman" w:cs="Times New Roman"/>
          <w:sz w:val="28"/>
          <w:szCs w:val="28"/>
        </w:rPr>
        <w:softHyphen/>
        <w:t>flikcie z Bismarckiem, lecz szybko zrezygnowa</w:t>
      </w:r>
      <w:r>
        <w:rPr>
          <w:rFonts w:ascii="Times New Roman" w:hAnsi="Times New Roman" w:cs="Times New Roman"/>
          <w:sz w:val="28"/>
          <w:szCs w:val="28"/>
        </w:rPr>
        <w:t>ł.</w:t>
      </w:r>
      <w:r w:rsidRPr="00996C01">
        <w:rPr>
          <w:rFonts w:ascii="Times New Roman" w:hAnsi="Times New Roman" w:cs="Times New Roman"/>
          <w:sz w:val="28"/>
          <w:szCs w:val="28"/>
        </w:rPr>
        <w:t xml:space="preserve"> Pod panowaniem wiedzy fachowej </w:t>
      </w:r>
      <w:r w:rsidRPr="00BA4175">
        <w:rPr>
          <w:rFonts w:ascii="Times New Roman" w:hAnsi="Times New Roman" w:cs="Times New Roman"/>
          <w:b/>
          <w:bCs/>
          <w:sz w:val="28"/>
          <w:szCs w:val="28"/>
        </w:rPr>
        <w:t>monarcha może zyskać realny, stały wpływ tylko dzięki stałym, planowo kierowanym przez najwyższy szczebel centralnej biuro</w:t>
      </w:r>
      <w:r w:rsidRPr="00BA4175">
        <w:rPr>
          <w:rFonts w:ascii="Times New Roman" w:hAnsi="Times New Roman" w:cs="Times New Roman"/>
          <w:b/>
          <w:bCs/>
          <w:sz w:val="28"/>
          <w:szCs w:val="28"/>
        </w:rPr>
        <w:softHyphen/>
        <w:t>kracji, kontaktom z jej szefami.</w:t>
      </w:r>
      <w:r w:rsidRPr="00996C01">
        <w:rPr>
          <w:rFonts w:ascii="Times New Roman" w:hAnsi="Times New Roman" w:cs="Times New Roman"/>
          <w:sz w:val="28"/>
          <w:szCs w:val="28"/>
        </w:rPr>
        <w:t xml:space="preserve"> Konstytucjonalizm tworzy zarazem wspólnotę inte</w:t>
      </w:r>
      <w:r w:rsidRPr="00996C01">
        <w:rPr>
          <w:rFonts w:ascii="Times New Roman" w:hAnsi="Times New Roman" w:cs="Times New Roman"/>
          <w:sz w:val="28"/>
          <w:szCs w:val="28"/>
        </w:rPr>
        <w:softHyphen/>
        <w:t xml:space="preserve">resów biurokracji i panującego, skierowaną przeciw dążeniu do władzy przywódców partii w parlamentach. </w:t>
      </w:r>
      <w:r>
        <w:rPr>
          <w:rFonts w:ascii="Times New Roman" w:hAnsi="Times New Roman" w:cs="Times New Roman"/>
          <w:sz w:val="28"/>
          <w:szCs w:val="28"/>
        </w:rPr>
        <w:t>D</w:t>
      </w:r>
      <w:r w:rsidRPr="00996C01">
        <w:rPr>
          <w:rFonts w:ascii="Times New Roman" w:hAnsi="Times New Roman" w:cs="Times New Roman"/>
          <w:sz w:val="28"/>
          <w:szCs w:val="28"/>
        </w:rPr>
        <w:t xml:space="preserve">latego </w:t>
      </w:r>
      <w:r w:rsidRPr="00BA4175">
        <w:rPr>
          <w:rStyle w:val="TeksttreciOdstpy1pt"/>
          <w:b/>
          <w:bCs/>
          <w:sz w:val="28"/>
          <w:szCs w:val="28"/>
        </w:rPr>
        <w:t>wobec</w:t>
      </w:r>
      <w:r w:rsidRPr="00BA4175">
        <w:rPr>
          <w:rFonts w:ascii="Times New Roman" w:hAnsi="Times New Roman" w:cs="Times New Roman"/>
          <w:b/>
          <w:bCs/>
          <w:sz w:val="28"/>
          <w:szCs w:val="28"/>
        </w:rPr>
        <w:t xml:space="preserve"> biurokracji konstytucyjny monar</w:t>
      </w:r>
      <w:r w:rsidRPr="00BA4175">
        <w:rPr>
          <w:rFonts w:ascii="Times New Roman" w:hAnsi="Times New Roman" w:cs="Times New Roman"/>
          <w:b/>
          <w:bCs/>
          <w:sz w:val="28"/>
          <w:szCs w:val="28"/>
        </w:rPr>
        <w:softHyphen/>
        <w:t>cha jest bezsilny</w:t>
      </w:r>
      <w:r w:rsidRPr="00996C01">
        <w:rPr>
          <w:rFonts w:ascii="Times New Roman" w:hAnsi="Times New Roman" w:cs="Times New Roman"/>
          <w:sz w:val="28"/>
          <w:szCs w:val="28"/>
        </w:rPr>
        <w:t>, o ile nie znajd</w:t>
      </w:r>
      <w:r>
        <w:rPr>
          <w:rFonts w:ascii="Times New Roman" w:hAnsi="Times New Roman" w:cs="Times New Roman"/>
          <w:sz w:val="28"/>
          <w:szCs w:val="28"/>
        </w:rPr>
        <w:t>zie</w:t>
      </w:r>
      <w:r w:rsidRPr="00996C01">
        <w:rPr>
          <w:rFonts w:ascii="Times New Roman" w:hAnsi="Times New Roman" w:cs="Times New Roman"/>
          <w:sz w:val="28"/>
          <w:szCs w:val="28"/>
        </w:rPr>
        <w:t xml:space="preserve"> oparcia w parlamencie. Odstępstwo „wielki</w:t>
      </w:r>
      <w:r>
        <w:rPr>
          <w:rFonts w:ascii="Times New Roman" w:hAnsi="Times New Roman" w:cs="Times New Roman"/>
          <w:sz w:val="28"/>
          <w:szCs w:val="28"/>
        </w:rPr>
        <w:t>ej Rzeszy"</w:t>
      </w:r>
      <w:r w:rsidRPr="00996C01">
        <w:rPr>
          <w:rFonts w:ascii="Times New Roman" w:hAnsi="Times New Roman" w:cs="Times New Roman"/>
          <w:sz w:val="28"/>
          <w:szCs w:val="28"/>
        </w:rPr>
        <w:t xml:space="preserve"> pruskich ministrów w listopadzie 1918 postawiło w Niemczech monarchę w położeniu jak to, do jakiego doprowadził w państwie lennym zbliżony proces w 1076 roku</w:t>
      </w:r>
      <w:r w:rsidRPr="00996C01">
        <w:rPr>
          <w:rFonts w:ascii="Times New Roman" w:hAnsi="Times New Roman" w:cs="Times New Roman"/>
          <w:sz w:val="28"/>
          <w:szCs w:val="28"/>
          <w:vertAlign w:val="superscript"/>
        </w:rPr>
        <w:footnoteReference w:id="249"/>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ładza monarchy wobe</w:t>
      </w:r>
      <w:r>
        <w:rPr>
          <w:rFonts w:ascii="Times New Roman" w:hAnsi="Times New Roman" w:cs="Times New Roman"/>
          <w:sz w:val="28"/>
          <w:szCs w:val="28"/>
        </w:rPr>
        <w:t>c biuro</w:t>
      </w:r>
      <w:r>
        <w:rPr>
          <w:rFonts w:ascii="Times New Roman" w:hAnsi="Times New Roman" w:cs="Times New Roman"/>
          <w:sz w:val="28"/>
          <w:szCs w:val="28"/>
        </w:rPr>
        <w:softHyphen/>
        <w:t xml:space="preserve">kratycznych urzędników </w:t>
      </w:r>
      <w:r w:rsidRPr="00996C01">
        <w:rPr>
          <w:rFonts w:ascii="Times New Roman" w:hAnsi="Times New Roman" w:cs="Times New Roman"/>
          <w:sz w:val="28"/>
          <w:szCs w:val="28"/>
        </w:rPr>
        <w:t>jest w</w:t>
      </w:r>
      <w:r>
        <w:rPr>
          <w:rFonts w:ascii="Times New Roman" w:hAnsi="Times New Roman" w:cs="Times New Roman"/>
          <w:sz w:val="28"/>
          <w:szCs w:val="28"/>
        </w:rPr>
        <w:t>iększa niż w państwie feudalnym</w:t>
      </w:r>
      <w:r w:rsidRPr="00996C01">
        <w:rPr>
          <w:rFonts w:ascii="Times New Roman" w:hAnsi="Times New Roman" w:cs="Times New Roman"/>
          <w:sz w:val="28"/>
          <w:szCs w:val="28"/>
        </w:rPr>
        <w:t>. Tylko ekonomicznie niezależni, to znaczy należący do posia</w:t>
      </w:r>
      <w:r w:rsidRPr="00996C01">
        <w:rPr>
          <w:rFonts w:ascii="Times New Roman" w:hAnsi="Times New Roman" w:cs="Times New Roman"/>
          <w:sz w:val="28"/>
          <w:szCs w:val="28"/>
        </w:rPr>
        <w:softHyphen/>
        <w:t>dających warstw, urzęd</w:t>
      </w:r>
      <w:r>
        <w:rPr>
          <w:rFonts w:ascii="Times New Roman" w:hAnsi="Times New Roman" w:cs="Times New Roman"/>
          <w:sz w:val="28"/>
          <w:szCs w:val="28"/>
        </w:rPr>
        <w:t xml:space="preserve">nicy mogą sobie </w:t>
      </w:r>
      <w:r w:rsidRPr="00996C01">
        <w:rPr>
          <w:rFonts w:ascii="Times New Roman" w:hAnsi="Times New Roman" w:cs="Times New Roman"/>
          <w:sz w:val="28"/>
          <w:szCs w:val="28"/>
        </w:rPr>
        <w:t>po</w:t>
      </w:r>
      <w:r w:rsidRPr="00996C01">
        <w:rPr>
          <w:rFonts w:ascii="Times New Roman" w:hAnsi="Times New Roman" w:cs="Times New Roman"/>
          <w:sz w:val="28"/>
          <w:szCs w:val="28"/>
        </w:rPr>
        <w:softHyphen/>
        <w:t>zwolić na ryzyko utraty urzędu: rekrutacja z nie</w:t>
      </w:r>
      <w:r>
        <w:rPr>
          <w:rFonts w:ascii="Times New Roman" w:hAnsi="Times New Roman" w:cs="Times New Roman"/>
          <w:sz w:val="28"/>
          <w:szCs w:val="28"/>
        </w:rPr>
        <w:t>-</w:t>
      </w:r>
      <w:r w:rsidRPr="00996C01">
        <w:rPr>
          <w:rFonts w:ascii="Times New Roman" w:hAnsi="Times New Roman" w:cs="Times New Roman"/>
          <w:sz w:val="28"/>
          <w:szCs w:val="28"/>
        </w:rPr>
        <w:t>posi</w:t>
      </w:r>
      <w:r>
        <w:rPr>
          <w:rFonts w:ascii="Times New Roman" w:hAnsi="Times New Roman" w:cs="Times New Roman"/>
          <w:sz w:val="28"/>
          <w:szCs w:val="28"/>
        </w:rPr>
        <w:t xml:space="preserve">adających warstw wzmacnia dziś </w:t>
      </w:r>
      <w:r w:rsidRPr="00996C01">
        <w:rPr>
          <w:rFonts w:ascii="Times New Roman" w:hAnsi="Times New Roman" w:cs="Times New Roman"/>
          <w:sz w:val="28"/>
          <w:szCs w:val="28"/>
        </w:rPr>
        <w:t>władzę panów. I jedynie urzędnicy należący do społecznie wpływo</w:t>
      </w:r>
      <w:r>
        <w:rPr>
          <w:rFonts w:ascii="Times New Roman" w:hAnsi="Times New Roman" w:cs="Times New Roman"/>
          <w:sz w:val="28"/>
          <w:szCs w:val="28"/>
        </w:rPr>
        <w:t xml:space="preserve">wej warstwy, z którą </w:t>
      </w:r>
      <w:r w:rsidRPr="00996C01">
        <w:rPr>
          <w:rFonts w:ascii="Times New Roman" w:hAnsi="Times New Roman" w:cs="Times New Roman"/>
          <w:sz w:val="28"/>
          <w:szCs w:val="28"/>
        </w:rPr>
        <w:t>monarcha musi się liczyć, bo stano</w:t>
      </w:r>
      <w:r w:rsidRPr="00996C01">
        <w:rPr>
          <w:rFonts w:ascii="Times New Roman" w:hAnsi="Times New Roman" w:cs="Times New Roman"/>
          <w:sz w:val="28"/>
          <w:szCs w:val="28"/>
        </w:rPr>
        <w:softHyphen/>
        <w:t>wi ona wsparcie jego osoby (jak w Prusach t</w:t>
      </w:r>
      <w:r>
        <w:rPr>
          <w:rFonts w:ascii="Times New Roman" w:hAnsi="Times New Roman" w:cs="Times New Roman"/>
          <w:sz w:val="28"/>
          <w:szCs w:val="28"/>
        </w:rPr>
        <w:t>zw.</w:t>
      </w:r>
      <w:r w:rsidRPr="00996C01">
        <w:rPr>
          <w:rFonts w:ascii="Times New Roman" w:hAnsi="Times New Roman" w:cs="Times New Roman"/>
          <w:sz w:val="28"/>
          <w:szCs w:val="28"/>
        </w:rPr>
        <w:t xml:space="preserve"> „kanałowi rebelianci"</w:t>
      </w:r>
      <w:r w:rsidRPr="00996C01">
        <w:rPr>
          <w:rFonts w:ascii="Times New Roman" w:hAnsi="Times New Roman" w:cs="Times New Roman"/>
          <w:sz w:val="28"/>
          <w:szCs w:val="28"/>
          <w:vertAlign w:val="superscript"/>
        </w:rPr>
        <w:footnoteReference w:id="250"/>
      </w:r>
      <w:r w:rsidRPr="00996C01">
        <w:rPr>
          <w:rFonts w:ascii="Times New Roman" w:hAnsi="Times New Roman" w:cs="Times New Roman"/>
          <w:sz w:val="28"/>
          <w:szCs w:val="28"/>
        </w:rPr>
        <w:t xml:space="preserve">), mogą </w:t>
      </w:r>
      <w:r>
        <w:rPr>
          <w:rFonts w:ascii="Times New Roman" w:hAnsi="Times New Roman" w:cs="Times New Roman"/>
          <w:sz w:val="28"/>
          <w:szCs w:val="28"/>
        </w:rPr>
        <w:t>trwale</w:t>
      </w:r>
      <w:r w:rsidRPr="00996C01">
        <w:rPr>
          <w:rFonts w:ascii="Times New Roman" w:hAnsi="Times New Roman" w:cs="Times New Roman"/>
          <w:sz w:val="28"/>
          <w:szCs w:val="28"/>
        </w:rPr>
        <w:t xml:space="preserve"> sparaliżować wewnętrznie jego wolę.</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C84F89">
        <w:rPr>
          <w:rFonts w:ascii="Times New Roman" w:hAnsi="Times New Roman" w:cs="Times New Roman"/>
          <w:b/>
          <w:bCs/>
          <w:sz w:val="28"/>
          <w:szCs w:val="28"/>
        </w:rPr>
        <w:t>Fachową wiedzę biurokracji</w:t>
      </w:r>
      <w:r w:rsidRPr="00996C01">
        <w:rPr>
          <w:rFonts w:ascii="Times New Roman" w:hAnsi="Times New Roman" w:cs="Times New Roman"/>
          <w:sz w:val="28"/>
          <w:szCs w:val="28"/>
        </w:rPr>
        <w:t xml:space="preserve"> przewyższa</w:t>
      </w:r>
      <w:r>
        <w:rPr>
          <w:rFonts w:ascii="Times New Roman" w:hAnsi="Times New Roman" w:cs="Times New Roman"/>
          <w:sz w:val="28"/>
          <w:szCs w:val="28"/>
        </w:rPr>
        <w:t>,</w:t>
      </w:r>
      <w:r w:rsidRPr="00996C01">
        <w:rPr>
          <w:rFonts w:ascii="Times New Roman" w:hAnsi="Times New Roman" w:cs="Times New Roman"/>
          <w:sz w:val="28"/>
          <w:szCs w:val="28"/>
        </w:rPr>
        <w:t xml:space="preserve"> tylko w sferze „gospodarki", wiedza fa</w:t>
      </w:r>
      <w:r w:rsidRPr="00996C01">
        <w:rPr>
          <w:rFonts w:ascii="Times New Roman" w:hAnsi="Times New Roman" w:cs="Times New Roman"/>
          <w:sz w:val="28"/>
          <w:szCs w:val="28"/>
        </w:rPr>
        <w:softHyphen/>
        <w:t xml:space="preserve">chowa osób zajmujących się </w:t>
      </w:r>
      <w:r w:rsidRPr="00996C01">
        <w:rPr>
          <w:rStyle w:val="TeksttreciOdstpy1pt"/>
          <w:sz w:val="28"/>
          <w:szCs w:val="28"/>
        </w:rPr>
        <w:t>prywatną</w:t>
      </w:r>
      <w:r w:rsidRPr="00996C01">
        <w:rPr>
          <w:rFonts w:ascii="Times New Roman" w:hAnsi="Times New Roman" w:cs="Times New Roman"/>
          <w:sz w:val="28"/>
          <w:szCs w:val="28"/>
        </w:rPr>
        <w:t xml:space="preserve"> działalnością gospodarczą. </w:t>
      </w:r>
      <w:r>
        <w:rPr>
          <w:rFonts w:ascii="Times New Roman" w:hAnsi="Times New Roman" w:cs="Times New Roman"/>
          <w:sz w:val="28"/>
          <w:szCs w:val="28"/>
        </w:rPr>
        <w:t>D</w:t>
      </w:r>
      <w:r w:rsidRPr="00996C01">
        <w:rPr>
          <w:rFonts w:ascii="Times New Roman" w:hAnsi="Times New Roman" w:cs="Times New Roman"/>
          <w:sz w:val="28"/>
          <w:szCs w:val="28"/>
        </w:rPr>
        <w:t>la nich dokładna wiedza o faktach jest sprawą żywotną, przesądza</w:t>
      </w:r>
      <w:r w:rsidRPr="00996C01">
        <w:rPr>
          <w:rFonts w:ascii="Times New Roman" w:hAnsi="Times New Roman" w:cs="Times New Roman"/>
          <w:sz w:val="28"/>
          <w:szCs w:val="28"/>
        </w:rPr>
        <w:softHyphen/>
        <w:t>jącą o ich gospodarczej egzystencji</w:t>
      </w:r>
      <w:r>
        <w:rPr>
          <w:rFonts w:ascii="Times New Roman" w:hAnsi="Times New Roman" w:cs="Times New Roman"/>
          <w:sz w:val="28"/>
          <w:szCs w:val="28"/>
        </w:rPr>
        <w:t>. B</w:t>
      </w:r>
      <w:r w:rsidRPr="00996C01">
        <w:rPr>
          <w:rFonts w:ascii="Times New Roman" w:hAnsi="Times New Roman" w:cs="Times New Roman"/>
          <w:sz w:val="28"/>
          <w:szCs w:val="28"/>
        </w:rPr>
        <w:t>łędy w jakiejś urzędowej statystyce nie mają dla urzędnika winnego ich popełnienia żadnych bezpośrednich gospodarczych skutków, błędy w kalkulacji kapitalistycznego przedsiębiorstwa pociągają za sobą straty, a mo</w:t>
      </w:r>
      <w:r w:rsidRPr="00996C01">
        <w:rPr>
          <w:rFonts w:ascii="Times New Roman" w:hAnsi="Times New Roman" w:cs="Times New Roman"/>
          <w:sz w:val="28"/>
          <w:szCs w:val="28"/>
        </w:rPr>
        <w:softHyphen/>
        <w:t xml:space="preserve">gą je nawet kosztować istnienie. Także </w:t>
      </w:r>
      <w:r w:rsidRPr="00C84F89">
        <w:rPr>
          <w:rFonts w:ascii="Times New Roman" w:hAnsi="Times New Roman" w:cs="Times New Roman"/>
          <w:b/>
          <w:bCs/>
          <w:sz w:val="28"/>
          <w:szCs w:val="28"/>
        </w:rPr>
        <w:t>„tajemnica"</w:t>
      </w:r>
      <w:r w:rsidRPr="00996C01">
        <w:rPr>
          <w:rFonts w:ascii="Times New Roman" w:hAnsi="Times New Roman" w:cs="Times New Roman"/>
          <w:sz w:val="28"/>
          <w:szCs w:val="28"/>
        </w:rPr>
        <w:t xml:space="preserve"> jako środek władzy jest w głów</w:t>
      </w:r>
      <w:r w:rsidRPr="00996C01">
        <w:rPr>
          <w:rFonts w:ascii="Times New Roman" w:hAnsi="Times New Roman" w:cs="Times New Roman"/>
          <w:sz w:val="28"/>
          <w:szCs w:val="28"/>
        </w:rPr>
        <w:softHyphen/>
        <w:t xml:space="preserve">nej księdze przedsiębiorstwa chroniona jeszcze lepiej niż w aktach organów. </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Pr="0040196F" w:rsidRDefault="008A3FBF" w:rsidP="002761AE">
      <w:pPr>
        <w:jc w:val="both"/>
        <w:rPr>
          <w:rFonts w:ascii="Times New Roman" w:hAnsi="Times New Roman" w:cs="Times New Roman"/>
          <w:b/>
          <w:bCs/>
          <w:sz w:val="36"/>
          <w:szCs w:val="36"/>
        </w:rPr>
      </w:pPr>
      <w:r w:rsidRPr="0040196F">
        <w:rPr>
          <w:rFonts w:ascii="Times New Roman" w:hAnsi="Times New Roman" w:cs="Times New Roman"/>
          <w:b/>
          <w:bCs/>
          <w:sz w:val="36"/>
          <w:szCs w:val="36"/>
        </w:rPr>
        <w:t>5</w:t>
      </w:r>
      <w:r>
        <w:rPr>
          <w:rFonts w:ascii="Times New Roman" w:hAnsi="Times New Roman" w:cs="Times New Roman"/>
          <w:b/>
          <w:bCs/>
          <w:sz w:val="36"/>
          <w:szCs w:val="36"/>
        </w:rPr>
        <w:t>3</w:t>
      </w:r>
      <w:r w:rsidRPr="0040196F">
        <w:rPr>
          <w:rFonts w:ascii="Times New Roman" w:hAnsi="Times New Roman" w:cs="Times New Roman"/>
          <w:b/>
          <w:bCs/>
          <w:sz w:val="36"/>
          <w:szCs w:val="36"/>
        </w:rPr>
        <w:t>. Kolegialność w administracji</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Ponieważ wiedza fachowa sta</w:t>
      </w:r>
      <w:r>
        <w:rPr>
          <w:rFonts w:ascii="Times New Roman" w:hAnsi="Times New Roman" w:cs="Times New Roman"/>
          <w:sz w:val="28"/>
          <w:szCs w:val="28"/>
        </w:rPr>
        <w:t>je się</w:t>
      </w:r>
      <w:r w:rsidRPr="00996C01">
        <w:rPr>
          <w:rFonts w:ascii="Times New Roman" w:hAnsi="Times New Roman" w:cs="Times New Roman"/>
          <w:sz w:val="28"/>
          <w:szCs w:val="28"/>
        </w:rPr>
        <w:t xml:space="preserve"> podstawą władzy, to </w:t>
      </w:r>
      <w:r>
        <w:rPr>
          <w:rFonts w:ascii="Times New Roman" w:hAnsi="Times New Roman" w:cs="Times New Roman"/>
          <w:sz w:val="28"/>
          <w:szCs w:val="28"/>
        </w:rPr>
        <w:t xml:space="preserve">jej </w:t>
      </w:r>
      <w:r w:rsidRPr="00996C01">
        <w:rPr>
          <w:rFonts w:ascii="Times New Roman" w:hAnsi="Times New Roman" w:cs="Times New Roman"/>
          <w:sz w:val="28"/>
          <w:szCs w:val="28"/>
        </w:rPr>
        <w:t>wykorzystywa</w:t>
      </w:r>
      <w:r>
        <w:rPr>
          <w:rFonts w:ascii="Times New Roman" w:hAnsi="Times New Roman" w:cs="Times New Roman"/>
          <w:sz w:val="28"/>
          <w:szCs w:val="28"/>
        </w:rPr>
        <w:t>nie</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przedmiot</w:t>
      </w:r>
      <w:r>
        <w:rPr>
          <w:rFonts w:ascii="Times New Roman" w:hAnsi="Times New Roman" w:cs="Times New Roman"/>
          <w:sz w:val="28"/>
          <w:szCs w:val="28"/>
        </w:rPr>
        <w:t>em</w:t>
      </w:r>
      <w:r w:rsidRPr="00996C01">
        <w:rPr>
          <w:rFonts w:ascii="Times New Roman" w:hAnsi="Times New Roman" w:cs="Times New Roman"/>
          <w:sz w:val="28"/>
          <w:szCs w:val="28"/>
        </w:rPr>
        <w:t xml:space="preserve"> tro</w:t>
      </w:r>
      <w:r w:rsidRPr="00996C01">
        <w:rPr>
          <w:rFonts w:ascii="Times New Roman" w:hAnsi="Times New Roman" w:cs="Times New Roman"/>
          <w:sz w:val="28"/>
          <w:szCs w:val="28"/>
        </w:rPr>
        <w:softHyphen/>
        <w:t xml:space="preserve">ski „pana". Dlatego </w:t>
      </w:r>
      <w:r>
        <w:rPr>
          <w:rFonts w:ascii="Times New Roman" w:hAnsi="Times New Roman" w:cs="Times New Roman"/>
          <w:sz w:val="28"/>
          <w:szCs w:val="28"/>
        </w:rPr>
        <w:t>j</w:t>
      </w:r>
      <w:r w:rsidRPr="00996C01">
        <w:rPr>
          <w:rFonts w:ascii="Times New Roman" w:hAnsi="Times New Roman" w:cs="Times New Roman"/>
          <w:sz w:val="28"/>
          <w:szCs w:val="28"/>
        </w:rPr>
        <w:t>akościow</w:t>
      </w:r>
      <w:r>
        <w:rPr>
          <w:rFonts w:ascii="Times New Roman" w:hAnsi="Times New Roman" w:cs="Times New Roman"/>
          <w:sz w:val="28"/>
          <w:szCs w:val="28"/>
        </w:rPr>
        <w:t>o</w:t>
      </w:r>
      <w:r w:rsidRPr="00996C01">
        <w:rPr>
          <w:rFonts w:ascii="Times New Roman" w:hAnsi="Times New Roman" w:cs="Times New Roman"/>
          <w:sz w:val="28"/>
          <w:szCs w:val="28"/>
        </w:rPr>
        <w:t xml:space="preserve"> rozszerza zada</w:t>
      </w:r>
      <w:r>
        <w:rPr>
          <w:rFonts w:ascii="Times New Roman" w:hAnsi="Times New Roman" w:cs="Times New Roman"/>
          <w:sz w:val="28"/>
          <w:szCs w:val="28"/>
        </w:rPr>
        <w:t>nia</w:t>
      </w:r>
      <w:r w:rsidRPr="00996C01">
        <w:rPr>
          <w:rFonts w:ascii="Times New Roman" w:hAnsi="Times New Roman" w:cs="Times New Roman"/>
          <w:sz w:val="28"/>
          <w:szCs w:val="28"/>
        </w:rPr>
        <w:t xml:space="preserve"> administrac</w:t>
      </w:r>
      <w:r>
        <w:rPr>
          <w:rFonts w:ascii="Times New Roman" w:hAnsi="Times New Roman" w:cs="Times New Roman"/>
          <w:sz w:val="28"/>
          <w:szCs w:val="28"/>
        </w:rPr>
        <w:t>ji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w powiązaniu z </w:t>
      </w:r>
      <w:r w:rsidRPr="00996C01">
        <w:rPr>
          <w:rFonts w:ascii="Times New Roman" w:hAnsi="Times New Roman" w:cs="Times New Roman"/>
          <w:sz w:val="28"/>
          <w:szCs w:val="28"/>
        </w:rPr>
        <w:t>fachow</w:t>
      </w:r>
      <w:r>
        <w:rPr>
          <w:rFonts w:ascii="Times New Roman" w:hAnsi="Times New Roman" w:cs="Times New Roman"/>
          <w:sz w:val="28"/>
          <w:szCs w:val="28"/>
        </w:rPr>
        <w:t>ą</w:t>
      </w:r>
      <w:r w:rsidRPr="00996C01">
        <w:rPr>
          <w:rFonts w:ascii="Times New Roman" w:hAnsi="Times New Roman" w:cs="Times New Roman"/>
          <w:sz w:val="28"/>
          <w:szCs w:val="28"/>
        </w:rPr>
        <w:t xml:space="preserve"> wiedz</w:t>
      </w:r>
      <w:r>
        <w:rPr>
          <w:rFonts w:ascii="Times New Roman" w:hAnsi="Times New Roman" w:cs="Times New Roman"/>
          <w:sz w:val="28"/>
          <w:szCs w:val="28"/>
        </w:rPr>
        <w:t>ą. P</w:t>
      </w:r>
      <w:r w:rsidRPr="00996C01">
        <w:rPr>
          <w:rFonts w:ascii="Times New Roman" w:hAnsi="Times New Roman" w:cs="Times New Roman"/>
          <w:sz w:val="28"/>
          <w:szCs w:val="28"/>
        </w:rPr>
        <w:t xml:space="preserve">an nie </w:t>
      </w:r>
      <w:r>
        <w:rPr>
          <w:rFonts w:ascii="Times New Roman" w:hAnsi="Times New Roman" w:cs="Times New Roman"/>
          <w:sz w:val="28"/>
          <w:szCs w:val="28"/>
        </w:rPr>
        <w:t>zadowala się</w:t>
      </w:r>
      <w:r w:rsidRPr="00996C01">
        <w:rPr>
          <w:rFonts w:ascii="Times New Roman" w:hAnsi="Times New Roman" w:cs="Times New Roman"/>
          <w:sz w:val="28"/>
          <w:szCs w:val="28"/>
        </w:rPr>
        <w:t xml:space="preserve"> już okazjonaln</w:t>
      </w:r>
      <w:r>
        <w:rPr>
          <w:rFonts w:ascii="Times New Roman" w:hAnsi="Times New Roman" w:cs="Times New Roman"/>
          <w:sz w:val="28"/>
          <w:szCs w:val="28"/>
        </w:rPr>
        <w:t>ymi</w:t>
      </w:r>
      <w:r w:rsidRPr="00996C01">
        <w:rPr>
          <w:rFonts w:ascii="Times New Roman" w:hAnsi="Times New Roman" w:cs="Times New Roman"/>
          <w:sz w:val="28"/>
          <w:szCs w:val="28"/>
        </w:rPr>
        <w:t xml:space="preserve"> konsultacj</w:t>
      </w:r>
      <w:r>
        <w:rPr>
          <w:rFonts w:ascii="Times New Roman" w:hAnsi="Times New Roman" w:cs="Times New Roman"/>
          <w:sz w:val="28"/>
          <w:szCs w:val="28"/>
        </w:rPr>
        <w:t>ami</w:t>
      </w:r>
      <w:r w:rsidRPr="00996C01">
        <w:rPr>
          <w:rFonts w:ascii="Times New Roman" w:hAnsi="Times New Roman" w:cs="Times New Roman"/>
          <w:sz w:val="28"/>
          <w:szCs w:val="28"/>
        </w:rPr>
        <w:t xml:space="preserve"> zauszników</w:t>
      </w:r>
      <w:r>
        <w:rPr>
          <w:rFonts w:ascii="Times New Roman" w:hAnsi="Times New Roman" w:cs="Times New Roman"/>
          <w:sz w:val="28"/>
          <w:szCs w:val="28"/>
        </w:rPr>
        <w:t xml:space="preserve">. Najpierw </w:t>
      </w:r>
      <w:r w:rsidRPr="00996C01">
        <w:rPr>
          <w:rFonts w:ascii="Times New Roman" w:hAnsi="Times New Roman" w:cs="Times New Roman"/>
          <w:sz w:val="28"/>
          <w:szCs w:val="28"/>
        </w:rPr>
        <w:t>powo</w:t>
      </w:r>
      <w:r w:rsidRPr="00996C01">
        <w:rPr>
          <w:rFonts w:ascii="Times New Roman" w:hAnsi="Times New Roman" w:cs="Times New Roman"/>
          <w:sz w:val="28"/>
          <w:szCs w:val="28"/>
        </w:rPr>
        <w:softHyphen/>
        <w:t>ł</w:t>
      </w:r>
      <w:r>
        <w:rPr>
          <w:rFonts w:ascii="Times New Roman" w:hAnsi="Times New Roman" w:cs="Times New Roman"/>
          <w:sz w:val="28"/>
          <w:szCs w:val="28"/>
        </w:rPr>
        <w:t>uje</w:t>
      </w:r>
      <w:r w:rsidRPr="00996C01">
        <w:rPr>
          <w:rFonts w:ascii="Times New Roman" w:hAnsi="Times New Roman" w:cs="Times New Roman"/>
          <w:sz w:val="28"/>
          <w:szCs w:val="28"/>
        </w:rPr>
        <w:t xml:space="preserve"> „</w:t>
      </w:r>
      <w:r w:rsidRPr="00C84F89">
        <w:rPr>
          <w:rFonts w:ascii="Times New Roman" w:hAnsi="Times New Roman" w:cs="Times New Roman"/>
          <w:b/>
          <w:bCs/>
          <w:sz w:val="28"/>
          <w:szCs w:val="28"/>
        </w:rPr>
        <w:t>radców z domu</w:t>
      </w:r>
      <w:r w:rsidRPr="00996C01">
        <w:rPr>
          <w:rFonts w:ascii="Times New Roman" w:hAnsi="Times New Roman" w:cs="Times New Roman"/>
          <w:sz w:val="28"/>
          <w:szCs w:val="28"/>
        </w:rPr>
        <w:t>"</w:t>
      </w:r>
      <w:r>
        <w:rPr>
          <w:rFonts w:ascii="Times New Roman" w:hAnsi="Times New Roman" w:cs="Times New Roman"/>
          <w:sz w:val="28"/>
          <w:szCs w:val="28"/>
        </w:rPr>
        <w:t>, potem stał</w:t>
      </w:r>
      <w:r w:rsidRPr="00996C01">
        <w:rPr>
          <w:rFonts w:ascii="Times New Roman" w:hAnsi="Times New Roman" w:cs="Times New Roman"/>
          <w:sz w:val="28"/>
          <w:szCs w:val="28"/>
        </w:rPr>
        <w:t xml:space="preserve">e, </w:t>
      </w:r>
      <w:r w:rsidRPr="00996C01">
        <w:rPr>
          <w:rStyle w:val="TeksttreciOdstpy1pt"/>
          <w:sz w:val="28"/>
          <w:szCs w:val="28"/>
        </w:rPr>
        <w:t>kolegialnie</w:t>
      </w:r>
      <w:r w:rsidRPr="00996C01">
        <w:rPr>
          <w:rFonts w:ascii="Times New Roman" w:hAnsi="Times New Roman" w:cs="Times New Roman"/>
          <w:sz w:val="28"/>
          <w:szCs w:val="28"/>
        </w:rPr>
        <w:t xml:space="preserve"> obradujące ciała </w:t>
      </w:r>
      <w:r w:rsidRPr="00C84F89">
        <w:rPr>
          <w:rFonts w:ascii="Times New Roman" w:hAnsi="Times New Roman" w:cs="Times New Roman"/>
          <w:b/>
          <w:bCs/>
          <w:sz w:val="28"/>
          <w:szCs w:val="28"/>
        </w:rPr>
        <w:t>dyrek</w:t>
      </w:r>
      <w:r w:rsidRPr="00C84F89">
        <w:rPr>
          <w:rFonts w:ascii="Times New Roman" w:hAnsi="Times New Roman" w:cs="Times New Roman"/>
          <w:b/>
          <w:bCs/>
          <w:sz w:val="28"/>
          <w:szCs w:val="28"/>
        </w:rPr>
        <w:softHyphen/>
        <w:t>tor</w:t>
      </w:r>
      <w:r>
        <w:rPr>
          <w:rFonts w:ascii="Times New Roman" w:hAnsi="Times New Roman" w:cs="Times New Roman"/>
          <w:b/>
          <w:bCs/>
          <w:sz w:val="28"/>
          <w:szCs w:val="28"/>
        </w:rPr>
        <w:t>ów</w:t>
      </w:r>
      <w:r w:rsidRPr="00C84F89">
        <w:rPr>
          <w:rFonts w:ascii="Times New Roman" w:hAnsi="Times New Roman" w:cs="Times New Roman"/>
          <w:b/>
          <w:bCs/>
          <w:sz w:val="28"/>
          <w:szCs w:val="28"/>
        </w:rPr>
        <w:t xml:space="preserve"> generaln</w:t>
      </w:r>
      <w:r>
        <w:rPr>
          <w:rFonts w:ascii="Times New Roman" w:hAnsi="Times New Roman" w:cs="Times New Roman"/>
          <w:b/>
          <w:bCs/>
          <w:sz w:val="28"/>
          <w:szCs w:val="28"/>
        </w:rPr>
        <w:t>ych,</w:t>
      </w:r>
      <w:r w:rsidRPr="00996C01">
        <w:rPr>
          <w:rFonts w:ascii="Times New Roman" w:hAnsi="Times New Roman" w:cs="Times New Roman"/>
          <w:sz w:val="28"/>
          <w:szCs w:val="28"/>
        </w:rPr>
        <w:t xml:space="preserve"> </w:t>
      </w:r>
      <w:r w:rsidRPr="00C84F89">
        <w:rPr>
          <w:rFonts w:ascii="Times New Roman" w:hAnsi="Times New Roman" w:cs="Times New Roman"/>
          <w:b/>
          <w:bCs/>
          <w:sz w:val="28"/>
          <w:szCs w:val="28"/>
        </w:rPr>
        <w:t>gabinety</w:t>
      </w:r>
      <w:r w:rsidRPr="00996C01">
        <w:rPr>
          <w:rFonts w:ascii="Times New Roman" w:hAnsi="Times New Roman" w:cs="Times New Roman"/>
          <w:sz w:val="28"/>
          <w:szCs w:val="28"/>
        </w:rPr>
        <w:t xml:space="preserve">, </w:t>
      </w:r>
      <w:r w:rsidRPr="00C84F89">
        <w:rPr>
          <w:rFonts w:ascii="Times New Roman" w:hAnsi="Times New Roman" w:cs="Times New Roman"/>
          <w:b/>
          <w:bCs/>
          <w:sz w:val="28"/>
          <w:szCs w:val="28"/>
        </w:rPr>
        <w:t>dywany</w:t>
      </w:r>
      <w:r>
        <w:rPr>
          <w:rFonts w:ascii="Times New Roman" w:hAnsi="Times New Roman" w:cs="Times New Roman"/>
          <w:sz w:val="28"/>
          <w:szCs w:val="28"/>
        </w:rPr>
        <w:t xml:space="preserve"> </w:t>
      </w:r>
      <w:r w:rsidRPr="00996C01">
        <w:rPr>
          <w:rFonts w:ascii="Times New Roman" w:hAnsi="Times New Roman" w:cs="Times New Roman"/>
          <w:sz w:val="28"/>
          <w:szCs w:val="28"/>
        </w:rPr>
        <w:t>itp.)</w:t>
      </w:r>
      <w:r w:rsidRPr="00996C01">
        <w:rPr>
          <w:rFonts w:ascii="Times New Roman" w:hAnsi="Times New Roman" w:cs="Times New Roman"/>
          <w:sz w:val="28"/>
          <w:szCs w:val="28"/>
          <w:vertAlign w:val="superscript"/>
        </w:rPr>
        <w:footnoteReference w:id="251"/>
      </w:r>
      <w:r w:rsidRPr="00996C01">
        <w:rPr>
          <w:rFonts w:ascii="Times New Roman" w:hAnsi="Times New Roman" w:cs="Times New Roman"/>
          <w:sz w:val="28"/>
          <w:szCs w:val="28"/>
        </w:rPr>
        <w:t>. Te kolegialn</w:t>
      </w:r>
      <w:r>
        <w:rPr>
          <w:rFonts w:ascii="Times New Roman" w:hAnsi="Times New Roman" w:cs="Times New Roman"/>
          <w:sz w:val="28"/>
          <w:szCs w:val="28"/>
        </w:rPr>
        <w:t xml:space="preserve">e </w:t>
      </w:r>
      <w:r w:rsidRPr="00996C01">
        <w:rPr>
          <w:rFonts w:ascii="Times New Roman" w:hAnsi="Times New Roman" w:cs="Times New Roman"/>
          <w:sz w:val="28"/>
          <w:szCs w:val="28"/>
        </w:rPr>
        <w:t>organ</w:t>
      </w:r>
      <w:r>
        <w:rPr>
          <w:rFonts w:ascii="Times New Roman" w:hAnsi="Times New Roman" w:cs="Times New Roman"/>
          <w:sz w:val="28"/>
          <w:szCs w:val="28"/>
        </w:rPr>
        <w:t>y</w:t>
      </w:r>
      <w:r w:rsidRPr="00996C01">
        <w:rPr>
          <w:rFonts w:ascii="Times New Roman" w:hAnsi="Times New Roman" w:cs="Times New Roman"/>
          <w:sz w:val="28"/>
          <w:szCs w:val="28"/>
        </w:rPr>
        <w:t xml:space="preserve"> był</w:t>
      </w:r>
      <w:r>
        <w:rPr>
          <w:rFonts w:ascii="Times New Roman" w:hAnsi="Times New Roman" w:cs="Times New Roman"/>
          <w:sz w:val="28"/>
          <w:szCs w:val="28"/>
        </w:rPr>
        <w:t>y</w:t>
      </w:r>
      <w:r w:rsidRPr="00996C01">
        <w:rPr>
          <w:rFonts w:ascii="Times New Roman" w:hAnsi="Times New Roman" w:cs="Times New Roman"/>
          <w:sz w:val="28"/>
          <w:szCs w:val="28"/>
        </w:rPr>
        <w:t xml:space="preserve"> formą, dzięki której </w:t>
      </w:r>
      <w:r w:rsidRPr="003767D4">
        <w:rPr>
          <w:rFonts w:ascii="Times New Roman" w:hAnsi="Times New Roman" w:cs="Times New Roman"/>
          <w:b/>
          <w:bCs/>
          <w:sz w:val="28"/>
          <w:szCs w:val="28"/>
        </w:rPr>
        <w:t>panujący - „dyletant</w:t>
      </w:r>
      <w:r w:rsidRPr="00996C01">
        <w:rPr>
          <w:rFonts w:ascii="Times New Roman" w:hAnsi="Times New Roman" w:cs="Times New Roman"/>
          <w:sz w:val="28"/>
          <w:szCs w:val="28"/>
        </w:rPr>
        <w:t>", wykorzyst</w:t>
      </w:r>
      <w:r>
        <w:rPr>
          <w:rFonts w:ascii="Times New Roman" w:hAnsi="Times New Roman" w:cs="Times New Roman"/>
          <w:sz w:val="28"/>
          <w:szCs w:val="28"/>
        </w:rPr>
        <w:t>uje</w:t>
      </w:r>
      <w:r w:rsidRPr="00996C01">
        <w:rPr>
          <w:rFonts w:ascii="Times New Roman" w:hAnsi="Times New Roman" w:cs="Times New Roman"/>
          <w:sz w:val="28"/>
          <w:szCs w:val="28"/>
        </w:rPr>
        <w:t xml:space="preserve"> wiedzę facho</w:t>
      </w:r>
      <w:r>
        <w:rPr>
          <w:rFonts w:ascii="Times New Roman" w:hAnsi="Times New Roman" w:cs="Times New Roman"/>
          <w:sz w:val="28"/>
          <w:szCs w:val="28"/>
        </w:rPr>
        <w:t>wą</w:t>
      </w:r>
      <w:r w:rsidRPr="00996C01">
        <w:rPr>
          <w:rFonts w:ascii="Times New Roman" w:hAnsi="Times New Roman" w:cs="Times New Roman"/>
          <w:sz w:val="28"/>
          <w:szCs w:val="28"/>
        </w:rPr>
        <w:t xml:space="preserve">. </w:t>
      </w:r>
      <w:r>
        <w:rPr>
          <w:rFonts w:ascii="Times New Roman" w:hAnsi="Times New Roman" w:cs="Times New Roman"/>
          <w:sz w:val="28"/>
          <w:szCs w:val="28"/>
        </w:rPr>
        <w:t>Utrwala swoją pozycję w</w:t>
      </w:r>
      <w:r w:rsidRPr="00996C01">
        <w:rPr>
          <w:rFonts w:ascii="Times New Roman" w:hAnsi="Times New Roman" w:cs="Times New Roman"/>
          <w:sz w:val="28"/>
          <w:szCs w:val="28"/>
        </w:rPr>
        <w:t>ygrywa</w:t>
      </w:r>
      <w:r>
        <w:rPr>
          <w:rFonts w:ascii="Times New Roman" w:hAnsi="Times New Roman" w:cs="Times New Roman"/>
          <w:sz w:val="28"/>
          <w:szCs w:val="28"/>
        </w:rPr>
        <w:t>jąc</w:t>
      </w:r>
      <w:r w:rsidRPr="00996C01">
        <w:rPr>
          <w:rFonts w:ascii="Times New Roman" w:hAnsi="Times New Roman" w:cs="Times New Roman"/>
          <w:sz w:val="28"/>
          <w:szCs w:val="28"/>
        </w:rPr>
        <w:t xml:space="preserve"> jednego fachowca przeciw innym</w:t>
      </w:r>
      <w:r>
        <w:rPr>
          <w:rFonts w:ascii="Times New Roman" w:hAnsi="Times New Roman" w:cs="Times New Roman"/>
          <w:sz w:val="28"/>
          <w:szCs w:val="28"/>
        </w:rPr>
        <w:t>. Z</w:t>
      </w:r>
      <w:r w:rsidRPr="00996C01">
        <w:rPr>
          <w:rFonts w:ascii="Times New Roman" w:hAnsi="Times New Roman" w:cs="Times New Roman"/>
          <w:sz w:val="28"/>
          <w:szCs w:val="28"/>
        </w:rPr>
        <w:t>ysk</w:t>
      </w:r>
      <w:r>
        <w:rPr>
          <w:rFonts w:ascii="Times New Roman" w:hAnsi="Times New Roman" w:cs="Times New Roman"/>
          <w:sz w:val="28"/>
          <w:szCs w:val="28"/>
        </w:rPr>
        <w:t>uje</w:t>
      </w:r>
      <w:r w:rsidRPr="00996C01">
        <w:rPr>
          <w:rFonts w:ascii="Times New Roman" w:hAnsi="Times New Roman" w:cs="Times New Roman"/>
          <w:sz w:val="28"/>
          <w:szCs w:val="28"/>
        </w:rPr>
        <w:t xml:space="preserve"> obraz sytuacji i pewność, że nie narzuca</w:t>
      </w:r>
      <w:r>
        <w:rPr>
          <w:rFonts w:ascii="Times New Roman" w:hAnsi="Times New Roman" w:cs="Times New Roman"/>
          <w:sz w:val="28"/>
          <w:szCs w:val="28"/>
        </w:rPr>
        <w:t xml:space="preserve"> się mu</w:t>
      </w:r>
      <w:r w:rsidRPr="00996C01">
        <w:rPr>
          <w:rFonts w:ascii="Times New Roman" w:hAnsi="Times New Roman" w:cs="Times New Roman"/>
          <w:sz w:val="28"/>
          <w:szCs w:val="28"/>
        </w:rPr>
        <w:t xml:space="preserve"> arbitraln</w:t>
      </w:r>
      <w:r>
        <w:rPr>
          <w:rFonts w:ascii="Times New Roman" w:hAnsi="Times New Roman" w:cs="Times New Roman"/>
          <w:sz w:val="28"/>
          <w:szCs w:val="28"/>
        </w:rPr>
        <w:t xml:space="preserve">ych </w:t>
      </w:r>
      <w:r w:rsidRPr="00996C01">
        <w:rPr>
          <w:rFonts w:ascii="Times New Roman" w:hAnsi="Times New Roman" w:cs="Times New Roman"/>
          <w:sz w:val="28"/>
          <w:szCs w:val="28"/>
        </w:rPr>
        <w:t>decyzj</w:t>
      </w:r>
      <w:r>
        <w:rPr>
          <w:rFonts w:ascii="Times New Roman" w:hAnsi="Times New Roman" w:cs="Times New Roman"/>
          <w:sz w:val="28"/>
          <w:szCs w:val="28"/>
        </w:rPr>
        <w:t>i</w:t>
      </w:r>
      <w:r w:rsidRPr="00996C01">
        <w:rPr>
          <w:rFonts w:ascii="Times New Roman" w:hAnsi="Times New Roman" w:cs="Times New Roman"/>
          <w:sz w:val="28"/>
          <w:szCs w:val="28"/>
        </w:rPr>
        <w:t xml:space="preserve">. </w:t>
      </w:r>
      <w:r>
        <w:rPr>
          <w:rFonts w:ascii="Times New Roman" w:hAnsi="Times New Roman" w:cs="Times New Roman"/>
          <w:sz w:val="28"/>
          <w:szCs w:val="28"/>
        </w:rPr>
        <w:t>G</w:t>
      </w:r>
      <w:r w:rsidRPr="00996C01">
        <w:rPr>
          <w:rFonts w:ascii="Times New Roman" w:hAnsi="Times New Roman" w:cs="Times New Roman"/>
          <w:sz w:val="28"/>
          <w:szCs w:val="28"/>
        </w:rPr>
        <w:t>waran</w:t>
      </w:r>
      <w:r w:rsidRPr="00996C01">
        <w:rPr>
          <w:rFonts w:ascii="Times New Roman" w:hAnsi="Times New Roman" w:cs="Times New Roman"/>
          <w:sz w:val="28"/>
          <w:szCs w:val="28"/>
        </w:rPr>
        <w:softHyphen/>
        <w:t xml:space="preserve">cji wpływu upatrywał </w:t>
      </w:r>
      <w:r w:rsidRPr="00C84F89">
        <w:rPr>
          <w:rFonts w:ascii="Times New Roman" w:hAnsi="Times New Roman" w:cs="Times New Roman"/>
          <w:b/>
          <w:bCs/>
          <w:sz w:val="28"/>
          <w:szCs w:val="28"/>
        </w:rPr>
        <w:t>ra</w:t>
      </w:r>
      <w:r w:rsidRPr="00C84F89">
        <w:rPr>
          <w:rFonts w:ascii="Times New Roman" w:hAnsi="Times New Roman" w:cs="Times New Roman"/>
          <w:b/>
          <w:bCs/>
          <w:sz w:val="28"/>
          <w:szCs w:val="28"/>
        </w:rPr>
        <w:softHyphen/>
        <w:t>czej w pisemnych opiniach</w:t>
      </w:r>
      <w:r>
        <w:rPr>
          <w:rStyle w:val="FootnoteReference"/>
          <w:rFonts w:ascii="Times New Roman" w:hAnsi="Times New Roman"/>
          <w:b/>
          <w:bCs/>
          <w:sz w:val="28"/>
          <w:szCs w:val="28"/>
        </w:rPr>
        <w:footnoteReference w:id="252"/>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 xml:space="preserve">an łączy fachowych </w:t>
      </w:r>
      <w:r w:rsidRPr="00996C01">
        <w:rPr>
          <w:rStyle w:val="TeksttreciOdstpy1pt"/>
          <w:sz w:val="28"/>
          <w:szCs w:val="28"/>
        </w:rPr>
        <w:t xml:space="preserve">specjalistów </w:t>
      </w:r>
      <w:r w:rsidRPr="00996C01">
        <w:rPr>
          <w:rFonts w:ascii="Times New Roman" w:hAnsi="Times New Roman" w:cs="Times New Roman"/>
          <w:sz w:val="28"/>
          <w:szCs w:val="28"/>
        </w:rPr>
        <w:t xml:space="preserve">w jedno kolektywne ciało. </w:t>
      </w:r>
      <w:r>
        <w:rPr>
          <w:rFonts w:ascii="Times New Roman" w:hAnsi="Times New Roman" w:cs="Times New Roman"/>
          <w:sz w:val="28"/>
          <w:szCs w:val="28"/>
        </w:rPr>
        <w:t>Działanie to t</w:t>
      </w:r>
      <w:r w:rsidRPr="00996C01">
        <w:rPr>
          <w:rFonts w:ascii="Times New Roman" w:hAnsi="Times New Roman" w:cs="Times New Roman"/>
          <w:sz w:val="28"/>
          <w:szCs w:val="28"/>
        </w:rPr>
        <w:t>ypowe jest dla ab</w:t>
      </w:r>
      <w:r w:rsidRPr="00996C01">
        <w:rPr>
          <w:rFonts w:ascii="Times New Roman" w:hAnsi="Times New Roman" w:cs="Times New Roman"/>
          <w:sz w:val="28"/>
          <w:szCs w:val="28"/>
        </w:rPr>
        <w:softHyphen/>
        <w:t>solutyzmu książęcego</w:t>
      </w:r>
      <w:r>
        <w:rPr>
          <w:rFonts w:ascii="Times New Roman" w:hAnsi="Times New Roman" w:cs="Times New Roman"/>
          <w:sz w:val="28"/>
          <w:szCs w:val="28"/>
        </w:rPr>
        <w:t xml:space="preserve"> i jest </w:t>
      </w:r>
      <w:r w:rsidRPr="00996C01">
        <w:rPr>
          <w:rFonts w:ascii="Times New Roman" w:hAnsi="Times New Roman" w:cs="Times New Roman"/>
          <w:sz w:val="28"/>
          <w:szCs w:val="28"/>
        </w:rPr>
        <w:t>jed</w:t>
      </w:r>
      <w:r>
        <w:rPr>
          <w:rFonts w:ascii="Times New Roman" w:hAnsi="Times New Roman" w:cs="Times New Roman"/>
          <w:sz w:val="28"/>
          <w:szCs w:val="28"/>
        </w:rPr>
        <w:t>nym</w:t>
      </w:r>
      <w:r w:rsidRPr="00996C01">
        <w:rPr>
          <w:rFonts w:ascii="Times New Roman" w:hAnsi="Times New Roman" w:cs="Times New Roman"/>
          <w:sz w:val="28"/>
          <w:szCs w:val="28"/>
        </w:rPr>
        <w:t xml:space="preserve"> z</w:t>
      </w:r>
      <w:r>
        <w:rPr>
          <w:rFonts w:ascii="Times New Roman" w:hAnsi="Times New Roman" w:cs="Times New Roman"/>
          <w:sz w:val="28"/>
          <w:szCs w:val="28"/>
        </w:rPr>
        <w:t xml:space="preserve">e </w:t>
      </w:r>
      <w:r w:rsidRPr="00996C01">
        <w:rPr>
          <w:rFonts w:ascii="Times New Roman" w:hAnsi="Times New Roman" w:cs="Times New Roman"/>
          <w:sz w:val="28"/>
          <w:szCs w:val="28"/>
        </w:rPr>
        <w:t>środków wychowywania ad</w:t>
      </w:r>
      <w:r w:rsidRPr="00996C01">
        <w:rPr>
          <w:rFonts w:ascii="Times New Roman" w:hAnsi="Times New Roman" w:cs="Times New Roman"/>
          <w:sz w:val="28"/>
          <w:szCs w:val="28"/>
        </w:rPr>
        <w:softHyphen/>
        <w:t>ministracji w duchu „rzeczowości". Umożliwiało także</w:t>
      </w:r>
      <w:r>
        <w:rPr>
          <w:rFonts w:ascii="Times New Roman" w:hAnsi="Times New Roman" w:cs="Times New Roman"/>
          <w:sz w:val="28"/>
          <w:szCs w:val="28"/>
        </w:rPr>
        <w:t xml:space="preserve"> </w:t>
      </w:r>
      <w:r w:rsidRPr="00996C01">
        <w:rPr>
          <w:rFonts w:ascii="Times New Roman" w:hAnsi="Times New Roman" w:cs="Times New Roman"/>
          <w:sz w:val="28"/>
          <w:szCs w:val="28"/>
        </w:rPr>
        <w:t>wiązanie autorytetu notabli i biegłości w domenie gospodarki prywatnej z wiedzą fachową zawodowych urzędników.</w:t>
      </w:r>
      <w:r>
        <w:rPr>
          <w:rFonts w:ascii="Times New Roman" w:hAnsi="Times New Roman" w:cs="Times New Roman"/>
          <w:sz w:val="28"/>
          <w:szCs w:val="28"/>
        </w:rPr>
        <w:t xml:space="preserve"> </w:t>
      </w:r>
      <w:r w:rsidRPr="00C84F89">
        <w:rPr>
          <w:rFonts w:ascii="Times New Roman" w:hAnsi="Times New Roman" w:cs="Times New Roman"/>
          <w:b/>
          <w:bCs/>
          <w:sz w:val="28"/>
          <w:szCs w:val="28"/>
        </w:rPr>
        <w:t>Kolegialne instancje</w:t>
      </w:r>
      <w:r w:rsidRPr="00996C01">
        <w:rPr>
          <w:rFonts w:ascii="Times New Roman" w:hAnsi="Times New Roman" w:cs="Times New Roman"/>
          <w:sz w:val="28"/>
          <w:szCs w:val="28"/>
        </w:rPr>
        <w:t xml:space="preserve"> były jednymi z pierwszych instytucji,</w:t>
      </w:r>
      <w:r>
        <w:rPr>
          <w:rFonts w:ascii="Times New Roman" w:hAnsi="Times New Roman" w:cs="Times New Roman"/>
          <w:sz w:val="28"/>
          <w:szCs w:val="28"/>
        </w:rPr>
        <w:t xml:space="preserve"> w których kuto </w:t>
      </w:r>
      <w:r w:rsidRPr="00996C01">
        <w:rPr>
          <w:rFonts w:ascii="Times New Roman" w:hAnsi="Times New Roman" w:cs="Times New Roman"/>
          <w:sz w:val="28"/>
          <w:szCs w:val="28"/>
        </w:rPr>
        <w:t xml:space="preserve"> poję</w:t>
      </w:r>
      <w:r w:rsidRPr="00996C01">
        <w:rPr>
          <w:rFonts w:ascii="Times New Roman" w:hAnsi="Times New Roman" w:cs="Times New Roman"/>
          <w:sz w:val="28"/>
          <w:szCs w:val="28"/>
        </w:rPr>
        <w:softHyphen/>
        <w:t>ci</w:t>
      </w:r>
      <w:r>
        <w:rPr>
          <w:rFonts w:ascii="Times New Roman" w:hAnsi="Times New Roman" w:cs="Times New Roman"/>
          <w:sz w:val="28"/>
          <w:szCs w:val="28"/>
        </w:rPr>
        <w:t>e</w:t>
      </w:r>
      <w:r w:rsidRPr="00996C01">
        <w:rPr>
          <w:rFonts w:ascii="Times New Roman" w:hAnsi="Times New Roman" w:cs="Times New Roman"/>
          <w:sz w:val="28"/>
          <w:szCs w:val="28"/>
        </w:rPr>
        <w:t xml:space="preserve"> „</w:t>
      </w:r>
      <w:r w:rsidRPr="00C84F89">
        <w:rPr>
          <w:rFonts w:ascii="Times New Roman" w:hAnsi="Times New Roman" w:cs="Times New Roman"/>
          <w:b/>
          <w:bCs/>
          <w:sz w:val="28"/>
          <w:szCs w:val="28"/>
        </w:rPr>
        <w:t>organu</w:t>
      </w:r>
      <w:r w:rsidRPr="00996C01">
        <w:rPr>
          <w:rFonts w:ascii="Times New Roman" w:hAnsi="Times New Roman" w:cs="Times New Roman"/>
          <w:sz w:val="28"/>
          <w:szCs w:val="28"/>
        </w:rPr>
        <w:t>", jako tworu niezależne</w:t>
      </w:r>
      <w:r>
        <w:rPr>
          <w:rFonts w:ascii="Times New Roman" w:hAnsi="Times New Roman" w:cs="Times New Roman"/>
          <w:sz w:val="28"/>
          <w:szCs w:val="28"/>
        </w:rPr>
        <w:t>go</w:t>
      </w:r>
      <w:r w:rsidRPr="00996C01">
        <w:rPr>
          <w:rFonts w:ascii="Times New Roman" w:hAnsi="Times New Roman" w:cs="Times New Roman"/>
          <w:sz w:val="28"/>
          <w:szCs w:val="28"/>
        </w:rPr>
        <w:t xml:space="preserve"> od osoby.</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Dopóki wiedza fachowa w sprawach administracyjnych była produktem </w:t>
      </w:r>
      <w:r w:rsidRPr="00996C01">
        <w:rPr>
          <w:rStyle w:val="TeksttreciOdstpy1pt"/>
          <w:sz w:val="28"/>
          <w:szCs w:val="28"/>
        </w:rPr>
        <w:t>empirycznego</w:t>
      </w:r>
      <w:r w:rsidRPr="00996C01">
        <w:rPr>
          <w:rFonts w:ascii="Times New Roman" w:hAnsi="Times New Roman" w:cs="Times New Roman"/>
          <w:sz w:val="28"/>
          <w:szCs w:val="28"/>
        </w:rPr>
        <w:t xml:space="preserve"> doświadczenia, a normy administracji nie były regulaminami, lecz tradycj</w:t>
      </w:r>
      <w:r>
        <w:rPr>
          <w:rFonts w:ascii="Times New Roman" w:hAnsi="Times New Roman" w:cs="Times New Roman"/>
          <w:sz w:val="28"/>
          <w:szCs w:val="28"/>
        </w:rPr>
        <w:t>ą</w:t>
      </w:r>
      <w:r w:rsidRPr="00996C01">
        <w:rPr>
          <w:rFonts w:ascii="Times New Roman" w:hAnsi="Times New Roman" w:cs="Times New Roman"/>
          <w:sz w:val="28"/>
          <w:szCs w:val="28"/>
        </w:rPr>
        <w:t xml:space="preserve">, </w:t>
      </w:r>
      <w:r w:rsidRPr="00C84F89">
        <w:rPr>
          <w:rFonts w:ascii="Times New Roman" w:hAnsi="Times New Roman" w:cs="Times New Roman"/>
          <w:b/>
          <w:bCs/>
          <w:sz w:val="28"/>
          <w:szCs w:val="28"/>
        </w:rPr>
        <w:t xml:space="preserve">rada </w:t>
      </w:r>
      <w:r w:rsidRPr="00C84F89">
        <w:rPr>
          <w:rStyle w:val="TeksttreciOdstpy1pt"/>
          <w:b/>
          <w:bCs/>
          <w:sz w:val="28"/>
          <w:szCs w:val="28"/>
        </w:rPr>
        <w:t>starszyzny</w:t>
      </w:r>
      <w:r>
        <w:rPr>
          <w:rStyle w:val="TeksttreciOdstpy1pt"/>
          <w:sz w:val="28"/>
          <w:szCs w:val="28"/>
        </w:rPr>
        <w:t xml:space="preserve"> </w:t>
      </w:r>
      <w:r w:rsidRPr="00996C01">
        <w:rPr>
          <w:rFonts w:ascii="Times New Roman" w:hAnsi="Times New Roman" w:cs="Times New Roman"/>
          <w:sz w:val="28"/>
          <w:szCs w:val="28"/>
        </w:rPr>
        <w:t>stanowiła typową, adekwatną formę doradzających panu instancji</w:t>
      </w:r>
      <w:r>
        <w:rPr>
          <w:rFonts w:ascii="Times New Roman" w:hAnsi="Times New Roman" w:cs="Times New Roman"/>
          <w:sz w:val="28"/>
          <w:szCs w:val="28"/>
        </w:rPr>
        <w:t xml:space="preserve">. Z czasem stały się </w:t>
      </w:r>
      <w:r w:rsidRPr="00996C01">
        <w:rPr>
          <w:rFonts w:ascii="Times New Roman" w:hAnsi="Times New Roman" w:cs="Times New Roman"/>
          <w:sz w:val="28"/>
          <w:szCs w:val="28"/>
        </w:rPr>
        <w:t>stałym tworem, przejm</w:t>
      </w:r>
      <w:r>
        <w:rPr>
          <w:rFonts w:ascii="Times New Roman" w:hAnsi="Times New Roman" w:cs="Times New Roman"/>
          <w:sz w:val="28"/>
          <w:szCs w:val="28"/>
        </w:rPr>
        <w:t>ującym</w:t>
      </w:r>
      <w:r w:rsidRPr="00996C01">
        <w:rPr>
          <w:rFonts w:ascii="Times New Roman" w:hAnsi="Times New Roman" w:cs="Times New Roman"/>
          <w:sz w:val="28"/>
          <w:szCs w:val="28"/>
        </w:rPr>
        <w:t xml:space="preserve"> władzę. Tak się rzeczy miały </w:t>
      </w:r>
      <w:r>
        <w:rPr>
          <w:rFonts w:ascii="Times New Roman" w:hAnsi="Times New Roman" w:cs="Times New Roman"/>
          <w:sz w:val="28"/>
          <w:szCs w:val="28"/>
        </w:rPr>
        <w:t xml:space="preserve">np., </w:t>
      </w:r>
      <w:r w:rsidRPr="00996C01">
        <w:rPr>
          <w:rFonts w:ascii="Times New Roman" w:hAnsi="Times New Roman" w:cs="Times New Roman"/>
          <w:sz w:val="28"/>
          <w:szCs w:val="28"/>
        </w:rPr>
        <w:t>z rzymskim senatem, wenecką radą, z ateńskim areopagiem, aż do jego obalenia przez panowanie</w:t>
      </w:r>
      <w:r w:rsidRPr="00996C01">
        <w:rPr>
          <w:rStyle w:val="TeksttreciKursywa"/>
          <w:sz w:val="28"/>
          <w:szCs w:val="28"/>
        </w:rPr>
        <w:t xml:space="preserve"> </w:t>
      </w:r>
      <w:r w:rsidRPr="00C84F89">
        <w:rPr>
          <w:rStyle w:val="TeksttreciKursywa"/>
          <w:b/>
          <w:bCs/>
          <w:sz w:val="28"/>
          <w:szCs w:val="28"/>
        </w:rPr>
        <w:t>demagogos</w:t>
      </w:r>
      <w:r>
        <w:rPr>
          <w:rStyle w:val="FootnoteReference"/>
          <w:rFonts w:ascii="Times New Roman" w:hAnsi="Times New Roman"/>
          <w:b/>
          <w:bCs/>
          <w:i/>
          <w:iCs/>
          <w:sz w:val="28"/>
          <w:szCs w:val="28"/>
        </w:rPr>
        <w:footnoteReference w:id="253"/>
      </w:r>
      <w:r w:rsidRPr="00C84F89">
        <w:rPr>
          <w:rStyle w:val="TeksttreciKursywa"/>
          <w:b/>
          <w:bCs/>
          <w:sz w:val="28"/>
          <w:szCs w:val="28"/>
        </w:rPr>
        <w:t>.</w:t>
      </w:r>
      <w:r w:rsidRPr="00996C01">
        <w:rPr>
          <w:rStyle w:val="TeksttreciKursywa"/>
          <w:sz w:val="28"/>
          <w:szCs w:val="28"/>
        </w:rPr>
        <w:t xml:space="preserve"> </w:t>
      </w:r>
      <w:r w:rsidRPr="00996C01">
        <w:rPr>
          <w:rFonts w:ascii="Times New Roman" w:hAnsi="Times New Roman" w:cs="Times New Roman"/>
          <w:sz w:val="28"/>
          <w:szCs w:val="28"/>
        </w:rPr>
        <w:t>Ale od t</w:t>
      </w:r>
      <w:r>
        <w:rPr>
          <w:rFonts w:ascii="Times New Roman" w:hAnsi="Times New Roman" w:cs="Times New Roman"/>
          <w:sz w:val="28"/>
          <w:szCs w:val="28"/>
        </w:rPr>
        <w:t>ych</w:t>
      </w:r>
      <w:r w:rsidRPr="00996C01">
        <w:rPr>
          <w:rFonts w:ascii="Times New Roman" w:hAnsi="Times New Roman" w:cs="Times New Roman"/>
          <w:sz w:val="28"/>
          <w:szCs w:val="28"/>
        </w:rPr>
        <w:t xml:space="preserve"> instancji odróżnia</w:t>
      </w:r>
      <w:r>
        <w:rPr>
          <w:rFonts w:ascii="Times New Roman" w:hAnsi="Times New Roman" w:cs="Times New Roman"/>
          <w:sz w:val="28"/>
          <w:szCs w:val="28"/>
        </w:rPr>
        <w:t xml:space="preserve">ją się </w:t>
      </w:r>
      <w:r w:rsidRPr="00996C01">
        <w:rPr>
          <w:rFonts w:ascii="Times New Roman" w:hAnsi="Times New Roman" w:cs="Times New Roman"/>
          <w:sz w:val="28"/>
          <w:szCs w:val="28"/>
        </w:rPr>
        <w:t>racjonaln</w:t>
      </w:r>
      <w:r>
        <w:rPr>
          <w:rFonts w:ascii="Times New Roman" w:hAnsi="Times New Roman" w:cs="Times New Roman"/>
          <w:sz w:val="28"/>
          <w:szCs w:val="28"/>
        </w:rPr>
        <w:t xml:space="preserve">ie </w:t>
      </w:r>
      <w:r w:rsidRPr="00996C01">
        <w:rPr>
          <w:rFonts w:ascii="Times New Roman" w:hAnsi="Times New Roman" w:cs="Times New Roman"/>
          <w:sz w:val="28"/>
          <w:szCs w:val="28"/>
        </w:rPr>
        <w:t>specjaliz</w:t>
      </w:r>
      <w:r>
        <w:rPr>
          <w:rFonts w:ascii="Times New Roman" w:hAnsi="Times New Roman" w:cs="Times New Roman"/>
          <w:sz w:val="28"/>
          <w:szCs w:val="28"/>
        </w:rPr>
        <w:t xml:space="preserve">ujące się </w:t>
      </w:r>
      <w:r w:rsidRPr="00F1291A">
        <w:rPr>
          <w:rStyle w:val="TeksttreciOdstpy1pt"/>
          <w:b/>
          <w:bCs/>
          <w:sz w:val="28"/>
          <w:szCs w:val="28"/>
        </w:rPr>
        <w:t>fachowe</w:t>
      </w:r>
      <w:r w:rsidRPr="00F1291A">
        <w:rPr>
          <w:rFonts w:ascii="Times New Roman" w:hAnsi="Times New Roman" w:cs="Times New Roman"/>
          <w:b/>
          <w:bCs/>
          <w:sz w:val="28"/>
          <w:szCs w:val="28"/>
        </w:rPr>
        <w:t xml:space="preserve"> ciała</w:t>
      </w:r>
      <w:r w:rsidRPr="00996C01">
        <w:rPr>
          <w:rFonts w:ascii="Times New Roman" w:hAnsi="Times New Roman" w:cs="Times New Roman"/>
          <w:sz w:val="28"/>
          <w:szCs w:val="28"/>
        </w:rPr>
        <w:t xml:space="preserve">. </w:t>
      </w:r>
      <w:r>
        <w:rPr>
          <w:rFonts w:ascii="Times New Roman" w:hAnsi="Times New Roman" w:cs="Times New Roman"/>
          <w:sz w:val="28"/>
          <w:szCs w:val="28"/>
        </w:rPr>
        <w:t>Obok nich są też w</w:t>
      </w:r>
      <w:r w:rsidRPr="00996C01">
        <w:rPr>
          <w:rFonts w:ascii="Times New Roman" w:hAnsi="Times New Roman" w:cs="Times New Roman"/>
          <w:sz w:val="28"/>
          <w:szCs w:val="28"/>
        </w:rPr>
        <w:t xml:space="preserve"> nowocze</w:t>
      </w:r>
      <w:r w:rsidRPr="00996C01">
        <w:rPr>
          <w:rFonts w:ascii="Times New Roman" w:hAnsi="Times New Roman" w:cs="Times New Roman"/>
          <w:sz w:val="28"/>
          <w:szCs w:val="28"/>
        </w:rPr>
        <w:softHyphen/>
        <w:t xml:space="preserve">snym państwie </w:t>
      </w:r>
      <w:r w:rsidRPr="00F1291A">
        <w:rPr>
          <w:rFonts w:ascii="Times New Roman" w:hAnsi="Times New Roman" w:cs="Times New Roman"/>
          <w:b/>
          <w:bCs/>
          <w:sz w:val="28"/>
          <w:szCs w:val="28"/>
        </w:rPr>
        <w:t xml:space="preserve">ciała doradcze wyłaniane przez prywatne kręgi </w:t>
      </w:r>
      <w:r w:rsidRPr="00F1291A">
        <w:rPr>
          <w:rStyle w:val="TeksttreciOdstpy1pt"/>
          <w:b/>
          <w:bCs/>
          <w:sz w:val="28"/>
          <w:szCs w:val="28"/>
        </w:rPr>
        <w:t>interesantów</w:t>
      </w:r>
      <w:r>
        <w:rPr>
          <w:rStyle w:val="TeksttreciOdstpy1pt"/>
          <w:sz w:val="28"/>
          <w:szCs w:val="28"/>
        </w:rPr>
        <w:t xml:space="preserve">. Ich </w:t>
      </w:r>
      <w:r w:rsidRPr="00F1291A">
        <w:rPr>
          <w:rStyle w:val="TeksttreciOdstpy1pt"/>
          <w:b/>
          <w:bCs/>
          <w:sz w:val="28"/>
          <w:szCs w:val="28"/>
        </w:rPr>
        <w:t xml:space="preserve">trzon stanowią </w:t>
      </w:r>
      <w:r w:rsidRPr="00F1291A">
        <w:rPr>
          <w:rFonts w:ascii="Times New Roman" w:hAnsi="Times New Roman" w:cs="Times New Roman"/>
          <w:b/>
          <w:bCs/>
          <w:sz w:val="28"/>
          <w:szCs w:val="28"/>
        </w:rPr>
        <w:t>urzędnicy</w:t>
      </w:r>
      <w:r w:rsidRPr="00996C01">
        <w:rPr>
          <w:rFonts w:ascii="Times New Roman" w:hAnsi="Times New Roman" w:cs="Times New Roman"/>
          <w:sz w:val="28"/>
          <w:szCs w:val="28"/>
        </w:rPr>
        <w:t xml:space="preserve">. Z socjologicznego punktu widzenia </w:t>
      </w:r>
      <w:r>
        <w:rPr>
          <w:rFonts w:ascii="Times New Roman" w:hAnsi="Times New Roman" w:cs="Times New Roman"/>
          <w:sz w:val="28"/>
          <w:szCs w:val="28"/>
        </w:rPr>
        <w:t xml:space="preserve">wyróżnić trzeba </w:t>
      </w:r>
      <w:r w:rsidRPr="00996C01">
        <w:rPr>
          <w:rFonts w:ascii="Times New Roman" w:hAnsi="Times New Roman" w:cs="Times New Roman"/>
          <w:sz w:val="28"/>
          <w:szCs w:val="28"/>
        </w:rPr>
        <w:t>występując</w:t>
      </w:r>
      <w:r>
        <w:rPr>
          <w:rFonts w:ascii="Times New Roman" w:hAnsi="Times New Roman" w:cs="Times New Roman"/>
          <w:sz w:val="28"/>
          <w:szCs w:val="28"/>
        </w:rPr>
        <w:t>e</w:t>
      </w:r>
      <w:r w:rsidRPr="00996C01">
        <w:rPr>
          <w:rFonts w:ascii="Times New Roman" w:hAnsi="Times New Roman" w:cs="Times New Roman"/>
          <w:sz w:val="28"/>
          <w:szCs w:val="28"/>
        </w:rPr>
        <w:t xml:space="preserve"> </w:t>
      </w:r>
      <w:r w:rsidRPr="00F1291A">
        <w:rPr>
          <w:rFonts w:ascii="Times New Roman" w:hAnsi="Times New Roman" w:cs="Times New Roman"/>
          <w:b/>
          <w:bCs/>
          <w:sz w:val="28"/>
          <w:szCs w:val="28"/>
        </w:rPr>
        <w:t>prywatne biurokratyczne twory gospodarcze</w:t>
      </w:r>
      <w:r w:rsidRPr="00996C01">
        <w:rPr>
          <w:rFonts w:ascii="Times New Roman" w:hAnsi="Times New Roman" w:cs="Times New Roman"/>
          <w:sz w:val="28"/>
          <w:szCs w:val="28"/>
        </w:rPr>
        <w:t xml:space="preserve"> (spółk</w:t>
      </w:r>
      <w:r>
        <w:rPr>
          <w:rFonts w:ascii="Times New Roman" w:hAnsi="Times New Roman" w:cs="Times New Roman"/>
          <w:sz w:val="28"/>
          <w:szCs w:val="28"/>
        </w:rPr>
        <w:t>i</w:t>
      </w:r>
      <w:r w:rsidRPr="00996C01">
        <w:rPr>
          <w:rFonts w:ascii="Times New Roman" w:hAnsi="Times New Roman" w:cs="Times New Roman"/>
          <w:sz w:val="28"/>
          <w:szCs w:val="28"/>
        </w:rPr>
        <w:t xml:space="preserve"> akcyjn</w:t>
      </w:r>
      <w:r>
        <w:rPr>
          <w:rFonts w:ascii="Times New Roman" w:hAnsi="Times New Roman" w:cs="Times New Roman"/>
          <w:sz w:val="28"/>
          <w:szCs w:val="28"/>
        </w:rPr>
        <w:t>e</w:t>
      </w:r>
      <w:r w:rsidRPr="00996C01">
        <w:rPr>
          <w:rFonts w:ascii="Times New Roman" w:hAnsi="Times New Roman" w:cs="Times New Roman"/>
          <w:sz w:val="28"/>
          <w:szCs w:val="28"/>
        </w:rPr>
        <w:t>) kolegialn</w:t>
      </w:r>
      <w:r>
        <w:rPr>
          <w:rFonts w:ascii="Times New Roman" w:hAnsi="Times New Roman" w:cs="Times New Roman"/>
          <w:sz w:val="28"/>
          <w:szCs w:val="28"/>
        </w:rPr>
        <w:t>e</w:t>
      </w:r>
      <w:r w:rsidRPr="00996C01">
        <w:rPr>
          <w:rFonts w:ascii="Times New Roman" w:hAnsi="Times New Roman" w:cs="Times New Roman"/>
          <w:sz w:val="28"/>
          <w:szCs w:val="28"/>
        </w:rPr>
        <w:t xml:space="preserve"> instancj</w:t>
      </w:r>
      <w:r>
        <w:rPr>
          <w:rFonts w:ascii="Times New Roman" w:hAnsi="Times New Roman" w:cs="Times New Roman"/>
          <w:sz w:val="28"/>
          <w:szCs w:val="28"/>
        </w:rPr>
        <w:t>e</w:t>
      </w:r>
      <w:r w:rsidRPr="00996C01">
        <w:rPr>
          <w:rFonts w:ascii="Times New Roman" w:hAnsi="Times New Roman" w:cs="Times New Roman"/>
          <w:sz w:val="28"/>
          <w:szCs w:val="28"/>
        </w:rPr>
        <w:t xml:space="preserve"> kontrol</w:t>
      </w:r>
      <w:r>
        <w:rPr>
          <w:rFonts w:ascii="Times New Roman" w:hAnsi="Times New Roman" w:cs="Times New Roman"/>
          <w:sz w:val="28"/>
          <w:szCs w:val="28"/>
        </w:rPr>
        <w:t>i</w:t>
      </w:r>
      <w:r w:rsidRPr="00996C01">
        <w:rPr>
          <w:rFonts w:ascii="Times New Roman" w:hAnsi="Times New Roman" w:cs="Times New Roman"/>
          <w:sz w:val="28"/>
          <w:szCs w:val="28"/>
        </w:rPr>
        <w:t xml:space="preserve"> (rad</w:t>
      </w:r>
      <w:r>
        <w:rPr>
          <w:rFonts w:ascii="Times New Roman" w:hAnsi="Times New Roman" w:cs="Times New Roman"/>
          <w:sz w:val="28"/>
          <w:szCs w:val="28"/>
        </w:rPr>
        <w:t>y</w:t>
      </w:r>
      <w:r w:rsidRPr="00996C01">
        <w:rPr>
          <w:rFonts w:ascii="Times New Roman" w:hAnsi="Times New Roman" w:cs="Times New Roman"/>
          <w:sz w:val="28"/>
          <w:szCs w:val="28"/>
        </w:rPr>
        <w:t xml:space="preserve"> nadzorcz</w:t>
      </w:r>
      <w:r>
        <w:rPr>
          <w:rFonts w:ascii="Times New Roman" w:hAnsi="Times New Roman" w:cs="Times New Roman"/>
          <w:sz w:val="28"/>
          <w:szCs w:val="28"/>
        </w:rPr>
        <w:t>e</w:t>
      </w:r>
      <w:r w:rsidRPr="00996C01">
        <w:rPr>
          <w:rFonts w:ascii="Times New Roman" w:hAnsi="Times New Roman" w:cs="Times New Roman"/>
          <w:sz w:val="28"/>
          <w:szCs w:val="28"/>
        </w:rPr>
        <w:t>)</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wory te nie jednoczą reprezentantów specjalistycznej wiedzy fachowej, ale ekono</w:t>
      </w:r>
      <w:r>
        <w:rPr>
          <w:rFonts w:ascii="Times New Roman" w:hAnsi="Times New Roman" w:cs="Times New Roman"/>
          <w:sz w:val="28"/>
          <w:szCs w:val="28"/>
        </w:rPr>
        <w:t>micznie zainte</w:t>
      </w:r>
      <w:r>
        <w:rPr>
          <w:rFonts w:ascii="Times New Roman" w:hAnsi="Times New Roman" w:cs="Times New Roman"/>
          <w:sz w:val="28"/>
          <w:szCs w:val="28"/>
        </w:rPr>
        <w:softHyphen/>
        <w:t xml:space="preserve">resowane strony - </w:t>
      </w:r>
      <w:r w:rsidRPr="00996C01">
        <w:rPr>
          <w:rFonts w:ascii="Times New Roman" w:hAnsi="Times New Roman" w:cs="Times New Roman"/>
          <w:sz w:val="28"/>
          <w:szCs w:val="28"/>
        </w:rPr>
        <w:t>banki finansujące przedsiębiorstwo</w:t>
      </w:r>
      <w:r>
        <w:rPr>
          <w:rFonts w:ascii="Times New Roman" w:hAnsi="Times New Roman" w:cs="Times New Roman"/>
          <w:sz w:val="28"/>
          <w:szCs w:val="28"/>
        </w:rPr>
        <w:t>. K</w:t>
      </w:r>
      <w:r w:rsidRPr="00996C01">
        <w:rPr>
          <w:rFonts w:ascii="Times New Roman" w:hAnsi="Times New Roman" w:cs="Times New Roman"/>
          <w:sz w:val="28"/>
          <w:szCs w:val="28"/>
        </w:rPr>
        <w:t>ontrol</w:t>
      </w:r>
      <w:r>
        <w:rPr>
          <w:rFonts w:ascii="Times New Roman" w:hAnsi="Times New Roman" w:cs="Times New Roman"/>
          <w:sz w:val="28"/>
          <w:szCs w:val="28"/>
        </w:rPr>
        <w:t>ują one</w:t>
      </w:r>
      <w:r w:rsidRPr="00996C01">
        <w:rPr>
          <w:rFonts w:ascii="Times New Roman" w:hAnsi="Times New Roman" w:cs="Times New Roman"/>
          <w:sz w:val="28"/>
          <w:szCs w:val="28"/>
        </w:rPr>
        <w:t>, a czę</w:t>
      </w:r>
      <w:r w:rsidRPr="00996C01">
        <w:rPr>
          <w:rFonts w:ascii="Times New Roman" w:hAnsi="Times New Roman" w:cs="Times New Roman"/>
          <w:sz w:val="28"/>
          <w:szCs w:val="28"/>
        </w:rPr>
        <w:softHyphen/>
        <w:t>sto faktyczn</w:t>
      </w:r>
      <w:r>
        <w:rPr>
          <w:rFonts w:ascii="Times New Roman" w:hAnsi="Times New Roman" w:cs="Times New Roman"/>
          <w:sz w:val="28"/>
          <w:szCs w:val="28"/>
        </w:rPr>
        <w:t>ie</w:t>
      </w:r>
      <w:r w:rsidRPr="00996C01">
        <w:rPr>
          <w:rFonts w:ascii="Times New Roman" w:hAnsi="Times New Roman" w:cs="Times New Roman"/>
          <w:sz w:val="28"/>
          <w:szCs w:val="28"/>
        </w:rPr>
        <w:t xml:space="preserve"> pan</w:t>
      </w:r>
      <w:r>
        <w:rPr>
          <w:rFonts w:ascii="Times New Roman" w:hAnsi="Times New Roman" w:cs="Times New Roman"/>
          <w:sz w:val="28"/>
          <w:szCs w:val="28"/>
        </w:rPr>
        <w:t>ują</w:t>
      </w:r>
      <w:r w:rsidRPr="00996C01">
        <w:rPr>
          <w:rFonts w:ascii="Times New Roman" w:hAnsi="Times New Roman" w:cs="Times New Roman"/>
          <w:sz w:val="28"/>
          <w:szCs w:val="28"/>
        </w:rPr>
        <w:t>. Przyrównać je można do zgromadzeń niezależnych lenników i dostojników piastujących urzędy oraz innych za</w:t>
      </w:r>
      <w:r w:rsidRPr="00996C01">
        <w:rPr>
          <w:rFonts w:ascii="Times New Roman" w:hAnsi="Times New Roman" w:cs="Times New Roman"/>
          <w:sz w:val="28"/>
          <w:szCs w:val="28"/>
        </w:rPr>
        <w:softHyphen/>
        <w:t>interesowanych, społecznie wpływowych osób</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C</w:t>
      </w:r>
      <w:r w:rsidRPr="00996C01">
        <w:rPr>
          <w:rFonts w:ascii="Times New Roman" w:hAnsi="Times New Roman" w:cs="Times New Roman"/>
          <w:sz w:val="28"/>
          <w:szCs w:val="28"/>
        </w:rPr>
        <w:t>iała takie są elementem organizacji „samorządu", czyli za</w:t>
      </w:r>
      <w:r w:rsidRPr="00996C01">
        <w:rPr>
          <w:rFonts w:ascii="Times New Roman" w:hAnsi="Times New Roman" w:cs="Times New Roman"/>
          <w:sz w:val="28"/>
          <w:szCs w:val="28"/>
        </w:rPr>
        <w:softHyphen/>
        <w:t>łatwiania spraw administracyjnych przez lokalne kręgi zainteresowanych pod kontrolą biuro</w:t>
      </w:r>
      <w:r w:rsidRPr="00996C01">
        <w:rPr>
          <w:rFonts w:ascii="Times New Roman" w:hAnsi="Times New Roman" w:cs="Times New Roman"/>
          <w:sz w:val="28"/>
          <w:szCs w:val="28"/>
        </w:rPr>
        <w:softHyphen/>
        <w:t xml:space="preserve">kratycznych instancji państwowych. </w:t>
      </w:r>
      <w:r w:rsidRPr="00F1291A">
        <w:rPr>
          <w:rFonts w:ascii="Times New Roman" w:hAnsi="Times New Roman" w:cs="Times New Roman"/>
          <w:b/>
          <w:bCs/>
          <w:sz w:val="28"/>
          <w:szCs w:val="28"/>
        </w:rPr>
        <w:t>W ob</w:t>
      </w:r>
      <w:r w:rsidRPr="00F1291A">
        <w:rPr>
          <w:rFonts w:ascii="Times New Roman" w:hAnsi="Times New Roman" w:cs="Times New Roman"/>
          <w:b/>
          <w:bCs/>
          <w:sz w:val="28"/>
          <w:szCs w:val="28"/>
        </w:rPr>
        <w:softHyphen/>
        <w:t>rębie państwa biurokratycznego administracja kolegialna zanika,</w:t>
      </w:r>
      <w:r w:rsidRPr="00996C01">
        <w:rPr>
          <w:rFonts w:ascii="Times New Roman" w:hAnsi="Times New Roman" w:cs="Times New Roman"/>
          <w:sz w:val="28"/>
          <w:szCs w:val="28"/>
        </w:rPr>
        <w:t xml:space="preserve"> gdy tylko dominujące znaczenie zyskuje konieczność podejmowania szybkich decy</w:t>
      </w:r>
      <w:r w:rsidRPr="00996C01">
        <w:rPr>
          <w:rFonts w:ascii="Times New Roman" w:hAnsi="Times New Roman" w:cs="Times New Roman"/>
          <w:sz w:val="28"/>
          <w:szCs w:val="28"/>
        </w:rPr>
        <w:softHyphen/>
        <w:t>zji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anika ona gdy rozwój instytucji parlamentarnych, jawność krytyki sprawiają, że spójność kierowania administracją zyskuje, z punktu widzenia interesów pana, pierwszeństwo wobec gruntowności rozważań </w:t>
      </w:r>
      <w:r>
        <w:rPr>
          <w:rFonts w:ascii="Times New Roman" w:hAnsi="Times New Roman" w:cs="Times New Roman"/>
          <w:sz w:val="28"/>
          <w:szCs w:val="28"/>
        </w:rPr>
        <w:t xml:space="preserve">nad </w:t>
      </w:r>
      <w:r w:rsidRPr="00996C01">
        <w:rPr>
          <w:rFonts w:ascii="Times New Roman" w:hAnsi="Times New Roman" w:cs="Times New Roman"/>
          <w:sz w:val="28"/>
          <w:szCs w:val="28"/>
        </w:rPr>
        <w:t>de</w:t>
      </w:r>
      <w:r w:rsidRPr="00996C01">
        <w:rPr>
          <w:rFonts w:ascii="Times New Roman" w:hAnsi="Times New Roman" w:cs="Times New Roman"/>
          <w:sz w:val="28"/>
          <w:szCs w:val="28"/>
        </w:rPr>
        <w:softHyphen/>
        <w:t>cyzj</w:t>
      </w:r>
      <w:r>
        <w:rPr>
          <w:rFonts w:ascii="Times New Roman" w:hAnsi="Times New Roman" w:cs="Times New Roman"/>
          <w:sz w:val="28"/>
          <w:szCs w:val="28"/>
        </w:rPr>
        <w:t>ą</w:t>
      </w:r>
      <w:r>
        <w:rPr>
          <w:rStyle w:val="FootnoteReference"/>
          <w:rFonts w:ascii="Times New Roman" w:hAnsi="Times New Roman"/>
          <w:sz w:val="28"/>
          <w:szCs w:val="28"/>
        </w:rPr>
        <w:footnoteReference w:id="254"/>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acjonaln</w:t>
      </w:r>
      <w:r>
        <w:rPr>
          <w:rFonts w:ascii="Times New Roman" w:hAnsi="Times New Roman" w:cs="Times New Roman"/>
          <w:sz w:val="28"/>
          <w:szCs w:val="28"/>
        </w:rPr>
        <w:t>a</w:t>
      </w:r>
      <w:r w:rsidRPr="00996C01">
        <w:rPr>
          <w:rFonts w:ascii="Times New Roman" w:hAnsi="Times New Roman" w:cs="Times New Roman"/>
          <w:sz w:val="28"/>
          <w:szCs w:val="28"/>
        </w:rPr>
        <w:t xml:space="preserve"> biurokratyczn</w:t>
      </w:r>
      <w:r>
        <w:rPr>
          <w:rFonts w:ascii="Times New Roman" w:hAnsi="Times New Roman" w:cs="Times New Roman"/>
          <w:sz w:val="28"/>
          <w:szCs w:val="28"/>
        </w:rPr>
        <w:t>a</w:t>
      </w:r>
      <w:r w:rsidRPr="00996C01">
        <w:rPr>
          <w:rFonts w:ascii="Times New Roman" w:hAnsi="Times New Roman" w:cs="Times New Roman"/>
          <w:sz w:val="28"/>
          <w:szCs w:val="28"/>
        </w:rPr>
        <w:t xml:space="preserve"> struktur</w:t>
      </w:r>
      <w:r>
        <w:rPr>
          <w:rFonts w:ascii="Times New Roman" w:hAnsi="Times New Roman" w:cs="Times New Roman"/>
          <w:sz w:val="28"/>
          <w:szCs w:val="28"/>
        </w:rPr>
        <w:t>a funkcjonuje w postaci pewnej kultur</w:t>
      </w:r>
      <w:r w:rsidRPr="00996C01">
        <w:rPr>
          <w:rFonts w:ascii="Times New Roman" w:hAnsi="Times New Roman" w:cs="Times New Roman"/>
          <w:sz w:val="28"/>
          <w:szCs w:val="28"/>
        </w:rPr>
        <w:t xml:space="preserve">y </w:t>
      </w:r>
      <w:r>
        <w:rPr>
          <w:rFonts w:ascii="Times New Roman" w:hAnsi="Times New Roman" w:cs="Times New Roman"/>
          <w:sz w:val="28"/>
          <w:szCs w:val="28"/>
        </w:rPr>
        <w:t>„</w:t>
      </w:r>
      <w:r w:rsidRPr="00996C01">
        <w:rPr>
          <w:rFonts w:ascii="Times New Roman" w:hAnsi="Times New Roman" w:cs="Times New Roman"/>
          <w:sz w:val="28"/>
          <w:szCs w:val="28"/>
        </w:rPr>
        <w:t xml:space="preserve">racjonalizmu" </w:t>
      </w:r>
      <w:r>
        <w:rPr>
          <w:rFonts w:ascii="Times New Roman" w:hAnsi="Times New Roman" w:cs="Times New Roman"/>
          <w:sz w:val="28"/>
          <w:szCs w:val="28"/>
        </w:rPr>
        <w:t xml:space="preserve">jako </w:t>
      </w:r>
      <w:r w:rsidRPr="00996C01">
        <w:rPr>
          <w:rFonts w:ascii="Times New Roman" w:hAnsi="Times New Roman" w:cs="Times New Roman"/>
          <w:sz w:val="28"/>
          <w:szCs w:val="28"/>
        </w:rPr>
        <w:t xml:space="preserve">formy życia. </w:t>
      </w:r>
      <w:r>
        <w:rPr>
          <w:rFonts w:ascii="Times New Roman" w:hAnsi="Times New Roman" w:cs="Times New Roman"/>
          <w:sz w:val="28"/>
          <w:szCs w:val="28"/>
        </w:rPr>
        <w:t>P</w:t>
      </w:r>
      <w:r w:rsidRPr="00996C01">
        <w:rPr>
          <w:rFonts w:ascii="Times New Roman" w:hAnsi="Times New Roman" w:cs="Times New Roman"/>
          <w:sz w:val="28"/>
          <w:szCs w:val="28"/>
        </w:rPr>
        <w:t xml:space="preserve">ojęcie to </w:t>
      </w:r>
      <w:r>
        <w:rPr>
          <w:rFonts w:ascii="Times New Roman" w:hAnsi="Times New Roman" w:cs="Times New Roman"/>
          <w:sz w:val="28"/>
          <w:szCs w:val="28"/>
        </w:rPr>
        <w:t>ma</w:t>
      </w:r>
      <w:r w:rsidRPr="00996C01">
        <w:rPr>
          <w:rFonts w:ascii="Times New Roman" w:hAnsi="Times New Roman" w:cs="Times New Roman"/>
          <w:sz w:val="28"/>
          <w:szCs w:val="28"/>
        </w:rPr>
        <w:t xml:space="preserve"> różne znaczenie. </w:t>
      </w:r>
      <w:r>
        <w:rPr>
          <w:rFonts w:ascii="Times New Roman" w:hAnsi="Times New Roman" w:cs="Times New Roman"/>
          <w:sz w:val="28"/>
          <w:szCs w:val="28"/>
        </w:rPr>
        <w:t>B</w:t>
      </w:r>
      <w:r w:rsidRPr="00996C01">
        <w:rPr>
          <w:rFonts w:ascii="Times New Roman" w:hAnsi="Times New Roman" w:cs="Times New Roman"/>
          <w:sz w:val="28"/>
          <w:szCs w:val="28"/>
        </w:rPr>
        <w:t xml:space="preserve">iurokratyzacja panowania wspiera rozwój </w:t>
      </w:r>
      <w:r w:rsidRPr="00F1291A">
        <w:rPr>
          <w:rFonts w:ascii="Times New Roman" w:hAnsi="Times New Roman" w:cs="Times New Roman"/>
          <w:b/>
          <w:bCs/>
          <w:sz w:val="28"/>
          <w:szCs w:val="28"/>
        </w:rPr>
        <w:t>racjonalnej „rzeczowości", „pro</w:t>
      </w:r>
      <w:r w:rsidRPr="00F1291A">
        <w:rPr>
          <w:rFonts w:ascii="Times New Roman" w:hAnsi="Times New Roman" w:cs="Times New Roman"/>
          <w:b/>
          <w:bCs/>
          <w:sz w:val="28"/>
          <w:szCs w:val="28"/>
        </w:rPr>
        <w:softHyphen/>
        <w:t>fesjonalizmu" i „fachowości</w:t>
      </w:r>
      <w:r w:rsidRPr="00F1291A">
        <w:rPr>
          <w:rFonts w:ascii="Times New Roman" w:hAnsi="Times New Roman" w:cs="Times New Roman"/>
          <w:sz w:val="28"/>
          <w:szCs w:val="28"/>
        </w:rPr>
        <w:t xml:space="preserve">", wraz z ich wielorakim oddziaływaniem. M. in., wpływa na rodzaj </w:t>
      </w:r>
      <w:r w:rsidRPr="00F1291A">
        <w:rPr>
          <w:rStyle w:val="TeksttreciOdstpy1pt"/>
          <w:sz w:val="28"/>
          <w:szCs w:val="28"/>
        </w:rPr>
        <w:t>wychowania i wykształcenia.</w:t>
      </w:r>
      <w:r>
        <w:rPr>
          <w:rStyle w:val="TeksttreciOdstpy1pt"/>
          <w:sz w:val="28"/>
          <w:szCs w:val="28"/>
        </w:rPr>
        <w:t xml:space="preserve"> </w:t>
      </w:r>
      <w:r w:rsidRPr="00F1291A">
        <w:rPr>
          <w:rStyle w:val="TeksttreciOdstpy1pt"/>
          <w:sz w:val="28"/>
          <w:szCs w:val="28"/>
        </w:rPr>
        <w:t>Z</w:t>
      </w:r>
      <w:r w:rsidRPr="00F1291A">
        <w:rPr>
          <w:rFonts w:ascii="Times New Roman" w:hAnsi="Times New Roman" w:cs="Times New Roman"/>
          <w:sz w:val="28"/>
          <w:szCs w:val="28"/>
        </w:rPr>
        <w:t>achodnie zakłady wy</w:t>
      </w:r>
      <w:r w:rsidRPr="00F1291A">
        <w:rPr>
          <w:rFonts w:ascii="Times New Roman" w:hAnsi="Times New Roman" w:cs="Times New Roman"/>
          <w:sz w:val="28"/>
          <w:szCs w:val="28"/>
        </w:rPr>
        <w:softHyphen/>
        <w:t>chowawcze, uniwersytety, politechniki, wyższe szkoły handlowe, gimnazja i inne</w:t>
      </w:r>
      <w:r w:rsidRPr="00996C01">
        <w:rPr>
          <w:rFonts w:ascii="Times New Roman" w:hAnsi="Times New Roman" w:cs="Times New Roman"/>
          <w:sz w:val="28"/>
          <w:szCs w:val="28"/>
        </w:rPr>
        <w:t xml:space="preserve"> szkoły średnie, znajdują się pod wpływem potrzeby „wykształcenia", które</w:t>
      </w:r>
      <w:r>
        <w:rPr>
          <w:rFonts w:ascii="Times New Roman" w:hAnsi="Times New Roman" w:cs="Times New Roman"/>
          <w:sz w:val="28"/>
          <w:szCs w:val="28"/>
        </w:rPr>
        <w:t>go</w:t>
      </w:r>
      <w:r w:rsidRPr="00996C01">
        <w:rPr>
          <w:rFonts w:ascii="Times New Roman" w:hAnsi="Times New Roman" w:cs="Times New Roman"/>
          <w:sz w:val="28"/>
          <w:szCs w:val="28"/>
        </w:rPr>
        <w:t xml:space="preserve"> wymaga</w:t>
      </w:r>
      <w:r>
        <w:rPr>
          <w:rFonts w:ascii="Times New Roman" w:hAnsi="Times New Roman" w:cs="Times New Roman"/>
          <w:sz w:val="28"/>
          <w:szCs w:val="28"/>
        </w:rPr>
        <w:t xml:space="preserve"> się</w:t>
      </w:r>
      <w:r w:rsidRPr="00996C01">
        <w:rPr>
          <w:rFonts w:ascii="Times New Roman" w:hAnsi="Times New Roman" w:cs="Times New Roman"/>
          <w:sz w:val="28"/>
          <w:szCs w:val="28"/>
        </w:rPr>
        <w:t xml:space="preserve"> w nowoczesnym biurokratyzmie</w:t>
      </w:r>
      <w:r>
        <w:rPr>
          <w:rFonts w:ascii="Times New Roman" w:hAnsi="Times New Roman" w:cs="Times New Roman"/>
          <w:sz w:val="28"/>
          <w:szCs w:val="28"/>
        </w:rPr>
        <w:t>, a więc</w:t>
      </w:r>
      <w:r w:rsidRPr="00996C01">
        <w:rPr>
          <w:rFonts w:ascii="Times New Roman" w:hAnsi="Times New Roman" w:cs="Times New Roman"/>
          <w:sz w:val="28"/>
          <w:szCs w:val="28"/>
        </w:rPr>
        <w:t xml:space="preserve"> </w:t>
      </w:r>
      <w:r w:rsidRPr="000B241C">
        <w:rPr>
          <w:rFonts w:ascii="Times New Roman" w:hAnsi="Times New Roman" w:cs="Times New Roman"/>
          <w:b/>
          <w:bCs/>
          <w:sz w:val="28"/>
          <w:szCs w:val="28"/>
        </w:rPr>
        <w:t>instytucji egzaminów fachowych</w:t>
      </w:r>
      <w:r w:rsidRPr="00996C01">
        <w:rPr>
          <w:rFonts w:ascii="Times New Roman" w:hAnsi="Times New Roman" w:cs="Times New Roman"/>
          <w:sz w:val="28"/>
          <w:szCs w:val="28"/>
        </w:rPr>
        <w:t xml:space="preserve">. </w:t>
      </w:r>
      <w:r w:rsidRPr="000B241C">
        <w:rPr>
          <w:rFonts w:ascii="Times New Roman" w:hAnsi="Times New Roman" w:cs="Times New Roman"/>
          <w:b/>
          <w:bCs/>
          <w:sz w:val="28"/>
          <w:szCs w:val="28"/>
        </w:rPr>
        <w:t>Stanowisko „demokracji</w:t>
      </w:r>
      <w:r w:rsidRPr="00996C01">
        <w:rPr>
          <w:rFonts w:ascii="Times New Roman" w:hAnsi="Times New Roman" w:cs="Times New Roman"/>
          <w:sz w:val="28"/>
          <w:szCs w:val="28"/>
        </w:rPr>
        <w:t>" wobec egzaminów fachowych</w:t>
      </w:r>
      <w:r>
        <w:rPr>
          <w:rFonts w:ascii="Times New Roman" w:hAnsi="Times New Roman" w:cs="Times New Roman"/>
          <w:sz w:val="28"/>
          <w:szCs w:val="28"/>
        </w:rPr>
        <w:t xml:space="preserve"> </w:t>
      </w:r>
      <w:r w:rsidRPr="00996C01">
        <w:rPr>
          <w:rFonts w:ascii="Times New Roman" w:hAnsi="Times New Roman" w:cs="Times New Roman"/>
          <w:sz w:val="28"/>
          <w:szCs w:val="28"/>
        </w:rPr>
        <w:t>jest niespójn</w:t>
      </w:r>
      <w:r>
        <w:rPr>
          <w:rFonts w:ascii="Times New Roman" w:hAnsi="Times New Roman" w:cs="Times New Roman"/>
          <w:sz w:val="28"/>
          <w:szCs w:val="28"/>
        </w:rPr>
        <w:t xml:space="preserve">e: z jednej strony oznaczają one </w:t>
      </w:r>
      <w:r w:rsidRPr="00996C01">
        <w:rPr>
          <w:rFonts w:ascii="Times New Roman" w:hAnsi="Times New Roman" w:cs="Times New Roman"/>
          <w:sz w:val="28"/>
          <w:szCs w:val="28"/>
        </w:rPr>
        <w:t xml:space="preserve">„selekcję" osób o kwalifikacjach ze wszystkich warstw społecznych, zastępującą notabli. Z drugiej strony </w:t>
      </w:r>
      <w:r>
        <w:rPr>
          <w:rFonts w:ascii="Times New Roman" w:hAnsi="Times New Roman" w:cs="Times New Roman"/>
          <w:sz w:val="28"/>
          <w:szCs w:val="28"/>
        </w:rPr>
        <w:t xml:space="preserve">pan </w:t>
      </w:r>
      <w:r w:rsidRPr="00996C01">
        <w:rPr>
          <w:rFonts w:ascii="Times New Roman" w:hAnsi="Times New Roman" w:cs="Times New Roman"/>
          <w:sz w:val="28"/>
          <w:szCs w:val="28"/>
        </w:rPr>
        <w:t>obawia się uprzywilejowanej przez egzaminy i patent wykształc</w:t>
      </w:r>
      <w:r>
        <w:rPr>
          <w:rFonts w:ascii="Times New Roman" w:hAnsi="Times New Roman" w:cs="Times New Roman"/>
          <w:sz w:val="28"/>
          <w:szCs w:val="28"/>
        </w:rPr>
        <w:t>onej</w:t>
      </w:r>
      <w:r w:rsidRPr="00996C01">
        <w:rPr>
          <w:rFonts w:ascii="Times New Roman" w:hAnsi="Times New Roman" w:cs="Times New Roman"/>
          <w:sz w:val="28"/>
          <w:szCs w:val="28"/>
        </w:rPr>
        <w:t xml:space="preserve"> „kasty", i dlatego je zwalcza. Egzamin</w:t>
      </w:r>
      <w:r>
        <w:rPr>
          <w:rFonts w:ascii="Times New Roman" w:hAnsi="Times New Roman" w:cs="Times New Roman"/>
          <w:sz w:val="28"/>
          <w:szCs w:val="28"/>
        </w:rPr>
        <w:t>ów fachowych</w:t>
      </w:r>
      <w:r w:rsidRPr="00996C01">
        <w:rPr>
          <w:rFonts w:ascii="Times New Roman" w:hAnsi="Times New Roman" w:cs="Times New Roman"/>
          <w:sz w:val="28"/>
          <w:szCs w:val="28"/>
        </w:rPr>
        <w:t xml:space="preserve"> pierwszym  siedliskiem są panowania </w:t>
      </w:r>
      <w:r w:rsidRPr="00996C01">
        <w:rPr>
          <w:rStyle w:val="TeksttreciOdstpy1pt"/>
          <w:sz w:val="28"/>
          <w:szCs w:val="28"/>
        </w:rPr>
        <w:t>prebendaln</w:t>
      </w:r>
      <w:r>
        <w:rPr>
          <w:rStyle w:val="TeksttreciOdstpy1pt"/>
          <w:sz w:val="28"/>
          <w:szCs w:val="28"/>
        </w:rPr>
        <w:t>e</w:t>
      </w:r>
      <w:r>
        <w:rPr>
          <w:rStyle w:val="FootnoteReference"/>
          <w:rFonts w:ascii="Times New Roman" w:hAnsi="Times New Roman"/>
          <w:spacing w:val="30"/>
          <w:sz w:val="28"/>
          <w:szCs w:val="28"/>
        </w:rPr>
        <w:footnoteReference w:id="255"/>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B</w:t>
      </w:r>
      <w:r w:rsidRPr="00996C01">
        <w:rPr>
          <w:rFonts w:ascii="Times New Roman" w:hAnsi="Times New Roman" w:cs="Times New Roman"/>
          <w:sz w:val="28"/>
          <w:szCs w:val="28"/>
        </w:rPr>
        <w:t>eneficja, najpierw duchow</w:t>
      </w:r>
      <w:r>
        <w:rPr>
          <w:rFonts w:ascii="Times New Roman" w:hAnsi="Times New Roman" w:cs="Times New Roman"/>
          <w:sz w:val="28"/>
          <w:szCs w:val="28"/>
        </w:rPr>
        <w:t xml:space="preserve">ne i </w:t>
      </w:r>
      <w:r w:rsidRPr="00996C01">
        <w:rPr>
          <w:rFonts w:ascii="Times New Roman" w:hAnsi="Times New Roman" w:cs="Times New Roman"/>
          <w:sz w:val="28"/>
          <w:szCs w:val="28"/>
        </w:rPr>
        <w:t>świeckie są nagrod</w:t>
      </w:r>
      <w:r>
        <w:rPr>
          <w:rFonts w:ascii="Times New Roman" w:hAnsi="Times New Roman" w:cs="Times New Roman"/>
          <w:sz w:val="28"/>
          <w:szCs w:val="28"/>
        </w:rPr>
        <w:t>ą, dla</w:t>
      </w:r>
      <w:r w:rsidRPr="00996C01">
        <w:rPr>
          <w:rFonts w:ascii="Times New Roman" w:hAnsi="Times New Roman" w:cs="Times New Roman"/>
          <w:sz w:val="28"/>
          <w:szCs w:val="28"/>
        </w:rPr>
        <w:t xml:space="preserve"> której studiuje się i egzaminuje. </w:t>
      </w:r>
      <w:r>
        <w:rPr>
          <w:rFonts w:ascii="Times New Roman" w:hAnsi="Times New Roman" w:cs="Times New Roman"/>
          <w:sz w:val="28"/>
          <w:szCs w:val="28"/>
        </w:rPr>
        <w:t>N</w:t>
      </w:r>
      <w:r w:rsidRPr="00996C01">
        <w:rPr>
          <w:rFonts w:ascii="Times New Roman" w:hAnsi="Times New Roman" w:cs="Times New Roman"/>
          <w:sz w:val="28"/>
          <w:szCs w:val="28"/>
        </w:rPr>
        <w:t>owoczesna biuro</w:t>
      </w:r>
      <w:r w:rsidRPr="00996C01">
        <w:rPr>
          <w:rFonts w:ascii="Times New Roman" w:hAnsi="Times New Roman" w:cs="Times New Roman"/>
          <w:sz w:val="28"/>
          <w:szCs w:val="28"/>
        </w:rPr>
        <w:softHyphen/>
        <w:t xml:space="preserve">kratyzacja </w:t>
      </w:r>
      <w:r>
        <w:rPr>
          <w:rFonts w:ascii="Times New Roman" w:hAnsi="Times New Roman" w:cs="Times New Roman"/>
          <w:sz w:val="28"/>
          <w:szCs w:val="28"/>
        </w:rPr>
        <w:t>do</w:t>
      </w:r>
      <w:r w:rsidRPr="00996C01">
        <w:rPr>
          <w:rFonts w:ascii="Times New Roman" w:hAnsi="Times New Roman" w:cs="Times New Roman"/>
          <w:sz w:val="28"/>
          <w:szCs w:val="28"/>
        </w:rPr>
        <w:t>prowadz</w:t>
      </w:r>
      <w:r>
        <w:rPr>
          <w:rFonts w:ascii="Times New Roman" w:hAnsi="Times New Roman" w:cs="Times New Roman"/>
          <w:sz w:val="28"/>
          <w:szCs w:val="28"/>
        </w:rPr>
        <w:t>a</w:t>
      </w:r>
      <w:r w:rsidRPr="00996C01">
        <w:rPr>
          <w:rFonts w:ascii="Times New Roman" w:hAnsi="Times New Roman" w:cs="Times New Roman"/>
          <w:sz w:val="28"/>
          <w:szCs w:val="28"/>
        </w:rPr>
        <w:t xml:space="preserve"> do racjonalnej instytucji egzaminów fa</w:t>
      </w:r>
      <w:r w:rsidRPr="00996C01">
        <w:rPr>
          <w:rFonts w:ascii="Times New Roman" w:hAnsi="Times New Roman" w:cs="Times New Roman"/>
          <w:sz w:val="28"/>
          <w:szCs w:val="28"/>
        </w:rPr>
        <w:softHyphen/>
        <w:t xml:space="preserve">chowych. </w:t>
      </w:r>
      <w:r w:rsidRPr="00C03FC4">
        <w:rPr>
          <w:rFonts w:ascii="Times New Roman" w:hAnsi="Times New Roman" w:cs="Times New Roman"/>
          <w:b/>
          <w:bCs/>
          <w:sz w:val="28"/>
          <w:szCs w:val="28"/>
        </w:rPr>
        <w:t>Civil Service Reform</w:t>
      </w:r>
      <w:r w:rsidRPr="00996C01">
        <w:rPr>
          <w:rFonts w:ascii="Times New Roman" w:hAnsi="Times New Roman" w:cs="Times New Roman"/>
          <w:sz w:val="28"/>
          <w:szCs w:val="28"/>
          <w:vertAlign w:val="superscript"/>
        </w:rPr>
        <w:footnoteReference w:id="256"/>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(USA) </w:t>
      </w:r>
      <w:r w:rsidRPr="00996C01">
        <w:rPr>
          <w:rFonts w:ascii="Times New Roman" w:hAnsi="Times New Roman" w:cs="Times New Roman"/>
          <w:sz w:val="28"/>
          <w:szCs w:val="28"/>
        </w:rPr>
        <w:t>importuje fachowe szkolenie i egzaminy do Ameryki</w:t>
      </w:r>
      <w:r>
        <w:rPr>
          <w:rFonts w:ascii="Times New Roman" w:hAnsi="Times New Roman" w:cs="Times New Roman"/>
          <w:sz w:val="28"/>
          <w:szCs w:val="28"/>
        </w:rPr>
        <w:t>. W innych</w:t>
      </w:r>
      <w:r w:rsidRPr="00996C01">
        <w:rPr>
          <w:rFonts w:ascii="Times New Roman" w:hAnsi="Times New Roman" w:cs="Times New Roman"/>
          <w:sz w:val="28"/>
          <w:szCs w:val="28"/>
        </w:rPr>
        <w:t xml:space="preserve"> krajach rozprzestrzeniają się z Niemiec. </w:t>
      </w:r>
      <w:r>
        <w:rPr>
          <w:rFonts w:ascii="Times New Roman" w:hAnsi="Times New Roman" w:cs="Times New Roman"/>
          <w:sz w:val="28"/>
          <w:szCs w:val="28"/>
        </w:rPr>
        <w:t>B</w:t>
      </w:r>
      <w:r w:rsidRPr="00996C01">
        <w:rPr>
          <w:rFonts w:ascii="Times New Roman" w:hAnsi="Times New Roman" w:cs="Times New Roman"/>
          <w:sz w:val="28"/>
          <w:szCs w:val="28"/>
        </w:rPr>
        <w:t xml:space="preserve">iurokratyzacja kapitalizmu </w:t>
      </w:r>
      <w:r>
        <w:rPr>
          <w:rFonts w:ascii="Times New Roman" w:hAnsi="Times New Roman" w:cs="Times New Roman"/>
          <w:sz w:val="28"/>
          <w:szCs w:val="28"/>
        </w:rPr>
        <w:t xml:space="preserve">potrzebuje </w:t>
      </w:r>
      <w:r w:rsidRPr="00996C01">
        <w:rPr>
          <w:rFonts w:ascii="Times New Roman" w:hAnsi="Times New Roman" w:cs="Times New Roman"/>
          <w:sz w:val="28"/>
          <w:szCs w:val="28"/>
        </w:rPr>
        <w:t xml:space="preserve">wyszkolonych techników, pracowników handlowych itp. Proces ten wzmaga prestiż, </w:t>
      </w:r>
      <w:r>
        <w:rPr>
          <w:rFonts w:ascii="Times New Roman" w:hAnsi="Times New Roman" w:cs="Times New Roman"/>
          <w:sz w:val="28"/>
          <w:szCs w:val="28"/>
        </w:rPr>
        <w:t xml:space="preserve">i </w:t>
      </w:r>
      <w:r w:rsidRPr="00996C01">
        <w:rPr>
          <w:rFonts w:ascii="Times New Roman" w:hAnsi="Times New Roman" w:cs="Times New Roman"/>
          <w:sz w:val="28"/>
          <w:szCs w:val="28"/>
        </w:rPr>
        <w:t>przekłada</w:t>
      </w:r>
      <w:r>
        <w:rPr>
          <w:rFonts w:ascii="Times New Roman" w:hAnsi="Times New Roman" w:cs="Times New Roman"/>
          <w:sz w:val="28"/>
          <w:szCs w:val="28"/>
        </w:rPr>
        <w:t xml:space="preserve"> się</w:t>
      </w:r>
      <w:r w:rsidRPr="00996C01">
        <w:rPr>
          <w:rFonts w:ascii="Times New Roman" w:hAnsi="Times New Roman" w:cs="Times New Roman"/>
          <w:sz w:val="28"/>
          <w:szCs w:val="28"/>
        </w:rPr>
        <w:t xml:space="preserve"> na ekonomiczne korzyści. Tym, czym w przeszłości był wywód szlachectwa, </w:t>
      </w:r>
      <w:r>
        <w:rPr>
          <w:rFonts w:ascii="Times New Roman" w:hAnsi="Times New Roman" w:cs="Times New Roman"/>
          <w:sz w:val="28"/>
          <w:szCs w:val="28"/>
        </w:rPr>
        <w:t>tym</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jest dzisiaj </w:t>
      </w:r>
      <w:r w:rsidRPr="00996C01">
        <w:rPr>
          <w:rFonts w:ascii="Times New Roman" w:hAnsi="Times New Roman" w:cs="Times New Roman"/>
          <w:sz w:val="28"/>
          <w:szCs w:val="28"/>
        </w:rPr>
        <w:t>patent wykształcenia. Pojawienie się dyplomów uni</w:t>
      </w:r>
      <w:r w:rsidRPr="00996C01">
        <w:rPr>
          <w:rFonts w:ascii="Times New Roman" w:hAnsi="Times New Roman" w:cs="Times New Roman"/>
          <w:sz w:val="28"/>
          <w:szCs w:val="28"/>
        </w:rPr>
        <w:softHyphen/>
        <w:t>wersyteckich, politechnik i wyższych szkół handlowych, służ</w:t>
      </w:r>
      <w:r>
        <w:rPr>
          <w:rFonts w:ascii="Times New Roman" w:hAnsi="Times New Roman" w:cs="Times New Roman"/>
          <w:sz w:val="28"/>
          <w:szCs w:val="28"/>
        </w:rPr>
        <w:t>y</w:t>
      </w:r>
      <w:r w:rsidRPr="00996C01">
        <w:rPr>
          <w:rFonts w:ascii="Times New Roman" w:hAnsi="Times New Roman" w:cs="Times New Roman"/>
          <w:sz w:val="28"/>
          <w:szCs w:val="28"/>
        </w:rPr>
        <w:t xml:space="preserve"> formowaniu się uprzywilejowanej warstwy w biurze i kantorze. Ich posiadanie dopuszcz</w:t>
      </w:r>
      <w:r>
        <w:rPr>
          <w:rFonts w:ascii="Times New Roman" w:hAnsi="Times New Roman" w:cs="Times New Roman"/>
          <w:sz w:val="28"/>
          <w:szCs w:val="28"/>
        </w:rPr>
        <w:t>a</w:t>
      </w:r>
      <w:r w:rsidRPr="00996C01">
        <w:rPr>
          <w:rFonts w:ascii="Times New Roman" w:hAnsi="Times New Roman" w:cs="Times New Roman"/>
          <w:sz w:val="28"/>
          <w:szCs w:val="28"/>
        </w:rPr>
        <w:t xml:space="preserve"> do kręgu „kodeksu honorowego", do „stosownej dla danego stanu" pensji, do zagwarantowanego awansu i zabezpieczenia na starość, do monopolizowania zyskownych stanowisk. </w:t>
      </w:r>
      <w:r>
        <w:rPr>
          <w:rFonts w:ascii="Times New Roman" w:hAnsi="Times New Roman" w:cs="Times New Roman"/>
          <w:sz w:val="28"/>
          <w:szCs w:val="28"/>
        </w:rPr>
        <w:t>W</w:t>
      </w:r>
      <w:r w:rsidRPr="00996C01">
        <w:rPr>
          <w:rFonts w:ascii="Times New Roman" w:hAnsi="Times New Roman" w:cs="Times New Roman"/>
          <w:sz w:val="28"/>
          <w:szCs w:val="28"/>
        </w:rPr>
        <w:t>zbudzony</w:t>
      </w:r>
      <w:r>
        <w:rPr>
          <w:rFonts w:ascii="Times New Roman" w:hAnsi="Times New Roman" w:cs="Times New Roman"/>
          <w:sz w:val="28"/>
          <w:szCs w:val="28"/>
        </w:rPr>
        <w:t xml:space="preserve"> został</w:t>
      </w:r>
      <w:r w:rsidRPr="00996C01">
        <w:rPr>
          <w:rFonts w:ascii="Times New Roman" w:hAnsi="Times New Roman" w:cs="Times New Roman"/>
          <w:sz w:val="28"/>
          <w:szCs w:val="28"/>
        </w:rPr>
        <w:t xml:space="preserve"> „pociąg do wykształcenia</w:t>
      </w:r>
      <w:r>
        <w:rPr>
          <w:rFonts w:ascii="Times New Roman" w:hAnsi="Times New Roman" w:cs="Times New Roman"/>
          <w:sz w:val="28"/>
          <w:szCs w:val="28"/>
        </w:rPr>
        <w:t xml:space="preserve">”. </w:t>
      </w:r>
      <w:r w:rsidRPr="00996C01">
        <w:rPr>
          <w:rFonts w:ascii="Times New Roman" w:hAnsi="Times New Roman" w:cs="Times New Roman"/>
          <w:sz w:val="28"/>
          <w:szCs w:val="28"/>
        </w:rPr>
        <w:t>Uniwersalnym środkiem takiej monopoliza</w:t>
      </w:r>
      <w:r w:rsidRPr="00996C01">
        <w:rPr>
          <w:rFonts w:ascii="Times New Roman" w:hAnsi="Times New Roman" w:cs="Times New Roman"/>
          <w:sz w:val="28"/>
          <w:szCs w:val="28"/>
        </w:rPr>
        <w:softHyphen/>
        <w:t>cji jest „egzamin"</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A skoro </w:t>
      </w:r>
      <w:r>
        <w:rPr>
          <w:rFonts w:ascii="Times New Roman" w:hAnsi="Times New Roman" w:cs="Times New Roman"/>
          <w:sz w:val="28"/>
          <w:szCs w:val="28"/>
        </w:rPr>
        <w:t xml:space="preserve">tak, to </w:t>
      </w:r>
      <w:r w:rsidRPr="00996C01">
        <w:rPr>
          <w:rFonts w:ascii="Times New Roman" w:hAnsi="Times New Roman" w:cs="Times New Roman"/>
          <w:sz w:val="28"/>
          <w:szCs w:val="28"/>
        </w:rPr>
        <w:t>wypierane</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1. </w:t>
      </w:r>
      <w:r w:rsidRPr="00996C01">
        <w:rPr>
          <w:rFonts w:ascii="Times New Roman" w:hAnsi="Times New Roman" w:cs="Times New Roman"/>
          <w:sz w:val="28"/>
          <w:szCs w:val="28"/>
        </w:rPr>
        <w:t>zdolności („cha</w:t>
      </w:r>
      <w:r w:rsidRPr="00996C01">
        <w:rPr>
          <w:rFonts w:ascii="Times New Roman" w:hAnsi="Times New Roman" w:cs="Times New Roman"/>
          <w:sz w:val="28"/>
          <w:szCs w:val="28"/>
        </w:rPr>
        <w:softHyphen/>
        <w:t xml:space="preserve">ryzmy") na rzecz posiadania, bo „duchowe" koszty patentów </w:t>
      </w:r>
      <w:r>
        <w:rPr>
          <w:rFonts w:ascii="Times New Roman" w:hAnsi="Times New Roman" w:cs="Times New Roman"/>
          <w:sz w:val="28"/>
          <w:szCs w:val="28"/>
        </w:rPr>
        <w:t xml:space="preserve">        </w:t>
      </w:r>
      <w:r w:rsidRPr="00996C01">
        <w:rPr>
          <w:rFonts w:ascii="Times New Roman" w:hAnsi="Times New Roman" w:cs="Times New Roman"/>
          <w:sz w:val="28"/>
          <w:szCs w:val="28"/>
        </w:rPr>
        <w:t>wykształcenia są niewielkie i wraz z masowością nie rosną, lecz maleją</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2.w</w:t>
      </w:r>
      <w:r w:rsidRPr="00996C01">
        <w:rPr>
          <w:rFonts w:ascii="Times New Roman" w:hAnsi="Times New Roman" w:cs="Times New Roman"/>
          <w:sz w:val="28"/>
          <w:szCs w:val="28"/>
        </w:rPr>
        <w:t>ym</w:t>
      </w:r>
      <w:r>
        <w:rPr>
          <w:rFonts w:ascii="Times New Roman" w:hAnsi="Times New Roman" w:cs="Times New Roman"/>
          <w:sz w:val="28"/>
          <w:szCs w:val="28"/>
        </w:rPr>
        <w:t>ogi</w:t>
      </w:r>
      <w:r w:rsidRPr="00996C01">
        <w:rPr>
          <w:rFonts w:ascii="Times New Roman" w:hAnsi="Times New Roman" w:cs="Times New Roman"/>
          <w:sz w:val="28"/>
          <w:szCs w:val="28"/>
        </w:rPr>
        <w:t xml:space="preserve"> rycerskiego spo</w:t>
      </w:r>
      <w:r w:rsidRPr="00996C01">
        <w:rPr>
          <w:rFonts w:ascii="Times New Roman" w:hAnsi="Times New Roman" w:cs="Times New Roman"/>
          <w:sz w:val="28"/>
          <w:szCs w:val="28"/>
        </w:rPr>
        <w:softHyphen/>
        <w:t>sobu życia</w:t>
      </w:r>
      <w:r>
        <w:rPr>
          <w:rFonts w:ascii="Times New Roman" w:hAnsi="Times New Roman" w:cs="Times New Roman"/>
          <w:sz w:val="28"/>
          <w:szCs w:val="28"/>
        </w:rPr>
        <w:t>. Za</w:t>
      </w:r>
      <w:r w:rsidRPr="00996C01">
        <w:rPr>
          <w:rFonts w:ascii="Times New Roman" w:hAnsi="Times New Roman" w:cs="Times New Roman"/>
          <w:sz w:val="28"/>
          <w:szCs w:val="28"/>
        </w:rPr>
        <w:t>stępowany jest uczestnictwem w</w:t>
      </w:r>
      <w:r>
        <w:rPr>
          <w:rFonts w:ascii="Times New Roman" w:hAnsi="Times New Roman" w:cs="Times New Roman"/>
          <w:sz w:val="28"/>
          <w:szCs w:val="28"/>
        </w:rPr>
        <w:t xml:space="preserve"> </w:t>
      </w:r>
      <w:r w:rsidRPr="00996C01">
        <w:rPr>
          <w:rFonts w:ascii="Times New Roman" w:hAnsi="Times New Roman" w:cs="Times New Roman"/>
          <w:sz w:val="28"/>
          <w:szCs w:val="28"/>
        </w:rPr>
        <w:t>korporacjach studentów szkół wyższych</w:t>
      </w:r>
      <w:r>
        <w:rPr>
          <w:rFonts w:ascii="Times New Roman" w:hAnsi="Times New Roman" w:cs="Times New Roman"/>
          <w:sz w:val="28"/>
          <w:szCs w:val="28"/>
        </w:rPr>
        <w:t xml:space="preserve"> dających</w:t>
      </w:r>
      <w:r w:rsidRPr="00996C01">
        <w:rPr>
          <w:rFonts w:ascii="Times New Roman" w:hAnsi="Times New Roman" w:cs="Times New Roman"/>
          <w:sz w:val="28"/>
          <w:szCs w:val="28"/>
        </w:rPr>
        <w:t xml:space="preserve"> patenty wykształcenia, a w krajach anglosaskich przez sto</w:t>
      </w:r>
      <w:r w:rsidRPr="00996C01">
        <w:rPr>
          <w:rFonts w:ascii="Times New Roman" w:hAnsi="Times New Roman" w:cs="Times New Roman"/>
          <w:sz w:val="28"/>
          <w:szCs w:val="28"/>
        </w:rPr>
        <w:softHyphen/>
        <w:t>warzyszenia sportowe i kluby. Z drugiej strony biurokracja dąży do</w:t>
      </w:r>
      <w:r>
        <w:rPr>
          <w:rFonts w:ascii="Times New Roman" w:hAnsi="Times New Roman" w:cs="Times New Roman"/>
          <w:sz w:val="28"/>
          <w:szCs w:val="28"/>
        </w:rPr>
        <w:t xml:space="preserve"> </w:t>
      </w:r>
      <w:r w:rsidRPr="00996C01">
        <w:rPr>
          <w:rFonts w:ascii="Times New Roman" w:hAnsi="Times New Roman" w:cs="Times New Roman"/>
          <w:sz w:val="28"/>
          <w:szCs w:val="28"/>
        </w:rPr>
        <w:t>stwo</w:t>
      </w:r>
      <w:r w:rsidRPr="00996C01">
        <w:rPr>
          <w:rFonts w:ascii="Times New Roman" w:hAnsi="Times New Roman" w:cs="Times New Roman"/>
          <w:sz w:val="28"/>
          <w:szCs w:val="28"/>
        </w:rPr>
        <w:softHyphen/>
        <w:t>rzenia „</w:t>
      </w:r>
      <w:r w:rsidRPr="00220112">
        <w:rPr>
          <w:rFonts w:ascii="Times New Roman" w:hAnsi="Times New Roman" w:cs="Times New Roman"/>
          <w:b/>
          <w:bCs/>
          <w:sz w:val="28"/>
          <w:szCs w:val="28"/>
        </w:rPr>
        <w:t>prawa do urzędu</w:t>
      </w:r>
      <w:r w:rsidRPr="00996C01">
        <w:rPr>
          <w:rFonts w:ascii="Times New Roman" w:hAnsi="Times New Roman" w:cs="Times New Roman"/>
          <w:sz w:val="28"/>
          <w:szCs w:val="28"/>
        </w:rPr>
        <w:t>", stan</w:t>
      </w:r>
      <w:r>
        <w:rPr>
          <w:rFonts w:ascii="Times New Roman" w:hAnsi="Times New Roman" w:cs="Times New Roman"/>
          <w:sz w:val="28"/>
          <w:szCs w:val="28"/>
        </w:rPr>
        <w:t>o</w:t>
      </w:r>
      <w:r w:rsidRPr="00996C01">
        <w:rPr>
          <w:rFonts w:ascii="Times New Roman" w:hAnsi="Times New Roman" w:cs="Times New Roman"/>
          <w:sz w:val="28"/>
          <w:szCs w:val="28"/>
        </w:rPr>
        <w:t>wi</w:t>
      </w:r>
      <w:r>
        <w:rPr>
          <w:rFonts w:ascii="Times New Roman" w:hAnsi="Times New Roman" w:cs="Times New Roman"/>
          <w:sz w:val="28"/>
          <w:szCs w:val="28"/>
        </w:rPr>
        <w:t>ąc</w:t>
      </w:r>
      <w:r w:rsidRPr="00996C01">
        <w:rPr>
          <w:rFonts w:ascii="Times New Roman" w:hAnsi="Times New Roman" w:cs="Times New Roman"/>
          <w:sz w:val="28"/>
          <w:szCs w:val="28"/>
        </w:rPr>
        <w:t xml:space="preserve"> uregulowane postępowani</w:t>
      </w:r>
      <w:r>
        <w:rPr>
          <w:rFonts w:ascii="Times New Roman" w:hAnsi="Times New Roman" w:cs="Times New Roman"/>
          <w:sz w:val="28"/>
          <w:szCs w:val="28"/>
        </w:rPr>
        <w:t>e</w:t>
      </w:r>
      <w:r w:rsidRPr="00996C01">
        <w:rPr>
          <w:rFonts w:ascii="Times New Roman" w:hAnsi="Times New Roman" w:cs="Times New Roman"/>
          <w:sz w:val="28"/>
          <w:szCs w:val="28"/>
        </w:rPr>
        <w:t xml:space="preserve"> dyscyplinarne, elimin</w:t>
      </w:r>
      <w:r>
        <w:rPr>
          <w:rFonts w:ascii="Times New Roman" w:hAnsi="Times New Roman" w:cs="Times New Roman"/>
          <w:sz w:val="28"/>
          <w:szCs w:val="28"/>
        </w:rPr>
        <w:t>ując</w:t>
      </w:r>
      <w:r w:rsidRPr="00996C01">
        <w:rPr>
          <w:rFonts w:ascii="Times New Roman" w:hAnsi="Times New Roman" w:cs="Times New Roman"/>
          <w:sz w:val="28"/>
          <w:szCs w:val="28"/>
        </w:rPr>
        <w:t xml:space="preserve"> arbitralne rozporządzania urzędnikami przez „przełożonego"</w:t>
      </w:r>
      <w:r>
        <w:rPr>
          <w:rFonts w:ascii="Times New Roman" w:hAnsi="Times New Roman" w:cs="Times New Roman"/>
          <w:sz w:val="28"/>
          <w:szCs w:val="28"/>
        </w:rPr>
        <w:t>. S</w:t>
      </w:r>
      <w:r w:rsidRPr="00996C01">
        <w:rPr>
          <w:rFonts w:ascii="Times New Roman" w:hAnsi="Times New Roman" w:cs="Times New Roman"/>
          <w:sz w:val="28"/>
          <w:szCs w:val="28"/>
        </w:rPr>
        <w:t>tara się zagwarantować im ich stanowiska, ure</w:t>
      </w:r>
      <w:r w:rsidRPr="00996C01">
        <w:rPr>
          <w:rFonts w:ascii="Times New Roman" w:hAnsi="Times New Roman" w:cs="Times New Roman"/>
          <w:sz w:val="28"/>
          <w:szCs w:val="28"/>
        </w:rPr>
        <w:softHyphen/>
        <w:t>gulowa</w:t>
      </w:r>
      <w:r>
        <w:rPr>
          <w:rFonts w:ascii="Times New Roman" w:hAnsi="Times New Roman" w:cs="Times New Roman"/>
          <w:sz w:val="28"/>
          <w:szCs w:val="28"/>
        </w:rPr>
        <w:t>ć</w:t>
      </w:r>
      <w:r w:rsidRPr="00996C01">
        <w:rPr>
          <w:rFonts w:ascii="Times New Roman" w:hAnsi="Times New Roman" w:cs="Times New Roman"/>
          <w:sz w:val="28"/>
          <w:szCs w:val="28"/>
        </w:rPr>
        <w:t xml:space="preserve"> awans, zaopatrzenie na starość, i wspiera</w:t>
      </w:r>
      <w:r>
        <w:rPr>
          <w:rFonts w:ascii="Times New Roman" w:hAnsi="Times New Roman" w:cs="Times New Roman"/>
          <w:sz w:val="28"/>
          <w:szCs w:val="28"/>
        </w:rPr>
        <w:t xml:space="preserve">ć </w:t>
      </w:r>
      <w:r w:rsidRPr="00996C01">
        <w:rPr>
          <w:rFonts w:ascii="Times New Roman" w:hAnsi="Times New Roman" w:cs="Times New Roman"/>
          <w:sz w:val="28"/>
          <w:szCs w:val="28"/>
        </w:rPr>
        <w:t>„demokra</w:t>
      </w:r>
      <w:r w:rsidRPr="00996C01">
        <w:rPr>
          <w:rFonts w:ascii="Times New Roman" w:hAnsi="Times New Roman" w:cs="Times New Roman"/>
          <w:sz w:val="28"/>
          <w:szCs w:val="28"/>
        </w:rPr>
        <w:softHyphen/>
        <w:t>tyczne", minimaliz</w:t>
      </w:r>
      <w:r>
        <w:rPr>
          <w:rFonts w:ascii="Times New Roman" w:hAnsi="Times New Roman" w:cs="Times New Roman"/>
          <w:sz w:val="28"/>
          <w:szCs w:val="28"/>
        </w:rPr>
        <w:t>ujące</w:t>
      </w:r>
      <w:r w:rsidRPr="00996C01">
        <w:rPr>
          <w:rFonts w:ascii="Times New Roman" w:hAnsi="Times New Roman" w:cs="Times New Roman"/>
          <w:sz w:val="28"/>
          <w:szCs w:val="28"/>
        </w:rPr>
        <w:t xml:space="preserve"> panowania.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A</w:t>
      </w:r>
      <w:r w:rsidRPr="00996C01">
        <w:rPr>
          <w:rFonts w:ascii="Times New Roman" w:hAnsi="Times New Roman" w:cs="Times New Roman"/>
          <w:sz w:val="28"/>
          <w:szCs w:val="28"/>
        </w:rPr>
        <w:t xml:space="preserve"> zatem biurokracja, i w kupieckich kantorach, jak i w służbie publicznej, jest nośnikiem </w:t>
      </w:r>
      <w:r w:rsidRPr="00A3317C">
        <w:rPr>
          <w:rFonts w:ascii="Times New Roman" w:hAnsi="Times New Roman" w:cs="Times New Roman"/>
          <w:b/>
          <w:bCs/>
          <w:sz w:val="28"/>
          <w:szCs w:val="28"/>
        </w:rPr>
        <w:t>„stanowego" rozwoju</w:t>
      </w:r>
      <w:r>
        <w:rPr>
          <w:rFonts w:ascii="Times New Roman" w:hAnsi="Times New Roman" w:cs="Times New Roman"/>
          <w:sz w:val="28"/>
          <w:szCs w:val="28"/>
        </w:rPr>
        <w:t xml:space="preserve">. Stanowe cechy </w:t>
      </w:r>
      <w:r w:rsidRPr="00996C01">
        <w:rPr>
          <w:rFonts w:ascii="Times New Roman" w:hAnsi="Times New Roman" w:cs="Times New Roman"/>
          <w:sz w:val="28"/>
          <w:szCs w:val="28"/>
        </w:rPr>
        <w:t>sprzyjają technicznej użyteczności biuro</w:t>
      </w:r>
      <w:r w:rsidRPr="00996C01">
        <w:rPr>
          <w:rFonts w:ascii="Times New Roman" w:hAnsi="Times New Roman" w:cs="Times New Roman"/>
          <w:sz w:val="28"/>
          <w:szCs w:val="28"/>
        </w:rPr>
        <w:softHyphen/>
        <w:t xml:space="preserve">kracji. </w:t>
      </w:r>
      <w:r>
        <w:rPr>
          <w:rFonts w:ascii="Times New Roman" w:hAnsi="Times New Roman" w:cs="Times New Roman"/>
          <w:sz w:val="28"/>
          <w:szCs w:val="28"/>
        </w:rPr>
        <w:t>P</w:t>
      </w:r>
      <w:r w:rsidRPr="00996C01">
        <w:rPr>
          <w:rFonts w:ascii="Times New Roman" w:hAnsi="Times New Roman" w:cs="Times New Roman"/>
          <w:sz w:val="28"/>
          <w:szCs w:val="28"/>
        </w:rPr>
        <w:t xml:space="preserve">rzeciw temu </w:t>
      </w:r>
      <w:r>
        <w:rPr>
          <w:rFonts w:ascii="Times New Roman" w:hAnsi="Times New Roman" w:cs="Times New Roman"/>
          <w:sz w:val="28"/>
          <w:szCs w:val="28"/>
        </w:rPr>
        <w:t xml:space="preserve">jej </w:t>
      </w:r>
      <w:r w:rsidRPr="00996C01">
        <w:rPr>
          <w:rFonts w:ascii="Times New Roman" w:hAnsi="Times New Roman" w:cs="Times New Roman"/>
          <w:sz w:val="28"/>
          <w:szCs w:val="28"/>
        </w:rPr>
        <w:t>„stanowemu" charakterowi zwraca się „de</w:t>
      </w:r>
      <w:r>
        <w:rPr>
          <w:rFonts w:ascii="Times New Roman" w:hAnsi="Times New Roman" w:cs="Times New Roman"/>
          <w:sz w:val="28"/>
          <w:szCs w:val="28"/>
        </w:rPr>
        <w:t>mokracja</w:t>
      </w:r>
      <w:r w:rsidRPr="00996C01">
        <w:rPr>
          <w:rFonts w:ascii="Times New Roman" w:hAnsi="Times New Roman" w:cs="Times New Roman"/>
          <w:sz w:val="28"/>
          <w:szCs w:val="28"/>
        </w:rPr>
        <w:t xml:space="preserve">", </w:t>
      </w:r>
      <w:r w:rsidRPr="006C72DA">
        <w:rPr>
          <w:rFonts w:ascii="Times New Roman" w:hAnsi="Times New Roman" w:cs="Times New Roman"/>
          <w:b/>
          <w:bCs/>
          <w:sz w:val="28"/>
          <w:szCs w:val="28"/>
        </w:rPr>
        <w:t>by w miejsce mianowanych urzędników wprowadzić wybieranie urzędników</w:t>
      </w:r>
      <w:r w:rsidRPr="00996C01">
        <w:rPr>
          <w:rFonts w:ascii="Times New Roman" w:hAnsi="Times New Roman" w:cs="Times New Roman"/>
          <w:sz w:val="28"/>
          <w:szCs w:val="28"/>
        </w:rPr>
        <w:t xml:space="preserve"> na krótkie kadencje, a </w:t>
      </w:r>
      <w:r w:rsidRPr="006C72DA">
        <w:rPr>
          <w:rFonts w:ascii="Times New Roman" w:hAnsi="Times New Roman" w:cs="Times New Roman"/>
          <w:b/>
          <w:bCs/>
          <w:sz w:val="28"/>
          <w:szCs w:val="28"/>
        </w:rPr>
        <w:t>w miejsce uregulowanego postępowania dyscyplinarnego usuwanie urzędników w rezultacie głosowania</w:t>
      </w:r>
      <w:r w:rsidRPr="00996C01">
        <w:rPr>
          <w:rFonts w:ascii="Times New Roman" w:hAnsi="Times New Roman" w:cs="Times New Roman"/>
          <w:sz w:val="28"/>
          <w:szCs w:val="28"/>
        </w:rPr>
        <w:t>, by więc zastąpić arbitralne rozporządzanie zwierzchniego w hierarchii „pana" przez równie arbitralne rozporządzanie podlega</w:t>
      </w:r>
      <w:r w:rsidRPr="00996C01">
        <w:rPr>
          <w:rFonts w:ascii="Times New Roman" w:hAnsi="Times New Roman" w:cs="Times New Roman"/>
          <w:sz w:val="28"/>
          <w:szCs w:val="28"/>
        </w:rPr>
        <w:softHyphen/>
        <w:t>jących panowaniu, czy raczej panujących nad nimi szefów partii.</w:t>
      </w:r>
    </w:p>
    <w:p w:rsidR="008A3FBF" w:rsidRPr="006C72DA"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Społeczny prestiż wynikający z </w:t>
      </w:r>
      <w:r>
        <w:rPr>
          <w:rFonts w:ascii="Times New Roman" w:hAnsi="Times New Roman" w:cs="Times New Roman"/>
          <w:sz w:val="28"/>
          <w:szCs w:val="28"/>
        </w:rPr>
        <w:t xml:space="preserve">pewnego </w:t>
      </w:r>
      <w:r w:rsidRPr="00996C01">
        <w:rPr>
          <w:rFonts w:ascii="Times New Roman" w:hAnsi="Times New Roman" w:cs="Times New Roman"/>
          <w:sz w:val="28"/>
          <w:szCs w:val="28"/>
        </w:rPr>
        <w:t xml:space="preserve">wychowania i wykształcenia nie jest swoistym </w:t>
      </w:r>
      <w:r>
        <w:rPr>
          <w:rFonts w:ascii="Times New Roman" w:hAnsi="Times New Roman" w:cs="Times New Roman"/>
          <w:sz w:val="28"/>
          <w:szCs w:val="28"/>
        </w:rPr>
        <w:t xml:space="preserve">tylko </w:t>
      </w:r>
      <w:r w:rsidRPr="00996C01">
        <w:rPr>
          <w:rFonts w:ascii="Times New Roman" w:hAnsi="Times New Roman" w:cs="Times New Roman"/>
          <w:sz w:val="28"/>
          <w:szCs w:val="28"/>
        </w:rPr>
        <w:t xml:space="preserve">dla biurokratyzmu. </w:t>
      </w:r>
      <w:r>
        <w:rPr>
          <w:rFonts w:ascii="Times New Roman" w:hAnsi="Times New Roman" w:cs="Times New Roman"/>
          <w:sz w:val="28"/>
          <w:szCs w:val="28"/>
        </w:rPr>
        <w:t>P</w:t>
      </w:r>
      <w:r w:rsidRPr="00996C01">
        <w:rPr>
          <w:rFonts w:ascii="Times New Roman" w:hAnsi="Times New Roman" w:cs="Times New Roman"/>
          <w:sz w:val="28"/>
          <w:szCs w:val="28"/>
        </w:rPr>
        <w:t xml:space="preserve">rzeciwnie. </w:t>
      </w:r>
      <w:r>
        <w:rPr>
          <w:rFonts w:ascii="Times New Roman" w:hAnsi="Times New Roman" w:cs="Times New Roman"/>
          <w:sz w:val="28"/>
          <w:szCs w:val="28"/>
        </w:rPr>
        <w:t>W</w:t>
      </w:r>
      <w:r w:rsidRPr="00996C01">
        <w:rPr>
          <w:rFonts w:ascii="Times New Roman" w:hAnsi="Times New Roman" w:cs="Times New Roman"/>
          <w:sz w:val="28"/>
          <w:szCs w:val="28"/>
        </w:rPr>
        <w:t xml:space="preserve"> innych strukturach panowania </w:t>
      </w:r>
      <w:r>
        <w:rPr>
          <w:rFonts w:ascii="Times New Roman" w:hAnsi="Times New Roman" w:cs="Times New Roman"/>
          <w:sz w:val="28"/>
          <w:szCs w:val="28"/>
        </w:rPr>
        <w:t xml:space="preserve">postuluje się wychować </w:t>
      </w:r>
      <w:r w:rsidRPr="00996C01">
        <w:rPr>
          <w:rFonts w:ascii="Times New Roman" w:hAnsi="Times New Roman" w:cs="Times New Roman"/>
          <w:sz w:val="28"/>
          <w:szCs w:val="28"/>
        </w:rPr>
        <w:t>„człowiek</w:t>
      </w:r>
      <w:r>
        <w:rPr>
          <w:rFonts w:ascii="Times New Roman" w:hAnsi="Times New Roman" w:cs="Times New Roman"/>
          <w:sz w:val="28"/>
          <w:szCs w:val="28"/>
        </w:rPr>
        <w:t>a</w:t>
      </w:r>
      <w:r w:rsidRPr="00996C01">
        <w:rPr>
          <w:rFonts w:ascii="Times New Roman" w:hAnsi="Times New Roman" w:cs="Times New Roman"/>
          <w:sz w:val="28"/>
          <w:szCs w:val="28"/>
        </w:rPr>
        <w:t xml:space="preserve"> kulturaln</w:t>
      </w:r>
      <w:r>
        <w:rPr>
          <w:rFonts w:ascii="Times New Roman" w:hAnsi="Times New Roman" w:cs="Times New Roman"/>
          <w:sz w:val="28"/>
          <w:szCs w:val="28"/>
        </w:rPr>
        <w:t>ego</w:t>
      </w:r>
      <w:r w:rsidRPr="00996C01">
        <w:rPr>
          <w:rFonts w:ascii="Times New Roman" w:hAnsi="Times New Roman" w:cs="Times New Roman"/>
          <w:sz w:val="28"/>
          <w:szCs w:val="28"/>
        </w:rPr>
        <w:t>"</w:t>
      </w:r>
      <w:r>
        <w:rPr>
          <w:rFonts w:ascii="Times New Roman" w:hAnsi="Times New Roman" w:cs="Times New Roman"/>
          <w:sz w:val="28"/>
          <w:szCs w:val="28"/>
        </w:rPr>
        <w:t xml:space="preserve">, prezentującego odpowiedni </w:t>
      </w:r>
      <w:r w:rsidRPr="006C72DA">
        <w:rPr>
          <w:rFonts w:ascii="Times New Roman" w:hAnsi="Times New Roman" w:cs="Times New Roman"/>
          <w:b/>
          <w:bCs/>
          <w:sz w:val="28"/>
          <w:szCs w:val="28"/>
        </w:rPr>
        <w:t xml:space="preserve">sposób życia, który </w:t>
      </w:r>
      <w:r w:rsidRPr="006C72DA">
        <w:rPr>
          <w:rStyle w:val="TeksttreciOdstpy1pt"/>
          <w:b/>
          <w:bCs/>
          <w:sz w:val="28"/>
          <w:szCs w:val="28"/>
        </w:rPr>
        <w:t>uchodziłby</w:t>
      </w:r>
      <w:r w:rsidRPr="006C72DA">
        <w:rPr>
          <w:rFonts w:ascii="Times New Roman" w:hAnsi="Times New Roman" w:cs="Times New Roman"/>
          <w:b/>
          <w:bCs/>
          <w:sz w:val="28"/>
          <w:szCs w:val="28"/>
        </w:rPr>
        <w:t xml:space="preserve"> za „kulturalny", a nie specjalistyczne szkolenie fachowe</w:t>
      </w:r>
      <w:r w:rsidRPr="006C72DA">
        <w:rPr>
          <w:rFonts w:ascii="Times New Roman" w:hAnsi="Times New Roman" w:cs="Times New Roman"/>
          <w:sz w:val="28"/>
          <w:szCs w:val="28"/>
        </w:rPr>
        <w:t>. Ideałem kształce</w:t>
      </w:r>
      <w:r w:rsidRPr="006C72DA">
        <w:rPr>
          <w:rFonts w:ascii="Times New Roman" w:hAnsi="Times New Roman" w:cs="Times New Roman"/>
          <w:sz w:val="28"/>
          <w:szCs w:val="28"/>
        </w:rPr>
        <w:softHyphen/>
        <w:t>nia, uformowanym przez strukturę panowania i społeczne warunki przynależności do war</w:t>
      </w:r>
      <w:r w:rsidRPr="006C72DA">
        <w:rPr>
          <w:rFonts w:ascii="Times New Roman" w:hAnsi="Times New Roman" w:cs="Times New Roman"/>
          <w:sz w:val="28"/>
          <w:szCs w:val="28"/>
        </w:rPr>
        <w:softHyphen/>
        <w:t xml:space="preserve">stwy panów, była </w:t>
      </w:r>
      <w:r w:rsidRPr="006C72DA">
        <w:rPr>
          <w:rFonts w:ascii="Times New Roman" w:hAnsi="Times New Roman" w:cs="Times New Roman"/>
          <w:b/>
          <w:bCs/>
          <w:sz w:val="28"/>
          <w:szCs w:val="28"/>
        </w:rPr>
        <w:t xml:space="preserve">osobowość </w:t>
      </w:r>
      <w:r w:rsidRPr="006C72DA">
        <w:rPr>
          <w:rStyle w:val="TeksttreciOdstpy1pt"/>
          <w:b/>
          <w:bCs/>
          <w:sz w:val="28"/>
          <w:szCs w:val="28"/>
        </w:rPr>
        <w:t>kultywująca</w:t>
      </w:r>
      <w:r w:rsidRPr="006C72DA">
        <w:rPr>
          <w:rFonts w:ascii="Times New Roman" w:hAnsi="Times New Roman" w:cs="Times New Roman"/>
          <w:b/>
          <w:bCs/>
          <w:sz w:val="28"/>
          <w:szCs w:val="28"/>
        </w:rPr>
        <w:t xml:space="preserve"> wzory</w:t>
      </w:r>
      <w:r w:rsidRPr="006C72DA">
        <w:rPr>
          <w:rFonts w:ascii="Times New Roman" w:hAnsi="Times New Roman" w:cs="Times New Roman"/>
          <w:sz w:val="28"/>
          <w:szCs w:val="28"/>
        </w:rPr>
        <w:t>, w zależności od sytuacji</w:t>
      </w:r>
      <w:r>
        <w:rPr>
          <w:rFonts w:ascii="Times New Roman" w:hAnsi="Times New Roman" w:cs="Times New Roman"/>
          <w:sz w:val="28"/>
          <w:szCs w:val="28"/>
        </w:rPr>
        <w:t>:</w:t>
      </w:r>
      <w:r w:rsidRPr="006C72DA">
        <w:rPr>
          <w:rFonts w:ascii="Times New Roman" w:hAnsi="Times New Roman" w:cs="Times New Roman"/>
          <w:sz w:val="28"/>
          <w:szCs w:val="28"/>
        </w:rPr>
        <w:t xml:space="preserve"> </w:t>
      </w:r>
      <w:r w:rsidRPr="006C72DA">
        <w:rPr>
          <w:rFonts w:ascii="Times New Roman" w:hAnsi="Times New Roman" w:cs="Times New Roman"/>
          <w:b/>
          <w:bCs/>
          <w:sz w:val="28"/>
          <w:szCs w:val="28"/>
        </w:rPr>
        <w:t>rycerskie, asce</w:t>
      </w:r>
      <w:r w:rsidRPr="006C72DA">
        <w:rPr>
          <w:rFonts w:ascii="Times New Roman" w:hAnsi="Times New Roman" w:cs="Times New Roman"/>
          <w:b/>
          <w:bCs/>
          <w:sz w:val="28"/>
          <w:szCs w:val="28"/>
        </w:rPr>
        <w:softHyphen/>
        <w:t>tyczne</w:t>
      </w:r>
      <w:r w:rsidRPr="006C72DA">
        <w:rPr>
          <w:rFonts w:ascii="Times New Roman" w:hAnsi="Times New Roman" w:cs="Times New Roman"/>
          <w:sz w:val="28"/>
          <w:szCs w:val="28"/>
        </w:rPr>
        <w:t xml:space="preserve"> lub (jak w Chinach) </w:t>
      </w:r>
      <w:r w:rsidRPr="006C72DA">
        <w:rPr>
          <w:rFonts w:ascii="Times New Roman" w:hAnsi="Times New Roman" w:cs="Times New Roman"/>
          <w:b/>
          <w:bCs/>
          <w:sz w:val="28"/>
          <w:szCs w:val="28"/>
        </w:rPr>
        <w:t xml:space="preserve">literackie, </w:t>
      </w:r>
      <w:r w:rsidRPr="006C72DA">
        <w:rPr>
          <w:rFonts w:ascii="Times New Roman" w:hAnsi="Times New Roman" w:cs="Times New Roman"/>
          <w:sz w:val="28"/>
          <w:szCs w:val="28"/>
        </w:rPr>
        <w:t xml:space="preserve">czy (jak w Helladzie) </w:t>
      </w:r>
      <w:r w:rsidRPr="006C72DA">
        <w:rPr>
          <w:rFonts w:ascii="Times New Roman" w:hAnsi="Times New Roman" w:cs="Times New Roman"/>
          <w:b/>
          <w:bCs/>
          <w:sz w:val="28"/>
          <w:szCs w:val="28"/>
        </w:rPr>
        <w:t>gimnastyczno-artystyczne</w:t>
      </w:r>
      <w:r w:rsidRPr="006C72DA">
        <w:rPr>
          <w:rFonts w:ascii="Times New Roman" w:hAnsi="Times New Roman" w:cs="Times New Roman"/>
          <w:sz w:val="28"/>
          <w:szCs w:val="28"/>
        </w:rPr>
        <w:t xml:space="preserve">, albo też wzór konwencjonalnego anglosaskiego </w:t>
      </w:r>
      <w:r w:rsidRPr="006C72DA">
        <w:rPr>
          <w:rFonts w:ascii="Times New Roman" w:hAnsi="Times New Roman" w:cs="Times New Roman"/>
          <w:b/>
          <w:bCs/>
          <w:sz w:val="28"/>
          <w:szCs w:val="28"/>
        </w:rPr>
        <w:t>gentlemana.</w:t>
      </w:r>
      <w:r w:rsidRPr="006C72DA">
        <w:rPr>
          <w:rFonts w:ascii="Times New Roman" w:hAnsi="Times New Roman" w:cs="Times New Roman"/>
          <w:sz w:val="28"/>
          <w:szCs w:val="28"/>
        </w:rPr>
        <w:t xml:space="preserve"> Kwalifikacj</w:t>
      </w:r>
      <w:r>
        <w:rPr>
          <w:rFonts w:ascii="Times New Roman" w:hAnsi="Times New Roman" w:cs="Times New Roman"/>
          <w:sz w:val="28"/>
          <w:szCs w:val="28"/>
        </w:rPr>
        <w:t>ą do</w:t>
      </w:r>
      <w:r w:rsidRPr="006C72DA">
        <w:rPr>
          <w:rFonts w:ascii="Times New Roman" w:hAnsi="Times New Roman" w:cs="Times New Roman"/>
          <w:sz w:val="28"/>
          <w:szCs w:val="28"/>
        </w:rPr>
        <w:t xml:space="preserve"> warstwy panów </w:t>
      </w:r>
      <w:r>
        <w:rPr>
          <w:rFonts w:ascii="Times New Roman" w:hAnsi="Times New Roman" w:cs="Times New Roman"/>
          <w:sz w:val="28"/>
          <w:szCs w:val="28"/>
        </w:rPr>
        <w:t xml:space="preserve">była </w:t>
      </w:r>
      <w:r w:rsidRPr="006C72DA">
        <w:rPr>
          <w:rFonts w:ascii="Times New Roman" w:hAnsi="Times New Roman" w:cs="Times New Roman"/>
          <w:sz w:val="28"/>
          <w:szCs w:val="28"/>
        </w:rPr>
        <w:t>doz</w:t>
      </w:r>
      <w:r>
        <w:rPr>
          <w:rFonts w:ascii="Times New Roman" w:hAnsi="Times New Roman" w:cs="Times New Roman"/>
          <w:sz w:val="28"/>
          <w:szCs w:val="28"/>
        </w:rPr>
        <w:t>a</w:t>
      </w:r>
      <w:r w:rsidRPr="006C72DA">
        <w:rPr>
          <w:rFonts w:ascii="Times New Roman" w:hAnsi="Times New Roman" w:cs="Times New Roman"/>
          <w:sz w:val="28"/>
          <w:szCs w:val="28"/>
        </w:rPr>
        <w:t xml:space="preserve"> </w:t>
      </w:r>
      <w:r w:rsidRPr="006C72DA">
        <w:rPr>
          <w:rFonts w:ascii="Times New Roman" w:hAnsi="Times New Roman" w:cs="Times New Roman"/>
          <w:b/>
          <w:bCs/>
          <w:sz w:val="28"/>
          <w:szCs w:val="28"/>
        </w:rPr>
        <w:t>owej „kultury", a nie wiedzy fachowej</w:t>
      </w:r>
      <w:r w:rsidRPr="006C72DA">
        <w:rPr>
          <w:rFonts w:ascii="Times New Roman" w:hAnsi="Times New Roman" w:cs="Times New Roman"/>
          <w:sz w:val="28"/>
          <w:szCs w:val="28"/>
        </w:rPr>
        <w:t xml:space="preserve">. Naturalnie </w:t>
      </w:r>
      <w:r w:rsidRPr="006C72DA">
        <w:rPr>
          <w:rFonts w:ascii="Times New Roman" w:hAnsi="Times New Roman" w:cs="Times New Roman"/>
          <w:b/>
          <w:bCs/>
          <w:sz w:val="28"/>
          <w:szCs w:val="28"/>
        </w:rPr>
        <w:t>pielęgnowano przy tym fachowe umiejętności wojskowe, teologiczne i prawnicze.</w:t>
      </w:r>
      <w:r w:rsidRPr="006C72DA">
        <w:rPr>
          <w:rFonts w:ascii="Times New Roman" w:hAnsi="Times New Roman" w:cs="Times New Roman"/>
          <w:sz w:val="28"/>
          <w:szCs w:val="28"/>
        </w:rPr>
        <w:t xml:space="preserve"> Ale kładziono </w:t>
      </w:r>
      <w:r w:rsidRPr="006C72DA">
        <w:rPr>
          <w:rFonts w:ascii="Times New Roman" w:hAnsi="Times New Roman" w:cs="Times New Roman"/>
          <w:b/>
          <w:bCs/>
          <w:sz w:val="28"/>
          <w:szCs w:val="28"/>
        </w:rPr>
        <w:t>nacisk na inne niż fachowo „użyteczne" elementy wychowania</w:t>
      </w:r>
      <w:r w:rsidRPr="006C72DA">
        <w:rPr>
          <w:rFonts w:ascii="Times New Roman" w:hAnsi="Times New Roman" w:cs="Times New Roman"/>
          <w:sz w:val="28"/>
          <w:szCs w:val="28"/>
        </w:rPr>
        <w:t>. Za debatami doty</w:t>
      </w:r>
      <w:r w:rsidRPr="006C72DA">
        <w:rPr>
          <w:rFonts w:ascii="Times New Roman" w:hAnsi="Times New Roman" w:cs="Times New Roman"/>
          <w:sz w:val="28"/>
          <w:szCs w:val="28"/>
        </w:rPr>
        <w:softHyphen/>
        <w:t>czącymi kształcenia kry</w:t>
      </w:r>
      <w:r>
        <w:rPr>
          <w:rFonts w:ascii="Times New Roman" w:hAnsi="Times New Roman" w:cs="Times New Roman"/>
          <w:sz w:val="28"/>
          <w:szCs w:val="28"/>
        </w:rPr>
        <w:t>je</w:t>
      </w:r>
      <w:r w:rsidRPr="006C72DA">
        <w:rPr>
          <w:rFonts w:ascii="Times New Roman" w:hAnsi="Times New Roman" w:cs="Times New Roman"/>
          <w:sz w:val="28"/>
          <w:szCs w:val="28"/>
        </w:rPr>
        <w:t xml:space="preserve"> się, uwarunkowana przez ekspansję biurokratyzacji publicznych i prywatnych stosunków pano</w:t>
      </w:r>
      <w:r w:rsidRPr="006C72DA">
        <w:rPr>
          <w:rFonts w:ascii="Times New Roman" w:hAnsi="Times New Roman" w:cs="Times New Roman"/>
          <w:sz w:val="28"/>
          <w:szCs w:val="28"/>
        </w:rPr>
        <w:softHyphen/>
        <w:t xml:space="preserve">wania oraz rosnące znaczenie wiedzy fachowej, wnikająca w kwestie kulturowe, </w:t>
      </w:r>
      <w:r>
        <w:rPr>
          <w:rFonts w:ascii="Times New Roman" w:hAnsi="Times New Roman" w:cs="Times New Roman"/>
          <w:sz w:val="28"/>
          <w:szCs w:val="28"/>
        </w:rPr>
        <w:t xml:space="preserve">walka </w:t>
      </w:r>
      <w:r w:rsidRPr="006C72DA">
        <w:rPr>
          <w:rFonts w:ascii="Times New Roman" w:hAnsi="Times New Roman" w:cs="Times New Roman"/>
          <w:sz w:val="28"/>
          <w:szCs w:val="28"/>
        </w:rPr>
        <w:t>typ</w:t>
      </w:r>
      <w:r>
        <w:rPr>
          <w:rFonts w:ascii="Times New Roman" w:hAnsi="Times New Roman" w:cs="Times New Roman"/>
          <w:sz w:val="28"/>
          <w:szCs w:val="28"/>
        </w:rPr>
        <w:t>u</w:t>
      </w:r>
      <w:r w:rsidRPr="006C72DA">
        <w:rPr>
          <w:rFonts w:ascii="Times New Roman" w:hAnsi="Times New Roman" w:cs="Times New Roman"/>
          <w:sz w:val="28"/>
          <w:szCs w:val="28"/>
        </w:rPr>
        <w:t xml:space="preserve"> „</w:t>
      </w:r>
      <w:r w:rsidRPr="006C72DA">
        <w:rPr>
          <w:rFonts w:ascii="Times New Roman" w:hAnsi="Times New Roman" w:cs="Times New Roman"/>
          <w:b/>
          <w:bCs/>
          <w:sz w:val="28"/>
          <w:szCs w:val="28"/>
        </w:rPr>
        <w:t>fachowca" z dawnym „światem ludzi kulturalnych"</w:t>
      </w:r>
      <w:r w:rsidRPr="006C72DA">
        <w:rPr>
          <w:rFonts w:ascii="Times New Roman" w:hAnsi="Times New Roman" w:cs="Times New Roman"/>
          <w:sz w:val="28"/>
          <w:szCs w:val="28"/>
        </w:rPr>
        <w:t>.</w:t>
      </w:r>
    </w:p>
    <w:p w:rsidR="008A3FBF" w:rsidRPr="006C72DA" w:rsidRDefault="008A3FBF" w:rsidP="002761AE">
      <w:pPr>
        <w:jc w:val="both"/>
        <w:rPr>
          <w:rFonts w:ascii="Times New Roman" w:hAnsi="Times New Roman" w:cs="Times New Roman"/>
          <w:sz w:val="28"/>
          <w:szCs w:val="28"/>
        </w:rPr>
      </w:pPr>
      <w:r w:rsidRPr="006C72DA">
        <w:rPr>
          <w:rFonts w:ascii="Times New Roman" w:hAnsi="Times New Roman" w:cs="Times New Roman"/>
          <w:sz w:val="28"/>
          <w:szCs w:val="28"/>
        </w:rPr>
        <w:t xml:space="preserve">         </w:t>
      </w:r>
      <w:r w:rsidRPr="00C33DB6">
        <w:rPr>
          <w:rFonts w:ascii="Times New Roman" w:hAnsi="Times New Roman" w:cs="Times New Roman"/>
          <w:b/>
          <w:bCs/>
          <w:sz w:val="28"/>
          <w:szCs w:val="28"/>
        </w:rPr>
        <w:t>Biurokratyczne struktury administracyjne wynikają</w:t>
      </w:r>
      <w:r w:rsidRPr="006C72DA">
        <w:rPr>
          <w:rFonts w:ascii="Times New Roman" w:hAnsi="Times New Roman" w:cs="Times New Roman"/>
          <w:sz w:val="28"/>
          <w:szCs w:val="28"/>
        </w:rPr>
        <w:t xml:space="preserve"> z pewnych </w:t>
      </w:r>
      <w:r w:rsidRPr="006C72DA">
        <w:rPr>
          <w:rFonts w:ascii="Times New Roman" w:hAnsi="Times New Roman" w:cs="Times New Roman"/>
          <w:b/>
          <w:bCs/>
          <w:sz w:val="28"/>
          <w:szCs w:val="28"/>
        </w:rPr>
        <w:t>zasad strukturalnych</w:t>
      </w:r>
      <w:r w:rsidRPr="006C72DA">
        <w:rPr>
          <w:rFonts w:ascii="Times New Roman" w:hAnsi="Times New Roman" w:cs="Times New Roman"/>
          <w:sz w:val="28"/>
          <w:szCs w:val="28"/>
        </w:rPr>
        <w:t xml:space="preserve">. Przy ich rekonstrukcji trzeba odpowiadać sobie na pytania: </w:t>
      </w:r>
    </w:p>
    <w:p w:rsidR="008A3FBF" w:rsidRPr="006C72DA" w:rsidRDefault="008A3FBF" w:rsidP="002761AE">
      <w:pPr>
        <w:jc w:val="both"/>
        <w:rPr>
          <w:rFonts w:ascii="Times New Roman" w:hAnsi="Times New Roman" w:cs="Times New Roman"/>
          <w:sz w:val="28"/>
          <w:szCs w:val="28"/>
        </w:rPr>
      </w:pPr>
      <w:r w:rsidRPr="006C72DA">
        <w:rPr>
          <w:rFonts w:ascii="Times New Roman" w:hAnsi="Times New Roman" w:cs="Times New Roman"/>
          <w:sz w:val="28"/>
          <w:szCs w:val="28"/>
        </w:rPr>
        <w:t xml:space="preserve">       1) na ile podlegają one uwarunkowaniom ekonomicznym, czy też innym, np., czysto politycznym okolicznościom, albo samej ich technicznej strukturze „prawa", </w:t>
      </w:r>
    </w:p>
    <w:p w:rsidR="008A3FBF" w:rsidRPr="006C72DA" w:rsidRDefault="008A3FBF" w:rsidP="002761AE">
      <w:pPr>
        <w:jc w:val="both"/>
        <w:rPr>
          <w:rFonts w:ascii="Times New Roman" w:hAnsi="Times New Roman" w:cs="Times New Roman"/>
          <w:sz w:val="28"/>
          <w:szCs w:val="28"/>
        </w:rPr>
      </w:pPr>
      <w:r w:rsidRPr="006C72DA">
        <w:rPr>
          <w:rFonts w:ascii="Times New Roman" w:hAnsi="Times New Roman" w:cs="Times New Roman"/>
          <w:sz w:val="28"/>
          <w:szCs w:val="28"/>
        </w:rPr>
        <w:t xml:space="preserve">       2) czy mają, a jeśli tak, to jakie, ekonomiczne skutki. </w:t>
      </w:r>
    </w:p>
    <w:p w:rsidR="008A3FBF" w:rsidRDefault="008A3FBF" w:rsidP="002761AE">
      <w:pPr>
        <w:jc w:val="both"/>
        <w:rPr>
          <w:rFonts w:ascii="Times New Roman" w:hAnsi="Times New Roman" w:cs="Times New Roman"/>
          <w:sz w:val="28"/>
          <w:szCs w:val="28"/>
        </w:rPr>
      </w:pPr>
      <w:r w:rsidRPr="006C72DA">
        <w:rPr>
          <w:rFonts w:ascii="Times New Roman" w:hAnsi="Times New Roman" w:cs="Times New Roman"/>
          <w:sz w:val="28"/>
          <w:szCs w:val="28"/>
        </w:rPr>
        <w:t xml:space="preserve">      Struktura biurokratyczna jest późnym produktem rozwoju społecznego. Im bardziej cofamy się w przeszłość, tym typowy dla form panowania staje się brak biurokracji i społeczności urzędników. Biurokracja ma charakter „</w:t>
      </w:r>
      <w:r w:rsidRPr="006C72DA">
        <w:rPr>
          <w:rFonts w:ascii="Times New Roman" w:hAnsi="Times New Roman" w:cs="Times New Roman"/>
          <w:b/>
          <w:bCs/>
          <w:sz w:val="28"/>
          <w:szCs w:val="28"/>
        </w:rPr>
        <w:t>racjonalny":</w:t>
      </w:r>
      <w:r w:rsidRPr="006C72DA">
        <w:rPr>
          <w:rFonts w:ascii="Times New Roman" w:hAnsi="Times New Roman" w:cs="Times New Roman"/>
          <w:sz w:val="28"/>
          <w:szCs w:val="28"/>
        </w:rPr>
        <w:t xml:space="preserve"> </w:t>
      </w:r>
      <w:r w:rsidRPr="006C72DA">
        <w:rPr>
          <w:rFonts w:ascii="Times New Roman" w:hAnsi="Times New Roman" w:cs="Times New Roman"/>
          <w:b/>
          <w:bCs/>
          <w:sz w:val="28"/>
          <w:szCs w:val="28"/>
        </w:rPr>
        <w:t>regu</w:t>
      </w:r>
      <w:r w:rsidRPr="006C72DA">
        <w:rPr>
          <w:rFonts w:ascii="Times New Roman" w:hAnsi="Times New Roman" w:cs="Times New Roman"/>
          <w:b/>
          <w:bCs/>
          <w:sz w:val="28"/>
          <w:szCs w:val="28"/>
        </w:rPr>
        <w:softHyphen/>
        <w:t>ła, cel, środki, „rzeczowa" bezosobowość jej poczynań</w:t>
      </w:r>
      <w:r>
        <w:rPr>
          <w:rStyle w:val="FootnoteReference"/>
          <w:rFonts w:ascii="Times New Roman" w:hAnsi="Times New Roman"/>
          <w:b/>
          <w:bCs/>
          <w:sz w:val="28"/>
          <w:szCs w:val="28"/>
        </w:rPr>
        <w:footnoteReference w:id="257"/>
      </w:r>
      <w:r w:rsidRPr="006C72DA">
        <w:rPr>
          <w:rFonts w:ascii="Times New Roman" w:hAnsi="Times New Roman" w:cs="Times New Roman"/>
          <w:sz w:val="28"/>
          <w:szCs w:val="28"/>
        </w:rPr>
        <w:t>. Dlatego jej powstanie ma „rewolucyjne" skutki, jakie pociąga za sobą ekspansja racjo</w:t>
      </w:r>
      <w:r w:rsidRPr="006C72DA">
        <w:rPr>
          <w:rStyle w:val="TeksttreciOdstpy1pt"/>
          <w:sz w:val="28"/>
          <w:szCs w:val="28"/>
        </w:rPr>
        <w:t>nalizmu</w:t>
      </w:r>
      <w:r w:rsidRPr="006C72DA">
        <w:rPr>
          <w:rFonts w:ascii="Times New Roman" w:hAnsi="Times New Roman" w:cs="Times New Roman"/>
          <w:sz w:val="28"/>
          <w:szCs w:val="28"/>
        </w:rPr>
        <w:t xml:space="preserve"> we wszystkich domenach</w:t>
      </w:r>
      <w:r w:rsidRPr="006C72DA">
        <w:rPr>
          <w:rFonts w:ascii="Times New Roman" w:hAnsi="Times New Roman" w:cs="Times New Roman"/>
          <w:sz w:val="28"/>
          <w:szCs w:val="28"/>
          <w:vertAlign w:val="superscript"/>
        </w:rPr>
        <w:footnoteReference w:id="258"/>
      </w:r>
      <w:r w:rsidRPr="006C72DA">
        <w:rPr>
          <w:rFonts w:ascii="Times New Roman" w:hAnsi="Times New Roman" w:cs="Times New Roman"/>
          <w:sz w:val="28"/>
          <w:szCs w:val="28"/>
        </w:rPr>
        <w:t>. Zniszczyła ona te strukturalne for</w:t>
      </w:r>
      <w:r w:rsidRPr="006C72DA">
        <w:rPr>
          <w:rFonts w:ascii="Times New Roman" w:hAnsi="Times New Roman" w:cs="Times New Roman"/>
          <w:sz w:val="28"/>
          <w:szCs w:val="28"/>
        </w:rPr>
        <w:softHyphen/>
        <w:t>my panowania, które nie odznaczały się racjonalnym charakterem. Jakie były to formy?</w:t>
      </w:r>
    </w:p>
    <w:p w:rsidR="008A3FBF" w:rsidRDefault="008A3FBF" w:rsidP="002761AE">
      <w:pPr>
        <w:jc w:val="both"/>
        <w:rPr>
          <w:rFonts w:ascii="Times New Roman" w:hAnsi="Times New Roman" w:cs="Times New Roman"/>
          <w:sz w:val="28"/>
          <w:szCs w:val="28"/>
        </w:rPr>
      </w:pPr>
    </w:p>
    <w:p w:rsidR="008A3FBF" w:rsidRPr="0040196F" w:rsidRDefault="008A3FBF" w:rsidP="000E35E5">
      <w:pPr>
        <w:jc w:val="center"/>
        <w:rPr>
          <w:rFonts w:ascii="Times New Roman" w:hAnsi="Times New Roman" w:cs="Times New Roman"/>
          <w:b/>
          <w:bCs/>
          <w:sz w:val="36"/>
          <w:szCs w:val="36"/>
        </w:rPr>
      </w:pPr>
      <w:r w:rsidRPr="0040196F">
        <w:rPr>
          <w:rFonts w:ascii="Times New Roman" w:hAnsi="Times New Roman" w:cs="Times New Roman"/>
          <w:b/>
          <w:bCs/>
          <w:sz w:val="36"/>
          <w:szCs w:val="36"/>
        </w:rPr>
        <w:t>5</w:t>
      </w:r>
      <w:r>
        <w:rPr>
          <w:rFonts w:ascii="Times New Roman" w:hAnsi="Times New Roman" w:cs="Times New Roman"/>
          <w:b/>
          <w:bCs/>
          <w:sz w:val="36"/>
          <w:szCs w:val="36"/>
        </w:rPr>
        <w:t>4</w:t>
      </w:r>
      <w:r w:rsidRPr="0040196F">
        <w:rPr>
          <w:rFonts w:ascii="Times New Roman" w:hAnsi="Times New Roman" w:cs="Times New Roman"/>
          <w:b/>
          <w:bCs/>
          <w:sz w:val="36"/>
          <w:szCs w:val="36"/>
        </w:rPr>
        <w:t>. Panowanie patriarchalne i patrymonialne</w:t>
      </w:r>
    </w:p>
    <w:p w:rsidR="008A3FBF" w:rsidRDefault="008A3FBF" w:rsidP="002761AE">
      <w:pPr>
        <w:jc w:val="both"/>
        <w:rPr>
          <w:rFonts w:ascii="Times New Roman" w:hAnsi="Times New Roman" w:cs="Times New Roman"/>
          <w:sz w:val="28"/>
          <w:szCs w:val="28"/>
        </w:rPr>
      </w:pPr>
      <w:r w:rsidRPr="00C33DB6">
        <w:rPr>
          <w:rFonts w:ascii="Times New Roman" w:hAnsi="Times New Roman" w:cs="Times New Roman"/>
          <w:sz w:val="28"/>
          <w:szCs w:val="28"/>
        </w:rPr>
        <w:t xml:space="preserve">        Spośród przedbiurokratycznych zasad najdonioślej</w:t>
      </w:r>
      <w:r w:rsidRPr="00C33DB6">
        <w:rPr>
          <w:rFonts w:ascii="Times New Roman" w:hAnsi="Times New Roman" w:cs="Times New Roman"/>
          <w:sz w:val="28"/>
          <w:szCs w:val="28"/>
        </w:rPr>
        <w:softHyphen/>
        <w:t xml:space="preserve">sza jest </w:t>
      </w:r>
      <w:r w:rsidRPr="00C33DB6">
        <w:rPr>
          <w:rFonts w:ascii="Times New Roman" w:hAnsi="Times New Roman" w:cs="Times New Roman"/>
          <w:b/>
          <w:bCs/>
          <w:sz w:val="28"/>
          <w:szCs w:val="28"/>
        </w:rPr>
        <w:t>p a t r i a r c h a l n a struktura panowania</w:t>
      </w:r>
      <w:r>
        <w:rPr>
          <w:rStyle w:val="FootnoteReference"/>
          <w:rFonts w:ascii="Times New Roman" w:hAnsi="Times New Roman"/>
          <w:b/>
          <w:bCs/>
          <w:sz w:val="28"/>
          <w:szCs w:val="28"/>
        </w:rPr>
        <w:footnoteReference w:id="259"/>
      </w:r>
      <w:r w:rsidRPr="00C33DB6">
        <w:rPr>
          <w:rFonts w:ascii="Times New Roman" w:hAnsi="Times New Roman" w:cs="Times New Roman"/>
          <w:sz w:val="28"/>
          <w:szCs w:val="28"/>
        </w:rPr>
        <w:t xml:space="preserve">. Z istoty opiera się ona na osobistych stosunkach czci. Jej </w:t>
      </w:r>
      <w:r w:rsidRPr="00C33DB6">
        <w:rPr>
          <w:rFonts w:ascii="Times New Roman" w:hAnsi="Times New Roman" w:cs="Times New Roman"/>
          <w:b/>
          <w:bCs/>
          <w:sz w:val="28"/>
          <w:szCs w:val="28"/>
        </w:rPr>
        <w:t>zarod</w:t>
      </w:r>
      <w:r w:rsidRPr="00C33DB6">
        <w:rPr>
          <w:rFonts w:ascii="Times New Roman" w:hAnsi="Times New Roman" w:cs="Times New Roman"/>
          <w:b/>
          <w:bCs/>
          <w:sz w:val="28"/>
          <w:szCs w:val="28"/>
        </w:rPr>
        <w:softHyphen/>
        <w:t>kiem jest autorytet pana domu</w:t>
      </w:r>
      <w:r w:rsidRPr="00C33DB6">
        <w:rPr>
          <w:rFonts w:ascii="Times New Roman" w:hAnsi="Times New Roman" w:cs="Times New Roman"/>
          <w:sz w:val="28"/>
          <w:szCs w:val="28"/>
        </w:rPr>
        <w:t xml:space="preserve"> w</w:t>
      </w:r>
      <w:r>
        <w:rPr>
          <w:rFonts w:ascii="Times New Roman" w:hAnsi="Times New Roman" w:cs="Times New Roman"/>
          <w:sz w:val="28"/>
          <w:szCs w:val="28"/>
        </w:rPr>
        <w:t>e</w:t>
      </w:r>
      <w:r w:rsidRPr="00C33DB6">
        <w:rPr>
          <w:rFonts w:ascii="Times New Roman" w:hAnsi="Times New Roman" w:cs="Times New Roman"/>
          <w:sz w:val="28"/>
          <w:szCs w:val="28"/>
        </w:rPr>
        <w:t xml:space="preserve"> wspólno</w:t>
      </w:r>
      <w:r>
        <w:rPr>
          <w:rFonts w:ascii="Times New Roman" w:hAnsi="Times New Roman" w:cs="Times New Roman"/>
          <w:sz w:val="28"/>
          <w:szCs w:val="28"/>
        </w:rPr>
        <w:t>cie</w:t>
      </w:r>
      <w:r w:rsidRPr="00C33DB6">
        <w:rPr>
          <w:rFonts w:ascii="Times New Roman" w:hAnsi="Times New Roman" w:cs="Times New Roman"/>
          <w:sz w:val="28"/>
          <w:szCs w:val="28"/>
        </w:rPr>
        <w:t xml:space="preserve"> domowej. Jest on </w:t>
      </w:r>
      <w:r w:rsidRPr="00C33DB6">
        <w:rPr>
          <w:rFonts w:ascii="Times New Roman" w:hAnsi="Times New Roman" w:cs="Times New Roman"/>
          <w:b/>
          <w:bCs/>
          <w:sz w:val="28"/>
          <w:szCs w:val="28"/>
        </w:rPr>
        <w:t>trwały i „powszedni".</w:t>
      </w:r>
      <w:r w:rsidRPr="00C33DB6">
        <w:rPr>
          <w:rFonts w:ascii="Times New Roman" w:hAnsi="Times New Roman" w:cs="Times New Roman"/>
          <w:sz w:val="28"/>
          <w:szCs w:val="28"/>
        </w:rPr>
        <w:t xml:space="preserve"> Wspar</w:t>
      </w:r>
      <w:r w:rsidRPr="00C33DB6">
        <w:rPr>
          <w:rFonts w:ascii="Times New Roman" w:hAnsi="Times New Roman" w:cs="Times New Roman"/>
          <w:sz w:val="28"/>
          <w:szCs w:val="28"/>
        </w:rPr>
        <w:softHyphen/>
        <w:t xml:space="preserve">ciem </w:t>
      </w:r>
      <w:r>
        <w:rPr>
          <w:rFonts w:ascii="Times New Roman" w:hAnsi="Times New Roman" w:cs="Times New Roman"/>
          <w:sz w:val="28"/>
          <w:szCs w:val="28"/>
        </w:rPr>
        <w:t xml:space="preserve">jego </w:t>
      </w:r>
      <w:r w:rsidRPr="00C33DB6">
        <w:rPr>
          <w:rFonts w:ascii="Times New Roman" w:hAnsi="Times New Roman" w:cs="Times New Roman"/>
          <w:sz w:val="28"/>
          <w:szCs w:val="28"/>
        </w:rPr>
        <w:t>jest podporządkowanie się poddanych władzy „</w:t>
      </w:r>
      <w:r w:rsidRPr="00C33DB6">
        <w:rPr>
          <w:rFonts w:ascii="Times New Roman" w:hAnsi="Times New Roman" w:cs="Times New Roman"/>
          <w:b/>
          <w:bCs/>
          <w:sz w:val="28"/>
          <w:szCs w:val="28"/>
        </w:rPr>
        <w:t>normom"</w:t>
      </w:r>
      <w:r w:rsidRPr="00C33DB6">
        <w:rPr>
          <w:rFonts w:ascii="Times New Roman" w:hAnsi="Times New Roman" w:cs="Times New Roman"/>
          <w:sz w:val="28"/>
          <w:szCs w:val="28"/>
        </w:rPr>
        <w:t xml:space="preserve"> „</w:t>
      </w:r>
      <w:r w:rsidRPr="00C33DB6">
        <w:rPr>
          <w:rFonts w:ascii="Times New Roman" w:hAnsi="Times New Roman" w:cs="Times New Roman"/>
          <w:b/>
          <w:bCs/>
          <w:sz w:val="28"/>
          <w:szCs w:val="28"/>
        </w:rPr>
        <w:t>tradycji</w:t>
      </w:r>
      <w:r w:rsidRPr="00C33DB6">
        <w:rPr>
          <w:rFonts w:ascii="Times New Roman" w:hAnsi="Times New Roman" w:cs="Times New Roman"/>
          <w:sz w:val="28"/>
          <w:szCs w:val="28"/>
        </w:rPr>
        <w:t>", wi</w:t>
      </w:r>
      <w:r>
        <w:rPr>
          <w:rFonts w:ascii="Times New Roman" w:hAnsi="Times New Roman" w:cs="Times New Roman"/>
          <w:sz w:val="28"/>
          <w:szCs w:val="28"/>
        </w:rPr>
        <w:t>ara</w:t>
      </w:r>
      <w:r w:rsidRPr="00C33DB6">
        <w:rPr>
          <w:rFonts w:ascii="Times New Roman" w:hAnsi="Times New Roman" w:cs="Times New Roman"/>
          <w:sz w:val="28"/>
          <w:szCs w:val="28"/>
        </w:rPr>
        <w:t xml:space="preserve"> w </w:t>
      </w:r>
      <w:r>
        <w:rPr>
          <w:rFonts w:ascii="Times New Roman" w:hAnsi="Times New Roman" w:cs="Times New Roman"/>
          <w:sz w:val="28"/>
          <w:szCs w:val="28"/>
        </w:rPr>
        <w:t xml:space="preserve">to, </w:t>
      </w:r>
      <w:r w:rsidRPr="00967936">
        <w:rPr>
          <w:rFonts w:ascii="Times New Roman" w:hAnsi="Times New Roman" w:cs="Times New Roman"/>
          <w:b/>
          <w:bCs/>
          <w:sz w:val="28"/>
          <w:szCs w:val="28"/>
        </w:rPr>
        <w:t>co istniało od zawsze</w:t>
      </w:r>
      <w:r w:rsidRPr="00C33DB6">
        <w:rPr>
          <w:rFonts w:ascii="Times New Roman" w:hAnsi="Times New Roman" w:cs="Times New Roman"/>
          <w:sz w:val="28"/>
          <w:szCs w:val="28"/>
        </w:rPr>
        <w:t xml:space="preserve">. </w:t>
      </w:r>
      <w:r w:rsidRPr="00967936">
        <w:rPr>
          <w:rFonts w:ascii="Times New Roman" w:hAnsi="Times New Roman" w:cs="Times New Roman"/>
          <w:b/>
          <w:bCs/>
          <w:sz w:val="28"/>
          <w:szCs w:val="28"/>
        </w:rPr>
        <w:t>Osobiste poddanie panu</w:t>
      </w:r>
      <w:r w:rsidRPr="00996C01">
        <w:rPr>
          <w:rFonts w:ascii="Times New Roman" w:hAnsi="Times New Roman" w:cs="Times New Roman"/>
          <w:sz w:val="28"/>
          <w:szCs w:val="28"/>
        </w:rPr>
        <w:t xml:space="preserve"> gwarantuje reguł</w:t>
      </w:r>
      <w:r>
        <w:rPr>
          <w:rFonts w:ascii="Times New Roman" w:hAnsi="Times New Roman" w:cs="Times New Roman"/>
          <w:sz w:val="28"/>
          <w:szCs w:val="28"/>
        </w:rPr>
        <w:t xml:space="preserve">y, </w:t>
      </w:r>
      <w:r w:rsidRPr="00996C01">
        <w:rPr>
          <w:rFonts w:ascii="Times New Roman" w:hAnsi="Times New Roman" w:cs="Times New Roman"/>
          <w:sz w:val="28"/>
          <w:szCs w:val="28"/>
        </w:rPr>
        <w:t xml:space="preserve"> „norm</w:t>
      </w:r>
      <w:r>
        <w:rPr>
          <w:rFonts w:ascii="Times New Roman" w:hAnsi="Times New Roman" w:cs="Times New Roman"/>
          <w:sz w:val="28"/>
          <w:szCs w:val="28"/>
        </w:rPr>
        <w:t>y</w:t>
      </w:r>
      <w:r w:rsidRPr="00996C01">
        <w:rPr>
          <w:rFonts w:ascii="Times New Roman" w:hAnsi="Times New Roman" w:cs="Times New Roman"/>
          <w:sz w:val="28"/>
          <w:szCs w:val="28"/>
        </w:rPr>
        <w:t>", uświęcan</w:t>
      </w:r>
      <w:r>
        <w:rPr>
          <w:rFonts w:ascii="Times New Roman" w:hAnsi="Times New Roman" w:cs="Times New Roman"/>
          <w:sz w:val="28"/>
          <w:szCs w:val="28"/>
        </w:rPr>
        <w:t>e</w:t>
      </w:r>
      <w:r w:rsidRPr="00996C01">
        <w:rPr>
          <w:rFonts w:ascii="Times New Roman" w:hAnsi="Times New Roman" w:cs="Times New Roman"/>
          <w:sz w:val="28"/>
          <w:szCs w:val="28"/>
        </w:rPr>
        <w:t xml:space="preserve"> przez tradycję. </w:t>
      </w:r>
      <w:r>
        <w:rPr>
          <w:rFonts w:ascii="Times New Roman" w:hAnsi="Times New Roman" w:cs="Times New Roman"/>
          <w:sz w:val="28"/>
          <w:szCs w:val="28"/>
        </w:rPr>
        <w:t>F</w:t>
      </w:r>
      <w:r w:rsidRPr="00996C01">
        <w:rPr>
          <w:rFonts w:ascii="Times New Roman" w:hAnsi="Times New Roman" w:cs="Times New Roman"/>
          <w:sz w:val="28"/>
          <w:szCs w:val="28"/>
        </w:rPr>
        <w:t>akt, że konkretny pan jest „panem", dominuje w świa</w:t>
      </w:r>
      <w:r>
        <w:rPr>
          <w:rFonts w:ascii="Times New Roman" w:hAnsi="Times New Roman" w:cs="Times New Roman"/>
          <w:sz w:val="28"/>
          <w:szCs w:val="28"/>
        </w:rPr>
        <w:t>do</w:t>
      </w:r>
      <w:r>
        <w:rPr>
          <w:rFonts w:ascii="Times New Roman" w:hAnsi="Times New Roman" w:cs="Times New Roman"/>
          <w:sz w:val="28"/>
          <w:szCs w:val="28"/>
        </w:rPr>
        <w:softHyphen/>
        <w:t>mości poddanych</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dwieczne sytuacje są źródł</w:t>
      </w:r>
      <w:r>
        <w:rPr>
          <w:rFonts w:ascii="Times New Roman" w:hAnsi="Times New Roman" w:cs="Times New Roman"/>
          <w:sz w:val="28"/>
          <w:szCs w:val="28"/>
        </w:rPr>
        <w:t>em</w:t>
      </w:r>
      <w:r w:rsidRPr="00996C01">
        <w:rPr>
          <w:rFonts w:ascii="Times New Roman" w:hAnsi="Times New Roman" w:cs="Times New Roman"/>
          <w:sz w:val="28"/>
          <w:szCs w:val="28"/>
        </w:rPr>
        <w:t xml:space="preserve"> czci</w:t>
      </w:r>
      <w:r>
        <w:rPr>
          <w:rFonts w:ascii="Times New Roman" w:hAnsi="Times New Roman" w:cs="Times New Roman"/>
          <w:sz w:val="28"/>
          <w:szCs w:val="28"/>
        </w:rPr>
        <w:t xml:space="preserve"> i </w:t>
      </w:r>
      <w:r w:rsidRPr="00996C01">
        <w:rPr>
          <w:rFonts w:ascii="Times New Roman" w:hAnsi="Times New Roman" w:cs="Times New Roman"/>
          <w:sz w:val="28"/>
          <w:szCs w:val="28"/>
        </w:rPr>
        <w:t xml:space="preserve">wiary w autorytet. </w:t>
      </w:r>
      <w:r w:rsidRPr="00967936">
        <w:rPr>
          <w:rFonts w:ascii="Times New Roman" w:hAnsi="Times New Roman" w:cs="Times New Roman"/>
          <w:b/>
          <w:bCs/>
          <w:sz w:val="28"/>
          <w:szCs w:val="28"/>
        </w:rPr>
        <w:t>Dla należącej do domu kobiety nor</w:t>
      </w:r>
      <w:r w:rsidRPr="00967936">
        <w:rPr>
          <w:rFonts w:ascii="Times New Roman" w:hAnsi="Times New Roman" w:cs="Times New Roman"/>
          <w:b/>
          <w:bCs/>
          <w:sz w:val="28"/>
          <w:szCs w:val="28"/>
        </w:rPr>
        <w:softHyphen/>
        <w:t>malna przewaga fizycznej i duchowej siły mężczyzny</w:t>
      </w:r>
      <w:r w:rsidRPr="00996C01">
        <w:rPr>
          <w:rFonts w:ascii="Times New Roman" w:hAnsi="Times New Roman" w:cs="Times New Roman"/>
          <w:sz w:val="28"/>
          <w:szCs w:val="28"/>
        </w:rPr>
        <w:t xml:space="preserve">. Dla małego dziecka jego </w:t>
      </w:r>
      <w:r w:rsidRPr="00967936">
        <w:rPr>
          <w:rFonts w:ascii="Times New Roman" w:hAnsi="Times New Roman" w:cs="Times New Roman"/>
          <w:b/>
          <w:bCs/>
          <w:sz w:val="28"/>
          <w:szCs w:val="28"/>
        </w:rPr>
        <w:t>obiek</w:t>
      </w:r>
      <w:r w:rsidRPr="00967936">
        <w:rPr>
          <w:rFonts w:ascii="Times New Roman" w:hAnsi="Times New Roman" w:cs="Times New Roman"/>
          <w:b/>
          <w:bCs/>
          <w:sz w:val="28"/>
          <w:szCs w:val="28"/>
        </w:rPr>
        <w:softHyphen/>
        <w:t>tywna bezradność</w:t>
      </w:r>
      <w:r w:rsidRPr="00996C01">
        <w:rPr>
          <w:rFonts w:ascii="Times New Roman" w:hAnsi="Times New Roman" w:cs="Times New Roman"/>
          <w:sz w:val="28"/>
          <w:szCs w:val="28"/>
        </w:rPr>
        <w:t xml:space="preserve">. Dla dorosłego dziecka </w:t>
      </w:r>
      <w:r w:rsidRPr="00967936">
        <w:rPr>
          <w:rFonts w:ascii="Times New Roman" w:hAnsi="Times New Roman" w:cs="Times New Roman"/>
          <w:b/>
          <w:bCs/>
          <w:sz w:val="28"/>
          <w:szCs w:val="28"/>
        </w:rPr>
        <w:t>przyzwyczajenie, oddziaływanie wpływów wychowania i głęboko wryte w pamięć wspomnienia młodości.</w:t>
      </w:r>
      <w:r w:rsidRPr="00996C01">
        <w:rPr>
          <w:rFonts w:ascii="Times New Roman" w:hAnsi="Times New Roman" w:cs="Times New Roman"/>
          <w:sz w:val="28"/>
          <w:szCs w:val="28"/>
        </w:rPr>
        <w:t xml:space="preserve"> </w:t>
      </w:r>
      <w:r w:rsidRPr="00967936">
        <w:rPr>
          <w:rFonts w:ascii="Times New Roman" w:hAnsi="Times New Roman" w:cs="Times New Roman"/>
          <w:b/>
          <w:bCs/>
          <w:sz w:val="28"/>
          <w:szCs w:val="28"/>
        </w:rPr>
        <w:t>Dla sługi brak ochro</w:t>
      </w:r>
      <w:r w:rsidRPr="00967936">
        <w:rPr>
          <w:rFonts w:ascii="Times New Roman" w:hAnsi="Times New Roman" w:cs="Times New Roman"/>
          <w:b/>
          <w:bCs/>
          <w:sz w:val="28"/>
          <w:szCs w:val="28"/>
        </w:rPr>
        <w:softHyphen/>
        <w:t>ny poza zasięgiem władzy jego pana</w:t>
      </w:r>
      <w:r w:rsidRPr="00996C01">
        <w:rPr>
          <w:rFonts w:ascii="Times New Roman" w:hAnsi="Times New Roman" w:cs="Times New Roman"/>
          <w:sz w:val="28"/>
          <w:szCs w:val="28"/>
        </w:rPr>
        <w:t>. W patriarchalnym rozumieniu związku między płodzeniem i rodzeniem władz</w:t>
      </w:r>
      <w:r>
        <w:rPr>
          <w:rFonts w:ascii="Times New Roman" w:hAnsi="Times New Roman" w:cs="Times New Roman"/>
          <w:sz w:val="28"/>
          <w:szCs w:val="28"/>
        </w:rPr>
        <w:t>a</w:t>
      </w:r>
      <w:r w:rsidRPr="00996C01">
        <w:rPr>
          <w:rFonts w:ascii="Times New Roman" w:hAnsi="Times New Roman" w:cs="Times New Roman"/>
          <w:sz w:val="28"/>
          <w:szCs w:val="28"/>
        </w:rPr>
        <w:t xml:space="preserve"> domową </w:t>
      </w:r>
      <w:r>
        <w:rPr>
          <w:rFonts w:ascii="Times New Roman" w:hAnsi="Times New Roman" w:cs="Times New Roman"/>
          <w:sz w:val="28"/>
          <w:szCs w:val="28"/>
        </w:rPr>
        <w:t>jest</w:t>
      </w:r>
      <w:r w:rsidRPr="00996C01">
        <w:rPr>
          <w:rFonts w:ascii="Times New Roman" w:hAnsi="Times New Roman" w:cs="Times New Roman"/>
          <w:sz w:val="28"/>
          <w:szCs w:val="28"/>
        </w:rPr>
        <w:t xml:space="preserve"> podob</w:t>
      </w:r>
      <w:r>
        <w:rPr>
          <w:rFonts w:ascii="Times New Roman" w:hAnsi="Times New Roman" w:cs="Times New Roman"/>
          <w:sz w:val="28"/>
          <w:szCs w:val="28"/>
        </w:rPr>
        <w:t>na do</w:t>
      </w:r>
      <w:r w:rsidRPr="00996C01">
        <w:rPr>
          <w:rFonts w:ascii="Times New Roman" w:hAnsi="Times New Roman" w:cs="Times New Roman"/>
          <w:sz w:val="28"/>
          <w:szCs w:val="28"/>
        </w:rPr>
        <w:t xml:space="preserve"> </w:t>
      </w:r>
      <w:r w:rsidRPr="00967936">
        <w:rPr>
          <w:rFonts w:ascii="Times New Roman" w:hAnsi="Times New Roman" w:cs="Times New Roman"/>
          <w:b/>
          <w:bCs/>
          <w:sz w:val="28"/>
          <w:szCs w:val="28"/>
        </w:rPr>
        <w:t>własności:</w:t>
      </w:r>
      <w:r w:rsidRPr="00996C01">
        <w:rPr>
          <w:rFonts w:ascii="Times New Roman" w:hAnsi="Times New Roman" w:cs="Times New Roman"/>
          <w:sz w:val="28"/>
          <w:szCs w:val="28"/>
        </w:rPr>
        <w:t xml:space="preserve"> dzieci wszystkich podlegających władzy domowej danego mężczyzny kobiet, czy </w:t>
      </w:r>
      <w:r>
        <w:rPr>
          <w:rFonts w:ascii="Times New Roman" w:hAnsi="Times New Roman" w:cs="Times New Roman"/>
          <w:sz w:val="28"/>
          <w:szCs w:val="28"/>
        </w:rPr>
        <w:t xml:space="preserve">to </w:t>
      </w:r>
      <w:r w:rsidRPr="00996C01">
        <w:rPr>
          <w:rFonts w:ascii="Times New Roman" w:hAnsi="Times New Roman" w:cs="Times New Roman"/>
          <w:sz w:val="28"/>
          <w:szCs w:val="28"/>
        </w:rPr>
        <w:t>żony, czy niewolnicy, są,  jeśli on tego chce, za „</w:t>
      </w:r>
      <w:r w:rsidRPr="00967936">
        <w:rPr>
          <w:rFonts w:ascii="Times New Roman" w:hAnsi="Times New Roman" w:cs="Times New Roman"/>
          <w:b/>
          <w:bCs/>
          <w:sz w:val="28"/>
          <w:szCs w:val="28"/>
        </w:rPr>
        <w:t>jego" dzieci</w:t>
      </w:r>
      <w:r w:rsidRPr="00996C01">
        <w:rPr>
          <w:rFonts w:ascii="Times New Roman" w:hAnsi="Times New Roman" w:cs="Times New Roman"/>
          <w:sz w:val="28"/>
          <w:szCs w:val="28"/>
        </w:rPr>
        <w:t xml:space="preserve"> tak</w:t>
      </w:r>
      <w:r>
        <w:rPr>
          <w:rFonts w:ascii="Times New Roman" w:hAnsi="Times New Roman" w:cs="Times New Roman"/>
          <w:sz w:val="28"/>
          <w:szCs w:val="28"/>
        </w:rPr>
        <w:t>,</w:t>
      </w:r>
      <w:r w:rsidRPr="00996C01">
        <w:rPr>
          <w:rFonts w:ascii="Times New Roman" w:hAnsi="Times New Roman" w:cs="Times New Roman"/>
          <w:sz w:val="28"/>
          <w:szCs w:val="28"/>
        </w:rPr>
        <w:t xml:space="preserve"> jak po</w:t>
      </w:r>
      <w:r w:rsidRPr="00996C01">
        <w:rPr>
          <w:rFonts w:ascii="Times New Roman" w:hAnsi="Times New Roman" w:cs="Times New Roman"/>
          <w:sz w:val="28"/>
          <w:szCs w:val="28"/>
        </w:rPr>
        <w:softHyphen/>
        <w:t xml:space="preserve">tomstwo jego bydła za jego bydło. </w:t>
      </w:r>
      <w:r w:rsidRPr="00967936">
        <w:rPr>
          <w:rFonts w:ascii="Times New Roman" w:hAnsi="Times New Roman" w:cs="Times New Roman"/>
          <w:b/>
          <w:bCs/>
          <w:sz w:val="28"/>
          <w:szCs w:val="28"/>
        </w:rPr>
        <w:t>Sprzedaż bydła i własnych dzieci</w:t>
      </w:r>
      <w:r w:rsidRPr="00996C01">
        <w:rPr>
          <w:rFonts w:ascii="Times New Roman" w:hAnsi="Times New Roman" w:cs="Times New Roman"/>
          <w:sz w:val="28"/>
          <w:szCs w:val="28"/>
        </w:rPr>
        <w:t xml:space="preserve"> </w:t>
      </w:r>
      <w:r w:rsidRPr="00967936">
        <w:rPr>
          <w:rFonts w:ascii="Times New Roman" w:hAnsi="Times New Roman" w:cs="Times New Roman"/>
          <w:b/>
          <w:bCs/>
          <w:sz w:val="28"/>
          <w:szCs w:val="28"/>
        </w:rPr>
        <w:t>stanowi częste zjawisko</w:t>
      </w:r>
      <w:r w:rsidRPr="00996C01">
        <w:rPr>
          <w:rFonts w:ascii="Times New Roman" w:hAnsi="Times New Roman" w:cs="Times New Roman"/>
          <w:sz w:val="28"/>
          <w:szCs w:val="28"/>
        </w:rPr>
        <w:t>. Są formą zrów</w:t>
      </w:r>
      <w:r w:rsidRPr="00996C01">
        <w:rPr>
          <w:rFonts w:ascii="Times New Roman" w:hAnsi="Times New Roman" w:cs="Times New Roman"/>
          <w:sz w:val="28"/>
          <w:szCs w:val="28"/>
        </w:rPr>
        <w:softHyphen/>
        <w:t>nywania podaży siły roboczej i popytu na nią między różnymi wspólnotami domo</w:t>
      </w:r>
      <w:r w:rsidRPr="00996C01">
        <w:rPr>
          <w:rFonts w:ascii="Times New Roman" w:hAnsi="Times New Roman" w:cs="Times New Roman"/>
          <w:sz w:val="28"/>
          <w:szCs w:val="28"/>
        </w:rPr>
        <w:softHyphen/>
        <w:t xml:space="preserve">wymi.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D</w:t>
      </w:r>
      <w:r w:rsidRPr="00996C01">
        <w:rPr>
          <w:rFonts w:ascii="Times New Roman" w:hAnsi="Times New Roman" w:cs="Times New Roman"/>
          <w:sz w:val="28"/>
          <w:szCs w:val="28"/>
        </w:rPr>
        <w:t xml:space="preserve">zieci wolnych poddanych władzy, odróżniano od niewolników. </w:t>
      </w:r>
      <w:r>
        <w:rPr>
          <w:rFonts w:ascii="Times New Roman" w:hAnsi="Times New Roman" w:cs="Times New Roman"/>
          <w:sz w:val="28"/>
          <w:szCs w:val="28"/>
        </w:rPr>
        <w:t xml:space="preserve">Pan </w:t>
      </w:r>
      <w:r w:rsidRPr="00996C01">
        <w:rPr>
          <w:rFonts w:ascii="Times New Roman" w:hAnsi="Times New Roman" w:cs="Times New Roman"/>
          <w:sz w:val="28"/>
          <w:szCs w:val="28"/>
        </w:rPr>
        <w:t xml:space="preserve">decydował o tym, kto ma być jego dzieckiem. </w:t>
      </w:r>
      <w:r>
        <w:rPr>
          <w:rFonts w:ascii="Times New Roman" w:hAnsi="Times New Roman" w:cs="Times New Roman"/>
          <w:sz w:val="28"/>
          <w:szCs w:val="28"/>
        </w:rPr>
        <w:t>W</w:t>
      </w:r>
      <w:r w:rsidRPr="00996C01">
        <w:rPr>
          <w:rFonts w:ascii="Times New Roman" w:hAnsi="Times New Roman" w:cs="Times New Roman"/>
          <w:sz w:val="28"/>
          <w:szCs w:val="28"/>
        </w:rPr>
        <w:t xml:space="preserve"> rzymskim prawie czasów historycznych mógł on uczynić w testamencie niewolnika swoim dziedzicem (</w:t>
      </w:r>
      <w:r w:rsidRPr="00996C01">
        <w:rPr>
          <w:rStyle w:val="TeksttreciKursywa"/>
          <w:sz w:val="28"/>
          <w:szCs w:val="28"/>
        </w:rPr>
        <w:t>liber et heres esto</w:t>
      </w:r>
      <w:r w:rsidRPr="00996C01">
        <w:rPr>
          <w:rFonts w:ascii="Times New Roman" w:hAnsi="Times New Roman" w:cs="Times New Roman"/>
          <w:sz w:val="28"/>
          <w:szCs w:val="28"/>
          <w:vertAlign w:val="superscript"/>
        </w:rPr>
        <w:footnoteReference w:id="260"/>
      </w:r>
      <w:r w:rsidRPr="00996C01">
        <w:rPr>
          <w:rFonts w:ascii="Times New Roman" w:hAnsi="Times New Roman" w:cs="Times New Roman"/>
          <w:sz w:val="28"/>
          <w:szCs w:val="28"/>
        </w:rPr>
        <w:t>), a swoje dziecko sprzedać jako niewolnika.</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Obiektywną podstawą przynależności jest trwanie </w:t>
      </w:r>
      <w:r w:rsidRPr="00967936">
        <w:rPr>
          <w:rFonts w:ascii="Times New Roman" w:hAnsi="Times New Roman" w:cs="Times New Roman"/>
          <w:b/>
          <w:bCs/>
          <w:sz w:val="28"/>
          <w:szCs w:val="28"/>
        </w:rPr>
        <w:t>wspólnoty miejsca zamiesz</w:t>
      </w:r>
      <w:r w:rsidRPr="00967936">
        <w:rPr>
          <w:rFonts w:ascii="Times New Roman" w:hAnsi="Times New Roman" w:cs="Times New Roman"/>
          <w:b/>
          <w:bCs/>
          <w:sz w:val="28"/>
          <w:szCs w:val="28"/>
        </w:rPr>
        <w:softHyphen/>
        <w:t>kania, stołu i powszednich dóbr użytkowych</w:t>
      </w:r>
      <w:r w:rsidRPr="00996C01">
        <w:rPr>
          <w:rFonts w:ascii="Times New Roman" w:hAnsi="Times New Roman" w:cs="Times New Roman"/>
          <w:sz w:val="28"/>
          <w:szCs w:val="28"/>
        </w:rPr>
        <w:t xml:space="preserve">. </w:t>
      </w:r>
      <w:r w:rsidRPr="00940787">
        <w:rPr>
          <w:rFonts w:ascii="Times New Roman" w:hAnsi="Times New Roman" w:cs="Times New Roman"/>
          <w:sz w:val="28"/>
          <w:szCs w:val="28"/>
        </w:rPr>
        <w:t>Wszystko w ra</w:t>
      </w:r>
      <w:r w:rsidRPr="00940787">
        <w:rPr>
          <w:rFonts w:ascii="Times New Roman" w:hAnsi="Times New Roman" w:cs="Times New Roman"/>
          <w:sz w:val="28"/>
          <w:szCs w:val="28"/>
        </w:rPr>
        <w:softHyphen/>
        <w:t xml:space="preserve">mach tej struktury jest ustalane przez władzę </w:t>
      </w:r>
      <w:r w:rsidRPr="00940787">
        <w:rPr>
          <w:rStyle w:val="TeksttreciOdstpy1pt"/>
          <w:sz w:val="28"/>
          <w:szCs w:val="28"/>
        </w:rPr>
        <w:t>„tradycji",</w:t>
      </w:r>
      <w:r w:rsidRPr="009407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0787">
        <w:rPr>
          <w:rFonts w:ascii="Times New Roman" w:hAnsi="Times New Roman" w:cs="Times New Roman"/>
          <w:sz w:val="28"/>
          <w:szCs w:val="28"/>
        </w:rPr>
        <w:t>„</w:t>
      </w:r>
      <w:r w:rsidRPr="00940787">
        <w:rPr>
          <w:rFonts w:ascii="Times New Roman" w:hAnsi="Times New Roman" w:cs="Times New Roman"/>
          <w:b/>
          <w:bCs/>
          <w:sz w:val="28"/>
          <w:szCs w:val="28"/>
        </w:rPr>
        <w:t>wiecznego wczoraj</w:t>
      </w:r>
      <w:r w:rsidRPr="00940787">
        <w:rPr>
          <w:rFonts w:ascii="Times New Roman" w:hAnsi="Times New Roman" w:cs="Times New Roman"/>
          <w:sz w:val="28"/>
          <w:szCs w:val="28"/>
        </w:rPr>
        <w:t>"</w:t>
      </w:r>
      <w:r w:rsidRPr="00940787">
        <w:rPr>
          <w:rFonts w:ascii="Times New Roman" w:hAnsi="Times New Roman" w:cs="Times New Roman"/>
          <w:sz w:val="28"/>
          <w:szCs w:val="28"/>
          <w:vertAlign w:val="superscript"/>
        </w:rPr>
        <w:footnoteReference w:id="261"/>
      </w:r>
      <w:r w:rsidRPr="00940787">
        <w:rPr>
          <w:rFonts w:ascii="Times New Roman" w:hAnsi="Times New Roman" w:cs="Times New Roman"/>
          <w:sz w:val="28"/>
          <w:szCs w:val="28"/>
        </w:rPr>
        <w:t>. Oddziały</w:t>
      </w:r>
      <w:r w:rsidRPr="00940787">
        <w:rPr>
          <w:rFonts w:ascii="Times New Roman" w:hAnsi="Times New Roman" w:cs="Times New Roman"/>
          <w:sz w:val="28"/>
          <w:szCs w:val="28"/>
        </w:rPr>
        <w:softHyphen/>
        <w:t xml:space="preserve">wanie </w:t>
      </w:r>
      <w:r w:rsidRPr="00940787">
        <w:rPr>
          <w:rFonts w:ascii="Times New Roman" w:hAnsi="Times New Roman" w:cs="Times New Roman"/>
          <w:b/>
          <w:bCs/>
          <w:sz w:val="28"/>
          <w:szCs w:val="28"/>
        </w:rPr>
        <w:t>Talmudu</w:t>
      </w:r>
      <w:r>
        <w:rPr>
          <w:rFonts w:ascii="Times New Roman" w:hAnsi="Times New Roman" w:cs="Times New Roman"/>
          <w:b/>
          <w:bCs/>
          <w:sz w:val="28"/>
          <w:szCs w:val="28"/>
        </w:rPr>
        <w:t>:</w:t>
      </w:r>
      <w:r w:rsidRPr="00940787">
        <w:rPr>
          <w:rFonts w:ascii="Times New Roman" w:hAnsi="Times New Roman" w:cs="Times New Roman"/>
          <w:b/>
          <w:bCs/>
          <w:sz w:val="28"/>
          <w:szCs w:val="28"/>
        </w:rPr>
        <w:t xml:space="preserve"> „Człowiek nigdy nie zmienia obyczaju</w:t>
      </w:r>
      <w:r w:rsidRPr="00940787">
        <w:rPr>
          <w:rFonts w:ascii="Times New Roman" w:hAnsi="Times New Roman" w:cs="Times New Roman"/>
          <w:sz w:val="28"/>
          <w:szCs w:val="28"/>
        </w:rPr>
        <w:t xml:space="preserve">" </w:t>
      </w:r>
      <w:r>
        <w:rPr>
          <w:rFonts w:ascii="Times New Roman" w:hAnsi="Times New Roman" w:cs="Times New Roman"/>
          <w:sz w:val="28"/>
          <w:szCs w:val="28"/>
        </w:rPr>
        <w:t xml:space="preserve">zabezpiecza </w:t>
      </w:r>
      <w:r w:rsidRPr="00940787">
        <w:rPr>
          <w:rFonts w:ascii="Times New Roman" w:hAnsi="Times New Roman" w:cs="Times New Roman"/>
          <w:sz w:val="28"/>
          <w:szCs w:val="28"/>
        </w:rPr>
        <w:t>przed złem. Wraz z koncepcj</w:t>
      </w:r>
      <w:r>
        <w:rPr>
          <w:rFonts w:ascii="Times New Roman" w:hAnsi="Times New Roman" w:cs="Times New Roman"/>
          <w:sz w:val="28"/>
          <w:szCs w:val="28"/>
        </w:rPr>
        <w:t>ą</w:t>
      </w:r>
      <w:r w:rsidRPr="00940787">
        <w:rPr>
          <w:rFonts w:ascii="Times New Roman" w:hAnsi="Times New Roman" w:cs="Times New Roman"/>
          <w:sz w:val="28"/>
          <w:szCs w:val="28"/>
        </w:rPr>
        <w:t xml:space="preserve"> boga pojawia się wiara, że to bóg ustanowił t</w:t>
      </w:r>
      <w:r>
        <w:rPr>
          <w:rFonts w:ascii="Times New Roman" w:hAnsi="Times New Roman" w:cs="Times New Roman"/>
          <w:sz w:val="28"/>
          <w:szCs w:val="28"/>
        </w:rPr>
        <w:t>ę</w:t>
      </w:r>
      <w:r w:rsidRPr="00940787">
        <w:rPr>
          <w:rFonts w:ascii="Times New Roman" w:hAnsi="Times New Roman" w:cs="Times New Roman"/>
          <w:sz w:val="28"/>
          <w:szCs w:val="28"/>
        </w:rPr>
        <w:t xml:space="preserve"> wieczn</w:t>
      </w:r>
      <w:r>
        <w:rPr>
          <w:rFonts w:ascii="Times New Roman" w:hAnsi="Times New Roman" w:cs="Times New Roman"/>
          <w:sz w:val="28"/>
          <w:szCs w:val="28"/>
        </w:rPr>
        <w:t>ą</w:t>
      </w:r>
      <w:r w:rsidRPr="00940787">
        <w:rPr>
          <w:rFonts w:ascii="Times New Roman" w:hAnsi="Times New Roman" w:cs="Times New Roman"/>
          <w:sz w:val="28"/>
          <w:szCs w:val="28"/>
        </w:rPr>
        <w:t xml:space="preserve"> normę, i trzeba </w:t>
      </w:r>
      <w:r>
        <w:rPr>
          <w:rFonts w:ascii="Times New Roman" w:hAnsi="Times New Roman" w:cs="Times New Roman"/>
          <w:sz w:val="28"/>
          <w:szCs w:val="28"/>
        </w:rPr>
        <w:t xml:space="preserve">ją </w:t>
      </w:r>
      <w:r w:rsidRPr="00940787">
        <w:rPr>
          <w:rFonts w:ascii="Times New Roman" w:hAnsi="Times New Roman" w:cs="Times New Roman"/>
          <w:sz w:val="28"/>
          <w:szCs w:val="28"/>
        </w:rPr>
        <w:t>chronić. Cześć dla tradycji i dla osoby pa</w:t>
      </w:r>
      <w:r w:rsidRPr="00940787">
        <w:rPr>
          <w:rFonts w:ascii="Times New Roman" w:hAnsi="Times New Roman" w:cs="Times New Roman"/>
          <w:sz w:val="28"/>
          <w:szCs w:val="28"/>
        </w:rPr>
        <w:softHyphen/>
        <w:t>na są element</w:t>
      </w:r>
      <w:r>
        <w:rPr>
          <w:rFonts w:ascii="Times New Roman" w:hAnsi="Times New Roman" w:cs="Times New Roman"/>
          <w:sz w:val="28"/>
          <w:szCs w:val="28"/>
        </w:rPr>
        <w:t>ami</w:t>
      </w:r>
      <w:r w:rsidRPr="00940787">
        <w:rPr>
          <w:rFonts w:ascii="Times New Roman" w:hAnsi="Times New Roman" w:cs="Times New Roman"/>
          <w:sz w:val="28"/>
          <w:szCs w:val="28"/>
        </w:rPr>
        <w:t xml:space="preserve"> autorytetu.</w:t>
      </w:r>
    </w:p>
    <w:p w:rsidR="008A3FBF" w:rsidRDefault="008A3FBF" w:rsidP="002761AE">
      <w:pPr>
        <w:jc w:val="both"/>
        <w:rPr>
          <w:rFonts w:ascii="Times New Roman" w:hAnsi="Times New Roman" w:cs="Times New Roman"/>
          <w:sz w:val="28"/>
          <w:szCs w:val="28"/>
        </w:rPr>
      </w:pPr>
      <w:r w:rsidRPr="00940787">
        <w:rPr>
          <w:rFonts w:ascii="Times New Roman" w:hAnsi="Times New Roman" w:cs="Times New Roman"/>
          <w:sz w:val="28"/>
          <w:szCs w:val="28"/>
        </w:rPr>
        <w:t xml:space="preserve">     </w:t>
      </w:r>
      <w:r>
        <w:rPr>
          <w:rFonts w:ascii="Times New Roman" w:hAnsi="Times New Roman" w:cs="Times New Roman"/>
          <w:sz w:val="28"/>
          <w:szCs w:val="28"/>
        </w:rPr>
        <w:t>Obok p</w:t>
      </w:r>
      <w:r w:rsidRPr="00940787">
        <w:rPr>
          <w:rFonts w:ascii="Times New Roman" w:hAnsi="Times New Roman" w:cs="Times New Roman"/>
          <w:b/>
          <w:bCs/>
          <w:sz w:val="28"/>
          <w:szCs w:val="28"/>
        </w:rPr>
        <w:t>anowani</w:t>
      </w:r>
      <w:r>
        <w:rPr>
          <w:rFonts w:ascii="Times New Roman" w:hAnsi="Times New Roman" w:cs="Times New Roman"/>
          <w:b/>
          <w:bCs/>
          <w:sz w:val="28"/>
          <w:szCs w:val="28"/>
        </w:rPr>
        <w:t>a</w:t>
      </w:r>
      <w:r w:rsidRPr="00940787">
        <w:rPr>
          <w:rFonts w:ascii="Times New Roman" w:hAnsi="Times New Roman" w:cs="Times New Roman"/>
          <w:b/>
          <w:bCs/>
          <w:sz w:val="28"/>
          <w:szCs w:val="28"/>
        </w:rPr>
        <w:t xml:space="preserve"> patriarchalne</w:t>
      </w:r>
      <w:r>
        <w:rPr>
          <w:rFonts w:ascii="Times New Roman" w:hAnsi="Times New Roman" w:cs="Times New Roman"/>
          <w:b/>
          <w:bCs/>
          <w:sz w:val="28"/>
          <w:szCs w:val="28"/>
        </w:rPr>
        <w:t>go</w:t>
      </w:r>
      <w:r w:rsidRPr="00940787">
        <w:rPr>
          <w:rFonts w:ascii="Times New Roman" w:hAnsi="Times New Roman" w:cs="Times New Roman"/>
          <w:b/>
          <w:bCs/>
          <w:sz w:val="28"/>
          <w:szCs w:val="28"/>
        </w:rPr>
        <w:t xml:space="preserve"> </w:t>
      </w:r>
      <w:r>
        <w:rPr>
          <w:rFonts w:ascii="Times New Roman" w:hAnsi="Times New Roman" w:cs="Times New Roman"/>
          <w:b/>
          <w:bCs/>
          <w:sz w:val="28"/>
          <w:szCs w:val="28"/>
        </w:rPr>
        <w:t>i jego a</w:t>
      </w:r>
      <w:r w:rsidRPr="00940787">
        <w:rPr>
          <w:rFonts w:ascii="Times New Roman" w:hAnsi="Times New Roman" w:cs="Times New Roman"/>
          <w:b/>
          <w:bCs/>
          <w:sz w:val="28"/>
          <w:szCs w:val="28"/>
        </w:rPr>
        <w:t>utorytet</w:t>
      </w:r>
      <w:r>
        <w:rPr>
          <w:rFonts w:ascii="Times New Roman" w:hAnsi="Times New Roman" w:cs="Times New Roman"/>
          <w:b/>
          <w:bCs/>
          <w:sz w:val="28"/>
          <w:szCs w:val="28"/>
        </w:rPr>
        <w:t>u gruntowanym przez</w:t>
      </w:r>
      <w:r w:rsidRPr="00940787">
        <w:rPr>
          <w:rFonts w:ascii="Times New Roman" w:hAnsi="Times New Roman" w:cs="Times New Roman"/>
          <w:sz w:val="28"/>
          <w:szCs w:val="28"/>
        </w:rPr>
        <w:t xml:space="preserve"> świę</w:t>
      </w:r>
      <w:r w:rsidRPr="00940787">
        <w:rPr>
          <w:rFonts w:ascii="Times New Roman" w:hAnsi="Times New Roman" w:cs="Times New Roman"/>
          <w:sz w:val="28"/>
          <w:szCs w:val="28"/>
        </w:rPr>
        <w:softHyphen/>
        <w:t>toś</w:t>
      </w:r>
      <w:r>
        <w:rPr>
          <w:rFonts w:ascii="Times New Roman" w:hAnsi="Times New Roman" w:cs="Times New Roman"/>
          <w:sz w:val="28"/>
          <w:szCs w:val="28"/>
        </w:rPr>
        <w:t>ć t</w:t>
      </w:r>
      <w:r w:rsidRPr="00940787">
        <w:rPr>
          <w:rFonts w:ascii="Times New Roman" w:hAnsi="Times New Roman" w:cs="Times New Roman"/>
          <w:sz w:val="28"/>
          <w:szCs w:val="28"/>
        </w:rPr>
        <w:t>radycji</w:t>
      </w:r>
      <w:r>
        <w:rPr>
          <w:rFonts w:ascii="Times New Roman" w:hAnsi="Times New Roman" w:cs="Times New Roman"/>
          <w:sz w:val="28"/>
          <w:szCs w:val="28"/>
        </w:rPr>
        <w:t>,</w:t>
      </w:r>
      <w:r w:rsidRPr="00940787">
        <w:rPr>
          <w:rFonts w:ascii="Times New Roman" w:hAnsi="Times New Roman" w:cs="Times New Roman"/>
          <w:sz w:val="28"/>
          <w:szCs w:val="28"/>
        </w:rPr>
        <w:t xml:space="preserve"> występuje </w:t>
      </w:r>
      <w:r w:rsidRPr="00940787">
        <w:rPr>
          <w:rFonts w:ascii="Times New Roman" w:hAnsi="Times New Roman" w:cs="Times New Roman"/>
          <w:b/>
          <w:bCs/>
          <w:sz w:val="28"/>
          <w:szCs w:val="28"/>
        </w:rPr>
        <w:t xml:space="preserve">samodzielna forma tradycjonalnego autorytetu, </w:t>
      </w:r>
      <w:r w:rsidRPr="00940787">
        <w:rPr>
          <w:rStyle w:val="TeksttreciOdstpy1pt"/>
          <w:b/>
          <w:bCs/>
          <w:sz w:val="28"/>
          <w:szCs w:val="28"/>
        </w:rPr>
        <w:t>panowanie notabli</w:t>
      </w:r>
      <w:r w:rsidRPr="00940787">
        <w:rPr>
          <w:rFonts w:ascii="Times New Roman" w:hAnsi="Times New Roman" w:cs="Times New Roman"/>
          <w:sz w:val="28"/>
          <w:szCs w:val="28"/>
          <w:vertAlign w:val="superscript"/>
        </w:rPr>
        <w:footnoteReference w:id="262"/>
      </w:r>
      <w:r w:rsidRPr="00940787">
        <w:rPr>
          <w:rFonts w:ascii="Times New Roman" w:hAnsi="Times New Roman" w:cs="Times New Roman"/>
          <w:sz w:val="28"/>
          <w:szCs w:val="28"/>
        </w:rPr>
        <w:t xml:space="preserve">. Jest ono tam, gdzie społeczny </w:t>
      </w:r>
      <w:r w:rsidRPr="00940787">
        <w:rPr>
          <w:rFonts w:ascii="Times New Roman" w:hAnsi="Times New Roman" w:cs="Times New Roman"/>
          <w:b/>
          <w:bCs/>
          <w:sz w:val="28"/>
          <w:szCs w:val="28"/>
        </w:rPr>
        <w:t>honor („prestiż</w:t>
      </w:r>
      <w:r w:rsidRPr="00940787">
        <w:rPr>
          <w:rFonts w:ascii="Times New Roman" w:hAnsi="Times New Roman" w:cs="Times New Roman"/>
          <w:sz w:val="28"/>
          <w:szCs w:val="28"/>
        </w:rPr>
        <w:t xml:space="preserve">") </w:t>
      </w:r>
      <w:r>
        <w:rPr>
          <w:rFonts w:ascii="Times New Roman" w:hAnsi="Times New Roman" w:cs="Times New Roman"/>
          <w:sz w:val="28"/>
          <w:szCs w:val="28"/>
        </w:rPr>
        <w:t>jest</w:t>
      </w:r>
      <w:r w:rsidRPr="00940787">
        <w:rPr>
          <w:rFonts w:ascii="Times New Roman" w:hAnsi="Times New Roman" w:cs="Times New Roman"/>
          <w:sz w:val="28"/>
          <w:szCs w:val="28"/>
        </w:rPr>
        <w:t xml:space="preserve"> podstaw</w:t>
      </w:r>
      <w:r>
        <w:rPr>
          <w:rFonts w:ascii="Times New Roman" w:hAnsi="Times New Roman" w:cs="Times New Roman"/>
          <w:sz w:val="28"/>
          <w:szCs w:val="28"/>
        </w:rPr>
        <w:t>ą</w:t>
      </w:r>
      <w:r w:rsidRPr="00940787">
        <w:rPr>
          <w:rFonts w:ascii="Times New Roman" w:hAnsi="Times New Roman" w:cs="Times New Roman"/>
          <w:sz w:val="28"/>
          <w:szCs w:val="28"/>
        </w:rPr>
        <w:t xml:space="preserve"> panowania, </w:t>
      </w:r>
      <w:r>
        <w:rPr>
          <w:rFonts w:ascii="Times New Roman" w:hAnsi="Times New Roman" w:cs="Times New Roman"/>
          <w:sz w:val="28"/>
          <w:szCs w:val="28"/>
        </w:rPr>
        <w:t>mającego</w:t>
      </w:r>
      <w:r w:rsidRPr="00940787">
        <w:rPr>
          <w:rFonts w:ascii="Times New Roman" w:hAnsi="Times New Roman" w:cs="Times New Roman"/>
          <w:sz w:val="28"/>
          <w:szCs w:val="28"/>
        </w:rPr>
        <w:t xml:space="preserve"> autoryt</w:t>
      </w:r>
      <w:r>
        <w:rPr>
          <w:rFonts w:ascii="Times New Roman" w:hAnsi="Times New Roman" w:cs="Times New Roman"/>
          <w:sz w:val="28"/>
          <w:szCs w:val="28"/>
        </w:rPr>
        <w:t>arne uprawnie</w:t>
      </w:r>
      <w:r>
        <w:rPr>
          <w:rFonts w:ascii="Times New Roman" w:hAnsi="Times New Roman" w:cs="Times New Roman"/>
          <w:sz w:val="28"/>
          <w:szCs w:val="28"/>
        </w:rPr>
        <w:softHyphen/>
        <w:t>nia rozkazodawcze</w:t>
      </w:r>
      <w:r w:rsidRPr="00940787">
        <w:rPr>
          <w:rFonts w:ascii="Times New Roman" w:hAnsi="Times New Roman" w:cs="Times New Roman"/>
          <w:sz w:val="28"/>
          <w:szCs w:val="28"/>
        </w:rPr>
        <w:t>. Od pa</w:t>
      </w:r>
      <w:r w:rsidRPr="00940787">
        <w:rPr>
          <w:rFonts w:ascii="Times New Roman" w:hAnsi="Times New Roman" w:cs="Times New Roman"/>
          <w:sz w:val="28"/>
          <w:szCs w:val="28"/>
        </w:rPr>
        <w:softHyphen/>
        <w:t xml:space="preserve">nowania patriarchalnego odróżnia je brak </w:t>
      </w:r>
      <w:r w:rsidRPr="003103E0">
        <w:rPr>
          <w:rFonts w:ascii="Times New Roman" w:hAnsi="Times New Roman" w:cs="Times New Roman"/>
          <w:b/>
          <w:bCs/>
          <w:sz w:val="28"/>
          <w:szCs w:val="28"/>
        </w:rPr>
        <w:t>przynależności do związku domowego</w:t>
      </w:r>
      <w:r w:rsidRPr="00940787">
        <w:rPr>
          <w:rFonts w:ascii="Times New Roman" w:hAnsi="Times New Roman" w:cs="Times New Roman"/>
          <w:sz w:val="28"/>
          <w:szCs w:val="28"/>
        </w:rPr>
        <w:t xml:space="preserve">, </w:t>
      </w:r>
      <w:r w:rsidRPr="003103E0">
        <w:rPr>
          <w:rFonts w:ascii="Times New Roman" w:hAnsi="Times New Roman" w:cs="Times New Roman"/>
          <w:b/>
          <w:bCs/>
          <w:sz w:val="28"/>
          <w:szCs w:val="28"/>
        </w:rPr>
        <w:t>patrymonialnego</w:t>
      </w:r>
      <w:r w:rsidRPr="00940787">
        <w:rPr>
          <w:rFonts w:ascii="Times New Roman" w:hAnsi="Times New Roman" w:cs="Times New Roman"/>
          <w:sz w:val="28"/>
          <w:szCs w:val="28"/>
        </w:rPr>
        <w:t>, polegającym na władztwie grunto</w:t>
      </w:r>
      <w:r w:rsidRPr="00940787">
        <w:rPr>
          <w:rFonts w:ascii="Times New Roman" w:hAnsi="Times New Roman" w:cs="Times New Roman"/>
          <w:sz w:val="28"/>
          <w:szCs w:val="28"/>
        </w:rPr>
        <w:softHyphen/>
        <w:t xml:space="preserve">wym czy poddaństwie osobistym, i przez nią motywowanych, swoistych stosunków czci o osobistym charakterze: czci dziecka i czci sługi. Bowiem </w:t>
      </w:r>
      <w:r w:rsidRPr="00940787">
        <w:rPr>
          <w:rFonts w:ascii="Times New Roman" w:hAnsi="Times New Roman" w:cs="Times New Roman"/>
          <w:b/>
          <w:bCs/>
          <w:sz w:val="28"/>
          <w:szCs w:val="28"/>
        </w:rPr>
        <w:t>szczególny autorytet notabla</w:t>
      </w:r>
      <w:r w:rsidRPr="00940787">
        <w:rPr>
          <w:rFonts w:ascii="Times New Roman" w:hAnsi="Times New Roman" w:cs="Times New Roman"/>
          <w:sz w:val="28"/>
          <w:szCs w:val="28"/>
        </w:rPr>
        <w:t xml:space="preserve"> opiera się </w:t>
      </w:r>
      <w:r w:rsidRPr="003103E0">
        <w:rPr>
          <w:rFonts w:ascii="Times New Roman" w:hAnsi="Times New Roman" w:cs="Times New Roman"/>
          <w:b/>
          <w:bCs/>
          <w:sz w:val="28"/>
          <w:szCs w:val="28"/>
        </w:rPr>
        <w:t>na „honorze</w:t>
      </w:r>
      <w:r w:rsidRPr="00940787">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sidRPr="003103E0">
        <w:rPr>
          <w:rFonts w:ascii="Times New Roman" w:hAnsi="Times New Roman" w:cs="Times New Roman"/>
          <w:b/>
          <w:bCs/>
          <w:sz w:val="28"/>
          <w:szCs w:val="28"/>
        </w:rPr>
        <w:t xml:space="preserve">     Pierwotny komunizm</w:t>
      </w:r>
      <w:r w:rsidRPr="00940787">
        <w:rPr>
          <w:rFonts w:ascii="Times New Roman" w:hAnsi="Times New Roman" w:cs="Times New Roman"/>
          <w:sz w:val="28"/>
          <w:szCs w:val="28"/>
        </w:rPr>
        <w:t xml:space="preserve"> w sferze seksualnej i ekonomicznej podlegał ograniczeniom. </w:t>
      </w:r>
      <w:r>
        <w:rPr>
          <w:rFonts w:ascii="Times New Roman" w:hAnsi="Times New Roman" w:cs="Times New Roman"/>
          <w:sz w:val="28"/>
          <w:szCs w:val="28"/>
        </w:rPr>
        <w:t xml:space="preserve">Pojawia się </w:t>
      </w:r>
      <w:r w:rsidRPr="00940787">
        <w:rPr>
          <w:rFonts w:ascii="Times New Roman" w:hAnsi="Times New Roman" w:cs="Times New Roman"/>
          <w:sz w:val="28"/>
          <w:szCs w:val="28"/>
        </w:rPr>
        <w:t>„</w:t>
      </w:r>
      <w:r w:rsidRPr="003103E0">
        <w:rPr>
          <w:rFonts w:ascii="Times New Roman" w:hAnsi="Times New Roman" w:cs="Times New Roman"/>
          <w:b/>
          <w:bCs/>
          <w:sz w:val="28"/>
          <w:szCs w:val="28"/>
        </w:rPr>
        <w:t>zamykane wewnętrzn</w:t>
      </w:r>
      <w:r>
        <w:rPr>
          <w:rFonts w:ascii="Times New Roman" w:hAnsi="Times New Roman" w:cs="Times New Roman"/>
          <w:b/>
          <w:bCs/>
          <w:sz w:val="28"/>
          <w:szCs w:val="28"/>
        </w:rPr>
        <w:t>i</w:t>
      </w:r>
      <w:r w:rsidRPr="003103E0">
        <w:rPr>
          <w:rFonts w:ascii="Times New Roman" w:hAnsi="Times New Roman" w:cs="Times New Roman"/>
          <w:b/>
          <w:bCs/>
          <w:sz w:val="28"/>
          <w:szCs w:val="28"/>
        </w:rPr>
        <w:t>e</w:t>
      </w:r>
      <w:r w:rsidRPr="00940787">
        <w:rPr>
          <w:rFonts w:ascii="Times New Roman" w:hAnsi="Times New Roman" w:cs="Times New Roman"/>
          <w:sz w:val="28"/>
          <w:szCs w:val="28"/>
        </w:rPr>
        <w:t xml:space="preserve">", </w:t>
      </w:r>
      <w:r w:rsidRPr="003103E0">
        <w:rPr>
          <w:rFonts w:ascii="Times New Roman" w:hAnsi="Times New Roman" w:cs="Times New Roman"/>
          <w:b/>
          <w:bCs/>
          <w:sz w:val="28"/>
          <w:szCs w:val="28"/>
        </w:rPr>
        <w:t>racjonalne „przed</w:t>
      </w:r>
      <w:r w:rsidRPr="003103E0">
        <w:rPr>
          <w:rFonts w:ascii="Times New Roman" w:hAnsi="Times New Roman" w:cs="Times New Roman"/>
          <w:b/>
          <w:bCs/>
          <w:sz w:val="28"/>
          <w:szCs w:val="28"/>
        </w:rPr>
        <w:softHyphen/>
        <w:t>siębiorstwo</w:t>
      </w:r>
      <w:r w:rsidRPr="00940787">
        <w:rPr>
          <w:rFonts w:ascii="Times New Roman" w:hAnsi="Times New Roman" w:cs="Times New Roman"/>
          <w:sz w:val="28"/>
          <w:szCs w:val="28"/>
        </w:rPr>
        <w:t>"</w:t>
      </w:r>
      <w:r w:rsidRPr="00996C01">
        <w:rPr>
          <w:rFonts w:ascii="Times New Roman" w:hAnsi="Times New Roman" w:cs="Times New Roman"/>
          <w:sz w:val="28"/>
          <w:szCs w:val="28"/>
        </w:rPr>
        <w:t xml:space="preserve"> wy</w:t>
      </w:r>
      <w:r>
        <w:rPr>
          <w:rFonts w:ascii="Times New Roman" w:hAnsi="Times New Roman" w:cs="Times New Roman"/>
          <w:sz w:val="28"/>
          <w:szCs w:val="28"/>
        </w:rPr>
        <w:t xml:space="preserve">rastające </w:t>
      </w:r>
      <w:r w:rsidRPr="00996C01">
        <w:rPr>
          <w:rFonts w:ascii="Times New Roman" w:hAnsi="Times New Roman" w:cs="Times New Roman"/>
          <w:sz w:val="28"/>
          <w:szCs w:val="28"/>
        </w:rPr>
        <w:t>z</w:t>
      </w:r>
      <w:r>
        <w:rPr>
          <w:rFonts w:ascii="Times New Roman" w:hAnsi="Times New Roman" w:cs="Times New Roman"/>
          <w:sz w:val="28"/>
          <w:szCs w:val="28"/>
        </w:rPr>
        <w:t>e</w:t>
      </w:r>
      <w:r w:rsidRPr="00996C01">
        <w:rPr>
          <w:rFonts w:ascii="Times New Roman" w:hAnsi="Times New Roman" w:cs="Times New Roman"/>
          <w:sz w:val="28"/>
          <w:szCs w:val="28"/>
        </w:rPr>
        <w:t xml:space="preserve"> wspólnoty zarobkowej domu, </w:t>
      </w:r>
      <w:r>
        <w:rPr>
          <w:rFonts w:ascii="Times New Roman" w:hAnsi="Times New Roman" w:cs="Times New Roman"/>
          <w:sz w:val="28"/>
          <w:szCs w:val="28"/>
        </w:rPr>
        <w:t>u</w:t>
      </w:r>
      <w:r w:rsidRPr="00996C01">
        <w:rPr>
          <w:rFonts w:ascii="Times New Roman" w:hAnsi="Times New Roman" w:cs="Times New Roman"/>
          <w:sz w:val="28"/>
          <w:szCs w:val="28"/>
        </w:rPr>
        <w:t>po</w:t>
      </w:r>
      <w:r w:rsidRPr="00996C01">
        <w:rPr>
          <w:rFonts w:ascii="Times New Roman" w:hAnsi="Times New Roman" w:cs="Times New Roman"/>
          <w:sz w:val="28"/>
          <w:szCs w:val="28"/>
        </w:rPr>
        <w:softHyphen/>
        <w:t>wszechnia się zasada „liczenia" udziału, a kobieta, dzieci, nie</w:t>
      </w:r>
      <w:r w:rsidRPr="00996C01">
        <w:rPr>
          <w:rFonts w:ascii="Times New Roman" w:hAnsi="Times New Roman" w:cs="Times New Roman"/>
          <w:sz w:val="28"/>
          <w:szCs w:val="28"/>
        </w:rPr>
        <w:softHyphen/>
        <w:t>wolnicy zyskali prawa</w:t>
      </w:r>
      <w:r>
        <w:rPr>
          <w:rFonts w:ascii="Times New Roman" w:hAnsi="Times New Roman" w:cs="Times New Roman"/>
          <w:sz w:val="28"/>
          <w:szCs w:val="28"/>
        </w:rPr>
        <w:t>. Z</w:t>
      </w:r>
      <w:r w:rsidRPr="00996C01">
        <w:rPr>
          <w:rFonts w:ascii="Times New Roman" w:hAnsi="Times New Roman" w:cs="Times New Roman"/>
          <w:sz w:val="28"/>
          <w:szCs w:val="28"/>
        </w:rPr>
        <w:t xml:space="preserve"> podziału domu odpowiadając</w:t>
      </w:r>
      <w:r>
        <w:rPr>
          <w:rFonts w:ascii="Times New Roman" w:hAnsi="Times New Roman" w:cs="Times New Roman"/>
          <w:sz w:val="28"/>
          <w:szCs w:val="28"/>
        </w:rPr>
        <w:t>ego</w:t>
      </w:r>
      <w:r w:rsidRPr="00996C01">
        <w:rPr>
          <w:rFonts w:ascii="Times New Roman" w:hAnsi="Times New Roman" w:cs="Times New Roman"/>
          <w:sz w:val="28"/>
          <w:szCs w:val="28"/>
        </w:rPr>
        <w:t xml:space="preserve"> gospodarce wspólnotowej -</w:t>
      </w:r>
      <w:r w:rsidRPr="00996C01">
        <w:rPr>
          <w:rStyle w:val="TeksttreciKursywa"/>
          <w:sz w:val="28"/>
          <w:szCs w:val="28"/>
        </w:rPr>
        <w:t xml:space="preserve"> oikos</w:t>
      </w:r>
      <w:r w:rsidRPr="0060760E">
        <w:rPr>
          <w:rStyle w:val="FootnoteReference"/>
          <w:rFonts w:ascii="Times New Roman" w:hAnsi="Times New Roman"/>
          <w:sz w:val="28"/>
          <w:szCs w:val="28"/>
        </w:rPr>
        <w:footnoteReference w:id="263"/>
      </w:r>
      <w:r w:rsidRPr="00996C01">
        <w:rPr>
          <w:rFonts w:ascii="Times New Roman" w:hAnsi="Times New Roman" w:cs="Times New Roman"/>
          <w:sz w:val="28"/>
          <w:szCs w:val="28"/>
        </w:rPr>
        <w:t xml:space="preserve"> wyrosł</w:t>
      </w:r>
      <w:r>
        <w:rPr>
          <w:rFonts w:ascii="Times New Roman" w:hAnsi="Times New Roman" w:cs="Times New Roman"/>
          <w:sz w:val="28"/>
          <w:szCs w:val="28"/>
        </w:rPr>
        <w:t>o</w:t>
      </w:r>
      <w:r w:rsidRPr="00996C01">
        <w:rPr>
          <w:rFonts w:ascii="Times New Roman" w:hAnsi="Times New Roman" w:cs="Times New Roman"/>
          <w:sz w:val="28"/>
          <w:szCs w:val="28"/>
        </w:rPr>
        <w:t xml:space="preserve"> </w:t>
      </w:r>
      <w:r w:rsidRPr="00996C01">
        <w:rPr>
          <w:rStyle w:val="TeksttreciOdstpy1pt"/>
          <w:sz w:val="28"/>
          <w:szCs w:val="28"/>
        </w:rPr>
        <w:t>panowanie patrymonialne</w:t>
      </w:r>
      <w:r w:rsidRPr="00996C01">
        <w:rPr>
          <w:rStyle w:val="TeksttreciOdstpy1pt"/>
          <w:sz w:val="28"/>
          <w:szCs w:val="28"/>
          <w:vertAlign w:val="superscript"/>
        </w:rPr>
        <w:footnoteReference w:id="264"/>
      </w:r>
      <w:r w:rsidRPr="00996C01">
        <w:rPr>
          <w:rStyle w:val="TeksttreciOdstpy1pt"/>
          <w:sz w:val="28"/>
          <w:szCs w:val="28"/>
        </w:rPr>
        <w:t>.</w:t>
      </w:r>
    </w:p>
    <w:p w:rsidR="008A3FBF" w:rsidRDefault="008A3FBF" w:rsidP="002761AE">
      <w:pPr>
        <w:jc w:val="both"/>
        <w:rPr>
          <w:rStyle w:val="TeksttreciOdstpy1pt"/>
          <w:b/>
          <w:bCs/>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oczątkow</w:t>
      </w:r>
      <w:r>
        <w:rPr>
          <w:rFonts w:ascii="Times New Roman" w:hAnsi="Times New Roman" w:cs="Times New Roman"/>
          <w:sz w:val="28"/>
          <w:szCs w:val="28"/>
        </w:rPr>
        <w:t xml:space="preserve">a </w:t>
      </w:r>
      <w:r w:rsidRPr="00996C01">
        <w:rPr>
          <w:rFonts w:ascii="Times New Roman" w:hAnsi="Times New Roman" w:cs="Times New Roman"/>
          <w:sz w:val="28"/>
          <w:szCs w:val="28"/>
        </w:rPr>
        <w:t>decentralizacj</w:t>
      </w:r>
      <w:r>
        <w:rPr>
          <w:rFonts w:ascii="Times New Roman" w:hAnsi="Times New Roman" w:cs="Times New Roman"/>
          <w:sz w:val="28"/>
          <w:szCs w:val="28"/>
        </w:rPr>
        <w:t>a</w:t>
      </w:r>
      <w:r w:rsidRPr="00996C01">
        <w:rPr>
          <w:rFonts w:ascii="Times New Roman" w:hAnsi="Times New Roman" w:cs="Times New Roman"/>
          <w:sz w:val="28"/>
          <w:szCs w:val="28"/>
        </w:rPr>
        <w:t xml:space="preserve"> wspólnoty domo</w:t>
      </w:r>
      <w:r w:rsidRPr="00996C01">
        <w:rPr>
          <w:rFonts w:ascii="Times New Roman" w:hAnsi="Times New Roman" w:cs="Times New Roman"/>
          <w:sz w:val="28"/>
          <w:szCs w:val="28"/>
        </w:rPr>
        <w:softHyphen/>
        <w:t>wej</w:t>
      </w:r>
      <w:r>
        <w:rPr>
          <w:rFonts w:ascii="Times New Roman" w:hAnsi="Times New Roman" w:cs="Times New Roman"/>
          <w:sz w:val="28"/>
          <w:szCs w:val="28"/>
        </w:rPr>
        <w:t xml:space="preserve"> o</w:t>
      </w:r>
      <w:r w:rsidRPr="00996C01">
        <w:rPr>
          <w:rFonts w:ascii="Times New Roman" w:hAnsi="Times New Roman" w:cs="Times New Roman"/>
          <w:sz w:val="28"/>
          <w:szCs w:val="28"/>
        </w:rPr>
        <w:t>słabi</w:t>
      </w:r>
      <w:r>
        <w:rPr>
          <w:rFonts w:ascii="Times New Roman" w:hAnsi="Times New Roman" w:cs="Times New Roman"/>
          <w:sz w:val="28"/>
          <w:szCs w:val="28"/>
        </w:rPr>
        <w:t>a</w:t>
      </w:r>
      <w:r w:rsidRPr="00996C01">
        <w:rPr>
          <w:rFonts w:ascii="Times New Roman" w:hAnsi="Times New Roman" w:cs="Times New Roman"/>
          <w:sz w:val="28"/>
          <w:szCs w:val="28"/>
        </w:rPr>
        <w:t xml:space="preserve"> władz</w:t>
      </w:r>
      <w:r>
        <w:rPr>
          <w:rFonts w:ascii="Times New Roman" w:hAnsi="Times New Roman" w:cs="Times New Roman"/>
          <w:sz w:val="28"/>
          <w:szCs w:val="28"/>
        </w:rPr>
        <w:t>ę</w:t>
      </w:r>
      <w:r w:rsidRPr="00996C01">
        <w:rPr>
          <w:rFonts w:ascii="Times New Roman" w:hAnsi="Times New Roman" w:cs="Times New Roman"/>
          <w:sz w:val="28"/>
          <w:szCs w:val="28"/>
        </w:rPr>
        <w:t xml:space="preserve"> domow</w:t>
      </w:r>
      <w:r>
        <w:rPr>
          <w:rFonts w:ascii="Times New Roman" w:hAnsi="Times New Roman" w:cs="Times New Roman"/>
          <w:sz w:val="28"/>
          <w:szCs w:val="28"/>
        </w:rPr>
        <w:t>ą</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ewnętrzne i zewnętrzne relacje między panem i poddanymi regulowa</w:t>
      </w:r>
      <w:r>
        <w:rPr>
          <w:rFonts w:ascii="Times New Roman" w:hAnsi="Times New Roman" w:cs="Times New Roman"/>
          <w:sz w:val="28"/>
          <w:szCs w:val="28"/>
        </w:rPr>
        <w:t>ł</w:t>
      </w:r>
      <w:r w:rsidRPr="00996C01">
        <w:rPr>
          <w:rFonts w:ascii="Times New Roman" w:hAnsi="Times New Roman" w:cs="Times New Roman"/>
          <w:sz w:val="28"/>
          <w:szCs w:val="28"/>
        </w:rPr>
        <w:t xml:space="preserve"> interes pana i struktury stosunku władzy. </w:t>
      </w:r>
      <w:r>
        <w:rPr>
          <w:rFonts w:ascii="Times New Roman" w:hAnsi="Times New Roman" w:cs="Times New Roman"/>
          <w:sz w:val="28"/>
          <w:szCs w:val="28"/>
        </w:rPr>
        <w:t>S</w:t>
      </w:r>
      <w:r w:rsidRPr="00996C01">
        <w:rPr>
          <w:rFonts w:ascii="Times New Roman" w:hAnsi="Times New Roman" w:cs="Times New Roman"/>
          <w:sz w:val="28"/>
          <w:szCs w:val="28"/>
        </w:rPr>
        <w:t xml:space="preserve">tosunek zależności staje </w:t>
      </w:r>
      <w:r>
        <w:rPr>
          <w:rFonts w:ascii="Times New Roman" w:hAnsi="Times New Roman" w:cs="Times New Roman"/>
          <w:sz w:val="28"/>
          <w:szCs w:val="28"/>
        </w:rPr>
        <w:t xml:space="preserve">się </w:t>
      </w:r>
      <w:r w:rsidRPr="00996C01">
        <w:rPr>
          <w:rFonts w:ascii="Times New Roman" w:hAnsi="Times New Roman" w:cs="Times New Roman"/>
          <w:sz w:val="28"/>
          <w:szCs w:val="28"/>
        </w:rPr>
        <w:t>sto</w:t>
      </w:r>
      <w:r w:rsidRPr="00996C01">
        <w:rPr>
          <w:rFonts w:ascii="Times New Roman" w:hAnsi="Times New Roman" w:cs="Times New Roman"/>
          <w:sz w:val="28"/>
          <w:szCs w:val="28"/>
        </w:rPr>
        <w:softHyphen/>
        <w:t xml:space="preserve">sunkiem czci i wierności. </w:t>
      </w:r>
      <w:r>
        <w:rPr>
          <w:rFonts w:ascii="Times New Roman" w:hAnsi="Times New Roman" w:cs="Times New Roman"/>
          <w:sz w:val="28"/>
          <w:szCs w:val="28"/>
        </w:rPr>
        <w:t>R</w:t>
      </w:r>
      <w:r w:rsidRPr="00996C01">
        <w:rPr>
          <w:rFonts w:ascii="Times New Roman" w:hAnsi="Times New Roman" w:cs="Times New Roman"/>
          <w:sz w:val="28"/>
          <w:szCs w:val="28"/>
        </w:rPr>
        <w:t xml:space="preserve">odzi </w:t>
      </w:r>
      <w:r>
        <w:rPr>
          <w:rFonts w:ascii="Times New Roman" w:hAnsi="Times New Roman" w:cs="Times New Roman"/>
          <w:sz w:val="28"/>
          <w:szCs w:val="28"/>
        </w:rPr>
        <w:t xml:space="preserve">on </w:t>
      </w:r>
      <w:r w:rsidRPr="00996C01">
        <w:rPr>
          <w:rFonts w:ascii="Times New Roman" w:hAnsi="Times New Roman" w:cs="Times New Roman"/>
          <w:sz w:val="28"/>
          <w:szCs w:val="28"/>
        </w:rPr>
        <w:t>jednak roszczenie podda</w:t>
      </w:r>
      <w:r w:rsidRPr="00996C01">
        <w:rPr>
          <w:rFonts w:ascii="Times New Roman" w:hAnsi="Times New Roman" w:cs="Times New Roman"/>
          <w:sz w:val="28"/>
          <w:szCs w:val="28"/>
        </w:rPr>
        <w:softHyphen/>
        <w:t xml:space="preserve">nych władzy do wzajemności, i z „natury rzeczy" </w:t>
      </w:r>
      <w:r>
        <w:rPr>
          <w:rFonts w:ascii="Times New Roman" w:hAnsi="Times New Roman" w:cs="Times New Roman"/>
          <w:sz w:val="28"/>
          <w:szCs w:val="28"/>
        </w:rPr>
        <w:t xml:space="preserve">jest ono </w:t>
      </w:r>
      <w:r w:rsidRPr="00996C01">
        <w:rPr>
          <w:rFonts w:ascii="Times New Roman" w:hAnsi="Times New Roman" w:cs="Times New Roman"/>
          <w:sz w:val="28"/>
          <w:szCs w:val="28"/>
        </w:rPr>
        <w:t>jako „zwyczaj" spo</w:t>
      </w:r>
      <w:r w:rsidRPr="00996C01">
        <w:rPr>
          <w:rFonts w:ascii="Times New Roman" w:hAnsi="Times New Roman" w:cs="Times New Roman"/>
          <w:sz w:val="28"/>
          <w:szCs w:val="28"/>
        </w:rPr>
        <w:softHyphen/>
        <w:t xml:space="preserve">łecznie uznawane. </w:t>
      </w:r>
      <w:r>
        <w:rPr>
          <w:rFonts w:ascii="Times New Roman" w:hAnsi="Times New Roman" w:cs="Times New Roman"/>
          <w:sz w:val="28"/>
          <w:szCs w:val="28"/>
        </w:rPr>
        <w:t xml:space="preserve">Różnica pomiędzy </w:t>
      </w:r>
      <w:r w:rsidRPr="00996C01">
        <w:rPr>
          <w:rFonts w:ascii="Times New Roman" w:hAnsi="Times New Roman" w:cs="Times New Roman"/>
          <w:sz w:val="28"/>
          <w:szCs w:val="28"/>
        </w:rPr>
        <w:t>skoszarowany</w:t>
      </w:r>
      <w:r>
        <w:rPr>
          <w:rFonts w:ascii="Times New Roman" w:hAnsi="Times New Roman" w:cs="Times New Roman"/>
          <w:sz w:val="28"/>
          <w:szCs w:val="28"/>
        </w:rPr>
        <w:t>mi</w:t>
      </w:r>
      <w:r w:rsidRPr="00996C01">
        <w:rPr>
          <w:rFonts w:ascii="Times New Roman" w:hAnsi="Times New Roman" w:cs="Times New Roman"/>
          <w:sz w:val="28"/>
          <w:szCs w:val="28"/>
        </w:rPr>
        <w:t xml:space="preserve"> niewolnik</w:t>
      </w:r>
      <w:r>
        <w:rPr>
          <w:rFonts w:ascii="Times New Roman" w:hAnsi="Times New Roman" w:cs="Times New Roman"/>
          <w:sz w:val="28"/>
          <w:szCs w:val="28"/>
        </w:rPr>
        <w:t xml:space="preserve">ami, biczem </w:t>
      </w:r>
      <w:r w:rsidRPr="00996C01">
        <w:rPr>
          <w:rFonts w:ascii="Times New Roman" w:hAnsi="Times New Roman" w:cs="Times New Roman"/>
          <w:sz w:val="28"/>
          <w:szCs w:val="28"/>
        </w:rPr>
        <w:t>a „wolny</w:t>
      </w:r>
      <w:r>
        <w:rPr>
          <w:rFonts w:ascii="Times New Roman" w:hAnsi="Times New Roman" w:cs="Times New Roman"/>
          <w:sz w:val="28"/>
          <w:szCs w:val="28"/>
        </w:rPr>
        <w:t>mi</w:t>
      </w:r>
      <w:r w:rsidRPr="00996C01">
        <w:rPr>
          <w:rFonts w:ascii="Times New Roman" w:hAnsi="Times New Roman" w:cs="Times New Roman"/>
          <w:sz w:val="28"/>
          <w:szCs w:val="28"/>
        </w:rPr>
        <w:t>" robotnik</w:t>
      </w:r>
      <w:r>
        <w:rPr>
          <w:rFonts w:ascii="Times New Roman" w:hAnsi="Times New Roman" w:cs="Times New Roman"/>
          <w:sz w:val="28"/>
          <w:szCs w:val="28"/>
        </w:rPr>
        <w:t>ami</w:t>
      </w:r>
      <w:r w:rsidRPr="00996C01">
        <w:rPr>
          <w:rFonts w:ascii="Times New Roman" w:hAnsi="Times New Roman" w:cs="Times New Roman"/>
          <w:sz w:val="28"/>
          <w:szCs w:val="28"/>
        </w:rPr>
        <w:t xml:space="preserve"> </w:t>
      </w:r>
      <w:r>
        <w:rPr>
          <w:rFonts w:ascii="Times New Roman" w:hAnsi="Times New Roman" w:cs="Times New Roman"/>
          <w:sz w:val="28"/>
          <w:szCs w:val="28"/>
        </w:rPr>
        <w:t>–</w:t>
      </w:r>
      <w:r w:rsidRPr="00996C01">
        <w:rPr>
          <w:rFonts w:ascii="Times New Roman" w:hAnsi="Times New Roman" w:cs="Times New Roman"/>
          <w:sz w:val="28"/>
          <w:szCs w:val="28"/>
        </w:rPr>
        <w:t xml:space="preserve"> zarobk</w:t>
      </w:r>
      <w:r>
        <w:rPr>
          <w:rFonts w:ascii="Times New Roman" w:hAnsi="Times New Roman" w:cs="Times New Roman"/>
          <w:sz w:val="28"/>
          <w:szCs w:val="28"/>
        </w:rPr>
        <w:t>owymi, zagrożonymi bez</w:t>
      </w:r>
      <w:r w:rsidRPr="00996C01">
        <w:rPr>
          <w:rFonts w:ascii="Times New Roman" w:hAnsi="Times New Roman" w:cs="Times New Roman"/>
          <w:sz w:val="28"/>
          <w:szCs w:val="28"/>
        </w:rPr>
        <w:t>roboci</w:t>
      </w:r>
      <w:r>
        <w:rPr>
          <w:rFonts w:ascii="Times New Roman" w:hAnsi="Times New Roman" w:cs="Times New Roman"/>
          <w:sz w:val="28"/>
          <w:szCs w:val="28"/>
        </w:rPr>
        <w:t xml:space="preserve">em powoduje, że </w:t>
      </w:r>
      <w:r w:rsidRPr="00996C01">
        <w:rPr>
          <w:rFonts w:ascii="Times New Roman" w:hAnsi="Times New Roman" w:cs="Times New Roman"/>
          <w:sz w:val="28"/>
          <w:szCs w:val="28"/>
        </w:rPr>
        <w:t xml:space="preserve">pan zależy od ich wykonywania obowiązków. </w:t>
      </w:r>
      <w:r>
        <w:rPr>
          <w:rFonts w:ascii="Times New Roman" w:hAnsi="Times New Roman" w:cs="Times New Roman"/>
          <w:sz w:val="28"/>
          <w:szCs w:val="28"/>
        </w:rPr>
        <w:t>P</w:t>
      </w:r>
      <w:r w:rsidRPr="00996C01">
        <w:rPr>
          <w:rFonts w:ascii="Times New Roman" w:hAnsi="Times New Roman" w:cs="Times New Roman"/>
          <w:sz w:val="28"/>
          <w:szCs w:val="28"/>
        </w:rPr>
        <w:t xml:space="preserve">an </w:t>
      </w:r>
      <w:r>
        <w:rPr>
          <w:rFonts w:ascii="Times New Roman" w:hAnsi="Times New Roman" w:cs="Times New Roman"/>
          <w:sz w:val="28"/>
          <w:szCs w:val="28"/>
        </w:rPr>
        <w:t xml:space="preserve">stawał się </w:t>
      </w:r>
      <w:r w:rsidRPr="00996C01">
        <w:rPr>
          <w:rFonts w:ascii="Times New Roman" w:hAnsi="Times New Roman" w:cs="Times New Roman"/>
          <w:sz w:val="28"/>
          <w:szCs w:val="28"/>
        </w:rPr>
        <w:t xml:space="preserve">„winny" poddanemu w świetle obyczaju. </w:t>
      </w:r>
      <w:r>
        <w:rPr>
          <w:rFonts w:ascii="Times New Roman" w:hAnsi="Times New Roman" w:cs="Times New Roman"/>
          <w:sz w:val="28"/>
          <w:szCs w:val="28"/>
        </w:rPr>
        <w:t>O</w:t>
      </w:r>
      <w:r w:rsidRPr="00996C01">
        <w:rPr>
          <w:rFonts w:ascii="Times New Roman" w:hAnsi="Times New Roman" w:cs="Times New Roman"/>
          <w:sz w:val="28"/>
          <w:szCs w:val="28"/>
        </w:rPr>
        <w:t>chro</w:t>
      </w:r>
      <w:r w:rsidRPr="00996C01">
        <w:rPr>
          <w:rFonts w:ascii="Times New Roman" w:hAnsi="Times New Roman" w:cs="Times New Roman"/>
          <w:sz w:val="28"/>
          <w:szCs w:val="28"/>
        </w:rPr>
        <w:softHyphen/>
        <w:t>n</w:t>
      </w:r>
      <w:r>
        <w:rPr>
          <w:rFonts w:ascii="Times New Roman" w:hAnsi="Times New Roman" w:cs="Times New Roman"/>
          <w:sz w:val="28"/>
          <w:szCs w:val="28"/>
        </w:rPr>
        <w:t>a</w:t>
      </w:r>
      <w:r w:rsidRPr="00996C01">
        <w:rPr>
          <w:rFonts w:ascii="Times New Roman" w:hAnsi="Times New Roman" w:cs="Times New Roman"/>
          <w:sz w:val="28"/>
          <w:szCs w:val="28"/>
        </w:rPr>
        <w:t xml:space="preserve"> zewnętrzn</w:t>
      </w:r>
      <w:r>
        <w:rPr>
          <w:rFonts w:ascii="Times New Roman" w:hAnsi="Times New Roman" w:cs="Times New Roman"/>
          <w:sz w:val="28"/>
          <w:szCs w:val="28"/>
        </w:rPr>
        <w:t xml:space="preserve">a, </w:t>
      </w:r>
      <w:r w:rsidRPr="00996C01">
        <w:rPr>
          <w:rFonts w:ascii="Times New Roman" w:hAnsi="Times New Roman" w:cs="Times New Roman"/>
          <w:sz w:val="28"/>
          <w:szCs w:val="28"/>
        </w:rPr>
        <w:t xml:space="preserve">pomoc w potrzebie, „ludzkie" traktowanie, </w:t>
      </w:r>
      <w:r>
        <w:rPr>
          <w:rFonts w:ascii="Times New Roman" w:hAnsi="Times New Roman" w:cs="Times New Roman"/>
          <w:sz w:val="28"/>
          <w:szCs w:val="28"/>
        </w:rPr>
        <w:t>zgodne ze</w:t>
      </w:r>
      <w:r w:rsidRPr="00996C01">
        <w:rPr>
          <w:rFonts w:ascii="Times New Roman" w:hAnsi="Times New Roman" w:cs="Times New Roman"/>
          <w:sz w:val="28"/>
          <w:szCs w:val="28"/>
        </w:rPr>
        <w:t xml:space="preserve"> „zwyczaj</w:t>
      </w:r>
      <w:r>
        <w:rPr>
          <w:rFonts w:ascii="Times New Roman" w:hAnsi="Times New Roman" w:cs="Times New Roman"/>
          <w:sz w:val="28"/>
          <w:szCs w:val="28"/>
        </w:rPr>
        <w:t>em</w:t>
      </w:r>
      <w:r w:rsidRPr="00996C01">
        <w:rPr>
          <w:rFonts w:ascii="Times New Roman" w:hAnsi="Times New Roman" w:cs="Times New Roman"/>
          <w:sz w:val="28"/>
          <w:szCs w:val="28"/>
        </w:rPr>
        <w:t>" ogranicz</w:t>
      </w:r>
      <w:r>
        <w:rPr>
          <w:rFonts w:ascii="Times New Roman" w:hAnsi="Times New Roman" w:cs="Times New Roman"/>
          <w:sz w:val="28"/>
          <w:szCs w:val="28"/>
        </w:rPr>
        <w:t xml:space="preserve">ało </w:t>
      </w:r>
      <w:r w:rsidRPr="00996C01">
        <w:rPr>
          <w:rFonts w:ascii="Times New Roman" w:hAnsi="Times New Roman" w:cs="Times New Roman"/>
          <w:sz w:val="28"/>
          <w:szCs w:val="28"/>
        </w:rPr>
        <w:t>wyzysk. Wedle obyczaju, pod</w:t>
      </w:r>
      <w:r w:rsidRPr="00996C01">
        <w:rPr>
          <w:rFonts w:ascii="Times New Roman" w:hAnsi="Times New Roman" w:cs="Times New Roman"/>
          <w:sz w:val="28"/>
          <w:szCs w:val="28"/>
        </w:rPr>
        <w:softHyphen/>
        <w:t>dany winny jest panu pomoc</w:t>
      </w:r>
      <w:r w:rsidRPr="00996C01">
        <w:rPr>
          <w:rFonts w:ascii="Times New Roman" w:hAnsi="Times New Roman" w:cs="Times New Roman"/>
          <w:sz w:val="28"/>
          <w:szCs w:val="28"/>
          <w:vertAlign w:val="superscript"/>
        </w:rPr>
        <w:footnoteReference w:id="265"/>
      </w:r>
      <w:r w:rsidRPr="00996C01">
        <w:rPr>
          <w:rFonts w:ascii="Times New Roman" w:hAnsi="Times New Roman" w:cs="Times New Roman"/>
          <w:sz w:val="28"/>
          <w:szCs w:val="28"/>
        </w:rPr>
        <w:t>. Odby</w:t>
      </w:r>
      <w:r w:rsidRPr="00996C01">
        <w:rPr>
          <w:rFonts w:ascii="Times New Roman" w:hAnsi="Times New Roman" w:cs="Times New Roman"/>
          <w:sz w:val="28"/>
          <w:szCs w:val="28"/>
        </w:rPr>
        <w:softHyphen/>
        <w:t>wa on służbę wojskową jako giermek, woźnica, pachołek, luzak albo też jako prywatny wojownik pana. Poza tym poddany gruntowy zobo</w:t>
      </w:r>
      <w:r w:rsidRPr="00996C01">
        <w:rPr>
          <w:rFonts w:ascii="Times New Roman" w:hAnsi="Times New Roman" w:cs="Times New Roman"/>
          <w:sz w:val="28"/>
          <w:szCs w:val="28"/>
        </w:rPr>
        <w:softHyphen/>
        <w:t>wiązany jest do pańszczyzny i usług, darów honorowych, danin i wsparcia, w myśl prawa wedle potrzeb pana</w:t>
      </w:r>
      <w:r>
        <w:rPr>
          <w:rFonts w:ascii="Times New Roman" w:hAnsi="Times New Roman" w:cs="Times New Roman"/>
          <w:sz w:val="28"/>
          <w:szCs w:val="28"/>
        </w:rPr>
        <w:t xml:space="preserve">. </w:t>
      </w:r>
      <w:r w:rsidRPr="008B509E">
        <w:rPr>
          <w:rFonts w:ascii="Times New Roman" w:hAnsi="Times New Roman" w:cs="Times New Roman"/>
          <w:b/>
          <w:bCs/>
          <w:sz w:val="28"/>
          <w:szCs w:val="28"/>
        </w:rPr>
        <w:t>Władzę domową zdecentra</w:t>
      </w:r>
      <w:r w:rsidRPr="008B509E">
        <w:rPr>
          <w:rFonts w:ascii="Times New Roman" w:hAnsi="Times New Roman" w:cs="Times New Roman"/>
          <w:b/>
          <w:bCs/>
          <w:sz w:val="28"/>
          <w:szCs w:val="28"/>
        </w:rPr>
        <w:softHyphen/>
        <w:t>lizowaną za sprawą nadania ziemi i ewentualnie inwentarza synom lub innym zależ</w:t>
      </w:r>
      <w:r w:rsidRPr="008B509E">
        <w:rPr>
          <w:rFonts w:ascii="Times New Roman" w:hAnsi="Times New Roman" w:cs="Times New Roman"/>
          <w:b/>
          <w:bCs/>
          <w:sz w:val="28"/>
          <w:szCs w:val="28"/>
        </w:rPr>
        <w:softHyphen/>
        <w:t xml:space="preserve">nym poddanym domu, nazywamy </w:t>
      </w:r>
      <w:r w:rsidRPr="008B509E">
        <w:rPr>
          <w:rStyle w:val="TeksttreciOdstpy1pt"/>
          <w:b/>
          <w:bCs/>
          <w:sz w:val="28"/>
          <w:szCs w:val="28"/>
        </w:rPr>
        <w:t>panowaniem „patrymonialnym".</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S</w:t>
      </w:r>
      <w:r w:rsidRPr="00996C01">
        <w:rPr>
          <w:rFonts w:ascii="Times New Roman" w:hAnsi="Times New Roman" w:cs="Times New Roman"/>
          <w:sz w:val="28"/>
          <w:szCs w:val="28"/>
        </w:rPr>
        <w:t xml:space="preserve">tosunki patrymonialne </w:t>
      </w:r>
      <w:r>
        <w:rPr>
          <w:rFonts w:ascii="Times New Roman" w:hAnsi="Times New Roman" w:cs="Times New Roman"/>
          <w:sz w:val="28"/>
          <w:szCs w:val="28"/>
        </w:rPr>
        <w:t xml:space="preserve">są </w:t>
      </w:r>
      <w:r w:rsidRPr="00996C01">
        <w:rPr>
          <w:rFonts w:ascii="Times New Roman" w:hAnsi="Times New Roman" w:cs="Times New Roman"/>
          <w:sz w:val="28"/>
          <w:szCs w:val="28"/>
        </w:rPr>
        <w:t>wynik</w:t>
      </w:r>
      <w:r>
        <w:rPr>
          <w:rFonts w:ascii="Times New Roman" w:hAnsi="Times New Roman" w:cs="Times New Roman"/>
          <w:sz w:val="28"/>
          <w:szCs w:val="28"/>
        </w:rPr>
        <w:t>iem</w:t>
      </w:r>
      <w:r w:rsidRPr="00996C01">
        <w:rPr>
          <w:rFonts w:ascii="Times New Roman" w:hAnsi="Times New Roman" w:cs="Times New Roman"/>
          <w:sz w:val="28"/>
          <w:szCs w:val="28"/>
        </w:rPr>
        <w:t xml:space="preserve"> </w:t>
      </w:r>
      <w:r w:rsidRPr="00217C24">
        <w:rPr>
          <w:rFonts w:ascii="Times New Roman" w:hAnsi="Times New Roman" w:cs="Times New Roman"/>
          <w:b/>
          <w:bCs/>
          <w:sz w:val="28"/>
          <w:szCs w:val="28"/>
        </w:rPr>
        <w:t>przyzwyczajenia.</w:t>
      </w:r>
      <w:r w:rsidRPr="00996C01">
        <w:rPr>
          <w:rFonts w:ascii="Times New Roman" w:hAnsi="Times New Roman" w:cs="Times New Roman"/>
          <w:sz w:val="28"/>
          <w:szCs w:val="28"/>
        </w:rPr>
        <w:t xml:space="preserve"> Później sprzymierza się z nim „uświęcająca" </w:t>
      </w:r>
      <w:r w:rsidRPr="00217C24">
        <w:rPr>
          <w:rFonts w:ascii="Times New Roman" w:hAnsi="Times New Roman" w:cs="Times New Roman"/>
          <w:b/>
          <w:bCs/>
          <w:sz w:val="28"/>
          <w:szCs w:val="28"/>
        </w:rPr>
        <w:t>władza tradycji</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ykształcił się</w:t>
      </w:r>
      <w:r>
        <w:rPr>
          <w:rFonts w:ascii="Times New Roman" w:hAnsi="Times New Roman" w:cs="Times New Roman"/>
          <w:sz w:val="28"/>
          <w:szCs w:val="28"/>
        </w:rPr>
        <w:t xml:space="preserve"> </w:t>
      </w:r>
      <w:r w:rsidRPr="00996C01">
        <w:rPr>
          <w:rFonts w:ascii="Times New Roman" w:hAnsi="Times New Roman" w:cs="Times New Roman"/>
          <w:sz w:val="28"/>
          <w:szCs w:val="28"/>
        </w:rPr>
        <w:t>porządek, który ograniczał arbi</w:t>
      </w:r>
      <w:r w:rsidRPr="00996C01">
        <w:rPr>
          <w:rFonts w:ascii="Times New Roman" w:hAnsi="Times New Roman" w:cs="Times New Roman"/>
          <w:sz w:val="28"/>
          <w:szCs w:val="28"/>
        </w:rPr>
        <w:softHyphen/>
        <w:t>traln</w:t>
      </w:r>
      <w:r>
        <w:rPr>
          <w:rFonts w:ascii="Times New Roman" w:hAnsi="Times New Roman" w:cs="Times New Roman"/>
          <w:sz w:val="28"/>
          <w:szCs w:val="28"/>
        </w:rPr>
        <w:t>e</w:t>
      </w:r>
      <w:r w:rsidRPr="00996C01">
        <w:rPr>
          <w:rFonts w:ascii="Times New Roman" w:hAnsi="Times New Roman" w:cs="Times New Roman"/>
          <w:sz w:val="28"/>
          <w:szCs w:val="28"/>
        </w:rPr>
        <w:t xml:space="preserve"> decyzj</w:t>
      </w:r>
      <w:r>
        <w:rPr>
          <w:rFonts w:ascii="Times New Roman" w:hAnsi="Times New Roman" w:cs="Times New Roman"/>
          <w:sz w:val="28"/>
          <w:szCs w:val="28"/>
        </w:rPr>
        <w:t>e</w:t>
      </w:r>
      <w:r w:rsidRPr="00996C01">
        <w:rPr>
          <w:rFonts w:ascii="Times New Roman" w:hAnsi="Times New Roman" w:cs="Times New Roman"/>
          <w:sz w:val="28"/>
          <w:szCs w:val="28"/>
        </w:rPr>
        <w:t xml:space="preserve"> pana na rzecz domeny </w:t>
      </w:r>
      <w:r w:rsidRPr="008B509E">
        <w:rPr>
          <w:rFonts w:ascii="Times New Roman" w:hAnsi="Times New Roman" w:cs="Times New Roman"/>
          <w:b/>
          <w:bCs/>
          <w:sz w:val="28"/>
          <w:szCs w:val="28"/>
        </w:rPr>
        <w:t>tradycji</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 xml:space="preserve">e </w:t>
      </w:r>
      <w:r w:rsidRPr="008B509E">
        <w:rPr>
          <w:rFonts w:ascii="Times New Roman" w:hAnsi="Times New Roman" w:cs="Times New Roman"/>
          <w:b/>
          <w:bCs/>
          <w:sz w:val="28"/>
          <w:szCs w:val="28"/>
        </w:rPr>
        <w:t>racjonalnie twory służą racjonalnym celom,</w:t>
      </w:r>
      <w:r w:rsidRPr="00996C01">
        <w:rPr>
          <w:rFonts w:ascii="Times New Roman" w:hAnsi="Times New Roman" w:cs="Times New Roman"/>
          <w:sz w:val="28"/>
          <w:szCs w:val="28"/>
        </w:rPr>
        <w:t xml:space="preserve"> </w:t>
      </w:r>
      <w:r>
        <w:rPr>
          <w:rFonts w:ascii="Times New Roman" w:hAnsi="Times New Roman" w:cs="Times New Roman"/>
          <w:sz w:val="28"/>
          <w:szCs w:val="28"/>
        </w:rPr>
        <w:t>zaś</w:t>
      </w:r>
      <w:r w:rsidRPr="00996C01">
        <w:rPr>
          <w:rFonts w:ascii="Times New Roman" w:hAnsi="Times New Roman" w:cs="Times New Roman"/>
          <w:sz w:val="28"/>
          <w:szCs w:val="28"/>
        </w:rPr>
        <w:t xml:space="preserve"> owe </w:t>
      </w:r>
      <w:r w:rsidRPr="008B509E">
        <w:rPr>
          <w:rFonts w:ascii="Times New Roman" w:hAnsi="Times New Roman" w:cs="Times New Roman"/>
          <w:b/>
          <w:bCs/>
          <w:sz w:val="28"/>
          <w:szCs w:val="28"/>
        </w:rPr>
        <w:t>porządki czer</w:t>
      </w:r>
      <w:r w:rsidRPr="008B509E">
        <w:rPr>
          <w:rFonts w:ascii="Times New Roman" w:hAnsi="Times New Roman" w:cs="Times New Roman"/>
          <w:b/>
          <w:bCs/>
          <w:sz w:val="28"/>
          <w:szCs w:val="28"/>
        </w:rPr>
        <w:softHyphen/>
        <w:t>pią moc nie z przyszłego celu, lecz z te</w:t>
      </w:r>
      <w:r w:rsidRPr="008B509E">
        <w:rPr>
          <w:rFonts w:ascii="Times New Roman" w:hAnsi="Times New Roman" w:cs="Times New Roman"/>
          <w:b/>
          <w:bCs/>
          <w:sz w:val="28"/>
          <w:szCs w:val="28"/>
        </w:rPr>
        <w:softHyphen/>
        <w:t>go, co istniało od zawsze.</w:t>
      </w:r>
      <w:r w:rsidRPr="00996C01">
        <w:rPr>
          <w:rFonts w:ascii="Times New Roman" w:hAnsi="Times New Roman" w:cs="Times New Roman"/>
          <w:sz w:val="28"/>
          <w:szCs w:val="28"/>
        </w:rPr>
        <w:t xml:space="preserve"> Taka regulacja nie </w:t>
      </w:r>
      <w:r>
        <w:rPr>
          <w:rFonts w:ascii="Times New Roman" w:hAnsi="Times New Roman" w:cs="Times New Roman"/>
          <w:sz w:val="28"/>
          <w:szCs w:val="28"/>
        </w:rPr>
        <w:t xml:space="preserve">wiąże </w:t>
      </w:r>
      <w:r w:rsidRPr="00996C01">
        <w:rPr>
          <w:rFonts w:ascii="Times New Roman" w:hAnsi="Times New Roman" w:cs="Times New Roman"/>
          <w:sz w:val="28"/>
          <w:szCs w:val="28"/>
        </w:rPr>
        <w:t xml:space="preserve">pana, </w:t>
      </w:r>
      <w:r>
        <w:rPr>
          <w:rFonts w:ascii="Times New Roman" w:hAnsi="Times New Roman" w:cs="Times New Roman"/>
          <w:sz w:val="28"/>
          <w:szCs w:val="28"/>
        </w:rPr>
        <w:t xml:space="preserve">wiązał się on </w:t>
      </w:r>
      <w:r w:rsidRPr="00996C01">
        <w:rPr>
          <w:rFonts w:ascii="Times New Roman" w:hAnsi="Times New Roman" w:cs="Times New Roman"/>
          <w:sz w:val="28"/>
          <w:szCs w:val="28"/>
        </w:rPr>
        <w:t xml:space="preserve">własnymi rozporządzeniami. </w:t>
      </w:r>
      <w:r>
        <w:rPr>
          <w:rFonts w:ascii="Times New Roman" w:hAnsi="Times New Roman" w:cs="Times New Roman"/>
          <w:sz w:val="28"/>
          <w:szCs w:val="28"/>
        </w:rPr>
        <w:t>P</w:t>
      </w:r>
      <w:r w:rsidRPr="00996C01">
        <w:rPr>
          <w:rFonts w:ascii="Times New Roman" w:hAnsi="Times New Roman" w:cs="Times New Roman"/>
          <w:sz w:val="28"/>
          <w:szCs w:val="28"/>
        </w:rPr>
        <w:t>oddani, najpierw okazjonalnie, a potem z reguły, występują wobec pana jako spójna całość</w:t>
      </w:r>
      <w:r w:rsidRPr="00996C01">
        <w:rPr>
          <w:rFonts w:ascii="Times New Roman" w:hAnsi="Times New Roman" w:cs="Times New Roman"/>
          <w:sz w:val="28"/>
          <w:szCs w:val="28"/>
          <w:vertAlign w:val="superscript"/>
        </w:rPr>
        <w:footnoteReference w:id="266"/>
      </w:r>
      <w:r w:rsidRPr="00996C01">
        <w:rPr>
          <w:rFonts w:ascii="Times New Roman" w:hAnsi="Times New Roman" w:cs="Times New Roman"/>
          <w:sz w:val="28"/>
          <w:szCs w:val="28"/>
        </w:rPr>
        <w:t xml:space="preserve">. Takie skutki miały „statuty", nie „ustawy" odnoszące się do cesarskich domen, </w:t>
      </w:r>
      <w:r>
        <w:rPr>
          <w:rFonts w:ascii="Times New Roman" w:hAnsi="Times New Roman" w:cs="Times New Roman"/>
          <w:sz w:val="28"/>
          <w:szCs w:val="28"/>
        </w:rPr>
        <w:t xml:space="preserve">np., </w:t>
      </w:r>
      <w:r w:rsidRPr="00996C01">
        <w:rPr>
          <w:rFonts w:ascii="Times New Roman" w:hAnsi="Times New Roman" w:cs="Times New Roman"/>
          <w:sz w:val="28"/>
          <w:szCs w:val="28"/>
        </w:rPr>
        <w:t xml:space="preserve">„prawa dworskie" w średniowieczu.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Jeśl</w:t>
      </w:r>
      <w:r>
        <w:rPr>
          <w:rFonts w:ascii="Times New Roman" w:hAnsi="Times New Roman" w:cs="Times New Roman"/>
          <w:sz w:val="28"/>
          <w:szCs w:val="28"/>
        </w:rPr>
        <w:t xml:space="preserve">i książę swą polityczną władzę organizuje przez </w:t>
      </w:r>
      <w:r w:rsidRPr="00996C01">
        <w:rPr>
          <w:rFonts w:ascii="Times New Roman" w:hAnsi="Times New Roman" w:cs="Times New Roman"/>
          <w:sz w:val="28"/>
          <w:szCs w:val="28"/>
        </w:rPr>
        <w:t>fizyczny przymus wobec poddanych</w:t>
      </w:r>
      <w:r>
        <w:rPr>
          <w:rFonts w:ascii="Times New Roman" w:hAnsi="Times New Roman" w:cs="Times New Roman"/>
          <w:sz w:val="28"/>
          <w:szCs w:val="28"/>
        </w:rPr>
        <w:t xml:space="preserve">; </w:t>
      </w:r>
      <w:r w:rsidRPr="00996C01">
        <w:rPr>
          <w:rFonts w:ascii="Times New Roman" w:hAnsi="Times New Roman" w:cs="Times New Roman"/>
          <w:sz w:val="28"/>
          <w:szCs w:val="28"/>
        </w:rPr>
        <w:t>polityczny</w:t>
      </w:r>
      <w:r>
        <w:rPr>
          <w:rFonts w:ascii="Times New Roman" w:hAnsi="Times New Roman" w:cs="Times New Roman"/>
          <w:sz w:val="28"/>
          <w:szCs w:val="28"/>
        </w:rPr>
        <w:t>ch</w:t>
      </w:r>
      <w:r w:rsidRPr="00996C01">
        <w:rPr>
          <w:rFonts w:ascii="Times New Roman" w:hAnsi="Times New Roman" w:cs="Times New Roman"/>
          <w:sz w:val="28"/>
          <w:szCs w:val="28"/>
        </w:rPr>
        <w:t xml:space="preserve"> poddany</w:t>
      </w:r>
      <w:r>
        <w:rPr>
          <w:rFonts w:ascii="Times New Roman" w:hAnsi="Times New Roman" w:cs="Times New Roman"/>
          <w:sz w:val="28"/>
          <w:szCs w:val="28"/>
        </w:rPr>
        <w:t xml:space="preserve">ch </w:t>
      </w:r>
      <w:r w:rsidRPr="00996C01">
        <w:rPr>
          <w:rFonts w:ascii="Times New Roman" w:hAnsi="Times New Roman" w:cs="Times New Roman"/>
          <w:sz w:val="28"/>
          <w:szCs w:val="28"/>
        </w:rPr>
        <w:t>organizuje tak</w:t>
      </w:r>
      <w:r>
        <w:rPr>
          <w:rFonts w:ascii="Times New Roman" w:hAnsi="Times New Roman" w:cs="Times New Roman"/>
          <w:sz w:val="28"/>
          <w:szCs w:val="28"/>
        </w:rPr>
        <w:t>,</w:t>
      </w:r>
      <w:r w:rsidRPr="00996C01">
        <w:rPr>
          <w:rFonts w:ascii="Times New Roman" w:hAnsi="Times New Roman" w:cs="Times New Roman"/>
          <w:sz w:val="28"/>
          <w:szCs w:val="28"/>
        </w:rPr>
        <w:t xml:space="preserve"> jak </w:t>
      </w:r>
      <w:r>
        <w:rPr>
          <w:rFonts w:ascii="Times New Roman" w:hAnsi="Times New Roman" w:cs="Times New Roman"/>
          <w:sz w:val="28"/>
          <w:szCs w:val="28"/>
        </w:rPr>
        <w:t>w</w:t>
      </w:r>
      <w:r w:rsidRPr="00996C01">
        <w:rPr>
          <w:rFonts w:ascii="Times New Roman" w:hAnsi="Times New Roman" w:cs="Times New Roman"/>
          <w:sz w:val="28"/>
          <w:szCs w:val="28"/>
        </w:rPr>
        <w:t xml:space="preserve"> swej władzy domowej, to mówimy </w:t>
      </w:r>
      <w:r w:rsidRPr="003B1476">
        <w:rPr>
          <w:rStyle w:val="TeksttreciOdstpy1pt"/>
          <w:b/>
          <w:bCs/>
          <w:sz w:val="28"/>
          <w:szCs w:val="28"/>
        </w:rPr>
        <w:t>o patrymonialnym</w:t>
      </w:r>
      <w:r w:rsidRPr="003B1476">
        <w:rPr>
          <w:rFonts w:ascii="Times New Roman" w:hAnsi="Times New Roman" w:cs="Times New Roman"/>
          <w:b/>
          <w:bCs/>
          <w:sz w:val="28"/>
          <w:szCs w:val="28"/>
        </w:rPr>
        <w:t xml:space="preserve"> tworze </w:t>
      </w:r>
      <w:r w:rsidRPr="003B1476">
        <w:rPr>
          <w:rStyle w:val="TeksttreciOdstpy1pt"/>
          <w:b/>
          <w:bCs/>
          <w:sz w:val="28"/>
          <w:szCs w:val="28"/>
        </w:rPr>
        <w:t>państwowym</w:t>
      </w:r>
      <w:r w:rsidRPr="00996C01">
        <w:rPr>
          <w:rStyle w:val="TeksttreciOdstpy1pt"/>
          <w:sz w:val="28"/>
          <w:szCs w:val="28"/>
        </w:rPr>
        <w:t>.</w:t>
      </w:r>
      <w:r w:rsidRPr="00996C01">
        <w:rPr>
          <w:rFonts w:ascii="Times New Roman" w:hAnsi="Times New Roman" w:cs="Times New Roman"/>
          <w:sz w:val="28"/>
          <w:szCs w:val="28"/>
        </w:rPr>
        <w:t xml:space="preserve"> </w:t>
      </w:r>
      <w:r w:rsidRPr="003B1476">
        <w:rPr>
          <w:rFonts w:ascii="Times New Roman" w:hAnsi="Times New Roman" w:cs="Times New Roman"/>
          <w:b/>
          <w:bCs/>
          <w:sz w:val="28"/>
          <w:szCs w:val="28"/>
        </w:rPr>
        <w:t>P</w:t>
      </w:r>
      <w:r w:rsidRPr="007E68F1">
        <w:rPr>
          <w:rFonts w:ascii="Times New Roman" w:hAnsi="Times New Roman" w:cs="Times New Roman"/>
          <w:b/>
          <w:bCs/>
          <w:sz w:val="28"/>
          <w:szCs w:val="28"/>
        </w:rPr>
        <w:t>aństw</w:t>
      </w:r>
      <w:r>
        <w:rPr>
          <w:rFonts w:ascii="Times New Roman" w:hAnsi="Times New Roman" w:cs="Times New Roman"/>
          <w:b/>
          <w:bCs/>
          <w:sz w:val="28"/>
          <w:szCs w:val="28"/>
        </w:rPr>
        <w:t>a</w:t>
      </w:r>
      <w:r w:rsidRPr="007E68F1">
        <w:rPr>
          <w:rFonts w:ascii="Times New Roman" w:hAnsi="Times New Roman" w:cs="Times New Roman"/>
          <w:b/>
          <w:bCs/>
          <w:sz w:val="28"/>
          <w:szCs w:val="28"/>
        </w:rPr>
        <w:t xml:space="preserve"> kontynentaln</w:t>
      </w:r>
      <w:r>
        <w:rPr>
          <w:rFonts w:ascii="Times New Roman" w:hAnsi="Times New Roman" w:cs="Times New Roman"/>
          <w:b/>
          <w:bCs/>
          <w:sz w:val="28"/>
          <w:szCs w:val="28"/>
        </w:rPr>
        <w:t>e miały,</w:t>
      </w:r>
      <w:r w:rsidRPr="007E68F1">
        <w:rPr>
          <w:rFonts w:ascii="Times New Roman" w:hAnsi="Times New Roman" w:cs="Times New Roman"/>
          <w:b/>
          <w:bCs/>
          <w:sz w:val="28"/>
          <w:szCs w:val="28"/>
        </w:rPr>
        <w:t xml:space="preserve"> aż do czasów nowożytnych, patrymonialny charakter.</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3B1476">
        <w:rPr>
          <w:rFonts w:ascii="Times New Roman" w:hAnsi="Times New Roman" w:cs="Times New Roman"/>
          <w:b/>
          <w:bCs/>
          <w:sz w:val="28"/>
          <w:szCs w:val="28"/>
        </w:rPr>
        <w:t>Administracja patrymonialna</w:t>
      </w:r>
      <w:r w:rsidRPr="00996C01">
        <w:rPr>
          <w:rFonts w:ascii="Times New Roman" w:hAnsi="Times New Roman" w:cs="Times New Roman"/>
          <w:sz w:val="28"/>
          <w:szCs w:val="28"/>
        </w:rPr>
        <w:t xml:space="preserve"> dostosowana jest do zaspokajania osobistych potrzeb </w:t>
      </w:r>
      <w:r w:rsidRPr="003B1476">
        <w:rPr>
          <w:rFonts w:ascii="Times New Roman" w:hAnsi="Times New Roman" w:cs="Times New Roman"/>
          <w:b/>
          <w:bCs/>
          <w:sz w:val="28"/>
          <w:szCs w:val="28"/>
        </w:rPr>
        <w:t>prywatnego gospodarstwa domowego pana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Pojawienie się </w:t>
      </w:r>
      <w:r w:rsidRPr="00996C01">
        <w:rPr>
          <w:rFonts w:ascii="Times New Roman" w:hAnsi="Times New Roman" w:cs="Times New Roman"/>
          <w:sz w:val="28"/>
          <w:szCs w:val="28"/>
        </w:rPr>
        <w:t>„po</w:t>
      </w:r>
      <w:r>
        <w:rPr>
          <w:rFonts w:ascii="Times New Roman" w:hAnsi="Times New Roman" w:cs="Times New Roman"/>
          <w:sz w:val="28"/>
          <w:szCs w:val="28"/>
        </w:rPr>
        <w:t>litycznego" panowania</w:t>
      </w:r>
      <w:r w:rsidRPr="00996C01">
        <w:rPr>
          <w:rFonts w:ascii="Times New Roman" w:hAnsi="Times New Roman" w:cs="Times New Roman"/>
          <w:sz w:val="28"/>
          <w:szCs w:val="28"/>
        </w:rPr>
        <w:t xml:space="preserve"> włącz</w:t>
      </w:r>
      <w:r>
        <w:rPr>
          <w:rFonts w:ascii="Times New Roman" w:hAnsi="Times New Roman" w:cs="Times New Roman"/>
          <w:sz w:val="28"/>
          <w:szCs w:val="28"/>
        </w:rPr>
        <w:t>ało</w:t>
      </w:r>
      <w:r w:rsidRPr="00996C01">
        <w:rPr>
          <w:rFonts w:ascii="Times New Roman" w:hAnsi="Times New Roman" w:cs="Times New Roman"/>
          <w:sz w:val="28"/>
          <w:szCs w:val="28"/>
        </w:rPr>
        <w:t xml:space="preserve"> do wła</w:t>
      </w:r>
      <w:r w:rsidRPr="00996C01">
        <w:rPr>
          <w:rFonts w:ascii="Times New Roman" w:hAnsi="Times New Roman" w:cs="Times New Roman"/>
          <w:sz w:val="28"/>
          <w:szCs w:val="28"/>
        </w:rPr>
        <w:softHyphen/>
        <w:t>dzy domowej stosunków panowania różniących się</w:t>
      </w:r>
      <w:r>
        <w:rPr>
          <w:rFonts w:ascii="Times New Roman" w:hAnsi="Times New Roman" w:cs="Times New Roman"/>
          <w:sz w:val="28"/>
          <w:szCs w:val="28"/>
        </w:rPr>
        <w:t xml:space="preserve">, </w:t>
      </w:r>
      <w:r w:rsidRPr="00996C01">
        <w:rPr>
          <w:rFonts w:ascii="Times New Roman" w:hAnsi="Times New Roman" w:cs="Times New Roman"/>
          <w:sz w:val="28"/>
          <w:szCs w:val="28"/>
        </w:rPr>
        <w:t>z socjologicznego punktu widze</w:t>
      </w:r>
      <w:r w:rsidRPr="00996C01">
        <w:rPr>
          <w:rFonts w:ascii="Times New Roman" w:hAnsi="Times New Roman" w:cs="Times New Roman"/>
          <w:sz w:val="28"/>
          <w:szCs w:val="28"/>
        </w:rPr>
        <w:softHyphen/>
        <w:t>nia, tylko stopniem i treścią, lecz nie strukturą. O treś</w:t>
      </w:r>
      <w:r>
        <w:rPr>
          <w:rFonts w:ascii="Times New Roman" w:hAnsi="Times New Roman" w:cs="Times New Roman"/>
          <w:sz w:val="28"/>
          <w:szCs w:val="28"/>
        </w:rPr>
        <w:t>ci</w:t>
      </w:r>
      <w:r w:rsidRPr="00996C01">
        <w:rPr>
          <w:rFonts w:ascii="Times New Roman" w:hAnsi="Times New Roman" w:cs="Times New Roman"/>
          <w:sz w:val="28"/>
          <w:szCs w:val="28"/>
        </w:rPr>
        <w:t xml:space="preserve"> owej politycz</w:t>
      </w:r>
      <w:r w:rsidRPr="00996C01">
        <w:rPr>
          <w:rFonts w:ascii="Times New Roman" w:hAnsi="Times New Roman" w:cs="Times New Roman"/>
          <w:sz w:val="28"/>
          <w:szCs w:val="28"/>
        </w:rPr>
        <w:softHyphen/>
        <w:t xml:space="preserve">nej władzy, rozstrzygają rozmaite warunki. </w:t>
      </w:r>
      <w:r>
        <w:rPr>
          <w:rFonts w:ascii="Times New Roman" w:hAnsi="Times New Roman" w:cs="Times New Roman"/>
          <w:sz w:val="28"/>
          <w:szCs w:val="28"/>
        </w:rPr>
        <w:t>Wykształciły się</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LISTNUM </w:instrTex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3B1476">
        <w:rPr>
          <w:rFonts w:ascii="Times New Roman" w:hAnsi="Times New Roman" w:cs="Times New Roman"/>
          <w:b/>
          <w:bCs/>
          <w:sz w:val="28"/>
          <w:szCs w:val="28"/>
        </w:rPr>
        <w:t>dwa polityczne uprawnienia:</w:t>
      </w:r>
      <w:r w:rsidRPr="00996C01">
        <w:rPr>
          <w:rFonts w:ascii="Times New Roman" w:hAnsi="Times New Roman" w:cs="Times New Roman"/>
          <w:sz w:val="28"/>
          <w:szCs w:val="28"/>
        </w:rPr>
        <w:t xml:space="preserve"> </w:t>
      </w:r>
      <w:r w:rsidRPr="003B1476">
        <w:rPr>
          <w:rFonts w:ascii="Times New Roman" w:hAnsi="Times New Roman" w:cs="Times New Roman"/>
          <w:b/>
          <w:bCs/>
          <w:sz w:val="28"/>
          <w:szCs w:val="28"/>
        </w:rPr>
        <w:t>zwierzchność militarna i uprawnienia są</w:t>
      </w:r>
      <w:r w:rsidRPr="003B1476">
        <w:rPr>
          <w:rFonts w:ascii="Times New Roman" w:hAnsi="Times New Roman" w:cs="Times New Roman"/>
          <w:b/>
          <w:bCs/>
          <w:sz w:val="28"/>
          <w:szCs w:val="28"/>
        </w:rPr>
        <w:softHyphen/>
        <w:t>downicze</w:t>
      </w:r>
      <w:r>
        <w:rPr>
          <w:rFonts w:ascii="Times New Roman" w:hAnsi="Times New Roman" w:cs="Times New Roman"/>
          <w:sz w:val="28"/>
          <w:szCs w:val="28"/>
        </w:rPr>
        <w:t>. Nimi d</w:t>
      </w:r>
      <w:r w:rsidRPr="00996C01">
        <w:rPr>
          <w:rFonts w:ascii="Times New Roman" w:hAnsi="Times New Roman" w:cs="Times New Roman"/>
          <w:sz w:val="28"/>
          <w:szCs w:val="28"/>
        </w:rPr>
        <w:t>ysponuje pan w sposób nie ograniczony wobec swych patry</w:t>
      </w:r>
      <w:r w:rsidRPr="00996C01">
        <w:rPr>
          <w:rFonts w:ascii="Times New Roman" w:hAnsi="Times New Roman" w:cs="Times New Roman"/>
          <w:sz w:val="28"/>
          <w:szCs w:val="28"/>
        </w:rPr>
        <w:softHyphen/>
        <w:t>monialnych poddanych</w:t>
      </w:r>
      <w:r>
        <w:rPr>
          <w:rFonts w:ascii="Times New Roman" w:hAnsi="Times New Roman" w:cs="Times New Roman"/>
          <w:sz w:val="28"/>
          <w:szCs w:val="28"/>
        </w:rPr>
        <w:t xml:space="preserve">. Są oni </w:t>
      </w:r>
      <w:r w:rsidRPr="00996C01">
        <w:rPr>
          <w:rFonts w:ascii="Times New Roman" w:hAnsi="Times New Roman" w:cs="Times New Roman"/>
          <w:sz w:val="28"/>
          <w:szCs w:val="28"/>
        </w:rPr>
        <w:t>bowiem element</w:t>
      </w:r>
      <w:r>
        <w:rPr>
          <w:rFonts w:ascii="Times New Roman" w:hAnsi="Times New Roman" w:cs="Times New Roman"/>
          <w:sz w:val="28"/>
          <w:szCs w:val="28"/>
        </w:rPr>
        <w:t>ami</w:t>
      </w:r>
      <w:r w:rsidRPr="00996C01">
        <w:rPr>
          <w:rFonts w:ascii="Times New Roman" w:hAnsi="Times New Roman" w:cs="Times New Roman"/>
          <w:sz w:val="28"/>
          <w:szCs w:val="28"/>
        </w:rPr>
        <w:t xml:space="preserve"> jego władzy domowej. „Uprawnienia sądownicze" </w:t>
      </w:r>
      <w:r>
        <w:rPr>
          <w:rFonts w:ascii="Times New Roman" w:hAnsi="Times New Roman" w:cs="Times New Roman"/>
          <w:sz w:val="28"/>
          <w:szCs w:val="28"/>
        </w:rPr>
        <w:t xml:space="preserve">mają </w:t>
      </w:r>
      <w:r w:rsidRPr="00996C01">
        <w:rPr>
          <w:rFonts w:ascii="Times New Roman" w:hAnsi="Times New Roman" w:cs="Times New Roman"/>
          <w:sz w:val="28"/>
          <w:szCs w:val="28"/>
        </w:rPr>
        <w:t>rozjemczy charakter</w:t>
      </w:r>
      <w:r>
        <w:rPr>
          <w:rFonts w:ascii="Times New Roman" w:hAnsi="Times New Roman" w:cs="Times New Roman"/>
          <w:sz w:val="28"/>
          <w:szCs w:val="28"/>
        </w:rPr>
        <w:t>.</w:t>
      </w:r>
      <w:r w:rsidRPr="00996C01">
        <w:rPr>
          <w:rFonts w:ascii="Times New Roman" w:hAnsi="Times New Roman" w:cs="Times New Roman"/>
          <w:sz w:val="28"/>
          <w:szCs w:val="28"/>
        </w:rPr>
        <w:t xml:space="preserve"> Ale wraz ze wzrostem wła</w:t>
      </w:r>
      <w:r w:rsidRPr="00996C01">
        <w:rPr>
          <w:rFonts w:ascii="Times New Roman" w:hAnsi="Times New Roman" w:cs="Times New Roman"/>
          <w:sz w:val="28"/>
          <w:szCs w:val="28"/>
        </w:rPr>
        <w:softHyphen/>
        <w:t>dzy pan sądowy</w:t>
      </w:r>
      <w:r>
        <w:rPr>
          <w:rFonts w:ascii="Times New Roman" w:hAnsi="Times New Roman" w:cs="Times New Roman"/>
          <w:sz w:val="28"/>
          <w:szCs w:val="28"/>
        </w:rPr>
        <w:t xml:space="preserve"> </w:t>
      </w:r>
      <w:r w:rsidRPr="00996C01">
        <w:rPr>
          <w:rFonts w:ascii="Times New Roman" w:hAnsi="Times New Roman" w:cs="Times New Roman"/>
          <w:sz w:val="28"/>
          <w:szCs w:val="28"/>
        </w:rPr>
        <w:t>uzurp</w:t>
      </w:r>
      <w:r>
        <w:rPr>
          <w:rFonts w:ascii="Times New Roman" w:hAnsi="Times New Roman" w:cs="Times New Roman"/>
          <w:sz w:val="28"/>
          <w:szCs w:val="28"/>
        </w:rPr>
        <w:t>uje sobie</w:t>
      </w:r>
      <w:r w:rsidRPr="00996C01">
        <w:rPr>
          <w:rFonts w:ascii="Times New Roman" w:hAnsi="Times New Roman" w:cs="Times New Roman"/>
          <w:sz w:val="28"/>
          <w:szCs w:val="28"/>
        </w:rPr>
        <w:t xml:space="preserve"> uprawnienia do „wydawania nakazów i kara</w:t>
      </w:r>
      <w:r w:rsidRPr="00996C01">
        <w:rPr>
          <w:rFonts w:ascii="Times New Roman" w:hAnsi="Times New Roman" w:cs="Times New Roman"/>
          <w:sz w:val="28"/>
          <w:szCs w:val="28"/>
        </w:rPr>
        <w:softHyphen/>
        <w:t>nia"</w:t>
      </w:r>
      <w:r>
        <w:rPr>
          <w:rFonts w:ascii="Times New Roman" w:hAnsi="Times New Roman" w:cs="Times New Roman"/>
          <w:sz w:val="28"/>
          <w:szCs w:val="28"/>
        </w:rPr>
        <w:t>. Dąży</w:t>
      </w:r>
      <w:r w:rsidRPr="00996C01">
        <w:rPr>
          <w:rFonts w:ascii="Times New Roman" w:hAnsi="Times New Roman" w:cs="Times New Roman"/>
          <w:sz w:val="28"/>
          <w:szCs w:val="28"/>
        </w:rPr>
        <w:t xml:space="preserve"> do coraz wyższej pozycji, aż do zrównania w praktyce z nieograniczonymi domowymi uprawnieniami sądowniczymi. </w:t>
      </w:r>
      <w:r w:rsidRPr="003B1476">
        <w:rPr>
          <w:rFonts w:ascii="Times New Roman" w:hAnsi="Times New Roman" w:cs="Times New Roman"/>
          <w:b/>
          <w:bCs/>
          <w:sz w:val="28"/>
          <w:szCs w:val="28"/>
        </w:rPr>
        <w:t>Polityczna „zwierzchność militarna"</w:t>
      </w:r>
      <w:r w:rsidRPr="00996C01">
        <w:rPr>
          <w:rFonts w:ascii="Times New Roman" w:hAnsi="Times New Roman" w:cs="Times New Roman"/>
          <w:sz w:val="28"/>
          <w:szCs w:val="28"/>
        </w:rPr>
        <w:t xml:space="preserve"> występuje </w:t>
      </w:r>
      <w:r>
        <w:rPr>
          <w:rFonts w:ascii="Times New Roman" w:hAnsi="Times New Roman" w:cs="Times New Roman"/>
          <w:sz w:val="28"/>
          <w:szCs w:val="28"/>
        </w:rPr>
        <w:t xml:space="preserve">początkowo </w:t>
      </w:r>
      <w:r w:rsidRPr="00996C01">
        <w:rPr>
          <w:rFonts w:ascii="Times New Roman" w:hAnsi="Times New Roman" w:cs="Times New Roman"/>
          <w:sz w:val="28"/>
          <w:szCs w:val="28"/>
        </w:rPr>
        <w:t>w formie okazjonalnych stosunków stowarzyszenia, w celu wyprawy łupieskiej lub obrony prze</w:t>
      </w:r>
      <w:r>
        <w:rPr>
          <w:rFonts w:ascii="Times New Roman" w:hAnsi="Times New Roman" w:cs="Times New Roman"/>
          <w:sz w:val="28"/>
          <w:szCs w:val="28"/>
        </w:rPr>
        <w:t>d</w:t>
      </w:r>
      <w:r w:rsidRPr="00996C01">
        <w:rPr>
          <w:rFonts w:ascii="Times New Roman" w:hAnsi="Times New Roman" w:cs="Times New Roman"/>
          <w:sz w:val="28"/>
          <w:szCs w:val="28"/>
        </w:rPr>
        <w:t xml:space="preserve"> nią, i przybiera postać podporządkowania jedne</w:t>
      </w:r>
      <w:r w:rsidRPr="00996C01">
        <w:rPr>
          <w:rFonts w:ascii="Times New Roman" w:hAnsi="Times New Roman" w:cs="Times New Roman"/>
          <w:sz w:val="28"/>
          <w:szCs w:val="28"/>
        </w:rPr>
        <w:softHyphen/>
        <w:t>mu,</w:t>
      </w:r>
      <w:r>
        <w:rPr>
          <w:rFonts w:ascii="Times New Roman" w:hAnsi="Times New Roman" w:cs="Times New Roman"/>
          <w:sz w:val="28"/>
          <w:szCs w:val="28"/>
        </w:rPr>
        <w:t xml:space="preserve"> w</w:t>
      </w:r>
      <w:r w:rsidRPr="00996C01">
        <w:rPr>
          <w:rFonts w:ascii="Times New Roman" w:hAnsi="Times New Roman" w:cs="Times New Roman"/>
          <w:sz w:val="28"/>
          <w:szCs w:val="28"/>
        </w:rPr>
        <w:t>yłonionemu wodzowi</w:t>
      </w:r>
      <w:r w:rsidRPr="00996C01">
        <w:rPr>
          <w:rFonts w:ascii="Times New Roman" w:hAnsi="Times New Roman" w:cs="Times New Roman"/>
          <w:sz w:val="28"/>
          <w:szCs w:val="28"/>
          <w:vertAlign w:val="superscript"/>
        </w:rPr>
        <w:footnoteReference w:id="267"/>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 patrymonialnie administrowanym tworze politycznym pierwszym obowiązkiem wobec poli</w:t>
      </w:r>
      <w:r>
        <w:rPr>
          <w:rFonts w:ascii="Times New Roman" w:hAnsi="Times New Roman" w:cs="Times New Roman"/>
          <w:sz w:val="28"/>
          <w:szCs w:val="28"/>
        </w:rPr>
        <w:t xml:space="preserve">tycznego pana </w:t>
      </w:r>
      <w:r w:rsidRPr="00996C01">
        <w:rPr>
          <w:rFonts w:ascii="Times New Roman" w:hAnsi="Times New Roman" w:cs="Times New Roman"/>
          <w:sz w:val="28"/>
          <w:szCs w:val="28"/>
        </w:rPr>
        <w:t xml:space="preserve">jest materialne </w:t>
      </w:r>
      <w:r>
        <w:rPr>
          <w:rFonts w:ascii="Times New Roman" w:hAnsi="Times New Roman" w:cs="Times New Roman"/>
          <w:sz w:val="28"/>
          <w:szCs w:val="28"/>
        </w:rPr>
        <w:t xml:space="preserve">jego </w:t>
      </w:r>
      <w:r w:rsidRPr="00996C01">
        <w:rPr>
          <w:rFonts w:ascii="Times New Roman" w:hAnsi="Times New Roman" w:cs="Times New Roman"/>
          <w:sz w:val="28"/>
          <w:szCs w:val="28"/>
        </w:rPr>
        <w:t>zaopatrywanie. Początkowo, „okazjonaln</w:t>
      </w:r>
      <w:r>
        <w:rPr>
          <w:rFonts w:ascii="Times New Roman" w:hAnsi="Times New Roman" w:cs="Times New Roman"/>
          <w:sz w:val="28"/>
          <w:szCs w:val="28"/>
        </w:rPr>
        <w:t>e</w:t>
      </w:r>
      <w:r w:rsidRPr="00996C01">
        <w:rPr>
          <w:rFonts w:ascii="Times New Roman" w:hAnsi="Times New Roman" w:cs="Times New Roman"/>
          <w:sz w:val="28"/>
          <w:szCs w:val="28"/>
        </w:rPr>
        <w:t>", w formie darów</w:t>
      </w:r>
      <w:r>
        <w:rPr>
          <w:rFonts w:ascii="Times New Roman" w:hAnsi="Times New Roman" w:cs="Times New Roman"/>
          <w:sz w:val="28"/>
          <w:szCs w:val="28"/>
        </w:rPr>
        <w:t xml:space="preserve">, które z czasem stawały się </w:t>
      </w:r>
      <w:r w:rsidRPr="00996C01">
        <w:rPr>
          <w:rFonts w:ascii="Times New Roman" w:hAnsi="Times New Roman" w:cs="Times New Roman"/>
          <w:sz w:val="28"/>
          <w:szCs w:val="28"/>
        </w:rPr>
        <w:t>zobowiązani</w:t>
      </w:r>
      <w:r>
        <w:rPr>
          <w:rFonts w:ascii="Times New Roman" w:hAnsi="Times New Roman" w:cs="Times New Roman"/>
          <w:sz w:val="28"/>
          <w:szCs w:val="28"/>
        </w:rPr>
        <w:t>e</w:t>
      </w:r>
      <w:r w:rsidRPr="00996C01">
        <w:rPr>
          <w:rFonts w:ascii="Times New Roman" w:hAnsi="Times New Roman" w:cs="Times New Roman"/>
          <w:sz w:val="28"/>
          <w:szCs w:val="28"/>
        </w:rPr>
        <w:t xml:space="preserve">m patrymonialnym. Wraz z rozwojem handlu i gospodarki pieniężnej, z </w:t>
      </w:r>
      <w:r w:rsidRPr="00996C01">
        <w:rPr>
          <w:rStyle w:val="TeksttreciKursywa"/>
          <w:sz w:val="28"/>
          <w:szCs w:val="28"/>
        </w:rPr>
        <w:t>oikos</w:t>
      </w:r>
      <w:r w:rsidRPr="00996C01">
        <w:rPr>
          <w:rFonts w:ascii="Times New Roman" w:hAnsi="Times New Roman" w:cs="Times New Roman"/>
          <w:sz w:val="28"/>
          <w:szCs w:val="28"/>
        </w:rPr>
        <w:t xml:space="preserve"> wykształc</w:t>
      </w:r>
      <w:r>
        <w:rPr>
          <w:rFonts w:ascii="Times New Roman" w:hAnsi="Times New Roman" w:cs="Times New Roman"/>
          <w:sz w:val="28"/>
          <w:szCs w:val="28"/>
        </w:rPr>
        <w:t>a się</w:t>
      </w:r>
      <w:r w:rsidRPr="00996C01">
        <w:rPr>
          <w:rFonts w:ascii="Times New Roman" w:hAnsi="Times New Roman" w:cs="Times New Roman"/>
          <w:sz w:val="28"/>
          <w:szCs w:val="28"/>
        </w:rPr>
        <w:t xml:space="preserve"> monopolizm właściwy gospodarce zarob</w:t>
      </w:r>
      <w:r w:rsidRPr="00996C01">
        <w:rPr>
          <w:rFonts w:ascii="Times New Roman" w:hAnsi="Times New Roman" w:cs="Times New Roman"/>
          <w:sz w:val="28"/>
          <w:szCs w:val="28"/>
        </w:rPr>
        <w:softHyphen/>
        <w:t>kowej</w:t>
      </w:r>
      <w:r>
        <w:rPr>
          <w:rStyle w:val="FootnoteReference"/>
          <w:rFonts w:ascii="Times New Roman" w:hAnsi="Times New Roman"/>
          <w:sz w:val="28"/>
          <w:szCs w:val="28"/>
        </w:rPr>
        <w:footnoteReference w:id="268"/>
      </w:r>
      <w:r>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raz z racjonalizacją finan</w:t>
      </w:r>
      <w:r w:rsidRPr="00996C01">
        <w:rPr>
          <w:rFonts w:ascii="Times New Roman" w:hAnsi="Times New Roman" w:cs="Times New Roman"/>
          <w:sz w:val="28"/>
          <w:szCs w:val="28"/>
        </w:rPr>
        <w:softHyphen/>
        <w:t xml:space="preserve">sów patrymonializm </w:t>
      </w:r>
      <w:r w:rsidRPr="00EE2EBF">
        <w:rPr>
          <w:rFonts w:ascii="Times New Roman" w:hAnsi="Times New Roman" w:cs="Times New Roman"/>
          <w:b/>
          <w:bCs/>
          <w:sz w:val="28"/>
          <w:szCs w:val="28"/>
        </w:rPr>
        <w:t xml:space="preserve">wkracza na tory racjonalnej biurokratycznej administracji </w:t>
      </w:r>
      <w:r w:rsidRPr="00996C01">
        <w:rPr>
          <w:rFonts w:ascii="Times New Roman" w:hAnsi="Times New Roman" w:cs="Times New Roman"/>
          <w:sz w:val="28"/>
          <w:szCs w:val="28"/>
        </w:rPr>
        <w:t xml:space="preserve">z systemem danin pieniężnych. </w:t>
      </w:r>
      <w:r>
        <w:rPr>
          <w:rFonts w:ascii="Times New Roman" w:hAnsi="Times New Roman" w:cs="Times New Roman"/>
          <w:sz w:val="28"/>
          <w:szCs w:val="28"/>
        </w:rPr>
        <w:t>O</w:t>
      </w:r>
      <w:r w:rsidRPr="00996C01">
        <w:rPr>
          <w:rFonts w:ascii="Times New Roman" w:hAnsi="Times New Roman" w:cs="Times New Roman"/>
          <w:sz w:val="28"/>
          <w:szCs w:val="28"/>
        </w:rPr>
        <w:t xml:space="preserve">znaką </w:t>
      </w:r>
      <w:r>
        <w:rPr>
          <w:rFonts w:ascii="Times New Roman" w:hAnsi="Times New Roman" w:cs="Times New Roman"/>
          <w:sz w:val="28"/>
          <w:szCs w:val="28"/>
        </w:rPr>
        <w:t xml:space="preserve">tej </w:t>
      </w:r>
      <w:r w:rsidRPr="00996C01">
        <w:rPr>
          <w:rFonts w:ascii="Times New Roman" w:hAnsi="Times New Roman" w:cs="Times New Roman"/>
          <w:sz w:val="28"/>
          <w:szCs w:val="28"/>
        </w:rPr>
        <w:t xml:space="preserve">„wolności" jest brak obowiązku </w:t>
      </w:r>
      <w:r>
        <w:rPr>
          <w:rFonts w:ascii="Times New Roman" w:hAnsi="Times New Roman" w:cs="Times New Roman"/>
          <w:sz w:val="28"/>
          <w:szCs w:val="28"/>
        </w:rPr>
        <w:t>danin. P</w:t>
      </w:r>
      <w:r w:rsidRPr="00996C01">
        <w:rPr>
          <w:rFonts w:ascii="Times New Roman" w:hAnsi="Times New Roman" w:cs="Times New Roman"/>
          <w:sz w:val="28"/>
          <w:szCs w:val="28"/>
        </w:rPr>
        <w:t>ełny rozwój władzy pana sprawia, że także „wol</w:t>
      </w:r>
      <w:r>
        <w:rPr>
          <w:rFonts w:ascii="Times New Roman" w:hAnsi="Times New Roman" w:cs="Times New Roman"/>
          <w:sz w:val="28"/>
          <w:szCs w:val="28"/>
        </w:rPr>
        <w:t>ni" -</w:t>
      </w:r>
      <w:r w:rsidRPr="00996C01">
        <w:rPr>
          <w:rFonts w:ascii="Times New Roman" w:hAnsi="Times New Roman" w:cs="Times New Roman"/>
          <w:sz w:val="28"/>
          <w:szCs w:val="28"/>
        </w:rPr>
        <w:t xml:space="preserve"> nie podlegający władzy patrymonialnej pana, muszą przyczyniać się, za sprawą podatk</w:t>
      </w:r>
      <w:r>
        <w:rPr>
          <w:rFonts w:ascii="Times New Roman" w:hAnsi="Times New Roman" w:cs="Times New Roman"/>
          <w:sz w:val="28"/>
          <w:szCs w:val="28"/>
        </w:rPr>
        <w:t>ów,</w:t>
      </w:r>
      <w:r w:rsidRPr="00996C01">
        <w:rPr>
          <w:rFonts w:ascii="Times New Roman" w:hAnsi="Times New Roman" w:cs="Times New Roman"/>
          <w:sz w:val="28"/>
          <w:szCs w:val="28"/>
        </w:rPr>
        <w:t xml:space="preserve"> do pokrywania kosztów jego prywatnych wojen i reprezentacji.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To, jakich świadczeń domagać się może książę od poza</w:t>
      </w:r>
      <w:r>
        <w:rPr>
          <w:rFonts w:ascii="Times New Roman" w:hAnsi="Times New Roman" w:cs="Times New Roman"/>
          <w:sz w:val="28"/>
          <w:szCs w:val="28"/>
        </w:rPr>
        <w:t xml:space="preserve"> </w:t>
      </w:r>
      <w:r w:rsidRPr="00996C01">
        <w:rPr>
          <w:rFonts w:ascii="Times New Roman" w:hAnsi="Times New Roman" w:cs="Times New Roman"/>
          <w:sz w:val="28"/>
          <w:szCs w:val="28"/>
        </w:rPr>
        <w:t>patrymonialnych, po</w:t>
      </w:r>
      <w:r w:rsidRPr="00996C01">
        <w:rPr>
          <w:rFonts w:ascii="Times New Roman" w:hAnsi="Times New Roman" w:cs="Times New Roman"/>
          <w:sz w:val="28"/>
          <w:szCs w:val="28"/>
        </w:rPr>
        <w:softHyphen/>
        <w:t xml:space="preserve">litycznych poddanych, zależy od jego władzy nad nimi, i </w:t>
      </w:r>
      <w:r w:rsidRPr="00EE2EBF">
        <w:rPr>
          <w:rFonts w:ascii="Times New Roman" w:hAnsi="Times New Roman" w:cs="Times New Roman"/>
          <w:b/>
          <w:bCs/>
          <w:sz w:val="28"/>
          <w:szCs w:val="28"/>
        </w:rPr>
        <w:t>od zdatności jego aparatu</w:t>
      </w:r>
      <w:r>
        <w:rPr>
          <w:rFonts w:ascii="Times New Roman" w:hAnsi="Times New Roman" w:cs="Times New Roman"/>
          <w:sz w:val="28"/>
          <w:szCs w:val="28"/>
        </w:rPr>
        <w:t>. Ż</w:t>
      </w:r>
      <w:r w:rsidRPr="00996C01">
        <w:rPr>
          <w:rFonts w:ascii="Times New Roman" w:hAnsi="Times New Roman" w:cs="Times New Roman"/>
          <w:sz w:val="28"/>
          <w:szCs w:val="28"/>
        </w:rPr>
        <w:t>ąda</w:t>
      </w:r>
      <w:r>
        <w:rPr>
          <w:rFonts w:ascii="Times New Roman" w:hAnsi="Times New Roman" w:cs="Times New Roman"/>
          <w:sz w:val="28"/>
          <w:szCs w:val="28"/>
        </w:rPr>
        <w:t xml:space="preserve">ć może </w:t>
      </w:r>
      <w:r w:rsidRPr="00996C01">
        <w:rPr>
          <w:rFonts w:ascii="Times New Roman" w:hAnsi="Times New Roman" w:cs="Times New Roman"/>
          <w:sz w:val="28"/>
          <w:szCs w:val="28"/>
        </w:rPr>
        <w:t>nadzwyczajnych świadczeń</w:t>
      </w:r>
      <w:r>
        <w:rPr>
          <w:rFonts w:ascii="Times New Roman" w:hAnsi="Times New Roman" w:cs="Times New Roman"/>
          <w:sz w:val="28"/>
          <w:szCs w:val="28"/>
        </w:rPr>
        <w:t xml:space="preserve"> wtedy, </w:t>
      </w:r>
      <w:r w:rsidRPr="00996C01">
        <w:rPr>
          <w:rFonts w:ascii="Times New Roman" w:hAnsi="Times New Roman" w:cs="Times New Roman"/>
          <w:sz w:val="28"/>
          <w:szCs w:val="28"/>
        </w:rPr>
        <w:t>gdy wspiera go woj</w:t>
      </w:r>
      <w:r w:rsidRPr="00996C01">
        <w:rPr>
          <w:rFonts w:ascii="Times New Roman" w:hAnsi="Times New Roman" w:cs="Times New Roman"/>
          <w:sz w:val="28"/>
          <w:szCs w:val="28"/>
        </w:rPr>
        <w:softHyphen/>
        <w:t>sko</w:t>
      </w:r>
      <w:r>
        <w:rPr>
          <w:rStyle w:val="FootnoteReference"/>
          <w:rFonts w:ascii="Times New Roman" w:hAnsi="Times New Roman"/>
          <w:sz w:val="28"/>
          <w:szCs w:val="28"/>
        </w:rPr>
        <w:footnoteReference w:id="269"/>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BE2746">
        <w:rPr>
          <w:rFonts w:ascii="Times New Roman" w:hAnsi="Times New Roman" w:cs="Times New Roman"/>
          <w:b/>
          <w:bCs/>
          <w:sz w:val="28"/>
          <w:szCs w:val="28"/>
        </w:rPr>
        <w:t>Czynnikiem współdecydującym o rozwoju biurokratycznej administracji jest więc ekwipowanie wojska z zapasów i dochodów księcia</w:t>
      </w:r>
      <w:r>
        <w:rPr>
          <w:rFonts w:ascii="Times New Roman" w:hAnsi="Times New Roman" w:cs="Times New Roman"/>
          <w:sz w:val="28"/>
          <w:szCs w:val="28"/>
        </w:rPr>
        <w:t>. W</w:t>
      </w:r>
      <w:r w:rsidRPr="00996C01">
        <w:rPr>
          <w:rFonts w:ascii="Times New Roman" w:hAnsi="Times New Roman" w:cs="Times New Roman"/>
          <w:sz w:val="28"/>
          <w:szCs w:val="28"/>
        </w:rPr>
        <w:t>ojsko w swej militar</w:t>
      </w:r>
      <w:r w:rsidRPr="00996C01">
        <w:rPr>
          <w:rFonts w:ascii="Times New Roman" w:hAnsi="Times New Roman" w:cs="Times New Roman"/>
          <w:sz w:val="28"/>
          <w:szCs w:val="28"/>
        </w:rPr>
        <w:softHyphen/>
        <w:t xml:space="preserve">nej egzystencji zdane </w:t>
      </w:r>
      <w:r>
        <w:rPr>
          <w:rFonts w:ascii="Times New Roman" w:hAnsi="Times New Roman" w:cs="Times New Roman"/>
          <w:sz w:val="28"/>
          <w:szCs w:val="28"/>
        </w:rPr>
        <w:t xml:space="preserve">jest </w:t>
      </w:r>
      <w:r w:rsidRPr="00996C01">
        <w:rPr>
          <w:rFonts w:ascii="Times New Roman" w:hAnsi="Times New Roman" w:cs="Times New Roman"/>
          <w:sz w:val="28"/>
          <w:szCs w:val="28"/>
        </w:rPr>
        <w:t xml:space="preserve">na jego cywilny aparat urzędniczy.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olityczna władza księcia patrymonialnego nie opiera się</w:t>
      </w:r>
      <w:r>
        <w:rPr>
          <w:rFonts w:ascii="Times New Roman" w:hAnsi="Times New Roman" w:cs="Times New Roman"/>
          <w:sz w:val="28"/>
          <w:szCs w:val="28"/>
        </w:rPr>
        <w:t xml:space="preserve"> tylko na</w:t>
      </w:r>
      <w:r w:rsidRPr="00996C01">
        <w:rPr>
          <w:rFonts w:ascii="Times New Roman" w:hAnsi="Times New Roman" w:cs="Times New Roman"/>
          <w:sz w:val="28"/>
          <w:szCs w:val="28"/>
        </w:rPr>
        <w:t xml:space="preserve"> strachu przed jego siłą militarną. </w:t>
      </w:r>
      <w:r>
        <w:rPr>
          <w:rFonts w:ascii="Times New Roman" w:hAnsi="Times New Roman" w:cs="Times New Roman"/>
          <w:sz w:val="28"/>
          <w:szCs w:val="28"/>
        </w:rPr>
        <w:t>P</w:t>
      </w:r>
      <w:r w:rsidRPr="00996C01">
        <w:rPr>
          <w:rFonts w:ascii="Times New Roman" w:hAnsi="Times New Roman" w:cs="Times New Roman"/>
          <w:sz w:val="28"/>
          <w:szCs w:val="28"/>
        </w:rPr>
        <w:t xml:space="preserve">an patrymonialny związany jest </w:t>
      </w:r>
      <w:r>
        <w:rPr>
          <w:rFonts w:ascii="Times New Roman" w:hAnsi="Times New Roman" w:cs="Times New Roman"/>
          <w:sz w:val="28"/>
          <w:szCs w:val="28"/>
        </w:rPr>
        <w:t xml:space="preserve">ze </w:t>
      </w:r>
      <w:r w:rsidRPr="00996C01">
        <w:rPr>
          <w:rFonts w:ascii="Times New Roman" w:hAnsi="Times New Roman" w:cs="Times New Roman"/>
          <w:sz w:val="28"/>
          <w:szCs w:val="28"/>
        </w:rPr>
        <w:t xml:space="preserve">wspólnotą </w:t>
      </w:r>
      <w:r w:rsidRPr="00996C01">
        <w:rPr>
          <w:rStyle w:val="TeksttreciOdstpy1pt"/>
          <w:sz w:val="28"/>
          <w:szCs w:val="28"/>
        </w:rPr>
        <w:t xml:space="preserve">tradycją </w:t>
      </w:r>
      <w:r w:rsidRPr="00996C01">
        <w:rPr>
          <w:rFonts w:ascii="Times New Roman" w:hAnsi="Times New Roman" w:cs="Times New Roman"/>
          <w:sz w:val="28"/>
          <w:szCs w:val="28"/>
        </w:rPr>
        <w:t>sprawowani</w:t>
      </w:r>
      <w:r>
        <w:rPr>
          <w:rFonts w:ascii="Times New Roman" w:hAnsi="Times New Roman" w:cs="Times New Roman"/>
          <w:sz w:val="28"/>
          <w:szCs w:val="28"/>
        </w:rPr>
        <w:t>a</w:t>
      </w:r>
      <w:r w:rsidRPr="00996C01">
        <w:rPr>
          <w:rFonts w:ascii="Times New Roman" w:hAnsi="Times New Roman" w:cs="Times New Roman"/>
          <w:sz w:val="28"/>
          <w:szCs w:val="28"/>
        </w:rPr>
        <w:t xml:space="preserve"> władzy</w:t>
      </w:r>
      <w:r>
        <w:rPr>
          <w:rFonts w:ascii="Times New Roman" w:hAnsi="Times New Roman" w:cs="Times New Roman"/>
          <w:sz w:val="28"/>
          <w:szCs w:val="28"/>
        </w:rPr>
        <w:t>.</w:t>
      </w:r>
      <w:r w:rsidRPr="00996C01">
        <w:rPr>
          <w:rFonts w:ascii="Times New Roman" w:hAnsi="Times New Roman" w:cs="Times New Roman"/>
          <w:sz w:val="28"/>
          <w:szCs w:val="28"/>
        </w:rPr>
        <w:t xml:space="preserve"> Osobę podlegającą</w:t>
      </w:r>
      <w:r>
        <w:rPr>
          <w:rFonts w:ascii="Times New Roman" w:hAnsi="Times New Roman" w:cs="Times New Roman"/>
          <w:sz w:val="28"/>
          <w:szCs w:val="28"/>
        </w:rPr>
        <w:t xml:space="preserve"> panu n</w:t>
      </w:r>
      <w:r w:rsidRPr="00996C01">
        <w:rPr>
          <w:rFonts w:ascii="Times New Roman" w:hAnsi="Times New Roman" w:cs="Times New Roman"/>
          <w:sz w:val="28"/>
          <w:szCs w:val="28"/>
        </w:rPr>
        <w:t>azywam tu „</w:t>
      </w:r>
      <w:r w:rsidRPr="0067605C">
        <w:rPr>
          <w:rFonts w:ascii="Times New Roman" w:hAnsi="Times New Roman" w:cs="Times New Roman"/>
          <w:b/>
          <w:bCs/>
          <w:sz w:val="28"/>
          <w:szCs w:val="28"/>
        </w:rPr>
        <w:t>podda</w:t>
      </w:r>
      <w:r w:rsidRPr="0067605C">
        <w:rPr>
          <w:rFonts w:ascii="Times New Roman" w:hAnsi="Times New Roman" w:cs="Times New Roman"/>
          <w:b/>
          <w:bCs/>
          <w:sz w:val="28"/>
          <w:szCs w:val="28"/>
        </w:rPr>
        <w:softHyphen/>
        <w:t>nym politycznym</w:t>
      </w:r>
      <w:r w:rsidRPr="00996C01">
        <w:rPr>
          <w:rFonts w:ascii="Times New Roman" w:hAnsi="Times New Roman" w:cs="Times New Roman"/>
          <w:sz w:val="28"/>
          <w:szCs w:val="28"/>
        </w:rPr>
        <w:t>". Je</w:t>
      </w:r>
      <w:r>
        <w:rPr>
          <w:rFonts w:ascii="Times New Roman" w:hAnsi="Times New Roman" w:cs="Times New Roman"/>
          <w:sz w:val="28"/>
          <w:szCs w:val="28"/>
        </w:rPr>
        <w:t xml:space="preserve">st </w:t>
      </w:r>
      <w:r w:rsidRPr="00BE2746">
        <w:rPr>
          <w:rFonts w:ascii="Times New Roman" w:hAnsi="Times New Roman" w:cs="Times New Roman"/>
          <w:b/>
          <w:bCs/>
          <w:sz w:val="28"/>
          <w:szCs w:val="28"/>
        </w:rPr>
        <w:t>zobowiązany do służby i płacenia podatków wiążących się z politycznymi celami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Posiada </w:t>
      </w:r>
      <w:r w:rsidRPr="00996C01">
        <w:rPr>
          <w:rFonts w:ascii="Times New Roman" w:hAnsi="Times New Roman" w:cs="Times New Roman"/>
          <w:sz w:val="28"/>
          <w:szCs w:val="28"/>
        </w:rPr>
        <w:t>wolność poruszania się</w:t>
      </w:r>
      <w:r>
        <w:rPr>
          <w:rFonts w:ascii="Times New Roman" w:hAnsi="Times New Roman" w:cs="Times New Roman"/>
          <w:sz w:val="28"/>
          <w:szCs w:val="28"/>
        </w:rPr>
        <w:t>. J</w:t>
      </w:r>
      <w:r w:rsidRPr="00996C01">
        <w:rPr>
          <w:rFonts w:ascii="Times New Roman" w:hAnsi="Times New Roman" w:cs="Times New Roman"/>
          <w:sz w:val="28"/>
          <w:szCs w:val="28"/>
        </w:rPr>
        <w:t>ego służ</w:t>
      </w:r>
      <w:r w:rsidRPr="00996C01">
        <w:rPr>
          <w:rFonts w:ascii="Times New Roman" w:hAnsi="Times New Roman" w:cs="Times New Roman"/>
          <w:sz w:val="28"/>
          <w:szCs w:val="28"/>
        </w:rPr>
        <w:softHyphen/>
        <w:t xml:space="preserve">ba i podatki są tradycjonalne, określone. </w:t>
      </w:r>
      <w:r>
        <w:rPr>
          <w:rFonts w:ascii="Times New Roman" w:hAnsi="Times New Roman" w:cs="Times New Roman"/>
          <w:sz w:val="28"/>
          <w:szCs w:val="28"/>
        </w:rPr>
        <w:t>M</w:t>
      </w:r>
      <w:r w:rsidRPr="00996C01">
        <w:rPr>
          <w:rFonts w:ascii="Times New Roman" w:hAnsi="Times New Roman" w:cs="Times New Roman"/>
          <w:sz w:val="28"/>
          <w:szCs w:val="28"/>
        </w:rPr>
        <w:t>o</w:t>
      </w:r>
      <w:r w:rsidRPr="00996C01">
        <w:rPr>
          <w:rFonts w:ascii="Times New Roman" w:hAnsi="Times New Roman" w:cs="Times New Roman"/>
          <w:sz w:val="28"/>
          <w:szCs w:val="28"/>
        </w:rPr>
        <w:softHyphen/>
        <w:t>że dysponować swoim majątkiem</w:t>
      </w:r>
      <w:r>
        <w:rPr>
          <w:rFonts w:ascii="Times New Roman" w:hAnsi="Times New Roman" w:cs="Times New Roman"/>
          <w:sz w:val="28"/>
          <w:szCs w:val="28"/>
        </w:rPr>
        <w:t>, wraz z</w:t>
      </w:r>
      <w:r w:rsidRPr="00996C01">
        <w:rPr>
          <w:rFonts w:ascii="Times New Roman" w:hAnsi="Times New Roman" w:cs="Times New Roman"/>
          <w:sz w:val="28"/>
          <w:szCs w:val="28"/>
        </w:rPr>
        <w:t xml:space="preserve"> ziemskim</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w:t>
      </w:r>
      <w:r>
        <w:rPr>
          <w:rFonts w:ascii="Times New Roman" w:hAnsi="Times New Roman" w:cs="Times New Roman"/>
          <w:sz w:val="28"/>
          <w:szCs w:val="28"/>
        </w:rPr>
        <w:t xml:space="preserve">ramach </w:t>
      </w:r>
      <w:r w:rsidRPr="00996C01">
        <w:rPr>
          <w:rFonts w:ascii="Times New Roman" w:hAnsi="Times New Roman" w:cs="Times New Roman"/>
          <w:sz w:val="28"/>
          <w:szCs w:val="28"/>
        </w:rPr>
        <w:t>obowiązując</w:t>
      </w:r>
      <w:r>
        <w:rPr>
          <w:rFonts w:ascii="Times New Roman" w:hAnsi="Times New Roman" w:cs="Times New Roman"/>
          <w:sz w:val="28"/>
          <w:szCs w:val="28"/>
        </w:rPr>
        <w:t>ego</w:t>
      </w:r>
      <w:r w:rsidRPr="00996C01">
        <w:rPr>
          <w:rFonts w:ascii="Times New Roman" w:hAnsi="Times New Roman" w:cs="Times New Roman"/>
          <w:sz w:val="28"/>
          <w:szCs w:val="28"/>
        </w:rPr>
        <w:t xml:space="preserve"> porządk</w:t>
      </w:r>
      <w:r>
        <w:rPr>
          <w:rFonts w:ascii="Times New Roman" w:hAnsi="Times New Roman" w:cs="Times New Roman"/>
          <w:sz w:val="28"/>
          <w:szCs w:val="28"/>
        </w:rPr>
        <w:t>u. M</w:t>
      </w:r>
      <w:r w:rsidRPr="00996C01">
        <w:rPr>
          <w:rFonts w:ascii="Times New Roman" w:hAnsi="Times New Roman" w:cs="Times New Roman"/>
          <w:sz w:val="28"/>
          <w:szCs w:val="28"/>
        </w:rPr>
        <w:t>oże go</w:t>
      </w:r>
      <w:r>
        <w:rPr>
          <w:rFonts w:ascii="Times New Roman" w:hAnsi="Times New Roman" w:cs="Times New Roman"/>
          <w:sz w:val="28"/>
          <w:szCs w:val="28"/>
        </w:rPr>
        <w:t xml:space="preserve"> </w:t>
      </w:r>
      <w:r w:rsidRPr="00996C01">
        <w:rPr>
          <w:rFonts w:ascii="Times New Roman" w:hAnsi="Times New Roman" w:cs="Times New Roman"/>
          <w:sz w:val="28"/>
          <w:szCs w:val="28"/>
        </w:rPr>
        <w:t>zapisać w spadku; może się ożenić bez zgody pana, i może dochodzić praw sąd</w:t>
      </w:r>
      <w:r>
        <w:rPr>
          <w:rFonts w:ascii="Times New Roman" w:hAnsi="Times New Roman" w:cs="Times New Roman"/>
          <w:sz w:val="28"/>
          <w:szCs w:val="28"/>
        </w:rPr>
        <w:t>em</w:t>
      </w:r>
      <w:r w:rsidRPr="00996C01">
        <w:rPr>
          <w:rFonts w:ascii="Times New Roman" w:hAnsi="Times New Roman" w:cs="Times New Roman"/>
          <w:sz w:val="28"/>
          <w:szCs w:val="28"/>
        </w:rPr>
        <w:t xml:space="preserve">, przysługuje mu prawo noszenia broni.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Obowiązki podatkowe i pańszczyźniane poddanych wynikające z panowania poli</w:t>
      </w:r>
      <w:r w:rsidRPr="00996C01">
        <w:rPr>
          <w:rFonts w:ascii="Times New Roman" w:hAnsi="Times New Roman" w:cs="Times New Roman"/>
          <w:sz w:val="28"/>
          <w:szCs w:val="28"/>
        </w:rPr>
        <w:softHyphen/>
        <w:t>tycznego były ograniczone przez tradycję</w:t>
      </w:r>
      <w:r>
        <w:rPr>
          <w:rFonts w:ascii="Times New Roman" w:hAnsi="Times New Roman" w:cs="Times New Roman"/>
          <w:sz w:val="28"/>
          <w:szCs w:val="28"/>
        </w:rPr>
        <w:t>. B</w:t>
      </w:r>
      <w:r w:rsidRPr="00996C01">
        <w:rPr>
          <w:rFonts w:ascii="Times New Roman" w:hAnsi="Times New Roman" w:cs="Times New Roman"/>
          <w:sz w:val="28"/>
          <w:szCs w:val="28"/>
        </w:rPr>
        <w:t>yły także odróżnione w prawie</w:t>
      </w:r>
      <w:r>
        <w:rPr>
          <w:rStyle w:val="FootnoteReference"/>
          <w:rFonts w:ascii="Times New Roman" w:hAnsi="Times New Roman"/>
          <w:sz w:val="28"/>
          <w:szCs w:val="28"/>
        </w:rPr>
        <w:footnoteReference w:id="270"/>
      </w:r>
      <w:r w:rsidRPr="00996C01">
        <w:rPr>
          <w:rFonts w:ascii="Times New Roman" w:hAnsi="Times New Roman" w:cs="Times New Roman"/>
          <w:sz w:val="28"/>
          <w:szCs w:val="28"/>
        </w:rPr>
        <w:t>.</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I</w:t>
      </w:r>
      <w:r w:rsidRPr="00996C01">
        <w:rPr>
          <w:rFonts w:ascii="Times New Roman" w:hAnsi="Times New Roman" w:cs="Times New Roman"/>
          <w:sz w:val="28"/>
          <w:szCs w:val="28"/>
        </w:rPr>
        <w:t>m były rozleglejsze</w:t>
      </w:r>
      <w:r>
        <w:rPr>
          <w:rFonts w:ascii="Times New Roman" w:hAnsi="Times New Roman" w:cs="Times New Roman"/>
          <w:sz w:val="28"/>
          <w:szCs w:val="28"/>
        </w:rPr>
        <w:t xml:space="preserve"> domeny pana,</w:t>
      </w:r>
      <w:r w:rsidRPr="00996C01">
        <w:rPr>
          <w:rFonts w:ascii="Times New Roman" w:hAnsi="Times New Roman" w:cs="Times New Roman"/>
          <w:sz w:val="28"/>
          <w:szCs w:val="28"/>
        </w:rPr>
        <w:t xml:space="preserve"> tym wię</w:t>
      </w:r>
      <w:r>
        <w:rPr>
          <w:rFonts w:ascii="Times New Roman" w:hAnsi="Times New Roman" w:cs="Times New Roman"/>
          <w:sz w:val="28"/>
          <w:szCs w:val="28"/>
        </w:rPr>
        <w:t xml:space="preserve">kszy czyniono </w:t>
      </w:r>
      <w:r w:rsidRPr="00BE2746">
        <w:rPr>
          <w:rFonts w:ascii="Times New Roman" w:hAnsi="Times New Roman" w:cs="Times New Roman"/>
          <w:b/>
          <w:bCs/>
          <w:sz w:val="28"/>
          <w:szCs w:val="28"/>
        </w:rPr>
        <w:t>celo</w:t>
      </w:r>
      <w:r w:rsidRPr="00BE2746">
        <w:rPr>
          <w:rFonts w:ascii="Times New Roman" w:hAnsi="Times New Roman" w:cs="Times New Roman"/>
          <w:b/>
          <w:bCs/>
          <w:sz w:val="28"/>
          <w:szCs w:val="28"/>
        </w:rPr>
        <w:softHyphen/>
        <w:t>wy podział funkcji.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Rozwijano zatem </w:t>
      </w:r>
      <w:r w:rsidRPr="00BE2746">
        <w:rPr>
          <w:rFonts w:ascii="Times New Roman" w:hAnsi="Times New Roman" w:cs="Times New Roman"/>
          <w:b/>
          <w:bCs/>
          <w:sz w:val="28"/>
          <w:szCs w:val="28"/>
        </w:rPr>
        <w:t>administracja polityczną</w:t>
      </w:r>
      <w:r w:rsidRPr="00996C01">
        <w:rPr>
          <w:rFonts w:ascii="Times New Roman" w:hAnsi="Times New Roman" w:cs="Times New Roman"/>
          <w:sz w:val="28"/>
          <w:szCs w:val="28"/>
        </w:rPr>
        <w:t xml:space="preserve">. </w:t>
      </w:r>
      <w:r w:rsidRPr="00BE2746">
        <w:rPr>
          <w:rFonts w:ascii="Times New Roman" w:hAnsi="Times New Roman" w:cs="Times New Roman"/>
          <w:b/>
          <w:bCs/>
          <w:sz w:val="28"/>
          <w:szCs w:val="28"/>
        </w:rPr>
        <w:t xml:space="preserve">Powstają </w:t>
      </w:r>
      <w:r w:rsidRPr="00BE2746">
        <w:rPr>
          <w:rStyle w:val="TeksttreciOdstpy1pt"/>
          <w:b/>
          <w:bCs/>
          <w:sz w:val="28"/>
          <w:szCs w:val="28"/>
        </w:rPr>
        <w:t>patrymonialne urzędy</w:t>
      </w:r>
      <w:r w:rsidRPr="00BE2746">
        <w:rPr>
          <w:rStyle w:val="TeksttreciOdstpy1pt"/>
          <w:sz w:val="28"/>
          <w:szCs w:val="28"/>
        </w:rPr>
        <w:t>.</w:t>
      </w:r>
      <w:r w:rsidRPr="00BE2746">
        <w:rPr>
          <w:rFonts w:ascii="Times New Roman" w:hAnsi="Times New Roman" w:cs="Times New Roman"/>
          <w:sz w:val="28"/>
          <w:szCs w:val="28"/>
        </w:rPr>
        <w:t xml:space="preserve"> </w:t>
      </w:r>
      <w:r w:rsidRPr="00BE2746">
        <w:rPr>
          <w:rFonts w:ascii="Times New Roman" w:hAnsi="Times New Roman" w:cs="Times New Roman"/>
          <w:b/>
          <w:bCs/>
          <w:sz w:val="28"/>
          <w:szCs w:val="28"/>
        </w:rPr>
        <w:t>Urzędy koronne</w:t>
      </w:r>
      <w:r w:rsidRPr="00BE2746">
        <w:rPr>
          <w:rFonts w:ascii="Times New Roman" w:hAnsi="Times New Roman" w:cs="Times New Roman"/>
          <w:sz w:val="28"/>
          <w:szCs w:val="28"/>
        </w:rPr>
        <w:t>, wywodzące się z ad</w:t>
      </w:r>
      <w:r w:rsidRPr="00996C01">
        <w:rPr>
          <w:rFonts w:ascii="Times New Roman" w:hAnsi="Times New Roman" w:cs="Times New Roman"/>
          <w:sz w:val="28"/>
          <w:szCs w:val="28"/>
        </w:rPr>
        <w:t>ministracji gospodarstwa domowego, spotykamy na całym świecie</w:t>
      </w:r>
      <w:r>
        <w:rPr>
          <w:rFonts w:ascii="Times New Roman" w:hAnsi="Times New Roman" w:cs="Times New Roman"/>
          <w:sz w:val="28"/>
          <w:szCs w:val="28"/>
        </w:rPr>
        <w:t>. O</w:t>
      </w:r>
      <w:r w:rsidRPr="00996C01">
        <w:rPr>
          <w:rFonts w:ascii="Times New Roman" w:hAnsi="Times New Roman" w:cs="Times New Roman"/>
          <w:sz w:val="28"/>
          <w:szCs w:val="28"/>
        </w:rPr>
        <w:t xml:space="preserve">prócz </w:t>
      </w:r>
      <w:r w:rsidRPr="008A1A4E">
        <w:rPr>
          <w:rFonts w:ascii="Times New Roman" w:hAnsi="Times New Roman" w:cs="Times New Roman"/>
          <w:b/>
          <w:bCs/>
          <w:sz w:val="28"/>
          <w:szCs w:val="28"/>
        </w:rPr>
        <w:t xml:space="preserve">kapłana </w:t>
      </w:r>
      <w:r w:rsidRPr="00996C01">
        <w:rPr>
          <w:rFonts w:ascii="Times New Roman" w:hAnsi="Times New Roman" w:cs="Times New Roman"/>
          <w:sz w:val="28"/>
          <w:szCs w:val="28"/>
        </w:rPr>
        <w:t xml:space="preserve">domowego i przybocznego </w:t>
      </w:r>
      <w:r w:rsidRPr="008A1A4E">
        <w:rPr>
          <w:rFonts w:ascii="Times New Roman" w:hAnsi="Times New Roman" w:cs="Times New Roman"/>
          <w:b/>
          <w:bCs/>
          <w:sz w:val="28"/>
          <w:szCs w:val="28"/>
        </w:rPr>
        <w:t>lekarza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są </w:t>
      </w:r>
      <w:r w:rsidRPr="00996C01">
        <w:rPr>
          <w:rFonts w:ascii="Times New Roman" w:hAnsi="Times New Roman" w:cs="Times New Roman"/>
          <w:sz w:val="28"/>
          <w:szCs w:val="28"/>
        </w:rPr>
        <w:t>kierowni</w:t>
      </w:r>
      <w:r>
        <w:rPr>
          <w:rFonts w:ascii="Times New Roman" w:hAnsi="Times New Roman" w:cs="Times New Roman"/>
          <w:sz w:val="28"/>
          <w:szCs w:val="28"/>
        </w:rPr>
        <w:t>cy</w:t>
      </w:r>
      <w:r w:rsidRPr="00996C01">
        <w:rPr>
          <w:rFonts w:ascii="Times New Roman" w:hAnsi="Times New Roman" w:cs="Times New Roman"/>
          <w:sz w:val="28"/>
          <w:szCs w:val="28"/>
        </w:rPr>
        <w:t xml:space="preserve"> działów ekonomicznej administracji: nadzorc</w:t>
      </w:r>
      <w:r>
        <w:rPr>
          <w:rFonts w:ascii="Times New Roman" w:hAnsi="Times New Roman" w:cs="Times New Roman"/>
          <w:sz w:val="28"/>
          <w:szCs w:val="28"/>
        </w:rPr>
        <w:t>y</w:t>
      </w:r>
      <w:r w:rsidRPr="00996C01">
        <w:rPr>
          <w:rFonts w:ascii="Times New Roman" w:hAnsi="Times New Roman" w:cs="Times New Roman"/>
          <w:sz w:val="28"/>
          <w:szCs w:val="28"/>
        </w:rPr>
        <w:t xml:space="preserve"> zapasów żywności i kuchni (</w:t>
      </w:r>
      <w:r w:rsidRPr="00BE2746">
        <w:rPr>
          <w:rFonts w:ascii="Times New Roman" w:hAnsi="Times New Roman" w:cs="Times New Roman"/>
          <w:b/>
          <w:bCs/>
          <w:sz w:val="28"/>
          <w:szCs w:val="28"/>
        </w:rPr>
        <w:t>stolnicy</w:t>
      </w:r>
      <w:r w:rsidRPr="00996C01">
        <w:rPr>
          <w:rFonts w:ascii="Times New Roman" w:hAnsi="Times New Roman" w:cs="Times New Roman"/>
          <w:sz w:val="28"/>
          <w:szCs w:val="28"/>
        </w:rPr>
        <w:t>), piwnicy (</w:t>
      </w:r>
      <w:r w:rsidRPr="00BE2746">
        <w:rPr>
          <w:rFonts w:ascii="Times New Roman" w:hAnsi="Times New Roman" w:cs="Times New Roman"/>
          <w:b/>
          <w:bCs/>
          <w:sz w:val="28"/>
          <w:szCs w:val="28"/>
        </w:rPr>
        <w:t>piwniczy i podczaszy</w:t>
      </w:r>
      <w:r w:rsidRPr="00996C01">
        <w:rPr>
          <w:rFonts w:ascii="Times New Roman" w:hAnsi="Times New Roman" w:cs="Times New Roman"/>
          <w:sz w:val="28"/>
          <w:szCs w:val="28"/>
        </w:rPr>
        <w:t>), stajni (</w:t>
      </w:r>
      <w:r w:rsidRPr="00BE2746">
        <w:rPr>
          <w:rFonts w:ascii="Times New Roman" w:hAnsi="Times New Roman" w:cs="Times New Roman"/>
          <w:b/>
          <w:bCs/>
          <w:sz w:val="28"/>
          <w:szCs w:val="28"/>
        </w:rPr>
        <w:t>marszałek, koniuszy</w:t>
      </w:r>
      <w:r>
        <w:rPr>
          <w:rFonts w:ascii="Times New Roman" w:hAnsi="Times New Roman" w:cs="Times New Roman"/>
          <w:sz w:val="28"/>
          <w:szCs w:val="28"/>
        </w:rPr>
        <w:t>)</w:t>
      </w:r>
      <w:r w:rsidRPr="00996C01">
        <w:rPr>
          <w:rStyle w:val="TeksttreciKursywa"/>
          <w:sz w:val="28"/>
          <w:szCs w:val="28"/>
        </w:rPr>
        <w:t>,</w:t>
      </w:r>
      <w:r w:rsidRPr="00996C01">
        <w:rPr>
          <w:rFonts w:ascii="Times New Roman" w:hAnsi="Times New Roman" w:cs="Times New Roman"/>
          <w:sz w:val="28"/>
          <w:szCs w:val="28"/>
        </w:rPr>
        <w:t xml:space="preserve"> służby i wasali (</w:t>
      </w:r>
      <w:r w:rsidRPr="00BE2746">
        <w:rPr>
          <w:rFonts w:ascii="Times New Roman" w:hAnsi="Times New Roman" w:cs="Times New Roman"/>
          <w:b/>
          <w:bCs/>
          <w:sz w:val="28"/>
          <w:szCs w:val="28"/>
        </w:rPr>
        <w:t>majordomus</w:t>
      </w:r>
      <w:r w:rsidRPr="00996C01">
        <w:rPr>
          <w:rFonts w:ascii="Times New Roman" w:hAnsi="Times New Roman" w:cs="Times New Roman"/>
          <w:sz w:val="28"/>
          <w:szCs w:val="28"/>
        </w:rPr>
        <w:t>), pańszczyźnianych (</w:t>
      </w:r>
      <w:r w:rsidRPr="00BE2746">
        <w:rPr>
          <w:rFonts w:ascii="Times New Roman" w:hAnsi="Times New Roman" w:cs="Times New Roman"/>
          <w:b/>
          <w:bCs/>
          <w:sz w:val="28"/>
          <w:szCs w:val="28"/>
        </w:rPr>
        <w:t>eko</w:t>
      </w:r>
      <w:r w:rsidRPr="00BE2746">
        <w:rPr>
          <w:rFonts w:ascii="Times New Roman" w:hAnsi="Times New Roman" w:cs="Times New Roman"/>
          <w:b/>
          <w:bCs/>
          <w:sz w:val="28"/>
          <w:szCs w:val="28"/>
        </w:rPr>
        <w:softHyphen/>
        <w:t>nom</w:t>
      </w:r>
      <w:r w:rsidRPr="00996C01">
        <w:rPr>
          <w:rFonts w:ascii="Times New Roman" w:hAnsi="Times New Roman" w:cs="Times New Roman"/>
          <w:sz w:val="28"/>
          <w:szCs w:val="28"/>
        </w:rPr>
        <w:t>), zasobów odzieży i broni (</w:t>
      </w:r>
      <w:r w:rsidRPr="00BE2746">
        <w:rPr>
          <w:rFonts w:ascii="Times New Roman" w:hAnsi="Times New Roman" w:cs="Times New Roman"/>
          <w:b/>
          <w:bCs/>
          <w:sz w:val="28"/>
          <w:szCs w:val="28"/>
        </w:rPr>
        <w:t>intendent</w:t>
      </w:r>
      <w:r w:rsidRPr="00996C01">
        <w:rPr>
          <w:rFonts w:ascii="Times New Roman" w:hAnsi="Times New Roman" w:cs="Times New Roman"/>
          <w:sz w:val="28"/>
          <w:szCs w:val="28"/>
        </w:rPr>
        <w:t>), skarbca i dochodów (</w:t>
      </w:r>
      <w:r w:rsidRPr="00BE2746">
        <w:rPr>
          <w:rFonts w:ascii="Times New Roman" w:hAnsi="Times New Roman" w:cs="Times New Roman"/>
          <w:b/>
          <w:bCs/>
          <w:sz w:val="28"/>
          <w:szCs w:val="28"/>
        </w:rPr>
        <w:t>podkomorzy</w:t>
      </w:r>
      <w:r w:rsidRPr="00996C01">
        <w:rPr>
          <w:rFonts w:ascii="Times New Roman" w:hAnsi="Times New Roman" w:cs="Times New Roman"/>
          <w:sz w:val="28"/>
          <w:szCs w:val="28"/>
        </w:rPr>
        <w:t>)</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To</w:t>
      </w:r>
      <w:r w:rsidRPr="00996C01">
        <w:rPr>
          <w:rFonts w:ascii="Times New Roman" w:hAnsi="Times New Roman" w:cs="Times New Roman"/>
          <w:sz w:val="28"/>
          <w:szCs w:val="28"/>
        </w:rPr>
        <w:t>, co wykracza poza sprawy gospodark</w:t>
      </w:r>
      <w:r>
        <w:rPr>
          <w:rFonts w:ascii="Times New Roman" w:hAnsi="Times New Roman" w:cs="Times New Roman"/>
          <w:sz w:val="28"/>
          <w:szCs w:val="28"/>
        </w:rPr>
        <w:t>i</w:t>
      </w:r>
      <w:r w:rsidRPr="00996C01">
        <w:rPr>
          <w:rFonts w:ascii="Times New Roman" w:hAnsi="Times New Roman" w:cs="Times New Roman"/>
          <w:sz w:val="28"/>
          <w:szCs w:val="28"/>
        </w:rPr>
        <w:t xml:space="preserve"> domow</w:t>
      </w:r>
      <w:r>
        <w:rPr>
          <w:rFonts w:ascii="Times New Roman" w:hAnsi="Times New Roman" w:cs="Times New Roman"/>
          <w:sz w:val="28"/>
          <w:szCs w:val="28"/>
        </w:rPr>
        <w:t>ej</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włączane w te </w:t>
      </w:r>
      <w:r w:rsidRPr="00996C01">
        <w:rPr>
          <w:rFonts w:ascii="Times New Roman" w:hAnsi="Times New Roman" w:cs="Times New Roman"/>
          <w:sz w:val="28"/>
          <w:szCs w:val="28"/>
        </w:rPr>
        <w:t>dział</w:t>
      </w:r>
      <w:r>
        <w:rPr>
          <w:rFonts w:ascii="Times New Roman" w:hAnsi="Times New Roman" w:cs="Times New Roman"/>
          <w:sz w:val="28"/>
          <w:szCs w:val="28"/>
        </w:rPr>
        <w:t>y</w:t>
      </w:r>
      <w:r w:rsidRPr="00996C01">
        <w:rPr>
          <w:rFonts w:ascii="Times New Roman" w:hAnsi="Times New Roman" w:cs="Times New Roman"/>
          <w:sz w:val="28"/>
          <w:szCs w:val="28"/>
        </w:rPr>
        <w:t xml:space="preserve"> administracji domowej, któr</w:t>
      </w:r>
      <w:r>
        <w:rPr>
          <w:rFonts w:ascii="Times New Roman" w:hAnsi="Times New Roman" w:cs="Times New Roman"/>
          <w:sz w:val="28"/>
          <w:szCs w:val="28"/>
        </w:rPr>
        <w:t>ym</w:t>
      </w:r>
      <w:r w:rsidRPr="00996C01">
        <w:rPr>
          <w:rFonts w:ascii="Times New Roman" w:hAnsi="Times New Roman" w:cs="Times New Roman"/>
          <w:sz w:val="28"/>
          <w:szCs w:val="28"/>
        </w:rPr>
        <w:t xml:space="preserve"> było przez wzgląd na przedmiot najbliższe. </w:t>
      </w:r>
      <w:r>
        <w:rPr>
          <w:rFonts w:ascii="Times New Roman" w:hAnsi="Times New Roman" w:cs="Times New Roman"/>
          <w:sz w:val="28"/>
          <w:szCs w:val="28"/>
        </w:rPr>
        <w:t>Np.,</w:t>
      </w:r>
      <w:r w:rsidRPr="00996C01">
        <w:rPr>
          <w:rFonts w:ascii="Times New Roman" w:hAnsi="Times New Roman" w:cs="Times New Roman"/>
          <w:sz w:val="28"/>
          <w:szCs w:val="28"/>
        </w:rPr>
        <w:t xml:space="preserve"> dowództwo konnicy </w:t>
      </w:r>
      <w:r w:rsidRPr="008A1A4E">
        <w:rPr>
          <w:rFonts w:ascii="Times New Roman" w:hAnsi="Times New Roman" w:cs="Times New Roman"/>
          <w:b/>
          <w:bCs/>
          <w:sz w:val="28"/>
          <w:szCs w:val="28"/>
        </w:rPr>
        <w:t>koniuszemu (marszałkowi</w:t>
      </w:r>
      <w:r w:rsidRPr="00996C01">
        <w:rPr>
          <w:rFonts w:ascii="Times New Roman" w:hAnsi="Times New Roman" w:cs="Times New Roman"/>
          <w:sz w:val="28"/>
          <w:szCs w:val="28"/>
        </w:rPr>
        <w:t>). Obowiąz</w:t>
      </w:r>
      <w:r w:rsidRPr="00996C01">
        <w:rPr>
          <w:rFonts w:ascii="Times New Roman" w:hAnsi="Times New Roman" w:cs="Times New Roman"/>
          <w:sz w:val="28"/>
          <w:szCs w:val="28"/>
        </w:rPr>
        <w:softHyphen/>
        <w:t>kiem urzędników, oprócz administracji, jest świadczenie oso</w:t>
      </w:r>
      <w:r w:rsidRPr="00996C01">
        <w:rPr>
          <w:rFonts w:ascii="Times New Roman" w:hAnsi="Times New Roman" w:cs="Times New Roman"/>
          <w:sz w:val="28"/>
          <w:szCs w:val="28"/>
        </w:rPr>
        <w:softHyphen/>
        <w:t xml:space="preserve">bistych usług oraz reprezentacja, </w:t>
      </w:r>
      <w:r>
        <w:rPr>
          <w:rFonts w:ascii="Times New Roman" w:hAnsi="Times New Roman" w:cs="Times New Roman"/>
          <w:sz w:val="28"/>
          <w:szCs w:val="28"/>
        </w:rPr>
        <w:t xml:space="preserve">Ale nie jest to jeszcze </w:t>
      </w:r>
      <w:r w:rsidRPr="00996C01">
        <w:rPr>
          <w:rFonts w:ascii="Times New Roman" w:hAnsi="Times New Roman" w:cs="Times New Roman"/>
          <w:sz w:val="28"/>
          <w:szCs w:val="28"/>
        </w:rPr>
        <w:t>administracj</w:t>
      </w:r>
      <w:r>
        <w:rPr>
          <w:rFonts w:ascii="Times New Roman" w:hAnsi="Times New Roman" w:cs="Times New Roman"/>
          <w:sz w:val="28"/>
          <w:szCs w:val="28"/>
        </w:rPr>
        <w:t>a</w:t>
      </w:r>
      <w:r w:rsidRPr="00996C01">
        <w:rPr>
          <w:rFonts w:ascii="Times New Roman" w:hAnsi="Times New Roman" w:cs="Times New Roman"/>
          <w:sz w:val="28"/>
          <w:szCs w:val="28"/>
        </w:rPr>
        <w:t xml:space="preserve"> biurokratycz</w:t>
      </w:r>
      <w:r w:rsidRPr="00996C01">
        <w:rPr>
          <w:rFonts w:ascii="Times New Roman" w:hAnsi="Times New Roman" w:cs="Times New Roman"/>
          <w:sz w:val="28"/>
          <w:szCs w:val="28"/>
        </w:rPr>
        <w:softHyphen/>
        <w:t>n</w:t>
      </w:r>
      <w:r>
        <w:rPr>
          <w:rFonts w:ascii="Times New Roman" w:hAnsi="Times New Roman" w:cs="Times New Roman"/>
          <w:sz w:val="28"/>
          <w:szCs w:val="28"/>
        </w:rPr>
        <w:t>a;</w:t>
      </w:r>
      <w:r w:rsidRPr="00996C01">
        <w:rPr>
          <w:rFonts w:ascii="Times New Roman" w:hAnsi="Times New Roman" w:cs="Times New Roman"/>
          <w:sz w:val="28"/>
          <w:szCs w:val="28"/>
        </w:rPr>
        <w:t xml:space="preserve"> </w:t>
      </w:r>
      <w:r w:rsidRPr="00D07834">
        <w:rPr>
          <w:rFonts w:ascii="Times New Roman" w:hAnsi="Times New Roman" w:cs="Times New Roman"/>
          <w:b/>
          <w:bCs/>
          <w:sz w:val="28"/>
          <w:szCs w:val="28"/>
        </w:rPr>
        <w:t>nie ma</w:t>
      </w:r>
      <w:r>
        <w:rPr>
          <w:rFonts w:ascii="Times New Roman" w:hAnsi="Times New Roman" w:cs="Times New Roman"/>
          <w:b/>
          <w:bCs/>
          <w:sz w:val="28"/>
          <w:szCs w:val="28"/>
        </w:rPr>
        <w:t xml:space="preserve"> tu</w:t>
      </w:r>
      <w:r w:rsidRPr="00D07834">
        <w:rPr>
          <w:rFonts w:ascii="Times New Roman" w:hAnsi="Times New Roman" w:cs="Times New Roman"/>
          <w:b/>
          <w:bCs/>
          <w:sz w:val="28"/>
          <w:szCs w:val="28"/>
        </w:rPr>
        <w:t xml:space="preserve"> zawodow</w:t>
      </w:r>
      <w:r>
        <w:rPr>
          <w:rFonts w:ascii="Times New Roman" w:hAnsi="Times New Roman" w:cs="Times New Roman"/>
          <w:b/>
          <w:bCs/>
          <w:sz w:val="28"/>
          <w:szCs w:val="28"/>
        </w:rPr>
        <w:t>ej</w:t>
      </w:r>
      <w:r w:rsidRPr="00D07834">
        <w:rPr>
          <w:rFonts w:ascii="Times New Roman" w:hAnsi="Times New Roman" w:cs="Times New Roman"/>
          <w:b/>
          <w:bCs/>
          <w:sz w:val="28"/>
          <w:szCs w:val="28"/>
        </w:rPr>
        <w:t xml:space="preserve"> specjalizacj</w:t>
      </w:r>
      <w:r>
        <w:rPr>
          <w:rFonts w:ascii="Times New Roman" w:hAnsi="Times New Roman" w:cs="Times New Roman"/>
          <w:b/>
          <w:bCs/>
          <w:sz w:val="28"/>
          <w:szCs w:val="28"/>
        </w:rPr>
        <w:t>i</w:t>
      </w:r>
      <w:r w:rsidRPr="00D07834">
        <w:rPr>
          <w:rFonts w:ascii="Times New Roman" w:hAnsi="Times New Roman" w:cs="Times New Roman"/>
          <w:b/>
          <w:bCs/>
          <w:sz w:val="28"/>
          <w:szCs w:val="28"/>
        </w:rPr>
        <w:t xml:space="preserve"> fachow</w:t>
      </w:r>
      <w:r>
        <w:rPr>
          <w:rFonts w:ascii="Times New Roman" w:hAnsi="Times New Roman" w:cs="Times New Roman"/>
          <w:b/>
          <w:bCs/>
          <w:sz w:val="28"/>
          <w:szCs w:val="28"/>
        </w:rPr>
        <w:t>ej</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Pan rekrutuje urzędników zrazu z osób </w:t>
      </w:r>
      <w:r>
        <w:rPr>
          <w:rFonts w:ascii="Times New Roman" w:hAnsi="Times New Roman" w:cs="Times New Roman"/>
          <w:sz w:val="28"/>
          <w:szCs w:val="28"/>
        </w:rPr>
        <w:t>- p</w:t>
      </w:r>
      <w:r w:rsidRPr="00996C01">
        <w:rPr>
          <w:rFonts w:ascii="Times New Roman" w:hAnsi="Times New Roman" w:cs="Times New Roman"/>
          <w:sz w:val="28"/>
          <w:szCs w:val="28"/>
        </w:rPr>
        <w:t>odda</w:t>
      </w:r>
      <w:r>
        <w:rPr>
          <w:rFonts w:ascii="Times New Roman" w:hAnsi="Times New Roman" w:cs="Times New Roman"/>
          <w:sz w:val="28"/>
          <w:szCs w:val="28"/>
        </w:rPr>
        <w:t>nych</w:t>
      </w:r>
      <w:r w:rsidRPr="00996C01">
        <w:rPr>
          <w:rFonts w:ascii="Times New Roman" w:hAnsi="Times New Roman" w:cs="Times New Roman"/>
          <w:sz w:val="28"/>
          <w:szCs w:val="28"/>
        </w:rPr>
        <w:t xml:space="preserve">. </w:t>
      </w:r>
      <w:r>
        <w:rPr>
          <w:rFonts w:ascii="Times New Roman" w:hAnsi="Times New Roman" w:cs="Times New Roman"/>
          <w:sz w:val="28"/>
          <w:szCs w:val="28"/>
        </w:rPr>
        <w:t>Jest bowiem</w:t>
      </w:r>
      <w:r w:rsidRPr="00996C01">
        <w:rPr>
          <w:rFonts w:ascii="Times New Roman" w:hAnsi="Times New Roman" w:cs="Times New Roman"/>
          <w:sz w:val="28"/>
          <w:szCs w:val="28"/>
        </w:rPr>
        <w:t xml:space="preserve"> pewien ich posłuszeństwa. Lecz </w:t>
      </w:r>
      <w:r>
        <w:rPr>
          <w:rFonts w:ascii="Times New Roman" w:hAnsi="Times New Roman" w:cs="Times New Roman"/>
          <w:sz w:val="28"/>
          <w:szCs w:val="28"/>
        </w:rPr>
        <w:t xml:space="preserve">do </w:t>
      </w:r>
      <w:r w:rsidRPr="00996C01">
        <w:rPr>
          <w:rFonts w:ascii="Times New Roman" w:hAnsi="Times New Roman" w:cs="Times New Roman"/>
          <w:sz w:val="28"/>
          <w:szCs w:val="28"/>
        </w:rPr>
        <w:t>admini</w:t>
      </w:r>
      <w:r w:rsidRPr="00996C01">
        <w:rPr>
          <w:rFonts w:ascii="Times New Roman" w:hAnsi="Times New Roman" w:cs="Times New Roman"/>
          <w:sz w:val="28"/>
          <w:szCs w:val="28"/>
        </w:rPr>
        <w:softHyphen/>
        <w:t>stracj</w:t>
      </w:r>
      <w:r>
        <w:rPr>
          <w:rFonts w:ascii="Times New Roman" w:hAnsi="Times New Roman" w:cs="Times New Roman"/>
          <w:sz w:val="28"/>
          <w:szCs w:val="28"/>
        </w:rPr>
        <w:t>i</w:t>
      </w:r>
      <w:r w:rsidRPr="00996C01">
        <w:rPr>
          <w:rFonts w:ascii="Times New Roman" w:hAnsi="Times New Roman" w:cs="Times New Roman"/>
          <w:sz w:val="28"/>
          <w:szCs w:val="28"/>
        </w:rPr>
        <w:t xml:space="preserve"> polityczn</w:t>
      </w:r>
      <w:r>
        <w:rPr>
          <w:rFonts w:ascii="Times New Roman" w:hAnsi="Times New Roman" w:cs="Times New Roman"/>
          <w:sz w:val="28"/>
          <w:szCs w:val="28"/>
        </w:rPr>
        <w:t>ej r</w:t>
      </w:r>
      <w:r w:rsidRPr="00996C01">
        <w:rPr>
          <w:rFonts w:ascii="Times New Roman" w:hAnsi="Times New Roman" w:cs="Times New Roman"/>
          <w:sz w:val="28"/>
          <w:szCs w:val="28"/>
        </w:rPr>
        <w:t>ekrutowan</w:t>
      </w:r>
      <w:r>
        <w:rPr>
          <w:rFonts w:ascii="Times New Roman" w:hAnsi="Times New Roman" w:cs="Times New Roman"/>
          <w:sz w:val="28"/>
          <w:szCs w:val="28"/>
        </w:rPr>
        <w:t>o</w:t>
      </w:r>
      <w:r w:rsidRPr="00996C01">
        <w:rPr>
          <w:rFonts w:ascii="Times New Roman" w:hAnsi="Times New Roman" w:cs="Times New Roman"/>
          <w:sz w:val="28"/>
          <w:szCs w:val="28"/>
        </w:rPr>
        <w:t xml:space="preserve"> urzędników w sposób poza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patrymonialny. </w:t>
      </w:r>
      <w:r>
        <w:rPr>
          <w:rFonts w:ascii="Times New Roman" w:hAnsi="Times New Roman" w:cs="Times New Roman"/>
          <w:sz w:val="28"/>
          <w:szCs w:val="28"/>
        </w:rPr>
        <w:t xml:space="preserve">Z uwagi na korzyści ludzie ci, </w:t>
      </w:r>
      <w:r w:rsidRPr="00996C01">
        <w:rPr>
          <w:rFonts w:ascii="Times New Roman" w:hAnsi="Times New Roman" w:cs="Times New Roman"/>
          <w:sz w:val="28"/>
          <w:szCs w:val="28"/>
        </w:rPr>
        <w:t xml:space="preserve">godzili się z poddaniem </w:t>
      </w:r>
      <w:r>
        <w:rPr>
          <w:rFonts w:ascii="Times New Roman" w:hAnsi="Times New Roman" w:cs="Times New Roman"/>
          <w:sz w:val="28"/>
          <w:szCs w:val="28"/>
        </w:rPr>
        <w:t xml:space="preserve">się </w:t>
      </w:r>
      <w:r w:rsidRPr="00996C01">
        <w:rPr>
          <w:rFonts w:ascii="Times New Roman" w:hAnsi="Times New Roman" w:cs="Times New Roman"/>
          <w:sz w:val="28"/>
          <w:szCs w:val="28"/>
        </w:rPr>
        <w:t>władzy pa</w:t>
      </w:r>
      <w:r w:rsidRPr="00996C01">
        <w:rPr>
          <w:rFonts w:ascii="Times New Roman" w:hAnsi="Times New Roman" w:cs="Times New Roman"/>
          <w:sz w:val="28"/>
          <w:szCs w:val="28"/>
        </w:rPr>
        <w:softHyphen/>
        <w:t xml:space="preserve">na. </w:t>
      </w:r>
      <w:r>
        <w:rPr>
          <w:rFonts w:ascii="Times New Roman" w:hAnsi="Times New Roman" w:cs="Times New Roman"/>
          <w:sz w:val="28"/>
          <w:szCs w:val="28"/>
        </w:rPr>
        <w:t xml:space="preserve">W </w:t>
      </w:r>
      <w:r w:rsidRPr="00996C01">
        <w:rPr>
          <w:rFonts w:ascii="Times New Roman" w:hAnsi="Times New Roman" w:cs="Times New Roman"/>
          <w:sz w:val="28"/>
          <w:szCs w:val="28"/>
        </w:rPr>
        <w:t>średniowiecz</w:t>
      </w:r>
      <w:r>
        <w:rPr>
          <w:rFonts w:ascii="Times New Roman" w:hAnsi="Times New Roman" w:cs="Times New Roman"/>
          <w:sz w:val="28"/>
          <w:szCs w:val="28"/>
        </w:rPr>
        <w:t>u np.</w:t>
      </w:r>
      <w:r w:rsidRPr="00996C01">
        <w:rPr>
          <w:rFonts w:ascii="Times New Roman" w:hAnsi="Times New Roman" w:cs="Times New Roman"/>
          <w:sz w:val="28"/>
          <w:szCs w:val="28"/>
        </w:rPr>
        <w:t>, urzędnik sta</w:t>
      </w:r>
      <w:r>
        <w:rPr>
          <w:rFonts w:ascii="Times New Roman" w:hAnsi="Times New Roman" w:cs="Times New Roman"/>
          <w:sz w:val="28"/>
          <w:szCs w:val="28"/>
        </w:rPr>
        <w:t>wał</w:t>
      </w:r>
      <w:r w:rsidRPr="00996C01">
        <w:rPr>
          <w:rFonts w:ascii="Times New Roman" w:hAnsi="Times New Roman" w:cs="Times New Roman"/>
          <w:sz w:val="28"/>
          <w:szCs w:val="28"/>
        </w:rPr>
        <w:t xml:space="preserve"> się </w:t>
      </w:r>
      <w:r w:rsidRPr="00996C01">
        <w:rPr>
          <w:rStyle w:val="TeksttreciKursywa"/>
          <w:sz w:val="28"/>
          <w:szCs w:val="28"/>
        </w:rPr>
        <w:t>familiaris</w:t>
      </w:r>
      <w:r w:rsidRPr="00996C01">
        <w:rPr>
          <w:rFonts w:ascii="Times New Roman" w:hAnsi="Times New Roman" w:cs="Times New Roman"/>
          <w:sz w:val="28"/>
          <w:szCs w:val="28"/>
        </w:rPr>
        <w:t xml:space="preserve"> księcia. Wolny człowiek, który w Niemczech stawał się ministeriałem, przekazywał panu swoją własność ziemską i otrzymywał ją z powrotem, powiększoną, jako ziemię służbową. </w:t>
      </w:r>
      <w:r>
        <w:rPr>
          <w:rFonts w:ascii="Times New Roman" w:hAnsi="Times New Roman" w:cs="Times New Roman"/>
          <w:sz w:val="28"/>
          <w:szCs w:val="28"/>
        </w:rPr>
        <w:t>W</w:t>
      </w:r>
      <w:r w:rsidRPr="00996C01">
        <w:rPr>
          <w:rFonts w:ascii="Times New Roman" w:hAnsi="Times New Roman" w:cs="Times New Roman"/>
          <w:sz w:val="28"/>
          <w:szCs w:val="28"/>
        </w:rPr>
        <w:t xml:space="preserve"> Anglii, ministeriałowie weszli do warstwy „rycerstwa" jako równy jej urodzeniem element. </w:t>
      </w:r>
      <w:r>
        <w:rPr>
          <w:rFonts w:ascii="Times New Roman" w:hAnsi="Times New Roman" w:cs="Times New Roman"/>
          <w:sz w:val="28"/>
          <w:szCs w:val="28"/>
        </w:rPr>
        <w:t>O</w:t>
      </w:r>
      <w:r w:rsidRPr="00996C01">
        <w:rPr>
          <w:rFonts w:ascii="Times New Roman" w:hAnsi="Times New Roman" w:cs="Times New Roman"/>
          <w:sz w:val="28"/>
          <w:szCs w:val="28"/>
        </w:rPr>
        <w:t xml:space="preserve">znaczało to stereotypizację ich pozycji, </w:t>
      </w:r>
      <w:r>
        <w:rPr>
          <w:rFonts w:ascii="Times New Roman" w:hAnsi="Times New Roman" w:cs="Times New Roman"/>
          <w:sz w:val="28"/>
          <w:szCs w:val="28"/>
        </w:rPr>
        <w:t>i</w:t>
      </w:r>
      <w:r w:rsidRPr="00996C01">
        <w:rPr>
          <w:rFonts w:ascii="Times New Roman" w:hAnsi="Times New Roman" w:cs="Times New Roman"/>
          <w:sz w:val="28"/>
          <w:szCs w:val="28"/>
        </w:rPr>
        <w:t xml:space="preserve"> ograniczenie roszczeń pana</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8A1A4E">
        <w:rPr>
          <w:rFonts w:ascii="Times New Roman" w:hAnsi="Times New Roman" w:cs="Times New Roman"/>
          <w:b/>
          <w:bCs/>
          <w:sz w:val="28"/>
          <w:szCs w:val="28"/>
        </w:rPr>
        <w:t xml:space="preserve">Stereotypizując </w:t>
      </w:r>
      <w:r w:rsidRPr="00996C01">
        <w:rPr>
          <w:rFonts w:ascii="Times New Roman" w:hAnsi="Times New Roman" w:cs="Times New Roman"/>
          <w:sz w:val="28"/>
          <w:szCs w:val="28"/>
        </w:rPr>
        <w:t>pan wydawał „re</w:t>
      </w:r>
      <w:r w:rsidRPr="00996C01">
        <w:rPr>
          <w:rFonts w:ascii="Times New Roman" w:hAnsi="Times New Roman" w:cs="Times New Roman"/>
          <w:sz w:val="28"/>
          <w:szCs w:val="28"/>
        </w:rPr>
        <w:softHyphen/>
        <w:t xml:space="preserve">gulaminy służby" i </w:t>
      </w:r>
      <w:r>
        <w:rPr>
          <w:rFonts w:ascii="Times New Roman" w:hAnsi="Times New Roman" w:cs="Times New Roman"/>
          <w:sz w:val="28"/>
          <w:szCs w:val="28"/>
        </w:rPr>
        <w:t xml:space="preserve">tak powstawało </w:t>
      </w:r>
      <w:r w:rsidRPr="00996C01">
        <w:rPr>
          <w:rFonts w:ascii="Times New Roman" w:hAnsi="Times New Roman" w:cs="Times New Roman"/>
          <w:sz w:val="28"/>
          <w:szCs w:val="28"/>
        </w:rPr>
        <w:t>„prawo służby"</w:t>
      </w:r>
      <w:r>
        <w:rPr>
          <w:rFonts w:ascii="Times New Roman" w:hAnsi="Times New Roman" w:cs="Times New Roman"/>
          <w:sz w:val="28"/>
          <w:szCs w:val="28"/>
        </w:rPr>
        <w:t xml:space="preserve">. Jednoczyło ono administrację w rzeszę </w:t>
      </w:r>
      <w:r w:rsidRPr="00996C01">
        <w:rPr>
          <w:rFonts w:ascii="Times New Roman" w:hAnsi="Times New Roman" w:cs="Times New Roman"/>
          <w:sz w:val="28"/>
          <w:szCs w:val="28"/>
        </w:rPr>
        <w:t xml:space="preserve">równoprawnych towarzyszy. Towarzysze ci zmonopolizowali urzędy, stanowili zasady, wymóg ich zgody na przyjęcie obcych do związku </w:t>
      </w:r>
      <w:r>
        <w:rPr>
          <w:rFonts w:ascii="Times New Roman" w:hAnsi="Times New Roman" w:cs="Times New Roman"/>
          <w:sz w:val="28"/>
          <w:szCs w:val="28"/>
        </w:rPr>
        <w:t xml:space="preserve">ministeriatów oraz </w:t>
      </w:r>
      <w:r w:rsidRPr="00996C01">
        <w:rPr>
          <w:rFonts w:ascii="Times New Roman" w:hAnsi="Times New Roman" w:cs="Times New Roman"/>
          <w:sz w:val="28"/>
          <w:szCs w:val="28"/>
        </w:rPr>
        <w:t>ustal</w:t>
      </w:r>
      <w:r>
        <w:rPr>
          <w:rFonts w:ascii="Times New Roman" w:hAnsi="Times New Roman" w:cs="Times New Roman"/>
          <w:sz w:val="28"/>
          <w:szCs w:val="28"/>
        </w:rPr>
        <w:t>a</w:t>
      </w:r>
      <w:r w:rsidRPr="00996C01">
        <w:rPr>
          <w:rFonts w:ascii="Times New Roman" w:hAnsi="Times New Roman" w:cs="Times New Roman"/>
          <w:sz w:val="28"/>
          <w:szCs w:val="28"/>
        </w:rPr>
        <w:t>li formy służby oraz wynagrodzenia</w:t>
      </w:r>
      <w:r>
        <w:rPr>
          <w:rFonts w:ascii="Times New Roman" w:hAnsi="Times New Roman" w:cs="Times New Roman"/>
          <w:sz w:val="28"/>
          <w:szCs w:val="28"/>
        </w:rPr>
        <w:t xml:space="preserve">. Z czasem stanowili </w:t>
      </w:r>
      <w:r w:rsidRPr="00996C01">
        <w:rPr>
          <w:rFonts w:ascii="Times New Roman" w:hAnsi="Times New Roman" w:cs="Times New Roman"/>
          <w:sz w:val="28"/>
          <w:szCs w:val="28"/>
        </w:rPr>
        <w:t>zamknięty związek, z którym pan musiał paktować. Pan nie mógł już pozbawić ministeriała jego służbowego lenna, chyba że zapadł wyrok - co na Zachodzie oznaczało wyrok sądu składającego się z ministeriałów</w:t>
      </w:r>
      <w:r w:rsidRPr="00996C01">
        <w:rPr>
          <w:rFonts w:ascii="Times New Roman" w:hAnsi="Times New Roman" w:cs="Times New Roman"/>
          <w:sz w:val="28"/>
          <w:szCs w:val="28"/>
          <w:vertAlign w:val="superscript"/>
        </w:rPr>
        <w:footnoteReference w:id="271"/>
      </w:r>
      <w:r w:rsidRPr="00996C01">
        <w:rPr>
          <w:rFonts w:ascii="Times New Roman" w:hAnsi="Times New Roman" w:cs="Times New Roman"/>
          <w:sz w:val="28"/>
          <w:szCs w:val="28"/>
        </w:rPr>
        <w:t xml:space="preserve"> - skazujący go na jego utratę. </w:t>
      </w:r>
      <w:r>
        <w:rPr>
          <w:rFonts w:ascii="Times New Roman" w:hAnsi="Times New Roman" w:cs="Times New Roman"/>
          <w:sz w:val="28"/>
          <w:szCs w:val="28"/>
        </w:rPr>
        <w:t>W</w:t>
      </w:r>
      <w:r w:rsidRPr="00996C01">
        <w:rPr>
          <w:rFonts w:ascii="Times New Roman" w:hAnsi="Times New Roman" w:cs="Times New Roman"/>
          <w:sz w:val="28"/>
          <w:szCs w:val="28"/>
        </w:rPr>
        <w:t xml:space="preserve">ładza urzędników osiągnęła swoje szczyty, gdy żądali oni, by pan wybierał swych funkcjonariuszy w zgodzie z ich propozycjami lub miarodajnymi opiniami. </w:t>
      </w:r>
      <w:r>
        <w:rPr>
          <w:rFonts w:ascii="Times New Roman" w:hAnsi="Times New Roman" w:cs="Times New Roman"/>
          <w:sz w:val="28"/>
          <w:szCs w:val="28"/>
        </w:rPr>
        <w:t>D</w:t>
      </w:r>
      <w:r w:rsidRPr="00996C01">
        <w:rPr>
          <w:rFonts w:ascii="Times New Roman" w:hAnsi="Times New Roman" w:cs="Times New Roman"/>
          <w:sz w:val="28"/>
          <w:szCs w:val="28"/>
        </w:rPr>
        <w:t>oradcom udało się narzucić panu swoją opinię dotyczącą wyboru jego urzędników</w:t>
      </w:r>
      <w:r>
        <w:rPr>
          <w:rFonts w:ascii="Times New Roman" w:hAnsi="Times New Roman" w:cs="Times New Roman"/>
          <w:sz w:val="28"/>
          <w:szCs w:val="28"/>
        </w:rPr>
        <w:t xml:space="preserve">. Z czasem </w:t>
      </w:r>
      <w:r w:rsidRPr="00996C01">
        <w:rPr>
          <w:rFonts w:ascii="Times New Roman" w:hAnsi="Times New Roman" w:cs="Times New Roman"/>
          <w:sz w:val="28"/>
          <w:szCs w:val="28"/>
        </w:rPr>
        <w:t>dorad</w:t>
      </w:r>
      <w:r w:rsidRPr="00996C01">
        <w:rPr>
          <w:rFonts w:ascii="Times New Roman" w:hAnsi="Times New Roman" w:cs="Times New Roman"/>
          <w:sz w:val="28"/>
          <w:szCs w:val="28"/>
        </w:rPr>
        <w:softHyphen/>
        <w:t>c</w:t>
      </w:r>
      <w:r>
        <w:rPr>
          <w:rFonts w:ascii="Times New Roman" w:hAnsi="Times New Roman" w:cs="Times New Roman"/>
          <w:sz w:val="28"/>
          <w:szCs w:val="28"/>
        </w:rPr>
        <w:t xml:space="preserve">y ci przekształcili się w </w:t>
      </w:r>
      <w:r w:rsidRPr="00996C01">
        <w:rPr>
          <w:rFonts w:ascii="Times New Roman" w:hAnsi="Times New Roman" w:cs="Times New Roman"/>
          <w:sz w:val="28"/>
          <w:szCs w:val="28"/>
        </w:rPr>
        <w:t>„rad</w:t>
      </w:r>
      <w:r>
        <w:rPr>
          <w:rFonts w:ascii="Times New Roman" w:hAnsi="Times New Roman" w:cs="Times New Roman"/>
          <w:sz w:val="28"/>
          <w:szCs w:val="28"/>
        </w:rPr>
        <w:t>ę</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S</w:t>
      </w:r>
      <w:r w:rsidRPr="00996C01">
        <w:rPr>
          <w:rFonts w:ascii="Times New Roman" w:hAnsi="Times New Roman" w:cs="Times New Roman"/>
          <w:sz w:val="28"/>
          <w:szCs w:val="28"/>
        </w:rPr>
        <w:t xml:space="preserve">tanowym </w:t>
      </w:r>
      <w:r w:rsidRPr="00ED2B26">
        <w:rPr>
          <w:rFonts w:ascii="Times New Roman" w:hAnsi="Times New Roman" w:cs="Times New Roman"/>
          <w:b/>
          <w:bCs/>
          <w:sz w:val="28"/>
          <w:szCs w:val="28"/>
        </w:rPr>
        <w:t>monopolom na urzędy i stereotypizacji</w:t>
      </w:r>
      <w:r w:rsidRPr="00996C01">
        <w:rPr>
          <w:rFonts w:ascii="Times New Roman" w:hAnsi="Times New Roman" w:cs="Times New Roman"/>
          <w:sz w:val="28"/>
          <w:szCs w:val="28"/>
        </w:rPr>
        <w:t xml:space="preserve"> świadczeń urzędo</w:t>
      </w:r>
      <w:r w:rsidRPr="00996C01">
        <w:rPr>
          <w:rFonts w:ascii="Times New Roman" w:hAnsi="Times New Roman" w:cs="Times New Roman"/>
          <w:sz w:val="28"/>
          <w:szCs w:val="28"/>
        </w:rPr>
        <w:softHyphen/>
        <w:t>wych</w:t>
      </w:r>
      <w:r>
        <w:rPr>
          <w:rFonts w:ascii="Times New Roman" w:hAnsi="Times New Roman" w:cs="Times New Roman"/>
          <w:sz w:val="28"/>
          <w:szCs w:val="28"/>
        </w:rPr>
        <w:t xml:space="preserve"> pan przeciwstawia się </w:t>
      </w:r>
      <w:r w:rsidRPr="00996C01">
        <w:rPr>
          <w:rFonts w:ascii="Times New Roman" w:hAnsi="Times New Roman" w:cs="Times New Roman"/>
          <w:sz w:val="28"/>
          <w:szCs w:val="28"/>
        </w:rPr>
        <w:t>przez powoływanie albo osób od niego zależnych w rezultacie osobistego poddaństwa, albo cudzo</w:t>
      </w:r>
      <w:r w:rsidRPr="00996C01">
        <w:rPr>
          <w:rFonts w:ascii="Times New Roman" w:hAnsi="Times New Roman" w:cs="Times New Roman"/>
          <w:sz w:val="28"/>
          <w:szCs w:val="28"/>
        </w:rPr>
        <w:softHyphen/>
        <w:t xml:space="preserve">ziemców, których egzystencja </w:t>
      </w:r>
      <w:r>
        <w:rPr>
          <w:rFonts w:ascii="Times New Roman" w:hAnsi="Times New Roman" w:cs="Times New Roman"/>
          <w:sz w:val="28"/>
          <w:szCs w:val="28"/>
        </w:rPr>
        <w:t>jest zależna o</w:t>
      </w:r>
      <w:r w:rsidRPr="00996C01">
        <w:rPr>
          <w:rFonts w:ascii="Times New Roman" w:hAnsi="Times New Roman" w:cs="Times New Roman"/>
          <w:sz w:val="28"/>
          <w:szCs w:val="28"/>
        </w:rPr>
        <w:t>d pana. Tyle</w:t>
      </w:r>
      <w:r>
        <w:rPr>
          <w:rFonts w:ascii="Times New Roman" w:hAnsi="Times New Roman" w:cs="Times New Roman"/>
          <w:sz w:val="28"/>
          <w:szCs w:val="28"/>
        </w:rPr>
        <w:t>,</w:t>
      </w:r>
      <w:r w:rsidRPr="00996C01">
        <w:rPr>
          <w:rFonts w:ascii="Times New Roman" w:hAnsi="Times New Roman" w:cs="Times New Roman"/>
          <w:sz w:val="28"/>
          <w:szCs w:val="28"/>
        </w:rPr>
        <w:t xml:space="preserve"> że pan spotyka się przy tym z oporem oburzonych krajowych pre</w:t>
      </w:r>
      <w:r w:rsidRPr="00996C01">
        <w:rPr>
          <w:rFonts w:ascii="Times New Roman" w:hAnsi="Times New Roman" w:cs="Times New Roman"/>
          <w:sz w:val="28"/>
          <w:szCs w:val="28"/>
        </w:rPr>
        <w:softHyphen/>
        <w:t>tendentów do urzędów</w:t>
      </w:r>
      <w:r>
        <w:rPr>
          <w:rFonts w:ascii="Times New Roman" w:hAnsi="Times New Roman" w:cs="Times New Roman"/>
          <w:sz w:val="28"/>
          <w:szCs w:val="28"/>
        </w:rPr>
        <w:t>. P</w:t>
      </w:r>
      <w:r w:rsidRPr="00996C01">
        <w:rPr>
          <w:rFonts w:ascii="Times New Roman" w:hAnsi="Times New Roman" w:cs="Times New Roman"/>
          <w:sz w:val="28"/>
          <w:szCs w:val="28"/>
        </w:rPr>
        <w:t>rób</w:t>
      </w:r>
      <w:r>
        <w:rPr>
          <w:rFonts w:ascii="Times New Roman" w:hAnsi="Times New Roman" w:cs="Times New Roman"/>
          <w:sz w:val="28"/>
          <w:szCs w:val="28"/>
        </w:rPr>
        <w:t>y</w:t>
      </w:r>
      <w:r w:rsidRPr="00996C01">
        <w:rPr>
          <w:rFonts w:ascii="Times New Roman" w:hAnsi="Times New Roman" w:cs="Times New Roman"/>
          <w:sz w:val="28"/>
          <w:szCs w:val="28"/>
        </w:rPr>
        <w:t xml:space="preserve"> monopoli</w:t>
      </w:r>
      <w:r w:rsidRPr="00996C01">
        <w:rPr>
          <w:rFonts w:ascii="Times New Roman" w:hAnsi="Times New Roman" w:cs="Times New Roman"/>
          <w:sz w:val="28"/>
          <w:szCs w:val="28"/>
        </w:rPr>
        <w:softHyphen/>
        <w:t xml:space="preserve">zowania </w:t>
      </w:r>
      <w:r>
        <w:rPr>
          <w:rFonts w:ascii="Times New Roman" w:hAnsi="Times New Roman" w:cs="Times New Roman"/>
          <w:sz w:val="28"/>
          <w:szCs w:val="28"/>
        </w:rPr>
        <w:t xml:space="preserve">urzędów stają się dość powszechne. </w:t>
      </w:r>
      <w:r w:rsidRPr="009710A2">
        <w:rPr>
          <w:rFonts w:ascii="Times New Roman" w:hAnsi="Times New Roman" w:cs="Times New Roman"/>
          <w:b/>
          <w:bCs/>
          <w:sz w:val="28"/>
          <w:szCs w:val="28"/>
        </w:rPr>
        <w:t xml:space="preserve">Stereotypizacja i monopolistyczne zawłaszczanie uprawnień urzędowych przez ich posiadaczy towarzyszy </w:t>
      </w:r>
      <w:r w:rsidRPr="009710A2">
        <w:rPr>
          <w:rStyle w:val="TeksttreciOdstpy1pt"/>
          <w:b/>
          <w:bCs/>
          <w:sz w:val="28"/>
          <w:szCs w:val="28"/>
        </w:rPr>
        <w:t>tworzy „stanowy"</w:t>
      </w:r>
      <w:r w:rsidRPr="009710A2">
        <w:rPr>
          <w:rFonts w:ascii="Times New Roman" w:hAnsi="Times New Roman" w:cs="Times New Roman"/>
          <w:b/>
          <w:bCs/>
          <w:sz w:val="28"/>
          <w:szCs w:val="28"/>
        </w:rPr>
        <w:t xml:space="preserve"> typ patrymonializmu</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Patrymonialni urzędnicy, wraz z postępującym podziałem funkcji i racjonaliza</w:t>
      </w:r>
      <w:r w:rsidRPr="00996C01">
        <w:rPr>
          <w:rFonts w:ascii="Times New Roman" w:hAnsi="Times New Roman" w:cs="Times New Roman"/>
          <w:sz w:val="28"/>
          <w:szCs w:val="28"/>
        </w:rPr>
        <w:softHyphen/>
        <w:t>cją, ze zwiększaniem się liczby dokumentów pisanych i upo</w:t>
      </w:r>
      <w:r w:rsidRPr="00996C01">
        <w:rPr>
          <w:rFonts w:ascii="Times New Roman" w:hAnsi="Times New Roman" w:cs="Times New Roman"/>
          <w:sz w:val="28"/>
          <w:szCs w:val="28"/>
        </w:rPr>
        <w:softHyphen/>
        <w:t>rządkowanego toku instancji, zyskiwa</w:t>
      </w:r>
      <w:r>
        <w:rPr>
          <w:rFonts w:ascii="Times New Roman" w:hAnsi="Times New Roman" w:cs="Times New Roman"/>
          <w:sz w:val="28"/>
          <w:szCs w:val="28"/>
        </w:rPr>
        <w:t>li</w:t>
      </w:r>
      <w:r w:rsidRPr="00996C01">
        <w:rPr>
          <w:rFonts w:ascii="Times New Roman" w:hAnsi="Times New Roman" w:cs="Times New Roman"/>
          <w:sz w:val="28"/>
          <w:szCs w:val="28"/>
        </w:rPr>
        <w:t xml:space="preserve"> </w:t>
      </w:r>
      <w:r w:rsidRPr="00D627CA">
        <w:rPr>
          <w:rFonts w:ascii="Times New Roman" w:hAnsi="Times New Roman" w:cs="Times New Roman"/>
          <w:b/>
          <w:bCs/>
          <w:sz w:val="36"/>
          <w:szCs w:val="36"/>
        </w:rPr>
        <w:t>rysy biurokratyczne</w:t>
      </w:r>
      <w:r w:rsidRPr="00996C01">
        <w:rPr>
          <w:rFonts w:ascii="Times New Roman" w:hAnsi="Times New Roman" w:cs="Times New Roman"/>
          <w:sz w:val="28"/>
          <w:szCs w:val="28"/>
        </w:rPr>
        <w:t>. Ale wedle swej so</w:t>
      </w:r>
      <w:r w:rsidRPr="00996C01">
        <w:rPr>
          <w:rFonts w:ascii="Times New Roman" w:hAnsi="Times New Roman" w:cs="Times New Roman"/>
          <w:sz w:val="28"/>
          <w:szCs w:val="28"/>
        </w:rPr>
        <w:softHyphen/>
        <w:t>cjologicznej istoty autentycznie patrymonialny urząd różni się od biurokratycznego.</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przypadku </w:t>
      </w:r>
      <w:r w:rsidRPr="009710A2">
        <w:rPr>
          <w:rFonts w:ascii="Times New Roman" w:hAnsi="Times New Roman" w:cs="Times New Roman"/>
          <w:b/>
          <w:bCs/>
          <w:sz w:val="28"/>
          <w:szCs w:val="28"/>
        </w:rPr>
        <w:t>urzędu patrymonialnego</w:t>
      </w:r>
      <w:r w:rsidRPr="00996C01">
        <w:rPr>
          <w:rFonts w:ascii="Times New Roman" w:hAnsi="Times New Roman" w:cs="Times New Roman"/>
          <w:sz w:val="28"/>
          <w:szCs w:val="28"/>
        </w:rPr>
        <w:t xml:space="preserve"> nie </w:t>
      </w:r>
      <w:r>
        <w:rPr>
          <w:rFonts w:ascii="Times New Roman" w:hAnsi="Times New Roman" w:cs="Times New Roman"/>
          <w:sz w:val="28"/>
          <w:szCs w:val="28"/>
        </w:rPr>
        <w:t>ma</w:t>
      </w:r>
      <w:r w:rsidRPr="00996C01">
        <w:rPr>
          <w:rFonts w:ascii="Times New Roman" w:hAnsi="Times New Roman" w:cs="Times New Roman"/>
          <w:sz w:val="28"/>
          <w:szCs w:val="28"/>
        </w:rPr>
        <w:t xml:space="preserve"> </w:t>
      </w:r>
      <w:r w:rsidRPr="009710A2">
        <w:rPr>
          <w:rFonts w:ascii="Times New Roman" w:hAnsi="Times New Roman" w:cs="Times New Roman"/>
          <w:b/>
          <w:bCs/>
          <w:sz w:val="28"/>
          <w:szCs w:val="28"/>
        </w:rPr>
        <w:t>biurokra</w:t>
      </w:r>
      <w:r w:rsidRPr="009710A2">
        <w:rPr>
          <w:rFonts w:ascii="Times New Roman" w:hAnsi="Times New Roman" w:cs="Times New Roman"/>
          <w:b/>
          <w:bCs/>
          <w:sz w:val="28"/>
          <w:szCs w:val="28"/>
        </w:rPr>
        <w:softHyphen/>
        <w:t>tycznego rozdziału sfery „prywatnej" od „urzędowej".</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olityczna administra</w:t>
      </w:r>
      <w:r w:rsidRPr="00996C01">
        <w:rPr>
          <w:rFonts w:ascii="Times New Roman" w:hAnsi="Times New Roman" w:cs="Times New Roman"/>
          <w:sz w:val="28"/>
          <w:szCs w:val="28"/>
        </w:rPr>
        <w:softHyphen/>
        <w:t>cja jest osobist</w:t>
      </w:r>
      <w:r>
        <w:rPr>
          <w:rFonts w:ascii="Times New Roman" w:hAnsi="Times New Roman" w:cs="Times New Roman"/>
          <w:sz w:val="28"/>
          <w:szCs w:val="28"/>
        </w:rPr>
        <w:t>ą</w:t>
      </w:r>
      <w:r w:rsidRPr="00996C01">
        <w:rPr>
          <w:rFonts w:ascii="Times New Roman" w:hAnsi="Times New Roman" w:cs="Times New Roman"/>
          <w:sz w:val="28"/>
          <w:szCs w:val="28"/>
        </w:rPr>
        <w:t xml:space="preserve"> spraw</w:t>
      </w:r>
      <w:r>
        <w:rPr>
          <w:rFonts w:ascii="Times New Roman" w:hAnsi="Times New Roman" w:cs="Times New Roman"/>
          <w:sz w:val="28"/>
          <w:szCs w:val="28"/>
        </w:rPr>
        <w:t>ą</w:t>
      </w:r>
      <w:r w:rsidRPr="00996C01">
        <w:rPr>
          <w:rFonts w:ascii="Times New Roman" w:hAnsi="Times New Roman" w:cs="Times New Roman"/>
          <w:sz w:val="28"/>
          <w:szCs w:val="28"/>
        </w:rPr>
        <w:t xml:space="preserve"> pana, a posiadanie i sprawowanie władzy politycznej jako przynosząc</w:t>
      </w:r>
      <w:r>
        <w:rPr>
          <w:rFonts w:ascii="Times New Roman" w:hAnsi="Times New Roman" w:cs="Times New Roman"/>
          <w:sz w:val="28"/>
          <w:szCs w:val="28"/>
        </w:rPr>
        <w:t>y</w:t>
      </w:r>
      <w:r w:rsidRPr="00996C01">
        <w:rPr>
          <w:rFonts w:ascii="Times New Roman" w:hAnsi="Times New Roman" w:cs="Times New Roman"/>
          <w:sz w:val="28"/>
          <w:szCs w:val="28"/>
        </w:rPr>
        <w:t xml:space="preserve"> korzyści, w postaci danin i dochodów, element jego majątku. To, jak sprawuje on władzę, zależy od jego woli, o ile świętość tra</w:t>
      </w:r>
      <w:r w:rsidRPr="00996C01">
        <w:rPr>
          <w:rFonts w:ascii="Times New Roman" w:hAnsi="Times New Roman" w:cs="Times New Roman"/>
          <w:sz w:val="28"/>
          <w:szCs w:val="28"/>
        </w:rPr>
        <w:softHyphen/>
        <w:t xml:space="preserve">dycji nie tworzy tu </w:t>
      </w:r>
      <w:r>
        <w:rPr>
          <w:rFonts w:ascii="Times New Roman" w:hAnsi="Times New Roman" w:cs="Times New Roman"/>
          <w:sz w:val="28"/>
          <w:szCs w:val="28"/>
        </w:rPr>
        <w:t>jakichś</w:t>
      </w:r>
      <w:r w:rsidRPr="00996C01">
        <w:rPr>
          <w:rFonts w:ascii="Times New Roman" w:hAnsi="Times New Roman" w:cs="Times New Roman"/>
          <w:sz w:val="28"/>
          <w:szCs w:val="28"/>
        </w:rPr>
        <w:t xml:space="preserve"> barier. </w:t>
      </w:r>
      <w:r>
        <w:rPr>
          <w:rFonts w:ascii="Times New Roman" w:hAnsi="Times New Roman" w:cs="Times New Roman"/>
          <w:sz w:val="28"/>
          <w:szCs w:val="28"/>
        </w:rPr>
        <w:t xml:space="preserve">To </w:t>
      </w:r>
      <w:r w:rsidRPr="00996C01">
        <w:rPr>
          <w:rFonts w:ascii="Times New Roman" w:hAnsi="Times New Roman" w:cs="Times New Roman"/>
          <w:sz w:val="28"/>
          <w:szCs w:val="28"/>
        </w:rPr>
        <w:t xml:space="preserve">pan decyduje o rozgraniczeniu „kompetencji" swych urzędników. </w:t>
      </w:r>
      <w:r>
        <w:rPr>
          <w:rFonts w:ascii="Times New Roman" w:hAnsi="Times New Roman" w:cs="Times New Roman"/>
          <w:sz w:val="28"/>
          <w:szCs w:val="28"/>
        </w:rPr>
        <w:t>P</w:t>
      </w:r>
      <w:r w:rsidRPr="00996C01">
        <w:rPr>
          <w:rFonts w:ascii="Times New Roman" w:hAnsi="Times New Roman" w:cs="Times New Roman"/>
          <w:sz w:val="28"/>
          <w:szCs w:val="28"/>
        </w:rPr>
        <w:t>ozycja patrymonialnego urzędnika jest, w przeciwieństwie do biuro</w:t>
      </w:r>
      <w:r w:rsidRPr="00996C01">
        <w:rPr>
          <w:rFonts w:ascii="Times New Roman" w:hAnsi="Times New Roman" w:cs="Times New Roman"/>
          <w:sz w:val="28"/>
          <w:szCs w:val="28"/>
        </w:rPr>
        <w:softHyphen/>
        <w:t xml:space="preserve">kracji, emanacją jego osobistego stosunku podporządkowania panu, a jego pozycja wobec poddanych jest zewnętrznym aspektem. </w:t>
      </w:r>
      <w:r>
        <w:rPr>
          <w:rFonts w:ascii="Times New Roman" w:hAnsi="Times New Roman" w:cs="Times New Roman"/>
          <w:sz w:val="28"/>
          <w:szCs w:val="28"/>
        </w:rPr>
        <w:t>L</w:t>
      </w:r>
      <w:r w:rsidRPr="00996C01">
        <w:rPr>
          <w:rFonts w:ascii="Times New Roman" w:hAnsi="Times New Roman" w:cs="Times New Roman"/>
          <w:sz w:val="28"/>
          <w:szCs w:val="28"/>
        </w:rPr>
        <w:t xml:space="preserve">ojalność urzędowa patrymonialnego urzędnika nie jest lojalnością służbową wobec rzeczowych zadań, lecz jest ona </w:t>
      </w:r>
      <w:r w:rsidRPr="009710A2">
        <w:rPr>
          <w:rFonts w:ascii="Times New Roman" w:hAnsi="Times New Roman" w:cs="Times New Roman"/>
          <w:b/>
          <w:bCs/>
          <w:sz w:val="28"/>
          <w:szCs w:val="28"/>
        </w:rPr>
        <w:t>lojalnością sługi pana, i elementem jego obowiązku czci i wierności</w:t>
      </w:r>
      <w:r w:rsidRPr="00996C01">
        <w:rPr>
          <w:rFonts w:ascii="Times New Roman" w:hAnsi="Times New Roman" w:cs="Times New Roman"/>
          <w:sz w:val="28"/>
          <w:szCs w:val="28"/>
        </w:rPr>
        <w:t>. Urząd i sprawowanie pu</w:t>
      </w:r>
      <w:r w:rsidRPr="00996C01">
        <w:rPr>
          <w:rFonts w:ascii="Times New Roman" w:hAnsi="Times New Roman" w:cs="Times New Roman"/>
          <w:sz w:val="28"/>
          <w:szCs w:val="28"/>
        </w:rPr>
        <w:softHyphen/>
        <w:t>blicznej władzy mają służyć osobie pana</w:t>
      </w:r>
      <w:r>
        <w:rPr>
          <w:rFonts w:ascii="Times New Roman" w:hAnsi="Times New Roman" w:cs="Times New Roman"/>
          <w:sz w:val="28"/>
          <w:szCs w:val="28"/>
        </w:rPr>
        <w:t xml:space="preserve"> oraz</w:t>
      </w:r>
      <w:r w:rsidRPr="00996C01">
        <w:rPr>
          <w:rFonts w:ascii="Times New Roman" w:hAnsi="Times New Roman" w:cs="Times New Roman"/>
          <w:sz w:val="28"/>
          <w:szCs w:val="28"/>
        </w:rPr>
        <w:t xml:space="preserve"> osobie obda</w:t>
      </w:r>
      <w:r w:rsidRPr="00996C01">
        <w:rPr>
          <w:rFonts w:ascii="Times New Roman" w:hAnsi="Times New Roman" w:cs="Times New Roman"/>
          <w:sz w:val="28"/>
          <w:szCs w:val="28"/>
        </w:rPr>
        <w:softHyphen/>
        <w:t>rzonej urzędem, a nie „rzeczowym" zadaniom.</w:t>
      </w:r>
    </w:p>
    <w:p w:rsidR="008A3FBF" w:rsidRDefault="008A3FBF" w:rsidP="00D627CA">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Pierwotnie źródłem </w:t>
      </w:r>
      <w:r w:rsidRPr="00996C01">
        <w:rPr>
          <w:rStyle w:val="TeksttreciOdstpy1pt"/>
          <w:sz w:val="28"/>
          <w:szCs w:val="28"/>
        </w:rPr>
        <w:t>materialnego zaopatrzenia</w:t>
      </w:r>
      <w:r w:rsidRPr="00996C01">
        <w:rPr>
          <w:rFonts w:ascii="Times New Roman" w:hAnsi="Times New Roman" w:cs="Times New Roman"/>
          <w:sz w:val="28"/>
          <w:szCs w:val="28"/>
        </w:rPr>
        <w:t xml:space="preserve"> patrymonial</w:t>
      </w:r>
      <w:r w:rsidRPr="00996C01">
        <w:rPr>
          <w:rFonts w:ascii="Times New Roman" w:hAnsi="Times New Roman" w:cs="Times New Roman"/>
          <w:sz w:val="28"/>
          <w:szCs w:val="28"/>
        </w:rPr>
        <w:softHyphen/>
        <w:t>nych urzędników</w:t>
      </w:r>
      <w:r>
        <w:rPr>
          <w:rFonts w:ascii="Times New Roman" w:hAnsi="Times New Roman" w:cs="Times New Roman"/>
          <w:sz w:val="28"/>
          <w:szCs w:val="28"/>
        </w:rPr>
        <w:t xml:space="preserve"> j</w:t>
      </w:r>
      <w:r w:rsidRPr="00996C01">
        <w:rPr>
          <w:rFonts w:ascii="Times New Roman" w:hAnsi="Times New Roman" w:cs="Times New Roman"/>
          <w:sz w:val="28"/>
          <w:szCs w:val="28"/>
        </w:rPr>
        <w:t xml:space="preserve">est </w:t>
      </w:r>
      <w:r w:rsidRPr="009710A2">
        <w:rPr>
          <w:rFonts w:ascii="Times New Roman" w:hAnsi="Times New Roman" w:cs="Times New Roman"/>
          <w:b/>
          <w:bCs/>
          <w:sz w:val="28"/>
          <w:szCs w:val="28"/>
        </w:rPr>
        <w:t>stół pański i jego komora</w:t>
      </w:r>
      <w:r w:rsidRPr="00996C01">
        <w:rPr>
          <w:rFonts w:ascii="Times New Roman" w:hAnsi="Times New Roman" w:cs="Times New Roman"/>
          <w:sz w:val="28"/>
          <w:szCs w:val="28"/>
        </w:rPr>
        <w:t>. Wspólnota stołu, jako odwieczny element domowej wspólnoty, zyskała doniosłe symbolicz</w:t>
      </w:r>
      <w:r w:rsidRPr="00996C01">
        <w:rPr>
          <w:rFonts w:ascii="Times New Roman" w:hAnsi="Times New Roman" w:cs="Times New Roman"/>
          <w:sz w:val="28"/>
          <w:szCs w:val="28"/>
        </w:rPr>
        <w:softHyphen/>
      </w:r>
      <w:r>
        <w:rPr>
          <w:rFonts w:ascii="Times New Roman" w:hAnsi="Times New Roman" w:cs="Times New Roman"/>
          <w:sz w:val="28"/>
          <w:szCs w:val="28"/>
        </w:rPr>
        <w:t>ne.</w:t>
      </w:r>
      <w:r w:rsidRPr="00996C01">
        <w:rPr>
          <w:rFonts w:ascii="Times New Roman" w:hAnsi="Times New Roman" w:cs="Times New Roman"/>
          <w:sz w:val="28"/>
          <w:szCs w:val="28"/>
        </w:rPr>
        <w:t xml:space="preserve"> </w:t>
      </w:r>
      <w:r w:rsidRPr="009710A2">
        <w:rPr>
          <w:rFonts w:ascii="Times New Roman" w:hAnsi="Times New Roman" w:cs="Times New Roman"/>
          <w:b/>
          <w:bCs/>
          <w:sz w:val="28"/>
          <w:szCs w:val="28"/>
        </w:rPr>
        <w:t>Patrymonialni urzędnicy zachowali prawo jedzenia przy stole pana.</w:t>
      </w:r>
      <w:r>
        <w:rPr>
          <w:rFonts w:ascii="Times New Roman" w:hAnsi="Times New Roman" w:cs="Times New Roman"/>
          <w:sz w:val="28"/>
          <w:szCs w:val="28"/>
        </w:rPr>
        <w:t xml:space="preserve"> </w:t>
      </w:r>
    </w:p>
    <w:p w:rsidR="008A3FBF" w:rsidRDefault="008A3FBF" w:rsidP="00D627CA">
      <w:pPr>
        <w:jc w:val="both"/>
        <w:rPr>
          <w:rStyle w:val="TeksttreciOdstpy1pt"/>
          <w:b/>
          <w:bCs/>
          <w:sz w:val="28"/>
          <w:szCs w:val="28"/>
        </w:rPr>
      </w:pPr>
      <w:r w:rsidRPr="0040196F">
        <w:rPr>
          <w:rFonts w:ascii="Times New Roman" w:hAnsi="Times New Roman" w:cs="Times New Roman"/>
          <w:b/>
          <w:bCs/>
          <w:sz w:val="36"/>
          <w:szCs w:val="36"/>
        </w:rPr>
        <w:t>5</w:t>
      </w:r>
      <w:r>
        <w:rPr>
          <w:rFonts w:ascii="Times New Roman" w:hAnsi="Times New Roman" w:cs="Times New Roman"/>
          <w:b/>
          <w:bCs/>
          <w:sz w:val="36"/>
          <w:szCs w:val="36"/>
        </w:rPr>
        <w:t>5</w:t>
      </w:r>
      <w:r w:rsidRPr="0040196F">
        <w:rPr>
          <w:rFonts w:ascii="Times New Roman" w:hAnsi="Times New Roman" w:cs="Times New Roman"/>
          <w:b/>
          <w:bCs/>
          <w:sz w:val="36"/>
          <w:szCs w:val="36"/>
        </w:rPr>
        <w:t>. B</w:t>
      </w:r>
      <w:r w:rsidRPr="0040196F">
        <w:rPr>
          <w:rStyle w:val="TeksttreciOdstpy1pt"/>
          <w:b/>
          <w:bCs/>
          <w:sz w:val="36"/>
          <w:szCs w:val="36"/>
        </w:rPr>
        <w:t>eneficja</w:t>
      </w:r>
      <w:r>
        <w:rPr>
          <w:rStyle w:val="FootnoteReference"/>
          <w:rFonts w:ascii="Times New Roman" w:hAnsi="Times New Roman"/>
          <w:b/>
          <w:bCs/>
          <w:spacing w:val="30"/>
          <w:sz w:val="28"/>
          <w:szCs w:val="28"/>
        </w:rPr>
        <w:footnoteReference w:id="272"/>
      </w:r>
    </w:p>
    <w:p w:rsidR="008A3FBF" w:rsidRDefault="008A3FBF" w:rsidP="002761AE">
      <w:pPr>
        <w:jc w:val="both"/>
        <w:rPr>
          <w:rFonts w:ascii="Times New Roman" w:hAnsi="Times New Roman" w:cs="Times New Roman"/>
          <w:sz w:val="28"/>
          <w:szCs w:val="28"/>
        </w:rPr>
      </w:pPr>
      <w:r w:rsidRPr="009710A2">
        <w:rPr>
          <w:rStyle w:val="TeksttreciOdstpy1pt"/>
          <w:b/>
          <w:bCs/>
          <w:sz w:val="28"/>
          <w:szCs w:val="28"/>
        </w:rPr>
        <w:t xml:space="preserve"> </w:t>
      </w:r>
      <w:r>
        <w:rPr>
          <w:rStyle w:val="TeksttreciOdstpy1pt"/>
          <w:b/>
          <w:bCs/>
          <w:sz w:val="28"/>
          <w:szCs w:val="28"/>
        </w:rPr>
        <w:t xml:space="preserve">    Jest to </w:t>
      </w:r>
      <w:r w:rsidRPr="009710A2">
        <w:rPr>
          <w:rFonts w:ascii="Times New Roman" w:hAnsi="Times New Roman" w:cs="Times New Roman"/>
          <w:sz w:val="28"/>
          <w:szCs w:val="28"/>
        </w:rPr>
        <w:t>przyznanie</w:t>
      </w:r>
      <w:r w:rsidRPr="00996C01">
        <w:rPr>
          <w:rFonts w:ascii="Times New Roman" w:hAnsi="Times New Roman" w:cs="Times New Roman"/>
          <w:sz w:val="28"/>
          <w:szCs w:val="28"/>
        </w:rPr>
        <w:t xml:space="preserve"> trwałego „prawa do urzędu", a więc zawłaszczenie. Stanowi</w:t>
      </w:r>
      <w:r>
        <w:rPr>
          <w:rFonts w:ascii="Times New Roman" w:hAnsi="Times New Roman" w:cs="Times New Roman"/>
          <w:sz w:val="28"/>
          <w:szCs w:val="28"/>
        </w:rPr>
        <w:t xml:space="preserve"> je</w:t>
      </w:r>
      <w:r w:rsidRPr="00996C01">
        <w:rPr>
          <w:rFonts w:ascii="Times New Roman" w:hAnsi="Times New Roman" w:cs="Times New Roman"/>
          <w:sz w:val="28"/>
          <w:szCs w:val="28"/>
        </w:rPr>
        <w:t xml:space="preserve"> </w:t>
      </w:r>
      <w:r w:rsidRPr="00996C01">
        <w:rPr>
          <w:rStyle w:val="TeksttreciOdstpy1pt"/>
          <w:sz w:val="28"/>
          <w:szCs w:val="28"/>
        </w:rPr>
        <w:t>dożywotni</w:t>
      </w:r>
      <w:r w:rsidRPr="00996C01">
        <w:rPr>
          <w:rFonts w:ascii="Times New Roman" w:hAnsi="Times New Roman" w:cs="Times New Roman"/>
          <w:sz w:val="28"/>
          <w:szCs w:val="28"/>
        </w:rPr>
        <w:t xml:space="preserve"> deputat w naturze, pocho</w:t>
      </w:r>
      <w:r w:rsidRPr="00996C01">
        <w:rPr>
          <w:rFonts w:ascii="Times New Roman" w:hAnsi="Times New Roman" w:cs="Times New Roman"/>
          <w:sz w:val="28"/>
          <w:szCs w:val="28"/>
        </w:rPr>
        <w:softHyphen/>
        <w:t>dzący z za</w:t>
      </w:r>
      <w:r>
        <w:rPr>
          <w:rFonts w:ascii="Times New Roman" w:hAnsi="Times New Roman" w:cs="Times New Roman"/>
          <w:sz w:val="28"/>
          <w:szCs w:val="28"/>
        </w:rPr>
        <w:t>pasów komory i spichlerza pana</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gospodarce naturalnej </w:t>
      </w:r>
      <w:r>
        <w:rPr>
          <w:rFonts w:ascii="Times New Roman" w:hAnsi="Times New Roman" w:cs="Times New Roman"/>
          <w:sz w:val="28"/>
          <w:szCs w:val="28"/>
        </w:rPr>
        <w:t>- p</w:t>
      </w:r>
      <w:r w:rsidRPr="00996C01">
        <w:rPr>
          <w:rFonts w:ascii="Times New Roman" w:hAnsi="Times New Roman" w:cs="Times New Roman"/>
          <w:sz w:val="28"/>
          <w:szCs w:val="28"/>
        </w:rPr>
        <w:t>oprzednik</w:t>
      </w:r>
      <w:r>
        <w:rPr>
          <w:rFonts w:ascii="Times New Roman" w:hAnsi="Times New Roman" w:cs="Times New Roman"/>
          <w:sz w:val="28"/>
          <w:szCs w:val="28"/>
        </w:rPr>
        <w:t>iem</w:t>
      </w:r>
      <w:r w:rsidRPr="00996C01">
        <w:rPr>
          <w:rFonts w:ascii="Times New Roman" w:hAnsi="Times New Roman" w:cs="Times New Roman"/>
          <w:sz w:val="28"/>
          <w:szCs w:val="28"/>
        </w:rPr>
        <w:t xml:space="preserve"> </w:t>
      </w:r>
      <w:r w:rsidRPr="005D3325">
        <w:rPr>
          <w:rFonts w:ascii="Times New Roman" w:hAnsi="Times New Roman" w:cs="Times New Roman"/>
          <w:b/>
          <w:bCs/>
          <w:sz w:val="28"/>
          <w:szCs w:val="28"/>
        </w:rPr>
        <w:t>dochodów z obligacji</w:t>
      </w:r>
      <w:r>
        <w:rPr>
          <w:rFonts w:ascii="Times New Roman" w:hAnsi="Times New Roman" w:cs="Times New Roman"/>
          <w:b/>
          <w:bCs/>
          <w:sz w:val="28"/>
          <w:szCs w:val="28"/>
        </w:rPr>
        <w:t xml:space="preserve"> s</w:t>
      </w:r>
      <w:r w:rsidRPr="005D3325">
        <w:rPr>
          <w:rFonts w:ascii="Times New Roman" w:hAnsi="Times New Roman" w:cs="Times New Roman"/>
          <w:b/>
          <w:bCs/>
          <w:sz w:val="28"/>
          <w:szCs w:val="28"/>
        </w:rPr>
        <w:t xml:space="preserve">ą beneficja </w:t>
      </w:r>
      <w:r w:rsidRPr="005D3325">
        <w:rPr>
          <w:rStyle w:val="TeksttreciOdstpy1pt"/>
          <w:b/>
          <w:bCs/>
          <w:sz w:val="28"/>
          <w:szCs w:val="28"/>
        </w:rPr>
        <w:t>deputatowe</w:t>
      </w:r>
      <w:r w:rsidRPr="00996C01">
        <w:rPr>
          <w:rStyle w:val="TeksttreciOdstpy1pt"/>
          <w:sz w:val="28"/>
          <w:szCs w:val="28"/>
        </w:rPr>
        <w:t>.</w:t>
      </w:r>
      <w:r>
        <w:rPr>
          <w:rStyle w:val="TeksttreciOdstpy1pt"/>
          <w:sz w:val="28"/>
          <w:szCs w:val="28"/>
        </w:rPr>
        <w:t xml:space="preserve"> </w:t>
      </w:r>
      <w:r w:rsidRPr="00996C01">
        <w:rPr>
          <w:rFonts w:ascii="Times New Roman" w:hAnsi="Times New Roman" w:cs="Times New Roman"/>
          <w:sz w:val="28"/>
          <w:szCs w:val="28"/>
        </w:rPr>
        <w:t xml:space="preserve">Drugim rodzajem </w:t>
      </w:r>
      <w:r>
        <w:rPr>
          <w:rFonts w:ascii="Times New Roman" w:hAnsi="Times New Roman" w:cs="Times New Roman"/>
          <w:sz w:val="28"/>
          <w:szCs w:val="28"/>
        </w:rPr>
        <w:t xml:space="preserve">są </w:t>
      </w:r>
      <w:r w:rsidRPr="005D3325">
        <w:rPr>
          <w:rFonts w:ascii="Times New Roman" w:hAnsi="Times New Roman" w:cs="Times New Roman"/>
          <w:b/>
          <w:bCs/>
          <w:sz w:val="28"/>
          <w:szCs w:val="28"/>
        </w:rPr>
        <w:t xml:space="preserve">beneficja </w:t>
      </w:r>
      <w:r w:rsidRPr="005D3325">
        <w:rPr>
          <w:rStyle w:val="TeksttreciOdstpy1pt"/>
          <w:b/>
          <w:bCs/>
          <w:sz w:val="28"/>
          <w:szCs w:val="28"/>
        </w:rPr>
        <w:t>dochodów dodatkowych</w:t>
      </w:r>
      <w:r w:rsidRPr="00996C01">
        <w:rPr>
          <w:rStyle w:val="TeksttreciOdstpy1pt"/>
          <w:sz w:val="28"/>
          <w:szCs w:val="28"/>
        </w:rPr>
        <w:t>:</w:t>
      </w:r>
      <w:r w:rsidRPr="00996C01">
        <w:rPr>
          <w:rFonts w:ascii="Times New Roman" w:hAnsi="Times New Roman" w:cs="Times New Roman"/>
          <w:sz w:val="28"/>
          <w:szCs w:val="28"/>
        </w:rPr>
        <w:t xml:space="preserve"> prawo pobierania </w:t>
      </w:r>
      <w:r w:rsidRPr="005D3325">
        <w:rPr>
          <w:rFonts w:ascii="Times New Roman" w:hAnsi="Times New Roman" w:cs="Times New Roman"/>
          <w:b/>
          <w:bCs/>
          <w:sz w:val="28"/>
          <w:szCs w:val="28"/>
        </w:rPr>
        <w:t>opłat za działania urzędowe</w:t>
      </w:r>
      <w:r w:rsidRPr="00996C01">
        <w:rPr>
          <w:rFonts w:ascii="Times New Roman" w:hAnsi="Times New Roman" w:cs="Times New Roman"/>
          <w:sz w:val="28"/>
          <w:szCs w:val="28"/>
        </w:rPr>
        <w:t>. Oddziela</w:t>
      </w:r>
      <w:r>
        <w:rPr>
          <w:rFonts w:ascii="Times New Roman" w:hAnsi="Times New Roman" w:cs="Times New Roman"/>
          <w:sz w:val="28"/>
          <w:szCs w:val="28"/>
        </w:rPr>
        <w:t>ją</w:t>
      </w:r>
      <w:r w:rsidRPr="00996C01">
        <w:rPr>
          <w:rFonts w:ascii="Times New Roman" w:hAnsi="Times New Roman" w:cs="Times New Roman"/>
          <w:sz w:val="28"/>
          <w:szCs w:val="28"/>
        </w:rPr>
        <w:t xml:space="preserve"> on</w:t>
      </w:r>
      <w:r>
        <w:rPr>
          <w:rFonts w:ascii="Times New Roman" w:hAnsi="Times New Roman" w:cs="Times New Roman"/>
          <w:sz w:val="28"/>
          <w:szCs w:val="28"/>
        </w:rPr>
        <w:t>e</w:t>
      </w:r>
      <w:r w:rsidRPr="00996C01">
        <w:rPr>
          <w:rFonts w:ascii="Times New Roman" w:hAnsi="Times New Roman" w:cs="Times New Roman"/>
          <w:sz w:val="28"/>
          <w:szCs w:val="28"/>
        </w:rPr>
        <w:t xml:space="preserve"> urzędnika od go</w:t>
      </w:r>
      <w:r w:rsidRPr="00996C01">
        <w:rPr>
          <w:rFonts w:ascii="Times New Roman" w:hAnsi="Times New Roman" w:cs="Times New Roman"/>
          <w:sz w:val="28"/>
          <w:szCs w:val="28"/>
        </w:rPr>
        <w:softHyphen/>
        <w:t xml:space="preserve">spodarstwa domowego pana, bo </w:t>
      </w:r>
      <w:r>
        <w:rPr>
          <w:rFonts w:ascii="Times New Roman" w:hAnsi="Times New Roman" w:cs="Times New Roman"/>
          <w:sz w:val="28"/>
          <w:szCs w:val="28"/>
        </w:rPr>
        <w:t xml:space="preserve">są </w:t>
      </w:r>
      <w:r w:rsidRPr="005D3325">
        <w:rPr>
          <w:rFonts w:ascii="Times New Roman" w:hAnsi="Times New Roman" w:cs="Times New Roman"/>
          <w:b/>
          <w:bCs/>
          <w:sz w:val="28"/>
          <w:szCs w:val="28"/>
        </w:rPr>
        <w:t>dochodami pozapatrymonialnymi</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Beneficjum mogło być </w:t>
      </w:r>
      <w:r w:rsidRPr="005D3325">
        <w:rPr>
          <w:rStyle w:val="TeksttreciOdstpy1pt"/>
          <w:b/>
          <w:bCs/>
          <w:sz w:val="28"/>
          <w:szCs w:val="28"/>
        </w:rPr>
        <w:t>ziemskim</w:t>
      </w:r>
      <w:r w:rsidRPr="00996C01">
        <w:rPr>
          <w:rStyle w:val="TeksttreciOdstpy1pt"/>
          <w:sz w:val="28"/>
          <w:szCs w:val="28"/>
        </w:rPr>
        <w:t>:</w:t>
      </w:r>
      <w:r w:rsidRPr="00996C01">
        <w:rPr>
          <w:rFonts w:ascii="Times New Roman" w:hAnsi="Times New Roman" w:cs="Times New Roman"/>
          <w:sz w:val="28"/>
          <w:szCs w:val="28"/>
        </w:rPr>
        <w:t xml:space="preserve"> nadanie ziemi związanej z urzędem czy służbą do użytkowania</w:t>
      </w:r>
      <w:r>
        <w:rPr>
          <w:rFonts w:ascii="Times New Roman" w:hAnsi="Times New Roman" w:cs="Times New Roman"/>
          <w:sz w:val="28"/>
          <w:szCs w:val="28"/>
        </w:rPr>
        <w:t>. O</w:t>
      </w:r>
      <w:r w:rsidRPr="00996C01">
        <w:rPr>
          <w:rFonts w:ascii="Times New Roman" w:hAnsi="Times New Roman" w:cs="Times New Roman"/>
          <w:sz w:val="28"/>
          <w:szCs w:val="28"/>
        </w:rPr>
        <w:t xml:space="preserve">no także oznaczało niezależność </w:t>
      </w:r>
      <w:r>
        <w:rPr>
          <w:rFonts w:ascii="Times New Roman" w:hAnsi="Times New Roman" w:cs="Times New Roman"/>
          <w:sz w:val="28"/>
          <w:szCs w:val="28"/>
        </w:rPr>
        <w:t>od</w:t>
      </w:r>
      <w:r w:rsidRPr="00996C01">
        <w:rPr>
          <w:rFonts w:ascii="Times New Roman" w:hAnsi="Times New Roman" w:cs="Times New Roman"/>
          <w:sz w:val="28"/>
          <w:szCs w:val="28"/>
        </w:rPr>
        <w:t xml:space="preserve"> pana.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 xml:space="preserve">roces ten dokonywał się we wczesnej fazie </w:t>
      </w:r>
      <w:r w:rsidRPr="005D3325">
        <w:rPr>
          <w:rFonts w:ascii="Times New Roman" w:hAnsi="Times New Roman" w:cs="Times New Roman"/>
          <w:b/>
          <w:bCs/>
          <w:sz w:val="28"/>
          <w:szCs w:val="28"/>
        </w:rPr>
        <w:t>patrymonialno biurokratycznego nowoczesnego państwa</w:t>
      </w: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 najwię</w:t>
      </w:r>
      <w:r>
        <w:rPr>
          <w:rFonts w:ascii="Times New Roman" w:hAnsi="Times New Roman" w:cs="Times New Roman"/>
          <w:sz w:val="28"/>
          <w:szCs w:val="28"/>
        </w:rPr>
        <w:t>cej</w:t>
      </w:r>
      <w:r w:rsidRPr="00996C01">
        <w:rPr>
          <w:rFonts w:ascii="Times New Roman" w:hAnsi="Times New Roman" w:cs="Times New Roman"/>
          <w:sz w:val="28"/>
          <w:szCs w:val="28"/>
        </w:rPr>
        <w:t xml:space="preserve"> w papieskiej kurii, we Francji i w Anglii. Beneficjum stawało się </w:t>
      </w:r>
      <w:r w:rsidRPr="005D3325">
        <w:rPr>
          <w:rFonts w:ascii="Times New Roman" w:hAnsi="Times New Roman" w:cs="Times New Roman"/>
          <w:b/>
          <w:bCs/>
          <w:sz w:val="28"/>
          <w:szCs w:val="28"/>
        </w:rPr>
        <w:t>patrymonialną własnością</w:t>
      </w:r>
      <w:r w:rsidRPr="00996C01">
        <w:rPr>
          <w:rFonts w:ascii="Times New Roman" w:hAnsi="Times New Roman" w:cs="Times New Roman"/>
          <w:sz w:val="28"/>
          <w:szCs w:val="28"/>
        </w:rPr>
        <w:t xml:space="preserve"> dzierżawcy</w:t>
      </w:r>
      <w:r>
        <w:rPr>
          <w:rFonts w:ascii="Times New Roman" w:hAnsi="Times New Roman" w:cs="Times New Roman"/>
          <w:sz w:val="28"/>
          <w:szCs w:val="28"/>
        </w:rPr>
        <w:t>,</w:t>
      </w:r>
      <w:r w:rsidRPr="00996C01">
        <w:rPr>
          <w:rFonts w:ascii="Times New Roman" w:hAnsi="Times New Roman" w:cs="Times New Roman"/>
          <w:sz w:val="28"/>
          <w:szCs w:val="28"/>
        </w:rPr>
        <w:t xml:space="preserve"> kupca, z </w:t>
      </w:r>
      <w:r w:rsidRPr="005D3325">
        <w:rPr>
          <w:rFonts w:ascii="Times New Roman" w:hAnsi="Times New Roman" w:cs="Times New Roman"/>
          <w:b/>
          <w:bCs/>
          <w:sz w:val="28"/>
          <w:szCs w:val="28"/>
        </w:rPr>
        <w:t>możliwością dziedziczenia i zbycia</w:t>
      </w:r>
      <w:r w:rsidRPr="00996C01">
        <w:rPr>
          <w:rFonts w:ascii="Times New Roman" w:hAnsi="Times New Roman" w:cs="Times New Roman"/>
          <w:sz w:val="28"/>
          <w:szCs w:val="28"/>
        </w:rPr>
        <w:t xml:space="preserve">. Naturalnie pan, </w:t>
      </w:r>
      <w:r>
        <w:rPr>
          <w:rFonts w:ascii="Times New Roman" w:hAnsi="Times New Roman" w:cs="Times New Roman"/>
          <w:sz w:val="28"/>
          <w:szCs w:val="28"/>
        </w:rPr>
        <w:t>dający</w:t>
      </w:r>
      <w:r w:rsidRPr="00996C01">
        <w:rPr>
          <w:rFonts w:ascii="Times New Roman" w:hAnsi="Times New Roman" w:cs="Times New Roman"/>
          <w:sz w:val="28"/>
          <w:szCs w:val="28"/>
        </w:rPr>
        <w:t xml:space="preserve"> to beneficjum, chciał mieć udział w zyskach z odstąpienia urzędu, i starał się ustano</w:t>
      </w:r>
      <w:r w:rsidRPr="00996C01">
        <w:rPr>
          <w:rFonts w:ascii="Times New Roman" w:hAnsi="Times New Roman" w:cs="Times New Roman"/>
          <w:sz w:val="28"/>
          <w:szCs w:val="28"/>
        </w:rPr>
        <w:softHyphen/>
        <w:t>wić jego zasady. Skutki były różne</w:t>
      </w:r>
      <w:r>
        <w:rPr>
          <w:rStyle w:val="FootnoteReference"/>
          <w:rFonts w:ascii="Times New Roman" w:hAnsi="Times New Roman"/>
          <w:sz w:val="28"/>
          <w:szCs w:val="28"/>
        </w:rPr>
        <w:footnoteReference w:id="273"/>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Do stałych dochodów urzędnika patrymonialnego</w:t>
      </w:r>
      <w:r>
        <w:rPr>
          <w:rFonts w:ascii="Times New Roman" w:hAnsi="Times New Roman" w:cs="Times New Roman"/>
          <w:sz w:val="28"/>
          <w:szCs w:val="28"/>
        </w:rPr>
        <w:t xml:space="preserve"> wchodzą: deputaty</w:t>
      </w:r>
      <w:r w:rsidRPr="00996C01">
        <w:rPr>
          <w:rFonts w:ascii="Times New Roman" w:hAnsi="Times New Roman" w:cs="Times New Roman"/>
          <w:sz w:val="28"/>
          <w:szCs w:val="28"/>
        </w:rPr>
        <w:t>, renty gruntowe i dochod</w:t>
      </w:r>
      <w:r>
        <w:rPr>
          <w:rFonts w:ascii="Times New Roman" w:hAnsi="Times New Roman" w:cs="Times New Roman"/>
          <w:sz w:val="28"/>
          <w:szCs w:val="28"/>
        </w:rPr>
        <w:t>y</w:t>
      </w:r>
      <w:r w:rsidRPr="00996C01">
        <w:rPr>
          <w:rFonts w:ascii="Times New Roman" w:hAnsi="Times New Roman" w:cs="Times New Roman"/>
          <w:sz w:val="28"/>
          <w:szCs w:val="28"/>
        </w:rPr>
        <w:t xml:space="preserve"> dodatkow</w:t>
      </w:r>
      <w:r>
        <w:rPr>
          <w:rFonts w:ascii="Times New Roman" w:hAnsi="Times New Roman" w:cs="Times New Roman"/>
          <w:sz w:val="28"/>
          <w:szCs w:val="28"/>
        </w:rPr>
        <w:t>e</w:t>
      </w:r>
      <w:r w:rsidRPr="00996C01">
        <w:rPr>
          <w:rFonts w:ascii="Times New Roman" w:hAnsi="Times New Roman" w:cs="Times New Roman"/>
          <w:sz w:val="28"/>
          <w:szCs w:val="28"/>
        </w:rPr>
        <w:t>, niesta</w:t>
      </w:r>
      <w:r w:rsidRPr="00996C01">
        <w:rPr>
          <w:rFonts w:ascii="Times New Roman" w:hAnsi="Times New Roman" w:cs="Times New Roman"/>
          <w:sz w:val="28"/>
          <w:szCs w:val="28"/>
        </w:rPr>
        <w:softHyphen/>
        <w:t xml:space="preserve">łe dary jego pana </w:t>
      </w:r>
      <w:r>
        <w:rPr>
          <w:rFonts w:ascii="Times New Roman" w:hAnsi="Times New Roman" w:cs="Times New Roman"/>
          <w:sz w:val="28"/>
          <w:szCs w:val="28"/>
        </w:rPr>
        <w:t>przy po</w:t>
      </w:r>
      <w:r w:rsidRPr="00996C01">
        <w:rPr>
          <w:rFonts w:ascii="Times New Roman" w:hAnsi="Times New Roman" w:cs="Times New Roman"/>
          <w:sz w:val="28"/>
          <w:szCs w:val="28"/>
        </w:rPr>
        <w:t>szczególnych zasług</w:t>
      </w:r>
      <w:r>
        <w:rPr>
          <w:rFonts w:ascii="Times New Roman" w:hAnsi="Times New Roman" w:cs="Times New Roman"/>
          <w:sz w:val="28"/>
          <w:szCs w:val="28"/>
        </w:rPr>
        <w:t>ach</w:t>
      </w:r>
      <w:r w:rsidRPr="00996C01">
        <w:rPr>
          <w:rFonts w:ascii="Times New Roman" w:hAnsi="Times New Roman" w:cs="Times New Roman"/>
          <w:sz w:val="28"/>
          <w:szCs w:val="28"/>
        </w:rPr>
        <w:t>. Ich źródło stanowią tezaurus</w:t>
      </w:r>
      <w:r>
        <w:rPr>
          <w:rStyle w:val="FootnoteReference"/>
          <w:rFonts w:ascii="Times New Roman" w:hAnsi="Times New Roman"/>
          <w:sz w:val="28"/>
          <w:szCs w:val="28"/>
        </w:rPr>
        <w:footnoteReference w:id="274"/>
      </w:r>
      <w:r w:rsidRPr="00996C01">
        <w:rPr>
          <w:rFonts w:ascii="Times New Roman" w:hAnsi="Times New Roman" w:cs="Times New Roman"/>
          <w:sz w:val="28"/>
          <w:szCs w:val="28"/>
        </w:rPr>
        <w:t>, skarb, kosztowności pana, zasoby zgromadzonych w naturze kruszców szlachetnych, klejnotów i broni, a także jego stadniny</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kruszce szlachetne. </w:t>
      </w:r>
      <w:r>
        <w:rPr>
          <w:rFonts w:ascii="Times New Roman" w:hAnsi="Times New Roman" w:cs="Times New Roman"/>
          <w:sz w:val="28"/>
          <w:szCs w:val="28"/>
        </w:rPr>
        <w:t>K</w:t>
      </w:r>
      <w:r w:rsidRPr="00996C01">
        <w:rPr>
          <w:rFonts w:ascii="Times New Roman" w:hAnsi="Times New Roman" w:cs="Times New Roman"/>
          <w:sz w:val="28"/>
          <w:szCs w:val="28"/>
        </w:rPr>
        <w:t>róla określano mianem „</w:t>
      </w:r>
      <w:r w:rsidRPr="000A003E">
        <w:rPr>
          <w:rFonts w:ascii="Times New Roman" w:hAnsi="Times New Roman" w:cs="Times New Roman"/>
          <w:b/>
          <w:bCs/>
          <w:sz w:val="28"/>
          <w:szCs w:val="28"/>
        </w:rPr>
        <w:t>łamacza pierścieni</w:t>
      </w:r>
      <w:r w:rsidRPr="00996C01">
        <w:rPr>
          <w:rFonts w:ascii="Times New Roman" w:hAnsi="Times New Roman" w:cs="Times New Roman"/>
          <w:sz w:val="28"/>
          <w:szCs w:val="28"/>
        </w:rPr>
        <w:t xml:space="preserve">". Każda prebendalna decentralizacja </w:t>
      </w:r>
      <w:r w:rsidRPr="000A003E">
        <w:rPr>
          <w:rFonts w:ascii="Times New Roman" w:hAnsi="Times New Roman" w:cs="Times New Roman"/>
          <w:b/>
          <w:bCs/>
          <w:sz w:val="28"/>
          <w:szCs w:val="28"/>
        </w:rPr>
        <w:t>patrymonialnej administracji</w:t>
      </w:r>
      <w:r w:rsidRPr="00996C01">
        <w:rPr>
          <w:rFonts w:ascii="Times New Roman" w:hAnsi="Times New Roman" w:cs="Times New Roman"/>
          <w:sz w:val="28"/>
          <w:szCs w:val="28"/>
        </w:rPr>
        <w:t>, dokonu</w:t>
      </w:r>
      <w:r w:rsidRPr="00996C01">
        <w:rPr>
          <w:rFonts w:ascii="Times New Roman" w:hAnsi="Times New Roman" w:cs="Times New Roman"/>
          <w:sz w:val="28"/>
          <w:szCs w:val="28"/>
        </w:rPr>
        <w:softHyphen/>
        <w:t>je się w następstwie podziału szans dochodów dodatkowych między konkurent</w:t>
      </w:r>
      <w:r>
        <w:rPr>
          <w:rFonts w:ascii="Times New Roman" w:hAnsi="Times New Roman" w:cs="Times New Roman"/>
          <w:sz w:val="28"/>
          <w:szCs w:val="28"/>
        </w:rPr>
        <w:t xml:space="preserve">ami, ustalenie kompetencji </w:t>
      </w:r>
      <w:r w:rsidRPr="00996C01">
        <w:rPr>
          <w:rFonts w:ascii="Times New Roman" w:hAnsi="Times New Roman" w:cs="Times New Roman"/>
          <w:sz w:val="28"/>
          <w:szCs w:val="28"/>
        </w:rPr>
        <w:t xml:space="preserve">oznacza w patrymonializmie nie racjonalizację, lecz </w:t>
      </w:r>
      <w:r w:rsidRPr="00996C01">
        <w:rPr>
          <w:rStyle w:val="TeksttreciOdstpy1pt"/>
          <w:sz w:val="28"/>
          <w:szCs w:val="28"/>
        </w:rPr>
        <w:t>stereotypizację.</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Urzędnicy </w:t>
      </w:r>
      <w:r>
        <w:rPr>
          <w:rFonts w:ascii="Times New Roman" w:hAnsi="Times New Roman" w:cs="Times New Roman"/>
          <w:sz w:val="28"/>
          <w:szCs w:val="28"/>
        </w:rPr>
        <w:t>będąc</w:t>
      </w:r>
      <w:r w:rsidRPr="00996C01">
        <w:rPr>
          <w:rFonts w:ascii="Times New Roman" w:hAnsi="Times New Roman" w:cs="Times New Roman"/>
          <w:sz w:val="28"/>
          <w:szCs w:val="28"/>
        </w:rPr>
        <w:t xml:space="preserve"> w po</w:t>
      </w:r>
      <w:r w:rsidRPr="00996C01">
        <w:rPr>
          <w:rFonts w:ascii="Times New Roman" w:hAnsi="Times New Roman" w:cs="Times New Roman"/>
          <w:sz w:val="28"/>
          <w:szCs w:val="28"/>
        </w:rPr>
        <w:softHyphen/>
        <w:t>siadaniu beneficjum ogranicza</w:t>
      </w:r>
      <w:r>
        <w:rPr>
          <w:rFonts w:ascii="Times New Roman" w:hAnsi="Times New Roman" w:cs="Times New Roman"/>
          <w:sz w:val="28"/>
          <w:szCs w:val="28"/>
        </w:rPr>
        <w:t>ją</w:t>
      </w:r>
      <w:r w:rsidRPr="00996C01">
        <w:rPr>
          <w:rFonts w:ascii="Times New Roman" w:hAnsi="Times New Roman" w:cs="Times New Roman"/>
          <w:sz w:val="28"/>
          <w:szCs w:val="28"/>
        </w:rPr>
        <w:t xml:space="preserve"> rząd</w:t>
      </w:r>
      <w:r>
        <w:rPr>
          <w:rFonts w:ascii="Times New Roman" w:hAnsi="Times New Roman" w:cs="Times New Roman"/>
          <w:sz w:val="28"/>
          <w:szCs w:val="28"/>
        </w:rPr>
        <w:t>y</w:t>
      </w:r>
      <w:r w:rsidRPr="00996C01">
        <w:rPr>
          <w:rFonts w:ascii="Times New Roman" w:hAnsi="Times New Roman" w:cs="Times New Roman"/>
          <w:sz w:val="28"/>
          <w:szCs w:val="28"/>
        </w:rPr>
        <w:t xml:space="preserve"> pana </w:t>
      </w:r>
      <w:r>
        <w:rPr>
          <w:rFonts w:ascii="Times New Roman" w:hAnsi="Times New Roman" w:cs="Times New Roman"/>
          <w:sz w:val="28"/>
          <w:szCs w:val="28"/>
        </w:rPr>
        <w:t>chcąc</w:t>
      </w:r>
      <w:r w:rsidRPr="00996C01">
        <w:rPr>
          <w:rFonts w:ascii="Times New Roman" w:hAnsi="Times New Roman" w:cs="Times New Roman"/>
          <w:sz w:val="28"/>
          <w:szCs w:val="28"/>
        </w:rPr>
        <w:t xml:space="preserve"> </w:t>
      </w:r>
      <w:r w:rsidRPr="000A003E">
        <w:rPr>
          <w:rFonts w:ascii="Times New Roman" w:hAnsi="Times New Roman" w:cs="Times New Roman"/>
          <w:b/>
          <w:bCs/>
          <w:sz w:val="28"/>
          <w:szCs w:val="28"/>
        </w:rPr>
        <w:t>udaremniać racjonalizacj</w:t>
      </w:r>
      <w:r>
        <w:rPr>
          <w:rFonts w:ascii="Times New Roman" w:hAnsi="Times New Roman" w:cs="Times New Roman"/>
          <w:b/>
          <w:bCs/>
          <w:sz w:val="28"/>
          <w:szCs w:val="28"/>
        </w:rPr>
        <w:t>ę</w:t>
      </w:r>
      <w:r w:rsidRPr="000A003E">
        <w:rPr>
          <w:rFonts w:ascii="Times New Roman" w:hAnsi="Times New Roman" w:cs="Times New Roman"/>
          <w:b/>
          <w:bCs/>
          <w:sz w:val="28"/>
          <w:szCs w:val="28"/>
        </w:rPr>
        <w:t xml:space="preserve"> administracji</w:t>
      </w:r>
      <w:r w:rsidRPr="000A003E">
        <w:rPr>
          <w:rFonts w:ascii="Times New Roman" w:hAnsi="Times New Roman" w:cs="Times New Roman"/>
          <w:sz w:val="28"/>
          <w:szCs w:val="28"/>
        </w:rPr>
        <w:t>,</w:t>
      </w:r>
      <w:r w:rsidRPr="00996C01">
        <w:rPr>
          <w:rFonts w:ascii="Times New Roman" w:hAnsi="Times New Roman" w:cs="Times New Roman"/>
          <w:sz w:val="28"/>
          <w:szCs w:val="28"/>
        </w:rPr>
        <w:t xml:space="preserve"> po</w:t>
      </w:r>
      <w:r>
        <w:rPr>
          <w:rFonts w:ascii="Times New Roman" w:hAnsi="Times New Roman" w:cs="Times New Roman"/>
          <w:sz w:val="28"/>
          <w:szCs w:val="28"/>
        </w:rPr>
        <w:t xml:space="preserve">przez </w:t>
      </w:r>
      <w:r w:rsidRPr="00996C01">
        <w:rPr>
          <w:rFonts w:ascii="Times New Roman" w:hAnsi="Times New Roman" w:cs="Times New Roman"/>
          <w:sz w:val="28"/>
          <w:szCs w:val="28"/>
        </w:rPr>
        <w:t>wprowadz</w:t>
      </w:r>
      <w:r>
        <w:rPr>
          <w:rFonts w:ascii="Times New Roman" w:hAnsi="Times New Roman" w:cs="Times New Roman"/>
          <w:sz w:val="28"/>
          <w:szCs w:val="28"/>
        </w:rPr>
        <w:t>anie</w:t>
      </w:r>
      <w:r w:rsidRPr="00996C01">
        <w:rPr>
          <w:rFonts w:ascii="Times New Roman" w:hAnsi="Times New Roman" w:cs="Times New Roman"/>
          <w:sz w:val="28"/>
          <w:szCs w:val="28"/>
        </w:rPr>
        <w:t xml:space="preserve"> ściśle zdyscyplinowanej biurokracji</w:t>
      </w:r>
      <w:r>
        <w:rPr>
          <w:rFonts w:ascii="Times New Roman" w:hAnsi="Times New Roman" w:cs="Times New Roman"/>
          <w:sz w:val="28"/>
          <w:szCs w:val="28"/>
        </w:rPr>
        <w:t>. Urzędnicy ci koncentrują się na</w:t>
      </w:r>
      <w:r w:rsidRPr="00996C01">
        <w:rPr>
          <w:rFonts w:ascii="Times New Roman" w:hAnsi="Times New Roman" w:cs="Times New Roman"/>
          <w:sz w:val="28"/>
          <w:szCs w:val="28"/>
        </w:rPr>
        <w:t xml:space="preserve"> tradyc</w:t>
      </w:r>
      <w:r>
        <w:rPr>
          <w:rFonts w:ascii="Times New Roman" w:hAnsi="Times New Roman" w:cs="Times New Roman"/>
          <w:sz w:val="28"/>
          <w:szCs w:val="28"/>
        </w:rPr>
        <w:t>yjnych</w:t>
      </w:r>
      <w:r w:rsidRPr="00996C01">
        <w:rPr>
          <w:rFonts w:ascii="Times New Roman" w:hAnsi="Times New Roman" w:cs="Times New Roman"/>
          <w:sz w:val="28"/>
          <w:szCs w:val="28"/>
        </w:rPr>
        <w:t xml:space="preserve"> stereotyp</w:t>
      </w:r>
      <w:r>
        <w:rPr>
          <w:rFonts w:ascii="Times New Roman" w:hAnsi="Times New Roman" w:cs="Times New Roman"/>
          <w:sz w:val="28"/>
          <w:szCs w:val="28"/>
        </w:rPr>
        <w:t>ach</w:t>
      </w:r>
      <w:r w:rsidRPr="00996C01">
        <w:rPr>
          <w:rFonts w:ascii="Times New Roman" w:hAnsi="Times New Roman" w:cs="Times New Roman"/>
          <w:sz w:val="28"/>
          <w:szCs w:val="28"/>
        </w:rPr>
        <w:t xml:space="preserve"> podziału politycznych władz. Francuskie „parlamenty", kole</w:t>
      </w:r>
      <w:r w:rsidRPr="00996C01">
        <w:rPr>
          <w:rFonts w:ascii="Times New Roman" w:hAnsi="Times New Roman" w:cs="Times New Roman"/>
          <w:sz w:val="28"/>
          <w:szCs w:val="28"/>
        </w:rPr>
        <w:softHyphen/>
        <w:t xml:space="preserve">gia urzędowych beneficjantów, od których zależała formalna legalizacja rozkazów króla, przez stulecia krzyżowały jego plany i niweczyły wprowadzanie </w:t>
      </w:r>
      <w:r>
        <w:rPr>
          <w:rFonts w:ascii="Times New Roman" w:hAnsi="Times New Roman" w:cs="Times New Roman"/>
          <w:sz w:val="28"/>
          <w:szCs w:val="28"/>
        </w:rPr>
        <w:t xml:space="preserve">zmian w </w:t>
      </w:r>
      <w:r w:rsidRPr="00996C01">
        <w:rPr>
          <w:rFonts w:ascii="Times New Roman" w:hAnsi="Times New Roman" w:cs="Times New Roman"/>
          <w:sz w:val="28"/>
          <w:szCs w:val="28"/>
        </w:rPr>
        <w:t>tradycyjn</w:t>
      </w:r>
      <w:r>
        <w:rPr>
          <w:rFonts w:ascii="Times New Roman" w:hAnsi="Times New Roman" w:cs="Times New Roman"/>
          <w:sz w:val="28"/>
          <w:szCs w:val="28"/>
        </w:rPr>
        <w:t>ym</w:t>
      </w:r>
      <w:r w:rsidRPr="00996C01">
        <w:rPr>
          <w:rFonts w:ascii="Times New Roman" w:hAnsi="Times New Roman" w:cs="Times New Roman"/>
          <w:sz w:val="28"/>
          <w:szCs w:val="28"/>
        </w:rPr>
        <w:t xml:space="preserve"> praw</w:t>
      </w:r>
      <w:r>
        <w:rPr>
          <w:rFonts w:ascii="Times New Roman" w:hAnsi="Times New Roman" w:cs="Times New Roman"/>
          <w:sz w:val="28"/>
          <w:szCs w:val="28"/>
        </w:rPr>
        <w:t>ie</w:t>
      </w:r>
      <w:r>
        <w:rPr>
          <w:rStyle w:val="FootnoteReference"/>
          <w:rFonts w:ascii="Times New Roman" w:hAnsi="Times New Roman"/>
          <w:sz w:val="28"/>
          <w:szCs w:val="28"/>
        </w:rPr>
        <w:footnoteReference w:id="275"/>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 patrymonializm</w:t>
      </w:r>
      <w:r>
        <w:rPr>
          <w:rFonts w:ascii="Times New Roman" w:hAnsi="Times New Roman" w:cs="Times New Roman"/>
          <w:sz w:val="28"/>
          <w:szCs w:val="28"/>
        </w:rPr>
        <w:t>ie</w:t>
      </w:r>
      <w:r w:rsidRPr="00996C01">
        <w:rPr>
          <w:rFonts w:ascii="Times New Roman" w:hAnsi="Times New Roman" w:cs="Times New Roman"/>
          <w:sz w:val="28"/>
          <w:szCs w:val="28"/>
        </w:rPr>
        <w:t xml:space="preserve"> admi</w:t>
      </w:r>
      <w:r>
        <w:rPr>
          <w:rFonts w:ascii="Times New Roman" w:hAnsi="Times New Roman" w:cs="Times New Roman"/>
          <w:sz w:val="28"/>
          <w:szCs w:val="28"/>
        </w:rPr>
        <w:t>nistracja</w:t>
      </w:r>
      <w:r w:rsidRPr="00996C01">
        <w:rPr>
          <w:rFonts w:ascii="Times New Roman" w:hAnsi="Times New Roman" w:cs="Times New Roman"/>
          <w:sz w:val="28"/>
          <w:szCs w:val="28"/>
        </w:rPr>
        <w:t xml:space="preserve"> wymaga</w:t>
      </w:r>
      <w:r>
        <w:rPr>
          <w:rFonts w:ascii="Times New Roman" w:hAnsi="Times New Roman" w:cs="Times New Roman"/>
          <w:sz w:val="28"/>
          <w:szCs w:val="28"/>
        </w:rPr>
        <w:t>ła</w:t>
      </w:r>
      <w:r w:rsidRPr="00996C01">
        <w:rPr>
          <w:rFonts w:ascii="Times New Roman" w:hAnsi="Times New Roman" w:cs="Times New Roman"/>
          <w:sz w:val="28"/>
          <w:szCs w:val="28"/>
        </w:rPr>
        <w:t xml:space="preserve"> „doświadczenia" i konkret</w:t>
      </w:r>
      <w:r w:rsidRPr="00996C01">
        <w:rPr>
          <w:rFonts w:ascii="Times New Roman" w:hAnsi="Times New Roman" w:cs="Times New Roman"/>
          <w:sz w:val="28"/>
          <w:szCs w:val="28"/>
        </w:rPr>
        <w:softHyphen/>
        <w:t>n</w:t>
      </w:r>
      <w:r>
        <w:rPr>
          <w:rFonts w:ascii="Times New Roman" w:hAnsi="Times New Roman" w:cs="Times New Roman"/>
          <w:sz w:val="28"/>
          <w:szCs w:val="28"/>
        </w:rPr>
        <w:t>ej</w:t>
      </w:r>
      <w:r w:rsidRPr="00996C01">
        <w:rPr>
          <w:rFonts w:ascii="Times New Roman" w:hAnsi="Times New Roman" w:cs="Times New Roman"/>
          <w:sz w:val="28"/>
          <w:szCs w:val="28"/>
        </w:rPr>
        <w:t xml:space="preserve"> „biegłości" (pisanie), ale nie racjonalnej „wiedzy fachowej"</w:t>
      </w:r>
      <w:r>
        <w:rPr>
          <w:rFonts w:ascii="Times New Roman" w:hAnsi="Times New Roman" w:cs="Times New Roman"/>
          <w:sz w:val="28"/>
          <w:szCs w:val="28"/>
        </w:rPr>
        <w:t>. O</w:t>
      </w:r>
      <w:r w:rsidRPr="00996C01">
        <w:rPr>
          <w:rFonts w:ascii="Times New Roman" w:hAnsi="Times New Roman" w:cs="Times New Roman"/>
          <w:sz w:val="28"/>
          <w:szCs w:val="28"/>
        </w:rPr>
        <w:t xml:space="preserve"> pozycji lokalne</w:t>
      </w:r>
      <w:r w:rsidRPr="00996C01">
        <w:rPr>
          <w:rFonts w:ascii="Times New Roman" w:hAnsi="Times New Roman" w:cs="Times New Roman"/>
          <w:sz w:val="28"/>
          <w:szCs w:val="28"/>
        </w:rPr>
        <w:softHyphen/>
        <w:t>go urzędnika rozstrzygał jego społeczny autorytet w ramach jego lokalnego urzęd</w:t>
      </w:r>
      <w:r>
        <w:rPr>
          <w:rFonts w:ascii="Times New Roman" w:hAnsi="Times New Roman" w:cs="Times New Roman"/>
          <w:sz w:val="28"/>
          <w:szCs w:val="28"/>
        </w:rPr>
        <w:t xml:space="preserve">u, który </w:t>
      </w:r>
      <w:r w:rsidRPr="00996C01">
        <w:rPr>
          <w:rFonts w:ascii="Times New Roman" w:hAnsi="Times New Roman" w:cs="Times New Roman"/>
          <w:sz w:val="28"/>
          <w:szCs w:val="28"/>
        </w:rPr>
        <w:t xml:space="preserve">zależy od </w:t>
      </w:r>
      <w:r w:rsidRPr="00BB2FBA">
        <w:rPr>
          <w:rFonts w:ascii="Times New Roman" w:hAnsi="Times New Roman" w:cs="Times New Roman"/>
          <w:b/>
          <w:bCs/>
          <w:sz w:val="28"/>
          <w:szCs w:val="28"/>
        </w:rPr>
        <w:t>stanowego sposobu życia</w:t>
      </w:r>
      <w:r w:rsidRPr="00996C01">
        <w:rPr>
          <w:rFonts w:ascii="Times New Roman" w:hAnsi="Times New Roman" w:cs="Times New Roman"/>
          <w:sz w:val="28"/>
          <w:szCs w:val="28"/>
        </w:rPr>
        <w:t>. Dlatego posiadająca majątki ziemskie warstwa podlegając</w:t>
      </w:r>
      <w:r>
        <w:rPr>
          <w:rFonts w:ascii="Times New Roman" w:hAnsi="Times New Roman" w:cs="Times New Roman"/>
          <w:sz w:val="28"/>
          <w:szCs w:val="28"/>
        </w:rPr>
        <w:t>a</w:t>
      </w:r>
      <w:r w:rsidRPr="00996C01">
        <w:rPr>
          <w:rFonts w:ascii="Times New Roman" w:hAnsi="Times New Roman" w:cs="Times New Roman"/>
          <w:sz w:val="28"/>
          <w:szCs w:val="28"/>
        </w:rPr>
        <w:t xml:space="preserve"> panowaniu może monopolizować lokalne urzędy. Tylko </w:t>
      </w:r>
      <w:r>
        <w:rPr>
          <w:rFonts w:ascii="Times New Roman" w:hAnsi="Times New Roman" w:cs="Times New Roman"/>
          <w:sz w:val="28"/>
          <w:szCs w:val="28"/>
        </w:rPr>
        <w:t xml:space="preserve">przy </w:t>
      </w:r>
      <w:r w:rsidRPr="00996C01">
        <w:rPr>
          <w:rFonts w:ascii="Times New Roman" w:hAnsi="Times New Roman" w:cs="Times New Roman"/>
          <w:sz w:val="28"/>
          <w:szCs w:val="28"/>
        </w:rPr>
        <w:t>samowładztw</w:t>
      </w:r>
      <w:r>
        <w:rPr>
          <w:rFonts w:ascii="Times New Roman" w:hAnsi="Times New Roman" w:cs="Times New Roman"/>
          <w:sz w:val="28"/>
          <w:szCs w:val="28"/>
        </w:rPr>
        <w:t>ie</w:t>
      </w:r>
      <w:r w:rsidRPr="00996C01">
        <w:rPr>
          <w:rFonts w:ascii="Times New Roman" w:hAnsi="Times New Roman" w:cs="Times New Roman"/>
          <w:sz w:val="28"/>
          <w:szCs w:val="28"/>
        </w:rPr>
        <w:t xml:space="preserve"> pana udaje mu się utrzyma</w:t>
      </w:r>
      <w:r>
        <w:rPr>
          <w:rFonts w:ascii="Times New Roman" w:hAnsi="Times New Roman" w:cs="Times New Roman"/>
          <w:sz w:val="28"/>
          <w:szCs w:val="28"/>
        </w:rPr>
        <w:t>ć</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zasady </w:t>
      </w:r>
      <w:r w:rsidRPr="00996C01">
        <w:rPr>
          <w:rFonts w:ascii="Times New Roman" w:hAnsi="Times New Roman" w:cs="Times New Roman"/>
          <w:sz w:val="28"/>
          <w:szCs w:val="28"/>
        </w:rPr>
        <w:t>rządzenia z pomocą ekonomicznie i społecznie zależnych od niego nie</w:t>
      </w:r>
      <w:r>
        <w:rPr>
          <w:rFonts w:ascii="Times New Roman" w:hAnsi="Times New Roman" w:cs="Times New Roman"/>
          <w:sz w:val="28"/>
          <w:szCs w:val="28"/>
        </w:rPr>
        <w:t>-</w:t>
      </w:r>
      <w:r w:rsidRPr="00996C01">
        <w:rPr>
          <w:rFonts w:ascii="Times New Roman" w:hAnsi="Times New Roman" w:cs="Times New Roman"/>
          <w:sz w:val="28"/>
          <w:szCs w:val="28"/>
        </w:rPr>
        <w:t>posiadających, w stałej walce z lokalnymi notablami. Warstwa posiadających urzę</w:t>
      </w:r>
      <w:r>
        <w:rPr>
          <w:rFonts w:ascii="Times New Roman" w:hAnsi="Times New Roman" w:cs="Times New Roman"/>
          <w:sz w:val="28"/>
          <w:szCs w:val="28"/>
        </w:rPr>
        <w:t>dy notabli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z czasem </w:t>
      </w:r>
      <w:r w:rsidRPr="00996C01">
        <w:rPr>
          <w:rFonts w:ascii="Times New Roman" w:hAnsi="Times New Roman" w:cs="Times New Roman"/>
          <w:sz w:val="28"/>
          <w:szCs w:val="28"/>
        </w:rPr>
        <w:t xml:space="preserve">zyskuje nad panem przewagę.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Wraz z zawłaszczani</w:t>
      </w:r>
      <w:r>
        <w:rPr>
          <w:rFonts w:ascii="Times New Roman" w:hAnsi="Times New Roman" w:cs="Times New Roman"/>
          <w:sz w:val="28"/>
          <w:szCs w:val="28"/>
        </w:rPr>
        <w:t>em</w:t>
      </w:r>
      <w:r w:rsidRPr="00996C01">
        <w:rPr>
          <w:rFonts w:ascii="Times New Roman" w:hAnsi="Times New Roman" w:cs="Times New Roman"/>
          <w:sz w:val="28"/>
          <w:szCs w:val="28"/>
        </w:rPr>
        <w:t xml:space="preserve"> urzędów rozpada się władza pana, także poli</w:t>
      </w:r>
      <w:r w:rsidRPr="00996C01">
        <w:rPr>
          <w:rFonts w:ascii="Times New Roman" w:hAnsi="Times New Roman" w:cs="Times New Roman"/>
          <w:sz w:val="28"/>
          <w:szCs w:val="28"/>
        </w:rPr>
        <w:softHyphen/>
        <w:t>tyczna, na wielość osobistych praw panowania jednostek, na mocy specjalnych przywilejów, rozmaicie rozgraniczonych, ale w sposób, którego narusza</w:t>
      </w:r>
      <w:r w:rsidRPr="00996C01">
        <w:rPr>
          <w:rFonts w:ascii="Times New Roman" w:hAnsi="Times New Roman" w:cs="Times New Roman"/>
          <w:sz w:val="28"/>
          <w:szCs w:val="28"/>
        </w:rPr>
        <w:softHyphen/>
        <w:t>nie przez pana, może spowodować opór urzęd</w:t>
      </w:r>
      <w:r>
        <w:rPr>
          <w:rFonts w:ascii="Times New Roman" w:hAnsi="Times New Roman" w:cs="Times New Roman"/>
          <w:sz w:val="28"/>
          <w:szCs w:val="28"/>
        </w:rPr>
        <w:t>ów</w:t>
      </w:r>
      <w:r w:rsidRPr="00BB2FBA">
        <w:rPr>
          <w:rFonts w:ascii="Times New Roman" w:hAnsi="Times New Roman" w:cs="Times New Roman"/>
          <w:sz w:val="28"/>
          <w:szCs w:val="28"/>
        </w:rPr>
        <w:t xml:space="preserve">. </w:t>
      </w:r>
      <w:r w:rsidRPr="00BB2FBA">
        <w:rPr>
          <w:rFonts w:ascii="Times New Roman" w:hAnsi="Times New Roman" w:cs="Times New Roman"/>
          <w:b/>
          <w:bCs/>
          <w:sz w:val="28"/>
          <w:szCs w:val="28"/>
        </w:rPr>
        <w:t>Administracja</w:t>
      </w:r>
      <w:r>
        <w:rPr>
          <w:rFonts w:ascii="Times New Roman" w:hAnsi="Times New Roman" w:cs="Times New Roman"/>
          <w:sz w:val="28"/>
          <w:szCs w:val="28"/>
        </w:rPr>
        <w:t xml:space="preserve"> </w:t>
      </w:r>
      <w:r w:rsidRPr="00BB2FBA">
        <w:rPr>
          <w:rFonts w:ascii="Times New Roman" w:hAnsi="Times New Roman" w:cs="Times New Roman"/>
          <w:b/>
          <w:bCs/>
          <w:sz w:val="28"/>
          <w:szCs w:val="28"/>
        </w:rPr>
        <w:t>przekształca się w skostniały twór</w:t>
      </w:r>
      <w:r w:rsidRPr="00996C01">
        <w:rPr>
          <w:rFonts w:ascii="Times New Roman" w:hAnsi="Times New Roman" w:cs="Times New Roman"/>
          <w:sz w:val="28"/>
          <w:szCs w:val="28"/>
        </w:rPr>
        <w:t>, niezdol</w:t>
      </w:r>
      <w:r w:rsidRPr="00996C01">
        <w:rPr>
          <w:rFonts w:ascii="Times New Roman" w:hAnsi="Times New Roman" w:cs="Times New Roman"/>
          <w:sz w:val="28"/>
          <w:szCs w:val="28"/>
        </w:rPr>
        <w:softHyphen/>
        <w:t xml:space="preserve">ny do nowych zadań, </w:t>
      </w:r>
      <w:r>
        <w:rPr>
          <w:rFonts w:ascii="Times New Roman" w:hAnsi="Times New Roman" w:cs="Times New Roman"/>
          <w:sz w:val="28"/>
          <w:szCs w:val="28"/>
        </w:rPr>
        <w:t xml:space="preserve">do </w:t>
      </w:r>
      <w:r w:rsidRPr="00996C01">
        <w:rPr>
          <w:rFonts w:ascii="Times New Roman" w:hAnsi="Times New Roman" w:cs="Times New Roman"/>
          <w:sz w:val="28"/>
          <w:szCs w:val="28"/>
        </w:rPr>
        <w:t>akceptowania abstrakcyjnych regulacji</w:t>
      </w:r>
      <w:r>
        <w:rPr>
          <w:rFonts w:ascii="Times New Roman" w:hAnsi="Times New Roman" w:cs="Times New Roman"/>
          <w:sz w:val="28"/>
          <w:szCs w:val="28"/>
        </w:rPr>
        <w:t>. Jest więc</w:t>
      </w:r>
      <w:r w:rsidRPr="00996C01">
        <w:rPr>
          <w:rFonts w:ascii="Times New Roman" w:hAnsi="Times New Roman" w:cs="Times New Roman"/>
          <w:sz w:val="28"/>
          <w:szCs w:val="28"/>
        </w:rPr>
        <w:t xml:space="preserve"> przeciwieństw</w:t>
      </w:r>
      <w:r>
        <w:rPr>
          <w:rFonts w:ascii="Times New Roman" w:hAnsi="Times New Roman" w:cs="Times New Roman"/>
          <w:sz w:val="28"/>
          <w:szCs w:val="28"/>
        </w:rPr>
        <w:t>em</w:t>
      </w:r>
      <w:r w:rsidRPr="00996C01">
        <w:rPr>
          <w:rFonts w:ascii="Times New Roman" w:hAnsi="Times New Roman" w:cs="Times New Roman"/>
          <w:sz w:val="28"/>
          <w:szCs w:val="28"/>
        </w:rPr>
        <w:t xml:space="preserve"> celowo, abstrakcyjnie uporząd</w:t>
      </w:r>
      <w:r w:rsidRPr="00996C01">
        <w:rPr>
          <w:rFonts w:ascii="Times New Roman" w:hAnsi="Times New Roman" w:cs="Times New Roman"/>
          <w:sz w:val="28"/>
          <w:szCs w:val="28"/>
        </w:rPr>
        <w:softHyphen/>
        <w:t>kowanych i w razie potrzeby określanych na nowo „k o m p e t e n c j i" struktu</w:t>
      </w:r>
      <w:r w:rsidRPr="00996C01">
        <w:rPr>
          <w:rFonts w:ascii="Times New Roman" w:hAnsi="Times New Roman" w:cs="Times New Roman"/>
          <w:sz w:val="28"/>
          <w:szCs w:val="28"/>
        </w:rPr>
        <w:softHyphen/>
        <w:t>ry biurokratycznej. A na drugim biegu</w:t>
      </w:r>
      <w:r>
        <w:rPr>
          <w:rFonts w:ascii="Times New Roman" w:hAnsi="Times New Roman" w:cs="Times New Roman"/>
          <w:sz w:val="28"/>
          <w:szCs w:val="28"/>
        </w:rPr>
        <w:t>nie</w:t>
      </w:r>
      <w:r w:rsidRPr="00996C01">
        <w:rPr>
          <w:rFonts w:ascii="Times New Roman" w:hAnsi="Times New Roman" w:cs="Times New Roman"/>
          <w:sz w:val="28"/>
          <w:szCs w:val="28"/>
        </w:rPr>
        <w:t xml:space="preserve"> mamy do czynienia z</w:t>
      </w:r>
      <w:r>
        <w:rPr>
          <w:rFonts w:ascii="Times New Roman" w:hAnsi="Times New Roman" w:cs="Times New Roman"/>
          <w:sz w:val="28"/>
          <w:szCs w:val="28"/>
        </w:rPr>
        <w:t>e</w:t>
      </w:r>
      <w:r w:rsidRPr="00996C01">
        <w:rPr>
          <w:rFonts w:ascii="Times New Roman" w:hAnsi="Times New Roman" w:cs="Times New Roman"/>
          <w:sz w:val="28"/>
          <w:szCs w:val="28"/>
        </w:rPr>
        <w:t xml:space="preserve"> swobodną ar</w:t>
      </w:r>
      <w:r w:rsidRPr="00996C01">
        <w:rPr>
          <w:rFonts w:ascii="Times New Roman" w:hAnsi="Times New Roman" w:cs="Times New Roman"/>
          <w:sz w:val="28"/>
          <w:szCs w:val="28"/>
        </w:rPr>
        <w:softHyphen/>
        <w:t xml:space="preserve">bitralną wolą pana, który </w:t>
      </w:r>
      <w:r>
        <w:rPr>
          <w:rFonts w:ascii="Times New Roman" w:hAnsi="Times New Roman" w:cs="Times New Roman"/>
          <w:sz w:val="28"/>
          <w:szCs w:val="28"/>
        </w:rPr>
        <w:t xml:space="preserve">nowe </w:t>
      </w:r>
      <w:r w:rsidRPr="00996C01">
        <w:rPr>
          <w:rFonts w:ascii="Times New Roman" w:hAnsi="Times New Roman" w:cs="Times New Roman"/>
          <w:sz w:val="28"/>
          <w:szCs w:val="28"/>
        </w:rPr>
        <w:t xml:space="preserve">zadania administracyjne i stanowiska władzy nadaje, osobistym faworytom.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BB2FBA">
        <w:rPr>
          <w:rFonts w:ascii="Times New Roman" w:hAnsi="Times New Roman" w:cs="Times New Roman"/>
          <w:b/>
          <w:bCs/>
          <w:sz w:val="28"/>
          <w:szCs w:val="28"/>
        </w:rPr>
        <w:t>Dawni urzędnicy dworscy stają się w toku owego procesu stereotypizacji reprezentacyjnymi dostojnikami, a ich beneficja synekurami</w:t>
      </w:r>
      <w:r>
        <w:rPr>
          <w:rFonts w:ascii="Times New Roman" w:hAnsi="Times New Roman" w:cs="Times New Roman"/>
          <w:sz w:val="28"/>
          <w:szCs w:val="28"/>
        </w:rPr>
        <w:t>. P</w:t>
      </w:r>
      <w:r w:rsidRPr="00996C01">
        <w:rPr>
          <w:rFonts w:ascii="Times New Roman" w:hAnsi="Times New Roman" w:cs="Times New Roman"/>
          <w:sz w:val="28"/>
          <w:szCs w:val="28"/>
        </w:rPr>
        <w:t xml:space="preserve">atrymonialny twór polityczny nie zna </w:t>
      </w:r>
      <w:r w:rsidRPr="00BB2FBA">
        <w:rPr>
          <w:rFonts w:ascii="Times New Roman" w:hAnsi="Times New Roman" w:cs="Times New Roman"/>
          <w:b/>
          <w:bCs/>
          <w:sz w:val="28"/>
          <w:szCs w:val="28"/>
        </w:rPr>
        <w:t>pojęcia „kompetencji", ani „organu</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276"/>
      </w:r>
      <w:r>
        <w:rPr>
          <w:rFonts w:ascii="Times New Roman" w:hAnsi="Times New Roman" w:cs="Times New Roman"/>
          <w:sz w:val="28"/>
          <w:szCs w:val="28"/>
        </w:rPr>
        <w:t xml:space="preserve">. </w:t>
      </w:r>
      <w:r w:rsidRPr="00996C01">
        <w:rPr>
          <w:rFonts w:ascii="Times New Roman" w:hAnsi="Times New Roman" w:cs="Times New Roman"/>
          <w:sz w:val="28"/>
          <w:szCs w:val="28"/>
        </w:rPr>
        <w:t>Rozdział spraw urzędowych i prywatnych urzędnika, jego urzędowego i prywatnego majątku oraz urzędowych i prywatnych uprawnień pana istnieje tylko w ty</w:t>
      </w:r>
      <w:r w:rsidRPr="00996C01">
        <w:rPr>
          <w:rFonts w:ascii="Times New Roman" w:hAnsi="Times New Roman" w:cs="Times New Roman"/>
          <w:sz w:val="28"/>
          <w:szCs w:val="28"/>
        </w:rPr>
        <w:softHyphen/>
        <w:t>pie arbitralnym</w:t>
      </w:r>
      <w:r>
        <w:rPr>
          <w:rFonts w:ascii="Times New Roman" w:hAnsi="Times New Roman" w:cs="Times New Roman"/>
          <w:sz w:val="28"/>
          <w:szCs w:val="28"/>
        </w:rPr>
        <w:t>. Z</w:t>
      </w:r>
      <w:r w:rsidRPr="00996C01">
        <w:rPr>
          <w:rFonts w:ascii="Times New Roman" w:hAnsi="Times New Roman" w:cs="Times New Roman"/>
          <w:sz w:val="28"/>
          <w:szCs w:val="28"/>
        </w:rPr>
        <w:t xml:space="preserve">nika </w:t>
      </w:r>
      <w:r>
        <w:rPr>
          <w:rFonts w:ascii="Times New Roman" w:hAnsi="Times New Roman" w:cs="Times New Roman"/>
          <w:sz w:val="28"/>
          <w:szCs w:val="28"/>
        </w:rPr>
        <w:t>zaś</w:t>
      </w:r>
      <w:r w:rsidRPr="00996C01">
        <w:rPr>
          <w:rFonts w:ascii="Times New Roman" w:hAnsi="Times New Roman" w:cs="Times New Roman"/>
          <w:sz w:val="28"/>
          <w:szCs w:val="28"/>
        </w:rPr>
        <w:t xml:space="preserve"> wraz z postępami prebendalizacji i zawłaszczania. Kościół próbował w średniowieczu nie dopuścić do dyspo</w:t>
      </w:r>
      <w:r w:rsidRPr="00996C01">
        <w:rPr>
          <w:rFonts w:ascii="Times New Roman" w:hAnsi="Times New Roman" w:cs="Times New Roman"/>
          <w:sz w:val="28"/>
          <w:szCs w:val="28"/>
        </w:rPr>
        <w:softHyphen/>
        <w:t>nowania dobytkiem pochodzącym z beneficjum, przynajmniej w przy</w:t>
      </w:r>
      <w:r w:rsidRPr="00996C01">
        <w:rPr>
          <w:rFonts w:ascii="Times New Roman" w:hAnsi="Times New Roman" w:cs="Times New Roman"/>
          <w:sz w:val="28"/>
          <w:szCs w:val="28"/>
        </w:rPr>
        <w:softHyphen/>
        <w:t>padku śmierci. Z drugiej strony, władza świecka przez jakiś czas rozciągała swoje</w:t>
      </w:r>
      <w:r w:rsidRPr="00996C01">
        <w:rPr>
          <w:rStyle w:val="TeksttreciKursywa"/>
          <w:sz w:val="28"/>
          <w:szCs w:val="28"/>
        </w:rPr>
        <w:t xml:space="preserve"> ius spoli</w:t>
      </w:r>
      <w:r w:rsidRPr="00707985">
        <w:rPr>
          <w:rFonts w:ascii="Times New Roman" w:hAnsi="Times New Roman" w:cs="Times New Roman"/>
          <w:i/>
          <w:iCs/>
          <w:sz w:val="28"/>
          <w:szCs w:val="28"/>
        </w:rPr>
        <w:t>i</w:t>
      </w:r>
      <w:r w:rsidRPr="00996C01">
        <w:rPr>
          <w:rFonts w:ascii="Times New Roman" w:hAnsi="Times New Roman" w:cs="Times New Roman"/>
          <w:sz w:val="28"/>
          <w:szCs w:val="28"/>
          <w:vertAlign w:val="superscript"/>
        </w:rPr>
        <w:footnoteReference w:id="277"/>
      </w:r>
      <w:r w:rsidRPr="00996C01">
        <w:rPr>
          <w:rFonts w:ascii="Times New Roman" w:hAnsi="Times New Roman" w:cs="Times New Roman"/>
          <w:sz w:val="28"/>
          <w:szCs w:val="28"/>
        </w:rPr>
        <w:t xml:space="preserve"> także na prywatną spuściznę zmarłego duchownego. Ale w sytu</w:t>
      </w:r>
      <w:r w:rsidRPr="00996C01">
        <w:rPr>
          <w:rFonts w:ascii="Times New Roman" w:hAnsi="Times New Roman" w:cs="Times New Roman"/>
          <w:sz w:val="28"/>
          <w:szCs w:val="28"/>
        </w:rPr>
        <w:softHyphen/>
        <w:t>acji pełnego zawłaszczania majątek urzędowy i prywatny są w praktyce tożsame.</w:t>
      </w:r>
    </w:p>
    <w:p w:rsidR="008A3FBF" w:rsidRPr="00F87EB4"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87EB4">
        <w:rPr>
          <w:rFonts w:ascii="Times New Roman" w:hAnsi="Times New Roman" w:cs="Times New Roman"/>
          <w:sz w:val="28"/>
          <w:szCs w:val="28"/>
        </w:rPr>
        <w:t>Urzędowi</w:t>
      </w:r>
      <w:r>
        <w:rPr>
          <w:rFonts w:ascii="Times New Roman" w:hAnsi="Times New Roman" w:cs="Times New Roman"/>
          <w:sz w:val="28"/>
          <w:szCs w:val="28"/>
        </w:rPr>
        <w:t xml:space="preserve">, którego podstawą są </w:t>
      </w:r>
      <w:r w:rsidRPr="00F87EB4">
        <w:rPr>
          <w:rFonts w:ascii="Times New Roman" w:hAnsi="Times New Roman" w:cs="Times New Roman"/>
          <w:sz w:val="28"/>
          <w:szCs w:val="28"/>
        </w:rPr>
        <w:t>osobist</w:t>
      </w:r>
      <w:r>
        <w:rPr>
          <w:rFonts w:ascii="Times New Roman" w:hAnsi="Times New Roman" w:cs="Times New Roman"/>
          <w:sz w:val="28"/>
          <w:szCs w:val="28"/>
        </w:rPr>
        <w:t>e</w:t>
      </w:r>
      <w:r w:rsidRPr="00F87EB4">
        <w:rPr>
          <w:rFonts w:ascii="Times New Roman" w:hAnsi="Times New Roman" w:cs="Times New Roman"/>
          <w:sz w:val="28"/>
          <w:szCs w:val="28"/>
        </w:rPr>
        <w:t xml:space="preserve"> stosunk</w:t>
      </w:r>
      <w:r>
        <w:rPr>
          <w:rFonts w:ascii="Times New Roman" w:hAnsi="Times New Roman" w:cs="Times New Roman"/>
          <w:sz w:val="28"/>
          <w:szCs w:val="28"/>
        </w:rPr>
        <w:t>i</w:t>
      </w:r>
      <w:r w:rsidRPr="00F87EB4">
        <w:rPr>
          <w:rFonts w:ascii="Times New Roman" w:hAnsi="Times New Roman" w:cs="Times New Roman"/>
          <w:sz w:val="28"/>
          <w:szCs w:val="28"/>
        </w:rPr>
        <w:t xml:space="preserve"> podporządkowania obca jest </w:t>
      </w:r>
      <w:r w:rsidRPr="00F87EB4">
        <w:rPr>
          <w:rFonts w:ascii="Times New Roman" w:hAnsi="Times New Roman" w:cs="Times New Roman"/>
          <w:b/>
          <w:bCs/>
          <w:sz w:val="28"/>
          <w:szCs w:val="28"/>
        </w:rPr>
        <w:t xml:space="preserve">idea </w:t>
      </w:r>
      <w:r w:rsidRPr="00F87EB4">
        <w:rPr>
          <w:rStyle w:val="TeksttreciOdstpy1pt"/>
          <w:b/>
          <w:bCs/>
          <w:sz w:val="28"/>
          <w:szCs w:val="28"/>
        </w:rPr>
        <w:t>rzeczowego</w:t>
      </w:r>
      <w:r w:rsidRPr="00F87EB4">
        <w:rPr>
          <w:rFonts w:ascii="Times New Roman" w:hAnsi="Times New Roman" w:cs="Times New Roman"/>
          <w:b/>
          <w:bCs/>
          <w:sz w:val="28"/>
          <w:szCs w:val="28"/>
        </w:rPr>
        <w:t xml:space="preserve"> obowiązku urzędowego</w:t>
      </w:r>
      <w:r w:rsidRPr="00F87EB4">
        <w:rPr>
          <w:rFonts w:ascii="Times New Roman" w:hAnsi="Times New Roman" w:cs="Times New Roman"/>
          <w:sz w:val="28"/>
          <w:szCs w:val="28"/>
        </w:rPr>
        <w:t xml:space="preserve">. </w:t>
      </w:r>
      <w:r>
        <w:rPr>
          <w:rFonts w:ascii="Times New Roman" w:hAnsi="Times New Roman" w:cs="Times New Roman"/>
          <w:sz w:val="28"/>
          <w:szCs w:val="28"/>
        </w:rPr>
        <w:t>Z</w:t>
      </w:r>
      <w:r w:rsidRPr="00F87EB4">
        <w:rPr>
          <w:rFonts w:ascii="Times New Roman" w:hAnsi="Times New Roman" w:cs="Times New Roman"/>
          <w:sz w:val="28"/>
          <w:szCs w:val="28"/>
        </w:rPr>
        <w:t>nika</w:t>
      </w:r>
      <w:r>
        <w:rPr>
          <w:rFonts w:ascii="Times New Roman" w:hAnsi="Times New Roman" w:cs="Times New Roman"/>
          <w:sz w:val="28"/>
          <w:szCs w:val="28"/>
        </w:rPr>
        <w:t xml:space="preserve"> ona</w:t>
      </w:r>
      <w:r w:rsidRPr="00F87EB4">
        <w:rPr>
          <w:rFonts w:ascii="Times New Roman" w:hAnsi="Times New Roman" w:cs="Times New Roman"/>
          <w:sz w:val="28"/>
          <w:szCs w:val="28"/>
        </w:rPr>
        <w:t xml:space="preserve">, gdy urząd traktowany jest jako beneficjum. Sprawowanie władzy jest wtedy </w:t>
      </w:r>
      <w:r w:rsidRPr="00F87EB4">
        <w:rPr>
          <w:rFonts w:ascii="Times New Roman" w:hAnsi="Times New Roman" w:cs="Times New Roman"/>
          <w:b/>
          <w:bCs/>
          <w:sz w:val="28"/>
          <w:szCs w:val="28"/>
        </w:rPr>
        <w:t>osobistym prawem zwierzchnim urzędnika</w:t>
      </w:r>
      <w:r>
        <w:rPr>
          <w:rFonts w:ascii="Times New Roman" w:hAnsi="Times New Roman" w:cs="Times New Roman"/>
          <w:b/>
          <w:bCs/>
          <w:sz w:val="28"/>
          <w:szCs w:val="28"/>
        </w:rPr>
        <w:t>. R</w:t>
      </w:r>
      <w:r w:rsidRPr="00F87EB4">
        <w:rPr>
          <w:rFonts w:ascii="Times New Roman" w:hAnsi="Times New Roman" w:cs="Times New Roman"/>
          <w:sz w:val="28"/>
          <w:szCs w:val="28"/>
        </w:rPr>
        <w:t>ozstrzyga on, podobnie jak pan wedle osobistej arbitralnej woli i ła</w:t>
      </w:r>
      <w:r>
        <w:rPr>
          <w:rFonts w:ascii="Times New Roman" w:hAnsi="Times New Roman" w:cs="Times New Roman"/>
          <w:sz w:val="28"/>
          <w:szCs w:val="28"/>
        </w:rPr>
        <w:t>ski. Efekt</w:t>
      </w:r>
      <w:r w:rsidRPr="00F87EB4">
        <w:rPr>
          <w:rFonts w:ascii="Times New Roman" w:hAnsi="Times New Roman" w:cs="Times New Roman"/>
          <w:sz w:val="28"/>
          <w:szCs w:val="28"/>
        </w:rPr>
        <w:t xml:space="preserve"> państwo patrymonialne w tworzeni</w:t>
      </w:r>
      <w:r>
        <w:rPr>
          <w:rFonts w:ascii="Times New Roman" w:hAnsi="Times New Roman" w:cs="Times New Roman"/>
          <w:sz w:val="28"/>
          <w:szCs w:val="28"/>
        </w:rPr>
        <w:t>u</w:t>
      </w:r>
      <w:r w:rsidRPr="00F87EB4">
        <w:rPr>
          <w:rFonts w:ascii="Times New Roman" w:hAnsi="Times New Roman" w:cs="Times New Roman"/>
          <w:sz w:val="28"/>
          <w:szCs w:val="28"/>
        </w:rPr>
        <w:t xml:space="preserve"> prawa </w:t>
      </w:r>
      <w:r>
        <w:rPr>
          <w:rFonts w:ascii="Times New Roman" w:hAnsi="Times New Roman" w:cs="Times New Roman"/>
          <w:sz w:val="28"/>
          <w:szCs w:val="28"/>
        </w:rPr>
        <w:t xml:space="preserve">jest </w:t>
      </w:r>
      <w:r w:rsidRPr="00F87EB4">
        <w:rPr>
          <w:rFonts w:ascii="Times New Roman" w:hAnsi="Times New Roman" w:cs="Times New Roman"/>
          <w:sz w:val="28"/>
          <w:szCs w:val="28"/>
        </w:rPr>
        <w:t>tradycj</w:t>
      </w:r>
      <w:r>
        <w:rPr>
          <w:rFonts w:ascii="Times New Roman" w:hAnsi="Times New Roman" w:cs="Times New Roman"/>
          <w:sz w:val="28"/>
          <w:szCs w:val="28"/>
        </w:rPr>
        <w:t>onalne</w:t>
      </w:r>
      <w:r w:rsidRPr="00F87EB4">
        <w:rPr>
          <w:rFonts w:ascii="Times New Roman" w:hAnsi="Times New Roman" w:cs="Times New Roman"/>
          <w:sz w:val="28"/>
          <w:szCs w:val="28"/>
        </w:rPr>
        <w:t xml:space="preserve">, </w:t>
      </w:r>
      <w:r>
        <w:rPr>
          <w:rFonts w:ascii="Times New Roman" w:hAnsi="Times New Roman" w:cs="Times New Roman"/>
          <w:sz w:val="28"/>
          <w:szCs w:val="28"/>
        </w:rPr>
        <w:t>oraz</w:t>
      </w:r>
      <w:r w:rsidRPr="00F87EB4">
        <w:rPr>
          <w:rFonts w:ascii="Times New Roman" w:hAnsi="Times New Roman" w:cs="Times New Roman"/>
          <w:sz w:val="28"/>
          <w:szCs w:val="28"/>
        </w:rPr>
        <w:t xml:space="preserve"> zastęp</w:t>
      </w:r>
      <w:r>
        <w:rPr>
          <w:rFonts w:ascii="Times New Roman" w:hAnsi="Times New Roman" w:cs="Times New Roman"/>
          <w:sz w:val="28"/>
          <w:szCs w:val="28"/>
        </w:rPr>
        <w:t>uje</w:t>
      </w:r>
      <w:r w:rsidRPr="00F87EB4">
        <w:rPr>
          <w:rFonts w:ascii="Times New Roman" w:hAnsi="Times New Roman" w:cs="Times New Roman"/>
          <w:sz w:val="28"/>
          <w:szCs w:val="28"/>
        </w:rPr>
        <w:t xml:space="preserve"> panowani</w:t>
      </w:r>
      <w:r>
        <w:rPr>
          <w:rFonts w:ascii="Times New Roman" w:hAnsi="Times New Roman" w:cs="Times New Roman"/>
          <w:sz w:val="28"/>
          <w:szCs w:val="28"/>
        </w:rPr>
        <w:t>e</w:t>
      </w:r>
      <w:r w:rsidRPr="00F87EB4">
        <w:rPr>
          <w:rFonts w:ascii="Times New Roman" w:hAnsi="Times New Roman" w:cs="Times New Roman"/>
          <w:sz w:val="28"/>
          <w:szCs w:val="28"/>
        </w:rPr>
        <w:t xml:space="preserve"> racjonalnych reguł przez „gabinetową sprawiedliwość" pana i jego urzędników. </w:t>
      </w:r>
      <w:r w:rsidRPr="00F87EB4">
        <w:rPr>
          <w:rFonts w:ascii="Times New Roman" w:hAnsi="Times New Roman" w:cs="Times New Roman"/>
          <w:b/>
          <w:bCs/>
          <w:sz w:val="28"/>
          <w:szCs w:val="28"/>
        </w:rPr>
        <w:t>Zamiast biurokratycznej „rze</w:t>
      </w:r>
      <w:r w:rsidRPr="00F87EB4">
        <w:rPr>
          <w:rFonts w:ascii="Times New Roman" w:hAnsi="Times New Roman" w:cs="Times New Roman"/>
          <w:b/>
          <w:bCs/>
          <w:sz w:val="28"/>
          <w:szCs w:val="28"/>
        </w:rPr>
        <w:softHyphen/>
        <w:t>czowości" i ideału administrowania „bez względu na osobę", polegającego na abs</w:t>
      </w:r>
      <w:r w:rsidRPr="00F87EB4">
        <w:rPr>
          <w:rFonts w:ascii="Times New Roman" w:hAnsi="Times New Roman" w:cs="Times New Roman"/>
          <w:b/>
          <w:bCs/>
          <w:sz w:val="28"/>
          <w:szCs w:val="28"/>
        </w:rPr>
        <w:softHyphen/>
        <w:t xml:space="preserve">trakcyjnym obowiązywaniu obiektywnego prawa, </w:t>
      </w:r>
      <w:r>
        <w:rPr>
          <w:rFonts w:ascii="Times New Roman" w:hAnsi="Times New Roman" w:cs="Times New Roman"/>
          <w:b/>
          <w:bCs/>
          <w:sz w:val="28"/>
          <w:szCs w:val="28"/>
        </w:rPr>
        <w:t>jest</w:t>
      </w:r>
      <w:r w:rsidRPr="00F87EB4">
        <w:rPr>
          <w:rFonts w:ascii="Times New Roman" w:hAnsi="Times New Roman" w:cs="Times New Roman"/>
          <w:b/>
          <w:bCs/>
          <w:sz w:val="28"/>
          <w:szCs w:val="28"/>
        </w:rPr>
        <w:t xml:space="preserve"> zasad</w:t>
      </w:r>
      <w:r>
        <w:rPr>
          <w:rFonts w:ascii="Times New Roman" w:hAnsi="Times New Roman" w:cs="Times New Roman"/>
          <w:b/>
          <w:bCs/>
          <w:sz w:val="28"/>
          <w:szCs w:val="28"/>
        </w:rPr>
        <w:t xml:space="preserve">a </w:t>
      </w:r>
      <w:r w:rsidRPr="00F87EB4">
        <w:rPr>
          <w:rFonts w:ascii="Times New Roman" w:hAnsi="Times New Roman" w:cs="Times New Roman"/>
          <w:sz w:val="28"/>
          <w:szCs w:val="28"/>
        </w:rPr>
        <w:t>„</w:t>
      </w:r>
      <w:r w:rsidRPr="00F87EB4">
        <w:rPr>
          <w:rFonts w:ascii="Times New Roman" w:hAnsi="Times New Roman" w:cs="Times New Roman"/>
          <w:b/>
          <w:bCs/>
          <w:sz w:val="28"/>
          <w:szCs w:val="28"/>
        </w:rPr>
        <w:t>uwzględniani</w:t>
      </w:r>
      <w:r>
        <w:rPr>
          <w:rFonts w:ascii="Times New Roman" w:hAnsi="Times New Roman" w:cs="Times New Roman"/>
          <w:b/>
          <w:bCs/>
          <w:sz w:val="28"/>
          <w:szCs w:val="28"/>
        </w:rPr>
        <w:t>a</w:t>
      </w:r>
      <w:r w:rsidRPr="00F87EB4">
        <w:rPr>
          <w:rFonts w:ascii="Times New Roman" w:hAnsi="Times New Roman" w:cs="Times New Roman"/>
          <w:b/>
          <w:bCs/>
          <w:sz w:val="28"/>
          <w:szCs w:val="28"/>
        </w:rPr>
        <w:t xml:space="preserve"> osoby</w:t>
      </w:r>
      <w:r w:rsidRPr="00F87EB4">
        <w:rPr>
          <w:rFonts w:ascii="Times New Roman" w:hAnsi="Times New Roman" w:cs="Times New Roman"/>
          <w:sz w:val="28"/>
          <w:szCs w:val="28"/>
        </w:rPr>
        <w:t>", czyli na stosunku do konkretnego petenta i jego sprawy</w:t>
      </w:r>
      <w:r>
        <w:rPr>
          <w:rFonts w:ascii="Times New Roman" w:hAnsi="Times New Roman" w:cs="Times New Roman"/>
          <w:sz w:val="28"/>
          <w:szCs w:val="28"/>
        </w:rPr>
        <w:t>;</w:t>
      </w:r>
      <w:r w:rsidRPr="00F87EB4">
        <w:rPr>
          <w:rFonts w:ascii="Times New Roman" w:hAnsi="Times New Roman" w:cs="Times New Roman"/>
          <w:sz w:val="28"/>
          <w:szCs w:val="28"/>
        </w:rPr>
        <w:t xml:space="preserve"> osobist</w:t>
      </w:r>
      <w:r>
        <w:rPr>
          <w:rFonts w:ascii="Times New Roman" w:hAnsi="Times New Roman" w:cs="Times New Roman"/>
          <w:sz w:val="28"/>
          <w:szCs w:val="28"/>
        </w:rPr>
        <w:t>e</w:t>
      </w:r>
      <w:r w:rsidRPr="00F87EB4">
        <w:rPr>
          <w:rFonts w:ascii="Times New Roman" w:hAnsi="Times New Roman" w:cs="Times New Roman"/>
          <w:sz w:val="28"/>
          <w:szCs w:val="28"/>
        </w:rPr>
        <w:t xml:space="preserve"> relacj</w:t>
      </w:r>
      <w:r>
        <w:rPr>
          <w:rFonts w:ascii="Times New Roman" w:hAnsi="Times New Roman" w:cs="Times New Roman"/>
          <w:sz w:val="28"/>
          <w:szCs w:val="28"/>
        </w:rPr>
        <w:t>e</w:t>
      </w:r>
      <w:r w:rsidRPr="00F87EB4">
        <w:rPr>
          <w:rFonts w:ascii="Times New Roman" w:hAnsi="Times New Roman" w:cs="Times New Roman"/>
          <w:sz w:val="28"/>
          <w:szCs w:val="28"/>
        </w:rPr>
        <w:t>, okazywani</w:t>
      </w:r>
      <w:r>
        <w:rPr>
          <w:rFonts w:ascii="Times New Roman" w:hAnsi="Times New Roman" w:cs="Times New Roman"/>
          <w:sz w:val="28"/>
          <w:szCs w:val="28"/>
        </w:rPr>
        <w:t>e</w:t>
      </w:r>
      <w:r w:rsidRPr="00F87EB4">
        <w:rPr>
          <w:rFonts w:ascii="Times New Roman" w:hAnsi="Times New Roman" w:cs="Times New Roman"/>
          <w:sz w:val="28"/>
          <w:szCs w:val="28"/>
        </w:rPr>
        <w:t xml:space="preserve"> łaski, obietnic</w:t>
      </w:r>
      <w:r>
        <w:rPr>
          <w:rFonts w:ascii="Times New Roman" w:hAnsi="Times New Roman" w:cs="Times New Roman"/>
          <w:sz w:val="28"/>
          <w:szCs w:val="28"/>
        </w:rPr>
        <w:t>e</w:t>
      </w:r>
      <w:r w:rsidRPr="00F87EB4">
        <w:rPr>
          <w:rFonts w:ascii="Times New Roman" w:hAnsi="Times New Roman" w:cs="Times New Roman"/>
          <w:sz w:val="28"/>
          <w:szCs w:val="28"/>
        </w:rPr>
        <w:t>, przywi</w:t>
      </w:r>
      <w:r w:rsidRPr="00F87EB4">
        <w:rPr>
          <w:rFonts w:ascii="Times New Roman" w:hAnsi="Times New Roman" w:cs="Times New Roman"/>
          <w:sz w:val="28"/>
          <w:szCs w:val="28"/>
        </w:rPr>
        <w:softHyphen/>
        <w:t>lej</w:t>
      </w:r>
      <w:r>
        <w:rPr>
          <w:rFonts w:ascii="Times New Roman" w:hAnsi="Times New Roman" w:cs="Times New Roman"/>
          <w:sz w:val="28"/>
          <w:szCs w:val="28"/>
        </w:rPr>
        <w:t>e</w:t>
      </w:r>
      <w:r w:rsidRPr="00F87EB4">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N</w:t>
      </w:r>
      <w:r w:rsidRPr="00996C01">
        <w:rPr>
          <w:rFonts w:ascii="Times New Roman" w:hAnsi="Times New Roman" w:cs="Times New Roman"/>
          <w:sz w:val="28"/>
          <w:szCs w:val="28"/>
        </w:rPr>
        <w:t>a gruncie t</w:t>
      </w:r>
      <w:r>
        <w:rPr>
          <w:rFonts w:ascii="Times New Roman" w:hAnsi="Times New Roman" w:cs="Times New Roman"/>
          <w:sz w:val="28"/>
          <w:szCs w:val="28"/>
        </w:rPr>
        <w:t xml:space="preserve">ej struktury administracyjnej </w:t>
      </w:r>
      <w:r w:rsidRPr="00996C01">
        <w:rPr>
          <w:rFonts w:ascii="Times New Roman" w:hAnsi="Times New Roman" w:cs="Times New Roman"/>
          <w:sz w:val="28"/>
          <w:szCs w:val="28"/>
        </w:rPr>
        <w:t xml:space="preserve">czysto </w:t>
      </w:r>
      <w:r w:rsidRPr="00996C01">
        <w:rPr>
          <w:rStyle w:val="TeksttreciOdstpy1pt"/>
          <w:sz w:val="28"/>
          <w:szCs w:val="28"/>
        </w:rPr>
        <w:t>osobista zdolność</w:t>
      </w:r>
      <w:r w:rsidRPr="00996C01">
        <w:rPr>
          <w:rFonts w:ascii="Times New Roman" w:hAnsi="Times New Roman" w:cs="Times New Roman"/>
          <w:sz w:val="28"/>
          <w:szCs w:val="28"/>
        </w:rPr>
        <w:t xml:space="preserve"> pana do przeprowadzenia swej woli decyduje o zmiennym rozmiarze treści jego nominalnej władzy. </w:t>
      </w:r>
      <w:r>
        <w:rPr>
          <w:rFonts w:ascii="Times New Roman" w:hAnsi="Times New Roman" w:cs="Times New Roman"/>
          <w:sz w:val="28"/>
          <w:szCs w:val="28"/>
        </w:rPr>
        <w:t>Stąd</w:t>
      </w:r>
      <w:r w:rsidRPr="00996C01">
        <w:rPr>
          <w:rFonts w:ascii="Times New Roman" w:hAnsi="Times New Roman" w:cs="Times New Roman"/>
          <w:sz w:val="28"/>
          <w:szCs w:val="28"/>
        </w:rPr>
        <w:t xml:space="preserve"> „średniowiecze" nazwano „wiekiem" indywidualności</w:t>
      </w:r>
      <w:r w:rsidRPr="00996C01">
        <w:rPr>
          <w:rFonts w:ascii="Times New Roman" w:hAnsi="Times New Roman" w:cs="Times New Roman"/>
          <w:sz w:val="28"/>
          <w:szCs w:val="28"/>
          <w:vertAlign w:val="superscript"/>
        </w:rPr>
        <w:footnoteReference w:id="278"/>
      </w:r>
      <w:r w:rsidRPr="00996C01">
        <w:rPr>
          <w:rFonts w:ascii="Times New Roman" w:hAnsi="Times New Roman" w:cs="Times New Roman"/>
          <w:sz w:val="28"/>
          <w:szCs w:val="28"/>
        </w:rPr>
        <w:t>.</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Feudalizm lenny jest „przypadkiem granicznym" struktury patrymonial</w:t>
      </w:r>
      <w:r w:rsidRPr="00996C01">
        <w:rPr>
          <w:rFonts w:ascii="Times New Roman" w:hAnsi="Times New Roman" w:cs="Times New Roman"/>
          <w:sz w:val="28"/>
          <w:szCs w:val="28"/>
        </w:rPr>
        <w:softHyphen/>
        <w:t>nej</w:t>
      </w:r>
      <w:r>
        <w:rPr>
          <w:rFonts w:ascii="Times New Roman" w:hAnsi="Times New Roman" w:cs="Times New Roman"/>
          <w:sz w:val="28"/>
          <w:szCs w:val="28"/>
        </w:rPr>
        <w:t xml:space="preserve">. Charakteryzuje się on </w:t>
      </w:r>
      <w:r w:rsidRPr="00996C01">
        <w:rPr>
          <w:rFonts w:ascii="Times New Roman" w:hAnsi="Times New Roman" w:cs="Times New Roman"/>
          <w:sz w:val="28"/>
          <w:szCs w:val="28"/>
        </w:rPr>
        <w:t>stereotypizacją i utrwaleniem stosunków panów i posiadaczy lenn. Podobnie jak ze związku domowego, z właściwym mu patriarchalnym komuni</w:t>
      </w:r>
      <w:r w:rsidRPr="00996C01">
        <w:rPr>
          <w:rFonts w:ascii="Times New Roman" w:hAnsi="Times New Roman" w:cs="Times New Roman"/>
          <w:sz w:val="28"/>
          <w:szCs w:val="28"/>
        </w:rPr>
        <w:softHyphen/>
        <w:t>zmem domowym, na szczeblu zajmującego się kapitalistyczną działalnością zarobko</w:t>
      </w:r>
      <w:r w:rsidRPr="00996C01">
        <w:rPr>
          <w:rFonts w:ascii="Times New Roman" w:hAnsi="Times New Roman" w:cs="Times New Roman"/>
          <w:sz w:val="28"/>
          <w:szCs w:val="28"/>
        </w:rPr>
        <w:softHyphen/>
        <w:t xml:space="preserve">wą mieszczaństwa wykształca się stosunek stowarzyszenia konstytuujący, opierające się na kontrakcie i prawach jednostek, „przedsiębiorstwo"', </w:t>
      </w:r>
      <w:r w:rsidRPr="00B200F5">
        <w:rPr>
          <w:rFonts w:ascii="Times New Roman" w:hAnsi="Times New Roman" w:cs="Times New Roman"/>
          <w:b/>
          <w:bCs/>
          <w:sz w:val="28"/>
          <w:szCs w:val="28"/>
        </w:rPr>
        <w:t>z wielkiej go</w:t>
      </w:r>
      <w:r w:rsidRPr="00B200F5">
        <w:rPr>
          <w:rFonts w:ascii="Times New Roman" w:hAnsi="Times New Roman" w:cs="Times New Roman"/>
          <w:b/>
          <w:bCs/>
          <w:sz w:val="28"/>
          <w:szCs w:val="28"/>
        </w:rPr>
        <w:softHyphen/>
        <w:t>spodarki patrymonialnej wyłaniają się w stadium rycerskiego militaryzmu, także opierające się na kontrakcie, relacje wierności właściwe</w:t>
      </w:r>
      <w:r>
        <w:rPr>
          <w:rFonts w:ascii="Times New Roman" w:hAnsi="Times New Roman" w:cs="Times New Roman"/>
          <w:b/>
          <w:bCs/>
          <w:sz w:val="28"/>
          <w:szCs w:val="28"/>
        </w:rPr>
        <w:t>j</w:t>
      </w:r>
      <w:r w:rsidRPr="00B200F5">
        <w:rPr>
          <w:rFonts w:ascii="Times New Roman" w:hAnsi="Times New Roman" w:cs="Times New Roman"/>
          <w:b/>
          <w:bCs/>
          <w:sz w:val="28"/>
          <w:szCs w:val="28"/>
        </w:rPr>
        <w:t xml:space="preserve"> stosunko</w:t>
      </w:r>
      <w:r>
        <w:rPr>
          <w:rFonts w:ascii="Times New Roman" w:hAnsi="Times New Roman" w:cs="Times New Roman"/>
          <w:b/>
          <w:bCs/>
          <w:sz w:val="28"/>
          <w:szCs w:val="28"/>
        </w:rPr>
        <w:t>m</w:t>
      </w:r>
      <w:r w:rsidRPr="00B200F5">
        <w:rPr>
          <w:rFonts w:ascii="Times New Roman" w:hAnsi="Times New Roman" w:cs="Times New Roman"/>
          <w:b/>
          <w:bCs/>
          <w:sz w:val="28"/>
          <w:szCs w:val="28"/>
        </w:rPr>
        <w:t xml:space="preserve"> lenn</w:t>
      </w:r>
      <w:r>
        <w:rPr>
          <w:rFonts w:ascii="Times New Roman" w:hAnsi="Times New Roman" w:cs="Times New Roman"/>
          <w:b/>
          <w:bCs/>
          <w:sz w:val="28"/>
          <w:szCs w:val="28"/>
        </w:rPr>
        <w:t>ym</w:t>
      </w:r>
      <w:r w:rsidRPr="00996C01">
        <w:rPr>
          <w:rFonts w:ascii="Times New Roman" w:hAnsi="Times New Roman" w:cs="Times New Roman"/>
          <w:sz w:val="28"/>
          <w:szCs w:val="28"/>
        </w:rPr>
        <w:t>. Obo</w:t>
      </w:r>
      <w:r w:rsidRPr="00996C01">
        <w:rPr>
          <w:rFonts w:ascii="Times New Roman" w:hAnsi="Times New Roman" w:cs="Times New Roman"/>
          <w:sz w:val="28"/>
          <w:szCs w:val="28"/>
        </w:rPr>
        <w:softHyphen/>
        <w:t xml:space="preserve">wiązek </w:t>
      </w:r>
      <w:r w:rsidRPr="00B200F5">
        <w:rPr>
          <w:rFonts w:ascii="Times New Roman" w:hAnsi="Times New Roman" w:cs="Times New Roman"/>
          <w:b/>
          <w:bCs/>
          <w:sz w:val="28"/>
          <w:szCs w:val="28"/>
        </w:rPr>
        <w:t>osobistej wierności</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tu wyłączony z kontekstu stosun</w:t>
      </w:r>
      <w:r w:rsidRPr="00996C01">
        <w:rPr>
          <w:rFonts w:ascii="Times New Roman" w:hAnsi="Times New Roman" w:cs="Times New Roman"/>
          <w:sz w:val="28"/>
          <w:szCs w:val="28"/>
        </w:rPr>
        <w:softHyphen/>
        <w:t xml:space="preserve">ków czci charakterystycznych dla domu, i na jego podstawie rozwija się </w:t>
      </w:r>
      <w:r w:rsidRPr="00B200F5">
        <w:rPr>
          <w:rFonts w:ascii="Times New Roman" w:hAnsi="Times New Roman" w:cs="Times New Roman"/>
          <w:b/>
          <w:bCs/>
          <w:sz w:val="28"/>
          <w:szCs w:val="28"/>
        </w:rPr>
        <w:t>kosmos praw i obowiązków</w:t>
      </w:r>
      <w:r>
        <w:rPr>
          <w:rFonts w:ascii="Times New Roman" w:hAnsi="Times New Roman" w:cs="Times New Roman"/>
          <w:b/>
          <w:bCs/>
          <w:sz w:val="28"/>
          <w:szCs w:val="28"/>
        </w:rPr>
        <w:t xml:space="preserve">. </w:t>
      </w:r>
      <w:r w:rsidRPr="00B200F5">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 </w:t>
      </w:r>
      <w:r>
        <w:rPr>
          <w:rFonts w:ascii="Times New Roman" w:hAnsi="Times New Roman" w:cs="Times New Roman"/>
          <w:sz w:val="28"/>
          <w:szCs w:val="28"/>
        </w:rPr>
        <w:t>F</w:t>
      </w:r>
      <w:r w:rsidRPr="00996C01">
        <w:rPr>
          <w:rFonts w:ascii="Times New Roman" w:hAnsi="Times New Roman" w:cs="Times New Roman"/>
          <w:sz w:val="28"/>
          <w:szCs w:val="28"/>
        </w:rPr>
        <w:t>eudalny stosunek wierności między panami i wa</w:t>
      </w:r>
      <w:r w:rsidRPr="00996C01">
        <w:rPr>
          <w:rFonts w:ascii="Times New Roman" w:hAnsi="Times New Roman" w:cs="Times New Roman"/>
          <w:sz w:val="28"/>
          <w:szCs w:val="28"/>
        </w:rPr>
        <w:softHyphen/>
        <w:t>salami należy traktować jako spowszednienie charyzmatycznego stosunku (druży</w:t>
      </w:r>
      <w:r>
        <w:rPr>
          <w:rFonts w:ascii="Times New Roman" w:hAnsi="Times New Roman" w:cs="Times New Roman"/>
          <w:sz w:val="28"/>
          <w:szCs w:val="28"/>
        </w:rPr>
        <w:t>ny)</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„Feudalne", w sensie </w:t>
      </w:r>
      <w:r w:rsidRPr="009D611F">
        <w:rPr>
          <w:rFonts w:ascii="Times New Roman" w:hAnsi="Times New Roman" w:cs="Times New Roman"/>
          <w:b/>
          <w:bCs/>
          <w:sz w:val="28"/>
          <w:szCs w:val="28"/>
        </w:rPr>
        <w:t>panowania szlachty rycerskiej</w:t>
      </w:r>
      <w:r w:rsidRPr="00996C01">
        <w:rPr>
          <w:rFonts w:ascii="Times New Roman" w:hAnsi="Times New Roman" w:cs="Times New Roman"/>
          <w:sz w:val="28"/>
          <w:szCs w:val="28"/>
        </w:rPr>
        <w:t>, dysponującej władztwem gruntowym, było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również państwo polskie. </w:t>
      </w:r>
      <w:r>
        <w:rPr>
          <w:rFonts w:ascii="Times New Roman" w:hAnsi="Times New Roman" w:cs="Times New Roman"/>
          <w:sz w:val="28"/>
          <w:szCs w:val="28"/>
        </w:rPr>
        <w:t>P</w:t>
      </w:r>
      <w:r w:rsidRPr="00996C01">
        <w:rPr>
          <w:rFonts w:ascii="Times New Roman" w:hAnsi="Times New Roman" w:cs="Times New Roman"/>
          <w:sz w:val="28"/>
          <w:szCs w:val="28"/>
        </w:rPr>
        <w:t xml:space="preserve">olska społeczność stanowiła </w:t>
      </w:r>
      <w:r>
        <w:rPr>
          <w:rFonts w:ascii="Times New Roman" w:hAnsi="Times New Roman" w:cs="Times New Roman"/>
          <w:sz w:val="28"/>
          <w:szCs w:val="28"/>
        </w:rPr>
        <w:t xml:space="preserve">jednakże </w:t>
      </w:r>
      <w:r w:rsidRPr="00996C01">
        <w:rPr>
          <w:rFonts w:ascii="Times New Roman" w:hAnsi="Times New Roman" w:cs="Times New Roman"/>
          <w:sz w:val="28"/>
          <w:szCs w:val="28"/>
        </w:rPr>
        <w:t>przeciwieństwo „feudalnego" teryto</w:t>
      </w:r>
      <w:r w:rsidRPr="00996C01">
        <w:rPr>
          <w:rFonts w:ascii="Times New Roman" w:hAnsi="Times New Roman" w:cs="Times New Roman"/>
          <w:sz w:val="28"/>
          <w:szCs w:val="28"/>
        </w:rPr>
        <w:softHyphen/>
        <w:t xml:space="preserve">rium w technicznym sensie, gdyż brakowało w niej tego, co </w:t>
      </w:r>
      <w:r>
        <w:rPr>
          <w:rFonts w:ascii="Times New Roman" w:hAnsi="Times New Roman" w:cs="Times New Roman"/>
          <w:sz w:val="28"/>
          <w:szCs w:val="28"/>
        </w:rPr>
        <w:t xml:space="preserve">jest </w:t>
      </w:r>
      <w:r w:rsidRPr="00996C01">
        <w:rPr>
          <w:rFonts w:ascii="Times New Roman" w:hAnsi="Times New Roman" w:cs="Times New Roman"/>
          <w:sz w:val="28"/>
          <w:szCs w:val="28"/>
        </w:rPr>
        <w:t>rozstrzygające</w:t>
      </w:r>
      <w:r w:rsidRPr="009D611F">
        <w:rPr>
          <w:rFonts w:ascii="Times New Roman" w:hAnsi="Times New Roman" w:cs="Times New Roman"/>
          <w:sz w:val="28"/>
          <w:szCs w:val="28"/>
        </w:rPr>
        <w:t xml:space="preserve">: </w:t>
      </w:r>
      <w:r w:rsidRPr="009D611F">
        <w:rPr>
          <w:rFonts w:ascii="Times New Roman" w:hAnsi="Times New Roman" w:cs="Times New Roman"/>
          <w:b/>
          <w:bCs/>
          <w:sz w:val="28"/>
          <w:szCs w:val="28"/>
        </w:rPr>
        <w:t>stosunków lennych</w:t>
      </w:r>
      <w:r w:rsidRPr="009D611F">
        <w:rPr>
          <w:rFonts w:ascii="Times New Roman" w:hAnsi="Times New Roman" w:cs="Times New Roman"/>
          <w:sz w:val="28"/>
          <w:szCs w:val="28"/>
        </w:rPr>
        <w:t>.</w:t>
      </w:r>
      <w:r w:rsidRPr="00996C01">
        <w:rPr>
          <w:rFonts w:ascii="Times New Roman" w:hAnsi="Times New Roman" w:cs="Times New Roman"/>
          <w:sz w:val="28"/>
          <w:szCs w:val="28"/>
        </w:rPr>
        <w:t xml:space="preserve"> Dla wykształcenia się porządku (albo też nieporządku) państwa polskiego doniosłe następstwa miał właśnie fakt, że </w:t>
      </w:r>
      <w:r w:rsidRPr="00230679">
        <w:rPr>
          <w:rFonts w:ascii="Times New Roman" w:hAnsi="Times New Roman" w:cs="Times New Roman"/>
          <w:b/>
          <w:bCs/>
          <w:sz w:val="28"/>
          <w:szCs w:val="28"/>
        </w:rPr>
        <w:t>polscy szlachcice uchodzili za „alodialnych" panów gruntowych</w:t>
      </w:r>
      <w:r>
        <w:rPr>
          <w:rStyle w:val="FootnoteReference"/>
          <w:rFonts w:ascii="Times New Roman" w:hAnsi="Times New Roman"/>
          <w:sz w:val="28"/>
          <w:szCs w:val="28"/>
        </w:rPr>
        <w:footnoteReference w:id="279"/>
      </w:r>
      <w:r>
        <w:rPr>
          <w:rFonts w:ascii="Times New Roman" w:hAnsi="Times New Roman" w:cs="Times New Roman"/>
          <w:sz w:val="28"/>
          <w:szCs w:val="28"/>
        </w:rPr>
        <w:t>. W</w:t>
      </w:r>
      <w:r w:rsidRPr="00996C01">
        <w:rPr>
          <w:rFonts w:ascii="Times New Roman" w:hAnsi="Times New Roman" w:cs="Times New Roman"/>
          <w:sz w:val="28"/>
          <w:szCs w:val="28"/>
        </w:rPr>
        <w:t>ynikająca z tego struktura „republiki szlacheckiej" stanowi przeciw</w:t>
      </w:r>
      <w:r>
        <w:rPr>
          <w:rFonts w:ascii="Times New Roman" w:hAnsi="Times New Roman" w:cs="Times New Roman"/>
          <w:sz w:val="28"/>
          <w:szCs w:val="28"/>
        </w:rPr>
        <w:t>ieństwo</w:t>
      </w:r>
      <w:r w:rsidRPr="00996C01">
        <w:rPr>
          <w:rFonts w:ascii="Times New Roman" w:hAnsi="Times New Roman" w:cs="Times New Roman"/>
          <w:sz w:val="28"/>
          <w:szCs w:val="28"/>
        </w:rPr>
        <w:t xml:space="preserve"> normańskiego scentralizowanego systemu feu</w:t>
      </w:r>
      <w:r w:rsidRPr="00996C01">
        <w:rPr>
          <w:rFonts w:ascii="Times New Roman" w:hAnsi="Times New Roman" w:cs="Times New Roman"/>
          <w:sz w:val="28"/>
          <w:szCs w:val="28"/>
        </w:rPr>
        <w:softHyphen/>
        <w:t xml:space="preserve">dalnego. </w:t>
      </w:r>
    </w:p>
    <w:p w:rsidR="008A3FBF" w:rsidRPr="00F2478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230679">
        <w:rPr>
          <w:rFonts w:ascii="Times New Roman" w:hAnsi="Times New Roman" w:cs="Times New Roman"/>
          <w:b/>
          <w:bCs/>
          <w:sz w:val="28"/>
          <w:szCs w:val="28"/>
        </w:rPr>
        <w:t>Autentyczne stosunki lenne</w:t>
      </w:r>
      <w:r w:rsidRPr="00230679">
        <w:rPr>
          <w:rFonts w:ascii="Times New Roman" w:hAnsi="Times New Roman" w:cs="Times New Roman"/>
          <w:sz w:val="28"/>
          <w:szCs w:val="28"/>
        </w:rPr>
        <w:t xml:space="preserve">, w ścisłym technicznym sensie, istnieją </w:t>
      </w:r>
      <w:r w:rsidRPr="00230679">
        <w:rPr>
          <w:rFonts w:ascii="Times New Roman" w:hAnsi="Times New Roman" w:cs="Times New Roman"/>
          <w:b/>
          <w:bCs/>
          <w:sz w:val="28"/>
          <w:szCs w:val="28"/>
        </w:rPr>
        <w:t>1)</w:t>
      </w:r>
      <w:r w:rsidRPr="00230679">
        <w:rPr>
          <w:rFonts w:ascii="Times New Roman" w:hAnsi="Times New Roman" w:cs="Times New Roman"/>
          <w:sz w:val="28"/>
          <w:szCs w:val="28"/>
        </w:rPr>
        <w:t xml:space="preserve"> zawsze między członkami społecznie zróżnico</w:t>
      </w:r>
      <w:r w:rsidRPr="00230679">
        <w:rPr>
          <w:rFonts w:ascii="Times New Roman" w:hAnsi="Times New Roman" w:cs="Times New Roman"/>
          <w:sz w:val="28"/>
          <w:szCs w:val="28"/>
        </w:rPr>
        <w:softHyphen/>
        <w:t>wanej warstwy, w całości wyniesionej ponad masę wolnych członków danego na</w:t>
      </w:r>
      <w:r w:rsidRPr="00230679">
        <w:rPr>
          <w:rFonts w:ascii="Times New Roman" w:hAnsi="Times New Roman" w:cs="Times New Roman"/>
          <w:sz w:val="28"/>
          <w:szCs w:val="28"/>
        </w:rPr>
        <w:softHyphen/>
        <w:t xml:space="preserve">rodu, i tworzącej wobec niej jedność, zaś na mocy stosunku lennego </w:t>
      </w:r>
      <w:r w:rsidRPr="00230679">
        <w:rPr>
          <w:rFonts w:ascii="Times New Roman" w:hAnsi="Times New Roman" w:cs="Times New Roman"/>
          <w:b/>
          <w:bCs/>
          <w:sz w:val="28"/>
          <w:szCs w:val="28"/>
        </w:rPr>
        <w:t>2)</w:t>
      </w:r>
      <w:r w:rsidRPr="00230679">
        <w:rPr>
          <w:rFonts w:ascii="Times New Roman" w:hAnsi="Times New Roman" w:cs="Times New Roman"/>
          <w:sz w:val="28"/>
          <w:szCs w:val="28"/>
        </w:rPr>
        <w:t xml:space="preserve"> </w:t>
      </w:r>
      <w:r>
        <w:rPr>
          <w:rFonts w:ascii="Times New Roman" w:hAnsi="Times New Roman" w:cs="Times New Roman"/>
          <w:sz w:val="28"/>
          <w:szCs w:val="28"/>
        </w:rPr>
        <w:t xml:space="preserve">tworzy </w:t>
      </w:r>
      <w:r w:rsidRPr="00230679">
        <w:rPr>
          <w:rFonts w:ascii="Times New Roman" w:hAnsi="Times New Roman" w:cs="Times New Roman"/>
          <w:sz w:val="28"/>
          <w:szCs w:val="28"/>
        </w:rPr>
        <w:t xml:space="preserve">swobodnie zawarty </w:t>
      </w:r>
      <w:r w:rsidRPr="00230679">
        <w:rPr>
          <w:rFonts w:ascii="Times New Roman" w:hAnsi="Times New Roman" w:cs="Times New Roman"/>
          <w:b/>
          <w:bCs/>
          <w:sz w:val="28"/>
          <w:szCs w:val="28"/>
        </w:rPr>
        <w:t>stosunek kontraktowy, a nie w stosunek patrymonialnej zależ</w:t>
      </w:r>
      <w:r w:rsidRPr="00230679">
        <w:rPr>
          <w:rFonts w:ascii="Times New Roman" w:hAnsi="Times New Roman" w:cs="Times New Roman"/>
          <w:b/>
          <w:bCs/>
          <w:sz w:val="28"/>
          <w:szCs w:val="28"/>
        </w:rPr>
        <w:softHyphen/>
        <w:t>ności</w:t>
      </w:r>
      <w:r w:rsidRPr="00230679">
        <w:rPr>
          <w:rFonts w:ascii="Times New Roman" w:hAnsi="Times New Roman" w:cs="Times New Roman"/>
          <w:sz w:val="28"/>
          <w:szCs w:val="28"/>
        </w:rPr>
        <w:t xml:space="preserve">. </w:t>
      </w:r>
      <w:r w:rsidRPr="00230679">
        <w:rPr>
          <w:rFonts w:ascii="Times New Roman" w:hAnsi="Times New Roman" w:cs="Times New Roman"/>
          <w:b/>
          <w:bCs/>
          <w:sz w:val="28"/>
          <w:szCs w:val="28"/>
        </w:rPr>
        <w:t>Stosunek wasalny</w:t>
      </w:r>
      <w:r w:rsidRPr="00230679">
        <w:rPr>
          <w:rFonts w:ascii="Times New Roman" w:hAnsi="Times New Roman" w:cs="Times New Roman"/>
          <w:sz w:val="28"/>
          <w:szCs w:val="28"/>
        </w:rPr>
        <w:t xml:space="preserve"> nie zmienia honoru i stanu wasala na jego niekorzyść, prze</w:t>
      </w:r>
      <w:r w:rsidRPr="00230679">
        <w:rPr>
          <w:rFonts w:ascii="Times New Roman" w:hAnsi="Times New Roman" w:cs="Times New Roman"/>
          <w:sz w:val="28"/>
          <w:szCs w:val="28"/>
        </w:rPr>
        <w:softHyphen/>
        <w:t>ciwnie - zwiększ</w:t>
      </w:r>
      <w:r>
        <w:rPr>
          <w:rFonts w:ascii="Times New Roman" w:hAnsi="Times New Roman" w:cs="Times New Roman"/>
          <w:sz w:val="28"/>
          <w:szCs w:val="28"/>
        </w:rPr>
        <w:t>a</w:t>
      </w:r>
      <w:r w:rsidRPr="00230679">
        <w:rPr>
          <w:rFonts w:ascii="Times New Roman" w:hAnsi="Times New Roman" w:cs="Times New Roman"/>
          <w:sz w:val="28"/>
          <w:szCs w:val="28"/>
        </w:rPr>
        <w:t xml:space="preserve"> jego honor, a „komendacja</w:t>
      </w:r>
      <w:r>
        <w:rPr>
          <w:rStyle w:val="FootnoteReference"/>
          <w:rFonts w:ascii="Times New Roman" w:hAnsi="Times New Roman"/>
          <w:sz w:val="28"/>
          <w:szCs w:val="28"/>
        </w:rPr>
        <w:footnoteReference w:id="280"/>
      </w:r>
      <w:r w:rsidRPr="00230679">
        <w:rPr>
          <w:rFonts w:ascii="Times New Roman" w:hAnsi="Times New Roman" w:cs="Times New Roman"/>
          <w:sz w:val="28"/>
          <w:szCs w:val="28"/>
        </w:rPr>
        <w:t xml:space="preserve">", nie </w:t>
      </w:r>
      <w:r>
        <w:rPr>
          <w:rFonts w:ascii="Times New Roman" w:hAnsi="Times New Roman" w:cs="Times New Roman"/>
          <w:sz w:val="28"/>
          <w:szCs w:val="28"/>
        </w:rPr>
        <w:t>jest</w:t>
      </w:r>
      <w:r w:rsidRPr="00230679">
        <w:rPr>
          <w:rFonts w:ascii="Times New Roman" w:hAnsi="Times New Roman" w:cs="Times New Roman"/>
          <w:sz w:val="28"/>
          <w:szCs w:val="28"/>
        </w:rPr>
        <w:t xml:space="preserve"> poddani</w:t>
      </w:r>
      <w:r>
        <w:rPr>
          <w:rFonts w:ascii="Times New Roman" w:hAnsi="Times New Roman" w:cs="Times New Roman"/>
          <w:sz w:val="28"/>
          <w:szCs w:val="28"/>
        </w:rPr>
        <w:t>em</w:t>
      </w:r>
      <w:r w:rsidRPr="00230679">
        <w:rPr>
          <w:rFonts w:ascii="Times New Roman" w:hAnsi="Times New Roman" w:cs="Times New Roman"/>
          <w:sz w:val="28"/>
          <w:szCs w:val="28"/>
        </w:rPr>
        <w:t xml:space="preserve"> się władzy domowej. </w:t>
      </w:r>
      <w:r w:rsidRPr="00230679">
        <w:rPr>
          <w:rFonts w:ascii="Times New Roman" w:hAnsi="Times New Roman" w:cs="Times New Roman"/>
          <w:b/>
          <w:bCs/>
          <w:sz w:val="28"/>
          <w:szCs w:val="28"/>
        </w:rPr>
        <w:t>Stosunki „feudalne"</w:t>
      </w:r>
      <w:r>
        <w:rPr>
          <w:rFonts w:ascii="Times New Roman" w:hAnsi="Times New Roman" w:cs="Times New Roman"/>
          <w:b/>
          <w:bCs/>
          <w:sz w:val="28"/>
          <w:szCs w:val="28"/>
        </w:rPr>
        <w:t xml:space="preserve"> można </w:t>
      </w:r>
      <w:r w:rsidRPr="00230679">
        <w:rPr>
          <w:rFonts w:ascii="Times New Roman" w:hAnsi="Times New Roman" w:cs="Times New Roman"/>
          <w:sz w:val="28"/>
          <w:szCs w:val="28"/>
        </w:rPr>
        <w:t>klasyfikować następując</w:t>
      </w:r>
      <w:r>
        <w:rPr>
          <w:rFonts w:ascii="Times New Roman" w:hAnsi="Times New Roman" w:cs="Times New Roman"/>
          <w:sz w:val="28"/>
          <w:szCs w:val="28"/>
        </w:rPr>
        <w:t>o</w:t>
      </w:r>
      <w:r w:rsidRPr="00230679">
        <w:rPr>
          <w:rFonts w:ascii="Times New Roman" w:hAnsi="Times New Roman" w:cs="Times New Roman"/>
          <w:sz w:val="28"/>
          <w:szCs w:val="28"/>
        </w:rPr>
        <w:t xml:space="preserve">: </w:t>
      </w:r>
      <w:r w:rsidRPr="00230679">
        <w:rPr>
          <w:rFonts w:ascii="Times New Roman" w:hAnsi="Times New Roman" w:cs="Times New Roman"/>
          <w:b/>
          <w:bCs/>
          <w:sz w:val="28"/>
          <w:szCs w:val="28"/>
        </w:rPr>
        <w:t>1. feudalizm „liturgiczny</w:t>
      </w:r>
      <w:r w:rsidRPr="00230679">
        <w:rPr>
          <w:rFonts w:ascii="Times New Roman" w:hAnsi="Times New Roman" w:cs="Times New Roman"/>
          <w:sz w:val="28"/>
          <w:szCs w:val="28"/>
        </w:rPr>
        <w:t>"</w:t>
      </w:r>
      <w:r>
        <w:rPr>
          <w:rStyle w:val="FootnoteReference"/>
          <w:rFonts w:ascii="Times New Roman" w:hAnsi="Times New Roman"/>
          <w:sz w:val="28"/>
          <w:szCs w:val="28"/>
        </w:rPr>
        <w:footnoteReference w:id="281"/>
      </w:r>
      <w:r w:rsidRPr="00230679">
        <w:rPr>
          <w:rFonts w:ascii="Times New Roman" w:hAnsi="Times New Roman" w:cs="Times New Roman"/>
          <w:sz w:val="28"/>
          <w:szCs w:val="28"/>
        </w:rPr>
        <w:t>: osiedleni żołnierze, mieszkańcy pogranicza, chłopi ze swoistymi po</w:t>
      </w:r>
      <w:r w:rsidRPr="00230679">
        <w:rPr>
          <w:rFonts w:ascii="Times New Roman" w:hAnsi="Times New Roman" w:cs="Times New Roman"/>
          <w:sz w:val="28"/>
          <w:szCs w:val="28"/>
        </w:rPr>
        <w:softHyphen/>
        <w:t>winnościami wojskowymi (kleruchowie,</w:t>
      </w:r>
      <w:r w:rsidRPr="00230679">
        <w:rPr>
          <w:rStyle w:val="TeksttreciKursywa"/>
          <w:sz w:val="28"/>
          <w:szCs w:val="28"/>
        </w:rPr>
        <w:t xml:space="preserve"> laeti, limitanei</w:t>
      </w:r>
      <w:r w:rsidRPr="00230679">
        <w:rPr>
          <w:rFonts w:ascii="Times New Roman" w:hAnsi="Times New Roman" w:cs="Times New Roman"/>
          <w:sz w:val="28"/>
          <w:szCs w:val="28"/>
          <w:vertAlign w:val="superscript"/>
        </w:rPr>
        <w:footnoteReference w:id="282"/>
      </w:r>
      <w:r w:rsidRPr="00230679">
        <w:rPr>
          <w:rFonts w:ascii="Times New Roman" w:hAnsi="Times New Roman" w:cs="Times New Roman"/>
          <w:sz w:val="28"/>
          <w:szCs w:val="28"/>
        </w:rPr>
        <w:t xml:space="preserve">, kozacy); </w:t>
      </w:r>
      <w:r w:rsidRPr="00230679">
        <w:rPr>
          <w:rFonts w:ascii="Times New Roman" w:hAnsi="Times New Roman" w:cs="Times New Roman"/>
          <w:b/>
          <w:bCs/>
          <w:sz w:val="28"/>
          <w:szCs w:val="28"/>
        </w:rPr>
        <w:t>2. feudalizm „pa</w:t>
      </w:r>
      <w:r w:rsidRPr="00230679">
        <w:rPr>
          <w:rFonts w:ascii="Times New Roman" w:hAnsi="Times New Roman" w:cs="Times New Roman"/>
          <w:b/>
          <w:bCs/>
          <w:sz w:val="28"/>
          <w:szCs w:val="28"/>
        </w:rPr>
        <w:softHyphen/>
        <w:t>trymonialny</w:t>
      </w:r>
      <w:r w:rsidRPr="00230679">
        <w:rPr>
          <w:rFonts w:ascii="Times New Roman" w:hAnsi="Times New Roman" w:cs="Times New Roman"/>
          <w:sz w:val="28"/>
          <w:szCs w:val="28"/>
        </w:rPr>
        <w:t>"</w:t>
      </w:r>
      <w:r>
        <w:rPr>
          <w:rFonts w:ascii="Times New Roman" w:hAnsi="Times New Roman" w:cs="Times New Roman"/>
          <w:sz w:val="28"/>
          <w:szCs w:val="28"/>
        </w:rPr>
        <w:t xml:space="preserve">: </w:t>
      </w:r>
      <w:r w:rsidRPr="00230679">
        <w:rPr>
          <w:rFonts w:ascii="Times New Roman" w:hAnsi="Times New Roman" w:cs="Times New Roman"/>
          <w:b/>
          <w:bCs/>
          <w:sz w:val="28"/>
          <w:szCs w:val="28"/>
        </w:rPr>
        <w:t>a) „władztwa gruntowego</w:t>
      </w:r>
      <w:r w:rsidRPr="00230679">
        <w:rPr>
          <w:rFonts w:ascii="Times New Roman" w:hAnsi="Times New Roman" w:cs="Times New Roman"/>
          <w:sz w:val="28"/>
          <w:szCs w:val="28"/>
        </w:rPr>
        <w:t xml:space="preserve">": powoływani koloni; </w:t>
      </w:r>
      <w:r w:rsidRPr="00230679">
        <w:rPr>
          <w:rFonts w:ascii="Times New Roman" w:hAnsi="Times New Roman" w:cs="Times New Roman"/>
          <w:b/>
          <w:bCs/>
          <w:sz w:val="28"/>
          <w:szCs w:val="28"/>
        </w:rPr>
        <w:t>b) „poddaństwa osobistego":</w:t>
      </w:r>
      <w:r w:rsidRPr="00230679">
        <w:rPr>
          <w:rFonts w:ascii="Times New Roman" w:hAnsi="Times New Roman" w:cs="Times New Roman"/>
          <w:sz w:val="28"/>
          <w:szCs w:val="28"/>
        </w:rPr>
        <w:t xml:space="preserve"> niewolnicy (wojska niewolnicze staro</w:t>
      </w:r>
      <w:r>
        <w:rPr>
          <w:rFonts w:ascii="Times New Roman" w:hAnsi="Times New Roman" w:cs="Times New Roman"/>
          <w:sz w:val="28"/>
          <w:szCs w:val="28"/>
        </w:rPr>
        <w:t>żyt</w:t>
      </w:r>
      <w:r>
        <w:rPr>
          <w:rFonts w:ascii="Times New Roman" w:hAnsi="Times New Roman" w:cs="Times New Roman"/>
          <w:sz w:val="28"/>
          <w:szCs w:val="28"/>
        </w:rPr>
        <w:softHyphen/>
        <w:t>nego Babilonu i Egiptu</w:t>
      </w:r>
      <w:r w:rsidRPr="00230679">
        <w:rPr>
          <w:rFonts w:ascii="Times New Roman" w:hAnsi="Times New Roman" w:cs="Times New Roman"/>
          <w:sz w:val="28"/>
          <w:szCs w:val="28"/>
        </w:rPr>
        <w:t xml:space="preserve">; </w:t>
      </w:r>
      <w:r w:rsidRPr="00230679">
        <w:rPr>
          <w:rFonts w:ascii="Times New Roman" w:hAnsi="Times New Roman" w:cs="Times New Roman"/>
          <w:b/>
          <w:bCs/>
          <w:sz w:val="28"/>
          <w:szCs w:val="28"/>
        </w:rPr>
        <w:t xml:space="preserve">c) „rodowy": </w:t>
      </w:r>
      <w:r w:rsidRPr="00230679">
        <w:rPr>
          <w:rFonts w:ascii="Times New Roman" w:hAnsi="Times New Roman" w:cs="Times New Roman"/>
          <w:sz w:val="28"/>
          <w:szCs w:val="28"/>
        </w:rPr>
        <w:t xml:space="preserve">dziedziczni klienci jako prywatni żołnierze; </w:t>
      </w:r>
      <w:r w:rsidRPr="00230679">
        <w:rPr>
          <w:rFonts w:ascii="Times New Roman" w:hAnsi="Times New Roman" w:cs="Times New Roman"/>
          <w:b/>
          <w:bCs/>
          <w:sz w:val="28"/>
          <w:szCs w:val="28"/>
        </w:rPr>
        <w:t>3. feuda</w:t>
      </w:r>
      <w:r w:rsidRPr="00230679">
        <w:rPr>
          <w:rFonts w:ascii="Times New Roman" w:hAnsi="Times New Roman" w:cs="Times New Roman"/>
          <w:b/>
          <w:bCs/>
          <w:sz w:val="28"/>
          <w:szCs w:val="28"/>
        </w:rPr>
        <w:softHyphen/>
        <w:t>lizm „wolny"</w:t>
      </w:r>
      <w:r w:rsidRPr="00230679">
        <w:rPr>
          <w:rFonts w:ascii="Times New Roman" w:hAnsi="Times New Roman" w:cs="Times New Roman"/>
          <w:sz w:val="28"/>
          <w:szCs w:val="28"/>
        </w:rPr>
        <w:t xml:space="preserve">, mianowicie </w:t>
      </w:r>
      <w:r w:rsidRPr="00230679">
        <w:rPr>
          <w:rFonts w:ascii="Times New Roman" w:hAnsi="Times New Roman" w:cs="Times New Roman"/>
          <w:b/>
          <w:bCs/>
          <w:sz w:val="28"/>
          <w:szCs w:val="28"/>
        </w:rPr>
        <w:t>a) „drużyny":</w:t>
      </w:r>
      <w:r w:rsidRPr="00230679">
        <w:rPr>
          <w:rFonts w:ascii="Times New Roman" w:hAnsi="Times New Roman" w:cs="Times New Roman"/>
          <w:sz w:val="28"/>
          <w:szCs w:val="28"/>
        </w:rPr>
        <w:t xml:space="preserve"> na mocy osobistego stosunku wier</w:t>
      </w:r>
      <w:r w:rsidRPr="00230679">
        <w:rPr>
          <w:rFonts w:ascii="Times New Roman" w:hAnsi="Times New Roman" w:cs="Times New Roman"/>
          <w:sz w:val="28"/>
          <w:szCs w:val="28"/>
        </w:rPr>
        <w:softHyphen/>
        <w:t>ności, bez nada</w:t>
      </w:r>
      <w:r>
        <w:rPr>
          <w:rFonts w:ascii="Times New Roman" w:hAnsi="Times New Roman" w:cs="Times New Roman"/>
          <w:sz w:val="28"/>
          <w:szCs w:val="28"/>
        </w:rPr>
        <w:t>wa</w:t>
      </w:r>
      <w:r w:rsidRPr="00230679">
        <w:rPr>
          <w:rFonts w:ascii="Times New Roman" w:hAnsi="Times New Roman" w:cs="Times New Roman"/>
          <w:sz w:val="28"/>
          <w:szCs w:val="28"/>
        </w:rPr>
        <w:t xml:space="preserve">nia praw pana gruntowego; </w:t>
      </w:r>
      <w:r w:rsidRPr="00230679">
        <w:rPr>
          <w:rFonts w:ascii="Times New Roman" w:hAnsi="Times New Roman" w:cs="Times New Roman"/>
          <w:b/>
          <w:bCs/>
          <w:sz w:val="28"/>
          <w:szCs w:val="28"/>
        </w:rPr>
        <w:t>b) „prebendalny</w:t>
      </w:r>
      <w:r w:rsidRPr="00230679">
        <w:rPr>
          <w:rFonts w:ascii="Times New Roman" w:hAnsi="Times New Roman" w:cs="Times New Roman"/>
          <w:sz w:val="28"/>
          <w:szCs w:val="28"/>
        </w:rPr>
        <w:t>": bez osobistego stosunku</w:t>
      </w:r>
      <w:r w:rsidRPr="00996C01">
        <w:rPr>
          <w:rFonts w:ascii="Times New Roman" w:hAnsi="Times New Roman" w:cs="Times New Roman"/>
          <w:sz w:val="28"/>
          <w:szCs w:val="28"/>
        </w:rPr>
        <w:t xml:space="preserve"> wierności, jedynie na mocy nadania władztwa gruntowego; </w:t>
      </w:r>
      <w:r w:rsidRPr="00F2478F">
        <w:rPr>
          <w:rFonts w:ascii="Times New Roman" w:hAnsi="Times New Roman" w:cs="Times New Roman"/>
          <w:b/>
          <w:bCs/>
          <w:sz w:val="28"/>
          <w:szCs w:val="28"/>
        </w:rPr>
        <w:t>c) „lenny":</w:t>
      </w:r>
      <w:r w:rsidRPr="00F2478F">
        <w:rPr>
          <w:rFonts w:ascii="Times New Roman" w:hAnsi="Times New Roman" w:cs="Times New Roman"/>
          <w:sz w:val="28"/>
          <w:szCs w:val="28"/>
        </w:rPr>
        <w:t xml:space="preserve"> kombinacja osobistego stosunku wierności i len</w:t>
      </w:r>
      <w:r w:rsidRPr="00F2478F">
        <w:rPr>
          <w:rFonts w:ascii="Times New Roman" w:hAnsi="Times New Roman" w:cs="Times New Roman"/>
          <w:sz w:val="28"/>
          <w:szCs w:val="28"/>
        </w:rPr>
        <w:softHyphen/>
        <w:t>na (Zachód</w:t>
      </w:r>
      <w:r w:rsidRPr="00F2478F">
        <w:rPr>
          <w:rFonts w:ascii="Times New Roman" w:hAnsi="Times New Roman" w:cs="Times New Roman"/>
          <w:b/>
          <w:bCs/>
          <w:sz w:val="28"/>
          <w:szCs w:val="28"/>
        </w:rPr>
        <w:t>); d) „miasta - państwa</w:t>
      </w:r>
      <w:r w:rsidRPr="00F2478F">
        <w:rPr>
          <w:rFonts w:ascii="Times New Roman" w:hAnsi="Times New Roman" w:cs="Times New Roman"/>
          <w:sz w:val="28"/>
          <w:szCs w:val="28"/>
        </w:rPr>
        <w:t xml:space="preserve">"; </w:t>
      </w:r>
      <w:r w:rsidRPr="00F2478F">
        <w:rPr>
          <w:rFonts w:ascii="Times New Roman" w:hAnsi="Times New Roman" w:cs="Times New Roman"/>
          <w:b/>
          <w:bCs/>
          <w:sz w:val="28"/>
          <w:szCs w:val="28"/>
        </w:rPr>
        <w:t>(3),</w:t>
      </w:r>
      <w:r w:rsidRPr="00F2478F">
        <w:rPr>
          <w:rFonts w:ascii="Times New Roman" w:hAnsi="Times New Roman" w:cs="Times New Roman"/>
          <w:sz w:val="28"/>
          <w:szCs w:val="28"/>
        </w:rPr>
        <w:t xml:space="preserve"> </w:t>
      </w:r>
      <w:r w:rsidRPr="00F2478F">
        <w:rPr>
          <w:rFonts w:ascii="Times New Roman" w:hAnsi="Times New Roman" w:cs="Times New Roman"/>
          <w:b/>
          <w:bCs/>
          <w:sz w:val="28"/>
          <w:szCs w:val="28"/>
        </w:rPr>
        <w:t>zachodni feudalizm lenny</w:t>
      </w:r>
      <w:r>
        <w:rPr>
          <w:rFonts w:ascii="Times New Roman" w:hAnsi="Times New Roman" w:cs="Times New Roman"/>
          <w:b/>
          <w:bCs/>
          <w:sz w:val="28"/>
          <w:szCs w:val="28"/>
        </w:rPr>
        <w:t>.</w:t>
      </w:r>
    </w:p>
    <w:p w:rsidR="008A3FBF" w:rsidRDefault="008A3FBF" w:rsidP="002761AE">
      <w:pPr>
        <w:jc w:val="both"/>
        <w:rPr>
          <w:rFonts w:ascii="Times New Roman" w:hAnsi="Times New Roman" w:cs="Times New Roman"/>
          <w:sz w:val="28"/>
          <w:szCs w:val="28"/>
        </w:rPr>
      </w:pPr>
      <w:r w:rsidRPr="00F2478F">
        <w:rPr>
          <w:rFonts w:ascii="Times New Roman" w:hAnsi="Times New Roman" w:cs="Times New Roman"/>
          <w:sz w:val="28"/>
          <w:szCs w:val="28"/>
        </w:rPr>
        <w:t xml:space="preserve">     </w:t>
      </w:r>
      <w:r>
        <w:rPr>
          <w:rFonts w:ascii="Times New Roman" w:hAnsi="Times New Roman" w:cs="Times New Roman"/>
          <w:sz w:val="28"/>
          <w:szCs w:val="28"/>
        </w:rPr>
        <w:t>L</w:t>
      </w:r>
      <w:r w:rsidRPr="00F2478F">
        <w:rPr>
          <w:rFonts w:ascii="Times New Roman" w:hAnsi="Times New Roman" w:cs="Times New Roman"/>
          <w:sz w:val="28"/>
          <w:szCs w:val="28"/>
        </w:rPr>
        <w:t>enn</w:t>
      </w:r>
      <w:r>
        <w:rPr>
          <w:rFonts w:ascii="Times New Roman" w:hAnsi="Times New Roman" w:cs="Times New Roman"/>
          <w:sz w:val="28"/>
          <w:szCs w:val="28"/>
        </w:rPr>
        <w:t>o</w:t>
      </w:r>
      <w:r w:rsidRPr="00F2478F">
        <w:rPr>
          <w:rFonts w:ascii="Times New Roman" w:hAnsi="Times New Roman" w:cs="Times New Roman"/>
          <w:sz w:val="28"/>
          <w:szCs w:val="28"/>
        </w:rPr>
        <w:t xml:space="preserve"> jako zjawisk</w:t>
      </w:r>
      <w:r>
        <w:rPr>
          <w:rFonts w:ascii="Times New Roman" w:hAnsi="Times New Roman" w:cs="Times New Roman"/>
          <w:sz w:val="28"/>
          <w:szCs w:val="28"/>
        </w:rPr>
        <w:t>o</w:t>
      </w:r>
      <w:r w:rsidRPr="00F2478F">
        <w:rPr>
          <w:rFonts w:ascii="Times New Roman" w:hAnsi="Times New Roman" w:cs="Times New Roman"/>
          <w:sz w:val="28"/>
          <w:szCs w:val="28"/>
        </w:rPr>
        <w:t xml:space="preserve"> masowe miało militarne źródło. Beneficjum lenne służyło  tworzeniu </w:t>
      </w:r>
      <w:r w:rsidRPr="00F2478F">
        <w:rPr>
          <w:rStyle w:val="TeksttreciOdstpy1pt"/>
          <w:sz w:val="28"/>
          <w:szCs w:val="28"/>
        </w:rPr>
        <w:t>konnicy,</w:t>
      </w:r>
      <w:r w:rsidRPr="00F2478F">
        <w:rPr>
          <w:rFonts w:ascii="Times New Roman" w:hAnsi="Times New Roman" w:cs="Times New Roman"/>
          <w:sz w:val="28"/>
          <w:szCs w:val="28"/>
        </w:rPr>
        <w:t xml:space="preserve"> składającej się z jednolicie uzbrojonych, stale ćwiczących</w:t>
      </w:r>
      <w:r w:rsidRPr="00996C01">
        <w:rPr>
          <w:rFonts w:ascii="Times New Roman" w:hAnsi="Times New Roman" w:cs="Times New Roman"/>
          <w:sz w:val="28"/>
          <w:szCs w:val="28"/>
        </w:rPr>
        <w:t xml:space="preserve">, wzmagane przez pojęcia </w:t>
      </w:r>
      <w:r w:rsidRPr="00996C01">
        <w:rPr>
          <w:rStyle w:val="TeksttreciOdstpy1pt"/>
          <w:sz w:val="28"/>
          <w:szCs w:val="28"/>
        </w:rPr>
        <w:t>honoru,</w:t>
      </w:r>
      <w:r w:rsidRPr="00996C01">
        <w:rPr>
          <w:rFonts w:ascii="Times New Roman" w:hAnsi="Times New Roman" w:cs="Times New Roman"/>
          <w:sz w:val="28"/>
          <w:szCs w:val="28"/>
        </w:rPr>
        <w:t xml:space="preserve"> i osobiście oddanych pa</w:t>
      </w:r>
      <w:r w:rsidRPr="00996C01">
        <w:rPr>
          <w:rFonts w:ascii="Times New Roman" w:hAnsi="Times New Roman" w:cs="Times New Roman"/>
          <w:sz w:val="28"/>
          <w:szCs w:val="28"/>
        </w:rPr>
        <w:softHyphen/>
        <w:t xml:space="preserve">nu wojowników, która miała zastąpić, </w:t>
      </w:r>
      <w:r w:rsidRPr="00A33314">
        <w:rPr>
          <w:rFonts w:ascii="Times New Roman" w:hAnsi="Times New Roman" w:cs="Times New Roman"/>
          <w:b/>
          <w:bCs/>
          <w:sz w:val="28"/>
          <w:szCs w:val="28"/>
        </w:rPr>
        <w:t>z jednej strony, pospolite ruszenie wolnego lu</w:t>
      </w:r>
      <w:r w:rsidRPr="00A33314">
        <w:rPr>
          <w:rFonts w:ascii="Times New Roman" w:hAnsi="Times New Roman" w:cs="Times New Roman"/>
          <w:b/>
          <w:bCs/>
          <w:sz w:val="28"/>
          <w:szCs w:val="28"/>
        </w:rPr>
        <w:softHyphen/>
        <w:t>du, a z drugiej strony charyzmatyczną drużynę króla</w:t>
      </w:r>
      <w:r w:rsidRPr="00996C01">
        <w:rPr>
          <w:rFonts w:ascii="Times New Roman" w:hAnsi="Times New Roman" w:cs="Times New Roman"/>
          <w:sz w:val="28"/>
          <w:szCs w:val="28"/>
        </w:rPr>
        <w:t>. Frankijskie lenna powstały pierwotnie na zsekularyzowanej ziemi kościelnej, a celem ich stworzenia było odparcie arab</w:t>
      </w:r>
      <w:r>
        <w:rPr>
          <w:rFonts w:ascii="Times New Roman" w:hAnsi="Times New Roman" w:cs="Times New Roman"/>
          <w:sz w:val="28"/>
          <w:szCs w:val="28"/>
        </w:rPr>
        <w:t>skiej konnicy</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początkowej fazie na Zacho</w:t>
      </w:r>
      <w:r w:rsidRPr="00996C01">
        <w:rPr>
          <w:rFonts w:ascii="Times New Roman" w:hAnsi="Times New Roman" w:cs="Times New Roman"/>
          <w:sz w:val="28"/>
          <w:szCs w:val="28"/>
        </w:rPr>
        <w:softHyphen/>
        <w:t>dzie wraz z lennem nadawano także konia i broń, samo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ekwipunek </w:t>
      </w:r>
      <w:r>
        <w:rPr>
          <w:rFonts w:ascii="Times New Roman" w:hAnsi="Times New Roman" w:cs="Times New Roman"/>
          <w:sz w:val="28"/>
          <w:szCs w:val="28"/>
        </w:rPr>
        <w:t>pojawił się później</w:t>
      </w:r>
      <w:r w:rsidRPr="00996C01">
        <w:rPr>
          <w:rFonts w:ascii="Times New Roman" w:hAnsi="Times New Roman" w:cs="Times New Roman"/>
          <w:sz w:val="28"/>
          <w:szCs w:val="28"/>
        </w:rPr>
        <w:t>. Osobliwością syste</w:t>
      </w:r>
      <w:r w:rsidRPr="00996C01">
        <w:rPr>
          <w:rFonts w:ascii="Times New Roman" w:hAnsi="Times New Roman" w:cs="Times New Roman"/>
          <w:sz w:val="28"/>
          <w:szCs w:val="28"/>
        </w:rPr>
        <w:softHyphen/>
        <w:t xml:space="preserve">mu lennego jest apelowanie do obowiązku czci, ale </w:t>
      </w:r>
      <w:r>
        <w:rPr>
          <w:rFonts w:ascii="Times New Roman" w:hAnsi="Times New Roman" w:cs="Times New Roman"/>
          <w:sz w:val="28"/>
          <w:szCs w:val="28"/>
        </w:rPr>
        <w:t>te</w:t>
      </w:r>
      <w:r w:rsidRPr="00996C01">
        <w:rPr>
          <w:rFonts w:ascii="Times New Roman" w:hAnsi="Times New Roman" w:cs="Times New Roman"/>
          <w:sz w:val="28"/>
          <w:szCs w:val="28"/>
        </w:rPr>
        <w:t xml:space="preserve">ż do społecznego </w:t>
      </w:r>
      <w:r w:rsidRPr="00A33314">
        <w:rPr>
          <w:rFonts w:ascii="Times New Roman" w:hAnsi="Times New Roman" w:cs="Times New Roman"/>
          <w:b/>
          <w:bCs/>
          <w:sz w:val="28"/>
          <w:szCs w:val="28"/>
        </w:rPr>
        <w:t>honoru wasala</w:t>
      </w:r>
      <w:r w:rsidRPr="00996C01">
        <w:rPr>
          <w:rFonts w:ascii="Times New Roman" w:hAnsi="Times New Roman" w:cs="Times New Roman"/>
          <w:sz w:val="28"/>
          <w:szCs w:val="28"/>
        </w:rPr>
        <w:t>, stanowego poczucia god</w:t>
      </w:r>
      <w:r w:rsidRPr="00996C01">
        <w:rPr>
          <w:rFonts w:ascii="Times New Roman" w:hAnsi="Times New Roman" w:cs="Times New Roman"/>
          <w:sz w:val="28"/>
          <w:szCs w:val="28"/>
        </w:rPr>
        <w:softHyphen/>
        <w:t>ności jako decydującej determinanty jego zachowania.</w:t>
      </w:r>
    </w:p>
    <w:p w:rsidR="008A3FBF" w:rsidRPr="00996C01" w:rsidRDefault="008A3FBF" w:rsidP="002761AE">
      <w:pPr>
        <w:jc w:val="both"/>
        <w:rPr>
          <w:rFonts w:ascii="Times New Roman" w:hAnsi="Times New Roman" w:cs="Times New Roman"/>
          <w:sz w:val="28"/>
          <w:szCs w:val="28"/>
        </w:rPr>
      </w:pPr>
      <w:r w:rsidRPr="006F420B">
        <w:rPr>
          <w:rFonts w:ascii="Times New Roman" w:hAnsi="Times New Roman" w:cs="Times New Roman"/>
          <w:sz w:val="28"/>
          <w:szCs w:val="28"/>
        </w:rPr>
        <w:t xml:space="preserve">     </w:t>
      </w:r>
      <w:r w:rsidRPr="006F420B">
        <w:rPr>
          <w:rFonts w:ascii="Times New Roman" w:hAnsi="Times New Roman" w:cs="Times New Roman"/>
          <w:b/>
          <w:bCs/>
          <w:sz w:val="28"/>
          <w:szCs w:val="28"/>
        </w:rPr>
        <w:t>System lenny</w:t>
      </w:r>
      <w:r w:rsidRPr="006F420B">
        <w:rPr>
          <w:rFonts w:ascii="Times New Roman" w:hAnsi="Times New Roman" w:cs="Times New Roman"/>
          <w:sz w:val="28"/>
          <w:szCs w:val="28"/>
        </w:rPr>
        <w:t xml:space="preserve"> tworzy podstawy</w:t>
      </w:r>
      <w:r w:rsidRPr="00996C01">
        <w:rPr>
          <w:rFonts w:ascii="Times New Roman" w:hAnsi="Times New Roman" w:cs="Times New Roman"/>
          <w:sz w:val="28"/>
          <w:szCs w:val="28"/>
        </w:rPr>
        <w:t xml:space="preserve"> egzystencji ludzi, którzy zdolni są do samo</w:t>
      </w:r>
      <w:r>
        <w:rPr>
          <w:rFonts w:ascii="Times New Roman" w:hAnsi="Times New Roman" w:cs="Times New Roman"/>
          <w:sz w:val="28"/>
          <w:szCs w:val="28"/>
        </w:rPr>
        <w:t xml:space="preserve"> </w:t>
      </w:r>
      <w:r w:rsidRPr="00996C01">
        <w:rPr>
          <w:rFonts w:ascii="Times New Roman" w:hAnsi="Times New Roman" w:cs="Times New Roman"/>
          <w:sz w:val="28"/>
          <w:szCs w:val="28"/>
        </w:rPr>
        <w:t>ekwi</w:t>
      </w:r>
      <w:r w:rsidRPr="00996C01">
        <w:rPr>
          <w:rFonts w:ascii="Times New Roman" w:hAnsi="Times New Roman" w:cs="Times New Roman"/>
          <w:sz w:val="28"/>
          <w:szCs w:val="28"/>
        </w:rPr>
        <w:softHyphen/>
        <w:t>punku i władania bronią</w:t>
      </w:r>
      <w:r>
        <w:rPr>
          <w:rFonts w:ascii="Times New Roman" w:hAnsi="Times New Roman" w:cs="Times New Roman"/>
          <w:sz w:val="28"/>
          <w:szCs w:val="28"/>
        </w:rPr>
        <w:t>. N</w:t>
      </w:r>
      <w:r w:rsidRPr="00996C01">
        <w:rPr>
          <w:rFonts w:ascii="Times New Roman" w:hAnsi="Times New Roman" w:cs="Times New Roman"/>
          <w:sz w:val="28"/>
          <w:szCs w:val="28"/>
        </w:rPr>
        <w:t>a wojnie uznają honor pana za własny ho</w:t>
      </w:r>
      <w:r w:rsidRPr="00996C01">
        <w:rPr>
          <w:rFonts w:ascii="Times New Roman" w:hAnsi="Times New Roman" w:cs="Times New Roman"/>
          <w:sz w:val="28"/>
          <w:szCs w:val="28"/>
        </w:rPr>
        <w:softHyphen/>
        <w:t xml:space="preserve">nor, a ekspansję jego władzy za szansę zaopatrzenia swego potomstwa w lenna, zachowanie </w:t>
      </w:r>
      <w:r w:rsidRPr="00996C01">
        <w:rPr>
          <w:rStyle w:val="TeksttreciOdstpy1pt"/>
          <w:sz w:val="28"/>
          <w:szCs w:val="28"/>
        </w:rPr>
        <w:t>jego</w:t>
      </w:r>
      <w:r w:rsidRPr="00996C01">
        <w:rPr>
          <w:rFonts w:ascii="Times New Roman" w:hAnsi="Times New Roman" w:cs="Times New Roman"/>
          <w:sz w:val="28"/>
          <w:szCs w:val="28"/>
        </w:rPr>
        <w:t xml:space="preserve"> panowania za jedyną </w:t>
      </w:r>
      <w:r w:rsidRPr="00996C01">
        <w:rPr>
          <w:rStyle w:val="TeksttreciOdstpy1pt"/>
          <w:sz w:val="28"/>
          <w:szCs w:val="28"/>
        </w:rPr>
        <w:t>pod</w:t>
      </w:r>
      <w:r w:rsidRPr="00996C01">
        <w:rPr>
          <w:rStyle w:val="TeksttreciOdstpy1pt"/>
          <w:sz w:val="28"/>
          <w:szCs w:val="28"/>
        </w:rPr>
        <w:softHyphen/>
        <w:t>stawę prawomocności</w:t>
      </w:r>
      <w:r w:rsidRPr="00996C01">
        <w:rPr>
          <w:rFonts w:ascii="Times New Roman" w:hAnsi="Times New Roman" w:cs="Times New Roman"/>
          <w:sz w:val="28"/>
          <w:szCs w:val="28"/>
        </w:rPr>
        <w:t xml:space="preserve"> posiadanych </w:t>
      </w:r>
      <w:r w:rsidRPr="00996C01">
        <w:rPr>
          <w:rStyle w:val="TeksttreciOdstpy1pt"/>
          <w:sz w:val="28"/>
          <w:szCs w:val="28"/>
        </w:rPr>
        <w:t>przez nich</w:t>
      </w:r>
      <w:r w:rsidRPr="00996C01">
        <w:rPr>
          <w:rFonts w:ascii="Times New Roman" w:hAnsi="Times New Roman" w:cs="Times New Roman"/>
          <w:sz w:val="28"/>
          <w:szCs w:val="28"/>
        </w:rPr>
        <w:t xml:space="preserve"> lenn.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Pierwotnie wasale podporządkowani są ograniczonej „dyscyplinie" pana. </w:t>
      </w:r>
      <w:r>
        <w:rPr>
          <w:rFonts w:ascii="Times New Roman" w:hAnsi="Times New Roman" w:cs="Times New Roman"/>
          <w:sz w:val="28"/>
          <w:szCs w:val="28"/>
        </w:rPr>
        <w:t>P</w:t>
      </w:r>
      <w:r w:rsidRPr="00996C01">
        <w:rPr>
          <w:rFonts w:ascii="Times New Roman" w:hAnsi="Times New Roman" w:cs="Times New Roman"/>
          <w:sz w:val="28"/>
          <w:szCs w:val="28"/>
        </w:rPr>
        <w:t>owodem odebrania lenna jest „</w:t>
      </w:r>
      <w:r w:rsidRPr="00AD55F3">
        <w:rPr>
          <w:rFonts w:ascii="Times New Roman" w:hAnsi="Times New Roman" w:cs="Times New Roman"/>
          <w:b/>
          <w:bCs/>
          <w:sz w:val="28"/>
          <w:szCs w:val="28"/>
        </w:rPr>
        <w:t>felonia</w:t>
      </w:r>
      <w:r>
        <w:rPr>
          <w:rStyle w:val="FootnoteReference"/>
          <w:rFonts w:ascii="Times New Roman" w:hAnsi="Times New Roman"/>
          <w:sz w:val="28"/>
          <w:szCs w:val="28"/>
        </w:rPr>
        <w:footnoteReference w:id="283"/>
      </w:r>
      <w:r w:rsidRPr="00996C01">
        <w:rPr>
          <w:rFonts w:ascii="Times New Roman" w:hAnsi="Times New Roman" w:cs="Times New Roman"/>
          <w:sz w:val="28"/>
          <w:szCs w:val="28"/>
        </w:rPr>
        <w:t>": sprzeniewierzenie się wierności wobec pana w następstwie nie</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wywiązywania się z obowiązku lennego. </w:t>
      </w:r>
      <w:r>
        <w:rPr>
          <w:rFonts w:ascii="Times New Roman" w:hAnsi="Times New Roman" w:cs="Times New Roman"/>
          <w:sz w:val="28"/>
          <w:szCs w:val="28"/>
        </w:rPr>
        <w:t>O</w:t>
      </w:r>
      <w:r w:rsidRPr="00996C01">
        <w:rPr>
          <w:rFonts w:ascii="Times New Roman" w:hAnsi="Times New Roman" w:cs="Times New Roman"/>
          <w:sz w:val="28"/>
          <w:szCs w:val="28"/>
        </w:rPr>
        <w:t xml:space="preserve">bowiązuje zasada, że pan jest </w:t>
      </w:r>
      <w:r w:rsidRPr="00AD55F3">
        <w:rPr>
          <w:rFonts w:ascii="Times New Roman" w:hAnsi="Times New Roman" w:cs="Times New Roman"/>
          <w:b/>
          <w:bCs/>
          <w:sz w:val="28"/>
          <w:szCs w:val="28"/>
        </w:rPr>
        <w:t>wobec pojedynczego podwładnego wszechmocny, jednak wobec interesów ich wszystkich bezsilny</w:t>
      </w:r>
      <w:r>
        <w:rPr>
          <w:rFonts w:ascii="Times New Roman" w:hAnsi="Times New Roman" w:cs="Times New Roman"/>
          <w:b/>
          <w:bCs/>
          <w:sz w:val="28"/>
          <w:szCs w:val="28"/>
        </w:rPr>
        <w:t>. M</w:t>
      </w:r>
      <w:r w:rsidRPr="00996C01">
        <w:rPr>
          <w:rFonts w:ascii="Times New Roman" w:hAnsi="Times New Roman" w:cs="Times New Roman"/>
          <w:sz w:val="28"/>
          <w:szCs w:val="28"/>
        </w:rPr>
        <w:t xml:space="preserve">usi on </w:t>
      </w:r>
      <w:r>
        <w:rPr>
          <w:rFonts w:ascii="Times New Roman" w:hAnsi="Times New Roman" w:cs="Times New Roman"/>
          <w:sz w:val="28"/>
          <w:szCs w:val="28"/>
        </w:rPr>
        <w:t>mieć w</w:t>
      </w:r>
      <w:r w:rsidRPr="00996C01">
        <w:rPr>
          <w:rFonts w:ascii="Times New Roman" w:hAnsi="Times New Roman" w:cs="Times New Roman"/>
          <w:sz w:val="28"/>
          <w:szCs w:val="28"/>
        </w:rPr>
        <w:t>sparci</w:t>
      </w:r>
      <w:r>
        <w:rPr>
          <w:rFonts w:ascii="Times New Roman" w:hAnsi="Times New Roman" w:cs="Times New Roman"/>
          <w:sz w:val="28"/>
          <w:szCs w:val="28"/>
        </w:rPr>
        <w:t>e</w:t>
      </w:r>
      <w:r w:rsidRPr="00996C01">
        <w:rPr>
          <w:rFonts w:ascii="Times New Roman" w:hAnsi="Times New Roman" w:cs="Times New Roman"/>
          <w:sz w:val="28"/>
          <w:szCs w:val="28"/>
        </w:rPr>
        <w:t xml:space="preserve"> wasali, by móc wystąpić prze</w:t>
      </w:r>
      <w:r>
        <w:rPr>
          <w:rFonts w:ascii="Times New Roman" w:hAnsi="Times New Roman" w:cs="Times New Roman"/>
          <w:sz w:val="28"/>
          <w:szCs w:val="28"/>
        </w:rPr>
        <w:t>ciw jednemu z nich</w:t>
      </w:r>
      <w:r w:rsidRPr="00996C01">
        <w:rPr>
          <w:rFonts w:ascii="Times New Roman" w:hAnsi="Times New Roman" w:cs="Times New Roman"/>
          <w:sz w:val="28"/>
          <w:szCs w:val="28"/>
        </w:rPr>
        <w:t>. Charakter stosunku lennego jako wierności sprawia, że arbitralna wola pana, uznawana za „</w:t>
      </w:r>
      <w:r w:rsidRPr="00AD55F3">
        <w:rPr>
          <w:rFonts w:ascii="Times New Roman" w:hAnsi="Times New Roman" w:cs="Times New Roman"/>
          <w:b/>
          <w:bCs/>
          <w:sz w:val="28"/>
          <w:szCs w:val="28"/>
        </w:rPr>
        <w:t>złamanie wierności</w:t>
      </w:r>
      <w:r w:rsidRPr="00996C01">
        <w:rPr>
          <w:rFonts w:ascii="Times New Roman" w:hAnsi="Times New Roman" w:cs="Times New Roman"/>
          <w:sz w:val="28"/>
          <w:szCs w:val="28"/>
        </w:rPr>
        <w:t xml:space="preserve">", niszczy jego stosunki z wasalami.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rozwiniętym feudalizmie istniała „</w:t>
      </w:r>
      <w:r w:rsidRPr="00AD55F3">
        <w:rPr>
          <w:rFonts w:ascii="Times New Roman" w:hAnsi="Times New Roman" w:cs="Times New Roman"/>
          <w:b/>
          <w:bCs/>
          <w:sz w:val="28"/>
          <w:szCs w:val="28"/>
        </w:rPr>
        <w:t>hierarchia</w:t>
      </w:r>
      <w:r w:rsidRPr="00996C01">
        <w:rPr>
          <w:rFonts w:ascii="Times New Roman" w:hAnsi="Times New Roman" w:cs="Times New Roman"/>
          <w:sz w:val="28"/>
          <w:szCs w:val="28"/>
        </w:rPr>
        <w:t>", i to w dwojakim sensie: przede wszystkim w tym, że nadane prawa pana, dobra, których posiadanie jako lenna mogło być wywie</w:t>
      </w:r>
      <w:r w:rsidRPr="00996C01">
        <w:rPr>
          <w:rFonts w:ascii="Times New Roman" w:hAnsi="Times New Roman" w:cs="Times New Roman"/>
          <w:sz w:val="28"/>
          <w:szCs w:val="28"/>
        </w:rPr>
        <w:softHyphen/>
        <w:t xml:space="preserve">dzione od </w:t>
      </w:r>
      <w:r>
        <w:rPr>
          <w:rFonts w:ascii="Times New Roman" w:hAnsi="Times New Roman" w:cs="Times New Roman"/>
          <w:sz w:val="28"/>
          <w:szCs w:val="28"/>
        </w:rPr>
        <w:t>króla</w:t>
      </w:r>
      <w:r w:rsidRPr="00996C01">
        <w:rPr>
          <w:rFonts w:ascii="Times New Roman" w:hAnsi="Times New Roman" w:cs="Times New Roman"/>
          <w:sz w:val="28"/>
          <w:szCs w:val="28"/>
        </w:rPr>
        <w:t xml:space="preserve"> jako źródła władzy, mogły być nadawane z kolei innej osobie na mocy prawa lennego. Ponadto w sensie społecznej </w:t>
      </w:r>
      <w:r w:rsidRPr="00AD55F3">
        <w:rPr>
          <w:rFonts w:ascii="Times New Roman" w:hAnsi="Times New Roman" w:cs="Times New Roman"/>
          <w:b/>
          <w:bCs/>
          <w:sz w:val="28"/>
          <w:szCs w:val="28"/>
        </w:rPr>
        <w:t>hierarchii rang</w:t>
      </w:r>
      <w:r w:rsidRPr="00996C01">
        <w:rPr>
          <w:rFonts w:ascii="Times New Roman" w:hAnsi="Times New Roman" w:cs="Times New Roman"/>
          <w:sz w:val="28"/>
          <w:szCs w:val="28"/>
        </w:rPr>
        <w:t xml:space="preserve"> („</w:t>
      </w:r>
      <w:r w:rsidRPr="00AD55F3">
        <w:rPr>
          <w:rFonts w:ascii="Times New Roman" w:hAnsi="Times New Roman" w:cs="Times New Roman"/>
          <w:b/>
          <w:bCs/>
          <w:sz w:val="28"/>
          <w:szCs w:val="28"/>
        </w:rPr>
        <w:t>porządku tarcz wojskowych</w:t>
      </w:r>
      <w:r w:rsidRPr="00996C01">
        <w:rPr>
          <w:rFonts w:ascii="Times New Roman" w:hAnsi="Times New Roman" w:cs="Times New Roman"/>
          <w:sz w:val="28"/>
          <w:szCs w:val="28"/>
        </w:rPr>
        <w:t>"</w:t>
      </w:r>
      <w:r>
        <w:rPr>
          <w:rFonts w:ascii="Times New Roman" w:hAnsi="Times New Roman" w:cs="Times New Roman"/>
          <w:sz w:val="28"/>
          <w:szCs w:val="28"/>
        </w:rPr>
        <w:t>)</w:t>
      </w:r>
      <w:r w:rsidRPr="00996C01">
        <w:rPr>
          <w:rFonts w:ascii="Times New Roman" w:hAnsi="Times New Roman" w:cs="Times New Roman"/>
          <w:sz w:val="28"/>
          <w:szCs w:val="28"/>
        </w:rPr>
        <w:t>, miejsce posiadacza lenna określał</w:t>
      </w:r>
      <w:r>
        <w:rPr>
          <w:rFonts w:ascii="Times New Roman" w:hAnsi="Times New Roman" w:cs="Times New Roman"/>
          <w:sz w:val="28"/>
          <w:szCs w:val="28"/>
        </w:rPr>
        <w:t>y</w:t>
      </w:r>
      <w:r w:rsidRPr="00996C01">
        <w:rPr>
          <w:rFonts w:ascii="Times New Roman" w:hAnsi="Times New Roman" w:cs="Times New Roman"/>
          <w:sz w:val="28"/>
          <w:szCs w:val="28"/>
        </w:rPr>
        <w:t xml:space="preserve"> szczebl</w:t>
      </w:r>
      <w:r>
        <w:rPr>
          <w:rFonts w:ascii="Times New Roman" w:hAnsi="Times New Roman" w:cs="Times New Roman"/>
          <w:sz w:val="28"/>
          <w:szCs w:val="28"/>
        </w:rPr>
        <w:t>e</w:t>
      </w:r>
      <w:r w:rsidRPr="00996C01">
        <w:rPr>
          <w:rFonts w:ascii="Times New Roman" w:hAnsi="Times New Roman" w:cs="Times New Roman"/>
          <w:sz w:val="28"/>
          <w:szCs w:val="28"/>
        </w:rPr>
        <w:t xml:space="preserve"> kolejnych nadań, jaka oddzielała go od najwyższego pana lennego. Lecz zakres bezpośredniej władzy pana nad podwasalami jego lenników był problematyczny, </w:t>
      </w:r>
      <w:r>
        <w:rPr>
          <w:rFonts w:ascii="Times New Roman" w:hAnsi="Times New Roman" w:cs="Times New Roman"/>
          <w:sz w:val="28"/>
          <w:szCs w:val="28"/>
        </w:rPr>
        <w:t>bo</w:t>
      </w:r>
      <w:r w:rsidRPr="00996C01">
        <w:rPr>
          <w:rFonts w:ascii="Times New Roman" w:hAnsi="Times New Roman" w:cs="Times New Roman"/>
          <w:sz w:val="28"/>
          <w:szCs w:val="28"/>
        </w:rPr>
        <w:t xml:space="preserve"> stosunek lenny między wasalem i podwasalem, miał ściśle osobisty charakter, i dlatego nie mógł być tak po prostu roz</w:t>
      </w:r>
      <w:r w:rsidRPr="00996C01">
        <w:rPr>
          <w:rFonts w:ascii="Times New Roman" w:hAnsi="Times New Roman" w:cs="Times New Roman"/>
          <w:sz w:val="28"/>
          <w:szCs w:val="28"/>
        </w:rPr>
        <w:softHyphen/>
        <w:t>wiązany. Zachodnie zastrzeżenie</w:t>
      </w:r>
      <w:r w:rsidRPr="00996C01">
        <w:rPr>
          <w:rStyle w:val="TeksttreciKursywa"/>
          <w:sz w:val="28"/>
          <w:szCs w:val="28"/>
        </w:rPr>
        <w:t xml:space="preserve"> safoa fide debita domino </w:t>
      </w:r>
      <w:r>
        <w:rPr>
          <w:rStyle w:val="TeksttreciKursywa"/>
          <w:sz w:val="28"/>
          <w:szCs w:val="28"/>
        </w:rPr>
        <w:t xml:space="preserve">Regi </w:t>
      </w:r>
      <w:r w:rsidRPr="00093057">
        <w:rPr>
          <w:rStyle w:val="TeksttreciKursywa"/>
          <w:i w:val="0"/>
          <w:iCs w:val="0"/>
          <w:sz w:val="28"/>
          <w:szCs w:val="28"/>
        </w:rPr>
        <w:t>(</w:t>
      </w:r>
      <w:r w:rsidRPr="00093057">
        <w:rPr>
          <w:rStyle w:val="TeksttreciKursywa"/>
          <w:b/>
          <w:bCs/>
          <w:i w:val="0"/>
          <w:iCs w:val="0"/>
          <w:sz w:val="32"/>
          <w:szCs w:val="32"/>
        </w:rPr>
        <w:t>król ma prawo do całkowitej wierności)</w:t>
      </w:r>
      <w:r w:rsidRPr="00996C01">
        <w:rPr>
          <w:rStyle w:val="TeksttreciKursywa"/>
          <w:sz w:val="28"/>
          <w:szCs w:val="28"/>
        </w:rPr>
        <w:t xml:space="preserve"> </w:t>
      </w:r>
      <w:r w:rsidRPr="00996C01">
        <w:rPr>
          <w:rFonts w:ascii="Times New Roman" w:hAnsi="Times New Roman" w:cs="Times New Roman"/>
          <w:sz w:val="28"/>
          <w:szCs w:val="28"/>
        </w:rPr>
        <w:t xml:space="preserve">w przysiędze hołdowniczej podwasali nie przeszkadzało temu, że wiarołomstwo było oczywiste, </w:t>
      </w:r>
      <w:r>
        <w:rPr>
          <w:rFonts w:ascii="Times New Roman" w:hAnsi="Times New Roman" w:cs="Times New Roman"/>
          <w:sz w:val="28"/>
          <w:szCs w:val="28"/>
        </w:rPr>
        <w:t xml:space="preserve">gdy </w:t>
      </w:r>
      <w:r w:rsidRPr="00996C01">
        <w:rPr>
          <w:rFonts w:ascii="Times New Roman" w:hAnsi="Times New Roman" w:cs="Times New Roman"/>
          <w:sz w:val="28"/>
          <w:szCs w:val="28"/>
        </w:rPr>
        <w:t>podwasal, zmuszony do wyboru między obowiązkiem wierności wobec własnego pana lennego i nakazem jego seniora, popa</w:t>
      </w:r>
      <w:r w:rsidRPr="00996C01">
        <w:rPr>
          <w:rFonts w:ascii="Times New Roman" w:hAnsi="Times New Roman" w:cs="Times New Roman"/>
          <w:sz w:val="28"/>
          <w:szCs w:val="28"/>
        </w:rPr>
        <w:softHyphen/>
        <w:t>dał w konflikt sumienia, zawsze jednak czuł się upoważniony do stwier</w:t>
      </w:r>
      <w:r w:rsidRPr="00996C01">
        <w:rPr>
          <w:rFonts w:ascii="Times New Roman" w:hAnsi="Times New Roman" w:cs="Times New Roman"/>
          <w:sz w:val="28"/>
          <w:szCs w:val="28"/>
        </w:rPr>
        <w:softHyphen/>
        <w:t xml:space="preserve">dzenia, </w:t>
      </w:r>
      <w:r w:rsidRPr="00AD55F3">
        <w:rPr>
          <w:rFonts w:ascii="Times New Roman" w:hAnsi="Times New Roman" w:cs="Times New Roman"/>
          <w:b/>
          <w:bCs/>
          <w:sz w:val="28"/>
          <w:szCs w:val="28"/>
        </w:rPr>
        <w:t>czy senior jego pana sam dotrzymał mu wierności</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AD55F3">
        <w:rPr>
          <w:rFonts w:ascii="Times New Roman" w:hAnsi="Times New Roman" w:cs="Times New Roman"/>
          <w:b/>
          <w:bCs/>
          <w:sz w:val="28"/>
          <w:szCs w:val="28"/>
        </w:rPr>
        <w:t>Monopolizacja</w:t>
      </w:r>
      <w:r w:rsidRPr="00996C01">
        <w:rPr>
          <w:rFonts w:ascii="Times New Roman" w:hAnsi="Times New Roman" w:cs="Times New Roman"/>
          <w:sz w:val="28"/>
          <w:szCs w:val="28"/>
        </w:rPr>
        <w:t xml:space="preserve"> przybierała postać żąda</w:t>
      </w:r>
      <w:r w:rsidRPr="00996C01">
        <w:rPr>
          <w:rFonts w:ascii="Times New Roman" w:hAnsi="Times New Roman" w:cs="Times New Roman"/>
          <w:sz w:val="28"/>
          <w:szCs w:val="28"/>
        </w:rPr>
        <w:softHyphen/>
        <w:t xml:space="preserve">nia przez pretendentów coraz większej liczby fachowych </w:t>
      </w:r>
      <w:r w:rsidRPr="00AD55F3">
        <w:rPr>
          <w:rFonts w:ascii="Times New Roman" w:hAnsi="Times New Roman" w:cs="Times New Roman"/>
          <w:b/>
          <w:bCs/>
          <w:sz w:val="28"/>
          <w:szCs w:val="28"/>
        </w:rPr>
        <w:t>egzaminów i dyplomów ja</w:t>
      </w:r>
      <w:r w:rsidRPr="00AD55F3">
        <w:rPr>
          <w:rFonts w:ascii="Times New Roman" w:hAnsi="Times New Roman" w:cs="Times New Roman"/>
          <w:b/>
          <w:bCs/>
          <w:sz w:val="28"/>
          <w:szCs w:val="28"/>
        </w:rPr>
        <w:softHyphen/>
        <w:t>ko przesłanki zatrudnienia</w:t>
      </w:r>
      <w:r>
        <w:rPr>
          <w:rFonts w:ascii="Times New Roman" w:hAnsi="Times New Roman" w:cs="Times New Roman"/>
          <w:sz w:val="28"/>
          <w:szCs w:val="28"/>
        </w:rPr>
        <w:t>. W</w:t>
      </w:r>
      <w:r w:rsidRPr="00996C01">
        <w:rPr>
          <w:rFonts w:ascii="Times New Roman" w:hAnsi="Times New Roman" w:cs="Times New Roman"/>
          <w:sz w:val="28"/>
          <w:szCs w:val="28"/>
        </w:rPr>
        <w:t xml:space="preserve"> związku feudalnym objawiała się wzrostem wy</w:t>
      </w:r>
      <w:r w:rsidRPr="00996C01">
        <w:rPr>
          <w:rFonts w:ascii="Times New Roman" w:hAnsi="Times New Roman" w:cs="Times New Roman"/>
          <w:sz w:val="28"/>
          <w:szCs w:val="28"/>
        </w:rPr>
        <w:softHyphen/>
        <w:t>magań dotyczących osobistych kwalifikacji pretendenta do lenna. Stanowiły one jed</w:t>
      </w:r>
      <w:r w:rsidRPr="00996C01">
        <w:rPr>
          <w:rFonts w:ascii="Times New Roman" w:hAnsi="Times New Roman" w:cs="Times New Roman"/>
          <w:sz w:val="28"/>
          <w:szCs w:val="28"/>
        </w:rPr>
        <w:softHyphen/>
        <w:t xml:space="preserve">nak przeciwieństwo polegających na wiedzy fachowej kwalifikacji </w:t>
      </w:r>
      <w:r w:rsidRPr="00AD55F3">
        <w:rPr>
          <w:rFonts w:ascii="Times New Roman" w:hAnsi="Times New Roman" w:cs="Times New Roman"/>
          <w:b/>
          <w:bCs/>
          <w:sz w:val="28"/>
          <w:szCs w:val="28"/>
        </w:rPr>
        <w:t>do biurokratycznego urzędu</w:t>
      </w:r>
      <w:r w:rsidRPr="00996C01">
        <w:rPr>
          <w:rFonts w:ascii="Times New Roman" w:hAnsi="Times New Roman" w:cs="Times New Roman"/>
          <w:sz w:val="28"/>
          <w:szCs w:val="28"/>
        </w:rPr>
        <w:t>. Zarówno czysty typ biurokracji, jak i urzędnika patrymo</w:t>
      </w:r>
      <w:r w:rsidRPr="00996C01">
        <w:rPr>
          <w:rFonts w:ascii="Times New Roman" w:hAnsi="Times New Roman" w:cs="Times New Roman"/>
          <w:sz w:val="28"/>
          <w:szCs w:val="28"/>
        </w:rPr>
        <w:softHyphen/>
        <w:t xml:space="preserve">nialnego opierają się </w:t>
      </w:r>
      <w:r w:rsidRPr="00AD55F3">
        <w:rPr>
          <w:rFonts w:ascii="Times New Roman" w:hAnsi="Times New Roman" w:cs="Times New Roman"/>
          <w:b/>
          <w:bCs/>
          <w:sz w:val="28"/>
          <w:szCs w:val="28"/>
        </w:rPr>
        <w:t xml:space="preserve">na społecznej „niwelacji" </w:t>
      </w:r>
      <w:r w:rsidRPr="00996C01">
        <w:rPr>
          <w:rFonts w:ascii="Times New Roman" w:hAnsi="Times New Roman" w:cs="Times New Roman"/>
          <w:sz w:val="28"/>
          <w:szCs w:val="28"/>
        </w:rPr>
        <w:t>w tym sensie, że biorą pod uwagę je</w:t>
      </w:r>
      <w:r w:rsidRPr="00996C01">
        <w:rPr>
          <w:rFonts w:ascii="Times New Roman" w:hAnsi="Times New Roman" w:cs="Times New Roman"/>
          <w:sz w:val="28"/>
          <w:szCs w:val="28"/>
        </w:rPr>
        <w:softHyphen/>
        <w:t>dynie osobowe kwalifikacje, w pierwszym przypadku rzeczowo-fachowe, w drugim - czysto osobiste, i abstrahują od stanowych różnic, a nawet są instrumentem ich przełamywania</w:t>
      </w:r>
      <w:r>
        <w:rPr>
          <w:rFonts w:ascii="Times New Roman" w:hAnsi="Times New Roman" w:cs="Times New Roman"/>
          <w:sz w:val="28"/>
          <w:szCs w:val="28"/>
        </w:rPr>
        <w:t xml:space="preserve">. Wasal </w:t>
      </w:r>
      <w:r w:rsidRPr="00996C01">
        <w:rPr>
          <w:rFonts w:ascii="Times New Roman" w:hAnsi="Times New Roman" w:cs="Times New Roman"/>
          <w:sz w:val="28"/>
          <w:szCs w:val="28"/>
        </w:rPr>
        <w:t xml:space="preserve">musiał być człowiekiem wolnym, to znaczy nie podporządkowanym patrymonialnej władzy pana. Wraz ze zmniejszaniem się możliwości zaopatrzenia potomstwa </w:t>
      </w:r>
      <w:r>
        <w:rPr>
          <w:rFonts w:ascii="Times New Roman" w:hAnsi="Times New Roman" w:cs="Times New Roman"/>
          <w:sz w:val="28"/>
          <w:szCs w:val="28"/>
        </w:rPr>
        <w:t xml:space="preserve">następuje </w:t>
      </w:r>
      <w:r w:rsidRPr="00996C01">
        <w:rPr>
          <w:rFonts w:ascii="Times New Roman" w:hAnsi="Times New Roman" w:cs="Times New Roman"/>
          <w:sz w:val="28"/>
          <w:szCs w:val="28"/>
        </w:rPr>
        <w:t>monopoliza</w:t>
      </w:r>
      <w:r w:rsidRPr="00996C01">
        <w:rPr>
          <w:rFonts w:ascii="Times New Roman" w:hAnsi="Times New Roman" w:cs="Times New Roman"/>
          <w:sz w:val="28"/>
          <w:szCs w:val="28"/>
        </w:rPr>
        <w:softHyphen/>
        <w:t>cja lenn i urzędów</w:t>
      </w:r>
      <w:r>
        <w:rPr>
          <w:rFonts w:ascii="Times New Roman" w:hAnsi="Times New Roman" w:cs="Times New Roman"/>
          <w:sz w:val="28"/>
          <w:szCs w:val="28"/>
        </w:rPr>
        <w:t>.</w:t>
      </w:r>
      <w:r w:rsidRPr="00996C01">
        <w:rPr>
          <w:rFonts w:ascii="Times New Roman" w:hAnsi="Times New Roman" w:cs="Times New Roman"/>
          <w:sz w:val="28"/>
          <w:szCs w:val="28"/>
        </w:rPr>
        <w:t xml:space="preserve"> Dochodzi do te</w:t>
      </w:r>
      <w:r w:rsidRPr="00996C01">
        <w:rPr>
          <w:rFonts w:ascii="Times New Roman" w:hAnsi="Times New Roman" w:cs="Times New Roman"/>
          <w:sz w:val="28"/>
          <w:szCs w:val="28"/>
        </w:rPr>
        <w:softHyphen/>
        <w:t>go wy</w:t>
      </w:r>
      <w:r w:rsidRPr="00996C01">
        <w:rPr>
          <w:rFonts w:ascii="Times New Roman" w:hAnsi="Times New Roman" w:cs="Times New Roman"/>
          <w:sz w:val="28"/>
          <w:szCs w:val="28"/>
        </w:rPr>
        <w:softHyphen/>
        <w:t>móg, by pretendent do lenna lub członkostwa pewnych fundacji kościelnych sam „</w:t>
      </w:r>
      <w:r w:rsidRPr="00824022">
        <w:rPr>
          <w:rFonts w:ascii="Times New Roman" w:hAnsi="Times New Roman" w:cs="Times New Roman"/>
          <w:b/>
          <w:bCs/>
          <w:sz w:val="28"/>
          <w:szCs w:val="28"/>
        </w:rPr>
        <w:t>żył po rycersku</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oraz </w:t>
      </w:r>
      <w:r w:rsidRPr="00996C01">
        <w:rPr>
          <w:rFonts w:ascii="Times New Roman" w:hAnsi="Times New Roman" w:cs="Times New Roman"/>
          <w:sz w:val="28"/>
          <w:szCs w:val="28"/>
        </w:rPr>
        <w:t>był „</w:t>
      </w:r>
      <w:r w:rsidRPr="00824022">
        <w:rPr>
          <w:rFonts w:ascii="Times New Roman" w:hAnsi="Times New Roman" w:cs="Times New Roman"/>
          <w:b/>
          <w:bCs/>
          <w:sz w:val="28"/>
          <w:szCs w:val="28"/>
        </w:rPr>
        <w:t>rycersko urodzony</w:t>
      </w:r>
      <w:r w:rsidRPr="00996C01">
        <w:rPr>
          <w:rFonts w:ascii="Times New Roman" w:hAnsi="Times New Roman" w:cs="Times New Roman"/>
          <w:sz w:val="28"/>
          <w:szCs w:val="28"/>
        </w:rPr>
        <w:t>". A to oznacza, że mu</w:t>
      </w:r>
      <w:r w:rsidRPr="00996C01">
        <w:rPr>
          <w:rFonts w:ascii="Times New Roman" w:hAnsi="Times New Roman" w:cs="Times New Roman"/>
          <w:sz w:val="28"/>
          <w:szCs w:val="28"/>
        </w:rPr>
        <w:softHyphen/>
        <w:t>siał mieć pewną liczbę żyjących po rycersku przodków (najpierw rodzi</w:t>
      </w:r>
      <w:r w:rsidRPr="00996C01">
        <w:rPr>
          <w:rFonts w:ascii="Times New Roman" w:hAnsi="Times New Roman" w:cs="Times New Roman"/>
          <w:sz w:val="28"/>
          <w:szCs w:val="28"/>
        </w:rPr>
        <w:softHyphen/>
        <w:t>ców, potem dziadków: „czterech przodków"). W końcu wymaga się szesnastu przodków i wykluczon</w:t>
      </w:r>
      <w:r>
        <w:rPr>
          <w:rFonts w:ascii="Times New Roman" w:hAnsi="Times New Roman" w:cs="Times New Roman"/>
          <w:sz w:val="28"/>
          <w:szCs w:val="28"/>
        </w:rPr>
        <w:t>o</w:t>
      </w:r>
      <w:r w:rsidRPr="00996C01">
        <w:rPr>
          <w:rFonts w:ascii="Times New Roman" w:hAnsi="Times New Roman" w:cs="Times New Roman"/>
          <w:sz w:val="28"/>
          <w:szCs w:val="28"/>
        </w:rPr>
        <w:t xml:space="preserve"> patrycjat miejski</w:t>
      </w:r>
      <w:r>
        <w:rPr>
          <w:rFonts w:ascii="Times New Roman" w:hAnsi="Times New Roman" w:cs="Times New Roman"/>
          <w:sz w:val="28"/>
          <w:szCs w:val="28"/>
        </w:rPr>
        <w:t>, p</w:t>
      </w:r>
      <w:r w:rsidRPr="00996C01">
        <w:rPr>
          <w:rFonts w:ascii="Times New Roman" w:hAnsi="Times New Roman" w:cs="Times New Roman"/>
          <w:sz w:val="28"/>
          <w:szCs w:val="28"/>
        </w:rPr>
        <w:t>onieważ musiał dzielić z cechami władzę pana i zasiadać z nimi w radzie na tej samej ławie. Postępy tej stanowej monopolizacji oznaczały rosnące skostnienie społecznych podziałów.</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To</w:t>
      </w:r>
      <w:r w:rsidRPr="00996C01">
        <w:rPr>
          <w:rFonts w:ascii="Times New Roman" w:hAnsi="Times New Roman" w:cs="Times New Roman"/>
          <w:sz w:val="28"/>
          <w:szCs w:val="28"/>
        </w:rPr>
        <w:t xml:space="preserve"> przeniknięcie systemu duchem </w:t>
      </w:r>
      <w:r w:rsidRPr="00927F19">
        <w:rPr>
          <w:rFonts w:ascii="Times New Roman" w:hAnsi="Times New Roman" w:cs="Times New Roman"/>
          <w:b/>
          <w:bCs/>
          <w:sz w:val="28"/>
          <w:szCs w:val="28"/>
        </w:rPr>
        <w:t>dwustronnej umowy</w:t>
      </w:r>
      <w:r w:rsidRPr="00996C01">
        <w:rPr>
          <w:rFonts w:ascii="Times New Roman" w:hAnsi="Times New Roman" w:cs="Times New Roman"/>
          <w:sz w:val="28"/>
          <w:szCs w:val="28"/>
        </w:rPr>
        <w:t xml:space="preserve"> okazało się istotne. </w:t>
      </w:r>
      <w:r>
        <w:rPr>
          <w:rFonts w:ascii="Times New Roman" w:hAnsi="Times New Roman" w:cs="Times New Roman"/>
          <w:sz w:val="28"/>
          <w:szCs w:val="28"/>
        </w:rPr>
        <w:t>B</w:t>
      </w:r>
      <w:r w:rsidRPr="00996C01">
        <w:rPr>
          <w:rFonts w:ascii="Times New Roman" w:hAnsi="Times New Roman" w:cs="Times New Roman"/>
          <w:sz w:val="28"/>
          <w:szCs w:val="28"/>
        </w:rPr>
        <w:t>liska jest względnie „praworządnemu" tworowi. Feudalizm oznacza „podział władz". Tyle że nie, jak u Monteskiusza, jakościowy, wypływający z podziału pracy, ale po prostu ilościowy podział władzy pana</w:t>
      </w:r>
      <w:r>
        <w:rPr>
          <w:rStyle w:val="FootnoteReference"/>
          <w:rFonts w:ascii="Times New Roman" w:hAnsi="Times New Roman"/>
          <w:sz w:val="28"/>
          <w:szCs w:val="28"/>
        </w:rPr>
        <w:footnoteReference w:id="284"/>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Jest tu </w:t>
      </w:r>
      <w:r w:rsidRPr="00996C01">
        <w:rPr>
          <w:rFonts w:ascii="Times New Roman" w:hAnsi="Times New Roman" w:cs="Times New Roman"/>
          <w:sz w:val="28"/>
          <w:szCs w:val="28"/>
        </w:rPr>
        <w:t>prymitywn</w:t>
      </w:r>
      <w:r>
        <w:rPr>
          <w:rFonts w:ascii="Times New Roman" w:hAnsi="Times New Roman" w:cs="Times New Roman"/>
          <w:sz w:val="28"/>
          <w:szCs w:val="28"/>
        </w:rPr>
        <w:t>y</w:t>
      </w:r>
      <w:r w:rsidRPr="00996C01">
        <w:rPr>
          <w:rFonts w:ascii="Times New Roman" w:hAnsi="Times New Roman" w:cs="Times New Roman"/>
          <w:sz w:val="28"/>
          <w:szCs w:val="28"/>
        </w:rPr>
        <w:t xml:space="preserve"> konstytucjo</w:t>
      </w:r>
      <w:r w:rsidRPr="00996C01">
        <w:rPr>
          <w:rFonts w:ascii="Times New Roman" w:hAnsi="Times New Roman" w:cs="Times New Roman"/>
          <w:sz w:val="28"/>
          <w:szCs w:val="28"/>
        </w:rPr>
        <w:softHyphen/>
        <w:t>nalizm, idei „</w:t>
      </w:r>
      <w:r w:rsidRPr="00824022">
        <w:rPr>
          <w:rFonts w:ascii="Times New Roman" w:hAnsi="Times New Roman" w:cs="Times New Roman"/>
          <w:b/>
          <w:bCs/>
          <w:sz w:val="28"/>
          <w:szCs w:val="28"/>
        </w:rPr>
        <w:t>umowy państwowej</w:t>
      </w:r>
      <w:r w:rsidRPr="00996C01">
        <w:rPr>
          <w:rFonts w:ascii="Times New Roman" w:hAnsi="Times New Roman" w:cs="Times New Roman"/>
          <w:sz w:val="28"/>
          <w:szCs w:val="28"/>
        </w:rPr>
        <w:t>" jako podstawy podziału władzy politycznej</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formie umowy między panem i posiadaczami wy</w:t>
      </w:r>
      <w:r w:rsidRPr="00996C01">
        <w:rPr>
          <w:rFonts w:ascii="Times New Roman" w:hAnsi="Times New Roman" w:cs="Times New Roman"/>
          <w:sz w:val="28"/>
          <w:szCs w:val="28"/>
        </w:rPr>
        <w:softHyphen/>
        <w:t>wiedzionej od niego władzy. W ten sposób ustalony zostaje rodzaj i podział upraw</w:t>
      </w:r>
      <w:r w:rsidRPr="00996C01">
        <w:rPr>
          <w:rFonts w:ascii="Times New Roman" w:hAnsi="Times New Roman" w:cs="Times New Roman"/>
          <w:sz w:val="28"/>
          <w:szCs w:val="28"/>
        </w:rPr>
        <w:softHyphen/>
        <w:t>nień do panowania</w:t>
      </w:r>
      <w:r>
        <w:rPr>
          <w:rFonts w:ascii="Times New Roman" w:hAnsi="Times New Roman" w:cs="Times New Roman"/>
          <w:sz w:val="28"/>
          <w:szCs w:val="28"/>
        </w:rPr>
        <w:t>. U</w:t>
      </w:r>
      <w:r w:rsidRPr="00996C01">
        <w:rPr>
          <w:rFonts w:ascii="Times New Roman" w:hAnsi="Times New Roman" w:cs="Times New Roman"/>
          <w:sz w:val="28"/>
          <w:szCs w:val="28"/>
        </w:rPr>
        <w:t>prawnienia urzę</w:t>
      </w:r>
      <w:r>
        <w:rPr>
          <w:rFonts w:ascii="Times New Roman" w:hAnsi="Times New Roman" w:cs="Times New Roman"/>
          <w:sz w:val="28"/>
          <w:szCs w:val="28"/>
        </w:rPr>
        <w:t xml:space="preserve">dowe są w postaci </w:t>
      </w:r>
      <w:r w:rsidRPr="00996C01">
        <w:rPr>
          <w:rFonts w:ascii="Times New Roman" w:hAnsi="Times New Roman" w:cs="Times New Roman"/>
          <w:sz w:val="28"/>
          <w:szCs w:val="28"/>
        </w:rPr>
        <w:t>samoistn</w:t>
      </w:r>
      <w:r>
        <w:rPr>
          <w:rFonts w:ascii="Times New Roman" w:hAnsi="Times New Roman" w:cs="Times New Roman"/>
          <w:sz w:val="28"/>
          <w:szCs w:val="28"/>
        </w:rPr>
        <w:t>ych</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praw urzędników, a ich zakres </w:t>
      </w:r>
      <w:r w:rsidRPr="00996C01">
        <w:rPr>
          <w:rFonts w:ascii="Times New Roman" w:hAnsi="Times New Roman" w:cs="Times New Roman"/>
          <w:sz w:val="28"/>
          <w:szCs w:val="28"/>
        </w:rPr>
        <w:t>wyznaczany jest przez zawar</w:t>
      </w:r>
      <w:r w:rsidRPr="00996C01">
        <w:rPr>
          <w:rFonts w:ascii="Times New Roman" w:hAnsi="Times New Roman" w:cs="Times New Roman"/>
          <w:sz w:val="28"/>
          <w:szCs w:val="28"/>
        </w:rPr>
        <w:softHyphen/>
        <w:t xml:space="preserve">tość konkretnego osobistego nadania tych pierwszych, w </w:t>
      </w:r>
      <w:r w:rsidRPr="00996C01">
        <w:rPr>
          <w:rStyle w:val="TeksttreciOdstpy1pt"/>
          <w:sz w:val="28"/>
          <w:szCs w:val="28"/>
        </w:rPr>
        <w:t>powiązaniu</w:t>
      </w:r>
      <w:r w:rsidRPr="00996C01">
        <w:rPr>
          <w:rFonts w:ascii="Times New Roman" w:hAnsi="Times New Roman" w:cs="Times New Roman"/>
          <w:sz w:val="28"/>
          <w:szCs w:val="28"/>
        </w:rPr>
        <w:t xml:space="preserve"> z krzyżują</w:t>
      </w:r>
      <w:r w:rsidRPr="00996C01">
        <w:rPr>
          <w:rFonts w:ascii="Times New Roman" w:hAnsi="Times New Roman" w:cs="Times New Roman"/>
          <w:sz w:val="28"/>
          <w:szCs w:val="28"/>
        </w:rPr>
        <w:softHyphen/>
        <w:t>cymi się z nim wyłączeniami, immunitetami, nadanymi lub uświęconymi przez trady</w:t>
      </w:r>
      <w:r w:rsidRPr="00996C01">
        <w:rPr>
          <w:rFonts w:ascii="Times New Roman" w:hAnsi="Times New Roman" w:cs="Times New Roman"/>
          <w:sz w:val="28"/>
          <w:szCs w:val="28"/>
        </w:rPr>
        <w:softHyphen/>
        <w:t>cję przywilejami tych ostatnich. Dopiero z tego, a także z wzajemnego ograniczania subiektywnego prawa</w:t>
      </w:r>
      <w:r w:rsidRPr="00996C01">
        <w:rPr>
          <w:rFonts w:ascii="Times New Roman" w:hAnsi="Times New Roman" w:cs="Times New Roman"/>
          <w:sz w:val="28"/>
          <w:szCs w:val="28"/>
          <w:vertAlign w:val="superscript"/>
        </w:rPr>
        <w:footnoteReference w:id="285"/>
      </w:r>
      <w:r w:rsidRPr="00996C01">
        <w:rPr>
          <w:rFonts w:ascii="Times New Roman" w:hAnsi="Times New Roman" w:cs="Times New Roman"/>
          <w:sz w:val="28"/>
          <w:szCs w:val="28"/>
        </w:rPr>
        <w:t xml:space="preserve"> </w:t>
      </w:r>
      <w:r w:rsidRPr="00996C01">
        <w:rPr>
          <w:rStyle w:val="TeksttreciOdstpy1pt"/>
          <w:sz w:val="28"/>
          <w:szCs w:val="28"/>
        </w:rPr>
        <w:t>jednego</w:t>
      </w:r>
      <w:r w:rsidRPr="00996C01">
        <w:rPr>
          <w:rFonts w:ascii="Times New Roman" w:hAnsi="Times New Roman" w:cs="Times New Roman"/>
          <w:sz w:val="28"/>
          <w:szCs w:val="28"/>
        </w:rPr>
        <w:t xml:space="preserve"> posiadacza władzy przez przeciwne mu prawo i n n e g o, powstaje tu podział władzy, który mógłby odpowiadać </w:t>
      </w:r>
      <w:r w:rsidRPr="00824022">
        <w:rPr>
          <w:rFonts w:ascii="Times New Roman" w:hAnsi="Times New Roman" w:cs="Times New Roman"/>
          <w:b/>
          <w:bCs/>
          <w:sz w:val="28"/>
          <w:szCs w:val="28"/>
        </w:rPr>
        <w:t>biu</w:t>
      </w:r>
      <w:r w:rsidRPr="00824022">
        <w:rPr>
          <w:rFonts w:ascii="Times New Roman" w:hAnsi="Times New Roman" w:cs="Times New Roman"/>
          <w:b/>
          <w:bCs/>
          <w:sz w:val="28"/>
          <w:szCs w:val="28"/>
        </w:rPr>
        <w:softHyphen/>
        <w:t>rokratycznemu pojęciu „kompetencji</w:t>
      </w:r>
      <w:r w:rsidRPr="00996C01">
        <w:rPr>
          <w:rFonts w:ascii="Times New Roman" w:hAnsi="Times New Roman" w:cs="Times New Roman"/>
          <w:sz w:val="28"/>
          <w:szCs w:val="28"/>
        </w:rPr>
        <w:t>" danego organu. Bo w feudalizmie nie istnieje to pojęcie a</w:t>
      </w:r>
      <w:r>
        <w:rPr>
          <w:rFonts w:ascii="Times New Roman" w:hAnsi="Times New Roman" w:cs="Times New Roman"/>
          <w:sz w:val="28"/>
          <w:szCs w:val="28"/>
        </w:rPr>
        <w:t>ni</w:t>
      </w:r>
      <w:r w:rsidRPr="00996C01">
        <w:rPr>
          <w:rFonts w:ascii="Times New Roman" w:hAnsi="Times New Roman" w:cs="Times New Roman"/>
          <w:sz w:val="28"/>
          <w:szCs w:val="28"/>
        </w:rPr>
        <w:t xml:space="preserve"> pojęcie „organu"</w:t>
      </w:r>
      <w:r w:rsidRPr="00996C01">
        <w:rPr>
          <w:rFonts w:ascii="Times New Roman" w:hAnsi="Times New Roman" w:cs="Times New Roman"/>
          <w:sz w:val="28"/>
          <w:szCs w:val="28"/>
          <w:vertAlign w:val="superscript"/>
        </w:rPr>
        <w:footnoteReference w:id="286"/>
      </w:r>
      <w:r w:rsidRPr="00996C01">
        <w:rPr>
          <w:rFonts w:ascii="Times New Roman" w:hAnsi="Times New Roman" w:cs="Times New Roman"/>
          <w:sz w:val="28"/>
          <w:szCs w:val="28"/>
        </w:rPr>
        <w:t>. Przede wszys</w:t>
      </w:r>
      <w:r w:rsidRPr="00996C01">
        <w:rPr>
          <w:rFonts w:ascii="Times New Roman" w:hAnsi="Times New Roman" w:cs="Times New Roman"/>
          <w:sz w:val="28"/>
          <w:szCs w:val="28"/>
        </w:rPr>
        <w:softHyphen/>
        <w:t>tkim tylko część wasali obdarzona jest w ogóle uprawnieniami do politycznego pa</w:t>
      </w:r>
      <w:r w:rsidRPr="00996C01">
        <w:rPr>
          <w:rFonts w:ascii="Times New Roman" w:hAnsi="Times New Roman" w:cs="Times New Roman"/>
          <w:sz w:val="28"/>
          <w:szCs w:val="28"/>
        </w:rPr>
        <w:softHyphen/>
        <w:t>nowania, czyli uprawnieniami sądowniczymi</w:t>
      </w:r>
      <w:r w:rsidRPr="00996C01">
        <w:rPr>
          <w:rStyle w:val="TeksttreciKursywa"/>
          <w:sz w:val="28"/>
          <w:szCs w:val="28"/>
        </w:rPr>
        <w:t>.</w:t>
      </w:r>
      <w:r w:rsidRPr="00996C01">
        <w:rPr>
          <w:rFonts w:ascii="Times New Roman" w:hAnsi="Times New Roman" w:cs="Times New Roman"/>
          <w:sz w:val="28"/>
          <w:szCs w:val="28"/>
        </w:rPr>
        <w:t xml:space="preserve"> Pan mógł przy tym podzielić przysługujące mu uprawnienia sądownicze: jednemu wasalowi nadać jedną ich część, a drugiemu inną. Szczególnie typowy był podział na „wyższy" (obejmujący sprawy gardłowe) i „niższy" wymiar sprawiedli</w:t>
      </w:r>
      <w:r w:rsidRPr="00996C01">
        <w:rPr>
          <w:rFonts w:ascii="Times New Roman" w:hAnsi="Times New Roman" w:cs="Times New Roman"/>
          <w:sz w:val="28"/>
          <w:szCs w:val="28"/>
        </w:rPr>
        <w:softHyphen/>
        <w:t>wości, i przekazanie ich różnym wasalom. Nie oznacza to jednak, że wasal, którego lenno w pierwotnej hierarchii urzędów wiązało się z „wyższymi" uprawnieniami pa</w:t>
      </w:r>
      <w:r w:rsidRPr="00996C01">
        <w:rPr>
          <w:rFonts w:ascii="Times New Roman" w:hAnsi="Times New Roman" w:cs="Times New Roman"/>
          <w:sz w:val="28"/>
          <w:szCs w:val="28"/>
        </w:rPr>
        <w:softHyphen/>
        <w:t>nowania, również w hierarchii lennej, a zatem liczby kolejnych nadań oddzielających go od najwyższego pana, plasował się na wyższym szczeblu. Hierarchia lenna, przy</w:t>
      </w:r>
      <w:r w:rsidRPr="00996C01">
        <w:rPr>
          <w:rFonts w:ascii="Times New Roman" w:hAnsi="Times New Roman" w:cs="Times New Roman"/>
          <w:sz w:val="28"/>
          <w:szCs w:val="28"/>
        </w:rPr>
        <w:softHyphen/>
        <w:t>najmniej w zasadzie, nie bierze pod uwagę hierarchii nadanych jako lenno uprawnień panowania, lecz jedynie oddalenie lub bliskość wobec pierwszego pana. Ale faktycznie sprawowanie najwyższego wymiaru sprawie</w:t>
      </w:r>
      <w:r>
        <w:rPr>
          <w:rFonts w:ascii="Times New Roman" w:hAnsi="Times New Roman" w:cs="Times New Roman"/>
          <w:sz w:val="28"/>
          <w:szCs w:val="28"/>
        </w:rPr>
        <w:t xml:space="preserve">dliwości </w:t>
      </w:r>
      <w:r w:rsidRPr="00996C01">
        <w:rPr>
          <w:rFonts w:ascii="Times New Roman" w:hAnsi="Times New Roman" w:cs="Times New Roman"/>
          <w:sz w:val="28"/>
          <w:szCs w:val="28"/>
        </w:rPr>
        <w:t>sprzyjało traktowaniu takich wasali jako szczególne</w:t>
      </w:r>
      <w:r w:rsidRPr="00996C01">
        <w:rPr>
          <w:rFonts w:ascii="Times New Roman" w:hAnsi="Times New Roman" w:cs="Times New Roman"/>
          <w:sz w:val="28"/>
          <w:szCs w:val="28"/>
        </w:rPr>
        <w:softHyphen/>
        <w:t>go „stanu książęcego</w:t>
      </w:r>
      <w:r>
        <w:rPr>
          <w:rFonts w:ascii="Times New Roman" w:hAnsi="Times New Roman" w:cs="Times New Roman"/>
          <w:sz w:val="28"/>
          <w:szCs w:val="28"/>
        </w:rPr>
        <w:t xml:space="preserve">. </w:t>
      </w:r>
      <w:r w:rsidRPr="00996C01">
        <w:rPr>
          <w:rFonts w:ascii="Times New Roman" w:hAnsi="Times New Roman" w:cs="Times New Roman"/>
          <w:sz w:val="28"/>
          <w:szCs w:val="28"/>
        </w:rPr>
        <w:t>W rezultacie pojawił się zawikłany kompleks rozczłonkowa</w:t>
      </w:r>
      <w:r>
        <w:rPr>
          <w:rFonts w:ascii="Times New Roman" w:hAnsi="Times New Roman" w:cs="Times New Roman"/>
          <w:sz w:val="28"/>
          <w:szCs w:val="28"/>
        </w:rPr>
        <w:t xml:space="preserve">nych </w:t>
      </w:r>
      <w:r w:rsidRPr="00996C01">
        <w:rPr>
          <w:rFonts w:ascii="Times New Roman" w:hAnsi="Times New Roman" w:cs="Times New Roman"/>
          <w:sz w:val="28"/>
          <w:szCs w:val="28"/>
        </w:rPr>
        <w:t>uprawnień panowania. W zasadzie na całym Zachodzie odróżniano „krajowe" są</w:t>
      </w:r>
      <w:r w:rsidRPr="00996C01">
        <w:rPr>
          <w:rFonts w:ascii="Times New Roman" w:hAnsi="Times New Roman" w:cs="Times New Roman"/>
          <w:sz w:val="28"/>
          <w:szCs w:val="28"/>
        </w:rPr>
        <w:softHyphen/>
        <w:t>downicze uprawnienia pa</w:t>
      </w:r>
      <w:r>
        <w:rPr>
          <w:rFonts w:ascii="Times New Roman" w:hAnsi="Times New Roman" w:cs="Times New Roman"/>
          <w:sz w:val="28"/>
          <w:szCs w:val="28"/>
        </w:rPr>
        <w:t xml:space="preserve">na </w:t>
      </w:r>
      <w:r w:rsidRPr="00996C01">
        <w:rPr>
          <w:rFonts w:ascii="Times New Roman" w:hAnsi="Times New Roman" w:cs="Times New Roman"/>
          <w:sz w:val="28"/>
          <w:szCs w:val="28"/>
        </w:rPr>
        <w:t>od jego jurysdykcji lennej nad wasalami, a z drugiej stro</w:t>
      </w:r>
      <w:r w:rsidRPr="00996C01">
        <w:rPr>
          <w:rFonts w:ascii="Times New Roman" w:hAnsi="Times New Roman" w:cs="Times New Roman"/>
          <w:sz w:val="28"/>
          <w:szCs w:val="28"/>
        </w:rPr>
        <w:softHyphen/>
        <w:t xml:space="preserve">ny od jego patrymonialnej (dworskiej) władzy sądowniczej. </w:t>
      </w:r>
      <w:r>
        <w:rPr>
          <w:rFonts w:ascii="Times New Roman" w:hAnsi="Times New Roman" w:cs="Times New Roman"/>
          <w:sz w:val="28"/>
          <w:szCs w:val="28"/>
        </w:rPr>
        <w:t>T</w:t>
      </w:r>
      <w:r w:rsidRPr="00996C01">
        <w:rPr>
          <w:rFonts w:ascii="Times New Roman" w:hAnsi="Times New Roman" w:cs="Times New Roman"/>
          <w:sz w:val="28"/>
          <w:szCs w:val="28"/>
        </w:rPr>
        <w:t>o zrodziło rozczłonkowanie władz na liczne</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prawa panów, które ograniczały się wzajemnie. </w:t>
      </w:r>
      <w:r w:rsidRPr="00036554">
        <w:rPr>
          <w:rFonts w:ascii="Times New Roman" w:hAnsi="Times New Roman" w:cs="Times New Roman"/>
          <w:b/>
          <w:bCs/>
          <w:sz w:val="28"/>
          <w:szCs w:val="28"/>
        </w:rPr>
        <w:t>Nie istniał tu charakterystyczny dla wszelkiej biurokracji rozdział osoby i zawodu, osobistego majątku i środków działal</w:t>
      </w:r>
      <w:r w:rsidRPr="00036554">
        <w:rPr>
          <w:rFonts w:ascii="Times New Roman" w:hAnsi="Times New Roman" w:cs="Times New Roman"/>
          <w:b/>
          <w:bCs/>
          <w:sz w:val="28"/>
          <w:szCs w:val="28"/>
        </w:rPr>
        <w:softHyphen/>
        <w:t xml:space="preserve">ności urzędowej, który w przypadku prebendy był wyraźny. </w:t>
      </w:r>
      <w:r>
        <w:rPr>
          <w:rFonts w:ascii="Times New Roman" w:hAnsi="Times New Roman" w:cs="Times New Roman"/>
          <w:b/>
          <w:bCs/>
          <w:sz w:val="28"/>
          <w:szCs w:val="28"/>
        </w:rPr>
        <w:t>P</w:t>
      </w:r>
      <w:r w:rsidRPr="00996C01">
        <w:rPr>
          <w:rFonts w:ascii="Times New Roman" w:hAnsi="Times New Roman" w:cs="Times New Roman"/>
          <w:sz w:val="28"/>
          <w:szCs w:val="28"/>
        </w:rPr>
        <w:t>o</w:t>
      </w:r>
      <w:r w:rsidRPr="00996C01">
        <w:rPr>
          <w:rFonts w:ascii="Times New Roman" w:hAnsi="Times New Roman" w:cs="Times New Roman"/>
          <w:sz w:val="28"/>
          <w:szCs w:val="28"/>
        </w:rPr>
        <w:softHyphen/>
        <w:t>dział na do</w:t>
      </w:r>
      <w:r>
        <w:rPr>
          <w:rFonts w:ascii="Times New Roman" w:hAnsi="Times New Roman" w:cs="Times New Roman"/>
          <w:sz w:val="28"/>
          <w:szCs w:val="28"/>
        </w:rPr>
        <w:t xml:space="preserve">bra alodialne i lenne miał </w:t>
      </w:r>
      <w:r w:rsidRPr="00996C01">
        <w:rPr>
          <w:rFonts w:ascii="Times New Roman" w:hAnsi="Times New Roman" w:cs="Times New Roman"/>
          <w:sz w:val="28"/>
          <w:szCs w:val="28"/>
        </w:rPr>
        <w:t>inny sens (podziału schedy) niż od</w:t>
      </w:r>
      <w:r w:rsidRPr="00996C01">
        <w:rPr>
          <w:rFonts w:ascii="Times New Roman" w:hAnsi="Times New Roman" w:cs="Times New Roman"/>
          <w:sz w:val="28"/>
          <w:szCs w:val="28"/>
        </w:rPr>
        <w:softHyphen/>
        <w:t>powiedni podział w przypadku prebendy. I nie tylko wszystkie uprawnienia urzędo</w:t>
      </w:r>
      <w:r w:rsidRPr="00996C01">
        <w:rPr>
          <w:rFonts w:ascii="Times New Roman" w:hAnsi="Times New Roman" w:cs="Times New Roman"/>
          <w:sz w:val="28"/>
          <w:szCs w:val="28"/>
        </w:rPr>
        <w:softHyphen/>
        <w:t xml:space="preserve">we oraz dochody lennika należały do jego osobistego prawa i gospodarki, ale także, z drugiej strony, pokrywane przez niego </w:t>
      </w:r>
      <w:r w:rsidRPr="00996C01">
        <w:rPr>
          <w:rStyle w:val="TeksttreciOdstpy1pt"/>
          <w:sz w:val="28"/>
          <w:szCs w:val="28"/>
        </w:rPr>
        <w:t xml:space="preserve">koszty </w:t>
      </w:r>
      <w:r w:rsidRPr="00996C01">
        <w:rPr>
          <w:rFonts w:ascii="Times New Roman" w:hAnsi="Times New Roman" w:cs="Times New Roman"/>
          <w:sz w:val="28"/>
          <w:szCs w:val="28"/>
        </w:rPr>
        <w:t>urzędowe stanowiły wydatki nie różniące się niczym od kosztów jego osobistego go</w:t>
      </w:r>
      <w:r w:rsidRPr="00996C01">
        <w:rPr>
          <w:rFonts w:ascii="Times New Roman" w:hAnsi="Times New Roman" w:cs="Times New Roman"/>
          <w:sz w:val="28"/>
          <w:szCs w:val="28"/>
        </w:rPr>
        <w:softHyphen/>
        <w:t>spodarowania. A skoro każdy pan, i obdarzony lennem urzędnik, w do</w:t>
      </w:r>
      <w:r w:rsidRPr="00996C01">
        <w:rPr>
          <w:rFonts w:ascii="Times New Roman" w:hAnsi="Times New Roman" w:cs="Times New Roman"/>
          <w:sz w:val="28"/>
          <w:szCs w:val="28"/>
        </w:rPr>
        <w:softHyphen/>
        <w:t xml:space="preserve">menie swych subiektywnych praw troszczył się o swe interesy, to łączne </w:t>
      </w:r>
      <w:r w:rsidRPr="005F0166">
        <w:rPr>
          <w:rFonts w:ascii="Times New Roman" w:hAnsi="Times New Roman" w:cs="Times New Roman"/>
          <w:b/>
          <w:bCs/>
          <w:sz w:val="28"/>
          <w:szCs w:val="28"/>
        </w:rPr>
        <w:t>koszty tej administracji, w przeciwieństwie do biurokracji, nie były pokrywa</w:t>
      </w:r>
      <w:r w:rsidRPr="005F0166">
        <w:rPr>
          <w:rFonts w:ascii="Times New Roman" w:hAnsi="Times New Roman" w:cs="Times New Roman"/>
          <w:b/>
          <w:bCs/>
          <w:sz w:val="28"/>
          <w:szCs w:val="28"/>
        </w:rPr>
        <w:softHyphen/>
        <w:t>ne czy wynagradzane za pośrednictwem racjonalnego systemu podatkowego</w:t>
      </w:r>
      <w:r>
        <w:rPr>
          <w:rFonts w:ascii="Times New Roman" w:hAnsi="Times New Roman" w:cs="Times New Roman"/>
          <w:b/>
          <w:bCs/>
          <w:sz w:val="28"/>
          <w:szCs w:val="28"/>
        </w:rPr>
        <w:t>. W</w:t>
      </w:r>
      <w:r w:rsidRPr="00996C01">
        <w:rPr>
          <w:rFonts w:ascii="Times New Roman" w:hAnsi="Times New Roman" w:cs="Times New Roman"/>
          <w:sz w:val="28"/>
          <w:szCs w:val="28"/>
        </w:rPr>
        <w:t xml:space="preserve"> przeciwieństwie do patrymonializmu - nie z gospodarstwa domowego pana lub z przeznaczanych na to przychodów z prebend, lecz były </w:t>
      </w:r>
      <w:r w:rsidRPr="005F0166">
        <w:rPr>
          <w:rFonts w:ascii="Times New Roman" w:hAnsi="Times New Roman" w:cs="Times New Roman"/>
          <w:b/>
          <w:bCs/>
          <w:sz w:val="28"/>
          <w:szCs w:val="28"/>
        </w:rPr>
        <w:t>regulowane przez poszcze</w:t>
      </w:r>
      <w:r w:rsidRPr="005F0166">
        <w:rPr>
          <w:rFonts w:ascii="Times New Roman" w:hAnsi="Times New Roman" w:cs="Times New Roman"/>
          <w:b/>
          <w:bCs/>
          <w:sz w:val="28"/>
          <w:szCs w:val="28"/>
        </w:rPr>
        <w:softHyphen/>
        <w:t xml:space="preserve">gólnych posiadaczy uprawnień </w:t>
      </w:r>
      <w:r w:rsidRPr="00996C01">
        <w:rPr>
          <w:rFonts w:ascii="Times New Roman" w:hAnsi="Times New Roman" w:cs="Times New Roman"/>
          <w:sz w:val="28"/>
          <w:szCs w:val="28"/>
        </w:rPr>
        <w:t>dzięki ich osobistym świadczeniom lub z ich osobi</w:t>
      </w:r>
      <w:r w:rsidRPr="00996C01">
        <w:rPr>
          <w:rFonts w:ascii="Times New Roman" w:hAnsi="Times New Roman" w:cs="Times New Roman"/>
          <w:sz w:val="28"/>
          <w:szCs w:val="28"/>
        </w:rPr>
        <w:softHyphen/>
        <w:t>stych zasobów dóbr, albo też na mocy nadanego im prawa poli</w:t>
      </w:r>
      <w:r w:rsidRPr="00996C01">
        <w:rPr>
          <w:rFonts w:ascii="Times New Roman" w:hAnsi="Times New Roman" w:cs="Times New Roman"/>
          <w:sz w:val="28"/>
          <w:szCs w:val="28"/>
        </w:rPr>
        <w:softHyphen/>
        <w:t>tycznego „</w:t>
      </w:r>
      <w:r w:rsidRPr="005F0166">
        <w:rPr>
          <w:rFonts w:ascii="Times New Roman" w:hAnsi="Times New Roman" w:cs="Times New Roman"/>
          <w:b/>
          <w:bCs/>
          <w:sz w:val="28"/>
          <w:szCs w:val="28"/>
        </w:rPr>
        <w:t>poddanych politycznych</w:t>
      </w:r>
      <w:r w:rsidRPr="00996C01">
        <w:rPr>
          <w:rFonts w:ascii="Times New Roman" w:hAnsi="Times New Roman" w:cs="Times New Roman"/>
          <w:sz w:val="28"/>
          <w:szCs w:val="28"/>
        </w:rPr>
        <w:t xml:space="preserve">". </w:t>
      </w:r>
      <w:r>
        <w:rPr>
          <w:rFonts w:ascii="Times New Roman" w:hAnsi="Times New Roman" w:cs="Times New Roman"/>
          <w:sz w:val="28"/>
          <w:szCs w:val="28"/>
        </w:rPr>
        <w:t>A</w:t>
      </w:r>
      <w:r w:rsidRPr="00996C01">
        <w:rPr>
          <w:rFonts w:ascii="Times New Roman" w:hAnsi="Times New Roman" w:cs="Times New Roman"/>
          <w:sz w:val="28"/>
          <w:szCs w:val="28"/>
        </w:rPr>
        <w:t xml:space="preserve">parat ten był także finansowo nieelastyczny. </w:t>
      </w:r>
      <w:r>
        <w:rPr>
          <w:rFonts w:ascii="Times New Roman" w:hAnsi="Times New Roman" w:cs="Times New Roman"/>
          <w:sz w:val="28"/>
          <w:szCs w:val="28"/>
        </w:rPr>
        <w:t>O</w:t>
      </w:r>
      <w:r w:rsidRPr="00996C01">
        <w:rPr>
          <w:rFonts w:ascii="Times New Roman" w:hAnsi="Times New Roman" w:cs="Times New Roman"/>
          <w:sz w:val="28"/>
          <w:szCs w:val="28"/>
        </w:rPr>
        <w:t>bowiązek służby wojskowej, wasale starali się wszędzie podporządkować trwałym normom dotyczącym maksymal</w:t>
      </w:r>
      <w:r w:rsidRPr="00996C01">
        <w:rPr>
          <w:rFonts w:ascii="Times New Roman" w:hAnsi="Times New Roman" w:cs="Times New Roman"/>
          <w:sz w:val="28"/>
          <w:szCs w:val="28"/>
        </w:rPr>
        <w:softHyphen/>
        <w:t>nej długości owej służby w ciągu roku. W związku lennym istniało przy tym prawo samopomocy, także między wasalami jednego pana</w:t>
      </w:r>
      <w:r w:rsidRPr="00996C01">
        <w:rPr>
          <w:rFonts w:ascii="Times New Roman" w:hAnsi="Times New Roman" w:cs="Times New Roman"/>
          <w:sz w:val="28"/>
          <w:szCs w:val="28"/>
          <w:vertAlign w:val="superscript"/>
        </w:rPr>
        <w:footnoteReference w:id="287"/>
      </w:r>
      <w:r w:rsidRPr="00996C01">
        <w:rPr>
          <w:rFonts w:ascii="Times New Roman" w:hAnsi="Times New Roman" w:cs="Times New Roman"/>
          <w:sz w:val="28"/>
          <w:szCs w:val="28"/>
        </w:rPr>
        <w:t>. Bo wyłącznie nadane przez niego posiadanie lenna, lecz nic więcej, gwarantował pan na mocy swej władzy swo</w:t>
      </w:r>
      <w:r w:rsidRPr="00996C01">
        <w:rPr>
          <w:rFonts w:ascii="Times New Roman" w:hAnsi="Times New Roman" w:cs="Times New Roman"/>
          <w:sz w:val="28"/>
          <w:szCs w:val="28"/>
        </w:rPr>
        <w:softHyphen/>
        <w:t>im wasalom. Wasale uzyskiwali wyłączenie spod opodatkowania przez pana także ich poddanych grunto</w:t>
      </w:r>
      <w:r w:rsidRPr="00996C01">
        <w:rPr>
          <w:rFonts w:ascii="Times New Roman" w:hAnsi="Times New Roman" w:cs="Times New Roman"/>
          <w:sz w:val="28"/>
          <w:szCs w:val="28"/>
        </w:rPr>
        <w:softHyphen/>
        <w:t>wych. Pan mógł z reguły ściągać swobodnie</w:t>
      </w:r>
      <w:r w:rsidRPr="00996C01">
        <w:rPr>
          <w:rStyle w:val="TeksttreciKursywa"/>
          <w:sz w:val="28"/>
          <w:szCs w:val="28"/>
        </w:rPr>
        <w:t xml:space="preserve"> </w:t>
      </w:r>
      <w:r w:rsidRPr="005F0166">
        <w:rPr>
          <w:rStyle w:val="TeksttreciKursywa"/>
          <w:i w:val="0"/>
          <w:iCs w:val="0"/>
          <w:sz w:val="28"/>
          <w:szCs w:val="28"/>
        </w:rPr>
        <w:t>podatki</w:t>
      </w:r>
      <w:r>
        <w:rPr>
          <w:rStyle w:val="TeksttreciKursywa"/>
          <w:i w:val="0"/>
          <w:iCs w:val="0"/>
          <w:sz w:val="28"/>
          <w:szCs w:val="28"/>
        </w:rPr>
        <w:t xml:space="preserve"> (daniny)</w:t>
      </w:r>
      <w:r>
        <w:rPr>
          <w:rStyle w:val="TeksttreciKursywa"/>
          <w:sz w:val="28"/>
          <w:szCs w:val="28"/>
        </w:rPr>
        <w:t xml:space="preserve"> </w:t>
      </w:r>
      <w:r w:rsidRPr="00996C01">
        <w:rPr>
          <w:rFonts w:ascii="Times New Roman" w:hAnsi="Times New Roman" w:cs="Times New Roman"/>
          <w:sz w:val="28"/>
          <w:szCs w:val="28"/>
        </w:rPr>
        <w:t>jedynie od swych własnych gruntowych lub osobistych poddanych. Prawo po</w:t>
      </w:r>
      <w:r w:rsidRPr="00996C01">
        <w:rPr>
          <w:rFonts w:ascii="Times New Roman" w:hAnsi="Times New Roman" w:cs="Times New Roman"/>
          <w:sz w:val="28"/>
          <w:szCs w:val="28"/>
        </w:rPr>
        <w:softHyphen/>
        <w:t>wrotu spuścizny do pana wykorzystywano coraz rzadziej. Wszędzie upowszechniło się rozciąganie prawa spadkowego także na krewnych z linii bocznej. Zbywanie lenn, wymagające zgody pana lennego na wejście w stosunek lenny z nowym na</w:t>
      </w:r>
      <w:r w:rsidRPr="00996C01">
        <w:rPr>
          <w:rFonts w:ascii="Times New Roman" w:hAnsi="Times New Roman" w:cs="Times New Roman"/>
          <w:sz w:val="28"/>
          <w:szCs w:val="28"/>
        </w:rPr>
        <w:softHyphen/>
        <w:t>bywcą, stawało się nagminne, a kupowanie jego przyzwolenia prze</w:t>
      </w:r>
      <w:r w:rsidRPr="00996C01">
        <w:rPr>
          <w:rFonts w:ascii="Times New Roman" w:hAnsi="Times New Roman" w:cs="Times New Roman"/>
          <w:sz w:val="28"/>
          <w:szCs w:val="28"/>
        </w:rPr>
        <w:softHyphen/>
        <w:t>kształciło się w końcu w jedno z</w:t>
      </w:r>
      <w:r>
        <w:rPr>
          <w:rFonts w:ascii="Times New Roman" w:hAnsi="Times New Roman" w:cs="Times New Roman"/>
          <w:sz w:val="28"/>
          <w:szCs w:val="28"/>
        </w:rPr>
        <w:t>e</w:t>
      </w:r>
      <w:r w:rsidRPr="00996C01">
        <w:rPr>
          <w:rFonts w:ascii="Times New Roman" w:hAnsi="Times New Roman" w:cs="Times New Roman"/>
          <w:sz w:val="28"/>
          <w:szCs w:val="28"/>
        </w:rPr>
        <w:t xml:space="preserve"> źródeł dochodów, jakie stwarzał dla pana związek lenny. Skoro jednak opłata uiszczana przy zmianie właściciela została generalnie ustalona przez tradycję lub ustanowienie, oznaczało to w prakty</w:t>
      </w:r>
      <w:r w:rsidRPr="00996C01">
        <w:rPr>
          <w:rFonts w:ascii="Times New Roman" w:hAnsi="Times New Roman" w:cs="Times New Roman"/>
          <w:sz w:val="28"/>
          <w:szCs w:val="28"/>
        </w:rPr>
        <w:softHyphen/>
        <w:t>ce zawłaszczenie lenna. A wraz z rosnącą stereotypizacją i ekonomizacją rze</w:t>
      </w:r>
      <w:r w:rsidRPr="00996C01">
        <w:rPr>
          <w:rFonts w:ascii="Times New Roman" w:hAnsi="Times New Roman" w:cs="Times New Roman"/>
          <w:sz w:val="28"/>
          <w:szCs w:val="28"/>
        </w:rPr>
        <w:softHyphen/>
        <w:t>czowej treści stosunku wierności on sam tracił jednoznacz</w:t>
      </w:r>
      <w:r w:rsidRPr="00996C01">
        <w:rPr>
          <w:rFonts w:ascii="Times New Roman" w:hAnsi="Times New Roman" w:cs="Times New Roman"/>
          <w:sz w:val="28"/>
          <w:szCs w:val="28"/>
        </w:rPr>
        <w:softHyphen/>
        <w:t xml:space="preserve">ność i praktyczną użyteczność jako środek władzy. </w:t>
      </w:r>
      <w:r>
        <w:rPr>
          <w:rFonts w:ascii="Times New Roman" w:hAnsi="Times New Roman" w:cs="Times New Roman"/>
          <w:sz w:val="28"/>
          <w:szCs w:val="28"/>
        </w:rPr>
        <w:t xml:space="preserve">Wasal jako człowiek wolny mógł </w:t>
      </w:r>
      <w:r w:rsidRPr="00996C01">
        <w:rPr>
          <w:rFonts w:ascii="Times New Roman" w:hAnsi="Times New Roman" w:cs="Times New Roman"/>
          <w:sz w:val="28"/>
          <w:szCs w:val="28"/>
        </w:rPr>
        <w:t>przyjmować lenna od wielu panów, dlatego jego wsparcie każdego z nich w konflik</w:t>
      </w:r>
      <w:r>
        <w:rPr>
          <w:rFonts w:ascii="Times New Roman" w:hAnsi="Times New Roman" w:cs="Times New Roman"/>
          <w:sz w:val="28"/>
          <w:szCs w:val="28"/>
        </w:rPr>
        <w:t>cie</w:t>
      </w:r>
      <w:r w:rsidRPr="00996C01">
        <w:rPr>
          <w:rFonts w:ascii="Times New Roman" w:hAnsi="Times New Roman" w:cs="Times New Roman"/>
          <w:sz w:val="28"/>
          <w:szCs w:val="28"/>
        </w:rPr>
        <w:t xml:space="preserve"> stawało się wątpliwe. Lecz w zasadzie dopuszczenie wielostronnych zobowiązań wasali pociągało za sobą spadek ich znaczenia.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Z czasem </w:t>
      </w:r>
      <w:r w:rsidRPr="00996C01">
        <w:rPr>
          <w:rFonts w:ascii="Times New Roman" w:hAnsi="Times New Roman" w:cs="Times New Roman"/>
          <w:sz w:val="28"/>
          <w:szCs w:val="28"/>
        </w:rPr>
        <w:t>utrzym</w:t>
      </w:r>
      <w:r>
        <w:rPr>
          <w:rFonts w:ascii="Times New Roman" w:hAnsi="Times New Roman" w:cs="Times New Roman"/>
          <w:sz w:val="28"/>
          <w:szCs w:val="28"/>
        </w:rPr>
        <w:t>yw</w:t>
      </w:r>
      <w:r w:rsidRPr="00996C01">
        <w:rPr>
          <w:rFonts w:ascii="Times New Roman" w:hAnsi="Times New Roman" w:cs="Times New Roman"/>
          <w:sz w:val="28"/>
          <w:szCs w:val="28"/>
        </w:rPr>
        <w:t>a</w:t>
      </w:r>
      <w:r w:rsidRPr="00996C01">
        <w:rPr>
          <w:rFonts w:ascii="Times New Roman" w:hAnsi="Times New Roman" w:cs="Times New Roman"/>
          <w:sz w:val="28"/>
          <w:szCs w:val="28"/>
        </w:rPr>
        <w:softHyphen/>
        <w:t xml:space="preserve">nie </w:t>
      </w:r>
      <w:r w:rsidRPr="005F0166">
        <w:rPr>
          <w:rFonts w:ascii="Times New Roman" w:hAnsi="Times New Roman" w:cs="Times New Roman"/>
          <w:sz w:val="28"/>
          <w:szCs w:val="28"/>
        </w:rPr>
        <w:t xml:space="preserve">stale </w:t>
      </w:r>
      <w:r w:rsidRPr="005F0166">
        <w:rPr>
          <w:rFonts w:ascii="Times New Roman" w:hAnsi="Times New Roman" w:cs="Times New Roman"/>
          <w:b/>
          <w:bCs/>
          <w:sz w:val="28"/>
          <w:szCs w:val="28"/>
        </w:rPr>
        <w:t>funkcjonującej administracji z lenników</w:t>
      </w:r>
      <w:r>
        <w:rPr>
          <w:rFonts w:ascii="Times New Roman" w:hAnsi="Times New Roman" w:cs="Times New Roman"/>
          <w:b/>
          <w:bCs/>
          <w:sz w:val="28"/>
          <w:szCs w:val="28"/>
        </w:rPr>
        <w:t xml:space="preserve"> stało się niemożliwe</w:t>
      </w:r>
      <w:r w:rsidRPr="005F0166">
        <w:rPr>
          <w:rFonts w:ascii="Times New Roman" w:hAnsi="Times New Roman" w:cs="Times New Roman"/>
          <w:sz w:val="28"/>
          <w:szCs w:val="28"/>
        </w:rPr>
        <w:t>. Wasal miał słu</w:t>
      </w:r>
      <w:r w:rsidRPr="005F0166">
        <w:rPr>
          <w:rFonts w:ascii="Times New Roman" w:hAnsi="Times New Roman" w:cs="Times New Roman"/>
          <w:sz w:val="28"/>
          <w:szCs w:val="28"/>
        </w:rPr>
        <w:softHyphen/>
        <w:t>ż</w:t>
      </w:r>
      <w:r>
        <w:rPr>
          <w:rFonts w:ascii="Times New Roman" w:hAnsi="Times New Roman" w:cs="Times New Roman"/>
          <w:sz w:val="28"/>
          <w:szCs w:val="28"/>
        </w:rPr>
        <w:t>yć</w:t>
      </w:r>
      <w:r w:rsidRPr="005F0166">
        <w:rPr>
          <w:rFonts w:ascii="Times New Roman" w:hAnsi="Times New Roman" w:cs="Times New Roman"/>
          <w:sz w:val="28"/>
          <w:szCs w:val="28"/>
        </w:rPr>
        <w:t xml:space="preserve"> panu czynem i radą. Z tego wasale wy</w:t>
      </w:r>
      <w:r w:rsidRPr="005F0166">
        <w:rPr>
          <w:rFonts w:ascii="Times New Roman" w:hAnsi="Times New Roman" w:cs="Times New Roman"/>
          <w:sz w:val="28"/>
          <w:szCs w:val="28"/>
        </w:rPr>
        <w:softHyphen/>
        <w:t>wodzą „prawo" wysłuchania ich rad przed podjęciem decy</w:t>
      </w:r>
      <w:r>
        <w:rPr>
          <w:rFonts w:ascii="Times New Roman" w:hAnsi="Times New Roman" w:cs="Times New Roman"/>
          <w:sz w:val="28"/>
          <w:szCs w:val="28"/>
        </w:rPr>
        <w:t>zji</w:t>
      </w:r>
      <w:r w:rsidRPr="005F0166">
        <w:rPr>
          <w:rFonts w:ascii="Times New Roman" w:hAnsi="Times New Roman" w:cs="Times New Roman"/>
          <w:sz w:val="28"/>
          <w:szCs w:val="28"/>
        </w:rPr>
        <w:t xml:space="preserve">. A zatem z punktu widzenia </w:t>
      </w:r>
      <w:r w:rsidRPr="005448F6">
        <w:rPr>
          <w:rFonts w:ascii="Times New Roman" w:hAnsi="Times New Roman" w:cs="Times New Roman"/>
          <w:b/>
          <w:bCs/>
          <w:sz w:val="28"/>
          <w:szCs w:val="28"/>
        </w:rPr>
        <w:t>administracji lokalnej</w:t>
      </w:r>
      <w:r w:rsidRPr="005F0166">
        <w:rPr>
          <w:rFonts w:ascii="Times New Roman" w:hAnsi="Times New Roman" w:cs="Times New Roman"/>
          <w:sz w:val="28"/>
          <w:szCs w:val="28"/>
        </w:rPr>
        <w:t xml:space="preserve"> związek lenny umożliwiał osobom piastującym lokalne urzędy dziedziczne zawłaszczenie panowania, gdy zaś idzie o </w:t>
      </w:r>
      <w:r w:rsidRPr="005F0166">
        <w:rPr>
          <w:rFonts w:ascii="Times New Roman" w:hAnsi="Times New Roman" w:cs="Times New Roman"/>
          <w:b/>
          <w:bCs/>
          <w:sz w:val="28"/>
          <w:szCs w:val="28"/>
        </w:rPr>
        <w:t>administrację centralną</w:t>
      </w:r>
      <w:r w:rsidRPr="005F0166">
        <w:rPr>
          <w:rFonts w:ascii="Times New Roman" w:hAnsi="Times New Roman" w:cs="Times New Roman"/>
          <w:sz w:val="28"/>
          <w:szCs w:val="28"/>
        </w:rPr>
        <w:t>, to nie dawał panu stałej siły roboczej, a poza tym sprawiał, że w swoich działaniach musiał</w:t>
      </w:r>
      <w:r w:rsidRPr="00996C01">
        <w:rPr>
          <w:rFonts w:ascii="Times New Roman" w:hAnsi="Times New Roman" w:cs="Times New Roman"/>
          <w:sz w:val="28"/>
          <w:szCs w:val="28"/>
        </w:rPr>
        <w:t xml:space="preserve"> podporządkowywać się „radom" wasali, zamiast nad nimi panować. </w:t>
      </w:r>
      <w:r>
        <w:rPr>
          <w:rFonts w:ascii="Times New Roman" w:hAnsi="Times New Roman" w:cs="Times New Roman"/>
          <w:sz w:val="28"/>
          <w:szCs w:val="28"/>
        </w:rPr>
        <w:t>Rodzi się wśród</w:t>
      </w:r>
      <w:r w:rsidRPr="00996C01">
        <w:rPr>
          <w:rFonts w:ascii="Times New Roman" w:hAnsi="Times New Roman" w:cs="Times New Roman"/>
          <w:sz w:val="28"/>
          <w:szCs w:val="28"/>
        </w:rPr>
        <w:t xml:space="preserve"> potężnych wasali pokusa odrzucenia więzi lennej</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Prebendalna i feudalna odmiana patrymonialnego tworu politycznego stanowi też chaos konkretn</w:t>
      </w:r>
      <w:r>
        <w:rPr>
          <w:rFonts w:ascii="Times New Roman" w:hAnsi="Times New Roman" w:cs="Times New Roman"/>
          <w:sz w:val="28"/>
          <w:szCs w:val="28"/>
        </w:rPr>
        <w:t>ych,</w:t>
      </w:r>
      <w:r w:rsidRPr="00996C01">
        <w:rPr>
          <w:rFonts w:ascii="Times New Roman" w:hAnsi="Times New Roman" w:cs="Times New Roman"/>
          <w:sz w:val="28"/>
          <w:szCs w:val="28"/>
        </w:rPr>
        <w:t xml:space="preserve"> subiektywnych uprawnień i powinności pana, osób piastujących urzędy oraz podlegających panowa</w:t>
      </w:r>
      <w:r w:rsidRPr="00996C01">
        <w:rPr>
          <w:rFonts w:ascii="Times New Roman" w:hAnsi="Times New Roman" w:cs="Times New Roman"/>
          <w:sz w:val="28"/>
          <w:szCs w:val="28"/>
        </w:rPr>
        <w:softHyphen/>
        <w:t>niu</w:t>
      </w:r>
      <w:r>
        <w:rPr>
          <w:rFonts w:ascii="Times New Roman" w:hAnsi="Times New Roman" w:cs="Times New Roman"/>
          <w:sz w:val="28"/>
          <w:szCs w:val="28"/>
        </w:rPr>
        <w:t>. K</w:t>
      </w:r>
      <w:r w:rsidRPr="00996C01">
        <w:rPr>
          <w:rFonts w:ascii="Times New Roman" w:hAnsi="Times New Roman" w:cs="Times New Roman"/>
          <w:sz w:val="28"/>
          <w:szCs w:val="28"/>
        </w:rPr>
        <w:t xml:space="preserve">rzyżują </w:t>
      </w:r>
      <w:r>
        <w:rPr>
          <w:rFonts w:ascii="Times New Roman" w:hAnsi="Times New Roman" w:cs="Times New Roman"/>
          <w:sz w:val="28"/>
          <w:szCs w:val="28"/>
        </w:rPr>
        <w:t xml:space="preserve">się one </w:t>
      </w:r>
      <w:r w:rsidRPr="00996C01">
        <w:rPr>
          <w:rFonts w:ascii="Times New Roman" w:hAnsi="Times New Roman" w:cs="Times New Roman"/>
          <w:sz w:val="28"/>
          <w:szCs w:val="28"/>
        </w:rPr>
        <w:t>i ograniczają wzajemnie, a ich współdziałanie powołuje do ży</w:t>
      </w:r>
      <w:r w:rsidRPr="00996C01">
        <w:rPr>
          <w:rFonts w:ascii="Times New Roman" w:hAnsi="Times New Roman" w:cs="Times New Roman"/>
          <w:sz w:val="28"/>
          <w:szCs w:val="28"/>
        </w:rPr>
        <w:softHyphen/>
        <w:t xml:space="preserve">cia wspólnotowe działanie, do którego miano „państwa", we współczesnym sensie tego słowa, </w:t>
      </w:r>
      <w:r>
        <w:rPr>
          <w:rFonts w:ascii="Times New Roman" w:hAnsi="Times New Roman" w:cs="Times New Roman"/>
          <w:sz w:val="28"/>
          <w:szCs w:val="28"/>
        </w:rPr>
        <w:t>nie pasuje</w:t>
      </w:r>
      <w:r w:rsidRPr="00996C01">
        <w:rPr>
          <w:rFonts w:ascii="Times New Roman" w:hAnsi="Times New Roman" w:cs="Times New Roman"/>
          <w:sz w:val="28"/>
          <w:szCs w:val="28"/>
        </w:rPr>
        <w:t>.</w:t>
      </w:r>
    </w:p>
    <w:p w:rsidR="008A3FBF" w:rsidRPr="000006C9"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Źródłem porządków kształtujących to wspólnotowe działanie jest, oprócz cha</w:t>
      </w:r>
      <w:r w:rsidRPr="00996C01">
        <w:rPr>
          <w:rFonts w:ascii="Times New Roman" w:hAnsi="Times New Roman" w:cs="Times New Roman"/>
          <w:sz w:val="28"/>
          <w:szCs w:val="28"/>
        </w:rPr>
        <w:softHyphen/>
        <w:t>rakterystycznych dla patrymonializmu: tradycji, przywileju, pouczenia o pra</w:t>
      </w:r>
      <w:r w:rsidRPr="00996C01">
        <w:rPr>
          <w:rFonts w:ascii="Times New Roman" w:hAnsi="Times New Roman" w:cs="Times New Roman"/>
          <w:sz w:val="28"/>
          <w:szCs w:val="28"/>
        </w:rPr>
        <w:softHyphen/>
        <w:t xml:space="preserve">wie, precedensu, </w:t>
      </w:r>
      <w:r w:rsidRPr="005448F6">
        <w:rPr>
          <w:rFonts w:ascii="Times New Roman" w:hAnsi="Times New Roman" w:cs="Times New Roman"/>
          <w:b/>
          <w:bCs/>
          <w:sz w:val="28"/>
          <w:szCs w:val="28"/>
        </w:rPr>
        <w:t xml:space="preserve">sporadyczne </w:t>
      </w:r>
      <w:r w:rsidRPr="005448F6">
        <w:rPr>
          <w:rStyle w:val="TeksttreciOdstpy1pt"/>
          <w:b/>
          <w:bCs/>
          <w:sz w:val="28"/>
          <w:szCs w:val="28"/>
        </w:rPr>
        <w:t>paktowanie</w:t>
      </w:r>
      <w:r w:rsidRPr="00996C01">
        <w:rPr>
          <w:rFonts w:ascii="Times New Roman" w:hAnsi="Times New Roman" w:cs="Times New Roman"/>
          <w:sz w:val="28"/>
          <w:szCs w:val="28"/>
        </w:rPr>
        <w:t xml:space="preserve"> różnych posiadaczy władzy, typowe dla zachodniego „</w:t>
      </w:r>
      <w:r w:rsidRPr="005448F6">
        <w:rPr>
          <w:rFonts w:ascii="Times New Roman" w:hAnsi="Times New Roman" w:cs="Times New Roman"/>
          <w:b/>
          <w:bCs/>
          <w:sz w:val="28"/>
          <w:szCs w:val="28"/>
        </w:rPr>
        <w:t xml:space="preserve">państwa </w:t>
      </w:r>
      <w:r w:rsidRPr="005448F6">
        <w:rPr>
          <w:rStyle w:val="TeksttreciOdstpy1pt"/>
          <w:b/>
          <w:bCs/>
          <w:sz w:val="28"/>
          <w:szCs w:val="28"/>
        </w:rPr>
        <w:t>stanowego</w:t>
      </w:r>
      <w:r w:rsidRPr="00996C01">
        <w:rPr>
          <w:rStyle w:val="TeksttreciOdstpy1pt"/>
          <w:sz w:val="28"/>
          <w:szCs w:val="28"/>
        </w:rPr>
        <w:t>"</w:t>
      </w:r>
      <w:r w:rsidRPr="00996C01">
        <w:rPr>
          <w:rFonts w:ascii="Times New Roman" w:hAnsi="Times New Roman" w:cs="Times New Roman"/>
          <w:sz w:val="28"/>
          <w:szCs w:val="28"/>
        </w:rPr>
        <w:t xml:space="preserve"> i stanowiące jego istotę. </w:t>
      </w:r>
      <w:r>
        <w:rPr>
          <w:rFonts w:ascii="Times New Roman" w:hAnsi="Times New Roman" w:cs="Times New Roman"/>
          <w:sz w:val="28"/>
          <w:szCs w:val="28"/>
        </w:rPr>
        <w:t>W</w:t>
      </w:r>
      <w:r w:rsidRPr="00996C01">
        <w:rPr>
          <w:rFonts w:ascii="Times New Roman" w:hAnsi="Times New Roman" w:cs="Times New Roman"/>
          <w:sz w:val="28"/>
          <w:szCs w:val="28"/>
        </w:rPr>
        <w:t>ładza nadana księciu uchodzi za „przywilej", który powinien być uznawany i gwarantowany przez lenników i innych posiadaczy władzy, za jego „prerogatywę". Ci posiadacze przywilejów stowarzyszają się od czasu do czasu przez wzgląd na konkretne zadanie, którego urzeczywistnienie bez ich współdziałania nie byłoby możliwe. Istnienie „</w:t>
      </w:r>
      <w:r w:rsidRPr="000006C9">
        <w:rPr>
          <w:rFonts w:ascii="Times New Roman" w:hAnsi="Times New Roman" w:cs="Times New Roman"/>
          <w:b/>
          <w:bCs/>
          <w:sz w:val="28"/>
          <w:szCs w:val="28"/>
        </w:rPr>
        <w:t>państwa stanowego</w:t>
      </w:r>
      <w:r w:rsidRPr="00996C01">
        <w:rPr>
          <w:rFonts w:ascii="Times New Roman" w:hAnsi="Times New Roman" w:cs="Times New Roman"/>
          <w:sz w:val="28"/>
          <w:szCs w:val="28"/>
        </w:rPr>
        <w:t>" oznacza jedynie, że owo w rezultacie kontraktowych gwarancji wszyst</w:t>
      </w:r>
      <w:r>
        <w:rPr>
          <w:rFonts w:ascii="Times New Roman" w:hAnsi="Times New Roman" w:cs="Times New Roman"/>
          <w:sz w:val="28"/>
          <w:szCs w:val="28"/>
        </w:rPr>
        <w:t>kich praw i obowiąz</w:t>
      </w:r>
      <w:r>
        <w:rPr>
          <w:rFonts w:ascii="Times New Roman" w:hAnsi="Times New Roman" w:cs="Times New Roman"/>
          <w:sz w:val="28"/>
          <w:szCs w:val="28"/>
        </w:rPr>
        <w:softHyphen/>
        <w:t xml:space="preserve">ków, </w:t>
      </w:r>
      <w:r w:rsidRPr="00996C01">
        <w:rPr>
          <w:rFonts w:ascii="Times New Roman" w:hAnsi="Times New Roman" w:cs="Times New Roman"/>
          <w:sz w:val="28"/>
          <w:szCs w:val="28"/>
        </w:rPr>
        <w:t>paktowanie sta</w:t>
      </w:r>
      <w:r w:rsidRPr="00996C01">
        <w:rPr>
          <w:rFonts w:ascii="Times New Roman" w:hAnsi="Times New Roman" w:cs="Times New Roman"/>
          <w:sz w:val="28"/>
          <w:szCs w:val="28"/>
        </w:rPr>
        <w:softHyphen/>
        <w:t>ło się stanem chronicznym. Pań</w:t>
      </w:r>
      <w:r>
        <w:rPr>
          <w:rFonts w:ascii="Times New Roman" w:hAnsi="Times New Roman" w:cs="Times New Roman"/>
          <w:sz w:val="28"/>
          <w:szCs w:val="28"/>
        </w:rPr>
        <w:t>stwo sta</w:t>
      </w:r>
      <w:r>
        <w:rPr>
          <w:rFonts w:ascii="Times New Roman" w:hAnsi="Times New Roman" w:cs="Times New Roman"/>
          <w:sz w:val="28"/>
          <w:szCs w:val="28"/>
        </w:rPr>
        <w:softHyphen/>
        <w:t xml:space="preserve">nowe powstawało </w:t>
      </w:r>
      <w:r w:rsidRPr="00996C01">
        <w:rPr>
          <w:rFonts w:ascii="Times New Roman" w:hAnsi="Times New Roman" w:cs="Times New Roman"/>
          <w:sz w:val="28"/>
          <w:szCs w:val="28"/>
        </w:rPr>
        <w:t xml:space="preserve">do nadzwyczajnych lub nowych wymogów administracyjnych. </w:t>
      </w:r>
      <w:r w:rsidRPr="000006C9">
        <w:rPr>
          <w:rFonts w:ascii="Times New Roman" w:hAnsi="Times New Roman" w:cs="Times New Roman"/>
          <w:b/>
          <w:bCs/>
          <w:sz w:val="28"/>
          <w:szCs w:val="28"/>
        </w:rPr>
        <w:t>Były one uwarunkowane ekonomicznie</w:t>
      </w:r>
      <w:r w:rsidRPr="00996C01">
        <w:rPr>
          <w:rFonts w:ascii="Times New Roman" w:hAnsi="Times New Roman" w:cs="Times New Roman"/>
          <w:sz w:val="28"/>
          <w:szCs w:val="28"/>
        </w:rPr>
        <w:t xml:space="preserve">. Najczęściej te nadzwyczajne potrzeby pojawiały się w sferze </w:t>
      </w:r>
      <w:r w:rsidRPr="000006C9">
        <w:rPr>
          <w:rFonts w:ascii="Times New Roman" w:hAnsi="Times New Roman" w:cs="Times New Roman"/>
          <w:b/>
          <w:bCs/>
          <w:sz w:val="28"/>
          <w:szCs w:val="28"/>
        </w:rPr>
        <w:t>administracji politycznej, a zwłaszcza mi</w:t>
      </w:r>
      <w:r w:rsidRPr="000006C9">
        <w:rPr>
          <w:rFonts w:ascii="Times New Roman" w:hAnsi="Times New Roman" w:cs="Times New Roman"/>
          <w:b/>
          <w:bCs/>
          <w:sz w:val="28"/>
          <w:szCs w:val="28"/>
        </w:rPr>
        <w:softHyphen/>
        <w:t>litarnej</w:t>
      </w:r>
      <w:r w:rsidRPr="000006C9">
        <w:rPr>
          <w:rFonts w:ascii="Times New Roman" w:hAnsi="Times New Roman" w:cs="Times New Roman"/>
          <w:sz w:val="28"/>
          <w:szCs w:val="28"/>
        </w:rPr>
        <w:t>. Zmieniona struktura ekonomiczna, go</w:t>
      </w:r>
      <w:r w:rsidRPr="000006C9">
        <w:rPr>
          <w:rFonts w:ascii="Times New Roman" w:hAnsi="Times New Roman" w:cs="Times New Roman"/>
          <w:sz w:val="28"/>
          <w:szCs w:val="28"/>
        </w:rPr>
        <w:softHyphen/>
        <w:t>spodarka pieniężna, oddziaływała przez to, że umożliwiała zaspo</w:t>
      </w:r>
      <w:r w:rsidRPr="000006C9">
        <w:rPr>
          <w:rFonts w:ascii="Times New Roman" w:hAnsi="Times New Roman" w:cs="Times New Roman"/>
          <w:sz w:val="28"/>
          <w:szCs w:val="28"/>
        </w:rPr>
        <w:softHyphen/>
        <w:t xml:space="preserve">kajanie owych potrzeb - a zatem i narzucała, środki zestereotypizowanej </w:t>
      </w:r>
      <w:r w:rsidRPr="000006C9">
        <w:rPr>
          <w:rFonts w:ascii="Times New Roman" w:hAnsi="Times New Roman" w:cs="Times New Roman"/>
          <w:b/>
          <w:bCs/>
          <w:sz w:val="28"/>
          <w:szCs w:val="28"/>
        </w:rPr>
        <w:t>feudalno-patrymonialnej struktury administracyjnej</w:t>
      </w:r>
      <w:r w:rsidRPr="000006C9">
        <w:rPr>
          <w:rFonts w:ascii="Times New Roman" w:hAnsi="Times New Roman" w:cs="Times New Roman"/>
          <w:sz w:val="28"/>
          <w:szCs w:val="28"/>
        </w:rPr>
        <w:t xml:space="preserve">. Z racji rządzącej w tej strukturze panowania zasady, że </w:t>
      </w:r>
      <w:r w:rsidRPr="000006C9">
        <w:rPr>
          <w:rFonts w:ascii="Times New Roman" w:hAnsi="Times New Roman" w:cs="Times New Roman"/>
          <w:b/>
          <w:bCs/>
          <w:sz w:val="28"/>
          <w:szCs w:val="28"/>
        </w:rPr>
        <w:t>pan i inni posiadacze uprawnień musieli pokrywać koszty własnej, i tyl</w:t>
      </w:r>
      <w:r w:rsidRPr="000006C9">
        <w:rPr>
          <w:rFonts w:ascii="Times New Roman" w:hAnsi="Times New Roman" w:cs="Times New Roman"/>
          <w:b/>
          <w:bCs/>
          <w:sz w:val="28"/>
          <w:szCs w:val="28"/>
        </w:rPr>
        <w:softHyphen/>
        <w:t>ko własnej, administracji</w:t>
      </w:r>
      <w:r w:rsidRPr="000006C9">
        <w:rPr>
          <w:rFonts w:ascii="Times New Roman" w:hAnsi="Times New Roman" w:cs="Times New Roman"/>
          <w:sz w:val="28"/>
          <w:szCs w:val="28"/>
        </w:rPr>
        <w:t xml:space="preserve">. </w:t>
      </w:r>
      <w:r w:rsidRPr="000006C9">
        <w:rPr>
          <w:rFonts w:ascii="Times New Roman" w:hAnsi="Times New Roman" w:cs="Times New Roman"/>
          <w:b/>
          <w:bCs/>
          <w:sz w:val="28"/>
          <w:szCs w:val="28"/>
        </w:rPr>
        <w:t>Nie przewidziano trybu pozyskiwania nad</w:t>
      </w:r>
      <w:r w:rsidRPr="000006C9">
        <w:rPr>
          <w:rFonts w:ascii="Times New Roman" w:hAnsi="Times New Roman" w:cs="Times New Roman"/>
          <w:b/>
          <w:bCs/>
          <w:sz w:val="28"/>
          <w:szCs w:val="28"/>
        </w:rPr>
        <w:softHyphen/>
        <w:t>zwyczajnych środków</w:t>
      </w:r>
      <w:r w:rsidRPr="000006C9">
        <w:rPr>
          <w:rFonts w:ascii="Times New Roman" w:hAnsi="Times New Roman" w:cs="Times New Roman"/>
          <w:sz w:val="28"/>
          <w:szCs w:val="28"/>
        </w:rPr>
        <w:t>. Ten stosunek sto</w:t>
      </w:r>
      <w:r w:rsidRPr="000006C9">
        <w:rPr>
          <w:rFonts w:ascii="Times New Roman" w:hAnsi="Times New Roman" w:cs="Times New Roman"/>
          <w:sz w:val="28"/>
          <w:szCs w:val="28"/>
        </w:rPr>
        <w:softHyphen/>
        <w:t>warzyszenia sprawia, że ze zgodnego działania posiadaczy upraw</w:t>
      </w:r>
      <w:r w:rsidRPr="000006C9">
        <w:rPr>
          <w:rFonts w:ascii="Times New Roman" w:hAnsi="Times New Roman" w:cs="Times New Roman"/>
          <w:sz w:val="28"/>
          <w:szCs w:val="28"/>
        </w:rPr>
        <w:softHyphen/>
        <w:t xml:space="preserve">nień i sporadycznych stosunków stowarzyszenia powstaje </w:t>
      </w:r>
      <w:r w:rsidRPr="000006C9">
        <w:rPr>
          <w:rFonts w:ascii="Times New Roman" w:hAnsi="Times New Roman" w:cs="Times New Roman"/>
          <w:b/>
          <w:bCs/>
          <w:sz w:val="28"/>
          <w:szCs w:val="28"/>
        </w:rPr>
        <w:t>trwały polityczny twór</w:t>
      </w:r>
      <w:r w:rsidRPr="000006C9">
        <w:rPr>
          <w:rFonts w:ascii="Times New Roman" w:hAnsi="Times New Roman" w:cs="Times New Roman"/>
          <w:sz w:val="28"/>
          <w:szCs w:val="28"/>
          <w:vertAlign w:val="superscript"/>
        </w:rPr>
        <w:footnoteReference w:id="288"/>
      </w:r>
      <w:r w:rsidRPr="000006C9">
        <w:rPr>
          <w:rFonts w:ascii="Times New Roman" w:hAnsi="Times New Roman" w:cs="Times New Roman"/>
          <w:sz w:val="28"/>
          <w:szCs w:val="28"/>
        </w:rPr>
        <w:t>. W ramach tego tworu idąca ewolucja nowych, narzuca</w:t>
      </w:r>
      <w:r w:rsidRPr="000006C9">
        <w:rPr>
          <w:rFonts w:ascii="Times New Roman" w:hAnsi="Times New Roman" w:cs="Times New Roman"/>
          <w:sz w:val="28"/>
          <w:szCs w:val="28"/>
        </w:rPr>
        <w:softHyphen/>
        <w:t xml:space="preserve">jących się </w:t>
      </w:r>
      <w:r w:rsidRPr="000006C9">
        <w:rPr>
          <w:rFonts w:ascii="Times New Roman" w:hAnsi="Times New Roman" w:cs="Times New Roman"/>
          <w:b/>
          <w:bCs/>
          <w:sz w:val="28"/>
          <w:szCs w:val="28"/>
        </w:rPr>
        <w:t>zadań administracyjnych</w:t>
      </w:r>
      <w:r w:rsidRPr="000006C9">
        <w:rPr>
          <w:rFonts w:ascii="Times New Roman" w:hAnsi="Times New Roman" w:cs="Times New Roman"/>
          <w:sz w:val="28"/>
          <w:szCs w:val="28"/>
        </w:rPr>
        <w:t xml:space="preserve"> sprzyjała rozwojowi </w:t>
      </w:r>
      <w:r w:rsidRPr="000006C9">
        <w:rPr>
          <w:rFonts w:ascii="Times New Roman" w:hAnsi="Times New Roman" w:cs="Times New Roman"/>
          <w:b/>
          <w:bCs/>
          <w:sz w:val="28"/>
          <w:szCs w:val="28"/>
        </w:rPr>
        <w:t>książęcej biurokracji</w:t>
      </w:r>
      <w:r w:rsidRPr="000006C9">
        <w:rPr>
          <w:rFonts w:ascii="Times New Roman" w:hAnsi="Times New Roman" w:cs="Times New Roman"/>
          <w:sz w:val="28"/>
          <w:szCs w:val="28"/>
        </w:rPr>
        <w:t>, która z kolei rozsadziła związek „państwa stanowego". Bo wszędzie swoistość now</w:t>
      </w:r>
      <w:r>
        <w:rPr>
          <w:rFonts w:ascii="Times New Roman" w:hAnsi="Times New Roman" w:cs="Times New Roman"/>
          <w:sz w:val="28"/>
          <w:szCs w:val="28"/>
        </w:rPr>
        <w:t>ych</w:t>
      </w:r>
      <w:r w:rsidRPr="000006C9">
        <w:rPr>
          <w:rFonts w:ascii="Times New Roman" w:hAnsi="Times New Roman" w:cs="Times New Roman"/>
          <w:sz w:val="28"/>
          <w:szCs w:val="28"/>
        </w:rPr>
        <w:t xml:space="preserve"> zadań administracyjnych powo</w:t>
      </w:r>
      <w:r w:rsidRPr="000006C9">
        <w:rPr>
          <w:rFonts w:ascii="Times New Roman" w:hAnsi="Times New Roman" w:cs="Times New Roman"/>
          <w:sz w:val="28"/>
          <w:szCs w:val="28"/>
        </w:rPr>
        <w:softHyphen/>
        <w:t>ływała z konieczności do życia trwałe organy, określone kompetencje, regulaminy i fachowe kwalifikacje</w:t>
      </w:r>
      <w:r w:rsidRPr="000006C9">
        <w:rPr>
          <w:rFonts w:ascii="Times New Roman" w:hAnsi="Times New Roman" w:cs="Times New Roman"/>
          <w:sz w:val="28"/>
          <w:szCs w:val="28"/>
          <w:vertAlign w:val="superscript"/>
        </w:rPr>
        <w:footnoteReference w:id="289"/>
      </w:r>
      <w:r w:rsidRPr="000006C9">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0006C9">
        <w:rPr>
          <w:rFonts w:ascii="Times New Roman" w:hAnsi="Times New Roman" w:cs="Times New Roman"/>
          <w:sz w:val="28"/>
          <w:szCs w:val="28"/>
        </w:rPr>
        <w:t xml:space="preserve">      Związek lenny i „państwo stanowe" nie są nieodzownymi stadia</w:t>
      </w:r>
      <w:r w:rsidRPr="000006C9">
        <w:rPr>
          <w:rFonts w:ascii="Times New Roman" w:hAnsi="Times New Roman" w:cs="Times New Roman"/>
          <w:sz w:val="28"/>
          <w:szCs w:val="28"/>
        </w:rPr>
        <w:softHyphen/>
        <w:t xml:space="preserve">mi przejściowymi w </w:t>
      </w:r>
      <w:r w:rsidRPr="000006C9">
        <w:rPr>
          <w:rFonts w:ascii="Times New Roman" w:hAnsi="Times New Roman" w:cs="Times New Roman"/>
          <w:b/>
          <w:bCs/>
          <w:sz w:val="28"/>
          <w:szCs w:val="28"/>
        </w:rPr>
        <w:t>rozwoju od patrymonializmu do biurokracji</w:t>
      </w:r>
      <w:r w:rsidRPr="000006C9">
        <w:rPr>
          <w:rFonts w:ascii="Times New Roman" w:hAnsi="Times New Roman" w:cs="Times New Roman"/>
          <w:sz w:val="28"/>
          <w:szCs w:val="28"/>
        </w:rPr>
        <w:t>, bo mogą go utrudniać. Zaczątki biurokracji odnajdujemy już w mniej skomplikowanych formach państwowej administracji patrymonialnej, a granice mię</w:t>
      </w:r>
      <w:r w:rsidRPr="000006C9">
        <w:rPr>
          <w:rFonts w:ascii="Times New Roman" w:hAnsi="Times New Roman" w:cs="Times New Roman"/>
          <w:sz w:val="28"/>
          <w:szCs w:val="28"/>
        </w:rPr>
        <w:softHyphen/>
        <w:t>dzy patrymonialnym i biurokratycznym urzędem są płynne, i o przyna</w:t>
      </w:r>
      <w:r w:rsidRPr="000006C9">
        <w:rPr>
          <w:rFonts w:ascii="Times New Roman" w:hAnsi="Times New Roman" w:cs="Times New Roman"/>
          <w:sz w:val="28"/>
          <w:szCs w:val="28"/>
        </w:rPr>
        <w:softHyphen/>
        <w:t>leżności do jednej czy drugiej kategorii decyduje nie typ pojedynczego stanowiska urzędowego, ale sposób, w jaki urzędy są ustanawiane i sprawowane. Lecz za</w:t>
      </w:r>
      <w:r w:rsidRPr="000006C9">
        <w:rPr>
          <w:rFonts w:ascii="Times New Roman" w:hAnsi="Times New Roman" w:cs="Times New Roman"/>
          <w:sz w:val="28"/>
          <w:szCs w:val="28"/>
        </w:rPr>
        <w:softHyphen/>
        <w:t xml:space="preserve">równo w pełni rozwinięte państwo stanowe, jak </w:t>
      </w:r>
      <w:r w:rsidRPr="000006C9">
        <w:rPr>
          <w:rFonts w:ascii="Times New Roman" w:hAnsi="Times New Roman" w:cs="Times New Roman"/>
          <w:b/>
          <w:bCs/>
          <w:sz w:val="28"/>
          <w:szCs w:val="28"/>
        </w:rPr>
        <w:t>i w pełni rozwinięta biurokracja po</w:t>
      </w:r>
      <w:r w:rsidRPr="000006C9">
        <w:rPr>
          <w:rFonts w:ascii="Times New Roman" w:hAnsi="Times New Roman" w:cs="Times New Roman"/>
          <w:b/>
          <w:bCs/>
          <w:sz w:val="28"/>
          <w:szCs w:val="28"/>
        </w:rPr>
        <w:softHyphen/>
        <w:t>jawiły się pierwotnie jedynie na europejskim gruncie</w:t>
      </w:r>
      <w:r w:rsidRPr="000006C9">
        <w:rPr>
          <w:rFonts w:ascii="Times New Roman" w:hAnsi="Times New Roman" w:cs="Times New Roman"/>
          <w:sz w:val="28"/>
          <w:szCs w:val="28"/>
        </w:rPr>
        <w:t xml:space="preserve">. </w:t>
      </w:r>
    </w:p>
    <w:p w:rsidR="008A3FBF" w:rsidRDefault="008A3FBF" w:rsidP="00D31724">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0006C9">
        <w:rPr>
          <w:rFonts w:ascii="Times New Roman" w:hAnsi="Times New Roman" w:cs="Times New Roman"/>
          <w:b/>
          <w:bCs/>
          <w:sz w:val="28"/>
          <w:szCs w:val="28"/>
        </w:rPr>
        <w:t>Stadia</w:t>
      </w:r>
      <w:r>
        <w:rPr>
          <w:rFonts w:ascii="Times New Roman" w:hAnsi="Times New Roman" w:cs="Times New Roman"/>
          <w:b/>
          <w:bCs/>
          <w:sz w:val="28"/>
          <w:szCs w:val="28"/>
        </w:rPr>
        <w:t xml:space="preserve">mi </w:t>
      </w:r>
      <w:r w:rsidRPr="000006C9">
        <w:rPr>
          <w:rFonts w:ascii="Times New Roman" w:hAnsi="Times New Roman" w:cs="Times New Roman"/>
          <w:b/>
          <w:bCs/>
          <w:sz w:val="28"/>
          <w:szCs w:val="28"/>
        </w:rPr>
        <w:t>pośredni</w:t>
      </w:r>
      <w:r>
        <w:rPr>
          <w:rFonts w:ascii="Times New Roman" w:hAnsi="Times New Roman" w:cs="Times New Roman"/>
          <w:b/>
          <w:bCs/>
          <w:sz w:val="28"/>
          <w:szCs w:val="28"/>
        </w:rPr>
        <w:t>mi</w:t>
      </w:r>
      <w:r w:rsidRPr="000006C9">
        <w:rPr>
          <w:rFonts w:ascii="Times New Roman" w:hAnsi="Times New Roman" w:cs="Times New Roman"/>
          <w:b/>
          <w:bCs/>
          <w:sz w:val="28"/>
          <w:szCs w:val="28"/>
        </w:rPr>
        <w:t xml:space="preserve"> i przejściow</w:t>
      </w:r>
      <w:r>
        <w:rPr>
          <w:rFonts w:ascii="Times New Roman" w:hAnsi="Times New Roman" w:cs="Times New Roman"/>
          <w:b/>
          <w:bCs/>
          <w:sz w:val="28"/>
          <w:szCs w:val="28"/>
        </w:rPr>
        <w:t>ymi</w:t>
      </w:r>
      <w:r w:rsidRPr="000006C9">
        <w:rPr>
          <w:rFonts w:ascii="Times New Roman" w:hAnsi="Times New Roman" w:cs="Times New Roman"/>
          <w:b/>
          <w:bCs/>
          <w:sz w:val="28"/>
          <w:szCs w:val="28"/>
        </w:rPr>
        <w:t>, które w ramach feudalnych i patrymonialnych tworów poprzedziły czystą biurokrację</w:t>
      </w:r>
      <w:r>
        <w:rPr>
          <w:rFonts w:ascii="Times New Roman" w:hAnsi="Times New Roman" w:cs="Times New Roman"/>
          <w:b/>
          <w:bCs/>
          <w:sz w:val="28"/>
          <w:szCs w:val="28"/>
        </w:rPr>
        <w:t xml:space="preserve"> były:</w:t>
      </w:r>
    </w:p>
    <w:p w:rsidR="008A3FBF" w:rsidRDefault="008A3FBF" w:rsidP="00D31724">
      <w:pPr>
        <w:jc w:val="both"/>
        <w:rPr>
          <w:rFonts w:ascii="Times New Roman" w:hAnsi="Times New Roman" w:cs="Times New Roman"/>
          <w:b/>
          <w:bCs/>
          <w:sz w:val="28"/>
          <w:szCs w:val="28"/>
        </w:rPr>
      </w:pPr>
      <w:r>
        <w:rPr>
          <w:rFonts w:ascii="Times New Roman" w:hAnsi="Times New Roman" w:cs="Times New Roman"/>
          <w:b/>
          <w:bCs/>
          <w:sz w:val="28"/>
          <w:szCs w:val="28"/>
        </w:rPr>
        <w:t xml:space="preserve">Administracja okazjonalna – stołownicy, zaufani pana. </w:t>
      </w:r>
    </w:p>
    <w:p w:rsidR="008A3FBF" w:rsidRDefault="008A3FBF" w:rsidP="00A658E3">
      <w:pPr>
        <w:jc w:val="both"/>
        <w:rPr>
          <w:rFonts w:ascii="Times New Roman" w:hAnsi="Times New Roman" w:cs="Times New Roman"/>
          <w:sz w:val="28"/>
          <w:szCs w:val="28"/>
        </w:rPr>
      </w:pPr>
      <w:r>
        <w:rPr>
          <w:rFonts w:ascii="Times New Roman" w:hAnsi="Times New Roman" w:cs="Times New Roman"/>
          <w:b/>
          <w:bCs/>
          <w:sz w:val="28"/>
          <w:szCs w:val="28"/>
        </w:rPr>
        <w:t>U</w:t>
      </w:r>
      <w:r>
        <w:rPr>
          <w:rFonts w:ascii="Times New Roman" w:hAnsi="Times New Roman" w:cs="Times New Roman"/>
          <w:sz w:val="28"/>
          <w:szCs w:val="28"/>
        </w:rPr>
        <w:t>rzędnicy dworscy</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6C01">
        <w:rPr>
          <w:rFonts w:ascii="Times New Roman" w:hAnsi="Times New Roman" w:cs="Times New Roman"/>
          <w:sz w:val="28"/>
          <w:szCs w:val="28"/>
        </w:rPr>
        <w:t>zaufan</w:t>
      </w:r>
      <w:r>
        <w:rPr>
          <w:rFonts w:ascii="Times New Roman" w:hAnsi="Times New Roman" w:cs="Times New Roman"/>
          <w:sz w:val="28"/>
          <w:szCs w:val="28"/>
        </w:rPr>
        <w:t>i</w:t>
      </w:r>
      <w:r w:rsidRPr="00996C01">
        <w:rPr>
          <w:rFonts w:ascii="Times New Roman" w:hAnsi="Times New Roman" w:cs="Times New Roman"/>
          <w:sz w:val="28"/>
          <w:szCs w:val="28"/>
        </w:rPr>
        <w:t xml:space="preserve"> pana, formalnie lub fak</w:t>
      </w:r>
      <w:r w:rsidRPr="00996C01">
        <w:rPr>
          <w:rFonts w:ascii="Times New Roman" w:hAnsi="Times New Roman" w:cs="Times New Roman"/>
          <w:sz w:val="28"/>
          <w:szCs w:val="28"/>
        </w:rPr>
        <w:softHyphen/>
        <w:t>tycznie kieruj</w:t>
      </w:r>
      <w:r>
        <w:rPr>
          <w:rFonts w:ascii="Times New Roman" w:hAnsi="Times New Roman" w:cs="Times New Roman"/>
          <w:sz w:val="28"/>
          <w:szCs w:val="28"/>
        </w:rPr>
        <w:t>ący</w:t>
      </w:r>
      <w:r w:rsidRPr="00996C01">
        <w:rPr>
          <w:rFonts w:ascii="Times New Roman" w:hAnsi="Times New Roman" w:cs="Times New Roman"/>
          <w:sz w:val="28"/>
          <w:szCs w:val="28"/>
        </w:rPr>
        <w:t xml:space="preserve"> polityczną administracją</w:t>
      </w:r>
      <w:r>
        <w:rPr>
          <w:rFonts w:ascii="Times New Roman" w:hAnsi="Times New Roman" w:cs="Times New Roman"/>
          <w:sz w:val="28"/>
          <w:szCs w:val="28"/>
        </w:rPr>
        <w:t>. C</w:t>
      </w:r>
      <w:r w:rsidRPr="00996C01">
        <w:rPr>
          <w:rFonts w:ascii="Times New Roman" w:hAnsi="Times New Roman" w:cs="Times New Roman"/>
          <w:sz w:val="28"/>
          <w:szCs w:val="28"/>
        </w:rPr>
        <w:t>entralną</w:t>
      </w:r>
      <w:r>
        <w:rPr>
          <w:rFonts w:ascii="Times New Roman" w:hAnsi="Times New Roman" w:cs="Times New Roman"/>
          <w:sz w:val="28"/>
          <w:szCs w:val="28"/>
        </w:rPr>
        <w:t xml:space="preserve"> administrację stanowił:</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dowódca wojskowy </w:t>
      </w:r>
      <w:r w:rsidRPr="00996C01">
        <w:rPr>
          <w:rFonts w:ascii="Times New Roman" w:hAnsi="Times New Roman" w:cs="Times New Roman"/>
          <w:sz w:val="28"/>
          <w:szCs w:val="28"/>
        </w:rPr>
        <w:t xml:space="preserve">(szogun, </w:t>
      </w:r>
      <w:r>
        <w:rPr>
          <w:rFonts w:ascii="Times New Roman" w:hAnsi="Times New Roman" w:cs="Times New Roman"/>
          <w:sz w:val="28"/>
          <w:szCs w:val="28"/>
        </w:rPr>
        <w:t xml:space="preserve">                                                       </w:t>
      </w:r>
      <w:r w:rsidRPr="00996C01">
        <w:rPr>
          <w:rFonts w:ascii="Times New Roman" w:hAnsi="Times New Roman" w:cs="Times New Roman"/>
          <w:sz w:val="28"/>
          <w:szCs w:val="28"/>
        </w:rPr>
        <w:t>majordomus</w:t>
      </w:r>
      <w:r>
        <w:rPr>
          <w:rFonts w:ascii="Times New Roman" w:hAnsi="Times New Roman" w:cs="Times New Roman"/>
          <w:sz w:val="28"/>
          <w:szCs w:val="28"/>
        </w:rPr>
        <w:t>,</w:t>
      </w:r>
      <w:r w:rsidRPr="00996C01">
        <w:rPr>
          <w:rFonts w:ascii="Times New Roman" w:hAnsi="Times New Roman" w:cs="Times New Roman"/>
          <w:sz w:val="28"/>
          <w:szCs w:val="28"/>
        </w:rPr>
        <w:t xml:space="preserve"> „wielki wezyr"; później premier w </w:t>
      </w:r>
      <w:r>
        <w:rPr>
          <w:rFonts w:ascii="Times New Roman" w:hAnsi="Times New Roman" w:cs="Times New Roman"/>
          <w:sz w:val="28"/>
          <w:szCs w:val="28"/>
        </w:rPr>
        <w:t xml:space="preserve">                                                         </w:t>
      </w:r>
      <w:r w:rsidRPr="00996C01">
        <w:rPr>
          <w:rFonts w:ascii="Times New Roman" w:hAnsi="Times New Roman" w:cs="Times New Roman"/>
          <w:sz w:val="28"/>
          <w:szCs w:val="28"/>
        </w:rPr>
        <w:t>nowoczesnych pań</w:t>
      </w:r>
      <w:r w:rsidRPr="00996C01">
        <w:rPr>
          <w:rFonts w:ascii="Times New Roman" w:hAnsi="Times New Roman" w:cs="Times New Roman"/>
          <w:sz w:val="28"/>
          <w:szCs w:val="28"/>
        </w:rPr>
        <w:softHyphen/>
        <w:t>stwach</w:t>
      </w:r>
      <w:r>
        <w:rPr>
          <w:rFonts w:ascii="Times New Roman" w:hAnsi="Times New Roman" w:cs="Times New Roman"/>
          <w:sz w:val="28"/>
          <w:szCs w:val="28"/>
        </w:rPr>
        <w:t>). Pisarze i rachmistrze. N</w:t>
      </w:r>
      <w:r w:rsidRPr="00996C01">
        <w:rPr>
          <w:rFonts w:ascii="Times New Roman" w:hAnsi="Times New Roman" w:cs="Times New Roman"/>
          <w:sz w:val="28"/>
          <w:szCs w:val="28"/>
        </w:rPr>
        <w:t xml:space="preserve">a Zachodzie </w:t>
      </w:r>
      <w:r w:rsidRPr="00996C01">
        <w:rPr>
          <w:rStyle w:val="TeksttreciOdstpy1pt"/>
          <w:sz w:val="28"/>
          <w:szCs w:val="28"/>
        </w:rPr>
        <w:t>kanclerz,</w:t>
      </w:r>
      <w:r w:rsidRPr="00996C01">
        <w:rPr>
          <w:rFonts w:ascii="Times New Roman" w:hAnsi="Times New Roman" w:cs="Times New Roman"/>
          <w:sz w:val="28"/>
          <w:szCs w:val="28"/>
        </w:rPr>
        <w:t xml:space="preserve"> szef kancelarii, jest centralną figurą politycznej administracji</w:t>
      </w:r>
      <w:r>
        <w:rPr>
          <w:rFonts w:ascii="Times New Roman" w:hAnsi="Times New Roman" w:cs="Times New Roman"/>
          <w:sz w:val="28"/>
          <w:szCs w:val="28"/>
        </w:rPr>
        <w:t>; al</w:t>
      </w:r>
      <w:r w:rsidRPr="00996C01">
        <w:rPr>
          <w:rFonts w:ascii="Times New Roman" w:hAnsi="Times New Roman" w:cs="Times New Roman"/>
          <w:sz w:val="28"/>
          <w:szCs w:val="28"/>
        </w:rPr>
        <w:t>bo też biuro ra</w:t>
      </w:r>
      <w:r>
        <w:rPr>
          <w:rFonts w:ascii="Times New Roman" w:hAnsi="Times New Roman" w:cs="Times New Roman"/>
          <w:sz w:val="28"/>
          <w:szCs w:val="28"/>
        </w:rPr>
        <w:t>chunkowe</w:t>
      </w:r>
      <w:r w:rsidRPr="00996C01">
        <w:rPr>
          <w:rFonts w:ascii="Times New Roman" w:hAnsi="Times New Roman" w:cs="Times New Roman"/>
          <w:sz w:val="28"/>
          <w:szCs w:val="28"/>
        </w:rPr>
        <w:t>, z którego wykształ</w:t>
      </w:r>
      <w:r w:rsidRPr="00996C01">
        <w:rPr>
          <w:rFonts w:ascii="Times New Roman" w:hAnsi="Times New Roman" w:cs="Times New Roman"/>
          <w:sz w:val="28"/>
          <w:szCs w:val="28"/>
        </w:rPr>
        <w:softHyphen/>
        <w:t xml:space="preserve">ca się cała centralna administracja.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Dorad</w:t>
      </w:r>
      <w:r w:rsidRPr="00996C01">
        <w:rPr>
          <w:rFonts w:ascii="Times New Roman" w:hAnsi="Times New Roman" w:cs="Times New Roman"/>
          <w:sz w:val="28"/>
          <w:szCs w:val="28"/>
        </w:rPr>
        <w:softHyphen/>
        <w:t>cze zgromadzenia urzędników</w:t>
      </w:r>
      <w:r>
        <w:rPr>
          <w:rFonts w:ascii="Times New Roman" w:hAnsi="Times New Roman" w:cs="Times New Roman"/>
          <w:sz w:val="28"/>
          <w:szCs w:val="28"/>
        </w:rPr>
        <w:t xml:space="preserve">; </w:t>
      </w:r>
      <w:r w:rsidRPr="00FE3F90">
        <w:rPr>
          <w:rFonts w:ascii="Times New Roman" w:hAnsi="Times New Roman" w:cs="Times New Roman"/>
          <w:b/>
          <w:bCs/>
          <w:sz w:val="28"/>
          <w:szCs w:val="28"/>
        </w:rPr>
        <w:t>kolegialn</w:t>
      </w:r>
      <w:r>
        <w:rPr>
          <w:rFonts w:ascii="Times New Roman" w:hAnsi="Times New Roman" w:cs="Times New Roman"/>
          <w:b/>
          <w:bCs/>
          <w:sz w:val="28"/>
          <w:szCs w:val="28"/>
        </w:rPr>
        <w:t>e</w:t>
      </w:r>
      <w:r w:rsidRPr="00FE3F90">
        <w:rPr>
          <w:rFonts w:ascii="Times New Roman" w:hAnsi="Times New Roman" w:cs="Times New Roman"/>
          <w:b/>
          <w:bCs/>
          <w:sz w:val="28"/>
          <w:szCs w:val="28"/>
        </w:rPr>
        <w:t xml:space="preserve"> „organ</w:t>
      </w:r>
      <w:r>
        <w:rPr>
          <w:rFonts w:ascii="Times New Roman" w:hAnsi="Times New Roman" w:cs="Times New Roman"/>
          <w:b/>
          <w:bCs/>
          <w:sz w:val="28"/>
          <w:szCs w:val="28"/>
        </w:rPr>
        <w:t>y</w:t>
      </w:r>
      <w:r w:rsidRPr="00996C01">
        <w:rPr>
          <w:rFonts w:ascii="Times New Roman" w:hAnsi="Times New Roman" w:cs="Times New Roman"/>
          <w:sz w:val="28"/>
          <w:szCs w:val="28"/>
        </w:rPr>
        <w:t>", zbliża</w:t>
      </w:r>
      <w:r>
        <w:rPr>
          <w:rFonts w:ascii="Times New Roman" w:hAnsi="Times New Roman" w:cs="Times New Roman"/>
          <w:sz w:val="28"/>
          <w:szCs w:val="28"/>
        </w:rPr>
        <w:t>ją</w:t>
      </w:r>
      <w:r w:rsidRPr="00996C01">
        <w:rPr>
          <w:rFonts w:ascii="Times New Roman" w:hAnsi="Times New Roman" w:cs="Times New Roman"/>
          <w:sz w:val="28"/>
          <w:szCs w:val="28"/>
        </w:rPr>
        <w:t xml:space="preserve"> się do biurokra</w:t>
      </w:r>
      <w:r>
        <w:rPr>
          <w:rFonts w:ascii="Times New Roman" w:hAnsi="Times New Roman" w:cs="Times New Roman"/>
          <w:sz w:val="28"/>
          <w:szCs w:val="28"/>
        </w:rPr>
        <w:softHyphen/>
        <w:t>tycznego typu.</w:t>
      </w:r>
      <w:r w:rsidRPr="00996C01">
        <w:rPr>
          <w:rFonts w:ascii="Times New Roman" w:hAnsi="Times New Roman" w:cs="Times New Roman"/>
          <w:sz w:val="28"/>
          <w:szCs w:val="28"/>
        </w:rPr>
        <w:t xml:space="preserve"> </w:t>
      </w:r>
      <w:r>
        <w:rPr>
          <w:rFonts w:ascii="Times New Roman" w:hAnsi="Times New Roman" w:cs="Times New Roman"/>
          <w:sz w:val="28"/>
          <w:szCs w:val="28"/>
        </w:rPr>
        <w:t>Stosowne były już systemy wychowania.</w:t>
      </w:r>
      <w:r w:rsidRPr="00DA7B2B">
        <w:rPr>
          <w:rFonts w:ascii="Times New Roman" w:hAnsi="Times New Roman" w:cs="Times New Roman"/>
          <w:sz w:val="28"/>
          <w:szCs w:val="28"/>
        </w:rPr>
        <w:t xml:space="preserve"> </w:t>
      </w:r>
      <w:r>
        <w:rPr>
          <w:rFonts w:ascii="Times New Roman" w:hAnsi="Times New Roman" w:cs="Times New Roman"/>
          <w:sz w:val="28"/>
          <w:szCs w:val="28"/>
        </w:rPr>
        <w:t>S</w:t>
      </w:r>
      <w:r w:rsidRPr="00DA7B2B">
        <w:rPr>
          <w:rFonts w:ascii="Times New Roman" w:hAnsi="Times New Roman" w:cs="Times New Roman"/>
          <w:b/>
          <w:bCs/>
          <w:sz w:val="28"/>
          <w:szCs w:val="28"/>
        </w:rPr>
        <w:t>ystem wychowania do rycerskiego sposobu życia</w:t>
      </w:r>
      <w:r>
        <w:rPr>
          <w:rFonts w:ascii="Times New Roman" w:hAnsi="Times New Roman" w:cs="Times New Roman"/>
          <w:b/>
          <w:bCs/>
          <w:sz w:val="28"/>
          <w:szCs w:val="28"/>
        </w:rPr>
        <w:t>. N</w:t>
      </w:r>
      <w:r w:rsidRPr="00DA7B2B">
        <w:rPr>
          <w:rFonts w:ascii="Times New Roman" w:hAnsi="Times New Roman" w:cs="Times New Roman"/>
          <w:sz w:val="28"/>
          <w:szCs w:val="28"/>
        </w:rPr>
        <w:t>imb</w:t>
      </w:r>
      <w:r>
        <w:rPr>
          <w:rStyle w:val="FootnoteReference"/>
          <w:rFonts w:ascii="Times New Roman" w:hAnsi="Times New Roman"/>
          <w:sz w:val="28"/>
          <w:szCs w:val="28"/>
        </w:rPr>
        <w:footnoteReference w:id="290"/>
      </w:r>
      <w:r w:rsidRPr="00DA7B2B">
        <w:rPr>
          <w:rFonts w:ascii="Times New Roman" w:hAnsi="Times New Roman" w:cs="Times New Roman"/>
          <w:sz w:val="28"/>
          <w:szCs w:val="28"/>
        </w:rPr>
        <w:t xml:space="preserve"> warstwy panów wobec poddanych, </w:t>
      </w:r>
      <w:r>
        <w:rPr>
          <w:rFonts w:ascii="Times New Roman" w:hAnsi="Times New Roman" w:cs="Times New Roman"/>
          <w:sz w:val="28"/>
          <w:szCs w:val="28"/>
        </w:rPr>
        <w:t xml:space="preserve">podejmują </w:t>
      </w:r>
      <w:r w:rsidRPr="00DA7B2B">
        <w:rPr>
          <w:rFonts w:ascii="Times New Roman" w:hAnsi="Times New Roman" w:cs="Times New Roman"/>
          <w:sz w:val="28"/>
          <w:szCs w:val="28"/>
        </w:rPr>
        <w:t>wychowanie „spod znaku muz" obok głównie militarno-gimnastycznego, i polimorficzn</w:t>
      </w:r>
      <w:r>
        <w:rPr>
          <w:rFonts w:ascii="Times New Roman" w:hAnsi="Times New Roman" w:cs="Times New Roman"/>
          <w:sz w:val="28"/>
          <w:szCs w:val="28"/>
        </w:rPr>
        <w:t>ego</w:t>
      </w:r>
      <w:r w:rsidRPr="00DA7B2B">
        <w:rPr>
          <w:rFonts w:ascii="Times New Roman" w:hAnsi="Times New Roman" w:cs="Times New Roman"/>
          <w:sz w:val="28"/>
          <w:szCs w:val="28"/>
        </w:rPr>
        <w:t xml:space="preserve"> typ</w:t>
      </w:r>
      <w:r>
        <w:rPr>
          <w:rFonts w:ascii="Times New Roman" w:hAnsi="Times New Roman" w:cs="Times New Roman"/>
          <w:sz w:val="28"/>
          <w:szCs w:val="28"/>
        </w:rPr>
        <w:t>u</w:t>
      </w:r>
      <w:r w:rsidRPr="00DA7B2B">
        <w:rPr>
          <w:rFonts w:ascii="Times New Roman" w:hAnsi="Times New Roman" w:cs="Times New Roman"/>
          <w:sz w:val="28"/>
          <w:szCs w:val="28"/>
        </w:rPr>
        <w:t xml:space="preserve"> wychowania „kultywując</w:t>
      </w:r>
      <w:r>
        <w:rPr>
          <w:rFonts w:ascii="Times New Roman" w:hAnsi="Times New Roman" w:cs="Times New Roman"/>
          <w:sz w:val="28"/>
          <w:szCs w:val="28"/>
        </w:rPr>
        <w:t>ego</w:t>
      </w:r>
      <w:r w:rsidRPr="00DA7B2B">
        <w:rPr>
          <w:rFonts w:ascii="Times New Roman" w:hAnsi="Times New Roman" w:cs="Times New Roman"/>
          <w:sz w:val="28"/>
          <w:szCs w:val="28"/>
        </w:rPr>
        <w:t>"</w:t>
      </w:r>
      <w:r>
        <w:rPr>
          <w:rFonts w:ascii="Times New Roman" w:hAnsi="Times New Roman" w:cs="Times New Roman"/>
          <w:sz w:val="28"/>
          <w:szCs w:val="28"/>
        </w:rPr>
        <w:t xml:space="preserve"> </w:t>
      </w:r>
      <w:r w:rsidRPr="00DA7B2B">
        <w:rPr>
          <w:rFonts w:ascii="Times New Roman" w:hAnsi="Times New Roman" w:cs="Times New Roman"/>
          <w:sz w:val="28"/>
          <w:szCs w:val="28"/>
        </w:rPr>
        <w:t xml:space="preserve">przeciwieństwo „fachowego wykształcenia" czysto biurokratycznej struktury. </w:t>
      </w:r>
      <w:r>
        <w:rPr>
          <w:rFonts w:ascii="Times New Roman" w:hAnsi="Times New Roman" w:cs="Times New Roman"/>
          <w:sz w:val="28"/>
          <w:szCs w:val="28"/>
        </w:rPr>
        <w:t xml:space="preserve">Ponadto występuje już </w:t>
      </w:r>
      <w:r w:rsidRPr="00DA7B2B">
        <w:rPr>
          <w:rFonts w:ascii="Times New Roman" w:hAnsi="Times New Roman" w:cs="Times New Roman"/>
          <w:sz w:val="28"/>
          <w:szCs w:val="28"/>
        </w:rPr>
        <w:t>„</w:t>
      </w:r>
      <w:r w:rsidRPr="00DA7B2B">
        <w:rPr>
          <w:rFonts w:ascii="Times New Roman" w:hAnsi="Times New Roman" w:cs="Times New Roman"/>
          <w:b/>
          <w:bCs/>
          <w:sz w:val="28"/>
          <w:szCs w:val="28"/>
        </w:rPr>
        <w:t>prebendalnie", wychowanie</w:t>
      </w:r>
      <w:r>
        <w:rPr>
          <w:rFonts w:ascii="Times New Roman" w:hAnsi="Times New Roman" w:cs="Times New Roman"/>
          <w:b/>
          <w:bCs/>
          <w:sz w:val="28"/>
          <w:szCs w:val="28"/>
        </w:rPr>
        <w:t xml:space="preserve">, które </w:t>
      </w:r>
      <w:r w:rsidRPr="00DA7B2B">
        <w:rPr>
          <w:rFonts w:ascii="Times New Roman" w:hAnsi="Times New Roman" w:cs="Times New Roman"/>
          <w:b/>
          <w:bCs/>
          <w:sz w:val="28"/>
          <w:szCs w:val="28"/>
        </w:rPr>
        <w:t>przybiera po</w:t>
      </w:r>
      <w:r w:rsidRPr="00DA7B2B">
        <w:rPr>
          <w:rFonts w:ascii="Times New Roman" w:hAnsi="Times New Roman" w:cs="Times New Roman"/>
          <w:b/>
          <w:bCs/>
          <w:sz w:val="28"/>
          <w:szCs w:val="28"/>
        </w:rPr>
        <w:softHyphen/>
        <w:t>stać intelektualno-literackiego „kształcenia</w:t>
      </w:r>
      <w:r w:rsidRPr="00DA7B2B">
        <w:rPr>
          <w:rFonts w:ascii="Times New Roman" w:hAnsi="Times New Roman" w:cs="Times New Roman"/>
          <w:sz w:val="28"/>
          <w:szCs w:val="28"/>
        </w:rPr>
        <w:t xml:space="preserve">", i przez to jego charakter bliski jest wewnętrznie biurokratycznemu ideałowi wpojenia „wiedzy fachowej". Wszędzie </w:t>
      </w:r>
      <w:r>
        <w:rPr>
          <w:rFonts w:ascii="Times New Roman" w:hAnsi="Times New Roman" w:cs="Times New Roman"/>
          <w:sz w:val="28"/>
          <w:szCs w:val="28"/>
        </w:rPr>
        <w:t xml:space="preserve">to się dzieje </w:t>
      </w:r>
      <w:r w:rsidRPr="00DA7B2B">
        <w:rPr>
          <w:rFonts w:ascii="Times New Roman" w:hAnsi="Times New Roman" w:cs="Times New Roman"/>
          <w:sz w:val="28"/>
          <w:szCs w:val="28"/>
        </w:rPr>
        <w:t>tam, gdzie teokracja bierze kształcenie we własne ręce</w:t>
      </w:r>
      <w:r w:rsidRPr="00DA7B2B">
        <w:rPr>
          <w:rFonts w:ascii="Times New Roman" w:hAnsi="Times New Roman" w:cs="Times New Roman"/>
          <w:sz w:val="28"/>
          <w:szCs w:val="28"/>
          <w:vertAlign w:val="superscript"/>
        </w:rPr>
        <w:footnoteReference w:id="291"/>
      </w:r>
      <w:r w:rsidRPr="00DA7B2B">
        <w:rPr>
          <w:rFonts w:ascii="Times New Roman" w:hAnsi="Times New Roman" w:cs="Times New Roman"/>
          <w:sz w:val="28"/>
          <w:szCs w:val="28"/>
        </w:rPr>
        <w:t>. Z tym przypadkiem mamy do czynienia w sytu</w:t>
      </w:r>
      <w:r w:rsidRPr="00DA7B2B">
        <w:rPr>
          <w:rFonts w:ascii="Times New Roman" w:hAnsi="Times New Roman" w:cs="Times New Roman"/>
          <w:sz w:val="28"/>
          <w:szCs w:val="28"/>
        </w:rPr>
        <w:softHyphen/>
        <w:t>acji, gdy świeckie państwo odpowiada typowi państwa arbitralnego patrymonializmu</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DA7B2B">
        <w:rPr>
          <w:rFonts w:ascii="Times New Roman" w:hAnsi="Times New Roman" w:cs="Times New Roman"/>
          <w:sz w:val="28"/>
          <w:szCs w:val="28"/>
        </w:rPr>
        <w:t xml:space="preserve">       W znanej Marksowskiej tezie, że żarna rodzą feudalizm, po</w:t>
      </w:r>
      <w:r w:rsidRPr="00DA7B2B">
        <w:rPr>
          <w:rFonts w:ascii="Times New Roman" w:hAnsi="Times New Roman" w:cs="Times New Roman"/>
          <w:sz w:val="28"/>
          <w:szCs w:val="28"/>
        </w:rPr>
        <w:softHyphen/>
        <w:t>dobnie jak młyn parowy kapitalizm</w:t>
      </w:r>
      <w:r w:rsidRPr="00DA7B2B">
        <w:rPr>
          <w:rFonts w:ascii="Times New Roman" w:hAnsi="Times New Roman" w:cs="Times New Roman"/>
          <w:sz w:val="28"/>
          <w:szCs w:val="28"/>
          <w:vertAlign w:val="superscript"/>
        </w:rPr>
        <w:footnoteReference w:id="292"/>
      </w:r>
      <w:r w:rsidRPr="00DA7B2B">
        <w:rPr>
          <w:rFonts w:ascii="Times New Roman" w:hAnsi="Times New Roman" w:cs="Times New Roman"/>
          <w:sz w:val="28"/>
          <w:szCs w:val="28"/>
        </w:rPr>
        <w:t>, tylko druga część co naj</w:t>
      </w:r>
      <w:r w:rsidRPr="00996C01">
        <w:rPr>
          <w:rFonts w:ascii="Times New Roman" w:hAnsi="Times New Roman" w:cs="Times New Roman"/>
          <w:sz w:val="28"/>
          <w:szCs w:val="28"/>
        </w:rPr>
        <w:t>wyżej jest w ograniczo</w:t>
      </w:r>
      <w:r w:rsidRPr="00996C01">
        <w:rPr>
          <w:rFonts w:ascii="Times New Roman" w:hAnsi="Times New Roman" w:cs="Times New Roman"/>
          <w:sz w:val="28"/>
          <w:szCs w:val="28"/>
        </w:rPr>
        <w:softHyphen/>
        <w:t xml:space="preserve">nej mierze trafna.: </w:t>
      </w:r>
      <w:r w:rsidRPr="00E53781">
        <w:rPr>
          <w:rFonts w:ascii="Times New Roman" w:hAnsi="Times New Roman" w:cs="Times New Roman"/>
          <w:b/>
          <w:bCs/>
          <w:sz w:val="28"/>
          <w:szCs w:val="28"/>
        </w:rPr>
        <w:t>żarna przeżyły możliwe ekonomiczne formy strukturalne i polityczne „nadbudowy".</w:t>
      </w:r>
      <w:r w:rsidRPr="00996C01">
        <w:rPr>
          <w:rFonts w:ascii="Times New Roman" w:hAnsi="Times New Roman" w:cs="Times New Roman"/>
          <w:sz w:val="28"/>
          <w:szCs w:val="28"/>
        </w:rPr>
        <w:t xml:space="preserve"> </w:t>
      </w:r>
      <w:r>
        <w:rPr>
          <w:rFonts w:ascii="Times New Roman" w:hAnsi="Times New Roman" w:cs="Times New Roman"/>
          <w:sz w:val="28"/>
          <w:szCs w:val="28"/>
        </w:rPr>
        <w:t>N</w:t>
      </w:r>
      <w:r w:rsidRPr="00996C01">
        <w:rPr>
          <w:rFonts w:ascii="Times New Roman" w:hAnsi="Times New Roman" w:cs="Times New Roman"/>
          <w:sz w:val="28"/>
          <w:szCs w:val="28"/>
        </w:rPr>
        <w:t>a pytanie: kiedy powstaje twór patrymonialny, a kiedy feudalny, nie istnieje odpowiedź w postaci ogólnej formuły ekonomicznej de</w:t>
      </w:r>
      <w:r w:rsidRPr="00996C01">
        <w:rPr>
          <w:rFonts w:ascii="Times New Roman" w:hAnsi="Times New Roman" w:cs="Times New Roman"/>
          <w:sz w:val="28"/>
          <w:szCs w:val="28"/>
        </w:rPr>
        <w:softHyphen/>
        <w:t>terminacji</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owst</w:t>
      </w:r>
      <w:r>
        <w:rPr>
          <w:rFonts w:ascii="Times New Roman" w:hAnsi="Times New Roman" w:cs="Times New Roman"/>
          <w:sz w:val="28"/>
          <w:szCs w:val="28"/>
        </w:rPr>
        <w:t>ały</w:t>
      </w:r>
      <w:r w:rsidRPr="00996C01">
        <w:rPr>
          <w:rFonts w:ascii="Times New Roman" w:hAnsi="Times New Roman" w:cs="Times New Roman"/>
          <w:sz w:val="28"/>
          <w:szCs w:val="28"/>
        </w:rPr>
        <w:t xml:space="preserve"> niezliczon</w:t>
      </w:r>
      <w:r>
        <w:rPr>
          <w:rFonts w:ascii="Times New Roman" w:hAnsi="Times New Roman" w:cs="Times New Roman"/>
          <w:sz w:val="28"/>
          <w:szCs w:val="28"/>
        </w:rPr>
        <w:t xml:space="preserve">e </w:t>
      </w:r>
      <w:r w:rsidRPr="00996C01">
        <w:rPr>
          <w:rFonts w:ascii="Times New Roman" w:hAnsi="Times New Roman" w:cs="Times New Roman"/>
          <w:sz w:val="28"/>
          <w:szCs w:val="28"/>
        </w:rPr>
        <w:t>miast</w:t>
      </w:r>
      <w:r>
        <w:rPr>
          <w:rFonts w:ascii="Times New Roman" w:hAnsi="Times New Roman" w:cs="Times New Roman"/>
          <w:sz w:val="28"/>
          <w:szCs w:val="28"/>
        </w:rPr>
        <w:t>a. Na</w:t>
      </w:r>
      <w:r w:rsidRPr="00996C01">
        <w:rPr>
          <w:rFonts w:ascii="Times New Roman" w:hAnsi="Times New Roman" w:cs="Times New Roman"/>
          <w:sz w:val="28"/>
          <w:szCs w:val="28"/>
        </w:rPr>
        <w:t xml:space="preserve"> początku czasów nowożytnych</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zakładali </w:t>
      </w:r>
      <w:r>
        <w:rPr>
          <w:rFonts w:ascii="Times New Roman" w:hAnsi="Times New Roman" w:cs="Times New Roman"/>
          <w:sz w:val="28"/>
          <w:szCs w:val="28"/>
        </w:rPr>
        <w:t xml:space="preserve">je, m. in.,  </w:t>
      </w:r>
      <w:r w:rsidRPr="00996C01">
        <w:rPr>
          <w:rFonts w:ascii="Times New Roman" w:hAnsi="Times New Roman" w:cs="Times New Roman"/>
          <w:sz w:val="28"/>
          <w:szCs w:val="28"/>
        </w:rPr>
        <w:t>polscy panowie gruntowi i zasiedlali emigrującymi z Zachodu Żyd</w:t>
      </w:r>
      <w:r>
        <w:rPr>
          <w:rFonts w:ascii="Times New Roman" w:hAnsi="Times New Roman" w:cs="Times New Roman"/>
          <w:sz w:val="28"/>
          <w:szCs w:val="28"/>
        </w:rPr>
        <w:t>ami</w:t>
      </w:r>
      <w:r w:rsidRPr="00996C01">
        <w:rPr>
          <w:rFonts w:ascii="Times New Roman" w:hAnsi="Times New Roman" w:cs="Times New Roman"/>
          <w:sz w:val="28"/>
          <w:szCs w:val="28"/>
        </w:rPr>
        <w:t>.</w:t>
      </w:r>
      <w:r>
        <w:rPr>
          <w:rFonts w:ascii="Times New Roman" w:hAnsi="Times New Roman" w:cs="Times New Roman"/>
          <w:sz w:val="28"/>
          <w:szCs w:val="28"/>
        </w:rPr>
        <w:t xml:space="preserve"> Ź</w:t>
      </w:r>
      <w:r w:rsidRPr="00996C01">
        <w:rPr>
          <w:rFonts w:ascii="Times New Roman" w:hAnsi="Times New Roman" w:cs="Times New Roman"/>
          <w:sz w:val="28"/>
          <w:szCs w:val="28"/>
        </w:rPr>
        <w:t>ródłem książęcej i szla</w:t>
      </w:r>
      <w:r w:rsidRPr="00996C01">
        <w:rPr>
          <w:rFonts w:ascii="Times New Roman" w:hAnsi="Times New Roman" w:cs="Times New Roman"/>
          <w:sz w:val="28"/>
          <w:szCs w:val="28"/>
        </w:rPr>
        <w:softHyphen/>
        <w:t>checkiej władzy jest „władztwo gruntowe", posiadanie ludzi i bydła, służące przynoszącej renty uprawie ziemi.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Na Zachodzie feudalizm powstał w następstwie gospodarki naturalnej, jako jedyna możliwa forma stworzenia woj</w:t>
      </w:r>
      <w:r w:rsidRPr="00996C01">
        <w:rPr>
          <w:rFonts w:ascii="Times New Roman" w:hAnsi="Times New Roman" w:cs="Times New Roman"/>
          <w:sz w:val="28"/>
          <w:szCs w:val="28"/>
        </w:rPr>
        <w:softHyphen/>
        <w:t>ska, w Japonii i w Azji Przedniej w średniowieczu było odwrotnie. Skąd wywodzi się to ostatnie zjawisko?</w:t>
      </w:r>
      <w:r>
        <w:rPr>
          <w:rStyle w:val="FootnoteReference"/>
          <w:rFonts w:ascii="Times New Roman" w:hAnsi="Times New Roman"/>
          <w:sz w:val="28"/>
          <w:szCs w:val="28"/>
        </w:rPr>
        <w:footnoteReference w:id="293"/>
      </w:r>
    </w:p>
    <w:p w:rsidR="008A3FBF" w:rsidRDefault="008A3FBF" w:rsidP="002761AE">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B37BD">
        <w:rPr>
          <w:rFonts w:ascii="Times New Roman" w:hAnsi="Times New Roman" w:cs="Times New Roman"/>
          <w:b/>
          <w:bCs/>
          <w:sz w:val="28"/>
          <w:szCs w:val="28"/>
        </w:rPr>
        <w:t xml:space="preserve">Powstanie kapitalistycznego </w:t>
      </w:r>
      <w:r w:rsidRPr="00EB37BD">
        <w:rPr>
          <w:rStyle w:val="TeksttreciOdstpy1pt"/>
          <w:b/>
          <w:bCs/>
          <w:sz w:val="28"/>
          <w:szCs w:val="28"/>
        </w:rPr>
        <w:t>systemu</w:t>
      </w:r>
      <w:r w:rsidRPr="00EB37BD">
        <w:rPr>
          <w:rFonts w:ascii="Times New Roman" w:hAnsi="Times New Roman" w:cs="Times New Roman"/>
          <w:b/>
          <w:bCs/>
          <w:sz w:val="28"/>
          <w:szCs w:val="28"/>
        </w:rPr>
        <w:t xml:space="preserve"> gospo</w:t>
      </w:r>
      <w:r w:rsidRPr="00EB37BD">
        <w:rPr>
          <w:rFonts w:ascii="Times New Roman" w:hAnsi="Times New Roman" w:cs="Times New Roman"/>
          <w:b/>
          <w:bCs/>
          <w:sz w:val="28"/>
          <w:szCs w:val="28"/>
        </w:rPr>
        <w:softHyphen/>
        <w:t xml:space="preserve">darki jest utrudnione w warunkach </w:t>
      </w:r>
      <w:r>
        <w:rPr>
          <w:rFonts w:ascii="Times New Roman" w:hAnsi="Times New Roman" w:cs="Times New Roman"/>
          <w:b/>
          <w:bCs/>
          <w:sz w:val="28"/>
          <w:szCs w:val="28"/>
        </w:rPr>
        <w:t>feudalizmu wschodniego</w:t>
      </w:r>
      <w:r w:rsidRPr="00996C01">
        <w:rPr>
          <w:rFonts w:ascii="Times New Roman" w:hAnsi="Times New Roman" w:cs="Times New Roman"/>
          <w:sz w:val="28"/>
          <w:szCs w:val="28"/>
        </w:rPr>
        <w:t>.</w:t>
      </w:r>
      <w:r>
        <w:rPr>
          <w:rFonts w:ascii="Times New Roman" w:hAnsi="Times New Roman" w:cs="Times New Roman"/>
          <w:sz w:val="28"/>
          <w:szCs w:val="28"/>
        </w:rPr>
        <w:t xml:space="preserve"> Ale j</w:t>
      </w:r>
      <w:r w:rsidRPr="00996C01">
        <w:rPr>
          <w:rFonts w:ascii="Times New Roman" w:hAnsi="Times New Roman" w:cs="Times New Roman"/>
          <w:sz w:val="28"/>
          <w:szCs w:val="28"/>
        </w:rPr>
        <w:t>uż czasy Hammurabiego znają „finansistę", a tworzenie kapitału handlowego jest możliwe</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niemal wszystkich warunkach struktury panowania, także w patrymonializmie. </w:t>
      </w:r>
      <w:r w:rsidRPr="008F073C">
        <w:rPr>
          <w:rFonts w:ascii="Times New Roman" w:hAnsi="Times New Roman" w:cs="Times New Roman"/>
          <w:b/>
          <w:bCs/>
          <w:sz w:val="28"/>
          <w:szCs w:val="28"/>
        </w:rPr>
        <w:t xml:space="preserve">Inaczej kapitalizm </w:t>
      </w:r>
      <w:r w:rsidRPr="008F073C">
        <w:rPr>
          <w:rStyle w:val="TeksttreciOdstpy1pt"/>
          <w:b/>
          <w:bCs/>
          <w:sz w:val="28"/>
          <w:szCs w:val="28"/>
        </w:rPr>
        <w:t>przemysło</w:t>
      </w:r>
      <w:r w:rsidRPr="008F073C">
        <w:rPr>
          <w:rFonts w:ascii="Times New Roman" w:hAnsi="Times New Roman" w:cs="Times New Roman"/>
          <w:b/>
          <w:bCs/>
          <w:sz w:val="28"/>
          <w:szCs w:val="28"/>
        </w:rPr>
        <w:t>w</w:t>
      </w:r>
      <w:r>
        <w:rPr>
          <w:rFonts w:ascii="Times New Roman" w:hAnsi="Times New Roman" w:cs="Times New Roman"/>
          <w:b/>
          <w:bCs/>
          <w:sz w:val="28"/>
          <w:szCs w:val="28"/>
        </w:rPr>
        <w:t>y</w:t>
      </w:r>
      <w:r>
        <w:rPr>
          <w:rFonts w:ascii="Times New Roman" w:hAnsi="Times New Roman" w:cs="Times New Roman"/>
          <w:sz w:val="28"/>
          <w:szCs w:val="28"/>
        </w:rPr>
        <w:t xml:space="preserve">. </w:t>
      </w:r>
      <w:r w:rsidRPr="00EB37BD">
        <w:rPr>
          <w:rFonts w:ascii="Times New Roman" w:hAnsi="Times New Roman" w:cs="Times New Roman"/>
          <w:b/>
          <w:bCs/>
          <w:sz w:val="28"/>
          <w:szCs w:val="28"/>
        </w:rPr>
        <w:t>Oznacza on taką or</w:t>
      </w:r>
      <w:r w:rsidRPr="00EB37BD">
        <w:rPr>
          <w:rFonts w:ascii="Times New Roman" w:hAnsi="Times New Roman" w:cs="Times New Roman"/>
          <w:b/>
          <w:bCs/>
          <w:sz w:val="28"/>
          <w:szCs w:val="28"/>
        </w:rPr>
        <w:softHyphen/>
        <w:t>ganizację pracy, której celem jest masowy zbyt, i zależy od możliwości kalkulacji, i to tym bardziej, w im więcej wykorzystuje kredyt.</w:t>
      </w:r>
      <w:r w:rsidRPr="00996C01">
        <w:rPr>
          <w:rFonts w:ascii="Times New Roman" w:hAnsi="Times New Roman" w:cs="Times New Roman"/>
          <w:sz w:val="28"/>
          <w:szCs w:val="28"/>
        </w:rPr>
        <w:t xml:space="preserve"> </w:t>
      </w:r>
    </w:p>
    <w:p w:rsidR="008A3FBF" w:rsidRDefault="008A3FBF" w:rsidP="002761AE">
      <w:pPr>
        <w:tabs>
          <w:tab w:val="left" w:pos="8640"/>
        </w:tabs>
        <w:jc w:val="both"/>
        <w:rPr>
          <w:rFonts w:ascii="Times New Roman" w:hAnsi="Times New Roman" w:cs="Times New Roman"/>
          <w:sz w:val="28"/>
          <w:szCs w:val="28"/>
        </w:rPr>
      </w:pPr>
      <w:r>
        <w:rPr>
          <w:rFonts w:ascii="Times New Roman" w:hAnsi="Times New Roman" w:cs="Times New Roman"/>
          <w:sz w:val="28"/>
          <w:szCs w:val="28"/>
        </w:rPr>
        <w:t xml:space="preserve">        Wraz z </w:t>
      </w:r>
      <w:r w:rsidRPr="003B2E4A">
        <w:rPr>
          <w:rFonts w:ascii="Times New Roman" w:hAnsi="Times New Roman" w:cs="Times New Roman"/>
          <w:sz w:val="28"/>
          <w:szCs w:val="28"/>
        </w:rPr>
        <w:t>„</w:t>
      </w:r>
      <w:r>
        <w:rPr>
          <w:rFonts w:ascii="Times New Roman" w:hAnsi="Times New Roman" w:cs="Times New Roman"/>
          <w:sz w:val="28"/>
          <w:szCs w:val="28"/>
        </w:rPr>
        <w:t>m</w:t>
      </w:r>
      <w:r w:rsidRPr="003B2E4A">
        <w:rPr>
          <w:rFonts w:ascii="Times New Roman" w:hAnsi="Times New Roman" w:cs="Times New Roman"/>
          <w:sz w:val="28"/>
          <w:szCs w:val="28"/>
        </w:rPr>
        <w:t>erkantylizm</w:t>
      </w:r>
      <w:r>
        <w:rPr>
          <w:rFonts w:ascii="Times New Roman" w:hAnsi="Times New Roman" w:cs="Times New Roman"/>
          <w:sz w:val="28"/>
          <w:szCs w:val="28"/>
        </w:rPr>
        <w:t xml:space="preserve">em </w:t>
      </w:r>
      <w:r w:rsidRPr="003B2E4A">
        <w:rPr>
          <w:rFonts w:ascii="Times New Roman" w:hAnsi="Times New Roman" w:cs="Times New Roman"/>
          <w:sz w:val="28"/>
          <w:szCs w:val="28"/>
        </w:rPr>
        <w:t>żądan</w:t>
      </w:r>
      <w:r>
        <w:rPr>
          <w:rFonts w:ascii="Times New Roman" w:hAnsi="Times New Roman" w:cs="Times New Roman"/>
          <w:sz w:val="28"/>
          <w:szCs w:val="28"/>
        </w:rPr>
        <w:t>o</w:t>
      </w:r>
      <w:r w:rsidRPr="003B2E4A">
        <w:rPr>
          <w:rFonts w:ascii="Times New Roman" w:hAnsi="Times New Roman" w:cs="Times New Roman"/>
          <w:sz w:val="28"/>
          <w:szCs w:val="28"/>
        </w:rPr>
        <w:t xml:space="preserve"> coraz większych sum przez </w:t>
      </w:r>
      <w:r w:rsidRPr="003B2E4A">
        <w:rPr>
          <w:rFonts w:ascii="Times New Roman" w:hAnsi="Times New Roman" w:cs="Times New Roman"/>
          <w:b/>
          <w:bCs/>
          <w:sz w:val="28"/>
          <w:szCs w:val="28"/>
        </w:rPr>
        <w:t>ad</w:t>
      </w:r>
      <w:r w:rsidRPr="003B2E4A">
        <w:rPr>
          <w:rFonts w:ascii="Times New Roman" w:hAnsi="Times New Roman" w:cs="Times New Roman"/>
          <w:b/>
          <w:bCs/>
          <w:sz w:val="28"/>
          <w:szCs w:val="28"/>
        </w:rPr>
        <w:softHyphen/>
        <w:t>ministrację zajmującą się sprawami zagranicznymi</w:t>
      </w:r>
      <w:r w:rsidRPr="003B2E4A">
        <w:rPr>
          <w:rFonts w:ascii="Times New Roman" w:hAnsi="Times New Roman" w:cs="Times New Roman"/>
          <w:sz w:val="28"/>
          <w:szCs w:val="28"/>
        </w:rPr>
        <w:t>, wojskow</w:t>
      </w:r>
      <w:r>
        <w:rPr>
          <w:rFonts w:ascii="Times New Roman" w:hAnsi="Times New Roman" w:cs="Times New Roman"/>
          <w:sz w:val="28"/>
          <w:szCs w:val="28"/>
        </w:rPr>
        <w:t xml:space="preserve">ymi i </w:t>
      </w:r>
      <w:r w:rsidRPr="003B2E4A">
        <w:rPr>
          <w:rFonts w:ascii="Times New Roman" w:hAnsi="Times New Roman" w:cs="Times New Roman"/>
          <w:sz w:val="28"/>
          <w:szCs w:val="28"/>
        </w:rPr>
        <w:t>wewnętrzn</w:t>
      </w:r>
      <w:r>
        <w:rPr>
          <w:rFonts w:ascii="Times New Roman" w:hAnsi="Times New Roman" w:cs="Times New Roman"/>
          <w:sz w:val="28"/>
          <w:szCs w:val="28"/>
        </w:rPr>
        <w:t>ymi. D</w:t>
      </w:r>
      <w:r w:rsidRPr="003B2E4A">
        <w:rPr>
          <w:rFonts w:ascii="Times New Roman" w:hAnsi="Times New Roman" w:cs="Times New Roman"/>
          <w:sz w:val="28"/>
          <w:szCs w:val="28"/>
        </w:rPr>
        <w:t>oprowa</w:t>
      </w:r>
      <w:r w:rsidRPr="003B2E4A">
        <w:rPr>
          <w:rFonts w:ascii="Times New Roman" w:hAnsi="Times New Roman" w:cs="Times New Roman"/>
          <w:sz w:val="28"/>
          <w:szCs w:val="28"/>
        </w:rPr>
        <w:softHyphen/>
        <w:t>dził</w:t>
      </w:r>
      <w:r>
        <w:rPr>
          <w:rFonts w:ascii="Times New Roman" w:hAnsi="Times New Roman" w:cs="Times New Roman"/>
          <w:sz w:val="28"/>
          <w:szCs w:val="28"/>
        </w:rPr>
        <w:t xml:space="preserve">o to </w:t>
      </w:r>
      <w:r w:rsidRPr="003B2E4A">
        <w:rPr>
          <w:rFonts w:ascii="Times New Roman" w:hAnsi="Times New Roman" w:cs="Times New Roman"/>
          <w:sz w:val="28"/>
          <w:szCs w:val="28"/>
        </w:rPr>
        <w:t xml:space="preserve">o zrewolucjonizowania administracji finansowej państw europejskich. </w:t>
      </w:r>
      <w:r>
        <w:rPr>
          <w:rFonts w:ascii="Times New Roman" w:hAnsi="Times New Roman" w:cs="Times New Roman"/>
          <w:sz w:val="28"/>
          <w:szCs w:val="28"/>
        </w:rPr>
        <w:t>M</w:t>
      </w:r>
      <w:r w:rsidRPr="00996C01">
        <w:rPr>
          <w:rFonts w:ascii="Times New Roman" w:hAnsi="Times New Roman" w:cs="Times New Roman"/>
          <w:sz w:val="28"/>
          <w:szCs w:val="28"/>
        </w:rPr>
        <w:t xml:space="preserve">onarchowie, Stuartowie i Burbonowie, Maria Teresa, Katarzyna i Fryderyk, starają się dzięki monopolistycznemu wspieraniu przemysłu zyskać </w:t>
      </w:r>
      <w:r>
        <w:rPr>
          <w:rFonts w:ascii="Times New Roman" w:hAnsi="Times New Roman" w:cs="Times New Roman"/>
          <w:sz w:val="28"/>
          <w:szCs w:val="28"/>
        </w:rPr>
        <w:t>dochody</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Gospodarka </w:t>
      </w:r>
      <w:r w:rsidRPr="00996C01">
        <w:rPr>
          <w:rFonts w:ascii="Times New Roman" w:hAnsi="Times New Roman" w:cs="Times New Roman"/>
          <w:sz w:val="28"/>
          <w:szCs w:val="28"/>
        </w:rPr>
        <w:t>patrymonialno</w:t>
      </w:r>
      <w:r>
        <w:rPr>
          <w:rFonts w:ascii="Times New Roman" w:hAnsi="Times New Roman" w:cs="Times New Roman"/>
          <w:sz w:val="28"/>
          <w:szCs w:val="28"/>
        </w:rPr>
        <w:t>-</w:t>
      </w:r>
      <w:r w:rsidRPr="00996C01">
        <w:rPr>
          <w:rFonts w:ascii="Times New Roman" w:hAnsi="Times New Roman" w:cs="Times New Roman"/>
          <w:sz w:val="28"/>
          <w:szCs w:val="28"/>
        </w:rPr>
        <w:t>państwowego kapitalizmu</w:t>
      </w:r>
      <w:r>
        <w:rPr>
          <w:rFonts w:ascii="Times New Roman" w:hAnsi="Times New Roman" w:cs="Times New Roman"/>
          <w:sz w:val="28"/>
          <w:szCs w:val="28"/>
        </w:rPr>
        <w:t>,</w:t>
      </w:r>
      <w:r w:rsidRPr="00996C01">
        <w:rPr>
          <w:rFonts w:ascii="Times New Roman" w:hAnsi="Times New Roman" w:cs="Times New Roman"/>
          <w:sz w:val="28"/>
          <w:szCs w:val="28"/>
        </w:rPr>
        <w:t xml:space="preserve"> biurokracja „oświeconego despotyzmu" jest jesz</w:t>
      </w:r>
      <w:r w:rsidRPr="00996C01">
        <w:rPr>
          <w:rFonts w:ascii="Times New Roman" w:hAnsi="Times New Roman" w:cs="Times New Roman"/>
          <w:sz w:val="28"/>
          <w:szCs w:val="28"/>
        </w:rPr>
        <w:softHyphen/>
        <w:t>cze patrymonialna</w:t>
      </w:r>
      <w:r>
        <w:rPr>
          <w:rFonts w:ascii="Times New Roman" w:hAnsi="Times New Roman" w:cs="Times New Roman"/>
          <w:sz w:val="28"/>
          <w:szCs w:val="28"/>
        </w:rPr>
        <w:t xml:space="preserve">.      </w:t>
      </w:r>
    </w:p>
    <w:p w:rsidR="008A3FBF" w:rsidRDefault="008A3FBF" w:rsidP="002761AE">
      <w:pPr>
        <w:jc w:val="center"/>
        <w:rPr>
          <w:rFonts w:ascii="Times New Roman" w:hAnsi="Times New Roman" w:cs="Times New Roman"/>
          <w:b/>
          <w:bCs/>
          <w:sz w:val="28"/>
          <w:szCs w:val="28"/>
        </w:rPr>
      </w:pPr>
    </w:p>
    <w:p w:rsidR="008A3FBF" w:rsidRDefault="008A3FBF" w:rsidP="002761AE">
      <w:pPr>
        <w:jc w:val="center"/>
        <w:rPr>
          <w:rFonts w:ascii="Times New Roman" w:hAnsi="Times New Roman" w:cs="Times New Roman"/>
          <w:b/>
          <w:bCs/>
          <w:sz w:val="28"/>
          <w:szCs w:val="28"/>
        </w:rPr>
      </w:pPr>
    </w:p>
    <w:p w:rsidR="008A3FBF" w:rsidRPr="008127B9" w:rsidRDefault="008A3FBF" w:rsidP="00D31724">
      <w:pPr>
        <w:jc w:val="center"/>
        <w:rPr>
          <w:rFonts w:ascii="Times New Roman" w:hAnsi="Times New Roman" w:cs="Times New Roman"/>
          <w:b/>
          <w:bCs/>
          <w:sz w:val="36"/>
          <w:szCs w:val="36"/>
        </w:rPr>
      </w:pPr>
      <w:r>
        <w:rPr>
          <w:rFonts w:ascii="Times New Roman" w:hAnsi="Times New Roman" w:cs="Times New Roman"/>
          <w:b/>
          <w:bCs/>
          <w:sz w:val="36"/>
          <w:szCs w:val="36"/>
        </w:rPr>
        <w:t>56</w:t>
      </w:r>
      <w:r w:rsidRPr="008127B9">
        <w:rPr>
          <w:rFonts w:ascii="Times New Roman" w:hAnsi="Times New Roman" w:cs="Times New Roman"/>
          <w:b/>
          <w:bCs/>
          <w:sz w:val="36"/>
          <w:szCs w:val="36"/>
        </w:rPr>
        <w:t>. Panowanie charyzmatyczne i jego przekształcenia</w:t>
      </w:r>
    </w:p>
    <w:p w:rsidR="008A3FBF" w:rsidRPr="00786535" w:rsidRDefault="008A3FBF" w:rsidP="002761AE">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786535">
        <w:rPr>
          <w:rFonts w:ascii="Times New Roman" w:hAnsi="Times New Roman" w:cs="Times New Roman"/>
          <w:b/>
          <w:bCs/>
          <w:sz w:val="28"/>
          <w:szCs w:val="28"/>
        </w:rPr>
        <w:t>Istota i oddziaływanie charyzmy</w:t>
      </w:r>
      <w:r>
        <w:rPr>
          <w:rStyle w:val="FootnoteReference"/>
          <w:rFonts w:ascii="Times New Roman" w:hAnsi="Times New Roman"/>
          <w:b/>
          <w:bCs/>
          <w:sz w:val="28"/>
          <w:szCs w:val="28"/>
        </w:rPr>
        <w:footnoteReference w:id="294"/>
      </w:r>
      <w:r>
        <w:rPr>
          <w:rFonts w:ascii="Times New Roman" w:hAnsi="Times New Roman" w:cs="Times New Roman"/>
          <w:b/>
          <w:bCs/>
          <w:sz w:val="28"/>
          <w:szCs w:val="28"/>
        </w:rPr>
        <w:t xml:space="preserve">. </w:t>
      </w:r>
      <w:r w:rsidRPr="00786535">
        <w:rPr>
          <w:rFonts w:ascii="Times New Roman" w:hAnsi="Times New Roman" w:cs="Times New Roman"/>
          <w:b/>
          <w:bCs/>
          <w:sz w:val="28"/>
          <w:szCs w:val="28"/>
        </w:rPr>
        <w:t xml:space="preserve">Struktura biurokratyczna i </w:t>
      </w:r>
      <w:r w:rsidRPr="00786535">
        <w:rPr>
          <w:rFonts w:ascii="Times New Roman" w:hAnsi="Times New Roman" w:cs="Times New Roman"/>
          <w:sz w:val="28"/>
          <w:szCs w:val="28"/>
        </w:rPr>
        <w:t xml:space="preserve">wobec niej antagonistyczna </w:t>
      </w:r>
      <w:r w:rsidRPr="00786535">
        <w:rPr>
          <w:rFonts w:ascii="Times New Roman" w:hAnsi="Times New Roman" w:cs="Times New Roman"/>
          <w:b/>
          <w:bCs/>
          <w:sz w:val="28"/>
          <w:szCs w:val="28"/>
        </w:rPr>
        <w:t>struktura patriarchalna,</w:t>
      </w:r>
      <w:r w:rsidRPr="00786535">
        <w:rPr>
          <w:rFonts w:ascii="Times New Roman" w:hAnsi="Times New Roman" w:cs="Times New Roman"/>
          <w:sz w:val="28"/>
          <w:szCs w:val="28"/>
        </w:rPr>
        <w:t xml:space="preserve"> są tworami</w:t>
      </w:r>
      <w:r>
        <w:rPr>
          <w:rFonts w:ascii="Times New Roman" w:hAnsi="Times New Roman" w:cs="Times New Roman"/>
          <w:sz w:val="28"/>
          <w:szCs w:val="28"/>
        </w:rPr>
        <w:t xml:space="preserve"> o pewnej</w:t>
      </w:r>
      <w:r w:rsidRPr="00786535">
        <w:rPr>
          <w:rFonts w:ascii="Times New Roman" w:hAnsi="Times New Roman" w:cs="Times New Roman"/>
          <w:sz w:val="28"/>
          <w:szCs w:val="28"/>
        </w:rPr>
        <w:t xml:space="preserve"> </w:t>
      </w:r>
      <w:r w:rsidRPr="00786535">
        <w:rPr>
          <w:rStyle w:val="TeksttreciOdstpy1pt"/>
          <w:b/>
          <w:bCs/>
          <w:sz w:val="28"/>
          <w:szCs w:val="28"/>
        </w:rPr>
        <w:t>stałoś</w:t>
      </w:r>
      <w:r>
        <w:rPr>
          <w:rStyle w:val="TeksttreciOdstpy1pt"/>
          <w:b/>
          <w:bCs/>
          <w:sz w:val="28"/>
          <w:szCs w:val="28"/>
        </w:rPr>
        <w:t>ci. Są</w:t>
      </w:r>
      <w:r w:rsidRPr="00786535">
        <w:rPr>
          <w:rFonts w:ascii="Times New Roman" w:hAnsi="Times New Roman" w:cs="Times New Roman"/>
          <w:sz w:val="28"/>
          <w:szCs w:val="28"/>
        </w:rPr>
        <w:t xml:space="preserve"> więc „tworami powszednimi". </w:t>
      </w:r>
      <w:r w:rsidRPr="005A2800">
        <w:rPr>
          <w:rFonts w:ascii="Times New Roman" w:hAnsi="Times New Roman" w:cs="Times New Roman"/>
          <w:b/>
          <w:bCs/>
          <w:sz w:val="28"/>
          <w:szCs w:val="28"/>
        </w:rPr>
        <w:t>W</w:t>
      </w:r>
      <w:r w:rsidRPr="00786535">
        <w:rPr>
          <w:rFonts w:ascii="Times New Roman" w:hAnsi="Times New Roman" w:cs="Times New Roman"/>
          <w:b/>
          <w:bCs/>
          <w:sz w:val="28"/>
          <w:szCs w:val="28"/>
        </w:rPr>
        <w:t>ładza patriarchalna</w:t>
      </w:r>
      <w:r w:rsidRPr="00786535">
        <w:rPr>
          <w:rFonts w:ascii="Times New Roman" w:hAnsi="Times New Roman" w:cs="Times New Roman"/>
          <w:sz w:val="28"/>
          <w:szCs w:val="28"/>
        </w:rPr>
        <w:t xml:space="preserve"> </w:t>
      </w:r>
      <w:r>
        <w:rPr>
          <w:rFonts w:ascii="Times New Roman" w:hAnsi="Times New Roman" w:cs="Times New Roman"/>
          <w:sz w:val="28"/>
          <w:szCs w:val="28"/>
        </w:rPr>
        <w:t>wyrasta z</w:t>
      </w:r>
      <w:r w:rsidRPr="00786535">
        <w:rPr>
          <w:rFonts w:ascii="Times New Roman" w:hAnsi="Times New Roman" w:cs="Times New Roman"/>
          <w:sz w:val="28"/>
          <w:szCs w:val="28"/>
        </w:rPr>
        <w:t xml:space="preserve"> zaspokajani</w:t>
      </w:r>
      <w:r>
        <w:rPr>
          <w:rFonts w:ascii="Times New Roman" w:hAnsi="Times New Roman" w:cs="Times New Roman"/>
          <w:sz w:val="28"/>
          <w:szCs w:val="28"/>
        </w:rPr>
        <w:t>a</w:t>
      </w:r>
      <w:r w:rsidRPr="00786535">
        <w:rPr>
          <w:rFonts w:ascii="Times New Roman" w:hAnsi="Times New Roman" w:cs="Times New Roman"/>
          <w:sz w:val="28"/>
          <w:szCs w:val="28"/>
        </w:rPr>
        <w:t xml:space="preserve"> </w:t>
      </w:r>
      <w:r w:rsidRPr="00786535">
        <w:rPr>
          <w:rFonts w:ascii="Times New Roman" w:hAnsi="Times New Roman" w:cs="Times New Roman"/>
          <w:b/>
          <w:bCs/>
          <w:sz w:val="28"/>
          <w:szCs w:val="28"/>
        </w:rPr>
        <w:t>powracających powszednich potrzeb</w:t>
      </w:r>
      <w:r w:rsidRPr="00786535">
        <w:rPr>
          <w:rFonts w:ascii="Times New Roman" w:hAnsi="Times New Roman" w:cs="Times New Roman"/>
          <w:sz w:val="28"/>
          <w:szCs w:val="28"/>
        </w:rPr>
        <w:t xml:space="preserve">, i dlatego jej siedliskiem jest </w:t>
      </w:r>
      <w:r w:rsidRPr="00786535">
        <w:rPr>
          <w:rStyle w:val="TeksttreciOdstpy1pt"/>
          <w:b/>
          <w:bCs/>
          <w:sz w:val="28"/>
          <w:szCs w:val="28"/>
        </w:rPr>
        <w:t>gospodarka</w:t>
      </w:r>
      <w:r w:rsidRPr="00786535">
        <w:rPr>
          <w:rFonts w:ascii="Times New Roman" w:hAnsi="Times New Roman" w:cs="Times New Roman"/>
          <w:sz w:val="28"/>
          <w:szCs w:val="28"/>
        </w:rPr>
        <w:t xml:space="preserve">. </w:t>
      </w:r>
      <w:r w:rsidRPr="00786535">
        <w:rPr>
          <w:rFonts w:ascii="Times New Roman" w:hAnsi="Times New Roman" w:cs="Times New Roman"/>
          <w:b/>
          <w:bCs/>
          <w:sz w:val="28"/>
          <w:szCs w:val="28"/>
        </w:rPr>
        <w:t>Patriarcha jest „naturalnym kierownikiem" życia co</w:t>
      </w:r>
      <w:r w:rsidRPr="00786535">
        <w:rPr>
          <w:rFonts w:ascii="Times New Roman" w:hAnsi="Times New Roman" w:cs="Times New Roman"/>
          <w:b/>
          <w:bCs/>
          <w:sz w:val="28"/>
          <w:szCs w:val="28"/>
        </w:rPr>
        <w:softHyphen/>
        <w:t>dziennego</w:t>
      </w:r>
      <w:r w:rsidRPr="00786535">
        <w:rPr>
          <w:rFonts w:ascii="Times New Roman" w:hAnsi="Times New Roman" w:cs="Times New Roman"/>
          <w:sz w:val="28"/>
          <w:szCs w:val="28"/>
        </w:rPr>
        <w:t xml:space="preserve">. </w:t>
      </w:r>
      <w:r w:rsidRPr="00786535">
        <w:rPr>
          <w:rFonts w:ascii="Times New Roman" w:hAnsi="Times New Roman" w:cs="Times New Roman"/>
          <w:b/>
          <w:bCs/>
          <w:sz w:val="28"/>
          <w:szCs w:val="28"/>
        </w:rPr>
        <w:t>Struktura biurokratyczna jest jedynie jej racjonalną transpozycją.</w:t>
      </w:r>
      <w:r w:rsidRPr="00786535">
        <w:rPr>
          <w:rFonts w:ascii="Times New Roman" w:hAnsi="Times New Roman" w:cs="Times New Roman"/>
          <w:sz w:val="28"/>
          <w:szCs w:val="28"/>
        </w:rPr>
        <w:t xml:space="preserve"> Także </w:t>
      </w:r>
      <w:r>
        <w:rPr>
          <w:rFonts w:ascii="Times New Roman" w:hAnsi="Times New Roman" w:cs="Times New Roman"/>
          <w:sz w:val="28"/>
          <w:szCs w:val="28"/>
        </w:rPr>
        <w:t>o</w:t>
      </w:r>
      <w:r w:rsidRPr="00786535">
        <w:rPr>
          <w:rFonts w:ascii="Times New Roman" w:hAnsi="Times New Roman" w:cs="Times New Roman"/>
          <w:sz w:val="28"/>
          <w:szCs w:val="28"/>
        </w:rPr>
        <w:t xml:space="preserve">na jest </w:t>
      </w:r>
      <w:r>
        <w:rPr>
          <w:rFonts w:ascii="Times New Roman" w:hAnsi="Times New Roman" w:cs="Times New Roman"/>
          <w:sz w:val="28"/>
          <w:szCs w:val="28"/>
        </w:rPr>
        <w:t>stałym</w:t>
      </w:r>
      <w:r w:rsidRPr="00786535">
        <w:rPr>
          <w:rFonts w:ascii="Times New Roman" w:hAnsi="Times New Roman" w:cs="Times New Roman"/>
          <w:sz w:val="28"/>
          <w:szCs w:val="28"/>
        </w:rPr>
        <w:t xml:space="preserve"> tworem, i ze swym </w:t>
      </w:r>
      <w:r w:rsidRPr="00786535">
        <w:rPr>
          <w:rFonts w:ascii="Times New Roman" w:hAnsi="Times New Roman" w:cs="Times New Roman"/>
          <w:b/>
          <w:bCs/>
          <w:sz w:val="28"/>
          <w:szCs w:val="28"/>
        </w:rPr>
        <w:t>systemem racjonalnych re</w:t>
      </w:r>
      <w:r w:rsidRPr="00786535">
        <w:rPr>
          <w:rFonts w:ascii="Times New Roman" w:hAnsi="Times New Roman" w:cs="Times New Roman"/>
          <w:b/>
          <w:bCs/>
          <w:sz w:val="28"/>
          <w:szCs w:val="28"/>
        </w:rPr>
        <w:softHyphen/>
        <w:t xml:space="preserve">guł przystosowana jest do zaspokajania </w:t>
      </w:r>
      <w:r>
        <w:rPr>
          <w:rFonts w:ascii="Times New Roman" w:hAnsi="Times New Roman" w:cs="Times New Roman"/>
          <w:b/>
          <w:bCs/>
          <w:sz w:val="28"/>
          <w:szCs w:val="28"/>
        </w:rPr>
        <w:t xml:space="preserve">potrzeb </w:t>
      </w:r>
      <w:r w:rsidRPr="00786535">
        <w:rPr>
          <w:rFonts w:ascii="Times New Roman" w:hAnsi="Times New Roman" w:cs="Times New Roman"/>
          <w:b/>
          <w:bCs/>
          <w:sz w:val="28"/>
          <w:szCs w:val="28"/>
        </w:rPr>
        <w:t>poddających się kalkulacji, za pomocą normalnych środków</w:t>
      </w:r>
      <w:r w:rsidRPr="00786535">
        <w:rPr>
          <w:rFonts w:ascii="Times New Roman" w:hAnsi="Times New Roman" w:cs="Times New Roman"/>
          <w:sz w:val="28"/>
          <w:szCs w:val="28"/>
        </w:rPr>
        <w:t xml:space="preserve">. Natomiast zaspokajanie potrzeb </w:t>
      </w:r>
      <w:r>
        <w:rPr>
          <w:rFonts w:ascii="Times New Roman" w:hAnsi="Times New Roman" w:cs="Times New Roman"/>
          <w:sz w:val="28"/>
          <w:szCs w:val="28"/>
        </w:rPr>
        <w:t>s</w:t>
      </w:r>
      <w:r w:rsidRPr="00786535">
        <w:rPr>
          <w:rStyle w:val="TeksttreciOdstpy1pt"/>
          <w:sz w:val="28"/>
          <w:szCs w:val="28"/>
        </w:rPr>
        <w:t>poza</w:t>
      </w:r>
      <w:r w:rsidRPr="00786535">
        <w:rPr>
          <w:rFonts w:ascii="Times New Roman" w:hAnsi="Times New Roman" w:cs="Times New Roman"/>
          <w:sz w:val="28"/>
          <w:szCs w:val="28"/>
        </w:rPr>
        <w:t xml:space="preserve"> ekonomicznego życia codziennego </w:t>
      </w:r>
      <w:r w:rsidRPr="005A2800">
        <w:rPr>
          <w:rFonts w:ascii="Times New Roman" w:hAnsi="Times New Roman" w:cs="Times New Roman"/>
          <w:b/>
          <w:bCs/>
          <w:sz w:val="28"/>
          <w:szCs w:val="28"/>
        </w:rPr>
        <w:t xml:space="preserve">miało </w:t>
      </w:r>
      <w:r w:rsidRPr="005A2800">
        <w:rPr>
          <w:rStyle w:val="TeksttreciOdstpy1pt"/>
          <w:b/>
          <w:bCs/>
          <w:sz w:val="28"/>
          <w:szCs w:val="28"/>
        </w:rPr>
        <w:t>charyzmatyczny</w:t>
      </w:r>
      <w:r w:rsidRPr="005A2800">
        <w:rPr>
          <w:rFonts w:ascii="Times New Roman" w:hAnsi="Times New Roman" w:cs="Times New Roman"/>
          <w:b/>
          <w:bCs/>
          <w:sz w:val="28"/>
          <w:szCs w:val="28"/>
        </w:rPr>
        <w:t xml:space="preserve"> charakter</w:t>
      </w:r>
      <w:r>
        <w:rPr>
          <w:rStyle w:val="FootnoteReference"/>
          <w:rFonts w:ascii="Times New Roman" w:hAnsi="Times New Roman"/>
          <w:b/>
          <w:bCs/>
          <w:sz w:val="28"/>
          <w:szCs w:val="28"/>
        </w:rPr>
        <w:footnoteReference w:id="295"/>
      </w:r>
      <w:r w:rsidRPr="00786535">
        <w:rPr>
          <w:rFonts w:ascii="Times New Roman" w:hAnsi="Times New Roman" w:cs="Times New Roman"/>
          <w:sz w:val="28"/>
          <w:szCs w:val="28"/>
        </w:rPr>
        <w:t xml:space="preserve">. </w:t>
      </w:r>
      <w:r w:rsidRPr="005A2800">
        <w:rPr>
          <w:rFonts w:ascii="Times New Roman" w:hAnsi="Times New Roman" w:cs="Times New Roman"/>
          <w:b/>
          <w:bCs/>
          <w:sz w:val="28"/>
          <w:szCs w:val="28"/>
        </w:rPr>
        <w:t>A to oznacza,</w:t>
      </w:r>
      <w:r w:rsidRPr="00786535">
        <w:rPr>
          <w:rFonts w:ascii="Times New Roman" w:hAnsi="Times New Roman" w:cs="Times New Roman"/>
          <w:sz w:val="28"/>
          <w:szCs w:val="28"/>
        </w:rPr>
        <w:t xml:space="preserve"> że „</w:t>
      </w:r>
      <w:r w:rsidRPr="005A2800">
        <w:rPr>
          <w:rFonts w:ascii="Times New Roman" w:hAnsi="Times New Roman" w:cs="Times New Roman"/>
          <w:b/>
          <w:bCs/>
          <w:sz w:val="28"/>
          <w:szCs w:val="28"/>
        </w:rPr>
        <w:t xml:space="preserve">naturalnymi" kierownikami </w:t>
      </w:r>
      <w:r w:rsidRPr="005A2800">
        <w:rPr>
          <w:rStyle w:val="TeksttreciOdstpy1pt"/>
          <w:b/>
          <w:bCs/>
          <w:sz w:val="28"/>
          <w:szCs w:val="28"/>
        </w:rPr>
        <w:t>w t</w:t>
      </w:r>
      <w:r>
        <w:rPr>
          <w:rStyle w:val="TeksttreciOdstpy1pt"/>
          <w:b/>
          <w:bCs/>
          <w:sz w:val="28"/>
          <w:szCs w:val="28"/>
        </w:rPr>
        <w:t>y</w:t>
      </w:r>
      <w:r w:rsidRPr="005A2800">
        <w:rPr>
          <w:rStyle w:val="TeksttreciOdstpy1pt"/>
          <w:b/>
          <w:bCs/>
          <w:sz w:val="28"/>
          <w:szCs w:val="28"/>
        </w:rPr>
        <w:t>ch</w:t>
      </w:r>
      <w:r w:rsidRPr="005A2800">
        <w:rPr>
          <w:rFonts w:ascii="Times New Roman" w:hAnsi="Times New Roman" w:cs="Times New Roman"/>
          <w:b/>
          <w:bCs/>
          <w:sz w:val="28"/>
          <w:szCs w:val="28"/>
        </w:rPr>
        <w:t xml:space="preserve"> </w:t>
      </w:r>
      <w:r>
        <w:rPr>
          <w:rFonts w:ascii="Times New Roman" w:hAnsi="Times New Roman" w:cs="Times New Roman"/>
          <w:b/>
          <w:bCs/>
          <w:sz w:val="28"/>
          <w:szCs w:val="28"/>
        </w:rPr>
        <w:t xml:space="preserve">trudnych </w:t>
      </w:r>
      <w:r w:rsidRPr="005A2800">
        <w:rPr>
          <w:rFonts w:ascii="Times New Roman" w:hAnsi="Times New Roman" w:cs="Times New Roman"/>
          <w:b/>
          <w:bCs/>
          <w:sz w:val="28"/>
          <w:szCs w:val="28"/>
        </w:rPr>
        <w:t xml:space="preserve">psychicznych, ekonomicznych, etycznych, religijnych czy politycznych warunkach były osoby </w:t>
      </w:r>
      <w:r w:rsidRPr="005A2800">
        <w:rPr>
          <w:rStyle w:val="TeksttreciOdstpy1pt"/>
          <w:b/>
          <w:bCs/>
          <w:sz w:val="28"/>
          <w:szCs w:val="28"/>
        </w:rPr>
        <w:t>uważane</w:t>
      </w:r>
      <w:r>
        <w:rPr>
          <w:rStyle w:val="TeksttreciOdstpy1pt"/>
          <w:b/>
          <w:bCs/>
          <w:sz w:val="28"/>
          <w:szCs w:val="28"/>
        </w:rPr>
        <w:t>, że mają</w:t>
      </w:r>
      <w:r w:rsidRPr="005A2800">
        <w:rPr>
          <w:rFonts w:ascii="Times New Roman" w:hAnsi="Times New Roman" w:cs="Times New Roman"/>
          <w:b/>
          <w:bCs/>
          <w:sz w:val="28"/>
          <w:szCs w:val="28"/>
        </w:rPr>
        <w:t xml:space="preserve"> nadprzyrodzone dary ciała i ducha</w:t>
      </w:r>
      <w:r w:rsidRPr="00786535">
        <w:rPr>
          <w:rFonts w:ascii="Times New Roman" w:hAnsi="Times New Roman" w:cs="Times New Roman"/>
          <w:sz w:val="28"/>
          <w:szCs w:val="28"/>
        </w:rPr>
        <w:t xml:space="preserve">. </w:t>
      </w:r>
    </w:p>
    <w:p w:rsidR="008A3FBF" w:rsidRPr="00786535" w:rsidRDefault="008A3FBF" w:rsidP="002761AE">
      <w:pPr>
        <w:jc w:val="both"/>
        <w:rPr>
          <w:rFonts w:ascii="Times New Roman" w:hAnsi="Times New Roman" w:cs="Times New Roman"/>
          <w:sz w:val="28"/>
          <w:szCs w:val="28"/>
        </w:rPr>
      </w:pPr>
      <w:r w:rsidRPr="00786535">
        <w:rPr>
          <w:rFonts w:ascii="Times New Roman" w:hAnsi="Times New Roman" w:cs="Times New Roman"/>
          <w:sz w:val="28"/>
          <w:szCs w:val="28"/>
        </w:rPr>
        <w:t xml:space="preserve">        Pojęciem „</w:t>
      </w:r>
      <w:r w:rsidRPr="00786535">
        <w:rPr>
          <w:rFonts w:ascii="Times New Roman" w:hAnsi="Times New Roman" w:cs="Times New Roman"/>
          <w:b/>
          <w:bCs/>
          <w:sz w:val="28"/>
          <w:szCs w:val="28"/>
        </w:rPr>
        <w:t>charyzma"</w:t>
      </w:r>
      <w:r w:rsidRPr="00786535">
        <w:rPr>
          <w:rFonts w:ascii="Times New Roman" w:hAnsi="Times New Roman" w:cs="Times New Roman"/>
          <w:sz w:val="28"/>
          <w:szCs w:val="28"/>
        </w:rPr>
        <w:t xml:space="preserve"> posługujemy się tu w sposób wolny od wartościowania.    Struktura charyzmatyczna nie zna procedury za</w:t>
      </w:r>
      <w:r w:rsidRPr="00786535">
        <w:rPr>
          <w:rFonts w:ascii="Times New Roman" w:hAnsi="Times New Roman" w:cs="Times New Roman"/>
          <w:sz w:val="28"/>
          <w:szCs w:val="28"/>
        </w:rPr>
        <w:softHyphen/>
        <w:t xml:space="preserve">trudniania lub zwalniania, ani „kariery" czy „awansu", ani „pensji", ani fachowego wykształcenia osoby obdarzonej charyzmą. Nie </w:t>
      </w:r>
      <w:r>
        <w:rPr>
          <w:rFonts w:ascii="Times New Roman" w:hAnsi="Times New Roman" w:cs="Times New Roman"/>
          <w:sz w:val="28"/>
          <w:szCs w:val="28"/>
        </w:rPr>
        <w:t>ma też</w:t>
      </w:r>
      <w:r w:rsidRPr="00786535">
        <w:rPr>
          <w:rFonts w:ascii="Times New Roman" w:hAnsi="Times New Roman" w:cs="Times New Roman"/>
          <w:sz w:val="28"/>
          <w:szCs w:val="28"/>
        </w:rPr>
        <w:t xml:space="preserve"> teryto</w:t>
      </w:r>
      <w:r w:rsidRPr="00786535">
        <w:rPr>
          <w:rFonts w:ascii="Times New Roman" w:hAnsi="Times New Roman" w:cs="Times New Roman"/>
          <w:sz w:val="28"/>
          <w:szCs w:val="28"/>
        </w:rPr>
        <w:softHyphen/>
        <w:t>rialn</w:t>
      </w:r>
      <w:r>
        <w:rPr>
          <w:rFonts w:ascii="Times New Roman" w:hAnsi="Times New Roman" w:cs="Times New Roman"/>
          <w:sz w:val="28"/>
          <w:szCs w:val="28"/>
        </w:rPr>
        <w:t>ego</w:t>
      </w:r>
      <w:r w:rsidRPr="00786535">
        <w:rPr>
          <w:rFonts w:ascii="Times New Roman" w:hAnsi="Times New Roman" w:cs="Times New Roman"/>
          <w:sz w:val="28"/>
          <w:szCs w:val="28"/>
        </w:rPr>
        <w:t xml:space="preserve"> okręg</w:t>
      </w:r>
      <w:r>
        <w:rPr>
          <w:rFonts w:ascii="Times New Roman" w:hAnsi="Times New Roman" w:cs="Times New Roman"/>
          <w:sz w:val="28"/>
          <w:szCs w:val="28"/>
        </w:rPr>
        <w:t>u</w:t>
      </w:r>
      <w:r w:rsidRPr="00786535">
        <w:rPr>
          <w:rFonts w:ascii="Times New Roman" w:hAnsi="Times New Roman" w:cs="Times New Roman"/>
          <w:sz w:val="28"/>
          <w:szCs w:val="28"/>
        </w:rPr>
        <w:t xml:space="preserve"> urzędow</w:t>
      </w:r>
      <w:r>
        <w:rPr>
          <w:rFonts w:ascii="Times New Roman" w:hAnsi="Times New Roman" w:cs="Times New Roman"/>
          <w:sz w:val="28"/>
          <w:szCs w:val="28"/>
        </w:rPr>
        <w:t>ego</w:t>
      </w:r>
      <w:r w:rsidRPr="00786535">
        <w:rPr>
          <w:rFonts w:ascii="Times New Roman" w:hAnsi="Times New Roman" w:cs="Times New Roman"/>
          <w:sz w:val="28"/>
          <w:szCs w:val="28"/>
        </w:rPr>
        <w:t>, albo rzeczow</w:t>
      </w:r>
      <w:r>
        <w:rPr>
          <w:rFonts w:ascii="Times New Roman" w:hAnsi="Times New Roman" w:cs="Times New Roman"/>
          <w:sz w:val="28"/>
          <w:szCs w:val="28"/>
        </w:rPr>
        <w:t>ych</w:t>
      </w:r>
      <w:r w:rsidRPr="00786535">
        <w:rPr>
          <w:rFonts w:ascii="Times New Roman" w:hAnsi="Times New Roman" w:cs="Times New Roman"/>
          <w:sz w:val="28"/>
          <w:szCs w:val="28"/>
        </w:rPr>
        <w:t xml:space="preserve"> kompetencj</w:t>
      </w:r>
      <w:r>
        <w:rPr>
          <w:rFonts w:ascii="Times New Roman" w:hAnsi="Times New Roman" w:cs="Times New Roman"/>
          <w:sz w:val="28"/>
          <w:szCs w:val="28"/>
        </w:rPr>
        <w:t>i</w:t>
      </w:r>
      <w:r w:rsidRPr="00786535">
        <w:rPr>
          <w:rFonts w:ascii="Times New Roman" w:hAnsi="Times New Roman" w:cs="Times New Roman"/>
          <w:sz w:val="28"/>
          <w:szCs w:val="28"/>
        </w:rPr>
        <w:t xml:space="preserve">. </w:t>
      </w:r>
      <w:r>
        <w:rPr>
          <w:rFonts w:ascii="Times New Roman" w:hAnsi="Times New Roman" w:cs="Times New Roman"/>
          <w:sz w:val="28"/>
          <w:szCs w:val="28"/>
        </w:rPr>
        <w:t xml:space="preserve">Nie ma też stałych </w:t>
      </w:r>
      <w:r w:rsidRPr="00786535">
        <w:rPr>
          <w:rFonts w:ascii="Times New Roman" w:hAnsi="Times New Roman" w:cs="Times New Roman"/>
          <w:sz w:val="28"/>
          <w:szCs w:val="28"/>
        </w:rPr>
        <w:t>instytucj</w:t>
      </w:r>
      <w:r>
        <w:rPr>
          <w:rFonts w:ascii="Times New Roman" w:hAnsi="Times New Roman" w:cs="Times New Roman"/>
          <w:sz w:val="28"/>
          <w:szCs w:val="28"/>
        </w:rPr>
        <w:t>i</w:t>
      </w:r>
      <w:r w:rsidRPr="00786535">
        <w:rPr>
          <w:rFonts w:ascii="Times New Roman" w:hAnsi="Times New Roman" w:cs="Times New Roman"/>
          <w:sz w:val="28"/>
          <w:szCs w:val="28"/>
        </w:rPr>
        <w:t xml:space="preserve"> w rodzaju biurokratycznych „organów"</w:t>
      </w:r>
      <w:r w:rsidRPr="00786535">
        <w:rPr>
          <w:rFonts w:ascii="Times New Roman" w:hAnsi="Times New Roman" w:cs="Times New Roman"/>
          <w:sz w:val="28"/>
          <w:szCs w:val="28"/>
          <w:vertAlign w:val="superscript"/>
        </w:rPr>
        <w:footnoteReference w:id="296"/>
      </w:r>
      <w:r w:rsidRPr="00786535">
        <w:rPr>
          <w:rFonts w:ascii="Times New Roman" w:hAnsi="Times New Roman" w:cs="Times New Roman"/>
          <w:sz w:val="28"/>
          <w:szCs w:val="28"/>
        </w:rPr>
        <w:t xml:space="preserve">. </w:t>
      </w:r>
    </w:p>
    <w:p w:rsidR="008A3FBF" w:rsidRPr="00786535" w:rsidRDefault="008A3FBF" w:rsidP="002761AE">
      <w:pPr>
        <w:jc w:val="both"/>
        <w:rPr>
          <w:rFonts w:ascii="Times New Roman" w:hAnsi="Times New Roman" w:cs="Times New Roman"/>
          <w:sz w:val="28"/>
          <w:szCs w:val="28"/>
        </w:rPr>
      </w:pPr>
      <w:r w:rsidRPr="00786535">
        <w:rPr>
          <w:rFonts w:ascii="Times New Roman" w:hAnsi="Times New Roman" w:cs="Times New Roman"/>
          <w:sz w:val="28"/>
          <w:szCs w:val="28"/>
        </w:rPr>
        <w:t xml:space="preserve">      Charyzma zna własne wewnętrzne znamiona i granice. Człowiek obdarzony charyzmą przejmuje za</w:t>
      </w:r>
      <w:r w:rsidRPr="00786535">
        <w:rPr>
          <w:rFonts w:ascii="Times New Roman" w:hAnsi="Times New Roman" w:cs="Times New Roman"/>
          <w:sz w:val="28"/>
          <w:szCs w:val="28"/>
        </w:rPr>
        <w:softHyphen/>
        <w:t>danie i żąda posłuszeństwa i podąża</w:t>
      </w:r>
      <w:r>
        <w:rPr>
          <w:rFonts w:ascii="Times New Roman" w:hAnsi="Times New Roman" w:cs="Times New Roman"/>
          <w:sz w:val="28"/>
          <w:szCs w:val="28"/>
        </w:rPr>
        <w:t xml:space="preserve"> się</w:t>
      </w:r>
      <w:r w:rsidRPr="00786535">
        <w:rPr>
          <w:rFonts w:ascii="Times New Roman" w:hAnsi="Times New Roman" w:cs="Times New Roman"/>
          <w:sz w:val="28"/>
          <w:szCs w:val="28"/>
        </w:rPr>
        <w:t xml:space="preserve"> za nim na mocy </w:t>
      </w:r>
      <w:r>
        <w:rPr>
          <w:rFonts w:ascii="Times New Roman" w:hAnsi="Times New Roman" w:cs="Times New Roman"/>
          <w:sz w:val="28"/>
          <w:szCs w:val="28"/>
        </w:rPr>
        <w:t>j</w:t>
      </w:r>
      <w:r w:rsidRPr="00786535">
        <w:rPr>
          <w:rFonts w:ascii="Times New Roman" w:hAnsi="Times New Roman" w:cs="Times New Roman"/>
          <w:sz w:val="28"/>
          <w:szCs w:val="28"/>
        </w:rPr>
        <w:t xml:space="preserve">ego posłannictwa. O tym, czy </w:t>
      </w:r>
      <w:r>
        <w:rPr>
          <w:rFonts w:ascii="Times New Roman" w:hAnsi="Times New Roman" w:cs="Times New Roman"/>
          <w:b/>
          <w:bCs/>
          <w:sz w:val="28"/>
          <w:szCs w:val="28"/>
        </w:rPr>
        <w:t>tak się dzieje</w:t>
      </w:r>
      <w:r w:rsidRPr="00786535">
        <w:rPr>
          <w:rFonts w:ascii="Times New Roman" w:hAnsi="Times New Roman" w:cs="Times New Roman"/>
          <w:b/>
          <w:bCs/>
          <w:sz w:val="28"/>
          <w:szCs w:val="28"/>
        </w:rPr>
        <w:t xml:space="preserve"> przesądza </w:t>
      </w:r>
      <w:r w:rsidRPr="00786535">
        <w:rPr>
          <w:rStyle w:val="TeksttreciOdstpy1pt"/>
          <w:rFonts w:eastAsia="Arial Unicode MS"/>
          <w:b/>
          <w:bCs/>
          <w:sz w:val="28"/>
          <w:szCs w:val="28"/>
        </w:rPr>
        <w:t>sukces</w:t>
      </w:r>
      <w:r w:rsidRPr="00786535">
        <w:rPr>
          <w:rStyle w:val="TeksttreciOdstpy1pt"/>
          <w:rFonts w:eastAsia="Arial Unicode MS"/>
          <w:sz w:val="28"/>
          <w:szCs w:val="28"/>
        </w:rPr>
        <w:t>.</w:t>
      </w:r>
      <w:r w:rsidRPr="00786535">
        <w:rPr>
          <w:rFonts w:ascii="Times New Roman" w:hAnsi="Times New Roman" w:cs="Times New Roman"/>
          <w:sz w:val="28"/>
          <w:szCs w:val="28"/>
        </w:rPr>
        <w:t xml:space="preserve"> Znamieniem charyzmy jest odwoływanie się do o s o b i s t e j kwalifikacji i </w:t>
      </w:r>
      <w:r w:rsidRPr="00786535">
        <w:rPr>
          <w:rStyle w:val="TeksttreciOdstpy1pt"/>
          <w:rFonts w:eastAsia="Arial Unicode MS"/>
          <w:sz w:val="28"/>
          <w:szCs w:val="28"/>
        </w:rPr>
        <w:t>potwierdzenia,</w:t>
      </w:r>
      <w:r w:rsidRPr="00786535">
        <w:rPr>
          <w:rFonts w:ascii="Times New Roman" w:hAnsi="Times New Roman" w:cs="Times New Roman"/>
          <w:sz w:val="28"/>
          <w:szCs w:val="28"/>
        </w:rPr>
        <w:t xml:space="preserve"> charakteru pozycji </w:t>
      </w:r>
      <w:r w:rsidRPr="00786535">
        <w:rPr>
          <w:rStyle w:val="TeksttreciOdstpy1pt"/>
          <w:rFonts w:eastAsia="Arial Unicode MS"/>
          <w:sz w:val="28"/>
          <w:szCs w:val="28"/>
        </w:rPr>
        <w:t>monarchy.</w:t>
      </w:r>
      <w:r w:rsidRPr="00786535">
        <w:rPr>
          <w:rFonts w:ascii="Times New Roman" w:hAnsi="Times New Roman" w:cs="Times New Roman"/>
          <w:sz w:val="28"/>
          <w:szCs w:val="28"/>
        </w:rPr>
        <w:t xml:space="preserve"> Z jej istoty, wynikają ograniczenia posłannictwa i władzy obdarzonej nią osoby. Posłannictwo to kieruje</w:t>
      </w:r>
      <w:r>
        <w:rPr>
          <w:rFonts w:ascii="Times New Roman" w:hAnsi="Times New Roman" w:cs="Times New Roman"/>
          <w:sz w:val="28"/>
          <w:szCs w:val="28"/>
        </w:rPr>
        <w:t xml:space="preserve"> się</w:t>
      </w:r>
      <w:r w:rsidRPr="00786535">
        <w:rPr>
          <w:rFonts w:ascii="Times New Roman" w:hAnsi="Times New Roman" w:cs="Times New Roman"/>
          <w:sz w:val="28"/>
          <w:szCs w:val="28"/>
        </w:rPr>
        <w:t xml:space="preserve"> </w:t>
      </w:r>
      <w:r>
        <w:rPr>
          <w:rFonts w:ascii="Times New Roman" w:hAnsi="Times New Roman" w:cs="Times New Roman"/>
          <w:sz w:val="28"/>
          <w:szCs w:val="28"/>
        </w:rPr>
        <w:t xml:space="preserve">ku </w:t>
      </w:r>
      <w:r w:rsidRPr="00786535">
        <w:rPr>
          <w:rFonts w:ascii="Times New Roman" w:hAnsi="Times New Roman" w:cs="Times New Roman"/>
          <w:sz w:val="28"/>
          <w:szCs w:val="28"/>
        </w:rPr>
        <w:t>pewnej terytorialnie, etnicznie, społ</w:t>
      </w:r>
      <w:r>
        <w:rPr>
          <w:rFonts w:ascii="Times New Roman" w:hAnsi="Times New Roman" w:cs="Times New Roman"/>
          <w:sz w:val="28"/>
          <w:szCs w:val="28"/>
        </w:rPr>
        <w:t>ecznie, politycznie, zawo</w:t>
      </w:r>
      <w:r>
        <w:rPr>
          <w:rFonts w:ascii="Times New Roman" w:hAnsi="Times New Roman" w:cs="Times New Roman"/>
          <w:sz w:val="28"/>
          <w:szCs w:val="28"/>
        </w:rPr>
        <w:softHyphen/>
        <w:t xml:space="preserve">dowo </w:t>
      </w:r>
      <w:r w:rsidRPr="00786535">
        <w:rPr>
          <w:rFonts w:ascii="Times New Roman" w:hAnsi="Times New Roman" w:cs="Times New Roman"/>
          <w:sz w:val="28"/>
          <w:szCs w:val="28"/>
        </w:rPr>
        <w:t>wyróżnionej grupy ludzi. Wtedy jego granica tożsama jest z zasięgiem owej grupy.</w:t>
      </w:r>
    </w:p>
    <w:p w:rsidR="008A3FBF" w:rsidRPr="00786535" w:rsidRDefault="008A3FBF" w:rsidP="002761AE">
      <w:pPr>
        <w:jc w:val="both"/>
        <w:rPr>
          <w:rFonts w:ascii="Times New Roman" w:hAnsi="Times New Roman" w:cs="Times New Roman"/>
          <w:sz w:val="28"/>
          <w:szCs w:val="28"/>
        </w:rPr>
      </w:pPr>
      <w:r w:rsidRPr="00786535">
        <w:rPr>
          <w:rFonts w:ascii="Times New Roman" w:hAnsi="Times New Roman" w:cs="Times New Roman"/>
          <w:sz w:val="28"/>
          <w:szCs w:val="28"/>
        </w:rPr>
        <w:t xml:space="preserve">        W swej „czystej" formie charyzma nie stanowi źródła zarobku w znacze</w:t>
      </w:r>
      <w:r w:rsidRPr="00786535">
        <w:rPr>
          <w:rFonts w:ascii="Times New Roman" w:hAnsi="Times New Roman" w:cs="Times New Roman"/>
          <w:sz w:val="28"/>
          <w:szCs w:val="28"/>
        </w:rPr>
        <w:softHyphen/>
        <w:t>niu ekonomicznego wykorzystywania. Łup</w:t>
      </w:r>
      <w:r>
        <w:rPr>
          <w:rFonts w:ascii="Times New Roman" w:hAnsi="Times New Roman" w:cs="Times New Roman"/>
          <w:sz w:val="28"/>
          <w:szCs w:val="28"/>
        </w:rPr>
        <w:t>em jest</w:t>
      </w:r>
      <w:r w:rsidRPr="00786535">
        <w:rPr>
          <w:rFonts w:ascii="Times New Roman" w:hAnsi="Times New Roman" w:cs="Times New Roman"/>
          <w:sz w:val="28"/>
          <w:szCs w:val="28"/>
        </w:rPr>
        <w:t xml:space="preserve"> </w:t>
      </w:r>
      <w:r>
        <w:rPr>
          <w:rFonts w:ascii="Times New Roman" w:hAnsi="Times New Roman" w:cs="Times New Roman"/>
          <w:sz w:val="28"/>
          <w:szCs w:val="28"/>
        </w:rPr>
        <w:t>tylko</w:t>
      </w:r>
      <w:r w:rsidRPr="00786535">
        <w:rPr>
          <w:rFonts w:ascii="Times New Roman" w:hAnsi="Times New Roman" w:cs="Times New Roman"/>
          <w:sz w:val="28"/>
          <w:szCs w:val="28"/>
        </w:rPr>
        <w:t xml:space="preserve"> cel i materialny środek jej misji. „</w:t>
      </w:r>
      <w:r w:rsidRPr="008C10FE">
        <w:rPr>
          <w:rFonts w:ascii="Times New Roman" w:hAnsi="Times New Roman" w:cs="Times New Roman"/>
          <w:b/>
          <w:bCs/>
          <w:sz w:val="28"/>
          <w:szCs w:val="28"/>
        </w:rPr>
        <w:t>Czysta" charyzma jest przeciwieństwem uporządkowanej gospodarki: stanowi uosobienie władzy niegospodarności</w:t>
      </w:r>
      <w:r w:rsidRPr="00786535">
        <w:rPr>
          <w:rFonts w:ascii="Times New Roman" w:hAnsi="Times New Roman" w:cs="Times New Roman"/>
          <w:sz w:val="28"/>
          <w:szCs w:val="28"/>
        </w:rPr>
        <w:t xml:space="preserve">. Nośnicy charyzmy: pan, jego uczniowie i zwolennicy, muszą być </w:t>
      </w:r>
      <w:r w:rsidRPr="008C10FE">
        <w:rPr>
          <w:rFonts w:ascii="Times New Roman" w:hAnsi="Times New Roman" w:cs="Times New Roman"/>
          <w:b/>
          <w:bCs/>
          <w:sz w:val="28"/>
          <w:szCs w:val="28"/>
        </w:rPr>
        <w:t>wolni od więzów tego świata</w:t>
      </w:r>
      <w:r w:rsidRPr="00786535">
        <w:rPr>
          <w:rFonts w:ascii="Times New Roman" w:hAnsi="Times New Roman" w:cs="Times New Roman"/>
          <w:sz w:val="28"/>
          <w:szCs w:val="28"/>
        </w:rPr>
        <w:t xml:space="preserve">, </w:t>
      </w:r>
      <w:r w:rsidRPr="008C10FE">
        <w:rPr>
          <w:rFonts w:ascii="Times New Roman" w:hAnsi="Times New Roman" w:cs="Times New Roman"/>
          <w:b/>
          <w:bCs/>
          <w:sz w:val="28"/>
          <w:szCs w:val="28"/>
        </w:rPr>
        <w:t>zarówno od powszednich zawodowych zajęć, jak i obowiązków rodzinnych</w:t>
      </w:r>
      <w:r w:rsidRPr="00786535">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sidRPr="00786535">
        <w:rPr>
          <w:rFonts w:ascii="Times New Roman" w:hAnsi="Times New Roman" w:cs="Times New Roman"/>
          <w:sz w:val="28"/>
          <w:szCs w:val="28"/>
        </w:rPr>
        <w:t xml:space="preserve">       </w:t>
      </w:r>
      <w:r w:rsidRPr="00786535">
        <w:rPr>
          <w:rFonts w:ascii="Times New Roman" w:hAnsi="Times New Roman" w:cs="Times New Roman"/>
          <w:b/>
          <w:bCs/>
          <w:sz w:val="28"/>
          <w:szCs w:val="28"/>
        </w:rPr>
        <w:t>Istnienie charyzmatycznego autorytetu</w:t>
      </w:r>
      <w:r w:rsidRPr="00786535">
        <w:rPr>
          <w:rFonts w:ascii="Times New Roman" w:hAnsi="Times New Roman" w:cs="Times New Roman"/>
          <w:sz w:val="28"/>
          <w:szCs w:val="28"/>
        </w:rPr>
        <w:t xml:space="preserve"> jest </w:t>
      </w:r>
      <w:r w:rsidRPr="008C10FE">
        <w:rPr>
          <w:rStyle w:val="TeksttreciOdstpy1pt"/>
          <w:b/>
          <w:bCs/>
          <w:sz w:val="28"/>
          <w:szCs w:val="28"/>
        </w:rPr>
        <w:t>nie</w:t>
      </w:r>
      <w:r w:rsidRPr="008C10FE">
        <w:rPr>
          <w:rStyle w:val="TeksttreciOdstpy1pt"/>
          <w:b/>
          <w:bCs/>
          <w:sz w:val="28"/>
          <w:szCs w:val="28"/>
        </w:rPr>
        <w:softHyphen/>
        <w:t>stabilne</w:t>
      </w:r>
      <w:r w:rsidRPr="00786535">
        <w:rPr>
          <w:rStyle w:val="TeksttreciOdstpy1pt"/>
          <w:sz w:val="28"/>
          <w:szCs w:val="28"/>
        </w:rPr>
        <w:t>:</w:t>
      </w:r>
      <w:r w:rsidRPr="00786535">
        <w:rPr>
          <w:rFonts w:ascii="Times New Roman" w:hAnsi="Times New Roman" w:cs="Times New Roman"/>
          <w:sz w:val="28"/>
          <w:szCs w:val="28"/>
        </w:rPr>
        <w:t xml:space="preserve"> człowiek obdarzony charyzmą może ją utracić, czuć się „opuszczony przez Boga", jak Jezus na krzyżu, może się wydać swym zwolennikom „pozbawiony siły". </w:t>
      </w:r>
      <w:r w:rsidRPr="008C4569">
        <w:rPr>
          <w:rFonts w:ascii="Times New Roman" w:hAnsi="Times New Roman" w:cs="Times New Roman"/>
          <w:b/>
          <w:bCs/>
          <w:sz w:val="28"/>
          <w:szCs w:val="28"/>
        </w:rPr>
        <w:t>Musi czynić cuda, gdy chce być pro</w:t>
      </w:r>
      <w:r w:rsidRPr="008C4569">
        <w:rPr>
          <w:rFonts w:ascii="Times New Roman" w:hAnsi="Times New Roman" w:cs="Times New Roman"/>
          <w:b/>
          <w:bCs/>
          <w:sz w:val="28"/>
          <w:szCs w:val="28"/>
        </w:rPr>
        <w:softHyphen/>
        <w:t>rokiem.</w:t>
      </w:r>
      <w:r w:rsidRPr="00786535">
        <w:rPr>
          <w:rFonts w:ascii="Times New Roman" w:hAnsi="Times New Roman" w:cs="Times New Roman"/>
          <w:sz w:val="28"/>
          <w:szCs w:val="28"/>
        </w:rPr>
        <w:t xml:space="preserve"> </w:t>
      </w:r>
      <w:r w:rsidRPr="008C4569">
        <w:rPr>
          <w:rFonts w:ascii="Times New Roman" w:hAnsi="Times New Roman" w:cs="Times New Roman"/>
          <w:b/>
          <w:bCs/>
          <w:sz w:val="28"/>
          <w:szCs w:val="28"/>
        </w:rPr>
        <w:t>Lu</w:t>
      </w:r>
      <w:r w:rsidRPr="008C4569">
        <w:rPr>
          <w:rFonts w:ascii="Times New Roman" w:hAnsi="Times New Roman" w:cs="Times New Roman"/>
          <w:b/>
          <w:bCs/>
          <w:sz w:val="28"/>
          <w:szCs w:val="28"/>
        </w:rPr>
        <w:softHyphen/>
        <w:t xml:space="preserve">dziom, którzy oddają mu się z wiarą, </w:t>
      </w:r>
      <w:r w:rsidRPr="008C4569">
        <w:rPr>
          <w:rStyle w:val="TeksttreciOdstpy1pt"/>
          <w:b/>
          <w:bCs/>
          <w:sz w:val="28"/>
          <w:szCs w:val="28"/>
        </w:rPr>
        <w:t>dobrze się powodzi</w:t>
      </w:r>
      <w:r w:rsidRPr="00786535">
        <w:rPr>
          <w:rStyle w:val="TeksttreciOdstpy1pt"/>
          <w:sz w:val="28"/>
          <w:szCs w:val="28"/>
        </w:rPr>
        <w:t>.</w:t>
      </w:r>
      <w:r w:rsidRPr="00786535">
        <w:rPr>
          <w:rFonts w:ascii="Times New Roman" w:hAnsi="Times New Roman" w:cs="Times New Roman"/>
          <w:sz w:val="28"/>
          <w:szCs w:val="28"/>
        </w:rPr>
        <w:t xml:space="preserve"> Jeśli nie, to nie jest on posłanym przez bogów panem. </w:t>
      </w:r>
      <w:r w:rsidRPr="008C4569">
        <w:rPr>
          <w:rFonts w:ascii="Times New Roman" w:hAnsi="Times New Roman" w:cs="Times New Roman"/>
          <w:b/>
          <w:bCs/>
          <w:sz w:val="28"/>
          <w:szCs w:val="28"/>
        </w:rPr>
        <w:t>Głos ludu jest „głosem Boga":</w:t>
      </w:r>
      <w:r w:rsidRPr="00786535">
        <w:rPr>
          <w:rFonts w:ascii="Times New Roman" w:hAnsi="Times New Roman" w:cs="Times New Roman"/>
          <w:sz w:val="28"/>
          <w:szCs w:val="28"/>
        </w:rPr>
        <w:t xml:space="preserve"> gdy uznanie ludu znika, pan staje się zwykłą osobą prywatną, a gdy chce być kimś więcej - zasługującym </w:t>
      </w:r>
      <w:r w:rsidRPr="008C4569">
        <w:rPr>
          <w:rFonts w:ascii="Times New Roman" w:hAnsi="Times New Roman" w:cs="Times New Roman"/>
          <w:b/>
          <w:bCs/>
          <w:sz w:val="28"/>
          <w:szCs w:val="28"/>
        </w:rPr>
        <w:t>na karę uzurpatorem</w:t>
      </w:r>
      <w:r w:rsidRPr="00786535">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786535">
        <w:rPr>
          <w:rFonts w:ascii="Times New Roman" w:hAnsi="Times New Roman" w:cs="Times New Roman"/>
          <w:sz w:val="28"/>
          <w:szCs w:val="28"/>
        </w:rPr>
        <w:t xml:space="preserve">       Źródłem „uznania" </w:t>
      </w:r>
      <w:r>
        <w:rPr>
          <w:rFonts w:ascii="Times New Roman" w:hAnsi="Times New Roman" w:cs="Times New Roman"/>
          <w:sz w:val="28"/>
          <w:szCs w:val="28"/>
        </w:rPr>
        <w:t>m</w:t>
      </w:r>
      <w:r w:rsidRPr="00786535">
        <w:rPr>
          <w:rFonts w:ascii="Times New Roman" w:hAnsi="Times New Roman" w:cs="Times New Roman"/>
          <w:sz w:val="28"/>
          <w:szCs w:val="28"/>
        </w:rPr>
        <w:t xml:space="preserve">isji charyzmatycznego pana jest zrodzone z nieszczęść i entuzjazmu, pełne wiary oddanie temu, co niepowszednie i niesłychane, obce regułom, tradycji, i z tej racji uważane za boskie. Dlatego prawdziwie charyzmatyczne panowanie </w:t>
      </w:r>
      <w:r w:rsidRPr="008C4569">
        <w:rPr>
          <w:rFonts w:ascii="Times New Roman" w:hAnsi="Times New Roman" w:cs="Times New Roman"/>
          <w:b/>
          <w:bCs/>
          <w:sz w:val="28"/>
          <w:szCs w:val="28"/>
        </w:rPr>
        <w:t>nie zna abstrakcyjnych zasad prawnych i regulaminów</w:t>
      </w:r>
      <w:r w:rsidRPr="00786535">
        <w:rPr>
          <w:rFonts w:ascii="Times New Roman" w:hAnsi="Times New Roman" w:cs="Times New Roman"/>
          <w:sz w:val="28"/>
          <w:szCs w:val="28"/>
        </w:rPr>
        <w:t>, „formalnego" stosowania prawa. Jego „</w:t>
      </w:r>
      <w:r w:rsidRPr="00786535">
        <w:rPr>
          <w:rFonts w:ascii="Times New Roman" w:hAnsi="Times New Roman" w:cs="Times New Roman"/>
          <w:b/>
          <w:bCs/>
          <w:sz w:val="28"/>
          <w:szCs w:val="28"/>
        </w:rPr>
        <w:t>obiektywnym" prawem</w:t>
      </w:r>
      <w:r w:rsidRPr="00786535">
        <w:rPr>
          <w:rFonts w:ascii="Times New Roman" w:hAnsi="Times New Roman" w:cs="Times New Roman"/>
          <w:sz w:val="28"/>
          <w:szCs w:val="28"/>
        </w:rPr>
        <w:t xml:space="preserve"> jest konkretna emanacja osobistego do</w:t>
      </w:r>
      <w:r w:rsidRPr="00786535">
        <w:rPr>
          <w:rFonts w:ascii="Times New Roman" w:hAnsi="Times New Roman" w:cs="Times New Roman"/>
          <w:sz w:val="28"/>
          <w:szCs w:val="28"/>
        </w:rPr>
        <w:softHyphen/>
        <w:t xml:space="preserve">znania nadziemskiej </w:t>
      </w:r>
      <w:r>
        <w:rPr>
          <w:rFonts w:ascii="Times New Roman" w:hAnsi="Times New Roman" w:cs="Times New Roman"/>
          <w:sz w:val="28"/>
          <w:szCs w:val="28"/>
        </w:rPr>
        <w:t>ł</w:t>
      </w:r>
      <w:r w:rsidRPr="00786535">
        <w:rPr>
          <w:rFonts w:ascii="Times New Roman" w:hAnsi="Times New Roman" w:cs="Times New Roman"/>
          <w:sz w:val="28"/>
          <w:szCs w:val="28"/>
        </w:rPr>
        <w:t xml:space="preserve">aski i podobnej bogom bohaterskiej siły. Z tej racji </w:t>
      </w:r>
      <w:r w:rsidRPr="008C4569">
        <w:rPr>
          <w:rFonts w:ascii="Times New Roman" w:hAnsi="Times New Roman" w:cs="Times New Roman"/>
          <w:b/>
          <w:bCs/>
          <w:sz w:val="28"/>
          <w:szCs w:val="28"/>
        </w:rPr>
        <w:t>panowanie to jest</w:t>
      </w:r>
      <w:r w:rsidRPr="00786535">
        <w:rPr>
          <w:rFonts w:ascii="Times New Roman" w:hAnsi="Times New Roman" w:cs="Times New Roman"/>
          <w:sz w:val="28"/>
          <w:szCs w:val="28"/>
        </w:rPr>
        <w:t xml:space="preserve"> </w:t>
      </w:r>
      <w:r w:rsidRPr="00786535">
        <w:rPr>
          <w:rFonts w:ascii="Times New Roman" w:hAnsi="Times New Roman" w:cs="Times New Roman"/>
          <w:b/>
          <w:bCs/>
          <w:sz w:val="28"/>
          <w:szCs w:val="28"/>
        </w:rPr>
        <w:t>rewolucyjne,</w:t>
      </w:r>
      <w:r w:rsidRPr="00786535">
        <w:rPr>
          <w:rFonts w:ascii="Times New Roman" w:hAnsi="Times New Roman" w:cs="Times New Roman"/>
          <w:sz w:val="28"/>
          <w:szCs w:val="28"/>
        </w:rPr>
        <w:t xml:space="preserve"> </w:t>
      </w:r>
      <w:r w:rsidRPr="008C4569">
        <w:rPr>
          <w:rFonts w:ascii="Times New Roman" w:hAnsi="Times New Roman" w:cs="Times New Roman"/>
          <w:b/>
          <w:bCs/>
          <w:sz w:val="28"/>
          <w:szCs w:val="28"/>
        </w:rPr>
        <w:t>przewartościowuje wszystko i z suwerenną mocą zrywa z tradycjonalnymi czy racjonalnymi normami</w:t>
      </w:r>
      <w:r w:rsidRPr="00786535">
        <w:rPr>
          <w:rFonts w:ascii="Times New Roman" w:hAnsi="Times New Roman" w:cs="Times New Roman"/>
          <w:sz w:val="28"/>
          <w:szCs w:val="28"/>
        </w:rPr>
        <w:t xml:space="preserve">: </w:t>
      </w:r>
      <w:r w:rsidRPr="00786535">
        <w:rPr>
          <w:rFonts w:ascii="Times New Roman" w:hAnsi="Times New Roman" w:cs="Times New Roman"/>
          <w:b/>
          <w:bCs/>
          <w:sz w:val="28"/>
          <w:szCs w:val="28"/>
        </w:rPr>
        <w:t>„jest napisane - ja jednak powiadam wam</w:t>
      </w:r>
      <w:r w:rsidRPr="00786535">
        <w:rPr>
          <w:rFonts w:ascii="Times New Roman" w:hAnsi="Times New Roman" w:cs="Times New Roman"/>
          <w:sz w:val="28"/>
          <w:szCs w:val="28"/>
        </w:rPr>
        <w:t>". Charyzmatyczną formą rozsądzania sporów jest objawienie proroka lub wyrocznia, albo „salomonowy" wyrok chary</w:t>
      </w:r>
      <w:r w:rsidRPr="00786535">
        <w:rPr>
          <w:rFonts w:ascii="Times New Roman" w:hAnsi="Times New Roman" w:cs="Times New Roman"/>
          <w:sz w:val="28"/>
          <w:szCs w:val="28"/>
        </w:rPr>
        <w:softHyphen/>
        <w:t>zmatycznie kwalifikowanego mędrca. To właśnie stanowi źródło „</w:t>
      </w:r>
      <w:r w:rsidRPr="008C4569">
        <w:rPr>
          <w:rFonts w:ascii="Times New Roman" w:hAnsi="Times New Roman" w:cs="Times New Roman"/>
          <w:b/>
          <w:bCs/>
          <w:sz w:val="28"/>
          <w:szCs w:val="28"/>
        </w:rPr>
        <w:t>spra</w:t>
      </w:r>
      <w:r w:rsidRPr="008C4569">
        <w:rPr>
          <w:rFonts w:ascii="Times New Roman" w:hAnsi="Times New Roman" w:cs="Times New Roman"/>
          <w:b/>
          <w:bCs/>
          <w:sz w:val="28"/>
          <w:szCs w:val="28"/>
        </w:rPr>
        <w:softHyphen/>
        <w:t>wiedliwości kadiego</w:t>
      </w:r>
      <w:r>
        <w:rPr>
          <w:rFonts w:ascii="Times New Roman" w:hAnsi="Times New Roman" w:cs="Times New Roman"/>
          <w:sz w:val="28"/>
          <w:szCs w:val="28"/>
        </w:rPr>
        <w:t>"</w:t>
      </w:r>
      <w:r w:rsidRPr="00786535">
        <w:rPr>
          <w:rFonts w:ascii="Times New Roman" w:hAnsi="Times New Roman" w:cs="Times New Roman"/>
          <w:sz w:val="28"/>
          <w:szCs w:val="28"/>
        </w:rPr>
        <w:t>. Bo wymiar sprawiedliwości islamskiego kadiego jest związany świętą tradycją oraz jej formalistyczną interpretacją, i przybiera postać abstrahującej od reguł indywidualnej oceny przypad</w:t>
      </w:r>
      <w:r w:rsidRPr="00786535">
        <w:rPr>
          <w:rFonts w:ascii="Times New Roman" w:hAnsi="Times New Roman" w:cs="Times New Roman"/>
          <w:sz w:val="28"/>
          <w:szCs w:val="28"/>
        </w:rPr>
        <w:softHyphen/>
        <w:t>ku wtedy, gdy owe środki rozpoznawania zawodzą. Autentycznie charyzmatyczna sprawiedliwość czyni to zawsze: w swej czystej formie</w:t>
      </w:r>
      <w:r w:rsidRPr="00996C01">
        <w:rPr>
          <w:rFonts w:ascii="Times New Roman" w:hAnsi="Times New Roman" w:cs="Times New Roman"/>
          <w:sz w:val="28"/>
          <w:szCs w:val="28"/>
        </w:rPr>
        <w:t xml:space="preserve"> jest przeciwieństwem formalnego i tradycjonalnego związania, a świę</w:t>
      </w:r>
      <w:r w:rsidRPr="00996C01">
        <w:rPr>
          <w:rFonts w:ascii="Times New Roman" w:hAnsi="Times New Roman" w:cs="Times New Roman"/>
          <w:sz w:val="28"/>
          <w:szCs w:val="28"/>
        </w:rPr>
        <w:softHyphen/>
        <w:t>tość tradycji traktuje w sposób równie swobodny jak racjonalistyczne dedukcje z abs</w:t>
      </w:r>
      <w:r w:rsidRPr="00996C01">
        <w:rPr>
          <w:rFonts w:ascii="Times New Roman" w:hAnsi="Times New Roman" w:cs="Times New Roman"/>
          <w:sz w:val="28"/>
          <w:szCs w:val="28"/>
        </w:rPr>
        <w:softHyphen/>
        <w:t>trakcyjnych pojęć.</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8C4569">
        <w:rPr>
          <w:rFonts w:ascii="Times New Roman" w:hAnsi="Times New Roman" w:cs="Times New Roman"/>
          <w:sz w:val="28"/>
          <w:szCs w:val="28"/>
        </w:rPr>
        <w:t xml:space="preserve">Także </w:t>
      </w:r>
      <w:r w:rsidRPr="008C4569">
        <w:rPr>
          <w:rFonts w:ascii="Times New Roman" w:hAnsi="Times New Roman" w:cs="Times New Roman"/>
          <w:b/>
          <w:bCs/>
          <w:sz w:val="28"/>
          <w:szCs w:val="28"/>
        </w:rPr>
        <w:t>biurokratyczna racjonalizacja</w:t>
      </w:r>
      <w:r>
        <w:rPr>
          <w:rFonts w:ascii="Times New Roman" w:hAnsi="Times New Roman" w:cs="Times New Roman"/>
          <w:sz w:val="28"/>
          <w:szCs w:val="28"/>
        </w:rPr>
        <w:t xml:space="preserve"> może być </w:t>
      </w:r>
      <w:r w:rsidRPr="00996C01">
        <w:rPr>
          <w:rFonts w:ascii="Times New Roman" w:hAnsi="Times New Roman" w:cs="Times New Roman"/>
          <w:sz w:val="28"/>
          <w:szCs w:val="28"/>
        </w:rPr>
        <w:t xml:space="preserve">rewolucyjną siłą. </w:t>
      </w:r>
      <w:r>
        <w:rPr>
          <w:rFonts w:ascii="Times New Roman" w:hAnsi="Times New Roman" w:cs="Times New Roman"/>
          <w:sz w:val="28"/>
          <w:szCs w:val="28"/>
        </w:rPr>
        <w:t>R</w:t>
      </w:r>
      <w:r w:rsidRPr="00996C01">
        <w:rPr>
          <w:rFonts w:ascii="Times New Roman" w:hAnsi="Times New Roman" w:cs="Times New Roman"/>
          <w:sz w:val="28"/>
          <w:szCs w:val="28"/>
        </w:rPr>
        <w:t>ewolucjonizuje środk</w:t>
      </w:r>
      <w:r>
        <w:rPr>
          <w:rFonts w:ascii="Times New Roman" w:hAnsi="Times New Roman" w:cs="Times New Roman"/>
          <w:sz w:val="28"/>
          <w:szCs w:val="28"/>
        </w:rPr>
        <w:t>ami</w:t>
      </w:r>
      <w:r w:rsidRPr="00996C01">
        <w:rPr>
          <w:rFonts w:ascii="Times New Roman" w:hAnsi="Times New Roman" w:cs="Times New Roman"/>
          <w:sz w:val="28"/>
          <w:szCs w:val="28"/>
        </w:rPr>
        <w:t xml:space="preserve"> </w:t>
      </w:r>
      <w:r w:rsidRPr="00996C01">
        <w:rPr>
          <w:rStyle w:val="TeksttreciOdstpy1pt"/>
          <w:sz w:val="28"/>
          <w:szCs w:val="28"/>
        </w:rPr>
        <w:t>techniczny</w:t>
      </w:r>
      <w:r>
        <w:rPr>
          <w:rStyle w:val="TeksttreciOdstpy1pt"/>
          <w:sz w:val="28"/>
          <w:szCs w:val="28"/>
        </w:rPr>
        <w:t>mi</w:t>
      </w:r>
      <w:r w:rsidRPr="00996C01">
        <w:rPr>
          <w:rFonts w:ascii="Times New Roman" w:hAnsi="Times New Roman" w:cs="Times New Roman"/>
          <w:sz w:val="28"/>
          <w:szCs w:val="28"/>
        </w:rPr>
        <w:t xml:space="preserve"> „z zewnątrz", najpierw rzeczy i porządki, a potem ludzi</w:t>
      </w:r>
      <w:r>
        <w:rPr>
          <w:rFonts w:ascii="Times New Roman" w:hAnsi="Times New Roman" w:cs="Times New Roman"/>
          <w:sz w:val="28"/>
          <w:szCs w:val="28"/>
        </w:rPr>
        <w:t>. T</w:t>
      </w:r>
      <w:r w:rsidRPr="00996C01">
        <w:rPr>
          <w:rFonts w:ascii="Times New Roman" w:hAnsi="Times New Roman" w:cs="Times New Roman"/>
          <w:sz w:val="28"/>
          <w:szCs w:val="28"/>
        </w:rPr>
        <w:t>ych ostatnich w sensie zmiany warunków, do jakich muszą się dosto</w:t>
      </w:r>
      <w:r w:rsidRPr="00996C01">
        <w:rPr>
          <w:rFonts w:ascii="Times New Roman" w:hAnsi="Times New Roman" w:cs="Times New Roman"/>
          <w:sz w:val="28"/>
          <w:szCs w:val="28"/>
        </w:rPr>
        <w:softHyphen/>
        <w:t>sować do świata zewnętrznego, za sprawą racjonalnego ustanawiania celów i środków. Władza charyzmy opiera się na wierze w objawienie i w herosów, na emocjonalnym przekonaniu o waż</w:t>
      </w:r>
      <w:r w:rsidRPr="00996C01">
        <w:rPr>
          <w:rFonts w:ascii="Times New Roman" w:hAnsi="Times New Roman" w:cs="Times New Roman"/>
          <w:sz w:val="28"/>
          <w:szCs w:val="28"/>
        </w:rPr>
        <w:softHyphen/>
        <w:t>ności i wartości religijnego, etycznego, artystycznego, naukowego, politycz</w:t>
      </w:r>
      <w:r w:rsidRPr="00996C01">
        <w:rPr>
          <w:rFonts w:ascii="Times New Roman" w:hAnsi="Times New Roman" w:cs="Times New Roman"/>
          <w:sz w:val="28"/>
          <w:szCs w:val="28"/>
        </w:rPr>
        <w:softHyphen/>
        <w:t>nego, na bohaterstwie, czy to w ascezie, czy na wojnie, na sędziowskiej mądrości, magicznych darach lub czymś innym. Ta wiara rewolucjo</w:t>
      </w:r>
      <w:r w:rsidRPr="00996C01">
        <w:rPr>
          <w:rFonts w:ascii="Times New Roman" w:hAnsi="Times New Roman" w:cs="Times New Roman"/>
          <w:sz w:val="28"/>
          <w:szCs w:val="28"/>
        </w:rPr>
        <w:softHyphen/>
        <w:t>nizuje ludzi „od wewnątrz" i kształt</w:t>
      </w:r>
      <w:r>
        <w:rPr>
          <w:rFonts w:ascii="Times New Roman" w:hAnsi="Times New Roman" w:cs="Times New Roman"/>
          <w:sz w:val="28"/>
          <w:szCs w:val="28"/>
        </w:rPr>
        <w:t>uje</w:t>
      </w:r>
      <w:r w:rsidRPr="00996C01">
        <w:rPr>
          <w:rFonts w:ascii="Times New Roman" w:hAnsi="Times New Roman" w:cs="Times New Roman"/>
          <w:sz w:val="28"/>
          <w:szCs w:val="28"/>
        </w:rPr>
        <w:t xml:space="preserve"> rzeczy i porządki wedle re</w:t>
      </w:r>
      <w:r w:rsidRPr="00996C01">
        <w:rPr>
          <w:rFonts w:ascii="Times New Roman" w:hAnsi="Times New Roman" w:cs="Times New Roman"/>
          <w:sz w:val="28"/>
          <w:szCs w:val="28"/>
        </w:rPr>
        <w:softHyphen/>
        <w:t xml:space="preserve">wolucyjnej woli.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acjonalizacja przebiega tak, że masy podlegające przewodnictwu przyswajają so</w:t>
      </w:r>
      <w:r w:rsidRPr="00996C01">
        <w:rPr>
          <w:rFonts w:ascii="Times New Roman" w:hAnsi="Times New Roman" w:cs="Times New Roman"/>
          <w:sz w:val="28"/>
          <w:szCs w:val="28"/>
        </w:rPr>
        <w:softHyphen/>
        <w:t>bie zewnętrzne, techniczne, przez wzgląd na ich interesy praktyczne rezulta</w:t>
      </w:r>
      <w:r w:rsidRPr="00996C01">
        <w:rPr>
          <w:rFonts w:ascii="Times New Roman" w:hAnsi="Times New Roman" w:cs="Times New Roman"/>
          <w:sz w:val="28"/>
          <w:szCs w:val="28"/>
        </w:rPr>
        <w:softHyphen/>
        <w:t>ty, albo też przystosowują się do nich</w:t>
      </w:r>
      <w:r>
        <w:rPr>
          <w:rFonts w:ascii="Times New Roman" w:hAnsi="Times New Roman" w:cs="Times New Roman"/>
          <w:sz w:val="28"/>
          <w:szCs w:val="28"/>
        </w:rPr>
        <w:t xml:space="preserve">. Tymczasem </w:t>
      </w:r>
      <w:r w:rsidRPr="004F4D1A">
        <w:rPr>
          <w:rFonts w:ascii="Times New Roman" w:hAnsi="Times New Roman" w:cs="Times New Roman"/>
          <w:b/>
          <w:bCs/>
          <w:sz w:val="28"/>
          <w:szCs w:val="28"/>
        </w:rPr>
        <w:t>„idee" ich twórców są dla nich nieistotne</w:t>
      </w:r>
      <w:r w:rsidRPr="004F4D1A">
        <w:rPr>
          <w:rFonts w:ascii="Times New Roman" w:hAnsi="Times New Roman" w:cs="Times New Roman"/>
          <w:sz w:val="28"/>
          <w:szCs w:val="28"/>
        </w:rPr>
        <w:t xml:space="preserve">. Taki jest sens twierdzenia, że </w:t>
      </w:r>
      <w:r w:rsidRPr="004F4D1A">
        <w:rPr>
          <w:rFonts w:ascii="Times New Roman" w:hAnsi="Times New Roman" w:cs="Times New Roman"/>
          <w:b/>
          <w:bCs/>
          <w:sz w:val="28"/>
          <w:szCs w:val="28"/>
        </w:rPr>
        <w:t>racjonalizacja i racjonalny „porządek" rewolucjonizują</w:t>
      </w:r>
      <w:r w:rsidRPr="003B14C3">
        <w:rPr>
          <w:rFonts w:ascii="Times New Roman" w:hAnsi="Times New Roman" w:cs="Times New Roman"/>
          <w:b/>
          <w:bCs/>
          <w:sz w:val="28"/>
          <w:szCs w:val="28"/>
        </w:rPr>
        <w:t xml:space="preserve"> „od zewnątrz",</w:t>
      </w:r>
      <w:r w:rsidRPr="00996C01">
        <w:rPr>
          <w:rFonts w:ascii="Times New Roman" w:hAnsi="Times New Roman" w:cs="Times New Roman"/>
          <w:sz w:val="28"/>
          <w:szCs w:val="28"/>
        </w:rPr>
        <w:t xml:space="preserve"> podczas gdy </w:t>
      </w:r>
      <w:r w:rsidRPr="004F4D1A">
        <w:rPr>
          <w:rFonts w:ascii="Times New Roman" w:hAnsi="Times New Roman" w:cs="Times New Roman"/>
          <w:b/>
          <w:bCs/>
          <w:sz w:val="28"/>
          <w:szCs w:val="28"/>
        </w:rPr>
        <w:t>charyzma</w:t>
      </w:r>
      <w:r w:rsidRPr="004F4D1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6C01">
        <w:rPr>
          <w:rFonts w:ascii="Times New Roman" w:hAnsi="Times New Roman" w:cs="Times New Roman"/>
          <w:sz w:val="28"/>
          <w:szCs w:val="28"/>
        </w:rPr>
        <w:t>od wewnątrz, i objawia swą rewolu</w:t>
      </w:r>
      <w:r w:rsidRPr="00996C01">
        <w:rPr>
          <w:rFonts w:ascii="Times New Roman" w:hAnsi="Times New Roman" w:cs="Times New Roman"/>
          <w:sz w:val="28"/>
          <w:szCs w:val="28"/>
        </w:rPr>
        <w:softHyphen/>
        <w:t>cyjną moc w „</w:t>
      </w:r>
      <w:r w:rsidRPr="004F4D1A">
        <w:rPr>
          <w:rFonts w:ascii="Times New Roman" w:hAnsi="Times New Roman" w:cs="Times New Roman"/>
          <w:b/>
          <w:bCs/>
          <w:sz w:val="28"/>
          <w:szCs w:val="28"/>
        </w:rPr>
        <w:t>metanoi</w:t>
      </w:r>
      <w:r w:rsidRPr="00996C01">
        <w:rPr>
          <w:rFonts w:ascii="Times New Roman" w:hAnsi="Times New Roman" w:cs="Times New Roman"/>
          <w:sz w:val="28"/>
          <w:szCs w:val="28"/>
        </w:rPr>
        <w:t xml:space="preserve">" </w:t>
      </w:r>
      <w:r w:rsidRPr="004F4D1A">
        <w:rPr>
          <w:rFonts w:ascii="Times New Roman" w:hAnsi="Times New Roman" w:cs="Times New Roman"/>
          <w:b/>
          <w:bCs/>
          <w:sz w:val="28"/>
          <w:szCs w:val="28"/>
        </w:rPr>
        <w:t>zasad osób podlegających panowaniu</w:t>
      </w:r>
      <w:r w:rsidRPr="00996C01">
        <w:rPr>
          <w:rFonts w:ascii="Times New Roman" w:hAnsi="Times New Roman" w:cs="Times New Roman"/>
          <w:sz w:val="28"/>
          <w:szCs w:val="28"/>
        </w:rPr>
        <w:t xml:space="preserve">. </w:t>
      </w:r>
      <w:r w:rsidRPr="00DB7947">
        <w:rPr>
          <w:rFonts w:ascii="Times New Roman" w:hAnsi="Times New Roman" w:cs="Times New Roman"/>
          <w:b/>
          <w:bCs/>
          <w:sz w:val="28"/>
          <w:szCs w:val="28"/>
        </w:rPr>
        <w:t>Zamiast czci wobec tego, co od wieków utarte, i dlatego uświęcone, wymusza wewnętrzne podporządkowanie się temu, co nie istniało dotąd, co absolutnie wyjątkowe i dlatego boskie.</w:t>
      </w:r>
      <w:r w:rsidRPr="00996C01">
        <w:rPr>
          <w:rFonts w:ascii="Times New Roman" w:hAnsi="Times New Roman" w:cs="Times New Roman"/>
          <w:sz w:val="28"/>
          <w:szCs w:val="28"/>
        </w:rPr>
        <w:t xml:space="preserve"> Stanowi „</w:t>
      </w:r>
      <w:r w:rsidRPr="00DB7947">
        <w:rPr>
          <w:rFonts w:ascii="Times New Roman" w:hAnsi="Times New Roman" w:cs="Times New Roman"/>
          <w:b/>
          <w:bCs/>
          <w:sz w:val="28"/>
          <w:szCs w:val="28"/>
        </w:rPr>
        <w:t>twórczą</w:t>
      </w:r>
      <w:r w:rsidRPr="00996C01">
        <w:rPr>
          <w:rFonts w:ascii="Times New Roman" w:hAnsi="Times New Roman" w:cs="Times New Roman"/>
          <w:sz w:val="28"/>
          <w:szCs w:val="28"/>
        </w:rPr>
        <w:t>", rewolucyjną moc dziejów.</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DB7947">
        <w:rPr>
          <w:rFonts w:ascii="Times New Roman" w:hAnsi="Times New Roman" w:cs="Times New Roman"/>
          <w:b/>
          <w:bCs/>
          <w:sz w:val="28"/>
          <w:szCs w:val="28"/>
        </w:rPr>
        <w:t>Patriarcha</w:t>
      </w:r>
      <w:r w:rsidRPr="00DB7947">
        <w:rPr>
          <w:rFonts w:ascii="Times New Roman" w:hAnsi="Times New Roman" w:cs="Times New Roman"/>
          <w:sz w:val="28"/>
          <w:szCs w:val="28"/>
        </w:rPr>
        <w:t xml:space="preserve"> </w:t>
      </w:r>
      <w:r w:rsidRPr="00996C01">
        <w:rPr>
          <w:rFonts w:ascii="Times New Roman" w:hAnsi="Times New Roman" w:cs="Times New Roman"/>
          <w:sz w:val="28"/>
          <w:szCs w:val="28"/>
        </w:rPr>
        <w:t xml:space="preserve">cieszy </w:t>
      </w:r>
      <w:r>
        <w:rPr>
          <w:rFonts w:ascii="Times New Roman" w:hAnsi="Times New Roman" w:cs="Times New Roman"/>
          <w:sz w:val="28"/>
          <w:szCs w:val="28"/>
        </w:rPr>
        <w:t>autorytetem</w:t>
      </w:r>
      <w:r w:rsidRPr="00996C01">
        <w:rPr>
          <w:rFonts w:ascii="Times New Roman" w:hAnsi="Times New Roman" w:cs="Times New Roman"/>
          <w:sz w:val="28"/>
          <w:szCs w:val="28"/>
        </w:rPr>
        <w:t xml:space="preserve">, podobnie jak urzędnik, jako reprezentant porządków, tyle że w odróżnieniu od praw i regulaminów biurokracji, ustanowionych celowo przez ludzi, </w:t>
      </w:r>
      <w:r w:rsidRPr="003B14C3">
        <w:rPr>
          <w:rFonts w:ascii="Times New Roman" w:hAnsi="Times New Roman" w:cs="Times New Roman"/>
          <w:b/>
          <w:bCs/>
          <w:sz w:val="28"/>
          <w:szCs w:val="28"/>
        </w:rPr>
        <w:t>obowiązujących bez</w:t>
      </w:r>
      <w:r w:rsidRPr="003B14C3">
        <w:rPr>
          <w:rFonts w:ascii="Times New Roman" w:hAnsi="Times New Roman" w:cs="Times New Roman"/>
          <w:b/>
          <w:bCs/>
          <w:sz w:val="28"/>
          <w:szCs w:val="28"/>
        </w:rPr>
        <w:softHyphen/>
        <w:t>względnie od niepamiętnych czasów</w:t>
      </w:r>
      <w:r w:rsidRPr="00996C01">
        <w:rPr>
          <w:rFonts w:ascii="Times New Roman" w:hAnsi="Times New Roman" w:cs="Times New Roman"/>
          <w:sz w:val="28"/>
          <w:szCs w:val="28"/>
        </w:rPr>
        <w:t xml:space="preserve">. Człowiek </w:t>
      </w:r>
      <w:r w:rsidRPr="00DB7947">
        <w:rPr>
          <w:rFonts w:ascii="Times New Roman" w:hAnsi="Times New Roman" w:cs="Times New Roman"/>
          <w:b/>
          <w:bCs/>
          <w:sz w:val="28"/>
          <w:szCs w:val="28"/>
        </w:rPr>
        <w:t>obdarzony charyzmą</w:t>
      </w:r>
      <w:r w:rsidRPr="00996C01">
        <w:rPr>
          <w:rFonts w:ascii="Times New Roman" w:hAnsi="Times New Roman" w:cs="Times New Roman"/>
          <w:sz w:val="28"/>
          <w:szCs w:val="28"/>
        </w:rPr>
        <w:t xml:space="preserve"> cieszy się nimi na mocy </w:t>
      </w:r>
      <w:r w:rsidRPr="003B14C3">
        <w:rPr>
          <w:rFonts w:ascii="Times New Roman" w:hAnsi="Times New Roman" w:cs="Times New Roman"/>
          <w:b/>
          <w:bCs/>
          <w:sz w:val="28"/>
          <w:szCs w:val="28"/>
        </w:rPr>
        <w:t>posłannictwa, uznawanego za ucieleśnione w jego osobie, które wprawdzie niekoniecznie i nie zawsze musi mieć rewolucyjny, przekształcający wszystkie hierar</w:t>
      </w:r>
      <w:r w:rsidRPr="003B14C3">
        <w:rPr>
          <w:rFonts w:ascii="Times New Roman" w:hAnsi="Times New Roman" w:cs="Times New Roman"/>
          <w:b/>
          <w:bCs/>
          <w:sz w:val="28"/>
          <w:szCs w:val="28"/>
        </w:rPr>
        <w:softHyphen/>
        <w:t>chie wartości</w:t>
      </w:r>
      <w:r w:rsidRPr="00996C01">
        <w:rPr>
          <w:rFonts w:ascii="Times New Roman" w:hAnsi="Times New Roman" w:cs="Times New Roman"/>
          <w:sz w:val="28"/>
          <w:szCs w:val="28"/>
        </w:rPr>
        <w:t xml:space="preserve">, obalający obyczaje, prawa i tradycję, charakter, ale w każdym razie </w:t>
      </w:r>
      <w:r w:rsidRPr="00996C01">
        <w:rPr>
          <w:rStyle w:val="TeksttreciPogrubienie5"/>
          <w:sz w:val="28"/>
          <w:szCs w:val="28"/>
        </w:rPr>
        <w:t>w</w:t>
      </w:r>
      <w:r w:rsidRPr="00996C01">
        <w:rPr>
          <w:rFonts w:ascii="Times New Roman" w:hAnsi="Times New Roman" w:cs="Times New Roman"/>
          <w:sz w:val="28"/>
          <w:szCs w:val="28"/>
        </w:rPr>
        <w:t xml:space="preserve"> swych najdonioślejszych przejawach odznaczało się tymi znamionami.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Zarówno w domenie politycznej, jak i religijnej </w:t>
      </w:r>
      <w:r w:rsidRPr="00DB7947">
        <w:rPr>
          <w:rFonts w:ascii="Times New Roman" w:hAnsi="Times New Roman" w:cs="Times New Roman"/>
          <w:b/>
          <w:bCs/>
          <w:sz w:val="28"/>
          <w:szCs w:val="28"/>
        </w:rPr>
        <w:t>patriarchalna struktura</w:t>
      </w:r>
      <w:r w:rsidRPr="00DB7947">
        <w:rPr>
          <w:rFonts w:ascii="Times New Roman" w:hAnsi="Times New Roman" w:cs="Times New Roman"/>
          <w:sz w:val="28"/>
          <w:szCs w:val="28"/>
        </w:rPr>
        <w:t>,</w:t>
      </w:r>
      <w:r w:rsidRPr="00996C01">
        <w:rPr>
          <w:rFonts w:ascii="Times New Roman" w:hAnsi="Times New Roman" w:cs="Times New Roman"/>
          <w:sz w:val="28"/>
          <w:szCs w:val="28"/>
        </w:rPr>
        <w:t xml:space="preserve"> opiera</w:t>
      </w:r>
      <w:r w:rsidRPr="00996C01">
        <w:rPr>
          <w:rFonts w:ascii="Times New Roman" w:hAnsi="Times New Roman" w:cs="Times New Roman"/>
          <w:sz w:val="28"/>
          <w:szCs w:val="28"/>
        </w:rPr>
        <w:softHyphen/>
        <w:t xml:space="preserve">jąca się na </w:t>
      </w:r>
      <w:r w:rsidRPr="00DB7947">
        <w:rPr>
          <w:rFonts w:ascii="Times New Roman" w:hAnsi="Times New Roman" w:cs="Times New Roman"/>
          <w:b/>
          <w:bCs/>
          <w:sz w:val="28"/>
          <w:szCs w:val="28"/>
        </w:rPr>
        <w:t>przyzwyczajeniu, respekcie wobec tradycji, czci rodziców i przodków oraz osobistej wierności sługi,</w:t>
      </w:r>
      <w:r w:rsidRPr="00996C01">
        <w:rPr>
          <w:rFonts w:ascii="Times New Roman" w:hAnsi="Times New Roman" w:cs="Times New Roman"/>
          <w:sz w:val="28"/>
          <w:szCs w:val="28"/>
        </w:rPr>
        <w:t xml:space="preserve"> zaspokaja tradycjonalne potrzeby, </w:t>
      </w:r>
      <w:r w:rsidRPr="00DB7947">
        <w:rPr>
          <w:rFonts w:ascii="Times New Roman" w:hAnsi="Times New Roman" w:cs="Times New Roman"/>
          <w:b/>
          <w:bCs/>
          <w:sz w:val="28"/>
          <w:szCs w:val="28"/>
        </w:rPr>
        <w:t>cha</w:t>
      </w:r>
      <w:r w:rsidRPr="00DB7947">
        <w:rPr>
          <w:rFonts w:ascii="Times New Roman" w:hAnsi="Times New Roman" w:cs="Times New Roman"/>
          <w:b/>
          <w:bCs/>
          <w:sz w:val="28"/>
          <w:szCs w:val="28"/>
        </w:rPr>
        <w:softHyphen/>
        <w:t>ryzma natomiast</w:t>
      </w:r>
      <w:r w:rsidRPr="00DB7947">
        <w:rPr>
          <w:rFonts w:ascii="Times New Roman" w:hAnsi="Times New Roman" w:cs="Times New Roman"/>
          <w:sz w:val="28"/>
          <w:szCs w:val="28"/>
        </w:rPr>
        <w:t>,</w:t>
      </w:r>
      <w:r w:rsidRPr="00996C01">
        <w:rPr>
          <w:rFonts w:ascii="Times New Roman" w:hAnsi="Times New Roman" w:cs="Times New Roman"/>
          <w:sz w:val="28"/>
          <w:szCs w:val="28"/>
        </w:rPr>
        <w:t xml:space="preserve"> odgrywa rewolucyjną rolę</w:t>
      </w:r>
      <w:r>
        <w:rPr>
          <w:rFonts w:ascii="Times New Roman" w:hAnsi="Times New Roman" w:cs="Times New Roman"/>
          <w:sz w:val="28"/>
          <w:szCs w:val="28"/>
        </w:rPr>
        <w:t xml:space="preserve"> także i w </w:t>
      </w:r>
      <w:r w:rsidRPr="00996C01">
        <w:rPr>
          <w:rFonts w:ascii="Times New Roman" w:hAnsi="Times New Roman" w:cs="Times New Roman"/>
          <w:sz w:val="28"/>
          <w:szCs w:val="28"/>
        </w:rPr>
        <w:t>sferze eko</w:t>
      </w:r>
      <w:r w:rsidRPr="00996C01">
        <w:rPr>
          <w:rFonts w:ascii="Times New Roman" w:hAnsi="Times New Roman" w:cs="Times New Roman"/>
          <w:sz w:val="28"/>
          <w:szCs w:val="28"/>
        </w:rPr>
        <w:softHyphen/>
        <w:t>nomicznej. Gospodarowani</w:t>
      </w:r>
      <w:r>
        <w:rPr>
          <w:rFonts w:ascii="Times New Roman" w:hAnsi="Times New Roman" w:cs="Times New Roman"/>
          <w:sz w:val="28"/>
          <w:szCs w:val="28"/>
        </w:rPr>
        <w:t xml:space="preserve">u </w:t>
      </w:r>
      <w:r w:rsidRPr="00996C01">
        <w:rPr>
          <w:rFonts w:ascii="Times New Roman" w:hAnsi="Times New Roman" w:cs="Times New Roman"/>
          <w:sz w:val="28"/>
          <w:szCs w:val="28"/>
        </w:rPr>
        <w:t>charyzma nie jest wcale obca. Charyzmatyczne znamiona cechują stosunk</w:t>
      </w:r>
      <w:r>
        <w:rPr>
          <w:rFonts w:ascii="Times New Roman" w:hAnsi="Times New Roman" w:cs="Times New Roman"/>
          <w:sz w:val="28"/>
          <w:szCs w:val="28"/>
        </w:rPr>
        <w:t>i</w:t>
      </w:r>
      <w:r w:rsidRPr="00996C01">
        <w:rPr>
          <w:rFonts w:ascii="Times New Roman" w:hAnsi="Times New Roman" w:cs="Times New Roman"/>
          <w:sz w:val="28"/>
          <w:szCs w:val="28"/>
        </w:rPr>
        <w:t xml:space="preserve"> prymitywn</w:t>
      </w:r>
      <w:r>
        <w:rPr>
          <w:rFonts w:ascii="Times New Roman" w:hAnsi="Times New Roman" w:cs="Times New Roman"/>
          <w:sz w:val="28"/>
          <w:szCs w:val="28"/>
        </w:rPr>
        <w:t>e. W</w:t>
      </w:r>
      <w:r w:rsidRPr="00996C01">
        <w:rPr>
          <w:rFonts w:ascii="Times New Roman" w:hAnsi="Times New Roman" w:cs="Times New Roman"/>
          <w:sz w:val="28"/>
          <w:szCs w:val="28"/>
        </w:rPr>
        <w:t>raz z rozwojem kultury materialnej coraz mniej zna</w:t>
      </w:r>
      <w:r w:rsidRPr="00996C01">
        <w:rPr>
          <w:rFonts w:ascii="Times New Roman" w:hAnsi="Times New Roman" w:cs="Times New Roman"/>
          <w:sz w:val="28"/>
          <w:szCs w:val="28"/>
        </w:rPr>
        <w:softHyphen/>
        <w:t>czącą gałąź zaspokajania potrzeb: polowanie, organiz</w:t>
      </w:r>
      <w:r>
        <w:rPr>
          <w:rFonts w:ascii="Times New Roman" w:hAnsi="Times New Roman" w:cs="Times New Roman"/>
          <w:sz w:val="28"/>
          <w:szCs w:val="28"/>
        </w:rPr>
        <w:t>uje się</w:t>
      </w:r>
      <w:r w:rsidRPr="00996C01">
        <w:rPr>
          <w:rFonts w:ascii="Times New Roman" w:hAnsi="Times New Roman" w:cs="Times New Roman"/>
          <w:sz w:val="28"/>
          <w:szCs w:val="28"/>
        </w:rPr>
        <w:t xml:space="preserve"> podobn</w:t>
      </w:r>
      <w:r>
        <w:rPr>
          <w:rFonts w:ascii="Times New Roman" w:hAnsi="Times New Roman" w:cs="Times New Roman"/>
          <w:sz w:val="28"/>
          <w:szCs w:val="28"/>
        </w:rPr>
        <w:t>ie</w:t>
      </w:r>
      <w:r w:rsidRPr="00996C01">
        <w:rPr>
          <w:rFonts w:ascii="Times New Roman" w:hAnsi="Times New Roman" w:cs="Times New Roman"/>
          <w:sz w:val="28"/>
          <w:szCs w:val="28"/>
        </w:rPr>
        <w:t xml:space="preserve"> jak wojn</w:t>
      </w:r>
      <w:r>
        <w:rPr>
          <w:rFonts w:ascii="Times New Roman" w:hAnsi="Times New Roman" w:cs="Times New Roman"/>
          <w:sz w:val="28"/>
          <w:szCs w:val="28"/>
        </w:rPr>
        <w:t>ę.</w:t>
      </w:r>
      <w:r w:rsidRPr="00996C01">
        <w:rPr>
          <w:rFonts w:ascii="Times New Roman" w:hAnsi="Times New Roman" w:cs="Times New Roman"/>
          <w:sz w:val="28"/>
          <w:szCs w:val="28"/>
        </w:rPr>
        <w:t xml:space="preserve"> Ale również w domenie swoiście kapitalistycznej gospodarki od</w:t>
      </w:r>
      <w:r w:rsidRPr="00996C01">
        <w:rPr>
          <w:rFonts w:ascii="Times New Roman" w:hAnsi="Times New Roman" w:cs="Times New Roman"/>
          <w:sz w:val="28"/>
          <w:szCs w:val="28"/>
        </w:rPr>
        <w:softHyphen/>
        <w:t>najdujemy antagonizm charyzmy i powszedniości, tyle że tu charyzmie nie przeciw</w:t>
      </w:r>
      <w:r w:rsidRPr="00996C01">
        <w:rPr>
          <w:rFonts w:ascii="Times New Roman" w:hAnsi="Times New Roman" w:cs="Times New Roman"/>
          <w:sz w:val="28"/>
          <w:szCs w:val="28"/>
        </w:rPr>
        <w:softHyphen/>
        <w:t>stawia się „dom", lecz „przedsiębiorstwo"</w:t>
      </w:r>
      <w:r>
        <w:rPr>
          <w:rFonts w:ascii="Times New Roman" w:hAnsi="Times New Roman" w:cs="Times New Roman"/>
          <w:sz w:val="28"/>
          <w:szCs w:val="28"/>
        </w:rPr>
        <w:t>.</w:t>
      </w:r>
      <w:r w:rsidRPr="00996C01">
        <w:rPr>
          <w:rFonts w:ascii="Times New Roman" w:hAnsi="Times New Roman" w:cs="Times New Roman"/>
          <w:sz w:val="28"/>
          <w:szCs w:val="28"/>
        </w:rPr>
        <w:t xml:space="preserve"> Jeśli chcemy zrozumieć </w:t>
      </w:r>
      <w:r w:rsidRPr="00DB7947">
        <w:rPr>
          <w:rFonts w:ascii="Times New Roman" w:hAnsi="Times New Roman" w:cs="Times New Roman"/>
          <w:b/>
          <w:bCs/>
          <w:sz w:val="28"/>
          <w:szCs w:val="28"/>
        </w:rPr>
        <w:t>dualistyczną naturę tego</w:t>
      </w:r>
      <w:r w:rsidRPr="00996C01">
        <w:rPr>
          <w:rFonts w:ascii="Times New Roman" w:hAnsi="Times New Roman" w:cs="Times New Roman"/>
          <w:sz w:val="28"/>
          <w:szCs w:val="28"/>
        </w:rPr>
        <w:t>, co można by nazwać „</w:t>
      </w:r>
      <w:r w:rsidRPr="00DB7947">
        <w:rPr>
          <w:rFonts w:ascii="Times New Roman" w:hAnsi="Times New Roman" w:cs="Times New Roman"/>
          <w:b/>
          <w:bCs/>
          <w:sz w:val="28"/>
          <w:szCs w:val="28"/>
        </w:rPr>
        <w:t>duchem kapitalistycznym</w:t>
      </w:r>
      <w:r w:rsidRPr="00996C01">
        <w:rPr>
          <w:rFonts w:ascii="Times New Roman" w:hAnsi="Times New Roman" w:cs="Times New Roman"/>
          <w:sz w:val="28"/>
          <w:szCs w:val="28"/>
        </w:rPr>
        <w:t>", a także swoistość nowoczesnego, „zawodowo" zbiurokratyzowanego kapitalizmu, musimy przywyknąć do pojęciow</w:t>
      </w:r>
      <w:r>
        <w:rPr>
          <w:rFonts w:ascii="Times New Roman" w:hAnsi="Times New Roman" w:cs="Times New Roman"/>
          <w:sz w:val="28"/>
          <w:szCs w:val="28"/>
        </w:rPr>
        <w:t>ych</w:t>
      </w:r>
      <w:r w:rsidRPr="00996C01">
        <w:rPr>
          <w:rFonts w:ascii="Times New Roman" w:hAnsi="Times New Roman" w:cs="Times New Roman"/>
          <w:sz w:val="28"/>
          <w:szCs w:val="28"/>
        </w:rPr>
        <w:t xml:space="preserve"> elementów strukturalnych.</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DB7947">
        <w:rPr>
          <w:rFonts w:ascii="Times New Roman" w:hAnsi="Times New Roman" w:cs="Times New Roman"/>
          <w:sz w:val="28"/>
          <w:szCs w:val="28"/>
        </w:rPr>
        <w:t xml:space="preserve">Charyzma </w:t>
      </w:r>
      <w:r>
        <w:rPr>
          <w:rFonts w:ascii="Times New Roman" w:hAnsi="Times New Roman" w:cs="Times New Roman"/>
          <w:sz w:val="28"/>
          <w:szCs w:val="28"/>
        </w:rPr>
        <w:t>jest</w:t>
      </w:r>
      <w:r w:rsidRPr="00DB7947">
        <w:rPr>
          <w:rFonts w:ascii="Times New Roman" w:hAnsi="Times New Roman" w:cs="Times New Roman"/>
          <w:sz w:val="28"/>
          <w:szCs w:val="28"/>
        </w:rPr>
        <w:t xml:space="preserve"> więc, oprócz wspólnoty domowej, drugi</w:t>
      </w:r>
      <w:r>
        <w:rPr>
          <w:rFonts w:ascii="Times New Roman" w:hAnsi="Times New Roman" w:cs="Times New Roman"/>
          <w:sz w:val="28"/>
          <w:szCs w:val="28"/>
        </w:rPr>
        <w:t>m</w:t>
      </w:r>
      <w:r w:rsidRPr="00DB7947">
        <w:rPr>
          <w:rFonts w:ascii="Times New Roman" w:hAnsi="Times New Roman" w:cs="Times New Roman"/>
          <w:sz w:val="28"/>
          <w:szCs w:val="28"/>
        </w:rPr>
        <w:t xml:space="preserve"> historyczn</w:t>
      </w:r>
      <w:r>
        <w:rPr>
          <w:rFonts w:ascii="Times New Roman" w:hAnsi="Times New Roman" w:cs="Times New Roman"/>
          <w:sz w:val="28"/>
          <w:szCs w:val="28"/>
        </w:rPr>
        <w:t>ym</w:t>
      </w:r>
      <w:r w:rsidRPr="00DB7947">
        <w:rPr>
          <w:rFonts w:ascii="Times New Roman" w:hAnsi="Times New Roman" w:cs="Times New Roman"/>
          <w:sz w:val="28"/>
          <w:szCs w:val="28"/>
        </w:rPr>
        <w:t xml:space="preserve"> </w:t>
      </w:r>
      <w:r w:rsidRPr="00DB7947">
        <w:rPr>
          <w:rFonts w:ascii="Times New Roman" w:hAnsi="Times New Roman" w:cs="Times New Roman"/>
          <w:b/>
          <w:bCs/>
          <w:sz w:val="28"/>
          <w:szCs w:val="28"/>
        </w:rPr>
        <w:t>siedlisk</w:t>
      </w:r>
      <w:r>
        <w:rPr>
          <w:rFonts w:ascii="Times New Roman" w:hAnsi="Times New Roman" w:cs="Times New Roman"/>
          <w:b/>
          <w:bCs/>
          <w:sz w:val="28"/>
          <w:szCs w:val="28"/>
        </w:rPr>
        <w:t>iem</w:t>
      </w:r>
      <w:r w:rsidRPr="00DB7947">
        <w:rPr>
          <w:rFonts w:ascii="Times New Roman" w:hAnsi="Times New Roman" w:cs="Times New Roman"/>
          <w:b/>
          <w:bCs/>
          <w:sz w:val="28"/>
          <w:szCs w:val="28"/>
        </w:rPr>
        <w:t xml:space="preserve"> </w:t>
      </w:r>
      <w:r w:rsidRPr="00DB7947">
        <w:rPr>
          <w:rStyle w:val="TeksttreciOdstpy1pt"/>
          <w:b/>
          <w:bCs/>
          <w:sz w:val="28"/>
          <w:szCs w:val="28"/>
        </w:rPr>
        <w:t>komunizmu</w:t>
      </w:r>
      <w:r>
        <w:rPr>
          <w:rStyle w:val="FootnoteReference"/>
          <w:rFonts w:ascii="Times New Roman" w:hAnsi="Times New Roman"/>
          <w:b/>
          <w:bCs/>
          <w:spacing w:val="30"/>
          <w:sz w:val="28"/>
          <w:szCs w:val="28"/>
        </w:rPr>
        <w:footnoteReference w:id="297"/>
      </w:r>
      <w:r>
        <w:rPr>
          <w:rStyle w:val="TeksttreciOdstpy1pt"/>
          <w:sz w:val="28"/>
          <w:szCs w:val="28"/>
        </w:rPr>
        <w:t>. T</w:t>
      </w:r>
      <w:r w:rsidRPr="00DB7947">
        <w:rPr>
          <w:rFonts w:ascii="Times New Roman" w:hAnsi="Times New Roman" w:cs="Times New Roman"/>
          <w:sz w:val="28"/>
          <w:szCs w:val="28"/>
        </w:rPr>
        <w:t xml:space="preserve">ermin ten odnosimy do </w:t>
      </w:r>
      <w:r w:rsidRPr="00DB7947">
        <w:rPr>
          <w:rFonts w:ascii="Times New Roman" w:hAnsi="Times New Roman" w:cs="Times New Roman"/>
          <w:b/>
          <w:bCs/>
          <w:sz w:val="28"/>
          <w:szCs w:val="28"/>
        </w:rPr>
        <w:t>braku „li</w:t>
      </w:r>
      <w:r w:rsidRPr="00DB7947">
        <w:rPr>
          <w:rFonts w:ascii="Times New Roman" w:hAnsi="Times New Roman" w:cs="Times New Roman"/>
          <w:b/>
          <w:bCs/>
          <w:sz w:val="28"/>
          <w:szCs w:val="28"/>
        </w:rPr>
        <w:softHyphen/>
        <w:t xml:space="preserve">czenia" przy </w:t>
      </w:r>
      <w:r w:rsidRPr="00DB7947">
        <w:rPr>
          <w:rStyle w:val="TeksttreciOdstpy1pt"/>
          <w:b/>
          <w:bCs/>
          <w:sz w:val="28"/>
          <w:szCs w:val="28"/>
        </w:rPr>
        <w:t>użytkowaniu</w:t>
      </w:r>
      <w:r w:rsidRPr="00DB7947">
        <w:rPr>
          <w:rFonts w:ascii="Times New Roman" w:hAnsi="Times New Roman" w:cs="Times New Roman"/>
          <w:b/>
          <w:bCs/>
          <w:sz w:val="28"/>
          <w:szCs w:val="28"/>
        </w:rPr>
        <w:t xml:space="preserve"> dóbr,</w:t>
      </w:r>
      <w:r w:rsidRPr="00DB7947">
        <w:rPr>
          <w:rFonts w:ascii="Times New Roman" w:hAnsi="Times New Roman" w:cs="Times New Roman"/>
          <w:sz w:val="28"/>
          <w:szCs w:val="28"/>
        </w:rPr>
        <w:t xml:space="preserve"> a nie do </w:t>
      </w:r>
      <w:r w:rsidRPr="00DB7947">
        <w:rPr>
          <w:rFonts w:ascii="Times New Roman" w:hAnsi="Times New Roman" w:cs="Times New Roman"/>
          <w:b/>
          <w:bCs/>
          <w:sz w:val="28"/>
          <w:szCs w:val="28"/>
        </w:rPr>
        <w:t xml:space="preserve">racjonalnej organizacji </w:t>
      </w:r>
      <w:r w:rsidRPr="00DB7947">
        <w:rPr>
          <w:rStyle w:val="TeksttreciOdstpy1pt"/>
          <w:b/>
          <w:bCs/>
          <w:sz w:val="28"/>
          <w:szCs w:val="28"/>
        </w:rPr>
        <w:t xml:space="preserve">produkcji </w:t>
      </w:r>
      <w:r w:rsidRPr="00DB7947">
        <w:rPr>
          <w:rFonts w:ascii="Times New Roman" w:hAnsi="Times New Roman" w:cs="Times New Roman"/>
          <w:b/>
          <w:bCs/>
          <w:sz w:val="28"/>
          <w:szCs w:val="28"/>
        </w:rPr>
        <w:t>dóbr na wspólny „rachunek" („socjalizm")</w:t>
      </w:r>
      <w:r w:rsidRPr="00DB7947">
        <w:rPr>
          <w:rFonts w:ascii="Times New Roman" w:hAnsi="Times New Roman" w:cs="Times New Roman"/>
          <w:sz w:val="28"/>
          <w:szCs w:val="28"/>
          <w:vertAlign w:val="superscript"/>
        </w:rPr>
        <w:footnoteReference w:id="298"/>
      </w:r>
      <w:r w:rsidRPr="00DB7947">
        <w:rPr>
          <w:rFonts w:ascii="Times New Roman" w:hAnsi="Times New Roman" w:cs="Times New Roman"/>
          <w:sz w:val="28"/>
          <w:szCs w:val="28"/>
        </w:rPr>
        <w:t>. Wszelki znany hi</w:t>
      </w:r>
      <w:r w:rsidRPr="00DB7947">
        <w:rPr>
          <w:rFonts w:ascii="Times New Roman" w:hAnsi="Times New Roman" w:cs="Times New Roman"/>
          <w:sz w:val="28"/>
          <w:szCs w:val="28"/>
        </w:rPr>
        <w:softHyphen/>
        <w:t>storii „</w:t>
      </w:r>
      <w:r w:rsidRPr="00DB7947">
        <w:rPr>
          <w:rFonts w:ascii="Times New Roman" w:hAnsi="Times New Roman" w:cs="Times New Roman"/>
          <w:b/>
          <w:bCs/>
          <w:sz w:val="28"/>
          <w:szCs w:val="28"/>
        </w:rPr>
        <w:t>komunizm</w:t>
      </w:r>
      <w:r w:rsidRPr="00DB7947">
        <w:rPr>
          <w:rFonts w:ascii="Times New Roman" w:hAnsi="Times New Roman" w:cs="Times New Roman"/>
          <w:sz w:val="28"/>
          <w:szCs w:val="28"/>
        </w:rPr>
        <w:t xml:space="preserve">", w tym sensie, pojawia się albo na </w:t>
      </w:r>
      <w:r w:rsidRPr="00DB7947">
        <w:rPr>
          <w:rFonts w:ascii="Times New Roman" w:hAnsi="Times New Roman" w:cs="Times New Roman"/>
          <w:b/>
          <w:bCs/>
          <w:sz w:val="28"/>
          <w:szCs w:val="28"/>
        </w:rPr>
        <w:t>tradycjonalnym, czyli patriarchalnym gruncie (komunizm domowy</w:t>
      </w:r>
      <w:r w:rsidRPr="00DB7947">
        <w:rPr>
          <w:rFonts w:ascii="Times New Roman" w:hAnsi="Times New Roman" w:cs="Times New Roman"/>
          <w:sz w:val="28"/>
          <w:szCs w:val="28"/>
        </w:rPr>
        <w:t xml:space="preserve">), albo na niepowszednim podłożu </w:t>
      </w:r>
      <w:r w:rsidRPr="00DB7947">
        <w:rPr>
          <w:rFonts w:ascii="Times New Roman" w:hAnsi="Times New Roman" w:cs="Times New Roman"/>
          <w:b/>
          <w:bCs/>
          <w:sz w:val="28"/>
          <w:szCs w:val="28"/>
        </w:rPr>
        <w:t>charyzmatycznych za</w:t>
      </w:r>
      <w:r w:rsidRPr="00DB7947">
        <w:rPr>
          <w:rFonts w:ascii="Times New Roman" w:hAnsi="Times New Roman" w:cs="Times New Roman"/>
          <w:b/>
          <w:bCs/>
          <w:sz w:val="28"/>
          <w:szCs w:val="28"/>
        </w:rPr>
        <w:softHyphen/>
        <w:t>sad, i wtedy, w rozwiniętej w pełni postaci</w:t>
      </w:r>
      <w:r w:rsidRPr="00DB7947">
        <w:rPr>
          <w:rFonts w:ascii="Times New Roman" w:hAnsi="Times New Roman" w:cs="Times New Roman"/>
          <w:sz w:val="28"/>
          <w:szCs w:val="28"/>
        </w:rPr>
        <w:t xml:space="preserve">, jest albo </w:t>
      </w:r>
      <w:r w:rsidRPr="00DB7947">
        <w:rPr>
          <w:rFonts w:ascii="Times New Roman" w:hAnsi="Times New Roman" w:cs="Times New Roman"/>
          <w:b/>
          <w:bCs/>
          <w:sz w:val="28"/>
          <w:szCs w:val="28"/>
        </w:rPr>
        <w:t>1)</w:t>
      </w:r>
      <w:r w:rsidRPr="00DB7947">
        <w:rPr>
          <w:rFonts w:ascii="Times New Roman" w:hAnsi="Times New Roman" w:cs="Times New Roman"/>
          <w:sz w:val="28"/>
          <w:szCs w:val="28"/>
        </w:rPr>
        <w:t xml:space="preserve"> komunizmem obozu i łupów, albo </w:t>
      </w:r>
      <w:r w:rsidRPr="00DB7947">
        <w:rPr>
          <w:rFonts w:ascii="Times New Roman" w:hAnsi="Times New Roman" w:cs="Times New Roman"/>
          <w:b/>
          <w:bCs/>
          <w:sz w:val="28"/>
          <w:szCs w:val="28"/>
        </w:rPr>
        <w:t>2)</w:t>
      </w:r>
      <w:r w:rsidRPr="00DB7947">
        <w:rPr>
          <w:rFonts w:ascii="Times New Roman" w:hAnsi="Times New Roman" w:cs="Times New Roman"/>
          <w:sz w:val="28"/>
          <w:szCs w:val="28"/>
        </w:rPr>
        <w:t xml:space="preserve"> komunizmem miłości klasztoru, z jego wariantami oraz samoograniczeniem do</w:t>
      </w:r>
      <w:r w:rsidRPr="00DB7947">
        <w:rPr>
          <w:rStyle w:val="TeksttreciPogrubienie6"/>
          <w:sz w:val="28"/>
          <w:szCs w:val="28"/>
        </w:rPr>
        <w:t xml:space="preserve"> </w:t>
      </w:r>
      <w:r w:rsidRPr="00DB7947">
        <w:rPr>
          <w:rStyle w:val="TeksttreciPogrubienie6"/>
          <w:b w:val="0"/>
          <w:bCs w:val="0"/>
          <w:sz w:val="28"/>
          <w:szCs w:val="28"/>
        </w:rPr>
        <w:t>caritas</w:t>
      </w:r>
      <w:r w:rsidRPr="00DB7947">
        <w:rPr>
          <w:rFonts w:ascii="Times New Roman" w:hAnsi="Times New Roman" w:cs="Times New Roman"/>
          <w:b/>
          <w:bCs/>
          <w:i/>
          <w:iCs/>
          <w:sz w:val="28"/>
          <w:szCs w:val="28"/>
        </w:rPr>
        <w:t xml:space="preserve"> </w:t>
      </w:r>
      <w:r w:rsidRPr="00DB7947">
        <w:rPr>
          <w:rFonts w:ascii="Times New Roman" w:hAnsi="Times New Roman" w:cs="Times New Roman"/>
          <w:sz w:val="28"/>
          <w:szCs w:val="28"/>
        </w:rPr>
        <w:t xml:space="preserve">i jałmużny. Komunizm obozu i łupów występuje </w:t>
      </w:r>
      <w:r w:rsidRPr="00DB7947">
        <w:rPr>
          <w:rFonts w:ascii="Times New Roman" w:hAnsi="Times New Roman" w:cs="Times New Roman"/>
          <w:b/>
          <w:bCs/>
          <w:sz w:val="28"/>
          <w:szCs w:val="28"/>
        </w:rPr>
        <w:t>w charyzmatycznych organizacjach wojowników wszystkich epok</w:t>
      </w:r>
      <w:r w:rsidRPr="00DB7947">
        <w:rPr>
          <w:rFonts w:ascii="Times New Roman" w:hAnsi="Times New Roman" w:cs="Times New Roman"/>
          <w:sz w:val="28"/>
          <w:szCs w:val="28"/>
        </w:rPr>
        <w:t xml:space="preserve">. </w:t>
      </w:r>
      <w:r w:rsidRPr="006843B5">
        <w:rPr>
          <w:rFonts w:ascii="Times New Roman" w:hAnsi="Times New Roman" w:cs="Times New Roman"/>
          <w:b/>
          <w:bCs/>
          <w:sz w:val="28"/>
          <w:szCs w:val="28"/>
        </w:rPr>
        <w:t>Komunizm miłości</w:t>
      </w:r>
      <w:r w:rsidRPr="00DB7947">
        <w:rPr>
          <w:rFonts w:ascii="Times New Roman" w:hAnsi="Times New Roman" w:cs="Times New Roman"/>
          <w:sz w:val="28"/>
          <w:szCs w:val="28"/>
        </w:rPr>
        <w:t xml:space="preserve"> pojawia się w jakiejś formie na szczytach wszystkich religii, trwa w obrębie społeczności zawodowych sług bożych: mnichów, a odnajdujemy go także w licznych pietystycznych (Labadie</w:t>
      </w:r>
      <w:r>
        <w:rPr>
          <w:rStyle w:val="FootnoteReference"/>
          <w:rFonts w:ascii="Times New Roman" w:hAnsi="Times New Roman"/>
          <w:sz w:val="28"/>
          <w:szCs w:val="28"/>
        </w:rPr>
        <w:footnoteReference w:id="299"/>
      </w:r>
      <w:r w:rsidRPr="00DB7947">
        <w:rPr>
          <w:rFonts w:ascii="Times New Roman" w:hAnsi="Times New Roman" w:cs="Times New Roman"/>
          <w:sz w:val="28"/>
          <w:szCs w:val="28"/>
        </w:rPr>
        <w:t>) i</w:t>
      </w:r>
      <w:r w:rsidRPr="00996C01">
        <w:rPr>
          <w:rFonts w:ascii="Times New Roman" w:hAnsi="Times New Roman" w:cs="Times New Roman"/>
          <w:sz w:val="28"/>
          <w:szCs w:val="28"/>
        </w:rPr>
        <w:t xml:space="preserve"> innych rygorystycznych swoistych wspól</w:t>
      </w:r>
      <w:r w:rsidRPr="00996C01">
        <w:rPr>
          <w:rFonts w:ascii="Times New Roman" w:hAnsi="Times New Roman" w:cs="Times New Roman"/>
          <w:sz w:val="28"/>
          <w:szCs w:val="28"/>
        </w:rPr>
        <w:softHyphen/>
        <w:t>notach religijnych. Zarówno zachowanie bohaterskich zasad, jak i świętości wydaje się ich reprezentantom powiązane z kulty</w:t>
      </w:r>
      <w:r w:rsidRPr="00996C01">
        <w:rPr>
          <w:rFonts w:ascii="Times New Roman" w:hAnsi="Times New Roman" w:cs="Times New Roman"/>
          <w:sz w:val="28"/>
          <w:szCs w:val="28"/>
        </w:rPr>
        <w:softHyphen/>
        <w:t>wowaniem komunistycznych podstaw oraz brakiem dążenia do indywidualnej, szcze</w:t>
      </w:r>
      <w:r w:rsidRPr="00996C01">
        <w:rPr>
          <w:rFonts w:ascii="Times New Roman" w:hAnsi="Times New Roman" w:cs="Times New Roman"/>
          <w:sz w:val="28"/>
          <w:szCs w:val="28"/>
        </w:rPr>
        <w:softHyphen/>
        <w:t>gólnej własności. I słusznie: charyzma jest niepowszednią i dlatego z ko</w:t>
      </w:r>
      <w:r w:rsidRPr="00996C01">
        <w:rPr>
          <w:rFonts w:ascii="Times New Roman" w:hAnsi="Times New Roman" w:cs="Times New Roman"/>
          <w:sz w:val="28"/>
          <w:szCs w:val="28"/>
        </w:rPr>
        <w:softHyphen/>
        <w:t>nieczności pozagospodarczą władzą, tak że jej siła oddziaływania jest zagrożona, gdy interesy ekonomicznego życia codziennego zyskują przewagę, a nie</w:t>
      </w:r>
      <w:r w:rsidRPr="00996C01">
        <w:rPr>
          <w:rFonts w:ascii="Times New Roman" w:hAnsi="Times New Roman" w:cs="Times New Roman"/>
          <w:sz w:val="28"/>
          <w:szCs w:val="28"/>
        </w:rPr>
        <w:softHyphen/>
        <w:t>bezpieczeństwo takie występuje wszędzie</w:t>
      </w:r>
      <w:r>
        <w:rPr>
          <w:rFonts w:ascii="Times New Roman" w:hAnsi="Times New Roman" w:cs="Times New Roman"/>
          <w:sz w:val="28"/>
          <w:szCs w:val="28"/>
        </w:rPr>
        <w:t xml:space="preserve">. </w:t>
      </w:r>
      <w:r w:rsidRPr="00996C01">
        <w:rPr>
          <w:rFonts w:ascii="Times New Roman" w:hAnsi="Times New Roman" w:cs="Times New Roman"/>
          <w:sz w:val="28"/>
          <w:szCs w:val="28"/>
        </w:rPr>
        <w:t>Reprezentanci charyzmy starają się powstrzyma</w:t>
      </w:r>
      <w:r>
        <w:rPr>
          <w:rFonts w:ascii="Times New Roman" w:hAnsi="Times New Roman" w:cs="Times New Roman"/>
          <w:sz w:val="28"/>
          <w:szCs w:val="28"/>
        </w:rPr>
        <w:t>ć</w:t>
      </w:r>
      <w:r w:rsidRPr="00996C01">
        <w:rPr>
          <w:rFonts w:ascii="Times New Roman" w:hAnsi="Times New Roman" w:cs="Times New Roman"/>
          <w:sz w:val="28"/>
          <w:szCs w:val="28"/>
        </w:rPr>
        <w:t xml:space="preserve"> te</w:t>
      </w:r>
      <w:r>
        <w:rPr>
          <w:rFonts w:ascii="Times New Roman" w:hAnsi="Times New Roman" w:cs="Times New Roman"/>
          <w:sz w:val="28"/>
          <w:szCs w:val="28"/>
        </w:rPr>
        <w:t>n</w:t>
      </w:r>
      <w:r w:rsidRPr="00996C01">
        <w:rPr>
          <w:rFonts w:ascii="Times New Roman" w:hAnsi="Times New Roman" w:cs="Times New Roman"/>
          <w:sz w:val="28"/>
          <w:szCs w:val="28"/>
        </w:rPr>
        <w:t xml:space="preserve"> rozkład.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 </w:t>
      </w:r>
      <w:r w:rsidRPr="00996C01">
        <w:rPr>
          <w:rFonts w:ascii="Times New Roman" w:hAnsi="Times New Roman" w:cs="Times New Roman"/>
          <w:sz w:val="28"/>
          <w:szCs w:val="28"/>
        </w:rPr>
        <w:t>Powsta</w:t>
      </w:r>
      <w:r>
        <w:rPr>
          <w:rFonts w:ascii="Times New Roman" w:hAnsi="Times New Roman" w:cs="Times New Roman"/>
          <w:sz w:val="28"/>
          <w:szCs w:val="28"/>
        </w:rPr>
        <w:t xml:space="preserve">nie charyzmatycznego panowania </w:t>
      </w:r>
      <w:r w:rsidRPr="00996C01">
        <w:rPr>
          <w:rFonts w:ascii="Times New Roman" w:hAnsi="Times New Roman" w:cs="Times New Roman"/>
          <w:sz w:val="28"/>
          <w:szCs w:val="28"/>
        </w:rPr>
        <w:t>jest dziełem zewnętrznych, politycznych lub ekono</w:t>
      </w:r>
      <w:r w:rsidRPr="00996C01">
        <w:rPr>
          <w:rFonts w:ascii="Times New Roman" w:hAnsi="Times New Roman" w:cs="Times New Roman"/>
          <w:sz w:val="28"/>
          <w:szCs w:val="28"/>
        </w:rPr>
        <w:softHyphen/>
        <w:t xml:space="preserve">micznych, albo wewnętrznych, duchowych, religijnych stanów, czy ich </w:t>
      </w:r>
      <w:r>
        <w:rPr>
          <w:rFonts w:ascii="Times New Roman" w:hAnsi="Times New Roman" w:cs="Times New Roman"/>
          <w:sz w:val="28"/>
          <w:szCs w:val="28"/>
        </w:rPr>
        <w:t xml:space="preserve">wszystkich </w:t>
      </w:r>
      <w:r w:rsidRPr="00996C01">
        <w:rPr>
          <w:rFonts w:ascii="Times New Roman" w:hAnsi="Times New Roman" w:cs="Times New Roman"/>
          <w:sz w:val="28"/>
          <w:szCs w:val="28"/>
        </w:rPr>
        <w:t>razem</w:t>
      </w:r>
      <w:r>
        <w:rPr>
          <w:rFonts w:ascii="Times New Roman" w:hAnsi="Times New Roman" w:cs="Times New Roman"/>
          <w:sz w:val="28"/>
          <w:szCs w:val="28"/>
        </w:rPr>
        <w:t>. D</w:t>
      </w:r>
      <w:r w:rsidRPr="00996C01">
        <w:rPr>
          <w:rFonts w:ascii="Times New Roman" w:hAnsi="Times New Roman" w:cs="Times New Roman"/>
          <w:sz w:val="28"/>
          <w:szCs w:val="28"/>
        </w:rPr>
        <w:t>ochodzi do niego w wyniku, wspólnego pewnej grupie ludzi, zro</w:t>
      </w:r>
      <w:r w:rsidRPr="00996C01">
        <w:rPr>
          <w:rFonts w:ascii="Times New Roman" w:hAnsi="Times New Roman" w:cs="Times New Roman"/>
          <w:sz w:val="28"/>
          <w:szCs w:val="28"/>
        </w:rPr>
        <w:softHyphen/>
        <w:t>dzonego przez nadzwyczajne zjawiska pobudzenia i zawierzenia he</w:t>
      </w:r>
      <w:r>
        <w:rPr>
          <w:rFonts w:ascii="Times New Roman" w:hAnsi="Times New Roman" w:cs="Times New Roman"/>
          <w:sz w:val="28"/>
          <w:szCs w:val="28"/>
        </w:rPr>
        <w:t>rosom</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owoduje</w:t>
      </w:r>
      <w:r>
        <w:rPr>
          <w:rFonts w:ascii="Times New Roman" w:hAnsi="Times New Roman" w:cs="Times New Roman"/>
          <w:sz w:val="28"/>
          <w:szCs w:val="28"/>
        </w:rPr>
        <w:t xml:space="preserve"> to</w:t>
      </w:r>
      <w:r w:rsidRPr="00996C01">
        <w:rPr>
          <w:rFonts w:ascii="Times New Roman" w:hAnsi="Times New Roman" w:cs="Times New Roman"/>
          <w:sz w:val="28"/>
          <w:szCs w:val="28"/>
        </w:rPr>
        <w:t xml:space="preserve">, że zarówno wiara człowieka obdarzonego charyzmą, jak i wiara uczniów w jego charyzmę - </w:t>
      </w:r>
      <w:r>
        <w:rPr>
          <w:rFonts w:ascii="Times New Roman" w:hAnsi="Times New Roman" w:cs="Times New Roman"/>
          <w:sz w:val="28"/>
          <w:szCs w:val="28"/>
        </w:rPr>
        <w:t>d</w:t>
      </w:r>
      <w:r w:rsidRPr="00996C01">
        <w:rPr>
          <w:rFonts w:ascii="Times New Roman" w:hAnsi="Times New Roman" w:cs="Times New Roman"/>
          <w:sz w:val="28"/>
          <w:szCs w:val="28"/>
        </w:rPr>
        <w:t>ział</w:t>
      </w:r>
      <w:r>
        <w:rPr>
          <w:rFonts w:ascii="Times New Roman" w:hAnsi="Times New Roman" w:cs="Times New Roman"/>
          <w:sz w:val="28"/>
          <w:szCs w:val="28"/>
        </w:rPr>
        <w:t>a</w:t>
      </w:r>
      <w:r w:rsidRPr="00996C01">
        <w:rPr>
          <w:rFonts w:ascii="Times New Roman" w:hAnsi="Times New Roman" w:cs="Times New Roman"/>
          <w:sz w:val="28"/>
          <w:szCs w:val="28"/>
        </w:rPr>
        <w:t xml:space="preserve"> z całą mocą </w:t>
      </w:r>
      <w:r w:rsidRPr="00FC41EC">
        <w:rPr>
          <w:rFonts w:ascii="Times New Roman" w:hAnsi="Times New Roman" w:cs="Times New Roman"/>
          <w:sz w:val="28"/>
          <w:szCs w:val="28"/>
        </w:rPr>
        <w:t>wyłącznie</w:t>
      </w:r>
      <w:r w:rsidRPr="00FC41EC">
        <w:rPr>
          <w:rStyle w:val="TeksttreciPogrubienie6"/>
          <w:b w:val="0"/>
          <w:bCs w:val="0"/>
          <w:sz w:val="28"/>
          <w:szCs w:val="28"/>
        </w:rPr>
        <w:t xml:space="preserve"> in statu nascendi</w:t>
      </w:r>
      <w:r w:rsidRPr="00996C01">
        <w:rPr>
          <w:rStyle w:val="TeksttreciPogrubienie6"/>
          <w:sz w:val="28"/>
          <w:szCs w:val="28"/>
        </w:rPr>
        <w:t>.</w:t>
      </w:r>
      <w:r w:rsidRPr="00996C01">
        <w:rPr>
          <w:rFonts w:ascii="Times New Roman" w:hAnsi="Times New Roman" w:cs="Times New Roman"/>
          <w:sz w:val="28"/>
          <w:szCs w:val="28"/>
        </w:rPr>
        <w:t xml:space="preserve"> Gdy ruch, który grupę wyniósł poza kołowrót codzienności, wkracza znów w powszednie koleiny, to panowanie charyzmy zostaje przełamane i nagięte do „instytucjonalnej" postaci</w:t>
      </w:r>
      <w:r>
        <w:rPr>
          <w:rFonts w:ascii="Times New Roman" w:hAnsi="Times New Roman" w:cs="Times New Roman"/>
          <w:sz w:val="28"/>
          <w:szCs w:val="28"/>
        </w:rPr>
        <w:t>. W</w:t>
      </w:r>
      <w:r w:rsidRPr="00996C01">
        <w:rPr>
          <w:rFonts w:ascii="Times New Roman" w:hAnsi="Times New Roman" w:cs="Times New Roman"/>
          <w:sz w:val="28"/>
          <w:szCs w:val="28"/>
        </w:rPr>
        <w:t xml:space="preserve">tedy </w:t>
      </w:r>
      <w:r>
        <w:rPr>
          <w:rFonts w:ascii="Times New Roman" w:hAnsi="Times New Roman" w:cs="Times New Roman"/>
          <w:sz w:val="28"/>
          <w:szCs w:val="28"/>
        </w:rPr>
        <w:t>może być</w:t>
      </w:r>
      <w:r w:rsidRPr="00996C01">
        <w:rPr>
          <w:rFonts w:ascii="Times New Roman" w:hAnsi="Times New Roman" w:cs="Times New Roman"/>
          <w:sz w:val="28"/>
          <w:szCs w:val="28"/>
        </w:rPr>
        <w:t xml:space="preserve"> niepostrzeżenie wyparte przez inne zasady struktu</w:t>
      </w:r>
      <w:r w:rsidRPr="00996C01">
        <w:rPr>
          <w:rFonts w:ascii="Times New Roman" w:hAnsi="Times New Roman" w:cs="Times New Roman"/>
          <w:sz w:val="28"/>
          <w:szCs w:val="28"/>
        </w:rPr>
        <w:softHyphen/>
        <w:t>ralne.</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D8791D">
        <w:rPr>
          <w:rFonts w:ascii="Times New Roman" w:hAnsi="Times New Roman" w:cs="Times New Roman"/>
          <w:b/>
          <w:bCs/>
          <w:sz w:val="28"/>
          <w:szCs w:val="28"/>
        </w:rPr>
        <w:t xml:space="preserve">Czyste" panowanie charyzmatyczne jest zatem niestabilne i </w:t>
      </w:r>
      <w:r w:rsidRPr="00D8791D">
        <w:rPr>
          <w:rStyle w:val="TeksttreciOdstpy1pt"/>
          <w:b/>
          <w:bCs/>
          <w:sz w:val="28"/>
          <w:szCs w:val="28"/>
        </w:rPr>
        <w:t>wszystkie</w:t>
      </w:r>
      <w:r w:rsidRPr="00D8791D">
        <w:rPr>
          <w:rFonts w:ascii="Times New Roman" w:hAnsi="Times New Roman" w:cs="Times New Roman"/>
          <w:b/>
          <w:bCs/>
          <w:sz w:val="28"/>
          <w:szCs w:val="28"/>
        </w:rPr>
        <w:t xml:space="preserve"> jego przemiany mają ostatecznie jedno i to samo źródło</w:t>
      </w:r>
      <w:r w:rsidRPr="00996C01">
        <w:rPr>
          <w:rFonts w:ascii="Times New Roman" w:hAnsi="Times New Roman" w:cs="Times New Roman"/>
          <w:sz w:val="28"/>
          <w:szCs w:val="28"/>
        </w:rPr>
        <w:t>. Zwykle życzeniem pana</w:t>
      </w:r>
      <w:r>
        <w:rPr>
          <w:rFonts w:ascii="Times New Roman" w:hAnsi="Times New Roman" w:cs="Times New Roman"/>
          <w:sz w:val="28"/>
          <w:szCs w:val="28"/>
        </w:rPr>
        <w:t xml:space="preserve"> i </w:t>
      </w:r>
      <w:r w:rsidRPr="00996C01">
        <w:rPr>
          <w:rFonts w:ascii="Times New Roman" w:hAnsi="Times New Roman" w:cs="Times New Roman"/>
          <w:sz w:val="28"/>
          <w:szCs w:val="28"/>
        </w:rPr>
        <w:t>jego uczniów, i zwolenników, jest przekształcenie cha</w:t>
      </w:r>
      <w:r w:rsidRPr="00996C01">
        <w:rPr>
          <w:rFonts w:ascii="Times New Roman" w:hAnsi="Times New Roman" w:cs="Times New Roman"/>
          <w:sz w:val="28"/>
          <w:szCs w:val="28"/>
        </w:rPr>
        <w:softHyphen/>
        <w:t>ryzmy w trwałe posiadanie. Przez to jednak przeobraża się nie</w:t>
      </w:r>
      <w:r w:rsidRPr="00996C01">
        <w:rPr>
          <w:rFonts w:ascii="Times New Roman" w:hAnsi="Times New Roman" w:cs="Times New Roman"/>
          <w:sz w:val="28"/>
          <w:szCs w:val="28"/>
        </w:rPr>
        <w:softHyphen/>
        <w:t>uchronnie wewnętrzny charakter tej struktury. I zawsze stanowi to punkt zwrot</w:t>
      </w:r>
      <w:r w:rsidRPr="00996C01">
        <w:rPr>
          <w:rFonts w:ascii="Times New Roman" w:hAnsi="Times New Roman" w:cs="Times New Roman"/>
          <w:sz w:val="28"/>
          <w:szCs w:val="28"/>
        </w:rPr>
        <w:softHyphen/>
        <w:t>ny, w którym charyzmatyczni członkow</w:t>
      </w:r>
      <w:r>
        <w:rPr>
          <w:rFonts w:ascii="Times New Roman" w:hAnsi="Times New Roman" w:cs="Times New Roman"/>
          <w:sz w:val="28"/>
          <w:szCs w:val="28"/>
        </w:rPr>
        <w:t>ie drużyny i uczniowie stają się</w:t>
      </w:r>
      <w:r w:rsidRPr="00996C01">
        <w:rPr>
          <w:rFonts w:ascii="Times New Roman" w:hAnsi="Times New Roman" w:cs="Times New Roman"/>
          <w:sz w:val="28"/>
          <w:szCs w:val="28"/>
        </w:rPr>
        <w:t xml:space="preserve"> - jak </w:t>
      </w:r>
      <w:r w:rsidRPr="008C6659">
        <w:rPr>
          <w:rStyle w:val="TeksttreciPogrubienie6"/>
          <w:b w:val="0"/>
          <w:bCs w:val="0"/>
          <w:sz w:val="28"/>
          <w:szCs w:val="28"/>
        </w:rPr>
        <w:t>trustis</w:t>
      </w:r>
      <w:r>
        <w:rPr>
          <w:rStyle w:val="FootnoteReference"/>
          <w:rFonts w:ascii="Times New Roman" w:hAnsi="Times New Roman"/>
          <w:i/>
          <w:iCs/>
          <w:sz w:val="28"/>
          <w:szCs w:val="28"/>
        </w:rPr>
        <w:footnoteReference w:id="300"/>
      </w:r>
      <w:r w:rsidRPr="00996C01">
        <w:rPr>
          <w:rFonts w:ascii="Times New Roman" w:hAnsi="Times New Roman" w:cs="Times New Roman"/>
          <w:sz w:val="28"/>
          <w:szCs w:val="28"/>
        </w:rPr>
        <w:t xml:space="preserve"> frankijskiego króla - wyróżnionymi przez szczególne prawa stołownikami pana, a potem lennikami, kapłanami, urzędnikami państwowymi, partyjnymi, ofice</w:t>
      </w:r>
      <w:r w:rsidRPr="00996C01">
        <w:rPr>
          <w:rFonts w:ascii="Times New Roman" w:hAnsi="Times New Roman" w:cs="Times New Roman"/>
          <w:sz w:val="28"/>
          <w:szCs w:val="28"/>
        </w:rPr>
        <w:softHyphen/>
        <w:t>rami, sekretarzami, redaktorami i wydawcami książek oraz czasopism, którzy chcą żyć z ruchu charyzmatycznego, albo też pracownikami biur, nauczycielami czy w in</w:t>
      </w:r>
      <w:r w:rsidRPr="00996C01">
        <w:rPr>
          <w:rFonts w:ascii="Times New Roman" w:hAnsi="Times New Roman" w:cs="Times New Roman"/>
          <w:sz w:val="28"/>
          <w:szCs w:val="28"/>
        </w:rPr>
        <w:softHyphen/>
        <w:t>ny sposób zawodowo zainteresowanymi osobami, posiadaczami beneficjów, patrymonialnych urzędów itp. Z drugiej strony ludzie podlegający charyzmatycznemu pa</w:t>
      </w:r>
      <w:r w:rsidRPr="00996C01">
        <w:rPr>
          <w:rFonts w:ascii="Times New Roman" w:hAnsi="Times New Roman" w:cs="Times New Roman"/>
          <w:sz w:val="28"/>
          <w:szCs w:val="28"/>
        </w:rPr>
        <w:softHyphen/>
        <w:t>nowaniu stają się płacącymi regularne czynsze „poddanymi", płacącymi podatki członkami Kościoła, sekty, lub partii czy stowarzyszenia, wedle określonych reguł i porządku powoływanymi do służby, wyćwiczonymi i zdyscyplinowanymi żołnierza</w:t>
      </w:r>
      <w:r w:rsidRPr="00996C01">
        <w:rPr>
          <w:rFonts w:ascii="Times New Roman" w:hAnsi="Times New Roman" w:cs="Times New Roman"/>
          <w:sz w:val="28"/>
          <w:szCs w:val="28"/>
        </w:rPr>
        <w:softHyphen/>
        <w:t>mi albo przestrzegającymi prawa „obywatelami państwa". Charyzmatyczne pr</w:t>
      </w:r>
      <w:r>
        <w:rPr>
          <w:rFonts w:ascii="Times New Roman" w:hAnsi="Times New Roman" w:cs="Times New Roman"/>
          <w:sz w:val="28"/>
          <w:szCs w:val="28"/>
        </w:rPr>
        <w:t>zesła</w:t>
      </w:r>
      <w:r>
        <w:rPr>
          <w:rFonts w:ascii="Times New Roman" w:hAnsi="Times New Roman" w:cs="Times New Roman"/>
          <w:sz w:val="28"/>
          <w:szCs w:val="28"/>
        </w:rPr>
        <w:softHyphen/>
        <w:t>nie staje się nieuchronnie</w:t>
      </w:r>
      <w:r w:rsidRPr="00996C01">
        <w:rPr>
          <w:rFonts w:ascii="Times New Roman" w:hAnsi="Times New Roman" w:cs="Times New Roman"/>
          <w:sz w:val="28"/>
          <w:szCs w:val="28"/>
        </w:rPr>
        <w:t xml:space="preserve"> dogmatem, doktryną, teorią czy regulaminem lub usta</w:t>
      </w:r>
      <w:r w:rsidRPr="00996C01">
        <w:rPr>
          <w:rFonts w:ascii="Times New Roman" w:hAnsi="Times New Roman" w:cs="Times New Roman"/>
          <w:sz w:val="28"/>
          <w:szCs w:val="28"/>
        </w:rPr>
        <w:softHyphen/>
        <w:t xml:space="preserve">nowionym prawem, albo </w:t>
      </w:r>
      <w:r w:rsidRPr="008C6659">
        <w:rPr>
          <w:rFonts w:ascii="Times New Roman" w:hAnsi="Times New Roman" w:cs="Times New Roman"/>
          <w:b/>
          <w:bCs/>
          <w:sz w:val="28"/>
          <w:szCs w:val="28"/>
        </w:rPr>
        <w:t>też treścią kostniejącej tradycji</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bowiązuj</w:t>
      </w:r>
      <w:r>
        <w:rPr>
          <w:rFonts w:ascii="Times New Roman" w:hAnsi="Times New Roman" w:cs="Times New Roman"/>
          <w:sz w:val="28"/>
          <w:szCs w:val="28"/>
        </w:rPr>
        <w:t>e</w:t>
      </w:r>
      <w:r w:rsidRPr="00996C01">
        <w:rPr>
          <w:rFonts w:ascii="Times New Roman" w:hAnsi="Times New Roman" w:cs="Times New Roman"/>
          <w:sz w:val="28"/>
          <w:szCs w:val="28"/>
        </w:rPr>
        <w:t xml:space="preserve"> świętość au</w:t>
      </w:r>
      <w:r w:rsidRPr="00996C01">
        <w:rPr>
          <w:rFonts w:ascii="Times New Roman" w:hAnsi="Times New Roman" w:cs="Times New Roman"/>
          <w:sz w:val="28"/>
          <w:szCs w:val="28"/>
        </w:rPr>
        <w:softHyphen/>
        <w:t>torytetu konkretnych ludzi. Gdy w panowaniu charyzmatycznym zani</w:t>
      </w:r>
      <w:r w:rsidRPr="00996C01">
        <w:rPr>
          <w:rFonts w:ascii="Times New Roman" w:hAnsi="Times New Roman" w:cs="Times New Roman"/>
          <w:sz w:val="28"/>
          <w:szCs w:val="28"/>
        </w:rPr>
        <w:softHyphen/>
        <w:t>ka rys emocjonalnego za</w:t>
      </w:r>
      <w:r w:rsidRPr="00996C01">
        <w:rPr>
          <w:rFonts w:ascii="Times New Roman" w:hAnsi="Times New Roman" w:cs="Times New Roman"/>
          <w:sz w:val="28"/>
          <w:szCs w:val="28"/>
        </w:rPr>
        <w:softHyphen/>
        <w:t xml:space="preserve">wierzenia i więź z tradycją, to jednak, bezwzględnie najoczywistsza, staje się najczęściej nieuchronna. Przez to istota charyzmy </w:t>
      </w:r>
      <w:r>
        <w:rPr>
          <w:rFonts w:ascii="Times New Roman" w:hAnsi="Times New Roman" w:cs="Times New Roman"/>
          <w:sz w:val="28"/>
          <w:szCs w:val="28"/>
        </w:rPr>
        <w:t>jest grzebana</w:t>
      </w:r>
      <w:r w:rsidRPr="00996C01">
        <w:rPr>
          <w:rFonts w:ascii="Times New Roman" w:hAnsi="Times New Roman" w:cs="Times New Roman"/>
          <w:sz w:val="28"/>
          <w:szCs w:val="28"/>
        </w:rPr>
        <w:t xml:space="preserve">. Bo władają nią interesy dysponujących ekonomiczną czy społeczną władzą ludzi, dążących do </w:t>
      </w:r>
      <w:r w:rsidRPr="00996C01">
        <w:rPr>
          <w:rStyle w:val="TeksttreciOdstpy1pt"/>
          <w:sz w:val="28"/>
          <w:szCs w:val="28"/>
        </w:rPr>
        <w:t>uprawomocnienia</w:t>
      </w:r>
      <w:r w:rsidRPr="00996C01">
        <w:rPr>
          <w:rFonts w:ascii="Times New Roman" w:hAnsi="Times New Roman" w:cs="Times New Roman"/>
          <w:sz w:val="28"/>
          <w:szCs w:val="28"/>
        </w:rPr>
        <w:t xml:space="preserve"> swego posiadania, dzięki wywiedzeniu go z charyzmatycznego, czyli świętego autorytetu i źródła. A zatem zamiast zgodnie ze swym pierwotnym sensem oddziaływać rewolucyjnie wobec tradycj</w:t>
      </w:r>
      <w:r>
        <w:rPr>
          <w:rFonts w:ascii="Times New Roman" w:hAnsi="Times New Roman" w:cs="Times New Roman"/>
          <w:sz w:val="28"/>
          <w:szCs w:val="28"/>
        </w:rPr>
        <w:t>i</w:t>
      </w:r>
      <w:r w:rsidRPr="00996C01">
        <w:rPr>
          <w:rFonts w:ascii="Times New Roman" w:hAnsi="Times New Roman" w:cs="Times New Roman"/>
          <w:sz w:val="28"/>
          <w:szCs w:val="28"/>
        </w:rPr>
        <w:t xml:space="preserve"> oddziałuje ona teraz </w:t>
      </w:r>
      <w:r>
        <w:rPr>
          <w:rFonts w:ascii="Times New Roman" w:hAnsi="Times New Roman" w:cs="Times New Roman"/>
          <w:sz w:val="28"/>
          <w:szCs w:val="28"/>
        </w:rPr>
        <w:t>przeciwnie - jest</w:t>
      </w:r>
      <w:r w:rsidRPr="00996C01">
        <w:rPr>
          <w:rFonts w:ascii="Times New Roman" w:hAnsi="Times New Roman" w:cs="Times New Roman"/>
          <w:sz w:val="28"/>
          <w:szCs w:val="28"/>
        </w:rPr>
        <w:t xml:space="preserve"> podstaw</w:t>
      </w:r>
      <w:r>
        <w:rPr>
          <w:rFonts w:ascii="Times New Roman" w:hAnsi="Times New Roman" w:cs="Times New Roman"/>
          <w:sz w:val="28"/>
          <w:szCs w:val="28"/>
        </w:rPr>
        <w:t>ą</w:t>
      </w:r>
      <w:r w:rsidRPr="00996C01">
        <w:rPr>
          <w:rFonts w:ascii="Times New Roman" w:hAnsi="Times New Roman" w:cs="Times New Roman"/>
          <w:sz w:val="28"/>
          <w:szCs w:val="28"/>
        </w:rPr>
        <w:t xml:space="preserve"> prawn</w:t>
      </w:r>
      <w:r>
        <w:rPr>
          <w:rFonts w:ascii="Times New Roman" w:hAnsi="Times New Roman" w:cs="Times New Roman"/>
          <w:sz w:val="28"/>
          <w:szCs w:val="28"/>
        </w:rPr>
        <w:t>ą</w:t>
      </w:r>
      <w:r w:rsidRPr="00996C01">
        <w:rPr>
          <w:rFonts w:ascii="Times New Roman" w:hAnsi="Times New Roman" w:cs="Times New Roman"/>
          <w:sz w:val="28"/>
          <w:szCs w:val="28"/>
        </w:rPr>
        <w:t xml:space="preserve"> „nabytych praw".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 xml:space="preserve">roblemem, przed jakim stoi panowanie charyzmatyczne, </w:t>
      </w:r>
      <w:r>
        <w:rPr>
          <w:rFonts w:ascii="Times New Roman" w:hAnsi="Times New Roman" w:cs="Times New Roman"/>
          <w:sz w:val="28"/>
          <w:szCs w:val="28"/>
        </w:rPr>
        <w:t>c</w:t>
      </w:r>
      <w:r w:rsidRPr="00996C01">
        <w:rPr>
          <w:rFonts w:ascii="Times New Roman" w:hAnsi="Times New Roman" w:cs="Times New Roman"/>
          <w:sz w:val="28"/>
          <w:szCs w:val="28"/>
        </w:rPr>
        <w:t>hc</w:t>
      </w:r>
      <w:r>
        <w:rPr>
          <w:rFonts w:ascii="Times New Roman" w:hAnsi="Times New Roman" w:cs="Times New Roman"/>
          <w:sz w:val="28"/>
          <w:szCs w:val="28"/>
        </w:rPr>
        <w:t>ące być</w:t>
      </w:r>
      <w:r w:rsidRPr="00996C01">
        <w:rPr>
          <w:rFonts w:ascii="Times New Roman" w:hAnsi="Times New Roman" w:cs="Times New Roman"/>
          <w:sz w:val="28"/>
          <w:szCs w:val="28"/>
        </w:rPr>
        <w:t xml:space="preserve"> trwałą instytucj</w:t>
      </w:r>
      <w:r>
        <w:rPr>
          <w:rFonts w:ascii="Times New Roman" w:hAnsi="Times New Roman" w:cs="Times New Roman"/>
          <w:sz w:val="28"/>
          <w:szCs w:val="28"/>
        </w:rPr>
        <w:t>ą</w:t>
      </w:r>
      <w:r w:rsidRPr="00996C01">
        <w:rPr>
          <w:rFonts w:ascii="Times New Roman" w:hAnsi="Times New Roman" w:cs="Times New Roman"/>
          <w:sz w:val="28"/>
          <w:szCs w:val="28"/>
        </w:rPr>
        <w:t xml:space="preserve">, jest problem </w:t>
      </w:r>
      <w:r w:rsidRPr="00996C01">
        <w:rPr>
          <w:rStyle w:val="TeksttreciOdstpy1pt"/>
          <w:sz w:val="28"/>
          <w:szCs w:val="28"/>
        </w:rPr>
        <w:t>następcy</w:t>
      </w:r>
      <w:r w:rsidRPr="00996C01">
        <w:rPr>
          <w:rFonts w:ascii="Times New Roman" w:hAnsi="Times New Roman" w:cs="Times New Roman"/>
          <w:sz w:val="28"/>
          <w:szCs w:val="28"/>
        </w:rPr>
        <w:t xml:space="preserve"> proroka, bohatera, nauczyciela, głowy partii. To od nie</w:t>
      </w:r>
      <w:r w:rsidRPr="00996C01">
        <w:rPr>
          <w:rFonts w:ascii="Times New Roman" w:hAnsi="Times New Roman" w:cs="Times New Roman"/>
          <w:sz w:val="28"/>
          <w:szCs w:val="28"/>
        </w:rPr>
        <w:softHyphen/>
        <w:t>go zaczyna się schodzenie w koleiny ustanowienia i tradycji.</w:t>
      </w:r>
      <w:r>
        <w:rPr>
          <w:rFonts w:ascii="Times New Roman" w:hAnsi="Times New Roman" w:cs="Times New Roman"/>
          <w:sz w:val="28"/>
          <w:szCs w:val="28"/>
        </w:rPr>
        <w:t xml:space="preserve"> Przy </w:t>
      </w:r>
      <w:r w:rsidRPr="00996C01">
        <w:rPr>
          <w:rFonts w:ascii="Times New Roman" w:hAnsi="Times New Roman" w:cs="Times New Roman"/>
          <w:sz w:val="28"/>
          <w:szCs w:val="28"/>
        </w:rPr>
        <w:t>charyzm</w:t>
      </w:r>
      <w:r>
        <w:rPr>
          <w:rFonts w:ascii="Times New Roman" w:hAnsi="Times New Roman" w:cs="Times New Roman"/>
          <w:sz w:val="28"/>
          <w:szCs w:val="28"/>
        </w:rPr>
        <w:t>ie</w:t>
      </w:r>
      <w:r w:rsidRPr="00996C01">
        <w:rPr>
          <w:rFonts w:ascii="Times New Roman" w:hAnsi="Times New Roman" w:cs="Times New Roman"/>
          <w:sz w:val="28"/>
          <w:szCs w:val="28"/>
        </w:rPr>
        <w:t xml:space="preserve"> nie może być mowy o wol</w:t>
      </w:r>
      <w:r w:rsidRPr="00996C01">
        <w:rPr>
          <w:rFonts w:ascii="Times New Roman" w:hAnsi="Times New Roman" w:cs="Times New Roman"/>
          <w:sz w:val="28"/>
          <w:szCs w:val="28"/>
        </w:rPr>
        <w:softHyphen/>
        <w:t xml:space="preserve">nym „wyborze" następcy, ale jedynie o „uznaniu", że pretendent do sukcesji </w:t>
      </w:r>
      <w:r w:rsidRPr="00996C01">
        <w:rPr>
          <w:rStyle w:val="TeksttreciOdstpy1pt"/>
          <w:sz w:val="28"/>
          <w:szCs w:val="28"/>
        </w:rPr>
        <w:t>obdarzony</w:t>
      </w:r>
      <w:r w:rsidRPr="00996C01">
        <w:rPr>
          <w:rFonts w:ascii="Times New Roman" w:hAnsi="Times New Roman" w:cs="Times New Roman"/>
          <w:sz w:val="28"/>
          <w:szCs w:val="28"/>
        </w:rPr>
        <w:t xml:space="preserve"> jest charyzmą. Albo zatem oczekuje się epifanii</w:t>
      </w:r>
      <w:r>
        <w:rPr>
          <w:rFonts w:ascii="Times New Roman" w:hAnsi="Times New Roman" w:cs="Times New Roman"/>
          <w:sz w:val="28"/>
          <w:szCs w:val="28"/>
        </w:rPr>
        <w:t xml:space="preserve"> (objawienia)</w:t>
      </w:r>
      <w:r w:rsidRPr="00996C01">
        <w:rPr>
          <w:rFonts w:ascii="Times New Roman" w:hAnsi="Times New Roman" w:cs="Times New Roman"/>
          <w:sz w:val="28"/>
          <w:szCs w:val="28"/>
        </w:rPr>
        <w:t xml:space="preserve"> osobiście dowodzące</w:t>
      </w:r>
      <w:r w:rsidRPr="00996C01">
        <w:rPr>
          <w:rFonts w:ascii="Times New Roman" w:hAnsi="Times New Roman" w:cs="Times New Roman"/>
          <w:sz w:val="28"/>
          <w:szCs w:val="28"/>
        </w:rPr>
        <w:softHyphen/>
        <w:t>go swych kwalifikacji następcy, czy ziemskiego reprezentanta lub proroka</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Prowadzi to</w:t>
      </w:r>
      <w:r w:rsidRPr="00996C01">
        <w:rPr>
          <w:rFonts w:ascii="Times New Roman" w:hAnsi="Times New Roman" w:cs="Times New Roman"/>
          <w:sz w:val="28"/>
          <w:szCs w:val="28"/>
        </w:rPr>
        <w:t xml:space="preserve"> do „urzeczowienia" charyzmy. Jej powoła</w:t>
      </w:r>
      <w:r w:rsidRPr="00996C01">
        <w:rPr>
          <w:rFonts w:ascii="Times New Roman" w:hAnsi="Times New Roman" w:cs="Times New Roman"/>
          <w:sz w:val="28"/>
          <w:szCs w:val="28"/>
        </w:rPr>
        <w:softHyphen/>
        <w:t xml:space="preserve">ny nosiciel jest albo poszukiwany </w:t>
      </w:r>
      <w:r>
        <w:rPr>
          <w:rFonts w:ascii="Times New Roman" w:hAnsi="Times New Roman" w:cs="Times New Roman"/>
          <w:sz w:val="28"/>
          <w:szCs w:val="28"/>
        </w:rPr>
        <w:t xml:space="preserve">albo </w:t>
      </w:r>
      <w:r w:rsidRPr="00996C01">
        <w:rPr>
          <w:rFonts w:ascii="Times New Roman" w:hAnsi="Times New Roman" w:cs="Times New Roman"/>
          <w:sz w:val="28"/>
          <w:szCs w:val="28"/>
        </w:rPr>
        <w:t>musi istnieć inny, uchwytny,</w:t>
      </w:r>
      <w:r>
        <w:rPr>
          <w:rFonts w:ascii="Times New Roman" w:hAnsi="Times New Roman" w:cs="Times New Roman"/>
          <w:sz w:val="28"/>
          <w:szCs w:val="28"/>
        </w:rPr>
        <w:t xml:space="preserve"> wg </w:t>
      </w:r>
      <w:r w:rsidRPr="00996C01">
        <w:rPr>
          <w:rFonts w:ascii="Times New Roman" w:hAnsi="Times New Roman" w:cs="Times New Roman"/>
          <w:sz w:val="28"/>
          <w:szCs w:val="28"/>
        </w:rPr>
        <w:t>reguł środek znajdowania go. Należy do nich wiara w to, że człowiek obdarzony charyzmą jest w stanie wskazać następcę, lub być niepowtarzalnym wcieleniem -</w:t>
      </w:r>
      <w:r>
        <w:rPr>
          <w:rFonts w:ascii="Times New Roman" w:hAnsi="Times New Roman" w:cs="Times New Roman"/>
          <w:sz w:val="28"/>
          <w:szCs w:val="28"/>
        </w:rPr>
        <w:t xml:space="preserve"> </w:t>
      </w:r>
      <w:r w:rsidRPr="00996C01">
        <w:rPr>
          <w:rFonts w:ascii="Times New Roman" w:hAnsi="Times New Roman" w:cs="Times New Roman"/>
          <w:sz w:val="28"/>
          <w:szCs w:val="28"/>
        </w:rPr>
        <w:t>jak Chrystus - swego ziemskiego reprezentanta.</w:t>
      </w:r>
      <w:r>
        <w:rPr>
          <w:rFonts w:ascii="Times New Roman" w:hAnsi="Times New Roman" w:cs="Times New Roman"/>
          <w:sz w:val="28"/>
          <w:szCs w:val="28"/>
        </w:rPr>
        <w:t xml:space="preserve"> </w:t>
      </w:r>
      <w:r w:rsidRPr="00996C01">
        <w:rPr>
          <w:rFonts w:ascii="Times New Roman" w:hAnsi="Times New Roman" w:cs="Times New Roman"/>
          <w:sz w:val="28"/>
          <w:szCs w:val="28"/>
        </w:rPr>
        <w:t>Jeśli jednak człowiek obdarzony charyzmą nie wyznaczył swego następcy, to podlegający panowaniu wierzą, że uczniowie i członkowie drużyny, są powołane do rozpoznania człowieka o właściwych kwalifikacjach.</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C</w:t>
      </w:r>
      <w:r w:rsidRPr="00996C01">
        <w:rPr>
          <w:rFonts w:ascii="Times New Roman" w:hAnsi="Times New Roman" w:cs="Times New Roman"/>
          <w:sz w:val="28"/>
          <w:szCs w:val="28"/>
        </w:rPr>
        <w:t>har</w:t>
      </w:r>
      <w:r>
        <w:rPr>
          <w:rFonts w:ascii="Times New Roman" w:hAnsi="Times New Roman" w:cs="Times New Roman"/>
          <w:sz w:val="28"/>
          <w:szCs w:val="28"/>
        </w:rPr>
        <w:t xml:space="preserve">yzmatyczna struktura panowania </w:t>
      </w:r>
      <w:r w:rsidRPr="00996C01">
        <w:rPr>
          <w:rFonts w:ascii="Times New Roman" w:hAnsi="Times New Roman" w:cs="Times New Roman"/>
          <w:sz w:val="28"/>
          <w:szCs w:val="28"/>
        </w:rPr>
        <w:t xml:space="preserve">wkracza </w:t>
      </w:r>
      <w:r w:rsidRPr="00317314">
        <w:rPr>
          <w:rFonts w:ascii="Times New Roman" w:hAnsi="Times New Roman" w:cs="Times New Roman"/>
          <w:b/>
          <w:bCs/>
          <w:sz w:val="28"/>
          <w:szCs w:val="28"/>
        </w:rPr>
        <w:t>na drogę wiodącą</w:t>
      </w:r>
      <w:r w:rsidRPr="00996C01">
        <w:rPr>
          <w:rFonts w:ascii="Times New Roman" w:hAnsi="Times New Roman" w:cs="Times New Roman"/>
          <w:sz w:val="28"/>
          <w:szCs w:val="28"/>
        </w:rPr>
        <w:t xml:space="preserve"> do </w:t>
      </w:r>
      <w:r w:rsidRPr="00317314">
        <w:rPr>
          <w:rFonts w:ascii="Times New Roman" w:hAnsi="Times New Roman" w:cs="Times New Roman"/>
          <w:b/>
          <w:bCs/>
          <w:sz w:val="28"/>
          <w:szCs w:val="28"/>
        </w:rPr>
        <w:t>autentycznego systemu wyborczego</w:t>
      </w:r>
      <w:r w:rsidRPr="00996C01">
        <w:rPr>
          <w:rFonts w:ascii="Times New Roman" w:hAnsi="Times New Roman" w:cs="Times New Roman"/>
          <w:sz w:val="28"/>
          <w:szCs w:val="28"/>
        </w:rPr>
        <w:t>. Nie każda nowoczesna i demokratyczna forma kreowania panującego obca jest cha</w:t>
      </w:r>
      <w:r w:rsidRPr="00996C01">
        <w:rPr>
          <w:rFonts w:ascii="Times New Roman" w:hAnsi="Times New Roman" w:cs="Times New Roman"/>
          <w:sz w:val="28"/>
          <w:szCs w:val="28"/>
        </w:rPr>
        <w:softHyphen/>
        <w:t>ryzmie. W każdym razie demokratyczny system tak zwanego plebiscytarnego pano</w:t>
      </w:r>
      <w:r w:rsidRPr="00996C01">
        <w:rPr>
          <w:rFonts w:ascii="Times New Roman" w:hAnsi="Times New Roman" w:cs="Times New Roman"/>
          <w:sz w:val="28"/>
          <w:szCs w:val="28"/>
        </w:rPr>
        <w:softHyphen/>
        <w:t>wania - oficjalna teoria francuskiego cezaryzmu</w:t>
      </w:r>
      <w:r w:rsidRPr="00996C01">
        <w:rPr>
          <w:rFonts w:ascii="Times New Roman" w:hAnsi="Times New Roman" w:cs="Times New Roman"/>
          <w:sz w:val="28"/>
          <w:szCs w:val="28"/>
          <w:vertAlign w:val="superscript"/>
        </w:rPr>
        <w:footnoteReference w:id="301"/>
      </w:r>
      <w:r>
        <w:rPr>
          <w:rFonts w:ascii="Times New Roman" w:hAnsi="Times New Roman" w:cs="Times New Roman"/>
          <w:sz w:val="28"/>
          <w:szCs w:val="28"/>
        </w:rPr>
        <w:t xml:space="preserve"> - nosi </w:t>
      </w:r>
      <w:r w:rsidRPr="00996C01">
        <w:rPr>
          <w:rFonts w:ascii="Times New Roman" w:hAnsi="Times New Roman" w:cs="Times New Roman"/>
          <w:sz w:val="28"/>
          <w:szCs w:val="28"/>
        </w:rPr>
        <w:t>w istocie chary</w:t>
      </w:r>
      <w:r>
        <w:rPr>
          <w:rFonts w:ascii="Times New Roman" w:hAnsi="Times New Roman" w:cs="Times New Roman"/>
          <w:sz w:val="28"/>
          <w:szCs w:val="28"/>
        </w:rPr>
        <w:t>zmatyczne znamiona</w:t>
      </w:r>
      <w:r w:rsidRPr="00996C01">
        <w:rPr>
          <w:rFonts w:ascii="Times New Roman" w:hAnsi="Times New Roman" w:cs="Times New Roman"/>
          <w:sz w:val="28"/>
          <w:szCs w:val="28"/>
        </w:rPr>
        <w:t xml:space="preserve">. Uwarunkowane przez charyzmatyczne zasady </w:t>
      </w:r>
      <w:r w:rsidRPr="009456F5">
        <w:rPr>
          <w:rFonts w:ascii="Times New Roman" w:hAnsi="Times New Roman" w:cs="Times New Roman"/>
          <w:b/>
          <w:bCs/>
          <w:sz w:val="28"/>
          <w:szCs w:val="28"/>
        </w:rPr>
        <w:t>prawo prawyboru</w:t>
      </w:r>
      <w:r w:rsidRPr="00996C01">
        <w:rPr>
          <w:rFonts w:ascii="Times New Roman" w:hAnsi="Times New Roman" w:cs="Times New Roman"/>
          <w:sz w:val="28"/>
          <w:szCs w:val="28"/>
        </w:rPr>
        <w:t xml:space="preserve"> przysługujące duchownym lub urzędnikom dworskim czy wasalom powodu</w:t>
      </w:r>
      <w:r w:rsidRPr="00996C01">
        <w:rPr>
          <w:rFonts w:ascii="Times New Roman" w:hAnsi="Times New Roman" w:cs="Times New Roman"/>
          <w:sz w:val="28"/>
          <w:szCs w:val="28"/>
        </w:rPr>
        <w:softHyphen/>
        <w:t>je, że aklamacja przez pod</w:t>
      </w:r>
      <w:r>
        <w:rPr>
          <w:rFonts w:ascii="Times New Roman" w:hAnsi="Times New Roman" w:cs="Times New Roman"/>
          <w:sz w:val="28"/>
          <w:szCs w:val="28"/>
        </w:rPr>
        <w:t>danych</w:t>
      </w:r>
      <w:r w:rsidRPr="00996C01">
        <w:rPr>
          <w:rFonts w:ascii="Times New Roman" w:hAnsi="Times New Roman" w:cs="Times New Roman"/>
          <w:sz w:val="28"/>
          <w:szCs w:val="28"/>
        </w:rPr>
        <w:t xml:space="preserve"> schodzi na drugi plan.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Aklamacja podlegających panowaniu może się rozwinąć w regularną „procedurę wyborczą", z „prawem wyborczym", bez</w:t>
      </w:r>
      <w:r w:rsidRPr="00996C01">
        <w:rPr>
          <w:rFonts w:ascii="Times New Roman" w:hAnsi="Times New Roman" w:cs="Times New Roman"/>
          <w:sz w:val="28"/>
          <w:szCs w:val="28"/>
        </w:rPr>
        <w:softHyphen/>
        <w:t xml:space="preserve">pośrednimi lub pośrednimi „wyborami obwodowymi" czy „proporcjonalnymi", „klasami wyborczymi" i „okręgami wyborczymi". Droga do tego jest długa. </w:t>
      </w:r>
      <w:r w:rsidRPr="00234388">
        <w:rPr>
          <w:rFonts w:ascii="Times New Roman" w:hAnsi="Times New Roman" w:cs="Times New Roman"/>
          <w:b/>
          <w:bCs/>
          <w:sz w:val="28"/>
          <w:szCs w:val="28"/>
        </w:rPr>
        <w:t>Ewolucja od charyzmatycznej aklamacji do rzeczywistego wyboru panującego bez</w:t>
      </w:r>
      <w:r w:rsidRPr="00234388">
        <w:rPr>
          <w:rFonts w:ascii="Times New Roman" w:hAnsi="Times New Roman" w:cs="Times New Roman"/>
          <w:b/>
          <w:bCs/>
          <w:sz w:val="28"/>
          <w:szCs w:val="28"/>
        </w:rPr>
        <w:softHyphen/>
        <w:t>pośrednio</w:t>
      </w:r>
      <w:r w:rsidRPr="00996C01">
        <w:rPr>
          <w:rFonts w:ascii="Times New Roman" w:hAnsi="Times New Roman" w:cs="Times New Roman"/>
          <w:sz w:val="28"/>
          <w:szCs w:val="28"/>
        </w:rPr>
        <w:t xml:space="preserve"> przez wspólnotę podlegających panowaniu miała miejsce na </w:t>
      </w:r>
      <w:r>
        <w:rPr>
          <w:rFonts w:ascii="Times New Roman" w:hAnsi="Times New Roman" w:cs="Times New Roman"/>
          <w:sz w:val="28"/>
          <w:szCs w:val="28"/>
        </w:rPr>
        <w:t>różnych</w:t>
      </w:r>
      <w:r w:rsidRPr="00996C01">
        <w:rPr>
          <w:rFonts w:ascii="Times New Roman" w:hAnsi="Times New Roman" w:cs="Times New Roman"/>
          <w:sz w:val="28"/>
          <w:szCs w:val="28"/>
        </w:rPr>
        <w:t xml:space="preserve"> szczeblach kulturowych, i każde przenikanie racjonalnego, wolnego od emo</w:t>
      </w:r>
      <w:r w:rsidRPr="00996C01">
        <w:rPr>
          <w:rFonts w:ascii="Times New Roman" w:hAnsi="Times New Roman" w:cs="Times New Roman"/>
          <w:sz w:val="28"/>
          <w:szCs w:val="28"/>
        </w:rPr>
        <w:softHyphen/>
        <w:t xml:space="preserve">cjonalnej wiary ujęcia tego procesu musiało sprzyjać tej przemianie. </w:t>
      </w:r>
      <w:r w:rsidRPr="009456F5">
        <w:rPr>
          <w:rFonts w:ascii="Times New Roman" w:hAnsi="Times New Roman" w:cs="Times New Roman"/>
          <w:b/>
          <w:bCs/>
          <w:sz w:val="28"/>
          <w:szCs w:val="28"/>
        </w:rPr>
        <w:t>Lecz tylko na Zachodzie wybory panującego stopniowo przybrały postać systemu reprezentacyjne</w:t>
      </w:r>
      <w:r w:rsidRPr="009456F5">
        <w:rPr>
          <w:rFonts w:ascii="Times New Roman" w:hAnsi="Times New Roman" w:cs="Times New Roman"/>
          <w:b/>
          <w:bCs/>
          <w:sz w:val="28"/>
          <w:szCs w:val="28"/>
        </w:rPr>
        <w:softHyphen/>
        <w:t>go</w:t>
      </w:r>
      <w:r w:rsidRPr="00996C01">
        <w:rPr>
          <w:rFonts w:ascii="Times New Roman" w:hAnsi="Times New Roman" w:cs="Times New Roman"/>
          <w:sz w:val="28"/>
          <w:szCs w:val="28"/>
        </w:rPr>
        <w:t>. Jednak przy bezwzględnym wprowadzeniu tej zasady osoba wybrana jest for</w:t>
      </w:r>
      <w:r w:rsidRPr="00996C01">
        <w:rPr>
          <w:rFonts w:ascii="Times New Roman" w:hAnsi="Times New Roman" w:cs="Times New Roman"/>
          <w:sz w:val="28"/>
          <w:szCs w:val="28"/>
        </w:rPr>
        <w:softHyphen/>
        <w:t xml:space="preserve">malnie, podobnie jak w demokracji bezpośredniej, </w:t>
      </w:r>
      <w:r w:rsidRPr="00234388">
        <w:rPr>
          <w:rFonts w:ascii="Times New Roman" w:hAnsi="Times New Roman" w:cs="Times New Roman"/>
          <w:b/>
          <w:bCs/>
          <w:sz w:val="28"/>
          <w:szCs w:val="28"/>
        </w:rPr>
        <w:t>pełnomocnikiem, a więc sługą swych wyborców</w:t>
      </w:r>
      <w:r w:rsidRPr="00996C01">
        <w:rPr>
          <w:rFonts w:ascii="Times New Roman" w:hAnsi="Times New Roman" w:cs="Times New Roman"/>
          <w:sz w:val="28"/>
          <w:szCs w:val="28"/>
        </w:rPr>
        <w:t>, nie zaś ich wybranym „panem". Przez to, ze strukturalnego punk</w:t>
      </w:r>
      <w:r w:rsidRPr="00996C01">
        <w:rPr>
          <w:rFonts w:ascii="Times New Roman" w:hAnsi="Times New Roman" w:cs="Times New Roman"/>
          <w:sz w:val="28"/>
          <w:szCs w:val="28"/>
        </w:rPr>
        <w:softHyphen/>
        <w:t xml:space="preserve">tu widzenia, porzuca się charyzmatyczną podstawę. Tyle że </w:t>
      </w:r>
      <w:r w:rsidRPr="00234388">
        <w:rPr>
          <w:rFonts w:ascii="Times New Roman" w:hAnsi="Times New Roman" w:cs="Times New Roman"/>
          <w:b/>
          <w:bCs/>
          <w:sz w:val="28"/>
          <w:szCs w:val="28"/>
        </w:rPr>
        <w:t>rygorystyczne wprowadzenie zasad demokracji „bezpośredniej" w stosunk</w:t>
      </w:r>
      <w:r>
        <w:rPr>
          <w:rFonts w:ascii="Times New Roman" w:hAnsi="Times New Roman" w:cs="Times New Roman"/>
          <w:b/>
          <w:bCs/>
          <w:sz w:val="28"/>
          <w:szCs w:val="28"/>
        </w:rPr>
        <w:t>u do</w:t>
      </w:r>
      <w:r w:rsidRPr="00234388">
        <w:rPr>
          <w:rFonts w:ascii="Times New Roman" w:hAnsi="Times New Roman" w:cs="Times New Roman"/>
          <w:b/>
          <w:bCs/>
          <w:sz w:val="28"/>
          <w:szCs w:val="28"/>
        </w:rPr>
        <w:t xml:space="preserve"> ciał admini</w:t>
      </w:r>
      <w:r w:rsidRPr="00234388">
        <w:rPr>
          <w:rFonts w:ascii="Times New Roman" w:hAnsi="Times New Roman" w:cs="Times New Roman"/>
          <w:b/>
          <w:bCs/>
          <w:sz w:val="28"/>
          <w:szCs w:val="28"/>
        </w:rPr>
        <w:softHyphen/>
        <w:t>stracyjnych jest możliwe jedynie częściowo</w:t>
      </w:r>
      <w:r w:rsidRPr="00996C01">
        <w:rPr>
          <w:rFonts w:ascii="Times New Roman" w:hAnsi="Times New Roman" w:cs="Times New Roman"/>
          <w:sz w:val="28"/>
          <w:szCs w:val="28"/>
          <w:vertAlign w:val="superscript"/>
        </w:rPr>
        <w:footnoteReference w:id="302"/>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Fakt, że masową agitację cechują „charyzmatyczne" znamiona, pociąga za sobą także to, że rosnąca biurokratyzacja partii i procederu wyborczego wtedy, gdy osiąga swe szczyty, w rezultacie wybuchu charyzmatycznego kultu bohatera może zostać wprzęgnięta w jego służbę. Charyzmatyczny bohater popada wtedy w konflikt - co ukazała kampania Roosevelta</w:t>
      </w:r>
      <w:r>
        <w:rPr>
          <w:rStyle w:val="FootnoteReference"/>
          <w:rFonts w:ascii="Times New Roman" w:hAnsi="Times New Roman"/>
          <w:sz w:val="28"/>
          <w:szCs w:val="28"/>
        </w:rPr>
        <w:footnoteReference w:id="303"/>
      </w:r>
      <w:r w:rsidRPr="00996C01">
        <w:rPr>
          <w:rFonts w:ascii="Times New Roman" w:hAnsi="Times New Roman" w:cs="Times New Roman"/>
          <w:sz w:val="28"/>
          <w:szCs w:val="28"/>
        </w:rPr>
        <w:t xml:space="preserve"> - z powszednią władzą „działalności" partyjnej.</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ewolucj</w:t>
      </w:r>
      <w:r>
        <w:rPr>
          <w:rFonts w:ascii="Times New Roman" w:hAnsi="Times New Roman" w:cs="Times New Roman"/>
          <w:sz w:val="28"/>
          <w:szCs w:val="28"/>
        </w:rPr>
        <w:t>a</w:t>
      </w:r>
      <w:r w:rsidRPr="00996C01">
        <w:rPr>
          <w:rFonts w:ascii="Times New Roman" w:hAnsi="Times New Roman" w:cs="Times New Roman"/>
          <w:sz w:val="28"/>
          <w:szCs w:val="28"/>
        </w:rPr>
        <w:t xml:space="preserve"> francusk</w:t>
      </w:r>
      <w:r>
        <w:rPr>
          <w:rFonts w:ascii="Times New Roman" w:hAnsi="Times New Roman" w:cs="Times New Roman"/>
          <w:sz w:val="28"/>
          <w:szCs w:val="28"/>
        </w:rPr>
        <w:t xml:space="preserve">a </w:t>
      </w:r>
      <w:r w:rsidRPr="00996C01">
        <w:rPr>
          <w:rFonts w:ascii="Times New Roman" w:hAnsi="Times New Roman" w:cs="Times New Roman"/>
          <w:sz w:val="28"/>
          <w:szCs w:val="28"/>
        </w:rPr>
        <w:t xml:space="preserve">objawia </w:t>
      </w:r>
      <w:r>
        <w:rPr>
          <w:rFonts w:ascii="Times New Roman" w:hAnsi="Times New Roman" w:cs="Times New Roman"/>
          <w:sz w:val="28"/>
          <w:szCs w:val="28"/>
        </w:rPr>
        <w:t>po</w:t>
      </w:r>
      <w:r w:rsidRPr="00996C01">
        <w:rPr>
          <w:rFonts w:ascii="Times New Roman" w:hAnsi="Times New Roman" w:cs="Times New Roman"/>
          <w:sz w:val="28"/>
          <w:szCs w:val="28"/>
        </w:rPr>
        <w:t>czątki biurokratycznej for</w:t>
      </w:r>
      <w:r w:rsidRPr="00996C01">
        <w:rPr>
          <w:rFonts w:ascii="Times New Roman" w:hAnsi="Times New Roman" w:cs="Times New Roman"/>
          <w:sz w:val="28"/>
          <w:szCs w:val="28"/>
        </w:rPr>
        <w:softHyphen/>
        <w:t xml:space="preserve">macji w ostatnich dekadach XIX wieku. </w:t>
      </w:r>
      <w:r>
        <w:rPr>
          <w:rFonts w:ascii="Times New Roman" w:hAnsi="Times New Roman" w:cs="Times New Roman"/>
          <w:sz w:val="28"/>
          <w:szCs w:val="28"/>
        </w:rPr>
        <w:t>M</w:t>
      </w:r>
      <w:r w:rsidRPr="00996C01">
        <w:rPr>
          <w:rFonts w:ascii="Times New Roman" w:hAnsi="Times New Roman" w:cs="Times New Roman"/>
          <w:sz w:val="28"/>
          <w:szCs w:val="28"/>
        </w:rPr>
        <w:t>iędzy charyzmatycznym podporządkowaniem, z jednej strony, i podpo</w:t>
      </w:r>
      <w:r w:rsidRPr="00996C01">
        <w:rPr>
          <w:rFonts w:ascii="Times New Roman" w:hAnsi="Times New Roman" w:cs="Times New Roman"/>
          <w:sz w:val="28"/>
          <w:szCs w:val="28"/>
        </w:rPr>
        <w:softHyphen/>
        <w:t xml:space="preserve">rządkowaniem notablom, z drugiej, wkracza </w:t>
      </w:r>
      <w:r w:rsidRPr="0087338B">
        <w:rPr>
          <w:rFonts w:ascii="Times New Roman" w:hAnsi="Times New Roman" w:cs="Times New Roman"/>
          <w:b/>
          <w:bCs/>
          <w:sz w:val="28"/>
          <w:szCs w:val="28"/>
        </w:rPr>
        <w:t>zmaganie biurokratycznej działalności z chary</w:t>
      </w:r>
      <w:r w:rsidRPr="0087338B">
        <w:rPr>
          <w:rFonts w:ascii="Times New Roman" w:hAnsi="Times New Roman" w:cs="Times New Roman"/>
          <w:b/>
          <w:bCs/>
          <w:sz w:val="28"/>
          <w:szCs w:val="28"/>
        </w:rPr>
        <w:softHyphen/>
        <w:t>zmatycznym przywództwem partyjnym</w:t>
      </w:r>
      <w:r w:rsidRPr="00996C01">
        <w:rPr>
          <w:rFonts w:ascii="Times New Roman" w:hAnsi="Times New Roman" w:cs="Times New Roman"/>
          <w:sz w:val="28"/>
          <w:szCs w:val="28"/>
        </w:rPr>
        <w:t>. Działaln</w:t>
      </w:r>
      <w:r>
        <w:rPr>
          <w:rFonts w:ascii="Times New Roman" w:hAnsi="Times New Roman" w:cs="Times New Roman"/>
          <w:sz w:val="28"/>
          <w:szCs w:val="28"/>
        </w:rPr>
        <w:t xml:space="preserve">ość partyjna dostaje się teraz </w:t>
      </w:r>
      <w:r w:rsidRPr="00996C01">
        <w:rPr>
          <w:rFonts w:ascii="Times New Roman" w:hAnsi="Times New Roman" w:cs="Times New Roman"/>
          <w:sz w:val="28"/>
          <w:szCs w:val="28"/>
        </w:rPr>
        <w:t>w ręce „fachowców"</w:t>
      </w:r>
      <w:r>
        <w:rPr>
          <w:rFonts w:ascii="Times New Roman" w:hAnsi="Times New Roman" w:cs="Times New Roman"/>
          <w:sz w:val="28"/>
          <w:szCs w:val="28"/>
        </w:rPr>
        <w:t>,</w:t>
      </w:r>
      <w:r w:rsidRPr="00996C01">
        <w:rPr>
          <w:rFonts w:ascii="Times New Roman" w:hAnsi="Times New Roman" w:cs="Times New Roman"/>
          <w:sz w:val="28"/>
          <w:szCs w:val="28"/>
        </w:rPr>
        <w:t xml:space="preserve"> którzy </w:t>
      </w:r>
      <w:r>
        <w:rPr>
          <w:rFonts w:ascii="Times New Roman" w:hAnsi="Times New Roman" w:cs="Times New Roman"/>
          <w:sz w:val="28"/>
          <w:szCs w:val="28"/>
        </w:rPr>
        <w:t>są</w:t>
      </w:r>
      <w:r w:rsidRPr="00996C01">
        <w:rPr>
          <w:rFonts w:ascii="Times New Roman" w:hAnsi="Times New Roman" w:cs="Times New Roman"/>
          <w:sz w:val="28"/>
          <w:szCs w:val="28"/>
        </w:rPr>
        <w:t xml:space="preserve"> oficjalnymi urzędnikami partyjnymi i w ich gestii </w:t>
      </w:r>
      <w:r>
        <w:rPr>
          <w:rFonts w:ascii="Times New Roman" w:hAnsi="Times New Roman" w:cs="Times New Roman"/>
          <w:sz w:val="28"/>
          <w:szCs w:val="28"/>
        </w:rPr>
        <w:t>są</w:t>
      </w:r>
      <w:r w:rsidRPr="00996C01">
        <w:rPr>
          <w:rFonts w:ascii="Times New Roman" w:hAnsi="Times New Roman" w:cs="Times New Roman"/>
          <w:sz w:val="28"/>
          <w:szCs w:val="28"/>
        </w:rPr>
        <w:t xml:space="preserve"> nawiązywane osobiste sto</w:t>
      </w:r>
      <w:r w:rsidRPr="00996C01">
        <w:rPr>
          <w:rFonts w:ascii="Times New Roman" w:hAnsi="Times New Roman" w:cs="Times New Roman"/>
          <w:sz w:val="28"/>
          <w:szCs w:val="28"/>
        </w:rPr>
        <w:softHyphen/>
        <w:t xml:space="preserve">sunki z mężami zaufania, agitatorami, kontrolerami oraz całym personelem, listy </w:t>
      </w:r>
      <w:r w:rsidRPr="00996C01">
        <w:rPr>
          <w:rStyle w:val="Teksttreci3101"/>
          <w:sz w:val="28"/>
          <w:szCs w:val="28"/>
        </w:rPr>
        <w:t>i</w:t>
      </w:r>
      <w:r w:rsidRPr="00996C01">
        <w:rPr>
          <w:rFonts w:ascii="Times New Roman" w:hAnsi="Times New Roman" w:cs="Times New Roman"/>
          <w:sz w:val="28"/>
          <w:szCs w:val="28"/>
        </w:rPr>
        <w:t xml:space="preserve"> akta, inne materiały, których znajomość umożliwia kierowanie ma</w:t>
      </w:r>
      <w:r w:rsidRPr="00996C01">
        <w:rPr>
          <w:rFonts w:ascii="Times New Roman" w:hAnsi="Times New Roman" w:cs="Times New Roman"/>
          <w:sz w:val="28"/>
          <w:szCs w:val="28"/>
        </w:rPr>
        <w:softHyphen/>
        <w:t xml:space="preserve">chiną partyjną. Skuteczny wpływ na stanowisko partii i udany rozłam jest możliwy wyłącznie dzięki posiadaniu takiego aparatu.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 kolei</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A448F2">
        <w:rPr>
          <w:rFonts w:ascii="Times New Roman" w:hAnsi="Times New Roman" w:cs="Times New Roman"/>
          <w:b/>
          <w:bCs/>
          <w:sz w:val="28"/>
          <w:szCs w:val="28"/>
        </w:rPr>
        <w:t>próba jednoczenia partii</w:t>
      </w:r>
      <w:r w:rsidRPr="00996C01">
        <w:rPr>
          <w:rFonts w:ascii="Times New Roman" w:hAnsi="Times New Roman" w:cs="Times New Roman"/>
          <w:sz w:val="28"/>
          <w:szCs w:val="28"/>
        </w:rPr>
        <w:t xml:space="preserve"> kończy się poraż</w:t>
      </w:r>
      <w:r w:rsidRPr="00996C01">
        <w:rPr>
          <w:rFonts w:ascii="Times New Roman" w:hAnsi="Times New Roman" w:cs="Times New Roman"/>
          <w:sz w:val="28"/>
          <w:szCs w:val="28"/>
        </w:rPr>
        <w:softHyphen/>
        <w:t>ką</w:t>
      </w:r>
      <w:r>
        <w:rPr>
          <w:rFonts w:ascii="Times New Roman" w:hAnsi="Times New Roman" w:cs="Times New Roman"/>
          <w:sz w:val="28"/>
          <w:szCs w:val="28"/>
        </w:rPr>
        <w:t>, bo</w:t>
      </w:r>
      <w:r w:rsidRPr="00996C01">
        <w:rPr>
          <w:rFonts w:ascii="Times New Roman" w:hAnsi="Times New Roman" w:cs="Times New Roman"/>
          <w:sz w:val="28"/>
          <w:szCs w:val="28"/>
        </w:rPr>
        <w:t xml:space="preserve"> niemożliwa okazuje się osobowa fuzja rywalizujących aparatów, a nie z racji rzeczowych różnic, co ilustrują doświadczenia niemieckie. </w:t>
      </w:r>
      <w:r>
        <w:rPr>
          <w:rFonts w:ascii="Times New Roman" w:hAnsi="Times New Roman" w:cs="Times New Roman"/>
          <w:sz w:val="28"/>
          <w:szCs w:val="28"/>
        </w:rPr>
        <w:t>A</w:t>
      </w:r>
      <w:r w:rsidRPr="00996C01">
        <w:rPr>
          <w:rFonts w:ascii="Times New Roman" w:hAnsi="Times New Roman" w:cs="Times New Roman"/>
          <w:sz w:val="28"/>
          <w:szCs w:val="28"/>
        </w:rPr>
        <w:t xml:space="preserve">parat biurokratyczny określa zachowanie partii, łącznie z </w:t>
      </w:r>
      <w:r>
        <w:rPr>
          <w:rFonts w:ascii="Times New Roman" w:hAnsi="Times New Roman" w:cs="Times New Roman"/>
          <w:sz w:val="28"/>
          <w:szCs w:val="28"/>
        </w:rPr>
        <w:t>wyznacza</w:t>
      </w:r>
      <w:r>
        <w:rPr>
          <w:rFonts w:ascii="Times New Roman" w:hAnsi="Times New Roman" w:cs="Times New Roman"/>
          <w:sz w:val="28"/>
          <w:szCs w:val="28"/>
        </w:rPr>
        <w:softHyphen/>
        <w:t>niem</w:t>
      </w:r>
      <w:r w:rsidRPr="00996C01">
        <w:rPr>
          <w:rFonts w:ascii="Times New Roman" w:hAnsi="Times New Roman" w:cs="Times New Roman"/>
          <w:sz w:val="28"/>
          <w:szCs w:val="28"/>
        </w:rPr>
        <w:t xml:space="preserve"> kandydatów. Ale </w:t>
      </w:r>
      <w:r>
        <w:rPr>
          <w:rFonts w:ascii="Times New Roman" w:hAnsi="Times New Roman" w:cs="Times New Roman"/>
          <w:sz w:val="28"/>
          <w:szCs w:val="28"/>
        </w:rPr>
        <w:t>i w tych</w:t>
      </w:r>
      <w:r w:rsidRPr="00996C01">
        <w:rPr>
          <w:rFonts w:ascii="Times New Roman" w:hAnsi="Times New Roman" w:cs="Times New Roman"/>
          <w:sz w:val="28"/>
          <w:szCs w:val="28"/>
        </w:rPr>
        <w:t xml:space="preserve"> zbiurokratyzowanych tworach, rozwija się </w:t>
      </w:r>
      <w:r w:rsidRPr="00A448F2">
        <w:rPr>
          <w:rFonts w:ascii="Times New Roman" w:hAnsi="Times New Roman" w:cs="Times New Roman"/>
          <w:b/>
          <w:bCs/>
          <w:sz w:val="28"/>
          <w:szCs w:val="28"/>
        </w:rPr>
        <w:t>charyzmatyczny typ kierowania</w:t>
      </w:r>
      <w:r w:rsidRPr="00996C01">
        <w:rPr>
          <w:rFonts w:ascii="Times New Roman" w:hAnsi="Times New Roman" w:cs="Times New Roman"/>
          <w:sz w:val="28"/>
          <w:szCs w:val="28"/>
        </w:rPr>
        <w:t>. „</w:t>
      </w:r>
      <w:r>
        <w:rPr>
          <w:rFonts w:ascii="Times New Roman" w:hAnsi="Times New Roman" w:cs="Times New Roman"/>
          <w:sz w:val="28"/>
          <w:szCs w:val="28"/>
        </w:rPr>
        <w:t>B</w:t>
      </w:r>
      <w:r w:rsidRPr="00996C01">
        <w:rPr>
          <w:rFonts w:ascii="Times New Roman" w:hAnsi="Times New Roman" w:cs="Times New Roman"/>
          <w:sz w:val="28"/>
          <w:szCs w:val="28"/>
        </w:rPr>
        <w:t>ohater"</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stara się przełamać panowanie techników partyjnych przez </w:t>
      </w:r>
      <w:r w:rsidRPr="00A448F2">
        <w:rPr>
          <w:rFonts w:ascii="Times New Roman" w:hAnsi="Times New Roman" w:cs="Times New Roman"/>
          <w:b/>
          <w:bCs/>
          <w:sz w:val="28"/>
          <w:szCs w:val="28"/>
        </w:rPr>
        <w:t>narzucanie plebiscytarnych form mianowania</w:t>
      </w:r>
      <w:r w:rsidRPr="00996C01">
        <w:rPr>
          <w:rFonts w:ascii="Times New Roman" w:hAnsi="Times New Roman" w:cs="Times New Roman"/>
          <w:sz w:val="28"/>
          <w:szCs w:val="28"/>
        </w:rPr>
        <w:t xml:space="preserve">, czasem przekształcenie machiny nominacyjnej. </w:t>
      </w:r>
      <w:r>
        <w:rPr>
          <w:rFonts w:ascii="Times New Roman" w:hAnsi="Times New Roman" w:cs="Times New Roman"/>
          <w:sz w:val="28"/>
          <w:szCs w:val="28"/>
        </w:rPr>
        <w:t>W</w:t>
      </w:r>
      <w:r w:rsidRPr="00996C01">
        <w:rPr>
          <w:rFonts w:ascii="Times New Roman" w:hAnsi="Times New Roman" w:cs="Times New Roman"/>
          <w:sz w:val="28"/>
          <w:szCs w:val="28"/>
        </w:rPr>
        <w:t xml:space="preserve">yłonienie się charyzmy napotyka na opór </w:t>
      </w:r>
      <w:r w:rsidRPr="00A448F2">
        <w:rPr>
          <w:rFonts w:ascii="Times New Roman" w:hAnsi="Times New Roman" w:cs="Times New Roman"/>
          <w:b/>
          <w:bCs/>
          <w:sz w:val="28"/>
          <w:szCs w:val="28"/>
        </w:rPr>
        <w:t>w normalnych czasach panującego aparatu</w:t>
      </w:r>
      <w:r w:rsidRPr="00996C01">
        <w:rPr>
          <w:rFonts w:ascii="Times New Roman" w:hAnsi="Times New Roman" w:cs="Times New Roman"/>
          <w:sz w:val="28"/>
          <w:szCs w:val="28"/>
        </w:rPr>
        <w:t xml:space="preserve"> </w:t>
      </w:r>
      <w:r w:rsidRPr="00A448F2">
        <w:rPr>
          <w:rFonts w:ascii="Times New Roman" w:hAnsi="Times New Roman" w:cs="Times New Roman"/>
          <w:b/>
          <w:bCs/>
          <w:sz w:val="28"/>
          <w:szCs w:val="28"/>
        </w:rPr>
        <w:t>zawodowych polityków</w:t>
      </w:r>
      <w:r w:rsidRPr="00996C01">
        <w:rPr>
          <w:rFonts w:ascii="Times New Roman" w:hAnsi="Times New Roman" w:cs="Times New Roman"/>
          <w:sz w:val="28"/>
          <w:szCs w:val="28"/>
        </w:rPr>
        <w:t>, zwłaszcza odpowiedzialnych za kierowanie i finansowanie oraz troszczących się o sprawne funkcjonowanie partii bossów, których ludźmi są kan</w:t>
      </w:r>
      <w:r w:rsidRPr="00996C01">
        <w:rPr>
          <w:rFonts w:ascii="Times New Roman" w:hAnsi="Times New Roman" w:cs="Times New Roman"/>
          <w:sz w:val="28"/>
          <w:szCs w:val="28"/>
        </w:rPr>
        <w:softHyphen/>
        <w:t xml:space="preserve">dydaci. </w:t>
      </w:r>
      <w:r>
        <w:rPr>
          <w:rFonts w:ascii="Times New Roman" w:hAnsi="Times New Roman" w:cs="Times New Roman"/>
          <w:sz w:val="28"/>
          <w:szCs w:val="28"/>
        </w:rPr>
        <w:t>Albowiem</w:t>
      </w:r>
      <w:r w:rsidRPr="00996C01">
        <w:rPr>
          <w:rFonts w:ascii="Times New Roman" w:hAnsi="Times New Roman" w:cs="Times New Roman"/>
          <w:sz w:val="28"/>
          <w:szCs w:val="28"/>
        </w:rPr>
        <w:t xml:space="preserve"> nie tylko materialne interesy </w:t>
      </w:r>
      <w:r w:rsidRPr="00A448F2">
        <w:rPr>
          <w:rFonts w:ascii="Times New Roman" w:hAnsi="Times New Roman" w:cs="Times New Roman"/>
          <w:b/>
          <w:bCs/>
          <w:sz w:val="28"/>
          <w:szCs w:val="28"/>
        </w:rPr>
        <w:t>łowców posad</w:t>
      </w:r>
      <w:r w:rsidRPr="00996C01">
        <w:rPr>
          <w:rFonts w:ascii="Times New Roman" w:hAnsi="Times New Roman" w:cs="Times New Roman"/>
          <w:sz w:val="28"/>
          <w:szCs w:val="28"/>
        </w:rPr>
        <w:t xml:space="preserve"> związane są z wyborem kandydatów partyjnych. Również materialne interesy </w:t>
      </w:r>
      <w:r w:rsidRPr="00A448F2">
        <w:rPr>
          <w:rFonts w:ascii="Times New Roman" w:hAnsi="Times New Roman" w:cs="Times New Roman"/>
          <w:b/>
          <w:bCs/>
          <w:sz w:val="28"/>
          <w:szCs w:val="28"/>
        </w:rPr>
        <w:t>mecenasów partyjnych</w:t>
      </w:r>
      <w:r w:rsidRPr="00996C01">
        <w:rPr>
          <w:rFonts w:ascii="Times New Roman" w:hAnsi="Times New Roman" w:cs="Times New Roman"/>
          <w:sz w:val="28"/>
          <w:szCs w:val="28"/>
        </w:rPr>
        <w:t xml:space="preserve"> - banków, dostawców, udzia</w:t>
      </w:r>
      <w:r w:rsidRPr="00996C01">
        <w:rPr>
          <w:rFonts w:ascii="Times New Roman" w:hAnsi="Times New Roman" w:cs="Times New Roman"/>
          <w:sz w:val="28"/>
          <w:szCs w:val="28"/>
        </w:rPr>
        <w:softHyphen/>
        <w:t>łowców trustów zależą od kwestii personalnych. Wielki po</w:t>
      </w:r>
      <w:r w:rsidRPr="00996C01">
        <w:rPr>
          <w:rFonts w:ascii="Times New Roman" w:hAnsi="Times New Roman" w:cs="Times New Roman"/>
          <w:sz w:val="28"/>
          <w:szCs w:val="28"/>
        </w:rPr>
        <w:softHyphen/>
        <w:t>tentat, finansujący charyzmatycznego przywódcę partyjnego</w:t>
      </w:r>
      <w:r>
        <w:rPr>
          <w:rFonts w:ascii="Times New Roman" w:hAnsi="Times New Roman" w:cs="Times New Roman"/>
          <w:sz w:val="28"/>
          <w:szCs w:val="28"/>
        </w:rPr>
        <w:t>,</w:t>
      </w:r>
      <w:r w:rsidRPr="00996C01">
        <w:rPr>
          <w:rFonts w:ascii="Times New Roman" w:hAnsi="Times New Roman" w:cs="Times New Roman"/>
          <w:sz w:val="28"/>
          <w:szCs w:val="28"/>
        </w:rPr>
        <w:t xml:space="preserve"> oczekuj</w:t>
      </w:r>
      <w:r>
        <w:rPr>
          <w:rFonts w:ascii="Times New Roman" w:hAnsi="Times New Roman" w:cs="Times New Roman"/>
          <w:sz w:val="28"/>
          <w:szCs w:val="28"/>
        </w:rPr>
        <w:t>e</w:t>
      </w:r>
      <w:r w:rsidRPr="00996C01">
        <w:rPr>
          <w:rFonts w:ascii="Times New Roman" w:hAnsi="Times New Roman" w:cs="Times New Roman"/>
          <w:sz w:val="28"/>
          <w:szCs w:val="28"/>
        </w:rPr>
        <w:t xml:space="preserve"> od je</w:t>
      </w:r>
      <w:r w:rsidRPr="00996C01">
        <w:rPr>
          <w:rFonts w:ascii="Times New Roman" w:hAnsi="Times New Roman" w:cs="Times New Roman"/>
          <w:sz w:val="28"/>
          <w:szCs w:val="28"/>
        </w:rPr>
        <w:softHyphen/>
        <w:t>go zwycięstwa zamówień państwowych, dzierżawy podatków, monopoli, czy innych przywilejów, a przede wszystkim zwrotu przekazanych sum z procentem</w:t>
      </w:r>
      <w:r>
        <w:rPr>
          <w:rFonts w:ascii="Times New Roman" w:hAnsi="Times New Roman" w:cs="Times New Roman"/>
          <w:sz w:val="28"/>
          <w:szCs w:val="28"/>
        </w:rPr>
        <w:t>. Jest to</w:t>
      </w:r>
      <w:r w:rsidRPr="0087338B">
        <w:rPr>
          <w:rFonts w:ascii="Times New Roman" w:hAnsi="Times New Roman" w:cs="Times New Roman"/>
          <w:b/>
          <w:bCs/>
          <w:sz w:val="28"/>
          <w:szCs w:val="28"/>
        </w:rPr>
        <w:t xml:space="preserve"> od czasów Krassusa</w:t>
      </w:r>
      <w:r>
        <w:rPr>
          <w:rStyle w:val="FootnoteReference"/>
          <w:rFonts w:ascii="Times New Roman" w:hAnsi="Times New Roman"/>
          <w:b/>
          <w:bCs/>
          <w:sz w:val="28"/>
          <w:szCs w:val="28"/>
        </w:rPr>
        <w:footnoteReference w:id="304"/>
      </w:r>
      <w:r w:rsidRPr="0087338B">
        <w:rPr>
          <w:rFonts w:ascii="Times New Roman" w:hAnsi="Times New Roman" w:cs="Times New Roman"/>
          <w:b/>
          <w:bCs/>
          <w:sz w:val="28"/>
          <w:szCs w:val="28"/>
        </w:rPr>
        <w:t xml:space="preserve"> typową figur</w:t>
      </w:r>
      <w:r>
        <w:rPr>
          <w:rFonts w:ascii="Times New Roman" w:hAnsi="Times New Roman" w:cs="Times New Roman"/>
          <w:b/>
          <w:bCs/>
          <w:sz w:val="28"/>
          <w:szCs w:val="28"/>
        </w:rPr>
        <w:t>ą</w:t>
      </w:r>
      <w:r w:rsidRPr="00996C01">
        <w:rPr>
          <w:rFonts w:ascii="Times New Roman" w:hAnsi="Times New Roman" w:cs="Times New Roman"/>
          <w:sz w:val="28"/>
          <w:szCs w:val="28"/>
        </w:rPr>
        <w:t xml:space="preserve">. </w:t>
      </w:r>
      <w:r>
        <w:rPr>
          <w:rFonts w:ascii="Times New Roman" w:hAnsi="Times New Roman" w:cs="Times New Roman"/>
          <w:sz w:val="28"/>
          <w:szCs w:val="28"/>
        </w:rPr>
        <w:t>R</w:t>
      </w:r>
      <w:r w:rsidRPr="00996C01">
        <w:rPr>
          <w:rFonts w:ascii="Times New Roman" w:hAnsi="Times New Roman" w:cs="Times New Roman"/>
          <w:sz w:val="28"/>
          <w:szCs w:val="28"/>
        </w:rPr>
        <w:t>egularna dzia</w:t>
      </w:r>
      <w:r w:rsidRPr="00996C01">
        <w:rPr>
          <w:rFonts w:ascii="Times New Roman" w:hAnsi="Times New Roman" w:cs="Times New Roman"/>
          <w:sz w:val="28"/>
          <w:szCs w:val="28"/>
        </w:rPr>
        <w:softHyphen/>
        <w:t>łalność wspierana jest przez mecenasów partyjnych. Normalne dochody partii: składki człon</w:t>
      </w:r>
      <w:r w:rsidRPr="00996C01">
        <w:rPr>
          <w:rFonts w:ascii="Times New Roman" w:hAnsi="Times New Roman" w:cs="Times New Roman"/>
          <w:sz w:val="28"/>
          <w:szCs w:val="28"/>
        </w:rPr>
        <w:softHyphen/>
        <w:t>kowskie i podatki od pensji urzędników, którzy dzięki partii otrzymali swe stano</w:t>
      </w:r>
      <w:r w:rsidRPr="00996C01">
        <w:rPr>
          <w:rFonts w:ascii="Times New Roman" w:hAnsi="Times New Roman" w:cs="Times New Roman"/>
          <w:sz w:val="28"/>
          <w:szCs w:val="28"/>
        </w:rPr>
        <w:softHyphen/>
        <w:t xml:space="preserve">wiska (Ameryka Północna), </w:t>
      </w:r>
      <w:r>
        <w:rPr>
          <w:rFonts w:ascii="Times New Roman" w:hAnsi="Times New Roman" w:cs="Times New Roman"/>
          <w:sz w:val="28"/>
          <w:szCs w:val="28"/>
        </w:rPr>
        <w:t>nie</w:t>
      </w:r>
      <w:r w:rsidRPr="00996C01">
        <w:rPr>
          <w:rFonts w:ascii="Times New Roman" w:hAnsi="Times New Roman" w:cs="Times New Roman"/>
          <w:sz w:val="28"/>
          <w:szCs w:val="28"/>
        </w:rPr>
        <w:t xml:space="preserve"> wystarczają. </w:t>
      </w:r>
      <w:r w:rsidRPr="002F73E0">
        <w:rPr>
          <w:rFonts w:ascii="Times New Roman" w:hAnsi="Times New Roman" w:cs="Times New Roman"/>
          <w:b/>
          <w:bCs/>
          <w:sz w:val="28"/>
          <w:szCs w:val="28"/>
        </w:rPr>
        <w:t>Bezpośrednie ekonomiczne wyzyskiwa</w:t>
      </w:r>
      <w:r w:rsidRPr="002F73E0">
        <w:rPr>
          <w:rFonts w:ascii="Times New Roman" w:hAnsi="Times New Roman" w:cs="Times New Roman"/>
          <w:b/>
          <w:bCs/>
          <w:sz w:val="28"/>
          <w:szCs w:val="28"/>
        </w:rPr>
        <w:softHyphen/>
        <w:t>nie władzy partii</w:t>
      </w:r>
      <w:r w:rsidRPr="00996C01">
        <w:rPr>
          <w:rFonts w:ascii="Times New Roman" w:hAnsi="Times New Roman" w:cs="Times New Roman"/>
          <w:sz w:val="28"/>
          <w:szCs w:val="28"/>
        </w:rPr>
        <w:t xml:space="preserve"> wzbogaca uczestniczące w nim osoby, lecz nie musi zasilać kasy partyjnej. </w:t>
      </w:r>
      <w:r>
        <w:rPr>
          <w:rFonts w:ascii="Times New Roman" w:hAnsi="Times New Roman" w:cs="Times New Roman"/>
          <w:sz w:val="28"/>
          <w:szCs w:val="28"/>
        </w:rPr>
        <w:t>C</w:t>
      </w:r>
      <w:r w:rsidRPr="00996C01">
        <w:rPr>
          <w:rFonts w:ascii="Times New Roman" w:hAnsi="Times New Roman" w:cs="Times New Roman"/>
          <w:sz w:val="28"/>
          <w:szCs w:val="28"/>
        </w:rPr>
        <w:t>zęsto znosi się</w:t>
      </w:r>
      <w:r>
        <w:rPr>
          <w:rFonts w:ascii="Times New Roman" w:hAnsi="Times New Roman" w:cs="Times New Roman"/>
          <w:sz w:val="28"/>
          <w:szCs w:val="28"/>
        </w:rPr>
        <w:t>,</w:t>
      </w:r>
      <w:r w:rsidRPr="00996C01">
        <w:rPr>
          <w:rFonts w:ascii="Times New Roman" w:hAnsi="Times New Roman" w:cs="Times New Roman"/>
          <w:sz w:val="28"/>
          <w:szCs w:val="28"/>
        </w:rPr>
        <w:t xml:space="preserve"> w celach propagandowych składki członków, albo też uzależnia od ich uznania, co sprawia, że również formalnie mecenasi opanowują partyjne finanse. </w:t>
      </w:r>
      <w:r>
        <w:rPr>
          <w:rFonts w:ascii="Times New Roman" w:hAnsi="Times New Roman" w:cs="Times New Roman"/>
          <w:sz w:val="28"/>
          <w:szCs w:val="28"/>
        </w:rPr>
        <w:t>K</w:t>
      </w:r>
      <w:r w:rsidRPr="00996C01">
        <w:rPr>
          <w:rFonts w:ascii="Times New Roman" w:hAnsi="Times New Roman" w:cs="Times New Roman"/>
          <w:sz w:val="28"/>
          <w:szCs w:val="28"/>
        </w:rPr>
        <w:t>ierownik</w:t>
      </w:r>
      <w:r>
        <w:rPr>
          <w:rFonts w:ascii="Times New Roman" w:hAnsi="Times New Roman" w:cs="Times New Roman"/>
          <w:sz w:val="28"/>
          <w:szCs w:val="28"/>
        </w:rPr>
        <w:t>,</w:t>
      </w:r>
      <w:r w:rsidRPr="00996C01">
        <w:rPr>
          <w:rFonts w:ascii="Times New Roman" w:hAnsi="Times New Roman" w:cs="Times New Roman"/>
          <w:sz w:val="28"/>
          <w:szCs w:val="28"/>
        </w:rPr>
        <w:t xml:space="preserve"> rzeczywisty facho</w:t>
      </w:r>
      <w:r w:rsidRPr="00996C01">
        <w:rPr>
          <w:rFonts w:ascii="Times New Roman" w:hAnsi="Times New Roman" w:cs="Times New Roman"/>
          <w:sz w:val="28"/>
          <w:szCs w:val="28"/>
        </w:rPr>
        <w:softHyphen/>
        <w:t>wiec, boss lub sekretarz partii, może jednak liczyć na ich pieniądze wtedy, gdy mocno trzyma w ręk</w:t>
      </w:r>
      <w:r>
        <w:rPr>
          <w:rFonts w:ascii="Times New Roman" w:hAnsi="Times New Roman" w:cs="Times New Roman"/>
          <w:sz w:val="28"/>
          <w:szCs w:val="28"/>
        </w:rPr>
        <w:t>u</w:t>
      </w:r>
      <w:r w:rsidRPr="00996C01">
        <w:rPr>
          <w:rFonts w:ascii="Times New Roman" w:hAnsi="Times New Roman" w:cs="Times New Roman"/>
          <w:sz w:val="28"/>
          <w:szCs w:val="28"/>
        </w:rPr>
        <w:t xml:space="preserve"> machinę partyjną. </w:t>
      </w:r>
      <w:r w:rsidRPr="00CF3C83">
        <w:rPr>
          <w:rFonts w:ascii="Times New Roman" w:hAnsi="Times New Roman" w:cs="Times New Roman"/>
          <w:b/>
          <w:bCs/>
          <w:sz w:val="28"/>
          <w:szCs w:val="28"/>
        </w:rPr>
        <w:t>Dlatego pojawienie się charyzmy zagraża działalności także z finansowego punktu widzenia</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walczający się bossowie lub konkurujących partii jedno</w:t>
      </w:r>
      <w:r w:rsidRPr="00996C01">
        <w:rPr>
          <w:rFonts w:ascii="Times New Roman" w:hAnsi="Times New Roman" w:cs="Times New Roman"/>
          <w:sz w:val="28"/>
          <w:szCs w:val="28"/>
        </w:rPr>
        <w:softHyphen/>
        <w:t xml:space="preserve">czą się, by w finansowym interesie zapobiec pojawianiu się charyzmatycznych przywódców, którzy byliby niezależni od mechanizmu regularnej działalności. To </w:t>
      </w:r>
      <w:r w:rsidRPr="00CF3C83">
        <w:rPr>
          <w:rFonts w:ascii="Times New Roman" w:hAnsi="Times New Roman" w:cs="Times New Roman"/>
          <w:b/>
          <w:bCs/>
          <w:sz w:val="28"/>
          <w:szCs w:val="28"/>
        </w:rPr>
        <w:t>kastrowanie charyzmy</w:t>
      </w:r>
      <w:r w:rsidRPr="00996C01">
        <w:rPr>
          <w:rFonts w:ascii="Times New Roman" w:hAnsi="Times New Roman" w:cs="Times New Roman"/>
          <w:sz w:val="28"/>
          <w:szCs w:val="28"/>
        </w:rPr>
        <w:t xml:space="preserve"> udaje się machinie partyjnej</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2F73E0">
        <w:rPr>
          <w:rFonts w:ascii="Times New Roman" w:hAnsi="Times New Roman" w:cs="Times New Roman"/>
          <w:b/>
          <w:bCs/>
          <w:sz w:val="28"/>
          <w:szCs w:val="28"/>
        </w:rPr>
        <w:t>Tylko nadzwyczajne warunki</w:t>
      </w:r>
      <w:r w:rsidRPr="00996C01">
        <w:rPr>
          <w:rFonts w:ascii="Times New Roman" w:hAnsi="Times New Roman" w:cs="Times New Roman"/>
          <w:sz w:val="28"/>
          <w:szCs w:val="28"/>
        </w:rPr>
        <w:t xml:space="preserve"> mogą pomóc charyzmie w zwycięstwie nad regularną działalnością. </w:t>
      </w:r>
      <w:r>
        <w:rPr>
          <w:rFonts w:ascii="Times New Roman" w:hAnsi="Times New Roman" w:cs="Times New Roman"/>
          <w:sz w:val="28"/>
          <w:szCs w:val="28"/>
        </w:rPr>
        <w:t>D</w:t>
      </w:r>
      <w:r w:rsidRPr="00996C01">
        <w:rPr>
          <w:rFonts w:ascii="Times New Roman" w:hAnsi="Times New Roman" w:cs="Times New Roman"/>
          <w:sz w:val="28"/>
          <w:szCs w:val="28"/>
        </w:rPr>
        <w:t>la rozmiaru szans</w:t>
      </w:r>
      <w:r>
        <w:rPr>
          <w:rFonts w:ascii="Times New Roman" w:hAnsi="Times New Roman" w:cs="Times New Roman"/>
          <w:sz w:val="28"/>
          <w:szCs w:val="28"/>
        </w:rPr>
        <w:t xml:space="preserve"> walki charyzmy</w:t>
      </w:r>
      <w:r w:rsidRPr="00996C01">
        <w:rPr>
          <w:rFonts w:ascii="Times New Roman" w:hAnsi="Times New Roman" w:cs="Times New Roman"/>
          <w:sz w:val="28"/>
          <w:szCs w:val="28"/>
        </w:rPr>
        <w:t xml:space="preserve"> z biurokracją w danej partii znacz</w:t>
      </w:r>
      <w:r>
        <w:rPr>
          <w:rFonts w:ascii="Times New Roman" w:hAnsi="Times New Roman" w:cs="Times New Roman"/>
          <w:sz w:val="28"/>
          <w:szCs w:val="28"/>
        </w:rPr>
        <w:t>ący</w:t>
      </w:r>
      <w:r w:rsidRPr="00996C01">
        <w:rPr>
          <w:rFonts w:ascii="Times New Roman" w:hAnsi="Times New Roman" w:cs="Times New Roman"/>
          <w:sz w:val="28"/>
          <w:szCs w:val="28"/>
        </w:rPr>
        <w:t xml:space="preserve"> jest jej ogólny charakter. W zależności od tego, czy</w:t>
      </w:r>
      <w:r>
        <w:rPr>
          <w:rFonts w:ascii="Times New Roman" w:hAnsi="Times New Roman" w:cs="Times New Roman"/>
          <w:sz w:val="28"/>
          <w:szCs w:val="28"/>
        </w:rPr>
        <w:t xml:space="preserve">: </w:t>
      </w:r>
      <w:r w:rsidRPr="002F73E0">
        <w:rPr>
          <w:rFonts w:ascii="Times New Roman" w:hAnsi="Times New Roman" w:cs="Times New Roman"/>
          <w:b/>
          <w:bCs/>
          <w:sz w:val="28"/>
          <w:szCs w:val="28"/>
        </w:rPr>
        <w:t>1.</w:t>
      </w:r>
      <w:r w:rsidRPr="00996C01">
        <w:rPr>
          <w:rFonts w:ascii="Times New Roman" w:hAnsi="Times New Roman" w:cs="Times New Roman"/>
          <w:sz w:val="28"/>
          <w:szCs w:val="28"/>
        </w:rPr>
        <w:t xml:space="preserve"> jest ona „pozbawioną zasad", formującą program</w:t>
      </w:r>
      <w:r w:rsidRPr="00996C01">
        <w:rPr>
          <w:rStyle w:val="Teksttreci310pt1"/>
          <w:sz w:val="28"/>
          <w:szCs w:val="28"/>
        </w:rPr>
        <w:t xml:space="preserve"> ad hoc,</w:t>
      </w:r>
      <w:r w:rsidRPr="00996C01">
        <w:rPr>
          <w:rFonts w:ascii="Times New Roman" w:hAnsi="Times New Roman" w:cs="Times New Roman"/>
          <w:sz w:val="28"/>
          <w:szCs w:val="28"/>
        </w:rPr>
        <w:t xml:space="preserve"> wedle szans walki wyborczej, partią zwolenników</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łowców posad</w:t>
      </w:r>
      <w:r>
        <w:rPr>
          <w:rFonts w:ascii="Times New Roman" w:hAnsi="Times New Roman" w:cs="Times New Roman"/>
          <w:sz w:val="28"/>
          <w:szCs w:val="28"/>
        </w:rPr>
        <w:t xml:space="preserve">; </w:t>
      </w:r>
      <w:r w:rsidRPr="002F73E0">
        <w:rPr>
          <w:rFonts w:ascii="Times New Roman" w:hAnsi="Times New Roman" w:cs="Times New Roman"/>
          <w:b/>
          <w:bCs/>
          <w:sz w:val="28"/>
          <w:szCs w:val="28"/>
        </w:rPr>
        <w:t>2.</w:t>
      </w:r>
      <w:r>
        <w:rPr>
          <w:rFonts w:ascii="Times New Roman" w:hAnsi="Times New Roman" w:cs="Times New Roman"/>
          <w:sz w:val="28"/>
          <w:szCs w:val="28"/>
        </w:rPr>
        <w:t xml:space="preserve"> </w:t>
      </w:r>
      <w:r w:rsidRPr="00996C01">
        <w:rPr>
          <w:rFonts w:ascii="Times New Roman" w:hAnsi="Times New Roman" w:cs="Times New Roman"/>
          <w:sz w:val="28"/>
          <w:szCs w:val="28"/>
        </w:rPr>
        <w:t>stanową partią notabli lub partią klasową, albo partią ideow</w:t>
      </w:r>
      <w:r>
        <w:rPr>
          <w:rFonts w:ascii="Times New Roman" w:hAnsi="Times New Roman" w:cs="Times New Roman"/>
          <w:sz w:val="28"/>
          <w:szCs w:val="28"/>
        </w:rPr>
        <w:t>ą,</w:t>
      </w:r>
      <w:r w:rsidRPr="00996C01">
        <w:rPr>
          <w:rFonts w:ascii="Times New Roman" w:hAnsi="Times New Roman" w:cs="Times New Roman"/>
          <w:sz w:val="28"/>
          <w:szCs w:val="28"/>
        </w:rPr>
        <w:t xml:space="preserve"> „programow</w:t>
      </w:r>
      <w:r>
        <w:rPr>
          <w:rFonts w:ascii="Times New Roman" w:hAnsi="Times New Roman" w:cs="Times New Roman"/>
          <w:sz w:val="28"/>
          <w:szCs w:val="28"/>
        </w:rPr>
        <w:t>ą</w:t>
      </w:r>
      <w:r w:rsidRPr="00996C01">
        <w:rPr>
          <w:rFonts w:ascii="Times New Roman" w:hAnsi="Times New Roman" w:cs="Times New Roman"/>
          <w:sz w:val="28"/>
          <w:szCs w:val="28"/>
        </w:rPr>
        <w:t>" czy „światopoglądow</w:t>
      </w:r>
      <w:r>
        <w:rPr>
          <w:rFonts w:ascii="Times New Roman" w:hAnsi="Times New Roman" w:cs="Times New Roman"/>
          <w:sz w:val="28"/>
          <w:szCs w:val="28"/>
        </w:rPr>
        <w:t>ą</w:t>
      </w:r>
      <w:r w:rsidRPr="00996C01">
        <w:rPr>
          <w:rFonts w:ascii="Times New Roman" w:hAnsi="Times New Roman" w:cs="Times New Roman"/>
          <w:sz w:val="28"/>
          <w:szCs w:val="28"/>
        </w:rPr>
        <w:t>"</w:t>
      </w:r>
      <w:r>
        <w:rPr>
          <w:rFonts w:ascii="Times New Roman" w:hAnsi="Times New Roman" w:cs="Times New Roman"/>
          <w:sz w:val="28"/>
          <w:szCs w:val="28"/>
        </w:rPr>
        <w:t>,</w:t>
      </w:r>
      <w:r w:rsidRPr="00996C01">
        <w:rPr>
          <w:rFonts w:ascii="Times New Roman" w:hAnsi="Times New Roman" w:cs="Times New Roman"/>
          <w:sz w:val="28"/>
          <w:szCs w:val="28"/>
        </w:rPr>
        <w:t xml:space="preserve"> różnią się szanse charyzmy, i są naj</w:t>
      </w:r>
      <w:r w:rsidRPr="00996C01">
        <w:rPr>
          <w:rFonts w:ascii="Times New Roman" w:hAnsi="Times New Roman" w:cs="Times New Roman"/>
          <w:sz w:val="28"/>
          <w:szCs w:val="28"/>
        </w:rPr>
        <w:softHyphen/>
        <w:t>większe, gdy przeważa wymieniony tu pierwszy charakter</w:t>
      </w:r>
      <w:r>
        <w:rPr>
          <w:rFonts w:ascii="Times New Roman" w:hAnsi="Times New Roman" w:cs="Times New Roman"/>
          <w:sz w:val="28"/>
          <w:szCs w:val="28"/>
        </w:rPr>
        <w:t xml:space="preserve">. Wybijające się </w:t>
      </w:r>
      <w:r w:rsidRPr="00996C01">
        <w:rPr>
          <w:rFonts w:ascii="Times New Roman" w:hAnsi="Times New Roman" w:cs="Times New Roman"/>
          <w:sz w:val="28"/>
          <w:szCs w:val="28"/>
        </w:rPr>
        <w:t>osobo</w:t>
      </w:r>
      <w:r w:rsidRPr="00996C01">
        <w:rPr>
          <w:rFonts w:ascii="Times New Roman" w:hAnsi="Times New Roman" w:cs="Times New Roman"/>
          <w:sz w:val="28"/>
          <w:szCs w:val="28"/>
        </w:rPr>
        <w:softHyphen/>
        <w:t>wości</w:t>
      </w:r>
      <w:r>
        <w:rPr>
          <w:rFonts w:ascii="Times New Roman" w:hAnsi="Times New Roman" w:cs="Times New Roman"/>
          <w:sz w:val="28"/>
          <w:szCs w:val="28"/>
        </w:rPr>
        <w:t xml:space="preserve"> mają</w:t>
      </w:r>
      <w:r w:rsidRPr="00996C01">
        <w:rPr>
          <w:rFonts w:ascii="Times New Roman" w:hAnsi="Times New Roman" w:cs="Times New Roman"/>
          <w:sz w:val="28"/>
          <w:szCs w:val="28"/>
        </w:rPr>
        <w:t xml:space="preserve"> ułatwi</w:t>
      </w:r>
      <w:r>
        <w:rPr>
          <w:rFonts w:ascii="Times New Roman" w:hAnsi="Times New Roman" w:cs="Times New Roman"/>
          <w:sz w:val="28"/>
          <w:szCs w:val="28"/>
        </w:rPr>
        <w:t>one</w:t>
      </w:r>
      <w:r w:rsidRPr="00996C01">
        <w:rPr>
          <w:rStyle w:val="Teksttreci310pt1"/>
          <w:sz w:val="28"/>
          <w:szCs w:val="28"/>
        </w:rPr>
        <w:t xml:space="preserve"> </w:t>
      </w:r>
      <w:r w:rsidRPr="00996C01">
        <w:rPr>
          <w:rFonts w:ascii="Times New Roman" w:hAnsi="Times New Roman" w:cs="Times New Roman"/>
          <w:sz w:val="28"/>
          <w:szCs w:val="28"/>
        </w:rPr>
        <w:t>zyskanie zwolenników w większej mierze, niż drobnomieszczańska organizacja notabli, właściwa liberalnym par</w:t>
      </w:r>
      <w:r w:rsidRPr="00996C01">
        <w:rPr>
          <w:rFonts w:ascii="Times New Roman" w:hAnsi="Times New Roman" w:cs="Times New Roman"/>
          <w:sz w:val="28"/>
          <w:szCs w:val="28"/>
        </w:rPr>
        <w:softHyphen/>
        <w:t>tiom, z ich ustalonymi „programami" i „światopoglądami", których dostosowa</w:t>
      </w:r>
      <w:r w:rsidRPr="00996C01">
        <w:rPr>
          <w:rFonts w:ascii="Times New Roman" w:hAnsi="Times New Roman" w:cs="Times New Roman"/>
          <w:sz w:val="28"/>
          <w:szCs w:val="28"/>
        </w:rPr>
        <w:softHyphen/>
        <w:t xml:space="preserve">nie do istniejących w danym momencie demagogicznych szans zawsze </w:t>
      </w:r>
      <w:r>
        <w:rPr>
          <w:rFonts w:ascii="Times New Roman" w:hAnsi="Times New Roman" w:cs="Times New Roman"/>
          <w:sz w:val="28"/>
          <w:szCs w:val="28"/>
        </w:rPr>
        <w:t>kończy się</w:t>
      </w:r>
      <w:r w:rsidRPr="00996C01">
        <w:rPr>
          <w:rFonts w:ascii="Times New Roman" w:hAnsi="Times New Roman" w:cs="Times New Roman"/>
          <w:sz w:val="28"/>
          <w:szCs w:val="28"/>
        </w:rPr>
        <w:t xml:space="preserve"> kata</w:t>
      </w:r>
      <w:r w:rsidRPr="00996C01">
        <w:rPr>
          <w:rFonts w:ascii="Times New Roman" w:hAnsi="Times New Roman" w:cs="Times New Roman"/>
          <w:sz w:val="28"/>
          <w:szCs w:val="28"/>
        </w:rPr>
        <w:softHyphen/>
        <w:t>strof</w:t>
      </w:r>
      <w:r>
        <w:rPr>
          <w:rFonts w:ascii="Times New Roman" w:hAnsi="Times New Roman" w:cs="Times New Roman"/>
          <w:sz w:val="28"/>
          <w:szCs w:val="28"/>
        </w:rPr>
        <w:t>ą</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osobistego daru łaski </w:t>
      </w:r>
      <w:r>
        <w:rPr>
          <w:rFonts w:ascii="Times New Roman" w:hAnsi="Times New Roman" w:cs="Times New Roman"/>
          <w:sz w:val="28"/>
          <w:szCs w:val="28"/>
        </w:rPr>
        <w:t xml:space="preserve">charyzma </w:t>
      </w:r>
      <w:r w:rsidRPr="00996C01">
        <w:rPr>
          <w:rFonts w:ascii="Times New Roman" w:hAnsi="Times New Roman" w:cs="Times New Roman"/>
          <w:sz w:val="28"/>
          <w:szCs w:val="28"/>
        </w:rPr>
        <w:t>staje się cechą, którą można</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921C13">
        <w:rPr>
          <w:rFonts w:ascii="Times New Roman" w:hAnsi="Times New Roman" w:cs="Times New Roman"/>
          <w:b/>
          <w:bCs/>
          <w:sz w:val="28"/>
          <w:szCs w:val="28"/>
        </w:rPr>
        <w:t>1) przenieść</w:t>
      </w:r>
      <w:r w:rsidRPr="00996C01">
        <w:rPr>
          <w:rFonts w:ascii="Times New Roman" w:hAnsi="Times New Roman" w:cs="Times New Roman"/>
          <w:sz w:val="28"/>
          <w:szCs w:val="28"/>
        </w:rPr>
        <w:t xml:space="preserve">, albo </w:t>
      </w:r>
      <w:r w:rsidRPr="00921C13">
        <w:rPr>
          <w:rFonts w:ascii="Times New Roman" w:hAnsi="Times New Roman" w:cs="Times New Roman"/>
          <w:b/>
          <w:bCs/>
          <w:sz w:val="28"/>
          <w:szCs w:val="28"/>
        </w:rPr>
        <w:t>2) osobiście nabyć</w:t>
      </w:r>
      <w:r w:rsidRPr="00996C01">
        <w:rPr>
          <w:rFonts w:ascii="Times New Roman" w:hAnsi="Times New Roman" w:cs="Times New Roman"/>
          <w:sz w:val="28"/>
          <w:szCs w:val="28"/>
        </w:rPr>
        <w:t xml:space="preserve">, czy też </w:t>
      </w:r>
      <w:r w:rsidRPr="00921C13">
        <w:rPr>
          <w:rFonts w:ascii="Times New Roman" w:hAnsi="Times New Roman" w:cs="Times New Roman"/>
          <w:b/>
          <w:bCs/>
          <w:sz w:val="28"/>
          <w:szCs w:val="28"/>
        </w:rPr>
        <w:t>3) związać urzędem</w:t>
      </w:r>
      <w:r w:rsidRPr="00996C01">
        <w:rPr>
          <w:rFonts w:ascii="Times New Roman" w:hAnsi="Times New Roman" w:cs="Times New Roman"/>
          <w:sz w:val="28"/>
          <w:szCs w:val="28"/>
        </w:rPr>
        <w:t>, bez względu na oso</w:t>
      </w:r>
      <w:r w:rsidRPr="00996C01">
        <w:rPr>
          <w:rFonts w:ascii="Times New Roman" w:hAnsi="Times New Roman" w:cs="Times New Roman"/>
          <w:sz w:val="28"/>
          <w:szCs w:val="28"/>
        </w:rPr>
        <w:softHyphen/>
        <w:t xml:space="preserve">bę. </w:t>
      </w:r>
      <w:r>
        <w:rPr>
          <w:rFonts w:ascii="Times New Roman" w:hAnsi="Times New Roman" w:cs="Times New Roman"/>
          <w:sz w:val="28"/>
          <w:szCs w:val="28"/>
        </w:rPr>
        <w:t>Z</w:t>
      </w:r>
      <w:r w:rsidRPr="00996C01">
        <w:rPr>
          <w:rFonts w:ascii="Times New Roman" w:hAnsi="Times New Roman" w:cs="Times New Roman"/>
          <w:sz w:val="28"/>
          <w:szCs w:val="28"/>
        </w:rPr>
        <w:t>acho</w:t>
      </w:r>
      <w:r w:rsidRPr="00996C01">
        <w:rPr>
          <w:rFonts w:ascii="Times New Roman" w:hAnsi="Times New Roman" w:cs="Times New Roman"/>
          <w:sz w:val="28"/>
          <w:szCs w:val="28"/>
        </w:rPr>
        <w:softHyphen/>
        <w:t>wuje ona nadal charakter charyzmatyczne</w:t>
      </w:r>
      <w:r>
        <w:rPr>
          <w:rFonts w:ascii="Times New Roman" w:hAnsi="Times New Roman" w:cs="Times New Roman"/>
          <w:sz w:val="28"/>
          <w:szCs w:val="28"/>
        </w:rPr>
        <w:t>go</w:t>
      </w:r>
      <w:r w:rsidRPr="00996C01">
        <w:rPr>
          <w:rFonts w:ascii="Times New Roman" w:hAnsi="Times New Roman" w:cs="Times New Roman"/>
          <w:sz w:val="28"/>
          <w:szCs w:val="28"/>
        </w:rPr>
        <w:t xml:space="preserve"> panowani</w:t>
      </w:r>
      <w:r>
        <w:rPr>
          <w:rFonts w:ascii="Times New Roman" w:hAnsi="Times New Roman" w:cs="Times New Roman"/>
          <w:sz w:val="28"/>
          <w:szCs w:val="28"/>
        </w:rPr>
        <w:t>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Tak </w:t>
      </w:r>
      <w:r w:rsidRPr="00921C13">
        <w:rPr>
          <w:rFonts w:ascii="Times New Roman" w:hAnsi="Times New Roman" w:cs="Times New Roman"/>
          <w:b/>
          <w:bCs/>
          <w:sz w:val="28"/>
          <w:szCs w:val="28"/>
        </w:rPr>
        <w:t>zstęp</w:t>
      </w:r>
      <w:r>
        <w:rPr>
          <w:rFonts w:ascii="Times New Roman" w:hAnsi="Times New Roman" w:cs="Times New Roman"/>
          <w:b/>
          <w:bCs/>
          <w:sz w:val="28"/>
          <w:szCs w:val="28"/>
        </w:rPr>
        <w:t>uje</w:t>
      </w:r>
      <w:r w:rsidRPr="00921C13">
        <w:rPr>
          <w:rFonts w:ascii="Times New Roman" w:hAnsi="Times New Roman" w:cs="Times New Roman"/>
          <w:b/>
          <w:bCs/>
          <w:sz w:val="28"/>
          <w:szCs w:val="28"/>
        </w:rPr>
        <w:t xml:space="preserve"> charyzm</w:t>
      </w:r>
      <w:r>
        <w:rPr>
          <w:rFonts w:ascii="Times New Roman" w:hAnsi="Times New Roman" w:cs="Times New Roman"/>
          <w:b/>
          <w:bCs/>
          <w:sz w:val="28"/>
          <w:szCs w:val="28"/>
        </w:rPr>
        <w:t>a</w:t>
      </w:r>
      <w:r w:rsidRPr="00921C13">
        <w:rPr>
          <w:rFonts w:ascii="Times New Roman" w:hAnsi="Times New Roman" w:cs="Times New Roman"/>
          <w:b/>
          <w:bCs/>
          <w:sz w:val="28"/>
          <w:szCs w:val="28"/>
        </w:rPr>
        <w:t xml:space="preserve"> w powszedniość</w:t>
      </w:r>
      <w:r w:rsidRPr="00996C01">
        <w:rPr>
          <w:rFonts w:ascii="Times New Roman" w:hAnsi="Times New Roman" w:cs="Times New Roman"/>
          <w:sz w:val="28"/>
          <w:szCs w:val="28"/>
        </w:rPr>
        <w:t>.</w:t>
      </w:r>
      <w:r>
        <w:rPr>
          <w:rFonts w:ascii="Times New Roman" w:hAnsi="Times New Roman" w:cs="Times New Roman"/>
          <w:sz w:val="28"/>
          <w:szCs w:val="28"/>
        </w:rPr>
        <w:t xml:space="preserve"> P</w:t>
      </w:r>
      <w:r w:rsidRPr="00996C01">
        <w:rPr>
          <w:rFonts w:ascii="Times New Roman" w:hAnsi="Times New Roman" w:cs="Times New Roman"/>
          <w:sz w:val="28"/>
          <w:szCs w:val="28"/>
        </w:rPr>
        <w:t>rzy</w:t>
      </w:r>
      <w:r>
        <w:rPr>
          <w:rFonts w:ascii="Times New Roman" w:hAnsi="Times New Roman" w:cs="Times New Roman"/>
          <w:sz w:val="28"/>
          <w:szCs w:val="28"/>
        </w:rPr>
        <w:t>kładem</w:t>
      </w:r>
      <w:r w:rsidRPr="00996C01">
        <w:rPr>
          <w:rFonts w:ascii="Times New Roman" w:hAnsi="Times New Roman" w:cs="Times New Roman"/>
          <w:sz w:val="28"/>
          <w:szCs w:val="28"/>
        </w:rPr>
        <w:t xml:space="preserve"> urzeczowienia charyzmy jest </w:t>
      </w:r>
      <w:r w:rsidRPr="00921C13">
        <w:rPr>
          <w:rFonts w:ascii="Times New Roman" w:hAnsi="Times New Roman" w:cs="Times New Roman"/>
          <w:b/>
          <w:bCs/>
          <w:sz w:val="28"/>
          <w:szCs w:val="28"/>
        </w:rPr>
        <w:t>wiara w jej prze</w:t>
      </w:r>
      <w:r w:rsidRPr="00921C13">
        <w:rPr>
          <w:rFonts w:ascii="Times New Roman" w:hAnsi="Times New Roman" w:cs="Times New Roman"/>
          <w:b/>
          <w:bCs/>
          <w:sz w:val="28"/>
          <w:szCs w:val="28"/>
        </w:rPr>
        <w:softHyphen/>
        <w:t>noszenie przez więź krwi</w:t>
      </w:r>
      <w:r>
        <w:rPr>
          <w:rFonts w:ascii="Times New Roman" w:hAnsi="Times New Roman" w:cs="Times New Roman"/>
          <w:b/>
          <w:bCs/>
          <w:sz w:val="28"/>
          <w:szCs w:val="28"/>
        </w:rPr>
        <w:t xml:space="preserve"> („braterstwo krwi”)</w:t>
      </w:r>
      <w:r w:rsidRPr="00996C01">
        <w:rPr>
          <w:rFonts w:ascii="Times New Roman" w:hAnsi="Times New Roman" w:cs="Times New Roman"/>
          <w:sz w:val="28"/>
          <w:szCs w:val="28"/>
        </w:rPr>
        <w:t xml:space="preserve">. </w:t>
      </w:r>
      <w:r w:rsidRPr="00921C13">
        <w:rPr>
          <w:rFonts w:ascii="Times New Roman" w:hAnsi="Times New Roman" w:cs="Times New Roman"/>
          <w:b/>
          <w:bCs/>
          <w:sz w:val="28"/>
          <w:szCs w:val="28"/>
        </w:rPr>
        <w:t>Miejsce prawa dziedziczenia zajmuje tu nieśmiertelność wiecznotrwałej wspólnoty domowej jako nośnika własności wobec zmieniających się jednostek.</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przypadku dziedziczenia charyzmy chodzi pierwotnie o to, że </w:t>
      </w:r>
      <w:r w:rsidRPr="00921C13">
        <w:rPr>
          <w:rFonts w:ascii="Times New Roman" w:hAnsi="Times New Roman" w:cs="Times New Roman"/>
          <w:b/>
          <w:bCs/>
          <w:sz w:val="28"/>
          <w:szCs w:val="28"/>
        </w:rPr>
        <w:t>związana jest ona z</w:t>
      </w:r>
      <w:r>
        <w:rPr>
          <w:rFonts w:ascii="Times New Roman" w:hAnsi="Times New Roman" w:cs="Times New Roman"/>
          <w:b/>
          <w:bCs/>
          <w:sz w:val="28"/>
          <w:szCs w:val="28"/>
        </w:rPr>
        <w:t xml:space="preserve">e </w:t>
      </w:r>
      <w:r w:rsidRPr="00921C13">
        <w:rPr>
          <w:rFonts w:ascii="Times New Roman" w:hAnsi="Times New Roman" w:cs="Times New Roman"/>
          <w:b/>
          <w:bCs/>
          <w:sz w:val="28"/>
          <w:szCs w:val="28"/>
        </w:rPr>
        <w:t>wspólnotą domową i rodem</w:t>
      </w:r>
      <w:r w:rsidRPr="00996C01">
        <w:rPr>
          <w:rFonts w:ascii="Times New Roman" w:hAnsi="Times New Roman" w:cs="Times New Roman"/>
          <w:sz w:val="28"/>
          <w:szCs w:val="28"/>
        </w:rPr>
        <w:t>. Bo po</w:t>
      </w:r>
      <w:r w:rsidRPr="00996C01">
        <w:rPr>
          <w:rFonts w:ascii="Times New Roman" w:hAnsi="Times New Roman" w:cs="Times New Roman"/>
          <w:sz w:val="28"/>
          <w:szCs w:val="28"/>
        </w:rPr>
        <w:softHyphen/>
        <w:t xml:space="preserve">dobnie jak </w:t>
      </w:r>
      <w:r w:rsidRPr="00921C13">
        <w:rPr>
          <w:rFonts w:ascii="Times New Roman" w:hAnsi="Times New Roman" w:cs="Times New Roman"/>
          <w:b/>
          <w:bCs/>
          <w:sz w:val="28"/>
          <w:szCs w:val="28"/>
        </w:rPr>
        <w:t>charyzma pana stapia się z jego domem, tak charyzma uczniów i człon</w:t>
      </w:r>
      <w:r w:rsidRPr="00921C13">
        <w:rPr>
          <w:rFonts w:ascii="Times New Roman" w:hAnsi="Times New Roman" w:cs="Times New Roman"/>
          <w:b/>
          <w:bCs/>
          <w:sz w:val="28"/>
          <w:szCs w:val="28"/>
        </w:rPr>
        <w:softHyphen/>
        <w:t>ków drużyny z ich domami.</w:t>
      </w:r>
      <w:r w:rsidRPr="00921C13">
        <w:rPr>
          <w:rStyle w:val="TeksttreciPogrubienie6"/>
          <w:b w:val="0"/>
          <w:bCs w:val="0"/>
          <w:sz w:val="28"/>
          <w:szCs w:val="28"/>
        </w:rPr>
        <w:t xml:space="preserve"> </w:t>
      </w:r>
      <w:r w:rsidRPr="00E20FE8">
        <w:rPr>
          <w:rStyle w:val="TeksttreciPogrubienie6"/>
          <w:b w:val="0"/>
          <w:bCs w:val="0"/>
          <w:i w:val="0"/>
          <w:iCs w:val="0"/>
          <w:sz w:val="28"/>
          <w:szCs w:val="28"/>
        </w:rPr>
        <w:t>P</w:t>
      </w:r>
      <w:r w:rsidRPr="00996C01">
        <w:rPr>
          <w:rFonts w:ascii="Times New Roman" w:hAnsi="Times New Roman" w:cs="Times New Roman"/>
          <w:sz w:val="28"/>
          <w:szCs w:val="28"/>
        </w:rPr>
        <w:t>o</w:t>
      </w:r>
      <w:r>
        <w:rPr>
          <w:rFonts w:ascii="Times New Roman" w:hAnsi="Times New Roman" w:cs="Times New Roman"/>
          <w:sz w:val="28"/>
          <w:szCs w:val="28"/>
        </w:rPr>
        <w:t xml:space="preserve">działy na stany zawodowe </w:t>
      </w:r>
      <w:r w:rsidRPr="00996C01">
        <w:rPr>
          <w:rFonts w:ascii="Times New Roman" w:hAnsi="Times New Roman" w:cs="Times New Roman"/>
          <w:sz w:val="28"/>
          <w:szCs w:val="28"/>
        </w:rPr>
        <w:t xml:space="preserve">opierają się na więzi charyzmy z rodami, i prawa naczelnika rodu z charyzmatycznie uprzywilejowanym („wielkim") domem. </w:t>
      </w:r>
      <w:r>
        <w:rPr>
          <w:rFonts w:ascii="Times New Roman" w:hAnsi="Times New Roman" w:cs="Times New Roman"/>
          <w:sz w:val="28"/>
          <w:szCs w:val="28"/>
        </w:rPr>
        <w:t>P</w:t>
      </w:r>
      <w:r w:rsidRPr="00996C01">
        <w:rPr>
          <w:rFonts w:ascii="Times New Roman" w:hAnsi="Times New Roman" w:cs="Times New Roman"/>
          <w:sz w:val="28"/>
          <w:szCs w:val="28"/>
        </w:rPr>
        <w:t xml:space="preserve">odziały w państwie są podziałami wedle rodów, ich stronników i terytorialnego stanu posiadania. </w:t>
      </w:r>
      <w:r>
        <w:rPr>
          <w:rFonts w:ascii="Times New Roman" w:hAnsi="Times New Roman" w:cs="Times New Roman"/>
          <w:sz w:val="28"/>
          <w:szCs w:val="28"/>
        </w:rPr>
        <w:t>Jest to</w:t>
      </w:r>
      <w:r w:rsidRPr="00996C01">
        <w:rPr>
          <w:rFonts w:ascii="Times New Roman" w:hAnsi="Times New Roman" w:cs="Times New Roman"/>
          <w:sz w:val="28"/>
          <w:szCs w:val="28"/>
        </w:rPr>
        <w:t xml:space="preserve"> </w:t>
      </w:r>
      <w:r w:rsidRPr="00921C13">
        <w:rPr>
          <w:rStyle w:val="TeksttreciOdstpy1pt"/>
          <w:sz w:val="28"/>
          <w:szCs w:val="28"/>
        </w:rPr>
        <w:t>czyste „</w:t>
      </w:r>
      <w:r w:rsidRPr="00921C13">
        <w:rPr>
          <w:rStyle w:val="TeksttreciOdstpy1pt"/>
          <w:b/>
          <w:bCs/>
          <w:sz w:val="28"/>
          <w:szCs w:val="28"/>
        </w:rPr>
        <w:t>państw</w:t>
      </w:r>
      <w:r>
        <w:rPr>
          <w:rStyle w:val="TeksttreciOdstpy1pt"/>
          <w:b/>
          <w:bCs/>
          <w:sz w:val="28"/>
          <w:szCs w:val="28"/>
        </w:rPr>
        <w:t>o</w:t>
      </w:r>
      <w:r w:rsidRPr="00921C13">
        <w:rPr>
          <w:rStyle w:val="TeksttreciOdstpy1pt"/>
          <w:b/>
          <w:bCs/>
          <w:sz w:val="28"/>
          <w:szCs w:val="28"/>
        </w:rPr>
        <w:t xml:space="preserve"> rodów</w:t>
      </w:r>
      <w:r w:rsidRPr="00921C13">
        <w:rPr>
          <w:rStyle w:val="TeksttreciOdstpy1pt"/>
          <w:sz w:val="28"/>
          <w:szCs w:val="28"/>
        </w:rPr>
        <w:t>"</w:t>
      </w:r>
      <w:r>
        <w:rPr>
          <w:rStyle w:val="TeksttreciOdstpy1pt"/>
          <w:sz w:val="28"/>
          <w:szCs w:val="28"/>
        </w:rPr>
        <w:t xml:space="preserve">. Ich podstawą jest </w:t>
      </w:r>
      <w:r w:rsidRPr="00996C01">
        <w:rPr>
          <w:rFonts w:ascii="Times New Roman" w:hAnsi="Times New Roman" w:cs="Times New Roman"/>
          <w:sz w:val="28"/>
          <w:szCs w:val="28"/>
        </w:rPr>
        <w:t>charyzma właściwa domom.</w:t>
      </w:r>
      <w:r>
        <w:rPr>
          <w:rFonts w:ascii="Times New Roman" w:hAnsi="Times New Roman" w:cs="Times New Roman"/>
          <w:sz w:val="28"/>
          <w:szCs w:val="28"/>
        </w:rPr>
        <w:t xml:space="preserve"> M</w:t>
      </w:r>
      <w:r w:rsidRPr="00996C01">
        <w:rPr>
          <w:rFonts w:ascii="Times New Roman" w:hAnsi="Times New Roman" w:cs="Times New Roman"/>
          <w:sz w:val="28"/>
          <w:szCs w:val="28"/>
        </w:rPr>
        <w:t>otywem przejścia od tego stanu do państwa lennego jest dążenie do położenia kresu owemu „samoistnemu uprawomocnieniu" tych praw rodowych i zastąpienia go wywodzącym się od pana uprawomocnie</w:t>
      </w:r>
      <w:r w:rsidRPr="00996C01">
        <w:rPr>
          <w:rFonts w:ascii="Times New Roman" w:hAnsi="Times New Roman" w:cs="Times New Roman"/>
          <w:sz w:val="28"/>
          <w:szCs w:val="28"/>
        </w:rPr>
        <w:softHyphen/>
        <w:t>niem lennym.</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C</w:t>
      </w:r>
      <w:r w:rsidRPr="00996C01">
        <w:rPr>
          <w:rFonts w:ascii="Times New Roman" w:hAnsi="Times New Roman" w:cs="Times New Roman"/>
          <w:sz w:val="28"/>
          <w:szCs w:val="28"/>
        </w:rPr>
        <w:t xml:space="preserve">haryzma rodowa nie gwarantuje </w:t>
      </w:r>
      <w:r w:rsidRPr="00921C13">
        <w:rPr>
          <w:rFonts w:ascii="Times New Roman" w:hAnsi="Times New Roman" w:cs="Times New Roman"/>
          <w:b/>
          <w:bCs/>
          <w:sz w:val="28"/>
          <w:szCs w:val="28"/>
        </w:rPr>
        <w:t>osobi</w:t>
      </w:r>
      <w:r w:rsidRPr="00921C13">
        <w:rPr>
          <w:rFonts w:ascii="Times New Roman" w:hAnsi="Times New Roman" w:cs="Times New Roman"/>
          <w:b/>
          <w:bCs/>
          <w:sz w:val="28"/>
          <w:szCs w:val="28"/>
        </w:rPr>
        <w:softHyphen/>
        <w:t>stego powołania jako następcy</w:t>
      </w:r>
      <w:r w:rsidRPr="00996C01">
        <w:rPr>
          <w:rFonts w:ascii="Times New Roman" w:hAnsi="Times New Roman" w:cs="Times New Roman"/>
          <w:sz w:val="28"/>
          <w:szCs w:val="28"/>
        </w:rPr>
        <w:t>. Do tego konieczny jest porządek dziedziczenia</w:t>
      </w:r>
      <w:r>
        <w:rPr>
          <w:rFonts w:ascii="Times New Roman" w:hAnsi="Times New Roman" w:cs="Times New Roman"/>
          <w:sz w:val="28"/>
          <w:szCs w:val="28"/>
        </w:rPr>
        <w:t>. A</w:t>
      </w:r>
      <w:r w:rsidRPr="00996C01">
        <w:rPr>
          <w:rFonts w:ascii="Times New Roman" w:hAnsi="Times New Roman" w:cs="Times New Roman"/>
          <w:sz w:val="28"/>
          <w:szCs w:val="28"/>
        </w:rPr>
        <w:t xml:space="preserve">żeby on powstał, z wiarą w charyzmatyczne znaczenie krwi musi się sprzymierzyć wiara w charyzmę pierworództwa. </w:t>
      </w:r>
      <w:r>
        <w:rPr>
          <w:rFonts w:ascii="Times New Roman" w:hAnsi="Times New Roman" w:cs="Times New Roman"/>
          <w:sz w:val="28"/>
          <w:szCs w:val="28"/>
        </w:rPr>
        <w:t>Z</w:t>
      </w:r>
      <w:r w:rsidRPr="006525E3">
        <w:rPr>
          <w:rFonts w:ascii="Times New Roman" w:hAnsi="Times New Roman" w:cs="Times New Roman"/>
          <w:b/>
          <w:bCs/>
          <w:sz w:val="28"/>
          <w:szCs w:val="28"/>
        </w:rPr>
        <w:t>asada primogenitury</w:t>
      </w:r>
      <w:r w:rsidRPr="00996C01">
        <w:rPr>
          <w:rFonts w:ascii="Times New Roman" w:hAnsi="Times New Roman" w:cs="Times New Roman"/>
          <w:sz w:val="28"/>
          <w:szCs w:val="28"/>
        </w:rPr>
        <w:t xml:space="preserve"> wykształca się w państwie lennym w rezulta</w:t>
      </w:r>
      <w:r w:rsidRPr="00996C01">
        <w:rPr>
          <w:rFonts w:ascii="Times New Roman" w:hAnsi="Times New Roman" w:cs="Times New Roman"/>
          <w:sz w:val="28"/>
          <w:szCs w:val="28"/>
        </w:rPr>
        <w:softHyphen/>
        <w:t xml:space="preserve">cie konieczności ograniczenia podziału dziedzicznego lenna, w interesie jego zdolności do świadczeń, najpierw w odniesieniu do lenników, a potem jest z tego szczebla, zwrotnie projektowana na szczyty. </w:t>
      </w:r>
      <w:r>
        <w:rPr>
          <w:rFonts w:ascii="Times New Roman" w:hAnsi="Times New Roman" w:cs="Times New Roman"/>
          <w:sz w:val="28"/>
          <w:szCs w:val="28"/>
        </w:rPr>
        <w:t>P</w:t>
      </w:r>
      <w:r w:rsidRPr="00996C01">
        <w:rPr>
          <w:rFonts w:ascii="Times New Roman" w:hAnsi="Times New Roman" w:cs="Times New Roman"/>
          <w:sz w:val="28"/>
          <w:szCs w:val="28"/>
        </w:rPr>
        <w:t xml:space="preserve">anowanie </w:t>
      </w:r>
      <w:r w:rsidRPr="006525E3">
        <w:rPr>
          <w:rFonts w:ascii="Times New Roman" w:hAnsi="Times New Roman" w:cs="Times New Roman"/>
          <w:b/>
          <w:bCs/>
          <w:sz w:val="28"/>
          <w:szCs w:val="28"/>
        </w:rPr>
        <w:t>monogamii jako prawomocnej formy małżeństwa</w:t>
      </w:r>
      <w:r w:rsidRPr="00996C01">
        <w:rPr>
          <w:rFonts w:ascii="Times New Roman" w:hAnsi="Times New Roman" w:cs="Times New Roman"/>
          <w:sz w:val="28"/>
          <w:szCs w:val="28"/>
        </w:rPr>
        <w:t xml:space="preserve"> </w:t>
      </w:r>
      <w:r>
        <w:rPr>
          <w:rFonts w:ascii="Times New Roman" w:hAnsi="Times New Roman" w:cs="Times New Roman"/>
          <w:sz w:val="28"/>
          <w:szCs w:val="28"/>
        </w:rPr>
        <w:t>jest</w:t>
      </w:r>
      <w:r w:rsidRPr="00996C01">
        <w:rPr>
          <w:rFonts w:ascii="Times New Roman" w:hAnsi="Times New Roman" w:cs="Times New Roman"/>
          <w:sz w:val="28"/>
          <w:szCs w:val="28"/>
        </w:rPr>
        <w:t xml:space="preserve"> podstaw</w:t>
      </w:r>
      <w:r>
        <w:rPr>
          <w:rFonts w:ascii="Times New Roman" w:hAnsi="Times New Roman" w:cs="Times New Roman"/>
          <w:sz w:val="28"/>
          <w:szCs w:val="28"/>
        </w:rPr>
        <w:t>ą</w:t>
      </w:r>
      <w:r w:rsidRPr="00996C01">
        <w:rPr>
          <w:rFonts w:ascii="Times New Roman" w:hAnsi="Times New Roman" w:cs="Times New Roman"/>
          <w:sz w:val="28"/>
          <w:szCs w:val="28"/>
        </w:rPr>
        <w:t xml:space="preserve"> cią</w:t>
      </w:r>
      <w:r w:rsidRPr="00996C01">
        <w:rPr>
          <w:rFonts w:ascii="Times New Roman" w:hAnsi="Times New Roman" w:cs="Times New Roman"/>
          <w:sz w:val="28"/>
          <w:szCs w:val="28"/>
        </w:rPr>
        <w:softHyphen/>
        <w:t>głości władzy monarszej</w:t>
      </w:r>
      <w:r>
        <w:rPr>
          <w:rFonts w:ascii="Times New Roman" w:hAnsi="Times New Roman" w:cs="Times New Roman"/>
          <w:sz w:val="28"/>
          <w:szCs w:val="28"/>
        </w:rPr>
        <w:t>. W</w:t>
      </w:r>
      <w:r w:rsidRPr="00996C01">
        <w:rPr>
          <w:rFonts w:ascii="Times New Roman" w:hAnsi="Times New Roman" w:cs="Times New Roman"/>
          <w:sz w:val="28"/>
          <w:szCs w:val="28"/>
        </w:rPr>
        <w:t>yszło na dobre monarchiom Zachodu, w przeciwień</w:t>
      </w:r>
      <w:r w:rsidRPr="00996C01">
        <w:rPr>
          <w:rFonts w:ascii="Times New Roman" w:hAnsi="Times New Roman" w:cs="Times New Roman"/>
          <w:sz w:val="28"/>
          <w:szCs w:val="28"/>
        </w:rPr>
        <w:softHyphen/>
        <w:t>stwie do Wschod</w:t>
      </w:r>
      <w:r>
        <w:rPr>
          <w:rFonts w:ascii="Times New Roman" w:hAnsi="Times New Roman" w:cs="Times New Roman"/>
          <w:sz w:val="28"/>
          <w:szCs w:val="28"/>
        </w:rPr>
        <w:t>u</w:t>
      </w:r>
      <w:r w:rsidRPr="00996C01">
        <w:rPr>
          <w:rFonts w:ascii="Times New Roman" w:hAnsi="Times New Roman" w:cs="Times New Roman"/>
          <w:sz w:val="28"/>
          <w:szCs w:val="28"/>
        </w:rPr>
        <w:t xml:space="preserve">, gdzie myśl </w:t>
      </w:r>
      <w:r>
        <w:rPr>
          <w:rFonts w:ascii="Times New Roman" w:hAnsi="Times New Roman" w:cs="Times New Roman"/>
          <w:sz w:val="28"/>
          <w:szCs w:val="28"/>
        </w:rPr>
        <w:t xml:space="preserve">o </w:t>
      </w:r>
      <w:r w:rsidRPr="00996C01">
        <w:rPr>
          <w:rFonts w:ascii="Times New Roman" w:hAnsi="Times New Roman" w:cs="Times New Roman"/>
          <w:sz w:val="28"/>
          <w:szCs w:val="28"/>
        </w:rPr>
        <w:t>możliwej zmianie panującego zaprzątała umysły administracji, a z</w:t>
      </w:r>
      <w:r>
        <w:rPr>
          <w:rFonts w:ascii="Times New Roman" w:hAnsi="Times New Roman" w:cs="Times New Roman"/>
          <w:sz w:val="28"/>
          <w:szCs w:val="28"/>
        </w:rPr>
        <w:t>e</w:t>
      </w:r>
      <w:r w:rsidRPr="00996C01">
        <w:rPr>
          <w:rFonts w:ascii="Times New Roman" w:hAnsi="Times New Roman" w:cs="Times New Roman"/>
          <w:sz w:val="28"/>
          <w:szCs w:val="28"/>
        </w:rPr>
        <w:t xml:space="preserve"> zmianą wiązała się szansa rozpadu państwa.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U</w:t>
      </w:r>
      <w:r w:rsidRPr="00996C01">
        <w:rPr>
          <w:rFonts w:ascii="Times New Roman" w:hAnsi="Times New Roman" w:cs="Times New Roman"/>
          <w:sz w:val="28"/>
          <w:szCs w:val="28"/>
        </w:rPr>
        <w:t xml:space="preserve">rzeczowienia" charyzmy może </w:t>
      </w:r>
      <w:r>
        <w:rPr>
          <w:rFonts w:ascii="Times New Roman" w:hAnsi="Times New Roman" w:cs="Times New Roman"/>
          <w:sz w:val="28"/>
          <w:szCs w:val="28"/>
        </w:rPr>
        <w:t>ujawniać się w postaci</w:t>
      </w:r>
      <w:r w:rsidRPr="00996C01">
        <w:rPr>
          <w:rFonts w:ascii="Times New Roman" w:hAnsi="Times New Roman" w:cs="Times New Roman"/>
          <w:sz w:val="28"/>
          <w:szCs w:val="28"/>
        </w:rPr>
        <w:t xml:space="preserve"> przeniesienia sztucznego, magicznego: apostols</w:t>
      </w:r>
      <w:r>
        <w:rPr>
          <w:rFonts w:ascii="Times New Roman" w:hAnsi="Times New Roman" w:cs="Times New Roman"/>
          <w:sz w:val="28"/>
          <w:szCs w:val="28"/>
        </w:rPr>
        <w:t>twa</w:t>
      </w:r>
      <w:r w:rsidRPr="00996C01">
        <w:rPr>
          <w:rFonts w:ascii="Times New Roman" w:hAnsi="Times New Roman" w:cs="Times New Roman"/>
          <w:sz w:val="28"/>
          <w:szCs w:val="28"/>
        </w:rPr>
        <w:t xml:space="preserve"> „sukcesj</w:t>
      </w:r>
      <w:r>
        <w:rPr>
          <w:rFonts w:ascii="Times New Roman" w:hAnsi="Times New Roman" w:cs="Times New Roman"/>
          <w:sz w:val="28"/>
          <w:szCs w:val="28"/>
        </w:rPr>
        <w:t>i</w:t>
      </w:r>
      <w:r w:rsidRPr="00996C01">
        <w:rPr>
          <w:rFonts w:ascii="Times New Roman" w:hAnsi="Times New Roman" w:cs="Times New Roman"/>
          <w:sz w:val="28"/>
          <w:szCs w:val="28"/>
        </w:rPr>
        <w:t>" przy święceniach biskupich</w:t>
      </w:r>
      <w:r>
        <w:rPr>
          <w:rFonts w:ascii="Times New Roman" w:hAnsi="Times New Roman" w:cs="Times New Roman"/>
          <w:sz w:val="28"/>
          <w:szCs w:val="28"/>
        </w:rPr>
        <w:t>. Utrwalona</w:t>
      </w:r>
      <w:r w:rsidRPr="00996C01">
        <w:rPr>
          <w:rFonts w:ascii="Times New Roman" w:hAnsi="Times New Roman" w:cs="Times New Roman"/>
          <w:sz w:val="28"/>
          <w:szCs w:val="28"/>
        </w:rPr>
        <w:t xml:space="preserve"> dzięki święceniom kapłań</w:t>
      </w:r>
      <w:r w:rsidRPr="00996C01">
        <w:rPr>
          <w:rFonts w:ascii="Times New Roman" w:hAnsi="Times New Roman" w:cs="Times New Roman"/>
          <w:sz w:val="28"/>
          <w:szCs w:val="28"/>
        </w:rPr>
        <w:softHyphen/>
        <w:t>skim nieusuwalna charyzmatyczna kwalifikacja koronowania i namaszcza</w:t>
      </w:r>
      <w:r w:rsidRPr="00996C01">
        <w:rPr>
          <w:rFonts w:ascii="Times New Roman" w:hAnsi="Times New Roman" w:cs="Times New Roman"/>
          <w:sz w:val="28"/>
          <w:szCs w:val="28"/>
        </w:rPr>
        <w:softHyphen/>
        <w:t>nia królów. W praktyce ważniejsza od sym</w:t>
      </w:r>
      <w:r w:rsidRPr="00996C01">
        <w:rPr>
          <w:rFonts w:ascii="Times New Roman" w:hAnsi="Times New Roman" w:cs="Times New Roman"/>
          <w:sz w:val="28"/>
          <w:szCs w:val="28"/>
        </w:rPr>
        <w:softHyphen/>
        <w:t xml:space="preserve">bolu, jest łącząca się idea powiązania charyzmy ze sprawowaniem </w:t>
      </w:r>
      <w:r w:rsidRPr="00996C01">
        <w:rPr>
          <w:rStyle w:val="TeksttreciOdstpy1pt"/>
          <w:sz w:val="28"/>
          <w:szCs w:val="28"/>
        </w:rPr>
        <w:t>urzędu</w:t>
      </w:r>
      <w:r>
        <w:rPr>
          <w:rStyle w:val="TeksttreciOdstpy1pt"/>
          <w:sz w:val="28"/>
          <w:szCs w:val="28"/>
        </w:rPr>
        <w:t xml:space="preserve">, </w:t>
      </w:r>
      <w:r w:rsidRPr="00996C01">
        <w:rPr>
          <w:rFonts w:ascii="Times New Roman" w:hAnsi="Times New Roman" w:cs="Times New Roman"/>
          <w:sz w:val="28"/>
          <w:szCs w:val="28"/>
        </w:rPr>
        <w:t>nałożenie rąk</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namaszczenie. </w:t>
      </w:r>
      <w:r>
        <w:rPr>
          <w:rFonts w:ascii="Times New Roman" w:hAnsi="Times New Roman" w:cs="Times New Roman"/>
          <w:sz w:val="28"/>
          <w:szCs w:val="28"/>
        </w:rPr>
        <w:t>Jest to</w:t>
      </w:r>
      <w:r w:rsidRPr="00996C01">
        <w:rPr>
          <w:rFonts w:ascii="Times New Roman" w:hAnsi="Times New Roman" w:cs="Times New Roman"/>
          <w:sz w:val="28"/>
          <w:szCs w:val="28"/>
        </w:rPr>
        <w:t xml:space="preserve"> przejście do </w:t>
      </w:r>
      <w:r w:rsidRPr="00996C01">
        <w:rPr>
          <w:rStyle w:val="TeksttreciOdstpy1pt"/>
          <w:sz w:val="28"/>
          <w:szCs w:val="28"/>
        </w:rPr>
        <w:t>instytucjonalnego</w:t>
      </w:r>
      <w:r w:rsidRPr="00996C01">
        <w:rPr>
          <w:rFonts w:ascii="Times New Roman" w:hAnsi="Times New Roman" w:cs="Times New Roman"/>
          <w:sz w:val="28"/>
          <w:szCs w:val="28"/>
        </w:rPr>
        <w:t xml:space="preserve"> przeobrażenia charyzmy: jej przywiązania do spo</w:t>
      </w:r>
      <w:r w:rsidRPr="00996C01">
        <w:rPr>
          <w:rFonts w:ascii="Times New Roman" w:hAnsi="Times New Roman" w:cs="Times New Roman"/>
          <w:sz w:val="28"/>
          <w:szCs w:val="28"/>
        </w:rPr>
        <w:softHyphen/>
        <w:t>łecznego tworu jako takiego</w:t>
      </w: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 wkraczania panowania trwałych two</w:t>
      </w:r>
      <w:r w:rsidRPr="00996C01">
        <w:rPr>
          <w:rFonts w:ascii="Times New Roman" w:hAnsi="Times New Roman" w:cs="Times New Roman"/>
          <w:sz w:val="28"/>
          <w:szCs w:val="28"/>
        </w:rPr>
        <w:softHyphen/>
        <w:t>rów i tradycji w miejsce charyzmatycznej wiary w osobiste objawienie i w bohaterów</w:t>
      </w:r>
      <w:r>
        <w:rPr>
          <w:rStyle w:val="FootnoteReference"/>
          <w:rFonts w:ascii="Times New Roman" w:hAnsi="Times New Roman"/>
          <w:sz w:val="28"/>
          <w:szCs w:val="28"/>
        </w:rPr>
        <w:footnoteReference w:id="305"/>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AF3881">
        <w:rPr>
          <w:rFonts w:ascii="Times New Roman" w:hAnsi="Times New Roman" w:cs="Times New Roman"/>
          <w:b/>
          <w:bCs/>
          <w:sz w:val="28"/>
          <w:szCs w:val="28"/>
        </w:rPr>
        <w:t>Charyzma urzędowa</w:t>
      </w:r>
      <w:r w:rsidRPr="00996C01">
        <w:rPr>
          <w:rFonts w:ascii="Times New Roman" w:hAnsi="Times New Roman" w:cs="Times New Roman"/>
          <w:sz w:val="28"/>
          <w:szCs w:val="28"/>
        </w:rPr>
        <w:t xml:space="preserve"> - wiara w obdarzenie łaską społecznej in</w:t>
      </w:r>
      <w:r w:rsidRPr="00996C01">
        <w:rPr>
          <w:rFonts w:ascii="Times New Roman" w:hAnsi="Times New Roman" w:cs="Times New Roman"/>
          <w:sz w:val="28"/>
          <w:szCs w:val="28"/>
        </w:rPr>
        <w:softHyphen/>
        <w:t xml:space="preserve">stytucji jako takiej - nie </w:t>
      </w:r>
      <w:r>
        <w:rPr>
          <w:rFonts w:ascii="Times New Roman" w:hAnsi="Times New Roman" w:cs="Times New Roman"/>
          <w:sz w:val="28"/>
          <w:szCs w:val="28"/>
        </w:rPr>
        <w:t>dotyczy tylko</w:t>
      </w:r>
      <w:r w:rsidRPr="00996C01">
        <w:rPr>
          <w:rFonts w:ascii="Times New Roman" w:hAnsi="Times New Roman" w:cs="Times New Roman"/>
          <w:sz w:val="28"/>
          <w:szCs w:val="28"/>
        </w:rPr>
        <w:t xml:space="preserve"> Kościo</w:t>
      </w:r>
      <w:r w:rsidRPr="00996C01">
        <w:rPr>
          <w:rFonts w:ascii="Times New Roman" w:hAnsi="Times New Roman" w:cs="Times New Roman"/>
          <w:sz w:val="28"/>
          <w:szCs w:val="28"/>
        </w:rPr>
        <w:softHyphen/>
        <w:t>ł</w:t>
      </w:r>
      <w:r>
        <w:rPr>
          <w:rFonts w:ascii="Times New Roman" w:hAnsi="Times New Roman" w:cs="Times New Roman"/>
          <w:sz w:val="28"/>
          <w:szCs w:val="28"/>
        </w:rPr>
        <w:t xml:space="preserve">a. </w:t>
      </w:r>
      <w:r w:rsidRPr="00996C01">
        <w:rPr>
          <w:rFonts w:ascii="Times New Roman" w:hAnsi="Times New Roman" w:cs="Times New Roman"/>
          <w:sz w:val="28"/>
          <w:szCs w:val="28"/>
        </w:rPr>
        <w:t>Objawia się ona w w politycznie istotny sposób w wewnętrznych posta</w:t>
      </w:r>
      <w:r w:rsidRPr="00996C01">
        <w:rPr>
          <w:rFonts w:ascii="Times New Roman" w:hAnsi="Times New Roman" w:cs="Times New Roman"/>
          <w:sz w:val="28"/>
          <w:szCs w:val="28"/>
        </w:rPr>
        <w:softHyphen/>
        <w:t>wach ludzi podległych władzy</w:t>
      </w:r>
      <w:r>
        <w:rPr>
          <w:rFonts w:ascii="Times New Roman" w:hAnsi="Times New Roman" w:cs="Times New Roman"/>
          <w:sz w:val="28"/>
          <w:szCs w:val="28"/>
        </w:rPr>
        <w:t xml:space="preserve">, </w:t>
      </w:r>
      <w:r w:rsidRPr="00996C01">
        <w:rPr>
          <w:rFonts w:ascii="Times New Roman" w:hAnsi="Times New Roman" w:cs="Times New Roman"/>
          <w:sz w:val="28"/>
          <w:szCs w:val="28"/>
        </w:rPr>
        <w:t>władzy państwowej. Bo może mieć ona różną postać</w:t>
      </w:r>
      <w:r>
        <w:rPr>
          <w:rFonts w:ascii="Times New Roman" w:hAnsi="Times New Roman" w:cs="Times New Roman"/>
          <w:sz w:val="28"/>
          <w:szCs w:val="28"/>
        </w:rPr>
        <w:t>:</w:t>
      </w:r>
      <w:r w:rsidRPr="00996C01">
        <w:rPr>
          <w:rFonts w:ascii="Times New Roman" w:hAnsi="Times New Roman" w:cs="Times New Roman"/>
          <w:sz w:val="28"/>
          <w:szCs w:val="28"/>
        </w:rPr>
        <w:t xml:space="preserve"> akcept</w:t>
      </w:r>
      <w:r>
        <w:rPr>
          <w:rFonts w:ascii="Times New Roman" w:hAnsi="Times New Roman" w:cs="Times New Roman"/>
          <w:sz w:val="28"/>
          <w:szCs w:val="28"/>
        </w:rPr>
        <w:t>acji bądź o</w:t>
      </w:r>
      <w:r w:rsidRPr="00996C01">
        <w:rPr>
          <w:rFonts w:ascii="Times New Roman" w:hAnsi="Times New Roman" w:cs="Times New Roman"/>
          <w:sz w:val="28"/>
          <w:szCs w:val="28"/>
        </w:rPr>
        <w:t>dn</w:t>
      </w:r>
      <w:r>
        <w:rPr>
          <w:rFonts w:ascii="Times New Roman" w:hAnsi="Times New Roman" w:cs="Times New Roman"/>
          <w:sz w:val="28"/>
          <w:szCs w:val="28"/>
        </w:rPr>
        <w:t xml:space="preserve">iesienia się </w:t>
      </w:r>
      <w:r w:rsidRPr="00996C01">
        <w:rPr>
          <w:rFonts w:ascii="Times New Roman" w:hAnsi="Times New Roman" w:cs="Times New Roman"/>
          <w:sz w:val="28"/>
          <w:szCs w:val="28"/>
        </w:rPr>
        <w:t>wrog</w:t>
      </w:r>
      <w:r>
        <w:rPr>
          <w:rFonts w:ascii="Times New Roman" w:hAnsi="Times New Roman" w:cs="Times New Roman"/>
          <w:sz w:val="28"/>
          <w:szCs w:val="28"/>
        </w:rPr>
        <w:t>iego</w:t>
      </w:r>
      <w:r w:rsidRPr="00996C01">
        <w:rPr>
          <w:rFonts w:ascii="Times New Roman" w:hAnsi="Times New Roman" w:cs="Times New Roman"/>
          <w:sz w:val="28"/>
          <w:szCs w:val="28"/>
        </w:rPr>
        <w:t>. Swoist</w:t>
      </w:r>
      <w:r>
        <w:rPr>
          <w:rFonts w:ascii="Times New Roman" w:hAnsi="Times New Roman" w:cs="Times New Roman"/>
          <w:sz w:val="28"/>
          <w:szCs w:val="28"/>
        </w:rPr>
        <w:t>emu</w:t>
      </w:r>
      <w:r w:rsidRPr="00996C01">
        <w:rPr>
          <w:rFonts w:ascii="Times New Roman" w:hAnsi="Times New Roman" w:cs="Times New Roman"/>
          <w:sz w:val="28"/>
          <w:szCs w:val="28"/>
        </w:rPr>
        <w:t xml:space="preserve"> purytanizm</w:t>
      </w:r>
      <w:r>
        <w:rPr>
          <w:rFonts w:ascii="Times New Roman" w:hAnsi="Times New Roman" w:cs="Times New Roman"/>
          <w:sz w:val="28"/>
          <w:szCs w:val="28"/>
        </w:rPr>
        <w:t>o</w:t>
      </w:r>
      <w:r w:rsidRPr="00996C01">
        <w:rPr>
          <w:rFonts w:ascii="Times New Roman" w:hAnsi="Times New Roman" w:cs="Times New Roman"/>
          <w:sz w:val="28"/>
          <w:szCs w:val="28"/>
        </w:rPr>
        <w:t>wi</w:t>
      </w:r>
      <w:r>
        <w:rPr>
          <w:rStyle w:val="FootnoteReference"/>
          <w:rFonts w:ascii="Times New Roman" w:hAnsi="Times New Roman"/>
          <w:sz w:val="28"/>
          <w:szCs w:val="28"/>
        </w:rPr>
        <w:footnoteReference w:id="306"/>
      </w:r>
      <w:r w:rsidRPr="00996C01">
        <w:rPr>
          <w:rFonts w:ascii="Times New Roman" w:hAnsi="Times New Roman" w:cs="Times New Roman"/>
          <w:sz w:val="28"/>
          <w:szCs w:val="28"/>
        </w:rPr>
        <w:t xml:space="preserve"> brak respektu wobec stwo</w:t>
      </w:r>
      <w:r w:rsidRPr="00996C01">
        <w:rPr>
          <w:rFonts w:ascii="Times New Roman" w:hAnsi="Times New Roman" w:cs="Times New Roman"/>
          <w:sz w:val="28"/>
          <w:szCs w:val="28"/>
        </w:rPr>
        <w:softHyphen/>
        <w:t>rzenia, poci</w:t>
      </w:r>
      <w:r>
        <w:rPr>
          <w:rFonts w:ascii="Times New Roman" w:hAnsi="Times New Roman" w:cs="Times New Roman"/>
          <w:sz w:val="28"/>
          <w:szCs w:val="28"/>
        </w:rPr>
        <w:t>ą</w:t>
      </w:r>
      <w:r w:rsidRPr="00996C01">
        <w:rPr>
          <w:rFonts w:ascii="Times New Roman" w:hAnsi="Times New Roman" w:cs="Times New Roman"/>
          <w:sz w:val="28"/>
          <w:szCs w:val="28"/>
        </w:rPr>
        <w:t xml:space="preserve">gało za sobą dążenie do </w:t>
      </w:r>
      <w:r>
        <w:rPr>
          <w:rFonts w:ascii="Times New Roman" w:hAnsi="Times New Roman" w:cs="Times New Roman"/>
          <w:sz w:val="28"/>
          <w:szCs w:val="28"/>
        </w:rPr>
        <w:t>usunięcia</w:t>
      </w:r>
      <w:r w:rsidRPr="00996C01">
        <w:rPr>
          <w:rFonts w:ascii="Times New Roman" w:hAnsi="Times New Roman" w:cs="Times New Roman"/>
          <w:sz w:val="28"/>
          <w:szCs w:val="28"/>
        </w:rPr>
        <w:t xml:space="preserve"> stosunków opie</w:t>
      </w:r>
      <w:r w:rsidRPr="00996C01">
        <w:rPr>
          <w:rFonts w:ascii="Times New Roman" w:hAnsi="Times New Roman" w:cs="Times New Roman"/>
          <w:sz w:val="28"/>
          <w:szCs w:val="28"/>
        </w:rPr>
        <w:softHyphen/>
        <w:t xml:space="preserve">rających się na charyzmatycznym respekcie z </w:t>
      </w:r>
      <w:r w:rsidRPr="00685632">
        <w:rPr>
          <w:rFonts w:ascii="Times New Roman" w:hAnsi="Times New Roman" w:cs="Times New Roman"/>
          <w:b/>
          <w:bCs/>
          <w:sz w:val="28"/>
          <w:szCs w:val="28"/>
        </w:rPr>
        <w:t>wewnętrznej postawy wobec możnych tego świata</w:t>
      </w:r>
      <w:r>
        <w:rPr>
          <w:rFonts w:ascii="Times New Roman" w:hAnsi="Times New Roman" w:cs="Times New Roman"/>
          <w:b/>
          <w:bCs/>
          <w:sz w:val="28"/>
          <w:szCs w:val="28"/>
        </w:rPr>
        <w:t>. S</w:t>
      </w:r>
      <w:r w:rsidRPr="00996C01">
        <w:rPr>
          <w:rFonts w:ascii="Times New Roman" w:hAnsi="Times New Roman" w:cs="Times New Roman"/>
          <w:sz w:val="28"/>
          <w:szCs w:val="28"/>
        </w:rPr>
        <w:t xml:space="preserve">prawowanie urzędu jest </w:t>
      </w:r>
      <w:r>
        <w:rPr>
          <w:rFonts w:ascii="Times New Roman" w:hAnsi="Times New Roman" w:cs="Times New Roman"/>
          <w:sz w:val="28"/>
          <w:szCs w:val="28"/>
        </w:rPr>
        <w:t xml:space="preserve">dla nich </w:t>
      </w:r>
      <w:r w:rsidRPr="00996C01">
        <w:rPr>
          <w:rFonts w:ascii="Times New Roman" w:hAnsi="Times New Roman" w:cs="Times New Roman"/>
          <w:sz w:val="28"/>
          <w:szCs w:val="28"/>
        </w:rPr>
        <w:t xml:space="preserve">biznesem jak inny, panujący i jego urzędnicy są grzesznikami jak inni i nie są od nich mądrzejsi. Na mocy niezbadanych wyroków Boga przypadkowo oni znaleźli się na tych stanowiskach i przez to zyskali władzę </w:t>
      </w:r>
      <w:r>
        <w:rPr>
          <w:rFonts w:ascii="Times New Roman" w:hAnsi="Times New Roman" w:cs="Times New Roman"/>
          <w:sz w:val="28"/>
          <w:szCs w:val="28"/>
        </w:rPr>
        <w:t>tworzenia</w:t>
      </w:r>
      <w:r w:rsidRPr="00996C01">
        <w:rPr>
          <w:rFonts w:ascii="Times New Roman" w:hAnsi="Times New Roman" w:cs="Times New Roman"/>
          <w:sz w:val="28"/>
          <w:szCs w:val="28"/>
        </w:rPr>
        <w:t xml:space="preserve"> praw, przepisów, wyroków i rozporządzeń. Z kościelnego urzędu należy usunąć tego, kto przejawia znamiona odrzucenia. Jednak w mechanizmie państwa nie sposób wprowadzić takiej zasady, a poza tym jest ona zbędna. </w:t>
      </w:r>
      <w:r w:rsidRPr="000E3F50">
        <w:rPr>
          <w:rFonts w:ascii="Times New Roman" w:hAnsi="Times New Roman" w:cs="Times New Roman"/>
          <w:b/>
          <w:bCs/>
          <w:sz w:val="28"/>
          <w:szCs w:val="28"/>
        </w:rPr>
        <w:t>Urząd istnieje z racji rzeczowych wymo</w:t>
      </w:r>
      <w:r w:rsidRPr="000E3F50">
        <w:rPr>
          <w:rFonts w:ascii="Times New Roman" w:hAnsi="Times New Roman" w:cs="Times New Roman"/>
          <w:b/>
          <w:bCs/>
          <w:sz w:val="28"/>
          <w:szCs w:val="28"/>
        </w:rPr>
        <w:softHyphen/>
        <w:t>gów</w:t>
      </w:r>
      <w:r>
        <w:rPr>
          <w:rFonts w:ascii="Times New Roman" w:hAnsi="Times New Roman" w:cs="Times New Roman"/>
          <w:b/>
          <w:bCs/>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Przeciwieństwem purytańskiego odrzucenia charyzmy urzędowej jest katolicka teoria</w:t>
      </w:r>
      <w:r w:rsidRPr="00996C01">
        <w:rPr>
          <w:rStyle w:val="TeksttreciPogrubienie6"/>
          <w:sz w:val="28"/>
          <w:szCs w:val="28"/>
        </w:rPr>
        <w:t xml:space="preserve"> </w:t>
      </w:r>
      <w:r w:rsidRPr="00996C01">
        <w:rPr>
          <w:rFonts w:ascii="Times New Roman" w:hAnsi="Times New Roman" w:cs="Times New Roman"/>
          <w:sz w:val="28"/>
          <w:szCs w:val="28"/>
        </w:rPr>
        <w:t xml:space="preserve">kapłaństwa, z jej </w:t>
      </w:r>
      <w:r w:rsidRPr="001B1060">
        <w:rPr>
          <w:rFonts w:ascii="Times New Roman" w:hAnsi="Times New Roman" w:cs="Times New Roman"/>
          <w:b/>
          <w:bCs/>
          <w:sz w:val="28"/>
          <w:szCs w:val="28"/>
        </w:rPr>
        <w:t>odróżnieniem charyzmy urzędowej i osobistej godności</w:t>
      </w:r>
      <w:r w:rsidRPr="00996C01">
        <w:rPr>
          <w:rFonts w:ascii="Times New Roman" w:hAnsi="Times New Roman" w:cs="Times New Roman"/>
          <w:sz w:val="28"/>
          <w:szCs w:val="28"/>
        </w:rPr>
        <w:t>. Stanowi ona radykalną formę urzeczowienia i przeobrażenia czysto oso</w:t>
      </w:r>
      <w:r w:rsidRPr="00996C01">
        <w:rPr>
          <w:rFonts w:ascii="Times New Roman" w:hAnsi="Times New Roman" w:cs="Times New Roman"/>
          <w:sz w:val="28"/>
          <w:szCs w:val="28"/>
        </w:rPr>
        <w:softHyphen/>
        <w:t>bistego, zależnego od potwierdzenia się danego człowieka, charyzmatycznego powo</w:t>
      </w:r>
      <w:r w:rsidRPr="00996C01">
        <w:rPr>
          <w:rFonts w:ascii="Times New Roman" w:hAnsi="Times New Roman" w:cs="Times New Roman"/>
          <w:sz w:val="28"/>
          <w:szCs w:val="28"/>
        </w:rPr>
        <w:softHyphen/>
        <w:t>łania w charyzmatyczną zdolność należącą w sposób niezbywalny do każdego, kto w rezultacie magicznego działania stał się członkiem urzędowej hierarchii, uświęcającą mechanizm urzędowy bez względu na wartość osób jego repre</w:t>
      </w:r>
      <w:r w:rsidRPr="00996C01">
        <w:rPr>
          <w:rFonts w:ascii="Times New Roman" w:hAnsi="Times New Roman" w:cs="Times New Roman"/>
          <w:sz w:val="28"/>
          <w:szCs w:val="28"/>
        </w:rPr>
        <w:softHyphen/>
        <w:t>zent</w:t>
      </w:r>
      <w:r>
        <w:rPr>
          <w:rFonts w:ascii="Times New Roman" w:hAnsi="Times New Roman" w:cs="Times New Roman"/>
          <w:sz w:val="28"/>
          <w:szCs w:val="28"/>
        </w:rPr>
        <w:t>ujących</w:t>
      </w:r>
      <w:r w:rsidRPr="00996C01">
        <w:rPr>
          <w:rFonts w:ascii="Times New Roman" w:hAnsi="Times New Roman" w:cs="Times New Roman"/>
          <w:sz w:val="28"/>
          <w:szCs w:val="28"/>
        </w:rPr>
        <w:t>. To urzeczowienie charyzmy było środkiem służącym zbudowaniu hierokratycznego mechanizmu w świecie. Dopiero, gdy ksiądz mógł być osobą absolutnie niegodziwą, stawiając przez to pod znakiem zapytania sw</w:t>
      </w:r>
      <w:r>
        <w:rPr>
          <w:rFonts w:ascii="Times New Roman" w:hAnsi="Times New Roman" w:cs="Times New Roman"/>
          <w:sz w:val="28"/>
          <w:szCs w:val="28"/>
        </w:rPr>
        <w:t>oją</w:t>
      </w:r>
      <w:r w:rsidRPr="00996C01">
        <w:rPr>
          <w:rFonts w:ascii="Times New Roman" w:hAnsi="Times New Roman" w:cs="Times New Roman"/>
          <w:sz w:val="28"/>
          <w:szCs w:val="28"/>
        </w:rPr>
        <w:t xml:space="preserve"> charyzmatyczn</w:t>
      </w:r>
      <w:r>
        <w:rPr>
          <w:rFonts w:ascii="Times New Roman" w:hAnsi="Times New Roman" w:cs="Times New Roman"/>
          <w:sz w:val="28"/>
          <w:szCs w:val="28"/>
        </w:rPr>
        <w:t>ą</w:t>
      </w:r>
      <w:r w:rsidRPr="00996C01">
        <w:rPr>
          <w:rFonts w:ascii="Times New Roman" w:hAnsi="Times New Roman" w:cs="Times New Roman"/>
          <w:sz w:val="28"/>
          <w:szCs w:val="28"/>
        </w:rPr>
        <w:t xml:space="preserve"> kwalifikacj</w:t>
      </w:r>
      <w:r>
        <w:rPr>
          <w:rFonts w:ascii="Times New Roman" w:hAnsi="Times New Roman" w:cs="Times New Roman"/>
          <w:sz w:val="28"/>
          <w:szCs w:val="28"/>
        </w:rPr>
        <w:t>ę</w:t>
      </w:r>
      <w:r w:rsidRPr="00996C01">
        <w:rPr>
          <w:rFonts w:ascii="Times New Roman" w:hAnsi="Times New Roman" w:cs="Times New Roman"/>
          <w:sz w:val="28"/>
          <w:szCs w:val="28"/>
        </w:rPr>
        <w:t>, możliwa stała się biurokratyzacja Kościoła, a jego charyzmatyczna waga jako in</w:t>
      </w:r>
      <w:r>
        <w:rPr>
          <w:rFonts w:ascii="Times New Roman" w:hAnsi="Times New Roman" w:cs="Times New Roman"/>
          <w:sz w:val="28"/>
          <w:szCs w:val="28"/>
        </w:rPr>
        <w:t>s</w:t>
      </w:r>
      <w:r w:rsidRPr="00996C01">
        <w:rPr>
          <w:rFonts w:ascii="Times New Roman" w:hAnsi="Times New Roman" w:cs="Times New Roman"/>
          <w:sz w:val="28"/>
          <w:szCs w:val="28"/>
        </w:rPr>
        <w:t>tytucji uniezależniła się od przygodnych cech osobowych. Skoro człowiekowi, który nie stał się mieszczaninem, obce jest moralne ujmowanie ziem</w:t>
      </w:r>
      <w:r w:rsidRPr="00996C01">
        <w:rPr>
          <w:rFonts w:ascii="Times New Roman" w:hAnsi="Times New Roman" w:cs="Times New Roman"/>
          <w:sz w:val="28"/>
          <w:szCs w:val="28"/>
        </w:rPr>
        <w:softHyphen/>
        <w:t>skiego i nadziemskiego świata, bogowie nie są dobrzy, lecz silni, a ma</w:t>
      </w:r>
      <w:r w:rsidRPr="00996C01">
        <w:rPr>
          <w:rFonts w:ascii="Times New Roman" w:hAnsi="Times New Roman" w:cs="Times New Roman"/>
          <w:sz w:val="28"/>
          <w:szCs w:val="28"/>
        </w:rPr>
        <w:softHyphen/>
        <w:t>giczne zdolności występują u możliwych zwierzęcych, ludzkich i nadludz</w:t>
      </w:r>
      <w:r w:rsidRPr="00996C01">
        <w:rPr>
          <w:rFonts w:ascii="Times New Roman" w:hAnsi="Times New Roman" w:cs="Times New Roman"/>
          <w:sz w:val="28"/>
          <w:szCs w:val="28"/>
        </w:rPr>
        <w:softHyphen/>
        <w:t xml:space="preserve">kich istot, to ten rodzaj rozdziału osoby i rzeczy nawiązuje do przedstawień, które wprzęga </w:t>
      </w:r>
      <w:r>
        <w:rPr>
          <w:rFonts w:ascii="Times New Roman" w:hAnsi="Times New Roman" w:cs="Times New Roman"/>
          <w:sz w:val="28"/>
          <w:szCs w:val="28"/>
        </w:rPr>
        <w:t xml:space="preserve">się </w:t>
      </w:r>
      <w:r w:rsidRPr="00996C01">
        <w:rPr>
          <w:rFonts w:ascii="Times New Roman" w:hAnsi="Times New Roman" w:cs="Times New Roman"/>
          <w:sz w:val="28"/>
          <w:szCs w:val="28"/>
        </w:rPr>
        <w:t>do służby idei biurokratyzacji.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1B1060">
        <w:rPr>
          <w:rFonts w:ascii="Times New Roman" w:hAnsi="Times New Roman" w:cs="Times New Roman"/>
          <w:b/>
          <w:bCs/>
          <w:sz w:val="28"/>
          <w:szCs w:val="28"/>
        </w:rPr>
        <w:t xml:space="preserve">Historycznie </w:t>
      </w:r>
      <w:r w:rsidRPr="001B1060">
        <w:rPr>
          <w:rFonts w:ascii="Times New Roman" w:hAnsi="Times New Roman" w:cs="Times New Roman"/>
          <w:sz w:val="28"/>
          <w:szCs w:val="28"/>
        </w:rPr>
        <w:t>szczególnie doniosły przypadek charyzmatycznego uprawomocnie</w:t>
      </w:r>
      <w:r w:rsidRPr="001B1060">
        <w:rPr>
          <w:rFonts w:ascii="Times New Roman" w:hAnsi="Times New Roman" w:cs="Times New Roman"/>
          <w:sz w:val="28"/>
          <w:szCs w:val="28"/>
        </w:rPr>
        <w:softHyphen/>
        <w:t>nia instytucji stanowi charyzma polityczna: rozwój władzy królewskiej.</w:t>
      </w:r>
      <w:r>
        <w:rPr>
          <w:rFonts w:ascii="Times New Roman" w:hAnsi="Times New Roman" w:cs="Times New Roman"/>
          <w:sz w:val="28"/>
          <w:szCs w:val="28"/>
        </w:rPr>
        <w:t xml:space="preserve"> </w:t>
      </w:r>
      <w:r w:rsidRPr="001B1060">
        <w:rPr>
          <w:rFonts w:ascii="Times New Roman" w:hAnsi="Times New Roman" w:cs="Times New Roman"/>
          <w:b/>
          <w:bCs/>
          <w:sz w:val="28"/>
          <w:szCs w:val="28"/>
        </w:rPr>
        <w:t>Król</w:t>
      </w:r>
      <w:r w:rsidRPr="001B1060">
        <w:rPr>
          <w:rFonts w:ascii="Times New Roman" w:hAnsi="Times New Roman" w:cs="Times New Roman"/>
          <w:sz w:val="28"/>
          <w:szCs w:val="28"/>
        </w:rPr>
        <w:t xml:space="preserve"> jest wszędzie wodzem wojennym. Władza królewska wyrasta z charyzmatycznej pozycji bohatera. </w:t>
      </w:r>
      <w:r>
        <w:rPr>
          <w:rFonts w:ascii="Times New Roman" w:hAnsi="Times New Roman" w:cs="Times New Roman"/>
          <w:sz w:val="28"/>
          <w:szCs w:val="28"/>
        </w:rPr>
        <w:t xml:space="preserve">Jest ona </w:t>
      </w:r>
      <w:r w:rsidRPr="001B1060">
        <w:rPr>
          <w:rFonts w:ascii="Times New Roman" w:hAnsi="Times New Roman" w:cs="Times New Roman"/>
          <w:sz w:val="28"/>
          <w:szCs w:val="28"/>
        </w:rPr>
        <w:t>formą „politycznego" panowa</w:t>
      </w:r>
      <w:r w:rsidRPr="001B1060">
        <w:rPr>
          <w:rFonts w:ascii="Times New Roman" w:hAnsi="Times New Roman" w:cs="Times New Roman"/>
          <w:sz w:val="28"/>
          <w:szCs w:val="28"/>
        </w:rPr>
        <w:softHyphen/>
        <w:t>nia</w:t>
      </w:r>
      <w:r>
        <w:rPr>
          <w:rFonts w:ascii="Times New Roman" w:hAnsi="Times New Roman" w:cs="Times New Roman"/>
          <w:sz w:val="28"/>
          <w:szCs w:val="28"/>
        </w:rPr>
        <w:t xml:space="preserve"> </w:t>
      </w:r>
      <w:r w:rsidRPr="001B1060">
        <w:rPr>
          <w:rFonts w:ascii="Times New Roman" w:hAnsi="Times New Roman" w:cs="Times New Roman"/>
          <w:b/>
          <w:bCs/>
          <w:sz w:val="28"/>
          <w:szCs w:val="28"/>
        </w:rPr>
        <w:t xml:space="preserve">odwołującą się do przemocy </w:t>
      </w:r>
      <w:r>
        <w:rPr>
          <w:rFonts w:ascii="Times New Roman" w:hAnsi="Times New Roman" w:cs="Times New Roman"/>
          <w:b/>
          <w:bCs/>
          <w:sz w:val="28"/>
          <w:szCs w:val="28"/>
        </w:rPr>
        <w:t xml:space="preserve">w </w:t>
      </w:r>
      <w:r w:rsidRPr="001B1060">
        <w:rPr>
          <w:rFonts w:ascii="Times New Roman" w:hAnsi="Times New Roman" w:cs="Times New Roman"/>
          <w:b/>
          <w:bCs/>
          <w:sz w:val="28"/>
          <w:szCs w:val="28"/>
        </w:rPr>
        <w:t>walk</w:t>
      </w:r>
      <w:r>
        <w:rPr>
          <w:rFonts w:ascii="Times New Roman" w:hAnsi="Times New Roman" w:cs="Times New Roman"/>
          <w:b/>
          <w:bCs/>
          <w:sz w:val="28"/>
          <w:szCs w:val="28"/>
        </w:rPr>
        <w:t xml:space="preserve">ach </w:t>
      </w:r>
      <w:r w:rsidRPr="001B1060">
        <w:rPr>
          <w:rFonts w:ascii="Times New Roman" w:hAnsi="Times New Roman" w:cs="Times New Roman"/>
          <w:b/>
          <w:bCs/>
          <w:sz w:val="28"/>
          <w:szCs w:val="28"/>
        </w:rPr>
        <w:t>jednej wspólnoty ludzkiej z inn</w:t>
      </w:r>
      <w:r>
        <w:rPr>
          <w:rFonts w:ascii="Times New Roman" w:hAnsi="Times New Roman" w:cs="Times New Roman"/>
          <w:b/>
          <w:bCs/>
          <w:sz w:val="28"/>
          <w:szCs w:val="28"/>
        </w:rPr>
        <w:t>ą</w:t>
      </w:r>
      <w:r w:rsidRPr="001B1060">
        <w:rPr>
          <w:rFonts w:ascii="Times New Roman" w:hAnsi="Times New Roman" w:cs="Times New Roman"/>
          <w:sz w:val="28"/>
          <w:szCs w:val="28"/>
        </w:rPr>
        <w:t>. Naczelnik, zwiastun wła</w:t>
      </w:r>
      <w:r w:rsidRPr="001B1060">
        <w:rPr>
          <w:rFonts w:ascii="Times New Roman" w:hAnsi="Times New Roman" w:cs="Times New Roman"/>
          <w:sz w:val="28"/>
          <w:szCs w:val="28"/>
        </w:rPr>
        <w:softHyphen/>
        <w:t>dzy królewskiej, jest dwuznaczną figurą: z jednej strony patriarchalną głową rodziny lub rodu, z drugiej - charyzmatycznym przywódcą polowań i wojen, cza</w:t>
      </w:r>
      <w:r w:rsidRPr="001B1060">
        <w:rPr>
          <w:rFonts w:ascii="Times New Roman" w:hAnsi="Times New Roman" w:cs="Times New Roman"/>
          <w:sz w:val="28"/>
          <w:szCs w:val="28"/>
        </w:rPr>
        <w:softHyphen/>
        <w:t xml:space="preserve">rownikiem, wywoływaczem deszczu, uzdrowicielem, a zatem kapłanem i lekarzem, w końcu zaś sędzią rozjemczym. </w:t>
      </w:r>
      <w:r>
        <w:rPr>
          <w:rFonts w:ascii="Times New Roman" w:hAnsi="Times New Roman" w:cs="Times New Roman"/>
          <w:sz w:val="28"/>
          <w:szCs w:val="28"/>
        </w:rPr>
        <w:t>C</w:t>
      </w:r>
      <w:r w:rsidRPr="001B1060">
        <w:rPr>
          <w:rFonts w:ascii="Times New Roman" w:hAnsi="Times New Roman" w:cs="Times New Roman"/>
          <w:sz w:val="28"/>
          <w:szCs w:val="28"/>
        </w:rPr>
        <w:t>zęsto te charyzmatyczne funkcje rozdzielają się na specjalne charyzmaty kilku os</w:t>
      </w:r>
      <w:r>
        <w:rPr>
          <w:rFonts w:ascii="Times New Roman" w:hAnsi="Times New Roman" w:cs="Times New Roman"/>
          <w:sz w:val="28"/>
          <w:szCs w:val="28"/>
        </w:rPr>
        <w:t>ób</w:t>
      </w:r>
      <w:r w:rsidRPr="001B1060">
        <w:rPr>
          <w:rFonts w:ascii="Times New Roman" w:hAnsi="Times New Roman" w:cs="Times New Roman"/>
          <w:sz w:val="28"/>
          <w:szCs w:val="28"/>
        </w:rPr>
        <w:t xml:space="preserve">. </w:t>
      </w:r>
      <w:r>
        <w:rPr>
          <w:rFonts w:ascii="Times New Roman" w:hAnsi="Times New Roman" w:cs="Times New Roman"/>
          <w:sz w:val="28"/>
          <w:szCs w:val="28"/>
        </w:rPr>
        <w:t>O</w:t>
      </w:r>
      <w:r w:rsidRPr="001B1060">
        <w:rPr>
          <w:rFonts w:ascii="Times New Roman" w:hAnsi="Times New Roman" w:cs="Times New Roman"/>
          <w:sz w:val="28"/>
          <w:szCs w:val="28"/>
        </w:rPr>
        <w:t>bok wyłonionego z władzy domowej naczelnika czasów pokoju (głowy ro</w:t>
      </w:r>
      <w:r w:rsidRPr="001B1060">
        <w:rPr>
          <w:rFonts w:ascii="Times New Roman" w:hAnsi="Times New Roman" w:cs="Times New Roman"/>
          <w:sz w:val="28"/>
          <w:szCs w:val="28"/>
        </w:rPr>
        <w:softHyphen/>
        <w:t>du), spełniającego ekonomiczne funkcje, występuje wódz polowań, wojen</w:t>
      </w:r>
      <w:r>
        <w:rPr>
          <w:rFonts w:ascii="Times New Roman" w:hAnsi="Times New Roman" w:cs="Times New Roman"/>
          <w:sz w:val="28"/>
          <w:szCs w:val="28"/>
        </w:rPr>
        <w:t xml:space="preserve">. A stanowisko to </w:t>
      </w:r>
      <w:r w:rsidRPr="001B1060">
        <w:rPr>
          <w:rFonts w:ascii="Times New Roman" w:hAnsi="Times New Roman" w:cs="Times New Roman"/>
          <w:sz w:val="28"/>
          <w:szCs w:val="28"/>
        </w:rPr>
        <w:t>zdobywa się dzięki potwierdze</w:t>
      </w:r>
      <w:r w:rsidRPr="001B1060">
        <w:rPr>
          <w:rFonts w:ascii="Times New Roman" w:hAnsi="Times New Roman" w:cs="Times New Roman"/>
          <w:sz w:val="28"/>
          <w:szCs w:val="28"/>
        </w:rPr>
        <w:softHyphen/>
        <w:t>niu swego bohaterstwa w wyprawach po zwycięstwo i łupy. Zdobycie tego charyzmatycznego stanowiska nie podlega jakim</w:t>
      </w:r>
      <w:r w:rsidRPr="001B1060">
        <w:rPr>
          <w:rFonts w:ascii="Times New Roman" w:hAnsi="Times New Roman" w:cs="Times New Roman"/>
          <w:sz w:val="28"/>
          <w:szCs w:val="28"/>
        </w:rPr>
        <w:softHyphen/>
        <w:t>kolwiek regułom</w:t>
      </w:r>
      <w:r>
        <w:rPr>
          <w:rStyle w:val="FootnoteReference"/>
          <w:rFonts w:ascii="Times New Roman" w:hAnsi="Times New Roman"/>
          <w:sz w:val="28"/>
          <w:szCs w:val="28"/>
        </w:rPr>
        <w:footnoteReference w:id="307"/>
      </w:r>
      <w:r w:rsidRPr="001B1060">
        <w:rPr>
          <w:rFonts w:ascii="Times New Roman" w:hAnsi="Times New Roman" w:cs="Times New Roman"/>
          <w:sz w:val="28"/>
          <w:szCs w:val="28"/>
        </w:rPr>
        <w:t xml:space="preserve">. </w:t>
      </w:r>
      <w:r>
        <w:rPr>
          <w:rFonts w:ascii="Times New Roman" w:hAnsi="Times New Roman" w:cs="Times New Roman"/>
          <w:sz w:val="28"/>
          <w:szCs w:val="28"/>
        </w:rPr>
        <w:t>R</w:t>
      </w:r>
      <w:r w:rsidRPr="00996C01">
        <w:rPr>
          <w:rFonts w:ascii="Times New Roman" w:hAnsi="Times New Roman" w:cs="Times New Roman"/>
          <w:sz w:val="28"/>
          <w:szCs w:val="28"/>
        </w:rPr>
        <w:t xml:space="preserve">ozwój władzy królewskiej do postaci </w:t>
      </w:r>
      <w:r w:rsidRPr="00FC62E1">
        <w:rPr>
          <w:rFonts w:ascii="Times New Roman" w:hAnsi="Times New Roman" w:cs="Times New Roman"/>
          <w:b/>
          <w:bCs/>
          <w:sz w:val="28"/>
          <w:szCs w:val="28"/>
        </w:rPr>
        <w:t>regularnej królewskiej administracji</w:t>
      </w:r>
      <w:r w:rsidRPr="00996C01">
        <w:rPr>
          <w:rFonts w:ascii="Times New Roman" w:hAnsi="Times New Roman" w:cs="Times New Roman"/>
          <w:sz w:val="28"/>
          <w:szCs w:val="28"/>
        </w:rPr>
        <w:t xml:space="preserve"> pojawia się w stadium </w:t>
      </w:r>
      <w:r w:rsidRPr="00605D26">
        <w:rPr>
          <w:rFonts w:ascii="Times New Roman" w:hAnsi="Times New Roman" w:cs="Times New Roman"/>
          <w:b/>
          <w:bCs/>
          <w:sz w:val="28"/>
          <w:szCs w:val="28"/>
        </w:rPr>
        <w:t>opanowania pracujących lub płacących czynsze mas przez drużynę królewskich zawodowych wojowników</w:t>
      </w:r>
      <w:r w:rsidRPr="00996C01">
        <w:rPr>
          <w:rFonts w:ascii="Times New Roman" w:hAnsi="Times New Roman" w:cs="Times New Roman"/>
          <w:sz w:val="28"/>
          <w:szCs w:val="28"/>
        </w:rPr>
        <w:t xml:space="preserve">, choć podporządkowanie przemocą obcych plemion nie stanowi tu niezbędnego ogniwa rozwoju: </w:t>
      </w:r>
      <w:r w:rsidRPr="00605D26">
        <w:rPr>
          <w:rFonts w:ascii="Times New Roman" w:hAnsi="Times New Roman" w:cs="Times New Roman"/>
          <w:b/>
          <w:bCs/>
          <w:sz w:val="28"/>
          <w:szCs w:val="28"/>
        </w:rPr>
        <w:t>wewnętrzne rozwarstwienie klasowe w rezultacie przekształcenia się charyzmatycz</w:t>
      </w:r>
      <w:r w:rsidRPr="00605D26">
        <w:rPr>
          <w:rFonts w:ascii="Times New Roman" w:hAnsi="Times New Roman" w:cs="Times New Roman"/>
          <w:b/>
          <w:bCs/>
          <w:sz w:val="28"/>
          <w:szCs w:val="28"/>
        </w:rPr>
        <w:softHyphen/>
        <w:t>nej drużyny wojennej w panującą kastę</w:t>
      </w:r>
      <w:r w:rsidRPr="00996C01">
        <w:rPr>
          <w:rFonts w:ascii="Times New Roman" w:hAnsi="Times New Roman" w:cs="Times New Roman"/>
          <w:sz w:val="28"/>
          <w:szCs w:val="28"/>
        </w:rPr>
        <w:t xml:space="preserve"> może doprowadzić do takiego zróżnicowania społecznego. W każdym razie obdarzony władzą wódz i osoby zainteresowane ową władzą, drużyna wodza, </w:t>
      </w:r>
      <w:r>
        <w:rPr>
          <w:rFonts w:ascii="Times New Roman" w:hAnsi="Times New Roman" w:cs="Times New Roman"/>
          <w:sz w:val="28"/>
          <w:szCs w:val="28"/>
        </w:rPr>
        <w:t>dążą do uprawomocnienia, czyli ustalenia cechy wyróżniającej charyzmatycznie powołanego panującego</w:t>
      </w:r>
      <w:r>
        <w:rPr>
          <w:rStyle w:val="FootnoteReference"/>
          <w:rFonts w:ascii="Times New Roman" w:hAnsi="Times New Roman"/>
          <w:sz w:val="28"/>
          <w:szCs w:val="28"/>
        </w:rPr>
        <w:footnoteReference w:id="308"/>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Jeśli charyzmatyczn</w:t>
      </w:r>
      <w:r>
        <w:rPr>
          <w:rFonts w:ascii="Times New Roman" w:hAnsi="Times New Roman" w:cs="Times New Roman"/>
          <w:sz w:val="28"/>
          <w:szCs w:val="28"/>
        </w:rPr>
        <w:t>ość zo</w:t>
      </w:r>
      <w:r w:rsidRPr="00996C01">
        <w:rPr>
          <w:rFonts w:ascii="Times New Roman" w:hAnsi="Times New Roman" w:cs="Times New Roman"/>
          <w:sz w:val="28"/>
          <w:szCs w:val="28"/>
        </w:rPr>
        <w:t xml:space="preserve">stała </w:t>
      </w:r>
      <w:r>
        <w:rPr>
          <w:rFonts w:ascii="Times New Roman" w:hAnsi="Times New Roman" w:cs="Times New Roman"/>
          <w:sz w:val="28"/>
          <w:szCs w:val="28"/>
        </w:rPr>
        <w:t>u</w:t>
      </w:r>
      <w:r w:rsidRPr="00996C01">
        <w:rPr>
          <w:rFonts w:ascii="Times New Roman" w:hAnsi="Times New Roman" w:cs="Times New Roman"/>
          <w:sz w:val="28"/>
          <w:szCs w:val="28"/>
        </w:rPr>
        <w:t>rzeczow</w:t>
      </w:r>
      <w:r>
        <w:rPr>
          <w:rFonts w:ascii="Times New Roman" w:hAnsi="Times New Roman" w:cs="Times New Roman"/>
          <w:sz w:val="28"/>
          <w:szCs w:val="28"/>
        </w:rPr>
        <w:t xml:space="preserve">iona i </w:t>
      </w:r>
      <w:r w:rsidRPr="00996C01">
        <w:rPr>
          <w:rFonts w:ascii="Times New Roman" w:hAnsi="Times New Roman" w:cs="Times New Roman"/>
          <w:sz w:val="28"/>
          <w:szCs w:val="28"/>
        </w:rPr>
        <w:t xml:space="preserve">można </w:t>
      </w:r>
      <w:r>
        <w:rPr>
          <w:rFonts w:ascii="Times New Roman" w:hAnsi="Times New Roman" w:cs="Times New Roman"/>
          <w:sz w:val="28"/>
          <w:szCs w:val="28"/>
        </w:rPr>
        <w:t xml:space="preserve">ją </w:t>
      </w:r>
      <w:r w:rsidRPr="00996C01">
        <w:rPr>
          <w:rFonts w:ascii="Times New Roman" w:hAnsi="Times New Roman" w:cs="Times New Roman"/>
          <w:sz w:val="28"/>
          <w:szCs w:val="28"/>
        </w:rPr>
        <w:t>przenieść, to przekształca</w:t>
      </w:r>
      <w:r>
        <w:rPr>
          <w:rFonts w:ascii="Times New Roman" w:hAnsi="Times New Roman" w:cs="Times New Roman"/>
          <w:sz w:val="28"/>
          <w:szCs w:val="28"/>
        </w:rPr>
        <w:t xml:space="preserve"> się ją </w:t>
      </w:r>
      <w:r w:rsidRPr="00605D26">
        <w:rPr>
          <w:rFonts w:ascii="Times New Roman" w:hAnsi="Times New Roman" w:cs="Times New Roman"/>
          <w:b/>
          <w:bCs/>
          <w:sz w:val="28"/>
          <w:szCs w:val="28"/>
        </w:rPr>
        <w:t>z daru łaski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coś, co można nabyć. Przez to </w:t>
      </w:r>
      <w:r w:rsidRPr="00605D26">
        <w:rPr>
          <w:rFonts w:ascii="Times New Roman" w:hAnsi="Times New Roman" w:cs="Times New Roman"/>
          <w:b/>
          <w:bCs/>
          <w:sz w:val="28"/>
          <w:szCs w:val="28"/>
        </w:rPr>
        <w:t>charyzmatyczna zdolność może stać</w:t>
      </w:r>
      <w:r w:rsidRPr="00996C01">
        <w:rPr>
          <w:rFonts w:ascii="Times New Roman" w:hAnsi="Times New Roman" w:cs="Times New Roman"/>
          <w:sz w:val="28"/>
          <w:szCs w:val="28"/>
        </w:rPr>
        <w:t xml:space="preserve"> </w:t>
      </w:r>
      <w:r w:rsidRPr="00605D26">
        <w:rPr>
          <w:rFonts w:ascii="Times New Roman" w:hAnsi="Times New Roman" w:cs="Times New Roman"/>
          <w:b/>
          <w:bCs/>
          <w:sz w:val="28"/>
          <w:szCs w:val="28"/>
        </w:rPr>
        <w:t>się przed</w:t>
      </w:r>
      <w:r w:rsidRPr="00605D26">
        <w:rPr>
          <w:rFonts w:ascii="Times New Roman" w:hAnsi="Times New Roman" w:cs="Times New Roman"/>
          <w:b/>
          <w:bCs/>
          <w:sz w:val="28"/>
          <w:szCs w:val="28"/>
        </w:rPr>
        <w:softHyphen/>
        <w:t xml:space="preserve">miotem </w:t>
      </w:r>
      <w:r w:rsidRPr="00605D26">
        <w:rPr>
          <w:rStyle w:val="TeksttreciOdstpy1pt"/>
          <w:b/>
          <w:bCs/>
          <w:sz w:val="28"/>
          <w:szCs w:val="28"/>
        </w:rPr>
        <w:t>wychowania</w:t>
      </w:r>
      <w:r w:rsidRPr="00996C01">
        <w:rPr>
          <w:rStyle w:val="TeksttreciOdstpy1pt"/>
          <w:sz w:val="28"/>
          <w:szCs w:val="28"/>
        </w:rPr>
        <w:t>.</w:t>
      </w:r>
      <w:r>
        <w:rPr>
          <w:rStyle w:val="TeksttreciOdstpy1pt"/>
          <w:sz w:val="28"/>
          <w:szCs w:val="28"/>
        </w:rPr>
        <w:t xml:space="preserve"> </w:t>
      </w:r>
      <w:r w:rsidRPr="00996C01">
        <w:rPr>
          <w:rFonts w:ascii="Times New Roman" w:hAnsi="Times New Roman" w:cs="Times New Roman"/>
          <w:sz w:val="28"/>
          <w:szCs w:val="28"/>
        </w:rPr>
        <w:t xml:space="preserve">Bohaterstwo i zdolności magiczne nie są </w:t>
      </w:r>
      <w:r>
        <w:rPr>
          <w:rFonts w:ascii="Times New Roman" w:hAnsi="Times New Roman" w:cs="Times New Roman"/>
          <w:sz w:val="28"/>
          <w:szCs w:val="28"/>
        </w:rPr>
        <w:t>czymś</w:t>
      </w:r>
      <w:r w:rsidRPr="00996C01">
        <w:rPr>
          <w:rFonts w:ascii="Times New Roman" w:hAnsi="Times New Roman" w:cs="Times New Roman"/>
          <w:sz w:val="28"/>
          <w:szCs w:val="28"/>
        </w:rPr>
        <w:t xml:space="preserve">, czego można się nauczyć. </w:t>
      </w:r>
      <w:r w:rsidRPr="00605D26">
        <w:rPr>
          <w:rFonts w:ascii="Times New Roman" w:hAnsi="Times New Roman" w:cs="Times New Roman"/>
          <w:b/>
          <w:bCs/>
          <w:sz w:val="28"/>
          <w:szCs w:val="28"/>
        </w:rPr>
        <w:t>Mogą być tylko przebudzone wte</w:t>
      </w:r>
      <w:r w:rsidRPr="00605D26">
        <w:rPr>
          <w:rFonts w:ascii="Times New Roman" w:hAnsi="Times New Roman" w:cs="Times New Roman"/>
          <w:b/>
          <w:bCs/>
          <w:sz w:val="28"/>
          <w:szCs w:val="28"/>
        </w:rPr>
        <w:softHyphen/>
        <w:t>dy, gdy w utajeniu są już dane</w:t>
      </w:r>
      <w:r w:rsidRPr="00996C01">
        <w:rPr>
          <w:rFonts w:ascii="Times New Roman" w:hAnsi="Times New Roman" w:cs="Times New Roman"/>
          <w:sz w:val="28"/>
          <w:szCs w:val="28"/>
        </w:rPr>
        <w:t xml:space="preserve">, </w:t>
      </w:r>
      <w:r w:rsidRPr="00605D26">
        <w:rPr>
          <w:rFonts w:ascii="Times New Roman" w:hAnsi="Times New Roman" w:cs="Times New Roman"/>
          <w:b/>
          <w:bCs/>
          <w:sz w:val="28"/>
          <w:szCs w:val="28"/>
        </w:rPr>
        <w:t>za sprawą odrodzenia całej osobowości</w:t>
      </w:r>
      <w:r w:rsidRPr="00996C01">
        <w:rPr>
          <w:rFonts w:ascii="Times New Roman" w:hAnsi="Times New Roman" w:cs="Times New Roman"/>
          <w:sz w:val="28"/>
          <w:szCs w:val="28"/>
        </w:rPr>
        <w:t>. Dlatego po</w:t>
      </w:r>
      <w:r w:rsidRPr="00996C01">
        <w:rPr>
          <w:rFonts w:ascii="Times New Roman" w:hAnsi="Times New Roman" w:cs="Times New Roman"/>
          <w:sz w:val="28"/>
          <w:szCs w:val="28"/>
        </w:rPr>
        <w:softHyphen/>
        <w:t>nowne narodziny i możliwy rozwój charyzmatycznego znamienia, wy</w:t>
      </w:r>
      <w:r w:rsidRPr="00996C01">
        <w:rPr>
          <w:rFonts w:ascii="Times New Roman" w:hAnsi="Times New Roman" w:cs="Times New Roman"/>
          <w:sz w:val="28"/>
          <w:szCs w:val="28"/>
        </w:rPr>
        <w:softHyphen/>
        <w:t xml:space="preserve">próbowanie, potwierdzenie i selekcja osób kwalifikowanych stanowią sens charyzmatycznego wychowania. </w:t>
      </w:r>
      <w:r>
        <w:rPr>
          <w:rFonts w:ascii="Times New Roman" w:hAnsi="Times New Roman" w:cs="Times New Roman"/>
          <w:sz w:val="28"/>
          <w:szCs w:val="28"/>
        </w:rPr>
        <w:t xml:space="preserve">Stosuje się w nim: </w:t>
      </w:r>
      <w:r w:rsidRPr="00605D26">
        <w:rPr>
          <w:rFonts w:ascii="Times New Roman" w:hAnsi="Times New Roman" w:cs="Times New Roman"/>
          <w:b/>
          <w:bCs/>
          <w:sz w:val="28"/>
          <w:szCs w:val="28"/>
        </w:rPr>
        <w:t>wyizolowanie ze środowiska i wpły</w:t>
      </w:r>
      <w:r w:rsidRPr="00605D26">
        <w:rPr>
          <w:rFonts w:ascii="Times New Roman" w:hAnsi="Times New Roman" w:cs="Times New Roman"/>
          <w:b/>
          <w:bCs/>
          <w:sz w:val="28"/>
          <w:szCs w:val="28"/>
        </w:rPr>
        <w:softHyphen/>
        <w:t>wu więzi rodzinnych, wejście do wychowującej wspólnoty, przemiana sposobu życia, asceza, cielesne i duchowe ćwiczenia, budzące ekstazę i ponowne naro</w:t>
      </w:r>
      <w:r w:rsidRPr="00605D26">
        <w:rPr>
          <w:rFonts w:ascii="Times New Roman" w:hAnsi="Times New Roman" w:cs="Times New Roman"/>
          <w:b/>
          <w:bCs/>
          <w:sz w:val="28"/>
          <w:szCs w:val="28"/>
        </w:rPr>
        <w:softHyphen/>
        <w:t>dziny, poddawanie próbie osiągniętego już szczebla charyzmatycznej doskona</w:t>
      </w:r>
      <w:r w:rsidRPr="00605D26">
        <w:rPr>
          <w:rFonts w:ascii="Times New Roman" w:hAnsi="Times New Roman" w:cs="Times New Roman"/>
          <w:b/>
          <w:bCs/>
          <w:sz w:val="28"/>
          <w:szCs w:val="28"/>
        </w:rPr>
        <w:softHyphen/>
        <w:t>łości w rezultacie psychicznych wstrząsów oraz fizycznych tortur i okaleczania, w końcu wielostopniowe uroczyste przyjęcie wypróbowanego do kręgu potwierdzonych nosicieli charyzmy.</w:t>
      </w:r>
      <w:r w:rsidRPr="00996C01">
        <w:rPr>
          <w:rFonts w:ascii="Times New Roman" w:hAnsi="Times New Roman" w:cs="Times New Roman"/>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 xml:space="preserve">haryzmatyczne wychowanie zawiera elementy właściwe kształceniu fachowemu, odpowiednio do tego, czy nowicjusz ma stać się </w:t>
      </w:r>
      <w:r w:rsidRPr="00F84F72">
        <w:rPr>
          <w:rFonts w:ascii="Times New Roman" w:hAnsi="Times New Roman" w:cs="Times New Roman"/>
          <w:b/>
          <w:bCs/>
          <w:sz w:val="28"/>
          <w:szCs w:val="28"/>
        </w:rPr>
        <w:t>bohaterem wojennym, uzdrowicielem, wywoływaczem deszczu, egzorcystą, kapłanem, czy biegłym w prawie.</w:t>
      </w:r>
      <w:r w:rsidRPr="00996C01">
        <w:rPr>
          <w:rFonts w:ascii="Times New Roman" w:hAnsi="Times New Roman" w:cs="Times New Roman"/>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ha</w:t>
      </w:r>
      <w:r w:rsidRPr="00996C01">
        <w:rPr>
          <w:rFonts w:ascii="Times New Roman" w:hAnsi="Times New Roman" w:cs="Times New Roman"/>
          <w:sz w:val="28"/>
          <w:szCs w:val="28"/>
        </w:rPr>
        <w:softHyphen/>
        <w:t xml:space="preserve">ryzmatyczne wychowanie jest </w:t>
      </w:r>
      <w:r w:rsidRPr="00F84F72">
        <w:rPr>
          <w:rFonts w:ascii="Times New Roman" w:hAnsi="Times New Roman" w:cs="Times New Roman"/>
          <w:b/>
          <w:bCs/>
          <w:sz w:val="28"/>
          <w:szCs w:val="28"/>
        </w:rPr>
        <w:t>przeciwieństwem</w:t>
      </w:r>
      <w:r w:rsidRPr="00996C01">
        <w:rPr>
          <w:rFonts w:ascii="Times New Roman" w:hAnsi="Times New Roman" w:cs="Times New Roman"/>
          <w:sz w:val="28"/>
          <w:szCs w:val="28"/>
        </w:rPr>
        <w:t xml:space="preserve"> postulowanej przez biurokrację </w:t>
      </w:r>
      <w:r w:rsidRPr="00F84F72">
        <w:rPr>
          <w:rFonts w:ascii="Times New Roman" w:hAnsi="Times New Roman" w:cs="Times New Roman"/>
          <w:b/>
          <w:bCs/>
          <w:sz w:val="28"/>
          <w:szCs w:val="28"/>
        </w:rPr>
        <w:t>fachowej, specjalistycznej nauki</w:t>
      </w:r>
      <w:r w:rsidRPr="00996C01">
        <w:rPr>
          <w:rFonts w:ascii="Times New Roman" w:hAnsi="Times New Roman" w:cs="Times New Roman"/>
          <w:sz w:val="28"/>
          <w:szCs w:val="28"/>
        </w:rPr>
        <w:t xml:space="preserve">. Między wychowaniem dążącym do </w:t>
      </w:r>
      <w:r w:rsidRPr="00F84F72">
        <w:rPr>
          <w:rFonts w:ascii="Times New Roman" w:hAnsi="Times New Roman" w:cs="Times New Roman"/>
          <w:b/>
          <w:bCs/>
          <w:sz w:val="28"/>
          <w:szCs w:val="28"/>
        </w:rPr>
        <w:t>charyzmatycznych ponownych narodzin</w:t>
      </w:r>
      <w:r w:rsidRPr="00996C01">
        <w:rPr>
          <w:rFonts w:ascii="Times New Roman" w:hAnsi="Times New Roman" w:cs="Times New Roman"/>
          <w:sz w:val="28"/>
          <w:szCs w:val="28"/>
        </w:rPr>
        <w:t xml:space="preserve"> a racjonalnym szkoleniem zorientowa</w:t>
      </w:r>
      <w:r w:rsidRPr="00996C01">
        <w:rPr>
          <w:rFonts w:ascii="Times New Roman" w:hAnsi="Times New Roman" w:cs="Times New Roman"/>
          <w:sz w:val="28"/>
          <w:szCs w:val="28"/>
        </w:rPr>
        <w:softHyphen/>
        <w:t>nym na biurokratyczną wiedzę fachową, sytuują się wszystkie te rodzaje kształce</w:t>
      </w:r>
      <w:r w:rsidRPr="00996C01">
        <w:rPr>
          <w:rFonts w:ascii="Times New Roman" w:hAnsi="Times New Roman" w:cs="Times New Roman"/>
          <w:sz w:val="28"/>
          <w:szCs w:val="28"/>
        </w:rPr>
        <w:softHyphen/>
        <w:t>nia, których istotę stanowi „</w:t>
      </w:r>
      <w:r w:rsidRPr="00F84F72">
        <w:rPr>
          <w:rFonts w:ascii="Times New Roman" w:hAnsi="Times New Roman" w:cs="Times New Roman"/>
          <w:b/>
          <w:bCs/>
          <w:sz w:val="28"/>
          <w:szCs w:val="28"/>
        </w:rPr>
        <w:t>kultywowanie</w:t>
      </w:r>
      <w:r w:rsidRPr="00996C01">
        <w:rPr>
          <w:rFonts w:ascii="Times New Roman" w:hAnsi="Times New Roman" w:cs="Times New Roman"/>
          <w:sz w:val="28"/>
          <w:szCs w:val="28"/>
        </w:rPr>
        <w:t>", we wcześniej omówionym sensie tego</w:t>
      </w:r>
      <w:r>
        <w:rPr>
          <w:rFonts w:ascii="Times New Roman" w:hAnsi="Times New Roman" w:cs="Times New Roman"/>
          <w:sz w:val="28"/>
          <w:szCs w:val="28"/>
        </w:rPr>
        <w:t xml:space="preserve"> </w:t>
      </w:r>
      <w:r w:rsidRPr="00996C01">
        <w:rPr>
          <w:rFonts w:ascii="Times New Roman" w:hAnsi="Times New Roman" w:cs="Times New Roman"/>
          <w:sz w:val="28"/>
          <w:szCs w:val="28"/>
        </w:rPr>
        <w:t>słowa</w:t>
      </w:r>
      <w:r>
        <w:rPr>
          <w:rStyle w:val="FootnoteReference"/>
          <w:rFonts w:ascii="Times New Roman" w:hAnsi="Times New Roman"/>
          <w:sz w:val="28"/>
          <w:szCs w:val="28"/>
        </w:rPr>
        <w:footnoteReference w:id="309"/>
      </w:r>
      <w:r w:rsidRPr="00996C01">
        <w:rPr>
          <w:rFonts w:ascii="Times New Roman" w:hAnsi="Times New Roman" w:cs="Times New Roman"/>
          <w:sz w:val="28"/>
          <w:szCs w:val="28"/>
        </w:rPr>
        <w:t xml:space="preserve">: </w:t>
      </w:r>
      <w:r w:rsidRPr="00F84F72">
        <w:rPr>
          <w:rFonts w:ascii="Times New Roman" w:hAnsi="Times New Roman" w:cs="Times New Roman"/>
          <w:b/>
          <w:bCs/>
          <w:sz w:val="28"/>
          <w:szCs w:val="28"/>
        </w:rPr>
        <w:t>przeobrażenie zewnętrznego i wewnętrznego sposobu życia, zachowujące je</w:t>
      </w:r>
      <w:r w:rsidRPr="00F84F72">
        <w:rPr>
          <w:rFonts w:ascii="Times New Roman" w:hAnsi="Times New Roman" w:cs="Times New Roman"/>
          <w:b/>
          <w:bCs/>
          <w:sz w:val="28"/>
          <w:szCs w:val="28"/>
        </w:rPr>
        <w:softHyphen/>
        <w:t>dynie pozostałości pierwotnych, irracjonalnych środków charyzmatycznego wycho</w:t>
      </w:r>
      <w:r w:rsidRPr="00F84F72">
        <w:rPr>
          <w:rFonts w:ascii="Times New Roman" w:hAnsi="Times New Roman" w:cs="Times New Roman"/>
          <w:b/>
          <w:bCs/>
          <w:sz w:val="28"/>
          <w:szCs w:val="28"/>
        </w:rPr>
        <w:softHyphen/>
        <w:t>wania, których najdonioślejszym przypadkiem było od zawsze formowanie wojowni</w:t>
      </w:r>
      <w:r w:rsidRPr="00F84F72">
        <w:rPr>
          <w:rFonts w:ascii="Times New Roman" w:hAnsi="Times New Roman" w:cs="Times New Roman"/>
          <w:b/>
          <w:bCs/>
          <w:sz w:val="28"/>
          <w:szCs w:val="28"/>
        </w:rPr>
        <w:softHyphen/>
        <w:t>ków lub kapłanów.</w:t>
      </w:r>
      <w:r w:rsidRPr="00996C01">
        <w:rPr>
          <w:rFonts w:ascii="Times New Roman" w:hAnsi="Times New Roman" w:cs="Times New Roman"/>
          <w:sz w:val="28"/>
          <w:szCs w:val="28"/>
        </w:rPr>
        <w:t xml:space="preserve"> Także wychowanie na wojowników i kapłanów jest pierwotnie selekcją charyzmatycznie kwalifikowanych. Ten, kto nie sprosta próbom bohaterstwa, charakterystycznym dla wychowania wojowników, </w:t>
      </w:r>
      <w:r w:rsidRPr="00F84F72">
        <w:rPr>
          <w:rFonts w:ascii="Times New Roman" w:hAnsi="Times New Roman" w:cs="Times New Roman"/>
          <w:b/>
          <w:bCs/>
          <w:sz w:val="28"/>
          <w:szCs w:val="28"/>
        </w:rPr>
        <w:t>pozostaje „babą",</w:t>
      </w:r>
      <w:r w:rsidRPr="00996C01">
        <w:rPr>
          <w:rFonts w:ascii="Times New Roman" w:hAnsi="Times New Roman" w:cs="Times New Roman"/>
          <w:sz w:val="28"/>
          <w:szCs w:val="28"/>
        </w:rPr>
        <w:t xml:space="preserve"> podobnie jak człowiek niewrażliwy na praktyki magiczne „świeckim".</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84F72">
        <w:rPr>
          <w:rFonts w:ascii="Times New Roman" w:hAnsi="Times New Roman" w:cs="Times New Roman"/>
          <w:b/>
          <w:bCs/>
          <w:sz w:val="28"/>
          <w:szCs w:val="28"/>
        </w:rPr>
        <w:t>Pierwotnie charyzmatyczne wychowanie</w:t>
      </w:r>
      <w:r w:rsidRPr="00996C01">
        <w:rPr>
          <w:rFonts w:ascii="Times New Roman" w:hAnsi="Times New Roman" w:cs="Times New Roman"/>
          <w:sz w:val="28"/>
          <w:szCs w:val="28"/>
        </w:rPr>
        <w:t xml:space="preserve"> może stać się formalnie państwową lub kościelną instytucją, albo też może być pozosta</w:t>
      </w:r>
      <w:r>
        <w:rPr>
          <w:rFonts w:ascii="Times New Roman" w:hAnsi="Times New Roman" w:cs="Times New Roman"/>
          <w:sz w:val="28"/>
          <w:szCs w:val="28"/>
        </w:rPr>
        <w:t>ć</w:t>
      </w:r>
      <w:r w:rsidRPr="00996C01">
        <w:rPr>
          <w:rFonts w:ascii="Times New Roman" w:hAnsi="Times New Roman" w:cs="Times New Roman"/>
          <w:sz w:val="28"/>
          <w:szCs w:val="28"/>
        </w:rPr>
        <w:t xml:space="preserve"> formaln</w:t>
      </w:r>
      <w:r>
        <w:rPr>
          <w:rFonts w:ascii="Times New Roman" w:hAnsi="Times New Roman" w:cs="Times New Roman"/>
          <w:sz w:val="28"/>
          <w:szCs w:val="28"/>
        </w:rPr>
        <w:t>ą</w:t>
      </w:r>
      <w:r w:rsidRPr="00996C01">
        <w:rPr>
          <w:rFonts w:ascii="Times New Roman" w:hAnsi="Times New Roman" w:cs="Times New Roman"/>
          <w:sz w:val="28"/>
          <w:szCs w:val="28"/>
        </w:rPr>
        <w:t xml:space="preserve"> swobodn</w:t>
      </w:r>
      <w:r>
        <w:rPr>
          <w:rFonts w:ascii="Times New Roman" w:hAnsi="Times New Roman" w:cs="Times New Roman"/>
          <w:sz w:val="28"/>
          <w:szCs w:val="28"/>
        </w:rPr>
        <w:t>ą</w:t>
      </w:r>
      <w:r w:rsidRPr="00996C01">
        <w:rPr>
          <w:rFonts w:ascii="Times New Roman" w:hAnsi="Times New Roman" w:cs="Times New Roman"/>
          <w:sz w:val="28"/>
          <w:szCs w:val="28"/>
        </w:rPr>
        <w:t xml:space="preserve"> inicjatyw</w:t>
      </w:r>
      <w:r>
        <w:rPr>
          <w:rFonts w:ascii="Times New Roman" w:hAnsi="Times New Roman" w:cs="Times New Roman"/>
          <w:sz w:val="28"/>
          <w:szCs w:val="28"/>
        </w:rPr>
        <w:t>ą</w:t>
      </w:r>
      <w:r w:rsidRPr="00996C01">
        <w:rPr>
          <w:rFonts w:ascii="Times New Roman" w:hAnsi="Times New Roman" w:cs="Times New Roman"/>
          <w:sz w:val="28"/>
          <w:szCs w:val="28"/>
        </w:rPr>
        <w:t xml:space="preserve"> osób zrzeszonych w cechu. </w:t>
      </w:r>
      <w:r>
        <w:rPr>
          <w:rFonts w:ascii="Times New Roman" w:hAnsi="Times New Roman" w:cs="Times New Roman"/>
          <w:sz w:val="28"/>
          <w:szCs w:val="28"/>
        </w:rPr>
        <w:t>Z</w:t>
      </w:r>
      <w:r w:rsidRPr="00996C01">
        <w:rPr>
          <w:rFonts w:ascii="Times New Roman" w:hAnsi="Times New Roman" w:cs="Times New Roman"/>
          <w:sz w:val="28"/>
          <w:szCs w:val="28"/>
        </w:rPr>
        <w:t>ależy</w:t>
      </w:r>
      <w:r>
        <w:rPr>
          <w:rFonts w:ascii="Times New Roman" w:hAnsi="Times New Roman" w:cs="Times New Roman"/>
          <w:sz w:val="28"/>
          <w:szCs w:val="28"/>
        </w:rPr>
        <w:t xml:space="preserve"> to </w:t>
      </w:r>
      <w:r w:rsidRPr="00996C01">
        <w:rPr>
          <w:rFonts w:ascii="Times New Roman" w:hAnsi="Times New Roman" w:cs="Times New Roman"/>
          <w:sz w:val="28"/>
          <w:szCs w:val="28"/>
        </w:rPr>
        <w:t xml:space="preserve">od </w:t>
      </w:r>
      <w:r>
        <w:rPr>
          <w:rFonts w:ascii="Times New Roman" w:hAnsi="Times New Roman" w:cs="Times New Roman"/>
          <w:sz w:val="28"/>
          <w:szCs w:val="28"/>
        </w:rPr>
        <w:t>różnych</w:t>
      </w:r>
      <w:r w:rsidRPr="00996C01">
        <w:rPr>
          <w:rFonts w:ascii="Times New Roman" w:hAnsi="Times New Roman" w:cs="Times New Roman"/>
          <w:sz w:val="28"/>
          <w:szCs w:val="28"/>
        </w:rPr>
        <w:t xml:space="preserve"> czynników, </w:t>
      </w:r>
      <w:r w:rsidRPr="00F84F72">
        <w:rPr>
          <w:rFonts w:ascii="Times New Roman" w:hAnsi="Times New Roman" w:cs="Times New Roman"/>
          <w:b/>
          <w:bCs/>
          <w:sz w:val="28"/>
          <w:szCs w:val="28"/>
        </w:rPr>
        <w:t>od stosunku sił konkurujących ze sobą władz charyzmatycznych</w:t>
      </w:r>
      <w:r w:rsidRPr="00996C01">
        <w:rPr>
          <w:rFonts w:ascii="Times New Roman" w:hAnsi="Times New Roman" w:cs="Times New Roman"/>
          <w:sz w:val="28"/>
          <w:szCs w:val="28"/>
        </w:rPr>
        <w:t xml:space="preserve">. W szczególności zaś jakie znaczenie zyskuje wychowanie militarno-rycerskie lub kapłańskie. </w:t>
      </w:r>
      <w:r w:rsidRPr="00F84F72">
        <w:rPr>
          <w:rStyle w:val="TeksttreciOdstpy1pt"/>
          <w:b/>
          <w:bCs/>
          <w:sz w:val="28"/>
          <w:szCs w:val="28"/>
        </w:rPr>
        <w:t xml:space="preserve">Spirytualizm </w:t>
      </w:r>
      <w:r w:rsidRPr="00F84F72">
        <w:rPr>
          <w:rFonts w:ascii="Times New Roman" w:hAnsi="Times New Roman" w:cs="Times New Roman"/>
          <w:b/>
          <w:bCs/>
          <w:sz w:val="28"/>
          <w:szCs w:val="28"/>
        </w:rPr>
        <w:t xml:space="preserve">wychowania </w:t>
      </w:r>
      <w:r w:rsidRPr="00F84F72">
        <w:rPr>
          <w:rStyle w:val="TeksttreciOdstpy1pt"/>
          <w:b/>
          <w:bCs/>
          <w:sz w:val="28"/>
          <w:szCs w:val="28"/>
        </w:rPr>
        <w:t>kapłańskiego</w:t>
      </w:r>
      <w:r w:rsidRPr="00F84F72">
        <w:rPr>
          <w:rFonts w:ascii="Times New Roman" w:hAnsi="Times New Roman" w:cs="Times New Roman"/>
          <w:b/>
          <w:bCs/>
          <w:sz w:val="28"/>
          <w:szCs w:val="28"/>
        </w:rPr>
        <w:t xml:space="preserve"> sprawia, że przeobraża się ono w wychowanie </w:t>
      </w:r>
      <w:r w:rsidRPr="00F84F72">
        <w:rPr>
          <w:rStyle w:val="TeksttreciOdstpy1pt"/>
          <w:b/>
          <w:bCs/>
          <w:sz w:val="28"/>
          <w:szCs w:val="28"/>
        </w:rPr>
        <w:t>racjonalne,</w:t>
      </w:r>
      <w:r w:rsidRPr="00F84F72">
        <w:rPr>
          <w:rFonts w:ascii="Times New Roman" w:hAnsi="Times New Roman" w:cs="Times New Roman"/>
          <w:b/>
          <w:bCs/>
          <w:sz w:val="28"/>
          <w:szCs w:val="28"/>
        </w:rPr>
        <w:t xml:space="preserve"> w przeciwieństwie do </w:t>
      </w:r>
      <w:r w:rsidRPr="00F84F72">
        <w:rPr>
          <w:rStyle w:val="TeksttreciOdstpy1pt"/>
          <w:b/>
          <w:bCs/>
          <w:sz w:val="28"/>
          <w:szCs w:val="28"/>
        </w:rPr>
        <w:t>rycerskiego.</w:t>
      </w:r>
      <w:r w:rsidRPr="00996C01">
        <w:rPr>
          <w:rFonts w:ascii="Times New Roman" w:hAnsi="Times New Roman" w:cs="Times New Roman"/>
          <w:sz w:val="28"/>
          <w:szCs w:val="28"/>
        </w:rPr>
        <w:t xml:space="preserve"> </w:t>
      </w:r>
      <w:r w:rsidRPr="00F84F72">
        <w:rPr>
          <w:rFonts w:ascii="Times New Roman" w:hAnsi="Times New Roman" w:cs="Times New Roman"/>
          <w:b/>
          <w:bCs/>
          <w:sz w:val="28"/>
          <w:szCs w:val="28"/>
        </w:rPr>
        <w:t>Wychowanie na kapłanów, wy</w:t>
      </w:r>
      <w:r w:rsidRPr="00F84F72">
        <w:rPr>
          <w:rFonts w:ascii="Times New Roman" w:hAnsi="Times New Roman" w:cs="Times New Roman"/>
          <w:b/>
          <w:bCs/>
          <w:sz w:val="28"/>
          <w:szCs w:val="28"/>
        </w:rPr>
        <w:softHyphen/>
        <w:t>woływaczy deszczu, uzdrowicieli, szamanów, derwiszów</w:t>
      </w:r>
      <w:r>
        <w:rPr>
          <w:rFonts w:ascii="Times New Roman" w:hAnsi="Times New Roman" w:cs="Times New Roman"/>
          <w:b/>
          <w:bCs/>
          <w:sz w:val="28"/>
          <w:szCs w:val="28"/>
        </w:rPr>
        <w:t xml:space="preserve"> (pobożnych  żebraków wędrownych)</w:t>
      </w:r>
      <w:r w:rsidRPr="00F84F72">
        <w:rPr>
          <w:rFonts w:ascii="Times New Roman" w:hAnsi="Times New Roman" w:cs="Times New Roman"/>
          <w:b/>
          <w:bCs/>
          <w:sz w:val="28"/>
          <w:szCs w:val="28"/>
        </w:rPr>
        <w:t>, mnichów, świętych śpiewa</w:t>
      </w:r>
      <w:r w:rsidRPr="00F84F72">
        <w:rPr>
          <w:rFonts w:ascii="Times New Roman" w:hAnsi="Times New Roman" w:cs="Times New Roman"/>
          <w:b/>
          <w:bCs/>
          <w:sz w:val="28"/>
          <w:szCs w:val="28"/>
        </w:rPr>
        <w:softHyphen/>
        <w:t xml:space="preserve">ków i tancerzy, pisarzy i biegłych w prawie, tak samo jak na rycerzy i wojowników </w:t>
      </w:r>
      <w:r w:rsidRPr="00996C01">
        <w:rPr>
          <w:rFonts w:ascii="Times New Roman" w:hAnsi="Times New Roman" w:cs="Times New Roman"/>
          <w:sz w:val="28"/>
          <w:szCs w:val="28"/>
        </w:rPr>
        <w:t xml:space="preserve">występuje w </w:t>
      </w:r>
      <w:r>
        <w:rPr>
          <w:rFonts w:ascii="Times New Roman" w:hAnsi="Times New Roman" w:cs="Times New Roman"/>
          <w:sz w:val="28"/>
          <w:szCs w:val="28"/>
        </w:rPr>
        <w:t xml:space="preserve">różnych </w:t>
      </w:r>
      <w:r w:rsidRPr="00996C01">
        <w:rPr>
          <w:rFonts w:ascii="Times New Roman" w:hAnsi="Times New Roman" w:cs="Times New Roman"/>
          <w:sz w:val="28"/>
          <w:szCs w:val="28"/>
        </w:rPr>
        <w:t xml:space="preserve">formach. Zależy ono od tego, </w:t>
      </w:r>
      <w:r>
        <w:rPr>
          <w:rFonts w:ascii="Times New Roman" w:hAnsi="Times New Roman" w:cs="Times New Roman"/>
          <w:sz w:val="28"/>
          <w:szCs w:val="28"/>
        </w:rPr>
        <w:t xml:space="preserve">na ile </w:t>
      </w:r>
      <w:r w:rsidRPr="00996C01">
        <w:rPr>
          <w:rFonts w:ascii="Times New Roman" w:hAnsi="Times New Roman" w:cs="Times New Roman"/>
          <w:sz w:val="28"/>
          <w:szCs w:val="28"/>
        </w:rPr>
        <w:t>świadczenia militarne mają charakter społecznego ho</w:t>
      </w:r>
      <w:r w:rsidRPr="00996C01">
        <w:rPr>
          <w:rFonts w:ascii="Times New Roman" w:hAnsi="Times New Roman" w:cs="Times New Roman"/>
          <w:sz w:val="28"/>
          <w:szCs w:val="28"/>
        </w:rPr>
        <w:softHyphen/>
        <w:t>noru, jako powinność pewnej warstwy. Jedynie wtedy militaryzm wykształca własne wychowanie, podczas gdy z kolei rozwój klerykalnego wychowania jest funkcją biurokratyzacji panowania, przede wszystkim sakralnego</w:t>
      </w:r>
      <w:r>
        <w:rPr>
          <w:rStyle w:val="FootnoteReference"/>
          <w:rFonts w:ascii="Times New Roman" w:hAnsi="Times New Roman"/>
          <w:sz w:val="28"/>
          <w:szCs w:val="28"/>
        </w:rPr>
        <w:footnoteReference w:id="310"/>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p>
    <w:p w:rsidR="008A3FBF" w:rsidRPr="0040196F" w:rsidRDefault="008A3FBF" w:rsidP="00614FED">
      <w:pPr>
        <w:jc w:val="both"/>
        <w:rPr>
          <w:rFonts w:ascii="Times New Roman" w:hAnsi="Times New Roman" w:cs="Times New Roman"/>
          <w:b/>
          <w:bCs/>
          <w:sz w:val="36"/>
          <w:szCs w:val="36"/>
        </w:rPr>
      </w:pPr>
      <w:r w:rsidRPr="0040196F">
        <w:rPr>
          <w:rFonts w:ascii="Times New Roman" w:hAnsi="Times New Roman" w:cs="Times New Roman"/>
          <w:b/>
          <w:bCs/>
          <w:sz w:val="36"/>
          <w:szCs w:val="36"/>
        </w:rPr>
        <w:t>5</w:t>
      </w:r>
      <w:r>
        <w:rPr>
          <w:rFonts w:ascii="Times New Roman" w:hAnsi="Times New Roman" w:cs="Times New Roman"/>
          <w:b/>
          <w:bCs/>
          <w:sz w:val="36"/>
          <w:szCs w:val="36"/>
        </w:rPr>
        <w:t>7</w:t>
      </w:r>
      <w:r w:rsidRPr="0040196F">
        <w:rPr>
          <w:rFonts w:ascii="Times New Roman" w:hAnsi="Times New Roman" w:cs="Times New Roman"/>
          <w:b/>
          <w:bCs/>
          <w:sz w:val="36"/>
          <w:szCs w:val="36"/>
        </w:rPr>
        <w:t>. Wprowadzanie dyscypliny</w:t>
      </w:r>
      <w:r>
        <w:rPr>
          <w:rFonts w:ascii="Times New Roman" w:hAnsi="Times New Roman" w:cs="Times New Roman"/>
          <w:b/>
          <w:bCs/>
          <w:sz w:val="36"/>
          <w:szCs w:val="36"/>
        </w:rPr>
        <w:t>. U</w:t>
      </w:r>
      <w:r w:rsidRPr="0040196F">
        <w:rPr>
          <w:rFonts w:ascii="Times New Roman" w:hAnsi="Times New Roman" w:cs="Times New Roman"/>
          <w:b/>
          <w:bCs/>
          <w:sz w:val="36"/>
          <w:szCs w:val="36"/>
        </w:rPr>
        <w:t>rzeczowienie form panowania</w:t>
      </w:r>
    </w:p>
    <w:p w:rsidR="008A3FBF" w:rsidRDefault="008A3FBF" w:rsidP="002761AE">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      </w:t>
      </w:r>
      <w:r w:rsidRPr="00996C01">
        <w:rPr>
          <w:rFonts w:ascii="Times New Roman" w:hAnsi="Times New Roman" w:cs="Times New Roman"/>
          <w:sz w:val="28"/>
          <w:szCs w:val="28"/>
        </w:rPr>
        <w:t>Wraz z wykształceniem się wspólnotowego działania charyzm</w:t>
      </w:r>
      <w:r>
        <w:rPr>
          <w:rFonts w:ascii="Times New Roman" w:hAnsi="Times New Roman" w:cs="Times New Roman"/>
          <w:sz w:val="28"/>
          <w:szCs w:val="28"/>
        </w:rPr>
        <w:t xml:space="preserve">a ustępuje miejsca </w:t>
      </w:r>
      <w:r w:rsidRPr="00996C01">
        <w:rPr>
          <w:rFonts w:ascii="Times New Roman" w:hAnsi="Times New Roman" w:cs="Times New Roman"/>
          <w:sz w:val="28"/>
          <w:szCs w:val="28"/>
        </w:rPr>
        <w:t>tradycji, albo racjonalny</w:t>
      </w:r>
      <w:r>
        <w:rPr>
          <w:rFonts w:ascii="Times New Roman" w:hAnsi="Times New Roman" w:cs="Times New Roman"/>
          <w:sz w:val="28"/>
          <w:szCs w:val="28"/>
        </w:rPr>
        <w:t>m</w:t>
      </w:r>
      <w:r w:rsidRPr="00996C01">
        <w:rPr>
          <w:rFonts w:ascii="Times New Roman" w:hAnsi="Times New Roman" w:cs="Times New Roman"/>
          <w:sz w:val="28"/>
          <w:szCs w:val="28"/>
        </w:rPr>
        <w:t xml:space="preserve"> stosun</w:t>
      </w:r>
      <w:r w:rsidRPr="00996C01">
        <w:rPr>
          <w:rFonts w:ascii="Times New Roman" w:hAnsi="Times New Roman" w:cs="Times New Roman"/>
          <w:sz w:val="28"/>
          <w:szCs w:val="28"/>
        </w:rPr>
        <w:softHyphen/>
        <w:t>k</w:t>
      </w:r>
      <w:r>
        <w:rPr>
          <w:rFonts w:ascii="Times New Roman" w:hAnsi="Times New Roman" w:cs="Times New Roman"/>
          <w:sz w:val="28"/>
          <w:szCs w:val="28"/>
        </w:rPr>
        <w:t>om</w:t>
      </w:r>
      <w:r w:rsidRPr="00996C01">
        <w:rPr>
          <w:rFonts w:ascii="Times New Roman" w:hAnsi="Times New Roman" w:cs="Times New Roman"/>
          <w:sz w:val="28"/>
          <w:szCs w:val="28"/>
        </w:rPr>
        <w:t xml:space="preserve"> stowarzyszenia. Jej zanikanie oznacza, </w:t>
      </w:r>
      <w:r w:rsidRPr="006E5AF7">
        <w:rPr>
          <w:rFonts w:ascii="Times New Roman" w:hAnsi="Times New Roman" w:cs="Times New Roman"/>
          <w:b/>
          <w:bCs/>
          <w:sz w:val="28"/>
          <w:szCs w:val="28"/>
        </w:rPr>
        <w:t>pomniejszanie zna</w:t>
      </w:r>
      <w:r w:rsidRPr="006E5AF7">
        <w:rPr>
          <w:rFonts w:ascii="Times New Roman" w:hAnsi="Times New Roman" w:cs="Times New Roman"/>
          <w:b/>
          <w:bCs/>
          <w:sz w:val="28"/>
          <w:szCs w:val="28"/>
        </w:rPr>
        <w:softHyphen/>
        <w:t>czenia indywidualnego działania</w:t>
      </w:r>
      <w:r w:rsidRPr="00996C01">
        <w:rPr>
          <w:rFonts w:ascii="Times New Roman" w:hAnsi="Times New Roman" w:cs="Times New Roman"/>
          <w:sz w:val="28"/>
          <w:szCs w:val="28"/>
        </w:rPr>
        <w:t xml:space="preserve">. Z wszystkich władz wypierających indywidualne działanie nieodpartą siłę, stanowi </w:t>
      </w:r>
      <w:r w:rsidRPr="006E5AF7">
        <w:rPr>
          <w:rFonts w:ascii="Times New Roman" w:hAnsi="Times New Roman" w:cs="Times New Roman"/>
          <w:b/>
          <w:bCs/>
          <w:sz w:val="28"/>
          <w:szCs w:val="28"/>
        </w:rPr>
        <w:t>racjonalna</w:t>
      </w:r>
      <w:r>
        <w:rPr>
          <w:rFonts w:ascii="Times New Roman" w:hAnsi="Times New Roman" w:cs="Times New Roman"/>
          <w:b/>
          <w:bCs/>
          <w:sz w:val="28"/>
          <w:szCs w:val="28"/>
        </w:rPr>
        <w:t xml:space="preserve"> </w:t>
      </w:r>
      <w:r w:rsidRPr="006E5AF7">
        <w:rPr>
          <w:rFonts w:ascii="Times New Roman" w:hAnsi="Times New Roman" w:cs="Times New Roman"/>
          <w:b/>
          <w:bCs/>
          <w:sz w:val="28"/>
          <w:szCs w:val="28"/>
        </w:rPr>
        <w:t>„</w:t>
      </w:r>
      <w:r>
        <w:rPr>
          <w:rFonts w:ascii="Times New Roman" w:hAnsi="Times New Roman" w:cs="Times New Roman"/>
          <w:b/>
          <w:bCs/>
          <w:sz w:val="28"/>
          <w:szCs w:val="28"/>
        </w:rPr>
        <w:t>d</w:t>
      </w:r>
      <w:r w:rsidRPr="006E5AF7">
        <w:rPr>
          <w:rFonts w:ascii="Times New Roman" w:hAnsi="Times New Roman" w:cs="Times New Roman"/>
          <w:b/>
          <w:bCs/>
          <w:sz w:val="28"/>
          <w:szCs w:val="28"/>
        </w:rPr>
        <w:t>yscyplina</w:t>
      </w:r>
      <w:r w:rsidRPr="006E5AF7">
        <w:rPr>
          <w:rFonts w:ascii="Times New Roman" w:hAnsi="Times New Roman" w:cs="Times New Roman"/>
          <w:sz w:val="28"/>
          <w:szCs w:val="28"/>
        </w:rPr>
        <w:t>"</w:t>
      </w:r>
      <w:r>
        <w:rPr>
          <w:rStyle w:val="FootnoteReference"/>
          <w:rFonts w:ascii="Times New Roman" w:hAnsi="Times New Roman"/>
          <w:sz w:val="28"/>
          <w:szCs w:val="28"/>
        </w:rPr>
        <w:footnoteReference w:id="311"/>
      </w:r>
      <w:r w:rsidRPr="006E5AF7">
        <w:rPr>
          <w:rStyle w:val="TeksttreciOdstpy1pt"/>
          <w:sz w:val="28"/>
          <w:szCs w:val="28"/>
        </w:rPr>
        <w:t>.</w:t>
      </w:r>
      <w:r w:rsidRPr="006E5AF7">
        <w:rPr>
          <w:rFonts w:ascii="Times New Roman" w:hAnsi="Times New Roman" w:cs="Times New Roman"/>
          <w:sz w:val="28"/>
          <w:szCs w:val="28"/>
        </w:rPr>
        <w:t xml:space="preserve"> </w:t>
      </w:r>
      <w:r w:rsidRPr="006E5AF7">
        <w:rPr>
          <w:rFonts w:ascii="Times New Roman" w:hAnsi="Times New Roman" w:cs="Times New Roman"/>
          <w:b/>
          <w:bCs/>
          <w:sz w:val="28"/>
          <w:szCs w:val="28"/>
        </w:rPr>
        <w:t>Polega ona zracjonalizowanym, tj. planowo wpojonym, precyzyj</w:t>
      </w:r>
      <w:r w:rsidRPr="006E5AF7">
        <w:rPr>
          <w:rFonts w:ascii="Times New Roman" w:hAnsi="Times New Roman" w:cs="Times New Roman"/>
          <w:b/>
          <w:bCs/>
          <w:sz w:val="28"/>
          <w:szCs w:val="28"/>
        </w:rPr>
        <w:softHyphen/>
        <w:t>nym, wykluczającym bezwarunkowo własną krytykę, wykonywaniu otrzy</w:t>
      </w:r>
      <w:r w:rsidRPr="006E5AF7">
        <w:rPr>
          <w:rFonts w:ascii="Times New Roman" w:hAnsi="Times New Roman" w:cs="Times New Roman"/>
          <w:b/>
          <w:bCs/>
          <w:sz w:val="28"/>
          <w:szCs w:val="28"/>
        </w:rPr>
        <w:softHyphen/>
        <w:t>manego rozkazu, i na trwałym wewnętrznym nastawieniu wyłącznie na ten cel. Z tą cechą sprzymierza się inna: schematyczność nakazanego działania.</w:t>
      </w:r>
      <w:r w:rsidRPr="00996C01">
        <w:rPr>
          <w:rFonts w:ascii="Times New Roman" w:hAnsi="Times New Roman" w:cs="Times New Roman"/>
          <w:sz w:val="28"/>
          <w:szCs w:val="28"/>
        </w:rPr>
        <w:t xml:space="preserve"> J</w:t>
      </w:r>
      <w:r>
        <w:rPr>
          <w:rFonts w:ascii="Times New Roman" w:hAnsi="Times New Roman" w:cs="Times New Roman"/>
          <w:sz w:val="28"/>
          <w:szCs w:val="28"/>
        </w:rPr>
        <w:t>est</w:t>
      </w:r>
      <w:r w:rsidRPr="00996C01">
        <w:rPr>
          <w:rFonts w:ascii="Times New Roman" w:hAnsi="Times New Roman" w:cs="Times New Roman"/>
          <w:sz w:val="28"/>
          <w:szCs w:val="28"/>
        </w:rPr>
        <w:t xml:space="preserve"> ona wspólnotowym działaniem </w:t>
      </w:r>
      <w:r w:rsidRPr="00996C01">
        <w:rPr>
          <w:rStyle w:val="TeksttreciOdstpy1pt"/>
          <w:sz w:val="28"/>
          <w:szCs w:val="28"/>
        </w:rPr>
        <w:t xml:space="preserve">masowego </w:t>
      </w:r>
      <w:r w:rsidRPr="00996C01">
        <w:rPr>
          <w:rFonts w:ascii="Times New Roman" w:hAnsi="Times New Roman" w:cs="Times New Roman"/>
          <w:sz w:val="28"/>
          <w:szCs w:val="28"/>
        </w:rPr>
        <w:t xml:space="preserve">tworu, przy czym osoby podporządkowujące się nie muszą </w:t>
      </w:r>
      <w:r>
        <w:rPr>
          <w:rFonts w:ascii="Times New Roman" w:hAnsi="Times New Roman" w:cs="Times New Roman"/>
          <w:sz w:val="28"/>
          <w:szCs w:val="28"/>
        </w:rPr>
        <w:t>być</w:t>
      </w:r>
      <w:r w:rsidRPr="00996C01">
        <w:rPr>
          <w:rFonts w:ascii="Times New Roman" w:hAnsi="Times New Roman" w:cs="Times New Roman"/>
          <w:sz w:val="28"/>
          <w:szCs w:val="28"/>
        </w:rPr>
        <w:t xml:space="preserve"> zgromadzon</w:t>
      </w:r>
      <w:r>
        <w:rPr>
          <w:rFonts w:ascii="Times New Roman" w:hAnsi="Times New Roman" w:cs="Times New Roman"/>
          <w:sz w:val="28"/>
          <w:szCs w:val="28"/>
        </w:rPr>
        <w:t>ymi</w:t>
      </w:r>
      <w:r w:rsidRPr="00996C01">
        <w:rPr>
          <w:rFonts w:ascii="Times New Roman" w:hAnsi="Times New Roman" w:cs="Times New Roman"/>
          <w:sz w:val="28"/>
          <w:szCs w:val="28"/>
        </w:rPr>
        <w:t xml:space="preserve"> w jednym miejscu. </w:t>
      </w:r>
      <w:r w:rsidRPr="006E5AF7">
        <w:rPr>
          <w:rFonts w:ascii="Times New Roman" w:hAnsi="Times New Roman" w:cs="Times New Roman"/>
          <w:b/>
          <w:bCs/>
          <w:sz w:val="28"/>
          <w:szCs w:val="28"/>
        </w:rPr>
        <w:t>Rozstrzygająca jest tu ra</w:t>
      </w:r>
      <w:r w:rsidRPr="006E5AF7">
        <w:rPr>
          <w:rFonts w:ascii="Times New Roman" w:hAnsi="Times New Roman" w:cs="Times New Roman"/>
          <w:b/>
          <w:bCs/>
          <w:sz w:val="28"/>
          <w:szCs w:val="28"/>
        </w:rPr>
        <w:softHyphen/>
        <w:t>cjonalna uniformizacja posłuszeństwa wielu ludzi</w:t>
      </w:r>
      <w:r w:rsidRPr="00996C01">
        <w:rPr>
          <w:rFonts w:ascii="Times New Roman" w:hAnsi="Times New Roman" w:cs="Times New Roman"/>
          <w:sz w:val="28"/>
          <w:szCs w:val="28"/>
        </w:rPr>
        <w:t>. Nie oznacza to, że dys</w:t>
      </w:r>
      <w:r w:rsidRPr="00996C01">
        <w:rPr>
          <w:rFonts w:ascii="Times New Roman" w:hAnsi="Times New Roman" w:cs="Times New Roman"/>
          <w:sz w:val="28"/>
          <w:szCs w:val="28"/>
        </w:rPr>
        <w:softHyphen/>
        <w:t xml:space="preserve">cyplina musi być wroga charyzmie i honorowi stanowemu. Przeciwnie: grupy stanowe, które chcą opanować rozległe terytorium lub twór, jak </w:t>
      </w:r>
      <w:r>
        <w:rPr>
          <w:rFonts w:ascii="Times New Roman" w:hAnsi="Times New Roman" w:cs="Times New Roman"/>
          <w:sz w:val="28"/>
          <w:szCs w:val="28"/>
        </w:rPr>
        <w:t>np.</w:t>
      </w:r>
      <w:r w:rsidRPr="00996C01">
        <w:rPr>
          <w:rFonts w:ascii="Times New Roman" w:hAnsi="Times New Roman" w:cs="Times New Roman"/>
          <w:sz w:val="28"/>
          <w:szCs w:val="28"/>
        </w:rPr>
        <w:t xml:space="preserve"> arystokracja weneckiej rady, spartiaci lub jezuici w Paragwaju, albo też nowocze</w:t>
      </w:r>
      <w:r w:rsidRPr="00996C01">
        <w:rPr>
          <w:rFonts w:ascii="Times New Roman" w:hAnsi="Times New Roman" w:cs="Times New Roman"/>
          <w:sz w:val="28"/>
          <w:szCs w:val="28"/>
        </w:rPr>
        <w:softHyphen/>
        <w:t xml:space="preserve">sny korpus oficerski z wodzem na czele, </w:t>
      </w:r>
      <w:r w:rsidRPr="006E5AF7">
        <w:rPr>
          <w:rFonts w:ascii="Times New Roman" w:hAnsi="Times New Roman" w:cs="Times New Roman"/>
          <w:b/>
          <w:bCs/>
          <w:sz w:val="28"/>
          <w:szCs w:val="28"/>
        </w:rPr>
        <w:t>mogą dzięki temu środ</w:t>
      </w:r>
      <w:r w:rsidRPr="006E5AF7">
        <w:rPr>
          <w:rFonts w:ascii="Times New Roman" w:hAnsi="Times New Roman" w:cs="Times New Roman"/>
          <w:b/>
          <w:bCs/>
          <w:sz w:val="28"/>
          <w:szCs w:val="28"/>
        </w:rPr>
        <w:softHyphen/>
        <w:t>kowi, jaki stanowi dyscyplina w obrębie własnej grupy</w:t>
      </w:r>
      <w:r w:rsidRPr="00996C01">
        <w:rPr>
          <w:rFonts w:ascii="Times New Roman" w:hAnsi="Times New Roman" w:cs="Times New Roman"/>
          <w:sz w:val="28"/>
          <w:szCs w:val="28"/>
        </w:rPr>
        <w:t>, utwierdzić swą pew</w:t>
      </w:r>
      <w:r w:rsidRPr="00996C01">
        <w:rPr>
          <w:rFonts w:ascii="Times New Roman" w:hAnsi="Times New Roman" w:cs="Times New Roman"/>
          <w:sz w:val="28"/>
          <w:szCs w:val="28"/>
        </w:rPr>
        <w:softHyphen/>
        <w:t>ną, gotową do obrony własnej pozycji przewagę wobec podlegających panowaniu, a „</w:t>
      </w:r>
      <w:r w:rsidRPr="006E5AF7">
        <w:rPr>
          <w:rFonts w:ascii="Times New Roman" w:hAnsi="Times New Roman" w:cs="Times New Roman"/>
          <w:b/>
          <w:bCs/>
          <w:sz w:val="28"/>
          <w:szCs w:val="28"/>
        </w:rPr>
        <w:t>wpoić" tym ostatnim „ślepe" posłuszeństwo</w:t>
      </w:r>
      <w:r w:rsidRPr="00996C01">
        <w:rPr>
          <w:rFonts w:ascii="Times New Roman" w:hAnsi="Times New Roman" w:cs="Times New Roman"/>
          <w:sz w:val="28"/>
          <w:szCs w:val="28"/>
        </w:rPr>
        <w:t xml:space="preserve"> także wyłącznie </w:t>
      </w:r>
      <w:r w:rsidRPr="006E5AF7">
        <w:rPr>
          <w:rFonts w:ascii="Times New Roman" w:hAnsi="Times New Roman" w:cs="Times New Roman"/>
          <w:b/>
          <w:bCs/>
          <w:sz w:val="28"/>
          <w:szCs w:val="28"/>
        </w:rPr>
        <w:t>dzięki ich wycho</w:t>
      </w:r>
      <w:r w:rsidRPr="006E5AF7">
        <w:rPr>
          <w:rFonts w:ascii="Times New Roman" w:hAnsi="Times New Roman" w:cs="Times New Roman"/>
          <w:b/>
          <w:bCs/>
          <w:sz w:val="28"/>
          <w:szCs w:val="28"/>
        </w:rPr>
        <w:softHyphen/>
        <w:t>wywaniu do podporządkowywania się dyscyplinie, i tylko jej.</w:t>
      </w:r>
      <w:r w:rsidRPr="00996C01">
        <w:rPr>
          <w:rFonts w:ascii="Times New Roman" w:hAnsi="Times New Roman" w:cs="Times New Roman"/>
          <w:sz w:val="28"/>
          <w:szCs w:val="28"/>
        </w:rPr>
        <w:t xml:space="preserve"> Przez to trwa</w:t>
      </w:r>
      <w:r w:rsidRPr="00996C01">
        <w:rPr>
          <w:rFonts w:ascii="Times New Roman" w:hAnsi="Times New Roman" w:cs="Times New Roman"/>
          <w:sz w:val="28"/>
          <w:szCs w:val="28"/>
        </w:rPr>
        <w:softHyphen/>
        <w:t xml:space="preserve">nie przy </w:t>
      </w:r>
      <w:r w:rsidRPr="006E5AF7">
        <w:rPr>
          <w:rFonts w:ascii="Times New Roman" w:hAnsi="Times New Roman" w:cs="Times New Roman"/>
          <w:b/>
          <w:bCs/>
          <w:sz w:val="28"/>
          <w:szCs w:val="28"/>
        </w:rPr>
        <w:t>stereotypizacji oraz kultywowaniu</w:t>
      </w:r>
      <w:r w:rsidRPr="00996C01">
        <w:rPr>
          <w:rFonts w:ascii="Times New Roman" w:hAnsi="Times New Roman" w:cs="Times New Roman"/>
          <w:sz w:val="28"/>
          <w:szCs w:val="28"/>
        </w:rPr>
        <w:t xml:space="preserve"> stanowego prestiżu i sposo</w:t>
      </w:r>
      <w:r w:rsidRPr="00996C01">
        <w:rPr>
          <w:rFonts w:ascii="Times New Roman" w:hAnsi="Times New Roman" w:cs="Times New Roman"/>
          <w:sz w:val="28"/>
          <w:szCs w:val="28"/>
        </w:rPr>
        <w:softHyphen/>
      </w:r>
      <w:r w:rsidRPr="00996C01">
        <w:rPr>
          <w:rStyle w:val="Strong"/>
          <w:i w:val="0"/>
          <w:iCs w:val="0"/>
          <w:spacing w:val="-10"/>
          <w:sz w:val="28"/>
          <w:szCs w:val="28"/>
        </w:rPr>
        <w:t>bu</w:t>
      </w:r>
      <w:r w:rsidRPr="00996C01">
        <w:rPr>
          <w:rFonts w:ascii="Times New Roman" w:hAnsi="Times New Roman" w:cs="Times New Roman"/>
          <w:sz w:val="28"/>
          <w:szCs w:val="28"/>
        </w:rPr>
        <w:t xml:space="preserve"> życia przez wzgląd na dyscyplinę staje się świa</w:t>
      </w:r>
      <w:r w:rsidRPr="00996C01">
        <w:rPr>
          <w:rFonts w:ascii="Times New Roman" w:hAnsi="Times New Roman" w:cs="Times New Roman"/>
          <w:sz w:val="28"/>
          <w:szCs w:val="28"/>
        </w:rPr>
        <w:softHyphen/>
        <w:t xml:space="preserve">domym przedmiotem racjonalnej </w:t>
      </w:r>
      <w:r w:rsidRPr="00996C01">
        <w:rPr>
          <w:rStyle w:val="TeksttreciOdstpy1pt"/>
          <w:sz w:val="28"/>
          <w:szCs w:val="28"/>
        </w:rPr>
        <w:t>woli,</w:t>
      </w:r>
      <w:r w:rsidRPr="00996C01">
        <w:rPr>
          <w:rFonts w:ascii="Times New Roman" w:hAnsi="Times New Roman" w:cs="Times New Roman"/>
          <w:sz w:val="28"/>
          <w:szCs w:val="28"/>
        </w:rPr>
        <w:t xml:space="preserve"> co oddziałuje zwrotnie na treści kulturowe kształtowane przez te wspólnoty. Podobnie charyzmatyczny bohater może wprząc „dyscypli</w:t>
      </w:r>
      <w:r w:rsidRPr="00996C01">
        <w:rPr>
          <w:rFonts w:ascii="Times New Roman" w:hAnsi="Times New Roman" w:cs="Times New Roman"/>
          <w:sz w:val="28"/>
          <w:szCs w:val="28"/>
        </w:rPr>
        <w:softHyphen/>
      </w:r>
      <w:r w:rsidRPr="00996C01">
        <w:rPr>
          <w:rStyle w:val="Strong"/>
          <w:i w:val="0"/>
          <w:iCs w:val="0"/>
          <w:spacing w:val="-10"/>
          <w:sz w:val="28"/>
          <w:szCs w:val="28"/>
        </w:rPr>
        <w:t>nę"</w:t>
      </w:r>
      <w:r w:rsidRPr="00996C01">
        <w:rPr>
          <w:rFonts w:ascii="Times New Roman" w:hAnsi="Times New Roman" w:cs="Times New Roman"/>
          <w:sz w:val="28"/>
          <w:szCs w:val="28"/>
        </w:rPr>
        <w:t xml:space="preserve"> do swej służby, i czyni</w:t>
      </w:r>
      <w:r>
        <w:rPr>
          <w:rFonts w:ascii="Times New Roman" w:hAnsi="Times New Roman" w:cs="Times New Roman"/>
          <w:sz w:val="28"/>
          <w:szCs w:val="28"/>
        </w:rPr>
        <w:t xml:space="preserve"> to</w:t>
      </w:r>
      <w:r w:rsidRPr="00996C01">
        <w:rPr>
          <w:rFonts w:ascii="Times New Roman" w:hAnsi="Times New Roman" w:cs="Times New Roman"/>
          <w:sz w:val="28"/>
          <w:szCs w:val="28"/>
        </w:rPr>
        <w:t xml:space="preserve">, jeśli chce rozciągnąć swe panowanie na </w:t>
      </w:r>
      <w:r>
        <w:rPr>
          <w:rFonts w:ascii="Times New Roman" w:hAnsi="Times New Roman" w:cs="Times New Roman"/>
          <w:sz w:val="28"/>
          <w:szCs w:val="28"/>
        </w:rPr>
        <w:t xml:space="preserve">pożądane </w:t>
      </w:r>
      <w:r w:rsidRPr="00996C01">
        <w:rPr>
          <w:rFonts w:ascii="Times New Roman" w:hAnsi="Times New Roman" w:cs="Times New Roman"/>
          <w:sz w:val="28"/>
          <w:szCs w:val="28"/>
        </w:rPr>
        <w:t>obszary</w:t>
      </w:r>
      <w:r>
        <w:rPr>
          <w:rFonts w:ascii="Times New Roman" w:hAnsi="Times New Roman" w:cs="Times New Roman"/>
          <w:sz w:val="28"/>
          <w:szCs w:val="28"/>
        </w:rPr>
        <w:t>. T</w:t>
      </w:r>
      <w:r w:rsidRPr="00996C01">
        <w:rPr>
          <w:rFonts w:ascii="Times New Roman" w:hAnsi="Times New Roman" w:cs="Times New Roman"/>
          <w:sz w:val="28"/>
          <w:szCs w:val="28"/>
        </w:rPr>
        <w:t xml:space="preserve">o Napoleon stworzył </w:t>
      </w:r>
      <w:r>
        <w:rPr>
          <w:rFonts w:ascii="Times New Roman" w:hAnsi="Times New Roman" w:cs="Times New Roman"/>
          <w:sz w:val="28"/>
          <w:szCs w:val="28"/>
        </w:rPr>
        <w:t>t</w:t>
      </w:r>
      <w:r w:rsidRPr="00996C01">
        <w:rPr>
          <w:rFonts w:ascii="Times New Roman" w:hAnsi="Times New Roman" w:cs="Times New Roman"/>
          <w:sz w:val="28"/>
          <w:szCs w:val="28"/>
        </w:rPr>
        <w:t>ą zdyscyplinowaną organizację Francji, która oddziałuje do dziś.</w:t>
      </w:r>
    </w:p>
    <w:p w:rsidR="008A3FBF" w:rsidRPr="006E5AF7" w:rsidRDefault="008A3FBF" w:rsidP="002761AE">
      <w:pPr>
        <w:jc w:val="both"/>
        <w:rPr>
          <w:rFonts w:ascii="Times New Roman" w:hAnsi="Times New Roman" w:cs="Times New Roman"/>
          <w:sz w:val="28"/>
          <w:szCs w:val="28"/>
        </w:rPr>
      </w:pPr>
      <w:r w:rsidRPr="006E5AF7">
        <w:rPr>
          <w:rFonts w:ascii="Times New Roman" w:hAnsi="Times New Roman" w:cs="Times New Roman"/>
          <w:b/>
          <w:bCs/>
          <w:sz w:val="28"/>
          <w:szCs w:val="28"/>
        </w:rPr>
        <w:t xml:space="preserve">        </w:t>
      </w:r>
      <w:r>
        <w:rPr>
          <w:rFonts w:ascii="Times New Roman" w:hAnsi="Times New Roman" w:cs="Times New Roman"/>
          <w:b/>
          <w:bCs/>
          <w:sz w:val="28"/>
          <w:szCs w:val="28"/>
        </w:rPr>
        <w:t xml:space="preserve">Dyscyplina </w:t>
      </w:r>
      <w:r w:rsidRPr="00996C01">
        <w:rPr>
          <w:rFonts w:ascii="Times New Roman" w:hAnsi="Times New Roman" w:cs="Times New Roman"/>
          <w:sz w:val="28"/>
          <w:szCs w:val="28"/>
        </w:rPr>
        <w:t>je</w:t>
      </w:r>
      <w:r>
        <w:rPr>
          <w:rFonts w:ascii="Times New Roman" w:hAnsi="Times New Roman" w:cs="Times New Roman"/>
          <w:sz w:val="28"/>
          <w:szCs w:val="28"/>
        </w:rPr>
        <w:t>st</w:t>
      </w:r>
      <w:r w:rsidRPr="00996C01">
        <w:rPr>
          <w:rFonts w:ascii="Times New Roman" w:hAnsi="Times New Roman" w:cs="Times New Roman"/>
          <w:sz w:val="28"/>
          <w:szCs w:val="28"/>
        </w:rPr>
        <w:t xml:space="preserve"> racjonaln</w:t>
      </w:r>
      <w:r>
        <w:rPr>
          <w:rFonts w:ascii="Times New Roman" w:hAnsi="Times New Roman" w:cs="Times New Roman"/>
          <w:sz w:val="28"/>
          <w:szCs w:val="28"/>
        </w:rPr>
        <w:t>ym</w:t>
      </w:r>
      <w:r w:rsidRPr="00996C01">
        <w:rPr>
          <w:rFonts w:ascii="Times New Roman" w:hAnsi="Times New Roman" w:cs="Times New Roman"/>
          <w:sz w:val="28"/>
          <w:szCs w:val="28"/>
        </w:rPr>
        <w:t xml:space="preserve"> dziec</w:t>
      </w:r>
      <w:r>
        <w:rPr>
          <w:rFonts w:ascii="Times New Roman" w:hAnsi="Times New Roman" w:cs="Times New Roman"/>
          <w:sz w:val="28"/>
          <w:szCs w:val="28"/>
        </w:rPr>
        <w:t>kiem</w:t>
      </w:r>
      <w:r w:rsidRPr="00996C01">
        <w:rPr>
          <w:rFonts w:ascii="Times New Roman" w:hAnsi="Times New Roman" w:cs="Times New Roman"/>
          <w:sz w:val="28"/>
          <w:szCs w:val="28"/>
        </w:rPr>
        <w:t xml:space="preserve"> </w:t>
      </w:r>
      <w:r w:rsidRPr="006E5AF7">
        <w:rPr>
          <w:rFonts w:ascii="Times New Roman" w:hAnsi="Times New Roman" w:cs="Times New Roman"/>
          <w:b/>
          <w:bCs/>
          <w:sz w:val="28"/>
          <w:szCs w:val="28"/>
        </w:rPr>
        <w:t>biuro</w:t>
      </w:r>
      <w:r w:rsidRPr="006E5AF7">
        <w:rPr>
          <w:rFonts w:ascii="Times New Roman" w:hAnsi="Times New Roman" w:cs="Times New Roman"/>
          <w:b/>
          <w:bCs/>
          <w:sz w:val="28"/>
          <w:szCs w:val="28"/>
        </w:rPr>
        <w:softHyphen/>
        <w:t>kracj</w:t>
      </w:r>
      <w:r>
        <w:rPr>
          <w:rFonts w:ascii="Times New Roman" w:hAnsi="Times New Roman" w:cs="Times New Roman"/>
          <w:b/>
          <w:bCs/>
          <w:sz w:val="28"/>
          <w:szCs w:val="28"/>
        </w:rPr>
        <w:t>i</w:t>
      </w:r>
      <w:r w:rsidRPr="00996C01">
        <w:rPr>
          <w:rFonts w:ascii="Times New Roman" w:hAnsi="Times New Roman" w:cs="Times New Roman"/>
          <w:sz w:val="28"/>
          <w:szCs w:val="28"/>
        </w:rPr>
        <w:t xml:space="preserve">, jest </w:t>
      </w:r>
      <w:r>
        <w:rPr>
          <w:rFonts w:ascii="Times New Roman" w:hAnsi="Times New Roman" w:cs="Times New Roman"/>
          <w:sz w:val="28"/>
          <w:szCs w:val="28"/>
        </w:rPr>
        <w:t>w</w:t>
      </w:r>
      <w:r w:rsidRPr="00996C01">
        <w:rPr>
          <w:rFonts w:ascii="Times New Roman" w:hAnsi="Times New Roman" w:cs="Times New Roman"/>
          <w:sz w:val="28"/>
          <w:szCs w:val="28"/>
        </w:rPr>
        <w:t xml:space="preserve"> dyspozycji </w:t>
      </w:r>
      <w:r>
        <w:rPr>
          <w:rFonts w:ascii="Times New Roman" w:hAnsi="Times New Roman" w:cs="Times New Roman"/>
          <w:sz w:val="28"/>
          <w:szCs w:val="28"/>
        </w:rPr>
        <w:t>władzy</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swej istocie obca jest charyzmie i sta</w:t>
      </w:r>
      <w:r w:rsidRPr="00996C01">
        <w:rPr>
          <w:rFonts w:ascii="Times New Roman" w:hAnsi="Times New Roman" w:cs="Times New Roman"/>
          <w:sz w:val="28"/>
          <w:szCs w:val="28"/>
        </w:rPr>
        <w:softHyphen/>
        <w:t>nowemu, feudalnemu honorowi. Za</w:t>
      </w:r>
      <w:r w:rsidRPr="00996C01">
        <w:rPr>
          <w:rFonts w:ascii="Times New Roman" w:hAnsi="Times New Roman" w:cs="Times New Roman"/>
          <w:sz w:val="28"/>
          <w:szCs w:val="28"/>
        </w:rPr>
        <w:softHyphen/>
        <w:t>miast indywidualnej ascezy bohatera, czci</w:t>
      </w:r>
      <w:r>
        <w:rPr>
          <w:rFonts w:ascii="Times New Roman" w:hAnsi="Times New Roman" w:cs="Times New Roman"/>
          <w:sz w:val="28"/>
          <w:szCs w:val="28"/>
        </w:rPr>
        <w:t xml:space="preserve"> z</w:t>
      </w:r>
      <w:r w:rsidRPr="00996C01">
        <w:rPr>
          <w:rFonts w:ascii="Times New Roman" w:hAnsi="Times New Roman" w:cs="Times New Roman"/>
          <w:sz w:val="28"/>
          <w:szCs w:val="28"/>
        </w:rPr>
        <w:t xml:space="preserve"> uwielbienia i oddania przywódcy jako osobie, kultu „honoru" i pielęgnowania osobistej sprawności jako pewnego „kunsztu", je</w:t>
      </w:r>
      <w:r>
        <w:rPr>
          <w:rFonts w:ascii="Times New Roman" w:hAnsi="Times New Roman" w:cs="Times New Roman"/>
          <w:sz w:val="28"/>
          <w:szCs w:val="28"/>
        </w:rPr>
        <w:t>go</w:t>
      </w:r>
      <w:r w:rsidRPr="00996C01">
        <w:rPr>
          <w:rFonts w:ascii="Times New Roman" w:hAnsi="Times New Roman" w:cs="Times New Roman"/>
          <w:sz w:val="28"/>
          <w:szCs w:val="28"/>
        </w:rPr>
        <w:t xml:space="preserve"> przesłanką jest „</w:t>
      </w:r>
      <w:r w:rsidRPr="00FD1D7F">
        <w:rPr>
          <w:rFonts w:ascii="Times New Roman" w:hAnsi="Times New Roman" w:cs="Times New Roman"/>
          <w:b/>
          <w:bCs/>
          <w:sz w:val="28"/>
          <w:szCs w:val="28"/>
        </w:rPr>
        <w:t>wyćwiczenie", za sprawą „wpojenia" zdatności o „etycznym" charakterze, nakierowanym na „obowiązek" i „sumienność</w:t>
      </w:r>
      <w:r w:rsidRPr="00996C01">
        <w:rPr>
          <w:rFonts w:ascii="Times New Roman" w:hAnsi="Times New Roman" w:cs="Times New Roman"/>
          <w:sz w:val="28"/>
          <w:szCs w:val="28"/>
        </w:rPr>
        <w:t>" (</w:t>
      </w:r>
      <w:r w:rsidRPr="00996C01">
        <w:rPr>
          <w:rStyle w:val="TeksttreciPogrubienie6"/>
          <w:sz w:val="28"/>
          <w:szCs w:val="28"/>
        </w:rPr>
        <w:t>man of conscience</w:t>
      </w:r>
      <w:r w:rsidRPr="00996C01">
        <w:rPr>
          <w:rFonts w:ascii="Times New Roman" w:hAnsi="Times New Roman" w:cs="Times New Roman"/>
          <w:sz w:val="28"/>
          <w:szCs w:val="28"/>
        </w:rPr>
        <w:t xml:space="preserve"> </w:t>
      </w:r>
      <w:r w:rsidRPr="008068B1">
        <w:rPr>
          <w:rFonts w:ascii="Times New Roman" w:hAnsi="Times New Roman" w:cs="Times New Roman"/>
          <w:i/>
          <w:iCs/>
          <w:sz w:val="28"/>
          <w:szCs w:val="28"/>
        </w:rPr>
        <w:t>versus</w:t>
      </w:r>
      <w:r>
        <w:rPr>
          <w:rFonts w:ascii="Times New Roman" w:hAnsi="Times New Roman" w:cs="Times New Roman"/>
          <w:sz w:val="28"/>
          <w:szCs w:val="28"/>
        </w:rPr>
        <w:t xml:space="preserve"> </w:t>
      </w:r>
      <w:r w:rsidRPr="00996C01">
        <w:rPr>
          <w:rStyle w:val="TeksttreciPogrubienie6"/>
          <w:sz w:val="28"/>
          <w:szCs w:val="28"/>
        </w:rPr>
        <w:t>man of honour</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(człowiek świadomy, sumienia przeciw człowiekowi honoru </w:t>
      </w:r>
      <w:r w:rsidRPr="00996C01">
        <w:rPr>
          <w:rFonts w:ascii="Times New Roman" w:hAnsi="Times New Roman" w:cs="Times New Roman"/>
          <w:sz w:val="28"/>
          <w:szCs w:val="28"/>
        </w:rPr>
        <w:t>w języku Cromwella)</w:t>
      </w:r>
      <w:r>
        <w:rPr>
          <w:rFonts w:ascii="Times New Roman" w:hAnsi="Times New Roman" w:cs="Times New Roman"/>
          <w:sz w:val="28"/>
          <w:szCs w:val="28"/>
        </w:rPr>
        <w:t>. W</w:t>
      </w:r>
      <w:r w:rsidRPr="00996C01">
        <w:rPr>
          <w:rFonts w:ascii="Times New Roman" w:hAnsi="Times New Roman" w:cs="Times New Roman"/>
          <w:sz w:val="28"/>
          <w:szCs w:val="28"/>
        </w:rPr>
        <w:t xml:space="preserve">szystko to </w:t>
      </w:r>
      <w:r>
        <w:rPr>
          <w:rFonts w:ascii="Times New Roman" w:hAnsi="Times New Roman" w:cs="Times New Roman"/>
          <w:sz w:val="28"/>
          <w:szCs w:val="28"/>
        </w:rPr>
        <w:t>jest</w:t>
      </w:r>
      <w:r w:rsidRPr="00996C01">
        <w:rPr>
          <w:rFonts w:ascii="Times New Roman" w:hAnsi="Times New Roman" w:cs="Times New Roman"/>
          <w:sz w:val="28"/>
          <w:szCs w:val="28"/>
        </w:rPr>
        <w:t xml:space="preserve"> w służbie racjonalnie wykalkulowanego optimum psychicznej i fizycz</w:t>
      </w:r>
      <w:r>
        <w:rPr>
          <w:rFonts w:ascii="Times New Roman" w:hAnsi="Times New Roman" w:cs="Times New Roman"/>
          <w:sz w:val="28"/>
          <w:szCs w:val="28"/>
        </w:rPr>
        <w:t>nej siły uderze</w:t>
      </w:r>
      <w:r>
        <w:rPr>
          <w:rFonts w:ascii="Times New Roman" w:hAnsi="Times New Roman" w:cs="Times New Roman"/>
          <w:sz w:val="28"/>
          <w:szCs w:val="28"/>
        </w:rPr>
        <w:softHyphen/>
        <w:t xml:space="preserve">niowej </w:t>
      </w:r>
      <w:r w:rsidRPr="006E5AF7">
        <w:rPr>
          <w:rFonts w:ascii="Times New Roman" w:hAnsi="Times New Roman" w:cs="Times New Roman"/>
          <w:b/>
          <w:bCs/>
          <w:sz w:val="28"/>
          <w:szCs w:val="28"/>
        </w:rPr>
        <w:t>wyćwiczonych mas</w:t>
      </w:r>
      <w:r w:rsidRPr="006E5AF7">
        <w:rPr>
          <w:rFonts w:ascii="Times New Roman" w:hAnsi="Times New Roman" w:cs="Times New Roman"/>
          <w:sz w:val="28"/>
          <w:szCs w:val="28"/>
        </w:rPr>
        <w:t xml:space="preserve">. </w:t>
      </w:r>
      <w:r>
        <w:rPr>
          <w:rFonts w:ascii="Times New Roman" w:hAnsi="Times New Roman" w:cs="Times New Roman"/>
          <w:sz w:val="28"/>
          <w:szCs w:val="28"/>
        </w:rPr>
        <w:t>K</w:t>
      </w:r>
      <w:r w:rsidRPr="006E5AF7">
        <w:rPr>
          <w:rFonts w:ascii="Times New Roman" w:hAnsi="Times New Roman" w:cs="Times New Roman"/>
          <w:sz w:val="28"/>
          <w:szCs w:val="28"/>
        </w:rPr>
        <w:t>ażdy nowoczesny sposób prowa</w:t>
      </w:r>
      <w:r w:rsidRPr="006E5AF7">
        <w:rPr>
          <w:rFonts w:ascii="Times New Roman" w:hAnsi="Times New Roman" w:cs="Times New Roman"/>
          <w:sz w:val="28"/>
          <w:szCs w:val="28"/>
        </w:rPr>
        <w:softHyphen/>
        <w:t xml:space="preserve">dzenia wojny bierze pod uwagę „moralne" elementy sprawności wojsk, odwołuje się do środków emocjonalnych </w:t>
      </w:r>
      <w:r>
        <w:rPr>
          <w:rFonts w:ascii="Times New Roman" w:hAnsi="Times New Roman" w:cs="Times New Roman"/>
          <w:sz w:val="28"/>
          <w:szCs w:val="28"/>
        </w:rPr>
        <w:t>–</w:t>
      </w:r>
      <w:r w:rsidRPr="006E5AF7">
        <w:rPr>
          <w:rFonts w:ascii="Times New Roman" w:hAnsi="Times New Roman" w:cs="Times New Roman"/>
          <w:sz w:val="28"/>
          <w:szCs w:val="28"/>
        </w:rPr>
        <w:t xml:space="preserve"> </w:t>
      </w:r>
      <w:r>
        <w:rPr>
          <w:rFonts w:ascii="Times New Roman" w:hAnsi="Times New Roman" w:cs="Times New Roman"/>
          <w:sz w:val="28"/>
          <w:szCs w:val="28"/>
        </w:rPr>
        <w:t>tak,</w:t>
      </w:r>
      <w:r w:rsidRPr="006E5AF7">
        <w:rPr>
          <w:rFonts w:ascii="Times New Roman" w:hAnsi="Times New Roman" w:cs="Times New Roman"/>
          <w:sz w:val="28"/>
          <w:szCs w:val="28"/>
        </w:rPr>
        <w:t xml:space="preserve"> jak środek dyscypliny religijnej:</w:t>
      </w:r>
      <w:r w:rsidRPr="006E5AF7">
        <w:rPr>
          <w:rStyle w:val="TeksttreciPogrubienie6"/>
          <w:sz w:val="28"/>
          <w:szCs w:val="28"/>
        </w:rPr>
        <w:t xml:space="preserve"> exercitia spiritualia</w:t>
      </w:r>
      <w:r w:rsidRPr="006E5AF7">
        <w:rPr>
          <w:rFonts w:ascii="Times New Roman" w:hAnsi="Times New Roman" w:cs="Times New Roman"/>
          <w:sz w:val="28"/>
          <w:szCs w:val="28"/>
        </w:rPr>
        <w:t xml:space="preserve"> Ignacego</w:t>
      </w:r>
      <w:r>
        <w:rPr>
          <w:rStyle w:val="FootnoteReference"/>
          <w:rFonts w:ascii="Times New Roman" w:hAnsi="Times New Roman"/>
          <w:sz w:val="28"/>
          <w:szCs w:val="28"/>
        </w:rPr>
        <w:footnoteReference w:id="312"/>
      </w:r>
      <w:r>
        <w:rPr>
          <w:rFonts w:ascii="Times New Roman" w:hAnsi="Times New Roman" w:cs="Times New Roman"/>
          <w:sz w:val="28"/>
          <w:szCs w:val="28"/>
        </w:rPr>
        <w:t xml:space="preserve"> (duchowy wysiłek)</w:t>
      </w:r>
      <w:r w:rsidRPr="006E5AF7">
        <w:rPr>
          <w:rFonts w:ascii="Times New Roman" w:hAnsi="Times New Roman" w:cs="Times New Roman"/>
          <w:sz w:val="28"/>
          <w:szCs w:val="28"/>
        </w:rPr>
        <w:t>. Stara się oddziały</w:t>
      </w:r>
      <w:r w:rsidRPr="006E5AF7">
        <w:rPr>
          <w:rFonts w:ascii="Times New Roman" w:hAnsi="Times New Roman" w:cs="Times New Roman"/>
          <w:sz w:val="28"/>
          <w:szCs w:val="28"/>
        </w:rPr>
        <w:softHyphen/>
        <w:t>wać przez wychowanie do „wczuwania się" żołnierzy w wolę dowódcy</w:t>
      </w:r>
      <w:r>
        <w:rPr>
          <w:rStyle w:val="FootnoteReference"/>
          <w:rFonts w:ascii="Times New Roman" w:hAnsi="Times New Roman"/>
          <w:sz w:val="28"/>
          <w:szCs w:val="28"/>
        </w:rPr>
        <w:footnoteReference w:id="313"/>
      </w:r>
      <w:r w:rsidRPr="006E5AF7">
        <w:rPr>
          <w:rFonts w:ascii="Times New Roman" w:hAnsi="Times New Roman" w:cs="Times New Roman"/>
          <w:sz w:val="28"/>
          <w:szCs w:val="28"/>
        </w:rPr>
        <w:t>. Z socjologicznego punktu widzenia rozstrzy</w:t>
      </w:r>
      <w:r w:rsidRPr="006E5AF7">
        <w:rPr>
          <w:rFonts w:ascii="Times New Roman" w:hAnsi="Times New Roman" w:cs="Times New Roman"/>
          <w:sz w:val="28"/>
          <w:szCs w:val="28"/>
        </w:rPr>
        <w:softHyphen/>
        <w:t>gające jest: 1) to, że owe „imponderabilia", mo</w:t>
      </w:r>
      <w:r w:rsidRPr="006E5AF7">
        <w:rPr>
          <w:rFonts w:ascii="Times New Roman" w:hAnsi="Times New Roman" w:cs="Times New Roman"/>
          <w:sz w:val="28"/>
          <w:szCs w:val="28"/>
        </w:rPr>
        <w:softHyphen/>
        <w:t>menty irracjonalne, emocjonalne są tu racjonalnie „kalkulowane" tak, jak kalkuluje się wydajność pokładów węgla. A także 2) to, że „oddanie", jest oddaniem wspól</w:t>
      </w:r>
      <w:r w:rsidRPr="006E5AF7">
        <w:rPr>
          <w:rFonts w:ascii="Times New Roman" w:hAnsi="Times New Roman" w:cs="Times New Roman"/>
          <w:sz w:val="28"/>
          <w:szCs w:val="28"/>
        </w:rPr>
        <w:softHyphen/>
        <w:t>nej „sprawie", racjonalnie przygotowywanym „sukces</w:t>
      </w:r>
      <w:r>
        <w:rPr>
          <w:rFonts w:ascii="Times New Roman" w:hAnsi="Times New Roman" w:cs="Times New Roman"/>
          <w:sz w:val="28"/>
          <w:szCs w:val="28"/>
        </w:rPr>
        <w:t>e</w:t>
      </w:r>
      <w:r w:rsidRPr="006E5AF7">
        <w:rPr>
          <w:rFonts w:ascii="Times New Roman" w:hAnsi="Times New Roman" w:cs="Times New Roman"/>
          <w:sz w:val="28"/>
          <w:szCs w:val="28"/>
        </w:rPr>
        <w:t>m", a nie osobie jako takiej. Czynnik</w:t>
      </w:r>
      <w:r>
        <w:rPr>
          <w:rFonts w:ascii="Times New Roman" w:hAnsi="Times New Roman" w:cs="Times New Roman"/>
          <w:sz w:val="28"/>
          <w:szCs w:val="28"/>
        </w:rPr>
        <w:t>iem</w:t>
      </w:r>
      <w:r w:rsidRPr="006E5AF7">
        <w:rPr>
          <w:rFonts w:ascii="Times New Roman" w:hAnsi="Times New Roman" w:cs="Times New Roman"/>
          <w:sz w:val="28"/>
          <w:szCs w:val="28"/>
        </w:rPr>
        <w:t xml:space="preserve"> skuteczności dyscypliny w wojnie jest obowiązek i sumienność.</w:t>
      </w:r>
    </w:p>
    <w:p w:rsidR="008A3FBF" w:rsidRPr="00E52A01" w:rsidRDefault="008A3FBF" w:rsidP="002761AE">
      <w:pPr>
        <w:jc w:val="both"/>
        <w:rPr>
          <w:rFonts w:ascii="Times New Roman" w:hAnsi="Times New Roman" w:cs="Times New Roman"/>
          <w:sz w:val="28"/>
          <w:szCs w:val="28"/>
        </w:rPr>
      </w:pPr>
      <w:r w:rsidRPr="00E52A01">
        <w:rPr>
          <w:rFonts w:ascii="Times New Roman" w:hAnsi="Times New Roman" w:cs="Times New Roman"/>
          <w:sz w:val="28"/>
          <w:szCs w:val="28"/>
        </w:rPr>
        <w:t xml:space="preserve">       </w:t>
      </w:r>
      <w:r>
        <w:rPr>
          <w:rFonts w:ascii="Times New Roman" w:hAnsi="Times New Roman" w:cs="Times New Roman"/>
          <w:sz w:val="28"/>
          <w:szCs w:val="28"/>
        </w:rPr>
        <w:t>W</w:t>
      </w:r>
      <w:r w:rsidRPr="00E52A01">
        <w:rPr>
          <w:rFonts w:ascii="Times New Roman" w:hAnsi="Times New Roman" w:cs="Times New Roman"/>
          <w:sz w:val="28"/>
          <w:szCs w:val="28"/>
        </w:rPr>
        <w:t>alk</w:t>
      </w:r>
      <w:r>
        <w:rPr>
          <w:rFonts w:ascii="Times New Roman" w:hAnsi="Times New Roman" w:cs="Times New Roman"/>
          <w:sz w:val="28"/>
          <w:szCs w:val="28"/>
        </w:rPr>
        <w:t>a</w:t>
      </w:r>
      <w:r w:rsidRPr="00E52A01">
        <w:rPr>
          <w:rFonts w:ascii="Times New Roman" w:hAnsi="Times New Roman" w:cs="Times New Roman"/>
          <w:sz w:val="28"/>
          <w:szCs w:val="28"/>
        </w:rPr>
        <w:t xml:space="preserve"> między dyscypli</w:t>
      </w:r>
      <w:r w:rsidRPr="00E52A01">
        <w:rPr>
          <w:rFonts w:ascii="Times New Roman" w:hAnsi="Times New Roman" w:cs="Times New Roman"/>
          <w:sz w:val="28"/>
          <w:szCs w:val="28"/>
        </w:rPr>
        <w:softHyphen/>
        <w:t xml:space="preserve">ną i indywidualną charyzmą </w:t>
      </w:r>
      <w:r>
        <w:rPr>
          <w:rFonts w:ascii="Times New Roman" w:hAnsi="Times New Roman" w:cs="Times New Roman"/>
          <w:sz w:val="28"/>
          <w:szCs w:val="28"/>
        </w:rPr>
        <w:t>ujawnia się w koncepcjach</w:t>
      </w:r>
      <w:r w:rsidRPr="00E52A01">
        <w:rPr>
          <w:rFonts w:ascii="Times New Roman" w:hAnsi="Times New Roman" w:cs="Times New Roman"/>
          <w:sz w:val="28"/>
          <w:szCs w:val="28"/>
        </w:rPr>
        <w:t xml:space="preserve"> </w:t>
      </w:r>
      <w:r w:rsidRPr="00E52A01">
        <w:rPr>
          <w:rStyle w:val="TeksttreciOdstpy1pt"/>
          <w:sz w:val="28"/>
          <w:szCs w:val="28"/>
        </w:rPr>
        <w:t>prowadzenia wojny.</w:t>
      </w:r>
      <w:r w:rsidRPr="00E52A01">
        <w:rPr>
          <w:rFonts w:ascii="Times New Roman" w:hAnsi="Times New Roman" w:cs="Times New Roman"/>
          <w:sz w:val="28"/>
          <w:szCs w:val="28"/>
        </w:rPr>
        <w:t xml:space="preserve"> O tym </w:t>
      </w:r>
      <w:r>
        <w:rPr>
          <w:rFonts w:ascii="Times New Roman" w:hAnsi="Times New Roman" w:cs="Times New Roman"/>
          <w:sz w:val="28"/>
          <w:szCs w:val="28"/>
        </w:rPr>
        <w:t xml:space="preserve">rozstrzyga </w:t>
      </w:r>
      <w:r w:rsidRPr="00E52A01">
        <w:rPr>
          <w:rFonts w:ascii="Times New Roman" w:hAnsi="Times New Roman" w:cs="Times New Roman"/>
          <w:sz w:val="28"/>
          <w:szCs w:val="28"/>
        </w:rPr>
        <w:t>technika wojen</w:t>
      </w:r>
      <w:r w:rsidRPr="00E52A01">
        <w:rPr>
          <w:rFonts w:ascii="Times New Roman" w:hAnsi="Times New Roman" w:cs="Times New Roman"/>
          <w:sz w:val="28"/>
          <w:szCs w:val="28"/>
        </w:rPr>
        <w:softHyphen/>
        <w:t xml:space="preserve">na. Rodzaj broni: włócznia, miecz, łuk nie </w:t>
      </w:r>
      <w:r>
        <w:rPr>
          <w:rFonts w:ascii="Times New Roman" w:hAnsi="Times New Roman" w:cs="Times New Roman"/>
          <w:sz w:val="28"/>
          <w:szCs w:val="28"/>
        </w:rPr>
        <w:t xml:space="preserve">decyduje </w:t>
      </w:r>
      <w:r w:rsidRPr="00E52A01">
        <w:rPr>
          <w:rFonts w:ascii="Times New Roman" w:hAnsi="Times New Roman" w:cs="Times New Roman"/>
          <w:sz w:val="28"/>
          <w:szCs w:val="28"/>
        </w:rPr>
        <w:t xml:space="preserve">tu. Doniosłą rolę odegrał </w:t>
      </w:r>
      <w:r w:rsidRPr="00E52A01">
        <w:rPr>
          <w:rFonts w:ascii="Times New Roman" w:hAnsi="Times New Roman" w:cs="Times New Roman"/>
          <w:b/>
          <w:bCs/>
          <w:sz w:val="28"/>
          <w:szCs w:val="28"/>
        </w:rPr>
        <w:t>import konia</w:t>
      </w:r>
      <w:r w:rsidRPr="00E52A01">
        <w:rPr>
          <w:rFonts w:ascii="Times New Roman" w:hAnsi="Times New Roman" w:cs="Times New Roman"/>
          <w:sz w:val="28"/>
          <w:szCs w:val="28"/>
        </w:rPr>
        <w:t xml:space="preserve">, panowanie żelaza jako metalu służącego do wyrobu narzędzi. Koń </w:t>
      </w:r>
      <w:r w:rsidRPr="00E52A01">
        <w:rPr>
          <w:rFonts w:ascii="Times New Roman" w:hAnsi="Times New Roman" w:cs="Times New Roman"/>
          <w:b/>
          <w:bCs/>
          <w:sz w:val="28"/>
          <w:szCs w:val="28"/>
        </w:rPr>
        <w:t>spowodował wóz bojowy</w:t>
      </w:r>
      <w:r w:rsidRPr="00E52A01">
        <w:rPr>
          <w:rFonts w:ascii="Times New Roman" w:hAnsi="Times New Roman" w:cs="Times New Roman"/>
          <w:sz w:val="28"/>
          <w:szCs w:val="28"/>
        </w:rPr>
        <w:t xml:space="preserve"> i jadącego nim do boju bohatera, który zdominował sposób prowadzenia wojny orien</w:t>
      </w:r>
      <w:r w:rsidRPr="00E52A01">
        <w:rPr>
          <w:rFonts w:ascii="Times New Roman" w:hAnsi="Times New Roman" w:cs="Times New Roman"/>
          <w:sz w:val="28"/>
          <w:szCs w:val="28"/>
        </w:rPr>
        <w:softHyphen/>
        <w:t>talnych, indyjskich, starochińskich królów i cały Zachód aż do Celtów i do Irlandii. Konnica pojawia się wobec wozu bojowego później, ale dzięki niej wyłonił się „rycerz", zarówno perski, jak i tessalski, ateń</w:t>
      </w:r>
      <w:r w:rsidRPr="00E52A01">
        <w:rPr>
          <w:rFonts w:ascii="Times New Roman" w:hAnsi="Times New Roman" w:cs="Times New Roman"/>
          <w:sz w:val="28"/>
          <w:szCs w:val="28"/>
        </w:rPr>
        <w:softHyphen/>
        <w:t>ski, rzymski, celtycki, germański. Piechota im ustępowa</w:t>
      </w:r>
      <w:r w:rsidRPr="00E52A01">
        <w:rPr>
          <w:rFonts w:ascii="Times New Roman" w:hAnsi="Times New Roman" w:cs="Times New Roman"/>
          <w:sz w:val="28"/>
          <w:szCs w:val="28"/>
        </w:rPr>
        <w:softHyphen/>
        <w:t>ła. Hoplicka dyscyplina Hellenów i Rzymian. Jest przykładem dys</w:t>
      </w:r>
      <w:r w:rsidRPr="00E52A01">
        <w:rPr>
          <w:rFonts w:ascii="Times New Roman" w:hAnsi="Times New Roman" w:cs="Times New Roman"/>
          <w:sz w:val="28"/>
          <w:szCs w:val="28"/>
        </w:rPr>
        <w:softHyphen/>
        <w:t>cypliny, z jej zakazem opuszczania szeregu</w:t>
      </w:r>
      <w:r w:rsidRPr="00E52A01">
        <w:rPr>
          <w:rFonts w:ascii="Times New Roman" w:hAnsi="Times New Roman" w:cs="Times New Roman"/>
          <w:sz w:val="28"/>
          <w:szCs w:val="28"/>
          <w:vertAlign w:val="superscript"/>
        </w:rPr>
        <w:footnoteReference w:id="314"/>
      </w:r>
      <w:r w:rsidRPr="00E52A01">
        <w:rPr>
          <w:rFonts w:ascii="Times New Roman" w:hAnsi="Times New Roman" w:cs="Times New Roman"/>
          <w:sz w:val="28"/>
          <w:szCs w:val="28"/>
        </w:rPr>
        <w:t>, a w Rzymie legenda o straceniu syna konsula, który, na modłę dawnych bo</w:t>
      </w:r>
      <w:r w:rsidRPr="00E52A01">
        <w:rPr>
          <w:rFonts w:ascii="Times New Roman" w:hAnsi="Times New Roman" w:cs="Times New Roman"/>
          <w:sz w:val="28"/>
          <w:szCs w:val="28"/>
        </w:rPr>
        <w:softHyphen/>
        <w:t>haterów, pokonał w indywidualnej walce dowódcę wroga</w:t>
      </w:r>
      <w:r w:rsidRPr="00E52A01">
        <w:rPr>
          <w:rFonts w:ascii="Times New Roman" w:hAnsi="Times New Roman" w:cs="Times New Roman"/>
          <w:sz w:val="28"/>
          <w:szCs w:val="28"/>
          <w:vertAlign w:val="superscript"/>
        </w:rPr>
        <w:footnoteReference w:id="315"/>
      </w:r>
      <w:r w:rsidRPr="00E52A01">
        <w:rPr>
          <w:rFonts w:ascii="Times New Roman" w:hAnsi="Times New Roman" w:cs="Times New Roman"/>
          <w:sz w:val="28"/>
          <w:szCs w:val="28"/>
        </w:rPr>
        <w:t>. Najpierw wyćwiczone wojsko spartańskich zawodowych żołnierzy, potem wyćwiczony Święty Zastęp Beotczyków, następnie wyćwiczona falanga włóczników macedońskich, a jeszcze póź</w:t>
      </w:r>
      <w:r w:rsidRPr="00E52A01">
        <w:rPr>
          <w:rFonts w:ascii="Times New Roman" w:hAnsi="Times New Roman" w:cs="Times New Roman"/>
          <w:sz w:val="28"/>
          <w:szCs w:val="28"/>
        </w:rPr>
        <w:softHyphen/>
        <w:t>niej wyćwiczona ruchliwa taktyka rzymskich manipułów zyskały przewagę nad perską jazdą, helleńskimi i italskimi milicjami obywatelskimi i armią ludową barbarzyńców. Rodzaj broni był konsekwencją, a nie przyczy</w:t>
      </w:r>
      <w:r w:rsidRPr="00E52A01">
        <w:rPr>
          <w:rFonts w:ascii="Times New Roman" w:hAnsi="Times New Roman" w:cs="Times New Roman"/>
          <w:sz w:val="28"/>
          <w:szCs w:val="28"/>
        </w:rPr>
        <w:softHyphen/>
        <w:t xml:space="preserve">ną zdyscyplinowania. Wyłączność taktyki </w:t>
      </w:r>
      <w:r>
        <w:rPr>
          <w:rFonts w:ascii="Times New Roman" w:hAnsi="Times New Roman" w:cs="Times New Roman"/>
          <w:sz w:val="28"/>
          <w:szCs w:val="28"/>
        </w:rPr>
        <w:t xml:space="preserve">piechoty </w:t>
      </w:r>
      <w:r w:rsidRPr="00E52A01">
        <w:rPr>
          <w:rFonts w:ascii="Times New Roman" w:hAnsi="Times New Roman" w:cs="Times New Roman"/>
          <w:sz w:val="28"/>
          <w:szCs w:val="28"/>
        </w:rPr>
        <w:t>walki wręcz doprowadziła do upadku konnicy i do tego, że w Rzymie „</w:t>
      </w:r>
      <w:r w:rsidRPr="00E52A01">
        <w:rPr>
          <w:rFonts w:ascii="Times New Roman" w:hAnsi="Times New Roman" w:cs="Times New Roman"/>
          <w:b/>
          <w:bCs/>
          <w:sz w:val="28"/>
          <w:szCs w:val="28"/>
        </w:rPr>
        <w:t>census rycerza</w:t>
      </w:r>
      <w:r w:rsidRPr="00E52A01">
        <w:rPr>
          <w:rFonts w:ascii="Times New Roman" w:hAnsi="Times New Roman" w:cs="Times New Roman"/>
          <w:sz w:val="28"/>
          <w:szCs w:val="28"/>
        </w:rPr>
        <w:t>" był tożsamy z uwolnieniem od służby wojskowej. U schyłku śre</w:t>
      </w:r>
      <w:r w:rsidRPr="00E52A01">
        <w:rPr>
          <w:rFonts w:ascii="Times New Roman" w:hAnsi="Times New Roman" w:cs="Times New Roman"/>
          <w:sz w:val="28"/>
          <w:szCs w:val="28"/>
        </w:rPr>
        <w:softHyphen/>
        <w:t xml:space="preserve">dniowiecza </w:t>
      </w:r>
      <w:r w:rsidRPr="00E52A01">
        <w:rPr>
          <w:rFonts w:ascii="Times New Roman" w:hAnsi="Times New Roman" w:cs="Times New Roman"/>
          <w:b/>
          <w:bCs/>
          <w:sz w:val="28"/>
          <w:szCs w:val="28"/>
        </w:rPr>
        <w:t>szyk bojowy Szwajcarów</w:t>
      </w:r>
      <w:r w:rsidRPr="00E52A01">
        <w:rPr>
          <w:rFonts w:ascii="Times New Roman" w:hAnsi="Times New Roman" w:cs="Times New Roman"/>
          <w:sz w:val="28"/>
          <w:szCs w:val="28"/>
        </w:rPr>
        <w:t xml:space="preserve"> przełamał monopol wojenny </w:t>
      </w:r>
      <w:r>
        <w:rPr>
          <w:rFonts w:ascii="Times New Roman" w:hAnsi="Times New Roman" w:cs="Times New Roman"/>
          <w:sz w:val="28"/>
          <w:szCs w:val="28"/>
        </w:rPr>
        <w:t xml:space="preserve">szyku </w:t>
      </w:r>
      <w:r w:rsidRPr="00E52A01">
        <w:rPr>
          <w:rFonts w:ascii="Times New Roman" w:hAnsi="Times New Roman" w:cs="Times New Roman"/>
          <w:sz w:val="28"/>
          <w:szCs w:val="28"/>
        </w:rPr>
        <w:t xml:space="preserve">rycerstwa. </w:t>
      </w:r>
      <w:r>
        <w:rPr>
          <w:rFonts w:ascii="Times New Roman" w:hAnsi="Times New Roman" w:cs="Times New Roman"/>
          <w:sz w:val="28"/>
          <w:szCs w:val="28"/>
        </w:rPr>
        <w:t>Dyscyplina k</w:t>
      </w:r>
      <w:r w:rsidRPr="00E52A01">
        <w:rPr>
          <w:rFonts w:ascii="Times New Roman" w:hAnsi="Times New Roman" w:cs="Times New Roman"/>
          <w:sz w:val="28"/>
          <w:szCs w:val="28"/>
        </w:rPr>
        <w:t>onnic</w:t>
      </w:r>
      <w:r>
        <w:rPr>
          <w:rFonts w:ascii="Times New Roman" w:hAnsi="Times New Roman" w:cs="Times New Roman"/>
          <w:sz w:val="28"/>
          <w:szCs w:val="28"/>
        </w:rPr>
        <w:t>y</w:t>
      </w:r>
      <w:r w:rsidRPr="00E52A01">
        <w:rPr>
          <w:rFonts w:ascii="Times New Roman" w:hAnsi="Times New Roman" w:cs="Times New Roman"/>
          <w:sz w:val="28"/>
          <w:szCs w:val="28"/>
        </w:rPr>
        <w:t xml:space="preserve"> odgrywała jeszcze w bitwach XVI i XVII wieku rolę. To jednak </w:t>
      </w:r>
      <w:r w:rsidRPr="00E52A01">
        <w:rPr>
          <w:rFonts w:ascii="Times New Roman" w:hAnsi="Times New Roman" w:cs="Times New Roman"/>
          <w:b/>
          <w:bCs/>
          <w:sz w:val="28"/>
          <w:szCs w:val="28"/>
        </w:rPr>
        <w:t>dyscyplina, a nie proch, doprowadziła do tej przemiany.</w:t>
      </w:r>
      <w:r w:rsidRPr="00E52A01">
        <w:rPr>
          <w:rFonts w:ascii="Times New Roman" w:hAnsi="Times New Roman" w:cs="Times New Roman"/>
          <w:sz w:val="28"/>
          <w:szCs w:val="28"/>
        </w:rPr>
        <w:t xml:space="preserve"> Jedn</w:t>
      </w:r>
      <w:r>
        <w:rPr>
          <w:rFonts w:ascii="Times New Roman" w:hAnsi="Times New Roman" w:cs="Times New Roman"/>
          <w:sz w:val="28"/>
          <w:szCs w:val="28"/>
        </w:rPr>
        <w:t>ym</w:t>
      </w:r>
      <w:r w:rsidRPr="00E52A01">
        <w:rPr>
          <w:rFonts w:ascii="Times New Roman" w:hAnsi="Times New Roman" w:cs="Times New Roman"/>
          <w:sz w:val="28"/>
          <w:szCs w:val="28"/>
        </w:rPr>
        <w:t xml:space="preserve"> z pierwszych</w:t>
      </w:r>
      <w:r>
        <w:rPr>
          <w:rFonts w:ascii="Times New Roman" w:hAnsi="Times New Roman" w:cs="Times New Roman"/>
          <w:sz w:val="28"/>
          <w:szCs w:val="28"/>
        </w:rPr>
        <w:t>,</w:t>
      </w:r>
      <w:r w:rsidRPr="00E52A01">
        <w:rPr>
          <w:rFonts w:ascii="Times New Roman" w:hAnsi="Times New Roman" w:cs="Times New Roman"/>
          <w:sz w:val="28"/>
          <w:szCs w:val="28"/>
        </w:rPr>
        <w:t xml:space="preserve"> zdyscyplinowanych, pozbawionych „sta</w:t>
      </w:r>
      <w:r w:rsidRPr="00E52A01">
        <w:rPr>
          <w:rFonts w:ascii="Times New Roman" w:hAnsi="Times New Roman" w:cs="Times New Roman"/>
          <w:sz w:val="28"/>
          <w:szCs w:val="28"/>
        </w:rPr>
        <w:softHyphen/>
        <w:t xml:space="preserve">nowych" przywilejów armii było </w:t>
      </w:r>
      <w:r w:rsidRPr="00E52A01">
        <w:rPr>
          <w:rFonts w:ascii="Times New Roman" w:hAnsi="Times New Roman" w:cs="Times New Roman"/>
          <w:b/>
          <w:bCs/>
          <w:sz w:val="28"/>
          <w:szCs w:val="28"/>
        </w:rPr>
        <w:t>wojsko holenderskie pod wodzą Maurycego Orańskiego</w:t>
      </w:r>
      <w:r w:rsidRPr="00E52A01">
        <w:rPr>
          <w:rFonts w:ascii="Times New Roman" w:hAnsi="Times New Roman" w:cs="Times New Roman"/>
          <w:sz w:val="28"/>
          <w:szCs w:val="28"/>
        </w:rPr>
        <w:t>. Zwycięstwo Cromwella</w:t>
      </w:r>
      <w:r>
        <w:rPr>
          <w:rFonts w:ascii="Times New Roman" w:hAnsi="Times New Roman" w:cs="Times New Roman"/>
          <w:sz w:val="28"/>
          <w:szCs w:val="28"/>
        </w:rPr>
        <w:t xml:space="preserve"> (1599 – 1658) i jego Armii Nowego Wzoru</w:t>
      </w:r>
      <w:r w:rsidRPr="00E52A01">
        <w:rPr>
          <w:rFonts w:ascii="Times New Roman" w:hAnsi="Times New Roman" w:cs="Times New Roman"/>
          <w:sz w:val="28"/>
          <w:szCs w:val="28"/>
        </w:rPr>
        <w:t xml:space="preserve"> nad bojowym męstwem Ka</w:t>
      </w:r>
      <w:r w:rsidRPr="00E52A01">
        <w:rPr>
          <w:rFonts w:ascii="Times New Roman" w:hAnsi="Times New Roman" w:cs="Times New Roman"/>
          <w:sz w:val="28"/>
          <w:szCs w:val="28"/>
        </w:rPr>
        <w:softHyphen/>
        <w:t>walerów było możliwe dzięki racjonalnej</w:t>
      </w:r>
      <w:r>
        <w:rPr>
          <w:rFonts w:ascii="Times New Roman" w:hAnsi="Times New Roman" w:cs="Times New Roman"/>
          <w:sz w:val="28"/>
          <w:szCs w:val="28"/>
        </w:rPr>
        <w:t>,</w:t>
      </w:r>
      <w:r w:rsidRPr="00E52A01">
        <w:rPr>
          <w:rFonts w:ascii="Times New Roman" w:hAnsi="Times New Roman" w:cs="Times New Roman"/>
          <w:sz w:val="28"/>
          <w:szCs w:val="28"/>
        </w:rPr>
        <w:t xml:space="preserve"> purytańskiej dyscyplinie. Najeżdżali kłusem w szyku, jedno</w:t>
      </w:r>
      <w:r w:rsidRPr="00E52A01">
        <w:rPr>
          <w:rFonts w:ascii="Times New Roman" w:hAnsi="Times New Roman" w:cs="Times New Roman"/>
          <w:sz w:val="28"/>
          <w:szCs w:val="28"/>
        </w:rPr>
        <w:softHyphen/>
        <w:t xml:space="preserve">cześnie strzelając, potem nacierali i po szarży </w:t>
      </w:r>
      <w:r>
        <w:rPr>
          <w:rFonts w:ascii="Times New Roman" w:hAnsi="Times New Roman" w:cs="Times New Roman"/>
          <w:sz w:val="28"/>
          <w:szCs w:val="28"/>
        </w:rPr>
        <w:t>zachowywali szyk</w:t>
      </w:r>
      <w:r w:rsidRPr="00E52A01">
        <w:rPr>
          <w:rFonts w:ascii="Times New Roman" w:hAnsi="Times New Roman" w:cs="Times New Roman"/>
          <w:sz w:val="28"/>
          <w:szCs w:val="28"/>
        </w:rPr>
        <w:t xml:space="preserve">, </w:t>
      </w:r>
      <w:r>
        <w:rPr>
          <w:rFonts w:ascii="Times New Roman" w:hAnsi="Times New Roman" w:cs="Times New Roman"/>
          <w:sz w:val="28"/>
          <w:szCs w:val="28"/>
        </w:rPr>
        <w:t>po</w:t>
      </w:r>
      <w:r w:rsidRPr="00E52A01">
        <w:rPr>
          <w:rFonts w:ascii="Times New Roman" w:hAnsi="Times New Roman" w:cs="Times New Roman"/>
          <w:sz w:val="28"/>
          <w:szCs w:val="28"/>
        </w:rPr>
        <w:t xml:space="preserve"> przegrupow</w:t>
      </w:r>
      <w:r>
        <w:rPr>
          <w:rFonts w:ascii="Times New Roman" w:hAnsi="Times New Roman" w:cs="Times New Roman"/>
          <w:sz w:val="28"/>
          <w:szCs w:val="28"/>
        </w:rPr>
        <w:t>aniu się</w:t>
      </w:r>
      <w:r w:rsidRPr="00E52A01">
        <w:rPr>
          <w:rFonts w:ascii="Times New Roman" w:hAnsi="Times New Roman" w:cs="Times New Roman"/>
          <w:sz w:val="28"/>
          <w:szCs w:val="28"/>
        </w:rPr>
        <w:t xml:space="preserve">, </w:t>
      </w:r>
      <w:r>
        <w:rPr>
          <w:rFonts w:ascii="Times New Roman" w:hAnsi="Times New Roman" w:cs="Times New Roman"/>
          <w:sz w:val="28"/>
          <w:szCs w:val="28"/>
        </w:rPr>
        <w:t xml:space="preserve">przewyższali </w:t>
      </w:r>
      <w:r w:rsidRPr="00E52A01">
        <w:rPr>
          <w:rFonts w:ascii="Times New Roman" w:hAnsi="Times New Roman" w:cs="Times New Roman"/>
          <w:sz w:val="28"/>
          <w:szCs w:val="28"/>
        </w:rPr>
        <w:t>siłą uderzeniową Kawalerów. Proch objawił swe znaczenie dopiero na gruncie dyscypliny.</w:t>
      </w:r>
    </w:p>
    <w:p w:rsidR="008A3FBF" w:rsidRDefault="008A3FBF" w:rsidP="002761AE">
      <w:pPr>
        <w:pStyle w:val="Teksttreci40"/>
        <w:shd w:val="clear" w:color="auto" w:fill="auto"/>
        <w:spacing w:line="240" w:lineRule="auto"/>
        <w:jc w:val="both"/>
        <w:rPr>
          <w:sz w:val="28"/>
          <w:szCs w:val="28"/>
        </w:rPr>
      </w:pPr>
      <w:r>
        <w:rPr>
          <w:sz w:val="28"/>
          <w:szCs w:val="28"/>
        </w:rPr>
        <w:t xml:space="preserve">       </w:t>
      </w:r>
      <w:r w:rsidRPr="00485F5C">
        <w:rPr>
          <w:b/>
          <w:bCs/>
          <w:sz w:val="28"/>
          <w:szCs w:val="28"/>
        </w:rPr>
        <w:t>Dla rozwoju dyscypliny ekonomiczna baza nie była czynnikiem jedynie rozstrzygającym,</w:t>
      </w:r>
      <w:r w:rsidRPr="00996C01">
        <w:rPr>
          <w:sz w:val="28"/>
          <w:szCs w:val="28"/>
        </w:rPr>
        <w:t xml:space="preserve"> ale o dużym znaczeniu. Lecz w większej </w:t>
      </w:r>
      <w:r>
        <w:rPr>
          <w:sz w:val="28"/>
          <w:szCs w:val="28"/>
        </w:rPr>
        <w:t xml:space="preserve">mierze </w:t>
      </w:r>
      <w:r w:rsidRPr="00996C01">
        <w:rPr>
          <w:sz w:val="28"/>
          <w:szCs w:val="28"/>
        </w:rPr>
        <w:t>ustrój polityczny i społeczny. Jednak wpływ ten nie jest jednoznaczny. Dys</w:t>
      </w:r>
      <w:r w:rsidRPr="00996C01">
        <w:rPr>
          <w:sz w:val="28"/>
          <w:szCs w:val="28"/>
        </w:rPr>
        <w:softHyphen/>
        <w:t xml:space="preserve">cyplina jako podstawa prowadzenia wojny jest </w:t>
      </w:r>
      <w:r>
        <w:rPr>
          <w:sz w:val="28"/>
          <w:szCs w:val="28"/>
        </w:rPr>
        <w:t xml:space="preserve">jej </w:t>
      </w:r>
      <w:r w:rsidRPr="00996C01">
        <w:rPr>
          <w:sz w:val="28"/>
          <w:szCs w:val="28"/>
        </w:rPr>
        <w:t>matką</w:t>
      </w:r>
      <w:r>
        <w:rPr>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E52A01">
        <w:rPr>
          <w:rFonts w:ascii="Times New Roman" w:hAnsi="Times New Roman" w:cs="Times New Roman"/>
          <w:sz w:val="28"/>
          <w:szCs w:val="28"/>
        </w:rPr>
        <w:t>Dyscyplina wojenna występ</w:t>
      </w:r>
      <w:r>
        <w:rPr>
          <w:rFonts w:ascii="Times New Roman" w:hAnsi="Times New Roman" w:cs="Times New Roman"/>
          <w:sz w:val="28"/>
          <w:szCs w:val="28"/>
        </w:rPr>
        <w:t>uje w strukturze ekonomicznej</w:t>
      </w:r>
      <w:r w:rsidRPr="00E52A01">
        <w:rPr>
          <w:rFonts w:ascii="Times New Roman" w:hAnsi="Times New Roman" w:cs="Times New Roman"/>
          <w:sz w:val="28"/>
          <w:szCs w:val="28"/>
        </w:rPr>
        <w:t xml:space="preserve">. </w:t>
      </w:r>
      <w:r>
        <w:rPr>
          <w:rFonts w:ascii="Times New Roman" w:hAnsi="Times New Roman" w:cs="Times New Roman"/>
          <w:sz w:val="28"/>
          <w:szCs w:val="28"/>
        </w:rPr>
        <w:t xml:space="preserve">Przesądza o </w:t>
      </w:r>
      <w:r w:rsidRPr="00E52A01">
        <w:rPr>
          <w:rFonts w:ascii="Times New Roman" w:hAnsi="Times New Roman" w:cs="Times New Roman"/>
          <w:sz w:val="28"/>
          <w:szCs w:val="28"/>
        </w:rPr>
        <w:t xml:space="preserve">ustroju państwa, gospodarki i rodzinnym. </w:t>
      </w:r>
      <w:r>
        <w:rPr>
          <w:rFonts w:ascii="Times New Roman" w:hAnsi="Times New Roman" w:cs="Times New Roman"/>
          <w:sz w:val="28"/>
          <w:szCs w:val="28"/>
        </w:rPr>
        <w:t>Z</w:t>
      </w:r>
      <w:r w:rsidRPr="00E52A01">
        <w:rPr>
          <w:rFonts w:ascii="Times New Roman" w:hAnsi="Times New Roman" w:cs="Times New Roman"/>
          <w:sz w:val="28"/>
          <w:szCs w:val="28"/>
        </w:rPr>
        <w:t>dyscyplinowane wojsko było „wojskiem zawodo</w:t>
      </w:r>
      <w:r>
        <w:rPr>
          <w:rFonts w:ascii="Times New Roman" w:hAnsi="Times New Roman" w:cs="Times New Roman"/>
          <w:sz w:val="28"/>
          <w:szCs w:val="28"/>
        </w:rPr>
        <w:t>wym"</w:t>
      </w:r>
      <w:r w:rsidRPr="00E52A01">
        <w:rPr>
          <w:rFonts w:ascii="Times New Roman" w:hAnsi="Times New Roman" w:cs="Times New Roman"/>
          <w:sz w:val="28"/>
          <w:szCs w:val="28"/>
        </w:rPr>
        <w:t xml:space="preserve">. Pierwotną formą tworzenia gotowego do boju, wyszkolonego i </w:t>
      </w:r>
      <w:r>
        <w:rPr>
          <w:rFonts w:ascii="Times New Roman" w:hAnsi="Times New Roman" w:cs="Times New Roman"/>
          <w:sz w:val="28"/>
          <w:szCs w:val="28"/>
        </w:rPr>
        <w:t>z</w:t>
      </w:r>
      <w:r w:rsidRPr="00E52A01">
        <w:rPr>
          <w:rFonts w:ascii="Times New Roman" w:hAnsi="Times New Roman" w:cs="Times New Roman"/>
          <w:sz w:val="28"/>
          <w:szCs w:val="28"/>
        </w:rPr>
        <w:t>dyscyplin</w:t>
      </w:r>
      <w:r>
        <w:rPr>
          <w:rFonts w:ascii="Times New Roman" w:hAnsi="Times New Roman" w:cs="Times New Roman"/>
          <w:sz w:val="28"/>
          <w:szCs w:val="28"/>
        </w:rPr>
        <w:t xml:space="preserve">owanego </w:t>
      </w:r>
      <w:r w:rsidRPr="00E52A01">
        <w:rPr>
          <w:rFonts w:ascii="Times New Roman" w:hAnsi="Times New Roman" w:cs="Times New Roman"/>
          <w:sz w:val="28"/>
          <w:szCs w:val="28"/>
        </w:rPr>
        <w:t xml:space="preserve">wojska jest </w:t>
      </w:r>
      <w:r w:rsidRPr="00E52A01">
        <w:rPr>
          <w:rStyle w:val="TeksttreciOdstpy1pt"/>
          <w:sz w:val="28"/>
          <w:szCs w:val="28"/>
        </w:rPr>
        <w:t>komunizm wojowników,</w:t>
      </w:r>
      <w:r w:rsidRPr="00E52A01">
        <w:rPr>
          <w:rFonts w:ascii="Times New Roman" w:hAnsi="Times New Roman" w:cs="Times New Roman"/>
          <w:sz w:val="28"/>
          <w:szCs w:val="28"/>
        </w:rPr>
        <w:t xml:space="preserve"> albo „domu mężczyzn"</w:t>
      </w:r>
      <w:r>
        <w:rPr>
          <w:rFonts w:ascii="Times New Roman" w:hAnsi="Times New Roman" w:cs="Times New Roman"/>
          <w:sz w:val="28"/>
          <w:szCs w:val="28"/>
        </w:rPr>
        <w:t>. Był to</w:t>
      </w:r>
      <w:r w:rsidRPr="00E52A01">
        <w:rPr>
          <w:rFonts w:ascii="Times New Roman" w:hAnsi="Times New Roman" w:cs="Times New Roman"/>
          <w:sz w:val="28"/>
          <w:szCs w:val="28"/>
        </w:rPr>
        <w:t xml:space="preserve"> rodzaju „koszar"</w:t>
      </w:r>
      <w:r>
        <w:rPr>
          <w:rFonts w:ascii="Times New Roman" w:hAnsi="Times New Roman" w:cs="Times New Roman"/>
          <w:sz w:val="28"/>
          <w:szCs w:val="28"/>
        </w:rPr>
        <w:t>,</w:t>
      </w:r>
      <w:r w:rsidRPr="00E52A01">
        <w:rPr>
          <w:rFonts w:ascii="Times New Roman" w:hAnsi="Times New Roman" w:cs="Times New Roman"/>
          <w:sz w:val="28"/>
          <w:szCs w:val="28"/>
        </w:rPr>
        <w:t xml:space="preserve"> „ka</w:t>
      </w:r>
      <w:r w:rsidRPr="00E52A01">
        <w:rPr>
          <w:rFonts w:ascii="Times New Roman" w:hAnsi="Times New Roman" w:cs="Times New Roman"/>
          <w:sz w:val="28"/>
          <w:szCs w:val="28"/>
        </w:rPr>
        <w:softHyphen/>
        <w:t>syna" zawodowych wojowni</w:t>
      </w:r>
      <w:r>
        <w:rPr>
          <w:rFonts w:ascii="Times New Roman" w:hAnsi="Times New Roman" w:cs="Times New Roman"/>
          <w:sz w:val="28"/>
          <w:szCs w:val="28"/>
        </w:rPr>
        <w:t>ków</w:t>
      </w:r>
      <w:r w:rsidRPr="00E52A01">
        <w:rPr>
          <w:rFonts w:ascii="Times New Roman" w:hAnsi="Times New Roman" w:cs="Times New Roman"/>
          <w:sz w:val="28"/>
          <w:szCs w:val="28"/>
        </w:rPr>
        <w:t>. Wspólnota wojowników może być - albo autonomicznym, zamkniętym na zewnątrz stosunkiem stowarzyszenia, albo element</w:t>
      </w:r>
      <w:r>
        <w:rPr>
          <w:rFonts w:ascii="Times New Roman" w:hAnsi="Times New Roman" w:cs="Times New Roman"/>
          <w:sz w:val="28"/>
          <w:szCs w:val="28"/>
        </w:rPr>
        <w:t>em</w:t>
      </w:r>
      <w:r w:rsidRPr="00E52A01">
        <w:rPr>
          <w:rFonts w:ascii="Times New Roman" w:hAnsi="Times New Roman" w:cs="Times New Roman"/>
          <w:sz w:val="28"/>
          <w:szCs w:val="28"/>
        </w:rPr>
        <w:t xml:space="preserve"> porządku ściśle ograniczonego politycznego związku tery</w:t>
      </w:r>
      <w:r w:rsidRPr="00E52A01">
        <w:rPr>
          <w:rFonts w:ascii="Times New Roman" w:hAnsi="Times New Roman" w:cs="Times New Roman"/>
          <w:sz w:val="28"/>
          <w:szCs w:val="28"/>
        </w:rPr>
        <w:softHyphen/>
        <w:t>torialnego</w:t>
      </w:r>
      <w:r>
        <w:rPr>
          <w:rFonts w:ascii="Times New Roman" w:hAnsi="Times New Roman" w:cs="Times New Roman"/>
          <w:sz w:val="28"/>
          <w:szCs w:val="28"/>
        </w:rPr>
        <w:t>.</w:t>
      </w:r>
      <w:r w:rsidRPr="00E52A01">
        <w:rPr>
          <w:rFonts w:ascii="Times New Roman" w:hAnsi="Times New Roman" w:cs="Times New Roman"/>
          <w:sz w:val="28"/>
          <w:szCs w:val="28"/>
        </w:rPr>
        <w:t xml:space="preserve"> </w:t>
      </w:r>
      <w:r>
        <w:rPr>
          <w:rFonts w:ascii="Times New Roman" w:hAnsi="Times New Roman" w:cs="Times New Roman"/>
          <w:sz w:val="28"/>
          <w:szCs w:val="28"/>
        </w:rPr>
        <w:t>R</w:t>
      </w:r>
      <w:r w:rsidRPr="00E52A01">
        <w:rPr>
          <w:rFonts w:ascii="Times New Roman" w:hAnsi="Times New Roman" w:cs="Times New Roman"/>
          <w:sz w:val="28"/>
          <w:szCs w:val="28"/>
        </w:rPr>
        <w:t>ekrutacja do niej zależy od owego porządku</w:t>
      </w:r>
      <w:r>
        <w:rPr>
          <w:rStyle w:val="FootnoteReference"/>
          <w:rFonts w:ascii="Times New Roman" w:hAnsi="Times New Roman"/>
          <w:sz w:val="28"/>
          <w:szCs w:val="28"/>
        </w:rPr>
        <w:footnoteReference w:id="316"/>
      </w:r>
      <w:r w:rsidRPr="00E52A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5D113F">
        <w:rPr>
          <w:rFonts w:ascii="Times New Roman" w:hAnsi="Times New Roman" w:cs="Times New Roman"/>
          <w:b/>
          <w:bCs/>
          <w:sz w:val="28"/>
          <w:szCs w:val="28"/>
        </w:rPr>
        <w:t xml:space="preserve">       </w:t>
      </w:r>
      <w:r w:rsidRPr="002E27A9">
        <w:rPr>
          <w:rFonts w:ascii="Times New Roman" w:hAnsi="Times New Roman" w:cs="Times New Roman"/>
          <w:b/>
          <w:bCs/>
          <w:sz w:val="28"/>
          <w:szCs w:val="28"/>
        </w:rPr>
        <w:t>Z dyscypliny wojska wywodzi się dyscyplina w ogóle</w:t>
      </w:r>
      <w:r w:rsidRPr="002E27A9">
        <w:rPr>
          <w:rFonts w:ascii="Times New Roman" w:hAnsi="Times New Roman" w:cs="Times New Roman"/>
          <w:sz w:val="28"/>
          <w:szCs w:val="28"/>
        </w:rPr>
        <w:t>.</w:t>
      </w:r>
      <w:r w:rsidRPr="00996C01">
        <w:rPr>
          <w:rFonts w:ascii="Times New Roman" w:hAnsi="Times New Roman" w:cs="Times New Roman"/>
          <w:sz w:val="28"/>
          <w:szCs w:val="28"/>
        </w:rPr>
        <w:t xml:space="preserve"> Drugim wycho</w:t>
      </w:r>
      <w:r w:rsidRPr="00996C01">
        <w:rPr>
          <w:rFonts w:ascii="Times New Roman" w:hAnsi="Times New Roman" w:cs="Times New Roman"/>
          <w:sz w:val="28"/>
          <w:szCs w:val="28"/>
        </w:rPr>
        <w:softHyphen/>
        <w:t xml:space="preserve">wawcą do dyscypliny jest duże </w:t>
      </w:r>
      <w:r w:rsidRPr="00996C01">
        <w:rPr>
          <w:rStyle w:val="TeksttreciOdstpy1pt"/>
          <w:sz w:val="28"/>
          <w:szCs w:val="28"/>
        </w:rPr>
        <w:t>ekonomiczne przedsiębiorstwo.</w:t>
      </w:r>
      <w:r w:rsidRPr="00996C01">
        <w:rPr>
          <w:rFonts w:ascii="Times New Roman" w:hAnsi="Times New Roman" w:cs="Times New Roman"/>
          <w:sz w:val="28"/>
          <w:szCs w:val="28"/>
        </w:rPr>
        <w:t xml:space="preserve"> Warsztaty i budowy faraonów kartagińsko-rzymskie plantacje, późnośredniowieczne kopalnie, niewolnicze plantacje gospodar</w:t>
      </w:r>
      <w:r w:rsidRPr="00996C01">
        <w:rPr>
          <w:rFonts w:ascii="Times New Roman" w:hAnsi="Times New Roman" w:cs="Times New Roman"/>
          <w:sz w:val="28"/>
          <w:szCs w:val="28"/>
        </w:rPr>
        <w:softHyphen/>
      </w:r>
      <w:r>
        <w:rPr>
          <w:rFonts w:ascii="Times New Roman" w:hAnsi="Times New Roman" w:cs="Times New Roman"/>
          <w:sz w:val="28"/>
          <w:szCs w:val="28"/>
        </w:rPr>
        <w:t>ki</w:t>
      </w:r>
      <w:r w:rsidRPr="00996C01">
        <w:rPr>
          <w:rFonts w:ascii="Times New Roman" w:hAnsi="Times New Roman" w:cs="Times New Roman"/>
          <w:sz w:val="28"/>
          <w:szCs w:val="28"/>
        </w:rPr>
        <w:t xml:space="preserve"> kolonialnej, nowoczesna fabryka </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wspólna jest im </w:t>
      </w:r>
      <w:r w:rsidRPr="00EC4C71">
        <w:rPr>
          <w:rFonts w:ascii="Times New Roman" w:hAnsi="Times New Roman" w:cs="Times New Roman"/>
          <w:b/>
          <w:bCs/>
          <w:sz w:val="28"/>
          <w:szCs w:val="28"/>
        </w:rPr>
        <w:t>dyscyplina</w:t>
      </w:r>
      <w:r w:rsidRPr="00996C01">
        <w:rPr>
          <w:rFonts w:ascii="Times New Roman" w:hAnsi="Times New Roman" w:cs="Times New Roman"/>
          <w:sz w:val="28"/>
          <w:szCs w:val="28"/>
        </w:rPr>
        <w:t>. Niewolnicy an</w:t>
      </w:r>
      <w:r w:rsidRPr="00996C01">
        <w:rPr>
          <w:rFonts w:ascii="Times New Roman" w:hAnsi="Times New Roman" w:cs="Times New Roman"/>
          <w:sz w:val="28"/>
          <w:szCs w:val="28"/>
        </w:rPr>
        <w:softHyphen/>
        <w:t>tycznych plantacji żyli w stanie bezżennym, nie mieli własności, spali w koszarach, oddzielne mieszkanie mieli jedynie urzędnicy</w:t>
      </w:r>
      <w:r>
        <w:rPr>
          <w:rStyle w:val="FootnoteReference"/>
          <w:rFonts w:ascii="Times New Roman" w:hAnsi="Times New Roman"/>
          <w:sz w:val="28"/>
          <w:szCs w:val="28"/>
        </w:rPr>
        <w:footnoteReference w:id="317"/>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D</w:t>
      </w:r>
      <w:r w:rsidRPr="00996C01">
        <w:rPr>
          <w:rFonts w:ascii="Times New Roman" w:hAnsi="Times New Roman" w:cs="Times New Roman"/>
          <w:sz w:val="28"/>
          <w:szCs w:val="28"/>
        </w:rPr>
        <w:t>yscypli</w:t>
      </w:r>
      <w:r>
        <w:rPr>
          <w:rFonts w:ascii="Times New Roman" w:hAnsi="Times New Roman" w:cs="Times New Roman"/>
          <w:sz w:val="28"/>
          <w:szCs w:val="28"/>
        </w:rPr>
        <w:t>na militarna" jest</w:t>
      </w:r>
      <w:r w:rsidRPr="00996C01">
        <w:rPr>
          <w:rFonts w:ascii="Times New Roman" w:hAnsi="Times New Roman" w:cs="Times New Roman"/>
          <w:sz w:val="28"/>
          <w:szCs w:val="28"/>
        </w:rPr>
        <w:t xml:space="preserve"> wz</w:t>
      </w:r>
      <w:r>
        <w:rPr>
          <w:rFonts w:ascii="Times New Roman" w:hAnsi="Times New Roman" w:cs="Times New Roman"/>
          <w:sz w:val="28"/>
          <w:szCs w:val="28"/>
        </w:rPr>
        <w:t>orem dla</w:t>
      </w:r>
      <w:r w:rsidRPr="00996C01">
        <w:rPr>
          <w:rFonts w:ascii="Times New Roman" w:hAnsi="Times New Roman" w:cs="Times New Roman"/>
          <w:sz w:val="28"/>
          <w:szCs w:val="28"/>
        </w:rPr>
        <w:t xml:space="preserve"> kapitalistycznego przedsiębiorstwa. </w:t>
      </w:r>
      <w:r>
        <w:rPr>
          <w:rFonts w:ascii="Times New Roman" w:hAnsi="Times New Roman" w:cs="Times New Roman"/>
          <w:sz w:val="28"/>
          <w:szCs w:val="28"/>
        </w:rPr>
        <w:t>O</w:t>
      </w:r>
      <w:r w:rsidRPr="00996C01">
        <w:rPr>
          <w:rFonts w:ascii="Times New Roman" w:hAnsi="Times New Roman" w:cs="Times New Roman"/>
          <w:sz w:val="28"/>
          <w:szCs w:val="28"/>
        </w:rPr>
        <w:t xml:space="preserve">piera się </w:t>
      </w:r>
      <w:r>
        <w:rPr>
          <w:rFonts w:ascii="Times New Roman" w:hAnsi="Times New Roman" w:cs="Times New Roman"/>
          <w:sz w:val="28"/>
          <w:szCs w:val="28"/>
        </w:rPr>
        <w:t xml:space="preserve">ono </w:t>
      </w:r>
      <w:r w:rsidRPr="00996C01">
        <w:rPr>
          <w:rFonts w:ascii="Times New Roman" w:hAnsi="Times New Roman" w:cs="Times New Roman"/>
          <w:sz w:val="28"/>
          <w:szCs w:val="28"/>
        </w:rPr>
        <w:t>na racjonalnej podstawie i kal</w:t>
      </w:r>
      <w:r w:rsidRPr="00996C01">
        <w:rPr>
          <w:rFonts w:ascii="Times New Roman" w:hAnsi="Times New Roman" w:cs="Times New Roman"/>
          <w:sz w:val="28"/>
          <w:szCs w:val="28"/>
        </w:rPr>
        <w:softHyphen/>
        <w:t xml:space="preserve">kuluje za pomocą metod pomiaru optimum rentowności pojedynczego robotnika tak samo, jak rzeczowego środka produkcji. Największe triumfy święci </w:t>
      </w:r>
      <w:r>
        <w:rPr>
          <w:rFonts w:ascii="Times New Roman" w:hAnsi="Times New Roman" w:cs="Times New Roman"/>
          <w:sz w:val="28"/>
          <w:szCs w:val="28"/>
        </w:rPr>
        <w:t xml:space="preserve">racjonalne </w:t>
      </w:r>
      <w:r w:rsidRPr="00996C01">
        <w:rPr>
          <w:rFonts w:ascii="Times New Roman" w:hAnsi="Times New Roman" w:cs="Times New Roman"/>
          <w:sz w:val="28"/>
          <w:szCs w:val="28"/>
        </w:rPr>
        <w:t>wyćwiczenie i przyuczenie do czynności</w:t>
      </w:r>
      <w:r>
        <w:rPr>
          <w:rFonts w:ascii="Times New Roman" w:hAnsi="Times New Roman" w:cs="Times New Roman"/>
          <w:sz w:val="28"/>
          <w:szCs w:val="28"/>
        </w:rPr>
        <w:t>. P</w:t>
      </w:r>
      <w:r w:rsidRPr="00996C01">
        <w:rPr>
          <w:rFonts w:ascii="Times New Roman" w:hAnsi="Times New Roman" w:cs="Times New Roman"/>
          <w:sz w:val="28"/>
          <w:szCs w:val="28"/>
        </w:rPr>
        <w:t>sycho</w:t>
      </w:r>
      <w:r w:rsidRPr="00FC4F86">
        <w:rPr>
          <w:rFonts w:ascii="Times New Roman" w:hAnsi="Times New Roman" w:cs="Times New Roman"/>
          <w:sz w:val="28"/>
          <w:szCs w:val="28"/>
        </w:rPr>
        <w:t>fi</w:t>
      </w:r>
      <w:r w:rsidRPr="00FC4F86">
        <w:rPr>
          <w:rFonts w:ascii="Times New Roman" w:hAnsi="Times New Roman" w:cs="Times New Roman"/>
          <w:sz w:val="28"/>
          <w:szCs w:val="28"/>
        </w:rPr>
        <w:softHyphen/>
      </w:r>
      <w:r w:rsidRPr="002E27A9">
        <w:rPr>
          <w:rStyle w:val="TeksttreciPogrubienie5"/>
          <w:b w:val="0"/>
          <w:bCs w:val="0"/>
          <w:sz w:val="28"/>
          <w:szCs w:val="28"/>
        </w:rPr>
        <w:t>zyczny</w:t>
      </w:r>
      <w:r w:rsidRPr="00996C01">
        <w:rPr>
          <w:rFonts w:ascii="Times New Roman" w:hAnsi="Times New Roman" w:cs="Times New Roman"/>
          <w:sz w:val="28"/>
          <w:szCs w:val="28"/>
        </w:rPr>
        <w:t xml:space="preserve"> aparat człowieka zostaje dostosowany do wymogów stawianych </w:t>
      </w:r>
      <w:r w:rsidRPr="002E27A9">
        <w:rPr>
          <w:rStyle w:val="Strong"/>
          <w:b w:val="0"/>
          <w:bCs w:val="0"/>
          <w:i w:val="0"/>
          <w:iCs w:val="0"/>
          <w:spacing w:val="-10"/>
          <w:sz w:val="28"/>
          <w:szCs w:val="28"/>
        </w:rPr>
        <w:t>przez</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przez </w:t>
      </w:r>
      <w:r w:rsidRPr="00996C01">
        <w:rPr>
          <w:rFonts w:ascii="Times New Roman" w:hAnsi="Times New Roman" w:cs="Times New Roman"/>
          <w:sz w:val="28"/>
          <w:szCs w:val="28"/>
        </w:rPr>
        <w:t>narzędzie, maszynę</w:t>
      </w:r>
      <w:r>
        <w:rPr>
          <w:rFonts w:ascii="Times New Roman" w:hAnsi="Times New Roman" w:cs="Times New Roman"/>
          <w:sz w:val="28"/>
          <w:szCs w:val="28"/>
        </w:rPr>
        <w:t xml:space="preserve">. Człowiek został </w:t>
      </w:r>
      <w:r w:rsidRPr="00996C01">
        <w:rPr>
          <w:rFonts w:ascii="Times New Roman" w:hAnsi="Times New Roman" w:cs="Times New Roman"/>
          <w:sz w:val="28"/>
          <w:szCs w:val="28"/>
        </w:rPr>
        <w:t xml:space="preserve">ograbiony </w:t>
      </w:r>
      <w:r w:rsidRPr="002E27A9">
        <w:rPr>
          <w:rStyle w:val="Strong"/>
          <w:b w:val="0"/>
          <w:bCs w:val="0"/>
          <w:i w:val="0"/>
          <w:iCs w:val="0"/>
          <w:spacing w:val="-10"/>
          <w:sz w:val="28"/>
          <w:szCs w:val="28"/>
        </w:rPr>
        <w:t>z własnego</w:t>
      </w:r>
      <w:r>
        <w:rPr>
          <w:rStyle w:val="Strong"/>
          <w:i w:val="0"/>
          <w:iCs w:val="0"/>
          <w:spacing w:val="-10"/>
          <w:sz w:val="28"/>
          <w:szCs w:val="28"/>
        </w:rPr>
        <w:t xml:space="preserve"> </w:t>
      </w:r>
      <w:r w:rsidRPr="00996C01">
        <w:rPr>
          <w:rFonts w:ascii="Times New Roman" w:hAnsi="Times New Roman" w:cs="Times New Roman"/>
          <w:sz w:val="28"/>
          <w:szCs w:val="28"/>
        </w:rPr>
        <w:t>rytmu i na nowo</w:t>
      </w:r>
      <w:r>
        <w:rPr>
          <w:rFonts w:ascii="Times New Roman" w:hAnsi="Times New Roman" w:cs="Times New Roman"/>
          <w:sz w:val="28"/>
          <w:szCs w:val="28"/>
        </w:rPr>
        <w:t xml:space="preserve"> jest</w:t>
      </w:r>
      <w:r w:rsidRPr="00996C01">
        <w:rPr>
          <w:rFonts w:ascii="Times New Roman" w:hAnsi="Times New Roman" w:cs="Times New Roman"/>
          <w:sz w:val="28"/>
          <w:szCs w:val="28"/>
        </w:rPr>
        <w:t xml:space="preserve"> </w:t>
      </w:r>
      <w:r>
        <w:rPr>
          <w:rFonts w:ascii="Times New Roman" w:hAnsi="Times New Roman" w:cs="Times New Roman"/>
          <w:sz w:val="28"/>
          <w:szCs w:val="28"/>
        </w:rPr>
        <w:t>rutynizowany</w:t>
      </w:r>
      <w:r>
        <w:rPr>
          <w:rStyle w:val="Strong"/>
          <w:b w:val="0"/>
          <w:bCs w:val="0"/>
          <w:i w:val="0"/>
          <w:iCs w:val="0"/>
          <w:spacing w:val="-10"/>
          <w:sz w:val="28"/>
          <w:szCs w:val="28"/>
        </w:rPr>
        <w:t xml:space="preserve"> przez </w:t>
      </w:r>
      <w:r w:rsidRPr="00996C01">
        <w:rPr>
          <w:rFonts w:ascii="Times New Roman" w:hAnsi="Times New Roman" w:cs="Times New Roman"/>
          <w:sz w:val="28"/>
          <w:szCs w:val="28"/>
        </w:rPr>
        <w:t xml:space="preserve"> planow</w:t>
      </w:r>
      <w:r>
        <w:rPr>
          <w:rFonts w:ascii="Times New Roman" w:hAnsi="Times New Roman" w:cs="Times New Roman"/>
          <w:sz w:val="28"/>
          <w:szCs w:val="28"/>
        </w:rPr>
        <w:t xml:space="preserve">e </w:t>
      </w:r>
      <w:r w:rsidRPr="00996C01">
        <w:rPr>
          <w:rFonts w:ascii="Times New Roman" w:hAnsi="Times New Roman" w:cs="Times New Roman"/>
          <w:sz w:val="28"/>
          <w:szCs w:val="28"/>
        </w:rPr>
        <w:t>roz</w:t>
      </w:r>
      <w:r>
        <w:rPr>
          <w:rFonts w:ascii="Times New Roman" w:hAnsi="Times New Roman" w:cs="Times New Roman"/>
          <w:sz w:val="28"/>
          <w:szCs w:val="28"/>
        </w:rPr>
        <w:t>k</w:t>
      </w:r>
      <w:r w:rsidRPr="00996C01">
        <w:rPr>
          <w:rFonts w:ascii="Times New Roman" w:hAnsi="Times New Roman" w:cs="Times New Roman"/>
          <w:sz w:val="28"/>
          <w:szCs w:val="28"/>
        </w:rPr>
        <w:t>ł</w:t>
      </w:r>
      <w:r>
        <w:rPr>
          <w:rFonts w:ascii="Times New Roman" w:hAnsi="Times New Roman" w:cs="Times New Roman"/>
          <w:sz w:val="28"/>
          <w:szCs w:val="28"/>
        </w:rPr>
        <w:t>adanie</w:t>
      </w:r>
      <w:r w:rsidRPr="00996C01">
        <w:rPr>
          <w:rFonts w:ascii="Times New Roman" w:hAnsi="Times New Roman" w:cs="Times New Roman"/>
          <w:sz w:val="28"/>
          <w:szCs w:val="28"/>
        </w:rPr>
        <w:t xml:space="preserve"> funkcji mięśni i ekonomii sił</w:t>
      </w:r>
      <w:r>
        <w:rPr>
          <w:rFonts w:ascii="Times New Roman" w:hAnsi="Times New Roman" w:cs="Times New Roman"/>
          <w:sz w:val="28"/>
          <w:szCs w:val="28"/>
        </w:rPr>
        <w:t>;</w:t>
      </w:r>
      <w:r w:rsidRPr="00996C01">
        <w:rPr>
          <w:rFonts w:ascii="Times New Roman" w:hAnsi="Times New Roman" w:cs="Times New Roman"/>
          <w:sz w:val="28"/>
          <w:szCs w:val="28"/>
        </w:rPr>
        <w:t xml:space="preserve"> w sposób odpowiadający pracy. Ten </w:t>
      </w:r>
      <w:r>
        <w:rPr>
          <w:rFonts w:ascii="Times New Roman" w:hAnsi="Times New Roman" w:cs="Times New Roman"/>
          <w:sz w:val="28"/>
          <w:szCs w:val="28"/>
        </w:rPr>
        <w:t xml:space="preserve">proces </w:t>
      </w:r>
      <w:r w:rsidRPr="00996C01">
        <w:rPr>
          <w:rFonts w:ascii="Times New Roman" w:hAnsi="Times New Roman" w:cs="Times New Roman"/>
          <w:sz w:val="28"/>
          <w:szCs w:val="28"/>
        </w:rPr>
        <w:t>ra</w:t>
      </w:r>
      <w:r w:rsidRPr="00996C01">
        <w:rPr>
          <w:rFonts w:ascii="Times New Roman" w:hAnsi="Times New Roman" w:cs="Times New Roman"/>
          <w:sz w:val="28"/>
          <w:szCs w:val="28"/>
        </w:rPr>
        <w:softHyphen/>
      </w:r>
      <w:r w:rsidRPr="00205E51">
        <w:rPr>
          <w:rStyle w:val="Strong"/>
          <w:b w:val="0"/>
          <w:bCs w:val="0"/>
          <w:i w:val="0"/>
          <w:iCs w:val="0"/>
          <w:spacing w:val="-10"/>
          <w:sz w:val="28"/>
          <w:szCs w:val="28"/>
        </w:rPr>
        <w:t>cjonalizacji</w:t>
      </w:r>
      <w:r w:rsidRPr="00205E51">
        <w:rPr>
          <w:rFonts w:ascii="Times New Roman" w:hAnsi="Times New Roman" w:cs="Times New Roman"/>
          <w:b/>
          <w:bCs/>
          <w:sz w:val="28"/>
          <w:szCs w:val="28"/>
        </w:rPr>
        <w:t xml:space="preserve"> </w:t>
      </w:r>
      <w:r w:rsidRPr="00FC4F86">
        <w:rPr>
          <w:rFonts w:ascii="Times New Roman" w:hAnsi="Times New Roman" w:cs="Times New Roman"/>
          <w:sz w:val="28"/>
          <w:szCs w:val="28"/>
        </w:rPr>
        <w:t>jest</w:t>
      </w:r>
      <w:r>
        <w:rPr>
          <w:rFonts w:ascii="Times New Roman" w:hAnsi="Times New Roman" w:cs="Times New Roman"/>
          <w:sz w:val="28"/>
          <w:szCs w:val="28"/>
        </w:rPr>
        <w:t xml:space="preserve"> też</w:t>
      </w:r>
      <w:r w:rsidRPr="00996C01">
        <w:rPr>
          <w:rFonts w:ascii="Times New Roman" w:hAnsi="Times New Roman" w:cs="Times New Roman"/>
          <w:sz w:val="28"/>
          <w:szCs w:val="28"/>
        </w:rPr>
        <w:t xml:space="preserve"> w państwowym apa</w:t>
      </w:r>
      <w:r>
        <w:rPr>
          <w:rFonts w:ascii="Times New Roman" w:hAnsi="Times New Roman" w:cs="Times New Roman"/>
          <w:sz w:val="28"/>
          <w:szCs w:val="28"/>
        </w:rPr>
        <w:t>racie</w:t>
      </w:r>
      <w:r w:rsidRPr="00996C01">
        <w:rPr>
          <w:rFonts w:ascii="Times New Roman" w:hAnsi="Times New Roman" w:cs="Times New Roman"/>
          <w:sz w:val="28"/>
          <w:szCs w:val="28"/>
        </w:rPr>
        <w:t xml:space="preserve"> biurokratycznym z centralizacją środków działalności we </w:t>
      </w:r>
      <w:r w:rsidRPr="00205E51">
        <w:rPr>
          <w:rStyle w:val="Strong"/>
          <w:b w:val="0"/>
          <w:bCs w:val="0"/>
          <w:i w:val="0"/>
          <w:iCs w:val="0"/>
          <w:spacing w:val="-10"/>
          <w:sz w:val="28"/>
          <w:szCs w:val="28"/>
        </w:rPr>
        <w:t>władzy</w:t>
      </w:r>
      <w:r w:rsidRPr="00996C01">
        <w:rPr>
          <w:rFonts w:ascii="Times New Roman" w:hAnsi="Times New Roman" w:cs="Times New Roman"/>
          <w:sz w:val="28"/>
          <w:szCs w:val="28"/>
        </w:rPr>
        <w:t xml:space="preserve"> rozporządzania pana.</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Podobnie jak </w:t>
      </w:r>
      <w:r>
        <w:rPr>
          <w:rFonts w:ascii="Times New Roman" w:hAnsi="Times New Roman" w:cs="Times New Roman"/>
          <w:sz w:val="28"/>
          <w:szCs w:val="28"/>
        </w:rPr>
        <w:t xml:space="preserve">słabość </w:t>
      </w:r>
      <w:r w:rsidRPr="00996C01">
        <w:rPr>
          <w:rFonts w:ascii="Times New Roman" w:hAnsi="Times New Roman" w:cs="Times New Roman"/>
          <w:sz w:val="28"/>
          <w:szCs w:val="28"/>
        </w:rPr>
        <w:t xml:space="preserve">parlamentarnego króla </w:t>
      </w:r>
      <w:r>
        <w:rPr>
          <w:rFonts w:ascii="Times New Roman" w:hAnsi="Times New Roman" w:cs="Times New Roman"/>
          <w:sz w:val="28"/>
          <w:szCs w:val="28"/>
        </w:rPr>
        <w:t>wzmacnia</w:t>
      </w:r>
      <w:r w:rsidRPr="00996C01">
        <w:rPr>
          <w:rFonts w:ascii="Times New Roman" w:hAnsi="Times New Roman" w:cs="Times New Roman"/>
          <w:sz w:val="28"/>
          <w:szCs w:val="28"/>
        </w:rPr>
        <w:t xml:space="preserve"> prawomocnoś</w:t>
      </w:r>
      <w:r>
        <w:rPr>
          <w:rFonts w:ascii="Times New Roman" w:hAnsi="Times New Roman" w:cs="Times New Roman"/>
          <w:sz w:val="28"/>
          <w:szCs w:val="28"/>
        </w:rPr>
        <w:t>ć</w:t>
      </w:r>
      <w:r w:rsidRPr="00996C01">
        <w:rPr>
          <w:rFonts w:ascii="Times New Roman" w:hAnsi="Times New Roman" w:cs="Times New Roman"/>
          <w:sz w:val="28"/>
          <w:szCs w:val="28"/>
        </w:rPr>
        <w:t xml:space="preserve"> panowania szefa partii, tak konsekwencją bezsil</w:t>
      </w:r>
      <w:r w:rsidRPr="00996C01">
        <w:rPr>
          <w:rFonts w:ascii="Times New Roman" w:hAnsi="Times New Roman" w:cs="Times New Roman"/>
          <w:sz w:val="28"/>
          <w:szCs w:val="28"/>
        </w:rPr>
        <w:softHyphen/>
        <w:t>ności „odseparowanego" monarchy będącego wcieleniem boga jest albo panowanie kapłanów, albo sytuacja, w której realna władza przechodzi w ręce ro</w:t>
      </w:r>
      <w:r w:rsidRPr="00996C01">
        <w:rPr>
          <w:rFonts w:ascii="Times New Roman" w:hAnsi="Times New Roman" w:cs="Times New Roman"/>
          <w:sz w:val="28"/>
          <w:szCs w:val="28"/>
        </w:rPr>
        <w:softHyphen/>
        <w:t>du wolnego od charyzmatycznych zobowiązań panującego, ustanawiającego władcę. Formalne zachowanie panują</w:t>
      </w:r>
      <w:r w:rsidRPr="00996C01">
        <w:rPr>
          <w:rFonts w:ascii="Times New Roman" w:hAnsi="Times New Roman" w:cs="Times New Roman"/>
          <w:sz w:val="28"/>
          <w:szCs w:val="28"/>
        </w:rPr>
        <w:softHyphen/>
        <w:t>cego jest tu nieodzowne</w:t>
      </w:r>
      <w:r>
        <w:rPr>
          <w:rFonts w:ascii="Times New Roman" w:hAnsi="Times New Roman" w:cs="Times New Roman"/>
          <w:sz w:val="28"/>
          <w:szCs w:val="28"/>
        </w:rPr>
        <w:t>, bo</w:t>
      </w:r>
      <w:r w:rsidRPr="00996C01">
        <w:rPr>
          <w:rFonts w:ascii="Times New Roman" w:hAnsi="Times New Roman" w:cs="Times New Roman"/>
          <w:sz w:val="28"/>
          <w:szCs w:val="28"/>
        </w:rPr>
        <w:t xml:space="preserve"> jedynie jego charyzma zapewnia więź z bogami</w:t>
      </w:r>
      <w:r>
        <w:rPr>
          <w:rFonts w:ascii="Times New Roman" w:hAnsi="Times New Roman" w:cs="Times New Roman"/>
          <w:sz w:val="28"/>
          <w:szCs w:val="28"/>
        </w:rPr>
        <w:t xml:space="preserve">. Ona </w:t>
      </w:r>
      <w:r w:rsidRPr="00996C01">
        <w:rPr>
          <w:rStyle w:val="TeksttreciOdstpy1pt"/>
          <w:sz w:val="28"/>
          <w:szCs w:val="28"/>
        </w:rPr>
        <w:t>uprawom</w:t>
      </w:r>
      <w:r>
        <w:rPr>
          <w:rStyle w:val="TeksttreciOdstpy1pt"/>
          <w:sz w:val="28"/>
          <w:szCs w:val="28"/>
        </w:rPr>
        <w:t>o</w:t>
      </w:r>
      <w:r w:rsidRPr="00996C01">
        <w:rPr>
          <w:rStyle w:val="TeksttreciOdstpy1pt"/>
          <w:sz w:val="28"/>
          <w:szCs w:val="28"/>
        </w:rPr>
        <w:t>cni</w:t>
      </w:r>
      <w:r>
        <w:rPr>
          <w:rStyle w:val="TeksttreciOdstpy1pt"/>
          <w:sz w:val="28"/>
          <w:szCs w:val="28"/>
        </w:rPr>
        <w:t>a</w:t>
      </w:r>
      <w:r w:rsidRPr="00996C01">
        <w:rPr>
          <w:rFonts w:ascii="Times New Roman" w:hAnsi="Times New Roman" w:cs="Times New Roman"/>
          <w:sz w:val="28"/>
          <w:szCs w:val="28"/>
        </w:rPr>
        <w:t xml:space="preserve"> struktury polityczne, łącznie z najwyższ</w:t>
      </w:r>
      <w:r>
        <w:rPr>
          <w:rFonts w:ascii="Times New Roman" w:hAnsi="Times New Roman" w:cs="Times New Roman"/>
          <w:sz w:val="28"/>
          <w:szCs w:val="28"/>
        </w:rPr>
        <w:t>ym</w:t>
      </w:r>
      <w:r w:rsidRPr="00996C01">
        <w:rPr>
          <w:rFonts w:ascii="Times New Roman" w:hAnsi="Times New Roman" w:cs="Times New Roman"/>
          <w:sz w:val="28"/>
          <w:szCs w:val="28"/>
        </w:rPr>
        <w:t xml:space="preserve"> władc</w:t>
      </w:r>
      <w:r>
        <w:rPr>
          <w:rFonts w:ascii="Times New Roman" w:hAnsi="Times New Roman" w:cs="Times New Roman"/>
          <w:sz w:val="28"/>
          <w:szCs w:val="28"/>
        </w:rPr>
        <w:t>ą</w:t>
      </w:r>
      <w:r w:rsidRPr="00996C01">
        <w:rPr>
          <w:rFonts w:ascii="Times New Roman" w:hAnsi="Times New Roman" w:cs="Times New Roman"/>
          <w:sz w:val="28"/>
          <w:szCs w:val="28"/>
        </w:rPr>
        <w:t>. Jeśli panowanie jest charyzmatyczne, to znaczy charyzma panującego jest czymś mu osobiście właści</w:t>
      </w:r>
      <w:r w:rsidRPr="00996C01">
        <w:rPr>
          <w:rFonts w:ascii="Times New Roman" w:hAnsi="Times New Roman" w:cs="Times New Roman"/>
          <w:sz w:val="28"/>
          <w:szCs w:val="28"/>
        </w:rPr>
        <w:softHyphen/>
        <w:t>wym, a nie wywiedzionym od innej władzy</w:t>
      </w:r>
      <w:r>
        <w:rPr>
          <w:rFonts w:ascii="Times New Roman" w:hAnsi="Times New Roman" w:cs="Times New Roman"/>
          <w:sz w:val="28"/>
          <w:szCs w:val="28"/>
        </w:rPr>
        <w:t>. N</w:t>
      </w:r>
      <w:r w:rsidRPr="00996C01">
        <w:rPr>
          <w:rFonts w:ascii="Times New Roman" w:hAnsi="Times New Roman" w:cs="Times New Roman"/>
          <w:sz w:val="28"/>
          <w:szCs w:val="28"/>
        </w:rPr>
        <w:t>ie można go usunąć</w:t>
      </w:r>
      <w:r>
        <w:rPr>
          <w:rFonts w:ascii="Times New Roman" w:hAnsi="Times New Roman" w:cs="Times New Roman"/>
          <w:sz w:val="28"/>
          <w:szCs w:val="28"/>
        </w:rPr>
        <w:t>. Merowingów</w:t>
      </w:r>
      <w:r w:rsidRPr="00996C01">
        <w:rPr>
          <w:rFonts w:ascii="Times New Roman" w:hAnsi="Times New Roman" w:cs="Times New Roman"/>
          <w:sz w:val="28"/>
          <w:szCs w:val="28"/>
        </w:rPr>
        <w:t xml:space="preserve"> uprawomocnieni</w:t>
      </w:r>
      <w:r>
        <w:rPr>
          <w:rFonts w:ascii="Times New Roman" w:hAnsi="Times New Roman" w:cs="Times New Roman"/>
          <w:sz w:val="28"/>
          <w:szCs w:val="28"/>
        </w:rPr>
        <w:t>e no</w:t>
      </w:r>
      <w:r w:rsidRPr="00996C01">
        <w:rPr>
          <w:rFonts w:ascii="Times New Roman" w:hAnsi="Times New Roman" w:cs="Times New Roman"/>
          <w:sz w:val="28"/>
          <w:szCs w:val="28"/>
        </w:rPr>
        <w:t xml:space="preserve">wego domu panującego znaleziono </w:t>
      </w:r>
      <w:r>
        <w:rPr>
          <w:rFonts w:ascii="Times New Roman" w:hAnsi="Times New Roman" w:cs="Times New Roman"/>
          <w:sz w:val="28"/>
          <w:szCs w:val="28"/>
        </w:rPr>
        <w:t xml:space="preserve">w </w:t>
      </w:r>
      <w:r w:rsidRPr="00996C01">
        <w:rPr>
          <w:rFonts w:ascii="Times New Roman" w:hAnsi="Times New Roman" w:cs="Times New Roman"/>
          <w:sz w:val="28"/>
          <w:szCs w:val="28"/>
        </w:rPr>
        <w:t>charyzmatycznie kwalifikowan</w:t>
      </w:r>
      <w:r>
        <w:rPr>
          <w:rFonts w:ascii="Times New Roman" w:hAnsi="Times New Roman" w:cs="Times New Roman"/>
          <w:sz w:val="28"/>
          <w:szCs w:val="28"/>
        </w:rPr>
        <w:t>ej</w:t>
      </w:r>
      <w:r w:rsidRPr="00996C01">
        <w:rPr>
          <w:rFonts w:ascii="Times New Roman" w:hAnsi="Times New Roman" w:cs="Times New Roman"/>
          <w:sz w:val="28"/>
          <w:szCs w:val="28"/>
        </w:rPr>
        <w:t xml:space="preserve"> instancj</w:t>
      </w:r>
      <w:r>
        <w:rPr>
          <w:rFonts w:ascii="Times New Roman" w:hAnsi="Times New Roman" w:cs="Times New Roman"/>
          <w:sz w:val="28"/>
          <w:szCs w:val="28"/>
        </w:rPr>
        <w:t>i -</w:t>
      </w:r>
      <w:r w:rsidRPr="00996C01">
        <w:rPr>
          <w:rFonts w:ascii="Times New Roman" w:hAnsi="Times New Roman" w:cs="Times New Roman"/>
          <w:sz w:val="28"/>
          <w:szCs w:val="28"/>
        </w:rPr>
        <w:t xml:space="preserve"> w papiestw</w:t>
      </w:r>
      <w:r>
        <w:rPr>
          <w:rFonts w:ascii="Times New Roman" w:hAnsi="Times New Roman" w:cs="Times New Roman"/>
          <w:sz w:val="28"/>
          <w:szCs w:val="28"/>
        </w:rPr>
        <w:t>ie</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Nie można </w:t>
      </w:r>
      <w:r w:rsidRPr="00996C01">
        <w:rPr>
          <w:rFonts w:ascii="Times New Roman" w:hAnsi="Times New Roman" w:cs="Times New Roman"/>
          <w:sz w:val="28"/>
          <w:szCs w:val="28"/>
        </w:rPr>
        <w:t>zniszcz</w:t>
      </w:r>
      <w:r>
        <w:rPr>
          <w:rFonts w:ascii="Times New Roman" w:hAnsi="Times New Roman" w:cs="Times New Roman"/>
          <w:sz w:val="28"/>
          <w:szCs w:val="28"/>
        </w:rPr>
        <w:t>yć</w:t>
      </w:r>
      <w:r w:rsidRPr="00996C01">
        <w:rPr>
          <w:rFonts w:ascii="Times New Roman" w:hAnsi="Times New Roman" w:cs="Times New Roman"/>
          <w:sz w:val="28"/>
          <w:szCs w:val="28"/>
        </w:rPr>
        <w:t xml:space="preserve"> tradycyjnego fundamentu posłuszeństwa ludzi podpo</w:t>
      </w:r>
      <w:r w:rsidRPr="00996C01">
        <w:rPr>
          <w:rFonts w:ascii="Times New Roman" w:hAnsi="Times New Roman" w:cs="Times New Roman"/>
          <w:sz w:val="28"/>
          <w:szCs w:val="28"/>
        </w:rPr>
        <w:softHyphen/>
        <w:t>rządkowanych władzy</w:t>
      </w:r>
      <w:r>
        <w:rPr>
          <w:rFonts w:ascii="Times New Roman" w:hAnsi="Times New Roman" w:cs="Times New Roman"/>
          <w:sz w:val="28"/>
          <w:szCs w:val="28"/>
        </w:rPr>
        <w:t xml:space="preserve">. O to zabiegają </w:t>
      </w:r>
      <w:r w:rsidRPr="00996C01">
        <w:rPr>
          <w:rFonts w:ascii="Times New Roman" w:hAnsi="Times New Roman" w:cs="Times New Roman"/>
          <w:sz w:val="28"/>
          <w:szCs w:val="28"/>
        </w:rPr>
        <w:t xml:space="preserve">strony zainteresowane istniejącym porządkiem, mimo konfliktów, i wątpliwe jest, </w:t>
      </w:r>
      <w:r>
        <w:rPr>
          <w:rFonts w:ascii="Times New Roman" w:hAnsi="Times New Roman" w:cs="Times New Roman"/>
          <w:sz w:val="28"/>
          <w:szCs w:val="28"/>
        </w:rPr>
        <w:t xml:space="preserve">że </w:t>
      </w:r>
      <w:r w:rsidRPr="00996C01">
        <w:rPr>
          <w:rFonts w:ascii="Times New Roman" w:hAnsi="Times New Roman" w:cs="Times New Roman"/>
          <w:sz w:val="28"/>
          <w:szCs w:val="28"/>
        </w:rPr>
        <w:t>można dokonać tego w sposób trwały.</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400A55">
        <w:rPr>
          <w:rFonts w:ascii="Times New Roman" w:hAnsi="Times New Roman" w:cs="Times New Roman"/>
          <w:b/>
          <w:bCs/>
          <w:sz w:val="28"/>
          <w:szCs w:val="28"/>
        </w:rPr>
        <w:t>P</w:t>
      </w:r>
      <w:r w:rsidRPr="00D5613D">
        <w:rPr>
          <w:rFonts w:ascii="Times New Roman" w:hAnsi="Times New Roman" w:cs="Times New Roman"/>
          <w:b/>
          <w:bCs/>
          <w:sz w:val="28"/>
          <w:szCs w:val="28"/>
        </w:rPr>
        <w:t>otwierdzenie panowania Karolingów przez papieża</w:t>
      </w:r>
      <w:r w:rsidRPr="00D5613D">
        <w:rPr>
          <w:rFonts w:ascii="Times New Roman" w:hAnsi="Times New Roman" w:cs="Times New Roman"/>
          <w:sz w:val="28"/>
          <w:szCs w:val="28"/>
        </w:rPr>
        <w:t xml:space="preserve"> jest</w:t>
      </w:r>
      <w:r w:rsidRPr="00996C01">
        <w:rPr>
          <w:rFonts w:ascii="Times New Roman" w:hAnsi="Times New Roman" w:cs="Times New Roman"/>
          <w:sz w:val="28"/>
          <w:szCs w:val="28"/>
        </w:rPr>
        <w:t xml:space="preserve"> przypadk</w:t>
      </w:r>
      <w:r>
        <w:rPr>
          <w:rFonts w:ascii="Times New Roman" w:hAnsi="Times New Roman" w:cs="Times New Roman"/>
          <w:sz w:val="28"/>
          <w:szCs w:val="28"/>
        </w:rPr>
        <w:t>iem</w:t>
      </w:r>
      <w:r w:rsidRPr="00996C01">
        <w:rPr>
          <w:rFonts w:ascii="Times New Roman" w:hAnsi="Times New Roman" w:cs="Times New Roman"/>
          <w:sz w:val="28"/>
          <w:szCs w:val="28"/>
        </w:rPr>
        <w:t>, w który</w:t>
      </w:r>
      <w:r>
        <w:rPr>
          <w:rFonts w:ascii="Times New Roman" w:hAnsi="Times New Roman" w:cs="Times New Roman"/>
          <w:sz w:val="28"/>
          <w:szCs w:val="28"/>
        </w:rPr>
        <w:t>m</w:t>
      </w:r>
      <w:r w:rsidRPr="00996C01">
        <w:rPr>
          <w:rFonts w:ascii="Times New Roman" w:hAnsi="Times New Roman" w:cs="Times New Roman"/>
          <w:sz w:val="28"/>
          <w:szCs w:val="28"/>
        </w:rPr>
        <w:t xml:space="preserve"> panując</w:t>
      </w:r>
      <w:r>
        <w:rPr>
          <w:rFonts w:ascii="Times New Roman" w:hAnsi="Times New Roman" w:cs="Times New Roman"/>
          <w:sz w:val="28"/>
          <w:szCs w:val="28"/>
        </w:rPr>
        <w:t>emu brakowało</w:t>
      </w:r>
      <w:r w:rsidRPr="00996C01">
        <w:rPr>
          <w:rFonts w:ascii="Times New Roman" w:hAnsi="Times New Roman" w:cs="Times New Roman"/>
          <w:sz w:val="28"/>
          <w:szCs w:val="28"/>
        </w:rPr>
        <w:t xml:space="preserve"> „prawomocności"</w:t>
      </w:r>
      <w:r>
        <w:rPr>
          <w:rFonts w:ascii="Times New Roman" w:hAnsi="Times New Roman" w:cs="Times New Roman"/>
          <w:sz w:val="28"/>
          <w:szCs w:val="28"/>
        </w:rPr>
        <w:t xml:space="preserve"> chyba, że posiadł własną. W</w:t>
      </w:r>
      <w:r w:rsidRPr="00996C01">
        <w:rPr>
          <w:rFonts w:ascii="Times New Roman" w:hAnsi="Times New Roman" w:cs="Times New Roman"/>
          <w:sz w:val="28"/>
          <w:szCs w:val="28"/>
        </w:rPr>
        <w:t xml:space="preserve">ymaga </w:t>
      </w:r>
      <w:r>
        <w:rPr>
          <w:rFonts w:ascii="Times New Roman" w:hAnsi="Times New Roman" w:cs="Times New Roman"/>
          <w:sz w:val="28"/>
          <w:szCs w:val="28"/>
        </w:rPr>
        <w:t xml:space="preserve">ona jednakże </w:t>
      </w:r>
      <w:r w:rsidRPr="00996C01">
        <w:rPr>
          <w:rFonts w:ascii="Times New Roman" w:hAnsi="Times New Roman" w:cs="Times New Roman"/>
          <w:sz w:val="28"/>
          <w:szCs w:val="28"/>
        </w:rPr>
        <w:t xml:space="preserve">uprawomocnienia przez inną - z natury kapłańską </w:t>
      </w:r>
      <w:r>
        <w:rPr>
          <w:rFonts w:ascii="Times New Roman" w:hAnsi="Times New Roman" w:cs="Times New Roman"/>
          <w:sz w:val="28"/>
          <w:szCs w:val="28"/>
        </w:rPr>
        <w:t>–</w:t>
      </w:r>
      <w:r w:rsidRPr="00996C01">
        <w:rPr>
          <w:rFonts w:ascii="Times New Roman" w:hAnsi="Times New Roman" w:cs="Times New Roman"/>
          <w:sz w:val="28"/>
          <w:szCs w:val="28"/>
        </w:rPr>
        <w:t xml:space="preserve"> instancję</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Czasem</w:t>
      </w:r>
      <w:r w:rsidRPr="00996C01">
        <w:rPr>
          <w:rFonts w:ascii="Times New Roman" w:hAnsi="Times New Roman" w:cs="Times New Roman"/>
          <w:sz w:val="28"/>
          <w:szCs w:val="28"/>
        </w:rPr>
        <w:t xml:space="preserve"> pozycja kapłana podporząd</w:t>
      </w:r>
      <w:r w:rsidRPr="00996C01">
        <w:rPr>
          <w:rFonts w:ascii="Times New Roman" w:hAnsi="Times New Roman" w:cs="Times New Roman"/>
          <w:sz w:val="28"/>
          <w:szCs w:val="28"/>
        </w:rPr>
        <w:softHyphen/>
        <w:t xml:space="preserve">kowana </w:t>
      </w:r>
      <w:r>
        <w:rPr>
          <w:rFonts w:ascii="Times New Roman" w:hAnsi="Times New Roman" w:cs="Times New Roman"/>
          <w:sz w:val="28"/>
          <w:szCs w:val="28"/>
        </w:rPr>
        <w:t>jest</w:t>
      </w:r>
      <w:r w:rsidRPr="00996C01">
        <w:rPr>
          <w:rFonts w:ascii="Times New Roman" w:hAnsi="Times New Roman" w:cs="Times New Roman"/>
          <w:sz w:val="28"/>
          <w:szCs w:val="28"/>
        </w:rPr>
        <w:t xml:space="preserve"> urzędowi świeckie</w:t>
      </w:r>
      <w:r>
        <w:rPr>
          <w:rFonts w:ascii="Times New Roman" w:hAnsi="Times New Roman" w:cs="Times New Roman"/>
          <w:sz w:val="28"/>
          <w:szCs w:val="28"/>
        </w:rPr>
        <w:t>mu</w:t>
      </w:r>
      <w:r w:rsidRPr="00996C01">
        <w:rPr>
          <w:rFonts w:ascii="Times New Roman" w:hAnsi="Times New Roman" w:cs="Times New Roman"/>
          <w:sz w:val="28"/>
          <w:szCs w:val="28"/>
        </w:rPr>
        <w:t xml:space="preserve"> władcy</w:t>
      </w:r>
      <w:r>
        <w:rPr>
          <w:rFonts w:ascii="Times New Roman" w:hAnsi="Times New Roman" w:cs="Times New Roman"/>
          <w:sz w:val="28"/>
          <w:szCs w:val="28"/>
        </w:rPr>
        <w:t>,</w:t>
      </w:r>
      <w:r w:rsidRPr="00996C01">
        <w:rPr>
          <w:rFonts w:ascii="Times New Roman" w:hAnsi="Times New Roman" w:cs="Times New Roman"/>
          <w:sz w:val="28"/>
          <w:szCs w:val="28"/>
        </w:rPr>
        <w:t xml:space="preserve"> w Chi</w:t>
      </w:r>
      <w:r w:rsidRPr="00996C01">
        <w:rPr>
          <w:rFonts w:ascii="Times New Roman" w:hAnsi="Times New Roman" w:cs="Times New Roman"/>
          <w:sz w:val="28"/>
          <w:szCs w:val="28"/>
        </w:rPr>
        <w:softHyphen/>
        <w:t xml:space="preserve">nach, w kalifacie, </w:t>
      </w:r>
      <w:r>
        <w:rPr>
          <w:rFonts w:ascii="Times New Roman" w:hAnsi="Times New Roman" w:cs="Times New Roman"/>
          <w:sz w:val="28"/>
          <w:szCs w:val="28"/>
        </w:rPr>
        <w:t xml:space="preserve">w społeczeństwach </w:t>
      </w:r>
      <w:r w:rsidRPr="00996C01">
        <w:rPr>
          <w:rFonts w:ascii="Times New Roman" w:hAnsi="Times New Roman" w:cs="Times New Roman"/>
          <w:sz w:val="28"/>
          <w:szCs w:val="28"/>
        </w:rPr>
        <w:t xml:space="preserve">anglikańskich, luterańskich, rosyjskich, </w:t>
      </w:r>
      <w:r>
        <w:rPr>
          <w:rFonts w:ascii="Times New Roman" w:hAnsi="Times New Roman" w:cs="Times New Roman"/>
          <w:sz w:val="28"/>
          <w:szCs w:val="28"/>
        </w:rPr>
        <w:t>greckokatolickich.</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Te </w:t>
      </w:r>
      <w:r w:rsidRPr="00996C01">
        <w:rPr>
          <w:rFonts w:ascii="Times New Roman" w:hAnsi="Times New Roman" w:cs="Times New Roman"/>
          <w:sz w:val="28"/>
          <w:szCs w:val="28"/>
        </w:rPr>
        <w:t>władcze uprawnienia świeckiego panującego wobec</w:t>
      </w:r>
      <w:r>
        <w:rPr>
          <w:rFonts w:ascii="Times New Roman" w:hAnsi="Times New Roman" w:cs="Times New Roman"/>
          <w:sz w:val="28"/>
          <w:szCs w:val="28"/>
        </w:rPr>
        <w:t xml:space="preserve"> </w:t>
      </w:r>
      <w:r w:rsidRPr="00996C01">
        <w:rPr>
          <w:rFonts w:ascii="Times New Roman" w:hAnsi="Times New Roman" w:cs="Times New Roman"/>
          <w:sz w:val="28"/>
          <w:szCs w:val="28"/>
        </w:rPr>
        <w:t>Kościoła m</w:t>
      </w:r>
      <w:r>
        <w:rPr>
          <w:rFonts w:ascii="Times New Roman" w:hAnsi="Times New Roman" w:cs="Times New Roman"/>
          <w:sz w:val="28"/>
          <w:szCs w:val="28"/>
        </w:rPr>
        <w:t>ają</w:t>
      </w:r>
      <w:r w:rsidRPr="00996C01">
        <w:rPr>
          <w:rFonts w:ascii="Times New Roman" w:hAnsi="Times New Roman" w:cs="Times New Roman"/>
          <w:sz w:val="28"/>
          <w:szCs w:val="28"/>
        </w:rPr>
        <w:t xml:space="preserve"> różny zakres</w:t>
      </w:r>
      <w:r>
        <w:rPr>
          <w:rFonts w:ascii="Times New Roman" w:hAnsi="Times New Roman" w:cs="Times New Roman"/>
          <w:sz w:val="28"/>
          <w:szCs w:val="28"/>
        </w:rPr>
        <w:t>:</w:t>
      </w:r>
      <w:r w:rsidRPr="00996C01">
        <w:rPr>
          <w:rFonts w:ascii="Times New Roman" w:hAnsi="Times New Roman" w:cs="Times New Roman"/>
          <w:sz w:val="28"/>
          <w:szCs w:val="28"/>
        </w:rPr>
        <w:t xml:space="preserve"> od praw patrona</w:t>
      </w:r>
      <w:r w:rsidRPr="00996C01">
        <w:rPr>
          <w:rFonts w:ascii="Times New Roman" w:hAnsi="Times New Roman" w:cs="Times New Roman"/>
          <w:sz w:val="28"/>
          <w:szCs w:val="28"/>
          <w:vertAlign w:val="superscript"/>
        </w:rPr>
        <w:footnoteReference w:id="318"/>
      </w:r>
      <w:r w:rsidRPr="00996C01">
        <w:rPr>
          <w:rFonts w:ascii="Times New Roman" w:hAnsi="Times New Roman" w:cs="Times New Roman"/>
          <w:sz w:val="28"/>
          <w:szCs w:val="28"/>
        </w:rPr>
        <w:t xml:space="preserve"> aż do wpływu na tworzenie dogmatów</w:t>
      </w:r>
      <w:r>
        <w:rPr>
          <w:rFonts w:ascii="Times New Roman" w:hAnsi="Times New Roman" w:cs="Times New Roman"/>
          <w:sz w:val="28"/>
          <w:szCs w:val="28"/>
        </w:rPr>
        <w:t xml:space="preserve"> (Bizancjum)</w:t>
      </w:r>
      <w:r w:rsidRPr="00996C01">
        <w:rPr>
          <w:rFonts w:ascii="Times New Roman" w:hAnsi="Times New Roman" w:cs="Times New Roman"/>
          <w:sz w:val="28"/>
          <w:szCs w:val="28"/>
        </w:rPr>
        <w:t xml:space="preserve"> i funkcji panującego jako ka</w:t>
      </w:r>
      <w:r w:rsidRPr="00996C01">
        <w:rPr>
          <w:rFonts w:ascii="Times New Roman" w:hAnsi="Times New Roman" w:cs="Times New Roman"/>
          <w:sz w:val="28"/>
          <w:szCs w:val="28"/>
        </w:rPr>
        <w:softHyphen/>
      </w:r>
      <w:r>
        <w:rPr>
          <w:rFonts w:ascii="Times New Roman" w:hAnsi="Times New Roman" w:cs="Times New Roman"/>
          <w:sz w:val="28"/>
          <w:szCs w:val="28"/>
        </w:rPr>
        <w:t>znodziei (</w:t>
      </w:r>
      <w:r w:rsidRPr="00996C01">
        <w:rPr>
          <w:rFonts w:ascii="Times New Roman" w:hAnsi="Times New Roman" w:cs="Times New Roman"/>
          <w:sz w:val="28"/>
          <w:szCs w:val="28"/>
        </w:rPr>
        <w:t>kalifa</w:t>
      </w:r>
      <w:r>
        <w:rPr>
          <w:rFonts w:ascii="Times New Roman" w:hAnsi="Times New Roman" w:cs="Times New Roman"/>
          <w:sz w:val="28"/>
          <w:szCs w:val="28"/>
        </w:rPr>
        <w:t>t)</w:t>
      </w:r>
      <w:r w:rsidRPr="00996C01">
        <w:rPr>
          <w:rFonts w:ascii="Times New Roman" w:hAnsi="Times New Roman" w:cs="Times New Roman"/>
          <w:sz w:val="28"/>
          <w:szCs w:val="28"/>
        </w:rPr>
        <w:t xml:space="preserve">. </w:t>
      </w:r>
      <w:r>
        <w:rPr>
          <w:rFonts w:ascii="Times New Roman" w:hAnsi="Times New Roman" w:cs="Times New Roman"/>
          <w:sz w:val="28"/>
          <w:szCs w:val="28"/>
        </w:rPr>
        <w:t>S</w:t>
      </w:r>
      <w:r w:rsidRPr="00996C01">
        <w:rPr>
          <w:rFonts w:ascii="Times New Roman" w:hAnsi="Times New Roman" w:cs="Times New Roman"/>
          <w:sz w:val="28"/>
          <w:szCs w:val="28"/>
        </w:rPr>
        <w:t xml:space="preserve">tosunek władzy politycznej do kościelnej </w:t>
      </w:r>
      <w:r>
        <w:rPr>
          <w:rFonts w:ascii="Times New Roman" w:hAnsi="Times New Roman" w:cs="Times New Roman"/>
          <w:sz w:val="28"/>
          <w:szCs w:val="28"/>
        </w:rPr>
        <w:t xml:space="preserve">określa status władcy: </w:t>
      </w:r>
      <w:r w:rsidRPr="00996C01">
        <w:rPr>
          <w:rFonts w:ascii="Times New Roman" w:hAnsi="Times New Roman" w:cs="Times New Roman"/>
          <w:sz w:val="28"/>
          <w:szCs w:val="28"/>
        </w:rPr>
        <w:t>1) uprawomocnianego przez kapłanów, czy to ja</w:t>
      </w:r>
      <w:r w:rsidRPr="00996C01">
        <w:rPr>
          <w:rFonts w:ascii="Times New Roman" w:hAnsi="Times New Roman" w:cs="Times New Roman"/>
          <w:sz w:val="28"/>
          <w:szCs w:val="28"/>
        </w:rPr>
        <w:softHyphen/>
        <w:t>ko wcielenia, czy też jako władcy z bożej łaski, 2) sprawującego urząd kapłana, a za</w:t>
      </w:r>
      <w:r w:rsidRPr="00996C01">
        <w:rPr>
          <w:rFonts w:ascii="Times New Roman" w:hAnsi="Times New Roman" w:cs="Times New Roman"/>
          <w:sz w:val="28"/>
          <w:szCs w:val="28"/>
        </w:rPr>
        <w:softHyphen/>
        <w:t>tem kapłana spełniającego także funkcje króla - przypad</w:t>
      </w:r>
      <w:r>
        <w:rPr>
          <w:rFonts w:ascii="Times New Roman" w:hAnsi="Times New Roman" w:cs="Times New Roman"/>
          <w:sz w:val="28"/>
          <w:szCs w:val="28"/>
        </w:rPr>
        <w:t>e</w:t>
      </w:r>
      <w:r w:rsidRPr="00996C01">
        <w:rPr>
          <w:rFonts w:ascii="Times New Roman" w:hAnsi="Times New Roman" w:cs="Times New Roman"/>
          <w:sz w:val="28"/>
          <w:szCs w:val="28"/>
        </w:rPr>
        <w:t>k „</w:t>
      </w:r>
      <w:r w:rsidRPr="006E6F9D">
        <w:rPr>
          <w:rFonts w:ascii="Times New Roman" w:hAnsi="Times New Roman" w:cs="Times New Roman"/>
          <w:b/>
          <w:bCs/>
          <w:sz w:val="28"/>
          <w:szCs w:val="28"/>
        </w:rPr>
        <w:t>hierokracj</w:t>
      </w:r>
      <w:r>
        <w:rPr>
          <w:rFonts w:ascii="Times New Roman" w:hAnsi="Times New Roman" w:cs="Times New Roman"/>
          <w:b/>
          <w:bCs/>
          <w:sz w:val="28"/>
          <w:szCs w:val="28"/>
        </w:rPr>
        <w:t>i</w:t>
      </w:r>
      <w:r w:rsidRPr="00996C01">
        <w:rPr>
          <w:rFonts w:ascii="Times New Roman" w:hAnsi="Times New Roman" w:cs="Times New Roman"/>
          <w:sz w:val="28"/>
          <w:szCs w:val="28"/>
        </w:rPr>
        <w:t>" - i w końcu 3) cezaropapistycznego, czyli świeckiego władcy na mocy prawa dysponującego władzą w sprawach kościelnych. „</w:t>
      </w:r>
      <w:r w:rsidRPr="006E6F9D">
        <w:rPr>
          <w:rFonts w:ascii="Times New Roman" w:hAnsi="Times New Roman" w:cs="Times New Roman"/>
          <w:b/>
          <w:bCs/>
          <w:sz w:val="28"/>
          <w:szCs w:val="28"/>
        </w:rPr>
        <w:t>Hierokracja" jako „teokracją</w:t>
      </w:r>
      <w:r w:rsidRPr="00996C01">
        <w:rPr>
          <w:rFonts w:ascii="Times New Roman" w:hAnsi="Times New Roman" w:cs="Times New Roman"/>
          <w:sz w:val="28"/>
          <w:szCs w:val="28"/>
        </w:rPr>
        <w:t xml:space="preserve">" </w:t>
      </w:r>
      <w:r>
        <w:rPr>
          <w:rFonts w:ascii="Times New Roman" w:hAnsi="Times New Roman" w:cs="Times New Roman"/>
          <w:sz w:val="28"/>
          <w:szCs w:val="28"/>
        </w:rPr>
        <w:t>(</w:t>
      </w:r>
      <w:r w:rsidRPr="00996C01">
        <w:rPr>
          <w:rFonts w:ascii="Times New Roman" w:hAnsi="Times New Roman" w:cs="Times New Roman"/>
          <w:sz w:val="28"/>
          <w:szCs w:val="28"/>
        </w:rPr>
        <w:t>drugi</w:t>
      </w:r>
      <w:r w:rsidRPr="00996C01">
        <w:rPr>
          <w:rStyle w:val="Strong"/>
          <w:b w:val="0"/>
          <w:bCs w:val="0"/>
          <w:i w:val="0"/>
          <w:iCs w:val="0"/>
          <w:sz w:val="28"/>
          <w:szCs w:val="28"/>
        </w:rPr>
        <w:t xml:space="preserve"> przy</w:t>
      </w:r>
      <w:r w:rsidRPr="00996C01">
        <w:rPr>
          <w:rStyle w:val="Strong"/>
          <w:b w:val="0"/>
          <w:bCs w:val="0"/>
          <w:i w:val="0"/>
          <w:iCs w:val="0"/>
          <w:sz w:val="28"/>
          <w:szCs w:val="28"/>
        </w:rPr>
        <w:softHyphen/>
      </w:r>
      <w:r w:rsidRPr="00996C01">
        <w:rPr>
          <w:rFonts w:ascii="Times New Roman" w:hAnsi="Times New Roman" w:cs="Times New Roman"/>
          <w:sz w:val="28"/>
          <w:szCs w:val="28"/>
        </w:rPr>
        <w:t>pad</w:t>
      </w:r>
      <w:r>
        <w:rPr>
          <w:rFonts w:ascii="Times New Roman" w:hAnsi="Times New Roman" w:cs="Times New Roman"/>
          <w:sz w:val="28"/>
          <w:szCs w:val="28"/>
        </w:rPr>
        <w:t>e</w:t>
      </w:r>
      <w:r w:rsidRPr="00996C01">
        <w:rPr>
          <w:rFonts w:ascii="Times New Roman" w:hAnsi="Times New Roman" w:cs="Times New Roman"/>
          <w:sz w:val="28"/>
          <w:szCs w:val="28"/>
        </w:rPr>
        <w:t>k</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Trwale wpływa</w:t>
      </w:r>
      <w:r w:rsidRPr="00996C01">
        <w:rPr>
          <w:rFonts w:ascii="Times New Roman" w:hAnsi="Times New Roman" w:cs="Times New Roman"/>
          <w:sz w:val="28"/>
          <w:szCs w:val="28"/>
        </w:rPr>
        <w:t xml:space="preserve"> </w:t>
      </w:r>
      <w:r w:rsidRPr="00E109C7">
        <w:rPr>
          <w:rFonts w:ascii="Times New Roman" w:hAnsi="Times New Roman" w:cs="Times New Roman"/>
          <w:b/>
          <w:bCs/>
          <w:sz w:val="28"/>
          <w:szCs w:val="28"/>
        </w:rPr>
        <w:t>na strukturę admini</w:t>
      </w:r>
      <w:r w:rsidRPr="00E109C7">
        <w:rPr>
          <w:rFonts w:ascii="Times New Roman" w:hAnsi="Times New Roman" w:cs="Times New Roman"/>
          <w:b/>
          <w:bCs/>
          <w:sz w:val="28"/>
          <w:szCs w:val="28"/>
        </w:rPr>
        <w:softHyphen/>
        <w:t>stracji</w:t>
      </w:r>
      <w:r w:rsidRPr="00E109C7">
        <w:rPr>
          <w:rFonts w:ascii="Times New Roman" w:hAnsi="Times New Roman" w:cs="Times New Roman"/>
          <w:sz w:val="28"/>
          <w:szCs w:val="28"/>
        </w:rPr>
        <w:t xml:space="preserve">. </w:t>
      </w:r>
      <w:r w:rsidRPr="00996C01">
        <w:rPr>
          <w:rFonts w:ascii="Times New Roman" w:hAnsi="Times New Roman" w:cs="Times New Roman"/>
          <w:sz w:val="28"/>
          <w:szCs w:val="28"/>
        </w:rPr>
        <w:t>Musi zapobiec p</w:t>
      </w:r>
      <w:r>
        <w:rPr>
          <w:rFonts w:ascii="Times New Roman" w:hAnsi="Times New Roman" w:cs="Times New Roman"/>
          <w:sz w:val="28"/>
          <w:szCs w:val="28"/>
        </w:rPr>
        <w:t>rocesom</w:t>
      </w:r>
      <w:r w:rsidRPr="00996C01">
        <w:rPr>
          <w:rFonts w:ascii="Times New Roman" w:hAnsi="Times New Roman" w:cs="Times New Roman"/>
          <w:sz w:val="28"/>
          <w:szCs w:val="28"/>
        </w:rPr>
        <w:t xml:space="preserve"> emancypacji świeckich władz; gdy współistnieje z nią król</w:t>
      </w:r>
      <w:r>
        <w:rPr>
          <w:rFonts w:ascii="Times New Roman" w:hAnsi="Times New Roman" w:cs="Times New Roman"/>
          <w:sz w:val="28"/>
          <w:szCs w:val="28"/>
        </w:rPr>
        <w:t>. S</w:t>
      </w:r>
      <w:r w:rsidRPr="00996C01">
        <w:rPr>
          <w:rFonts w:ascii="Times New Roman" w:hAnsi="Times New Roman" w:cs="Times New Roman"/>
          <w:sz w:val="28"/>
          <w:szCs w:val="28"/>
        </w:rPr>
        <w:t>tara się nie do</w:t>
      </w:r>
      <w:r w:rsidRPr="00996C01">
        <w:rPr>
          <w:rFonts w:ascii="Times New Roman" w:hAnsi="Times New Roman" w:cs="Times New Roman"/>
          <w:sz w:val="28"/>
          <w:szCs w:val="28"/>
        </w:rPr>
        <w:softHyphen/>
        <w:t>puścić do</w:t>
      </w:r>
      <w:r>
        <w:rPr>
          <w:rFonts w:ascii="Times New Roman" w:hAnsi="Times New Roman" w:cs="Times New Roman"/>
          <w:sz w:val="28"/>
          <w:szCs w:val="28"/>
        </w:rPr>
        <w:t xml:space="preserve"> un</w:t>
      </w:r>
      <w:r w:rsidRPr="00996C01">
        <w:rPr>
          <w:rFonts w:ascii="Times New Roman" w:hAnsi="Times New Roman" w:cs="Times New Roman"/>
          <w:sz w:val="28"/>
          <w:szCs w:val="28"/>
        </w:rPr>
        <w:t>iezależn</w:t>
      </w:r>
      <w:r>
        <w:rPr>
          <w:rFonts w:ascii="Times New Roman" w:hAnsi="Times New Roman" w:cs="Times New Roman"/>
          <w:sz w:val="28"/>
          <w:szCs w:val="28"/>
        </w:rPr>
        <w:t xml:space="preserve">ienia się od jego </w:t>
      </w:r>
      <w:r w:rsidRPr="00996C01">
        <w:rPr>
          <w:rFonts w:ascii="Times New Roman" w:hAnsi="Times New Roman" w:cs="Times New Roman"/>
          <w:sz w:val="28"/>
          <w:szCs w:val="28"/>
        </w:rPr>
        <w:t>władzy</w:t>
      </w:r>
      <w:r>
        <w:rPr>
          <w:rFonts w:ascii="Times New Roman" w:hAnsi="Times New Roman" w:cs="Times New Roman"/>
          <w:sz w:val="28"/>
          <w:szCs w:val="28"/>
        </w:rPr>
        <w:t xml:space="preserve"> (</w:t>
      </w:r>
      <w:r w:rsidRPr="00996C01">
        <w:rPr>
          <w:rFonts w:ascii="Times New Roman" w:hAnsi="Times New Roman" w:cs="Times New Roman"/>
          <w:sz w:val="28"/>
          <w:szCs w:val="28"/>
        </w:rPr>
        <w:t>w Judzie pod panowaniem Jozjasza</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al</w:t>
      </w:r>
      <w:r>
        <w:rPr>
          <w:rFonts w:ascii="Times New Roman" w:hAnsi="Times New Roman" w:cs="Times New Roman"/>
          <w:sz w:val="28"/>
          <w:szCs w:val="28"/>
        </w:rPr>
        <w:t>ka</w:t>
      </w:r>
      <w:r w:rsidRPr="00996C01">
        <w:rPr>
          <w:rFonts w:ascii="Times New Roman" w:hAnsi="Times New Roman" w:cs="Times New Roman"/>
          <w:sz w:val="28"/>
          <w:szCs w:val="28"/>
        </w:rPr>
        <w:t xml:space="preserve"> między szlachtą wojowni</w:t>
      </w:r>
      <w:r w:rsidRPr="00996C01">
        <w:rPr>
          <w:rFonts w:ascii="Times New Roman" w:hAnsi="Times New Roman" w:cs="Times New Roman"/>
          <w:sz w:val="28"/>
          <w:szCs w:val="28"/>
        </w:rPr>
        <w:softHyphen/>
        <w:t>ków i szlachtą świątynną, poplecznikami króla i kapłan</w:t>
      </w:r>
      <w:r>
        <w:rPr>
          <w:rFonts w:ascii="Times New Roman" w:hAnsi="Times New Roman" w:cs="Times New Roman"/>
          <w:sz w:val="28"/>
          <w:szCs w:val="28"/>
        </w:rPr>
        <w:t>ami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nie zawsze służyła </w:t>
      </w:r>
      <w:r w:rsidRPr="00996C01">
        <w:rPr>
          <w:rFonts w:ascii="Times New Roman" w:hAnsi="Times New Roman" w:cs="Times New Roman"/>
          <w:sz w:val="28"/>
          <w:szCs w:val="28"/>
        </w:rPr>
        <w:t>pań</w:t>
      </w:r>
      <w:r>
        <w:rPr>
          <w:rFonts w:ascii="Times New Roman" w:hAnsi="Times New Roman" w:cs="Times New Roman"/>
          <w:sz w:val="28"/>
          <w:szCs w:val="28"/>
        </w:rPr>
        <w:t>stwu i społeczeństwu. W</w:t>
      </w:r>
      <w:r w:rsidRPr="00996C01">
        <w:rPr>
          <w:rFonts w:ascii="Times New Roman" w:hAnsi="Times New Roman" w:cs="Times New Roman"/>
          <w:sz w:val="28"/>
          <w:szCs w:val="28"/>
        </w:rPr>
        <w:t xml:space="preserve">ładza napotyka na granice niezależności kościelnej charyzmy. Podporządkowanie władzy </w:t>
      </w:r>
      <w:r>
        <w:rPr>
          <w:rFonts w:ascii="Times New Roman" w:hAnsi="Times New Roman" w:cs="Times New Roman"/>
          <w:sz w:val="28"/>
          <w:szCs w:val="28"/>
        </w:rPr>
        <w:t xml:space="preserve">króla władzy </w:t>
      </w:r>
      <w:r w:rsidRPr="00996C01">
        <w:rPr>
          <w:rFonts w:ascii="Times New Roman" w:hAnsi="Times New Roman" w:cs="Times New Roman"/>
          <w:sz w:val="28"/>
          <w:szCs w:val="28"/>
        </w:rPr>
        <w:t>kapłańskiej udało się wprowa</w:t>
      </w:r>
      <w:r w:rsidRPr="00996C01">
        <w:rPr>
          <w:rFonts w:ascii="Times New Roman" w:hAnsi="Times New Roman" w:cs="Times New Roman"/>
          <w:sz w:val="28"/>
          <w:szCs w:val="28"/>
        </w:rPr>
        <w:softHyphen/>
      </w:r>
      <w:r w:rsidRPr="007E7C11">
        <w:rPr>
          <w:rStyle w:val="Strong"/>
          <w:b w:val="0"/>
          <w:bCs w:val="0"/>
          <w:i w:val="0"/>
          <w:iCs w:val="0"/>
          <w:spacing w:val="-10"/>
          <w:sz w:val="28"/>
          <w:szCs w:val="28"/>
        </w:rPr>
        <w:t>dzić</w:t>
      </w:r>
      <w:r w:rsidRPr="00996C01">
        <w:rPr>
          <w:rFonts w:ascii="Times New Roman" w:hAnsi="Times New Roman" w:cs="Times New Roman"/>
          <w:sz w:val="28"/>
          <w:szCs w:val="28"/>
        </w:rPr>
        <w:t xml:space="preserve"> tam, gdzie religijna kwalifikacja </w:t>
      </w:r>
      <w:r>
        <w:rPr>
          <w:rFonts w:ascii="Times New Roman" w:hAnsi="Times New Roman" w:cs="Times New Roman"/>
          <w:sz w:val="28"/>
          <w:szCs w:val="28"/>
        </w:rPr>
        <w:t>była</w:t>
      </w:r>
      <w:r w:rsidRPr="00996C01">
        <w:rPr>
          <w:rFonts w:ascii="Times New Roman" w:hAnsi="Times New Roman" w:cs="Times New Roman"/>
          <w:sz w:val="28"/>
          <w:szCs w:val="28"/>
        </w:rPr>
        <w:t xml:space="preserve"> magiczn</w:t>
      </w:r>
      <w:r>
        <w:rPr>
          <w:rFonts w:ascii="Times New Roman" w:hAnsi="Times New Roman" w:cs="Times New Roman"/>
          <w:sz w:val="28"/>
          <w:szCs w:val="28"/>
        </w:rPr>
        <w:t>ą</w:t>
      </w:r>
      <w:r w:rsidRPr="00996C01">
        <w:rPr>
          <w:rFonts w:ascii="Times New Roman" w:hAnsi="Times New Roman" w:cs="Times New Roman"/>
          <w:sz w:val="28"/>
          <w:szCs w:val="28"/>
        </w:rPr>
        <w:t xml:space="preserve"> charyzm</w:t>
      </w:r>
      <w:r>
        <w:rPr>
          <w:rFonts w:ascii="Times New Roman" w:hAnsi="Times New Roman" w:cs="Times New Roman"/>
          <w:sz w:val="28"/>
          <w:szCs w:val="28"/>
        </w:rPr>
        <w:t xml:space="preserve">ą.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Kapłańska charyzma zawi</w:t>
      </w:r>
      <w:r>
        <w:rPr>
          <w:rFonts w:ascii="Times New Roman" w:hAnsi="Times New Roman" w:cs="Times New Roman"/>
          <w:sz w:val="28"/>
          <w:szCs w:val="28"/>
        </w:rPr>
        <w:t>era</w:t>
      </w:r>
      <w:r w:rsidRPr="00996C01">
        <w:rPr>
          <w:rFonts w:ascii="Times New Roman" w:hAnsi="Times New Roman" w:cs="Times New Roman"/>
          <w:sz w:val="28"/>
          <w:szCs w:val="28"/>
        </w:rPr>
        <w:t xml:space="preserve"> w „konkordatach" kompromis z władzą świecką</w:t>
      </w:r>
      <w:r>
        <w:rPr>
          <w:rFonts w:ascii="Times New Roman" w:hAnsi="Times New Roman" w:cs="Times New Roman"/>
          <w:sz w:val="28"/>
          <w:szCs w:val="28"/>
        </w:rPr>
        <w:t>. G</w:t>
      </w:r>
      <w:r w:rsidRPr="00996C01">
        <w:rPr>
          <w:rFonts w:ascii="Times New Roman" w:hAnsi="Times New Roman" w:cs="Times New Roman"/>
          <w:sz w:val="28"/>
          <w:szCs w:val="28"/>
        </w:rPr>
        <w:t>warant</w:t>
      </w:r>
      <w:r>
        <w:rPr>
          <w:rFonts w:ascii="Times New Roman" w:hAnsi="Times New Roman" w:cs="Times New Roman"/>
          <w:sz w:val="28"/>
          <w:szCs w:val="28"/>
        </w:rPr>
        <w:t xml:space="preserve">uje on </w:t>
      </w:r>
      <w:r w:rsidRPr="00996C01">
        <w:rPr>
          <w:rFonts w:ascii="Times New Roman" w:hAnsi="Times New Roman" w:cs="Times New Roman"/>
          <w:sz w:val="28"/>
          <w:szCs w:val="28"/>
        </w:rPr>
        <w:t>sfery władzy</w:t>
      </w:r>
      <w:r>
        <w:rPr>
          <w:rFonts w:ascii="Times New Roman" w:hAnsi="Times New Roman" w:cs="Times New Roman"/>
          <w:sz w:val="28"/>
          <w:szCs w:val="28"/>
        </w:rPr>
        <w:t>. Ale j</w:t>
      </w:r>
      <w:r w:rsidRPr="00996C01">
        <w:rPr>
          <w:rFonts w:ascii="Times New Roman" w:hAnsi="Times New Roman" w:cs="Times New Roman"/>
          <w:sz w:val="28"/>
          <w:szCs w:val="28"/>
        </w:rPr>
        <w:t>akieś minimum teokraty</w:t>
      </w:r>
      <w:r>
        <w:rPr>
          <w:rFonts w:ascii="Times New Roman" w:hAnsi="Times New Roman" w:cs="Times New Roman"/>
          <w:sz w:val="28"/>
          <w:szCs w:val="28"/>
        </w:rPr>
        <w:t>zmu</w:t>
      </w:r>
      <w:r w:rsidRPr="00996C01">
        <w:rPr>
          <w:rFonts w:ascii="Times New Roman" w:hAnsi="Times New Roman" w:cs="Times New Roman"/>
          <w:sz w:val="28"/>
          <w:szCs w:val="28"/>
        </w:rPr>
        <w:t xml:space="preserve"> lub cezaropapi</w:t>
      </w:r>
      <w:r>
        <w:rPr>
          <w:rFonts w:ascii="Times New Roman" w:hAnsi="Times New Roman" w:cs="Times New Roman"/>
          <w:sz w:val="28"/>
          <w:szCs w:val="28"/>
        </w:rPr>
        <w:t>zmu</w:t>
      </w:r>
      <w:r w:rsidRPr="00996C01">
        <w:rPr>
          <w:rFonts w:ascii="Times New Roman" w:hAnsi="Times New Roman" w:cs="Times New Roman"/>
          <w:sz w:val="28"/>
          <w:szCs w:val="28"/>
        </w:rPr>
        <w:t xml:space="preserve"> zawiera się w każdej prawomocnej władzy politycznej</w:t>
      </w:r>
      <w:r>
        <w:rPr>
          <w:rFonts w:ascii="Times New Roman" w:hAnsi="Times New Roman" w:cs="Times New Roman"/>
          <w:sz w:val="28"/>
          <w:szCs w:val="28"/>
        </w:rPr>
        <w:t>. B</w:t>
      </w:r>
      <w:r w:rsidRPr="00996C01">
        <w:rPr>
          <w:rFonts w:ascii="Times New Roman" w:hAnsi="Times New Roman" w:cs="Times New Roman"/>
          <w:sz w:val="28"/>
          <w:szCs w:val="28"/>
        </w:rPr>
        <w:t xml:space="preserve">o każda charyzma odwołuje się do magicznego pochodzenia, i przez to spokrewniona jest z władzami religijnymi, </w:t>
      </w:r>
      <w:r>
        <w:rPr>
          <w:rFonts w:ascii="Times New Roman" w:hAnsi="Times New Roman" w:cs="Times New Roman"/>
          <w:sz w:val="28"/>
          <w:szCs w:val="28"/>
        </w:rPr>
        <w:t xml:space="preserve">jest coś </w:t>
      </w:r>
      <w:r w:rsidRPr="00996C01">
        <w:rPr>
          <w:rFonts w:ascii="Times New Roman" w:hAnsi="Times New Roman" w:cs="Times New Roman"/>
          <w:sz w:val="28"/>
          <w:szCs w:val="28"/>
        </w:rPr>
        <w:t>w niej „z bożej łaski".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Tylko sposób podziału panowania społecznego jest odmienny, i </w:t>
      </w:r>
      <w:r>
        <w:rPr>
          <w:rFonts w:ascii="Times New Roman" w:hAnsi="Times New Roman" w:cs="Times New Roman"/>
          <w:sz w:val="28"/>
          <w:szCs w:val="28"/>
        </w:rPr>
        <w:t xml:space="preserve">wpływa to na </w:t>
      </w:r>
      <w:r w:rsidRPr="00996C01">
        <w:rPr>
          <w:rFonts w:ascii="Times New Roman" w:hAnsi="Times New Roman" w:cs="Times New Roman"/>
          <w:sz w:val="28"/>
          <w:szCs w:val="28"/>
        </w:rPr>
        <w:t>rozw</w:t>
      </w:r>
      <w:r>
        <w:rPr>
          <w:rFonts w:ascii="Times New Roman" w:hAnsi="Times New Roman" w:cs="Times New Roman"/>
          <w:sz w:val="28"/>
          <w:szCs w:val="28"/>
        </w:rPr>
        <w:t>ó</w:t>
      </w:r>
      <w:r w:rsidRPr="00996C01">
        <w:rPr>
          <w:rFonts w:ascii="Times New Roman" w:hAnsi="Times New Roman" w:cs="Times New Roman"/>
          <w:sz w:val="28"/>
          <w:szCs w:val="28"/>
        </w:rPr>
        <w:t>j religijn</w:t>
      </w:r>
      <w:r>
        <w:rPr>
          <w:rFonts w:ascii="Times New Roman" w:hAnsi="Times New Roman" w:cs="Times New Roman"/>
          <w:sz w:val="28"/>
          <w:szCs w:val="28"/>
        </w:rPr>
        <w:t>y</w:t>
      </w:r>
      <w:r>
        <w:rPr>
          <w:rStyle w:val="FootnoteReference"/>
          <w:rFonts w:ascii="Times New Roman" w:hAnsi="Times New Roman"/>
          <w:sz w:val="28"/>
          <w:szCs w:val="28"/>
        </w:rPr>
        <w:footnoteReference w:id="319"/>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Jeśl</w:t>
      </w:r>
      <w:r>
        <w:rPr>
          <w:rFonts w:ascii="Times New Roman" w:hAnsi="Times New Roman" w:cs="Times New Roman"/>
          <w:sz w:val="28"/>
          <w:szCs w:val="28"/>
        </w:rPr>
        <w:t xml:space="preserve">i charyzma hierokratyczna jest </w:t>
      </w:r>
      <w:r w:rsidRPr="00996C01">
        <w:rPr>
          <w:rFonts w:ascii="Times New Roman" w:hAnsi="Times New Roman" w:cs="Times New Roman"/>
          <w:sz w:val="28"/>
          <w:szCs w:val="28"/>
        </w:rPr>
        <w:t>silniejsz</w:t>
      </w:r>
      <w:r>
        <w:rPr>
          <w:rFonts w:ascii="Times New Roman" w:hAnsi="Times New Roman" w:cs="Times New Roman"/>
          <w:sz w:val="28"/>
          <w:szCs w:val="28"/>
        </w:rPr>
        <w:t>a</w:t>
      </w:r>
      <w:r w:rsidRPr="00996C01">
        <w:rPr>
          <w:rFonts w:ascii="Times New Roman" w:hAnsi="Times New Roman" w:cs="Times New Roman"/>
          <w:sz w:val="28"/>
          <w:szCs w:val="28"/>
        </w:rPr>
        <w:t>, stara się zde</w:t>
      </w:r>
      <w:r w:rsidRPr="00996C01">
        <w:rPr>
          <w:rFonts w:ascii="Times New Roman" w:hAnsi="Times New Roman" w:cs="Times New Roman"/>
          <w:sz w:val="28"/>
          <w:szCs w:val="28"/>
        </w:rPr>
        <w:softHyphen/>
        <w:t>gradow</w:t>
      </w:r>
      <w:r>
        <w:rPr>
          <w:rFonts w:ascii="Times New Roman" w:hAnsi="Times New Roman" w:cs="Times New Roman"/>
          <w:sz w:val="28"/>
          <w:szCs w:val="28"/>
        </w:rPr>
        <w:t>ać polityczny porządek i władzę</w:t>
      </w:r>
      <w:r w:rsidRPr="00996C01">
        <w:rPr>
          <w:rFonts w:ascii="Times New Roman" w:hAnsi="Times New Roman" w:cs="Times New Roman"/>
          <w:sz w:val="28"/>
          <w:szCs w:val="28"/>
        </w:rPr>
        <w:t>. Uzna</w:t>
      </w:r>
      <w:r>
        <w:rPr>
          <w:rFonts w:ascii="Times New Roman" w:hAnsi="Times New Roman" w:cs="Times New Roman"/>
          <w:sz w:val="28"/>
          <w:szCs w:val="28"/>
        </w:rPr>
        <w:t xml:space="preserve">je się ją </w:t>
      </w:r>
      <w:r w:rsidRPr="00996C01">
        <w:rPr>
          <w:rFonts w:ascii="Times New Roman" w:hAnsi="Times New Roman" w:cs="Times New Roman"/>
          <w:sz w:val="28"/>
          <w:szCs w:val="28"/>
        </w:rPr>
        <w:t>za dzieło szatana, bo rości sobie prawo do własnej charyzmy</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8C1098">
        <w:rPr>
          <w:rFonts w:ascii="Times New Roman" w:hAnsi="Times New Roman" w:cs="Times New Roman"/>
          <w:b/>
          <w:bCs/>
          <w:sz w:val="28"/>
          <w:szCs w:val="28"/>
        </w:rPr>
        <w:t>Z dopuszczoną przez Boga koncesję dla grzesznego świata człowiek się godzi, ale stara się mieć z nią jak naj</w:t>
      </w:r>
      <w:r w:rsidRPr="008C1098">
        <w:rPr>
          <w:rFonts w:ascii="Times New Roman" w:hAnsi="Times New Roman" w:cs="Times New Roman"/>
          <w:b/>
          <w:bCs/>
          <w:sz w:val="28"/>
          <w:szCs w:val="28"/>
        </w:rPr>
        <w:softHyphen/>
        <w:t>mniej do czynienia</w:t>
      </w:r>
      <w:r w:rsidRPr="00996C01">
        <w:rPr>
          <w:rFonts w:ascii="Times New Roman" w:hAnsi="Times New Roman" w:cs="Times New Roman"/>
          <w:sz w:val="28"/>
          <w:szCs w:val="28"/>
        </w:rPr>
        <w:t>: jest to postawa chrześcijańs</w:t>
      </w:r>
      <w:r>
        <w:rPr>
          <w:rFonts w:ascii="Times New Roman" w:hAnsi="Times New Roman" w:cs="Times New Roman"/>
          <w:sz w:val="28"/>
          <w:szCs w:val="28"/>
        </w:rPr>
        <w:t xml:space="preserve">ka </w:t>
      </w:r>
      <w:r w:rsidRPr="00996C01">
        <w:rPr>
          <w:rFonts w:ascii="Times New Roman" w:hAnsi="Times New Roman" w:cs="Times New Roman"/>
          <w:sz w:val="28"/>
          <w:szCs w:val="28"/>
        </w:rPr>
        <w:t xml:space="preserve">w jego eschatologicznych początkach. W praktyce hierokracja stara się przekształcić władzę polityczną w lennika kapłańskiej i pozbawić ją jej środków władzy </w:t>
      </w:r>
      <w:r>
        <w:rPr>
          <w:rFonts w:ascii="Times New Roman" w:hAnsi="Times New Roman" w:cs="Times New Roman"/>
          <w:sz w:val="28"/>
          <w:szCs w:val="28"/>
        </w:rPr>
        <w:t>o tyle, o ile</w:t>
      </w:r>
      <w:r w:rsidRPr="00996C01">
        <w:rPr>
          <w:rFonts w:ascii="Times New Roman" w:hAnsi="Times New Roman" w:cs="Times New Roman"/>
          <w:sz w:val="28"/>
          <w:szCs w:val="28"/>
        </w:rPr>
        <w:t xml:space="preserve"> zgodne jest to z jej zainteresowaniem trwaniem politycznego tworu.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Hierokracja staje </w:t>
      </w:r>
      <w:r w:rsidRPr="00996C01">
        <w:rPr>
          <w:rStyle w:val="TeksttreciOdstpy1pt"/>
          <w:sz w:val="28"/>
          <w:szCs w:val="28"/>
        </w:rPr>
        <w:t>się „Kościołem",</w:t>
      </w:r>
      <w:r w:rsidRPr="00996C01">
        <w:rPr>
          <w:rFonts w:ascii="Times New Roman" w:hAnsi="Times New Roman" w:cs="Times New Roman"/>
          <w:sz w:val="28"/>
          <w:szCs w:val="28"/>
        </w:rPr>
        <w:t xml:space="preserve"> gdy: </w:t>
      </w:r>
      <w:r w:rsidRPr="008C1098">
        <w:rPr>
          <w:rFonts w:ascii="Times New Roman" w:hAnsi="Times New Roman" w:cs="Times New Roman"/>
          <w:b/>
          <w:bCs/>
          <w:sz w:val="28"/>
          <w:szCs w:val="28"/>
        </w:rPr>
        <w:t>1)</w:t>
      </w:r>
      <w:r w:rsidRPr="00996C01">
        <w:rPr>
          <w:rFonts w:ascii="Times New Roman" w:hAnsi="Times New Roman" w:cs="Times New Roman"/>
          <w:sz w:val="28"/>
          <w:szCs w:val="28"/>
        </w:rPr>
        <w:t xml:space="preserve"> powstał cechujący się unormowanymi pensjami, awansem, obowiązkami zawodowymi, swoistym (poza</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zawodowym) sposobem życia, oddzielony od „świata" stan kapłanów; </w:t>
      </w:r>
      <w:r w:rsidRPr="008C1098">
        <w:rPr>
          <w:rFonts w:ascii="Times New Roman" w:hAnsi="Times New Roman" w:cs="Times New Roman"/>
          <w:b/>
          <w:bCs/>
          <w:sz w:val="28"/>
          <w:szCs w:val="28"/>
        </w:rPr>
        <w:t>2)</w:t>
      </w:r>
      <w:r w:rsidRPr="00996C01">
        <w:rPr>
          <w:rFonts w:ascii="Times New Roman" w:hAnsi="Times New Roman" w:cs="Times New Roman"/>
          <w:sz w:val="28"/>
          <w:szCs w:val="28"/>
        </w:rPr>
        <w:t xml:space="preserve"> pretenduje do „uniwersalistycznego" panowania, czyli przezwycięża powiązani</w:t>
      </w:r>
      <w:r>
        <w:rPr>
          <w:rFonts w:ascii="Times New Roman" w:hAnsi="Times New Roman" w:cs="Times New Roman"/>
          <w:sz w:val="28"/>
          <w:szCs w:val="28"/>
        </w:rPr>
        <w:t>a z domem, rodem, plemieniem</w:t>
      </w:r>
      <w:r w:rsidRPr="00996C01">
        <w:rPr>
          <w:rFonts w:ascii="Times New Roman" w:hAnsi="Times New Roman" w:cs="Times New Roman"/>
          <w:sz w:val="28"/>
          <w:szCs w:val="28"/>
        </w:rPr>
        <w:t xml:space="preserve">; </w:t>
      </w:r>
      <w:r w:rsidRPr="008C1098">
        <w:rPr>
          <w:rFonts w:ascii="Times New Roman" w:hAnsi="Times New Roman" w:cs="Times New Roman"/>
          <w:b/>
          <w:bCs/>
          <w:sz w:val="28"/>
          <w:szCs w:val="28"/>
        </w:rPr>
        <w:t>3)</w:t>
      </w:r>
      <w:r w:rsidRPr="00996C01">
        <w:rPr>
          <w:rFonts w:ascii="Times New Roman" w:hAnsi="Times New Roman" w:cs="Times New Roman"/>
          <w:sz w:val="28"/>
          <w:szCs w:val="28"/>
        </w:rPr>
        <w:t xml:space="preserve"> dogmaty i kult zostały zracjonalizowane, zawarte w świętych pismach, są komentowane i stają się przedmio</w:t>
      </w:r>
      <w:r>
        <w:rPr>
          <w:rFonts w:ascii="Times New Roman" w:hAnsi="Times New Roman" w:cs="Times New Roman"/>
          <w:sz w:val="28"/>
          <w:szCs w:val="28"/>
        </w:rPr>
        <w:t xml:space="preserve">tem </w:t>
      </w:r>
      <w:r w:rsidRPr="00996C01">
        <w:rPr>
          <w:rFonts w:ascii="Times New Roman" w:hAnsi="Times New Roman" w:cs="Times New Roman"/>
          <w:sz w:val="28"/>
          <w:szCs w:val="28"/>
        </w:rPr>
        <w:t xml:space="preserve">nauczania; </w:t>
      </w:r>
      <w:r w:rsidRPr="008C1098">
        <w:rPr>
          <w:rFonts w:ascii="Times New Roman" w:hAnsi="Times New Roman" w:cs="Times New Roman"/>
          <w:b/>
          <w:bCs/>
          <w:sz w:val="28"/>
          <w:szCs w:val="28"/>
        </w:rPr>
        <w:t>4)</w:t>
      </w:r>
      <w:r w:rsidRPr="00996C01">
        <w:rPr>
          <w:rFonts w:ascii="Times New Roman" w:hAnsi="Times New Roman" w:cs="Times New Roman"/>
          <w:sz w:val="28"/>
          <w:szCs w:val="28"/>
        </w:rPr>
        <w:t xml:space="preserve"> wspólnot</w:t>
      </w:r>
      <w:r>
        <w:rPr>
          <w:rFonts w:ascii="Times New Roman" w:hAnsi="Times New Roman" w:cs="Times New Roman"/>
          <w:sz w:val="28"/>
          <w:szCs w:val="28"/>
        </w:rPr>
        <w:t xml:space="preserve">a staje się </w:t>
      </w:r>
      <w:r w:rsidRPr="00996C01">
        <w:rPr>
          <w:rStyle w:val="TeksttreciOdstpy1pt"/>
          <w:sz w:val="28"/>
          <w:szCs w:val="28"/>
        </w:rPr>
        <w:t>instytucj</w:t>
      </w:r>
      <w:r>
        <w:rPr>
          <w:rStyle w:val="TeksttreciOdstpy1pt"/>
          <w:sz w:val="28"/>
          <w:szCs w:val="28"/>
        </w:rPr>
        <w:t>ą</w:t>
      </w:r>
      <w:r w:rsidRPr="00996C01">
        <w:rPr>
          <w:rStyle w:val="TeksttreciOdstpy1pt"/>
          <w:sz w:val="28"/>
          <w:szCs w:val="28"/>
        </w:rPr>
        <w:t>.</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 racji swej władzy Kościół wykształca </w:t>
      </w:r>
      <w:r w:rsidRPr="001F0047">
        <w:rPr>
          <w:rFonts w:ascii="Times New Roman" w:hAnsi="Times New Roman" w:cs="Times New Roman"/>
          <w:b/>
          <w:bCs/>
          <w:sz w:val="28"/>
          <w:szCs w:val="28"/>
        </w:rPr>
        <w:t>sys</w:t>
      </w:r>
      <w:r w:rsidRPr="001F0047">
        <w:rPr>
          <w:rFonts w:ascii="Times New Roman" w:hAnsi="Times New Roman" w:cs="Times New Roman"/>
          <w:b/>
          <w:bCs/>
          <w:sz w:val="28"/>
          <w:szCs w:val="28"/>
        </w:rPr>
        <w:softHyphen/>
        <w:t>tem etyczno-religijnej reglamentacji życia</w:t>
      </w:r>
      <w:r w:rsidRPr="00996C01">
        <w:rPr>
          <w:rFonts w:ascii="Times New Roman" w:hAnsi="Times New Roman" w:cs="Times New Roman"/>
          <w:sz w:val="28"/>
          <w:szCs w:val="28"/>
        </w:rPr>
        <w:t>, którego treści nie mog</w:t>
      </w:r>
      <w:r>
        <w:rPr>
          <w:rFonts w:ascii="Times New Roman" w:hAnsi="Times New Roman" w:cs="Times New Roman"/>
          <w:sz w:val="28"/>
          <w:szCs w:val="28"/>
        </w:rPr>
        <w:t xml:space="preserve">ą </w:t>
      </w:r>
      <w:r w:rsidRPr="00996C01">
        <w:rPr>
          <w:rFonts w:ascii="Times New Roman" w:hAnsi="Times New Roman" w:cs="Times New Roman"/>
          <w:sz w:val="28"/>
          <w:szCs w:val="28"/>
        </w:rPr>
        <w:t>ograniczać żadne bariery</w:t>
      </w:r>
      <w:r w:rsidRPr="00996C01">
        <w:rPr>
          <w:rStyle w:val="TeksttreciPogrubienie6"/>
          <w:sz w:val="28"/>
          <w:szCs w:val="28"/>
        </w:rPr>
        <w:t>.</w:t>
      </w:r>
      <w:r w:rsidRPr="00996C01">
        <w:rPr>
          <w:rFonts w:ascii="Times New Roman" w:hAnsi="Times New Roman" w:cs="Times New Roman"/>
          <w:sz w:val="28"/>
          <w:szCs w:val="28"/>
        </w:rPr>
        <w:t xml:space="preserve"> Hierokracja dysponuje środkami władzy, służącymi wprowadzeniu w życie jej roszczeń, także </w:t>
      </w:r>
      <w:r>
        <w:rPr>
          <w:rFonts w:ascii="Times New Roman" w:hAnsi="Times New Roman" w:cs="Times New Roman"/>
          <w:sz w:val="28"/>
          <w:szCs w:val="28"/>
        </w:rPr>
        <w:t>poza</w:t>
      </w:r>
      <w:r w:rsidRPr="00996C01">
        <w:rPr>
          <w:rFonts w:ascii="Times New Roman" w:hAnsi="Times New Roman" w:cs="Times New Roman"/>
          <w:sz w:val="28"/>
          <w:szCs w:val="28"/>
        </w:rPr>
        <w:t xml:space="preserve"> wsparci</w:t>
      </w:r>
      <w:r>
        <w:rPr>
          <w:rFonts w:ascii="Times New Roman" w:hAnsi="Times New Roman" w:cs="Times New Roman"/>
          <w:sz w:val="28"/>
          <w:szCs w:val="28"/>
        </w:rPr>
        <w:t>em</w:t>
      </w:r>
      <w:r w:rsidRPr="00996C01">
        <w:rPr>
          <w:rFonts w:ascii="Times New Roman" w:hAnsi="Times New Roman" w:cs="Times New Roman"/>
          <w:sz w:val="28"/>
          <w:szCs w:val="28"/>
        </w:rPr>
        <w:t xml:space="preserve"> władzy politycznej, którego żąda i je otrzymuje</w:t>
      </w:r>
      <w:r>
        <w:rPr>
          <w:rFonts w:ascii="Times New Roman" w:hAnsi="Times New Roman" w:cs="Times New Roman"/>
          <w:sz w:val="28"/>
          <w:szCs w:val="28"/>
        </w:rPr>
        <w:t>. E</w:t>
      </w:r>
      <w:r w:rsidRPr="00996C01">
        <w:rPr>
          <w:rFonts w:ascii="Times New Roman" w:hAnsi="Times New Roman" w:cs="Times New Roman"/>
          <w:sz w:val="28"/>
          <w:szCs w:val="28"/>
        </w:rPr>
        <w:t>kskomunika, wy</w:t>
      </w:r>
      <w:r w:rsidRPr="00996C01">
        <w:rPr>
          <w:rFonts w:ascii="Times New Roman" w:hAnsi="Times New Roman" w:cs="Times New Roman"/>
          <w:sz w:val="28"/>
          <w:szCs w:val="28"/>
        </w:rPr>
        <w:softHyphen/>
        <w:t>kluczenie z udziału w służbie bożej, dział</w:t>
      </w:r>
      <w:r>
        <w:rPr>
          <w:rFonts w:ascii="Times New Roman" w:hAnsi="Times New Roman" w:cs="Times New Roman"/>
          <w:sz w:val="28"/>
          <w:szCs w:val="28"/>
        </w:rPr>
        <w:t>ają</w:t>
      </w:r>
      <w:r w:rsidRPr="00996C01">
        <w:rPr>
          <w:rFonts w:ascii="Times New Roman" w:hAnsi="Times New Roman" w:cs="Times New Roman"/>
          <w:sz w:val="28"/>
          <w:szCs w:val="28"/>
        </w:rPr>
        <w:t xml:space="preserve"> jak społeczny bojkot, a bojkot ekonomiczny, w postaci zakazu nawiązywania stosunków z wykluczonymi, jest właściwy hierokracji. </w:t>
      </w:r>
      <w:r>
        <w:rPr>
          <w:rFonts w:ascii="Times New Roman" w:hAnsi="Times New Roman" w:cs="Times New Roman"/>
          <w:sz w:val="28"/>
          <w:szCs w:val="28"/>
        </w:rPr>
        <w:t>Z</w:t>
      </w:r>
      <w:r w:rsidRPr="00996C01">
        <w:rPr>
          <w:rFonts w:ascii="Times New Roman" w:hAnsi="Times New Roman" w:cs="Times New Roman"/>
          <w:sz w:val="28"/>
          <w:szCs w:val="28"/>
        </w:rPr>
        <w:t>wraca się przeciw powstawaniu konkurencyjnych władz. Stąd bierze się „</w:t>
      </w:r>
      <w:r w:rsidRPr="001F0047">
        <w:rPr>
          <w:rFonts w:ascii="Times New Roman" w:hAnsi="Times New Roman" w:cs="Times New Roman"/>
          <w:b/>
          <w:bCs/>
          <w:sz w:val="28"/>
          <w:szCs w:val="28"/>
        </w:rPr>
        <w:t>ochrona słabych</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735BA6">
        <w:rPr>
          <w:rFonts w:ascii="Times New Roman" w:hAnsi="Times New Roman" w:cs="Times New Roman"/>
          <w:b/>
          <w:bCs/>
          <w:sz w:val="28"/>
          <w:szCs w:val="28"/>
        </w:rPr>
        <w:t>przed lichwą</w:t>
      </w:r>
      <w:r>
        <w:rPr>
          <w:rFonts w:ascii="Times New Roman" w:hAnsi="Times New Roman" w:cs="Times New Roman"/>
          <w:sz w:val="28"/>
          <w:szCs w:val="28"/>
        </w:rPr>
        <w:t>. Hamuje</w:t>
      </w:r>
      <w:r w:rsidRPr="00996C01">
        <w:rPr>
          <w:rFonts w:ascii="Times New Roman" w:hAnsi="Times New Roman" w:cs="Times New Roman"/>
          <w:sz w:val="28"/>
          <w:szCs w:val="28"/>
        </w:rPr>
        <w:t xml:space="preserve"> </w:t>
      </w:r>
      <w:r w:rsidRPr="00735BA6">
        <w:rPr>
          <w:rFonts w:ascii="Times New Roman" w:hAnsi="Times New Roman" w:cs="Times New Roman"/>
          <w:b/>
          <w:bCs/>
          <w:sz w:val="28"/>
          <w:szCs w:val="28"/>
        </w:rPr>
        <w:t>rosnąc</w:t>
      </w:r>
      <w:r>
        <w:rPr>
          <w:rFonts w:ascii="Times New Roman" w:hAnsi="Times New Roman" w:cs="Times New Roman"/>
          <w:b/>
          <w:bCs/>
          <w:sz w:val="28"/>
          <w:szCs w:val="28"/>
        </w:rPr>
        <w:t>ą</w:t>
      </w:r>
      <w:r w:rsidRPr="00735BA6">
        <w:rPr>
          <w:rFonts w:ascii="Times New Roman" w:hAnsi="Times New Roman" w:cs="Times New Roman"/>
          <w:b/>
          <w:bCs/>
          <w:sz w:val="28"/>
          <w:szCs w:val="28"/>
        </w:rPr>
        <w:t xml:space="preserve"> siłę kapitału,</w:t>
      </w:r>
      <w:r w:rsidRPr="00996C01">
        <w:rPr>
          <w:rFonts w:ascii="Times New Roman" w:hAnsi="Times New Roman" w:cs="Times New Roman"/>
          <w:sz w:val="28"/>
          <w:szCs w:val="28"/>
        </w:rPr>
        <w:t xml:space="preserve"> i w ogóle zapobieganie naruszaniu </w:t>
      </w:r>
      <w:r w:rsidRPr="00735BA6">
        <w:rPr>
          <w:rFonts w:ascii="Times New Roman" w:hAnsi="Times New Roman" w:cs="Times New Roman"/>
          <w:b/>
          <w:bCs/>
          <w:sz w:val="28"/>
          <w:szCs w:val="28"/>
        </w:rPr>
        <w:t>tradycji i wiary w jej świętość</w:t>
      </w:r>
      <w:r w:rsidRPr="00996C01">
        <w:rPr>
          <w:rFonts w:ascii="Times New Roman" w:hAnsi="Times New Roman" w:cs="Times New Roman"/>
          <w:sz w:val="28"/>
          <w:szCs w:val="28"/>
        </w:rPr>
        <w:t xml:space="preserve">, jako wewnętrznej podstawy hierokratycznej władzy, a w konsekwencji wspieranie </w:t>
      </w:r>
      <w:r w:rsidRPr="00735BA6">
        <w:rPr>
          <w:rFonts w:ascii="Times New Roman" w:hAnsi="Times New Roman" w:cs="Times New Roman"/>
          <w:b/>
          <w:bCs/>
          <w:sz w:val="28"/>
          <w:szCs w:val="28"/>
        </w:rPr>
        <w:t>utartych i tradycyjnych autorytetów</w:t>
      </w:r>
      <w:r w:rsidRPr="00996C01">
        <w:rPr>
          <w:rFonts w:ascii="Times New Roman" w:hAnsi="Times New Roman" w:cs="Times New Roman"/>
          <w:sz w:val="28"/>
          <w:szCs w:val="28"/>
        </w:rPr>
        <w:t xml:space="preserve">. </w:t>
      </w:r>
      <w:r w:rsidRPr="00735BA6">
        <w:rPr>
          <w:rFonts w:ascii="Times New Roman" w:hAnsi="Times New Roman" w:cs="Times New Roman"/>
          <w:b/>
          <w:bCs/>
          <w:sz w:val="28"/>
          <w:szCs w:val="28"/>
        </w:rPr>
        <w:t>W rezultacie hierokracja prowadzi do stereotypizacji.</w:t>
      </w:r>
      <w:r w:rsidRPr="00996C01">
        <w:rPr>
          <w:rFonts w:ascii="Times New Roman" w:hAnsi="Times New Roman" w:cs="Times New Roman"/>
          <w:sz w:val="28"/>
          <w:szCs w:val="28"/>
        </w:rPr>
        <w:t xml:space="preserve"> Racjonalnie zorganizowana </w:t>
      </w:r>
      <w:r w:rsidRPr="00735BA6">
        <w:rPr>
          <w:rFonts w:ascii="Times New Roman" w:hAnsi="Times New Roman" w:cs="Times New Roman"/>
          <w:b/>
          <w:bCs/>
          <w:sz w:val="28"/>
          <w:szCs w:val="28"/>
        </w:rPr>
        <w:t>kapłańska „działalność", polega</w:t>
      </w:r>
      <w:r w:rsidRPr="00735BA6">
        <w:rPr>
          <w:rFonts w:ascii="Times New Roman" w:hAnsi="Times New Roman" w:cs="Times New Roman"/>
          <w:b/>
          <w:bCs/>
          <w:sz w:val="28"/>
          <w:szCs w:val="28"/>
        </w:rPr>
        <w:softHyphen/>
        <w:t>jąca</w:t>
      </w:r>
      <w:r w:rsidRPr="00996C01">
        <w:rPr>
          <w:rFonts w:ascii="Times New Roman" w:hAnsi="Times New Roman" w:cs="Times New Roman"/>
          <w:sz w:val="28"/>
          <w:szCs w:val="28"/>
        </w:rPr>
        <w:t xml:space="preserve"> </w:t>
      </w:r>
      <w:r w:rsidRPr="001F0047">
        <w:rPr>
          <w:rFonts w:ascii="Times New Roman" w:hAnsi="Times New Roman" w:cs="Times New Roman"/>
          <w:b/>
          <w:bCs/>
          <w:sz w:val="28"/>
          <w:szCs w:val="28"/>
        </w:rPr>
        <w:t>na administrowaniu</w:t>
      </w:r>
      <w:r w:rsidRPr="001F0047">
        <w:rPr>
          <w:rFonts w:ascii="Times New Roman" w:hAnsi="Times New Roman" w:cs="Times New Roman"/>
          <w:sz w:val="28"/>
          <w:szCs w:val="28"/>
        </w:rPr>
        <w:t xml:space="preserve"> </w:t>
      </w:r>
      <w:r w:rsidRPr="00996C01">
        <w:rPr>
          <w:rFonts w:ascii="Times New Roman" w:hAnsi="Times New Roman" w:cs="Times New Roman"/>
          <w:sz w:val="28"/>
          <w:szCs w:val="28"/>
        </w:rPr>
        <w:t>boskimi darami zbawczymi</w:t>
      </w:r>
      <w:r>
        <w:rPr>
          <w:rFonts w:ascii="Times New Roman" w:hAnsi="Times New Roman" w:cs="Times New Roman"/>
          <w:sz w:val="28"/>
          <w:szCs w:val="28"/>
        </w:rPr>
        <w:t>. P</w:t>
      </w:r>
      <w:r w:rsidRPr="00996C01">
        <w:rPr>
          <w:rFonts w:ascii="Times New Roman" w:hAnsi="Times New Roman" w:cs="Times New Roman"/>
          <w:sz w:val="28"/>
          <w:szCs w:val="28"/>
        </w:rPr>
        <w:t>rzybiera</w:t>
      </w:r>
      <w:r>
        <w:rPr>
          <w:rFonts w:ascii="Times New Roman" w:hAnsi="Times New Roman" w:cs="Times New Roman"/>
          <w:sz w:val="28"/>
          <w:szCs w:val="28"/>
        </w:rPr>
        <w:t xml:space="preserve"> ona </w:t>
      </w:r>
      <w:r w:rsidRPr="00996C01">
        <w:rPr>
          <w:rFonts w:ascii="Times New Roman" w:hAnsi="Times New Roman" w:cs="Times New Roman"/>
          <w:sz w:val="28"/>
          <w:szCs w:val="28"/>
        </w:rPr>
        <w:t>postać „instytu</w:t>
      </w:r>
      <w:r w:rsidRPr="00996C01">
        <w:rPr>
          <w:rFonts w:ascii="Times New Roman" w:hAnsi="Times New Roman" w:cs="Times New Roman"/>
          <w:sz w:val="28"/>
          <w:szCs w:val="28"/>
        </w:rPr>
        <w:softHyphen/>
        <w:t xml:space="preserve">cji", </w:t>
      </w:r>
      <w:r>
        <w:rPr>
          <w:rFonts w:ascii="Times New Roman" w:hAnsi="Times New Roman" w:cs="Times New Roman"/>
          <w:sz w:val="28"/>
          <w:szCs w:val="28"/>
        </w:rPr>
        <w:t xml:space="preserve">z cechującą ją </w:t>
      </w:r>
      <w:r w:rsidRPr="00996C01">
        <w:rPr>
          <w:rFonts w:ascii="Times New Roman" w:hAnsi="Times New Roman" w:cs="Times New Roman"/>
          <w:sz w:val="28"/>
          <w:szCs w:val="28"/>
        </w:rPr>
        <w:t>charyzmatyczn</w:t>
      </w:r>
      <w:r>
        <w:rPr>
          <w:rFonts w:ascii="Times New Roman" w:hAnsi="Times New Roman" w:cs="Times New Roman"/>
          <w:sz w:val="28"/>
          <w:szCs w:val="28"/>
        </w:rPr>
        <w:t>ą</w:t>
      </w:r>
      <w:r w:rsidRPr="00996C01">
        <w:rPr>
          <w:rFonts w:ascii="Times New Roman" w:hAnsi="Times New Roman" w:cs="Times New Roman"/>
          <w:sz w:val="28"/>
          <w:szCs w:val="28"/>
        </w:rPr>
        <w:t xml:space="preserve"> świętości</w:t>
      </w:r>
      <w:r>
        <w:rPr>
          <w:rFonts w:ascii="Times New Roman" w:hAnsi="Times New Roman" w:cs="Times New Roman"/>
          <w:sz w:val="28"/>
          <w:szCs w:val="28"/>
        </w:rPr>
        <w:t>ą</w:t>
      </w:r>
      <w:r w:rsidRPr="00996C01">
        <w:rPr>
          <w:rFonts w:ascii="Times New Roman" w:hAnsi="Times New Roman" w:cs="Times New Roman"/>
          <w:sz w:val="28"/>
          <w:szCs w:val="28"/>
        </w:rPr>
        <w:t>, właściw</w:t>
      </w:r>
      <w:r>
        <w:rPr>
          <w:rFonts w:ascii="Times New Roman" w:hAnsi="Times New Roman" w:cs="Times New Roman"/>
          <w:sz w:val="28"/>
          <w:szCs w:val="28"/>
        </w:rPr>
        <w:t>ą</w:t>
      </w:r>
      <w:r w:rsidRPr="00996C01">
        <w:rPr>
          <w:rFonts w:ascii="Times New Roman" w:hAnsi="Times New Roman" w:cs="Times New Roman"/>
          <w:sz w:val="28"/>
          <w:szCs w:val="28"/>
        </w:rPr>
        <w:t xml:space="preserve"> tworzeniu „Kościoła" i stanowiąc</w:t>
      </w:r>
      <w:r>
        <w:rPr>
          <w:rFonts w:ascii="Times New Roman" w:hAnsi="Times New Roman" w:cs="Times New Roman"/>
          <w:sz w:val="28"/>
          <w:szCs w:val="28"/>
        </w:rPr>
        <w:t>ą</w:t>
      </w:r>
      <w:r w:rsidRPr="00996C01">
        <w:rPr>
          <w:rFonts w:ascii="Times New Roman" w:hAnsi="Times New Roman" w:cs="Times New Roman"/>
          <w:sz w:val="28"/>
          <w:szCs w:val="28"/>
        </w:rPr>
        <w:t xml:space="preserve"> jego istotę</w:t>
      </w:r>
      <w:r>
        <w:rPr>
          <w:rFonts w:ascii="Times New Roman" w:hAnsi="Times New Roman" w:cs="Times New Roman"/>
          <w:sz w:val="28"/>
          <w:szCs w:val="28"/>
        </w:rPr>
        <w:t>. W</w:t>
      </w:r>
      <w:r w:rsidRPr="00996C01">
        <w:rPr>
          <w:rFonts w:ascii="Times New Roman" w:hAnsi="Times New Roman" w:cs="Times New Roman"/>
          <w:sz w:val="28"/>
          <w:szCs w:val="28"/>
        </w:rPr>
        <w:t>ykształcona tu charyzma urzędowa staje się wrogiem autentycznie osobistej, związanej z osobą jako taką</w:t>
      </w:r>
      <w:r>
        <w:rPr>
          <w:rFonts w:ascii="Times New Roman" w:hAnsi="Times New Roman" w:cs="Times New Roman"/>
          <w:sz w:val="28"/>
          <w:szCs w:val="28"/>
        </w:rPr>
        <w:t>;</w:t>
      </w:r>
      <w:r w:rsidRPr="00996C01">
        <w:rPr>
          <w:rFonts w:ascii="Times New Roman" w:hAnsi="Times New Roman" w:cs="Times New Roman"/>
          <w:sz w:val="28"/>
          <w:szCs w:val="28"/>
        </w:rPr>
        <w:t xml:space="preserve"> charyzmy, która rozsadziłaby dostojeństwo „dzia</w:t>
      </w:r>
      <w:r w:rsidRPr="00996C01">
        <w:rPr>
          <w:rFonts w:ascii="Times New Roman" w:hAnsi="Times New Roman" w:cs="Times New Roman"/>
          <w:sz w:val="28"/>
          <w:szCs w:val="28"/>
        </w:rPr>
        <w:softHyphen/>
        <w:t xml:space="preserve">łalności". </w:t>
      </w:r>
      <w:r w:rsidRPr="00735BA6">
        <w:rPr>
          <w:rFonts w:ascii="Times New Roman" w:hAnsi="Times New Roman" w:cs="Times New Roman"/>
          <w:b/>
          <w:bCs/>
          <w:sz w:val="28"/>
          <w:szCs w:val="28"/>
        </w:rPr>
        <w:t>Indywidualny charyzmatyczny sprawca cudów, nie będący urzędnikiem, staje się „czarownikiem" podejrzanym</w:t>
      </w:r>
      <w:r w:rsidRPr="00996C01">
        <w:rPr>
          <w:rFonts w:ascii="Times New Roman" w:hAnsi="Times New Roman" w:cs="Times New Roman"/>
          <w:sz w:val="28"/>
          <w:szCs w:val="28"/>
        </w:rPr>
        <w:t xml:space="preserve">. Cud </w:t>
      </w:r>
      <w:r>
        <w:rPr>
          <w:rFonts w:ascii="Times New Roman" w:hAnsi="Times New Roman" w:cs="Times New Roman"/>
          <w:sz w:val="28"/>
          <w:szCs w:val="28"/>
        </w:rPr>
        <w:t>jest i</w:t>
      </w:r>
      <w:r w:rsidRPr="00996C01">
        <w:rPr>
          <w:rFonts w:ascii="Times New Roman" w:hAnsi="Times New Roman" w:cs="Times New Roman"/>
          <w:sz w:val="28"/>
          <w:szCs w:val="28"/>
        </w:rPr>
        <w:t>nstytucją regularnej działalności</w:t>
      </w:r>
      <w:r>
        <w:rPr>
          <w:rFonts w:ascii="Times New Roman" w:hAnsi="Times New Roman" w:cs="Times New Roman"/>
          <w:sz w:val="28"/>
          <w:szCs w:val="28"/>
        </w:rPr>
        <w:t>. C</w:t>
      </w:r>
      <w:r w:rsidRPr="00996C01">
        <w:rPr>
          <w:rFonts w:ascii="Times New Roman" w:hAnsi="Times New Roman" w:cs="Times New Roman"/>
          <w:sz w:val="28"/>
          <w:szCs w:val="28"/>
        </w:rPr>
        <w:t xml:space="preserve">haryzmatyczna kwalifikacja </w:t>
      </w:r>
      <w:r>
        <w:rPr>
          <w:rFonts w:ascii="Times New Roman" w:hAnsi="Times New Roman" w:cs="Times New Roman"/>
          <w:sz w:val="28"/>
          <w:szCs w:val="28"/>
        </w:rPr>
        <w:t>jest</w:t>
      </w:r>
      <w:r w:rsidRPr="00996C01">
        <w:rPr>
          <w:rFonts w:ascii="Times New Roman" w:hAnsi="Times New Roman" w:cs="Times New Roman"/>
          <w:sz w:val="28"/>
          <w:szCs w:val="28"/>
        </w:rPr>
        <w:t xml:space="preserve"> urzeczowiona, związana jest świę</w:t>
      </w:r>
      <w:r w:rsidRPr="00996C01">
        <w:rPr>
          <w:rFonts w:ascii="Times New Roman" w:hAnsi="Times New Roman" w:cs="Times New Roman"/>
          <w:sz w:val="28"/>
          <w:szCs w:val="28"/>
        </w:rPr>
        <w:softHyphen/>
        <w:t>ceniami i oddzielona od osobistej „godności" człowieka spraw</w:t>
      </w:r>
      <w:r>
        <w:rPr>
          <w:rFonts w:ascii="Times New Roman" w:hAnsi="Times New Roman" w:cs="Times New Roman"/>
          <w:sz w:val="28"/>
          <w:szCs w:val="28"/>
        </w:rPr>
        <w:t>ującego</w:t>
      </w:r>
      <w:r w:rsidRPr="00996C01">
        <w:rPr>
          <w:rFonts w:ascii="Times New Roman" w:hAnsi="Times New Roman" w:cs="Times New Roman"/>
          <w:sz w:val="28"/>
          <w:szCs w:val="28"/>
        </w:rPr>
        <w:t xml:space="preserve"> urz</w:t>
      </w:r>
      <w:r>
        <w:rPr>
          <w:rFonts w:ascii="Times New Roman" w:hAnsi="Times New Roman" w:cs="Times New Roman"/>
          <w:sz w:val="28"/>
          <w:szCs w:val="28"/>
        </w:rPr>
        <w:t>ą</w:t>
      </w:r>
      <w:r w:rsidRPr="00996C01">
        <w:rPr>
          <w:rFonts w:ascii="Times New Roman" w:hAnsi="Times New Roman" w:cs="Times New Roman"/>
          <w:sz w:val="28"/>
          <w:szCs w:val="28"/>
        </w:rPr>
        <w:t>d</w:t>
      </w:r>
      <w:r w:rsidRPr="00996C01">
        <w:rPr>
          <w:rStyle w:val="TeksttreciPogrubienie6"/>
          <w:sz w:val="28"/>
          <w:szCs w:val="28"/>
        </w:rPr>
        <w:t xml:space="preserve">. </w:t>
      </w:r>
      <w:r w:rsidRPr="00735BA6">
        <w:rPr>
          <w:rFonts w:ascii="Times New Roman" w:hAnsi="Times New Roman" w:cs="Times New Roman"/>
          <w:b/>
          <w:bCs/>
          <w:sz w:val="28"/>
          <w:szCs w:val="28"/>
        </w:rPr>
        <w:t>Osoba i urząd, są oddzielone, by niegodność osoby nie kompromitowała charyzmy urzędu</w:t>
      </w:r>
      <w:r w:rsidRPr="00996C01">
        <w:rPr>
          <w:rFonts w:ascii="Times New Roman" w:hAnsi="Times New Roman" w:cs="Times New Roman"/>
          <w:sz w:val="28"/>
          <w:szCs w:val="28"/>
        </w:rPr>
        <w:t>. Stanowisko charyzmatycz</w:t>
      </w:r>
      <w:r w:rsidRPr="00996C01">
        <w:rPr>
          <w:rFonts w:ascii="Times New Roman" w:hAnsi="Times New Roman" w:cs="Times New Roman"/>
          <w:sz w:val="28"/>
          <w:szCs w:val="28"/>
        </w:rPr>
        <w:softHyphen/>
        <w:t xml:space="preserve">nego „proroka" i „nauczyciela" zanika </w:t>
      </w:r>
      <w:r>
        <w:rPr>
          <w:rFonts w:ascii="Times New Roman" w:hAnsi="Times New Roman" w:cs="Times New Roman"/>
          <w:sz w:val="28"/>
          <w:szCs w:val="28"/>
        </w:rPr>
        <w:t xml:space="preserve">w </w:t>
      </w:r>
      <w:r w:rsidRPr="00996C01">
        <w:rPr>
          <w:rFonts w:ascii="Times New Roman" w:hAnsi="Times New Roman" w:cs="Times New Roman"/>
          <w:sz w:val="28"/>
          <w:szCs w:val="28"/>
        </w:rPr>
        <w:t>Ko</w:t>
      </w:r>
      <w:r>
        <w:rPr>
          <w:rFonts w:ascii="Times New Roman" w:hAnsi="Times New Roman" w:cs="Times New Roman"/>
          <w:sz w:val="28"/>
          <w:szCs w:val="28"/>
        </w:rPr>
        <w:t xml:space="preserve">ściele </w:t>
      </w:r>
      <w:r w:rsidRPr="00996C01">
        <w:rPr>
          <w:rFonts w:ascii="Times New Roman" w:hAnsi="Times New Roman" w:cs="Times New Roman"/>
          <w:sz w:val="28"/>
          <w:szCs w:val="28"/>
        </w:rPr>
        <w:t xml:space="preserve">wraz z </w:t>
      </w:r>
      <w:r w:rsidRPr="008B1C17">
        <w:rPr>
          <w:rFonts w:ascii="Times New Roman" w:hAnsi="Times New Roman" w:cs="Times New Roman"/>
          <w:b/>
          <w:bCs/>
          <w:sz w:val="28"/>
          <w:szCs w:val="28"/>
        </w:rPr>
        <w:t>biurokratyzacją administracji będącej w rękach biskupów</w:t>
      </w:r>
      <w:r w:rsidRPr="008B1C17">
        <w:rPr>
          <w:rStyle w:val="FootnoteReference"/>
          <w:rFonts w:ascii="Times New Roman" w:hAnsi="Times New Roman"/>
          <w:b/>
          <w:bCs/>
          <w:sz w:val="28"/>
          <w:szCs w:val="28"/>
        </w:rPr>
        <w:footnoteReference w:id="320"/>
      </w:r>
      <w:r w:rsidRPr="008B1C17">
        <w:rPr>
          <w:rFonts w:ascii="Times New Roman" w:hAnsi="Times New Roman" w:cs="Times New Roman"/>
          <w:b/>
          <w:bCs/>
          <w:sz w:val="28"/>
          <w:szCs w:val="28"/>
        </w:rPr>
        <w:t xml:space="preserve"> i prezbiterów</w:t>
      </w:r>
      <w:r w:rsidRPr="008B1C17">
        <w:rPr>
          <w:rStyle w:val="FootnoteReference"/>
          <w:rFonts w:ascii="Times New Roman" w:hAnsi="Times New Roman"/>
          <w:b/>
          <w:bCs/>
          <w:sz w:val="28"/>
          <w:szCs w:val="28"/>
        </w:rPr>
        <w:footnoteReference w:id="321"/>
      </w:r>
      <w:r w:rsidRPr="00996C01">
        <w:rPr>
          <w:rFonts w:ascii="Times New Roman" w:hAnsi="Times New Roman" w:cs="Times New Roman"/>
          <w:sz w:val="28"/>
          <w:szCs w:val="28"/>
        </w:rPr>
        <w:t>. Ekonomia działalno</w:t>
      </w:r>
      <w:r>
        <w:rPr>
          <w:rFonts w:ascii="Times New Roman" w:hAnsi="Times New Roman" w:cs="Times New Roman"/>
          <w:sz w:val="28"/>
          <w:szCs w:val="28"/>
        </w:rPr>
        <w:t>ści ujawnia się w postaci</w:t>
      </w:r>
      <w:r w:rsidRPr="00996C01">
        <w:rPr>
          <w:rFonts w:ascii="Times New Roman" w:hAnsi="Times New Roman" w:cs="Times New Roman"/>
          <w:sz w:val="28"/>
          <w:szCs w:val="28"/>
        </w:rPr>
        <w:t>: hierarchicznie uporządkowan</w:t>
      </w:r>
      <w:r>
        <w:rPr>
          <w:rFonts w:ascii="Times New Roman" w:hAnsi="Times New Roman" w:cs="Times New Roman"/>
          <w:sz w:val="28"/>
          <w:szCs w:val="28"/>
        </w:rPr>
        <w:t>ych</w:t>
      </w:r>
      <w:r w:rsidRPr="00996C01">
        <w:rPr>
          <w:rFonts w:ascii="Times New Roman" w:hAnsi="Times New Roman" w:cs="Times New Roman"/>
          <w:sz w:val="28"/>
          <w:szCs w:val="28"/>
        </w:rPr>
        <w:t xml:space="preserve"> kompetencj</w:t>
      </w:r>
      <w:r>
        <w:rPr>
          <w:rFonts w:ascii="Times New Roman" w:hAnsi="Times New Roman" w:cs="Times New Roman"/>
          <w:sz w:val="28"/>
          <w:szCs w:val="28"/>
        </w:rPr>
        <w:t>i</w:t>
      </w:r>
      <w:r w:rsidRPr="00996C01">
        <w:rPr>
          <w:rFonts w:ascii="Times New Roman" w:hAnsi="Times New Roman" w:cs="Times New Roman"/>
          <w:sz w:val="28"/>
          <w:szCs w:val="28"/>
        </w:rPr>
        <w:t xml:space="preserve"> urzędow</w:t>
      </w:r>
      <w:r>
        <w:rPr>
          <w:rFonts w:ascii="Times New Roman" w:hAnsi="Times New Roman" w:cs="Times New Roman"/>
          <w:sz w:val="28"/>
          <w:szCs w:val="28"/>
        </w:rPr>
        <w:t>ych</w:t>
      </w:r>
      <w:r w:rsidRPr="00996C01">
        <w:rPr>
          <w:rFonts w:ascii="Times New Roman" w:hAnsi="Times New Roman" w:cs="Times New Roman"/>
          <w:sz w:val="28"/>
          <w:szCs w:val="28"/>
        </w:rPr>
        <w:t>, tok</w:t>
      </w:r>
      <w:r>
        <w:rPr>
          <w:rFonts w:ascii="Times New Roman" w:hAnsi="Times New Roman" w:cs="Times New Roman"/>
          <w:sz w:val="28"/>
          <w:szCs w:val="28"/>
        </w:rPr>
        <w:t>u</w:t>
      </w:r>
      <w:r w:rsidRPr="00996C01">
        <w:rPr>
          <w:rFonts w:ascii="Times New Roman" w:hAnsi="Times New Roman" w:cs="Times New Roman"/>
          <w:sz w:val="28"/>
          <w:szCs w:val="28"/>
        </w:rPr>
        <w:t xml:space="preserve"> instancji, regulamin</w:t>
      </w:r>
      <w:r>
        <w:rPr>
          <w:rFonts w:ascii="Times New Roman" w:hAnsi="Times New Roman" w:cs="Times New Roman"/>
          <w:sz w:val="28"/>
          <w:szCs w:val="28"/>
        </w:rPr>
        <w:t>u</w:t>
      </w:r>
      <w:r w:rsidRPr="00996C01">
        <w:rPr>
          <w:rFonts w:ascii="Times New Roman" w:hAnsi="Times New Roman" w:cs="Times New Roman"/>
          <w:sz w:val="28"/>
          <w:szCs w:val="28"/>
        </w:rPr>
        <w:t>, opłat, beneficj</w:t>
      </w:r>
      <w:r>
        <w:rPr>
          <w:rFonts w:ascii="Times New Roman" w:hAnsi="Times New Roman" w:cs="Times New Roman"/>
          <w:sz w:val="28"/>
          <w:szCs w:val="28"/>
        </w:rPr>
        <w:t>ów</w:t>
      </w:r>
      <w:r w:rsidRPr="00996C01">
        <w:rPr>
          <w:rFonts w:ascii="Times New Roman" w:hAnsi="Times New Roman" w:cs="Times New Roman"/>
          <w:sz w:val="28"/>
          <w:szCs w:val="28"/>
        </w:rPr>
        <w:t>, przepis</w:t>
      </w:r>
      <w:r>
        <w:rPr>
          <w:rFonts w:ascii="Times New Roman" w:hAnsi="Times New Roman" w:cs="Times New Roman"/>
          <w:sz w:val="28"/>
          <w:szCs w:val="28"/>
        </w:rPr>
        <w:t>ów</w:t>
      </w:r>
      <w:r w:rsidRPr="00996C01">
        <w:rPr>
          <w:rFonts w:ascii="Times New Roman" w:hAnsi="Times New Roman" w:cs="Times New Roman"/>
          <w:sz w:val="28"/>
          <w:szCs w:val="28"/>
        </w:rPr>
        <w:t xml:space="preserve"> dys</w:t>
      </w:r>
      <w:r>
        <w:rPr>
          <w:rFonts w:ascii="Times New Roman" w:hAnsi="Times New Roman" w:cs="Times New Roman"/>
          <w:sz w:val="28"/>
          <w:szCs w:val="28"/>
        </w:rPr>
        <w:t>cypli</w:t>
      </w:r>
      <w:r>
        <w:rPr>
          <w:rFonts w:ascii="Times New Roman" w:hAnsi="Times New Roman" w:cs="Times New Roman"/>
          <w:sz w:val="28"/>
          <w:szCs w:val="28"/>
        </w:rPr>
        <w:softHyphen/>
        <w:t>narnych</w:t>
      </w:r>
      <w:r w:rsidRPr="00996C01">
        <w:rPr>
          <w:rFonts w:ascii="Times New Roman" w:hAnsi="Times New Roman" w:cs="Times New Roman"/>
          <w:sz w:val="28"/>
          <w:szCs w:val="28"/>
        </w:rPr>
        <w:t>, racjonalizacj</w:t>
      </w:r>
      <w:r>
        <w:rPr>
          <w:rFonts w:ascii="Times New Roman" w:hAnsi="Times New Roman" w:cs="Times New Roman"/>
          <w:sz w:val="28"/>
          <w:szCs w:val="28"/>
        </w:rPr>
        <w:t>i</w:t>
      </w:r>
      <w:r w:rsidRPr="00996C01">
        <w:rPr>
          <w:rFonts w:ascii="Times New Roman" w:hAnsi="Times New Roman" w:cs="Times New Roman"/>
          <w:sz w:val="28"/>
          <w:szCs w:val="28"/>
        </w:rPr>
        <w:t xml:space="preserve"> nauki i czynności urzędowych, stanowiących teraz „zawód"</w:t>
      </w:r>
      <w:r>
        <w:rPr>
          <w:rFonts w:ascii="Times New Roman" w:hAnsi="Times New Roman" w:cs="Times New Roman"/>
          <w:sz w:val="28"/>
          <w:szCs w:val="28"/>
        </w:rPr>
        <w:t xml:space="preserve">. Wskazane elementy </w:t>
      </w:r>
      <w:r w:rsidRPr="00996C01">
        <w:rPr>
          <w:rFonts w:ascii="Times New Roman" w:hAnsi="Times New Roman" w:cs="Times New Roman"/>
          <w:sz w:val="28"/>
          <w:szCs w:val="28"/>
        </w:rPr>
        <w:t xml:space="preserve">wykształcił Kościół. </w:t>
      </w:r>
      <w:r>
        <w:rPr>
          <w:rFonts w:ascii="Times New Roman" w:hAnsi="Times New Roman" w:cs="Times New Roman"/>
          <w:sz w:val="28"/>
          <w:szCs w:val="28"/>
        </w:rPr>
        <w:t>S</w:t>
      </w:r>
      <w:r w:rsidRPr="00996C01">
        <w:rPr>
          <w:rFonts w:ascii="Times New Roman" w:hAnsi="Times New Roman" w:cs="Times New Roman"/>
          <w:sz w:val="28"/>
          <w:szCs w:val="28"/>
        </w:rPr>
        <w:t xml:space="preserve">koro raz wkroczono na drogę </w:t>
      </w:r>
      <w:r>
        <w:rPr>
          <w:rFonts w:ascii="Times New Roman" w:hAnsi="Times New Roman" w:cs="Times New Roman"/>
          <w:sz w:val="28"/>
          <w:szCs w:val="28"/>
        </w:rPr>
        <w:t>tworzenia</w:t>
      </w:r>
      <w:r w:rsidRPr="00996C01">
        <w:rPr>
          <w:rFonts w:ascii="Times New Roman" w:hAnsi="Times New Roman" w:cs="Times New Roman"/>
          <w:sz w:val="28"/>
          <w:szCs w:val="28"/>
        </w:rPr>
        <w:t xml:space="preserve"> charyzmy urzędowej, </w:t>
      </w:r>
      <w:r w:rsidRPr="008B1C17">
        <w:rPr>
          <w:rFonts w:ascii="Times New Roman" w:hAnsi="Times New Roman" w:cs="Times New Roman"/>
          <w:b/>
          <w:bCs/>
          <w:sz w:val="28"/>
          <w:szCs w:val="28"/>
        </w:rPr>
        <w:t>musiano trzymać się swoiście biurokratycznej tendencji do oddzielania nie-świętej osoby prywatnej od sprawowanego przez nią świętego urzędu</w:t>
      </w:r>
      <w:r w:rsidRPr="00996C01">
        <w:rPr>
          <w:rFonts w:ascii="Times New Roman" w:hAnsi="Times New Roman" w:cs="Times New Roman"/>
          <w:sz w:val="28"/>
          <w:szCs w:val="28"/>
        </w:rPr>
        <w:t>. Dlatego do proble</w:t>
      </w:r>
      <w:r w:rsidRPr="00996C01">
        <w:rPr>
          <w:rFonts w:ascii="Times New Roman" w:hAnsi="Times New Roman" w:cs="Times New Roman"/>
          <w:sz w:val="28"/>
          <w:szCs w:val="28"/>
        </w:rPr>
        <w:softHyphen/>
        <w:t xml:space="preserve">mów organizacji hierokratycznej należy stanowisko </w:t>
      </w:r>
      <w:r w:rsidRPr="008B1C17">
        <w:rPr>
          <w:rFonts w:ascii="Times New Roman" w:hAnsi="Times New Roman" w:cs="Times New Roman"/>
          <w:b/>
          <w:bCs/>
          <w:sz w:val="28"/>
          <w:szCs w:val="28"/>
        </w:rPr>
        <w:t>oficjalnej „działalności"</w:t>
      </w:r>
      <w:r w:rsidRPr="00996C01">
        <w:rPr>
          <w:rFonts w:ascii="Times New Roman" w:hAnsi="Times New Roman" w:cs="Times New Roman"/>
          <w:sz w:val="28"/>
          <w:szCs w:val="28"/>
        </w:rPr>
        <w:t xml:space="preserve"> wobec charyzmatycznej społeczności sług bożych: mnichów, z ich odrzucającym kompromis</w:t>
      </w:r>
      <w:r>
        <w:rPr>
          <w:rFonts w:ascii="Times New Roman" w:hAnsi="Times New Roman" w:cs="Times New Roman"/>
          <w:sz w:val="28"/>
          <w:szCs w:val="28"/>
        </w:rPr>
        <w:t>em</w:t>
      </w:r>
      <w:r w:rsidRPr="00996C01">
        <w:rPr>
          <w:rFonts w:ascii="Times New Roman" w:hAnsi="Times New Roman" w:cs="Times New Roman"/>
          <w:sz w:val="28"/>
          <w:szCs w:val="28"/>
        </w:rPr>
        <w:t xml:space="preserve"> ze „światem". „</w:t>
      </w:r>
      <w:r w:rsidRPr="006E358A">
        <w:rPr>
          <w:rFonts w:ascii="Times New Roman" w:hAnsi="Times New Roman" w:cs="Times New Roman"/>
          <w:b/>
          <w:bCs/>
          <w:sz w:val="28"/>
          <w:szCs w:val="28"/>
        </w:rPr>
        <w:t>Asceza</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322"/>
      </w:r>
      <w:r>
        <w:rPr>
          <w:rFonts w:ascii="Times New Roman" w:hAnsi="Times New Roman" w:cs="Times New Roman"/>
          <w:sz w:val="28"/>
          <w:szCs w:val="28"/>
        </w:rPr>
        <w:t xml:space="preserve"> - </w:t>
      </w:r>
      <w:r w:rsidRPr="006E358A">
        <w:rPr>
          <w:rFonts w:ascii="Times New Roman" w:hAnsi="Times New Roman" w:cs="Times New Roman"/>
          <w:b/>
          <w:bCs/>
          <w:sz w:val="28"/>
          <w:szCs w:val="28"/>
        </w:rPr>
        <w:t>mnisi sposób życia, może mieć sens: z jednej strony,  indywidualnego zbawiania duszy przez otwarcie osobistej drogi do Boga.</w:t>
      </w:r>
      <w:r w:rsidRPr="00996C01">
        <w:rPr>
          <w:rFonts w:ascii="Times New Roman" w:hAnsi="Times New Roman" w:cs="Times New Roman"/>
          <w:sz w:val="28"/>
          <w:szCs w:val="28"/>
        </w:rPr>
        <w:t xml:space="preserve"> </w:t>
      </w:r>
      <w:r>
        <w:rPr>
          <w:rFonts w:ascii="Times New Roman" w:hAnsi="Times New Roman" w:cs="Times New Roman"/>
          <w:sz w:val="28"/>
          <w:szCs w:val="28"/>
        </w:rPr>
        <w:t>E</w:t>
      </w:r>
      <w:r w:rsidRPr="00996C01">
        <w:rPr>
          <w:rFonts w:ascii="Times New Roman" w:hAnsi="Times New Roman" w:cs="Times New Roman"/>
          <w:sz w:val="28"/>
          <w:szCs w:val="28"/>
        </w:rPr>
        <w:t xml:space="preserve">schatologicznie zorientowanej charyzmy nie </w:t>
      </w:r>
      <w:r>
        <w:rPr>
          <w:rFonts w:ascii="Times New Roman" w:hAnsi="Times New Roman" w:cs="Times New Roman"/>
          <w:sz w:val="28"/>
          <w:szCs w:val="28"/>
        </w:rPr>
        <w:t>można</w:t>
      </w:r>
      <w:r w:rsidRPr="00996C01">
        <w:rPr>
          <w:rFonts w:ascii="Times New Roman" w:hAnsi="Times New Roman" w:cs="Times New Roman"/>
          <w:sz w:val="28"/>
          <w:szCs w:val="28"/>
        </w:rPr>
        <w:t xml:space="preserve"> urzeczywistnić w porządk</w:t>
      </w:r>
      <w:r>
        <w:rPr>
          <w:rFonts w:ascii="Times New Roman" w:hAnsi="Times New Roman" w:cs="Times New Roman"/>
          <w:sz w:val="28"/>
          <w:szCs w:val="28"/>
        </w:rPr>
        <w:t>u</w:t>
      </w:r>
      <w:r w:rsidRPr="00996C01">
        <w:rPr>
          <w:rFonts w:ascii="Times New Roman" w:hAnsi="Times New Roman" w:cs="Times New Roman"/>
          <w:sz w:val="28"/>
          <w:szCs w:val="28"/>
        </w:rPr>
        <w:t xml:space="preserve"> wymagający</w:t>
      </w:r>
      <w:r>
        <w:rPr>
          <w:rFonts w:ascii="Times New Roman" w:hAnsi="Times New Roman" w:cs="Times New Roman"/>
          <w:sz w:val="28"/>
          <w:szCs w:val="28"/>
        </w:rPr>
        <w:t>m</w:t>
      </w:r>
      <w:r w:rsidRPr="00996C01">
        <w:rPr>
          <w:rFonts w:ascii="Times New Roman" w:hAnsi="Times New Roman" w:cs="Times New Roman"/>
          <w:sz w:val="28"/>
          <w:szCs w:val="28"/>
        </w:rPr>
        <w:t xml:space="preserve"> kompromisu z ekonomicznymi i innymi interesami władzy</w:t>
      </w:r>
      <w:r>
        <w:rPr>
          <w:rFonts w:ascii="Times New Roman" w:hAnsi="Times New Roman" w:cs="Times New Roman"/>
          <w:sz w:val="28"/>
          <w:szCs w:val="28"/>
        </w:rPr>
        <w:t>. Stąd</w:t>
      </w:r>
      <w:r w:rsidRPr="00996C01">
        <w:rPr>
          <w:rFonts w:ascii="Times New Roman" w:hAnsi="Times New Roman" w:cs="Times New Roman"/>
          <w:sz w:val="28"/>
          <w:szCs w:val="28"/>
        </w:rPr>
        <w:t xml:space="preserve"> „ucieczka od świata", od małżeństwa, zawodu, urzędu, posiadania, politycznej i każ</w:t>
      </w:r>
      <w:r w:rsidRPr="00996C01">
        <w:rPr>
          <w:rFonts w:ascii="Times New Roman" w:hAnsi="Times New Roman" w:cs="Times New Roman"/>
          <w:sz w:val="28"/>
          <w:szCs w:val="28"/>
        </w:rPr>
        <w:softHyphen/>
        <w:t xml:space="preserve">dej innej wspólnoty jest następstwem tego stanu rzeczy. </w:t>
      </w:r>
      <w:r>
        <w:rPr>
          <w:rFonts w:ascii="Times New Roman" w:hAnsi="Times New Roman" w:cs="Times New Roman"/>
          <w:sz w:val="28"/>
          <w:szCs w:val="28"/>
        </w:rPr>
        <w:t>T</w:t>
      </w:r>
      <w:r w:rsidRPr="00996C01">
        <w:rPr>
          <w:rFonts w:ascii="Times New Roman" w:hAnsi="Times New Roman" w:cs="Times New Roman"/>
          <w:sz w:val="28"/>
          <w:szCs w:val="28"/>
        </w:rPr>
        <w:t xml:space="preserve">a osobista charyzma </w:t>
      </w:r>
      <w:r>
        <w:rPr>
          <w:rFonts w:ascii="Times New Roman" w:hAnsi="Times New Roman" w:cs="Times New Roman"/>
          <w:sz w:val="28"/>
          <w:szCs w:val="28"/>
        </w:rPr>
        <w:t>jest</w:t>
      </w:r>
      <w:r w:rsidRPr="00996C01">
        <w:rPr>
          <w:rFonts w:ascii="Times New Roman" w:hAnsi="Times New Roman" w:cs="Times New Roman"/>
          <w:sz w:val="28"/>
          <w:szCs w:val="28"/>
        </w:rPr>
        <w:t xml:space="preserve"> w konflikcie z roszczeniami „zbawczej instytucji", mono</w:t>
      </w:r>
      <w:r w:rsidRPr="00996C01">
        <w:rPr>
          <w:rFonts w:ascii="Times New Roman" w:hAnsi="Times New Roman" w:cs="Times New Roman"/>
          <w:sz w:val="28"/>
          <w:szCs w:val="28"/>
        </w:rPr>
        <w:softHyphen/>
        <w:t>poliz</w:t>
      </w:r>
      <w:r>
        <w:rPr>
          <w:rFonts w:ascii="Times New Roman" w:hAnsi="Times New Roman" w:cs="Times New Roman"/>
          <w:sz w:val="28"/>
          <w:szCs w:val="28"/>
        </w:rPr>
        <w:t>ującej</w:t>
      </w:r>
      <w:r w:rsidRPr="00996C01">
        <w:rPr>
          <w:rFonts w:ascii="Times New Roman" w:hAnsi="Times New Roman" w:cs="Times New Roman"/>
          <w:sz w:val="28"/>
          <w:szCs w:val="28"/>
        </w:rPr>
        <w:t xml:space="preserve"> drog</w:t>
      </w:r>
      <w:r>
        <w:rPr>
          <w:rFonts w:ascii="Times New Roman" w:hAnsi="Times New Roman" w:cs="Times New Roman"/>
          <w:sz w:val="28"/>
          <w:szCs w:val="28"/>
        </w:rPr>
        <w:t>ę</w:t>
      </w:r>
      <w:r w:rsidRPr="00996C01">
        <w:rPr>
          <w:rFonts w:ascii="Times New Roman" w:hAnsi="Times New Roman" w:cs="Times New Roman"/>
          <w:sz w:val="28"/>
          <w:szCs w:val="28"/>
        </w:rPr>
        <w:t xml:space="preserve"> do Boga (</w:t>
      </w:r>
      <w:r w:rsidRPr="00996C01">
        <w:rPr>
          <w:rStyle w:val="TeksttreciPogrubienie6"/>
          <w:sz w:val="28"/>
          <w:szCs w:val="28"/>
        </w:rPr>
        <w:t>extra ecclesiam nulla salus</w:t>
      </w:r>
      <w:r w:rsidRPr="00996C01">
        <w:rPr>
          <w:rFonts w:ascii="Times New Roman" w:hAnsi="Times New Roman" w:cs="Times New Roman"/>
          <w:sz w:val="28"/>
          <w:szCs w:val="28"/>
        </w:rPr>
        <w:t xml:space="preserve"> </w:t>
      </w:r>
      <w:r>
        <w:rPr>
          <w:rFonts w:ascii="Times New Roman" w:hAnsi="Times New Roman" w:cs="Times New Roman"/>
          <w:sz w:val="28"/>
          <w:szCs w:val="28"/>
        </w:rPr>
        <w:t>-</w:t>
      </w:r>
      <w:r w:rsidRPr="00996C01">
        <w:rPr>
          <w:rFonts w:ascii="Times New Roman" w:hAnsi="Times New Roman" w:cs="Times New Roman"/>
          <w:sz w:val="28"/>
          <w:szCs w:val="28"/>
        </w:rPr>
        <w:t xml:space="preserve"> dewiz</w:t>
      </w:r>
      <w:r>
        <w:rPr>
          <w:rFonts w:ascii="Times New Roman" w:hAnsi="Times New Roman" w:cs="Times New Roman"/>
          <w:sz w:val="28"/>
          <w:szCs w:val="28"/>
        </w:rPr>
        <w:t>a</w:t>
      </w:r>
      <w:r w:rsidRPr="00996C01">
        <w:rPr>
          <w:rFonts w:ascii="Times New Roman" w:hAnsi="Times New Roman" w:cs="Times New Roman"/>
          <w:sz w:val="28"/>
          <w:szCs w:val="28"/>
        </w:rPr>
        <w:t xml:space="preserve"> „Kościołów"). Taka asceza</w:t>
      </w:r>
      <w:r>
        <w:rPr>
          <w:rFonts w:ascii="Times New Roman" w:hAnsi="Times New Roman" w:cs="Times New Roman"/>
          <w:sz w:val="28"/>
          <w:szCs w:val="28"/>
        </w:rPr>
        <w:t xml:space="preserve"> w kierunku </w:t>
      </w:r>
      <w:r w:rsidRPr="00996C01">
        <w:rPr>
          <w:rFonts w:ascii="Times New Roman" w:hAnsi="Times New Roman" w:cs="Times New Roman"/>
          <w:sz w:val="28"/>
          <w:szCs w:val="28"/>
        </w:rPr>
        <w:t>własnej swoistej charyzm</w:t>
      </w:r>
      <w:r>
        <w:rPr>
          <w:rFonts w:ascii="Times New Roman" w:hAnsi="Times New Roman" w:cs="Times New Roman"/>
          <w:sz w:val="28"/>
          <w:szCs w:val="28"/>
        </w:rPr>
        <w:t>y jest</w:t>
      </w:r>
      <w:r w:rsidRPr="00996C01">
        <w:rPr>
          <w:rFonts w:ascii="Times New Roman" w:hAnsi="Times New Roman" w:cs="Times New Roman"/>
          <w:sz w:val="28"/>
          <w:szCs w:val="28"/>
        </w:rPr>
        <w:t xml:space="preserve"> niebez</w:t>
      </w:r>
      <w:r w:rsidRPr="00996C01">
        <w:rPr>
          <w:rFonts w:ascii="Times New Roman" w:hAnsi="Times New Roman" w:cs="Times New Roman"/>
          <w:sz w:val="28"/>
          <w:szCs w:val="28"/>
        </w:rPr>
        <w:softHyphen/>
        <w:t>pieczn</w:t>
      </w:r>
      <w:r>
        <w:rPr>
          <w:rFonts w:ascii="Times New Roman" w:hAnsi="Times New Roman" w:cs="Times New Roman"/>
          <w:sz w:val="28"/>
          <w:szCs w:val="28"/>
        </w:rPr>
        <w:t>a</w:t>
      </w:r>
      <w:r w:rsidRPr="00996C01">
        <w:rPr>
          <w:rFonts w:ascii="Times New Roman" w:hAnsi="Times New Roman" w:cs="Times New Roman"/>
          <w:sz w:val="28"/>
          <w:szCs w:val="28"/>
        </w:rPr>
        <w:t xml:space="preserve"> dla kościelnego autorytetu, wywodzącego wszystko ze swej charyzmy urzę</w:t>
      </w:r>
      <w:r w:rsidRPr="00996C01">
        <w:rPr>
          <w:rFonts w:ascii="Times New Roman" w:hAnsi="Times New Roman" w:cs="Times New Roman"/>
          <w:sz w:val="28"/>
          <w:szCs w:val="28"/>
        </w:rPr>
        <w:softHyphen/>
        <w:t>dowej. Mnisi, w charyzmatycznym stadium swego rozwoju, stanowią zjawisko antyekonomiczne, „</w:t>
      </w:r>
      <w:r w:rsidRPr="008F0641">
        <w:rPr>
          <w:rFonts w:ascii="Times New Roman" w:hAnsi="Times New Roman" w:cs="Times New Roman"/>
          <w:b/>
          <w:bCs/>
          <w:sz w:val="28"/>
          <w:szCs w:val="28"/>
        </w:rPr>
        <w:t>asceta" jest przeciwieństwem zarabiającego mieszczanina, i ostentacyjnie bogato żyjącego pana feudalnego</w:t>
      </w:r>
      <w:r w:rsidRPr="00996C01">
        <w:rPr>
          <w:rFonts w:ascii="Times New Roman" w:hAnsi="Times New Roman" w:cs="Times New Roman"/>
          <w:sz w:val="28"/>
          <w:szCs w:val="28"/>
        </w:rPr>
        <w:t>. Żyje samotnie w bezżennym, a więc wyzbytym odpowiedzial</w:t>
      </w:r>
      <w:r w:rsidRPr="00996C01">
        <w:rPr>
          <w:rFonts w:ascii="Times New Roman" w:hAnsi="Times New Roman" w:cs="Times New Roman"/>
          <w:sz w:val="28"/>
          <w:szCs w:val="28"/>
        </w:rPr>
        <w:softHyphen/>
        <w:t xml:space="preserve">ności stanie, nie troszcząc się o polityczne czy inne władze, ze zbieranych płodów lub z żebrania, i nie ma swego miejsca w „świecie". Pierwotna reguła </w:t>
      </w:r>
      <w:r w:rsidRPr="008F0641">
        <w:rPr>
          <w:rFonts w:ascii="Times New Roman" w:hAnsi="Times New Roman" w:cs="Times New Roman"/>
          <w:b/>
          <w:bCs/>
          <w:sz w:val="28"/>
          <w:szCs w:val="28"/>
        </w:rPr>
        <w:t>buddyjskich mni</w:t>
      </w:r>
      <w:r w:rsidRPr="008F0641">
        <w:rPr>
          <w:rFonts w:ascii="Times New Roman" w:hAnsi="Times New Roman" w:cs="Times New Roman"/>
          <w:b/>
          <w:bCs/>
          <w:sz w:val="28"/>
          <w:szCs w:val="28"/>
        </w:rPr>
        <w:softHyphen/>
        <w:t xml:space="preserve">chów </w:t>
      </w:r>
      <w:r w:rsidRPr="00996C01">
        <w:rPr>
          <w:rFonts w:ascii="Times New Roman" w:hAnsi="Times New Roman" w:cs="Times New Roman"/>
          <w:sz w:val="28"/>
          <w:szCs w:val="28"/>
        </w:rPr>
        <w:t>nakazywała im, poza porą deszczową, nieustanną wędrówkę i ograniczała czas pobytu w jednym miejscu, wypełnione jedynie ascezą, której cele i środki były zrazu irracjonalne, to znaczy służyły odrzuceniu związania przez zarówno eko</w:t>
      </w:r>
      <w:r w:rsidRPr="00996C01">
        <w:rPr>
          <w:rFonts w:ascii="Times New Roman" w:hAnsi="Times New Roman" w:cs="Times New Roman"/>
          <w:sz w:val="28"/>
          <w:szCs w:val="28"/>
        </w:rPr>
        <w:softHyphen/>
        <w:t xml:space="preserve">nomiczne, jak i fizyczne warunki ziemskiego istnienia oraz osiągnięciu zjednoczenia z boskością. W tej formie mnisi stanowią </w:t>
      </w:r>
      <w:r w:rsidRPr="008F0641">
        <w:rPr>
          <w:rFonts w:ascii="Times New Roman" w:hAnsi="Times New Roman" w:cs="Times New Roman"/>
          <w:b/>
          <w:bCs/>
          <w:sz w:val="28"/>
          <w:szCs w:val="28"/>
        </w:rPr>
        <w:t>element wła</w:t>
      </w:r>
      <w:r w:rsidRPr="008F0641">
        <w:rPr>
          <w:rFonts w:ascii="Times New Roman" w:hAnsi="Times New Roman" w:cs="Times New Roman"/>
          <w:b/>
          <w:bCs/>
          <w:sz w:val="28"/>
          <w:szCs w:val="28"/>
        </w:rPr>
        <w:softHyphen/>
        <w:t>dzy niegospodarności</w:t>
      </w:r>
      <w:r w:rsidRPr="00996C01">
        <w:rPr>
          <w:rFonts w:ascii="Times New Roman" w:hAnsi="Times New Roman" w:cs="Times New Roman"/>
          <w:sz w:val="28"/>
          <w:szCs w:val="28"/>
        </w:rPr>
        <w:t xml:space="preserve">, cechującej autentyczną charyzmę. Mnisi są charyzmatycznymi uczniami i drużyną, tyle że </w:t>
      </w:r>
      <w:r>
        <w:rPr>
          <w:rFonts w:ascii="Times New Roman" w:hAnsi="Times New Roman" w:cs="Times New Roman"/>
          <w:sz w:val="28"/>
          <w:szCs w:val="28"/>
        </w:rPr>
        <w:t>ich</w:t>
      </w:r>
      <w:r w:rsidRPr="00996C01">
        <w:rPr>
          <w:rFonts w:ascii="Times New Roman" w:hAnsi="Times New Roman" w:cs="Times New Roman"/>
          <w:sz w:val="28"/>
          <w:szCs w:val="28"/>
        </w:rPr>
        <w:t xml:space="preserve"> religij</w:t>
      </w:r>
      <w:r w:rsidRPr="00996C01">
        <w:rPr>
          <w:rFonts w:ascii="Times New Roman" w:hAnsi="Times New Roman" w:cs="Times New Roman"/>
          <w:sz w:val="28"/>
          <w:szCs w:val="28"/>
        </w:rPr>
        <w:softHyphen/>
        <w:t>ny bohater</w:t>
      </w:r>
      <w:r>
        <w:rPr>
          <w:rFonts w:ascii="Times New Roman" w:hAnsi="Times New Roman" w:cs="Times New Roman"/>
          <w:sz w:val="28"/>
          <w:szCs w:val="28"/>
        </w:rPr>
        <w:t xml:space="preserve"> jest prze</w:t>
      </w:r>
      <w:r w:rsidRPr="00996C01">
        <w:rPr>
          <w:rFonts w:ascii="Times New Roman" w:hAnsi="Times New Roman" w:cs="Times New Roman"/>
          <w:sz w:val="28"/>
          <w:szCs w:val="28"/>
        </w:rPr>
        <w:t xml:space="preserve">niesiony do tamtego świata </w:t>
      </w:r>
      <w:r>
        <w:rPr>
          <w:rFonts w:ascii="Times New Roman" w:hAnsi="Times New Roman" w:cs="Times New Roman"/>
          <w:sz w:val="28"/>
          <w:szCs w:val="28"/>
        </w:rPr>
        <w:t xml:space="preserve">– </w:t>
      </w:r>
      <w:r w:rsidRPr="008F0641">
        <w:rPr>
          <w:rFonts w:ascii="Times New Roman" w:hAnsi="Times New Roman" w:cs="Times New Roman"/>
          <w:b/>
          <w:bCs/>
          <w:sz w:val="28"/>
          <w:szCs w:val="28"/>
        </w:rPr>
        <w:t>prorok</w:t>
      </w:r>
      <w:r>
        <w:rPr>
          <w:rFonts w:ascii="Times New Roman" w:hAnsi="Times New Roman" w:cs="Times New Roman"/>
          <w:sz w:val="28"/>
          <w:szCs w:val="28"/>
        </w:rPr>
        <w:t>. On jest</w:t>
      </w:r>
      <w:r w:rsidRPr="00996C01">
        <w:rPr>
          <w:rFonts w:ascii="Times New Roman" w:hAnsi="Times New Roman" w:cs="Times New Roman"/>
          <w:sz w:val="28"/>
          <w:szCs w:val="28"/>
        </w:rPr>
        <w:t xml:space="preserve"> ich niewidzialnym kierownikiem. Ale nie jest to stadium ostateczne. Racjonalne ekonomiczne analizy, z jednej strony, albo też wyrafinowana potrzeba używania, z drugiej, nie mogą się równać, gdy idzie o ich nośność, z dokonaniami charyzmy religij</w:t>
      </w:r>
      <w:r>
        <w:rPr>
          <w:rFonts w:ascii="Times New Roman" w:hAnsi="Times New Roman" w:cs="Times New Roman"/>
          <w:sz w:val="28"/>
          <w:szCs w:val="28"/>
        </w:rPr>
        <w:t>nej</w:t>
      </w:r>
      <w:r w:rsidRPr="00996C01">
        <w:rPr>
          <w:rFonts w:ascii="Times New Roman" w:hAnsi="Times New Roman" w:cs="Times New Roman"/>
          <w:sz w:val="28"/>
          <w:szCs w:val="28"/>
        </w:rPr>
        <w:t xml:space="preserve">. Odnosi się to oczywiście do dokonań hierokratycznej władzy w ogóle. </w:t>
      </w:r>
      <w:r w:rsidRPr="008F0641">
        <w:rPr>
          <w:rFonts w:ascii="Times New Roman" w:hAnsi="Times New Roman" w:cs="Times New Roman"/>
          <w:b/>
          <w:bCs/>
          <w:sz w:val="28"/>
          <w:szCs w:val="28"/>
        </w:rPr>
        <w:t>Kompletny bezsens budowy piramid staje się zrozumiały jedynie przez odwołanie się do faktu, że król był wcielonym bogiem i do bezwarunkowej wiary w to poddanych</w:t>
      </w:r>
      <w:r w:rsidRPr="00996C01">
        <w:rPr>
          <w:rFonts w:ascii="Times New Roman" w:hAnsi="Times New Roman" w:cs="Times New Roman"/>
          <w:sz w:val="28"/>
          <w:szCs w:val="28"/>
        </w:rPr>
        <w:t>. Z kolei rozw</w:t>
      </w:r>
      <w:r>
        <w:rPr>
          <w:rFonts w:ascii="Times New Roman" w:hAnsi="Times New Roman" w:cs="Times New Roman"/>
          <w:sz w:val="28"/>
          <w:szCs w:val="28"/>
        </w:rPr>
        <w:t>ó</w:t>
      </w:r>
      <w:r w:rsidRPr="00996C01">
        <w:rPr>
          <w:rFonts w:ascii="Times New Roman" w:hAnsi="Times New Roman" w:cs="Times New Roman"/>
          <w:sz w:val="28"/>
          <w:szCs w:val="28"/>
        </w:rPr>
        <w:t>j naukowego myślenia</w:t>
      </w:r>
      <w:r>
        <w:rPr>
          <w:rFonts w:ascii="Times New Roman" w:hAnsi="Times New Roman" w:cs="Times New Roman"/>
          <w:sz w:val="28"/>
          <w:szCs w:val="28"/>
        </w:rPr>
        <w:t xml:space="preserve"> zawdzięczamy cechom benedyktyńskich, </w:t>
      </w:r>
      <w:r w:rsidRPr="00996C01">
        <w:rPr>
          <w:rFonts w:ascii="Times New Roman" w:hAnsi="Times New Roman" w:cs="Times New Roman"/>
          <w:sz w:val="28"/>
          <w:szCs w:val="28"/>
        </w:rPr>
        <w:t>franciszkański</w:t>
      </w:r>
      <w:r>
        <w:rPr>
          <w:rFonts w:ascii="Times New Roman" w:hAnsi="Times New Roman" w:cs="Times New Roman"/>
          <w:sz w:val="28"/>
          <w:szCs w:val="28"/>
        </w:rPr>
        <w:t>m</w:t>
      </w:r>
      <w:r w:rsidRPr="00996C01">
        <w:rPr>
          <w:rFonts w:ascii="Times New Roman" w:hAnsi="Times New Roman" w:cs="Times New Roman"/>
          <w:sz w:val="28"/>
          <w:szCs w:val="28"/>
        </w:rPr>
        <w:t xml:space="preserve"> i domini</w:t>
      </w:r>
      <w:r w:rsidRPr="00996C01">
        <w:rPr>
          <w:rFonts w:ascii="Times New Roman" w:hAnsi="Times New Roman" w:cs="Times New Roman"/>
          <w:sz w:val="28"/>
          <w:szCs w:val="28"/>
        </w:rPr>
        <w:softHyphen/>
        <w:t>kański</w:t>
      </w:r>
      <w:r>
        <w:rPr>
          <w:rFonts w:ascii="Times New Roman" w:hAnsi="Times New Roman" w:cs="Times New Roman"/>
          <w:sz w:val="28"/>
          <w:szCs w:val="28"/>
        </w:rPr>
        <w:t>m</w:t>
      </w:r>
      <w:r w:rsidRPr="00996C01">
        <w:rPr>
          <w:rFonts w:ascii="Times New Roman" w:hAnsi="Times New Roman" w:cs="Times New Roman"/>
          <w:sz w:val="28"/>
          <w:szCs w:val="28"/>
          <w:vertAlign w:val="superscript"/>
        </w:rPr>
        <w:footnoteReference w:id="323"/>
      </w:r>
      <w:r w:rsidRPr="00996C01">
        <w:rPr>
          <w:rFonts w:ascii="Times New Roman" w:hAnsi="Times New Roman" w:cs="Times New Roman"/>
          <w:sz w:val="28"/>
          <w:szCs w:val="28"/>
        </w:rPr>
        <w:t xml:space="preserve">. </w:t>
      </w:r>
      <w:r>
        <w:rPr>
          <w:rFonts w:ascii="Times New Roman" w:hAnsi="Times New Roman" w:cs="Times New Roman"/>
          <w:sz w:val="28"/>
          <w:szCs w:val="28"/>
        </w:rPr>
        <w:t>Są to</w:t>
      </w:r>
      <w:r w:rsidRPr="00996C01">
        <w:rPr>
          <w:rFonts w:ascii="Times New Roman" w:hAnsi="Times New Roman" w:cs="Times New Roman"/>
          <w:sz w:val="28"/>
          <w:szCs w:val="28"/>
        </w:rPr>
        <w:t xml:space="preserve"> </w:t>
      </w:r>
      <w:r w:rsidRPr="00996C01">
        <w:rPr>
          <w:rStyle w:val="TeksttreciOdstpy1pt"/>
          <w:sz w:val="28"/>
          <w:szCs w:val="28"/>
        </w:rPr>
        <w:t>racjonalne</w:t>
      </w:r>
      <w:r w:rsidRPr="00996C01">
        <w:rPr>
          <w:rFonts w:ascii="Times New Roman" w:hAnsi="Times New Roman" w:cs="Times New Roman"/>
          <w:sz w:val="28"/>
          <w:szCs w:val="28"/>
        </w:rPr>
        <w:t xml:space="preserve"> do</w:t>
      </w:r>
      <w:r w:rsidRPr="00996C01">
        <w:rPr>
          <w:rFonts w:ascii="Times New Roman" w:hAnsi="Times New Roman" w:cs="Times New Roman"/>
          <w:sz w:val="28"/>
          <w:szCs w:val="28"/>
        </w:rPr>
        <w:softHyphen/>
        <w:t xml:space="preserve">konania mnichów, które </w:t>
      </w:r>
      <w:r>
        <w:rPr>
          <w:rFonts w:ascii="Times New Roman" w:hAnsi="Times New Roman" w:cs="Times New Roman"/>
          <w:sz w:val="28"/>
          <w:szCs w:val="28"/>
        </w:rPr>
        <w:t>są</w:t>
      </w:r>
      <w:r w:rsidRPr="00996C01">
        <w:rPr>
          <w:rFonts w:ascii="Times New Roman" w:hAnsi="Times New Roman" w:cs="Times New Roman"/>
          <w:sz w:val="28"/>
          <w:szCs w:val="28"/>
        </w:rPr>
        <w:t xml:space="preserve"> niezgodne z ich charyzmatycznymi, antyracjonalnymi, antyekonomicznymi podstawami.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F0679">
        <w:rPr>
          <w:rFonts w:ascii="Times New Roman" w:hAnsi="Times New Roman" w:cs="Times New Roman"/>
          <w:b/>
          <w:bCs/>
          <w:sz w:val="28"/>
          <w:szCs w:val="28"/>
        </w:rPr>
        <w:t>Ekonomiczna egzystencja mieszczaństwa</w:t>
      </w:r>
      <w:r>
        <w:rPr>
          <w:rFonts w:ascii="Times New Roman" w:hAnsi="Times New Roman" w:cs="Times New Roman"/>
          <w:sz w:val="28"/>
          <w:szCs w:val="28"/>
        </w:rPr>
        <w:t xml:space="preserve"> opiera się </w:t>
      </w:r>
      <w:r w:rsidRPr="00996C01">
        <w:rPr>
          <w:rFonts w:ascii="Times New Roman" w:hAnsi="Times New Roman" w:cs="Times New Roman"/>
          <w:sz w:val="28"/>
          <w:szCs w:val="28"/>
        </w:rPr>
        <w:t xml:space="preserve">na </w:t>
      </w:r>
      <w:r w:rsidRPr="00996C01">
        <w:rPr>
          <w:rStyle w:val="TeksttreciOdstpy1pt"/>
          <w:sz w:val="28"/>
          <w:szCs w:val="28"/>
        </w:rPr>
        <w:t>stałej</w:t>
      </w:r>
      <w:r w:rsidRPr="00996C01">
        <w:rPr>
          <w:rFonts w:ascii="Times New Roman" w:hAnsi="Times New Roman" w:cs="Times New Roman"/>
          <w:sz w:val="28"/>
          <w:szCs w:val="28"/>
        </w:rPr>
        <w:t xml:space="preserve"> i </w:t>
      </w:r>
      <w:r>
        <w:rPr>
          <w:rFonts w:ascii="Times New Roman" w:hAnsi="Times New Roman" w:cs="Times New Roman"/>
          <w:sz w:val="28"/>
          <w:szCs w:val="28"/>
        </w:rPr>
        <w:t xml:space="preserve"> </w:t>
      </w:r>
      <w:r w:rsidRPr="00996C01">
        <w:rPr>
          <w:rStyle w:val="TeksttreciOdstpy1pt"/>
          <w:sz w:val="28"/>
          <w:szCs w:val="28"/>
        </w:rPr>
        <w:t xml:space="preserve">racjonalnej </w:t>
      </w:r>
      <w:r w:rsidRPr="00996C01">
        <w:rPr>
          <w:rFonts w:ascii="Times New Roman" w:hAnsi="Times New Roman" w:cs="Times New Roman"/>
          <w:sz w:val="28"/>
          <w:szCs w:val="28"/>
        </w:rPr>
        <w:t xml:space="preserve">pracy, w której </w:t>
      </w:r>
      <w:r w:rsidRPr="009F0679">
        <w:rPr>
          <w:rFonts w:ascii="Times New Roman" w:hAnsi="Times New Roman" w:cs="Times New Roman"/>
          <w:b/>
          <w:bCs/>
          <w:sz w:val="28"/>
          <w:szCs w:val="28"/>
        </w:rPr>
        <w:t>powiązanie celu, środka, sukcesu lub nie</w:t>
      </w:r>
      <w:r w:rsidRPr="009F0679">
        <w:rPr>
          <w:rFonts w:ascii="Times New Roman" w:hAnsi="Times New Roman" w:cs="Times New Roman"/>
          <w:b/>
          <w:bCs/>
          <w:sz w:val="28"/>
          <w:szCs w:val="28"/>
        </w:rPr>
        <w:softHyphen/>
        <w:t>powodzenia jest w zasadzie przejrzyste i „zrozumiałe</w:t>
      </w:r>
      <w:r w:rsidRPr="00996C01">
        <w:rPr>
          <w:rFonts w:ascii="Times New Roman" w:hAnsi="Times New Roman" w:cs="Times New Roman"/>
          <w:sz w:val="28"/>
          <w:szCs w:val="28"/>
        </w:rPr>
        <w:t>": rezultat pracy garncarza, tka</w:t>
      </w:r>
      <w:r w:rsidRPr="00996C01">
        <w:rPr>
          <w:rFonts w:ascii="Times New Roman" w:hAnsi="Times New Roman" w:cs="Times New Roman"/>
          <w:sz w:val="28"/>
          <w:szCs w:val="28"/>
        </w:rPr>
        <w:softHyphen/>
        <w:t>cza, tokarza, stolarza zależy mniej niż praca rolnicza od zjawisk naturalnych, od tajemniczych, poddających się jedynie fantastycznej interpretacji aktów stworze</w:t>
      </w:r>
      <w:r w:rsidRPr="00996C01">
        <w:rPr>
          <w:rFonts w:ascii="Times New Roman" w:hAnsi="Times New Roman" w:cs="Times New Roman"/>
          <w:sz w:val="28"/>
          <w:szCs w:val="28"/>
        </w:rPr>
        <w:softHyphen/>
        <w:t xml:space="preserve">nia przez siły natury, organicznych procesów płodzenia.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Stąd</w:t>
      </w:r>
      <w:r w:rsidRPr="00996C01">
        <w:rPr>
          <w:rFonts w:ascii="Times New Roman" w:hAnsi="Times New Roman" w:cs="Times New Roman"/>
          <w:sz w:val="28"/>
          <w:szCs w:val="28"/>
        </w:rPr>
        <w:t xml:space="preserve"> racjonalizacj</w:t>
      </w:r>
      <w:r>
        <w:rPr>
          <w:rFonts w:ascii="Times New Roman" w:hAnsi="Times New Roman" w:cs="Times New Roman"/>
          <w:sz w:val="28"/>
          <w:szCs w:val="28"/>
        </w:rPr>
        <w:t>a</w:t>
      </w:r>
      <w:r w:rsidRPr="00996C01">
        <w:rPr>
          <w:rFonts w:ascii="Times New Roman" w:hAnsi="Times New Roman" w:cs="Times New Roman"/>
          <w:sz w:val="28"/>
          <w:szCs w:val="28"/>
        </w:rPr>
        <w:t xml:space="preserve"> i intelektualizacj</w:t>
      </w:r>
      <w:r>
        <w:rPr>
          <w:rFonts w:ascii="Times New Roman" w:hAnsi="Times New Roman" w:cs="Times New Roman"/>
          <w:sz w:val="28"/>
          <w:szCs w:val="28"/>
        </w:rPr>
        <w:t xml:space="preserve">a. </w:t>
      </w:r>
      <w:r w:rsidRPr="009F0679">
        <w:rPr>
          <w:rFonts w:ascii="Times New Roman" w:hAnsi="Times New Roman" w:cs="Times New Roman"/>
          <w:b/>
          <w:bCs/>
          <w:sz w:val="28"/>
          <w:szCs w:val="28"/>
        </w:rPr>
        <w:t>Pojawia się racjonalistyczne, prowadzące do religijnej spekulacji pyta</w:t>
      </w:r>
      <w:r w:rsidRPr="009F0679">
        <w:rPr>
          <w:rFonts w:ascii="Times New Roman" w:hAnsi="Times New Roman" w:cs="Times New Roman"/>
          <w:b/>
          <w:bCs/>
          <w:sz w:val="28"/>
          <w:szCs w:val="28"/>
        </w:rPr>
        <w:softHyphen/>
        <w:t>nie o „sens" istnienia</w:t>
      </w:r>
      <w:r w:rsidRPr="00996C01">
        <w:rPr>
          <w:rFonts w:ascii="Times New Roman" w:hAnsi="Times New Roman" w:cs="Times New Roman"/>
          <w:sz w:val="28"/>
          <w:szCs w:val="28"/>
        </w:rPr>
        <w:t xml:space="preserve">. Indywidualne przeżycie religijne porzuca formę ekstatycznego odurzenia czy wizji i przyjmuje </w:t>
      </w:r>
      <w:r w:rsidRPr="009F0679">
        <w:rPr>
          <w:rFonts w:ascii="Times New Roman" w:hAnsi="Times New Roman" w:cs="Times New Roman"/>
          <w:b/>
          <w:bCs/>
          <w:sz w:val="28"/>
          <w:szCs w:val="28"/>
        </w:rPr>
        <w:t>utarte religijne formy kontemplacyjnej mistyki i rodzajowej zażyłośc</w:t>
      </w:r>
      <w:r>
        <w:rPr>
          <w:rFonts w:ascii="Times New Roman" w:hAnsi="Times New Roman" w:cs="Times New Roman"/>
          <w:sz w:val="28"/>
          <w:szCs w:val="28"/>
        </w:rPr>
        <w:t xml:space="preserve">i. </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 xml:space="preserve">czywiste staje się </w:t>
      </w:r>
      <w:r w:rsidRPr="009F0679">
        <w:rPr>
          <w:rFonts w:ascii="Times New Roman" w:hAnsi="Times New Roman" w:cs="Times New Roman"/>
          <w:b/>
          <w:bCs/>
          <w:sz w:val="28"/>
          <w:szCs w:val="28"/>
        </w:rPr>
        <w:t>zakorzenienie sposobu życia w pojęciach „obowiązku" i „zapłaty" i wnoszenie moralizujących ocen do religijności</w:t>
      </w:r>
      <w:r w:rsidRPr="00996C01">
        <w:rPr>
          <w:rFonts w:ascii="Times New Roman" w:hAnsi="Times New Roman" w:cs="Times New Roman"/>
          <w:sz w:val="28"/>
          <w:szCs w:val="28"/>
        </w:rPr>
        <w:t>.</w:t>
      </w:r>
      <w:r>
        <w:rPr>
          <w:rFonts w:ascii="Times New Roman" w:hAnsi="Times New Roman" w:cs="Times New Roman"/>
          <w:sz w:val="28"/>
          <w:szCs w:val="28"/>
        </w:rPr>
        <w:t xml:space="preserve"> Dla</w:t>
      </w:r>
      <w:r w:rsidRPr="00996C01">
        <w:rPr>
          <w:rFonts w:ascii="Times New Roman" w:hAnsi="Times New Roman" w:cs="Times New Roman"/>
          <w:sz w:val="28"/>
          <w:szCs w:val="28"/>
        </w:rPr>
        <w:t xml:space="preserve"> </w:t>
      </w:r>
      <w:r w:rsidRPr="009F0679">
        <w:rPr>
          <w:rFonts w:ascii="Times New Roman" w:hAnsi="Times New Roman" w:cs="Times New Roman"/>
          <w:b/>
          <w:bCs/>
          <w:sz w:val="28"/>
          <w:szCs w:val="28"/>
        </w:rPr>
        <w:t>chłopa „grzech</w:t>
      </w:r>
      <w:r w:rsidRPr="00996C01">
        <w:rPr>
          <w:rFonts w:ascii="Times New Roman" w:hAnsi="Times New Roman" w:cs="Times New Roman"/>
          <w:sz w:val="28"/>
          <w:szCs w:val="28"/>
        </w:rPr>
        <w:t>" jest i dziś jeszcze poję</w:t>
      </w:r>
      <w:r>
        <w:rPr>
          <w:rFonts w:ascii="Times New Roman" w:hAnsi="Times New Roman" w:cs="Times New Roman"/>
          <w:sz w:val="28"/>
          <w:szCs w:val="28"/>
        </w:rPr>
        <w:t>ciem trudnym do zrozumienia.</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e agrarne warstwy ani nie pożądają „zbawienia", nie wiedzą, od czego powinny chcieć być „zbawione". Ich bogowie są potężnymi istotami z namiętnościami podobnymi ludzkim, odważny</w:t>
      </w:r>
      <w:r w:rsidRPr="00996C01">
        <w:rPr>
          <w:rFonts w:ascii="Times New Roman" w:hAnsi="Times New Roman" w:cs="Times New Roman"/>
          <w:sz w:val="28"/>
          <w:szCs w:val="28"/>
        </w:rPr>
        <w:softHyphen/>
        <w:t>mi lub złośliwymi, odnoszącymi się przyjaźnie lub wrogo do siebie wzajem i do ludzi</w:t>
      </w:r>
      <w:r>
        <w:rPr>
          <w:rFonts w:ascii="Times New Roman" w:hAnsi="Times New Roman" w:cs="Times New Roman"/>
          <w:sz w:val="28"/>
          <w:szCs w:val="28"/>
        </w:rPr>
        <w:t>. N</w:t>
      </w:r>
      <w:r w:rsidRPr="00996C01">
        <w:rPr>
          <w:rFonts w:ascii="Times New Roman" w:hAnsi="Times New Roman" w:cs="Times New Roman"/>
          <w:sz w:val="28"/>
          <w:szCs w:val="28"/>
        </w:rPr>
        <w:t>ie</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moralizującymi, jak oni sami, ulegają prze</w:t>
      </w:r>
      <w:r w:rsidRPr="00996C01">
        <w:rPr>
          <w:rFonts w:ascii="Times New Roman" w:hAnsi="Times New Roman" w:cs="Times New Roman"/>
          <w:sz w:val="28"/>
          <w:szCs w:val="28"/>
        </w:rPr>
        <w:softHyphen/>
        <w:t>kupstwu za sprawą ofiar i przymusowi za sprawą środków magicznych, które człowieka czynią silniejszym od nich samych. Nie występują motywy wiodące do „teodycei"</w:t>
      </w:r>
      <w:r>
        <w:rPr>
          <w:rStyle w:val="FootnoteReference"/>
          <w:rFonts w:ascii="Times New Roman" w:hAnsi="Times New Roman"/>
          <w:sz w:val="28"/>
          <w:szCs w:val="28"/>
        </w:rPr>
        <w:footnoteReference w:id="324"/>
      </w:r>
      <w:r>
        <w:rPr>
          <w:rFonts w:ascii="Times New Roman" w:hAnsi="Times New Roman" w:cs="Times New Roman"/>
          <w:sz w:val="28"/>
          <w:szCs w:val="28"/>
        </w:rPr>
        <w:t xml:space="preserve">, </w:t>
      </w:r>
      <w:r w:rsidRPr="00996C01">
        <w:rPr>
          <w:rFonts w:ascii="Times New Roman" w:hAnsi="Times New Roman" w:cs="Times New Roman"/>
          <w:sz w:val="28"/>
          <w:szCs w:val="28"/>
        </w:rPr>
        <w:t>do etycznej spekulacji odnoszącej się do kosmicznego porządku</w:t>
      </w:r>
      <w:r>
        <w:rPr>
          <w:rFonts w:ascii="Times New Roman" w:hAnsi="Times New Roman" w:cs="Times New Roman"/>
          <w:sz w:val="28"/>
          <w:szCs w:val="28"/>
        </w:rPr>
        <w:t>. K</w:t>
      </w:r>
      <w:r w:rsidRPr="00996C01">
        <w:rPr>
          <w:rFonts w:ascii="Times New Roman" w:hAnsi="Times New Roman" w:cs="Times New Roman"/>
          <w:sz w:val="28"/>
          <w:szCs w:val="28"/>
        </w:rPr>
        <w:t>apłani i rytualn</w:t>
      </w:r>
      <w:r>
        <w:rPr>
          <w:rFonts w:ascii="Times New Roman" w:hAnsi="Times New Roman" w:cs="Times New Roman"/>
          <w:sz w:val="28"/>
          <w:szCs w:val="28"/>
        </w:rPr>
        <w:t>e</w:t>
      </w:r>
      <w:r w:rsidRPr="00996C01">
        <w:rPr>
          <w:rFonts w:ascii="Times New Roman" w:hAnsi="Times New Roman" w:cs="Times New Roman"/>
          <w:sz w:val="28"/>
          <w:szCs w:val="28"/>
        </w:rPr>
        <w:t xml:space="preserve"> przepis</w:t>
      </w:r>
      <w:r>
        <w:rPr>
          <w:rFonts w:ascii="Times New Roman" w:hAnsi="Times New Roman" w:cs="Times New Roman"/>
          <w:sz w:val="28"/>
          <w:szCs w:val="28"/>
        </w:rPr>
        <w:t>y</w:t>
      </w:r>
      <w:r w:rsidRPr="00996C01">
        <w:rPr>
          <w:rFonts w:ascii="Times New Roman" w:hAnsi="Times New Roman" w:cs="Times New Roman"/>
          <w:sz w:val="28"/>
          <w:szCs w:val="28"/>
        </w:rPr>
        <w:t xml:space="preserve"> służą utylitarnym celom, jako instrument magicznego opanowania sił natu</w:t>
      </w:r>
      <w:r w:rsidRPr="00996C01">
        <w:rPr>
          <w:rFonts w:ascii="Times New Roman" w:hAnsi="Times New Roman" w:cs="Times New Roman"/>
          <w:sz w:val="28"/>
          <w:szCs w:val="28"/>
        </w:rPr>
        <w:softHyphen/>
        <w:t>ry, odegnani</w:t>
      </w:r>
      <w:r>
        <w:rPr>
          <w:rFonts w:ascii="Times New Roman" w:hAnsi="Times New Roman" w:cs="Times New Roman"/>
          <w:sz w:val="28"/>
          <w:szCs w:val="28"/>
        </w:rPr>
        <w:t>u</w:t>
      </w:r>
      <w:r w:rsidRPr="00996C01">
        <w:rPr>
          <w:rFonts w:ascii="Times New Roman" w:hAnsi="Times New Roman" w:cs="Times New Roman"/>
          <w:sz w:val="28"/>
          <w:szCs w:val="28"/>
        </w:rPr>
        <w:t xml:space="preserve"> demonów, któr</w:t>
      </w:r>
      <w:r>
        <w:rPr>
          <w:rFonts w:ascii="Times New Roman" w:hAnsi="Times New Roman" w:cs="Times New Roman"/>
          <w:sz w:val="28"/>
          <w:szCs w:val="28"/>
        </w:rPr>
        <w:t>e</w:t>
      </w:r>
      <w:r w:rsidRPr="00996C01">
        <w:rPr>
          <w:rFonts w:ascii="Times New Roman" w:hAnsi="Times New Roman" w:cs="Times New Roman"/>
          <w:sz w:val="28"/>
          <w:szCs w:val="28"/>
        </w:rPr>
        <w:t xml:space="preserve"> sprowadza</w:t>
      </w:r>
      <w:r>
        <w:rPr>
          <w:rFonts w:ascii="Times New Roman" w:hAnsi="Times New Roman" w:cs="Times New Roman"/>
          <w:sz w:val="28"/>
          <w:szCs w:val="28"/>
        </w:rPr>
        <w:t>ją</w:t>
      </w:r>
      <w:r w:rsidRPr="00996C01">
        <w:rPr>
          <w:rFonts w:ascii="Times New Roman" w:hAnsi="Times New Roman" w:cs="Times New Roman"/>
          <w:sz w:val="28"/>
          <w:szCs w:val="28"/>
        </w:rPr>
        <w:t xml:space="preserve"> złą pogodę, drapieżników i insekt</w:t>
      </w:r>
      <w:r>
        <w:rPr>
          <w:rFonts w:ascii="Times New Roman" w:hAnsi="Times New Roman" w:cs="Times New Roman"/>
          <w:sz w:val="28"/>
          <w:szCs w:val="28"/>
        </w:rPr>
        <w:t>y</w:t>
      </w:r>
      <w:r w:rsidRPr="00996C01">
        <w:rPr>
          <w:rFonts w:ascii="Times New Roman" w:hAnsi="Times New Roman" w:cs="Times New Roman"/>
          <w:sz w:val="28"/>
          <w:szCs w:val="28"/>
        </w:rPr>
        <w:t>. „Uduchowienie" i ra</w:t>
      </w:r>
      <w:r w:rsidRPr="00996C01">
        <w:rPr>
          <w:rFonts w:ascii="Times New Roman" w:hAnsi="Times New Roman" w:cs="Times New Roman"/>
          <w:sz w:val="28"/>
          <w:szCs w:val="28"/>
        </w:rPr>
        <w:softHyphen/>
        <w:t>cjonalizacja sfery religijnej</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nagradza, a </w:t>
      </w:r>
      <w:r>
        <w:rPr>
          <w:rFonts w:ascii="Times New Roman" w:hAnsi="Times New Roman" w:cs="Times New Roman"/>
          <w:sz w:val="28"/>
          <w:szCs w:val="28"/>
        </w:rPr>
        <w:t xml:space="preserve">i </w:t>
      </w:r>
      <w:r w:rsidRPr="00996C01">
        <w:rPr>
          <w:rFonts w:ascii="Times New Roman" w:hAnsi="Times New Roman" w:cs="Times New Roman"/>
          <w:sz w:val="28"/>
          <w:szCs w:val="28"/>
        </w:rPr>
        <w:t>ka</w:t>
      </w:r>
      <w:r w:rsidRPr="00996C01">
        <w:rPr>
          <w:rFonts w:ascii="Times New Roman" w:hAnsi="Times New Roman" w:cs="Times New Roman"/>
          <w:sz w:val="28"/>
          <w:szCs w:val="28"/>
        </w:rPr>
        <w:softHyphen/>
        <w:t>rz</w:t>
      </w:r>
      <w:r>
        <w:rPr>
          <w:rFonts w:ascii="Times New Roman" w:hAnsi="Times New Roman" w:cs="Times New Roman"/>
          <w:sz w:val="28"/>
          <w:szCs w:val="28"/>
        </w:rPr>
        <w:t xml:space="preserve">e </w:t>
      </w:r>
      <w:r w:rsidRPr="00996C01">
        <w:rPr>
          <w:rFonts w:ascii="Times New Roman" w:hAnsi="Times New Roman" w:cs="Times New Roman"/>
          <w:sz w:val="28"/>
          <w:szCs w:val="28"/>
        </w:rPr>
        <w:t xml:space="preserve">„zło", </w:t>
      </w:r>
      <w:r>
        <w:rPr>
          <w:rFonts w:ascii="Times New Roman" w:hAnsi="Times New Roman" w:cs="Times New Roman"/>
          <w:sz w:val="28"/>
          <w:szCs w:val="28"/>
        </w:rPr>
        <w:t>dlatego</w:t>
      </w:r>
      <w:r w:rsidRPr="00996C01">
        <w:rPr>
          <w:rFonts w:ascii="Times New Roman" w:hAnsi="Times New Roman" w:cs="Times New Roman"/>
          <w:sz w:val="28"/>
          <w:szCs w:val="28"/>
        </w:rPr>
        <w:t xml:space="preserve"> muszą spełniać moralne wymaga</w:t>
      </w:r>
      <w:r>
        <w:rPr>
          <w:rFonts w:ascii="Times New Roman" w:hAnsi="Times New Roman" w:cs="Times New Roman"/>
          <w:sz w:val="28"/>
          <w:szCs w:val="28"/>
        </w:rPr>
        <w:t xml:space="preserve">nia.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oczuci</w:t>
      </w:r>
      <w:r>
        <w:rPr>
          <w:rFonts w:ascii="Times New Roman" w:hAnsi="Times New Roman" w:cs="Times New Roman"/>
          <w:sz w:val="28"/>
          <w:szCs w:val="28"/>
        </w:rPr>
        <w:t>e</w:t>
      </w:r>
      <w:r w:rsidRPr="00996C01">
        <w:rPr>
          <w:rFonts w:ascii="Times New Roman" w:hAnsi="Times New Roman" w:cs="Times New Roman"/>
          <w:sz w:val="28"/>
          <w:szCs w:val="28"/>
        </w:rPr>
        <w:t xml:space="preserve"> „grzechu" i pragnienia „zbawienia" pojawia</w:t>
      </w:r>
      <w:r>
        <w:rPr>
          <w:rFonts w:ascii="Times New Roman" w:hAnsi="Times New Roman" w:cs="Times New Roman"/>
          <w:sz w:val="28"/>
          <w:szCs w:val="28"/>
        </w:rPr>
        <w:t xml:space="preserve"> się</w:t>
      </w:r>
      <w:r w:rsidRPr="00996C01">
        <w:rPr>
          <w:rFonts w:ascii="Times New Roman" w:hAnsi="Times New Roman" w:cs="Times New Roman"/>
          <w:sz w:val="28"/>
          <w:szCs w:val="28"/>
        </w:rPr>
        <w:t xml:space="preserve"> dopiero wraz z rozwojem </w:t>
      </w:r>
      <w:r w:rsidRPr="00CC2360">
        <w:rPr>
          <w:rFonts w:ascii="Times New Roman" w:hAnsi="Times New Roman" w:cs="Times New Roman"/>
          <w:b/>
          <w:bCs/>
          <w:sz w:val="28"/>
          <w:szCs w:val="28"/>
        </w:rPr>
        <w:t>pracy rzemieślniczej</w:t>
      </w:r>
      <w:r w:rsidRPr="00996C01">
        <w:rPr>
          <w:rFonts w:ascii="Times New Roman" w:hAnsi="Times New Roman" w:cs="Times New Roman"/>
          <w:sz w:val="28"/>
          <w:szCs w:val="28"/>
        </w:rPr>
        <w:t>, a najczęściej towa</w:t>
      </w:r>
      <w:r w:rsidRPr="00996C01">
        <w:rPr>
          <w:rFonts w:ascii="Times New Roman" w:hAnsi="Times New Roman" w:cs="Times New Roman"/>
          <w:sz w:val="28"/>
          <w:szCs w:val="28"/>
        </w:rPr>
        <w:softHyphen/>
        <w:t xml:space="preserve">rzyszy </w:t>
      </w:r>
      <w:r w:rsidRPr="00CC2360">
        <w:rPr>
          <w:rFonts w:ascii="Times New Roman" w:hAnsi="Times New Roman" w:cs="Times New Roman"/>
          <w:b/>
          <w:bCs/>
          <w:sz w:val="28"/>
          <w:szCs w:val="28"/>
        </w:rPr>
        <w:t>rozwojowi miast</w:t>
      </w:r>
      <w:r w:rsidRPr="00996C01">
        <w:rPr>
          <w:rFonts w:ascii="Times New Roman" w:hAnsi="Times New Roman" w:cs="Times New Roman"/>
          <w:sz w:val="28"/>
          <w:szCs w:val="28"/>
        </w:rPr>
        <w:t xml:space="preserve">. </w:t>
      </w:r>
      <w:r w:rsidRPr="00CC2360">
        <w:rPr>
          <w:rFonts w:ascii="Times New Roman" w:hAnsi="Times New Roman" w:cs="Times New Roman"/>
          <w:b/>
          <w:bCs/>
          <w:sz w:val="28"/>
          <w:szCs w:val="28"/>
        </w:rPr>
        <w:t>Racjonalizacja sfery religijnej ma własne prawa</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a pewny uznać można fakt, że na racjonalno-moralistyczny rozwój religii Jahwe wpływały wielkie centra kulturowe. </w:t>
      </w:r>
      <w:r w:rsidRPr="00CC2360">
        <w:rPr>
          <w:rFonts w:ascii="Times New Roman" w:hAnsi="Times New Roman" w:cs="Times New Roman"/>
          <w:b/>
          <w:bCs/>
          <w:sz w:val="28"/>
          <w:szCs w:val="28"/>
        </w:rPr>
        <w:t>Powinowactwo z wyboru kapłanów i miejskiego drobnomieszczaństwa jest oczywiste</w:t>
      </w:r>
      <w:r w:rsidRPr="00996C01">
        <w:rPr>
          <w:rFonts w:ascii="Times New Roman" w:hAnsi="Times New Roman" w:cs="Times New Roman"/>
          <w:sz w:val="28"/>
          <w:szCs w:val="28"/>
        </w:rPr>
        <w:t>. Wczesnochrześcijański Kościół składa się z drobnomieszczańskich gmin, miasta są ostoję papieskich roszczeń do autonomii, a także purytańskich sekt śre</w:t>
      </w:r>
      <w:r>
        <w:rPr>
          <w:rFonts w:ascii="Times New Roman" w:hAnsi="Times New Roman" w:cs="Times New Roman"/>
          <w:sz w:val="28"/>
          <w:szCs w:val="28"/>
        </w:rPr>
        <w:t>dniowiecza. R</w:t>
      </w:r>
      <w:r w:rsidRPr="00996C01">
        <w:rPr>
          <w:rFonts w:ascii="Times New Roman" w:hAnsi="Times New Roman" w:cs="Times New Roman"/>
          <w:sz w:val="28"/>
          <w:szCs w:val="28"/>
        </w:rPr>
        <w:t>dzeń wyznawców ascetycznego protestan</w:t>
      </w:r>
      <w:r w:rsidRPr="00996C01">
        <w:rPr>
          <w:rFonts w:ascii="Times New Roman" w:hAnsi="Times New Roman" w:cs="Times New Roman"/>
          <w:sz w:val="28"/>
          <w:szCs w:val="28"/>
        </w:rPr>
        <w:softHyphen/>
        <w:t>tyzmu (kalwińskich i baptystyczych purytanów, menonitów, metodystów, pietystów), stanowi średnie i drobne mieszczaństwo, podobnie jak religijny legalizm judaizmu wyłania się wraz z jego zakorze</w:t>
      </w:r>
      <w:r w:rsidRPr="00996C01">
        <w:rPr>
          <w:rFonts w:ascii="Times New Roman" w:hAnsi="Times New Roman" w:cs="Times New Roman"/>
          <w:sz w:val="28"/>
          <w:szCs w:val="28"/>
        </w:rPr>
        <w:softHyphen/>
        <w:t xml:space="preserve">nieniem się w miastach i jest z nim związany. </w:t>
      </w:r>
      <w:r w:rsidRPr="0033275C">
        <w:rPr>
          <w:rFonts w:ascii="Times New Roman" w:hAnsi="Times New Roman" w:cs="Times New Roman"/>
          <w:b/>
          <w:bCs/>
          <w:sz w:val="28"/>
          <w:szCs w:val="28"/>
        </w:rPr>
        <w:t>Nie oznacza to jednak, że ruchy religij</w:t>
      </w:r>
      <w:r w:rsidRPr="0033275C">
        <w:rPr>
          <w:rFonts w:ascii="Times New Roman" w:hAnsi="Times New Roman" w:cs="Times New Roman"/>
          <w:b/>
          <w:bCs/>
          <w:sz w:val="28"/>
          <w:szCs w:val="28"/>
        </w:rPr>
        <w:softHyphen/>
        <w:t>ne były zwykle „ruchami klasowymi"</w:t>
      </w:r>
      <w:r>
        <w:rPr>
          <w:rStyle w:val="FootnoteReference"/>
          <w:rFonts w:ascii="Times New Roman" w:hAnsi="Times New Roman"/>
          <w:b/>
          <w:bCs/>
          <w:sz w:val="28"/>
          <w:szCs w:val="28"/>
        </w:rPr>
        <w:footnoteReference w:id="325"/>
      </w:r>
      <w:r w:rsidRPr="0033275C">
        <w:rPr>
          <w:rFonts w:ascii="Times New Roman" w:hAnsi="Times New Roman" w:cs="Times New Roman"/>
          <w:b/>
          <w:bCs/>
          <w:sz w:val="28"/>
          <w:szCs w:val="28"/>
        </w:rPr>
        <w:t>.</w:t>
      </w:r>
      <w:r w:rsidRPr="00996C01">
        <w:rPr>
          <w:rFonts w:ascii="Times New Roman" w:hAnsi="Times New Roman" w:cs="Times New Roman"/>
          <w:sz w:val="28"/>
          <w:szCs w:val="28"/>
        </w:rPr>
        <w:t xml:space="preserve"> Już w przypadku chrześcijaństwa, które z do</w:t>
      </w:r>
      <w:r w:rsidRPr="00996C01">
        <w:rPr>
          <w:rFonts w:ascii="Times New Roman" w:hAnsi="Times New Roman" w:cs="Times New Roman"/>
          <w:sz w:val="28"/>
          <w:szCs w:val="28"/>
        </w:rPr>
        <w:softHyphen/>
        <w:t>niosłych powodów politycznych i kulturowych było po prostu nie do przyjęcia dla pa</w:t>
      </w:r>
      <w:r w:rsidRPr="00996C01">
        <w:rPr>
          <w:rFonts w:ascii="Times New Roman" w:hAnsi="Times New Roman" w:cs="Times New Roman"/>
          <w:sz w:val="28"/>
          <w:szCs w:val="28"/>
        </w:rPr>
        <w:softHyphen/>
        <w:t xml:space="preserve">nujących warstw starożytności, </w:t>
      </w:r>
      <w:r w:rsidRPr="00CC2360">
        <w:rPr>
          <w:rFonts w:ascii="Times New Roman" w:hAnsi="Times New Roman" w:cs="Times New Roman"/>
          <w:b/>
          <w:bCs/>
          <w:sz w:val="28"/>
          <w:szCs w:val="28"/>
        </w:rPr>
        <w:t>błędne jest wyobrażenie, że był to ruch „proletariacki"</w:t>
      </w:r>
      <w:r w:rsidRPr="00996C01">
        <w:rPr>
          <w:rFonts w:ascii="Times New Roman" w:hAnsi="Times New Roman" w:cs="Times New Roman"/>
          <w:sz w:val="28"/>
          <w:szCs w:val="28"/>
        </w:rPr>
        <w:t>. Luter zwraca się do „chrześcijańskiej szlachty" (czyli wyższej szlachty, książąt), hugonoci we Francji, podobnie jak kalwini w Szko</w:t>
      </w:r>
      <w:r w:rsidRPr="00996C01">
        <w:rPr>
          <w:rFonts w:ascii="Times New Roman" w:hAnsi="Times New Roman" w:cs="Times New Roman"/>
          <w:sz w:val="28"/>
          <w:szCs w:val="28"/>
        </w:rPr>
        <w:softHyphen/>
        <w:t xml:space="preserve">cji byli kierowani w czasach wielkich walk </w:t>
      </w:r>
      <w:r w:rsidRPr="00CC2360">
        <w:rPr>
          <w:rFonts w:ascii="Times New Roman" w:hAnsi="Times New Roman" w:cs="Times New Roman"/>
          <w:b/>
          <w:bCs/>
          <w:sz w:val="28"/>
          <w:szCs w:val="28"/>
        </w:rPr>
        <w:t>przez szlachtę</w:t>
      </w:r>
      <w:r w:rsidRPr="00996C01">
        <w:rPr>
          <w:rFonts w:ascii="Times New Roman" w:hAnsi="Times New Roman" w:cs="Times New Roman"/>
          <w:sz w:val="28"/>
          <w:szCs w:val="28"/>
        </w:rPr>
        <w:t>, natomiast rewolucja angiel</w:t>
      </w:r>
      <w:r w:rsidRPr="00996C01">
        <w:rPr>
          <w:rFonts w:ascii="Times New Roman" w:hAnsi="Times New Roman" w:cs="Times New Roman"/>
          <w:sz w:val="28"/>
          <w:szCs w:val="28"/>
        </w:rPr>
        <w:softHyphen/>
        <w:t xml:space="preserve">skich purytanów zakończyła się zwycięstwem dzięki konnicy </w:t>
      </w:r>
      <w:r w:rsidRPr="00CC2360">
        <w:rPr>
          <w:rStyle w:val="Strong"/>
          <w:b w:val="0"/>
          <w:bCs w:val="0"/>
          <w:i w:val="0"/>
          <w:iCs w:val="0"/>
          <w:sz w:val="28"/>
          <w:szCs w:val="28"/>
        </w:rPr>
        <w:t>prowin</w:t>
      </w:r>
      <w:r w:rsidRPr="00996C01">
        <w:rPr>
          <w:rStyle w:val="Strong"/>
          <w:i w:val="0"/>
          <w:iCs w:val="0"/>
          <w:sz w:val="28"/>
          <w:szCs w:val="28"/>
        </w:rPr>
        <w:softHyphen/>
      </w:r>
      <w:r w:rsidRPr="00996C01">
        <w:rPr>
          <w:rFonts w:ascii="Times New Roman" w:hAnsi="Times New Roman" w:cs="Times New Roman"/>
          <w:sz w:val="28"/>
          <w:szCs w:val="28"/>
        </w:rPr>
        <w:t xml:space="preserve">cjonalnego ziemiaństwa: podział wyznaniowy przebiega wertykalnie przez wszystkie stany. </w:t>
      </w:r>
      <w:r>
        <w:rPr>
          <w:rFonts w:ascii="Times New Roman" w:hAnsi="Times New Roman" w:cs="Times New Roman"/>
          <w:sz w:val="28"/>
          <w:szCs w:val="28"/>
        </w:rPr>
        <w:t>Z</w:t>
      </w:r>
      <w:r w:rsidRPr="00996C01">
        <w:rPr>
          <w:rFonts w:ascii="Times New Roman" w:hAnsi="Times New Roman" w:cs="Times New Roman"/>
          <w:sz w:val="28"/>
          <w:szCs w:val="28"/>
        </w:rPr>
        <w:t>anika</w:t>
      </w:r>
      <w:r>
        <w:rPr>
          <w:rFonts w:ascii="Times New Roman" w:hAnsi="Times New Roman" w:cs="Times New Roman"/>
          <w:sz w:val="28"/>
          <w:szCs w:val="28"/>
        </w:rPr>
        <w:t>nie</w:t>
      </w:r>
      <w:r w:rsidRPr="00996C01">
        <w:rPr>
          <w:rFonts w:ascii="Times New Roman" w:hAnsi="Times New Roman" w:cs="Times New Roman"/>
          <w:sz w:val="28"/>
          <w:szCs w:val="28"/>
        </w:rPr>
        <w:t xml:space="preserve"> escha</w:t>
      </w:r>
      <w:r w:rsidRPr="00996C01">
        <w:rPr>
          <w:rFonts w:ascii="Times New Roman" w:hAnsi="Times New Roman" w:cs="Times New Roman"/>
          <w:sz w:val="28"/>
          <w:szCs w:val="28"/>
        </w:rPr>
        <w:softHyphen/>
        <w:t>tologicznych oczekiwań i spowsze</w:t>
      </w:r>
      <w:r w:rsidRPr="00996C01">
        <w:rPr>
          <w:rFonts w:ascii="Times New Roman" w:hAnsi="Times New Roman" w:cs="Times New Roman"/>
          <w:sz w:val="28"/>
          <w:szCs w:val="28"/>
        </w:rPr>
        <w:softHyphen/>
        <w:t>dni</w:t>
      </w:r>
      <w:r>
        <w:rPr>
          <w:rFonts w:ascii="Times New Roman" w:hAnsi="Times New Roman" w:cs="Times New Roman"/>
          <w:sz w:val="28"/>
          <w:szCs w:val="28"/>
        </w:rPr>
        <w:t>a</w:t>
      </w:r>
      <w:r w:rsidRPr="00996C01">
        <w:rPr>
          <w:rFonts w:ascii="Times New Roman" w:hAnsi="Times New Roman" w:cs="Times New Roman"/>
          <w:sz w:val="28"/>
          <w:szCs w:val="28"/>
        </w:rPr>
        <w:t>ni</w:t>
      </w:r>
      <w:r>
        <w:rPr>
          <w:rFonts w:ascii="Times New Roman" w:hAnsi="Times New Roman" w:cs="Times New Roman"/>
          <w:sz w:val="28"/>
          <w:szCs w:val="28"/>
        </w:rPr>
        <w:t>e</w:t>
      </w:r>
      <w:r w:rsidRPr="00996C01">
        <w:rPr>
          <w:rFonts w:ascii="Times New Roman" w:hAnsi="Times New Roman" w:cs="Times New Roman"/>
          <w:sz w:val="28"/>
          <w:szCs w:val="28"/>
        </w:rPr>
        <w:t xml:space="preserve"> nowych religijnych treści</w:t>
      </w:r>
      <w:r>
        <w:rPr>
          <w:rFonts w:ascii="Times New Roman" w:hAnsi="Times New Roman" w:cs="Times New Roman"/>
          <w:sz w:val="28"/>
          <w:szCs w:val="28"/>
        </w:rPr>
        <w:t xml:space="preserve"> dopuszcza do </w:t>
      </w:r>
      <w:r w:rsidRPr="00996C01">
        <w:rPr>
          <w:rFonts w:ascii="Times New Roman" w:hAnsi="Times New Roman" w:cs="Times New Roman"/>
          <w:sz w:val="28"/>
          <w:szCs w:val="28"/>
        </w:rPr>
        <w:t>głosu powinowactwo z wyboru nakazywane przez religię ze społecznie uwarunkowanym stylem życia stanów i klas</w:t>
      </w:r>
      <w:r>
        <w:rPr>
          <w:rFonts w:ascii="Times New Roman" w:hAnsi="Times New Roman" w:cs="Times New Roman"/>
          <w:sz w:val="28"/>
          <w:szCs w:val="28"/>
        </w:rPr>
        <w:t>. I miejsce</w:t>
      </w:r>
      <w:r w:rsidRPr="00996C01">
        <w:rPr>
          <w:rFonts w:ascii="Times New Roman" w:hAnsi="Times New Roman" w:cs="Times New Roman"/>
          <w:sz w:val="28"/>
          <w:szCs w:val="28"/>
        </w:rPr>
        <w:t xml:space="preserve"> wertykalnego uwarstwienia za</w:t>
      </w:r>
      <w:r>
        <w:rPr>
          <w:rFonts w:ascii="Times New Roman" w:hAnsi="Times New Roman" w:cs="Times New Roman"/>
          <w:sz w:val="28"/>
          <w:szCs w:val="28"/>
        </w:rPr>
        <w:t>jmuje</w:t>
      </w:r>
      <w:r w:rsidRPr="00996C01">
        <w:rPr>
          <w:rFonts w:ascii="Times New Roman" w:hAnsi="Times New Roman" w:cs="Times New Roman"/>
          <w:sz w:val="28"/>
          <w:szCs w:val="28"/>
        </w:rPr>
        <w:t xml:space="preserve"> horyzontalne</w:t>
      </w:r>
      <w:r>
        <w:rPr>
          <w:rFonts w:ascii="Times New Roman" w:hAnsi="Times New Roman" w:cs="Times New Roman"/>
          <w:sz w:val="28"/>
          <w:szCs w:val="28"/>
        </w:rPr>
        <w:t>. H</w:t>
      </w:r>
      <w:r w:rsidRPr="00996C01">
        <w:rPr>
          <w:rFonts w:ascii="Times New Roman" w:hAnsi="Times New Roman" w:cs="Times New Roman"/>
          <w:sz w:val="28"/>
          <w:szCs w:val="28"/>
        </w:rPr>
        <w:t xml:space="preserve">ugonocka i szkocka szlachta porzuciły później kalwinizm, </w:t>
      </w:r>
      <w:r>
        <w:rPr>
          <w:rFonts w:ascii="Times New Roman" w:hAnsi="Times New Roman" w:cs="Times New Roman"/>
          <w:sz w:val="28"/>
          <w:szCs w:val="28"/>
        </w:rPr>
        <w:t>a</w:t>
      </w:r>
      <w:r w:rsidRPr="00996C01">
        <w:rPr>
          <w:rFonts w:ascii="Times New Roman" w:hAnsi="Times New Roman" w:cs="Times New Roman"/>
          <w:sz w:val="28"/>
          <w:szCs w:val="28"/>
        </w:rPr>
        <w:t xml:space="preserve"> rozwój ascetycznego protestantyzmu uczynił go sprawą mieszczańskiego stanu średniego. </w:t>
      </w:r>
      <w:r w:rsidRPr="00CC2360">
        <w:rPr>
          <w:rFonts w:ascii="Times New Roman" w:hAnsi="Times New Roman" w:cs="Times New Roman"/>
          <w:b/>
          <w:bCs/>
          <w:sz w:val="28"/>
          <w:szCs w:val="28"/>
        </w:rPr>
        <w:t>Rozwój hierokracji do postaci racjonalne</w:t>
      </w:r>
      <w:r w:rsidRPr="00CC2360">
        <w:rPr>
          <w:rFonts w:ascii="Times New Roman" w:hAnsi="Times New Roman" w:cs="Times New Roman"/>
          <w:b/>
          <w:bCs/>
          <w:sz w:val="28"/>
          <w:szCs w:val="28"/>
        </w:rPr>
        <w:softHyphen/>
        <w:t>go aparatu panowania</w:t>
      </w:r>
      <w:r w:rsidRPr="00996C01">
        <w:rPr>
          <w:rFonts w:ascii="Times New Roman" w:hAnsi="Times New Roman" w:cs="Times New Roman"/>
          <w:sz w:val="28"/>
          <w:szCs w:val="28"/>
        </w:rPr>
        <w:t xml:space="preserve"> oraz związany z tym </w:t>
      </w:r>
      <w:r w:rsidRPr="00E756C6">
        <w:rPr>
          <w:rFonts w:ascii="Times New Roman" w:hAnsi="Times New Roman" w:cs="Times New Roman"/>
          <w:b/>
          <w:bCs/>
          <w:sz w:val="28"/>
          <w:szCs w:val="28"/>
        </w:rPr>
        <w:t>racjonalno etyczny rozwój samej religij</w:t>
      </w:r>
      <w:r w:rsidRPr="00E756C6">
        <w:rPr>
          <w:rFonts w:ascii="Times New Roman" w:hAnsi="Times New Roman" w:cs="Times New Roman"/>
          <w:b/>
          <w:bCs/>
          <w:sz w:val="28"/>
          <w:szCs w:val="28"/>
        </w:rPr>
        <w:softHyphen/>
        <w:t>nej ideologii</w:t>
      </w:r>
      <w:r w:rsidRPr="00996C01">
        <w:rPr>
          <w:rFonts w:ascii="Times New Roman" w:hAnsi="Times New Roman" w:cs="Times New Roman"/>
          <w:sz w:val="28"/>
          <w:szCs w:val="28"/>
        </w:rPr>
        <w:t xml:space="preserve"> znajduje oparcie w miejskich klasach mieszczańskich, w drobnomieszczaństwie.</w:t>
      </w:r>
    </w:p>
    <w:p w:rsidR="008A3FBF" w:rsidRPr="0066710A"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74B18">
        <w:rPr>
          <w:rFonts w:ascii="Times New Roman" w:hAnsi="Times New Roman" w:cs="Times New Roman"/>
          <w:b/>
          <w:bCs/>
          <w:sz w:val="28"/>
          <w:szCs w:val="28"/>
        </w:rPr>
        <w:t>W przeciwieństwie do innych form panowania, ekonomiczne panowa</w:t>
      </w:r>
      <w:r w:rsidRPr="00F74B18">
        <w:rPr>
          <w:rFonts w:ascii="Times New Roman" w:hAnsi="Times New Roman" w:cs="Times New Roman"/>
          <w:b/>
          <w:bCs/>
          <w:sz w:val="28"/>
          <w:szCs w:val="28"/>
        </w:rPr>
        <w:softHyphen/>
        <w:t>nie kapitału, jego „bezosobowy" charakter, nie poddaje się etycznej reglamentacji</w:t>
      </w:r>
      <w:r>
        <w:rPr>
          <w:rStyle w:val="FootnoteReference"/>
          <w:rFonts w:ascii="Times New Roman" w:hAnsi="Times New Roman"/>
          <w:b/>
          <w:bCs/>
          <w:sz w:val="28"/>
          <w:szCs w:val="28"/>
        </w:rPr>
        <w:footnoteReference w:id="326"/>
      </w:r>
      <w:r w:rsidRPr="00F74B18">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ewnętrznie występuje ono w tak „pośredniej" formie, że nie </w:t>
      </w:r>
      <w:r>
        <w:rPr>
          <w:rFonts w:ascii="Times New Roman" w:hAnsi="Times New Roman" w:cs="Times New Roman"/>
          <w:sz w:val="28"/>
          <w:szCs w:val="28"/>
        </w:rPr>
        <w:t>można o</w:t>
      </w:r>
      <w:r w:rsidRPr="00996C01">
        <w:rPr>
          <w:rFonts w:ascii="Times New Roman" w:hAnsi="Times New Roman" w:cs="Times New Roman"/>
          <w:sz w:val="28"/>
          <w:szCs w:val="28"/>
        </w:rPr>
        <w:t>dnaleźć „panującego"</w:t>
      </w:r>
      <w:r>
        <w:rPr>
          <w:rFonts w:ascii="Times New Roman" w:hAnsi="Times New Roman" w:cs="Times New Roman"/>
          <w:sz w:val="28"/>
          <w:szCs w:val="28"/>
        </w:rPr>
        <w:t xml:space="preserve"> i </w:t>
      </w:r>
      <w:r w:rsidRPr="00996C01">
        <w:rPr>
          <w:rFonts w:ascii="Times New Roman" w:hAnsi="Times New Roman" w:cs="Times New Roman"/>
          <w:sz w:val="28"/>
          <w:szCs w:val="28"/>
        </w:rPr>
        <w:t>postawić mu etycz</w:t>
      </w:r>
      <w:r w:rsidRPr="00996C01">
        <w:rPr>
          <w:rFonts w:ascii="Times New Roman" w:hAnsi="Times New Roman" w:cs="Times New Roman"/>
          <w:sz w:val="28"/>
          <w:szCs w:val="28"/>
        </w:rPr>
        <w:softHyphen/>
        <w:t xml:space="preserve">nych wymagań. </w:t>
      </w:r>
      <w:r>
        <w:rPr>
          <w:rFonts w:ascii="Times New Roman" w:hAnsi="Times New Roman" w:cs="Times New Roman"/>
          <w:sz w:val="28"/>
          <w:szCs w:val="28"/>
        </w:rPr>
        <w:t>S</w:t>
      </w:r>
      <w:r w:rsidRPr="00996C01">
        <w:rPr>
          <w:rFonts w:ascii="Times New Roman" w:hAnsi="Times New Roman" w:cs="Times New Roman"/>
          <w:sz w:val="28"/>
          <w:szCs w:val="28"/>
        </w:rPr>
        <w:t>tosunk</w:t>
      </w:r>
      <w:r>
        <w:rPr>
          <w:rFonts w:ascii="Times New Roman" w:hAnsi="Times New Roman" w:cs="Times New Roman"/>
          <w:sz w:val="28"/>
          <w:szCs w:val="28"/>
        </w:rPr>
        <w:t>i:</w:t>
      </w:r>
      <w:r w:rsidRPr="00996C01">
        <w:rPr>
          <w:rFonts w:ascii="Times New Roman" w:hAnsi="Times New Roman" w:cs="Times New Roman"/>
          <w:sz w:val="28"/>
          <w:szCs w:val="28"/>
        </w:rPr>
        <w:t xml:space="preserve"> </w:t>
      </w:r>
      <w:r w:rsidRPr="00057D35">
        <w:rPr>
          <w:rFonts w:ascii="Times New Roman" w:hAnsi="Times New Roman" w:cs="Times New Roman"/>
          <w:b/>
          <w:bCs/>
          <w:sz w:val="28"/>
          <w:szCs w:val="28"/>
        </w:rPr>
        <w:t>pana domu do sługi</w:t>
      </w:r>
      <w:r w:rsidRPr="00996C01">
        <w:rPr>
          <w:rFonts w:ascii="Times New Roman" w:hAnsi="Times New Roman" w:cs="Times New Roman"/>
          <w:sz w:val="28"/>
          <w:szCs w:val="28"/>
        </w:rPr>
        <w:t xml:space="preserve">, </w:t>
      </w:r>
      <w:r w:rsidRPr="00057D35">
        <w:rPr>
          <w:rFonts w:ascii="Times New Roman" w:hAnsi="Times New Roman" w:cs="Times New Roman"/>
          <w:b/>
          <w:bCs/>
          <w:sz w:val="28"/>
          <w:szCs w:val="28"/>
        </w:rPr>
        <w:t>majstra do ucznia</w:t>
      </w:r>
      <w:r w:rsidRPr="00996C01">
        <w:rPr>
          <w:rFonts w:ascii="Times New Roman" w:hAnsi="Times New Roman" w:cs="Times New Roman"/>
          <w:sz w:val="28"/>
          <w:szCs w:val="28"/>
        </w:rPr>
        <w:t xml:space="preserve">, </w:t>
      </w:r>
      <w:r w:rsidRPr="00057D35">
        <w:rPr>
          <w:rFonts w:ascii="Times New Roman" w:hAnsi="Times New Roman" w:cs="Times New Roman"/>
          <w:b/>
          <w:bCs/>
          <w:sz w:val="28"/>
          <w:szCs w:val="28"/>
        </w:rPr>
        <w:t>pana gruntowego do osobistego poddanego czy urzędnika, pana do niewolnika, patriarchalnego księcia do poddanych</w:t>
      </w:r>
      <w:r w:rsidRPr="00996C01">
        <w:rPr>
          <w:rFonts w:ascii="Times New Roman" w:hAnsi="Times New Roman" w:cs="Times New Roman"/>
          <w:sz w:val="28"/>
          <w:szCs w:val="28"/>
        </w:rPr>
        <w:t xml:space="preserve"> są osobistymi, a </w:t>
      </w:r>
      <w:r>
        <w:rPr>
          <w:rFonts w:ascii="Times New Roman" w:hAnsi="Times New Roman" w:cs="Times New Roman"/>
          <w:sz w:val="28"/>
          <w:szCs w:val="28"/>
        </w:rPr>
        <w:t>żą</w:t>
      </w:r>
      <w:r w:rsidRPr="00996C01">
        <w:rPr>
          <w:rFonts w:ascii="Times New Roman" w:hAnsi="Times New Roman" w:cs="Times New Roman"/>
          <w:sz w:val="28"/>
          <w:szCs w:val="28"/>
        </w:rPr>
        <w:t>dane świadczenia stanowią ich emanację i element</w:t>
      </w:r>
      <w:r>
        <w:rPr>
          <w:rFonts w:ascii="Times New Roman" w:hAnsi="Times New Roman" w:cs="Times New Roman"/>
          <w:sz w:val="28"/>
          <w:szCs w:val="28"/>
        </w:rPr>
        <w:t>. M</w:t>
      </w:r>
      <w:r w:rsidRPr="00996C01">
        <w:rPr>
          <w:rFonts w:ascii="Times New Roman" w:hAnsi="Times New Roman" w:cs="Times New Roman"/>
          <w:sz w:val="28"/>
          <w:szCs w:val="28"/>
        </w:rPr>
        <w:t>ożna sformułować etyczne po</w:t>
      </w:r>
      <w:r w:rsidRPr="00996C01">
        <w:rPr>
          <w:rFonts w:ascii="Times New Roman" w:hAnsi="Times New Roman" w:cs="Times New Roman"/>
          <w:sz w:val="28"/>
          <w:szCs w:val="28"/>
        </w:rPr>
        <w:softHyphen/>
        <w:t xml:space="preserve">stulaty i starać się </w:t>
      </w:r>
      <w:r>
        <w:rPr>
          <w:rFonts w:ascii="Times New Roman" w:hAnsi="Times New Roman" w:cs="Times New Roman"/>
          <w:sz w:val="28"/>
          <w:szCs w:val="28"/>
        </w:rPr>
        <w:t>je realizować</w:t>
      </w:r>
      <w:r w:rsidRPr="00996C01">
        <w:rPr>
          <w:rFonts w:ascii="Times New Roman" w:hAnsi="Times New Roman" w:cs="Times New Roman"/>
          <w:sz w:val="28"/>
          <w:szCs w:val="28"/>
        </w:rPr>
        <w:t>. Bo wchodzą tu w grę osobi</w:t>
      </w:r>
      <w:r w:rsidRPr="00996C01">
        <w:rPr>
          <w:rFonts w:ascii="Times New Roman" w:hAnsi="Times New Roman" w:cs="Times New Roman"/>
          <w:sz w:val="28"/>
          <w:szCs w:val="28"/>
        </w:rPr>
        <w:softHyphen/>
        <w:t>ste, poddające się kształtowaniu interesy, tak że osobista wola i działanie mo</w:t>
      </w:r>
      <w:r w:rsidRPr="00996C01">
        <w:rPr>
          <w:rFonts w:ascii="Times New Roman" w:hAnsi="Times New Roman" w:cs="Times New Roman"/>
          <w:sz w:val="28"/>
          <w:szCs w:val="28"/>
        </w:rPr>
        <w:softHyphen/>
        <w:t>gą spowodować zmianę tego stosunku i po</w:t>
      </w:r>
      <w:r>
        <w:rPr>
          <w:rFonts w:ascii="Times New Roman" w:hAnsi="Times New Roman" w:cs="Times New Roman"/>
          <w:sz w:val="28"/>
          <w:szCs w:val="28"/>
        </w:rPr>
        <w:t>łożenie</w:t>
      </w:r>
      <w:r w:rsidRPr="00996C01">
        <w:rPr>
          <w:rFonts w:ascii="Times New Roman" w:hAnsi="Times New Roman" w:cs="Times New Roman"/>
          <w:sz w:val="28"/>
          <w:szCs w:val="28"/>
        </w:rPr>
        <w:t xml:space="preserve"> uczestników. </w:t>
      </w:r>
      <w:r w:rsidRPr="0066710A">
        <w:rPr>
          <w:rFonts w:ascii="Times New Roman" w:hAnsi="Times New Roman" w:cs="Times New Roman"/>
          <w:b/>
          <w:bCs/>
          <w:sz w:val="28"/>
          <w:szCs w:val="28"/>
        </w:rPr>
        <w:t>Trudno jednak o to w przypadku stosunku dyrektora spółki akcyjnej, który strzeże interesów akcjonariuszy jako „panów", do robotników ich fabry</w:t>
      </w:r>
      <w:r w:rsidRPr="0066710A">
        <w:rPr>
          <w:rFonts w:ascii="Times New Roman" w:hAnsi="Times New Roman" w:cs="Times New Roman"/>
          <w:b/>
          <w:bCs/>
          <w:sz w:val="28"/>
          <w:szCs w:val="28"/>
        </w:rPr>
        <w:softHyphen/>
        <w:t>ki, a nie jest to możliwe w stosunku dyrektora banku finansującego ową spół</w:t>
      </w:r>
      <w:r w:rsidRPr="0066710A">
        <w:rPr>
          <w:rFonts w:ascii="Times New Roman" w:hAnsi="Times New Roman" w:cs="Times New Roman"/>
          <w:b/>
          <w:bCs/>
          <w:sz w:val="28"/>
          <w:szCs w:val="28"/>
        </w:rPr>
        <w:softHyphen/>
        <w:t>kę akcyjną do tych robotników, czy też w stosunku posiadacza listu zastawnego do właściciela dobra stanowiącego zastaw pożyczki udzielonej przez dany bank</w:t>
      </w:r>
      <w:r w:rsidRPr="0066710A">
        <w:rPr>
          <w:rFonts w:ascii="Times New Roman" w:hAnsi="Times New Roman" w:cs="Times New Roman"/>
          <w:sz w:val="28"/>
          <w:szCs w:val="28"/>
        </w:rPr>
        <w:t>. „Kon</w:t>
      </w:r>
      <w:r w:rsidRPr="0066710A">
        <w:rPr>
          <w:rFonts w:ascii="Times New Roman" w:hAnsi="Times New Roman" w:cs="Times New Roman"/>
          <w:sz w:val="28"/>
          <w:szCs w:val="28"/>
        </w:rPr>
        <w:softHyphen/>
        <w:t>kurencyjność", rynek: rynek pracy, rynek pieniężny, rynek dóbr, „rzeczowe", ani etyczne, ani anty</w:t>
      </w:r>
      <w:r>
        <w:rPr>
          <w:rFonts w:ascii="Times New Roman" w:hAnsi="Times New Roman" w:cs="Times New Roman"/>
          <w:sz w:val="28"/>
          <w:szCs w:val="28"/>
        </w:rPr>
        <w:t xml:space="preserve"> </w:t>
      </w:r>
      <w:r w:rsidRPr="0066710A">
        <w:rPr>
          <w:rFonts w:ascii="Times New Roman" w:hAnsi="Times New Roman" w:cs="Times New Roman"/>
          <w:sz w:val="28"/>
          <w:szCs w:val="28"/>
        </w:rPr>
        <w:t>etyczne, lecz po prostu a</w:t>
      </w:r>
      <w:r>
        <w:rPr>
          <w:rFonts w:ascii="Times New Roman" w:hAnsi="Times New Roman" w:cs="Times New Roman"/>
          <w:sz w:val="28"/>
          <w:szCs w:val="28"/>
        </w:rPr>
        <w:t>-</w:t>
      </w:r>
      <w:r w:rsidRPr="0066710A">
        <w:rPr>
          <w:rFonts w:ascii="Times New Roman" w:hAnsi="Times New Roman" w:cs="Times New Roman"/>
          <w:sz w:val="28"/>
          <w:szCs w:val="28"/>
        </w:rPr>
        <w:t>etyczne, nie dające się odnieść do żadnej ety</w:t>
      </w:r>
      <w:r w:rsidRPr="0066710A">
        <w:rPr>
          <w:rFonts w:ascii="Times New Roman" w:hAnsi="Times New Roman" w:cs="Times New Roman"/>
          <w:sz w:val="28"/>
          <w:szCs w:val="28"/>
        </w:rPr>
        <w:softHyphen/>
        <w:t>ki względy określają tu zachowanie w rozstrzygających punktach i sprawiają, że mię</w:t>
      </w:r>
      <w:r w:rsidRPr="0066710A">
        <w:rPr>
          <w:rFonts w:ascii="Times New Roman" w:hAnsi="Times New Roman" w:cs="Times New Roman"/>
          <w:sz w:val="28"/>
          <w:szCs w:val="28"/>
        </w:rPr>
        <w:softHyphen/>
        <w:t>dzy uczestnikami pojawiają się bezosobowe instancje. To „</w:t>
      </w:r>
      <w:r w:rsidRPr="0066710A">
        <w:rPr>
          <w:rFonts w:ascii="Times New Roman" w:hAnsi="Times New Roman" w:cs="Times New Roman"/>
          <w:b/>
          <w:bCs/>
          <w:sz w:val="28"/>
          <w:szCs w:val="28"/>
        </w:rPr>
        <w:t>pozbawione pana niewol</w:t>
      </w:r>
      <w:r w:rsidRPr="0066710A">
        <w:rPr>
          <w:rFonts w:ascii="Times New Roman" w:hAnsi="Times New Roman" w:cs="Times New Roman"/>
          <w:b/>
          <w:bCs/>
          <w:sz w:val="28"/>
          <w:szCs w:val="28"/>
        </w:rPr>
        <w:softHyphen/>
        <w:t>nictwo</w:t>
      </w:r>
      <w:r w:rsidRPr="0066710A">
        <w:rPr>
          <w:rFonts w:ascii="Times New Roman" w:hAnsi="Times New Roman" w:cs="Times New Roman"/>
          <w:sz w:val="28"/>
          <w:szCs w:val="28"/>
        </w:rPr>
        <w:t>"</w:t>
      </w:r>
      <w:r w:rsidRPr="0066710A">
        <w:rPr>
          <w:rStyle w:val="FootnoteReference"/>
          <w:rFonts w:ascii="Times New Roman" w:hAnsi="Times New Roman"/>
          <w:sz w:val="28"/>
          <w:szCs w:val="28"/>
        </w:rPr>
        <w:footnoteReference w:id="327"/>
      </w:r>
      <w:r w:rsidRPr="0066710A">
        <w:rPr>
          <w:rFonts w:ascii="Times New Roman" w:hAnsi="Times New Roman" w:cs="Times New Roman"/>
          <w:sz w:val="28"/>
          <w:szCs w:val="28"/>
        </w:rPr>
        <w:t xml:space="preserve">, któremu kapitalizm poddaje robotnika czy zastawcę, jest etycznie sporne jedynie </w:t>
      </w:r>
      <w:r w:rsidRPr="0066710A">
        <w:rPr>
          <w:rFonts w:ascii="Times New Roman" w:hAnsi="Times New Roman" w:cs="Times New Roman"/>
          <w:b/>
          <w:bCs/>
          <w:sz w:val="28"/>
          <w:szCs w:val="28"/>
        </w:rPr>
        <w:t>jako instytucja</w:t>
      </w:r>
      <w:r w:rsidRPr="0066710A">
        <w:rPr>
          <w:rFonts w:ascii="Times New Roman" w:hAnsi="Times New Roman" w:cs="Times New Roman"/>
          <w:sz w:val="28"/>
          <w:szCs w:val="28"/>
        </w:rPr>
        <w:t xml:space="preserve">, nie jest nim osobiste zachowanie uczestnika, należącego czy to do strony panujących, czy podlegających panowaniu, które, pod karą pod każdym względem niepożądanego ekonomicznego upadku, w istotnych momentach wyznacza obiektywna sytuacja, i które co stanowi sedno sprawy - ma charakter „służby" bezosobowemu </w:t>
      </w:r>
      <w:r w:rsidRPr="0066710A">
        <w:rPr>
          <w:rStyle w:val="TeksttreciOdstpy1pt"/>
          <w:sz w:val="28"/>
          <w:szCs w:val="28"/>
        </w:rPr>
        <w:t>rzeczowemu celowi.</w:t>
      </w:r>
    </w:p>
    <w:p w:rsidR="008A3FBF" w:rsidRDefault="008A3FBF" w:rsidP="002761AE">
      <w:pPr>
        <w:jc w:val="both"/>
        <w:rPr>
          <w:rFonts w:ascii="Times New Roman" w:hAnsi="Times New Roman" w:cs="Times New Roman"/>
          <w:sz w:val="28"/>
          <w:szCs w:val="28"/>
        </w:rPr>
      </w:pPr>
      <w:r w:rsidRPr="0066710A">
        <w:rPr>
          <w:rFonts w:ascii="Times New Roman" w:hAnsi="Times New Roman" w:cs="Times New Roman"/>
          <w:sz w:val="28"/>
          <w:szCs w:val="28"/>
        </w:rPr>
        <w:t xml:space="preserve">         Ten stan rzeczy pozostaje jednak w konflikcie z elementarnymi </w:t>
      </w:r>
      <w:r>
        <w:rPr>
          <w:rFonts w:ascii="Times New Roman" w:hAnsi="Times New Roman" w:cs="Times New Roman"/>
          <w:sz w:val="28"/>
          <w:szCs w:val="28"/>
        </w:rPr>
        <w:t xml:space="preserve">postulatami </w:t>
      </w:r>
      <w:r w:rsidRPr="0066710A">
        <w:rPr>
          <w:rFonts w:ascii="Times New Roman" w:hAnsi="Times New Roman" w:cs="Times New Roman"/>
          <w:sz w:val="28"/>
          <w:szCs w:val="28"/>
        </w:rPr>
        <w:t xml:space="preserve">społecznymi każdej hierokracji pewnej etycznie zracjonalizowanej religii. Zawsze w jakimś stopniu kształtowane przez eschatologiczne nadzieje, początki zorientowanej etycznie religijności stoją pod znakiem charyzmatycznego odrzucenia świata: są po prostu anty ekonomiczne. Także w tym sensie, że obce jest im </w:t>
      </w:r>
      <w:r w:rsidRPr="0066710A">
        <w:rPr>
          <w:rFonts w:ascii="Times New Roman" w:hAnsi="Times New Roman" w:cs="Times New Roman"/>
          <w:b/>
          <w:bCs/>
          <w:sz w:val="28"/>
          <w:szCs w:val="28"/>
        </w:rPr>
        <w:t>pojęcie „godności" pracy</w:t>
      </w:r>
      <w:r w:rsidRPr="0066710A">
        <w:rPr>
          <w:rFonts w:ascii="Times New Roman" w:hAnsi="Times New Roman" w:cs="Times New Roman"/>
          <w:sz w:val="28"/>
          <w:szCs w:val="28"/>
        </w:rPr>
        <w:t xml:space="preserve">. </w:t>
      </w:r>
      <w:r>
        <w:rPr>
          <w:rFonts w:ascii="Times New Roman" w:hAnsi="Times New Roman" w:cs="Times New Roman"/>
          <w:sz w:val="28"/>
          <w:szCs w:val="28"/>
        </w:rPr>
        <w:t xml:space="preserve">Przecież ludzie </w:t>
      </w:r>
      <w:r w:rsidRPr="0066710A">
        <w:rPr>
          <w:rFonts w:ascii="Times New Roman" w:hAnsi="Times New Roman" w:cs="Times New Roman"/>
          <w:sz w:val="28"/>
          <w:szCs w:val="28"/>
        </w:rPr>
        <w:t xml:space="preserve">nie mogą żyć z żebrania lub, jak w islamie </w:t>
      </w:r>
      <w:r>
        <w:rPr>
          <w:rFonts w:ascii="Times New Roman" w:hAnsi="Times New Roman" w:cs="Times New Roman"/>
          <w:sz w:val="28"/>
          <w:szCs w:val="28"/>
        </w:rPr>
        <w:t>- z</w:t>
      </w:r>
      <w:r w:rsidRPr="0066710A">
        <w:rPr>
          <w:rFonts w:ascii="Times New Roman" w:hAnsi="Times New Roman" w:cs="Times New Roman"/>
          <w:sz w:val="28"/>
          <w:szCs w:val="28"/>
        </w:rPr>
        <w:t xml:space="preserve"> walki</w:t>
      </w:r>
      <w:r>
        <w:rPr>
          <w:rFonts w:ascii="Times New Roman" w:hAnsi="Times New Roman" w:cs="Times New Roman"/>
          <w:sz w:val="28"/>
          <w:szCs w:val="28"/>
        </w:rPr>
        <w:t xml:space="preserve">; lub </w:t>
      </w:r>
      <w:r w:rsidRPr="0066710A">
        <w:rPr>
          <w:rFonts w:ascii="Times New Roman" w:hAnsi="Times New Roman" w:cs="Times New Roman"/>
          <w:sz w:val="28"/>
          <w:szCs w:val="28"/>
        </w:rPr>
        <w:t>w stanie komunizmu wojowników</w:t>
      </w:r>
      <w:r>
        <w:rPr>
          <w:rFonts w:ascii="Times New Roman" w:hAnsi="Times New Roman" w:cs="Times New Roman"/>
          <w:sz w:val="28"/>
          <w:szCs w:val="28"/>
        </w:rPr>
        <w:t xml:space="preserve">. </w:t>
      </w:r>
      <w:r w:rsidRPr="0066710A">
        <w:rPr>
          <w:rFonts w:ascii="Times New Roman" w:hAnsi="Times New Roman" w:cs="Times New Roman"/>
          <w:b/>
          <w:bCs/>
          <w:sz w:val="28"/>
          <w:szCs w:val="28"/>
        </w:rPr>
        <w:t>Ludzie utrzymują się z pracy rąk. Zalecają to wskazania wczesno</w:t>
      </w:r>
      <w:r w:rsidRPr="0066710A">
        <w:rPr>
          <w:rFonts w:ascii="Times New Roman" w:hAnsi="Times New Roman" w:cs="Times New Roman"/>
          <w:b/>
          <w:bCs/>
          <w:sz w:val="28"/>
          <w:szCs w:val="28"/>
        </w:rPr>
        <w:softHyphen/>
        <w:t>chrześcijańskiego Kościoła</w:t>
      </w:r>
      <w:r w:rsidRPr="0066710A">
        <w:rPr>
          <w:rFonts w:ascii="Times New Roman" w:hAnsi="Times New Roman" w:cs="Times New Roman"/>
          <w:sz w:val="28"/>
          <w:szCs w:val="28"/>
        </w:rPr>
        <w:t xml:space="preserve">, podobnie jak autentyczne przepisy św. Franciszka. </w:t>
      </w:r>
      <w:r w:rsidRPr="0066710A">
        <w:rPr>
          <w:rFonts w:ascii="Times New Roman" w:hAnsi="Times New Roman" w:cs="Times New Roman"/>
          <w:b/>
          <w:bCs/>
          <w:sz w:val="28"/>
          <w:szCs w:val="28"/>
        </w:rPr>
        <w:t>Ale nie dlatego, że ceni się pracę jako taką</w:t>
      </w:r>
      <w:r w:rsidRPr="0066710A">
        <w:rPr>
          <w:rFonts w:ascii="Times New Roman" w:hAnsi="Times New Roman" w:cs="Times New Roman"/>
          <w:sz w:val="28"/>
          <w:szCs w:val="28"/>
        </w:rPr>
        <w:t xml:space="preserve">. </w:t>
      </w:r>
      <w:r w:rsidRPr="0066710A">
        <w:rPr>
          <w:rFonts w:ascii="Times New Roman" w:hAnsi="Times New Roman" w:cs="Times New Roman"/>
          <w:b/>
          <w:bCs/>
          <w:sz w:val="28"/>
          <w:szCs w:val="28"/>
        </w:rPr>
        <w:t>Czczym zmyśleniem jest teza, że w Nowym Testamencie zyskuje ona nową godność</w:t>
      </w:r>
      <w:r w:rsidRPr="0066710A">
        <w:rPr>
          <w:rFonts w:ascii="Times New Roman" w:hAnsi="Times New Roman" w:cs="Times New Roman"/>
          <w:sz w:val="28"/>
          <w:szCs w:val="28"/>
        </w:rPr>
        <w:t>. Nakaz: „każdy w tym po</w:t>
      </w:r>
      <w:r w:rsidRPr="0066710A">
        <w:rPr>
          <w:rFonts w:ascii="Times New Roman" w:hAnsi="Times New Roman" w:cs="Times New Roman"/>
          <w:sz w:val="28"/>
          <w:szCs w:val="28"/>
        </w:rPr>
        <w:softHyphen/>
        <w:t>wołaniu, w które powołany jest, niech zostaje", jest wyrazem motywowanej eschatologicznie indyferencji, jak „oddawajcież tedy, co jest cesarskie</w:t>
      </w:r>
      <w:r w:rsidRPr="0066710A">
        <w:rPr>
          <w:rFonts w:ascii="Times New Roman" w:hAnsi="Times New Roman" w:cs="Times New Roman"/>
          <w:sz w:val="28"/>
          <w:szCs w:val="28"/>
        </w:rPr>
        <w:softHyphen/>
        <w:t>go, cesarzowi"</w:t>
      </w:r>
      <w:r w:rsidRPr="0066710A">
        <w:rPr>
          <w:rFonts w:ascii="Times New Roman" w:hAnsi="Times New Roman" w:cs="Times New Roman"/>
          <w:sz w:val="28"/>
          <w:szCs w:val="28"/>
          <w:vertAlign w:val="superscript"/>
        </w:rPr>
        <w:footnoteReference w:id="328"/>
      </w:r>
      <w:r w:rsidRPr="0066710A">
        <w:rPr>
          <w:rFonts w:ascii="Times New Roman" w:hAnsi="Times New Roman" w:cs="Times New Roman"/>
          <w:sz w:val="28"/>
          <w:szCs w:val="28"/>
        </w:rPr>
        <w:t xml:space="preserve"> nie stanowi </w:t>
      </w:r>
      <w:r w:rsidRPr="0066710A">
        <w:rPr>
          <w:rFonts w:ascii="Times New Roman" w:hAnsi="Times New Roman" w:cs="Times New Roman"/>
          <w:b/>
          <w:bCs/>
          <w:sz w:val="28"/>
          <w:szCs w:val="28"/>
        </w:rPr>
        <w:t xml:space="preserve">podkreślenia obowiązków wobec państwa, lecz wyraz obojętności wobec tego, co się dzieje. </w:t>
      </w:r>
      <w:r w:rsidRPr="0066710A">
        <w:rPr>
          <w:rFonts w:ascii="Times New Roman" w:hAnsi="Times New Roman" w:cs="Times New Roman"/>
          <w:sz w:val="28"/>
          <w:szCs w:val="28"/>
        </w:rPr>
        <w:t>„</w:t>
      </w:r>
      <w:r w:rsidRPr="0066710A">
        <w:rPr>
          <w:rFonts w:ascii="Times New Roman" w:hAnsi="Times New Roman" w:cs="Times New Roman"/>
          <w:b/>
          <w:bCs/>
          <w:sz w:val="28"/>
          <w:szCs w:val="28"/>
        </w:rPr>
        <w:t xml:space="preserve">Pracę" uhonorowano później, i to jako środek </w:t>
      </w:r>
      <w:r w:rsidRPr="0066710A">
        <w:rPr>
          <w:rStyle w:val="TeksttreciOdstpy1pt"/>
          <w:b/>
          <w:bCs/>
          <w:sz w:val="28"/>
          <w:szCs w:val="28"/>
        </w:rPr>
        <w:t>ascetyczny,</w:t>
      </w:r>
      <w:r w:rsidRPr="0066710A">
        <w:rPr>
          <w:rFonts w:ascii="Times New Roman" w:hAnsi="Times New Roman" w:cs="Times New Roman"/>
          <w:b/>
          <w:bCs/>
          <w:sz w:val="28"/>
          <w:szCs w:val="28"/>
        </w:rPr>
        <w:t xml:space="preserve"> w zakonach mnisich.</w:t>
      </w:r>
      <w:r w:rsidRPr="0066710A">
        <w:rPr>
          <w:rFonts w:ascii="Times New Roman" w:hAnsi="Times New Roman" w:cs="Times New Roman"/>
          <w:sz w:val="28"/>
          <w:szCs w:val="28"/>
        </w:rPr>
        <w:t xml:space="preserve"> A własność ziemską reli</w:t>
      </w:r>
      <w:r w:rsidRPr="0066710A">
        <w:rPr>
          <w:rFonts w:ascii="Times New Roman" w:hAnsi="Times New Roman" w:cs="Times New Roman"/>
          <w:sz w:val="28"/>
          <w:szCs w:val="28"/>
        </w:rPr>
        <w:softHyphen/>
        <w:t xml:space="preserve">gia zna jedynie </w:t>
      </w:r>
      <w:r>
        <w:rPr>
          <w:rFonts w:ascii="Times New Roman" w:hAnsi="Times New Roman" w:cs="Times New Roman"/>
          <w:sz w:val="28"/>
          <w:szCs w:val="28"/>
        </w:rPr>
        <w:t xml:space="preserve">z </w:t>
      </w:r>
      <w:r w:rsidRPr="0066710A">
        <w:rPr>
          <w:rFonts w:ascii="Times New Roman" w:hAnsi="Times New Roman" w:cs="Times New Roman"/>
          <w:sz w:val="28"/>
          <w:szCs w:val="28"/>
        </w:rPr>
        <w:t>rozda</w:t>
      </w:r>
      <w:r>
        <w:rPr>
          <w:rFonts w:ascii="Times New Roman" w:hAnsi="Times New Roman" w:cs="Times New Roman"/>
          <w:sz w:val="28"/>
          <w:szCs w:val="28"/>
        </w:rPr>
        <w:t>wa</w:t>
      </w:r>
      <w:r w:rsidRPr="0066710A">
        <w:rPr>
          <w:rFonts w:ascii="Times New Roman" w:hAnsi="Times New Roman" w:cs="Times New Roman"/>
          <w:sz w:val="28"/>
          <w:szCs w:val="28"/>
        </w:rPr>
        <w:t>ni</w:t>
      </w:r>
      <w:r>
        <w:rPr>
          <w:rFonts w:ascii="Times New Roman" w:hAnsi="Times New Roman" w:cs="Times New Roman"/>
          <w:sz w:val="28"/>
          <w:szCs w:val="28"/>
        </w:rPr>
        <w:t>a</w:t>
      </w:r>
      <w:r w:rsidRPr="0066710A">
        <w:rPr>
          <w:rFonts w:ascii="Times New Roman" w:hAnsi="Times New Roman" w:cs="Times New Roman"/>
          <w:sz w:val="28"/>
          <w:szCs w:val="28"/>
        </w:rPr>
        <w:t xml:space="preserve"> ubogim. Wyrazem owej indyferencji jest forma </w:t>
      </w:r>
      <w:r w:rsidRPr="006B7A8A">
        <w:rPr>
          <w:rFonts w:ascii="Times New Roman" w:hAnsi="Times New Roman" w:cs="Times New Roman"/>
          <w:b/>
          <w:bCs/>
          <w:sz w:val="28"/>
          <w:szCs w:val="28"/>
        </w:rPr>
        <w:t>charyzmatycznego komunizmu miłości,</w:t>
      </w:r>
      <w:r w:rsidRPr="00996C01">
        <w:rPr>
          <w:rFonts w:ascii="Times New Roman" w:hAnsi="Times New Roman" w:cs="Times New Roman"/>
          <w:sz w:val="28"/>
          <w:szCs w:val="28"/>
        </w:rPr>
        <w:t xml:space="preserve"> jaka istniała we </w:t>
      </w:r>
      <w:r w:rsidRPr="006B7A8A">
        <w:rPr>
          <w:rFonts w:ascii="Times New Roman" w:hAnsi="Times New Roman" w:cs="Times New Roman"/>
          <w:b/>
          <w:bCs/>
          <w:sz w:val="28"/>
          <w:szCs w:val="28"/>
        </w:rPr>
        <w:t>wczesnochrześcijańskiej gminie w Jerozolimie</w:t>
      </w:r>
      <w:r w:rsidRPr="00996C01">
        <w:rPr>
          <w:rFonts w:ascii="Times New Roman" w:hAnsi="Times New Roman" w:cs="Times New Roman"/>
          <w:sz w:val="28"/>
          <w:szCs w:val="28"/>
        </w:rPr>
        <w:t>, której człon</w:t>
      </w:r>
      <w:r w:rsidRPr="00996C01">
        <w:rPr>
          <w:rFonts w:ascii="Times New Roman" w:hAnsi="Times New Roman" w:cs="Times New Roman"/>
          <w:sz w:val="28"/>
          <w:szCs w:val="28"/>
        </w:rPr>
        <w:softHyphen/>
        <w:t xml:space="preserve">kowie </w:t>
      </w:r>
      <w:r w:rsidRPr="006B7A8A">
        <w:rPr>
          <w:rFonts w:ascii="Times New Roman" w:hAnsi="Times New Roman" w:cs="Times New Roman"/>
          <w:b/>
          <w:bCs/>
          <w:sz w:val="28"/>
          <w:szCs w:val="28"/>
        </w:rPr>
        <w:t>mieli majątek, ale tak, „jakby go nie mieli</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329"/>
      </w:r>
      <w:r>
        <w:rPr>
          <w:rFonts w:ascii="Times New Roman" w:hAnsi="Times New Roman" w:cs="Times New Roman"/>
          <w:sz w:val="28"/>
          <w:szCs w:val="28"/>
        </w:rPr>
        <w:t>.</w:t>
      </w:r>
      <w:r w:rsidRPr="00996C01">
        <w:rPr>
          <w:rFonts w:ascii="Times New Roman" w:hAnsi="Times New Roman" w:cs="Times New Roman"/>
          <w:sz w:val="28"/>
          <w:szCs w:val="28"/>
        </w:rPr>
        <w:t xml:space="preserve"> Wraz z zanikaniem eschatolo</w:t>
      </w:r>
      <w:r w:rsidRPr="00996C01">
        <w:rPr>
          <w:rFonts w:ascii="Times New Roman" w:hAnsi="Times New Roman" w:cs="Times New Roman"/>
          <w:sz w:val="28"/>
          <w:szCs w:val="28"/>
        </w:rPr>
        <w:softHyphen/>
        <w:t>gicznych oczekiwań, charyzmatyczny komunizm w swych formach ustę</w:t>
      </w:r>
      <w:r w:rsidRPr="00996C01">
        <w:rPr>
          <w:rFonts w:ascii="Times New Roman" w:hAnsi="Times New Roman" w:cs="Times New Roman"/>
          <w:sz w:val="28"/>
          <w:szCs w:val="28"/>
        </w:rPr>
        <w:softHyphen/>
        <w:t>puje i wycofuje się do kręgów mnichów</w:t>
      </w:r>
      <w:r>
        <w:rPr>
          <w:rFonts w:ascii="Times New Roman" w:hAnsi="Times New Roman" w:cs="Times New Roman"/>
          <w:sz w:val="28"/>
          <w:szCs w:val="28"/>
        </w:rPr>
        <w:t>.</w:t>
      </w:r>
      <w:r w:rsidRPr="00996C01">
        <w:rPr>
          <w:rFonts w:ascii="Times New Roman" w:hAnsi="Times New Roman" w:cs="Times New Roman"/>
          <w:sz w:val="28"/>
          <w:szCs w:val="28"/>
        </w:rPr>
        <w:t xml:space="preserve"> Konieczne staje się odradzanie porzucania zawodu i ostrzeganie </w:t>
      </w:r>
      <w:r>
        <w:rPr>
          <w:rFonts w:ascii="Times New Roman" w:hAnsi="Times New Roman" w:cs="Times New Roman"/>
          <w:sz w:val="28"/>
          <w:szCs w:val="28"/>
        </w:rPr>
        <w:t xml:space="preserve">przed </w:t>
      </w:r>
      <w:r w:rsidRPr="00996C01">
        <w:rPr>
          <w:rFonts w:ascii="Times New Roman" w:hAnsi="Times New Roman" w:cs="Times New Roman"/>
          <w:sz w:val="28"/>
          <w:szCs w:val="28"/>
        </w:rPr>
        <w:t>pasożytami</w:t>
      </w:r>
      <w:r>
        <w:rPr>
          <w:rFonts w:ascii="Times New Roman" w:hAnsi="Times New Roman" w:cs="Times New Roman"/>
          <w:sz w:val="28"/>
          <w:szCs w:val="28"/>
        </w:rPr>
        <w:t xml:space="preserve">: </w:t>
      </w:r>
      <w:r w:rsidRPr="00996C01">
        <w:rPr>
          <w:rFonts w:ascii="Times New Roman" w:hAnsi="Times New Roman" w:cs="Times New Roman"/>
          <w:sz w:val="28"/>
          <w:szCs w:val="28"/>
        </w:rPr>
        <w:t>„kto nie chce pracować, niech też nie je!"</w:t>
      </w:r>
      <w:r>
        <w:rPr>
          <w:rFonts w:ascii="Times New Roman" w:hAnsi="Times New Roman" w:cs="Times New Roman"/>
          <w:sz w:val="28"/>
          <w:szCs w:val="28"/>
        </w:rPr>
        <w:t xml:space="preserve"> św. Paweł</w:t>
      </w:r>
      <w:r w:rsidRPr="00996C01">
        <w:rPr>
          <w:rFonts w:ascii="Times New Roman" w:hAnsi="Times New Roman" w:cs="Times New Roman"/>
          <w:sz w:val="28"/>
          <w:szCs w:val="28"/>
          <w:vertAlign w:val="superscript"/>
        </w:rPr>
        <w:footnoteReference w:id="330"/>
      </w:r>
      <w:r w:rsidRPr="00996C01">
        <w:rPr>
          <w:rFonts w:ascii="Times New Roman" w:hAnsi="Times New Roman" w:cs="Times New Roman"/>
          <w:sz w:val="28"/>
          <w:szCs w:val="28"/>
        </w:rPr>
        <w:t xml:space="preserve">. </w:t>
      </w:r>
      <w:r w:rsidRPr="006B7A8A">
        <w:rPr>
          <w:rFonts w:ascii="Times New Roman" w:hAnsi="Times New Roman" w:cs="Times New Roman"/>
          <w:b/>
          <w:bCs/>
          <w:sz w:val="28"/>
          <w:szCs w:val="28"/>
        </w:rPr>
        <w:t>Zaopatrywanie pozbawionych ma</w:t>
      </w:r>
      <w:r w:rsidRPr="006B7A8A">
        <w:rPr>
          <w:rFonts w:ascii="Times New Roman" w:hAnsi="Times New Roman" w:cs="Times New Roman"/>
          <w:b/>
          <w:bCs/>
          <w:sz w:val="28"/>
          <w:szCs w:val="28"/>
        </w:rPr>
        <w:softHyphen/>
        <w:t>jątku i pracy</w:t>
      </w:r>
      <w:r>
        <w:rPr>
          <w:rStyle w:val="FootnoteReference"/>
          <w:rFonts w:ascii="Times New Roman" w:hAnsi="Times New Roman"/>
          <w:b/>
          <w:bCs/>
          <w:sz w:val="28"/>
          <w:szCs w:val="28"/>
        </w:rPr>
        <w:footnoteReference w:id="331"/>
      </w:r>
      <w:r w:rsidRPr="006B7A8A">
        <w:rPr>
          <w:rFonts w:ascii="Times New Roman" w:hAnsi="Times New Roman" w:cs="Times New Roman"/>
          <w:b/>
          <w:bCs/>
          <w:sz w:val="28"/>
          <w:szCs w:val="28"/>
        </w:rPr>
        <w:t xml:space="preserve"> braci staje się sprawą regularnego urzędu: diakonów, określone części dochodów kościelnych przeznaczane są na ten cel</w:t>
      </w:r>
      <w:r w:rsidRPr="00996C01">
        <w:rPr>
          <w:rFonts w:ascii="Times New Roman" w:hAnsi="Times New Roman" w:cs="Times New Roman"/>
          <w:sz w:val="28"/>
          <w:szCs w:val="28"/>
        </w:rPr>
        <w:t>, a poza tym mnichów, zaś pozostałością charyzmatycznego komunizmu miłości jest w pierwszym rzędzie, podkreślane w równej mierze przez islam, buddyzm i chrześcijaństwo, mimo ich tak odmiennego pochodzenia, przekonanie, że jałmużna podoba się Bogu.</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Rozwój nowoczesnej mieszczańskiej demokracji i kapitalizmu zmienił warunki hierokratycznego panowania. </w:t>
      </w:r>
      <w:r w:rsidRPr="00AF6ABA">
        <w:rPr>
          <w:rFonts w:ascii="Times New Roman" w:hAnsi="Times New Roman" w:cs="Times New Roman"/>
          <w:b/>
          <w:bCs/>
          <w:sz w:val="28"/>
          <w:szCs w:val="28"/>
        </w:rPr>
        <w:t>Początkowo z pozoru na je</w:t>
      </w:r>
      <w:r w:rsidRPr="00AF6ABA">
        <w:rPr>
          <w:rFonts w:ascii="Times New Roman" w:hAnsi="Times New Roman" w:cs="Times New Roman"/>
          <w:b/>
          <w:bCs/>
          <w:sz w:val="28"/>
          <w:szCs w:val="28"/>
        </w:rPr>
        <w:softHyphen/>
        <w:t>go niekorzyść</w:t>
      </w:r>
      <w:r w:rsidRPr="00996C01">
        <w:rPr>
          <w:rFonts w:ascii="Times New Roman" w:hAnsi="Times New Roman" w:cs="Times New Roman"/>
          <w:sz w:val="28"/>
          <w:szCs w:val="28"/>
        </w:rPr>
        <w:t>. Kapitalizm kroczył naprzód mimo protestu, i oporu duchowieństwa. Jego nośnik, „mieszczaństwo", w swych „wielko</w:t>
      </w:r>
      <w:r>
        <w:rPr>
          <w:rFonts w:ascii="Times New Roman" w:hAnsi="Times New Roman" w:cs="Times New Roman"/>
          <w:sz w:val="28"/>
          <w:szCs w:val="28"/>
        </w:rPr>
        <w:t xml:space="preserve"> </w:t>
      </w:r>
      <w:r w:rsidRPr="00996C01">
        <w:rPr>
          <w:rFonts w:ascii="Times New Roman" w:hAnsi="Times New Roman" w:cs="Times New Roman"/>
          <w:sz w:val="28"/>
          <w:szCs w:val="28"/>
        </w:rPr>
        <w:t>burżuazyjnych" warstwach, zrywało histo</w:t>
      </w:r>
      <w:r w:rsidRPr="00996C01">
        <w:rPr>
          <w:rFonts w:ascii="Times New Roman" w:hAnsi="Times New Roman" w:cs="Times New Roman"/>
          <w:sz w:val="28"/>
          <w:szCs w:val="28"/>
        </w:rPr>
        <w:softHyphen/>
        <w:t>ryczne powiązania z hierokratycznymi władzami: zarówno hierokratyczna reglamen</w:t>
      </w:r>
      <w:r w:rsidRPr="00996C01">
        <w:rPr>
          <w:rFonts w:ascii="Times New Roman" w:hAnsi="Times New Roman" w:cs="Times New Roman"/>
          <w:sz w:val="28"/>
          <w:szCs w:val="28"/>
        </w:rPr>
        <w:softHyphen/>
        <w:t xml:space="preserve">tacja życia, jak i zastrzeżenia hierokracji wobec </w:t>
      </w:r>
      <w:r w:rsidRPr="006B7A8A">
        <w:rPr>
          <w:rFonts w:ascii="Times New Roman" w:hAnsi="Times New Roman" w:cs="Times New Roman"/>
          <w:b/>
          <w:bCs/>
          <w:sz w:val="28"/>
          <w:szCs w:val="28"/>
        </w:rPr>
        <w:t>nowoczesnych nauk przyrodniczych, filaru technicznej bazy kapitalizmu</w:t>
      </w:r>
      <w:r>
        <w:rPr>
          <w:rFonts w:ascii="Times New Roman" w:hAnsi="Times New Roman" w:cs="Times New Roman"/>
          <w:b/>
          <w:bCs/>
          <w:sz w:val="28"/>
          <w:szCs w:val="28"/>
        </w:rPr>
        <w:t>. P</w:t>
      </w:r>
      <w:r w:rsidRPr="00996C01">
        <w:rPr>
          <w:rFonts w:ascii="Times New Roman" w:hAnsi="Times New Roman" w:cs="Times New Roman"/>
          <w:sz w:val="28"/>
          <w:szCs w:val="28"/>
        </w:rPr>
        <w:t>odobnie rosnący racjonalizm przejrzystego i opanowa</w:t>
      </w:r>
      <w:r>
        <w:rPr>
          <w:rFonts w:ascii="Times New Roman" w:hAnsi="Times New Roman" w:cs="Times New Roman"/>
          <w:sz w:val="28"/>
          <w:szCs w:val="28"/>
        </w:rPr>
        <w:t xml:space="preserve">nego </w:t>
      </w:r>
      <w:r w:rsidRPr="00996C01">
        <w:rPr>
          <w:rFonts w:ascii="Times New Roman" w:hAnsi="Times New Roman" w:cs="Times New Roman"/>
          <w:sz w:val="28"/>
          <w:szCs w:val="28"/>
        </w:rPr>
        <w:t>życia, zwracał się przeciw magiczny</w:t>
      </w:r>
      <w:r>
        <w:rPr>
          <w:rFonts w:ascii="Times New Roman" w:hAnsi="Times New Roman" w:cs="Times New Roman"/>
          <w:sz w:val="28"/>
          <w:szCs w:val="28"/>
        </w:rPr>
        <w:t>m</w:t>
      </w:r>
      <w:r w:rsidRPr="00996C01">
        <w:rPr>
          <w:rFonts w:ascii="Times New Roman" w:hAnsi="Times New Roman" w:cs="Times New Roman"/>
          <w:sz w:val="28"/>
          <w:szCs w:val="28"/>
        </w:rPr>
        <w:t xml:space="preserve"> dar</w:t>
      </w:r>
      <w:r>
        <w:rPr>
          <w:rFonts w:ascii="Times New Roman" w:hAnsi="Times New Roman" w:cs="Times New Roman"/>
          <w:sz w:val="28"/>
          <w:szCs w:val="28"/>
        </w:rPr>
        <w:t>om</w:t>
      </w:r>
      <w:r w:rsidRPr="00996C01">
        <w:rPr>
          <w:rFonts w:ascii="Times New Roman" w:hAnsi="Times New Roman" w:cs="Times New Roman"/>
          <w:sz w:val="28"/>
          <w:szCs w:val="28"/>
        </w:rPr>
        <w:t xml:space="preserve"> łaski, przeciw autorytarnie zorientowanym, wspiera</w:t>
      </w:r>
      <w:r>
        <w:rPr>
          <w:rFonts w:ascii="Times New Roman" w:hAnsi="Times New Roman" w:cs="Times New Roman"/>
          <w:sz w:val="28"/>
          <w:szCs w:val="28"/>
        </w:rPr>
        <w:t xml:space="preserve">nym przez </w:t>
      </w:r>
      <w:r w:rsidRPr="00996C01">
        <w:rPr>
          <w:rFonts w:ascii="Times New Roman" w:hAnsi="Times New Roman" w:cs="Times New Roman"/>
          <w:sz w:val="28"/>
          <w:szCs w:val="28"/>
        </w:rPr>
        <w:t>autorytety roszczeniom hierokracji. To etyka mieszczańskiego racjonalizmu w ostatniej instancji zwraca się przeciw hierokracji, zagraża ona kościelnej władzy oraz znaczeniu udzielania łaski i odpustów</w:t>
      </w:r>
      <w:r>
        <w:rPr>
          <w:rFonts w:ascii="Times New Roman" w:hAnsi="Times New Roman" w:cs="Times New Roman"/>
          <w:sz w:val="28"/>
          <w:szCs w:val="28"/>
        </w:rPr>
        <w:t>. D</w:t>
      </w:r>
      <w:r w:rsidRPr="00996C01">
        <w:rPr>
          <w:rFonts w:ascii="Times New Roman" w:hAnsi="Times New Roman" w:cs="Times New Roman"/>
          <w:sz w:val="28"/>
          <w:szCs w:val="28"/>
        </w:rPr>
        <w:t>latego była traktowa</w:t>
      </w:r>
      <w:r w:rsidRPr="00996C01">
        <w:rPr>
          <w:rFonts w:ascii="Times New Roman" w:hAnsi="Times New Roman" w:cs="Times New Roman"/>
          <w:sz w:val="28"/>
          <w:szCs w:val="28"/>
        </w:rPr>
        <w:softHyphen/>
        <w:t xml:space="preserve">na przez hierokrację </w:t>
      </w:r>
      <w:r w:rsidRPr="00990588">
        <w:rPr>
          <w:rFonts w:ascii="Times New Roman" w:hAnsi="Times New Roman" w:cs="Times New Roman"/>
          <w:b/>
          <w:bCs/>
          <w:sz w:val="28"/>
          <w:szCs w:val="28"/>
        </w:rPr>
        <w:t>jako droga wiodąca do herezji</w:t>
      </w:r>
      <w:r w:rsidRPr="00996C01">
        <w:rPr>
          <w:rFonts w:ascii="Times New Roman" w:hAnsi="Times New Roman" w:cs="Times New Roman"/>
          <w:sz w:val="28"/>
          <w:szCs w:val="28"/>
        </w:rPr>
        <w:t>, jeśli nie przyjmowała formy kon</w:t>
      </w:r>
      <w:r w:rsidRPr="00996C01">
        <w:rPr>
          <w:rFonts w:ascii="Times New Roman" w:hAnsi="Times New Roman" w:cs="Times New Roman"/>
          <w:sz w:val="28"/>
          <w:szCs w:val="28"/>
        </w:rPr>
        <w:softHyphen/>
        <w:t xml:space="preserve">trolowanej przez Kościół ascezy. Pod skrzydła Kościoła uciekają teraz głównie </w:t>
      </w:r>
      <w:r w:rsidRPr="00990588">
        <w:rPr>
          <w:rFonts w:ascii="Times New Roman" w:hAnsi="Times New Roman" w:cs="Times New Roman"/>
          <w:b/>
          <w:bCs/>
          <w:sz w:val="28"/>
          <w:szCs w:val="28"/>
        </w:rPr>
        <w:t>zagrożone przez kapitalizm i władzę mieszczaństwa, tradycjonalistyczne warstwy</w:t>
      </w:r>
      <w:r w:rsidRPr="00996C01">
        <w:rPr>
          <w:rFonts w:ascii="Times New Roman" w:hAnsi="Times New Roman" w:cs="Times New Roman"/>
          <w:sz w:val="28"/>
          <w:szCs w:val="28"/>
        </w:rPr>
        <w:t xml:space="preserve">: </w:t>
      </w:r>
      <w:r w:rsidRPr="00990588">
        <w:rPr>
          <w:rFonts w:ascii="Times New Roman" w:hAnsi="Times New Roman" w:cs="Times New Roman"/>
          <w:b/>
          <w:bCs/>
          <w:sz w:val="28"/>
          <w:szCs w:val="28"/>
        </w:rPr>
        <w:t>drobnomieszczaństwo, szlachta</w:t>
      </w:r>
      <w:r w:rsidRPr="00996C01">
        <w:rPr>
          <w:rFonts w:ascii="Times New Roman" w:hAnsi="Times New Roman" w:cs="Times New Roman"/>
          <w:sz w:val="28"/>
          <w:szCs w:val="28"/>
        </w:rPr>
        <w:t>.</w:t>
      </w:r>
    </w:p>
    <w:p w:rsidR="008A3FBF" w:rsidRPr="0040196F" w:rsidRDefault="008A3FBF" w:rsidP="002761AE">
      <w:pPr>
        <w:jc w:val="both"/>
        <w:rPr>
          <w:rFonts w:ascii="Times New Roman" w:hAnsi="Times New Roman" w:cs="Times New Roman"/>
          <w:b/>
          <w:bCs/>
          <w:sz w:val="36"/>
          <w:szCs w:val="36"/>
        </w:rPr>
      </w:pPr>
      <w:r>
        <w:rPr>
          <w:rFonts w:ascii="Times New Roman" w:hAnsi="Times New Roman" w:cs="Times New Roman"/>
          <w:b/>
          <w:bCs/>
          <w:sz w:val="36"/>
          <w:szCs w:val="36"/>
        </w:rPr>
        <w:t>58</w:t>
      </w:r>
      <w:r w:rsidRPr="0040196F">
        <w:rPr>
          <w:rFonts w:ascii="Times New Roman" w:hAnsi="Times New Roman" w:cs="Times New Roman"/>
          <w:b/>
          <w:bCs/>
          <w:sz w:val="36"/>
          <w:szCs w:val="36"/>
        </w:rPr>
        <w:t>. Kościół a kapitalizm</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Tę samą drogę obiera mieszczaństwo w momencie, w którym jego pozy</w:t>
      </w:r>
      <w:r w:rsidRPr="00996C01">
        <w:rPr>
          <w:rFonts w:ascii="Times New Roman" w:hAnsi="Times New Roman" w:cs="Times New Roman"/>
          <w:sz w:val="28"/>
          <w:szCs w:val="28"/>
        </w:rPr>
        <w:softHyphen/>
        <w:t xml:space="preserve">cja zostaje zagrożona przez </w:t>
      </w:r>
      <w:r w:rsidRPr="006B7A8A">
        <w:rPr>
          <w:rFonts w:ascii="Times New Roman" w:hAnsi="Times New Roman" w:cs="Times New Roman"/>
          <w:b/>
          <w:bCs/>
          <w:sz w:val="28"/>
          <w:szCs w:val="28"/>
        </w:rPr>
        <w:t>szturm klas robotniczych</w:t>
      </w:r>
      <w:r w:rsidRPr="00996C01">
        <w:rPr>
          <w:rFonts w:ascii="Times New Roman" w:hAnsi="Times New Roman" w:cs="Times New Roman"/>
          <w:sz w:val="28"/>
          <w:szCs w:val="28"/>
        </w:rPr>
        <w:t xml:space="preserve">. Z kapitalizmem Kościół się pogodził. Przez jakiś czas wiązał </w:t>
      </w:r>
      <w:r>
        <w:rPr>
          <w:rFonts w:ascii="Times New Roman" w:hAnsi="Times New Roman" w:cs="Times New Roman"/>
          <w:sz w:val="28"/>
          <w:szCs w:val="28"/>
        </w:rPr>
        <w:t xml:space="preserve">ekonomiczno </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eschatologiczne nadzieje z „chrześci</w:t>
      </w:r>
      <w:r w:rsidRPr="00996C01">
        <w:rPr>
          <w:rFonts w:ascii="Times New Roman" w:hAnsi="Times New Roman" w:cs="Times New Roman"/>
          <w:sz w:val="28"/>
          <w:szCs w:val="28"/>
        </w:rPr>
        <w:softHyphen/>
        <w:t xml:space="preserve">jańskim", kierowanym przez hierokrację, „socjalizmem" </w:t>
      </w:r>
      <w:r>
        <w:rPr>
          <w:rFonts w:ascii="Times New Roman" w:hAnsi="Times New Roman" w:cs="Times New Roman"/>
          <w:sz w:val="28"/>
          <w:szCs w:val="28"/>
        </w:rPr>
        <w:t>–</w:t>
      </w:r>
      <w:r w:rsidRPr="00996C01">
        <w:rPr>
          <w:rFonts w:ascii="Times New Roman" w:hAnsi="Times New Roman" w:cs="Times New Roman"/>
          <w:sz w:val="28"/>
          <w:szCs w:val="28"/>
        </w:rPr>
        <w:t xml:space="preserve"> rozmait</w:t>
      </w:r>
      <w:r>
        <w:rPr>
          <w:rFonts w:ascii="Times New Roman" w:hAnsi="Times New Roman" w:cs="Times New Roman"/>
          <w:sz w:val="28"/>
          <w:szCs w:val="28"/>
        </w:rPr>
        <w:t>e,</w:t>
      </w:r>
      <w:r w:rsidRPr="00996C01">
        <w:rPr>
          <w:rFonts w:ascii="Times New Roman" w:hAnsi="Times New Roman" w:cs="Times New Roman"/>
          <w:sz w:val="28"/>
          <w:szCs w:val="28"/>
        </w:rPr>
        <w:t xml:space="preserve"> drobnomieszczański</w:t>
      </w:r>
      <w:r>
        <w:rPr>
          <w:rFonts w:ascii="Times New Roman" w:hAnsi="Times New Roman" w:cs="Times New Roman"/>
          <w:sz w:val="28"/>
          <w:szCs w:val="28"/>
        </w:rPr>
        <w:t>e</w:t>
      </w:r>
      <w:r w:rsidRPr="00996C01">
        <w:rPr>
          <w:rFonts w:ascii="Times New Roman" w:hAnsi="Times New Roman" w:cs="Times New Roman"/>
          <w:sz w:val="28"/>
          <w:szCs w:val="28"/>
        </w:rPr>
        <w:t xml:space="preserve"> utopi</w:t>
      </w:r>
      <w:r>
        <w:rPr>
          <w:rFonts w:ascii="Times New Roman" w:hAnsi="Times New Roman" w:cs="Times New Roman"/>
          <w:sz w:val="28"/>
          <w:szCs w:val="28"/>
        </w:rPr>
        <w:t>e</w:t>
      </w:r>
      <w:r w:rsidRPr="00996C01">
        <w:rPr>
          <w:rFonts w:ascii="Times New Roman" w:hAnsi="Times New Roman" w:cs="Times New Roman"/>
          <w:sz w:val="28"/>
          <w:szCs w:val="28"/>
        </w:rPr>
        <w:t xml:space="preserve">. </w:t>
      </w:r>
      <w:r w:rsidRPr="00990588">
        <w:rPr>
          <w:rFonts w:ascii="Times New Roman" w:hAnsi="Times New Roman" w:cs="Times New Roman"/>
          <w:b/>
          <w:bCs/>
          <w:sz w:val="28"/>
          <w:szCs w:val="28"/>
        </w:rPr>
        <w:t>Ale wrogość wobec jej autorytetu ruchu robotniczego zmieniła jej postawę</w:t>
      </w:r>
      <w:r w:rsidRPr="00996C01">
        <w:rPr>
          <w:rFonts w:ascii="Times New Roman" w:hAnsi="Times New Roman" w:cs="Times New Roman"/>
          <w:sz w:val="28"/>
          <w:szCs w:val="28"/>
        </w:rPr>
        <w:t xml:space="preserve">. </w:t>
      </w:r>
      <w:r w:rsidRPr="00990588">
        <w:rPr>
          <w:rFonts w:ascii="Times New Roman" w:hAnsi="Times New Roman" w:cs="Times New Roman"/>
          <w:b/>
          <w:bCs/>
          <w:sz w:val="28"/>
          <w:szCs w:val="28"/>
        </w:rPr>
        <w:t>Nowoczesny proletariusz nie jest drobnomieszczaninem</w:t>
      </w:r>
      <w:r w:rsidRPr="00996C01">
        <w:rPr>
          <w:rFonts w:ascii="Times New Roman" w:hAnsi="Times New Roman" w:cs="Times New Roman"/>
          <w:sz w:val="28"/>
          <w:szCs w:val="28"/>
        </w:rPr>
        <w:t>. To nie demony i si</w:t>
      </w:r>
      <w:r>
        <w:rPr>
          <w:rFonts w:ascii="Times New Roman" w:hAnsi="Times New Roman" w:cs="Times New Roman"/>
          <w:sz w:val="28"/>
          <w:szCs w:val="28"/>
        </w:rPr>
        <w:t>ły natury</w:t>
      </w:r>
      <w:r w:rsidRPr="00996C01">
        <w:rPr>
          <w:rFonts w:ascii="Times New Roman" w:hAnsi="Times New Roman" w:cs="Times New Roman"/>
          <w:sz w:val="28"/>
          <w:szCs w:val="28"/>
        </w:rPr>
        <w:t xml:space="preserve"> zagrażają jego egzystencji, lecz społeczne, pod</w:t>
      </w:r>
      <w:r>
        <w:rPr>
          <w:rFonts w:ascii="Times New Roman" w:hAnsi="Times New Roman" w:cs="Times New Roman"/>
          <w:sz w:val="28"/>
          <w:szCs w:val="28"/>
        </w:rPr>
        <w:t xml:space="preserve">dające się </w:t>
      </w:r>
      <w:r w:rsidRPr="00996C01">
        <w:rPr>
          <w:rFonts w:ascii="Times New Roman" w:hAnsi="Times New Roman" w:cs="Times New Roman"/>
          <w:sz w:val="28"/>
          <w:szCs w:val="28"/>
        </w:rPr>
        <w:t>racjonalnej interpretacji warunki. Ekonomicznie najsilniejsze warstwy ro</w:t>
      </w:r>
      <w:r>
        <w:rPr>
          <w:rFonts w:ascii="Times New Roman" w:hAnsi="Times New Roman" w:cs="Times New Roman"/>
          <w:sz w:val="28"/>
          <w:szCs w:val="28"/>
        </w:rPr>
        <w:t>botników</w:t>
      </w:r>
      <w:r w:rsidRPr="00996C01">
        <w:rPr>
          <w:rFonts w:ascii="Times New Roman" w:hAnsi="Times New Roman" w:cs="Times New Roman"/>
          <w:sz w:val="28"/>
          <w:szCs w:val="28"/>
        </w:rPr>
        <w:t xml:space="preserve"> odnoszą się ze wzgardą do hierokracj</w:t>
      </w:r>
      <w:r>
        <w:rPr>
          <w:rFonts w:ascii="Times New Roman" w:hAnsi="Times New Roman" w:cs="Times New Roman"/>
          <w:sz w:val="28"/>
          <w:szCs w:val="28"/>
        </w:rPr>
        <w:t>i</w:t>
      </w:r>
      <w:r w:rsidRPr="00996C01">
        <w:rPr>
          <w:rFonts w:ascii="Times New Roman" w:hAnsi="Times New Roman" w:cs="Times New Roman"/>
          <w:sz w:val="28"/>
          <w:szCs w:val="28"/>
        </w:rPr>
        <w:t xml:space="preserve">, albo </w:t>
      </w:r>
      <w:r>
        <w:rPr>
          <w:rFonts w:ascii="Times New Roman" w:hAnsi="Times New Roman" w:cs="Times New Roman"/>
          <w:sz w:val="28"/>
          <w:szCs w:val="28"/>
        </w:rPr>
        <w:t xml:space="preserve">pozwalają </w:t>
      </w:r>
      <w:r w:rsidRPr="00996C01">
        <w:rPr>
          <w:rFonts w:ascii="Times New Roman" w:hAnsi="Times New Roman" w:cs="Times New Roman"/>
          <w:sz w:val="28"/>
          <w:szCs w:val="28"/>
        </w:rPr>
        <w:t>jej odgrywać rolę bezpłatnej repre</w:t>
      </w:r>
      <w:r>
        <w:rPr>
          <w:rFonts w:ascii="Times New Roman" w:hAnsi="Times New Roman" w:cs="Times New Roman"/>
          <w:sz w:val="28"/>
          <w:szCs w:val="28"/>
        </w:rPr>
        <w:t xml:space="preserve">zentacji interesów. </w:t>
      </w:r>
      <w:r w:rsidRPr="00996C01">
        <w:rPr>
          <w:rFonts w:ascii="Times New Roman" w:hAnsi="Times New Roman" w:cs="Times New Roman"/>
          <w:sz w:val="28"/>
          <w:szCs w:val="28"/>
        </w:rPr>
        <w:t>Hierokra</w:t>
      </w:r>
      <w:r>
        <w:rPr>
          <w:rFonts w:ascii="Times New Roman" w:hAnsi="Times New Roman" w:cs="Times New Roman"/>
          <w:sz w:val="28"/>
          <w:szCs w:val="28"/>
        </w:rPr>
        <w:t xml:space="preserve">tyczne interesy wymagają </w:t>
      </w:r>
      <w:r w:rsidRPr="00996C01">
        <w:rPr>
          <w:rFonts w:ascii="Times New Roman" w:hAnsi="Times New Roman" w:cs="Times New Roman"/>
          <w:sz w:val="28"/>
          <w:szCs w:val="28"/>
        </w:rPr>
        <w:t xml:space="preserve">paktowania z nowo powstałymi </w:t>
      </w:r>
      <w:r>
        <w:rPr>
          <w:rFonts w:ascii="Times New Roman" w:hAnsi="Times New Roman" w:cs="Times New Roman"/>
          <w:sz w:val="28"/>
          <w:szCs w:val="28"/>
        </w:rPr>
        <w:t>auto</w:t>
      </w:r>
      <w:r w:rsidRPr="00996C01">
        <w:rPr>
          <w:rFonts w:ascii="Times New Roman" w:hAnsi="Times New Roman" w:cs="Times New Roman"/>
          <w:sz w:val="28"/>
          <w:szCs w:val="28"/>
        </w:rPr>
        <w:t>rytetami. Hierokracja stara się ukształtować kapitalistyczn</w:t>
      </w:r>
      <w:r>
        <w:rPr>
          <w:rFonts w:ascii="Times New Roman" w:hAnsi="Times New Roman" w:cs="Times New Roman"/>
          <w:sz w:val="28"/>
          <w:szCs w:val="28"/>
        </w:rPr>
        <w:t>e</w:t>
      </w:r>
      <w:r w:rsidRPr="00996C01">
        <w:rPr>
          <w:rFonts w:ascii="Times New Roman" w:hAnsi="Times New Roman" w:cs="Times New Roman"/>
          <w:sz w:val="28"/>
          <w:szCs w:val="28"/>
        </w:rPr>
        <w:t xml:space="preserve"> zależności robotników od przedsiębior</w:t>
      </w:r>
      <w:r>
        <w:rPr>
          <w:rFonts w:ascii="Times New Roman" w:hAnsi="Times New Roman" w:cs="Times New Roman"/>
          <w:sz w:val="28"/>
          <w:szCs w:val="28"/>
        </w:rPr>
        <w:t>ców</w:t>
      </w:r>
      <w:r w:rsidRPr="00996C01">
        <w:rPr>
          <w:rStyle w:val="Strong"/>
          <w:i w:val="0"/>
          <w:iCs w:val="0"/>
          <w:spacing w:val="-10"/>
          <w:sz w:val="28"/>
          <w:szCs w:val="28"/>
        </w:rPr>
        <w:t xml:space="preserve"> </w:t>
      </w:r>
      <w:r w:rsidRPr="00990588">
        <w:rPr>
          <w:rStyle w:val="Strong"/>
          <w:b w:val="0"/>
          <w:bCs w:val="0"/>
          <w:i w:val="0"/>
          <w:iCs w:val="0"/>
          <w:spacing w:val="-10"/>
          <w:sz w:val="28"/>
          <w:szCs w:val="28"/>
        </w:rPr>
        <w:t>n</w:t>
      </w:r>
      <w:r w:rsidRPr="00996C01">
        <w:rPr>
          <w:rStyle w:val="Strong"/>
          <w:i w:val="0"/>
          <w:iCs w:val="0"/>
          <w:spacing w:val="-10"/>
          <w:sz w:val="28"/>
          <w:szCs w:val="28"/>
        </w:rPr>
        <w:t>a</w:t>
      </w:r>
      <w:r w:rsidRPr="00996C01">
        <w:rPr>
          <w:rFonts w:ascii="Times New Roman" w:hAnsi="Times New Roman" w:cs="Times New Roman"/>
          <w:sz w:val="28"/>
          <w:szCs w:val="28"/>
        </w:rPr>
        <w:t xml:space="preserve"> podobieństwo osobistego, autorytarnego, dopuszczającego</w:t>
      </w:r>
      <w:r w:rsidRPr="00996C01">
        <w:rPr>
          <w:rStyle w:val="TeksttreciPogrubienie6"/>
          <w:sz w:val="28"/>
          <w:szCs w:val="28"/>
        </w:rPr>
        <w:t xml:space="preserve"> </w:t>
      </w:r>
      <w:r w:rsidRPr="000477DF">
        <w:rPr>
          <w:rStyle w:val="TeksttreciPogrubienie6"/>
          <w:b w:val="0"/>
          <w:bCs w:val="0"/>
          <w:sz w:val="28"/>
          <w:szCs w:val="28"/>
        </w:rPr>
        <w:t>caritas,</w:t>
      </w:r>
      <w:r w:rsidRPr="00996C01">
        <w:rPr>
          <w:rFonts w:ascii="Times New Roman" w:hAnsi="Times New Roman" w:cs="Times New Roman"/>
          <w:sz w:val="28"/>
          <w:szCs w:val="28"/>
        </w:rPr>
        <w:t xml:space="preserve"> stosunku </w:t>
      </w:r>
      <w:r>
        <w:rPr>
          <w:rFonts w:ascii="Times New Roman" w:hAnsi="Times New Roman" w:cs="Times New Roman"/>
          <w:sz w:val="28"/>
          <w:szCs w:val="28"/>
        </w:rPr>
        <w:t>podda</w:t>
      </w:r>
      <w:r w:rsidRPr="00996C01">
        <w:rPr>
          <w:rFonts w:ascii="Times New Roman" w:hAnsi="Times New Roman" w:cs="Times New Roman"/>
          <w:sz w:val="28"/>
          <w:szCs w:val="28"/>
        </w:rPr>
        <w:t>ństwa</w:t>
      </w:r>
      <w:r>
        <w:rPr>
          <w:rFonts w:ascii="Times New Roman" w:hAnsi="Times New Roman" w:cs="Times New Roman"/>
          <w:sz w:val="28"/>
          <w:szCs w:val="28"/>
        </w:rPr>
        <w:t>. Z</w:t>
      </w:r>
      <w:r w:rsidRPr="00996C01">
        <w:rPr>
          <w:rFonts w:ascii="Times New Roman" w:hAnsi="Times New Roman" w:cs="Times New Roman"/>
          <w:sz w:val="28"/>
          <w:szCs w:val="28"/>
        </w:rPr>
        <w:t>aleca wprowadzanie „urządzeń opiekuńczych", któ</w:t>
      </w:r>
      <w:r>
        <w:rPr>
          <w:rFonts w:ascii="Times New Roman" w:hAnsi="Times New Roman" w:cs="Times New Roman"/>
          <w:sz w:val="28"/>
          <w:szCs w:val="28"/>
        </w:rPr>
        <w:t>re</w:t>
      </w:r>
      <w:r w:rsidRPr="00996C01">
        <w:rPr>
          <w:rFonts w:ascii="Times New Roman" w:hAnsi="Times New Roman" w:cs="Times New Roman"/>
          <w:sz w:val="28"/>
          <w:szCs w:val="28"/>
        </w:rPr>
        <w:t xml:space="preserve"> hamują wrogą autorytetowi aktywność proletariatu</w:t>
      </w:r>
      <w:r>
        <w:rPr>
          <w:rFonts w:ascii="Times New Roman" w:hAnsi="Times New Roman" w:cs="Times New Roman"/>
          <w:sz w:val="28"/>
          <w:szCs w:val="28"/>
        </w:rPr>
        <w:t>. Wspiera</w:t>
      </w:r>
      <w:r w:rsidRPr="00996C01">
        <w:rPr>
          <w:rFonts w:ascii="Times New Roman" w:hAnsi="Times New Roman" w:cs="Times New Roman"/>
          <w:sz w:val="28"/>
          <w:szCs w:val="28"/>
        </w:rPr>
        <w:t xml:space="preserve"> sprzyjające (przynajmniej z pozoru) „więzi rodzinnej" i</w:t>
      </w:r>
      <w:r>
        <w:rPr>
          <w:rFonts w:ascii="Times New Roman" w:hAnsi="Times New Roman" w:cs="Times New Roman"/>
          <w:sz w:val="28"/>
          <w:szCs w:val="28"/>
        </w:rPr>
        <w:t xml:space="preserve"> </w:t>
      </w:r>
      <w:r w:rsidRPr="00996C01">
        <w:rPr>
          <w:rFonts w:ascii="Times New Roman" w:hAnsi="Times New Roman" w:cs="Times New Roman"/>
          <w:sz w:val="28"/>
          <w:szCs w:val="28"/>
        </w:rPr>
        <w:t>pa</w:t>
      </w:r>
      <w:r>
        <w:rPr>
          <w:rFonts w:ascii="Times New Roman" w:hAnsi="Times New Roman" w:cs="Times New Roman"/>
          <w:sz w:val="28"/>
          <w:szCs w:val="28"/>
        </w:rPr>
        <w:t>t</w:t>
      </w:r>
      <w:r w:rsidRPr="00996C01">
        <w:rPr>
          <w:rFonts w:ascii="Times New Roman" w:hAnsi="Times New Roman" w:cs="Times New Roman"/>
          <w:sz w:val="28"/>
          <w:szCs w:val="28"/>
        </w:rPr>
        <w:t>riarchalnemu charakterowi stosunków pracy chałupnictwo</w:t>
      </w:r>
      <w:r>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Warunki egzystencji hierokracji zmieniają się w ramach nowoczesnej demokracji </w:t>
      </w:r>
      <w:r w:rsidRPr="00802254">
        <w:rPr>
          <w:rStyle w:val="Strong"/>
          <w:b w:val="0"/>
          <w:bCs w:val="0"/>
          <w:i w:val="0"/>
          <w:iCs w:val="0"/>
          <w:spacing w:val="-10"/>
          <w:sz w:val="28"/>
          <w:szCs w:val="28"/>
        </w:rPr>
        <w:t>jako</w:t>
      </w:r>
      <w:r w:rsidRPr="00996C01">
        <w:rPr>
          <w:rFonts w:ascii="Times New Roman" w:hAnsi="Times New Roman" w:cs="Times New Roman"/>
          <w:sz w:val="28"/>
          <w:szCs w:val="28"/>
        </w:rPr>
        <w:t xml:space="preserve"> takiej. Jej władza wobec władz politycznych i wrogich społecznych sił zależy </w:t>
      </w:r>
      <w:r w:rsidRPr="00802254">
        <w:rPr>
          <w:rStyle w:val="Strong"/>
          <w:b w:val="0"/>
          <w:bCs w:val="0"/>
          <w:i w:val="0"/>
          <w:iCs w:val="0"/>
          <w:spacing w:val="-10"/>
          <w:sz w:val="28"/>
          <w:szCs w:val="28"/>
        </w:rPr>
        <w:t>od</w:t>
      </w:r>
      <w:r w:rsidRPr="00996C01">
        <w:rPr>
          <w:rFonts w:ascii="Times New Roman" w:hAnsi="Times New Roman" w:cs="Times New Roman"/>
          <w:sz w:val="28"/>
          <w:szCs w:val="28"/>
        </w:rPr>
        <w:t xml:space="preserve"> liczby </w:t>
      </w:r>
      <w:r>
        <w:rPr>
          <w:rFonts w:ascii="Times New Roman" w:hAnsi="Times New Roman" w:cs="Times New Roman"/>
          <w:sz w:val="28"/>
          <w:szCs w:val="28"/>
        </w:rPr>
        <w:t xml:space="preserve">posłów działających zgodnie z jej wolą. </w:t>
      </w:r>
      <w:r w:rsidRPr="00996C01">
        <w:rPr>
          <w:rFonts w:ascii="Times New Roman" w:hAnsi="Times New Roman" w:cs="Times New Roman"/>
          <w:sz w:val="28"/>
          <w:szCs w:val="28"/>
        </w:rPr>
        <w:t>Nie ma więc in</w:t>
      </w:r>
      <w:r w:rsidRPr="00996C01">
        <w:rPr>
          <w:rFonts w:ascii="Times New Roman" w:hAnsi="Times New Roman" w:cs="Times New Roman"/>
          <w:sz w:val="28"/>
          <w:szCs w:val="28"/>
        </w:rPr>
        <w:softHyphen/>
      </w:r>
      <w:r w:rsidRPr="00802254">
        <w:rPr>
          <w:rStyle w:val="Strong"/>
          <w:b w:val="0"/>
          <w:bCs w:val="0"/>
          <w:i w:val="0"/>
          <w:iCs w:val="0"/>
          <w:spacing w:val="-10"/>
          <w:sz w:val="28"/>
          <w:szCs w:val="28"/>
        </w:rPr>
        <w:t>nego</w:t>
      </w:r>
      <w:r w:rsidRPr="00996C01">
        <w:rPr>
          <w:rFonts w:ascii="Times New Roman" w:hAnsi="Times New Roman" w:cs="Times New Roman"/>
          <w:sz w:val="28"/>
          <w:szCs w:val="28"/>
        </w:rPr>
        <w:t xml:space="preserve"> wyboru</w:t>
      </w:r>
      <w:r>
        <w:rPr>
          <w:rFonts w:ascii="Times New Roman" w:hAnsi="Times New Roman" w:cs="Times New Roman"/>
          <w:sz w:val="28"/>
          <w:szCs w:val="28"/>
        </w:rPr>
        <w:t xml:space="preserve">: trzeba </w:t>
      </w:r>
      <w:r w:rsidRPr="00996C01">
        <w:rPr>
          <w:rFonts w:ascii="Times New Roman" w:hAnsi="Times New Roman" w:cs="Times New Roman"/>
          <w:sz w:val="28"/>
          <w:szCs w:val="28"/>
        </w:rPr>
        <w:t xml:space="preserve"> stworzyć organizację partyjną </w:t>
      </w:r>
      <w:r w:rsidRPr="00E4305C">
        <w:rPr>
          <w:rFonts w:ascii="Times New Roman" w:hAnsi="Times New Roman" w:cs="Times New Roman"/>
          <w:b/>
          <w:bCs/>
          <w:sz w:val="28"/>
          <w:szCs w:val="28"/>
        </w:rPr>
        <w:t>i uprawiać demagogię</w:t>
      </w:r>
      <w:r w:rsidRPr="00996C01">
        <w:rPr>
          <w:rFonts w:ascii="Times New Roman" w:hAnsi="Times New Roman" w:cs="Times New Roman"/>
          <w:sz w:val="28"/>
          <w:szCs w:val="28"/>
        </w:rPr>
        <w:t xml:space="preserve">, za pomocą </w:t>
      </w:r>
      <w:r>
        <w:rPr>
          <w:rFonts w:ascii="Times New Roman" w:hAnsi="Times New Roman" w:cs="Times New Roman"/>
          <w:sz w:val="28"/>
          <w:szCs w:val="28"/>
        </w:rPr>
        <w:t xml:space="preserve">tych </w:t>
      </w:r>
      <w:r w:rsidRPr="00996C01">
        <w:rPr>
          <w:rFonts w:ascii="Times New Roman" w:hAnsi="Times New Roman" w:cs="Times New Roman"/>
          <w:sz w:val="28"/>
          <w:szCs w:val="28"/>
        </w:rPr>
        <w:t>samych środków</w:t>
      </w:r>
      <w:r>
        <w:rPr>
          <w:rFonts w:ascii="Times New Roman" w:hAnsi="Times New Roman" w:cs="Times New Roman"/>
          <w:sz w:val="28"/>
          <w:szCs w:val="28"/>
        </w:rPr>
        <w:t>, co</w:t>
      </w:r>
      <w:r w:rsidRPr="00996C01">
        <w:rPr>
          <w:rFonts w:ascii="Times New Roman" w:hAnsi="Times New Roman" w:cs="Times New Roman"/>
          <w:sz w:val="28"/>
          <w:szCs w:val="28"/>
        </w:rPr>
        <w:t xml:space="preserve"> wszystkie partie. Ta konieczność wzmaga </w:t>
      </w:r>
      <w:r w:rsidRPr="00D559E1">
        <w:rPr>
          <w:rFonts w:ascii="Times New Roman" w:hAnsi="Times New Roman" w:cs="Times New Roman"/>
          <w:b/>
          <w:bCs/>
          <w:sz w:val="28"/>
          <w:szCs w:val="28"/>
        </w:rPr>
        <w:t>tendencję do biurokratyzacji,</w:t>
      </w:r>
      <w:r w:rsidRPr="00996C01">
        <w:rPr>
          <w:rFonts w:ascii="Times New Roman" w:hAnsi="Times New Roman" w:cs="Times New Roman"/>
          <w:sz w:val="28"/>
          <w:szCs w:val="28"/>
        </w:rPr>
        <w:t xml:space="preserve"> by aparat hierokratyczny mógł podołać funkcjom </w:t>
      </w:r>
      <w:r w:rsidRPr="00802254">
        <w:rPr>
          <w:rFonts w:ascii="Times New Roman" w:hAnsi="Times New Roman" w:cs="Times New Roman"/>
          <w:b/>
          <w:bCs/>
          <w:sz w:val="28"/>
          <w:szCs w:val="28"/>
        </w:rPr>
        <w:t>biurokracji partyj</w:t>
      </w:r>
      <w:r w:rsidRPr="00802254">
        <w:rPr>
          <w:rFonts w:ascii="Times New Roman" w:hAnsi="Times New Roman" w:cs="Times New Roman"/>
          <w:b/>
          <w:bCs/>
          <w:sz w:val="28"/>
          <w:szCs w:val="28"/>
        </w:rPr>
        <w:softHyphen/>
      </w:r>
      <w:r w:rsidRPr="00802254">
        <w:rPr>
          <w:rStyle w:val="Strong"/>
          <w:b w:val="0"/>
          <w:bCs w:val="0"/>
          <w:i w:val="0"/>
          <w:iCs w:val="0"/>
          <w:spacing w:val="-10"/>
          <w:sz w:val="28"/>
          <w:szCs w:val="28"/>
        </w:rPr>
        <w:t>nej.</w:t>
      </w:r>
      <w:r w:rsidRPr="00996C01">
        <w:rPr>
          <w:rFonts w:ascii="Times New Roman" w:hAnsi="Times New Roman" w:cs="Times New Roman"/>
          <w:sz w:val="28"/>
          <w:szCs w:val="28"/>
        </w:rPr>
        <w:t xml:space="preserve"> </w:t>
      </w:r>
      <w:r w:rsidRPr="00802254">
        <w:rPr>
          <w:rFonts w:ascii="Times New Roman" w:hAnsi="Times New Roman" w:cs="Times New Roman"/>
          <w:b/>
          <w:bCs/>
          <w:sz w:val="28"/>
          <w:szCs w:val="28"/>
        </w:rPr>
        <w:t xml:space="preserve">Znaczenie władzy decydujących dla walki politycznej i demagogii czynników, </w:t>
      </w:r>
      <w:r w:rsidRPr="00996C01">
        <w:rPr>
          <w:rStyle w:val="Strong"/>
          <w:i w:val="0"/>
          <w:iCs w:val="0"/>
          <w:spacing w:val="-10"/>
          <w:sz w:val="28"/>
          <w:szCs w:val="28"/>
        </w:rPr>
        <w:t>z jednej</w:t>
      </w:r>
      <w:r w:rsidRPr="00996C01">
        <w:rPr>
          <w:rFonts w:ascii="Times New Roman" w:hAnsi="Times New Roman" w:cs="Times New Roman"/>
          <w:sz w:val="28"/>
          <w:szCs w:val="28"/>
        </w:rPr>
        <w:t xml:space="preserve"> strony, i </w:t>
      </w:r>
      <w:r w:rsidRPr="00802254">
        <w:rPr>
          <w:rFonts w:ascii="Times New Roman" w:hAnsi="Times New Roman" w:cs="Times New Roman"/>
          <w:b/>
          <w:bCs/>
          <w:sz w:val="28"/>
          <w:szCs w:val="28"/>
        </w:rPr>
        <w:t>władzy centralnej</w:t>
      </w:r>
      <w:r w:rsidRPr="00996C01">
        <w:rPr>
          <w:rFonts w:ascii="Times New Roman" w:hAnsi="Times New Roman" w:cs="Times New Roman"/>
          <w:sz w:val="28"/>
          <w:szCs w:val="28"/>
        </w:rPr>
        <w:t>,</w:t>
      </w:r>
      <w:r w:rsidRPr="00996C01">
        <w:rPr>
          <w:rStyle w:val="Strong"/>
          <w:i w:val="0"/>
          <w:iCs w:val="0"/>
          <w:spacing w:val="-10"/>
          <w:sz w:val="28"/>
          <w:szCs w:val="28"/>
        </w:rPr>
        <w:t xml:space="preserve"> z</w:t>
      </w:r>
      <w:r w:rsidRPr="00996C01">
        <w:rPr>
          <w:rFonts w:ascii="Times New Roman" w:hAnsi="Times New Roman" w:cs="Times New Roman"/>
          <w:sz w:val="28"/>
          <w:szCs w:val="28"/>
        </w:rPr>
        <w:t xml:space="preserve"> drugiej, rośnie, jak w każdej walczącej grupie </w:t>
      </w:r>
      <w:r w:rsidRPr="00996C01">
        <w:rPr>
          <w:rStyle w:val="Strong"/>
          <w:i w:val="0"/>
          <w:iCs w:val="0"/>
          <w:spacing w:val="-10"/>
          <w:sz w:val="28"/>
          <w:szCs w:val="28"/>
        </w:rPr>
        <w:t>masowej,</w:t>
      </w:r>
      <w:r w:rsidRPr="00996C01">
        <w:rPr>
          <w:rFonts w:ascii="Times New Roman" w:hAnsi="Times New Roman" w:cs="Times New Roman"/>
          <w:sz w:val="28"/>
          <w:szCs w:val="28"/>
        </w:rPr>
        <w:t xml:space="preserve"> kosztem dawnych (biskupich i kapłańskich) władz lokalnych. Środki </w:t>
      </w:r>
      <w:r w:rsidRPr="00996C01">
        <w:rPr>
          <w:rStyle w:val="Strong"/>
          <w:i w:val="0"/>
          <w:iCs w:val="0"/>
          <w:spacing w:val="-10"/>
          <w:sz w:val="28"/>
          <w:szCs w:val="28"/>
        </w:rPr>
        <w:t>są</w:t>
      </w:r>
      <w:r w:rsidRPr="00996C01">
        <w:rPr>
          <w:rFonts w:ascii="Times New Roman" w:hAnsi="Times New Roman" w:cs="Times New Roman"/>
          <w:sz w:val="28"/>
          <w:szCs w:val="28"/>
        </w:rPr>
        <w:t xml:space="preserve"> podobne jak w innych partiach masowych: tworzenie </w:t>
      </w:r>
      <w:r w:rsidRPr="00802254">
        <w:rPr>
          <w:rFonts w:ascii="Times New Roman" w:hAnsi="Times New Roman" w:cs="Times New Roman"/>
          <w:b/>
          <w:bCs/>
          <w:sz w:val="28"/>
          <w:szCs w:val="28"/>
        </w:rPr>
        <w:t>hierokratycznie kierowa</w:t>
      </w:r>
      <w:r w:rsidRPr="00802254">
        <w:rPr>
          <w:rFonts w:ascii="Times New Roman" w:hAnsi="Times New Roman" w:cs="Times New Roman"/>
          <w:b/>
          <w:bCs/>
          <w:sz w:val="28"/>
          <w:szCs w:val="28"/>
        </w:rPr>
        <w:softHyphen/>
      </w:r>
      <w:r w:rsidRPr="00802254">
        <w:rPr>
          <w:rStyle w:val="Strong"/>
          <w:b w:val="0"/>
          <w:bCs w:val="0"/>
          <w:i w:val="0"/>
          <w:iCs w:val="0"/>
          <w:spacing w:val="-10"/>
          <w:sz w:val="28"/>
          <w:szCs w:val="28"/>
        </w:rPr>
        <w:t>nych</w:t>
      </w:r>
      <w:r w:rsidRPr="00802254">
        <w:rPr>
          <w:rFonts w:ascii="Times New Roman" w:hAnsi="Times New Roman" w:cs="Times New Roman"/>
          <w:b/>
          <w:bCs/>
          <w:sz w:val="28"/>
          <w:szCs w:val="28"/>
        </w:rPr>
        <w:t xml:space="preserve"> spółdzieln</w:t>
      </w:r>
      <w:r w:rsidRPr="00996C01">
        <w:rPr>
          <w:rFonts w:ascii="Times New Roman" w:hAnsi="Times New Roman" w:cs="Times New Roman"/>
          <w:sz w:val="28"/>
          <w:szCs w:val="28"/>
        </w:rPr>
        <w:t xml:space="preserve">i (w których albo uzależnia się </w:t>
      </w:r>
      <w:r>
        <w:rPr>
          <w:rFonts w:ascii="Times New Roman" w:hAnsi="Times New Roman" w:cs="Times New Roman"/>
          <w:sz w:val="28"/>
          <w:szCs w:val="28"/>
        </w:rPr>
        <w:t>np.</w:t>
      </w:r>
      <w:r w:rsidRPr="00996C01">
        <w:rPr>
          <w:rFonts w:ascii="Times New Roman" w:hAnsi="Times New Roman" w:cs="Times New Roman"/>
          <w:sz w:val="28"/>
          <w:szCs w:val="28"/>
        </w:rPr>
        <w:t xml:space="preserve"> przyznanie pożyczki wprost od przedłożenia kartki ze spowiedzi), stowarzyszeń robotniczych, stowa</w:t>
      </w:r>
      <w:r w:rsidRPr="00996C01">
        <w:rPr>
          <w:rFonts w:ascii="Times New Roman" w:hAnsi="Times New Roman" w:cs="Times New Roman"/>
          <w:sz w:val="28"/>
          <w:szCs w:val="28"/>
        </w:rPr>
        <w:softHyphen/>
        <w:t xml:space="preserve">rzyszeń młodzieżowych, przede wszystkim: </w:t>
      </w:r>
      <w:r w:rsidRPr="00D559E1">
        <w:rPr>
          <w:rFonts w:ascii="Times New Roman" w:hAnsi="Times New Roman" w:cs="Times New Roman"/>
          <w:b/>
          <w:bCs/>
          <w:sz w:val="28"/>
          <w:szCs w:val="28"/>
        </w:rPr>
        <w:t>opanowanie szkoły</w:t>
      </w:r>
      <w:r w:rsidRPr="00D559E1">
        <w:rPr>
          <w:rFonts w:ascii="Times New Roman" w:hAnsi="Times New Roman" w:cs="Times New Roman"/>
          <w:sz w:val="28"/>
          <w:szCs w:val="28"/>
        </w:rPr>
        <w:t xml:space="preserve">. Tam, gdzie jest ona szkołą państwową, </w:t>
      </w:r>
      <w:r w:rsidRPr="00D559E1">
        <w:rPr>
          <w:rFonts w:ascii="Times New Roman" w:hAnsi="Times New Roman" w:cs="Times New Roman"/>
          <w:b/>
          <w:bCs/>
          <w:sz w:val="28"/>
          <w:szCs w:val="28"/>
        </w:rPr>
        <w:t>hierokracja żąda kontroli nauczania</w:t>
      </w:r>
      <w:r w:rsidRPr="00D559E1">
        <w:rPr>
          <w:rFonts w:ascii="Times New Roman" w:hAnsi="Times New Roman" w:cs="Times New Roman"/>
          <w:sz w:val="28"/>
          <w:szCs w:val="28"/>
        </w:rPr>
        <w:t>. O ile to tylko</w:t>
      </w:r>
      <w:r w:rsidRPr="00996C01">
        <w:rPr>
          <w:rFonts w:ascii="Times New Roman" w:hAnsi="Times New Roman" w:cs="Times New Roman"/>
          <w:sz w:val="28"/>
          <w:szCs w:val="28"/>
        </w:rPr>
        <w:t xml:space="preserve"> możliwe, zachowuje się tradycyjny kom</w:t>
      </w:r>
      <w:r w:rsidRPr="00996C01">
        <w:rPr>
          <w:rFonts w:ascii="Times New Roman" w:hAnsi="Times New Roman" w:cs="Times New Roman"/>
          <w:sz w:val="28"/>
          <w:szCs w:val="28"/>
        </w:rPr>
        <w:softHyphen/>
        <w:t>promis z władzą polityczną</w:t>
      </w:r>
      <w:r>
        <w:rPr>
          <w:rFonts w:ascii="Times New Roman" w:hAnsi="Times New Roman" w:cs="Times New Roman"/>
          <w:sz w:val="28"/>
          <w:szCs w:val="28"/>
        </w:rPr>
        <w:t>. Z</w:t>
      </w:r>
      <w:r w:rsidRPr="00996C01">
        <w:rPr>
          <w:rFonts w:ascii="Times New Roman" w:hAnsi="Times New Roman" w:cs="Times New Roman"/>
          <w:sz w:val="28"/>
          <w:szCs w:val="28"/>
        </w:rPr>
        <w:t>akłada</w:t>
      </w:r>
      <w:r>
        <w:rPr>
          <w:rFonts w:ascii="Times New Roman" w:hAnsi="Times New Roman" w:cs="Times New Roman"/>
          <w:sz w:val="28"/>
          <w:szCs w:val="28"/>
        </w:rPr>
        <w:t xml:space="preserve"> się w nim </w:t>
      </w:r>
      <w:r w:rsidRPr="00996C01">
        <w:rPr>
          <w:rFonts w:ascii="Times New Roman" w:hAnsi="Times New Roman" w:cs="Times New Roman"/>
          <w:sz w:val="28"/>
          <w:szCs w:val="28"/>
        </w:rPr>
        <w:t>przywileje w domenie prawa karnego i cy</w:t>
      </w:r>
      <w:r w:rsidRPr="00996C01">
        <w:rPr>
          <w:rFonts w:ascii="Times New Roman" w:hAnsi="Times New Roman" w:cs="Times New Roman"/>
          <w:sz w:val="28"/>
          <w:szCs w:val="28"/>
        </w:rPr>
        <w:softHyphen/>
      </w:r>
      <w:r w:rsidRPr="00D559E1">
        <w:rPr>
          <w:rStyle w:val="Strong"/>
          <w:b w:val="0"/>
          <w:bCs w:val="0"/>
          <w:i w:val="0"/>
          <w:iCs w:val="0"/>
          <w:spacing w:val="-10"/>
          <w:sz w:val="28"/>
          <w:szCs w:val="28"/>
        </w:rPr>
        <w:t>wilnego</w:t>
      </w:r>
      <w:r w:rsidRPr="00D559E1">
        <w:rPr>
          <w:rFonts w:ascii="Times New Roman" w:hAnsi="Times New Roman" w:cs="Times New Roman"/>
          <w:b/>
          <w:bCs/>
          <w:sz w:val="28"/>
          <w:szCs w:val="28"/>
        </w:rPr>
        <w:t xml:space="preserve"> </w:t>
      </w:r>
      <w:r w:rsidRPr="00996C01">
        <w:rPr>
          <w:rFonts w:ascii="Times New Roman" w:hAnsi="Times New Roman" w:cs="Times New Roman"/>
          <w:sz w:val="28"/>
          <w:szCs w:val="28"/>
        </w:rPr>
        <w:t>oraz ekonomiczne wyposażanie „misyjnych" Kościołów</w:t>
      </w:r>
      <w:r>
        <w:rPr>
          <w:rFonts w:ascii="Times New Roman" w:hAnsi="Times New Roman" w:cs="Times New Roman"/>
          <w:sz w:val="28"/>
          <w:szCs w:val="28"/>
        </w:rPr>
        <w:t>. P</w:t>
      </w:r>
      <w:r w:rsidRPr="00996C01">
        <w:rPr>
          <w:rFonts w:ascii="Times New Roman" w:hAnsi="Times New Roman" w:cs="Times New Roman"/>
          <w:sz w:val="28"/>
          <w:szCs w:val="28"/>
        </w:rPr>
        <w:t>odporządkowa</w:t>
      </w:r>
      <w:r w:rsidRPr="00996C01">
        <w:rPr>
          <w:rFonts w:ascii="Times New Roman" w:hAnsi="Times New Roman" w:cs="Times New Roman"/>
          <w:sz w:val="28"/>
          <w:szCs w:val="28"/>
        </w:rPr>
        <w:softHyphen/>
      </w:r>
      <w:r w:rsidRPr="00D559E1">
        <w:rPr>
          <w:rStyle w:val="Strong"/>
          <w:b w:val="0"/>
          <w:bCs w:val="0"/>
          <w:i w:val="0"/>
          <w:iCs w:val="0"/>
          <w:spacing w:val="-10"/>
          <w:sz w:val="28"/>
          <w:szCs w:val="28"/>
        </w:rPr>
        <w:t>nie</w:t>
      </w:r>
      <w:r w:rsidRPr="00D559E1">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władzy państwowej w reglamentowanych przez Kościół sferach życia </w:t>
      </w:r>
      <w:r w:rsidRPr="00996C01">
        <w:rPr>
          <w:rStyle w:val="Strong"/>
          <w:i w:val="0"/>
          <w:iCs w:val="0"/>
          <w:spacing w:val="-10"/>
          <w:sz w:val="28"/>
          <w:szCs w:val="28"/>
        </w:rPr>
        <w:t>uznaje</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je </w:t>
      </w:r>
      <w:r w:rsidRPr="00996C01">
        <w:rPr>
          <w:rFonts w:ascii="Times New Roman" w:hAnsi="Times New Roman" w:cs="Times New Roman"/>
          <w:sz w:val="28"/>
          <w:szCs w:val="28"/>
        </w:rPr>
        <w:t xml:space="preserve">za rozwiązanie zgodne z rzeczywistą wolą bożą. </w:t>
      </w:r>
      <w:r w:rsidRPr="00802254">
        <w:rPr>
          <w:rFonts w:ascii="Times New Roman" w:hAnsi="Times New Roman" w:cs="Times New Roman"/>
          <w:b/>
          <w:bCs/>
          <w:sz w:val="28"/>
          <w:szCs w:val="28"/>
        </w:rPr>
        <w:t>Jedynie w demokracji, skła</w:t>
      </w:r>
      <w:r w:rsidRPr="00802254">
        <w:rPr>
          <w:rFonts w:ascii="Times New Roman" w:hAnsi="Times New Roman" w:cs="Times New Roman"/>
          <w:b/>
          <w:bCs/>
          <w:sz w:val="28"/>
          <w:szCs w:val="28"/>
        </w:rPr>
        <w:softHyphen/>
      </w:r>
      <w:r w:rsidRPr="00802254">
        <w:rPr>
          <w:rStyle w:val="Strong"/>
          <w:b w:val="0"/>
          <w:bCs w:val="0"/>
          <w:i w:val="0"/>
          <w:iCs w:val="0"/>
          <w:spacing w:val="-10"/>
          <w:sz w:val="28"/>
          <w:szCs w:val="28"/>
        </w:rPr>
        <w:t>dającej</w:t>
      </w:r>
      <w:r w:rsidRPr="00802254">
        <w:rPr>
          <w:rFonts w:ascii="Times New Roman" w:hAnsi="Times New Roman" w:cs="Times New Roman"/>
          <w:b/>
          <w:bCs/>
          <w:sz w:val="28"/>
          <w:szCs w:val="28"/>
        </w:rPr>
        <w:t xml:space="preserve"> władzę w ręce wybranych posłów, hierokracja może się pogodzić także z „roz</w:t>
      </w:r>
      <w:r w:rsidRPr="00802254">
        <w:rPr>
          <w:rFonts w:ascii="Times New Roman" w:hAnsi="Times New Roman" w:cs="Times New Roman"/>
          <w:b/>
          <w:bCs/>
          <w:sz w:val="28"/>
          <w:szCs w:val="28"/>
        </w:rPr>
        <w:softHyphen/>
        <w:t>działem Kościoła od państwa".</w:t>
      </w:r>
      <w:r w:rsidRPr="00996C01">
        <w:rPr>
          <w:rFonts w:ascii="Times New Roman" w:hAnsi="Times New Roman" w:cs="Times New Roman"/>
          <w:sz w:val="28"/>
          <w:szCs w:val="28"/>
        </w:rPr>
        <w:t xml:space="preserve"> </w:t>
      </w:r>
      <w:r>
        <w:rPr>
          <w:rFonts w:ascii="Times New Roman" w:hAnsi="Times New Roman" w:cs="Times New Roman"/>
          <w:sz w:val="28"/>
          <w:szCs w:val="28"/>
        </w:rPr>
        <w:t>M</w:t>
      </w:r>
      <w:r w:rsidRPr="00996C01">
        <w:rPr>
          <w:rFonts w:ascii="Times New Roman" w:hAnsi="Times New Roman" w:cs="Times New Roman"/>
          <w:sz w:val="28"/>
          <w:szCs w:val="28"/>
        </w:rPr>
        <w:t>oże on oznaczać</w:t>
      </w:r>
      <w:r>
        <w:rPr>
          <w:rFonts w:ascii="Times New Roman" w:hAnsi="Times New Roman" w:cs="Times New Roman"/>
          <w:sz w:val="28"/>
          <w:szCs w:val="28"/>
        </w:rPr>
        <w:t xml:space="preserve">, że </w:t>
      </w:r>
      <w:r w:rsidRPr="00802254">
        <w:rPr>
          <w:rFonts w:ascii="Times New Roman" w:hAnsi="Times New Roman" w:cs="Times New Roman"/>
          <w:b/>
          <w:bCs/>
          <w:sz w:val="28"/>
          <w:szCs w:val="28"/>
        </w:rPr>
        <w:t>hierokracj</w:t>
      </w:r>
      <w:r>
        <w:rPr>
          <w:rFonts w:ascii="Times New Roman" w:hAnsi="Times New Roman" w:cs="Times New Roman"/>
          <w:b/>
          <w:bCs/>
          <w:sz w:val="28"/>
          <w:szCs w:val="28"/>
        </w:rPr>
        <w:t>a</w:t>
      </w:r>
      <w:r w:rsidRPr="00802254">
        <w:rPr>
          <w:rFonts w:ascii="Times New Roman" w:hAnsi="Times New Roman" w:cs="Times New Roman"/>
          <w:b/>
          <w:bCs/>
          <w:sz w:val="28"/>
          <w:szCs w:val="28"/>
        </w:rPr>
        <w:t xml:space="preserve"> zysk</w:t>
      </w:r>
      <w:r>
        <w:rPr>
          <w:rFonts w:ascii="Times New Roman" w:hAnsi="Times New Roman" w:cs="Times New Roman"/>
          <w:b/>
          <w:bCs/>
          <w:sz w:val="28"/>
          <w:szCs w:val="28"/>
        </w:rPr>
        <w:t>uje</w:t>
      </w:r>
      <w:r w:rsidRPr="00802254">
        <w:rPr>
          <w:rFonts w:ascii="Times New Roman" w:hAnsi="Times New Roman" w:cs="Times New Roman"/>
          <w:b/>
          <w:bCs/>
          <w:sz w:val="28"/>
          <w:szCs w:val="28"/>
        </w:rPr>
        <w:t xml:space="preserve"> tak</w:t>
      </w:r>
      <w:r>
        <w:rPr>
          <w:rFonts w:ascii="Times New Roman" w:hAnsi="Times New Roman" w:cs="Times New Roman"/>
          <w:b/>
          <w:bCs/>
          <w:sz w:val="28"/>
          <w:szCs w:val="28"/>
        </w:rPr>
        <w:t>ą</w:t>
      </w:r>
      <w:r w:rsidRPr="00802254">
        <w:rPr>
          <w:rFonts w:ascii="Times New Roman" w:hAnsi="Times New Roman" w:cs="Times New Roman"/>
          <w:b/>
          <w:bCs/>
          <w:sz w:val="28"/>
          <w:szCs w:val="28"/>
        </w:rPr>
        <w:t xml:space="preserve"> władz</w:t>
      </w:r>
      <w:r>
        <w:rPr>
          <w:rFonts w:ascii="Times New Roman" w:hAnsi="Times New Roman" w:cs="Times New Roman"/>
          <w:b/>
          <w:bCs/>
          <w:sz w:val="28"/>
          <w:szCs w:val="28"/>
        </w:rPr>
        <w:t>ę</w:t>
      </w:r>
      <w:r w:rsidRPr="00996C01">
        <w:rPr>
          <w:rFonts w:ascii="Times New Roman" w:hAnsi="Times New Roman" w:cs="Times New Roman"/>
          <w:sz w:val="28"/>
          <w:szCs w:val="28"/>
        </w:rPr>
        <w:t>, która pozwoli jej prze</w:t>
      </w:r>
      <w:r w:rsidRPr="00996C01">
        <w:rPr>
          <w:rFonts w:ascii="Times New Roman" w:hAnsi="Times New Roman" w:cs="Times New Roman"/>
          <w:sz w:val="28"/>
          <w:szCs w:val="28"/>
        </w:rPr>
        <w:softHyphen/>
        <w:t xml:space="preserve">boleć formalne przywileje. </w:t>
      </w:r>
      <w:r w:rsidRPr="00E4305C">
        <w:rPr>
          <w:rFonts w:ascii="Times New Roman" w:hAnsi="Times New Roman" w:cs="Times New Roman"/>
          <w:b/>
          <w:bCs/>
          <w:sz w:val="28"/>
          <w:szCs w:val="28"/>
        </w:rPr>
        <w:t>T</w:t>
      </w:r>
      <w:r w:rsidRPr="00802254">
        <w:rPr>
          <w:rFonts w:ascii="Times New Roman" w:hAnsi="Times New Roman" w:cs="Times New Roman"/>
          <w:b/>
          <w:bCs/>
          <w:sz w:val="28"/>
          <w:szCs w:val="28"/>
        </w:rPr>
        <w:t>worz</w:t>
      </w:r>
      <w:r>
        <w:rPr>
          <w:rFonts w:ascii="Times New Roman" w:hAnsi="Times New Roman" w:cs="Times New Roman"/>
          <w:b/>
          <w:bCs/>
          <w:sz w:val="28"/>
          <w:szCs w:val="28"/>
        </w:rPr>
        <w:t>ony jest</w:t>
      </w:r>
      <w:r w:rsidRPr="00802254">
        <w:rPr>
          <w:rFonts w:ascii="Times New Roman" w:hAnsi="Times New Roman" w:cs="Times New Roman"/>
          <w:b/>
          <w:bCs/>
          <w:sz w:val="28"/>
          <w:szCs w:val="28"/>
        </w:rPr>
        <w:t xml:space="preserve"> ukryty „budżet wyznań</w:t>
      </w:r>
      <w:r w:rsidRPr="00996C01">
        <w:rPr>
          <w:rFonts w:ascii="Times New Roman" w:hAnsi="Times New Roman" w:cs="Times New Roman"/>
          <w:sz w:val="28"/>
          <w:szCs w:val="28"/>
        </w:rPr>
        <w:t>", w wygodn</w:t>
      </w:r>
      <w:r>
        <w:rPr>
          <w:rFonts w:ascii="Times New Roman" w:hAnsi="Times New Roman" w:cs="Times New Roman"/>
          <w:sz w:val="28"/>
          <w:szCs w:val="28"/>
        </w:rPr>
        <w:t>ej</w:t>
      </w:r>
      <w:r w:rsidRPr="00996C01">
        <w:rPr>
          <w:rFonts w:ascii="Times New Roman" w:hAnsi="Times New Roman" w:cs="Times New Roman"/>
          <w:sz w:val="28"/>
          <w:szCs w:val="28"/>
        </w:rPr>
        <w:t xml:space="preserve"> dla hierokracji formie. </w:t>
      </w:r>
      <w:r>
        <w:rPr>
          <w:rFonts w:ascii="Times New Roman" w:hAnsi="Times New Roman" w:cs="Times New Roman"/>
          <w:sz w:val="28"/>
          <w:szCs w:val="28"/>
        </w:rPr>
        <w:t>N</w:t>
      </w:r>
      <w:r w:rsidRPr="00996C01">
        <w:rPr>
          <w:rFonts w:ascii="Times New Roman" w:hAnsi="Times New Roman" w:cs="Times New Roman"/>
          <w:sz w:val="28"/>
          <w:szCs w:val="28"/>
        </w:rPr>
        <w:t xml:space="preserve">ieustanny </w:t>
      </w:r>
      <w:r w:rsidRPr="00802254">
        <w:rPr>
          <w:rFonts w:ascii="Times New Roman" w:hAnsi="Times New Roman" w:cs="Times New Roman"/>
          <w:b/>
          <w:bCs/>
          <w:sz w:val="28"/>
          <w:szCs w:val="28"/>
        </w:rPr>
        <w:t>rozrost dóbr „martwej ręki"</w:t>
      </w:r>
      <w:r w:rsidRPr="00996C01">
        <w:rPr>
          <w:rFonts w:ascii="Times New Roman" w:hAnsi="Times New Roman" w:cs="Times New Roman"/>
          <w:sz w:val="28"/>
          <w:szCs w:val="28"/>
        </w:rPr>
        <w:t xml:space="preserve"> jest dziś pewny</w:t>
      </w:r>
      <w:r>
        <w:rPr>
          <w:rFonts w:ascii="Times New Roman" w:hAnsi="Times New Roman" w:cs="Times New Roman"/>
          <w:sz w:val="28"/>
          <w:szCs w:val="28"/>
        </w:rPr>
        <w:t xml:space="preserve"> tak,</w:t>
      </w:r>
      <w:r w:rsidRPr="00996C01">
        <w:rPr>
          <w:rFonts w:ascii="Times New Roman" w:hAnsi="Times New Roman" w:cs="Times New Roman"/>
          <w:sz w:val="28"/>
          <w:szCs w:val="28"/>
        </w:rPr>
        <w:t xml:space="preserve"> jak dawniej. Siła wię</w:t>
      </w:r>
      <w:r w:rsidRPr="00996C01">
        <w:rPr>
          <w:rFonts w:ascii="Times New Roman" w:hAnsi="Times New Roman" w:cs="Times New Roman"/>
          <w:sz w:val="28"/>
          <w:szCs w:val="28"/>
        </w:rPr>
        <w:softHyphen/>
        <w:t>zi popleczników hierokracji jest z natury największa w krajach wielo</w:t>
      </w:r>
      <w:r>
        <w:rPr>
          <w:rFonts w:ascii="Times New Roman" w:hAnsi="Times New Roman" w:cs="Times New Roman"/>
          <w:sz w:val="28"/>
          <w:szCs w:val="28"/>
        </w:rPr>
        <w:t xml:space="preserve"> </w:t>
      </w:r>
      <w:r w:rsidRPr="00996C01">
        <w:rPr>
          <w:rFonts w:ascii="Times New Roman" w:hAnsi="Times New Roman" w:cs="Times New Roman"/>
          <w:sz w:val="28"/>
          <w:szCs w:val="28"/>
        </w:rPr>
        <w:t>wyznaniowych, jak Niemcy</w:t>
      </w:r>
      <w:r>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sidRPr="006A78CE">
        <w:rPr>
          <w:rFonts w:ascii="Times New Roman" w:hAnsi="Times New Roman" w:cs="Times New Roman"/>
          <w:sz w:val="28"/>
          <w:szCs w:val="28"/>
        </w:rPr>
        <w:t xml:space="preserve">         </w:t>
      </w:r>
      <w:r w:rsidRPr="006A78CE">
        <w:rPr>
          <w:rFonts w:ascii="Times New Roman" w:hAnsi="Times New Roman" w:cs="Times New Roman"/>
          <w:b/>
          <w:bCs/>
          <w:sz w:val="28"/>
          <w:szCs w:val="28"/>
        </w:rPr>
        <w:t xml:space="preserve">Kościelna reformacja </w:t>
      </w:r>
      <w:r>
        <w:rPr>
          <w:rFonts w:ascii="Times New Roman" w:hAnsi="Times New Roman" w:cs="Times New Roman"/>
          <w:b/>
          <w:bCs/>
          <w:sz w:val="28"/>
          <w:szCs w:val="28"/>
        </w:rPr>
        <w:t xml:space="preserve">wpłynęła na </w:t>
      </w:r>
      <w:r w:rsidRPr="006A78CE">
        <w:rPr>
          <w:rFonts w:ascii="Times New Roman" w:hAnsi="Times New Roman" w:cs="Times New Roman"/>
          <w:b/>
          <w:bCs/>
          <w:sz w:val="28"/>
          <w:szCs w:val="28"/>
        </w:rPr>
        <w:t>rozwój ekonomiczny</w:t>
      </w: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 Stanowisko Lutra opiera się na charyzmie urzę</w:t>
      </w:r>
      <w:r w:rsidRPr="00996C01">
        <w:rPr>
          <w:rFonts w:ascii="Times New Roman" w:hAnsi="Times New Roman" w:cs="Times New Roman"/>
          <w:sz w:val="28"/>
          <w:szCs w:val="28"/>
        </w:rPr>
        <w:softHyphen/>
        <w:t xml:space="preserve">dowej powołanego do głoszenia Słowa pastora, i jest zaprzysięgłym wrogiem oporu wobec Boga zwierzchności. </w:t>
      </w:r>
      <w:r>
        <w:rPr>
          <w:rFonts w:ascii="Times New Roman" w:hAnsi="Times New Roman" w:cs="Times New Roman"/>
          <w:sz w:val="28"/>
          <w:szCs w:val="28"/>
        </w:rPr>
        <w:t>L</w:t>
      </w:r>
      <w:r w:rsidRPr="00996C01">
        <w:rPr>
          <w:rFonts w:ascii="Times New Roman" w:hAnsi="Times New Roman" w:cs="Times New Roman"/>
          <w:sz w:val="28"/>
          <w:szCs w:val="28"/>
        </w:rPr>
        <w:t>i</w:t>
      </w:r>
      <w:r w:rsidRPr="00996C01">
        <w:rPr>
          <w:rFonts w:ascii="Times New Roman" w:hAnsi="Times New Roman" w:cs="Times New Roman"/>
          <w:sz w:val="28"/>
          <w:szCs w:val="28"/>
        </w:rPr>
        <w:softHyphen/>
        <w:t>kwid</w:t>
      </w:r>
      <w:r>
        <w:rPr>
          <w:rFonts w:ascii="Times New Roman" w:hAnsi="Times New Roman" w:cs="Times New Roman"/>
          <w:sz w:val="28"/>
          <w:szCs w:val="28"/>
        </w:rPr>
        <w:t>uje</w:t>
      </w:r>
      <w:r w:rsidRPr="00996C01">
        <w:rPr>
          <w:rFonts w:ascii="Times New Roman" w:hAnsi="Times New Roman" w:cs="Times New Roman"/>
          <w:sz w:val="28"/>
          <w:szCs w:val="28"/>
        </w:rPr>
        <w:t xml:space="preserve"> klasztor</w:t>
      </w:r>
      <w:r>
        <w:rPr>
          <w:rFonts w:ascii="Times New Roman" w:hAnsi="Times New Roman" w:cs="Times New Roman"/>
          <w:sz w:val="28"/>
          <w:szCs w:val="28"/>
        </w:rPr>
        <w:t>y</w:t>
      </w:r>
      <w:r w:rsidRPr="00996C01">
        <w:rPr>
          <w:rFonts w:ascii="Times New Roman" w:hAnsi="Times New Roman" w:cs="Times New Roman"/>
          <w:sz w:val="28"/>
          <w:szCs w:val="28"/>
        </w:rPr>
        <w:t xml:space="preserve"> i mnisi</w:t>
      </w:r>
      <w:r>
        <w:rPr>
          <w:rFonts w:ascii="Times New Roman" w:hAnsi="Times New Roman" w:cs="Times New Roman"/>
          <w:sz w:val="28"/>
          <w:szCs w:val="28"/>
        </w:rPr>
        <w:t>ą</w:t>
      </w:r>
      <w:r w:rsidRPr="00996C01">
        <w:rPr>
          <w:rFonts w:ascii="Times New Roman" w:hAnsi="Times New Roman" w:cs="Times New Roman"/>
          <w:sz w:val="28"/>
          <w:szCs w:val="28"/>
        </w:rPr>
        <w:t xml:space="preserve"> ascez</w:t>
      </w:r>
      <w:r>
        <w:rPr>
          <w:rFonts w:ascii="Times New Roman" w:hAnsi="Times New Roman" w:cs="Times New Roman"/>
          <w:sz w:val="28"/>
          <w:szCs w:val="28"/>
        </w:rPr>
        <w:t>ę</w:t>
      </w:r>
      <w:r w:rsidRPr="00996C01">
        <w:rPr>
          <w:rFonts w:ascii="Times New Roman" w:hAnsi="Times New Roman" w:cs="Times New Roman"/>
          <w:sz w:val="28"/>
          <w:szCs w:val="28"/>
        </w:rPr>
        <w:t xml:space="preserve">. Chrześcijańskie cnoty mogą być teraz praktykowane </w:t>
      </w:r>
      <w:r w:rsidRPr="00996C01">
        <w:rPr>
          <w:rStyle w:val="TeksttreciOdstpy1pt"/>
          <w:sz w:val="28"/>
          <w:szCs w:val="28"/>
        </w:rPr>
        <w:t>wewnątrz</w:t>
      </w:r>
      <w:r w:rsidRPr="00996C01">
        <w:rPr>
          <w:rFonts w:ascii="Times New Roman" w:hAnsi="Times New Roman" w:cs="Times New Roman"/>
          <w:sz w:val="28"/>
          <w:szCs w:val="28"/>
        </w:rPr>
        <w:t xml:space="preserve"> świata i jego porządków, w małżeństwie, państwie, zawodzie. A sko</w:t>
      </w:r>
      <w:r w:rsidRPr="00996C01">
        <w:rPr>
          <w:rFonts w:ascii="Times New Roman" w:hAnsi="Times New Roman" w:cs="Times New Roman"/>
          <w:sz w:val="28"/>
          <w:szCs w:val="28"/>
        </w:rPr>
        <w:softHyphen/>
        <w:t>ro</w:t>
      </w:r>
      <w:r w:rsidRPr="00996C01">
        <w:rPr>
          <w:rStyle w:val="Strong"/>
          <w:i w:val="0"/>
          <w:iCs w:val="0"/>
          <w:sz w:val="28"/>
          <w:szCs w:val="28"/>
        </w:rPr>
        <w:t xml:space="preserve"> </w:t>
      </w:r>
      <w:r w:rsidRPr="00AE1F2E">
        <w:rPr>
          <w:rStyle w:val="Strong"/>
          <w:b w:val="0"/>
          <w:bCs w:val="0"/>
          <w:i w:val="0"/>
          <w:iCs w:val="0"/>
          <w:sz w:val="28"/>
          <w:szCs w:val="28"/>
        </w:rPr>
        <w:t>zawiodły</w:t>
      </w:r>
      <w:r w:rsidRPr="00996C01">
        <w:rPr>
          <w:rFonts w:ascii="Times New Roman" w:hAnsi="Times New Roman" w:cs="Times New Roman"/>
          <w:sz w:val="28"/>
          <w:szCs w:val="28"/>
        </w:rPr>
        <w:t xml:space="preserve"> hierokracja i próby tworzenia gmin i skoro utrzymano charyzmę urzędową jako znamię Kościoła, będące</w:t>
      </w:r>
      <w:r w:rsidRPr="00996C01">
        <w:rPr>
          <w:rFonts w:ascii="Times New Roman" w:hAnsi="Times New Roman" w:cs="Times New Roman"/>
          <w:sz w:val="28"/>
          <w:szCs w:val="28"/>
        </w:rPr>
        <w:softHyphen/>
        <w:t>go instytucją zbawczą zobowiązaną do administrowania Słowa, w doktrynie Lutra władzy politycznej przypadało zadanie troszczenia się o przepisowe głoszenie czystej nauki, o którą tu chodziło</w:t>
      </w:r>
      <w:r>
        <w:rPr>
          <w:rFonts w:ascii="Times New Roman" w:hAnsi="Times New Roman" w:cs="Times New Roman"/>
          <w:sz w:val="28"/>
          <w:szCs w:val="28"/>
        </w:rPr>
        <w:t>. C</w:t>
      </w:r>
      <w:r w:rsidRPr="00996C01">
        <w:rPr>
          <w:rFonts w:ascii="Times New Roman" w:hAnsi="Times New Roman" w:cs="Times New Roman"/>
          <w:sz w:val="28"/>
          <w:szCs w:val="28"/>
        </w:rPr>
        <w:t xml:space="preserve">ezaropapizm został wzmocniony ekonomicznie przez </w:t>
      </w:r>
      <w:r w:rsidRPr="00AE1F2E">
        <w:rPr>
          <w:rFonts w:ascii="Times New Roman" w:hAnsi="Times New Roman" w:cs="Times New Roman"/>
          <w:b/>
          <w:bCs/>
          <w:sz w:val="28"/>
          <w:szCs w:val="28"/>
        </w:rPr>
        <w:t>wielkie sekularyzacje okresu re</w:t>
      </w:r>
      <w:r w:rsidRPr="00AE1F2E">
        <w:rPr>
          <w:rFonts w:ascii="Times New Roman" w:hAnsi="Times New Roman" w:cs="Times New Roman"/>
          <w:b/>
          <w:bCs/>
          <w:sz w:val="28"/>
          <w:szCs w:val="28"/>
        </w:rPr>
        <w:softHyphen/>
        <w:t>formacji</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spólnoty religijne: </w:t>
      </w:r>
      <w:r w:rsidRPr="00996C01">
        <w:rPr>
          <w:rStyle w:val="TeksttreciOdstpy1pt"/>
          <w:sz w:val="28"/>
          <w:szCs w:val="28"/>
        </w:rPr>
        <w:t>purytanizm i judaizm</w:t>
      </w:r>
      <w:r>
        <w:rPr>
          <w:rStyle w:val="TeksttreciOdstpy1pt"/>
          <w:sz w:val="28"/>
          <w:szCs w:val="28"/>
        </w:rPr>
        <w:t xml:space="preserve"> </w:t>
      </w:r>
      <w:r>
        <w:rPr>
          <w:rFonts w:ascii="Times New Roman" w:hAnsi="Times New Roman" w:cs="Times New Roman"/>
          <w:sz w:val="28"/>
          <w:szCs w:val="28"/>
        </w:rPr>
        <w:t xml:space="preserve">są </w:t>
      </w:r>
      <w:r w:rsidRPr="00996C01">
        <w:rPr>
          <w:rFonts w:ascii="Times New Roman" w:hAnsi="Times New Roman" w:cs="Times New Roman"/>
          <w:sz w:val="28"/>
          <w:szCs w:val="28"/>
        </w:rPr>
        <w:t>odmienn</w:t>
      </w:r>
      <w:r>
        <w:rPr>
          <w:rFonts w:ascii="Times New Roman" w:hAnsi="Times New Roman" w:cs="Times New Roman"/>
          <w:sz w:val="28"/>
          <w:szCs w:val="28"/>
        </w:rPr>
        <w:t>e</w:t>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ury</w:t>
      </w:r>
      <w:r>
        <w:rPr>
          <w:rFonts w:ascii="Times New Roman" w:hAnsi="Times New Roman" w:cs="Times New Roman"/>
          <w:sz w:val="28"/>
          <w:szCs w:val="28"/>
        </w:rPr>
        <w:t xml:space="preserve">tański" </w:t>
      </w:r>
      <w:r w:rsidRPr="00046A14">
        <w:rPr>
          <w:rFonts w:ascii="Times New Roman" w:hAnsi="Times New Roman" w:cs="Times New Roman"/>
          <w:b/>
          <w:bCs/>
          <w:sz w:val="28"/>
          <w:szCs w:val="28"/>
        </w:rPr>
        <w:t>kalwinizm</w:t>
      </w:r>
      <w:r>
        <w:rPr>
          <w:rFonts w:ascii="Times New Roman" w:hAnsi="Times New Roman" w:cs="Times New Roman"/>
          <w:sz w:val="28"/>
          <w:szCs w:val="28"/>
        </w:rPr>
        <w:t xml:space="preserve"> </w:t>
      </w:r>
      <w:r w:rsidRPr="00996C01">
        <w:rPr>
          <w:rFonts w:ascii="Times New Roman" w:hAnsi="Times New Roman" w:cs="Times New Roman"/>
          <w:sz w:val="28"/>
          <w:szCs w:val="28"/>
        </w:rPr>
        <w:t>nie jest „sektą", lecz „Kościołem", a więc hierokratyczną „instytucją</w:t>
      </w:r>
      <w:r w:rsidRPr="00046A14">
        <w:rPr>
          <w:rFonts w:ascii="Times New Roman" w:hAnsi="Times New Roman" w:cs="Times New Roman"/>
          <w:sz w:val="28"/>
          <w:szCs w:val="28"/>
        </w:rPr>
        <w:t>"</w:t>
      </w:r>
      <w:r w:rsidRPr="00046A14">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dróż</w:t>
      </w:r>
      <w:r>
        <w:rPr>
          <w:rFonts w:ascii="Times New Roman" w:hAnsi="Times New Roman" w:cs="Times New Roman"/>
          <w:sz w:val="28"/>
          <w:szCs w:val="28"/>
        </w:rPr>
        <w:t xml:space="preserve">nia go </w:t>
      </w:r>
      <w:r w:rsidRPr="00996C01">
        <w:rPr>
          <w:rFonts w:ascii="Times New Roman" w:hAnsi="Times New Roman" w:cs="Times New Roman"/>
          <w:sz w:val="28"/>
          <w:szCs w:val="28"/>
        </w:rPr>
        <w:t>od innych Kościo</w:t>
      </w:r>
      <w:r>
        <w:rPr>
          <w:rFonts w:ascii="Times New Roman" w:hAnsi="Times New Roman" w:cs="Times New Roman"/>
          <w:sz w:val="28"/>
          <w:szCs w:val="28"/>
        </w:rPr>
        <w:t xml:space="preserve">łów jego doktryna konstytuowana przez </w:t>
      </w:r>
      <w:r w:rsidRPr="00996C01">
        <w:rPr>
          <w:rFonts w:ascii="Times New Roman" w:hAnsi="Times New Roman" w:cs="Times New Roman"/>
          <w:sz w:val="28"/>
          <w:szCs w:val="28"/>
        </w:rPr>
        <w:t xml:space="preserve">dogmat </w:t>
      </w:r>
      <w:r w:rsidRPr="00B20D46">
        <w:rPr>
          <w:rFonts w:ascii="Times New Roman" w:hAnsi="Times New Roman" w:cs="Times New Roman"/>
          <w:b/>
          <w:bCs/>
          <w:sz w:val="28"/>
          <w:szCs w:val="28"/>
        </w:rPr>
        <w:t>predestynacji</w:t>
      </w:r>
      <w:r>
        <w:rPr>
          <w:rFonts w:ascii="Times New Roman" w:hAnsi="Times New Roman" w:cs="Times New Roman"/>
          <w:b/>
          <w:bCs/>
          <w:sz w:val="28"/>
          <w:szCs w:val="28"/>
        </w:rPr>
        <w:t>, W</w:t>
      </w:r>
      <w:r w:rsidRPr="00996C01">
        <w:rPr>
          <w:rFonts w:ascii="Times New Roman" w:hAnsi="Times New Roman" w:cs="Times New Roman"/>
          <w:sz w:val="28"/>
          <w:szCs w:val="28"/>
        </w:rPr>
        <w:t xml:space="preserve">yklucza </w:t>
      </w:r>
      <w:r>
        <w:rPr>
          <w:rFonts w:ascii="Times New Roman" w:hAnsi="Times New Roman" w:cs="Times New Roman"/>
          <w:sz w:val="28"/>
          <w:szCs w:val="28"/>
        </w:rPr>
        <w:t>on</w:t>
      </w:r>
      <w:r w:rsidRPr="00996C01">
        <w:rPr>
          <w:rFonts w:ascii="Times New Roman" w:hAnsi="Times New Roman" w:cs="Times New Roman"/>
          <w:sz w:val="28"/>
          <w:szCs w:val="28"/>
        </w:rPr>
        <w:t xml:space="preserve"> możliwość</w:t>
      </w:r>
      <w:r>
        <w:rPr>
          <w:rFonts w:ascii="Times New Roman" w:hAnsi="Times New Roman" w:cs="Times New Roman"/>
          <w:sz w:val="28"/>
          <w:szCs w:val="28"/>
        </w:rPr>
        <w:t>,</w:t>
      </w:r>
      <w:r w:rsidRPr="00996C01">
        <w:rPr>
          <w:rFonts w:ascii="Times New Roman" w:hAnsi="Times New Roman" w:cs="Times New Roman"/>
          <w:sz w:val="28"/>
          <w:szCs w:val="28"/>
        </w:rPr>
        <w:t xml:space="preserve"> by Kościół kalwinów </w:t>
      </w:r>
      <w:r>
        <w:rPr>
          <w:rFonts w:ascii="Times New Roman" w:hAnsi="Times New Roman" w:cs="Times New Roman"/>
          <w:sz w:val="28"/>
          <w:szCs w:val="28"/>
        </w:rPr>
        <w:t>posiadł</w:t>
      </w:r>
      <w:r w:rsidRPr="00996C01">
        <w:rPr>
          <w:rFonts w:ascii="Times New Roman" w:hAnsi="Times New Roman" w:cs="Times New Roman"/>
          <w:sz w:val="28"/>
          <w:szCs w:val="28"/>
        </w:rPr>
        <w:t xml:space="preserve"> d</w:t>
      </w:r>
      <w:r>
        <w:rPr>
          <w:rFonts w:ascii="Times New Roman" w:hAnsi="Times New Roman" w:cs="Times New Roman"/>
          <w:sz w:val="28"/>
          <w:szCs w:val="28"/>
        </w:rPr>
        <w:t>obra</w:t>
      </w:r>
      <w:r w:rsidRPr="00996C01">
        <w:rPr>
          <w:rFonts w:ascii="Times New Roman" w:hAnsi="Times New Roman" w:cs="Times New Roman"/>
          <w:sz w:val="28"/>
          <w:szCs w:val="28"/>
        </w:rPr>
        <w:t>, któr</w:t>
      </w:r>
      <w:r>
        <w:rPr>
          <w:rFonts w:ascii="Times New Roman" w:hAnsi="Times New Roman" w:cs="Times New Roman"/>
          <w:sz w:val="28"/>
          <w:szCs w:val="28"/>
        </w:rPr>
        <w:t>e</w:t>
      </w:r>
      <w:r w:rsidRPr="00996C01">
        <w:rPr>
          <w:rFonts w:ascii="Times New Roman" w:hAnsi="Times New Roman" w:cs="Times New Roman"/>
          <w:sz w:val="28"/>
          <w:szCs w:val="28"/>
        </w:rPr>
        <w:t xml:space="preserve"> ma</w:t>
      </w:r>
      <w:r>
        <w:rPr>
          <w:rFonts w:ascii="Times New Roman" w:hAnsi="Times New Roman" w:cs="Times New Roman"/>
          <w:sz w:val="28"/>
          <w:szCs w:val="28"/>
        </w:rPr>
        <w:t>ją</w:t>
      </w:r>
      <w:r w:rsidRPr="00996C01">
        <w:rPr>
          <w:rFonts w:ascii="Times New Roman" w:hAnsi="Times New Roman" w:cs="Times New Roman"/>
          <w:sz w:val="28"/>
          <w:szCs w:val="28"/>
        </w:rPr>
        <w:t xml:space="preserve"> znaczenie dla zbawienia przyjmującej je osoby. Również i to, że sposób zachowania wierzącego m</w:t>
      </w:r>
      <w:r>
        <w:rPr>
          <w:rFonts w:ascii="Times New Roman" w:hAnsi="Times New Roman" w:cs="Times New Roman"/>
          <w:sz w:val="28"/>
          <w:szCs w:val="28"/>
        </w:rPr>
        <w:t xml:space="preserve">oże </w:t>
      </w:r>
      <w:r w:rsidRPr="00996C01">
        <w:rPr>
          <w:rFonts w:ascii="Times New Roman" w:hAnsi="Times New Roman" w:cs="Times New Roman"/>
          <w:sz w:val="28"/>
          <w:szCs w:val="28"/>
        </w:rPr>
        <w:t xml:space="preserve">być istotny dla jego losu w przyszłym życiu. </w:t>
      </w:r>
      <w:r w:rsidRPr="00046A14">
        <w:rPr>
          <w:rFonts w:ascii="Times New Roman" w:hAnsi="Times New Roman" w:cs="Times New Roman"/>
          <w:b/>
          <w:bCs/>
          <w:sz w:val="28"/>
          <w:szCs w:val="28"/>
        </w:rPr>
        <w:t>Człowiek prede</w:t>
      </w:r>
      <w:r w:rsidRPr="00046A14">
        <w:rPr>
          <w:rFonts w:ascii="Times New Roman" w:hAnsi="Times New Roman" w:cs="Times New Roman"/>
          <w:b/>
          <w:bCs/>
          <w:sz w:val="28"/>
          <w:szCs w:val="28"/>
        </w:rPr>
        <w:softHyphen/>
        <w:t>stynowany do zbawienia nie potrzebuje Kościoła</w:t>
      </w:r>
      <w:r w:rsidRPr="00996C01">
        <w:rPr>
          <w:rFonts w:ascii="Times New Roman" w:hAnsi="Times New Roman" w:cs="Times New Roman"/>
          <w:sz w:val="28"/>
          <w:szCs w:val="28"/>
        </w:rPr>
        <w:t xml:space="preserve">. Jego istnienie, typ jego organizacji opierają się, </w:t>
      </w:r>
      <w:r w:rsidRPr="00046A14">
        <w:rPr>
          <w:rFonts w:ascii="Times New Roman" w:hAnsi="Times New Roman" w:cs="Times New Roman"/>
          <w:b/>
          <w:bCs/>
          <w:sz w:val="28"/>
          <w:szCs w:val="28"/>
        </w:rPr>
        <w:t xml:space="preserve">na pozytywnym przykazaniu bożym, </w:t>
      </w:r>
      <w:r w:rsidRPr="00996C01">
        <w:rPr>
          <w:rFonts w:ascii="Times New Roman" w:hAnsi="Times New Roman" w:cs="Times New Roman"/>
          <w:sz w:val="28"/>
          <w:szCs w:val="28"/>
        </w:rPr>
        <w:t>którego racje nie są znane</w:t>
      </w:r>
      <w:r>
        <w:rPr>
          <w:rFonts w:ascii="Times New Roman" w:hAnsi="Times New Roman" w:cs="Times New Roman"/>
          <w:sz w:val="28"/>
          <w:szCs w:val="28"/>
        </w:rPr>
        <w:t xml:space="preserve">. Jest ono </w:t>
      </w:r>
      <w:r w:rsidRPr="00996C01">
        <w:rPr>
          <w:rFonts w:ascii="Times New Roman" w:hAnsi="Times New Roman" w:cs="Times New Roman"/>
          <w:sz w:val="28"/>
          <w:szCs w:val="28"/>
        </w:rPr>
        <w:t>objawion</w:t>
      </w:r>
      <w:r>
        <w:rPr>
          <w:rFonts w:ascii="Times New Roman" w:hAnsi="Times New Roman" w:cs="Times New Roman"/>
          <w:sz w:val="28"/>
          <w:szCs w:val="28"/>
        </w:rPr>
        <w:t>e</w:t>
      </w:r>
      <w:r w:rsidRPr="00996C01">
        <w:rPr>
          <w:rFonts w:ascii="Times New Roman" w:hAnsi="Times New Roman" w:cs="Times New Roman"/>
          <w:sz w:val="28"/>
          <w:szCs w:val="28"/>
        </w:rPr>
        <w:t xml:space="preserve"> i </w:t>
      </w:r>
      <w:r>
        <w:rPr>
          <w:rFonts w:ascii="Times New Roman" w:hAnsi="Times New Roman" w:cs="Times New Roman"/>
          <w:sz w:val="28"/>
          <w:szCs w:val="28"/>
        </w:rPr>
        <w:t xml:space="preserve">przedstawione </w:t>
      </w:r>
      <w:r w:rsidRPr="00996C01">
        <w:rPr>
          <w:rFonts w:ascii="Times New Roman" w:hAnsi="Times New Roman" w:cs="Times New Roman"/>
          <w:sz w:val="28"/>
          <w:szCs w:val="28"/>
        </w:rPr>
        <w:t xml:space="preserve">w Biblii, </w:t>
      </w:r>
      <w:r>
        <w:rPr>
          <w:rFonts w:ascii="Times New Roman" w:hAnsi="Times New Roman" w:cs="Times New Roman"/>
          <w:sz w:val="28"/>
          <w:szCs w:val="28"/>
        </w:rPr>
        <w:t>i</w:t>
      </w:r>
      <w:r w:rsidRPr="00996C01">
        <w:rPr>
          <w:rFonts w:ascii="Times New Roman" w:hAnsi="Times New Roman" w:cs="Times New Roman"/>
          <w:sz w:val="28"/>
          <w:szCs w:val="28"/>
        </w:rPr>
        <w:t xml:space="preserve"> interpretowan</w:t>
      </w:r>
      <w:r>
        <w:rPr>
          <w:rFonts w:ascii="Times New Roman" w:hAnsi="Times New Roman" w:cs="Times New Roman"/>
          <w:sz w:val="28"/>
          <w:szCs w:val="28"/>
        </w:rPr>
        <w:t>e</w:t>
      </w:r>
      <w:r w:rsidRPr="00996C01">
        <w:rPr>
          <w:rFonts w:ascii="Times New Roman" w:hAnsi="Times New Roman" w:cs="Times New Roman"/>
          <w:sz w:val="28"/>
          <w:szCs w:val="28"/>
        </w:rPr>
        <w:t xml:space="preserve"> przez rozum</w:t>
      </w:r>
      <w:r>
        <w:rPr>
          <w:rFonts w:ascii="Times New Roman" w:hAnsi="Times New Roman" w:cs="Times New Roman"/>
          <w:sz w:val="28"/>
          <w:szCs w:val="28"/>
        </w:rPr>
        <w:t xml:space="preserve">. Nie służy ono </w:t>
      </w:r>
      <w:r w:rsidRPr="00996C01">
        <w:rPr>
          <w:rFonts w:ascii="Times New Roman" w:hAnsi="Times New Roman" w:cs="Times New Roman"/>
          <w:sz w:val="28"/>
          <w:szCs w:val="28"/>
        </w:rPr>
        <w:t xml:space="preserve"> zbawianiu dusz i wspólnocie miłości grzeszników, lecz w pomna</w:t>
      </w:r>
      <w:r w:rsidRPr="00996C01">
        <w:rPr>
          <w:rFonts w:ascii="Times New Roman" w:hAnsi="Times New Roman" w:cs="Times New Roman"/>
          <w:sz w:val="28"/>
          <w:szCs w:val="28"/>
        </w:rPr>
        <w:softHyphen/>
        <w:t>żaniu chwały i czci Boga</w:t>
      </w:r>
      <w:r>
        <w:rPr>
          <w:rFonts w:ascii="Times New Roman" w:hAnsi="Times New Roman" w:cs="Times New Roman"/>
          <w:sz w:val="28"/>
          <w:szCs w:val="28"/>
        </w:rPr>
        <w:t xml:space="preserve">. Jest to </w:t>
      </w:r>
      <w:r w:rsidRPr="00996C01">
        <w:rPr>
          <w:rFonts w:ascii="Times New Roman" w:hAnsi="Times New Roman" w:cs="Times New Roman"/>
          <w:sz w:val="28"/>
          <w:szCs w:val="28"/>
        </w:rPr>
        <w:t>bosk</w:t>
      </w:r>
      <w:r>
        <w:rPr>
          <w:rFonts w:ascii="Times New Roman" w:hAnsi="Times New Roman" w:cs="Times New Roman"/>
          <w:sz w:val="28"/>
          <w:szCs w:val="28"/>
        </w:rPr>
        <w:t>a</w:t>
      </w:r>
      <w:r w:rsidRPr="00996C01">
        <w:rPr>
          <w:rFonts w:ascii="Times New Roman" w:hAnsi="Times New Roman" w:cs="Times New Roman"/>
          <w:sz w:val="28"/>
          <w:szCs w:val="28"/>
        </w:rPr>
        <w:t xml:space="preserve"> „racj</w:t>
      </w:r>
      <w:r>
        <w:rPr>
          <w:rFonts w:ascii="Times New Roman" w:hAnsi="Times New Roman" w:cs="Times New Roman"/>
          <w:sz w:val="28"/>
          <w:szCs w:val="28"/>
        </w:rPr>
        <w:t>a</w:t>
      </w:r>
      <w:r w:rsidRPr="00996C01">
        <w:rPr>
          <w:rFonts w:ascii="Times New Roman" w:hAnsi="Times New Roman" w:cs="Times New Roman"/>
          <w:sz w:val="28"/>
          <w:szCs w:val="28"/>
        </w:rPr>
        <w:t xml:space="preserve"> stanu". Kościół ten istnieje dla predestynowanych do zbawie</w:t>
      </w:r>
      <w:r w:rsidRPr="00996C01">
        <w:rPr>
          <w:rFonts w:ascii="Times New Roman" w:hAnsi="Times New Roman" w:cs="Times New Roman"/>
          <w:sz w:val="28"/>
          <w:szCs w:val="28"/>
        </w:rPr>
        <w:softHyphen/>
        <w:t xml:space="preserve">nia, </w:t>
      </w:r>
      <w:r>
        <w:rPr>
          <w:rFonts w:ascii="Times New Roman" w:hAnsi="Times New Roman" w:cs="Times New Roman"/>
          <w:sz w:val="28"/>
          <w:szCs w:val="28"/>
        </w:rPr>
        <w:t>i</w:t>
      </w:r>
      <w:r w:rsidRPr="00996C01">
        <w:rPr>
          <w:rFonts w:ascii="Times New Roman" w:hAnsi="Times New Roman" w:cs="Times New Roman"/>
          <w:sz w:val="28"/>
          <w:szCs w:val="28"/>
        </w:rPr>
        <w:t xml:space="preserve"> do potępienia</w:t>
      </w:r>
      <w:r>
        <w:rPr>
          <w:rFonts w:ascii="Times New Roman" w:hAnsi="Times New Roman" w:cs="Times New Roman"/>
          <w:sz w:val="28"/>
          <w:szCs w:val="28"/>
        </w:rPr>
        <w:t>. D</w:t>
      </w:r>
      <w:r w:rsidRPr="00996C01">
        <w:rPr>
          <w:rFonts w:ascii="Times New Roman" w:hAnsi="Times New Roman" w:cs="Times New Roman"/>
          <w:sz w:val="28"/>
          <w:szCs w:val="28"/>
        </w:rPr>
        <w:t>la obu tych grup po to, by ku chwale bożej utrzymywać w ryzach</w:t>
      </w:r>
      <w:r>
        <w:rPr>
          <w:rFonts w:ascii="Times New Roman" w:hAnsi="Times New Roman" w:cs="Times New Roman"/>
          <w:sz w:val="28"/>
          <w:szCs w:val="28"/>
        </w:rPr>
        <w:t xml:space="preserve"> grzech</w:t>
      </w:r>
      <w:r w:rsidRPr="00996C01">
        <w:rPr>
          <w:rFonts w:ascii="Times New Roman" w:hAnsi="Times New Roman" w:cs="Times New Roman"/>
          <w:sz w:val="28"/>
          <w:szCs w:val="28"/>
        </w:rPr>
        <w:t>, wspólny ludziom, oddzielający stworzenie od Boga</w:t>
      </w:r>
      <w:r>
        <w:rPr>
          <w:rFonts w:ascii="Times New Roman" w:hAnsi="Times New Roman" w:cs="Times New Roman"/>
          <w:sz w:val="28"/>
          <w:szCs w:val="28"/>
        </w:rPr>
        <w:t xml:space="preserve">. Kościół jest </w:t>
      </w:r>
      <w:r w:rsidRPr="00B20D46">
        <w:rPr>
          <w:rFonts w:ascii="Times New Roman" w:hAnsi="Times New Roman" w:cs="Times New Roman"/>
          <w:b/>
          <w:bCs/>
          <w:sz w:val="28"/>
          <w:szCs w:val="28"/>
        </w:rPr>
        <w:t>więc rózgą, a nie instytucją zbawczą</w:t>
      </w:r>
      <w:r w:rsidRPr="00996C01">
        <w:rPr>
          <w:rFonts w:ascii="Times New Roman" w:hAnsi="Times New Roman" w:cs="Times New Roman"/>
          <w:sz w:val="28"/>
          <w:szCs w:val="28"/>
        </w:rPr>
        <w:t>. Kościół został odarty z charyzmatycznego charakteru i stał się społecznym urządzeniem, które</w:t>
      </w:r>
      <w:r w:rsidRPr="00996C01">
        <w:rPr>
          <w:rFonts w:ascii="Times New Roman" w:hAnsi="Times New Roman" w:cs="Times New Roman"/>
          <w:sz w:val="28"/>
          <w:szCs w:val="28"/>
        </w:rPr>
        <w:softHyphen/>
        <w:t>go urzeczywistni</w:t>
      </w:r>
      <w:r>
        <w:rPr>
          <w:rFonts w:ascii="Times New Roman" w:hAnsi="Times New Roman" w:cs="Times New Roman"/>
          <w:sz w:val="28"/>
          <w:szCs w:val="28"/>
        </w:rPr>
        <w:t>a</w:t>
      </w:r>
      <w:r w:rsidRPr="00996C01">
        <w:rPr>
          <w:rFonts w:ascii="Times New Roman" w:hAnsi="Times New Roman" w:cs="Times New Roman"/>
          <w:sz w:val="28"/>
          <w:szCs w:val="28"/>
        </w:rPr>
        <w:t>nie jest obowiązkiem</w:t>
      </w:r>
      <w:r w:rsidRPr="00996C01">
        <w:rPr>
          <w:rStyle w:val="TeksttreciPogrubienie6"/>
          <w:sz w:val="28"/>
          <w:szCs w:val="28"/>
        </w:rPr>
        <w:t>,</w:t>
      </w:r>
      <w:r w:rsidRPr="00996C01">
        <w:rPr>
          <w:rFonts w:ascii="Times New Roman" w:hAnsi="Times New Roman" w:cs="Times New Roman"/>
          <w:sz w:val="28"/>
          <w:szCs w:val="28"/>
        </w:rPr>
        <w:t xml:space="preserve"> i jedynym, którego forma organizacji została zarządzo</w:t>
      </w:r>
      <w:r>
        <w:rPr>
          <w:rFonts w:ascii="Times New Roman" w:hAnsi="Times New Roman" w:cs="Times New Roman"/>
          <w:sz w:val="28"/>
          <w:szCs w:val="28"/>
        </w:rPr>
        <w:t xml:space="preserve">na przez Boga. </w:t>
      </w:r>
      <w:r w:rsidRPr="00996C01">
        <w:rPr>
          <w:rFonts w:ascii="Times New Roman" w:hAnsi="Times New Roman" w:cs="Times New Roman"/>
          <w:sz w:val="28"/>
          <w:szCs w:val="28"/>
        </w:rPr>
        <w:t>Obowiązki te nie polega</w:t>
      </w:r>
      <w:r>
        <w:rPr>
          <w:rFonts w:ascii="Times New Roman" w:hAnsi="Times New Roman" w:cs="Times New Roman"/>
          <w:sz w:val="28"/>
          <w:szCs w:val="28"/>
        </w:rPr>
        <w:t xml:space="preserve">ją tu </w:t>
      </w:r>
      <w:r w:rsidRPr="00996C01">
        <w:rPr>
          <w:rFonts w:ascii="Times New Roman" w:hAnsi="Times New Roman" w:cs="Times New Roman"/>
          <w:sz w:val="28"/>
          <w:szCs w:val="28"/>
        </w:rPr>
        <w:t>na próbie osiągnięcia możliwej w ra</w:t>
      </w:r>
      <w:r w:rsidRPr="00996C01">
        <w:rPr>
          <w:rFonts w:ascii="Times New Roman" w:hAnsi="Times New Roman" w:cs="Times New Roman"/>
          <w:sz w:val="28"/>
          <w:szCs w:val="28"/>
        </w:rPr>
        <w:softHyphen/>
        <w:t xml:space="preserve">mach świata moralności, stanu łaski, </w:t>
      </w:r>
      <w:r>
        <w:rPr>
          <w:rFonts w:ascii="Times New Roman" w:hAnsi="Times New Roman" w:cs="Times New Roman"/>
          <w:sz w:val="28"/>
          <w:szCs w:val="28"/>
        </w:rPr>
        <w:t xml:space="preserve">jak u </w:t>
      </w:r>
      <w:r w:rsidRPr="00996C01">
        <w:rPr>
          <w:rFonts w:ascii="Times New Roman" w:hAnsi="Times New Roman" w:cs="Times New Roman"/>
          <w:sz w:val="28"/>
          <w:szCs w:val="28"/>
        </w:rPr>
        <w:t>mnichów</w:t>
      </w:r>
      <w:r>
        <w:rPr>
          <w:rFonts w:ascii="Times New Roman" w:hAnsi="Times New Roman" w:cs="Times New Roman"/>
          <w:sz w:val="28"/>
          <w:szCs w:val="28"/>
        </w:rPr>
        <w:t>,</w:t>
      </w:r>
      <w:r w:rsidRPr="00996C01">
        <w:rPr>
          <w:rFonts w:ascii="Times New Roman" w:hAnsi="Times New Roman" w:cs="Times New Roman"/>
          <w:sz w:val="28"/>
          <w:szCs w:val="28"/>
        </w:rPr>
        <w:t xml:space="preserve"> lecz wy</w:t>
      </w:r>
      <w:r w:rsidRPr="00996C01">
        <w:rPr>
          <w:rFonts w:ascii="Times New Roman" w:hAnsi="Times New Roman" w:cs="Times New Roman"/>
          <w:sz w:val="28"/>
          <w:szCs w:val="28"/>
        </w:rPr>
        <w:softHyphen/>
        <w:t>czerpują się w działaniu na chwałę bożą, z jednej strony w obrębie społecznych po</w:t>
      </w:r>
      <w:r>
        <w:rPr>
          <w:rFonts w:ascii="Times New Roman" w:hAnsi="Times New Roman" w:cs="Times New Roman"/>
          <w:sz w:val="28"/>
          <w:szCs w:val="28"/>
        </w:rPr>
        <w:t>rz</w:t>
      </w:r>
      <w:r w:rsidRPr="00996C01">
        <w:rPr>
          <w:rStyle w:val="Strong"/>
          <w:i w:val="0"/>
          <w:iCs w:val="0"/>
          <w:spacing w:val="-10"/>
          <w:sz w:val="28"/>
          <w:szCs w:val="28"/>
        </w:rPr>
        <w:t>ą</w:t>
      </w:r>
      <w:r w:rsidRPr="008C7500">
        <w:rPr>
          <w:rStyle w:val="Strong"/>
          <w:b w:val="0"/>
          <w:bCs w:val="0"/>
          <w:i w:val="0"/>
          <w:iCs w:val="0"/>
          <w:spacing w:val="-10"/>
          <w:sz w:val="28"/>
          <w:szCs w:val="28"/>
        </w:rPr>
        <w:t>dków</w:t>
      </w:r>
      <w:r w:rsidRPr="00996C01">
        <w:rPr>
          <w:rFonts w:ascii="Times New Roman" w:hAnsi="Times New Roman" w:cs="Times New Roman"/>
          <w:sz w:val="28"/>
          <w:szCs w:val="28"/>
        </w:rPr>
        <w:t xml:space="preserve"> świata, z drugiej zaś strony w ramach „zawodu"</w:t>
      </w:r>
      <w:r>
        <w:rPr>
          <w:rFonts w:ascii="Times New Roman" w:hAnsi="Times New Roman" w:cs="Times New Roman"/>
          <w:sz w:val="28"/>
          <w:szCs w:val="28"/>
        </w:rPr>
        <w:t>. P</w:t>
      </w:r>
      <w:r w:rsidRPr="00996C01">
        <w:rPr>
          <w:rFonts w:ascii="Times New Roman" w:hAnsi="Times New Roman" w:cs="Times New Roman"/>
          <w:sz w:val="28"/>
          <w:szCs w:val="28"/>
        </w:rPr>
        <w:t>ojęcie to wywodzi się z Biblii, a u kalwinów obejmuje także zysk z przedsięwzięć kapitalistycznych. Ten zysk i ra</w:t>
      </w:r>
      <w:r w:rsidRPr="00996C01">
        <w:rPr>
          <w:rFonts w:ascii="Times New Roman" w:hAnsi="Times New Roman" w:cs="Times New Roman"/>
          <w:sz w:val="28"/>
          <w:szCs w:val="28"/>
        </w:rPr>
        <w:softHyphen/>
        <w:t xml:space="preserve">cjonalne środki </w:t>
      </w:r>
      <w:r>
        <w:rPr>
          <w:rFonts w:ascii="Times New Roman" w:hAnsi="Times New Roman" w:cs="Times New Roman"/>
          <w:sz w:val="28"/>
          <w:szCs w:val="28"/>
        </w:rPr>
        <w:t xml:space="preserve">do </w:t>
      </w:r>
      <w:r w:rsidRPr="00996C01">
        <w:rPr>
          <w:rFonts w:ascii="Times New Roman" w:hAnsi="Times New Roman" w:cs="Times New Roman"/>
          <w:sz w:val="28"/>
          <w:szCs w:val="28"/>
        </w:rPr>
        <w:t>jego osiągania przedstawiano w rozwoju kalwinizmu</w:t>
      </w:r>
      <w:r>
        <w:rPr>
          <w:rFonts w:ascii="Times New Roman" w:hAnsi="Times New Roman" w:cs="Times New Roman"/>
          <w:sz w:val="28"/>
          <w:szCs w:val="28"/>
        </w:rPr>
        <w:t>. P</w:t>
      </w:r>
      <w:r w:rsidRPr="00996C01">
        <w:rPr>
          <w:rFonts w:ascii="Times New Roman" w:hAnsi="Times New Roman" w:cs="Times New Roman"/>
          <w:sz w:val="28"/>
          <w:szCs w:val="28"/>
        </w:rPr>
        <w:t xml:space="preserve">redestynacja do zbawienia lub potępienia </w:t>
      </w:r>
      <w:r>
        <w:rPr>
          <w:rFonts w:ascii="Times New Roman" w:hAnsi="Times New Roman" w:cs="Times New Roman"/>
          <w:sz w:val="28"/>
          <w:szCs w:val="28"/>
        </w:rPr>
        <w:t>jest</w:t>
      </w:r>
      <w:r w:rsidRPr="00996C01">
        <w:rPr>
          <w:rFonts w:ascii="Times New Roman" w:hAnsi="Times New Roman" w:cs="Times New Roman"/>
          <w:sz w:val="28"/>
          <w:szCs w:val="28"/>
        </w:rPr>
        <w:t xml:space="preserve"> dla wierzącego trudn</w:t>
      </w:r>
      <w:r>
        <w:rPr>
          <w:rFonts w:ascii="Times New Roman" w:hAnsi="Times New Roman" w:cs="Times New Roman"/>
          <w:sz w:val="28"/>
          <w:szCs w:val="28"/>
        </w:rPr>
        <w:t>a</w:t>
      </w:r>
      <w:r w:rsidRPr="00996C01">
        <w:rPr>
          <w:rFonts w:ascii="Times New Roman" w:hAnsi="Times New Roman" w:cs="Times New Roman"/>
          <w:sz w:val="28"/>
          <w:szCs w:val="28"/>
        </w:rPr>
        <w:t xml:space="preserve"> do zniesienia</w:t>
      </w:r>
      <w:r>
        <w:rPr>
          <w:rFonts w:ascii="Times New Roman" w:hAnsi="Times New Roman" w:cs="Times New Roman"/>
          <w:sz w:val="28"/>
          <w:szCs w:val="28"/>
        </w:rPr>
        <w:t xml:space="preserve">. Poszukuje on zatem </w:t>
      </w:r>
      <w:r w:rsidRPr="00A94C3A">
        <w:rPr>
          <w:rFonts w:ascii="Times New Roman" w:hAnsi="Times New Roman" w:cs="Times New Roman"/>
          <w:b/>
          <w:bCs/>
          <w:sz w:val="28"/>
          <w:szCs w:val="28"/>
        </w:rPr>
        <w:t>dowodu na to, że należy do predestynowa</w:t>
      </w:r>
      <w:r w:rsidRPr="00996C01">
        <w:rPr>
          <w:rFonts w:ascii="Times New Roman" w:hAnsi="Times New Roman" w:cs="Times New Roman"/>
          <w:sz w:val="28"/>
          <w:szCs w:val="28"/>
        </w:rPr>
        <w:softHyphen/>
      </w:r>
      <w:r w:rsidRPr="00996C01">
        <w:rPr>
          <w:rStyle w:val="Strong"/>
          <w:i w:val="0"/>
          <w:iCs w:val="0"/>
          <w:spacing w:val="-10"/>
          <w:sz w:val="28"/>
          <w:szCs w:val="28"/>
        </w:rPr>
        <w:t>nych,</w:t>
      </w:r>
      <w:r w:rsidRPr="00996C01">
        <w:rPr>
          <w:rFonts w:ascii="Times New Roman" w:hAnsi="Times New Roman" w:cs="Times New Roman"/>
          <w:sz w:val="28"/>
          <w:szCs w:val="28"/>
        </w:rPr>
        <w:t xml:space="preserve"> a mógł go odnaleźć, </w:t>
      </w:r>
      <w:r w:rsidRPr="00EE39D0">
        <w:rPr>
          <w:rFonts w:ascii="Times New Roman" w:hAnsi="Times New Roman" w:cs="Times New Roman"/>
          <w:b/>
          <w:bCs/>
          <w:sz w:val="28"/>
          <w:szCs w:val="28"/>
        </w:rPr>
        <w:t>z jednej strony w świadomości,</w:t>
      </w:r>
      <w:r w:rsidRPr="00996C01">
        <w:rPr>
          <w:rFonts w:ascii="Times New Roman" w:hAnsi="Times New Roman" w:cs="Times New Roman"/>
          <w:sz w:val="28"/>
          <w:szCs w:val="28"/>
        </w:rPr>
        <w:t xml:space="preserve"> że działa ściśle w zgodzie z prawem i rozumem, tłumiąc stworzeni</w:t>
      </w:r>
      <w:r>
        <w:rPr>
          <w:rFonts w:ascii="Times New Roman" w:hAnsi="Times New Roman" w:cs="Times New Roman"/>
          <w:sz w:val="28"/>
          <w:szCs w:val="28"/>
        </w:rPr>
        <w:t>a</w:t>
      </w:r>
      <w:r w:rsidRPr="00996C01">
        <w:rPr>
          <w:rFonts w:ascii="Times New Roman" w:hAnsi="Times New Roman" w:cs="Times New Roman"/>
          <w:sz w:val="28"/>
          <w:szCs w:val="28"/>
        </w:rPr>
        <w:t xml:space="preserve"> popędy, z drugiej zaś strony w tym, że Bóg </w:t>
      </w:r>
      <w:r w:rsidRPr="00802FDB">
        <w:rPr>
          <w:rFonts w:ascii="Times New Roman" w:hAnsi="Times New Roman" w:cs="Times New Roman"/>
          <w:b/>
          <w:bCs/>
          <w:sz w:val="28"/>
          <w:szCs w:val="28"/>
        </w:rPr>
        <w:t>w widomy sposób błogosławił jego pracę</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ażne </w:t>
      </w:r>
      <w:r>
        <w:rPr>
          <w:rFonts w:ascii="Times New Roman" w:hAnsi="Times New Roman" w:cs="Times New Roman"/>
          <w:sz w:val="28"/>
          <w:szCs w:val="28"/>
        </w:rPr>
        <w:t>jest więc</w:t>
      </w:r>
      <w:r w:rsidRPr="00996C01">
        <w:rPr>
          <w:rFonts w:ascii="Times New Roman" w:hAnsi="Times New Roman" w:cs="Times New Roman"/>
          <w:sz w:val="28"/>
          <w:szCs w:val="28"/>
        </w:rPr>
        <w:t xml:space="preserve"> dla jednostki i dla gminy wiernych, jako „podstawa rozpoznania" moralne prowadzenie się i los jed</w:t>
      </w:r>
      <w:r w:rsidRPr="00996C01">
        <w:rPr>
          <w:rFonts w:ascii="Times New Roman" w:hAnsi="Times New Roman" w:cs="Times New Roman"/>
          <w:sz w:val="28"/>
          <w:szCs w:val="28"/>
        </w:rPr>
        <w:softHyphen/>
        <w:t>nostki w porządkach tego świata. A skoro w grę wchodziła tu ocena osoby ja</w:t>
      </w:r>
      <w:r w:rsidRPr="00996C01">
        <w:rPr>
          <w:rFonts w:ascii="Times New Roman" w:hAnsi="Times New Roman" w:cs="Times New Roman"/>
          <w:sz w:val="28"/>
          <w:szCs w:val="28"/>
        </w:rPr>
        <w:softHyphen/>
        <w:t>ko obdarzonej łaską lub odrzuconej, skoro spowiedź i absolucja nie zmniejsz</w:t>
      </w:r>
      <w:r>
        <w:rPr>
          <w:rFonts w:ascii="Times New Roman" w:hAnsi="Times New Roman" w:cs="Times New Roman"/>
          <w:sz w:val="28"/>
          <w:szCs w:val="28"/>
        </w:rPr>
        <w:t>ały</w:t>
      </w:r>
      <w:r w:rsidRPr="00996C01">
        <w:rPr>
          <w:rFonts w:ascii="Times New Roman" w:hAnsi="Times New Roman" w:cs="Times New Roman"/>
          <w:sz w:val="28"/>
          <w:szCs w:val="28"/>
        </w:rPr>
        <w:t xml:space="preserve"> winy i zmienić jej sytuacji w obliczu Boga,</w:t>
      </w: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 żadne „dobre" działanie, jak w katolicyzmie, nie mogło kompensować grzechów, to jednostka była pewna stanu łaski wtedy, gdy świadoma była tego, że w swo</w:t>
      </w:r>
      <w:r w:rsidRPr="00996C01">
        <w:rPr>
          <w:rFonts w:ascii="Times New Roman" w:hAnsi="Times New Roman" w:cs="Times New Roman"/>
          <w:sz w:val="28"/>
          <w:szCs w:val="28"/>
        </w:rPr>
        <w:softHyphen/>
        <w:t xml:space="preserve">im zachowaniu, w „metodycznej" zasadzie swego życia, kroczy  słuszną drogą - pracuje na chwałę bożą. </w:t>
      </w:r>
      <w:r>
        <w:rPr>
          <w:rFonts w:ascii="Times New Roman" w:hAnsi="Times New Roman" w:cs="Times New Roman"/>
          <w:sz w:val="28"/>
          <w:szCs w:val="28"/>
        </w:rPr>
        <w:t xml:space="preserve">  </w:t>
      </w:r>
    </w:p>
    <w:p w:rsidR="008A3FBF" w:rsidRPr="00802FDB"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802FDB">
        <w:rPr>
          <w:rFonts w:ascii="Times New Roman" w:hAnsi="Times New Roman" w:cs="Times New Roman"/>
          <w:b/>
          <w:bCs/>
          <w:sz w:val="28"/>
          <w:szCs w:val="28"/>
        </w:rPr>
        <w:t>Metodyczne" życie, racjonalna for</w:t>
      </w:r>
      <w:r w:rsidRPr="00802FDB">
        <w:rPr>
          <w:rFonts w:ascii="Times New Roman" w:hAnsi="Times New Roman" w:cs="Times New Roman"/>
          <w:b/>
          <w:bCs/>
          <w:sz w:val="28"/>
          <w:szCs w:val="28"/>
        </w:rPr>
        <w:softHyphen/>
        <w:t>ma ascezy, przenosi się z klasztoru w świat</w:t>
      </w:r>
      <w:r w:rsidRPr="00802FDB">
        <w:rPr>
          <w:rFonts w:ascii="Times New Roman" w:hAnsi="Times New Roman" w:cs="Times New Roman"/>
          <w:sz w:val="28"/>
          <w:szCs w:val="28"/>
        </w:rPr>
        <w:t xml:space="preserve">. Środki ascetyczne są te same: </w:t>
      </w:r>
      <w:r w:rsidRPr="00802FDB">
        <w:rPr>
          <w:rFonts w:ascii="Times New Roman" w:hAnsi="Times New Roman" w:cs="Times New Roman"/>
          <w:b/>
          <w:bCs/>
          <w:sz w:val="28"/>
          <w:szCs w:val="28"/>
        </w:rPr>
        <w:t>odrzucenie</w:t>
      </w:r>
      <w:r>
        <w:rPr>
          <w:rFonts w:ascii="Times New Roman" w:hAnsi="Times New Roman" w:cs="Times New Roman"/>
          <w:b/>
          <w:bCs/>
          <w:sz w:val="28"/>
          <w:szCs w:val="28"/>
        </w:rPr>
        <w:t>,</w:t>
      </w:r>
      <w:r w:rsidRPr="00802FDB">
        <w:rPr>
          <w:rFonts w:ascii="Times New Roman" w:hAnsi="Times New Roman" w:cs="Times New Roman"/>
          <w:b/>
          <w:bCs/>
          <w:sz w:val="28"/>
          <w:szCs w:val="28"/>
        </w:rPr>
        <w:t xml:space="preserve"> wynikającego z próżności ubóstwienia siebie czy innych stworzeń, feudalnej pychy, swobodnego rozkoszowania się sztuką czy życiem, „lekkomyślności" i nieużytecznego trwonienia czasu i pienię</w:t>
      </w:r>
      <w:r w:rsidRPr="00802FDB">
        <w:rPr>
          <w:rFonts w:ascii="Times New Roman" w:hAnsi="Times New Roman" w:cs="Times New Roman"/>
          <w:b/>
          <w:bCs/>
          <w:sz w:val="28"/>
          <w:szCs w:val="28"/>
        </w:rPr>
        <w:softHyphen/>
        <w:t>dzy, erotyki albo też innej aktywności odwodzącej od racjonalnego zorientowania na wolę i chwałę bożą, czyli na racjonalną pracę w obranym zawo</w:t>
      </w:r>
      <w:r w:rsidRPr="00802FDB">
        <w:rPr>
          <w:rFonts w:ascii="Times New Roman" w:hAnsi="Times New Roman" w:cs="Times New Roman"/>
          <w:b/>
          <w:bCs/>
          <w:sz w:val="28"/>
          <w:szCs w:val="28"/>
        </w:rPr>
        <w:softHyphen/>
        <w:t>dzie i w zrządzonych przez Boga społecznych wspólnotach</w:t>
      </w:r>
      <w:r w:rsidRPr="00802FDB">
        <w:rPr>
          <w:rFonts w:ascii="Times New Roman" w:hAnsi="Times New Roman" w:cs="Times New Roman"/>
          <w:sz w:val="28"/>
          <w:szCs w:val="28"/>
        </w:rPr>
        <w:t>. Eliminacja feudalnego ostentacyjnego przepychu i irracjonalnej konsumpcji sprzyja gromadzeniu kapitału i spożytkowywaniu posiadania w produktyw</w:t>
      </w:r>
      <w:r w:rsidRPr="00802FDB">
        <w:rPr>
          <w:rFonts w:ascii="Times New Roman" w:hAnsi="Times New Roman" w:cs="Times New Roman"/>
          <w:sz w:val="28"/>
          <w:szCs w:val="28"/>
        </w:rPr>
        <w:softHyphen/>
        <w:t>nej formie, zaś</w:t>
      </w:r>
      <w:r>
        <w:rPr>
          <w:rFonts w:ascii="Times New Roman" w:hAnsi="Times New Roman" w:cs="Times New Roman"/>
          <w:sz w:val="28"/>
          <w:szCs w:val="28"/>
        </w:rPr>
        <w:t xml:space="preserve"> </w:t>
      </w:r>
      <w:r w:rsidRPr="00802FDB">
        <w:rPr>
          <w:rFonts w:ascii="Times New Roman" w:hAnsi="Times New Roman" w:cs="Times New Roman"/>
          <w:sz w:val="28"/>
          <w:szCs w:val="28"/>
        </w:rPr>
        <w:t>„wewnątrz</w:t>
      </w:r>
      <w:r>
        <w:rPr>
          <w:rFonts w:ascii="Times New Roman" w:hAnsi="Times New Roman" w:cs="Times New Roman"/>
          <w:sz w:val="28"/>
          <w:szCs w:val="28"/>
        </w:rPr>
        <w:t xml:space="preserve"> </w:t>
      </w:r>
      <w:r w:rsidRPr="00802FDB">
        <w:rPr>
          <w:rFonts w:ascii="Times New Roman" w:hAnsi="Times New Roman" w:cs="Times New Roman"/>
          <w:sz w:val="28"/>
          <w:szCs w:val="28"/>
        </w:rPr>
        <w:t>światowa asceza" sprzyja kształtowa</w:t>
      </w:r>
      <w:r w:rsidRPr="00802FDB">
        <w:rPr>
          <w:rFonts w:ascii="Times New Roman" w:hAnsi="Times New Roman" w:cs="Times New Roman"/>
          <w:sz w:val="28"/>
          <w:szCs w:val="28"/>
        </w:rPr>
        <w:softHyphen/>
        <w:t>niu i gloryfikowaniu „</w:t>
      </w:r>
      <w:r w:rsidRPr="00802FDB">
        <w:rPr>
          <w:rFonts w:ascii="Times New Roman" w:hAnsi="Times New Roman" w:cs="Times New Roman"/>
          <w:b/>
          <w:bCs/>
          <w:sz w:val="28"/>
          <w:szCs w:val="28"/>
        </w:rPr>
        <w:t>zawodowców", jakich potrzebuje kapitalizm (i biurokracja).</w:t>
      </w:r>
      <w:r w:rsidRPr="00802FDB">
        <w:rPr>
          <w:rFonts w:ascii="Times New Roman" w:hAnsi="Times New Roman" w:cs="Times New Roman"/>
          <w:sz w:val="28"/>
          <w:szCs w:val="28"/>
        </w:rPr>
        <w:t xml:space="preserve"> </w:t>
      </w:r>
      <w:r w:rsidRPr="00802FDB">
        <w:rPr>
          <w:rFonts w:ascii="Times New Roman" w:hAnsi="Times New Roman" w:cs="Times New Roman"/>
          <w:b/>
          <w:bCs/>
          <w:sz w:val="28"/>
          <w:szCs w:val="28"/>
        </w:rPr>
        <w:t>Treść życia stanowią nie osoby, ale „rzeczowe" racjonalne cele, sama</w:t>
      </w:r>
      <w:r w:rsidRPr="00802FDB">
        <w:rPr>
          <w:rStyle w:val="TeksttreciPogrubienie6"/>
          <w:b w:val="0"/>
          <w:bCs w:val="0"/>
          <w:sz w:val="28"/>
          <w:szCs w:val="28"/>
        </w:rPr>
        <w:t xml:space="preserve"> caritas</w:t>
      </w:r>
      <w:r w:rsidRPr="00802FDB">
        <w:rPr>
          <w:rFonts w:ascii="Times New Roman" w:hAnsi="Times New Roman" w:cs="Times New Roman"/>
          <w:b/>
          <w:bCs/>
          <w:sz w:val="28"/>
          <w:szCs w:val="28"/>
        </w:rPr>
        <w:t xml:space="preserve"> staje się rzeczową działalnością, polegającą na opiece nad ubogimi, służącą pomnażaniu chwały bożej</w:t>
      </w:r>
      <w:r w:rsidRPr="00802FDB">
        <w:rPr>
          <w:rFonts w:ascii="Times New Roman" w:hAnsi="Times New Roman" w:cs="Times New Roman"/>
          <w:sz w:val="28"/>
          <w:szCs w:val="28"/>
        </w:rPr>
        <w:t xml:space="preserve">. A skoro pracy jest wyrazem podobania się Bogu, to </w:t>
      </w:r>
      <w:r w:rsidRPr="00A94C3A">
        <w:rPr>
          <w:rFonts w:ascii="Times New Roman" w:hAnsi="Times New Roman" w:cs="Times New Roman"/>
          <w:b/>
          <w:bCs/>
          <w:sz w:val="36"/>
          <w:szCs w:val="36"/>
        </w:rPr>
        <w:t>kapitalistyczny zysk jest jedną z rozpoznania tego, że działalność gospodarcza jest pobłogosławiona przez Boga</w:t>
      </w:r>
      <w:r w:rsidRPr="00802FDB">
        <w:rPr>
          <w:rFonts w:ascii="Times New Roman" w:hAnsi="Times New Roman" w:cs="Times New Roman"/>
          <w:sz w:val="28"/>
          <w:szCs w:val="28"/>
        </w:rPr>
        <w:t xml:space="preserve">. </w:t>
      </w:r>
      <w:r>
        <w:rPr>
          <w:rFonts w:ascii="Times New Roman" w:hAnsi="Times New Roman" w:cs="Times New Roman"/>
          <w:sz w:val="28"/>
          <w:szCs w:val="28"/>
        </w:rPr>
        <w:t>T</w:t>
      </w:r>
      <w:r w:rsidRPr="00802FDB">
        <w:rPr>
          <w:rFonts w:ascii="Times New Roman" w:hAnsi="Times New Roman" w:cs="Times New Roman"/>
          <w:sz w:val="28"/>
          <w:szCs w:val="28"/>
        </w:rPr>
        <w:t>en styl życia splata się z formami samo</w:t>
      </w:r>
      <w:r>
        <w:rPr>
          <w:rFonts w:ascii="Times New Roman" w:hAnsi="Times New Roman" w:cs="Times New Roman"/>
          <w:sz w:val="28"/>
          <w:szCs w:val="28"/>
        </w:rPr>
        <w:t xml:space="preserve"> </w:t>
      </w:r>
      <w:r w:rsidRPr="00802FDB">
        <w:rPr>
          <w:rFonts w:ascii="Times New Roman" w:hAnsi="Times New Roman" w:cs="Times New Roman"/>
          <w:sz w:val="28"/>
          <w:szCs w:val="28"/>
        </w:rPr>
        <w:t>usprawiedliwienia w „mieszczańskiej" pracy zarobkowej - zysk pienięż</w:t>
      </w:r>
      <w:r w:rsidRPr="00802FDB">
        <w:rPr>
          <w:rFonts w:ascii="Times New Roman" w:hAnsi="Times New Roman" w:cs="Times New Roman"/>
          <w:sz w:val="28"/>
          <w:szCs w:val="28"/>
        </w:rPr>
        <w:softHyphen/>
        <w:t>ny i posiadanie nie jako celem samym w sobie, lecz kryterium zdolności</w:t>
      </w:r>
      <w:r>
        <w:rPr>
          <w:rFonts w:ascii="Times New Roman" w:hAnsi="Times New Roman" w:cs="Times New Roman"/>
          <w:sz w:val="28"/>
          <w:szCs w:val="28"/>
        </w:rPr>
        <w:t>. O</w:t>
      </w:r>
      <w:r w:rsidRPr="00802FDB">
        <w:rPr>
          <w:rFonts w:ascii="Times New Roman" w:hAnsi="Times New Roman" w:cs="Times New Roman"/>
          <w:b/>
          <w:bCs/>
          <w:sz w:val="28"/>
          <w:szCs w:val="28"/>
        </w:rPr>
        <w:t>siągnięto tu więc jedność religijnego postulatu z korzystnym dla kapitalizmu mieszczańskim stylem życia</w:t>
      </w:r>
      <w:r w:rsidRPr="00802FDB">
        <w:rPr>
          <w:rFonts w:ascii="Times New Roman" w:hAnsi="Times New Roman" w:cs="Times New Roman"/>
          <w:sz w:val="28"/>
          <w:szCs w:val="28"/>
        </w:rPr>
        <w:t>. Nie zarabia</w:t>
      </w:r>
      <w:r w:rsidRPr="00802FDB">
        <w:rPr>
          <w:rFonts w:ascii="Times New Roman" w:hAnsi="Times New Roman" w:cs="Times New Roman"/>
          <w:sz w:val="28"/>
          <w:szCs w:val="28"/>
        </w:rPr>
        <w:softHyphen/>
        <w:t>nia pieniędzy stanowi cel i sens etyki purytańskiej</w:t>
      </w:r>
      <w:r>
        <w:rPr>
          <w:rFonts w:ascii="Times New Roman" w:hAnsi="Times New Roman" w:cs="Times New Roman"/>
          <w:sz w:val="28"/>
          <w:szCs w:val="28"/>
        </w:rPr>
        <w:t>. P</w:t>
      </w:r>
      <w:r w:rsidRPr="00802FDB">
        <w:rPr>
          <w:rFonts w:ascii="Times New Roman" w:hAnsi="Times New Roman" w:cs="Times New Roman"/>
          <w:sz w:val="28"/>
          <w:szCs w:val="28"/>
        </w:rPr>
        <w:t>rzeciwnie: także i tu bogactwo uznawane jest za niebezpieczne. Ale podobnie jak klasztory, w rezulta</w:t>
      </w:r>
      <w:r w:rsidRPr="00802FDB">
        <w:rPr>
          <w:rFonts w:ascii="Times New Roman" w:hAnsi="Times New Roman" w:cs="Times New Roman"/>
          <w:sz w:val="28"/>
          <w:szCs w:val="28"/>
        </w:rPr>
        <w:softHyphen/>
        <w:t>cie ascetycznej racjonalnej pracy i sposobu życia członków ich wspólnot, spro</w:t>
      </w:r>
      <w:r w:rsidRPr="00802FDB">
        <w:rPr>
          <w:rFonts w:ascii="Times New Roman" w:hAnsi="Times New Roman" w:cs="Times New Roman"/>
          <w:sz w:val="28"/>
          <w:szCs w:val="28"/>
        </w:rPr>
        <w:softHyphen/>
        <w:t xml:space="preserve">wadzały na siebie tę pokusę, tak teraz </w:t>
      </w:r>
      <w:r>
        <w:rPr>
          <w:rFonts w:ascii="Times New Roman" w:hAnsi="Times New Roman" w:cs="Times New Roman"/>
          <w:sz w:val="28"/>
          <w:szCs w:val="28"/>
        </w:rPr>
        <w:t xml:space="preserve">czyni to </w:t>
      </w:r>
      <w:r w:rsidRPr="00802FDB">
        <w:rPr>
          <w:rFonts w:ascii="Times New Roman" w:hAnsi="Times New Roman" w:cs="Times New Roman"/>
          <w:sz w:val="28"/>
          <w:szCs w:val="28"/>
        </w:rPr>
        <w:t>pobożny, żyjący ascetycznie, ascetycznie pra</w:t>
      </w:r>
      <w:r w:rsidRPr="00802FDB">
        <w:rPr>
          <w:rFonts w:ascii="Times New Roman" w:hAnsi="Times New Roman" w:cs="Times New Roman"/>
          <w:sz w:val="28"/>
          <w:szCs w:val="28"/>
        </w:rPr>
        <w:softHyphen/>
        <w:t>cujący mieszczanin.</w:t>
      </w:r>
    </w:p>
    <w:p w:rsidR="008A3FBF" w:rsidRDefault="008A3FBF" w:rsidP="002761AE">
      <w:pPr>
        <w:jc w:val="both"/>
        <w:rPr>
          <w:rFonts w:ascii="Times New Roman" w:hAnsi="Times New Roman" w:cs="Times New Roman"/>
          <w:sz w:val="28"/>
          <w:szCs w:val="28"/>
        </w:rPr>
      </w:pPr>
      <w:r w:rsidRPr="004865F6">
        <w:rPr>
          <w:rFonts w:ascii="Times New Roman" w:hAnsi="Times New Roman" w:cs="Times New Roman"/>
          <w:b/>
          <w:bCs/>
          <w:sz w:val="28"/>
          <w:szCs w:val="28"/>
        </w:rPr>
        <w:t xml:space="preserve">        Religię </w:t>
      </w:r>
      <w:r w:rsidRPr="004865F6">
        <w:rPr>
          <w:rStyle w:val="TeksttreciOdstpy1pt"/>
          <w:b/>
          <w:bCs/>
          <w:sz w:val="28"/>
          <w:szCs w:val="28"/>
        </w:rPr>
        <w:t>żydowską</w:t>
      </w:r>
      <w:r w:rsidRPr="00802FDB">
        <w:rPr>
          <w:rStyle w:val="TeksttreciOdstpy1pt"/>
          <w:sz w:val="28"/>
          <w:szCs w:val="28"/>
        </w:rPr>
        <w:t xml:space="preserve"> </w:t>
      </w:r>
      <w:r w:rsidRPr="00802FDB">
        <w:rPr>
          <w:rFonts w:ascii="Times New Roman" w:hAnsi="Times New Roman" w:cs="Times New Roman"/>
          <w:sz w:val="28"/>
          <w:szCs w:val="28"/>
        </w:rPr>
        <w:t>należy uznać za „Kościół", bo jest „instytucj</w:t>
      </w:r>
      <w:r>
        <w:rPr>
          <w:rFonts w:ascii="Times New Roman" w:hAnsi="Times New Roman" w:cs="Times New Roman"/>
          <w:sz w:val="28"/>
          <w:szCs w:val="28"/>
        </w:rPr>
        <w:t>ą</w:t>
      </w:r>
      <w:r w:rsidRPr="00802FDB">
        <w:rPr>
          <w:rFonts w:ascii="Times New Roman" w:hAnsi="Times New Roman" w:cs="Times New Roman"/>
          <w:sz w:val="28"/>
          <w:szCs w:val="28"/>
        </w:rPr>
        <w:t>", w której człowiek się rodzi.</w:t>
      </w:r>
      <w:r>
        <w:rPr>
          <w:rFonts w:ascii="Times New Roman" w:hAnsi="Times New Roman" w:cs="Times New Roman"/>
          <w:sz w:val="28"/>
          <w:szCs w:val="28"/>
        </w:rPr>
        <w:t xml:space="preserve"> Nie ma w niej </w:t>
      </w:r>
      <w:r w:rsidRPr="00802FDB">
        <w:rPr>
          <w:rFonts w:ascii="Times New Roman" w:hAnsi="Times New Roman" w:cs="Times New Roman"/>
          <w:sz w:val="28"/>
          <w:szCs w:val="28"/>
        </w:rPr>
        <w:t>charyzmy ma</w:t>
      </w:r>
      <w:r w:rsidRPr="00802FDB">
        <w:rPr>
          <w:rFonts w:ascii="Times New Roman" w:hAnsi="Times New Roman" w:cs="Times New Roman"/>
          <w:sz w:val="28"/>
          <w:szCs w:val="28"/>
        </w:rPr>
        <w:softHyphen/>
        <w:t>gicznej i dóbr łaski, właściwych instytucji zbawczej, podobnie jak i mnichów, a indy</w:t>
      </w:r>
      <w:r w:rsidRPr="00802FDB">
        <w:rPr>
          <w:rFonts w:ascii="Times New Roman" w:hAnsi="Times New Roman" w:cs="Times New Roman"/>
          <w:sz w:val="28"/>
          <w:szCs w:val="28"/>
        </w:rPr>
        <w:softHyphen/>
        <w:t>widualna mistyka zaliczana jest do podobających się Bogu i prowadzący</w:t>
      </w:r>
      <w:r>
        <w:rPr>
          <w:rFonts w:ascii="Times New Roman" w:hAnsi="Times New Roman" w:cs="Times New Roman"/>
          <w:sz w:val="28"/>
          <w:szCs w:val="28"/>
        </w:rPr>
        <w:t>ch do niego religijnych dokonań</w:t>
      </w:r>
      <w:r w:rsidRPr="00996C01">
        <w:rPr>
          <w:rFonts w:ascii="Times New Roman" w:hAnsi="Times New Roman" w:cs="Times New Roman"/>
          <w:sz w:val="28"/>
          <w:szCs w:val="28"/>
        </w:rPr>
        <w:t xml:space="preserve">. </w:t>
      </w:r>
      <w:r w:rsidRPr="00F00B4C">
        <w:rPr>
          <w:rFonts w:ascii="Times New Roman" w:hAnsi="Times New Roman" w:cs="Times New Roman"/>
          <w:b/>
          <w:bCs/>
          <w:sz w:val="28"/>
          <w:szCs w:val="28"/>
        </w:rPr>
        <w:t>Od czasu zburzenia Świątyni nie istnieją tu ani ka</w:t>
      </w:r>
      <w:r w:rsidRPr="00F00B4C">
        <w:rPr>
          <w:rFonts w:ascii="Times New Roman" w:hAnsi="Times New Roman" w:cs="Times New Roman"/>
          <w:b/>
          <w:bCs/>
          <w:sz w:val="28"/>
          <w:szCs w:val="28"/>
        </w:rPr>
        <w:softHyphen/>
        <w:t>płani, ani „kult"</w:t>
      </w:r>
      <w:r>
        <w:rPr>
          <w:rFonts w:ascii="Times New Roman" w:hAnsi="Times New Roman" w:cs="Times New Roman"/>
          <w:b/>
          <w:bCs/>
          <w:sz w:val="28"/>
          <w:szCs w:val="28"/>
        </w:rPr>
        <w:t>. Nie ma i</w:t>
      </w:r>
      <w:r w:rsidRPr="00996C01">
        <w:rPr>
          <w:rFonts w:ascii="Times New Roman" w:hAnsi="Times New Roman" w:cs="Times New Roman"/>
          <w:sz w:val="28"/>
          <w:szCs w:val="28"/>
        </w:rPr>
        <w:t xml:space="preserve">nstytucjonalnych rytuałów dla wiernych, ale </w:t>
      </w:r>
      <w:r w:rsidRPr="00F00B4C">
        <w:rPr>
          <w:rFonts w:ascii="Times New Roman" w:hAnsi="Times New Roman" w:cs="Times New Roman"/>
          <w:b/>
          <w:bCs/>
          <w:sz w:val="28"/>
          <w:szCs w:val="28"/>
        </w:rPr>
        <w:t>jedynie zgroma</w:t>
      </w:r>
      <w:r w:rsidRPr="00F00B4C">
        <w:rPr>
          <w:rFonts w:ascii="Times New Roman" w:hAnsi="Times New Roman" w:cs="Times New Roman"/>
          <w:b/>
          <w:bCs/>
          <w:sz w:val="28"/>
          <w:szCs w:val="28"/>
        </w:rPr>
        <w:softHyphen/>
        <w:t>dzenia służące kazaniom</w:t>
      </w:r>
      <w:r w:rsidRPr="00996C01">
        <w:rPr>
          <w:rFonts w:ascii="Times New Roman" w:hAnsi="Times New Roman" w:cs="Times New Roman"/>
          <w:sz w:val="28"/>
          <w:szCs w:val="28"/>
        </w:rPr>
        <w:t xml:space="preserve">, </w:t>
      </w:r>
      <w:r w:rsidRPr="00F00B4C">
        <w:rPr>
          <w:rFonts w:ascii="Times New Roman" w:hAnsi="Times New Roman" w:cs="Times New Roman"/>
          <w:b/>
          <w:bCs/>
          <w:sz w:val="28"/>
          <w:szCs w:val="28"/>
        </w:rPr>
        <w:t>modlitwie, śpiewom</w:t>
      </w:r>
      <w:r w:rsidRPr="00996C01">
        <w:rPr>
          <w:rFonts w:ascii="Times New Roman" w:hAnsi="Times New Roman" w:cs="Times New Roman"/>
          <w:sz w:val="28"/>
          <w:szCs w:val="28"/>
        </w:rPr>
        <w:t xml:space="preserve">, </w:t>
      </w:r>
      <w:r w:rsidRPr="00F00B4C">
        <w:rPr>
          <w:rFonts w:ascii="Times New Roman" w:hAnsi="Times New Roman" w:cs="Times New Roman"/>
          <w:b/>
          <w:bCs/>
          <w:sz w:val="28"/>
          <w:szCs w:val="28"/>
        </w:rPr>
        <w:t>czytaniu i interpretacji Pisma</w:t>
      </w:r>
      <w:r w:rsidRPr="00996C01">
        <w:rPr>
          <w:rFonts w:ascii="Times New Roman" w:hAnsi="Times New Roman" w:cs="Times New Roman"/>
          <w:sz w:val="28"/>
          <w:szCs w:val="28"/>
        </w:rPr>
        <w:t xml:space="preserve">. </w:t>
      </w:r>
      <w:r>
        <w:rPr>
          <w:rFonts w:ascii="Times New Roman" w:hAnsi="Times New Roman" w:cs="Times New Roman"/>
          <w:sz w:val="28"/>
          <w:szCs w:val="28"/>
        </w:rPr>
        <w:t>O zbawieniu d</w:t>
      </w:r>
      <w:r w:rsidRPr="004865F6">
        <w:rPr>
          <w:rFonts w:ascii="Times New Roman" w:hAnsi="Times New Roman" w:cs="Times New Roman"/>
          <w:sz w:val="28"/>
          <w:szCs w:val="28"/>
        </w:rPr>
        <w:t>ecy</w:t>
      </w:r>
      <w:r w:rsidRPr="004865F6">
        <w:rPr>
          <w:rFonts w:ascii="Times New Roman" w:hAnsi="Times New Roman" w:cs="Times New Roman"/>
          <w:sz w:val="28"/>
          <w:szCs w:val="28"/>
        </w:rPr>
        <w:softHyphen/>
        <w:t>duj</w:t>
      </w:r>
      <w:r>
        <w:rPr>
          <w:rFonts w:ascii="Times New Roman" w:hAnsi="Times New Roman" w:cs="Times New Roman"/>
          <w:sz w:val="28"/>
          <w:szCs w:val="28"/>
        </w:rPr>
        <w:t>e</w:t>
      </w:r>
      <w:r w:rsidRPr="004865F6">
        <w:rPr>
          <w:rFonts w:ascii="Times New Roman" w:hAnsi="Times New Roman" w:cs="Times New Roman"/>
          <w:sz w:val="28"/>
          <w:szCs w:val="28"/>
        </w:rPr>
        <w:t xml:space="preserve"> </w:t>
      </w:r>
      <w:r w:rsidRPr="00A94C3A">
        <w:rPr>
          <w:rFonts w:ascii="Times New Roman" w:hAnsi="Times New Roman" w:cs="Times New Roman"/>
          <w:b/>
          <w:bCs/>
          <w:sz w:val="36"/>
          <w:szCs w:val="36"/>
        </w:rPr>
        <w:t>religijne dokonanie nie instytucji jako takiej, lecz jednostki, i polega na ścisłym przestrzeganiu boskiego prawa,</w:t>
      </w:r>
      <w:r w:rsidRPr="00F00B4C">
        <w:rPr>
          <w:rFonts w:ascii="Times New Roman" w:hAnsi="Times New Roman" w:cs="Times New Roman"/>
          <w:b/>
          <w:bCs/>
          <w:sz w:val="36"/>
          <w:szCs w:val="36"/>
        </w:rPr>
        <w:t xml:space="preserve"> </w:t>
      </w:r>
      <w:r w:rsidRPr="00996C01">
        <w:rPr>
          <w:rFonts w:ascii="Times New Roman" w:hAnsi="Times New Roman" w:cs="Times New Roman"/>
          <w:sz w:val="28"/>
          <w:szCs w:val="28"/>
        </w:rPr>
        <w:t>wobec którego wszystko inne</w:t>
      </w:r>
      <w:r>
        <w:rPr>
          <w:rFonts w:ascii="Times New Roman" w:hAnsi="Times New Roman" w:cs="Times New Roman"/>
          <w:sz w:val="28"/>
          <w:szCs w:val="28"/>
        </w:rPr>
        <w:t xml:space="preserve"> jest</w:t>
      </w:r>
      <w:r w:rsidRPr="00996C01">
        <w:rPr>
          <w:rFonts w:ascii="Times New Roman" w:hAnsi="Times New Roman" w:cs="Times New Roman"/>
          <w:sz w:val="28"/>
          <w:szCs w:val="28"/>
        </w:rPr>
        <w:t xml:space="preserve"> drugorzędne</w:t>
      </w:r>
      <w:r>
        <w:rPr>
          <w:rFonts w:ascii="Times New Roman" w:hAnsi="Times New Roman" w:cs="Times New Roman"/>
          <w:sz w:val="28"/>
          <w:szCs w:val="28"/>
        </w:rPr>
        <w:t xml:space="preserve">. Prawo boskie jest </w:t>
      </w:r>
      <w:r w:rsidRPr="00996C01">
        <w:rPr>
          <w:rFonts w:ascii="Times New Roman" w:hAnsi="Times New Roman" w:cs="Times New Roman"/>
          <w:sz w:val="28"/>
          <w:szCs w:val="28"/>
        </w:rPr>
        <w:t xml:space="preserve">realnym powodem zyskania bożego błogosławieństwa, </w:t>
      </w:r>
      <w:r>
        <w:rPr>
          <w:rFonts w:ascii="Times New Roman" w:hAnsi="Times New Roman" w:cs="Times New Roman"/>
          <w:sz w:val="28"/>
          <w:szCs w:val="28"/>
        </w:rPr>
        <w:t>dającego</w:t>
      </w:r>
      <w:r w:rsidRPr="00996C01">
        <w:rPr>
          <w:rFonts w:ascii="Times New Roman" w:hAnsi="Times New Roman" w:cs="Times New Roman"/>
          <w:sz w:val="28"/>
          <w:szCs w:val="28"/>
        </w:rPr>
        <w:t xml:space="preserve"> dobroczynne skutki w życiu w tym świecie, potom</w:t>
      </w:r>
      <w:r w:rsidRPr="00996C01">
        <w:rPr>
          <w:rFonts w:ascii="Times New Roman" w:hAnsi="Times New Roman" w:cs="Times New Roman"/>
          <w:sz w:val="28"/>
          <w:szCs w:val="28"/>
        </w:rPr>
        <w:softHyphen/>
        <w:t>ków i narodu. Religia żydowska późno zaakceptowała wiarę w indywidu</w:t>
      </w:r>
      <w:r w:rsidRPr="00996C01">
        <w:rPr>
          <w:rFonts w:ascii="Times New Roman" w:hAnsi="Times New Roman" w:cs="Times New Roman"/>
          <w:sz w:val="28"/>
          <w:szCs w:val="28"/>
        </w:rPr>
        <w:softHyphen/>
        <w:t>alną nieśmiertelność i jej eschatologiczne nadzieje mają doczesny charakter. Dla za</w:t>
      </w:r>
      <w:r w:rsidRPr="00996C01">
        <w:rPr>
          <w:rFonts w:ascii="Times New Roman" w:hAnsi="Times New Roman" w:cs="Times New Roman"/>
          <w:sz w:val="28"/>
          <w:szCs w:val="28"/>
        </w:rPr>
        <w:softHyphen/>
        <w:t>sad gospodar</w:t>
      </w:r>
      <w:r>
        <w:rPr>
          <w:rFonts w:ascii="Times New Roman" w:hAnsi="Times New Roman" w:cs="Times New Roman"/>
          <w:sz w:val="28"/>
          <w:szCs w:val="28"/>
        </w:rPr>
        <w:t xml:space="preserve">czych </w:t>
      </w:r>
      <w:r w:rsidRPr="00996C01">
        <w:rPr>
          <w:rFonts w:ascii="Times New Roman" w:hAnsi="Times New Roman" w:cs="Times New Roman"/>
          <w:sz w:val="28"/>
          <w:szCs w:val="28"/>
        </w:rPr>
        <w:t xml:space="preserve">znaczenie ma doczesna orientacja nadziei zbawienia, która </w:t>
      </w:r>
      <w:r w:rsidRPr="00A94C3A">
        <w:rPr>
          <w:rFonts w:ascii="Times New Roman" w:hAnsi="Times New Roman" w:cs="Times New Roman"/>
          <w:b/>
          <w:bCs/>
          <w:sz w:val="36"/>
          <w:szCs w:val="36"/>
        </w:rPr>
        <w:t>za potwierdzenie bożego błogosławieństwa uznaje eko</w:t>
      </w:r>
      <w:r w:rsidRPr="00A94C3A">
        <w:rPr>
          <w:rFonts w:ascii="Times New Roman" w:hAnsi="Times New Roman" w:cs="Times New Roman"/>
          <w:b/>
          <w:bCs/>
          <w:sz w:val="36"/>
          <w:szCs w:val="36"/>
        </w:rPr>
        <w:softHyphen/>
        <w:t xml:space="preserve">nomiczny </w:t>
      </w:r>
      <w:r w:rsidRPr="00A94C3A">
        <w:rPr>
          <w:rStyle w:val="TeksttreciOdstpy1pt"/>
          <w:b/>
          <w:bCs/>
          <w:sz w:val="36"/>
          <w:szCs w:val="36"/>
        </w:rPr>
        <w:t>sukces</w:t>
      </w:r>
      <w:r w:rsidRPr="00A94C3A">
        <w:rPr>
          <w:rFonts w:ascii="Times New Roman" w:hAnsi="Times New Roman" w:cs="Times New Roman"/>
          <w:b/>
          <w:bCs/>
          <w:sz w:val="36"/>
          <w:szCs w:val="36"/>
        </w:rPr>
        <w:t xml:space="preserve"> pracy jednostki</w:t>
      </w:r>
      <w:r w:rsidRPr="00996C01">
        <w:rPr>
          <w:rFonts w:ascii="Times New Roman" w:hAnsi="Times New Roman" w:cs="Times New Roman"/>
          <w:sz w:val="28"/>
          <w:szCs w:val="28"/>
        </w:rPr>
        <w:t xml:space="preserve">. Ponadto racjonalny charakter sposobu życia, który współkształtowany jest w istotnym stopniu przez </w:t>
      </w:r>
      <w:r w:rsidRPr="004865F6">
        <w:rPr>
          <w:rFonts w:ascii="Times New Roman" w:hAnsi="Times New Roman" w:cs="Times New Roman"/>
          <w:b/>
          <w:bCs/>
          <w:sz w:val="28"/>
          <w:szCs w:val="28"/>
        </w:rPr>
        <w:t xml:space="preserve">swoistość religijnego </w:t>
      </w:r>
      <w:r w:rsidRPr="004865F6">
        <w:rPr>
          <w:rStyle w:val="TeksttreciOdstpy1pt"/>
          <w:b/>
          <w:bCs/>
          <w:sz w:val="28"/>
          <w:szCs w:val="28"/>
        </w:rPr>
        <w:t>wychowania</w:t>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U</w:t>
      </w:r>
      <w:r w:rsidRPr="00996C01">
        <w:rPr>
          <w:rFonts w:ascii="Times New Roman" w:hAnsi="Times New Roman" w:cs="Times New Roman"/>
          <w:sz w:val="28"/>
          <w:szCs w:val="28"/>
        </w:rPr>
        <w:t xml:space="preserve"> Żydów, i purytanów Pismo Święte jest dla jednostki wiążącym prawem, które musi ona znać i interpretować. Niesłychanie intensywne </w:t>
      </w:r>
      <w:r w:rsidRPr="00F00B4C">
        <w:rPr>
          <w:rFonts w:ascii="Times New Roman" w:hAnsi="Times New Roman" w:cs="Times New Roman"/>
          <w:b/>
          <w:bCs/>
          <w:sz w:val="28"/>
          <w:szCs w:val="28"/>
        </w:rPr>
        <w:t>żydowskie wychowanie</w:t>
      </w:r>
      <w:r w:rsidRPr="00996C01">
        <w:rPr>
          <w:rFonts w:ascii="Times New Roman" w:hAnsi="Times New Roman" w:cs="Times New Roman"/>
          <w:sz w:val="28"/>
          <w:szCs w:val="28"/>
        </w:rPr>
        <w:t>, którego celem jest poznanie i kazuistyczna interpretacja Tory, jest tego konsekwencją</w:t>
      </w:r>
      <w:r>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A94C3A">
        <w:rPr>
          <w:rFonts w:ascii="Times New Roman" w:hAnsi="Times New Roman" w:cs="Times New Roman"/>
          <w:b/>
          <w:bCs/>
          <w:sz w:val="28"/>
          <w:szCs w:val="28"/>
        </w:rPr>
        <w:t>Dla katolika</w:t>
      </w:r>
      <w:r w:rsidRPr="00996C01">
        <w:rPr>
          <w:rFonts w:ascii="Times New Roman" w:hAnsi="Times New Roman" w:cs="Times New Roman"/>
          <w:sz w:val="28"/>
          <w:szCs w:val="28"/>
        </w:rPr>
        <w:t xml:space="preserve"> znajomość dogmatów i świę</w:t>
      </w:r>
      <w:r w:rsidRPr="00996C01">
        <w:rPr>
          <w:rFonts w:ascii="Times New Roman" w:hAnsi="Times New Roman" w:cs="Times New Roman"/>
          <w:sz w:val="28"/>
          <w:szCs w:val="28"/>
        </w:rPr>
        <w:softHyphen/>
        <w:t>tych pism jest zbędna, bo zbawcza instytucja występuje w jego imieniu, i wystarczy</w:t>
      </w:r>
      <w:r>
        <w:rPr>
          <w:rFonts w:ascii="Times New Roman" w:hAnsi="Times New Roman" w:cs="Times New Roman"/>
          <w:sz w:val="28"/>
          <w:szCs w:val="28"/>
        </w:rPr>
        <w:t xml:space="preserve"> </w:t>
      </w:r>
      <w:r w:rsidRPr="00996C01">
        <w:rPr>
          <w:rFonts w:ascii="Times New Roman" w:hAnsi="Times New Roman" w:cs="Times New Roman"/>
          <w:sz w:val="28"/>
          <w:szCs w:val="28"/>
        </w:rPr>
        <w:t>zawierz</w:t>
      </w:r>
      <w:r>
        <w:rPr>
          <w:rFonts w:ascii="Times New Roman" w:hAnsi="Times New Roman" w:cs="Times New Roman"/>
          <w:sz w:val="28"/>
          <w:szCs w:val="28"/>
        </w:rPr>
        <w:t>yć</w:t>
      </w:r>
      <w:r w:rsidRPr="00996C01">
        <w:rPr>
          <w:rFonts w:ascii="Times New Roman" w:hAnsi="Times New Roman" w:cs="Times New Roman"/>
          <w:sz w:val="28"/>
          <w:szCs w:val="28"/>
        </w:rPr>
        <w:t xml:space="preserve"> jej autorytetowi ryczałtem w to, co ona podaje</w:t>
      </w:r>
      <w:r>
        <w:rPr>
          <w:rFonts w:ascii="Times New Roman" w:hAnsi="Times New Roman" w:cs="Times New Roman"/>
          <w:sz w:val="28"/>
          <w:szCs w:val="28"/>
        </w:rPr>
        <w:t>. W</w:t>
      </w:r>
      <w:r w:rsidRPr="00996C01">
        <w:rPr>
          <w:rFonts w:ascii="Times New Roman" w:hAnsi="Times New Roman" w:cs="Times New Roman"/>
          <w:sz w:val="28"/>
          <w:szCs w:val="28"/>
        </w:rPr>
        <w:t>iara jest formą posłuszeństwa wobec Kościoła, a jego autory</w:t>
      </w:r>
      <w:r w:rsidRPr="00996C01">
        <w:rPr>
          <w:rFonts w:ascii="Times New Roman" w:hAnsi="Times New Roman" w:cs="Times New Roman"/>
          <w:sz w:val="28"/>
          <w:szCs w:val="28"/>
        </w:rPr>
        <w:softHyphen/>
        <w:t xml:space="preserve">tet nie wspiera się na świętych pismach, lecz gwarantuje wierzącemu ich świętość, której on sam nie jest w stanie dowieść.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Dyscyplina myślenia sprzyja </w:t>
      </w:r>
      <w:r w:rsidRPr="00996C01">
        <w:rPr>
          <w:rFonts w:ascii="Times New Roman" w:hAnsi="Times New Roman" w:cs="Times New Roman"/>
          <w:sz w:val="28"/>
          <w:szCs w:val="28"/>
        </w:rPr>
        <w:t xml:space="preserve">racjonalnym zasadom gospodarczym, a u Żydów </w:t>
      </w:r>
      <w:r w:rsidRPr="008E74A7">
        <w:rPr>
          <w:rFonts w:ascii="Times New Roman" w:hAnsi="Times New Roman" w:cs="Times New Roman"/>
          <w:b/>
          <w:bCs/>
          <w:sz w:val="28"/>
          <w:szCs w:val="28"/>
        </w:rPr>
        <w:t>charakterystycznemu dla nich dialektycznemu racjonalizmowi</w:t>
      </w:r>
      <w:r w:rsidRPr="008E74A7">
        <w:rPr>
          <w:rFonts w:ascii="Times New Roman" w:hAnsi="Times New Roman" w:cs="Times New Roman"/>
          <w:sz w:val="28"/>
          <w:szCs w:val="28"/>
        </w:rPr>
        <w:t>.</w:t>
      </w:r>
      <w:r w:rsidRPr="00996C01">
        <w:rPr>
          <w:rFonts w:ascii="Times New Roman" w:hAnsi="Times New Roman" w:cs="Times New Roman"/>
          <w:sz w:val="28"/>
          <w:szCs w:val="28"/>
        </w:rPr>
        <w:t xml:space="preserve"> Z kolei drugie przykazanie tłumi artystyczną sublimację zmysłowości oraz uprzywilejowuje jej naturalistyczne i racjonalne traktowanie. Zaś rygorystyczne odrzucenie formy „ubóstwie</w:t>
      </w:r>
      <w:r>
        <w:rPr>
          <w:rFonts w:ascii="Times New Roman" w:hAnsi="Times New Roman" w:cs="Times New Roman"/>
          <w:sz w:val="28"/>
          <w:szCs w:val="28"/>
        </w:rPr>
        <w:t>nia</w:t>
      </w:r>
      <w:r w:rsidRPr="00996C01">
        <w:rPr>
          <w:rFonts w:ascii="Times New Roman" w:hAnsi="Times New Roman" w:cs="Times New Roman"/>
          <w:sz w:val="28"/>
          <w:szCs w:val="28"/>
        </w:rPr>
        <w:t xml:space="preserve"> stworzenia" oddziałuje w obu tych religiach racjonalizująco i sprzyja „mieszczań</w:t>
      </w:r>
      <w:r>
        <w:rPr>
          <w:rFonts w:ascii="Times New Roman" w:hAnsi="Times New Roman" w:cs="Times New Roman"/>
          <w:sz w:val="28"/>
          <w:szCs w:val="28"/>
        </w:rPr>
        <w:t>skiemu</w:t>
      </w:r>
      <w:r w:rsidRPr="00996C01">
        <w:rPr>
          <w:rFonts w:ascii="Times New Roman" w:hAnsi="Times New Roman" w:cs="Times New Roman"/>
          <w:sz w:val="28"/>
          <w:szCs w:val="28"/>
        </w:rPr>
        <w:t xml:space="preserve"> stylowi życia, a w rezultacie występuje </w:t>
      </w:r>
      <w:r w:rsidRPr="00F00B4C">
        <w:rPr>
          <w:rFonts w:ascii="Times New Roman" w:hAnsi="Times New Roman" w:cs="Times New Roman"/>
          <w:b/>
          <w:bCs/>
          <w:sz w:val="28"/>
          <w:szCs w:val="28"/>
        </w:rPr>
        <w:t xml:space="preserve">przeciw wszelkim koncesjom wobec </w:t>
      </w:r>
      <w:r w:rsidRPr="00F00B4C">
        <w:rPr>
          <w:rStyle w:val="Strong"/>
          <w:b w:val="0"/>
          <w:bCs w:val="0"/>
          <w:i w:val="0"/>
          <w:iCs w:val="0"/>
          <w:spacing w:val="-10"/>
          <w:sz w:val="28"/>
          <w:szCs w:val="28"/>
        </w:rPr>
        <w:t>swoiście</w:t>
      </w:r>
      <w:r w:rsidRPr="00F00B4C">
        <w:rPr>
          <w:rFonts w:ascii="Times New Roman" w:hAnsi="Times New Roman" w:cs="Times New Roman"/>
          <w:b/>
          <w:bCs/>
          <w:sz w:val="28"/>
          <w:szCs w:val="28"/>
        </w:rPr>
        <w:t xml:space="preserve"> feudalnej „niegospodarności</w:t>
      </w:r>
      <w:r w:rsidRPr="00996C01">
        <w:rPr>
          <w:rFonts w:ascii="Times New Roman" w:hAnsi="Times New Roman" w:cs="Times New Roman"/>
          <w:sz w:val="28"/>
          <w:szCs w:val="28"/>
        </w:rPr>
        <w:t>"</w:t>
      </w:r>
      <w:r>
        <w:rPr>
          <w:rStyle w:val="FootnoteReference"/>
          <w:rFonts w:ascii="Times New Roman" w:hAnsi="Times New Roman"/>
          <w:sz w:val="28"/>
          <w:szCs w:val="28"/>
        </w:rPr>
        <w:footnoteReference w:id="332"/>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Można przyjąć, że żydowskie zasady gospodarcze kształtowane były p</w:t>
      </w:r>
      <w:r>
        <w:rPr>
          <w:rFonts w:ascii="Times New Roman" w:hAnsi="Times New Roman" w:cs="Times New Roman"/>
          <w:sz w:val="28"/>
          <w:szCs w:val="28"/>
        </w:rPr>
        <w:t>r</w:t>
      </w:r>
      <w:r w:rsidRPr="00996C01">
        <w:rPr>
          <w:rFonts w:ascii="Times New Roman" w:hAnsi="Times New Roman" w:cs="Times New Roman"/>
          <w:sz w:val="28"/>
          <w:szCs w:val="28"/>
        </w:rPr>
        <w:t>zez żydowsk</w:t>
      </w:r>
      <w:r>
        <w:rPr>
          <w:rFonts w:ascii="Times New Roman" w:hAnsi="Times New Roman" w:cs="Times New Roman"/>
          <w:sz w:val="28"/>
          <w:szCs w:val="28"/>
        </w:rPr>
        <w:t>ą</w:t>
      </w:r>
      <w:r w:rsidRPr="00996C01">
        <w:rPr>
          <w:rFonts w:ascii="Times New Roman" w:hAnsi="Times New Roman" w:cs="Times New Roman"/>
          <w:sz w:val="28"/>
          <w:szCs w:val="28"/>
        </w:rPr>
        <w:t xml:space="preserve"> religijnoś</w:t>
      </w:r>
      <w:r>
        <w:rPr>
          <w:rFonts w:ascii="Times New Roman" w:hAnsi="Times New Roman" w:cs="Times New Roman"/>
          <w:sz w:val="28"/>
          <w:szCs w:val="28"/>
        </w:rPr>
        <w:t>ć</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naczenie obcego ludu, o niepowtarzalnych losach, powinno się tłumaczyć przez odwo</w:t>
      </w:r>
      <w:r w:rsidRPr="001F4B1C">
        <w:rPr>
          <w:rFonts w:ascii="Times New Roman" w:hAnsi="Times New Roman" w:cs="Times New Roman"/>
          <w:b/>
          <w:bCs/>
          <w:sz w:val="28"/>
          <w:szCs w:val="28"/>
        </w:rPr>
        <w:softHyphen/>
      </w:r>
      <w:r w:rsidRPr="001F4B1C">
        <w:rPr>
          <w:rStyle w:val="Strong"/>
          <w:b w:val="0"/>
          <w:bCs w:val="0"/>
          <w:i w:val="0"/>
          <w:iCs w:val="0"/>
          <w:spacing w:val="-10"/>
          <w:sz w:val="28"/>
          <w:szCs w:val="28"/>
        </w:rPr>
        <w:t>łanie</w:t>
      </w:r>
      <w:r w:rsidRPr="00996C01">
        <w:rPr>
          <w:rFonts w:ascii="Times New Roman" w:hAnsi="Times New Roman" w:cs="Times New Roman"/>
          <w:sz w:val="28"/>
          <w:szCs w:val="28"/>
        </w:rPr>
        <w:t xml:space="preserve"> się do jego historycznych losów i specyficznej sytuacji.</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Izraelici nie byli „ludem pustyni. W czasach, </w:t>
      </w:r>
      <w:r w:rsidRPr="00996C01">
        <w:rPr>
          <w:rStyle w:val="Teksttreci3101"/>
          <w:sz w:val="28"/>
          <w:szCs w:val="28"/>
        </w:rPr>
        <w:t>w</w:t>
      </w:r>
      <w:r w:rsidRPr="00996C01">
        <w:rPr>
          <w:rFonts w:ascii="Times New Roman" w:hAnsi="Times New Roman" w:cs="Times New Roman"/>
          <w:sz w:val="28"/>
          <w:szCs w:val="28"/>
        </w:rPr>
        <w:t xml:space="preserve"> których mogliby nim być, nie występował na arabskiej pustyni ani wielbłąd, ani koń. Ich najstarszy historyczny dokument (</w:t>
      </w:r>
      <w:r w:rsidRPr="00A94C3A">
        <w:rPr>
          <w:rFonts w:ascii="Times New Roman" w:hAnsi="Times New Roman" w:cs="Times New Roman"/>
          <w:i/>
          <w:iCs/>
          <w:sz w:val="28"/>
          <w:szCs w:val="28"/>
        </w:rPr>
        <w:t>Pieśń Debory</w:t>
      </w:r>
      <w:r w:rsidRPr="00996C01">
        <w:rPr>
          <w:rFonts w:ascii="Times New Roman" w:hAnsi="Times New Roman" w:cs="Times New Roman"/>
          <w:sz w:val="28"/>
          <w:szCs w:val="28"/>
        </w:rPr>
        <w:t>) ukazuje ich jako sprzysiężenie plemion górskich, które, jak Szwajcarzy i Samnici, stale na nowo sta</w:t>
      </w:r>
      <w:r w:rsidRPr="00996C01">
        <w:rPr>
          <w:rFonts w:ascii="Times New Roman" w:hAnsi="Times New Roman" w:cs="Times New Roman"/>
          <w:sz w:val="28"/>
          <w:szCs w:val="28"/>
        </w:rPr>
        <w:softHyphen/>
      </w:r>
      <w:r w:rsidRPr="00996C01">
        <w:rPr>
          <w:rStyle w:val="Teksttreci3101"/>
          <w:sz w:val="28"/>
          <w:szCs w:val="28"/>
        </w:rPr>
        <w:t>wiały,</w:t>
      </w:r>
      <w:r w:rsidRPr="00996C01">
        <w:rPr>
          <w:rFonts w:ascii="Times New Roman" w:hAnsi="Times New Roman" w:cs="Times New Roman"/>
          <w:sz w:val="28"/>
          <w:szCs w:val="28"/>
        </w:rPr>
        <w:t xml:space="preserve"> jako piechota, opór próbom podporządkowania </w:t>
      </w:r>
      <w:r w:rsidRPr="00A94C3A">
        <w:rPr>
          <w:rFonts w:ascii="Times New Roman" w:hAnsi="Times New Roman" w:cs="Times New Roman"/>
          <w:b/>
          <w:bCs/>
          <w:sz w:val="28"/>
          <w:szCs w:val="28"/>
        </w:rPr>
        <w:t>przez patrycjat osiadły w miastach kananejskich i filistyńskich</w:t>
      </w:r>
      <w:r w:rsidRPr="00996C01">
        <w:rPr>
          <w:rFonts w:ascii="Times New Roman" w:hAnsi="Times New Roman" w:cs="Times New Roman"/>
          <w:sz w:val="28"/>
          <w:szCs w:val="28"/>
        </w:rPr>
        <w:t>, a w końcu podporządkowa</w:t>
      </w:r>
      <w:r w:rsidRPr="00996C01">
        <w:rPr>
          <w:rFonts w:ascii="Times New Roman" w:hAnsi="Times New Roman" w:cs="Times New Roman"/>
          <w:sz w:val="28"/>
          <w:szCs w:val="28"/>
        </w:rPr>
        <w:softHyphen/>
        <w:t>ły sobie część sąsiadujących z nimi miast, znów podobnie jak Szwajcarzy i przez pewien czas Samnici, i dzięki temu opanowały drogę handlową z Egiptu do Mezopotamii, jak Szwajcarzy przełęcze Alp, a Samnici Apeninów. Dla czczonego na wzgórzach Boga Jahwe, Synaj</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najwyższa góra, stanowi odpowiednią siedzibę. Wybawienie z „egipskiego domu niewoli" jest zrzu</w:t>
      </w:r>
      <w:r w:rsidRPr="00996C01">
        <w:rPr>
          <w:rFonts w:ascii="Times New Roman" w:hAnsi="Times New Roman" w:cs="Times New Roman"/>
          <w:sz w:val="28"/>
          <w:szCs w:val="28"/>
        </w:rPr>
        <w:softHyphen/>
        <w:t>ceniem jarzma, stworzonego wedle wzorów egipskich, pańszczyźnianego państwa królestwa jerozolimskiego, które potępili kapłani</w:t>
      </w:r>
      <w:r w:rsidRPr="00996C01">
        <w:rPr>
          <w:rFonts w:ascii="Times New Roman" w:hAnsi="Times New Roman" w:cs="Times New Roman"/>
          <w:sz w:val="28"/>
          <w:szCs w:val="28"/>
          <w:vertAlign w:val="superscript"/>
        </w:rPr>
        <w:footnoteReference w:id="333"/>
      </w:r>
      <w:r w:rsidRPr="00996C01">
        <w:rPr>
          <w:rFonts w:ascii="Times New Roman" w:hAnsi="Times New Roman" w:cs="Times New Roman"/>
          <w:sz w:val="28"/>
          <w:szCs w:val="28"/>
        </w:rPr>
        <w:t xml:space="preserve">. Dalsze dzieje </w:t>
      </w:r>
      <w:r>
        <w:rPr>
          <w:rFonts w:ascii="Times New Roman" w:hAnsi="Times New Roman" w:cs="Times New Roman"/>
          <w:sz w:val="28"/>
          <w:szCs w:val="28"/>
        </w:rPr>
        <w:t>są</w:t>
      </w:r>
      <w:r w:rsidRPr="00996C01">
        <w:rPr>
          <w:rFonts w:ascii="Times New Roman" w:hAnsi="Times New Roman" w:cs="Times New Roman"/>
          <w:sz w:val="28"/>
          <w:szCs w:val="28"/>
        </w:rPr>
        <w:t xml:space="preserve"> rozw</w:t>
      </w:r>
      <w:r>
        <w:rPr>
          <w:rFonts w:ascii="Times New Roman" w:hAnsi="Times New Roman" w:cs="Times New Roman"/>
          <w:sz w:val="28"/>
          <w:szCs w:val="28"/>
        </w:rPr>
        <w:t>ojem</w:t>
      </w:r>
      <w:r w:rsidRPr="00996C01">
        <w:rPr>
          <w:rFonts w:ascii="Times New Roman" w:hAnsi="Times New Roman" w:cs="Times New Roman"/>
          <w:sz w:val="28"/>
          <w:szCs w:val="28"/>
        </w:rPr>
        <w:t xml:space="preserve"> hierokracji, pod obcym panowaniem. Rosnąca specjalizacja w operacjach pieniężnych i</w:t>
      </w:r>
      <w:r>
        <w:rPr>
          <w:rFonts w:ascii="Times New Roman" w:hAnsi="Times New Roman" w:cs="Times New Roman"/>
          <w:sz w:val="28"/>
          <w:szCs w:val="28"/>
        </w:rPr>
        <w:t xml:space="preserve"> </w:t>
      </w:r>
      <w:r w:rsidRPr="00996C01">
        <w:rPr>
          <w:rFonts w:ascii="Times New Roman" w:hAnsi="Times New Roman" w:cs="Times New Roman"/>
          <w:sz w:val="28"/>
          <w:szCs w:val="28"/>
        </w:rPr>
        <w:t>handlu jest produktem diaspory</w:t>
      </w:r>
      <w:r>
        <w:rPr>
          <w:rFonts w:ascii="Times New Roman" w:hAnsi="Times New Roman" w:cs="Times New Roman"/>
          <w:sz w:val="28"/>
          <w:szCs w:val="28"/>
        </w:rPr>
        <w:t>. Ich</w:t>
      </w:r>
      <w:r w:rsidRPr="00996C01">
        <w:rPr>
          <w:rFonts w:ascii="Times New Roman" w:hAnsi="Times New Roman" w:cs="Times New Roman"/>
          <w:sz w:val="28"/>
          <w:szCs w:val="28"/>
        </w:rPr>
        <w:t xml:space="preserve"> niezbędność dla obcoplemiennego środowiska: położe</w:t>
      </w:r>
      <w:r w:rsidRPr="00996C01">
        <w:rPr>
          <w:rFonts w:ascii="Times New Roman" w:hAnsi="Times New Roman" w:cs="Times New Roman"/>
          <w:sz w:val="28"/>
          <w:szCs w:val="28"/>
        </w:rPr>
        <w:softHyphen/>
        <w:t>nie Żydów w cesarstwie rzymskim był</w:t>
      </w:r>
      <w:r>
        <w:rPr>
          <w:rFonts w:ascii="Times New Roman" w:hAnsi="Times New Roman" w:cs="Times New Roman"/>
          <w:sz w:val="28"/>
          <w:szCs w:val="28"/>
        </w:rPr>
        <w:t>a</w:t>
      </w:r>
      <w:r w:rsidRPr="00996C01">
        <w:rPr>
          <w:rFonts w:ascii="Times New Roman" w:hAnsi="Times New Roman" w:cs="Times New Roman"/>
          <w:sz w:val="28"/>
          <w:szCs w:val="28"/>
        </w:rPr>
        <w:t xml:space="preserve"> w istocie już pod</w:t>
      </w:r>
      <w:r>
        <w:rPr>
          <w:rFonts w:ascii="Times New Roman" w:hAnsi="Times New Roman" w:cs="Times New Roman"/>
          <w:sz w:val="28"/>
          <w:szCs w:val="28"/>
        </w:rPr>
        <w:t>obną</w:t>
      </w:r>
      <w:r w:rsidRPr="00996C01">
        <w:rPr>
          <w:rFonts w:ascii="Times New Roman" w:hAnsi="Times New Roman" w:cs="Times New Roman"/>
          <w:sz w:val="28"/>
          <w:szCs w:val="28"/>
        </w:rPr>
        <w:t xml:space="preserve"> do średniowiecznego. Żydow</w:t>
      </w:r>
      <w:r w:rsidRPr="00996C01">
        <w:rPr>
          <w:rFonts w:ascii="Times New Roman" w:hAnsi="Times New Roman" w:cs="Times New Roman"/>
          <w:sz w:val="28"/>
          <w:szCs w:val="28"/>
        </w:rPr>
        <w:softHyphen/>
        <w:t>skie rzemiosło istniało w arabskiej Hiszpanii, na Wschodzie i (oczywiście z koniecz</w:t>
      </w:r>
      <w:r w:rsidRPr="00996C01">
        <w:rPr>
          <w:rFonts w:ascii="Times New Roman" w:hAnsi="Times New Roman" w:cs="Times New Roman"/>
          <w:sz w:val="28"/>
          <w:szCs w:val="28"/>
        </w:rPr>
        <w:softHyphen/>
        <w:t>ności) w Rosji, żydowskie rycerstwo istniało przez czas jakiś w epoce krucjat w Syrii. Ekono</w:t>
      </w:r>
      <w:r w:rsidRPr="00996C01">
        <w:rPr>
          <w:rFonts w:ascii="Times New Roman" w:hAnsi="Times New Roman" w:cs="Times New Roman"/>
          <w:sz w:val="28"/>
          <w:szCs w:val="28"/>
        </w:rPr>
        <w:softHyphen/>
        <w:t>miczna specjalizacja Żydów zdaje się zatem postępować wraz z rosnącym kontrastem w sto</w:t>
      </w:r>
      <w:r w:rsidRPr="00996C01">
        <w:rPr>
          <w:rFonts w:ascii="Times New Roman" w:hAnsi="Times New Roman" w:cs="Times New Roman"/>
          <w:sz w:val="28"/>
          <w:szCs w:val="28"/>
        </w:rPr>
        <w:softHyphen/>
        <w:t>sunku do środowiska, lecz i tak są to jedynie wyjątki.</w:t>
      </w:r>
    </w:p>
    <w:p w:rsidR="008A3FBF" w:rsidRPr="00641129" w:rsidRDefault="008A3FBF" w:rsidP="002761AE">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Gdziekolwiek pojawiają się Żydzi, są oni nośnikami gospodarki pieniężnej, transakcji pożyczkowych i sfer handlu. Dla niemieckich biskupów, gdy ci zakładali miasta, byli oni równie niezbędni jak dla polskich szlachciców. Stwierdzonym fakt</w:t>
      </w:r>
      <w:r>
        <w:rPr>
          <w:rFonts w:ascii="Times New Roman" w:hAnsi="Times New Roman" w:cs="Times New Roman"/>
          <w:sz w:val="28"/>
          <w:szCs w:val="28"/>
        </w:rPr>
        <w:t>em jest ich pokaź</w:t>
      </w:r>
      <w:r>
        <w:rPr>
          <w:rFonts w:ascii="Times New Roman" w:hAnsi="Times New Roman" w:cs="Times New Roman"/>
          <w:sz w:val="28"/>
          <w:szCs w:val="28"/>
        </w:rPr>
        <w:softHyphen/>
        <w:t xml:space="preserve">ny </w:t>
      </w:r>
      <w:r w:rsidRPr="00996C01">
        <w:rPr>
          <w:rFonts w:ascii="Times New Roman" w:hAnsi="Times New Roman" w:cs="Times New Roman"/>
          <w:sz w:val="28"/>
          <w:szCs w:val="28"/>
        </w:rPr>
        <w:t>udział w dostawczych i pożyczkowych interesach nowocze</w:t>
      </w:r>
      <w:r w:rsidRPr="00996C01">
        <w:rPr>
          <w:rFonts w:ascii="Times New Roman" w:hAnsi="Times New Roman" w:cs="Times New Roman"/>
          <w:sz w:val="28"/>
          <w:szCs w:val="28"/>
        </w:rPr>
        <w:softHyphen/>
        <w:t xml:space="preserve">snych państw na początku czasów nowożytnych, w zakładaniu spółek kolonialnych, w handlu kolonialnym i handlu niewolnikami, w handlu bydłem i „produktami", w nowoczesnym giełdowym handlu papierami wartościowymi, a także w przedsięwzięciach emisyjnych. </w:t>
      </w:r>
      <w:r w:rsidRPr="00641129">
        <w:rPr>
          <w:rFonts w:ascii="Times New Roman" w:hAnsi="Times New Roman" w:cs="Times New Roman"/>
          <w:b/>
          <w:bCs/>
          <w:sz w:val="28"/>
          <w:szCs w:val="28"/>
        </w:rPr>
        <w:t>Problemem</w:t>
      </w:r>
      <w:r w:rsidRPr="00996C01">
        <w:rPr>
          <w:rFonts w:ascii="Times New Roman" w:hAnsi="Times New Roman" w:cs="Times New Roman"/>
          <w:sz w:val="28"/>
          <w:szCs w:val="28"/>
        </w:rPr>
        <w:t xml:space="preserve"> je</w:t>
      </w:r>
      <w:r>
        <w:rPr>
          <w:rFonts w:ascii="Times New Roman" w:hAnsi="Times New Roman" w:cs="Times New Roman"/>
          <w:sz w:val="28"/>
          <w:szCs w:val="28"/>
        </w:rPr>
        <w:t>st</w:t>
      </w:r>
      <w:r w:rsidRPr="00996C01">
        <w:rPr>
          <w:rFonts w:ascii="Times New Roman" w:hAnsi="Times New Roman" w:cs="Times New Roman"/>
          <w:sz w:val="28"/>
          <w:szCs w:val="28"/>
        </w:rPr>
        <w:t xml:space="preserve"> kwestia, </w:t>
      </w:r>
      <w:r w:rsidRPr="00641129">
        <w:rPr>
          <w:rFonts w:ascii="Times New Roman" w:hAnsi="Times New Roman" w:cs="Times New Roman"/>
          <w:b/>
          <w:bCs/>
          <w:sz w:val="28"/>
          <w:szCs w:val="28"/>
        </w:rPr>
        <w:t>w ja</w:t>
      </w:r>
      <w:r w:rsidRPr="00641129">
        <w:rPr>
          <w:rFonts w:ascii="Times New Roman" w:hAnsi="Times New Roman" w:cs="Times New Roman"/>
          <w:b/>
          <w:bCs/>
          <w:sz w:val="28"/>
          <w:szCs w:val="28"/>
        </w:rPr>
        <w:softHyphen/>
        <w:t>kim sensie można im przypisywać rozstrzygającą rolę w rozwoju nowoczesnego ka</w:t>
      </w:r>
      <w:r w:rsidRPr="00641129">
        <w:rPr>
          <w:rFonts w:ascii="Times New Roman" w:hAnsi="Times New Roman" w:cs="Times New Roman"/>
          <w:b/>
          <w:bCs/>
          <w:sz w:val="28"/>
          <w:szCs w:val="28"/>
        </w:rPr>
        <w:softHyphen/>
        <w:t>pitalizmu</w:t>
      </w:r>
      <w:r w:rsidRPr="00641129">
        <w:rPr>
          <w:rFonts w:ascii="Times New Roman" w:hAnsi="Times New Roman" w:cs="Times New Roman"/>
          <w:sz w:val="28"/>
          <w:szCs w:val="28"/>
        </w:rPr>
        <w:t>. Trzeba tu wziąć po uwagę to, że kapitalizm żyjący z lichwiarskich poży</w:t>
      </w:r>
      <w:r w:rsidRPr="00641129">
        <w:rPr>
          <w:rFonts w:ascii="Times New Roman" w:hAnsi="Times New Roman" w:cs="Times New Roman"/>
          <w:sz w:val="28"/>
          <w:szCs w:val="28"/>
        </w:rPr>
        <w:softHyphen/>
        <w:t>czek lub z państwa, jego potrzeby dostaw i kredytów, oraz z rabunkowej gospodarki kolonialnej nie jest niczym nowoczesnym</w:t>
      </w:r>
      <w:r>
        <w:rPr>
          <w:rFonts w:ascii="Times New Roman" w:hAnsi="Times New Roman" w:cs="Times New Roman"/>
          <w:sz w:val="28"/>
          <w:szCs w:val="28"/>
        </w:rPr>
        <w:t>. P</w:t>
      </w:r>
      <w:r w:rsidRPr="00641129">
        <w:rPr>
          <w:rFonts w:ascii="Times New Roman" w:hAnsi="Times New Roman" w:cs="Times New Roman"/>
          <w:sz w:val="28"/>
          <w:szCs w:val="28"/>
        </w:rPr>
        <w:t xml:space="preserve">rzeciwnie, </w:t>
      </w:r>
      <w:r>
        <w:rPr>
          <w:rFonts w:ascii="Times New Roman" w:hAnsi="Times New Roman" w:cs="Times New Roman"/>
          <w:sz w:val="28"/>
          <w:szCs w:val="28"/>
        </w:rPr>
        <w:t xml:space="preserve">jest </w:t>
      </w:r>
      <w:r w:rsidRPr="00641129">
        <w:rPr>
          <w:rFonts w:ascii="Times New Roman" w:hAnsi="Times New Roman" w:cs="Times New Roman"/>
          <w:sz w:val="28"/>
          <w:szCs w:val="28"/>
        </w:rPr>
        <w:t xml:space="preserve">tym, co </w:t>
      </w:r>
      <w:r w:rsidRPr="00641129">
        <w:rPr>
          <w:rStyle w:val="TeksttreciOdstpy1pt"/>
          <w:sz w:val="28"/>
          <w:szCs w:val="28"/>
        </w:rPr>
        <w:t>wspólne</w:t>
      </w:r>
      <w:r w:rsidRPr="00641129">
        <w:rPr>
          <w:rFonts w:ascii="Times New Roman" w:hAnsi="Times New Roman" w:cs="Times New Roman"/>
          <w:sz w:val="28"/>
          <w:szCs w:val="28"/>
        </w:rPr>
        <w:t xml:space="preserve"> jest nowoczesnemu kapitalizmowi Zachodu</w:t>
      </w:r>
      <w:r>
        <w:rPr>
          <w:rFonts w:ascii="Times New Roman" w:hAnsi="Times New Roman" w:cs="Times New Roman"/>
          <w:sz w:val="28"/>
          <w:szCs w:val="28"/>
        </w:rPr>
        <w:t>,</w:t>
      </w:r>
      <w:r w:rsidRPr="00641129">
        <w:rPr>
          <w:rFonts w:ascii="Times New Roman" w:hAnsi="Times New Roman" w:cs="Times New Roman"/>
          <w:sz w:val="28"/>
          <w:szCs w:val="28"/>
        </w:rPr>
        <w:t xml:space="preserve"> kapitalizmowi antyku, śre</w:t>
      </w:r>
      <w:r w:rsidRPr="00641129">
        <w:rPr>
          <w:rFonts w:ascii="Times New Roman" w:hAnsi="Times New Roman" w:cs="Times New Roman"/>
          <w:sz w:val="28"/>
          <w:szCs w:val="28"/>
        </w:rPr>
        <w:softHyphen/>
        <w:t>dniowiecza i nowoczesnego Wschodu</w:t>
      </w:r>
      <w:r w:rsidRPr="00641129">
        <w:rPr>
          <w:rFonts w:ascii="Times New Roman" w:hAnsi="Times New Roman" w:cs="Times New Roman"/>
          <w:b/>
          <w:bCs/>
          <w:sz w:val="28"/>
          <w:szCs w:val="28"/>
        </w:rPr>
        <w:t>. Dla nowoczesnego kapitalizmu natomiast, w porównaniu ze starożytnością</w:t>
      </w:r>
      <w:r w:rsidRPr="00641129">
        <w:rPr>
          <w:rFonts w:ascii="Times New Roman" w:hAnsi="Times New Roman" w:cs="Times New Roman"/>
          <w:sz w:val="28"/>
          <w:szCs w:val="28"/>
        </w:rPr>
        <w:t xml:space="preserve"> </w:t>
      </w:r>
      <w:r w:rsidRPr="00641129">
        <w:rPr>
          <w:rFonts w:ascii="Times New Roman" w:hAnsi="Times New Roman" w:cs="Times New Roman"/>
          <w:b/>
          <w:bCs/>
          <w:sz w:val="28"/>
          <w:szCs w:val="28"/>
        </w:rPr>
        <w:t>charaktery</w:t>
      </w:r>
      <w:r w:rsidRPr="00641129">
        <w:rPr>
          <w:rFonts w:ascii="Times New Roman" w:hAnsi="Times New Roman" w:cs="Times New Roman"/>
          <w:b/>
          <w:bCs/>
          <w:sz w:val="28"/>
          <w:szCs w:val="28"/>
        </w:rPr>
        <w:softHyphen/>
        <w:t>styczna jest kapitalistyczna organizacja przemysłu,</w:t>
      </w:r>
      <w:r w:rsidRPr="00641129">
        <w:rPr>
          <w:rFonts w:ascii="Times New Roman" w:hAnsi="Times New Roman" w:cs="Times New Roman"/>
          <w:sz w:val="28"/>
          <w:szCs w:val="28"/>
        </w:rPr>
        <w:t xml:space="preserve"> a w jej rozwoju nie sposób </w:t>
      </w:r>
      <w:r w:rsidRPr="00641129">
        <w:rPr>
          <w:rFonts w:ascii="Times New Roman" w:hAnsi="Times New Roman" w:cs="Times New Roman"/>
          <w:b/>
          <w:bCs/>
          <w:sz w:val="28"/>
          <w:szCs w:val="28"/>
        </w:rPr>
        <w:t>przy</w:t>
      </w:r>
      <w:r w:rsidRPr="00641129">
        <w:rPr>
          <w:rFonts w:ascii="Times New Roman" w:hAnsi="Times New Roman" w:cs="Times New Roman"/>
          <w:b/>
          <w:bCs/>
          <w:sz w:val="28"/>
          <w:szCs w:val="28"/>
        </w:rPr>
        <w:softHyphen/>
        <w:t>pisać Żydom znaczącego wpływu</w:t>
      </w:r>
      <w:r w:rsidRPr="00641129">
        <w:rPr>
          <w:rFonts w:ascii="Times New Roman" w:hAnsi="Times New Roman" w:cs="Times New Roman"/>
          <w:sz w:val="28"/>
          <w:szCs w:val="28"/>
        </w:rPr>
        <w:t>. Zasady pozbawionego skrupułów finan</w:t>
      </w:r>
      <w:r w:rsidRPr="00641129">
        <w:rPr>
          <w:rFonts w:ascii="Times New Roman" w:hAnsi="Times New Roman" w:cs="Times New Roman"/>
          <w:sz w:val="28"/>
          <w:szCs w:val="28"/>
        </w:rPr>
        <w:softHyphen/>
        <w:t>sisty i spekulanta właściwe są czasom proroków, anty</w:t>
      </w:r>
      <w:r w:rsidRPr="00641129">
        <w:rPr>
          <w:rFonts w:ascii="Times New Roman" w:hAnsi="Times New Roman" w:cs="Times New Roman"/>
          <w:sz w:val="28"/>
          <w:szCs w:val="28"/>
        </w:rPr>
        <w:softHyphen/>
        <w:t xml:space="preserve">ku i średniowiecza. Również decydujące instytucje nowoczesnego handlu, prawne i ekonomiczne formy papierów wartościowych, giełdy, mają romańsko-germańskie źródła, </w:t>
      </w:r>
      <w:r w:rsidRPr="00641129">
        <w:rPr>
          <w:rFonts w:ascii="Times New Roman" w:hAnsi="Times New Roman" w:cs="Times New Roman"/>
          <w:b/>
          <w:bCs/>
          <w:sz w:val="28"/>
          <w:szCs w:val="28"/>
        </w:rPr>
        <w:t xml:space="preserve">choć Żydzi przyczynili się do wykształcania się </w:t>
      </w:r>
      <w:r>
        <w:rPr>
          <w:rFonts w:ascii="Times New Roman" w:hAnsi="Times New Roman" w:cs="Times New Roman"/>
          <w:b/>
          <w:bCs/>
          <w:sz w:val="28"/>
          <w:szCs w:val="28"/>
        </w:rPr>
        <w:t>w operacjach</w:t>
      </w:r>
      <w:r w:rsidRPr="00641129">
        <w:rPr>
          <w:rFonts w:ascii="Times New Roman" w:hAnsi="Times New Roman" w:cs="Times New Roman"/>
          <w:b/>
          <w:bCs/>
          <w:sz w:val="28"/>
          <w:szCs w:val="28"/>
        </w:rPr>
        <w:t xml:space="preserve"> giełdowych i nadania im ich dzisiejszego znaczenia. I</w:t>
      </w:r>
      <w:r w:rsidRPr="00641129">
        <w:rPr>
          <w:rFonts w:ascii="Times New Roman" w:hAnsi="Times New Roman" w:cs="Times New Roman"/>
          <w:sz w:val="28"/>
          <w:szCs w:val="28"/>
        </w:rPr>
        <w:t xml:space="preserve"> typowy charakter </w:t>
      </w:r>
      <w:r w:rsidRPr="00641129">
        <w:rPr>
          <w:rFonts w:ascii="Times New Roman" w:hAnsi="Times New Roman" w:cs="Times New Roman"/>
          <w:b/>
          <w:bCs/>
          <w:sz w:val="28"/>
          <w:szCs w:val="28"/>
        </w:rPr>
        <w:t>ży</w:t>
      </w:r>
      <w:r w:rsidRPr="00641129">
        <w:rPr>
          <w:rFonts w:ascii="Times New Roman" w:hAnsi="Times New Roman" w:cs="Times New Roman"/>
          <w:b/>
          <w:bCs/>
          <w:sz w:val="28"/>
          <w:szCs w:val="28"/>
        </w:rPr>
        <w:softHyphen/>
        <w:t>dowskiego „ducha" handlowego</w:t>
      </w:r>
      <w:r>
        <w:rPr>
          <w:rFonts w:ascii="Times New Roman" w:hAnsi="Times New Roman" w:cs="Times New Roman"/>
          <w:sz w:val="28"/>
          <w:szCs w:val="28"/>
        </w:rPr>
        <w:t xml:space="preserve"> </w:t>
      </w:r>
      <w:r w:rsidRPr="00641129">
        <w:rPr>
          <w:rFonts w:ascii="Times New Roman" w:hAnsi="Times New Roman" w:cs="Times New Roman"/>
          <w:sz w:val="28"/>
          <w:szCs w:val="28"/>
        </w:rPr>
        <w:t>nosi wspólne Wschodowi piętno drobnomieszczańskie</w:t>
      </w:r>
      <w:r>
        <w:rPr>
          <w:rFonts w:ascii="Times New Roman" w:hAnsi="Times New Roman" w:cs="Times New Roman"/>
          <w:sz w:val="28"/>
          <w:szCs w:val="28"/>
        </w:rPr>
        <w:t>,</w:t>
      </w:r>
      <w:r w:rsidRPr="00641129">
        <w:rPr>
          <w:rFonts w:ascii="Times New Roman" w:hAnsi="Times New Roman" w:cs="Times New Roman"/>
          <w:sz w:val="28"/>
          <w:szCs w:val="28"/>
        </w:rPr>
        <w:t xml:space="preserve"> znamiona epoki przedkapitalistycznej. </w:t>
      </w:r>
      <w:r w:rsidRPr="00641129">
        <w:rPr>
          <w:rFonts w:ascii="Times New Roman" w:hAnsi="Times New Roman" w:cs="Times New Roman"/>
          <w:b/>
          <w:bCs/>
          <w:sz w:val="28"/>
          <w:szCs w:val="28"/>
        </w:rPr>
        <w:t>Żydzi dzielą z purytanami uprawomocnienie formalnie prawowitego zysku, uznawanego za</w:t>
      </w:r>
      <w:r w:rsidRPr="00436DDE">
        <w:rPr>
          <w:rFonts w:ascii="Times New Roman" w:hAnsi="Times New Roman" w:cs="Times New Roman"/>
          <w:b/>
          <w:bCs/>
          <w:sz w:val="32"/>
          <w:szCs w:val="32"/>
        </w:rPr>
        <w:t xml:space="preserve"> </w:t>
      </w:r>
      <w:r w:rsidRPr="00641129">
        <w:rPr>
          <w:rFonts w:ascii="Times New Roman" w:hAnsi="Times New Roman" w:cs="Times New Roman"/>
          <w:b/>
          <w:bCs/>
          <w:sz w:val="28"/>
          <w:szCs w:val="28"/>
        </w:rPr>
        <w:t>symptom bożego błogosławieństwa</w:t>
      </w:r>
      <w:r w:rsidRPr="00996C01">
        <w:rPr>
          <w:rFonts w:ascii="Times New Roman" w:hAnsi="Times New Roman" w:cs="Times New Roman"/>
          <w:sz w:val="28"/>
          <w:szCs w:val="28"/>
        </w:rPr>
        <w:t xml:space="preserve">, a w pewnej mierze </w:t>
      </w:r>
      <w:r w:rsidRPr="00641129">
        <w:rPr>
          <w:rFonts w:ascii="Times New Roman" w:hAnsi="Times New Roman" w:cs="Times New Roman"/>
          <w:b/>
          <w:bCs/>
          <w:sz w:val="28"/>
          <w:szCs w:val="28"/>
        </w:rPr>
        <w:t>ideę „zawodu</w:t>
      </w:r>
      <w:r w:rsidRPr="00641129">
        <w:rPr>
          <w:rFonts w:ascii="Times New Roman" w:hAnsi="Times New Roman" w:cs="Times New Roman"/>
          <w:sz w:val="28"/>
          <w:szCs w:val="28"/>
        </w:rPr>
        <w:t>", która jednak u nich nie jest tak mocno zakorzeniona religij</w:t>
      </w:r>
      <w:r w:rsidRPr="00641129">
        <w:rPr>
          <w:rFonts w:ascii="Times New Roman" w:hAnsi="Times New Roman" w:cs="Times New Roman"/>
          <w:sz w:val="28"/>
          <w:szCs w:val="28"/>
        </w:rPr>
        <w:softHyphen/>
        <w:t xml:space="preserve">nie jak u purytanów. </w:t>
      </w:r>
      <w:r w:rsidRPr="00641129">
        <w:rPr>
          <w:rFonts w:ascii="Times New Roman" w:hAnsi="Times New Roman" w:cs="Times New Roman"/>
          <w:b/>
          <w:bCs/>
          <w:sz w:val="28"/>
          <w:szCs w:val="28"/>
        </w:rPr>
        <w:t>W rozwoju nowoczesnej etyki „kapitalistycznej" ży</w:t>
      </w:r>
      <w:r w:rsidRPr="00641129">
        <w:rPr>
          <w:rFonts w:ascii="Times New Roman" w:hAnsi="Times New Roman" w:cs="Times New Roman"/>
          <w:b/>
          <w:bCs/>
          <w:sz w:val="28"/>
          <w:szCs w:val="28"/>
        </w:rPr>
        <w:softHyphen/>
        <w:t>dowskie „prawo" odegrało donio</w:t>
      </w:r>
      <w:r>
        <w:rPr>
          <w:rFonts w:ascii="Times New Roman" w:hAnsi="Times New Roman" w:cs="Times New Roman"/>
          <w:b/>
          <w:bCs/>
          <w:sz w:val="28"/>
          <w:szCs w:val="28"/>
        </w:rPr>
        <w:t>słą</w:t>
      </w:r>
      <w:r w:rsidRPr="00641129">
        <w:rPr>
          <w:rFonts w:ascii="Times New Roman" w:hAnsi="Times New Roman" w:cs="Times New Roman"/>
          <w:b/>
          <w:bCs/>
          <w:sz w:val="28"/>
          <w:szCs w:val="28"/>
        </w:rPr>
        <w:t xml:space="preserve"> rolę przez to,</w:t>
      </w:r>
      <w:r w:rsidRPr="00436DDE">
        <w:rPr>
          <w:rFonts w:ascii="Times New Roman" w:hAnsi="Times New Roman" w:cs="Times New Roman"/>
          <w:b/>
          <w:bCs/>
          <w:sz w:val="36"/>
          <w:szCs w:val="36"/>
        </w:rPr>
        <w:t xml:space="preserve"> </w:t>
      </w:r>
      <w:r w:rsidRPr="00641129">
        <w:rPr>
          <w:rFonts w:ascii="Times New Roman" w:hAnsi="Times New Roman" w:cs="Times New Roman"/>
          <w:b/>
          <w:bCs/>
          <w:sz w:val="28"/>
          <w:szCs w:val="28"/>
        </w:rPr>
        <w:t>że jego etyka legal</w:t>
      </w:r>
      <w:r w:rsidRPr="00641129">
        <w:rPr>
          <w:rFonts w:ascii="Times New Roman" w:hAnsi="Times New Roman" w:cs="Times New Roman"/>
          <w:b/>
          <w:bCs/>
          <w:sz w:val="28"/>
          <w:szCs w:val="28"/>
        </w:rPr>
        <w:softHyphen/>
        <w:t>ności została</w:t>
      </w:r>
      <w:r w:rsidRPr="00436DDE">
        <w:rPr>
          <w:rFonts w:ascii="Times New Roman" w:hAnsi="Times New Roman" w:cs="Times New Roman"/>
          <w:b/>
          <w:bCs/>
          <w:sz w:val="36"/>
          <w:szCs w:val="36"/>
        </w:rPr>
        <w:t xml:space="preserve"> </w:t>
      </w:r>
      <w:r w:rsidRPr="00641129">
        <w:rPr>
          <w:rFonts w:ascii="Times New Roman" w:hAnsi="Times New Roman" w:cs="Times New Roman"/>
          <w:b/>
          <w:bCs/>
          <w:sz w:val="28"/>
          <w:szCs w:val="28"/>
        </w:rPr>
        <w:t>przejęta</w:t>
      </w:r>
      <w:r w:rsidRPr="00436DDE">
        <w:rPr>
          <w:rFonts w:ascii="Times New Roman" w:hAnsi="Times New Roman" w:cs="Times New Roman"/>
          <w:b/>
          <w:bCs/>
          <w:sz w:val="36"/>
          <w:szCs w:val="36"/>
        </w:rPr>
        <w:t xml:space="preserve"> </w:t>
      </w:r>
      <w:r w:rsidRPr="00641129">
        <w:rPr>
          <w:rFonts w:ascii="Times New Roman" w:hAnsi="Times New Roman" w:cs="Times New Roman"/>
          <w:b/>
          <w:bCs/>
          <w:sz w:val="28"/>
          <w:szCs w:val="28"/>
        </w:rPr>
        <w:t xml:space="preserve">przez etykę purytańską i </w:t>
      </w:r>
      <w:r>
        <w:rPr>
          <w:rFonts w:ascii="Times New Roman" w:hAnsi="Times New Roman" w:cs="Times New Roman"/>
          <w:b/>
          <w:bCs/>
          <w:sz w:val="28"/>
          <w:szCs w:val="28"/>
        </w:rPr>
        <w:t>jest</w:t>
      </w:r>
      <w:r w:rsidRPr="00641129">
        <w:rPr>
          <w:rFonts w:ascii="Times New Roman" w:hAnsi="Times New Roman" w:cs="Times New Roman"/>
          <w:b/>
          <w:bCs/>
          <w:sz w:val="28"/>
          <w:szCs w:val="28"/>
        </w:rPr>
        <w:t xml:space="preserve"> elementem nowoczesnej „mieszczańskiej" moralności gospodarczej.</w:t>
      </w:r>
    </w:p>
    <w:p w:rsidR="008A3FBF" w:rsidRDefault="008A3FBF" w:rsidP="002761AE">
      <w:pPr>
        <w:jc w:val="both"/>
        <w:rPr>
          <w:rFonts w:ascii="Times New Roman" w:hAnsi="Times New Roman" w:cs="Times New Roman"/>
          <w:sz w:val="28"/>
          <w:szCs w:val="28"/>
        </w:rPr>
      </w:pPr>
      <w:r w:rsidRPr="00641129">
        <w:rPr>
          <w:rStyle w:val="TeksttreciOdstpy1pt"/>
          <w:b/>
          <w:bCs/>
          <w:sz w:val="28"/>
          <w:szCs w:val="28"/>
        </w:rPr>
        <w:t xml:space="preserve">      „Sektą</w:t>
      </w:r>
      <w:r>
        <w:rPr>
          <w:rStyle w:val="TeksttreciOdstpy1pt"/>
          <w:b/>
          <w:bCs/>
          <w:sz w:val="28"/>
          <w:szCs w:val="28"/>
        </w:rPr>
        <w:t>”</w:t>
      </w:r>
      <w:r w:rsidRPr="00996C01">
        <w:rPr>
          <w:rFonts w:ascii="Times New Roman" w:hAnsi="Times New Roman" w:cs="Times New Roman"/>
          <w:sz w:val="28"/>
          <w:szCs w:val="28"/>
        </w:rPr>
        <w:t xml:space="preserve"> jest wspólnot</w:t>
      </w:r>
      <w:r>
        <w:rPr>
          <w:rFonts w:ascii="Times New Roman" w:hAnsi="Times New Roman" w:cs="Times New Roman"/>
          <w:sz w:val="28"/>
          <w:szCs w:val="28"/>
        </w:rPr>
        <w:t>a</w:t>
      </w:r>
      <w:r w:rsidRPr="00996C01">
        <w:rPr>
          <w:rFonts w:ascii="Times New Roman" w:hAnsi="Times New Roman" w:cs="Times New Roman"/>
          <w:sz w:val="28"/>
          <w:szCs w:val="28"/>
        </w:rPr>
        <w:t xml:space="preserve">, która wedle swego </w:t>
      </w:r>
      <w:r w:rsidRPr="00996C01">
        <w:rPr>
          <w:rStyle w:val="TeksttreciOdstpy1pt"/>
          <w:sz w:val="28"/>
          <w:szCs w:val="28"/>
        </w:rPr>
        <w:t>sensu i istoty</w:t>
      </w:r>
      <w:r w:rsidRPr="00996C01">
        <w:rPr>
          <w:rFonts w:ascii="Times New Roman" w:hAnsi="Times New Roman" w:cs="Times New Roman"/>
          <w:sz w:val="28"/>
          <w:szCs w:val="28"/>
        </w:rPr>
        <w:t xml:space="preserve"> </w:t>
      </w:r>
      <w:r w:rsidRPr="00436DDE">
        <w:rPr>
          <w:rFonts w:ascii="Times New Roman" w:hAnsi="Times New Roman" w:cs="Times New Roman"/>
          <w:b/>
          <w:bCs/>
          <w:sz w:val="28"/>
          <w:szCs w:val="28"/>
        </w:rPr>
        <w:t>rezygnuje z uniwersalizmu</w:t>
      </w:r>
      <w:r w:rsidRPr="00996C01">
        <w:rPr>
          <w:rFonts w:ascii="Times New Roman" w:hAnsi="Times New Roman" w:cs="Times New Roman"/>
          <w:sz w:val="28"/>
          <w:szCs w:val="28"/>
        </w:rPr>
        <w:t xml:space="preserve"> i z konieczności opierać się musi na porozumieniu jej członków. Musi to czynić, bo chce być arystokratycznym </w:t>
      </w:r>
      <w:r>
        <w:rPr>
          <w:rFonts w:ascii="Times New Roman" w:hAnsi="Times New Roman" w:cs="Times New Roman"/>
          <w:sz w:val="28"/>
          <w:szCs w:val="28"/>
        </w:rPr>
        <w:t>two</w:t>
      </w:r>
      <w:r w:rsidRPr="00996C01">
        <w:rPr>
          <w:rFonts w:ascii="Times New Roman" w:hAnsi="Times New Roman" w:cs="Times New Roman"/>
          <w:sz w:val="28"/>
          <w:szCs w:val="28"/>
        </w:rPr>
        <w:t xml:space="preserve">rem - stowarzyszeniem osób religijnie </w:t>
      </w:r>
      <w:r w:rsidRPr="00996C01">
        <w:rPr>
          <w:rStyle w:val="TeksttreciOdstpy1pt"/>
          <w:sz w:val="28"/>
          <w:szCs w:val="28"/>
        </w:rPr>
        <w:t>kwalifikowanych,</w:t>
      </w:r>
      <w:r w:rsidRPr="00996C01">
        <w:rPr>
          <w:rFonts w:ascii="Times New Roman" w:hAnsi="Times New Roman" w:cs="Times New Roman"/>
          <w:sz w:val="28"/>
          <w:szCs w:val="28"/>
        </w:rPr>
        <w:t xml:space="preserve"> i tylko ich, a nie, jak Kościół, instytucją łaski, która chce udzielać swego światła sprawiedliwym </w:t>
      </w:r>
      <w:r>
        <w:rPr>
          <w:rFonts w:ascii="Times New Roman" w:hAnsi="Times New Roman" w:cs="Times New Roman"/>
          <w:sz w:val="28"/>
          <w:szCs w:val="28"/>
        </w:rPr>
        <w:t>i</w:t>
      </w:r>
      <w:r w:rsidRPr="00996C01">
        <w:rPr>
          <w:rFonts w:ascii="Times New Roman" w:hAnsi="Times New Roman" w:cs="Times New Roman"/>
          <w:sz w:val="28"/>
          <w:szCs w:val="28"/>
        </w:rPr>
        <w:t xml:space="preserve"> niesprawiedliwym, i </w:t>
      </w:r>
      <w:r>
        <w:rPr>
          <w:rFonts w:ascii="Times New Roman" w:hAnsi="Times New Roman" w:cs="Times New Roman"/>
          <w:sz w:val="28"/>
          <w:szCs w:val="28"/>
        </w:rPr>
        <w:t>tych drugich</w:t>
      </w:r>
      <w:r w:rsidRPr="00996C01">
        <w:rPr>
          <w:rFonts w:ascii="Times New Roman" w:hAnsi="Times New Roman" w:cs="Times New Roman"/>
          <w:sz w:val="28"/>
          <w:szCs w:val="28"/>
        </w:rPr>
        <w:t xml:space="preserve"> poddać dyscyplinie bożego przykaza</w:t>
      </w:r>
      <w:r w:rsidRPr="00996C01">
        <w:rPr>
          <w:rFonts w:ascii="Times New Roman" w:hAnsi="Times New Roman" w:cs="Times New Roman"/>
          <w:sz w:val="28"/>
          <w:szCs w:val="28"/>
        </w:rPr>
        <w:softHyphen/>
        <w:t>na</w:t>
      </w:r>
      <w:r w:rsidRPr="00996C01">
        <w:rPr>
          <w:rFonts w:ascii="Times New Roman" w:hAnsi="Times New Roman" w:cs="Times New Roman"/>
          <w:sz w:val="28"/>
          <w:szCs w:val="28"/>
          <w:vertAlign w:val="superscript"/>
        </w:rPr>
        <w:footnoteReference w:id="334"/>
      </w:r>
      <w:r w:rsidRPr="00996C01">
        <w:rPr>
          <w:rFonts w:ascii="Times New Roman" w:hAnsi="Times New Roman" w:cs="Times New Roman"/>
          <w:sz w:val="28"/>
          <w:szCs w:val="28"/>
        </w:rPr>
        <w:t>. Ideałem sekty jest</w:t>
      </w:r>
      <w:r w:rsidRPr="00996C01">
        <w:rPr>
          <w:rStyle w:val="TeksttreciPogrubienie6"/>
          <w:sz w:val="28"/>
          <w:szCs w:val="28"/>
        </w:rPr>
        <w:t xml:space="preserve"> ecclesia pura</w:t>
      </w:r>
      <w:r w:rsidRPr="00996C01">
        <w:rPr>
          <w:rFonts w:ascii="Times New Roman" w:hAnsi="Times New Roman" w:cs="Times New Roman"/>
          <w:sz w:val="28"/>
          <w:szCs w:val="28"/>
        </w:rPr>
        <w:t xml:space="preserve"> (stąd nazwa „purytanie"), </w:t>
      </w:r>
      <w:r w:rsidRPr="00996C01">
        <w:rPr>
          <w:rStyle w:val="TeksttreciOdstpy1pt"/>
          <w:sz w:val="28"/>
          <w:szCs w:val="28"/>
        </w:rPr>
        <w:t>widzialna</w:t>
      </w:r>
      <w:r w:rsidRPr="00996C01">
        <w:rPr>
          <w:rFonts w:ascii="Times New Roman" w:hAnsi="Times New Roman" w:cs="Times New Roman"/>
          <w:sz w:val="28"/>
          <w:szCs w:val="28"/>
        </w:rPr>
        <w:t xml:space="preserve"> społecz</w:t>
      </w:r>
      <w:r w:rsidRPr="00996C01">
        <w:rPr>
          <w:rFonts w:ascii="Times New Roman" w:hAnsi="Times New Roman" w:cs="Times New Roman"/>
          <w:sz w:val="28"/>
          <w:szCs w:val="28"/>
        </w:rPr>
        <w:softHyphen/>
      </w:r>
      <w:r w:rsidRPr="00DA1E92">
        <w:rPr>
          <w:rStyle w:val="Strong"/>
          <w:b w:val="0"/>
          <w:bCs w:val="0"/>
          <w:i w:val="0"/>
          <w:iCs w:val="0"/>
          <w:spacing w:val="-10"/>
          <w:sz w:val="28"/>
          <w:szCs w:val="28"/>
        </w:rPr>
        <w:t>ność</w:t>
      </w:r>
      <w:r w:rsidRPr="00996C01">
        <w:rPr>
          <w:rFonts w:ascii="Times New Roman" w:hAnsi="Times New Roman" w:cs="Times New Roman"/>
          <w:sz w:val="28"/>
          <w:szCs w:val="28"/>
        </w:rPr>
        <w:t xml:space="preserve"> świętych, z której wydalone zostają parszywe owce, by nie obrażały oczu Boga. Odrzuca ona łaskę instytucjonalną i cha</w:t>
      </w:r>
      <w:r>
        <w:rPr>
          <w:rFonts w:ascii="Times New Roman" w:hAnsi="Times New Roman" w:cs="Times New Roman"/>
          <w:sz w:val="28"/>
          <w:szCs w:val="28"/>
        </w:rPr>
        <w:t>ry</w:t>
      </w:r>
      <w:r w:rsidRPr="00996C01">
        <w:rPr>
          <w:rFonts w:ascii="Times New Roman" w:hAnsi="Times New Roman" w:cs="Times New Roman"/>
          <w:sz w:val="28"/>
          <w:szCs w:val="28"/>
        </w:rPr>
        <w:t xml:space="preserve">zmę urzędową. Jednostka </w:t>
      </w:r>
      <w:r>
        <w:rPr>
          <w:rFonts w:ascii="Times New Roman" w:hAnsi="Times New Roman" w:cs="Times New Roman"/>
          <w:sz w:val="28"/>
          <w:szCs w:val="28"/>
        </w:rPr>
        <w:t xml:space="preserve">staje </w:t>
      </w:r>
      <w:r w:rsidRPr="00996C01">
        <w:rPr>
          <w:rFonts w:ascii="Times New Roman" w:hAnsi="Times New Roman" w:cs="Times New Roman"/>
          <w:sz w:val="28"/>
          <w:szCs w:val="28"/>
        </w:rPr>
        <w:t>się członk</w:t>
      </w:r>
      <w:r>
        <w:rPr>
          <w:rFonts w:ascii="Times New Roman" w:hAnsi="Times New Roman" w:cs="Times New Roman"/>
          <w:sz w:val="28"/>
          <w:szCs w:val="28"/>
        </w:rPr>
        <w:t>iem</w:t>
      </w:r>
      <w:r w:rsidRPr="00996C01">
        <w:rPr>
          <w:rFonts w:ascii="Times New Roman" w:hAnsi="Times New Roman" w:cs="Times New Roman"/>
          <w:sz w:val="28"/>
          <w:szCs w:val="28"/>
        </w:rPr>
        <w:t xml:space="preserve"> „sekty" albo za sprawą bożej predestynacji, lub pneumatycznej zdolności do ekstazy, albo - u wczesnych pietystów -</w:t>
      </w:r>
      <w:r>
        <w:rPr>
          <w:rFonts w:ascii="Times New Roman" w:hAnsi="Times New Roman" w:cs="Times New Roman"/>
          <w:sz w:val="28"/>
          <w:szCs w:val="28"/>
        </w:rPr>
        <w:t xml:space="preserve"> </w:t>
      </w:r>
      <w:r w:rsidRPr="00996C01">
        <w:rPr>
          <w:rFonts w:ascii="Times New Roman" w:hAnsi="Times New Roman" w:cs="Times New Roman"/>
          <w:sz w:val="28"/>
          <w:szCs w:val="28"/>
        </w:rPr>
        <w:t>dzięki „walce pokutnej" i „przełomowi"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razie na mocy pneumatycznego uzdolnienia (jak w przypadku kwakrów, i sekt pneumatycznych</w:t>
      </w:r>
      <w:r w:rsidRPr="00996C01">
        <w:rPr>
          <w:rFonts w:ascii="Times New Roman" w:hAnsi="Times New Roman" w:cs="Times New Roman"/>
          <w:sz w:val="28"/>
          <w:szCs w:val="28"/>
          <w:vertAlign w:val="superscript"/>
        </w:rPr>
        <w:footnoteReference w:id="335"/>
      </w:r>
      <w:r w:rsidRPr="00996C01">
        <w:rPr>
          <w:rFonts w:ascii="Times New Roman" w:hAnsi="Times New Roman" w:cs="Times New Roman"/>
          <w:sz w:val="28"/>
          <w:szCs w:val="28"/>
        </w:rPr>
        <w:t xml:space="preserve">), lub jakiejś innej charyzmy. </w:t>
      </w:r>
      <w:r>
        <w:rPr>
          <w:rFonts w:ascii="Times New Roman" w:hAnsi="Times New Roman" w:cs="Times New Roman"/>
          <w:sz w:val="28"/>
          <w:szCs w:val="28"/>
        </w:rPr>
        <w:t>Są różne m</w:t>
      </w:r>
      <w:r w:rsidRPr="00996C01">
        <w:rPr>
          <w:rFonts w:ascii="Times New Roman" w:hAnsi="Times New Roman" w:cs="Times New Roman"/>
          <w:sz w:val="28"/>
          <w:szCs w:val="28"/>
        </w:rPr>
        <w:t>etafizyczne powody, z racji któ</w:t>
      </w:r>
      <w:r w:rsidRPr="00996C01">
        <w:rPr>
          <w:rFonts w:ascii="Times New Roman" w:hAnsi="Times New Roman" w:cs="Times New Roman"/>
          <w:sz w:val="28"/>
          <w:szCs w:val="28"/>
        </w:rPr>
        <w:softHyphen/>
        <w:t>rych członkowie sekty łączą się we wspólnotę. Socjologicz</w:t>
      </w:r>
      <w:r w:rsidRPr="00996C01">
        <w:rPr>
          <w:rFonts w:ascii="Times New Roman" w:hAnsi="Times New Roman" w:cs="Times New Roman"/>
          <w:sz w:val="28"/>
          <w:szCs w:val="28"/>
        </w:rPr>
        <w:softHyphen/>
        <w:t xml:space="preserve">nie istotny jest moment: </w:t>
      </w:r>
      <w:r w:rsidRPr="00DA1E92">
        <w:rPr>
          <w:rFonts w:ascii="Times New Roman" w:hAnsi="Times New Roman" w:cs="Times New Roman"/>
          <w:b/>
          <w:bCs/>
          <w:sz w:val="28"/>
          <w:szCs w:val="28"/>
        </w:rPr>
        <w:t>wspólnota stanowi aparat selekcji oddzielający kwa</w:t>
      </w:r>
      <w:r w:rsidRPr="00DA1E92">
        <w:rPr>
          <w:rFonts w:ascii="Times New Roman" w:hAnsi="Times New Roman" w:cs="Times New Roman"/>
          <w:b/>
          <w:bCs/>
          <w:sz w:val="28"/>
          <w:szCs w:val="28"/>
        </w:rPr>
        <w:softHyphen/>
        <w:t>lifikujących się od nie kwalifikujących się</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Za</w:t>
      </w:r>
      <w:r w:rsidRPr="00996C01">
        <w:rPr>
          <w:rFonts w:ascii="Times New Roman" w:hAnsi="Times New Roman" w:cs="Times New Roman"/>
          <w:sz w:val="28"/>
          <w:szCs w:val="28"/>
        </w:rPr>
        <w:t xml:space="preserve">kwalifikowany </w:t>
      </w:r>
      <w:r>
        <w:rPr>
          <w:rFonts w:ascii="Times New Roman" w:hAnsi="Times New Roman" w:cs="Times New Roman"/>
          <w:sz w:val="28"/>
          <w:szCs w:val="28"/>
        </w:rPr>
        <w:t>do sekty ma</w:t>
      </w:r>
      <w:r w:rsidRPr="00996C01">
        <w:rPr>
          <w:rFonts w:ascii="Times New Roman" w:hAnsi="Times New Roman" w:cs="Times New Roman"/>
          <w:sz w:val="28"/>
          <w:szCs w:val="28"/>
        </w:rPr>
        <w:t xml:space="preserve"> unikać kontaktów </w:t>
      </w:r>
      <w:r>
        <w:rPr>
          <w:rFonts w:ascii="Times New Roman" w:hAnsi="Times New Roman" w:cs="Times New Roman"/>
          <w:sz w:val="28"/>
          <w:szCs w:val="28"/>
        </w:rPr>
        <w:t>z</w:t>
      </w:r>
      <w:r w:rsidRPr="00996C01">
        <w:rPr>
          <w:rFonts w:ascii="Times New Roman" w:hAnsi="Times New Roman" w:cs="Times New Roman"/>
          <w:sz w:val="28"/>
          <w:szCs w:val="28"/>
        </w:rPr>
        <w:t xml:space="preserve"> odrzuconym</w:t>
      </w:r>
      <w:r>
        <w:rPr>
          <w:rFonts w:ascii="Times New Roman" w:hAnsi="Times New Roman" w:cs="Times New Roman"/>
          <w:sz w:val="28"/>
          <w:szCs w:val="28"/>
        </w:rPr>
        <w:t>i</w:t>
      </w:r>
      <w:r w:rsidRPr="00996C01">
        <w:rPr>
          <w:rFonts w:ascii="Times New Roman" w:hAnsi="Times New Roman" w:cs="Times New Roman"/>
          <w:sz w:val="28"/>
          <w:szCs w:val="28"/>
        </w:rPr>
        <w:t xml:space="preserve">. Każdy Kościół, także luterański i </w:t>
      </w:r>
      <w:r>
        <w:rPr>
          <w:rFonts w:ascii="Times New Roman" w:hAnsi="Times New Roman" w:cs="Times New Roman"/>
          <w:sz w:val="28"/>
          <w:szCs w:val="28"/>
        </w:rPr>
        <w:t xml:space="preserve">judaizm </w:t>
      </w:r>
      <w:r w:rsidRPr="00996C01">
        <w:rPr>
          <w:rFonts w:ascii="Times New Roman" w:hAnsi="Times New Roman" w:cs="Times New Roman"/>
          <w:sz w:val="28"/>
          <w:szCs w:val="28"/>
        </w:rPr>
        <w:t>posługiwał się ekskomunik</w:t>
      </w:r>
      <w:r>
        <w:rPr>
          <w:rFonts w:ascii="Times New Roman" w:hAnsi="Times New Roman" w:cs="Times New Roman"/>
          <w:sz w:val="28"/>
          <w:szCs w:val="28"/>
        </w:rPr>
        <w:t>ą</w:t>
      </w:r>
      <w:r w:rsidRPr="00996C01">
        <w:rPr>
          <w:rFonts w:ascii="Times New Roman" w:hAnsi="Times New Roman" w:cs="Times New Roman"/>
          <w:sz w:val="28"/>
          <w:szCs w:val="28"/>
        </w:rPr>
        <w:t xml:space="preserve"> wobec nie</w:t>
      </w:r>
      <w:r w:rsidRPr="00996C01">
        <w:rPr>
          <w:rFonts w:ascii="Times New Roman" w:hAnsi="Times New Roman" w:cs="Times New Roman"/>
          <w:sz w:val="28"/>
          <w:szCs w:val="28"/>
        </w:rPr>
        <w:softHyphen/>
        <w:t xml:space="preserve">posłusznych. </w:t>
      </w:r>
      <w:r>
        <w:rPr>
          <w:rFonts w:ascii="Times New Roman" w:hAnsi="Times New Roman" w:cs="Times New Roman"/>
          <w:sz w:val="28"/>
          <w:szCs w:val="28"/>
        </w:rPr>
        <w:t>Z</w:t>
      </w:r>
      <w:r w:rsidRPr="00996C01">
        <w:rPr>
          <w:rFonts w:ascii="Times New Roman" w:hAnsi="Times New Roman" w:cs="Times New Roman"/>
          <w:sz w:val="28"/>
          <w:szCs w:val="28"/>
        </w:rPr>
        <w:t xml:space="preserve"> reguły wiązał się z tym boj</w:t>
      </w:r>
      <w:r w:rsidRPr="00996C01">
        <w:rPr>
          <w:rFonts w:ascii="Times New Roman" w:hAnsi="Times New Roman" w:cs="Times New Roman"/>
          <w:sz w:val="28"/>
          <w:szCs w:val="28"/>
        </w:rPr>
        <w:softHyphen/>
        <w:t xml:space="preserve">kot ekonomiczny. Dopuszczenie takiego do udziału w służbie bożej, do komunii, wzbudziłoby gniew Boga i </w:t>
      </w:r>
      <w:r>
        <w:rPr>
          <w:rFonts w:ascii="Times New Roman" w:hAnsi="Times New Roman" w:cs="Times New Roman"/>
          <w:sz w:val="28"/>
          <w:szCs w:val="28"/>
        </w:rPr>
        <w:t>byłoby</w:t>
      </w:r>
      <w:r w:rsidRPr="00996C01">
        <w:rPr>
          <w:rFonts w:ascii="Times New Roman" w:hAnsi="Times New Roman" w:cs="Times New Roman"/>
          <w:sz w:val="28"/>
          <w:szCs w:val="28"/>
        </w:rPr>
        <w:t xml:space="preserve"> profanacj</w:t>
      </w:r>
      <w:r>
        <w:rPr>
          <w:rFonts w:ascii="Times New Roman" w:hAnsi="Times New Roman" w:cs="Times New Roman"/>
          <w:sz w:val="28"/>
          <w:szCs w:val="28"/>
        </w:rPr>
        <w:t>ą</w:t>
      </w:r>
      <w:r w:rsidRPr="00996C01">
        <w:rPr>
          <w:rFonts w:ascii="Times New Roman" w:hAnsi="Times New Roman" w:cs="Times New Roman"/>
          <w:sz w:val="28"/>
          <w:szCs w:val="28"/>
        </w:rPr>
        <w:t>. To eliminowanie odrzuconych przez Boga jest sprawą każde</w:t>
      </w:r>
      <w:r w:rsidRPr="00996C01">
        <w:rPr>
          <w:rFonts w:ascii="Times New Roman" w:hAnsi="Times New Roman" w:cs="Times New Roman"/>
          <w:sz w:val="28"/>
          <w:szCs w:val="28"/>
        </w:rPr>
        <w:softHyphen/>
        <w:t>go członka gminy</w:t>
      </w:r>
      <w:r>
        <w:rPr>
          <w:rFonts w:ascii="Times New Roman" w:hAnsi="Times New Roman" w:cs="Times New Roman"/>
          <w:sz w:val="28"/>
          <w:szCs w:val="28"/>
        </w:rPr>
        <w:t xml:space="preserve">. Jest to </w:t>
      </w:r>
      <w:r w:rsidRPr="00996C01">
        <w:rPr>
          <w:rFonts w:ascii="Times New Roman" w:hAnsi="Times New Roman" w:cs="Times New Roman"/>
          <w:sz w:val="28"/>
          <w:szCs w:val="28"/>
        </w:rPr>
        <w:t>w kalwinizmie w postaci wzrostu znaczenia pojedynczych gmin komu</w:t>
      </w:r>
      <w:r w:rsidRPr="00996C01">
        <w:rPr>
          <w:rFonts w:ascii="Times New Roman" w:hAnsi="Times New Roman" w:cs="Times New Roman"/>
          <w:sz w:val="28"/>
          <w:szCs w:val="28"/>
        </w:rPr>
        <w:softHyphen/>
        <w:t>nijnych wobec urzędu</w:t>
      </w:r>
      <w:r w:rsidRPr="00996C01">
        <w:rPr>
          <w:rFonts w:ascii="Times New Roman" w:hAnsi="Times New Roman" w:cs="Times New Roman"/>
          <w:sz w:val="28"/>
          <w:szCs w:val="28"/>
          <w:vertAlign w:val="superscript"/>
        </w:rPr>
        <w:footnoteReference w:id="336"/>
      </w:r>
      <w:r w:rsidRPr="00996C01">
        <w:rPr>
          <w:rFonts w:ascii="Times New Roman" w:hAnsi="Times New Roman" w:cs="Times New Roman"/>
          <w:sz w:val="28"/>
          <w:szCs w:val="28"/>
        </w:rPr>
        <w:t>. Wypływa z tego zasada bezwarunkowej suwerenności gminy, skoro wyłącznie osoby po</w:t>
      </w:r>
      <w:r w:rsidRPr="00996C01">
        <w:rPr>
          <w:rFonts w:ascii="Times New Roman" w:hAnsi="Times New Roman" w:cs="Times New Roman"/>
          <w:sz w:val="28"/>
          <w:szCs w:val="28"/>
        </w:rPr>
        <w:softHyphen/>
        <w:t>zostające w codziennym kontakcie, znające się osobiście, mogą ocenić swą religijną kwalifikację. Gdy poszczególne gminy tego samego „wyznania" łączą się i tworzą większą wspólnotę,</w:t>
      </w:r>
      <w:r>
        <w:rPr>
          <w:rFonts w:ascii="Times New Roman" w:hAnsi="Times New Roman" w:cs="Times New Roman"/>
          <w:sz w:val="28"/>
          <w:szCs w:val="28"/>
        </w:rPr>
        <w:t xml:space="preserve"> to jest to „</w:t>
      </w:r>
      <w:r w:rsidRPr="000E1EBB">
        <w:rPr>
          <w:rFonts w:ascii="Times New Roman" w:hAnsi="Times New Roman" w:cs="Times New Roman"/>
          <w:b/>
          <w:bCs/>
          <w:sz w:val="28"/>
          <w:szCs w:val="28"/>
        </w:rPr>
        <w:t>związek celowy</w:t>
      </w:r>
      <w:r>
        <w:rPr>
          <w:rFonts w:ascii="Times New Roman" w:hAnsi="Times New Roman" w:cs="Times New Roman"/>
          <w:sz w:val="28"/>
          <w:szCs w:val="28"/>
        </w:rPr>
        <w:t xml:space="preserve">" i </w:t>
      </w:r>
      <w:r w:rsidRPr="00996C01">
        <w:rPr>
          <w:rFonts w:ascii="Times New Roman" w:hAnsi="Times New Roman" w:cs="Times New Roman"/>
          <w:sz w:val="28"/>
          <w:szCs w:val="28"/>
        </w:rPr>
        <w:t>rozstrzygające rozporządzenia muszą pozostać sprawą gminy: do niej należy</w:t>
      </w:r>
      <w:r>
        <w:rPr>
          <w:rFonts w:ascii="Times New Roman" w:hAnsi="Times New Roman" w:cs="Times New Roman"/>
          <w:sz w:val="28"/>
          <w:szCs w:val="28"/>
        </w:rPr>
        <w:t xml:space="preserve"> pojęcie</w:t>
      </w:r>
      <w:r w:rsidRPr="00996C01">
        <w:rPr>
          <w:rFonts w:ascii="Times New Roman" w:hAnsi="Times New Roman" w:cs="Times New Roman"/>
          <w:sz w:val="28"/>
          <w:szCs w:val="28"/>
        </w:rPr>
        <w:t xml:space="preserve"> „suwerenna władza". </w:t>
      </w:r>
      <w:r>
        <w:rPr>
          <w:rFonts w:ascii="Times New Roman" w:hAnsi="Times New Roman" w:cs="Times New Roman"/>
          <w:sz w:val="28"/>
          <w:szCs w:val="28"/>
        </w:rPr>
        <w:t>T</w:t>
      </w:r>
      <w:r w:rsidRPr="00996C01">
        <w:rPr>
          <w:rFonts w:ascii="Times New Roman" w:hAnsi="Times New Roman" w:cs="Times New Roman"/>
          <w:sz w:val="28"/>
          <w:szCs w:val="28"/>
        </w:rPr>
        <w:t>o „mała" gmina</w:t>
      </w:r>
      <w:r w:rsidRPr="00996C01">
        <w:rPr>
          <w:rStyle w:val="TeksttreciPogrubienie6"/>
          <w:sz w:val="28"/>
          <w:szCs w:val="28"/>
        </w:rPr>
        <w:t xml:space="preserve"> (ecclesiola</w:t>
      </w:r>
      <w:r w:rsidRPr="00996C01">
        <w:rPr>
          <w:rFonts w:ascii="Times New Roman" w:hAnsi="Times New Roman" w:cs="Times New Roman"/>
          <w:sz w:val="28"/>
          <w:szCs w:val="28"/>
        </w:rPr>
        <w:t xml:space="preserve"> pietystów) uznawana jest za zdolną do spełniania tych funkcji. </w:t>
      </w:r>
      <w:r w:rsidRPr="006A2886">
        <w:rPr>
          <w:rFonts w:ascii="Times New Roman" w:hAnsi="Times New Roman" w:cs="Times New Roman"/>
          <w:b/>
          <w:bCs/>
          <w:sz w:val="28"/>
          <w:szCs w:val="28"/>
        </w:rPr>
        <w:t>Jest to negatywna strona „zasa</w:t>
      </w:r>
      <w:r w:rsidRPr="006A2886">
        <w:rPr>
          <w:rFonts w:ascii="Times New Roman" w:hAnsi="Times New Roman" w:cs="Times New Roman"/>
          <w:b/>
          <w:bCs/>
          <w:sz w:val="28"/>
          <w:szCs w:val="28"/>
        </w:rPr>
        <w:softHyphen/>
        <w:t>dy gminnej",</w:t>
      </w:r>
      <w:r w:rsidRPr="00996C01">
        <w:rPr>
          <w:rFonts w:ascii="Times New Roman" w:hAnsi="Times New Roman" w:cs="Times New Roman"/>
          <w:sz w:val="28"/>
          <w:szCs w:val="28"/>
        </w:rPr>
        <w:t xml:space="preserve"> której zwieńczenie</w:t>
      </w:r>
      <w:r>
        <w:rPr>
          <w:rFonts w:ascii="Times New Roman" w:hAnsi="Times New Roman" w:cs="Times New Roman"/>
          <w:sz w:val="28"/>
          <w:szCs w:val="28"/>
        </w:rPr>
        <w:t>m jest</w:t>
      </w:r>
      <w:r w:rsidRPr="00996C01">
        <w:rPr>
          <w:rFonts w:ascii="Times New Roman" w:hAnsi="Times New Roman" w:cs="Times New Roman"/>
          <w:sz w:val="28"/>
          <w:szCs w:val="28"/>
        </w:rPr>
        <w:t xml:space="preserve"> odrzucenie z natury </w:t>
      </w:r>
      <w:r w:rsidRPr="006A2886">
        <w:rPr>
          <w:rFonts w:ascii="Times New Roman" w:hAnsi="Times New Roman" w:cs="Times New Roman"/>
          <w:b/>
          <w:bCs/>
          <w:sz w:val="28"/>
          <w:szCs w:val="28"/>
        </w:rPr>
        <w:t>uniwersalistyczno-ekspansywnej charyzmy urzędowej</w:t>
      </w:r>
      <w:r w:rsidRPr="00996C01">
        <w:rPr>
          <w:rFonts w:ascii="Times New Roman" w:hAnsi="Times New Roman" w:cs="Times New Roman"/>
          <w:sz w:val="28"/>
          <w:szCs w:val="28"/>
        </w:rPr>
        <w:t>. Jeśli</w:t>
      </w:r>
      <w:r>
        <w:rPr>
          <w:rFonts w:ascii="Times New Roman" w:hAnsi="Times New Roman" w:cs="Times New Roman"/>
          <w:sz w:val="28"/>
          <w:szCs w:val="28"/>
        </w:rPr>
        <w:t xml:space="preserve"> jednostka </w:t>
      </w:r>
      <w:r w:rsidRPr="00996C01">
        <w:rPr>
          <w:rFonts w:ascii="Times New Roman" w:hAnsi="Times New Roman" w:cs="Times New Roman"/>
          <w:sz w:val="28"/>
          <w:szCs w:val="28"/>
        </w:rPr>
        <w:t xml:space="preserve"> została przyjęta, to poświadcza to wobec każdego, że po zbadaniu jej osobowości okazało się, iż speł</w:t>
      </w:r>
      <w:r w:rsidRPr="00996C01">
        <w:rPr>
          <w:rFonts w:ascii="Times New Roman" w:hAnsi="Times New Roman" w:cs="Times New Roman"/>
          <w:sz w:val="28"/>
          <w:szCs w:val="28"/>
        </w:rPr>
        <w:softHyphen/>
        <w:t xml:space="preserve">nia ona religijno-moralne wymagania gminy. Może to mieć dla niej wielkie, również ekonomiczne znaczenie, jeśli owo badanie jest </w:t>
      </w:r>
      <w:r>
        <w:rPr>
          <w:rFonts w:ascii="Times New Roman" w:hAnsi="Times New Roman" w:cs="Times New Roman"/>
          <w:sz w:val="28"/>
          <w:szCs w:val="28"/>
        </w:rPr>
        <w:t>r</w:t>
      </w:r>
      <w:r w:rsidRPr="00996C01">
        <w:rPr>
          <w:rFonts w:ascii="Times New Roman" w:hAnsi="Times New Roman" w:cs="Times New Roman"/>
          <w:sz w:val="28"/>
          <w:szCs w:val="28"/>
        </w:rPr>
        <w:t>ygorystyczne i wiary</w:t>
      </w:r>
      <w:r w:rsidRPr="00996C01">
        <w:rPr>
          <w:rFonts w:ascii="Times New Roman" w:hAnsi="Times New Roman" w:cs="Times New Roman"/>
          <w:sz w:val="28"/>
          <w:szCs w:val="28"/>
        </w:rPr>
        <w:softHyphen/>
        <w:t>godne, a także obejmuj</w:t>
      </w:r>
      <w:r>
        <w:rPr>
          <w:rFonts w:ascii="Times New Roman" w:hAnsi="Times New Roman" w:cs="Times New Roman"/>
          <w:sz w:val="28"/>
          <w:szCs w:val="28"/>
        </w:rPr>
        <w:t>ące</w:t>
      </w:r>
      <w:r w:rsidRPr="00996C01">
        <w:rPr>
          <w:rFonts w:ascii="Times New Roman" w:hAnsi="Times New Roman" w:cs="Times New Roman"/>
          <w:sz w:val="28"/>
          <w:szCs w:val="28"/>
        </w:rPr>
        <w:t xml:space="preserve"> ekonomicznie istotne cechy</w:t>
      </w:r>
      <w:r>
        <w:rPr>
          <w:rStyle w:val="FootnoteReference"/>
          <w:rFonts w:ascii="Times New Roman" w:hAnsi="Times New Roman"/>
          <w:sz w:val="28"/>
          <w:szCs w:val="28"/>
        </w:rPr>
        <w:footnoteReference w:id="337"/>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Spowiedź katolika, indywidualna, nie kontrolowana, służąca uwolnieniu z win grzesznika, ale rzadko jego przemianie, nie jest tożsama z dawną metodystyczną spo</w:t>
      </w:r>
      <w:r w:rsidRPr="00996C01">
        <w:rPr>
          <w:rFonts w:ascii="Times New Roman" w:hAnsi="Times New Roman" w:cs="Times New Roman"/>
          <w:sz w:val="28"/>
          <w:szCs w:val="28"/>
        </w:rPr>
        <w:softHyphen/>
        <w:t>wiedzią na cotygodniowych spotkaniach stworzonych w tym celu małych grup: sys</w:t>
      </w:r>
      <w:r w:rsidRPr="00996C01">
        <w:rPr>
          <w:rFonts w:ascii="Times New Roman" w:hAnsi="Times New Roman" w:cs="Times New Roman"/>
          <w:sz w:val="28"/>
          <w:szCs w:val="28"/>
        </w:rPr>
        <w:softHyphen/>
        <w:t>temem klasowym</w:t>
      </w:r>
      <w:r>
        <w:rPr>
          <w:rStyle w:val="FootnoteReference"/>
          <w:rFonts w:ascii="Times New Roman" w:hAnsi="Times New Roman"/>
          <w:sz w:val="28"/>
          <w:szCs w:val="28"/>
        </w:rPr>
        <w:footnoteReference w:id="338"/>
      </w:r>
      <w:r w:rsidRPr="00996C01">
        <w:rPr>
          <w:rFonts w:ascii="Times New Roman" w:hAnsi="Times New Roman" w:cs="Times New Roman"/>
          <w:sz w:val="28"/>
          <w:szCs w:val="28"/>
        </w:rPr>
        <w:t>, pietystyczną i kwakierską wzajemną kontrolą i napominaniem, a spośród czynników oddziałując</w:t>
      </w:r>
      <w:r>
        <w:rPr>
          <w:rFonts w:ascii="Times New Roman" w:hAnsi="Times New Roman" w:cs="Times New Roman"/>
          <w:sz w:val="28"/>
          <w:szCs w:val="28"/>
        </w:rPr>
        <w:t>ą</w:t>
      </w:r>
      <w:r w:rsidRPr="00996C01">
        <w:rPr>
          <w:rFonts w:ascii="Times New Roman" w:hAnsi="Times New Roman" w:cs="Times New Roman"/>
          <w:sz w:val="28"/>
          <w:szCs w:val="28"/>
        </w:rPr>
        <w:t xml:space="preserve"> jest </w:t>
      </w:r>
      <w:r w:rsidRPr="0094473B">
        <w:rPr>
          <w:rFonts w:ascii="Times New Roman" w:hAnsi="Times New Roman" w:cs="Times New Roman"/>
          <w:b/>
          <w:bCs/>
          <w:sz w:val="28"/>
          <w:szCs w:val="28"/>
        </w:rPr>
        <w:t>konieczność „potwier</w:t>
      </w:r>
      <w:r w:rsidRPr="0094473B">
        <w:rPr>
          <w:rFonts w:ascii="Times New Roman" w:hAnsi="Times New Roman" w:cs="Times New Roman"/>
          <w:b/>
          <w:bCs/>
          <w:sz w:val="28"/>
          <w:szCs w:val="28"/>
        </w:rPr>
        <w:softHyphen/>
        <w:t>dzenia się" w kręgu</w:t>
      </w:r>
      <w:r w:rsidRPr="00996C01">
        <w:rPr>
          <w:rFonts w:ascii="Times New Roman" w:hAnsi="Times New Roman" w:cs="Times New Roman"/>
          <w:sz w:val="28"/>
          <w:szCs w:val="28"/>
        </w:rPr>
        <w:t xml:space="preserve"> i w obliczu stałej krytyki osób podobnych sobie, i świado</w:t>
      </w:r>
      <w:r w:rsidRPr="00996C01">
        <w:rPr>
          <w:rFonts w:ascii="Times New Roman" w:hAnsi="Times New Roman" w:cs="Times New Roman"/>
          <w:sz w:val="28"/>
          <w:szCs w:val="28"/>
        </w:rPr>
        <w:softHyphen/>
        <w:t>mość owego potwierdzenia się. Wraz z rosnącą sekularyzacją życia ta podstawa sa</w:t>
      </w:r>
      <w:r w:rsidRPr="00996C01">
        <w:rPr>
          <w:rFonts w:ascii="Times New Roman" w:hAnsi="Times New Roman" w:cs="Times New Roman"/>
          <w:sz w:val="28"/>
          <w:szCs w:val="28"/>
        </w:rPr>
        <w:softHyphen/>
        <w:t>moświadomości jednostki, właściwa sektom, została upowszechni</w:t>
      </w:r>
      <w:r>
        <w:rPr>
          <w:rFonts w:ascii="Times New Roman" w:hAnsi="Times New Roman" w:cs="Times New Roman"/>
          <w:sz w:val="28"/>
          <w:szCs w:val="28"/>
        </w:rPr>
        <w:t>ona za pośrednic</w:t>
      </w:r>
      <w:r>
        <w:rPr>
          <w:rFonts w:ascii="Times New Roman" w:hAnsi="Times New Roman" w:cs="Times New Roman"/>
          <w:sz w:val="28"/>
          <w:szCs w:val="28"/>
        </w:rPr>
        <w:softHyphen/>
        <w:t xml:space="preserve">twem licznych </w:t>
      </w:r>
      <w:r w:rsidRPr="00996C01">
        <w:rPr>
          <w:rFonts w:ascii="Times New Roman" w:hAnsi="Times New Roman" w:cs="Times New Roman"/>
          <w:sz w:val="28"/>
          <w:szCs w:val="28"/>
        </w:rPr>
        <w:t>stowarzyszeń i klubów, służą</w:t>
      </w:r>
      <w:r w:rsidRPr="00996C01">
        <w:rPr>
          <w:rFonts w:ascii="Times New Roman" w:hAnsi="Times New Roman" w:cs="Times New Roman"/>
          <w:sz w:val="28"/>
          <w:szCs w:val="28"/>
        </w:rPr>
        <w:softHyphen/>
        <w:t>cych możliwym celom, aż po kluby chłopców w szkołach, i przenika amerykańskie życie. „Gentleman" ze stanu średniego jeszcze dziś uprawomocniany jest przez</w:t>
      </w:r>
      <w:r w:rsidRPr="00996C01">
        <w:rPr>
          <w:rStyle w:val="TeksttreciPogrubienie6"/>
          <w:sz w:val="28"/>
          <w:szCs w:val="28"/>
        </w:rPr>
        <w:t xml:space="preserve"> </w:t>
      </w:r>
      <w:r w:rsidRPr="00996C01">
        <w:rPr>
          <w:rFonts w:ascii="Times New Roman" w:hAnsi="Times New Roman" w:cs="Times New Roman"/>
          <w:sz w:val="28"/>
          <w:szCs w:val="28"/>
        </w:rPr>
        <w:t xml:space="preserve">któregoś z takich związków. Choć zjawisko to obecnie zanika, to prawdą jest, że amerykańska demokracja nie przypomina kupy piasku, składającej się z nie powiązanych indywiduów, lecz jest gmatwaniną </w:t>
      </w:r>
      <w:r w:rsidRPr="0094473B">
        <w:rPr>
          <w:rStyle w:val="TeksttreciOdstpy1pt"/>
          <w:b/>
          <w:bCs/>
          <w:sz w:val="28"/>
          <w:szCs w:val="28"/>
        </w:rPr>
        <w:t>ekskluzywnych</w:t>
      </w:r>
      <w:r w:rsidRPr="00996C01">
        <w:rPr>
          <w:rStyle w:val="TeksttreciOdstpy1pt"/>
          <w:sz w:val="28"/>
          <w:szCs w:val="28"/>
        </w:rPr>
        <w:t>,</w:t>
      </w:r>
      <w:r w:rsidRPr="00996C01">
        <w:rPr>
          <w:rFonts w:ascii="Times New Roman" w:hAnsi="Times New Roman" w:cs="Times New Roman"/>
          <w:sz w:val="28"/>
          <w:szCs w:val="28"/>
        </w:rPr>
        <w:t xml:space="preserve"> ale wyrosłych w sposób swo</w:t>
      </w:r>
      <w:r w:rsidRPr="00996C01">
        <w:rPr>
          <w:rFonts w:ascii="Times New Roman" w:hAnsi="Times New Roman" w:cs="Times New Roman"/>
          <w:sz w:val="28"/>
          <w:szCs w:val="28"/>
        </w:rPr>
        <w:softHyphen/>
        <w:t xml:space="preserve">bodny sekt, stowarzyszeń, klubów, w których i wokół których obraca się społeczne życie jednostki: </w:t>
      </w:r>
      <w:r w:rsidRPr="0094473B">
        <w:rPr>
          <w:rFonts w:ascii="Times New Roman" w:hAnsi="Times New Roman" w:cs="Times New Roman"/>
          <w:b/>
          <w:bCs/>
          <w:sz w:val="28"/>
          <w:szCs w:val="28"/>
        </w:rPr>
        <w:t>przepadnięcie w balotażu do uchodzącego za wytworny klubu może popchnąć amerykańskiego studenta do samobójstwa</w:t>
      </w:r>
      <w:r w:rsidRPr="00996C01">
        <w:rPr>
          <w:rFonts w:ascii="Times New Roman" w:hAnsi="Times New Roman" w:cs="Times New Roman"/>
          <w:sz w:val="28"/>
          <w:szCs w:val="28"/>
        </w:rPr>
        <w:t>. Analogie tej sytu</w:t>
      </w:r>
      <w:r w:rsidRPr="00996C01">
        <w:rPr>
          <w:rFonts w:ascii="Times New Roman" w:hAnsi="Times New Roman" w:cs="Times New Roman"/>
          <w:sz w:val="28"/>
          <w:szCs w:val="28"/>
        </w:rPr>
        <w:softHyphen/>
        <w:t>acji odnajdujemy w licznych stowarzyszeniach, bo w przypadku stowarzyszeń nie bę</w:t>
      </w:r>
      <w:r w:rsidRPr="00996C01">
        <w:rPr>
          <w:rFonts w:ascii="Times New Roman" w:hAnsi="Times New Roman" w:cs="Times New Roman"/>
          <w:sz w:val="28"/>
          <w:szCs w:val="28"/>
        </w:rPr>
        <w:softHyphen/>
        <w:t>dących stowarzyszeniami gospodarczymi, rozważa się kwestię potencjalnego człon</w:t>
      </w:r>
      <w:r w:rsidRPr="00996C01">
        <w:rPr>
          <w:rFonts w:ascii="Times New Roman" w:hAnsi="Times New Roman" w:cs="Times New Roman"/>
          <w:sz w:val="28"/>
          <w:szCs w:val="28"/>
        </w:rPr>
        <w:softHyphen/>
        <w:t>kostwa jakiejś osoby nie wyłącznie z czysto funkcjonalnego punktu widzenia, uży</w:t>
      </w:r>
      <w:r w:rsidRPr="00996C01">
        <w:rPr>
          <w:rFonts w:ascii="Times New Roman" w:hAnsi="Times New Roman" w:cs="Times New Roman"/>
          <w:sz w:val="28"/>
          <w:szCs w:val="28"/>
        </w:rPr>
        <w:softHyphen/>
        <w:t>teczności dla konkretnego celu tego stowarzyszenia, zaś przynależność do jakiegoś „wytwornego" klubu uznaje się za „wywyższające" daną osobę uprawo</w:t>
      </w:r>
      <w:r w:rsidRPr="00996C01">
        <w:rPr>
          <w:rFonts w:ascii="Times New Roman" w:hAnsi="Times New Roman" w:cs="Times New Roman"/>
          <w:sz w:val="28"/>
          <w:szCs w:val="28"/>
        </w:rPr>
        <w:softHyphen/>
        <w:t>mocnienie. Ale nigdzie w tak wielkiej mierze jak w klasycznej epoce Ameryki, do niepisanych, lecz najważniejszych, bo mających największy wpływ na formowanie oso</w:t>
      </w:r>
      <w:r w:rsidRPr="00996C01">
        <w:rPr>
          <w:rFonts w:ascii="Times New Roman" w:hAnsi="Times New Roman" w:cs="Times New Roman"/>
          <w:sz w:val="28"/>
          <w:szCs w:val="28"/>
        </w:rPr>
        <w:softHyphen/>
        <w:t>bowości, elementów ustroju nie należały „sekty" i ich derywaty.</w:t>
      </w:r>
    </w:p>
    <w:p w:rsidR="008A3FBF" w:rsidRPr="000E1EBB" w:rsidRDefault="008A3FBF" w:rsidP="000E1EBB">
      <w:pPr>
        <w:jc w:val="both"/>
        <w:rPr>
          <w:rStyle w:val="Teksttreci"/>
          <w:sz w:val="28"/>
          <w:szCs w:val="28"/>
        </w:rPr>
      </w:pPr>
      <w:r>
        <w:rPr>
          <w:sz w:val="28"/>
          <w:szCs w:val="28"/>
        </w:rPr>
        <w:t xml:space="preserve">   S</w:t>
      </w:r>
      <w:r w:rsidRPr="007D6B87">
        <w:rPr>
          <w:rFonts w:ascii="Times New Roman" w:hAnsi="Times New Roman" w:cs="Times New Roman"/>
          <w:sz w:val="28"/>
          <w:szCs w:val="28"/>
        </w:rPr>
        <w:t>potkaliśmy się z władzą, która na mocy tezy, że „</w:t>
      </w:r>
      <w:r w:rsidRPr="007D6B87">
        <w:rPr>
          <w:rFonts w:ascii="Times New Roman" w:hAnsi="Times New Roman" w:cs="Times New Roman"/>
          <w:b/>
          <w:bCs/>
          <w:sz w:val="28"/>
          <w:szCs w:val="28"/>
        </w:rPr>
        <w:t>trzeba bardziej słuchać Boga niż ludzi"</w:t>
      </w:r>
      <w:r w:rsidRPr="007D6B87">
        <w:rPr>
          <w:rFonts w:ascii="Times New Roman" w:hAnsi="Times New Roman" w:cs="Times New Roman"/>
          <w:sz w:val="28"/>
          <w:szCs w:val="28"/>
        </w:rPr>
        <w:t xml:space="preserve">, w stosunku do </w:t>
      </w:r>
      <w:r w:rsidRPr="007D6B87">
        <w:rPr>
          <w:rFonts w:ascii="Times New Roman" w:hAnsi="Times New Roman" w:cs="Times New Roman"/>
          <w:b/>
          <w:bCs/>
          <w:sz w:val="28"/>
          <w:szCs w:val="28"/>
        </w:rPr>
        <w:t>władzy politycznej</w:t>
      </w:r>
      <w:r w:rsidRPr="007D6B87">
        <w:rPr>
          <w:rFonts w:ascii="Times New Roman" w:hAnsi="Times New Roman" w:cs="Times New Roman"/>
          <w:sz w:val="28"/>
          <w:szCs w:val="28"/>
        </w:rPr>
        <w:t xml:space="preserve"> i na jej teryto</w:t>
      </w:r>
      <w:r w:rsidRPr="007D6B87">
        <w:rPr>
          <w:rFonts w:ascii="Times New Roman" w:hAnsi="Times New Roman" w:cs="Times New Roman"/>
          <w:sz w:val="28"/>
          <w:szCs w:val="28"/>
        </w:rPr>
        <w:softHyphen/>
        <w:t>rium pretendowała do własnej charyzmy i własnego prawa, znalazła posłuch i za</w:t>
      </w:r>
      <w:r w:rsidRPr="007D6B87">
        <w:rPr>
          <w:rFonts w:ascii="Times New Roman" w:hAnsi="Times New Roman" w:cs="Times New Roman"/>
          <w:sz w:val="28"/>
          <w:szCs w:val="28"/>
        </w:rPr>
        <w:softHyphen/>
        <w:t>kreśliła jej trwałe granice. Tych, nad którymi rości sobie prawo do panowania, chro</w:t>
      </w:r>
      <w:r w:rsidRPr="007D6B87">
        <w:rPr>
          <w:rFonts w:ascii="Times New Roman" w:hAnsi="Times New Roman" w:cs="Times New Roman"/>
          <w:sz w:val="28"/>
          <w:szCs w:val="28"/>
        </w:rPr>
        <w:softHyphen/>
        <w:t xml:space="preserve">ni przed ingerencjami innych władz w sferze własnego panowania, bez względu na to, czy osobą ingerującą jest władca polityczny, czy mąż i ojciec. Działo się tak jednak dzięki jej własnej charyzmie urzędowej. A skoro zarówno władza polityczna, jak i hierokratyczna, obie w przypadku w pełni wykształconej formy, </w:t>
      </w:r>
      <w:r w:rsidRPr="007D6B87">
        <w:rPr>
          <w:rFonts w:ascii="Times New Roman" w:hAnsi="Times New Roman" w:cs="Times New Roman"/>
          <w:b/>
          <w:bCs/>
          <w:sz w:val="28"/>
          <w:szCs w:val="28"/>
        </w:rPr>
        <w:t>dążą do uniwersalistycznego panowania,</w:t>
      </w:r>
      <w:r w:rsidRPr="007D6B87">
        <w:rPr>
          <w:rFonts w:ascii="Times New Roman" w:hAnsi="Times New Roman" w:cs="Times New Roman"/>
          <w:sz w:val="28"/>
          <w:szCs w:val="28"/>
        </w:rPr>
        <w:t xml:space="preserve"> czyli roszczą sobie prawo do </w:t>
      </w:r>
      <w:r w:rsidRPr="007D6B87">
        <w:rPr>
          <w:rFonts w:ascii="Times New Roman" w:hAnsi="Times New Roman" w:cs="Times New Roman"/>
          <w:b/>
          <w:bCs/>
          <w:sz w:val="28"/>
          <w:szCs w:val="28"/>
        </w:rPr>
        <w:t>samodzielnego określania gra</w:t>
      </w:r>
      <w:r w:rsidRPr="007D6B87">
        <w:rPr>
          <w:rFonts w:ascii="Times New Roman" w:hAnsi="Times New Roman" w:cs="Times New Roman"/>
          <w:b/>
          <w:bCs/>
          <w:sz w:val="28"/>
          <w:szCs w:val="28"/>
        </w:rPr>
        <w:softHyphen/>
        <w:t>nic ich panowania nad jednostkami</w:t>
      </w:r>
      <w:r w:rsidRPr="007D6B87">
        <w:rPr>
          <w:rFonts w:ascii="Times New Roman" w:hAnsi="Times New Roman" w:cs="Times New Roman"/>
          <w:sz w:val="28"/>
          <w:szCs w:val="28"/>
        </w:rPr>
        <w:t>, to kompromis i sojusz w celu wspólnego pano</w:t>
      </w:r>
      <w:r w:rsidRPr="007D6B87">
        <w:rPr>
          <w:rFonts w:ascii="Times New Roman" w:hAnsi="Times New Roman" w:cs="Times New Roman"/>
          <w:sz w:val="28"/>
          <w:szCs w:val="28"/>
        </w:rPr>
        <w:softHyphen/>
        <w:t>wania, przy wzajemnym odgraniczeniu ich domen, stanowi adekwatną postać ich wzajemnego stosunku, a „</w:t>
      </w:r>
      <w:r w:rsidRPr="007D6B87">
        <w:rPr>
          <w:rFonts w:ascii="Times New Roman" w:hAnsi="Times New Roman" w:cs="Times New Roman"/>
          <w:b/>
          <w:bCs/>
          <w:sz w:val="28"/>
          <w:szCs w:val="28"/>
        </w:rPr>
        <w:t>rozdział Kościoła od państwa</w:t>
      </w:r>
      <w:r w:rsidRPr="007D6B87">
        <w:rPr>
          <w:rFonts w:ascii="Times New Roman" w:hAnsi="Times New Roman" w:cs="Times New Roman"/>
          <w:sz w:val="28"/>
          <w:szCs w:val="28"/>
        </w:rPr>
        <w:t xml:space="preserve">" jest formułą, którą można wprowadzić w życie jedynie pod warunkiem faktycznej </w:t>
      </w:r>
      <w:r w:rsidRPr="007D6B87">
        <w:rPr>
          <w:rStyle w:val="TeksttreciOdstpy1pt"/>
          <w:sz w:val="28"/>
          <w:szCs w:val="28"/>
        </w:rPr>
        <w:t>rezygnacji</w:t>
      </w:r>
      <w:r w:rsidRPr="007D6B87">
        <w:rPr>
          <w:rFonts w:ascii="Times New Roman" w:hAnsi="Times New Roman" w:cs="Times New Roman"/>
          <w:sz w:val="28"/>
          <w:szCs w:val="28"/>
        </w:rPr>
        <w:t xml:space="preserve"> albo państwa, albo Kościoła z pełnego opanowania dostępnych im terytoriów</w:t>
      </w:r>
      <w:r w:rsidRPr="007D6B87">
        <w:rPr>
          <w:rStyle w:val="FootnoteReference"/>
          <w:rFonts w:ascii="Times New Roman" w:hAnsi="Times New Roman"/>
          <w:sz w:val="28"/>
          <w:szCs w:val="28"/>
        </w:rPr>
        <w:footnoteReference w:id="339"/>
      </w:r>
      <w:r w:rsidRPr="007D6B87">
        <w:rPr>
          <w:rFonts w:ascii="Times New Roman" w:hAnsi="Times New Roman" w:cs="Times New Roman"/>
          <w:sz w:val="28"/>
          <w:szCs w:val="28"/>
        </w:rPr>
        <w:t>.</w:t>
      </w:r>
    </w:p>
    <w:p w:rsidR="008A3FBF" w:rsidRPr="000E1EBB" w:rsidRDefault="008A3FBF" w:rsidP="000E1EBB">
      <w:pPr>
        <w:rPr>
          <w:sz w:val="36"/>
          <w:szCs w:val="36"/>
        </w:rPr>
      </w:pPr>
      <w:r w:rsidRPr="000E1EBB">
        <w:rPr>
          <w:rFonts w:ascii="Times New Roman" w:hAnsi="Times New Roman" w:cs="Times New Roman"/>
          <w:b/>
          <w:bCs/>
          <w:sz w:val="36"/>
          <w:szCs w:val="36"/>
        </w:rPr>
        <w:t>5</w:t>
      </w:r>
      <w:r>
        <w:rPr>
          <w:rFonts w:ascii="Times New Roman" w:hAnsi="Times New Roman" w:cs="Times New Roman"/>
          <w:b/>
          <w:bCs/>
          <w:sz w:val="36"/>
          <w:szCs w:val="36"/>
        </w:rPr>
        <w:t>9</w:t>
      </w:r>
      <w:r w:rsidRPr="000E1EBB">
        <w:rPr>
          <w:rFonts w:ascii="Times New Roman" w:hAnsi="Times New Roman" w:cs="Times New Roman"/>
          <w:b/>
          <w:bCs/>
          <w:sz w:val="36"/>
          <w:szCs w:val="36"/>
        </w:rPr>
        <w:t>.</w:t>
      </w:r>
      <w:r w:rsidRPr="000E1EBB">
        <w:rPr>
          <w:rStyle w:val="Strong"/>
          <w:i w:val="0"/>
          <w:iCs w:val="0"/>
          <w:sz w:val="36"/>
          <w:szCs w:val="36"/>
          <w:shd w:val="clear" w:color="auto" w:fill="FFFFFF"/>
        </w:rPr>
        <w:t xml:space="preserve"> Miasta</w:t>
      </w:r>
    </w:p>
    <w:p w:rsidR="008A3FBF" w:rsidRDefault="008A3FBF" w:rsidP="002761AE">
      <w:pPr>
        <w:jc w:val="both"/>
        <w:rPr>
          <w:rFonts w:ascii="Times New Roman" w:hAnsi="Times New Roman" w:cs="Times New Roman"/>
          <w:sz w:val="28"/>
          <w:szCs w:val="28"/>
        </w:rPr>
      </w:pPr>
      <w:r w:rsidRPr="00E072F7">
        <w:rPr>
          <w:rFonts w:ascii="Times New Roman" w:hAnsi="Times New Roman" w:cs="Times New Roman"/>
          <w:sz w:val="28"/>
          <w:szCs w:val="28"/>
        </w:rPr>
        <w:t xml:space="preserve">         De</w:t>
      </w:r>
      <w:r w:rsidRPr="00E072F7">
        <w:rPr>
          <w:rFonts w:ascii="Times New Roman" w:hAnsi="Times New Roman" w:cs="Times New Roman"/>
          <w:sz w:val="28"/>
          <w:szCs w:val="28"/>
        </w:rPr>
        <w:softHyphen/>
      </w:r>
      <w:r w:rsidRPr="00E072F7">
        <w:rPr>
          <w:rStyle w:val="Strong"/>
          <w:b w:val="0"/>
          <w:bCs w:val="0"/>
          <w:i w:val="0"/>
          <w:iCs w:val="0"/>
          <w:spacing w:val="-10"/>
          <w:sz w:val="28"/>
          <w:szCs w:val="28"/>
        </w:rPr>
        <w:t>finicjom</w:t>
      </w:r>
      <w:r w:rsidRPr="00E072F7">
        <w:rPr>
          <w:rFonts w:ascii="Times New Roman" w:hAnsi="Times New Roman" w:cs="Times New Roman"/>
          <w:sz w:val="28"/>
          <w:szCs w:val="28"/>
        </w:rPr>
        <w:t xml:space="preserve"> „miasta” wspólne jest to, że jest ono </w:t>
      </w:r>
      <w:r w:rsidRPr="00E072F7">
        <w:rPr>
          <w:rFonts w:ascii="Times New Roman" w:hAnsi="Times New Roman" w:cs="Times New Roman"/>
          <w:b/>
          <w:bCs/>
          <w:sz w:val="28"/>
          <w:szCs w:val="28"/>
        </w:rPr>
        <w:t>zwartą osadą, „miejscowością</w:t>
      </w:r>
      <w:r w:rsidRPr="00E072F7">
        <w:rPr>
          <w:rFonts w:ascii="Times New Roman" w:hAnsi="Times New Roman" w:cs="Times New Roman"/>
          <w:sz w:val="28"/>
          <w:szCs w:val="28"/>
        </w:rPr>
        <w:t>".</w:t>
      </w:r>
      <w:r w:rsidRPr="00E072F7">
        <w:rPr>
          <w:rStyle w:val="Strong"/>
          <w:i w:val="0"/>
          <w:iCs w:val="0"/>
          <w:spacing w:val="-10"/>
          <w:sz w:val="28"/>
          <w:szCs w:val="28"/>
        </w:rPr>
        <w:t xml:space="preserve"> W</w:t>
      </w:r>
      <w:r w:rsidRPr="00E072F7">
        <w:rPr>
          <w:rFonts w:ascii="Times New Roman" w:hAnsi="Times New Roman" w:cs="Times New Roman"/>
          <w:sz w:val="28"/>
          <w:szCs w:val="28"/>
        </w:rPr>
        <w:t xml:space="preserve"> miastach </w:t>
      </w:r>
      <w:r w:rsidRPr="00E072F7">
        <w:rPr>
          <w:rFonts w:ascii="Times New Roman" w:hAnsi="Times New Roman" w:cs="Times New Roman"/>
          <w:b/>
          <w:bCs/>
          <w:sz w:val="28"/>
          <w:szCs w:val="28"/>
        </w:rPr>
        <w:t xml:space="preserve">domy stoją blisko </w:t>
      </w:r>
      <w:r w:rsidRPr="00E072F7">
        <w:rPr>
          <w:rStyle w:val="Strong"/>
          <w:b w:val="0"/>
          <w:bCs w:val="0"/>
          <w:i w:val="0"/>
          <w:iCs w:val="0"/>
          <w:sz w:val="28"/>
          <w:szCs w:val="28"/>
        </w:rPr>
        <w:t>siebie,</w:t>
      </w:r>
      <w:r w:rsidRPr="00E072F7">
        <w:rPr>
          <w:rFonts w:ascii="Times New Roman" w:hAnsi="Times New Roman" w:cs="Times New Roman"/>
          <w:b/>
          <w:bCs/>
          <w:sz w:val="28"/>
          <w:szCs w:val="28"/>
        </w:rPr>
        <w:t xml:space="preserve"> stykają się ścianami</w:t>
      </w:r>
      <w:r w:rsidRPr="00E072F7">
        <w:rPr>
          <w:rFonts w:ascii="Times New Roman" w:hAnsi="Times New Roman" w:cs="Times New Roman"/>
          <w:sz w:val="28"/>
          <w:szCs w:val="28"/>
        </w:rPr>
        <w:t xml:space="preserve">. Potoczne przedstawienie wiąże ze słowem „miasto" </w:t>
      </w:r>
      <w:r w:rsidRPr="00E072F7">
        <w:rPr>
          <w:rStyle w:val="TeksttreciOdstpy1pt"/>
          <w:b/>
          <w:bCs/>
          <w:sz w:val="28"/>
          <w:szCs w:val="28"/>
        </w:rPr>
        <w:t>ilościowe</w:t>
      </w:r>
      <w:r w:rsidRPr="00E072F7">
        <w:rPr>
          <w:rFonts w:ascii="Times New Roman" w:hAnsi="Times New Roman" w:cs="Times New Roman"/>
          <w:b/>
          <w:bCs/>
          <w:sz w:val="28"/>
          <w:szCs w:val="28"/>
        </w:rPr>
        <w:t xml:space="preserve"> znamiona</w:t>
      </w:r>
      <w:r w:rsidRPr="00E072F7">
        <w:rPr>
          <w:rFonts w:ascii="Times New Roman" w:hAnsi="Times New Roman" w:cs="Times New Roman"/>
          <w:sz w:val="28"/>
          <w:szCs w:val="28"/>
        </w:rPr>
        <w:t xml:space="preserve"> - jest ono </w:t>
      </w:r>
      <w:r w:rsidRPr="00E072F7">
        <w:rPr>
          <w:rStyle w:val="TeksttreciOdstpy1pt"/>
          <w:sz w:val="28"/>
          <w:szCs w:val="28"/>
        </w:rPr>
        <w:t>dużą</w:t>
      </w:r>
      <w:r w:rsidRPr="00E072F7">
        <w:rPr>
          <w:rFonts w:ascii="Times New Roman" w:hAnsi="Times New Roman" w:cs="Times New Roman"/>
          <w:sz w:val="28"/>
          <w:szCs w:val="28"/>
        </w:rPr>
        <w:t xml:space="preserve"> miejscowością. N</w:t>
      </w:r>
      <w:r w:rsidRPr="00E072F7">
        <w:rPr>
          <w:rStyle w:val="TeksttreciOdstpy1pt"/>
          <w:sz w:val="28"/>
          <w:szCs w:val="28"/>
        </w:rPr>
        <w:t>ie</w:t>
      </w:r>
      <w:r w:rsidRPr="00996C01">
        <w:rPr>
          <w:rStyle w:val="TeksttreciOdstpy1pt"/>
          <w:sz w:val="28"/>
          <w:szCs w:val="28"/>
        </w:rPr>
        <w:t xml:space="preserve"> ma</w:t>
      </w:r>
      <w:r>
        <w:rPr>
          <w:rStyle w:val="TeksttreciOdstpy1pt"/>
          <w:sz w:val="28"/>
          <w:szCs w:val="28"/>
        </w:rPr>
        <w:t xml:space="preserve"> w</w:t>
      </w:r>
      <w:r w:rsidRPr="00996C01">
        <w:rPr>
          <w:rFonts w:ascii="Times New Roman" w:hAnsi="Times New Roman" w:cs="Times New Roman"/>
          <w:sz w:val="28"/>
          <w:szCs w:val="28"/>
        </w:rPr>
        <w:t xml:space="preserve"> nim osobist</w:t>
      </w:r>
      <w:r>
        <w:rPr>
          <w:rFonts w:ascii="Times New Roman" w:hAnsi="Times New Roman" w:cs="Times New Roman"/>
          <w:sz w:val="28"/>
          <w:szCs w:val="28"/>
        </w:rPr>
        <w:t>ej</w:t>
      </w:r>
      <w:r w:rsidRPr="00996C01">
        <w:rPr>
          <w:rFonts w:ascii="Times New Roman" w:hAnsi="Times New Roman" w:cs="Times New Roman"/>
          <w:sz w:val="28"/>
          <w:szCs w:val="28"/>
        </w:rPr>
        <w:t xml:space="preserve"> znajomości miesz</w:t>
      </w:r>
      <w:r w:rsidRPr="003F75AC">
        <w:rPr>
          <w:rFonts w:ascii="Times New Roman" w:hAnsi="Times New Roman" w:cs="Times New Roman"/>
          <w:b/>
          <w:bCs/>
          <w:sz w:val="28"/>
          <w:szCs w:val="28"/>
        </w:rPr>
        <w:softHyphen/>
      </w:r>
      <w:r w:rsidRPr="003F75AC">
        <w:rPr>
          <w:rStyle w:val="Strong"/>
          <w:b w:val="0"/>
          <w:bCs w:val="0"/>
          <w:i w:val="0"/>
          <w:iCs w:val="0"/>
          <w:spacing w:val="-10"/>
          <w:sz w:val="28"/>
          <w:szCs w:val="28"/>
        </w:rPr>
        <w:t>kańców</w:t>
      </w:r>
      <w:r w:rsidRPr="00996C01">
        <w:rPr>
          <w:rStyle w:val="Strong"/>
          <w:i w:val="0"/>
          <w:iCs w:val="0"/>
          <w:spacing w:val="-10"/>
          <w:sz w:val="28"/>
          <w:szCs w:val="28"/>
        </w:rPr>
        <w:t>.</w:t>
      </w:r>
      <w:r w:rsidRPr="00996C01">
        <w:rPr>
          <w:rFonts w:ascii="Times New Roman" w:hAnsi="Times New Roman" w:cs="Times New Roman"/>
          <w:sz w:val="28"/>
          <w:szCs w:val="28"/>
        </w:rPr>
        <w:t xml:space="preserve"> W Rosji istnieją „wsie" </w:t>
      </w:r>
      <w:r>
        <w:rPr>
          <w:rFonts w:ascii="Times New Roman" w:hAnsi="Times New Roman" w:cs="Times New Roman"/>
          <w:sz w:val="28"/>
          <w:szCs w:val="28"/>
        </w:rPr>
        <w:t xml:space="preserve">z </w:t>
      </w:r>
      <w:r w:rsidRPr="00996C01">
        <w:rPr>
          <w:rFonts w:ascii="Times New Roman" w:hAnsi="Times New Roman" w:cs="Times New Roman"/>
          <w:sz w:val="28"/>
          <w:szCs w:val="28"/>
        </w:rPr>
        <w:t>k</w:t>
      </w:r>
      <w:r w:rsidRPr="003F75AC">
        <w:rPr>
          <w:rFonts w:ascii="Times New Roman" w:hAnsi="Times New Roman" w:cs="Times New Roman"/>
          <w:sz w:val="28"/>
          <w:szCs w:val="28"/>
        </w:rPr>
        <w:t>il</w:t>
      </w:r>
      <w:r w:rsidRPr="003F75AC">
        <w:rPr>
          <w:rFonts w:ascii="Times New Roman" w:hAnsi="Times New Roman" w:cs="Times New Roman"/>
          <w:b/>
          <w:bCs/>
          <w:sz w:val="28"/>
          <w:szCs w:val="28"/>
        </w:rPr>
        <w:softHyphen/>
      </w:r>
      <w:r w:rsidRPr="003F75AC">
        <w:rPr>
          <w:rStyle w:val="Strong"/>
          <w:b w:val="0"/>
          <w:bCs w:val="0"/>
          <w:i w:val="0"/>
          <w:iCs w:val="0"/>
          <w:spacing w:val="-10"/>
          <w:sz w:val="28"/>
          <w:szCs w:val="28"/>
        </w:rPr>
        <w:t>k</w:t>
      </w:r>
      <w:r>
        <w:rPr>
          <w:rStyle w:val="Strong"/>
          <w:b w:val="0"/>
          <w:bCs w:val="0"/>
          <w:i w:val="0"/>
          <w:iCs w:val="0"/>
          <w:spacing w:val="-10"/>
          <w:sz w:val="28"/>
          <w:szCs w:val="28"/>
        </w:rPr>
        <w:t>oma</w:t>
      </w:r>
      <w:r w:rsidRPr="00996C01">
        <w:rPr>
          <w:rFonts w:ascii="Times New Roman" w:hAnsi="Times New Roman" w:cs="Times New Roman"/>
          <w:sz w:val="28"/>
          <w:szCs w:val="28"/>
        </w:rPr>
        <w:t xml:space="preserve"> tysi</w:t>
      </w:r>
      <w:r>
        <w:rPr>
          <w:rFonts w:ascii="Times New Roman" w:hAnsi="Times New Roman" w:cs="Times New Roman"/>
          <w:sz w:val="28"/>
          <w:szCs w:val="28"/>
        </w:rPr>
        <w:t>ącami</w:t>
      </w:r>
      <w:r w:rsidRPr="00996C01">
        <w:rPr>
          <w:rFonts w:ascii="Times New Roman" w:hAnsi="Times New Roman" w:cs="Times New Roman"/>
          <w:sz w:val="28"/>
          <w:szCs w:val="28"/>
        </w:rPr>
        <w:t xml:space="preserve"> mieszkańców</w:t>
      </w:r>
      <w:r>
        <w:rPr>
          <w:rFonts w:ascii="Times New Roman" w:hAnsi="Times New Roman" w:cs="Times New Roman"/>
          <w:sz w:val="28"/>
          <w:szCs w:val="28"/>
        </w:rPr>
        <w:t xml:space="preserve">. Są one </w:t>
      </w:r>
      <w:r w:rsidRPr="00996C01">
        <w:rPr>
          <w:rFonts w:ascii="Times New Roman" w:hAnsi="Times New Roman" w:cs="Times New Roman"/>
          <w:sz w:val="28"/>
          <w:szCs w:val="28"/>
        </w:rPr>
        <w:t xml:space="preserve">większe od „miast". </w:t>
      </w:r>
      <w:r>
        <w:rPr>
          <w:rFonts w:ascii="Times New Roman" w:hAnsi="Times New Roman" w:cs="Times New Roman"/>
          <w:sz w:val="28"/>
          <w:szCs w:val="28"/>
        </w:rPr>
        <w:t>W</w:t>
      </w:r>
      <w:r w:rsidRPr="00996C01">
        <w:rPr>
          <w:rFonts w:ascii="Times New Roman" w:hAnsi="Times New Roman" w:cs="Times New Roman"/>
          <w:sz w:val="28"/>
          <w:szCs w:val="28"/>
        </w:rPr>
        <w:t>ielkość nie roz</w:t>
      </w:r>
      <w:r w:rsidRPr="00996C01">
        <w:rPr>
          <w:rFonts w:ascii="Times New Roman" w:hAnsi="Times New Roman" w:cs="Times New Roman"/>
          <w:sz w:val="28"/>
          <w:szCs w:val="28"/>
        </w:rPr>
        <w:softHyphen/>
        <w:t xml:space="preserve">strzyga. </w:t>
      </w:r>
      <w:r>
        <w:rPr>
          <w:rFonts w:ascii="Times New Roman" w:hAnsi="Times New Roman" w:cs="Times New Roman"/>
          <w:sz w:val="28"/>
          <w:szCs w:val="28"/>
        </w:rPr>
        <w:t>Ekonomiczna d</w:t>
      </w:r>
      <w:r w:rsidRPr="00996C01">
        <w:rPr>
          <w:rFonts w:ascii="Times New Roman" w:hAnsi="Times New Roman" w:cs="Times New Roman"/>
          <w:sz w:val="28"/>
          <w:szCs w:val="28"/>
        </w:rPr>
        <w:t>efini</w:t>
      </w:r>
      <w:r>
        <w:rPr>
          <w:rFonts w:ascii="Times New Roman" w:hAnsi="Times New Roman" w:cs="Times New Roman"/>
          <w:sz w:val="28"/>
          <w:szCs w:val="28"/>
        </w:rPr>
        <w:t xml:space="preserve">cja </w:t>
      </w:r>
      <w:r w:rsidRPr="00996C01">
        <w:rPr>
          <w:rFonts w:ascii="Times New Roman" w:hAnsi="Times New Roman" w:cs="Times New Roman"/>
          <w:sz w:val="28"/>
          <w:szCs w:val="28"/>
        </w:rPr>
        <w:t>miast</w:t>
      </w:r>
      <w:r>
        <w:rPr>
          <w:rFonts w:ascii="Times New Roman" w:hAnsi="Times New Roman" w:cs="Times New Roman"/>
          <w:sz w:val="28"/>
          <w:szCs w:val="28"/>
        </w:rPr>
        <w:t xml:space="preserve">a mówi, że </w:t>
      </w:r>
      <w:r w:rsidRPr="00996C01">
        <w:rPr>
          <w:rFonts w:ascii="Times New Roman" w:hAnsi="Times New Roman" w:cs="Times New Roman"/>
          <w:sz w:val="28"/>
          <w:szCs w:val="28"/>
        </w:rPr>
        <w:t xml:space="preserve">byłoby ono osadą, której mieszkańcy żyją z </w:t>
      </w:r>
      <w:r>
        <w:rPr>
          <w:rFonts w:ascii="Times New Roman" w:hAnsi="Times New Roman" w:cs="Times New Roman"/>
          <w:sz w:val="28"/>
          <w:szCs w:val="28"/>
        </w:rPr>
        <w:t xml:space="preserve">działalności </w:t>
      </w:r>
      <w:r w:rsidRPr="00E072F7">
        <w:rPr>
          <w:rFonts w:ascii="Times New Roman" w:hAnsi="Times New Roman" w:cs="Times New Roman"/>
          <w:b/>
          <w:bCs/>
          <w:sz w:val="28"/>
          <w:szCs w:val="28"/>
        </w:rPr>
        <w:t>rzemieślniczej lub handlowej</w:t>
      </w:r>
      <w:r w:rsidRPr="00996C01">
        <w:rPr>
          <w:rFonts w:ascii="Times New Roman" w:hAnsi="Times New Roman" w:cs="Times New Roman"/>
          <w:sz w:val="28"/>
          <w:szCs w:val="28"/>
        </w:rPr>
        <w:t>. Osad zamiesz</w:t>
      </w:r>
      <w:r w:rsidRPr="00996C01">
        <w:rPr>
          <w:rFonts w:ascii="Times New Roman" w:hAnsi="Times New Roman" w:cs="Times New Roman"/>
          <w:sz w:val="28"/>
          <w:szCs w:val="28"/>
        </w:rPr>
        <w:softHyphen/>
        <w:t>kanych przez członków rodu trudniących się rzemi</w:t>
      </w:r>
      <w:r>
        <w:rPr>
          <w:rFonts w:ascii="Times New Roman" w:hAnsi="Times New Roman" w:cs="Times New Roman"/>
          <w:sz w:val="28"/>
          <w:szCs w:val="28"/>
        </w:rPr>
        <w:t>osłem</w:t>
      </w:r>
      <w:r w:rsidRPr="00996C01">
        <w:rPr>
          <w:rFonts w:ascii="Times New Roman" w:hAnsi="Times New Roman" w:cs="Times New Roman"/>
          <w:sz w:val="28"/>
          <w:szCs w:val="28"/>
        </w:rPr>
        <w:t xml:space="preserve"> - „wsi rzemieślników" Azji i Rosji - nie zalicza się do „miast". Kolejną cechą </w:t>
      </w:r>
      <w:r>
        <w:rPr>
          <w:rFonts w:ascii="Times New Roman" w:hAnsi="Times New Roman" w:cs="Times New Roman"/>
          <w:sz w:val="28"/>
          <w:szCs w:val="28"/>
        </w:rPr>
        <w:t xml:space="preserve">jest </w:t>
      </w:r>
      <w:r w:rsidRPr="00996C01">
        <w:rPr>
          <w:rFonts w:ascii="Times New Roman" w:hAnsi="Times New Roman" w:cs="Times New Roman"/>
          <w:sz w:val="28"/>
          <w:szCs w:val="28"/>
        </w:rPr>
        <w:t>„</w:t>
      </w:r>
      <w:r w:rsidRPr="00E072F7">
        <w:rPr>
          <w:rFonts w:ascii="Times New Roman" w:hAnsi="Times New Roman" w:cs="Times New Roman"/>
          <w:b/>
          <w:bCs/>
          <w:sz w:val="28"/>
          <w:szCs w:val="28"/>
        </w:rPr>
        <w:t>wielostronność</w:t>
      </w:r>
      <w:r w:rsidRPr="00996C01">
        <w:rPr>
          <w:rFonts w:ascii="Times New Roman" w:hAnsi="Times New Roman" w:cs="Times New Roman"/>
          <w:sz w:val="28"/>
          <w:szCs w:val="28"/>
        </w:rPr>
        <w:t>" działalności wytwór</w:t>
      </w:r>
      <w:r w:rsidRPr="00996C01">
        <w:rPr>
          <w:rFonts w:ascii="Times New Roman" w:hAnsi="Times New Roman" w:cs="Times New Roman"/>
          <w:sz w:val="28"/>
          <w:szCs w:val="28"/>
        </w:rPr>
        <w:softHyphen/>
        <w:t xml:space="preserve">czej. </w:t>
      </w:r>
      <w:r>
        <w:rPr>
          <w:rFonts w:ascii="Times New Roman" w:hAnsi="Times New Roman" w:cs="Times New Roman"/>
          <w:sz w:val="28"/>
          <w:szCs w:val="28"/>
        </w:rPr>
        <w:t>Ale to wszystko nie jest jeszcze wystarczające.</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Fundamentem miasta</w:t>
      </w:r>
      <w:r>
        <w:rPr>
          <w:rFonts w:ascii="Times New Roman" w:hAnsi="Times New Roman" w:cs="Times New Roman"/>
          <w:sz w:val="28"/>
          <w:szCs w:val="28"/>
        </w:rPr>
        <w:t xml:space="preserve"> jest:</w:t>
      </w:r>
      <w:r w:rsidRPr="00996C01">
        <w:rPr>
          <w:rFonts w:ascii="Times New Roman" w:hAnsi="Times New Roman" w:cs="Times New Roman"/>
          <w:sz w:val="28"/>
          <w:szCs w:val="28"/>
        </w:rPr>
        <w:t xml:space="preserve"> </w:t>
      </w:r>
      <w:r w:rsidRPr="00E072F7">
        <w:rPr>
          <w:rFonts w:ascii="Times New Roman" w:hAnsi="Times New Roman" w:cs="Times New Roman"/>
          <w:b/>
          <w:bCs/>
          <w:sz w:val="28"/>
          <w:szCs w:val="28"/>
        </w:rPr>
        <w:t>a)</w:t>
      </w:r>
      <w:r w:rsidRPr="00996C01">
        <w:rPr>
          <w:rFonts w:ascii="Times New Roman" w:hAnsi="Times New Roman" w:cs="Times New Roman"/>
          <w:sz w:val="28"/>
          <w:szCs w:val="28"/>
        </w:rPr>
        <w:t xml:space="preserve"> ist</w:t>
      </w:r>
      <w:r w:rsidRPr="00996C01">
        <w:rPr>
          <w:rFonts w:ascii="Times New Roman" w:hAnsi="Times New Roman" w:cs="Times New Roman"/>
          <w:sz w:val="28"/>
          <w:szCs w:val="28"/>
        </w:rPr>
        <w:softHyphen/>
        <w:t>nienie siedziby pana gruntowego, księcia, jako ośrodka, którego potrzeby ekonomiczne czy polityczne zaspokajane są działalności</w:t>
      </w:r>
      <w:r>
        <w:rPr>
          <w:rFonts w:ascii="Times New Roman" w:hAnsi="Times New Roman" w:cs="Times New Roman"/>
          <w:sz w:val="28"/>
          <w:szCs w:val="28"/>
        </w:rPr>
        <w:t>ą</w:t>
      </w:r>
      <w:r w:rsidRPr="00996C01">
        <w:rPr>
          <w:rFonts w:ascii="Times New Roman" w:hAnsi="Times New Roman" w:cs="Times New Roman"/>
          <w:sz w:val="28"/>
          <w:szCs w:val="28"/>
        </w:rPr>
        <w:t xml:space="preserve"> rzemieślnicz</w:t>
      </w:r>
      <w:r>
        <w:rPr>
          <w:rFonts w:ascii="Times New Roman" w:hAnsi="Times New Roman" w:cs="Times New Roman"/>
          <w:sz w:val="28"/>
          <w:szCs w:val="28"/>
        </w:rPr>
        <w:t>ą</w:t>
      </w:r>
      <w:r w:rsidRPr="00996C01">
        <w:rPr>
          <w:rFonts w:ascii="Times New Roman" w:hAnsi="Times New Roman" w:cs="Times New Roman"/>
          <w:sz w:val="28"/>
          <w:szCs w:val="28"/>
        </w:rPr>
        <w:t xml:space="preserve"> i nabywani</w:t>
      </w:r>
      <w:r>
        <w:rPr>
          <w:rFonts w:ascii="Times New Roman" w:hAnsi="Times New Roman" w:cs="Times New Roman"/>
          <w:sz w:val="28"/>
          <w:szCs w:val="28"/>
        </w:rPr>
        <w:t>em</w:t>
      </w:r>
      <w:r w:rsidRPr="00996C01">
        <w:rPr>
          <w:rFonts w:ascii="Times New Roman" w:hAnsi="Times New Roman" w:cs="Times New Roman"/>
          <w:sz w:val="28"/>
          <w:szCs w:val="28"/>
        </w:rPr>
        <w:t xml:space="preserve"> dóbr. Jednak</w:t>
      </w:r>
      <w:r w:rsidRPr="00996C01">
        <w:rPr>
          <w:rStyle w:val="TeksttreciKursywa"/>
          <w:sz w:val="28"/>
          <w:szCs w:val="28"/>
        </w:rPr>
        <w:t xml:space="preserve"> oikos</w:t>
      </w:r>
      <w:r w:rsidRPr="00996C01">
        <w:rPr>
          <w:rFonts w:ascii="Times New Roman" w:hAnsi="Times New Roman" w:cs="Times New Roman"/>
          <w:sz w:val="28"/>
          <w:szCs w:val="28"/>
          <w:vertAlign w:val="superscript"/>
        </w:rPr>
        <w:footnoteReference w:id="340"/>
      </w:r>
      <w:r>
        <w:rPr>
          <w:rFonts w:ascii="Times New Roman" w:hAnsi="Times New Roman" w:cs="Times New Roman"/>
          <w:sz w:val="28"/>
          <w:szCs w:val="28"/>
        </w:rPr>
        <w:t xml:space="preserve"> pana gruntowego czy księcia </w:t>
      </w:r>
      <w:r w:rsidRPr="00996C01">
        <w:rPr>
          <w:rFonts w:ascii="Times New Roman" w:hAnsi="Times New Roman" w:cs="Times New Roman"/>
          <w:sz w:val="28"/>
          <w:szCs w:val="28"/>
        </w:rPr>
        <w:t xml:space="preserve">nie nazywa się „miastem", choć w </w:t>
      </w:r>
      <w:r>
        <w:rPr>
          <w:rFonts w:ascii="Times New Roman" w:hAnsi="Times New Roman" w:cs="Times New Roman"/>
          <w:sz w:val="28"/>
          <w:szCs w:val="28"/>
        </w:rPr>
        <w:t xml:space="preserve">wiele </w:t>
      </w:r>
      <w:r w:rsidRPr="00996C01">
        <w:rPr>
          <w:rFonts w:ascii="Times New Roman" w:hAnsi="Times New Roman" w:cs="Times New Roman"/>
          <w:sz w:val="28"/>
          <w:szCs w:val="28"/>
        </w:rPr>
        <w:t>„miast" wykształciła się z takich osad</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w:t>
      </w:r>
      <w:r w:rsidRPr="000E1EBB">
        <w:rPr>
          <w:rFonts w:ascii="Times New Roman" w:hAnsi="Times New Roman" w:cs="Times New Roman"/>
          <w:b/>
          <w:bCs/>
          <w:sz w:val="28"/>
          <w:szCs w:val="28"/>
        </w:rPr>
        <w:t>b)</w:t>
      </w:r>
      <w:r w:rsidRPr="00996C01">
        <w:rPr>
          <w:rFonts w:ascii="Times New Roman" w:hAnsi="Times New Roman" w:cs="Times New Roman"/>
          <w:sz w:val="28"/>
          <w:szCs w:val="28"/>
        </w:rPr>
        <w:t xml:space="preserve"> istnienie w danej miejscowości regularnej </w:t>
      </w:r>
      <w:r w:rsidRPr="00996C01">
        <w:rPr>
          <w:rStyle w:val="TeksttreciOdstpy1pt"/>
          <w:sz w:val="28"/>
          <w:szCs w:val="28"/>
        </w:rPr>
        <w:t>wymiany dóbr</w:t>
      </w:r>
      <w:r>
        <w:rPr>
          <w:rStyle w:val="TeksttreciOdstpy1pt"/>
          <w:sz w:val="28"/>
          <w:szCs w:val="28"/>
        </w:rPr>
        <w:t xml:space="preserve"> - </w:t>
      </w:r>
      <w:r w:rsidRPr="00996C01">
        <w:rPr>
          <w:rStyle w:val="TeksttreciOdstpy1pt"/>
          <w:sz w:val="28"/>
          <w:szCs w:val="28"/>
        </w:rPr>
        <w:t>istotny</w:t>
      </w:r>
      <w:r w:rsidRPr="00996C01">
        <w:rPr>
          <w:rFonts w:ascii="Times New Roman" w:hAnsi="Times New Roman" w:cs="Times New Roman"/>
          <w:sz w:val="28"/>
          <w:szCs w:val="28"/>
        </w:rPr>
        <w:t xml:space="preserve"> element działalności zarobkowej i zaspokajania potrzeb miesz</w:t>
      </w:r>
      <w:r w:rsidRPr="00996C01">
        <w:rPr>
          <w:rFonts w:ascii="Times New Roman" w:hAnsi="Times New Roman" w:cs="Times New Roman"/>
          <w:sz w:val="28"/>
          <w:szCs w:val="28"/>
        </w:rPr>
        <w:softHyphen/>
        <w:t xml:space="preserve">kańców: </w:t>
      </w:r>
      <w:r w:rsidRPr="00996C01">
        <w:rPr>
          <w:rStyle w:val="TeksttreciOdstpy1pt"/>
          <w:sz w:val="28"/>
          <w:szCs w:val="28"/>
        </w:rPr>
        <w:t>targu</w:t>
      </w:r>
      <w:r w:rsidRPr="00996C01">
        <w:rPr>
          <w:rStyle w:val="TeksttreciOdstpy1pt"/>
          <w:sz w:val="28"/>
          <w:szCs w:val="28"/>
          <w:vertAlign w:val="superscript"/>
        </w:rPr>
        <w:footnoteReference w:id="341"/>
      </w:r>
      <w:r w:rsidRPr="00996C01">
        <w:rPr>
          <w:rStyle w:val="TeksttreciOdstpy1pt"/>
          <w:sz w:val="28"/>
          <w:szCs w:val="28"/>
        </w:rPr>
        <w:t>.</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 „mieście" w </w:t>
      </w:r>
      <w:r>
        <w:rPr>
          <w:rFonts w:ascii="Times New Roman" w:hAnsi="Times New Roman" w:cs="Times New Roman"/>
          <w:sz w:val="28"/>
          <w:szCs w:val="28"/>
        </w:rPr>
        <w:t xml:space="preserve"> </w:t>
      </w:r>
      <w:r w:rsidRPr="00996C01">
        <w:rPr>
          <w:rStyle w:val="TeksttreciOdstpy1pt"/>
          <w:sz w:val="28"/>
          <w:szCs w:val="28"/>
        </w:rPr>
        <w:t>ekonomicznym</w:t>
      </w:r>
      <w:r w:rsidRPr="00996C01">
        <w:rPr>
          <w:rFonts w:ascii="Times New Roman" w:hAnsi="Times New Roman" w:cs="Times New Roman"/>
          <w:sz w:val="28"/>
          <w:szCs w:val="28"/>
        </w:rPr>
        <w:t xml:space="preserve"> sensie mówimy wte</w:t>
      </w:r>
      <w:r w:rsidRPr="00996C01">
        <w:rPr>
          <w:rFonts w:ascii="Times New Roman" w:hAnsi="Times New Roman" w:cs="Times New Roman"/>
          <w:sz w:val="28"/>
          <w:szCs w:val="28"/>
        </w:rPr>
        <w:softHyphen/>
        <w:t xml:space="preserve">dy, gdy </w:t>
      </w:r>
      <w:r w:rsidRPr="00996C01">
        <w:rPr>
          <w:rStyle w:val="TeksttreciOdstpy1pt"/>
          <w:sz w:val="28"/>
          <w:szCs w:val="28"/>
        </w:rPr>
        <w:t>miejscowa</w:t>
      </w:r>
      <w:r w:rsidRPr="00996C01">
        <w:rPr>
          <w:rFonts w:ascii="Times New Roman" w:hAnsi="Times New Roman" w:cs="Times New Roman"/>
          <w:sz w:val="28"/>
          <w:szCs w:val="28"/>
        </w:rPr>
        <w:t xml:space="preserve"> ludność zaspokaja ekonomicznie znaczącą część potrzeb na miejscowym rynku i dzięki wytworom, któ</w:t>
      </w:r>
      <w:r w:rsidRPr="00996C01">
        <w:rPr>
          <w:rFonts w:ascii="Times New Roman" w:hAnsi="Times New Roman" w:cs="Times New Roman"/>
          <w:sz w:val="28"/>
          <w:szCs w:val="28"/>
        </w:rPr>
        <w:softHyphen/>
        <w:t xml:space="preserve">re </w:t>
      </w:r>
      <w:r w:rsidRPr="00996C01">
        <w:rPr>
          <w:rStyle w:val="TeksttreciOdstpy1pt"/>
          <w:sz w:val="28"/>
          <w:szCs w:val="28"/>
        </w:rPr>
        <w:t>mieszkańcy</w:t>
      </w:r>
      <w:r w:rsidRPr="00996C01">
        <w:rPr>
          <w:rFonts w:ascii="Times New Roman" w:hAnsi="Times New Roman" w:cs="Times New Roman"/>
          <w:sz w:val="28"/>
          <w:szCs w:val="28"/>
        </w:rPr>
        <w:t xml:space="preserve"> miasta i pobliskich okolic wyprodukowali lub nabyli w ce1u </w:t>
      </w:r>
      <w:r w:rsidRPr="00996C01">
        <w:rPr>
          <w:rStyle w:val="TeksttreciOdstpy1pt"/>
          <w:sz w:val="28"/>
          <w:szCs w:val="28"/>
        </w:rPr>
        <w:t>zbycia</w:t>
      </w:r>
      <w:r w:rsidRPr="00996C01">
        <w:rPr>
          <w:rFonts w:ascii="Times New Roman" w:hAnsi="Times New Roman" w:cs="Times New Roman"/>
          <w:sz w:val="28"/>
          <w:szCs w:val="28"/>
        </w:rPr>
        <w:t xml:space="preserve"> na tym rynku. </w:t>
      </w:r>
      <w:r>
        <w:rPr>
          <w:rFonts w:ascii="Times New Roman" w:hAnsi="Times New Roman" w:cs="Times New Roman"/>
          <w:sz w:val="28"/>
          <w:szCs w:val="28"/>
        </w:rPr>
        <w:t>K</w:t>
      </w:r>
      <w:r w:rsidRPr="00996C01">
        <w:rPr>
          <w:rFonts w:ascii="Times New Roman" w:hAnsi="Times New Roman" w:cs="Times New Roman"/>
          <w:sz w:val="28"/>
          <w:szCs w:val="28"/>
        </w:rPr>
        <w:t>ażde miasto jest „</w:t>
      </w:r>
      <w:r w:rsidRPr="00805A79">
        <w:rPr>
          <w:rFonts w:ascii="Times New Roman" w:hAnsi="Times New Roman" w:cs="Times New Roman"/>
          <w:b/>
          <w:bCs/>
          <w:sz w:val="28"/>
          <w:szCs w:val="28"/>
        </w:rPr>
        <w:t>ośrod</w:t>
      </w:r>
      <w:r w:rsidRPr="00805A79">
        <w:rPr>
          <w:rFonts w:ascii="Times New Roman" w:hAnsi="Times New Roman" w:cs="Times New Roman"/>
          <w:b/>
          <w:bCs/>
          <w:sz w:val="28"/>
          <w:szCs w:val="28"/>
        </w:rPr>
        <w:softHyphen/>
        <w:t>kiem targowym</w:t>
      </w:r>
      <w:r w:rsidRPr="00996C01">
        <w:rPr>
          <w:rFonts w:ascii="Times New Roman" w:hAnsi="Times New Roman" w:cs="Times New Roman"/>
          <w:sz w:val="28"/>
          <w:szCs w:val="28"/>
        </w:rPr>
        <w:t xml:space="preserve">", który, </w:t>
      </w:r>
      <w:r w:rsidRPr="007D02DF">
        <w:rPr>
          <w:rFonts w:ascii="Times New Roman" w:hAnsi="Times New Roman" w:cs="Times New Roman"/>
          <w:b/>
          <w:bCs/>
          <w:sz w:val="28"/>
          <w:szCs w:val="28"/>
        </w:rPr>
        <w:t>zaspokaja popyt</w:t>
      </w:r>
      <w:r w:rsidRPr="00996C01">
        <w:rPr>
          <w:rFonts w:ascii="Times New Roman" w:hAnsi="Times New Roman" w:cs="Times New Roman"/>
          <w:sz w:val="28"/>
          <w:szCs w:val="28"/>
        </w:rPr>
        <w:t xml:space="preserve"> także nie mieszkającej w mieście ludności na wytwory przemysłowe</w:t>
      </w:r>
      <w:r>
        <w:rPr>
          <w:rFonts w:ascii="Times New Roman" w:hAnsi="Times New Roman" w:cs="Times New Roman"/>
          <w:sz w:val="28"/>
          <w:szCs w:val="28"/>
        </w:rPr>
        <w:t>,</w:t>
      </w:r>
      <w:r w:rsidRPr="00996C01">
        <w:rPr>
          <w:rFonts w:ascii="Times New Roman" w:hAnsi="Times New Roman" w:cs="Times New Roman"/>
          <w:sz w:val="28"/>
          <w:szCs w:val="28"/>
        </w:rPr>
        <w:t xml:space="preserve"> handlowe i na którym mieszkańcy wymi</w:t>
      </w:r>
      <w:r>
        <w:rPr>
          <w:rFonts w:ascii="Times New Roman" w:hAnsi="Times New Roman" w:cs="Times New Roman"/>
          <w:sz w:val="28"/>
          <w:szCs w:val="28"/>
        </w:rPr>
        <w:t>e</w:t>
      </w:r>
      <w:r w:rsidRPr="00996C01">
        <w:rPr>
          <w:rFonts w:ascii="Times New Roman" w:hAnsi="Times New Roman" w:cs="Times New Roman"/>
          <w:sz w:val="28"/>
          <w:szCs w:val="28"/>
        </w:rPr>
        <w:t>ni</w:t>
      </w:r>
      <w:r>
        <w:rPr>
          <w:rFonts w:ascii="Times New Roman" w:hAnsi="Times New Roman" w:cs="Times New Roman"/>
          <w:sz w:val="28"/>
          <w:szCs w:val="28"/>
        </w:rPr>
        <w:t>ają</w:t>
      </w:r>
      <w:r w:rsidRPr="00996C01">
        <w:rPr>
          <w:rFonts w:ascii="Times New Roman" w:hAnsi="Times New Roman" w:cs="Times New Roman"/>
          <w:sz w:val="28"/>
          <w:szCs w:val="28"/>
        </w:rPr>
        <w:t xml:space="preserve"> </w:t>
      </w:r>
      <w:r>
        <w:rPr>
          <w:rFonts w:ascii="Times New Roman" w:hAnsi="Times New Roman" w:cs="Times New Roman"/>
          <w:sz w:val="28"/>
          <w:szCs w:val="28"/>
        </w:rPr>
        <w:t>swoje produkty</w:t>
      </w:r>
      <w:r w:rsidRPr="00996C01">
        <w:rPr>
          <w:rFonts w:ascii="Times New Roman" w:hAnsi="Times New Roman" w:cs="Times New Roman"/>
          <w:sz w:val="28"/>
          <w:szCs w:val="28"/>
        </w:rPr>
        <w:t xml:space="preserve"> oraz zaspokajają potrzeby. Początkowo </w:t>
      </w:r>
      <w:r>
        <w:rPr>
          <w:rFonts w:ascii="Times New Roman" w:hAnsi="Times New Roman" w:cs="Times New Roman"/>
          <w:sz w:val="28"/>
          <w:szCs w:val="28"/>
        </w:rPr>
        <w:t xml:space="preserve">miasto to </w:t>
      </w:r>
      <w:r w:rsidRPr="00996C01">
        <w:rPr>
          <w:rFonts w:ascii="Times New Roman" w:hAnsi="Times New Roman" w:cs="Times New Roman"/>
          <w:sz w:val="28"/>
          <w:szCs w:val="28"/>
        </w:rPr>
        <w:t xml:space="preserve">rodzaj </w:t>
      </w:r>
      <w:r w:rsidRPr="007D02DF">
        <w:rPr>
          <w:rStyle w:val="TeksttreciKursywa"/>
          <w:b/>
          <w:bCs/>
          <w:sz w:val="28"/>
          <w:szCs w:val="28"/>
        </w:rPr>
        <w:t>oikos</w:t>
      </w:r>
      <w:r w:rsidRPr="007D02DF">
        <w:rPr>
          <w:rFonts w:ascii="Times New Roman" w:hAnsi="Times New Roman" w:cs="Times New Roman"/>
          <w:b/>
          <w:bCs/>
          <w:sz w:val="28"/>
          <w:szCs w:val="28"/>
        </w:rPr>
        <w:t xml:space="preserve"> i rynek</w:t>
      </w:r>
      <w:r>
        <w:rPr>
          <w:rFonts w:ascii="Times New Roman" w:hAnsi="Times New Roman" w:cs="Times New Roman"/>
          <w:sz w:val="28"/>
          <w:szCs w:val="28"/>
        </w:rPr>
        <w:t xml:space="preserve">. Miasto to </w:t>
      </w:r>
      <w:r w:rsidRPr="00996C01">
        <w:rPr>
          <w:rFonts w:ascii="Times New Roman" w:hAnsi="Times New Roman" w:cs="Times New Roman"/>
          <w:sz w:val="28"/>
          <w:szCs w:val="28"/>
        </w:rPr>
        <w:t xml:space="preserve"> </w:t>
      </w:r>
      <w:r w:rsidRPr="007D02DF">
        <w:rPr>
          <w:rStyle w:val="TeksttreciOdstpy1pt"/>
          <w:b/>
          <w:bCs/>
          <w:sz w:val="28"/>
          <w:szCs w:val="28"/>
        </w:rPr>
        <w:t>osada</w:t>
      </w:r>
      <w:r w:rsidRPr="007D02DF">
        <w:rPr>
          <w:rFonts w:ascii="Times New Roman" w:hAnsi="Times New Roman" w:cs="Times New Roman"/>
          <w:b/>
          <w:bCs/>
          <w:sz w:val="28"/>
          <w:szCs w:val="28"/>
        </w:rPr>
        <w:t xml:space="preserve"> targowa</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Podstawą i</w:t>
      </w:r>
      <w:r w:rsidRPr="00996C01">
        <w:rPr>
          <w:rFonts w:ascii="Times New Roman" w:hAnsi="Times New Roman" w:cs="Times New Roman"/>
          <w:sz w:val="28"/>
          <w:szCs w:val="28"/>
        </w:rPr>
        <w:t>stnieni</w:t>
      </w:r>
      <w:r>
        <w:rPr>
          <w:rFonts w:ascii="Times New Roman" w:hAnsi="Times New Roman" w:cs="Times New Roman"/>
          <w:sz w:val="28"/>
          <w:szCs w:val="28"/>
        </w:rPr>
        <w:t>a</w:t>
      </w:r>
      <w:r w:rsidRPr="00996C01">
        <w:rPr>
          <w:rFonts w:ascii="Times New Roman" w:hAnsi="Times New Roman" w:cs="Times New Roman"/>
          <w:sz w:val="28"/>
          <w:szCs w:val="28"/>
        </w:rPr>
        <w:t xml:space="preserve"> targu </w:t>
      </w:r>
      <w:r w:rsidRPr="00AA259D">
        <w:rPr>
          <w:rFonts w:ascii="Times New Roman" w:hAnsi="Times New Roman" w:cs="Times New Roman"/>
          <w:b/>
          <w:bCs/>
          <w:sz w:val="28"/>
          <w:szCs w:val="28"/>
        </w:rPr>
        <w:t>są koncesje</w:t>
      </w:r>
      <w:r w:rsidRPr="00996C01">
        <w:rPr>
          <w:rFonts w:ascii="Times New Roman" w:hAnsi="Times New Roman" w:cs="Times New Roman"/>
          <w:sz w:val="28"/>
          <w:szCs w:val="28"/>
        </w:rPr>
        <w:t xml:space="preserve"> i </w:t>
      </w:r>
      <w:r w:rsidRPr="00AA259D">
        <w:rPr>
          <w:rFonts w:ascii="Times New Roman" w:hAnsi="Times New Roman" w:cs="Times New Roman"/>
          <w:b/>
          <w:bCs/>
          <w:sz w:val="28"/>
          <w:szCs w:val="28"/>
        </w:rPr>
        <w:t>ochrona pana gruntowego lub księcia</w:t>
      </w:r>
      <w:r w:rsidRPr="00996C01">
        <w:rPr>
          <w:rFonts w:ascii="Times New Roman" w:hAnsi="Times New Roman" w:cs="Times New Roman"/>
          <w:sz w:val="28"/>
          <w:szCs w:val="28"/>
        </w:rPr>
        <w:t>, któr</w:t>
      </w:r>
      <w:r>
        <w:rPr>
          <w:rFonts w:ascii="Times New Roman" w:hAnsi="Times New Roman" w:cs="Times New Roman"/>
          <w:sz w:val="28"/>
          <w:szCs w:val="28"/>
        </w:rPr>
        <w:t xml:space="preserve">emu zależy na </w:t>
      </w:r>
      <w:r w:rsidRPr="00996C01">
        <w:rPr>
          <w:rFonts w:ascii="Times New Roman" w:hAnsi="Times New Roman" w:cs="Times New Roman"/>
          <w:sz w:val="28"/>
          <w:szCs w:val="28"/>
        </w:rPr>
        <w:t>dopły</w:t>
      </w:r>
      <w:r w:rsidRPr="00996C01">
        <w:rPr>
          <w:rFonts w:ascii="Times New Roman" w:hAnsi="Times New Roman" w:cs="Times New Roman"/>
          <w:sz w:val="28"/>
          <w:szCs w:val="28"/>
        </w:rPr>
        <w:softHyphen/>
        <w:t>w</w:t>
      </w:r>
      <w:r>
        <w:rPr>
          <w:rFonts w:ascii="Times New Roman" w:hAnsi="Times New Roman" w:cs="Times New Roman"/>
          <w:sz w:val="28"/>
          <w:szCs w:val="28"/>
        </w:rPr>
        <w:t>i</w:t>
      </w:r>
      <w:r w:rsidRPr="00996C01">
        <w:rPr>
          <w:rFonts w:ascii="Times New Roman" w:hAnsi="Times New Roman" w:cs="Times New Roman"/>
          <w:sz w:val="28"/>
          <w:szCs w:val="28"/>
        </w:rPr>
        <w:t xml:space="preserve">e obcych artykułów handlowych i wytworów na </w:t>
      </w:r>
      <w:r>
        <w:rPr>
          <w:rFonts w:ascii="Times New Roman" w:hAnsi="Times New Roman" w:cs="Times New Roman"/>
          <w:sz w:val="28"/>
          <w:szCs w:val="28"/>
        </w:rPr>
        <w:t xml:space="preserve">spoza </w:t>
      </w:r>
      <w:r w:rsidRPr="00996C01">
        <w:rPr>
          <w:rFonts w:ascii="Times New Roman" w:hAnsi="Times New Roman" w:cs="Times New Roman"/>
          <w:sz w:val="28"/>
          <w:szCs w:val="28"/>
        </w:rPr>
        <w:t>lokaln</w:t>
      </w:r>
      <w:r>
        <w:rPr>
          <w:rFonts w:ascii="Times New Roman" w:hAnsi="Times New Roman" w:cs="Times New Roman"/>
          <w:sz w:val="28"/>
          <w:szCs w:val="28"/>
        </w:rPr>
        <w:t>ego</w:t>
      </w:r>
      <w:r w:rsidRPr="00996C01">
        <w:rPr>
          <w:rFonts w:ascii="Times New Roman" w:hAnsi="Times New Roman" w:cs="Times New Roman"/>
          <w:sz w:val="28"/>
          <w:szCs w:val="28"/>
        </w:rPr>
        <w:t xml:space="preserve"> targ</w:t>
      </w:r>
      <w:r>
        <w:rPr>
          <w:rFonts w:ascii="Times New Roman" w:hAnsi="Times New Roman" w:cs="Times New Roman"/>
          <w:sz w:val="28"/>
          <w:szCs w:val="28"/>
        </w:rPr>
        <w:t xml:space="preserve">u. Targ dostarcza </w:t>
      </w:r>
      <w:r w:rsidRPr="00AA259D">
        <w:rPr>
          <w:rFonts w:ascii="Times New Roman" w:hAnsi="Times New Roman" w:cs="Times New Roman"/>
          <w:b/>
          <w:bCs/>
          <w:sz w:val="28"/>
          <w:szCs w:val="28"/>
        </w:rPr>
        <w:t>ceł, opłat za bezpieczny przejazd i inne ochrony</w:t>
      </w:r>
      <w:r>
        <w:rPr>
          <w:rFonts w:ascii="Times New Roman" w:hAnsi="Times New Roman" w:cs="Times New Roman"/>
          <w:sz w:val="28"/>
          <w:szCs w:val="28"/>
        </w:rPr>
        <w:t xml:space="preserve">. </w:t>
      </w:r>
      <w:r w:rsidRPr="00AA259D">
        <w:rPr>
          <w:rFonts w:ascii="Times New Roman" w:hAnsi="Times New Roman" w:cs="Times New Roman"/>
          <w:b/>
          <w:bCs/>
          <w:sz w:val="28"/>
          <w:szCs w:val="28"/>
        </w:rPr>
        <w:t>Targ sprzyja osiedleniu się w danym miejscu rzemieślników i kupców</w:t>
      </w:r>
      <w:r>
        <w:rPr>
          <w:rFonts w:ascii="Times New Roman" w:hAnsi="Times New Roman" w:cs="Times New Roman"/>
          <w:sz w:val="28"/>
          <w:szCs w:val="28"/>
        </w:rPr>
        <w:t>. P</w:t>
      </w:r>
      <w:r w:rsidRPr="00996C01">
        <w:rPr>
          <w:rFonts w:ascii="Times New Roman" w:hAnsi="Times New Roman" w:cs="Times New Roman"/>
          <w:sz w:val="28"/>
          <w:szCs w:val="28"/>
        </w:rPr>
        <w:t>onadto</w:t>
      </w:r>
      <w:r>
        <w:rPr>
          <w:rFonts w:ascii="Times New Roman" w:hAnsi="Times New Roman" w:cs="Times New Roman"/>
          <w:sz w:val="28"/>
          <w:szCs w:val="28"/>
        </w:rPr>
        <w:t>,</w:t>
      </w:r>
      <w:r w:rsidRPr="00996C01">
        <w:rPr>
          <w:rFonts w:ascii="Times New Roman" w:hAnsi="Times New Roman" w:cs="Times New Roman"/>
          <w:sz w:val="28"/>
          <w:szCs w:val="28"/>
        </w:rPr>
        <w:t xml:space="preserve"> gdy wykształci się osada targowa, </w:t>
      </w:r>
      <w:r>
        <w:rPr>
          <w:rFonts w:ascii="Times New Roman" w:hAnsi="Times New Roman" w:cs="Times New Roman"/>
          <w:sz w:val="28"/>
          <w:szCs w:val="28"/>
        </w:rPr>
        <w:t>są</w:t>
      </w:r>
      <w:r w:rsidRPr="00996C01">
        <w:rPr>
          <w:rFonts w:ascii="Times New Roman" w:hAnsi="Times New Roman" w:cs="Times New Roman"/>
          <w:sz w:val="28"/>
          <w:szCs w:val="28"/>
        </w:rPr>
        <w:t xml:space="preserve"> dochody z rent</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Są </w:t>
      </w:r>
      <w:r w:rsidRPr="00996C01">
        <w:rPr>
          <w:rFonts w:ascii="Times New Roman" w:hAnsi="Times New Roman" w:cs="Times New Roman"/>
          <w:sz w:val="28"/>
          <w:szCs w:val="28"/>
        </w:rPr>
        <w:t>miast</w:t>
      </w:r>
      <w:r>
        <w:rPr>
          <w:rFonts w:ascii="Times New Roman" w:hAnsi="Times New Roman" w:cs="Times New Roman"/>
          <w:sz w:val="28"/>
          <w:szCs w:val="28"/>
        </w:rPr>
        <w:t>a</w:t>
      </w:r>
      <w:r w:rsidRPr="00996C01">
        <w:rPr>
          <w:rFonts w:ascii="Times New Roman" w:hAnsi="Times New Roman" w:cs="Times New Roman"/>
          <w:sz w:val="28"/>
          <w:szCs w:val="28"/>
        </w:rPr>
        <w:t xml:space="preserve"> powsta</w:t>
      </w:r>
      <w:r>
        <w:rPr>
          <w:rFonts w:ascii="Times New Roman" w:hAnsi="Times New Roman" w:cs="Times New Roman"/>
          <w:sz w:val="28"/>
          <w:szCs w:val="28"/>
        </w:rPr>
        <w:t>łe</w:t>
      </w:r>
      <w:r w:rsidRPr="00996C01">
        <w:rPr>
          <w:rFonts w:ascii="Times New Roman" w:hAnsi="Times New Roman" w:cs="Times New Roman"/>
          <w:sz w:val="28"/>
          <w:szCs w:val="28"/>
        </w:rPr>
        <w:t xml:space="preserve"> jako osada targowa na miejscu </w:t>
      </w:r>
      <w:r w:rsidRPr="00AA259D">
        <w:rPr>
          <w:rFonts w:ascii="Times New Roman" w:hAnsi="Times New Roman" w:cs="Times New Roman"/>
          <w:b/>
          <w:bCs/>
          <w:sz w:val="28"/>
          <w:szCs w:val="28"/>
        </w:rPr>
        <w:t>przeładunko</w:t>
      </w:r>
      <w:r w:rsidRPr="00AA259D">
        <w:rPr>
          <w:rFonts w:ascii="Times New Roman" w:hAnsi="Times New Roman" w:cs="Times New Roman"/>
          <w:b/>
          <w:bCs/>
          <w:sz w:val="28"/>
          <w:szCs w:val="28"/>
        </w:rPr>
        <w:softHyphen/>
        <w:t xml:space="preserve">wym </w:t>
      </w:r>
      <w:r w:rsidRPr="00996C01">
        <w:rPr>
          <w:rFonts w:ascii="Times New Roman" w:hAnsi="Times New Roman" w:cs="Times New Roman"/>
          <w:sz w:val="28"/>
          <w:szCs w:val="28"/>
        </w:rPr>
        <w:t>dzięki koncesji mieszkającego gdzie indziej pana gruntowego. Albo przedsiębiorca uzysk</w:t>
      </w:r>
      <w:r>
        <w:rPr>
          <w:rFonts w:ascii="Times New Roman" w:hAnsi="Times New Roman" w:cs="Times New Roman"/>
          <w:sz w:val="28"/>
          <w:szCs w:val="28"/>
        </w:rPr>
        <w:t>ał</w:t>
      </w:r>
      <w:r w:rsidRPr="00996C01">
        <w:rPr>
          <w:rFonts w:ascii="Times New Roman" w:hAnsi="Times New Roman" w:cs="Times New Roman"/>
          <w:sz w:val="28"/>
          <w:szCs w:val="28"/>
        </w:rPr>
        <w:t xml:space="preserve"> koncesję na założenie targu i pozyskanie osadników. </w:t>
      </w:r>
      <w:r>
        <w:rPr>
          <w:rFonts w:ascii="Times New Roman" w:hAnsi="Times New Roman" w:cs="Times New Roman"/>
          <w:sz w:val="28"/>
          <w:szCs w:val="28"/>
        </w:rPr>
        <w:t>M</w:t>
      </w:r>
      <w:r w:rsidRPr="00996C01">
        <w:rPr>
          <w:rFonts w:ascii="Times New Roman" w:hAnsi="Times New Roman" w:cs="Times New Roman"/>
          <w:sz w:val="28"/>
          <w:szCs w:val="28"/>
        </w:rPr>
        <w:t>iasto powsta</w:t>
      </w:r>
      <w:r>
        <w:rPr>
          <w:rFonts w:ascii="Times New Roman" w:hAnsi="Times New Roman" w:cs="Times New Roman"/>
          <w:sz w:val="28"/>
          <w:szCs w:val="28"/>
        </w:rPr>
        <w:t xml:space="preserve">wało też </w:t>
      </w:r>
      <w:r w:rsidRPr="00996C01">
        <w:rPr>
          <w:rFonts w:ascii="Times New Roman" w:hAnsi="Times New Roman" w:cs="Times New Roman"/>
          <w:sz w:val="28"/>
          <w:szCs w:val="28"/>
        </w:rPr>
        <w:t xml:space="preserve">bez powiązań z dworami książęcymi czy koncesjami, w wyniku zjednoczenia się </w:t>
      </w:r>
      <w:r>
        <w:rPr>
          <w:rFonts w:ascii="Times New Roman" w:hAnsi="Times New Roman" w:cs="Times New Roman"/>
          <w:sz w:val="28"/>
          <w:szCs w:val="28"/>
        </w:rPr>
        <w:t xml:space="preserve">z </w:t>
      </w:r>
      <w:r w:rsidRPr="00996C01">
        <w:rPr>
          <w:rFonts w:ascii="Times New Roman" w:hAnsi="Times New Roman" w:cs="Times New Roman"/>
          <w:sz w:val="28"/>
          <w:szCs w:val="28"/>
        </w:rPr>
        <w:t>przybysz</w:t>
      </w:r>
      <w:r>
        <w:rPr>
          <w:rFonts w:ascii="Times New Roman" w:hAnsi="Times New Roman" w:cs="Times New Roman"/>
          <w:sz w:val="28"/>
          <w:szCs w:val="28"/>
        </w:rPr>
        <w:t>ami.</w:t>
      </w:r>
      <w:r w:rsidRPr="00996C01">
        <w:rPr>
          <w:rFonts w:ascii="Times New Roman" w:hAnsi="Times New Roman" w:cs="Times New Roman"/>
          <w:sz w:val="28"/>
          <w:szCs w:val="28"/>
        </w:rPr>
        <w:t xml:space="preserve"> Miasto takie mogło być czystym </w:t>
      </w:r>
      <w:r w:rsidRPr="007D02DF">
        <w:rPr>
          <w:rFonts w:ascii="Times New Roman" w:hAnsi="Times New Roman" w:cs="Times New Roman"/>
          <w:b/>
          <w:bCs/>
          <w:sz w:val="28"/>
          <w:szCs w:val="28"/>
        </w:rPr>
        <w:t>ośrod</w:t>
      </w:r>
      <w:r w:rsidRPr="007D02DF">
        <w:rPr>
          <w:rFonts w:ascii="Times New Roman" w:hAnsi="Times New Roman" w:cs="Times New Roman"/>
          <w:b/>
          <w:bCs/>
          <w:sz w:val="28"/>
          <w:szCs w:val="28"/>
        </w:rPr>
        <w:softHyphen/>
        <w:t>kiem targowym</w:t>
      </w:r>
      <w:r w:rsidRPr="00996C01">
        <w:rPr>
          <w:rFonts w:ascii="Times New Roman" w:hAnsi="Times New Roman" w:cs="Times New Roman"/>
          <w:sz w:val="28"/>
          <w:szCs w:val="28"/>
        </w:rPr>
        <w:t>.</w:t>
      </w:r>
    </w:p>
    <w:p w:rsidR="008A3FBF" w:rsidRDefault="008A3FBF" w:rsidP="002761AE">
      <w:pPr>
        <w:jc w:val="both"/>
        <w:rPr>
          <w:rStyle w:val="TeksttreciOdstpy1pt"/>
          <w:sz w:val="28"/>
          <w:szCs w:val="28"/>
        </w:rPr>
      </w:pPr>
      <w:r>
        <w:rPr>
          <w:rFonts w:ascii="Times New Roman" w:hAnsi="Times New Roman" w:cs="Times New Roman"/>
          <w:sz w:val="28"/>
          <w:szCs w:val="28"/>
        </w:rPr>
        <w:t xml:space="preserve">      Miasta to konsumenci </w:t>
      </w:r>
      <w:r w:rsidRPr="00996C01">
        <w:rPr>
          <w:rFonts w:ascii="Times New Roman" w:hAnsi="Times New Roman" w:cs="Times New Roman"/>
          <w:sz w:val="28"/>
          <w:szCs w:val="28"/>
        </w:rPr>
        <w:t xml:space="preserve">różnych typów. Mogą </w:t>
      </w:r>
      <w:r>
        <w:rPr>
          <w:rFonts w:ascii="Times New Roman" w:hAnsi="Times New Roman" w:cs="Times New Roman"/>
          <w:sz w:val="28"/>
          <w:szCs w:val="28"/>
        </w:rPr>
        <w:t xml:space="preserve">to </w:t>
      </w:r>
      <w:r w:rsidRPr="00996C01">
        <w:rPr>
          <w:rFonts w:ascii="Times New Roman" w:hAnsi="Times New Roman" w:cs="Times New Roman"/>
          <w:sz w:val="28"/>
          <w:szCs w:val="28"/>
        </w:rPr>
        <w:t>być</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D95D10">
        <w:rPr>
          <w:rFonts w:ascii="Times New Roman" w:hAnsi="Times New Roman" w:cs="Times New Roman"/>
          <w:b/>
          <w:bCs/>
          <w:sz w:val="28"/>
          <w:szCs w:val="28"/>
        </w:rPr>
        <w:t>1)</w:t>
      </w:r>
      <w:r w:rsidRPr="00996C01">
        <w:rPr>
          <w:rFonts w:ascii="Times New Roman" w:hAnsi="Times New Roman" w:cs="Times New Roman"/>
          <w:sz w:val="28"/>
          <w:szCs w:val="28"/>
        </w:rPr>
        <w:t xml:space="preserve"> urzędni</w:t>
      </w:r>
      <w:r>
        <w:rPr>
          <w:rFonts w:ascii="Times New Roman" w:hAnsi="Times New Roman" w:cs="Times New Roman"/>
          <w:sz w:val="28"/>
          <w:szCs w:val="28"/>
        </w:rPr>
        <w:t>cy</w:t>
      </w:r>
      <w:r w:rsidRPr="00996C01">
        <w:rPr>
          <w:rFonts w:ascii="Times New Roman" w:hAnsi="Times New Roman" w:cs="Times New Roman"/>
          <w:sz w:val="28"/>
          <w:szCs w:val="28"/>
        </w:rPr>
        <w:t xml:space="preserve"> wydający legalne lub nielegalne pieniądze albo </w:t>
      </w:r>
      <w:r w:rsidRPr="00D95D10">
        <w:rPr>
          <w:rFonts w:ascii="Times New Roman" w:hAnsi="Times New Roman" w:cs="Times New Roman"/>
          <w:b/>
          <w:bCs/>
          <w:sz w:val="28"/>
          <w:szCs w:val="28"/>
        </w:rPr>
        <w:t>2)</w:t>
      </w:r>
      <w:r w:rsidRPr="00996C01">
        <w:rPr>
          <w:rFonts w:ascii="Times New Roman" w:hAnsi="Times New Roman" w:cs="Times New Roman"/>
          <w:sz w:val="28"/>
          <w:szCs w:val="28"/>
        </w:rPr>
        <w:t xml:space="preserve"> pan</w:t>
      </w:r>
      <w:r>
        <w:rPr>
          <w:rFonts w:ascii="Times New Roman" w:hAnsi="Times New Roman" w:cs="Times New Roman"/>
          <w:sz w:val="28"/>
          <w:szCs w:val="28"/>
        </w:rPr>
        <w:t>owie</w:t>
      </w:r>
      <w:r w:rsidRPr="00996C01">
        <w:rPr>
          <w:rFonts w:ascii="Times New Roman" w:hAnsi="Times New Roman" w:cs="Times New Roman"/>
          <w:sz w:val="28"/>
          <w:szCs w:val="28"/>
        </w:rPr>
        <w:t xml:space="preserve"> gruntow</w:t>
      </w:r>
      <w:r>
        <w:rPr>
          <w:rFonts w:ascii="Times New Roman" w:hAnsi="Times New Roman" w:cs="Times New Roman"/>
          <w:sz w:val="28"/>
          <w:szCs w:val="28"/>
        </w:rPr>
        <w:t>i</w:t>
      </w:r>
      <w:r w:rsidRPr="00996C01">
        <w:rPr>
          <w:rFonts w:ascii="Times New Roman" w:hAnsi="Times New Roman" w:cs="Times New Roman"/>
          <w:sz w:val="28"/>
          <w:szCs w:val="28"/>
        </w:rPr>
        <w:t xml:space="preserve"> i polityczn</w:t>
      </w:r>
      <w:r>
        <w:rPr>
          <w:rFonts w:ascii="Times New Roman" w:hAnsi="Times New Roman" w:cs="Times New Roman"/>
          <w:sz w:val="28"/>
          <w:szCs w:val="28"/>
        </w:rPr>
        <w:t xml:space="preserve">i </w:t>
      </w:r>
      <w:r w:rsidRPr="00996C01">
        <w:rPr>
          <w:rFonts w:ascii="Times New Roman" w:hAnsi="Times New Roman" w:cs="Times New Roman"/>
          <w:sz w:val="28"/>
          <w:szCs w:val="28"/>
        </w:rPr>
        <w:t>władc</w:t>
      </w:r>
      <w:r>
        <w:rPr>
          <w:rFonts w:ascii="Times New Roman" w:hAnsi="Times New Roman" w:cs="Times New Roman"/>
          <w:sz w:val="28"/>
          <w:szCs w:val="28"/>
        </w:rPr>
        <w:t>y</w:t>
      </w:r>
      <w:r w:rsidRPr="00996C01">
        <w:rPr>
          <w:rFonts w:ascii="Times New Roman" w:hAnsi="Times New Roman" w:cs="Times New Roman"/>
          <w:sz w:val="28"/>
          <w:szCs w:val="28"/>
        </w:rPr>
        <w:t>, spoży</w:t>
      </w:r>
      <w:r>
        <w:rPr>
          <w:rFonts w:ascii="Times New Roman" w:hAnsi="Times New Roman" w:cs="Times New Roman"/>
          <w:sz w:val="28"/>
          <w:szCs w:val="28"/>
        </w:rPr>
        <w:t>wający</w:t>
      </w:r>
      <w:r w:rsidRPr="00996C01">
        <w:rPr>
          <w:rFonts w:ascii="Times New Roman" w:hAnsi="Times New Roman" w:cs="Times New Roman"/>
          <w:sz w:val="28"/>
          <w:szCs w:val="28"/>
        </w:rPr>
        <w:t xml:space="preserve"> swe renty gruntowe lub uwarunkowane politycznie przychody. </w:t>
      </w:r>
      <w:r>
        <w:rPr>
          <w:rFonts w:ascii="Times New Roman" w:hAnsi="Times New Roman" w:cs="Times New Roman"/>
          <w:sz w:val="28"/>
          <w:szCs w:val="28"/>
        </w:rPr>
        <w:t>Są to m</w:t>
      </w:r>
      <w:r w:rsidRPr="00996C01">
        <w:rPr>
          <w:rFonts w:ascii="Times New Roman" w:hAnsi="Times New Roman" w:cs="Times New Roman"/>
          <w:sz w:val="28"/>
          <w:szCs w:val="28"/>
        </w:rPr>
        <w:t>iast</w:t>
      </w:r>
      <w:r>
        <w:rPr>
          <w:rFonts w:ascii="Times New Roman" w:hAnsi="Times New Roman" w:cs="Times New Roman"/>
          <w:sz w:val="28"/>
          <w:szCs w:val="28"/>
        </w:rPr>
        <w:t xml:space="preserve">a </w:t>
      </w:r>
      <w:r w:rsidRPr="00D95D10">
        <w:rPr>
          <w:rFonts w:ascii="Times New Roman" w:hAnsi="Times New Roman" w:cs="Times New Roman"/>
          <w:b/>
          <w:bCs/>
          <w:sz w:val="28"/>
          <w:szCs w:val="28"/>
        </w:rPr>
        <w:t>typu książęcego</w:t>
      </w:r>
      <w:r>
        <w:rPr>
          <w:rFonts w:ascii="Times New Roman" w:hAnsi="Times New Roman" w:cs="Times New Roman"/>
          <w:sz w:val="28"/>
          <w:szCs w:val="28"/>
        </w:rPr>
        <w:t>. P</w:t>
      </w:r>
      <w:r w:rsidRPr="00996C01">
        <w:rPr>
          <w:rFonts w:ascii="Times New Roman" w:hAnsi="Times New Roman" w:cs="Times New Roman"/>
          <w:sz w:val="28"/>
          <w:szCs w:val="28"/>
        </w:rPr>
        <w:t>atrymonialne i polityczne do</w:t>
      </w:r>
      <w:r w:rsidRPr="00996C01">
        <w:rPr>
          <w:rFonts w:ascii="Times New Roman" w:hAnsi="Times New Roman" w:cs="Times New Roman"/>
          <w:sz w:val="28"/>
          <w:szCs w:val="28"/>
        </w:rPr>
        <w:softHyphen/>
        <w:t>chody są w nim baz</w:t>
      </w:r>
      <w:r>
        <w:rPr>
          <w:rFonts w:ascii="Times New Roman" w:hAnsi="Times New Roman" w:cs="Times New Roman"/>
          <w:sz w:val="28"/>
          <w:szCs w:val="28"/>
        </w:rPr>
        <w:t>ą</w:t>
      </w:r>
      <w:r w:rsidRPr="00996C01">
        <w:rPr>
          <w:rFonts w:ascii="Times New Roman" w:hAnsi="Times New Roman" w:cs="Times New Roman"/>
          <w:sz w:val="28"/>
          <w:szCs w:val="28"/>
        </w:rPr>
        <w:t xml:space="preserve"> siły nabywczej konsumentów (</w:t>
      </w:r>
      <w:r>
        <w:rPr>
          <w:rFonts w:ascii="Times New Roman" w:hAnsi="Times New Roman" w:cs="Times New Roman"/>
          <w:sz w:val="28"/>
          <w:szCs w:val="28"/>
        </w:rPr>
        <w:t xml:space="preserve">np., </w:t>
      </w:r>
      <w:r w:rsidRPr="00996C01">
        <w:rPr>
          <w:rFonts w:ascii="Times New Roman" w:hAnsi="Times New Roman" w:cs="Times New Roman"/>
          <w:sz w:val="28"/>
          <w:szCs w:val="28"/>
        </w:rPr>
        <w:t>miast</w:t>
      </w:r>
      <w:r>
        <w:rPr>
          <w:rFonts w:ascii="Times New Roman" w:hAnsi="Times New Roman" w:cs="Times New Roman"/>
          <w:sz w:val="28"/>
          <w:szCs w:val="28"/>
        </w:rPr>
        <w:t xml:space="preserve">o </w:t>
      </w:r>
      <w:r w:rsidRPr="00996C01">
        <w:rPr>
          <w:rFonts w:ascii="Times New Roman" w:hAnsi="Times New Roman" w:cs="Times New Roman"/>
          <w:sz w:val="28"/>
          <w:szCs w:val="28"/>
        </w:rPr>
        <w:t>urzędnicze - Pekin; miasta posiadaczy rent gruntowych - Moskwa). Od</w:t>
      </w:r>
      <w:r>
        <w:rPr>
          <w:rFonts w:ascii="Times New Roman" w:hAnsi="Times New Roman" w:cs="Times New Roman"/>
          <w:sz w:val="28"/>
          <w:szCs w:val="28"/>
        </w:rPr>
        <w:t xml:space="preserve">miennymi są </w:t>
      </w:r>
      <w:r w:rsidRPr="00996C01">
        <w:rPr>
          <w:rFonts w:ascii="Times New Roman" w:hAnsi="Times New Roman" w:cs="Times New Roman"/>
          <w:sz w:val="28"/>
          <w:szCs w:val="28"/>
        </w:rPr>
        <w:t>sytuacj</w:t>
      </w:r>
      <w:r>
        <w:rPr>
          <w:rFonts w:ascii="Times New Roman" w:hAnsi="Times New Roman" w:cs="Times New Roman"/>
          <w:sz w:val="28"/>
          <w:szCs w:val="28"/>
        </w:rPr>
        <w:t>e</w:t>
      </w:r>
      <w:r w:rsidRPr="00996C01">
        <w:rPr>
          <w:rFonts w:ascii="Times New Roman" w:hAnsi="Times New Roman" w:cs="Times New Roman"/>
          <w:sz w:val="28"/>
          <w:szCs w:val="28"/>
        </w:rPr>
        <w:t>, w któr</w:t>
      </w:r>
      <w:r>
        <w:rPr>
          <w:rFonts w:ascii="Times New Roman" w:hAnsi="Times New Roman" w:cs="Times New Roman"/>
          <w:sz w:val="28"/>
          <w:szCs w:val="28"/>
        </w:rPr>
        <w:t>ych</w:t>
      </w:r>
      <w:r w:rsidRPr="00996C01">
        <w:rPr>
          <w:rFonts w:ascii="Times New Roman" w:hAnsi="Times New Roman" w:cs="Times New Roman"/>
          <w:sz w:val="28"/>
          <w:szCs w:val="28"/>
        </w:rPr>
        <w:t xml:space="preserve"> </w:t>
      </w:r>
      <w:r w:rsidRPr="00996C01">
        <w:rPr>
          <w:rStyle w:val="TeksttreciOdstpy1pt"/>
          <w:sz w:val="28"/>
          <w:szCs w:val="28"/>
        </w:rPr>
        <w:t>miejskie</w:t>
      </w:r>
      <w:r w:rsidRPr="00996C01">
        <w:rPr>
          <w:rFonts w:ascii="Times New Roman" w:hAnsi="Times New Roman" w:cs="Times New Roman"/>
          <w:sz w:val="28"/>
          <w:szCs w:val="28"/>
        </w:rPr>
        <w:t xml:space="preserve"> renty gruntowe trafiają do rąk arystokracji miasta. </w:t>
      </w:r>
      <w:r>
        <w:rPr>
          <w:rFonts w:ascii="Times New Roman" w:hAnsi="Times New Roman" w:cs="Times New Roman"/>
          <w:sz w:val="28"/>
          <w:szCs w:val="28"/>
        </w:rPr>
        <w:t>Są to miasta ku</w:t>
      </w:r>
      <w:r w:rsidRPr="00996C01">
        <w:rPr>
          <w:rFonts w:ascii="Times New Roman" w:hAnsi="Times New Roman" w:cs="Times New Roman"/>
          <w:sz w:val="28"/>
          <w:szCs w:val="28"/>
        </w:rPr>
        <w:t>pców, albo rze</w:t>
      </w:r>
      <w:r w:rsidRPr="00996C01">
        <w:rPr>
          <w:rFonts w:ascii="Times New Roman" w:hAnsi="Times New Roman" w:cs="Times New Roman"/>
          <w:sz w:val="28"/>
          <w:szCs w:val="28"/>
        </w:rPr>
        <w:softHyphen/>
        <w:t>miosła</w:t>
      </w:r>
      <w:r>
        <w:rPr>
          <w:rFonts w:ascii="Times New Roman" w:hAnsi="Times New Roman" w:cs="Times New Roman"/>
          <w:sz w:val="28"/>
          <w:szCs w:val="28"/>
        </w:rPr>
        <w:t>. R</w:t>
      </w:r>
      <w:r w:rsidRPr="00996C01">
        <w:rPr>
          <w:rFonts w:ascii="Times New Roman" w:hAnsi="Times New Roman" w:cs="Times New Roman"/>
          <w:sz w:val="28"/>
          <w:szCs w:val="28"/>
        </w:rPr>
        <w:t xml:space="preserve">enty stanowią trybut osób zajmujących się działalnością zarobkową wobec właścicieli domów. Wielcy konsumenci </w:t>
      </w:r>
      <w:r>
        <w:rPr>
          <w:rFonts w:ascii="Times New Roman" w:hAnsi="Times New Roman" w:cs="Times New Roman"/>
          <w:sz w:val="28"/>
          <w:szCs w:val="28"/>
        </w:rPr>
        <w:t>żyją z</w:t>
      </w:r>
      <w:r w:rsidRPr="00996C01">
        <w:rPr>
          <w:rFonts w:ascii="Times New Roman" w:hAnsi="Times New Roman" w:cs="Times New Roman"/>
          <w:sz w:val="28"/>
          <w:szCs w:val="28"/>
        </w:rPr>
        <w:t xml:space="preserve"> interesów, dziś</w:t>
      </w:r>
      <w:r>
        <w:rPr>
          <w:rFonts w:ascii="Times New Roman" w:hAnsi="Times New Roman" w:cs="Times New Roman"/>
          <w:sz w:val="28"/>
          <w:szCs w:val="28"/>
        </w:rPr>
        <w:t xml:space="preserve"> </w:t>
      </w:r>
      <w:r w:rsidRPr="00996C01">
        <w:rPr>
          <w:rFonts w:ascii="Times New Roman" w:hAnsi="Times New Roman" w:cs="Times New Roman"/>
          <w:sz w:val="28"/>
          <w:szCs w:val="28"/>
        </w:rPr>
        <w:t>odsetki od papierów wartościowych i dywidendy lub tantiemy</w:t>
      </w:r>
      <w:r>
        <w:rPr>
          <w:rFonts w:ascii="Times New Roman" w:hAnsi="Times New Roman" w:cs="Times New Roman"/>
          <w:sz w:val="28"/>
          <w:szCs w:val="28"/>
        </w:rPr>
        <w:t>. P</w:t>
      </w:r>
      <w:r w:rsidRPr="00996C01">
        <w:rPr>
          <w:rFonts w:ascii="Times New Roman" w:hAnsi="Times New Roman" w:cs="Times New Roman"/>
          <w:sz w:val="28"/>
          <w:szCs w:val="28"/>
        </w:rPr>
        <w:t xml:space="preserve">odstawą siły nabywczej są </w:t>
      </w:r>
      <w:r>
        <w:rPr>
          <w:rFonts w:ascii="Times New Roman" w:hAnsi="Times New Roman" w:cs="Times New Roman"/>
          <w:sz w:val="28"/>
          <w:szCs w:val="28"/>
        </w:rPr>
        <w:t>renty</w:t>
      </w:r>
      <w:r w:rsidRPr="00996C01">
        <w:rPr>
          <w:rFonts w:ascii="Times New Roman" w:hAnsi="Times New Roman" w:cs="Times New Roman"/>
          <w:sz w:val="28"/>
          <w:szCs w:val="28"/>
        </w:rPr>
        <w:t xml:space="preserve"> gospodarc</w:t>
      </w:r>
      <w:r>
        <w:rPr>
          <w:rFonts w:ascii="Times New Roman" w:hAnsi="Times New Roman" w:cs="Times New Roman"/>
          <w:sz w:val="28"/>
          <w:szCs w:val="28"/>
        </w:rPr>
        <w:t xml:space="preserve">zo </w:t>
      </w:r>
      <w:r w:rsidRPr="00996C01">
        <w:rPr>
          <w:rFonts w:ascii="Times New Roman" w:hAnsi="Times New Roman" w:cs="Times New Roman"/>
          <w:sz w:val="28"/>
          <w:szCs w:val="28"/>
        </w:rPr>
        <w:t>pienięż</w:t>
      </w:r>
      <w:r w:rsidRPr="00996C01">
        <w:rPr>
          <w:rFonts w:ascii="Times New Roman" w:hAnsi="Times New Roman" w:cs="Times New Roman"/>
          <w:sz w:val="28"/>
          <w:szCs w:val="28"/>
        </w:rPr>
        <w:softHyphen/>
        <w:t>ne, kapitalistyczne. Albo państwowe emerytury w postaci pieniędzy lub inne renty państwowe (</w:t>
      </w:r>
      <w:r>
        <w:rPr>
          <w:rFonts w:ascii="Times New Roman" w:hAnsi="Times New Roman" w:cs="Times New Roman"/>
          <w:sz w:val="28"/>
          <w:szCs w:val="28"/>
        </w:rPr>
        <w:t xml:space="preserve">np. </w:t>
      </w:r>
      <w:r w:rsidRPr="00996C01">
        <w:rPr>
          <w:rFonts w:ascii="Times New Roman" w:hAnsi="Times New Roman" w:cs="Times New Roman"/>
          <w:sz w:val="28"/>
          <w:szCs w:val="28"/>
        </w:rPr>
        <w:t xml:space="preserve">„emerytopolis" </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Wiesbaden). </w:t>
      </w:r>
      <w:r>
        <w:rPr>
          <w:rFonts w:ascii="Times New Roman" w:hAnsi="Times New Roman" w:cs="Times New Roman"/>
          <w:sz w:val="28"/>
          <w:szCs w:val="28"/>
        </w:rPr>
        <w:t>M</w:t>
      </w:r>
      <w:r w:rsidRPr="00996C01">
        <w:rPr>
          <w:rFonts w:ascii="Times New Roman" w:hAnsi="Times New Roman" w:cs="Times New Roman"/>
          <w:sz w:val="28"/>
          <w:szCs w:val="28"/>
        </w:rPr>
        <w:t>iasto jest</w:t>
      </w:r>
      <w:r>
        <w:rPr>
          <w:rFonts w:ascii="Times New Roman" w:hAnsi="Times New Roman" w:cs="Times New Roman"/>
          <w:sz w:val="28"/>
          <w:szCs w:val="28"/>
        </w:rPr>
        <w:t xml:space="preserve"> tu</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dla </w:t>
      </w:r>
      <w:r w:rsidRPr="00996C01">
        <w:rPr>
          <w:rStyle w:val="TeksttreciOdstpy1pt"/>
          <w:sz w:val="28"/>
          <w:szCs w:val="28"/>
        </w:rPr>
        <w:t>konsu</w:t>
      </w:r>
      <w:r w:rsidRPr="00996C01">
        <w:rPr>
          <w:rStyle w:val="TeksttreciOdstpy1pt"/>
          <w:sz w:val="28"/>
          <w:szCs w:val="28"/>
        </w:rPr>
        <w:softHyphen/>
        <w:t>mentów.</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Są też </w:t>
      </w:r>
      <w:r w:rsidRPr="00996C01">
        <w:rPr>
          <w:rStyle w:val="TeksttreciOdstpy1pt"/>
          <w:sz w:val="28"/>
          <w:szCs w:val="28"/>
        </w:rPr>
        <w:t>miast</w:t>
      </w:r>
      <w:r>
        <w:rPr>
          <w:rStyle w:val="TeksttreciOdstpy1pt"/>
          <w:sz w:val="28"/>
          <w:szCs w:val="28"/>
        </w:rPr>
        <w:t>a</w:t>
      </w:r>
      <w:r w:rsidRPr="00996C01">
        <w:rPr>
          <w:rStyle w:val="TeksttreciOdstpy1pt"/>
          <w:sz w:val="28"/>
          <w:szCs w:val="28"/>
        </w:rPr>
        <w:t xml:space="preserve"> pro</w:t>
      </w:r>
      <w:r w:rsidRPr="00996C01">
        <w:rPr>
          <w:rStyle w:val="TeksttreciOdstpy1pt"/>
          <w:sz w:val="28"/>
          <w:szCs w:val="28"/>
        </w:rPr>
        <w:softHyphen/>
        <w:t>ducentów,</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np. </w:t>
      </w:r>
      <w:r w:rsidRPr="00996C01">
        <w:rPr>
          <w:rFonts w:ascii="Times New Roman" w:hAnsi="Times New Roman" w:cs="Times New Roman"/>
          <w:sz w:val="28"/>
          <w:szCs w:val="28"/>
        </w:rPr>
        <w:t>Essen czy Bochum</w:t>
      </w:r>
      <w:r>
        <w:rPr>
          <w:rFonts w:ascii="Times New Roman" w:hAnsi="Times New Roman" w:cs="Times New Roman"/>
          <w:sz w:val="28"/>
          <w:szCs w:val="28"/>
        </w:rPr>
        <w:t>. Są</w:t>
      </w:r>
      <w:r w:rsidRPr="00996C01">
        <w:rPr>
          <w:rFonts w:ascii="Times New Roman" w:hAnsi="Times New Roman" w:cs="Times New Roman"/>
          <w:sz w:val="28"/>
          <w:szCs w:val="28"/>
        </w:rPr>
        <w:t xml:space="preserve"> w ni</w:t>
      </w:r>
      <w:r>
        <w:rPr>
          <w:rFonts w:ascii="Times New Roman" w:hAnsi="Times New Roman" w:cs="Times New Roman"/>
          <w:sz w:val="28"/>
          <w:szCs w:val="28"/>
        </w:rPr>
        <w:t xml:space="preserve">ch </w:t>
      </w:r>
      <w:r w:rsidRPr="00996C01">
        <w:rPr>
          <w:rFonts w:ascii="Times New Roman" w:hAnsi="Times New Roman" w:cs="Times New Roman"/>
          <w:sz w:val="28"/>
          <w:szCs w:val="28"/>
        </w:rPr>
        <w:t>fabryki, manufaktury zaopatrujące inne terytoria. Konsumentami są wielcy konsumenci, przedsiębiorcy i masowi konsumen</w:t>
      </w:r>
      <w:r w:rsidRPr="00996C01">
        <w:rPr>
          <w:rFonts w:ascii="Times New Roman" w:hAnsi="Times New Roman" w:cs="Times New Roman"/>
          <w:sz w:val="28"/>
          <w:szCs w:val="28"/>
        </w:rPr>
        <w:softHyphen/>
        <w:t xml:space="preserve">ci, robotnicy i rzemieślnicy oraz, kupcy i posiadacze rent gruntowych. </w:t>
      </w:r>
      <w:r>
        <w:rPr>
          <w:rFonts w:ascii="Times New Roman" w:hAnsi="Times New Roman" w:cs="Times New Roman"/>
          <w:sz w:val="28"/>
          <w:szCs w:val="28"/>
        </w:rPr>
        <w:t xml:space="preserve">Od </w:t>
      </w:r>
      <w:r w:rsidRPr="00996C01">
        <w:rPr>
          <w:rStyle w:val="TeksttreciOdstpy1pt"/>
          <w:sz w:val="28"/>
          <w:szCs w:val="28"/>
        </w:rPr>
        <w:t>miast</w:t>
      </w:r>
      <w:r>
        <w:rPr>
          <w:rStyle w:val="TeksttreciOdstpy1pt"/>
          <w:sz w:val="28"/>
          <w:szCs w:val="28"/>
        </w:rPr>
        <w:t>a</w:t>
      </w:r>
      <w:r w:rsidRPr="00996C01">
        <w:rPr>
          <w:rStyle w:val="TeksttreciOdstpy1pt"/>
          <w:sz w:val="28"/>
          <w:szCs w:val="28"/>
        </w:rPr>
        <w:t xml:space="preserve"> przemysłowe</w:t>
      </w:r>
      <w:r>
        <w:rPr>
          <w:rStyle w:val="TeksttreciOdstpy1pt"/>
          <w:sz w:val="28"/>
          <w:szCs w:val="28"/>
        </w:rPr>
        <w:t xml:space="preserve">go i </w:t>
      </w:r>
      <w:r w:rsidRPr="00996C01">
        <w:rPr>
          <w:rFonts w:ascii="Times New Roman" w:hAnsi="Times New Roman" w:cs="Times New Roman"/>
          <w:sz w:val="28"/>
          <w:szCs w:val="28"/>
        </w:rPr>
        <w:t>konsumentów odróżnia się</w:t>
      </w:r>
      <w:r>
        <w:rPr>
          <w:rFonts w:ascii="Times New Roman" w:hAnsi="Times New Roman" w:cs="Times New Roman"/>
          <w:sz w:val="28"/>
          <w:szCs w:val="28"/>
        </w:rPr>
        <w:t xml:space="preserve"> miasto kupców</w:t>
      </w:r>
      <w:r w:rsidRPr="00996C01">
        <w:rPr>
          <w:rFonts w:ascii="Times New Roman" w:hAnsi="Times New Roman" w:cs="Times New Roman"/>
          <w:sz w:val="28"/>
          <w:szCs w:val="28"/>
        </w:rPr>
        <w:t>, któr</w:t>
      </w:r>
      <w:r>
        <w:rPr>
          <w:rFonts w:ascii="Times New Roman" w:hAnsi="Times New Roman" w:cs="Times New Roman"/>
          <w:sz w:val="28"/>
          <w:szCs w:val="28"/>
        </w:rPr>
        <w:t>ego</w:t>
      </w:r>
      <w:r w:rsidRPr="00996C01">
        <w:rPr>
          <w:rFonts w:ascii="Times New Roman" w:hAnsi="Times New Roman" w:cs="Times New Roman"/>
          <w:sz w:val="28"/>
          <w:szCs w:val="28"/>
        </w:rPr>
        <w:t xml:space="preserve"> siła nabywcza </w:t>
      </w:r>
      <w:r>
        <w:rPr>
          <w:rFonts w:ascii="Times New Roman" w:hAnsi="Times New Roman" w:cs="Times New Roman"/>
          <w:sz w:val="28"/>
          <w:szCs w:val="28"/>
        </w:rPr>
        <w:t>wynika ze</w:t>
      </w:r>
      <w:r w:rsidRPr="00996C01">
        <w:rPr>
          <w:rFonts w:ascii="Times New Roman" w:hAnsi="Times New Roman" w:cs="Times New Roman"/>
          <w:sz w:val="28"/>
          <w:szCs w:val="28"/>
        </w:rPr>
        <w:t xml:space="preserve"> sprzedaż</w:t>
      </w:r>
      <w:r>
        <w:rPr>
          <w:rFonts w:ascii="Times New Roman" w:hAnsi="Times New Roman" w:cs="Times New Roman"/>
          <w:sz w:val="28"/>
          <w:szCs w:val="28"/>
        </w:rPr>
        <w:t>y</w:t>
      </w:r>
      <w:r w:rsidRPr="00996C01">
        <w:rPr>
          <w:rFonts w:ascii="Times New Roman" w:hAnsi="Times New Roman" w:cs="Times New Roman"/>
          <w:sz w:val="28"/>
          <w:szCs w:val="28"/>
        </w:rPr>
        <w:t xml:space="preserve"> z zyskiem obcych produktów na miejscowym rynku</w:t>
      </w:r>
      <w:r>
        <w:rPr>
          <w:rFonts w:ascii="Times New Roman" w:hAnsi="Times New Roman" w:cs="Times New Roman"/>
          <w:sz w:val="28"/>
          <w:szCs w:val="28"/>
        </w:rPr>
        <w:t>,</w:t>
      </w:r>
      <w:r w:rsidRPr="00996C01">
        <w:rPr>
          <w:rFonts w:ascii="Times New Roman" w:hAnsi="Times New Roman" w:cs="Times New Roman"/>
          <w:sz w:val="28"/>
          <w:szCs w:val="28"/>
        </w:rPr>
        <w:t xml:space="preserve"> czy też nabywają obce produkty i, ze składem w danym miejscu lub bez, sprzedają je innym </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miasto tranzytowe. </w:t>
      </w:r>
      <w:r>
        <w:rPr>
          <w:rFonts w:ascii="Times New Roman" w:hAnsi="Times New Roman" w:cs="Times New Roman"/>
          <w:sz w:val="28"/>
          <w:szCs w:val="28"/>
        </w:rPr>
        <w:t>S</w:t>
      </w:r>
      <w:r w:rsidRPr="00996C01">
        <w:rPr>
          <w:rFonts w:ascii="Times New Roman" w:hAnsi="Times New Roman" w:cs="Times New Roman"/>
          <w:sz w:val="28"/>
          <w:szCs w:val="28"/>
        </w:rPr>
        <w:t>iła nabywcza i zdoln</w:t>
      </w:r>
      <w:r>
        <w:rPr>
          <w:rFonts w:ascii="Times New Roman" w:hAnsi="Times New Roman" w:cs="Times New Roman"/>
          <w:sz w:val="28"/>
          <w:szCs w:val="28"/>
        </w:rPr>
        <w:t>o</w:t>
      </w:r>
      <w:r w:rsidRPr="00996C01">
        <w:rPr>
          <w:rFonts w:ascii="Times New Roman" w:hAnsi="Times New Roman" w:cs="Times New Roman"/>
          <w:sz w:val="28"/>
          <w:szCs w:val="28"/>
        </w:rPr>
        <w:t>ść do płacenia podatków miasta handlowego wywodzą się z miejscowej działalności zarob</w:t>
      </w:r>
      <w:r w:rsidRPr="00996C01">
        <w:rPr>
          <w:rStyle w:val="TeksttreciOdstpy1pt"/>
          <w:sz w:val="28"/>
          <w:szCs w:val="28"/>
        </w:rPr>
        <w:t>kowej</w:t>
      </w:r>
      <w:r>
        <w:rPr>
          <w:rStyle w:val="TeksttreciOdstpy1pt"/>
          <w:sz w:val="28"/>
          <w:szCs w:val="28"/>
        </w:rPr>
        <w:t xml:space="preserve">, </w:t>
      </w:r>
      <w:r w:rsidRPr="00996C01">
        <w:rPr>
          <w:rFonts w:ascii="Times New Roman" w:hAnsi="Times New Roman" w:cs="Times New Roman"/>
          <w:sz w:val="28"/>
          <w:szCs w:val="28"/>
        </w:rPr>
        <w:t>spedycyjne</w:t>
      </w:r>
      <w:r>
        <w:rPr>
          <w:rFonts w:ascii="Times New Roman" w:hAnsi="Times New Roman" w:cs="Times New Roman"/>
          <w:sz w:val="28"/>
          <w:szCs w:val="28"/>
        </w:rPr>
        <w:t>j</w:t>
      </w:r>
      <w:r w:rsidRPr="00996C01">
        <w:rPr>
          <w:rFonts w:ascii="Times New Roman" w:hAnsi="Times New Roman" w:cs="Times New Roman"/>
          <w:sz w:val="28"/>
          <w:szCs w:val="28"/>
        </w:rPr>
        <w:t xml:space="preserve"> i transportowe</w:t>
      </w:r>
      <w:r>
        <w:rPr>
          <w:rFonts w:ascii="Times New Roman" w:hAnsi="Times New Roman" w:cs="Times New Roman"/>
          <w:sz w:val="28"/>
          <w:szCs w:val="28"/>
        </w:rPr>
        <w:t>j</w:t>
      </w:r>
      <w:r w:rsidRPr="00996C01">
        <w:rPr>
          <w:rFonts w:ascii="Times New Roman" w:hAnsi="Times New Roman" w:cs="Times New Roman"/>
          <w:sz w:val="28"/>
          <w:szCs w:val="28"/>
        </w:rPr>
        <w:t xml:space="preserve"> oraz </w:t>
      </w:r>
      <w:r>
        <w:rPr>
          <w:rFonts w:ascii="Times New Roman" w:hAnsi="Times New Roman" w:cs="Times New Roman"/>
          <w:sz w:val="28"/>
          <w:szCs w:val="28"/>
        </w:rPr>
        <w:t xml:space="preserve">inne, </w:t>
      </w:r>
      <w:r w:rsidRPr="00996C01">
        <w:rPr>
          <w:rFonts w:ascii="Times New Roman" w:hAnsi="Times New Roman" w:cs="Times New Roman"/>
          <w:sz w:val="28"/>
          <w:szCs w:val="28"/>
        </w:rPr>
        <w:t xml:space="preserve">wtórne szanse zarobkowe.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Londyn, Pa</w:t>
      </w:r>
      <w:r w:rsidRPr="00996C01">
        <w:rPr>
          <w:rFonts w:ascii="Times New Roman" w:hAnsi="Times New Roman" w:cs="Times New Roman"/>
          <w:sz w:val="28"/>
          <w:szCs w:val="28"/>
        </w:rPr>
        <w:softHyphen/>
        <w:t>ryż, Berlin</w:t>
      </w:r>
      <w:r>
        <w:rPr>
          <w:rFonts w:ascii="Times New Roman" w:hAnsi="Times New Roman" w:cs="Times New Roman"/>
          <w:sz w:val="28"/>
          <w:szCs w:val="28"/>
        </w:rPr>
        <w:t xml:space="preserve"> są</w:t>
      </w:r>
      <w:r w:rsidRPr="00996C01">
        <w:rPr>
          <w:rFonts w:ascii="Times New Roman" w:hAnsi="Times New Roman" w:cs="Times New Roman"/>
          <w:sz w:val="28"/>
          <w:szCs w:val="28"/>
        </w:rPr>
        <w:t xml:space="preserve"> siedzibą krajowych i międzynarodowych finansistów oraz wielkich banków lub (D</w:t>
      </w:r>
      <w:r>
        <w:rPr>
          <w:rFonts w:ascii="Times New Roman" w:hAnsi="Times New Roman" w:cs="Times New Roman"/>
          <w:sz w:val="28"/>
          <w:szCs w:val="28"/>
        </w:rPr>
        <w:t>ü</w:t>
      </w:r>
      <w:r w:rsidRPr="00996C01">
        <w:rPr>
          <w:rFonts w:ascii="Times New Roman" w:hAnsi="Times New Roman" w:cs="Times New Roman"/>
          <w:sz w:val="28"/>
          <w:szCs w:val="28"/>
        </w:rPr>
        <w:t xml:space="preserve">sseldorf) siedzibą spółek akcyjnych czy central karteli. </w:t>
      </w:r>
      <w:r>
        <w:rPr>
          <w:rFonts w:ascii="Times New Roman" w:hAnsi="Times New Roman" w:cs="Times New Roman"/>
          <w:sz w:val="28"/>
          <w:szCs w:val="28"/>
        </w:rPr>
        <w:t>C</w:t>
      </w:r>
      <w:r w:rsidRPr="00996C01">
        <w:rPr>
          <w:rFonts w:ascii="Times New Roman" w:hAnsi="Times New Roman" w:cs="Times New Roman"/>
          <w:sz w:val="28"/>
          <w:szCs w:val="28"/>
        </w:rPr>
        <w:t>zęść zysków z gospodar</w:t>
      </w:r>
      <w:r>
        <w:rPr>
          <w:rFonts w:ascii="Times New Roman" w:hAnsi="Times New Roman" w:cs="Times New Roman"/>
          <w:sz w:val="28"/>
          <w:szCs w:val="28"/>
        </w:rPr>
        <w:t>ki</w:t>
      </w:r>
      <w:r w:rsidRPr="00996C01">
        <w:rPr>
          <w:rFonts w:ascii="Times New Roman" w:hAnsi="Times New Roman" w:cs="Times New Roman"/>
          <w:sz w:val="28"/>
          <w:szCs w:val="28"/>
        </w:rPr>
        <w:t xml:space="preserve"> przepływa dziś do innych miejsc niż te, w których usytuowane są przedsię</w:t>
      </w:r>
      <w:r w:rsidRPr="00996C01">
        <w:rPr>
          <w:rFonts w:ascii="Times New Roman" w:hAnsi="Times New Roman" w:cs="Times New Roman"/>
          <w:sz w:val="28"/>
          <w:szCs w:val="28"/>
        </w:rPr>
        <w:softHyphen/>
        <w:t>biorstwa będące ich źródłem. A z drugiej strony c</w:t>
      </w:r>
      <w:r>
        <w:rPr>
          <w:rFonts w:ascii="Times New Roman" w:hAnsi="Times New Roman" w:cs="Times New Roman"/>
          <w:sz w:val="28"/>
          <w:szCs w:val="28"/>
        </w:rPr>
        <w:t>zęść</w:t>
      </w:r>
      <w:r w:rsidRPr="00996C01">
        <w:rPr>
          <w:rFonts w:ascii="Times New Roman" w:hAnsi="Times New Roman" w:cs="Times New Roman"/>
          <w:sz w:val="28"/>
          <w:szCs w:val="28"/>
        </w:rPr>
        <w:t xml:space="preserve"> zysków </w:t>
      </w:r>
      <w:r>
        <w:rPr>
          <w:rFonts w:ascii="Times New Roman" w:hAnsi="Times New Roman" w:cs="Times New Roman"/>
          <w:sz w:val="28"/>
          <w:szCs w:val="28"/>
        </w:rPr>
        <w:t>jest</w:t>
      </w:r>
      <w:r w:rsidRPr="00996C01">
        <w:rPr>
          <w:rFonts w:ascii="Times New Roman" w:hAnsi="Times New Roman" w:cs="Times New Roman"/>
          <w:sz w:val="28"/>
          <w:szCs w:val="28"/>
        </w:rPr>
        <w:t xml:space="preserve"> konsumowan</w:t>
      </w:r>
      <w:r>
        <w:rPr>
          <w:rFonts w:ascii="Times New Roman" w:hAnsi="Times New Roman" w:cs="Times New Roman"/>
          <w:sz w:val="28"/>
          <w:szCs w:val="28"/>
        </w:rPr>
        <w:t>a</w:t>
      </w:r>
      <w:r w:rsidRPr="00996C01">
        <w:rPr>
          <w:rFonts w:ascii="Times New Roman" w:hAnsi="Times New Roman" w:cs="Times New Roman"/>
          <w:sz w:val="28"/>
          <w:szCs w:val="28"/>
        </w:rPr>
        <w:t xml:space="preserve"> gdzie indziej</w:t>
      </w:r>
      <w:r>
        <w:rPr>
          <w:rFonts w:ascii="Times New Roman" w:hAnsi="Times New Roman" w:cs="Times New Roman"/>
          <w:sz w:val="28"/>
          <w:szCs w:val="28"/>
        </w:rPr>
        <w:t xml:space="preserve">: </w:t>
      </w:r>
      <w:r w:rsidRPr="00996C01">
        <w:rPr>
          <w:rFonts w:ascii="Times New Roman" w:hAnsi="Times New Roman" w:cs="Times New Roman"/>
          <w:sz w:val="28"/>
          <w:szCs w:val="28"/>
        </w:rPr>
        <w:t>willow</w:t>
      </w:r>
      <w:r>
        <w:rPr>
          <w:rFonts w:ascii="Times New Roman" w:hAnsi="Times New Roman" w:cs="Times New Roman"/>
          <w:sz w:val="28"/>
          <w:szCs w:val="28"/>
        </w:rPr>
        <w:t>e</w:t>
      </w:r>
      <w:r w:rsidRPr="00996C01">
        <w:rPr>
          <w:rFonts w:ascii="Times New Roman" w:hAnsi="Times New Roman" w:cs="Times New Roman"/>
          <w:sz w:val="28"/>
          <w:szCs w:val="28"/>
        </w:rPr>
        <w:t xml:space="preserve"> przedmieścia, międzynarodow</w:t>
      </w:r>
      <w:r>
        <w:rPr>
          <w:rFonts w:ascii="Times New Roman" w:hAnsi="Times New Roman" w:cs="Times New Roman"/>
          <w:sz w:val="28"/>
          <w:szCs w:val="28"/>
        </w:rPr>
        <w:t>e</w:t>
      </w:r>
      <w:r w:rsidRPr="00996C01">
        <w:rPr>
          <w:rFonts w:ascii="Times New Roman" w:hAnsi="Times New Roman" w:cs="Times New Roman"/>
          <w:sz w:val="28"/>
          <w:szCs w:val="28"/>
        </w:rPr>
        <w:t xml:space="preserve"> hotel</w:t>
      </w:r>
      <w:r>
        <w:rPr>
          <w:rFonts w:ascii="Times New Roman" w:hAnsi="Times New Roman" w:cs="Times New Roman"/>
          <w:sz w:val="28"/>
          <w:szCs w:val="28"/>
        </w:rPr>
        <w:t>e</w:t>
      </w:r>
      <w:r w:rsidRPr="00996C01">
        <w:rPr>
          <w:rFonts w:ascii="Times New Roman" w:hAnsi="Times New Roman" w:cs="Times New Roman"/>
          <w:sz w:val="28"/>
          <w:szCs w:val="28"/>
        </w:rPr>
        <w:t xml:space="preserve"> itp. </w:t>
      </w:r>
      <w:r>
        <w:rPr>
          <w:rFonts w:ascii="Times New Roman" w:hAnsi="Times New Roman" w:cs="Times New Roman"/>
          <w:sz w:val="28"/>
          <w:szCs w:val="28"/>
        </w:rPr>
        <w:t>M</w:t>
      </w:r>
      <w:r w:rsidRPr="00996C01">
        <w:rPr>
          <w:rFonts w:ascii="Times New Roman" w:hAnsi="Times New Roman" w:cs="Times New Roman"/>
          <w:sz w:val="28"/>
          <w:szCs w:val="28"/>
        </w:rPr>
        <w:t xml:space="preserve">iasta są </w:t>
      </w:r>
      <w:r>
        <w:rPr>
          <w:rFonts w:ascii="Times New Roman" w:hAnsi="Times New Roman" w:cs="Times New Roman"/>
          <w:sz w:val="28"/>
          <w:szCs w:val="28"/>
        </w:rPr>
        <w:t>więc</w:t>
      </w:r>
      <w:r w:rsidRPr="00996C01">
        <w:rPr>
          <w:rFonts w:ascii="Times New Roman" w:hAnsi="Times New Roman" w:cs="Times New Roman"/>
          <w:sz w:val="28"/>
          <w:szCs w:val="28"/>
        </w:rPr>
        <w:t xml:space="preserve"> typami mieszanymi, i dlatego </w:t>
      </w:r>
      <w:r>
        <w:rPr>
          <w:rFonts w:ascii="Times New Roman" w:hAnsi="Times New Roman" w:cs="Times New Roman"/>
          <w:sz w:val="28"/>
          <w:szCs w:val="28"/>
        </w:rPr>
        <w:t xml:space="preserve">można je różnie </w:t>
      </w:r>
      <w:r w:rsidRPr="00996C01">
        <w:rPr>
          <w:rFonts w:ascii="Times New Roman" w:hAnsi="Times New Roman" w:cs="Times New Roman"/>
          <w:sz w:val="28"/>
          <w:szCs w:val="28"/>
        </w:rPr>
        <w:t>klasyfi</w:t>
      </w:r>
      <w:r>
        <w:rPr>
          <w:rFonts w:ascii="Times New Roman" w:hAnsi="Times New Roman" w:cs="Times New Roman"/>
          <w:sz w:val="28"/>
          <w:szCs w:val="28"/>
        </w:rPr>
        <w:t>kować</w:t>
      </w:r>
      <w:r>
        <w:rPr>
          <w:rStyle w:val="FootnoteReference"/>
          <w:rFonts w:ascii="Times New Roman" w:hAnsi="Times New Roman"/>
          <w:sz w:val="28"/>
          <w:szCs w:val="28"/>
        </w:rPr>
        <w:footnoteReference w:id="342"/>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Stosunek miast do </w:t>
      </w:r>
      <w:r w:rsidRPr="00996C01">
        <w:rPr>
          <w:rStyle w:val="TeksttreciOdstpy1pt"/>
          <w:sz w:val="28"/>
          <w:szCs w:val="28"/>
        </w:rPr>
        <w:t>rolnictwa</w:t>
      </w:r>
      <w:r>
        <w:rPr>
          <w:rStyle w:val="TeksttreciOdstpy1pt"/>
          <w:sz w:val="28"/>
          <w:szCs w:val="28"/>
        </w:rPr>
        <w:t xml:space="preserve">: </w:t>
      </w:r>
      <w:r w:rsidRPr="00996C01">
        <w:rPr>
          <w:rFonts w:ascii="Times New Roman" w:hAnsi="Times New Roman" w:cs="Times New Roman"/>
          <w:sz w:val="28"/>
          <w:szCs w:val="28"/>
        </w:rPr>
        <w:t>istnieją „miasta obywateli ziemskich"</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miejscowości, które jako siedliska wy</w:t>
      </w:r>
      <w:r w:rsidRPr="00996C01">
        <w:rPr>
          <w:rFonts w:ascii="Times New Roman" w:hAnsi="Times New Roman" w:cs="Times New Roman"/>
          <w:sz w:val="28"/>
          <w:szCs w:val="28"/>
        </w:rPr>
        <w:softHyphen/>
        <w:t>miany rynkowej i siedziby typowej miejskiej wytwórczości odróżniają się od wsi, w których obywatel</w:t>
      </w:r>
      <w:r>
        <w:rPr>
          <w:rFonts w:ascii="Times New Roman" w:hAnsi="Times New Roman" w:cs="Times New Roman"/>
          <w:sz w:val="28"/>
          <w:szCs w:val="28"/>
        </w:rPr>
        <w:t>e</w:t>
      </w:r>
      <w:r w:rsidRPr="00996C01">
        <w:rPr>
          <w:rFonts w:ascii="Times New Roman" w:hAnsi="Times New Roman" w:cs="Times New Roman"/>
          <w:sz w:val="28"/>
          <w:szCs w:val="28"/>
        </w:rPr>
        <w:t xml:space="preserve"> za</w:t>
      </w:r>
      <w:r w:rsidRPr="00996C01">
        <w:rPr>
          <w:rFonts w:ascii="Times New Roman" w:hAnsi="Times New Roman" w:cs="Times New Roman"/>
          <w:sz w:val="28"/>
          <w:szCs w:val="28"/>
        </w:rPr>
        <w:softHyphen/>
        <w:t>spokaj</w:t>
      </w:r>
      <w:r>
        <w:rPr>
          <w:rFonts w:ascii="Times New Roman" w:hAnsi="Times New Roman" w:cs="Times New Roman"/>
          <w:sz w:val="28"/>
          <w:szCs w:val="28"/>
        </w:rPr>
        <w:t>ają</w:t>
      </w:r>
      <w:r w:rsidRPr="00996C01">
        <w:rPr>
          <w:rFonts w:ascii="Times New Roman" w:hAnsi="Times New Roman" w:cs="Times New Roman"/>
          <w:sz w:val="28"/>
          <w:szCs w:val="28"/>
        </w:rPr>
        <w:t xml:space="preserve"> sw</w:t>
      </w:r>
      <w:r>
        <w:rPr>
          <w:rFonts w:ascii="Times New Roman" w:hAnsi="Times New Roman" w:cs="Times New Roman"/>
          <w:sz w:val="28"/>
          <w:szCs w:val="28"/>
        </w:rPr>
        <w:t>e</w:t>
      </w:r>
      <w:r w:rsidRPr="00996C01">
        <w:rPr>
          <w:rFonts w:ascii="Times New Roman" w:hAnsi="Times New Roman" w:cs="Times New Roman"/>
          <w:sz w:val="28"/>
          <w:szCs w:val="28"/>
        </w:rPr>
        <w:t xml:space="preserve"> potrzeb</w:t>
      </w:r>
      <w:r>
        <w:rPr>
          <w:rFonts w:ascii="Times New Roman" w:hAnsi="Times New Roman" w:cs="Times New Roman"/>
          <w:sz w:val="28"/>
          <w:szCs w:val="28"/>
        </w:rPr>
        <w:t>y</w:t>
      </w:r>
      <w:r w:rsidRPr="00996C01">
        <w:rPr>
          <w:rFonts w:ascii="Times New Roman" w:hAnsi="Times New Roman" w:cs="Times New Roman"/>
          <w:sz w:val="28"/>
          <w:szCs w:val="28"/>
        </w:rPr>
        <w:t xml:space="preserve"> </w:t>
      </w:r>
      <w:r>
        <w:rPr>
          <w:rFonts w:ascii="Times New Roman" w:hAnsi="Times New Roman" w:cs="Times New Roman"/>
          <w:sz w:val="28"/>
          <w:szCs w:val="28"/>
        </w:rPr>
        <w:t>gospodarowaniem</w:t>
      </w:r>
      <w:r w:rsidRPr="00996C01">
        <w:rPr>
          <w:rFonts w:ascii="Times New Roman" w:hAnsi="Times New Roman" w:cs="Times New Roman"/>
          <w:sz w:val="28"/>
          <w:szCs w:val="28"/>
        </w:rPr>
        <w:t xml:space="preserve">. </w:t>
      </w:r>
      <w:r w:rsidRPr="0034573C">
        <w:rPr>
          <w:rFonts w:ascii="Times New Roman" w:hAnsi="Times New Roman" w:cs="Times New Roman"/>
          <w:b/>
          <w:bCs/>
          <w:sz w:val="28"/>
          <w:szCs w:val="28"/>
        </w:rPr>
        <w:t>„</w:t>
      </w:r>
      <w:r>
        <w:rPr>
          <w:rFonts w:ascii="Times New Roman" w:hAnsi="Times New Roman" w:cs="Times New Roman"/>
          <w:b/>
          <w:bCs/>
          <w:sz w:val="28"/>
          <w:szCs w:val="28"/>
        </w:rPr>
        <w:t>M</w:t>
      </w:r>
      <w:r w:rsidRPr="0034573C">
        <w:rPr>
          <w:rFonts w:ascii="Times New Roman" w:hAnsi="Times New Roman" w:cs="Times New Roman"/>
          <w:b/>
          <w:bCs/>
          <w:sz w:val="28"/>
          <w:szCs w:val="28"/>
        </w:rPr>
        <w:t>ieszczanin</w:t>
      </w:r>
      <w:r>
        <w:rPr>
          <w:rFonts w:ascii="Times New Roman" w:hAnsi="Times New Roman" w:cs="Times New Roman"/>
          <w:b/>
          <w:bCs/>
          <w:sz w:val="28"/>
          <w:szCs w:val="28"/>
        </w:rPr>
        <w:t>em</w:t>
      </w:r>
      <w:r w:rsidRPr="0034573C">
        <w:rPr>
          <w:rFonts w:ascii="Times New Roman" w:hAnsi="Times New Roman" w:cs="Times New Roman"/>
          <w:b/>
          <w:bCs/>
          <w:sz w:val="28"/>
          <w:szCs w:val="28"/>
        </w:rPr>
        <w:t>"</w:t>
      </w:r>
      <w:r>
        <w:rPr>
          <w:rFonts w:ascii="Times New Roman" w:hAnsi="Times New Roman" w:cs="Times New Roman"/>
          <w:b/>
          <w:bCs/>
          <w:sz w:val="28"/>
          <w:szCs w:val="28"/>
        </w:rPr>
        <w:t xml:space="preserve"> jest</w:t>
      </w:r>
      <w:r w:rsidRPr="0034573C">
        <w:rPr>
          <w:rFonts w:ascii="Times New Roman" w:hAnsi="Times New Roman" w:cs="Times New Roman"/>
          <w:b/>
          <w:bCs/>
          <w:sz w:val="28"/>
          <w:szCs w:val="28"/>
        </w:rPr>
        <w:t xml:space="preserve"> człowiek</w:t>
      </w:r>
      <w:r w:rsidRPr="0034573C">
        <w:rPr>
          <w:rFonts w:ascii="Times New Roman" w:hAnsi="Times New Roman" w:cs="Times New Roman"/>
          <w:sz w:val="28"/>
          <w:szCs w:val="28"/>
        </w:rPr>
        <w:t xml:space="preserve">, </w:t>
      </w:r>
      <w:r w:rsidRPr="00996C01">
        <w:rPr>
          <w:rFonts w:ascii="Times New Roman" w:hAnsi="Times New Roman" w:cs="Times New Roman"/>
          <w:sz w:val="28"/>
          <w:szCs w:val="28"/>
        </w:rPr>
        <w:t>który swych po</w:t>
      </w:r>
      <w:r w:rsidRPr="00996C01">
        <w:rPr>
          <w:rFonts w:ascii="Times New Roman" w:hAnsi="Times New Roman" w:cs="Times New Roman"/>
          <w:sz w:val="28"/>
          <w:szCs w:val="28"/>
        </w:rPr>
        <w:softHyphen/>
        <w:t xml:space="preserve">trzeb nie zaspokaja </w:t>
      </w:r>
      <w:r>
        <w:rPr>
          <w:rFonts w:ascii="Times New Roman" w:hAnsi="Times New Roman" w:cs="Times New Roman"/>
          <w:sz w:val="28"/>
          <w:szCs w:val="28"/>
        </w:rPr>
        <w:t xml:space="preserve">uprawiając </w:t>
      </w:r>
      <w:r w:rsidRPr="00996C01">
        <w:rPr>
          <w:rFonts w:ascii="Times New Roman" w:hAnsi="Times New Roman" w:cs="Times New Roman"/>
          <w:sz w:val="28"/>
          <w:szCs w:val="28"/>
        </w:rPr>
        <w:t>własn</w:t>
      </w:r>
      <w:r>
        <w:rPr>
          <w:rFonts w:ascii="Times New Roman" w:hAnsi="Times New Roman" w:cs="Times New Roman"/>
          <w:sz w:val="28"/>
          <w:szCs w:val="28"/>
        </w:rPr>
        <w:t>ą</w:t>
      </w:r>
      <w:r w:rsidRPr="00996C01">
        <w:rPr>
          <w:rFonts w:ascii="Times New Roman" w:hAnsi="Times New Roman" w:cs="Times New Roman"/>
          <w:sz w:val="28"/>
          <w:szCs w:val="28"/>
        </w:rPr>
        <w:t xml:space="preserve"> ziemi</w:t>
      </w:r>
      <w:r>
        <w:rPr>
          <w:rFonts w:ascii="Times New Roman" w:hAnsi="Times New Roman" w:cs="Times New Roman"/>
          <w:sz w:val="28"/>
          <w:szCs w:val="28"/>
        </w:rPr>
        <w:t>ę.</w:t>
      </w:r>
      <w:r w:rsidRPr="00996C01">
        <w:rPr>
          <w:rFonts w:ascii="Times New Roman" w:hAnsi="Times New Roman" w:cs="Times New Roman"/>
          <w:sz w:val="28"/>
          <w:szCs w:val="28"/>
        </w:rPr>
        <w:t xml:space="preserve"> Typ stosunku miasta </w:t>
      </w:r>
      <w:r>
        <w:rPr>
          <w:rFonts w:ascii="Times New Roman" w:hAnsi="Times New Roman" w:cs="Times New Roman"/>
          <w:sz w:val="28"/>
          <w:szCs w:val="28"/>
        </w:rPr>
        <w:t>-</w:t>
      </w:r>
      <w:r w:rsidRPr="00996C01">
        <w:rPr>
          <w:rFonts w:ascii="Times New Roman" w:hAnsi="Times New Roman" w:cs="Times New Roman"/>
          <w:sz w:val="28"/>
          <w:szCs w:val="28"/>
        </w:rPr>
        <w:t xml:space="preserve"> siedliska przemysłu i handlu do terenów wiejskich </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dostarczycieli środków spożywczych </w:t>
      </w:r>
      <w:r>
        <w:rPr>
          <w:rFonts w:ascii="Times New Roman" w:hAnsi="Times New Roman" w:cs="Times New Roman"/>
          <w:sz w:val="28"/>
          <w:szCs w:val="28"/>
        </w:rPr>
        <w:t>jest</w:t>
      </w:r>
      <w:r w:rsidRPr="00996C01">
        <w:rPr>
          <w:rFonts w:ascii="Times New Roman" w:hAnsi="Times New Roman" w:cs="Times New Roman"/>
          <w:sz w:val="28"/>
          <w:szCs w:val="28"/>
        </w:rPr>
        <w:t xml:space="preserve"> komplek</w:t>
      </w:r>
      <w:r w:rsidRPr="00996C01">
        <w:rPr>
          <w:rFonts w:ascii="Times New Roman" w:hAnsi="Times New Roman" w:cs="Times New Roman"/>
          <w:sz w:val="28"/>
          <w:szCs w:val="28"/>
        </w:rPr>
        <w:softHyphen/>
        <w:t>s</w:t>
      </w:r>
      <w:r>
        <w:rPr>
          <w:rFonts w:ascii="Times New Roman" w:hAnsi="Times New Roman" w:cs="Times New Roman"/>
          <w:sz w:val="28"/>
          <w:szCs w:val="28"/>
        </w:rPr>
        <w:t>em</w:t>
      </w:r>
      <w:r w:rsidRPr="00996C01">
        <w:rPr>
          <w:rFonts w:ascii="Times New Roman" w:hAnsi="Times New Roman" w:cs="Times New Roman"/>
          <w:sz w:val="28"/>
          <w:szCs w:val="28"/>
        </w:rPr>
        <w:t>,</w:t>
      </w:r>
      <w:r>
        <w:rPr>
          <w:rFonts w:ascii="Times New Roman" w:hAnsi="Times New Roman" w:cs="Times New Roman"/>
          <w:sz w:val="28"/>
          <w:szCs w:val="28"/>
        </w:rPr>
        <w:t xml:space="preserve"> który nazwano</w:t>
      </w:r>
      <w:r w:rsidRPr="00996C01">
        <w:rPr>
          <w:rFonts w:ascii="Times New Roman" w:hAnsi="Times New Roman" w:cs="Times New Roman"/>
          <w:sz w:val="28"/>
          <w:szCs w:val="28"/>
        </w:rPr>
        <w:t xml:space="preserve"> „</w:t>
      </w:r>
      <w:r w:rsidRPr="0034573C">
        <w:rPr>
          <w:rFonts w:ascii="Times New Roman" w:hAnsi="Times New Roman" w:cs="Times New Roman"/>
          <w:b/>
          <w:bCs/>
          <w:sz w:val="28"/>
          <w:szCs w:val="28"/>
        </w:rPr>
        <w:t>gospodarką miejską</w:t>
      </w:r>
      <w:r w:rsidRPr="00996C01">
        <w:rPr>
          <w:rFonts w:ascii="Times New Roman" w:hAnsi="Times New Roman" w:cs="Times New Roman"/>
          <w:sz w:val="28"/>
          <w:szCs w:val="28"/>
        </w:rPr>
        <w:t>" i jako „szczebel gospo</w:t>
      </w:r>
      <w:r w:rsidRPr="00996C01">
        <w:rPr>
          <w:rFonts w:ascii="Times New Roman" w:hAnsi="Times New Roman" w:cs="Times New Roman"/>
          <w:sz w:val="28"/>
          <w:szCs w:val="28"/>
        </w:rPr>
        <w:softHyphen/>
        <w:t>darki" przeciwstawia</w:t>
      </w:r>
      <w:r>
        <w:rPr>
          <w:rFonts w:ascii="Times New Roman" w:hAnsi="Times New Roman" w:cs="Times New Roman"/>
          <w:sz w:val="28"/>
          <w:szCs w:val="28"/>
        </w:rPr>
        <w:t xml:space="preserve"> się</w:t>
      </w:r>
      <w:r w:rsidRPr="00996C01">
        <w:rPr>
          <w:rFonts w:ascii="Times New Roman" w:hAnsi="Times New Roman" w:cs="Times New Roman"/>
          <w:sz w:val="28"/>
          <w:szCs w:val="28"/>
        </w:rPr>
        <w:t xml:space="preserve"> „gospodarowaniu na własną rękę", i „gospo</w:t>
      </w:r>
      <w:r w:rsidRPr="00996C01">
        <w:rPr>
          <w:rFonts w:ascii="Times New Roman" w:hAnsi="Times New Roman" w:cs="Times New Roman"/>
          <w:sz w:val="28"/>
          <w:szCs w:val="28"/>
        </w:rPr>
        <w:softHyphen/>
        <w:t xml:space="preserve">darce narodowej". W pojęciu tym stapia się </w:t>
      </w:r>
      <w:r w:rsidRPr="0034573C">
        <w:rPr>
          <w:rStyle w:val="TeksttreciOdstpy1pt"/>
          <w:b/>
          <w:bCs/>
          <w:sz w:val="28"/>
          <w:szCs w:val="28"/>
        </w:rPr>
        <w:t>polityka</w:t>
      </w:r>
      <w:r w:rsidRPr="0034573C">
        <w:rPr>
          <w:rFonts w:ascii="Times New Roman" w:hAnsi="Times New Roman" w:cs="Times New Roman"/>
          <w:b/>
          <w:bCs/>
          <w:sz w:val="28"/>
          <w:szCs w:val="28"/>
        </w:rPr>
        <w:t xml:space="preserve"> gospodarcza</w:t>
      </w:r>
      <w:r w:rsidRPr="00996C01">
        <w:rPr>
          <w:rFonts w:ascii="Times New Roman" w:hAnsi="Times New Roman" w:cs="Times New Roman"/>
          <w:sz w:val="28"/>
          <w:szCs w:val="28"/>
        </w:rPr>
        <w:t xml:space="preserve"> i kategorie gospodarcze. </w:t>
      </w:r>
      <w:r>
        <w:rPr>
          <w:rFonts w:ascii="Times New Roman" w:hAnsi="Times New Roman" w:cs="Times New Roman"/>
          <w:sz w:val="28"/>
          <w:szCs w:val="28"/>
        </w:rPr>
        <w:t>F</w:t>
      </w:r>
      <w:r w:rsidRPr="00996C01">
        <w:rPr>
          <w:rStyle w:val="TeksttreciOdstpy1pt"/>
          <w:sz w:val="28"/>
          <w:szCs w:val="28"/>
        </w:rPr>
        <w:t>akt</w:t>
      </w:r>
      <w:r w:rsidRPr="00996C01">
        <w:rPr>
          <w:rFonts w:ascii="Times New Roman" w:hAnsi="Times New Roman" w:cs="Times New Roman"/>
          <w:sz w:val="28"/>
          <w:szCs w:val="28"/>
        </w:rPr>
        <w:t xml:space="preserve"> zamieszkiwania w skupisku kupców </w:t>
      </w:r>
      <w:r>
        <w:rPr>
          <w:rFonts w:ascii="Times New Roman" w:hAnsi="Times New Roman" w:cs="Times New Roman"/>
          <w:sz w:val="28"/>
          <w:szCs w:val="28"/>
        </w:rPr>
        <w:t xml:space="preserve">i </w:t>
      </w:r>
      <w:r w:rsidRPr="00996C01">
        <w:rPr>
          <w:rFonts w:ascii="Times New Roman" w:hAnsi="Times New Roman" w:cs="Times New Roman"/>
          <w:sz w:val="28"/>
          <w:szCs w:val="28"/>
        </w:rPr>
        <w:t>zaspokaja</w:t>
      </w:r>
      <w:r w:rsidRPr="00996C01">
        <w:rPr>
          <w:rFonts w:ascii="Times New Roman" w:hAnsi="Times New Roman" w:cs="Times New Roman"/>
          <w:sz w:val="28"/>
          <w:szCs w:val="28"/>
        </w:rPr>
        <w:softHyphen/>
        <w:t>ni</w:t>
      </w:r>
      <w:r>
        <w:rPr>
          <w:rFonts w:ascii="Times New Roman" w:hAnsi="Times New Roman" w:cs="Times New Roman"/>
          <w:sz w:val="28"/>
          <w:szCs w:val="28"/>
        </w:rPr>
        <w:t>e</w:t>
      </w:r>
      <w:r w:rsidRPr="00996C01">
        <w:rPr>
          <w:rFonts w:ascii="Times New Roman" w:hAnsi="Times New Roman" w:cs="Times New Roman"/>
          <w:sz w:val="28"/>
          <w:szCs w:val="28"/>
        </w:rPr>
        <w:t xml:space="preserve"> potrzeb na rynku nie wyczerpuje pojęcia „miasta". Także fakt, że miasto nie jest </w:t>
      </w:r>
      <w:r>
        <w:rPr>
          <w:rFonts w:ascii="Times New Roman" w:hAnsi="Times New Roman" w:cs="Times New Roman"/>
          <w:sz w:val="28"/>
          <w:szCs w:val="28"/>
        </w:rPr>
        <w:t>tylko</w:t>
      </w:r>
      <w:r w:rsidRPr="00996C01">
        <w:rPr>
          <w:rFonts w:ascii="Times New Roman" w:hAnsi="Times New Roman" w:cs="Times New Roman"/>
          <w:sz w:val="28"/>
          <w:szCs w:val="28"/>
        </w:rPr>
        <w:t xml:space="preserve"> skupieniem domów, ale poza tym </w:t>
      </w:r>
      <w:r w:rsidRPr="0034573C">
        <w:rPr>
          <w:rStyle w:val="TeksttreciOdstpy1pt"/>
          <w:b/>
          <w:bCs/>
          <w:sz w:val="28"/>
          <w:szCs w:val="28"/>
        </w:rPr>
        <w:t>związkiem gospo</w:t>
      </w:r>
      <w:r w:rsidRPr="0034573C">
        <w:rPr>
          <w:rStyle w:val="TeksttreciOdstpy1pt"/>
          <w:b/>
          <w:bCs/>
          <w:sz w:val="28"/>
          <w:szCs w:val="28"/>
        </w:rPr>
        <w:softHyphen/>
        <w:t>darczym,</w:t>
      </w:r>
      <w:r w:rsidRPr="00996C01">
        <w:rPr>
          <w:rFonts w:ascii="Times New Roman" w:hAnsi="Times New Roman" w:cs="Times New Roman"/>
          <w:sz w:val="28"/>
          <w:szCs w:val="28"/>
        </w:rPr>
        <w:t xml:space="preserve"> cechującym się własnymi posiadłościami ziemskimi, gospodarką przy</w:t>
      </w:r>
      <w:r w:rsidRPr="00996C01">
        <w:rPr>
          <w:rFonts w:ascii="Times New Roman" w:hAnsi="Times New Roman" w:cs="Times New Roman"/>
          <w:sz w:val="28"/>
          <w:szCs w:val="28"/>
        </w:rPr>
        <w:softHyphen/>
        <w:t>chodów i wydatków, nie odróżnia go e od wsi, w której występują takie</w:t>
      </w:r>
      <w:r>
        <w:rPr>
          <w:rFonts w:ascii="Times New Roman" w:hAnsi="Times New Roman" w:cs="Times New Roman"/>
          <w:sz w:val="28"/>
          <w:szCs w:val="28"/>
        </w:rPr>
        <w:t xml:space="preserve"> </w:t>
      </w:r>
      <w:r w:rsidRPr="00996C01">
        <w:rPr>
          <w:rFonts w:ascii="Times New Roman" w:hAnsi="Times New Roman" w:cs="Times New Roman"/>
          <w:sz w:val="28"/>
          <w:szCs w:val="28"/>
        </w:rPr>
        <w:t>same</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stosunki, choć jakościowe </w:t>
      </w:r>
      <w:r>
        <w:rPr>
          <w:rFonts w:ascii="Times New Roman" w:hAnsi="Times New Roman" w:cs="Times New Roman"/>
          <w:sz w:val="28"/>
          <w:szCs w:val="28"/>
        </w:rPr>
        <w:t xml:space="preserve">są </w:t>
      </w:r>
      <w:r w:rsidRPr="00996C01">
        <w:rPr>
          <w:rFonts w:ascii="Times New Roman" w:hAnsi="Times New Roman" w:cs="Times New Roman"/>
          <w:sz w:val="28"/>
          <w:szCs w:val="28"/>
        </w:rPr>
        <w:t>odmienn</w:t>
      </w:r>
      <w:r>
        <w:rPr>
          <w:rFonts w:ascii="Times New Roman" w:hAnsi="Times New Roman" w:cs="Times New Roman"/>
          <w:sz w:val="28"/>
          <w:szCs w:val="28"/>
        </w:rPr>
        <w:t>e</w:t>
      </w:r>
      <w:r w:rsidRPr="00996C01">
        <w:rPr>
          <w:rFonts w:ascii="Times New Roman" w:hAnsi="Times New Roman" w:cs="Times New Roman"/>
          <w:sz w:val="28"/>
          <w:szCs w:val="28"/>
        </w:rPr>
        <w:t xml:space="preserve">. </w:t>
      </w:r>
      <w:r>
        <w:rPr>
          <w:rFonts w:ascii="Times New Roman" w:hAnsi="Times New Roman" w:cs="Times New Roman"/>
          <w:sz w:val="28"/>
          <w:szCs w:val="28"/>
        </w:rPr>
        <w:t>O</w:t>
      </w:r>
      <w:r w:rsidRPr="00996C01">
        <w:rPr>
          <w:rFonts w:ascii="Times New Roman" w:hAnsi="Times New Roman" w:cs="Times New Roman"/>
          <w:sz w:val="28"/>
          <w:szCs w:val="28"/>
        </w:rPr>
        <w:t>sobliwości</w:t>
      </w:r>
      <w:r>
        <w:rPr>
          <w:rFonts w:ascii="Times New Roman" w:hAnsi="Times New Roman" w:cs="Times New Roman"/>
          <w:sz w:val="28"/>
          <w:szCs w:val="28"/>
        </w:rPr>
        <w:t xml:space="preserve">ą jest też to, że jest ono </w:t>
      </w:r>
      <w:r w:rsidRPr="0034573C">
        <w:rPr>
          <w:rFonts w:ascii="Times New Roman" w:hAnsi="Times New Roman" w:cs="Times New Roman"/>
          <w:b/>
          <w:bCs/>
          <w:sz w:val="28"/>
          <w:szCs w:val="28"/>
        </w:rPr>
        <w:t xml:space="preserve">związkiem </w:t>
      </w:r>
      <w:r w:rsidRPr="0034573C">
        <w:rPr>
          <w:rStyle w:val="TeksttreciOdstpy1pt"/>
          <w:b/>
          <w:bCs/>
          <w:sz w:val="28"/>
          <w:szCs w:val="28"/>
        </w:rPr>
        <w:t>regulującym</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nie tylko </w:t>
      </w:r>
      <w:r w:rsidRPr="00996C01">
        <w:rPr>
          <w:rFonts w:ascii="Times New Roman" w:hAnsi="Times New Roman" w:cs="Times New Roman"/>
          <w:sz w:val="28"/>
          <w:szCs w:val="28"/>
        </w:rPr>
        <w:t>gospo</w:t>
      </w:r>
      <w:r w:rsidRPr="00996C01">
        <w:rPr>
          <w:rFonts w:ascii="Times New Roman" w:hAnsi="Times New Roman" w:cs="Times New Roman"/>
          <w:sz w:val="28"/>
          <w:szCs w:val="28"/>
        </w:rPr>
        <w:softHyphen/>
        <w:t xml:space="preserve">darkę. Bo i wieś zna </w:t>
      </w:r>
      <w:r w:rsidRPr="0034573C">
        <w:rPr>
          <w:rFonts w:ascii="Times New Roman" w:hAnsi="Times New Roman" w:cs="Times New Roman"/>
          <w:b/>
          <w:bCs/>
          <w:sz w:val="28"/>
          <w:szCs w:val="28"/>
        </w:rPr>
        <w:t xml:space="preserve">przymus polowy, regulowanie pastwisk, zakaz eksportu drewna, słomy oraz podobne rozporządzenia gospodarcze, a zatem </w:t>
      </w:r>
      <w:r w:rsidRPr="0034573C">
        <w:rPr>
          <w:rStyle w:val="TeksttreciOdstpy1pt"/>
          <w:b/>
          <w:bCs/>
          <w:sz w:val="28"/>
          <w:szCs w:val="28"/>
        </w:rPr>
        <w:t>politykę</w:t>
      </w:r>
      <w:r w:rsidRPr="0034573C">
        <w:rPr>
          <w:rFonts w:ascii="Times New Roman" w:hAnsi="Times New Roman" w:cs="Times New Roman"/>
          <w:b/>
          <w:bCs/>
          <w:sz w:val="28"/>
          <w:szCs w:val="28"/>
        </w:rPr>
        <w:t xml:space="preserve"> gospodarczą związku</w:t>
      </w:r>
      <w:r w:rsidRPr="00996C01">
        <w:rPr>
          <w:rFonts w:ascii="Times New Roman" w:hAnsi="Times New Roman" w:cs="Times New Roman"/>
          <w:sz w:val="28"/>
          <w:szCs w:val="28"/>
        </w:rPr>
        <w:t>. Ta „</w:t>
      </w:r>
      <w:r w:rsidRPr="0034573C">
        <w:rPr>
          <w:rFonts w:ascii="Times New Roman" w:hAnsi="Times New Roman" w:cs="Times New Roman"/>
          <w:b/>
          <w:bCs/>
          <w:sz w:val="28"/>
          <w:szCs w:val="28"/>
        </w:rPr>
        <w:t>miejska po</w:t>
      </w:r>
      <w:r w:rsidRPr="0034573C">
        <w:rPr>
          <w:rFonts w:ascii="Times New Roman" w:hAnsi="Times New Roman" w:cs="Times New Roman"/>
          <w:b/>
          <w:bCs/>
          <w:sz w:val="28"/>
          <w:szCs w:val="28"/>
        </w:rPr>
        <w:softHyphen/>
        <w:t>lityka gospodarcza</w:t>
      </w:r>
      <w:r w:rsidRPr="00996C01">
        <w:rPr>
          <w:rFonts w:ascii="Times New Roman" w:hAnsi="Times New Roman" w:cs="Times New Roman"/>
          <w:sz w:val="28"/>
          <w:szCs w:val="28"/>
        </w:rPr>
        <w:t>" musiała się liczyć z fak</w:t>
      </w:r>
      <w:r w:rsidRPr="00996C01">
        <w:rPr>
          <w:rFonts w:ascii="Times New Roman" w:hAnsi="Times New Roman" w:cs="Times New Roman"/>
          <w:sz w:val="28"/>
          <w:szCs w:val="28"/>
        </w:rPr>
        <w:softHyphen/>
        <w:t>tem, że miast</w:t>
      </w:r>
      <w:r>
        <w:rPr>
          <w:rFonts w:ascii="Times New Roman" w:hAnsi="Times New Roman" w:cs="Times New Roman"/>
          <w:sz w:val="28"/>
          <w:szCs w:val="28"/>
        </w:rPr>
        <w:t>a</w:t>
      </w:r>
      <w:r w:rsidRPr="00996C01">
        <w:rPr>
          <w:rFonts w:ascii="Times New Roman" w:hAnsi="Times New Roman" w:cs="Times New Roman"/>
          <w:sz w:val="28"/>
          <w:szCs w:val="28"/>
        </w:rPr>
        <w:t xml:space="preserve"> położon</w:t>
      </w:r>
      <w:r>
        <w:rPr>
          <w:rFonts w:ascii="Times New Roman" w:hAnsi="Times New Roman" w:cs="Times New Roman"/>
          <w:sz w:val="28"/>
          <w:szCs w:val="28"/>
        </w:rPr>
        <w:t>e</w:t>
      </w:r>
      <w:r w:rsidRPr="00996C01">
        <w:rPr>
          <w:rFonts w:ascii="Times New Roman" w:hAnsi="Times New Roman" w:cs="Times New Roman"/>
          <w:sz w:val="28"/>
          <w:szCs w:val="28"/>
        </w:rPr>
        <w:t xml:space="preserve"> </w:t>
      </w:r>
      <w:r w:rsidRPr="00996C01">
        <w:rPr>
          <w:rStyle w:val="TeksttreciOdstpy1pt"/>
          <w:sz w:val="28"/>
          <w:szCs w:val="28"/>
        </w:rPr>
        <w:t>w głębi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l</w:t>
      </w:r>
      <w:r w:rsidRPr="00996C01">
        <w:rPr>
          <w:rFonts w:ascii="Times New Roman" w:hAnsi="Times New Roman" w:cs="Times New Roman"/>
          <w:sz w:val="28"/>
          <w:szCs w:val="28"/>
        </w:rPr>
        <w:t xml:space="preserve"> ą d u skazan</w:t>
      </w:r>
      <w:r>
        <w:rPr>
          <w:rFonts w:ascii="Times New Roman" w:hAnsi="Times New Roman" w:cs="Times New Roman"/>
          <w:sz w:val="28"/>
          <w:szCs w:val="28"/>
        </w:rPr>
        <w:t>e są n</w:t>
      </w:r>
      <w:r w:rsidRPr="00996C01">
        <w:rPr>
          <w:rFonts w:ascii="Times New Roman" w:hAnsi="Times New Roman" w:cs="Times New Roman"/>
          <w:sz w:val="28"/>
          <w:szCs w:val="28"/>
        </w:rPr>
        <w:t>a zaopatrzenie przez gospodarstwa rol</w:t>
      </w:r>
      <w:r w:rsidRPr="00996C01">
        <w:rPr>
          <w:rFonts w:ascii="Times New Roman" w:hAnsi="Times New Roman" w:cs="Times New Roman"/>
          <w:sz w:val="28"/>
          <w:szCs w:val="28"/>
        </w:rPr>
        <w:softHyphen/>
        <w:t>ne. Tak zwaną miejską politykę gospo</w:t>
      </w:r>
      <w:r>
        <w:rPr>
          <w:rFonts w:ascii="Times New Roman" w:hAnsi="Times New Roman" w:cs="Times New Roman"/>
          <w:sz w:val="28"/>
          <w:szCs w:val="28"/>
        </w:rPr>
        <w:t xml:space="preserve">darczą </w:t>
      </w:r>
      <w:r w:rsidRPr="00996C01">
        <w:rPr>
          <w:rFonts w:ascii="Times New Roman" w:hAnsi="Times New Roman" w:cs="Times New Roman"/>
          <w:sz w:val="28"/>
          <w:szCs w:val="28"/>
        </w:rPr>
        <w:t>cechowało to, że w interesie stałego i taniego zaopatrzenia mas w żywność oraz stabilności szans zarobkowych osób zaj</w:t>
      </w:r>
      <w:r w:rsidRPr="00996C01">
        <w:rPr>
          <w:rFonts w:ascii="Times New Roman" w:hAnsi="Times New Roman" w:cs="Times New Roman"/>
          <w:sz w:val="28"/>
          <w:szCs w:val="28"/>
        </w:rPr>
        <w:softHyphen/>
        <w:t xml:space="preserve">mujących się wytwórczością  kupców starała się za sprawą regulacji gospodarczych ustalić naturalne warunki miejskiej gospodarki. W każdym razie </w:t>
      </w:r>
      <w:r w:rsidRPr="00C33182">
        <w:rPr>
          <w:rFonts w:ascii="Times New Roman" w:hAnsi="Times New Roman" w:cs="Times New Roman"/>
          <w:b/>
          <w:bCs/>
          <w:sz w:val="28"/>
          <w:szCs w:val="28"/>
        </w:rPr>
        <w:t xml:space="preserve">ta </w:t>
      </w:r>
      <w:r w:rsidRPr="00C33182">
        <w:rPr>
          <w:rStyle w:val="TeksttreciOdstpy1pt"/>
          <w:b/>
          <w:bCs/>
          <w:sz w:val="28"/>
          <w:szCs w:val="28"/>
        </w:rPr>
        <w:t>po</w:t>
      </w:r>
      <w:r w:rsidRPr="00C33182">
        <w:rPr>
          <w:rStyle w:val="TeksttreciOdstpy1pt"/>
          <w:b/>
          <w:bCs/>
          <w:sz w:val="28"/>
          <w:szCs w:val="28"/>
        </w:rPr>
        <w:softHyphen/>
        <w:t>lityka</w:t>
      </w:r>
      <w:r w:rsidRPr="00C33182">
        <w:rPr>
          <w:rFonts w:ascii="Times New Roman" w:hAnsi="Times New Roman" w:cs="Times New Roman"/>
          <w:b/>
          <w:bCs/>
          <w:sz w:val="28"/>
          <w:szCs w:val="28"/>
        </w:rPr>
        <w:t xml:space="preserve"> gospodarcza nie konstytuuje uniwersalnego szczebla rozwoju </w:t>
      </w:r>
      <w:r w:rsidRPr="00C33182">
        <w:rPr>
          <w:rStyle w:val="TeksttreciOdstpy1pt"/>
          <w:b/>
          <w:bCs/>
          <w:sz w:val="28"/>
          <w:szCs w:val="28"/>
        </w:rPr>
        <w:t>gospodar</w:t>
      </w:r>
      <w:r w:rsidRPr="00C33182">
        <w:rPr>
          <w:rStyle w:val="TeksttreciOdstpy1pt"/>
          <w:b/>
          <w:bCs/>
          <w:sz w:val="28"/>
          <w:szCs w:val="28"/>
        </w:rPr>
        <w:softHyphen/>
        <w:t>ki</w:t>
      </w:r>
      <w:r w:rsidRPr="00996C01">
        <w:rPr>
          <w:rStyle w:val="TeksttreciOdstpy1pt"/>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Fakt, że </w:t>
      </w:r>
      <w:r>
        <w:rPr>
          <w:rFonts w:ascii="Times New Roman" w:hAnsi="Times New Roman" w:cs="Times New Roman"/>
          <w:sz w:val="28"/>
          <w:szCs w:val="28"/>
        </w:rPr>
        <w:t>trzeba</w:t>
      </w:r>
      <w:r w:rsidRPr="00996C01">
        <w:rPr>
          <w:rFonts w:ascii="Times New Roman" w:hAnsi="Times New Roman" w:cs="Times New Roman"/>
          <w:sz w:val="28"/>
          <w:szCs w:val="28"/>
        </w:rPr>
        <w:t xml:space="preserve"> mówić o „miejskiej polityce gospodar</w:t>
      </w:r>
      <w:r w:rsidRPr="00996C01">
        <w:rPr>
          <w:rFonts w:ascii="Times New Roman" w:hAnsi="Times New Roman" w:cs="Times New Roman"/>
          <w:sz w:val="28"/>
          <w:szCs w:val="28"/>
        </w:rPr>
        <w:softHyphen/>
        <w:t>czej", o „terytorium miasta", o „zwierzchności miejskiej" ukazuje, że pojęcie „mia</w:t>
      </w:r>
      <w:r w:rsidRPr="00996C01">
        <w:rPr>
          <w:rFonts w:ascii="Times New Roman" w:hAnsi="Times New Roman" w:cs="Times New Roman"/>
          <w:sz w:val="28"/>
          <w:szCs w:val="28"/>
        </w:rPr>
        <w:softHyphen/>
        <w:t xml:space="preserve">sta" musi zostać włączone do innego ciągu pojęć: </w:t>
      </w:r>
      <w:r w:rsidRPr="00C33182">
        <w:rPr>
          <w:rFonts w:ascii="Times New Roman" w:hAnsi="Times New Roman" w:cs="Times New Roman"/>
          <w:sz w:val="28"/>
          <w:szCs w:val="28"/>
        </w:rPr>
        <w:t xml:space="preserve">do </w:t>
      </w:r>
      <w:r w:rsidRPr="00C33182">
        <w:rPr>
          <w:rFonts w:ascii="Times New Roman" w:hAnsi="Times New Roman" w:cs="Times New Roman"/>
          <w:b/>
          <w:bCs/>
          <w:sz w:val="28"/>
          <w:szCs w:val="28"/>
        </w:rPr>
        <w:t xml:space="preserve">kategorii </w:t>
      </w:r>
      <w:r w:rsidRPr="00C33182">
        <w:rPr>
          <w:rStyle w:val="TeksttreciOdstpy1pt"/>
          <w:b/>
          <w:bCs/>
          <w:sz w:val="28"/>
          <w:szCs w:val="28"/>
        </w:rPr>
        <w:t>politycznych</w:t>
      </w:r>
      <w:r w:rsidRPr="00996C01">
        <w:rPr>
          <w:rStyle w:val="TeksttreciOdstpy1pt"/>
          <w:sz w:val="28"/>
          <w:szCs w:val="28"/>
        </w:rPr>
        <w:t>.</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b/>
          <w:bCs/>
          <w:sz w:val="28"/>
          <w:szCs w:val="28"/>
        </w:rPr>
        <w:t xml:space="preserve">    O</w:t>
      </w:r>
      <w:r w:rsidRPr="00C33182">
        <w:rPr>
          <w:rFonts w:ascii="Times New Roman" w:hAnsi="Times New Roman" w:cs="Times New Roman"/>
          <w:b/>
          <w:bCs/>
          <w:sz w:val="28"/>
          <w:szCs w:val="28"/>
        </w:rPr>
        <w:t>dróżn</w:t>
      </w:r>
      <w:r>
        <w:rPr>
          <w:rFonts w:ascii="Times New Roman" w:hAnsi="Times New Roman" w:cs="Times New Roman"/>
          <w:b/>
          <w:bCs/>
          <w:sz w:val="28"/>
          <w:szCs w:val="28"/>
        </w:rPr>
        <w:t>iamy</w:t>
      </w:r>
      <w:r w:rsidRPr="00C33182">
        <w:rPr>
          <w:rFonts w:ascii="Times New Roman" w:hAnsi="Times New Roman" w:cs="Times New Roman"/>
          <w:b/>
          <w:bCs/>
          <w:sz w:val="28"/>
          <w:szCs w:val="28"/>
        </w:rPr>
        <w:t xml:space="preserve"> </w:t>
      </w:r>
      <w:r w:rsidRPr="00C33182">
        <w:rPr>
          <w:rStyle w:val="TeksttreciOdstpy1pt"/>
          <w:b/>
          <w:bCs/>
          <w:sz w:val="28"/>
          <w:szCs w:val="28"/>
        </w:rPr>
        <w:t>ekonomiczne</w:t>
      </w:r>
      <w:r w:rsidRPr="00C33182">
        <w:rPr>
          <w:rFonts w:ascii="Times New Roman" w:hAnsi="Times New Roman" w:cs="Times New Roman"/>
          <w:b/>
          <w:bCs/>
          <w:sz w:val="28"/>
          <w:szCs w:val="28"/>
        </w:rPr>
        <w:t xml:space="preserve"> pojęcie miasta od </w:t>
      </w:r>
      <w:r w:rsidRPr="00C33182">
        <w:rPr>
          <w:rStyle w:val="TeksttreciOdstpy1pt"/>
          <w:b/>
          <w:bCs/>
          <w:sz w:val="28"/>
          <w:szCs w:val="28"/>
        </w:rPr>
        <w:t>polityczno</w:t>
      </w:r>
      <w:r>
        <w:rPr>
          <w:rStyle w:val="TeksttreciOdstpy1pt"/>
          <w:b/>
          <w:bCs/>
          <w:sz w:val="28"/>
          <w:szCs w:val="28"/>
        </w:rPr>
        <w:t xml:space="preserve"> </w:t>
      </w:r>
      <w:r w:rsidRPr="00C33182">
        <w:rPr>
          <w:rStyle w:val="TeksttreciOdstpy1pt"/>
          <w:b/>
          <w:bCs/>
          <w:sz w:val="28"/>
          <w:szCs w:val="28"/>
        </w:rPr>
        <w:t>-</w:t>
      </w:r>
      <w:r>
        <w:rPr>
          <w:rStyle w:val="TeksttreciOdstpy1pt"/>
          <w:b/>
          <w:bCs/>
          <w:sz w:val="28"/>
          <w:szCs w:val="28"/>
        </w:rPr>
        <w:t xml:space="preserve"> </w:t>
      </w:r>
      <w:r w:rsidRPr="00C33182">
        <w:rPr>
          <w:rStyle w:val="TeksttreciOdstpy1pt"/>
          <w:b/>
          <w:bCs/>
          <w:sz w:val="28"/>
          <w:szCs w:val="28"/>
        </w:rPr>
        <w:t>administracyjnego</w:t>
      </w:r>
      <w:r w:rsidRPr="00C33182">
        <w:rPr>
          <w:rStyle w:val="TeksttreciOdstpy1pt"/>
          <w:sz w:val="28"/>
          <w:szCs w:val="28"/>
        </w:rPr>
        <w:t>.</w:t>
      </w:r>
      <w:r w:rsidRPr="00C33182">
        <w:rPr>
          <w:rFonts w:ascii="Times New Roman" w:hAnsi="Times New Roman" w:cs="Times New Roman"/>
          <w:sz w:val="28"/>
          <w:szCs w:val="28"/>
        </w:rPr>
        <w:t xml:space="preserve"> W tym </w:t>
      </w:r>
      <w:r>
        <w:rPr>
          <w:rFonts w:ascii="Times New Roman" w:hAnsi="Times New Roman" w:cs="Times New Roman"/>
          <w:sz w:val="28"/>
          <w:szCs w:val="28"/>
        </w:rPr>
        <w:t>drugim</w:t>
      </w:r>
      <w:r w:rsidRPr="00C33182">
        <w:rPr>
          <w:rFonts w:ascii="Times New Roman" w:hAnsi="Times New Roman" w:cs="Times New Roman"/>
          <w:sz w:val="28"/>
          <w:szCs w:val="28"/>
        </w:rPr>
        <w:t xml:space="preserve"> sensie należy do niego </w:t>
      </w:r>
      <w:r w:rsidRPr="00C33182">
        <w:rPr>
          <w:rStyle w:val="TeksttreciOdstpy1pt"/>
          <w:sz w:val="28"/>
          <w:szCs w:val="28"/>
        </w:rPr>
        <w:t>terytorium</w:t>
      </w:r>
      <w:r w:rsidRPr="00C33182">
        <w:rPr>
          <w:rFonts w:ascii="Times New Roman" w:hAnsi="Times New Roman" w:cs="Times New Roman"/>
          <w:sz w:val="28"/>
          <w:szCs w:val="28"/>
        </w:rPr>
        <w:t xml:space="preserve"> miejskie.</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sta</w:t>
      </w:r>
      <w:r w:rsidRPr="00996C01">
        <w:rPr>
          <w:rFonts w:ascii="Times New Roman" w:hAnsi="Times New Roman" w:cs="Times New Roman"/>
          <w:sz w:val="28"/>
          <w:szCs w:val="28"/>
        </w:rPr>
        <w:softHyphen/>
        <w:t>rożytnej Grecji</w:t>
      </w:r>
      <w:r w:rsidRPr="00996C01">
        <w:rPr>
          <w:rStyle w:val="TeksttreciKursywa"/>
          <w:sz w:val="28"/>
          <w:szCs w:val="28"/>
        </w:rPr>
        <w:t xml:space="preserve"> </w:t>
      </w:r>
      <w:r w:rsidRPr="003D1771">
        <w:rPr>
          <w:rStyle w:val="TeksttreciKursywa"/>
          <w:b/>
          <w:bCs/>
          <w:sz w:val="28"/>
          <w:szCs w:val="28"/>
        </w:rPr>
        <w:t>polis</w:t>
      </w:r>
      <w:r w:rsidRPr="003D1771">
        <w:rPr>
          <w:rFonts w:ascii="Times New Roman" w:hAnsi="Times New Roman" w:cs="Times New Roman"/>
          <w:b/>
          <w:bCs/>
          <w:sz w:val="28"/>
          <w:szCs w:val="28"/>
        </w:rPr>
        <w:t xml:space="preserve"> Sparta</w:t>
      </w:r>
      <w:r w:rsidRPr="00996C01">
        <w:rPr>
          <w:rFonts w:ascii="Times New Roman" w:hAnsi="Times New Roman" w:cs="Times New Roman"/>
          <w:sz w:val="28"/>
          <w:szCs w:val="28"/>
        </w:rPr>
        <w:t xml:space="preserve"> wyróżniała się </w:t>
      </w:r>
      <w:r w:rsidRPr="003D1771">
        <w:rPr>
          <w:rFonts w:ascii="Times New Roman" w:hAnsi="Times New Roman" w:cs="Times New Roman"/>
          <w:b/>
          <w:bCs/>
          <w:sz w:val="28"/>
          <w:szCs w:val="28"/>
        </w:rPr>
        <w:t>brakiem murów</w:t>
      </w:r>
      <w:r w:rsidRPr="00996C01">
        <w:rPr>
          <w:rFonts w:ascii="Times New Roman" w:hAnsi="Times New Roman" w:cs="Times New Roman"/>
          <w:sz w:val="28"/>
          <w:szCs w:val="28"/>
        </w:rPr>
        <w:t>, charaktery</w:t>
      </w:r>
      <w:r w:rsidRPr="00996C01">
        <w:rPr>
          <w:rFonts w:ascii="Times New Roman" w:hAnsi="Times New Roman" w:cs="Times New Roman"/>
          <w:sz w:val="28"/>
          <w:szCs w:val="28"/>
        </w:rPr>
        <w:softHyphen/>
        <w:t>zowało ją jednak drugie znamię, „</w:t>
      </w:r>
      <w:r w:rsidRPr="003D1771">
        <w:rPr>
          <w:rFonts w:ascii="Times New Roman" w:hAnsi="Times New Roman" w:cs="Times New Roman"/>
          <w:b/>
          <w:bCs/>
          <w:sz w:val="28"/>
          <w:szCs w:val="28"/>
        </w:rPr>
        <w:t>siedziba garnizonu</w:t>
      </w:r>
      <w:r w:rsidRPr="00996C01">
        <w:rPr>
          <w:rFonts w:ascii="Times New Roman" w:hAnsi="Times New Roman" w:cs="Times New Roman"/>
          <w:sz w:val="28"/>
          <w:szCs w:val="28"/>
        </w:rPr>
        <w:t>", właśnie dla</w:t>
      </w:r>
      <w:r w:rsidRPr="00996C01">
        <w:rPr>
          <w:rFonts w:ascii="Times New Roman" w:hAnsi="Times New Roman" w:cs="Times New Roman"/>
          <w:sz w:val="28"/>
          <w:szCs w:val="28"/>
        </w:rPr>
        <w:softHyphen/>
        <w:t xml:space="preserve">tego, że </w:t>
      </w:r>
      <w:r w:rsidRPr="003D1771">
        <w:rPr>
          <w:rFonts w:ascii="Times New Roman" w:hAnsi="Times New Roman" w:cs="Times New Roman"/>
          <w:b/>
          <w:bCs/>
          <w:sz w:val="28"/>
          <w:szCs w:val="28"/>
        </w:rPr>
        <w:t>była ona stałym otwartym obozem wojennym spartiatów,</w:t>
      </w:r>
      <w:r w:rsidRPr="00996C01">
        <w:rPr>
          <w:rFonts w:ascii="Times New Roman" w:hAnsi="Times New Roman" w:cs="Times New Roman"/>
          <w:sz w:val="28"/>
          <w:szCs w:val="28"/>
        </w:rPr>
        <w:t xml:space="preserve"> </w:t>
      </w:r>
      <w:r w:rsidRPr="003D1771">
        <w:rPr>
          <w:rFonts w:ascii="Times New Roman" w:hAnsi="Times New Roman" w:cs="Times New Roman"/>
          <w:b/>
          <w:bCs/>
          <w:sz w:val="28"/>
          <w:szCs w:val="28"/>
        </w:rPr>
        <w:t>wzgardziła mura</w:t>
      </w:r>
      <w:r w:rsidRPr="003D1771">
        <w:rPr>
          <w:rFonts w:ascii="Times New Roman" w:hAnsi="Times New Roman" w:cs="Times New Roman"/>
          <w:b/>
          <w:bCs/>
          <w:sz w:val="28"/>
          <w:szCs w:val="28"/>
        </w:rPr>
        <w:softHyphen/>
        <w:t>mi</w:t>
      </w:r>
      <w:r w:rsidRPr="00996C01">
        <w:rPr>
          <w:rFonts w:ascii="Times New Roman" w:hAnsi="Times New Roman" w:cs="Times New Roman"/>
          <w:sz w:val="28"/>
          <w:szCs w:val="28"/>
        </w:rPr>
        <w:t>. Ateny w postaci Akropolu, miały, jak wszystkie poza Spartą miasta Hel</w:t>
      </w:r>
      <w:r w:rsidRPr="00996C01">
        <w:rPr>
          <w:rFonts w:ascii="Times New Roman" w:hAnsi="Times New Roman" w:cs="Times New Roman"/>
          <w:sz w:val="28"/>
          <w:szCs w:val="28"/>
        </w:rPr>
        <w:softHyphen/>
        <w:t xml:space="preserve">lenów, swój położony na </w:t>
      </w:r>
      <w:r w:rsidRPr="003D1771">
        <w:rPr>
          <w:rFonts w:ascii="Times New Roman" w:hAnsi="Times New Roman" w:cs="Times New Roman"/>
          <w:b/>
          <w:bCs/>
          <w:sz w:val="28"/>
          <w:szCs w:val="28"/>
        </w:rPr>
        <w:t>skałach „zamek</w:t>
      </w:r>
      <w:r w:rsidRPr="00996C01">
        <w:rPr>
          <w:rFonts w:ascii="Times New Roman" w:hAnsi="Times New Roman" w:cs="Times New Roman"/>
          <w:sz w:val="28"/>
          <w:szCs w:val="28"/>
        </w:rPr>
        <w:t>"</w:t>
      </w:r>
      <w:r w:rsidRPr="00996C01">
        <w:rPr>
          <w:rFonts w:ascii="Times New Roman" w:hAnsi="Times New Roman" w:cs="Times New Roman"/>
          <w:sz w:val="28"/>
          <w:szCs w:val="28"/>
          <w:vertAlign w:val="superscript"/>
        </w:rPr>
        <w:footnoteReference w:id="343"/>
      </w:r>
      <w:r w:rsidRPr="00996C01">
        <w:rPr>
          <w:rFonts w:ascii="Times New Roman" w:hAnsi="Times New Roman" w:cs="Times New Roman"/>
          <w:sz w:val="28"/>
          <w:szCs w:val="28"/>
        </w:rPr>
        <w:t xml:space="preserve">, podobnie jak miasta Ekbatana i Persepolis były królewskimi zamkami z towarzyszącymi im osadami. W każdym </w:t>
      </w:r>
      <w:r w:rsidRPr="003D1771">
        <w:rPr>
          <w:rFonts w:ascii="Times New Roman" w:hAnsi="Times New Roman" w:cs="Times New Roman"/>
          <w:b/>
          <w:bCs/>
          <w:sz w:val="28"/>
          <w:szCs w:val="28"/>
        </w:rPr>
        <w:t>razie do orientalnego i antycznego miasta śródziemnomorskiego należy normalnie, podobnie jak do normalnego średniowiecznego pojęcia miasta, zamek lub mur</w:t>
      </w:r>
      <w:r>
        <w:rPr>
          <w:rStyle w:val="FootnoteReference"/>
          <w:rFonts w:ascii="Times New Roman" w:hAnsi="Times New Roman"/>
          <w:b/>
          <w:bCs/>
          <w:sz w:val="28"/>
          <w:szCs w:val="28"/>
        </w:rPr>
        <w:footnoteReference w:id="344"/>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3D1771">
        <w:rPr>
          <w:rFonts w:ascii="Times New Roman" w:hAnsi="Times New Roman" w:cs="Times New Roman"/>
          <w:i/>
          <w:iCs/>
          <w:sz w:val="28"/>
          <w:szCs w:val="28"/>
        </w:rPr>
        <w:t>A</w:t>
      </w:r>
      <w:r w:rsidRPr="00996C01">
        <w:rPr>
          <w:rStyle w:val="TeksttreciKursywa"/>
          <w:sz w:val="28"/>
          <w:szCs w:val="28"/>
        </w:rPr>
        <w:t>gora</w:t>
      </w:r>
      <w:r w:rsidRPr="00996C01">
        <w:rPr>
          <w:rFonts w:ascii="Times New Roman" w:hAnsi="Times New Roman" w:cs="Times New Roman"/>
          <w:sz w:val="28"/>
          <w:szCs w:val="28"/>
        </w:rPr>
        <w:t xml:space="preserve"> pierwotnie służyła ekonomicznej wymianie, i politycz</w:t>
      </w:r>
      <w:r w:rsidRPr="00996C01">
        <w:rPr>
          <w:rFonts w:ascii="Times New Roman" w:hAnsi="Times New Roman" w:cs="Times New Roman"/>
          <w:sz w:val="28"/>
          <w:szCs w:val="28"/>
        </w:rPr>
        <w:softHyphen/>
        <w:t xml:space="preserve">nym i religijnym aktom. </w:t>
      </w:r>
      <w:r>
        <w:rPr>
          <w:rFonts w:ascii="Times New Roman" w:hAnsi="Times New Roman" w:cs="Times New Roman"/>
          <w:sz w:val="28"/>
          <w:szCs w:val="28"/>
        </w:rPr>
        <w:t>W</w:t>
      </w:r>
      <w:r w:rsidRPr="00996C01">
        <w:rPr>
          <w:rFonts w:ascii="Times New Roman" w:hAnsi="Times New Roman" w:cs="Times New Roman"/>
          <w:sz w:val="28"/>
          <w:szCs w:val="28"/>
        </w:rPr>
        <w:t xml:space="preserve"> Rzymie </w:t>
      </w:r>
      <w:r w:rsidRPr="00996C01">
        <w:rPr>
          <w:rStyle w:val="TeksttreciKursywa"/>
          <w:sz w:val="28"/>
          <w:szCs w:val="28"/>
        </w:rPr>
        <w:t>comitium</w:t>
      </w:r>
      <w:r w:rsidRPr="00996C01">
        <w:rPr>
          <w:rFonts w:ascii="Times New Roman" w:hAnsi="Times New Roman" w:cs="Times New Roman"/>
          <w:sz w:val="28"/>
          <w:szCs w:val="28"/>
        </w:rPr>
        <w:t xml:space="preserve"> i</w:t>
      </w:r>
      <w:r w:rsidRPr="00996C01">
        <w:rPr>
          <w:rStyle w:val="TeksttreciKursywa"/>
          <w:sz w:val="28"/>
          <w:szCs w:val="28"/>
        </w:rPr>
        <w:t xml:space="preserve"> campus Martius </w:t>
      </w:r>
      <w:r w:rsidRPr="00996C01">
        <w:rPr>
          <w:rFonts w:ascii="Times New Roman" w:hAnsi="Times New Roman" w:cs="Times New Roman"/>
          <w:sz w:val="28"/>
          <w:szCs w:val="28"/>
        </w:rPr>
        <w:t>występują obok ekonomicznych forów; w średniowieczu Piazza del Campo w Sienie</w:t>
      </w:r>
      <w:r w:rsidRPr="00996C01">
        <w:rPr>
          <w:rFonts w:ascii="Times New Roman" w:hAnsi="Times New Roman" w:cs="Times New Roman"/>
          <w:sz w:val="28"/>
          <w:szCs w:val="28"/>
          <w:vertAlign w:val="superscript"/>
        </w:rPr>
        <w:footnoteReference w:id="345"/>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(plac turniejowy) znajduje się przed siedzibą władz miejskich, obok Mercato leżącego za nią.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3E664E">
        <w:rPr>
          <w:rFonts w:ascii="Times New Roman" w:hAnsi="Times New Roman" w:cs="Times New Roman"/>
          <w:b/>
          <w:bCs/>
          <w:sz w:val="28"/>
          <w:szCs w:val="28"/>
        </w:rPr>
        <w:t>Problem stosunku między garnizonem, politycznymi obywatelami twierdzy</w:t>
      </w:r>
      <w:r w:rsidRPr="00996C01">
        <w:rPr>
          <w:rFonts w:ascii="Times New Roman" w:hAnsi="Times New Roman" w:cs="Times New Roman"/>
          <w:sz w:val="28"/>
          <w:szCs w:val="28"/>
        </w:rPr>
        <w:t>, z jed</w:t>
      </w:r>
      <w:r w:rsidRPr="00996C01">
        <w:rPr>
          <w:rFonts w:ascii="Times New Roman" w:hAnsi="Times New Roman" w:cs="Times New Roman"/>
          <w:sz w:val="28"/>
          <w:szCs w:val="28"/>
        </w:rPr>
        <w:softHyphen/>
        <w:t xml:space="preserve">nej strony, i </w:t>
      </w:r>
      <w:r w:rsidRPr="003E664E">
        <w:rPr>
          <w:rFonts w:ascii="Times New Roman" w:hAnsi="Times New Roman" w:cs="Times New Roman"/>
          <w:b/>
          <w:bCs/>
          <w:sz w:val="28"/>
          <w:szCs w:val="28"/>
        </w:rPr>
        <w:t>ludnością zajmującą się ekonomiczną, mieszczańską działalnością zarob</w:t>
      </w:r>
      <w:r w:rsidRPr="003E664E">
        <w:rPr>
          <w:rFonts w:ascii="Times New Roman" w:hAnsi="Times New Roman" w:cs="Times New Roman"/>
          <w:b/>
          <w:bCs/>
          <w:sz w:val="28"/>
          <w:szCs w:val="28"/>
        </w:rPr>
        <w:softHyphen/>
        <w:t>kową,</w:t>
      </w:r>
      <w:r w:rsidRPr="00996C01">
        <w:rPr>
          <w:rFonts w:ascii="Times New Roman" w:hAnsi="Times New Roman" w:cs="Times New Roman"/>
          <w:sz w:val="28"/>
          <w:szCs w:val="28"/>
        </w:rPr>
        <w:t xml:space="preserve"> z drugiej, jest skomplikowany, </w:t>
      </w:r>
      <w:r w:rsidRPr="003E664E">
        <w:rPr>
          <w:rFonts w:ascii="Times New Roman" w:hAnsi="Times New Roman" w:cs="Times New Roman"/>
          <w:b/>
          <w:bCs/>
          <w:sz w:val="28"/>
          <w:szCs w:val="28"/>
        </w:rPr>
        <w:t xml:space="preserve">jest jednakże </w:t>
      </w:r>
      <w:r w:rsidRPr="003E664E">
        <w:rPr>
          <w:rStyle w:val="TeksttreciOdstpy1pt"/>
          <w:b/>
          <w:bCs/>
          <w:sz w:val="28"/>
          <w:szCs w:val="28"/>
        </w:rPr>
        <w:t>rozstrzy</w:t>
      </w:r>
      <w:r w:rsidRPr="003E664E">
        <w:rPr>
          <w:rStyle w:val="TeksttreciOdstpy1pt"/>
          <w:b/>
          <w:bCs/>
          <w:sz w:val="28"/>
          <w:szCs w:val="28"/>
        </w:rPr>
        <w:softHyphen/>
        <w:t>gającą</w:t>
      </w:r>
      <w:r w:rsidRPr="003E664E">
        <w:rPr>
          <w:rFonts w:ascii="Times New Roman" w:hAnsi="Times New Roman" w:cs="Times New Roman"/>
          <w:b/>
          <w:bCs/>
          <w:sz w:val="28"/>
          <w:szCs w:val="28"/>
        </w:rPr>
        <w:t xml:space="preserve"> kwestią o ustroju miejskim</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am, gdzie istnie</w:t>
      </w:r>
      <w:r>
        <w:rPr>
          <w:rFonts w:ascii="Times New Roman" w:hAnsi="Times New Roman" w:cs="Times New Roman"/>
          <w:sz w:val="28"/>
          <w:szCs w:val="28"/>
        </w:rPr>
        <w:t xml:space="preserve">je zamek, osiedlają się </w:t>
      </w:r>
      <w:r w:rsidRPr="00996C01">
        <w:rPr>
          <w:rFonts w:ascii="Times New Roman" w:hAnsi="Times New Roman" w:cs="Times New Roman"/>
          <w:sz w:val="28"/>
          <w:szCs w:val="28"/>
        </w:rPr>
        <w:t>rzemieślnicy, których praca służy</w:t>
      </w:r>
      <w:r>
        <w:rPr>
          <w:rFonts w:ascii="Times New Roman" w:hAnsi="Times New Roman" w:cs="Times New Roman"/>
          <w:sz w:val="28"/>
          <w:szCs w:val="28"/>
        </w:rPr>
        <w:t xml:space="preserve"> </w:t>
      </w:r>
      <w:r w:rsidRPr="00996C01">
        <w:rPr>
          <w:rFonts w:ascii="Times New Roman" w:hAnsi="Times New Roman" w:cs="Times New Roman"/>
          <w:sz w:val="28"/>
          <w:szCs w:val="28"/>
        </w:rPr>
        <w:t>zaspokajaniu potrzeb pana i wojowni</w:t>
      </w:r>
      <w:r w:rsidRPr="00996C01">
        <w:rPr>
          <w:rFonts w:ascii="Times New Roman" w:hAnsi="Times New Roman" w:cs="Times New Roman"/>
          <w:sz w:val="28"/>
          <w:szCs w:val="28"/>
        </w:rPr>
        <w:softHyphen/>
        <w:t>ków</w:t>
      </w:r>
      <w:r>
        <w:rPr>
          <w:rFonts w:ascii="Times New Roman" w:hAnsi="Times New Roman" w:cs="Times New Roman"/>
          <w:sz w:val="28"/>
          <w:szCs w:val="28"/>
        </w:rPr>
        <w:t>. M</w:t>
      </w:r>
      <w:r w:rsidRPr="00996C01">
        <w:rPr>
          <w:rFonts w:ascii="Times New Roman" w:hAnsi="Times New Roman" w:cs="Times New Roman"/>
          <w:sz w:val="28"/>
          <w:szCs w:val="28"/>
        </w:rPr>
        <w:t>ożliwości konsumpcyjne militarnego dworu i ochrona, jaką on gwarantuje, zwabiają kupców</w:t>
      </w:r>
      <w:r>
        <w:rPr>
          <w:rFonts w:ascii="Times New Roman" w:hAnsi="Times New Roman" w:cs="Times New Roman"/>
          <w:sz w:val="28"/>
          <w:szCs w:val="28"/>
        </w:rPr>
        <w:t xml:space="preserve">. Także </w:t>
      </w:r>
      <w:r w:rsidRPr="00996C01">
        <w:rPr>
          <w:rFonts w:ascii="Times New Roman" w:hAnsi="Times New Roman" w:cs="Times New Roman"/>
          <w:sz w:val="28"/>
          <w:szCs w:val="28"/>
        </w:rPr>
        <w:t xml:space="preserve">pan zainteresowany jest ściągnięciem tych klas, bo </w:t>
      </w:r>
      <w:r>
        <w:rPr>
          <w:rFonts w:ascii="Times New Roman" w:hAnsi="Times New Roman" w:cs="Times New Roman"/>
          <w:sz w:val="28"/>
          <w:szCs w:val="28"/>
        </w:rPr>
        <w:t>dostarczają one</w:t>
      </w:r>
      <w:r w:rsidRPr="00996C01">
        <w:rPr>
          <w:rFonts w:ascii="Times New Roman" w:hAnsi="Times New Roman" w:cs="Times New Roman"/>
          <w:sz w:val="28"/>
          <w:szCs w:val="28"/>
        </w:rPr>
        <w:t xml:space="preserve"> dochod</w:t>
      </w:r>
      <w:r>
        <w:rPr>
          <w:rFonts w:ascii="Times New Roman" w:hAnsi="Times New Roman" w:cs="Times New Roman"/>
          <w:sz w:val="28"/>
          <w:szCs w:val="28"/>
        </w:rPr>
        <w:t>y</w:t>
      </w:r>
      <w:r w:rsidRPr="00996C01">
        <w:rPr>
          <w:rFonts w:ascii="Times New Roman" w:hAnsi="Times New Roman" w:cs="Times New Roman"/>
          <w:sz w:val="28"/>
          <w:szCs w:val="28"/>
        </w:rPr>
        <w:t>. W starohelleńskich miastach, takich jak Cyrena, spotykamy na wazach postać króla asystującego odważaniu towarów (sylfionu</w:t>
      </w:r>
      <w:r>
        <w:rPr>
          <w:rStyle w:val="FootnoteReference"/>
          <w:rFonts w:ascii="Times New Roman" w:hAnsi="Times New Roman"/>
          <w:sz w:val="28"/>
          <w:szCs w:val="28"/>
        </w:rPr>
        <w:footnoteReference w:id="346"/>
      </w:r>
      <w:r w:rsidRPr="00996C01">
        <w:rPr>
          <w:rFonts w:ascii="Times New Roman" w:hAnsi="Times New Roman" w:cs="Times New Roman"/>
          <w:sz w:val="28"/>
          <w:szCs w:val="28"/>
        </w:rPr>
        <w:t>)</w:t>
      </w:r>
      <w:r>
        <w:rPr>
          <w:rFonts w:ascii="Times New Roman" w:hAnsi="Times New Roman" w:cs="Times New Roman"/>
          <w:sz w:val="28"/>
          <w:szCs w:val="28"/>
        </w:rPr>
        <w:t>. W</w:t>
      </w:r>
      <w:r w:rsidRPr="00996C01">
        <w:rPr>
          <w:rFonts w:ascii="Times New Roman" w:hAnsi="Times New Roman" w:cs="Times New Roman"/>
          <w:sz w:val="28"/>
          <w:szCs w:val="28"/>
        </w:rPr>
        <w:t xml:space="preserve"> Egipcie pierwsze historyczne dane dotyczą floty handlowej dolno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egipskiego faraona. </w:t>
      </w:r>
      <w:r>
        <w:rPr>
          <w:rFonts w:ascii="Times New Roman" w:hAnsi="Times New Roman" w:cs="Times New Roman"/>
          <w:sz w:val="28"/>
          <w:szCs w:val="28"/>
        </w:rPr>
        <w:t>M</w:t>
      </w:r>
      <w:r w:rsidRPr="00996C01">
        <w:rPr>
          <w:rFonts w:ascii="Times New Roman" w:hAnsi="Times New Roman" w:cs="Times New Roman"/>
          <w:sz w:val="28"/>
          <w:szCs w:val="28"/>
        </w:rPr>
        <w:t>onopolo</w:t>
      </w:r>
      <w:r>
        <w:rPr>
          <w:rFonts w:ascii="Times New Roman" w:hAnsi="Times New Roman" w:cs="Times New Roman"/>
          <w:sz w:val="28"/>
          <w:szCs w:val="28"/>
        </w:rPr>
        <w:t>m</w:t>
      </w:r>
      <w:r w:rsidRPr="00996C01">
        <w:rPr>
          <w:rFonts w:ascii="Times New Roman" w:hAnsi="Times New Roman" w:cs="Times New Roman"/>
          <w:sz w:val="28"/>
          <w:szCs w:val="28"/>
        </w:rPr>
        <w:t xml:space="preserve"> naczel</w:t>
      </w:r>
      <w:r w:rsidRPr="00996C01">
        <w:rPr>
          <w:rFonts w:ascii="Times New Roman" w:hAnsi="Times New Roman" w:cs="Times New Roman"/>
          <w:sz w:val="28"/>
          <w:szCs w:val="28"/>
        </w:rPr>
        <w:softHyphen/>
        <w:t>nika lub pana zamku towarzyszył wzrost zainteresowania osiadłych w danym miej</w:t>
      </w:r>
      <w:r w:rsidRPr="00996C01">
        <w:rPr>
          <w:rFonts w:ascii="Times New Roman" w:hAnsi="Times New Roman" w:cs="Times New Roman"/>
          <w:sz w:val="28"/>
          <w:szCs w:val="28"/>
        </w:rPr>
        <w:softHyphen/>
        <w:t>scu rodów wojowników udziałem w zyskach handlowych i ich władzy</w:t>
      </w:r>
      <w:r>
        <w:rPr>
          <w:rFonts w:ascii="Times New Roman" w:hAnsi="Times New Roman" w:cs="Times New Roman"/>
          <w:sz w:val="28"/>
          <w:szCs w:val="28"/>
        </w:rPr>
        <w:t>,</w:t>
      </w:r>
      <w:r w:rsidRPr="00996C01">
        <w:rPr>
          <w:rFonts w:ascii="Times New Roman" w:hAnsi="Times New Roman" w:cs="Times New Roman"/>
          <w:sz w:val="28"/>
          <w:szCs w:val="28"/>
        </w:rPr>
        <w:t xml:space="preserve"> co przełam</w:t>
      </w:r>
      <w:r>
        <w:rPr>
          <w:rFonts w:ascii="Times New Roman" w:hAnsi="Times New Roman" w:cs="Times New Roman"/>
          <w:sz w:val="28"/>
          <w:szCs w:val="28"/>
        </w:rPr>
        <w:t>ywało</w:t>
      </w:r>
      <w:r w:rsidRPr="00996C01">
        <w:rPr>
          <w:rFonts w:ascii="Times New Roman" w:hAnsi="Times New Roman" w:cs="Times New Roman"/>
          <w:sz w:val="28"/>
          <w:szCs w:val="28"/>
        </w:rPr>
        <w:t xml:space="preserve"> monopol księ</w:t>
      </w:r>
      <w:r w:rsidRPr="00996C01">
        <w:rPr>
          <w:rFonts w:ascii="Times New Roman" w:hAnsi="Times New Roman" w:cs="Times New Roman"/>
          <w:sz w:val="28"/>
          <w:szCs w:val="28"/>
        </w:rPr>
        <w:softHyphen/>
        <w:t>cia. Jeśli do tego dochodziło, to książę był tylko</w:t>
      </w:r>
      <w:r w:rsidRPr="00996C01">
        <w:rPr>
          <w:rStyle w:val="TeksttreciKursywa"/>
          <w:sz w:val="28"/>
          <w:szCs w:val="28"/>
        </w:rPr>
        <w:t xml:space="preserve"> primus inter pares,</w:t>
      </w:r>
      <w:r w:rsidRPr="00996C01">
        <w:rPr>
          <w:rFonts w:ascii="Times New Roman" w:hAnsi="Times New Roman" w:cs="Times New Roman"/>
          <w:sz w:val="28"/>
          <w:szCs w:val="28"/>
        </w:rPr>
        <w:t xml:space="preserve"> albo włączany do kręgu w jakiejś formie, czy w postaci kapitału, w średniowieczu kapitału komandytowego, mający</w:t>
      </w:r>
      <w:r>
        <w:rPr>
          <w:rFonts w:ascii="Times New Roman" w:hAnsi="Times New Roman" w:cs="Times New Roman"/>
          <w:sz w:val="28"/>
          <w:szCs w:val="28"/>
        </w:rPr>
        <w:t xml:space="preserve"> </w:t>
      </w:r>
      <w:r w:rsidRPr="00996C01">
        <w:rPr>
          <w:rFonts w:ascii="Times New Roman" w:hAnsi="Times New Roman" w:cs="Times New Roman"/>
          <w:sz w:val="28"/>
          <w:szCs w:val="28"/>
        </w:rPr>
        <w:t>udział w pokojowym handlu, w wyprawach pirackich lub morskich wojnach, osia</w:t>
      </w:r>
      <w:r w:rsidRPr="00996C01">
        <w:rPr>
          <w:rFonts w:ascii="Times New Roman" w:hAnsi="Times New Roman" w:cs="Times New Roman"/>
          <w:sz w:val="28"/>
          <w:szCs w:val="28"/>
        </w:rPr>
        <w:softHyphen/>
        <w:t>dłych na gruntach miejskich rodów</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J</w:t>
      </w:r>
      <w:r w:rsidRPr="00996C01">
        <w:rPr>
          <w:rFonts w:ascii="Times New Roman" w:hAnsi="Times New Roman" w:cs="Times New Roman"/>
          <w:sz w:val="28"/>
          <w:szCs w:val="28"/>
        </w:rPr>
        <w:t xml:space="preserve">ego władza ulegała ograniczeniu. </w:t>
      </w:r>
      <w:r>
        <w:rPr>
          <w:rFonts w:ascii="Times New Roman" w:hAnsi="Times New Roman" w:cs="Times New Roman"/>
          <w:sz w:val="28"/>
          <w:szCs w:val="28"/>
        </w:rPr>
        <w:t xml:space="preserve">Działo się to </w:t>
      </w:r>
      <w:r w:rsidRPr="00996C01">
        <w:rPr>
          <w:rFonts w:ascii="Times New Roman" w:hAnsi="Times New Roman" w:cs="Times New Roman"/>
          <w:sz w:val="28"/>
          <w:szCs w:val="28"/>
        </w:rPr>
        <w:t xml:space="preserve">od czasów Homera, </w:t>
      </w:r>
      <w:r>
        <w:rPr>
          <w:rFonts w:ascii="Times New Roman" w:hAnsi="Times New Roman" w:cs="Times New Roman"/>
          <w:sz w:val="28"/>
          <w:szCs w:val="28"/>
        </w:rPr>
        <w:t xml:space="preserve">np. </w:t>
      </w:r>
      <w:r w:rsidRPr="00996C01">
        <w:rPr>
          <w:rFonts w:ascii="Times New Roman" w:hAnsi="Times New Roman" w:cs="Times New Roman"/>
          <w:sz w:val="28"/>
          <w:szCs w:val="28"/>
        </w:rPr>
        <w:t>znane magistratury, w średniowieczu w Wenecji rząd</w:t>
      </w:r>
      <w:r>
        <w:rPr>
          <w:rFonts w:ascii="Times New Roman" w:hAnsi="Times New Roman" w:cs="Times New Roman"/>
          <w:sz w:val="28"/>
          <w:szCs w:val="28"/>
        </w:rPr>
        <w:t>y</w:t>
      </w:r>
      <w:r w:rsidRPr="00996C01">
        <w:rPr>
          <w:rFonts w:ascii="Times New Roman" w:hAnsi="Times New Roman" w:cs="Times New Roman"/>
          <w:sz w:val="28"/>
          <w:szCs w:val="28"/>
        </w:rPr>
        <w:t xml:space="preserve"> dożów. </w:t>
      </w:r>
      <w:r>
        <w:rPr>
          <w:rFonts w:ascii="Times New Roman" w:hAnsi="Times New Roman" w:cs="Times New Roman"/>
          <w:sz w:val="28"/>
          <w:szCs w:val="28"/>
        </w:rPr>
        <w:t>O</w:t>
      </w:r>
      <w:r w:rsidRPr="00996C01">
        <w:rPr>
          <w:rFonts w:ascii="Times New Roman" w:hAnsi="Times New Roman" w:cs="Times New Roman"/>
          <w:sz w:val="28"/>
          <w:szCs w:val="28"/>
        </w:rPr>
        <w:t>dróżnia</w:t>
      </w:r>
      <w:r>
        <w:rPr>
          <w:rFonts w:ascii="Times New Roman" w:hAnsi="Times New Roman" w:cs="Times New Roman"/>
          <w:sz w:val="28"/>
          <w:szCs w:val="28"/>
        </w:rPr>
        <w:t>ją się m</w:t>
      </w:r>
      <w:r w:rsidRPr="00996C01">
        <w:rPr>
          <w:rFonts w:ascii="Times New Roman" w:hAnsi="Times New Roman" w:cs="Times New Roman"/>
          <w:sz w:val="28"/>
          <w:szCs w:val="28"/>
        </w:rPr>
        <w:t>iejskie kapi</w:t>
      </w:r>
      <w:r w:rsidRPr="00996C01">
        <w:rPr>
          <w:rFonts w:ascii="Times New Roman" w:hAnsi="Times New Roman" w:cs="Times New Roman"/>
          <w:sz w:val="28"/>
          <w:szCs w:val="28"/>
        </w:rPr>
        <w:softHyphen/>
        <w:t>talistyczne kręgi handl</w:t>
      </w:r>
      <w:r>
        <w:rPr>
          <w:rFonts w:ascii="Times New Roman" w:hAnsi="Times New Roman" w:cs="Times New Roman"/>
          <w:sz w:val="28"/>
          <w:szCs w:val="28"/>
        </w:rPr>
        <w:t>owe</w:t>
      </w:r>
      <w:r w:rsidRPr="00996C01">
        <w:rPr>
          <w:rFonts w:ascii="Times New Roman" w:hAnsi="Times New Roman" w:cs="Times New Roman"/>
          <w:sz w:val="28"/>
          <w:szCs w:val="28"/>
        </w:rPr>
        <w:t>, finansujące handel nota</w:t>
      </w:r>
      <w:r w:rsidRPr="00996C01">
        <w:rPr>
          <w:rFonts w:ascii="Times New Roman" w:hAnsi="Times New Roman" w:cs="Times New Roman"/>
          <w:sz w:val="28"/>
          <w:szCs w:val="28"/>
        </w:rPr>
        <w:softHyphen/>
        <w:t>bli miasta od osiadłych od dawna lub osiedlających się w mieście osób parających się „działalnością" handlową, rzeczywistych kupców</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Konkurentami świeckiego księcia - pana zamku lub mia</w:t>
      </w:r>
      <w:r w:rsidRPr="00996C01">
        <w:rPr>
          <w:rFonts w:ascii="Times New Roman" w:hAnsi="Times New Roman" w:cs="Times New Roman"/>
          <w:sz w:val="28"/>
          <w:szCs w:val="28"/>
        </w:rPr>
        <w:softHyphen/>
        <w:t xml:space="preserve">sta - są kapłani świątynni i duchowny pan miasta. </w:t>
      </w:r>
      <w:r>
        <w:rPr>
          <w:rFonts w:ascii="Times New Roman" w:hAnsi="Times New Roman" w:cs="Times New Roman"/>
          <w:sz w:val="28"/>
          <w:szCs w:val="28"/>
        </w:rPr>
        <w:t>T</w:t>
      </w:r>
      <w:r w:rsidRPr="00996C01">
        <w:rPr>
          <w:rFonts w:ascii="Times New Roman" w:hAnsi="Times New Roman" w:cs="Times New Roman"/>
          <w:sz w:val="28"/>
          <w:szCs w:val="28"/>
        </w:rPr>
        <w:t>erytoria świątyń bogów stanowi</w:t>
      </w:r>
      <w:r>
        <w:rPr>
          <w:rFonts w:ascii="Times New Roman" w:hAnsi="Times New Roman" w:cs="Times New Roman"/>
          <w:sz w:val="28"/>
          <w:szCs w:val="28"/>
        </w:rPr>
        <w:t>ą</w:t>
      </w:r>
      <w:r w:rsidRPr="00996C01">
        <w:rPr>
          <w:rFonts w:ascii="Times New Roman" w:hAnsi="Times New Roman" w:cs="Times New Roman"/>
          <w:sz w:val="28"/>
          <w:szCs w:val="28"/>
        </w:rPr>
        <w:t xml:space="preserve"> wsparcie osa</w:t>
      </w:r>
      <w:r w:rsidRPr="00996C01">
        <w:rPr>
          <w:rFonts w:ascii="Times New Roman" w:hAnsi="Times New Roman" w:cs="Times New Roman"/>
          <w:sz w:val="28"/>
          <w:szCs w:val="28"/>
        </w:rPr>
        <w:softHyphen/>
        <w:t>dy, któr</w:t>
      </w:r>
      <w:r>
        <w:rPr>
          <w:rFonts w:ascii="Times New Roman" w:hAnsi="Times New Roman" w:cs="Times New Roman"/>
          <w:sz w:val="28"/>
          <w:szCs w:val="28"/>
        </w:rPr>
        <w:t>ą</w:t>
      </w:r>
      <w:r w:rsidRPr="00996C01">
        <w:rPr>
          <w:rFonts w:ascii="Times New Roman" w:hAnsi="Times New Roman" w:cs="Times New Roman"/>
          <w:sz w:val="28"/>
          <w:szCs w:val="28"/>
        </w:rPr>
        <w:t xml:space="preserve"> dochody świątyń zasilają ekonomicznie tak</w:t>
      </w:r>
      <w:r>
        <w:rPr>
          <w:rFonts w:ascii="Times New Roman" w:hAnsi="Times New Roman" w:cs="Times New Roman"/>
          <w:sz w:val="28"/>
          <w:szCs w:val="28"/>
        </w:rPr>
        <w:t>, jak</w:t>
      </w:r>
      <w:r w:rsidRPr="00996C01">
        <w:rPr>
          <w:rFonts w:ascii="Times New Roman" w:hAnsi="Times New Roman" w:cs="Times New Roman"/>
          <w:sz w:val="28"/>
          <w:szCs w:val="28"/>
        </w:rPr>
        <w:t xml:space="preserve"> ksią</w:t>
      </w:r>
      <w:r w:rsidRPr="00996C01">
        <w:rPr>
          <w:rFonts w:ascii="Times New Roman" w:hAnsi="Times New Roman" w:cs="Times New Roman"/>
          <w:sz w:val="28"/>
          <w:szCs w:val="28"/>
        </w:rPr>
        <w:softHyphen/>
        <w:t>żęce trybuty na rzecz księcia.</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Nie każde „miasto" w ekonomicznym sensie i nie każda twierdza, w polityczno-ad</w:t>
      </w:r>
      <w:r w:rsidRPr="00996C01">
        <w:rPr>
          <w:rFonts w:ascii="Times New Roman" w:hAnsi="Times New Roman" w:cs="Times New Roman"/>
          <w:sz w:val="28"/>
          <w:szCs w:val="28"/>
        </w:rPr>
        <w:softHyphen/>
        <w:t xml:space="preserve">ministracyjnym znaczeniu podlegająca prawu jej mieszkańców, były </w:t>
      </w:r>
      <w:r w:rsidRPr="00996C01">
        <w:rPr>
          <w:rStyle w:val="TeksttreciOdstpy1pt"/>
          <w:sz w:val="28"/>
          <w:szCs w:val="28"/>
        </w:rPr>
        <w:t>„</w:t>
      </w:r>
      <w:r w:rsidRPr="003A2E59">
        <w:rPr>
          <w:rStyle w:val="TeksttreciOdstpy1pt"/>
          <w:b/>
          <w:bCs/>
          <w:sz w:val="28"/>
          <w:szCs w:val="28"/>
        </w:rPr>
        <w:t>gminami"</w:t>
      </w:r>
      <w:r w:rsidRPr="003A2E59">
        <w:rPr>
          <w:rStyle w:val="TeksttreciOdstpy1pt"/>
          <w:sz w:val="28"/>
          <w:szCs w:val="28"/>
        </w:rPr>
        <w:t>.</w:t>
      </w:r>
      <w:r w:rsidRPr="003A2E59">
        <w:rPr>
          <w:rFonts w:ascii="Times New Roman" w:hAnsi="Times New Roman" w:cs="Times New Roman"/>
          <w:sz w:val="28"/>
          <w:szCs w:val="28"/>
        </w:rPr>
        <w:t xml:space="preserve"> </w:t>
      </w:r>
      <w:r w:rsidRPr="003A2E59">
        <w:rPr>
          <w:rFonts w:ascii="Times New Roman" w:hAnsi="Times New Roman" w:cs="Times New Roman"/>
          <w:b/>
          <w:bCs/>
          <w:sz w:val="28"/>
          <w:szCs w:val="28"/>
        </w:rPr>
        <w:t>Gminę miejską</w:t>
      </w:r>
      <w:r w:rsidRPr="00996C01">
        <w:rPr>
          <w:rFonts w:ascii="Times New Roman" w:hAnsi="Times New Roman" w:cs="Times New Roman"/>
          <w:sz w:val="28"/>
          <w:szCs w:val="28"/>
        </w:rPr>
        <w:t xml:space="preserve"> znał jedynie Zachód</w:t>
      </w:r>
      <w:r>
        <w:rPr>
          <w:rFonts w:ascii="Times New Roman" w:hAnsi="Times New Roman" w:cs="Times New Roman"/>
          <w:sz w:val="28"/>
          <w:szCs w:val="28"/>
        </w:rPr>
        <w:t>,</w:t>
      </w:r>
      <w:r w:rsidRPr="00996C01">
        <w:rPr>
          <w:rFonts w:ascii="Times New Roman" w:hAnsi="Times New Roman" w:cs="Times New Roman"/>
          <w:sz w:val="28"/>
          <w:szCs w:val="28"/>
        </w:rPr>
        <w:t xml:space="preserve"> część Azji Przedniej (Syria, Fenic</w:t>
      </w:r>
      <w:r>
        <w:rPr>
          <w:rFonts w:ascii="Times New Roman" w:hAnsi="Times New Roman" w:cs="Times New Roman"/>
          <w:sz w:val="28"/>
          <w:szCs w:val="28"/>
        </w:rPr>
        <w:t>ja i może Mezopotamia)</w:t>
      </w:r>
      <w:r w:rsidRPr="00996C01">
        <w:rPr>
          <w:rFonts w:ascii="Times New Roman" w:hAnsi="Times New Roman" w:cs="Times New Roman"/>
          <w:sz w:val="28"/>
          <w:szCs w:val="28"/>
        </w:rPr>
        <w:t xml:space="preserve">. </w:t>
      </w:r>
      <w:r>
        <w:rPr>
          <w:rFonts w:ascii="Times New Roman" w:hAnsi="Times New Roman" w:cs="Times New Roman"/>
          <w:sz w:val="28"/>
          <w:szCs w:val="28"/>
        </w:rPr>
        <w:t>Mo</w:t>
      </w:r>
      <w:r w:rsidRPr="00996C01">
        <w:rPr>
          <w:rFonts w:ascii="Times New Roman" w:hAnsi="Times New Roman" w:cs="Times New Roman"/>
          <w:sz w:val="28"/>
          <w:szCs w:val="28"/>
        </w:rPr>
        <w:t xml:space="preserve">żna o niej mówić tam, gdzie </w:t>
      </w:r>
      <w:r>
        <w:rPr>
          <w:rFonts w:ascii="Times New Roman" w:hAnsi="Times New Roman" w:cs="Times New Roman"/>
          <w:sz w:val="28"/>
          <w:szCs w:val="28"/>
        </w:rPr>
        <w:t>są</w:t>
      </w:r>
      <w:r w:rsidRPr="00996C01">
        <w:rPr>
          <w:rFonts w:ascii="Times New Roman" w:hAnsi="Times New Roman" w:cs="Times New Roman"/>
          <w:sz w:val="28"/>
          <w:szCs w:val="28"/>
        </w:rPr>
        <w:t xml:space="preserve"> osad</w:t>
      </w:r>
      <w:r>
        <w:rPr>
          <w:rFonts w:ascii="Times New Roman" w:hAnsi="Times New Roman" w:cs="Times New Roman"/>
          <w:sz w:val="28"/>
          <w:szCs w:val="28"/>
        </w:rPr>
        <w:t>y</w:t>
      </w:r>
      <w:r w:rsidRPr="00996C01">
        <w:rPr>
          <w:rFonts w:ascii="Times New Roman" w:hAnsi="Times New Roman" w:cs="Times New Roman"/>
          <w:sz w:val="28"/>
          <w:szCs w:val="28"/>
        </w:rPr>
        <w:t xml:space="preserve"> o zarysowanym rzemieślniczo-kupieckim charakterze</w:t>
      </w:r>
      <w:r>
        <w:rPr>
          <w:rFonts w:ascii="Times New Roman" w:hAnsi="Times New Roman" w:cs="Times New Roman"/>
          <w:sz w:val="28"/>
          <w:szCs w:val="28"/>
        </w:rPr>
        <w:t>. Cechują je:</w:t>
      </w:r>
      <w:r w:rsidRPr="00996C01">
        <w:rPr>
          <w:rFonts w:ascii="Times New Roman" w:hAnsi="Times New Roman" w:cs="Times New Roman"/>
          <w:sz w:val="28"/>
          <w:szCs w:val="28"/>
        </w:rPr>
        <w:t xml:space="preserve"> 1) umocnienia, 2) targ, 3) własny sąd i po części własn</w:t>
      </w:r>
      <w:r>
        <w:rPr>
          <w:rFonts w:ascii="Times New Roman" w:hAnsi="Times New Roman" w:cs="Times New Roman"/>
          <w:sz w:val="28"/>
          <w:szCs w:val="28"/>
        </w:rPr>
        <w:t>e</w:t>
      </w:r>
      <w:r w:rsidRPr="00996C01">
        <w:rPr>
          <w:rFonts w:ascii="Times New Roman" w:hAnsi="Times New Roman" w:cs="Times New Roman"/>
          <w:sz w:val="28"/>
          <w:szCs w:val="28"/>
        </w:rPr>
        <w:t xml:space="preserve"> praw</w:t>
      </w:r>
      <w:r>
        <w:rPr>
          <w:rFonts w:ascii="Times New Roman" w:hAnsi="Times New Roman" w:cs="Times New Roman"/>
          <w:sz w:val="28"/>
          <w:szCs w:val="28"/>
        </w:rPr>
        <w:t>o</w:t>
      </w:r>
      <w:r w:rsidRPr="00996C01">
        <w:rPr>
          <w:rFonts w:ascii="Times New Roman" w:hAnsi="Times New Roman" w:cs="Times New Roman"/>
          <w:sz w:val="28"/>
          <w:szCs w:val="28"/>
        </w:rPr>
        <w:t>, 4) związkowy charakter i 5) przynajmniej częściow</w:t>
      </w:r>
      <w:r>
        <w:rPr>
          <w:rFonts w:ascii="Times New Roman" w:hAnsi="Times New Roman" w:cs="Times New Roman"/>
          <w:sz w:val="28"/>
          <w:szCs w:val="28"/>
        </w:rPr>
        <w:t>a</w:t>
      </w:r>
      <w:r w:rsidRPr="00996C01">
        <w:rPr>
          <w:rFonts w:ascii="Times New Roman" w:hAnsi="Times New Roman" w:cs="Times New Roman"/>
          <w:sz w:val="28"/>
          <w:szCs w:val="28"/>
        </w:rPr>
        <w:t xml:space="preserve"> autonomi</w:t>
      </w:r>
      <w:r>
        <w:rPr>
          <w:rFonts w:ascii="Times New Roman" w:hAnsi="Times New Roman" w:cs="Times New Roman"/>
          <w:sz w:val="28"/>
          <w:szCs w:val="28"/>
        </w:rPr>
        <w:t>a</w:t>
      </w:r>
      <w:r w:rsidRPr="00996C01">
        <w:rPr>
          <w:rFonts w:ascii="Times New Roman" w:hAnsi="Times New Roman" w:cs="Times New Roman"/>
          <w:sz w:val="28"/>
          <w:szCs w:val="28"/>
        </w:rPr>
        <w:t xml:space="preserve"> i autokefalicznoś</w:t>
      </w:r>
      <w:r>
        <w:rPr>
          <w:rFonts w:ascii="Times New Roman" w:hAnsi="Times New Roman" w:cs="Times New Roman"/>
          <w:sz w:val="28"/>
          <w:szCs w:val="28"/>
        </w:rPr>
        <w:t>ć</w:t>
      </w:r>
      <w:r w:rsidRPr="00996C01">
        <w:rPr>
          <w:rFonts w:ascii="Times New Roman" w:hAnsi="Times New Roman" w:cs="Times New Roman"/>
          <w:sz w:val="28"/>
          <w:szCs w:val="28"/>
        </w:rPr>
        <w:t>, a zatem administro</w:t>
      </w:r>
      <w:r w:rsidRPr="00996C01">
        <w:rPr>
          <w:rFonts w:ascii="Times New Roman" w:hAnsi="Times New Roman" w:cs="Times New Roman"/>
          <w:sz w:val="28"/>
          <w:szCs w:val="28"/>
        </w:rPr>
        <w:softHyphen/>
        <w:t>wanie przez organy, w których ustanawianiu uczestniczyli mieszcza</w:t>
      </w:r>
      <w:r w:rsidRPr="00996C01">
        <w:rPr>
          <w:rFonts w:ascii="Times New Roman" w:hAnsi="Times New Roman" w:cs="Times New Roman"/>
          <w:sz w:val="28"/>
          <w:szCs w:val="28"/>
        </w:rPr>
        <w:softHyphen/>
        <w:t xml:space="preserve">nie. Owe prawa </w:t>
      </w:r>
      <w:r>
        <w:rPr>
          <w:rFonts w:ascii="Times New Roman" w:hAnsi="Times New Roman" w:cs="Times New Roman"/>
          <w:sz w:val="28"/>
          <w:szCs w:val="28"/>
        </w:rPr>
        <w:t>to sta</w:t>
      </w:r>
      <w:r w:rsidRPr="00996C01">
        <w:rPr>
          <w:rStyle w:val="TeksttreciOdstpy1pt"/>
          <w:sz w:val="28"/>
          <w:szCs w:val="28"/>
        </w:rPr>
        <w:softHyphen/>
        <w:t>now</w:t>
      </w:r>
      <w:r>
        <w:rPr>
          <w:rStyle w:val="TeksttreciOdstpy1pt"/>
          <w:sz w:val="28"/>
          <w:szCs w:val="28"/>
        </w:rPr>
        <w:t>e</w:t>
      </w:r>
      <w:r w:rsidRPr="00996C01">
        <w:rPr>
          <w:rStyle w:val="TeksttreciOdstpy1pt"/>
          <w:sz w:val="28"/>
          <w:szCs w:val="28"/>
        </w:rPr>
        <w:t xml:space="preserve"> przywilej</w:t>
      </w:r>
      <w:r>
        <w:rPr>
          <w:rStyle w:val="TeksttreciOdstpy1pt"/>
          <w:sz w:val="28"/>
          <w:szCs w:val="28"/>
        </w:rPr>
        <w:t>e</w:t>
      </w:r>
      <w:r w:rsidRPr="00996C01">
        <w:rPr>
          <w:rStyle w:val="TeksttreciOdstpy1pt"/>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S</w:t>
      </w:r>
      <w:r w:rsidRPr="00996C01">
        <w:rPr>
          <w:rStyle w:val="TeksttreciOdstpy1pt"/>
          <w:sz w:val="28"/>
          <w:szCs w:val="28"/>
        </w:rPr>
        <w:t>tan</w:t>
      </w:r>
      <w:r w:rsidRPr="00996C01">
        <w:rPr>
          <w:rFonts w:ascii="Times New Roman" w:hAnsi="Times New Roman" w:cs="Times New Roman"/>
          <w:sz w:val="28"/>
          <w:szCs w:val="28"/>
        </w:rPr>
        <w:t xml:space="preserve"> mieszczański</w:t>
      </w:r>
      <w:r>
        <w:rPr>
          <w:rFonts w:ascii="Times New Roman" w:hAnsi="Times New Roman" w:cs="Times New Roman"/>
          <w:sz w:val="28"/>
          <w:szCs w:val="28"/>
        </w:rPr>
        <w:t xml:space="preserve"> - i</w:t>
      </w:r>
      <w:r w:rsidRPr="00996C01">
        <w:rPr>
          <w:rFonts w:ascii="Times New Roman" w:hAnsi="Times New Roman" w:cs="Times New Roman"/>
          <w:sz w:val="28"/>
          <w:szCs w:val="28"/>
        </w:rPr>
        <w:t>ch podmiot, stanowił znamię miasta w politycznym sensie.</w:t>
      </w:r>
    </w:p>
    <w:p w:rsidR="008A3FBF" w:rsidRPr="003A2E59" w:rsidRDefault="008A3FBF" w:rsidP="003A2E59">
      <w:pPr>
        <w:pStyle w:val="Teksttreci60"/>
        <w:shd w:val="clear" w:color="auto" w:fill="auto"/>
        <w:spacing w:before="0" w:line="240" w:lineRule="auto"/>
        <w:ind w:firstLine="0"/>
        <w:rPr>
          <w:sz w:val="28"/>
          <w:szCs w:val="28"/>
        </w:rPr>
      </w:pPr>
      <w:r w:rsidRPr="003A2E59">
        <w:rPr>
          <w:sz w:val="28"/>
          <w:szCs w:val="28"/>
        </w:rPr>
        <w:t xml:space="preserve">       Miasto śre</w:t>
      </w:r>
      <w:r w:rsidRPr="003A2E59">
        <w:rPr>
          <w:sz w:val="28"/>
          <w:szCs w:val="28"/>
        </w:rPr>
        <w:softHyphen/>
        <w:t xml:space="preserve">dniowiecznego Zachodu - położone na północ od Alp, przybrało postać </w:t>
      </w:r>
      <w:r w:rsidRPr="003A2E59">
        <w:rPr>
          <w:b/>
          <w:bCs/>
          <w:sz w:val="28"/>
          <w:szCs w:val="28"/>
        </w:rPr>
        <w:t>typu idealnego</w:t>
      </w:r>
      <w:r w:rsidRPr="003A2E59">
        <w:rPr>
          <w:sz w:val="28"/>
          <w:szCs w:val="28"/>
        </w:rPr>
        <w:t xml:space="preserve">. Było ośrodkiem </w:t>
      </w:r>
      <w:r w:rsidRPr="003A2E59">
        <w:rPr>
          <w:b/>
          <w:bCs/>
          <w:sz w:val="28"/>
          <w:szCs w:val="28"/>
        </w:rPr>
        <w:t>targowym, siedliskiem handlu i wytwórczości</w:t>
      </w:r>
      <w:r w:rsidRPr="003A2E59">
        <w:rPr>
          <w:sz w:val="28"/>
          <w:szCs w:val="28"/>
        </w:rPr>
        <w:t xml:space="preserve">. Istniały </w:t>
      </w:r>
      <w:r w:rsidRPr="003A2E59">
        <w:rPr>
          <w:b/>
          <w:bCs/>
          <w:sz w:val="28"/>
          <w:szCs w:val="28"/>
        </w:rPr>
        <w:t>gildie kupców i cechy rzemieślników</w:t>
      </w:r>
      <w:r w:rsidRPr="003A2E59">
        <w:rPr>
          <w:sz w:val="28"/>
          <w:szCs w:val="28"/>
        </w:rPr>
        <w:t xml:space="preserve"> tworzyły one dla swych członków autonomiczne ustanowienia. Zawierało w </w:t>
      </w:r>
      <w:r w:rsidRPr="003A2E59">
        <w:rPr>
          <w:b/>
          <w:bCs/>
          <w:sz w:val="28"/>
          <w:szCs w:val="28"/>
        </w:rPr>
        <w:t>sobie folwarki i siedziby ro</w:t>
      </w:r>
      <w:r w:rsidRPr="003A2E59">
        <w:rPr>
          <w:b/>
          <w:bCs/>
          <w:sz w:val="28"/>
          <w:szCs w:val="28"/>
        </w:rPr>
        <w:softHyphen/>
        <w:t>dów</w:t>
      </w:r>
      <w:r w:rsidRPr="003A2E59">
        <w:rPr>
          <w:sz w:val="28"/>
          <w:szCs w:val="28"/>
        </w:rPr>
        <w:t xml:space="preserve">. Istniały też </w:t>
      </w:r>
      <w:r w:rsidRPr="003A2E59">
        <w:rPr>
          <w:b/>
          <w:bCs/>
          <w:sz w:val="28"/>
          <w:szCs w:val="28"/>
        </w:rPr>
        <w:t>grunty miejskie</w:t>
      </w:r>
      <w:r w:rsidRPr="003A2E59">
        <w:rPr>
          <w:sz w:val="28"/>
          <w:szCs w:val="28"/>
        </w:rPr>
        <w:t>, które powiększane były dzięki dochodom z udziału rodów w miej</w:t>
      </w:r>
      <w:r w:rsidRPr="003A2E59">
        <w:rPr>
          <w:sz w:val="28"/>
          <w:szCs w:val="28"/>
        </w:rPr>
        <w:softHyphen/>
        <w:t xml:space="preserve">skich zyskach. Znało protektorów i </w:t>
      </w:r>
      <w:r w:rsidRPr="003A2E59">
        <w:rPr>
          <w:b/>
          <w:bCs/>
          <w:sz w:val="28"/>
          <w:szCs w:val="28"/>
        </w:rPr>
        <w:t>urzędników politycznych pana</w:t>
      </w:r>
      <w:r w:rsidRPr="003A2E59">
        <w:rPr>
          <w:sz w:val="28"/>
          <w:szCs w:val="28"/>
        </w:rPr>
        <w:t>, którzy w obrębie jego murów dyspo</w:t>
      </w:r>
      <w:r w:rsidRPr="003A2E59">
        <w:rPr>
          <w:sz w:val="28"/>
          <w:szCs w:val="28"/>
        </w:rPr>
        <w:softHyphen/>
        <w:t xml:space="preserve">nowali </w:t>
      </w:r>
      <w:r w:rsidRPr="003A2E59">
        <w:rPr>
          <w:b/>
          <w:bCs/>
          <w:sz w:val="28"/>
          <w:szCs w:val="28"/>
        </w:rPr>
        <w:t>uprawnieniami o różnym zasięgu</w:t>
      </w:r>
      <w:r w:rsidRPr="003A2E59">
        <w:rPr>
          <w:sz w:val="28"/>
          <w:szCs w:val="28"/>
        </w:rPr>
        <w:t xml:space="preserve">. </w:t>
      </w:r>
      <w:r w:rsidRPr="003A2E59">
        <w:rPr>
          <w:b/>
          <w:bCs/>
          <w:sz w:val="28"/>
          <w:szCs w:val="28"/>
        </w:rPr>
        <w:t>Prawo odnoszące się do zabudowanych gruntów odróżniało się od prawa gruntów rolnych.</w:t>
      </w:r>
      <w:r w:rsidRPr="003A2E59">
        <w:rPr>
          <w:sz w:val="28"/>
          <w:szCs w:val="28"/>
        </w:rPr>
        <w:t xml:space="preserve"> W średniowiecz</w:t>
      </w:r>
      <w:r w:rsidRPr="003A2E59">
        <w:rPr>
          <w:sz w:val="28"/>
          <w:szCs w:val="28"/>
        </w:rPr>
        <w:softHyphen/>
        <w:t xml:space="preserve">nym mieście Zachodu </w:t>
      </w:r>
      <w:r w:rsidRPr="003A2E59">
        <w:rPr>
          <w:rStyle w:val="TeksttreciOdstpy1pt"/>
          <w:b/>
          <w:bCs/>
          <w:sz w:val="28"/>
          <w:szCs w:val="28"/>
        </w:rPr>
        <w:t>odmienność prawa gruntowego</w:t>
      </w:r>
      <w:r w:rsidRPr="003A2E59">
        <w:rPr>
          <w:sz w:val="28"/>
          <w:szCs w:val="28"/>
        </w:rPr>
        <w:t xml:space="preserve"> stanowiła istotny element</w:t>
      </w:r>
      <w:r>
        <w:rPr>
          <w:sz w:val="28"/>
          <w:szCs w:val="28"/>
        </w:rPr>
        <w:t>. S</w:t>
      </w:r>
      <w:r w:rsidRPr="003A2E59">
        <w:rPr>
          <w:b/>
          <w:bCs/>
          <w:sz w:val="28"/>
          <w:szCs w:val="28"/>
        </w:rPr>
        <w:t>wobodnie zbywalna, wolna od czynszu lub obciążona czynszem, dziedziczna własność gruntu w mieście, wielorako ograniczona przez władztwo gruntowe lub gminę wiejską ziemia chłopska poza miastem</w:t>
      </w:r>
      <w:r w:rsidRPr="003A2E59">
        <w:rPr>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 Europie Północnej </w:t>
      </w:r>
      <w:r w:rsidRPr="001D1B17">
        <w:rPr>
          <w:rFonts w:ascii="Times New Roman" w:hAnsi="Times New Roman" w:cs="Times New Roman"/>
          <w:b/>
          <w:bCs/>
          <w:sz w:val="28"/>
          <w:szCs w:val="28"/>
        </w:rPr>
        <w:t>wykształcała się warstwa notabli</w:t>
      </w:r>
      <w:r w:rsidRPr="001D1B17">
        <w:rPr>
          <w:rFonts w:ascii="Times New Roman" w:hAnsi="Times New Roman" w:cs="Times New Roman"/>
          <w:sz w:val="28"/>
          <w:szCs w:val="28"/>
        </w:rPr>
        <w:t>:</w:t>
      </w:r>
      <w:r w:rsidRPr="00996C01">
        <w:rPr>
          <w:rFonts w:ascii="Times New Roman" w:hAnsi="Times New Roman" w:cs="Times New Roman"/>
          <w:sz w:val="28"/>
          <w:szCs w:val="28"/>
        </w:rPr>
        <w:t xml:space="preserve"> stanowe wyróżnienie, </w:t>
      </w:r>
      <w:r w:rsidRPr="00B5206D">
        <w:rPr>
          <w:rFonts w:ascii="Times New Roman" w:hAnsi="Times New Roman" w:cs="Times New Roman"/>
          <w:b/>
          <w:bCs/>
          <w:sz w:val="28"/>
          <w:szCs w:val="28"/>
        </w:rPr>
        <w:t>dzię</w:t>
      </w:r>
      <w:r w:rsidRPr="00B5206D">
        <w:rPr>
          <w:rFonts w:ascii="Times New Roman" w:hAnsi="Times New Roman" w:cs="Times New Roman"/>
          <w:b/>
          <w:bCs/>
          <w:sz w:val="28"/>
          <w:szCs w:val="28"/>
        </w:rPr>
        <w:softHyphen/>
        <w:t>ki swej niezależności ekonomicznej i władzy monopolizujących urzędy</w:t>
      </w:r>
      <w:r w:rsidRPr="00996C01">
        <w:rPr>
          <w:rFonts w:ascii="Times New Roman" w:hAnsi="Times New Roman" w:cs="Times New Roman"/>
          <w:sz w:val="28"/>
          <w:szCs w:val="28"/>
        </w:rPr>
        <w:t>, zasiadających w radzie rodów od innych obywateli. Ponadto w wielu spotykamy „jeźdźców", ludzi posia</w:t>
      </w:r>
      <w:r w:rsidRPr="00996C01">
        <w:rPr>
          <w:rFonts w:ascii="Times New Roman" w:hAnsi="Times New Roman" w:cs="Times New Roman"/>
          <w:sz w:val="28"/>
          <w:szCs w:val="28"/>
        </w:rPr>
        <w:softHyphen/>
        <w:t>dających stajnię (</w:t>
      </w:r>
      <w:r>
        <w:rPr>
          <w:rFonts w:ascii="Times New Roman" w:hAnsi="Times New Roman" w:cs="Times New Roman"/>
          <w:sz w:val="28"/>
          <w:szCs w:val="28"/>
        </w:rPr>
        <w:t xml:space="preserve">dzisiaj </w:t>
      </w:r>
      <w:r w:rsidRPr="00996C01">
        <w:rPr>
          <w:rFonts w:ascii="Times New Roman" w:hAnsi="Times New Roman" w:cs="Times New Roman"/>
          <w:sz w:val="28"/>
          <w:szCs w:val="28"/>
        </w:rPr>
        <w:t>„wyścigową"</w:t>
      </w:r>
      <w:r>
        <w:rPr>
          <w:rFonts w:ascii="Times New Roman" w:hAnsi="Times New Roman" w:cs="Times New Roman"/>
          <w:sz w:val="28"/>
          <w:szCs w:val="28"/>
        </w:rPr>
        <w:t>)</w:t>
      </w:r>
      <w:r w:rsidRPr="00996C01">
        <w:rPr>
          <w:rStyle w:val="TeksttreciKursywa"/>
          <w:sz w:val="28"/>
          <w:szCs w:val="28"/>
        </w:rPr>
        <w:t>,</w:t>
      </w:r>
      <w:r w:rsidRPr="00996C01">
        <w:rPr>
          <w:rFonts w:ascii="Times New Roman" w:hAnsi="Times New Roman" w:cs="Times New Roman"/>
          <w:sz w:val="28"/>
          <w:szCs w:val="28"/>
        </w:rPr>
        <w:t xml:space="preserve"> stanowiących miejską szlachtę, i zwykłych obywa</w:t>
      </w:r>
      <w:r w:rsidRPr="00996C01">
        <w:rPr>
          <w:rFonts w:ascii="Times New Roman" w:hAnsi="Times New Roman" w:cs="Times New Roman"/>
          <w:sz w:val="28"/>
          <w:szCs w:val="28"/>
        </w:rPr>
        <w:softHyphen/>
        <w:t>teli, a więc z podziałem stanowym. Zjawisku temu przeciws</w:t>
      </w:r>
      <w:r>
        <w:rPr>
          <w:rFonts w:ascii="Times New Roman" w:hAnsi="Times New Roman" w:cs="Times New Roman"/>
          <w:sz w:val="28"/>
          <w:szCs w:val="28"/>
        </w:rPr>
        <w:t xml:space="preserve">tawia się inny proces. </w:t>
      </w:r>
      <w:r w:rsidRPr="00996C01">
        <w:rPr>
          <w:rFonts w:ascii="Times New Roman" w:hAnsi="Times New Roman" w:cs="Times New Roman"/>
          <w:sz w:val="28"/>
          <w:szCs w:val="28"/>
        </w:rPr>
        <w:t>Przynajmniej w Euro</w:t>
      </w:r>
      <w:r w:rsidRPr="00996C01">
        <w:rPr>
          <w:rFonts w:ascii="Times New Roman" w:hAnsi="Times New Roman" w:cs="Times New Roman"/>
          <w:sz w:val="28"/>
          <w:szCs w:val="28"/>
        </w:rPr>
        <w:softHyphen/>
        <w:t xml:space="preserve">pie Północnej u schyłku średniowiecza </w:t>
      </w:r>
      <w:r w:rsidRPr="001D1B17">
        <w:rPr>
          <w:rFonts w:ascii="Times New Roman" w:hAnsi="Times New Roman" w:cs="Times New Roman"/>
          <w:b/>
          <w:bCs/>
          <w:sz w:val="28"/>
          <w:szCs w:val="28"/>
        </w:rPr>
        <w:t>szlachectwo osiadłego w miastach, trudniącego się działalnością zarobkową</w:t>
      </w:r>
      <w:r w:rsidRPr="001D1B17">
        <w:rPr>
          <w:rFonts w:ascii="Times New Roman" w:hAnsi="Times New Roman" w:cs="Times New Roman"/>
          <w:sz w:val="28"/>
          <w:szCs w:val="28"/>
        </w:rPr>
        <w:t xml:space="preserve"> patrycjatu nie było uznawane przez rycerską szlachtę ziemiańską</w:t>
      </w:r>
      <w:r>
        <w:rPr>
          <w:rFonts w:ascii="Times New Roman" w:hAnsi="Times New Roman" w:cs="Times New Roman"/>
          <w:sz w:val="28"/>
          <w:szCs w:val="28"/>
        </w:rPr>
        <w:t>.</w:t>
      </w:r>
      <w:r w:rsidRPr="001D1B17">
        <w:rPr>
          <w:rFonts w:ascii="Times New Roman" w:hAnsi="Times New Roman" w:cs="Times New Roman"/>
          <w:sz w:val="28"/>
          <w:szCs w:val="28"/>
        </w:rPr>
        <w:t xml:space="preserve"> Z tych miejskich tendencji: do relatywnej stanowej niwelacji, i przeciwnej jej, do sil</w:t>
      </w:r>
      <w:r w:rsidRPr="001D1B17">
        <w:rPr>
          <w:rFonts w:ascii="Times New Roman" w:hAnsi="Times New Roman" w:cs="Times New Roman"/>
          <w:sz w:val="28"/>
          <w:szCs w:val="28"/>
        </w:rPr>
        <w:softHyphen/>
        <w:t xml:space="preserve">niejszego </w:t>
      </w:r>
      <w:r w:rsidRPr="001D1B17">
        <w:rPr>
          <w:rFonts w:ascii="Times New Roman" w:hAnsi="Times New Roman" w:cs="Times New Roman"/>
          <w:b/>
          <w:bCs/>
          <w:sz w:val="28"/>
          <w:szCs w:val="28"/>
        </w:rPr>
        <w:t>zróżnicowania, powszechnie brała górę ta druga</w:t>
      </w:r>
      <w:r w:rsidRPr="00996C01">
        <w:rPr>
          <w:rFonts w:ascii="Times New Roman" w:hAnsi="Times New Roman" w:cs="Times New Roman"/>
          <w:sz w:val="28"/>
          <w:szCs w:val="28"/>
        </w:rPr>
        <w:t xml:space="preserve">. </w:t>
      </w:r>
      <w:r>
        <w:rPr>
          <w:rFonts w:ascii="Times New Roman" w:hAnsi="Times New Roman" w:cs="Times New Roman"/>
          <w:sz w:val="28"/>
          <w:szCs w:val="28"/>
        </w:rPr>
        <w:t>Na p</w:t>
      </w:r>
      <w:r w:rsidRPr="00996C01">
        <w:rPr>
          <w:rFonts w:ascii="Times New Roman" w:hAnsi="Times New Roman" w:cs="Times New Roman"/>
          <w:sz w:val="28"/>
          <w:szCs w:val="28"/>
        </w:rPr>
        <w:t xml:space="preserve">oczątku czasów nowożytnych miasta, włoskie, angielskie i francuskie i niemieckie, o ile nie stały się monarchicznymi miastami-państwami, </w:t>
      </w:r>
      <w:r w:rsidRPr="001D1B17">
        <w:rPr>
          <w:rFonts w:ascii="Times New Roman" w:hAnsi="Times New Roman" w:cs="Times New Roman"/>
          <w:b/>
          <w:bCs/>
          <w:sz w:val="28"/>
          <w:szCs w:val="28"/>
        </w:rPr>
        <w:t>zostały opanowane przez patrycjat rady lub korpo</w:t>
      </w:r>
      <w:r w:rsidRPr="001D1B17">
        <w:rPr>
          <w:rFonts w:ascii="Times New Roman" w:hAnsi="Times New Roman" w:cs="Times New Roman"/>
          <w:b/>
          <w:bCs/>
          <w:sz w:val="28"/>
          <w:szCs w:val="28"/>
        </w:rPr>
        <w:softHyphen/>
        <w:t>rację obywateli</w:t>
      </w:r>
      <w:r w:rsidRPr="001D1B17">
        <w:rPr>
          <w:rFonts w:ascii="Times New Roman" w:hAnsi="Times New Roman" w:cs="Times New Roman"/>
          <w:sz w:val="28"/>
          <w:szCs w:val="28"/>
        </w:rPr>
        <w:t>, które</w:t>
      </w:r>
      <w:r w:rsidRPr="00996C01">
        <w:rPr>
          <w:rFonts w:ascii="Times New Roman" w:hAnsi="Times New Roman" w:cs="Times New Roman"/>
          <w:sz w:val="28"/>
          <w:szCs w:val="28"/>
        </w:rPr>
        <w:t xml:space="preserve"> były ekskluzywne na zewnątrz, a w wewnętrznym wymiarze oznaczały </w:t>
      </w:r>
      <w:r w:rsidRPr="001D1B17">
        <w:rPr>
          <w:rFonts w:ascii="Times New Roman" w:hAnsi="Times New Roman" w:cs="Times New Roman"/>
          <w:b/>
          <w:bCs/>
          <w:sz w:val="28"/>
          <w:szCs w:val="28"/>
        </w:rPr>
        <w:t>panowanie notabli</w:t>
      </w:r>
      <w:r w:rsidRPr="001D1B17">
        <w:rPr>
          <w:rFonts w:ascii="Times New Roman" w:hAnsi="Times New Roman" w:cs="Times New Roman"/>
          <w:sz w:val="28"/>
          <w:szCs w:val="28"/>
        </w:rPr>
        <w:t xml:space="preserve">, </w:t>
      </w:r>
      <w:r w:rsidRPr="00996C01">
        <w:rPr>
          <w:rFonts w:ascii="Times New Roman" w:hAnsi="Times New Roman" w:cs="Times New Roman"/>
          <w:sz w:val="28"/>
          <w:szCs w:val="28"/>
        </w:rPr>
        <w:t>nawet tam, gdzie trwałą pozostałością epoki rządów cechów był notabli obowiązek formalnej przynależności do jakie</w:t>
      </w:r>
      <w:r w:rsidRPr="00996C01">
        <w:rPr>
          <w:rFonts w:ascii="Times New Roman" w:hAnsi="Times New Roman" w:cs="Times New Roman"/>
          <w:sz w:val="28"/>
          <w:szCs w:val="28"/>
        </w:rPr>
        <w:softHyphen/>
        <w:t>goś cechu</w:t>
      </w:r>
      <w:r w:rsidRPr="00996C01">
        <w:rPr>
          <w:rFonts w:ascii="Times New Roman" w:hAnsi="Times New Roman" w:cs="Times New Roman"/>
          <w:sz w:val="28"/>
          <w:szCs w:val="28"/>
          <w:vertAlign w:val="superscript"/>
        </w:rPr>
        <w:footnoteReference w:id="347"/>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Miasto </w:t>
      </w:r>
      <w:r w:rsidRPr="00996C01">
        <w:rPr>
          <w:rFonts w:ascii="Times New Roman" w:hAnsi="Times New Roman" w:cs="Times New Roman"/>
          <w:sz w:val="28"/>
          <w:szCs w:val="28"/>
        </w:rPr>
        <w:t xml:space="preserve">jest </w:t>
      </w:r>
      <w:r w:rsidRPr="00996C01">
        <w:rPr>
          <w:rStyle w:val="TeksttreciOdstpy1pt"/>
          <w:sz w:val="28"/>
          <w:szCs w:val="28"/>
        </w:rPr>
        <w:t>stowarzy</w:t>
      </w:r>
      <w:r w:rsidRPr="00996C01">
        <w:rPr>
          <w:rStyle w:val="TeksttreciOdstpy1pt"/>
          <w:sz w:val="28"/>
          <w:szCs w:val="28"/>
        </w:rPr>
        <w:softHyphen/>
        <w:t>szonym na wzór instytucji,</w:t>
      </w:r>
      <w:r w:rsidRPr="00996C01">
        <w:rPr>
          <w:rFonts w:ascii="Times New Roman" w:hAnsi="Times New Roman" w:cs="Times New Roman"/>
          <w:sz w:val="28"/>
          <w:szCs w:val="28"/>
        </w:rPr>
        <w:t xml:space="preserve"> wyposażonym w szczególne i charakterystyczne organy, </w:t>
      </w:r>
      <w:r w:rsidRPr="00B5206D">
        <w:rPr>
          <w:rFonts w:ascii="Times New Roman" w:hAnsi="Times New Roman" w:cs="Times New Roman"/>
          <w:b/>
          <w:bCs/>
          <w:sz w:val="28"/>
          <w:szCs w:val="28"/>
        </w:rPr>
        <w:t>związkiem „obywateli</w:t>
      </w:r>
      <w:r w:rsidRPr="00996C01">
        <w:rPr>
          <w:rFonts w:ascii="Times New Roman" w:hAnsi="Times New Roman" w:cs="Times New Roman"/>
          <w:sz w:val="28"/>
          <w:szCs w:val="28"/>
        </w:rPr>
        <w:t>", którzy w tej swej roli podlegają obejmującemu jedy</w:t>
      </w:r>
      <w:r w:rsidRPr="00996C01">
        <w:rPr>
          <w:rFonts w:ascii="Times New Roman" w:hAnsi="Times New Roman" w:cs="Times New Roman"/>
          <w:sz w:val="28"/>
          <w:szCs w:val="28"/>
        </w:rPr>
        <w:softHyphen/>
        <w:t xml:space="preserve">nie ich, </w:t>
      </w:r>
      <w:r w:rsidRPr="00996C01">
        <w:rPr>
          <w:rStyle w:val="TeksttreciOdstpy1pt"/>
          <w:sz w:val="28"/>
          <w:szCs w:val="28"/>
        </w:rPr>
        <w:t>wspólnemu prawu,</w:t>
      </w:r>
      <w:r w:rsidRPr="00996C01">
        <w:rPr>
          <w:rFonts w:ascii="Times New Roman" w:hAnsi="Times New Roman" w:cs="Times New Roman"/>
          <w:sz w:val="28"/>
          <w:szCs w:val="28"/>
        </w:rPr>
        <w:t xml:space="preserve"> są zatem stanowym</w:t>
      </w:r>
      <w:r>
        <w:rPr>
          <w:rFonts w:ascii="Times New Roman" w:hAnsi="Times New Roman" w:cs="Times New Roman"/>
          <w:sz w:val="28"/>
          <w:szCs w:val="28"/>
        </w:rPr>
        <w:t>i „równoprawnymi towarzysza</w:t>
      </w:r>
      <w:r>
        <w:rPr>
          <w:rFonts w:ascii="Times New Roman" w:hAnsi="Times New Roman" w:cs="Times New Roman"/>
          <w:sz w:val="28"/>
          <w:szCs w:val="28"/>
        </w:rPr>
        <w:softHyphen/>
        <w:t>mi"</w:t>
      </w:r>
      <w:r w:rsidRPr="00996C01">
        <w:rPr>
          <w:rFonts w:ascii="Times New Roman" w:hAnsi="Times New Roman" w:cs="Times New Roman"/>
          <w:sz w:val="28"/>
          <w:szCs w:val="28"/>
          <w:vertAlign w:val="superscript"/>
        </w:rPr>
        <w:footnoteReference w:id="348"/>
      </w:r>
      <w:r w:rsidRPr="00996C01">
        <w:rPr>
          <w:rFonts w:ascii="Times New Roman" w:hAnsi="Times New Roman" w:cs="Times New Roman"/>
          <w:sz w:val="28"/>
          <w:szCs w:val="28"/>
        </w:rPr>
        <w:t xml:space="preserve">. </w:t>
      </w:r>
      <w:r>
        <w:rPr>
          <w:rFonts w:ascii="Times New Roman" w:hAnsi="Times New Roman" w:cs="Times New Roman"/>
          <w:sz w:val="28"/>
          <w:szCs w:val="28"/>
        </w:rPr>
        <w:t>I</w:t>
      </w:r>
      <w:r w:rsidRPr="00996C01">
        <w:rPr>
          <w:rFonts w:ascii="Times New Roman" w:hAnsi="Times New Roman" w:cs="Times New Roman"/>
          <w:sz w:val="28"/>
          <w:szCs w:val="28"/>
        </w:rPr>
        <w:t>stniał</w:t>
      </w:r>
      <w:r>
        <w:rPr>
          <w:rFonts w:ascii="Times New Roman" w:hAnsi="Times New Roman" w:cs="Times New Roman"/>
          <w:sz w:val="28"/>
          <w:szCs w:val="28"/>
        </w:rPr>
        <w:t>y</w:t>
      </w:r>
      <w:r w:rsidRPr="00996C01">
        <w:rPr>
          <w:rFonts w:ascii="Times New Roman" w:hAnsi="Times New Roman" w:cs="Times New Roman"/>
          <w:sz w:val="28"/>
          <w:szCs w:val="28"/>
        </w:rPr>
        <w:t xml:space="preserve"> „ra</w:t>
      </w:r>
      <w:r w:rsidRPr="00996C01">
        <w:rPr>
          <w:rFonts w:ascii="Times New Roman" w:hAnsi="Times New Roman" w:cs="Times New Roman"/>
          <w:sz w:val="28"/>
          <w:szCs w:val="28"/>
        </w:rPr>
        <w:softHyphen/>
        <w:t>d</w:t>
      </w:r>
      <w:r>
        <w:rPr>
          <w:rFonts w:ascii="Times New Roman" w:hAnsi="Times New Roman" w:cs="Times New Roman"/>
          <w:sz w:val="28"/>
          <w:szCs w:val="28"/>
        </w:rPr>
        <w:t>y</w:t>
      </w:r>
      <w:r w:rsidRPr="00996C01">
        <w:rPr>
          <w:rFonts w:ascii="Times New Roman" w:hAnsi="Times New Roman" w:cs="Times New Roman"/>
          <w:sz w:val="28"/>
          <w:szCs w:val="28"/>
        </w:rPr>
        <w:t>", zajmując</w:t>
      </w:r>
      <w:r>
        <w:rPr>
          <w:rFonts w:ascii="Times New Roman" w:hAnsi="Times New Roman" w:cs="Times New Roman"/>
          <w:sz w:val="28"/>
          <w:szCs w:val="28"/>
        </w:rPr>
        <w:t>r</w:t>
      </w:r>
      <w:r w:rsidRPr="00996C01">
        <w:rPr>
          <w:rFonts w:ascii="Times New Roman" w:hAnsi="Times New Roman" w:cs="Times New Roman"/>
          <w:sz w:val="28"/>
          <w:szCs w:val="28"/>
        </w:rPr>
        <w:t xml:space="preserve"> się wymiarem sprawiedliwości oraz administracją, kierowana przez króla miasta jako</w:t>
      </w:r>
      <w:r w:rsidRPr="00996C01">
        <w:rPr>
          <w:rStyle w:val="TeksttreciKursywa"/>
          <w:sz w:val="28"/>
          <w:szCs w:val="28"/>
        </w:rPr>
        <w:t xml:space="preserve"> primus inter pares,</w:t>
      </w:r>
      <w:r w:rsidRPr="00996C01">
        <w:rPr>
          <w:rFonts w:ascii="Times New Roman" w:hAnsi="Times New Roman" w:cs="Times New Roman"/>
          <w:sz w:val="28"/>
          <w:szCs w:val="28"/>
        </w:rPr>
        <w:t xml:space="preserve"> której członkami byli: 1)</w:t>
      </w:r>
      <w:r w:rsidRPr="00996C01">
        <w:rPr>
          <w:rStyle w:val="TeksttreciKursywa"/>
          <w:sz w:val="28"/>
          <w:szCs w:val="28"/>
        </w:rPr>
        <w:t xml:space="preserve"> kabossirowie -</w:t>
      </w:r>
      <w:r w:rsidRPr="00996C01">
        <w:rPr>
          <w:rFonts w:ascii="Times New Roman" w:hAnsi="Times New Roman" w:cs="Times New Roman"/>
          <w:sz w:val="28"/>
          <w:szCs w:val="28"/>
        </w:rPr>
        <w:t xml:space="preserve"> głowy rodów wyróżniających się bogactwem i stanowym sposobem życia (gościnnością i rozrzutnością), 2) wybierani naczelnicy dzielnic miasta, zorganizowanych</w:t>
      </w:r>
      <w:r>
        <w:rPr>
          <w:rFonts w:ascii="Times New Roman" w:hAnsi="Times New Roman" w:cs="Times New Roman"/>
          <w:sz w:val="28"/>
          <w:szCs w:val="28"/>
        </w:rPr>
        <w:t xml:space="preserve"> </w:t>
      </w:r>
      <w:r w:rsidRPr="00996C01">
        <w:rPr>
          <w:rFonts w:ascii="Times New Roman" w:hAnsi="Times New Roman" w:cs="Times New Roman"/>
          <w:sz w:val="28"/>
          <w:szCs w:val="28"/>
        </w:rPr>
        <w:t>jako</w:t>
      </w:r>
      <w:r>
        <w:rPr>
          <w:rFonts w:ascii="Times New Roman" w:hAnsi="Times New Roman" w:cs="Times New Roman"/>
          <w:sz w:val="28"/>
          <w:szCs w:val="28"/>
        </w:rPr>
        <w:t xml:space="preserve"> </w:t>
      </w:r>
      <w:r w:rsidRPr="00996C01">
        <w:rPr>
          <w:rFonts w:ascii="Times New Roman" w:hAnsi="Times New Roman" w:cs="Times New Roman"/>
          <w:sz w:val="28"/>
          <w:szCs w:val="28"/>
        </w:rPr>
        <w:t>związki militarne z wybieranymi naczelnikami i starszyzną, wzajem nieza</w:t>
      </w:r>
      <w:r w:rsidRPr="00996C01">
        <w:rPr>
          <w:rFonts w:ascii="Times New Roman" w:hAnsi="Times New Roman" w:cs="Times New Roman"/>
          <w:sz w:val="28"/>
          <w:szCs w:val="28"/>
        </w:rPr>
        <w:softHyphen/>
        <w:t>leżnych, często prowadzących ze sobą wojny, 3) osoby piastujące dziedziczny urząd dzielnicowego policjanta</w:t>
      </w:r>
      <w:r w:rsidRPr="00996C01">
        <w:rPr>
          <w:rStyle w:val="TeksttreciKursywa"/>
          <w:sz w:val="28"/>
          <w:szCs w:val="28"/>
        </w:rPr>
        <w:t xml:space="preserve"> (pynine).</w:t>
      </w:r>
      <w:r w:rsidRPr="00996C01">
        <w:rPr>
          <w:rFonts w:ascii="Times New Roman" w:hAnsi="Times New Roman" w:cs="Times New Roman"/>
          <w:sz w:val="28"/>
          <w:szCs w:val="28"/>
        </w:rPr>
        <w:t xml:space="preserve"> Podobne zaczątki konstytucji</w:t>
      </w:r>
      <w:r w:rsidRPr="00996C01">
        <w:rPr>
          <w:rStyle w:val="TeksttreciKursywa"/>
          <w:sz w:val="28"/>
          <w:szCs w:val="28"/>
        </w:rPr>
        <w:t xml:space="preserve"> polis</w:t>
      </w:r>
      <w:r w:rsidRPr="00996C01">
        <w:rPr>
          <w:rFonts w:ascii="Times New Roman" w:hAnsi="Times New Roman" w:cs="Times New Roman"/>
          <w:sz w:val="28"/>
          <w:szCs w:val="28"/>
        </w:rPr>
        <w:t xml:space="preserve"> czy</w:t>
      </w:r>
      <w:r w:rsidRPr="00996C01">
        <w:rPr>
          <w:rStyle w:val="TeksttreciKursywa"/>
          <w:sz w:val="28"/>
          <w:szCs w:val="28"/>
        </w:rPr>
        <w:t xml:space="preserve"> commune </w:t>
      </w:r>
      <w:r w:rsidRPr="00996C01">
        <w:rPr>
          <w:rFonts w:ascii="Times New Roman" w:hAnsi="Times New Roman" w:cs="Times New Roman"/>
          <w:sz w:val="28"/>
          <w:szCs w:val="28"/>
        </w:rPr>
        <w:t xml:space="preserve">odnaleźć można często w Azji i Afryce. Lecz nigdzie nie spotykamy się ze </w:t>
      </w:r>
      <w:r w:rsidRPr="00B5206D">
        <w:rPr>
          <w:rFonts w:ascii="Times New Roman" w:hAnsi="Times New Roman" w:cs="Times New Roman"/>
          <w:b/>
          <w:bCs/>
          <w:sz w:val="28"/>
          <w:szCs w:val="28"/>
        </w:rPr>
        <w:t>stanowym „prawem obywateli miasta</w:t>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Dla osobliwości wspólny</w:t>
      </w:r>
      <w:r>
        <w:rPr>
          <w:rFonts w:ascii="Times New Roman" w:hAnsi="Times New Roman" w:cs="Times New Roman"/>
          <w:sz w:val="28"/>
          <w:szCs w:val="28"/>
        </w:rPr>
        <w:t>m</w:t>
      </w:r>
      <w:r w:rsidRPr="00996C01">
        <w:rPr>
          <w:rFonts w:ascii="Times New Roman" w:hAnsi="Times New Roman" w:cs="Times New Roman"/>
          <w:sz w:val="28"/>
          <w:szCs w:val="28"/>
        </w:rPr>
        <w:t xml:space="preserve"> śródziemnomorskim miastom</w:t>
      </w:r>
      <w:r>
        <w:rPr>
          <w:rFonts w:ascii="Times New Roman" w:hAnsi="Times New Roman" w:cs="Times New Roman"/>
          <w:sz w:val="28"/>
          <w:szCs w:val="28"/>
        </w:rPr>
        <w:t xml:space="preserve"> - </w:t>
      </w:r>
      <w:r w:rsidRPr="00996C01">
        <w:rPr>
          <w:rFonts w:ascii="Times New Roman" w:hAnsi="Times New Roman" w:cs="Times New Roman"/>
          <w:sz w:val="28"/>
          <w:szCs w:val="28"/>
        </w:rPr>
        <w:t>już w antycznej</w:t>
      </w:r>
      <w:r w:rsidRPr="00996C01">
        <w:rPr>
          <w:rStyle w:val="TeksttreciKursywa"/>
          <w:sz w:val="28"/>
          <w:szCs w:val="28"/>
        </w:rPr>
        <w:t xml:space="preserve"> polis,</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elementem </w:t>
      </w:r>
      <w:r>
        <w:rPr>
          <w:rFonts w:ascii="Times New Roman" w:hAnsi="Times New Roman" w:cs="Times New Roman"/>
          <w:sz w:val="28"/>
          <w:szCs w:val="28"/>
        </w:rPr>
        <w:t xml:space="preserve">był </w:t>
      </w:r>
      <w:r w:rsidRPr="00996C01">
        <w:rPr>
          <w:rFonts w:ascii="Times New Roman" w:hAnsi="Times New Roman" w:cs="Times New Roman"/>
          <w:sz w:val="28"/>
          <w:szCs w:val="28"/>
        </w:rPr>
        <w:t>akt „wspólnego zamieszkania"</w:t>
      </w:r>
      <w:r w:rsidRPr="00996C01">
        <w:rPr>
          <w:rStyle w:val="TeksttreciKursywa"/>
          <w:sz w:val="28"/>
          <w:szCs w:val="28"/>
        </w:rPr>
        <w:t xml:space="preserve"> (synoikismos)</w:t>
      </w:r>
      <w:r>
        <w:rPr>
          <w:rStyle w:val="TeksttreciKursywa"/>
          <w:sz w:val="28"/>
          <w:szCs w:val="28"/>
        </w:rPr>
        <w:t>.</w:t>
      </w:r>
      <w:r w:rsidRPr="00996C01">
        <w:rPr>
          <w:rStyle w:val="TeksttreciKursywa"/>
          <w:sz w:val="28"/>
          <w:szCs w:val="28"/>
        </w:rPr>
        <w:t xml:space="preserve"> </w:t>
      </w:r>
      <w:r w:rsidRPr="0062591F">
        <w:rPr>
          <w:rStyle w:val="TeksttreciKursywa"/>
          <w:i w:val="0"/>
          <w:iCs w:val="0"/>
          <w:sz w:val="28"/>
          <w:szCs w:val="28"/>
        </w:rPr>
        <w:t>K</w:t>
      </w:r>
      <w:r w:rsidRPr="00996C01">
        <w:rPr>
          <w:rFonts w:ascii="Times New Roman" w:hAnsi="Times New Roman" w:cs="Times New Roman"/>
          <w:sz w:val="28"/>
          <w:szCs w:val="28"/>
        </w:rPr>
        <w:t>ultow</w:t>
      </w:r>
      <w:r>
        <w:rPr>
          <w:rFonts w:ascii="Times New Roman" w:hAnsi="Times New Roman" w:cs="Times New Roman"/>
          <w:sz w:val="28"/>
          <w:szCs w:val="28"/>
        </w:rPr>
        <w:t>e</w:t>
      </w:r>
      <w:r w:rsidRPr="00996C01">
        <w:rPr>
          <w:rFonts w:ascii="Times New Roman" w:hAnsi="Times New Roman" w:cs="Times New Roman"/>
          <w:sz w:val="28"/>
          <w:szCs w:val="28"/>
        </w:rPr>
        <w:t xml:space="preserve"> uczt</w:t>
      </w:r>
      <w:r>
        <w:rPr>
          <w:rFonts w:ascii="Times New Roman" w:hAnsi="Times New Roman" w:cs="Times New Roman"/>
          <w:sz w:val="28"/>
          <w:szCs w:val="28"/>
        </w:rPr>
        <w:t>y</w:t>
      </w:r>
      <w:r w:rsidRPr="00996C01">
        <w:rPr>
          <w:rFonts w:ascii="Times New Roman" w:hAnsi="Times New Roman" w:cs="Times New Roman"/>
          <w:sz w:val="28"/>
          <w:szCs w:val="28"/>
        </w:rPr>
        <w:t xml:space="preserve"> związków poszczególnych</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prytaneów </w:t>
      </w:r>
      <w:r>
        <w:rPr>
          <w:rFonts w:ascii="Times New Roman" w:hAnsi="Times New Roman" w:cs="Times New Roman"/>
          <w:sz w:val="28"/>
          <w:szCs w:val="28"/>
        </w:rPr>
        <w:t xml:space="preserve">zostały zastąpione przez </w:t>
      </w:r>
      <w:r w:rsidRPr="00996C01">
        <w:rPr>
          <w:rStyle w:val="TeksttreciKursywa"/>
          <w:sz w:val="28"/>
          <w:szCs w:val="28"/>
        </w:rPr>
        <w:t>prytaneion</w:t>
      </w:r>
      <w:r w:rsidRPr="00996C01">
        <w:rPr>
          <w:rFonts w:ascii="Times New Roman" w:hAnsi="Times New Roman" w:cs="Times New Roman"/>
          <w:sz w:val="28"/>
          <w:szCs w:val="28"/>
        </w:rPr>
        <w:t xml:space="preserve"> miasta</w:t>
      </w:r>
      <w:r w:rsidRPr="00996C01">
        <w:rPr>
          <w:rFonts w:ascii="Times New Roman" w:hAnsi="Times New Roman" w:cs="Times New Roman"/>
          <w:sz w:val="28"/>
          <w:szCs w:val="28"/>
          <w:vertAlign w:val="superscript"/>
        </w:rPr>
        <w:footnoteReference w:id="349"/>
      </w:r>
      <w:r>
        <w:rPr>
          <w:rFonts w:ascii="Times New Roman" w:hAnsi="Times New Roman" w:cs="Times New Roman"/>
          <w:sz w:val="28"/>
          <w:szCs w:val="28"/>
        </w:rPr>
        <w:t>.</w:t>
      </w:r>
      <w:r w:rsidRPr="00996C01">
        <w:rPr>
          <w:rFonts w:ascii="Times New Roman" w:hAnsi="Times New Roman" w:cs="Times New Roman"/>
          <w:sz w:val="28"/>
          <w:szCs w:val="28"/>
        </w:rPr>
        <w:t xml:space="preserve"> Oczywiście podstawą antycznej</w:t>
      </w:r>
      <w:r w:rsidRPr="00996C01">
        <w:rPr>
          <w:rStyle w:val="TeksttreciKursywa"/>
          <w:sz w:val="28"/>
          <w:szCs w:val="28"/>
        </w:rPr>
        <w:t xml:space="preserve"> polis</w:t>
      </w:r>
      <w:r w:rsidRPr="00996C01">
        <w:rPr>
          <w:rFonts w:ascii="Times New Roman" w:hAnsi="Times New Roman" w:cs="Times New Roman"/>
          <w:sz w:val="28"/>
          <w:szCs w:val="28"/>
        </w:rPr>
        <w:t xml:space="preserve"> był podział na rody i nadrzędne wobec nich, osobowe pochodzenia wspólnoty, z których każda tworzyła zamknięty </w:t>
      </w:r>
      <w:r w:rsidRPr="0062591F">
        <w:rPr>
          <w:rFonts w:ascii="Times New Roman" w:hAnsi="Times New Roman" w:cs="Times New Roman"/>
          <w:b/>
          <w:bCs/>
          <w:sz w:val="28"/>
          <w:szCs w:val="28"/>
        </w:rPr>
        <w:t>związek kultowy</w:t>
      </w:r>
      <w:r w:rsidRPr="00996C01">
        <w:rPr>
          <w:rFonts w:ascii="Times New Roman" w:hAnsi="Times New Roman" w:cs="Times New Roman"/>
          <w:sz w:val="28"/>
          <w:szCs w:val="28"/>
        </w:rPr>
        <w:t>. Antyczne miasta sta</w:t>
      </w:r>
      <w:r>
        <w:rPr>
          <w:rFonts w:ascii="Times New Roman" w:hAnsi="Times New Roman" w:cs="Times New Roman"/>
          <w:sz w:val="28"/>
          <w:szCs w:val="28"/>
        </w:rPr>
        <w:t xml:space="preserve">nowiły </w:t>
      </w:r>
      <w:r w:rsidRPr="00996C01">
        <w:rPr>
          <w:rFonts w:ascii="Times New Roman" w:hAnsi="Times New Roman" w:cs="Times New Roman"/>
          <w:sz w:val="28"/>
          <w:szCs w:val="28"/>
        </w:rPr>
        <w:t>do</w:t>
      </w:r>
      <w:r w:rsidRPr="00996C01">
        <w:rPr>
          <w:rFonts w:ascii="Times New Roman" w:hAnsi="Times New Roman" w:cs="Times New Roman"/>
          <w:sz w:val="28"/>
          <w:szCs w:val="28"/>
        </w:rPr>
        <w:softHyphen/>
        <w:t>browolne stowarzyszenia i konfederacje związków osób pierwotnie rodo</w:t>
      </w:r>
      <w:r w:rsidRPr="00996C01">
        <w:rPr>
          <w:rFonts w:ascii="Times New Roman" w:hAnsi="Times New Roman" w:cs="Times New Roman"/>
          <w:sz w:val="28"/>
          <w:szCs w:val="28"/>
        </w:rPr>
        <w:softHyphen/>
        <w:t>wym</w:t>
      </w:r>
      <w:r>
        <w:rPr>
          <w:rFonts w:ascii="Times New Roman" w:hAnsi="Times New Roman" w:cs="Times New Roman"/>
          <w:sz w:val="28"/>
          <w:szCs w:val="28"/>
        </w:rPr>
        <w:t xml:space="preserve"> i</w:t>
      </w:r>
      <w:r w:rsidRPr="00996C01">
        <w:rPr>
          <w:rFonts w:ascii="Times New Roman" w:hAnsi="Times New Roman" w:cs="Times New Roman"/>
          <w:sz w:val="28"/>
          <w:szCs w:val="28"/>
        </w:rPr>
        <w:t xml:space="preserve"> fratrie, pierwotnie militarny</w:t>
      </w:r>
      <w:r>
        <w:rPr>
          <w:rFonts w:ascii="Times New Roman" w:hAnsi="Times New Roman" w:cs="Times New Roman"/>
          <w:sz w:val="28"/>
          <w:szCs w:val="28"/>
        </w:rPr>
        <w:t>m</w:t>
      </w:r>
      <w:r w:rsidRPr="00996C01">
        <w:rPr>
          <w:rFonts w:ascii="Times New Roman" w:hAnsi="Times New Roman" w:cs="Times New Roman"/>
          <w:sz w:val="28"/>
          <w:szCs w:val="28"/>
        </w:rPr>
        <w:t xml:space="preserve"> charakte</w:t>
      </w:r>
      <w:r w:rsidRPr="00996C01">
        <w:rPr>
          <w:rFonts w:ascii="Times New Roman" w:hAnsi="Times New Roman" w:cs="Times New Roman"/>
          <w:sz w:val="28"/>
          <w:szCs w:val="28"/>
        </w:rPr>
        <w:softHyphen/>
        <w:t>r</w:t>
      </w:r>
      <w:r>
        <w:rPr>
          <w:rFonts w:ascii="Times New Roman" w:hAnsi="Times New Roman" w:cs="Times New Roman"/>
          <w:sz w:val="28"/>
          <w:szCs w:val="28"/>
        </w:rPr>
        <w:t>ze</w:t>
      </w:r>
      <w:r w:rsidRPr="00996C01">
        <w:rPr>
          <w:rFonts w:ascii="Times New Roman" w:hAnsi="Times New Roman" w:cs="Times New Roman"/>
          <w:sz w:val="28"/>
          <w:szCs w:val="28"/>
        </w:rPr>
        <w:t xml:space="preserve">, które </w:t>
      </w:r>
      <w:r>
        <w:rPr>
          <w:rFonts w:ascii="Times New Roman" w:hAnsi="Times New Roman" w:cs="Times New Roman"/>
          <w:sz w:val="28"/>
          <w:szCs w:val="28"/>
        </w:rPr>
        <w:t xml:space="preserve">później </w:t>
      </w:r>
      <w:r w:rsidRPr="00AA663A">
        <w:rPr>
          <w:rFonts w:ascii="Times New Roman" w:hAnsi="Times New Roman" w:cs="Times New Roman"/>
          <w:b/>
          <w:bCs/>
          <w:sz w:val="28"/>
          <w:szCs w:val="28"/>
        </w:rPr>
        <w:t>usystematyzowano administracyjno-technicznych</w:t>
      </w:r>
      <w:r w:rsidRPr="00996C01">
        <w:rPr>
          <w:rFonts w:ascii="Times New Roman" w:hAnsi="Times New Roman" w:cs="Times New Roman"/>
          <w:sz w:val="28"/>
          <w:szCs w:val="28"/>
        </w:rPr>
        <w:t xml:space="preserve"> kryteriów. Nato</w:t>
      </w:r>
      <w:r w:rsidRPr="00996C01">
        <w:rPr>
          <w:rFonts w:ascii="Times New Roman" w:hAnsi="Times New Roman" w:cs="Times New Roman"/>
          <w:sz w:val="28"/>
          <w:szCs w:val="28"/>
        </w:rPr>
        <w:softHyphen/>
        <w:t xml:space="preserve">miast średniowieczne miasto stanowiło </w:t>
      </w:r>
      <w:r w:rsidRPr="00583482">
        <w:rPr>
          <w:rStyle w:val="TeksttreciKursywa"/>
          <w:b/>
          <w:bCs/>
          <w:sz w:val="28"/>
          <w:szCs w:val="28"/>
        </w:rPr>
        <w:t>commune,</w:t>
      </w:r>
      <w:r w:rsidRPr="00996C01">
        <w:rPr>
          <w:rFonts w:ascii="Times New Roman" w:hAnsi="Times New Roman" w:cs="Times New Roman"/>
          <w:sz w:val="28"/>
          <w:szCs w:val="28"/>
        </w:rPr>
        <w:t xml:space="preserve"> bez względu na to, w jakiej mierze posiłkowano się od razu świadomie prawnym pojęciem „korporacji".</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583482">
        <w:rPr>
          <w:rFonts w:ascii="Times New Roman" w:hAnsi="Times New Roman" w:cs="Times New Roman"/>
          <w:b/>
          <w:bCs/>
          <w:sz w:val="28"/>
          <w:szCs w:val="28"/>
        </w:rPr>
        <w:t>Na Zachodzie nie związek rodowy, lecz związek mi</w:t>
      </w:r>
      <w:r w:rsidRPr="00583482">
        <w:rPr>
          <w:rFonts w:ascii="Times New Roman" w:hAnsi="Times New Roman" w:cs="Times New Roman"/>
          <w:b/>
          <w:bCs/>
          <w:sz w:val="28"/>
          <w:szCs w:val="28"/>
        </w:rPr>
        <w:softHyphen/>
        <w:t>litarny</w:t>
      </w:r>
      <w:r w:rsidRPr="00583482">
        <w:rPr>
          <w:rStyle w:val="TeksttreciKursywa"/>
          <w:b/>
          <w:bCs/>
          <w:sz w:val="28"/>
          <w:szCs w:val="28"/>
        </w:rPr>
        <w:t xml:space="preserve"> polis</w:t>
      </w:r>
      <w:r w:rsidRPr="00996C01">
        <w:rPr>
          <w:rFonts w:ascii="Times New Roman" w:hAnsi="Times New Roman" w:cs="Times New Roman"/>
          <w:sz w:val="28"/>
          <w:szCs w:val="28"/>
        </w:rPr>
        <w:t xml:space="preserve"> stanowił zasadniczą jednostkę. Zaś chrześcijaństwo, które stało się religią porzucających własne tradycje, ludów, i z racji braku magicznych i </w:t>
      </w:r>
      <w:r>
        <w:rPr>
          <w:rFonts w:ascii="Times New Roman" w:hAnsi="Times New Roman" w:cs="Times New Roman"/>
          <w:sz w:val="28"/>
          <w:szCs w:val="28"/>
        </w:rPr>
        <w:t>rodowych</w:t>
      </w:r>
      <w:r w:rsidRPr="00996C01">
        <w:rPr>
          <w:rFonts w:ascii="Times New Roman" w:hAnsi="Times New Roman" w:cs="Times New Roman"/>
          <w:sz w:val="28"/>
          <w:szCs w:val="28"/>
        </w:rPr>
        <w:t xml:space="preserve"> barier ostatecznie przełamało religijne znaczenie </w:t>
      </w:r>
      <w:r>
        <w:rPr>
          <w:rFonts w:ascii="Times New Roman" w:hAnsi="Times New Roman" w:cs="Times New Roman"/>
          <w:sz w:val="28"/>
          <w:szCs w:val="28"/>
        </w:rPr>
        <w:t xml:space="preserve">tych </w:t>
      </w:r>
      <w:r w:rsidRPr="00996C01">
        <w:rPr>
          <w:rFonts w:ascii="Times New Roman" w:hAnsi="Times New Roman" w:cs="Times New Roman"/>
          <w:sz w:val="28"/>
          <w:szCs w:val="28"/>
        </w:rPr>
        <w:t>więzi. Często rola, jaką kościelna gmina odegrała w rozwią</w:t>
      </w:r>
      <w:r w:rsidRPr="00996C01">
        <w:rPr>
          <w:rFonts w:ascii="Times New Roman" w:hAnsi="Times New Roman" w:cs="Times New Roman"/>
          <w:sz w:val="28"/>
          <w:szCs w:val="28"/>
        </w:rPr>
        <w:softHyphen/>
        <w:t>zywaniu techniczno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administracyjnych problemów średniowiecznych miast, stanowi </w:t>
      </w:r>
      <w:r>
        <w:rPr>
          <w:rFonts w:ascii="Times New Roman" w:hAnsi="Times New Roman" w:cs="Times New Roman"/>
          <w:sz w:val="28"/>
          <w:szCs w:val="28"/>
        </w:rPr>
        <w:t xml:space="preserve">przykład </w:t>
      </w:r>
      <w:r w:rsidRPr="00996C01">
        <w:rPr>
          <w:rFonts w:ascii="Times New Roman" w:hAnsi="Times New Roman" w:cs="Times New Roman"/>
          <w:sz w:val="28"/>
          <w:szCs w:val="28"/>
        </w:rPr>
        <w:t xml:space="preserve">wpływu osobliwości religii chrześcijańskiej.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 antycznej</w:t>
      </w:r>
      <w:r w:rsidRPr="00996C01">
        <w:rPr>
          <w:rStyle w:val="TeksttreciKursywa"/>
          <w:sz w:val="28"/>
          <w:szCs w:val="28"/>
        </w:rPr>
        <w:t xml:space="preserve"> polis</w:t>
      </w:r>
      <w:r w:rsidRPr="00996C01">
        <w:rPr>
          <w:rFonts w:ascii="Times New Roman" w:hAnsi="Times New Roman" w:cs="Times New Roman"/>
          <w:sz w:val="28"/>
          <w:szCs w:val="28"/>
        </w:rPr>
        <w:t xml:space="preserve"> obywatelem była jednostka, ale jako członek rodu. Każdy helleński i rzymski synoikizm i kolonizacyjny podbój przybie</w:t>
      </w:r>
      <w:r>
        <w:rPr>
          <w:rFonts w:ascii="Times New Roman" w:hAnsi="Times New Roman" w:cs="Times New Roman"/>
          <w:sz w:val="28"/>
          <w:szCs w:val="28"/>
        </w:rPr>
        <w:t xml:space="preserve">rał </w:t>
      </w:r>
      <w:r w:rsidRPr="00996C01">
        <w:rPr>
          <w:rFonts w:ascii="Times New Roman" w:hAnsi="Times New Roman" w:cs="Times New Roman"/>
          <w:sz w:val="28"/>
          <w:szCs w:val="28"/>
        </w:rPr>
        <w:t xml:space="preserve">postać </w:t>
      </w:r>
      <w:r>
        <w:rPr>
          <w:rFonts w:ascii="Times New Roman" w:hAnsi="Times New Roman" w:cs="Times New Roman"/>
          <w:sz w:val="28"/>
          <w:szCs w:val="28"/>
        </w:rPr>
        <w:t xml:space="preserve">związków </w:t>
      </w:r>
      <w:r w:rsidRPr="00996C01">
        <w:rPr>
          <w:rFonts w:ascii="Times New Roman" w:hAnsi="Times New Roman" w:cs="Times New Roman"/>
          <w:sz w:val="28"/>
          <w:szCs w:val="28"/>
        </w:rPr>
        <w:t>rodow</w:t>
      </w:r>
      <w:r>
        <w:rPr>
          <w:rFonts w:ascii="Times New Roman" w:hAnsi="Times New Roman" w:cs="Times New Roman"/>
          <w:sz w:val="28"/>
          <w:szCs w:val="28"/>
        </w:rPr>
        <w:t>ej</w:t>
      </w:r>
      <w:r w:rsidRPr="00996C01">
        <w:rPr>
          <w:rFonts w:ascii="Times New Roman" w:hAnsi="Times New Roman" w:cs="Times New Roman"/>
          <w:sz w:val="28"/>
          <w:szCs w:val="28"/>
        </w:rPr>
        <w:t xml:space="preserve"> szlacht</w:t>
      </w:r>
      <w:r>
        <w:rPr>
          <w:rFonts w:ascii="Times New Roman" w:hAnsi="Times New Roman" w:cs="Times New Roman"/>
          <w:sz w:val="28"/>
          <w:szCs w:val="28"/>
        </w:rPr>
        <w:t>y</w:t>
      </w:r>
      <w:r>
        <w:rPr>
          <w:rStyle w:val="FootnoteReference"/>
          <w:rFonts w:ascii="Times New Roman" w:hAnsi="Times New Roman"/>
          <w:sz w:val="28"/>
          <w:szCs w:val="28"/>
        </w:rPr>
        <w:footnoteReference w:id="350"/>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Pr="00E37DD7"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T</w:t>
      </w:r>
      <w:r w:rsidRPr="00E37DD7">
        <w:rPr>
          <w:rFonts w:ascii="Times New Roman" w:hAnsi="Times New Roman" w:cs="Times New Roman"/>
          <w:sz w:val="28"/>
          <w:szCs w:val="28"/>
        </w:rPr>
        <w:t>ypowy patrycjusz nie był zawodowym przedsiębiorcą, lecz rentierem i przedsiębiorcą okazjonalnym, zarówno w starożytności, jak i w średniowieczu. Wyrażenie „</w:t>
      </w:r>
      <w:r w:rsidRPr="00E37DD7">
        <w:rPr>
          <w:rFonts w:ascii="Times New Roman" w:hAnsi="Times New Roman" w:cs="Times New Roman"/>
          <w:b/>
          <w:bCs/>
          <w:sz w:val="28"/>
          <w:szCs w:val="28"/>
        </w:rPr>
        <w:t>zacni próżniacy</w:t>
      </w:r>
      <w:r w:rsidRPr="00E37DD7">
        <w:rPr>
          <w:rFonts w:ascii="Times New Roman" w:hAnsi="Times New Roman" w:cs="Times New Roman"/>
          <w:sz w:val="28"/>
          <w:szCs w:val="28"/>
        </w:rPr>
        <w:t>" stanowi w sta</w:t>
      </w:r>
      <w:r w:rsidRPr="00E37DD7">
        <w:rPr>
          <w:rFonts w:ascii="Times New Roman" w:hAnsi="Times New Roman" w:cs="Times New Roman"/>
          <w:sz w:val="28"/>
          <w:szCs w:val="28"/>
        </w:rPr>
        <w:softHyphen/>
        <w:t>tutach górnoreńskich miast oficjalną nazwę członków izb panów, w przeciwieństwie do cechów. Do cechów, a nie do rodów należeli we Florencji wielcy kupcy z Arte di Calimala</w:t>
      </w:r>
      <w:r w:rsidRPr="00E37DD7">
        <w:rPr>
          <w:rFonts w:ascii="Times New Roman" w:hAnsi="Times New Roman" w:cs="Times New Roman"/>
          <w:sz w:val="28"/>
          <w:szCs w:val="28"/>
          <w:vertAlign w:val="superscript"/>
        </w:rPr>
        <w:footnoteReference w:id="351"/>
      </w:r>
      <w:r w:rsidRPr="00E37DD7">
        <w:rPr>
          <w:rFonts w:ascii="Times New Roman" w:hAnsi="Times New Roman" w:cs="Times New Roman"/>
          <w:sz w:val="28"/>
          <w:szCs w:val="28"/>
        </w:rPr>
        <w:t xml:space="preserve"> i bankierzy</w:t>
      </w:r>
      <w:r>
        <w:rPr>
          <w:rStyle w:val="FootnoteReference"/>
          <w:rFonts w:ascii="Times New Roman" w:hAnsi="Times New Roman"/>
          <w:sz w:val="28"/>
          <w:szCs w:val="28"/>
        </w:rPr>
        <w:footnoteReference w:id="352"/>
      </w:r>
      <w:r w:rsidRPr="00E37DD7">
        <w:rPr>
          <w:rFonts w:ascii="Times New Roman" w:hAnsi="Times New Roman" w:cs="Times New Roman"/>
          <w:sz w:val="28"/>
          <w:szCs w:val="28"/>
        </w:rPr>
        <w:t>.</w:t>
      </w:r>
    </w:p>
    <w:p w:rsidR="008A3FBF" w:rsidRPr="006D56D6" w:rsidRDefault="008A3FBF" w:rsidP="002761AE">
      <w:pPr>
        <w:jc w:val="both"/>
        <w:rPr>
          <w:rFonts w:ascii="Times New Roman" w:hAnsi="Times New Roman" w:cs="Times New Roman"/>
          <w:sz w:val="28"/>
          <w:szCs w:val="28"/>
        </w:rPr>
      </w:pPr>
      <w:r w:rsidRPr="00E37DD7">
        <w:rPr>
          <w:rStyle w:val="TeksttreciOdstpy1pt"/>
          <w:sz w:val="28"/>
          <w:szCs w:val="28"/>
        </w:rPr>
        <w:t xml:space="preserve">      </w:t>
      </w:r>
      <w:r>
        <w:rPr>
          <w:rFonts w:ascii="Times New Roman" w:hAnsi="Times New Roman" w:cs="Times New Roman"/>
          <w:sz w:val="28"/>
          <w:szCs w:val="28"/>
        </w:rPr>
        <w:t>R</w:t>
      </w:r>
      <w:r w:rsidRPr="00996C01">
        <w:rPr>
          <w:rFonts w:ascii="Times New Roman" w:hAnsi="Times New Roman" w:cs="Times New Roman"/>
          <w:sz w:val="28"/>
          <w:szCs w:val="28"/>
        </w:rPr>
        <w:t>odziny cechu</w:t>
      </w:r>
      <w:r w:rsidRPr="00996C01">
        <w:rPr>
          <w:rFonts w:ascii="Times New Roman" w:hAnsi="Times New Roman" w:cs="Times New Roman"/>
          <w:sz w:val="28"/>
          <w:szCs w:val="28"/>
        </w:rPr>
        <w:softHyphen/>
        <w:t>jące się rycerskim sposobem życia pociągał za sobą ich wykluczenie z grona kandydatów do urzędów. Konsekwencją florenckich</w:t>
      </w:r>
      <w:r w:rsidRPr="00996C01">
        <w:rPr>
          <w:rStyle w:val="TeksttreciKursywa"/>
          <w:sz w:val="28"/>
          <w:szCs w:val="28"/>
        </w:rPr>
        <w:t xml:space="preserve"> Ordinamenti</w:t>
      </w:r>
      <w:r w:rsidRPr="00996C01">
        <w:rPr>
          <w:rFonts w:ascii="Times New Roman" w:hAnsi="Times New Roman" w:cs="Times New Roman"/>
          <w:sz w:val="28"/>
          <w:szCs w:val="28"/>
        </w:rPr>
        <w:t xml:space="preserve"> było, wedle Machiavellego</w:t>
      </w:r>
      <w:r>
        <w:rPr>
          <w:rStyle w:val="FootnoteReference"/>
          <w:rFonts w:ascii="Times New Roman" w:hAnsi="Times New Roman"/>
          <w:sz w:val="28"/>
          <w:szCs w:val="28"/>
        </w:rPr>
        <w:footnoteReference w:id="353"/>
      </w:r>
      <w:r w:rsidRPr="00996C01">
        <w:rPr>
          <w:rFonts w:ascii="Times New Roman" w:hAnsi="Times New Roman" w:cs="Times New Roman"/>
          <w:sz w:val="28"/>
          <w:szCs w:val="28"/>
        </w:rPr>
        <w:t>, to, że szlachcic, który chciał pozostać w mieście, musiał dostosować swój sposób życia do mieszczański</w:t>
      </w:r>
      <w:r>
        <w:rPr>
          <w:rFonts w:ascii="Times New Roman" w:hAnsi="Times New Roman" w:cs="Times New Roman"/>
          <w:sz w:val="28"/>
          <w:szCs w:val="28"/>
        </w:rPr>
        <w:t>ego</w:t>
      </w:r>
      <w:r w:rsidRPr="00996C01">
        <w:rPr>
          <w:rFonts w:ascii="Times New Roman" w:hAnsi="Times New Roman" w:cs="Times New Roman"/>
          <w:sz w:val="28"/>
          <w:szCs w:val="28"/>
        </w:rPr>
        <w:t>. Takie były „stano</w:t>
      </w:r>
      <w:r>
        <w:rPr>
          <w:rFonts w:ascii="Times New Roman" w:hAnsi="Times New Roman" w:cs="Times New Roman"/>
          <w:sz w:val="28"/>
          <w:szCs w:val="28"/>
        </w:rPr>
        <w:t>we"</w:t>
      </w:r>
      <w:r w:rsidRPr="00996C01">
        <w:rPr>
          <w:rFonts w:ascii="Times New Roman" w:hAnsi="Times New Roman" w:cs="Times New Roman"/>
          <w:sz w:val="28"/>
          <w:szCs w:val="28"/>
        </w:rPr>
        <w:t xml:space="preserve"> znamiona patrycjatu. Do nich doszedł wyróżnik polityczny</w:t>
      </w:r>
      <w:r w:rsidRPr="006D56D6">
        <w:rPr>
          <w:rFonts w:ascii="Times New Roman" w:hAnsi="Times New Roman" w:cs="Times New Roman"/>
          <w:sz w:val="28"/>
          <w:szCs w:val="28"/>
        </w:rPr>
        <w:t xml:space="preserve">: </w:t>
      </w:r>
      <w:r w:rsidRPr="006D56D6">
        <w:rPr>
          <w:rFonts w:ascii="Times New Roman" w:hAnsi="Times New Roman" w:cs="Times New Roman"/>
          <w:b/>
          <w:bCs/>
          <w:sz w:val="28"/>
          <w:szCs w:val="28"/>
        </w:rPr>
        <w:t>wywodzenie się z ro</w:t>
      </w:r>
      <w:r w:rsidRPr="006D56D6">
        <w:rPr>
          <w:rFonts w:ascii="Times New Roman" w:hAnsi="Times New Roman" w:cs="Times New Roman"/>
          <w:b/>
          <w:bCs/>
          <w:sz w:val="28"/>
          <w:szCs w:val="28"/>
        </w:rPr>
        <w:softHyphen/>
        <w:t>dzin</w:t>
      </w:r>
      <w:r w:rsidRPr="006D56D6">
        <w:rPr>
          <w:rFonts w:ascii="Times New Roman" w:hAnsi="Times New Roman" w:cs="Times New Roman"/>
          <w:sz w:val="28"/>
          <w:szCs w:val="28"/>
        </w:rPr>
        <w:t>,</w:t>
      </w:r>
      <w:r w:rsidRPr="00996C01">
        <w:rPr>
          <w:rFonts w:ascii="Times New Roman" w:hAnsi="Times New Roman" w:cs="Times New Roman"/>
          <w:sz w:val="28"/>
          <w:szCs w:val="28"/>
        </w:rPr>
        <w:t xml:space="preserve"> których członkowie piastowali już urzędy i godności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 xml:space="preserve">rzy stwierdzaniu zdolności do zasiadania w radzie i piastowania urzędów ustalano, czy w </w:t>
      </w:r>
      <w:r>
        <w:rPr>
          <w:rFonts w:ascii="Times New Roman" w:hAnsi="Times New Roman" w:cs="Times New Roman"/>
          <w:sz w:val="28"/>
          <w:szCs w:val="28"/>
        </w:rPr>
        <w:t xml:space="preserve">jakiś </w:t>
      </w:r>
      <w:r w:rsidRPr="00996C01">
        <w:rPr>
          <w:rFonts w:ascii="Times New Roman" w:hAnsi="Times New Roman" w:cs="Times New Roman"/>
          <w:sz w:val="28"/>
          <w:szCs w:val="28"/>
        </w:rPr>
        <w:t>członek</w:t>
      </w:r>
      <w:r>
        <w:rPr>
          <w:rFonts w:ascii="Times New Roman" w:hAnsi="Times New Roman" w:cs="Times New Roman"/>
          <w:sz w:val="28"/>
          <w:szCs w:val="28"/>
        </w:rPr>
        <w:t xml:space="preserve"> rodziny </w:t>
      </w:r>
      <w:r w:rsidRPr="00996C01">
        <w:rPr>
          <w:rFonts w:ascii="Times New Roman" w:hAnsi="Times New Roman" w:cs="Times New Roman"/>
          <w:sz w:val="28"/>
          <w:szCs w:val="28"/>
        </w:rPr>
        <w:t xml:space="preserve">zasiadał już w radzie lub sprawował urząd. Waga </w:t>
      </w:r>
      <w:r w:rsidRPr="006D56D6">
        <w:rPr>
          <w:rFonts w:ascii="Times New Roman" w:hAnsi="Times New Roman" w:cs="Times New Roman"/>
          <w:b/>
          <w:bCs/>
          <w:sz w:val="28"/>
          <w:szCs w:val="28"/>
        </w:rPr>
        <w:t>zasady stanowego zamknięcia</w:t>
      </w:r>
      <w:r w:rsidRPr="006D56D6">
        <w:rPr>
          <w:rFonts w:ascii="Times New Roman" w:hAnsi="Times New Roman" w:cs="Times New Roman"/>
          <w:sz w:val="28"/>
          <w:szCs w:val="28"/>
        </w:rPr>
        <w:t xml:space="preserve"> </w:t>
      </w:r>
    </w:p>
    <w:p w:rsidR="008A3FBF" w:rsidRPr="006D56D6"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Sposób przełamania panowania rodów objawia paralele. W</w:t>
      </w:r>
      <w:r>
        <w:rPr>
          <w:rFonts w:ascii="Times New Roman" w:hAnsi="Times New Roman" w:cs="Times New Roman"/>
          <w:sz w:val="28"/>
          <w:szCs w:val="28"/>
        </w:rPr>
        <w:t>e Włoszech</w:t>
      </w:r>
      <w:r w:rsidRPr="00996C01">
        <w:rPr>
          <w:rFonts w:ascii="Times New Roman" w:hAnsi="Times New Roman" w:cs="Times New Roman"/>
          <w:sz w:val="28"/>
          <w:szCs w:val="28"/>
        </w:rPr>
        <w:t xml:space="preserve">, po ustanowieniu </w:t>
      </w:r>
      <w:r w:rsidRPr="006D56D6">
        <w:rPr>
          <w:rFonts w:ascii="Times New Roman" w:hAnsi="Times New Roman" w:cs="Times New Roman"/>
          <w:b/>
          <w:bCs/>
          <w:sz w:val="28"/>
          <w:szCs w:val="28"/>
        </w:rPr>
        <w:t>urzędu podesty,</w:t>
      </w:r>
      <w:r w:rsidRPr="00996C01">
        <w:rPr>
          <w:rFonts w:ascii="Times New Roman" w:hAnsi="Times New Roman" w:cs="Times New Roman"/>
          <w:sz w:val="28"/>
          <w:szCs w:val="28"/>
        </w:rPr>
        <w:t xml:space="preserve"> następnym eta</w:t>
      </w:r>
      <w:r w:rsidRPr="00996C01">
        <w:rPr>
          <w:rFonts w:ascii="Times New Roman" w:hAnsi="Times New Roman" w:cs="Times New Roman"/>
          <w:sz w:val="28"/>
          <w:szCs w:val="28"/>
        </w:rPr>
        <w:softHyphen/>
        <w:t xml:space="preserve">pem było powstanie </w:t>
      </w:r>
      <w:r w:rsidRPr="006D56D6">
        <w:rPr>
          <w:rFonts w:ascii="Times New Roman" w:hAnsi="Times New Roman" w:cs="Times New Roman"/>
          <w:b/>
          <w:bCs/>
          <w:sz w:val="28"/>
          <w:szCs w:val="28"/>
        </w:rPr>
        <w:t>popo</w:t>
      </w:r>
      <w:r>
        <w:rPr>
          <w:rFonts w:ascii="Times New Roman" w:hAnsi="Times New Roman" w:cs="Times New Roman"/>
          <w:b/>
          <w:bCs/>
          <w:sz w:val="28"/>
          <w:szCs w:val="28"/>
        </w:rPr>
        <w:t>l</w:t>
      </w:r>
      <w:r w:rsidRPr="006D56D6">
        <w:rPr>
          <w:rFonts w:ascii="Times New Roman" w:hAnsi="Times New Roman" w:cs="Times New Roman"/>
          <w:b/>
          <w:bCs/>
          <w:sz w:val="28"/>
          <w:szCs w:val="28"/>
        </w:rPr>
        <w:t>o</w:t>
      </w:r>
      <w:r w:rsidRPr="006D56D6">
        <w:rPr>
          <w:rFonts w:ascii="Times New Roman" w:hAnsi="Times New Roman" w:cs="Times New Roman"/>
          <w:sz w:val="28"/>
          <w:szCs w:val="28"/>
        </w:rPr>
        <w:t>. W ekonomicznym wymiarze</w:t>
      </w:r>
      <w:r w:rsidRPr="006D56D6">
        <w:rPr>
          <w:rStyle w:val="TeksttreciKursywa"/>
          <w:sz w:val="28"/>
          <w:szCs w:val="28"/>
        </w:rPr>
        <w:t xml:space="preserve"> popolo,</w:t>
      </w:r>
      <w:r w:rsidRPr="006D56D6">
        <w:rPr>
          <w:rFonts w:ascii="Times New Roman" w:hAnsi="Times New Roman" w:cs="Times New Roman"/>
          <w:sz w:val="28"/>
          <w:szCs w:val="28"/>
        </w:rPr>
        <w:t xml:space="preserve"> podob</w:t>
      </w:r>
      <w:r w:rsidRPr="006D56D6">
        <w:rPr>
          <w:rFonts w:ascii="Times New Roman" w:hAnsi="Times New Roman" w:cs="Times New Roman"/>
          <w:sz w:val="28"/>
          <w:szCs w:val="28"/>
        </w:rPr>
        <w:softHyphen/>
        <w:t>nie niemieckie cechy, składał się z różnych elementów, z przedsiębiorców, i rzemieślników. W walce z rycerskimi rodami przewodzili ci pierwsi. To oni stworzyli i fi</w:t>
      </w:r>
      <w:r w:rsidRPr="006D56D6">
        <w:rPr>
          <w:rFonts w:ascii="Times New Roman" w:hAnsi="Times New Roman" w:cs="Times New Roman"/>
          <w:sz w:val="28"/>
          <w:szCs w:val="28"/>
        </w:rPr>
        <w:softHyphen/>
        <w:t xml:space="preserve">nansowali </w:t>
      </w:r>
      <w:r w:rsidRPr="006D56D6">
        <w:rPr>
          <w:rFonts w:ascii="Times New Roman" w:hAnsi="Times New Roman" w:cs="Times New Roman"/>
          <w:b/>
          <w:bCs/>
          <w:sz w:val="28"/>
          <w:szCs w:val="28"/>
        </w:rPr>
        <w:t>sprzysiężone zbratanie cechów</w:t>
      </w:r>
      <w:r w:rsidRPr="006D56D6">
        <w:rPr>
          <w:rFonts w:ascii="Times New Roman" w:hAnsi="Times New Roman" w:cs="Times New Roman"/>
          <w:sz w:val="28"/>
          <w:szCs w:val="28"/>
        </w:rPr>
        <w:t xml:space="preserve"> skierowane przeciw rodom. Z cechów rzemieślniczych wywodziły się masy tej walki. </w:t>
      </w:r>
    </w:p>
    <w:p w:rsidR="008A3FBF" w:rsidRDefault="008A3FBF" w:rsidP="00CC3F40">
      <w:pPr>
        <w:jc w:val="both"/>
        <w:rPr>
          <w:rFonts w:ascii="Times New Roman" w:hAnsi="Times New Roman" w:cs="Times New Roman"/>
          <w:sz w:val="28"/>
          <w:szCs w:val="28"/>
        </w:rPr>
      </w:pPr>
      <w:r>
        <w:rPr>
          <w:rFonts w:ascii="Times New Roman" w:hAnsi="Times New Roman" w:cs="Times New Roman"/>
          <w:sz w:val="28"/>
          <w:szCs w:val="28"/>
        </w:rPr>
        <w:t xml:space="preserve">      </w:t>
      </w:r>
      <w:r w:rsidRPr="006D56D6">
        <w:rPr>
          <w:rFonts w:ascii="Times New Roman" w:hAnsi="Times New Roman" w:cs="Times New Roman"/>
          <w:sz w:val="28"/>
          <w:szCs w:val="28"/>
        </w:rPr>
        <w:t>Włoski</w:t>
      </w:r>
      <w:r w:rsidRPr="006D56D6">
        <w:rPr>
          <w:rStyle w:val="TeksttreciKursywa"/>
          <w:sz w:val="28"/>
          <w:szCs w:val="28"/>
        </w:rPr>
        <w:t xml:space="preserve"> popolo</w:t>
      </w:r>
      <w:r w:rsidRPr="006D56D6">
        <w:rPr>
          <w:rFonts w:ascii="Times New Roman" w:hAnsi="Times New Roman" w:cs="Times New Roman"/>
          <w:sz w:val="28"/>
          <w:szCs w:val="28"/>
        </w:rPr>
        <w:t xml:space="preserve"> </w:t>
      </w:r>
      <w:r>
        <w:rPr>
          <w:rFonts w:ascii="Times New Roman" w:hAnsi="Times New Roman" w:cs="Times New Roman"/>
          <w:sz w:val="28"/>
          <w:szCs w:val="28"/>
        </w:rPr>
        <w:t xml:space="preserve">– pojęcie </w:t>
      </w:r>
      <w:r w:rsidRPr="006D56D6">
        <w:rPr>
          <w:rFonts w:ascii="Times New Roman" w:hAnsi="Times New Roman" w:cs="Times New Roman"/>
          <w:sz w:val="28"/>
          <w:szCs w:val="28"/>
        </w:rPr>
        <w:t>ekonomiczn</w:t>
      </w:r>
      <w:r>
        <w:rPr>
          <w:rFonts w:ascii="Times New Roman" w:hAnsi="Times New Roman" w:cs="Times New Roman"/>
          <w:sz w:val="28"/>
          <w:szCs w:val="28"/>
        </w:rPr>
        <w:t>e</w:t>
      </w:r>
      <w:r w:rsidRPr="006D56D6">
        <w:rPr>
          <w:rFonts w:ascii="Times New Roman" w:hAnsi="Times New Roman" w:cs="Times New Roman"/>
          <w:sz w:val="28"/>
          <w:szCs w:val="28"/>
        </w:rPr>
        <w:t xml:space="preserve"> i polityczn</w:t>
      </w:r>
      <w:r>
        <w:rPr>
          <w:rFonts w:ascii="Times New Roman" w:hAnsi="Times New Roman" w:cs="Times New Roman"/>
          <w:sz w:val="28"/>
          <w:szCs w:val="28"/>
        </w:rPr>
        <w:t xml:space="preserve">e opisuje </w:t>
      </w:r>
      <w:r w:rsidRPr="006D56D6">
        <w:rPr>
          <w:rFonts w:ascii="Times New Roman" w:hAnsi="Times New Roman" w:cs="Times New Roman"/>
          <w:sz w:val="28"/>
          <w:szCs w:val="28"/>
        </w:rPr>
        <w:t>polityczną gmin</w:t>
      </w:r>
      <w:r>
        <w:rPr>
          <w:rFonts w:ascii="Times New Roman" w:hAnsi="Times New Roman" w:cs="Times New Roman"/>
          <w:sz w:val="28"/>
          <w:szCs w:val="28"/>
        </w:rPr>
        <w:t>ę</w:t>
      </w:r>
      <w:r w:rsidRPr="006D56D6">
        <w:rPr>
          <w:rFonts w:ascii="Times New Roman" w:hAnsi="Times New Roman" w:cs="Times New Roman"/>
          <w:sz w:val="28"/>
          <w:szCs w:val="28"/>
        </w:rPr>
        <w:t xml:space="preserve"> w ramach komuny, z własnymi urzędnikami, własnymi finansami i ustrojem militarnym, w najściślejszym sensie tego słowa </w:t>
      </w:r>
      <w:r w:rsidRPr="006D56D6">
        <w:rPr>
          <w:rFonts w:ascii="Times New Roman" w:hAnsi="Times New Roman" w:cs="Times New Roman"/>
          <w:b/>
          <w:bCs/>
          <w:sz w:val="28"/>
          <w:szCs w:val="28"/>
        </w:rPr>
        <w:t>państwem w państwie</w:t>
      </w:r>
      <w:r w:rsidRPr="006D56D6">
        <w:rPr>
          <w:rFonts w:ascii="Times New Roman" w:hAnsi="Times New Roman" w:cs="Times New Roman"/>
          <w:sz w:val="28"/>
          <w:szCs w:val="28"/>
        </w:rPr>
        <w:t xml:space="preserve"> - </w:t>
      </w:r>
      <w:r w:rsidRPr="006D56D6">
        <w:rPr>
          <w:rFonts w:ascii="Times New Roman" w:hAnsi="Times New Roman" w:cs="Times New Roman"/>
          <w:b/>
          <w:bCs/>
          <w:sz w:val="28"/>
          <w:szCs w:val="28"/>
        </w:rPr>
        <w:t xml:space="preserve">pierwszym z </w:t>
      </w:r>
      <w:r w:rsidRPr="006D56D6">
        <w:rPr>
          <w:rStyle w:val="TeksttreciOdstpy1pt"/>
          <w:b/>
          <w:bCs/>
          <w:sz w:val="28"/>
          <w:szCs w:val="28"/>
        </w:rPr>
        <w:t>rozmysłem nieprawomocnym i rewolucyj</w:t>
      </w:r>
      <w:r w:rsidRPr="006D56D6">
        <w:rPr>
          <w:rStyle w:val="TeksttreciOdstpy1pt"/>
          <w:b/>
          <w:bCs/>
          <w:sz w:val="28"/>
          <w:szCs w:val="28"/>
        </w:rPr>
        <w:softHyphen/>
        <w:t>nym</w:t>
      </w:r>
      <w:r w:rsidRPr="006D56D6">
        <w:rPr>
          <w:rFonts w:ascii="Times New Roman" w:hAnsi="Times New Roman" w:cs="Times New Roman"/>
          <w:b/>
          <w:bCs/>
          <w:sz w:val="28"/>
          <w:szCs w:val="28"/>
        </w:rPr>
        <w:t xml:space="preserve"> związkiem politycznym</w:t>
      </w:r>
      <w:r w:rsidRPr="006D56D6">
        <w:rPr>
          <w:rFonts w:ascii="Times New Roman" w:hAnsi="Times New Roman" w:cs="Times New Roman"/>
          <w:sz w:val="28"/>
          <w:szCs w:val="28"/>
        </w:rPr>
        <w:t>. Przesłanką było, w rezultacie rozrostu ekonomicznych i politycznych środków wła</w:t>
      </w:r>
      <w:r w:rsidRPr="006D56D6">
        <w:rPr>
          <w:rFonts w:ascii="Times New Roman" w:hAnsi="Times New Roman" w:cs="Times New Roman"/>
          <w:sz w:val="28"/>
          <w:szCs w:val="28"/>
        </w:rPr>
        <w:softHyphen/>
        <w:t>dzy szlachty miejskiej, osiedlanie się żyjących po rycersku rodów w miastach. Związek</w:t>
      </w:r>
      <w:r w:rsidRPr="006D56D6">
        <w:rPr>
          <w:rStyle w:val="TeksttreciKursywa"/>
          <w:sz w:val="28"/>
          <w:szCs w:val="28"/>
        </w:rPr>
        <w:t xml:space="preserve"> popolo </w:t>
      </w:r>
      <w:r w:rsidRPr="006D56D6">
        <w:rPr>
          <w:rFonts w:ascii="Times New Roman" w:hAnsi="Times New Roman" w:cs="Times New Roman"/>
          <w:sz w:val="28"/>
          <w:szCs w:val="28"/>
        </w:rPr>
        <w:t xml:space="preserve">miał </w:t>
      </w:r>
      <w:r>
        <w:rPr>
          <w:rFonts w:ascii="Times New Roman" w:hAnsi="Times New Roman" w:cs="Times New Roman"/>
          <w:sz w:val="28"/>
          <w:szCs w:val="28"/>
        </w:rPr>
        <w:t>być</w:t>
      </w:r>
      <w:r w:rsidRPr="006D56D6">
        <w:rPr>
          <w:rFonts w:ascii="Times New Roman" w:hAnsi="Times New Roman" w:cs="Times New Roman"/>
          <w:sz w:val="28"/>
          <w:szCs w:val="28"/>
        </w:rPr>
        <w:t xml:space="preserve"> przeciwwag</w:t>
      </w:r>
      <w:r>
        <w:rPr>
          <w:rFonts w:ascii="Times New Roman" w:hAnsi="Times New Roman" w:cs="Times New Roman"/>
          <w:sz w:val="28"/>
          <w:szCs w:val="28"/>
        </w:rPr>
        <w:t>ą</w:t>
      </w:r>
      <w:r w:rsidRPr="006D56D6">
        <w:rPr>
          <w:rFonts w:ascii="Times New Roman" w:hAnsi="Times New Roman" w:cs="Times New Roman"/>
          <w:sz w:val="28"/>
          <w:szCs w:val="28"/>
        </w:rPr>
        <w:t xml:space="preserve">, </w:t>
      </w:r>
      <w:r>
        <w:rPr>
          <w:rFonts w:ascii="Times New Roman" w:hAnsi="Times New Roman" w:cs="Times New Roman"/>
          <w:sz w:val="28"/>
          <w:szCs w:val="28"/>
        </w:rPr>
        <w:t>nie chciał</w:t>
      </w:r>
      <w:r w:rsidRPr="006D56D6">
        <w:rPr>
          <w:rFonts w:ascii="Times New Roman" w:hAnsi="Times New Roman" w:cs="Times New Roman"/>
          <w:sz w:val="28"/>
          <w:szCs w:val="28"/>
        </w:rPr>
        <w:t xml:space="preserve"> bratani</w:t>
      </w:r>
      <w:r>
        <w:rPr>
          <w:rFonts w:ascii="Times New Roman" w:hAnsi="Times New Roman" w:cs="Times New Roman"/>
          <w:sz w:val="28"/>
          <w:szCs w:val="28"/>
        </w:rPr>
        <w:t>a się</w:t>
      </w:r>
      <w:r w:rsidRPr="006D56D6">
        <w:rPr>
          <w:rFonts w:ascii="Times New Roman" w:hAnsi="Times New Roman" w:cs="Times New Roman"/>
          <w:sz w:val="28"/>
          <w:szCs w:val="28"/>
        </w:rPr>
        <w:t xml:space="preserve"> związków zawodo</w:t>
      </w:r>
      <w:r w:rsidRPr="006D56D6">
        <w:rPr>
          <w:rFonts w:ascii="Times New Roman" w:hAnsi="Times New Roman" w:cs="Times New Roman"/>
          <w:sz w:val="28"/>
          <w:szCs w:val="28"/>
        </w:rPr>
        <w:softHyphen/>
        <w:t>wych</w:t>
      </w:r>
      <w:r>
        <w:rPr>
          <w:rStyle w:val="FootnoteReference"/>
          <w:rFonts w:ascii="Times New Roman" w:hAnsi="Times New Roman"/>
          <w:sz w:val="28"/>
          <w:szCs w:val="28"/>
        </w:rPr>
        <w:footnoteReference w:id="354"/>
      </w:r>
      <w:r>
        <w:rPr>
          <w:rFonts w:ascii="Times New Roman" w:hAnsi="Times New Roman" w:cs="Times New Roman"/>
          <w:sz w:val="28"/>
          <w:szCs w:val="28"/>
        </w:rPr>
        <w:t>.</w:t>
      </w:r>
      <w:r w:rsidRPr="006D56D6">
        <w:rPr>
          <w:rFonts w:ascii="Times New Roman" w:hAnsi="Times New Roman" w:cs="Times New Roman"/>
          <w:sz w:val="28"/>
          <w:szCs w:val="28"/>
        </w:rPr>
        <w:t xml:space="preserve"> </w:t>
      </w:r>
    </w:p>
    <w:p w:rsidR="008A3FBF" w:rsidRPr="00996C01" w:rsidRDefault="008A3FBF" w:rsidP="00CC3F40">
      <w:pPr>
        <w:jc w:val="both"/>
        <w:rPr>
          <w:rFonts w:ascii="Times New Roman" w:hAnsi="Times New Roman" w:cs="Times New Roman"/>
          <w:sz w:val="28"/>
          <w:szCs w:val="28"/>
        </w:rPr>
      </w:pPr>
      <w:r w:rsidRPr="006D56D6">
        <w:rPr>
          <w:rFonts w:ascii="Times New Roman" w:hAnsi="Times New Roman" w:cs="Times New Roman"/>
          <w:sz w:val="28"/>
          <w:szCs w:val="28"/>
        </w:rPr>
        <w:t xml:space="preserve">     A zatem w przypadku sukcesu</w:t>
      </w:r>
      <w:r w:rsidRPr="006D56D6">
        <w:rPr>
          <w:rStyle w:val="TeksttreciKursywa"/>
          <w:sz w:val="28"/>
          <w:szCs w:val="28"/>
        </w:rPr>
        <w:t xml:space="preserve"> popolo</w:t>
      </w:r>
      <w:r w:rsidRPr="006D56D6">
        <w:rPr>
          <w:rFonts w:ascii="Times New Roman" w:hAnsi="Times New Roman" w:cs="Times New Roman"/>
          <w:sz w:val="28"/>
          <w:szCs w:val="28"/>
        </w:rPr>
        <w:t xml:space="preserve"> szlachta była uprzywilejowana negatywnie. Urzędy komuny by</w:t>
      </w:r>
      <w:r w:rsidRPr="006D56D6">
        <w:rPr>
          <w:rFonts w:ascii="Times New Roman" w:hAnsi="Times New Roman" w:cs="Times New Roman"/>
          <w:sz w:val="28"/>
          <w:szCs w:val="28"/>
        </w:rPr>
        <w:softHyphen/>
        <w:t xml:space="preserve">ły dostępne dla popolanów, lecz </w:t>
      </w:r>
      <w:r>
        <w:rPr>
          <w:rFonts w:ascii="Times New Roman" w:hAnsi="Times New Roman" w:cs="Times New Roman"/>
          <w:sz w:val="28"/>
          <w:szCs w:val="28"/>
        </w:rPr>
        <w:t xml:space="preserve">nie dla </w:t>
      </w:r>
      <w:r w:rsidRPr="006D56D6">
        <w:rPr>
          <w:rFonts w:ascii="Times New Roman" w:hAnsi="Times New Roman" w:cs="Times New Roman"/>
          <w:sz w:val="28"/>
          <w:szCs w:val="28"/>
        </w:rPr>
        <w:t>szlacht</w:t>
      </w:r>
      <w:r>
        <w:rPr>
          <w:rFonts w:ascii="Times New Roman" w:hAnsi="Times New Roman" w:cs="Times New Roman"/>
          <w:sz w:val="28"/>
          <w:szCs w:val="28"/>
        </w:rPr>
        <w:t>y</w:t>
      </w:r>
      <w:r w:rsidRPr="006D56D6">
        <w:rPr>
          <w:rStyle w:val="TeksttreciKursywa"/>
          <w:sz w:val="28"/>
          <w:szCs w:val="28"/>
        </w:rPr>
        <w:t>.</w:t>
      </w:r>
      <w:r w:rsidRPr="006D56D6">
        <w:rPr>
          <w:rFonts w:ascii="Times New Roman" w:hAnsi="Times New Roman" w:cs="Times New Roman"/>
          <w:sz w:val="28"/>
          <w:szCs w:val="28"/>
        </w:rPr>
        <w:t xml:space="preserve"> Popolanie poszkodowani przez nobilów mieli procesowe przywileje,</w:t>
      </w:r>
      <w:r w:rsidRPr="006D56D6">
        <w:rPr>
          <w:rStyle w:val="TeksttreciKursywa"/>
          <w:sz w:val="28"/>
          <w:szCs w:val="28"/>
        </w:rPr>
        <w:t xml:space="preserve"> </w:t>
      </w:r>
      <w:r w:rsidRPr="006D56D6">
        <w:rPr>
          <w:rFonts w:ascii="Times New Roman" w:hAnsi="Times New Roman" w:cs="Times New Roman"/>
          <w:sz w:val="28"/>
          <w:szCs w:val="28"/>
        </w:rPr>
        <w:t>kon</w:t>
      </w:r>
      <w:r w:rsidRPr="006D56D6">
        <w:rPr>
          <w:rFonts w:ascii="Times New Roman" w:hAnsi="Times New Roman" w:cs="Times New Roman"/>
          <w:sz w:val="28"/>
          <w:szCs w:val="28"/>
        </w:rPr>
        <w:softHyphen/>
        <w:t>trolowali administrację komuny, podczas gdy</w:t>
      </w:r>
      <w:r w:rsidRPr="006D56D6">
        <w:rPr>
          <w:rStyle w:val="TeksttreciKursywa"/>
          <w:sz w:val="28"/>
          <w:szCs w:val="28"/>
        </w:rPr>
        <w:t xml:space="preserve"> popolo</w:t>
      </w:r>
      <w:r w:rsidRPr="006D56D6">
        <w:rPr>
          <w:rFonts w:ascii="Times New Roman" w:hAnsi="Times New Roman" w:cs="Times New Roman"/>
          <w:sz w:val="28"/>
          <w:szCs w:val="28"/>
        </w:rPr>
        <w:t xml:space="preserve"> nie był kontrolowany wcale. Uchwały samego</w:t>
      </w:r>
      <w:r w:rsidRPr="006D56D6">
        <w:rPr>
          <w:rStyle w:val="TeksttreciKursywa"/>
          <w:sz w:val="28"/>
          <w:szCs w:val="28"/>
        </w:rPr>
        <w:t xml:space="preserve"> popolo</w:t>
      </w:r>
      <w:r w:rsidRPr="006D56D6">
        <w:rPr>
          <w:rFonts w:ascii="Times New Roman" w:hAnsi="Times New Roman" w:cs="Times New Roman"/>
          <w:sz w:val="28"/>
          <w:szCs w:val="28"/>
        </w:rPr>
        <w:t xml:space="preserve"> dotyczyły wszystkich obywateli. W wielu przypad</w:t>
      </w:r>
      <w:r w:rsidRPr="006D56D6">
        <w:rPr>
          <w:rFonts w:ascii="Times New Roman" w:hAnsi="Times New Roman" w:cs="Times New Roman"/>
          <w:sz w:val="28"/>
          <w:szCs w:val="28"/>
        </w:rPr>
        <w:softHyphen/>
        <w:t>kach szlachta była wykluczona na czas określony lub trwa</w:t>
      </w:r>
      <w:r w:rsidRPr="006D56D6">
        <w:rPr>
          <w:rFonts w:ascii="Times New Roman" w:hAnsi="Times New Roman" w:cs="Times New Roman"/>
          <w:sz w:val="28"/>
          <w:szCs w:val="28"/>
        </w:rPr>
        <w:softHyphen/>
        <w:t>le z udziału w administrowaniu komuną. Ten polityczny wymiar sprawie</w:t>
      </w:r>
      <w:r w:rsidRPr="006D56D6">
        <w:rPr>
          <w:rFonts w:ascii="Times New Roman" w:hAnsi="Times New Roman" w:cs="Times New Roman"/>
          <w:sz w:val="28"/>
          <w:szCs w:val="28"/>
        </w:rPr>
        <w:softHyphen/>
        <w:t>dliwości, z systemem szpiegów i faworyzowaniem anonimowych dono</w:t>
      </w:r>
      <w:r w:rsidRPr="006D56D6">
        <w:rPr>
          <w:rFonts w:ascii="Times New Roman" w:hAnsi="Times New Roman" w:cs="Times New Roman"/>
          <w:sz w:val="28"/>
          <w:szCs w:val="28"/>
        </w:rPr>
        <w:softHyphen/>
        <w:t xml:space="preserve">sów, </w:t>
      </w:r>
      <w:r>
        <w:rPr>
          <w:rFonts w:ascii="Times New Roman" w:hAnsi="Times New Roman" w:cs="Times New Roman"/>
          <w:sz w:val="28"/>
          <w:szCs w:val="28"/>
        </w:rPr>
        <w:t xml:space="preserve">był </w:t>
      </w:r>
      <w:r w:rsidRPr="006D56D6">
        <w:rPr>
          <w:rFonts w:ascii="Times New Roman" w:hAnsi="Times New Roman" w:cs="Times New Roman"/>
          <w:sz w:val="28"/>
          <w:szCs w:val="28"/>
        </w:rPr>
        <w:t>doraźnym inkwizycyjnym postępowaniem sądowym przeciw magnatom</w:t>
      </w:r>
      <w:r>
        <w:rPr>
          <w:rFonts w:ascii="Times New Roman" w:hAnsi="Times New Roman" w:cs="Times New Roman"/>
          <w:sz w:val="28"/>
          <w:szCs w:val="28"/>
        </w:rPr>
        <w:t xml:space="preserve">. </w:t>
      </w:r>
      <w:r w:rsidRPr="006D56D6">
        <w:rPr>
          <w:rFonts w:ascii="Times New Roman" w:hAnsi="Times New Roman" w:cs="Times New Roman"/>
          <w:sz w:val="28"/>
          <w:szCs w:val="28"/>
        </w:rPr>
        <w:t xml:space="preserve"> </w:t>
      </w:r>
      <w:r>
        <w:rPr>
          <w:rFonts w:ascii="Times New Roman" w:hAnsi="Times New Roman" w:cs="Times New Roman"/>
          <w:sz w:val="28"/>
          <w:szCs w:val="28"/>
        </w:rPr>
        <w:t>S</w:t>
      </w:r>
      <w:r w:rsidRPr="006D56D6">
        <w:rPr>
          <w:rFonts w:ascii="Times New Roman" w:hAnsi="Times New Roman" w:cs="Times New Roman"/>
          <w:sz w:val="28"/>
          <w:szCs w:val="28"/>
        </w:rPr>
        <w:t xml:space="preserve">tanowił </w:t>
      </w:r>
      <w:r>
        <w:rPr>
          <w:rFonts w:ascii="Times New Roman" w:hAnsi="Times New Roman" w:cs="Times New Roman"/>
          <w:sz w:val="28"/>
          <w:szCs w:val="28"/>
        </w:rPr>
        <w:t xml:space="preserve">on </w:t>
      </w:r>
      <w:r w:rsidRPr="006D56D6">
        <w:rPr>
          <w:rFonts w:ascii="Times New Roman" w:hAnsi="Times New Roman" w:cs="Times New Roman"/>
          <w:sz w:val="28"/>
          <w:szCs w:val="28"/>
        </w:rPr>
        <w:t>de</w:t>
      </w:r>
      <w:r w:rsidRPr="006D56D6">
        <w:rPr>
          <w:rFonts w:ascii="Times New Roman" w:hAnsi="Times New Roman" w:cs="Times New Roman"/>
          <w:sz w:val="28"/>
          <w:szCs w:val="28"/>
        </w:rPr>
        <w:softHyphen/>
        <w:t xml:space="preserve">mokratyczną analogię weneckiego procesu przed Radą Dziesięciu. </w:t>
      </w:r>
      <w:r>
        <w:rPr>
          <w:rFonts w:ascii="Times New Roman" w:hAnsi="Times New Roman" w:cs="Times New Roman"/>
          <w:sz w:val="28"/>
          <w:szCs w:val="28"/>
        </w:rPr>
        <w:t>Istotne było</w:t>
      </w:r>
      <w:r w:rsidRPr="006D56D6">
        <w:rPr>
          <w:rFonts w:ascii="Times New Roman" w:hAnsi="Times New Roman" w:cs="Times New Roman"/>
          <w:sz w:val="28"/>
          <w:szCs w:val="28"/>
        </w:rPr>
        <w:t xml:space="preserve"> wykluczenie żyjących po rycersku rodzin spośród kandydatów do urzędów, zobowiązanie ich do rękojmi dobrego sprawowania, odpowiedzialność rodu za członka, prawa karne dotyczące politycznych występków magnatów, zwłaszcza obrazy ho</w:t>
      </w:r>
      <w:r w:rsidRPr="006D56D6">
        <w:rPr>
          <w:rFonts w:ascii="Times New Roman" w:hAnsi="Times New Roman" w:cs="Times New Roman"/>
          <w:sz w:val="28"/>
          <w:szCs w:val="28"/>
        </w:rPr>
        <w:softHyphen/>
        <w:t>noru popolana, zakaz nabywania nieruchomości graniczącej z nieruchomością popolana bez jego zgody. Panowanie</w:t>
      </w:r>
      <w:r w:rsidRPr="006D56D6">
        <w:rPr>
          <w:rStyle w:val="TeksttreciKursywa"/>
          <w:sz w:val="28"/>
          <w:szCs w:val="28"/>
        </w:rPr>
        <w:t xml:space="preserve"> popolo</w:t>
      </w:r>
      <w:r w:rsidRPr="006D56D6">
        <w:rPr>
          <w:rFonts w:ascii="Times New Roman" w:hAnsi="Times New Roman" w:cs="Times New Roman"/>
          <w:sz w:val="28"/>
          <w:szCs w:val="28"/>
        </w:rPr>
        <w:t xml:space="preserve"> gwarantowała ponadlokalna Parte Guelfa, której statut traktowano jako część statutów miejskich. Nikt, kto nie figurował w re</w:t>
      </w:r>
      <w:r w:rsidRPr="006D56D6">
        <w:rPr>
          <w:rFonts w:ascii="Times New Roman" w:hAnsi="Times New Roman" w:cs="Times New Roman"/>
          <w:sz w:val="28"/>
          <w:szCs w:val="28"/>
        </w:rPr>
        <w:softHyphen/>
        <w:t>jestrach partii, nie mógł sprawować obsadzanego w wyniku wyborów urzędu. Nawet urzędy</w:t>
      </w:r>
      <w:r w:rsidRPr="006D56D6">
        <w:rPr>
          <w:rStyle w:val="TeksttreciKursywa"/>
          <w:sz w:val="28"/>
          <w:szCs w:val="28"/>
        </w:rPr>
        <w:t xml:space="preserve"> popolo</w:t>
      </w:r>
      <w:r w:rsidRPr="006D56D6">
        <w:rPr>
          <w:rFonts w:ascii="Times New Roman" w:hAnsi="Times New Roman" w:cs="Times New Roman"/>
          <w:sz w:val="28"/>
          <w:szCs w:val="28"/>
        </w:rPr>
        <w:t xml:space="preserve"> piastowali szlachcice, bo szlacheckie rody mogły być</w:t>
      </w:r>
      <w:r w:rsidRPr="00996C01">
        <w:rPr>
          <w:rFonts w:ascii="Times New Roman" w:hAnsi="Times New Roman" w:cs="Times New Roman"/>
          <w:sz w:val="28"/>
          <w:szCs w:val="28"/>
        </w:rPr>
        <w:t xml:space="preserve"> przyjęte w szeregi popolanów. Jednak tylko po części serio traktowano deklarację porzucenia rycerskiego sposobu życia. Wystarczało zagwarantowanie politycznego posłuszeństwa i zapisanie się do ce</w:t>
      </w:r>
      <w:r w:rsidRPr="00996C01">
        <w:rPr>
          <w:rFonts w:ascii="Times New Roman" w:hAnsi="Times New Roman" w:cs="Times New Roman"/>
          <w:sz w:val="28"/>
          <w:szCs w:val="28"/>
        </w:rPr>
        <w:softHyphen/>
        <w:t>chu. Społeczną konsekwencją było stopienie się osia</w:t>
      </w:r>
      <w:r w:rsidRPr="00996C01">
        <w:rPr>
          <w:rFonts w:ascii="Times New Roman" w:hAnsi="Times New Roman" w:cs="Times New Roman"/>
          <w:sz w:val="28"/>
          <w:szCs w:val="28"/>
        </w:rPr>
        <w:softHyphen/>
        <w:t>dłych w miastach rodów z</w:t>
      </w:r>
      <w:r w:rsidRPr="00996C01">
        <w:rPr>
          <w:rStyle w:val="TeksttreciKursywa"/>
          <w:sz w:val="28"/>
          <w:szCs w:val="28"/>
        </w:rPr>
        <w:t xml:space="preserve"> popolo grasso,</w:t>
      </w:r>
      <w:r w:rsidRPr="00996C01">
        <w:rPr>
          <w:rFonts w:ascii="Times New Roman" w:hAnsi="Times New Roman" w:cs="Times New Roman"/>
          <w:sz w:val="28"/>
          <w:szCs w:val="28"/>
        </w:rPr>
        <w:t xml:space="preserve"> czyli warstwami dysponującymi wykształ</w:t>
      </w:r>
      <w:r w:rsidRPr="00996C01">
        <w:rPr>
          <w:rFonts w:ascii="Times New Roman" w:hAnsi="Times New Roman" w:cs="Times New Roman"/>
          <w:sz w:val="28"/>
          <w:szCs w:val="28"/>
        </w:rPr>
        <w:softHyphen/>
        <w:t>ceniem uniwersyteckim lub kapitałem, bo to siedem cechów</w:t>
      </w:r>
      <w:r>
        <w:rPr>
          <w:rFonts w:ascii="Times New Roman" w:hAnsi="Times New Roman" w:cs="Times New Roman"/>
          <w:sz w:val="28"/>
          <w:szCs w:val="28"/>
        </w:rPr>
        <w:t>:</w:t>
      </w:r>
      <w:r w:rsidRPr="00996C01">
        <w:rPr>
          <w:rFonts w:ascii="Times New Roman" w:hAnsi="Times New Roman" w:cs="Times New Roman"/>
          <w:sz w:val="28"/>
          <w:szCs w:val="28"/>
        </w:rPr>
        <w:t xml:space="preserve"> sędziów i notariuszy, wekslarzy, kupców cudzoziemskim suknem, kupców suknem florenckim, handlarzy jedwabiem, lekarzy i kupców korzennych, kuśnierzy, określano tym mianem. Z tych cechów, do których wstępowali szlachcice, rekrutowano wybieranych urzędników miasta. </w:t>
      </w:r>
      <w:r>
        <w:rPr>
          <w:rFonts w:ascii="Times New Roman" w:hAnsi="Times New Roman" w:cs="Times New Roman"/>
          <w:sz w:val="28"/>
          <w:szCs w:val="28"/>
        </w:rPr>
        <w:t>P</w:t>
      </w:r>
      <w:r w:rsidRPr="00996C01">
        <w:rPr>
          <w:rFonts w:ascii="Times New Roman" w:hAnsi="Times New Roman" w:cs="Times New Roman"/>
          <w:sz w:val="28"/>
          <w:szCs w:val="28"/>
        </w:rPr>
        <w:t>rzez krótki czas, jak w Perugii w 1378 roku, udało się drobnomieszczanom przeforsować prawne wykluczenie nie tylko nobilów, lecz także</w:t>
      </w:r>
      <w:r w:rsidRPr="00996C01">
        <w:rPr>
          <w:rStyle w:val="TeksttreciKursywa"/>
          <w:sz w:val="28"/>
          <w:szCs w:val="28"/>
        </w:rPr>
        <w:t xml:space="preserve"> po</w:t>
      </w:r>
      <w:r w:rsidRPr="00996C01">
        <w:rPr>
          <w:rStyle w:val="TeksttreciKursywa"/>
          <w:sz w:val="28"/>
          <w:szCs w:val="28"/>
        </w:rPr>
        <w:softHyphen/>
        <w:t>polo grasso</w:t>
      </w:r>
      <w:r w:rsidRPr="00996C01">
        <w:rPr>
          <w:rFonts w:ascii="Times New Roman" w:hAnsi="Times New Roman" w:cs="Times New Roman"/>
          <w:sz w:val="28"/>
          <w:szCs w:val="28"/>
        </w:rPr>
        <w:t xml:space="preserve"> z zasiadania w radzie priorów. Charakterystyczny jest przy tym fakt, że próby podważenia panowania</w:t>
      </w:r>
      <w:r w:rsidRPr="00996C01">
        <w:rPr>
          <w:rStyle w:val="TeksttreciKursywa"/>
          <w:sz w:val="28"/>
          <w:szCs w:val="28"/>
        </w:rPr>
        <w:t xml:space="preserve"> popolo grasso</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podejmowane </w:t>
      </w:r>
      <w:r w:rsidRPr="00996C01">
        <w:rPr>
          <w:rFonts w:ascii="Times New Roman" w:hAnsi="Times New Roman" w:cs="Times New Roman"/>
          <w:sz w:val="28"/>
          <w:szCs w:val="28"/>
        </w:rPr>
        <w:t xml:space="preserve">były z reguły przez nobilów, podobnie jak później </w:t>
      </w:r>
      <w:r w:rsidRPr="0057179F">
        <w:rPr>
          <w:rFonts w:ascii="Times New Roman" w:hAnsi="Times New Roman" w:cs="Times New Roman"/>
          <w:b/>
          <w:bCs/>
          <w:sz w:val="28"/>
          <w:szCs w:val="28"/>
        </w:rPr>
        <w:t>tyranię ustanowiono z pomocą mas</w:t>
      </w:r>
      <w:r w:rsidRPr="00996C01">
        <w:rPr>
          <w:rFonts w:ascii="Times New Roman" w:hAnsi="Times New Roman" w:cs="Times New Roman"/>
          <w:sz w:val="28"/>
          <w:szCs w:val="28"/>
        </w:rPr>
        <w:t xml:space="preserve">, i jak wielokrotnie już w XIII wieku szlachta i te warstwy odpierały </w:t>
      </w:r>
      <w:r>
        <w:rPr>
          <w:rFonts w:ascii="Times New Roman" w:hAnsi="Times New Roman" w:cs="Times New Roman"/>
          <w:sz w:val="28"/>
          <w:szCs w:val="28"/>
        </w:rPr>
        <w:t>szturmy obywateli. O tym</w:t>
      </w:r>
      <w:r w:rsidRPr="00996C01">
        <w:rPr>
          <w:rFonts w:ascii="Times New Roman" w:hAnsi="Times New Roman" w:cs="Times New Roman"/>
          <w:sz w:val="28"/>
          <w:szCs w:val="28"/>
        </w:rPr>
        <w:t xml:space="preserve"> przesądzały czynniki ekonomiczne. Poło</w:t>
      </w:r>
      <w:r w:rsidRPr="00996C01">
        <w:rPr>
          <w:rFonts w:ascii="Times New Roman" w:hAnsi="Times New Roman" w:cs="Times New Roman"/>
          <w:sz w:val="28"/>
          <w:szCs w:val="28"/>
        </w:rPr>
        <w:softHyphen/>
        <w:t>żenie pracujących w systemie nakładczym drobnych rzemieślników było często nie</w:t>
      </w:r>
      <w:r w:rsidRPr="00996C01">
        <w:rPr>
          <w:rFonts w:ascii="Times New Roman" w:hAnsi="Times New Roman" w:cs="Times New Roman"/>
          <w:sz w:val="28"/>
          <w:szCs w:val="28"/>
        </w:rPr>
        <w:softHyphen/>
        <w:t xml:space="preserve">pewne i niestabilne. Czasem dochodziło </w:t>
      </w:r>
      <w:r w:rsidRPr="0057179F">
        <w:rPr>
          <w:rFonts w:ascii="Times New Roman" w:hAnsi="Times New Roman" w:cs="Times New Roman"/>
          <w:b/>
          <w:bCs/>
          <w:sz w:val="28"/>
          <w:szCs w:val="28"/>
        </w:rPr>
        <w:t>do zatrudniania robotników z zewnątrz i dniówkowego najmu</w:t>
      </w:r>
      <w:r w:rsidRPr="00996C01">
        <w:rPr>
          <w:rFonts w:ascii="Times New Roman" w:hAnsi="Times New Roman" w:cs="Times New Roman"/>
          <w:sz w:val="28"/>
          <w:szCs w:val="28"/>
        </w:rPr>
        <w:t>, a cechy przedsiębiorców starały się reglamentować warunki nakładu wyłącznie we własnym interesie, podobnie jak cechy pracujących w tym sys</w:t>
      </w:r>
      <w:r w:rsidRPr="00996C01">
        <w:rPr>
          <w:rFonts w:ascii="Times New Roman" w:hAnsi="Times New Roman" w:cs="Times New Roman"/>
          <w:sz w:val="28"/>
          <w:szCs w:val="28"/>
        </w:rPr>
        <w:softHyphen/>
        <w:t xml:space="preserve">temie rzemieślników zabraniały przyjmowania niższych stawek. </w:t>
      </w:r>
      <w:r>
        <w:rPr>
          <w:rFonts w:ascii="Times New Roman" w:hAnsi="Times New Roman" w:cs="Times New Roman"/>
          <w:sz w:val="28"/>
          <w:szCs w:val="28"/>
        </w:rPr>
        <w:t>N</w:t>
      </w:r>
      <w:r w:rsidRPr="00996C01">
        <w:rPr>
          <w:rFonts w:ascii="Times New Roman" w:hAnsi="Times New Roman" w:cs="Times New Roman"/>
          <w:sz w:val="28"/>
          <w:szCs w:val="28"/>
        </w:rPr>
        <w:t>ie udało się im zyskać trwałego politycznego pa</w:t>
      </w:r>
      <w:r w:rsidRPr="00996C01">
        <w:rPr>
          <w:rFonts w:ascii="Times New Roman" w:hAnsi="Times New Roman" w:cs="Times New Roman"/>
          <w:sz w:val="28"/>
          <w:szCs w:val="28"/>
        </w:rPr>
        <w:softHyphen/>
        <w:t xml:space="preserve">nowania. A tym bardziej </w:t>
      </w:r>
      <w:r w:rsidRPr="0057179F">
        <w:rPr>
          <w:rFonts w:ascii="Times New Roman" w:hAnsi="Times New Roman" w:cs="Times New Roman"/>
          <w:b/>
          <w:bCs/>
          <w:sz w:val="28"/>
          <w:szCs w:val="28"/>
        </w:rPr>
        <w:t>proletariacka warstwa</w:t>
      </w:r>
      <w:r w:rsidRPr="00996C01">
        <w:rPr>
          <w:rFonts w:ascii="Times New Roman" w:hAnsi="Times New Roman" w:cs="Times New Roman"/>
          <w:sz w:val="28"/>
          <w:szCs w:val="28"/>
        </w:rPr>
        <w:t xml:space="preserve"> wędrujących czeladników nie miała nic wspólnego z administracją miasta. Dopiero udział niższych cechów wpro</w:t>
      </w:r>
      <w:r w:rsidRPr="00996C01">
        <w:rPr>
          <w:rFonts w:ascii="Times New Roman" w:hAnsi="Times New Roman" w:cs="Times New Roman"/>
          <w:sz w:val="28"/>
          <w:szCs w:val="28"/>
        </w:rPr>
        <w:softHyphen/>
        <w:t xml:space="preserve">wadził relatywnie demokratyczny element do rad miast. Ich wpływ </w:t>
      </w:r>
      <w:r>
        <w:rPr>
          <w:rFonts w:ascii="Times New Roman" w:hAnsi="Times New Roman" w:cs="Times New Roman"/>
          <w:sz w:val="28"/>
          <w:szCs w:val="28"/>
        </w:rPr>
        <w:t>był jednak</w:t>
      </w:r>
      <w:r w:rsidRPr="00996C01">
        <w:rPr>
          <w:rFonts w:ascii="Times New Roman" w:hAnsi="Times New Roman" w:cs="Times New Roman"/>
          <w:sz w:val="28"/>
          <w:szCs w:val="28"/>
        </w:rPr>
        <w:t xml:space="preserve"> niewielki. Wspólny włoskim ko</w:t>
      </w:r>
      <w:r w:rsidRPr="00996C01">
        <w:rPr>
          <w:rFonts w:ascii="Times New Roman" w:hAnsi="Times New Roman" w:cs="Times New Roman"/>
          <w:sz w:val="28"/>
          <w:szCs w:val="28"/>
        </w:rPr>
        <w:softHyphen/>
        <w:t xml:space="preserve">munom zwyczaj tworzenia </w:t>
      </w:r>
      <w:r w:rsidRPr="0057179F">
        <w:rPr>
          <w:rFonts w:ascii="Times New Roman" w:hAnsi="Times New Roman" w:cs="Times New Roman"/>
          <w:b/>
          <w:bCs/>
          <w:sz w:val="28"/>
          <w:szCs w:val="28"/>
        </w:rPr>
        <w:t>komitetów zajmujących się wyborami urzęd</w:t>
      </w:r>
      <w:r w:rsidRPr="0057179F">
        <w:rPr>
          <w:rFonts w:ascii="Times New Roman" w:hAnsi="Times New Roman" w:cs="Times New Roman"/>
          <w:b/>
          <w:bCs/>
          <w:sz w:val="28"/>
          <w:szCs w:val="28"/>
        </w:rPr>
        <w:softHyphen/>
        <w:t>ników służył ustaleniu politycznej odpowiedzialności osób kierujących wyborami i miał zapobiec demagogii</w:t>
      </w:r>
      <w:r w:rsidRPr="00996C01">
        <w:rPr>
          <w:rFonts w:ascii="Times New Roman" w:hAnsi="Times New Roman" w:cs="Times New Roman"/>
          <w:sz w:val="28"/>
          <w:szCs w:val="28"/>
        </w:rPr>
        <w:t>. Umożliwiał on planową selekcję i jednolity skład sprawujących władzę rad i urzędników, z zasady jednak mógł doprowadzać do kompromisu społecznie wpływowych rodzin, nie mógł igno</w:t>
      </w:r>
      <w:r w:rsidRPr="00996C01">
        <w:rPr>
          <w:rFonts w:ascii="Times New Roman" w:hAnsi="Times New Roman" w:cs="Times New Roman"/>
          <w:sz w:val="28"/>
          <w:szCs w:val="28"/>
        </w:rPr>
        <w:softHyphen/>
        <w:t>rować znaczących finansowo warstw. Tylko w czasach rywalizacji róż</w:t>
      </w:r>
      <w:r w:rsidRPr="00996C01">
        <w:rPr>
          <w:rFonts w:ascii="Times New Roman" w:hAnsi="Times New Roman" w:cs="Times New Roman"/>
          <w:sz w:val="28"/>
          <w:szCs w:val="28"/>
        </w:rPr>
        <w:softHyphen/>
        <w:t>nych potężnych rodzin o władzę lub religijnego pobudzenia „opinia publicz</w:t>
      </w:r>
      <w:r w:rsidRPr="00996C01">
        <w:rPr>
          <w:rFonts w:ascii="Times New Roman" w:hAnsi="Times New Roman" w:cs="Times New Roman"/>
          <w:sz w:val="28"/>
          <w:szCs w:val="28"/>
        </w:rPr>
        <w:softHyphen/>
        <w:t>na" miała wpływ na skład organów władzy. Medy</w:t>
      </w:r>
      <w:r>
        <w:rPr>
          <w:rFonts w:ascii="Times New Roman" w:hAnsi="Times New Roman" w:cs="Times New Roman"/>
          <w:sz w:val="28"/>
          <w:szCs w:val="28"/>
        </w:rPr>
        <w:t xml:space="preserve">ceuszom </w:t>
      </w:r>
      <w:r w:rsidRPr="00996C01">
        <w:rPr>
          <w:rFonts w:ascii="Times New Roman" w:hAnsi="Times New Roman" w:cs="Times New Roman"/>
          <w:sz w:val="28"/>
          <w:szCs w:val="28"/>
        </w:rPr>
        <w:t>udało się opanować miasto dzięki stosun</w:t>
      </w:r>
      <w:r w:rsidRPr="00996C01">
        <w:rPr>
          <w:rFonts w:ascii="Times New Roman" w:hAnsi="Times New Roman" w:cs="Times New Roman"/>
          <w:sz w:val="28"/>
          <w:szCs w:val="28"/>
        </w:rPr>
        <w:softHyphen/>
        <w:t>kom i systematycznemu wpływaniu na tok wyborów.</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Te sukcesy</w:t>
      </w:r>
      <w:r w:rsidRPr="00996C01">
        <w:rPr>
          <w:rStyle w:val="TeksttreciKursywa"/>
          <w:sz w:val="28"/>
          <w:szCs w:val="28"/>
        </w:rPr>
        <w:t xml:space="preserve"> popolo</w:t>
      </w:r>
      <w:r w:rsidRPr="00996C01">
        <w:rPr>
          <w:rFonts w:ascii="Times New Roman" w:hAnsi="Times New Roman" w:cs="Times New Roman"/>
          <w:sz w:val="28"/>
          <w:szCs w:val="28"/>
        </w:rPr>
        <w:t xml:space="preserve"> były okupione krwawymi walkami. Szlachta uchodziła z miast i ze swych zamków prowadziła z nimi prywatne wojny. Wojska obywatelskie zrównywały z ziemią zamki, a prawodawstwo miast roz</w:t>
      </w:r>
      <w:r w:rsidRPr="00996C01">
        <w:rPr>
          <w:rFonts w:ascii="Times New Roman" w:hAnsi="Times New Roman" w:cs="Times New Roman"/>
          <w:sz w:val="28"/>
          <w:szCs w:val="28"/>
        </w:rPr>
        <w:softHyphen/>
        <w:t>sadzało tradycyjny, właściwy władztwu gruntowemu, ustrój wsi, czasem przez plano</w:t>
      </w:r>
      <w:r w:rsidRPr="00996C01">
        <w:rPr>
          <w:rFonts w:ascii="Times New Roman" w:hAnsi="Times New Roman" w:cs="Times New Roman"/>
          <w:sz w:val="28"/>
          <w:szCs w:val="28"/>
        </w:rPr>
        <w:softHyphen/>
        <w:t xml:space="preserve">we uwłaszczanie chłopów. </w:t>
      </w:r>
      <w:r>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Podłożem tych konfliktów była społeczna stanowa godność rycerstwa i naturalny resentyment mieszczaństwa. Dlatego wykształcanie się instytucji</w:t>
      </w:r>
      <w:r w:rsidRPr="00996C01">
        <w:rPr>
          <w:rStyle w:val="TeksttreciKursywa"/>
          <w:sz w:val="28"/>
          <w:szCs w:val="28"/>
        </w:rPr>
        <w:t xml:space="preserve"> capitano del popolo </w:t>
      </w:r>
      <w:r w:rsidRPr="00996C01">
        <w:rPr>
          <w:rFonts w:ascii="Times New Roman" w:hAnsi="Times New Roman" w:cs="Times New Roman"/>
          <w:sz w:val="28"/>
          <w:szCs w:val="28"/>
        </w:rPr>
        <w:t>nawiązywało do trybun prawa pomocy i kontroli wo</w:t>
      </w:r>
      <w:r w:rsidRPr="00996C01">
        <w:rPr>
          <w:rFonts w:ascii="Times New Roman" w:hAnsi="Times New Roman" w:cs="Times New Roman"/>
          <w:sz w:val="28"/>
          <w:szCs w:val="28"/>
        </w:rPr>
        <w:softHyphen/>
        <w:t>bec organów komunalnych, później stała się ona instancją kasacyjną, a w końcu ko</w:t>
      </w:r>
      <w:r w:rsidRPr="00996C01">
        <w:rPr>
          <w:rFonts w:ascii="Times New Roman" w:hAnsi="Times New Roman" w:cs="Times New Roman"/>
          <w:sz w:val="28"/>
          <w:szCs w:val="28"/>
        </w:rPr>
        <w:softHyphen/>
        <w:t>ordynującą uniwersalną władzą urzędową. Awans</w:t>
      </w:r>
      <w:r w:rsidRPr="00996C01">
        <w:rPr>
          <w:rStyle w:val="TeksttreciKursywa"/>
          <w:sz w:val="28"/>
          <w:szCs w:val="28"/>
        </w:rPr>
        <w:t xml:space="preserve"> popolo</w:t>
      </w:r>
      <w:r w:rsidRPr="00996C01">
        <w:rPr>
          <w:rFonts w:ascii="Times New Roman" w:hAnsi="Times New Roman" w:cs="Times New Roman"/>
          <w:sz w:val="28"/>
          <w:szCs w:val="28"/>
        </w:rPr>
        <w:t xml:space="preserve"> ułatwiały prywatne wojny rodów, które szkodziły ekonomicznym interesom obywateli i często stanowiły pierw</w:t>
      </w:r>
      <w:r w:rsidRPr="00996C01">
        <w:rPr>
          <w:rFonts w:ascii="Times New Roman" w:hAnsi="Times New Roman" w:cs="Times New Roman"/>
          <w:sz w:val="28"/>
          <w:szCs w:val="28"/>
        </w:rPr>
        <w:softHyphen/>
        <w:t>szą pobudkę ingerencji ich urzędników. Do tego dochodziło dążenie niektórych szlachciców, by z pomocą</w:t>
      </w:r>
      <w:r w:rsidRPr="00996C01">
        <w:rPr>
          <w:rStyle w:val="TeksttreciKursywa"/>
          <w:sz w:val="28"/>
          <w:szCs w:val="28"/>
        </w:rPr>
        <w:t xml:space="preserve"> popolo</w:t>
      </w:r>
      <w:r w:rsidRPr="00996C01">
        <w:rPr>
          <w:rFonts w:ascii="Times New Roman" w:hAnsi="Times New Roman" w:cs="Times New Roman"/>
          <w:sz w:val="28"/>
          <w:szCs w:val="28"/>
        </w:rPr>
        <w:t xml:space="preserve"> ustanowić tyranię. Szlachta wszędzie obawiała się takich dążności. Wszędzie jednak podziały wśród szlachty otwierały przed</w:t>
      </w:r>
      <w:r w:rsidRPr="00996C01">
        <w:rPr>
          <w:rStyle w:val="TeksttreciKursywa"/>
          <w:sz w:val="28"/>
          <w:szCs w:val="28"/>
        </w:rPr>
        <w:t xml:space="preserve"> popolo </w:t>
      </w:r>
      <w:r w:rsidRPr="00996C01">
        <w:rPr>
          <w:rFonts w:ascii="Times New Roman" w:hAnsi="Times New Roman" w:cs="Times New Roman"/>
          <w:sz w:val="28"/>
          <w:szCs w:val="28"/>
        </w:rPr>
        <w:t>możliwość wprzęgnięcia do swojej służby militarnych środków władzy części rycer</w:t>
      </w:r>
      <w:r w:rsidRPr="00996C01">
        <w:rPr>
          <w:rFonts w:ascii="Times New Roman" w:hAnsi="Times New Roman" w:cs="Times New Roman"/>
          <w:sz w:val="28"/>
          <w:szCs w:val="28"/>
        </w:rPr>
        <w:softHyphen/>
        <w:t>stwa. Z czysto militarnego punktu widzenia po raz pierwszy zarysowało się tutaj ro</w:t>
      </w:r>
      <w:r w:rsidRPr="00996C01">
        <w:rPr>
          <w:rFonts w:ascii="Times New Roman" w:hAnsi="Times New Roman" w:cs="Times New Roman"/>
          <w:sz w:val="28"/>
          <w:szCs w:val="28"/>
        </w:rPr>
        <w:softHyphen/>
        <w:t xml:space="preserve">snące </w:t>
      </w:r>
      <w:r w:rsidRPr="00B25AE6">
        <w:rPr>
          <w:rFonts w:ascii="Times New Roman" w:hAnsi="Times New Roman" w:cs="Times New Roman"/>
          <w:b/>
          <w:bCs/>
          <w:sz w:val="28"/>
          <w:szCs w:val="28"/>
        </w:rPr>
        <w:t xml:space="preserve">znaczenie </w:t>
      </w:r>
      <w:r w:rsidRPr="00B25AE6">
        <w:rPr>
          <w:rStyle w:val="TeksttreciOdstpy1pt"/>
          <w:b/>
          <w:bCs/>
          <w:sz w:val="28"/>
          <w:szCs w:val="28"/>
        </w:rPr>
        <w:t>piechoty</w:t>
      </w:r>
      <w:r w:rsidRPr="00B25AE6">
        <w:rPr>
          <w:rFonts w:ascii="Times New Roman" w:hAnsi="Times New Roman" w:cs="Times New Roman"/>
          <w:b/>
          <w:bCs/>
          <w:sz w:val="28"/>
          <w:szCs w:val="28"/>
        </w:rPr>
        <w:t xml:space="preserve"> wobec rycerskiej jazdy</w:t>
      </w:r>
      <w:r w:rsidRPr="00996C01">
        <w:rPr>
          <w:rFonts w:ascii="Times New Roman" w:hAnsi="Times New Roman" w:cs="Times New Roman"/>
          <w:sz w:val="28"/>
          <w:szCs w:val="28"/>
        </w:rPr>
        <w:t>. Powiązane z zaczątkami racjo</w:t>
      </w:r>
      <w:r w:rsidRPr="00996C01">
        <w:rPr>
          <w:rFonts w:ascii="Times New Roman" w:hAnsi="Times New Roman" w:cs="Times New Roman"/>
          <w:sz w:val="28"/>
          <w:szCs w:val="28"/>
        </w:rPr>
        <w:softHyphen/>
        <w:t>nalnej techniki militarnej: w wojskach florenckich XIV wieku pojawiły się po raz pierwszy „bombardy" - zwiastun nowoczesne</w:t>
      </w:r>
      <w:r>
        <w:rPr>
          <w:rFonts w:ascii="Times New Roman" w:hAnsi="Times New Roman" w:cs="Times New Roman"/>
          <w:sz w:val="28"/>
          <w:szCs w:val="28"/>
        </w:rPr>
        <w:t xml:space="preserve">j </w:t>
      </w:r>
      <w:r w:rsidRPr="00996C01">
        <w:rPr>
          <w:rFonts w:ascii="Times New Roman" w:hAnsi="Times New Roman" w:cs="Times New Roman"/>
          <w:sz w:val="28"/>
          <w:szCs w:val="28"/>
        </w:rPr>
        <w:t>artylerii</w:t>
      </w:r>
      <w:r>
        <w:rPr>
          <w:rStyle w:val="FootnoteReference"/>
          <w:rFonts w:ascii="Times New Roman" w:hAnsi="Times New Roman"/>
          <w:sz w:val="28"/>
          <w:szCs w:val="28"/>
        </w:rPr>
        <w:footnoteReference w:id="355"/>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sidRPr="001B4983">
        <w:rPr>
          <w:rFonts w:ascii="Times New Roman" w:hAnsi="Times New Roman" w:cs="Times New Roman"/>
          <w:b/>
          <w:bCs/>
          <w:sz w:val="32"/>
          <w:szCs w:val="32"/>
        </w:rPr>
        <w:t xml:space="preserve">        </w:t>
      </w:r>
      <w:r>
        <w:rPr>
          <w:rFonts w:ascii="Times New Roman" w:hAnsi="Times New Roman" w:cs="Times New Roman"/>
          <w:sz w:val="28"/>
          <w:szCs w:val="28"/>
        </w:rPr>
        <w:t>Z</w:t>
      </w:r>
      <w:r w:rsidRPr="00996C01">
        <w:rPr>
          <w:rFonts w:ascii="Times New Roman" w:hAnsi="Times New Roman" w:cs="Times New Roman"/>
          <w:sz w:val="28"/>
          <w:szCs w:val="28"/>
        </w:rPr>
        <w:t xml:space="preserve">wycięstwo nie należących do szlachty warstw miało dla związku politycznego i jego administracji w całej </w:t>
      </w:r>
      <w:r w:rsidRPr="00996C01">
        <w:rPr>
          <w:rStyle w:val="TeksttreciOdstpy1pt"/>
          <w:sz w:val="28"/>
          <w:szCs w:val="28"/>
        </w:rPr>
        <w:t>starożytności</w:t>
      </w:r>
      <w:r w:rsidRPr="00996C01">
        <w:rPr>
          <w:rFonts w:ascii="Times New Roman" w:hAnsi="Times New Roman" w:cs="Times New Roman"/>
          <w:sz w:val="28"/>
          <w:szCs w:val="28"/>
        </w:rPr>
        <w:t xml:space="preserve"> nastę</w:t>
      </w:r>
      <w:r w:rsidRPr="00996C01">
        <w:rPr>
          <w:rFonts w:ascii="Times New Roman" w:hAnsi="Times New Roman" w:cs="Times New Roman"/>
          <w:sz w:val="28"/>
          <w:szCs w:val="28"/>
        </w:rPr>
        <w:softHyphen/>
        <w:t>pujące konsekwencje:</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1. Sprawiło, że </w:t>
      </w:r>
      <w:r w:rsidRPr="00F24E6E">
        <w:rPr>
          <w:rFonts w:ascii="Times New Roman" w:hAnsi="Times New Roman" w:cs="Times New Roman"/>
          <w:b/>
          <w:bCs/>
          <w:sz w:val="28"/>
          <w:szCs w:val="28"/>
        </w:rPr>
        <w:t xml:space="preserve">związek polityczny stawał się </w:t>
      </w:r>
      <w:r w:rsidRPr="00F24E6E">
        <w:rPr>
          <w:rStyle w:val="TeksttreciOdstpy1pt"/>
          <w:b/>
          <w:bCs/>
          <w:sz w:val="28"/>
          <w:szCs w:val="28"/>
        </w:rPr>
        <w:t>instytu</w:t>
      </w:r>
      <w:r w:rsidRPr="00F24E6E">
        <w:rPr>
          <w:rFonts w:ascii="Times New Roman" w:hAnsi="Times New Roman" w:cs="Times New Roman"/>
          <w:b/>
          <w:bCs/>
          <w:sz w:val="28"/>
          <w:szCs w:val="28"/>
        </w:rPr>
        <w:t>cją</w:t>
      </w:r>
      <w:r>
        <w:rPr>
          <w:rFonts w:ascii="Times New Roman" w:hAnsi="Times New Roman" w:cs="Times New Roman"/>
          <w:sz w:val="28"/>
          <w:szCs w:val="28"/>
        </w:rPr>
        <w:t>,</w:t>
      </w:r>
      <w:r w:rsidRPr="00996C01">
        <w:rPr>
          <w:rFonts w:ascii="Times New Roman" w:hAnsi="Times New Roman" w:cs="Times New Roman"/>
          <w:sz w:val="28"/>
          <w:szCs w:val="28"/>
        </w:rPr>
        <w:t xml:space="preserve"> za sprawą </w:t>
      </w:r>
      <w:r w:rsidRPr="00F24E6E">
        <w:rPr>
          <w:rFonts w:ascii="Times New Roman" w:hAnsi="Times New Roman" w:cs="Times New Roman"/>
          <w:b/>
          <w:bCs/>
          <w:sz w:val="28"/>
          <w:szCs w:val="28"/>
        </w:rPr>
        <w:t>zasady gminy terytorialnej</w:t>
      </w:r>
      <w:r w:rsidRPr="00996C01">
        <w:rPr>
          <w:rFonts w:ascii="Times New Roman" w:hAnsi="Times New Roman" w:cs="Times New Roman"/>
          <w:sz w:val="28"/>
          <w:szCs w:val="28"/>
        </w:rPr>
        <w:t xml:space="preserve">. W </w:t>
      </w:r>
      <w:r w:rsidRPr="00F24E6E">
        <w:rPr>
          <w:rFonts w:ascii="Times New Roman" w:hAnsi="Times New Roman" w:cs="Times New Roman"/>
          <w:b/>
          <w:bCs/>
          <w:sz w:val="28"/>
          <w:szCs w:val="28"/>
        </w:rPr>
        <w:t>dome</w:t>
      </w:r>
      <w:r w:rsidRPr="00F24E6E">
        <w:rPr>
          <w:rFonts w:ascii="Times New Roman" w:hAnsi="Times New Roman" w:cs="Times New Roman"/>
          <w:b/>
          <w:bCs/>
          <w:sz w:val="28"/>
          <w:szCs w:val="28"/>
        </w:rPr>
        <w:softHyphen/>
        <w:t>nie autentycznej demokracji</w:t>
      </w:r>
      <w:r w:rsidRPr="00996C01">
        <w:rPr>
          <w:rFonts w:ascii="Times New Roman" w:hAnsi="Times New Roman" w:cs="Times New Roman"/>
          <w:sz w:val="28"/>
          <w:szCs w:val="28"/>
        </w:rPr>
        <w:t xml:space="preserve"> jej zwycięstwo było tożsame z </w:t>
      </w:r>
      <w:r w:rsidRPr="00F24E6E">
        <w:rPr>
          <w:rFonts w:ascii="Times New Roman" w:hAnsi="Times New Roman" w:cs="Times New Roman"/>
          <w:b/>
          <w:bCs/>
          <w:sz w:val="28"/>
          <w:szCs w:val="28"/>
        </w:rPr>
        <w:t>przejściem do</w:t>
      </w:r>
      <w:r w:rsidRPr="00F24E6E">
        <w:rPr>
          <w:rStyle w:val="TeksttreciKursywa"/>
          <w:b/>
          <w:bCs/>
          <w:sz w:val="28"/>
          <w:szCs w:val="28"/>
        </w:rPr>
        <w:t xml:space="preserve"> demos,</w:t>
      </w:r>
      <w:r w:rsidRPr="00F24E6E">
        <w:rPr>
          <w:rFonts w:ascii="Times New Roman" w:hAnsi="Times New Roman" w:cs="Times New Roman"/>
          <w:b/>
          <w:bCs/>
          <w:sz w:val="28"/>
          <w:szCs w:val="28"/>
        </w:rPr>
        <w:t xml:space="preserve"> tery</w:t>
      </w:r>
      <w:r w:rsidRPr="00F24E6E">
        <w:rPr>
          <w:rFonts w:ascii="Times New Roman" w:hAnsi="Times New Roman" w:cs="Times New Roman"/>
          <w:b/>
          <w:bCs/>
          <w:sz w:val="28"/>
          <w:szCs w:val="28"/>
        </w:rPr>
        <w:softHyphen/>
        <w:t>torialnego okręgu jako członu obszaru oraz podstawy praw i obo</w:t>
      </w:r>
      <w:r w:rsidRPr="00F24E6E">
        <w:rPr>
          <w:rFonts w:ascii="Times New Roman" w:hAnsi="Times New Roman" w:cs="Times New Roman"/>
          <w:b/>
          <w:bCs/>
          <w:sz w:val="28"/>
          <w:szCs w:val="28"/>
        </w:rPr>
        <w:softHyphen/>
        <w:t>wiązków w</w:t>
      </w:r>
      <w:r w:rsidRPr="00F24E6E">
        <w:rPr>
          <w:rStyle w:val="TeksttreciKursywa"/>
          <w:b/>
          <w:bCs/>
          <w:sz w:val="28"/>
          <w:szCs w:val="28"/>
        </w:rPr>
        <w:t xml:space="preserve"> polis</w:t>
      </w:r>
      <w:r w:rsidRPr="00996C01">
        <w:rPr>
          <w:rStyle w:val="TeksttreciKursywa"/>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Konse</w:t>
      </w:r>
      <w:r>
        <w:rPr>
          <w:rFonts w:ascii="Times New Roman" w:hAnsi="Times New Roman" w:cs="Times New Roman"/>
          <w:sz w:val="28"/>
          <w:szCs w:val="28"/>
        </w:rPr>
        <w:softHyphen/>
        <w:t>kwencja:</w:t>
      </w:r>
      <w:r w:rsidRPr="00996C01">
        <w:rPr>
          <w:rStyle w:val="TeksttreciKursywa"/>
          <w:sz w:val="28"/>
          <w:szCs w:val="28"/>
        </w:rPr>
        <w:t xml:space="preserve"> polis</w:t>
      </w:r>
      <w:r w:rsidRPr="00996C01">
        <w:rPr>
          <w:rFonts w:ascii="Times New Roman" w:hAnsi="Times New Roman" w:cs="Times New Roman"/>
          <w:sz w:val="28"/>
          <w:szCs w:val="28"/>
        </w:rPr>
        <w:t xml:space="preserve"> już nie j</w:t>
      </w:r>
      <w:r>
        <w:rPr>
          <w:rFonts w:ascii="Times New Roman" w:hAnsi="Times New Roman" w:cs="Times New Roman"/>
          <w:sz w:val="28"/>
          <w:szCs w:val="28"/>
        </w:rPr>
        <w:t>est</w:t>
      </w:r>
      <w:r w:rsidRPr="00996C01">
        <w:rPr>
          <w:rFonts w:ascii="Times New Roman" w:hAnsi="Times New Roman" w:cs="Times New Roman"/>
          <w:sz w:val="28"/>
          <w:szCs w:val="28"/>
        </w:rPr>
        <w:t xml:space="preserve"> zbratani</w:t>
      </w:r>
      <w:r>
        <w:rPr>
          <w:rFonts w:ascii="Times New Roman" w:hAnsi="Times New Roman" w:cs="Times New Roman"/>
          <w:sz w:val="28"/>
          <w:szCs w:val="28"/>
        </w:rPr>
        <w:t>em</w:t>
      </w:r>
      <w:r w:rsidRPr="00996C01">
        <w:rPr>
          <w:rFonts w:ascii="Times New Roman" w:hAnsi="Times New Roman" w:cs="Times New Roman"/>
          <w:sz w:val="28"/>
          <w:szCs w:val="28"/>
        </w:rPr>
        <w:t xml:space="preserve"> związków militarnych i rodo</w:t>
      </w:r>
      <w:r w:rsidRPr="00996C01">
        <w:rPr>
          <w:rFonts w:ascii="Times New Roman" w:hAnsi="Times New Roman" w:cs="Times New Roman"/>
          <w:sz w:val="28"/>
          <w:szCs w:val="28"/>
        </w:rPr>
        <w:softHyphen/>
        <w:t>wych, lecz instytucjonaln</w:t>
      </w:r>
      <w:r>
        <w:rPr>
          <w:rFonts w:ascii="Times New Roman" w:hAnsi="Times New Roman" w:cs="Times New Roman"/>
          <w:sz w:val="28"/>
          <w:szCs w:val="28"/>
        </w:rPr>
        <w:t>ą</w:t>
      </w:r>
      <w:r w:rsidRPr="00996C01">
        <w:rPr>
          <w:rFonts w:ascii="Times New Roman" w:hAnsi="Times New Roman" w:cs="Times New Roman"/>
          <w:sz w:val="28"/>
          <w:szCs w:val="28"/>
        </w:rPr>
        <w:t xml:space="preserve"> korporac</w:t>
      </w:r>
      <w:r>
        <w:rPr>
          <w:rFonts w:ascii="Times New Roman" w:hAnsi="Times New Roman" w:cs="Times New Roman"/>
          <w:sz w:val="28"/>
          <w:szCs w:val="28"/>
        </w:rPr>
        <w:t>ją</w:t>
      </w:r>
      <w:r w:rsidRPr="00996C01">
        <w:rPr>
          <w:rFonts w:ascii="Times New Roman" w:hAnsi="Times New Roman" w:cs="Times New Roman"/>
          <w:sz w:val="28"/>
          <w:szCs w:val="28"/>
        </w:rPr>
        <w:t xml:space="preserve"> terytorialn</w:t>
      </w:r>
      <w:r>
        <w:rPr>
          <w:rFonts w:ascii="Times New Roman" w:hAnsi="Times New Roman" w:cs="Times New Roman"/>
          <w:sz w:val="28"/>
          <w:szCs w:val="28"/>
        </w:rPr>
        <w:t>ą</w:t>
      </w:r>
      <w:r w:rsidRPr="00996C01">
        <w:rPr>
          <w:rFonts w:ascii="Times New Roman" w:hAnsi="Times New Roman" w:cs="Times New Roman"/>
          <w:sz w:val="28"/>
          <w:szCs w:val="28"/>
        </w:rPr>
        <w:t xml:space="preserve">. </w:t>
      </w:r>
      <w:r w:rsidRPr="00F24E6E">
        <w:rPr>
          <w:rFonts w:ascii="Times New Roman" w:hAnsi="Times New Roman" w:cs="Times New Roman"/>
          <w:b/>
          <w:bCs/>
          <w:sz w:val="28"/>
          <w:szCs w:val="28"/>
        </w:rPr>
        <w:t>Instytucją</w:t>
      </w:r>
      <w:r w:rsidRPr="00996C01">
        <w:rPr>
          <w:rFonts w:ascii="Times New Roman" w:hAnsi="Times New Roman" w:cs="Times New Roman"/>
          <w:sz w:val="28"/>
          <w:szCs w:val="28"/>
        </w:rPr>
        <w:t xml:space="preserve"> stała się ona w następstwie </w:t>
      </w:r>
      <w:r>
        <w:rPr>
          <w:rFonts w:ascii="Times New Roman" w:hAnsi="Times New Roman" w:cs="Times New Roman"/>
          <w:sz w:val="28"/>
          <w:szCs w:val="28"/>
        </w:rPr>
        <w:t>zmiany</w:t>
      </w:r>
      <w:r w:rsidRPr="00996C01">
        <w:rPr>
          <w:rFonts w:ascii="Times New Roman" w:hAnsi="Times New Roman" w:cs="Times New Roman"/>
          <w:sz w:val="28"/>
          <w:szCs w:val="28"/>
        </w:rPr>
        <w:t xml:space="preserve"> sposobu ujmowania </w:t>
      </w:r>
      <w:r w:rsidRPr="00F24E6E">
        <w:rPr>
          <w:rFonts w:ascii="Times New Roman" w:hAnsi="Times New Roman" w:cs="Times New Roman"/>
          <w:b/>
          <w:bCs/>
          <w:sz w:val="28"/>
          <w:szCs w:val="28"/>
        </w:rPr>
        <w:t>natury prawa</w:t>
      </w:r>
      <w:r w:rsidRPr="00996C01">
        <w:rPr>
          <w:rFonts w:ascii="Times New Roman" w:hAnsi="Times New Roman" w:cs="Times New Roman"/>
          <w:sz w:val="28"/>
          <w:szCs w:val="28"/>
        </w:rPr>
        <w:t xml:space="preserve">. </w:t>
      </w:r>
      <w:r w:rsidRPr="00F24E6E">
        <w:rPr>
          <w:rFonts w:ascii="Times New Roman" w:hAnsi="Times New Roman" w:cs="Times New Roman"/>
          <w:b/>
          <w:bCs/>
          <w:sz w:val="28"/>
          <w:szCs w:val="28"/>
        </w:rPr>
        <w:t>Prawo stało się instytucjonalnym prawem odnoszącym się do obywateli i osób zamieszkałych na terytorium miasta jako takich</w:t>
      </w:r>
      <w:r w:rsidRPr="00996C01">
        <w:rPr>
          <w:rFonts w:ascii="Times New Roman" w:hAnsi="Times New Roman" w:cs="Times New Roman"/>
          <w:sz w:val="28"/>
          <w:szCs w:val="28"/>
        </w:rPr>
        <w:t xml:space="preserve"> a zarazem racjonalnie ustanowionym prawem. Miejsce irracjonalnego, chary</w:t>
      </w:r>
      <w:r w:rsidRPr="00996C01">
        <w:rPr>
          <w:rFonts w:ascii="Times New Roman" w:hAnsi="Times New Roman" w:cs="Times New Roman"/>
          <w:sz w:val="28"/>
          <w:szCs w:val="28"/>
        </w:rPr>
        <w:softHyphen/>
        <w:t xml:space="preserve">zmatycznego wymiaru sprawiedliwości zajęła </w:t>
      </w:r>
      <w:r w:rsidRPr="00F24E6E">
        <w:rPr>
          <w:rFonts w:ascii="Times New Roman" w:hAnsi="Times New Roman" w:cs="Times New Roman"/>
          <w:b/>
          <w:bCs/>
          <w:sz w:val="28"/>
          <w:szCs w:val="28"/>
        </w:rPr>
        <w:t>ustawa</w:t>
      </w:r>
      <w:r w:rsidRPr="00996C01">
        <w:rPr>
          <w:rFonts w:ascii="Times New Roman" w:hAnsi="Times New Roman" w:cs="Times New Roman"/>
          <w:sz w:val="28"/>
          <w:szCs w:val="28"/>
        </w:rPr>
        <w:t>. Wraz z rugowaniem panowania rodów rozpoczęło się prawodawstwo.</w:t>
      </w:r>
      <w:r>
        <w:rPr>
          <w:rFonts w:ascii="Times New Roman" w:hAnsi="Times New Roman" w:cs="Times New Roman"/>
          <w:sz w:val="28"/>
          <w:szCs w:val="28"/>
        </w:rPr>
        <w:t xml:space="preserve"> T</w:t>
      </w:r>
      <w:r w:rsidRPr="00996C01">
        <w:rPr>
          <w:rFonts w:ascii="Times New Roman" w:hAnsi="Times New Roman" w:cs="Times New Roman"/>
          <w:sz w:val="28"/>
          <w:szCs w:val="28"/>
        </w:rPr>
        <w:t>worz</w:t>
      </w:r>
      <w:r>
        <w:rPr>
          <w:rFonts w:ascii="Times New Roman" w:hAnsi="Times New Roman" w:cs="Times New Roman"/>
          <w:sz w:val="28"/>
          <w:szCs w:val="28"/>
        </w:rPr>
        <w:t>ono</w:t>
      </w:r>
      <w:r w:rsidRPr="00996C01">
        <w:rPr>
          <w:rFonts w:ascii="Times New Roman" w:hAnsi="Times New Roman" w:cs="Times New Roman"/>
          <w:sz w:val="28"/>
          <w:szCs w:val="28"/>
        </w:rPr>
        <w:t xml:space="preserve"> praw</w:t>
      </w:r>
      <w:r>
        <w:rPr>
          <w:rFonts w:ascii="Times New Roman" w:hAnsi="Times New Roman" w:cs="Times New Roman"/>
          <w:sz w:val="28"/>
          <w:szCs w:val="28"/>
        </w:rPr>
        <w:t>a</w:t>
      </w:r>
      <w:r w:rsidRPr="00996C01">
        <w:rPr>
          <w:rFonts w:ascii="Times New Roman" w:hAnsi="Times New Roman" w:cs="Times New Roman"/>
          <w:sz w:val="28"/>
          <w:szCs w:val="28"/>
        </w:rPr>
        <w:t xml:space="preserve"> </w:t>
      </w:r>
      <w:r>
        <w:rPr>
          <w:rFonts w:ascii="Times New Roman" w:hAnsi="Times New Roman" w:cs="Times New Roman"/>
          <w:sz w:val="28"/>
          <w:szCs w:val="28"/>
        </w:rPr>
        <w:t>a</w:t>
      </w:r>
      <w:r w:rsidRPr="00996C01">
        <w:rPr>
          <w:rFonts w:ascii="Times New Roman" w:hAnsi="Times New Roman" w:cs="Times New Roman"/>
          <w:sz w:val="28"/>
          <w:szCs w:val="28"/>
        </w:rPr>
        <w:t xml:space="preserve"> i w</w:t>
      </w:r>
      <w:r>
        <w:rPr>
          <w:rFonts w:ascii="Times New Roman" w:hAnsi="Times New Roman" w:cs="Times New Roman"/>
          <w:sz w:val="28"/>
          <w:szCs w:val="28"/>
        </w:rPr>
        <w:t>y</w:t>
      </w:r>
      <w:r>
        <w:rPr>
          <w:rFonts w:ascii="Times New Roman" w:hAnsi="Times New Roman" w:cs="Times New Roman"/>
          <w:sz w:val="28"/>
          <w:szCs w:val="28"/>
        </w:rPr>
        <w:softHyphen/>
        <w:t xml:space="preserve">kształcił się czysto świecki </w:t>
      </w:r>
      <w:r w:rsidRPr="00996C01">
        <w:rPr>
          <w:rFonts w:ascii="Times New Roman" w:hAnsi="Times New Roman" w:cs="Times New Roman"/>
          <w:sz w:val="28"/>
          <w:szCs w:val="28"/>
        </w:rPr>
        <w:t xml:space="preserve">wymiar sprawiedliwości. </w:t>
      </w:r>
      <w:r w:rsidRPr="00F24E6E">
        <w:rPr>
          <w:rFonts w:ascii="Times New Roman" w:hAnsi="Times New Roman" w:cs="Times New Roman"/>
          <w:b/>
          <w:bCs/>
          <w:sz w:val="28"/>
          <w:szCs w:val="28"/>
        </w:rPr>
        <w:t>W Atenach</w:t>
      </w:r>
      <w:r w:rsidRPr="00996C01">
        <w:rPr>
          <w:rFonts w:ascii="Times New Roman" w:hAnsi="Times New Roman" w:cs="Times New Roman"/>
          <w:sz w:val="28"/>
          <w:szCs w:val="28"/>
        </w:rPr>
        <w:t xml:space="preserve"> w końcu co roku </w:t>
      </w:r>
      <w:r w:rsidRPr="00F24E6E">
        <w:rPr>
          <w:rFonts w:ascii="Times New Roman" w:hAnsi="Times New Roman" w:cs="Times New Roman"/>
          <w:b/>
          <w:bCs/>
          <w:sz w:val="28"/>
          <w:szCs w:val="28"/>
        </w:rPr>
        <w:t>pytano lud</w:t>
      </w:r>
      <w:r w:rsidRPr="00996C01">
        <w:rPr>
          <w:rFonts w:ascii="Times New Roman" w:hAnsi="Times New Roman" w:cs="Times New Roman"/>
          <w:sz w:val="28"/>
          <w:szCs w:val="28"/>
        </w:rPr>
        <w:t xml:space="preserve">, </w:t>
      </w:r>
      <w:r w:rsidRPr="00F24E6E">
        <w:rPr>
          <w:rFonts w:ascii="Times New Roman" w:hAnsi="Times New Roman" w:cs="Times New Roman"/>
          <w:b/>
          <w:bCs/>
          <w:sz w:val="28"/>
          <w:szCs w:val="28"/>
        </w:rPr>
        <w:t>czy istnie</w:t>
      </w:r>
      <w:r w:rsidRPr="00F24E6E">
        <w:rPr>
          <w:rFonts w:ascii="Times New Roman" w:hAnsi="Times New Roman" w:cs="Times New Roman"/>
          <w:b/>
          <w:bCs/>
          <w:sz w:val="28"/>
          <w:szCs w:val="28"/>
        </w:rPr>
        <w:softHyphen/>
        <w:t>jące prawa należy zachować, czy zmienić</w:t>
      </w:r>
      <w:r w:rsidRPr="00996C01">
        <w:rPr>
          <w:rFonts w:ascii="Times New Roman" w:hAnsi="Times New Roman" w:cs="Times New Roman"/>
          <w:sz w:val="28"/>
          <w:szCs w:val="28"/>
        </w:rPr>
        <w:t xml:space="preserve">. Bo </w:t>
      </w:r>
      <w:r>
        <w:rPr>
          <w:rFonts w:ascii="Times New Roman" w:hAnsi="Times New Roman" w:cs="Times New Roman"/>
          <w:sz w:val="28"/>
          <w:szCs w:val="28"/>
        </w:rPr>
        <w:t>wiedziano,</w:t>
      </w:r>
      <w:r w:rsidRPr="00996C01">
        <w:rPr>
          <w:rFonts w:ascii="Times New Roman" w:hAnsi="Times New Roman" w:cs="Times New Roman"/>
          <w:sz w:val="28"/>
          <w:szCs w:val="28"/>
        </w:rPr>
        <w:t xml:space="preserve"> że obo</w:t>
      </w:r>
      <w:r w:rsidRPr="00996C01">
        <w:rPr>
          <w:rFonts w:ascii="Times New Roman" w:hAnsi="Times New Roman" w:cs="Times New Roman"/>
          <w:sz w:val="28"/>
          <w:szCs w:val="28"/>
        </w:rPr>
        <w:softHyphen/>
        <w:t>wiązujące prawo jest</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czymś stworzonym sztucznie i </w:t>
      </w:r>
      <w:r w:rsidRPr="00F24E6E">
        <w:rPr>
          <w:rFonts w:ascii="Times New Roman" w:hAnsi="Times New Roman" w:cs="Times New Roman"/>
          <w:b/>
          <w:bCs/>
          <w:sz w:val="28"/>
          <w:szCs w:val="28"/>
        </w:rPr>
        <w:t>opiera się na zgodzie</w:t>
      </w:r>
      <w:r w:rsidRPr="00996C01">
        <w:rPr>
          <w:rFonts w:ascii="Times New Roman" w:hAnsi="Times New Roman" w:cs="Times New Roman"/>
          <w:sz w:val="28"/>
          <w:szCs w:val="28"/>
        </w:rPr>
        <w:t xml:space="preserve"> tych, których ma obowiązywać. </w:t>
      </w:r>
      <w:r>
        <w:rPr>
          <w:rFonts w:ascii="Times New Roman" w:hAnsi="Times New Roman" w:cs="Times New Roman"/>
          <w:sz w:val="28"/>
          <w:szCs w:val="28"/>
        </w:rPr>
        <w:t>W</w:t>
      </w:r>
      <w:r w:rsidRPr="00996C01">
        <w:rPr>
          <w:rFonts w:ascii="Times New Roman" w:hAnsi="Times New Roman" w:cs="Times New Roman"/>
          <w:sz w:val="28"/>
          <w:szCs w:val="28"/>
        </w:rPr>
        <w:t xml:space="preserve"> klasycznej epoce demokracji, w Atenach w V i IV wieku, ujęcie to domin</w:t>
      </w:r>
      <w:r>
        <w:rPr>
          <w:rFonts w:ascii="Times New Roman" w:hAnsi="Times New Roman" w:cs="Times New Roman"/>
          <w:sz w:val="28"/>
          <w:szCs w:val="28"/>
        </w:rPr>
        <w:t>owało</w:t>
      </w:r>
      <w:r w:rsidRPr="00996C01">
        <w:rPr>
          <w:rFonts w:ascii="Times New Roman" w:hAnsi="Times New Roman" w:cs="Times New Roman"/>
          <w:sz w:val="28"/>
          <w:szCs w:val="28"/>
        </w:rPr>
        <w:t>. Nie każda uchwała</w:t>
      </w:r>
      <w:r w:rsidRPr="00996C01">
        <w:rPr>
          <w:rStyle w:val="TeksttreciKursywa"/>
          <w:sz w:val="28"/>
          <w:szCs w:val="28"/>
        </w:rPr>
        <w:t xml:space="preserve"> demos</w:t>
      </w:r>
      <w:r>
        <w:rPr>
          <w:rStyle w:val="TeksttreciKursywa"/>
          <w:sz w:val="28"/>
          <w:szCs w:val="28"/>
        </w:rPr>
        <w:t>u</w:t>
      </w:r>
      <w:r w:rsidRPr="00996C01">
        <w:rPr>
          <w:rFonts w:ascii="Times New Roman" w:hAnsi="Times New Roman" w:cs="Times New Roman"/>
          <w:sz w:val="28"/>
          <w:szCs w:val="28"/>
        </w:rPr>
        <w:t xml:space="preserve"> była prawem, nawet jeśli ustanawiała generalne reguły. </w:t>
      </w:r>
      <w:r>
        <w:rPr>
          <w:rFonts w:ascii="Times New Roman" w:hAnsi="Times New Roman" w:cs="Times New Roman"/>
          <w:sz w:val="28"/>
          <w:szCs w:val="28"/>
        </w:rPr>
        <w:t xml:space="preserve">Były </w:t>
      </w:r>
      <w:r w:rsidRPr="00996C01">
        <w:rPr>
          <w:rFonts w:ascii="Times New Roman" w:hAnsi="Times New Roman" w:cs="Times New Roman"/>
          <w:sz w:val="28"/>
          <w:szCs w:val="28"/>
        </w:rPr>
        <w:t>uchwały</w:t>
      </w:r>
      <w:r w:rsidRPr="00996C01">
        <w:rPr>
          <w:rStyle w:val="TeksttreciKursywa"/>
          <w:sz w:val="28"/>
          <w:szCs w:val="28"/>
        </w:rPr>
        <w:t xml:space="preserve"> demos</w:t>
      </w:r>
      <w:r>
        <w:rPr>
          <w:rStyle w:val="TeksttreciKursywa"/>
          <w:sz w:val="28"/>
          <w:szCs w:val="28"/>
        </w:rPr>
        <w:t>u</w:t>
      </w:r>
      <w:r w:rsidRPr="00996C01">
        <w:rPr>
          <w:rFonts w:ascii="Times New Roman" w:hAnsi="Times New Roman" w:cs="Times New Roman"/>
          <w:sz w:val="28"/>
          <w:szCs w:val="28"/>
        </w:rPr>
        <w:t xml:space="preserve"> sprzeczne z prawem</w:t>
      </w:r>
      <w:r>
        <w:rPr>
          <w:rFonts w:ascii="Times New Roman" w:hAnsi="Times New Roman" w:cs="Times New Roman"/>
          <w:sz w:val="28"/>
          <w:szCs w:val="28"/>
        </w:rPr>
        <w:t>. W</w:t>
      </w:r>
      <w:r w:rsidRPr="00996C01">
        <w:rPr>
          <w:rFonts w:ascii="Times New Roman" w:hAnsi="Times New Roman" w:cs="Times New Roman"/>
          <w:sz w:val="28"/>
          <w:szCs w:val="28"/>
        </w:rPr>
        <w:t>te</w:t>
      </w:r>
      <w:r w:rsidRPr="00996C01">
        <w:rPr>
          <w:rFonts w:ascii="Times New Roman" w:hAnsi="Times New Roman" w:cs="Times New Roman"/>
          <w:sz w:val="28"/>
          <w:szCs w:val="28"/>
        </w:rPr>
        <w:softHyphen/>
        <w:t>dy obywatel mógł je kwestionować prze</w:t>
      </w:r>
      <w:r>
        <w:rPr>
          <w:rFonts w:ascii="Times New Roman" w:hAnsi="Times New Roman" w:cs="Times New Roman"/>
          <w:sz w:val="28"/>
          <w:szCs w:val="28"/>
        </w:rPr>
        <w:t>d</w:t>
      </w:r>
      <w:r w:rsidRPr="00996C01">
        <w:rPr>
          <w:rFonts w:ascii="Times New Roman" w:hAnsi="Times New Roman" w:cs="Times New Roman"/>
          <w:sz w:val="28"/>
          <w:szCs w:val="28"/>
        </w:rPr>
        <w:t xml:space="preserve"> sądem przysięgłych (</w:t>
      </w:r>
      <w:r w:rsidRPr="00F24E6E">
        <w:rPr>
          <w:rFonts w:ascii="Times New Roman" w:hAnsi="Times New Roman" w:cs="Times New Roman"/>
          <w:i/>
          <w:iCs/>
          <w:sz w:val="28"/>
          <w:szCs w:val="28"/>
        </w:rPr>
        <w:t>heliają</w:t>
      </w:r>
      <w:r w:rsidRPr="00996C01">
        <w:rPr>
          <w:rFonts w:ascii="Times New Roman" w:hAnsi="Times New Roman" w:cs="Times New Roman"/>
          <w:sz w:val="28"/>
          <w:szCs w:val="28"/>
        </w:rPr>
        <w:t>). Prawo nie wywodziło się z uchwał</w:t>
      </w:r>
      <w:r w:rsidRPr="00996C01">
        <w:rPr>
          <w:rStyle w:val="TeksttreciKursywa"/>
          <w:sz w:val="28"/>
          <w:szCs w:val="28"/>
        </w:rPr>
        <w:t xml:space="preserve"> demos</w:t>
      </w:r>
      <w:r>
        <w:rPr>
          <w:rStyle w:val="TeksttreciKursywa"/>
          <w:sz w:val="28"/>
          <w:szCs w:val="28"/>
        </w:rPr>
        <w:t>u</w:t>
      </w:r>
      <w:r w:rsidRPr="00996C01">
        <w:rPr>
          <w:rStyle w:val="TeksttreciKursywa"/>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N</w:t>
      </w:r>
      <w:r w:rsidRPr="00996C01">
        <w:rPr>
          <w:rFonts w:ascii="Times New Roman" w:hAnsi="Times New Roman" w:cs="Times New Roman"/>
          <w:sz w:val="28"/>
          <w:szCs w:val="28"/>
        </w:rPr>
        <w:t>a wniosek obywatela kolegium przysięgłych (</w:t>
      </w:r>
      <w:r w:rsidRPr="00F24E6E">
        <w:rPr>
          <w:rFonts w:ascii="Times New Roman" w:hAnsi="Times New Roman" w:cs="Times New Roman"/>
          <w:i/>
          <w:iCs/>
          <w:sz w:val="28"/>
          <w:szCs w:val="28"/>
        </w:rPr>
        <w:t>nomotetów</w:t>
      </w:r>
      <w:r w:rsidRPr="00996C01">
        <w:rPr>
          <w:rFonts w:ascii="Times New Roman" w:hAnsi="Times New Roman" w:cs="Times New Roman"/>
          <w:sz w:val="28"/>
          <w:szCs w:val="28"/>
        </w:rPr>
        <w:t>) rozpatrywało jego projekt nowego pra</w:t>
      </w:r>
      <w:r w:rsidRPr="00996C01">
        <w:rPr>
          <w:rFonts w:ascii="Times New Roman" w:hAnsi="Times New Roman" w:cs="Times New Roman"/>
          <w:sz w:val="28"/>
          <w:szCs w:val="28"/>
        </w:rPr>
        <w:softHyphen/>
        <w:t>wa w formie sporu prawnego</w:t>
      </w:r>
      <w:r>
        <w:rPr>
          <w:rFonts w:ascii="Times New Roman" w:hAnsi="Times New Roman" w:cs="Times New Roman"/>
          <w:sz w:val="28"/>
          <w:szCs w:val="28"/>
        </w:rPr>
        <w:t>. Szukano odpowiedzi na pytanie:</w:t>
      </w:r>
      <w:r w:rsidRPr="00996C01">
        <w:rPr>
          <w:rFonts w:ascii="Times New Roman" w:hAnsi="Times New Roman" w:cs="Times New Roman"/>
          <w:sz w:val="28"/>
          <w:szCs w:val="28"/>
        </w:rPr>
        <w:t xml:space="preserve"> czy </w:t>
      </w:r>
      <w:r>
        <w:rPr>
          <w:rFonts w:ascii="Times New Roman" w:hAnsi="Times New Roman" w:cs="Times New Roman"/>
          <w:sz w:val="28"/>
          <w:szCs w:val="28"/>
        </w:rPr>
        <w:t xml:space="preserve">ma </w:t>
      </w:r>
      <w:r w:rsidRPr="00996C01">
        <w:rPr>
          <w:rFonts w:ascii="Times New Roman" w:hAnsi="Times New Roman" w:cs="Times New Roman"/>
          <w:sz w:val="28"/>
          <w:szCs w:val="28"/>
        </w:rPr>
        <w:t>obowiązywać stare, czy też nowo prawo</w:t>
      </w:r>
      <w:r>
        <w:rPr>
          <w:rFonts w:ascii="Times New Roman" w:hAnsi="Times New Roman" w:cs="Times New Roman"/>
          <w:sz w:val="28"/>
          <w:szCs w:val="28"/>
        </w:rPr>
        <w:t>. Był to</w:t>
      </w:r>
      <w:r w:rsidRPr="00996C01">
        <w:rPr>
          <w:rFonts w:ascii="Times New Roman" w:hAnsi="Times New Roman" w:cs="Times New Roman"/>
          <w:sz w:val="28"/>
          <w:szCs w:val="28"/>
        </w:rPr>
        <w:t xml:space="preserve"> osobliwy przeżytek ujęcia istoty prawa</w:t>
      </w:r>
      <w:r>
        <w:rPr>
          <w:rFonts w:ascii="Times New Roman" w:hAnsi="Times New Roman" w:cs="Times New Roman"/>
          <w:sz w:val="28"/>
          <w:szCs w:val="28"/>
        </w:rPr>
        <w:t>. Później zanikł on</w:t>
      </w:r>
      <w:r w:rsidRPr="00996C01">
        <w:rPr>
          <w:rFonts w:ascii="Times New Roman" w:hAnsi="Times New Roman" w:cs="Times New Roman"/>
          <w:sz w:val="28"/>
          <w:szCs w:val="28"/>
        </w:rPr>
        <w:t xml:space="preserve">. </w:t>
      </w:r>
      <w:r>
        <w:rPr>
          <w:rFonts w:ascii="Times New Roman" w:hAnsi="Times New Roman" w:cs="Times New Roman"/>
          <w:sz w:val="28"/>
          <w:szCs w:val="28"/>
        </w:rPr>
        <w:t>Próbą ujęcia praw</w:t>
      </w:r>
      <w:r w:rsidRPr="00996C01">
        <w:rPr>
          <w:rFonts w:ascii="Times New Roman" w:hAnsi="Times New Roman" w:cs="Times New Roman"/>
          <w:sz w:val="28"/>
          <w:szCs w:val="28"/>
        </w:rPr>
        <w:t>a jako racjonalnego tworu było w Atenach zniesienie religijnej i szlacheckiej instancji kasacyjnej - are</w:t>
      </w:r>
      <w:r>
        <w:rPr>
          <w:rFonts w:ascii="Times New Roman" w:hAnsi="Times New Roman" w:cs="Times New Roman"/>
          <w:sz w:val="28"/>
          <w:szCs w:val="28"/>
        </w:rPr>
        <w:t>opagu</w:t>
      </w:r>
      <w:r w:rsidRPr="00996C01">
        <w:rPr>
          <w:rFonts w:ascii="Times New Roman" w:hAnsi="Times New Roman" w:cs="Times New Roman"/>
          <w:sz w:val="28"/>
          <w:szCs w:val="28"/>
        </w:rPr>
        <w:t>.</w:t>
      </w:r>
    </w:p>
    <w:p w:rsidR="008A3FBF" w:rsidRPr="008215CB" w:rsidRDefault="008A3FBF" w:rsidP="009077FF">
      <w:pPr>
        <w:jc w:val="both"/>
        <w:rPr>
          <w:rFonts w:ascii="Times New Roman" w:hAnsi="Times New Roman" w:cs="Times New Roman"/>
          <w:sz w:val="28"/>
          <w:szCs w:val="28"/>
        </w:rPr>
      </w:pPr>
      <w:r w:rsidRPr="008215CB">
        <w:rPr>
          <w:rFonts w:ascii="Times New Roman" w:hAnsi="Times New Roman" w:cs="Times New Roman"/>
          <w:b/>
          <w:bCs/>
          <w:sz w:val="28"/>
          <w:szCs w:val="28"/>
        </w:rPr>
        <w:t xml:space="preserve">      </w:t>
      </w:r>
      <w:r w:rsidRPr="008215CB">
        <w:rPr>
          <w:rFonts w:ascii="Times New Roman" w:hAnsi="Times New Roman" w:cs="Times New Roman"/>
          <w:sz w:val="28"/>
          <w:szCs w:val="28"/>
        </w:rPr>
        <w:t xml:space="preserve">        W czasach rozkwitu autonomii miast ich zdobyczami były:</w:t>
      </w:r>
    </w:p>
    <w:p w:rsidR="008A3FBF" w:rsidRPr="008215CB" w:rsidRDefault="008A3FBF" w:rsidP="009077FF">
      <w:pPr>
        <w:jc w:val="both"/>
        <w:rPr>
          <w:rFonts w:ascii="Times New Roman" w:hAnsi="Times New Roman" w:cs="Times New Roman"/>
          <w:sz w:val="28"/>
          <w:szCs w:val="28"/>
        </w:rPr>
      </w:pPr>
      <w:r w:rsidRPr="008215CB">
        <w:rPr>
          <w:rFonts w:ascii="Times New Roman" w:hAnsi="Times New Roman" w:cs="Times New Roman"/>
          <w:sz w:val="28"/>
          <w:szCs w:val="28"/>
        </w:rPr>
        <w:t xml:space="preserve">       </w:t>
      </w:r>
      <w:r w:rsidRPr="008215CB">
        <w:rPr>
          <w:rFonts w:ascii="Times New Roman" w:hAnsi="Times New Roman" w:cs="Times New Roman"/>
          <w:b/>
          <w:bCs/>
          <w:sz w:val="28"/>
          <w:szCs w:val="28"/>
        </w:rPr>
        <w:t>1. polityczna niezależność</w:t>
      </w:r>
      <w:r w:rsidRPr="008215CB">
        <w:rPr>
          <w:rFonts w:ascii="Times New Roman" w:hAnsi="Times New Roman" w:cs="Times New Roman"/>
          <w:sz w:val="28"/>
          <w:szCs w:val="28"/>
        </w:rPr>
        <w:t xml:space="preserve"> i aktywna polityka zagraniczna</w:t>
      </w:r>
      <w:r>
        <w:rPr>
          <w:rFonts w:ascii="Times New Roman" w:hAnsi="Times New Roman" w:cs="Times New Roman"/>
          <w:sz w:val="28"/>
          <w:szCs w:val="28"/>
        </w:rPr>
        <w:t>. Wł</w:t>
      </w:r>
      <w:r w:rsidRPr="008215CB">
        <w:rPr>
          <w:rFonts w:ascii="Times New Roman" w:hAnsi="Times New Roman" w:cs="Times New Roman"/>
          <w:sz w:val="28"/>
          <w:szCs w:val="28"/>
        </w:rPr>
        <w:t>adze miasta utrzymywały własne wojska, zawierały sojusze, prowadziły wojny, podporządkowywały sobie terytoria wiejskie, i inne miasta, zdobywały zamorskie kolonie. Miasta ustanawiały karte</w:t>
      </w:r>
      <w:r w:rsidRPr="008215CB">
        <w:rPr>
          <w:rFonts w:ascii="Times New Roman" w:hAnsi="Times New Roman" w:cs="Times New Roman"/>
          <w:sz w:val="28"/>
          <w:szCs w:val="28"/>
        </w:rPr>
        <w:softHyphen/>
        <w:t>le handlowe, lecz nie polityczne przymierza miast, jak na kontynencie. Stanowiły kor</w:t>
      </w:r>
      <w:r w:rsidRPr="008215CB">
        <w:rPr>
          <w:rFonts w:ascii="Times New Roman" w:hAnsi="Times New Roman" w:cs="Times New Roman"/>
          <w:sz w:val="28"/>
          <w:szCs w:val="28"/>
        </w:rPr>
        <w:softHyphen/>
        <w:t>poracje u</w:t>
      </w:r>
      <w:r>
        <w:rPr>
          <w:rFonts w:ascii="Times New Roman" w:hAnsi="Times New Roman" w:cs="Times New Roman"/>
          <w:sz w:val="28"/>
          <w:szCs w:val="28"/>
        </w:rPr>
        <w:t>przywilejowanej warstwy notabli;</w:t>
      </w:r>
      <w:r w:rsidRPr="008215CB">
        <w:rPr>
          <w:rFonts w:ascii="Times New Roman" w:hAnsi="Times New Roman" w:cs="Times New Roman"/>
          <w:sz w:val="28"/>
          <w:szCs w:val="28"/>
        </w:rPr>
        <w:t xml:space="preserve"> </w:t>
      </w:r>
    </w:p>
    <w:p w:rsidR="008A3FBF" w:rsidRPr="008215CB" w:rsidRDefault="008A3FBF" w:rsidP="009077FF">
      <w:pPr>
        <w:jc w:val="both"/>
        <w:rPr>
          <w:rFonts w:ascii="Times New Roman" w:hAnsi="Times New Roman" w:cs="Times New Roman"/>
          <w:sz w:val="28"/>
          <w:szCs w:val="28"/>
        </w:rPr>
      </w:pPr>
      <w:r w:rsidRPr="008215CB">
        <w:rPr>
          <w:rFonts w:ascii="Times New Roman" w:hAnsi="Times New Roman" w:cs="Times New Roman"/>
          <w:sz w:val="28"/>
          <w:szCs w:val="28"/>
        </w:rPr>
        <w:t xml:space="preserve">       </w:t>
      </w:r>
      <w:r w:rsidRPr="008215CB">
        <w:rPr>
          <w:rFonts w:ascii="Times New Roman" w:hAnsi="Times New Roman" w:cs="Times New Roman"/>
          <w:b/>
          <w:bCs/>
          <w:sz w:val="28"/>
          <w:szCs w:val="28"/>
        </w:rPr>
        <w:t>2. Autonomiczne prawodawstwo</w:t>
      </w:r>
      <w:r w:rsidRPr="008215CB">
        <w:rPr>
          <w:rFonts w:ascii="Times New Roman" w:hAnsi="Times New Roman" w:cs="Times New Roman"/>
          <w:sz w:val="28"/>
          <w:szCs w:val="28"/>
        </w:rPr>
        <w:t xml:space="preserve"> miasta jako takiego, a w jego obrębie, z kolei, gildii i cechów. Uprawnienie to miały politycznie niezależne mia</w:t>
      </w:r>
      <w:r w:rsidRPr="008215CB">
        <w:rPr>
          <w:rFonts w:ascii="Times New Roman" w:hAnsi="Times New Roman" w:cs="Times New Roman"/>
          <w:sz w:val="28"/>
          <w:szCs w:val="28"/>
        </w:rPr>
        <w:softHyphen/>
        <w:t>sta włoskie, hiszpańskie i angielskie, znaczna część francuskich i niemieckich. W odniesieniu do własności gruntów miejskich, wymiany rynkowej i handlu, sądy miejskie, których ławnikami byli obywatele miasta, stosowały jednolite, swoiste prawo, stworzone za sprawą zwyczaju lub autonomicznego ustanowienia, naśladownictwa, przejęcia lub nadania wedle obcego wzoru przy zakładaniu miasta, wspólne wszystkim jego oby</w:t>
      </w:r>
      <w:r w:rsidRPr="008215CB">
        <w:rPr>
          <w:rFonts w:ascii="Times New Roman" w:hAnsi="Times New Roman" w:cs="Times New Roman"/>
          <w:sz w:val="28"/>
          <w:szCs w:val="28"/>
        </w:rPr>
        <w:softHyphen/>
        <w:t xml:space="preserve">watelom. </w:t>
      </w:r>
      <w:r w:rsidRPr="008215CB">
        <w:rPr>
          <w:rFonts w:ascii="Times New Roman" w:hAnsi="Times New Roman" w:cs="Times New Roman"/>
          <w:b/>
          <w:bCs/>
          <w:sz w:val="28"/>
          <w:szCs w:val="28"/>
        </w:rPr>
        <w:t>Kapitalistycznie wykorzystywane instytucje prawne wywodziły się z praw miejskich</w:t>
      </w:r>
      <w:r w:rsidRPr="008215CB">
        <w:rPr>
          <w:rFonts w:ascii="Times New Roman" w:hAnsi="Times New Roman" w:cs="Times New Roman"/>
          <w:sz w:val="28"/>
          <w:szCs w:val="28"/>
        </w:rPr>
        <w:t>, jako kolebki a</w:t>
      </w:r>
      <w:r>
        <w:rPr>
          <w:rFonts w:ascii="Times New Roman" w:hAnsi="Times New Roman" w:cs="Times New Roman"/>
          <w:sz w:val="28"/>
          <w:szCs w:val="28"/>
        </w:rPr>
        <w:t>utonomii zainteresowanych stron</w:t>
      </w:r>
      <w:r w:rsidRPr="008215CB">
        <w:rPr>
          <w:rFonts w:ascii="Times New Roman" w:hAnsi="Times New Roman" w:cs="Times New Roman"/>
          <w:sz w:val="28"/>
          <w:szCs w:val="28"/>
        </w:rPr>
        <w:t>. Władze miasta starały się, by gildie i cechy bez ich zgody nie ustana</w:t>
      </w:r>
      <w:r w:rsidRPr="008215CB">
        <w:rPr>
          <w:rFonts w:ascii="Times New Roman" w:hAnsi="Times New Roman" w:cs="Times New Roman"/>
          <w:sz w:val="28"/>
          <w:szCs w:val="28"/>
        </w:rPr>
        <w:softHyphen/>
        <w:t>wiały przepisów</w:t>
      </w:r>
      <w:r>
        <w:rPr>
          <w:rFonts w:ascii="Times New Roman" w:hAnsi="Times New Roman" w:cs="Times New Roman"/>
          <w:sz w:val="28"/>
          <w:szCs w:val="28"/>
        </w:rPr>
        <w:t>;</w:t>
      </w:r>
    </w:p>
    <w:p w:rsidR="008A3FBF" w:rsidRDefault="008A3FBF" w:rsidP="009077FF">
      <w:pPr>
        <w:jc w:val="both"/>
        <w:rPr>
          <w:rFonts w:ascii="Times New Roman" w:hAnsi="Times New Roman" w:cs="Times New Roman"/>
          <w:sz w:val="28"/>
          <w:szCs w:val="28"/>
        </w:rPr>
      </w:pPr>
      <w:r w:rsidRPr="008215CB">
        <w:rPr>
          <w:rFonts w:ascii="Times New Roman" w:hAnsi="Times New Roman" w:cs="Times New Roman"/>
          <w:b/>
          <w:bCs/>
        </w:rPr>
        <w:t xml:space="preserve">         </w:t>
      </w:r>
      <w:r w:rsidRPr="00F044CB">
        <w:rPr>
          <w:rFonts w:ascii="Times New Roman" w:hAnsi="Times New Roman" w:cs="Times New Roman"/>
          <w:b/>
          <w:bCs/>
          <w:sz w:val="28"/>
          <w:szCs w:val="28"/>
        </w:rPr>
        <w:t>3. Autokefalia</w:t>
      </w:r>
      <w:r w:rsidRPr="00F044CB">
        <w:rPr>
          <w:rFonts w:ascii="Times New Roman" w:hAnsi="Times New Roman" w:cs="Times New Roman"/>
          <w:sz w:val="28"/>
          <w:szCs w:val="28"/>
        </w:rPr>
        <w:t>,</w:t>
      </w:r>
      <w:r w:rsidRPr="008215CB">
        <w:rPr>
          <w:rFonts w:ascii="Times New Roman" w:hAnsi="Times New Roman" w:cs="Times New Roman"/>
        </w:rPr>
        <w:t xml:space="preserve"> </w:t>
      </w:r>
      <w:r w:rsidRPr="008215CB">
        <w:rPr>
          <w:rFonts w:ascii="Times New Roman" w:hAnsi="Times New Roman" w:cs="Times New Roman"/>
          <w:sz w:val="28"/>
          <w:szCs w:val="28"/>
        </w:rPr>
        <w:t xml:space="preserve">czyli </w:t>
      </w:r>
      <w:r w:rsidRPr="00F044CB">
        <w:rPr>
          <w:rFonts w:ascii="Times New Roman" w:hAnsi="Times New Roman" w:cs="Times New Roman"/>
          <w:b/>
          <w:bCs/>
          <w:sz w:val="28"/>
          <w:szCs w:val="28"/>
        </w:rPr>
        <w:t>własne organy sądowe i administracyjne</w:t>
      </w:r>
      <w:r w:rsidRPr="008215CB">
        <w:rPr>
          <w:rFonts w:ascii="Times New Roman" w:hAnsi="Times New Roman" w:cs="Times New Roman"/>
          <w:sz w:val="28"/>
          <w:szCs w:val="28"/>
        </w:rPr>
        <w:t>. Nielicz</w:t>
      </w:r>
      <w:r w:rsidRPr="008215CB">
        <w:rPr>
          <w:rFonts w:ascii="Times New Roman" w:hAnsi="Times New Roman" w:cs="Times New Roman"/>
          <w:sz w:val="28"/>
          <w:szCs w:val="28"/>
        </w:rPr>
        <w:softHyphen/>
        <w:t xml:space="preserve">ne miasta włoskie, osiągnęły ją w pełni. </w:t>
      </w:r>
      <w:r w:rsidRPr="00F044CB">
        <w:rPr>
          <w:rFonts w:ascii="Times New Roman" w:hAnsi="Times New Roman" w:cs="Times New Roman"/>
          <w:b/>
          <w:bCs/>
          <w:sz w:val="28"/>
          <w:szCs w:val="28"/>
        </w:rPr>
        <w:t xml:space="preserve">W domenie </w:t>
      </w:r>
      <w:r w:rsidRPr="00F044CB">
        <w:rPr>
          <w:rStyle w:val="TeksttreciOdstpy1pt"/>
          <w:b/>
          <w:bCs/>
          <w:sz w:val="28"/>
          <w:szCs w:val="28"/>
        </w:rPr>
        <w:t>wymiaru sprawiedliwości</w:t>
      </w:r>
      <w:r w:rsidRPr="008215CB">
        <w:rPr>
          <w:rFonts w:ascii="Times New Roman" w:hAnsi="Times New Roman" w:cs="Times New Roman"/>
          <w:sz w:val="28"/>
          <w:szCs w:val="28"/>
        </w:rPr>
        <w:t xml:space="preserve"> stanowił</w:t>
      </w:r>
      <w:r>
        <w:rPr>
          <w:rFonts w:ascii="Times New Roman" w:hAnsi="Times New Roman" w:cs="Times New Roman"/>
          <w:sz w:val="28"/>
          <w:szCs w:val="28"/>
        </w:rPr>
        <w:t>y</w:t>
      </w:r>
      <w:r w:rsidRPr="008215CB">
        <w:rPr>
          <w:rFonts w:ascii="Times New Roman" w:hAnsi="Times New Roman" w:cs="Times New Roman"/>
          <w:sz w:val="28"/>
          <w:szCs w:val="28"/>
        </w:rPr>
        <w:t xml:space="preserve"> samodzieln</w:t>
      </w:r>
      <w:r>
        <w:rPr>
          <w:rFonts w:ascii="Times New Roman" w:hAnsi="Times New Roman" w:cs="Times New Roman"/>
          <w:sz w:val="28"/>
          <w:szCs w:val="28"/>
        </w:rPr>
        <w:t>e</w:t>
      </w:r>
      <w:r w:rsidRPr="008215CB">
        <w:rPr>
          <w:rFonts w:ascii="Times New Roman" w:hAnsi="Times New Roman" w:cs="Times New Roman"/>
          <w:sz w:val="28"/>
          <w:szCs w:val="28"/>
        </w:rPr>
        <w:t xml:space="preserve"> okręg</w:t>
      </w:r>
      <w:r>
        <w:rPr>
          <w:rFonts w:ascii="Times New Roman" w:hAnsi="Times New Roman" w:cs="Times New Roman"/>
          <w:sz w:val="28"/>
          <w:szCs w:val="28"/>
        </w:rPr>
        <w:t>i</w:t>
      </w:r>
      <w:r w:rsidRPr="008215CB">
        <w:rPr>
          <w:rFonts w:ascii="Times New Roman" w:hAnsi="Times New Roman" w:cs="Times New Roman"/>
          <w:sz w:val="28"/>
          <w:szCs w:val="28"/>
        </w:rPr>
        <w:t xml:space="preserve"> są</w:t>
      </w:r>
      <w:r>
        <w:rPr>
          <w:rFonts w:ascii="Times New Roman" w:hAnsi="Times New Roman" w:cs="Times New Roman"/>
          <w:sz w:val="28"/>
          <w:szCs w:val="28"/>
        </w:rPr>
        <w:t>dowe</w:t>
      </w:r>
      <w:r w:rsidRPr="008215CB">
        <w:rPr>
          <w:rFonts w:ascii="Times New Roman" w:hAnsi="Times New Roman" w:cs="Times New Roman"/>
          <w:sz w:val="28"/>
          <w:szCs w:val="28"/>
        </w:rPr>
        <w:t xml:space="preserve">, z ławnikami spośród jego mieszkańców. </w:t>
      </w:r>
      <w:r>
        <w:rPr>
          <w:rFonts w:ascii="Times New Roman" w:hAnsi="Times New Roman" w:cs="Times New Roman"/>
          <w:sz w:val="28"/>
          <w:szCs w:val="28"/>
        </w:rPr>
        <w:t>O</w:t>
      </w:r>
      <w:r w:rsidRPr="00996C01">
        <w:rPr>
          <w:rFonts w:ascii="Times New Roman" w:hAnsi="Times New Roman" w:cs="Times New Roman"/>
          <w:sz w:val="28"/>
          <w:szCs w:val="28"/>
        </w:rPr>
        <w:t xml:space="preserve">bywatel miał odpowiadać wyłącznie przez sądem miasta. </w:t>
      </w:r>
      <w:r>
        <w:rPr>
          <w:rFonts w:ascii="Times New Roman" w:hAnsi="Times New Roman" w:cs="Times New Roman"/>
          <w:sz w:val="28"/>
          <w:szCs w:val="28"/>
        </w:rPr>
        <w:t>O</w:t>
      </w:r>
      <w:r w:rsidRPr="00996C01">
        <w:rPr>
          <w:rFonts w:ascii="Times New Roman" w:hAnsi="Times New Roman" w:cs="Times New Roman"/>
          <w:sz w:val="28"/>
          <w:szCs w:val="28"/>
        </w:rPr>
        <w:t xml:space="preserve">rgan administracji miasta </w:t>
      </w:r>
      <w:r>
        <w:rPr>
          <w:rFonts w:ascii="Times New Roman" w:hAnsi="Times New Roman" w:cs="Times New Roman"/>
          <w:sz w:val="28"/>
          <w:szCs w:val="28"/>
        </w:rPr>
        <w:t>–</w:t>
      </w:r>
      <w:r w:rsidRPr="00996C01">
        <w:rPr>
          <w:rFonts w:ascii="Times New Roman" w:hAnsi="Times New Roman" w:cs="Times New Roman"/>
          <w:sz w:val="28"/>
          <w:szCs w:val="28"/>
        </w:rPr>
        <w:t xml:space="preserve"> </w:t>
      </w:r>
      <w:r w:rsidRPr="00996C01">
        <w:rPr>
          <w:rStyle w:val="TeksttreciOdstpy1pt"/>
          <w:sz w:val="28"/>
          <w:szCs w:val="28"/>
        </w:rPr>
        <w:t>rad</w:t>
      </w:r>
      <w:r>
        <w:rPr>
          <w:rStyle w:val="TeksttreciOdstpy1pt"/>
          <w:sz w:val="28"/>
          <w:szCs w:val="28"/>
        </w:rPr>
        <w:t xml:space="preserve">a </w:t>
      </w:r>
      <w:r w:rsidRPr="00996C01">
        <w:rPr>
          <w:rFonts w:ascii="Times New Roman" w:hAnsi="Times New Roman" w:cs="Times New Roman"/>
          <w:sz w:val="28"/>
          <w:szCs w:val="28"/>
        </w:rPr>
        <w:t>wyposażon</w:t>
      </w:r>
      <w:r>
        <w:rPr>
          <w:rFonts w:ascii="Times New Roman" w:hAnsi="Times New Roman" w:cs="Times New Roman"/>
          <w:sz w:val="28"/>
          <w:szCs w:val="28"/>
        </w:rPr>
        <w:t>a</w:t>
      </w:r>
      <w:r w:rsidRPr="00996C01">
        <w:rPr>
          <w:rFonts w:ascii="Times New Roman" w:hAnsi="Times New Roman" w:cs="Times New Roman"/>
          <w:sz w:val="28"/>
          <w:szCs w:val="28"/>
        </w:rPr>
        <w:t xml:space="preserve"> w uprawnienia administracyjne, stano</w:t>
      </w:r>
      <w:r w:rsidRPr="00996C01">
        <w:rPr>
          <w:rFonts w:ascii="Times New Roman" w:hAnsi="Times New Roman" w:cs="Times New Roman"/>
          <w:sz w:val="28"/>
          <w:szCs w:val="28"/>
        </w:rPr>
        <w:softHyphen/>
        <w:t>wiło w epoce rozkwitu średniowiecza wyróżnik gminy miejskiej w Europie Za</w:t>
      </w:r>
      <w:r w:rsidRPr="00996C01">
        <w:rPr>
          <w:rFonts w:ascii="Times New Roman" w:hAnsi="Times New Roman" w:cs="Times New Roman"/>
          <w:sz w:val="28"/>
          <w:szCs w:val="28"/>
        </w:rPr>
        <w:softHyphen/>
        <w:t xml:space="preserve">chodniej i Północnej. </w:t>
      </w:r>
      <w:r>
        <w:rPr>
          <w:rFonts w:ascii="Times New Roman" w:hAnsi="Times New Roman" w:cs="Times New Roman"/>
          <w:sz w:val="28"/>
          <w:szCs w:val="28"/>
        </w:rPr>
        <w:t>P</w:t>
      </w:r>
      <w:r w:rsidRPr="00996C01">
        <w:rPr>
          <w:rFonts w:ascii="Times New Roman" w:hAnsi="Times New Roman" w:cs="Times New Roman"/>
          <w:sz w:val="28"/>
          <w:szCs w:val="28"/>
        </w:rPr>
        <w:t>otrzeby finansowe pana, umożliwia</w:t>
      </w:r>
      <w:r>
        <w:rPr>
          <w:rFonts w:ascii="Times New Roman" w:hAnsi="Times New Roman" w:cs="Times New Roman"/>
          <w:sz w:val="28"/>
          <w:szCs w:val="28"/>
        </w:rPr>
        <w:t>ły</w:t>
      </w:r>
      <w:r w:rsidRPr="00996C01">
        <w:rPr>
          <w:rFonts w:ascii="Times New Roman" w:hAnsi="Times New Roman" w:cs="Times New Roman"/>
          <w:sz w:val="28"/>
          <w:szCs w:val="28"/>
        </w:rPr>
        <w:t xml:space="preserve"> wykupienie jego praw. Ale potrzeby finansowe pana miasta i rynek pieniężny miasta nie były rozstrzygające, gdy pan ów dysponował politycznymi środkami władzy. Patrymonialno</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biurokratyczne państwo </w:t>
      </w:r>
      <w:r w:rsidRPr="00F044CB">
        <w:rPr>
          <w:rFonts w:ascii="Times New Roman" w:hAnsi="Times New Roman" w:cs="Times New Roman"/>
          <w:b/>
          <w:bCs/>
          <w:sz w:val="28"/>
          <w:szCs w:val="28"/>
        </w:rPr>
        <w:t>przekształciło organy administracji miasta w repre</w:t>
      </w:r>
      <w:r w:rsidRPr="00F044CB">
        <w:rPr>
          <w:rFonts w:ascii="Times New Roman" w:hAnsi="Times New Roman" w:cs="Times New Roman"/>
          <w:b/>
          <w:bCs/>
          <w:sz w:val="28"/>
          <w:szCs w:val="28"/>
        </w:rPr>
        <w:softHyphen/>
        <w:t>zentacje uprzywilejowanych korporacji, obdarzone stanowymi przywilejami</w:t>
      </w:r>
      <w:r w:rsidRPr="00996C01">
        <w:rPr>
          <w:rFonts w:ascii="Times New Roman" w:hAnsi="Times New Roman" w:cs="Times New Roman"/>
          <w:sz w:val="28"/>
          <w:szCs w:val="28"/>
        </w:rPr>
        <w:t>, o kompetencjach ograniczających się jedynie do domeny ich korporacyjnych inte</w:t>
      </w:r>
      <w:r w:rsidRPr="00996C01">
        <w:rPr>
          <w:rFonts w:ascii="Times New Roman" w:hAnsi="Times New Roman" w:cs="Times New Roman"/>
          <w:sz w:val="28"/>
          <w:szCs w:val="28"/>
        </w:rPr>
        <w:softHyphen/>
        <w:t xml:space="preserve">resów, jednak wyzbyte znaczenia w sferze administracji państwowej. </w:t>
      </w:r>
    </w:p>
    <w:p w:rsidR="008A3FBF" w:rsidRDefault="008A3FBF" w:rsidP="009077FF">
      <w:pPr>
        <w:jc w:val="both"/>
        <w:rPr>
          <w:rFonts w:ascii="Times New Roman" w:hAnsi="Times New Roman" w:cs="Times New Roman"/>
          <w:sz w:val="28"/>
          <w:szCs w:val="28"/>
        </w:rPr>
      </w:pPr>
      <w:r>
        <w:rPr>
          <w:rFonts w:ascii="Times New Roman" w:hAnsi="Times New Roman" w:cs="Times New Roman"/>
          <w:sz w:val="28"/>
          <w:szCs w:val="28"/>
        </w:rPr>
        <w:t xml:space="preserve">        </w:t>
      </w:r>
      <w:r w:rsidRPr="00F8676F">
        <w:rPr>
          <w:rFonts w:ascii="Times New Roman" w:hAnsi="Times New Roman" w:cs="Times New Roman"/>
          <w:b/>
          <w:bCs/>
          <w:sz w:val="28"/>
          <w:szCs w:val="28"/>
        </w:rPr>
        <w:t>4. Uprawnienia podatkowe</w:t>
      </w:r>
      <w:r w:rsidRPr="00996C01">
        <w:rPr>
          <w:rFonts w:ascii="Times New Roman" w:hAnsi="Times New Roman" w:cs="Times New Roman"/>
          <w:sz w:val="28"/>
          <w:szCs w:val="28"/>
        </w:rPr>
        <w:t xml:space="preserve"> wobec obywateli oraz uwalnianie ich od zewnętrznych czynszów i podatków. Te pierwsze uzyskano przy za</w:t>
      </w:r>
      <w:r w:rsidRPr="00996C01">
        <w:rPr>
          <w:rFonts w:ascii="Times New Roman" w:hAnsi="Times New Roman" w:cs="Times New Roman"/>
          <w:sz w:val="28"/>
          <w:szCs w:val="28"/>
        </w:rPr>
        <w:softHyphen/>
        <w:t>chowaniu przez pana miasta skutecznego prawa kontroli</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Pr="00996C01" w:rsidRDefault="008A3FBF" w:rsidP="009077FF">
      <w:pPr>
        <w:jc w:val="both"/>
        <w:rPr>
          <w:rFonts w:ascii="Times New Roman" w:hAnsi="Times New Roman" w:cs="Times New Roman"/>
          <w:sz w:val="28"/>
          <w:szCs w:val="28"/>
        </w:rPr>
      </w:pPr>
      <w:r>
        <w:rPr>
          <w:rFonts w:ascii="Times New Roman" w:hAnsi="Times New Roman" w:cs="Times New Roman"/>
          <w:sz w:val="28"/>
          <w:szCs w:val="28"/>
        </w:rPr>
        <w:t xml:space="preserve">         </w:t>
      </w:r>
      <w:r w:rsidRPr="00F8676F">
        <w:rPr>
          <w:rFonts w:ascii="Times New Roman" w:hAnsi="Times New Roman" w:cs="Times New Roman"/>
          <w:b/>
          <w:bCs/>
          <w:sz w:val="28"/>
          <w:szCs w:val="28"/>
        </w:rPr>
        <w:t>5. Prawo targowe</w:t>
      </w:r>
      <w:r w:rsidRPr="00996C01">
        <w:rPr>
          <w:rFonts w:ascii="Times New Roman" w:hAnsi="Times New Roman" w:cs="Times New Roman"/>
          <w:sz w:val="28"/>
          <w:szCs w:val="28"/>
        </w:rPr>
        <w:t>, autonomiczna policja handlowa i przemysłowa oraz mono</w:t>
      </w:r>
      <w:r w:rsidRPr="00996C01">
        <w:rPr>
          <w:rFonts w:ascii="Times New Roman" w:hAnsi="Times New Roman" w:cs="Times New Roman"/>
          <w:sz w:val="28"/>
          <w:szCs w:val="28"/>
        </w:rPr>
        <w:softHyphen/>
        <w:t>polistyczne banalitety</w:t>
      </w:r>
      <w:r>
        <w:rPr>
          <w:rStyle w:val="FootnoteReference"/>
          <w:rFonts w:ascii="Times New Roman" w:hAnsi="Times New Roman"/>
          <w:sz w:val="28"/>
          <w:szCs w:val="28"/>
        </w:rPr>
        <w:footnoteReference w:id="356"/>
      </w:r>
      <w:r w:rsidRPr="00996C01">
        <w:rPr>
          <w:rFonts w:ascii="Times New Roman" w:hAnsi="Times New Roman" w:cs="Times New Roman"/>
          <w:sz w:val="28"/>
          <w:szCs w:val="28"/>
        </w:rPr>
        <w:t xml:space="preserve">. Targ </w:t>
      </w:r>
      <w:r>
        <w:rPr>
          <w:rFonts w:ascii="Times New Roman" w:hAnsi="Times New Roman" w:cs="Times New Roman"/>
          <w:sz w:val="28"/>
          <w:szCs w:val="28"/>
        </w:rPr>
        <w:t>jest</w:t>
      </w:r>
      <w:r w:rsidRPr="00996C01">
        <w:rPr>
          <w:rFonts w:ascii="Times New Roman" w:hAnsi="Times New Roman" w:cs="Times New Roman"/>
          <w:sz w:val="28"/>
          <w:szCs w:val="28"/>
        </w:rPr>
        <w:t xml:space="preserve"> element</w:t>
      </w:r>
      <w:r>
        <w:rPr>
          <w:rFonts w:ascii="Times New Roman" w:hAnsi="Times New Roman" w:cs="Times New Roman"/>
          <w:sz w:val="28"/>
          <w:szCs w:val="28"/>
        </w:rPr>
        <w:t>em</w:t>
      </w:r>
      <w:r w:rsidRPr="00996C01">
        <w:rPr>
          <w:rFonts w:ascii="Times New Roman" w:hAnsi="Times New Roman" w:cs="Times New Roman"/>
          <w:sz w:val="28"/>
          <w:szCs w:val="28"/>
        </w:rPr>
        <w:t xml:space="preserve"> średniowiecznego miasta, nadz</w:t>
      </w:r>
      <w:r>
        <w:rPr>
          <w:rFonts w:ascii="Times New Roman" w:hAnsi="Times New Roman" w:cs="Times New Roman"/>
          <w:sz w:val="28"/>
          <w:szCs w:val="28"/>
        </w:rPr>
        <w:t xml:space="preserve">orowany </w:t>
      </w:r>
      <w:r w:rsidRPr="00652E3B">
        <w:rPr>
          <w:rFonts w:ascii="Times New Roman" w:hAnsi="Times New Roman" w:cs="Times New Roman"/>
          <w:b/>
          <w:bCs/>
          <w:sz w:val="28"/>
          <w:szCs w:val="28"/>
        </w:rPr>
        <w:t>przez radę. Policyjny nadzór nad handlem i wytwórczością należał do miejskich organów, albo cechów zawodowych</w:t>
      </w:r>
      <w:r>
        <w:rPr>
          <w:rFonts w:ascii="Times New Roman" w:hAnsi="Times New Roman" w:cs="Times New Roman"/>
          <w:b/>
          <w:bCs/>
          <w:sz w:val="28"/>
          <w:szCs w:val="28"/>
        </w:rPr>
        <w:t>. P</w:t>
      </w:r>
      <w:r w:rsidRPr="00996C01">
        <w:rPr>
          <w:rFonts w:ascii="Times New Roman" w:hAnsi="Times New Roman" w:cs="Times New Roman"/>
          <w:sz w:val="28"/>
          <w:szCs w:val="28"/>
        </w:rPr>
        <w:t xml:space="preserve">an miasta był wykluczany. Zadaniem </w:t>
      </w:r>
      <w:r w:rsidRPr="00652E3B">
        <w:rPr>
          <w:rFonts w:ascii="Times New Roman" w:hAnsi="Times New Roman" w:cs="Times New Roman"/>
          <w:b/>
          <w:bCs/>
          <w:sz w:val="28"/>
          <w:szCs w:val="28"/>
        </w:rPr>
        <w:t>policji przemy</w:t>
      </w:r>
      <w:r w:rsidRPr="00652E3B">
        <w:rPr>
          <w:rFonts w:ascii="Times New Roman" w:hAnsi="Times New Roman" w:cs="Times New Roman"/>
          <w:b/>
          <w:bCs/>
          <w:sz w:val="28"/>
          <w:szCs w:val="28"/>
        </w:rPr>
        <w:softHyphen/>
        <w:t>słowej</w:t>
      </w:r>
      <w:r w:rsidRPr="00996C01">
        <w:rPr>
          <w:rFonts w:ascii="Times New Roman" w:hAnsi="Times New Roman" w:cs="Times New Roman"/>
          <w:sz w:val="28"/>
          <w:szCs w:val="28"/>
        </w:rPr>
        <w:t xml:space="preserve"> </w:t>
      </w:r>
      <w:r w:rsidRPr="00652E3B">
        <w:rPr>
          <w:rFonts w:ascii="Times New Roman" w:hAnsi="Times New Roman" w:cs="Times New Roman"/>
          <w:b/>
          <w:bCs/>
          <w:sz w:val="28"/>
          <w:szCs w:val="28"/>
        </w:rPr>
        <w:t>była jakościowa kontrola towarów</w:t>
      </w:r>
      <w:r w:rsidRPr="00996C01">
        <w:rPr>
          <w:rFonts w:ascii="Times New Roman" w:hAnsi="Times New Roman" w:cs="Times New Roman"/>
          <w:sz w:val="28"/>
          <w:szCs w:val="28"/>
        </w:rPr>
        <w:t xml:space="preserve">: </w:t>
      </w:r>
      <w:r>
        <w:rPr>
          <w:rFonts w:ascii="Times New Roman" w:hAnsi="Times New Roman" w:cs="Times New Roman"/>
          <w:sz w:val="28"/>
          <w:szCs w:val="28"/>
        </w:rPr>
        <w:t>dla</w:t>
      </w:r>
      <w:r w:rsidRPr="00996C01">
        <w:rPr>
          <w:rFonts w:ascii="Times New Roman" w:hAnsi="Times New Roman" w:cs="Times New Roman"/>
          <w:sz w:val="28"/>
          <w:szCs w:val="28"/>
        </w:rPr>
        <w:t xml:space="preserve"> dobrej opinii</w:t>
      </w:r>
      <w:r>
        <w:rPr>
          <w:rFonts w:ascii="Times New Roman" w:hAnsi="Times New Roman" w:cs="Times New Roman"/>
          <w:sz w:val="28"/>
          <w:szCs w:val="28"/>
        </w:rPr>
        <w:t xml:space="preserve"> - </w:t>
      </w:r>
      <w:r w:rsidRPr="00996C01">
        <w:rPr>
          <w:rFonts w:ascii="Times New Roman" w:hAnsi="Times New Roman" w:cs="Times New Roman"/>
          <w:sz w:val="28"/>
          <w:szCs w:val="28"/>
        </w:rPr>
        <w:t>eksportowych możliwości rzemiosła, w interesie miejskich konsu</w:t>
      </w:r>
      <w:r w:rsidRPr="00996C01">
        <w:rPr>
          <w:rFonts w:ascii="Times New Roman" w:hAnsi="Times New Roman" w:cs="Times New Roman"/>
          <w:sz w:val="28"/>
          <w:szCs w:val="28"/>
        </w:rPr>
        <w:softHyphen/>
        <w:t>mentów</w:t>
      </w:r>
      <w:r>
        <w:rPr>
          <w:rFonts w:ascii="Times New Roman" w:hAnsi="Times New Roman" w:cs="Times New Roman"/>
          <w:sz w:val="28"/>
          <w:szCs w:val="28"/>
        </w:rPr>
        <w:t>. P</w:t>
      </w:r>
      <w:r w:rsidRPr="00996C01">
        <w:rPr>
          <w:rFonts w:ascii="Times New Roman" w:hAnsi="Times New Roman" w:cs="Times New Roman"/>
          <w:sz w:val="28"/>
          <w:szCs w:val="28"/>
        </w:rPr>
        <w:t>onadto troska o zacho</w:t>
      </w:r>
      <w:r w:rsidRPr="00996C01">
        <w:rPr>
          <w:rFonts w:ascii="Times New Roman" w:hAnsi="Times New Roman" w:cs="Times New Roman"/>
          <w:sz w:val="28"/>
          <w:szCs w:val="28"/>
        </w:rPr>
        <w:softHyphen/>
        <w:t>wanie drobnomieszczańskich źródeł utrzymania, a więc: ograniczanie w liczby uczniów i czeladników, czasem także majstrów, monopolizacja stanowisk majstrów dla tubylców</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 synów majstrów. Z drugiej strony, o ile </w:t>
      </w:r>
      <w:r w:rsidRPr="00652E3B">
        <w:rPr>
          <w:rFonts w:ascii="Times New Roman" w:hAnsi="Times New Roman" w:cs="Times New Roman"/>
          <w:b/>
          <w:bCs/>
          <w:sz w:val="28"/>
          <w:szCs w:val="28"/>
        </w:rPr>
        <w:t>same cechy spełniały funkcje policyjne,</w:t>
      </w:r>
      <w:r w:rsidRPr="00996C01">
        <w:rPr>
          <w:rFonts w:ascii="Times New Roman" w:hAnsi="Times New Roman" w:cs="Times New Roman"/>
          <w:sz w:val="28"/>
          <w:szCs w:val="28"/>
        </w:rPr>
        <w:t xml:space="preserve"> zakaz nakładu i kontrola pożyczek kapitałowych, regulacja i or</w:t>
      </w:r>
      <w:r w:rsidRPr="00996C01">
        <w:rPr>
          <w:rFonts w:ascii="Times New Roman" w:hAnsi="Times New Roman" w:cs="Times New Roman"/>
          <w:sz w:val="28"/>
          <w:szCs w:val="28"/>
        </w:rPr>
        <w:softHyphen/>
        <w:t xml:space="preserve">ganizacja dowozu surowców, a czasem zbytu, miały </w:t>
      </w:r>
      <w:r w:rsidRPr="00652E3B">
        <w:rPr>
          <w:rFonts w:ascii="Times New Roman" w:hAnsi="Times New Roman" w:cs="Times New Roman"/>
          <w:b/>
          <w:bCs/>
          <w:sz w:val="28"/>
          <w:szCs w:val="28"/>
        </w:rPr>
        <w:t>nie dopuścić do powstawania kapitalistycznej zależności</w:t>
      </w:r>
      <w:r w:rsidRPr="00996C01">
        <w:rPr>
          <w:rFonts w:ascii="Times New Roman" w:hAnsi="Times New Roman" w:cs="Times New Roman"/>
          <w:sz w:val="28"/>
          <w:szCs w:val="28"/>
        </w:rPr>
        <w:t xml:space="preserve"> od outsiderów</w:t>
      </w:r>
      <w:r>
        <w:rPr>
          <w:rStyle w:val="FootnoteReference"/>
          <w:rFonts w:ascii="Times New Roman" w:hAnsi="Times New Roman"/>
          <w:sz w:val="28"/>
          <w:szCs w:val="28"/>
        </w:rPr>
        <w:footnoteReference w:id="357"/>
      </w:r>
      <w:r w:rsidRPr="00996C01">
        <w:rPr>
          <w:rFonts w:ascii="Times New Roman" w:hAnsi="Times New Roman" w:cs="Times New Roman"/>
          <w:sz w:val="28"/>
          <w:szCs w:val="28"/>
        </w:rPr>
        <w:t xml:space="preserve"> i wielkich przedsiębiorstw. </w:t>
      </w:r>
      <w:r>
        <w:rPr>
          <w:rFonts w:ascii="Times New Roman" w:hAnsi="Times New Roman" w:cs="Times New Roman"/>
          <w:sz w:val="28"/>
          <w:szCs w:val="28"/>
        </w:rPr>
        <w:t>M</w:t>
      </w:r>
      <w:r w:rsidRPr="00996C01">
        <w:rPr>
          <w:rFonts w:ascii="Times New Roman" w:hAnsi="Times New Roman" w:cs="Times New Roman"/>
          <w:sz w:val="28"/>
          <w:szCs w:val="28"/>
        </w:rPr>
        <w:t>iasto dążyło do wykluczenia podległych jego panowaniu tere</w:t>
      </w:r>
      <w:r w:rsidRPr="00996C01">
        <w:rPr>
          <w:rFonts w:ascii="Times New Roman" w:hAnsi="Times New Roman" w:cs="Times New Roman"/>
          <w:sz w:val="28"/>
          <w:szCs w:val="28"/>
        </w:rPr>
        <w:softHyphen/>
        <w:t>nów wiejskich z przemysłowej konkurencji, starało się zatem hamować wiejską działalność wytwórczą, a w interesie miejskich producentów zmusić chłopów do kupowania potrzebnych im artykułów w mieście, zaś w interesie miejskich konsu</w:t>
      </w:r>
      <w:r w:rsidRPr="00996C01">
        <w:rPr>
          <w:rFonts w:ascii="Times New Roman" w:hAnsi="Times New Roman" w:cs="Times New Roman"/>
          <w:sz w:val="28"/>
          <w:szCs w:val="28"/>
        </w:rPr>
        <w:softHyphen/>
        <w:t>mentów zmusić ich do sprzedaży produktów n</w:t>
      </w:r>
      <w:r>
        <w:rPr>
          <w:rFonts w:ascii="Times New Roman" w:hAnsi="Times New Roman" w:cs="Times New Roman"/>
          <w:sz w:val="28"/>
          <w:szCs w:val="28"/>
        </w:rPr>
        <w:t>a miejskim rynku i tylko na nim. S</w:t>
      </w:r>
      <w:r w:rsidRPr="00996C01">
        <w:rPr>
          <w:rFonts w:ascii="Times New Roman" w:hAnsi="Times New Roman" w:cs="Times New Roman"/>
          <w:sz w:val="28"/>
          <w:szCs w:val="28"/>
        </w:rPr>
        <w:t>tarało się zapobiec „pierwokupowi" towarów poza rynkiem, a w interesie kupców</w:t>
      </w:r>
      <w:r>
        <w:rPr>
          <w:rFonts w:ascii="Times New Roman" w:hAnsi="Times New Roman" w:cs="Times New Roman"/>
          <w:sz w:val="28"/>
          <w:szCs w:val="28"/>
        </w:rPr>
        <w:t>. Ustanawiało</w:t>
      </w:r>
      <w:r w:rsidRPr="00996C01">
        <w:rPr>
          <w:rFonts w:ascii="Times New Roman" w:hAnsi="Times New Roman" w:cs="Times New Roman"/>
          <w:sz w:val="28"/>
          <w:szCs w:val="28"/>
        </w:rPr>
        <w:t xml:space="preserve"> monopol przeładunku i handlu tranzytowego,</w:t>
      </w:r>
      <w:r>
        <w:rPr>
          <w:rFonts w:ascii="Times New Roman" w:hAnsi="Times New Roman" w:cs="Times New Roman"/>
          <w:sz w:val="28"/>
          <w:szCs w:val="28"/>
        </w:rPr>
        <w:t xml:space="preserve"> także po to, aby </w:t>
      </w:r>
      <w:r w:rsidRPr="00996C01">
        <w:rPr>
          <w:rFonts w:ascii="Times New Roman" w:hAnsi="Times New Roman" w:cs="Times New Roman"/>
          <w:sz w:val="28"/>
          <w:szCs w:val="28"/>
        </w:rPr>
        <w:t>zyskać przywileje w wolnym handlu gdzie in</w:t>
      </w:r>
      <w:r w:rsidRPr="00996C01">
        <w:rPr>
          <w:rFonts w:ascii="Times New Roman" w:hAnsi="Times New Roman" w:cs="Times New Roman"/>
          <w:sz w:val="28"/>
          <w:szCs w:val="28"/>
        </w:rPr>
        <w:softHyphen/>
        <w:t>dziej</w:t>
      </w:r>
      <w:r>
        <w:rPr>
          <w:rFonts w:ascii="Times New Roman" w:hAnsi="Times New Roman" w:cs="Times New Roman"/>
          <w:sz w:val="28"/>
          <w:szCs w:val="28"/>
        </w:rPr>
        <w:t>;</w:t>
      </w:r>
      <w:r w:rsidRPr="00996C01">
        <w:rPr>
          <w:rFonts w:ascii="Times New Roman" w:hAnsi="Times New Roman" w:cs="Times New Roman"/>
          <w:sz w:val="28"/>
          <w:szCs w:val="28"/>
        </w:rPr>
        <w:t xml:space="preserve"> </w:t>
      </w:r>
    </w:p>
    <w:p w:rsidR="008A3FBF" w:rsidRDefault="008A3FBF" w:rsidP="009077FF">
      <w:pPr>
        <w:jc w:val="both"/>
        <w:rPr>
          <w:rStyle w:val="TeksttreciKursywa"/>
          <w:b/>
          <w:bCs/>
          <w:sz w:val="28"/>
          <w:szCs w:val="28"/>
        </w:rPr>
      </w:pPr>
      <w:r>
        <w:rPr>
          <w:rFonts w:ascii="Times New Roman" w:hAnsi="Times New Roman" w:cs="Times New Roman"/>
          <w:sz w:val="28"/>
          <w:szCs w:val="28"/>
        </w:rPr>
        <w:t xml:space="preserve">        </w:t>
      </w:r>
      <w:r w:rsidRPr="002E14FD">
        <w:rPr>
          <w:rFonts w:ascii="Times New Roman" w:hAnsi="Times New Roman" w:cs="Times New Roman"/>
          <w:b/>
          <w:bCs/>
          <w:sz w:val="28"/>
          <w:szCs w:val="28"/>
        </w:rPr>
        <w:t>6. Ze swoistych politycznych i ekonomicznych</w:t>
      </w:r>
      <w:r w:rsidRPr="00996C01">
        <w:rPr>
          <w:rFonts w:ascii="Times New Roman" w:hAnsi="Times New Roman" w:cs="Times New Roman"/>
          <w:sz w:val="28"/>
          <w:szCs w:val="28"/>
        </w:rPr>
        <w:t xml:space="preserve"> właściwości średniowiecznych miast wynikała także ich postawa wobec warstw n i e </w:t>
      </w:r>
      <w:r w:rsidRPr="00996C01">
        <w:rPr>
          <w:rStyle w:val="TeksttreciOdstpy1pt"/>
          <w:sz w:val="28"/>
          <w:szCs w:val="28"/>
        </w:rPr>
        <w:t>składających się z oby</w:t>
      </w:r>
      <w:r w:rsidRPr="00996C01">
        <w:rPr>
          <w:rStyle w:val="TeksttreciOdstpy1pt"/>
          <w:sz w:val="28"/>
          <w:szCs w:val="28"/>
        </w:rPr>
        <w:softHyphen/>
        <w:t>wateli miasta.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Miała </w:t>
      </w:r>
      <w:r w:rsidRPr="00996C01">
        <w:rPr>
          <w:rFonts w:ascii="Times New Roman" w:hAnsi="Times New Roman" w:cs="Times New Roman"/>
          <w:sz w:val="28"/>
          <w:szCs w:val="28"/>
        </w:rPr>
        <w:t>ona rozmaite obli</w:t>
      </w:r>
      <w:r w:rsidRPr="00996C01">
        <w:rPr>
          <w:rFonts w:ascii="Times New Roman" w:hAnsi="Times New Roman" w:cs="Times New Roman"/>
          <w:sz w:val="28"/>
          <w:szCs w:val="28"/>
        </w:rPr>
        <w:softHyphen/>
        <w:t>cza. Wspólna im wszystkim jest opozycja wobec pozamiejskich form strukturalnych, po</w:t>
      </w:r>
      <w:r w:rsidRPr="00996C01">
        <w:rPr>
          <w:rFonts w:ascii="Times New Roman" w:hAnsi="Times New Roman" w:cs="Times New Roman"/>
          <w:sz w:val="28"/>
          <w:szCs w:val="28"/>
        </w:rPr>
        <w:softHyphen/>
        <w:t xml:space="preserve">litycznych, stanowych i tych właściwych władztwu gruntowemu: </w:t>
      </w:r>
      <w:r w:rsidRPr="002E14FD">
        <w:rPr>
          <w:rFonts w:ascii="Times New Roman" w:hAnsi="Times New Roman" w:cs="Times New Roman"/>
          <w:b/>
          <w:bCs/>
          <w:sz w:val="28"/>
          <w:szCs w:val="28"/>
        </w:rPr>
        <w:t>rynek przeciw</w:t>
      </w:r>
      <w:r w:rsidRPr="002E14FD">
        <w:rPr>
          <w:rStyle w:val="TeksttreciKursywa"/>
          <w:b/>
          <w:bCs/>
          <w:sz w:val="28"/>
          <w:szCs w:val="28"/>
        </w:rPr>
        <w:t xml:space="preserve"> oikos</w:t>
      </w:r>
    </w:p>
    <w:p w:rsidR="008A3FBF" w:rsidRDefault="008A3FBF" w:rsidP="009077FF">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średniowieczu to nie świeckie, lecz duchowne, klasztorne władztwa gruntowe popa</w:t>
      </w:r>
      <w:r>
        <w:rPr>
          <w:rFonts w:ascii="Times New Roman" w:hAnsi="Times New Roman" w:cs="Times New Roman"/>
          <w:sz w:val="28"/>
          <w:szCs w:val="28"/>
        </w:rPr>
        <w:t>dały</w:t>
      </w:r>
      <w:r w:rsidRPr="00996C01">
        <w:rPr>
          <w:rFonts w:ascii="Times New Roman" w:hAnsi="Times New Roman" w:cs="Times New Roman"/>
          <w:sz w:val="28"/>
          <w:szCs w:val="28"/>
        </w:rPr>
        <w:t xml:space="preserve"> w konflikt z miastami. Bo oprócz Żydów duchowieństwo, od czasu rozdziału państwa i Kościoła w sporze o inwestyturę, stanowiło obce ciało. Jego własność, jako dobro kościelne, uwolniona była od ciężarów, objęta im</w:t>
      </w:r>
      <w:r>
        <w:rPr>
          <w:rFonts w:ascii="Times New Roman" w:hAnsi="Times New Roman" w:cs="Times New Roman"/>
          <w:sz w:val="28"/>
          <w:szCs w:val="28"/>
        </w:rPr>
        <w:t>munitetem</w:t>
      </w:r>
      <w:r w:rsidRPr="00996C01">
        <w:rPr>
          <w:rFonts w:ascii="Times New Roman" w:hAnsi="Times New Roman" w:cs="Times New Roman"/>
          <w:sz w:val="28"/>
          <w:szCs w:val="28"/>
        </w:rPr>
        <w:t>. Samo du</w:t>
      </w:r>
      <w:r w:rsidRPr="00996C01">
        <w:rPr>
          <w:rFonts w:ascii="Times New Roman" w:hAnsi="Times New Roman" w:cs="Times New Roman"/>
          <w:sz w:val="28"/>
          <w:szCs w:val="28"/>
        </w:rPr>
        <w:softHyphen/>
        <w:t>chowieństwo jako stan uwolniło się od militarnych i innych powinności obywateli. Klasztory dysponowały siłą roboczą w postaci świeckich braci, którzy nie musieli wyżywić rodzin i dzięki temu mogli pokonać ka</w:t>
      </w:r>
      <w:r>
        <w:rPr>
          <w:rFonts w:ascii="Times New Roman" w:hAnsi="Times New Roman" w:cs="Times New Roman"/>
          <w:sz w:val="28"/>
          <w:szCs w:val="28"/>
        </w:rPr>
        <w:t>ż</w:t>
      </w:r>
      <w:r>
        <w:rPr>
          <w:rFonts w:ascii="Times New Roman" w:hAnsi="Times New Roman" w:cs="Times New Roman"/>
          <w:sz w:val="28"/>
          <w:szCs w:val="28"/>
        </w:rPr>
        <w:softHyphen/>
        <w:t>dą konkurencję</w:t>
      </w:r>
      <w:r w:rsidRPr="00996C01">
        <w:rPr>
          <w:rFonts w:ascii="Times New Roman" w:hAnsi="Times New Roman" w:cs="Times New Roman"/>
          <w:sz w:val="28"/>
          <w:szCs w:val="28"/>
        </w:rPr>
        <w:t>. Klasztory i fundacje kościelne, stawały się posiadacza</w:t>
      </w:r>
      <w:r w:rsidRPr="00996C01">
        <w:rPr>
          <w:rFonts w:ascii="Times New Roman" w:hAnsi="Times New Roman" w:cs="Times New Roman"/>
          <w:sz w:val="28"/>
          <w:szCs w:val="28"/>
        </w:rPr>
        <w:softHyphen/>
        <w:t xml:space="preserve">mi źródeł stałych rent charakterystycznych dla gospodarki pieniężnej: hal targowych, sklepów, jatek rzeźnickich, młynów itp., które nie podlegały opodatkowaniu, </w:t>
      </w:r>
      <w:r>
        <w:rPr>
          <w:rFonts w:ascii="Times New Roman" w:hAnsi="Times New Roman" w:cs="Times New Roman"/>
          <w:sz w:val="28"/>
          <w:szCs w:val="28"/>
        </w:rPr>
        <w:t>oraz</w:t>
      </w:r>
      <w:r w:rsidRPr="00996C01">
        <w:rPr>
          <w:rFonts w:ascii="Times New Roman" w:hAnsi="Times New Roman" w:cs="Times New Roman"/>
          <w:sz w:val="28"/>
          <w:szCs w:val="28"/>
        </w:rPr>
        <w:t xml:space="preserve"> polityce gospodarczej miasta, a czę</w:t>
      </w:r>
      <w:r w:rsidRPr="00996C01">
        <w:rPr>
          <w:rFonts w:ascii="Times New Roman" w:hAnsi="Times New Roman" w:cs="Times New Roman"/>
          <w:sz w:val="28"/>
          <w:szCs w:val="28"/>
        </w:rPr>
        <w:softHyphen/>
        <w:t>sto rościły sobie prawo do monopolu. Zaś już z militarnego punktu widzenia immu</w:t>
      </w:r>
      <w:r w:rsidRPr="00996C01">
        <w:rPr>
          <w:rFonts w:ascii="Times New Roman" w:hAnsi="Times New Roman" w:cs="Times New Roman"/>
          <w:sz w:val="28"/>
          <w:szCs w:val="28"/>
        </w:rPr>
        <w:softHyphen/>
        <w:t xml:space="preserve">nitet otoczonych murami klauzur mógł budzić wątpliwości. </w:t>
      </w:r>
      <w:r w:rsidRPr="002A53BD">
        <w:rPr>
          <w:rFonts w:ascii="Times New Roman" w:hAnsi="Times New Roman" w:cs="Times New Roman"/>
          <w:b/>
          <w:bCs/>
          <w:sz w:val="28"/>
          <w:szCs w:val="28"/>
        </w:rPr>
        <w:t>Z kolei sąd duchowny uznający</w:t>
      </w:r>
      <w:r w:rsidRPr="00996C01">
        <w:rPr>
          <w:rFonts w:ascii="Times New Roman" w:hAnsi="Times New Roman" w:cs="Times New Roman"/>
          <w:sz w:val="28"/>
          <w:szCs w:val="28"/>
        </w:rPr>
        <w:t xml:space="preserve"> </w:t>
      </w:r>
      <w:r w:rsidRPr="002E14FD">
        <w:rPr>
          <w:rFonts w:ascii="Times New Roman" w:hAnsi="Times New Roman" w:cs="Times New Roman"/>
          <w:b/>
          <w:bCs/>
          <w:sz w:val="28"/>
          <w:szCs w:val="28"/>
        </w:rPr>
        <w:t>zakaz lichwy</w:t>
      </w:r>
      <w:r w:rsidRPr="00996C01">
        <w:rPr>
          <w:rFonts w:ascii="Times New Roman" w:hAnsi="Times New Roman" w:cs="Times New Roman"/>
          <w:sz w:val="28"/>
          <w:szCs w:val="28"/>
        </w:rPr>
        <w:t xml:space="preserve"> zagrażał mieszczańskim interesom. Z drugiej strony</w:t>
      </w:r>
      <w:r>
        <w:rPr>
          <w:rFonts w:ascii="Times New Roman" w:hAnsi="Times New Roman" w:cs="Times New Roman"/>
          <w:sz w:val="28"/>
          <w:szCs w:val="28"/>
        </w:rPr>
        <w:t>,</w:t>
      </w:r>
      <w:r w:rsidRPr="00996C01">
        <w:rPr>
          <w:rFonts w:ascii="Times New Roman" w:hAnsi="Times New Roman" w:cs="Times New Roman"/>
          <w:sz w:val="28"/>
          <w:szCs w:val="28"/>
        </w:rPr>
        <w:t xml:space="preserve"> kościelne święta, miejsca pielgrzymek z odpustami oznaczały dla rzemiosła zysk</w:t>
      </w:r>
      <w:r>
        <w:rPr>
          <w:rFonts w:ascii="Times New Roman" w:hAnsi="Times New Roman" w:cs="Times New Roman"/>
          <w:sz w:val="28"/>
          <w:szCs w:val="28"/>
        </w:rPr>
        <w:t>i</w:t>
      </w:r>
      <w:r w:rsidRPr="00996C01">
        <w:rPr>
          <w:rFonts w:ascii="Times New Roman" w:hAnsi="Times New Roman" w:cs="Times New Roman"/>
          <w:sz w:val="28"/>
          <w:szCs w:val="28"/>
        </w:rPr>
        <w:t>, zaś fundacje kościelne, o ile dostępne były dla mieszczan, były również źródłami zaopa</w:t>
      </w:r>
      <w:r w:rsidRPr="00996C01">
        <w:rPr>
          <w:rFonts w:ascii="Times New Roman" w:hAnsi="Times New Roman" w:cs="Times New Roman"/>
          <w:sz w:val="28"/>
          <w:szCs w:val="28"/>
        </w:rPr>
        <w:softHyphen/>
        <w:t>trzenia</w:t>
      </w:r>
      <w:r>
        <w:rPr>
          <w:rFonts w:ascii="Times New Roman" w:hAnsi="Times New Roman" w:cs="Times New Roman"/>
          <w:sz w:val="28"/>
          <w:szCs w:val="28"/>
        </w:rPr>
        <w:t>.</w:t>
      </w:r>
      <w:r w:rsidRPr="00996C01">
        <w:rPr>
          <w:rFonts w:ascii="Times New Roman" w:hAnsi="Times New Roman" w:cs="Times New Roman"/>
          <w:sz w:val="28"/>
          <w:szCs w:val="28"/>
        </w:rPr>
        <w:t xml:space="preserve"> Dlatego stosunki między klerem i klasztorami, z jednej strony, i obywatela</w:t>
      </w:r>
      <w:r w:rsidRPr="00996C01">
        <w:rPr>
          <w:rFonts w:ascii="Times New Roman" w:hAnsi="Times New Roman" w:cs="Times New Roman"/>
          <w:sz w:val="28"/>
          <w:szCs w:val="28"/>
        </w:rPr>
        <w:softHyphen/>
        <w:t xml:space="preserve">mi, z drugiej, także u schyłku średniowiecza nie były </w:t>
      </w:r>
      <w:r>
        <w:rPr>
          <w:rFonts w:ascii="Times New Roman" w:hAnsi="Times New Roman" w:cs="Times New Roman"/>
          <w:sz w:val="28"/>
          <w:szCs w:val="28"/>
        </w:rPr>
        <w:t>nieprzyjazne</w:t>
      </w:r>
      <w:r w:rsidRPr="00996C01">
        <w:rPr>
          <w:rFonts w:ascii="Times New Roman" w:hAnsi="Times New Roman" w:cs="Times New Roman"/>
          <w:sz w:val="28"/>
          <w:szCs w:val="28"/>
        </w:rPr>
        <w:t xml:space="preserve">. Kościelne i klasztorne instytucje w rzeczy samej nie były dla gminy miejskiej tak nietykalne, jak chciałoby tego prawo kanoniczne. Słusznie wskazywano na to, że </w:t>
      </w:r>
      <w:r>
        <w:rPr>
          <w:rFonts w:ascii="Times New Roman" w:hAnsi="Times New Roman" w:cs="Times New Roman"/>
          <w:sz w:val="28"/>
          <w:szCs w:val="28"/>
        </w:rPr>
        <w:t xml:space="preserve">np., </w:t>
      </w:r>
      <w:r w:rsidRPr="00996C01">
        <w:rPr>
          <w:rFonts w:ascii="Times New Roman" w:hAnsi="Times New Roman" w:cs="Times New Roman"/>
          <w:sz w:val="28"/>
          <w:szCs w:val="28"/>
        </w:rPr>
        <w:t>w Niemczech fundacje kościel</w:t>
      </w:r>
      <w:r w:rsidRPr="00996C01">
        <w:rPr>
          <w:rFonts w:ascii="Times New Roman" w:hAnsi="Times New Roman" w:cs="Times New Roman"/>
          <w:sz w:val="28"/>
          <w:szCs w:val="28"/>
        </w:rPr>
        <w:softHyphen/>
        <w:t>ne i klasztory, po tym jak władza królewska od sporu o inwestyturę wycofywała się z tej domeny, traciły swego protektora wobec świeckiej władzy, a odrzucona przez nie władza zarząd</w:t>
      </w:r>
      <w:r w:rsidRPr="00996C01">
        <w:rPr>
          <w:rFonts w:ascii="Times New Roman" w:hAnsi="Times New Roman" w:cs="Times New Roman"/>
          <w:sz w:val="28"/>
          <w:szCs w:val="28"/>
        </w:rPr>
        <w:softHyphen/>
        <w:t>cy mogła być na nowo ustanowiona, jeśli angażowały się w działalność ekonomiczną. W wielu przypadkach rada miejska potrafiła wziąć je pod kuratelę podobną do kurateli dawnego zarządcy przez to, że pod rozmaitymi pretekstami narzucała im kuratorów i adwokatów ich interes</w:t>
      </w:r>
      <w:r>
        <w:rPr>
          <w:rFonts w:ascii="Times New Roman" w:hAnsi="Times New Roman" w:cs="Times New Roman"/>
          <w:sz w:val="28"/>
          <w:szCs w:val="28"/>
        </w:rPr>
        <w:t>ów</w:t>
      </w:r>
      <w:r w:rsidRPr="00996C01">
        <w:rPr>
          <w:rFonts w:ascii="Times New Roman" w:hAnsi="Times New Roman" w:cs="Times New Roman"/>
          <w:sz w:val="28"/>
          <w:szCs w:val="28"/>
        </w:rPr>
        <w:t>, którzy administrowali nimi zgodnie z miesz</w:t>
      </w:r>
      <w:r w:rsidRPr="00996C01">
        <w:rPr>
          <w:rFonts w:ascii="Times New Roman" w:hAnsi="Times New Roman" w:cs="Times New Roman"/>
          <w:sz w:val="28"/>
          <w:szCs w:val="28"/>
        </w:rPr>
        <w:softHyphen/>
        <w:t xml:space="preserve">czańskimi interesami. Stanowy status kleru był różny. </w:t>
      </w:r>
      <w:r>
        <w:rPr>
          <w:rFonts w:ascii="Times New Roman" w:hAnsi="Times New Roman" w:cs="Times New Roman"/>
          <w:sz w:val="28"/>
          <w:szCs w:val="28"/>
        </w:rPr>
        <w:t>S</w:t>
      </w:r>
      <w:r w:rsidRPr="00996C01">
        <w:rPr>
          <w:rFonts w:ascii="Times New Roman" w:hAnsi="Times New Roman" w:cs="Times New Roman"/>
          <w:sz w:val="28"/>
          <w:szCs w:val="28"/>
        </w:rPr>
        <w:t>ytuował się on z prawnego punktu widzenia poza korpo</w:t>
      </w:r>
      <w:r w:rsidRPr="00996C01">
        <w:rPr>
          <w:rFonts w:ascii="Times New Roman" w:hAnsi="Times New Roman" w:cs="Times New Roman"/>
          <w:sz w:val="28"/>
          <w:szCs w:val="28"/>
        </w:rPr>
        <w:softHyphen/>
        <w:t>racją miejską</w:t>
      </w:r>
      <w:r>
        <w:rPr>
          <w:rFonts w:ascii="Times New Roman" w:hAnsi="Times New Roman" w:cs="Times New Roman"/>
          <w:sz w:val="28"/>
          <w:szCs w:val="28"/>
        </w:rPr>
        <w:t>. Był więc z uwagi na swe</w:t>
      </w:r>
      <w:r w:rsidRPr="00996C01">
        <w:rPr>
          <w:rFonts w:ascii="Times New Roman" w:hAnsi="Times New Roman" w:cs="Times New Roman"/>
          <w:sz w:val="28"/>
          <w:szCs w:val="28"/>
        </w:rPr>
        <w:t xml:space="preserve"> przywileje niewygodną obcą władzę. Re</w:t>
      </w:r>
      <w:r w:rsidRPr="00996C01">
        <w:rPr>
          <w:rFonts w:ascii="Times New Roman" w:hAnsi="Times New Roman" w:cs="Times New Roman"/>
          <w:sz w:val="28"/>
          <w:szCs w:val="28"/>
        </w:rPr>
        <w:softHyphen/>
        <w:t>formacja poło</w:t>
      </w:r>
      <w:r>
        <w:rPr>
          <w:rFonts w:ascii="Times New Roman" w:hAnsi="Times New Roman" w:cs="Times New Roman"/>
          <w:sz w:val="28"/>
          <w:szCs w:val="28"/>
        </w:rPr>
        <w:t>żyła temu kres</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p>
    <w:p w:rsidR="008A3FBF" w:rsidRPr="006C12F4" w:rsidRDefault="008A3FBF" w:rsidP="002761AE">
      <w:pPr>
        <w:jc w:val="both"/>
        <w:rPr>
          <w:rFonts w:ascii="Times New Roman" w:hAnsi="Times New Roman" w:cs="Times New Roman"/>
          <w:b/>
          <w:bCs/>
          <w:sz w:val="36"/>
          <w:szCs w:val="36"/>
        </w:rPr>
      </w:pPr>
      <w:r>
        <w:rPr>
          <w:rFonts w:ascii="Times New Roman" w:hAnsi="Times New Roman" w:cs="Times New Roman"/>
          <w:b/>
          <w:bCs/>
          <w:sz w:val="36"/>
          <w:szCs w:val="36"/>
        </w:rPr>
        <w:t>60</w:t>
      </w:r>
      <w:r w:rsidRPr="006C12F4">
        <w:rPr>
          <w:rFonts w:ascii="Times New Roman" w:hAnsi="Times New Roman" w:cs="Times New Roman"/>
          <w:b/>
          <w:bCs/>
          <w:sz w:val="36"/>
          <w:szCs w:val="36"/>
        </w:rPr>
        <w:t xml:space="preserve">. </w:t>
      </w:r>
      <w:r>
        <w:rPr>
          <w:rFonts w:ascii="Times New Roman" w:hAnsi="Times New Roman" w:cs="Times New Roman"/>
          <w:b/>
          <w:bCs/>
          <w:sz w:val="36"/>
          <w:szCs w:val="36"/>
        </w:rPr>
        <w:t>R</w:t>
      </w:r>
      <w:r w:rsidRPr="006C12F4">
        <w:rPr>
          <w:rFonts w:ascii="Times New Roman" w:hAnsi="Times New Roman" w:cs="Times New Roman"/>
          <w:b/>
          <w:bCs/>
          <w:sz w:val="36"/>
          <w:szCs w:val="36"/>
        </w:rPr>
        <w:t>ozw</w:t>
      </w:r>
      <w:r>
        <w:rPr>
          <w:rFonts w:ascii="Times New Roman" w:hAnsi="Times New Roman" w:cs="Times New Roman"/>
          <w:b/>
          <w:bCs/>
          <w:sz w:val="36"/>
          <w:szCs w:val="36"/>
        </w:rPr>
        <w:t>ó</w:t>
      </w:r>
      <w:r w:rsidRPr="006C12F4">
        <w:rPr>
          <w:rFonts w:ascii="Times New Roman" w:hAnsi="Times New Roman" w:cs="Times New Roman"/>
          <w:b/>
          <w:bCs/>
          <w:sz w:val="36"/>
          <w:szCs w:val="36"/>
        </w:rPr>
        <w:t>j demokracji a przekształcenia administracji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CA0F90">
        <w:rPr>
          <w:rFonts w:ascii="Times New Roman" w:hAnsi="Times New Roman" w:cs="Times New Roman"/>
          <w:b/>
          <w:bCs/>
          <w:sz w:val="28"/>
          <w:szCs w:val="28"/>
        </w:rPr>
        <w:t>Rozwój demokracji doprowadził do przekształcenia administracji</w:t>
      </w:r>
      <w:r w:rsidRPr="00996C01">
        <w:rPr>
          <w:rFonts w:ascii="Times New Roman" w:hAnsi="Times New Roman" w:cs="Times New Roman"/>
          <w:sz w:val="28"/>
          <w:szCs w:val="28"/>
        </w:rPr>
        <w:t>. Miejsce panujących na mocy charyzmy rodowej lub urzędowej notabli zajęli wybierani na kadencję lub wylosowani, odpowiedzialni, odwoływalni funkcjo</w:t>
      </w:r>
      <w:r w:rsidRPr="00996C01">
        <w:rPr>
          <w:rFonts w:ascii="Times New Roman" w:hAnsi="Times New Roman" w:cs="Times New Roman"/>
          <w:sz w:val="28"/>
          <w:szCs w:val="28"/>
        </w:rPr>
        <w:softHyphen/>
        <w:t>nariusze</w:t>
      </w:r>
      <w:r w:rsidRPr="00996C01">
        <w:rPr>
          <w:rStyle w:val="TeksttreciKursywa"/>
          <w:sz w:val="28"/>
          <w:szCs w:val="28"/>
        </w:rPr>
        <w:t xml:space="preserve"> demos</w:t>
      </w:r>
      <w:r w:rsidRPr="00996C01">
        <w:rPr>
          <w:rFonts w:ascii="Times New Roman" w:hAnsi="Times New Roman" w:cs="Times New Roman"/>
          <w:sz w:val="28"/>
          <w:szCs w:val="28"/>
        </w:rPr>
        <w:t xml:space="preserve"> lub jego człony. </w:t>
      </w:r>
      <w:r w:rsidRPr="00CA0F90">
        <w:rPr>
          <w:rFonts w:ascii="Times New Roman" w:hAnsi="Times New Roman" w:cs="Times New Roman"/>
          <w:b/>
          <w:bCs/>
          <w:sz w:val="28"/>
          <w:szCs w:val="28"/>
        </w:rPr>
        <w:t>Otrzymywali skromne odszkodowanie za wydatki albo też, diety. Fakt ten, krótkie kadencje urzędowania, częsty zakaz ponowne</w:t>
      </w:r>
      <w:r w:rsidRPr="00CA0F90">
        <w:rPr>
          <w:rFonts w:ascii="Times New Roman" w:hAnsi="Times New Roman" w:cs="Times New Roman"/>
          <w:b/>
          <w:bCs/>
          <w:sz w:val="28"/>
          <w:szCs w:val="28"/>
        </w:rPr>
        <w:softHyphen/>
        <w:t>go wyboru</w:t>
      </w:r>
      <w:r w:rsidRPr="00996C01">
        <w:rPr>
          <w:rFonts w:ascii="Times New Roman" w:hAnsi="Times New Roman" w:cs="Times New Roman"/>
          <w:sz w:val="28"/>
          <w:szCs w:val="28"/>
        </w:rPr>
        <w:t xml:space="preserve"> - sprawiał, że działalność ta nie m</w:t>
      </w:r>
      <w:r>
        <w:rPr>
          <w:rFonts w:ascii="Times New Roman" w:hAnsi="Times New Roman" w:cs="Times New Roman"/>
          <w:sz w:val="28"/>
          <w:szCs w:val="28"/>
        </w:rPr>
        <w:t>iała</w:t>
      </w:r>
      <w:r w:rsidRPr="00996C01">
        <w:rPr>
          <w:rFonts w:ascii="Times New Roman" w:hAnsi="Times New Roman" w:cs="Times New Roman"/>
          <w:sz w:val="28"/>
          <w:szCs w:val="28"/>
        </w:rPr>
        <w:t xml:space="preserve"> zawodowe</w:t>
      </w:r>
      <w:r w:rsidRPr="00996C01">
        <w:rPr>
          <w:rFonts w:ascii="Times New Roman" w:hAnsi="Times New Roman" w:cs="Times New Roman"/>
          <w:sz w:val="28"/>
          <w:szCs w:val="28"/>
        </w:rPr>
        <w:softHyphen/>
        <w:t xml:space="preserve">go charakteru. </w:t>
      </w:r>
      <w:r w:rsidRPr="00CA0F90">
        <w:rPr>
          <w:rFonts w:ascii="Times New Roman" w:hAnsi="Times New Roman" w:cs="Times New Roman"/>
          <w:b/>
          <w:bCs/>
          <w:sz w:val="28"/>
          <w:szCs w:val="28"/>
        </w:rPr>
        <w:t>Nie istniała kariera urzędnicza i honor stanowy.</w:t>
      </w:r>
      <w:r w:rsidRPr="00996C01">
        <w:rPr>
          <w:rFonts w:ascii="Times New Roman" w:hAnsi="Times New Roman" w:cs="Times New Roman"/>
          <w:sz w:val="28"/>
          <w:szCs w:val="28"/>
        </w:rPr>
        <w:t xml:space="preserve"> </w:t>
      </w:r>
      <w:r>
        <w:rPr>
          <w:rFonts w:ascii="Times New Roman" w:hAnsi="Times New Roman" w:cs="Times New Roman"/>
          <w:sz w:val="28"/>
          <w:szCs w:val="28"/>
        </w:rPr>
        <w:t>S</w:t>
      </w:r>
      <w:r w:rsidRPr="00996C01">
        <w:rPr>
          <w:rFonts w:ascii="Times New Roman" w:hAnsi="Times New Roman" w:cs="Times New Roman"/>
          <w:sz w:val="28"/>
          <w:szCs w:val="28"/>
        </w:rPr>
        <w:t>praw</w:t>
      </w:r>
      <w:r>
        <w:rPr>
          <w:rFonts w:ascii="Times New Roman" w:hAnsi="Times New Roman" w:cs="Times New Roman"/>
          <w:sz w:val="28"/>
          <w:szCs w:val="28"/>
        </w:rPr>
        <w:t>y</w:t>
      </w:r>
      <w:r w:rsidRPr="00996C01">
        <w:rPr>
          <w:rFonts w:ascii="Times New Roman" w:hAnsi="Times New Roman" w:cs="Times New Roman"/>
          <w:sz w:val="28"/>
          <w:szCs w:val="28"/>
        </w:rPr>
        <w:t xml:space="preserve"> urzędow</w:t>
      </w:r>
      <w:r>
        <w:rPr>
          <w:rFonts w:ascii="Times New Roman" w:hAnsi="Times New Roman" w:cs="Times New Roman"/>
          <w:sz w:val="28"/>
          <w:szCs w:val="28"/>
        </w:rPr>
        <w:t>e</w:t>
      </w:r>
      <w:r w:rsidRPr="00996C01">
        <w:rPr>
          <w:rFonts w:ascii="Times New Roman" w:hAnsi="Times New Roman" w:cs="Times New Roman"/>
          <w:sz w:val="28"/>
          <w:szCs w:val="28"/>
        </w:rPr>
        <w:t xml:space="preserve"> </w:t>
      </w:r>
      <w:r>
        <w:rPr>
          <w:rFonts w:ascii="Times New Roman" w:hAnsi="Times New Roman" w:cs="Times New Roman"/>
          <w:sz w:val="28"/>
          <w:szCs w:val="28"/>
        </w:rPr>
        <w:t>załatwiano o</w:t>
      </w:r>
      <w:r w:rsidRPr="00996C01">
        <w:rPr>
          <w:rFonts w:ascii="Times New Roman" w:hAnsi="Times New Roman" w:cs="Times New Roman"/>
          <w:sz w:val="28"/>
          <w:szCs w:val="28"/>
        </w:rPr>
        <w:t>kazjonaln</w:t>
      </w:r>
      <w:r>
        <w:rPr>
          <w:rFonts w:ascii="Times New Roman" w:hAnsi="Times New Roman" w:cs="Times New Roman"/>
          <w:sz w:val="28"/>
          <w:szCs w:val="28"/>
        </w:rPr>
        <w:t>ie</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ażne polityczne urzędy, wojskowe, pochłaniały cały czas, i dlatego mogły je sprawować </w:t>
      </w:r>
      <w:r w:rsidRPr="00CA0F90">
        <w:rPr>
          <w:rFonts w:ascii="Times New Roman" w:hAnsi="Times New Roman" w:cs="Times New Roman"/>
          <w:b/>
          <w:bCs/>
          <w:sz w:val="28"/>
          <w:szCs w:val="28"/>
        </w:rPr>
        <w:t>oso</w:t>
      </w:r>
      <w:r w:rsidRPr="00CA0F90">
        <w:rPr>
          <w:rFonts w:ascii="Times New Roman" w:hAnsi="Times New Roman" w:cs="Times New Roman"/>
          <w:b/>
          <w:bCs/>
          <w:sz w:val="28"/>
          <w:szCs w:val="28"/>
        </w:rPr>
        <w:softHyphen/>
        <w:t>by majętne, a dla urzędników finansowych ustanowiono w Atenach, zamiast kaucji urzędniczej, wysoki cenzus.</w:t>
      </w:r>
      <w:r w:rsidRPr="00996C01">
        <w:rPr>
          <w:rFonts w:ascii="Times New Roman" w:hAnsi="Times New Roman" w:cs="Times New Roman"/>
          <w:sz w:val="28"/>
          <w:szCs w:val="28"/>
        </w:rPr>
        <w:t xml:space="preserve"> Stanowiska te były w istocie urzędami honoro</w:t>
      </w:r>
      <w:r w:rsidRPr="00996C01">
        <w:rPr>
          <w:rFonts w:ascii="Times New Roman" w:hAnsi="Times New Roman" w:cs="Times New Roman"/>
          <w:sz w:val="28"/>
          <w:szCs w:val="28"/>
        </w:rPr>
        <w:softHyphen/>
        <w:t xml:space="preserve">wymi. Właściwy kierownik polityczny, którego wykreowała demokracja - </w:t>
      </w:r>
      <w:r w:rsidRPr="00CA0F90">
        <w:rPr>
          <w:rFonts w:ascii="Times New Roman" w:hAnsi="Times New Roman" w:cs="Times New Roman"/>
          <w:b/>
          <w:bCs/>
          <w:sz w:val="28"/>
          <w:szCs w:val="28"/>
        </w:rPr>
        <w:t>demagog</w:t>
      </w:r>
      <w:r>
        <w:rPr>
          <w:rFonts w:ascii="Times New Roman" w:hAnsi="Times New Roman" w:cs="Times New Roman"/>
          <w:sz w:val="28"/>
          <w:szCs w:val="28"/>
        </w:rPr>
        <w:t>, był w Atenach Peryklesa</w:t>
      </w:r>
      <w:r w:rsidRPr="00996C01">
        <w:rPr>
          <w:rFonts w:ascii="Times New Roman" w:hAnsi="Times New Roman" w:cs="Times New Roman"/>
          <w:sz w:val="28"/>
          <w:szCs w:val="28"/>
        </w:rPr>
        <w:t xml:space="preserve"> z reguły naczel</w:t>
      </w:r>
      <w:r w:rsidRPr="00996C01">
        <w:rPr>
          <w:rFonts w:ascii="Times New Roman" w:hAnsi="Times New Roman" w:cs="Times New Roman"/>
          <w:sz w:val="28"/>
          <w:szCs w:val="28"/>
        </w:rPr>
        <w:softHyphen/>
        <w:t>nym urzędnikiem wojskowym. Jednak jego realna władza wynikała nie z prawa czy urzędu, ale z osobistego wpływu i zaufania</w:t>
      </w:r>
      <w:r w:rsidRPr="00996C01">
        <w:rPr>
          <w:rStyle w:val="TeksttreciKursywa"/>
          <w:sz w:val="28"/>
          <w:szCs w:val="28"/>
        </w:rPr>
        <w:t xml:space="preserve"> demos.</w:t>
      </w:r>
      <w:r w:rsidRPr="00996C01">
        <w:rPr>
          <w:rFonts w:ascii="Times New Roman" w:hAnsi="Times New Roman" w:cs="Times New Roman"/>
          <w:sz w:val="28"/>
          <w:szCs w:val="28"/>
        </w:rPr>
        <w:t xml:space="preserve"> Wyłaniana przez losowanie rada stała się kierującą sprawami ko</w:t>
      </w:r>
      <w:r w:rsidRPr="00996C01">
        <w:rPr>
          <w:rFonts w:ascii="Times New Roman" w:hAnsi="Times New Roman" w:cs="Times New Roman"/>
          <w:sz w:val="28"/>
          <w:szCs w:val="28"/>
        </w:rPr>
        <w:softHyphen/>
        <w:t>misją</w:t>
      </w:r>
      <w:r w:rsidRPr="00996C01">
        <w:rPr>
          <w:rStyle w:val="TeksttreciKursywa"/>
          <w:sz w:val="28"/>
          <w:szCs w:val="28"/>
        </w:rPr>
        <w:t xml:space="preserve"> demos,</w:t>
      </w:r>
      <w:r w:rsidRPr="00996C01">
        <w:rPr>
          <w:rFonts w:ascii="Times New Roman" w:hAnsi="Times New Roman" w:cs="Times New Roman"/>
          <w:sz w:val="28"/>
          <w:szCs w:val="28"/>
        </w:rPr>
        <w:t xml:space="preserve"> utraciła prawo wymierzania sprawiedliwości</w:t>
      </w:r>
      <w:r>
        <w:rPr>
          <w:rFonts w:ascii="Times New Roman" w:hAnsi="Times New Roman" w:cs="Times New Roman"/>
          <w:sz w:val="28"/>
          <w:szCs w:val="28"/>
        </w:rPr>
        <w:t>. N</w:t>
      </w:r>
      <w:r w:rsidRPr="00996C01">
        <w:rPr>
          <w:rFonts w:ascii="Times New Roman" w:hAnsi="Times New Roman" w:cs="Times New Roman"/>
          <w:sz w:val="28"/>
          <w:szCs w:val="28"/>
        </w:rPr>
        <w:t>ależało do niej przygotowywanie wstępnych projektów uchwał ludowych i kontrola finansów.</w:t>
      </w:r>
    </w:p>
    <w:p w:rsidR="008A3FBF" w:rsidRPr="00996C01" w:rsidRDefault="008A3FBF" w:rsidP="002761AE">
      <w:pPr>
        <w:jc w:val="both"/>
        <w:rPr>
          <w:rFonts w:ascii="Times New Roman" w:hAnsi="Times New Roman" w:cs="Times New Roman"/>
          <w:sz w:val="28"/>
          <w:szCs w:val="28"/>
        </w:rPr>
      </w:pPr>
      <w:r>
        <w:rPr>
          <w:rStyle w:val="TeksttreciOdstpy1pt"/>
          <w:sz w:val="28"/>
          <w:szCs w:val="28"/>
        </w:rPr>
        <w:t xml:space="preserve">     </w:t>
      </w:r>
      <w:r w:rsidRPr="00996C01">
        <w:rPr>
          <w:rStyle w:val="TeksttreciOdstpy1pt"/>
          <w:sz w:val="28"/>
          <w:szCs w:val="28"/>
        </w:rPr>
        <w:t>W</w:t>
      </w:r>
      <w:r>
        <w:rPr>
          <w:rStyle w:val="TeksttreciOdstpy1pt"/>
          <w:sz w:val="28"/>
          <w:szCs w:val="28"/>
        </w:rPr>
        <w:t xml:space="preserve"> </w:t>
      </w:r>
      <w:r w:rsidRPr="00996C01">
        <w:rPr>
          <w:rStyle w:val="TeksttreciOdstpy1pt"/>
          <w:sz w:val="28"/>
          <w:szCs w:val="28"/>
        </w:rPr>
        <w:t>średniowiecznych</w:t>
      </w:r>
      <w:r w:rsidRPr="00996C01">
        <w:rPr>
          <w:rFonts w:ascii="Times New Roman" w:hAnsi="Times New Roman" w:cs="Times New Roman"/>
          <w:sz w:val="28"/>
          <w:szCs w:val="28"/>
        </w:rPr>
        <w:t xml:space="preserve"> miastach wprowadzenie </w:t>
      </w:r>
      <w:r w:rsidRPr="00CA0F90">
        <w:rPr>
          <w:rFonts w:ascii="Times New Roman" w:hAnsi="Times New Roman" w:cs="Times New Roman"/>
          <w:b/>
          <w:bCs/>
          <w:sz w:val="28"/>
          <w:szCs w:val="28"/>
        </w:rPr>
        <w:t>panowania</w:t>
      </w:r>
      <w:r w:rsidRPr="00CA0F90">
        <w:rPr>
          <w:rStyle w:val="TeksttreciKursywa"/>
          <w:b/>
          <w:bCs/>
          <w:sz w:val="28"/>
          <w:szCs w:val="28"/>
        </w:rPr>
        <w:t xml:space="preserve"> popolo</w:t>
      </w:r>
      <w:r w:rsidRPr="00996C01">
        <w:rPr>
          <w:rFonts w:ascii="Times New Roman" w:hAnsi="Times New Roman" w:cs="Times New Roman"/>
          <w:sz w:val="28"/>
          <w:szCs w:val="28"/>
        </w:rPr>
        <w:t xml:space="preserve"> miało zbli</w:t>
      </w:r>
      <w:r w:rsidRPr="00996C01">
        <w:rPr>
          <w:rFonts w:ascii="Times New Roman" w:hAnsi="Times New Roman" w:cs="Times New Roman"/>
          <w:sz w:val="28"/>
          <w:szCs w:val="28"/>
        </w:rPr>
        <w:softHyphen/>
        <w:t xml:space="preserve">żone konsekwencje. </w:t>
      </w:r>
      <w:r w:rsidRPr="00CA0F90">
        <w:rPr>
          <w:rFonts w:ascii="Times New Roman" w:hAnsi="Times New Roman" w:cs="Times New Roman"/>
          <w:b/>
          <w:bCs/>
          <w:sz w:val="28"/>
          <w:szCs w:val="28"/>
        </w:rPr>
        <w:t>Masowe redagowanie praw miejskich, kodyfikacje prawa cywil</w:t>
      </w:r>
      <w:r w:rsidRPr="00CA0F90">
        <w:rPr>
          <w:rFonts w:ascii="Times New Roman" w:hAnsi="Times New Roman" w:cs="Times New Roman"/>
          <w:b/>
          <w:bCs/>
          <w:sz w:val="28"/>
          <w:szCs w:val="28"/>
        </w:rPr>
        <w:softHyphen/>
        <w:t>nego i procesowego, prawdziwa powódź statutów, z jednej strony, a z drugiej - powódź urzędników, składających się nawet w małych mia</w:t>
      </w:r>
      <w:r w:rsidRPr="00CA0F90">
        <w:rPr>
          <w:rFonts w:ascii="Times New Roman" w:hAnsi="Times New Roman" w:cs="Times New Roman"/>
          <w:b/>
          <w:bCs/>
          <w:sz w:val="28"/>
          <w:szCs w:val="28"/>
        </w:rPr>
        <w:softHyphen/>
        <w:t>stach Niemiec z czterech czy pięciu tuzinów kategorii.</w:t>
      </w:r>
      <w:r w:rsidRPr="00996C01">
        <w:rPr>
          <w:rFonts w:ascii="Times New Roman" w:hAnsi="Times New Roman" w:cs="Times New Roman"/>
          <w:sz w:val="28"/>
          <w:szCs w:val="28"/>
        </w:rPr>
        <w:t xml:space="preserve"> Oprócz </w:t>
      </w:r>
      <w:r w:rsidRPr="00CA0F90">
        <w:rPr>
          <w:rFonts w:ascii="Times New Roman" w:hAnsi="Times New Roman" w:cs="Times New Roman"/>
          <w:b/>
          <w:bCs/>
          <w:sz w:val="28"/>
          <w:szCs w:val="28"/>
        </w:rPr>
        <w:t>personelu kan</w:t>
      </w:r>
      <w:r w:rsidRPr="00CA0F90">
        <w:rPr>
          <w:rFonts w:ascii="Times New Roman" w:hAnsi="Times New Roman" w:cs="Times New Roman"/>
          <w:b/>
          <w:bCs/>
          <w:sz w:val="28"/>
          <w:szCs w:val="28"/>
        </w:rPr>
        <w:softHyphen/>
        <w:t>celaryjnego i sądowego oraz burmistrzów, z całej chmary specjalnych funkcjonariu</w:t>
      </w:r>
      <w:r w:rsidRPr="00CA0F90">
        <w:rPr>
          <w:rFonts w:ascii="Times New Roman" w:hAnsi="Times New Roman" w:cs="Times New Roman"/>
          <w:b/>
          <w:bCs/>
          <w:sz w:val="28"/>
          <w:szCs w:val="28"/>
        </w:rPr>
        <w:softHyphen/>
        <w:t>szy, których działalność urzędowa miała jedynie okazjonalny charakter, a ich docho</w:t>
      </w:r>
      <w:r w:rsidRPr="00CA0F90">
        <w:rPr>
          <w:rFonts w:ascii="Times New Roman" w:hAnsi="Times New Roman" w:cs="Times New Roman"/>
          <w:b/>
          <w:bCs/>
          <w:sz w:val="28"/>
          <w:szCs w:val="28"/>
        </w:rPr>
        <w:softHyphen/>
        <w:t>dy urzędowe, głównie opłaty, stanowiły dla nich wyłącznie pożądane dochody ubocz</w:t>
      </w:r>
      <w:r w:rsidRPr="00CA0F90">
        <w:rPr>
          <w:rFonts w:ascii="Times New Roman" w:hAnsi="Times New Roman" w:cs="Times New Roman"/>
          <w:b/>
          <w:bCs/>
          <w:sz w:val="28"/>
          <w:szCs w:val="28"/>
        </w:rPr>
        <w:softHyphen/>
        <w:t>ne</w:t>
      </w:r>
      <w:r w:rsidRPr="00996C01">
        <w:rPr>
          <w:rFonts w:ascii="Times New Roman" w:hAnsi="Times New Roman" w:cs="Times New Roman"/>
          <w:sz w:val="28"/>
          <w:szCs w:val="28"/>
        </w:rPr>
        <w:t>. Zarówno antycznym, jak i średniowiecznym miastom</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wspólne było to, że liczne </w:t>
      </w:r>
      <w:r w:rsidRPr="00494EF5">
        <w:rPr>
          <w:rFonts w:ascii="Times New Roman" w:hAnsi="Times New Roman" w:cs="Times New Roman"/>
          <w:b/>
          <w:bCs/>
          <w:sz w:val="28"/>
          <w:szCs w:val="28"/>
        </w:rPr>
        <w:t>sprawy załatwiane były przez wybierane kolegia</w:t>
      </w:r>
      <w:r w:rsidRPr="00996C01">
        <w:rPr>
          <w:rFonts w:ascii="Times New Roman" w:hAnsi="Times New Roman" w:cs="Times New Roman"/>
          <w:sz w:val="28"/>
          <w:szCs w:val="28"/>
        </w:rPr>
        <w:t>. Była to namiastka systemu reprezentacyjnego. Skoro prawa polityczne były tradycyjny</w:t>
      </w:r>
      <w:r w:rsidRPr="00996C01">
        <w:rPr>
          <w:rFonts w:ascii="Times New Roman" w:hAnsi="Times New Roman" w:cs="Times New Roman"/>
          <w:sz w:val="28"/>
          <w:szCs w:val="28"/>
        </w:rPr>
        <w:softHyphen/>
        <w:t xml:space="preserve">mi, stanowymi albo miały charakter przywilejów, </w:t>
      </w:r>
      <w:r>
        <w:rPr>
          <w:rFonts w:ascii="Times New Roman" w:hAnsi="Times New Roman" w:cs="Times New Roman"/>
          <w:sz w:val="28"/>
          <w:szCs w:val="28"/>
        </w:rPr>
        <w:t xml:space="preserve">to </w:t>
      </w:r>
      <w:r w:rsidRPr="00996C01">
        <w:rPr>
          <w:rFonts w:ascii="Times New Roman" w:hAnsi="Times New Roman" w:cs="Times New Roman"/>
          <w:sz w:val="28"/>
          <w:szCs w:val="28"/>
        </w:rPr>
        <w:t>„reprezentanci" byli przedstawicielami pojedynczych związków, w antycznej demokracji wspólnot połą</w:t>
      </w:r>
      <w:r w:rsidRPr="00996C01">
        <w:rPr>
          <w:rFonts w:ascii="Times New Roman" w:hAnsi="Times New Roman" w:cs="Times New Roman"/>
          <w:sz w:val="28"/>
          <w:szCs w:val="28"/>
        </w:rPr>
        <w:softHyphen/>
        <w:t>czonych więzami kultowymi lub państwowymi, czy też ewentualnie przymierzami, w średniowieczu cechów i innych korporacji. „Reprezentowane" były szcze</w:t>
      </w:r>
      <w:r w:rsidRPr="00996C01">
        <w:rPr>
          <w:rStyle w:val="TeksttreciOdstpy1pt"/>
          <w:sz w:val="28"/>
          <w:szCs w:val="28"/>
        </w:rPr>
        <w:t>gólne prawa związków,</w:t>
      </w:r>
      <w:r w:rsidRPr="00996C01">
        <w:rPr>
          <w:rFonts w:ascii="Times New Roman" w:hAnsi="Times New Roman" w:cs="Times New Roman"/>
          <w:sz w:val="28"/>
          <w:szCs w:val="28"/>
        </w:rPr>
        <w:t xml:space="preserve"> a nie zmienny „elektorat" jakiegoś okręgu, jak we współczesnym parlamencie.</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 a</w:t>
      </w:r>
      <w:r w:rsidRPr="00996C01">
        <w:rPr>
          <w:rFonts w:ascii="Times New Roman" w:hAnsi="Times New Roman" w:cs="Times New Roman"/>
          <w:sz w:val="28"/>
          <w:szCs w:val="28"/>
        </w:rPr>
        <w:t>ntyczny</w:t>
      </w:r>
      <w:r>
        <w:rPr>
          <w:rFonts w:ascii="Times New Roman" w:hAnsi="Times New Roman" w:cs="Times New Roman"/>
          <w:sz w:val="28"/>
          <w:szCs w:val="28"/>
        </w:rPr>
        <w:t xml:space="preserve">ch </w:t>
      </w:r>
      <w:r w:rsidRPr="00996C01">
        <w:rPr>
          <w:rFonts w:ascii="Times New Roman" w:hAnsi="Times New Roman" w:cs="Times New Roman"/>
          <w:sz w:val="28"/>
          <w:szCs w:val="28"/>
        </w:rPr>
        <w:t>i średniowieczny</w:t>
      </w:r>
      <w:r>
        <w:rPr>
          <w:rFonts w:ascii="Times New Roman" w:hAnsi="Times New Roman" w:cs="Times New Roman"/>
          <w:sz w:val="28"/>
          <w:szCs w:val="28"/>
        </w:rPr>
        <w:t>ch</w:t>
      </w:r>
      <w:r w:rsidRPr="00996C01">
        <w:rPr>
          <w:rFonts w:ascii="Times New Roman" w:hAnsi="Times New Roman" w:cs="Times New Roman"/>
          <w:sz w:val="28"/>
          <w:szCs w:val="28"/>
        </w:rPr>
        <w:t xml:space="preserve"> miast</w:t>
      </w:r>
      <w:r>
        <w:rPr>
          <w:rFonts w:ascii="Times New Roman" w:hAnsi="Times New Roman" w:cs="Times New Roman"/>
          <w:sz w:val="28"/>
          <w:szCs w:val="28"/>
        </w:rPr>
        <w:t>ach</w:t>
      </w:r>
      <w:r w:rsidRPr="00996C01">
        <w:rPr>
          <w:rFonts w:ascii="Times New Roman" w:hAnsi="Times New Roman" w:cs="Times New Roman"/>
          <w:sz w:val="28"/>
          <w:szCs w:val="28"/>
        </w:rPr>
        <w:t xml:space="preserve"> </w:t>
      </w:r>
      <w:r w:rsidRPr="00CA0F90">
        <w:rPr>
          <w:rFonts w:ascii="Times New Roman" w:hAnsi="Times New Roman" w:cs="Times New Roman"/>
          <w:sz w:val="28"/>
          <w:szCs w:val="28"/>
        </w:rPr>
        <w:t>występowa</w:t>
      </w:r>
      <w:r>
        <w:rPr>
          <w:rFonts w:ascii="Times New Roman" w:hAnsi="Times New Roman" w:cs="Times New Roman"/>
          <w:sz w:val="28"/>
          <w:szCs w:val="28"/>
        </w:rPr>
        <w:t>ła</w:t>
      </w:r>
      <w:r w:rsidRPr="00CA0F90">
        <w:rPr>
          <w:rFonts w:ascii="Times New Roman" w:hAnsi="Times New Roman" w:cs="Times New Roman"/>
          <w:sz w:val="28"/>
          <w:szCs w:val="28"/>
        </w:rPr>
        <w:t xml:space="preserve"> </w:t>
      </w:r>
      <w:r w:rsidRPr="00CA0F90">
        <w:rPr>
          <w:rStyle w:val="TeksttreciOdstpy1pt"/>
          <w:b/>
          <w:bCs/>
          <w:sz w:val="28"/>
          <w:szCs w:val="28"/>
        </w:rPr>
        <w:t>tyrani</w:t>
      </w:r>
      <w:r>
        <w:rPr>
          <w:rStyle w:val="TeksttreciOdstpy1pt"/>
          <w:b/>
          <w:bCs/>
          <w:sz w:val="28"/>
          <w:szCs w:val="28"/>
        </w:rPr>
        <w:t>a</w:t>
      </w:r>
      <w:r w:rsidRPr="00CA0F90">
        <w:rPr>
          <w:rStyle w:val="TeksttreciOdstpy1pt"/>
          <w:b/>
          <w:bCs/>
          <w:sz w:val="28"/>
          <w:szCs w:val="28"/>
        </w:rPr>
        <w:t xml:space="preserve"> miejsk</w:t>
      </w:r>
      <w:r>
        <w:rPr>
          <w:rStyle w:val="TeksttreciOdstpy1pt"/>
          <w:b/>
          <w:bCs/>
          <w:sz w:val="28"/>
          <w:szCs w:val="28"/>
        </w:rPr>
        <w:t>a</w:t>
      </w:r>
      <w:r w:rsidRPr="00CA0F90">
        <w:rPr>
          <w:rFonts w:ascii="Times New Roman" w:hAnsi="Times New Roman" w:cs="Times New Roman"/>
          <w:b/>
          <w:bCs/>
          <w:sz w:val="28"/>
          <w:szCs w:val="28"/>
        </w:rPr>
        <w:t xml:space="preserve"> albo jej ustanowienia</w:t>
      </w:r>
      <w:r w:rsidRPr="00CA0F90">
        <w:rPr>
          <w:rFonts w:ascii="Times New Roman" w:hAnsi="Times New Roman" w:cs="Times New Roman"/>
          <w:sz w:val="28"/>
          <w:szCs w:val="28"/>
        </w:rPr>
        <w:t xml:space="preserve">. Wolności miast kładło tu kres podporządkowanie przez potęgi militarne. </w:t>
      </w:r>
      <w:r>
        <w:rPr>
          <w:rFonts w:ascii="Times New Roman" w:hAnsi="Times New Roman" w:cs="Times New Roman"/>
          <w:sz w:val="28"/>
          <w:szCs w:val="28"/>
        </w:rPr>
        <w:t>T</w:t>
      </w:r>
      <w:r w:rsidRPr="00CA0F90">
        <w:rPr>
          <w:rFonts w:ascii="Times New Roman" w:hAnsi="Times New Roman" w:cs="Times New Roman"/>
          <w:sz w:val="28"/>
          <w:szCs w:val="28"/>
        </w:rPr>
        <w:t>yrania była trwalsza w ko</w:t>
      </w:r>
      <w:r w:rsidRPr="00CA0F90">
        <w:rPr>
          <w:rFonts w:ascii="Times New Roman" w:hAnsi="Times New Roman" w:cs="Times New Roman"/>
          <w:sz w:val="28"/>
          <w:szCs w:val="28"/>
        </w:rPr>
        <w:softHyphen/>
        <w:t>loniach Azji Przedniej. Wszędzie była ona produk</w:t>
      </w:r>
      <w:r w:rsidRPr="00CA0F90">
        <w:rPr>
          <w:rFonts w:ascii="Times New Roman" w:hAnsi="Times New Roman" w:cs="Times New Roman"/>
          <w:sz w:val="28"/>
          <w:szCs w:val="28"/>
        </w:rPr>
        <w:softHyphen/>
        <w:t>tem walk stanowych. W Syrakuzach, wyparte przez</w:t>
      </w:r>
      <w:r w:rsidRPr="00CA0F90">
        <w:rPr>
          <w:rStyle w:val="TeksttreciKursywa"/>
          <w:sz w:val="28"/>
          <w:szCs w:val="28"/>
        </w:rPr>
        <w:t xml:space="preserve"> demos</w:t>
      </w:r>
      <w:r w:rsidRPr="00CA0F90">
        <w:rPr>
          <w:rFonts w:ascii="Times New Roman" w:hAnsi="Times New Roman" w:cs="Times New Roman"/>
          <w:sz w:val="28"/>
          <w:szCs w:val="28"/>
        </w:rPr>
        <w:t xml:space="preserve"> rody dopomogły, jak się zdaje, tyranowi w dojściu do władzy. Z reguły jednak wspierał się on na części stanu średniego i lichwiarskich dłużnikach rodów, a jego przeciwnikami były rody, które skazywał na banicję, konfiskował ich dobra, i które starały się go obalić. Objawiała się w tym typowa antyczna sprzeczność kla</w:t>
      </w:r>
      <w:r w:rsidRPr="00CA0F90">
        <w:rPr>
          <w:rFonts w:ascii="Times New Roman" w:hAnsi="Times New Roman" w:cs="Times New Roman"/>
          <w:sz w:val="28"/>
          <w:szCs w:val="28"/>
        </w:rPr>
        <w:softHyphen/>
        <w:t>sowa: osiadłych w miastach, zdolnych do noszenia broni patrycjuszy jako pożyczko</w:t>
      </w:r>
      <w:r w:rsidRPr="00CA0F90">
        <w:rPr>
          <w:rFonts w:ascii="Times New Roman" w:hAnsi="Times New Roman" w:cs="Times New Roman"/>
          <w:sz w:val="28"/>
          <w:szCs w:val="28"/>
        </w:rPr>
        <w:softHyphen/>
        <w:t>dawców i chłopów jako dłużników. W Babilonie ziemie stały się własnością patrycjuszy, a chłopi ich kolonami. W Izraelu niewola za długi zosta</w:t>
      </w:r>
      <w:r w:rsidRPr="00CA0F90">
        <w:rPr>
          <w:rFonts w:ascii="Times New Roman" w:hAnsi="Times New Roman" w:cs="Times New Roman"/>
          <w:sz w:val="28"/>
          <w:szCs w:val="28"/>
        </w:rPr>
        <w:softHyphen/>
        <w:t xml:space="preserve">ła uregulowana w „Księdze Przymierza". Wszyscy uzurpatorzy od Abimeleka do Judy Machabeusza wspierali się na zbiegłych niewolnikach dłużnych, a obietnicą </w:t>
      </w:r>
      <w:r w:rsidRPr="00CA0F90">
        <w:rPr>
          <w:rFonts w:ascii="Times New Roman" w:hAnsi="Times New Roman" w:cs="Times New Roman"/>
          <w:b/>
          <w:bCs/>
          <w:sz w:val="28"/>
          <w:szCs w:val="28"/>
        </w:rPr>
        <w:t>Deuteronomium jest to, że Izrael będzie „pożyczał wielu narodom</w:t>
      </w:r>
      <w:r w:rsidRPr="00CA0F90">
        <w:rPr>
          <w:rFonts w:ascii="Times New Roman" w:hAnsi="Times New Roman" w:cs="Times New Roman"/>
          <w:sz w:val="28"/>
          <w:szCs w:val="28"/>
        </w:rPr>
        <w:t>"</w:t>
      </w:r>
      <w:r w:rsidRPr="00CA0F90">
        <w:rPr>
          <w:rStyle w:val="FootnoteReference"/>
          <w:rFonts w:ascii="Times New Roman" w:hAnsi="Times New Roman"/>
          <w:sz w:val="28"/>
          <w:szCs w:val="28"/>
        </w:rPr>
        <w:footnoteReference w:id="358"/>
      </w:r>
      <w:r w:rsidRPr="00CA0F90">
        <w:rPr>
          <w:rFonts w:ascii="Times New Roman" w:hAnsi="Times New Roman" w:cs="Times New Roman"/>
          <w:sz w:val="28"/>
          <w:szCs w:val="28"/>
        </w:rPr>
        <w:t xml:space="preserve">, </w:t>
      </w:r>
      <w:r w:rsidRPr="00494EF5">
        <w:rPr>
          <w:rFonts w:ascii="Times New Roman" w:hAnsi="Times New Roman" w:cs="Times New Roman"/>
          <w:b/>
          <w:bCs/>
          <w:sz w:val="28"/>
          <w:szCs w:val="28"/>
        </w:rPr>
        <w:t>że obywatele Jero</w:t>
      </w:r>
      <w:r w:rsidRPr="00494EF5">
        <w:rPr>
          <w:rFonts w:ascii="Times New Roman" w:hAnsi="Times New Roman" w:cs="Times New Roman"/>
          <w:b/>
          <w:bCs/>
          <w:sz w:val="28"/>
          <w:szCs w:val="28"/>
        </w:rPr>
        <w:softHyphen/>
        <w:t>zolimy staną się panami dłużników i patrycjuszami, a inni ich dłużnymi niewolnika</w:t>
      </w:r>
      <w:r w:rsidRPr="00494EF5">
        <w:rPr>
          <w:rFonts w:ascii="Times New Roman" w:hAnsi="Times New Roman" w:cs="Times New Roman"/>
          <w:b/>
          <w:bCs/>
          <w:sz w:val="28"/>
          <w:szCs w:val="28"/>
        </w:rPr>
        <w:softHyphen/>
        <w:t>mi i chłopami</w:t>
      </w:r>
      <w:r w:rsidRPr="00996C01">
        <w:rPr>
          <w:rFonts w:ascii="Times New Roman" w:hAnsi="Times New Roman" w:cs="Times New Roman"/>
          <w:sz w:val="28"/>
          <w:szCs w:val="28"/>
        </w:rPr>
        <w:t>. Podobnie przedstawia się antagonizm</w:t>
      </w:r>
      <w:r>
        <w:rPr>
          <w:rFonts w:ascii="Times New Roman" w:hAnsi="Times New Roman" w:cs="Times New Roman"/>
          <w:sz w:val="28"/>
          <w:szCs w:val="28"/>
        </w:rPr>
        <w:t xml:space="preserve"> klasowy</w:t>
      </w:r>
      <w:r w:rsidRPr="00996C01">
        <w:rPr>
          <w:rFonts w:ascii="Times New Roman" w:hAnsi="Times New Roman" w:cs="Times New Roman"/>
          <w:sz w:val="28"/>
          <w:szCs w:val="28"/>
        </w:rPr>
        <w:t xml:space="preserve"> w Helladzie i w Rzymie. Tyran</w:t>
      </w:r>
      <w:r>
        <w:rPr>
          <w:rFonts w:ascii="Times New Roman" w:hAnsi="Times New Roman" w:cs="Times New Roman"/>
          <w:sz w:val="28"/>
          <w:szCs w:val="28"/>
        </w:rPr>
        <w:t>a wspierali</w:t>
      </w:r>
      <w:r w:rsidRPr="00996C01">
        <w:rPr>
          <w:rFonts w:ascii="Times New Roman" w:hAnsi="Times New Roman" w:cs="Times New Roman"/>
          <w:sz w:val="28"/>
          <w:szCs w:val="28"/>
        </w:rPr>
        <w:t xml:space="preserve"> drobn</w:t>
      </w:r>
      <w:r>
        <w:rPr>
          <w:rFonts w:ascii="Times New Roman" w:hAnsi="Times New Roman" w:cs="Times New Roman"/>
          <w:sz w:val="28"/>
          <w:szCs w:val="28"/>
        </w:rPr>
        <w:t>i</w:t>
      </w:r>
      <w:r w:rsidRPr="00996C01">
        <w:rPr>
          <w:rFonts w:ascii="Times New Roman" w:hAnsi="Times New Roman" w:cs="Times New Roman"/>
          <w:sz w:val="28"/>
          <w:szCs w:val="28"/>
        </w:rPr>
        <w:t xml:space="preserve"> chłop</w:t>
      </w:r>
      <w:r>
        <w:rPr>
          <w:rFonts w:ascii="Times New Roman" w:hAnsi="Times New Roman" w:cs="Times New Roman"/>
          <w:sz w:val="28"/>
          <w:szCs w:val="28"/>
        </w:rPr>
        <w:t>i</w:t>
      </w:r>
      <w:r w:rsidRPr="00996C01">
        <w:rPr>
          <w:rFonts w:ascii="Times New Roman" w:hAnsi="Times New Roman" w:cs="Times New Roman"/>
          <w:sz w:val="28"/>
          <w:szCs w:val="28"/>
        </w:rPr>
        <w:t>, koteri</w:t>
      </w:r>
      <w:r>
        <w:rPr>
          <w:rFonts w:ascii="Times New Roman" w:hAnsi="Times New Roman" w:cs="Times New Roman"/>
          <w:sz w:val="28"/>
          <w:szCs w:val="28"/>
        </w:rPr>
        <w:t>a</w:t>
      </w:r>
      <w:r w:rsidRPr="00996C01">
        <w:rPr>
          <w:rFonts w:ascii="Times New Roman" w:hAnsi="Times New Roman" w:cs="Times New Roman"/>
          <w:sz w:val="28"/>
          <w:szCs w:val="28"/>
        </w:rPr>
        <w:t xml:space="preserve"> szlachty i miejski</w:t>
      </w:r>
      <w:r>
        <w:rPr>
          <w:rFonts w:ascii="Times New Roman" w:hAnsi="Times New Roman" w:cs="Times New Roman"/>
          <w:sz w:val="28"/>
          <w:szCs w:val="28"/>
        </w:rPr>
        <w:t xml:space="preserve">e </w:t>
      </w:r>
      <w:r w:rsidRPr="00996C01">
        <w:rPr>
          <w:rFonts w:ascii="Times New Roman" w:hAnsi="Times New Roman" w:cs="Times New Roman"/>
          <w:sz w:val="28"/>
          <w:szCs w:val="28"/>
        </w:rPr>
        <w:t>klas</w:t>
      </w:r>
      <w:r>
        <w:rPr>
          <w:rFonts w:ascii="Times New Roman" w:hAnsi="Times New Roman" w:cs="Times New Roman"/>
          <w:sz w:val="28"/>
          <w:szCs w:val="28"/>
        </w:rPr>
        <w:t>y</w:t>
      </w:r>
      <w:r w:rsidRPr="00996C01">
        <w:rPr>
          <w:rFonts w:ascii="Times New Roman" w:hAnsi="Times New Roman" w:cs="Times New Roman"/>
          <w:sz w:val="28"/>
          <w:szCs w:val="28"/>
        </w:rPr>
        <w:t xml:space="preserve"> średni</w:t>
      </w:r>
      <w:r>
        <w:rPr>
          <w:rFonts w:ascii="Times New Roman" w:hAnsi="Times New Roman" w:cs="Times New Roman"/>
          <w:sz w:val="28"/>
          <w:szCs w:val="28"/>
        </w:rPr>
        <w:t>e</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spierał się na żołnierzach zaciężnych i strażach przybocznych, a przyzna</w:t>
      </w:r>
      <w:r w:rsidRPr="00996C01">
        <w:rPr>
          <w:rFonts w:ascii="Times New Roman" w:hAnsi="Times New Roman" w:cs="Times New Roman"/>
          <w:sz w:val="28"/>
          <w:szCs w:val="28"/>
        </w:rPr>
        <w:softHyphen/>
        <w:t xml:space="preserve">nie przywódcy ludu prawa do nich przez obywateli stanowiło pierwszy krok. </w:t>
      </w:r>
      <w:r>
        <w:rPr>
          <w:rFonts w:ascii="Times New Roman" w:hAnsi="Times New Roman" w:cs="Times New Roman"/>
          <w:sz w:val="28"/>
          <w:szCs w:val="28"/>
        </w:rPr>
        <w:t>W polityce t</w:t>
      </w:r>
      <w:r w:rsidRPr="00996C01">
        <w:rPr>
          <w:rFonts w:ascii="Times New Roman" w:hAnsi="Times New Roman" w:cs="Times New Roman"/>
          <w:sz w:val="28"/>
          <w:szCs w:val="28"/>
        </w:rPr>
        <w:t>yran zrównywa</w:t>
      </w:r>
      <w:r>
        <w:rPr>
          <w:rFonts w:ascii="Times New Roman" w:hAnsi="Times New Roman" w:cs="Times New Roman"/>
          <w:sz w:val="28"/>
          <w:szCs w:val="28"/>
        </w:rPr>
        <w:t>ł</w:t>
      </w:r>
      <w:r w:rsidRPr="00996C01">
        <w:rPr>
          <w:rFonts w:ascii="Times New Roman" w:hAnsi="Times New Roman" w:cs="Times New Roman"/>
          <w:sz w:val="28"/>
          <w:szCs w:val="28"/>
        </w:rPr>
        <w:t xml:space="preserve"> stan</w:t>
      </w:r>
      <w:r>
        <w:rPr>
          <w:rFonts w:ascii="Times New Roman" w:hAnsi="Times New Roman" w:cs="Times New Roman"/>
          <w:sz w:val="28"/>
          <w:szCs w:val="28"/>
        </w:rPr>
        <w:t>y</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apobie</w:t>
      </w:r>
      <w:r>
        <w:rPr>
          <w:rFonts w:ascii="Times New Roman" w:hAnsi="Times New Roman" w:cs="Times New Roman"/>
          <w:sz w:val="28"/>
          <w:szCs w:val="28"/>
        </w:rPr>
        <w:t>gał</w:t>
      </w:r>
      <w:r w:rsidRPr="00996C01">
        <w:rPr>
          <w:rFonts w:ascii="Times New Roman" w:hAnsi="Times New Roman" w:cs="Times New Roman"/>
          <w:sz w:val="28"/>
          <w:szCs w:val="28"/>
        </w:rPr>
        <w:t xml:space="preserve"> sprzedaży ziemi chłopskiej osiadłej w miastach szlachcie i napływowi chłopów do</w:t>
      </w:r>
      <w:r>
        <w:rPr>
          <w:rFonts w:ascii="Times New Roman" w:hAnsi="Times New Roman" w:cs="Times New Roman"/>
          <w:sz w:val="28"/>
          <w:szCs w:val="28"/>
        </w:rPr>
        <w:t xml:space="preserve"> </w:t>
      </w:r>
      <w:r w:rsidRPr="00996C01">
        <w:rPr>
          <w:rFonts w:ascii="Times New Roman" w:hAnsi="Times New Roman" w:cs="Times New Roman"/>
          <w:sz w:val="28"/>
          <w:szCs w:val="28"/>
        </w:rPr>
        <w:t>miast</w:t>
      </w:r>
      <w:r>
        <w:rPr>
          <w:rFonts w:ascii="Times New Roman" w:hAnsi="Times New Roman" w:cs="Times New Roman"/>
          <w:sz w:val="28"/>
          <w:szCs w:val="28"/>
        </w:rPr>
        <w:t>. Og</w:t>
      </w:r>
      <w:r w:rsidRPr="00996C01">
        <w:rPr>
          <w:rFonts w:ascii="Times New Roman" w:hAnsi="Times New Roman" w:cs="Times New Roman"/>
          <w:sz w:val="28"/>
          <w:szCs w:val="28"/>
        </w:rPr>
        <w:t>ranicz</w:t>
      </w:r>
      <w:r>
        <w:rPr>
          <w:rFonts w:ascii="Times New Roman" w:hAnsi="Times New Roman" w:cs="Times New Roman"/>
          <w:sz w:val="28"/>
          <w:szCs w:val="28"/>
        </w:rPr>
        <w:t>ał</w:t>
      </w:r>
      <w:r w:rsidRPr="00996C01">
        <w:rPr>
          <w:rFonts w:ascii="Times New Roman" w:hAnsi="Times New Roman" w:cs="Times New Roman"/>
          <w:sz w:val="28"/>
          <w:szCs w:val="28"/>
        </w:rPr>
        <w:t xml:space="preserve"> zakup niewolników, luksus</w:t>
      </w:r>
      <w:r>
        <w:rPr>
          <w:rFonts w:ascii="Times New Roman" w:hAnsi="Times New Roman" w:cs="Times New Roman"/>
          <w:sz w:val="28"/>
          <w:szCs w:val="28"/>
        </w:rPr>
        <w:t>u</w:t>
      </w:r>
      <w:r w:rsidRPr="00996C01">
        <w:rPr>
          <w:rFonts w:ascii="Times New Roman" w:hAnsi="Times New Roman" w:cs="Times New Roman"/>
          <w:sz w:val="28"/>
          <w:szCs w:val="28"/>
        </w:rPr>
        <w:t>, hand</w:t>
      </w:r>
      <w:r>
        <w:rPr>
          <w:rFonts w:ascii="Times New Roman" w:hAnsi="Times New Roman" w:cs="Times New Roman"/>
          <w:sz w:val="28"/>
          <w:szCs w:val="28"/>
        </w:rPr>
        <w:t>lu</w:t>
      </w:r>
      <w:r w:rsidRPr="00996C01">
        <w:rPr>
          <w:rFonts w:ascii="Times New Roman" w:hAnsi="Times New Roman" w:cs="Times New Roman"/>
          <w:sz w:val="28"/>
          <w:szCs w:val="28"/>
        </w:rPr>
        <w:t xml:space="preserve"> tranzytow</w:t>
      </w:r>
      <w:r>
        <w:rPr>
          <w:rFonts w:ascii="Times New Roman" w:hAnsi="Times New Roman" w:cs="Times New Roman"/>
          <w:sz w:val="28"/>
          <w:szCs w:val="28"/>
        </w:rPr>
        <w:t>ego</w:t>
      </w:r>
      <w:r w:rsidRPr="00996C01">
        <w:rPr>
          <w:rFonts w:ascii="Times New Roman" w:hAnsi="Times New Roman" w:cs="Times New Roman"/>
          <w:sz w:val="28"/>
          <w:szCs w:val="28"/>
        </w:rPr>
        <w:t xml:space="preserve"> i wyw</w:t>
      </w:r>
      <w:r>
        <w:rPr>
          <w:rFonts w:ascii="Times New Roman" w:hAnsi="Times New Roman" w:cs="Times New Roman"/>
          <w:sz w:val="28"/>
          <w:szCs w:val="28"/>
        </w:rPr>
        <w:t>ozu</w:t>
      </w:r>
      <w:r w:rsidRPr="00996C01">
        <w:rPr>
          <w:rFonts w:ascii="Times New Roman" w:hAnsi="Times New Roman" w:cs="Times New Roman"/>
          <w:sz w:val="28"/>
          <w:szCs w:val="28"/>
        </w:rPr>
        <w:t xml:space="preserve"> zboża</w:t>
      </w:r>
      <w:r>
        <w:rPr>
          <w:rFonts w:ascii="Times New Roman" w:hAnsi="Times New Roman" w:cs="Times New Roman"/>
          <w:sz w:val="28"/>
          <w:szCs w:val="28"/>
        </w:rPr>
        <w:t xml:space="preserve">. Były to postulaty </w:t>
      </w:r>
      <w:r w:rsidRPr="00996C01">
        <w:rPr>
          <w:rFonts w:ascii="Times New Roman" w:hAnsi="Times New Roman" w:cs="Times New Roman"/>
          <w:sz w:val="28"/>
          <w:szCs w:val="28"/>
        </w:rPr>
        <w:t>drobnomieszczańskiej polityki „gospodarki miejskiej"</w:t>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T</w:t>
      </w:r>
      <w:r w:rsidRPr="00996C01">
        <w:rPr>
          <w:rFonts w:ascii="Times New Roman" w:hAnsi="Times New Roman" w:cs="Times New Roman"/>
          <w:sz w:val="28"/>
          <w:szCs w:val="28"/>
        </w:rPr>
        <w:t xml:space="preserve">yrani uważali się za </w:t>
      </w:r>
      <w:r w:rsidRPr="00996C01">
        <w:rPr>
          <w:rStyle w:val="TeksttreciOdstpy1pt"/>
          <w:sz w:val="28"/>
          <w:szCs w:val="28"/>
        </w:rPr>
        <w:t>nieprawomocnych</w:t>
      </w:r>
      <w:r w:rsidRPr="00996C01">
        <w:rPr>
          <w:rFonts w:ascii="Times New Roman" w:hAnsi="Times New Roman" w:cs="Times New Roman"/>
          <w:sz w:val="28"/>
          <w:szCs w:val="28"/>
        </w:rPr>
        <w:t xml:space="preserve"> panów. </w:t>
      </w:r>
      <w:r>
        <w:rPr>
          <w:rFonts w:ascii="Times New Roman" w:hAnsi="Times New Roman" w:cs="Times New Roman"/>
          <w:sz w:val="28"/>
          <w:szCs w:val="28"/>
        </w:rPr>
        <w:t>B</w:t>
      </w:r>
      <w:r w:rsidRPr="00996C01">
        <w:rPr>
          <w:rFonts w:ascii="Times New Roman" w:hAnsi="Times New Roman" w:cs="Times New Roman"/>
          <w:sz w:val="28"/>
          <w:szCs w:val="28"/>
        </w:rPr>
        <w:t xml:space="preserve">yli oni propagatorami nowych kultów, Dionizosa, w przeciwieństwie do rytualistycznych kultów szlachty. </w:t>
      </w:r>
      <w:r>
        <w:rPr>
          <w:rFonts w:ascii="Times New Roman" w:hAnsi="Times New Roman" w:cs="Times New Roman"/>
          <w:sz w:val="28"/>
          <w:szCs w:val="28"/>
        </w:rPr>
        <w:t>S</w:t>
      </w:r>
      <w:r w:rsidRPr="00996C01">
        <w:rPr>
          <w:rFonts w:ascii="Times New Roman" w:hAnsi="Times New Roman" w:cs="Times New Roman"/>
          <w:sz w:val="28"/>
          <w:szCs w:val="28"/>
        </w:rPr>
        <w:t>tarali się kultywować zewnętrzne formy ustroju komunalnego, ro</w:t>
      </w:r>
      <w:r>
        <w:rPr>
          <w:rFonts w:ascii="Times New Roman" w:hAnsi="Times New Roman" w:cs="Times New Roman"/>
          <w:sz w:val="28"/>
          <w:szCs w:val="28"/>
        </w:rPr>
        <w:t>ścili</w:t>
      </w:r>
      <w:r w:rsidRPr="00996C01">
        <w:rPr>
          <w:rFonts w:ascii="Times New Roman" w:hAnsi="Times New Roman" w:cs="Times New Roman"/>
          <w:sz w:val="28"/>
          <w:szCs w:val="28"/>
        </w:rPr>
        <w:t xml:space="preserve"> do prawomocności. </w:t>
      </w:r>
      <w:r>
        <w:rPr>
          <w:rFonts w:ascii="Times New Roman" w:hAnsi="Times New Roman" w:cs="Times New Roman"/>
          <w:sz w:val="28"/>
          <w:szCs w:val="28"/>
        </w:rPr>
        <w:t>T</w:t>
      </w:r>
      <w:r w:rsidRPr="00996C01">
        <w:rPr>
          <w:rFonts w:ascii="Times New Roman" w:hAnsi="Times New Roman" w:cs="Times New Roman"/>
          <w:sz w:val="28"/>
          <w:szCs w:val="28"/>
        </w:rPr>
        <w:t xml:space="preserve">yrania, której sprzyjały </w:t>
      </w:r>
      <w:r w:rsidRPr="00996C01">
        <w:rPr>
          <w:rStyle w:val="TeksttreciOdstpy1pt"/>
          <w:sz w:val="28"/>
          <w:szCs w:val="28"/>
        </w:rPr>
        <w:t>ekonomiczne</w:t>
      </w:r>
      <w:r w:rsidRPr="00996C01">
        <w:rPr>
          <w:rFonts w:ascii="Times New Roman" w:hAnsi="Times New Roman" w:cs="Times New Roman"/>
          <w:sz w:val="28"/>
          <w:szCs w:val="28"/>
        </w:rPr>
        <w:t xml:space="preserve"> sprzeczności klasowe, prowadziła do timokratycznego lub demokratycznego zrówna</w:t>
      </w:r>
      <w:r>
        <w:rPr>
          <w:rFonts w:ascii="Times New Roman" w:hAnsi="Times New Roman" w:cs="Times New Roman"/>
          <w:sz w:val="28"/>
          <w:szCs w:val="28"/>
        </w:rPr>
        <w:t>nia stanów</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óźniejsze helleńskie próby tyranii wynikały z polityki podbojowej</w:t>
      </w:r>
      <w:r w:rsidRPr="00996C01">
        <w:rPr>
          <w:rStyle w:val="TeksttreciKursywa"/>
          <w:sz w:val="28"/>
          <w:szCs w:val="28"/>
        </w:rPr>
        <w:t xml:space="preserve"> demos. </w:t>
      </w:r>
      <w:r w:rsidRPr="00996C01">
        <w:rPr>
          <w:rFonts w:ascii="Times New Roman" w:hAnsi="Times New Roman" w:cs="Times New Roman"/>
          <w:sz w:val="28"/>
          <w:szCs w:val="28"/>
        </w:rPr>
        <w:t xml:space="preserve">Powiązane były z jego </w:t>
      </w:r>
      <w:r w:rsidRPr="00996C01">
        <w:rPr>
          <w:rStyle w:val="TeksttreciOdstpy1pt"/>
          <w:sz w:val="28"/>
          <w:szCs w:val="28"/>
        </w:rPr>
        <w:t>militarnymi</w:t>
      </w:r>
      <w:r w:rsidRPr="00996C01">
        <w:rPr>
          <w:rFonts w:ascii="Times New Roman" w:hAnsi="Times New Roman" w:cs="Times New Roman"/>
          <w:sz w:val="28"/>
          <w:szCs w:val="28"/>
        </w:rPr>
        <w:t xml:space="preserve"> interesami. Dążyli do tego zwycięscy dowódcy wojskowi, </w:t>
      </w:r>
      <w:r>
        <w:rPr>
          <w:rFonts w:ascii="Times New Roman" w:hAnsi="Times New Roman" w:cs="Times New Roman"/>
          <w:sz w:val="28"/>
          <w:szCs w:val="28"/>
        </w:rPr>
        <w:t>np.</w:t>
      </w:r>
      <w:r w:rsidRPr="00996C01">
        <w:rPr>
          <w:rFonts w:ascii="Times New Roman" w:hAnsi="Times New Roman" w:cs="Times New Roman"/>
          <w:sz w:val="28"/>
          <w:szCs w:val="28"/>
        </w:rPr>
        <w:t xml:space="preserve"> Alkibiades i Lizander. Na rdzennym terytorium helleńskim próby te były bezskuteczne aż do epoki helleni</w:t>
      </w:r>
      <w:r w:rsidRPr="00996C01">
        <w:rPr>
          <w:rFonts w:ascii="Times New Roman" w:hAnsi="Times New Roman" w:cs="Times New Roman"/>
          <w:sz w:val="28"/>
          <w:szCs w:val="28"/>
        </w:rPr>
        <w:softHyphen/>
        <w:t>stycznej. W końcu Rzym, gdzie u schyłku republiki tyrańskie za</w:t>
      </w:r>
      <w:r w:rsidRPr="00996C01">
        <w:rPr>
          <w:rFonts w:ascii="Times New Roman" w:hAnsi="Times New Roman" w:cs="Times New Roman"/>
          <w:sz w:val="28"/>
          <w:szCs w:val="28"/>
        </w:rPr>
        <w:softHyphen/>
        <w:t>kusy spaliły na panewce, w następstwie polityki podbojowej, ze społecznych i poli</w:t>
      </w:r>
      <w:r w:rsidRPr="00996C01">
        <w:rPr>
          <w:rFonts w:ascii="Times New Roman" w:hAnsi="Times New Roman" w:cs="Times New Roman"/>
          <w:sz w:val="28"/>
          <w:szCs w:val="28"/>
        </w:rPr>
        <w:softHyphen/>
        <w:t>tycznych, wewnętrznych przyczyn przeobraził się w mo</w:t>
      </w:r>
      <w:r>
        <w:rPr>
          <w:rFonts w:ascii="Times New Roman" w:hAnsi="Times New Roman" w:cs="Times New Roman"/>
          <w:sz w:val="28"/>
          <w:szCs w:val="28"/>
        </w:rPr>
        <w:t>narchię militarną</w:t>
      </w:r>
      <w:r w:rsidRPr="00996C01">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Style w:val="TeksttreciOdstpy1pt"/>
          <w:sz w:val="28"/>
          <w:szCs w:val="28"/>
        </w:rPr>
        <w:t xml:space="preserve">       </w:t>
      </w:r>
      <w:r w:rsidRPr="00996C01">
        <w:rPr>
          <w:rStyle w:val="TeksttreciOdstpy1pt"/>
          <w:sz w:val="28"/>
          <w:szCs w:val="28"/>
        </w:rPr>
        <w:t>W średniowieczu</w:t>
      </w:r>
      <w:r w:rsidRPr="00996C01">
        <w:rPr>
          <w:rFonts w:ascii="Times New Roman" w:hAnsi="Times New Roman" w:cs="Times New Roman"/>
          <w:sz w:val="28"/>
          <w:szCs w:val="28"/>
        </w:rPr>
        <w:t xml:space="preserve"> tyrania miejska występowała </w:t>
      </w:r>
      <w:r>
        <w:rPr>
          <w:rFonts w:ascii="Times New Roman" w:hAnsi="Times New Roman" w:cs="Times New Roman"/>
          <w:sz w:val="28"/>
          <w:szCs w:val="28"/>
        </w:rPr>
        <w:t xml:space="preserve">we </w:t>
      </w:r>
      <w:r w:rsidRPr="00996C01">
        <w:rPr>
          <w:rFonts w:ascii="Times New Roman" w:hAnsi="Times New Roman" w:cs="Times New Roman"/>
          <w:sz w:val="28"/>
          <w:szCs w:val="28"/>
        </w:rPr>
        <w:t>Wło</w:t>
      </w:r>
      <w:r>
        <w:rPr>
          <w:rFonts w:ascii="Times New Roman" w:hAnsi="Times New Roman" w:cs="Times New Roman"/>
          <w:sz w:val="28"/>
          <w:szCs w:val="28"/>
        </w:rPr>
        <w:t>szech</w:t>
      </w:r>
      <w:r w:rsidRPr="00996C01">
        <w:rPr>
          <w:rFonts w:ascii="Times New Roman" w:hAnsi="Times New Roman" w:cs="Times New Roman"/>
          <w:sz w:val="28"/>
          <w:szCs w:val="28"/>
        </w:rPr>
        <w:t xml:space="preserve">. </w:t>
      </w:r>
      <w:r>
        <w:rPr>
          <w:rFonts w:ascii="Times New Roman" w:hAnsi="Times New Roman" w:cs="Times New Roman"/>
          <w:sz w:val="28"/>
          <w:szCs w:val="28"/>
        </w:rPr>
        <w:t>Ustanawiała ją zamożna rodzina</w:t>
      </w:r>
      <w:r w:rsidRPr="00996C01">
        <w:rPr>
          <w:rFonts w:ascii="Times New Roman" w:hAnsi="Times New Roman" w:cs="Times New Roman"/>
          <w:sz w:val="28"/>
          <w:szCs w:val="28"/>
        </w:rPr>
        <w:t xml:space="preserve"> w opozycji do własnych towarzyszy stanowych</w:t>
      </w:r>
      <w:r>
        <w:rPr>
          <w:rFonts w:ascii="Times New Roman" w:hAnsi="Times New Roman" w:cs="Times New Roman"/>
          <w:sz w:val="28"/>
          <w:szCs w:val="28"/>
        </w:rPr>
        <w:t>. W</w:t>
      </w:r>
      <w:r w:rsidRPr="00996C01">
        <w:rPr>
          <w:rFonts w:ascii="Times New Roman" w:hAnsi="Times New Roman" w:cs="Times New Roman"/>
          <w:sz w:val="28"/>
          <w:szCs w:val="28"/>
        </w:rPr>
        <w:t xml:space="preserve">prowadziła ona, jako </w:t>
      </w:r>
      <w:r w:rsidRPr="00AB5C68">
        <w:rPr>
          <w:rFonts w:ascii="Times New Roman" w:hAnsi="Times New Roman" w:cs="Times New Roman"/>
          <w:b/>
          <w:bCs/>
          <w:sz w:val="28"/>
          <w:szCs w:val="28"/>
        </w:rPr>
        <w:t>pierwsza polityczna władza w Europie Zachodniej</w:t>
      </w:r>
      <w:r w:rsidRPr="00996C01">
        <w:rPr>
          <w:rFonts w:ascii="Times New Roman" w:hAnsi="Times New Roman" w:cs="Times New Roman"/>
          <w:sz w:val="28"/>
          <w:szCs w:val="28"/>
        </w:rPr>
        <w:t xml:space="preserve">, </w:t>
      </w:r>
      <w:r w:rsidRPr="00AB5C68">
        <w:rPr>
          <w:rFonts w:ascii="Times New Roman" w:hAnsi="Times New Roman" w:cs="Times New Roman"/>
          <w:b/>
          <w:bCs/>
          <w:sz w:val="28"/>
          <w:szCs w:val="28"/>
        </w:rPr>
        <w:t>racjonalną administrację</w:t>
      </w:r>
      <w:r w:rsidRPr="00AB5C68">
        <w:rPr>
          <w:rFonts w:ascii="Times New Roman" w:hAnsi="Times New Roman" w:cs="Times New Roman"/>
          <w:sz w:val="28"/>
          <w:szCs w:val="28"/>
        </w:rPr>
        <w:t xml:space="preserve"> </w:t>
      </w:r>
      <w:r w:rsidRPr="00AB5C68">
        <w:rPr>
          <w:rFonts w:ascii="Times New Roman" w:hAnsi="Times New Roman" w:cs="Times New Roman"/>
          <w:b/>
          <w:bCs/>
          <w:sz w:val="28"/>
          <w:szCs w:val="28"/>
        </w:rPr>
        <w:t>z</w:t>
      </w:r>
      <w:r w:rsidRPr="00AB5C68">
        <w:rPr>
          <w:rFonts w:ascii="Times New Roman" w:hAnsi="Times New Roman" w:cs="Times New Roman"/>
          <w:sz w:val="28"/>
          <w:szCs w:val="28"/>
        </w:rPr>
        <w:t xml:space="preserve"> </w:t>
      </w:r>
      <w:r w:rsidRPr="00AB5C68">
        <w:rPr>
          <w:rStyle w:val="TeksttreciOdstpy1pt"/>
          <w:b/>
          <w:bCs/>
          <w:sz w:val="28"/>
          <w:szCs w:val="28"/>
        </w:rPr>
        <w:t>mianowanymi</w:t>
      </w:r>
      <w:r w:rsidRPr="00AB5C68">
        <w:rPr>
          <w:rFonts w:ascii="Times New Roman" w:hAnsi="Times New Roman" w:cs="Times New Roman"/>
          <w:b/>
          <w:bCs/>
          <w:sz w:val="28"/>
          <w:szCs w:val="28"/>
        </w:rPr>
        <w:t xml:space="preserve"> urzędnikami</w:t>
      </w:r>
      <w:r w:rsidRPr="00AB5C68">
        <w:rPr>
          <w:rFonts w:ascii="Times New Roman" w:hAnsi="Times New Roman" w:cs="Times New Roman"/>
          <w:sz w:val="28"/>
          <w:szCs w:val="28"/>
        </w:rPr>
        <w:t>,</w:t>
      </w:r>
      <w:r w:rsidRPr="00996C01">
        <w:rPr>
          <w:rFonts w:ascii="Times New Roman" w:hAnsi="Times New Roman" w:cs="Times New Roman"/>
          <w:sz w:val="28"/>
          <w:szCs w:val="28"/>
        </w:rPr>
        <w:t xml:space="preserve"> i zachowywała formy poprzedniego ustroju komunalnego</w:t>
      </w:r>
      <w:r>
        <w:rPr>
          <w:rStyle w:val="FootnoteReference"/>
          <w:rFonts w:ascii="Times New Roman" w:hAnsi="Times New Roman"/>
          <w:sz w:val="28"/>
          <w:szCs w:val="28"/>
        </w:rPr>
        <w:footnoteReference w:id="359"/>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Zjawisko t</w:t>
      </w:r>
      <w:r>
        <w:rPr>
          <w:rFonts w:ascii="Times New Roman" w:hAnsi="Times New Roman" w:cs="Times New Roman"/>
          <w:sz w:val="28"/>
          <w:szCs w:val="28"/>
        </w:rPr>
        <w:t>yranii</w:t>
      </w:r>
      <w:r w:rsidRPr="00996C01">
        <w:rPr>
          <w:rFonts w:ascii="Times New Roman" w:hAnsi="Times New Roman" w:cs="Times New Roman"/>
          <w:sz w:val="28"/>
          <w:szCs w:val="28"/>
        </w:rPr>
        <w:t xml:space="preserve"> miało dwa polityczne źródła. Pierwszym było </w:t>
      </w:r>
      <w:r w:rsidRPr="00AB5C68">
        <w:rPr>
          <w:rFonts w:ascii="Times New Roman" w:hAnsi="Times New Roman" w:cs="Times New Roman"/>
          <w:b/>
          <w:bCs/>
          <w:sz w:val="28"/>
          <w:szCs w:val="28"/>
        </w:rPr>
        <w:t>panowanie partii</w:t>
      </w:r>
      <w:r w:rsidRPr="00996C01">
        <w:rPr>
          <w:rFonts w:ascii="Times New Roman" w:hAnsi="Times New Roman" w:cs="Times New Roman"/>
          <w:sz w:val="28"/>
          <w:szCs w:val="28"/>
        </w:rPr>
        <w:t xml:space="preserve">. </w:t>
      </w:r>
      <w:r>
        <w:rPr>
          <w:rFonts w:ascii="Times New Roman" w:hAnsi="Times New Roman" w:cs="Times New Roman"/>
          <w:sz w:val="28"/>
          <w:szCs w:val="28"/>
        </w:rPr>
        <w:t>Z</w:t>
      </w:r>
      <w:r w:rsidRPr="00996C01">
        <w:rPr>
          <w:rFonts w:ascii="Times New Roman" w:hAnsi="Times New Roman" w:cs="Times New Roman"/>
          <w:sz w:val="28"/>
          <w:szCs w:val="28"/>
        </w:rPr>
        <w:t>agrożenie politycznego istnienia i przez to ekonomicznego stanu posiadania, własności ziemskiej przez podporządko</w:t>
      </w:r>
      <w:r>
        <w:rPr>
          <w:rFonts w:ascii="Times New Roman" w:hAnsi="Times New Roman" w:cs="Times New Roman"/>
          <w:sz w:val="28"/>
          <w:szCs w:val="28"/>
        </w:rPr>
        <w:t>waną partię.</w:t>
      </w:r>
      <w:r w:rsidRPr="00996C01">
        <w:rPr>
          <w:rFonts w:ascii="Times New Roman" w:hAnsi="Times New Roman" w:cs="Times New Roman"/>
          <w:sz w:val="28"/>
          <w:szCs w:val="28"/>
        </w:rPr>
        <w:t xml:space="preserve"> </w:t>
      </w:r>
      <w:r>
        <w:rPr>
          <w:rFonts w:ascii="Times New Roman" w:hAnsi="Times New Roman" w:cs="Times New Roman"/>
          <w:sz w:val="28"/>
          <w:szCs w:val="28"/>
        </w:rPr>
        <w:t>Pr</w:t>
      </w:r>
      <w:r w:rsidRPr="00996C01">
        <w:rPr>
          <w:rFonts w:ascii="Times New Roman" w:hAnsi="Times New Roman" w:cs="Times New Roman"/>
          <w:sz w:val="28"/>
          <w:szCs w:val="28"/>
        </w:rPr>
        <w:t>zywykłe do wojen rody i obawa przed spi</w:t>
      </w:r>
      <w:r w:rsidRPr="00996C01">
        <w:rPr>
          <w:rFonts w:ascii="Times New Roman" w:hAnsi="Times New Roman" w:cs="Times New Roman"/>
          <w:sz w:val="28"/>
          <w:szCs w:val="28"/>
        </w:rPr>
        <w:softHyphen/>
        <w:t xml:space="preserve">skami skłaniały do </w:t>
      </w:r>
      <w:r w:rsidRPr="00AB5C68">
        <w:rPr>
          <w:rFonts w:ascii="Times New Roman" w:hAnsi="Times New Roman" w:cs="Times New Roman"/>
          <w:b/>
          <w:bCs/>
          <w:sz w:val="28"/>
          <w:szCs w:val="28"/>
        </w:rPr>
        <w:t>ustanowienia przywódcy partii o nieograniczonej władzy.</w:t>
      </w:r>
      <w:r w:rsidRPr="00996C01">
        <w:rPr>
          <w:rFonts w:ascii="Times New Roman" w:hAnsi="Times New Roman" w:cs="Times New Roman"/>
          <w:sz w:val="28"/>
          <w:szCs w:val="28"/>
        </w:rPr>
        <w:t xml:space="preserve"> Ponad</w:t>
      </w:r>
      <w:r w:rsidRPr="00996C01">
        <w:rPr>
          <w:rFonts w:ascii="Times New Roman" w:hAnsi="Times New Roman" w:cs="Times New Roman"/>
          <w:sz w:val="28"/>
          <w:szCs w:val="28"/>
        </w:rPr>
        <w:softHyphen/>
        <w:t>to wojny ze światem zewnętrznym, groźba podporządkowania przez sąsiadujące ko</w:t>
      </w:r>
      <w:r w:rsidRPr="00996C01">
        <w:rPr>
          <w:rFonts w:ascii="Times New Roman" w:hAnsi="Times New Roman" w:cs="Times New Roman"/>
          <w:sz w:val="28"/>
          <w:szCs w:val="28"/>
        </w:rPr>
        <w:softHyphen/>
        <w:t>muny lub innych władców. Gdy to stanowiło przyczynę, źródłem si</w:t>
      </w:r>
      <w:r w:rsidRPr="00996C01">
        <w:rPr>
          <w:rFonts w:ascii="Times New Roman" w:hAnsi="Times New Roman" w:cs="Times New Roman"/>
          <w:sz w:val="28"/>
          <w:szCs w:val="28"/>
        </w:rPr>
        <w:softHyphen/>
        <w:t xml:space="preserve">gnorii było stworzenie </w:t>
      </w:r>
      <w:r w:rsidRPr="00147682">
        <w:rPr>
          <w:rFonts w:ascii="Times New Roman" w:hAnsi="Times New Roman" w:cs="Times New Roman"/>
          <w:b/>
          <w:bCs/>
          <w:sz w:val="28"/>
          <w:szCs w:val="28"/>
        </w:rPr>
        <w:t>nadzwyczajnego dowództwa wojskowego</w:t>
      </w:r>
      <w:r w:rsidRPr="00996C01">
        <w:rPr>
          <w:rFonts w:ascii="Times New Roman" w:hAnsi="Times New Roman" w:cs="Times New Roman"/>
          <w:sz w:val="28"/>
          <w:szCs w:val="28"/>
        </w:rPr>
        <w:t>, kapita</w:t>
      </w:r>
      <w:r w:rsidRPr="00996C01">
        <w:rPr>
          <w:rFonts w:ascii="Times New Roman" w:hAnsi="Times New Roman" w:cs="Times New Roman"/>
          <w:sz w:val="28"/>
          <w:szCs w:val="28"/>
        </w:rPr>
        <w:softHyphen/>
        <w:t>natu wojennego, przekazywanego albo obcemu księciu, albo kondotierowi, a nie partyjne przywództwo</w:t>
      </w:r>
      <w:r w:rsidRPr="00996C01">
        <w:rPr>
          <w:rStyle w:val="TeksttreciKursywa"/>
          <w:sz w:val="28"/>
          <w:szCs w:val="28"/>
        </w:rPr>
        <w:t xml:space="preserve"> capitano del popolo.</w:t>
      </w:r>
      <w:r w:rsidRPr="00996C01">
        <w:rPr>
          <w:rFonts w:ascii="Times New Roman" w:hAnsi="Times New Roman" w:cs="Times New Roman"/>
          <w:sz w:val="28"/>
          <w:szCs w:val="28"/>
        </w:rPr>
        <w:t xml:space="preserve"> Przy czym poddanie się miasta</w:t>
      </w:r>
      <w:r w:rsidRPr="00996C01">
        <w:rPr>
          <w:rStyle w:val="TeksttreciKursywa"/>
          <w:sz w:val="28"/>
          <w:szCs w:val="28"/>
        </w:rPr>
        <w:t xml:space="preserve"> do</w:t>
      </w:r>
      <w:r w:rsidRPr="00996C01">
        <w:rPr>
          <w:rStyle w:val="TeksttreciKursywa"/>
          <w:sz w:val="28"/>
          <w:szCs w:val="28"/>
        </w:rPr>
        <w:softHyphen/>
        <w:t>minium</w:t>
      </w:r>
      <w:r w:rsidRPr="00996C01">
        <w:rPr>
          <w:rFonts w:ascii="Times New Roman" w:hAnsi="Times New Roman" w:cs="Times New Roman"/>
          <w:sz w:val="28"/>
          <w:szCs w:val="28"/>
        </w:rPr>
        <w:t xml:space="preserve"> księcia, w celu ochrony przed zewnętrznym zagrożeniem, mogło wiązać się ze ścisłym ograniczeniem uprawnień</w:t>
      </w:r>
      <w:r w:rsidRPr="00996C01">
        <w:rPr>
          <w:rStyle w:val="TeksttreciKursywa"/>
          <w:sz w:val="28"/>
          <w:szCs w:val="28"/>
        </w:rPr>
        <w:t xml:space="preserve"> dominus.</w:t>
      </w:r>
      <w:r w:rsidRPr="00996C01">
        <w:rPr>
          <w:rFonts w:ascii="Times New Roman" w:hAnsi="Times New Roman" w:cs="Times New Roman"/>
          <w:sz w:val="28"/>
          <w:szCs w:val="28"/>
        </w:rPr>
        <w:t xml:space="preserve"> W obrębie miasta władca pozyskiwał wykluczone z aktywnego udziału w </w:t>
      </w:r>
      <w:r w:rsidRPr="00147682">
        <w:rPr>
          <w:rFonts w:ascii="Times New Roman" w:hAnsi="Times New Roman" w:cs="Times New Roman"/>
          <w:b/>
          <w:bCs/>
          <w:sz w:val="28"/>
          <w:szCs w:val="28"/>
        </w:rPr>
        <w:t>administrowaniu,</w:t>
      </w:r>
      <w:r w:rsidRPr="00996C01">
        <w:rPr>
          <w:rFonts w:ascii="Times New Roman" w:hAnsi="Times New Roman" w:cs="Times New Roman"/>
          <w:sz w:val="28"/>
          <w:szCs w:val="28"/>
        </w:rPr>
        <w:t xml:space="preserve"> liczne niższe warstwy rzemieślników, </w:t>
      </w:r>
      <w:r>
        <w:rPr>
          <w:rFonts w:ascii="Times New Roman" w:hAnsi="Times New Roman" w:cs="Times New Roman"/>
          <w:sz w:val="28"/>
          <w:szCs w:val="28"/>
        </w:rPr>
        <w:t>bo</w:t>
      </w:r>
      <w:r w:rsidRPr="00996C01">
        <w:rPr>
          <w:rFonts w:ascii="Times New Roman" w:hAnsi="Times New Roman" w:cs="Times New Roman"/>
          <w:sz w:val="28"/>
          <w:szCs w:val="28"/>
        </w:rPr>
        <w:t xml:space="preserve"> zmiana ta nie wiązała się dla nich z</w:t>
      </w:r>
      <w:r>
        <w:rPr>
          <w:rFonts w:ascii="Times New Roman" w:hAnsi="Times New Roman" w:cs="Times New Roman"/>
          <w:sz w:val="28"/>
          <w:szCs w:val="28"/>
        </w:rPr>
        <w:t xml:space="preserve">e </w:t>
      </w:r>
      <w:r w:rsidRPr="00996C01">
        <w:rPr>
          <w:rFonts w:ascii="Times New Roman" w:hAnsi="Times New Roman" w:cs="Times New Roman"/>
          <w:sz w:val="28"/>
          <w:szCs w:val="28"/>
        </w:rPr>
        <w:t>stratami, a powstanie pańskiego dworu obiecywało korzyści eko</w:t>
      </w:r>
      <w:r w:rsidRPr="00996C01">
        <w:rPr>
          <w:rFonts w:ascii="Times New Roman" w:hAnsi="Times New Roman" w:cs="Times New Roman"/>
          <w:sz w:val="28"/>
          <w:szCs w:val="28"/>
        </w:rPr>
        <w:softHyphen/>
        <w:t xml:space="preserve">nomiczne, po części zaś z racji </w:t>
      </w:r>
      <w:r w:rsidRPr="00147682">
        <w:rPr>
          <w:rFonts w:ascii="Times New Roman" w:hAnsi="Times New Roman" w:cs="Times New Roman"/>
          <w:b/>
          <w:bCs/>
          <w:sz w:val="28"/>
          <w:szCs w:val="28"/>
        </w:rPr>
        <w:t>emocjonalnej skłonności mas do</w:t>
      </w:r>
      <w:r w:rsidRPr="00996C01">
        <w:rPr>
          <w:rFonts w:ascii="Times New Roman" w:hAnsi="Times New Roman" w:cs="Times New Roman"/>
          <w:sz w:val="28"/>
          <w:szCs w:val="28"/>
        </w:rPr>
        <w:t xml:space="preserve"> </w:t>
      </w:r>
      <w:r w:rsidRPr="00147682">
        <w:rPr>
          <w:rFonts w:ascii="Times New Roman" w:hAnsi="Times New Roman" w:cs="Times New Roman"/>
          <w:b/>
          <w:bCs/>
          <w:sz w:val="28"/>
          <w:szCs w:val="28"/>
        </w:rPr>
        <w:t>podporządkowywa</w:t>
      </w:r>
      <w:r w:rsidRPr="00147682">
        <w:rPr>
          <w:rFonts w:ascii="Times New Roman" w:hAnsi="Times New Roman" w:cs="Times New Roman"/>
          <w:b/>
          <w:bCs/>
          <w:sz w:val="28"/>
          <w:szCs w:val="28"/>
        </w:rPr>
        <w:softHyphen/>
        <w:t>nia się osobowej władzy</w:t>
      </w:r>
      <w:r w:rsidRPr="00996C01">
        <w:rPr>
          <w:rFonts w:ascii="Times New Roman" w:hAnsi="Times New Roman" w:cs="Times New Roman"/>
          <w:sz w:val="28"/>
          <w:szCs w:val="28"/>
        </w:rPr>
        <w:t xml:space="preserve">. Dlatego aspiranci do signorii posługiwali się </w:t>
      </w:r>
      <w:r w:rsidRPr="00147682">
        <w:rPr>
          <w:rFonts w:ascii="Times New Roman" w:hAnsi="Times New Roman" w:cs="Times New Roman"/>
          <w:b/>
          <w:bCs/>
          <w:sz w:val="28"/>
          <w:szCs w:val="28"/>
        </w:rPr>
        <w:t>parla</w:t>
      </w:r>
      <w:r w:rsidRPr="00147682">
        <w:rPr>
          <w:rFonts w:ascii="Times New Roman" w:hAnsi="Times New Roman" w:cs="Times New Roman"/>
          <w:b/>
          <w:bCs/>
          <w:sz w:val="28"/>
          <w:szCs w:val="28"/>
        </w:rPr>
        <w:softHyphen/>
        <w:t>mentami jako instancją umożliwiającą przejęcie władzy</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147682">
        <w:rPr>
          <w:rFonts w:ascii="Times New Roman" w:hAnsi="Times New Roman" w:cs="Times New Roman"/>
          <w:b/>
          <w:bCs/>
          <w:sz w:val="28"/>
          <w:szCs w:val="28"/>
        </w:rPr>
        <w:t xml:space="preserve"> ostatniej instancji to czynniki</w:t>
      </w:r>
      <w:r>
        <w:rPr>
          <w:rFonts w:ascii="Times New Roman" w:hAnsi="Times New Roman" w:cs="Times New Roman"/>
          <w:b/>
          <w:bCs/>
          <w:sz w:val="28"/>
          <w:szCs w:val="28"/>
        </w:rPr>
        <w:t>:</w:t>
      </w:r>
      <w:r w:rsidRPr="00147682">
        <w:rPr>
          <w:rFonts w:ascii="Times New Roman" w:hAnsi="Times New Roman" w:cs="Times New Roman"/>
          <w:sz w:val="28"/>
          <w:szCs w:val="28"/>
        </w:rPr>
        <w:t xml:space="preserve"> </w:t>
      </w:r>
      <w:r w:rsidRPr="00147682">
        <w:rPr>
          <w:rFonts w:ascii="Times New Roman" w:hAnsi="Times New Roman" w:cs="Times New Roman"/>
          <w:b/>
          <w:bCs/>
          <w:sz w:val="28"/>
          <w:szCs w:val="28"/>
        </w:rPr>
        <w:t>1.</w:t>
      </w:r>
      <w:r>
        <w:rPr>
          <w:rFonts w:ascii="Times New Roman" w:hAnsi="Times New Roman" w:cs="Times New Roman"/>
          <w:sz w:val="28"/>
          <w:szCs w:val="28"/>
        </w:rPr>
        <w:t xml:space="preserve"> </w:t>
      </w:r>
      <w:r w:rsidRPr="00147682">
        <w:rPr>
          <w:rFonts w:ascii="Times New Roman" w:hAnsi="Times New Roman" w:cs="Times New Roman"/>
          <w:sz w:val="28"/>
          <w:szCs w:val="28"/>
        </w:rPr>
        <w:t>rosnąca eko</w:t>
      </w:r>
      <w:r w:rsidRPr="00147682">
        <w:rPr>
          <w:rFonts w:ascii="Times New Roman" w:hAnsi="Times New Roman" w:cs="Times New Roman"/>
          <w:sz w:val="28"/>
          <w:szCs w:val="28"/>
        </w:rPr>
        <w:softHyphen/>
        <w:t xml:space="preserve">nomiczna niezdolność do uwolnienia się od pracy zarobkowej, </w:t>
      </w:r>
      <w:r w:rsidRPr="00147682">
        <w:rPr>
          <w:rFonts w:ascii="Times New Roman" w:hAnsi="Times New Roman" w:cs="Times New Roman"/>
          <w:b/>
          <w:bCs/>
          <w:sz w:val="28"/>
          <w:szCs w:val="28"/>
        </w:rPr>
        <w:t>2.</w:t>
      </w:r>
      <w:r>
        <w:rPr>
          <w:rFonts w:ascii="Times New Roman" w:hAnsi="Times New Roman" w:cs="Times New Roman"/>
          <w:sz w:val="28"/>
          <w:szCs w:val="28"/>
        </w:rPr>
        <w:t xml:space="preserve"> odsuwanie </w:t>
      </w:r>
      <w:r w:rsidRPr="00147682">
        <w:rPr>
          <w:rFonts w:ascii="Times New Roman" w:hAnsi="Times New Roman" w:cs="Times New Roman"/>
          <w:sz w:val="28"/>
          <w:szCs w:val="28"/>
        </w:rPr>
        <w:t xml:space="preserve">wykształconych warstw obywateli </w:t>
      </w:r>
      <w:r>
        <w:rPr>
          <w:rFonts w:ascii="Times New Roman" w:hAnsi="Times New Roman" w:cs="Times New Roman"/>
          <w:sz w:val="28"/>
          <w:szCs w:val="28"/>
        </w:rPr>
        <w:t>od</w:t>
      </w:r>
      <w:r w:rsidRPr="00147682">
        <w:rPr>
          <w:rFonts w:ascii="Times New Roman" w:hAnsi="Times New Roman" w:cs="Times New Roman"/>
          <w:sz w:val="28"/>
          <w:szCs w:val="28"/>
        </w:rPr>
        <w:t xml:space="preserve"> służby wojskowej i racjonaliza</w:t>
      </w:r>
      <w:r w:rsidRPr="00147682">
        <w:rPr>
          <w:rFonts w:ascii="Times New Roman" w:hAnsi="Times New Roman" w:cs="Times New Roman"/>
          <w:sz w:val="28"/>
          <w:szCs w:val="28"/>
        </w:rPr>
        <w:softHyphen/>
        <w:t>cja techniki militarnej, sprzyjająca wojsku zawodowemu, w powiązaniu z rozwojem stanów szlachty, rentierów i beneficjantów ekonomicznie lub społecznie zainteresowanych istnieniem dworu, umożliwiały signorii przekształcenie się w dziedziczne patrymonialne księstwo.</w:t>
      </w:r>
    </w:p>
    <w:p w:rsidR="008A3FBF" w:rsidRDefault="008A3FBF" w:rsidP="00D766ED">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47682">
        <w:rPr>
          <w:rFonts w:ascii="Times New Roman" w:hAnsi="Times New Roman" w:cs="Times New Roman"/>
          <w:b/>
          <w:bCs/>
          <w:sz w:val="28"/>
          <w:szCs w:val="28"/>
        </w:rPr>
        <w:t>Polityk</w:t>
      </w:r>
      <w:r>
        <w:rPr>
          <w:rFonts w:ascii="Times New Roman" w:hAnsi="Times New Roman" w:cs="Times New Roman"/>
          <w:b/>
          <w:bCs/>
          <w:sz w:val="28"/>
          <w:szCs w:val="28"/>
        </w:rPr>
        <w:t>a</w:t>
      </w:r>
      <w:r w:rsidRPr="00147682">
        <w:rPr>
          <w:rFonts w:ascii="Times New Roman" w:hAnsi="Times New Roman" w:cs="Times New Roman"/>
          <w:b/>
          <w:bCs/>
          <w:sz w:val="28"/>
          <w:szCs w:val="28"/>
        </w:rPr>
        <w:t xml:space="preserve"> </w:t>
      </w:r>
      <w:r>
        <w:rPr>
          <w:rFonts w:ascii="Times New Roman" w:hAnsi="Times New Roman" w:cs="Times New Roman"/>
          <w:b/>
          <w:bCs/>
          <w:sz w:val="28"/>
          <w:szCs w:val="28"/>
        </w:rPr>
        <w:t>tyranii</w:t>
      </w:r>
      <w:r w:rsidRPr="00147682">
        <w:rPr>
          <w:rFonts w:ascii="Times New Roman" w:hAnsi="Times New Roman" w:cs="Times New Roman"/>
          <w:sz w:val="28"/>
          <w:szCs w:val="28"/>
        </w:rPr>
        <w:t xml:space="preserve"> </w:t>
      </w:r>
      <w:r w:rsidRPr="00147682">
        <w:rPr>
          <w:rFonts w:ascii="Times New Roman" w:hAnsi="Times New Roman" w:cs="Times New Roman"/>
          <w:b/>
          <w:bCs/>
          <w:sz w:val="28"/>
          <w:szCs w:val="28"/>
        </w:rPr>
        <w:t>rozsadza polityczn</w:t>
      </w:r>
      <w:r>
        <w:rPr>
          <w:rFonts w:ascii="Times New Roman" w:hAnsi="Times New Roman" w:cs="Times New Roman"/>
          <w:b/>
          <w:bCs/>
          <w:sz w:val="28"/>
          <w:szCs w:val="28"/>
        </w:rPr>
        <w:t>y</w:t>
      </w:r>
      <w:r w:rsidRPr="00147682">
        <w:rPr>
          <w:rFonts w:ascii="Times New Roman" w:hAnsi="Times New Roman" w:cs="Times New Roman"/>
          <w:b/>
          <w:bCs/>
          <w:sz w:val="28"/>
          <w:szCs w:val="28"/>
        </w:rPr>
        <w:t xml:space="preserve"> i ekonomicz</w:t>
      </w:r>
      <w:r w:rsidRPr="00147682">
        <w:rPr>
          <w:rFonts w:ascii="Times New Roman" w:hAnsi="Times New Roman" w:cs="Times New Roman"/>
          <w:b/>
          <w:bCs/>
          <w:sz w:val="28"/>
          <w:szCs w:val="28"/>
        </w:rPr>
        <w:softHyphen/>
        <w:t>n</w:t>
      </w:r>
      <w:r>
        <w:rPr>
          <w:rFonts w:ascii="Times New Roman" w:hAnsi="Times New Roman" w:cs="Times New Roman"/>
          <w:b/>
          <w:bCs/>
          <w:sz w:val="28"/>
          <w:szCs w:val="28"/>
        </w:rPr>
        <w:t>y</w:t>
      </w:r>
      <w:r w:rsidRPr="00147682">
        <w:rPr>
          <w:rFonts w:ascii="Times New Roman" w:hAnsi="Times New Roman" w:cs="Times New Roman"/>
          <w:b/>
          <w:bCs/>
          <w:sz w:val="28"/>
          <w:szCs w:val="28"/>
        </w:rPr>
        <w:t xml:space="preserve"> monopol</w:t>
      </w:r>
      <w:r w:rsidRPr="00147682">
        <w:rPr>
          <w:rFonts w:ascii="Times New Roman" w:hAnsi="Times New Roman" w:cs="Times New Roman"/>
          <w:sz w:val="28"/>
          <w:szCs w:val="28"/>
        </w:rPr>
        <w:t xml:space="preserve"> </w:t>
      </w:r>
      <w:r w:rsidRPr="008215CB">
        <w:rPr>
          <w:rFonts w:ascii="Times New Roman" w:hAnsi="Times New Roman" w:cs="Times New Roman"/>
          <w:b/>
          <w:bCs/>
          <w:sz w:val="28"/>
          <w:szCs w:val="28"/>
        </w:rPr>
        <w:t>miasta wobec terenów wiejskich.</w:t>
      </w:r>
      <w:r w:rsidRPr="00147682">
        <w:rPr>
          <w:rFonts w:ascii="Times New Roman" w:hAnsi="Times New Roman" w:cs="Times New Roman"/>
          <w:sz w:val="28"/>
          <w:szCs w:val="28"/>
        </w:rPr>
        <w:t xml:space="preserve"> Z pomocą lud</w:t>
      </w:r>
      <w:r w:rsidRPr="00147682">
        <w:rPr>
          <w:rFonts w:ascii="Times New Roman" w:hAnsi="Times New Roman" w:cs="Times New Roman"/>
          <w:sz w:val="28"/>
          <w:szCs w:val="28"/>
        </w:rPr>
        <w:softHyphen/>
        <w:t>ności wiejskiej władca wymuszał przejęcie panowania (na przykład w Padwie w 1328 roku). Wolni obywatele miast po zwycięstwie nad rodami we własnym i politycznym interesie likwidowali władztwo gruntowe, uwłaszczali chłopów i sprzyjali swobodnemu obrotowi ziemią, która miała trafiać do rąk oferujących najwięcej reflektantów. Następstwem panowania</w:t>
      </w:r>
      <w:r w:rsidRPr="00147682">
        <w:rPr>
          <w:rStyle w:val="TeksttreciKursywa"/>
          <w:sz w:val="28"/>
          <w:szCs w:val="28"/>
        </w:rPr>
        <w:t xml:space="preserve"> popolo grasso</w:t>
      </w:r>
      <w:r w:rsidRPr="00147682">
        <w:rPr>
          <w:rFonts w:ascii="Times New Roman" w:hAnsi="Times New Roman" w:cs="Times New Roman"/>
          <w:sz w:val="28"/>
          <w:szCs w:val="28"/>
        </w:rPr>
        <w:t xml:space="preserve"> było masowe nabywanie przez obywateli majątków ziemskich od panów feudalnych i zastępowanie ustroju folwarcznego przez</w:t>
      </w:r>
      <w:r w:rsidRPr="00147682">
        <w:rPr>
          <w:rStyle w:val="TeksttreciKursywa"/>
          <w:sz w:val="28"/>
          <w:szCs w:val="28"/>
        </w:rPr>
        <w:t xml:space="preserve"> mezzadria</w:t>
      </w:r>
      <w:r w:rsidRPr="00147682">
        <w:rPr>
          <w:rFonts w:ascii="Times New Roman" w:hAnsi="Times New Roman" w:cs="Times New Roman"/>
          <w:sz w:val="28"/>
          <w:szCs w:val="28"/>
        </w:rPr>
        <w:t xml:space="preserve"> w Toskanii - instytucję opierającą się na koegzystencji osiadłego w mieście, a związanego ze wsią je</w:t>
      </w:r>
      <w:r w:rsidRPr="00147682">
        <w:rPr>
          <w:rFonts w:ascii="Times New Roman" w:hAnsi="Times New Roman" w:cs="Times New Roman"/>
          <w:sz w:val="28"/>
          <w:szCs w:val="28"/>
        </w:rPr>
        <w:softHyphen/>
        <w:t xml:space="preserve">dynie przez </w:t>
      </w:r>
      <w:r w:rsidRPr="008215CB">
        <w:rPr>
          <w:rFonts w:ascii="Times New Roman" w:hAnsi="Times New Roman" w:cs="Times New Roman"/>
          <w:b/>
          <w:bCs/>
          <w:sz w:val="28"/>
          <w:szCs w:val="28"/>
        </w:rPr>
        <w:t>wilegiaturę, pana i jego osiadłego na ziemi połownika-dzierżawcy</w:t>
      </w:r>
      <w:r w:rsidRPr="00147682">
        <w:rPr>
          <w:rFonts w:ascii="Times New Roman" w:hAnsi="Times New Roman" w:cs="Times New Roman"/>
          <w:sz w:val="28"/>
          <w:szCs w:val="28"/>
        </w:rPr>
        <w:t>. Jednak mieszkańcy wsi byli wykluczeni z udziału we władzy politycznej. Podobnie jak</w:t>
      </w:r>
      <w:r w:rsidRPr="00147682">
        <w:rPr>
          <w:rStyle w:val="TeksttreciKursywa"/>
          <w:sz w:val="28"/>
          <w:szCs w:val="28"/>
        </w:rPr>
        <w:t xml:space="preserve"> mezzadria</w:t>
      </w:r>
      <w:r w:rsidRPr="00147682">
        <w:rPr>
          <w:rFonts w:ascii="Times New Roman" w:hAnsi="Times New Roman" w:cs="Times New Roman"/>
          <w:sz w:val="28"/>
          <w:szCs w:val="28"/>
        </w:rPr>
        <w:t xml:space="preserve"> w dome</w:t>
      </w:r>
      <w:r w:rsidRPr="00147682">
        <w:rPr>
          <w:rFonts w:ascii="Times New Roman" w:hAnsi="Times New Roman" w:cs="Times New Roman"/>
          <w:sz w:val="28"/>
          <w:szCs w:val="28"/>
        </w:rPr>
        <w:softHyphen/>
        <w:t xml:space="preserve">nie gospodarki prywatnej, tak i polityka miast wobec wsi w domenie organizacji </w:t>
      </w:r>
      <w:r w:rsidRPr="008215CB">
        <w:rPr>
          <w:rFonts w:ascii="Times New Roman" w:hAnsi="Times New Roman" w:cs="Times New Roman"/>
          <w:b/>
          <w:bCs/>
          <w:sz w:val="28"/>
          <w:szCs w:val="28"/>
        </w:rPr>
        <w:t>słu</w:t>
      </w:r>
      <w:r w:rsidRPr="008215CB">
        <w:rPr>
          <w:rFonts w:ascii="Times New Roman" w:hAnsi="Times New Roman" w:cs="Times New Roman"/>
          <w:b/>
          <w:bCs/>
          <w:sz w:val="28"/>
          <w:szCs w:val="28"/>
        </w:rPr>
        <w:softHyphen/>
        <w:t>żyła interesom miejskich konsumentów</w:t>
      </w:r>
      <w:r w:rsidRPr="00147682">
        <w:rPr>
          <w:rFonts w:ascii="Times New Roman" w:hAnsi="Times New Roman" w:cs="Times New Roman"/>
          <w:sz w:val="28"/>
          <w:szCs w:val="28"/>
        </w:rPr>
        <w:t xml:space="preserve">, po zwycięstwie cechów </w:t>
      </w:r>
      <w:r>
        <w:rPr>
          <w:rFonts w:ascii="Times New Roman" w:hAnsi="Times New Roman" w:cs="Times New Roman"/>
          <w:sz w:val="28"/>
          <w:szCs w:val="28"/>
        </w:rPr>
        <w:t>i</w:t>
      </w:r>
      <w:r w:rsidRPr="00147682">
        <w:rPr>
          <w:rFonts w:ascii="Times New Roman" w:hAnsi="Times New Roman" w:cs="Times New Roman"/>
          <w:sz w:val="28"/>
          <w:szCs w:val="28"/>
        </w:rPr>
        <w:t xml:space="preserve"> miej</w:t>
      </w:r>
      <w:r w:rsidRPr="00147682">
        <w:rPr>
          <w:rFonts w:ascii="Times New Roman" w:hAnsi="Times New Roman" w:cs="Times New Roman"/>
          <w:sz w:val="28"/>
          <w:szCs w:val="28"/>
        </w:rPr>
        <w:softHyphen/>
        <w:t xml:space="preserve">skich producentów. Polityka książąt nie zmieniła tego stanu rzeczy. Słynną </w:t>
      </w:r>
      <w:r w:rsidRPr="008215CB">
        <w:rPr>
          <w:rFonts w:ascii="Times New Roman" w:hAnsi="Times New Roman" w:cs="Times New Roman"/>
          <w:b/>
          <w:bCs/>
          <w:sz w:val="28"/>
          <w:szCs w:val="28"/>
        </w:rPr>
        <w:t>fizjokratyczną politykę</w:t>
      </w:r>
      <w:r w:rsidRPr="00147682">
        <w:rPr>
          <w:rFonts w:ascii="Times New Roman" w:hAnsi="Times New Roman" w:cs="Times New Roman"/>
          <w:sz w:val="28"/>
          <w:szCs w:val="28"/>
        </w:rPr>
        <w:t xml:space="preserve"> księcia Leopolda w To</w:t>
      </w:r>
      <w:r w:rsidRPr="00147682">
        <w:rPr>
          <w:rFonts w:ascii="Times New Roman" w:hAnsi="Times New Roman" w:cs="Times New Roman"/>
          <w:sz w:val="28"/>
          <w:szCs w:val="28"/>
        </w:rPr>
        <w:softHyphen/>
        <w:t>skanii w XVIII wieku</w:t>
      </w:r>
      <w:r w:rsidRPr="00996C01">
        <w:rPr>
          <w:rFonts w:ascii="Times New Roman" w:hAnsi="Times New Roman" w:cs="Times New Roman"/>
          <w:sz w:val="28"/>
          <w:szCs w:val="28"/>
        </w:rPr>
        <w:t xml:space="preserve"> kształtowały naturalno</w:t>
      </w:r>
      <w:r>
        <w:rPr>
          <w:rFonts w:ascii="Times New Roman" w:hAnsi="Times New Roman" w:cs="Times New Roman"/>
          <w:sz w:val="28"/>
          <w:szCs w:val="28"/>
        </w:rPr>
        <w:t xml:space="preserve"> </w:t>
      </w:r>
      <w:r w:rsidRPr="00996C01">
        <w:rPr>
          <w:rFonts w:ascii="Times New Roman" w:hAnsi="Times New Roman" w:cs="Times New Roman"/>
          <w:sz w:val="28"/>
          <w:szCs w:val="28"/>
        </w:rPr>
        <w:t>prawne doktryny, a nie strategia zważająca na interesy agrar</w:t>
      </w:r>
      <w:r>
        <w:rPr>
          <w:rFonts w:ascii="Times New Roman" w:hAnsi="Times New Roman" w:cs="Times New Roman"/>
          <w:sz w:val="28"/>
          <w:szCs w:val="28"/>
        </w:rPr>
        <w:t xml:space="preserve">ne.         </w:t>
      </w:r>
    </w:p>
    <w:p w:rsidR="008A3FBF" w:rsidRDefault="008A3FBF" w:rsidP="008215CB">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96C01">
        <w:rPr>
          <w:rFonts w:ascii="Times New Roman" w:hAnsi="Times New Roman" w:cs="Times New Roman"/>
          <w:sz w:val="28"/>
          <w:szCs w:val="28"/>
        </w:rPr>
        <w:t xml:space="preserve">Panowanie miejskiego księcia było panowaniem nad wieloma miastami. </w:t>
      </w:r>
      <w:r>
        <w:rPr>
          <w:rFonts w:ascii="Times New Roman" w:hAnsi="Times New Roman" w:cs="Times New Roman"/>
          <w:sz w:val="28"/>
          <w:szCs w:val="28"/>
        </w:rPr>
        <w:t>R</w:t>
      </w:r>
      <w:r w:rsidRPr="00996C01">
        <w:rPr>
          <w:rFonts w:ascii="Times New Roman" w:hAnsi="Times New Roman" w:cs="Times New Roman"/>
          <w:sz w:val="28"/>
          <w:szCs w:val="28"/>
        </w:rPr>
        <w:t xml:space="preserve">egułą </w:t>
      </w:r>
      <w:r>
        <w:rPr>
          <w:rFonts w:ascii="Times New Roman" w:hAnsi="Times New Roman" w:cs="Times New Roman"/>
          <w:sz w:val="28"/>
          <w:szCs w:val="28"/>
        </w:rPr>
        <w:t xml:space="preserve">było to, że </w:t>
      </w:r>
      <w:r w:rsidRPr="00996C01">
        <w:rPr>
          <w:rFonts w:ascii="Times New Roman" w:hAnsi="Times New Roman" w:cs="Times New Roman"/>
          <w:sz w:val="28"/>
          <w:szCs w:val="28"/>
        </w:rPr>
        <w:t>różne miasta zjednoczone pod panowaniem jedne</w:t>
      </w:r>
      <w:r w:rsidRPr="00996C01">
        <w:rPr>
          <w:rFonts w:ascii="Times New Roman" w:hAnsi="Times New Roman" w:cs="Times New Roman"/>
          <w:sz w:val="28"/>
          <w:szCs w:val="28"/>
        </w:rPr>
        <w:softHyphen/>
        <w:t>go pana miały prawo i sposobność do utrzymywania stosunków wzajem</w:t>
      </w:r>
      <w:r w:rsidRPr="00996C01">
        <w:rPr>
          <w:rFonts w:ascii="Times New Roman" w:hAnsi="Times New Roman" w:cs="Times New Roman"/>
          <w:sz w:val="28"/>
          <w:szCs w:val="28"/>
        </w:rPr>
        <w:softHyphen/>
        <w:t>nych</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za pośrednictwem posłów. Ich ustroje </w:t>
      </w:r>
      <w:r>
        <w:rPr>
          <w:rFonts w:ascii="Times New Roman" w:hAnsi="Times New Roman" w:cs="Times New Roman"/>
          <w:sz w:val="28"/>
          <w:szCs w:val="28"/>
        </w:rPr>
        <w:t xml:space="preserve">nie </w:t>
      </w:r>
      <w:r w:rsidRPr="00996C01">
        <w:rPr>
          <w:rFonts w:ascii="Times New Roman" w:hAnsi="Times New Roman" w:cs="Times New Roman"/>
          <w:sz w:val="28"/>
          <w:szCs w:val="28"/>
        </w:rPr>
        <w:t>były ujed</w:t>
      </w:r>
      <w:r w:rsidRPr="00996C01">
        <w:rPr>
          <w:rFonts w:ascii="Times New Roman" w:hAnsi="Times New Roman" w:cs="Times New Roman"/>
          <w:sz w:val="28"/>
          <w:szCs w:val="28"/>
        </w:rPr>
        <w:softHyphen/>
        <w:t>nolicane. Nie stawały się gminami, które spełniały zada</w:t>
      </w:r>
      <w:r>
        <w:rPr>
          <w:rFonts w:ascii="Times New Roman" w:hAnsi="Times New Roman" w:cs="Times New Roman"/>
          <w:sz w:val="28"/>
          <w:szCs w:val="28"/>
        </w:rPr>
        <w:t xml:space="preserve">nia państwa. </w:t>
      </w:r>
      <w:r w:rsidRPr="00996C01">
        <w:rPr>
          <w:rFonts w:ascii="Times New Roman" w:hAnsi="Times New Roman" w:cs="Times New Roman"/>
          <w:sz w:val="28"/>
          <w:szCs w:val="28"/>
        </w:rPr>
        <w:t>Istotnymi organizacyj</w:t>
      </w:r>
      <w:r w:rsidRPr="00996C01">
        <w:rPr>
          <w:rFonts w:ascii="Times New Roman" w:hAnsi="Times New Roman" w:cs="Times New Roman"/>
          <w:sz w:val="28"/>
          <w:szCs w:val="28"/>
        </w:rPr>
        <w:softHyphen/>
        <w:t xml:space="preserve">nymi innowacjami było: </w:t>
      </w:r>
      <w:r w:rsidRPr="00D766ED">
        <w:rPr>
          <w:rFonts w:ascii="Times New Roman" w:hAnsi="Times New Roman" w:cs="Times New Roman"/>
          <w:sz w:val="28"/>
          <w:szCs w:val="28"/>
        </w:rPr>
        <w:t xml:space="preserve">1) </w:t>
      </w:r>
      <w:r w:rsidRPr="00D766ED">
        <w:rPr>
          <w:rFonts w:ascii="Times New Roman" w:hAnsi="Times New Roman" w:cs="Times New Roman"/>
          <w:b/>
          <w:bCs/>
          <w:sz w:val="28"/>
          <w:szCs w:val="28"/>
        </w:rPr>
        <w:t>pojawienie się zatrudnionych na czas nie</w:t>
      </w:r>
      <w:r w:rsidRPr="00D766ED">
        <w:rPr>
          <w:rFonts w:ascii="Times New Roman" w:hAnsi="Times New Roman" w:cs="Times New Roman"/>
          <w:b/>
          <w:bCs/>
          <w:sz w:val="28"/>
          <w:szCs w:val="28"/>
        </w:rPr>
        <w:softHyphen/>
        <w:t>określony urzędników pana</w:t>
      </w:r>
      <w:r w:rsidRPr="00D766ED">
        <w:rPr>
          <w:rFonts w:ascii="Times New Roman" w:hAnsi="Times New Roman" w:cs="Times New Roman"/>
          <w:sz w:val="28"/>
          <w:szCs w:val="28"/>
        </w:rPr>
        <w:t xml:space="preserve">, </w:t>
      </w:r>
      <w:r w:rsidRPr="008215CB">
        <w:rPr>
          <w:rFonts w:ascii="Times New Roman" w:hAnsi="Times New Roman" w:cs="Times New Roman"/>
          <w:sz w:val="28"/>
          <w:szCs w:val="28"/>
        </w:rPr>
        <w:t>obok wybieranych kadencję urzędników ko</w:t>
      </w:r>
      <w:r w:rsidRPr="008215CB">
        <w:rPr>
          <w:rFonts w:ascii="Times New Roman" w:hAnsi="Times New Roman" w:cs="Times New Roman"/>
          <w:sz w:val="28"/>
          <w:szCs w:val="28"/>
        </w:rPr>
        <w:softHyphen/>
        <w:t xml:space="preserve">munalnych; </w:t>
      </w:r>
      <w:r w:rsidRPr="00D766ED">
        <w:rPr>
          <w:rFonts w:ascii="Times New Roman" w:hAnsi="Times New Roman" w:cs="Times New Roman"/>
          <w:b/>
          <w:bCs/>
          <w:sz w:val="28"/>
          <w:szCs w:val="28"/>
        </w:rPr>
        <w:t>2)</w:t>
      </w:r>
      <w:r w:rsidRPr="008215CB">
        <w:rPr>
          <w:rFonts w:ascii="Times New Roman" w:hAnsi="Times New Roman" w:cs="Times New Roman"/>
          <w:sz w:val="28"/>
          <w:szCs w:val="28"/>
        </w:rPr>
        <w:t xml:space="preserve"> rozwój kolegialnych organów centralnych, służą</w:t>
      </w:r>
      <w:r w:rsidRPr="008215CB">
        <w:rPr>
          <w:rFonts w:ascii="Times New Roman" w:hAnsi="Times New Roman" w:cs="Times New Roman"/>
          <w:sz w:val="28"/>
          <w:szCs w:val="28"/>
        </w:rPr>
        <w:softHyphen/>
        <w:t xml:space="preserve">cych celom finansowym i militarnym. Był to krok na </w:t>
      </w:r>
      <w:r w:rsidRPr="00D766ED">
        <w:rPr>
          <w:rFonts w:ascii="Times New Roman" w:hAnsi="Times New Roman" w:cs="Times New Roman"/>
          <w:b/>
          <w:bCs/>
          <w:sz w:val="28"/>
          <w:szCs w:val="28"/>
        </w:rPr>
        <w:t>drodze racjonalizacji administracji</w:t>
      </w:r>
      <w:r w:rsidRPr="008215CB">
        <w:rPr>
          <w:rFonts w:ascii="Times New Roman" w:hAnsi="Times New Roman" w:cs="Times New Roman"/>
          <w:sz w:val="28"/>
          <w:szCs w:val="28"/>
        </w:rPr>
        <w:t xml:space="preserve">. </w:t>
      </w:r>
      <w:r>
        <w:rPr>
          <w:rFonts w:ascii="Times New Roman" w:hAnsi="Times New Roman" w:cs="Times New Roman"/>
          <w:sz w:val="28"/>
          <w:szCs w:val="28"/>
        </w:rPr>
        <w:t>M</w:t>
      </w:r>
      <w:r w:rsidRPr="008215CB">
        <w:rPr>
          <w:rFonts w:ascii="Times New Roman" w:hAnsi="Times New Roman" w:cs="Times New Roman"/>
          <w:sz w:val="28"/>
          <w:szCs w:val="28"/>
        </w:rPr>
        <w:t>ogł</w:t>
      </w:r>
      <w:r>
        <w:rPr>
          <w:rFonts w:ascii="Times New Roman" w:hAnsi="Times New Roman" w:cs="Times New Roman"/>
          <w:sz w:val="28"/>
          <w:szCs w:val="28"/>
        </w:rPr>
        <w:t xml:space="preserve">o to zaistnieć bo </w:t>
      </w:r>
      <w:r w:rsidRPr="008215CB">
        <w:rPr>
          <w:rFonts w:ascii="Times New Roman" w:hAnsi="Times New Roman" w:cs="Times New Roman"/>
          <w:sz w:val="28"/>
          <w:szCs w:val="28"/>
        </w:rPr>
        <w:t>wiele ko</w:t>
      </w:r>
      <w:r w:rsidRPr="008215CB">
        <w:rPr>
          <w:rFonts w:ascii="Times New Roman" w:hAnsi="Times New Roman" w:cs="Times New Roman"/>
          <w:sz w:val="28"/>
          <w:szCs w:val="28"/>
        </w:rPr>
        <w:softHyphen/>
        <w:t xml:space="preserve">mun we własnym finansowym i militarnym interesie stworzyło </w:t>
      </w:r>
      <w:r w:rsidRPr="00D766ED">
        <w:rPr>
          <w:rFonts w:ascii="Times New Roman" w:hAnsi="Times New Roman" w:cs="Times New Roman"/>
          <w:b/>
          <w:bCs/>
          <w:sz w:val="28"/>
          <w:szCs w:val="28"/>
        </w:rPr>
        <w:t>tu statystyczne podstawy</w:t>
      </w:r>
      <w:r w:rsidRPr="008215CB">
        <w:rPr>
          <w:rFonts w:ascii="Times New Roman" w:hAnsi="Times New Roman" w:cs="Times New Roman"/>
          <w:sz w:val="28"/>
          <w:szCs w:val="28"/>
        </w:rPr>
        <w:t xml:space="preserve">, a kunszt prowadzenia ksiąg i akt został technicznie rozwinięty przez </w:t>
      </w:r>
      <w:r w:rsidRPr="00D766ED">
        <w:rPr>
          <w:rFonts w:ascii="Times New Roman" w:hAnsi="Times New Roman" w:cs="Times New Roman"/>
          <w:b/>
          <w:bCs/>
          <w:sz w:val="28"/>
          <w:szCs w:val="28"/>
        </w:rPr>
        <w:t>miejskie domy bankowe</w:t>
      </w:r>
      <w:r w:rsidRPr="008215CB">
        <w:rPr>
          <w:rFonts w:ascii="Times New Roman" w:hAnsi="Times New Roman" w:cs="Times New Roman"/>
          <w:sz w:val="28"/>
          <w:szCs w:val="28"/>
        </w:rPr>
        <w:t>. W innych domenach do racjonalizacji administracji przyczynił</w:t>
      </w:r>
      <w:r>
        <w:rPr>
          <w:rFonts w:ascii="Times New Roman" w:hAnsi="Times New Roman" w:cs="Times New Roman"/>
          <w:sz w:val="28"/>
          <w:szCs w:val="28"/>
        </w:rPr>
        <w:t>a</w:t>
      </w:r>
      <w:r w:rsidRPr="008215CB">
        <w:rPr>
          <w:rFonts w:ascii="Times New Roman" w:hAnsi="Times New Roman" w:cs="Times New Roman"/>
          <w:sz w:val="28"/>
          <w:szCs w:val="28"/>
        </w:rPr>
        <w:t xml:space="preserve"> się </w:t>
      </w:r>
      <w:r w:rsidRPr="00F044CB">
        <w:rPr>
          <w:rFonts w:ascii="Times New Roman" w:hAnsi="Times New Roman" w:cs="Times New Roman"/>
          <w:b/>
          <w:bCs/>
          <w:sz w:val="28"/>
          <w:szCs w:val="28"/>
        </w:rPr>
        <w:t>Wenecj</w:t>
      </w:r>
      <w:r>
        <w:rPr>
          <w:rFonts w:ascii="Times New Roman" w:hAnsi="Times New Roman" w:cs="Times New Roman"/>
          <w:b/>
          <w:bCs/>
          <w:sz w:val="28"/>
          <w:szCs w:val="28"/>
        </w:rPr>
        <w:t>a</w:t>
      </w:r>
      <w:r>
        <w:rPr>
          <w:rFonts w:ascii="Times New Roman" w:hAnsi="Times New Roman" w:cs="Times New Roman"/>
          <w:sz w:val="28"/>
          <w:szCs w:val="28"/>
        </w:rPr>
        <w:t xml:space="preserve"> </w:t>
      </w:r>
      <w:r w:rsidRPr="008215CB">
        <w:rPr>
          <w:rFonts w:ascii="Times New Roman" w:hAnsi="Times New Roman" w:cs="Times New Roman"/>
          <w:sz w:val="28"/>
          <w:szCs w:val="28"/>
        </w:rPr>
        <w:t>i państwa sycylijskiego.</w:t>
      </w:r>
    </w:p>
    <w:p w:rsidR="008A3FBF" w:rsidRDefault="008A3FBF" w:rsidP="002761AE">
      <w:pPr>
        <w:jc w:val="both"/>
        <w:rPr>
          <w:rFonts w:ascii="Times New Roman" w:hAnsi="Times New Roman" w:cs="Times New Roman"/>
          <w:b/>
          <w:bCs/>
          <w:sz w:val="28"/>
          <w:szCs w:val="28"/>
        </w:rPr>
      </w:pPr>
    </w:p>
    <w:p w:rsidR="008A3FBF" w:rsidRPr="0076600D" w:rsidRDefault="008A3FBF" w:rsidP="002761AE">
      <w:pPr>
        <w:jc w:val="both"/>
        <w:rPr>
          <w:rFonts w:ascii="Times New Roman" w:hAnsi="Times New Roman" w:cs="Times New Roman"/>
          <w:b/>
          <w:bCs/>
          <w:sz w:val="36"/>
          <w:szCs w:val="36"/>
        </w:rPr>
      </w:pPr>
      <w:r>
        <w:rPr>
          <w:rFonts w:ascii="Times New Roman" w:hAnsi="Times New Roman" w:cs="Times New Roman"/>
          <w:b/>
          <w:bCs/>
          <w:sz w:val="36"/>
          <w:szCs w:val="36"/>
        </w:rPr>
        <w:t>61</w:t>
      </w:r>
      <w:r w:rsidRPr="0076600D">
        <w:rPr>
          <w:rFonts w:ascii="Times New Roman" w:hAnsi="Times New Roman" w:cs="Times New Roman"/>
          <w:b/>
          <w:bCs/>
          <w:sz w:val="36"/>
          <w:szCs w:val="36"/>
        </w:rPr>
        <w:t>. Powstanie racjonalnego państwa</w:t>
      </w:r>
    </w:p>
    <w:p w:rsidR="008A3FBF" w:rsidRDefault="008A3FBF" w:rsidP="002761AE">
      <w:pPr>
        <w:jc w:val="both"/>
        <w:rPr>
          <w:rFonts w:ascii="Times New Roman" w:hAnsi="Times New Roman" w:cs="Times New Roman"/>
          <w:sz w:val="28"/>
          <w:szCs w:val="28"/>
        </w:rPr>
      </w:pPr>
      <w:r w:rsidRPr="00526D5A">
        <w:rPr>
          <w:rFonts w:ascii="Times New Roman" w:hAnsi="Times New Roman" w:cs="Times New Roman"/>
          <w:sz w:val="28"/>
          <w:szCs w:val="28"/>
        </w:rPr>
        <w:t xml:space="preserve">     Państwo </w:t>
      </w:r>
      <w:r w:rsidRPr="00526D5A">
        <w:rPr>
          <w:rStyle w:val="TeksttreciOdstpy1pt"/>
          <w:sz w:val="28"/>
          <w:szCs w:val="28"/>
        </w:rPr>
        <w:t>racjonalne</w:t>
      </w:r>
      <w:r w:rsidRPr="00526D5A">
        <w:rPr>
          <w:rFonts w:ascii="Times New Roman" w:hAnsi="Times New Roman" w:cs="Times New Roman"/>
          <w:sz w:val="28"/>
          <w:szCs w:val="28"/>
        </w:rPr>
        <w:t xml:space="preserve"> istniało jedynie na Zachodzie.</w:t>
      </w:r>
      <w:r>
        <w:rPr>
          <w:rFonts w:ascii="Times New Roman" w:hAnsi="Times New Roman" w:cs="Times New Roman"/>
          <w:sz w:val="28"/>
          <w:szCs w:val="28"/>
        </w:rPr>
        <w:t xml:space="preserve"> </w:t>
      </w:r>
      <w:r w:rsidRPr="00526D5A">
        <w:rPr>
          <w:rFonts w:ascii="Times New Roman" w:hAnsi="Times New Roman" w:cs="Times New Roman"/>
          <w:sz w:val="28"/>
          <w:szCs w:val="28"/>
        </w:rPr>
        <w:t xml:space="preserve">Stała </w:t>
      </w:r>
      <w:r w:rsidRPr="00526D5A">
        <w:rPr>
          <w:rFonts w:ascii="Times New Roman" w:hAnsi="Times New Roman" w:cs="Times New Roman"/>
          <w:b/>
          <w:bCs/>
          <w:sz w:val="28"/>
          <w:szCs w:val="28"/>
        </w:rPr>
        <w:t>pokojowa i militarna walka o władzę</w:t>
      </w:r>
      <w:r w:rsidRPr="00526D5A">
        <w:rPr>
          <w:rFonts w:ascii="Times New Roman" w:hAnsi="Times New Roman" w:cs="Times New Roman"/>
          <w:sz w:val="28"/>
          <w:szCs w:val="28"/>
        </w:rPr>
        <w:t xml:space="preserve"> rywalizujących państw narodowych stworzyła nowożytnemu zachodniemu </w:t>
      </w:r>
      <w:r w:rsidRPr="00526D5A">
        <w:rPr>
          <w:rFonts w:ascii="Times New Roman" w:hAnsi="Times New Roman" w:cs="Times New Roman"/>
          <w:b/>
          <w:bCs/>
          <w:sz w:val="28"/>
          <w:szCs w:val="28"/>
        </w:rPr>
        <w:t>kapitalizmowi największe szanse</w:t>
      </w:r>
      <w:r w:rsidRPr="00526D5A">
        <w:rPr>
          <w:rFonts w:ascii="Times New Roman" w:hAnsi="Times New Roman" w:cs="Times New Roman"/>
          <w:sz w:val="28"/>
          <w:szCs w:val="28"/>
        </w:rPr>
        <w:t xml:space="preserve">. </w:t>
      </w:r>
      <w:r w:rsidRPr="007A7D79">
        <w:rPr>
          <w:rFonts w:ascii="Times New Roman" w:hAnsi="Times New Roman" w:cs="Times New Roman"/>
          <w:b/>
          <w:bCs/>
          <w:sz w:val="28"/>
          <w:szCs w:val="28"/>
        </w:rPr>
        <w:t>P</w:t>
      </w:r>
      <w:r w:rsidRPr="00526D5A">
        <w:rPr>
          <w:rFonts w:ascii="Times New Roman" w:hAnsi="Times New Roman" w:cs="Times New Roman"/>
          <w:b/>
          <w:bCs/>
          <w:sz w:val="28"/>
          <w:szCs w:val="28"/>
        </w:rPr>
        <w:t xml:space="preserve">aństwa musiały </w:t>
      </w:r>
      <w:r w:rsidRPr="00E21C65">
        <w:rPr>
          <w:rFonts w:ascii="Times New Roman" w:hAnsi="Times New Roman" w:cs="Times New Roman"/>
          <w:b/>
          <w:bCs/>
          <w:sz w:val="28"/>
          <w:szCs w:val="28"/>
        </w:rPr>
        <w:t>konkurować o wolny kapitał</w:t>
      </w:r>
      <w:r w:rsidRPr="00E21C65">
        <w:rPr>
          <w:rFonts w:ascii="Times New Roman" w:hAnsi="Times New Roman" w:cs="Times New Roman"/>
          <w:sz w:val="28"/>
          <w:szCs w:val="28"/>
        </w:rPr>
        <w:t xml:space="preserve">, który stawiał warunki, </w:t>
      </w:r>
      <w:r>
        <w:rPr>
          <w:rFonts w:ascii="Times New Roman" w:hAnsi="Times New Roman" w:cs="Times New Roman"/>
          <w:sz w:val="28"/>
          <w:szCs w:val="28"/>
        </w:rPr>
        <w:t>na</w:t>
      </w:r>
      <w:r w:rsidRPr="00E21C65">
        <w:rPr>
          <w:rFonts w:ascii="Times New Roman" w:hAnsi="Times New Roman" w:cs="Times New Roman"/>
          <w:sz w:val="28"/>
          <w:szCs w:val="28"/>
        </w:rPr>
        <w:t xml:space="preserve"> jakich był gotów wspierać ich władzę. </w:t>
      </w:r>
      <w:r w:rsidRPr="00E21C65">
        <w:rPr>
          <w:rFonts w:ascii="Times New Roman" w:hAnsi="Times New Roman" w:cs="Times New Roman"/>
          <w:b/>
          <w:bCs/>
          <w:sz w:val="28"/>
          <w:szCs w:val="28"/>
        </w:rPr>
        <w:t>Z wymuszonego koniecznością sojuszu narodowego państwa z kapitałem</w:t>
      </w:r>
      <w:r w:rsidRPr="00E21C65">
        <w:rPr>
          <w:rFonts w:ascii="Times New Roman" w:hAnsi="Times New Roman" w:cs="Times New Roman"/>
          <w:sz w:val="28"/>
          <w:szCs w:val="28"/>
        </w:rPr>
        <w:t xml:space="preserve"> wyłonił się narodo</w:t>
      </w:r>
      <w:r w:rsidRPr="00E21C65">
        <w:rPr>
          <w:rFonts w:ascii="Times New Roman" w:hAnsi="Times New Roman" w:cs="Times New Roman"/>
          <w:sz w:val="28"/>
          <w:szCs w:val="28"/>
        </w:rPr>
        <w:softHyphen/>
        <w:t xml:space="preserve">wy stan mieszczański: </w:t>
      </w:r>
      <w:r w:rsidRPr="00E21C65">
        <w:rPr>
          <w:rFonts w:ascii="Times New Roman" w:hAnsi="Times New Roman" w:cs="Times New Roman"/>
          <w:b/>
          <w:bCs/>
          <w:sz w:val="28"/>
          <w:szCs w:val="28"/>
        </w:rPr>
        <w:t>burżuazja</w:t>
      </w:r>
      <w:r w:rsidRPr="00E21C65">
        <w:rPr>
          <w:rFonts w:ascii="Times New Roman" w:hAnsi="Times New Roman" w:cs="Times New Roman"/>
          <w:sz w:val="28"/>
          <w:szCs w:val="28"/>
        </w:rPr>
        <w:t>. To wyodręb</w:t>
      </w:r>
      <w:r w:rsidRPr="00E21C65">
        <w:rPr>
          <w:rFonts w:ascii="Times New Roman" w:hAnsi="Times New Roman" w:cs="Times New Roman"/>
          <w:sz w:val="28"/>
          <w:szCs w:val="28"/>
        </w:rPr>
        <w:softHyphen/>
        <w:t>nione państwo</w:t>
      </w:r>
      <w:r w:rsidRPr="00996C01">
        <w:rPr>
          <w:rFonts w:ascii="Times New Roman" w:hAnsi="Times New Roman" w:cs="Times New Roman"/>
          <w:sz w:val="28"/>
          <w:szCs w:val="28"/>
        </w:rPr>
        <w:t xml:space="preserve"> narodowe gwarantuje kapitalizmowi szanse istnienia, a zatem dopó</w:t>
      </w:r>
      <w:r w:rsidRPr="00996C01">
        <w:rPr>
          <w:rFonts w:ascii="Times New Roman" w:hAnsi="Times New Roman" w:cs="Times New Roman"/>
          <w:sz w:val="28"/>
          <w:szCs w:val="28"/>
        </w:rPr>
        <w:softHyphen/>
        <w:t>ki nie przekształci się ono w imperium</w:t>
      </w:r>
      <w:r>
        <w:rPr>
          <w:rFonts w:ascii="Times New Roman" w:hAnsi="Times New Roman" w:cs="Times New Roman"/>
          <w:sz w:val="28"/>
          <w:szCs w:val="28"/>
        </w:rPr>
        <w:t>, trwać będzie także kapitalizm.</w:t>
      </w:r>
    </w:p>
    <w:p w:rsidR="008A3FBF" w:rsidRPr="00E21C65"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chińskim</w:t>
      </w:r>
      <w:r w:rsidRPr="00996C01">
        <w:rPr>
          <w:rStyle w:val="Teksttreci3Kursywa"/>
          <w:sz w:val="28"/>
          <w:szCs w:val="28"/>
        </w:rPr>
        <w:t xml:space="preserve"> ancien r</w:t>
      </w:r>
      <w:r>
        <w:rPr>
          <w:rStyle w:val="Teksttreci3Kursywa"/>
          <w:sz w:val="28"/>
          <w:szCs w:val="28"/>
        </w:rPr>
        <w:t>é</w:t>
      </w:r>
      <w:r w:rsidRPr="00996C01">
        <w:rPr>
          <w:rStyle w:val="Teksttreci3Kursywa"/>
          <w:sz w:val="28"/>
          <w:szCs w:val="28"/>
        </w:rPr>
        <w:t>gime</w:t>
      </w:r>
      <w:r>
        <w:rPr>
          <w:rStyle w:val="FootnoteReference"/>
          <w:rFonts w:ascii="Times New Roman" w:hAnsi="Times New Roman"/>
          <w:i/>
          <w:iCs/>
          <w:sz w:val="28"/>
          <w:szCs w:val="28"/>
          <w:shd w:val="clear" w:color="auto" w:fill="FFFFFF"/>
        </w:rPr>
        <w:footnoteReference w:id="360"/>
      </w:r>
      <w:r w:rsidRPr="00996C01">
        <w:rPr>
          <w:rFonts w:ascii="Times New Roman" w:hAnsi="Times New Roman" w:cs="Times New Roman"/>
          <w:sz w:val="28"/>
          <w:szCs w:val="28"/>
        </w:rPr>
        <w:t xml:space="preserve"> nad władzą rodów, gildii i cechów górowa</w:t>
      </w:r>
      <w:r>
        <w:rPr>
          <w:rFonts w:ascii="Times New Roman" w:hAnsi="Times New Roman" w:cs="Times New Roman"/>
          <w:sz w:val="28"/>
          <w:szCs w:val="28"/>
        </w:rPr>
        <w:t>li</w:t>
      </w:r>
      <w:r w:rsidRPr="00996C01">
        <w:rPr>
          <w:rFonts w:ascii="Times New Roman" w:hAnsi="Times New Roman" w:cs="Times New Roman"/>
          <w:sz w:val="28"/>
          <w:szCs w:val="28"/>
        </w:rPr>
        <w:t xml:space="preserve"> t</w:t>
      </w:r>
      <w:r>
        <w:rPr>
          <w:rFonts w:ascii="Times New Roman" w:hAnsi="Times New Roman" w:cs="Times New Roman"/>
          <w:sz w:val="28"/>
          <w:szCs w:val="28"/>
        </w:rPr>
        <w:t>zw.</w:t>
      </w:r>
      <w:r w:rsidRPr="00996C01">
        <w:rPr>
          <w:rFonts w:ascii="Times New Roman" w:hAnsi="Times New Roman" w:cs="Times New Roman"/>
          <w:sz w:val="28"/>
          <w:szCs w:val="28"/>
        </w:rPr>
        <w:t xml:space="preserve"> urzędni</w:t>
      </w:r>
      <w:r>
        <w:rPr>
          <w:rFonts w:ascii="Times New Roman" w:hAnsi="Times New Roman" w:cs="Times New Roman"/>
          <w:sz w:val="28"/>
          <w:szCs w:val="28"/>
        </w:rPr>
        <w:t>cty -</w:t>
      </w:r>
      <w:r w:rsidRPr="00996C01">
        <w:rPr>
          <w:rFonts w:ascii="Times New Roman" w:hAnsi="Times New Roman" w:cs="Times New Roman"/>
          <w:sz w:val="28"/>
          <w:szCs w:val="28"/>
        </w:rPr>
        <w:t xml:space="preserve"> </w:t>
      </w:r>
      <w:r w:rsidRPr="00E21C65">
        <w:rPr>
          <w:rFonts w:ascii="Times New Roman" w:hAnsi="Times New Roman" w:cs="Times New Roman"/>
          <w:b/>
          <w:bCs/>
          <w:sz w:val="28"/>
          <w:szCs w:val="28"/>
        </w:rPr>
        <w:t>mandaryn</w:t>
      </w:r>
      <w:r>
        <w:rPr>
          <w:rFonts w:ascii="Times New Roman" w:hAnsi="Times New Roman" w:cs="Times New Roman"/>
          <w:b/>
          <w:bCs/>
          <w:sz w:val="28"/>
          <w:szCs w:val="28"/>
        </w:rPr>
        <w:t>i</w:t>
      </w:r>
      <w:r w:rsidRPr="00E21C65">
        <w:rPr>
          <w:rFonts w:ascii="Times New Roman" w:hAnsi="Times New Roman" w:cs="Times New Roman"/>
          <w:b/>
          <w:bCs/>
          <w:sz w:val="28"/>
          <w:szCs w:val="28"/>
        </w:rPr>
        <w:t>. Mandaryn</w:t>
      </w:r>
      <w:r w:rsidRPr="00E21C65">
        <w:rPr>
          <w:rFonts w:ascii="Times New Roman" w:hAnsi="Times New Roman" w:cs="Times New Roman"/>
          <w:sz w:val="28"/>
          <w:szCs w:val="28"/>
        </w:rPr>
        <w:t xml:space="preserve"> był </w:t>
      </w:r>
      <w:r w:rsidRPr="00E21C65">
        <w:rPr>
          <w:rFonts w:ascii="Times New Roman" w:hAnsi="Times New Roman" w:cs="Times New Roman"/>
          <w:b/>
          <w:bCs/>
          <w:sz w:val="28"/>
          <w:szCs w:val="28"/>
        </w:rPr>
        <w:t>humanistycznie wykształconym literatem</w:t>
      </w:r>
      <w:r w:rsidRPr="00E21C65">
        <w:rPr>
          <w:rFonts w:ascii="Times New Roman" w:hAnsi="Times New Roman" w:cs="Times New Roman"/>
          <w:sz w:val="28"/>
          <w:szCs w:val="28"/>
        </w:rPr>
        <w:t>, posiada</w:t>
      </w:r>
      <w:r>
        <w:rPr>
          <w:rFonts w:ascii="Times New Roman" w:hAnsi="Times New Roman" w:cs="Times New Roman"/>
          <w:sz w:val="28"/>
          <w:szCs w:val="28"/>
        </w:rPr>
        <w:t>jącym</w:t>
      </w:r>
      <w:r w:rsidRPr="00E21C65">
        <w:rPr>
          <w:rFonts w:ascii="Times New Roman" w:hAnsi="Times New Roman" w:cs="Times New Roman"/>
          <w:sz w:val="28"/>
          <w:szCs w:val="28"/>
        </w:rPr>
        <w:t xml:space="preserve"> beneficjum</w:t>
      </w:r>
      <w:r>
        <w:rPr>
          <w:rFonts w:ascii="Times New Roman" w:hAnsi="Times New Roman" w:cs="Times New Roman"/>
          <w:sz w:val="28"/>
          <w:szCs w:val="28"/>
        </w:rPr>
        <w:t>. S</w:t>
      </w:r>
      <w:r w:rsidRPr="00E21C65">
        <w:rPr>
          <w:rFonts w:ascii="Times New Roman" w:hAnsi="Times New Roman" w:cs="Times New Roman"/>
          <w:sz w:val="28"/>
          <w:szCs w:val="28"/>
        </w:rPr>
        <w:t xml:space="preserve">am </w:t>
      </w:r>
      <w:r w:rsidRPr="00E21C65">
        <w:rPr>
          <w:rFonts w:ascii="Times New Roman" w:hAnsi="Times New Roman" w:cs="Times New Roman"/>
          <w:b/>
          <w:bCs/>
          <w:sz w:val="28"/>
          <w:szCs w:val="28"/>
        </w:rPr>
        <w:t>nie był wyszkolony w administrowaniu</w:t>
      </w:r>
      <w:r w:rsidRPr="00E21C65">
        <w:rPr>
          <w:rFonts w:ascii="Times New Roman" w:hAnsi="Times New Roman" w:cs="Times New Roman"/>
          <w:sz w:val="28"/>
          <w:szCs w:val="28"/>
        </w:rPr>
        <w:t xml:space="preserve">, </w:t>
      </w:r>
      <w:r w:rsidRPr="00E21C65">
        <w:rPr>
          <w:rFonts w:ascii="Times New Roman" w:hAnsi="Times New Roman" w:cs="Times New Roman"/>
          <w:b/>
          <w:bCs/>
          <w:sz w:val="28"/>
          <w:szCs w:val="28"/>
        </w:rPr>
        <w:t>nie znał prawa, lecz był kaligrafem, umiał pisać wiersze, znał tysiącletnią literaturę chińską i potrafił ją interpreto</w:t>
      </w:r>
      <w:r w:rsidRPr="00E21C65">
        <w:rPr>
          <w:rFonts w:ascii="Times New Roman" w:hAnsi="Times New Roman" w:cs="Times New Roman"/>
          <w:b/>
          <w:bCs/>
          <w:sz w:val="28"/>
          <w:szCs w:val="28"/>
        </w:rPr>
        <w:softHyphen/>
        <w:t>wać</w:t>
      </w:r>
      <w:r w:rsidRPr="00E21C65">
        <w:rPr>
          <w:rFonts w:ascii="Times New Roman" w:hAnsi="Times New Roman" w:cs="Times New Roman"/>
          <w:sz w:val="28"/>
          <w:szCs w:val="28"/>
        </w:rPr>
        <w:t xml:space="preserve">. Nie przywiązywano wagi do jego dokonań politycznych. Urzędnik taki nie </w:t>
      </w:r>
      <w:r w:rsidRPr="00E21C65">
        <w:rPr>
          <w:rFonts w:ascii="Times New Roman" w:hAnsi="Times New Roman" w:cs="Times New Roman"/>
          <w:b/>
          <w:bCs/>
          <w:sz w:val="28"/>
          <w:szCs w:val="28"/>
        </w:rPr>
        <w:t>administro</w:t>
      </w:r>
      <w:r w:rsidRPr="00E21C65">
        <w:rPr>
          <w:rFonts w:ascii="Times New Roman" w:hAnsi="Times New Roman" w:cs="Times New Roman"/>
          <w:b/>
          <w:bCs/>
          <w:sz w:val="28"/>
          <w:szCs w:val="28"/>
        </w:rPr>
        <w:softHyphen/>
        <w:t>wał sam</w:t>
      </w:r>
      <w:r>
        <w:rPr>
          <w:rFonts w:ascii="Times New Roman" w:hAnsi="Times New Roman" w:cs="Times New Roman"/>
          <w:b/>
          <w:bCs/>
          <w:sz w:val="28"/>
          <w:szCs w:val="28"/>
        </w:rPr>
        <w:t>. A</w:t>
      </w:r>
      <w:r w:rsidRPr="00E21C65">
        <w:rPr>
          <w:rFonts w:ascii="Times New Roman" w:hAnsi="Times New Roman" w:cs="Times New Roman"/>
          <w:b/>
          <w:bCs/>
          <w:sz w:val="28"/>
          <w:szCs w:val="28"/>
        </w:rPr>
        <w:t>dministracja należała do urzędników kancelarii</w:t>
      </w:r>
      <w:r w:rsidRPr="00E21C65">
        <w:rPr>
          <w:rFonts w:ascii="Times New Roman" w:hAnsi="Times New Roman" w:cs="Times New Roman"/>
          <w:sz w:val="28"/>
          <w:szCs w:val="28"/>
        </w:rPr>
        <w:t xml:space="preserve">. </w:t>
      </w:r>
      <w:r w:rsidRPr="00E21C65">
        <w:rPr>
          <w:rFonts w:ascii="Times New Roman" w:hAnsi="Times New Roman" w:cs="Times New Roman"/>
          <w:b/>
          <w:bCs/>
          <w:sz w:val="28"/>
          <w:szCs w:val="28"/>
        </w:rPr>
        <w:t>Mandaryna przenoszono z miej</w:t>
      </w:r>
      <w:r w:rsidRPr="00E21C65">
        <w:rPr>
          <w:rFonts w:ascii="Times New Roman" w:hAnsi="Times New Roman" w:cs="Times New Roman"/>
          <w:b/>
          <w:bCs/>
          <w:sz w:val="28"/>
          <w:szCs w:val="28"/>
        </w:rPr>
        <w:softHyphen/>
        <w:t>sca na miejsce, żeby nie zadomowił się w swoim okręgu administracyjnym</w:t>
      </w:r>
      <w:r>
        <w:rPr>
          <w:rFonts w:ascii="Times New Roman" w:hAnsi="Times New Roman" w:cs="Times New Roman"/>
          <w:b/>
          <w:bCs/>
          <w:sz w:val="28"/>
          <w:szCs w:val="28"/>
        </w:rPr>
        <w:t>. N</w:t>
      </w:r>
      <w:r w:rsidRPr="00E21C65">
        <w:rPr>
          <w:rFonts w:ascii="Times New Roman" w:hAnsi="Times New Roman" w:cs="Times New Roman"/>
          <w:b/>
          <w:bCs/>
          <w:sz w:val="28"/>
          <w:szCs w:val="28"/>
        </w:rPr>
        <w:t xml:space="preserve">ie mógł piastować urzędu w prowincji rodzinnej. </w:t>
      </w:r>
      <w:r w:rsidRPr="00E21C65">
        <w:rPr>
          <w:rFonts w:ascii="Times New Roman" w:hAnsi="Times New Roman" w:cs="Times New Roman"/>
          <w:sz w:val="28"/>
          <w:szCs w:val="28"/>
        </w:rPr>
        <w:t>A ponieważ nie znał dialektu swego okręgu, nie mógł nawiązać stosunków z miejscową ludnością. Państwo z takimi urzędnikami jest czymś innym niż państwo zachodnie. Wszystko opierało się w nim na ma</w:t>
      </w:r>
      <w:r w:rsidRPr="00E21C65">
        <w:rPr>
          <w:rFonts w:ascii="Times New Roman" w:hAnsi="Times New Roman" w:cs="Times New Roman"/>
          <w:sz w:val="28"/>
          <w:szCs w:val="28"/>
        </w:rPr>
        <w:softHyphen/>
        <w:t>gicznym przedstawieniu, że cnota cesarza i urzędników, a więc doskonałość ich literackiego wykształcenia, w normalnych czasach utrzymuje wszystko w porządku. Jeśli jed</w:t>
      </w:r>
      <w:r w:rsidRPr="00E21C65">
        <w:rPr>
          <w:rFonts w:ascii="Times New Roman" w:hAnsi="Times New Roman" w:cs="Times New Roman"/>
          <w:sz w:val="28"/>
          <w:szCs w:val="28"/>
        </w:rPr>
        <w:softHyphen/>
        <w:t>nak kraj nawiedziła susza lub inne nieszczęśliwe wydarzenie, to wydawano edykt zaostrza</w:t>
      </w:r>
      <w:r w:rsidRPr="00E21C65">
        <w:rPr>
          <w:rFonts w:ascii="Times New Roman" w:hAnsi="Times New Roman" w:cs="Times New Roman"/>
          <w:sz w:val="28"/>
          <w:szCs w:val="28"/>
        </w:rPr>
        <w:softHyphen/>
        <w:t>jący wymogi egzaminów w pisaniu wierszy. Państwo było agrarn</w:t>
      </w:r>
      <w:r>
        <w:rPr>
          <w:rFonts w:ascii="Times New Roman" w:hAnsi="Times New Roman" w:cs="Times New Roman"/>
          <w:sz w:val="28"/>
          <w:szCs w:val="28"/>
        </w:rPr>
        <w:t>e</w:t>
      </w:r>
      <w:r w:rsidRPr="00E21C65">
        <w:rPr>
          <w:rFonts w:ascii="Times New Roman" w:hAnsi="Times New Roman" w:cs="Times New Roman"/>
          <w:sz w:val="28"/>
          <w:szCs w:val="28"/>
        </w:rPr>
        <w:t xml:space="preserve">. Dlatego </w:t>
      </w:r>
      <w:r w:rsidRPr="005E51CB">
        <w:rPr>
          <w:rFonts w:ascii="Times New Roman" w:hAnsi="Times New Roman" w:cs="Times New Roman"/>
          <w:b/>
          <w:bCs/>
          <w:sz w:val="28"/>
          <w:szCs w:val="28"/>
        </w:rPr>
        <w:t>władza chłopskich rodów</w:t>
      </w:r>
      <w:r w:rsidRPr="00E21C65">
        <w:rPr>
          <w:rFonts w:ascii="Times New Roman" w:hAnsi="Times New Roman" w:cs="Times New Roman"/>
          <w:sz w:val="28"/>
          <w:szCs w:val="28"/>
        </w:rPr>
        <w:t>, w których rękach znajdowało się dziewięć dziesiątych gospodarki, a współistniały z nimi gildie i związ</w:t>
      </w:r>
      <w:r w:rsidRPr="00E21C65">
        <w:rPr>
          <w:rFonts w:ascii="Times New Roman" w:hAnsi="Times New Roman" w:cs="Times New Roman"/>
          <w:sz w:val="28"/>
          <w:szCs w:val="28"/>
        </w:rPr>
        <w:softHyphen/>
        <w:t>ki cechów, nie została przełamana. Urzęd</w:t>
      </w:r>
      <w:r w:rsidRPr="00E21C65">
        <w:rPr>
          <w:rFonts w:ascii="Times New Roman" w:hAnsi="Times New Roman" w:cs="Times New Roman"/>
          <w:sz w:val="28"/>
          <w:szCs w:val="28"/>
        </w:rPr>
        <w:softHyphen/>
        <w:t>nicy nie rządzili, lecz interweniowali w przypadku nieszczęśliwych wydarzeń.</w:t>
      </w:r>
    </w:p>
    <w:p w:rsidR="008A3FBF" w:rsidRPr="00E21C65" w:rsidRDefault="008A3FBF" w:rsidP="002761AE">
      <w:pPr>
        <w:jc w:val="both"/>
        <w:rPr>
          <w:rFonts w:ascii="Times New Roman" w:hAnsi="Times New Roman" w:cs="Times New Roman"/>
          <w:sz w:val="28"/>
          <w:szCs w:val="28"/>
        </w:rPr>
      </w:pPr>
      <w:r w:rsidRPr="00E21C65">
        <w:rPr>
          <w:rFonts w:ascii="Times New Roman" w:hAnsi="Times New Roman" w:cs="Times New Roman"/>
          <w:sz w:val="28"/>
          <w:szCs w:val="28"/>
        </w:rPr>
        <w:t xml:space="preserve">    Inaczej wygląda </w:t>
      </w:r>
      <w:r w:rsidRPr="00E21C65">
        <w:rPr>
          <w:rFonts w:ascii="Times New Roman" w:hAnsi="Times New Roman" w:cs="Times New Roman"/>
          <w:b/>
          <w:bCs/>
          <w:sz w:val="28"/>
          <w:szCs w:val="28"/>
        </w:rPr>
        <w:t>racjonalne państwo</w:t>
      </w:r>
      <w:r w:rsidRPr="00E21C65">
        <w:rPr>
          <w:rFonts w:ascii="Times New Roman" w:hAnsi="Times New Roman" w:cs="Times New Roman"/>
          <w:sz w:val="28"/>
          <w:szCs w:val="28"/>
        </w:rPr>
        <w:t>, w którym jedynie może się rozwinąć nowo</w:t>
      </w:r>
      <w:r w:rsidRPr="00E21C65">
        <w:rPr>
          <w:rFonts w:ascii="Times New Roman" w:hAnsi="Times New Roman" w:cs="Times New Roman"/>
          <w:sz w:val="28"/>
          <w:szCs w:val="28"/>
        </w:rPr>
        <w:softHyphen/>
        <w:t xml:space="preserve">czesny kapitalizm. Jego podstawą są </w:t>
      </w:r>
      <w:r w:rsidRPr="00E21C65">
        <w:rPr>
          <w:rFonts w:ascii="Times New Roman" w:hAnsi="Times New Roman" w:cs="Times New Roman"/>
          <w:b/>
          <w:bCs/>
          <w:sz w:val="28"/>
          <w:szCs w:val="28"/>
        </w:rPr>
        <w:t>fachowi urzędnicy i racjonalne prawo</w:t>
      </w:r>
      <w:r w:rsidRPr="00E21C65">
        <w:rPr>
          <w:rFonts w:ascii="Times New Roman" w:hAnsi="Times New Roman" w:cs="Times New Roman"/>
          <w:sz w:val="28"/>
          <w:szCs w:val="28"/>
        </w:rPr>
        <w:t>.</w:t>
      </w:r>
    </w:p>
    <w:p w:rsidR="008A3FBF" w:rsidRPr="00E21C65" w:rsidRDefault="008A3FBF" w:rsidP="002761AE">
      <w:pPr>
        <w:jc w:val="both"/>
        <w:rPr>
          <w:rFonts w:ascii="Times New Roman" w:hAnsi="Times New Roman" w:cs="Times New Roman"/>
          <w:sz w:val="28"/>
          <w:szCs w:val="28"/>
        </w:rPr>
      </w:pPr>
      <w:r w:rsidRPr="00E21C65">
        <w:rPr>
          <w:rFonts w:ascii="Times New Roman" w:hAnsi="Times New Roman" w:cs="Times New Roman"/>
          <w:sz w:val="28"/>
          <w:szCs w:val="28"/>
        </w:rPr>
        <w:t xml:space="preserve">     W chińskim państwie już w VII i XI wieku wprowadzono </w:t>
      </w:r>
      <w:r w:rsidRPr="00E21C65">
        <w:rPr>
          <w:rFonts w:ascii="Times New Roman" w:hAnsi="Times New Roman" w:cs="Times New Roman"/>
          <w:b/>
          <w:bCs/>
          <w:sz w:val="28"/>
          <w:szCs w:val="28"/>
        </w:rPr>
        <w:t>administrację facho</w:t>
      </w:r>
      <w:r w:rsidRPr="00E21C65">
        <w:rPr>
          <w:rFonts w:ascii="Times New Roman" w:hAnsi="Times New Roman" w:cs="Times New Roman"/>
          <w:b/>
          <w:bCs/>
          <w:sz w:val="28"/>
          <w:szCs w:val="28"/>
        </w:rPr>
        <w:softHyphen/>
        <w:t>wych urzędników zamiast humanistycznie wykształconych</w:t>
      </w:r>
      <w:r w:rsidRPr="00E21C65">
        <w:rPr>
          <w:rFonts w:ascii="Times New Roman" w:hAnsi="Times New Roman" w:cs="Times New Roman"/>
          <w:sz w:val="28"/>
          <w:szCs w:val="28"/>
        </w:rPr>
        <w:t>. Ale przetrwała ona krótki czas. Nie rozsadzono związków rodów, co na Zachodzie dokonało się dzięki rozwojo</w:t>
      </w:r>
      <w:r w:rsidRPr="00E21C65">
        <w:rPr>
          <w:rFonts w:ascii="Times New Roman" w:hAnsi="Times New Roman" w:cs="Times New Roman"/>
          <w:sz w:val="28"/>
          <w:szCs w:val="28"/>
        </w:rPr>
        <w:softHyphen/>
        <w:t>wi miast i chrześcijaństwa.</w:t>
      </w:r>
    </w:p>
    <w:p w:rsidR="008A3FBF" w:rsidRPr="00E21C65" w:rsidRDefault="008A3FBF" w:rsidP="002761AE">
      <w:pPr>
        <w:jc w:val="both"/>
        <w:rPr>
          <w:rFonts w:ascii="Times New Roman" w:hAnsi="Times New Roman" w:cs="Times New Roman"/>
          <w:b/>
          <w:bCs/>
          <w:sz w:val="28"/>
          <w:szCs w:val="28"/>
        </w:rPr>
      </w:pPr>
      <w:r w:rsidRPr="00E21C65">
        <w:rPr>
          <w:rFonts w:ascii="Times New Roman" w:hAnsi="Times New Roman" w:cs="Times New Roman"/>
          <w:sz w:val="28"/>
          <w:szCs w:val="28"/>
        </w:rPr>
        <w:t xml:space="preserve">       </w:t>
      </w:r>
      <w:r w:rsidRPr="00413E5E">
        <w:rPr>
          <w:rFonts w:ascii="Times New Roman" w:hAnsi="Times New Roman" w:cs="Times New Roman"/>
          <w:b/>
          <w:bCs/>
          <w:sz w:val="36"/>
          <w:szCs w:val="36"/>
        </w:rPr>
        <w:t>Forma, lecz nie treść</w:t>
      </w:r>
      <w:r>
        <w:rPr>
          <w:rFonts w:ascii="Times New Roman" w:hAnsi="Times New Roman" w:cs="Times New Roman"/>
          <w:sz w:val="28"/>
          <w:szCs w:val="28"/>
        </w:rPr>
        <w:t xml:space="preserve"> r</w:t>
      </w:r>
      <w:r w:rsidRPr="00E21C65">
        <w:rPr>
          <w:rFonts w:ascii="Times New Roman" w:hAnsi="Times New Roman" w:cs="Times New Roman"/>
          <w:b/>
          <w:bCs/>
          <w:sz w:val="28"/>
          <w:szCs w:val="28"/>
        </w:rPr>
        <w:t>acjonalne</w:t>
      </w:r>
      <w:r>
        <w:rPr>
          <w:rFonts w:ascii="Times New Roman" w:hAnsi="Times New Roman" w:cs="Times New Roman"/>
          <w:b/>
          <w:bCs/>
          <w:sz w:val="28"/>
          <w:szCs w:val="28"/>
        </w:rPr>
        <w:t>go</w:t>
      </w:r>
      <w:r w:rsidRPr="00E21C65">
        <w:rPr>
          <w:rFonts w:ascii="Times New Roman" w:hAnsi="Times New Roman" w:cs="Times New Roman"/>
          <w:b/>
          <w:bCs/>
          <w:sz w:val="28"/>
          <w:szCs w:val="28"/>
        </w:rPr>
        <w:t xml:space="preserve"> praw</w:t>
      </w:r>
      <w:r>
        <w:rPr>
          <w:rFonts w:ascii="Times New Roman" w:hAnsi="Times New Roman" w:cs="Times New Roman"/>
          <w:b/>
          <w:bCs/>
          <w:sz w:val="28"/>
          <w:szCs w:val="28"/>
        </w:rPr>
        <w:t>a</w:t>
      </w:r>
      <w:r w:rsidRPr="00E21C65">
        <w:rPr>
          <w:rFonts w:ascii="Times New Roman" w:hAnsi="Times New Roman" w:cs="Times New Roman"/>
          <w:b/>
          <w:bCs/>
          <w:sz w:val="28"/>
          <w:szCs w:val="28"/>
        </w:rPr>
        <w:t xml:space="preserve"> nowoczesnego zachodniego państwa</w:t>
      </w:r>
      <w:r w:rsidRPr="00E21C65">
        <w:rPr>
          <w:rFonts w:ascii="Times New Roman" w:hAnsi="Times New Roman" w:cs="Times New Roman"/>
          <w:sz w:val="28"/>
          <w:szCs w:val="28"/>
        </w:rPr>
        <w:t xml:space="preserve"> wywodzi się </w:t>
      </w:r>
      <w:r w:rsidRPr="00E21C65">
        <w:rPr>
          <w:rFonts w:ascii="Times New Roman" w:hAnsi="Times New Roman" w:cs="Times New Roman"/>
          <w:b/>
          <w:bCs/>
          <w:sz w:val="28"/>
          <w:szCs w:val="28"/>
        </w:rPr>
        <w:t>z prawa rzymskiego</w:t>
      </w:r>
      <w:r w:rsidRPr="00E21C65">
        <w:rPr>
          <w:rFonts w:ascii="Times New Roman" w:hAnsi="Times New Roman" w:cs="Times New Roman"/>
          <w:sz w:val="28"/>
          <w:szCs w:val="28"/>
        </w:rPr>
        <w:t xml:space="preserve">. </w:t>
      </w:r>
      <w:r w:rsidRPr="00E21C65">
        <w:rPr>
          <w:rFonts w:ascii="Times New Roman" w:hAnsi="Times New Roman" w:cs="Times New Roman"/>
          <w:b/>
          <w:bCs/>
          <w:sz w:val="28"/>
          <w:szCs w:val="28"/>
        </w:rPr>
        <w:t>Ono jest produktem rzymskiego miasta-państwa, w którym nigdy nie zapanowała właściwa greckiemu miastu demokracja, i jej wymiar sprawiedliwości</w:t>
      </w:r>
      <w:r w:rsidRPr="00E21C65">
        <w:rPr>
          <w:rFonts w:ascii="Times New Roman" w:hAnsi="Times New Roman" w:cs="Times New Roman"/>
          <w:sz w:val="28"/>
          <w:szCs w:val="28"/>
        </w:rPr>
        <w:t xml:space="preserve">. Grecki </w:t>
      </w:r>
      <w:r w:rsidRPr="00E21C65">
        <w:rPr>
          <w:rFonts w:ascii="Times New Roman" w:hAnsi="Times New Roman" w:cs="Times New Roman"/>
          <w:b/>
          <w:bCs/>
          <w:sz w:val="28"/>
          <w:szCs w:val="28"/>
        </w:rPr>
        <w:t>sąd heliastów</w:t>
      </w:r>
      <w:r w:rsidRPr="00E21C65">
        <w:rPr>
          <w:rFonts w:ascii="Times New Roman" w:hAnsi="Times New Roman" w:cs="Times New Roman"/>
          <w:sz w:val="28"/>
          <w:szCs w:val="28"/>
        </w:rPr>
        <w:t xml:space="preserve"> cechowała sprawiedli</w:t>
      </w:r>
      <w:r w:rsidRPr="00E21C65">
        <w:rPr>
          <w:rFonts w:ascii="Times New Roman" w:hAnsi="Times New Roman" w:cs="Times New Roman"/>
          <w:sz w:val="28"/>
          <w:szCs w:val="28"/>
        </w:rPr>
        <w:softHyphen/>
        <w:t xml:space="preserve">wość </w:t>
      </w:r>
      <w:r w:rsidRPr="00E21C65">
        <w:rPr>
          <w:rFonts w:ascii="Times New Roman" w:hAnsi="Times New Roman" w:cs="Times New Roman"/>
          <w:b/>
          <w:bCs/>
          <w:sz w:val="28"/>
          <w:szCs w:val="28"/>
        </w:rPr>
        <w:t>kadiego: strony oddziaływały na sędziów za sprawą patosu, łez i lżenia prze</w:t>
      </w:r>
      <w:r w:rsidRPr="00E21C65">
        <w:rPr>
          <w:rFonts w:ascii="Times New Roman" w:hAnsi="Times New Roman" w:cs="Times New Roman"/>
          <w:b/>
          <w:bCs/>
          <w:sz w:val="28"/>
          <w:szCs w:val="28"/>
        </w:rPr>
        <w:softHyphen/>
        <w:t>ciwnika.</w:t>
      </w:r>
      <w:r w:rsidRPr="00E21C65">
        <w:rPr>
          <w:rFonts w:ascii="Times New Roman" w:hAnsi="Times New Roman" w:cs="Times New Roman"/>
          <w:sz w:val="28"/>
          <w:szCs w:val="28"/>
        </w:rPr>
        <w:t xml:space="preserve"> Ten sposób postępowania, </w:t>
      </w:r>
      <w:r>
        <w:rPr>
          <w:rFonts w:ascii="Times New Roman" w:hAnsi="Times New Roman" w:cs="Times New Roman"/>
          <w:sz w:val="28"/>
          <w:szCs w:val="28"/>
        </w:rPr>
        <w:t>zob.</w:t>
      </w:r>
      <w:r w:rsidRPr="00E21C65">
        <w:rPr>
          <w:rFonts w:ascii="Times New Roman" w:hAnsi="Times New Roman" w:cs="Times New Roman"/>
          <w:sz w:val="28"/>
          <w:szCs w:val="28"/>
        </w:rPr>
        <w:t xml:space="preserve"> mowy Cycerona, występował także w Rzymie </w:t>
      </w:r>
      <w:r w:rsidRPr="00E21C65">
        <w:rPr>
          <w:rFonts w:ascii="Times New Roman" w:hAnsi="Times New Roman" w:cs="Times New Roman"/>
          <w:b/>
          <w:bCs/>
          <w:sz w:val="28"/>
          <w:szCs w:val="28"/>
        </w:rPr>
        <w:t>w procesach politycznych, lecz nie w procesie cywilnym</w:t>
      </w:r>
      <w:r>
        <w:rPr>
          <w:rFonts w:ascii="Times New Roman" w:hAnsi="Times New Roman" w:cs="Times New Roman"/>
          <w:b/>
          <w:bCs/>
          <w:sz w:val="28"/>
          <w:szCs w:val="28"/>
        </w:rPr>
        <w:t>. Tu</w:t>
      </w:r>
      <w:r w:rsidRPr="00E21C65">
        <w:rPr>
          <w:rFonts w:ascii="Times New Roman" w:hAnsi="Times New Roman" w:cs="Times New Roman"/>
          <w:sz w:val="28"/>
          <w:szCs w:val="28"/>
        </w:rPr>
        <w:t xml:space="preserve"> pretor wyznaczał sędziego i dawał mu wskazówki dotyczące </w:t>
      </w:r>
      <w:r w:rsidRPr="00413E5E">
        <w:rPr>
          <w:rFonts w:ascii="Times New Roman" w:hAnsi="Times New Roman" w:cs="Times New Roman"/>
          <w:b/>
          <w:bCs/>
          <w:sz w:val="36"/>
          <w:szCs w:val="36"/>
        </w:rPr>
        <w:t>przesłanek ska</w:t>
      </w:r>
      <w:r w:rsidRPr="00413E5E">
        <w:rPr>
          <w:rFonts w:ascii="Times New Roman" w:hAnsi="Times New Roman" w:cs="Times New Roman"/>
          <w:b/>
          <w:bCs/>
          <w:sz w:val="36"/>
          <w:szCs w:val="36"/>
        </w:rPr>
        <w:softHyphen/>
        <w:t>zania pozwanego lub odrzucenia skargi.</w:t>
      </w:r>
      <w:r w:rsidRPr="00E21C65">
        <w:rPr>
          <w:rFonts w:ascii="Times New Roman" w:hAnsi="Times New Roman" w:cs="Times New Roman"/>
          <w:sz w:val="28"/>
          <w:szCs w:val="28"/>
        </w:rPr>
        <w:t xml:space="preserve"> To racjonalne prawo uporządkowała za </w:t>
      </w:r>
      <w:r w:rsidRPr="00E21C65">
        <w:rPr>
          <w:rFonts w:ascii="Times New Roman" w:hAnsi="Times New Roman" w:cs="Times New Roman"/>
          <w:b/>
          <w:bCs/>
          <w:sz w:val="28"/>
          <w:szCs w:val="28"/>
        </w:rPr>
        <w:t>Justyniana bizantyjska biurokracja</w:t>
      </w:r>
      <w:r w:rsidRPr="00E21C65">
        <w:rPr>
          <w:rFonts w:ascii="Times New Roman" w:hAnsi="Times New Roman" w:cs="Times New Roman"/>
          <w:sz w:val="28"/>
          <w:szCs w:val="28"/>
        </w:rPr>
        <w:t xml:space="preserve">, </w:t>
      </w:r>
      <w:r>
        <w:rPr>
          <w:rFonts w:ascii="Times New Roman" w:hAnsi="Times New Roman" w:cs="Times New Roman"/>
          <w:sz w:val="28"/>
          <w:szCs w:val="28"/>
        </w:rPr>
        <w:t>w myśl</w:t>
      </w:r>
      <w:r w:rsidRPr="00E21C65">
        <w:rPr>
          <w:rFonts w:ascii="Times New Roman" w:hAnsi="Times New Roman" w:cs="Times New Roman"/>
          <w:b/>
          <w:bCs/>
          <w:sz w:val="28"/>
          <w:szCs w:val="28"/>
        </w:rPr>
        <w:t xml:space="preserve"> interes</w:t>
      </w:r>
      <w:r>
        <w:rPr>
          <w:rFonts w:ascii="Times New Roman" w:hAnsi="Times New Roman" w:cs="Times New Roman"/>
          <w:b/>
          <w:bCs/>
          <w:sz w:val="28"/>
          <w:szCs w:val="28"/>
        </w:rPr>
        <w:t>ów</w:t>
      </w:r>
      <w:r w:rsidRPr="00E21C65">
        <w:rPr>
          <w:rFonts w:ascii="Times New Roman" w:hAnsi="Times New Roman" w:cs="Times New Roman"/>
          <w:b/>
          <w:bCs/>
          <w:sz w:val="28"/>
          <w:szCs w:val="28"/>
        </w:rPr>
        <w:t xml:space="preserve"> urzędni</w:t>
      </w:r>
      <w:r w:rsidRPr="00E21C65">
        <w:rPr>
          <w:rFonts w:ascii="Times New Roman" w:hAnsi="Times New Roman" w:cs="Times New Roman"/>
          <w:b/>
          <w:bCs/>
          <w:sz w:val="28"/>
          <w:szCs w:val="28"/>
        </w:rPr>
        <w:softHyphen/>
        <w:t>ków, by dysponować usystematyzowanym, i przez to łatwiej</w:t>
      </w:r>
      <w:r w:rsidRPr="00E21C65">
        <w:rPr>
          <w:rFonts w:ascii="Times New Roman" w:hAnsi="Times New Roman" w:cs="Times New Roman"/>
          <w:b/>
          <w:bCs/>
          <w:sz w:val="28"/>
          <w:szCs w:val="28"/>
        </w:rPr>
        <w:softHyphen/>
        <w:t xml:space="preserve">szym do wyuczenia prawem. </w:t>
      </w:r>
    </w:p>
    <w:p w:rsidR="008A3FBF" w:rsidRPr="00E21C65" w:rsidRDefault="008A3FBF" w:rsidP="002761AE">
      <w:pPr>
        <w:jc w:val="both"/>
        <w:rPr>
          <w:rFonts w:ascii="Times New Roman" w:hAnsi="Times New Roman" w:cs="Times New Roman"/>
          <w:sz w:val="28"/>
          <w:szCs w:val="28"/>
        </w:rPr>
      </w:pPr>
      <w:r w:rsidRPr="00E21C65">
        <w:rPr>
          <w:rFonts w:ascii="Times New Roman" w:hAnsi="Times New Roman" w:cs="Times New Roman"/>
          <w:b/>
          <w:bCs/>
          <w:sz w:val="28"/>
          <w:szCs w:val="28"/>
        </w:rPr>
        <w:t xml:space="preserve">     </w:t>
      </w:r>
      <w:r w:rsidRPr="00E21C65">
        <w:rPr>
          <w:rFonts w:ascii="Times New Roman" w:hAnsi="Times New Roman" w:cs="Times New Roman"/>
          <w:sz w:val="28"/>
          <w:szCs w:val="28"/>
        </w:rPr>
        <w:t xml:space="preserve">Po upadku imperium rzymskiego </w:t>
      </w:r>
      <w:r w:rsidRPr="00E21C65">
        <w:rPr>
          <w:rFonts w:ascii="Times New Roman" w:hAnsi="Times New Roman" w:cs="Times New Roman"/>
          <w:b/>
          <w:bCs/>
          <w:sz w:val="28"/>
          <w:szCs w:val="28"/>
        </w:rPr>
        <w:t>na Zachodzie pra</w:t>
      </w:r>
      <w:r w:rsidRPr="00E21C65">
        <w:rPr>
          <w:rFonts w:ascii="Times New Roman" w:hAnsi="Times New Roman" w:cs="Times New Roman"/>
          <w:b/>
          <w:bCs/>
          <w:sz w:val="28"/>
          <w:szCs w:val="28"/>
        </w:rPr>
        <w:softHyphen/>
        <w:t>wo to stało się domeną włoskich notariuszy.</w:t>
      </w:r>
      <w:r w:rsidRPr="00E21C65">
        <w:rPr>
          <w:rFonts w:ascii="Times New Roman" w:hAnsi="Times New Roman" w:cs="Times New Roman"/>
          <w:sz w:val="28"/>
          <w:szCs w:val="28"/>
        </w:rPr>
        <w:t xml:space="preserve"> </w:t>
      </w:r>
      <w:r w:rsidRPr="00E21C65">
        <w:rPr>
          <w:rFonts w:ascii="Times New Roman" w:hAnsi="Times New Roman" w:cs="Times New Roman"/>
          <w:b/>
          <w:bCs/>
          <w:sz w:val="28"/>
          <w:szCs w:val="28"/>
        </w:rPr>
        <w:t>To oni, a później uniwersytety, spowo</w:t>
      </w:r>
      <w:r w:rsidRPr="00E21C65">
        <w:rPr>
          <w:rFonts w:ascii="Times New Roman" w:hAnsi="Times New Roman" w:cs="Times New Roman"/>
          <w:b/>
          <w:bCs/>
          <w:sz w:val="28"/>
          <w:szCs w:val="28"/>
        </w:rPr>
        <w:softHyphen/>
        <w:t>dowali odrodzenie prawa rzymskiego.</w:t>
      </w:r>
      <w:r w:rsidRPr="00E21C65">
        <w:rPr>
          <w:rFonts w:ascii="Times New Roman" w:hAnsi="Times New Roman" w:cs="Times New Roman"/>
          <w:sz w:val="28"/>
          <w:szCs w:val="28"/>
        </w:rPr>
        <w:t xml:space="preserve"> Notariusze </w:t>
      </w:r>
      <w:r w:rsidRPr="00E21C65">
        <w:rPr>
          <w:rFonts w:ascii="Times New Roman" w:hAnsi="Times New Roman" w:cs="Times New Roman"/>
          <w:b/>
          <w:bCs/>
          <w:sz w:val="28"/>
          <w:szCs w:val="28"/>
        </w:rPr>
        <w:t>zachowali dawne formuły kon</w:t>
      </w:r>
      <w:r w:rsidRPr="00E21C65">
        <w:rPr>
          <w:rFonts w:ascii="Times New Roman" w:hAnsi="Times New Roman" w:cs="Times New Roman"/>
          <w:b/>
          <w:bCs/>
          <w:sz w:val="28"/>
          <w:szCs w:val="28"/>
        </w:rPr>
        <w:softHyphen/>
        <w:t>traktów prawa rzymskiego i przeobrażali je odpowiednio do potrzeb epoki, a obok nich na uniwersytetach wykształcało się prawoznawstwo.</w:t>
      </w:r>
      <w:r w:rsidRPr="00E21C65">
        <w:rPr>
          <w:rFonts w:ascii="Times New Roman" w:hAnsi="Times New Roman" w:cs="Times New Roman"/>
          <w:sz w:val="28"/>
          <w:szCs w:val="28"/>
        </w:rPr>
        <w:t xml:space="preserve"> </w:t>
      </w:r>
      <w:r>
        <w:rPr>
          <w:rFonts w:ascii="Times New Roman" w:hAnsi="Times New Roman" w:cs="Times New Roman"/>
          <w:sz w:val="28"/>
          <w:szCs w:val="28"/>
        </w:rPr>
        <w:t>I</w:t>
      </w:r>
      <w:r w:rsidRPr="00E21C65">
        <w:rPr>
          <w:rFonts w:ascii="Times New Roman" w:hAnsi="Times New Roman" w:cs="Times New Roman"/>
          <w:sz w:val="28"/>
          <w:szCs w:val="28"/>
        </w:rPr>
        <w:t>stot</w:t>
      </w:r>
      <w:r w:rsidRPr="00E21C65">
        <w:rPr>
          <w:rFonts w:ascii="Times New Roman" w:hAnsi="Times New Roman" w:cs="Times New Roman"/>
          <w:sz w:val="28"/>
          <w:szCs w:val="28"/>
        </w:rPr>
        <w:softHyphen/>
        <w:t>n</w:t>
      </w:r>
      <w:r>
        <w:rPr>
          <w:rFonts w:ascii="Times New Roman" w:hAnsi="Times New Roman" w:cs="Times New Roman"/>
          <w:sz w:val="28"/>
          <w:szCs w:val="28"/>
        </w:rPr>
        <w:t xml:space="preserve">ym </w:t>
      </w:r>
      <w:r w:rsidRPr="00E21C65">
        <w:rPr>
          <w:rFonts w:ascii="Times New Roman" w:hAnsi="Times New Roman" w:cs="Times New Roman"/>
          <w:sz w:val="28"/>
          <w:szCs w:val="28"/>
        </w:rPr>
        <w:t>czynnikiem w tym rozwoj</w:t>
      </w:r>
      <w:r>
        <w:rPr>
          <w:rFonts w:ascii="Times New Roman" w:hAnsi="Times New Roman" w:cs="Times New Roman"/>
          <w:sz w:val="28"/>
          <w:szCs w:val="28"/>
        </w:rPr>
        <w:t>u</w:t>
      </w:r>
      <w:r w:rsidRPr="00E21C65">
        <w:rPr>
          <w:rFonts w:ascii="Times New Roman" w:hAnsi="Times New Roman" w:cs="Times New Roman"/>
          <w:sz w:val="28"/>
          <w:szCs w:val="28"/>
        </w:rPr>
        <w:t xml:space="preserve"> była </w:t>
      </w:r>
      <w:r w:rsidRPr="00E21C65">
        <w:rPr>
          <w:rFonts w:ascii="Times New Roman" w:hAnsi="Times New Roman" w:cs="Times New Roman"/>
          <w:b/>
          <w:bCs/>
          <w:sz w:val="28"/>
          <w:szCs w:val="28"/>
        </w:rPr>
        <w:t>racjonalizacja procesu</w:t>
      </w:r>
      <w:r w:rsidRPr="00E21C65">
        <w:rPr>
          <w:rFonts w:ascii="Times New Roman" w:hAnsi="Times New Roman" w:cs="Times New Roman"/>
          <w:sz w:val="28"/>
          <w:szCs w:val="28"/>
        </w:rPr>
        <w:t xml:space="preserve">. </w:t>
      </w:r>
      <w:r>
        <w:rPr>
          <w:rFonts w:ascii="Times New Roman" w:hAnsi="Times New Roman" w:cs="Times New Roman"/>
          <w:sz w:val="28"/>
          <w:szCs w:val="28"/>
        </w:rPr>
        <w:t>S</w:t>
      </w:r>
      <w:r w:rsidRPr="00E21C65">
        <w:rPr>
          <w:rFonts w:ascii="Times New Roman" w:hAnsi="Times New Roman" w:cs="Times New Roman"/>
          <w:b/>
          <w:bCs/>
          <w:sz w:val="28"/>
          <w:szCs w:val="28"/>
        </w:rPr>
        <w:t>tarogermański</w:t>
      </w:r>
      <w:r>
        <w:rPr>
          <w:rFonts w:ascii="Times New Roman" w:hAnsi="Times New Roman" w:cs="Times New Roman"/>
          <w:b/>
          <w:bCs/>
          <w:sz w:val="28"/>
          <w:szCs w:val="28"/>
        </w:rPr>
        <w:t xml:space="preserve">e postępowanie </w:t>
      </w:r>
      <w:r w:rsidRPr="00E21C65">
        <w:rPr>
          <w:rFonts w:ascii="Times New Roman" w:hAnsi="Times New Roman" w:cs="Times New Roman"/>
          <w:b/>
          <w:bCs/>
          <w:sz w:val="28"/>
          <w:szCs w:val="28"/>
        </w:rPr>
        <w:t>charaktery</w:t>
      </w:r>
      <w:r w:rsidRPr="00E21C65">
        <w:rPr>
          <w:rFonts w:ascii="Times New Roman" w:hAnsi="Times New Roman" w:cs="Times New Roman"/>
          <w:b/>
          <w:bCs/>
          <w:sz w:val="28"/>
          <w:szCs w:val="28"/>
        </w:rPr>
        <w:softHyphen/>
        <w:t>zowało ściśle formalne postępowanie.</w:t>
      </w:r>
      <w:r w:rsidRPr="00E21C65">
        <w:rPr>
          <w:rFonts w:ascii="Times New Roman" w:hAnsi="Times New Roman" w:cs="Times New Roman"/>
          <w:sz w:val="28"/>
          <w:szCs w:val="28"/>
        </w:rPr>
        <w:t xml:space="preserve"> </w:t>
      </w:r>
      <w:r w:rsidRPr="00413E5E">
        <w:rPr>
          <w:rFonts w:ascii="Times New Roman" w:hAnsi="Times New Roman" w:cs="Times New Roman"/>
          <w:b/>
          <w:bCs/>
          <w:sz w:val="36"/>
          <w:szCs w:val="36"/>
        </w:rPr>
        <w:t>Strona, która choćby jedno słowo formuły wypowiedziała błędnie, przegrywała,</w:t>
      </w:r>
      <w:r w:rsidRPr="00E21C65">
        <w:rPr>
          <w:rFonts w:ascii="Times New Roman" w:hAnsi="Times New Roman" w:cs="Times New Roman"/>
          <w:b/>
          <w:bCs/>
          <w:sz w:val="28"/>
          <w:szCs w:val="28"/>
        </w:rPr>
        <w:t xml:space="preserve"> bo formuła ta miała magiczne znaczenie i obawiano się magiczn</w:t>
      </w:r>
      <w:r>
        <w:rPr>
          <w:rFonts w:ascii="Times New Roman" w:hAnsi="Times New Roman" w:cs="Times New Roman"/>
          <w:b/>
          <w:bCs/>
          <w:sz w:val="28"/>
          <w:szCs w:val="28"/>
        </w:rPr>
        <w:t>ie</w:t>
      </w:r>
      <w:r w:rsidRPr="00E21C65">
        <w:rPr>
          <w:rFonts w:ascii="Times New Roman" w:hAnsi="Times New Roman" w:cs="Times New Roman"/>
          <w:b/>
          <w:bCs/>
          <w:sz w:val="28"/>
          <w:szCs w:val="28"/>
        </w:rPr>
        <w:t xml:space="preserve"> szkodliwych następstw.</w:t>
      </w:r>
      <w:r w:rsidRPr="00E21C65">
        <w:rPr>
          <w:rFonts w:ascii="Times New Roman" w:hAnsi="Times New Roman" w:cs="Times New Roman"/>
          <w:sz w:val="28"/>
          <w:szCs w:val="28"/>
        </w:rPr>
        <w:t xml:space="preserve"> </w:t>
      </w:r>
      <w:r w:rsidRPr="00E21C65">
        <w:rPr>
          <w:rFonts w:ascii="Times New Roman" w:hAnsi="Times New Roman" w:cs="Times New Roman"/>
          <w:b/>
          <w:bCs/>
          <w:sz w:val="28"/>
          <w:szCs w:val="28"/>
        </w:rPr>
        <w:t>Magiczny formalizm procesu germańskiego zgadzał się z formalizmem prawa rzymskiego i został przekształco</w:t>
      </w:r>
      <w:r w:rsidRPr="00E21C65">
        <w:rPr>
          <w:rFonts w:ascii="Times New Roman" w:hAnsi="Times New Roman" w:cs="Times New Roman"/>
          <w:b/>
          <w:bCs/>
          <w:sz w:val="28"/>
          <w:szCs w:val="28"/>
        </w:rPr>
        <w:softHyphen/>
        <w:t>ny na jego modłę</w:t>
      </w:r>
      <w:r w:rsidRPr="00E21C65">
        <w:rPr>
          <w:rFonts w:ascii="Times New Roman" w:hAnsi="Times New Roman" w:cs="Times New Roman"/>
          <w:sz w:val="28"/>
          <w:szCs w:val="28"/>
        </w:rPr>
        <w:t xml:space="preserve">. Przyczyniła się do tego </w:t>
      </w:r>
      <w:r w:rsidRPr="00E21C65">
        <w:rPr>
          <w:rFonts w:ascii="Times New Roman" w:hAnsi="Times New Roman" w:cs="Times New Roman"/>
          <w:b/>
          <w:bCs/>
          <w:sz w:val="28"/>
          <w:szCs w:val="28"/>
        </w:rPr>
        <w:t xml:space="preserve">monarchia francuska, ustanawiając </w:t>
      </w:r>
      <w:r w:rsidRPr="00413E5E">
        <w:rPr>
          <w:rFonts w:ascii="Times New Roman" w:hAnsi="Times New Roman" w:cs="Times New Roman"/>
          <w:b/>
          <w:bCs/>
          <w:sz w:val="36"/>
          <w:szCs w:val="36"/>
        </w:rPr>
        <w:t>instytucję rzecznika (adwokata</w:t>
      </w:r>
      <w:r w:rsidRPr="00E21C65">
        <w:rPr>
          <w:rFonts w:ascii="Times New Roman" w:hAnsi="Times New Roman" w:cs="Times New Roman"/>
          <w:b/>
          <w:bCs/>
          <w:sz w:val="28"/>
          <w:szCs w:val="28"/>
        </w:rPr>
        <w:t>), którego zadaniem było po</w:t>
      </w:r>
      <w:r w:rsidRPr="00E21C65">
        <w:rPr>
          <w:rFonts w:ascii="Times New Roman" w:hAnsi="Times New Roman" w:cs="Times New Roman"/>
          <w:b/>
          <w:bCs/>
          <w:sz w:val="28"/>
          <w:szCs w:val="28"/>
        </w:rPr>
        <w:softHyphen/>
        <w:t>prawne wypowiadanie formuł sądowych, a ponadto prawo kanoniczne</w:t>
      </w:r>
      <w:r w:rsidRPr="00E21C65">
        <w:rPr>
          <w:rFonts w:ascii="Times New Roman" w:hAnsi="Times New Roman" w:cs="Times New Roman"/>
          <w:sz w:val="28"/>
          <w:szCs w:val="28"/>
        </w:rPr>
        <w:t xml:space="preserve">. Potężna </w:t>
      </w:r>
      <w:r w:rsidRPr="00E21C65">
        <w:rPr>
          <w:rFonts w:ascii="Times New Roman" w:hAnsi="Times New Roman" w:cs="Times New Roman"/>
          <w:b/>
          <w:bCs/>
          <w:sz w:val="28"/>
          <w:szCs w:val="28"/>
        </w:rPr>
        <w:t xml:space="preserve">organizacja kościelnej administracji </w:t>
      </w:r>
      <w:r w:rsidRPr="00E21C65">
        <w:rPr>
          <w:rFonts w:ascii="Times New Roman" w:hAnsi="Times New Roman" w:cs="Times New Roman"/>
          <w:sz w:val="28"/>
          <w:szCs w:val="28"/>
        </w:rPr>
        <w:t>potrzebowała do dyscyplinar</w:t>
      </w:r>
      <w:r w:rsidRPr="00E21C65">
        <w:rPr>
          <w:rFonts w:ascii="Times New Roman" w:hAnsi="Times New Roman" w:cs="Times New Roman"/>
          <w:sz w:val="28"/>
          <w:szCs w:val="28"/>
        </w:rPr>
        <w:softHyphen/>
        <w:t xml:space="preserve">nych celów wobec świeckich, a także </w:t>
      </w:r>
      <w:r>
        <w:rPr>
          <w:rFonts w:ascii="Times New Roman" w:hAnsi="Times New Roman" w:cs="Times New Roman"/>
          <w:sz w:val="28"/>
          <w:szCs w:val="28"/>
        </w:rPr>
        <w:t>dla</w:t>
      </w:r>
      <w:r w:rsidRPr="00E21C65">
        <w:rPr>
          <w:rFonts w:ascii="Times New Roman" w:hAnsi="Times New Roman" w:cs="Times New Roman"/>
          <w:sz w:val="28"/>
          <w:szCs w:val="28"/>
        </w:rPr>
        <w:t xml:space="preserve"> własn</w:t>
      </w:r>
      <w:r>
        <w:rPr>
          <w:rFonts w:ascii="Times New Roman" w:hAnsi="Times New Roman" w:cs="Times New Roman"/>
          <w:sz w:val="28"/>
          <w:szCs w:val="28"/>
        </w:rPr>
        <w:t>ej</w:t>
      </w:r>
      <w:r w:rsidRPr="00E21C65">
        <w:rPr>
          <w:rFonts w:ascii="Times New Roman" w:hAnsi="Times New Roman" w:cs="Times New Roman"/>
          <w:sz w:val="28"/>
          <w:szCs w:val="28"/>
        </w:rPr>
        <w:t xml:space="preserve"> dys</w:t>
      </w:r>
      <w:r w:rsidRPr="00E21C65">
        <w:rPr>
          <w:rFonts w:ascii="Times New Roman" w:hAnsi="Times New Roman" w:cs="Times New Roman"/>
          <w:sz w:val="28"/>
          <w:szCs w:val="28"/>
        </w:rPr>
        <w:softHyphen/>
        <w:t>cyplin</w:t>
      </w:r>
      <w:r>
        <w:rPr>
          <w:rFonts w:ascii="Times New Roman" w:hAnsi="Times New Roman" w:cs="Times New Roman"/>
          <w:sz w:val="28"/>
          <w:szCs w:val="28"/>
        </w:rPr>
        <w:t>y</w:t>
      </w:r>
      <w:r w:rsidRPr="00E21C65">
        <w:rPr>
          <w:rFonts w:ascii="Times New Roman" w:hAnsi="Times New Roman" w:cs="Times New Roman"/>
          <w:sz w:val="28"/>
          <w:szCs w:val="28"/>
        </w:rPr>
        <w:t>, ściśle określon</w:t>
      </w:r>
      <w:r>
        <w:rPr>
          <w:rFonts w:ascii="Times New Roman" w:hAnsi="Times New Roman" w:cs="Times New Roman"/>
          <w:sz w:val="28"/>
          <w:szCs w:val="28"/>
        </w:rPr>
        <w:t>e</w:t>
      </w:r>
      <w:r w:rsidRPr="00E21C65">
        <w:rPr>
          <w:rFonts w:ascii="Times New Roman" w:hAnsi="Times New Roman" w:cs="Times New Roman"/>
          <w:sz w:val="28"/>
          <w:szCs w:val="28"/>
        </w:rPr>
        <w:t xml:space="preserve"> form</w:t>
      </w:r>
      <w:r>
        <w:rPr>
          <w:rFonts w:ascii="Times New Roman" w:hAnsi="Times New Roman" w:cs="Times New Roman"/>
          <w:sz w:val="28"/>
          <w:szCs w:val="28"/>
        </w:rPr>
        <w:t>y</w:t>
      </w:r>
      <w:r w:rsidRPr="00E21C65">
        <w:rPr>
          <w:rFonts w:ascii="Times New Roman" w:hAnsi="Times New Roman" w:cs="Times New Roman"/>
          <w:sz w:val="28"/>
          <w:szCs w:val="28"/>
        </w:rPr>
        <w:t xml:space="preserve">. Z </w:t>
      </w:r>
      <w:r w:rsidRPr="00E21C65">
        <w:rPr>
          <w:rFonts w:ascii="Times New Roman" w:hAnsi="Times New Roman" w:cs="Times New Roman"/>
          <w:b/>
          <w:bCs/>
          <w:sz w:val="28"/>
          <w:szCs w:val="28"/>
        </w:rPr>
        <w:t>germańskim sądem bożym</w:t>
      </w:r>
      <w:r w:rsidRPr="00E21C65">
        <w:rPr>
          <w:rFonts w:ascii="Times New Roman" w:hAnsi="Times New Roman" w:cs="Times New Roman"/>
          <w:sz w:val="28"/>
          <w:szCs w:val="28"/>
        </w:rPr>
        <w:t xml:space="preserve"> mogła się ona pogo</w:t>
      </w:r>
      <w:r w:rsidRPr="00E21C65">
        <w:rPr>
          <w:rFonts w:ascii="Times New Roman" w:hAnsi="Times New Roman" w:cs="Times New Roman"/>
          <w:sz w:val="28"/>
          <w:szCs w:val="28"/>
        </w:rPr>
        <w:softHyphen/>
        <w:t>dzić w równie małej mierze co mieszczaństwo. Ta racjonalizacja świeck</w:t>
      </w:r>
      <w:r>
        <w:rPr>
          <w:rFonts w:ascii="Times New Roman" w:hAnsi="Times New Roman" w:cs="Times New Roman"/>
          <w:sz w:val="28"/>
          <w:szCs w:val="28"/>
        </w:rPr>
        <w:t xml:space="preserve">a </w:t>
      </w:r>
      <w:r w:rsidRPr="00E21C65">
        <w:rPr>
          <w:rFonts w:ascii="Times New Roman" w:hAnsi="Times New Roman" w:cs="Times New Roman"/>
          <w:sz w:val="28"/>
          <w:szCs w:val="28"/>
        </w:rPr>
        <w:t>i du</w:t>
      </w:r>
      <w:r w:rsidRPr="00E21C65">
        <w:rPr>
          <w:rFonts w:ascii="Times New Roman" w:hAnsi="Times New Roman" w:cs="Times New Roman"/>
          <w:sz w:val="28"/>
          <w:szCs w:val="28"/>
        </w:rPr>
        <w:softHyphen/>
        <w:t>chown</w:t>
      </w:r>
      <w:r>
        <w:rPr>
          <w:rFonts w:ascii="Times New Roman" w:hAnsi="Times New Roman" w:cs="Times New Roman"/>
          <w:sz w:val="28"/>
          <w:szCs w:val="28"/>
        </w:rPr>
        <w:t>a</w:t>
      </w:r>
      <w:r w:rsidRPr="00E21C65">
        <w:rPr>
          <w:rFonts w:ascii="Times New Roman" w:hAnsi="Times New Roman" w:cs="Times New Roman"/>
          <w:sz w:val="28"/>
          <w:szCs w:val="28"/>
        </w:rPr>
        <w:t xml:space="preserve"> upowszechnił</w:t>
      </w:r>
      <w:r>
        <w:rPr>
          <w:rFonts w:ascii="Times New Roman" w:hAnsi="Times New Roman" w:cs="Times New Roman"/>
          <w:sz w:val="28"/>
          <w:szCs w:val="28"/>
        </w:rPr>
        <w:t>y</w:t>
      </w:r>
      <w:r w:rsidRPr="00E21C65">
        <w:rPr>
          <w:rFonts w:ascii="Times New Roman" w:hAnsi="Times New Roman" w:cs="Times New Roman"/>
          <w:sz w:val="28"/>
          <w:szCs w:val="28"/>
        </w:rPr>
        <w:t xml:space="preserve"> się w świecie Zachodu.</w:t>
      </w:r>
    </w:p>
    <w:p w:rsidR="008A3FBF" w:rsidRPr="00996C01" w:rsidRDefault="008A3FBF" w:rsidP="002761AE">
      <w:pPr>
        <w:jc w:val="both"/>
        <w:rPr>
          <w:rFonts w:ascii="Times New Roman" w:hAnsi="Times New Roman" w:cs="Times New Roman"/>
          <w:sz w:val="28"/>
          <w:szCs w:val="28"/>
        </w:rPr>
      </w:pPr>
      <w:r w:rsidRPr="00E21C65">
        <w:rPr>
          <w:rFonts w:ascii="Times New Roman" w:hAnsi="Times New Roman" w:cs="Times New Roman"/>
          <w:sz w:val="28"/>
          <w:szCs w:val="28"/>
        </w:rPr>
        <w:t xml:space="preserve">        W </w:t>
      </w:r>
      <w:r w:rsidRPr="00E21C65">
        <w:rPr>
          <w:rFonts w:ascii="Times New Roman" w:hAnsi="Times New Roman" w:cs="Times New Roman"/>
          <w:b/>
          <w:bCs/>
          <w:sz w:val="28"/>
          <w:szCs w:val="28"/>
        </w:rPr>
        <w:t>recepcji prawa rzymskiego</w:t>
      </w:r>
      <w:r w:rsidRPr="00E21C65">
        <w:rPr>
          <w:rFonts w:ascii="Times New Roman" w:hAnsi="Times New Roman" w:cs="Times New Roman"/>
          <w:sz w:val="28"/>
          <w:szCs w:val="28"/>
        </w:rPr>
        <w:t xml:space="preserve"> upatrywano przyczyny upadku stanu chłopskiego, a także </w:t>
      </w:r>
      <w:r w:rsidRPr="00E21C65">
        <w:rPr>
          <w:rFonts w:ascii="Times New Roman" w:hAnsi="Times New Roman" w:cs="Times New Roman"/>
          <w:b/>
          <w:bCs/>
          <w:sz w:val="28"/>
          <w:szCs w:val="28"/>
        </w:rPr>
        <w:t>powstania kapitalizmu</w:t>
      </w:r>
      <w:r w:rsidRPr="00E21C65">
        <w:rPr>
          <w:rFonts w:ascii="Times New Roman" w:hAnsi="Times New Roman" w:cs="Times New Roman"/>
          <w:sz w:val="28"/>
          <w:szCs w:val="28"/>
        </w:rPr>
        <w:t xml:space="preserve">. </w:t>
      </w:r>
      <w:r>
        <w:rPr>
          <w:rFonts w:ascii="Times New Roman" w:hAnsi="Times New Roman" w:cs="Times New Roman"/>
          <w:sz w:val="28"/>
          <w:szCs w:val="28"/>
        </w:rPr>
        <w:t>P</w:t>
      </w:r>
      <w:r w:rsidRPr="00E21C65">
        <w:rPr>
          <w:rFonts w:ascii="Times New Roman" w:hAnsi="Times New Roman" w:cs="Times New Roman"/>
          <w:sz w:val="28"/>
          <w:szCs w:val="28"/>
        </w:rPr>
        <w:t>raw</w:t>
      </w:r>
      <w:r>
        <w:rPr>
          <w:rFonts w:ascii="Times New Roman" w:hAnsi="Times New Roman" w:cs="Times New Roman"/>
          <w:sz w:val="28"/>
          <w:szCs w:val="28"/>
        </w:rPr>
        <w:t>o</w:t>
      </w:r>
      <w:r w:rsidRPr="00E21C65">
        <w:rPr>
          <w:rFonts w:ascii="Times New Roman" w:hAnsi="Times New Roman" w:cs="Times New Roman"/>
          <w:sz w:val="28"/>
          <w:szCs w:val="28"/>
        </w:rPr>
        <w:t xml:space="preserve"> rzymskie było dla chłopów niekorzystne, </w:t>
      </w:r>
      <w:r>
        <w:rPr>
          <w:rFonts w:ascii="Times New Roman" w:hAnsi="Times New Roman" w:cs="Times New Roman"/>
          <w:sz w:val="28"/>
          <w:szCs w:val="28"/>
        </w:rPr>
        <w:t>np.,</w:t>
      </w:r>
      <w:r w:rsidRPr="00E21C65">
        <w:rPr>
          <w:rFonts w:ascii="Times New Roman" w:hAnsi="Times New Roman" w:cs="Times New Roman"/>
          <w:sz w:val="28"/>
          <w:szCs w:val="28"/>
        </w:rPr>
        <w:t xml:space="preserve"> ujęcie praw związku markowego jako serwitutów oznaczało traktowanie jego naczelnika </w:t>
      </w:r>
      <w:r w:rsidRPr="004B30FF">
        <w:rPr>
          <w:rFonts w:ascii="Times New Roman" w:hAnsi="Times New Roman" w:cs="Times New Roman"/>
          <w:b/>
          <w:bCs/>
          <w:sz w:val="28"/>
          <w:szCs w:val="28"/>
        </w:rPr>
        <w:t>jako właściciela</w:t>
      </w:r>
      <w:r w:rsidRPr="00E21C65">
        <w:rPr>
          <w:rFonts w:ascii="Times New Roman" w:hAnsi="Times New Roman" w:cs="Times New Roman"/>
          <w:sz w:val="28"/>
          <w:szCs w:val="28"/>
        </w:rPr>
        <w:t xml:space="preserve"> w rzymskim sen</w:t>
      </w:r>
      <w:r w:rsidRPr="00E21C65">
        <w:rPr>
          <w:rFonts w:ascii="Times New Roman" w:hAnsi="Times New Roman" w:cs="Times New Roman"/>
          <w:sz w:val="28"/>
          <w:szCs w:val="28"/>
        </w:rPr>
        <w:softHyphen/>
        <w:t>sie i obciążenie posiadania towarzyszy marki serwitutami. Z drugiej strony monar</w:t>
      </w:r>
      <w:r>
        <w:rPr>
          <w:rFonts w:ascii="Times New Roman" w:hAnsi="Times New Roman" w:cs="Times New Roman"/>
          <w:sz w:val="28"/>
          <w:szCs w:val="28"/>
        </w:rPr>
        <w:t xml:space="preserve">chia francuska </w:t>
      </w:r>
      <w:r w:rsidRPr="00E21C65">
        <w:rPr>
          <w:rFonts w:ascii="Times New Roman" w:hAnsi="Times New Roman" w:cs="Times New Roman"/>
          <w:sz w:val="28"/>
          <w:szCs w:val="28"/>
        </w:rPr>
        <w:t xml:space="preserve">utrudniła panom gruntowym wywłaszczanie chłopów. </w:t>
      </w:r>
      <w:r>
        <w:rPr>
          <w:rFonts w:ascii="Times New Roman" w:hAnsi="Times New Roman" w:cs="Times New Roman"/>
          <w:sz w:val="28"/>
          <w:szCs w:val="28"/>
        </w:rPr>
        <w:t>P</w:t>
      </w:r>
      <w:r w:rsidRPr="00E21C65">
        <w:rPr>
          <w:rFonts w:ascii="Times New Roman" w:hAnsi="Times New Roman" w:cs="Times New Roman"/>
          <w:sz w:val="28"/>
          <w:szCs w:val="28"/>
        </w:rPr>
        <w:t xml:space="preserve">rawo rzymskie </w:t>
      </w:r>
      <w:r>
        <w:rPr>
          <w:rFonts w:ascii="Times New Roman" w:hAnsi="Times New Roman" w:cs="Times New Roman"/>
          <w:sz w:val="28"/>
          <w:szCs w:val="28"/>
        </w:rPr>
        <w:t>nie jest więc</w:t>
      </w:r>
      <w:r w:rsidRPr="00E21C65">
        <w:rPr>
          <w:rFonts w:ascii="Times New Roman" w:hAnsi="Times New Roman" w:cs="Times New Roman"/>
          <w:sz w:val="28"/>
          <w:szCs w:val="28"/>
        </w:rPr>
        <w:t xml:space="preserve"> przyczyn</w:t>
      </w:r>
      <w:r>
        <w:rPr>
          <w:rFonts w:ascii="Times New Roman" w:hAnsi="Times New Roman" w:cs="Times New Roman"/>
          <w:sz w:val="28"/>
          <w:szCs w:val="28"/>
        </w:rPr>
        <w:t>ą</w:t>
      </w:r>
      <w:r w:rsidRPr="00E21C65">
        <w:rPr>
          <w:rFonts w:ascii="Times New Roman" w:hAnsi="Times New Roman" w:cs="Times New Roman"/>
          <w:sz w:val="28"/>
          <w:szCs w:val="28"/>
        </w:rPr>
        <w:t xml:space="preserve"> powstania kapitalizmu. </w:t>
      </w:r>
      <w:r w:rsidRPr="00E21C65">
        <w:rPr>
          <w:rFonts w:ascii="Times New Roman" w:hAnsi="Times New Roman" w:cs="Times New Roman"/>
          <w:b/>
          <w:bCs/>
          <w:sz w:val="28"/>
          <w:szCs w:val="28"/>
        </w:rPr>
        <w:t>W Anglii, ojczyźnie kapitalizmu</w:t>
      </w:r>
      <w:r w:rsidRPr="00E21C65">
        <w:rPr>
          <w:rFonts w:ascii="Times New Roman" w:hAnsi="Times New Roman" w:cs="Times New Roman"/>
          <w:sz w:val="28"/>
          <w:szCs w:val="28"/>
        </w:rPr>
        <w:t xml:space="preserve"> nie przyjęto </w:t>
      </w:r>
      <w:r>
        <w:rPr>
          <w:rFonts w:ascii="Times New Roman" w:hAnsi="Times New Roman" w:cs="Times New Roman"/>
          <w:sz w:val="28"/>
          <w:szCs w:val="28"/>
        </w:rPr>
        <w:t>go</w:t>
      </w:r>
      <w:r w:rsidRPr="00E21C65">
        <w:rPr>
          <w:rFonts w:ascii="Times New Roman" w:hAnsi="Times New Roman" w:cs="Times New Roman"/>
          <w:sz w:val="28"/>
          <w:szCs w:val="28"/>
        </w:rPr>
        <w:t>, bo istniał tam sąd królewski</w:t>
      </w:r>
      <w:r>
        <w:rPr>
          <w:rFonts w:ascii="Times New Roman" w:hAnsi="Times New Roman" w:cs="Times New Roman"/>
          <w:sz w:val="28"/>
          <w:szCs w:val="28"/>
        </w:rPr>
        <w:t xml:space="preserve"> i</w:t>
      </w:r>
      <w:r w:rsidRPr="00E21C65">
        <w:rPr>
          <w:rFonts w:ascii="Times New Roman" w:hAnsi="Times New Roman" w:cs="Times New Roman"/>
          <w:sz w:val="28"/>
          <w:szCs w:val="28"/>
        </w:rPr>
        <w:t xml:space="preserve"> stan adwokatów, który nie pozwalał na zmian</w:t>
      </w:r>
      <w:r>
        <w:rPr>
          <w:rFonts w:ascii="Times New Roman" w:hAnsi="Times New Roman" w:cs="Times New Roman"/>
          <w:sz w:val="28"/>
          <w:szCs w:val="28"/>
        </w:rPr>
        <w:t>y</w:t>
      </w:r>
      <w:r w:rsidRPr="00E21C65">
        <w:rPr>
          <w:rFonts w:ascii="Times New Roman" w:hAnsi="Times New Roman" w:cs="Times New Roman"/>
          <w:sz w:val="28"/>
          <w:szCs w:val="28"/>
        </w:rPr>
        <w:t xml:space="preserve"> w narodowych instytucjach prawnych. Opanował on naucza</w:t>
      </w:r>
      <w:r w:rsidRPr="00E21C65">
        <w:rPr>
          <w:rFonts w:ascii="Times New Roman" w:hAnsi="Times New Roman" w:cs="Times New Roman"/>
          <w:sz w:val="28"/>
          <w:szCs w:val="28"/>
        </w:rPr>
        <w:softHyphen/>
        <w:t>nie prawa, z jego szeregów wywodzili się sędziowie</w:t>
      </w:r>
      <w:r>
        <w:rPr>
          <w:rFonts w:ascii="Times New Roman" w:hAnsi="Times New Roman" w:cs="Times New Roman"/>
          <w:sz w:val="28"/>
          <w:szCs w:val="28"/>
        </w:rPr>
        <w:t xml:space="preserve">. Nie </w:t>
      </w:r>
      <w:r w:rsidRPr="00996C01">
        <w:rPr>
          <w:rFonts w:ascii="Times New Roman" w:hAnsi="Times New Roman" w:cs="Times New Roman"/>
          <w:sz w:val="28"/>
          <w:szCs w:val="28"/>
        </w:rPr>
        <w:t>dopu</w:t>
      </w:r>
      <w:r>
        <w:rPr>
          <w:rFonts w:ascii="Times New Roman" w:hAnsi="Times New Roman" w:cs="Times New Roman"/>
          <w:sz w:val="28"/>
          <w:szCs w:val="28"/>
        </w:rPr>
        <w:t>szczano</w:t>
      </w:r>
      <w:r w:rsidRPr="00996C01">
        <w:rPr>
          <w:rFonts w:ascii="Times New Roman" w:hAnsi="Times New Roman" w:cs="Times New Roman"/>
          <w:sz w:val="28"/>
          <w:szCs w:val="28"/>
        </w:rPr>
        <w:t xml:space="preserve"> do wykładania prawa rzymskiego na angielskich uniwersytetach, żeby osoby </w:t>
      </w:r>
      <w:r>
        <w:rPr>
          <w:rFonts w:ascii="Times New Roman" w:hAnsi="Times New Roman" w:cs="Times New Roman"/>
          <w:sz w:val="28"/>
          <w:szCs w:val="28"/>
        </w:rPr>
        <w:t>spoza</w:t>
      </w:r>
      <w:r w:rsidRPr="00996C01">
        <w:rPr>
          <w:rFonts w:ascii="Times New Roman" w:hAnsi="Times New Roman" w:cs="Times New Roman"/>
          <w:sz w:val="28"/>
          <w:szCs w:val="28"/>
        </w:rPr>
        <w:t xml:space="preserve"> stanu adwokatów nie obejmowały urzędu sędziego.</w:t>
      </w:r>
    </w:p>
    <w:p w:rsidR="008A3FBF" w:rsidRPr="00515A7A"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E21C65">
        <w:rPr>
          <w:rFonts w:ascii="Times New Roman" w:hAnsi="Times New Roman" w:cs="Times New Roman"/>
          <w:b/>
          <w:bCs/>
          <w:sz w:val="28"/>
          <w:szCs w:val="28"/>
        </w:rPr>
        <w:t>Również charakterystyczne instytucje nowoczesnego kapitalizmu ma</w:t>
      </w:r>
      <w:r w:rsidRPr="00E21C65">
        <w:rPr>
          <w:rFonts w:ascii="Times New Roman" w:hAnsi="Times New Roman" w:cs="Times New Roman"/>
          <w:b/>
          <w:bCs/>
          <w:sz w:val="28"/>
          <w:szCs w:val="28"/>
        </w:rPr>
        <w:softHyphen/>
        <w:t>ją inne źródła niż prawo rzymskie</w:t>
      </w:r>
      <w:r w:rsidRPr="00E21C65">
        <w:rPr>
          <w:rFonts w:ascii="Times New Roman" w:hAnsi="Times New Roman" w:cs="Times New Roman"/>
          <w:sz w:val="28"/>
          <w:szCs w:val="28"/>
        </w:rPr>
        <w:t xml:space="preserve">: </w:t>
      </w:r>
      <w:r w:rsidRPr="004B30FF">
        <w:rPr>
          <w:rFonts w:ascii="Times New Roman" w:hAnsi="Times New Roman" w:cs="Times New Roman"/>
          <w:b/>
          <w:bCs/>
          <w:sz w:val="28"/>
          <w:szCs w:val="28"/>
        </w:rPr>
        <w:t>skrypt rentowy</w:t>
      </w:r>
      <w:r w:rsidRPr="00E21C65">
        <w:rPr>
          <w:rFonts w:ascii="Times New Roman" w:hAnsi="Times New Roman" w:cs="Times New Roman"/>
          <w:sz w:val="28"/>
          <w:szCs w:val="28"/>
        </w:rPr>
        <w:t xml:space="preserve"> (zapisu długu i pożyczki wojennej) jest praw</w:t>
      </w:r>
      <w:r>
        <w:rPr>
          <w:rFonts w:ascii="Times New Roman" w:hAnsi="Times New Roman" w:cs="Times New Roman"/>
          <w:sz w:val="28"/>
          <w:szCs w:val="28"/>
        </w:rPr>
        <w:t>em</w:t>
      </w:r>
      <w:r w:rsidRPr="00E21C65">
        <w:rPr>
          <w:rFonts w:ascii="Times New Roman" w:hAnsi="Times New Roman" w:cs="Times New Roman"/>
          <w:sz w:val="28"/>
          <w:szCs w:val="28"/>
        </w:rPr>
        <w:t xml:space="preserve"> średniowieczn</w:t>
      </w:r>
      <w:r>
        <w:rPr>
          <w:rFonts w:ascii="Times New Roman" w:hAnsi="Times New Roman" w:cs="Times New Roman"/>
          <w:sz w:val="28"/>
          <w:szCs w:val="28"/>
        </w:rPr>
        <w:t>ym</w:t>
      </w:r>
      <w:r w:rsidRPr="00E21C65">
        <w:rPr>
          <w:rFonts w:ascii="Times New Roman" w:hAnsi="Times New Roman" w:cs="Times New Roman"/>
          <w:sz w:val="28"/>
          <w:szCs w:val="28"/>
        </w:rPr>
        <w:t xml:space="preserve">, na które </w:t>
      </w:r>
      <w:r>
        <w:rPr>
          <w:rFonts w:ascii="Times New Roman" w:hAnsi="Times New Roman" w:cs="Times New Roman"/>
          <w:sz w:val="28"/>
          <w:szCs w:val="28"/>
        </w:rPr>
        <w:t xml:space="preserve">wpłynęły </w:t>
      </w:r>
      <w:r w:rsidRPr="00E21C65">
        <w:rPr>
          <w:rFonts w:ascii="Times New Roman" w:hAnsi="Times New Roman" w:cs="Times New Roman"/>
          <w:b/>
          <w:bCs/>
          <w:sz w:val="28"/>
          <w:szCs w:val="28"/>
        </w:rPr>
        <w:t>germańskie idee prawne</w:t>
      </w:r>
      <w:r>
        <w:rPr>
          <w:rFonts w:ascii="Times New Roman" w:hAnsi="Times New Roman" w:cs="Times New Roman"/>
          <w:b/>
          <w:bCs/>
          <w:sz w:val="28"/>
          <w:szCs w:val="28"/>
        </w:rPr>
        <w:t xml:space="preserve">. Akcje wymyśla </w:t>
      </w:r>
      <w:r w:rsidRPr="00996C01">
        <w:rPr>
          <w:rFonts w:ascii="Times New Roman" w:hAnsi="Times New Roman" w:cs="Times New Roman"/>
          <w:sz w:val="28"/>
          <w:szCs w:val="28"/>
        </w:rPr>
        <w:t>p</w:t>
      </w:r>
      <w:r>
        <w:rPr>
          <w:rFonts w:ascii="Times New Roman" w:hAnsi="Times New Roman" w:cs="Times New Roman"/>
          <w:sz w:val="28"/>
          <w:szCs w:val="28"/>
        </w:rPr>
        <w:t xml:space="preserve">rawo średniowieczne i nowożytne. W </w:t>
      </w:r>
      <w:r w:rsidRPr="00996C01">
        <w:rPr>
          <w:rFonts w:ascii="Times New Roman" w:hAnsi="Times New Roman" w:cs="Times New Roman"/>
          <w:sz w:val="28"/>
          <w:szCs w:val="28"/>
        </w:rPr>
        <w:t>starożytności był</w:t>
      </w:r>
      <w:r>
        <w:rPr>
          <w:rFonts w:ascii="Times New Roman" w:hAnsi="Times New Roman" w:cs="Times New Roman"/>
          <w:sz w:val="28"/>
          <w:szCs w:val="28"/>
        </w:rPr>
        <w:t>y</w:t>
      </w:r>
      <w:r w:rsidRPr="00996C01">
        <w:rPr>
          <w:rFonts w:ascii="Times New Roman" w:hAnsi="Times New Roman" w:cs="Times New Roman"/>
          <w:sz w:val="28"/>
          <w:szCs w:val="28"/>
        </w:rPr>
        <w:t xml:space="preserve"> nieznan</w:t>
      </w:r>
      <w:r>
        <w:rPr>
          <w:rFonts w:ascii="Times New Roman" w:hAnsi="Times New Roman" w:cs="Times New Roman"/>
          <w:sz w:val="28"/>
          <w:szCs w:val="28"/>
        </w:rPr>
        <w:t xml:space="preserve">e. </w:t>
      </w:r>
      <w:r w:rsidRPr="00413E5E">
        <w:rPr>
          <w:rFonts w:ascii="Times New Roman" w:hAnsi="Times New Roman" w:cs="Times New Roman"/>
          <w:b/>
          <w:bCs/>
          <w:sz w:val="28"/>
          <w:szCs w:val="28"/>
        </w:rPr>
        <w:t>W</w:t>
      </w:r>
      <w:r w:rsidRPr="004B30FF">
        <w:rPr>
          <w:rFonts w:ascii="Times New Roman" w:hAnsi="Times New Roman" w:cs="Times New Roman"/>
          <w:b/>
          <w:bCs/>
          <w:sz w:val="28"/>
          <w:szCs w:val="28"/>
        </w:rPr>
        <w:t>eksl</w:t>
      </w:r>
      <w:r>
        <w:rPr>
          <w:rFonts w:ascii="Times New Roman" w:hAnsi="Times New Roman" w:cs="Times New Roman"/>
          <w:b/>
          <w:bCs/>
          <w:sz w:val="28"/>
          <w:szCs w:val="28"/>
        </w:rPr>
        <w:t>e -</w:t>
      </w:r>
      <w:r w:rsidRPr="00996C01">
        <w:rPr>
          <w:rFonts w:ascii="Times New Roman" w:hAnsi="Times New Roman" w:cs="Times New Roman"/>
          <w:sz w:val="28"/>
          <w:szCs w:val="28"/>
        </w:rPr>
        <w:t xml:space="preserve"> w </w:t>
      </w:r>
      <w:r>
        <w:rPr>
          <w:rFonts w:ascii="Times New Roman" w:hAnsi="Times New Roman" w:cs="Times New Roman"/>
          <w:sz w:val="28"/>
          <w:szCs w:val="28"/>
        </w:rPr>
        <w:t>ich</w:t>
      </w:r>
      <w:r w:rsidRPr="00996C01">
        <w:rPr>
          <w:rFonts w:ascii="Times New Roman" w:hAnsi="Times New Roman" w:cs="Times New Roman"/>
          <w:sz w:val="28"/>
          <w:szCs w:val="28"/>
        </w:rPr>
        <w:t xml:space="preserve"> powstaniu udział ma pra</w:t>
      </w:r>
      <w:r w:rsidRPr="00996C01">
        <w:rPr>
          <w:rFonts w:ascii="Times New Roman" w:hAnsi="Times New Roman" w:cs="Times New Roman"/>
          <w:sz w:val="28"/>
          <w:szCs w:val="28"/>
        </w:rPr>
        <w:softHyphen/>
        <w:t>wo arabskie, włoskie,</w:t>
      </w:r>
      <w:r>
        <w:rPr>
          <w:rFonts w:ascii="Times New Roman" w:hAnsi="Times New Roman" w:cs="Times New Roman"/>
          <w:sz w:val="28"/>
          <w:szCs w:val="28"/>
        </w:rPr>
        <w:t xml:space="preserve"> niemieckie i angielskie. S</w:t>
      </w:r>
      <w:r w:rsidRPr="004B30FF">
        <w:rPr>
          <w:rFonts w:ascii="Times New Roman" w:hAnsi="Times New Roman" w:cs="Times New Roman"/>
          <w:b/>
          <w:bCs/>
          <w:sz w:val="28"/>
          <w:szCs w:val="28"/>
        </w:rPr>
        <w:t>półka handlowa</w:t>
      </w:r>
      <w:r w:rsidRPr="00996C01">
        <w:rPr>
          <w:rFonts w:ascii="Times New Roman" w:hAnsi="Times New Roman" w:cs="Times New Roman"/>
          <w:sz w:val="28"/>
          <w:szCs w:val="28"/>
        </w:rPr>
        <w:t xml:space="preserve"> jest produk</w:t>
      </w:r>
      <w:r w:rsidRPr="00996C01">
        <w:rPr>
          <w:rFonts w:ascii="Times New Roman" w:hAnsi="Times New Roman" w:cs="Times New Roman"/>
          <w:sz w:val="28"/>
          <w:szCs w:val="28"/>
        </w:rPr>
        <w:softHyphen/>
        <w:t>tem średniowiecza</w:t>
      </w:r>
      <w:r>
        <w:rPr>
          <w:rFonts w:ascii="Times New Roman" w:hAnsi="Times New Roman" w:cs="Times New Roman"/>
          <w:sz w:val="28"/>
          <w:szCs w:val="28"/>
        </w:rPr>
        <w:t>;</w:t>
      </w:r>
      <w:r w:rsidRPr="004B30FF">
        <w:rPr>
          <w:rFonts w:ascii="Times New Roman" w:hAnsi="Times New Roman" w:cs="Times New Roman"/>
          <w:sz w:val="28"/>
          <w:szCs w:val="28"/>
        </w:rPr>
        <w:t xml:space="preserve"> </w:t>
      </w:r>
      <w:r w:rsidRPr="00532689">
        <w:rPr>
          <w:rFonts w:ascii="Times New Roman" w:hAnsi="Times New Roman" w:cs="Times New Roman"/>
          <w:b/>
          <w:bCs/>
          <w:sz w:val="28"/>
          <w:szCs w:val="28"/>
        </w:rPr>
        <w:t>hipoteka</w:t>
      </w:r>
      <w:r w:rsidRPr="004B30FF">
        <w:rPr>
          <w:rFonts w:ascii="Times New Roman" w:hAnsi="Times New Roman" w:cs="Times New Roman"/>
          <w:sz w:val="28"/>
          <w:szCs w:val="28"/>
        </w:rPr>
        <w:t xml:space="preserve"> z zabezpieczeniem w księdze wieczystej i list zastawny oraz zastęp</w:t>
      </w:r>
      <w:r w:rsidRPr="004B30FF">
        <w:rPr>
          <w:rFonts w:ascii="Times New Roman" w:hAnsi="Times New Roman" w:cs="Times New Roman"/>
          <w:sz w:val="28"/>
          <w:szCs w:val="28"/>
        </w:rPr>
        <w:softHyphen/>
        <w:t xml:space="preserve">stwo mają średniowieczne, a nie antyczne źródła. </w:t>
      </w:r>
      <w:r w:rsidRPr="00413E5E">
        <w:rPr>
          <w:rFonts w:ascii="Times New Roman" w:hAnsi="Times New Roman" w:cs="Times New Roman"/>
          <w:b/>
          <w:bCs/>
          <w:sz w:val="36"/>
          <w:szCs w:val="36"/>
        </w:rPr>
        <w:t>Recepcja prawa rzymskiego była rozstrzygająca w formalnoprawnym myśleniu.</w:t>
      </w:r>
      <w:r w:rsidRPr="004B30FF">
        <w:rPr>
          <w:rFonts w:ascii="Times New Roman" w:hAnsi="Times New Roman" w:cs="Times New Roman"/>
          <w:sz w:val="28"/>
          <w:szCs w:val="28"/>
        </w:rPr>
        <w:t xml:space="preserve"> Z punktu widzenia struktury, </w:t>
      </w:r>
      <w:r w:rsidRPr="004B30FF">
        <w:rPr>
          <w:rFonts w:ascii="Times New Roman" w:hAnsi="Times New Roman" w:cs="Times New Roman"/>
          <w:b/>
          <w:bCs/>
          <w:sz w:val="28"/>
          <w:szCs w:val="28"/>
        </w:rPr>
        <w:t>w każdym prawie rządzą albo formalnoprawne, albo materialne zasady</w:t>
      </w:r>
      <w:r>
        <w:rPr>
          <w:rFonts w:ascii="Times New Roman" w:hAnsi="Times New Roman" w:cs="Times New Roman"/>
          <w:b/>
          <w:bCs/>
          <w:sz w:val="28"/>
          <w:szCs w:val="28"/>
        </w:rPr>
        <w:t>. Te</w:t>
      </w:r>
      <w:r w:rsidRPr="004B30FF">
        <w:rPr>
          <w:rFonts w:ascii="Times New Roman" w:hAnsi="Times New Roman" w:cs="Times New Roman"/>
          <w:sz w:val="28"/>
          <w:szCs w:val="28"/>
        </w:rPr>
        <w:t xml:space="preserve"> ostatnie obejmują zasadę </w:t>
      </w:r>
      <w:r w:rsidRPr="004B30FF">
        <w:rPr>
          <w:rFonts w:ascii="Times New Roman" w:hAnsi="Times New Roman" w:cs="Times New Roman"/>
          <w:b/>
          <w:bCs/>
          <w:sz w:val="28"/>
          <w:szCs w:val="28"/>
        </w:rPr>
        <w:t>utylitarną i zasadę słusz</w:t>
      </w:r>
      <w:r w:rsidRPr="004B30FF">
        <w:rPr>
          <w:rFonts w:ascii="Times New Roman" w:hAnsi="Times New Roman" w:cs="Times New Roman"/>
          <w:b/>
          <w:bCs/>
          <w:sz w:val="28"/>
          <w:szCs w:val="28"/>
        </w:rPr>
        <w:softHyphen/>
        <w:t>ności</w:t>
      </w:r>
      <w:r w:rsidRPr="004B30FF">
        <w:rPr>
          <w:rFonts w:ascii="Times New Roman" w:hAnsi="Times New Roman" w:cs="Times New Roman"/>
          <w:sz w:val="28"/>
          <w:szCs w:val="28"/>
        </w:rPr>
        <w:t>, wedle których wydają wyroki</w:t>
      </w:r>
      <w:r>
        <w:rPr>
          <w:rFonts w:ascii="Times New Roman" w:hAnsi="Times New Roman" w:cs="Times New Roman"/>
          <w:sz w:val="28"/>
          <w:szCs w:val="28"/>
        </w:rPr>
        <w:t>,</w:t>
      </w:r>
      <w:r w:rsidRPr="004B30FF">
        <w:rPr>
          <w:rFonts w:ascii="Times New Roman" w:hAnsi="Times New Roman" w:cs="Times New Roman"/>
          <w:sz w:val="28"/>
          <w:szCs w:val="28"/>
        </w:rPr>
        <w:t xml:space="preserve"> </w:t>
      </w:r>
      <w:r>
        <w:rPr>
          <w:rFonts w:ascii="Times New Roman" w:hAnsi="Times New Roman" w:cs="Times New Roman"/>
          <w:sz w:val="28"/>
          <w:szCs w:val="28"/>
        </w:rPr>
        <w:t>np.,</w:t>
      </w:r>
      <w:r w:rsidRPr="004B30FF">
        <w:rPr>
          <w:rFonts w:ascii="Times New Roman" w:hAnsi="Times New Roman" w:cs="Times New Roman"/>
          <w:sz w:val="28"/>
          <w:szCs w:val="28"/>
        </w:rPr>
        <w:t xml:space="preserve"> islamscy kadi. Wymiar spra</w:t>
      </w:r>
      <w:r w:rsidRPr="004B30FF">
        <w:rPr>
          <w:rFonts w:ascii="Times New Roman" w:hAnsi="Times New Roman" w:cs="Times New Roman"/>
          <w:sz w:val="28"/>
          <w:szCs w:val="28"/>
        </w:rPr>
        <w:softHyphen/>
        <w:t xml:space="preserve">wiedliwości teokracji i absolutyzmu zorientowany był materialnie, </w:t>
      </w:r>
      <w:r>
        <w:rPr>
          <w:rFonts w:ascii="Times New Roman" w:hAnsi="Times New Roman" w:cs="Times New Roman"/>
          <w:sz w:val="28"/>
          <w:szCs w:val="28"/>
        </w:rPr>
        <w:t>zaś</w:t>
      </w:r>
      <w:r w:rsidRPr="004B30FF">
        <w:rPr>
          <w:rFonts w:ascii="Times New Roman" w:hAnsi="Times New Roman" w:cs="Times New Roman"/>
          <w:sz w:val="28"/>
          <w:szCs w:val="28"/>
        </w:rPr>
        <w:t xml:space="preserve"> </w:t>
      </w:r>
      <w:r w:rsidRPr="004B30FF">
        <w:rPr>
          <w:rFonts w:ascii="Times New Roman" w:hAnsi="Times New Roman" w:cs="Times New Roman"/>
          <w:b/>
          <w:bCs/>
          <w:sz w:val="28"/>
          <w:szCs w:val="28"/>
        </w:rPr>
        <w:t>biurokracji, przeciwnie - formalnoprawnie</w:t>
      </w:r>
      <w:r w:rsidRPr="004B30FF">
        <w:rPr>
          <w:rFonts w:ascii="Times New Roman" w:hAnsi="Times New Roman" w:cs="Times New Roman"/>
          <w:sz w:val="28"/>
          <w:szCs w:val="28"/>
        </w:rPr>
        <w:t xml:space="preserve">. Fryderyk Wielki nienawidził prawników, bo jego materialnie zorientowane dekrety stosowali </w:t>
      </w:r>
      <w:r>
        <w:rPr>
          <w:rFonts w:ascii="Times New Roman" w:hAnsi="Times New Roman" w:cs="Times New Roman"/>
          <w:sz w:val="28"/>
          <w:szCs w:val="28"/>
        </w:rPr>
        <w:t>w</w:t>
      </w:r>
      <w:r w:rsidRPr="00996C01">
        <w:rPr>
          <w:rFonts w:ascii="Times New Roman" w:hAnsi="Times New Roman" w:cs="Times New Roman"/>
          <w:sz w:val="28"/>
          <w:szCs w:val="28"/>
        </w:rPr>
        <w:t xml:space="preserve"> formalistyczny sposób, i przez to służyły one celom, które były mu obce. </w:t>
      </w:r>
      <w:r w:rsidRPr="00515A7A">
        <w:rPr>
          <w:rFonts w:ascii="Times New Roman" w:hAnsi="Times New Roman" w:cs="Times New Roman"/>
          <w:b/>
          <w:bCs/>
          <w:sz w:val="28"/>
          <w:szCs w:val="28"/>
        </w:rPr>
        <w:t>Prawo rzymskie było tu zatem (jak i gdzie indziej) środkiem rugowania prawa ma</w:t>
      </w:r>
      <w:r w:rsidRPr="00515A7A">
        <w:rPr>
          <w:rFonts w:ascii="Times New Roman" w:hAnsi="Times New Roman" w:cs="Times New Roman"/>
          <w:b/>
          <w:bCs/>
          <w:sz w:val="28"/>
          <w:szCs w:val="28"/>
        </w:rPr>
        <w:softHyphen/>
        <w:t>terialnego na rzecz formalnego</w:t>
      </w:r>
      <w:r w:rsidRPr="00515A7A">
        <w:rPr>
          <w:rFonts w:ascii="Times New Roman" w:hAnsi="Times New Roman" w:cs="Times New Roman"/>
          <w:sz w:val="28"/>
          <w:szCs w:val="28"/>
        </w:rPr>
        <w:t>.</w:t>
      </w:r>
    </w:p>
    <w:p w:rsidR="008A3FBF" w:rsidRPr="00515A7A" w:rsidRDefault="008A3FBF" w:rsidP="002761AE">
      <w:pPr>
        <w:jc w:val="both"/>
        <w:rPr>
          <w:rFonts w:ascii="Times New Roman" w:hAnsi="Times New Roman" w:cs="Times New Roman"/>
          <w:sz w:val="28"/>
          <w:szCs w:val="28"/>
        </w:rPr>
      </w:pPr>
      <w:r w:rsidRPr="00515A7A">
        <w:rPr>
          <w:rFonts w:ascii="Times New Roman" w:hAnsi="Times New Roman" w:cs="Times New Roman"/>
          <w:sz w:val="28"/>
          <w:szCs w:val="28"/>
        </w:rPr>
        <w:t xml:space="preserve">        To formalistyczne prawo poddaje się jednak kalkulacji. </w:t>
      </w:r>
      <w:r w:rsidRPr="00515A7A">
        <w:rPr>
          <w:rFonts w:ascii="Times New Roman" w:hAnsi="Times New Roman" w:cs="Times New Roman"/>
          <w:b/>
          <w:bCs/>
          <w:sz w:val="28"/>
          <w:szCs w:val="28"/>
        </w:rPr>
        <w:t>W Chinach</w:t>
      </w:r>
      <w:r w:rsidRPr="00996C01">
        <w:rPr>
          <w:rFonts w:ascii="Times New Roman" w:hAnsi="Times New Roman" w:cs="Times New Roman"/>
          <w:sz w:val="28"/>
          <w:szCs w:val="28"/>
        </w:rPr>
        <w:t xml:space="preserve"> może </w:t>
      </w:r>
      <w:r>
        <w:rPr>
          <w:rFonts w:ascii="Times New Roman" w:hAnsi="Times New Roman" w:cs="Times New Roman"/>
          <w:sz w:val="28"/>
          <w:szCs w:val="28"/>
        </w:rPr>
        <w:t>tak być</w:t>
      </w:r>
      <w:r w:rsidRPr="00996C01">
        <w:rPr>
          <w:rFonts w:ascii="Times New Roman" w:hAnsi="Times New Roman" w:cs="Times New Roman"/>
          <w:sz w:val="28"/>
          <w:szCs w:val="28"/>
        </w:rPr>
        <w:t>, że człowiek, który sprzedał innemu dom, po pewnym czasie przychodzi do nie</w:t>
      </w:r>
      <w:r w:rsidRPr="00996C01">
        <w:rPr>
          <w:rFonts w:ascii="Times New Roman" w:hAnsi="Times New Roman" w:cs="Times New Roman"/>
          <w:sz w:val="28"/>
          <w:szCs w:val="28"/>
        </w:rPr>
        <w:softHyphen/>
        <w:t>go i prosi o udzielenie mu schronienia, bo w międzyczasie zubożał. Jeśli kupiec zlek</w:t>
      </w:r>
      <w:r w:rsidRPr="00996C01">
        <w:rPr>
          <w:rFonts w:ascii="Times New Roman" w:hAnsi="Times New Roman" w:cs="Times New Roman"/>
          <w:sz w:val="28"/>
          <w:szCs w:val="28"/>
        </w:rPr>
        <w:softHyphen/>
        <w:t xml:space="preserve">ceważy to </w:t>
      </w:r>
      <w:r w:rsidRPr="00515A7A">
        <w:rPr>
          <w:rFonts w:ascii="Times New Roman" w:hAnsi="Times New Roman" w:cs="Times New Roman"/>
          <w:b/>
          <w:bCs/>
          <w:sz w:val="28"/>
          <w:szCs w:val="28"/>
        </w:rPr>
        <w:t>starochińskie przykazanie braterskiej pomocy</w:t>
      </w:r>
      <w:r w:rsidRPr="00996C01">
        <w:rPr>
          <w:rFonts w:ascii="Times New Roman" w:hAnsi="Times New Roman" w:cs="Times New Roman"/>
          <w:sz w:val="28"/>
          <w:szCs w:val="28"/>
        </w:rPr>
        <w:t>, to duchy popadają w stan niepokoju</w:t>
      </w:r>
      <w:r>
        <w:rPr>
          <w:rFonts w:ascii="Times New Roman" w:hAnsi="Times New Roman" w:cs="Times New Roman"/>
          <w:sz w:val="28"/>
          <w:szCs w:val="28"/>
        </w:rPr>
        <w:t>. Z</w:t>
      </w:r>
      <w:r w:rsidRPr="0060694E">
        <w:rPr>
          <w:rFonts w:ascii="Times New Roman" w:hAnsi="Times New Roman" w:cs="Times New Roman"/>
          <w:b/>
          <w:bCs/>
          <w:sz w:val="28"/>
          <w:szCs w:val="28"/>
        </w:rPr>
        <w:t>darza się</w:t>
      </w:r>
      <w:r>
        <w:rPr>
          <w:rFonts w:ascii="Times New Roman" w:hAnsi="Times New Roman" w:cs="Times New Roman"/>
          <w:b/>
          <w:bCs/>
          <w:sz w:val="28"/>
          <w:szCs w:val="28"/>
        </w:rPr>
        <w:t xml:space="preserve"> więc</w:t>
      </w:r>
      <w:r w:rsidRPr="0060694E">
        <w:rPr>
          <w:rFonts w:ascii="Times New Roman" w:hAnsi="Times New Roman" w:cs="Times New Roman"/>
          <w:b/>
          <w:bCs/>
          <w:sz w:val="28"/>
          <w:szCs w:val="28"/>
        </w:rPr>
        <w:t>, że zubożały sprzedawca sprowadza się znów do domu jako przymusowy podnajemca bez komornego</w:t>
      </w:r>
      <w:r w:rsidRPr="00996C01">
        <w:rPr>
          <w:rFonts w:ascii="Times New Roman" w:hAnsi="Times New Roman" w:cs="Times New Roman"/>
          <w:sz w:val="28"/>
          <w:szCs w:val="28"/>
        </w:rPr>
        <w:t xml:space="preserve">. </w:t>
      </w:r>
      <w:r w:rsidRPr="00515A7A">
        <w:rPr>
          <w:rFonts w:ascii="Times New Roman" w:hAnsi="Times New Roman" w:cs="Times New Roman"/>
          <w:b/>
          <w:bCs/>
          <w:sz w:val="28"/>
          <w:szCs w:val="28"/>
        </w:rPr>
        <w:t>Tam, gdzie występuje takie prawo, nie jest możliwa gospodarka kapitalistyczna,</w:t>
      </w:r>
      <w:r w:rsidRPr="00515A7A">
        <w:rPr>
          <w:rFonts w:ascii="Times New Roman" w:hAnsi="Times New Roman" w:cs="Times New Roman"/>
          <w:sz w:val="28"/>
          <w:szCs w:val="28"/>
        </w:rPr>
        <w:t xml:space="preserve"> bo </w:t>
      </w:r>
      <w:r w:rsidRPr="00E916F3">
        <w:rPr>
          <w:rFonts w:ascii="Times New Roman" w:hAnsi="Times New Roman" w:cs="Times New Roman"/>
          <w:b/>
          <w:bCs/>
          <w:sz w:val="36"/>
          <w:szCs w:val="36"/>
        </w:rPr>
        <w:t>wymaga ona prawa, które poddaje się kalkulacji podobnie jak maszyna</w:t>
      </w:r>
      <w:r w:rsidRPr="00E916F3">
        <w:rPr>
          <w:rFonts w:ascii="Times New Roman" w:hAnsi="Times New Roman" w:cs="Times New Roman"/>
          <w:sz w:val="36"/>
          <w:szCs w:val="36"/>
        </w:rPr>
        <w:t>,</w:t>
      </w:r>
      <w:r w:rsidRPr="00515A7A">
        <w:rPr>
          <w:rFonts w:ascii="Times New Roman" w:hAnsi="Times New Roman" w:cs="Times New Roman"/>
          <w:sz w:val="28"/>
          <w:szCs w:val="28"/>
        </w:rPr>
        <w:t xml:space="preserve"> rytualno-religijne i magiczne względy nie mogą odgrywać żadnej roli. Stworzenie takiego prawa stało się możliwe dzięki temu, że </w:t>
      </w:r>
      <w:r w:rsidRPr="00515A7A">
        <w:rPr>
          <w:rFonts w:ascii="Times New Roman" w:hAnsi="Times New Roman" w:cs="Times New Roman"/>
          <w:b/>
          <w:bCs/>
          <w:sz w:val="28"/>
          <w:szCs w:val="28"/>
        </w:rPr>
        <w:t>no</w:t>
      </w:r>
      <w:r w:rsidRPr="00515A7A">
        <w:rPr>
          <w:rFonts w:ascii="Times New Roman" w:hAnsi="Times New Roman" w:cs="Times New Roman"/>
          <w:b/>
          <w:bCs/>
          <w:sz w:val="28"/>
          <w:szCs w:val="28"/>
        </w:rPr>
        <w:softHyphen/>
        <w:t>woczesne państwo sprzymierzyło się z prawnikami, by przeforsować swe roszczenia do władzy</w:t>
      </w:r>
      <w:r w:rsidRPr="00515A7A">
        <w:rPr>
          <w:rFonts w:ascii="Times New Roman" w:hAnsi="Times New Roman" w:cs="Times New Roman"/>
          <w:sz w:val="28"/>
          <w:szCs w:val="28"/>
        </w:rPr>
        <w:t>. W XVI wieku próbowało to osiągnąć przez jakiś czas z pomocą humani</w:t>
      </w:r>
      <w:r w:rsidRPr="00515A7A">
        <w:rPr>
          <w:rFonts w:ascii="Times New Roman" w:hAnsi="Times New Roman" w:cs="Times New Roman"/>
          <w:sz w:val="28"/>
          <w:szCs w:val="28"/>
        </w:rPr>
        <w:softHyphen/>
        <w:t>stów, a ustanowieniu pierwszych greckich gimnazjów przyświecała idea, że wykształ</w:t>
      </w:r>
      <w:r w:rsidRPr="00515A7A">
        <w:rPr>
          <w:rFonts w:ascii="Times New Roman" w:hAnsi="Times New Roman" w:cs="Times New Roman"/>
          <w:sz w:val="28"/>
          <w:szCs w:val="28"/>
        </w:rPr>
        <w:softHyphen/>
        <w:t xml:space="preserve">cony w nich człowiek </w:t>
      </w:r>
      <w:r w:rsidRPr="00515A7A">
        <w:rPr>
          <w:rFonts w:ascii="Times New Roman" w:hAnsi="Times New Roman" w:cs="Times New Roman"/>
          <w:b/>
          <w:bCs/>
          <w:sz w:val="28"/>
          <w:szCs w:val="28"/>
        </w:rPr>
        <w:t>może sprawować urzędy państwowe,</w:t>
      </w:r>
      <w:r w:rsidRPr="00515A7A">
        <w:rPr>
          <w:rFonts w:ascii="Times New Roman" w:hAnsi="Times New Roman" w:cs="Times New Roman"/>
          <w:sz w:val="28"/>
          <w:szCs w:val="28"/>
        </w:rPr>
        <w:t xml:space="preserve"> gdyż walka polityczna po</w:t>
      </w:r>
      <w:r w:rsidRPr="00515A7A">
        <w:rPr>
          <w:rFonts w:ascii="Times New Roman" w:hAnsi="Times New Roman" w:cs="Times New Roman"/>
          <w:sz w:val="28"/>
          <w:szCs w:val="28"/>
        </w:rPr>
        <w:softHyphen/>
        <w:t xml:space="preserve">legała na wymianie not państwowych i prowadzić ją mogła osoba znająca łacinę i grecki. </w:t>
      </w:r>
      <w:r w:rsidRPr="00515A7A">
        <w:rPr>
          <w:rFonts w:ascii="Times New Roman" w:hAnsi="Times New Roman" w:cs="Times New Roman"/>
          <w:b/>
          <w:bCs/>
          <w:sz w:val="28"/>
          <w:szCs w:val="28"/>
        </w:rPr>
        <w:t>Iluzji tej ulegano tylko przez krótki czas</w:t>
      </w:r>
      <w:r w:rsidRPr="00515A7A">
        <w:rPr>
          <w:rFonts w:ascii="Times New Roman" w:hAnsi="Times New Roman" w:cs="Times New Roman"/>
          <w:sz w:val="28"/>
          <w:szCs w:val="28"/>
        </w:rPr>
        <w:t xml:space="preserve">, bowiem przekonano się, że </w:t>
      </w:r>
      <w:r w:rsidRPr="00515A7A">
        <w:rPr>
          <w:rFonts w:ascii="Times New Roman" w:hAnsi="Times New Roman" w:cs="Times New Roman"/>
          <w:b/>
          <w:bCs/>
          <w:sz w:val="28"/>
          <w:szCs w:val="28"/>
        </w:rPr>
        <w:t>produkty gimnazjów nie są zdolne do uprawiania poli</w:t>
      </w:r>
      <w:r w:rsidRPr="00515A7A">
        <w:rPr>
          <w:rFonts w:ascii="Times New Roman" w:hAnsi="Times New Roman" w:cs="Times New Roman"/>
          <w:b/>
          <w:bCs/>
          <w:sz w:val="28"/>
          <w:szCs w:val="28"/>
        </w:rPr>
        <w:softHyphen/>
        <w:t>tyki, pozostali więc tylko prawnicy</w:t>
      </w:r>
      <w:r w:rsidRPr="00515A7A">
        <w:rPr>
          <w:rFonts w:ascii="Times New Roman" w:hAnsi="Times New Roman" w:cs="Times New Roman"/>
          <w:sz w:val="28"/>
          <w:szCs w:val="28"/>
        </w:rPr>
        <w:t xml:space="preserve">. W Chinach, gdzie dominowali humanistycznie wykształceni </w:t>
      </w:r>
      <w:r w:rsidRPr="00515A7A">
        <w:rPr>
          <w:rFonts w:ascii="Times New Roman" w:hAnsi="Times New Roman" w:cs="Times New Roman"/>
          <w:b/>
          <w:bCs/>
          <w:sz w:val="28"/>
          <w:szCs w:val="28"/>
        </w:rPr>
        <w:t>mandaryni</w:t>
      </w:r>
      <w:r w:rsidRPr="00515A7A">
        <w:rPr>
          <w:rFonts w:ascii="Times New Roman" w:hAnsi="Times New Roman" w:cs="Times New Roman"/>
          <w:sz w:val="28"/>
          <w:szCs w:val="28"/>
        </w:rPr>
        <w:t xml:space="preserve">, monarcha nie miał prawników, a </w:t>
      </w:r>
      <w:r>
        <w:rPr>
          <w:rFonts w:ascii="Times New Roman" w:hAnsi="Times New Roman" w:cs="Times New Roman"/>
          <w:sz w:val="28"/>
          <w:szCs w:val="28"/>
        </w:rPr>
        <w:t xml:space="preserve">w </w:t>
      </w:r>
      <w:r w:rsidRPr="00515A7A">
        <w:rPr>
          <w:rFonts w:ascii="Times New Roman" w:hAnsi="Times New Roman" w:cs="Times New Roman"/>
          <w:sz w:val="28"/>
          <w:szCs w:val="28"/>
        </w:rPr>
        <w:t>wal</w:t>
      </w:r>
      <w:r>
        <w:rPr>
          <w:rFonts w:ascii="Times New Roman" w:hAnsi="Times New Roman" w:cs="Times New Roman"/>
          <w:sz w:val="28"/>
          <w:szCs w:val="28"/>
        </w:rPr>
        <w:t>ce</w:t>
      </w:r>
      <w:r w:rsidRPr="00515A7A">
        <w:rPr>
          <w:rFonts w:ascii="Times New Roman" w:hAnsi="Times New Roman" w:cs="Times New Roman"/>
          <w:sz w:val="28"/>
          <w:szCs w:val="28"/>
        </w:rPr>
        <w:t xml:space="preserve"> szkół filozoficznych o to, która z nich formuje najlepszych mężów stanu, zwyciężył </w:t>
      </w:r>
      <w:r w:rsidRPr="00515A7A">
        <w:rPr>
          <w:rFonts w:ascii="Times New Roman" w:hAnsi="Times New Roman" w:cs="Times New Roman"/>
          <w:b/>
          <w:bCs/>
          <w:sz w:val="28"/>
          <w:szCs w:val="28"/>
        </w:rPr>
        <w:t>ortodoksyjny konfucja</w:t>
      </w:r>
      <w:r w:rsidRPr="00515A7A">
        <w:rPr>
          <w:rFonts w:ascii="Times New Roman" w:hAnsi="Times New Roman" w:cs="Times New Roman"/>
          <w:b/>
          <w:bCs/>
          <w:sz w:val="28"/>
          <w:szCs w:val="28"/>
        </w:rPr>
        <w:softHyphen/>
        <w:t>nizm</w:t>
      </w:r>
      <w:r w:rsidRPr="00515A7A">
        <w:rPr>
          <w:rFonts w:ascii="Times New Roman" w:hAnsi="Times New Roman" w:cs="Times New Roman"/>
          <w:sz w:val="28"/>
          <w:szCs w:val="28"/>
        </w:rPr>
        <w:t xml:space="preserve">. Również w Indiach istnieli nie wykształceni prawnicy. </w:t>
      </w:r>
      <w:r w:rsidRPr="00515A7A">
        <w:rPr>
          <w:rFonts w:ascii="Times New Roman" w:hAnsi="Times New Roman" w:cs="Times New Roman"/>
          <w:b/>
          <w:bCs/>
          <w:sz w:val="28"/>
          <w:szCs w:val="28"/>
        </w:rPr>
        <w:t>Zachód</w:t>
      </w:r>
      <w:r>
        <w:rPr>
          <w:rFonts w:ascii="Times New Roman" w:hAnsi="Times New Roman" w:cs="Times New Roman"/>
          <w:b/>
          <w:bCs/>
          <w:sz w:val="28"/>
          <w:szCs w:val="28"/>
        </w:rPr>
        <w:t xml:space="preserve"> zaś</w:t>
      </w:r>
      <w:r w:rsidRPr="00515A7A">
        <w:rPr>
          <w:rFonts w:ascii="Times New Roman" w:hAnsi="Times New Roman" w:cs="Times New Roman"/>
          <w:b/>
          <w:bCs/>
          <w:sz w:val="28"/>
          <w:szCs w:val="28"/>
        </w:rPr>
        <w:t xml:space="preserve"> dysponował formalnym prawem, owocem rzymskiego geniuszu</w:t>
      </w:r>
      <w:r w:rsidRPr="00515A7A">
        <w:rPr>
          <w:rFonts w:ascii="Times New Roman" w:hAnsi="Times New Roman" w:cs="Times New Roman"/>
          <w:sz w:val="28"/>
          <w:szCs w:val="28"/>
        </w:rPr>
        <w:t xml:space="preserve">, zaś </w:t>
      </w:r>
      <w:r w:rsidRPr="00515A7A">
        <w:rPr>
          <w:rFonts w:ascii="Times New Roman" w:hAnsi="Times New Roman" w:cs="Times New Roman"/>
          <w:b/>
          <w:bCs/>
          <w:sz w:val="28"/>
          <w:szCs w:val="28"/>
        </w:rPr>
        <w:t>wyszkoleni w nim prawnicy jako technicy administracji przewyższali innyc</w:t>
      </w:r>
      <w:r>
        <w:rPr>
          <w:rFonts w:ascii="Times New Roman" w:hAnsi="Times New Roman" w:cs="Times New Roman"/>
          <w:sz w:val="28"/>
          <w:szCs w:val="28"/>
        </w:rPr>
        <w:t>h. Znaczenie tego</w:t>
      </w:r>
      <w:r w:rsidRPr="00515A7A">
        <w:rPr>
          <w:rFonts w:ascii="Times New Roman" w:hAnsi="Times New Roman" w:cs="Times New Roman"/>
          <w:sz w:val="28"/>
          <w:szCs w:val="28"/>
        </w:rPr>
        <w:t xml:space="preserve"> wynikało z tego, że ten </w:t>
      </w:r>
      <w:r w:rsidRPr="00E916F3">
        <w:rPr>
          <w:rFonts w:ascii="Times New Roman" w:hAnsi="Times New Roman" w:cs="Times New Roman"/>
          <w:b/>
          <w:bCs/>
          <w:sz w:val="36"/>
          <w:szCs w:val="36"/>
        </w:rPr>
        <w:t>sojusz państwa i formalnej jurysprudencji sprzyjał pośrednio kapitalizmowi</w:t>
      </w:r>
      <w:r w:rsidRPr="00E916F3">
        <w:rPr>
          <w:rFonts w:ascii="Times New Roman" w:hAnsi="Times New Roman" w:cs="Times New Roman"/>
          <w:sz w:val="36"/>
          <w:szCs w:val="36"/>
        </w:rPr>
        <w:t>.</w:t>
      </w:r>
    </w:p>
    <w:p w:rsidR="008A3FBF" w:rsidRPr="00515A7A" w:rsidRDefault="008A3FBF" w:rsidP="002761AE">
      <w:pPr>
        <w:jc w:val="both"/>
        <w:rPr>
          <w:rFonts w:ascii="Times New Roman" w:hAnsi="Times New Roman" w:cs="Times New Roman"/>
          <w:sz w:val="28"/>
          <w:szCs w:val="28"/>
        </w:rPr>
      </w:pPr>
      <w:r w:rsidRPr="00515A7A">
        <w:rPr>
          <w:rFonts w:ascii="Times New Roman" w:hAnsi="Times New Roman" w:cs="Times New Roman"/>
          <w:sz w:val="28"/>
          <w:szCs w:val="28"/>
        </w:rPr>
        <w:t xml:space="preserve">      </w:t>
      </w:r>
      <w:r w:rsidRPr="00515A7A">
        <w:rPr>
          <w:rFonts w:ascii="Times New Roman" w:hAnsi="Times New Roman" w:cs="Times New Roman"/>
          <w:b/>
          <w:bCs/>
          <w:sz w:val="28"/>
          <w:szCs w:val="28"/>
        </w:rPr>
        <w:t>Państwow</w:t>
      </w:r>
      <w:r>
        <w:rPr>
          <w:rFonts w:ascii="Times New Roman" w:hAnsi="Times New Roman" w:cs="Times New Roman"/>
          <w:b/>
          <w:bCs/>
          <w:sz w:val="28"/>
          <w:szCs w:val="28"/>
        </w:rPr>
        <w:t>ą</w:t>
      </w:r>
      <w:r w:rsidRPr="00515A7A">
        <w:rPr>
          <w:rFonts w:ascii="Times New Roman" w:hAnsi="Times New Roman" w:cs="Times New Roman"/>
          <w:b/>
          <w:bCs/>
          <w:sz w:val="28"/>
          <w:szCs w:val="28"/>
        </w:rPr>
        <w:t xml:space="preserve"> polityk</w:t>
      </w:r>
      <w:r>
        <w:rPr>
          <w:rFonts w:ascii="Times New Roman" w:hAnsi="Times New Roman" w:cs="Times New Roman"/>
          <w:b/>
          <w:bCs/>
          <w:sz w:val="28"/>
          <w:szCs w:val="28"/>
        </w:rPr>
        <w:t>ą</w:t>
      </w:r>
      <w:r w:rsidRPr="00515A7A">
        <w:rPr>
          <w:rFonts w:ascii="Times New Roman" w:hAnsi="Times New Roman" w:cs="Times New Roman"/>
          <w:b/>
          <w:bCs/>
          <w:sz w:val="28"/>
          <w:szCs w:val="28"/>
        </w:rPr>
        <w:t xml:space="preserve"> gospodarcz</w:t>
      </w:r>
      <w:r>
        <w:rPr>
          <w:rFonts w:ascii="Times New Roman" w:hAnsi="Times New Roman" w:cs="Times New Roman"/>
          <w:b/>
          <w:bCs/>
          <w:sz w:val="28"/>
          <w:szCs w:val="28"/>
        </w:rPr>
        <w:t>ą jest</w:t>
      </w:r>
      <w:r w:rsidRPr="00515A7A">
        <w:rPr>
          <w:rFonts w:ascii="Times New Roman" w:hAnsi="Times New Roman" w:cs="Times New Roman"/>
          <w:sz w:val="28"/>
          <w:szCs w:val="28"/>
        </w:rPr>
        <w:t xml:space="preserve"> ciągła i konse</w:t>
      </w:r>
      <w:r w:rsidRPr="00515A7A">
        <w:rPr>
          <w:rFonts w:ascii="Times New Roman" w:hAnsi="Times New Roman" w:cs="Times New Roman"/>
          <w:sz w:val="28"/>
          <w:szCs w:val="28"/>
        </w:rPr>
        <w:softHyphen/>
        <w:t>kwentna</w:t>
      </w:r>
      <w:r>
        <w:rPr>
          <w:rFonts w:ascii="Times New Roman" w:hAnsi="Times New Roman" w:cs="Times New Roman"/>
          <w:sz w:val="28"/>
          <w:szCs w:val="28"/>
        </w:rPr>
        <w:t xml:space="preserve"> działalność państwa </w:t>
      </w:r>
      <w:r w:rsidRPr="00E916F3">
        <w:rPr>
          <w:rFonts w:ascii="Times New Roman" w:hAnsi="Times New Roman" w:cs="Times New Roman"/>
          <w:b/>
          <w:bCs/>
          <w:sz w:val="28"/>
          <w:szCs w:val="28"/>
        </w:rPr>
        <w:t>oddziaływująca na gospodarkę, z pomocą pewnych narzędzi</w:t>
      </w:r>
      <w:r>
        <w:rPr>
          <w:rFonts w:ascii="Times New Roman" w:hAnsi="Times New Roman" w:cs="Times New Roman"/>
          <w:sz w:val="28"/>
          <w:szCs w:val="28"/>
        </w:rPr>
        <w:t>.. P</w:t>
      </w:r>
      <w:r w:rsidRPr="00515A7A">
        <w:rPr>
          <w:rFonts w:ascii="Times New Roman" w:hAnsi="Times New Roman" w:cs="Times New Roman"/>
          <w:sz w:val="28"/>
          <w:szCs w:val="28"/>
        </w:rPr>
        <w:t xml:space="preserve">ojawiła się w czasach nowożytnych. Pierwszym stworzonym przez nią systemem był tak zwany </w:t>
      </w:r>
      <w:r w:rsidRPr="00515A7A">
        <w:rPr>
          <w:rFonts w:ascii="Times New Roman" w:hAnsi="Times New Roman" w:cs="Times New Roman"/>
          <w:b/>
          <w:bCs/>
          <w:sz w:val="28"/>
          <w:szCs w:val="28"/>
        </w:rPr>
        <w:t>merkantylizm</w:t>
      </w:r>
      <w:r w:rsidRPr="00515A7A">
        <w:rPr>
          <w:rFonts w:ascii="Times New Roman" w:hAnsi="Times New Roman" w:cs="Times New Roman"/>
          <w:sz w:val="28"/>
          <w:szCs w:val="28"/>
        </w:rPr>
        <w:t xml:space="preserve">. Przed jego powstaniem występowała </w:t>
      </w:r>
      <w:r w:rsidRPr="00E916F3">
        <w:rPr>
          <w:rFonts w:ascii="Times New Roman" w:hAnsi="Times New Roman" w:cs="Times New Roman"/>
          <w:b/>
          <w:bCs/>
          <w:sz w:val="28"/>
          <w:szCs w:val="28"/>
        </w:rPr>
        <w:t>polityka fiskalna i polityka dobrobytu.</w:t>
      </w:r>
      <w:r>
        <w:rPr>
          <w:rFonts w:ascii="Times New Roman" w:hAnsi="Times New Roman" w:cs="Times New Roman"/>
          <w:sz w:val="28"/>
          <w:szCs w:val="28"/>
        </w:rPr>
        <w:t xml:space="preserve"> T</w:t>
      </w:r>
      <w:r w:rsidRPr="00515A7A">
        <w:rPr>
          <w:rFonts w:ascii="Times New Roman" w:hAnsi="Times New Roman" w:cs="Times New Roman"/>
          <w:sz w:val="28"/>
          <w:szCs w:val="28"/>
        </w:rPr>
        <w:t>a ostatnia w postaci zachowy</w:t>
      </w:r>
      <w:r w:rsidRPr="00515A7A">
        <w:rPr>
          <w:rFonts w:ascii="Times New Roman" w:hAnsi="Times New Roman" w:cs="Times New Roman"/>
          <w:sz w:val="28"/>
          <w:szCs w:val="28"/>
        </w:rPr>
        <w:softHyphen/>
        <w:t>wania źródeł utrzymania.</w:t>
      </w:r>
    </w:p>
    <w:p w:rsidR="008A3FBF" w:rsidRDefault="008A3FBF" w:rsidP="002761AE">
      <w:pPr>
        <w:jc w:val="both"/>
        <w:rPr>
          <w:rFonts w:ascii="Times New Roman" w:hAnsi="Times New Roman" w:cs="Times New Roman"/>
          <w:b/>
          <w:bCs/>
          <w:sz w:val="28"/>
          <w:szCs w:val="28"/>
        </w:rPr>
      </w:pPr>
      <w:r w:rsidRPr="00515A7A">
        <w:rPr>
          <w:rStyle w:val="Teksttreci3Odstpy1pt"/>
          <w:sz w:val="28"/>
          <w:szCs w:val="28"/>
        </w:rPr>
        <w:t xml:space="preserve">        Na Wschodzie</w:t>
      </w:r>
      <w:r w:rsidRPr="00515A7A">
        <w:rPr>
          <w:rFonts w:ascii="Times New Roman" w:hAnsi="Times New Roman" w:cs="Times New Roman"/>
          <w:sz w:val="28"/>
          <w:szCs w:val="28"/>
        </w:rPr>
        <w:t xml:space="preserve"> </w:t>
      </w:r>
      <w:r w:rsidRPr="00515A7A">
        <w:rPr>
          <w:rFonts w:ascii="Times New Roman" w:hAnsi="Times New Roman" w:cs="Times New Roman"/>
          <w:b/>
          <w:bCs/>
          <w:sz w:val="28"/>
          <w:szCs w:val="28"/>
        </w:rPr>
        <w:t>rytua</w:t>
      </w:r>
      <w:r>
        <w:rPr>
          <w:rFonts w:ascii="Times New Roman" w:hAnsi="Times New Roman" w:cs="Times New Roman"/>
          <w:b/>
          <w:bCs/>
          <w:sz w:val="28"/>
          <w:szCs w:val="28"/>
        </w:rPr>
        <w:t>ł</w:t>
      </w:r>
      <w:r w:rsidRPr="00515A7A">
        <w:rPr>
          <w:rFonts w:ascii="Times New Roman" w:hAnsi="Times New Roman" w:cs="Times New Roman"/>
          <w:b/>
          <w:bCs/>
          <w:sz w:val="28"/>
          <w:szCs w:val="28"/>
        </w:rPr>
        <w:t xml:space="preserve">, ustrój kast i rodów </w:t>
      </w:r>
      <w:r>
        <w:rPr>
          <w:rFonts w:ascii="Times New Roman" w:hAnsi="Times New Roman" w:cs="Times New Roman"/>
          <w:b/>
          <w:bCs/>
          <w:sz w:val="28"/>
          <w:szCs w:val="28"/>
        </w:rPr>
        <w:t>był</w:t>
      </w:r>
      <w:r w:rsidRPr="00515A7A">
        <w:rPr>
          <w:rFonts w:ascii="Times New Roman" w:hAnsi="Times New Roman" w:cs="Times New Roman"/>
          <w:b/>
          <w:bCs/>
          <w:sz w:val="28"/>
          <w:szCs w:val="28"/>
        </w:rPr>
        <w:t xml:space="preserve"> przeszkod</w:t>
      </w:r>
      <w:r>
        <w:rPr>
          <w:rFonts w:ascii="Times New Roman" w:hAnsi="Times New Roman" w:cs="Times New Roman"/>
          <w:b/>
          <w:bCs/>
          <w:sz w:val="28"/>
          <w:szCs w:val="28"/>
        </w:rPr>
        <w:t>ą</w:t>
      </w:r>
      <w:r w:rsidRPr="00515A7A">
        <w:rPr>
          <w:rFonts w:ascii="Times New Roman" w:hAnsi="Times New Roman" w:cs="Times New Roman"/>
          <w:b/>
          <w:bCs/>
          <w:sz w:val="28"/>
          <w:szCs w:val="28"/>
        </w:rPr>
        <w:t xml:space="preserve"> rozwoju planowej polityki gospodarczej</w:t>
      </w:r>
      <w:r w:rsidRPr="00515A7A">
        <w:rPr>
          <w:rFonts w:ascii="Times New Roman" w:hAnsi="Times New Roman" w:cs="Times New Roman"/>
          <w:sz w:val="28"/>
          <w:szCs w:val="28"/>
        </w:rPr>
        <w:t xml:space="preserve">. </w:t>
      </w:r>
      <w:r>
        <w:rPr>
          <w:rFonts w:ascii="Times New Roman" w:hAnsi="Times New Roman" w:cs="Times New Roman"/>
          <w:sz w:val="28"/>
          <w:szCs w:val="28"/>
        </w:rPr>
        <w:t>C</w:t>
      </w:r>
      <w:r w:rsidRPr="00515A7A">
        <w:rPr>
          <w:rFonts w:ascii="Times New Roman" w:hAnsi="Times New Roman" w:cs="Times New Roman"/>
          <w:sz w:val="28"/>
          <w:szCs w:val="28"/>
        </w:rPr>
        <w:t xml:space="preserve">hińska polityka </w:t>
      </w:r>
      <w:r w:rsidRPr="00515A7A">
        <w:rPr>
          <w:rFonts w:ascii="Times New Roman" w:hAnsi="Times New Roman" w:cs="Times New Roman"/>
          <w:b/>
          <w:bCs/>
          <w:sz w:val="28"/>
          <w:szCs w:val="28"/>
        </w:rPr>
        <w:t>odseparo</w:t>
      </w:r>
      <w:r w:rsidRPr="00515A7A">
        <w:rPr>
          <w:rFonts w:ascii="Times New Roman" w:hAnsi="Times New Roman" w:cs="Times New Roman"/>
          <w:b/>
          <w:bCs/>
          <w:sz w:val="28"/>
          <w:szCs w:val="28"/>
        </w:rPr>
        <w:softHyphen/>
        <w:t>wa</w:t>
      </w:r>
      <w:r>
        <w:rPr>
          <w:rFonts w:ascii="Times New Roman" w:hAnsi="Times New Roman" w:cs="Times New Roman"/>
          <w:b/>
          <w:bCs/>
          <w:sz w:val="28"/>
          <w:szCs w:val="28"/>
        </w:rPr>
        <w:t>ła się</w:t>
      </w:r>
      <w:r w:rsidRPr="00515A7A">
        <w:rPr>
          <w:rFonts w:ascii="Times New Roman" w:hAnsi="Times New Roman" w:cs="Times New Roman"/>
          <w:b/>
          <w:bCs/>
          <w:sz w:val="28"/>
          <w:szCs w:val="28"/>
        </w:rPr>
        <w:t xml:space="preserve"> od świata zewnętrznego</w:t>
      </w:r>
      <w:r w:rsidRPr="00515A7A">
        <w:rPr>
          <w:rFonts w:ascii="Times New Roman" w:hAnsi="Times New Roman" w:cs="Times New Roman"/>
          <w:sz w:val="28"/>
          <w:szCs w:val="28"/>
        </w:rPr>
        <w:t xml:space="preserve">, tak że import i eksport znajdował się w rękach trzynastu firm, i dokonywał się </w:t>
      </w:r>
      <w:r>
        <w:rPr>
          <w:rFonts w:ascii="Times New Roman" w:hAnsi="Times New Roman" w:cs="Times New Roman"/>
          <w:sz w:val="28"/>
          <w:szCs w:val="28"/>
        </w:rPr>
        <w:t xml:space="preserve">poprzez </w:t>
      </w:r>
      <w:r w:rsidRPr="00515A7A">
        <w:rPr>
          <w:rFonts w:ascii="Times New Roman" w:hAnsi="Times New Roman" w:cs="Times New Roman"/>
          <w:sz w:val="28"/>
          <w:szCs w:val="28"/>
        </w:rPr>
        <w:t>jed</w:t>
      </w:r>
      <w:r>
        <w:rPr>
          <w:rFonts w:ascii="Times New Roman" w:hAnsi="Times New Roman" w:cs="Times New Roman"/>
          <w:sz w:val="28"/>
          <w:szCs w:val="28"/>
        </w:rPr>
        <w:t>en</w:t>
      </w:r>
      <w:r w:rsidRPr="00515A7A">
        <w:rPr>
          <w:rFonts w:ascii="Times New Roman" w:hAnsi="Times New Roman" w:cs="Times New Roman"/>
          <w:sz w:val="28"/>
          <w:szCs w:val="28"/>
        </w:rPr>
        <w:t xml:space="preserve"> port w Kantonie. </w:t>
      </w:r>
      <w:r>
        <w:rPr>
          <w:rFonts w:ascii="Times New Roman" w:hAnsi="Times New Roman" w:cs="Times New Roman"/>
          <w:sz w:val="28"/>
          <w:szCs w:val="28"/>
        </w:rPr>
        <w:t>Z</w:t>
      </w:r>
      <w:r w:rsidRPr="00515A7A">
        <w:rPr>
          <w:rFonts w:ascii="Times New Roman" w:hAnsi="Times New Roman" w:cs="Times New Roman"/>
          <w:sz w:val="28"/>
          <w:szCs w:val="28"/>
        </w:rPr>
        <w:t xml:space="preserve">asadniczym problemem było pytanie, </w:t>
      </w:r>
      <w:r w:rsidRPr="00611426">
        <w:rPr>
          <w:rFonts w:ascii="Times New Roman" w:hAnsi="Times New Roman" w:cs="Times New Roman"/>
          <w:b/>
          <w:bCs/>
          <w:sz w:val="28"/>
          <w:szCs w:val="28"/>
        </w:rPr>
        <w:t>czy roszczenia państwa zaspo</w:t>
      </w:r>
      <w:r w:rsidRPr="00611426">
        <w:rPr>
          <w:rFonts w:ascii="Times New Roman" w:hAnsi="Times New Roman" w:cs="Times New Roman"/>
          <w:b/>
          <w:bCs/>
          <w:sz w:val="28"/>
          <w:szCs w:val="28"/>
        </w:rPr>
        <w:softHyphen/>
        <w:t>kajać należy za sprawą podatków czy pańszczyzny.</w:t>
      </w:r>
    </w:p>
    <w:p w:rsidR="008A3FBF" w:rsidRPr="00996C01" w:rsidRDefault="008A3FBF" w:rsidP="002761AE">
      <w:pPr>
        <w:jc w:val="both"/>
        <w:rPr>
          <w:rFonts w:ascii="Times New Roman" w:hAnsi="Times New Roman" w:cs="Times New Roman"/>
          <w:sz w:val="28"/>
          <w:szCs w:val="28"/>
        </w:rPr>
      </w:pPr>
      <w:r>
        <w:rPr>
          <w:rStyle w:val="TeksttreciOdstpy1pt"/>
          <w:sz w:val="28"/>
          <w:szCs w:val="28"/>
        </w:rPr>
        <w:t xml:space="preserve">      </w:t>
      </w:r>
      <w:r w:rsidRPr="00611426">
        <w:rPr>
          <w:rStyle w:val="TeksttreciOdstpy1pt"/>
          <w:b/>
          <w:bCs/>
          <w:sz w:val="28"/>
          <w:szCs w:val="28"/>
        </w:rPr>
        <w:t>Na Zachodzie</w:t>
      </w:r>
      <w:r w:rsidRPr="00611426">
        <w:rPr>
          <w:rFonts w:ascii="Times New Roman" w:hAnsi="Times New Roman" w:cs="Times New Roman"/>
          <w:b/>
          <w:bCs/>
          <w:sz w:val="28"/>
          <w:szCs w:val="28"/>
        </w:rPr>
        <w:t xml:space="preserve"> do XIV</w:t>
      </w:r>
      <w:r w:rsidRPr="00996C01">
        <w:rPr>
          <w:rFonts w:ascii="Times New Roman" w:hAnsi="Times New Roman" w:cs="Times New Roman"/>
          <w:sz w:val="28"/>
          <w:szCs w:val="28"/>
        </w:rPr>
        <w:t xml:space="preserve"> wieku planowa polityka gospodarcza mogła się rozwi</w:t>
      </w:r>
      <w:r w:rsidRPr="00996C01">
        <w:rPr>
          <w:rFonts w:ascii="Times New Roman" w:hAnsi="Times New Roman" w:cs="Times New Roman"/>
          <w:sz w:val="28"/>
          <w:szCs w:val="28"/>
        </w:rPr>
        <w:softHyphen/>
        <w:t>jać w</w:t>
      </w:r>
      <w:r>
        <w:rPr>
          <w:rFonts w:ascii="Times New Roman" w:hAnsi="Times New Roman" w:cs="Times New Roman"/>
          <w:sz w:val="28"/>
          <w:szCs w:val="28"/>
        </w:rPr>
        <w:t xml:space="preserve"> obrębie miast.</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F205F3">
        <w:rPr>
          <w:rFonts w:ascii="Times New Roman" w:hAnsi="Times New Roman" w:cs="Times New Roman"/>
          <w:b/>
          <w:bCs/>
          <w:sz w:val="28"/>
          <w:szCs w:val="28"/>
        </w:rPr>
        <w:t xml:space="preserve"> czasach </w:t>
      </w:r>
      <w:r w:rsidRPr="00F205F3">
        <w:rPr>
          <w:rStyle w:val="Teksttreci3Odstpy1pt"/>
          <w:b/>
          <w:bCs/>
          <w:sz w:val="28"/>
          <w:szCs w:val="28"/>
        </w:rPr>
        <w:t>nowożytnych</w:t>
      </w:r>
      <w:r w:rsidRPr="00F205F3">
        <w:rPr>
          <w:rFonts w:ascii="Times New Roman" w:hAnsi="Times New Roman" w:cs="Times New Roman"/>
          <w:sz w:val="28"/>
          <w:szCs w:val="28"/>
        </w:rPr>
        <w:t xml:space="preserve"> pozbawia</w:t>
      </w:r>
      <w:r w:rsidRPr="00F205F3">
        <w:rPr>
          <w:rFonts w:ascii="Times New Roman" w:hAnsi="Times New Roman" w:cs="Times New Roman"/>
          <w:sz w:val="28"/>
          <w:szCs w:val="28"/>
        </w:rPr>
        <w:softHyphen/>
        <w:t xml:space="preserve">no je </w:t>
      </w:r>
      <w:r w:rsidRPr="00996C01">
        <w:rPr>
          <w:rFonts w:ascii="Times New Roman" w:hAnsi="Times New Roman" w:cs="Times New Roman"/>
          <w:sz w:val="28"/>
          <w:szCs w:val="28"/>
        </w:rPr>
        <w:t xml:space="preserve">samorządu. Angielskie miasto XVII i XVIII wieku było </w:t>
      </w:r>
      <w:r w:rsidRPr="00063498">
        <w:rPr>
          <w:rFonts w:ascii="Times New Roman" w:hAnsi="Times New Roman" w:cs="Times New Roman"/>
          <w:b/>
          <w:bCs/>
          <w:sz w:val="28"/>
          <w:szCs w:val="28"/>
        </w:rPr>
        <w:t>kliką gildii</w:t>
      </w:r>
      <w:r w:rsidRPr="00996C01">
        <w:rPr>
          <w:rFonts w:ascii="Times New Roman" w:hAnsi="Times New Roman" w:cs="Times New Roman"/>
          <w:sz w:val="28"/>
          <w:szCs w:val="28"/>
        </w:rPr>
        <w:t>, które pretendowa</w:t>
      </w:r>
      <w:r>
        <w:rPr>
          <w:rFonts w:ascii="Times New Roman" w:hAnsi="Times New Roman" w:cs="Times New Roman"/>
          <w:sz w:val="28"/>
          <w:szCs w:val="28"/>
        </w:rPr>
        <w:t>ły</w:t>
      </w:r>
      <w:r w:rsidRPr="00996C01">
        <w:rPr>
          <w:rFonts w:ascii="Times New Roman" w:hAnsi="Times New Roman" w:cs="Times New Roman"/>
          <w:sz w:val="28"/>
          <w:szCs w:val="28"/>
        </w:rPr>
        <w:t xml:space="preserve"> do finansowego i stanowego znaczenia. Niemieckie miasta tego samego okresu</w:t>
      </w:r>
      <w:r>
        <w:rPr>
          <w:rFonts w:ascii="Times New Roman" w:hAnsi="Times New Roman" w:cs="Times New Roman"/>
          <w:sz w:val="28"/>
          <w:szCs w:val="28"/>
        </w:rPr>
        <w:t xml:space="preserve"> </w:t>
      </w:r>
      <w:r w:rsidRPr="00996C01">
        <w:rPr>
          <w:rFonts w:ascii="Times New Roman" w:hAnsi="Times New Roman" w:cs="Times New Roman"/>
          <w:sz w:val="28"/>
          <w:szCs w:val="28"/>
        </w:rPr>
        <w:t>były miastami podporząd</w:t>
      </w:r>
      <w:r w:rsidRPr="00996C01">
        <w:rPr>
          <w:rFonts w:ascii="Times New Roman" w:hAnsi="Times New Roman" w:cs="Times New Roman"/>
          <w:sz w:val="28"/>
          <w:szCs w:val="28"/>
        </w:rPr>
        <w:softHyphen/>
        <w:t>kowanymi lokalnym władcom, którym narzucano wszystko z góry. W przypadku miast fran</w:t>
      </w:r>
      <w:r w:rsidRPr="00996C01">
        <w:rPr>
          <w:rFonts w:ascii="Times New Roman" w:hAnsi="Times New Roman" w:cs="Times New Roman"/>
          <w:sz w:val="28"/>
          <w:szCs w:val="28"/>
        </w:rPr>
        <w:softHyphen/>
        <w:t>cuskich proces ten rozpoczął się już wcześniej. Miasta hiszpańskie zostały podporządkowane przez Karola V po powstaniu</w:t>
      </w:r>
      <w:r w:rsidRPr="00996C01">
        <w:rPr>
          <w:rStyle w:val="Teksttreci3Kursywa"/>
          <w:sz w:val="28"/>
          <w:szCs w:val="28"/>
        </w:rPr>
        <w:t xml:space="preserve"> comuneros</w:t>
      </w:r>
      <w:r w:rsidRPr="00996C01">
        <w:rPr>
          <w:rFonts w:ascii="Times New Roman" w:hAnsi="Times New Roman" w:cs="Times New Roman"/>
          <w:sz w:val="28"/>
          <w:szCs w:val="28"/>
          <w:vertAlign w:val="superscript"/>
        </w:rPr>
        <w:footnoteReference w:id="361"/>
      </w:r>
      <w:r w:rsidRPr="00996C01">
        <w:rPr>
          <w:rFonts w:ascii="Times New Roman" w:hAnsi="Times New Roman" w:cs="Times New Roman"/>
          <w:sz w:val="28"/>
          <w:szCs w:val="28"/>
        </w:rPr>
        <w:t>, włoskie znajdowały się w rękach signorii</w:t>
      </w:r>
      <w:r>
        <w:rPr>
          <w:rStyle w:val="FootnoteReference"/>
          <w:rFonts w:ascii="Times New Roman" w:hAnsi="Times New Roman"/>
          <w:sz w:val="28"/>
          <w:szCs w:val="28"/>
        </w:rPr>
        <w:footnoteReference w:id="362"/>
      </w:r>
      <w:r w:rsidRPr="00996C01">
        <w:rPr>
          <w:rFonts w:ascii="Times New Roman" w:hAnsi="Times New Roman" w:cs="Times New Roman"/>
          <w:sz w:val="28"/>
          <w:szCs w:val="28"/>
        </w:rPr>
        <w:t>, a rosyj</w:t>
      </w:r>
      <w:r w:rsidRPr="00996C01">
        <w:rPr>
          <w:rFonts w:ascii="Times New Roman" w:hAnsi="Times New Roman" w:cs="Times New Roman"/>
          <w:sz w:val="28"/>
          <w:szCs w:val="28"/>
        </w:rPr>
        <w:softHyphen/>
        <w:t xml:space="preserve">skie w ogóle nigdy nie zyskały wolności miast zachodnich. Odebrano miastom zwierzchność militarną, sądową i nadzór nad wytwórczością. Z reguły nie zmieniano przy tym formalnie dawnych praw, ale faktycznie </w:t>
      </w:r>
      <w:r w:rsidRPr="00312FB7">
        <w:rPr>
          <w:rFonts w:ascii="Times New Roman" w:hAnsi="Times New Roman" w:cs="Times New Roman"/>
          <w:b/>
          <w:bCs/>
          <w:sz w:val="28"/>
          <w:szCs w:val="28"/>
        </w:rPr>
        <w:t>miasta nowożytne ograbiono z ich wolności</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 tej sytuacji </w:t>
      </w:r>
      <w:r w:rsidRPr="00312FB7">
        <w:rPr>
          <w:rFonts w:ascii="Times New Roman" w:hAnsi="Times New Roman" w:cs="Times New Roman"/>
          <w:b/>
          <w:bCs/>
          <w:sz w:val="28"/>
          <w:szCs w:val="28"/>
        </w:rPr>
        <w:t>Kościół wkroczył do domeny życia gospodarczego,</w:t>
      </w:r>
      <w:r w:rsidRPr="00312FB7">
        <w:rPr>
          <w:rFonts w:ascii="Times New Roman" w:hAnsi="Times New Roman" w:cs="Times New Roman"/>
          <w:sz w:val="28"/>
          <w:szCs w:val="28"/>
        </w:rPr>
        <w:t xml:space="preserve"> starając się wnieść do niej minimum prawości, uczciwości i etyki kościelnej. </w:t>
      </w:r>
      <w:r>
        <w:rPr>
          <w:rFonts w:ascii="Times New Roman" w:hAnsi="Times New Roman" w:cs="Times New Roman"/>
          <w:sz w:val="28"/>
          <w:szCs w:val="28"/>
        </w:rPr>
        <w:t>W</w:t>
      </w:r>
      <w:r w:rsidRPr="00312FB7">
        <w:rPr>
          <w:rFonts w:ascii="Times New Roman" w:hAnsi="Times New Roman" w:cs="Times New Roman"/>
          <w:sz w:val="28"/>
          <w:szCs w:val="28"/>
        </w:rPr>
        <w:t>spiera pok</w:t>
      </w:r>
      <w:r>
        <w:rPr>
          <w:rFonts w:ascii="Times New Roman" w:hAnsi="Times New Roman" w:cs="Times New Roman"/>
          <w:sz w:val="28"/>
          <w:szCs w:val="28"/>
        </w:rPr>
        <w:t>ój</w:t>
      </w:r>
      <w:r w:rsidRPr="00312FB7">
        <w:rPr>
          <w:rFonts w:ascii="Times New Roman" w:hAnsi="Times New Roman" w:cs="Times New Roman"/>
          <w:sz w:val="28"/>
          <w:szCs w:val="28"/>
        </w:rPr>
        <w:t xml:space="preserve"> krajo</w:t>
      </w:r>
      <w:r w:rsidRPr="00312FB7">
        <w:rPr>
          <w:rFonts w:ascii="Times New Roman" w:hAnsi="Times New Roman" w:cs="Times New Roman"/>
          <w:sz w:val="28"/>
          <w:szCs w:val="28"/>
        </w:rPr>
        <w:softHyphen/>
        <w:t>w</w:t>
      </w:r>
      <w:r>
        <w:rPr>
          <w:rFonts w:ascii="Times New Roman" w:hAnsi="Times New Roman" w:cs="Times New Roman"/>
          <w:sz w:val="28"/>
          <w:szCs w:val="28"/>
        </w:rPr>
        <w:t>y</w:t>
      </w:r>
      <w:r w:rsidRPr="00312FB7">
        <w:rPr>
          <w:rFonts w:ascii="Times New Roman" w:hAnsi="Times New Roman" w:cs="Times New Roman"/>
          <w:sz w:val="28"/>
          <w:szCs w:val="28"/>
        </w:rPr>
        <w:t>; prób</w:t>
      </w:r>
      <w:r>
        <w:rPr>
          <w:rFonts w:ascii="Times New Roman" w:hAnsi="Times New Roman" w:cs="Times New Roman"/>
          <w:sz w:val="28"/>
          <w:szCs w:val="28"/>
        </w:rPr>
        <w:t>uje</w:t>
      </w:r>
      <w:r w:rsidRPr="00312FB7">
        <w:rPr>
          <w:rFonts w:ascii="Times New Roman" w:hAnsi="Times New Roman" w:cs="Times New Roman"/>
          <w:sz w:val="28"/>
          <w:szCs w:val="28"/>
        </w:rPr>
        <w:t xml:space="preserve"> przeforsować dni pokoju krajowego. Ponadto wielkie </w:t>
      </w:r>
      <w:r w:rsidRPr="00312FB7">
        <w:rPr>
          <w:rFonts w:ascii="Times New Roman" w:hAnsi="Times New Roman" w:cs="Times New Roman"/>
          <w:b/>
          <w:bCs/>
          <w:sz w:val="28"/>
          <w:szCs w:val="28"/>
        </w:rPr>
        <w:t>kościelne wspólnoty majątkowe</w:t>
      </w:r>
      <w:r w:rsidRPr="00312FB7">
        <w:rPr>
          <w:rFonts w:ascii="Times New Roman" w:hAnsi="Times New Roman" w:cs="Times New Roman"/>
          <w:sz w:val="28"/>
          <w:szCs w:val="28"/>
        </w:rPr>
        <w:t xml:space="preserve">, zwłaszcza klasztory, </w:t>
      </w:r>
      <w:r>
        <w:rPr>
          <w:rFonts w:ascii="Times New Roman" w:hAnsi="Times New Roman" w:cs="Times New Roman"/>
          <w:sz w:val="28"/>
          <w:szCs w:val="28"/>
        </w:rPr>
        <w:t>prowadziły</w:t>
      </w:r>
      <w:r w:rsidRPr="00312FB7">
        <w:rPr>
          <w:rFonts w:ascii="Times New Roman" w:hAnsi="Times New Roman" w:cs="Times New Roman"/>
          <w:sz w:val="28"/>
          <w:szCs w:val="28"/>
        </w:rPr>
        <w:t xml:space="preserve"> racjonaln</w:t>
      </w:r>
      <w:r>
        <w:rPr>
          <w:rFonts w:ascii="Times New Roman" w:hAnsi="Times New Roman" w:cs="Times New Roman"/>
          <w:sz w:val="28"/>
          <w:szCs w:val="28"/>
        </w:rPr>
        <w:t>ą</w:t>
      </w:r>
      <w:r w:rsidRPr="00312FB7">
        <w:rPr>
          <w:rFonts w:ascii="Times New Roman" w:hAnsi="Times New Roman" w:cs="Times New Roman"/>
          <w:sz w:val="28"/>
          <w:szCs w:val="28"/>
        </w:rPr>
        <w:t xml:space="preserve"> gospodark</w:t>
      </w:r>
      <w:r>
        <w:rPr>
          <w:rFonts w:ascii="Times New Roman" w:hAnsi="Times New Roman" w:cs="Times New Roman"/>
          <w:sz w:val="28"/>
          <w:szCs w:val="28"/>
        </w:rPr>
        <w:t>ę</w:t>
      </w:r>
      <w:r w:rsidRPr="00312FB7">
        <w:rPr>
          <w:rFonts w:ascii="Times New Roman" w:hAnsi="Times New Roman" w:cs="Times New Roman"/>
          <w:sz w:val="28"/>
          <w:szCs w:val="28"/>
        </w:rPr>
        <w:t>, wpraw</w:t>
      </w:r>
      <w:r w:rsidRPr="00312FB7">
        <w:rPr>
          <w:rFonts w:ascii="Times New Roman" w:hAnsi="Times New Roman" w:cs="Times New Roman"/>
          <w:sz w:val="28"/>
          <w:szCs w:val="28"/>
        </w:rPr>
        <w:softHyphen/>
        <w:t>dzie nie kapitalistyczną, ale która była racjonal</w:t>
      </w:r>
      <w:r w:rsidRPr="00312FB7">
        <w:rPr>
          <w:rFonts w:ascii="Times New Roman" w:hAnsi="Times New Roman" w:cs="Times New Roman"/>
          <w:sz w:val="28"/>
          <w:szCs w:val="28"/>
        </w:rPr>
        <w:softHyphen/>
        <w:t>ną gospodarką ówczesnej epo</w:t>
      </w:r>
      <w:r>
        <w:rPr>
          <w:rFonts w:ascii="Times New Roman" w:hAnsi="Times New Roman" w:cs="Times New Roman"/>
          <w:sz w:val="28"/>
          <w:szCs w:val="28"/>
        </w:rPr>
        <w:t>ki</w:t>
      </w:r>
      <w:r w:rsidRPr="00312FB7">
        <w:rPr>
          <w:rFonts w:ascii="Times New Roman" w:hAnsi="Times New Roman" w:cs="Times New Roman"/>
          <w:sz w:val="28"/>
          <w:szCs w:val="28"/>
        </w:rPr>
        <w:t xml:space="preserve">. </w:t>
      </w:r>
      <w:r>
        <w:rPr>
          <w:rFonts w:ascii="Times New Roman" w:hAnsi="Times New Roman" w:cs="Times New Roman"/>
          <w:sz w:val="28"/>
          <w:szCs w:val="28"/>
        </w:rPr>
        <w:t>Z</w:t>
      </w:r>
      <w:r w:rsidRPr="00312FB7">
        <w:rPr>
          <w:rFonts w:ascii="Times New Roman" w:hAnsi="Times New Roman" w:cs="Times New Roman"/>
          <w:sz w:val="28"/>
          <w:szCs w:val="28"/>
        </w:rPr>
        <w:t>aczątki polityki handlowej odnajdujemy za panowania Fryderyka Barbarossy: ustalanie cen, układ celny z Anglią, który miał faworyzować kupców niemieckich. Fryderyk II przeforsował pokój krajowy, uprawiał po</w:t>
      </w:r>
      <w:r w:rsidRPr="00312FB7">
        <w:rPr>
          <w:rFonts w:ascii="Times New Roman" w:hAnsi="Times New Roman" w:cs="Times New Roman"/>
          <w:sz w:val="28"/>
          <w:szCs w:val="28"/>
        </w:rPr>
        <w:softHyphen/>
        <w:t>litykę fiskalną, która sprzyjała bogatym kupcom i nadawała im przywileje celne. Jedyn</w:t>
      </w:r>
      <w:r>
        <w:rPr>
          <w:rFonts w:ascii="Times New Roman" w:hAnsi="Times New Roman" w:cs="Times New Roman"/>
          <w:sz w:val="28"/>
          <w:szCs w:val="28"/>
        </w:rPr>
        <w:t xml:space="preserve">ą decyzją </w:t>
      </w:r>
      <w:r w:rsidRPr="00312FB7">
        <w:rPr>
          <w:rFonts w:ascii="Times New Roman" w:hAnsi="Times New Roman" w:cs="Times New Roman"/>
          <w:sz w:val="28"/>
          <w:szCs w:val="28"/>
        </w:rPr>
        <w:t>królów niemieckich w polity</w:t>
      </w:r>
      <w:r>
        <w:rPr>
          <w:rFonts w:ascii="Times New Roman" w:hAnsi="Times New Roman" w:cs="Times New Roman"/>
          <w:sz w:val="28"/>
          <w:szCs w:val="28"/>
        </w:rPr>
        <w:t>ce</w:t>
      </w:r>
      <w:r w:rsidRPr="00312FB7">
        <w:rPr>
          <w:rFonts w:ascii="Times New Roman" w:hAnsi="Times New Roman" w:cs="Times New Roman"/>
          <w:sz w:val="28"/>
          <w:szCs w:val="28"/>
        </w:rPr>
        <w:t xml:space="preserve"> gospodarczej była walka z cłami reńskimi,</w:t>
      </w:r>
      <w:r>
        <w:rPr>
          <w:rFonts w:ascii="Times New Roman" w:hAnsi="Times New Roman" w:cs="Times New Roman"/>
          <w:sz w:val="28"/>
          <w:szCs w:val="28"/>
        </w:rPr>
        <w:t xml:space="preserve"> ale</w:t>
      </w:r>
      <w:r w:rsidRPr="00312FB7">
        <w:rPr>
          <w:rFonts w:ascii="Times New Roman" w:hAnsi="Times New Roman" w:cs="Times New Roman"/>
          <w:sz w:val="28"/>
          <w:szCs w:val="28"/>
        </w:rPr>
        <w:t xml:space="preserve"> daremna. Poza tym nie istnia</w:t>
      </w:r>
      <w:r w:rsidRPr="00312FB7">
        <w:rPr>
          <w:rFonts w:ascii="Times New Roman" w:hAnsi="Times New Roman" w:cs="Times New Roman"/>
          <w:sz w:val="28"/>
          <w:szCs w:val="28"/>
        </w:rPr>
        <w:softHyphen/>
        <w:t>ła żadna planowa polityka gospodarcza. Poli</w:t>
      </w:r>
      <w:r w:rsidRPr="00312FB7">
        <w:rPr>
          <w:rFonts w:ascii="Times New Roman" w:hAnsi="Times New Roman" w:cs="Times New Roman"/>
          <w:sz w:val="28"/>
          <w:szCs w:val="28"/>
        </w:rPr>
        <w:softHyphen/>
        <w:t xml:space="preserve">tyka celna była sprawą książąt krajowych. </w:t>
      </w:r>
      <w:r>
        <w:rPr>
          <w:rFonts w:ascii="Times New Roman" w:hAnsi="Times New Roman" w:cs="Times New Roman"/>
          <w:sz w:val="28"/>
          <w:szCs w:val="28"/>
        </w:rPr>
        <w:t>W</w:t>
      </w:r>
      <w:r w:rsidRPr="00312FB7">
        <w:rPr>
          <w:rFonts w:ascii="Times New Roman" w:hAnsi="Times New Roman" w:cs="Times New Roman"/>
          <w:sz w:val="28"/>
          <w:szCs w:val="28"/>
        </w:rPr>
        <w:t xml:space="preserve"> celu rozwoju wymiany między miastem</w:t>
      </w:r>
      <w:r>
        <w:rPr>
          <w:rFonts w:ascii="Times New Roman" w:hAnsi="Times New Roman" w:cs="Times New Roman"/>
          <w:sz w:val="28"/>
          <w:szCs w:val="28"/>
        </w:rPr>
        <w:t>;</w:t>
      </w:r>
      <w:r w:rsidRPr="00312FB7">
        <w:rPr>
          <w:rFonts w:ascii="Times New Roman" w:hAnsi="Times New Roman" w:cs="Times New Roman"/>
          <w:sz w:val="28"/>
          <w:szCs w:val="28"/>
        </w:rPr>
        <w:t xml:space="preserve"> utrzymywan</w:t>
      </w:r>
      <w:r>
        <w:rPr>
          <w:rFonts w:ascii="Times New Roman" w:hAnsi="Times New Roman" w:cs="Times New Roman"/>
          <w:sz w:val="28"/>
          <w:szCs w:val="28"/>
        </w:rPr>
        <w:t>o</w:t>
      </w:r>
      <w:r w:rsidRPr="00312FB7">
        <w:rPr>
          <w:rFonts w:ascii="Times New Roman" w:hAnsi="Times New Roman" w:cs="Times New Roman"/>
          <w:sz w:val="28"/>
          <w:szCs w:val="28"/>
        </w:rPr>
        <w:t xml:space="preserve"> cł</w:t>
      </w:r>
      <w:r>
        <w:rPr>
          <w:rFonts w:ascii="Times New Roman" w:hAnsi="Times New Roman" w:cs="Times New Roman"/>
          <w:sz w:val="28"/>
          <w:szCs w:val="28"/>
        </w:rPr>
        <w:t>a</w:t>
      </w:r>
      <w:r w:rsidRPr="00312FB7">
        <w:rPr>
          <w:rFonts w:ascii="Times New Roman" w:hAnsi="Times New Roman" w:cs="Times New Roman"/>
          <w:sz w:val="28"/>
          <w:szCs w:val="28"/>
        </w:rPr>
        <w:t xml:space="preserve"> wywozow</w:t>
      </w:r>
      <w:r>
        <w:rPr>
          <w:rFonts w:ascii="Times New Roman" w:hAnsi="Times New Roman" w:cs="Times New Roman"/>
          <w:sz w:val="28"/>
          <w:szCs w:val="28"/>
        </w:rPr>
        <w:t>e</w:t>
      </w:r>
      <w:r w:rsidRPr="00312FB7">
        <w:rPr>
          <w:rFonts w:ascii="Times New Roman" w:hAnsi="Times New Roman" w:cs="Times New Roman"/>
          <w:sz w:val="28"/>
          <w:szCs w:val="28"/>
        </w:rPr>
        <w:t xml:space="preserve"> wyż</w:t>
      </w:r>
      <w:r w:rsidRPr="00312FB7">
        <w:rPr>
          <w:rFonts w:ascii="Times New Roman" w:hAnsi="Times New Roman" w:cs="Times New Roman"/>
          <w:sz w:val="28"/>
          <w:szCs w:val="28"/>
        </w:rPr>
        <w:softHyphen/>
        <w:t>sz</w:t>
      </w:r>
      <w:r>
        <w:rPr>
          <w:rFonts w:ascii="Times New Roman" w:hAnsi="Times New Roman" w:cs="Times New Roman"/>
          <w:sz w:val="28"/>
          <w:szCs w:val="28"/>
        </w:rPr>
        <w:t>e</w:t>
      </w:r>
      <w:r w:rsidRPr="00312FB7">
        <w:rPr>
          <w:rFonts w:ascii="Times New Roman" w:hAnsi="Times New Roman" w:cs="Times New Roman"/>
          <w:sz w:val="28"/>
          <w:szCs w:val="28"/>
        </w:rPr>
        <w:t xml:space="preserve"> od przywozowych; faworyzowan</w:t>
      </w:r>
      <w:r>
        <w:rPr>
          <w:rFonts w:ascii="Times New Roman" w:hAnsi="Times New Roman" w:cs="Times New Roman"/>
          <w:sz w:val="28"/>
          <w:szCs w:val="28"/>
        </w:rPr>
        <w:t>o</w:t>
      </w:r>
      <w:r w:rsidRPr="00312FB7">
        <w:rPr>
          <w:rFonts w:ascii="Times New Roman" w:hAnsi="Times New Roman" w:cs="Times New Roman"/>
          <w:sz w:val="28"/>
          <w:szCs w:val="28"/>
        </w:rPr>
        <w:t xml:space="preserve"> własnych kupców w domenie ceł; wpro</w:t>
      </w:r>
      <w:r w:rsidRPr="00312FB7">
        <w:rPr>
          <w:rFonts w:ascii="Times New Roman" w:hAnsi="Times New Roman" w:cs="Times New Roman"/>
          <w:sz w:val="28"/>
          <w:szCs w:val="28"/>
        </w:rPr>
        <w:softHyphen/>
        <w:t>wadzan</w:t>
      </w:r>
      <w:r>
        <w:rPr>
          <w:rFonts w:ascii="Times New Roman" w:hAnsi="Times New Roman" w:cs="Times New Roman"/>
          <w:sz w:val="28"/>
          <w:szCs w:val="28"/>
        </w:rPr>
        <w:t>o</w:t>
      </w:r>
      <w:r w:rsidRPr="00312FB7">
        <w:rPr>
          <w:rFonts w:ascii="Times New Roman" w:hAnsi="Times New Roman" w:cs="Times New Roman"/>
          <w:sz w:val="28"/>
          <w:szCs w:val="28"/>
        </w:rPr>
        <w:t xml:space="preserve"> zróżnicowan</w:t>
      </w:r>
      <w:r>
        <w:rPr>
          <w:rFonts w:ascii="Times New Roman" w:hAnsi="Times New Roman" w:cs="Times New Roman"/>
          <w:sz w:val="28"/>
          <w:szCs w:val="28"/>
        </w:rPr>
        <w:t>e</w:t>
      </w:r>
      <w:r w:rsidRPr="00312FB7">
        <w:rPr>
          <w:rFonts w:ascii="Times New Roman" w:hAnsi="Times New Roman" w:cs="Times New Roman"/>
          <w:sz w:val="28"/>
          <w:szCs w:val="28"/>
        </w:rPr>
        <w:t xml:space="preserve"> cł</w:t>
      </w:r>
      <w:r>
        <w:rPr>
          <w:rFonts w:ascii="Times New Roman" w:hAnsi="Times New Roman" w:cs="Times New Roman"/>
          <w:sz w:val="28"/>
          <w:szCs w:val="28"/>
        </w:rPr>
        <w:t>a</w:t>
      </w:r>
      <w:r w:rsidRPr="00312FB7">
        <w:rPr>
          <w:rFonts w:ascii="Times New Roman" w:hAnsi="Times New Roman" w:cs="Times New Roman"/>
          <w:sz w:val="28"/>
          <w:szCs w:val="28"/>
        </w:rPr>
        <w:t xml:space="preserve"> drogow</w:t>
      </w:r>
      <w:r>
        <w:rPr>
          <w:rFonts w:ascii="Times New Roman" w:hAnsi="Times New Roman" w:cs="Times New Roman"/>
          <w:sz w:val="28"/>
          <w:szCs w:val="28"/>
        </w:rPr>
        <w:t>e</w:t>
      </w:r>
      <w:r w:rsidRPr="00312FB7">
        <w:rPr>
          <w:rFonts w:ascii="Times New Roman" w:hAnsi="Times New Roman" w:cs="Times New Roman"/>
          <w:sz w:val="28"/>
          <w:szCs w:val="28"/>
        </w:rPr>
        <w:t>, gdy książę preferował pewną określoną drogę, by móc ją wykorzystywać fiskalnie</w:t>
      </w:r>
      <w:r>
        <w:rPr>
          <w:rFonts w:ascii="Times New Roman" w:hAnsi="Times New Roman" w:cs="Times New Roman"/>
          <w:sz w:val="28"/>
          <w:szCs w:val="28"/>
        </w:rPr>
        <w:t>. C</w:t>
      </w:r>
      <w:r w:rsidRPr="00312FB7">
        <w:rPr>
          <w:rFonts w:ascii="Times New Roman" w:hAnsi="Times New Roman" w:cs="Times New Roman"/>
          <w:sz w:val="28"/>
          <w:szCs w:val="28"/>
        </w:rPr>
        <w:t>el</w:t>
      </w:r>
      <w:r>
        <w:rPr>
          <w:rFonts w:ascii="Times New Roman" w:hAnsi="Times New Roman" w:cs="Times New Roman"/>
          <w:sz w:val="28"/>
          <w:szCs w:val="28"/>
        </w:rPr>
        <w:t xml:space="preserve"> ten</w:t>
      </w:r>
      <w:r w:rsidRPr="00312FB7">
        <w:rPr>
          <w:rFonts w:ascii="Times New Roman" w:hAnsi="Times New Roman" w:cs="Times New Roman"/>
          <w:sz w:val="28"/>
          <w:szCs w:val="28"/>
        </w:rPr>
        <w:t xml:space="preserve"> starał się osiągnąć nawet za pomocą przymusu drogowego i prawa składu</w:t>
      </w:r>
      <w:r>
        <w:rPr>
          <w:rFonts w:ascii="Times New Roman" w:hAnsi="Times New Roman" w:cs="Times New Roman"/>
          <w:sz w:val="28"/>
          <w:szCs w:val="28"/>
        </w:rPr>
        <w:t>. W</w:t>
      </w:r>
      <w:r w:rsidRPr="00312FB7">
        <w:rPr>
          <w:rFonts w:ascii="Times New Roman" w:hAnsi="Times New Roman" w:cs="Times New Roman"/>
          <w:sz w:val="28"/>
          <w:szCs w:val="28"/>
        </w:rPr>
        <w:t xml:space="preserve"> końcu uprzywilejowywan</w:t>
      </w:r>
      <w:r>
        <w:rPr>
          <w:rFonts w:ascii="Times New Roman" w:hAnsi="Times New Roman" w:cs="Times New Roman"/>
          <w:sz w:val="28"/>
          <w:szCs w:val="28"/>
        </w:rPr>
        <w:t>o</w:t>
      </w:r>
      <w:r w:rsidRPr="00312FB7">
        <w:rPr>
          <w:rFonts w:ascii="Times New Roman" w:hAnsi="Times New Roman" w:cs="Times New Roman"/>
          <w:sz w:val="28"/>
          <w:szCs w:val="28"/>
        </w:rPr>
        <w:t xml:space="preserve"> kupców miejskich, likwid</w:t>
      </w:r>
      <w:r>
        <w:rPr>
          <w:rFonts w:ascii="Times New Roman" w:hAnsi="Times New Roman" w:cs="Times New Roman"/>
          <w:sz w:val="28"/>
          <w:szCs w:val="28"/>
        </w:rPr>
        <w:t>ując</w:t>
      </w:r>
      <w:r w:rsidRPr="00312FB7">
        <w:rPr>
          <w:rFonts w:ascii="Times New Roman" w:hAnsi="Times New Roman" w:cs="Times New Roman"/>
          <w:sz w:val="28"/>
          <w:szCs w:val="28"/>
        </w:rPr>
        <w:t xml:space="preserve"> kupców wiejskich. Cła ochronne były nie</w:t>
      </w:r>
      <w:r>
        <w:rPr>
          <w:rFonts w:ascii="Times New Roman" w:hAnsi="Times New Roman" w:cs="Times New Roman"/>
          <w:sz w:val="28"/>
          <w:szCs w:val="28"/>
        </w:rPr>
        <w:softHyphen/>
        <w:t>znane</w:t>
      </w:r>
      <w:r w:rsidRPr="00312FB7">
        <w:rPr>
          <w:rFonts w:ascii="Times New Roman" w:hAnsi="Times New Roman" w:cs="Times New Roman"/>
          <w:sz w:val="28"/>
          <w:szCs w:val="28"/>
        </w:rPr>
        <w:t>. W całej po</w:t>
      </w:r>
      <w:r w:rsidRPr="00312FB7">
        <w:rPr>
          <w:rFonts w:ascii="Times New Roman" w:hAnsi="Times New Roman" w:cs="Times New Roman"/>
          <w:sz w:val="28"/>
          <w:szCs w:val="28"/>
        </w:rPr>
        <w:softHyphen/>
        <w:t>lityce celnej dominuje fiskalny punkt widzenia i polityki zachowywania źródeł utrzymania.</w:t>
      </w:r>
    </w:p>
    <w:p w:rsidR="008A3FBF" w:rsidRPr="00312FB7"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Pierwsze ślady </w:t>
      </w:r>
      <w:r w:rsidRPr="00312FB7">
        <w:rPr>
          <w:rFonts w:ascii="Times New Roman" w:hAnsi="Times New Roman" w:cs="Times New Roman"/>
          <w:b/>
          <w:bCs/>
          <w:sz w:val="28"/>
          <w:szCs w:val="28"/>
        </w:rPr>
        <w:t>racjonalnej polityki gospodarczej książąt</w:t>
      </w:r>
      <w:r w:rsidRPr="00312FB7">
        <w:rPr>
          <w:rFonts w:ascii="Times New Roman" w:hAnsi="Times New Roman" w:cs="Times New Roman"/>
          <w:sz w:val="28"/>
          <w:szCs w:val="28"/>
        </w:rPr>
        <w:t xml:space="preserve"> s</w:t>
      </w:r>
      <w:r>
        <w:rPr>
          <w:rFonts w:ascii="Times New Roman" w:hAnsi="Times New Roman" w:cs="Times New Roman"/>
          <w:sz w:val="28"/>
          <w:szCs w:val="28"/>
        </w:rPr>
        <w:t>ą</w:t>
      </w:r>
      <w:r w:rsidRPr="00312FB7">
        <w:rPr>
          <w:rFonts w:ascii="Times New Roman" w:hAnsi="Times New Roman" w:cs="Times New Roman"/>
          <w:sz w:val="28"/>
          <w:szCs w:val="28"/>
        </w:rPr>
        <w:t xml:space="preserve"> </w:t>
      </w:r>
      <w:r>
        <w:rPr>
          <w:rFonts w:ascii="Times New Roman" w:hAnsi="Times New Roman" w:cs="Times New Roman"/>
          <w:sz w:val="28"/>
          <w:szCs w:val="28"/>
        </w:rPr>
        <w:t xml:space="preserve">z </w:t>
      </w:r>
      <w:r w:rsidRPr="00312FB7">
        <w:rPr>
          <w:rFonts w:ascii="Times New Roman" w:hAnsi="Times New Roman" w:cs="Times New Roman"/>
          <w:sz w:val="28"/>
          <w:szCs w:val="28"/>
        </w:rPr>
        <w:t>XIV wie</w:t>
      </w:r>
      <w:r w:rsidRPr="00312FB7">
        <w:rPr>
          <w:rFonts w:ascii="Times New Roman" w:hAnsi="Times New Roman" w:cs="Times New Roman"/>
          <w:sz w:val="28"/>
          <w:szCs w:val="28"/>
        </w:rPr>
        <w:softHyphen/>
        <w:t xml:space="preserve">ku </w:t>
      </w:r>
      <w:r>
        <w:rPr>
          <w:rFonts w:ascii="Times New Roman" w:hAnsi="Times New Roman" w:cs="Times New Roman"/>
          <w:sz w:val="28"/>
          <w:szCs w:val="28"/>
        </w:rPr>
        <w:t>z</w:t>
      </w:r>
      <w:r w:rsidRPr="00312FB7">
        <w:rPr>
          <w:rFonts w:ascii="Times New Roman" w:hAnsi="Times New Roman" w:cs="Times New Roman"/>
          <w:sz w:val="28"/>
          <w:szCs w:val="28"/>
        </w:rPr>
        <w:t xml:space="preserve"> Anglii</w:t>
      </w:r>
      <w:r>
        <w:rPr>
          <w:rFonts w:ascii="Times New Roman" w:hAnsi="Times New Roman" w:cs="Times New Roman"/>
          <w:sz w:val="28"/>
          <w:szCs w:val="28"/>
        </w:rPr>
        <w:t>. J</w:t>
      </w:r>
      <w:r w:rsidRPr="00312FB7">
        <w:rPr>
          <w:rFonts w:ascii="Times New Roman" w:hAnsi="Times New Roman" w:cs="Times New Roman"/>
          <w:sz w:val="28"/>
          <w:szCs w:val="28"/>
        </w:rPr>
        <w:t>est to polityka nazywana od czasów Adama Smitha merkantylizmem.</w:t>
      </w:r>
    </w:p>
    <w:p w:rsidR="008A3FBF" w:rsidRPr="00312FB7" w:rsidRDefault="008A3FBF" w:rsidP="002761AE">
      <w:pPr>
        <w:jc w:val="both"/>
        <w:rPr>
          <w:rFonts w:ascii="Times New Roman" w:hAnsi="Times New Roman" w:cs="Times New Roman"/>
          <w:sz w:val="28"/>
          <w:szCs w:val="28"/>
        </w:rPr>
      </w:pPr>
      <w:r w:rsidRPr="00312FB7">
        <w:rPr>
          <w:rStyle w:val="TeksttreciOdstpy1pt"/>
          <w:sz w:val="28"/>
          <w:szCs w:val="28"/>
        </w:rPr>
        <w:t xml:space="preserve">      </w:t>
      </w:r>
      <w:r w:rsidRPr="00312FB7">
        <w:rPr>
          <w:rStyle w:val="TeksttreciOdstpy1pt"/>
          <w:b/>
          <w:bCs/>
          <w:sz w:val="28"/>
          <w:szCs w:val="28"/>
        </w:rPr>
        <w:t>Merkantylizm</w:t>
      </w:r>
      <w:r w:rsidRPr="00312FB7">
        <w:rPr>
          <w:rFonts w:ascii="Times New Roman" w:hAnsi="Times New Roman" w:cs="Times New Roman"/>
          <w:sz w:val="28"/>
          <w:szCs w:val="28"/>
        </w:rPr>
        <w:t xml:space="preserve"> oznacza przeniesienie wzoru kapitalistycznego przedsiębior</w:t>
      </w:r>
      <w:r w:rsidRPr="00312FB7">
        <w:rPr>
          <w:rFonts w:ascii="Times New Roman" w:hAnsi="Times New Roman" w:cs="Times New Roman"/>
          <w:sz w:val="28"/>
          <w:szCs w:val="28"/>
        </w:rPr>
        <w:softHyphen/>
        <w:t>stwa zarobkowego do sfery polityki. Państwo traktowane jest tak, jakby składało się z kapitalistycznych przedsiębiorców</w:t>
      </w:r>
      <w:r>
        <w:rPr>
          <w:rFonts w:ascii="Times New Roman" w:hAnsi="Times New Roman" w:cs="Times New Roman"/>
          <w:sz w:val="28"/>
          <w:szCs w:val="28"/>
        </w:rPr>
        <w:t>. P</w:t>
      </w:r>
      <w:r w:rsidRPr="00312FB7">
        <w:rPr>
          <w:rFonts w:ascii="Times New Roman" w:hAnsi="Times New Roman" w:cs="Times New Roman"/>
          <w:sz w:val="28"/>
          <w:szCs w:val="28"/>
        </w:rPr>
        <w:t>olityka gospodarcza w sto</w:t>
      </w:r>
      <w:r w:rsidRPr="00312FB7">
        <w:rPr>
          <w:rFonts w:ascii="Times New Roman" w:hAnsi="Times New Roman" w:cs="Times New Roman"/>
          <w:sz w:val="28"/>
          <w:szCs w:val="28"/>
        </w:rPr>
        <w:softHyphen/>
        <w:t xml:space="preserve">sunkach ze światem zewnętrznym wspiera się na zasadzie </w:t>
      </w:r>
      <w:r w:rsidRPr="00312FB7">
        <w:rPr>
          <w:rFonts w:ascii="Times New Roman" w:hAnsi="Times New Roman" w:cs="Times New Roman"/>
          <w:b/>
          <w:bCs/>
          <w:sz w:val="28"/>
          <w:szCs w:val="28"/>
        </w:rPr>
        <w:t>wykorzystywania przeciw</w:t>
      </w:r>
      <w:r w:rsidRPr="00312FB7">
        <w:rPr>
          <w:rFonts w:ascii="Times New Roman" w:hAnsi="Times New Roman" w:cs="Times New Roman"/>
          <w:b/>
          <w:bCs/>
          <w:sz w:val="28"/>
          <w:szCs w:val="28"/>
        </w:rPr>
        <w:softHyphen/>
        <w:t>nika</w:t>
      </w:r>
      <w:r w:rsidRPr="00312FB7">
        <w:rPr>
          <w:rFonts w:ascii="Times New Roman" w:hAnsi="Times New Roman" w:cs="Times New Roman"/>
          <w:sz w:val="28"/>
          <w:szCs w:val="28"/>
        </w:rPr>
        <w:t xml:space="preserve">, </w:t>
      </w:r>
      <w:r w:rsidRPr="00312FB7">
        <w:rPr>
          <w:rFonts w:ascii="Times New Roman" w:hAnsi="Times New Roman" w:cs="Times New Roman"/>
          <w:b/>
          <w:bCs/>
          <w:sz w:val="28"/>
          <w:szCs w:val="28"/>
        </w:rPr>
        <w:t>możliwie taniego nabywania i zbywania po wyższej cenie</w:t>
      </w:r>
      <w:r w:rsidRPr="00312FB7">
        <w:rPr>
          <w:rFonts w:ascii="Times New Roman" w:hAnsi="Times New Roman" w:cs="Times New Roman"/>
          <w:sz w:val="28"/>
          <w:szCs w:val="28"/>
        </w:rPr>
        <w:t xml:space="preserve">. Celem jest wzmocnienie władzy kierownictwa państwa w stosunkach ze światem. </w:t>
      </w:r>
      <w:r w:rsidRPr="00312FB7">
        <w:rPr>
          <w:rFonts w:ascii="Times New Roman" w:hAnsi="Times New Roman" w:cs="Times New Roman"/>
          <w:b/>
          <w:bCs/>
          <w:sz w:val="28"/>
          <w:szCs w:val="28"/>
        </w:rPr>
        <w:t>Merkantylizm równoznaczny jest z tworzeniem nowoczesnych silnych państw, i to za sprawą wzrostu książęcych przychodów, a pośrednio za sprawą wzrostu zdol</w:t>
      </w:r>
      <w:r w:rsidRPr="00312FB7">
        <w:rPr>
          <w:rFonts w:ascii="Times New Roman" w:hAnsi="Times New Roman" w:cs="Times New Roman"/>
          <w:b/>
          <w:bCs/>
          <w:sz w:val="28"/>
          <w:szCs w:val="28"/>
        </w:rPr>
        <w:softHyphen/>
        <w:t>ności podatkowej ludności</w:t>
      </w:r>
      <w:r w:rsidRPr="00312FB7">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Przesłanką polityki merkantylistycznej było </w:t>
      </w:r>
      <w:r w:rsidRPr="00312FB7">
        <w:rPr>
          <w:rFonts w:ascii="Times New Roman" w:hAnsi="Times New Roman" w:cs="Times New Roman"/>
          <w:b/>
          <w:bCs/>
          <w:sz w:val="28"/>
          <w:szCs w:val="28"/>
        </w:rPr>
        <w:t>udostępnienie możliwie wielu źródeł zarobków pieniężnych we własnym kraju</w:t>
      </w:r>
      <w:r w:rsidRPr="00312FB7">
        <w:rPr>
          <w:rFonts w:ascii="Times New Roman" w:hAnsi="Times New Roman" w:cs="Times New Roman"/>
          <w:sz w:val="28"/>
          <w:szCs w:val="28"/>
        </w:rPr>
        <w:t>. Błędem jest jednak sądzenie, że merkantylistyczni teoretycy i mężowie stanu utożsamiali</w:t>
      </w:r>
      <w:r w:rsidRPr="00996C01">
        <w:rPr>
          <w:rFonts w:ascii="Times New Roman" w:hAnsi="Times New Roman" w:cs="Times New Roman"/>
          <w:sz w:val="28"/>
          <w:szCs w:val="28"/>
        </w:rPr>
        <w:t xml:space="preserve"> zasób posiadanych kruszców szla</w:t>
      </w:r>
      <w:r w:rsidRPr="00996C01">
        <w:rPr>
          <w:rFonts w:ascii="Times New Roman" w:hAnsi="Times New Roman" w:cs="Times New Roman"/>
          <w:sz w:val="28"/>
          <w:szCs w:val="28"/>
        </w:rPr>
        <w:softHyphen/>
        <w:t>chetnych z bogactwem kraju. Wiedzieli bowiem bardzo dobrze, że źródłem tego bo</w:t>
      </w:r>
      <w:r w:rsidRPr="00996C01">
        <w:rPr>
          <w:rFonts w:ascii="Times New Roman" w:hAnsi="Times New Roman" w:cs="Times New Roman"/>
          <w:sz w:val="28"/>
          <w:szCs w:val="28"/>
        </w:rPr>
        <w:softHyphen/>
        <w:t xml:space="preserve">gactwa jest </w:t>
      </w:r>
      <w:r w:rsidRPr="00063498">
        <w:rPr>
          <w:rFonts w:ascii="Times New Roman" w:hAnsi="Times New Roman" w:cs="Times New Roman"/>
          <w:b/>
          <w:bCs/>
          <w:sz w:val="28"/>
          <w:szCs w:val="28"/>
        </w:rPr>
        <w:t>zdolność do płacenia podatków</w:t>
      </w:r>
      <w:r w:rsidRPr="00996C01">
        <w:rPr>
          <w:rFonts w:ascii="Times New Roman" w:hAnsi="Times New Roman" w:cs="Times New Roman"/>
          <w:sz w:val="28"/>
          <w:szCs w:val="28"/>
        </w:rPr>
        <w:t>, i wyłącznie by ją wzmóc, czynili wszyst</w:t>
      </w:r>
      <w:r w:rsidRPr="00996C01">
        <w:rPr>
          <w:rFonts w:ascii="Times New Roman" w:hAnsi="Times New Roman" w:cs="Times New Roman"/>
          <w:sz w:val="28"/>
          <w:szCs w:val="28"/>
        </w:rPr>
        <w:softHyphen/>
        <w:t xml:space="preserve">ko, żeby zachować w kraju pieniądze, którym groziło zniknięcie z obiegu. Kolejnym punktem programu merkantylistycznego było, powiązane w bezpośredni i uchwytny sposób </w:t>
      </w:r>
      <w:r w:rsidRPr="00063498">
        <w:rPr>
          <w:rFonts w:ascii="Times New Roman" w:hAnsi="Times New Roman" w:cs="Times New Roman"/>
          <w:b/>
          <w:bCs/>
          <w:sz w:val="28"/>
          <w:szCs w:val="28"/>
        </w:rPr>
        <w:t>z polityką silnej ręki tego systemu</w:t>
      </w:r>
      <w:r w:rsidRPr="00996C01">
        <w:rPr>
          <w:rFonts w:ascii="Times New Roman" w:hAnsi="Times New Roman" w:cs="Times New Roman"/>
          <w:sz w:val="28"/>
          <w:szCs w:val="28"/>
        </w:rPr>
        <w:t xml:space="preserve">, zwiększanie w miarę możliwości </w:t>
      </w:r>
      <w:r w:rsidRPr="00063498">
        <w:rPr>
          <w:rFonts w:ascii="Times New Roman" w:hAnsi="Times New Roman" w:cs="Times New Roman"/>
          <w:b/>
          <w:bCs/>
          <w:sz w:val="28"/>
          <w:szCs w:val="28"/>
        </w:rPr>
        <w:t>liczby ludności, oraz aby móc ją mimo wzrostu wyżywić, stwarzanie możliwie wielu szans sprzedaży za granicę</w:t>
      </w:r>
      <w:r w:rsidRPr="00996C01">
        <w:rPr>
          <w:rFonts w:ascii="Times New Roman" w:hAnsi="Times New Roman" w:cs="Times New Roman"/>
          <w:sz w:val="28"/>
          <w:szCs w:val="28"/>
        </w:rPr>
        <w:t>, i to zwłaszcza szans sprzedaży takich produktów, w których za</w:t>
      </w:r>
      <w:r w:rsidRPr="00996C01">
        <w:rPr>
          <w:rFonts w:ascii="Times New Roman" w:hAnsi="Times New Roman" w:cs="Times New Roman"/>
          <w:sz w:val="28"/>
          <w:szCs w:val="28"/>
        </w:rPr>
        <w:softHyphen/>
        <w:t xml:space="preserve">wierało się maksimum krajowej pracy, a więc gotowych fabrykatów, a nie surowców. Ponadto handel powinien znajdować się w jak największym stopniu </w:t>
      </w:r>
      <w:r w:rsidRPr="00063498">
        <w:rPr>
          <w:rFonts w:ascii="Times New Roman" w:hAnsi="Times New Roman" w:cs="Times New Roman"/>
          <w:b/>
          <w:bCs/>
          <w:sz w:val="28"/>
          <w:szCs w:val="28"/>
        </w:rPr>
        <w:t>w rękach wła</w:t>
      </w:r>
      <w:r w:rsidRPr="00063498">
        <w:rPr>
          <w:rFonts w:ascii="Times New Roman" w:hAnsi="Times New Roman" w:cs="Times New Roman"/>
          <w:b/>
          <w:bCs/>
          <w:sz w:val="28"/>
          <w:szCs w:val="28"/>
        </w:rPr>
        <w:softHyphen/>
        <w:t>snych kupców</w:t>
      </w:r>
      <w:r w:rsidRPr="00996C01">
        <w:rPr>
          <w:rFonts w:ascii="Times New Roman" w:hAnsi="Times New Roman" w:cs="Times New Roman"/>
          <w:sz w:val="28"/>
          <w:szCs w:val="28"/>
        </w:rPr>
        <w:t>, by dochody z niego w całości pomnażały krajową zdolność podatko</w:t>
      </w:r>
      <w:r w:rsidRPr="00996C01">
        <w:rPr>
          <w:rFonts w:ascii="Times New Roman" w:hAnsi="Times New Roman" w:cs="Times New Roman"/>
          <w:sz w:val="28"/>
          <w:szCs w:val="28"/>
        </w:rPr>
        <w:softHyphen/>
        <w:t xml:space="preserve">wą. W teorii system ten wsparła </w:t>
      </w:r>
      <w:r w:rsidRPr="00063498">
        <w:rPr>
          <w:rFonts w:ascii="Times New Roman" w:hAnsi="Times New Roman" w:cs="Times New Roman"/>
          <w:b/>
          <w:bCs/>
          <w:sz w:val="28"/>
          <w:szCs w:val="28"/>
        </w:rPr>
        <w:t>doktryna bilansu handlowego,</w:t>
      </w:r>
      <w:r w:rsidRPr="00996C01">
        <w:rPr>
          <w:rFonts w:ascii="Times New Roman" w:hAnsi="Times New Roman" w:cs="Times New Roman"/>
          <w:sz w:val="28"/>
          <w:szCs w:val="28"/>
        </w:rPr>
        <w:t xml:space="preserve"> konstatująca zuboże</w:t>
      </w:r>
      <w:r w:rsidRPr="00996C01">
        <w:rPr>
          <w:rFonts w:ascii="Times New Roman" w:hAnsi="Times New Roman" w:cs="Times New Roman"/>
          <w:sz w:val="28"/>
          <w:szCs w:val="28"/>
        </w:rPr>
        <w:softHyphen/>
        <w:t>nie kraju, gdy tylko wartość importu przewyższała wartość eksportu, którą sformu</w:t>
      </w:r>
      <w:r w:rsidRPr="00996C01">
        <w:rPr>
          <w:rFonts w:ascii="Times New Roman" w:hAnsi="Times New Roman" w:cs="Times New Roman"/>
          <w:sz w:val="28"/>
          <w:szCs w:val="28"/>
        </w:rPr>
        <w:softHyphen/>
        <w:t>łowano po raz pierwszy w Anglii w XVI wieku.</w:t>
      </w:r>
    </w:p>
    <w:p w:rsidR="008A3FBF" w:rsidRPr="00DB349A"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Anglia jest ojczyzną systemu merkantylistycznego. Pierwsze ślady jego stosowania </w:t>
      </w:r>
      <w:r>
        <w:rPr>
          <w:rFonts w:ascii="Times New Roman" w:hAnsi="Times New Roman" w:cs="Times New Roman"/>
          <w:sz w:val="28"/>
          <w:szCs w:val="28"/>
        </w:rPr>
        <w:t>widać już</w:t>
      </w:r>
      <w:r w:rsidRPr="00996C01">
        <w:rPr>
          <w:rFonts w:ascii="Times New Roman" w:hAnsi="Times New Roman" w:cs="Times New Roman"/>
          <w:sz w:val="28"/>
          <w:szCs w:val="28"/>
        </w:rPr>
        <w:t xml:space="preserve"> w roku </w:t>
      </w:r>
      <w:r w:rsidRPr="00DB349A">
        <w:rPr>
          <w:rFonts w:ascii="Times New Roman" w:hAnsi="Times New Roman" w:cs="Times New Roman"/>
          <w:b/>
          <w:bCs/>
          <w:sz w:val="28"/>
          <w:szCs w:val="28"/>
        </w:rPr>
        <w:t>1381</w:t>
      </w:r>
      <w:r w:rsidRPr="00996C01">
        <w:rPr>
          <w:rFonts w:ascii="Times New Roman" w:hAnsi="Times New Roman" w:cs="Times New Roman"/>
          <w:sz w:val="28"/>
          <w:szCs w:val="28"/>
        </w:rPr>
        <w:t>. Pod rządami króla Ryszarda II, gdy pojawiły się kłopoty pieniężne, parlament powołał komisję do</w:t>
      </w:r>
      <w:r w:rsidRPr="00996C01">
        <w:rPr>
          <w:rFonts w:ascii="Times New Roman" w:hAnsi="Times New Roman" w:cs="Times New Roman"/>
          <w:sz w:val="28"/>
          <w:szCs w:val="28"/>
        </w:rPr>
        <w:softHyphen/>
        <w:t xml:space="preserve">chodzeniową, która jako pierwsza operowała </w:t>
      </w:r>
      <w:r w:rsidRPr="00063498">
        <w:rPr>
          <w:rFonts w:ascii="Times New Roman" w:hAnsi="Times New Roman" w:cs="Times New Roman"/>
          <w:b/>
          <w:bCs/>
          <w:sz w:val="28"/>
          <w:szCs w:val="28"/>
        </w:rPr>
        <w:t>pojęciem bilansu handlowego</w:t>
      </w:r>
      <w:r w:rsidRPr="00996C01">
        <w:rPr>
          <w:rFonts w:ascii="Times New Roman" w:hAnsi="Times New Roman" w:cs="Times New Roman"/>
          <w:sz w:val="28"/>
          <w:szCs w:val="28"/>
        </w:rPr>
        <w:t>. Początkowo ustanowiła ona okazjonal</w:t>
      </w:r>
      <w:r w:rsidRPr="00996C01">
        <w:rPr>
          <w:rFonts w:ascii="Times New Roman" w:hAnsi="Times New Roman" w:cs="Times New Roman"/>
          <w:sz w:val="28"/>
          <w:szCs w:val="28"/>
        </w:rPr>
        <w:softHyphen/>
        <w:t>ne prawa, zakazujące przywozu i uprzywilejowujące wywóz, choć polityka an</w:t>
      </w:r>
      <w:r w:rsidRPr="00996C01">
        <w:rPr>
          <w:rFonts w:ascii="Times New Roman" w:hAnsi="Times New Roman" w:cs="Times New Roman"/>
          <w:sz w:val="28"/>
          <w:szCs w:val="28"/>
        </w:rPr>
        <w:softHyphen/>
        <w:t>gielska nie zdążała przez to w merkantylistycznym kierunku. Decydujący zwrot da</w:t>
      </w:r>
      <w:r w:rsidRPr="00996C01">
        <w:rPr>
          <w:rFonts w:ascii="Times New Roman" w:hAnsi="Times New Roman" w:cs="Times New Roman"/>
          <w:sz w:val="28"/>
          <w:szCs w:val="28"/>
        </w:rPr>
        <w:softHyphen/>
        <w:t xml:space="preserve">tuje się na rok </w:t>
      </w:r>
      <w:r w:rsidRPr="00DB349A">
        <w:rPr>
          <w:rFonts w:ascii="Times New Roman" w:hAnsi="Times New Roman" w:cs="Times New Roman"/>
          <w:b/>
          <w:bCs/>
          <w:sz w:val="28"/>
          <w:szCs w:val="28"/>
        </w:rPr>
        <w:t>1440</w:t>
      </w:r>
      <w:r w:rsidRPr="00DB349A">
        <w:rPr>
          <w:rFonts w:ascii="Times New Roman" w:hAnsi="Times New Roman" w:cs="Times New Roman"/>
          <w:sz w:val="28"/>
          <w:szCs w:val="28"/>
        </w:rPr>
        <w:t xml:space="preserve">. Wtedy </w:t>
      </w:r>
      <w:r>
        <w:rPr>
          <w:rFonts w:ascii="Times New Roman" w:hAnsi="Times New Roman" w:cs="Times New Roman"/>
          <w:sz w:val="28"/>
          <w:szCs w:val="28"/>
        </w:rPr>
        <w:t xml:space="preserve">przyjęto </w:t>
      </w:r>
      <w:r w:rsidRPr="00DB349A">
        <w:rPr>
          <w:rFonts w:ascii="Times New Roman" w:hAnsi="Times New Roman" w:cs="Times New Roman"/>
          <w:sz w:val="28"/>
          <w:szCs w:val="28"/>
        </w:rPr>
        <w:t>dwie maksymy, które stosowano wcześniej, ale sporadycz</w:t>
      </w:r>
      <w:r w:rsidRPr="00DB349A">
        <w:rPr>
          <w:rFonts w:ascii="Times New Roman" w:hAnsi="Times New Roman" w:cs="Times New Roman"/>
          <w:sz w:val="28"/>
          <w:szCs w:val="28"/>
        </w:rPr>
        <w:softHyphen/>
        <w:t xml:space="preserve">nie: </w:t>
      </w:r>
      <w:r w:rsidRPr="00DB349A">
        <w:rPr>
          <w:rFonts w:ascii="Times New Roman" w:hAnsi="Times New Roman" w:cs="Times New Roman"/>
          <w:b/>
          <w:bCs/>
          <w:sz w:val="28"/>
          <w:szCs w:val="28"/>
        </w:rPr>
        <w:t>cudzoziemscy kupcy, przywożący towary do Anglii, muszą zyskane za nie pieniądze lokować w towarach angielskich, a z kolei angielscy kupcy, wyjeżdżają</w:t>
      </w:r>
      <w:r w:rsidRPr="00DB349A">
        <w:rPr>
          <w:rFonts w:ascii="Times New Roman" w:hAnsi="Times New Roman" w:cs="Times New Roman"/>
          <w:b/>
          <w:bCs/>
          <w:sz w:val="28"/>
          <w:szCs w:val="28"/>
        </w:rPr>
        <w:softHyphen/>
        <w:t>cy za granicę, muszą przywieść do Anglii przynajmniej część zysków w gotówce</w:t>
      </w:r>
      <w:r w:rsidRPr="00DB349A">
        <w:rPr>
          <w:rFonts w:ascii="Times New Roman" w:hAnsi="Times New Roman" w:cs="Times New Roman"/>
          <w:sz w:val="28"/>
          <w:szCs w:val="28"/>
        </w:rPr>
        <w:t xml:space="preserve">. Na tych maksymach </w:t>
      </w:r>
      <w:r>
        <w:rPr>
          <w:rFonts w:ascii="Times New Roman" w:hAnsi="Times New Roman" w:cs="Times New Roman"/>
          <w:sz w:val="28"/>
          <w:szCs w:val="28"/>
        </w:rPr>
        <w:t>tworzył się</w:t>
      </w:r>
      <w:r w:rsidRPr="00DB349A">
        <w:rPr>
          <w:rFonts w:ascii="Times New Roman" w:hAnsi="Times New Roman" w:cs="Times New Roman"/>
          <w:sz w:val="28"/>
          <w:szCs w:val="28"/>
        </w:rPr>
        <w:t xml:space="preserve"> system merkantylizmu, aż do </w:t>
      </w:r>
      <w:r w:rsidRPr="00DB349A">
        <w:rPr>
          <w:rFonts w:ascii="Times New Roman" w:hAnsi="Times New Roman" w:cs="Times New Roman"/>
          <w:b/>
          <w:bCs/>
          <w:sz w:val="28"/>
          <w:szCs w:val="28"/>
        </w:rPr>
        <w:t>Aktu Nawigacyjnego z 1651</w:t>
      </w:r>
      <w:r w:rsidRPr="00DB349A">
        <w:rPr>
          <w:rFonts w:ascii="Times New Roman" w:hAnsi="Times New Roman" w:cs="Times New Roman"/>
          <w:sz w:val="28"/>
          <w:szCs w:val="28"/>
        </w:rPr>
        <w:t xml:space="preserve"> roku, wykluczającego korzystanie z obcych statków.</w:t>
      </w:r>
    </w:p>
    <w:p w:rsidR="008A3FBF" w:rsidRPr="00996C01" w:rsidRDefault="008A3FBF" w:rsidP="002761AE">
      <w:pPr>
        <w:jc w:val="both"/>
        <w:rPr>
          <w:rFonts w:ascii="Times New Roman" w:hAnsi="Times New Roman" w:cs="Times New Roman"/>
          <w:sz w:val="28"/>
          <w:szCs w:val="28"/>
        </w:rPr>
      </w:pPr>
      <w:r w:rsidRPr="00DB349A">
        <w:rPr>
          <w:rFonts w:ascii="Times New Roman" w:hAnsi="Times New Roman" w:cs="Times New Roman"/>
          <w:sz w:val="28"/>
          <w:szCs w:val="28"/>
        </w:rPr>
        <w:t xml:space="preserve">        </w:t>
      </w:r>
      <w:r w:rsidRPr="00DB349A">
        <w:rPr>
          <w:rFonts w:ascii="Times New Roman" w:hAnsi="Times New Roman" w:cs="Times New Roman"/>
          <w:b/>
          <w:bCs/>
          <w:sz w:val="28"/>
          <w:szCs w:val="28"/>
        </w:rPr>
        <w:t>Merkantylizm jako sojusz państwa z interesami kapitalistycznymi</w:t>
      </w:r>
      <w:r w:rsidRPr="00DB349A">
        <w:rPr>
          <w:rFonts w:ascii="Times New Roman" w:hAnsi="Times New Roman" w:cs="Times New Roman"/>
          <w:sz w:val="28"/>
          <w:szCs w:val="28"/>
        </w:rPr>
        <w:t xml:space="preserve"> miał dwojakie oblicze. Jedną jego postacią był </w:t>
      </w:r>
      <w:r w:rsidRPr="00DB349A">
        <w:rPr>
          <w:rFonts w:ascii="Times New Roman" w:hAnsi="Times New Roman" w:cs="Times New Roman"/>
          <w:b/>
          <w:bCs/>
          <w:sz w:val="28"/>
          <w:szCs w:val="28"/>
        </w:rPr>
        <w:t>stanowo-monopolistyczny merkantylizm</w:t>
      </w:r>
      <w:r w:rsidRPr="00DB349A">
        <w:rPr>
          <w:rFonts w:ascii="Times New Roman" w:hAnsi="Times New Roman" w:cs="Times New Roman"/>
          <w:sz w:val="28"/>
          <w:szCs w:val="28"/>
        </w:rPr>
        <w:t>, z którego typową formą spotykamy się w polityce Stuartów i Kościoła anglikańskiego, zwłasz</w:t>
      </w:r>
      <w:r w:rsidRPr="00DB349A">
        <w:rPr>
          <w:rFonts w:ascii="Times New Roman" w:hAnsi="Times New Roman" w:cs="Times New Roman"/>
          <w:sz w:val="28"/>
          <w:szCs w:val="28"/>
        </w:rPr>
        <w:softHyphen/>
        <w:t>cza, ściętego potem, biskupa Lauda. W systemie tym dążono do stworzenia stanowe</w:t>
      </w:r>
      <w:r w:rsidRPr="00DB349A">
        <w:rPr>
          <w:rFonts w:ascii="Times New Roman" w:hAnsi="Times New Roman" w:cs="Times New Roman"/>
          <w:sz w:val="28"/>
          <w:szCs w:val="28"/>
        </w:rPr>
        <w:softHyphen/>
        <w:t>go podziału całej ludności na społeczno-chrześcijańską modłę, do stabilizacji stano</w:t>
      </w:r>
      <w:r w:rsidRPr="00DB349A">
        <w:rPr>
          <w:rFonts w:ascii="Times New Roman" w:hAnsi="Times New Roman" w:cs="Times New Roman"/>
          <w:sz w:val="28"/>
          <w:szCs w:val="28"/>
        </w:rPr>
        <w:softHyphen/>
        <w:t xml:space="preserve">wej, by móc wprowadzić społeczno-chrześcijańską doktrynę miłości. W opozycji do purytanizmu, który </w:t>
      </w:r>
      <w:r w:rsidRPr="00DB349A">
        <w:rPr>
          <w:rFonts w:ascii="Times New Roman" w:hAnsi="Times New Roman" w:cs="Times New Roman"/>
          <w:b/>
          <w:bCs/>
          <w:sz w:val="28"/>
          <w:szCs w:val="28"/>
        </w:rPr>
        <w:t>ubogiego uważał za uchylającego się od pracy lub zbrodniarza, rozumi</w:t>
      </w:r>
      <w:r>
        <w:rPr>
          <w:rFonts w:ascii="Times New Roman" w:hAnsi="Times New Roman" w:cs="Times New Roman"/>
          <w:b/>
          <w:bCs/>
          <w:sz w:val="28"/>
          <w:szCs w:val="28"/>
        </w:rPr>
        <w:t>ał on</w:t>
      </w:r>
      <w:r w:rsidRPr="00DB349A">
        <w:rPr>
          <w:rFonts w:ascii="Times New Roman" w:hAnsi="Times New Roman" w:cs="Times New Roman"/>
          <w:b/>
          <w:bCs/>
          <w:sz w:val="28"/>
          <w:szCs w:val="28"/>
        </w:rPr>
        <w:t xml:space="preserve"> ubóstw</w:t>
      </w:r>
      <w:r>
        <w:rPr>
          <w:rFonts w:ascii="Times New Roman" w:hAnsi="Times New Roman" w:cs="Times New Roman"/>
          <w:b/>
          <w:bCs/>
          <w:sz w:val="28"/>
          <w:szCs w:val="28"/>
        </w:rPr>
        <w:t>o</w:t>
      </w:r>
      <w:r w:rsidRPr="00DB349A">
        <w:rPr>
          <w:rFonts w:ascii="Times New Roman" w:hAnsi="Times New Roman" w:cs="Times New Roman"/>
          <w:b/>
          <w:bCs/>
          <w:sz w:val="28"/>
          <w:szCs w:val="28"/>
        </w:rPr>
        <w:t>.</w:t>
      </w:r>
      <w:r w:rsidRPr="00DB349A">
        <w:rPr>
          <w:rFonts w:ascii="Times New Roman" w:hAnsi="Times New Roman" w:cs="Times New Roman"/>
          <w:sz w:val="28"/>
          <w:szCs w:val="28"/>
        </w:rPr>
        <w:t xml:space="preserve"> W prakty</w:t>
      </w:r>
      <w:r w:rsidRPr="00DB349A">
        <w:rPr>
          <w:rFonts w:ascii="Times New Roman" w:hAnsi="Times New Roman" w:cs="Times New Roman"/>
          <w:sz w:val="28"/>
          <w:szCs w:val="28"/>
        </w:rPr>
        <w:softHyphen/>
        <w:t>ce merkantylizm Stuartów zorientowany był fiskalnie: wszystkie nowe przemysły mogły importować tylko na mocy królewskich koncesji monopolistycz</w:t>
      </w:r>
      <w:r w:rsidRPr="00DB349A">
        <w:rPr>
          <w:rFonts w:ascii="Times New Roman" w:hAnsi="Times New Roman" w:cs="Times New Roman"/>
          <w:sz w:val="28"/>
          <w:szCs w:val="28"/>
        </w:rPr>
        <w:softHyphen/>
        <w:t>nych, i miały podlegać kontroli i fiskalnemu wyzyskowi ze strony króla. Po</w:t>
      </w:r>
      <w:r w:rsidRPr="00DB349A">
        <w:rPr>
          <w:rFonts w:ascii="Times New Roman" w:hAnsi="Times New Roman" w:cs="Times New Roman"/>
          <w:sz w:val="28"/>
          <w:szCs w:val="28"/>
        </w:rPr>
        <w:softHyphen/>
        <w:t>dobna była polityka Colberta we Francji. Chciał on sztuczn</w:t>
      </w:r>
      <w:r>
        <w:rPr>
          <w:rFonts w:ascii="Times New Roman" w:hAnsi="Times New Roman" w:cs="Times New Roman"/>
          <w:sz w:val="28"/>
          <w:szCs w:val="28"/>
        </w:rPr>
        <w:t>ie</w:t>
      </w:r>
      <w:r w:rsidRPr="00DB349A">
        <w:rPr>
          <w:rFonts w:ascii="Times New Roman" w:hAnsi="Times New Roman" w:cs="Times New Roman"/>
          <w:sz w:val="28"/>
          <w:szCs w:val="28"/>
        </w:rPr>
        <w:t>, dzięki monopolom, wspierać przemysł, a w zamyśle tym zga</w:t>
      </w:r>
      <w:r w:rsidRPr="00DB349A">
        <w:rPr>
          <w:rFonts w:ascii="Times New Roman" w:hAnsi="Times New Roman" w:cs="Times New Roman"/>
          <w:sz w:val="28"/>
          <w:szCs w:val="28"/>
        </w:rPr>
        <w:softHyphen/>
        <w:t>dzał się z hugonotami, i dlatego nie mógł się</w:t>
      </w:r>
      <w:r w:rsidRPr="00996C01">
        <w:rPr>
          <w:rFonts w:ascii="Times New Roman" w:hAnsi="Times New Roman" w:cs="Times New Roman"/>
          <w:sz w:val="28"/>
          <w:szCs w:val="28"/>
        </w:rPr>
        <w:t xml:space="preserve"> pogodzić z ich prześladowaniami. W Anglii królewska i anglikańska polityka została przełamana w </w:t>
      </w:r>
      <w:r w:rsidRPr="00DB349A">
        <w:rPr>
          <w:rFonts w:ascii="Times New Roman" w:hAnsi="Times New Roman" w:cs="Times New Roman"/>
          <w:b/>
          <w:bCs/>
          <w:sz w:val="28"/>
          <w:szCs w:val="28"/>
        </w:rPr>
        <w:t>Długim Parla</w:t>
      </w:r>
      <w:r w:rsidRPr="00DB349A">
        <w:rPr>
          <w:rFonts w:ascii="Times New Roman" w:hAnsi="Times New Roman" w:cs="Times New Roman"/>
          <w:b/>
          <w:bCs/>
          <w:sz w:val="28"/>
          <w:szCs w:val="28"/>
        </w:rPr>
        <w:softHyphen/>
        <w:t>mencie za sprawą purytanów</w:t>
      </w:r>
      <w:r w:rsidRPr="00DB349A">
        <w:rPr>
          <w:rFonts w:ascii="Times New Roman" w:hAnsi="Times New Roman" w:cs="Times New Roman"/>
          <w:sz w:val="28"/>
          <w:szCs w:val="28"/>
        </w:rPr>
        <w:t>. Ich walka z królem toczyła się przez dziesięciolecia pod hasłem „</w:t>
      </w:r>
      <w:r w:rsidRPr="00DB349A">
        <w:rPr>
          <w:rFonts w:ascii="Times New Roman" w:hAnsi="Times New Roman" w:cs="Times New Roman"/>
          <w:b/>
          <w:bCs/>
          <w:sz w:val="28"/>
          <w:szCs w:val="28"/>
        </w:rPr>
        <w:t>przeciw monopolom", które nadawane były cudzoziemcom</w:t>
      </w:r>
      <w:r>
        <w:rPr>
          <w:rFonts w:ascii="Times New Roman" w:hAnsi="Times New Roman" w:cs="Times New Roman"/>
          <w:b/>
          <w:bCs/>
          <w:sz w:val="28"/>
          <w:szCs w:val="28"/>
        </w:rPr>
        <w:t xml:space="preserve"> i </w:t>
      </w:r>
      <w:r w:rsidRPr="00DB349A">
        <w:rPr>
          <w:rFonts w:ascii="Times New Roman" w:hAnsi="Times New Roman" w:cs="Times New Roman"/>
          <w:b/>
          <w:bCs/>
          <w:sz w:val="28"/>
          <w:szCs w:val="28"/>
        </w:rPr>
        <w:t>dworzanom, kolonie przypadały faworytom królewskim</w:t>
      </w:r>
      <w:r w:rsidRPr="00DB349A">
        <w:rPr>
          <w:rFonts w:ascii="Times New Roman" w:hAnsi="Times New Roman" w:cs="Times New Roman"/>
          <w:sz w:val="28"/>
          <w:szCs w:val="28"/>
        </w:rPr>
        <w:t>. Stan</w:t>
      </w:r>
      <w:r w:rsidRPr="00996C01">
        <w:rPr>
          <w:rFonts w:ascii="Times New Roman" w:hAnsi="Times New Roman" w:cs="Times New Roman"/>
          <w:sz w:val="28"/>
          <w:szCs w:val="28"/>
        </w:rPr>
        <w:t xml:space="preserve"> drobnych przedsiębiorców, który tymczasem wykształcił się w obrę</w:t>
      </w:r>
      <w:r w:rsidRPr="00996C01">
        <w:rPr>
          <w:rFonts w:ascii="Times New Roman" w:hAnsi="Times New Roman" w:cs="Times New Roman"/>
          <w:sz w:val="28"/>
          <w:szCs w:val="28"/>
        </w:rPr>
        <w:softHyphen/>
        <w:t>bie cechów, zwracał się przeciw królewskiej gospodarce mo</w:t>
      </w:r>
      <w:r w:rsidRPr="00996C01">
        <w:rPr>
          <w:rFonts w:ascii="Times New Roman" w:hAnsi="Times New Roman" w:cs="Times New Roman"/>
          <w:sz w:val="28"/>
          <w:szCs w:val="28"/>
        </w:rPr>
        <w:softHyphen/>
        <w:t>nopolistycznej, a Długi Parlament pozbawi</w:t>
      </w:r>
      <w:r>
        <w:rPr>
          <w:rFonts w:ascii="Times New Roman" w:hAnsi="Times New Roman" w:cs="Times New Roman"/>
          <w:sz w:val="28"/>
          <w:szCs w:val="28"/>
        </w:rPr>
        <w:t>ł</w:t>
      </w:r>
      <w:r w:rsidRPr="00996C01">
        <w:rPr>
          <w:rFonts w:ascii="Times New Roman" w:hAnsi="Times New Roman" w:cs="Times New Roman"/>
          <w:sz w:val="28"/>
          <w:szCs w:val="28"/>
        </w:rPr>
        <w:t xml:space="preserve"> monopolistów prawa wyborczego. </w:t>
      </w:r>
      <w:r>
        <w:rPr>
          <w:rFonts w:ascii="Times New Roman" w:hAnsi="Times New Roman" w:cs="Times New Roman"/>
          <w:sz w:val="28"/>
          <w:szCs w:val="28"/>
        </w:rPr>
        <w:t>U</w:t>
      </w:r>
      <w:r w:rsidRPr="00996C01">
        <w:rPr>
          <w:rFonts w:ascii="Times New Roman" w:hAnsi="Times New Roman" w:cs="Times New Roman"/>
          <w:sz w:val="28"/>
          <w:szCs w:val="28"/>
        </w:rPr>
        <w:t>pór, z jakim zmysł gospodarczy ludu angielskiego odrzu</w:t>
      </w:r>
      <w:r w:rsidRPr="00996C01">
        <w:rPr>
          <w:rFonts w:ascii="Times New Roman" w:hAnsi="Times New Roman" w:cs="Times New Roman"/>
          <w:sz w:val="28"/>
          <w:szCs w:val="28"/>
        </w:rPr>
        <w:softHyphen/>
        <w:t>cał kartele i monopole, objawił się w tych purytańskich walkach. Drugą postacią merkantylizmu był merkantylizm narodowy, który ograniczał się do sys</w:t>
      </w:r>
      <w:r w:rsidRPr="00996C01">
        <w:rPr>
          <w:rFonts w:ascii="Times New Roman" w:hAnsi="Times New Roman" w:cs="Times New Roman"/>
          <w:sz w:val="28"/>
          <w:szCs w:val="28"/>
        </w:rPr>
        <w:softHyphen/>
        <w:t>tematycznej ochrony istniejących faktycznie, nie stworzonych dzięki monopolom, przemysłów narodowych.</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Ża</w:t>
      </w:r>
      <w:r w:rsidRPr="00996C01">
        <w:rPr>
          <w:rFonts w:ascii="Times New Roman" w:hAnsi="Times New Roman" w:cs="Times New Roman"/>
          <w:sz w:val="28"/>
          <w:szCs w:val="28"/>
        </w:rPr>
        <w:t>den ze stworzonych przez merkantylizm przemysłów nie przeżył merkantylistycznej epoki</w:t>
      </w:r>
      <w:r>
        <w:rPr>
          <w:rFonts w:ascii="Times New Roman" w:hAnsi="Times New Roman" w:cs="Times New Roman"/>
          <w:sz w:val="28"/>
          <w:szCs w:val="28"/>
        </w:rPr>
        <w:t>. T</w:t>
      </w:r>
      <w:r w:rsidRPr="00996C01">
        <w:rPr>
          <w:rFonts w:ascii="Times New Roman" w:hAnsi="Times New Roman" w:cs="Times New Roman"/>
          <w:sz w:val="28"/>
          <w:szCs w:val="28"/>
        </w:rPr>
        <w:t>wory Stuartów zanikły tak</w:t>
      </w:r>
      <w:r>
        <w:rPr>
          <w:rFonts w:ascii="Times New Roman" w:hAnsi="Times New Roman" w:cs="Times New Roman"/>
          <w:sz w:val="28"/>
          <w:szCs w:val="28"/>
        </w:rPr>
        <w:t>,</w:t>
      </w:r>
      <w:r w:rsidRPr="00996C01">
        <w:rPr>
          <w:rFonts w:ascii="Times New Roman" w:hAnsi="Times New Roman" w:cs="Times New Roman"/>
          <w:sz w:val="28"/>
          <w:szCs w:val="28"/>
        </w:rPr>
        <w:t xml:space="preserve"> jak państw kontynental</w:t>
      </w:r>
      <w:r w:rsidRPr="00996C01">
        <w:rPr>
          <w:rFonts w:ascii="Times New Roman" w:hAnsi="Times New Roman" w:cs="Times New Roman"/>
          <w:sz w:val="28"/>
          <w:szCs w:val="28"/>
        </w:rPr>
        <w:softHyphen/>
        <w:t xml:space="preserve">nych Zachodu i późniejsze rosyjskie. </w:t>
      </w:r>
      <w:r w:rsidRPr="00DB349A">
        <w:rPr>
          <w:rFonts w:ascii="Times New Roman" w:hAnsi="Times New Roman" w:cs="Times New Roman"/>
          <w:b/>
          <w:bCs/>
          <w:sz w:val="28"/>
          <w:szCs w:val="28"/>
        </w:rPr>
        <w:t>Narodowy merkantylizm nie stanowił też punktu wyjścia kapitalistycznego rozwoju,</w:t>
      </w:r>
      <w:r w:rsidRPr="00996C01">
        <w:rPr>
          <w:rFonts w:ascii="Times New Roman" w:hAnsi="Times New Roman" w:cs="Times New Roman"/>
          <w:sz w:val="28"/>
          <w:szCs w:val="28"/>
        </w:rPr>
        <w:t xml:space="preserve"> bo dokonywał się on w An</w:t>
      </w:r>
      <w:r w:rsidRPr="00996C01">
        <w:rPr>
          <w:rFonts w:ascii="Times New Roman" w:hAnsi="Times New Roman" w:cs="Times New Roman"/>
          <w:sz w:val="28"/>
          <w:szCs w:val="28"/>
        </w:rPr>
        <w:softHyphen/>
        <w:t xml:space="preserve">glii </w:t>
      </w:r>
      <w:r w:rsidRPr="00DB349A">
        <w:rPr>
          <w:rFonts w:ascii="Times New Roman" w:hAnsi="Times New Roman" w:cs="Times New Roman"/>
          <w:b/>
          <w:bCs/>
          <w:sz w:val="28"/>
          <w:szCs w:val="28"/>
        </w:rPr>
        <w:t>niezależnie od monopolistyczno-fiskalnej polityki merkantylizmu</w:t>
      </w:r>
      <w:r w:rsidRPr="00996C01">
        <w:rPr>
          <w:rFonts w:ascii="Times New Roman" w:hAnsi="Times New Roman" w:cs="Times New Roman"/>
          <w:sz w:val="28"/>
          <w:szCs w:val="28"/>
        </w:rPr>
        <w:t>, a to w ten sposób, że warstwa przedsiębiorców, która wzrosła w siłę bez pomocy władzy pań</w:t>
      </w:r>
      <w:r w:rsidRPr="00996C01">
        <w:rPr>
          <w:rFonts w:ascii="Times New Roman" w:hAnsi="Times New Roman" w:cs="Times New Roman"/>
          <w:sz w:val="28"/>
          <w:szCs w:val="28"/>
        </w:rPr>
        <w:softHyphen/>
        <w:t xml:space="preserve">stwowej, od XVIII wieku była popierana przez parlament. </w:t>
      </w:r>
      <w:r>
        <w:rPr>
          <w:rFonts w:ascii="Times New Roman" w:hAnsi="Times New Roman" w:cs="Times New Roman"/>
          <w:sz w:val="28"/>
          <w:szCs w:val="28"/>
        </w:rPr>
        <w:t>Toczyła się</w:t>
      </w:r>
      <w:r w:rsidRPr="00996C01">
        <w:rPr>
          <w:rFonts w:ascii="Times New Roman" w:hAnsi="Times New Roman" w:cs="Times New Roman"/>
          <w:sz w:val="28"/>
          <w:szCs w:val="28"/>
        </w:rPr>
        <w:t xml:space="preserve"> </w:t>
      </w:r>
      <w:r w:rsidRPr="002D50BF">
        <w:rPr>
          <w:rFonts w:ascii="Times New Roman" w:hAnsi="Times New Roman" w:cs="Times New Roman"/>
          <w:b/>
          <w:bCs/>
          <w:sz w:val="28"/>
          <w:szCs w:val="28"/>
        </w:rPr>
        <w:t>walk</w:t>
      </w:r>
      <w:r>
        <w:rPr>
          <w:rFonts w:ascii="Times New Roman" w:hAnsi="Times New Roman" w:cs="Times New Roman"/>
          <w:b/>
          <w:bCs/>
          <w:sz w:val="28"/>
          <w:szCs w:val="28"/>
        </w:rPr>
        <w:t>a</w:t>
      </w:r>
      <w:r w:rsidRPr="002D50BF">
        <w:rPr>
          <w:rFonts w:ascii="Times New Roman" w:hAnsi="Times New Roman" w:cs="Times New Roman"/>
          <w:b/>
          <w:bCs/>
          <w:sz w:val="28"/>
          <w:szCs w:val="28"/>
        </w:rPr>
        <w:t xml:space="preserve"> irracjonalnego i racjonalnego kapitalizmu</w:t>
      </w:r>
      <w:r w:rsidRPr="002D50BF">
        <w:rPr>
          <w:rFonts w:ascii="Times New Roman" w:hAnsi="Times New Roman" w:cs="Times New Roman"/>
          <w:sz w:val="28"/>
          <w:szCs w:val="28"/>
        </w:rPr>
        <w:t>: kapitalizmu zo</w:t>
      </w:r>
      <w:r w:rsidRPr="002D50BF">
        <w:rPr>
          <w:rFonts w:ascii="Times New Roman" w:hAnsi="Times New Roman" w:cs="Times New Roman"/>
          <w:sz w:val="28"/>
          <w:szCs w:val="28"/>
        </w:rPr>
        <w:softHyphen/>
        <w:t>rientowanego na fiskalne i kolonialne szanse oraz państwowe monopole i kapitali</w:t>
      </w:r>
      <w:r w:rsidRPr="002D50BF">
        <w:rPr>
          <w:rFonts w:ascii="Times New Roman" w:hAnsi="Times New Roman" w:cs="Times New Roman"/>
          <w:sz w:val="28"/>
          <w:szCs w:val="28"/>
        </w:rPr>
        <w:softHyphen/>
        <w:t xml:space="preserve">zmu zorientowanego na szanse rynkowe, które dostrzegano automatycznie, za sprawą pobudek płynących z kupieckich dokonań. Miejscem, gdzie starły się one ze sobą, </w:t>
      </w:r>
      <w:r w:rsidRPr="002D50BF">
        <w:rPr>
          <w:rFonts w:ascii="Times New Roman" w:hAnsi="Times New Roman" w:cs="Times New Roman"/>
          <w:b/>
          <w:bCs/>
          <w:sz w:val="28"/>
          <w:szCs w:val="28"/>
        </w:rPr>
        <w:t>był Bank Anglii</w:t>
      </w:r>
      <w:r w:rsidRPr="002D50BF">
        <w:rPr>
          <w:rFonts w:ascii="Times New Roman" w:hAnsi="Times New Roman" w:cs="Times New Roman"/>
          <w:sz w:val="28"/>
          <w:szCs w:val="28"/>
        </w:rPr>
        <w:t>. Założył go Szkot William Paterson, kapitalistycz</w:t>
      </w:r>
      <w:r w:rsidRPr="002D50BF">
        <w:rPr>
          <w:rFonts w:ascii="Times New Roman" w:hAnsi="Times New Roman" w:cs="Times New Roman"/>
          <w:sz w:val="28"/>
          <w:szCs w:val="28"/>
        </w:rPr>
        <w:softHyphen/>
        <w:t>ny ryzy</w:t>
      </w:r>
      <w:r>
        <w:rPr>
          <w:rFonts w:ascii="Times New Roman" w:hAnsi="Times New Roman" w:cs="Times New Roman"/>
          <w:sz w:val="28"/>
          <w:szCs w:val="28"/>
        </w:rPr>
        <w:t>kant</w:t>
      </w:r>
      <w:r w:rsidRPr="002D50BF">
        <w:rPr>
          <w:rFonts w:ascii="Times New Roman" w:hAnsi="Times New Roman" w:cs="Times New Roman"/>
          <w:sz w:val="28"/>
          <w:szCs w:val="28"/>
        </w:rPr>
        <w:t xml:space="preserve">. </w:t>
      </w:r>
      <w:r>
        <w:rPr>
          <w:rFonts w:ascii="Times New Roman" w:hAnsi="Times New Roman" w:cs="Times New Roman"/>
          <w:sz w:val="28"/>
          <w:szCs w:val="28"/>
        </w:rPr>
        <w:t>U</w:t>
      </w:r>
      <w:r w:rsidRPr="002D50BF">
        <w:rPr>
          <w:rFonts w:ascii="Times New Roman" w:hAnsi="Times New Roman" w:cs="Times New Roman"/>
          <w:sz w:val="28"/>
          <w:szCs w:val="28"/>
        </w:rPr>
        <w:t>działowcami Banku byli purytańscy ludzie interesów. Po raz ostatni zboczył on w kierunku</w:t>
      </w:r>
      <w:r w:rsidRPr="00996C01">
        <w:rPr>
          <w:rFonts w:ascii="Times New Roman" w:hAnsi="Times New Roman" w:cs="Times New Roman"/>
          <w:sz w:val="28"/>
          <w:szCs w:val="28"/>
        </w:rPr>
        <w:t xml:space="preserve"> ryzykanckiego kapitalizmu przy okazji afery Kompanii Mórz Południowych. </w:t>
      </w:r>
      <w:r>
        <w:rPr>
          <w:rFonts w:ascii="Times New Roman" w:hAnsi="Times New Roman" w:cs="Times New Roman"/>
          <w:sz w:val="28"/>
          <w:szCs w:val="28"/>
        </w:rPr>
        <w:t>M</w:t>
      </w:r>
      <w:r w:rsidRPr="00996C01">
        <w:rPr>
          <w:rFonts w:ascii="Times New Roman" w:hAnsi="Times New Roman" w:cs="Times New Roman"/>
          <w:sz w:val="28"/>
          <w:szCs w:val="28"/>
        </w:rPr>
        <w:t>ożemy prześledzić, jak wpływ Patersona i jemu podobnych ustępo</w:t>
      </w:r>
      <w:r w:rsidRPr="00996C01">
        <w:rPr>
          <w:rFonts w:ascii="Times New Roman" w:hAnsi="Times New Roman" w:cs="Times New Roman"/>
          <w:sz w:val="28"/>
          <w:szCs w:val="28"/>
        </w:rPr>
        <w:softHyphen/>
        <w:t>wał racjonalnej kategorii udziałowców Banku, z których wszyscy wywodzili się z purytańskich lub kształtowanych przez purytanizm kręgów.</w:t>
      </w:r>
    </w:p>
    <w:p w:rsidR="008A3FBF" w:rsidRPr="002D50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Pr="0076600D" w:rsidRDefault="008A3FBF" w:rsidP="007E4829">
      <w:pPr>
        <w:jc w:val="both"/>
        <w:rPr>
          <w:rFonts w:ascii="Times New Roman" w:hAnsi="Times New Roman" w:cs="Times New Roman"/>
          <w:b/>
          <w:bCs/>
          <w:sz w:val="36"/>
          <w:szCs w:val="36"/>
        </w:rPr>
      </w:pPr>
      <w:r w:rsidRPr="0076600D">
        <w:rPr>
          <w:rFonts w:ascii="Times New Roman" w:hAnsi="Times New Roman" w:cs="Times New Roman"/>
          <w:b/>
          <w:bCs/>
          <w:sz w:val="36"/>
          <w:szCs w:val="36"/>
        </w:rPr>
        <w:t>6</w:t>
      </w:r>
      <w:r>
        <w:rPr>
          <w:rFonts w:ascii="Times New Roman" w:hAnsi="Times New Roman" w:cs="Times New Roman"/>
          <w:b/>
          <w:bCs/>
          <w:sz w:val="36"/>
          <w:szCs w:val="36"/>
        </w:rPr>
        <w:t>2</w:t>
      </w:r>
      <w:r w:rsidRPr="0076600D">
        <w:rPr>
          <w:rFonts w:ascii="Times New Roman" w:hAnsi="Times New Roman" w:cs="Times New Roman"/>
          <w:b/>
          <w:bCs/>
          <w:sz w:val="36"/>
          <w:szCs w:val="36"/>
        </w:rPr>
        <w:t>. Racjonalne państwo jako związek panowania instytucji, wyposażony</w:t>
      </w:r>
      <w:r>
        <w:rPr>
          <w:rFonts w:ascii="Times New Roman" w:hAnsi="Times New Roman" w:cs="Times New Roman"/>
          <w:b/>
          <w:bCs/>
          <w:sz w:val="36"/>
          <w:szCs w:val="36"/>
        </w:rPr>
        <w:t>ch</w:t>
      </w:r>
      <w:r w:rsidRPr="0076600D">
        <w:rPr>
          <w:rFonts w:ascii="Times New Roman" w:hAnsi="Times New Roman" w:cs="Times New Roman"/>
          <w:b/>
          <w:bCs/>
          <w:sz w:val="36"/>
          <w:szCs w:val="36"/>
        </w:rPr>
        <w:t xml:space="preserve"> w monopol przemoc</w:t>
      </w:r>
      <w:r>
        <w:rPr>
          <w:rFonts w:ascii="Times New Roman" w:hAnsi="Times New Roman" w:cs="Times New Roman"/>
          <w:b/>
          <w:bCs/>
          <w:sz w:val="36"/>
          <w:szCs w:val="36"/>
        </w:rPr>
        <w:t>y</w:t>
      </w:r>
    </w:p>
    <w:p w:rsidR="008A3FBF" w:rsidRPr="002D50BF" w:rsidRDefault="008A3FBF" w:rsidP="002761AE">
      <w:pPr>
        <w:jc w:val="both"/>
        <w:rPr>
          <w:rFonts w:ascii="Times New Roman" w:hAnsi="Times New Roman" w:cs="Times New Roman"/>
          <w:sz w:val="28"/>
          <w:szCs w:val="28"/>
        </w:rPr>
      </w:pPr>
      <w:r w:rsidRPr="002D50BF">
        <w:rPr>
          <w:rFonts w:ascii="Times New Roman" w:hAnsi="Times New Roman" w:cs="Times New Roman"/>
          <w:sz w:val="28"/>
          <w:szCs w:val="28"/>
        </w:rPr>
        <w:t xml:space="preserve">      Z socjologicznego punktu widzenia związku „politycznego"</w:t>
      </w:r>
      <w:r>
        <w:rPr>
          <w:rFonts w:ascii="Times New Roman" w:hAnsi="Times New Roman" w:cs="Times New Roman"/>
          <w:sz w:val="28"/>
          <w:szCs w:val="28"/>
        </w:rPr>
        <w:t xml:space="preserve"> - </w:t>
      </w:r>
      <w:r w:rsidRPr="002D50BF">
        <w:rPr>
          <w:rFonts w:ascii="Times New Roman" w:hAnsi="Times New Roman" w:cs="Times New Roman"/>
          <w:sz w:val="28"/>
          <w:szCs w:val="28"/>
        </w:rPr>
        <w:t>„</w:t>
      </w:r>
      <w:r w:rsidRPr="002D50BF">
        <w:rPr>
          <w:rFonts w:ascii="Times New Roman" w:hAnsi="Times New Roman" w:cs="Times New Roman"/>
          <w:b/>
          <w:bCs/>
          <w:sz w:val="28"/>
          <w:szCs w:val="28"/>
        </w:rPr>
        <w:t>pań</w:t>
      </w:r>
      <w:r w:rsidRPr="002D50BF">
        <w:rPr>
          <w:rFonts w:ascii="Times New Roman" w:hAnsi="Times New Roman" w:cs="Times New Roman"/>
          <w:b/>
          <w:bCs/>
          <w:sz w:val="28"/>
          <w:szCs w:val="28"/>
        </w:rPr>
        <w:softHyphen/>
        <w:t xml:space="preserve">stwa", nie </w:t>
      </w:r>
      <w:r>
        <w:rPr>
          <w:rFonts w:ascii="Times New Roman" w:hAnsi="Times New Roman" w:cs="Times New Roman"/>
          <w:b/>
          <w:bCs/>
          <w:sz w:val="28"/>
          <w:szCs w:val="28"/>
        </w:rPr>
        <w:t>można</w:t>
      </w:r>
      <w:r w:rsidRPr="002D50BF">
        <w:rPr>
          <w:rFonts w:ascii="Times New Roman" w:hAnsi="Times New Roman" w:cs="Times New Roman"/>
          <w:b/>
          <w:bCs/>
          <w:sz w:val="28"/>
          <w:szCs w:val="28"/>
        </w:rPr>
        <w:t xml:space="preserve"> zdefiniować przez wskazanie na to, co czyni</w:t>
      </w:r>
      <w:r w:rsidRPr="002D50BF">
        <w:rPr>
          <w:rFonts w:ascii="Times New Roman" w:hAnsi="Times New Roman" w:cs="Times New Roman"/>
          <w:sz w:val="28"/>
          <w:szCs w:val="28"/>
        </w:rPr>
        <w:t>. Nie istnieje zadanie, którym nie zajmowałby się gdzieś jakiś związek polityczny, a z drugiej stro</w:t>
      </w:r>
      <w:r w:rsidRPr="002D50BF">
        <w:rPr>
          <w:rFonts w:ascii="Times New Roman" w:hAnsi="Times New Roman" w:cs="Times New Roman"/>
          <w:sz w:val="28"/>
          <w:szCs w:val="28"/>
        </w:rPr>
        <w:softHyphen/>
        <w:t>ny takie, o którym można by powiedzieć, że było zawsze, a tym bardziej za</w:t>
      </w:r>
      <w:r w:rsidRPr="002D50BF">
        <w:rPr>
          <w:rFonts w:ascii="Times New Roman" w:hAnsi="Times New Roman" w:cs="Times New Roman"/>
          <w:sz w:val="28"/>
          <w:szCs w:val="28"/>
        </w:rPr>
        <w:softHyphen/>
        <w:t xml:space="preserve">wsze wyłącznie tym związkom, które określa się jako polityczne, dziś jako państwa, lub które były w dziejach zwiastunami nowoczesnego państwa. </w:t>
      </w:r>
      <w:r w:rsidRPr="002D50BF">
        <w:rPr>
          <w:rFonts w:ascii="Times New Roman" w:hAnsi="Times New Roman" w:cs="Times New Roman"/>
          <w:b/>
          <w:bCs/>
          <w:sz w:val="28"/>
          <w:szCs w:val="28"/>
        </w:rPr>
        <w:t xml:space="preserve">Nowoczesne państwo można zdefiniować socjologicznie ostatecznie jedynie przez odwołanie się do </w:t>
      </w:r>
      <w:r w:rsidRPr="002D50BF">
        <w:rPr>
          <w:rStyle w:val="TeksttreciOdstpy1pt"/>
          <w:b/>
          <w:bCs/>
          <w:sz w:val="28"/>
          <w:szCs w:val="28"/>
        </w:rPr>
        <w:t>środka,</w:t>
      </w:r>
      <w:r w:rsidRPr="002D50BF">
        <w:rPr>
          <w:rFonts w:ascii="Times New Roman" w:hAnsi="Times New Roman" w:cs="Times New Roman"/>
          <w:b/>
          <w:bCs/>
          <w:sz w:val="28"/>
          <w:szCs w:val="28"/>
        </w:rPr>
        <w:t xml:space="preserve"> który jest mu właściwy, podobnie jak każdemu związkowi polityczne</w:t>
      </w:r>
      <w:r w:rsidRPr="002D50BF">
        <w:rPr>
          <w:rFonts w:ascii="Times New Roman" w:hAnsi="Times New Roman" w:cs="Times New Roman"/>
          <w:b/>
          <w:bCs/>
          <w:sz w:val="28"/>
          <w:szCs w:val="28"/>
        </w:rPr>
        <w:softHyphen/>
        <w:t>mu: do fizycznej przemocy</w:t>
      </w:r>
      <w:r w:rsidRPr="002D50BF">
        <w:rPr>
          <w:rFonts w:ascii="Times New Roman" w:hAnsi="Times New Roman" w:cs="Times New Roman"/>
          <w:sz w:val="28"/>
          <w:szCs w:val="28"/>
        </w:rPr>
        <w:t>. „</w:t>
      </w:r>
      <w:r w:rsidRPr="002D50BF">
        <w:rPr>
          <w:rFonts w:ascii="Times New Roman" w:hAnsi="Times New Roman" w:cs="Times New Roman"/>
          <w:b/>
          <w:bCs/>
          <w:sz w:val="28"/>
          <w:szCs w:val="28"/>
        </w:rPr>
        <w:t>Każde państwo opiera się na przemocy</w:t>
      </w:r>
      <w:r w:rsidRPr="002D50BF">
        <w:rPr>
          <w:rFonts w:ascii="Times New Roman" w:hAnsi="Times New Roman" w:cs="Times New Roman"/>
          <w:sz w:val="28"/>
          <w:szCs w:val="28"/>
        </w:rPr>
        <w:t xml:space="preserve">", powiedział swego czasu </w:t>
      </w:r>
      <w:r w:rsidRPr="002D50BF">
        <w:rPr>
          <w:rFonts w:ascii="Times New Roman" w:hAnsi="Times New Roman" w:cs="Times New Roman"/>
          <w:b/>
          <w:bCs/>
          <w:sz w:val="28"/>
          <w:szCs w:val="28"/>
        </w:rPr>
        <w:t>Trocki w Brześciu Litewskim</w:t>
      </w:r>
      <w:r w:rsidRPr="002D50BF">
        <w:rPr>
          <w:rFonts w:ascii="Times New Roman" w:hAnsi="Times New Roman" w:cs="Times New Roman"/>
          <w:sz w:val="28"/>
          <w:szCs w:val="28"/>
        </w:rPr>
        <w:t>. I tak jest. Jeśliby istniały społeczne twory nie znające przemocy jako środka, pojęcie „państwa" byłoby zbędne, wtedy mielibyśmy do czynienia z „</w:t>
      </w:r>
      <w:r w:rsidRPr="002D50BF">
        <w:rPr>
          <w:rFonts w:ascii="Times New Roman" w:hAnsi="Times New Roman" w:cs="Times New Roman"/>
          <w:b/>
          <w:bCs/>
          <w:sz w:val="28"/>
          <w:szCs w:val="28"/>
        </w:rPr>
        <w:t>anarchią</w:t>
      </w:r>
      <w:r>
        <w:rPr>
          <w:rFonts w:ascii="Times New Roman" w:hAnsi="Times New Roman" w:cs="Times New Roman"/>
          <w:sz w:val="28"/>
          <w:szCs w:val="28"/>
        </w:rPr>
        <w:t>"</w:t>
      </w:r>
      <w:r w:rsidRPr="002D50BF">
        <w:rPr>
          <w:rFonts w:ascii="Times New Roman" w:hAnsi="Times New Roman" w:cs="Times New Roman"/>
          <w:sz w:val="28"/>
          <w:szCs w:val="28"/>
        </w:rPr>
        <w:t xml:space="preserve">. </w:t>
      </w:r>
      <w:r w:rsidRPr="002D50BF">
        <w:rPr>
          <w:rFonts w:ascii="Times New Roman" w:hAnsi="Times New Roman" w:cs="Times New Roman"/>
          <w:b/>
          <w:bCs/>
          <w:sz w:val="28"/>
          <w:szCs w:val="28"/>
        </w:rPr>
        <w:t>Przemoc nie jest normalnym czy jedynym środkiem państwa</w:t>
      </w:r>
      <w:r w:rsidRPr="002D50BF">
        <w:rPr>
          <w:rFonts w:ascii="Times New Roman" w:hAnsi="Times New Roman" w:cs="Times New Roman"/>
          <w:sz w:val="28"/>
          <w:szCs w:val="28"/>
        </w:rPr>
        <w:t xml:space="preserve">, z pewnością jednak swoistym dla niego. [...] W przeszłości najrozmaitsze związki - poczynając od rodu - posługiwały się </w:t>
      </w:r>
      <w:r w:rsidRPr="002D50BF">
        <w:rPr>
          <w:rFonts w:ascii="Times New Roman" w:hAnsi="Times New Roman" w:cs="Times New Roman"/>
          <w:b/>
          <w:bCs/>
          <w:sz w:val="28"/>
          <w:szCs w:val="28"/>
        </w:rPr>
        <w:t>fi</w:t>
      </w:r>
      <w:r w:rsidRPr="002D50BF">
        <w:rPr>
          <w:rFonts w:ascii="Times New Roman" w:hAnsi="Times New Roman" w:cs="Times New Roman"/>
          <w:b/>
          <w:bCs/>
          <w:sz w:val="28"/>
          <w:szCs w:val="28"/>
        </w:rPr>
        <w:softHyphen/>
        <w:t>zyczną przemocą jako normalnym środkiem</w:t>
      </w:r>
      <w:r w:rsidRPr="002D50BF">
        <w:rPr>
          <w:rFonts w:ascii="Times New Roman" w:hAnsi="Times New Roman" w:cs="Times New Roman"/>
          <w:sz w:val="28"/>
          <w:szCs w:val="28"/>
        </w:rPr>
        <w:t xml:space="preserve">. </w:t>
      </w:r>
      <w:r>
        <w:rPr>
          <w:rFonts w:ascii="Times New Roman" w:hAnsi="Times New Roman" w:cs="Times New Roman"/>
          <w:sz w:val="28"/>
          <w:szCs w:val="28"/>
        </w:rPr>
        <w:t>D</w:t>
      </w:r>
      <w:r w:rsidRPr="002D50BF">
        <w:rPr>
          <w:rFonts w:ascii="Times New Roman" w:hAnsi="Times New Roman" w:cs="Times New Roman"/>
          <w:sz w:val="28"/>
          <w:szCs w:val="28"/>
        </w:rPr>
        <w:t xml:space="preserve">ziś </w:t>
      </w:r>
      <w:r>
        <w:rPr>
          <w:rFonts w:ascii="Times New Roman" w:hAnsi="Times New Roman" w:cs="Times New Roman"/>
          <w:sz w:val="28"/>
          <w:szCs w:val="28"/>
        </w:rPr>
        <w:t>mówimy</w:t>
      </w:r>
      <w:r w:rsidRPr="002D50BF">
        <w:rPr>
          <w:rFonts w:ascii="Times New Roman" w:hAnsi="Times New Roman" w:cs="Times New Roman"/>
          <w:sz w:val="28"/>
          <w:szCs w:val="28"/>
        </w:rPr>
        <w:t xml:space="preserve">, że </w:t>
      </w:r>
      <w:r w:rsidRPr="002D50BF">
        <w:rPr>
          <w:rFonts w:ascii="Times New Roman" w:hAnsi="Times New Roman" w:cs="Times New Roman"/>
          <w:b/>
          <w:bCs/>
          <w:sz w:val="28"/>
          <w:szCs w:val="28"/>
        </w:rPr>
        <w:t>państwo jest tą ludzką wspólnotą, która w ramach pewnego terytorium - a „terytorium" stanowi tu wyróżnik - pretenduje (skutecznie) do monopolu prawo</w:t>
      </w:r>
      <w:r w:rsidRPr="002D50BF">
        <w:rPr>
          <w:rFonts w:ascii="Times New Roman" w:hAnsi="Times New Roman" w:cs="Times New Roman"/>
          <w:b/>
          <w:bCs/>
          <w:sz w:val="28"/>
          <w:szCs w:val="28"/>
        </w:rPr>
        <w:softHyphen/>
        <w:t>mocnego posługiwania się fizyczną przemocą</w:t>
      </w:r>
      <w:r w:rsidRPr="002D50BF">
        <w:rPr>
          <w:rFonts w:ascii="Times New Roman" w:hAnsi="Times New Roman" w:cs="Times New Roman"/>
          <w:sz w:val="28"/>
          <w:szCs w:val="28"/>
        </w:rPr>
        <w:t>. Albowiem dla współczesności charak</w:t>
      </w:r>
      <w:r w:rsidRPr="002D50BF">
        <w:rPr>
          <w:rFonts w:ascii="Times New Roman" w:hAnsi="Times New Roman" w:cs="Times New Roman"/>
          <w:sz w:val="28"/>
          <w:szCs w:val="28"/>
        </w:rPr>
        <w:softHyphen/>
        <w:t>terystyczne jest to, że innym związkom i osobom przypisu</w:t>
      </w:r>
      <w:r w:rsidRPr="002D50BF">
        <w:rPr>
          <w:rFonts w:ascii="Times New Roman" w:hAnsi="Times New Roman" w:cs="Times New Roman"/>
          <w:sz w:val="28"/>
          <w:szCs w:val="28"/>
        </w:rPr>
        <w:softHyphen/>
        <w:t>je się prawo posługiwania się fizyczną przemocą w tej mierze, w jakiej dopusz</w:t>
      </w:r>
      <w:r w:rsidRPr="002D50BF">
        <w:rPr>
          <w:rFonts w:ascii="Times New Roman" w:hAnsi="Times New Roman" w:cs="Times New Roman"/>
          <w:sz w:val="28"/>
          <w:szCs w:val="28"/>
        </w:rPr>
        <w:softHyphen/>
        <w:t>cza ją państwo: to ono uchodzi za źródło „prawa" stosowania przemocy.</w:t>
      </w:r>
    </w:p>
    <w:p w:rsidR="008A3FBF" w:rsidRPr="002D50BF" w:rsidRDefault="008A3FBF" w:rsidP="002761AE">
      <w:pPr>
        <w:jc w:val="both"/>
        <w:rPr>
          <w:rFonts w:ascii="Times New Roman" w:hAnsi="Times New Roman" w:cs="Times New Roman"/>
          <w:sz w:val="28"/>
          <w:szCs w:val="28"/>
        </w:rPr>
      </w:pPr>
      <w:r w:rsidRPr="002D50BF">
        <w:rPr>
          <w:rFonts w:ascii="Times New Roman" w:hAnsi="Times New Roman" w:cs="Times New Roman"/>
          <w:sz w:val="28"/>
          <w:szCs w:val="28"/>
        </w:rPr>
        <w:t xml:space="preserve">       s. 1023 „</w:t>
      </w:r>
      <w:r w:rsidRPr="002D50BF">
        <w:rPr>
          <w:rFonts w:ascii="Times New Roman" w:hAnsi="Times New Roman" w:cs="Times New Roman"/>
          <w:b/>
          <w:bCs/>
          <w:sz w:val="28"/>
          <w:szCs w:val="28"/>
        </w:rPr>
        <w:t>Polityką</w:t>
      </w:r>
      <w:r w:rsidRPr="002D50BF">
        <w:rPr>
          <w:rFonts w:ascii="Times New Roman" w:hAnsi="Times New Roman" w:cs="Times New Roman"/>
          <w:sz w:val="28"/>
          <w:szCs w:val="28"/>
        </w:rPr>
        <w:t xml:space="preserve">" </w:t>
      </w:r>
      <w:r>
        <w:rPr>
          <w:rFonts w:ascii="Times New Roman" w:hAnsi="Times New Roman" w:cs="Times New Roman"/>
          <w:sz w:val="28"/>
          <w:szCs w:val="28"/>
        </w:rPr>
        <w:t>jest</w:t>
      </w:r>
      <w:r w:rsidRPr="002D50BF">
        <w:rPr>
          <w:rFonts w:ascii="Times New Roman" w:hAnsi="Times New Roman" w:cs="Times New Roman"/>
          <w:sz w:val="28"/>
          <w:szCs w:val="28"/>
        </w:rPr>
        <w:t xml:space="preserve"> zatem </w:t>
      </w:r>
      <w:r w:rsidRPr="002D50BF">
        <w:rPr>
          <w:rFonts w:ascii="Times New Roman" w:hAnsi="Times New Roman" w:cs="Times New Roman"/>
          <w:b/>
          <w:bCs/>
          <w:sz w:val="28"/>
          <w:szCs w:val="28"/>
        </w:rPr>
        <w:t>dążenie do udziału we władzy lub do wpływu na podział władzy, czy to między państwami, czy w ramach państwa między obejmowa</w:t>
      </w:r>
      <w:r w:rsidRPr="002D50BF">
        <w:rPr>
          <w:rFonts w:ascii="Times New Roman" w:hAnsi="Times New Roman" w:cs="Times New Roman"/>
          <w:b/>
          <w:bCs/>
          <w:sz w:val="28"/>
          <w:szCs w:val="28"/>
        </w:rPr>
        <w:softHyphen/>
        <w:t xml:space="preserve">nymi przez nie grupami ludzi. </w:t>
      </w:r>
      <w:r w:rsidRPr="002D50BF">
        <w:rPr>
          <w:rFonts w:ascii="Times New Roman" w:hAnsi="Times New Roman" w:cs="Times New Roman"/>
          <w:sz w:val="28"/>
          <w:szCs w:val="28"/>
        </w:rPr>
        <w:t>Odpowiada to w istocie także potocznemu znaczeniu. Gdy o pewnym problemie mówi się, że jest on „</w:t>
      </w:r>
      <w:r w:rsidRPr="002D50BF">
        <w:rPr>
          <w:rFonts w:ascii="Times New Roman" w:hAnsi="Times New Roman" w:cs="Times New Roman"/>
          <w:b/>
          <w:bCs/>
          <w:sz w:val="28"/>
          <w:szCs w:val="28"/>
        </w:rPr>
        <w:t>polityczny</w:t>
      </w:r>
      <w:r w:rsidRPr="002D50BF">
        <w:rPr>
          <w:rFonts w:ascii="Times New Roman" w:hAnsi="Times New Roman" w:cs="Times New Roman"/>
          <w:sz w:val="28"/>
          <w:szCs w:val="28"/>
        </w:rPr>
        <w:t>", o ministrze czy urzędni</w:t>
      </w:r>
      <w:r w:rsidRPr="002D50BF">
        <w:rPr>
          <w:rFonts w:ascii="Times New Roman" w:hAnsi="Times New Roman" w:cs="Times New Roman"/>
          <w:sz w:val="28"/>
          <w:szCs w:val="28"/>
        </w:rPr>
        <w:softHyphen/>
        <w:t>ku, że jest on urzędnikiem „politycznym", o decyzji, że jest uwarunkowana „politycz</w:t>
      </w:r>
      <w:r w:rsidRPr="002D50BF">
        <w:rPr>
          <w:rFonts w:ascii="Times New Roman" w:hAnsi="Times New Roman" w:cs="Times New Roman"/>
          <w:sz w:val="28"/>
          <w:szCs w:val="28"/>
        </w:rPr>
        <w:softHyphen/>
        <w:t xml:space="preserve">nie", to ma się na myśli to, że </w:t>
      </w:r>
      <w:r w:rsidRPr="002D50BF">
        <w:rPr>
          <w:rFonts w:ascii="Times New Roman" w:hAnsi="Times New Roman" w:cs="Times New Roman"/>
          <w:b/>
          <w:bCs/>
          <w:sz w:val="28"/>
          <w:szCs w:val="28"/>
        </w:rPr>
        <w:t xml:space="preserve">interesy wiążące się z podziałem, zachowaniem albo przejęciem władzy są rozstrzygające dla rozwiązania danego problemu </w:t>
      </w:r>
      <w:r w:rsidRPr="002D50BF">
        <w:rPr>
          <w:rFonts w:ascii="Times New Roman" w:hAnsi="Times New Roman" w:cs="Times New Roman"/>
          <w:sz w:val="28"/>
          <w:szCs w:val="28"/>
        </w:rPr>
        <w:t>czy też wa</w:t>
      </w:r>
      <w:r w:rsidRPr="002D50BF">
        <w:rPr>
          <w:rFonts w:ascii="Times New Roman" w:hAnsi="Times New Roman" w:cs="Times New Roman"/>
          <w:sz w:val="28"/>
          <w:szCs w:val="28"/>
        </w:rPr>
        <w:softHyphen/>
        <w:t xml:space="preserve">runkują ową decyzję, albo określają sferę aktywności danego urzędnika. Kto uprawia </w:t>
      </w:r>
      <w:r w:rsidRPr="002D50BF">
        <w:rPr>
          <w:rFonts w:ascii="Times New Roman" w:hAnsi="Times New Roman" w:cs="Times New Roman"/>
          <w:b/>
          <w:bCs/>
          <w:sz w:val="28"/>
          <w:szCs w:val="28"/>
        </w:rPr>
        <w:t>politykę, dąży do władzy</w:t>
      </w:r>
      <w:r w:rsidRPr="002D50BF">
        <w:rPr>
          <w:rFonts w:ascii="Times New Roman" w:hAnsi="Times New Roman" w:cs="Times New Roman"/>
          <w:sz w:val="28"/>
          <w:szCs w:val="28"/>
        </w:rPr>
        <w:t>, albo jako środka do innych - idealnych lub egoistycznych - celów, albo „dla niej samej": by rozkoszować się poczuciem prestiżu, jaki ona daje.</w:t>
      </w:r>
    </w:p>
    <w:p w:rsidR="008A3FBF" w:rsidRPr="002D50BF" w:rsidRDefault="008A3FBF" w:rsidP="002761AE">
      <w:pPr>
        <w:jc w:val="both"/>
        <w:rPr>
          <w:rFonts w:ascii="Times New Roman" w:hAnsi="Times New Roman" w:cs="Times New Roman"/>
          <w:sz w:val="28"/>
          <w:szCs w:val="28"/>
        </w:rPr>
      </w:pPr>
      <w:r w:rsidRPr="002D50BF">
        <w:rPr>
          <w:rFonts w:ascii="Times New Roman" w:hAnsi="Times New Roman" w:cs="Times New Roman"/>
          <w:sz w:val="28"/>
          <w:szCs w:val="28"/>
        </w:rPr>
        <w:t xml:space="preserve">         Podobnie jak związki polityczne wyprzedzające je w dziejach, </w:t>
      </w:r>
      <w:r w:rsidRPr="002D50BF">
        <w:rPr>
          <w:rFonts w:ascii="Times New Roman" w:hAnsi="Times New Roman" w:cs="Times New Roman"/>
          <w:b/>
          <w:bCs/>
          <w:sz w:val="28"/>
          <w:szCs w:val="28"/>
        </w:rPr>
        <w:t>państwo konstytu</w:t>
      </w:r>
      <w:r w:rsidRPr="002D50BF">
        <w:rPr>
          <w:rFonts w:ascii="Times New Roman" w:hAnsi="Times New Roman" w:cs="Times New Roman"/>
          <w:b/>
          <w:bCs/>
          <w:sz w:val="28"/>
          <w:szCs w:val="28"/>
        </w:rPr>
        <w:softHyphen/>
        <w:t xml:space="preserve">uje stosunek </w:t>
      </w:r>
      <w:r w:rsidRPr="002D50BF">
        <w:rPr>
          <w:rStyle w:val="TeksttreciOdstpy1pt"/>
          <w:b/>
          <w:bCs/>
          <w:sz w:val="28"/>
          <w:szCs w:val="28"/>
        </w:rPr>
        <w:t>panowania</w:t>
      </w:r>
      <w:r w:rsidRPr="002D50BF">
        <w:rPr>
          <w:rFonts w:ascii="Times New Roman" w:hAnsi="Times New Roman" w:cs="Times New Roman"/>
          <w:b/>
          <w:bCs/>
          <w:sz w:val="28"/>
          <w:szCs w:val="28"/>
        </w:rPr>
        <w:t xml:space="preserve"> człowieka nad człowiekiem</w:t>
      </w:r>
      <w:r w:rsidRPr="002D50BF">
        <w:rPr>
          <w:rFonts w:ascii="Times New Roman" w:hAnsi="Times New Roman" w:cs="Times New Roman"/>
          <w:sz w:val="28"/>
          <w:szCs w:val="28"/>
        </w:rPr>
        <w:t xml:space="preserve">, wspierany za sprawą tego środka, jakim jest prawomocna (czyli uznawana za prawomocną) przemoc. A zatem żeby ono istniało, podlegający jego panowaniu ludzie muszą podporządkowywać się </w:t>
      </w:r>
      <w:r w:rsidRPr="002D50BF">
        <w:rPr>
          <w:rFonts w:ascii="Times New Roman" w:hAnsi="Times New Roman" w:cs="Times New Roman"/>
          <w:b/>
          <w:bCs/>
          <w:sz w:val="28"/>
          <w:szCs w:val="28"/>
        </w:rPr>
        <w:t>autorytetowi</w:t>
      </w:r>
      <w:r w:rsidRPr="002D50BF">
        <w:rPr>
          <w:rFonts w:ascii="Times New Roman" w:hAnsi="Times New Roman" w:cs="Times New Roman"/>
          <w:sz w:val="28"/>
          <w:szCs w:val="28"/>
        </w:rPr>
        <w:t>, do jakiego pretendują panujące w danym momencie osoby. Kiedy i dlaczego to czynią, zrozumieć możemy tylko wtedy, gdy znamy wewnętrzne uzasad</w:t>
      </w:r>
      <w:r w:rsidRPr="002D50BF">
        <w:rPr>
          <w:rFonts w:ascii="Times New Roman" w:hAnsi="Times New Roman" w:cs="Times New Roman"/>
          <w:sz w:val="28"/>
          <w:szCs w:val="28"/>
        </w:rPr>
        <w:softHyphen/>
        <w:t>nienia i zewnętrzne środki, na których wspiera się dane panowanie.</w:t>
      </w:r>
    </w:p>
    <w:p w:rsidR="008A3FBF" w:rsidRDefault="008A3FBF" w:rsidP="002761AE">
      <w:pPr>
        <w:jc w:val="both"/>
        <w:rPr>
          <w:rFonts w:ascii="Times New Roman" w:hAnsi="Times New Roman" w:cs="Times New Roman"/>
          <w:sz w:val="28"/>
          <w:szCs w:val="28"/>
        </w:rPr>
      </w:pPr>
      <w:r w:rsidRPr="002D50BF">
        <w:rPr>
          <w:rFonts w:ascii="Times New Roman" w:hAnsi="Times New Roman" w:cs="Times New Roman"/>
          <w:sz w:val="28"/>
          <w:szCs w:val="28"/>
        </w:rPr>
        <w:t xml:space="preserve">      Gdy chodzi o te pierwsze, to istnieją trzy wewnętrzne uzasadnienia, a więc </w:t>
      </w:r>
      <w:r w:rsidRPr="002D50BF">
        <w:rPr>
          <w:rFonts w:ascii="Times New Roman" w:hAnsi="Times New Roman" w:cs="Times New Roman"/>
          <w:b/>
          <w:bCs/>
          <w:sz w:val="28"/>
          <w:szCs w:val="28"/>
        </w:rPr>
        <w:t xml:space="preserve">podstawy </w:t>
      </w:r>
      <w:r w:rsidRPr="002D50BF">
        <w:rPr>
          <w:rStyle w:val="TeksttreciOdstpy1pt"/>
          <w:b/>
          <w:bCs/>
          <w:sz w:val="28"/>
          <w:szCs w:val="28"/>
        </w:rPr>
        <w:t>prawomocności</w:t>
      </w:r>
      <w:r w:rsidRPr="002D50BF">
        <w:rPr>
          <w:rFonts w:ascii="Times New Roman" w:hAnsi="Times New Roman" w:cs="Times New Roman"/>
          <w:b/>
          <w:bCs/>
          <w:sz w:val="28"/>
          <w:szCs w:val="28"/>
        </w:rPr>
        <w:t xml:space="preserve"> panowania</w:t>
      </w:r>
      <w:r w:rsidRPr="002D50BF">
        <w:rPr>
          <w:rFonts w:ascii="Times New Roman" w:hAnsi="Times New Roman" w:cs="Times New Roman"/>
          <w:sz w:val="28"/>
          <w:szCs w:val="28"/>
        </w:rPr>
        <w:t>. Przede wszystkim autorytet „</w:t>
      </w:r>
      <w:r w:rsidRPr="002D50BF">
        <w:rPr>
          <w:rFonts w:ascii="Times New Roman" w:hAnsi="Times New Roman" w:cs="Times New Roman"/>
          <w:b/>
          <w:bCs/>
          <w:sz w:val="28"/>
          <w:szCs w:val="28"/>
        </w:rPr>
        <w:t>wiecznego wczoraj</w:t>
      </w:r>
      <w:r w:rsidRPr="002D50BF">
        <w:rPr>
          <w:rFonts w:ascii="Times New Roman" w:hAnsi="Times New Roman" w:cs="Times New Roman"/>
          <w:sz w:val="28"/>
          <w:szCs w:val="28"/>
        </w:rPr>
        <w:t>"</w:t>
      </w:r>
      <w:r w:rsidRPr="002D50BF">
        <w:rPr>
          <w:rFonts w:ascii="Times New Roman" w:hAnsi="Times New Roman" w:cs="Times New Roman"/>
          <w:sz w:val="28"/>
          <w:szCs w:val="28"/>
          <w:vertAlign w:val="superscript"/>
        </w:rPr>
        <w:footnoteReference w:id="363"/>
      </w:r>
      <w:r w:rsidRPr="002D50BF">
        <w:rPr>
          <w:rFonts w:ascii="Times New Roman" w:hAnsi="Times New Roman" w:cs="Times New Roman"/>
          <w:sz w:val="28"/>
          <w:szCs w:val="28"/>
        </w:rPr>
        <w:t xml:space="preserve">, uświęconego przez obowiązywanie od niepamiętnych czasów i zwyczajowe nastawienie na jego przestrzeganie </w:t>
      </w:r>
      <w:r w:rsidRPr="002D50BF">
        <w:rPr>
          <w:rStyle w:val="TeksttreciOdstpy1pt"/>
          <w:b/>
          <w:bCs/>
          <w:sz w:val="28"/>
          <w:szCs w:val="28"/>
        </w:rPr>
        <w:t>obyczaju</w:t>
      </w:r>
      <w:r w:rsidRPr="002D50BF">
        <w:rPr>
          <w:rStyle w:val="TeksttreciOdstpy1pt"/>
          <w:sz w:val="28"/>
          <w:szCs w:val="28"/>
        </w:rPr>
        <w:t>:</w:t>
      </w:r>
      <w:r w:rsidRPr="002D50BF">
        <w:rPr>
          <w:rFonts w:ascii="Times New Roman" w:hAnsi="Times New Roman" w:cs="Times New Roman"/>
          <w:sz w:val="28"/>
          <w:szCs w:val="28"/>
        </w:rPr>
        <w:t xml:space="preserve"> </w:t>
      </w:r>
      <w:r w:rsidRPr="006823EE">
        <w:rPr>
          <w:rFonts w:ascii="Times New Roman" w:hAnsi="Times New Roman" w:cs="Times New Roman"/>
          <w:b/>
          <w:bCs/>
          <w:sz w:val="28"/>
          <w:szCs w:val="28"/>
        </w:rPr>
        <w:t>panowanie „tradycjo</w:t>
      </w:r>
      <w:r w:rsidRPr="006823EE">
        <w:rPr>
          <w:rFonts w:ascii="Times New Roman" w:hAnsi="Times New Roman" w:cs="Times New Roman"/>
          <w:b/>
          <w:bCs/>
          <w:sz w:val="28"/>
          <w:szCs w:val="28"/>
        </w:rPr>
        <w:softHyphen/>
        <w:t>nalne</w:t>
      </w:r>
      <w:r w:rsidRPr="002D50BF">
        <w:rPr>
          <w:rFonts w:ascii="Times New Roman" w:hAnsi="Times New Roman" w:cs="Times New Roman"/>
          <w:sz w:val="28"/>
          <w:szCs w:val="28"/>
        </w:rPr>
        <w:t>", jakie sprawował patriarcha i książę patrymonialny dawnego pokroju. Ponad</w:t>
      </w:r>
      <w:r w:rsidRPr="002D50BF">
        <w:rPr>
          <w:rFonts w:ascii="Times New Roman" w:hAnsi="Times New Roman" w:cs="Times New Roman"/>
          <w:sz w:val="28"/>
          <w:szCs w:val="28"/>
        </w:rPr>
        <w:softHyphen/>
        <w:t xml:space="preserve">to autorytet niepowszedniego osobistego </w:t>
      </w:r>
      <w:r w:rsidRPr="002D50BF">
        <w:rPr>
          <w:rStyle w:val="TeksttreciOdstpy1pt"/>
          <w:b/>
          <w:bCs/>
          <w:sz w:val="28"/>
          <w:szCs w:val="28"/>
        </w:rPr>
        <w:t>daru</w:t>
      </w:r>
      <w:r w:rsidRPr="002D50BF">
        <w:rPr>
          <w:rFonts w:ascii="Times New Roman" w:hAnsi="Times New Roman" w:cs="Times New Roman"/>
          <w:b/>
          <w:bCs/>
          <w:sz w:val="28"/>
          <w:szCs w:val="28"/>
        </w:rPr>
        <w:t xml:space="preserve"> łaski (charyzmy</w:t>
      </w:r>
      <w:r w:rsidRPr="002D50BF">
        <w:rPr>
          <w:rFonts w:ascii="Times New Roman" w:hAnsi="Times New Roman" w:cs="Times New Roman"/>
          <w:sz w:val="28"/>
          <w:szCs w:val="28"/>
        </w:rPr>
        <w:t>) - oso</w:t>
      </w:r>
      <w:r w:rsidRPr="002D50BF">
        <w:rPr>
          <w:rFonts w:ascii="Times New Roman" w:hAnsi="Times New Roman" w:cs="Times New Roman"/>
          <w:sz w:val="28"/>
          <w:szCs w:val="28"/>
        </w:rPr>
        <w:softHyphen/>
        <w:t>biste oddanie i zawierzenie objawieniom, bohaterstwu czy innym przywódczym zna</w:t>
      </w:r>
      <w:r w:rsidRPr="002D50BF">
        <w:rPr>
          <w:rFonts w:ascii="Times New Roman" w:hAnsi="Times New Roman" w:cs="Times New Roman"/>
          <w:sz w:val="28"/>
          <w:szCs w:val="28"/>
        </w:rPr>
        <w:softHyphen/>
        <w:t xml:space="preserve">mionom jednostki: </w:t>
      </w:r>
      <w:r w:rsidRPr="002D50BF">
        <w:rPr>
          <w:rFonts w:ascii="Times New Roman" w:hAnsi="Times New Roman" w:cs="Times New Roman"/>
          <w:b/>
          <w:bCs/>
          <w:sz w:val="28"/>
          <w:szCs w:val="28"/>
        </w:rPr>
        <w:t>panowanie „charyzmatyczne</w:t>
      </w:r>
      <w:r w:rsidRPr="002D50BF">
        <w:rPr>
          <w:rFonts w:ascii="Times New Roman" w:hAnsi="Times New Roman" w:cs="Times New Roman"/>
          <w:sz w:val="28"/>
          <w:szCs w:val="28"/>
        </w:rPr>
        <w:t>", jakie sprawuje prorok czy, w do</w:t>
      </w:r>
      <w:r w:rsidRPr="002D50BF">
        <w:rPr>
          <w:rFonts w:ascii="Times New Roman" w:hAnsi="Times New Roman" w:cs="Times New Roman"/>
          <w:sz w:val="28"/>
          <w:szCs w:val="28"/>
        </w:rPr>
        <w:softHyphen/>
        <w:t>menie politycznej, wybrany wódz wojenny lub władca plebiscytarny, albo de</w:t>
      </w:r>
      <w:r w:rsidRPr="002D50BF">
        <w:rPr>
          <w:rFonts w:ascii="Times New Roman" w:hAnsi="Times New Roman" w:cs="Times New Roman"/>
          <w:sz w:val="28"/>
          <w:szCs w:val="28"/>
        </w:rPr>
        <w:softHyphen/>
        <w:t>magog czy przywódca partii politycznej. W końcu panowanie na mocy „</w:t>
      </w:r>
      <w:r w:rsidRPr="002D50BF">
        <w:rPr>
          <w:rFonts w:ascii="Times New Roman" w:hAnsi="Times New Roman" w:cs="Times New Roman"/>
          <w:b/>
          <w:bCs/>
          <w:sz w:val="28"/>
          <w:szCs w:val="28"/>
        </w:rPr>
        <w:t>legalności</w:t>
      </w:r>
      <w:r w:rsidRPr="002D50BF">
        <w:rPr>
          <w:rFonts w:ascii="Times New Roman" w:hAnsi="Times New Roman" w:cs="Times New Roman"/>
          <w:sz w:val="28"/>
          <w:szCs w:val="28"/>
        </w:rPr>
        <w:t xml:space="preserve">", a więc wiary w obowiązywanie legalnego </w:t>
      </w:r>
      <w:r w:rsidRPr="002D50BF">
        <w:rPr>
          <w:rStyle w:val="TeksttreciOdstpy1pt"/>
          <w:sz w:val="28"/>
          <w:szCs w:val="28"/>
        </w:rPr>
        <w:t>ustanowienia</w:t>
      </w:r>
      <w:r w:rsidRPr="002D50BF">
        <w:rPr>
          <w:rFonts w:ascii="Times New Roman" w:hAnsi="Times New Roman" w:cs="Times New Roman"/>
          <w:sz w:val="28"/>
          <w:szCs w:val="28"/>
        </w:rPr>
        <w:t xml:space="preserve"> i uzasadnianej przez ra</w:t>
      </w:r>
      <w:r w:rsidRPr="002D50BF">
        <w:rPr>
          <w:rFonts w:ascii="Times New Roman" w:hAnsi="Times New Roman" w:cs="Times New Roman"/>
          <w:sz w:val="28"/>
          <w:szCs w:val="28"/>
        </w:rPr>
        <w:softHyphen/>
        <w:t>cjonalnie stworzone reguły, rzeczowej „kompetencji", czyli nastawienia na posłuszne spełnianie ustawowych obowiązków: panowanie, jakie sprawuje nowoczesny „sługa państwa" i wszyscy ci reprezentanci władzy, którzy pod tym względem są do niego podobni. Rozumie się samo przez się, że w rzeczywistości podporządkowanie warun</w:t>
      </w:r>
      <w:r w:rsidRPr="002D50BF">
        <w:rPr>
          <w:rFonts w:ascii="Times New Roman" w:hAnsi="Times New Roman" w:cs="Times New Roman"/>
          <w:sz w:val="28"/>
          <w:szCs w:val="28"/>
        </w:rPr>
        <w:softHyphen/>
        <w:t>kują konkretne motywy lęku i nadziei - lęku przed zemstą magicznych mocy lub władcy i nadziei na nagrodę w tym lub tamtym świecie - a oprócz tego wszelkie</w:t>
      </w:r>
      <w:r w:rsidRPr="002D50BF">
        <w:rPr>
          <w:rFonts w:ascii="Times New Roman" w:hAnsi="Times New Roman" w:cs="Times New Roman"/>
          <w:sz w:val="28"/>
          <w:szCs w:val="28"/>
        </w:rPr>
        <w:softHyphen/>
        <w:t>go rodzaju interesy. Jednak gdy pytamy o „podstawy prawo</w:t>
      </w:r>
      <w:r w:rsidRPr="002D50BF">
        <w:rPr>
          <w:rFonts w:ascii="Times New Roman" w:hAnsi="Times New Roman" w:cs="Times New Roman"/>
          <w:sz w:val="28"/>
          <w:szCs w:val="28"/>
        </w:rPr>
        <w:softHyphen/>
        <w:t xml:space="preserve">mocności" tego podporządkowania, to docieramy do tych </w:t>
      </w:r>
      <w:r w:rsidRPr="002D50BF">
        <w:rPr>
          <w:rFonts w:ascii="Times New Roman" w:hAnsi="Times New Roman" w:cs="Times New Roman"/>
          <w:b/>
          <w:bCs/>
          <w:sz w:val="28"/>
          <w:szCs w:val="28"/>
        </w:rPr>
        <w:t>trzech „czystych" typów</w:t>
      </w:r>
      <w:r w:rsidRPr="002D50BF">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sidRPr="002D50BF">
        <w:rPr>
          <w:rFonts w:ascii="Times New Roman" w:hAnsi="Times New Roman" w:cs="Times New Roman"/>
          <w:sz w:val="28"/>
          <w:szCs w:val="28"/>
        </w:rPr>
        <w:t xml:space="preserve">        Interesuj</w:t>
      </w:r>
      <w:r>
        <w:rPr>
          <w:rFonts w:ascii="Times New Roman" w:hAnsi="Times New Roman" w:cs="Times New Roman"/>
          <w:sz w:val="28"/>
          <w:szCs w:val="28"/>
        </w:rPr>
        <w:t>e</w:t>
      </w:r>
      <w:r w:rsidRPr="002D50BF">
        <w:rPr>
          <w:rFonts w:ascii="Times New Roman" w:hAnsi="Times New Roman" w:cs="Times New Roman"/>
          <w:sz w:val="28"/>
          <w:szCs w:val="28"/>
        </w:rPr>
        <w:t xml:space="preserve"> nas tu drugi z tych typów: </w:t>
      </w:r>
      <w:r w:rsidRPr="002D50BF">
        <w:rPr>
          <w:rFonts w:ascii="Times New Roman" w:hAnsi="Times New Roman" w:cs="Times New Roman"/>
          <w:b/>
          <w:bCs/>
          <w:sz w:val="28"/>
          <w:szCs w:val="28"/>
        </w:rPr>
        <w:t>panowanie na mocy za</w:t>
      </w:r>
      <w:r w:rsidRPr="002D50BF">
        <w:rPr>
          <w:rFonts w:ascii="Times New Roman" w:hAnsi="Times New Roman" w:cs="Times New Roman"/>
          <w:b/>
          <w:bCs/>
          <w:sz w:val="28"/>
          <w:szCs w:val="28"/>
        </w:rPr>
        <w:softHyphen/>
        <w:t>wierzenia posłusznego czysto osobistej „charyzmie" przywódcy</w:t>
      </w:r>
      <w:r w:rsidRPr="002D50BF">
        <w:rPr>
          <w:rFonts w:ascii="Times New Roman" w:hAnsi="Times New Roman" w:cs="Times New Roman"/>
          <w:sz w:val="28"/>
          <w:szCs w:val="28"/>
        </w:rPr>
        <w:t>. To</w:t>
      </w:r>
      <w:r w:rsidRPr="00996C01">
        <w:rPr>
          <w:rFonts w:ascii="Times New Roman" w:hAnsi="Times New Roman" w:cs="Times New Roman"/>
          <w:sz w:val="28"/>
          <w:szCs w:val="28"/>
        </w:rPr>
        <w:t xml:space="preserve"> stanowi źródło idei powołania w jej wznio</w:t>
      </w:r>
      <w:r>
        <w:rPr>
          <w:rFonts w:ascii="Times New Roman" w:hAnsi="Times New Roman" w:cs="Times New Roman"/>
          <w:sz w:val="28"/>
          <w:szCs w:val="28"/>
        </w:rPr>
        <w:t>słej</w:t>
      </w:r>
      <w:r w:rsidRPr="00996C01">
        <w:rPr>
          <w:rFonts w:ascii="Times New Roman" w:hAnsi="Times New Roman" w:cs="Times New Roman"/>
          <w:sz w:val="28"/>
          <w:szCs w:val="28"/>
        </w:rPr>
        <w:t xml:space="preserve"> wersji. Zawierzenie </w:t>
      </w:r>
      <w:r w:rsidRPr="00F43AB6">
        <w:rPr>
          <w:rFonts w:ascii="Times New Roman" w:hAnsi="Times New Roman" w:cs="Times New Roman"/>
          <w:b/>
          <w:bCs/>
          <w:sz w:val="28"/>
          <w:szCs w:val="28"/>
        </w:rPr>
        <w:t>charyzmie proroka</w:t>
      </w:r>
      <w:r w:rsidRPr="00996C01">
        <w:rPr>
          <w:rFonts w:ascii="Times New Roman" w:hAnsi="Times New Roman" w:cs="Times New Roman"/>
          <w:sz w:val="28"/>
          <w:szCs w:val="28"/>
        </w:rPr>
        <w:t xml:space="preserve"> lub </w:t>
      </w:r>
      <w:r w:rsidRPr="00F43AB6">
        <w:rPr>
          <w:rFonts w:ascii="Times New Roman" w:hAnsi="Times New Roman" w:cs="Times New Roman"/>
          <w:b/>
          <w:bCs/>
          <w:sz w:val="28"/>
          <w:szCs w:val="28"/>
        </w:rPr>
        <w:t>wodza wojennego</w:t>
      </w:r>
      <w:r w:rsidRPr="00996C01">
        <w:rPr>
          <w:rFonts w:ascii="Times New Roman" w:hAnsi="Times New Roman" w:cs="Times New Roman"/>
          <w:sz w:val="28"/>
          <w:szCs w:val="28"/>
        </w:rPr>
        <w:t xml:space="preserve"> albo wielkiego </w:t>
      </w:r>
      <w:r w:rsidRPr="00F43AB6">
        <w:rPr>
          <w:rFonts w:ascii="Times New Roman" w:hAnsi="Times New Roman" w:cs="Times New Roman"/>
          <w:b/>
          <w:bCs/>
          <w:sz w:val="28"/>
          <w:szCs w:val="28"/>
        </w:rPr>
        <w:t>demagoga</w:t>
      </w:r>
      <w:r w:rsidRPr="00996C01">
        <w:rPr>
          <w:rFonts w:ascii="Times New Roman" w:hAnsi="Times New Roman" w:cs="Times New Roman"/>
          <w:sz w:val="28"/>
          <w:szCs w:val="28"/>
        </w:rPr>
        <w:t xml:space="preserve"> w ekklezji czy w parla</w:t>
      </w:r>
      <w:r w:rsidRPr="00996C01">
        <w:rPr>
          <w:rFonts w:ascii="Times New Roman" w:hAnsi="Times New Roman" w:cs="Times New Roman"/>
          <w:sz w:val="28"/>
          <w:szCs w:val="28"/>
        </w:rPr>
        <w:softHyphen/>
        <w:t xml:space="preserve">mencie oznacza, że uznaje się go osobiście za </w:t>
      </w:r>
      <w:r w:rsidRPr="00F43AB6">
        <w:rPr>
          <w:rFonts w:ascii="Times New Roman" w:hAnsi="Times New Roman" w:cs="Times New Roman"/>
          <w:b/>
          <w:bCs/>
          <w:sz w:val="28"/>
          <w:szCs w:val="28"/>
        </w:rPr>
        <w:t>wewnętrznie „powołanego" kierowni</w:t>
      </w:r>
      <w:r w:rsidRPr="00F43AB6">
        <w:rPr>
          <w:rFonts w:ascii="Times New Roman" w:hAnsi="Times New Roman" w:cs="Times New Roman"/>
          <w:b/>
          <w:bCs/>
          <w:sz w:val="28"/>
          <w:szCs w:val="28"/>
        </w:rPr>
        <w:softHyphen/>
        <w:t>ka ludzi,</w:t>
      </w:r>
      <w:r w:rsidRPr="00996C01">
        <w:rPr>
          <w:rFonts w:ascii="Times New Roman" w:hAnsi="Times New Roman" w:cs="Times New Roman"/>
          <w:sz w:val="28"/>
          <w:szCs w:val="28"/>
        </w:rPr>
        <w:t xml:space="preserve"> że podporządkowują mu się oni nie na mocy obyczaju czy ustanowienia, lecz dlatego, że </w:t>
      </w:r>
      <w:r w:rsidRPr="00F43AB6">
        <w:rPr>
          <w:rFonts w:ascii="Times New Roman" w:hAnsi="Times New Roman" w:cs="Times New Roman"/>
          <w:b/>
          <w:bCs/>
          <w:sz w:val="28"/>
          <w:szCs w:val="28"/>
        </w:rPr>
        <w:t>w niego wierzą</w:t>
      </w:r>
      <w:r w:rsidRPr="00996C01">
        <w:rPr>
          <w:rFonts w:ascii="Times New Roman" w:hAnsi="Times New Roman" w:cs="Times New Roman"/>
          <w:sz w:val="28"/>
          <w:szCs w:val="28"/>
        </w:rPr>
        <w:t>. On sam żyje swą sprawą, „chce urzeczy</w:t>
      </w:r>
      <w:r w:rsidRPr="00996C01">
        <w:rPr>
          <w:rFonts w:ascii="Times New Roman" w:hAnsi="Times New Roman" w:cs="Times New Roman"/>
          <w:sz w:val="28"/>
          <w:szCs w:val="28"/>
        </w:rPr>
        <w:softHyphen/>
        <w:t>wistnić swe dzieło"</w:t>
      </w:r>
      <w:r w:rsidRPr="00996C01">
        <w:rPr>
          <w:rFonts w:ascii="Times New Roman" w:hAnsi="Times New Roman" w:cs="Times New Roman"/>
          <w:sz w:val="28"/>
          <w:szCs w:val="28"/>
          <w:vertAlign w:val="superscript"/>
        </w:rPr>
        <w:footnoteReference w:id="364"/>
      </w:r>
      <w:r w:rsidRPr="00996C01">
        <w:rPr>
          <w:rFonts w:ascii="Times New Roman" w:hAnsi="Times New Roman" w:cs="Times New Roman"/>
          <w:sz w:val="28"/>
          <w:szCs w:val="28"/>
        </w:rPr>
        <w:t>, jeśli jest czymś więcej niż ograniczonym i próżnym karierowi</w:t>
      </w:r>
      <w:r w:rsidRPr="00996C01">
        <w:rPr>
          <w:rFonts w:ascii="Times New Roman" w:hAnsi="Times New Roman" w:cs="Times New Roman"/>
          <w:sz w:val="28"/>
          <w:szCs w:val="28"/>
        </w:rPr>
        <w:softHyphen/>
        <w:t>czem wykorzystującym dogodny moment. Jednak jego osobie i jego znamionom za</w:t>
      </w:r>
      <w:r w:rsidRPr="00996C01">
        <w:rPr>
          <w:rFonts w:ascii="Times New Roman" w:hAnsi="Times New Roman" w:cs="Times New Roman"/>
          <w:sz w:val="28"/>
          <w:szCs w:val="28"/>
        </w:rPr>
        <w:softHyphen/>
        <w:t>wierzają jego zwolennicy: uczniowie, drużyna, oddani mu osobiście członko</w:t>
      </w:r>
      <w:r w:rsidRPr="00996C01">
        <w:rPr>
          <w:rFonts w:ascii="Times New Roman" w:hAnsi="Times New Roman" w:cs="Times New Roman"/>
          <w:sz w:val="28"/>
          <w:szCs w:val="28"/>
        </w:rPr>
        <w:softHyphen/>
        <w:t>wie partii. W dwóch donio</w:t>
      </w:r>
      <w:r>
        <w:rPr>
          <w:rFonts w:ascii="Times New Roman" w:hAnsi="Times New Roman" w:cs="Times New Roman"/>
          <w:sz w:val="28"/>
          <w:szCs w:val="28"/>
        </w:rPr>
        <w:t>słych</w:t>
      </w:r>
      <w:r w:rsidRPr="00996C01">
        <w:rPr>
          <w:rFonts w:ascii="Times New Roman" w:hAnsi="Times New Roman" w:cs="Times New Roman"/>
          <w:sz w:val="28"/>
          <w:szCs w:val="28"/>
        </w:rPr>
        <w:t xml:space="preserve"> w przeszłości postaciach - </w:t>
      </w:r>
      <w:r w:rsidRPr="00F43AB6">
        <w:rPr>
          <w:rFonts w:ascii="Times New Roman" w:hAnsi="Times New Roman" w:cs="Times New Roman"/>
          <w:b/>
          <w:bCs/>
          <w:sz w:val="28"/>
          <w:szCs w:val="28"/>
        </w:rPr>
        <w:t>czarownika i pro</w:t>
      </w:r>
      <w:r w:rsidRPr="00F43AB6">
        <w:rPr>
          <w:rFonts w:ascii="Times New Roman" w:hAnsi="Times New Roman" w:cs="Times New Roman"/>
          <w:b/>
          <w:bCs/>
          <w:sz w:val="28"/>
          <w:szCs w:val="28"/>
        </w:rPr>
        <w:softHyphen/>
        <w:t>roka</w:t>
      </w:r>
      <w:r w:rsidRPr="00996C01">
        <w:rPr>
          <w:rFonts w:ascii="Times New Roman" w:hAnsi="Times New Roman" w:cs="Times New Roman"/>
          <w:sz w:val="28"/>
          <w:szCs w:val="28"/>
        </w:rPr>
        <w:t xml:space="preserve">, z jednej strony, a wybranego </w:t>
      </w:r>
      <w:r w:rsidRPr="00F43AB6">
        <w:rPr>
          <w:rFonts w:ascii="Times New Roman" w:hAnsi="Times New Roman" w:cs="Times New Roman"/>
          <w:b/>
          <w:bCs/>
          <w:sz w:val="28"/>
          <w:szCs w:val="28"/>
        </w:rPr>
        <w:t>wodza wojennego, przywódcy bandy, kondotiera</w:t>
      </w:r>
      <w:r w:rsidRPr="00996C01">
        <w:rPr>
          <w:rFonts w:ascii="Times New Roman" w:hAnsi="Times New Roman" w:cs="Times New Roman"/>
          <w:sz w:val="28"/>
          <w:szCs w:val="28"/>
        </w:rPr>
        <w:t xml:space="preserve">, z drugiej, przywództwo występowało we wszystkich regionach i epokach. </w:t>
      </w:r>
      <w:r>
        <w:rPr>
          <w:rFonts w:ascii="Times New Roman" w:hAnsi="Times New Roman" w:cs="Times New Roman"/>
          <w:sz w:val="28"/>
          <w:szCs w:val="28"/>
        </w:rPr>
        <w:t>Zaś</w:t>
      </w:r>
      <w:r w:rsidRPr="006823EE">
        <w:rPr>
          <w:rFonts w:ascii="Times New Roman" w:hAnsi="Times New Roman" w:cs="Times New Roman"/>
          <w:sz w:val="28"/>
          <w:szCs w:val="28"/>
        </w:rPr>
        <w:t xml:space="preserve"> </w:t>
      </w:r>
      <w:r w:rsidRPr="006823EE">
        <w:rPr>
          <w:rFonts w:ascii="Times New Roman" w:hAnsi="Times New Roman" w:cs="Times New Roman"/>
          <w:b/>
          <w:bCs/>
          <w:sz w:val="28"/>
          <w:szCs w:val="28"/>
        </w:rPr>
        <w:t>dla Zachodu</w:t>
      </w:r>
      <w:r w:rsidRPr="006823EE">
        <w:rPr>
          <w:rFonts w:ascii="Times New Roman" w:hAnsi="Times New Roman" w:cs="Times New Roman"/>
          <w:sz w:val="28"/>
          <w:szCs w:val="28"/>
        </w:rPr>
        <w:t xml:space="preserve"> swoiste jest </w:t>
      </w:r>
      <w:r w:rsidRPr="006823EE">
        <w:rPr>
          <w:rStyle w:val="TeksttreciOdstpy1pt"/>
          <w:b/>
          <w:bCs/>
          <w:sz w:val="28"/>
          <w:szCs w:val="28"/>
        </w:rPr>
        <w:t>polityczne</w:t>
      </w:r>
      <w:r w:rsidRPr="006823EE">
        <w:rPr>
          <w:rFonts w:ascii="Times New Roman" w:hAnsi="Times New Roman" w:cs="Times New Roman"/>
          <w:b/>
          <w:bCs/>
          <w:sz w:val="28"/>
          <w:szCs w:val="28"/>
        </w:rPr>
        <w:t xml:space="preserve"> przywództwo wolnego „demagoga",</w:t>
      </w:r>
      <w:r w:rsidRPr="006823EE">
        <w:rPr>
          <w:rFonts w:ascii="Times New Roman" w:hAnsi="Times New Roman" w:cs="Times New Roman"/>
          <w:sz w:val="28"/>
          <w:szCs w:val="28"/>
        </w:rPr>
        <w:t xml:space="preserve"> który wykształcił się na gruncie kultur</w:t>
      </w:r>
      <w:r>
        <w:rPr>
          <w:rFonts w:ascii="Times New Roman" w:hAnsi="Times New Roman" w:cs="Times New Roman"/>
          <w:sz w:val="28"/>
          <w:szCs w:val="28"/>
        </w:rPr>
        <w:t>y</w:t>
      </w:r>
      <w:r w:rsidRPr="006823EE">
        <w:rPr>
          <w:rFonts w:ascii="Times New Roman" w:hAnsi="Times New Roman" w:cs="Times New Roman"/>
          <w:sz w:val="28"/>
          <w:szCs w:val="28"/>
        </w:rPr>
        <w:t xml:space="preserve"> śródziemnomorskiej, miasta-państwa, a potem parlamentarnego „przywódcy</w:t>
      </w:r>
      <w:r w:rsidRPr="00996C01">
        <w:rPr>
          <w:rFonts w:ascii="Times New Roman" w:hAnsi="Times New Roman" w:cs="Times New Roman"/>
          <w:sz w:val="28"/>
          <w:szCs w:val="28"/>
        </w:rPr>
        <w:t xml:space="preserve"> partyjnego", który pojawił się również je</w:t>
      </w:r>
      <w:r w:rsidRPr="00996C01">
        <w:rPr>
          <w:rFonts w:ascii="Times New Roman" w:hAnsi="Times New Roman" w:cs="Times New Roman"/>
          <w:sz w:val="28"/>
          <w:szCs w:val="28"/>
        </w:rPr>
        <w:softHyphen/>
        <w:t>dynie na Zachodzie rdzennym, państwie konstytucyjnym.</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Ci politycy z „powołania", w </w:t>
      </w:r>
      <w:r>
        <w:rPr>
          <w:rFonts w:ascii="Times New Roman" w:hAnsi="Times New Roman" w:cs="Times New Roman"/>
          <w:sz w:val="28"/>
          <w:szCs w:val="28"/>
        </w:rPr>
        <w:t xml:space="preserve">ścisłym </w:t>
      </w:r>
      <w:r w:rsidRPr="00996C01">
        <w:rPr>
          <w:rFonts w:ascii="Times New Roman" w:hAnsi="Times New Roman" w:cs="Times New Roman"/>
          <w:sz w:val="28"/>
          <w:szCs w:val="28"/>
        </w:rPr>
        <w:t>sensie tego słowa, nie są jednak jedynymi miarodajnymi figurami w politycznej wal</w:t>
      </w:r>
      <w:r>
        <w:rPr>
          <w:rFonts w:ascii="Times New Roman" w:hAnsi="Times New Roman" w:cs="Times New Roman"/>
          <w:sz w:val="28"/>
          <w:szCs w:val="28"/>
        </w:rPr>
        <w:t>ce</w:t>
      </w:r>
      <w:r w:rsidRPr="00996C01">
        <w:rPr>
          <w:rFonts w:ascii="Times New Roman" w:hAnsi="Times New Roman" w:cs="Times New Roman"/>
          <w:sz w:val="28"/>
          <w:szCs w:val="28"/>
        </w:rPr>
        <w:t xml:space="preserve"> o władzę. Rozstrzygający jest </w:t>
      </w:r>
      <w:r w:rsidRPr="00F43AB6">
        <w:rPr>
          <w:rFonts w:ascii="Times New Roman" w:hAnsi="Times New Roman" w:cs="Times New Roman"/>
          <w:b/>
          <w:bCs/>
          <w:sz w:val="28"/>
          <w:szCs w:val="28"/>
        </w:rPr>
        <w:t>rodzaj środków pomocniczych</w:t>
      </w:r>
      <w:r w:rsidRPr="00996C01">
        <w:rPr>
          <w:rFonts w:ascii="Times New Roman" w:hAnsi="Times New Roman" w:cs="Times New Roman"/>
          <w:sz w:val="28"/>
          <w:szCs w:val="28"/>
        </w:rPr>
        <w:t>, jakimi rozporządzają. Pytanie, jak utwierdzają swe polityczne panowanie sprawujące je władze</w:t>
      </w:r>
      <w:r w:rsidRPr="00996C01">
        <w:rPr>
          <w:rFonts w:ascii="Times New Roman" w:hAnsi="Times New Roman" w:cs="Times New Roman"/>
          <w:sz w:val="28"/>
          <w:szCs w:val="28"/>
          <w:vertAlign w:val="superscript"/>
        </w:rPr>
        <w:footnoteReference w:id="365"/>
      </w:r>
      <w:r w:rsidRPr="00996C01">
        <w:rPr>
          <w:rFonts w:ascii="Times New Roman" w:hAnsi="Times New Roman" w:cs="Times New Roman"/>
          <w:sz w:val="28"/>
          <w:szCs w:val="28"/>
        </w:rPr>
        <w:t>, odnosi się do każdego rodzaju panowania politycznego, we wszystkich jego formach, zarówno do tradycjo</w:t>
      </w:r>
      <w:r w:rsidRPr="00996C01">
        <w:rPr>
          <w:rFonts w:ascii="Times New Roman" w:hAnsi="Times New Roman" w:cs="Times New Roman"/>
          <w:sz w:val="28"/>
          <w:szCs w:val="28"/>
        </w:rPr>
        <w:softHyphen/>
        <w:t>nalnego, jak i legalnego i charyzmatycznego.</w:t>
      </w:r>
    </w:p>
    <w:p w:rsidR="008A3FBF" w:rsidRPr="00892AB4"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Każde sprawowanie panowania opiera się </w:t>
      </w:r>
      <w:r w:rsidRPr="00892AB4">
        <w:rPr>
          <w:rFonts w:ascii="Times New Roman" w:hAnsi="Times New Roman" w:cs="Times New Roman"/>
          <w:b/>
          <w:bCs/>
          <w:sz w:val="28"/>
          <w:szCs w:val="28"/>
        </w:rPr>
        <w:t>na ciągłym administrowaniu</w:t>
      </w:r>
      <w:r>
        <w:rPr>
          <w:rFonts w:ascii="Times New Roman" w:hAnsi="Times New Roman" w:cs="Times New Roman"/>
          <w:b/>
          <w:bCs/>
          <w:sz w:val="28"/>
          <w:szCs w:val="28"/>
        </w:rPr>
        <w:t>. W</w:t>
      </w:r>
      <w:r w:rsidRPr="00892AB4">
        <w:rPr>
          <w:rFonts w:ascii="Times New Roman" w:hAnsi="Times New Roman" w:cs="Times New Roman"/>
          <w:sz w:val="28"/>
          <w:szCs w:val="28"/>
        </w:rPr>
        <w:t>y</w:t>
      </w:r>
      <w:r w:rsidRPr="00892AB4">
        <w:rPr>
          <w:rFonts w:ascii="Times New Roman" w:hAnsi="Times New Roman" w:cs="Times New Roman"/>
          <w:sz w:val="28"/>
          <w:szCs w:val="28"/>
        </w:rPr>
        <w:softHyphen/>
        <w:t xml:space="preserve">maga, z jednej strony, </w:t>
      </w:r>
      <w:r w:rsidRPr="00892AB4">
        <w:rPr>
          <w:rFonts w:ascii="Times New Roman" w:hAnsi="Times New Roman" w:cs="Times New Roman"/>
          <w:b/>
          <w:bCs/>
          <w:sz w:val="28"/>
          <w:szCs w:val="28"/>
        </w:rPr>
        <w:t>nastawienia ludzkiego działania na posłuszeństwo wobec tych osób, które pretendują do bycia nośnikami prawomocnej władzy</w:t>
      </w:r>
      <w:r w:rsidRPr="00892AB4">
        <w:rPr>
          <w:rFonts w:ascii="Times New Roman" w:hAnsi="Times New Roman" w:cs="Times New Roman"/>
          <w:sz w:val="28"/>
          <w:szCs w:val="28"/>
        </w:rPr>
        <w:t xml:space="preserve">, a z drugiej strony (dzięki temu posłuszeństwu) </w:t>
      </w:r>
      <w:r w:rsidRPr="00892AB4">
        <w:rPr>
          <w:rFonts w:ascii="Times New Roman" w:hAnsi="Times New Roman" w:cs="Times New Roman"/>
          <w:b/>
          <w:bCs/>
          <w:sz w:val="28"/>
          <w:szCs w:val="28"/>
        </w:rPr>
        <w:t>rozporządzania tymi rzeczowymi dobrami, które nie</w:t>
      </w:r>
      <w:r w:rsidRPr="00892AB4">
        <w:rPr>
          <w:rFonts w:ascii="Times New Roman" w:hAnsi="Times New Roman" w:cs="Times New Roman"/>
          <w:b/>
          <w:bCs/>
          <w:sz w:val="28"/>
          <w:szCs w:val="28"/>
        </w:rPr>
        <w:softHyphen/>
        <w:t>zbędne są w danej sytuacji do posługiwania się fizyczną przemocą: osobowego szta</w:t>
      </w:r>
      <w:r w:rsidRPr="00892AB4">
        <w:rPr>
          <w:rFonts w:ascii="Times New Roman" w:hAnsi="Times New Roman" w:cs="Times New Roman"/>
          <w:b/>
          <w:bCs/>
          <w:sz w:val="28"/>
          <w:szCs w:val="28"/>
        </w:rPr>
        <w:softHyphen/>
        <w:t>bu administracyjnego i rzeczowych środków administracyjnych</w:t>
      </w:r>
      <w:r w:rsidRPr="00892AB4">
        <w:rPr>
          <w:rFonts w:ascii="Times New Roman" w:hAnsi="Times New Roman" w:cs="Times New Roman"/>
          <w:sz w:val="28"/>
          <w:szCs w:val="28"/>
        </w:rPr>
        <w:t>.</w:t>
      </w:r>
    </w:p>
    <w:p w:rsidR="008A3FBF" w:rsidRPr="00892AB4" w:rsidRDefault="008A3FBF" w:rsidP="002761AE">
      <w:pPr>
        <w:jc w:val="both"/>
        <w:rPr>
          <w:rFonts w:ascii="Times New Roman" w:hAnsi="Times New Roman" w:cs="Times New Roman"/>
          <w:sz w:val="28"/>
          <w:szCs w:val="28"/>
        </w:rPr>
      </w:pPr>
      <w:r w:rsidRPr="00892AB4">
        <w:rPr>
          <w:rFonts w:ascii="Times New Roman" w:hAnsi="Times New Roman" w:cs="Times New Roman"/>
          <w:sz w:val="28"/>
          <w:szCs w:val="28"/>
        </w:rPr>
        <w:t xml:space="preserve">        </w:t>
      </w:r>
      <w:r w:rsidRPr="00892AB4">
        <w:rPr>
          <w:rFonts w:ascii="Times New Roman" w:hAnsi="Times New Roman" w:cs="Times New Roman"/>
          <w:b/>
          <w:bCs/>
          <w:sz w:val="28"/>
          <w:szCs w:val="28"/>
        </w:rPr>
        <w:t>Sztab administracyjny</w:t>
      </w:r>
      <w:r>
        <w:rPr>
          <w:rFonts w:ascii="Times New Roman" w:hAnsi="Times New Roman" w:cs="Times New Roman"/>
          <w:b/>
          <w:bCs/>
          <w:sz w:val="28"/>
          <w:szCs w:val="28"/>
        </w:rPr>
        <w:t xml:space="preserve"> jest </w:t>
      </w:r>
      <w:r w:rsidRPr="00892AB4">
        <w:rPr>
          <w:rFonts w:ascii="Times New Roman" w:hAnsi="Times New Roman" w:cs="Times New Roman"/>
          <w:sz w:val="28"/>
          <w:szCs w:val="28"/>
        </w:rPr>
        <w:t>zewnętrzny</w:t>
      </w:r>
      <w:r>
        <w:rPr>
          <w:rFonts w:ascii="Times New Roman" w:hAnsi="Times New Roman" w:cs="Times New Roman"/>
          <w:sz w:val="28"/>
          <w:szCs w:val="28"/>
        </w:rPr>
        <w:t>m</w:t>
      </w:r>
      <w:r w:rsidRPr="00892AB4">
        <w:rPr>
          <w:rFonts w:ascii="Times New Roman" w:hAnsi="Times New Roman" w:cs="Times New Roman"/>
          <w:sz w:val="28"/>
          <w:szCs w:val="28"/>
        </w:rPr>
        <w:t xml:space="preserve"> przejaw</w:t>
      </w:r>
      <w:r>
        <w:rPr>
          <w:rFonts w:ascii="Times New Roman" w:hAnsi="Times New Roman" w:cs="Times New Roman"/>
          <w:sz w:val="28"/>
          <w:szCs w:val="28"/>
        </w:rPr>
        <w:t>em</w:t>
      </w:r>
      <w:r w:rsidRPr="00892AB4">
        <w:rPr>
          <w:rFonts w:ascii="Times New Roman" w:hAnsi="Times New Roman" w:cs="Times New Roman"/>
          <w:sz w:val="28"/>
          <w:szCs w:val="28"/>
        </w:rPr>
        <w:t xml:space="preserve"> sprawowania politycznego panowania</w:t>
      </w:r>
      <w:r>
        <w:rPr>
          <w:rFonts w:ascii="Times New Roman" w:hAnsi="Times New Roman" w:cs="Times New Roman"/>
          <w:sz w:val="28"/>
          <w:szCs w:val="28"/>
        </w:rPr>
        <w:t>. Z</w:t>
      </w:r>
      <w:r w:rsidRPr="00892AB4">
        <w:rPr>
          <w:rFonts w:ascii="Times New Roman" w:hAnsi="Times New Roman" w:cs="Times New Roman"/>
          <w:sz w:val="28"/>
          <w:szCs w:val="28"/>
        </w:rPr>
        <w:t xml:space="preserve">obowiązany jest do posłuszeństwa wobec dzierżyciela władzy za sprawą </w:t>
      </w:r>
      <w:r>
        <w:rPr>
          <w:rFonts w:ascii="Times New Roman" w:hAnsi="Times New Roman" w:cs="Times New Roman"/>
          <w:sz w:val="28"/>
          <w:szCs w:val="28"/>
        </w:rPr>
        <w:t>prawomocno</w:t>
      </w:r>
      <w:r>
        <w:rPr>
          <w:rFonts w:ascii="Times New Roman" w:hAnsi="Times New Roman" w:cs="Times New Roman"/>
          <w:sz w:val="28"/>
          <w:szCs w:val="28"/>
        </w:rPr>
        <w:softHyphen/>
        <w:t xml:space="preserve">ści oraz </w:t>
      </w:r>
      <w:r w:rsidRPr="00892AB4">
        <w:rPr>
          <w:rFonts w:ascii="Times New Roman" w:hAnsi="Times New Roman" w:cs="Times New Roman"/>
          <w:sz w:val="28"/>
          <w:szCs w:val="28"/>
        </w:rPr>
        <w:t xml:space="preserve">środków apelujących do osobistych interesów: </w:t>
      </w:r>
      <w:r w:rsidRPr="00892AB4">
        <w:rPr>
          <w:rFonts w:ascii="Times New Roman" w:hAnsi="Times New Roman" w:cs="Times New Roman"/>
          <w:b/>
          <w:bCs/>
          <w:sz w:val="28"/>
          <w:szCs w:val="28"/>
        </w:rPr>
        <w:t>materialnego wynagrodzenia i honoru społecznego</w:t>
      </w:r>
      <w:r w:rsidRPr="00892AB4">
        <w:rPr>
          <w:rFonts w:ascii="Times New Roman" w:hAnsi="Times New Roman" w:cs="Times New Roman"/>
          <w:sz w:val="28"/>
          <w:szCs w:val="28"/>
        </w:rPr>
        <w:t>. Lenna wasali, beneficja urzędników patrymonialnych, pensje nowoczesnych sług państwa - honor rycerski, stanowe przywileje, honor urzędnika - są nagrodą, a obawa przed ich utratą ostateczną, podstawą solidarności sztabu administracyjnego z dzierżycielem władzy. Dotyczy to panowania charyzmatycznego przywód</w:t>
      </w:r>
      <w:r w:rsidRPr="00892AB4">
        <w:rPr>
          <w:rFonts w:ascii="Times New Roman" w:hAnsi="Times New Roman" w:cs="Times New Roman"/>
          <w:sz w:val="28"/>
          <w:szCs w:val="28"/>
        </w:rPr>
        <w:softHyphen/>
        <w:t>cy: honor wojenny i łupy dla drużyny wojowników, a</w:t>
      </w:r>
      <w:r w:rsidRPr="00892AB4">
        <w:rPr>
          <w:rStyle w:val="TeksttreciPogrubienie6"/>
          <w:sz w:val="28"/>
          <w:szCs w:val="28"/>
        </w:rPr>
        <w:t xml:space="preserve"> </w:t>
      </w:r>
      <w:r>
        <w:rPr>
          <w:rStyle w:val="TeksttreciPogrubienie6"/>
          <w:b w:val="0"/>
          <w:bCs w:val="0"/>
          <w:sz w:val="28"/>
          <w:szCs w:val="28"/>
        </w:rPr>
        <w:t>spoils</w:t>
      </w:r>
      <w:r>
        <w:rPr>
          <w:rStyle w:val="TeksttreciPogrubienie6"/>
          <w:b w:val="0"/>
          <w:bCs w:val="0"/>
          <w:i w:val="0"/>
          <w:iCs w:val="0"/>
          <w:sz w:val="28"/>
          <w:szCs w:val="28"/>
        </w:rPr>
        <w:t xml:space="preserve"> (łupy, grabieże </w:t>
      </w:r>
      <w:r w:rsidRPr="00892AB4">
        <w:rPr>
          <w:rFonts w:ascii="Times New Roman" w:hAnsi="Times New Roman" w:cs="Times New Roman"/>
          <w:sz w:val="28"/>
          <w:szCs w:val="28"/>
        </w:rPr>
        <w:t>- wyzyskiwanie podlega</w:t>
      </w:r>
      <w:r w:rsidRPr="00892AB4">
        <w:rPr>
          <w:rFonts w:ascii="Times New Roman" w:hAnsi="Times New Roman" w:cs="Times New Roman"/>
          <w:sz w:val="28"/>
          <w:szCs w:val="28"/>
        </w:rPr>
        <w:softHyphen/>
        <w:t>jących panowaniu z pomocą monopolu urzędów, politycznie uwarunkowane profity i premie dla zwolenników demagoga.</w:t>
      </w:r>
    </w:p>
    <w:p w:rsidR="008A3FBF" w:rsidRPr="00892AB4" w:rsidRDefault="008A3FBF" w:rsidP="002761AE">
      <w:pPr>
        <w:jc w:val="both"/>
        <w:rPr>
          <w:rFonts w:ascii="Times New Roman" w:hAnsi="Times New Roman" w:cs="Times New Roman"/>
          <w:sz w:val="28"/>
          <w:szCs w:val="28"/>
        </w:rPr>
      </w:pPr>
      <w:r w:rsidRPr="00892AB4">
        <w:rPr>
          <w:rFonts w:ascii="Times New Roman" w:hAnsi="Times New Roman" w:cs="Times New Roman"/>
          <w:sz w:val="28"/>
          <w:szCs w:val="28"/>
        </w:rPr>
        <w:t xml:space="preserve">       Zachowanie odwołującego się do przemocy panowania wymaga </w:t>
      </w:r>
      <w:r w:rsidRPr="00892AB4">
        <w:rPr>
          <w:rFonts w:ascii="Times New Roman" w:hAnsi="Times New Roman" w:cs="Times New Roman"/>
          <w:b/>
          <w:bCs/>
          <w:sz w:val="28"/>
          <w:szCs w:val="28"/>
        </w:rPr>
        <w:t>materialnych zewnętrznych dóbr rzeczowych</w:t>
      </w:r>
      <w:r w:rsidRPr="00892AB4">
        <w:rPr>
          <w:rFonts w:ascii="Times New Roman" w:hAnsi="Times New Roman" w:cs="Times New Roman"/>
          <w:sz w:val="28"/>
          <w:szCs w:val="28"/>
        </w:rPr>
        <w:t xml:space="preserve"> tak</w:t>
      </w:r>
      <w:r>
        <w:rPr>
          <w:rFonts w:ascii="Times New Roman" w:hAnsi="Times New Roman" w:cs="Times New Roman"/>
          <w:sz w:val="28"/>
          <w:szCs w:val="28"/>
        </w:rPr>
        <w:t>,</w:t>
      </w:r>
      <w:r w:rsidRPr="00892AB4">
        <w:rPr>
          <w:rFonts w:ascii="Times New Roman" w:hAnsi="Times New Roman" w:cs="Times New Roman"/>
          <w:sz w:val="28"/>
          <w:szCs w:val="28"/>
        </w:rPr>
        <w:t xml:space="preserve"> jak działalność gospodarcza. Wszystkie porządki państwowe dzieli</w:t>
      </w:r>
      <w:r>
        <w:rPr>
          <w:rFonts w:ascii="Times New Roman" w:hAnsi="Times New Roman" w:cs="Times New Roman"/>
          <w:sz w:val="28"/>
          <w:szCs w:val="28"/>
        </w:rPr>
        <w:t xml:space="preserve"> się</w:t>
      </w:r>
      <w:r w:rsidRPr="00892AB4">
        <w:rPr>
          <w:rFonts w:ascii="Times New Roman" w:hAnsi="Times New Roman" w:cs="Times New Roman"/>
          <w:sz w:val="28"/>
          <w:szCs w:val="28"/>
        </w:rPr>
        <w:t xml:space="preserve"> wedle te</w:t>
      </w:r>
      <w:r w:rsidRPr="00892AB4">
        <w:rPr>
          <w:rFonts w:ascii="Times New Roman" w:hAnsi="Times New Roman" w:cs="Times New Roman"/>
          <w:sz w:val="28"/>
          <w:szCs w:val="28"/>
        </w:rPr>
        <w:softHyphen/>
        <w:t xml:space="preserve">go, czy opierają się na zasadzie, że ów sztab ludzi - urzędników czy innych osób, na których posłuszeństwo może liczyć władca - znajduje się w </w:t>
      </w:r>
      <w:r w:rsidRPr="00664379">
        <w:rPr>
          <w:rStyle w:val="TeksttreciOdstpy1pt"/>
          <w:b/>
          <w:bCs/>
          <w:sz w:val="28"/>
          <w:szCs w:val="28"/>
        </w:rPr>
        <w:t>samo</w:t>
      </w:r>
      <w:r w:rsidRPr="00664379">
        <w:rPr>
          <w:rStyle w:val="TeksttreciOdstpy1pt"/>
          <w:b/>
          <w:bCs/>
          <w:sz w:val="28"/>
          <w:szCs w:val="28"/>
        </w:rPr>
        <w:softHyphen/>
        <w:t>istnym</w:t>
      </w:r>
      <w:r w:rsidRPr="00664379">
        <w:rPr>
          <w:rFonts w:ascii="Times New Roman" w:hAnsi="Times New Roman" w:cs="Times New Roman"/>
          <w:b/>
          <w:bCs/>
          <w:sz w:val="28"/>
          <w:szCs w:val="28"/>
        </w:rPr>
        <w:t xml:space="preserve"> posiadaniu środków administracyjnych</w:t>
      </w:r>
      <w:r w:rsidRPr="00892AB4">
        <w:rPr>
          <w:rFonts w:ascii="Times New Roman" w:hAnsi="Times New Roman" w:cs="Times New Roman"/>
          <w:sz w:val="28"/>
          <w:szCs w:val="28"/>
        </w:rPr>
        <w:t>, które mogą obejmować pieniądze, budynki, materiały wojenne, wozy, konie itp., czy też sztab administracyjny „oddzie</w:t>
      </w:r>
      <w:r w:rsidRPr="00892AB4">
        <w:rPr>
          <w:rFonts w:ascii="Times New Roman" w:hAnsi="Times New Roman" w:cs="Times New Roman"/>
          <w:sz w:val="28"/>
          <w:szCs w:val="28"/>
        </w:rPr>
        <w:softHyphen/>
        <w:t xml:space="preserve">lony" jest od tych środków </w:t>
      </w:r>
      <w:r>
        <w:rPr>
          <w:rFonts w:ascii="Times New Roman" w:hAnsi="Times New Roman" w:cs="Times New Roman"/>
          <w:sz w:val="28"/>
          <w:szCs w:val="28"/>
        </w:rPr>
        <w:t>tak,</w:t>
      </w:r>
      <w:r w:rsidRPr="00892AB4">
        <w:rPr>
          <w:rFonts w:ascii="Times New Roman" w:hAnsi="Times New Roman" w:cs="Times New Roman"/>
          <w:sz w:val="28"/>
          <w:szCs w:val="28"/>
        </w:rPr>
        <w:t xml:space="preserve"> jak dziś pracownik umysło</w:t>
      </w:r>
      <w:r w:rsidRPr="00892AB4">
        <w:rPr>
          <w:rFonts w:ascii="Times New Roman" w:hAnsi="Times New Roman" w:cs="Times New Roman"/>
          <w:sz w:val="28"/>
          <w:szCs w:val="28"/>
        </w:rPr>
        <w:softHyphen/>
        <w:t>wy i proletariusz „oddzieleni" są w ramach kapitalistycznego przedsiębiorstwa od rzeczowych środków produkcji. A zatem wedle tego, czy władca administruje i orga</w:t>
      </w:r>
      <w:r w:rsidRPr="00892AB4">
        <w:rPr>
          <w:rFonts w:ascii="Times New Roman" w:hAnsi="Times New Roman" w:cs="Times New Roman"/>
          <w:sz w:val="28"/>
          <w:szCs w:val="28"/>
        </w:rPr>
        <w:softHyphen/>
        <w:t>nizuje administrowanie na własną rękę, za pośrednictwem osobistych sług lub za</w:t>
      </w:r>
      <w:r w:rsidRPr="00892AB4">
        <w:rPr>
          <w:rFonts w:ascii="Times New Roman" w:hAnsi="Times New Roman" w:cs="Times New Roman"/>
          <w:sz w:val="28"/>
          <w:szCs w:val="28"/>
        </w:rPr>
        <w:softHyphen/>
        <w:t>trudnionych urzędników albo osobistych faworytów i zauszników, którzy nie są wła</w:t>
      </w:r>
      <w:r w:rsidRPr="00892AB4">
        <w:rPr>
          <w:rFonts w:ascii="Times New Roman" w:hAnsi="Times New Roman" w:cs="Times New Roman"/>
          <w:sz w:val="28"/>
          <w:szCs w:val="28"/>
        </w:rPr>
        <w:softHyphen/>
        <w:t xml:space="preserve">ścicielami rzeczowych środków tej działalności, lecz dyrygowani są w tym przez pana, czy też mamy do czynienia z przeciwieństwem tej sytuacji. Zróżnicowanie to występuje we </w:t>
      </w:r>
      <w:r w:rsidRPr="00664379">
        <w:rPr>
          <w:rFonts w:ascii="Times New Roman" w:hAnsi="Times New Roman" w:cs="Times New Roman"/>
          <w:b/>
          <w:bCs/>
          <w:sz w:val="28"/>
          <w:szCs w:val="28"/>
        </w:rPr>
        <w:t>wszystkich dawnych typach organizacji ad</w:t>
      </w:r>
      <w:r w:rsidRPr="00664379">
        <w:rPr>
          <w:rFonts w:ascii="Times New Roman" w:hAnsi="Times New Roman" w:cs="Times New Roman"/>
          <w:b/>
          <w:bCs/>
          <w:sz w:val="28"/>
          <w:szCs w:val="28"/>
        </w:rPr>
        <w:softHyphen/>
        <w:t>ministracji</w:t>
      </w:r>
      <w:r w:rsidRPr="00892AB4">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sidRPr="00892AB4">
        <w:rPr>
          <w:rFonts w:ascii="Times New Roman" w:hAnsi="Times New Roman" w:cs="Times New Roman"/>
          <w:sz w:val="28"/>
          <w:szCs w:val="28"/>
        </w:rPr>
        <w:t xml:space="preserve">        Związek polityczny, w którym rzeczowe środki administracyjne znajdują się w ca</w:t>
      </w:r>
      <w:r w:rsidRPr="00892AB4">
        <w:rPr>
          <w:rFonts w:ascii="Times New Roman" w:hAnsi="Times New Roman" w:cs="Times New Roman"/>
          <w:sz w:val="28"/>
          <w:szCs w:val="28"/>
        </w:rPr>
        <w:softHyphen/>
        <w:t>łości lub w części w samoistnej władzy zależnego sztabu administracyjnego, nazywa</w:t>
      </w:r>
      <w:r w:rsidRPr="00892AB4">
        <w:rPr>
          <w:rFonts w:ascii="Times New Roman" w:hAnsi="Times New Roman" w:cs="Times New Roman"/>
          <w:sz w:val="28"/>
          <w:szCs w:val="28"/>
        </w:rPr>
        <w:softHyphen/>
        <w:t xml:space="preserve">my związkiem </w:t>
      </w:r>
      <w:r w:rsidRPr="003B48A9">
        <w:rPr>
          <w:rFonts w:ascii="Times New Roman" w:hAnsi="Times New Roman" w:cs="Times New Roman"/>
          <w:b/>
          <w:bCs/>
          <w:sz w:val="28"/>
          <w:szCs w:val="28"/>
        </w:rPr>
        <w:t>podzielonym „stanowo</w:t>
      </w:r>
      <w:r w:rsidRPr="00892AB4">
        <w:rPr>
          <w:rFonts w:ascii="Times New Roman" w:hAnsi="Times New Roman" w:cs="Times New Roman"/>
          <w:sz w:val="28"/>
          <w:szCs w:val="28"/>
        </w:rPr>
        <w:t>". Na przykład wasal w związku lennym po</w:t>
      </w:r>
      <w:r w:rsidRPr="00892AB4">
        <w:rPr>
          <w:rFonts w:ascii="Times New Roman" w:hAnsi="Times New Roman" w:cs="Times New Roman"/>
          <w:sz w:val="28"/>
          <w:szCs w:val="28"/>
        </w:rPr>
        <w:softHyphen/>
        <w:t>krywał koszty administracji i wymiaru sprawiedliwości nadanego mu jako lenno</w:t>
      </w:r>
      <w:r w:rsidRPr="00996C01">
        <w:rPr>
          <w:rFonts w:ascii="Times New Roman" w:hAnsi="Times New Roman" w:cs="Times New Roman"/>
          <w:sz w:val="28"/>
          <w:szCs w:val="28"/>
        </w:rPr>
        <w:t xml:space="preserve"> okręgu z własnej kieszeni, sam dbał o ekwipunek i prowiant wojenny, a jego podwasale postępowali tak samo. Miało to doniosłe konsekwencje dla władzy pana, której podstawą była jedynie osobista więź wierności i fakt, że lenne dobra i społeczny ho</w:t>
      </w:r>
      <w:r w:rsidRPr="00996C01">
        <w:rPr>
          <w:rFonts w:ascii="Times New Roman" w:hAnsi="Times New Roman" w:cs="Times New Roman"/>
          <w:sz w:val="28"/>
          <w:szCs w:val="28"/>
        </w:rPr>
        <w:softHyphen/>
        <w:t>nor wasali wywodziły swą „prawomocność" od pana.</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Wszędzie spotykamy się z tym, że pan administruje sam: z pomocą osobiście zależnych od niego niewolni</w:t>
      </w:r>
      <w:r w:rsidRPr="00996C01">
        <w:rPr>
          <w:rFonts w:ascii="Times New Roman" w:hAnsi="Times New Roman" w:cs="Times New Roman"/>
          <w:sz w:val="28"/>
          <w:szCs w:val="28"/>
        </w:rPr>
        <w:softHyphen/>
        <w:t>ków, urzędników domowych, ministeriałów, osobistych „faworytów" i beneficjantów, wynagradzanych deputatami w naturze i pieniądzu pochodzącymi z jego zasobów</w:t>
      </w:r>
      <w:r>
        <w:rPr>
          <w:rFonts w:ascii="Times New Roman" w:hAnsi="Times New Roman" w:cs="Times New Roman"/>
          <w:sz w:val="28"/>
          <w:szCs w:val="28"/>
        </w:rPr>
        <w:t>. S</w:t>
      </w:r>
      <w:r w:rsidRPr="00996C01">
        <w:rPr>
          <w:rFonts w:ascii="Times New Roman" w:hAnsi="Times New Roman" w:cs="Times New Roman"/>
          <w:sz w:val="28"/>
          <w:szCs w:val="28"/>
        </w:rPr>
        <w:t xml:space="preserve">tara się zachować </w:t>
      </w:r>
      <w:r>
        <w:rPr>
          <w:rFonts w:ascii="Times New Roman" w:hAnsi="Times New Roman" w:cs="Times New Roman"/>
          <w:sz w:val="28"/>
          <w:szCs w:val="28"/>
        </w:rPr>
        <w:t xml:space="preserve">więc </w:t>
      </w:r>
      <w:r w:rsidRPr="00996C01">
        <w:rPr>
          <w:rFonts w:ascii="Times New Roman" w:hAnsi="Times New Roman" w:cs="Times New Roman"/>
          <w:sz w:val="28"/>
          <w:szCs w:val="28"/>
        </w:rPr>
        <w:t>administrację we własnym ręku, czerpać środki z własnej kieszeni i z dochodów swego patrymonium, stworzyć zależne od siebie w sposób czysto oso</w:t>
      </w:r>
      <w:r w:rsidRPr="00996C01">
        <w:rPr>
          <w:rFonts w:ascii="Times New Roman" w:hAnsi="Times New Roman" w:cs="Times New Roman"/>
          <w:sz w:val="28"/>
          <w:szCs w:val="28"/>
        </w:rPr>
        <w:softHyphen/>
        <w:t>bisty wojsko, bo ekwipowane i żywione z jego spichlerzy, magazynów i zbrojowni. Podczas gdy pan w związku „stanowym" panuje z pomocą niezależnej „arystokra</w:t>
      </w:r>
      <w:r w:rsidRPr="00996C01">
        <w:rPr>
          <w:rFonts w:ascii="Times New Roman" w:hAnsi="Times New Roman" w:cs="Times New Roman"/>
          <w:sz w:val="28"/>
          <w:szCs w:val="28"/>
        </w:rPr>
        <w:softHyphen/>
        <w:t xml:space="preserve">cji", a więc </w:t>
      </w:r>
      <w:r w:rsidRPr="00996C01">
        <w:rPr>
          <w:rStyle w:val="TeksttreciOdstpy1pt"/>
          <w:sz w:val="28"/>
          <w:szCs w:val="28"/>
        </w:rPr>
        <w:t>dzieli</w:t>
      </w:r>
      <w:r w:rsidRPr="00996C01">
        <w:rPr>
          <w:rFonts w:ascii="Times New Roman" w:hAnsi="Times New Roman" w:cs="Times New Roman"/>
          <w:sz w:val="28"/>
          <w:szCs w:val="28"/>
        </w:rPr>
        <w:t xml:space="preserve"> z nią panowanie, w tym przypadku wspiera się albo na podda</w:t>
      </w:r>
      <w:r w:rsidRPr="00996C01">
        <w:rPr>
          <w:rFonts w:ascii="Times New Roman" w:hAnsi="Times New Roman" w:cs="Times New Roman"/>
          <w:sz w:val="28"/>
          <w:szCs w:val="28"/>
        </w:rPr>
        <w:softHyphen/>
        <w:t>nych domowych, albo plebejuszach, na nie</w:t>
      </w:r>
      <w:r>
        <w:rPr>
          <w:rFonts w:ascii="Times New Roman" w:hAnsi="Times New Roman" w:cs="Times New Roman"/>
          <w:sz w:val="28"/>
          <w:szCs w:val="28"/>
        </w:rPr>
        <w:t>-</w:t>
      </w:r>
      <w:r w:rsidRPr="00996C01">
        <w:rPr>
          <w:rFonts w:ascii="Times New Roman" w:hAnsi="Times New Roman" w:cs="Times New Roman"/>
          <w:sz w:val="28"/>
          <w:szCs w:val="28"/>
        </w:rPr>
        <w:t>posiadających, wyzbytych ho</w:t>
      </w:r>
      <w:r w:rsidRPr="00996C01">
        <w:rPr>
          <w:rFonts w:ascii="Times New Roman" w:hAnsi="Times New Roman" w:cs="Times New Roman"/>
          <w:sz w:val="28"/>
          <w:szCs w:val="28"/>
        </w:rPr>
        <w:softHyphen/>
        <w:t>noru społecznego warstwach, materialnie zdanych na niego i nie dysponu</w:t>
      </w:r>
      <w:r w:rsidRPr="00996C01">
        <w:rPr>
          <w:rFonts w:ascii="Times New Roman" w:hAnsi="Times New Roman" w:cs="Times New Roman"/>
          <w:sz w:val="28"/>
          <w:szCs w:val="28"/>
        </w:rPr>
        <w:softHyphen/>
        <w:t>jących żadną konkurencyjną władzą. Wszelkie formy panowania patriarchalnego i patrymonialnego, sułtańskiej despotii i biurokratycznego porządku państwo</w:t>
      </w:r>
      <w:r w:rsidRPr="00996C01">
        <w:rPr>
          <w:rFonts w:ascii="Times New Roman" w:hAnsi="Times New Roman" w:cs="Times New Roman"/>
          <w:sz w:val="28"/>
          <w:szCs w:val="28"/>
        </w:rPr>
        <w:softHyphen/>
        <w:t>wego należą do tego typu</w:t>
      </w:r>
      <w:r>
        <w:rPr>
          <w:rFonts w:ascii="Times New Roman" w:hAnsi="Times New Roman" w:cs="Times New Roman"/>
          <w:sz w:val="28"/>
          <w:szCs w:val="28"/>
        </w:rPr>
        <w:t xml:space="preserve">, także </w:t>
      </w:r>
      <w:r w:rsidRPr="00996C01">
        <w:rPr>
          <w:rFonts w:ascii="Times New Roman" w:hAnsi="Times New Roman" w:cs="Times New Roman"/>
          <w:sz w:val="28"/>
          <w:szCs w:val="28"/>
        </w:rPr>
        <w:t>biurokratyczny porządek państwowy, a zatem w swojej racjonalnej wersji cechujący także nowoczesne państwo.</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R</w:t>
      </w:r>
      <w:r w:rsidRPr="00996C01">
        <w:rPr>
          <w:rFonts w:ascii="Times New Roman" w:hAnsi="Times New Roman" w:cs="Times New Roman"/>
          <w:sz w:val="28"/>
          <w:szCs w:val="28"/>
        </w:rPr>
        <w:t xml:space="preserve">ozwój </w:t>
      </w:r>
      <w:r>
        <w:rPr>
          <w:rFonts w:ascii="Times New Roman" w:hAnsi="Times New Roman" w:cs="Times New Roman"/>
          <w:sz w:val="28"/>
          <w:szCs w:val="28"/>
        </w:rPr>
        <w:t>tegp</w:t>
      </w:r>
      <w:r w:rsidRPr="00996C01">
        <w:rPr>
          <w:rFonts w:ascii="Times New Roman" w:hAnsi="Times New Roman" w:cs="Times New Roman"/>
          <w:sz w:val="28"/>
          <w:szCs w:val="28"/>
        </w:rPr>
        <w:t xml:space="preserve"> państwa inicjuje wywłaszczanie przez księcia, ist</w:t>
      </w:r>
      <w:r w:rsidRPr="00996C01">
        <w:rPr>
          <w:rFonts w:ascii="Times New Roman" w:hAnsi="Times New Roman" w:cs="Times New Roman"/>
          <w:sz w:val="28"/>
          <w:szCs w:val="28"/>
        </w:rPr>
        <w:softHyphen/>
        <w:t>niejących obok niego, niezależnych, „</w:t>
      </w:r>
      <w:r w:rsidRPr="003B48A9">
        <w:rPr>
          <w:rFonts w:ascii="Times New Roman" w:hAnsi="Times New Roman" w:cs="Times New Roman"/>
          <w:b/>
          <w:bCs/>
          <w:sz w:val="28"/>
          <w:szCs w:val="28"/>
        </w:rPr>
        <w:t>prywatnych" nośników władzy administracyj</w:t>
      </w:r>
      <w:r w:rsidRPr="003B48A9">
        <w:rPr>
          <w:rFonts w:ascii="Times New Roman" w:hAnsi="Times New Roman" w:cs="Times New Roman"/>
          <w:b/>
          <w:bCs/>
          <w:sz w:val="28"/>
          <w:szCs w:val="28"/>
        </w:rPr>
        <w:softHyphen/>
        <w:t>nej</w:t>
      </w:r>
      <w:r w:rsidRPr="00996C01">
        <w:rPr>
          <w:rFonts w:ascii="Times New Roman" w:hAnsi="Times New Roman" w:cs="Times New Roman"/>
          <w:sz w:val="28"/>
          <w:szCs w:val="28"/>
        </w:rPr>
        <w:t xml:space="preserve">, owych </w:t>
      </w:r>
      <w:r w:rsidRPr="003B48A9">
        <w:rPr>
          <w:rFonts w:ascii="Times New Roman" w:hAnsi="Times New Roman" w:cs="Times New Roman"/>
          <w:b/>
          <w:bCs/>
          <w:sz w:val="28"/>
          <w:szCs w:val="28"/>
        </w:rPr>
        <w:t>samoistnych posiadaczy środków administracyjnych</w:t>
      </w:r>
      <w:r w:rsidRPr="00996C01">
        <w:rPr>
          <w:rFonts w:ascii="Times New Roman" w:hAnsi="Times New Roman" w:cs="Times New Roman"/>
          <w:sz w:val="28"/>
          <w:szCs w:val="28"/>
        </w:rPr>
        <w:t xml:space="preserve">, </w:t>
      </w:r>
      <w:r w:rsidRPr="003B48A9">
        <w:rPr>
          <w:rFonts w:ascii="Times New Roman" w:hAnsi="Times New Roman" w:cs="Times New Roman"/>
          <w:b/>
          <w:bCs/>
          <w:sz w:val="28"/>
          <w:szCs w:val="28"/>
        </w:rPr>
        <w:t>środków niezbęd</w:t>
      </w:r>
      <w:r w:rsidRPr="003B48A9">
        <w:rPr>
          <w:rFonts w:ascii="Times New Roman" w:hAnsi="Times New Roman" w:cs="Times New Roman"/>
          <w:b/>
          <w:bCs/>
          <w:sz w:val="28"/>
          <w:szCs w:val="28"/>
        </w:rPr>
        <w:softHyphen/>
        <w:t>nych w działalności militarnej i finansowej oraz politycznie istotnych dóbr wszelkie</w:t>
      </w:r>
      <w:r w:rsidRPr="003B48A9">
        <w:rPr>
          <w:rFonts w:ascii="Times New Roman" w:hAnsi="Times New Roman" w:cs="Times New Roman"/>
          <w:b/>
          <w:bCs/>
          <w:sz w:val="28"/>
          <w:szCs w:val="28"/>
        </w:rPr>
        <w:softHyphen/>
        <w:t>go rodzaju.</w:t>
      </w:r>
      <w:r w:rsidRPr="00996C01">
        <w:rPr>
          <w:rFonts w:ascii="Times New Roman" w:hAnsi="Times New Roman" w:cs="Times New Roman"/>
          <w:sz w:val="28"/>
          <w:szCs w:val="28"/>
        </w:rPr>
        <w:t xml:space="preserve"> Cały ten proces </w:t>
      </w:r>
      <w:r>
        <w:rPr>
          <w:rFonts w:ascii="Times New Roman" w:hAnsi="Times New Roman" w:cs="Times New Roman"/>
          <w:sz w:val="28"/>
          <w:szCs w:val="28"/>
        </w:rPr>
        <w:t>jest obrazem</w:t>
      </w:r>
      <w:r w:rsidRPr="00996C01">
        <w:rPr>
          <w:rFonts w:ascii="Times New Roman" w:hAnsi="Times New Roman" w:cs="Times New Roman"/>
          <w:sz w:val="28"/>
          <w:szCs w:val="28"/>
        </w:rPr>
        <w:t xml:space="preserve"> rozwoju kapitalistycznego przedsiębiorstwa, w wyniku wywłaszczania samodzielnych producen</w:t>
      </w:r>
      <w:r w:rsidRPr="00996C01">
        <w:rPr>
          <w:rFonts w:ascii="Times New Roman" w:hAnsi="Times New Roman" w:cs="Times New Roman"/>
          <w:sz w:val="28"/>
          <w:szCs w:val="28"/>
        </w:rPr>
        <w:softHyphen/>
        <w:t xml:space="preserve">tów. </w:t>
      </w:r>
      <w:r>
        <w:rPr>
          <w:rFonts w:ascii="Times New Roman" w:hAnsi="Times New Roman" w:cs="Times New Roman"/>
          <w:sz w:val="28"/>
          <w:szCs w:val="28"/>
        </w:rPr>
        <w:t>W</w:t>
      </w:r>
      <w:r w:rsidRPr="00996C01">
        <w:rPr>
          <w:rFonts w:ascii="Times New Roman" w:hAnsi="Times New Roman" w:cs="Times New Roman"/>
          <w:sz w:val="28"/>
          <w:szCs w:val="28"/>
        </w:rPr>
        <w:t xml:space="preserve"> końcu dochodzi do tego, że w nowoczesnym państwie wyłącz</w:t>
      </w:r>
      <w:r w:rsidRPr="00996C01">
        <w:rPr>
          <w:rFonts w:ascii="Times New Roman" w:hAnsi="Times New Roman" w:cs="Times New Roman"/>
          <w:sz w:val="28"/>
          <w:szCs w:val="28"/>
        </w:rPr>
        <w:softHyphen/>
        <w:t>nie jedno najwyższe gremium dysponuje wszystkimi środkami działalności politycz</w:t>
      </w:r>
      <w:r w:rsidRPr="00996C01">
        <w:rPr>
          <w:rFonts w:ascii="Times New Roman" w:hAnsi="Times New Roman" w:cs="Times New Roman"/>
          <w:sz w:val="28"/>
          <w:szCs w:val="28"/>
        </w:rPr>
        <w:softHyphen/>
        <w:t xml:space="preserve">nej, że urzędnik nie jest już właścicielem pieniędzy, które wydaje, ani budynków, zasobów, narzędzi, machin wojennych, którymi rozporządza. A zatem we współczesnym „państwie" - i jest to jego </w:t>
      </w:r>
      <w:r>
        <w:rPr>
          <w:rFonts w:ascii="Times New Roman" w:hAnsi="Times New Roman" w:cs="Times New Roman"/>
          <w:sz w:val="28"/>
          <w:szCs w:val="28"/>
        </w:rPr>
        <w:t>cecha</w:t>
      </w:r>
      <w:r w:rsidRPr="00996C01">
        <w:rPr>
          <w:rFonts w:ascii="Times New Roman" w:hAnsi="Times New Roman" w:cs="Times New Roman"/>
          <w:sz w:val="28"/>
          <w:szCs w:val="28"/>
        </w:rPr>
        <w:t xml:space="preserve"> definicyjn</w:t>
      </w:r>
      <w:r>
        <w:rPr>
          <w:rFonts w:ascii="Times New Roman" w:hAnsi="Times New Roman" w:cs="Times New Roman"/>
          <w:sz w:val="28"/>
          <w:szCs w:val="28"/>
        </w:rPr>
        <w:t>a</w:t>
      </w:r>
      <w:r w:rsidRPr="00996C01">
        <w:rPr>
          <w:rFonts w:ascii="Times New Roman" w:hAnsi="Times New Roman" w:cs="Times New Roman"/>
          <w:sz w:val="28"/>
          <w:szCs w:val="28"/>
        </w:rPr>
        <w:t xml:space="preserve"> - doprowadzono </w:t>
      </w:r>
      <w:r w:rsidRPr="003B48A9">
        <w:rPr>
          <w:rFonts w:ascii="Times New Roman" w:hAnsi="Times New Roman" w:cs="Times New Roman"/>
          <w:b/>
          <w:bCs/>
          <w:sz w:val="28"/>
          <w:szCs w:val="28"/>
        </w:rPr>
        <w:t>do całkowitego „oddzielenia" sztabu administracyjnego, urzędników i pracowników administracji, od rzeczowych środków działalności</w:t>
      </w:r>
      <w:r w:rsidRPr="00996C01">
        <w:rPr>
          <w:rFonts w:ascii="Times New Roman" w:hAnsi="Times New Roman" w:cs="Times New Roman"/>
          <w:sz w:val="28"/>
          <w:szCs w:val="28"/>
        </w:rPr>
        <w:t>. [...]</w:t>
      </w:r>
    </w:p>
    <w:p w:rsidR="008A3FBF" w:rsidRDefault="008A3FBF" w:rsidP="002761AE">
      <w:pPr>
        <w:jc w:val="both"/>
        <w:rPr>
          <w:rStyle w:val="TeksttreciPogrubienie6"/>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 xml:space="preserve">ażny </w:t>
      </w:r>
      <w:r>
        <w:rPr>
          <w:rFonts w:ascii="Times New Roman" w:hAnsi="Times New Roman" w:cs="Times New Roman"/>
          <w:sz w:val="28"/>
          <w:szCs w:val="28"/>
        </w:rPr>
        <w:t xml:space="preserve">tu </w:t>
      </w:r>
      <w:r w:rsidRPr="00996C01">
        <w:rPr>
          <w:rFonts w:ascii="Times New Roman" w:hAnsi="Times New Roman" w:cs="Times New Roman"/>
          <w:sz w:val="28"/>
          <w:szCs w:val="28"/>
        </w:rPr>
        <w:t>jest pojęciowy aspekt t</w:t>
      </w:r>
      <w:r>
        <w:rPr>
          <w:rFonts w:ascii="Times New Roman" w:hAnsi="Times New Roman" w:cs="Times New Roman"/>
          <w:sz w:val="28"/>
          <w:szCs w:val="28"/>
        </w:rPr>
        <w:t>ego</w:t>
      </w:r>
      <w:r w:rsidRPr="00996C01">
        <w:rPr>
          <w:rFonts w:ascii="Times New Roman" w:hAnsi="Times New Roman" w:cs="Times New Roman"/>
          <w:sz w:val="28"/>
          <w:szCs w:val="28"/>
        </w:rPr>
        <w:t xml:space="preserve">, że </w:t>
      </w:r>
      <w:r w:rsidRPr="00704649">
        <w:rPr>
          <w:rFonts w:ascii="Times New Roman" w:hAnsi="Times New Roman" w:cs="Times New Roman"/>
          <w:b/>
          <w:bCs/>
          <w:sz w:val="28"/>
          <w:szCs w:val="28"/>
        </w:rPr>
        <w:t>nowoczesne państwo jest związkiem panowania o charakterze instytucji,</w:t>
      </w:r>
      <w:r w:rsidRPr="00996C01">
        <w:rPr>
          <w:rFonts w:ascii="Times New Roman" w:hAnsi="Times New Roman" w:cs="Times New Roman"/>
          <w:sz w:val="28"/>
          <w:szCs w:val="28"/>
        </w:rPr>
        <w:t xml:space="preserve"> któremu w ramach pew</w:t>
      </w:r>
      <w:r w:rsidRPr="00996C01">
        <w:rPr>
          <w:rFonts w:ascii="Times New Roman" w:hAnsi="Times New Roman" w:cs="Times New Roman"/>
          <w:sz w:val="28"/>
          <w:szCs w:val="28"/>
        </w:rPr>
        <w:softHyphen/>
        <w:t>nego terytorium udało się zmonopolizować prawomocne posługiwanie się fizyczną przemocą jako środkiem panowania, i który w tym celu zjednoczył w rękach swych kierowników rzeczowe środki działalności, wywłaszczył wszystkich stanowych funkcjonariuszy, uprawnionych wcześniej na mocy samoistnego prawa do rozporzą</w:t>
      </w:r>
      <w:r w:rsidRPr="00996C01">
        <w:rPr>
          <w:rFonts w:ascii="Times New Roman" w:hAnsi="Times New Roman" w:cs="Times New Roman"/>
          <w:sz w:val="28"/>
          <w:szCs w:val="28"/>
        </w:rPr>
        <w:softHyphen/>
        <w:t>dzania nimi, i sam, w postaci swego najwyższego gremium, zajął ich miejsce.</w:t>
      </w:r>
      <w:r w:rsidRPr="00996C01">
        <w:rPr>
          <w:rStyle w:val="TeksttreciPogrubienie6"/>
          <w:sz w:val="28"/>
          <w:szCs w:val="28"/>
        </w:rPr>
        <w:t xml:space="preserve"> </w:t>
      </w:r>
    </w:p>
    <w:p w:rsidR="008A3FBF" w:rsidRDefault="008A3FBF" w:rsidP="002761AE">
      <w:pPr>
        <w:jc w:val="both"/>
        <w:rPr>
          <w:rFonts w:ascii="Times New Roman" w:hAnsi="Times New Roman" w:cs="Times New Roman"/>
          <w:sz w:val="28"/>
          <w:szCs w:val="28"/>
        </w:rPr>
      </w:pPr>
    </w:p>
    <w:p w:rsidR="008A3FBF" w:rsidRDefault="008A3FBF" w:rsidP="002761AE">
      <w:pPr>
        <w:jc w:val="both"/>
        <w:rPr>
          <w:rFonts w:ascii="Times New Roman" w:hAnsi="Times New Roman" w:cs="Times New Roman"/>
          <w:sz w:val="28"/>
          <w:szCs w:val="28"/>
        </w:rPr>
      </w:pPr>
    </w:p>
    <w:p w:rsidR="008A3FBF" w:rsidRDefault="008A3FBF" w:rsidP="002761AE">
      <w:pPr>
        <w:jc w:val="both"/>
        <w:rPr>
          <w:rFonts w:ascii="Times New Roman" w:hAnsi="Times New Roman" w:cs="Times New Roman"/>
          <w:sz w:val="28"/>
          <w:szCs w:val="28"/>
        </w:rPr>
      </w:pPr>
    </w:p>
    <w:p w:rsidR="008A3FBF" w:rsidRPr="00996C01" w:rsidRDefault="008A3FBF" w:rsidP="002761AE">
      <w:pPr>
        <w:jc w:val="both"/>
        <w:rPr>
          <w:rFonts w:ascii="Times New Roman" w:hAnsi="Times New Roman" w:cs="Times New Roman"/>
          <w:sz w:val="28"/>
          <w:szCs w:val="28"/>
        </w:rPr>
        <w:sectPr w:rsidR="008A3FBF" w:rsidRPr="00996C01" w:rsidSect="00773131">
          <w:headerReference w:type="default" r:id="rId9"/>
          <w:footerReference w:type="default" r:id="rId10"/>
          <w:headerReference w:type="first" r:id="rId11"/>
          <w:endnotePr>
            <w:numFmt w:val="decimal"/>
          </w:endnotePr>
          <w:pgSz w:w="11905" w:h="16837"/>
          <w:pgMar w:top="719" w:right="1133" w:bottom="899" w:left="1134" w:header="0" w:footer="3" w:gutter="0"/>
          <w:cols w:space="708"/>
          <w:noEndnote/>
          <w:titlePg/>
          <w:docGrid w:linePitch="360"/>
        </w:sectPr>
      </w:pPr>
    </w:p>
    <w:p w:rsidR="008A3FBF" w:rsidRDefault="008A3FBF" w:rsidP="007E4829">
      <w:pPr>
        <w:jc w:val="both"/>
        <w:rPr>
          <w:rFonts w:ascii="Times New Roman" w:hAnsi="Times New Roman" w:cs="Times New Roman"/>
          <w:b/>
          <w:bCs/>
          <w:sz w:val="36"/>
          <w:szCs w:val="36"/>
        </w:rPr>
      </w:pPr>
      <w:r w:rsidRPr="0076600D">
        <w:rPr>
          <w:rFonts w:ascii="Times New Roman" w:hAnsi="Times New Roman" w:cs="Times New Roman"/>
          <w:b/>
          <w:bCs/>
          <w:sz w:val="36"/>
          <w:szCs w:val="36"/>
        </w:rPr>
        <w:t>6</w:t>
      </w:r>
      <w:r>
        <w:rPr>
          <w:rFonts w:ascii="Times New Roman" w:hAnsi="Times New Roman" w:cs="Times New Roman"/>
          <w:b/>
          <w:bCs/>
          <w:sz w:val="36"/>
          <w:szCs w:val="36"/>
        </w:rPr>
        <w:t>3</w:t>
      </w:r>
      <w:r w:rsidRPr="0076600D">
        <w:rPr>
          <w:rFonts w:ascii="Times New Roman" w:hAnsi="Times New Roman" w:cs="Times New Roman"/>
          <w:b/>
          <w:bCs/>
          <w:sz w:val="36"/>
          <w:szCs w:val="36"/>
        </w:rPr>
        <w:t xml:space="preserve">. Sprawowanie państwowego panowania jako </w:t>
      </w:r>
    </w:p>
    <w:p w:rsidR="008A3FBF" w:rsidRPr="0076600D" w:rsidRDefault="008A3FBF" w:rsidP="007E4829">
      <w:pPr>
        <w:jc w:val="both"/>
        <w:rPr>
          <w:rFonts w:ascii="Times New Roman" w:hAnsi="Times New Roman" w:cs="Times New Roman"/>
          <w:b/>
          <w:bCs/>
          <w:sz w:val="36"/>
          <w:szCs w:val="36"/>
        </w:rPr>
      </w:pPr>
      <w:r w:rsidRPr="0076600D">
        <w:rPr>
          <w:rFonts w:ascii="Times New Roman" w:hAnsi="Times New Roman" w:cs="Times New Roman"/>
          <w:b/>
          <w:bCs/>
          <w:sz w:val="36"/>
          <w:szCs w:val="36"/>
        </w:rPr>
        <w:t>administrowani</w:t>
      </w:r>
      <w:r>
        <w:rPr>
          <w:rFonts w:ascii="Times New Roman" w:hAnsi="Times New Roman" w:cs="Times New Roman"/>
          <w:b/>
          <w:bCs/>
          <w:sz w:val="36"/>
          <w:szCs w:val="36"/>
        </w:rPr>
        <w:t>a</w:t>
      </w:r>
      <w:r w:rsidRPr="0076600D">
        <w:rPr>
          <w:rFonts w:ascii="Times New Roman" w:hAnsi="Times New Roman" w:cs="Times New Roman"/>
          <w:b/>
          <w:bCs/>
          <w:sz w:val="36"/>
          <w:szCs w:val="36"/>
        </w:rPr>
        <w:t>.</w:t>
      </w:r>
      <w:r>
        <w:rPr>
          <w:rFonts w:ascii="Times New Roman" w:hAnsi="Times New Roman" w:cs="Times New Roman"/>
          <w:b/>
          <w:bCs/>
          <w:sz w:val="36"/>
          <w:szCs w:val="36"/>
        </w:rPr>
        <w:t xml:space="preserve"> </w:t>
      </w:r>
      <w:r w:rsidRPr="0076600D">
        <w:rPr>
          <w:rFonts w:ascii="Times New Roman" w:hAnsi="Times New Roman" w:cs="Times New Roman"/>
          <w:b/>
          <w:bCs/>
          <w:sz w:val="36"/>
          <w:szCs w:val="36"/>
        </w:rPr>
        <w:t>Kierownictwo polityczne i panowanie urzędników</w:t>
      </w:r>
    </w:p>
    <w:p w:rsidR="008A3FBF" w:rsidRPr="00760E95" w:rsidRDefault="008A3FBF" w:rsidP="002761AE">
      <w:pPr>
        <w:jc w:val="both"/>
        <w:rPr>
          <w:rFonts w:ascii="Times New Roman" w:hAnsi="Times New Roman" w:cs="Times New Roman"/>
          <w:sz w:val="28"/>
          <w:szCs w:val="28"/>
        </w:rPr>
      </w:pPr>
      <w:r w:rsidRPr="003B48A9">
        <w:rPr>
          <w:rFonts w:ascii="Times New Roman" w:hAnsi="Times New Roman" w:cs="Times New Roman"/>
          <w:sz w:val="28"/>
          <w:szCs w:val="28"/>
        </w:rPr>
        <w:t xml:space="preserve">        W nowoczesnym państwie panowanie, które nie wyraża się w mowach parlamentarnych, ani w enuncjacjach monarchy, lecz </w:t>
      </w:r>
      <w:r w:rsidRPr="003B48A9">
        <w:rPr>
          <w:rFonts w:ascii="Times New Roman" w:hAnsi="Times New Roman" w:cs="Times New Roman"/>
          <w:b/>
          <w:bCs/>
          <w:sz w:val="28"/>
          <w:szCs w:val="28"/>
        </w:rPr>
        <w:t>w administrowa</w:t>
      </w:r>
      <w:r w:rsidRPr="003B48A9">
        <w:rPr>
          <w:rFonts w:ascii="Times New Roman" w:hAnsi="Times New Roman" w:cs="Times New Roman"/>
          <w:b/>
          <w:bCs/>
          <w:sz w:val="28"/>
          <w:szCs w:val="28"/>
        </w:rPr>
        <w:softHyphen/>
        <w:t>niu życiem codziennym,</w:t>
      </w:r>
      <w:r w:rsidRPr="003B48A9">
        <w:rPr>
          <w:rFonts w:ascii="Times New Roman" w:hAnsi="Times New Roman" w:cs="Times New Roman"/>
          <w:sz w:val="28"/>
          <w:szCs w:val="28"/>
        </w:rPr>
        <w:t xml:space="preserve"> sprawują z konieczności i nieuchronnie </w:t>
      </w:r>
      <w:r w:rsidRPr="003B48A9">
        <w:rPr>
          <w:rFonts w:ascii="Times New Roman" w:hAnsi="Times New Roman" w:cs="Times New Roman"/>
          <w:b/>
          <w:bCs/>
          <w:sz w:val="28"/>
          <w:szCs w:val="28"/>
        </w:rPr>
        <w:t xml:space="preserve">urzędnicy, zarówno militarni, jak i cywilni. </w:t>
      </w:r>
      <w:r w:rsidRPr="003B48A9">
        <w:rPr>
          <w:rFonts w:ascii="Times New Roman" w:hAnsi="Times New Roman" w:cs="Times New Roman"/>
          <w:sz w:val="28"/>
          <w:szCs w:val="28"/>
        </w:rPr>
        <w:t xml:space="preserve">Bo także </w:t>
      </w:r>
      <w:r w:rsidRPr="003B48A9">
        <w:rPr>
          <w:rFonts w:ascii="Times New Roman" w:hAnsi="Times New Roman" w:cs="Times New Roman"/>
          <w:b/>
          <w:bCs/>
          <w:sz w:val="28"/>
          <w:szCs w:val="28"/>
        </w:rPr>
        <w:t>nowoczesny wyższy oficer</w:t>
      </w:r>
      <w:r w:rsidRPr="003B48A9">
        <w:rPr>
          <w:rFonts w:ascii="Times New Roman" w:hAnsi="Times New Roman" w:cs="Times New Roman"/>
          <w:sz w:val="28"/>
          <w:szCs w:val="28"/>
        </w:rPr>
        <w:t xml:space="preserve"> kieruje bitwami z „biu</w:t>
      </w:r>
      <w:r w:rsidRPr="003B48A9">
        <w:rPr>
          <w:rFonts w:ascii="Times New Roman" w:hAnsi="Times New Roman" w:cs="Times New Roman"/>
          <w:sz w:val="28"/>
          <w:szCs w:val="28"/>
        </w:rPr>
        <w:softHyphen/>
        <w:t xml:space="preserve">ra". </w:t>
      </w:r>
      <w:r>
        <w:rPr>
          <w:rFonts w:ascii="Times New Roman" w:hAnsi="Times New Roman" w:cs="Times New Roman"/>
          <w:sz w:val="28"/>
          <w:szCs w:val="28"/>
        </w:rPr>
        <w:t>Tak, j</w:t>
      </w:r>
      <w:r w:rsidRPr="003B48A9">
        <w:rPr>
          <w:rFonts w:ascii="Times New Roman" w:hAnsi="Times New Roman" w:cs="Times New Roman"/>
          <w:sz w:val="28"/>
          <w:szCs w:val="28"/>
        </w:rPr>
        <w:t>ak postęp prowadzący do kapitalizmu stanowi od średnio</w:t>
      </w:r>
      <w:r w:rsidRPr="003B48A9">
        <w:rPr>
          <w:rFonts w:ascii="Times New Roman" w:hAnsi="Times New Roman" w:cs="Times New Roman"/>
          <w:sz w:val="28"/>
          <w:szCs w:val="28"/>
        </w:rPr>
        <w:softHyphen/>
        <w:t>wiecza jednoznaczne kryterium modernizacji gospodarki, tak i kształ</w:t>
      </w:r>
      <w:r>
        <w:rPr>
          <w:rFonts w:ascii="Times New Roman" w:hAnsi="Times New Roman" w:cs="Times New Roman"/>
          <w:sz w:val="28"/>
          <w:szCs w:val="28"/>
        </w:rPr>
        <w:t xml:space="preserve">towanie </w:t>
      </w:r>
      <w:r w:rsidRPr="003B48A9">
        <w:rPr>
          <w:rFonts w:ascii="Times New Roman" w:hAnsi="Times New Roman" w:cs="Times New Roman"/>
          <w:sz w:val="28"/>
          <w:szCs w:val="28"/>
        </w:rPr>
        <w:t xml:space="preserve">się </w:t>
      </w:r>
      <w:r w:rsidRPr="003B48A9">
        <w:rPr>
          <w:rFonts w:ascii="Times New Roman" w:hAnsi="Times New Roman" w:cs="Times New Roman"/>
          <w:b/>
          <w:bCs/>
          <w:sz w:val="28"/>
          <w:szCs w:val="28"/>
        </w:rPr>
        <w:t>społeczności biurokratycznych urzędników</w:t>
      </w:r>
      <w:r w:rsidRPr="003B48A9">
        <w:rPr>
          <w:rFonts w:ascii="Times New Roman" w:hAnsi="Times New Roman" w:cs="Times New Roman"/>
          <w:sz w:val="28"/>
          <w:szCs w:val="28"/>
        </w:rPr>
        <w:t>, której podstawą jest</w:t>
      </w:r>
      <w:r>
        <w:rPr>
          <w:rFonts w:ascii="Times New Roman" w:hAnsi="Times New Roman" w:cs="Times New Roman"/>
          <w:sz w:val="28"/>
          <w:szCs w:val="28"/>
        </w:rPr>
        <w:t>:</w:t>
      </w:r>
      <w:r w:rsidRPr="003B48A9">
        <w:rPr>
          <w:rFonts w:ascii="Times New Roman" w:hAnsi="Times New Roman" w:cs="Times New Roman"/>
          <w:sz w:val="28"/>
          <w:szCs w:val="28"/>
        </w:rPr>
        <w:t xml:space="preserve"> </w:t>
      </w:r>
      <w:r w:rsidRPr="003B48A9">
        <w:rPr>
          <w:rFonts w:ascii="Times New Roman" w:hAnsi="Times New Roman" w:cs="Times New Roman"/>
          <w:b/>
          <w:bCs/>
          <w:sz w:val="28"/>
          <w:szCs w:val="28"/>
        </w:rPr>
        <w:t>zatrudnienie, pensja, emerytura, awans, fachowe wyszkolenie i podział pracy, ściśle określone kompetencje, dokumentowanie, hierarchiczne podporządkowanie i zwierzchnictw</w:t>
      </w:r>
      <w:r w:rsidRPr="003B48A9">
        <w:rPr>
          <w:rFonts w:ascii="Times New Roman" w:hAnsi="Times New Roman" w:cs="Times New Roman"/>
          <w:sz w:val="28"/>
          <w:szCs w:val="28"/>
        </w:rPr>
        <w:t>o, stanowi kryterium</w:t>
      </w:r>
      <w:r w:rsidRPr="00996C01">
        <w:rPr>
          <w:rFonts w:ascii="Times New Roman" w:hAnsi="Times New Roman" w:cs="Times New Roman"/>
          <w:sz w:val="28"/>
          <w:szCs w:val="28"/>
        </w:rPr>
        <w:t xml:space="preserve"> modernizacji państwa, za</w:t>
      </w:r>
      <w:r w:rsidRPr="00996C01">
        <w:rPr>
          <w:rFonts w:ascii="Times New Roman" w:hAnsi="Times New Roman" w:cs="Times New Roman"/>
          <w:sz w:val="28"/>
          <w:szCs w:val="28"/>
        </w:rPr>
        <w:softHyphen/>
        <w:t>równo monarchii, jak i państwa demokratycznego. W każdym razie wtedy, gdy pań</w:t>
      </w:r>
      <w:r w:rsidRPr="00996C01">
        <w:rPr>
          <w:rFonts w:ascii="Times New Roman" w:hAnsi="Times New Roman" w:cs="Times New Roman"/>
          <w:sz w:val="28"/>
          <w:szCs w:val="28"/>
        </w:rPr>
        <w:softHyphen/>
        <w:t xml:space="preserve">stwo nie jest małym kantonem, w którym administrowanie przechodzi z rąk do rąk, lecz państwem masowym. </w:t>
      </w:r>
      <w:r w:rsidRPr="00760E95">
        <w:rPr>
          <w:rFonts w:ascii="Times New Roman" w:hAnsi="Times New Roman" w:cs="Times New Roman"/>
          <w:b/>
          <w:bCs/>
          <w:sz w:val="28"/>
          <w:szCs w:val="28"/>
        </w:rPr>
        <w:t>Demokracja</w:t>
      </w:r>
      <w:r w:rsidRPr="00760E95">
        <w:rPr>
          <w:rFonts w:ascii="Times New Roman" w:hAnsi="Times New Roman" w:cs="Times New Roman"/>
          <w:sz w:val="28"/>
          <w:szCs w:val="28"/>
        </w:rPr>
        <w:t xml:space="preserve"> tak samo jak państwo absolutne </w:t>
      </w:r>
      <w:r w:rsidRPr="00760E95">
        <w:rPr>
          <w:rFonts w:ascii="Times New Roman" w:hAnsi="Times New Roman" w:cs="Times New Roman"/>
          <w:b/>
          <w:bCs/>
          <w:sz w:val="28"/>
          <w:szCs w:val="28"/>
        </w:rPr>
        <w:t>wy</w:t>
      </w:r>
      <w:r w:rsidRPr="00760E95">
        <w:rPr>
          <w:rFonts w:ascii="Times New Roman" w:hAnsi="Times New Roman" w:cs="Times New Roman"/>
          <w:b/>
          <w:bCs/>
          <w:sz w:val="28"/>
          <w:szCs w:val="28"/>
        </w:rPr>
        <w:softHyphen/>
        <w:t>klucza administrowanie</w:t>
      </w:r>
      <w:r w:rsidRPr="00760E95">
        <w:rPr>
          <w:rFonts w:ascii="Times New Roman" w:hAnsi="Times New Roman" w:cs="Times New Roman"/>
          <w:sz w:val="28"/>
          <w:szCs w:val="28"/>
        </w:rPr>
        <w:t xml:space="preserve"> przez feudalnych</w:t>
      </w:r>
      <w:r>
        <w:rPr>
          <w:rFonts w:ascii="Times New Roman" w:hAnsi="Times New Roman" w:cs="Times New Roman"/>
          <w:sz w:val="28"/>
          <w:szCs w:val="28"/>
        </w:rPr>
        <w:t>,</w:t>
      </w:r>
      <w:r w:rsidRPr="00760E95">
        <w:rPr>
          <w:rFonts w:ascii="Times New Roman" w:hAnsi="Times New Roman" w:cs="Times New Roman"/>
          <w:sz w:val="28"/>
          <w:szCs w:val="28"/>
        </w:rPr>
        <w:t xml:space="preserve"> patrymonialnych,</w:t>
      </w:r>
      <w:r>
        <w:rPr>
          <w:rFonts w:ascii="Times New Roman" w:hAnsi="Times New Roman" w:cs="Times New Roman"/>
          <w:sz w:val="28"/>
          <w:szCs w:val="28"/>
        </w:rPr>
        <w:t xml:space="preserve"> czy</w:t>
      </w:r>
      <w:r w:rsidRPr="00760E95">
        <w:rPr>
          <w:rFonts w:ascii="Times New Roman" w:hAnsi="Times New Roman" w:cs="Times New Roman"/>
          <w:sz w:val="28"/>
          <w:szCs w:val="28"/>
        </w:rPr>
        <w:t xml:space="preserve"> patrycjuszowskich albo innych</w:t>
      </w:r>
      <w:r>
        <w:rPr>
          <w:rFonts w:ascii="Times New Roman" w:hAnsi="Times New Roman" w:cs="Times New Roman"/>
          <w:sz w:val="28"/>
          <w:szCs w:val="28"/>
        </w:rPr>
        <w:t xml:space="preserve"> osób</w:t>
      </w:r>
      <w:r w:rsidRPr="00760E95">
        <w:rPr>
          <w:rFonts w:ascii="Times New Roman" w:hAnsi="Times New Roman" w:cs="Times New Roman"/>
          <w:sz w:val="28"/>
          <w:szCs w:val="28"/>
        </w:rPr>
        <w:t xml:space="preserve">, spełniających swe funkcje honorowo lub dziedzicznie, notabli na rzecz zatrudnionych urzędników. </w:t>
      </w:r>
      <w:r>
        <w:rPr>
          <w:rFonts w:ascii="Times New Roman" w:hAnsi="Times New Roman" w:cs="Times New Roman"/>
          <w:sz w:val="28"/>
          <w:szCs w:val="28"/>
        </w:rPr>
        <w:t>To oni</w:t>
      </w:r>
      <w:r w:rsidRPr="00760E95">
        <w:rPr>
          <w:rFonts w:ascii="Times New Roman" w:hAnsi="Times New Roman" w:cs="Times New Roman"/>
          <w:sz w:val="28"/>
          <w:szCs w:val="28"/>
        </w:rPr>
        <w:t xml:space="preserve"> rozstrzygają </w:t>
      </w:r>
      <w:r w:rsidRPr="00760E95">
        <w:rPr>
          <w:rFonts w:ascii="Times New Roman" w:hAnsi="Times New Roman" w:cs="Times New Roman"/>
          <w:b/>
          <w:bCs/>
          <w:sz w:val="28"/>
          <w:szCs w:val="28"/>
        </w:rPr>
        <w:t>o powsze</w:t>
      </w:r>
      <w:r w:rsidRPr="00760E95">
        <w:rPr>
          <w:rFonts w:ascii="Times New Roman" w:hAnsi="Times New Roman" w:cs="Times New Roman"/>
          <w:b/>
          <w:bCs/>
          <w:sz w:val="28"/>
          <w:szCs w:val="28"/>
        </w:rPr>
        <w:softHyphen/>
        <w:t>dnich potrzebach i skargach</w:t>
      </w:r>
      <w:r w:rsidRPr="00760E95">
        <w:rPr>
          <w:rFonts w:ascii="Times New Roman" w:hAnsi="Times New Roman" w:cs="Times New Roman"/>
          <w:sz w:val="28"/>
          <w:szCs w:val="28"/>
        </w:rPr>
        <w:t xml:space="preserve">. </w:t>
      </w:r>
      <w:r w:rsidRPr="00760E95">
        <w:rPr>
          <w:rFonts w:ascii="Times New Roman" w:hAnsi="Times New Roman" w:cs="Times New Roman"/>
          <w:b/>
          <w:bCs/>
          <w:sz w:val="28"/>
          <w:szCs w:val="28"/>
        </w:rPr>
        <w:t>W tym punkcie reprezentant militarnego panowania</w:t>
      </w:r>
      <w:r>
        <w:rPr>
          <w:rFonts w:ascii="Times New Roman" w:hAnsi="Times New Roman" w:cs="Times New Roman"/>
          <w:b/>
          <w:bCs/>
          <w:sz w:val="28"/>
          <w:szCs w:val="28"/>
        </w:rPr>
        <w:t xml:space="preserve"> - </w:t>
      </w:r>
      <w:r w:rsidRPr="00760E95">
        <w:rPr>
          <w:rFonts w:ascii="Times New Roman" w:hAnsi="Times New Roman" w:cs="Times New Roman"/>
          <w:b/>
          <w:bCs/>
          <w:sz w:val="28"/>
          <w:szCs w:val="28"/>
        </w:rPr>
        <w:t>oficer, nie różni się od urzędnika administracji cywilnej.</w:t>
      </w:r>
      <w:r w:rsidRPr="00760E95">
        <w:rPr>
          <w:rFonts w:ascii="Times New Roman" w:hAnsi="Times New Roman" w:cs="Times New Roman"/>
          <w:sz w:val="28"/>
          <w:szCs w:val="28"/>
        </w:rPr>
        <w:t xml:space="preserve"> Także nowocze</w:t>
      </w:r>
      <w:r w:rsidRPr="00760E95">
        <w:rPr>
          <w:rFonts w:ascii="Times New Roman" w:hAnsi="Times New Roman" w:cs="Times New Roman"/>
          <w:sz w:val="28"/>
          <w:szCs w:val="28"/>
        </w:rPr>
        <w:softHyphen/>
        <w:t>sne wojsko masowe jest biurokratyczn</w:t>
      </w:r>
      <w:r>
        <w:rPr>
          <w:rFonts w:ascii="Times New Roman" w:hAnsi="Times New Roman" w:cs="Times New Roman"/>
          <w:sz w:val="28"/>
          <w:szCs w:val="28"/>
        </w:rPr>
        <w:t>e</w:t>
      </w:r>
      <w:r w:rsidRPr="00760E95">
        <w:rPr>
          <w:rFonts w:ascii="Times New Roman" w:hAnsi="Times New Roman" w:cs="Times New Roman"/>
          <w:sz w:val="28"/>
          <w:szCs w:val="28"/>
        </w:rPr>
        <w:t xml:space="preserve">, a </w:t>
      </w:r>
      <w:r w:rsidRPr="00760E95">
        <w:rPr>
          <w:rFonts w:ascii="Times New Roman" w:hAnsi="Times New Roman" w:cs="Times New Roman"/>
          <w:b/>
          <w:bCs/>
          <w:sz w:val="28"/>
          <w:szCs w:val="28"/>
        </w:rPr>
        <w:t>oficer szczególną kategorią urzędnika</w:t>
      </w:r>
      <w:r w:rsidRPr="00760E95">
        <w:rPr>
          <w:rFonts w:ascii="Times New Roman" w:hAnsi="Times New Roman" w:cs="Times New Roman"/>
          <w:sz w:val="28"/>
          <w:szCs w:val="28"/>
        </w:rPr>
        <w:t>, w przeciwieństwie do rycerza, kondotiera, wodza czy Homeryckiego bo</w:t>
      </w:r>
      <w:r w:rsidRPr="00760E95">
        <w:rPr>
          <w:rFonts w:ascii="Times New Roman" w:hAnsi="Times New Roman" w:cs="Times New Roman"/>
          <w:sz w:val="28"/>
          <w:szCs w:val="28"/>
        </w:rPr>
        <w:softHyphen/>
        <w:t xml:space="preserve">hatera. Siła uderzeniowa armii opiera się na </w:t>
      </w:r>
      <w:r w:rsidRPr="00760E95">
        <w:rPr>
          <w:rFonts w:ascii="Times New Roman" w:hAnsi="Times New Roman" w:cs="Times New Roman"/>
          <w:b/>
          <w:bCs/>
          <w:sz w:val="28"/>
          <w:szCs w:val="28"/>
        </w:rPr>
        <w:t>dyscyplinie służbowej</w:t>
      </w:r>
      <w:r w:rsidRPr="00760E95">
        <w:rPr>
          <w:rFonts w:ascii="Times New Roman" w:hAnsi="Times New Roman" w:cs="Times New Roman"/>
          <w:sz w:val="28"/>
          <w:szCs w:val="28"/>
        </w:rPr>
        <w:t xml:space="preserve">. </w:t>
      </w:r>
      <w:r>
        <w:rPr>
          <w:rFonts w:ascii="Times New Roman" w:hAnsi="Times New Roman" w:cs="Times New Roman"/>
          <w:sz w:val="28"/>
          <w:szCs w:val="28"/>
        </w:rPr>
        <w:t xml:space="preserve">Taką </w:t>
      </w:r>
      <w:r w:rsidRPr="00760E95">
        <w:rPr>
          <w:rFonts w:ascii="Times New Roman" w:hAnsi="Times New Roman" w:cs="Times New Roman"/>
          <w:sz w:val="28"/>
          <w:szCs w:val="28"/>
        </w:rPr>
        <w:t xml:space="preserve">postać przybiera </w:t>
      </w:r>
      <w:r w:rsidRPr="00760E95">
        <w:rPr>
          <w:rFonts w:ascii="Times New Roman" w:hAnsi="Times New Roman" w:cs="Times New Roman"/>
          <w:b/>
          <w:bCs/>
          <w:sz w:val="28"/>
          <w:szCs w:val="28"/>
        </w:rPr>
        <w:t>ekspansja biurokratyzmu w administracji gmin</w:t>
      </w:r>
      <w:r w:rsidRPr="00760E95">
        <w:rPr>
          <w:rFonts w:ascii="Times New Roman" w:hAnsi="Times New Roman" w:cs="Times New Roman"/>
          <w:sz w:val="28"/>
          <w:szCs w:val="28"/>
        </w:rPr>
        <w:t xml:space="preserve">. A im większa jest gmina, </w:t>
      </w:r>
      <w:r w:rsidRPr="00760E95">
        <w:rPr>
          <w:rFonts w:ascii="Times New Roman" w:hAnsi="Times New Roman" w:cs="Times New Roman"/>
          <w:b/>
          <w:bCs/>
          <w:sz w:val="28"/>
          <w:szCs w:val="28"/>
        </w:rPr>
        <w:t>tym bardziej się ona nasila</w:t>
      </w:r>
      <w:r w:rsidRPr="00760E95">
        <w:rPr>
          <w:rFonts w:ascii="Times New Roman" w:hAnsi="Times New Roman" w:cs="Times New Roman"/>
          <w:sz w:val="28"/>
          <w:szCs w:val="28"/>
        </w:rPr>
        <w:t xml:space="preserve">. Natomiast w Kościele to nie osławiony dogmat o nieomylności, lecz </w:t>
      </w:r>
      <w:r w:rsidRPr="00760E95">
        <w:rPr>
          <w:rFonts w:ascii="Times New Roman" w:hAnsi="Times New Roman" w:cs="Times New Roman"/>
          <w:b/>
          <w:bCs/>
          <w:sz w:val="28"/>
          <w:szCs w:val="28"/>
        </w:rPr>
        <w:t>uniwersalistyczna władza biskupia była donio</w:t>
      </w:r>
      <w:r>
        <w:rPr>
          <w:rFonts w:ascii="Times New Roman" w:hAnsi="Times New Roman" w:cs="Times New Roman"/>
          <w:b/>
          <w:bCs/>
          <w:sz w:val="28"/>
          <w:szCs w:val="28"/>
        </w:rPr>
        <w:t>sł</w:t>
      </w:r>
      <w:r w:rsidRPr="00760E95">
        <w:rPr>
          <w:rFonts w:ascii="Times New Roman" w:hAnsi="Times New Roman" w:cs="Times New Roman"/>
          <w:b/>
          <w:bCs/>
          <w:sz w:val="28"/>
          <w:szCs w:val="28"/>
        </w:rPr>
        <w:t>ą decyzją 1870 roku</w:t>
      </w:r>
      <w:r w:rsidRPr="00760E95">
        <w:rPr>
          <w:rFonts w:ascii="Times New Roman" w:hAnsi="Times New Roman" w:cs="Times New Roman"/>
          <w:sz w:val="28"/>
          <w:szCs w:val="28"/>
        </w:rPr>
        <w:t>. Stworzyła ona „</w:t>
      </w:r>
      <w:r w:rsidRPr="00760E95">
        <w:rPr>
          <w:rFonts w:ascii="Times New Roman" w:hAnsi="Times New Roman" w:cs="Times New Roman"/>
          <w:b/>
          <w:bCs/>
          <w:sz w:val="28"/>
          <w:szCs w:val="28"/>
        </w:rPr>
        <w:t>kapelanokrację"</w:t>
      </w:r>
      <w:r w:rsidRPr="00760E95">
        <w:rPr>
          <w:rFonts w:ascii="Times New Roman" w:hAnsi="Times New Roman" w:cs="Times New Roman"/>
          <w:sz w:val="28"/>
          <w:szCs w:val="28"/>
        </w:rPr>
        <w:t xml:space="preserve"> i, w opozycji do średniowiecza, uczyniła </w:t>
      </w:r>
      <w:r w:rsidRPr="00760E95">
        <w:rPr>
          <w:rFonts w:ascii="Times New Roman" w:hAnsi="Times New Roman" w:cs="Times New Roman"/>
          <w:b/>
          <w:bCs/>
          <w:sz w:val="28"/>
          <w:szCs w:val="28"/>
        </w:rPr>
        <w:t>biskupa i proboszcza zwykłymi urzędnikami centralnej władzy kurialnej</w:t>
      </w:r>
      <w:r>
        <w:rPr>
          <w:rFonts w:ascii="Times New Roman" w:hAnsi="Times New Roman" w:cs="Times New Roman"/>
          <w:b/>
          <w:bCs/>
          <w:sz w:val="28"/>
          <w:szCs w:val="28"/>
        </w:rPr>
        <w:t>.</w:t>
      </w:r>
      <w:r w:rsidRPr="00760E95">
        <w:rPr>
          <w:rFonts w:ascii="Times New Roman" w:hAnsi="Times New Roman" w:cs="Times New Roman"/>
          <w:sz w:val="28"/>
          <w:szCs w:val="28"/>
        </w:rPr>
        <w:t xml:space="preserve"> Nie inaczej rzeczy się mają również we współczesnych </w:t>
      </w:r>
      <w:r w:rsidRPr="00760E95">
        <w:rPr>
          <w:rFonts w:ascii="Times New Roman" w:hAnsi="Times New Roman" w:cs="Times New Roman"/>
          <w:b/>
          <w:bCs/>
          <w:sz w:val="28"/>
          <w:szCs w:val="28"/>
        </w:rPr>
        <w:t>wielkich przedsiębiorstwach prywatnych</w:t>
      </w:r>
      <w:r w:rsidRPr="00760E95">
        <w:rPr>
          <w:rFonts w:ascii="Times New Roman" w:hAnsi="Times New Roman" w:cs="Times New Roman"/>
          <w:sz w:val="28"/>
          <w:szCs w:val="28"/>
        </w:rPr>
        <w:t>, a im są one większe, w tym większej mierze. Liczba prywatnych urzędników rośnie statystycznie szybciej niż licz</w:t>
      </w:r>
      <w:r w:rsidRPr="00760E95">
        <w:rPr>
          <w:rFonts w:ascii="Times New Roman" w:hAnsi="Times New Roman" w:cs="Times New Roman"/>
          <w:sz w:val="28"/>
          <w:szCs w:val="28"/>
        </w:rPr>
        <w:softHyphen/>
        <w:t>ba robotników, i błędem jest mniemanie, że umysłowa praca w kantorze różni się czymkolwiek od pracy w biurze państwowym.</w:t>
      </w:r>
    </w:p>
    <w:p w:rsidR="008A3FBF" w:rsidRPr="00996C01" w:rsidRDefault="008A3FBF" w:rsidP="002761AE">
      <w:pPr>
        <w:jc w:val="both"/>
        <w:rPr>
          <w:rFonts w:ascii="Times New Roman" w:hAnsi="Times New Roman" w:cs="Times New Roman"/>
          <w:sz w:val="28"/>
          <w:szCs w:val="28"/>
        </w:rPr>
      </w:pPr>
      <w:r w:rsidRPr="00760E95">
        <w:rPr>
          <w:rFonts w:ascii="Times New Roman" w:hAnsi="Times New Roman" w:cs="Times New Roman"/>
          <w:sz w:val="28"/>
          <w:szCs w:val="28"/>
        </w:rPr>
        <w:t xml:space="preserve">        </w:t>
      </w:r>
      <w:r w:rsidRPr="00760E95">
        <w:rPr>
          <w:rFonts w:ascii="Times New Roman" w:hAnsi="Times New Roman" w:cs="Times New Roman"/>
          <w:b/>
          <w:bCs/>
          <w:sz w:val="28"/>
          <w:szCs w:val="28"/>
        </w:rPr>
        <w:t>Nowoczesne państwo, z punktu widze</w:t>
      </w:r>
      <w:r w:rsidRPr="00760E95">
        <w:rPr>
          <w:rFonts w:ascii="Times New Roman" w:hAnsi="Times New Roman" w:cs="Times New Roman"/>
          <w:b/>
          <w:bCs/>
          <w:sz w:val="28"/>
          <w:szCs w:val="28"/>
        </w:rPr>
        <w:softHyphen/>
        <w:t>nia nauk społecznych, jest „przedsiębiorstwem" tak samo jak fabryka</w:t>
      </w:r>
      <w:r w:rsidRPr="00760E95">
        <w:rPr>
          <w:rFonts w:ascii="Times New Roman" w:hAnsi="Times New Roman" w:cs="Times New Roman"/>
          <w:sz w:val="28"/>
          <w:szCs w:val="28"/>
        </w:rPr>
        <w:t xml:space="preserve">, i to stanowi </w:t>
      </w:r>
      <w:r w:rsidRPr="00760E95">
        <w:rPr>
          <w:rFonts w:ascii="Times New Roman" w:hAnsi="Times New Roman" w:cs="Times New Roman"/>
          <w:b/>
          <w:bCs/>
          <w:sz w:val="28"/>
          <w:szCs w:val="28"/>
        </w:rPr>
        <w:t>jego historyczną swoistość</w:t>
      </w:r>
      <w:r w:rsidRPr="00760E95">
        <w:rPr>
          <w:rFonts w:ascii="Times New Roman" w:hAnsi="Times New Roman" w:cs="Times New Roman"/>
          <w:sz w:val="28"/>
          <w:szCs w:val="28"/>
        </w:rPr>
        <w:t xml:space="preserve">. I tak samo uwarunkowany jest </w:t>
      </w:r>
      <w:r w:rsidRPr="00760E95">
        <w:rPr>
          <w:rFonts w:ascii="Times New Roman" w:hAnsi="Times New Roman" w:cs="Times New Roman"/>
          <w:b/>
          <w:bCs/>
          <w:sz w:val="28"/>
          <w:szCs w:val="28"/>
        </w:rPr>
        <w:t>stosunek pano</w:t>
      </w:r>
      <w:r w:rsidRPr="00760E95">
        <w:rPr>
          <w:rFonts w:ascii="Times New Roman" w:hAnsi="Times New Roman" w:cs="Times New Roman"/>
          <w:b/>
          <w:bCs/>
          <w:sz w:val="28"/>
          <w:szCs w:val="28"/>
        </w:rPr>
        <w:softHyphen/>
        <w:t>wania w przedsiębiorstwie tu i tam.</w:t>
      </w:r>
      <w:r w:rsidRPr="00760E95">
        <w:rPr>
          <w:rFonts w:ascii="Times New Roman" w:hAnsi="Times New Roman" w:cs="Times New Roman"/>
          <w:sz w:val="28"/>
          <w:szCs w:val="28"/>
        </w:rPr>
        <w:t xml:space="preserve"> Tak jak względna niezależność rzemieślnika czy chałupnika, chłopa we władztwie gruntowym, komandytariusza, rycerza i wasala po</w:t>
      </w:r>
      <w:r w:rsidRPr="00760E95">
        <w:rPr>
          <w:rFonts w:ascii="Times New Roman" w:hAnsi="Times New Roman" w:cs="Times New Roman"/>
          <w:sz w:val="28"/>
          <w:szCs w:val="28"/>
        </w:rPr>
        <w:softHyphen/>
        <w:t xml:space="preserve">legała na tym, że </w:t>
      </w:r>
      <w:r w:rsidRPr="00760E95">
        <w:rPr>
          <w:rFonts w:ascii="Times New Roman" w:hAnsi="Times New Roman" w:cs="Times New Roman"/>
          <w:b/>
          <w:bCs/>
          <w:sz w:val="28"/>
          <w:szCs w:val="28"/>
        </w:rPr>
        <w:t>był on właścicielem narzędzi, zasobów, środków pieniężnych i bro</w:t>
      </w:r>
      <w:r w:rsidRPr="00760E95">
        <w:rPr>
          <w:rFonts w:ascii="Times New Roman" w:hAnsi="Times New Roman" w:cs="Times New Roman"/>
          <w:b/>
          <w:bCs/>
          <w:sz w:val="28"/>
          <w:szCs w:val="28"/>
        </w:rPr>
        <w:softHyphen/>
        <w:t>ni, z których pomocą spełniał swą ekonomiczną, polityczną czy militarną funkcję</w:t>
      </w:r>
      <w:r w:rsidRPr="00760E95">
        <w:rPr>
          <w:rFonts w:ascii="Times New Roman" w:hAnsi="Times New Roman" w:cs="Times New Roman"/>
          <w:sz w:val="28"/>
          <w:szCs w:val="28"/>
        </w:rPr>
        <w:t xml:space="preserve">, i z których podczas jej spełniania żył, podobnie </w:t>
      </w:r>
      <w:r w:rsidRPr="00760E95">
        <w:rPr>
          <w:rFonts w:ascii="Times New Roman" w:hAnsi="Times New Roman" w:cs="Times New Roman"/>
          <w:b/>
          <w:bCs/>
          <w:sz w:val="28"/>
          <w:szCs w:val="28"/>
        </w:rPr>
        <w:t>hierarchiczna zależność robotnika, komisanta, pracownika technicznego, asystenta akademickiego instytutu, a także państwowego urzędnika i żołnierza polega na tym, że owe niezbędne dla działalno</w:t>
      </w:r>
      <w:r w:rsidRPr="00760E95">
        <w:rPr>
          <w:rFonts w:ascii="Times New Roman" w:hAnsi="Times New Roman" w:cs="Times New Roman"/>
          <w:b/>
          <w:bCs/>
          <w:sz w:val="28"/>
          <w:szCs w:val="28"/>
        </w:rPr>
        <w:softHyphen/>
        <w:t xml:space="preserve">ści i ekonomicznej egzystencji </w:t>
      </w:r>
      <w:r w:rsidRPr="00E4491C">
        <w:rPr>
          <w:rFonts w:ascii="Times New Roman" w:hAnsi="Times New Roman" w:cs="Times New Roman"/>
          <w:b/>
          <w:bCs/>
          <w:sz w:val="36"/>
          <w:szCs w:val="36"/>
        </w:rPr>
        <w:t>narzędzia, zasoby i środki pieniężne</w:t>
      </w:r>
      <w:r w:rsidRPr="00760E95">
        <w:rPr>
          <w:rFonts w:ascii="Times New Roman" w:hAnsi="Times New Roman" w:cs="Times New Roman"/>
          <w:b/>
          <w:bCs/>
          <w:sz w:val="28"/>
          <w:szCs w:val="28"/>
        </w:rPr>
        <w:t xml:space="preserve"> skoncentrowane są we władzy rozporządzania w jednym przypadku przedsiębiorcy, a w drugim - politycznego pana</w:t>
      </w:r>
      <w:r w:rsidRPr="00760E95">
        <w:rPr>
          <w:rFonts w:ascii="Times New Roman" w:hAnsi="Times New Roman" w:cs="Times New Roman"/>
          <w:sz w:val="28"/>
          <w:szCs w:val="28"/>
        </w:rPr>
        <w:t xml:space="preserve">. [...] Ten </w:t>
      </w:r>
      <w:r w:rsidRPr="00DC56F8">
        <w:rPr>
          <w:rFonts w:ascii="Times New Roman" w:hAnsi="Times New Roman" w:cs="Times New Roman"/>
          <w:b/>
          <w:bCs/>
          <w:sz w:val="28"/>
          <w:szCs w:val="28"/>
        </w:rPr>
        <w:t>ekonomiczny fundament: „</w:t>
      </w:r>
      <w:r w:rsidRPr="00E4491C">
        <w:rPr>
          <w:rFonts w:ascii="Times New Roman" w:hAnsi="Times New Roman" w:cs="Times New Roman"/>
          <w:b/>
          <w:bCs/>
          <w:sz w:val="36"/>
          <w:szCs w:val="36"/>
        </w:rPr>
        <w:t>oddzielenie" ro</w:t>
      </w:r>
      <w:r w:rsidRPr="00E4491C">
        <w:rPr>
          <w:rFonts w:ascii="Times New Roman" w:hAnsi="Times New Roman" w:cs="Times New Roman"/>
          <w:b/>
          <w:bCs/>
          <w:sz w:val="36"/>
          <w:szCs w:val="36"/>
        </w:rPr>
        <w:softHyphen/>
        <w:t>botnika od rzeczowych środków działalności - środków produkcji w gospodarce, środków prowadzenia wojny w armii, rzeczowych środków administracyjnych w pu</w:t>
      </w:r>
      <w:r w:rsidRPr="00E4491C">
        <w:rPr>
          <w:rFonts w:ascii="Times New Roman" w:hAnsi="Times New Roman" w:cs="Times New Roman"/>
          <w:b/>
          <w:bCs/>
          <w:sz w:val="36"/>
          <w:szCs w:val="36"/>
        </w:rPr>
        <w:softHyphen/>
        <w:t>blicznej administracji, środków prowadzenia badań w uniwersyteckim instytucie i la</w:t>
      </w:r>
      <w:r w:rsidRPr="00E4491C">
        <w:rPr>
          <w:rFonts w:ascii="Times New Roman" w:hAnsi="Times New Roman" w:cs="Times New Roman"/>
          <w:b/>
          <w:bCs/>
          <w:sz w:val="36"/>
          <w:szCs w:val="36"/>
        </w:rPr>
        <w:softHyphen/>
        <w:t xml:space="preserve">boratorium, a zawsze od środków pieniężnych </w:t>
      </w:r>
      <w:r w:rsidRPr="00DC56F8">
        <w:rPr>
          <w:rFonts w:ascii="Times New Roman" w:hAnsi="Times New Roman" w:cs="Times New Roman"/>
          <w:b/>
          <w:bCs/>
          <w:sz w:val="28"/>
          <w:szCs w:val="28"/>
        </w:rPr>
        <w:t xml:space="preserve">- tworzy </w:t>
      </w:r>
      <w:r>
        <w:rPr>
          <w:rFonts w:ascii="Times New Roman" w:hAnsi="Times New Roman" w:cs="Times New Roman"/>
          <w:b/>
          <w:bCs/>
          <w:sz w:val="28"/>
          <w:szCs w:val="28"/>
        </w:rPr>
        <w:t>p</w:t>
      </w:r>
      <w:r w:rsidRPr="00DC56F8">
        <w:rPr>
          <w:rFonts w:ascii="Times New Roman" w:hAnsi="Times New Roman" w:cs="Times New Roman"/>
          <w:b/>
          <w:bCs/>
          <w:sz w:val="28"/>
          <w:szCs w:val="28"/>
        </w:rPr>
        <w:t>odstawę  działalności nowoczesnego państwa w domenie władzy politycznej, kultury i woj</w:t>
      </w:r>
      <w:r w:rsidRPr="00DC56F8">
        <w:rPr>
          <w:rFonts w:ascii="Times New Roman" w:hAnsi="Times New Roman" w:cs="Times New Roman"/>
          <w:b/>
          <w:bCs/>
          <w:sz w:val="28"/>
          <w:szCs w:val="28"/>
        </w:rPr>
        <w:softHyphen/>
        <w:t>ska, jak i kapitalistycznej gospodarki prywatnej.</w:t>
      </w:r>
      <w:r w:rsidRPr="00760E95">
        <w:rPr>
          <w:rFonts w:ascii="Times New Roman" w:hAnsi="Times New Roman" w:cs="Times New Roman"/>
          <w:sz w:val="28"/>
          <w:szCs w:val="28"/>
        </w:rPr>
        <w:t xml:space="preserve"> W obu przypadkach rozporządza</w:t>
      </w:r>
      <w:r w:rsidRPr="00760E95">
        <w:rPr>
          <w:rFonts w:ascii="Times New Roman" w:hAnsi="Times New Roman" w:cs="Times New Roman"/>
          <w:sz w:val="28"/>
          <w:szCs w:val="28"/>
        </w:rPr>
        <w:softHyphen/>
        <w:t xml:space="preserve">nie owymi środkami znajduje się </w:t>
      </w:r>
      <w:r w:rsidRPr="00E4491C">
        <w:rPr>
          <w:rFonts w:ascii="Times New Roman" w:hAnsi="Times New Roman" w:cs="Times New Roman"/>
          <w:b/>
          <w:bCs/>
          <w:sz w:val="28"/>
          <w:szCs w:val="28"/>
        </w:rPr>
        <w:t>w rękach tej władzy, której bezpośrednio podlega</w:t>
      </w:r>
      <w:r w:rsidRPr="00760E95">
        <w:rPr>
          <w:rFonts w:ascii="Times New Roman" w:hAnsi="Times New Roman" w:cs="Times New Roman"/>
          <w:sz w:val="28"/>
          <w:szCs w:val="28"/>
        </w:rPr>
        <w:t xml:space="preserve">, albo wezwany stawia się do jej dyspozycji, </w:t>
      </w:r>
      <w:r w:rsidRPr="00E4491C">
        <w:rPr>
          <w:rStyle w:val="TeksttreciOdstpy1pt"/>
          <w:b/>
          <w:bCs/>
          <w:sz w:val="36"/>
          <w:szCs w:val="36"/>
        </w:rPr>
        <w:t>aparat</w:t>
      </w:r>
      <w:r w:rsidRPr="00E4491C">
        <w:rPr>
          <w:rFonts w:ascii="Times New Roman" w:hAnsi="Times New Roman" w:cs="Times New Roman"/>
          <w:b/>
          <w:bCs/>
          <w:sz w:val="36"/>
          <w:szCs w:val="36"/>
        </w:rPr>
        <w:t xml:space="preserve"> biurokratyczny</w:t>
      </w:r>
      <w:r w:rsidRPr="00760E95">
        <w:rPr>
          <w:rFonts w:ascii="Times New Roman" w:hAnsi="Times New Roman" w:cs="Times New Roman"/>
          <w:sz w:val="28"/>
          <w:szCs w:val="28"/>
        </w:rPr>
        <w:t xml:space="preserve"> (składający się z sędziów, urzędników, oficerów, mistrzów, komisantów i podoficerów), charaktery</w:t>
      </w:r>
      <w:r w:rsidRPr="00760E95">
        <w:rPr>
          <w:rFonts w:ascii="Times New Roman" w:hAnsi="Times New Roman" w:cs="Times New Roman"/>
          <w:sz w:val="28"/>
          <w:szCs w:val="28"/>
        </w:rPr>
        <w:softHyphen/>
        <w:t>styczny w równej mierze dla wszystkich tych tworów, którego istnienie i funkcjono</w:t>
      </w:r>
      <w:r w:rsidRPr="00760E95">
        <w:rPr>
          <w:rFonts w:ascii="Times New Roman" w:hAnsi="Times New Roman" w:cs="Times New Roman"/>
          <w:sz w:val="28"/>
          <w:szCs w:val="28"/>
        </w:rPr>
        <w:softHyphen/>
        <w:t>wanie, jako przyczyna i skutek, splecione jest z „koncentracją rzeczo</w:t>
      </w:r>
      <w:r w:rsidRPr="00996C01">
        <w:rPr>
          <w:rFonts w:ascii="Times New Roman" w:hAnsi="Times New Roman" w:cs="Times New Roman"/>
          <w:sz w:val="28"/>
          <w:szCs w:val="28"/>
        </w:rPr>
        <w:softHyphen/>
        <w:t xml:space="preserve">wych środków działalności", bowiem stanowi on jej formę. </w:t>
      </w:r>
      <w:r w:rsidRPr="00E4491C">
        <w:rPr>
          <w:rFonts w:ascii="Times New Roman" w:hAnsi="Times New Roman" w:cs="Times New Roman"/>
          <w:b/>
          <w:bCs/>
          <w:sz w:val="36"/>
          <w:szCs w:val="36"/>
        </w:rPr>
        <w:t>Rosnące „uspołecznienie" oznacza dziś rosnącą biurokratyzację</w:t>
      </w:r>
      <w:r w:rsidRPr="00E4491C">
        <w:rPr>
          <w:rFonts w:ascii="Times New Roman" w:hAnsi="Times New Roman" w:cs="Times New Roman"/>
          <w:sz w:val="36"/>
          <w:szCs w:val="36"/>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Jednak także w dziejach „postęp" prowadzący do biurokratycznego państwa, wymierzającego sprawiedliwość i administrującego wedle racjonalnie ustanowione</w:t>
      </w:r>
      <w:r w:rsidRPr="00996C01">
        <w:rPr>
          <w:rFonts w:ascii="Times New Roman" w:hAnsi="Times New Roman" w:cs="Times New Roman"/>
          <w:sz w:val="28"/>
          <w:szCs w:val="28"/>
        </w:rPr>
        <w:softHyphen/>
        <w:t xml:space="preserve">go prawa i racjonalnie stworzonych regulaminów, powiązany </w:t>
      </w:r>
      <w:r w:rsidRPr="00D17632">
        <w:rPr>
          <w:rFonts w:ascii="Times New Roman" w:hAnsi="Times New Roman" w:cs="Times New Roman"/>
          <w:b/>
          <w:bCs/>
          <w:sz w:val="28"/>
          <w:szCs w:val="28"/>
        </w:rPr>
        <w:t>był z roz</w:t>
      </w:r>
      <w:r w:rsidRPr="00D17632">
        <w:rPr>
          <w:rFonts w:ascii="Times New Roman" w:hAnsi="Times New Roman" w:cs="Times New Roman"/>
          <w:b/>
          <w:bCs/>
          <w:sz w:val="28"/>
          <w:szCs w:val="28"/>
        </w:rPr>
        <w:softHyphen/>
        <w:t>wojem nowoczesnego kapitalizmu.</w:t>
      </w:r>
      <w:r w:rsidRPr="00996C01">
        <w:rPr>
          <w:rFonts w:ascii="Times New Roman" w:hAnsi="Times New Roman" w:cs="Times New Roman"/>
          <w:sz w:val="28"/>
          <w:szCs w:val="28"/>
        </w:rPr>
        <w:t xml:space="preserve"> Wewnętrzną podstawą nowoczesnego kapitali</w:t>
      </w:r>
      <w:r w:rsidRPr="00996C01">
        <w:rPr>
          <w:rFonts w:ascii="Times New Roman" w:hAnsi="Times New Roman" w:cs="Times New Roman"/>
          <w:sz w:val="28"/>
          <w:szCs w:val="28"/>
        </w:rPr>
        <w:softHyphen/>
        <w:t xml:space="preserve">stycznego przedsiębiorstwa jest </w:t>
      </w:r>
      <w:r w:rsidRPr="00E4491C">
        <w:rPr>
          <w:rFonts w:ascii="Times New Roman" w:hAnsi="Times New Roman" w:cs="Times New Roman"/>
          <w:b/>
          <w:bCs/>
          <w:sz w:val="36"/>
          <w:szCs w:val="36"/>
        </w:rPr>
        <w:t>kalkulacja</w:t>
      </w:r>
      <w:r w:rsidRPr="00996C01">
        <w:rPr>
          <w:rFonts w:ascii="Times New Roman" w:hAnsi="Times New Roman" w:cs="Times New Roman"/>
          <w:sz w:val="28"/>
          <w:szCs w:val="28"/>
        </w:rPr>
        <w:t>. Do jego istnienia nie</w:t>
      </w:r>
      <w:r w:rsidRPr="00996C01">
        <w:rPr>
          <w:rFonts w:ascii="Times New Roman" w:hAnsi="Times New Roman" w:cs="Times New Roman"/>
          <w:sz w:val="28"/>
          <w:szCs w:val="28"/>
        </w:rPr>
        <w:softHyphen/>
        <w:t xml:space="preserve">odzowny jest </w:t>
      </w:r>
      <w:r w:rsidRPr="00DC56F8">
        <w:rPr>
          <w:rFonts w:ascii="Times New Roman" w:hAnsi="Times New Roman" w:cs="Times New Roman"/>
          <w:b/>
          <w:bCs/>
          <w:sz w:val="28"/>
          <w:szCs w:val="28"/>
        </w:rPr>
        <w:t>wymiar sprawiedliwości i administracja</w:t>
      </w:r>
      <w:r w:rsidRPr="00996C01">
        <w:rPr>
          <w:rFonts w:ascii="Times New Roman" w:hAnsi="Times New Roman" w:cs="Times New Roman"/>
          <w:sz w:val="28"/>
          <w:szCs w:val="28"/>
        </w:rPr>
        <w:t>, których funkcjonowanie moż</w:t>
      </w:r>
      <w:r>
        <w:rPr>
          <w:rFonts w:ascii="Times New Roman" w:hAnsi="Times New Roman" w:cs="Times New Roman"/>
          <w:sz w:val="28"/>
          <w:szCs w:val="28"/>
        </w:rPr>
        <w:t xml:space="preserve">na </w:t>
      </w:r>
      <w:r w:rsidRPr="00996C01">
        <w:rPr>
          <w:rFonts w:ascii="Times New Roman" w:hAnsi="Times New Roman" w:cs="Times New Roman"/>
          <w:sz w:val="28"/>
          <w:szCs w:val="28"/>
        </w:rPr>
        <w:t xml:space="preserve">racjonalnie kalkulować przez odwołanie się do </w:t>
      </w:r>
      <w:r w:rsidRPr="00DC56F8">
        <w:rPr>
          <w:rFonts w:ascii="Times New Roman" w:hAnsi="Times New Roman" w:cs="Times New Roman"/>
          <w:b/>
          <w:bCs/>
          <w:sz w:val="28"/>
          <w:szCs w:val="28"/>
        </w:rPr>
        <w:t>sta</w:t>
      </w:r>
      <w:r w:rsidRPr="00DC56F8">
        <w:rPr>
          <w:rFonts w:ascii="Times New Roman" w:hAnsi="Times New Roman" w:cs="Times New Roman"/>
          <w:b/>
          <w:bCs/>
          <w:sz w:val="28"/>
          <w:szCs w:val="28"/>
        </w:rPr>
        <w:softHyphen/>
        <w:t>łych ogólnych norm, podobnie jak kalkuluje się potencjalną wydajność maszyny</w:t>
      </w:r>
      <w:r w:rsidRPr="00996C01">
        <w:rPr>
          <w:rFonts w:ascii="Times New Roman" w:hAnsi="Times New Roman" w:cs="Times New Roman"/>
          <w:sz w:val="28"/>
          <w:szCs w:val="28"/>
        </w:rPr>
        <w:t xml:space="preserve">. Nie może się ono pogodzić ze </w:t>
      </w:r>
      <w:r w:rsidRPr="00DC56F8">
        <w:rPr>
          <w:rFonts w:ascii="Times New Roman" w:hAnsi="Times New Roman" w:cs="Times New Roman"/>
          <w:sz w:val="28"/>
          <w:szCs w:val="28"/>
        </w:rPr>
        <w:t>„</w:t>
      </w:r>
      <w:r w:rsidRPr="00E4491C">
        <w:rPr>
          <w:rFonts w:ascii="Times New Roman" w:hAnsi="Times New Roman" w:cs="Times New Roman"/>
          <w:b/>
          <w:bCs/>
          <w:sz w:val="36"/>
          <w:szCs w:val="36"/>
        </w:rPr>
        <w:t>sprawiedliwo</w:t>
      </w:r>
      <w:r w:rsidRPr="00E4491C">
        <w:rPr>
          <w:rFonts w:ascii="Times New Roman" w:hAnsi="Times New Roman" w:cs="Times New Roman"/>
          <w:b/>
          <w:bCs/>
          <w:sz w:val="36"/>
          <w:szCs w:val="36"/>
        </w:rPr>
        <w:softHyphen/>
        <w:t>ścią kadiego":</w:t>
      </w:r>
      <w:r w:rsidRPr="00996C01">
        <w:rPr>
          <w:rFonts w:ascii="Times New Roman" w:hAnsi="Times New Roman" w:cs="Times New Roman"/>
          <w:sz w:val="28"/>
          <w:szCs w:val="28"/>
        </w:rPr>
        <w:t xml:space="preserve"> z </w:t>
      </w:r>
      <w:r w:rsidRPr="00D17632">
        <w:rPr>
          <w:rFonts w:ascii="Times New Roman" w:hAnsi="Times New Roman" w:cs="Times New Roman"/>
          <w:b/>
          <w:bCs/>
          <w:sz w:val="28"/>
          <w:szCs w:val="28"/>
        </w:rPr>
        <w:t>wyrokowaniem wedle poczucia słuszności sędziego w sprawie</w:t>
      </w:r>
      <w:r w:rsidRPr="00996C01">
        <w:rPr>
          <w:rFonts w:ascii="Times New Roman" w:hAnsi="Times New Roman" w:cs="Times New Roman"/>
          <w:sz w:val="28"/>
          <w:szCs w:val="28"/>
        </w:rPr>
        <w:t xml:space="preserve">, albo wedle innych irracjonalnych środków. </w:t>
      </w:r>
      <w:r>
        <w:rPr>
          <w:rFonts w:ascii="Times New Roman" w:hAnsi="Times New Roman" w:cs="Times New Roman"/>
          <w:sz w:val="28"/>
          <w:szCs w:val="28"/>
        </w:rPr>
        <w:t>T</w:t>
      </w:r>
      <w:r w:rsidRPr="00996C01">
        <w:rPr>
          <w:rFonts w:ascii="Times New Roman" w:hAnsi="Times New Roman" w:cs="Times New Roman"/>
          <w:sz w:val="28"/>
          <w:szCs w:val="28"/>
        </w:rPr>
        <w:t>a „sprawiedliwość kadiego" i odpowiadająca jej administracja, w następ</w:t>
      </w:r>
      <w:r w:rsidRPr="00996C01">
        <w:rPr>
          <w:rFonts w:ascii="Times New Roman" w:hAnsi="Times New Roman" w:cs="Times New Roman"/>
          <w:sz w:val="28"/>
          <w:szCs w:val="28"/>
        </w:rPr>
        <w:softHyphen/>
        <w:t>stwie swego irracjonalnego charakteru, są przekupne</w:t>
      </w:r>
      <w:r>
        <w:rPr>
          <w:rFonts w:ascii="Times New Roman" w:hAnsi="Times New Roman" w:cs="Times New Roman"/>
          <w:sz w:val="28"/>
          <w:szCs w:val="28"/>
        </w:rPr>
        <w:t>. Mimo tego</w:t>
      </w:r>
      <w:r w:rsidRPr="00996C01">
        <w:rPr>
          <w:rFonts w:ascii="Times New Roman" w:hAnsi="Times New Roman" w:cs="Times New Roman"/>
          <w:sz w:val="28"/>
          <w:szCs w:val="28"/>
        </w:rPr>
        <w:t xml:space="preserve"> umożliwia </w:t>
      </w:r>
      <w:r>
        <w:rPr>
          <w:rFonts w:ascii="Times New Roman" w:hAnsi="Times New Roman" w:cs="Times New Roman"/>
          <w:sz w:val="28"/>
          <w:szCs w:val="28"/>
        </w:rPr>
        <w:t xml:space="preserve">ona </w:t>
      </w:r>
      <w:r w:rsidRPr="00996C01">
        <w:rPr>
          <w:rFonts w:ascii="Times New Roman" w:hAnsi="Times New Roman" w:cs="Times New Roman"/>
          <w:sz w:val="28"/>
          <w:szCs w:val="28"/>
        </w:rPr>
        <w:t>powstanie i istnienie kapitalizmu kupców i dostawców państwowych oraz przed</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racjonalnego kapitalizmu, zwłaszcza ryzykanckiego i łupieskiego, </w:t>
      </w:r>
      <w:r w:rsidRPr="00E4491C">
        <w:rPr>
          <w:rFonts w:ascii="Times New Roman" w:hAnsi="Times New Roman" w:cs="Times New Roman"/>
          <w:b/>
          <w:bCs/>
          <w:sz w:val="28"/>
          <w:szCs w:val="28"/>
        </w:rPr>
        <w:t>żyjącego z polityki, wojny i admi</w:t>
      </w:r>
      <w:r w:rsidRPr="00E4491C">
        <w:rPr>
          <w:rFonts w:ascii="Times New Roman" w:hAnsi="Times New Roman" w:cs="Times New Roman"/>
          <w:b/>
          <w:bCs/>
          <w:sz w:val="28"/>
          <w:szCs w:val="28"/>
        </w:rPr>
        <w:softHyphen/>
        <w:t>nistrowania</w:t>
      </w:r>
      <w:r w:rsidRPr="00996C01">
        <w:rPr>
          <w:rFonts w:ascii="Times New Roman" w:hAnsi="Times New Roman" w:cs="Times New Roman"/>
          <w:sz w:val="28"/>
          <w:szCs w:val="28"/>
        </w:rPr>
        <w:t xml:space="preserve">. Jednak to, co </w:t>
      </w:r>
      <w:r>
        <w:rPr>
          <w:rFonts w:ascii="Times New Roman" w:hAnsi="Times New Roman" w:cs="Times New Roman"/>
          <w:sz w:val="28"/>
          <w:szCs w:val="28"/>
        </w:rPr>
        <w:t>jest</w:t>
      </w:r>
      <w:r w:rsidRPr="00996C01">
        <w:rPr>
          <w:rFonts w:ascii="Times New Roman" w:hAnsi="Times New Roman" w:cs="Times New Roman"/>
          <w:sz w:val="28"/>
          <w:szCs w:val="28"/>
        </w:rPr>
        <w:t xml:space="preserve"> osobliwoś</w:t>
      </w:r>
      <w:r>
        <w:rPr>
          <w:rFonts w:ascii="Times New Roman" w:hAnsi="Times New Roman" w:cs="Times New Roman"/>
          <w:sz w:val="28"/>
          <w:szCs w:val="28"/>
        </w:rPr>
        <w:t>cią</w:t>
      </w:r>
      <w:r w:rsidRPr="00996C01">
        <w:rPr>
          <w:rFonts w:ascii="Times New Roman" w:hAnsi="Times New Roman" w:cs="Times New Roman"/>
          <w:sz w:val="28"/>
          <w:szCs w:val="28"/>
        </w:rPr>
        <w:t xml:space="preserve"> nowoczesnego kapitalizmu, w prze</w:t>
      </w:r>
      <w:r w:rsidRPr="00996C01">
        <w:rPr>
          <w:rFonts w:ascii="Times New Roman" w:hAnsi="Times New Roman" w:cs="Times New Roman"/>
          <w:sz w:val="28"/>
          <w:szCs w:val="28"/>
        </w:rPr>
        <w:softHyphen/>
        <w:t>ciwieństwie do prastarych form kapitalistycznego zarobkowania: ś</w:t>
      </w:r>
      <w:r w:rsidRPr="00E4491C">
        <w:rPr>
          <w:rFonts w:ascii="Times New Roman" w:hAnsi="Times New Roman" w:cs="Times New Roman"/>
          <w:b/>
          <w:bCs/>
          <w:sz w:val="28"/>
          <w:szCs w:val="28"/>
        </w:rPr>
        <w:t>ciśle racjo</w:t>
      </w:r>
      <w:r w:rsidRPr="00E4491C">
        <w:rPr>
          <w:rFonts w:ascii="Times New Roman" w:hAnsi="Times New Roman" w:cs="Times New Roman"/>
          <w:b/>
          <w:bCs/>
          <w:sz w:val="28"/>
          <w:szCs w:val="28"/>
        </w:rPr>
        <w:softHyphen/>
        <w:t>nalna organizacja pracy opierająca się na racjonalnej technice,</w:t>
      </w:r>
      <w:r w:rsidRPr="00996C01">
        <w:rPr>
          <w:rFonts w:ascii="Times New Roman" w:hAnsi="Times New Roman" w:cs="Times New Roman"/>
          <w:sz w:val="28"/>
          <w:szCs w:val="28"/>
        </w:rPr>
        <w:t xml:space="preserve"> nie pojawiło w irracjonalnie rządzonych państw</w:t>
      </w:r>
      <w:r>
        <w:rPr>
          <w:rFonts w:ascii="Times New Roman" w:hAnsi="Times New Roman" w:cs="Times New Roman"/>
          <w:sz w:val="28"/>
          <w:szCs w:val="28"/>
        </w:rPr>
        <w:t>ach</w:t>
      </w:r>
      <w:r w:rsidRPr="00996C01">
        <w:rPr>
          <w:rFonts w:ascii="Times New Roman" w:hAnsi="Times New Roman" w:cs="Times New Roman"/>
          <w:sz w:val="28"/>
          <w:szCs w:val="28"/>
        </w:rPr>
        <w:t xml:space="preserve">. Bowiem owe </w:t>
      </w:r>
      <w:r w:rsidRPr="00E4491C">
        <w:rPr>
          <w:rFonts w:ascii="Times New Roman" w:hAnsi="Times New Roman" w:cs="Times New Roman"/>
          <w:b/>
          <w:bCs/>
          <w:sz w:val="28"/>
          <w:szCs w:val="28"/>
        </w:rPr>
        <w:t>nowoczesne formy działalności, z ich stałym kapita</w:t>
      </w:r>
      <w:r>
        <w:rPr>
          <w:rFonts w:ascii="Times New Roman" w:hAnsi="Times New Roman" w:cs="Times New Roman"/>
          <w:b/>
          <w:bCs/>
          <w:sz w:val="28"/>
          <w:szCs w:val="28"/>
        </w:rPr>
        <w:t>łem i ścisłą kalku</w:t>
      </w:r>
      <w:r w:rsidRPr="00E4491C">
        <w:rPr>
          <w:rFonts w:ascii="Times New Roman" w:hAnsi="Times New Roman" w:cs="Times New Roman"/>
          <w:b/>
          <w:bCs/>
          <w:sz w:val="28"/>
          <w:szCs w:val="28"/>
        </w:rPr>
        <w:t>lacją, są wrażliwe na irracjonalności prawa i administracji</w:t>
      </w:r>
      <w:r w:rsidRPr="00996C01">
        <w:rPr>
          <w:rFonts w:ascii="Times New Roman" w:hAnsi="Times New Roman" w:cs="Times New Roman"/>
          <w:sz w:val="28"/>
          <w:szCs w:val="28"/>
        </w:rPr>
        <w:t xml:space="preserve">. Mogły one powstać </w:t>
      </w:r>
      <w:r w:rsidRPr="00996C01">
        <w:rPr>
          <w:rStyle w:val="TeksttreciOdstpy1pt"/>
          <w:sz w:val="28"/>
          <w:szCs w:val="28"/>
        </w:rPr>
        <w:t>albo</w:t>
      </w:r>
      <w:r w:rsidRPr="00996C01">
        <w:rPr>
          <w:rFonts w:ascii="Times New Roman" w:hAnsi="Times New Roman" w:cs="Times New Roman"/>
          <w:sz w:val="28"/>
          <w:szCs w:val="28"/>
        </w:rPr>
        <w:t xml:space="preserve"> tam, gdzie, jak w Anglii, praktyczne kształtowanie prawa należało do adwokatów, którzy w służbie swych klientów, czyli kapitalistycznych stron zainteresowanych, </w:t>
      </w:r>
      <w:r w:rsidRPr="00E4491C">
        <w:rPr>
          <w:rFonts w:ascii="Times New Roman" w:hAnsi="Times New Roman" w:cs="Times New Roman"/>
          <w:b/>
          <w:bCs/>
          <w:sz w:val="28"/>
          <w:szCs w:val="28"/>
        </w:rPr>
        <w:t>stwarzali formy interesów</w:t>
      </w:r>
      <w:r w:rsidRPr="00996C01">
        <w:rPr>
          <w:rFonts w:ascii="Times New Roman" w:hAnsi="Times New Roman" w:cs="Times New Roman"/>
          <w:sz w:val="28"/>
          <w:szCs w:val="28"/>
        </w:rPr>
        <w:t>, zaś z ich grona wy</w:t>
      </w:r>
      <w:r w:rsidRPr="00996C01">
        <w:rPr>
          <w:rFonts w:ascii="Times New Roman" w:hAnsi="Times New Roman" w:cs="Times New Roman"/>
          <w:sz w:val="28"/>
          <w:szCs w:val="28"/>
        </w:rPr>
        <w:softHyphen/>
        <w:t xml:space="preserve">wodzili się </w:t>
      </w:r>
      <w:r w:rsidRPr="00E4491C">
        <w:rPr>
          <w:rFonts w:ascii="Times New Roman" w:hAnsi="Times New Roman" w:cs="Times New Roman"/>
          <w:b/>
          <w:bCs/>
          <w:sz w:val="28"/>
          <w:szCs w:val="28"/>
        </w:rPr>
        <w:t>sędziowie</w:t>
      </w:r>
      <w:r w:rsidRPr="00996C01">
        <w:rPr>
          <w:rFonts w:ascii="Times New Roman" w:hAnsi="Times New Roman" w:cs="Times New Roman"/>
          <w:sz w:val="28"/>
          <w:szCs w:val="28"/>
        </w:rPr>
        <w:t>, związani „</w:t>
      </w:r>
      <w:r w:rsidRPr="00E4491C">
        <w:rPr>
          <w:rFonts w:ascii="Times New Roman" w:hAnsi="Times New Roman" w:cs="Times New Roman"/>
          <w:b/>
          <w:bCs/>
          <w:sz w:val="28"/>
          <w:szCs w:val="28"/>
        </w:rPr>
        <w:t>precedensami"</w:t>
      </w:r>
      <w:r w:rsidRPr="00996C01">
        <w:rPr>
          <w:rFonts w:ascii="Times New Roman" w:hAnsi="Times New Roman" w:cs="Times New Roman"/>
          <w:sz w:val="28"/>
          <w:szCs w:val="28"/>
        </w:rPr>
        <w:t xml:space="preserve">, poddającymi się </w:t>
      </w:r>
      <w:r w:rsidRPr="00E4491C">
        <w:rPr>
          <w:rFonts w:ascii="Times New Roman" w:hAnsi="Times New Roman" w:cs="Times New Roman"/>
          <w:b/>
          <w:bCs/>
          <w:sz w:val="28"/>
          <w:szCs w:val="28"/>
        </w:rPr>
        <w:t>kal</w:t>
      </w:r>
      <w:r w:rsidRPr="00E4491C">
        <w:rPr>
          <w:rFonts w:ascii="Times New Roman" w:hAnsi="Times New Roman" w:cs="Times New Roman"/>
          <w:b/>
          <w:bCs/>
          <w:sz w:val="28"/>
          <w:szCs w:val="28"/>
        </w:rPr>
        <w:softHyphen/>
        <w:t>kulacji schematami</w:t>
      </w:r>
      <w:r w:rsidRPr="00996C01">
        <w:rPr>
          <w:rFonts w:ascii="Times New Roman" w:hAnsi="Times New Roman" w:cs="Times New Roman"/>
          <w:sz w:val="28"/>
          <w:szCs w:val="28"/>
        </w:rPr>
        <w:t xml:space="preserve">, </w:t>
      </w:r>
      <w:r w:rsidRPr="00996C01">
        <w:rPr>
          <w:rStyle w:val="TeksttreciOdstpy1pt"/>
          <w:sz w:val="28"/>
          <w:szCs w:val="28"/>
        </w:rPr>
        <w:t>albo</w:t>
      </w:r>
      <w:r w:rsidRPr="00996C01">
        <w:rPr>
          <w:rFonts w:ascii="Times New Roman" w:hAnsi="Times New Roman" w:cs="Times New Roman"/>
          <w:sz w:val="28"/>
          <w:szCs w:val="28"/>
        </w:rPr>
        <w:t xml:space="preserve"> tam, gdzie sędzia, jak w biurokratycznym państwie z je</w:t>
      </w:r>
      <w:r w:rsidRPr="00996C01">
        <w:rPr>
          <w:rFonts w:ascii="Times New Roman" w:hAnsi="Times New Roman" w:cs="Times New Roman"/>
          <w:sz w:val="28"/>
          <w:szCs w:val="28"/>
        </w:rPr>
        <w:softHyphen/>
        <w:t xml:space="preserve">go racjonalnymi prawami, jest </w:t>
      </w:r>
      <w:r w:rsidRPr="00E4491C">
        <w:rPr>
          <w:rFonts w:ascii="Times New Roman" w:hAnsi="Times New Roman" w:cs="Times New Roman"/>
          <w:b/>
          <w:bCs/>
          <w:sz w:val="28"/>
          <w:szCs w:val="28"/>
        </w:rPr>
        <w:t>automatem paragra</w:t>
      </w:r>
      <w:r w:rsidRPr="00E4491C">
        <w:rPr>
          <w:rFonts w:ascii="Times New Roman" w:hAnsi="Times New Roman" w:cs="Times New Roman"/>
          <w:b/>
          <w:bCs/>
          <w:sz w:val="28"/>
          <w:szCs w:val="28"/>
        </w:rPr>
        <w:softHyphen/>
        <w:t>fowym</w:t>
      </w:r>
      <w:r w:rsidRPr="00996C01">
        <w:rPr>
          <w:rFonts w:ascii="Times New Roman" w:hAnsi="Times New Roman" w:cs="Times New Roman"/>
          <w:sz w:val="28"/>
          <w:szCs w:val="28"/>
        </w:rPr>
        <w:t>, do którego wrzuca się z góry akta razem z kosztami i opłatami, on zaś wy</w:t>
      </w:r>
      <w:r w:rsidRPr="00996C01">
        <w:rPr>
          <w:rFonts w:ascii="Times New Roman" w:hAnsi="Times New Roman" w:cs="Times New Roman"/>
          <w:sz w:val="28"/>
          <w:szCs w:val="28"/>
        </w:rPr>
        <w:softHyphen/>
        <w:t>pluwa z dołu wyrok, wraz z mniej lub bardziej przekonującym uzasadnieniem, a więc którego funkcjonowanie można wykalkulować.</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1534F">
        <w:rPr>
          <w:rFonts w:ascii="Times New Roman" w:hAnsi="Times New Roman" w:cs="Times New Roman"/>
          <w:b/>
          <w:bCs/>
          <w:sz w:val="28"/>
          <w:szCs w:val="28"/>
        </w:rPr>
        <w:t>Rekrutacj</w:t>
      </w:r>
      <w:r>
        <w:rPr>
          <w:rFonts w:ascii="Times New Roman" w:hAnsi="Times New Roman" w:cs="Times New Roman"/>
          <w:b/>
          <w:bCs/>
          <w:sz w:val="28"/>
          <w:szCs w:val="28"/>
        </w:rPr>
        <w:t>a</w:t>
      </w:r>
      <w:r w:rsidRPr="00F1534F">
        <w:rPr>
          <w:rFonts w:ascii="Times New Roman" w:hAnsi="Times New Roman" w:cs="Times New Roman"/>
          <w:b/>
          <w:bCs/>
          <w:sz w:val="28"/>
          <w:szCs w:val="28"/>
        </w:rPr>
        <w:t xml:space="preserve"> sztabów administracyjnych</w:t>
      </w:r>
      <w:r w:rsidRPr="00996C01">
        <w:rPr>
          <w:rFonts w:ascii="Times New Roman" w:hAnsi="Times New Roman" w:cs="Times New Roman"/>
          <w:sz w:val="28"/>
          <w:szCs w:val="28"/>
        </w:rPr>
        <w:t xml:space="preserve"> w procesie </w:t>
      </w:r>
      <w:r>
        <w:rPr>
          <w:rFonts w:ascii="Times New Roman" w:hAnsi="Times New Roman" w:cs="Times New Roman"/>
          <w:sz w:val="28"/>
          <w:szCs w:val="28"/>
        </w:rPr>
        <w:t xml:space="preserve">tworzenia się racjonalnego państwa </w:t>
      </w:r>
      <w:r w:rsidRPr="00996C01">
        <w:rPr>
          <w:rFonts w:ascii="Times New Roman" w:hAnsi="Times New Roman" w:cs="Times New Roman"/>
          <w:sz w:val="28"/>
          <w:szCs w:val="28"/>
        </w:rPr>
        <w:t>dokonywało się ze zmiennym sukcesem</w:t>
      </w:r>
      <w:r>
        <w:rPr>
          <w:rFonts w:ascii="Times New Roman" w:hAnsi="Times New Roman" w:cs="Times New Roman"/>
          <w:sz w:val="28"/>
          <w:szCs w:val="28"/>
        </w:rPr>
        <w:t>. P</w:t>
      </w:r>
      <w:r w:rsidRPr="00996C01">
        <w:rPr>
          <w:rFonts w:ascii="Times New Roman" w:hAnsi="Times New Roman" w:cs="Times New Roman"/>
          <w:sz w:val="28"/>
          <w:szCs w:val="28"/>
        </w:rPr>
        <w:t>ojawiły się, i to zrazu w służbie książąt, pierwsze kategorie „</w:t>
      </w:r>
      <w:r w:rsidRPr="00704649">
        <w:rPr>
          <w:rFonts w:ascii="Times New Roman" w:hAnsi="Times New Roman" w:cs="Times New Roman"/>
          <w:b/>
          <w:bCs/>
          <w:sz w:val="28"/>
          <w:szCs w:val="28"/>
        </w:rPr>
        <w:t>zawodowych poli</w:t>
      </w:r>
      <w:r w:rsidRPr="00704649">
        <w:rPr>
          <w:rFonts w:ascii="Times New Roman" w:hAnsi="Times New Roman" w:cs="Times New Roman"/>
          <w:b/>
          <w:bCs/>
          <w:sz w:val="28"/>
          <w:szCs w:val="28"/>
        </w:rPr>
        <w:softHyphen/>
        <w:t>tyków</w:t>
      </w:r>
      <w:r w:rsidRPr="00996C01">
        <w:rPr>
          <w:rFonts w:ascii="Times New Roman" w:hAnsi="Times New Roman" w:cs="Times New Roman"/>
          <w:sz w:val="28"/>
          <w:szCs w:val="28"/>
        </w:rPr>
        <w:t>"</w:t>
      </w:r>
      <w:r w:rsidRPr="00F1534F">
        <w:rPr>
          <w:rFonts w:ascii="Times New Roman" w:hAnsi="Times New Roman" w:cs="Times New Roman"/>
          <w:sz w:val="28"/>
          <w:szCs w:val="28"/>
        </w:rPr>
        <w:t xml:space="preserve">, </w:t>
      </w:r>
      <w:r w:rsidRPr="00F1534F">
        <w:rPr>
          <w:rFonts w:ascii="Times New Roman" w:hAnsi="Times New Roman" w:cs="Times New Roman"/>
          <w:b/>
          <w:bCs/>
          <w:sz w:val="28"/>
          <w:szCs w:val="28"/>
        </w:rPr>
        <w:t>ludzi, którzy sami nie chcieli być panami,</w:t>
      </w:r>
      <w:r>
        <w:rPr>
          <w:rFonts w:ascii="Times New Roman" w:hAnsi="Times New Roman" w:cs="Times New Roman"/>
          <w:b/>
          <w:bCs/>
          <w:sz w:val="28"/>
          <w:szCs w:val="28"/>
        </w:rPr>
        <w:t xml:space="preserve"> ani</w:t>
      </w:r>
      <w:r w:rsidRPr="00F1534F">
        <w:rPr>
          <w:rFonts w:ascii="Times New Roman" w:hAnsi="Times New Roman" w:cs="Times New Roman"/>
          <w:b/>
          <w:bCs/>
          <w:sz w:val="28"/>
          <w:szCs w:val="28"/>
        </w:rPr>
        <w:t xml:space="preserve"> cha</w:t>
      </w:r>
      <w:r w:rsidRPr="00F1534F">
        <w:rPr>
          <w:rFonts w:ascii="Times New Roman" w:hAnsi="Times New Roman" w:cs="Times New Roman"/>
          <w:b/>
          <w:bCs/>
          <w:sz w:val="28"/>
          <w:szCs w:val="28"/>
        </w:rPr>
        <w:softHyphen/>
        <w:t>ryzmatyczn</w:t>
      </w:r>
      <w:r>
        <w:rPr>
          <w:rFonts w:ascii="Times New Roman" w:hAnsi="Times New Roman" w:cs="Times New Roman"/>
          <w:b/>
          <w:bCs/>
          <w:sz w:val="28"/>
          <w:szCs w:val="28"/>
        </w:rPr>
        <w:t>ymi</w:t>
      </w:r>
      <w:r w:rsidRPr="00F1534F">
        <w:rPr>
          <w:rFonts w:ascii="Times New Roman" w:hAnsi="Times New Roman" w:cs="Times New Roman"/>
          <w:b/>
          <w:bCs/>
          <w:sz w:val="28"/>
          <w:szCs w:val="28"/>
        </w:rPr>
        <w:t xml:space="preserve"> przywódc</w:t>
      </w:r>
      <w:r>
        <w:rPr>
          <w:rFonts w:ascii="Times New Roman" w:hAnsi="Times New Roman" w:cs="Times New Roman"/>
          <w:b/>
          <w:bCs/>
          <w:sz w:val="28"/>
          <w:szCs w:val="28"/>
        </w:rPr>
        <w:t>ami</w:t>
      </w:r>
      <w:r w:rsidRPr="00F1534F">
        <w:rPr>
          <w:rFonts w:ascii="Times New Roman" w:hAnsi="Times New Roman" w:cs="Times New Roman"/>
          <w:b/>
          <w:bCs/>
          <w:sz w:val="28"/>
          <w:szCs w:val="28"/>
        </w:rPr>
        <w:t xml:space="preserve">, lecz wstępowali na służbę politycznych panów. </w:t>
      </w:r>
      <w:r>
        <w:rPr>
          <w:rFonts w:ascii="Times New Roman" w:hAnsi="Times New Roman" w:cs="Times New Roman"/>
          <w:b/>
          <w:bCs/>
          <w:sz w:val="28"/>
          <w:szCs w:val="28"/>
        </w:rPr>
        <w:t>Pozostawali</w:t>
      </w:r>
      <w:r w:rsidRPr="00F1534F">
        <w:rPr>
          <w:rFonts w:ascii="Times New Roman" w:hAnsi="Times New Roman" w:cs="Times New Roman"/>
          <w:sz w:val="28"/>
          <w:szCs w:val="28"/>
        </w:rPr>
        <w:t xml:space="preserve"> oni </w:t>
      </w:r>
      <w:r>
        <w:rPr>
          <w:rFonts w:ascii="Times New Roman" w:hAnsi="Times New Roman" w:cs="Times New Roman"/>
          <w:sz w:val="28"/>
          <w:szCs w:val="28"/>
        </w:rPr>
        <w:t>w</w:t>
      </w:r>
      <w:r w:rsidRPr="00F1534F">
        <w:rPr>
          <w:rFonts w:ascii="Times New Roman" w:hAnsi="Times New Roman" w:cs="Times New Roman"/>
          <w:sz w:val="28"/>
          <w:szCs w:val="28"/>
        </w:rPr>
        <w:t xml:space="preserve"> dyspozycji książąt i z </w:t>
      </w:r>
      <w:r w:rsidRPr="00F1534F">
        <w:rPr>
          <w:rFonts w:ascii="Times New Roman" w:hAnsi="Times New Roman" w:cs="Times New Roman"/>
          <w:b/>
          <w:bCs/>
          <w:sz w:val="28"/>
          <w:szCs w:val="28"/>
        </w:rPr>
        <w:t>uprawia</w:t>
      </w:r>
      <w:r>
        <w:rPr>
          <w:rFonts w:ascii="Times New Roman" w:hAnsi="Times New Roman" w:cs="Times New Roman"/>
          <w:b/>
          <w:bCs/>
          <w:sz w:val="28"/>
          <w:szCs w:val="28"/>
        </w:rPr>
        <w:t>li</w:t>
      </w:r>
      <w:r w:rsidRPr="00F1534F">
        <w:rPr>
          <w:rFonts w:ascii="Times New Roman" w:hAnsi="Times New Roman" w:cs="Times New Roman"/>
          <w:b/>
          <w:bCs/>
          <w:sz w:val="28"/>
          <w:szCs w:val="28"/>
        </w:rPr>
        <w:t xml:space="preserve"> ich polityk</w:t>
      </w:r>
      <w:r>
        <w:rPr>
          <w:rFonts w:ascii="Times New Roman" w:hAnsi="Times New Roman" w:cs="Times New Roman"/>
          <w:b/>
          <w:bCs/>
          <w:sz w:val="28"/>
          <w:szCs w:val="28"/>
        </w:rPr>
        <w:t>ę,</w:t>
      </w:r>
      <w:r w:rsidRPr="00F1534F">
        <w:rPr>
          <w:rFonts w:ascii="Times New Roman" w:hAnsi="Times New Roman" w:cs="Times New Roman"/>
          <w:b/>
          <w:bCs/>
          <w:sz w:val="28"/>
          <w:szCs w:val="28"/>
        </w:rPr>
        <w:t xml:space="preserve"> czynili, z jednej stro</w:t>
      </w:r>
      <w:r w:rsidRPr="00F1534F">
        <w:rPr>
          <w:rFonts w:ascii="Times New Roman" w:hAnsi="Times New Roman" w:cs="Times New Roman"/>
          <w:b/>
          <w:bCs/>
          <w:sz w:val="28"/>
          <w:szCs w:val="28"/>
        </w:rPr>
        <w:softHyphen/>
        <w:t>ny, źródło materialnych środków do życia, a z drugiej - idealne treści</w:t>
      </w:r>
      <w:r w:rsidRPr="00704649">
        <w:rPr>
          <w:rFonts w:ascii="Times New Roman" w:hAnsi="Times New Roman" w:cs="Times New Roman"/>
          <w:b/>
          <w:bCs/>
          <w:sz w:val="28"/>
          <w:szCs w:val="28"/>
        </w:rPr>
        <w:t xml:space="preserve"> życia</w:t>
      </w:r>
      <w:r w:rsidRPr="00996C01">
        <w:rPr>
          <w:rFonts w:ascii="Times New Roman" w:hAnsi="Times New Roman" w:cs="Times New Roman"/>
          <w:sz w:val="28"/>
          <w:szCs w:val="28"/>
        </w:rPr>
        <w:t>. I znów jedynie na Zachodzie odnajdujemy ten rodzaj polityków zawodowych także w służ</w:t>
      </w:r>
      <w:r w:rsidRPr="00996C01">
        <w:rPr>
          <w:rFonts w:ascii="Times New Roman" w:hAnsi="Times New Roman" w:cs="Times New Roman"/>
          <w:sz w:val="28"/>
          <w:szCs w:val="28"/>
        </w:rPr>
        <w:softHyphen/>
        <w:t>bie innych władz niż tylko książąt. Jednak ci „</w:t>
      </w:r>
      <w:r w:rsidRPr="00704649">
        <w:rPr>
          <w:rFonts w:ascii="Times New Roman" w:hAnsi="Times New Roman" w:cs="Times New Roman"/>
          <w:b/>
          <w:bCs/>
          <w:sz w:val="28"/>
          <w:szCs w:val="28"/>
        </w:rPr>
        <w:t>politycy zawodowi</w:t>
      </w:r>
      <w:r w:rsidRPr="00996C01">
        <w:rPr>
          <w:rFonts w:ascii="Times New Roman" w:hAnsi="Times New Roman" w:cs="Times New Roman"/>
          <w:sz w:val="28"/>
          <w:szCs w:val="28"/>
        </w:rPr>
        <w:t xml:space="preserve">" formowali się w przeszłości w walce książąt ze stanami, w służbie tych pierwszych, byli ich instrumentami władzy i politycznego wywłaszczania.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t>
      </w:r>
      <w:r w:rsidRPr="00F1534F">
        <w:rPr>
          <w:rFonts w:ascii="Times New Roman" w:hAnsi="Times New Roman" w:cs="Times New Roman"/>
          <w:b/>
          <w:bCs/>
          <w:sz w:val="28"/>
          <w:szCs w:val="28"/>
        </w:rPr>
        <w:t>Stanami"</w:t>
      </w:r>
      <w:r w:rsidRPr="00996C01">
        <w:rPr>
          <w:rFonts w:ascii="Times New Roman" w:hAnsi="Times New Roman" w:cs="Times New Roman"/>
          <w:sz w:val="28"/>
          <w:szCs w:val="28"/>
        </w:rPr>
        <w:t xml:space="preserve"> nazywamy samoistnych posiadaczy </w:t>
      </w:r>
      <w:r w:rsidRPr="00F1534F">
        <w:rPr>
          <w:rFonts w:ascii="Times New Roman" w:hAnsi="Times New Roman" w:cs="Times New Roman"/>
          <w:b/>
          <w:bCs/>
          <w:sz w:val="28"/>
          <w:szCs w:val="28"/>
        </w:rPr>
        <w:t>militarnych lub ważnych w admi</w:t>
      </w:r>
      <w:r w:rsidRPr="00F1534F">
        <w:rPr>
          <w:rFonts w:ascii="Times New Roman" w:hAnsi="Times New Roman" w:cs="Times New Roman"/>
          <w:b/>
          <w:bCs/>
          <w:sz w:val="28"/>
          <w:szCs w:val="28"/>
        </w:rPr>
        <w:softHyphen/>
        <w:t>nistracji środków rzeczowych albo osobistych uprawnień pana</w:t>
      </w:r>
      <w:r w:rsidRPr="00996C01">
        <w:rPr>
          <w:rFonts w:ascii="Times New Roman" w:hAnsi="Times New Roman" w:cs="Times New Roman"/>
          <w:sz w:val="28"/>
          <w:szCs w:val="28"/>
        </w:rPr>
        <w:t>. Większość z nich da</w:t>
      </w:r>
      <w:r w:rsidRPr="00996C01">
        <w:rPr>
          <w:rFonts w:ascii="Times New Roman" w:hAnsi="Times New Roman" w:cs="Times New Roman"/>
          <w:sz w:val="28"/>
          <w:szCs w:val="28"/>
        </w:rPr>
        <w:softHyphen/>
        <w:t xml:space="preserve">leka była od tego, by wprząc swe życie w służbę polityki. Wykorzystywali oni raczej władzę pana </w:t>
      </w:r>
      <w:r w:rsidRPr="00F1534F">
        <w:rPr>
          <w:rFonts w:ascii="Times New Roman" w:hAnsi="Times New Roman" w:cs="Times New Roman"/>
          <w:b/>
          <w:bCs/>
          <w:sz w:val="28"/>
          <w:szCs w:val="28"/>
        </w:rPr>
        <w:t>w interesie uzyskania rent czy nawet profitów</w:t>
      </w:r>
      <w:r w:rsidRPr="00996C01">
        <w:rPr>
          <w:rFonts w:ascii="Times New Roman" w:hAnsi="Times New Roman" w:cs="Times New Roman"/>
          <w:sz w:val="28"/>
          <w:szCs w:val="28"/>
        </w:rPr>
        <w:t xml:space="preserve">, a aktywnie zajmowali się </w:t>
      </w:r>
      <w:r w:rsidRPr="00F1534F">
        <w:rPr>
          <w:rFonts w:ascii="Times New Roman" w:hAnsi="Times New Roman" w:cs="Times New Roman"/>
          <w:b/>
          <w:bCs/>
          <w:sz w:val="28"/>
          <w:szCs w:val="28"/>
        </w:rPr>
        <w:t>polityką w służbie związku politycznego</w:t>
      </w:r>
      <w:r w:rsidRPr="00996C01">
        <w:rPr>
          <w:rFonts w:ascii="Times New Roman" w:hAnsi="Times New Roman" w:cs="Times New Roman"/>
          <w:sz w:val="28"/>
          <w:szCs w:val="28"/>
        </w:rPr>
        <w:t xml:space="preserve"> jedynie wtedy, gdy żądali tego w szczególny sposób </w:t>
      </w:r>
      <w:r w:rsidRPr="00F1534F">
        <w:rPr>
          <w:rFonts w:ascii="Times New Roman" w:hAnsi="Times New Roman" w:cs="Times New Roman"/>
          <w:b/>
          <w:bCs/>
          <w:sz w:val="28"/>
          <w:szCs w:val="28"/>
        </w:rPr>
        <w:t>pan lub ich towarzysze stanowi</w:t>
      </w:r>
      <w:r w:rsidRPr="00996C01">
        <w:rPr>
          <w:rFonts w:ascii="Times New Roman" w:hAnsi="Times New Roman" w:cs="Times New Roman"/>
          <w:sz w:val="28"/>
          <w:szCs w:val="28"/>
        </w:rPr>
        <w:t>. Nie inaczej rzeczy się miały z częścią tych sił, które pomóc miały księciu w walce o stworzenie własnej domeny politycznej, podle</w:t>
      </w:r>
      <w:r w:rsidRPr="00996C01">
        <w:rPr>
          <w:rFonts w:ascii="Times New Roman" w:hAnsi="Times New Roman" w:cs="Times New Roman"/>
          <w:sz w:val="28"/>
          <w:szCs w:val="28"/>
        </w:rPr>
        <w:softHyphen/>
        <w:t>gającej wyłącznie jego rozporządzeniom. „</w:t>
      </w:r>
      <w:r w:rsidRPr="00F1534F">
        <w:rPr>
          <w:rFonts w:ascii="Times New Roman" w:hAnsi="Times New Roman" w:cs="Times New Roman"/>
          <w:b/>
          <w:bCs/>
          <w:sz w:val="28"/>
          <w:szCs w:val="28"/>
        </w:rPr>
        <w:t>Radców z domu'</w:t>
      </w:r>
      <w:r w:rsidRPr="00996C01">
        <w:rPr>
          <w:rFonts w:ascii="Times New Roman" w:hAnsi="Times New Roman" w:cs="Times New Roman"/>
          <w:sz w:val="28"/>
          <w:szCs w:val="28"/>
        </w:rPr>
        <w:t>", a wcześniej radców z „kurii" i innych doradczych ciałach księcia, cechował ten charakter. Lecz książę nie mógł poprzestać na okazjonalnych siłach pomocniczych lub traktujących tę aktywność jako zaję</w:t>
      </w:r>
      <w:r w:rsidRPr="00996C01">
        <w:rPr>
          <w:rFonts w:ascii="Times New Roman" w:hAnsi="Times New Roman" w:cs="Times New Roman"/>
          <w:sz w:val="28"/>
          <w:szCs w:val="28"/>
        </w:rPr>
        <w:softHyphen/>
        <w:t xml:space="preserve">cie uboczne. </w:t>
      </w:r>
      <w:r>
        <w:rPr>
          <w:rFonts w:ascii="Times New Roman" w:hAnsi="Times New Roman" w:cs="Times New Roman"/>
          <w:sz w:val="28"/>
          <w:szCs w:val="28"/>
        </w:rPr>
        <w:t>D</w:t>
      </w:r>
      <w:r w:rsidRPr="00996C01">
        <w:rPr>
          <w:rFonts w:ascii="Times New Roman" w:hAnsi="Times New Roman" w:cs="Times New Roman"/>
          <w:sz w:val="28"/>
          <w:szCs w:val="28"/>
        </w:rPr>
        <w:t>ąży</w:t>
      </w:r>
      <w:r>
        <w:rPr>
          <w:rFonts w:ascii="Times New Roman" w:hAnsi="Times New Roman" w:cs="Times New Roman"/>
          <w:sz w:val="28"/>
          <w:szCs w:val="28"/>
        </w:rPr>
        <w:t>ł</w:t>
      </w:r>
      <w:r w:rsidRPr="00996C01">
        <w:rPr>
          <w:rFonts w:ascii="Times New Roman" w:hAnsi="Times New Roman" w:cs="Times New Roman"/>
          <w:sz w:val="28"/>
          <w:szCs w:val="28"/>
        </w:rPr>
        <w:t xml:space="preserve"> do stworzenia </w:t>
      </w:r>
      <w:r w:rsidRPr="008433CC">
        <w:rPr>
          <w:rFonts w:ascii="Times New Roman" w:hAnsi="Times New Roman" w:cs="Times New Roman"/>
          <w:b/>
          <w:bCs/>
          <w:sz w:val="28"/>
          <w:szCs w:val="28"/>
        </w:rPr>
        <w:t>sztabu sił pomocniczych poświęcających się jego służbie</w:t>
      </w:r>
      <w:r w:rsidRPr="00996C01">
        <w:rPr>
          <w:rFonts w:ascii="Times New Roman" w:hAnsi="Times New Roman" w:cs="Times New Roman"/>
          <w:sz w:val="28"/>
          <w:szCs w:val="28"/>
        </w:rPr>
        <w:t xml:space="preserve">, a zatem traktujących ją </w:t>
      </w:r>
      <w:r w:rsidRPr="008433CC">
        <w:rPr>
          <w:rFonts w:ascii="Times New Roman" w:hAnsi="Times New Roman" w:cs="Times New Roman"/>
          <w:b/>
          <w:bCs/>
          <w:sz w:val="28"/>
          <w:szCs w:val="28"/>
        </w:rPr>
        <w:t>jako zawód</w:t>
      </w:r>
      <w:r w:rsidRPr="00996C01">
        <w:rPr>
          <w:rFonts w:ascii="Times New Roman" w:hAnsi="Times New Roman" w:cs="Times New Roman"/>
          <w:sz w:val="28"/>
          <w:szCs w:val="28"/>
        </w:rPr>
        <w:t xml:space="preserve">. Od tego, zależała struktura </w:t>
      </w:r>
      <w:r w:rsidRPr="008433CC">
        <w:rPr>
          <w:rFonts w:ascii="Times New Roman" w:hAnsi="Times New Roman" w:cs="Times New Roman"/>
          <w:b/>
          <w:bCs/>
          <w:sz w:val="28"/>
          <w:szCs w:val="28"/>
        </w:rPr>
        <w:t>dyna</w:t>
      </w:r>
      <w:r w:rsidRPr="008433CC">
        <w:rPr>
          <w:rFonts w:ascii="Times New Roman" w:hAnsi="Times New Roman" w:cs="Times New Roman"/>
          <w:b/>
          <w:bCs/>
          <w:sz w:val="28"/>
          <w:szCs w:val="28"/>
        </w:rPr>
        <w:softHyphen/>
        <w:t>stycznego tworu politycznego</w:t>
      </w:r>
      <w:r w:rsidRPr="00996C01">
        <w:rPr>
          <w:rFonts w:ascii="Times New Roman" w:hAnsi="Times New Roman" w:cs="Times New Roman"/>
          <w:sz w:val="28"/>
          <w:szCs w:val="28"/>
        </w:rPr>
        <w:t>,</w:t>
      </w:r>
      <w:r>
        <w:rPr>
          <w:rFonts w:ascii="Times New Roman" w:hAnsi="Times New Roman" w:cs="Times New Roman"/>
          <w:sz w:val="28"/>
          <w:szCs w:val="28"/>
        </w:rPr>
        <w:t xml:space="preserve"> oraz</w:t>
      </w:r>
      <w:r w:rsidRPr="00996C01">
        <w:rPr>
          <w:rFonts w:ascii="Times New Roman" w:hAnsi="Times New Roman" w:cs="Times New Roman"/>
          <w:sz w:val="28"/>
          <w:szCs w:val="28"/>
        </w:rPr>
        <w:t xml:space="preserve"> oblicze danej kultury. </w:t>
      </w:r>
      <w:r>
        <w:rPr>
          <w:rFonts w:ascii="Times New Roman" w:hAnsi="Times New Roman" w:cs="Times New Roman"/>
          <w:sz w:val="28"/>
          <w:szCs w:val="28"/>
        </w:rPr>
        <w:t>N</w:t>
      </w:r>
      <w:r w:rsidRPr="00996C01">
        <w:rPr>
          <w:rFonts w:ascii="Times New Roman" w:hAnsi="Times New Roman" w:cs="Times New Roman"/>
          <w:sz w:val="28"/>
          <w:szCs w:val="28"/>
        </w:rPr>
        <w:t>ieodzowne było to dla tych związków politycznych, które odrzuca</w:t>
      </w:r>
      <w:r w:rsidRPr="00996C01">
        <w:rPr>
          <w:rFonts w:ascii="Times New Roman" w:hAnsi="Times New Roman" w:cs="Times New Roman"/>
          <w:sz w:val="28"/>
          <w:szCs w:val="28"/>
        </w:rPr>
        <w:softHyphen/>
        <w:t>jąc władzę książęcą, ukonstytuowały się politycznie jako „wolne" wspólnoty - „wolne" nie w sensie uwolnie</w:t>
      </w:r>
      <w:r w:rsidRPr="00996C01">
        <w:rPr>
          <w:rFonts w:ascii="Times New Roman" w:hAnsi="Times New Roman" w:cs="Times New Roman"/>
          <w:sz w:val="28"/>
          <w:szCs w:val="28"/>
        </w:rPr>
        <w:softHyphen/>
        <w:t>nia od odwołującego się do przemocy panowania, lecz w tym sensie, że nie występo</w:t>
      </w:r>
      <w:r w:rsidRPr="00996C01">
        <w:rPr>
          <w:rFonts w:ascii="Times New Roman" w:hAnsi="Times New Roman" w:cs="Times New Roman"/>
          <w:sz w:val="28"/>
          <w:szCs w:val="28"/>
        </w:rPr>
        <w:softHyphen/>
        <w:t xml:space="preserve">wała w nich prawomocna na mocy tradycji władza książęca, stanowiąca wyłączne źródło autorytetu. </w:t>
      </w:r>
      <w:r w:rsidRPr="00F1534F">
        <w:rPr>
          <w:rFonts w:ascii="Times New Roman" w:hAnsi="Times New Roman" w:cs="Times New Roman"/>
          <w:b/>
          <w:bCs/>
          <w:sz w:val="28"/>
          <w:szCs w:val="28"/>
        </w:rPr>
        <w:t>Ich ojczyzną w dziejach był jedynie Zachód, a ich zarodkiem - miasto</w:t>
      </w:r>
      <w:r w:rsidRPr="00F1534F">
        <w:rPr>
          <w:rFonts w:ascii="Times New Roman" w:hAnsi="Times New Roman" w:cs="Times New Roman"/>
          <w:sz w:val="28"/>
          <w:szCs w:val="28"/>
        </w:rPr>
        <w:t xml:space="preserve"> jako związek polityczny</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sidRPr="00F1534F">
        <w:rPr>
          <w:rFonts w:ascii="Times New Roman" w:hAnsi="Times New Roman" w:cs="Times New Roman"/>
          <w:sz w:val="28"/>
          <w:szCs w:val="28"/>
        </w:rPr>
        <w:t xml:space="preserve">       </w:t>
      </w:r>
      <w:r w:rsidRPr="00F1534F">
        <w:rPr>
          <w:rFonts w:ascii="Times New Roman" w:hAnsi="Times New Roman" w:cs="Times New Roman"/>
          <w:b/>
          <w:bCs/>
          <w:sz w:val="28"/>
          <w:szCs w:val="28"/>
        </w:rPr>
        <w:t>Typowe cechy polityków zawodowych, zarówno „przywódców", jak i ich zwolen</w:t>
      </w:r>
      <w:r w:rsidRPr="00F1534F">
        <w:rPr>
          <w:rFonts w:ascii="Times New Roman" w:hAnsi="Times New Roman" w:cs="Times New Roman"/>
          <w:b/>
          <w:bCs/>
          <w:sz w:val="28"/>
          <w:szCs w:val="28"/>
        </w:rPr>
        <w:softHyphen/>
        <w:t>ników, zmieniały się i dziś są bardzo zróżnicowane</w:t>
      </w:r>
      <w:r w:rsidRPr="00F1534F">
        <w:rPr>
          <w:rFonts w:ascii="Times New Roman" w:hAnsi="Times New Roman" w:cs="Times New Roman"/>
          <w:sz w:val="28"/>
          <w:szCs w:val="28"/>
        </w:rPr>
        <w:t>.</w:t>
      </w:r>
    </w:p>
    <w:p w:rsidR="008A3FBF" w:rsidRPr="00F1534F" w:rsidRDefault="008A3FBF" w:rsidP="002761AE">
      <w:pPr>
        <w:jc w:val="both"/>
        <w:rPr>
          <w:rFonts w:ascii="Times New Roman" w:hAnsi="Times New Roman" w:cs="Times New Roman"/>
          <w:sz w:val="28"/>
          <w:szCs w:val="28"/>
        </w:rPr>
      </w:pPr>
      <w:r w:rsidRPr="00F1534F">
        <w:rPr>
          <w:rFonts w:ascii="Times New Roman" w:hAnsi="Times New Roman" w:cs="Times New Roman"/>
          <w:sz w:val="28"/>
          <w:szCs w:val="28"/>
        </w:rPr>
        <w:t xml:space="preserve">       W walce ze stanami książę wspierał się na warstwach nie mających stanowego cha</w:t>
      </w:r>
      <w:r w:rsidRPr="00F1534F">
        <w:rPr>
          <w:rFonts w:ascii="Times New Roman" w:hAnsi="Times New Roman" w:cs="Times New Roman"/>
          <w:sz w:val="28"/>
          <w:szCs w:val="28"/>
        </w:rPr>
        <w:softHyphen/>
        <w:t xml:space="preserve">rakteru, które można było wykorzystać politycznie. Należeli do nich w Indiach i Azji Południowo-Wschodniej, w buddystycznych Chinach i Japonii, a także w lamaistycznej Mongolii, tak samo jak na chrześcijańskich terytoriach średniowiecza, </w:t>
      </w:r>
      <w:r w:rsidRPr="00F1534F">
        <w:rPr>
          <w:rFonts w:ascii="Times New Roman" w:hAnsi="Times New Roman" w:cs="Times New Roman"/>
          <w:b/>
          <w:bCs/>
          <w:sz w:val="28"/>
          <w:szCs w:val="28"/>
        </w:rPr>
        <w:t>przede wszystkim duchowni</w:t>
      </w:r>
      <w:r w:rsidRPr="00F1534F">
        <w:rPr>
          <w:rFonts w:ascii="Times New Roman" w:hAnsi="Times New Roman" w:cs="Times New Roman"/>
          <w:sz w:val="28"/>
          <w:szCs w:val="28"/>
        </w:rPr>
        <w:t xml:space="preserve">. Z technicznego punktu widzenia dlatego, że </w:t>
      </w:r>
      <w:r w:rsidRPr="00F1534F">
        <w:rPr>
          <w:rFonts w:ascii="Times New Roman" w:hAnsi="Times New Roman" w:cs="Times New Roman"/>
          <w:b/>
          <w:bCs/>
          <w:sz w:val="28"/>
          <w:szCs w:val="28"/>
        </w:rPr>
        <w:t>umieli pisać. Wszę</w:t>
      </w:r>
      <w:r w:rsidRPr="00F1534F">
        <w:rPr>
          <w:rFonts w:ascii="Times New Roman" w:hAnsi="Times New Roman" w:cs="Times New Roman"/>
          <w:b/>
          <w:bCs/>
          <w:sz w:val="28"/>
          <w:szCs w:val="28"/>
        </w:rPr>
        <w:softHyphen/>
        <w:t xml:space="preserve">dzie importowano braminów, buddyjskich kapłanów, </w:t>
      </w:r>
      <w:r>
        <w:rPr>
          <w:rFonts w:ascii="Times New Roman" w:hAnsi="Times New Roman" w:cs="Times New Roman"/>
          <w:b/>
          <w:bCs/>
          <w:sz w:val="28"/>
          <w:szCs w:val="28"/>
        </w:rPr>
        <w:t>l</w:t>
      </w:r>
      <w:r w:rsidRPr="00F1534F">
        <w:rPr>
          <w:rFonts w:ascii="Times New Roman" w:hAnsi="Times New Roman" w:cs="Times New Roman"/>
          <w:b/>
          <w:bCs/>
          <w:sz w:val="28"/>
          <w:szCs w:val="28"/>
        </w:rPr>
        <w:t>amów oraz posługiwano się bi</w:t>
      </w:r>
      <w:r w:rsidRPr="00F1534F">
        <w:rPr>
          <w:rFonts w:ascii="Times New Roman" w:hAnsi="Times New Roman" w:cs="Times New Roman"/>
          <w:b/>
          <w:bCs/>
          <w:sz w:val="28"/>
          <w:szCs w:val="28"/>
        </w:rPr>
        <w:softHyphen/>
        <w:t>skupami i księżmi jako politycznymi doradcami</w:t>
      </w:r>
      <w:r w:rsidRPr="00F1534F">
        <w:rPr>
          <w:rFonts w:ascii="Times New Roman" w:hAnsi="Times New Roman" w:cs="Times New Roman"/>
          <w:sz w:val="28"/>
          <w:szCs w:val="28"/>
        </w:rPr>
        <w:t xml:space="preserve"> po to, by </w:t>
      </w:r>
      <w:r w:rsidRPr="00F1534F">
        <w:rPr>
          <w:rFonts w:ascii="Times New Roman" w:hAnsi="Times New Roman" w:cs="Times New Roman"/>
          <w:b/>
          <w:bCs/>
          <w:sz w:val="28"/>
          <w:szCs w:val="28"/>
        </w:rPr>
        <w:t>zyskać biegłe w sztuce pisa</w:t>
      </w:r>
      <w:r w:rsidRPr="00F1534F">
        <w:rPr>
          <w:rFonts w:ascii="Times New Roman" w:hAnsi="Times New Roman" w:cs="Times New Roman"/>
          <w:b/>
          <w:bCs/>
          <w:sz w:val="28"/>
          <w:szCs w:val="28"/>
        </w:rPr>
        <w:softHyphen/>
        <w:t>nia siły administracyjne</w:t>
      </w:r>
      <w:r w:rsidRPr="00F1534F">
        <w:rPr>
          <w:rFonts w:ascii="Times New Roman" w:hAnsi="Times New Roman" w:cs="Times New Roman"/>
          <w:sz w:val="28"/>
          <w:szCs w:val="28"/>
        </w:rPr>
        <w:t xml:space="preserve">, które można by użyć w walce cesarza czy księcia albo chana z arystokracją. </w:t>
      </w:r>
      <w:r w:rsidRPr="0054730F">
        <w:rPr>
          <w:rFonts w:ascii="Times New Roman" w:hAnsi="Times New Roman" w:cs="Times New Roman"/>
          <w:b/>
          <w:bCs/>
          <w:sz w:val="28"/>
          <w:szCs w:val="28"/>
        </w:rPr>
        <w:t>Duchowny, żyjący w celibacie,</w:t>
      </w:r>
      <w:r w:rsidRPr="00F1534F">
        <w:rPr>
          <w:rFonts w:ascii="Times New Roman" w:hAnsi="Times New Roman" w:cs="Times New Roman"/>
          <w:sz w:val="28"/>
          <w:szCs w:val="28"/>
        </w:rPr>
        <w:t xml:space="preserve"> nie uczestniczył w grze  politycznych i ekonomicznych interesów, nie ulegał pokusie zapewnienia swym potomkom własnej władzy politycznej wobec pana, co czynił lennik. A jego sta</w:t>
      </w:r>
      <w:r w:rsidRPr="00F1534F">
        <w:rPr>
          <w:rFonts w:ascii="Times New Roman" w:hAnsi="Times New Roman" w:cs="Times New Roman"/>
          <w:sz w:val="28"/>
          <w:szCs w:val="28"/>
        </w:rPr>
        <w:softHyphen/>
        <w:t>nowe znamiona „oddzielały" go od środków książęcej administracji.</w:t>
      </w:r>
    </w:p>
    <w:p w:rsidR="008A3FBF" w:rsidRPr="00996C01" w:rsidRDefault="008A3FBF" w:rsidP="002761AE">
      <w:pPr>
        <w:jc w:val="both"/>
        <w:rPr>
          <w:rFonts w:ascii="Times New Roman" w:hAnsi="Times New Roman" w:cs="Times New Roman"/>
          <w:sz w:val="28"/>
          <w:szCs w:val="28"/>
        </w:rPr>
      </w:pPr>
      <w:r w:rsidRPr="00F1534F">
        <w:rPr>
          <w:rFonts w:ascii="Times New Roman" w:hAnsi="Times New Roman" w:cs="Times New Roman"/>
          <w:sz w:val="28"/>
          <w:szCs w:val="28"/>
        </w:rPr>
        <w:t xml:space="preserve">      </w:t>
      </w:r>
      <w:r w:rsidRPr="00F1534F">
        <w:rPr>
          <w:rFonts w:ascii="Times New Roman" w:hAnsi="Times New Roman" w:cs="Times New Roman"/>
          <w:b/>
          <w:bCs/>
          <w:sz w:val="28"/>
          <w:szCs w:val="28"/>
        </w:rPr>
        <w:t>Drugą taką</w:t>
      </w:r>
      <w:r w:rsidRPr="00F1534F">
        <w:rPr>
          <w:rFonts w:ascii="Times New Roman" w:hAnsi="Times New Roman" w:cs="Times New Roman"/>
          <w:sz w:val="28"/>
          <w:szCs w:val="28"/>
        </w:rPr>
        <w:t xml:space="preserve"> warstwę stanowili </w:t>
      </w:r>
      <w:r w:rsidRPr="00F1534F">
        <w:rPr>
          <w:rFonts w:ascii="Times New Roman" w:hAnsi="Times New Roman" w:cs="Times New Roman"/>
          <w:b/>
          <w:bCs/>
          <w:sz w:val="28"/>
          <w:szCs w:val="28"/>
        </w:rPr>
        <w:t>wykształceni humanistycznie literaci</w:t>
      </w:r>
      <w:r w:rsidRPr="00F1534F">
        <w:rPr>
          <w:rFonts w:ascii="Times New Roman" w:hAnsi="Times New Roman" w:cs="Times New Roman"/>
          <w:sz w:val="28"/>
          <w:szCs w:val="28"/>
        </w:rPr>
        <w:t xml:space="preserve">. Były czasy, w których </w:t>
      </w:r>
      <w:r w:rsidRPr="0054730F">
        <w:rPr>
          <w:rFonts w:ascii="Times New Roman" w:hAnsi="Times New Roman" w:cs="Times New Roman"/>
          <w:b/>
          <w:bCs/>
          <w:sz w:val="28"/>
          <w:szCs w:val="28"/>
        </w:rPr>
        <w:t>uczono się wygłaszać łacińskie mowy i pisać greckie wiersze</w:t>
      </w:r>
      <w:r w:rsidRPr="00F1534F">
        <w:rPr>
          <w:rFonts w:ascii="Times New Roman" w:hAnsi="Times New Roman" w:cs="Times New Roman"/>
          <w:sz w:val="28"/>
          <w:szCs w:val="28"/>
        </w:rPr>
        <w:t>, by stać się po</w:t>
      </w:r>
      <w:r w:rsidRPr="00F1534F">
        <w:rPr>
          <w:rFonts w:ascii="Times New Roman" w:hAnsi="Times New Roman" w:cs="Times New Roman"/>
          <w:sz w:val="28"/>
          <w:szCs w:val="28"/>
        </w:rPr>
        <w:softHyphen/>
        <w:t>litycznym doradcą, autorem politycznych memoriałów księcia. Był to okres pierwszego rozkwitu szkół humanistycznych i fundowania przez książąt profesur „poetyki"</w:t>
      </w:r>
      <w:r>
        <w:rPr>
          <w:rFonts w:ascii="Times New Roman" w:hAnsi="Times New Roman" w:cs="Times New Roman"/>
          <w:sz w:val="28"/>
          <w:szCs w:val="28"/>
        </w:rPr>
        <w:t>. U</w:t>
      </w:r>
      <w:r w:rsidRPr="00F1534F">
        <w:rPr>
          <w:rFonts w:ascii="Times New Roman" w:hAnsi="Times New Roman" w:cs="Times New Roman"/>
          <w:sz w:val="28"/>
          <w:szCs w:val="28"/>
        </w:rPr>
        <w:t xml:space="preserve"> nas </w:t>
      </w:r>
      <w:r>
        <w:rPr>
          <w:rFonts w:ascii="Times New Roman" w:hAnsi="Times New Roman" w:cs="Times New Roman"/>
          <w:sz w:val="28"/>
          <w:szCs w:val="28"/>
        </w:rPr>
        <w:t xml:space="preserve">była to </w:t>
      </w:r>
      <w:r w:rsidRPr="00F1534F">
        <w:rPr>
          <w:rFonts w:ascii="Times New Roman" w:hAnsi="Times New Roman" w:cs="Times New Roman"/>
          <w:sz w:val="28"/>
          <w:szCs w:val="28"/>
        </w:rPr>
        <w:t>krótko trwająca epoka, która jednak oddziałała trwale na nasze szkoły, choć w politycznym wymiarze nie miała żadn</w:t>
      </w:r>
      <w:r>
        <w:rPr>
          <w:rFonts w:ascii="Times New Roman" w:hAnsi="Times New Roman" w:cs="Times New Roman"/>
          <w:sz w:val="28"/>
          <w:szCs w:val="28"/>
        </w:rPr>
        <w:t>ego znaczenia</w:t>
      </w:r>
      <w:r w:rsidRPr="00F1534F">
        <w:rPr>
          <w:rFonts w:ascii="Times New Roman" w:hAnsi="Times New Roman" w:cs="Times New Roman"/>
          <w:sz w:val="28"/>
          <w:szCs w:val="28"/>
        </w:rPr>
        <w:t xml:space="preserve">. Inaczej w Azji Wschodniej. Chiński </w:t>
      </w:r>
      <w:r w:rsidRPr="00F1534F">
        <w:rPr>
          <w:rFonts w:ascii="Times New Roman" w:hAnsi="Times New Roman" w:cs="Times New Roman"/>
          <w:b/>
          <w:bCs/>
          <w:sz w:val="28"/>
          <w:szCs w:val="28"/>
        </w:rPr>
        <w:t>madaryn</w:t>
      </w:r>
      <w:r>
        <w:rPr>
          <w:rFonts w:ascii="Times New Roman" w:hAnsi="Times New Roman" w:cs="Times New Roman"/>
          <w:sz w:val="28"/>
          <w:szCs w:val="28"/>
        </w:rPr>
        <w:t xml:space="preserve"> jest </w:t>
      </w:r>
      <w:r w:rsidRPr="00F1534F">
        <w:rPr>
          <w:rFonts w:ascii="Times New Roman" w:hAnsi="Times New Roman" w:cs="Times New Roman"/>
          <w:sz w:val="28"/>
          <w:szCs w:val="28"/>
        </w:rPr>
        <w:t xml:space="preserve">tym, czym był </w:t>
      </w:r>
      <w:r w:rsidRPr="00F1534F">
        <w:rPr>
          <w:rFonts w:ascii="Times New Roman" w:hAnsi="Times New Roman" w:cs="Times New Roman"/>
          <w:b/>
          <w:bCs/>
          <w:sz w:val="28"/>
          <w:szCs w:val="28"/>
        </w:rPr>
        <w:t>humanista naszego renesansu</w:t>
      </w:r>
      <w:r w:rsidRPr="00F1534F">
        <w:rPr>
          <w:rFonts w:ascii="Times New Roman" w:hAnsi="Times New Roman" w:cs="Times New Roman"/>
          <w:sz w:val="28"/>
          <w:szCs w:val="28"/>
        </w:rPr>
        <w:t>: humanistycznie wy</w:t>
      </w:r>
      <w:r w:rsidRPr="00F1534F">
        <w:rPr>
          <w:rFonts w:ascii="Times New Roman" w:hAnsi="Times New Roman" w:cs="Times New Roman"/>
          <w:sz w:val="28"/>
          <w:szCs w:val="28"/>
        </w:rPr>
        <w:softHyphen/>
        <w:t>kształconym na językowych pomnikach odległej przeszłości i przeegzaminowanym literatem. Z pamiętników Li Hung-Czanga</w:t>
      </w:r>
      <w:r w:rsidRPr="00F1534F">
        <w:rPr>
          <w:rFonts w:ascii="Times New Roman" w:hAnsi="Times New Roman" w:cs="Times New Roman"/>
          <w:sz w:val="28"/>
          <w:szCs w:val="28"/>
          <w:vertAlign w:val="superscript"/>
        </w:rPr>
        <w:footnoteReference w:id="366"/>
      </w:r>
      <w:r w:rsidRPr="00F1534F">
        <w:rPr>
          <w:rFonts w:ascii="Times New Roman" w:hAnsi="Times New Roman" w:cs="Times New Roman"/>
          <w:sz w:val="28"/>
          <w:szCs w:val="28"/>
        </w:rPr>
        <w:t xml:space="preserve"> dowiadujemy się, że jeszcze i on był dumny z tego,</w:t>
      </w:r>
      <w:r w:rsidRPr="00996C01">
        <w:rPr>
          <w:rFonts w:ascii="Times New Roman" w:hAnsi="Times New Roman" w:cs="Times New Roman"/>
          <w:sz w:val="28"/>
          <w:szCs w:val="28"/>
        </w:rPr>
        <w:t xml:space="preserve"> że pisał wiersze i był kaligrafem. Ta warstwa ze swy</w:t>
      </w:r>
      <w:r w:rsidRPr="00996C01">
        <w:rPr>
          <w:rFonts w:ascii="Times New Roman" w:hAnsi="Times New Roman" w:cs="Times New Roman"/>
          <w:sz w:val="28"/>
          <w:szCs w:val="28"/>
        </w:rPr>
        <w:softHyphen/>
        <w:t>mi wzorowanymi na chińskiej starożytności konwencjami określiła cały los Chin, i być może nasz los wyglądałby podobnie, gdyby humaniści mieli swego czasu naj</w:t>
      </w:r>
      <w:r w:rsidRPr="00996C01">
        <w:rPr>
          <w:rFonts w:ascii="Times New Roman" w:hAnsi="Times New Roman" w:cs="Times New Roman"/>
          <w:sz w:val="28"/>
          <w:szCs w:val="28"/>
        </w:rPr>
        <w:softHyphen/>
        <w:t>mniejszą choćby szansę odniesienia takiego sukcesu.</w:t>
      </w:r>
    </w:p>
    <w:p w:rsidR="008A3FBF" w:rsidRPr="0054730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54730F">
        <w:rPr>
          <w:rFonts w:ascii="Times New Roman" w:hAnsi="Times New Roman" w:cs="Times New Roman"/>
          <w:b/>
          <w:bCs/>
          <w:sz w:val="28"/>
          <w:szCs w:val="28"/>
        </w:rPr>
        <w:t>Trzecią warstwą</w:t>
      </w:r>
      <w:r w:rsidRPr="0054730F">
        <w:rPr>
          <w:rFonts w:ascii="Times New Roman" w:hAnsi="Times New Roman" w:cs="Times New Roman"/>
          <w:sz w:val="28"/>
          <w:szCs w:val="28"/>
        </w:rPr>
        <w:t xml:space="preserve"> była </w:t>
      </w:r>
      <w:r w:rsidRPr="0054730F">
        <w:rPr>
          <w:rFonts w:ascii="Times New Roman" w:hAnsi="Times New Roman" w:cs="Times New Roman"/>
          <w:b/>
          <w:bCs/>
          <w:sz w:val="28"/>
          <w:szCs w:val="28"/>
        </w:rPr>
        <w:t>szlachta dworska</w:t>
      </w:r>
      <w:r w:rsidRPr="0054730F">
        <w:rPr>
          <w:rFonts w:ascii="Times New Roman" w:hAnsi="Times New Roman" w:cs="Times New Roman"/>
          <w:sz w:val="28"/>
          <w:szCs w:val="28"/>
        </w:rPr>
        <w:t>. Po tym jak książętom udało się wywłasz</w:t>
      </w:r>
      <w:r w:rsidRPr="0054730F">
        <w:rPr>
          <w:rFonts w:ascii="Times New Roman" w:hAnsi="Times New Roman" w:cs="Times New Roman"/>
          <w:sz w:val="28"/>
          <w:szCs w:val="28"/>
        </w:rPr>
        <w:softHyphen/>
        <w:t xml:space="preserve">czyć szlachtę z jej stanowej władzy politycznej, ściągali ją na dwór i </w:t>
      </w:r>
      <w:r w:rsidRPr="0054730F">
        <w:rPr>
          <w:rFonts w:ascii="Times New Roman" w:hAnsi="Times New Roman" w:cs="Times New Roman"/>
          <w:b/>
          <w:bCs/>
          <w:sz w:val="28"/>
          <w:szCs w:val="28"/>
        </w:rPr>
        <w:t>wykorzystywali w służbie politycznej i dyplomatycznej</w:t>
      </w:r>
      <w:r w:rsidRPr="0054730F">
        <w:rPr>
          <w:rFonts w:ascii="Times New Roman" w:hAnsi="Times New Roman" w:cs="Times New Roman"/>
          <w:sz w:val="28"/>
          <w:szCs w:val="28"/>
        </w:rPr>
        <w:t>. Przeobrażenie instytucji wychowaw</w:t>
      </w:r>
      <w:r w:rsidRPr="0054730F">
        <w:rPr>
          <w:rFonts w:ascii="Times New Roman" w:hAnsi="Times New Roman" w:cs="Times New Roman"/>
          <w:sz w:val="28"/>
          <w:szCs w:val="28"/>
        </w:rPr>
        <w:softHyphen/>
        <w:t>czych w XVII wieku uwarunkowane było także tym, że miejsce humanistycznych li</w:t>
      </w:r>
      <w:r w:rsidRPr="0054730F">
        <w:rPr>
          <w:rFonts w:ascii="Times New Roman" w:hAnsi="Times New Roman" w:cs="Times New Roman"/>
          <w:sz w:val="28"/>
          <w:szCs w:val="28"/>
        </w:rPr>
        <w:softHyphen/>
        <w:t>teratów w służbie książąt zajęli politycy zawodowi należący do szlachty.</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51F71">
        <w:rPr>
          <w:rFonts w:ascii="Times New Roman" w:hAnsi="Times New Roman" w:cs="Times New Roman"/>
          <w:b/>
          <w:bCs/>
          <w:sz w:val="28"/>
          <w:szCs w:val="28"/>
        </w:rPr>
        <w:t>Czwart</w:t>
      </w:r>
      <w:r>
        <w:rPr>
          <w:rFonts w:ascii="Times New Roman" w:hAnsi="Times New Roman" w:cs="Times New Roman"/>
          <w:b/>
          <w:bCs/>
          <w:sz w:val="28"/>
          <w:szCs w:val="28"/>
        </w:rPr>
        <w:t>a</w:t>
      </w:r>
      <w:r w:rsidRPr="00F51F71">
        <w:rPr>
          <w:rFonts w:ascii="Times New Roman" w:hAnsi="Times New Roman" w:cs="Times New Roman"/>
          <w:b/>
          <w:bCs/>
          <w:sz w:val="28"/>
          <w:szCs w:val="28"/>
        </w:rPr>
        <w:t xml:space="preserve"> kategori</w:t>
      </w:r>
      <w:r>
        <w:rPr>
          <w:rFonts w:ascii="Times New Roman" w:hAnsi="Times New Roman" w:cs="Times New Roman"/>
          <w:b/>
          <w:bCs/>
          <w:sz w:val="28"/>
          <w:szCs w:val="28"/>
        </w:rPr>
        <w:t>ę</w:t>
      </w:r>
      <w:r w:rsidRPr="00996C01">
        <w:rPr>
          <w:rFonts w:ascii="Times New Roman" w:hAnsi="Times New Roman" w:cs="Times New Roman"/>
          <w:sz w:val="28"/>
          <w:szCs w:val="28"/>
        </w:rPr>
        <w:t xml:space="preserve"> </w:t>
      </w:r>
      <w:r>
        <w:rPr>
          <w:rFonts w:ascii="Times New Roman" w:hAnsi="Times New Roman" w:cs="Times New Roman"/>
          <w:sz w:val="28"/>
          <w:szCs w:val="28"/>
        </w:rPr>
        <w:t>(</w:t>
      </w:r>
      <w:r w:rsidRPr="00996C01">
        <w:rPr>
          <w:rFonts w:ascii="Times New Roman" w:hAnsi="Times New Roman" w:cs="Times New Roman"/>
          <w:sz w:val="28"/>
          <w:szCs w:val="28"/>
        </w:rPr>
        <w:t>angielski tw</w:t>
      </w:r>
      <w:r>
        <w:rPr>
          <w:rFonts w:ascii="Times New Roman" w:hAnsi="Times New Roman" w:cs="Times New Roman"/>
          <w:sz w:val="28"/>
          <w:szCs w:val="28"/>
        </w:rPr>
        <w:t>ór)</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stanowi </w:t>
      </w:r>
      <w:r w:rsidRPr="00996C01">
        <w:rPr>
          <w:rFonts w:ascii="Times New Roman" w:hAnsi="Times New Roman" w:cs="Times New Roman"/>
          <w:sz w:val="28"/>
          <w:szCs w:val="28"/>
        </w:rPr>
        <w:t>drobn</w:t>
      </w:r>
      <w:r>
        <w:rPr>
          <w:rFonts w:ascii="Times New Roman" w:hAnsi="Times New Roman" w:cs="Times New Roman"/>
          <w:sz w:val="28"/>
          <w:szCs w:val="28"/>
        </w:rPr>
        <w:t>a szlachta</w:t>
      </w:r>
      <w:r w:rsidRPr="00996C01">
        <w:rPr>
          <w:rFonts w:ascii="Times New Roman" w:hAnsi="Times New Roman" w:cs="Times New Roman"/>
          <w:sz w:val="28"/>
          <w:szCs w:val="28"/>
        </w:rPr>
        <w:t xml:space="preserve"> i miejs</w:t>
      </w:r>
      <w:r>
        <w:rPr>
          <w:rFonts w:ascii="Times New Roman" w:hAnsi="Times New Roman" w:cs="Times New Roman"/>
          <w:sz w:val="28"/>
          <w:szCs w:val="28"/>
        </w:rPr>
        <w:t>cy</w:t>
      </w:r>
      <w:r w:rsidRPr="00996C01">
        <w:rPr>
          <w:rFonts w:ascii="Times New Roman" w:hAnsi="Times New Roman" w:cs="Times New Roman"/>
          <w:sz w:val="28"/>
          <w:szCs w:val="28"/>
        </w:rPr>
        <w:t xml:space="preserve"> rentier</w:t>
      </w:r>
      <w:r>
        <w:rPr>
          <w:rFonts w:ascii="Times New Roman" w:hAnsi="Times New Roman" w:cs="Times New Roman"/>
          <w:sz w:val="28"/>
          <w:szCs w:val="28"/>
        </w:rPr>
        <w:t>zy,</w:t>
      </w:r>
      <w:r w:rsidRPr="00996C01">
        <w:rPr>
          <w:rFonts w:ascii="Times New Roman" w:hAnsi="Times New Roman" w:cs="Times New Roman"/>
          <w:sz w:val="28"/>
          <w:szCs w:val="28"/>
        </w:rPr>
        <w:t xml:space="preserve"> patrycjat, w technicznej terminologii nazywany </w:t>
      </w:r>
      <w:r w:rsidRPr="00F51F71">
        <w:rPr>
          <w:rStyle w:val="TeksttreciPogrubienie6"/>
          <w:b w:val="0"/>
          <w:bCs w:val="0"/>
          <w:sz w:val="28"/>
          <w:szCs w:val="28"/>
        </w:rPr>
        <w:t>gentry</w:t>
      </w:r>
      <w:r w:rsidRPr="00E60D00">
        <w:rPr>
          <w:rStyle w:val="FootnoteReference"/>
          <w:rFonts w:ascii="Times New Roman" w:hAnsi="Times New Roman"/>
          <w:sz w:val="28"/>
          <w:szCs w:val="28"/>
        </w:rPr>
        <w:footnoteReference w:id="367"/>
      </w:r>
      <w:r w:rsidRPr="00F51F71">
        <w:rPr>
          <w:rStyle w:val="TeksttreciPogrubienie6"/>
          <w:b w:val="0"/>
          <w:bCs w:val="0"/>
          <w:sz w:val="28"/>
          <w:szCs w:val="28"/>
        </w:rPr>
        <w:t>:</w:t>
      </w:r>
      <w:r w:rsidRPr="00996C01">
        <w:rPr>
          <w:rFonts w:ascii="Times New Roman" w:hAnsi="Times New Roman" w:cs="Times New Roman"/>
          <w:sz w:val="28"/>
          <w:szCs w:val="28"/>
        </w:rPr>
        <w:t xml:space="preserve"> warstwa, na której pierwotnie wspierał się książę w zmaganiach z baronami</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 doprowadził do tego, że w jej posiadaniu znalazły się </w:t>
      </w:r>
      <w:r w:rsidRPr="008433CC">
        <w:rPr>
          <w:rFonts w:ascii="Times New Roman" w:hAnsi="Times New Roman" w:cs="Times New Roman"/>
          <w:b/>
          <w:bCs/>
          <w:sz w:val="28"/>
          <w:szCs w:val="28"/>
        </w:rPr>
        <w:t>urzędy „samorządowe</w:t>
      </w:r>
      <w:r w:rsidRPr="00996C01">
        <w:rPr>
          <w:rFonts w:ascii="Times New Roman" w:hAnsi="Times New Roman" w:cs="Times New Roman"/>
          <w:sz w:val="28"/>
          <w:szCs w:val="28"/>
        </w:rPr>
        <w:t xml:space="preserve">", choć później stawał się od niej zależny. Posiadała ona </w:t>
      </w:r>
      <w:r w:rsidRPr="008433CC">
        <w:rPr>
          <w:rFonts w:ascii="Times New Roman" w:hAnsi="Times New Roman" w:cs="Times New Roman"/>
          <w:b/>
          <w:bCs/>
          <w:sz w:val="28"/>
          <w:szCs w:val="28"/>
        </w:rPr>
        <w:t>urzędy lo</w:t>
      </w:r>
      <w:r w:rsidRPr="008433CC">
        <w:rPr>
          <w:rFonts w:ascii="Times New Roman" w:hAnsi="Times New Roman" w:cs="Times New Roman"/>
          <w:b/>
          <w:bCs/>
          <w:sz w:val="28"/>
          <w:szCs w:val="28"/>
        </w:rPr>
        <w:softHyphen/>
        <w:t>kalnej administracji</w:t>
      </w:r>
      <w:r w:rsidRPr="00996C01">
        <w:rPr>
          <w:rFonts w:ascii="Times New Roman" w:hAnsi="Times New Roman" w:cs="Times New Roman"/>
          <w:sz w:val="28"/>
          <w:szCs w:val="28"/>
        </w:rPr>
        <w:t>, bo piastowała je bezpłatnie w interesie własnej władzy społecz</w:t>
      </w:r>
      <w:r w:rsidRPr="00996C01">
        <w:rPr>
          <w:rFonts w:ascii="Times New Roman" w:hAnsi="Times New Roman" w:cs="Times New Roman"/>
          <w:sz w:val="28"/>
          <w:szCs w:val="28"/>
        </w:rPr>
        <w:softHyphen/>
        <w:t>nej. Warstwa ta uchroniła Anglię przed biurokratyzacją, która stała się udziałem wszystkich państw kontynentalnych.</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F51F71">
        <w:rPr>
          <w:rFonts w:ascii="Times New Roman" w:hAnsi="Times New Roman" w:cs="Times New Roman"/>
          <w:b/>
          <w:bCs/>
          <w:sz w:val="28"/>
          <w:szCs w:val="28"/>
        </w:rPr>
        <w:t>Piąta warstwa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7271">
        <w:rPr>
          <w:rFonts w:ascii="Times New Roman" w:hAnsi="Times New Roman" w:cs="Times New Roman"/>
          <w:b/>
          <w:bCs/>
          <w:sz w:val="28"/>
          <w:szCs w:val="28"/>
        </w:rPr>
        <w:t>wykształceni na uniwersytetach prawnicy</w:t>
      </w:r>
      <w:r>
        <w:rPr>
          <w:rFonts w:ascii="Times New Roman" w:hAnsi="Times New Roman" w:cs="Times New Roman"/>
          <w:sz w:val="28"/>
          <w:szCs w:val="28"/>
        </w:rPr>
        <w:t xml:space="preserve"> - </w:t>
      </w:r>
      <w:r w:rsidRPr="00E60D00">
        <w:rPr>
          <w:rFonts w:ascii="Times New Roman" w:hAnsi="Times New Roman" w:cs="Times New Roman"/>
          <w:b/>
          <w:bCs/>
          <w:sz w:val="28"/>
          <w:szCs w:val="28"/>
        </w:rPr>
        <w:t>osobliwość Zachodu</w:t>
      </w:r>
      <w:r>
        <w:rPr>
          <w:rFonts w:ascii="Times New Roman" w:hAnsi="Times New Roman" w:cs="Times New Roman"/>
          <w:sz w:val="28"/>
          <w:szCs w:val="28"/>
        </w:rPr>
        <w:t>. M</w:t>
      </w:r>
      <w:r w:rsidRPr="00E60D00">
        <w:rPr>
          <w:rFonts w:ascii="Times New Roman" w:hAnsi="Times New Roman" w:cs="Times New Roman"/>
          <w:sz w:val="28"/>
          <w:szCs w:val="28"/>
        </w:rPr>
        <w:t>iała rozstrzygające znaczenie dla jego politycz</w:t>
      </w:r>
      <w:r>
        <w:rPr>
          <w:rFonts w:ascii="Times New Roman" w:hAnsi="Times New Roman" w:cs="Times New Roman"/>
          <w:sz w:val="28"/>
          <w:szCs w:val="28"/>
        </w:rPr>
        <w:t>nej struktury</w:t>
      </w:r>
      <w:r w:rsidRPr="00E60D00">
        <w:rPr>
          <w:rFonts w:ascii="Times New Roman" w:hAnsi="Times New Roman" w:cs="Times New Roman"/>
          <w:sz w:val="28"/>
          <w:szCs w:val="28"/>
        </w:rPr>
        <w:t xml:space="preserve">. </w:t>
      </w:r>
      <w:r>
        <w:rPr>
          <w:rFonts w:ascii="Times New Roman" w:hAnsi="Times New Roman" w:cs="Times New Roman"/>
          <w:sz w:val="28"/>
          <w:szCs w:val="28"/>
        </w:rPr>
        <w:t xml:space="preserve">Oddziaływanie rzymskiego prawa poprzez </w:t>
      </w:r>
      <w:r w:rsidRPr="00E60D00">
        <w:rPr>
          <w:rFonts w:ascii="Times New Roman" w:hAnsi="Times New Roman" w:cs="Times New Roman"/>
          <w:b/>
          <w:bCs/>
          <w:sz w:val="28"/>
          <w:szCs w:val="28"/>
        </w:rPr>
        <w:t>rewoluc</w:t>
      </w:r>
      <w:r>
        <w:rPr>
          <w:rFonts w:ascii="Times New Roman" w:hAnsi="Times New Roman" w:cs="Times New Roman"/>
          <w:b/>
          <w:bCs/>
          <w:sz w:val="28"/>
          <w:szCs w:val="28"/>
        </w:rPr>
        <w:t>y</w:t>
      </w:r>
      <w:r w:rsidRPr="00E60D00">
        <w:rPr>
          <w:rFonts w:ascii="Times New Roman" w:hAnsi="Times New Roman" w:cs="Times New Roman"/>
          <w:b/>
          <w:bCs/>
          <w:sz w:val="28"/>
          <w:szCs w:val="28"/>
        </w:rPr>
        <w:t>j</w:t>
      </w:r>
      <w:r>
        <w:rPr>
          <w:rFonts w:ascii="Times New Roman" w:hAnsi="Times New Roman" w:cs="Times New Roman"/>
          <w:b/>
          <w:bCs/>
          <w:sz w:val="28"/>
          <w:szCs w:val="28"/>
        </w:rPr>
        <w:t>ną</w:t>
      </w:r>
      <w:r w:rsidRPr="00E60D00">
        <w:rPr>
          <w:rFonts w:ascii="Times New Roman" w:hAnsi="Times New Roman" w:cs="Times New Roman"/>
          <w:b/>
          <w:bCs/>
          <w:sz w:val="28"/>
          <w:szCs w:val="28"/>
        </w:rPr>
        <w:t xml:space="preserve"> działalnoś</w:t>
      </w:r>
      <w:r>
        <w:rPr>
          <w:rFonts w:ascii="Times New Roman" w:hAnsi="Times New Roman" w:cs="Times New Roman"/>
          <w:b/>
          <w:bCs/>
          <w:sz w:val="28"/>
          <w:szCs w:val="28"/>
        </w:rPr>
        <w:t>ć</w:t>
      </w:r>
      <w:r w:rsidRPr="00E60D00">
        <w:rPr>
          <w:rFonts w:ascii="Times New Roman" w:hAnsi="Times New Roman" w:cs="Times New Roman"/>
          <w:b/>
          <w:bCs/>
          <w:sz w:val="28"/>
          <w:szCs w:val="28"/>
        </w:rPr>
        <w:t xml:space="preserve"> polityczn</w:t>
      </w:r>
      <w:r>
        <w:rPr>
          <w:rFonts w:ascii="Times New Roman" w:hAnsi="Times New Roman" w:cs="Times New Roman"/>
          <w:b/>
          <w:bCs/>
          <w:sz w:val="28"/>
          <w:szCs w:val="28"/>
        </w:rPr>
        <w:t>ą</w:t>
      </w:r>
      <w:r w:rsidRPr="00E60D00">
        <w:rPr>
          <w:rFonts w:ascii="Times New Roman" w:hAnsi="Times New Roman" w:cs="Times New Roman"/>
          <w:b/>
          <w:bCs/>
          <w:sz w:val="28"/>
          <w:szCs w:val="28"/>
        </w:rPr>
        <w:t xml:space="preserve"> wiodąc</w:t>
      </w:r>
      <w:r>
        <w:rPr>
          <w:rFonts w:ascii="Times New Roman" w:hAnsi="Times New Roman" w:cs="Times New Roman"/>
          <w:b/>
          <w:bCs/>
          <w:sz w:val="28"/>
          <w:szCs w:val="28"/>
        </w:rPr>
        <w:t>ą</w:t>
      </w:r>
      <w:r w:rsidRPr="00E60D00">
        <w:rPr>
          <w:rFonts w:ascii="Times New Roman" w:hAnsi="Times New Roman" w:cs="Times New Roman"/>
          <w:b/>
          <w:bCs/>
          <w:sz w:val="28"/>
          <w:szCs w:val="28"/>
        </w:rPr>
        <w:t xml:space="preserve"> do rozwoju racjonalnego państwa </w:t>
      </w:r>
      <w:r>
        <w:rPr>
          <w:rFonts w:ascii="Times New Roman" w:hAnsi="Times New Roman" w:cs="Times New Roman"/>
          <w:b/>
          <w:bCs/>
          <w:sz w:val="28"/>
          <w:szCs w:val="28"/>
        </w:rPr>
        <w:t>jako dzieła</w:t>
      </w:r>
      <w:r w:rsidRPr="00E60D00">
        <w:rPr>
          <w:rFonts w:ascii="Times New Roman" w:hAnsi="Times New Roman" w:cs="Times New Roman"/>
          <w:b/>
          <w:bCs/>
          <w:sz w:val="28"/>
          <w:szCs w:val="28"/>
        </w:rPr>
        <w:t xml:space="preserve"> wyszkolonych prawników. Także w Anglii</w:t>
      </w:r>
      <w:r w:rsidRPr="00E60D00">
        <w:rPr>
          <w:rFonts w:ascii="Times New Roman" w:hAnsi="Times New Roman" w:cs="Times New Roman"/>
          <w:sz w:val="28"/>
          <w:szCs w:val="28"/>
        </w:rPr>
        <w:t xml:space="preserve">, choć tam narodowe cechy prawników przeszkodziły recepcji prawa rzymskiego. </w:t>
      </w:r>
      <w:r w:rsidRPr="008433CC">
        <w:rPr>
          <w:rFonts w:ascii="Times New Roman" w:hAnsi="Times New Roman" w:cs="Times New Roman"/>
          <w:b/>
          <w:bCs/>
          <w:sz w:val="28"/>
          <w:szCs w:val="28"/>
        </w:rPr>
        <w:t>W żadnym regionie świata nie spotykamy analogii tego procesu</w:t>
      </w:r>
      <w:r>
        <w:rPr>
          <w:rStyle w:val="FootnoteReference"/>
          <w:rFonts w:ascii="Times New Roman" w:hAnsi="Times New Roman"/>
          <w:sz w:val="28"/>
          <w:szCs w:val="28"/>
        </w:rPr>
        <w:footnoteReference w:id="368"/>
      </w:r>
      <w:r w:rsidRPr="00E60D00">
        <w:rPr>
          <w:rFonts w:ascii="Times New Roman" w:hAnsi="Times New Roman" w:cs="Times New Roman"/>
          <w:sz w:val="28"/>
          <w:szCs w:val="28"/>
        </w:rPr>
        <w:t xml:space="preserve">. Zainicjowało </w:t>
      </w:r>
      <w:r>
        <w:rPr>
          <w:rFonts w:ascii="Times New Roman" w:hAnsi="Times New Roman" w:cs="Times New Roman"/>
          <w:sz w:val="28"/>
          <w:szCs w:val="28"/>
        </w:rPr>
        <w:t>go</w:t>
      </w:r>
      <w:r w:rsidRPr="00E60D00">
        <w:rPr>
          <w:rFonts w:ascii="Times New Roman" w:hAnsi="Times New Roman" w:cs="Times New Roman"/>
          <w:sz w:val="28"/>
          <w:szCs w:val="28"/>
        </w:rPr>
        <w:t xml:space="preserve"> przejęcie antyczno-rzymskiego prawoznawstwa</w:t>
      </w:r>
      <w:r>
        <w:rPr>
          <w:rFonts w:ascii="Times New Roman" w:hAnsi="Times New Roman" w:cs="Times New Roman"/>
          <w:sz w:val="28"/>
          <w:szCs w:val="28"/>
        </w:rPr>
        <w:t xml:space="preserve"> jako</w:t>
      </w:r>
      <w:r w:rsidRPr="00E60D00">
        <w:rPr>
          <w:rFonts w:ascii="Times New Roman" w:hAnsi="Times New Roman" w:cs="Times New Roman"/>
          <w:sz w:val="28"/>
          <w:szCs w:val="28"/>
        </w:rPr>
        <w:t xml:space="preserve"> produktu politycznego tworu, który z miasta-państwa doszedł do panowania nad światem, przez włoskich prawników</w:t>
      </w:r>
      <w:r>
        <w:rPr>
          <w:rFonts w:ascii="Times New Roman" w:hAnsi="Times New Roman" w:cs="Times New Roman"/>
          <w:sz w:val="28"/>
          <w:szCs w:val="28"/>
        </w:rPr>
        <w:t xml:space="preserve">, </w:t>
      </w:r>
      <w:r w:rsidRPr="00E60D00">
        <w:rPr>
          <w:rFonts w:ascii="Times New Roman" w:hAnsi="Times New Roman" w:cs="Times New Roman"/>
          <w:sz w:val="28"/>
          <w:szCs w:val="28"/>
        </w:rPr>
        <w:t>późnośredniowiecznych pandektystów</w:t>
      </w:r>
      <w:r>
        <w:rPr>
          <w:rStyle w:val="FootnoteReference"/>
          <w:rFonts w:ascii="Times New Roman" w:hAnsi="Times New Roman"/>
          <w:sz w:val="28"/>
          <w:szCs w:val="28"/>
        </w:rPr>
        <w:footnoteReference w:id="369"/>
      </w:r>
      <w:r w:rsidRPr="00E60D00">
        <w:rPr>
          <w:rFonts w:ascii="Times New Roman" w:hAnsi="Times New Roman" w:cs="Times New Roman"/>
          <w:sz w:val="28"/>
          <w:szCs w:val="28"/>
        </w:rPr>
        <w:t xml:space="preserve"> i kanonistów, a także zrodzone z prawniczego i chrześcijańskiego myślenia, później zsekularyzowane teorie pra</w:t>
      </w:r>
      <w:r w:rsidRPr="00E60D00">
        <w:rPr>
          <w:rFonts w:ascii="Times New Roman" w:hAnsi="Times New Roman" w:cs="Times New Roman"/>
          <w:sz w:val="28"/>
          <w:szCs w:val="28"/>
        </w:rPr>
        <w:softHyphen/>
        <w:t>wa naturalnego. Włoscy podestowie</w:t>
      </w:r>
      <w:r>
        <w:rPr>
          <w:rStyle w:val="FootnoteReference"/>
          <w:rFonts w:ascii="Times New Roman" w:hAnsi="Times New Roman"/>
          <w:sz w:val="28"/>
          <w:szCs w:val="28"/>
        </w:rPr>
        <w:footnoteReference w:id="370"/>
      </w:r>
      <w:r w:rsidRPr="00E60D00">
        <w:rPr>
          <w:rFonts w:ascii="Times New Roman" w:hAnsi="Times New Roman" w:cs="Times New Roman"/>
          <w:sz w:val="28"/>
          <w:szCs w:val="28"/>
        </w:rPr>
        <w:t>, francuscy prawnicy królewscy, którzy dostar</w:t>
      </w:r>
      <w:r w:rsidRPr="00E60D00">
        <w:rPr>
          <w:rFonts w:ascii="Times New Roman" w:hAnsi="Times New Roman" w:cs="Times New Roman"/>
          <w:sz w:val="28"/>
          <w:szCs w:val="28"/>
        </w:rPr>
        <w:softHyphen/>
        <w:t>czyli formalnych środków rugowania panowania</w:t>
      </w:r>
      <w:r w:rsidRPr="00E60D00">
        <w:rPr>
          <w:rStyle w:val="TeksttreciPogrubienie6"/>
          <w:sz w:val="28"/>
          <w:szCs w:val="28"/>
        </w:rPr>
        <w:t xml:space="preserve"> </w:t>
      </w:r>
      <w:r w:rsidRPr="00E60D00">
        <w:rPr>
          <w:rFonts w:ascii="Times New Roman" w:hAnsi="Times New Roman" w:cs="Times New Roman"/>
          <w:sz w:val="28"/>
          <w:szCs w:val="28"/>
        </w:rPr>
        <w:t>przez władzę królewską, kanoniści i teologowie przejmujący kategorie prawa naturalnego w czasach koncyliaryzmu</w:t>
      </w:r>
      <w:r>
        <w:rPr>
          <w:rStyle w:val="FootnoteReference"/>
          <w:rFonts w:ascii="Times New Roman" w:hAnsi="Times New Roman"/>
          <w:sz w:val="28"/>
          <w:szCs w:val="28"/>
        </w:rPr>
        <w:footnoteReference w:id="371"/>
      </w:r>
      <w:r w:rsidRPr="00E60D00">
        <w:rPr>
          <w:rFonts w:ascii="Times New Roman" w:hAnsi="Times New Roman" w:cs="Times New Roman"/>
          <w:sz w:val="28"/>
          <w:szCs w:val="28"/>
        </w:rPr>
        <w:t>, prawnicy dworscy i wyszkoleni sędziowie kontynentalnych książąt, nider</w:t>
      </w:r>
      <w:r w:rsidRPr="00E60D00">
        <w:rPr>
          <w:rFonts w:ascii="Times New Roman" w:hAnsi="Times New Roman" w:cs="Times New Roman"/>
          <w:sz w:val="28"/>
          <w:szCs w:val="28"/>
        </w:rPr>
        <w:softHyphen/>
        <w:t>landzcy teoretycy prawa naturalnego i monarchomachowie, angielscy prawnicy kró</w:t>
      </w:r>
      <w:r w:rsidRPr="00E60D00">
        <w:rPr>
          <w:rFonts w:ascii="Times New Roman" w:hAnsi="Times New Roman" w:cs="Times New Roman"/>
          <w:sz w:val="28"/>
          <w:szCs w:val="28"/>
        </w:rPr>
        <w:softHyphen/>
        <w:t>lewscy i parlamentarni,</w:t>
      </w:r>
      <w:r w:rsidRPr="00E60D00">
        <w:rPr>
          <w:rStyle w:val="TeksttreciPogrubienie6"/>
          <w:sz w:val="28"/>
          <w:szCs w:val="28"/>
        </w:rPr>
        <w:t xml:space="preserve"> </w:t>
      </w:r>
      <w:r w:rsidRPr="00E60D00">
        <w:rPr>
          <w:rFonts w:ascii="Times New Roman" w:hAnsi="Times New Roman" w:cs="Times New Roman"/>
          <w:sz w:val="28"/>
          <w:szCs w:val="28"/>
        </w:rPr>
        <w:t>a w końcu adwo</w:t>
      </w:r>
      <w:r w:rsidRPr="00E60D00">
        <w:rPr>
          <w:rFonts w:ascii="Times New Roman" w:hAnsi="Times New Roman" w:cs="Times New Roman"/>
          <w:sz w:val="28"/>
          <w:szCs w:val="28"/>
        </w:rPr>
        <w:softHyphen/>
        <w:t xml:space="preserve">kaci czasów rewolucji byli reprezentantami tego </w:t>
      </w:r>
      <w:r w:rsidRPr="00B02E8C">
        <w:rPr>
          <w:rFonts w:ascii="Times New Roman" w:hAnsi="Times New Roman" w:cs="Times New Roman"/>
          <w:b/>
          <w:bCs/>
          <w:sz w:val="28"/>
          <w:szCs w:val="28"/>
        </w:rPr>
        <w:t>prawniczego racjona</w:t>
      </w:r>
      <w:r w:rsidRPr="00B02E8C">
        <w:rPr>
          <w:rFonts w:ascii="Times New Roman" w:hAnsi="Times New Roman" w:cs="Times New Roman"/>
          <w:b/>
          <w:bCs/>
          <w:sz w:val="28"/>
          <w:szCs w:val="28"/>
        </w:rPr>
        <w:softHyphen/>
        <w:t>lizmu</w:t>
      </w:r>
      <w:r w:rsidRPr="00E60D00">
        <w:rPr>
          <w:rFonts w:ascii="Times New Roman" w:hAnsi="Times New Roman" w:cs="Times New Roman"/>
          <w:sz w:val="28"/>
          <w:szCs w:val="28"/>
        </w:rPr>
        <w:t>. Bez niego nie do pomyślenia było powstanie absolutnego pań</w:t>
      </w:r>
      <w:r>
        <w:rPr>
          <w:rFonts w:ascii="Times New Roman" w:hAnsi="Times New Roman" w:cs="Times New Roman"/>
          <w:sz w:val="28"/>
          <w:szCs w:val="28"/>
        </w:rPr>
        <w:t xml:space="preserve">stwa </w:t>
      </w:r>
      <w:r w:rsidRPr="00E60D00">
        <w:rPr>
          <w:rFonts w:ascii="Times New Roman" w:hAnsi="Times New Roman" w:cs="Times New Roman"/>
          <w:sz w:val="28"/>
          <w:szCs w:val="28"/>
        </w:rPr>
        <w:t xml:space="preserve">i rewolucja. </w:t>
      </w:r>
      <w:r>
        <w:rPr>
          <w:rFonts w:ascii="Times New Roman" w:hAnsi="Times New Roman" w:cs="Times New Roman"/>
          <w:sz w:val="28"/>
          <w:szCs w:val="28"/>
        </w:rPr>
        <w:t>G</w:t>
      </w:r>
      <w:r w:rsidRPr="00E60D00">
        <w:rPr>
          <w:rFonts w:ascii="Times New Roman" w:hAnsi="Times New Roman" w:cs="Times New Roman"/>
          <w:sz w:val="28"/>
          <w:szCs w:val="28"/>
        </w:rPr>
        <w:t>dy analizujemy</w:t>
      </w:r>
      <w:r w:rsidRPr="00996C01">
        <w:rPr>
          <w:rFonts w:ascii="Times New Roman" w:hAnsi="Times New Roman" w:cs="Times New Roman"/>
          <w:sz w:val="28"/>
          <w:szCs w:val="28"/>
        </w:rPr>
        <w:t xml:space="preserve"> przynależność zawo</w:t>
      </w:r>
      <w:r w:rsidRPr="00996C01">
        <w:rPr>
          <w:rFonts w:ascii="Times New Roman" w:hAnsi="Times New Roman" w:cs="Times New Roman"/>
          <w:sz w:val="28"/>
          <w:szCs w:val="28"/>
        </w:rPr>
        <w:softHyphen/>
        <w:t>dową członków francuskiego Konwentu, to spotykamy jednego proletariusza, niewielu mieszczań</w:t>
      </w:r>
      <w:r w:rsidRPr="00996C01">
        <w:rPr>
          <w:rFonts w:ascii="Times New Roman" w:hAnsi="Times New Roman" w:cs="Times New Roman"/>
          <w:sz w:val="28"/>
          <w:szCs w:val="28"/>
        </w:rPr>
        <w:softHyphen/>
        <w:t xml:space="preserve">skich przedsiębiorców, </w:t>
      </w:r>
      <w:r>
        <w:rPr>
          <w:rFonts w:ascii="Times New Roman" w:hAnsi="Times New Roman" w:cs="Times New Roman"/>
          <w:sz w:val="28"/>
          <w:szCs w:val="28"/>
        </w:rPr>
        <w:t>zaś</w:t>
      </w:r>
      <w:r w:rsidRPr="00996C01">
        <w:rPr>
          <w:rFonts w:ascii="Times New Roman" w:hAnsi="Times New Roman" w:cs="Times New Roman"/>
          <w:sz w:val="28"/>
          <w:szCs w:val="28"/>
        </w:rPr>
        <w:t xml:space="preserve"> </w:t>
      </w:r>
      <w:r w:rsidRPr="008433CC">
        <w:rPr>
          <w:rFonts w:ascii="Times New Roman" w:hAnsi="Times New Roman" w:cs="Times New Roman"/>
          <w:b/>
          <w:bCs/>
          <w:sz w:val="28"/>
          <w:szCs w:val="28"/>
        </w:rPr>
        <w:t>masę prawników</w:t>
      </w:r>
      <w:r w:rsidRPr="00996C01">
        <w:rPr>
          <w:rFonts w:ascii="Times New Roman" w:hAnsi="Times New Roman" w:cs="Times New Roman"/>
          <w:sz w:val="28"/>
          <w:szCs w:val="28"/>
        </w:rPr>
        <w:t>, bez których duch tych radykalnych intelektualistów i ich projekty nie mógł</w:t>
      </w:r>
      <w:r w:rsidRPr="00996C01">
        <w:rPr>
          <w:rFonts w:ascii="Times New Roman" w:hAnsi="Times New Roman" w:cs="Times New Roman"/>
          <w:sz w:val="28"/>
          <w:szCs w:val="28"/>
        </w:rPr>
        <w:softHyphen/>
        <w:t xml:space="preserve">by się pojawić. </w:t>
      </w:r>
      <w:r w:rsidRPr="008433CC">
        <w:rPr>
          <w:rFonts w:ascii="Times New Roman" w:hAnsi="Times New Roman" w:cs="Times New Roman"/>
          <w:b/>
          <w:bCs/>
          <w:sz w:val="28"/>
          <w:szCs w:val="28"/>
        </w:rPr>
        <w:t>Od tego czasu nowoczesny adwokat i nowoczesna demokracja są po prostu nierozłączni, a adwokaci w naszym sensie, jako samodzielny stan, istnieją znów jedynie na Zachodzie</w:t>
      </w:r>
      <w:r w:rsidRPr="00996C01">
        <w:rPr>
          <w:rFonts w:ascii="Times New Roman" w:hAnsi="Times New Roman" w:cs="Times New Roman"/>
          <w:sz w:val="28"/>
          <w:szCs w:val="28"/>
        </w:rPr>
        <w:t>, od czasów średniowiecza, gdzie wykształcili się z funk</w:t>
      </w:r>
      <w:r w:rsidRPr="00996C01">
        <w:rPr>
          <w:rFonts w:ascii="Times New Roman" w:hAnsi="Times New Roman" w:cs="Times New Roman"/>
          <w:sz w:val="28"/>
          <w:szCs w:val="28"/>
        </w:rPr>
        <w:softHyphen/>
        <w:t>cji „rzecznika" formalistycznego germańskiego postępowania procesowego pod wpływem racjonalizacji tego procesu.</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B02E8C">
        <w:rPr>
          <w:rFonts w:ascii="Times New Roman" w:hAnsi="Times New Roman" w:cs="Times New Roman"/>
          <w:b/>
          <w:bCs/>
          <w:sz w:val="28"/>
          <w:szCs w:val="28"/>
        </w:rPr>
        <w:t>Znaczenie adwokatów w zachodniej polityce</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pogłębia się od </w:t>
      </w:r>
      <w:r w:rsidRPr="00996C01">
        <w:rPr>
          <w:rFonts w:ascii="Times New Roman" w:hAnsi="Times New Roman" w:cs="Times New Roman"/>
          <w:sz w:val="28"/>
          <w:szCs w:val="28"/>
        </w:rPr>
        <w:t xml:space="preserve">czasu pojawienia się </w:t>
      </w:r>
      <w:r w:rsidRPr="00FD48A7">
        <w:rPr>
          <w:rFonts w:ascii="Times New Roman" w:hAnsi="Times New Roman" w:cs="Times New Roman"/>
          <w:b/>
          <w:bCs/>
          <w:sz w:val="28"/>
          <w:szCs w:val="28"/>
        </w:rPr>
        <w:t>partii</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Ich </w:t>
      </w:r>
      <w:r w:rsidRPr="00996C01">
        <w:rPr>
          <w:rFonts w:ascii="Times New Roman" w:hAnsi="Times New Roman" w:cs="Times New Roman"/>
          <w:sz w:val="28"/>
          <w:szCs w:val="28"/>
        </w:rPr>
        <w:t xml:space="preserve">działalność tożsama jest z działalnością stron zainteresowanych. A skuteczne prowadzenie spraw </w:t>
      </w:r>
      <w:r>
        <w:rPr>
          <w:rFonts w:ascii="Times New Roman" w:hAnsi="Times New Roman" w:cs="Times New Roman"/>
          <w:sz w:val="28"/>
          <w:szCs w:val="28"/>
        </w:rPr>
        <w:t xml:space="preserve">tych </w:t>
      </w:r>
      <w:r w:rsidRPr="00996C01">
        <w:rPr>
          <w:rFonts w:ascii="Times New Roman" w:hAnsi="Times New Roman" w:cs="Times New Roman"/>
          <w:sz w:val="28"/>
          <w:szCs w:val="28"/>
        </w:rPr>
        <w:t>stron stanowi rzemiosło wyszko</w:t>
      </w:r>
      <w:r w:rsidRPr="00996C01">
        <w:rPr>
          <w:rFonts w:ascii="Times New Roman" w:hAnsi="Times New Roman" w:cs="Times New Roman"/>
          <w:sz w:val="28"/>
          <w:szCs w:val="28"/>
        </w:rPr>
        <w:softHyphen/>
        <w:t xml:space="preserve">lonego adwokata. W tym przewyższa on każdego „urzędnika". </w:t>
      </w:r>
      <w:r>
        <w:rPr>
          <w:rFonts w:ascii="Times New Roman" w:hAnsi="Times New Roman" w:cs="Times New Roman"/>
          <w:sz w:val="28"/>
          <w:szCs w:val="28"/>
        </w:rPr>
        <w:t>M</w:t>
      </w:r>
      <w:r w:rsidRPr="00996C01">
        <w:rPr>
          <w:rFonts w:ascii="Times New Roman" w:hAnsi="Times New Roman" w:cs="Times New Roman"/>
          <w:sz w:val="28"/>
          <w:szCs w:val="28"/>
        </w:rPr>
        <w:t>oże on mimo wszystko wygrać, a więc z technicznego punktu widzenia „dobrze" prowadzić sprawę wspieraną słabymi logicznymi argumentami, i w tym sensie „złą". Ale tylko on może także wygrać, a więc prowadzić „dobrze", sprawę wspie</w:t>
      </w:r>
      <w:r w:rsidRPr="00996C01">
        <w:rPr>
          <w:rFonts w:ascii="Times New Roman" w:hAnsi="Times New Roman" w:cs="Times New Roman"/>
          <w:sz w:val="28"/>
          <w:szCs w:val="28"/>
        </w:rPr>
        <w:softHyphen/>
        <w:t xml:space="preserve">raną „mocnymi" logicznymi argumentami, i w tym sensie „dobrą". </w:t>
      </w:r>
      <w:r w:rsidRPr="00FD48A7">
        <w:rPr>
          <w:rFonts w:ascii="Times New Roman" w:hAnsi="Times New Roman" w:cs="Times New Roman"/>
          <w:b/>
          <w:bCs/>
          <w:sz w:val="28"/>
          <w:szCs w:val="28"/>
        </w:rPr>
        <w:t>Urzędnik jako polityk czyni często przez „złe" techniczne prowadzenie „dobrą" sprawę „złą".</w:t>
      </w:r>
      <w:r w:rsidRPr="00996C01">
        <w:rPr>
          <w:rFonts w:ascii="Times New Roman" w:hAnsi="Times New Roman" w:cs="Times New Roman"/>
          <w:sz w:val="28"/>
          <w:szCs w:val="28"/>
        </w:rPr>
        <w:t xml:space="preserve"> Bo dzisiejsza polityka prowadzona jest w życiu publicznym z pomocą mówionego czy pisanego słowa. Zaś wywa</w:t>
      </w:r>
      <w:r w:rsidRPr="00996C01">
        <w:rPr>
          <w:rFonts w:ascii="Times New Roman" w:hAnsi="Times New Roman" w:cs="Times New Roman"/>
          <w:sz w:val="28"/>
          <w:szCs w:val="28"/>
        </w:rPr>
        <w:softHyphen/>
        <w:t xml:space="preserve">żenie jego oddziaływania należy do kręgu zadań adwokata, lecz na pewno nie fachowego urzędnika, który </w:t>
      </w:r>
      <w:r w:rsidRPr="00FD48A7">
        <w:rPr>
          <w:rFonts w:ascii="Times New Roman" w:hAnsi="Times New Roman" w:cs="Times New Roman"/>
          <w:b/>
          <w:bCs/>
          <w:sz w:val="28"/>
          <w:szCs w:val="28"/>
        </w:rPr>
        <w:t>nie jest demagogiem</w:t>
      </w:r>
      <w:r w:rsidRPr="00996C01">
        <w:rPr>
          <w:rFonts w:ascii="Times New Roman" w:hAnsi="Times New Roman" w:cs="Times New Roman"/>
          <w:sz w:val="28"/>
          <w:szCs w:val="28"/>
        </w:rPr>
        <w:t xml:space="preserve"> i przez wzgląd na swe cele być nie powinien, a gdy dąży do stania się nim, to zwykle jest bardzo złym de</w:t>
      </w:r>
      <w:r w:rsidRPr="00996C01">
        <w:rPr>
          <w:rFonts w:ascii="Times New Roman" w:hAnsi="Times New Roman" w:cs="Times New Roman"/>
          <w:sz w:val="28"/>
          <w:szCs w:val="28"/>
        </w:rPr>
        <w:softHyphen/>
        <w:t>magogiem.</w:t>
      </w:r>
      <w:r>
        <w:rPr>
          <w:rFonts w:ascii="Times New Roman" w:hAnsi="Times New Roman" w:cs="Times New Roman"/>
          <w:sz w:val="28"/>
          <w:szCs w:val="28"/>
        </w:rPr>
        <w:t xml:space="preserve">      </w:t>
      </w:r>
    </w:p>
    <w:p w:rsidR="008A3FBF" w:rsidRPr="00B02E8C"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B02E8C">
        <w:rPr>
          <w:rFonts w:ascii="Times New Roman" w:hAnsi="Times New Roman" w:cs="Times New Roman"/>
          <w:sz w:val="28"/>
          <w:szCs w:val="28"/>
        </w:rPr>
        <w:t xml:space="preserve">Od czasu </w:t>
      </w:r>
      <w:r w:rsidRPr="00B02E8C">
        <w:rPr>
          <w:rFonts w:ascii="Times New Roman" w:hAnsi="Times New Roman" w:cs="Times New Roman"/>
          <w:b/>
          <w:bCs/>
          <w:sz w:val="28"/>
          <w:szCs w:val="28"/>
        </w:rPr>
        <w:t>państwa konstytucyjnego, a tym bardziej demokracji, „demagog</w:t>
      </w:r>
      <w:r w:rsidRPr="00B02E8C">
        <w:rPr>
          <w:rFonts w:ascii="Times New Roman" w:hAnsi="Times New Roman" w:cs="Times New Roman"/>
          <w:sz w:val="28"/>
          <w:szCs w:val="28"/>
        </w:rPr>
        <w:t>"</w:t>
      </w:r>
      <w:r>
        <w:rPr>
          <w:rStyle w:val="FootnoteReference"/>
          <w:rFonts w:ascii="Times New Roman" w:hAnsi="Times New Roman"/>
          <w:sz w:val="28"/>
          <w:szCs w:val="28"/>
        </w:rPr>
        <w:footnoteReference w:id="372"/>
      </w:r>
      <w:r>
        <w:rPr>
          <w:rFonts w:ascii="Times New Roman" w:hAnsi="Times New Roman" w:cs="Times New Roman"/>
          <w:sz w:val="28"/>
          <w:szCs w:val="28"/>
        </w:rPr>
        <w:t xml:space="preserve"> </w:t>
      </w:r>
      <w:r w:rsidRPr="00FD48A7">
        <w:rPr>
          <w:rFonts w:ascii="Times New Roman" w:hAnsi="Times New Roman" w:cs="Times New Roman"/>
          <w:b/>
          <w:bCs/>
          <w:sz w:val="28"/>
          <w:szCs w:val="28"/>
        </w:rPr>
        <w:t>jest typem czołowego polityka Zachodu</w:t>
      </w:r>
      <w:r w:rsidRPr="00B02E8C">
        <w:rPr>
          <w:rFonts w:ascii="Times New Roman" w:hAnsi="Times New Roman" w:cs="Times New Roman"/>
          <w:sz w:val="28"/>
          <w:szCs w:val="28"/>
        </w:rPr>
        <w:t xml:space="preserve">. Mimo pejoratywnej konotacji tego słowa nie powinniśmy jednak zapominać, że to </w:t>
      </w:r>
      <w:r w:rsidRPr="00B02E8C">
        <w:rPr>
          <w:rFonts w:ascii="Times New Roman" w:hAnsi="Times New Roman" w:cs="Times New Roman"/>
          <w:b/>
          <w:bCs/>
          <w:sz w:val="28"/>
          <w:szCs w:val="28"/>
        </w:rPr>
        <w:t>nie Kleon, lecz Perykles</w:t>
      </w:r>
      <w:r w:rsidRPr="00B02E8C">
        <w:rPr>
          <w:rFonts w:ascii="Times New Roman" w:hAnsi="Times New Roman" w:cs="Times New Roman"/>
          <w:sz w:val="28"/>
          <w:szCs w:val="28"/>
        </w:rPr>
        <w:t xml:space="preserve"> jako pierwszy nosił to miano. Nie sprawując urzędu lub piastując jedyny urząd nadawany w wyniku wyboru: naczelnego stratega, kierował on suwerenną ekklezją ateńskiego </w:t>
      </w:r>
      <w:r w:rsidRPr="00B02E8C">
        <w:rPr>
          <w:rStyle w:val="TeksttreciPogrubienie6"/>
          <w:sz w:val="28"/>
          <w:szCs w:val="28"/>
        </w:rPr>
        <w:t>demos.</w:t>
      </w:r>
      <w:r w:rsidRPr="00B02E8C">
        <w:rPr>
          <w:rFonts w:ascii="Times New Roman" w:hAnsi="Times New Roman" w:cs="Times New Roman"/>
          <w:sz w:val="28"/>
          <w:szCs w:val="28"/>
        </w:rPr>
        <w:t xml:space="preserve"> </w:t>
      </w:r>
      <w:r w:rsidRPr="00B02E8C">
        <w:rPr>
          <w:rFonts w:ascii="Times New Roman" w:hAnsi="Times New Roman" w:cs="Times New Roman"/>
          <w:b/>
          <w:bCs/>
          <w:sz w:val="28"/>
          <w:szCs w:val="28"/>
        </w:rPr>
        <w:t>Nowoczesna demagogia</w:t>
      </w:r>
      <w:r w:rsidRPr="00B02E8C">
        <w:rPr>
          <w:rFonts w:ascii="Times New Roman" w:hAnsi="Times New Roman" w:cs="Times New Roman"/>
          <w:sz w:val="28"/>
          <w:szCs w:val="28"/>
        </w:rPr>
        <w:t xml:space="preserve"> posługuje się słowem mówionym, i to nawet w niesłychanym zakresie, jeśli się zważy </w:t>
      </w:r>
      <w:r w:rsidRPr="00FD48A7">
        <w:rPr>
          <w:rFonts w:ascii="Times New Roman" w:hAnsi="Times New Roman" w:cs="Times New Roman"/>
          <w:b/>
          <w:bCs/>
          <w:sz w:val="28"/>
          <w:szCs w:val="28"/>
        </w:rPr>
        <w:t>na mowy wyborcze</w:t>
      </w:r>
      <w:r w:rsidRPr="00B02E8C">
        <w:rPr>
          <w:rFonts w:ascii="Times New Roman" w:hAnsi="Times New Roman" w:cs="Times New Roman"/>
          <w:sz w:val="28"/>
          <w:szCs w:val="28"/>
        </w:rPr>
        <w:t>, które musi wy</w:t>
      </w:r>
      <w:r w:rsidRPr="00B02E8C">
        <w:rPr>
          <w:rFonts w:ascii="Times New Roman" w:hAnsi="Times New Roman" w:cs="Times New Roman"/>
          <w:sz w:val="28"/>
          <w:szCs w:val="28"/>
        </w:rPr>
        <w:softHyphen/>
        <w:t>głaszać nowoczesny kandydat. Ale jednak jeszcze bardziej wytrwale słowem druko</w:t>
      </w:r>
      <w:r w:rsidRPr="00B02E8C">
        <w:rPr>
          <w:rFonts w:ascii="Times New Roman" w:hAnsi="Times New Roman" w:cs="Times New Roman"/>
          <w:sz w:val="28"/>
          <w:szCs w:val="28"/>
        </w:rPr>
        <w:softHyphen/>
        <w:t xml:space="preserve">wanym. </w:t>
      </w:r>
    </w:p>
    <w:p w:rsidR="008A3FBF" w:rsidRDefault="008A3FBF" w:rsidP="002761AE">
      <w:pPr>
        <w:jc w:val="both"/>
        <w:rPr>
          <w:rFonts w:ascii="Times New Roman" w:hAnsi="Times New Roman" w:cs="Times New Roman"/>
          <w:sz w:val="28"/>
          <w:szCs w:val="28"/>
        </w:rPr>
      </w:pPr>
      <w:r w:rsidRPr="00B02E8C">
        <w:rPr>
          <w:rFonts w:ascii="Times New Roman" w:hAnsi="Times New Roman" w:cs="Times New Roman"/>
          <w:sz w:val="28"/>
          <w:szCs w:val="28"/>
        </w:rPr>
        <w:t xml:space="preserve">       Są dwa rodzaje czynienia z polityki zawodu. </w:t>
      </w:r>
      <w:r w:rsidRPr="00FD48A7">
        <w:rPr>
          <w:rFonts w:ascii="Times New Roman" w:hAnsi="Times New Roman" w:cs="Times New Roman"/>
          <w:b/>
          <w:bCs/>
          <w:sz w:val="36"/>
          <w:szCs w:val="36"/>
        </w:rPr>
        <w:t>Albo żyje się „dla" polityki, albo też „z" niej</w:t>
      </w:r>
      <w:r w:rsidRPr="00FD48A7">
        <w:rPr>
          <w:rFonts w:ascii="Times New Roman" w:hAnsi="Times New Roman" w:cs="Times New Roman"/>
          <w:sz w:val="36"/>
          <w:szCs w:val="36"/>
        </w:rPr>
        <w:t>.</w:t>
      </w:r>
      <w:r w:rsidRPr="00B02E8C">
        <w:rPr>
          <w:rFonts w:ascii="Times New Roman" w:hAnsi="Times New Roman" w:cs="Times New Roman"/>
          <w:sz w:val="28"/>
          <w:szCs w:val="28"/>
        </w:rPr>
        <w:t xml:space="preserve"> Opozycja ta nie jest całkowita. Z reguły, w idealnym wymiarze, także materialnym, czyni się jedno i drugie: </w:t>
      </w:r>
      <w:r w:rsidRPr="00B02E8C">
        <w:rPr>
          <w:rFonts w:ascii="Times New Roman" w:hAnsi="Times New Roman" w:cs="Times New Roman"/>
          <w:b/>
          <w:bCs/>
          <w:sz w:val="28"/>
          <w:szCs w:val="28"/>
        </w:rPr>
        <w:t>kto żyje „dla" polityki, w najgłębszym znaczeniu „żyje nią"</w:t>
      </w:r>
      <w:r w:rsidRPr="00B02E8C">
        <w:rPr>
          <w:rFonts w:ascii="Times New Roman" w:hAnsi="Times New Roman" w:cs="Times New Roman"/>
          <w:sz w:val="28"/>
          <w:szCs w:val="28"/>
        </w:rPr>
        <w:t xml:space="preserve"> - albo rozkoszuje się posiadaniem władzy, jaką sprawuje, albo też wspiera swą wewnętrzną równo</w:t>
      </w:r>
      <w:r w:rsidRPr="00B02E8C">
        <w:rPr>
          <w:rFonts w:ascii="Times New Roman" w:hAnsi="Times New Roman" w:cs="Times New Roman"/>
          <w:sz w:val="28"/>
          <w:szCs w:val="28"/>
        </w:rPr>
        <w:softHyphen/>
        <w:t xml:space="preserve">wagę i poczucie własnej godności świadomością, że </w:t>
      </w:r>
      <w:r w:rsidRPr="00B02E8C">
        <w:rPr>
          <w:rFonts w:ascii="Times New Roman" w:hAnsi="Times New Roman" w:cs="Times New Roman"/>
          <w:b/>
          <w:bCs/>
          <w:sz w:val="28"/>
          <w:szCs w:val="28"/>
        </w:rPr>
        <w:t>dzięki służeniu „sprawie" nadaje swemu życiu sens</w:t>
      </w:r>
      <w:r w:rsidRPr="00B02E8C">
        <w:rPr>
          <w:rFonts w:ascii="Times New Roman" w:hAnsi="Times New Roman" w:cs="Times New Roman"/>
          <w:sz w:val="28"/>
          <w:szCs w:val="28"/>
        </w:rPr>
        <w:t>. W tym wewnętrznym znaczeniu każdy poważny czło</w:t>
      </w:r>
      <w:r w:rsidRPr="00B02E8C">
        <w:rPr>
          <w:rFonts w:ascii="Times New Roman" w:hAnsi="Times New Roman" w:cs="Times New Roman"/>
          <w:sz w:val="28"/>
          <w:szCs w:val="28"/>
        </w:rPr>
        <w:softHyphen/>
        <w:t>wiek żyjący dla jakiejś sprawy, żyje zarazem z niej. Odróżnienie to odnosi się zatem do konkretniejszej strony tego stanu rzeczy - ekonomicznej. „</w:t>
      </w:r>
      <w:r w:rsidRPr="00B02E8C">
        <w:rPr>
          <w:rFonts w:ascii="Times New Roman" w:hAnsi="Times New Roman" w:cs="Times New Roman"/>
          <w:b/>
          <w:bCs/>
          <w:sz w:val="28"/>
          <w:szCs w:val="28"/>
        </w:rPr>
        <w:t>Z" polityki ja</w:t>
      </w:r>
      <w:r w:rsidRPr="00B02E8C">
        <w:rPr>
          <w:rFonts w:ascii="Times New Roman" w:hAnsi="Times New Roman" w:cs="Times New Roman"/>
          <w:b/>
          <w:bCs/>
          <w:sz w:val="28"/>
          <w:szCs w:val="28"/>
        </w:rPr>
        <w:softHyphen/>
        <w:t>ko zawodu żyje ten, kto dąży do tego</w:t>
      </w:r>
      <w:r w:rsidRPr="00B02E8C">
        <w:rPr>
          <w:rFonts w:ascii="Times New Roman" w:hAnsi="Times New Roman" w:cs="Times New Roman"/>
          <w:sz w:val="28"/>
          <w:szCs w:val="28"/>
        </w:rPr>
        <w:t xml:space="preserve">, by uczynić z niej stałe źródło dochodów, „dla" polityki ten, kogo to nie dotyczy. Żeby człowiek mógł </w:t>
      </w:r>
      <w:r w:rsidRPr="009E4014">
        <w:rPr>
          <w:rFonts w:ascii="Times New Roman" w:hAnsi="Times New Roman" w:cs="Times New Roman"/>
          <w:b/>
          <w:bCs/>
          <w:sz w:val="28"/>
          <w:szCs w:val="28"/>
        </w:rPr>
        <w:t>żyć „dla" polityki</w:t>
      </w:r>
      <w:r w:rsidRPr="00B02E8C">
        <w:rPr>
          <w:rFonts w:ascii="Times New Roman" w:hAnsi="Times New Roman" w:cs="Times New Roman"/>
          <w:sz w:val="28"/>
          <w:szCs w:val="28"/>
        </w:rPr>
        <w:t xml:space="preserve"> w tym eko</w:t>
      </w:r>
      <w:r w:rsidRPr="00B02E8C">
        <w:rPr>
          <w:rFonts w:ascii="Times New Roman" w:hAnsi="Times New Roman" w:cs="Times New Roman"/>
          <w:sz w:val="28"/>
          <w:szCs w:val="28"/>
        </w:rPr>
        <w:softHyphen/>
        <w:t xml:space="preserve">nomicznym sensie, w warunkach panowania </w:t>
      </w:r>
      <w:r w:rsidRPr="009E4014">
        <w:rPr>
          <w:rFonts w:ascii="Times New Roman" w:hAnsi="Times New Roman" w:cs="Times New Roman"/>
          <w:b/>
          <w:bCs/>
          <w:sz w:val="28"/>
          <w:szCs w:val="28"/>
        </w:rPr>
        <w:t>własności prywatnej</w:t>
      </w:r>
      <w:r w:rsidRPr="00B02E8C">
        <w:rPr>
          <w:rFonts w:ascii="Times New Roman" w:hAnsi="Times New Roman" w:cs="Times New Roman"/>
          <w:sz w:val="28"/>
          <w:szCs w:val="28"/>
        </w:rPr>
        <w:t>, muszą być speł</w:t>
      </w:r>
      <w:r w:rsidRPr="00B02E8C">
        <w:rPr>
          <w:rFonts w:ascii="Times New Roman" w:hAnsi="Times New Roman" w:cs="Times New Roman"/>
          <w:sz w:val="28"/>
          <w:szCs w:val="28"/>
        </w:rPr>
        <w:softHyphen/>
        <w:t xml:space="preserve">nione </w:t>
      </w:r>
      <w:r w:rsidRPr="00B02E8C">
        <w:rPr>
          <w:rFonts w:ascii="Times New Roman" w:hAnsi="Times New Roman" w:cs="Times New Roman"/>
          <w:b/>
          <w:bCs/>
          <w:sz w:val="28"/>
          <w:szCs w:val="28"/>
        </w:rPr>
        <w:t>przesłanki:</w:t>
      </w:r>
      <w:r w:rsidRPr="00B02E8C">
        <w:rPr>
          <w:rFonts w:ascii="Times New Roman" w:hAnsi="Times New Roman" w:cs="Times New Roman"/>
          <w:sz w:val="28"/>
          <w:szCs w:val="28"/>
        </w:rPr>
        <w:t xml:space="preserve"> musi on być </w:t>
      </w:r>
      <w:r w:rsidRPr="009E4014">
        <w:rPr>
          <w:rFonts w:ascii="Times New Roman" w:hAnsi="Times New Roman" w:cs="Times New Roman"/>
          <w:b/>
          <w:bCs/>
          <w:sz w:val="28"/>
          <w:szCs w:val="28"/>
        </w:rPr>
        <w:t>niezależ</w:t>
      </w:r>
      <w:r w:rsidRPr="009E4014">
        <w:rPr>
          <w:rFonts w:ascii="Times New Roman" w:hAnsi="Times New Roman" w:cs="Times New Roman"/>
          <w:b/>
          <w:bCs/>
          <w:sz w:val="28"/>
          <w:szCs w:val="28"/>
        </w:rPr>
        <w:softHyphen/>
        <w:t>ny ekonomicznie od dochodów, jakie może mu dać polityka</w:t>
      </w:r>
      <w:r w:rsidRPr="00B02E8C">
        <w:rPr>
          <w:rFonts w:ascii="Times New Roman" w:hAnsi="Times New Roman" w:cs="Times New Roman"/>
          <w:sz w:val="28"/>
          <w:szCs w:val="28"/>
        </w:rPr>
        <w:t>. A to w takich stosun</w:t>
      </w:r>
      <w:r w:rsidRPr="00B02E8C">
        <w:rPr>
          <w:rFonts w:ascii="Times New Roman" w:hAnsi="Times New Roman" w:cs="Times New Roman"/>
          <w:sz w:val="28"/>
          <w:szCs w:val="28"/>
        </w:rPr>
        <w:softHyphen/>
        <w:t xml:space="preserve">kach oznacza, że musi być </w:t>
      </w:r>
      <w:r w:rsidRPr="009E4014">
        <w:rPr>
          <w:rFonts w:ascii="Times New Roman" w:hAnsi="Times New Roman" w:cs="Times New Roman"/>
          <w:b/>
          <w:bCs/>
          <w:sz w:val="28"/>
          <w:szCs w:val="28"/>
        </w:rPr>
        <w:t>człowiekiem bogatym albo znajdować się w życiu prywat</w:t>
      </w:r>
      <w:r w:rsidRPr="009E4014">
        <w:rPr>
          <w:rFonts w:ascii="Times New Roman" w:hAnsi="Times New Roman" w:cs="Times New Roman"/>
          <w:b/>
          <w:bCs/>
          <w:sz w:val="28"/>
          <w:szCs w:val="28"/>
        </w:rPr>
        <w:softHyphen/>
        <w:t>nym w takim położeniu, które dostarcza mu wystarczających przychodów</w:t>
      </w:r>
      <w:r w:rsidRPr="00996C01">
        <w:rPr>
          <w:rFonts w:ascii="Times New Roman" w:hAnsi="Times New Roman" w:cs="Times New Roman"/>
          <w:sz w:val="28"/>
          <w:szCs w:val="28"/>
        </w:rPr>
        <w:t>. Wpraw</w:t>
      </w:r>
      <w:r w:rsidRPr="00996C01">
        <w:rPr>
          <w:rFonts w:ascii="Times New Roman" w:hAnsi="Times New Roman" w:cs="Times New Roman"/>
          <w:sz w:val="28"/>
          <w:szCs w:val="28"/>
        </w:rPr>
        <w:softHyphen/>
        <w:t xml:space="preserve">dzie drużyna wodza wojennego zważa w równie małej mierze na warunki normalnej gospodarki jak drużyna rewolucyjnego bohatera ulicy. </w:t>
      </w:r>
      <w:r w:rsidRPr="009E4014">
        <w:rPr>
          <w:rFonts w:ascii="Times New Roman" w:hAnsi="Times New Roman" w:cs="Times New Roman"/>
          <w:b/>
          <w:bCs/>
          <w:sz w:val="28"/>
          <w:szCs w:val="28"/>
        </w:rPr>
        <w:t>Obie żyją z łupów, grabieży, konfiskat, kontrybucji, narzucania bezwartościowych przymusowych środków płatniczych</w:t>
      </w:r>
      <w:r w:rsidRPr="00996C01">
        <w:rPr>
          <w:rFonts w:ascii="Times New Roman" w:hAnsi="Times New Roman" w:cs="Times New Roman"/>
          <w:sz w:val="28"/>
          <w:szCs w:val="28"/>
        </w:rPr>
        <w:t xml:space="preserve"> - co jest w istocie tożsame. Lecz są to z konieczności </w:t>
      </w:r>
      <w:r w:rsidRPr="009E4014">
        <w:rPr>
          <w:rFonts w:ascii="Times New Roman" w:hAnsi="Times New Roman" w:cs="Times New Roman"/>
          <w:b/>
          <w:bCs/>
          <w:sz w:val="28"/>
          <w:szCs w:val="28"/>
        </w:rPr>
        <w:t>zjawiska niepowszednie</w:t>
      </w:r>
      <w:r w:rsidRPr="00996C01">
        <w:rPr>
          <w:rFonts w:ascii="Times New Roman" w:hAnsi="Times New Roman" w:cs="Times New Roman"/>
          <w:sz w:val="28"/>
          <w:szCs w:val="28"/>
        </w:rPr>
        <w:t xml:space="preserve">; w powszedniej gospodarce służyć może temu jedynie </w:t>
      </w:r>
      <w:r w:rsidRPr="009E4014">
        <w:rPr>
          <w:rFonts w:ascii="Times New Roman" w:hAnsi="Times New Roman" w:cs="Times New Roman"/>
          <w:b/>
          <w:bCs/>
          <w:sz w:val="28"/>
          <w:szCs w:val="28"/>
        </w:rPr>
        <w:t>własny majątek</w:t>
      </w:r>
      <w:r w:rsidRPr="00996C01">
        <w:rPr>
          <w:rFonts w:ascii="Times New Roman" w:hAnsi="Times New Roman" w:cs="Times New Roman"/>
          <w:sz w:val="28"/>
          <w:szCs w:val="28"/>
        </w:rPr>
        <w:t>. Ale to nie wy</w:t>
      </w:r>
      <w:r w:rsidRPr="00996C01">
        <w:rPr>
          <w:rFonts w:ascii="Times New Roman" w:hAnsi="Times New Roman" w:cs="Times New Roman"/>
          <w:sz w:val="28"/>
          <w:szCs w:val="28"/>
        </w:rPr>
        <w:softHyphen/>
        <w:t xml:space="preserve">starcza: człowiek taki musi być ponadto </w:t>
      </w:r>
      <w:r w:rsidRPr="009E4014">
        <w:rPr>
          <w:rFonts w:ascii="Times New Roman" w:hAnsi="Times New Roman" w:cs="Times New Roman"/>
          <w:b/>
          <w:bCs/>
          <w:sz w:val="28"/>
          <w:szCs w:val="28"/>
        </w:rPr>
        <w:t>ekonomicznie „niezależny</w:t>
      </w:r>
      <w:r w:rsidRPr="00996C01">
        <w:rPr>
          <w:rFonts w:ascii="Times New Roman" w:hAnsi="Times New Roman" w:cs="Times New Roman"/>
          <w:sz w:val="28"/>
          <w:szCs w:val="28"/>
        </w:rPr>
        <w:t>", czyli jego przy</w:t>
      </w:r>
      <w:r w:rsidRPr="00996C01">
        <w:rPr>
          <w:rFonts w:ascii="Times New Roman" w:hAnsi="Times New Roman" w:cs="Times New Roman"/>
          <w:sz w:val="28"/>
          <w:szCs w:val="28"/>
        </w:rPr>
        <w:softHyphen/>
        <w:t>chody nie mogą zależeć od tego, że stale osobiście poświęca, całkowicie lub przynaj</w:t>
      </w:r>
      <w:r w:rsidRPr="00996C01">
        <w:rPr>
          <w:rFonts w:ascii="Times New Roman" w:hAnsi="Times New Roman" w:cs="Times New Roman"/>
          <w:sz w:val="28"/>
          <w:szCs w:val="28"/>
        </w:rPr>
        <w:softHyphen/>
        <w:t xml:space="preserve">mniej głównie, swą </w:t>
      </w:r>
      <w:r w:rsidRPr="009E4014">
        <w:rPr>
          <w:rFonts w:ascii="Times New Roman" w:hAnsi="Times New Roman" w:cs="Times New Roman"/>
          <w:b/>
          <w:bCs/>
          <w:sz w:val="28"/>
          <w:szCs w:val="28"/>
        </w:rPr>
        <w:t>siłę roboczą i swe myślenie ich uzyskiwaniu</w:t>
      </w:r>
      <w:r w:rsidRPr="00996C01">
        <w:rPr>
          <w:rFonts w:ascii="Times New Roman" w:hAnsi="Times New Roman" w:cs="Times New Roman"/>
          <w:sz w:val="28"/>
          <w:szCs w:val="28"/>
        </w:rPr>
        <w:t xml:space="preserve">. Niezależny w tym sensie jest bez wątpienia </w:t>
      </w:r>
      <w:r w:rsidRPr="009E4014">
        <w:rPr>
          <w:rFonts w:ascii="Times New Roman" w:hAnsi="Times New Roman" w:cs="Times New Roman"/>
          <w:b/>
          <w:bCs/>
          <w:sz w:val="28"/>
          <w:szCs w:val="28"/>
        </w:rPr>
        <w:t>rentier,</w:t>
      </w:r>
      <w:r w:rsidRPr="00996C01">
        <w:rPr>
          <w:rFonts w:ascii="Times New Roman" w:hAnsi="Times New Roman" w:cs="Times New Roman"/>
          <w:sz w:val="28"/>
          <w:szCs w:val="28"/>
        </w:rPr>
        <w:t xml:space="preserve"> a zatem ktoś, kto czerpie dochody nie wymagające pracy, czy to, jak </w:t>
      </w:r>
      <w:r w:rsidRPr="009E4014">
        <w:rPr>
          <w:rFonts w:ascii="Times New Roman" w:hAnsi="Times New Roman" w:cs="Times New Roman"/>
          <w:b/>
          <w:bCs/>
          <w:sz w:val="28"/>
          <w:szCs w:val="28"/>
        </w:rPr>
        <w:t>panowie gruntowi</w:t>
      </w:r>
      <w:r w:rsidRPr="00996C01">
        <w:rPr>
          <w:rFonts w:ascii="Times New Roman" w:hAnsi="Times New Roman" w:cs="Times New Roman"/>
          <w:sz w:val="28"/>
          <w:szCs w:val="28"/>
        </w:rPr>
        <w:t xml:space="preserve"> przeszłości, a posiadacze wielkich majątków ziemskich, z rent gruntowych</w:t>
      </w:r>
      <w:r>
        <w:rPr>
          <w:rFonts w:ascii="Times New Roman" w:hAnsi="Times New Roman" w:cs="Times New Roman"/>
          <w:sz w:val="28"/>
          <w:szCs w:val="28"/>
        </w:rPr>
        <w:t>,</w:t>
      </w:r>
      <w:r w:rsidRPr="00996C01">
        <w:rPr>
          <w:rFonts w:ascii="Times New Roman" w:hAnsi="Times New Roman" w:cs="Times New Roman"/>
          <w:sz w:val="28"/>
          <w:szCs w:val="28"/>
        </w:rPr>
        <w:t xml:space="preserve"> czy to z papierów wartościowych lub innych nowoczesnych źródeł rent. </w:t>
      </w:r>
      <w:r w:rsidRPr="009E4014">
        <w:rPr>
          <w:rFonts w:ascii="Times New Roman" w:hAnsi="Times New Roman" w:cs="Times New Roman"/>
          <w:b/>
          <w:bCs/>
          <w:sz w:val="28"/>
          <w:szCs w:val="28"/>
        </w:rPr>
        <w:t>Ani robotnik, ani - pamiętać trzeba o tym stale - przedsiębiorca (także i właśnie nowoczesny wielki przedsiębior</w:t>
      </w:r>
      <w:r w:rsidRPr="009E4014">
        <w:rPr>
          <w:rFonts w:ascii="Times New Roman" w:hAnsi="Times New Roman" w:cs="Times New Roman"/>
          <w:b/>
          <w:bCs/>
          <w:sz w:val="28"/>
          <w:szCs w:val="28"/>
        </w:rPr>
        <w:softHyphen/>
        <w:t>ca) nie są w tym sensie niezależni</w:t>
      </w:r>
      <w:r w:rsidRPr="00996C01">
        <w:rPr>
          <w:rFonts w:ascii="Times New Roman" w:hAnsi="Times New Roman" w:cs="Times New Roman"/>
          <w:sz w:val="28"/>
          <w:szCs w:val="28"/>
        </w:rPr>
        <w:t>. Bo także i właśnie przedsiębiorca - przemysłowy w o wiele większym stopniu niż, przez wzgląd na sezonowy charakter upraw, przed</w:t>
      </w:r>
      <w:r w:rsidRPr="00996C01">
        <w:rPr>
          <w:rFonts w:ascii="Times New Roman" w:hAnsi="Times New Roman" w:cs="Times New Roman"/>
          <w:sz w:val="28"/>
          <w:szCs w:val="28"/>
        </w:rPr>
        <w:softHyphen/>
        <w:t xml:space="preserve">siębiorca rolniczy - </w:t>
      </w:r>
      <w:r w:rsidRPr="009E4014">
        <w:rPr>
          <w:rFonts w:ascii="Times New Roman" w:hAnsi="Times New Roman" w:cs="Times New Roman"/>
          <w:b/>
          <w:bCs/>
          <w:sz w:val="28"/>
          <w:szCs w:val="28"/>
        </w:rPr>
        <w:t>związany jest swą działalnością i nie jest niezależny</w:t>
      </w:r>
      <w:r w:rsidRPr="00996C01">
        <w:rPr>
          <w:rFonts w:ascii="Times New Roman" w:hAnsi="Times New Roman" w:cs="Times New Roman"/>
          <w:sz w:val="28"/>
          <w:szCs w:val="28"/>
        </w:rPr>
        <w:t xml:space="preserve">. Najczęściej bardzo kłopotliwe jest dla niego znalezienie choćby </w:t>
      </w:r>
      <w:r w:rsidRPr="009E4014">
        <w:rPr>
          <w:rFonts w:ascii="Times New Roman" w:hAnsi="Times New Roman" w:cs="Times New Roman"/>
          <w:b/>
          <w:bCs/>
          <w:sz w:val="28"/>
          <w:szCs w:val="28"/>
        </w:rPr>
        <w:t>tylko czasowego zastępcy</w:t>
      </w:r>
      <w:r w:rsidRPr="00996C01">
        <w:rPr>
          <w:rFonts w:ascii="Times New Roman" w:hAnsi="Times New Roman" w:cs="Times New Roman"/>
          <w:sz w:val="28"/>
          <w:szCs w:val="28"/>
        </w:rPr>
        <w:t xml:space="preserve">. W równie małej mierze zastępowalny jest na przykład </w:t>
      </w:r>
      <w:r w:rsidRPr="009E4014">
        <w:rPr>
          <w:rFonts w:ascii="Times New Roman" w:hAnsi="Times New Roman" w:cs="Times New Roman"/>
          <w:b/>
          <w:bCs/>
          <w:sz w:val="28"/>
          <w:szCs w:val="28"/>
        </w:rPr>
        <w:t>lekarz</w:t>
      </w:r>
      <w:r w:rsidRPr="00996C01">
        <w:rPr>
          <w:rFonts w:ascii="Times New Roman" w:hAnsi="Times New Roman" w:cs="Times New Roman"/>
          <w:sz w:val="28"/>
          <w:szCs w:val="28"/>
        </w:rPr>
        <w:t xml:space="preserve">, a im jest znakomitszy i bardziej zajęty, tym bardziej. Łatwiejsze jest to już, z powodu czysto technicznych wymogów tej działalności, </w:t>
      </w:r>
      <w:r w:rsidRPr="009E4014">
        <w:rPr>
          <w:rFonts w:ascii="Times New Roman" w:hAnsi="Times New Roman" w:cs="Times New Roman"/>
          <w:b/>
          <w:bCs/>
          <w:sz w:val="28"/>
          <w:szCs w:val="28"/>
        </w:rPr>
        <w:t>dla adwokata</w:t>
      </w:r>
      <w:r w:rsidRPr="00996C01">
        <w:rPr>
          <w:rFonts w:ascii="Times New Roman" w:hAnsi="Times New Roman" w:cs="Times New Roman"/>
          <w:sz w:val="28"/>
          <w:szCs w:val="28"/>
        </w:rPr>
        <w:t>, który z tej racji również jako zawodowy po</w:t>
      </w:r>
      <w:r w:rsidRPr="00996C01">
        <w:rPr>
          <w:rFonts w:ascii="Times New Roman" w:hAnsi="Times New Roman" w:cs="Times New Roman"/>
          <w:sz w:val="28"/>
          <w:szCs w:val="28"/>
        </w:rPr>
        <w:softHyphen/>
        <w:t>lityk odgrywał nieporównanie większą, często wprost dominującą rolę.</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4A6289">
        <w:rPr>
          <w:rFonts w:ascii="Times New Roman" w:hAnsi="Times New Roman" w:cs="Times New Roman"/>
          <w:b/>
          <w:bCs/>
          <w:sz w:val="28"/>
          <w:szCs w:val="28"/>
        </w:rPr>
        <w:t>Kierowanie państwem czy partią przez ludzi</w:t>
      </w:r>
      <w:r w:rsidRPr="00996C01">
        <w:rPr>
          <w:rFonts w:ascii="Times New Roman" w:hAnsi="Times New Roman" w:cs="Times New Roman"/>
          <w:sz w:val="28"/>
          <w:szCs w:val="28"/>
        </w:rPr>
        <w:t>, którzy (w ekonomicznym sensie te</w:t>
      </w:r>
      <w:r w:rsidRPr="00996C01">
        <w:rPr>
          <w:rFonts w:ascii="Times New Roman" w:hAnsi="Times New Roman" w:cs="Times New Roman"/>
          <w:sz w:val="28"/>
          <w:szCs w:val="28"/>
        </w:rPr>
        <w:softHyphen/>
        <w:t>go słowa) żyją wyłącznie dla polityki, a nie z niej, oznacza nieuchronnie „plutokratyczną</w:t>
      </w:r>
      <w:r>
        <w:rPr>
          <w:rFonts w:ascii="Times New Roman" w:hAnsi="Times New Roman" w:cs="Times New Roman"/>
          <w:sz w:val="28"/>
          <w:szCs w:val="28"/>
        </w:rPr>
        <w:t>”</w:t>
      </w:r>
      <w:r>
        <w:rPr>
          <w:rStyle w:val="FootnoteReference"/>
          <w:rFonts w:ascii="Times New Roman" w:hAnsi="Times New Roman"/>
          <w:sz w:val="28"/>
          <w:szCs w:val="28"/>
        </w:rPr>
        <w:footnoteReference w:id="373"/>
      </w:r>
      <w:r w:rsidRPr="00996C01">
        <w:rPr>
          <w:rFonts w:ascii="Times New Roman" w:hAnsi="Times New Roman" w:cs="Times New Roman"/>
          <w:sz w:val="28"/>
          <w:szCs w:val="28"/>
        </w:rPr>
        <w:t xml:space="preserve"> rekrutację najdonioślejszych politycznie warstw. </w:t>
      </w:r>
      <w:r>
        <w:rPr>
          <w:rFonts w:ascii="Times New Roman" w:hAnsi="Times New Roman" w:cs="Times New Roman"/>
          <w:sz w:val="28"/>
          <w:szCs w:val="28"/>
        </w:rPr>
        <w:t>N</w:t>
      </w:r>
      <w:r w:rsidRPr="00996C01">
        <w:rPr>
          <w:rFonts w:ascii="Times New Roman" w:hAnsi="Times New Roman" w:cs="Times New Roman"/>
          <w:sz w:val="28"/>
          <w:szCs w:val="28"/>
        </w:rPr>
        <w:t xml:space="preserve">ie jest </w:t>
      </w:r>
      <w:r>
        <w:rPr>
          <w:rFonts w:ascii="Times New Roman" w:hAnsi="Times New Roman" w:cs="Times New Roman"/>
          <w:sz w:val="28"/>
          <w:szCs w:val="28"/>
        </w:rPr>
        <w:t xml:space="preserve">to </w:t>
      </w:r>
      <w:r w:rsidRPr="00996C01">
        <w:rPr>
          <w:rFonts w:ascii="Times New Roman" w:hAnsi="Times New Roman" w:cs="Times New Roman"/>
          <w:sz w:val="28"/>
          <w:szCs w:val="28"/>
        </w:rPr>
        <w:t>toż</w:t>
      </w:r>
      <w:r w:rsidRPr="00996C01">
        <w:rPr>
          <w:rFonts w:ascii="Times New Roman" w:hAnsi="Times New Roman" w:cs="Times New Roman"/>
          <w:sz w:val="28"/>
          <w:szCs w:val="28"/>
        </w:rPr>
        <w:softHyphen/>
        <w:t xml:space="preserve">same z odwrotną tezą, iż takie plutokratyczne kierownictwo oznacza, że politycznie panująca warstwa nie stara się także </w:t>
      </w:r>
      <w:r w:rsidRPr="004A6289">
        <w:rPr>
          <w:rFonts w:ascii="Times New Roman" w:hAnsi="Times New Roman" w:cs="Times New Roman"/>
          <w:b/>
          <w:bCs/>
          <w:sz w:val="28"/>
          <w:szCs w:val="28"/>
        </w:rPr>
        <w:t>żyć „z" polityki</w:t>
      </w:r>
      <w:r w:rsidRPr="00996C01">
        <w:rPr>
          <w:rFonts w:ascii="Times New Roman" w:hAnsi="Times New Roman" w:cs="Times New Roman"/>
          <w:sz w:val="28"/>
          <w:szCs w:val="28"/>
        </w:rPr>
        <w:t>, że z reguły nie wykorzystuje swego politycznego panowania "dla swych prywatnych interesów ekonomicznych</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T</w:t>
      </w:r>
      <w:r w:rsidRPr="00996C01">
        <w:rPr>
          <w:rFonts w:ascii="Times New Roman" w:hAnsi="Times New Roman" w:cs="Times New Roman"/>
          <w:sz w:val="28"/>
          <w:szCs w:val="28"/>
        </w:rPr>
        <w:t>ak nie jest. T</w:t>
      </w:r>
      <w:r>
        <w:rPr>
          <w:rFonts w:ascii="Times New Roman" w:hAnsi="Times New Roman" w:cs="Times New Roman"/>
          <w:sz w:val="28"/>
          <w:szCs w:val="28"/>
        </w:rPr>
        <w:t>eza ta</w:t>
      </w:r>
      <w:r w:rsidRPr="00996C01">
        <w:rPr>
          <w:rFonts w:ascii="Times New Roman" w:hAnsi="Times New Roman" w:cs="Times New Roman"/>
          <w:sz w:val="28"/>
          <w:szCs w:val="28"/>
        </w:rPr>
        <w:t xml:space="preserve"> mówi </w:t>
      </w:r>
      <w:r>
        <w:rPr>
          <w:rFonts w:ascii="Times New Roman" w:hAnsi="Times New Roman" w:cs="Times New Roman"/>
          <w:sz w:val="28"/>
          <w:szCs w:val="28"/>
        </w:rPr>
        <w:t xml:space="preserve">tylko tyle: </w:t>
      </w:r>
      <w:r w:rsidRPr="00996C01">
        <w:rPr>
          <w:rFonts w:ascii="Times New Roman" w:hAnsi="Times New Roman" w:cs="Times New Roman"/>
          <w:sz w:val="28"/>
          <w:szCs w:val="28"/>
        </w:rPr>
        <w:t>ci zawodowi politycy nie muszą wprost zabiegać o wynagrodzenie za swe polityczne świadczenia, o czym musi myśleć każda osoba bez środków. A</w:t>
      </w:r>
      <w:r>
        <w:rPr>
          <w:rFonts w:ascii="Times New Roman" w:hAnsi="Times New Roman" w:cs="Times New Roman"/>
          <w:sz w:val="28"/>
          <w:szCs w:val="28"/>
        </w:rPr>
        <w:t xml:space="preserve">le także nie jest tożsame z tezą, </w:t>
      </w:r>
      <w:r w:rsidRPr="00996C01">
        <w:rPr>
          <w:rFonts w:ascii="Times New Roman" w:hAnsi="Times New Roman" w:cs="Times New Roman"/>
          <w:sz w:val="28"/>
          <w:szCs w:val="28"/>
        </w:rPr>
        <w:t>że pozbawieni majątku politycy traktują politykę jako źródło prywatno</w:t>
      </w:r>
      <w:r>
        <w:rPr>
          <w:rFonts w:ascii="Times New Roman" w:hAnsi="Times New Roman" w:cs="Times New Roman"/>
          <w:sz w:val="28"/>
          <w:szCs w:val="28"/>
        </w:rPr>
        <w:t xml:space="preserve"> </w:t>
      </w:r>
      <w:r w:rsidRPr="00996C01">
        <w:rPr>
          <w:rFonts w:ascii="Times New Roman" w:hAnsi="Times New Roman" w:cs="Times New Roman"/>
          <w:sz w:val="28"/>
          <w:szCs w:val="28"/>
        </w:rPr>
        <w:t>gospodarczego zaopa</w:t>
      </w:r>
      <w:r>
        <w:rPr>
          <w:rFonts w:ascii="Times New Roman" w:hAnsi="Times New Roman" w:cs="Times New Roman"/>
          <w:sz w:val="28"/>
          <w:szCs w:val="28"/>
        </w:rPr>
        <w:t xml:space="preserve">trzenia, że nie myślą </w:t>
      </w:r>
      <w:r w:rsidRPr="00996C01">
        <w:rPr>
          <w:rFonts w:ascii="Times New Roman" w:hAnsi="Times New Roman" w:cs="Times New Roman"/>
          <w:sz w:val="28"/>
          <w:szCs w:val="28"/>
        </w:rPr>
        <w:t xml:space="preserve">głównie „o sprawie". To raczej </w:t>
      </w:r>
      <w:r w:rsidRPr="004A6289">
        <w:rPr>
          <w:rFonts w:ascii="Times New Roman" w:hAnsi="Times New Roman" w:cs="Times New Roman"/>
          <w:b/>
          <w:bCs/>
          <w:sz w:val="28"/>
          <w:szCs w:val="28"/>
        </w:rPr>
        <w:t>dla człowieka zamożnego</w:t>
      </w:r>
      <w:r w:rsidRPr="00996C01">
        <w:rPr>
          <w:rFonts w:ascii="Times New Roman" w:hAnsi="Times New Roman" w:cs="Times New Roman"/>
          <w:sz w:val="28"/>
          <w:szCs w:val="28"/>
        </w:rPr>
        <w:t>, jak poucza doświadczenie, troska o ekonomiczne „zabezpieczenie" egzystencji stano</w:t>
      </w:r>
      <w:r w:rsidRPr="00996C01">
        <w:rPr>
          <w:rFonts w:ascii="Times New Roman" w:hAnsi="Times New Roman" w:cs="Times New Roman"/>
          <w:sz w:val="28"/>
          <w:szCs w:val="28"/>
        </w:rPr>
        <w:softHyphen/>
        <w:t>wi - świadomie lub nieświadomie - kardynalny punkt całej orientacji życiowej. Na</w:t>
      </w:r>
      <w:r w:rsidRPr="00996C01">
        <w:rPr>
          <w:rFonts w:ascii="Times New Roman" w:hAnsi="Times New Roman" w:cs="Times New Roman"/>
          <w:sz w:val="28"/>
          <w:szCs w:val="28"/>
        </w:rPr>
        <w:softHyphen/>
        <w:t xml:space="preserve">tomiast bezwzględny i niczym nie ograniczany </w:t>
      </w:r>
      <w:r w:rsidRPr="004A6289">
        <w:rPr>
          <w:rFonts w:ascii="Times New Roman" w:hAnsi="Times New Roman" w:cs="Times New Roman"/>
          <w:b/>
          <w:bCs/>
          <w:sz w:val="28"/>
          <w:szCs w:val="28"/>
        </w:rPr>
        <w:t>polityczny idealizm</w:t>
      </w:r>
      <w:r w:rsidRPr="00996C01">
        <w:rPr>
          <w:rFonts w:ascii="Times New Roman" w:hAnsi="Times New Roman" w:cs="Times New Roman"/>
          <w:sz w:val="28"/>
          <w:szCs w:val="28"/>
        </w:rPr>
        <w:t xml:space="preserve"> od</w:t>
      </w:r>
      <w:r>
        <w:rPr>
          <w:rFonts w:ascii="Times New Roman" w:hAnsi="Times New Roman" w:cs="Times New Roman"/>
          <w:sz w:val="28"/>
          <w:szCs w:val="28"/>
        </w:rPr>
        <w:t>najdu</w:t>
      </w:r>
      <w:r>
        <w:rPr>
          <w:rFonts w:ascii="Times New Roman" w:hAnsi="Times New Roman" w:cs="Times New Roman"/>
          <w:sz w:val="28"/>
          <w:szCs w:val="28"/>
        </w:rPr>
        <w:softHyphen/>
        <w:t xml:space="preserve">jemy </w:t>
      </w:r>
      <w:r w:rsidRPr="00996C01">
        <w:rPr>
          <w:rFonts w:ascii="Times New Roman" w:hAnsi="Times New Roman" w:cs="Times New Roman"/>
          <w:sz w:val="28"/>
          <w:szCs w:val="28"/>
        </w:rPr>
        <w:t>w pozbawionych majątku war</w:t>
      </w:r>
      <w:r w:rsidRPr="00996C01">
        <w:rPr>
          <w:rFonts w:ascii="Times New Roman" w:hAnsi="Times New Roman" w:cs="Times New Roman"/>
          <w:sz w:val="28"/>
          <w:szCs w:val="28"/>
        </w:rPr>
        <w:softHyphen/>
        <w:t>stwach, które sytuują się przez to poza kręgami zainteresowanymi zacho</w:t>
      </w:r>
      <w:r w:rsidRPr="00996C01">
        <w:rPr>
          <w:rFonts w:ascii="Times New Roman" w:hAnsi="Times New Roman" w:cs="Times New Roman"/>
          <w:sz w:val="28"/>
          <w:szCs w:val="28"/>
        </w:rPr>
        <w:softHyphen/>
        <w:t>waniem ekonomicznego porządku danego społeczeństwa</w:t>
      </w:r>
      <w:r>
        <w:rPr>
          <w:rFonts w:ascii="Times New Roman" w:hAnsi="Times New Roman" w:cs="Times New Roman"/>
          <w:sz w:val="28"/>
          <w:szCs w:val="28"/>
        </w:rPr>
        <w:t>. Można ich było spotkać w</w:t>
      </w:r>
      <w:r w:rsidRPr="00996C01">
        <w:rPr>
          <w:rFonts w:ascii="Times New Roman" w:hAnsi="Times New Roman" w:cs="Times New Roman"/>
          <w:sz w:val="28"/>
          <w:szCs w:val="28"/>
        </w:rPr>
        <w:t xml:space="preserve"> niepowszednich, rewolucyjnych epok</w:t>
      </w:r>
      <w:r>
        <w:rPr>
          <w:rFonts w:ascii="Times New Roman" w:hAnsi="Times New Roman" w:cs="Times New Roman"/>
          <w:sz w:val="28"/>
          <w:szCs w:val="28"/>
        </w:rPr>
        <w:t>ach</w:t>
      </w:r>
      <w:r w:rsidRPr="00996C01">
        <w:rPr>
          <w:rFonts w:ascii="Times New Roman" w:hAnsi="Times New Roman" w:cs="Times New Roman"/>
          <w:sz w:val="28"/>
          <w:szCs w:val="28"/>
        </w:rPr>
        <w:t>. Twierdzenie to oznacza, że nie</w:t>
      </w:r>
      <w:r>
        <w:rPr>
          <w:rFonts w:ascii="Times New Roman" w:hAnsi="Times New Roman" w:cs="Times New Roman"/>
          <w:sz w:val="28"/>
          <w:szCs w:val="28"/>
        </w:rPr>
        <w:t>-</w:t>
      </w:r>
      <w:r w:rsidRPr="00996C01">
        <w:rPr>
          <w:rFonts w:ascii="Times New Roman" w:hAnsi="Times New Roman" w:cs="Times New Roman"/>
          <w:sz w:val="28"/>
          <w:szCs w:val="28"/>
        </w:rPr>
        <w:t xml:space="preserve">plutokratyczna rekrutacja osób zainteresowanych polityką, przywódców i ich zwolenników, wiąże się z założeniem, że </w:t>
      </w:r>
      <w:r w:rsidRPr="004A6289">
        <w:rPr>
          <w:rFonts w:ascii="Times New Roman" w:hAnsi="Times New Roman" w:cs="Times New Roman"/>
          <w:b/>
          <w:bCs/>
          <w:sz w:val="28"/>
          <w:szCs w:val="28"/>
        </w:rPr>
        <w:t>osoby te z działalności politycz</w:t>
      </w:r>
      <w:r w:rsidRPr="004A6289">
        <w:rPr>
          <w:rFonts w:ascii="Times New Roman" w:hAnsi="Times New Roman" w:cs="Times New Roman"/>
          <w:b/>
          <w:bCs/>
          <w:sz w:val="28"/>
          <w:szCs w:val="28"/>
        </w:rPr>
        <w:softHyphen/>
        <w:t>nej czerpią regularne i pewne dochody</w:t>
      </w:r>
      <w:r w:rsidRPr="00996C01">
        <w:rPr>
          <w:rFonts w:ascii="Times New Roman" w:hAnsi="Times New Roman" w:cs="Times New Roman"/>
          <w:sz w:val="28"/>
          <w:szCs w:val="28"/>
        </w:rPr>
        <w:t xml:space="preserve">. Polityka może być uprawiana albo </w:t>
      </w:r>
      <w:r w:rsidRPr="004A6289">
        <w:rPr>
          <w:rFonts w:ascii="Times New Roman" w:hAnsi="Times New Roman" w:cs="Times New Roman"/>
          <w:b/>
          <w:bCs/>
          <w:sz w:val="28"/>
          <w:szCs w:val="28"/>
        </w:rPr>
        <w:t>„honoro</w:t>
      </w:r>
      <w:r w:rsidRPr="004A6289">
        <w:rPr>
          <w:rFonts w:ascii="Times New Roman" w:hAnsi="Times New Roman" w:cs="Times New Roman"/>
          <w:b/>
          <w:bCs/>
          <w:sz w:val="28"/>
          <w:szCs w:val="28"/>
        </w:rPr>
        <w:softHyphen/>
        <w:t>wo" i wtedy przez osoby, jak to się zwykle mówi, „niezależne", czyli zamożne, przede wszystkim rentierów</w:t>
      </w:r>
      <w:r w:rsidRPr="00996C01">
        <w:rPr>
          <w:rFonts w:ascii="Times New Roman" w:hAnsi="Times New Roman" w:cs="Times New Roman"/>
          <w:sz w:val="28"/>
          <w:szCs w:val="28"/>
        </w:rPr>
        <w:t xml:space="preserve">. Albo też umożliwia się jej uprawianie </w:t>
      </w:r>
      <w:r w:rsidRPr="004A6289">
        <w:rPr>
          <w:rFonts w:ascii="Times New Roman" w:hAnsi="Times New Roman" w:cs="Times New Roman"/>
          <w:b/>
          <w:bCs/>
          <w:sz w:val="28"/>
          <w:szCs w:val="28"/>
        </w:rPr>
        <w:t>osobom niezamożnym, a wtedy musi być ono wynagradzane</w:t>
      </w:r>
      <w:r w:rsidRPr="00996C01">
        <w:rPr>
          <w:rFonts w:ascii="Times New Roman" w:hAnsi="Times New Roman" w:cs="Times New Roman"/>
          <w:sz w:val="28"/>
          <w:szCs w:val="28"/>
        </w:rPr>
        <w:t xml:space="preserve">. Zawodowy polityk żyjący „z" polityki może być po prostu „beneficjantem" albo </w:t>
      </w:r>
      <w:r w:rsidRPr="00840F3A">
        <w:rPr>
          <w:rFonts w:ascii="Times New Roman" w:hAnsi="Times New Roman" w:cs="Times New Roman"/>
          <w:b/>
          <w:bCs/>
          <w:sz w:val="28"/>
          <w:szCs w:val="28"/>
        </w:rPr>
        <w:t>opłacanym „urzędnikiem</w:t>
      </w:r>
      <w:r w:rsidRPr="00996C01">
        <w:rPr>
          <w:rFonts w:ascii="Times New Roman" w:hAnsi="Times New Roman" w:cs="Times New Roman"/>
          <w:sz w:val="28"/>
          <w:szCs w:val="28"/>
        </w:rPr>
        <w:t xml:space="preserve">". A w takiej sytuacji albo czerpie swe dochody z należności i opłat za świadczenia - </w:t>
      </w:r>
      <w:r w:rsidRPr="00840F3A">
        <w:rPr>
          <w:rFonts w:ascii="Times New Roman" w:hAnsi="Times New Roman" w:cs="Times New Roman"/>
          <w:b/>
          <w:bCs/>
          <w:sz w:val="28"/>
          <w:szCs w:val="28"/>
        </w:rPr>
        <w:t>napiwki i łapówki</w:t>
      </w:r>
      <w:r w:rsidRPr="00996C01">
        <w:rPr>
          <w:rFonts w:ascii="Times New Roman" w:hAnsi="Times New Roman" w:cs="Times New Roman"/>
          <w:sz w:val="28"/>
          <w:szCs w:val="28"/>
        </w:rPr>
        <w:t xml:space="preserve"> są jedynie nieregularną i formalnie nielegalną odmianą tej kategorii przy</w:t>
      </w:r>
      <w:r w:rsidRPr="00996C01">
        <w:rPr>
          <w:rFonts w:ascii="Times New Roman" w:hAnsi="Times New Roman" w:cs="Times New Roman"/>
          <w:sz w:val="28"/>
          <w:szCs w:val="28"/>
        </w:rPr>
        <w:softHyphen/>
        <w:t xml:space="preserve">chodów - albo też otrzymuje stały </w:t>
      </w:r>
      <w:r w:rsidRPr="00840F3A">
        <w:rPr>
          <w:rFonts w:ascii="Times New Roman" w:hAnsi="Times New Roman" w:cs="Times New Roman"/>
          <w:b/>
          <w:bCs/>
          <w:sz w:val="28"/>
          <w:szCs w:val="28"/>
        </w:rPr>
        <w:t>deputat w naturze czy pensję pieniężną, lub też jedno i drugie</w:t>
      </w:r>
      <w:r w:rsidRPr="00996C01">
        <w:rPr>
          <w:rFonts w:ascii="Times New Roman" w:hAnsi="Times New Roman" w:cs="Times New Roman"/>
          <w:sz w:val="28"/>
          <w:szCs w:val="28"/>
        </w:rPr>
        <w:t>. Człowiek taki może zyskać znamiona „</w:t>
      </w:r>
      <w:r w:rsidRPr="00840F3A">
        <w:rPr>
          <w:rFonts w:ascii="Times New Roman" w:hAnsi="Times New Roman" w:cs="Times New Roman"/>
          <w:b/>
          <w:bCs/>
          <w:sz w:val="28"/>
          <w:szCs w:val="28"/>
        </w:rPr>
        <w:t>przedsiębiorcy", jak w prze</w:t>
      </w:r>
      <w:r w:rsidRPr="00840F3A">
        <w:rPr>
          <w:rFonts w:ascii="Times New Roman" w:hAnsi="Times New Roman" w:cs="Times New Roman"/>
          <w:b/>
          <w:bCs/>
          <w:sz w:val="28"/>
          <w:szCs w:val="28"/>
        </w:rPr>
        <w:softHyphen/>
        <w:t>szłości kondotier, dzierżawca urzędu czy osoba, która kupiła swój urząd, lub też jak amerykański boss, traktujący swe wydatki jako lokatę kapitału, której jego wpływy mają zapewnić rentowność</w:t>
      </w:r>
      <w:r w:rsidRPr="00996C01">
        <w:rPr>
          <w:rFonts w:ascii="Times New Roman" w:hAnsi="Times New Roman" w:cs="Times New Roman"/>
          <w:sz w:val="28"/>
          <w:szCs w:val="28"/>
        </w:rPr>
        <w:t xml:space="preserve">. Albo też może on otrzymywać </w:t>
      </w:r>
      <w:r w:rsidRPr="00093729">
        <w:rPr>
          <w:rFonts w:ascii="Times New Roman" w:hAnsi="Times New Roman" w:cs="Times New Roman"/>
          <w:b/>
          <w:bCs/>
          <w:sz w:val="28"/>
          <w:szCs w:val="28"/>
        </w:rPr>
        <w:t>stałą płacę, jak redaktor czy sekretarz partii</w:t>
      </w:r>
      <w:r w:rsidRPr="00996C01">
        <w:rPr>
          <w:rFonts w:ascii="Times New Roman" w:hAnsi="Times New Roman" w:cs="Times New Roman"/>
          <w:sz w:val="28"/>
          <w:szCs w:val="28"/>
        </w:rPr>
        <w:t xml:space="preserve">, lub </w:t>
      </w:r>
      <w:r w:rsidRPr="00093729">
        <w:rPr>
          <w:rFonts w:ascii="Times New Roman" w:hAnsi="Times New Roman" w:cs="Times New Roman"/>
          <w:b/>
          <w:bCs/>
          <w:sz w:val="28"/>
          <w:szCs w:val="28"/>
        </w:rPr>
        <w:t>nowoczesny minister czy urzędnik polityczny</w:t>
      </w:r>
      <w:r w:rsidRPr="00996C01">
        <w:rPr>
          <w:rFonts w:ascii="Times New Roman" w:hAnsi="Times New Roman" w:cs="Times New Roman"/>
          <w:sz w:val="28"/>
          <w:szCs w:val="28"/>
        </w:rPr>
        <w:t>. W przeszłości to lenna, nadania ziemi, beneficja wszelkiego rodzaju, a wraz z rozwojem gospodar</w:t>
      </w:r>
      <w:r w:rsidRPr="00996C01">
        <w:rPr>
          <w:rFonts w:ascii="Times New Roman" w:hAnsi="Times New Roman" w:cs="Times New Roman"/>
          <w:sz w:val="28"/>
          <w:szCs w:val="28"/>
        </w:rPr>
        <w:softHyphen/>
        <w:t>ki pieniężnej szczególnie beneficja opierające się na dodatkowych dochodach, stano</w:t>
      </w:r>
      <w:r w:rsidRPr="00996C01">
        <w:rPr>
          <w:rFonts w:ascii="Times New Roman" w:hAnsi="Times New Roman" w:cs="Times New Roman"/>
          <w:sz w:val="28"/>
          <w:szCs w:val="28"/>
        </w:rPr>
        <w:softHyphen/>
        <w:t>wiły typowe wynagrodzenie książąt, zwycięskich zdobywców czy też odnoszących sukcesy zwierzchników partii dla ich zwolenników; dziś to urzędy wszelkiego rodza</w:t>
      </w:r>
      <w:r w:rsidRPr="00996C01">
        <w:rPr>
          <w:rFonts w:ascii="Times New Roman" w:hAnsi="Times New Roman" w:cs="Times New Roman"/>
          <w:sz w:val="28"/>
          <w:szCs w:val="28"/>
        </w:rPr>
        <w:softHyphen/>
        <w:t>ju w partiach, gazetach, spółdzielniach, kasach chorych, gminach i w państwie nada</w:t>
      </w:r>
      <w:r w:rsidRPr="00996C01">
        <w:rPr>
          <w:rFonts w:ascii="Times New Roman" w:hAnsi="Times New Roman" w:cs="Times New Roman"/>
          <w:sz w:val="28"/>
          <w:szCs w:val="28"/>
        </w:rPr>
        <w:softHyphen/>
        <w:t>wane są przez przywódców partyjnych za wierną służbę</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Z drugiej strony</w:t>
      </w:r>
      <w:r w:rsidRPr="00996C01">
        <w:rPr>
          <w:rFonts w:ascii="Times New Roman" w:hAnsi="Times New Roman" w:cs="Times New Roman"/>
          <w:sz w:val="28"/>
          <w:szCs w:val="28"/>
        </w:rPr>
        <w:t xml:space="preserve"> jednak ewoluowanie nowoczesnych urzęd</w:t>
      </w:r>
      <w:r w:rsidRPr="00996C01">
        <w:rPr>
          <w:rFonts w:ascii="Times New Roman" w:hAnsi="Times New Roman" w:cs="Times New Roman"/>
          <w:sz w:val="28"/>
          <w:szCs w:val="28"/>
        </w:rPr>
        <w:softHyphen/>
        <w:t xml:space="preserve">ników ku społeczności specjalistycznie </w:t>
      </w:r>
      <w:r>
        <w:rPr>
          <w:rFonts w:ascii="Times New Roman" w:hAnsi="Times New Roman" w:cs="Times New Roman"/>
          <w:sz w:val="28"/>
          <w:szCs w:val="28"/>
        </w:rPr>
        <w:t>wyk</w:t>
      </w:r>
      <w:r w:rsidRPr="00996C01">
        <w:rPr>
          <w:rFonts w:ascii="Times New Roman" w:hAnsi="Times New Roman" w:cs="Times New Roman"/>
          <w:sz w:val="28"/>
          <w:szCs w:val="28"/>
        </w:rPr>
        <w:t>ształc</w:t>
      </w:r>
      <w:r>
        <w:rPr>
          <w:rFonts w:ascii="Times New Roman" w:hAnsi="Times New Roman" w:cs="Times New Roman"/>
          <w:sz w:val="28"/>
          <w:szCs w:val="28"/>
        </w:rPr>
        <w:t>onych</w:t>
      </w:r>
      <w:r w:rsidRPr="00996C01">
        <w:rPr>
          <w:rFonts w:ascii="Times New Roman" w:hAnsi="Times New Roman" w:cs="Times New Roman"/>
          <w:sz w:val="28"/>
          <w:szCs w:val="28"/>
        </w:rPr>
        <w:t>, facho</w:t>
      </w:r>
      <w:r w:rsidRPr="00996C01">
        <w:rPr>
          <w:rFonts w:ascii="Times New Roman" w:hAnsi="Times New Roman" w:cs="Times New Roman"/>
          <w:sz w:val="28"/>
          <w:szCs w:val="28"/>
        </w:rPr>
        <w:softHyphen/>
        <w:t>wo wyszkolonych, cechu</w:t>
      </w:r>
      <w:r w:rsidRPr="00996C01">
        <w:rPr>
          <w:rFonts w:ascii="Times New Roman" w:hAnsi="Times New Roman" w:cs="Times New Roman"/>
          <w:sz w:val="28"/>
          <w:szCs w:val="28"/>
        </w:rPr>
        <w:softHyphen/>
        <w:t>jącej się rozwiniętym, w interesie uczciwości, stanowym honorem, bez któ</w:t>
      </w:r>
      <w:r w:rsidRPr="00996C01">
        <w:rPr>
          <w:rFonts w:ascii="Times New Roman" w:hAnsi="Times New Roman" w:cs="Times New Roman"/>
          <w:sz w:val="28"/>
          <w:szCs w:val="28"/>
        </w:rPr>
        <w:softHyphen/>
        <w:t>rego niebezpieczeństwo korupcji i prostackiego filisterstwa</w:t>
      </w:r>
      <w:r>
        <w:rPr>
          <w:rStyle w:val="FootnoteReference"/>
          <w:rFonts w:ascii="Times New Roman" w:hAnsi="Times New Roman"/>
          <w:sz w:val="28"/>
          <w:szCs w:val="28"/>
        </w:rPr>
        <w:footnoteReference w:id="374"/>
      </w:r>
      <w:r w:rsidRPr="00996C01">
        <w:rPr>
          <w:rFonts w:ascii="Times New Roman" w:hAnsi="Times New Roman" w:cs="Times New Roman"/>
          <w:sz w:val="28"/>
          <w:szCs w:val="28"/>
        </w:rPr>
        <w:t xml:space="preserve"> stałoby się naszym losem, i zagrażało także czysto technicznym dokonaniom aparatu państwa, którego znaczenie dla gospodarki, zwłaszcza wraz z nasilającym się uspołecznie</w:t>
      </w:r>
      <w:r w:rsidRPr="00996C01">
        <w:rPr>
          <w:rFonts w:ascii="Times New Roman" w:hAnsi="Times New Roman" w:cs="Times New Roman"/>
          <w:sz w:val="28"/>
          <w:szCs w:val="28"/>
        </w:rPr>
        <w:softHyphen/>
        <w:t xml:space="preserve">niem, stale rosło i będzie rosnąć nadal. </w:t>
      </w:r>
      <w:r w:rsidRPr="00093729">
        <w:rPr>
          <w:rFonts w:ascii="Times New Roman" w:hAnsi="Times New Roman" w:cs="Times New Roman"/>
          <w:b/>
          <w:bCs/>
          <w:sz w:val="28"/>
          <w:szCs w:val="28"/>
        </w:rPr>
        <w:t>Dyletancka administracja</w:t>
      </w:r>
      <w:r w:rsidRPr="00996C01">
        <w:rPr>
          <w:rFonts w:ascii="Times New Roman" w:hAnsi="Times New Roman" w:cs="Times New Roman"/>
          <w:sz w:val="28"/>
          <w:szCs w:val="28"/>
        </w:rPr>
        <w:t xml:space="preserve"> żądnych łupów polityków, która w Stanach Zjednoczonych doprowadzała do wymiany setek tysię</w:t>
      </w:r>
      <w:r w:rsidRPr="00996C01">
        <w:rPr>
          <w:rFonts w:ascii="Times New Roman" w:hAnsi="Times New Roman" w:cs="Times New Roman"/>
          <w:sz w:val="28"/>
          <w:szCs w:val="28"/>
        </w:rPr>
        <w:softHyphen/>
        <w:t>cy urzędników, aż po listonoszy, w zależności od wyniku wyborów prezydenckich, i nie znała dożywotnich urzędników zawodowych, została już dawno przełamana dzięki Civil Service Reform</w:t>
      </w:r>
      <w:r w:rsidRPr="00996C01">
        <w:rPr>
          <w:rFonts w:ascii="Times New Roman" w:hAnsi="Times New Roman" w:cs="Times New Roman"/>
          <w:sz w:val="28"/>
          <w:szCs w:val="28"/>
          <w:vertAlign w:val="superscript"/>
        </w:rPr>
        <w:footnoteReference w:id="375"/>
      </w:r>
      <w:r w:rsidRPr="00996C01">
        <w:rPr>
          <w:rFonts w:ascii="Times New Roman" w:hAnsi="Times New Roman" w:cs="Times New Roman"/>
          <w:sz w:val="28"/>
          <w:szCs w:val="28"/>
        </w:rPr>
        <w:t>. T</w:t>
      </w:r>
      <w:r>
        <w:rPr>
          <w:rFonts w:ascii="Times New Roman" w:hAnsi="Times New Roman" w:cs="Times New Roman"/>
          <w:sz w:val="28"/>
          <w:szCs w:val="28"/>
        </w:rPr>
        <w:t>e</w:t>
      </w:r>
      <w:r w:rsidRPr="00996C01">
        <w:rPr>
          <w:rFonts w:ascii="Times New Roman" w:hAnsi="Times New Roman" w:cs="Times New Roman"/>
          <w:sz w:val="28"/>
          <w:szCs w:val="28"/>
        </w:rPr>
        <w:t xml:space="preserve"> techniczne potrzeby admini</w:t>
      </w:r>
      <w:r w:rsidRPr="00996C01">
        <w:rPr>
          <w:rFonts w:ascii="Times New Roman" w:hAnsi="Times New Roman" w:cs="Times New Roman"/>
          <w:sz w:val="28"/>
          <w:szCs w:val="28"/>
        </w:rPr>
        <w:softHyphen/>
        <w:t>stracji uwarunkowały ten rozwój. W Europie społeczność fachowych urzędników, której właściwy jest podział pracy, wykształciła się stopniowo w procesie trwają</w:t>
      </w:r>
      <w:r w:rsidRPr="00996C01">
        <w:rPr>
          <w:rFonts w:ascii="Times New Roman" w:hAnsi="Times New Roman" w:cs="Times New Roman"/>
          <w:sz w:val="28"/>
          <w:szCs w:val="28"/>
        </w:rPr>
        <w:softHyphen/>
        <w:t>cym pięć wieków. Zapoczątkowały ten proces włoskie miasta i signorie, a z monar</w:t>
      </w:r>
      <w:r w:rsidRPr="00996C01">
        <w:rPr>
          <w:rFonts w:ascii="Times New Roman" w:hAnsi="Times New Roman" w:cs="Times New Roman"/>
          <w:sz w:val="28"/>
          <w:szCs w:val="28"/>
        </w:rPr>
        <w:softHyphen/>
        <w:t>chii normańskie państwa podboje. Rozstrzygający zwrot dokonał się w sferze fi</w:t>
      </w:r>
      <w:r w:rsidRPr="00996C01">
        <w:rPr>
          <w:rFonts w:ascii="Times New Roman" w:hAnsi="Times New Roman" w:cs="Times New Roman"/>
          <w:sz w:val="28"/>
          <w:szCs w:val="28"/>
        </w:rPr>
        <w:softHyphen/>
        <w:t xml:space="preserve">nansów książęcych. Reformy administracyjne cesarza Maksymiliana I dowodzą, jak trudno było urzędnikom zdetronizować księcia w tej sferze, w najmniejszej mierze </w:t>
      </w:r>
      <w:r w:rsidRPr="00470519">
        <w:rPr>
          <w:rFonts w:ascii="Times New Roman" w:hAnsi="Times New Roman" w:cs="Times New Roman"/>
          <w:b/>
          <w:bCs/>
          <w:sz w:val="28"/>
          <w:szCs w:val="28"/>
        </w:rPr>
        <w:t>znoszącej dyletantyzm władcy</w:t>
      </w:r>
      <w:r w:rsidRPr="00996C01">
        <w:rPr>
          <w:rFonts w:ascii="Times New Roman" w:hAnsi="Times New Roman" w:cs="Times New Roman"/>
          <w:sz w:val="28"/>
          <w:szCs w:val="28"/>
        </w:rPr>
        <w:t xml:space="preserve">, który wtedy był jeszcze rycerzem. </w:t>
      </w:r>
      <w:r w:rsidRPr="0019268C">
        <w:rPr>
          <w:rFonts w:ascii="Times New Roman" w:hAnsi="Times New Roman" w:cs="Times New Roman"/>
          <w:b/>
          <w:bCs/>
          <w:sz w:val="36"/>
          <w:szCs w:val="36"/>
        </w:rPr>
        <w:t>Roz</w:t>
      </w:r>
      <w:r w:rsidRPr="0019268C">
        <w:rPr>
          <w:rFonts w:ascii="Times New Roman" w:hAnsi="Times New Roman" w:cs="Times New Roman"/>
          <w:b/>
          <w:bCs/>
          <w:sz w:val="36"/>
          <w:szCs w:val="36"/>
        </w:rPr>
        <w:softHyphen/>
        <w:t>wój</w:t>
      </w:r>
      <w:r w:rsidRPr="0019268C">
        <w:rPr>
          <w:rFonts w:ascii="Times New Roman" w:hAnsi="Times New Roman" w:cs="Times New Roman"/>
          <w:sz w:val="36"/>
          <w:szCs w:val="36"/>
        </w:rPr>
        <w:t xml:space="preserve"> </w:t>
      </w:r>
      <w:r w:rsidRPr="0019268C">
        <w:rPr>
          <w:rFonts w:ascii="Times New Roman" w:hAnsi="Times New Roman" w:cs="Times New Roman"/>
          <w:b/>
          <w:bCs/>
          <w:sz w:val="36"/>
          <w:szCs w:val="36"/>
        </w:rPr>
        <w:t>techniki wojennej zrodził fachowego oficera, wydoskonalenie postępowania prawnego - wyszkolonego prawnika</w:t>
      </w:r>
      <w:r w:rsidRPr="00996C01">
        <w:rPr>
          <w:rFonts w:ascii="Times New Roman" w:hAnsi="Times New Roman" w:cs="Times New Roman"/>
          <w:sz w:val="28"/>
          <w:szCs w:val="28"/>
        </w:rPr>
        <w:t>. W tych trzech sferach fachowi urzędnicy zwy</w:t>
      </w:r>
      <w:r w:rsidRPr="00996C01">
        <w:rPr>
          <w:rFonts w:ascii="Times New Roman" w:hAnsi="Times New Roman" w:cs="Times New Roman"/>
          <w:sz w:val="28"/>
          <w:szCs w:val="28"/>
        </w:rPr>
        <w:softHyphen/>
        <w:t xml:space="preserve">ciężyli w bardziej zaawansowanych państwach ostatecznie w XVI wieku. Przez to, jednocześnie ze wzrostem absolutyzmu księcia wobec stanów, rozpoczął się </w:t>
      </w:r>
      <w:r w:rsidRPr="00470519">
        <w:rPr>
          <w:rFonts w:ascii="Times New Roman" w:hAnsi="Times New Roman" w:cs="Times New Roman"/>
          <w:b/>
          <w:bCs/>
          <w:sz w:val="28"/>
          <w:szCs w:val="28"/>
        </w:rPr>
        <w:t>proces ograniczania jego samowładztwa na rzecz fachowych urzędników</w:t>
      </w:r>
      <w:r w:rsidRPr="00996C01">
        <w:rPr>
          <w:rFonts w:ascii="Times New Roman" w:hAnsi="Times New Roman" w:cs="Times New Roman"/>
          <w:sz w:val="28"/>
          <w:szCs w:val="28"/>
        </w:rPr>
        <w:t>, którzy umożliwili mu zwycięstwo nad stana</w:t>
      </w:r>
      <w:r>
        <w:rPr>
          <w:rFonts w:ascii="Times New Roman" w:hAnsi="Times New Roman" w:cs="Times New Roman"/>
          <w:sz w:val="28"/>
          <w:szCs w:val="28"/>
        </w:rPr>
        <w:t xml:space="preserve">mi.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Wraz</w:t>
      </w:r>
      <w:r w:rsidRPr="00996C01">
        <w:rPr>
          <w:rFonts w:ascii="Times New Roman" w:hAnsi="Times New Roman" w:cs="Times New Roman"/>
          <w:sz w:val="28"/>
          <w:szCs w:val="28"/>
        </w:rPr>
        <w:t xml:space="preserve"> </w:t>
      </w:r>
      <w:r w:rsidRPr="00470519">
        <w:rPr>
          <w:rFonts w:ascii="Times New Roman" w:hAnsi="Times New Roman" w:cs="Times New Roman"/>
          <w:sz w:val="28"/>
          <w:szCs w:val="28"/>
        </w:rPr>
        <w:t xml:space="preserve">z </w:t>
      </w:r>
      <w:r w:rsidRPr="00470519">
        <w:rPr>
          <w:rFonts w:ascii="Times New Roman" w:hAnsi="Times New Roman" w:cs="Times New Roman"/>
          <w:b/>
          <w:bCs/>
          <w:sz w:val="28"/>
          <w:szCs w:val="28"/>
        </w:rPr>
        <w:t>awansem fachowo wyszkolonych urzędników</w:t>
      </w:r>
      <w:r w:rsidRPr="00470519">
        <w:rPr>
          <w:rFonts w:ascii="Times New Roman" w:hAnsi="Times New Roman" w:cs="Times New Roman"/>
          <w:sz w:val="28"/>
          <w:szCs w:val="28"/>
        </w:rPr>
        <w:t xml:space="preserve"> wykształcali się „</w:t>
      </w:r>
      <w:r w:rsidRPr="00470519">
        <w:rPr>
          <w:rFonts w:ascii="Times New Roman" w:hAnsi="Times New Roman" w:cs="Times New Roman"/>
          <w:b/>
          <w:bCs/>
          <w:sz w:val="28"/>
          <w:szCs w:val="28"/>
        </w:rPr>
        <w:t>kierowni</w:t>
      </w:r>
      <w:r w:rsidRPr="00470519">
        <w:rPr>
          <w:rFonts w:ascii="Times New Roman" w:hAnsi="Times New Roman" w:cs="Times New Roman"/>
          <w:b/>
          <w:bCs/>
          <w:sz w:val="28"/>
          <w:szCs w:val="28"/>
        </w:rPr>
        <w:softHyphen/>
        <w:t>czy politycy</w:t>
      </w:r>
      <w:r w:rsidRPr="00470519">
        <w:rPr>
          <w:rFonts w:ascii="Times New Roman" w:hAnsi="Times New Roman" w:cs="Times New Roman"/>
          <w:sz w:val="28"/>
          <w:szCs w:val="28"/>
        </w:rPr>
        <w:t>". Od zawsze i na całym świecie istnieli tacy faktycznie miarodajni dorad</w:t>
      </w:r>
      <w:r w:rsidRPr="00470519">
        <w:rPr>
          <w:rFonts w:ascii="Times New Roman" w:hAnsi="Times New Roman" w:cs="Times New Roman"/>
          <w:sz w:val="28"/>
          <w:szCs w:val="28"/>
        </w:rPr>
        <w:softHyphen/>
        <w:t>cy k</w:t>
      </w:r>
      <w:r w:rsidRPr="00996C01">
        <w:rPr>
          <w:rFonts w:ascii="Times New Roman" w:hAnsi="Times New Roman" w:cs="Times New Roman"/>
          <w:sz w:val="28"/>
          <w:szCs w:val="28"/>
        </w:rPr>
        <w:t>siążąt. Na Wschodzie potrzeba uwolnienia w jak największej mierze sułtana od osobistej odpowiedzialności za sukcesy rządu stworzyła typową figurę „wielkiego wezyra". Na Zachodzie, przede wszystkim pod wpływem namiętnie czytanych w fa</w:t>
      </w:r>
      <w:r w:rsidRPr="00996C01">
        <w:rPr>
          <w:rFonts w:ascii="Times New Roman" w:hAnsi="Times New Roman" w:cs="Times New Roman"/>
          <w:sz w:val="28"/>
          <w:szCs w:val="28"/>
        </w:rPr>
        <w:softHyphen/>
        <w:t>chowych kręgach dyplomatycznych sprawozdań posłów weneckich, dyplomacja sta</w:t>
      </w:r>
      <w:r w:rsidRPr="00996C01">
        <w:rPr>
          <w:rFonts w:ascii="Times New Roman" w:hAnsi="Times New Roman" w:cs="Times New Roman"/>
          <w:sz w:val="28"/>
          <w:szCs w:val="28"/>
        </w:rPr>
        <w:softHyphen/>
        <w:t xml:space="preserve">ła się w </w:t>
      </w:r>
      <w:r w:rsidRPr="00470519">
        <w:rPr>
          <w:rFonts w:ascii="Times New Roman" w:hAnsi="Times New Roman" w:cs="Times New Roman"/>
          <w:b/>
          <w:bCs/>
          <w:sz w:val="28"/>
          <w:szCs w:val="28"/>
        </w:rPr>
        <w:t>czasach Karola V - epoce Machiavellego</w:t>
      </w:r>
      <w:r w:rsidRPr="00996C01">
        <w:rPr>
          <w:rFonts w:ascii="Times New Roman" w:hAnsi="Times New Roman" w:cs="Times New Roman"/>
          <w:sz w:val="28"/>
          <w:szCs w:val="28"/>
        </w:rPr>
        <w:t xml:space="preserve"> - zrazu świadomie kultywowanym kunsztem, którego najczęściej </w:t>
      </w:r>
      <w:r w:rsidRPr="00470519">
        <w:rPr>
          <w:rFonts w:ascii="Times New Roman" w:hAnsi="Times New Roman" w:cs="Times New Roman"/>
          <w:b/>
          <w:bCs/>
          <w:sz w:val="28"/>
          <w:szCs w:val="28"/>
        </w:rPr>
        <w:t>humanistycznie wykształceni</w:t>
      </w:r>
      <w:r w:rsidRPr="00996C01">
        <w:rPr>
          <w:rFonts w:ascii="Times New Roman" w:hAnsi="Times New Roman" w:cs="Times New Roman"/>
          <w:sz w:val="28"/>
          <w:szCs w:val="28"/>
        </w:rPr>
        <w:t xml:space="preserve"> adepci uznawali się wza</w:t>
      </w:r>
      <w:r w:rsidRPr="00996C01">
        <w:rPr>
          <w:rFonts w:ascii="Times New Roman" w:hAnsi="Times New Roman" w:cs="Times New Roman"/>
          <w:sz w:val="28"/>
          <w:szCs w:val="28"/>
        </w:rPr>
        <w:softHyphen/>
        <w:t>jemnie za wyszkoloną warstwę wtajemniczonych, podobnie jak humanistyczni chiń</w:t>
      </w:r>
      <w:r w:rsidRPr="00996C01">
        <w:rPr>
          <w:rFonts w:ascii="Times New Roman" w:hAnsi="Times New Roman" w:cs="Times New Roman"/>
          <w:sz w:val="28"/>
          <w:szCs w:val="28"/>
        </w:rPr>
        <w:softHyphen/>
        <w:t xml:space="preserve">scy mężowie stanu okresu ostatniego rozbicia dzielnicowego. Konieczność formalnie jednolitego kierowania całą polityką, łącznie z wewnętrzną, przez jednego, głównego męża stanu pojawiła się ostatecznie i stała się zniewalająca dopiero pod wpływem </w:t>
      </w:r>
      <w:r w:rsidRPr="00470519">
        <w:rPr>
          <w:rFonts w:ascii="Times New Roman" w:hAnsi="Times New Roman" w:cs="Times New Roman"/>
          <w:b/>
          <w:bCs/>
          <w:sz w:val="28"/>
          <w:szCs w:val="28"/>
        </w:rPr>
        <w:t>rozwoju konstytucyjnego</w:t>
      </w:r>
      <w:r w:rsidRPr="00996C01">
        <w:rPr>
          <w:rFonts w:ascii="Times New Roman" w:hAnsi="Times New Roman" w:cs="Times New Roman"/>
          <w:sz w:val="28"/>
          <w:szCs w:val="28"/>
        </w:rPr>
        <w:t>. Do tego czasu istniały zawsze osobistości, od</w:t>
      </w:r>
      <w:r>
        <w:rPr>
          <w:rFonts w:ascii="Times New Roman" w:hAnsi="Times New Roman" w:cs="Times New Roman"/>
          <w:sz w:val="28"/>
          <w:szCs w:val="28"/>
        </w:rPr>
        <w:t xml:space="preserve">grywające rolę doradców, </w:t>
      </w:r>
      <w:r w:rsidRPr="00996C01">
        <w:rPr>
          <w:rFonts w:ascii="Times New Roman" w:hAnsi="Times New Roman" w:cs="Times New Roman"/>
          <w:sz w:val="28"/>
          <w:szCs w:val="28"/>
        </w:rPr>
        <w:t>kierowników książąt. Ale organizacja organów przybierała początkowo, także w najbardziej za</w:t>
      </w:r>
      <w:r w:rsidRPr="00996C01">
        <w:rPr>
          <w:rFonts w:ascii="Times New Roman" w:hAnsi="Times New Roman" w:cs="Times New Roman"/>
          <w:sz w:val="28"/>
          <w:szCs w:val="28"/>
        </w:rPr>
        <w:softHyphen/>
        <w:t xml:space="preserve">awansowanych państwach, inne kształty. </w:t>
      </w:r>
      <w:r w:rsidRPr="00470519">
        <w:rPr>
          <w:rFonts w:ascii="Times New Roman" w:hAnsi="Times New Roman" w:cs="Times New Roman"/>
          <w:b/>
          <w:bCs/>
          <w:sz w:val="28"/>
          <w:szCs w:val="28"/>
        </w:rPr>
        <w:t>Powstały najwyższe kolegialne organy ad</w:t>
      </w:r>
      <w:r w:rsidRPr="00470519">
        <w:rPr>
          <w:rFonts w:ascii="Times New Roman" w:hAnsi="Times New Roman" w:cs="Times New Roman"/>
          <w:b/>
          <w:bCs/>
          <w:sz w:val="28"/>
          <w:szCs w:val="28"/>
        </w:rPr>
        <w:softHyphen/>
        <w:t xml:space="preserve">ministracyjne. </w:t>
      </w:r>
      <w:r w:rsidRPr="00996C01">
        <w:rPr>
          <w:rFonts w:ascii="Times New Roman" w:hAnsi="Times New Roman" w:cs="Times New Roman"/>
          <w:sz w:val="28"/>
          <w:szCs w:val="28"/>
        </w:rPr>
        <w:t xml:space="preserve">W teorii, a w coraz mniejszej mierze w praktyce, obradowały one pod osobistym przewodnictwem księcia, który podejmował decyzje. Dzięki temu </w:t>
      </w:r>
      <w:r w:rsidRPr="00470519">
        <w:rPr>
          <w:rFonts w:ascii="Times New Roman" w:hAnsi="Times New Roman" w:cs="Times New Roman"/>
          <w:b/>
          <w:bCs/>
          <w:sz w:val="28"/>
          <w:szCs w:val="28"/>
        </w:rPr>
        <w:t>kole</w:t>
      </w:r>
      <w:r w:rsidRPr="00470519">
        <w:rPr>
          <w:rFonts w:ascii="Times New Roman" w:hAnsi="Times New Roman" w:cs="Times New Roman"/>
          <w:b/>
          <w:bCs/>
          <w:sz w:val="28"/>
          <w:szCs w:val="28"/>
        </w:rPr>
        <w:softHyphen/>
        <w:t>gialnemu systemowi, który prowadził do opinii i kontropinii</w:t>
      </w:r>
      <w:r w:rsidRPr="00996C01">
        <w:rPr>
          <w:rFonts w:ascii="Times New Roman" w:hAnsi="Times New Roman" w:cs="Times New Roman"/>
          <w:sz w:val="28"/>
          <w:szCs w:val="28"/>
        </w:rPr>
        <w:t>, umotywowanych gło</w:t>
      </w:r>
      <w:r w:rsidRPr="00996C01">
        <w:rPr>
          <w:rFonts w:ascii="Times New Roman" w:hAnsi="Times New Roman" w:cs="Times New Roman"/>
          <w:sz w:val="28"/>
          <w:szCs w:val="28"/>
        </w:rPr>
        <w:softHyphen/>
        <w:t>sów większości i mniejszości, a ponadto przez to, że obok oficjalnie najwyższych or</w:t>
      </w:r>
      <w:r w:rsidRPr="00996C01">
        <w:rPr>
          <w:rFonts w:ascii="Times New Roman" w:hAnsi="Times New Roman" w:cs="Times New Roman"/>
          <w:sz w:val="28"/>
          <w:szCs w:val="28"/>
        </w:rPr>
        <w:softHyphen/>
        <w:t>ganów tworzył krąg czysto osobistych zauszników - „</w:t>
      </w:r>
      <w:r w:rsidRPr="00470519">
        <w:rPr>
          <w:rFonts w:ascii="Times New Roman" w:hAnsi="Times New Roman" w:cs="Times New Roman"/>
          <w:b/>
          <w:bCs/>
          <w:sz w:val="28"/>
          <w:szCs w:val="28"/>
        </w:rPr>
        <w:t>gabinet</w:t>
      </w:r>
      <w:r w:rsidRPr="00996C01">
        <w:rPr>
          <w:rFonts w:ascii="Times New Roman" w:hAnsi="Times New Roman" w:cs="Times New Roman"/>
          <w:sz w:val="28"/>
          <w:szCs w:val="28"/>
        </w:rPr>
        <w:t>" - i za jego pośrednic</w:t>
      </w:r>
      <w:r w:rsidRPr="00996C01">
        <w:rPr>
          <w:rFonts w:ascii="Times New Roman" w:hAnsi="Times New Roman" w:cs="Times New Roman"/>
          <w:sz w:val="28"/>
          <w:szCs w:val="28"/>
        </w:rPr>
        <w:softHyphen/>
        <w:t xml:space="preserve">twem przekazywał swe opinie dotyczące uchwał rady państwa książę, </w:t>
      </w:r>
      <w:r>
        <w:rPr>
          <w:rFonts w:ascii="Times New Roman" w:hAnsi="Times New Roman" w:cs="Times New Roman"/>
          <w:sz w:val="28"/>
          <w:szCs w:val="28"/>
        </w:rPr>
        <w:t>stając się</w:t>
      </w:r>
      <w:r w:rsidRPr="00996C01">
        <w:rPr>
          <w:rFonts w:ascii="Times New Roman" w:hAnsi="Times New Roman" w:cs="Times New Roman"/>
          <w:sz w:val="28"/>
          <w:szCs w:val="28"/>
        </w:rPr>
        <w:t xml:space="preserve"> dyletantem, unik</w:t>
      </w:r>
      <w:r>
        <w:rPr>
          <w:rFonts w:ascii="Times New Roman" w:hAnsi="Times New Roman" w:cs="Times New Roman"/>
          <w:sz w:val="28"/>
          <w:szCs w:val="28"/>
        </w:rPr>
        <w:t xml:space="preserve">ał </w:t>
      </w:r>
      <w:r w:rsidRPr="00996C01">
        <w:rPr>
          <w:rFonts w:ascii="Times New Roman" w:hAnsi="Times New Roman" w:cs="Times New Roman"/>
          <w:sz w:val="28"/>
          <w:szCs w:val="28"/>
        </w:rPr>
        <w:t>przytłoczenia przez fachowo wyszkol</w:t>
      </w:r>
      <w:r>
        <w:rPr>
          <w:rFonts w:ascii="Times New Roman" w:hAnsi="Times New Roman" w:cs="Times New Roman"/>
          <w:sz w:val="28"/>
          <w:szCs w:val="28"/>
        </w:rPr>
        <w:t>onych</w:t>
      </w:r>
      <w:r w:rsidRPr="00996C01">
        <w:rPr>
          <w:rFonts w:ascii="Times New Roman" w:hAnsi="Times New Roman" w:cs="Times New Roman"/>
          <w:sz w:val="28"/>
          <w:szCs w:val="28"/>
        </w:rPr>
        <w:t xml:space="preserve"> urzędników </w:t>
      </w:r>
      <w:r>
        <w:rPr>
          <w:rFonts w:ascii="Times New Roman" w:hAnsi="Times New Roman" w:cs="Times New Roman"/>
          <w:sz w:val="28"/>
          <w:szCs w:val="28"/>
        </w:rPr>
        <w:t>chcąc</w:t>
      </w:r>
      <w:r w:rsidRPr="00996C01">
        <w:rPr>
          <w:rFonts w:ascii="Times New Roman" w:hAnsi="Times New Roman" w:cs="Times New Roman"/>
          <w:sz w:val="28"/>
          <w:szCs w:val="28"/>
        </w:rPr>
        <w:t xml:space="preserve"> zachować zwierzchnie kierow</w:t>
      </w:r>
      <w:r w:rsidRPr="00996C01">
        <w:rPr>
          <w:rFonts w:ascii="Times New Roman" w:hAnsi="Times New Roman" w:cs="Times New Roman"/>
          <w:sz w:val="28"/>
          <w:szCs w:val="28"/>
        </w:rPr>
        <w:softHyphen/>
        <w:t>nictwo we własnych rękach</w:t>
      </w:r>
      <w:r>
        <w:rPr>
          <w:rFonts w:ascii="Times New Roman" w:hAnsi="Times New Roman" w:cs="Times New Roman"/>
          <w:sz w:val="28"/>
          <w:szCs w:val="28"/>
        </w:rPr>
        <w:t>. Jest to</w:t>
      </w:r>
      <w:r w:rsidRPr="00996C01">
        <w:rPr>
          <w:rFonts w:ascii="Times New Roman" w:hAnsi="Times New Roman" w:cs="Times New Roman"/>
          <w:sz w:val="28"/>
          <w:szCs w:val="28"/>
        </w:rPr>
        <w:t xml:space="preserve"> ukryta walka urzędników fachowych z samowładztwem. </w:t>
      </w:r>
      <w:r w:rsidRPr="00470519">
        <w:rPr>
          <w:rFonts w:ascii="Times New Roman" w:hAnsi="Times New Roman" w:cs="Times New Roman"/>
          <w:b/>
          <w:bCs/>
          <w:sz w:val="28"/>
          <w:szCs w:val="28"/>
        </w:rPr>
        <w:t>Sytuacja ta zmieniła się dopiero w obliczu parlamentów i władczych aspiracji ich przywódców partyjnych</w:t>
      </w:r>
      <w:r w:rsidRPr="00996C01">
        <w:rPr>
          <w:rFonts w:ascii="Times New Roman" w:hAnsi="Times New Roman" w:cs="Times New Roman"/>
          <w:sz w:val="28"/>
          <w:szCs w:val="28"/>
        </w:rPr>
        <w:t>. Całkiem odmienne warunki pro</w:t>
      </w:r>
      <w:r w:rsidRPr="00996C01">
        <w:rPr>
          <w:rFonts w:ascii="Times New Roman" w:hAnsi="Times New Roman" w:cs="Times New Roman"/>
          <w:sz w:val="28"/>
          <w:szCs w:val="28"/>
        </w:rPr>
        <w:softHyphen/>
        <w:t>wadziły do zewnętrznie podobnego rezul</w:t>
      </w:r>
      <w:r>
        <w:rPr>
          <w:rFonts w:ascii="Times New Roman" w:hAnsi="Times New Roman" w:cs="Times New Roman"/>
          <w:sz w:val="28"/>
          <w:szCs w:val="28"/>
        </w:rPr>
        <w:t>tatu</w:t>
      </w:r>
      <w:r w:rsidRPr="00996C01">
        <w:rPr>
          <w:rFonts w:ascii="Times New Roman" w:hAnsi="Times New Roman" w:cs="Times New Roman"/>
          <w:sz w:val="28"/>
          <w:szCs w:val="28"/>
        </w:rPr>
        <w:t xml:space="preserve">. Tam, gdzie dynastie zachowały w swych rękach realną władzę - jak zwłaszcza w Niemczech - mieliśmy do czynienia z solidarnością interesów księcia z interesami urzędników przeciw parlamentowi i jego roszczeniom do władzy. </w:t>
      </w:r>
      <w:r w:rsidRPr="00470519">
        <w:rPr>
          <w:rFonts w:ascii="Times New Roman" w:hAnsi="Times New Roman" w:cs="Times New Roman"/>
          <w:b/>
          <w:bCs/>
          <w:sz w:val="28"/>
          <w:szCs w:val="28"/>
        </w:rPr>
        <w:t>Urzędnicy zainte</w:t>
      </w:r>
      <w:r w:rsidRPr="00470519">
        <w:rPr>
          <w:rFonts w:ascii="Times New Roman" w:hAnsi="Times New Roman" w:cs="Times New Roman"/>
          <w:b/>
          <w:bCs/>
          <w:sz w:val="28"/>
          <w:szCs w:val="28"/>
        </w:rPr>
        <w:softHyphen/>
        <w:t>resowani</w:t>
      </w:r>
      <w:r w:rsidRPr="00996C01">
        <w:rPr>
          <w:rFonts w:ascii="Times New Roman" w:hAnsi="Times New Roman" w:cs="Times New Roman"/>
          <w:sz w:val="28"/>
          <w:szCs w:val="28"/>
        </w:rPr>
        <w:t xml:space="preserve"> byli tym, </w:t>
      </w:r>
      <w:r w:rsidRPr="00470519">
        <w:rPr>
          <w:rFonts w:ascii="Times New Roman" w:hAnsi="Times New Roman" w:cs="Times New Roman"/>
          <w:b/>
          <w:bCs/>
          <w:sz w:val="28"/>
          <w:szCs w:val="28"/>
        </w:rPr>
        <w:t>by także kierownicze stanowiska, ministrów, obsadzane były z ich szeregów</w:t>
      </w:r>
      <w:r w:rsidRPr="00996C01">
        <w:rPr>
          <w:rFonts w:ascii="Times New Roman" w:hAnsi="Times New Roman" w:cs="Times New Roman"/>
          <w:sz w:val="28"/>
          <w:szCs w:val="28"/>
        </w:rPr>
        <w:t xml:space="preserve">, a więc stanowiły szczeble urzędniczego awansu. Z kolei </w:t>
      </w:r>
      <w:r w:rsidRPr="00470519">
        <w:rPr>
          <w:rFonts w:ascii="Times New Roman" w:hAnsi="Times New Roman" w:cs="Times New Roman"/>
          <w:b/>
          <w:bCs/>
          <w:sz w:val="28"/>
          <w:szCs w:val="28"/>
        </w:rPr>
        <w:t>monarcha zainte</w:t>
      </w:r>
      <w:r w:rsidRPr="00470519">
        <w:rPr>
          <w:rFonts w:ascii="Times New Roman" w:hAnsi="Times New Roman" w:cs="Times New Roman"/>
          <w:b/>
          <w:bCs/>
          <w:sz w:val="28"/>
          <w:szCs w:val="28"/>
        </w:rPr>
        <w:softHyphen/>
        <w:t>resowany był tym, by móc mianować ministrów wedle swego upodobania także z sze</w:t>
      </w:r>
      <w:r w:rsidRPr="00470519">
        <w:rPr>
          <w:rFonts w:ascii="Times New Roman" w:hAnsi="Times New Roman" w:cs="Times New Roman"/>
          <w:b/>
          <w:bCs/>
          <w:sz w:val="28"/>
          <w:szCs w:val="28"/>
        </w:rPr>
        <w:softHyphen/>
        <w:t>regów oddanych mu urzędników</w:t>
      </w:r>
      <w:r w:rsidRPr="00996C01">
        <w:rPr>
          <w:rFonts w:ascii="Times New Roman" w:hAnsi="Times New Roman" w:cs="Times New Roman"/>
          <w:sz w:val="28"/>
          <w:szCs w:val="28"/>
        </w:rPr>
        <w:t xml:space="preserve">. Obie strony jednak zainteresowane były tym, by </w:t>
      </w:r>
      <w:r w:rsidRPr="00470519">
        <w:rPr>
          <w:rFonts w:ascii="Times New Roman" w:hAnsi="Times New Roman" w:cs="Times New Roman"/>
          <w:b/>
          <w:bCs/>
          <w:sz w:val="28"/>
          <w:szCs w:val="28"/>
        </w:rPr>
        <w:t>kierownictwo polityczne występowało w sposób jednolity i zwarty wobec parlamentu, a więc by zastąpić system kolegialny jednoosobowym szefem gabinetu</w:t>
      </w:r>
      <w:r w:rsidRPr="00996C01">
        <w:rPr>
          <w:rFonts w:ascii="Times New Roman" w:hAnsi="Times New Roman" w:cs="Times New Roman"/>
          <w:sz w:val="28"/>
          <w:szCs w:val="28"/>
        </w:rPr>
        <w:t>. Monarcha potrzebował ponadto, już choćby po to, by formalnego punktu widzenia po</w:t>
      </w:r>
      <w:r w:rsidRPr="00996C01">
        <w:rPr>
          <w:rFonts w:ascii="Times New Roman" w:hAnsi="Times New Roman" w:cs="Times New Roman"/>
          <w:sz w:val="28"/>
          <w:szCs w:val="28"/>
        </w:rPr>
        <w:softHyphen/>
        <w:t>zostawać ponad walką partyjną i atakami partyjnymi, jakiejś jednej osobistości, osła</w:t>
      </w:r>
      <w:r w:rsidRPr="00996C01">
        <w:rPr>
          <w:rFonts w:ascii="Times New Roman" w:hAnsi="Times New Roman" w:cs="Times New Roman"/>
          <w:sz w:val="28"/>
          <w:szCs w:val="28"/>
        </w:rPr>
        <w:softHyphen/>
        <w:t>niającej go, ponoszącej odpowiedzialność, czyli tłumaczącej się przed parlamentem i przeciwstawiającej się mu, pertraktującej z partiami. Wszystkie te interesy oddzia</w:t>
      </w:r>
      <w:r w:rsidRPr="00996C01">
        <w:rPr>
          <w:rFonts w:ascii="Times New Roman" w:hAnsi="Times New Roman" w:cs="Times New Roman"/>
          <w:sz w:val="28"/>
          <w:szCs w:val="28"/>
        </w:rPr>
        <w:softHyphen/>
        <w:t xml:space="preserve">ływały tu łącznie w tym samym kierunku: </w:t>
      </w:r>
      <w:r w:rsidRPr="00470519">
        <w:rPr>
          <w:rFonts w:ascii="Times New Roman" w:hAnsi="Times New Roman" w:cs="Times New Roman"/>
          <w:b/>
          <w:bCs/>
          <w:sz w:val="28"/>
          <w:szCs w:val="28"/>
        </w:rPr>
        <w:t>pojawił się sprawujący jednolite kierownic</w:t>
      </w:r>
      <w:r w:rsidRPr="00470519">
        <w:rPr>
          <w:rFonts w:ascii="Times New Roman" w:hAnsi="Times New Roman" w:cs="Times New Roman"/>
          <w:b/>
          <w:bCs/>
          <w:sz w:val="28"/>
          <w:szCs w:val="28"/>
        </w:rPr>
        <w:softHyphen/>
        <w:t>two minister-urzędnik.</w:t>
      </w:r>
      <w:r w:rsidRPr="00996C01">
        <w:rPr>
          <w:rFonts w:ascii="Times New Roman" w:hAnsi="Times New Roman" w:cs="Times New Roman"/>
          <w:sz w:val="28"/>
          <w:szCs w:val="28"/>
        </w:rPr>
        <w:t xml:space="preserve"> Temu ujednoliceniu sprzyjał w jeszcze większej mierze </w:t>
      </w:r>
      <w:r w:rsidRPr="00470519">
        <w:rPr>
          <w:rFonts w:ascii="Times New Roman" w:hAnsi="Times New Roman" w:cs="Times New Roman"/>
          <w:b/>
          <w:bCs/>
          <w:sz w:val="28"/>
          <w:szCs w:val="28"/>
        </w:rPr>
        <w:t>rozwój władzy parlamentu tam, gdzie - jak w Anglii - zyskała ona przewagę nad monarchą</w:t>
      </w:r>
      <w:r w:rsidRPr="00996C01">
        <w:rPr>
          <w:rFonts w:ascii="Times New Roman" w:hAnsi="Times New Roman" w:cs="Times New Roman"/>
          <w:sz w:val="28"/>
          <w:szCs w:val="28"/>
        </w:rPr>
        <w:t>. W tym przypadku wykształcił się „</w:t>
      </w:r>
      <w:r w:rsidRPr="00470519">
        <w:rPr>
          <w:rFonts w:ascii="Times New Roman" w:hAnsi="Times New Roman" w:cs="Times New Roman"/>
          <w:b/>
          <w:bCs/>
          <w:sz w:val="28"/>
          <w:szCs w:val="28"/>
        </w:rPr>
        <w:t>gabinet" z przywódcą całego parlamentu,</w:t>
      </w:r>
      <w:r w:rsidRPr="00996C01">
        <w:rPr>
          <w:rStyle w:val="TeksttreciPogrubienie6"/>
          <w:sz w:val="28"/>
          <w:szCs w:val="28"/>
        </w:rPr>
        <w:t xml:space="preserve"> </w:t>
      </w:r>
      <w:r w:rsidRPr="000D267B">
        <w:rPr>
          <w:rStyle w:val="TeksttreciPogrubienie6"/>
          <w:b w:val="0"/>
          <w:bCs w:val="0"/>
          <w:sz w:val="28"/>
          <w:szCs w:val="28"/>
        </w:rPr>
        <w:t>leade</w:t>
      </w:r>
      <w:r w:rsidRPr="000D267B">
        <w:rPr>
          <w:rStyle w:val="TeksttreciPogrubienie6"/>
          <w:b w:val="0"/>
          <w:bCs w:val="0"/>
          <w:sz w:val="28"/>
          <w:szCs w:val="28"/>
        </w:rPr>
        <w:softHyphen/>
        <w:t>rem</w:t>
      </w:r>
      <w:r w:rsidRPr="00996C01">
        <w:rPr>
          <w:rStyle w:val="TeksttreciPogrubienie6"/>
          <w:sz w:val="28"/>
          <w:szCs w:val="28"/>
        </w:rPr>
        <w:t>,</w:t>
      </w:r>
      <w:r w:rsidRPr="00996C01">
        <w:rPr>
          <w:rFonts w:ascii="Times New Roman" w:hAnsi="Times New Roman" w:cs="Times New Roman"/>
          <w:sz w:val="28"/>
          <w:szCs w:val="28"/>
        </w:rPr>
        <w:t xml:space="preserve"> na czele, jako reprezentacja ignorowanej przez oficjalne prawa, ale faktycznie je</w:t>
      </w:r>
      <w:r w:rsidRPr="00996C01">
        <w:rPr>
          <w:rFonts w:ascii="Times New Roman" w:hAnsi="Times New Roman" w:cs="Times New Roman"/>
          <w:sz w:val="28"/>
          <w:szCs w:val="28"/>
        </w:rPr>
        <w:softHyphen/>
        <w:t xml:space="preserve">dynej politycznie rozstrzygającej władzy: </w:t>
      </w:r>
      <w:r w:rsidRPr="00470519">
        <w:rPr>
          <w:rStyle w:val="TeksttreciOdstpy1pt"/>
          <w:b/>
          <w:bCs/>
          <w:sz w:val="28"/>
          <w:szCs w:val="28"/>
        </w:rPr>
        <w:t>partii,</w:t>
      </w:r>
      <w:r w:rsidRPr="00996C01">
        <w:rPr>
          <w:rFonts w:ascii="Times New Roman" w:hAnsi="Times New Roman" w:cs="Times New Roman"/>
          <w:sz w:val="28"/>
          <w:szCs w:val="28"/>
        </w:rPr>
        <w:t xml:space="preserve"> która w danym momencie miała za sobą większość. Bowiem oficjalne ciała kolegialne nie były jako takie organami panującej władzy - partii, i dlatego nie mogły sprawować rządów. Panująca zaś partia potrzebowała, by utwierdzić w kraju swą władzę, a w stosunkach międzynarodowych móc uprawiać politykę, gotowego do obrony swych pozycji, składającego się z jej przywódczych osobistości, działającego poufnie organu: właśnie gabinetu, a wobec opinii publicznej ponoszącego odpowiedzialność za decyzje przywódcy: szefa gabinetu. Ten angielski system w postaci parlamentarnych ministerstw przeję</w:t>
      </w:r>
      <w:r w:rsidRPr="00996C01">
        <w:rPr>
          <w:rFonts w:ascii="Times New Roman" w:hAnsi="Times New Roman" w:cs="Times New Roman"/>
          <w:sz w:val="28"/>
          <w:szCs w:val="28"/>
        </w:rPr>
        <w:softHyphen/>
        <w:t>to potem na kontynencie, i jedynie w Ameryce oraz w pozostających pod jej wpły</w:t>
      </w:r>
      <w:r w:rsidRPr="00996C01">
        <w:rPr>
          <w:rFonts w:ascii="Times New Roman" w:hAnsi="Times New Roman" w:cs="Times New Roman"/>
          <w:sz w:val="28"/>
          <w:szCs w:val="28"/>
        </w:rPr>
        <w:softHyphen/>
        <w:t>wem demokracjach przeciwstawiono mu odmienny system, który wyłonio</w:t>
      </w:r>
      <w:r w:rsidRPr="00996C01">
        <w:rPr>
          <w:rFonts w:ascii="Times New Roman" w:hAnsi="Times New Roman" w:cs="Times New Roman"/>
          <w:sz w:val="28"/>
          <w:szCs w:val="28"/>
        </w:rPr>
        <w:softHyphen/>
        <w:t>nego przez zwycięską partię przywódcę za sprawą bezpośrednich wyborów po</w:t>
      </w:r>
      <w:r w:rsidRPr="00996C01">
        <w:rPr>
          <w:rFonts w:ascii="Times New Roman" w:hAnsi="Times New Roman" w:cs="Times New Roman"/>
          <w:sz w:val="28"/>
          <w:szCs w:val="28"/>
        </w:rPr>
        <w:softHyphen/>
        <w:t>wszechnych stawiał na czele mianowanego przez niego aparatu urzędników, i tylko jego decyzje w sferze budżetu i prawodawstwa uzależniał od zgody parlamentu.</w:t>
      </w:r>
    </w:p>
    <w:p w:rsidR="008A3FBF" w:rsidRPr="00996C01" w:rsidRDefault="008A3FBF" w:rsidP="002761AE">
      <w:pPr>
        <w:jc w:val="both"/>
        <w:rPr>
          <w:rFonts w:ascii="Times New Roman" w:hAnsi="Times New Roman" w:cs="Times New Roman"/>
          <w:sz w:val="28"/>
          <w:szCs w:val="28"/>
        </w:rPr>
      </w:pPr>
      <w:r w:rsidRPr="001F6E72">
        <w:rPr>
          <w:rFonts w:ascii="Times New Roman" w:hAnsi="Times New Roman" w:cs="Times New Roman"/>
          <w:b/>
          <w:bCs/>
          <w:sz w:val="28"/>
          <w:szCs w:val="28"/>
        </w:rPr>
        <w:t xml:space="preserve">       Ewolucja polityki do postaci „działalności", </w:t>
      </w:r>
      <w:r w:rsidRPr="00996C01">
        <w:rPr>
          <w:rFonts w:ascii="Times New Roman" w:hAnsi="Times New Roman" w:cs="Times New Roman"/>
          <w:sz w:val="28"/>
          <w:szCs w:val="28"/>
        </w:rPr>
        <w:t>wymagającej szkolenia w walce o władzę i jej metodach, rozwijanego przez nowoczesne partie, doprowadziła do po</w:t>
      </w:r>
      <w:r w:rsidRPr="00996C01">
        <w:rPr>
          <w:rFonts w:ascii="Times New Roman" w:hAnsi="Times New Roman" w:cs="Times New Roman"/>
          <w:sz w:val="28"/>
          <w:szCs w:val="28"/>
        </w:rPr>
        <w:softHyphen/>
        <w:t>działu funkcjonariuszy publicznych na dwie, wprawdzie nie ostro, ale jednak wyraź</w:t>
      </w:r>
      <w:r w:rsidRPr="00996C01">
        <w:rPr>
          <w:rFonts w:ascii="Times New Roman" w:hAnsi="Times New Roman" w:cs="Times New Roman"/>
          <w:sz w:val="28"/>
          <w:szCs w:val="28"/>
        </w:rPr>
        <w:softHyphen/>
        <w:t xml:space="preserve">nie odróżniane kategorie: </w:t>
      </w:r>
      <w:r w:rsidRPr="001F6E72">
        <w:rPr>
          <w:rFonts w:ascii="Times New Roman" w:hAnsi="Times New Roman" w:cs="Times New Roman"/>
          <w:b/>
          <w:bCs/>
          <w:sz w:val="28"/>
          <w:szCs w:val="28"/>
        </w:rPr>
        <w:t>urzędników fachowych</w:t>
      </w:r>
      <w:r w:rsidRPr="00996C01">
        <w:rPr>
          <w:rFonts w:ascii="Times New Roman" w:hAnsi="Times New Roman" w:cs="Times New Roman"/>
          <w:sz w:val="28"/>
          <w:szCs w:val="28"/>
        </w:rPr>
        <w:t xml:space="preserve"> z jednej strony i „</w:t>
      </w:r>
      <w:r w:rsidRPr="001F6E72">
        <w:rPr>
          <w:rFonts w:ascii="Times New Roman" w:hAnsi="Times New Roman" w:cs="Times New Roman"/>
          <w:b/>
          <w:bCs/>
          <w:sz w:val="28"/>
          <w:szCs w:val="28"/>
        </w:rPr>
        <w:t>urzędników poli</w:t>
      </w:r>
      <w:r w:rsidRPr="001F6E72">
        <w:rPr>
          <w:rFonts w:ascii="Times New Roman" w:hAnsi="Times New Roman" w:cs="Times New Roman"/>
          <w:b/>
          <w:bCs/>
          <w:sz w:val="28"/>
          <w:szCs w:val="28"/>
        </w:rPr>
        <w:softHyphen/>
        <w:t>tycznych" z drugie</w:t>
      </w:r>
      <w:r w:rsidRPr="00996C01">
        <w:rPr>
          <w:rFonts w:ascii="Times New Roman" w:hAnsi="Times New Roman" w:cs="Times New Roman"/>
          <w:sz w:val="28"/>
          <w:szCs w:val="28"/>
        </w:rPr>
        <w:t>j. Zewnętrznym wyróżnikiem urzędników „</w:t>
      </w:r>
      <w:r w:rsidRPr="001F6E72">
        <w:rPr>
          <w:rFonts w:ascii="Times New Roman" w:hAnsi="Times New Roman" w:cs="Times New Roman"/>
          <w:b/>
          <w:bCs/>
          <w:sz w:val="28"/>
          <w:szCs w:val="28"/>
        </w:rPr>
        <w:t>politycznych</w:t>
      </w:r>
      <w:r w:rsidRPr="00996C01">
        <w:rPr>
          <w:rFonts w:ascii="Times New Roman" w:hAnsi="Times New Roman" w:cs="Times New Roman"/>
          <w:sz w:val="28"/>
          <w:szCs w:val="28"/>
        </w:rPr>
        <w:t>", w ści</w:t>
      </w:r>
      <w:r w:rsidRPr="00996C01">
        <w:rPr>
          <w:rFonts w:ascii="Times New Roman" w:hAnsi="Times New Roman" w:cs="Times New Roman"/>
          <w:sz w:val="28"/>
          <w:szCs w:val="28"/>
        </w:rPr>
        <w:softHyphen/>
        <w:t xml:space="preserve">słym sensie tego słowa, jest z reguły to, że </w:t>
      </w:r>
      <w:r w:rsidRPr="001F6E72">
        <w:rPr>
          <w:rFonts w:ascii="Times New Roman" w:hAnsi="Times New Roman" w:cs="Times New Roman"/>
          <w:b/>
          <w:bCs/>
          <w:sz w:val="28"/>
          <w:szCs w:val="28"/>
        </w:rPr>
        <w:t>w każdym momencie mogą być dowolnie przenoszeni, zwalniani lub przynajmniej „stawiani do dyspozycji", jak francuscy pre</w:t>
      </w:r>
      <w:r w:rsidRPr="001F6E72">
        <w:rPr>
          <w:rFonts w:ascii="Times New Roman" w:hAnsi="Times New Roman" w:cs="Times New Roman"/>
          <w:b/>
          <w:bCs/>
          <w:sz w:val="28"/>
          <w:szCs w:val="28"/>
        </w:rPr>
        <w:softHyphen/>
        <w:t>fekci i podobni im urzędnicy innych krajów, w całkowitej opozycji do „niezawisłości" urzędników spełniających funkcje sędziowskie</w:t>
      </w:r>
      <w:r w:rsidRPr="00996C01">
        <w:rPr>
          <w:rFonts w:ascii="Times New Roman" w:hAnsi="Times New Roman" w:cs="Times New Roman"/>
          <w:sz w:val="28"/>
          <w:szCs w:val="28"/>
        </w:rPr>
        <w:t>. W Anglii należą oni do tych, którzy w myśl utrwalonej konwencji przy zmianie większości parlamentarnej, a więc gabine</w:t>
      </w:r>
      <w:r w:rsidRPr="00996C01">
        <w:rPr>
          <w:rFonts w:ascii="Times New Roman" w:hAnsi="Times New Roman" w:cs="Times New Roman"/>
          <w:sz w:val="28"/>
          <w:szCs w:val="28"/>
        </w:rPr>
        <w:softHyphen/>
        <w:t xml:space="preserve">tu, </w:t>
      </w:r>
      <w:r w:rsidRPr="001F6E72">
        <w:rPr>
          <w:rFonts w:ascii="Times New Roman" w:hAnsi="Times New Roman" w:cs="Times New Roman"/>
          <w:b/>
          <w:bCs/>
          <w:sz w:val="28"/>
          <w:szCs w:val="28"/>
        </w:rPr>
        <w:t>składają swe urzędy</w:t>
      </w:r>
      <w:r w:rsidRPr="00996C01">
        <w:rPr>
          <w:rFonts w:ascii="Times New Roman" w:hAnsi="Times New Roman" w:cs="Times New Roman"/>
          <w:sz w:val="28"/>
          <w:szCs w:val="28"/>
        </w:rPr>
        <w:t>. Liczą się z tym ci, których kompetencja obejmuje troskę o ogólną „wewnętrzną administrację", której „politycznym" elemen</w:t>
      </w:r>
      <w:r w:rsidRPr="00996C01">
        <w:rPr>
          <w:rFonts w:ascii="Times New Roman" w:hAnsi="Times New Roman" w:cs="Times New Roman"/>
          <w:sz w:val="28"/>
          <w:szCs w:val="28"/>
        </w:rPr>
        <w:softHyphen/>
        <w:t>tem jest zadanie zachowania „porządku" w kraju, czyli istnieją</w:t>
      </w:r>
      <w:r w:rsidRPr="00996C01">
        <w:rPr>
          <w:rFonts w:ascii="Times New Roman" w:hAnsi="Times New Roman" w:cs="Times New Roman"/>
          <w:sz w:val="28"/>
          <w:szCs w:val="28"/>
        </w:rPr>
        <w:softHyphen/>
        <w:t xml:space="preserve">cych stosunków panowania. W Prusach, wedle </w:t>
      </w:r>
      <w:r>
        <w:rPr>
          <w:rFonts w:ascii="Times New Roman" w:hAnsi="Times New Roman" w:cs="Times New Roman"/>
          <w:sz w:val="28"/>
          <w:szCs w:val="28"/>
        </w:rPr>
        <w:t>„</w:t>
      </w:r>
      <w:r w:rsidRPr="001F6E72">
        <w:rPr>
          <w:rFonts w:ascii="Times New Roman" w:hAnsi="Times New Roman" w:cs="Times New Roman"/>
          <w:b/>
          <w:bCs/>
          <w:sz w:val="28"/>
          <w:szCs w:val="28"/>
        </w:rPr>
        <w:t>dekretu Puttkamera</w:t>
      </w:r>
      <w:r w:rsidRPr="00996C01">
        <w:rPr>
          <w:rFonts w:ascii="Times New Roman" w:hAnsi="Times New Roman" w:cs="Times New Roman"/>
          <w:sz w:val="28"/>
          <w:szCs w:val="28"/>
        </w:rPr>
        <w:t>", urzędnicy ci mieli obowiązek (</w:t>
      </w:r>
      <w:r>
        <w:rPr>
          <w:rFonts w:ascii="Times New Roman" w:hAnsi="Times New Roman" w:cs="Times New Roman"/>
          <w:sz w:val="28"/>
          <w:szCs w:val="28"/>
        </w:rPr>
        <w:t xml:space="preserve">pod groźbą </w:t>
      </w:r>
      <w:r w:rsidRPr="00996C01">
        <w:rPr>
          <w:rFonts w:ascii="Times New Roman" w:hAnsi="Times New Roman" w:cs="Times New Roman"/>
          <w:sz w:val="28"/>
          <w:szCs w:val="28"/>
        </w:rPr>
        <w:t>postępowani</w:t>
      </w:r>
      <w:r>
        <w:rPr>
          <w:rFonts w:ascii="Times New Roman" w:hAnsi="Times New Roman" w:cs="Times New Roman"/>
          <w:sz w:val="28"/>
          <w:szCs w:val="28"/>
        </w:rPr>
        <w:t>a</w:t>
      </w:r>
      <w:r w:rsidRPr="00996C01">
        <w:rPr>
          <w:rFonts w:ascii="Times New Roman" w:hAnsi="Times New Roman" w:cs="Times New Roman"/>
          <w:sz w:val="28"/>
          <w:szCs w:val="28"/>
        </w:rPr>
        <w:t xml:space="preserve"> dyscyplinarn</w:t>
      </w:r>
      <w:r>
        <w:rPr>
          <w:rFonts w:ascii="Times New Roman" w:hAnsi="Times New Roman" w:cs="Times New Roman"/>
          <w:sz w:val="28"/>
          <w:szCs w:val="28"/>
        </w:rPr>
        <w:t>ego</w:t>
      </w:r>
      <w:r w:rsidRPr="00996C01">
        <w:rPr>
          <w:rFonts w:ascii="Times New Roman" w:hAnsi="Times New Roman" w:cs="Times New Roman"/>
          <w:sz w:val="28"/>
          <w:szCs w:val="28"/>
        </w:rPr>
        <w:t>) „reprezentowania polityki rządu" i podobnie jak we Francji prefektów, wykorzysty</w:t>
      </w:r>
      <w:r w:rsidRPr="00996C01">
        <w:rPr>
          <w:rFonts w:ascii="Times New Roman" w:hAnsi="Times New Roman" w:cs="Times New Roman"/>
          <w:sz w:val="28"/>
          <w:szCs w:val="28"/>
        </w:rPr>
        <w:softHyphen/>
        <w:t xml:space="preserve">wano ich jako urzędowy aparat mający </w:t>
      </w:r>
      <w:r w:rsidRPr="001F6E72">
        <w:rPr>
          <w:rFonts w:ascii="Times New Roman" w:hAnsi="Times New Roman" w:cs="Times New Roman"/>
          <w:b/>
          <w:bCs/>
          <w:sz w:val="28"/>
          <w:szCs w:val="28"/>
        </w:rPr>
        <w:t>wpływać na wybory</w:t>
      </w:r>
      <w:r w:rsidRPr="00996C01">
        <w:rPr>
          <w:rFonts w:ascii="Times New Roman" w:hAnsi="Times New Roman" w:cs="Times New Roman"/>
          <w:sz w:val="28"/>
          <w:szCs w:val="28"/>
        </w:rPr>
        <w:t>. Jednak w systemie nie</w:t>
      </w:r>
      <w:r w:rsidRPr="00996C01">
        <w:rPr>
          <w:rFonts w:ascii="Times New Roman" w:hAnsi="Times New Roman" w:cs="Times New Roman"/>
          <w:sz w:val="28"/>
          <w:szCs w:val="28"/>
        </w:rPr>
        <w:softHyphen/>
        <w:t>mieckim większości „politycznych" urzędni</w:t>
      </w:r>
      <w:r w:rsidRPr="00996C01">
        <w:rPr>
          <w:rFonts w:ascii="Times New Roman" w:hAnsi="Times New Roman" w:cs="Times New Roman"/>
          <w:sz w:val="28"/>
          <w:szCs w:val="28"/>
        </w:rPr>
        <w:softHyphen/>
        <w:t xml:space="preserve">ków wspólne było to, że </w:t>
      </w:r>
      <w:r w:rsidRPr="001F6E72">
        <w:rPr>
          <w:rFonts w:ascii="Times New Roman" w:hAnsi="Times New Roman" w:cs="Times New Roman"/>
          <w:b/>
          <w:bCs/>
          <w:sz w:val="28"/>
          <w:szCs w:val="28"/>
        </w:rPr>
        <w:t>wymogiem uzyskania urzę</w:t>
      </w:r>
      <w:r w:rsidRPr="001F6E72">
        <w:rPr>
          <w:rFonts w:ascii="Times New Roman" w:hAnsi="Times New Roman" w:cs="Times New Roman"/>
          <w:b/>
          <w:bCs/>
          <w:sz w:val="28"/>
          <w:szCs w:val="28"/>
        </w:rPr>
        <w:softHyphen/>
        <w:t>dów były akademickie studia, egzaminy fachowe i określona służba przygotowawcza.</w:t>
      </w:r>
      <w:r w:rsidRPr="001F6E72">
        <w:rPr>
          <w:rFonts w:ascii="Times New Roman" w:hAnsi="Times New Roman" w:cs="Times New Roman"/>
          <w:sz w:val="28"/>
          <w:szCs w:val="28"/>
        </w:rPr>
        <w:t xml:space="preserve"> Tego znamienia nowoczesnych </w:t>
      </w:r>
      <w:r w:rsidRPr="00996C01">
        <w:rPr>
          <w:rFonts w:ascii="Times New Roman" w:hAnsi="Times New Roman" w:cs="Times New Roman"/>
          <w:sz w:val="28"/>
          <w:szCs w:val="28"/>
        </w:rPr>
        <w:t>urzędników fac</w:t>
      </w:r>
      <w:r>
        <w:rPr>
          <w:rFonts w:ascii="Times New Roman" w:hAnsi="Times New Roman" w:cs="Times New Roman"/>
          <w:sz w:val="28"/>
          <w:szCs w:val="28"/>
        </w:rPr>
        <w:t>h</w:t>
      </w:r>
      <w:r w:rsidRPr="00996C01">
        <w:rPr>
          <w:rFonts w:ascii="Times New Roman" w:hAnsi="Times New Roman" w:cs="Times New Roman"/>
          <w:sz w:val="28"/>
          <w:szCs w:val="28"/>
        </w:rPr>
        <w:t>owych nie dzielą w Niem</w:t>
      </w:r>
      <w:r w:rsidRPr="00996C01">
        <w:rPr>
          <w:rFonts w:ascii="Times New Roman" w:hAnsi="Times New Roman" w:cs="Times New Roman"/>
          <w:sz w:val="28"/>
          <w:szCs w:val="28"/>
        </w:rPr>
        <w:softHyphen/>
        <w:t>czech jedynie szefowie aparatu politycznego: ministrowie. Pruskim ministrem oświe</w:t>
      </w:r>
      <w:r w:rsidRPr="00996C01">
        <w:rPr>
          <w:rFonts w:ascii="Times New Roman" w:hAnsi="Times New Roman" w:cs="Times New Roman"/>
          <w:sz w:val="28"/>
          <w:szCs w:val="28"/>
        </w:rPr>
        <w:softHyphen/>
        <w:t>cenia i wyznań już za rządów sprzed 1918 roku mógł się stać ktoś, kto sam nigdy nie kształcił się w szkole wyższej, podczas gdy referentem można się było stać w zasadzie tylko na podstawie przepisowych egzaminów. Fachowo wyszkolony kie</w:t>
      </w:r>
      <w:r w:rsidRPr="00996C01">
        <w:rPr>
          <w:rFonts w:ascii="Times New Roman" w:hAnsi="Times New Roman" w:cs="Times New Roman"/>
          <w:sz w:val="28"/>
          <w:szCs w:val="28"/>
        </w:rPr>
        <w:softHyphen/>
        <w:t>rownik wydziału i referent - na przykład za Althoffa</w:t>
      </w:r>
      <w:r>
        <w:rPr>
          <w:rFonts w:ascii="Times New Roman" w:hAnsi="Times New Roman" w:cs="Times New Roman"/>
          <w:sz w:val="28"/>
          <w:szCs w:val="28"/>
        </w:rPr>
        <w:t xml:space="preserve"> (Friedrich Althoff (1839 – 1908) był od 1882 do 1907 r. dyrektorem departamentu szkół wyższych i najznaczniejsza osobistością w ministerstwie)</w:t>
      </w:r>
      <w:r w:rsidRPr="00996C01">
        <w:rPr>
          <w:rFonts w:ascii="Times New Roman" w:hAnsi="Times New Roman" w:cs="Times New Roman"/>
          <w:sz w:val="28"/>
          <w:szCs w:val="28"/>
        </w:rPr>
        <w:t xml:space="preserve"> w pruskim ministerstwie oświaty - znał lepiej niż jego szef techniczne problemy swej domeny. Nie inaczej było w Anglii. A w rezultacie także jego władza w sprawach codziennych była większa. I nie była to sytuacja absurdalna. Mi</w:t>
      </w:r>
      <w:r w:rsidRPr="00996C01">
        <w:rPr>
          <w:rFonts w:ascii="Times New Roman" w:hAnsi="Times New Roman" w:cs="Times New Roman"/>
          <w:sz w:val="28"/>
          <w:szCs w:val="28"/>
        </w:rPr>
        <w:softHyphen/>
        <w:t>nister był bowiem przedstawicielem politycznej konstelacji władzy i miał reprezento</w:t>
      </w:r>
      <w:r w:rsidRPr="00996C01">
        <w:rPr>
          <w:rFonts w:ascii="Times New Roman" w:hAnsi="Times New Roman" w:cs="Times New Roman"/>
          <w:sz w:val="28"/>
          <w:szCs w:val="28"/>
        </w:rPr>
        <w:softHyphen/>
        <w:t>wać jej polityczne kry</w:t>
      </w:r>
      <w:r>
        <w:rPr>
          <w:rFonts w:ascii="Times New Roman" w:hAnsi="Times New Roman" w:cs="Times New Roman"/>
          <w:sz w:val="28"/>
          <w:szCs w:val="28"/>
        </w:rPr>
        <w:t>teria. W</w:t>
      </w:r>
      <w:r w:rsidRPr="00996C01">
        <w:rPr>
          <w:rFonts w:ascii="Times New Roman" w:hAnsi="Times New Roman" w:cs="Times New Roman"/>
          <w:sz w:val="28"/>
          <w:szCs w:val="28"/>
        </w:rPr>
        <w:t>edle nich ocenia</w:t>
      </w:r>
      <w:r>
        <w:rPr>
          <w:rFonts w:ascii="Times New Roman" w:hAnsi="Times New Roman" w:cs="Times New Roman"/>
          <w:sz w:val="28"/>
          <w:szCs w:val="28"/>
        </w:rPr>
        <w:t>ł</w:t>
      </w:r>
      <w:r w:rsidRPr="00996C01">
        <w:rPr>
          <w:rFonts w:ascii="Times New Roman" w:hAnsi="Times New Roman" w:cs="Times New Roman"/>
          <w:sz w:val="28"/>
          <w:szCs w:val="28"/>
        </w:rPr>
        <w:t xml:space="preserve"> propozycje podlegających mu urzęd</w:t>
      </w:r>
      <w:r w:rsidRPr="00996C01">
        <w:rPr>
          <w:rFonts w:ascii="Times New Roman" w:hAnsi="Times New Roman" w:cs="Times New Roman"/>
          <w:sz w:val="28"/>
          <w:szCs w:val="28"/>
        </w:rPr>
        <w:softHyphen/>
        <w:t>ników fachowych lub dawa</w:t>
      </w:r>
      <w:r>
        <w:rPr>
          <w:rFonts w:ascii="Times New Roman" w:hAnsi="Times New Roman" w:cs="Times New Roman"/>
          <w:sz w:val="28"/>
          <w:szCs w:val="28"/>
        </w:rPr>
        <w:t xml:space="preserve">ł </w:t>
      </w:r>
      <w:r w:rsidRPr="00996C01">
        <w:rPr>
          <w:rFonts w:ascii="Times New Roman" w:hAnsi="Times New Roman" w:cs="Times New Roman"/>
          <w:sz w:val="28"/>
          <w:szCs w:val="28"/>
        </w:rPr>
        <w:t>im odpowiednie polityczne dyrektywy.</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P</w:t>
      </w:r>
      <w:r w:rsidRPr="00996C01">
        <w:rPr>
          <w:rFonts w:ascii="Times New Roman" w:hAnsi="Times New Roman" w:cs="Times New Roman"/>
          <w:sz w:val="28"/>
          <w:szCs w:val="28"/>
        </w:rPr>
        <w:t xml:space="preserve">odobnie </w:t>
      </w:r>
      <w:r>
        <w:rPr>
          <w:rFonts w:ascii="Times New Roman" w:hAnsi="Times New Roman" w:cs="Times New Roman"/>
          <w:sz w:val="28"/>
          <w:szCs w:val="28"/>
        </w:rPr>
        <w:t>jest</w:t>
      </w:r>
      <w:r w:rsidRPr="00996C01">
        <w:rPr>
          <w:rFonts w:ascii="Times New Roman" w:hAnsi="Times New Roman" w:cs="Times New Roman"/>
          <w:sz w:val="28"/>
          <w:szCs w:val="28"/>
        </w:rPr>
        <w:t xml:space="preserve"> w prywatnej działalności gospodarczej</w:t>
      </w:r>
      <w:r>
        <w:rPr>
          <w:rFonts w:ascii="Times New Roman" w:hAnsi="Times New Roman" w:cs="Times New Roman"/>
          <w:sz w:val="28"/>
          <w:szCs w:val="28"/>
        </w:rPr>
        <w:t>. W</w:t>
      </w:r>
      <w:r w:rsidRPr="00996C01">
        <w:rPr>
          <w:rFonts w:ascii="Times New Roman" w:hAnsi="Times New Roman" w:cs="Times New Roman"/>
          <w:sz w:val="28"/>
          <w:szCs w:val="28"/>
        </w:rPr>
        <w:t>łaści</w:t>
      </w:r>
      <w:r w:rsidRPr="00996C01">
        <w:rPr>
          <w:rFonts w:ascii="Times New Roman" w:hAnsi="Times New Roman" w:cs="Times New Roman"/>
          <w:sz w:val="28"/>
          <w:szCs w:val="28"/>
        </w:rPr>
        <w:softHyphen/>
        <w:t>wy „</w:t>
      </w:r>
      <w:r w:rsidRPr="00840889">
        <w:rPr>
          <w:rFonts w:ascii="Times New Roman" w:hAnsi="Times New Roman" w:cs="Times New Roman"/>
          <w:b/>
          <w:bCs/>
          <w:sz w:val="28"/>
          <w:szCs w:val="28"/>
        </w:rPr>
        <w:t xml:space="preserve">suweren", zgromadzenie akcjonariuszy, ma na kierowanie przedsiębiorstwem mały wpływ </w:t>
      </w:r>
      <w:r>
        <w:rPr>
          <w:rFonts w:ascii="Times New Roman" w:hAnsi="Times New Roman" w:cs="Times New Roman"/>
          <w:b/>
          <w:bCs/>
          <w:sz w:val="28"/>
          <w:szCs w:val="28"/>
        </w:rPr>
        <w:t xml:space="preserve">tak, </w:t>
      </w:r>
      <w:r w:rsidRPr="00840889">
        <w:rPr>
          <w:rFonts w:ascii="Times New Roman" w:hAnsi="Times New Roman" w:cs="Times New Roman"/>
          <w:b/>
          <w:bCs/>
          <w:sz w:val="28"/>
          <w:szCs w:val="28"/>
        </w:rPr>
        <w:t>jak rządzony przez fachowych urzędników „lud",</w:t>
      </w:r>
      <w:r w:rsidRPr="00996C01">
        <w:rPr>
          <w:rFonts w:ascii="Times New Roman" w:hAnsi="Times New Roman" w:cs="Times New Roman"/>
          <w:sz w:val="28"/>
          <w:szCs w:val="28"/>
        </w:rPr>
        <w:t xml:space="preserve"> a rozstrzygają</w:t>
      </w:r>
      <w:r w:rsidRPr="00996C01">
        <w:rPr>
          <w:rFonts w:ascii="Times New Roman" w:hAnsi="Times New Roman" w:cs="Times New Roman"/>
          <w:sz w:val="28"/>
          <w:szCs w:val="28"/>
        </w:rPr>
        <w:softHyphen/>
        <w:t>ce o polityce przedsiębiorstwa osobistości z opanowanej przez banki „rady nadzor</w:t>
      </w:r>
      <w:r w:rsidRPr="00996C01">
        <w:rPr>
          <w:rFonts w:ascii="Times New Roman" w:hAnsi="Times New Roman" w:cs="Times New Roman"/>
          <w:sz w:val="28"/>
          <w:szCs w:val="28"/>
        </w:rPr>
        <w:softHyphen/>
        <w:t>czej" dają jedynie gospodarcze dyrektywy i selekcjonują osoby mające spełniać funk</w:t>
      </w:r>
      <w:r w:rsidRPr="00996C01">
        <w:rPr>
          <w:rFonts w:ascii="Times New Roman" w:hAnsi="Times New Roman" w:cs="Times New Roman"/>
          <w:sz w:val="28"/>
          <w:szCs w:val="28"/>
        </w:rPr>
        <w:softHyphen/>
        <w:t>cje administracyjne, lecz same nie są w stanie technicznie kierować przedsiębior</w:t>
      </w:r>
      <w:r w:rsidRPr="00996C01">
        <w:rPr>
          <w:rFonts w:ascii="Times New Roman" w:hAnsi="Times New Roman" w:cs="Times New Roman"/>
          <w:sz w:val="28"/>
          <w:szCs w:val="28"/>
        </w:rPr>
        <w:softHyphen/>
        <w:t>stwem.</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1F6E72">
        <w:rPr>
          <w:rFonts w:ascii="Times New Roman" w:hAnsi="Times New Roman" w:cs="Times New Roman"/>
          <w:b/>
          <w:bCs/>
          <w:sz w:val="28"/>
          <w:szCs w:val="28"/>
        </w:rPr>
        <w:t>Prawdziwy urzędnik</w:t>
      </w:r>
      <w:r w:rsidRPr="00996C01">
        <w:rPr>
          <w:rFonts w:ascii="Times New Roman" w:hAnsi="Times New Roman" w:cs="Times New Roman"/>
          <w:sz w:val="28"/>
          <w:szCs w:val="28"/>
        </w:rPr>
        <w:t xml:space="preserve"> - i jest to </w:t>
      </w:r>
      <w:r>
        <w:rPr>
          <w:rFonts w:ascii="Times New Roman" w:hAnsi="Times New Roman" w:cs="Times New Roman"/>
          <w:sz w:val="28"/>
          <w:szCs w:val="28"/>
        </w:rPr>
        <w:t>podstawa</w:t>
      </w:r>
      <w:r w:rsidRPr="00996C01">
        <w:rPr>
          <w:rFonts w:ascii="Times New Roman" w:hAnsi="Times New Roman" w:cs="Times New Roman"/>
          <w:sz w:val="28"/>
          <w:szCs w:val="28"/>
        </w:rPr>
        <w:t xml:space="preserve"> dla oceny rządów w Rzeszy Nie</w:t>
      </w:r>
      <w:r w:rsidRPr="00996C01">
        <w:rPr>
          <w:rFonts w:ascii="Times New Roman" w:hAnsi="Times New Roman" w:cs="Times New Roman"/>
          <w:sz w:val="28"/>
          <w:szCs w:val="28"/>
        </w:rPr>
        <w:softHyphen/>
        <w:t xml:space="preserve">mieckiej przed 1918 rokiem - nie powinien wedle swego powołania uprawiać polityki, lecz </w:t>
      </w:r>
      <w:r w:rsidRPr="001F6E72">
        <w:rPr>
          <w:rFonts w:ascii="Times New Roman" w:hAnsi="Times New Roman" w:cs="Times New Roman"/>
          <w:sz w:val="28"/>
          <w:szCs w:val="28"/>
        </w:rPr>
        <w:t>„</w:t>
      </w:r>
      <w:r w:rsidRPr="001F6E72">
        <w:rPr>
          <w:rFonts w:ascii="Times New Roman" w:hAnsi="Times New Roman" w:cs="Times New Roman"/>
          <w:b/>
          <w:bCs/>
          <w:sz w:val="28"/>
          <w:szCs w:val="28"/>
        </w:rPr>
        <w:t>administrować</w:t>
      </w:r>
      <w:r w:rsidRPr="001F6E72">
        <w:rPr>
          <w:rFonts w:ascii="Times New Roman" w:hAnsi="Times New Roman" w:cs="Times New Roman"/>
          <w:sz w:val="28"/>
          <w:szCs w:val="28"/>
        </w:rPr>
        <w:t>", bezstronnie, a odnosi się to, przynajmniej oficjalnie, także do „politycznych" urzędników administracji, o ile nie wchodzi w grę „racja stanu", czyli żywotne interesy panującego porządku. Urzęd</w:t>
      </w:r>
      <w:r w:rsidRPr="001F6E72">
        <w:rPr>
          <w:rFonts w:ascii="Times New Roman" w:hAnsi="Times New Roman" w:cs="Times New Roman"/>
          <w:sz w:val="28"/>
          <w:szCs w:val="28"/>
        </w:rPr>
        <w:softHyphen/>
        <w:t>nik powinien sprawować swój urząd</w:t>
      </w:r>
      <w:r w:rsidRPr="001F6E72">
        <w:rPr>
          <w:rStyle w:val="TeksttreciPogrubienie6"/>
          <w:sz w:val="28"/>
          <w:szCs w:val="28"/>
        </w:rPr>
        <w:t xml:space="preserve"> sine ira et studio,</w:t>
      </w:r>
      <w:r w:rsidRPr="001F6E72">
        <w:rPr>
          <w:rFonts w:ascii="Times New Roman" w:hAnsi="Times New Roman" w:cs="Times New Roman"/>
          <w:sz w:val="28"/>
          <w:szCs w:val="28"/>
        </w:rPr>
        <w:t xml:space="preserve"> „bez gniewu i upodobania". Nie powinien zatem czynić właśnie tego, co polityk, zarówno przywódca, jak i jego zwolennicy, musi czynić z konieczności i stale - walczyć. Bo stronniczość, walka, na</w:t>
      </w:r>
      <w:r w:rsidRPr="001F6E72">
        <w:rPr>
          <w:rFonts w:ascii="Times New Roman" w:hAnsi="Times New Roman" w:cs="Times New Roman"/>
          <w:sz w:val="28"/>
          <w:szCs w:val="28"/>
        </w:rPr>
        <w:softHyphen/>
        <w:t>miętność -</w:t>
      </w:r>
      <w:r w:rsidRPr="001F6E72">
        <w:rPr>
          <w:rStyle w:val="TeksttreciPogrubienie6"/>
          <w:sz w:val="28"/>
          <w:szCs w:val="28"/>
        </w:rPr>
        <w:t xml:space="preserve"> ira et studium</w:t>
      </w:r>
      <w:r w:rsidRPr="001F6E72">
        <w:rPr>
          <w:rFonts w:ascii="Times New Roman" w:hAnsi="Times New Roman" w:cs="Times New Roman"/>
          <w:sz w:val="28"/>
          <w:szCs w:val="28"/>
        </w:rPr>
        <w:t xml:space="preserve"> - stanowią żywioł polityka</w:t>
      </w:r>
      <w:r>
        <w:rPr>
          <w:rFonts w:ascii="Times New Roman" w:hAnsi="Times New Roman" w:cs="Times New Roman"/>
          <w:sz w:val="28"/>
          <w:szCs w:val="28"/>
        </w:rPr>
        <w:t xml:space="preserve"> - a</w:t>
      </w:r>
      <w:r w:rsidRPr="001F6E72">
        <w:rPr>
          <w:rFonts w:ascii="Times New Roman" w:hAnsi="Times New Roman" w:cs="Times New Roman"/>
          <w:sz w:val="28"/>
          <w:szCs w:val="28"/>
        </w:rPr>
        <w:t xml:space="preserve"> zwłaszcza politycznego przy</w:t>
      </w:r>
      <w:r w:rsidRPr="001F6E72">
        <w:rPr>
          <w:rFonts w:ascii="Times New Roman" w:hAnsi="Times New Roman" w:cs="Times New Roman"/>
          <w:sz w:val="28"/>
          <w:szCs w:val="28"/>
        </w:rPr>
        <w:softHyphen/>
        <w:t>wódcy. Jego działanie</w:t>
      </w:r>
      <w:r w:rsidRPr="00996C01">
        <w:rPr>
          <w:rFonts w:ascii="Times New Roman" w:hAnsi="Times New Roman" w:cs="Times New Roman"/>
          <w:sz w:val="28"/>
          <w:szCs w:val="28"/>
        </w:rPr>
        <w:t xml:space="preserve"> podlega innej</w:t>
      </w:r>
      <w:r>
        <w:rPr>
          <w:rFonts w:ascii="Times New Roman" w:hAnsi="Times New Roman" w:cs="Times New Roman"/>
          <w:sz w:val="28"/>
          <w:szCs w:val="28"/>
        </w:rPr>
        <w:t>,</w:t>
      </w:r>
      <w:r w:rsidRPr="00996C01">
        <w:rPr>
          <w:rFonts w:ascii="Times New Roman" w:hAnsi="Times New Roman" w:cs="Times New Roman"/>
          <w:sz w:val="28"/>
          <w:szCs w:val="28"/>
        </w:rPr>
        <w:t xml:space="preserve"> przeciwstawnej zasadzie odpo</w:t>
      </w:r>
      <w:r w:rsidRPr="00996C01">
        <w:rPr>
          <w:rFonts w:ascii="Times New Roman" w:hAnsi="Times New Roman" w:cs="Times New Roman"/>
          <w:sz w:val="28"/>
          <w:szCs w:val="28"/>
        </w:rPr>
        <w:softHyphen/>
        <w:t xml:space="preserve">wiedzialności niż odpowiedzialność urzędnika. </w:t>
      </w:r>
      <w:r w:rsidRPr="009554FC">
        <w:rPr>
          <w:rFonts w:ascii="Times New Roman" w:hAnsi="Times New Roman" w:cs="Times New Roman"/>
          <w:b/>
          <w:bCs/>
          <w:sz w:val="28"/>
          <w:szCs w:val="28"/>
        </w:rPr>
        <w:t>Honorem urzędnika</w:t>
      </w:r>
      <w:r w:rsidRPr="00996C01">
        <w:rPr>
          <w:rFonts w:ascii="Times New Roman" w:hAnsi="Times New Roman" w:cs="Times New Roman"/>
          <w:sz w:val="28"/>
          <w:szCs w:val="28"/>
        </w:rPr>
        <w:t xml:space="preserve"> jest zdolność, gdy nadrzędny organ - mimo jego protestów - trwa przy rozkazie uważanym przez niego za błędny, do spełnienia go na odpowiedzialność rozkazodawcy sumiennie i tak, jakby odpowiadał jego przekonaniom: bez tej, moralnej dyscypliny i samozaparcia rozpadłby się ten apa</w:t>
      </w:r>
      <w:r w:rsidRPr="00996C01">
        <w:rPr>
          <w:rFonts w:ascii="Times New Roman" w:hAnsi="Times New Roman" w:cs="Times New Roman"/>
          <w:sz w:val="28"/>
          <w:szCs w:val="28"/>
        </w:rPr>
        <w:softHyphen/>
        <w:t xml:space="preserve">rat. </w:t>
      </w:r>
      <w:r w:rsidRPr="009554FC">
        <w:rPr>
          <w:rFonts w:ascii="Times New Roman" w:hAnsi="Times New Roman" w:cs="Times New Roman"/>
          <w:b/>
          <w:bCs/>
          <w:sz w:val="28"/>
          <w:szCs w:val="28"/>
        </w:rPr>
        <w:t>Honorem politycznego przywódcy</w:t>
      </w:r>
      <w:r w:rsidRPr="00996C01">
        <w:rPr>
          <w:rFonts w:ascii="Times New Roman" w:hAnsi="Times New Roman" w:cs="Times New Roman"/>
          <w:sz w:val="28"/>
          <w:szCs w:val="28"/>
        </w:rPr>
        <w:t xml:space="preserve">, a więc kierowniczego męża stanu, jest </w:t>
      </w:r>
      <w:r>
        <w:rPr>
          <w:rFonts w:ascii="Times New Roman" w:hAnsi="Times New Roman" w:cs="Times New Roman"/>
          <w:sz w:val="28"/>
          <w:szCs w:val="28"/>
        </w:rPr>
        <w:t>zaś</w:t>
      </w:r>
      <w:r w:rsidRPr="00996C01">
        <w:rPr>
          <w:rFonts w:ascii="Times New Roman" w:hAnsi="Times New Roman" w:cs="Times New Roman"/>
          <w:sz w:val="28"/>
          <w:szCs w:val="28"/>
        </w:rPr>
        <w:t xml:space="preserve"> wyłącznie własna odpowiedzialność za to, co czyni, której nie może i nie powi</w:t>
      </w:r>
      <w:r w:rsidRPr="00996C01">
        <w:rPr>
          <w:rFonts w:ascii="Times New Roman" w:hAnsi="Times New Roman" w:cs="Times New Roman"/>
          <w:sz w:val="28"/>
          <w:szCs w:val="28"/>
        </w:rPr>
        <w:softHyphen/>
        <w:t>nien negować czy przerzucać na innych. Właśnie ludzie o wysoce moralnej urzędni</w:t>
      </w:r>
      <w:r w:rsidRPr="00996C01">
        <w:rPr>
          <w:rFonts w:ascii="Times New Roman" w:hAnsi="Times New Roman" w:cs="Times New Roman"/>
          <w:sz w:val="28"/>
          <w:szCs w:val="28"/>
        </w:rPr>
        <w:softHyphen/>
        <w:t>czej naturze są złymi, a przede wszystkim, w politycznym sensie tego słowa, nieodpo</w:t>
      </w:r>
      <w:r w:rsidRPr="00996C01">
        <w:rPr>
          <w:rFonts w:ascii="Times New Roman" w:hAnsi="Times New Roman" w:cs="Times New Roman"/>
          <w:sz w:val="28"/>
          <w:szCs w:val="28"/>
        </w:rPr>
        <w:softHyphen/>
        <w:t>wiedzialnymi, politykami, takimi, jakich spotykaliśmy stale poprzednio w Niem</w:t>
      </w:r>
      <w:r w:rsidRPr="00996C01">
        <w:rPr>
          <w:rFonts w:ascii="Times New Roman" w:hAnsi="Times New Roman" w:cs="Times New Roman"/>
          <w:sz w:val="28"/>
          <w:szCs w:val="28"/>
        </w:rPr>
        <w:softHyphen/>
        <w:t xml:space="preserve">czech na kierowniczych stanowiskach. </w:t>
      </w:r>
      <w:r>
        <w:rPr>
          <w:rFonts w:ascii="Times New Roman" w:hAnsi="Times New Roman" w:cs="Times New Roman"/>
          <w:sz w:val="28"/>
          <w:szCs w:val="28"/>
        </w:rPr>
        <w:t xml:space="preserve">Jest to </w:t>
      </w:r>
      <w:r w:rsidRPr="00996C01">
        <w:rPr>
          <w:rFonts w:ascii="Times New Roman" w:hAnsi="Times New Roman" w:cs="Times New Roman"/>
          <w:sz w:val="28"/>
          <w:szCs w:val="28"/>
        </w:rPr>
        <w:t>„</w:t>
      </w:r>
      <w:r w:rsidRPr="00840889">
        <w:rPr>
          <w:rFonts w:ascii="Times New Roman" w:hAnsi="Times New Roman" w:cs="Times New Roman"/>
          <w:b/>
          <w:bCs/>
          <w:sz w:val="28"/>
          <w:szCs w:val="28"/>
        </w:rPr>
        <w:t>pano</w:t>
      </w:r>
      <w:r w:rsidRPr="00840889">
        <w:rPr>
          <w:rFonts w:ascii="Times New Roman" w:hAnsi="Times New Roman" w:cs="Times New Roman"/>
          <w:b/>
          <w:bCs/>
          <w:sz w:val="28"/>
          <w:szCs w:val="28"/>
        </w:rPr>
        <w:softHyphen/>
        <w:t>wanie urzędników</w:t>
      </w:r>
      <w:r w:rsidRPr="00996C01">
        <w:rPr>
          <w:rFonts w:ascii="Times New Roman" w:hAnsi="Times New Roman" w:cs="Times New Roman"/>
          <w:sz w:val="28"/>
          <w:szCs w:val="28"/>
        </w:rPr>
        <w:t xml:space="preserve">".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554FC">
        <w:rPr>
          <w:rFonts w:ascii="Times New Roman" w:hAnsi="Times New Roman" w:cs="Times New Roman"/>
          <w:sz w:val="28"/>
          <w:szCs w:val="28"/>
        </w:rPr>
        <w:t xml:space="preserve">W </w:t>
      </w:r>
      <w:r w:rsidRPr="009554FC">
        <w:rPr>
          <w:rFonts w:ascii="Times New Roman" w:hAnsi="Times New Roman" w:cs="Times New Roman"/>
          <w:b/>
          <w:bCs/>
          <w:sz w:val="28"/>
          <w:szCs w:val="28"/>
        </w:rPr>
        <w:t xml:space="preserve">administracji związków </w:t>
      </w:r>
      <w:r w:rsidRPr="009554FC">
        <w:rPr>
          <w:rStyle w:val="TeksttreciOdstpy1pt"/>
          <w:b/>
          <w:bCs/>
          <w:sz w:val="28"/>
          <w:szCs w:val="28"/>
        </w:rPr>
        <w:t>masowych</w:t>
      </w:r>
      <w:r>
        <w:rPr>
          <w:rStyle w:val="TeksttreciOdstpy1pt"/>
          <w:b/>
          <w:bCs/>
          <w:sz w:val="28"/>
          <w:szCs w:val="28"/>
        </w:rPr>
        <w:t>,</w:t>
      </w:r>
      <w:r w:rsidRPr="009554FC">
        <w:rPr>
          <w:rFonts w:ascii="Times New Roman" w:hAnsi="Times New Roman" w:cs="Times New Roman"/>
          <w:sz w:val="28"/>
          <w:szCs w:val="28"/>
        </w:rPr>
        <w:t xml:space="preserve"> zatrudnieni na stałe, specjali</w:t>
      </w:r>
      <w:r w:rsidRPr="009554FC">
        <w:rPr>
          <w:rFonts w:ascii="Times New Roman" w:hAnsi="Times New Roman" w:cs="Times New Roman"/>
          <w:sz w:val="28"/>
          <w:szCs w:val="28"/>
        </w:rPr>
        <w:softHyphen/>
        <w:t>stycznie wyszkoleni urzędnicy stanowią trzon aparatu, a ich „dyscyplina" jest przesłanką sukcesu.</w:t>
      </w:r>
      <w:r>
        <w:rPr>
          <w:rFonts w:ascii="Times New Roman" w:hAnsi="Times New Roman" w:cs="Times New Roman"/>
          <w:sz w:val="28"/>
          <w:szCs w:val="28"/>
        </w:rPr>
        <w:t xml:space="preserve"> Jest tak tym bardziej</w:t>
      </w:r>
      <w:r w:rsidRPr="009554FC">
        <w:rPr>
          <w:rFonts w:ascii="Times New Roman" w:hAnsi="Times New Roman" w:cs="Times New Roman"/>
          <w:sz w:val="28"/>
          <w:szCs w:val="28"/>
        </w:rPr>
        <w:t xml:space="preserve">, im większy jest związek, im </w:t>
      </w:r>
      <w:r>
        <w:rPr>
          <w:rFonts w:ascii="Times New Roman" w:hAnsi="Times New Roman" w:cs="Times New Roman"/>
          <w:sz w:val="28"/>
          <w:szCs w:val="28"/>
        </w:rPr>
        <w:t>więcej</w:t>
      </w:r>
      <w:r w:rsidRPr="009554FC">
        <w:rPr>
          <w:rFonts w:ascii="Times New Roman" w:hAnsi="Times New Roman" w:cs="Times New Roman"/>
          <w:sz w:val="28"/>
          <w:szCs w:val="28"/>
        </w:rPr>
        <w:t xml:space="preserve"> skomplikowane są jego zadania i im </w:t>
      </w:r>
      <w:r>
        <w:rPr>
          <w:rFonts w:ascii="Times New Roman" w:hAnsi="Times New Roman" w:cs="Times New Roman"/>
          <w:sz w:val="28"/>
          <w:szCs w:val="28"/>
        </w:rPr>
        <w:t>mocniej</w:t>
      </w:r>
      <w:r w:rsidRPr="009554FC">
        <w:rPr>
          <w:rFonts w:ascii="Times New Roman" w:hAnsi="Times New Roman" w:cs="Times New Roman"/>
          <w:sz w:val="28"/>
          <w:szCs w:val="28"/>
        </w:rPr>
        <w:t xml:space="preserve"> jego eg</w:t>
      </w:r>
      <w:r w:rsidRPr="009554FC">
        <w:rPr>
          <w:rFonts w:ascii="Times New Roman" w:hAnsi="Times New Roman" w:cs="Times New Roman"/>
          <w:sz w:val="28"/>
          <w:szCs w:val="28"/>
        </w:rPr>
        <w:softHyphen/>
        <w:t>zystencja zdeterminowana jest przez władzę (czy to przez walkę o władzę na rynku, czy to w kampanii wyborczej, czy na polu bitewnym). Podobnie jak Włosi, a po nich Anglicy stworzyli nowoczesną kapitalistyczną organizację gospodarki, tak Bizantyjczycy</w:t>
      </w:r>
      <w:r w:rsidRPr="00996C01">
        <w:rPr>
          <w:rFonts w:ascii="Times New Roman" w:hAnsi="Times New Roman" w:cs="Times New Roman"/>
          <w:sz w:val="28"/>
          <w:szCs w:val="28"/>
        </w:rPr>
        <w:t>, a po nich Włosi, następnie zaś państwa terytorialne epok</w:t>
      </w:r>
      <w:r>
        <w:rPr>
          <w:rFonts w:ascii="Times New Roman" w:hAnsi="Times New Roman" w:cs="Times New Roman"/>
          <w:sz w:val="28"/>
          <w:szCs w:val="28"/>
        </w:rPr>
        <w:t>ę</w:t>
      </w:r>
      <w:r w:rsidRPr="00996C01">
        <w:rPr>
          <w:rFonts w:ascii="Times New Roman" w:hAnsi="Times New Roman" w:cs="Times New Roman"/>
          <w:sz w:val="28"/>
          <w:szCs w:val="28"/>
        </w:rPr>
        <w:t xml:space="preserve"> absolutyzmu</w:t>
      </w:r>
      <w:r>
        <w:rPr>
          <w:rFonts w:ascii="Times New Roman" w:hAnsi="Times New Roman" w:cs="Times New Roman"/>
          <w:sz w:val="28"/>
          <w:szCs w:val="28"/>
        </w:rPr>
        <w:t>. C</w:t>
      </w:r>
      <w:r w:rsidRPr="00996C01">
        <w:rPr>
          <w:rFonts w:ascii="Times New Roman" w:hAnsi="Times New Roman" w:cs="Times New Roman"/>
          <w:sz w:val="28"/>
          <w:szCs w:val="28"/>
        </w:rPr>
        <w:t xml:space="preserve">entralistyczny system rewolucji francuskiej, a w końcu Niemcy okazali się wirtuozami tworzenia </w:t>
      </w:r>
      <w:r w:rsidRPr="009554FC">
        <w:rPr>
          <w:rFonts w:ascii="Times New Roman" w:hAnsi="Times New Roman" w:cs="Times New Roman"/>
          <w:b/>
          <w:bCs/>
          <w:sz w:val="28"/>
          <w:szCs w:val="28"/>
        </w:rPr>
        <w:t>racjonalnej, opierającej się na podziale pracy, fachowej biurokratycznej organizacji wszelkich ludzkich związ</w:t>
      </w:r>
      <w:r w:rsidRPr="009554FC">
        <w:rPr>
          <w:rFonts w:ascii="Times New Roman" w:hAnsi="Times New Roman" w:cs="Times New Roman"/>
          <w:b/>
          <w:bCs/>
          <w:sz w:val="28"/>
          <w:szCs w:val="28"/>
        </w:rPr>
        <w:softHyphen/>
        <w:t>ków panowania, od fabryki aż do armii, a także państwa, i tylko w technice organi</w:t>
      </w:r>
      <w:r w:rsidRPr="009554FC">
        <w:rPr>
          <w:rFonts w:ascii="Times New Roman" w:hAnsi="Times New Roman" w:cs="Times New Roman"/>
          <w:b/>
          <w:bCs/>
          <w:sz w:val="28"/>
          <w:szCs w:val="28"/>
        </w:rPr>
        <w:softHyphen/>
        <w:t>zacji partyjnej przez czas jakiś i częściowo dali się prześcignąć innym narodom</w:t>
      </w:r>
      <w:r w:rsidRPr="00996C01">
        <w:rPr>
          <w:rFonts w:ascii="Times New Roman" w:hAnsi="Times New Roman" w:cs="Times New Roman"/>
          <w:sz w:val="28"/>
          <w:szCs w:val="28"/>
        </w:rPr>
        <w:t xml:space="preserve">, </w:t>
      </w:r>
      <w:r w:rsidRPr="009554FC">
        <w:rPr>
          <w:rFonts w:ascii="Times New Roman" w:hAnsi="Times New Roman" w:cs="Times New Roman"/>
          <w:b/>
          <w:bCs/>
          <w:sz w:val="28"/>
          <w:szCs w:val="28"/>
        </w:rPr>
        <w:t>zwłaszcza Amerykanom</w:t>
      </w:r>
      <w:r w:rsidRPr="00996C01">
        <w:rPr>
          <w:rFonts w:ascii="Times New Roman" w:hAnsi="Times New Roman" w:cs="Times New Roman"/>
          <w:sz w:val="28"/>
          <w:szCs w:val="28"/>
        </w:rPr>
        <w:t>. Jednak wojna światowa tożsama była ze zwycięskim pochodem tej formy życia na całym świecie. Rozpoczął się on już przed wojną. Uniwersytety, wyższe szkoły technicz</w:t>
      </w:r>
      <w:r>
        <w:rPr>
          <w:rFonts w:ascii="Times New Roman" w:hAnsi="Times New Roman" w:cs="Times New Roman"/>
          <w:sz w:val="28"/>
          <w:szCs w:val="28"/>
        </w:rPr>
        <w:t>n</w:t>
      </w:r>
      <w:r w:rsidRPr="00996C01">
        <w:rPr>
          <w:rFonts w:ascii="Times New Roman" w:hAnsi="Times New Roman" w:cs="Times New Roman"/>
          <w:sz w:val="28"/>
          <w:szCs w:val="28"/>
        </w:rPr>
        <w:t>e i handlowe, szkoły rzemiosł, akademie wojskowe, szkoły kształcące fachowców wszelkich możliwych rodzajów (nawet szko</w:t>
      </w:r>
      <w:r w:rsidRPr="00996C01">
        <w:rPr>
          <w:rFonts w:ascii="Times New Roman" w:hAnsi="Times New Roman" w:cs="Times New Roman"/>
          <w:sz w:val="28"/>
          <w:szCs w:val="28"/>
        </w:rPr>
        <w:softHyphen/>
        <w:t>ły dziennikarzy): egzamin fachowy jako warunek zdobycia popłatnych, a przy tym w szczególności „zabezpieczonych" prywatnych i publicznych stanowisk urzędowych; dyplom uzyskany w wyniku egzaminu jako podstawa wszelkich rosz</w:t>
      </w:r>
      <w:r w:rsidRPr="00996C01">
        <w:rPr>
          <w:rFonts w:ascii="Times New Roman" w:hAnsi="Times New Roman" w:cs="Times New Roman"/>
          <w:sz w:val="28"/>
          <w:szCs w:val="28"/>
        </w:rPr>
        <w:softHyphen/>
        <w:t>czeń do znaczenia społecznego; „stosowna do stanu", pewna, dająca uprawnienia emerytalne pensja, a gdy tylko było to możliwe, podwyżki i awansowanie wedle wy</w:t>
      </w:r>
      <w:r w:rsidRPr="00996C01">
        <w:rPr>
          <w:rFonts w:ascii="Times New Roman" w:hAnsi="Times New Roman" w:cs="Times New Roman"/>
          <w:sz w:val="28"/>
          <w:szCs w:val="28"/>
        </w:rPr>
        <w:softHyphen/>
        <w:t>sługi lat - takie były, autentyczne „wymogi chwili", za</w:t>
      </w:r>
      <w:r w:rsidRPr="00996C01">
        <w:rPr>
          <w:rFonts w:ascii="Times New Roman" w:hAnsi="Times New Roman" w:cs="Times New Roman"/>
          <w:sz w:val="28"/>
          <w:szCs w:val="28"/>
        </w:rPr>
        <w:softHyphen/>
        <w:t>równo w państwie, jak i poza nim, wspierane łącznie przez zainteresowanie szkół wyższych naborem i pogoń za beneficjami ich wychowanków. Tutaj interesują nas konsekwencje w życiu politycznym. Bo to stan po</w:t>
      </w:r>
      <w:r w:rsidRPr="00996C01">
        <w:rPr>
          <w:rFonts w:ascii="Times New Roman" w:hAnsi="Times New Roman" w:cs="Times New Roman"/>
          <w:sz w:val="28"/>
          <w:szCs w:val="28"/>
        </w:rPr>
        <w:softHyphen/>
        <w:t xml:space="preserve">wszechnej biurokratyzacji skrywa się za tym, co nazywa się </w:t>
      </w:r>
      <w:r w:rsidRPr="009554FC">
        <w:rPr>
          <w:rFonts w:ascii="Times New Roman" w:hAnsi="Times New Roman" w:cs="Times New Roman"/>
          <w:b/>
          <w:bCs/>
          <w:sz w:val="28"/>
          <w:szCs w:val="28"/>
        </w:rPr>
        <w:t>„socjalizmem przyszłości", za sloganami mówiącymi o „organi</w:t>
      </w:r>
      <w:r w:rsidRPr="009554FC">
        <w:rPr>
          <w:rFonts w:ascii="Times New Roman" w:hAnsi="Times New Roman" w:cs="Times New Roman"/>
          <w:b/>
          <w:bCs/>
          <w:sz w:val="28"/>
          <w:szCs w:val="28"/>
        </w:rPr>
        <w:softHyphen/>
        <w:t>zacji", „gospodarce spółdzielczej" i w ogóle wszelkimi podobnymi zwrotami obecnej doby</w:t>
      </w:r>
      <w:r w:rsidRPr="00996C01">
        <w:rPr>
          <w:rFonts w:ascii="Times New Roman" w:hAnsi="Times New Roman" w:cs="Times New Roman"/>
          <w:sz w:val="28"/>
          <w:szCs w:val="28"/>
        </w:rPr>
        <w:t>. Gdyż oznaczają one w re</w:t>
      </w:r>
      <w:r w:rsidRPr="00996C01">
        <w:rPr>
          <w:rFonts w:ascii="Times New Roman" w:hAnsi="Times New Roman" w:cs="Times New Roman"/>
          <w:sz w:val="28"/>
          <w:szCs w:val="28"/>
        </w:rPr>
        <w:softHyphen/>
        <w:t xml:space="preserve">zultacie: </w:t>
      </w:r>
      <w:r w:rsidRPr="009554FC">
        <w:rPr>
          <w:rFonts w:ascii="Times New Roman" w:hAnsi="Times New Roman" w:cs="Times New Roman"/>
          <w:b/>
          <w:bCs/>
          <w:sz w:val="28"/>
          <w:szCs w:val="28"/>
        </w:rPr>
        <w:t>tworzenie biurokracji</w:t>
      </w:r>
      <w:r w:rsidRPr="00996C01">
        <w:rPr>
          <w:rFonts w:ascii="Times New Roman" w:hAnsi="Times New Roman" w:cs="Times New Roman"/>
          <w:sz w:val="28"/>
          <w:szCs w:val="28"/>
        </w:rPr>
        <w:t>. Z pewnością biurokracja nie jest bynajmniej jedyną nowoczesną formą organizacji, podobnie jak fabryka nie jest bynajmniej jedyną for</w:t>
      </w:r>
      <w:r w:rsidRPr="00996C01">
        <w:rPr>
          <w:rFonts w:ascii="Times New Roman" w:hAnsi="Times New Roman" w:cs="Times New Roman"/>
          <w:sz w:val="28"/>
          <w:szCs w:val="28"/>
        </w:rPr>
        <w:softHyphen/>
        <w:t>mą działalności przemysłowej. Ale obie przesądzają o obliczu obecnej epoki i dają</w:t>
      </w:r>
      <w:r w:rsidRPr="00996C01">
        <w:rPr>
          <w:rFonts w:ascii="Times New Roman" w:hAnsi="Times New Roman" w:cs="Times New Roman"/>
          <w:sz w:val="28"/>
          <w:szCs w:val="28"/>
        </w:rPr>
        <w:softHyphen/>
        <w:t>cej się przewidzieć przyszłości. Przyszłość należy do biurokratyzacji.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D15A1">
        <w:rPr>
          <w:rFonts w:ascii="Times New Roman" w:hAnsi="Times New Roman" w:cs="Times New Roman"/>
          <w:b/>
          <w:bCs/>
          <w:sz w:val="28"/>
          <w:szCs w:val="28"/>
        </w:rPr>
        <w:t>B</w:t>
      </w:r>
      <w:r w:rsidRPr="009554FC">
        <w:rPr>
          <w:rFonts w:ascii="Times New Roman" w:hAnsi="Times New Roman" w:cs="Times New Roman"/>
          <w:b/>
          <w:bCs/>
          <w:sz w:val="28"/>
          <w:szCs w:val="28"/>
        </w:rPr>
        <w:t xml:space="preserve">iurokrację </w:t>
      </w:r>
      <w:r>
        <w:rPr>
          <w:rFonts w:ascii="Times New Roman" w:hAnsi="Times New Roman" w:cs="Times New Roman"/>
          <w:b/>
          <w:bCs/>
          <w:sz w:val="28"/>
          <w:szCs w:val="28"/>
        </w:rPr>
        <w:t xml:space="preserve">jest </w:t>
      </w:r>
      <w:r w:rsidRPr="009554FC">
        <w:rPr>
          <w:rFonts w:ascii="Times New Roman" w:hAnsi="Times New Roman" w:cs="Times New Roman"/>
          <w:b/>
          <w:bCs/>
          <w:sz w:val="28"/>
          <w:szCs w:val="28"/>
        </w:rPr>
        <w:t>nieuchronn</w:t>
      </w:r>
      <w:r>
        <w:rPr>
          <w:rFonts w:ascii="Times New Roman" w:hAnsi="Times New Roman" w:cs="Times New Roman"/>
          <w:b/>
          <w:bCs/>
          <w:sz w:val="28"/>
          <w:szCs w:val="28"/>
        </w:rPr>
        <w:t>ym,</w:t>
      </w:r>
      <w:r w:rsidRPr="00996C01">
        <w:rPr>
          <w:rFonts w:ascii="Times New Roman" w:hAnsi="Times New Roman" w:cs="Times New Roman"/>
          <w:sz w:val="28"/>
          <w:szCs w:val="28"/>
        </w:rPr>
        <w:t xml:space="preserve"> historyczny</w:t>
      </w:r>
      <w:r>
        <w:rPr>
          <w:rFonts w:ascii="Times New Roman" w:hAnsi="Times New Roman" w:cs="Times New Roman"/>
          <w:sz w:val="28"/>
          <w:szCs w:val="28"/>
        </w:rPr>
        <w:t>m</w:t>
      </w:r>
      <w:r w:rsidRPr="00996C01">
        <w:rPr>
          <w:rFonts w:ascii="Times New Roman" w:hAnsi="Times New Roman" w:cs="Times New Roman"/>
          <w:sz w:val="28"/>
          <w:szCs w:val="28"/>
        </w:rPr>
        <w:t xml:space="preserve"> nośnik</w:t>
      </w:r>
      <w:r>
        <w:rPr>
          <w:rFonts w:ascii="Times New Roman" w:hAnsi="Times New Roman" w:cs="Times New Roman"/>
          <w:sz w:val="28"/>
          <w:szCs w:val="28"/>
        </w:rPr>
        <w:t>iem</w:t>
      </w:r>
      <w:r w:rsidRPr="00996C01">
        <w:rPr>
          <w:rFonts w:ascii="Times New Roman" w:hAnsi="Times New Roman" w:cs="Times New Roman"/>
          <w:sz w:val="28"/>
          <w:szCs w:val="28"/>
        </w:rPr>
        <w:t xml:space="preserve"> </w:t>
      </w:r>
      <w:r w:rsidRPr="009D15A1">
        <w:rPr>
          <w:rFonts w:ascii="Times New Roman" w:hAnsi="Times New Roman" w:cs="Times New Roman"/>
          <w:b/>
          <w:bCs/>
          <w:sz w:val="28"/>
          <w:szCs w:val="28"/>
        </w:rPr>
        <w:t>nowoczesnego racjonalnego po</w:t>
      </w:r>
      <w:r w:rsidRPr="009D15A1">
        <w:rPr>
          <w:rFonts w:ascii="Times New Roman" w:hAnsi="Times New Roman" w:cs="Times New Roman"/>
          <w:b/>
          <w:bCs/>
          <w:sz w:val="28"/>
          <w:szCs w:val="28"/>
        </w:rPr>
        <w:softHyphen/>
        <w:t>rządku życia</w:t>
      </w:r>
      <w:r w:rsidRPr="009554FC">
        <w:rPr>
          <w:rFonts w:ascii="Times New Roman" w:hAnsi="Times New Roman" w:cs="Times New Roman"/>
          <w:sz w:val="28"/>
          <w:szCs w:val="28"/>
        </w:rPr>
        <w:t>. W</w:t>
      </w:r>
      <w:r w:rsidRPr="00996C01">
        <w:rPr>
          <w:rFonts w:ascii="Times New Roman" w:hAnsi="Times New Roman" w:cs="Times New Roman"/>
          <w:sz w:val="28"/>
          <w:szCs w:val="28"/>
        </w:rPr>
        <w:t xml:space="preserve"> dziejach nie spotykamy się z </w:t>
      </w:r>
      <w:r>
        <w:rPr>
          <w:rFonts w:ascii="Times New Roman" w:hAnsi="Times New Roman" w:cs="Times New Roman"/>
          <w:sz w:val="28"/>
          <w:szCs w:val="28"/>
        </w:rPr>
        <w:t xml:space="preserve">podobnym </w:t>
      </w:r>
      <w:r w:rsidRPr="00996C01">
        <w:rPr>
          <w:rFonts w:ascii="Times New Roman" w:hAnsi="Times New Roman" w:cs="Times New Roman"/>
          <w:sz w:val="28"/>
          <w:szCs w:val="28"/>
        </w:rPr>
        <w:t>przypadkiem, w którym zanikłaby ona tam, gdzie raz doszła do peł</w:t>
      </w:r>
      <w:r w:rsidRPr="00996C01">
        <w:rPr>
          <w:rFonts w:ascii="Times New Roman" w:hAnsi="Times New Roman" w:cs="Times New Roman"/>
          <w:sz w:val="28"/>
          <w:szCs w:val="28"/>
        </w:rPr>
        <w:softHyphen/>
        <w:t>nego panowania chyba</w:t>
      </w:r>
      <w:r>
        <w:rPr>
          <w:rFonts w:ascii="Times New Roman" w:hAnsi="Times New Roman" w:cs="Times New Roman"/>
          <w:sz w:val="28"/>
          <w:szCs w:val="28"/>
        </w:rPr>
        <w:t>,</w:t>
      </w:r>
      <w:r w:rsidRPr="00996C01">
        <w:rPr>
          <w:rFonts w:ascii="Times New Roman" w:hAnsi="Times New Roman" w:cs="Times New Roman"/>
          <w:sz w:val="28"/>
          <w:szCs w:val="28"/>
        </w:rPr>
        <w:t xml:space="preserve"> że wraz z upadkiem kultury, którą wspierała. A przecież były to relatywnie irracjonalne formy biurokracji - „biurokracje patrymonialne". </w:t>
      </w:r>
      <w:r w:rsidRPr="009554FC">
        <w:rPr>
          <w:rFonts w:ascii="Times New Roman" w:hAnsi="Times New Roman" w:cs="Times New Roman"/>
          <w:b/>
          <w:bCs/>
          <w:sz w:val="28"/>
          <w:szCs w:val="28"/>
        </w:rPr>
        <w:t>Nowoczesną biuro</w:t>
      </w:r>
      <w:r w:rsidRPr="009554FC">
        <w:rPr>
          <w:rFonts w:ascii="Times New Roman" w:hAnsi="Times New Roman" w:cs="Times New Roman"/>
          <w:b/>
          <w:bCs/>
          <w:sz w:val="28"/>
          <w:szCs w:val="28"/>
        </w:rPr>
        <w:softHyphen/>
        <w:t>krację</w:t>
      </w:r>
      <w:r w:rsidRPr="00996C01">
        <w:rPr>
          <w:rFonts w:ascii="Times New Roman" w:hAnsi="Times New Roman" w:cs="Times New Roman"/>
          <w:sz w:val="28"/>
          <w:szCs w:val="28"/>
        </w:rPr>
        <w:t xml:space="preserve"> odróżnia od tych dawniejszych osobliwość sprawiająca, że jej nieuchronność ma</w:t>
      </w:r>
      <w:r>
        <w:rPr>
          <w:rFonts w:ascii="Times New Roman" w:hAnsi="Times New Roman" w:cs="Times New Roman"/>
          <w:sz w:val="28"/>
          <w:szCs w:val="28"/>
        </w:rPr>
        <w:t xml:space="preserve"> naj</w:t>
      </w:r>
      <w:r w:rsidRPr="00996C01">
        <w:rPr>
          <w:rFonts w:ascii="Times New Roman" w:hAnsi="Times New Roman" w:cs="Times New Roman"/>
          <w:sz w:val="28"/>
          <w:szCs w:val="28"/>
        </w:rPr>
        <w:t>bardziej osta</w:t>
      </w:r>
      <w:r w:rsidRPr="00996C01">
        <w:rPr>
          <w:rFonts w:ascii="Times New Roman" w:hAnsi="Times New Roman" w:cs="Times New Roman"/>
          <w:sz w:val="28"/>
          <w:szCs w:val="28"/>
        </w:rPr>
        <w:softHyphen/>
        <w:t xml:space="preserve">teczny charakter: </w:t>
      </w:r>
      <w:r w:rsidRPr="007B0690">
        <w:rPr>
          <w:rFonts w:ascii="Times New Roman" w:hAnsi="Times New Roman" w:cs="Times New Roman"/>
          <w:b/>
          <w:bCs/>
          <w:sz w:val="28"/>
          <w:szCs w:val="28"/>
        </w:rPr>
        <w:t>racjonalna fachowa specjalizacja i szkolenie</w:t>
      </w:r>
      <w:r w:rsidRPr="00996C01">
        <w:rPr>
          <w:rFonts w:ascii="Times New Roman" w:hAnsi="Times New Roman" w:cs="Times New Roman"/>
          <w:sz w:val="28"/>
          <w:szCs w:val="28"/>
        </w:rPr>
        <w:t xml:space="preserve">. Dawny chiński </w:t>
      </w:r>
      <w:r w:rsidRPr="007B0690">
        <w:rPr>
          <w:rFonts w:ascii="Times New Roman" w:hAnsi="Times New Roman" w:cs="Times New Roman"/>
          <w:b/>
          <w:bCs/>
          <w:sz w:val="28"/>
          <w:szCs w:val="28"/>
        </w:rPr>
        <w:t>man</w:t>
      </w:r>
      <w:r w:rsidRPr="007B0690">
        <w:rPr>
          <w:rFonts w:ascii="Times New Roman" w:hAnsi="Times New Roman" w:cs="Times New Roman"/>
          <w:b/>
          <w:bCs/>
          <w:sz w:val="28"/>
          <w:szCs w:val="28"/>
        </w:rPr>
        <w:softHyphen/>
        <w:t>daryn</w:t>
      </w:r>
      <w:r w:rsidRPr="00996C01">
        <w:rPr>
          <w:rFonts w:ascii="Times New Roman" w:hAnsi="Times New Roman" w:cs="Times New Roman"/>
          <w:sz w:val="28"/>
          <w:szCs w:val="28"/>
        </w:rPr>
        <w:t xml:space="preserve"> nie był fachowym urzędnikiem, lecz gentlemanem, który odebrał literackie, humanistyczne wykształcenie. </w:t>
      </w:r>
      <w:r w:rsidRPr="007B0690">
        <w:rPr>
          <w:rFonts w:ascii="Times New Roman" w:hAnsi="Times New Roman" w:cs="Times New Roman"/>
          <w:b/>
          <w:bCs/>
          <w:sz w:val="28"/>
          <w:szCs w:val="28"/>
        </w:rPr>
        <w:t>Egipski, późnorzymski, bizantyjski urzęd</w:t>
      </w:r>
      <w:r w:rsidRPr="007B0690">
        <w:rPr>
          <w:rFonts w:ascii="Times New Roman" w:hAnsi="Times New Roman" w:cs="Times New Roman"/>
          <w:b/>
          <w:bCs/>
          <w:sz w:val="28"/>
          <w:szCs w:val="28"/>
        </w:rPr>
        <w:softHyphen/>
        <w:t>nik</w:t>
      </w:r>
      <w:r w:rsidRPr="00996C01">
        <w:rPr>
          <w:rFonts w:ascii="Times New Roman" w:hAnsi="Times New Roman" w:cs="Times New Roman"/>
          <w:sz w:val="28"/>
          <w:szCs w:val="28"/>
        </w:rPr>
        <w:t xml:space="preserve"> był biurokratą, we współczesnym sensie tego słowa. Ale zadania państwowe, które należały do niego, były wobec współczesnych prostsze i skromniejsze, a jego zachowanie związane było </w:t>
      </w:r>
      <w:r>
        <w:rPr>
          <w:rFonts w:ascii="Times New Roman" w:hAnsi="Times New Roman" w:cs="Times New Roman"/>
          <w:sz w:val="28"/>
          <w:szCs w:val="28"/>
        </w:rPr>
        <w:t xml:space="preserve">z </w:t>
      </w:r>
      <w:r w:rsidRPr="00996C01">
        <w:rPr>
          <w:rFonts w:ascii="Times New Roman" w:hAnsi="Times New Roman" w:cs="Times New Roman"/>
          <w:sz w:val="28"/>
          <w:szCs w:val="28"/>
        </w:rPr>
        <w:t>trady</w:t>
      </w:r>
      <w:r w:rsidRPr="00996C01">
        <w:rPr>
          <w:rFonts w:ascii="Times New Roman" w:hAnsi="Times New Roman" w:cs="Times New Roman"/>
          <w:sz w:val="28"/>
          <w:szCs w:val="28"/>
        </w:rPr>
        <w:softHyphen/>
        <w:t>cją, zorientowane patriarchalnie, a więc irracjonalnie. Był on czystym em</w:t>
      </w:r>
      <w:r w:rsidRPr="00996C01">
        <w:rPr>
          <w:rFonts w:ascii="Times New Roman" w:hAnsi="Times New Roman" w:cs="Times New Roman"/>
          <w:sz w:val="28"/>
          <w:szCs w:val="28"/>
        </w:rPr>
        <w:softHyphen/>
        <w:t xml:space="preserve">pirykiem. </w:t>
      </w:r>
      <w:r w:rsidRPr="007B0690">
        <w:rPr>
          <w:rFonts w:ascii="Times New Roman" w:hAnsi="Times New Roman" w:cs="Times New Roman"/>
          <w:b/>
          <w:bCs/>
          <w:sz w:val="28"/>
          <w:szCs w:val="28"/>
        </w:rPr>
        <w:t>Nowoczesny urzędnik,</w:t>
      </w:r>
      <w:r w:rsidRPr="007B0690">
        <w:rPr>
          <w:rFonts w:ascii="Times New Roman" w:hAnsi="Times New Roman" w:cs="Times New Roman"/>
          <w:sz w:val="28"/>
          <w:szCs w:val="28"/>
        </w:rPr>
        <w:t xml:space="preserve"> odpowiednio do racjo</w:t>
      </w:r>
      <w:r w:rsidRPr="007B0690">
        <w:rPr>
          <w:rFonts w:ascii="Times New Roman" w:hAnsi="Times New Roman" w:cs="Times New Roman"/>
          <w:sz w:val="28"/>
          <w:szCs w:val="28"/>
        </w:rPr>
        <w:softHyphen/>
        <w:t>nalnej techniki nowoczesneg</w:t>
      </w:r>
      <w:r w:rsidRPr="00996C01">
        <w:rPr>
          <w:rFonts w:ascii="Times New Roman" w:hAnsi="Times New Roman" w:cs="Times New Roman"/>
          <w:sz w:val="28"/>
          <w:szCs w:val="28"/>
        </w:rPr>
        <w:t xml:space="preserve">o życia, jest w coraz większym </w:t>
      </w:r>
      <w:r w:rsidRPr="00840889">
        <w:rPr>
          <w:rFonts w:ascii="Times New Roman" w:hAnsi="Times New Roman" w:cs="Times New Roman"/>
          <w:b/>
          <w:bCs/>
          <w:sz w:val="28"/>
          <w:szCs w:val="28"/>
        </w:rPr>
        <w:t>stopniu fachowo wyszkolony i wyspecjalizowany. Wszystkie biurokracje świata idą tą drogą</w:t>
      </w:r>
      <w:r w:rsidRPr="00996C01">
        <w:rPr>
          <w:rFonts w:ascii="Times New Roman" w:hAnsi="Times New Roman" w:cs="Times New Roman"/>
          <w:sz w:val="28"/>
          <w:szCs w:val="28"/>
        </w:rPr>
        <w:t>. Dawny amerykański urzędnik piastujący urząd objęty patronatem partii na przykład był wprawdzie fachowym „</w:t>
      </w:r>
      <w:r w:rsidRPr="007B0690">
        <w:rPr>
          <w:rFonts w:ascii="Times New Roman" w:hAnsi="Times New Roman" w:cs="Times New Roman"/>
          <w:b/>
          <w:bCs/>
          <w:sz w:val="28"/>
          <w:szCs w:val="28"/>
        </w:rPr>
        <w:t>znawcą" walki wyborczej i właściwej jej „praktyki</w:t>
      </w:r>
      <w:r w:rsidRPr="00996C01">
        <w:rPr>
          <w:rFonts w:ascii="Times New Roman" w:hAnsi="Times New Roman" w:cs="Times New Roman"/>
          <w:sz w:val="28"/>
          <w:szCs w:val="28"/>
        </w:rPr>
        <w:t xml:space="preserve">", ale nie specjalistycznie wykształconym fachowcem. </w:t>
      </w:r>
      <w:r w:rsidRPr="007B0690">
        <w:rPr>
          <w:rFonts w:ascii="Times New Roman" w:hAnsi="Times New Roman" w:cs="Times New Roman"/>
          <w:b/>
          <w:bCs/>
          <w:sz w:val="28"/>
          <w:szCs w:val="28"/>
        </w:rPr>
        <w:t>Z te</w:t>
      </w:r>
      <w:r w:rsidRPr="007B0690">
        <w:rPr>
          <w:rFonts w:ascii="Times New Roman" w:hAnsi="Times New Roman" w:cs="Times New Roman"/>
          <w:b/>
          <w:bCs/>
          <w:sz w:val="28"/>
          <w:szCs w:val="28"/>
        </w:rPr>
        <w:softHyphen/>
        <w:t>go, a nie z demokracji jako takiej</w:t>
      </w:r>
      <w:r w:rsidRPr="00996C01">
        <w:rPr>
          <w:rFonts w:ascii="Times New Roman" w:hAnsi="Times New Roman" w:cs="Times New Roman"/>
          <w:sz w:val="28"/>
          <w:szCs w:val="28"/>
        </w:rPr>
        <w:t xml:space="preserve">, brała się </w:t>
      </w:r>
      <w:r w:rsidRPr="007B0690">
        <w:rPr>
          <w:rFonts w:ascii="Times New Roman" w:hAnsi="Times New Roman" w:cs="Times New Roman"/>
          <w:b/>
          <w:bCs/>
          <w:sz w:val="28"/>
          <w:szCs w:val="28"/>
        </w:rPr>
        <w:t>tamtejsza korupcja</w:t>
      </w:r>
      <w:r w:rsidRPr="00996C01">
        <w:rPr>
          <w:rFonts w:ascii="Times New Roman" w:hAnsi="Times New Roman" w:cs="Times New Roman"/>
          <w:sz w:val="28"/>
          <w:szCs w:val="28"/>
        </w:rPr>
        <w:t>, która wykształ</w:t>
      </w:r>
      <w:r w:rsidRPr="00996C01">
        <w:rPr>
          <w:rFonts w:ascii="Times New Roman" w:hAnsi="Times New Roman" w:cs="Times New Roman"/>
          <w:sz w:val="28"/>
          <w:szCs w:val="28"/>
        </w:rPr>
        <w:softHyphen/>
        <w:t xml:space="preserve">conemu na uniwersytecie, fachowemu urzędnikowi dopiero teraz rozwijającej </w:t>
      </w:r>
      <w:r w:rsidRPr="007B0690">
        <w:rPr>
          <w:rFonts w:ascii="Times New Roman" w:hAnsi="Times New Roman" w:cs="Times New Roman"/>
          <w:b/>
          <w:bCs/>
          <w:sz w:val="28"/>
          <w:szCs w:val="28"/>
        </w:rPr>
        <w:t xml:space="preserve">się tam </w:t>
      </w:r>
      <w:r w:rsidRPr="007B0690">
        <w:rPr>
          <w:rStyle w:val="TeksttreciPogrubienie6"/>
          <w:b w:val="0"/>
          <w:bCs w:val="0"/>
          <w:sz w:val="28"/>
          <w:szCs w:val="28"/>
        </w:rPr>
        <w:t>civil service</w:t>
      </w:r>
      <w:r w:rsidRPr="007B0690">
        <w:rPr>
          <w:rFonts w:ascii="Times New Roman" w:hAnsi="Times New Roman" w:cs="Times New Roman"/>
          <w:b/>
          <w:bCs/>
          <w:sz w:val="28"/>
          <w:szCs w:val="28"/>
        </w:rPr>
        <w:t xml:space="preserve"> jest równie obca jak nowoczesnej angielskiej biurokracji,</w:t>
      </w:r>
      <w:r w:rsidRPr="00996C01">
        <w:rPr>
          <w:rFonts w:ascii="Times New Roman" w:hAnsi="Times New Roman" w:cs="Times New Roman"/>
          <w:sz w:val="28"/>
          <w:szCs w:val="28"/>
        </w:rPr>
        <w:t xml:space="preserve"> zajmującej </w:t>
      </w:r>
      <w:r>
        <w:rPr>
          <w:rFonts w:ascii="Times New Roman" w:hAnsi="Times New Roman" w:cs="Times New Roman"/>
          <w:sz w:val="28"/>
          <w:szCs w:val="28"/>
        </w:rPr>
        <w:t xml:space="preserve">miejsce </w:t>
      </w:r>
      <w:r w:rsidRPr="00996C01">
        <w:rPr>
          <w:rFonts w:ascii="Times New Roman" w:hAnsi="Times New Roman" w:cs="Times New Roman"/>
          <w:sz w:val="28"/>
          <w:szCs w:val="28"/>
        </w:rPr>
        <w:t>notabli („gentlemenów"). Gdzie jed</w:t>
      </w:r>
      <w:r w:rsidRPr="00996C01">
        <w:rPr>
          <w:rFonts w:ascii="Times New Roman" w:hAnsi="Times New Roman" w:cs="Times New Roman"/>
          <w:sz w:val="28"/>
          <w:szCs w:val="28"/>
        </w:rPr>
        <w:softHyphen/>
        <w:t xml:space="preserve">nak doszło do panowania nowoczesnych wyszkolonych urzędników fachowych, tam ich władzy </w:t>
      </w:r>
      <w:r w:rsidRPr="007B0690">
        <w:rPr>
          <w:rFonts w:ascii="Times New Roman" w:hAnsi="Times New Roman" w:cs="Times New Roman"/>
          <w:b/>
          <w:bCs/>
          <w:sz w:val="28"/>
          <w:szCs w:val="28"/>
        </w:rPr>
        <w:t>nie sposób przełamać</w:t>
      </w:r>
      <w:r w:rsidRPr="00996C01">
        <w:rPr>
          <w:rFonts w:ascii="Times New Roman" w:hAnsi="Times New Roman" w:cs="Times New Roman"/>
          <w:sz w:val="28"/>
          <w:szCs w:val="28"/>
        </w:rPr>
        <w:t>, bo or</w:t>
      </w:r>
      <w:r>
        <w:rPr>
          <w:rFonts w:ascii="Times New Roman" w:hAnsi="Times New Roman" w:cs="Times New Roman"/>
          <w:sz w:val="28"/>
          <w:szCs w:val="28"/>
        </w:rPr>
        <w:t xml:space="preserve">ganizacja zaspokajania </w:t>
      </w:r>
      <w:r w:rsidRPr="00996C01">
        <w:rPr>
          <w:rFonts w:ascii="Times New Roman" w:hAnsi="Times New Roman" w:cs="Times New Roman"/>
          <w:sz w:val="28"/>
          <w:szCs w:val="28"/>
        </w:rPr>
        <w:t>elementarnych potrzeb życiowych opiera</w:t>
      </w:r>
      <w:r>
        <w:rPr>
          <w:rFonts w:ascii="Times New Roman" w:hAnsi="Times New Roman" w:cs="Times New Roman"/>
          <w:sz w:val="28"/>
          <w:szCs w:val="28"/>
        </w:rPr>
        <w:t xml:space="preserve"> się</w:t>
      </w:r>
      <w:r w:rsidRPr="00996C01">
        <w:rPr>
          <w:rFonts w:ascii="Times New Roman" w:hAnsi="Times New Roman" w:cs="Times New Roman"/>
          <w:sz w:val="28"/>
          <w:szCs w:val="28"/>
        </w:rPr>
        <w:t xml:space="preserve"> na ich świadczeniach. Z pewnością teoretycznie możliwe byłoby </w:t>
      </w:r>
      <w:r w:rsidRPr="007B0690">
        <w:rPr>
          <w:rFonts w:ascii="Times New Roman" w:hAnsi="Times New Roman" w:cs="Times New Roman"/>
          <w:b/>
          <w:bCs/>
          <w:sz w:val="28"/>
          <w:szCs w:val="28"/>
        </w:rPr>
        <w:t>postępujące wykluczanie prywatnego ka</w:t>
      </w:r>
      <w:r w:rsidRPr="007B0690">
        <w:rPr>
          <w:rFonts w:ascii="Times New Roman" w:hAnsi="Times New Roman" w:cs="Times New Roman"/>
          <w:b/>
          <w:bCs/>
          <w:sz w:val="28"/>
          <w:szCs w:val="28"/>
        </w:rPr>
        <w:softHyphen/>
        <w:t>pitalizmu</w:t>
      </w:r>
      <w:r w:rsidRPr="00996C01">
        <w:rPr>
          <w:rFonts w:ascii="Times New Roman" w:hAnsi="Times New Roman" w:cs="Times New Roman"/>
          <w:sz w:val="28"/>
          <w:szCs w:val="28"/>
        </w:rPr>
        <w:t>, choć zaprawdę nie byłoby to drobnostką, jak wyobrażają sobie niektórzy, nie znający go, literaci. Ale nawet gdyby się ono kiedyś powiodło, to nie ozna</w:t>
      </w:r>
      <w:r w:rsidRPr="00996C01">
        <w:rPr>
          <w:rFonts w:ascii="Times New Roman" w:hAnsi="Times New Roman" w:cs="Times New Roman"/>
          <w:sz w:val="28"/>
          <w:szCs w:val="28"/>
        </w:rPr>
        <w:softHyphen/>
        <w:t>czałoby w praktyce w żadnym razie rozbicia stalowej konstrukcji nowoczesnej pra</w:t>
      </w:r>
      <w:r w:rsidRPr="00996C01">
        <w:rPr>
          <w:rFonts w:ascii="Times New Roman" w:hAnsi="Times New Roman" w:cs="Times New Roman"/>
          <w:sz w:val="28"/>
          <w:szCs w:val="28"/>
        </w:rPr>
        <w:softHyphen/>
        <w:t xml:space="preserve">cy wytwórczej, lecz </w:t>
      </w:r>
      <w:r w:rsidRPr="007B0690">
        <w:rPr>
          <w:rFonts w:ascii="Times New Roman" w:hAnsi="Times New Roman" w:cs="Times New Roman"/>
          <w:b/>
          <w:bCs/>
          <w:sz w:val="28"/>
          <w:szCs w:val="28"/>
        </w:rPr>
        <w:t>raczej zbiurokratyzowanie także kierownictwa upaństwowio</w:t>
      </w:r>
      <w:r w:rsidRPr="007B0690">
        <w:rPr>
          <w:rFonts w:ascii="Times New Roman" w:hAnsi="Times New Roman" w:cs="Times New Roman"/>
          <w:b/>
          <w:bCs/>
          <w:sz w:val="28"/>
          <w:szCs w:val="28"/>
        </w:rPr>
        <w:softHyphen/>
        <w:t>nych lub przejętych przez jakąś „gospodarkę wspólnotową" przedsiębiorstw</w:t>
      </w:r>
      <w:r w:rsidRPr="00996C01">
        <w:rPr>
          <w:rFonts w:ascii="Times New Roman" w:hAnsi="Times New Roman" w:cs="Times New Roman"/>
          <w:sz w:val="28"/>
          <w:szCs w:val="28"/>
        </w:rPr>
        <w:t>. Formy życia pracowników i robotników w pruskiej państwowej administracji kopalń i ko</w:t>
      </w:r>
      <w:r w:rsidRPr="00996C01">
        <w:rPr>
          <w:rFonts w:ascii="Times New Roman" w:hAnsi="Times New Roman" w:cs="Times New Roman"/>
          <w:sz w:val="28"/>
          <w:szCs w:val="28"/>
        </w:rPr>
        <w:softHyphen/>
        <w:t>lei nie odróżniają się w jakiś sposób od wielki</w:t>
      </w:r>
      <w:r>
        <w:rPr>
          <w:rFonts w:ascii="Times New Roman" w:hAnsi="Times New Roman" w:cs="Times New Roman"/>
          <w:sz w:val="28"/>
          <w:szCs w:val="28"/>
        </w:rPr>
        <w:t>ch</w:t>
      </w:r>
      <w:r w:rsidRPr="00996C01">
        <w:rPr>
          <w:rFonts w:ascii="Times New Roman" w:hAnsi="Times New Roman" w:cs="Times New Roman"/>
          <w:sz w:val="28"/>
          <w:szCs w:val="28"/>
        </w:rPr>
        <w:t xml:space="preserve"> prywatnokapitalistyczn</w:t>
      </w:r>
      <w:r>
        <w:rPr>
          <w:rFonts w:ascii="Times New Roman" w:hAnsi="Times New Roman" w:cs="Times New Roman"/>
          <w:sz w:val="28"/>
          <w:szCs w:val="28"/>
        </w:rPr>
        <w:t>ych</w:t>
      </w:r>
      <w:r w:rsidRPr="00996C01">
        <w:rPr>
          <w:rFonts w:ascii="Times New Roman" w:hAnsi="Times New Roman" w:cs="Times New Roman"/>
          <w:sz w:val="28"/>
          <w:szCs w:val="28"/>
        </w:rPr>
        <w:t xml:space="preserve"> przedsiębiorstw. Są oni mniej wolni, bo walka z państwową biurokracją jest beznadziejna</w:t>
      </w:r>
      <w:r>
        <w:rPr>
          <w:rFonts w:ascii="Times New Roman" w:hAnsi="Times New Roman" w:cs="Times New Roman"/>
          <w:sz w:val="28"/>
          <w:szCs w:val="28"/>
        </w:rPr>
        <w:t>. N</w:t>
      </w:r>
      <w:r w:rsidRPr="00996C01">
        <w:rPr>
          <w:rFonts w:ascii="Times New Roman" w:hAnsi="Times New Roman" w:cs="Times New Roman"/>
          <w:sz w:val="28"/>
          <w:szCs w:val="28"/>
        </w:rPr>
        <w:t xml:space="preserve">ie można się odwołać do żadnej instancji występującej przeciw niej i jej władzy, </w:t>
      </w:r>
      <w:r w:rsidRPr="007B0690">
        <w:rPr>
          <w:rFonts w:ascii="Times New Roman" w:hAnsi="Times New Roman" w:cs="Times New Roman"/>
          <w:b/>
          <w:bCs/>
          <w:sz w:val="28"/>
          <w:szCs w:val="28"/>
        </w:rPr>
        <w:t>co jest możliwe w przypadku gospodarki prywatnej.</w:t>
      </w:r>
      <w:r w:rsidRPr="00996C01">
        <w:rPr>
          <w:rFonts w:ascii="Times New Roman" w:hAnsi="Times New Roman" w:cs="Times New Roman"/>
          <w:sz w:val="28"/>
          <w:szCs w:val="28"/>
        </w:rPr>
        <w:t xml:space="preserve"> Na tym polegałaby jedyna różnica. </w:t>
      </w:r>
      <w:r w:rsidRPr="007B0690">
        <w:rPr>
          <w:rFonts w:ascii="Times New Roman" w:hAnsi="Times New Roman" w:cs="Times New Roman"/>
          <w:b/>
          <w:bCs/>
          <w:sz w:val="28"/>
          <w:szCs w:val="28"/>
        </w:rPr>
        <w:t>Gdyby wy</w:t>
      </w:r>
      <w:r w:rsidRPr="007B0690">
        <w:rPr>
          <w:rFonts w:ascii="Times New Roman" w:hAnsi="Times New Roman" w:cs="Times New Roman"/>
          <w:b/>
          <w:bCs/>
          <w:sz w:val="28"/>
          <w:szCs w:val="28"/>
        </w:rPr>
        <w:softHyphen/>
        <w:t>kluczony został prywatny kapitalizm, państwowa biurokracja panowałaby sama</w:t>
      </w:r>
      <w:r w:rsidRPr="00996C01">
        <w:rPr>
          <w:rFonts w:ascii="Times New Roman" w:hAnsi="Times New Roman" w:cs="Times New Roman"/>
          <w:sz w:val="28"/>
          <w:szCs w:val="28"/>
        </w:rPr>
        <w:t xml:space="preserve">. Prywatne i publiczne biurokracje współistniejące teraz i potencjalnie występujące przeciw sobie, trzymające się w szachu, zostałyby stopione w jedną hierarchię. Jak w starożytnym Egipcie, tyle że </w:t>
      </w:r>
      <w:r>
        <w:rPr>
          <w:rFonts w:ascii="Times New Roman" w:hAnsi="Times New Roman" w:cs="Times New Roman"/>
          <w:sz w:val="28"/>
          <w:szCs w:val="28"/>
        </w:rPr>
        <w:t xml:space="preserve">w </w:t>
      </w:r>
      <w:r w:rsidRPr="00996C01">
        <w:rPr>
          <w:rFonts w:ascii="Times New Roman" w:hAnsi="Times New Roman" w:cs="Times New Roman"/>
          <w:sz w:val="28"/>
          <w:szCs w:val="28"/>
        </w:rPr>
        <w:t>bardziej racjonalnej i przez to nieuchron</w:t>
      </w:r>
      <w:r w:rsidRPr="00996C01">
        <w:rPr>
          <w:rFonts w:ascii="Times New Roman" w:hAnsi="Times New Roman" w:cs="Times New Roman"/>
          <w:sz w:val="28"/>
          <w:szCs w:val="28"/>
        </w:rPr>
        <w:softHyphen/>
        <w:t>nej formie.</w:t>
      </w:r>
    </w:p>
    <w:p w:rsidR="008A3FBF" w:rsidRPr="005567EB" w:rsidRDefault="008A3FBF" w:rsidP="002761AE">
      <w:pPr>
        <w:jc w:val="both"/>
        <w:rPr>
          <w:rFonts w:ascii="Times New Roman" w:hAnsi="Times New Roman" w:cs="Times New Roman"/>
          <w:sz w:val="28"/>
          <w:szCs w:val="28"/>
        </w:rPr>
      </w:pPr>
      <w:r w:rsidRPr="005567EB">
        <w:rPr>
          <w:rFonts w:ascii="Times New Roman" w:hAnsi="Times New Roman" w:cs="Times New Roman"/>
          <w:sz w:val="28"/>
          <w:szCs w:val="28"/>
        </w:rPr>
        <w:t xml:space="preserve">     </w:t>
      </w:r>
      <w:r w:rsidRPr="005567EB">
        <w:rPr>
          <w:rFonts w:ascii="Times New Roman" w:hAnsi="Times New Roman" w:cs="Times New Roman"/>
          <w:b/>
          <w:bCs/>
          <w:sz w:val="28"/>
          <w:szCs w:val="28"/>
        </w:rPr>
        <w:t>Martwa maszyna jest zakrzepłym duchem</w:t>
      </w:r>
      <w:r w:rsidRPr="005567EB">
        <w:rPr>
          <w:rFonts w:ascii="Times New Roman" w:hAnsi="Times New Roman" w:cs="Times New Roman"/>
          <w:sz w:val="28"/>
          <w:szCs w:val="28"/>
        </w:rPr>
        <w:t xml:space="preserve">. Tylko to daje jej władzę wprzęgania ludzi do jej służby i panowania nad powszednim dniem ich pracy w stopniu, jak to się dzieje w fabryce. </w:t>
      </w:r>
      <w:r w:rsidRPr="005567EB">
        <w:rPr>
          <w:rFonts w:ascii="Times New Roman" w:hAnsi="Times New Roman" w:cs="Times New Roman"/>
          <w:b/>
          <w:bCs/>
          <w:sz w:val="28"/>
          <w:szCs w:val="28"/>
        </w:rPr>
        <w:t>Zakrzepłym duchem jest także owa żywa ma</w:t>
      </w:r>
      <w:r w:rsidRPr="005567EB">
        <w:rPr>
          <w:rFonts w:ascii="Times New Roman" w:hAnsi="Times New Roman" w:cs="Times New Roman"/>
          <w:b/>
          <w:bCs/>
          <w:sz w:val="28"/>
          <w:szCs w:val="28"/>
        </w:rPr>
        <w:softHyphen/>
        <w:t>szyna, jaką stanowi biurokratyczna organizacja z jej specjalizacją wyszkolonej pracy fachowców, jej rozgraniczeniem kompetencji, jej regulaminami i hierarchicznymi stosunkami posłuszeństwa.</w:t>
      </w:r>
      <w:r w:rsidRPr="005567EB">
        <w:rPr>
          <w:rFonts w:ascii="Times New Roman" w:hAnsi="Times New Roman" w:cs="Times New Roman"/>
          <w:sz w:val="28"/>
          <w:szCs w:val="28"/>
        </w:rPr>
        <w:t xml:space="preserve"> W stowarzyszeniu z martwą maszyną pracuje ona nad stwo</w:t>
      </w:r>
      <w:r w:rsidRPr="005567EB">
        <w:rPr>
          <w:rFonts w:ascii="Times New Roman" w:hAnsi="Times New Roman" w:cs="Times New Roman"/>
          <w:sz w:val="28"/>
          <w:szCs w:val="28"/>
        </w:rPr>
        <w:softHyphen/>
        <w:t xml:space="preserve">rzeniem </w:t>
      </w:r>
      <w:r w:rsidRPr="005567EB">
        <w:rPr>
          <w:rFonts w:ascii="Times New Roman" w:hAnsi="Times New Roman" w:cs="Times New Roman"/>
          <w:b/>
          <w:bCs/>
          <w:sz w:val="28"/>
          <w:szCs w:val="28"/>
        </w:rPr>
        <w:t>konstrukcji tego poddaństwa</w:t>
      </w:r>
      <w:r w:rsidRPr="005567EB">
        <w:rPr>
          <w:rFonts w:ascii="Times New Roman" w:hAnsi="Times New Roman" w:cs="Times New Roman"/>
          <w:sz w:val="28"/>
          <w:szCs w:val="28"/>
        </w:rPr>
        <w:t>, któremu być może kiedyś ludzie zmuszeni będą się podporządkować, jak fellachowie w starożytnym egip</w:t>
      </w:r>
      <w:r w:rsidRPr="005567EB">
        <w:rPr>
          <w:rFonts w:ascii="Times New Roman" w:hAnsi="Times New Roman" w:cs="Times New Roman"/>
          <w:sz w:val="28"/>
          <w:szCs w:val="28"/>
        </w:rPr>
        <w:softHyphen/>
        <w:t>skim państwie</w:t>
      </w:r>
      <w:r>
        <w:rPr>
          <w:rFonts w:ascii="Times New Roman" w:hAnsi="Times New Roman" w:cs="Times New Roman"/>
          <w:sz w:val="28"/>
          <w:szCs w:val="28"/>
        </w:rPr>
        <w:t>.</w:t>
      </w:r>
      <w:r w:rsidRPr="005567EB">
        <w:rPr>
          <w:rFonts w:ascii="Times New Roman" w:hAnsi="Times New Roman" w:cs="Times New Roman"/>
          <w:sz w:val="28"/>
          <w:szCs w:val="28"/>
        </w:rPr>
        <w:t xml:space="preserve"> </w:t>
      </w:r>
      <w:r>
        <w:rPr>
          <w:rFonts w:ascii="Times New Roman" w:hAnsi="Times New Roman" w:cs="Times New Roman"/>
          <w:sz w:val="28"/>
          <w:szCs w:val="28"/>
        </w:rPr>
        <w:t xml:space="preserve">Bo </w:t>
      </w:r>
      <w:r w:rsidRPr="005567EB">
        <w:rPr>
          <w:rFonts w:ascii="Times New Roman" w:hAnsi="Times New Roman" w:cs="Times New Roman"/>
          <w:sz w:val="28"/>
          <w:szCs w:val="28"/>
        </w:rPr>
        <w:t xml:space="preserve">z technicznego punktu widzenia dobre, racjonalne administrowanie i zaopatrywanie przez urzędników jest dla nich jedyną wartością, mającą rozstrzygać o sposobie kierowania ich sprawami. </w:t>
      </w:r>
      <w:r w:rsidRPr="005567EB">
        <w:rPr>
          <w:rFonts w:ascii="Times New Roman" w:hAnsi="Times New Roman" w:cs="Times New Roman"/>
          <w:b/>
          <w:bCs/>
          <w:sz w:val="28"/>
          <w:szCs w:val="28"/>
        </w:rPr>
        <w:t>Bo to biuro</w:t>
      </w:r>
      <w:r w:rsidRPr="005567EB">
        <w:rPr>
          <w:rFonts w:ascii="Times New Roman" w:hAnsi="Times New Roman" w:cs="Times New Roman"/>
          <w:b/>
          <w:bCs/>
          <w:sz w:val="28"/>
          <w:szCs w:val="28"/>
        </w:rPr>
        <w:softHyphen/>
        <w:t>kracja potrafi dokonać lepiej niż każda inna struktura panowania.</w:t>
      </w:r>
      <w:r w:rsidRPr="005567EB">
        <w:rPr>
          <w:rFonts w:ascii="Times New Roman" w:hAnsi="Times New Roman" w:cs="Times New Roman"/>
          <w:sz w:val="28"/>
          <w:szCs w:val="28"/>
        </w:rPr>
        <w:t xml:space="preserve"> A ta kon</w:t>
      </w:r>
      <w:r>
        <w:rPr>
          <w:rFonts w:ascii="Times New Roman" w:hAnsi="Times New Roman" w:cs="Times New Roman"/>
          <w:sz w:val="28"/>
          <w:szCs w:val="28"/>
        </w:rPr>
        <w:t xml:space="preserve">strukcja, chwalona przez naiwnych literatów, </w:t>
      </w:r>
      <w:r w:rsidRPr="005567EB">
        <w:rPr>
          <w:rFonts w:ascii="Times New Roman" w:hAnsi="Times New Roman" w:cs="Times New Roman"/>
          <w:sz w:val="28"/>
          <w:szCs w:val="28"/>
        </w:rPr>
        <w:t>uzupełniona przez przywiązanie jednostki do przedsiębiorstwa do klasy</w:t>
      </w:r>
      <w:r>
        <w:rPr>
          <w:rFonts w:ascii="Times New Roman" w:hAnsi="Times New Roman" w:cs="Times New Roman"/>
          <w:sz w:val="28"/>
          <w:szCs w:val="28"/>
        </w:rPr>
        <w:t>,</w:t>
      </w:r>
      <w:r w:rsidRPr="005567EB">
        <w:rPr>
          <w:rFonts w:ascii="Times New Roman" w:hAnsi="Times New Roman" w:cs="Times New Roman"/>
          <w:sz w:val="28"/>
          <w:szCs w:val="28"/>
        </w:rPr>
        <w:t xml:space="preserve"> do zawodu, stałaby się jedynie bardziej niezniszczalna, gdyby </w:t>
      </w:r>
      <w:r>
        <w:rPr>
          <w:rFonts w:ascii="Times New Roman" w:hAnsi="Times New Roman" w:cs="Times New Roman"/>
          <w:sz w:val="28"/>
          <w:szCs w:val="28"/>
        </w:rPr>
        <w:t>np.,</w:t>
      </w:r>
      <w:r w:rsidRPr="005567EB">
        <w:rPr>
          <w:rFonts w:ascii="Times New Roman" w:hAnsi="Times New Roman" w:cs="Times New Roman"/>
          <w:sz w:val="28"/>
          <w:szCs w:val="28"/>
        </w:rPr>
        <w:t xml:space="preserve"> w domenie społecznej, jak w państwach pańszczyźnianych przeszłości, dodano do biurokracji „stanową" organizację podlega</w:t>
      </w:r>
      <w:r w:rsidRPr="005567EB">
        <w:rPr>
          <w:rFonts w:ascii="Times New Roman" w:hAnsi="Times New Roman" w:cs="Times New Roman"/>
          <w:sz w:val="28"/>
          <w:szCs w:val="28"/>
        </w:rPr>
        <w:softHyphen/>
        <w:t>jących panowaniu. Pojawiłyby się wtedy zwiastuny „</w:t>
      </w:r>
      <w:r w:rsidRPr="005567EB">
        <w:rPr>
          <w:rFonts w:ascii="Times New Roman" w:hAnsi="Times New Roman" w:cs="Times New Roman"/>
          <w:b/>
          <w:bCs/>
          <w:sz w:val="28"/>
          <w:szCs w:val="28"/>
        </w:rPr>
        <w:t>organicznego", a więc orientalno-egipskiego podziału społeczeństwa,</w:t>
      </w:r>
      <w:r w:rsidRPr="005567EB">
        <w:rPr>
          <w:rFonts w:ascii="Times New Roman" w:hAnsi="Times New Roman" w:cs="Times New Roman"/>
          <w:sz w:val="28"/>
          <w:szCs w:val="28"/>
        </w:rPr>
        <w:t xml:space="preserve"> tyle że w odróżnieniu od niego tak ściśle ra</w:t>
      </w:r>
      <w:r w:rsidRPr="005567EB">
        <w:rPr>
          <w:rFonts w:ascii="Times New Roman" w:hAnsi="Times New Roman" w:cs="Times New Roman"/>
          <w:sz w:val="28"/>
          <w:szCs w:val="28"/>
        </w:rPr>
        <w:softHyphen/>
        <w:t xml:space="preserve">cjonalnego jak maszyna. Czy </w:t>
      </w:r>
      <w:r>
        <w:rPr>
          <w:rFonts w:ascii="Times New Roman" w:hAnsi="Times New Roman" w:cs="Times New Roman"/>
          <w:sz w:val="28"/>
          <w:szCs w:val="28"/>
        </w:rPr>
        <w:t xml:space="preserve">można </w:t>
      </w:r>
      <w:r w:rsidRPr="005567EB">
        <w:rPr>
          <w:rFonts w:ascii="Times New Roman" w:hAnsi="Times New Roman" w:cs="Times New Roman"/>
          <w:sz w:val="28"/>
          <w:szCs w:val="28"/>
        </w:rPr>
        <w:t>twierdzić, że sytuacja taka nie jest możli</w:t>
      </w:r>
      <w:r w:rsidRPr="005567EB">
        <w:rPr>
          <w:rFonts w:ascii="Times New Roman" w:hAnsi="Times New Roman" w:cs="Times New Roman"/>
          <w:sz w:val="28"/>
          <w:szCs w:val="28"/>
        </w:rPr>
        <w:softHyphen/>
        <w:t>wa w przyszłości? Załóżmy, że ta możliwość jest naszym losem - kogóż nie rozbawiłyby wtedy obawy, że polityczny i społeczny rozwój ob</w:t>
      </w:r>
      <w:r w:rsidRPr="005567EB">
        <w:rPr>
          <w:rFonts w:ascii="Times New Roman" w:hAnsi="Times New Roman" w:cs="Times New Roman"/>
          <w:sz w:val="28"/>
          <w:szCs w:val="28"/>
        </w:rPr>
        <w:softHyphen/>
        <w:t>darzy nas w przyszłości nadmiarem „indywidualizmu" czy „demokracji" lub po</w:t>
      </w:r>
      <w:r w:rsidRPr="005567EB">
        <w:rPr>
          <w:rFonts w:ascii="Times New Roman" w:hAnsi="Times New Roman" w:cs="Times New Roman"/>
          <w:sz w:val="28"/>
          <w:szCs w:val="28"/>
        </w:rPr>
        <w:softHyphen/>
        <w:t xml:space="preserve">dobnych zjawisk, i że „prawdziwa wolność" pojawi się wtedy, gdy </w:t>
      </w:r>
      <w:r>
        <w:rPr>
          <w:rFonts w:ascii="Times New Roman" w:hAnsi="Times New Roman" w:cs="Times New Roman"/>
          <w:sz w:val="28"/>
          <w:szCs w:val="28"/>
        </w:rPr>
        <w:t>usunięta</w:t>
      </w:r>
      <w:r w:rsidRPr="005567EB">
        <w:rPr>
          <w:rFonts w:ascii="Times New Roman" w:hAnsi="Times New Roman" w:cs="Times New Roman"/>
          <w:sz w:val="28"/>
          <w:szCs w:val="28"/>
        </w:rPr>
        <w:t xml:space="preserve"> zostanie obecna „anarchia" produkcji gospodarczej i „partyjne rozgrywki" parlamentów na rzecz „społecznego porządku" i „organicznego podziału" - czyli pacyfizmu społecznej bezsiły pod skrzydłami nie</w:t>
      </w:r>
      <w:r w:rsidRPr="005567EB">
        <w:rPr>
          <w:rFonts w:ascii="Times New Roman" w:hAnsi="Times New Roman" w:cs="Times New Roman"/>
          <w:sz w:val="28"/>
          <w:szCs w:val="28"/>
        </w:rPr>
        <w:softHyphen/>
        <w:t>uchronnej władzy biurokracji w państwie i gospodarce.</w:t>
      </w:r>
    </w:p>
    <w:p w:rsidR="008A3FBF" w:rsidRPr="005567EB" w:rsidRDefault="008A3FBF" w:rsidP="002761AE">
      <w:pPr>
        <w:jc w:val="both"/>
        <w:rPr>
          <w:rFonts w:ascii="Times New Roman" w:hAnsi="Times New Roman" w:cs="Times New Roman"/>
          <w:sz w:val="28"/>
          <w:szCs w:val="28"/>
        </w:rPr>
      </w:pPr>
      <w:r w:rsidRPr="005567EB">
        <w:rPr>
          <w:rFonts w:ascii="Times New Roman" w:hAnsi="Times New Roman" w:cs="Times New Roman"/>
          <w:sz w:val="28"/>
          <w:szCs w:val="28"/>
        </w:rPr>
        <w:t xml:space="preserve">        W obliczu zasadniczego faktu, jakim jest </w:t>
      </w:r>
      <w:r w:rsidRPr="005567EB">
        <w:rPr>
          <w:rFonts w:ascii="Times New Roman" w:hAnsi="Times New Roman" w:cs="Times New Roman"/>
          <w:b/>
          <w:bCs/>
          <w:sz w:val="28"/>
          <w:szCs w:val="28"/>
        </w:rPr>
        <w:t>nieustanna ekspansja biurokratyzacji</w:t>
      </w:r>
      <w:r w:rsidRPr="005567EB">
        <w:rPr>
          <w:rFonts w:ascii="Times New Roman" w:hAnsi="Times New Roman" w:cs="Times New Roman"/>
          <w:sz w:val="28"/>
          <w:szCs w:val="28"/>
        </w:rPr>
        <w:t>, pytanie o przyszłe formy organizacji politycznej może przybrać postać:</w:t>
      </w:r>
    </w:p>
    <w:p w:rsidR="008A3FBF" w:rsidRDefault="008A3FBF" w:rsidP="002761AE">
      <w:pPr>
        <w:tabs>
          <w:tab w:val="left" w:pos="563"/>
        </w:tabs>
        <w:jc w:val="both"/>
        <w:rPr>
          <w:rFonts w:ascii="Times New Roman" w:hAnsi="Times New Roman" w:cs="Times New Roman"/>
          <w:sz w:val="28"/>
          <w:szCs w:val="28"/>
        </w:rPr>
      </w:pPr>
      <w:r w:rsidRPr="005567EB">
        <w:rPr>
          <w:rFonts w:ascii="Times New Roman" w:hAnsi="Times New Roman" w:cs="Times New Roman"/>
          <w:sz w:val="28"/>
          <w:szCs w:val="28"/>
        </w:rPr>
        <w:t xml:space="preserve">       </w:t>
      </w:r>
      <w:r w:rsidRPr="005567EB">
        <w:rPr>
          <w:rFonts w:ascii="Times New Roman" w:hAnsi="Times New Roman" w:cs="Times New Roman"/>
          <w:b/>
          <w:bCs/>
          <w:sz w:val="28"/>
          <w:szCs w:val="28"/>
        </w:rPr>
        <w:t>1.</w:t>
      </w:r>
      <w:r w:rsidRPr="005567EB">
        <w:rPr>
          <w:rFonts w:ascii="Times New Roman" w:hAnsi="Times New Roman" w:cs="Times New Roman"/>
          <w:sz w:val="28"/>
          <w:szCs w:val="28"/>
        </w:rPr>
        <w:t xml:space="preserve"> Jak w obliczu tendencji do biurokratyzacji można w ogóle uratować </w:t>
      </w:r>
      <w:r w:rsidRPr="005567EB">
        <w:rPr>
          <w:rStyle w:val="TeksttreciOdstpy1pt"/>
          <w:sz w:val="28"/>
          <w:szCs w:val="28"/>
        </w:rPr>
        <w:t>resztki</w:t>
      </w:r>
      <w:r w:rsidRPr="005567EB">
        <w:rPr>
          <w:rFonts w:ascii="Times New Roman" w:hAnsi="Times New Roman" w:cs="Times New Roman"/>
          <w:sz w:val="28"/>
          <w:szCs w:val="28"/>
        </w:rPr>
        <w:t xml:space="preserve"> „</w:t>
      </w:r>
      <w:r w:rsidRPr="005567EB">
        <w:rPr>
          <w:rFonts w:ascii="Times New Roman" w:hAnsi="Times New Roman" w:cs="Times New Roman"/>
          <w:b/>
          <w:bCs/>
          <w:sz w:val="28"/>
          <w:szCs w:val="28"/>
        </w:rPr>
        <w:t>indywidualistycznej" swobody</w:t>
      </w:r>
      <w:r w:rsidRPr="005567EB">
        <w:rPr>
          <w:rFonts w:ascii="Times New Roman" w:hAnsi="Times New Roman" w:cs="Times New Roman"/>
          <w:sz w:val="28"/>
          <w:szCs w:val="28"/>
        </w:rPr>
        <w:t xml:space="preserve"> ru</w:t>
      </w:r>
      <w:r w:rsidRPr="005567EB">
        <w:rPr>
          <w:rFonts w:ascii="Times New Roman" w:hAnsi="Times New Roman" w:cs="Times New Roman"/>
          <w:sz w:val="28"/>
          <w:szCs w:val="28"/>
        </w:rPr>
        <w:softHyphen/>
        <w:t xml:space="preserve">chu? Bo </w:t>
      </w:r>
      <w:r>
        <w:rPr>
          <w:rFonts w:ascii="Times New Roman" w:hAnsi="Times New Roman" w:cs="Times New Roman"/>
          <w:sz w:val="28"/>
          <w:szCs w:val="28"/>
        </w:rPr>
        <w:t xml:space="preserve">przecież </w:t>
      </w:r>
      <w:r w:rsidRPr="005567EB">
        <w:rPr>
          <w:rFonts w:ascii="Times New Roman" w:hAnsi="Times New Roman" w:cs="Times New Roman"/>
          <w:sz w:val="28"/>
          <w:szCs w:val="28"/>
        </w:rPr>
        <w:t>prostackim oszukiwaniem samego siebie jest wiara w to, że po</w:t>
      </w:r>
      <w:r w:rsidRPr="005567EB">
        <w:rPr>
          <w:rFonts w:ascii="Times New Roman" w:hAnsi="Times New Roman" w:cs="Times New Roman"/>
          <w:sz w:val="28"/>
          <w:szCs w:val="28"/>
        </w:rPr>
        <w:softHyphen/>
        <w:t xml:space="preserve">trafilibyśmy dziś w ogóle żyć bez tych osiągnięć </w:t>
      </w:r>
      <w:r w:rsidRPr="005567EB">
        <w:rPr>
          <w:rFonts w:ascii="Times New Roman" w:hAnsi="Times New Roman" w:cs="Times New Roman"/>
          <w:b/>
          <w:bCs/>
          <w:sz w:val="28"/>
          <w:szCs w:val="28"/>
        </w:rPr>
        <w:t>epoki „praw człowieka</w:t>
      </w:r>
      <w:r w:rsidRPr="005567EB">
        <w:rPr>
          <w:rFonts w:ascii="Times New Roman" w:hAnsi="Times New Roman" w:cs="Times New Roman"/>
          <w:sz w:val="28"/>
          <w:szCs w:val="28"/>
        </w:rPr>
        <w:t xml:space="preserve">". </w:t>
      </w:r>
    </w:p>
    <w:p w:rsidR="008A3FBF" w:rsidRPr="005567EB" w:rsidRDefault="008A3FBF" w:rsidP="002761AE">
      <w:pPr>
        <w:tabs>
          <w:tab w:val="left" w:pos="563"/>
        </w:tabs>
        <w:jc w:val="both"/>
        <w:rPr>
          <w:rFonts w:ascii="Times New Roman" w:hAnsi="Times New Roman" w:cs="Times New Roman"/>
          <w:sz w:val="28"/>
          <w:szCs w:val="28"/>
        </w:rPr>
      </w:pPr>
      <w:r w:rsidRPr="005567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67EB">
        <w:rPr>
          <w:rFonts w:ascii="Times New Roman" w:hAnsi="Times New Roman" w:cs="Times New Roman"/>
          <w:sz w:val="28"/>
          <w:szCs w:val="28"/>
        </w:rPr>
        <w:t xml:space="preserve">    </w:t>
      </w:r>
      <w:r w:rsidRPr="005567EB">
        <w:rPr>
          <w:rFonts w:ascii="Times New Roman" w:hAnsi="Times New Roman" w:cs="Times New Roman"/>
          <w:b/>
          <w:bCs/>
          <w:sz w:val="28"/>
          <w:szCs w:val="28"/>
        </w:rPr>
        <w:t xml:space="preserve">2. </w:t>
      </w:r>
      <w:r w:rsidRPr="005567EB">
        <w:rPr>
          <w:rFonts w:ascii="Times New Roman" w:hAnsi="Times New Roman" w:cs="Times New Roman"/>
          <w:sz w:val="28"/>
          <w:szCs w:val="28"/>
        </w:rPr>
        <w:t xml:space="preserve">Jak w obliczu rosnącej </w:t>
      </w:r>
      <w:r w:rsidRPr="005567EB">
        <w:rPr>
          <w:rFonts w:ascii="Times New Roman" w:hAnsi="Times New Roman" w:cs="Times New Roman"/>
          <w:b/>
          <w:bCs/>
          <w:sz w:val="28"/>
          <w:szCs w:val="28"/>
        </w:rPr>
        <w:t>wła</w:t>
      </w:r>
      <w:r w:rsidRPr="005567EB">
        <w:rPr>
          <w:rFonts w:ascii="Times New Roman" w:hAnsi="Times New Roman" w:cs="Times New Roman"/>
          <w:b/>
          <w:bCs/>
          <w:sz w:val="28"/>
          <w:szCs w:val="28"/>
        </w:rPr>
        <w:softHyphen/>
        <w:t>dzy państwowych urzędników</w:t>
      </w:r>
      <w:r w:rsidRPr="005567EB">
        <w:rPr>
          <w:rFonts w:ascii="Times New Roman" w:hAnsi="Times New Roman" w:cs="Times New Roman"/>
          <w:sz w:val="28"/>
          <w:szCs w:val="28"/>
        </w:rPr>
        <w:t xml:space="preserve">, zagwarantować można </w:t>
      </w:r>
      <w:r w:rsidRPr="005567EB">
        <w:rPr>
          <w:rFonts w:ascii="Times New Roman" w:hAnsi="Times New Roman" w:cs="Times New Roman"/>
          <w:b/>
          <w:bCs/>
          <w:sz w:val="28"/>
          <w:szCs w:val="28"/>
        </w:rPr>
        <w:t xml:space="preserve">istnienie władz, które utrzymywałyby w </w:t>
      </w:r>
      <w:r w:rsidRPr="005567EB">
        <w:rPr>
          <w:rStyle w:val="TeksttreciOdstpy1pt"/>
          <w:b/>
          <w:bCs/>
          <w:sz w:val="28"/>
          <w:szCs w:val="28"/>
        </w:rPr>
        <w:t>ryzach</w:t>
      </w:r>
      <w:r w:rsidRPr="005567EB">
        <w:rPr>
          <w:rFonts w:ascii="Times New Roman" w:hAnsi="Times New Roman" w:cs="Times New Roman"/>
          <w:b/>
          <w:bCs/>
          <w:sz w:val="28"/>
          <w:szCs w:val="28"/>
        </w:rPr>
        <w:t xml:space="preserve"> niesłychaną przewagę tej znaczącej warstwy</w:t>
      </w:r>
      <w:r w:rsidRPr="005567EB">
        <w:rPr>
          <w:rFonts w:ascii="Times New Roman" w:hAnsi="Times New Roman" w:cs="Times New Roman"/>
          <w:sz w:val="28"/>
          <w:szCs w:val="28"/>
        </w:rPr>
        <w:t xml:space="preserve"> i skutecznie ją kontrolowały? </w:t>
      </w:r>
      <w:r w:rsidRPr="005567EB">
        <w:rPr>
          <w:rFonts w:ascii="Times New Roman" w:hAnsi="Times New Roman" w:cs="Times New Roman"/>
          <w:b/>
          <w:bCs/>
          <w:sz w:val="28"/>
          <w:szCs w:val="28"/>
        </w:rPr>
        <w:t>Jak moż</w:t>
      </w:r>
      <w:r w:rsidRPr="005567EB">
        <w:rPr>
          <w:rFonts w:ascii="Times New Roman" w:hAnsi="Times New Roman" w:cs="Times New Roman"/>
          <w:b/>
          <w:bCs/>
          <w:sz w:val="28"/>
          <w:szCs w:val="28"/>
        </w:rPr>
        <w:softHyphen/>
        <w:t>liwa jest w ogóle demokracja choćby jedynie w tym ograniczonym sensie?</w:t>
      </w:r>
      <w:r w:rsidRPr="005567EB">
        <w:rPr>
          <w:rFonts w:ascii="Times New Roman" w:hAnsi="Times New Roman" w:cs="Times New Roman"/>
          <w:sz w:val="28"/>
          <w:szCs w:val="28"/>
        </w:rPr>
        <w:t xml:space="preserve"> </w:t>
      </w:r>
    </w:p>
    <w:p w:rsidR="008A3FBF" w:rsidRPr="005567EB" w:rsidRDefault="008A3FBF" w:rsidP="002761AE">
      <w:pPr>
        <w:tabs>
          <w:tab w:val="left" w:pos="587"/>
        </w:tabs>
        <w:jc w:val="both"/>
        <w:rPr>
          <w:rFonts w:ascii="Times New Roman" w:hAnsi="Times New Roman" w:cs="Times New Roman"/>
          <w:sz w:val="28"/>
          <w:szCs w:val="28"/>
        </w:rPr>
      </w:pPr>
      <w:r w:rsidRPr="005567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67EB">
        <w:rPr>
          <w:rFonts w:ascii="Times New Roman" w:hAnsi="Times New Roman" w:cs="Times New Roman"/>
          <w:b/>
          <w:bCs/>
          <w:sz w:val="28"/>
          <w:szCs w:val="28"/>
        </w:rPr>
        <w:t>3.</w:t>
      </w:r>
      <w:r w:rsidRPr="005567EB">
        <w:rPr>
          <w:rFonts w:ascii="Times New Roman" w:hAnsi="Times New Roman" w:cs="Times New Roman"/>
          <w:sz w:val="28"/>
          <w:szCs w:val="28"/>
        </w:rPr>
        <w:t xml:space="preserve"> </w:t>
      </w:r>
      <w:r>
        <w:rPr>
          <w:rFonts w:ascii="Times New Roman" w:hAnsi="Times New Roman" w:cs="Times New Roman"/>
          <w:sz w:val="28"/>
          <w:szCs w:val="28"/>
        </w:rPr>
        <w:t>C</w:t>
      </w:r>
      <w:r w:rsidRPr="005567EB">
        <w:rPr>
          <w:rFonts w:ascii="Times New Roman" w:hAnsi="Times New Roman" w:cs="Times New Roman"/>
          <w:sz w:val="28"/>
          <w:szCs w:val="28"/>
        </w:rPr>
        <w:t xml:space="preserve">zego </w:t>
      </w:r>
      <w:r w:rsidRPr="005567EB">
        <w:rPr>
          <w:rStyle w:val="TeksttreciOdstpy1pt"/>
          <w:sz w:val="28"/>
          <w:szCs w:val="28"/>
        </w:rPr>
        <w:t>nie</w:t>
      </w:r>
      <w:r w:rsidRPr="005567EB">
        <w:rPr>
          <w:rFonts w:ascii="Times New Roman" w:hAnsi="Times New Roman" w:cs="Times New Roman"/>
          <w:sz w:val="28"/>
          <w:szCs w:val="28"/>
        </w:rPr>
        <w:t xml:space="preserve"> może dokonać biurokracja jako taka</w:t>
      </w:r>
      <w:r>
        <w:rPr>
          <w:rFonts w:ascii="Times New Roman" w:hAnsi="Times New Roman" w:cs="Times New Roman"/>
          <w:sz w:val="28"/>
          <w:szCs w:val="28"/>
        </w:rPr>
        <w:t>?</w:t>
      </w:r>
      <w:r w:rsidRPr="005567EB">
        <w:rPr>
          <w:rFonts w:ascii="Times New Roman" w:hAnsi="Times New Roman" w:cs="Times New Roman"/>
          <w:sz w:val="28"/>
          <w:szCs w:val="28"/>
        </w:rPr>
        <w:t xml:space="preserve"> </w:t>
      </w:r>
      <w:r>
        <w:rPr>
          <w:rFonts w:ascii="Times New Roman" w:hAnsi="Times New Roman" w:cs="Times New Roman"/>
          <w:sz w:val="28"/>
          <w:szCs w:val="28"/>
        </w:rPr>
        <w:t>Można</w:t>
      </w:r>
      <w:r w:rsidRPr="005567EB">
        <w:rPr>
          <w:rFonts w:ascii="Times New Roman" w:hAnsi="Times New Roman" w:cs="Times New Roman"/>
          <w:sz w:val="28"/>
          <w:szCs w:val="28"/>
        </w:rPr>
        <w:t xml:space="preserve"> bowiem dostrzec, że jej zdol</w:t>
      </w:r>
      <w:r w:rsidRPr="005567EB">
        <w:rPr>
          <w:rFonts w:ascii="Times New Roman" w:hAnsi="Times New Roman" w:cs="Times New Roman"/>
          <w:sz w:val="28"/>
          <w:szCs w:val="28"/>
        </w:rPr>
        <w:softHyphen/>
        <w:t xml:space="preserve">ność do świadczeń w sferze publicznej, państwowo-politycznej działalności, </w:t>
      </w:r>
      <w:r>
        <w:rPr>
          <w:rFonts w:ascii="Times New Roman" w:hAnsi="Times New Roman" w:cs="Times New Roman"/>
          <w:sz w:val="28"/>
          <w:szCs w:val="28"/>
        </w:rPr>
        <w:t xml:space="preserve">i </w:t>
      </w:r>
      <w:r w:rsidRPr="005567EB">
        <w:rPr>
          <w:rFonts w:ascii="Times New Roman" w:hAnsi="Times New Roman" w:cs="Times New Roman"/>
          <w:sz w:val="28"/>
          <w:szCs w:val="28"/>
        </w:rPr>
        <w:t xml:space="preserve"> w ramach gospodarki prywatnej ma określone wewnętrzne </w:t>
      </w:r>
      <w:r w:rsidRPr="005567EB">
        <w:rPr>
          <w:rStyle w:val="TeksttreciOdstpy1pt"/>
          <w:sz w:val="28"/>
          <w:szCs w:val="28"/>
        </w:rPr>
        <w:t xml:space="preserve">granice. </w:t>
      </w:r>
      <w:r w:rsidRPr="005567EB">
        <w:rPr>
          <w:rFonts w:ascii="Times New Roman" w:hAnsi="Times New Roman" w:cs="Times New Roman"/>
          <w:b/>
          <w:bCs/>
          <w:sz w:val="28"/>
          <w:szCs w:val="28"/>
        </w:rPr>
        <w:t>Kierowniczy duch: „przedsiębiorca" w obrębie tej drugiej, a „polityk" w pierwszej, jest czymś innym niż „urzędnik".</w:t>
      </w:r>
      <w:r>
        <w:rPr>
          <w:rFonts w:ascii="Times New Roman" w:hAnsi="Times New Roman" w:cs="Times New Roman"/>
          <w:b/>
          <w:bCs/>
          <w:sz w:val="28"/>
          <w:szCs w:val="28"/>
        </w:rPr>
        <w:t xml:space="preserve"> Jest tak </w:t>
      </w:r>
      <w:r w:rsidRPr="005567EB">
        <w:rPr>
          <w:rFonts w:ascii="Times New Roman" w:hAnsi="Times New Roman" w:cs="Times New Roman"/>
          <w:sz w:val="28"/>
          <w:szCs w:val="28"/>
        </w:rPr>
        <w:t xml:space="preserve">z pewnością </w:t>
      </w:r>
      <w:r>
        <w:rPr>
          <w:rFonts w:ascii="Times New Roman" w:hAnsi="Times New Roman" w:cs="Times New Roman"/>
          <w:sz w:val="28"/>
          <w:szCs w:val="28"/>
        </w:rPr>
        <w:t>w</w:t>
      </w:r>
      <w:r w:rsidRPr="005567EB">
        <w:rPr>
          <w:rFonts w:ascii="Times New Roman" w:hAnsi="Times New Roman" w:cs="Times New Roman"/>
          <w:sz w:val="28"/>
          <w:szCs w:val="28"/>
        </w:rPr>
        <w:t xml:space="preserve"> treści. Także przedsiębiorca pracuje w „biurze". Czyni to również dowódca woj</w:t>
      </w:r>
      <w:r w:rsidRPr="005567EB">
        <w:rPr>
          <w:rFonts w:ascii="Times New Roman" w:hAnsi="Times New Roman" w:cs="Times New Roman"/>
          <w:sz w:val="28"/>
          <w:szCs w:val="28"/>
        </w:rPr>
        <w:softHyphen/>
        <w:t>skowy. Dowódca jest oficerem, a więc formalnie nie różni się niczym od innych oficerów. Jeśli zaś naczelny dyrektor dużego przedsiębiorstwa jest urzędni</w:t>
      </w:r>
      <w:r w:rsidRPr="005567EB">
        <w:rPr>
          <w:rFonts w:ascii="Times New Roman" w:hAnsi="Times New Roman" w:cs="Times New Roman"/>
          <w:sz w:val="28"/>
          <w:szCs w:val="28"/>
        </w:rPr>
        <w:softHyphen/>
        <w:t>kiem zatrudnionym przez spółkę akcyjną, to także jego status prawny nie różni się zasadniczo od statusu innych urzędników. W domenie życia państwowego tak sa</w:t>
      </w:r>
      <w:r w:rsidRPr="005567EB">
        <w:rPr>
          <w:rFonts w:ascii="Times New Roman" w:hAnsi="Times New Roman" w:cs="Times New Roman"/>
          <w:sz w:val="28"/>
          <w:szCs w:val="28"/>
        </w:rPr>
        <w:softHyphen/>
        <w:t xml:space="preserve">mo wygląda </w:t>
      </w:r>
      <w:r w:rsidRPr="005567EB">
        <w:rPr>
          <w:rFonts w:ascii="Times New Roman" w:hAnsi="Times New Roman" w:cs="Times New Roman"/>
          <w:b/>
          <w:bCs/>
          <w:sz w:val="28"/>
          <w:szCs w:val="28"/>
        </w:rPr>
        <w:t>sytuacja kierowniczego polityka</w:t>
      </w:r>
      <w:r w:rsidRPr="005567EB">
        <w:rPr>
          <w:rFonts w:ascii="Times New Roman" w:hAnsi="Times New Roman" w:cs="Times New Roman"/>
          <w:sz w:val="28"/>
          <w:szCs w:val="28"/>
        </w:rPr>
        <w:t>. Sprawujący funkcje kierownicze mi</w:t>
      </w:r>
      <w:r w:rsidRPr="005567EB">
        <w:rPr>
          <w:rFonts w:ascii="Times New Roman" w:hAnsi="Times New Roman" w:cs="Times New Roman"/>
          <w:sz w:val="28"/>
          <w:szCs w:val="28"/>
        </w:rPr>
        <w:softHyphen/>
        <w:t xml:space="preserve">nister jest </w:t>
      </w:r>
      <w:r w:rsidRPr="005567EB">
        <w:rPr>
          <w:rFonts w:ascii="Times New Roman" w:hAnsi="Times New Roman" w:cs="Times New Roman"/>
          <w:b/>
          <w:bCs/>
          <w:sz w:val="28"/>
          <w:szCs w:val="28"/>
        </w:rPr>
        <w:t>formalnie urzędnikiem z uprawniającą do emerytury pensją</w:t>
      </w:r>
      <w:r w:rsidRPr="005567EB">
        <w:rPr>
          <w:rFonts w:ascii="Times New Roman" w:hAnsi="Times New Roman" w:cs="Times New Roman"/>
          <w:sz w:val="28"/>
          <w:szCs w:val="28"/>
        </w:rPr>
        <w:t xml:space="preserve">. </w:t>
      </w:r>
      <w:r>
        <w:rPr>
          <w:rFonts w:ascii="Times New Roman" w:hAnsi="Times New Roman" w:cs="Times New Roman"/>
          <w:sz w:val="28"/>
          <w:szCs w:val="28"/>
        </w:rPr>
        <w:t>To</w:t>
      </w:r>
      <w:r w:rsidRPr="005567EB">
        <w:rPr>
          <w:rFonts w:ascii="Times New Roman" w:hAnsi="Times New Roman" w:cs="Times New Roman"/>
          <w:sz w:val="28"/>
          <w:szCs w:val="28"/>
        </w:rPr>
        <w:t>, że wedle konstytucji może być zwolniony i może żądać zwolnienia, odróżnia zewnętrznie jego pozycję służbową od większo</w:t>
      </w:r>
      <w:r w:rsidRPr="005567EB">
        <w:rPr>
          <w:rFonts w:ascii="Times New Roman" w:hAnsi="Times New Roman" w:cs="Times New Roman"/>
          <w:sz w:val="28"/>
          <w:szCs w:val="28"/>
        </w:rPr>
        <w:softHyphen/>
        <w:t xml:space="preserve">ści, choć nie wszystkich innych urzędników. </w:t>
      </w:r>
      <w:r>
        <w:rPr>
          <w:rFonts w:ascii="Times New Roman" w:hAnsi="Times New Roman" w:cs="Times New Roman"/>
          <w:sz w:val="28"/>
          <w:szCs w:val="28"/>
        </w:rPr>
        <w:t>B</w:t>
      </w:r>
      <w:r w:rsidRPr="005567EB">
        <w:rPr>
          <w:rFonts w:ascii="Times New Roman" w:hAnsi="Times New Roman" w:cs="Times New Roman"/>
          <w:sz w:val="28"/>
          <w:szCs w:val="28"/>
        </w:rPr>
        <w:t xml:space="preserve">ardziej rzuca się w oczy </w:t>
      </w:r>
      <w:r>
        <w:rPr>
          <w:rFonts w:ascii="Times New Roman" w:hAnsi="Times New Roman" w:cs="Times New Roman"/>
          <w:sz w:val="28"/>
          <w:szCs w:val="28"/>
        </w:rPr>
        <w:t>to</w:t>
      </w:r>
      <w:r w:rsidRPr="005567EB">
        <w:rPr>
          <w:rFonts w:ascii="Times New Roman" w:hAnsi="Times New Roman" w:cs="Times New Roman"/>
          <w:sz w:val="28"/>
          <w:szCs w:val="28"/>
        </w:rPr>
        <w:t xml:space="preserve">, że </w:t>
      </w:r>
      <w:r w:rsidRPr="005567EB">
        <w:rPr>
          <w:rFonts w:ascii="Times New Roman" w:hAnsi="Times New Roman" w:cs="Times New Roman"/>
          <w:b/>
          <w:bCs/>
          <w:sz w:val="28"/>
          <w:szCs w:val="28"/>
        </w:rPr>
        <w:t>nie musi on spełniać przepisowych wymo</w:t>
      </w:r>
      <w:r w:rsidRPr="005567EB">
        <w:rPr>
          <w:rFonts w:ascii="Times New Roman" w:hAnsi="Times New Roman" w:cs="Times New Roman"/>
          <w:b/>
          <w:bCs/>
          <w:sz w:val="28"/>
          <w:szCs w:val="28"/>
        </w:rPr>
        <w:softHyphen/>
        <w:t xml:space="preserve">gów odnoszących się do </w:t>
      </w:r>
      <w:r w:rsidRPr="005567EB">
        <w:rPr>
          <w:rStyle w:val="TeksttreciOdstpy1pt"/>
          <w:b/>
          <w:bCs/>
          <w:sz w:val="28"/>
          <w:szCs w:val="28"/>
        </w:rPr>
        <w:t>fachowego</w:t>
      </w:r>
      <w:r w:rsidRPr="005567EB">
        <w:rPr>
          <w:rFonts w:ascii="Times New Roman" w:hAnsi="Times New Roman" w:cs="Times New Roman"/>
          <w:b/>
          <w:bCs/>
          <w:sz w:val="28"/>
          <w:szCs w:val="28"/>
        </w:rPr>
        <w:t xml:space="preserve"> wykształcenia, jak urzędni</w:t>
      </w:r>
      <w:r>
        <w:rPr>
          <w:rFonts w:ascii="Times New Roman" w:hAnsi="Times New Roman" w:cs="Times New Roman"/>
          <w:b/>
          <w:bCs/>
          <w:sz w:val="28"/>
          <w:szCs w:val="28"/>
        </w:rPr>
        <w:t>cy</w:t>
      </w:r>
      <w:r w:rsidRPr="005567EB">
        <w:rPr>
          <w:rFonts w:ascii="Times New Roman" w:hAnsi="Times New Roman" w:cs="Times New Roman"/>
          <w:b/>
          <w:bCs/>
          <w:sz w:val="28"/>
          <w:szCs w:val="28"/>
        </w:rPr>
        <w:t>.</w:t>
      </w:r>
      <w:r w:rsidRPr="005567EB">
        <w:rPr>
          <w:rFonts w:ascii="Times New Roman" w:hAnsi="Times New Roman" w:cs="Times New Roman"/>
          <w:sz w:val="28"/>
          <w:szCs w:val="28"/>
        </w:rPr>
        <w:t xml:space="preserve"> </w:t>
      </w:r>
      <w:r>
        <w:rPr>
          <w:rFonts w:ascii="Times New Roman" w:hAnsi="Times New Roman" w:cs="Times New Roman"/>
          <w:sz w:val="28"/>
          <w:szCs w:val="28"/>
        </w:rPr>
        <w:t>P</w:t>
      </w:r>
      <w:r w:rsidRPr="005567EB">
        <w:rPr>
          <w:rFonts w:ascii="Times New Roman" w:hAnsi="Times New Roman" w:cs="Times New Roman"/>
          <w:sz w:val="28"/>
          <w:szCs w:val="28"/>
        </w:rPr>
        <w:t>rzez wzgląd na s e n s swego stano</w:t>
      </w:r>
      <w:r w:rsidRPr="005567EB">
        <w:rPr>
          <w:rFonts w:ascii="Times New Roman" w:hAnsi="Times New Roman" w:cs="Times New Roman"/>
          <w:sz w:val="28"/>
          <w:szCs w:val="28"/>
        </w:rPr>
        <w:softHyphen/>
        <w:t>wiska odróżnia się on od innych urzędników, tak jak przedsiębior</w:t>
      </w:r>
      <w:r w:rsidRPr="005567EB">
        <w:rPr>
          <w:rFonts w:ascii="Times New Roman" w:hAnsi="Times New Roman" w:cs="Times New Roman"/>
          <w:sz w:val="28"/>
          <w:szCs w:val="28"/>
        </w:rPr>
        <w:softHyphen/>
        <w:t>ca i naczelny dyrektor w gospodarce prywatnej. Jeśli człowiek sprawujący funk</w:t>
      </w:r>
      <w:r w:rsidRPr="005567EB">
        <w:rPr>
          <w:rFonts w:ascii="Times New Roman" w:hAnsi="Times New Roman" w:cs="Times New Roman"/>
          <w:sz w:val="28"/>
          <w:szCs w:val="28"/>
        </w:rPr>
        <w:softHyphen/>
        <w:t>cje kierownicze jest wedle ducha dokonań „urzędnikiem", czyli człowiekiem, który przywykł do wiązania poczucia obowiązku i honoru z wykonywaniem pracy zgodnie z regulaminami i rozkazami, to nie powinien piasto</w:t>
      </w:r>
      <w:r w:rsidRPr="005567EB">
        <w:rPr>
          <w:rFonts w:ascii="Times New Roman" w:hAnsi="Times New Roman" w:cs="Times New Roman"/>
          <w:sz w:val="28"/>
          <w:szCs w:val="28"/>
        </w:rPr>
        <w:softHyphen/>
        <w:t xml:space="preserve">wać ani stanowisk w prywatnym przedsiębiorstwie, ani w państwie. </w:t>
      </w:r>
    </w:p>
    <w:p w:rsidR="008A3FBF" w:rsidRDefault="008A3FBF" w:rsidP="002761AE">
      <w:pPr>
        <w:jc w:val="both"/>
        <w:rPr>
          <w:rStyle w:val="TeksttreciPogrubienie6"/>
          <w:sz w:val="28"/>
          <w:szCs w:val="28"/>
        </w:rPr>
      </w:pPr>
      <w:r w:rsidRPr="005567EB">
        <w:rPr>
          <w:rFonts w:ascii="Times New Roman" w:hAnsi="Times New Roman" w:cs="Times New Roman"/>
          <w:sz w:val="28"/>
          <w:szCs w:val="28"/>
        </w:rPr>
        <w:t xml:space="preserve">        Różnica polega na typie oczekiwanych świadczeń. </w:t>
      </w:r>
      <w:r w:rsidRPr="005567EB">
        <w:rPr>
          <w:rFonts w:ascii="Times New Roman" w:hAnsi="Times New Roman" w:cs="Times New Roman"/>
          <w:b/>
          <w:bCs/>
          <w:sz w:val="28"/>
          <w:szCs w:val="28"/>
        </w:rPr>
        <w:t>Samodzielne</w:t>
      </w:r>
      <w:r w:rsidRPr="005567EB">
        <w:rPr>
          <w:rFonts w:ascii="Times New Roman" w:hAnsi="Times New Roman" w:cs="Times New Roman"/>
          <w:b/>
          <w:bCs/>
          <w:sz w:val="28"/>
          <w:szCs w:val="28"/>
        </w:rPr>
        <w:softHyphen/>
        <w:t xml:space="preserve">go podejmowania decyzji, organizacyjnych zdolności odwołujących się do idei oczekuje się powszechnie w sprawach szczegółowych, a często także generalnych zarówno od „urzędników", jak i „kierowników". </w:t>
      </w:r>
      <w:r>
        <w:rPr>
          <w:rFonts w:ascii="Times New Roman" w:hAnsi="Times New Roman" w:cs="Times New Roman"/>
          <w:b/>
          <w:bCs/>
          <w:sz w:val="28"/>
          <w:szCs w:val="28"/>
        </w:rPr>
        <w:t>B</w:t>
      </w:r>
      <w:r w:rsidRPr="005567EB">
        <w:rPr>
          <w:rFonts w:ascii="Times New Roman" w:hAnsi="Times New Roman" w:cs="Times New Roman"/>
          <w:sz w:val="28"/>
          <w:szCs w:val="28"/>
        </w:rPr>
        <w:t>łędne jest przedstawienie, że urzędnik ogranicza się do pomocniczych działań</w:t>
      </w:r>
      <w:r>
        <w:rPr>
          <w:rFonts w:ascii="Times New Roman" w:hAnsi="Times New Roman" w:cs="Times New Roman"/>
          <w:sz w:val="28"/>
          <w:szCs w:val="28"/>
        </w:rPr>
        <w:t>, a</w:t>
      </w:r>
      <w:r w:rsidRPr="005567EB">
        <w:rPr>
          <w:rFonts w:ascii="Times New Roman" w:hAnsi="Times New Roman" w:cs="Times New Roman"/>
          <w:sz w:val="28"/>
          <w:szCs w:val="28"/>
        </w:rPr>
        <w:t xml:space="preserve"> kierownik spełnia „interesujące" zadania, wy</w:t>
      </w:r>
      <w:r w:rsidRPr="005567EB">
        <w:rPr>
          <w:rFonts w:ascii="Times New Roman" w:hAnsi="Times New Roman" w:cs="Times New Roman"/>
          <w:sz w:val="28"/>
          <w:szCs w:val="28"/>
        </w:rPr>
        <w:softHyphen/>
        <w:t xml:space="preserve">magające intelektualnego wysiłku, i możliwe jest to w kraju, który nie ma wglądu w sposób prowadzenia jego spraw i w dokonania swych urzędników. Różnica polega na </w:t>
      </w:r>
      <w:r w:rsidRPr="00862D98">
        <w:rPr>
          <w:rFonts w:ascii="Times New Roman" w:hAnsi="Times New Roman" w:cs="Times New Roman"/>
          <w:b/>
          <w:bCs/>
          <w:sz w:val="28"/>
          <w:szCs w:val="28"/>
        </w:rPr>
        <w:t xml:space="preserve">rodzaju </w:t>
      </w:r>
      <w:r w:rsidRPr="00862D98">
        <w:rPr>
          <w:rStyle w:val="TeksttreciOdstpy1pt"/>
          <w:b/>
          <w:bCs/>
          <w:sz w:val="28"/>
          <w:szCs w:val="28"/>
        </w:rPr>
        <w:t>odpowiedzialności</w:t>
      </w:r>
      <w:r w:rsidRPr="00862D98">
        <w:rPr>
          <w:rFonts w:ascii="Times New Roman" w:hAnsi="Times New Roman" w:cs="Times New Roman"/>
          <w:b/>
          <w:bCs/>
          <w:sz w:val="28"/>
          <w:szCs w:val="28"/>
        </w:rPr>
        <w:t xml:space="preserve"> jednego i drugiego</w:t>
      </w:r>
      <w:r w:rsidRPr="005567EB">
        <w:rPr>
          <w:rFonts w:ascii="Times New Roman" w:hAnsi="Times New Roman" w:cs="Times New Roman"/>
          <w:sz w:val="28"/>
          <w:szCs w:val="28"/>
        </w:rPr>
        <w:t xml:space="preserve">, co określa również rodzaj wymogów stawianych im obu. </w:t>
      </w:r>
      <w:r w:rsidRPr="005567EB">
        <w:rPr>
          <w:rFonts w:ascii="Times New Roman" w:hAnsi="Times New Roman" w:cs="Times New Roman"/>
          <w:b/>
          <w:bCs/>
          <w:sz w:val="28"/>
          <w:szCs w:val="28"/>
        </w:rPr>
        <w:t>Urzędnik, który otrzymuje w swym mniemaniu nie</w:t>
      </w:r>
      <w:r w:rsidRPr="005567EB">
        <w:rPr>
          <w:rFonts w:ascii="Times New Roman" w:hAnsi="Times New Roman" w:cs="Times New Roman"/>
          <w:b/>
          <w:bCs/>
          <w:sz w:val="28"/>
          <w:szCs w:val="28"/>
        </w:rPr>
        <w:softHyphen/>
        <w:t>słusznie polecenie, może protestować</w:t>
      </w:r>
      <w:r w:rsidRPr="005567EB">
        <w:rPr>
          <w:rFonts w:ascii="Times New Roman" w:hAnsi="Times New Roman" w:cs="Times New Roman"/>
          <w:sz w:val="28"/>
          <w:szCs w:val="28"/>
        </w:rPr>
        <w:t>. Jeśli jednak nadrzędny szcze</w:t>
      </w:r>
      <w:r w:rsidRPr="005567EB">
        <w:rPr>
          <w:rFonts w:ascii="Times New Roman" w:hAnsi="Times New Roman" w:cs="Times New Roman"/>
          <w:sz w:val="28"/>
          <w:szCs w:val="28"/>
        </w:rPr>
        <w:softHyphen/>
        <w:t xml:space="preserve">bel obstaje przy nim, to nie tylko jego </w:t>
      </w:r>
      <w:r w:rsidRPr="005567EB">
        <w:rPr>
          <w:rFonts w:ascii="Times New Roman" w:hAnsi="Times New Roman" w:cs="Times New Roman"/>
          <w:b/>
          <w:bCs/>
          <w:sz w:val="28"/>
          <w:szCs w:val="28"/>
        </w:rPr>
        <w:t>poczucie obowiązku, ale i honor wymaga, by spełnić je tak, jakby odpowiadało ono jego własnym przekonaniom, i dowieść przez to, że przedkłada poczucie urzędowego obowiązku nad samowolę.</w:t>
      </w:r>
      <w:r w:rsidRPr="005567EB">
        <w:rPr>
          <w:rFonts w:ascii="Times New Roman" w:hAnsi="Times New Roman" w:cs="Times New Roman"/>
          <w:sz w:val="28"/>
          <w:szCs w:val="28"/>
        </w:rPr>
        <w:t xml:space="preserve"> Obojętne jest przy tym, czy ten nadrzędny szczebel jest „organem", czy „korpora</w:t>
      </w:r>
      <w:r w:rsidRPr="005567EB">
        <w:rPr>
          <w:rFonts w:ascii="Times New Roman" w:hAnsi="Times New Roman" w:cs="Times New Roman"/>
          <w:sz w:val="28"/>
          <w:szCs w:val="28"/>
        </w:rPr>
        <w:softHyphen/>
        <w:t xml:space="preserve">cją", albo „zgromadzeniem", które udzieliło mu wiążącego mandatu. Nakazuje to </w:t>
      </w:r>
      <w:r w:rsidRPr="005567EB">
        <w:rPr>
          <w:rFonts w:ascii="Times New Roman" w:hAnsi="Times New Roman" w:cs="Times New Roman"/>
          <w:b/>
          <w:bCs/>
          <w:sz w:val="28"/>
          <w:szCs w:val="28"/>
        </w:rPr>
        <w:t>duch urzędu</w:t>
      </w:r>
      <w:r w:rsidRPr="005567EB">
        <w:rPr>
          <w:rFonts w:ascii="Times New Roman" w:hAnsi="Times New Roman" w:cs="Times New Roman"/>
          <w:sz w:val="28"/>
          <w:szCs w:val="28"/>
        </w:rPr>
        <w:t>. Tak działający kierownik polityczny zasługiwałby na pogardę. Często jest on zmuszony do zawierania kompromisów, czyli poświęcania rzeczy mniej waż</w:t>
      </w:r>
      <w:r w:rsidRPr="005567EB">
        <w:rPr>
          <w:rFonts w:ascii="Times New Roman" w:hAnsi="Times New Roman" w:cs="Times New Roman"/>
          <w:sz w:val="28"/>
          <w:szCs w:val="28"/>
        </w:rPr>
        <w:softHyphen/>
        <w:t>nych dla ważniejszych. Jeśli jednak nie jest zdolny do powiedzenia</w:t>
      </w:r>
      <w:r>
        <w:rPr>
          <w:rFonts w:ascii="Times New Roman" w:hAnsi="Times New Roman" w:cs="Times New Roman"/>
          <w:sz w:val="28"/>
          <w:szCs w:val="28"/>
        </w:rPr>
        <w:t>:</w:t>
      </w:r>
      <w:r w:rsidRPr="005567EB">
        <w:rPr>
          <w:rFonts w:ascii="Times New Roman" w:hAnsi="Times New Roman" w:cs="Times New Roman"/>
          <w:sz w:val="28"/>
          <w:szCs w:val="28"/>
        </w:rPr>
        <w:t xml:space="preserve"> </w:t>
      </w:r>
      <w:r w:rsidRPr="005567EB">
        <w:rPr>
          <w:rFonts w:ascii="Times New Roman" w:hAnsi="Times New Roman" w:cs="Times New Roman"/>
          <w:b/>
          <w:bCs/>
          <w:sz w:val="28"/>
          <w:szCs w:val="28"/>
        </w:rPr>
        <w:t>albo otrzymam natychmiast tę instrukcję, albo odejdę, to jest [...] „klajstrem", jak o</w:t>
      </w:r>
      <w:r w:rsidRPr="00E34EFF">
        <w:rPr>
          <w:rFonts w:ascii="Times New Roman" w:hAnsi="Times New Roman" w:cs="Times New Roman"/>
          <w:b/>
          <w:bCs/>
          <w:sz w:val="28"/>
          <w:szCs w:val="28"/>
        </w:rPr>
        <w:t>chrzcił ten typ Bismarck, a nie przywódcą. Natomiast urzędnik powinien stać „ponad partiami", czyli w praktyce nie powinien angażo</w:t>
      </w:r>
      <w:r w:rsidRPr="00E34EFF">
        <w:rPr>
          <w:rFonts w:ascii="Times New Roman" w:hAnsi="Times New Roman" w:cs="Times New Roman"/>
          <w:b/>
          <w:bCs/>
          <w:sz w:val="28"/>
          <w:szCs w:val="28"/>
        </w:rPr>
        <w:softHyphen/>
        <w:t>wać się w walkę o własną władzę. Walka o własną władzę i wynikająca z tej władzy własna odpowiedzialność za swą sprawę jest żywiołem zarówno polityka, jak i przed</w:t>
      </w:r>
      <w:r w:rsidRPr="00E34EFF">
        <w:rPr>
          <w:rFonts w:ascii="Times New Roman" w:hAnsi="Times New Roman" w:cs="Times New Roman"/>
          <w:b/>
          <w:bCs/>
          <w:sz w:val="28"/>
          <w:szCs w:val="28"/>
        </w:rPr>
        <w:softHyphen/>
        <w:t>siębiorcy</w:t>
      </w:r>
      <w:r w:rsidRPr="00996C01">
        <w:rPr>
          <w:rFonts w:ascii="Times New Roman" w:hAnsi="Times New Roman" w:cs="Times New Roman"/>
          <w:sz w:val="28"/>
          <w:szCs w:val="28"/>
        </w:rPr>
        <w:t>.</w:t>
      </w:r>
      <w:r w:rsidRPr="00996C01">
        <w:rPr>
          <w:rStyle w:val="TeksttreciPogrubienie6"/>
          <w:sz w:val="28"/>
          <w:szCs w:val="28"/>
        </w:rPr>
        <w:t xml:space="preserve"> </w:t>
      </w:r>
    </w:p>
    <w:p w:rsidR="008A3FBF" w:rsidRDefault="008A3FBF" w:rsidP="002761AE">
      <w:pPr>
        <w:jc w:val="both"/>
        <w:rPr>
          <w:rStyle w:val="TeksttreciPogrubienie6"/>
          <w:sz w:val="28"/>
          <w:szCs w:val="28"/>
        </w:rPr>
      </w:pP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p>
    <w:p w:rsidR="008A3FBF" w:rsidRPr="000A6D00" w:rsidRDefault="008A3FBF" w:rsidP="007E4829">
      <w:pPr>
        <w:jc w:val="both"/>
        <w:rPr>
          <w:rFonts w:ascii="Times New Roman" w:hAnsi="Times New Roman" w:cs="Times New Roman"/>
          <w:b/>
          <w:bCs/>
          <w:sz w:val="36"/>
          <w:szCs w:val="36"/>
        </w:rPr>
      </w:pPr>
      <w:r>
        <w:rPr>
          <w:rFonts w:ascii="Times New Roman" w:hAnsi="Times New Roman" w:cs="Times New Roman"/>
          <w:b/>
          <w:bCs/>
          <w:sz w:val="36"/>
          <w:szCs w:val="36"/>
        </w:rPr>
        <w:t>64</w:t>
      </w:r>
      <w:r w:rsidRPr="000A6D00">
        <w:rPr>
          <w:rFonts w:ascii="Times New Roman" w:hAnsi="Times New Roman" w:cs="Times New Roman"/>
          <w:b/>
          <w:bCs/>
          <w:sz w:val="36"/>
          <w:szCs w:val="36"/>
        </w:rPr>
        <w:t>. Parlament jako organ państwa i problem jawności administracji.</w:t>
      </w:r>
      <w:r>
        <w:rPr>
          <w:rFonts w:ascii="Times New Roman" w:hAnsi="Times New Roman" w:cs="Times New Roman"/>
          <w:b/>
          <w:bCs/>
          <w:sz w:val="36"/>
          <w:szCs w:val="36"/>
        </w:rPr>
        <w:t xml:space="preserve"> </w:t>
      </w:r>
      <w:r w:rsidRPr="000A6D00">
        <w:rPr>
          <w:rFonts w:ascii="Times New Roman" w:hAnsi="Times New Roman" w:cs="Times New Roman"/>
          <w:b/>
          <w:bCs/>
          <w:sz w:val="36"/>
          <w:szCs w:val="36"/>
        </w:rPr>
        <w:t>Zadanie selekcji przywódców</w:t>
      </w:r>
    </w:p>
    <w:p w:rsidR="008A3FBF" w:rsidRDefault="008A3FBF" w:rsidP="002761AE">
      <w:pPr>
        <w:jc w:val="both"/>
        <w:rPr>
          <w:rFonts w:ascii="Times New Roman" w:hAnsi="Times New Roman" w:cs="Times New Roman"/>
          <w:sz w:val="28"/>
          <w:szCs w:val="28"/>
        </w:rPr>
      </w:pPr>
      <w:r w:rsidRPr="006808FC">
        <w:rPr>
          <w:rFonts w:ascii="Times New Roman" w:hAnsi="Times New Roman" w:cs="Times New Roman"/>
          <w:sz w:val="28"/>
          <w:szCs w:val="28"/>
        </w:rPr>
        <w:t xml:space="preserve">     Nowoczesne parlamenty są w pierwszym rzędzie </w:t>
      </w:r>
      <w:r w:rsidRPr="006808FC">
        <w:rPr>
          <w:rFonts w:ascii="Times New Roman" w:hAnsi="Times New Roman" w:cs="Times New Roman"/>
          <w:b/>
          <w:bCs/>
          <w:sz w:val="28"/>
          <w:szCs w:val="28"/>
        </w:rPr>
        <w:t xml:space="preserve">reprezentacjami ludzi </w:t>
      </w:r>
      <w:r w:rsidRPr="006808FC">
        <w:rPr>
          <w:rStyle w:val="TeksttreciOdstpy1pt"/>
          <w:b/>
          <w:bCs/>
          <w:sz w:val="28"/>
          <w:szCs w:val="28"/>
        </w:rPr>
        <w:t>podda</w:t>
      </w:r>
      <w:r w:rsidRPr="006808FC">
        <w:rPr>
          <w:rStyle w:val="TeksttreciOdstpy1pt"/>
          <w:b/>
          <w:bCs/>
          <w:sz w:val="28"/>
          <w:szCs w:val="28"/>
        </w:rPr>
        <w:softHyphen/>
        <w:t>nych panowaniu</w:t>
      </w:r>
      <w:r w:rsidRPr="006808FC">
        <w:rPr>
          <w:rFonts w:ascii="Times New Roman" w:hAnsi="Times New Roman" w:cs="Times New Roman"/>
          <w:sz w:val="28"/>
          <w:szCs w:val="28"/>
        </w:rPr>
        <w:t xml:space="preserve"> za sprawą </w:t>
      </w:r>
      <w:r w:rsidRPr="006808FC">
        <w:rPr>
          <w:rFonts w:ascii="Times New Roman" w:hAnsi="Times New Roman" w:cs="Times New Roman"/>
          <w:b/>
          <w:bCs/>
          <w:sz w:val="28"/>
          <w:szCs w:val="28"/>
        </w:rPr>
        <w:t>środków biurokratycznych</w:t>
      </w:r>
      <w:r w:rsidRPr="006808FC">
        <w:rPr>
          <w:rFonts w:ascii="Times New Roman" w:hAnsi="Times New Roman" w:cs="Times New Roman"/>
          <w:sz w:val="28"/>
          <w:szCs w:val="28"/>
        </w:rPr>
        <w:t>. Pewne minimum we</w:t>
      </w:r>
      <w:r w:rsidRPr="006808FC">
        <w:rPr>
          <w:rFonts w:ascii="Times New Roman" w:hAnsi="Times New Roman" w:cs="Times New Roman"/>
          <w:sz w:val="28"/>
          <w:szCs w:val="28"/>
        </w:rPr>
        <w:softHyphen/>
        <w:t xml:space="preserve">wnętrznego </w:t>
      </w:r>
      <w:r w:rsidRPr="006808FC">
        <w:rPr>
          <w:rStyle w:val="TeksttreciOdstpy1pt"/>
          <w:b/>
          <w:bCs/>
          <w:sz w:val="28"/>
          <w:szCs w:val="28"/>
        </w:rPr>
        <w:t xml:space="preserve">przyzwolenia </w:t>
      </w:r>
      <w:r w:rsidRPr="006808FC">
        <w:rPr>
          <w:rStyle w:val="TeksttreciOdstpy1pt"/>
          <w:sz w:val="28"/>
          <w:szCs w:val="28"/>
        </w:rPr>
        <w:t>-</w:t>
      </w:r>
      <w:r w:rsidRPr="006808FC">
        <w:rPr>
          <w:rFonts w:ascii="Times New Roman" w:hAnsi="Times New Roman" w:cs="Times New Roman"/>
          <w:sz w:val="28"/>
          <w:szCs w:val="28"/>
        </w:rPr>
        <w:t xml:space="preserve"> przynajmniej społecznie doniosłych warstw - podle</w:t>
      </w:r>
      <w:r w:rsidRPr="006808FC">
        <w:rPr>
          <w:rFonts w:ascii="Times New Roman" w:hAnsi="Times New Roman" w:cs="Times New Roman"/>
          <w:sz w:val="28"/>
          <w:szCs w:val="28"/>
        </w:rPr>
        <w:softHyphen/>
        <w:t xml:space="preserve">gających panowaniu, jest </w:t>
      </w:r>
      <w:r w:rsidRPr="006808FC">
        <w:rPr>
          <w:rFonts w:ascii="Times New Roman" w:hAnsi="Times New Roman" w:cs="Times New Roman"/>
          <w:b/>
          <w:bCs/>
          <w:sz w:val="28"/>
          <w:szCs w:val="28"/>
        </w:rPr>
        <w:t>przesłanką trwania każdego, nawet najlepiej zorganizowa</w:t>
      </w:r>
      <w:r w:rsidRPr="006808FC">
        <w:rPr>
          <w:rFonts w:ascii="Times New Roman" w:hAnsi="Times New Roman" w:cs="Times New Roman"/>
          <w:b/>
          <w:bCs/>
          <w:sz w:val="28"/>
          <w:szCs w:val="28"/>
        </w:rPr>
        <w:softHyphen/>
        <w:t xml:space="preserve">nego panowania. </w:t>
      </w:r>
      <w:r w:rsidRPr="006808FC">
        <w:rPr>
          <w:rFonts w:ascii="Times New Roman" w:hAnsi="Times New Roman" w:cs="Times New Roman"/>
          <w:sz w:val="28"/>
          <w:szCs w:val="28"/>
        </w:rPr>
        <w:t xml:space="preserve">Parlamenty stanowią obecnie środek </w:t>
      </w:r>
      <w:r w:rsidRPr="006808FC">
        <w:rPr>
          <w:rFonts w:ascii="Times New Roman" w:hAnsi="Times New Roman" w:cs="Times New Roman"/>
          <w:b/>
          <w:bCs/>
          <w:sz w:val="28"/>
          <w:szCs w:val="28"/>
        </w:rPr>
        <w:t>zewnętrznego manifestowa</w:t>
      </w:r>
      <w:r w:rsidRPr="006808FC">
        <w:rPr>
          <w:rFonts w:ascii="Times New Roman" w:hAnsi="Times New Roman" w:cs="Times New Roman"/>
          <w:b/>
          <w:bCs/>
          <w:sz w:val="28"/>
          <w:szCs w:val="28"/>
        </w:rPr>
        <w:softHyphen/>
        <w:t>nia tego minimum przyzwolenia</w:t>
      </w:r>
      <w:r w:rsidRPr="007C6421">
        <w:rPr>
          <w:rFonts w:ascii="Times New Roman" w:hAnsi="Times New Roman" w:cs="Times New Roman"/>
          <w:b/>
          <w:bCs/>
          <w:sz w:val="28"/>
          <w:szCs w:val="28"/>
        </w:rPr>
        <w:t>.</w:t>
      </w:r>
      <w:r w:rsidRPr="00996C01">
        <w:rPr>
          <w:rFonts w:ascii="Times New Roman" w:hAnsi="Times New Roman" w:cs="Times New Roman"/>
          <w:sz w:val="28"/>
          <w:szCs w:val="28"/>
        </w:rPr>
        <w:t xml:space="preserve"> W przypadku pewnych aktów władz publicznych obligatoryjna jest </w:t>
      </w:r>
      <w:r w:rsidRPr="006808FC">
        <w:rPr>
          <w:rFonts w:ascii="Times New Roman" w:hAnsi="Times New Roman" w:cs="Times New Roman"/>
          <w:b/>
          <w:bCs/>
          <w:sz w:val="28"/>
          <w:szCs w:val="28"/>
        </w:rPr>
        <w:t>forma ustawowa</w:t>
      </w:r>
      <w:r w:rsidRPr="00996C01">
        <w:rPr>
          <w:rFonts w:ascii="Times New Roman" w:hAnsi="Times New Roman" w:cs="Times New Roman"/>
          <w:sz w:val="28"/>
          <w:szCs w:val="28"/>
        </w:rPr>
        <w:t xml:space="preserve">, po uprzednim zasięgnięciu opinii parlamentu, a należy do nich przede wszystkim </w:t>
      </w:r>
      <w:r w:rsidRPr="006808FC">
        <w:rPr>
          <w:rFonts w:ascii="Times New Roman" w:hAnsi="Times New Roman" w:cs="Times New Roman"/>
          <w:b/>
          <w:bCs/>
          <w:sz w:val="28"/>
          <w:szCs w:val="28"/>
        </w:rPr>
        <w:t>preliminarz budżetowy</w:t>
      </w:r>
      <w:r w:rsidRPr="00996C01">
        <w:rPr>
          <w:rFonts w:ascii="Times New Roman" w:hAnsi="Times New Roman" w:cs="Times New Roman"/>
          <w:sz w:val="28"/>
          <w:szCs w:val="28"/>
        </w:rPr>
        <w:t>. Dziś, podobnie jak od czasu powstania praw stanów, decydowanie o sposobie, w jaki państwo zdobywa pie</w:t>
      </w:r>
      <w:r w:rsidRPr="00996C01">
        <w:rPr>
          <w:rFonts w:ascii="Times New Roman" w:hAnsi="Times New Roman" w:cs="Times New Roman"/>
          <w:sz w:val="28"/>
          <w:szCs w:val="28"/>
        </w:rPr>
        <w:softHyphen/>
        <w:t xml:space="preserve">niądze: </w:t>
      </w:r>
      <w:r w:rsidRPr="006808FC">
        <w:rPr>
          <w:rFonts w:ascii="Times New Roman" w:hAnsi="Times New Roman" w:cs="Times New Roman"/>
          <w:b/>
          <w:bCs/>
          <w:sz w:val="28"/>
          <w:szCs w:val="28"/>
        </w:rPr>
        <w:t xml:space="preserve">prawo budżetowe, jest najistotniejszym środkiem władzy parlamentu. </w:t>
      </w:r>
      <w:r w:rsidRPr="00996C01">
        <w:rPr>
          <w:rFonts w:ascii="Times New Roman" w:hAnsi="Times New Roman" w:cs="Times New Roman"/>
          <w:sz w:val="28"/>
          <w:szCs w:val="28"/>
        </w:rPr>
        <w:t>Oczy</w:t>
      </w:r>
      <w:r w:rsidRPr="00996C01">
        <w:rPr>
          <w:rFonts w:ascii="Times New Roman" w:hAnsi="Times New Roman" w:cs="Times New Roman"/>
          <w:sz w:val="28"/>
          <w:szCs w:val="28"/>
        </w:rPr>
        <w:softHyphen/>
        <w:t>wiście dopóki parlament jedynie za pośrednictwem odmawiania środków pienięż</w:t>
      </w:r>
      <w:r w:rsidRPr="00996C01">
        <w:rPr>
          <w:rFonts w:ascii="Times New Roman" w:hAnsi="Times New Roman" w:cs="Times New Roman"/>
          <w:sz w:val="28"/>
          <w:szCs w:val="28"/>
        </w:rPr>
        <w:softHyphen/>
        <w:t xml:space="preserve">nych i nieudzielania zgody na projekty ustaw, czy dzięki niemiarodajnym wnioskom, </w:t>
      </w:r>
      <w:r w:rsidRPr="006808FC">
        <w:rPr>
          <w:rFonts w:ascii="Times New Roman" w:hAnsi="Times New Roman" w:cs="Times New Roman"/>
          <w:b/>
          <w:bCs/>
          <w:sz w:val="28"/>
          <w:szCs w:val="28"/>
        </w:rPr>
        <w:t>może wesprzeć skargi ludności na administrację</w:t>
      </w:r>
      <w:r w:rsidRPr="00996C01">
        <w:rPr>
          <w:rFonts w:ascii="Times New Roman" w:hAnsi="Times New Roman" w:cs="Times New Roman"/>
          <w:sz w:val="28"/>
          <w:szCs w:val="28"/>
        </w:rPr>
        <w:t xml:space="preserve">, </w:t>
      </w:r>
      <w:r w:rsidRPr="006808FC">
        <w:rPr>
          <w:rFonts w:ascii="Times New Roman" w:hAnsi="Times New Roman" w:cs="Times New Roman"/>
          <w:b/>
          <w:bCs/>
          <w:sz w:val="28"/>
          <w:szCs w:val="28"/>
        </w:rPr>
        <w:t>wykluczony jest z pozytywnego udziału w kierownictwie politycznym</w:t>
      </w:r>
      <w:r w:rsidRPr="00996C01">
        <w:rPr>
          <w:rFonts w:ascii="Times New Roman" w:hAnsi="Times New Roman" w:cs="Times New Roman"/>
          <w:sz w:val="28"/>
          <w:szCs w:val="28"/>
        </w:rPr>
        <w:t>. Wtedy może on i będzie uprawiać jedynie „</w:t>
      </w:r>
      <w:r w:rsidRPr="006808FC">
        <w:rPr>
          <w:rFonts w:ascii="Times New Roman" w:hAnsi="Times New Roman" w:cs="Times New Roman"/>
          <w:b/>
          <w:bCs/>
          <w:sz w:val="28"/>
          <w:szCs w:val="28"/>
        </w:rPr>
        <w:t>po</w:t>
      </w:r>
      <w:r w:rsidRPr="006808FC">
        <w:rPr>
          <w:rFonts w:ascii="Times New Roman" w:hAnsi="Times New Roman" w:cs="Times New Roman"/>
          <w:b/>
          <w:bCs/>
          <w:sz w:val="28"/>
          <w:szCs w:val="28"/>
        </w:rPr>
        <w:softHyphen/>
        <w:t>litykę negatywną</w:t>
      </w:r>
      <w:r w:rsidRPr="00996C01">
        <w:rPr>
          <w:rFonts w:ascii="Times New Roman" w:hAnsi="Times New Roman" w:cs="Times New Roman"/>
          <w:sz w:val="28"/>
          <w:szCs w:val="28"/>
        </w:rPr>
        <w:t xml:space="preserve">", </w:t>
      </w:r>
      <w:r w:rsidRPr="006808FC">
        <w:rPr>
          <w:rFonts w:ascii="Times New Roman" w:hAnsi="Times New Roman" w:cs="Times New Roman"/>
          <w:b/>
          <w:bCs/>
          <w:sz w:val="28"/>
          <w:szCs w:val="28"/>
        </w:rPr>
        <w:t>czyli przeciwstawiać się kierownikom administracji jako wroga władza, zbywana przez nich przez to niezbędnym minimum informacji i traktowana wyłącznie jako przeszkoda</w:t>
      </w:r>
      <w:r w:rsidRPr="00996C01">
        <w:rPr>
          <w:rFonts w:ascii="Times New Roman" w:hAnsi="Times New Roman" w:cs="Times New Roman"/>
          <w:sz w:val="28"/>
          <w:szCs w:val="28"/>
        </w:rPr>
        <w:t xml:space="preserve"> [...]. </w:t>
      </w:r>
      <w:r w:rsidRPr="006808FC">
        <w:rPr>
          <w:rFonts w:ascii="Times New Roman" w:hAnsi="Times New Roman" w:cs="Times New Roman"/>
          <w:b/>
          <w:bCs/>
          <w:sz w:val="28"/>
          <w:szCs w:val="28"/>
        </w:rPr>
        <w:t>Z kolei biurokracja uważana jest wtedy przez parla</w:t>
      </w:r>
      <w:r w:rsidRPr="006808FC">
        <w:rPr>
          <w:rFonts w:ascii="Times New Roman" w:hAnsi="Times New Roman" w:cs="Times New Roman"/>
          <w:b/>
          <w:bCs/>
          <w:sz w:val="28"/>
          <w:szCs w:val="28"/>
        </w:rPr>
        <w:softHyphen/>
        <w:t>ment i jego wyborców często za kastę karierowiczów i siepaczy, której przeciwstawia się naród jako obiekt jej uciążliwych i po większej części zbędnych zabiegów.</w:t>
      </w:r>
      <w:r w:rsidRPr="00996C01">
        <w:rPr>
          <w:rFonts w:ascii="Times New Roman" w:hAnsi="Times New Roman" w:cs="Times New Roman"/>
          <w:sz w:val="28"/>
          <w:szCs w:val="28"/>
        </w:rPr>
        <w:t xml:space="preserve"> </w:t>
      </w:r>
    </w:p>
    <w:p w:rsidR="008A3FBF" w:rsidRPr="006808FC" w:rsidRDefault="008A3FBF" w:rsidP="002761AE">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Inaczej się rzeczy mają, gdy </w:t>
      </w:r>
      <w:r w:rsidRPr="006808FC">
        <w:rPr>
          <w:rFonts w:ascii="Times New Roman" w:hAnsi="Times New Roman" w:cs="Times New Roman"/>
          <w:b/>
          <w:bCs/>
          <w:sz w:val="28"/>
          <w:szCs w:val="28"/>
        </w:rPr>
        <w:t>parlament przeforsował zasadę, że kierownicy administracji al</w:t>
      </w:r>
      <w:r w:rsidRPr="006808FC">
        <w:rPr>
          <w:rFonts w:ascii="Times New Roman" w:hAnsi="Times New Roman" w:cs="Times New Roman"/>
          <w:b/>
          <w:bCs/>
          <w:sz w:val="28"/>
          <w:szCs w:val="28"/>
        </w:rPr>
        <w:softHyphen/>
        <w:t xml:space="preserve">bo muszą być wyłaniani wprost z jego szeregów („system </w:t>
      </w:r>
      <w:r w:rsidRPr="006808FC">
        <w:rPr>
          <w:rStyle w:val="TeksttreciOdstpy1pt"/>
          <w:b/>
          <w:bCs/>
          <w:sz w:val="28"/>
          <w:szCs w:val="28"/>
        </w:rPr>
        <w:t xml:space="preserve">parlamentarny" </w:t>
      </w:r>
      <w:r w:rsidRPr="006808FC">
        <w:rPr>
          <w:rFonts w:ascii="Times New Roman" w:hAnsi="Times New Roman" w:cs="Times New Roman"/>
          <w:b/>
          <w:bCs/>
          <w:sz w:val="28"/>
          <w:szCs w:val="28"/>
        </w:rPr>
        <w:t>w ścisłym sensie tego słowa), albo przynajmniej, by nadal sprawować swe urzędy, po</w:t>
      </w:r>
      <w:r w:rsidRPr="006808FC">
        <w:rPr>
          <w:rFonts w:ascii="Times New Roman" w:hAnsi="Times New Roman" w:cs="Times New Roman"/>
          <w:b/>
          <w:bCs/>
          <w:sz w:val="28"/>
          <w:szCs w:val="28"/>
        </w:rPr>
        <w:softHyphen/>
        <w:t>trzebują wyraźnie okazanego zaufania jego większości, lub co najmniej muszą uni</w:t>
      </w:r>
      <w:r w:rsidRPr="006808FC">
        <w:rPr>
          <w:rFonts w:ascii="Times New Roman" w:hAnsi="Times New Roman" w:cs="Times New Roman"/>
          <w:b/>
          <w:bCs/>
          <w:sz w:val="28"/>
          <w:szCs w:val="28"/>
        </w:rPr>
        <w:softHyphen/>
        <w:t xml:space="preserve">kać wotum </w:t>
      </w:r>
      <w:r w:rsidRPr="006808FC">
        <w:rPr>
          <w:rStyle w:val="TeksttreciOdstpy1pt"/>
          <w:b/>
          <w:bCs/>
          <w:sz w:val="28"/>
          <w:szCs w:val="28"/>
        </w:rPr>
        <w:t>nieufności (parlamentarna selekcja</w:t>
      </w:r>
      <w:r w:rsidRPr="006808FC">
        <w:rPr>
          <w:rFonts w:ascii="Times New Roman" w:hAnsi="Times New Roman" w:cs="Times New Roman"/>
          <w:b/>
          <w:bCs/>
          <w:sz w:val="28"/>
          <w:szCs w:val="28"/>
        </w:rPr>
        <w:t xml:space="preserve"> przywódców), i z tego powo</w:t>
      </w:r>
      <w:r w:rsidRPr="006808FC">
        <w:rPr>
          <w:rFonts w:ascii="Times New Roman" w:hAnsi="Times New Roman" w:cs="Times New Roman"/>
          <w:b/>
          <w:bCs/>
          <w:sz w:val="28"/>
          <w:szCs w:val="28"/>
        </w:rPr>
        <w:softHyphen/>
        <w:t xml:space="preserve">du muszą składać wyczerpujące sprawozdania ze swych poczynań, sprawdzane przez parlament lub jego </w:t>
      </w:r>
      <w:r w:rsidRPr="006808FC">
        <w:rPr>
          <w:rStyle w:val="TeksttreciOdstpy1pt"/>
          <w:b/>
          <w:bCs/>
          <w:sz w:val="28"/>
          <w:szCs w:val="28"/>
        </w:rPr>
        <w:t>komisje (parlamentarna odpowiedzialność</w:t>
      </w:r>
      <w:r w:rsidRPr="006808FC">
        <w:rPr>
          <w:rFonts w:ascii="Times New Roman" w:hAnsi="Times New Roman" w:cs="Times New Roman"/>
          <w:b/>
          <w:bCs/>
          <w:sz w:val="28"/>
          <w:szCs w:val="28"/>
        </w:rPr>
        <w:t xml:space="preserve"> przywód</w:t>
      </w:r>
      <w:r w:rsidRPr="006808FC">
        <w:rPr>
          <w:rFonts w:ascii="Times New Roman" w:hAnsi="Times New Roman" w:cs="Times New Roman"/>
          <w:b/>
          <w:bCs/>
          <w:sz w:val="28"/>
          <w:szCs w:val="28"/>
        </w:rPr>
        <w:softHyphen/>
        <w:t xml:space="preserve">ców), oraz administrować wedle zaaprobowanych przez parlament wytycznych </w:t>
      </w:r>
      <w:r w:rsidRPr="006808FC">
        <w:rPr>
          <w:rStyle w:val="TeksttreciOdstpy1pt"/>
          <w:b/>
          <w:bCs/>
          <w:sz w:val="28"/>
          <w:szCs w:val="28"/>
        </w:rPr>
        <w:t>(parlamentarna kontrola administracji).</w:t>
      </w:r>
      <w:r w:rsidRPr="00996C01">
        <w:rPr>
          <w:rFonts w:ascii="Times New Roman" w:hAnsi="Times New Roman" w:cs="Times New Roman"/>
          <w:sz w:val="28"/>
          <w:szCs w:val="28"/>
        </w:rPr>
        <w:t xml:space="preserve"> W takiej sytuacji przywódcy partii najdonioślejszych w danym momencie w parlamencie stają się z konieczności rzeczywistymi współreprezentantami władzy państwowej. Parlament jest wtedy </w:t>
      </w:r>
      <w:r w:rsidRPr="006808FC">
        <w:rPr>
          <w:rFonts w:ascii="Times New Roman" w:hAnsi="Times New Roman" w:cs="Times New Roman"/>
          <w:b/>
          <w:bCs/>
          <w:sz w:val="28"/>
          <w:szCs w:val="28"/>
        </w:rPr>
        <w:t>czyn</w:t>
      </w:r>
      <w:r w:rsidRPr="006808FC">
        <w:rPr>
          <w:rFonts w:ascii="Times New Roman" w:hAnsi="Times New Roman" w:cs="Times New Roman"/>
          <w:b/>
          <w:bCs/>
          <w:sz w:val="28"/>
          <w:szCs w:val="28"/>
        </w:rPr>
        <w:softHyphen/>
        <w:t>nikiem pozytywnej polityki</w:t>
      </w:r>
      <w:r w:rsidRPr="00996C01">
        <w:rPr>
          <w:rFonts w:ascii="Times New Roman" w:hAnsi="Times New Roman" w:cs="Times New Roman"/>
          <w:sz w:val="28"/>
          <w:szCs w:val="28"/>
        </w:rPr>
        <w:t>, obok monarchy, który w takim przypadku nie współo</w:t>
      </w:r>
      <w:r>
        <w:rPr>
          <w:rFonts w:ascii="Times New Roman" w:hAnsi="Times New Roman" w:cs="Times New Roman"/>
          <w:sz w:val="28"/>
          <w:szCs w:val="28"/>
        </w:rPr>
        <w:t xml:space="preserve">kreśla polityki, </w:t>
      </w:r>
      <w:r w:rsidRPr="00996C01">
        <w:rPr>
          <w:rFonts w:ascii="Times New Roman" w:hAnsi="Times New Roman" w:cs="Times New Roman"/>
          <w:sz w:val="28"/>
          <w:szCs w:val="28"/>
        </w:rPr>
        <w:t>na mo</w:t>
      </w:r>
      <w:r w:rsidRPr="00996C01">
        <w:rPr>
          <w:rFonts w:ascii="Times New Roman" w:hAnsi="Times New Roman" w:cs="Times New Roman"/>
          <w:sz w:val="28"/>
          <w:szCs w:val="28"/>
        </w:rPr>
        <w:softHyphen/>
        <w:t>cy swych formalnych praw koronnych, lecz dzięki swym wpływom, w zależności od swej politycznej mądrości i de</w:t>
      </w:r>
      <w:r w:rsidRPr="00996C01">
        <w:rPr>
          <w:rFonts w:ascii="Times New Roman" w:hAnsi="Times New Roman" w:cs="Times New Roman"/>
          <w:sz w:val="28"/>
          <w:szCs w:val="28"/>
        </w:rPr>
        <w:softHyphen/>
        <w:t>terminacji. W takich okolicznościach mówi się, wszystko jedno czy słusznie, czy nie</w:t>
      </w:r>
      <w:r w:rsidRPr="00996C01">
        <w:rPr>
          <w:rFonts w:ascii="Times New Roman" w:hAnsi="Times New Roman" w:cs="Times New Roman"/>
          <w:sz w:val="28"/>
          <w:szCs w:val="28"/>
        </w:rPr>
        <w:softHyphen/>
        <w:t>słusznie, o „państwie ludowym", podczas gdy parlament podlegających panowaniu uprawiający negatywną politykę wobec panującej biurokracji stanowi wariant „pań</w:t>
      </w:r>
      <w:r w:rsidRPr="00996C01">
        <w:rPr>
          <w:rFonts w:ascii="Times New Roman" w:hAnsi="Times New Roman" w:cs="Times New Roman"/>
          <w:sz w:val="28"/>
          <w:szCs w:val="28"/>
        </w:rPr>
        <w:softHyphen/>
        <w:t xml:space="preserve">stwa zwierzchniego". Nas interesuje tu </w:t>
      </w:r>
      <w:r w:rsidRPr="006808FC">
        <w:rPr>
          <w:rFonts w:ascii="Times New Roman" w:hAnsi="Times New Roman" w:cs="Times New Roman"/>
          <w:b/>
          <w:bCs/>
          <w:sz w:val="28"/>
          <w:szCs w:val="28"/>
        </w:rPr>
        <w:t>praktyczne znaczenie pozycji parlamentu.</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6808FC">
        <w:rPr>
          <w:rFonts w:ascii="Times New Roman" w:hAnsi="Times New Roman" w:cs="Times New Roman"/>
          <w:b/>
          <w:bCs/>
          <w:sz w:val="28"/>
          <w:szCs w:val="28"/>
        </w:rPr>
        <w:t>Działalność parlamentarną można nienawidzić lub wielbić</w:t>
      </w:r>
      <w:r w:rsidRPr="00996C01">
        <w:rPr>
          <w:rFonts w:ascii="Times New Roman" w:hAnsi="Times New Roman" w:cs="Times New Roman"/>
          <w:sz w:val="28"/>
          <w:szCs w:val="28"/>
        </w:rPr>
        <w:t xml:space="preserve">, </w:t>
      </w:r>
      <w:r w:rsidRPr="006808FC">
        <w:rPr>
          <w:rFonts w:ascii="Times New Roman" w:hAnsi="Times New Roman" w:cs="Times New Roman"/>
          <w:b/>
          <w:bCs/>
          <w:sz w:val="28"/>
          <w:szCs w:val="28"/>
        </w:rPr>
        <w:t>ale się jej nie usunie.</w:t>
      </w:r>
      <w:r w:rsidRPr="00996C01">
        <w:rPr>
          <w:rFonts w:ascii="Times New Roman" w:hAnsi="Times New Roman" w:cs="Times New Roman"/>
          <w:sz w:val="28"/>
          <w:szCs w:val="28"/>
        </w:rPr>
        <w:t xml:space="preserve"> Można ją </w:t>
      </w:r>
      <w:r>
        <w:rPr>
          <w:rFonts w:ascii="Times New Roman" w:hAnsi="Times New Roman" w:cs="Times New Roman"/>
          <w:sz w:val="28"/>
          <w:szCs w:val="28"/>
        </w:rPr>
        <w:t xml:space="preserve">jednakże </w:t>
      </w:r>
      <w:r w:rsidRPr="006808FC">
        <w:rPr>
          <w:rFonts w:ascii="Times New Roman" w:hAnsi="Times New Roman" w:cs="Times New Roman"/>
          <w:b/>
          <w:bCs/>
          <w:sz w:val="28"/>
          <w:szCs w:val="28"/>
        </w:rPr>
        <w:t>skazać na polityczną bezsiłę</w:t>
      </w:r>
      <w:r w:rsidRPr="00996C01">
        <w:rPr>
          <w:rFonts w:ascii="Times New Roman" w:hAnsi="Times New Roman" w:cs="Times New Roman"/>
          <w:sz w:val="28"/>
          <w:szCs w:val="28"/>
        </w:rPr>
        <w:t>, jak to uczynił Bismarck z Reichstagiem. Poza ogólnymi konsekwencjami „</w:t>
      </w:r>
      <w:r w:rsidRPr="006808FC">
        <w:rPr>
          <w:rFonts w:ascii="Times New Roman" w:hAnsi="Times New Roman" w:cs="Times New Roman"/>
          <w:b/>
          <w:bCs/>
          <w:sz w:val="28"/>
          <w:szCs w:val="28"/>
        </w:rPr>
        <w:t>negatywnej polityki</w:t>
      </w:r>
      <w:r w:rsidRPr="00996C01">
        <w:rPr>
          <w:rFonts w:ascii="Times New Roman" w:hAnsi="Times New Roman" w:cs="Times New Roman"/>
          <w:sz w:val="28"/>
          <w:szCs w:val="28"/>
        </w:rPr>
        <w:t>", bezsilność parlamen</w:t>
      </w:r>
      <w:r w:rsidRPr="00996C01">
        <w:rPr>
          <w:rFonts w:ascii="Times New Roman" w:hAnsi="Times New Roman" w:cs="Times New Roman"/>
          <w:sz w:val="28"/>
          <w:szCs w:val="28"/>
        </w:rPr>
        <w:softHyphen/>
        <w:t xml:space="preserve">tów objawia się w następujących zjawiskach. </w:t>
      </w:r>
      <w:r w:rsidRPr="006808FC">
        <w:rPr>
          <w:rFonts w:ascii="Times New Roman" w:hAnsi="Times New Roman" w:cs="Times New Roman"/>
          <w:b/>
          <w:bCs/>
          <w:sz w:val="28"/>
          <w:szCs w:val="28"/>
        </w:rPr>
        <w:t>Walka parlamentarna</w:t>
      </w:r>
      <w:r w:rsidRPr="00996C01">
        <w:rPr>
          <w:rFonts w:ascii="Times New Roman" w:hAnsi="Times New Roman" w:cs="Times New Roman"/>
          <w:sz w:val="28"/>
          <w:szCs w:val="28"/>
        </w:rPr>
        <w:t xml:space="preserve"> jest  nie tylko zmaganiem się przeciwstawnych stanowisk, lecz </w:t>
      </w:r>
      <w:r w:rsidRPr="006808FC">
        <w:rPr>
          <w:rFonts w:ascii="Times New Roman" w:hAnsi="Times New Roman" w:cs="Times New Roman"/>
          <w:b/>
          <w:bCs/>
          <w:sz w:val="28"/>
          <w:szCs w:val="28"/>
        </w:rPr>
        <w:t>walką o osobową władzę</w:t>
      </w:r>
      <w:r w:rsidRPr="00996C01">
        <w:rPr>
          <w:rFonts w:ascii="Times New Roman" w:hAnsi="Times New Roman" w:cs="Times New Roman"/>
          <w:sz w:val="28"/>
          <w:szCs w:val="28"/>
        </w:rPr>
        <w:t>. Tam, gdzie władza parlamentu prowadzi do tego, że mo</w:t>
      </w:r>
      <w:r w:rsidRPr="00996C01">
        <w:rPr>
          <w:rFonts w:ascii="Times New Roman" w:hAnsi="Times New Roman" w:cs="Times New Roman"/>
          <w:sz w:val="28"/>
          <w:szCs w:val="28"/>
        </w:rPr>
        <w:softHyphen/>
        <w:t>narcha z reguły powierza kierowanie polityką mężowi zaufania decydującej większo</w:t>
      </w:r>
      <w:r w:rsidRPr="00996C01">
        <w:rPr>
          <w:rFonts w:ascii="Times New Roman" w:hAnsi="Times New Roman" w:cs="Times New Roman"/>
          <w:sz w:val="28"/>
          <w:szCs w:val="28"/>
        </w:rPr>
        <w:softHyphen/>
        <w:t xml:space="preserve">ści, w partyjnej walce o władzę chodzi o zdobycie </w:t>
      </w:r>
      <w:r w:rsidRPr="006808FC">
        <w:rPr>
          <w:rFonts w:ascii="Times New Roman" w:hAnsi="Times New Roman" w:cs="Times New Roman"/>
          <w:b/>
          <w:bCs/>
          <w:sz w:val="28"/>
          <w:szCs w:val="28"/>
        </w:rPr>
        <w:t>tego najwyższego politycznego sta</w:t>
      </w:r>
      <w:r w:rsidRPr="006808FC">
        <w:rPr>
          <w:rFonts w:ascii="Times New Roman" w:hAnsi="Times New Roman" w:cs="Times New Roman"/>
          <w:b/>
          <w:bCs/>
          <w:sz w:val="28"/>
          <w:szCs w:val="28"/>
        </w:rPr>
        <w:softHyphen/>
        <w:t>nowiska.</w:t>
      </w:r>
      <w:r w:rsidRPr="00996C01">
        <w:rPr>
          <w:rFonts w:ascii="Times New Roman" w:hAnsi="Times New Roman" w:cs="Times New Roman"/>
          <w:sz w:val="28"/>
          <w:szCs w:val="28"/>
        </w:rPr>
        <w:t xml:space="preserve"> Wtedy toczą ją ludzie obdarzeni </w:t>
      </w:r>
      <w:r w:rsidRPr="006808FC">
        <w:rPr>
          <w:rFonts w:ascii="Times New Roman" w:hAnsi="Times New Roman" w:cs="Times New Roman"/>
          <w:b/>
          <w:bCs/>
          <w:sz w:val="28"/>
          <w:szCs w:val="28"/>
        </w:rPr>
        <w:t>znacznym instynktem władzy politycznej</w:t>
      </w:r>
      <w:r w:rsidRPr="00996C01">
        <w:rPr>
          <w:rFonts w:ascii="Times New Roman" w:hAnsi="Times New Roman" w:cs="Times New Roman"/>
          <w:sz w:val="28"/>
          <w:szCs w:val="28"/>
        </w:rPr>
        <w:t xml:space="preserve"> i wybitnymi znamionami przywódcy politycznego, i to oni mają szansę objęcia kie</w:t>
      </w:r>
      <w:r w:rsidRPr="00996C01">
        <w:rPr>
          <w:rFonts w:ascii="Times New Roman" w:hAnsi="Times New Roman" w:cs="Times New Roman"/>
          <w:sz w:val="28"/>
          <w:szCs w:val="28"/>
        </w:rPr>
        <w:softHyphen/>
        <w:t>rowniczych stanowisk. Bo w takiej sytuacji istnienie partii w kraju i wszystkie niezli</w:t>
      </w:r>
      <w:r w:rsidRPr="00996C01">
        <w:rPr>
          <w:rFonts w:ascii="Times New Roman" w:hAnsi="Times New Roman" w:cs="Times New Roman"/>
          <w:sz w:val="28"/>
          <w:szCs w:val="28"/>
        </w:rPr>
        <w:softHyphen/>
        <w:t xml:space="preserve">czone, powiązane z tym idealne, </w:t>
      </w:r>
      <w:r>
        <w:rPr>
          <w:rFonts w:ascii="Times New Roman" w:hAnsi="Times New Roman" w:cs="Times New Roman"/>
          <w:sz w:val="28"/>
          <w:szCs w:val="28"/>
        </w:rPr>
        <w:t xml:space="preserve">i </w:t>
      </w:r>
      <w:r w:rsidRPr="00996C01">
        <w:rPr>
          <w:rFonts w:ascii="Times New Roman" w:hAnsi="Times New Roman" w:cs="Times New Roman"/>
          <w:sz w:val="28"/>
          <w:szCs w:val="28"/>
        </w:rPr>
        <w:t>materialne interesy domagają się, by na czele stanęła osobistość w</w:t>
      </w:r>
      <w:r>
        <w:rPr>
          <w:rFonts w:ascii="Times New Roman" w:hAnsi="Times New Roman" w:cs="Times New Roman"/>
          <w:sz w:val="28"/>
          <w:szCs w:val="28"/>
        </w:rPr>
        <w:t>y</w:t>
      </w:r>
      <w:r w:rsidRPr="00996C01">
        <w:rPr>
          <w:rFonts w:ascii="Times New Roman" w:hAnsi="Times New Roman" w:cs="Times New Roman"/>
          <w:sz w:val="28"/>
          <w:szCs w:val="28"/>
        </w:rPr>
        <w:t xml:space="preserve">posażona we właściwości </w:t>
      </w:r>
      <w:r w:rsidRPr="00996C01">
        <w:rPr>
          <w:rStyle w:val="TeksttreciOdstpy1pt"/>
          <w:sz w:val="28"/>
          <w:szCs w:val="28"/>
        </w:rPr>
        <w:t>przywód</w:t>
      </w:r>
      <w:r w:rsidRPr="00996C01">
        <w:rPr>
          <w:rStyle w:val="TeksttreciOdstpy1pt"/>
          <w:sz w:val="28"/>
          <w:szCs w:val="28"/>
        </w:rPr>
        <w:softHyphen/>
      </w:r>
      <w:r w:rsidRPr="00996C01">
        <w:rPr>
          <w:rFonts w:ascii="Times New Roman" w:hAnsi="Times New Roman" w:cs="Times New Roman"/>
          <w:sz w:val="28"/>
          <w:szCs w:val="28"/>
        </w:rPr>
        <w:t>cy. To i tylko to może skłaniać polityczne temperamenty i polityczne zdolności do poddania się selekcji tej walki konkurencyjnej.</w:t>
      </w:r>
    </w:p>
    <w:p w:rsidR="008A3FBF" w:rsidRDefault="008A3FBF" w:rsidP="002761AE">
      <w:pPr>
        <w:jc w:val="both"/>
        <w:rPr>
          <w:rStyle w:val="TeksttreciPogrubienie6"/>
          <w:sz w:val="28"/>
          <w:szCs w:val="28"/>
        </w:rPr>
      </w:pPr>
      <w:r>
        <w:rPr>
          <w:rFonts w:ascii="Times New Roman" w:hAnsi="Times New Roman" w:cs="Times New Roman"/>
          <w:sz w:val="28"/>
          <w:szCs w:val="28"/>
        </w:rPr>
        <w:t xml:space="preserve">       Inaczej jest g</w:t>
      </w:r>
      <w:r w:rsidRPr="00996C01">
        <w:rPr>
          <w:rFonts w:ascii="Times New Roman" w:hAnsi="Times New Roman" w:cs="Times New Roman"/>
          <w:sz w:val="28"/>
          <w:szCs w:val="28"/>
        </w:rPr>
        <w:t xml:space="preserve">dy pod mianem </w:t>
      </w:r>
      <w:r>
        <w:rPr>
          <w:rFonts w:ascii="Times New Roman" w:hAnsi="Times New Roman" w:cs="Times New Roman"/>
          <w:sz w:val="28"/>
          <w:szCs w:val="28"/>
        </w:rPr>
        <w:t>„</w:t>
      </w:r>
      <w:r w:rsidRPr="00B5726E">
        <w:rPr>
          <w:rFonts w:ascii="Times New Roman" w:hAnsi="Times New Roman" w:cs="Times New Roman"/>
          <w:b/>
          <w:bCs/>
          <w:sz w:val="28"/>
          <w:szCs w:val="28"/>
        </w:rPr>
        <w:t>monarchicznych rządów</w:t>
      </w:r>
      <w:r w:rsidRPr="00996C01">
        <w:rPr>
          <w:rFonts w:ascii="Times New Roman" w:hAnsi="Times New Roman" w:cs="Times New Roman"/>
          <w:sz w:val="28"/>
          <w:szCs w:val="28"/>
        </w:rPr>
        <w:t>" ob</w:t>
      </w:r>
      <w:r w:rsidRPr="00996C01">
        <w:rPr>
          <w:rFonts w:ascii="Times New Roman" w:hAnsi="Times New Roman" w:cs="Times New Roman"/>
          <w:sz w:val="28"/>
          <w:szCs w:val="28"/>
        </w:rPr>
        <w:softHyphen/>
        <w:t xml:space="preserve">sadzanie najwyższych stanowisk w państwie jest przedmiotem </w:t>
      </w:r>
      <w:r w:rsidRPr="00B5726E">
        <w:rPr>
          <w:rFonts w:ascii="Times New Roman" w:hAnsi="Times New Roman" w:cs="Times New Roman"/>
          <w:b/>
          <w:bCs/>
          <w:sz w:val="28"/>
          <w:szCs w:val="28"/>
        </w:rPr>
        <w:t>urzędniczego awansu</w:t>
      </w:r>
      <w:r w:rsidRPr="00996C01">
        <w:rPr>
          <w:rFonts w:ascii="Times New Roman" w:hAnsi="Times New Roman" w:cs="Times New Roman"/>
          <w:sz w:val="28"/>
          <w:szCs w:val="28"/>
        </w:rPr>
        <w:t xml:space="preserve"> lub zależy od znajomości dworskich, i gdy bezsilny parlament musi znosić ten rodzaj formowania rządu. Także i wtedy w ramach walki parlamentarnej dochodzi do głosu, oprócz rzeczowych przeciwieństw, osobiste dążenie do władzy. Ale w innych, pośledniejszych formach i orientacjach. W takiej orientacji, jaką narzuciło ono w Niemczech od 1890 roku. Wtedy, obok reprezento</w:t>
      </w:r>
      <w:r w:rsidRPr="00996C01">
        <w:rPr>
          <w:rFonts w:ascii="Times New Roman" w:hAnsi="Times New Roman" w:cs="Times New Roman"/>
          <w:sz w:val="28"/>
          <w:szCs w:val="28"/>
        </w:rPr>
        <w:softHyphen/>
        <w:t>wania lokalnych prywatnych interesów gospodarczych najbardziej wpływowych wy</w:t>
      </w:r>
      <w:r w:rsidRPr="00996C01">
        <w:rPr>
          <w:rFonts w:ascii="Times New Roman" w:hAnsi="Times New Roman" w:cs="Times New Roman"/>
          <w:sz w:val="28"/>
          <w:szCs w:val="28"/>
        </w:rPr>
        <w:softHyphen/>
        <w:t xml:space="preserve">borców, wyłącznie drobny, pośledniejszy patronat jest ośrodkiem, wokół którego ostatecznie ogniskuje się wszystko. [...] Wykluczone trwale ze sprawowania urzędów państwowych partie poszukują dla siebie rekompensaty </w:t>
      </w:r>
      <w:r w:rsidRPr="00B5726E">
        <w:rPr>
          <w:rFonts w:ascii="Times New Roman" w:hAnsi="Times New Roman" w:cs="Times New Roman"/>
          <w:b/>
          <w:bCs/>
          <w:sz w:val="28"/>
          <w:szCs w:val="28"/>
        </w:rPr>
        <w:t>w administracji gmin czy kas chorych</w:t>
      </w:r>
      <w:r w:rsidRPr="00996C01">
        <w:rPr>
          <w:rFonts w:ascii="Times New Roman" w:hAnsi="Times New Roman" w:cs="Times New Roman"/>
          <w:sz w:val="28"/>
          <w:szCs w:val="28"/>
        </w:rPr>
        <w:t xml:space="preserve"> i uprawiają w parlamencie, jak wcześniej socjaldemokracja, </w:t>
      </w:r>
      <w:r w:rsidRPr="00B5726E">
        <w:rPr>
          <w:rFonts w:ascii="Times New Roman" w:hAnsi="Times New Roman" w:cs="Times New Roman"/>
          <w:b/>
          <w:bCs/>
          <w:sz w:val="28"/>
          <w:szCs w:val="28"/>
        </w:rPr>
        <w:t>politykę wrogą lub obcą państwu</w:t>
      </w:r>
      <w:r w:rsidRPr="00996C01">
        <w:rPr>
          <w:rFonts w:ascii="Times New Roman" w:hAnsi="Times New Roman" w:cs="Times New Roman"/>
          <w:sz w:val="28"/>
          <w:szCs w:val="28"/>
        </w:rPr>
        <w:t xml:space="preserve">. Bo każda partia jako taka dąży </w:t>
      </w:r>
      <w:r w:rsidRPr="00B5726E">
        <w:rPr>
          <w:rFonts w:ascii="Times New Roman" w:hAnsi="Times New Roman" w:cs="Times New Roman"/>
          <w:b/>
          <w:bCs/>
          <w:sz w:val="28"/>
          <w:szCs w:val="28"/>
        </w:rPr>
        <w:t xml:space="preserve">do </w:t>
      </w:r>
      <w:r w:rsidRPr="00B5726E">
        <w:rPr>
          <w:rStyle w:val="TeksttreciOdstpy1pt"/>
          <w:b/>
          <w:bCs/>
          <w:sz w:val="28"/>
          <w:szCs w:val="28"/>
        </w:rPr>
        <w:t>władzy,</w:t>
      </w:r>
      <w:r w:rsidRPr="00B5726E">
        <w:rPr>
          <w:rFonts w:ascii="Times New Roman" w:hAnsi="Times New Roman" w:cs="Times New Roman"/>
          <w:b/>
          <w:bCs/>
          <w:sz w:val="28"/>
          <w:szCs w:val="28"/>
        </w:rPr>
        <w:t xml:space="preserve"> czyli do udziału w administrowaniu, a zatem do wpływu na obsadzanie urzędów</w:t>
      </w:r>
      <w:r w:rsidRPr="00996C01">
        <w:rPr>
          <w:rFonts w:ascii="Times New Roman" w:hAnsi="Times New Roman" w:cs="Times New Roman"/>
          <w:sz w:val="28"/>
          <w:szCs w:val="28"/>
        </w:rPr>
        <w:t>. [...] Takie są skutki tego, że partia, od której w danym momencie  zależy stworzenie większości parlamentarnej wspierającej rząd lub występu</w:t>
      </w:r>
      <w:r w:rsidRPr="00996C01">
        <w:rPr>
          <w:rFonts w:ascii="Times New Roman" w:hAnsi="Times New Roman" w:cs="Times New Roman"/>
          <w:sz w:val="28"/>
          <w:szCs w:val="28"/>
        </w:rPr>
        <w:softHyphen/>
        <w:t>jącej przeciw niemu, nie jest powołana do obsadzenia odpowie</w:t>
      </w:r>
      <w:r w:rsidRPr="00996C01">
        <w:rPr>
          <w:rFonts w:ascii="Times New Roman" w:hAnsi="Times New Roman" w:cs="Times New Roman"/>
          <w:sz w:val="28"/>
          <w:szCs w:val="28"/>
        </w:rPr>
        <w:softHyphen/>
        <w:t>dzialnego stanowiska politycznego. Z drugiej zaś strony system ten umożliwia ludziom odznaczającym się znamionami użytecznego urzędnika, lecz kompletnym brakiem zdolności męża stanu, utrzymywanie się na kie</w:t>
      </w:r>
      <w:r w:rsidRPr="00996C01">
        <w:rPr>
          <w:rFonts w:ascii="Times New Roman" w:hAnsi="Times New Roman" w:cs="Times New Roman"/>
          <w:sz w:val="28"/>
          <w:szCs w:val="28"/>
        </w:rPr>
        <w:softHyphen/>
        <w:t>rowniczych stanowiskach politycznych dopóty, dopóki jakaś intryga nie zmiecie ich ze sceny, na rzecz jakiejś innej podobnej osobistości.</w:t>
      </w:r>
      <w:r w:rsidRPr="00996C01">
        <w:rPr>
          <w:rStyle w:val="TeksttreciPogrubienie6"/>
          <w:sz w:val="28"/>
          <w:szCs w:val="28"/>
        </w:rPr>
        <w:t xml:space="preserve"> </w:t>
      </w:r>
    </w:p>
    <w:p w:rsidR="008A3FBF" w:rsidRDefault="008A3FBF" w:rsidP="002761AE">
      <w:pPr>
        <w:jc w:val="both"/>
        <w:rPr>
          <w:rFonts w:ascii="Times New Roman" w:hAnsi="Times New Roman" w:cs="Times New Roman"/>
          <w:sz w:val="28"/>
          <w:szCs w:val="28"/>
        </w:rPr>
      </w:pPr>
      <w:r>
        <w:rPr>
          <w:rStyle w:val="TeksttreciPogrubienie6"/>
          <w:sz w:val="28"/>
          <w:szCs w:val="28"/>
        </w:rPr>
        <w:t xml:space="preserve">     </w:t>
      </w:r>
      <w:r w:rsidRPr="00996C01">
        <w:rPr>
          <w:rFonts w:ascii="Times New Roman" w:hAnsi="Times New Roman" w:cs="Times New Roman"/>
          <w:sz w:val="28"/>
          <w:szCs w:val="28"/>
        </w:rPr>
        <w:t xml:space="preserve">Istotą polityki jest </w:t>
      </w:r>
      <w:r w:rsidRPr="00996C01">
        <w:rPr>
          <w:rStyle w:val="TeksttreciOdstpy1pt"/>
          <w:sz w:val="28"/>
          <w:szCs w:val="28"/>
        </w:rPr>
        <w:t>wal</w:t>
      </w:r>
      <w:r w:rsidRPr="00996C01">
        <w:rPr>
          <w:rStyle w:val="TeksttreciOdstpy1pt"/>
          <w:sz w:val="28"/>
          <w:szCs w:val="28"/>
        </w:rPr>
        <w:softHyphen/>
        <w:t>ka, werbowanie</w:t>
      </w:r>
      <w:r w:rsidRPr="00996C01">
        <w:rPr>
          <w:rFonts w:ascii="Times New Roman" w:hAnsi="Times New Roman" w:cs="Times New Roman"/>
          <w:sz w:val="28"/>
          <w:szCs w:val="28"/>
        </w:rPr>
        <w:t xml:space="preserve"> sojuszników i dobrowolnych zwolenników, a do ćwiczenia się w tej trudnej sztuce </w:t>
      </w:r>
      <w:r w:rsidRPr="00B5726E">
        <w:rPr>
          <w:rFonts w:ascii="Times New Roman" w:hAnsi="Times New Roman" w:cs="Times New Roman"/>
          <w:b/>
          <w:bCs/>
          <w:sz w:val="28"/>
          <w:szCs w:val="28"/>
        </w:rPr>
        <w:t>kariera urzędnicza w państwie zwierzchnim nie daje żadnej spo</w:t>
      </w:r>
      <w:r w:rsidRPr="00B5726E">
        <w:rPr>
          <w:rFonts w:ascii="Times New Roman" w:hAnsi="Times New Roman" w:cs="Times New Roman"/>
          <w:b/>
          <w:bCs/>
          <w:sz w:val="28"/>
          <w:szCs w:val="28"/>
        </w:rPr>
        <w:softHyphen/>
        <w:t>sobności</w:t>
      </w:r>
      <w:r w:rsidRPr="00996C01">
        <w:rPr>
          <w:rFonts w:ascii="Times New Roman" w:hAnsi="Times New Roman" w:cs="Times New Roman"/>
          <w:sz w:val="28"/>
          <w:szCs w:val="28"/>
        </w:rPr>
        <w:t>. Dla Bismarcka szkołą był, jak wiadomo, Bundestag frankfurcki</w:t>
      </w:r>
      <w:r w:rsidRPr="00996C01">
        <w:rPr>
          <w:rFonts w:ascii="Times New Roman" w:hAnsi="Times New Roman" w:cs="Times New Roman"/>
          <w:sz w:val="28"/>
          <w:szCs w:val="28"/>
          <w:vertAlign w:val="superscript"/>
        </w:rPr>
        <w:footnoteReference w:id="376"/>
      </w:r>
      <w:r w:rsidRPr="00996C01">
        <w:rPr>
          <w:rFonts w:ascii="Times New Roman" w:hAnsi="Times New Roman" w:cs="Times New Roman"/>
          <w:sz w:val="28"/>
          <w:szCs w:val="28"/>
        </w:rPr>
        <w:t>. W woj</w:t>
      </w:r>
      <w:r w:rsidRPr="00996C01">
        <w:rPr>
          <w:rFonts w:ascii="Times New Roman" w:hAnsi="Times New Roman" w:cs="Times New Roman"/>
          <w:sz w:val="28"/>
          <w:szCs w:val="28"/>
        </w:rPr>
        <w:softHyphen/>
        <w:t>sku szkoli się do walki i może ono formować przywódców militarnych. Dla nowocze</w:t>
      </w:r>
      <w:r w:rsidRPr="00996C01">
        <w:rPr>
          <w:rFonts w:ascii="Times New Roman" w:hAnsi="Times New Roman" w:cs="Times New Roman"/>
          <w:sz w:val="28"/>
          <w:szCs w:val="28"/>
        </w:rPr>
        <w:softHyphen/>
        <w:t xml:space="preserve">snego polityka jednak </w:t>
      </w:r>
      <w:r w:rsidRPr="00B5726E">
        <w:rPr>
          <w:rFonts w:ascii="Times New Roman" w:hAnsi="Times New Roman" w:cs="Times New Roman"/>
          <w:b/>
          <w:bCs/>
          <w:sz w:val="28"/>
          <w:szCs w:val="28"/>
        </w:rPr>
        <w:t>walka w parlamencie i na rzecz partii w kraju stanowi właści</w:t>
      </w:r>
      <w:r w:rsidRPr="00B5726E">
        <w:rPr>
          <w:rFonts w:ascii="Times New Roman" w:hAnsi="Times New Roman" w:cs="Times New Roman"/>
          <w:b/>
          <w:bCs/>
          <w:sz w:val="28"/>
          <w:szCs w:val="28"/>
        </w:rPr>
        <w:softHyphen/>
        <w:t>wą palestrę,</w:t>
      </w:r>
      <w:r w:rsidRPr="00996C01">
        <w:rPr>
          <w:rFonts w:ascii="Times New Roman" w:hAnsi="Times New Roman" w:cs="Times New Roman"/>
          <w:sz w:val="28"/>
          <w:szCs w:val="28"/>
        </w:rPr>
        <w:t xml:space="preserve"> której nie można zastąpić niczym równorzędnym - szczególnie zaś rywa</w:t>
      </w:r>
      <w:r w:rsidRPr="00996C01">
        <w:rPr>
          <w:rFonts w:ascii="Times New Roman" w:hAnsi="Times New Roman" w:cs="Times New Roman"/>
          <w:sz w:val="28"/>
          <w:szCs w:val="28"/>
        </w:rPr>
        <w:softHyphen/>
        <w:t>lizowaniem o awans. Naturalnie wyłącznie w parlamencie i na rzecz partii, której przywódca zyskuje władzę w państwie</w:t>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B5726E">
        <w:rPr>
          <w:rFonts w:ascii="Times New Roman" w:hAnsi="Times New Roman" w:cs="Times New Roman"/>
          <w:b/>
          <w:bCs/>
          <w:sz w:val="28"/>
          <w:szCs w:val="28"/>
        </w:rPr>
        <w:t>Jak wygląda załatwianie spraw w parlamencie?</w:t>
      </w:r>
      <w:r w:rsidRPr="00996C01">
        <w:rPr>
          <w:rFonts w:ascii="Times New Roman" w:hAnsi="Times New Roman" w:cs="Times New Roman"/>
          <w:sz w:val="28"/>
          <w:szCs w:val="28"/>
        </w:rPr>
        <w:t xml:space="preserve"> Mowy, jakie wygłasza poseł, nie są dziś osobistymi wyznaniami, a tym bardziej </w:t>
      </w:r>
      <w:r w:rsidRPr="00B5726E">
        <w:rPr>
          <w:rFonts w:ascii="Times New Roman" w:hAnsi="Times New Roman" w:cs="Times New Roman"/>
          <w:b/>
          <w:bCs/>
          <w:sz w:val="28"/>
          <w:szCs w:val="28"/>
        </w:rPr>
        <w:t>próbami przekonania przeciwnika</w:t>
      </w:r>
      <w:r w:rsidRPr="00996C01">
        <w:rPr>
          <w:rFonts w:ascii="Times New Roman" w:hAnsi="Times New Roman" w:cs="Times New Roman"/>
          <w:sz w:val="28"/>
          <w:szCs w:val="28"/>
        </w:rPr>
        <w:t xml:space="preserve">. </w:t>
      </w:r>
      <w:r w:rsidRPr="00B5726E">
        <w:rPr>
          <w:rFonts w:ascii="Times New Roman" w:hAnsi="Times New Roman" w:cs="Times New Roman"/>
          <w:b/>
          <w:bCs/>
          <w:sz w:val="28"/>
          <w:szCs w:val="28"/>
        </w:rPr>
        <w:t>Są one urzędowymi deklaracjami partii</w:t>
      </w:r>
      <w:r w:rsidRPr="00996C01">
        <w:rPr>
          <w:rFonts w:ascii="Times New Roman" w:hAnsi="Times New Roman" w:cs="Times New Roman"/>
          <w:sz w:val="28"/>
          <w:szCs w:val="28"/>
        </w:rPr>
        <w:t>, które „</w:t>
      </w:r>
      <w:r w:rsidRPr="00B5726E">
        <w:rPr>
          <w:rFonts w:ascii="Times New Roman" w:hAnsi="Times New Roman" w:cs="Times New Roman"/>
          <w:b/>
          <w:bCs/>
          <w:sz w:val="28"/>
          <w:szCs w:val="28"/>
        </w:rPr>
        <w:t>obwieszcza się" kra</w:t>
      </w:r>
      <w:r w:rsidRPr="00B5726E">
        <w:rPr>
          <w:rFonts w:ascii="Times New Roman" w:hAnsi="Times New Roman" w:cs="Times New Roman"/>
          <w:b/>
          <w:bCs/>
          <w:sz w:val="28"/>
          <w:szCs w:val="28"/>
        </w:rPr>
        <w:softHyphen/>
        <w:t>jowi</w:t>
      </w:r>
      <w:r w:rsidRPr="00996C01">
        <w:rPr>
          <w:rFonts w:ascii="Times New Roman" w:hAnsi="Times New Roman" w:cs="Times New Roman"/>
          <w:sz w:val="28"/>
          <w:szCs w:val="28"/>
        </w:rPr>
        <w:t>. Jeśli przedstawiciele wszystkich partii zabrali głos kolejno raz czy dwa razy, to zamyka się w Reichstagu debatę. Przemówienia przedkłada się uprzednio na posiedzeniach frakcji lub przynajmniej uzgadnia istotne punkty. Podob</w:t>
      </w:r>
      <w:r w:rsidRPr="00996C01">
        <w:rPr>
          <w:rFonts w:ascii="Times New Roman" w:hAnsi="Times New Roman" w:cs="Times New Roman"/>
          <w:sz w:val="28"/>
          <w:szCs w:val="28"/>
        </w:rPr>
        <w:softHyphen/>
        <w:t>nie ustala się na nich z góry, kto ma przemawiać w imieniu partii. Partie mają swych specjalnych ekspertów w każdej kwestii, tak jak biurokracja swych kompe</w:t>
      </w:r>
      <w:r w:rsidRPr="00996C01">
        <w:rPr>
          <w:rFonts w:ascii="Times New Roman" w:hAnsi="Times New Roman" w:cs="Times New Roman"/>
          <w:sz w:val="28"/>
          <w:szCs w:val="28"/>
        </w:rPr>
        <w:softHyphen/>
        <w:t xml:space="preserve">tentnych urzędników. Ale mają też </w:t>
      </w:r>
      <w:r w:rsidRPr="00B5726E">
        <w:rPr>
          <w:rFonts w:ascii="Times New Roman" w:hAnsi="Times New Roman" w:cs="Times New Roman"/>
          <w:b/>
          <w:bCs/>
          <w:sz w:val="28"/>
          <w:szCs w:val="28"/>
        </w:rPr>
        <w:t>swych trutniów, swych mówców paradnych</w:t>
      </w:r>
      <w:r w:rsidRPr="00996C01">
        <w:rPr>
          <w:rFonts w:ascii="Times New Roman" w:hAnsi="Times New Roman" w:cs="Times New Roman"/>
          <w:sz w:val="28"/>
          <w:szCs w:val="28"/>
        </w:rPr>
        <w:t xml:space="preserve">, których wykorzystuje się ostrożnie do reprezentacyjnych celów, oprócz swoich </w:t>
      </w:r>
      <w:r w:rsidRPr="00B5726E">
        <w:rPr>
          <w:rFonts w:ascii="Times New Roman" w:hAnsi="Times New Roman" w:cs="Times New Roman"/>
          <w:b/>
          <w:bCs/>
          <w:sz w:val="28"/>
          <w:szCs w:val="28"/>
        </w:rPr>
        <w:t>pracowitych pszczółek</w:t>
      </w:r>
      <w:r w:rsidRPr="00996C01">
        <w:rPr>
          <w:rFonts w:ascii="Times New Roman" w:hAnsi="Times New Roman" w:cs="Times New Roman"/>
          <w:sz w:val="28"/>
          <w:szCs w:val="28"/>
        </w:rPr>
        <w:t>. Jeśli nawet nie bez wyjątku, to mimo wszystko w zasa</w:t>
      </w:r>
      <w:r w:rsidRPr="00996C01">
        <w:rPr>
          <w:rFonts w:ascii="Times New Roman" w:hAnsi="Times New Roman" w:cs="Times New Roman"/>
          <w:sz w:val="28"/>
          <w:szCs w:val="28"/>
        </w:rPr>
        <w:softHyphen/>
        <w:t xml:space="preserve">dzie obowiązuje teza: </w:t>
      </w:r>
      <w:r w:rsidRPr="00B5726E">
        <w:rPr>
          <w:rFonts w:ascii="Times New Roman" w:hAnsi="Times New Roman" w:cs="Times New Roman"/>
          <w:b/>
          <w:bCs/>
          <w:sz w:val="28"/>
          <w:szCs w:val="28"/>
        </w:rPr>
        <w:t>kto wykonuje faktyczną pracę, ten ma wpływ</w:t>
      </w:r>
      <w:r w:rsidRPr="00996C01">
        <w:rPr>
          <w:rFonts w:ascii="Times New Roman" w:hAnsi="Times New Roman" w:cs="Times New Roman"/>
          <w:sz w:val="28"/>
          <w:szCs w:val="28"/>
        </w:rPr>
        <w:t xml:space="preserve">. Jednak ta praca toczy się </w:t>
      </w:r>
      <w:r w:rsidRPr="00B5726E">
        <w:rPr>
          <w:rFonts w:ascii="Times New Roman" w:hAnsi="Times New Roman" w:cs="Times New Roman"/>
          <w:b/>
          <w:bCs/>
          <w:sz w:val="28"/>
          <w:szCs w:val="28"/>
        </w:rPr>
        <w:t xml:space="preserve">za kulisami, na posiedzeniach komisji i frakcji, </w:t>
      </w:r>
      <w:r w:rsidRPr="00996C01">
        <w:rPr>
          <w:rFonts w:ascii="Times New Roman" w:hAnsi="Times New Roman" w:cs="Times New Roman"/>
          <w:sz w:val="28"/>
          <w:szCs w:val="28"/>
        </w:rPr>
        <w:t>a w przypadku rze</w:t>
      </w:r>
      <w:r w:rsidRPr="00996C01">
        <w:rPr>
          <w:rFonts w:ascii="Times New Roman" w:hAnsi="Times New Roman" w:cs="Times New Roman"/>
          <w:sz w:val="28"/>
          <w:szCs w:val="28"/>
        </w:rPr>
        <w:softHyphen/>
        <w:t>czywiście ciężko pracujących członków przede wszystkim w ich prywatnych biu</w:t>
      </w:r>
      <w:r w:rsidRPr="00996C01">
        <w:rPr>
          <w:rFonts w:ascii="Times New Roman" w:hAnsi="Times New Roman" w:cs="Times New Roman"/>
          <w:sz w:val="28"/>
          <w:szCs w:val="28"/>
        </w:rPr>
        <w:softHyphen/>
        <w:t xml:space="preserve">rach.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Nawet w najdrobniejszych szczegółach regulaminu oraz konwencji Reichstagu i partii wyrażało się nastawienie na czysto negatywną politykę. Znane są licz</w:t>
      </w:r>
      <w:r w:rsidRPr="00996C01">
        <w:rPr>
          <w:rFonts w:ascii="Times New Roman" w:hAnsi="Times New Roman" w:cs="Times New Roman"/>
          <w:sz w:val="28"/>
          <w:szCs w:val="28"/>
        </w:rPr>
        <w:softHyphen/>
        <w:t>ne przypadki, w których w ramach partii młode talenty obdarzone przywódczymi właściwościami zostały po prostu stłamszone przez starych, zasłużonych dostojni</w:t>
      </w:r>
      <w:r w:rsidRPr="00996C01">
        <w:rPr>
          <w:rFonts w:ascii="Times New Roman" w:hAnsi="Times New Roman" w:cs="Times New Roman"/>
          <w:sz w:val="28"/>
          <w:szCs w:val="28"/>
        </w:rPr>
        <w:softHyphen/>
        <w:t>ków lokalnych i partyjnych, jak to się dzieje w każdym cechu. Jest to samo przez się zrozumiałe w bezsilnym parlamencie, ograniczonym do negatywnej polityki. Gdyż rządzą w nim wyłącznie instynkty cechowe. Natomiast nie mogłaby sobie na to po</w:t>
      </w:r>
      <w:r w:rsidRPr="00996C01">
        <w:rPr>
          <w:rFonts w:ascii="Times New Roman" w:hAnsi="Times New Roman" w:cs="Times New Roman"/>
          <w:sz w:val="28"/>
          <w:szCs w:val="28"/>
        </w:rPr>
        <w:softHyphen/>
        <w:t>zwolić nigdy partia, której istnienie służyłoby udziałowi we władzy i odpowiedzialno</w:t>
      </w:r>
      <w:r w:rsidRPr="00996C01">
        <w:rPr>
          <w:rFonts w:ascii="Times New Roman" w:hAnsi="Times New Roman" w:cs="Times New Roman"/>
          <w:sz w:val="28"/>
          <w:szCs w:val="28"/>
        </w:rPr>
        <w:softHyphen/>
        <w:t>ści w państwie, w której w rezultacie każdy towarzysz partyjny w kraju wiedz</w:t>
      </w:r>
      <w:r>
        <w:rPr>
          <w:rFonts w:ascii="Times New Roman" w:hAnsi="Times New Roman" w:cs="Times New Roman"/>
          <w:sz w:val="28"/>
          <w:szCs w:val="28"/>
        </w:rPr>
        <w:t>i</w:t>
      </w:r>
      <w:r w:rsidRPr="00996C01">
        <w:rPr>
          <w:rFonts w:ascii="Times New Roman" w:hAnsi="Times New Roman" w:cs="Times New Roman"/>
          <w:sz w:val="28"/>
          <w:szCs w:val="28"/>
        </w:rPr>
        <w:t xml:space="preserve">ałby, że być czy nie być partii, i wszystkich wiążących go z nią interesów, wymaga </w:t>
      </w:r>
      <w:r w:rsidRPr="00996C01">
        <w:rPr>
          <w:rStyle w:val="TeksttreciOdstpy1pt"/>
          <w:sz w:val="28"/>
          <w:szCs w:val="28"/>
        </w:rPr>
        <w:t>podpo</w:t>
      </w:r>
      <w:r w:rsidRPr="00996C01">
        <w:rPr>
          <w:rStyle w:val="TeksttreciOdstpy1pt"/>
          <w:sz w:val="28"/>
          <w:szCs w:val="28"/>
        </w:rPr>
        <w:softHyphen/>
        <w:t>rządkowania</w:t>
      </w:r>
      <w:r w:rsidRPr="00996C01">
        <w:rPr>
          <w:rFonts w:ascii="Times New Roman" w:hAnsi="Times New Roman" w:cs="Times New Roman"/>
          <w:sz w:val="28"/>
          <w:szCs w:val="28"/>
        </w:rPr>
        <w:t xml:space="preserve"> się ludziom o właściwościach przywódczych, którymi ona rozpo</w:t>
      </w:r>
      <w:r w:rsidRPr="00996C01">
        <w:rPr>
          <w:rFonts w:ascii="Times New Roman" w:hAnsi="Times New Roman" w:cs="Times New Roman"/>
          <w:sz w:val="28"/>
          <w:szCs w:val="28"/>
        </w:rPr>
        <w:softHyphen/>
        <w:t xml:space="preserve">rządza. </w:t>
      </w:r>
      <w:r w:rsidRPr="00B5726E">
        <w:rPr>
          <w:rFonts w:ascii="Times New Roman" w:hAnsi="Times New Roman" w:cs="Times New Roman"/>
          <w:b/>
          <w:bCs/>
          <w:sz w:val="28"/>
          <w:szCs w:val="28"/>
        </w:rPr>
        <w:t>Bo „rządzić" i „robić" polityki nie może wieloosobowe forum parlamentu</w:t>
      </w:r>
      <w:r w:rsidRPr="00996C01">
        <w:rPr>
          <w:rFonts w:ascii="Times New Roman" w:hAnsi="Times New Roman" w:cs="Times New Roman"/>
          <w:sz w:val="28"/>
          <w:szCs w:val="28"/>
        </w:rPr>
        <w:t xml:space="preserve"> ja</w:t>
      </w:r>
      <w:r w:rsidRPr="00996C01">
        <w:rPr>
          <w:rFonts w:ascii="Times New Roman" w:hAnsi="Times New Roman" w:cs="Times New Roman"/>
          <w:sz w:val="28"/>
          <w:szCs w:val="28"/>
        </w:rPr>
        <w:softHyphen/>
        <w:t xml:space="preserve">ko takie. Nigdzie tak nie jest, nawet w Anglii. Masa deputowanych spełnia jedynie </w:t>
      </w:r>
      <w:r w:rsidRPr="00B5726E">
        <w:rPr>
          <w:rFonts w:ascii="Times New Roman" w:hAnsi="Times New Roman" w:cs="Times New Roman"/>
          <w:b/>
          <w:bCs/>
          <w:sz w:val="28"/>
          <w:szCs w:val="28"/>
        </w:rPr>
        <w:t>funkcję drużyny zwolenników jednego czy kilku</w:t>
      </w:r>
      <w:r w:rsidRPr="00B5726E">
        <w:rPr>
          <w:rStyle w:val="TeksttreciPogrubienie6"/>
          <w:b w:val="0"/>
          <w:bCs w:val="0"/>
          <w:sz w:val="28"/>
          <w:szCs w:val="28"/>
        </w:rPr>
        <w:t xml:space="preserve"> leaderów</w:t>
      </w:r>
      <w:r w:rsidRPr="00996C01">
        <w:rPr>
          <w:rStyle w:val="TeksttreciPogrubienie6"/>
          <w:sz w:val="28"/>
          <w:szCs w:val="28"/>
        </w:rPr>
        <w:t>,</w:t>
      </w:r>
      <w:r w:rsidRPr="00996C01">
        <w:rPr>
          <w:rFonts w:ascii="Times New Roman" w:hAnsi="Times New Roman" w:cs="Times New Roman"/>
          <w:sz w:val="28"/>
          <w:szCs w:val="28"/>
        </w:rPr>
        <w:t xml:space="preserve"> tworzących gabinet, i </w:t>
      </w:r>
      <w:r w:rsidRPr="00B5726E">
        <w:rPr>
          <w:rFonts w:ascii="Times New Roman" w:hAnsi="Times New Roman" w:cs="Times New Roman"/>
          <w:b/>
          <w:bCs/>
          <w:sz w:val="28"/>
          <w:szCs w:val="28"/>
        </w:rPr>
        <w:t>pod</w:t>
      </w:r>
      <w:r w:rsidRPr="00B5726E">
        <w:rPr>
          <w:rFonts w:ascii="Times New Roman" w:hAnsi="Times New Roman" w:cs="Times New Roman"/>
          <w:b/>
          <w:bCs/>
          <w:sz w:val="28"/>
          <w:szCs w:val="28"/>
        </w:rPr>
        <w:softHyphen/>
        <w:t>porządkowuje się im ślepo</w:t>
      </w:r>
      <w:r w:rsidRPr="00996C01">
        <w:rPr>
          <w:rFonts w:ascii="Times New Roman" w:hAnsi="Times New Roman" w:cs="Times New Roman"/>
          <w:sz w:val="28"/>
          <w:szCs w:val="28"/>
        </w:rPr>
        <w:t>, jak długo odnoszą sukcesy. W działaniu politycznym panuje „</w:t>
      </w:r>
      <w:r w:rsidRPr="00B5726E">
        <w:rPr>
          <w:rFonts w:ascii="Times New Roman" w:hAnsi="Times New Roman" w:cs="Times New Roman"/>
          <w:b/>
          <w:bCs/>
          <w:sz w:val="28"/>
          <w:szCs w:val="28"/>
        </w:rPr>
        <w:t>zasada małej liczby</w:t>
      </w:r>
      <w:r w:rsidRPr="00996C01">
        <w:rPr>
          <w:rFonts w:ascii="Times New Roman" w:hAnsi="Times New Roman" w:cs="Times New Roman"/>
          <w:sz w:val="28"/>
          <w:szCs w:val="28"/>
        </w:rPr>
        <w:t xml:space="preserve">", </w:t>
      </w:r>
      <w:r w:rsidRPr="00B5726E">
        <w:rPr>
          <w:rFonts w:ascii="Times New Roman" w:hAnsi="Times New Roman" w:cs="Times New Roman"/>
          <w:b/>
          <w:bCs/>
          <w:sz w:val="28"/>
          <w:szCs w:val="28"/>
        </w:rPr>
        <w:t>czyli większej zdolności do politycznych ma</w:t>
      </w:r>
      <w:r w:rsidRPr="00B5726E">
        <w:rPr>
          <w:rFonts w:ascii="Times New Roman" w:hAnsi="Times New Roman" w:cs="Times New Roman"/>
          <w:b/>
          <w:bCs/>
          <w:sz w:val="28"/>
          <w:szCs w:val="28"/>
        </w:rPr>
        <w:softHyphen/>
        <w:t>newrów małych grup przywódczych</w:t>
      </w:r>
      <w:r w:rsidRPr="00996C01">
        <w:rPr>
          <w:rFonts w:ascii="Times New Roman" w:hAnsi="Times New Roman" w:cs="Times New Roman"/>
          <w:sz w:val="28"/>
          <w:szCs w:val="28"/>
        </w:rPr>
        <w:t xml:space="preserve">. Tej „cezarystycznej" </w:t>
      </w:r>
      <w:r>
        <w:rPr>
          <w:rFonts w:ascii="Times New Roman" w:hAnsi="Times New Roman" w:cs="Times New Roman"/>
          <w:sz w:val="28"/>
          <w:szCs w:val="28"/>
        </w:rPr>
        <w:t xml:space="preserve">zasady </w:t>
      </w:r>
      <w:r w:rsidRPr="00996C01">
        <w:rPr>
          <w:rFonts w:ascii="Times New Roman" w:hAnsi="Times New Roman" w:cs="Times New Roman"/>
          <w:sz w:val="28"/>
          <w:szCs w:val="28"/>
        </w:rPr>
        <w:t xml:space="preserve">nie sposób (w państwach masowych) </w:t>
      </w:r>
      <w:r>
        <w:rPr>
          <w:rFonts w:ascii="Times New Roman" w:hAnsi="Times New Roman" w:cs="Times New Roman"/>
          <w:sz w:val="28"/>
          <w:szCs w:val="28"/>
        </w:rPr>
        <w:t>usunąć</w:t>
      </w:r>
      <w:r w:rsidRPr="00996C01">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Jednak wyłącznie ona gwarantuje także to, że określone osobistości ponoszą wo</w:t>
      </w:r>
      <w:r w:rsidRPr="00996C01">
        <w:rPr>
          <w:rFonts w:ascii="Times New Roman" w:hAnsi="Times New Roman" w:cs="Times New Roman"/>
          <w:sz w:val="28"/>
          <w:szCs w:val="28"/>
        </w:rPr>
        <w:softHyphen/>
        <w:t xml:space="preserve">bec opinii publicznej </w:t>
      </w:r>
      <w:r w:rsidRPr="004F334D">
        <w:rPr>
          <w:rStyle w:val="TeksttreciOdstpy1pt"/>
          <w:b/>
          <w:bCs/>
          <w:sz w:val="28"/>
          <w:szCs w:val="28"/>
        </w:rPr>
        <w:t>odpowiedzialność</w:t>
      </w:r>
      <w:r w:rsidRPr="00996C01">
        <w:rPr>
          <w:rStyle w:val="TeksttreciOdstpy1pt"/>
          <w:sz w:val="28"/>
          <w:szCs w:val="28"/>
        </w:rPr>
        <w:t>,</w:t>
      </w:r>
      <w:r w:rsidRPr="00996C01">
        <w:rPr>
          <w:rFonts w:ascii="Times New Roman" w:hAnsi="Times New Roman" w:cs="Times New Roman"/>
          <w:sz w:val="28"/>
          <w:szCs w:val="28"/>
        </w:rPr>
        <w:t xml:space="preserve"> która w ramach rządzącego zbiorowo zgromadzenia </w:t>
      </w:r>
      <w:r w:rsidRPr="004F334D">
        <w:rPr>
          <w:rFonts w:ascii="Times New Roman" w:hAnsi="Times New Roman" w:cs="Times New Roman"/>
          <w:b/>
          <w:bCs/>
          <w:sz w:val="28"/>
          <w:szCs w:val="28"/>
        </w:rPr>
        <w:t>rozmyłaby się całkowicie</w:t>
      </w:r>
      <w:r w:rsidRPr="00996C01">
        <w:rPr>
          <w:rFonts w:ascii="Times New Roman" w:hAnsi="Times New Roman" w:cs="Times New Roman"/>
          <w:sz w:val="28"/>
          <w:szCs w:val="28"/>
        </w:rPr>
        <w:t>. Objawia się to zwłaszcza w autentycznej de</w:t>
      </w:r>
      <w:r w:rsidRPr="00996C01">
        <w:rPr>
          <w:rFonts w:ascii="Times New Roman" w:hAnsi="Times New Roman" w:cs="Times New Roman"/>
          <w:sz w:val="28"/>
          <w:szCs w:val="28"/>
        </w:rPr>
        <w:softHyphen/>
        <w:t>mokracji. Urzędnicy powołani na swój urząd w wyniku wyborów powszechnych po</w:t>
      </w:r>
      <w:r w:rsidRPr="00996C01">
        <w:rPr>
          <w:rFonts w:ascii="Times New Roman" w:hAnsi="Times New Roman" w:cs="Times New Roman"/>
          <w:sz w:val="28"/>
          <w:szCs w:val="28"/>
        </w:rPr>
        <w:softHyphen/>
        <w:t xml:space="preserve">twierdzają się, wedle dotychczasowych doświadczeń, w dwóch przypadkach. Z jednej strony </w:t>
      </w:r>
      <w:r w:rsidRPr="004F334D">
        <w:rPr>
          <w:rFonts w:ascii="Times New Roman" w:hAnsi="Times New Roman" w:cs="Times New Roman"/>
          <w:b/>
          <w:bCs/>
          <w:sz w:val="28"/>
          <w:szCs w:val="28"/>
        </w:rPr>
        <w:t>w lokalnym związku kantonalnym</w:t>
      </w:r>
      <w:r w:rsidRPr="00996C01">
        <w:rPr>
          <w:rFonts w:ascii="Times New Roman" w:hAnsi="Times New Roman" w:cs="Times New Roman"/>
          <w:sz w:val="28"/>
          <w:szCs w:val="28"/>
        </w:rPr>
        <w:t>, w którym przy stabilnym składzie miesz</w:t>
      </w:r>
      <w:r w:rsidRPr="00996C01">
        <w:rPr>
          <w:rFonts w:ascii="Times New Roman" w:hAnsi="Times New Roman" w:cs="Times New Roman"/>
          <w:sz w:val="28"/>
          <w:szCs w:val="28"/>
        </w:rPr>
        <w:softHyphen/>
        <w:t xml:space="preserve">kańców znają się oni osobiście, a więc to potwierdzenie się w sąsiedzkiej wspólnocie może decydować o wyniku wyborów. Z drugiej strony, z dużymi zastrzeżeniami, w przypadku wyborów najwyższego politycznego męża zaufania narodu w państwie masowym. </w:t>
      </w:r>
      <w:r w:rsidRPr="004F334D">
        <w:rPr>
          <w:rFonts w:ascii="Times New Roman" w:hAnsi="Times New Roman" w:cs="Times New Roman"/>
          <w:b/>
          <w:bCs/>
          <w:sz w:val="28"/>
          <w:szCs w:val="28"/>
        </w:rPr>
        <w:t>Rzadko najwybitniejsi, ale przeciętnie mimo wszystko właściwi przywód</w:t>
      </w:r>
      <w:r w:rsidRPr="004F334D">
        <w:rPr>
          <w:rFonts w:ascii="Times New Roman" w:hAnsi="Times New Roman" w:cs="Times New Roman"/>
          <w:b/>
          <w:bCs/>
          <w:sz w:val="28"/>
          <w:szCs w:val="28"/>
        </w:rPr>
        <w:softHyphen/>
        <w:t>cy polityczni zyskują w ten sposób najwyższą władzę</w:t>
      </w:r>
      <w:r w:rsidRPr="00996C01">
        <w:rPr>
          <w:rFonts w:ascii="Times New Roman" w:hAnsi="Times New Roman" w:cs="Times New Roman"/>
          <w:sz w:val="28"/>
          <w:szCs w:val="28"/>
        </w:rPr>
        <w:t>. Natomiast w odniesieniu do masy urzędników średniego szczebla, tych, którzy muszą być fa</w:t>
      </w:r>
      <w:r w:rsidRPr="00996C01">
        <w:rPr>
          <w:rFonts w:ascii="Times New Roman" w:hAnsi="Times New Roman" w:cs="Times New Roman"/>
          <w:sz w:val="28"/>
          <w:szCs w:val="28"/>
        </w:rPr>
        <w:softHyphen/>
        <w:t>chowo wyszkoleni, zawodzi z reguły w państwach masowych system wy</w:t>
      </w:r>
      <w:r w:rsidRPr="00996C01">
        <w:rPr>
          <w:rFonts w:ascii="Times New Roman" w:hAnsi="Times New Roman" w:cs="Times New Roman"/>
          <w:sz w:val="28"/>
          <w:szCs w:val="28"/>
        </w:rPr>
        <w:softHyphen/>
        <w:t xml:space="preserve">borów powszechnych, i to z oczywistych powodów. </w:t>
      </w:r>
      <w:r w:rsidRPr="004F334D">
        <w:rPr>
          <w:rFonts w:ascii="Times New Roman" w:hAnsi="Times New Roman" w:cs="Times New Roman"/>
          <w:b/>
          <w:bCs/>
          <w:sz w:val="28"/>
          <w:szCs w:val="28"/>
        </w:rPr>
        <w:t>W Ameryce mianowani przez prezydenta sędziowie przewyższali o niebo swą gorliwością i uczciwością sędziów wy</w:t>
      </w:r>
      <w:r w:rsidRPr="004F334D">
        <w:rPr>
          <w:rFonts w:ascii="Times New Roman" w:hAnsi="Times New Roman" w:cs="Times New Roman"/>
          <w:b/>
          <w:bCs/>
          <w:sz w:val="28"/>
          <w:szCs w:val="28"/>
        </w:rPr>
        <w:softHyphen/>
        <w:t>branych</w:t>
      </w:r>
      <w:r w:rsidRPr="00996C01">
        <w:rPr>
          <w:rFonts w:ascii="Times New Roman" w:hAnsi="Times New Roman" w:cs="Times New Roman"/>
          <w:sz w:val="28"/>
          <w:szCs w:val="28"/>
        </w:rPr>
        <w:t xml:space="preserve"> </w:t>
      </w:r>
      <w:r w:rsidRPr="004F334D">
        <w:rPr>
          <w:rFonts w:ascii="Times New Roman" w:hAnsi="Times New Roman" w:cs="Times New Roman"/>
          <w:b/>
          <w:bCs/>
          <w:sz w:val="28"/>
          <w:szCs w:val="28"/>
        </w:rPr>
        <w:t>przez naród</w:t>
      </w:r>
      <w:r w:rsidRPr="00996C01">
        <w:rPr>
          <w:rFonts w:ascii="Times New Roman" w:hAnsi="Times New Roman" w:cs="Times New Roman"/>
          <w:sz w:val="28"/>
          <w:szCs w:val="28"/>
        </w:rPr>
        <w:t>. Dlatego, że w postaci owego mianującego ich przywódcy ist</w:t>
      </w:r>
      <w:r w:rsidRPr="00996C01">
        <w:rPr>
          <w:rFonts w:ascii="Times New Roman" w:hAnsi="Times New Roman" w:cs="Times New Roman"/>
          <w:sz w:val="28"/>
          <w:szCs w:val="28"/>
        </w:rPr>
        <w:softHyphen/>
        <w:t xml:space="preserve">niał jednak odpowiedzialny za jakość urzędników organ, a panująca partia musiała odczuwać na własnej skórze </w:t>
      </w:r>
      <w:r w:rsidRPr="004F334D">
        <w:rPr>
          <w:rFonts w:ascii="Times New Roman" w:hAnsi="Times New Roman" w:cs="Times New Roman"/>
          <w:b/>
          <w:bCs/>
          <w:sz w:val="28"/>
          <w:szCs w:val="28"/>
        </w:rPr>
        <w:t>rzeczywiście błędne decyzje</w:t>
      </w:r>
      <w:r w:rsidRPr="00996C01">
        <w:rPr>
          <w:rFonts w:ascii="Times New Roman" w:hAnsi="Times New Roman" w:cs="Times New Roman"/>
          <w:sz w:val="28"/>
          <w:szCs w:val="28"/>
        </w:rPr>
        <w:t>. Z tej racji panowanie rów</w:t>
      </w:r>
      <w:r w:rsidRPr="00996C01">
        <w:rPr>
          <w:rFonts w:ascii="Times New Roman" w:hAnsi="Times New Roman" w:cs="Times New Roman"/>
          <w:sz w:val="28"/>
          <w:szCs w:val="28"/>
        </w:rPr>
        <w:softHyphen/>
        <w:t>nego prawa wyborczego w dużych komunach prowadziło tam stale do tego, że mężo</w:t>
      </w:r>
      <w:r w:rsidRPr="00996C01">
        <w:rPr>
          <w:rFonts w:ascii="Times New Roman" w:hAnsi="Times New Roman" w:cs="Times New Roman"/>
          <w:sz w:val="28"/>
          <w:szCs w:val="28"/>
        </w:rPr>
        <w:softHyphen/>
        <w:t>wi zaufania społeczności obywateli, wybranemu na burmistrza w toku głosowania powszechnego, dawano daleko idącą swobodę tworzenia własnego aparatu admini</w:t>
      </w:r>
      <w:r w:rsidRPr="00996C01">
        <w:rPr>
          <w:rFonts w:ascii="Times New Roman" w:hAnsi="Times New Roman" w:cs="Times New Roman"/>
          <w:sz w:val="28"/>
          <w:szCs w:val="28"/>
        </w:rPr>
        <w:softHyphen/>
        <w:t>stracyjnego. Również w angielskim panowaniu parlamentu wykształcają się w nie mniejszej mierze takie cezarystyczne znamiona. Kierowniczy mąż stanu zyskuje wo</w:t>
      </w:r>
      <w:r w:rsidRPr="00996C01">
        <w:rPr>
          <w:rFonts w:ascii="Times New Roman" w:hAnsi="Times New Roman" w:cs="Times New Roman"/>
          <w:sz w:val="28"/>
          <w:szCs w:val="28"/>
        </w:rPr>
        <w:softHyphen/>
        <w:t>bec parlamentu, z którego się wywodzi, coraz wyższą pozycję.</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4F334D">
        <w:rPr>
          <w:rFonts w:ascii="Times New Roman" w:hAnsi="Times New Roman" w:cs="Times New Roman"/>
          <w:b/>
          <w:bCs/>
          <w:sz w:val="28"/>
          <w:szCs w:val="28"/>
        </w:rPr>
        <w:t>Słabe strony, cechujące selekcję czołowych polityków za pośrednictwem wer</w:t>
      </w:r>
      <w:r w:rsidRPr="004F334D">
        <w:rPr>
          <w:rFonts w:ascii="Times New Roman" w:hAnsi="Times New Roman" w:cs="Times New Roman"/>
          <w:b/>
          <w:bCs/>
          <w:sz w:val="28"/>
          <w:szCs w:val="28"/>
        </w:rPr>
        <w:softHyphen/>
        <w:t>bunku partyjnego naturalnie w równej mierze jak każdą ludzką organizację, były wałkowane przez niemieckich literatów ostatnich dziesięcioleci aż do znudzenia</w:t>
      </w:r>
      <w:r w:rsidRPr="00996C01">
        <w:rPr>
          <w:rFonts w:ascii="Times New Roman" w:hAnsi="Times New Roman" w:cs="Times New Roman"/>
          <w:sz w:val="28"/>
          <w:szCs w:val="28"/>
        </w:rPr>
        <w:t>. Oczywiste jest, że również parlamentarne panowanie partii wymaga, i musi wyma</w:t>
      </w:r>
      <w:r w:rsidRPr="00996C01">
        <w:rPr>
          <w:rFonts w:ascii="Times New Roman" w:hAnsi="Times New Roman" w:cs="Times New Roman"/>
          <w:sz w:val="28"/>
          <w:szCs w:val="28"/>
        </w:rPr>
        <w:softHyphen/>
        <w:t xml:space="preserve">gać, </w:t>
      </w:r>
      <w:r w:rsidRPr="004F334D">
        <w:rPr>
          <w:rFonts w:ascii="Times New Roman" w:hAnsi="Times New Roman" w:cs="Times New Roman"/>
          <w:b/>
          <w:bCs/>
          <w:sz w:val="28"/>
          <w:szCs w:val="28"/>
        </w:rPr>
        <w:t>od jednostki podporządkowania się przywódcom</w:t>
      </w:r>
      <w:r w:rsidRPr="00996C01">
        <w:rPr>
          <w:rFonts w:ascii="Times New Roman" w:hAnsi="Times New Roman" w:cs="Times New Roman"/>
          <w:sz w:val="28"/>
          <w:szCs w:val="28"/>
        </w:rPr>
        <w:t xml:space="preserve">, których często akceptuje wyłącznie jako „mniejsze zło". Ale państwo zwierzchnie nie daje jej </w:t>
      </w:r>
      <w:r w:rsidRPr="004F334D">
        <w:rPr>
          <w:rFonts w:ascii="Times New Roman" w:hAnsi="Times New Roman" w:cs="Times New Roman"/>
          <w:b/>
          <w:bCs/>
          <w:sz w:val="28"/>
          <w:szCs w:val="28"/>
        </w:rPr>
        <w:t>1)</w:t>
      </w:r>
      <w:r w:rsidRPr="00996C01">
        <w:rPr>
          <w:rFonts w:ascii="Times New Roman" w:hAnsi="Times New Roman" w:cs="Times New Roman"/>
          <w:sz w:val="28"/>
          <w:szCs w:val="28"/>
        </w:rPr>
        <w:t xml:space="preserve"> żadnego wy</w:t>
      </w:r>
      <w:r w:rsidRPr="00996C01">
        <w:rPr>
          <w:rFonts w:ascii="Times New Roman" w:hAnsi="Times New Roman" w:cs="Times New Roman"/>
          <w:sz w:val="28"/>
          <w:szCs w:val="28"/>
        </w:rPr>
        <w:softHyphen/>
        <w:t xml:space="preserve">boru i daje </w:t>
      </w:r>
      <w:r w:rsidRPr="004F334D">
        <w:rPr>
          <w:rFonts w:ascii="Times New Roman" w:hAnsi="Times New Roman" w:cs="Times New Roman"/>
          <w:b/>
          <w:bCs/>
          <w:sz w:val="28"/>
          <w:szCs w:val="28"/>
        </w:rPr>
        <w:t>2)</w:t>
      </w:r>
      <w:r w:rsidRPr="00996C01">
        <w:rPr>
          <w:rFonts w:ascii="Times New Roman" w:hAnsi="Times New Roman" w:cs="Times New Roman"/>
          <w:sz w:val="28"/>
          <w:szCs w:val="28"/>
        </w:rPr>
        <w:t xml:space="preserve"> zamiast przywódców przełożonego-urzędnika. Co stanowi jednak pewną różnicę.</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Motywy osobistego zachowania są w ramach partii idealistyczne w równie małej mierze jak typowe, odnoszące się do awansu i beneficjów, interesy konkurentów w hierarchii urzędniczej. </w:t>
      </w:r>
      <w:r w:rsidRPr="004F334D">
        <w:rPr>
          <w:rFonts w:ascii="Times New Roman" w:hAnsi="Times New Roman" w:cs="Times New Roman"/>
          <w:b/>
          <w:bCs/>
          <w:sz w:val="28"/>
          <w:szCs w:val="28"/>
        </w:rPr>
        <w:t>To osobiste interesy jednostek wchodzą</w:t>
      </w:r>
      <w:r w:rsidRPr="00996C01">
        <w:rPr>
          <w:rFonts w:ascii="Times New Roman" w:hAnsi="Times New Roman" w:cs="Times New Roman"/>
          <w:sz w:val="28"/>
          <w:szCs w:val="28"/>
        </w:rPr>
        <w:t xml:space="preserve"> w grę tu i tam w większości przypadków. Jednak istotne jest to, żeby te ludzkie, a często arcyludzkie interesy nie hamowały wprost s e 1 e k c j i ludzi obdarzonych znamionami przywódczymi. Ale w partii jest to możli</w:t>
      </w:r>
      <w:r w:rsidRPr="00996C01">
        <w:rPr>
          <w:rFonts w:ascii="Times New Roman" w:hAnsi="Times New Roman" w:cs="Times New Roman"/>
          <w:sz w:val="28"/>
          <w:szCs w:val="28"/>
        </w:rPr>
        <w:softHyphen/>
        <w:t>we tylko wtedy, gdy jej przywódcy, jeśli odniosą sukces, mogą zyskać władzę, i odpo</w:t>
      </w:r>
      <w:r w:rsidRPr="00996C01">
        <w:rPr>
          <w:rFonts w:ascii="Times New Roman" w:hAnsi="Times New Roman" w:cs="Times New Roman"/>
          <w:sz w:val="28"/>
          <w:szCs w:val="28"/>
        </w:rPr>
        <w:softHyphen/>
        <w:t>wiedzialność, w państwie. Tylko wtedy jest możliwe. Lecz, przy spełnieniu jedynie tych warunków, nie jest jeszcze pewne.</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Bo to nie przemawiający, lecz </w:t>
      </w:r>
      <w:r w:rsidRPr="004F334D">
        <w:rPr>
          <w:rFonts w:ascii="Times New Roman" w:hAnsi="Times New Roman" w:cs="Times New Roman"/>
          <w:b/>
          <w:bCs/>
          <w:sz w:val="28"/>
          <w:szCs w:val="28"/>
        </w:rPr>
        <w:t xml:space="preserve">wyłącznie </w:t>
      </w:r>
      <w:r w:rsidRPr="004F334D">
        <w:rPr>
          <w:rStyle w:val="TeksttreciOdstpy1pt"/>
          <w:b/>
          <w:bCs/>
          <w:sz w:val="28"/>
          <w:szCs w:val="28"/>
        </w:rPr>
        <w:t>pracujący parlament</w:t>
      </w:r>
      <w:r w:rsidRPr="00996C01">
        <w:rPr>
          <w:rFonts w:ascii="Times New Roman" w:hAnsi="Times New Roman" w:cs="Times New Roman"/>
          <w:sz w:val="28"/>
          <w:szCs w:val="28"/>
        </w:rPr>
        <w:t xml:space="preserve"> może być podłożem, na którym rozwijają się </w:t>
      </w:r>
      <w:r w:rsidRPr="004F334D">
        <w:rPr>
          <w:rFonts w:ascii="Times New Roman" w:hAnsi="Times New Roman" w:cs="Times New Roman"/>
          <w:b/>
          <w:bCs/>
          <w:sz w:val="28"/>
          <w:szCs w:val="28"/>
        </w:rPr>
        <w:t>nie czysto demagogiczne, ale autentycznie polityczne znamiona przywódcze</w:t>
      </w:r>
      <w:r w:rsidRPr="00996C01">
        <w:rPr>
          <w:rFonts w:ascii="Times New Roman" w:hAnsi="Times New Roman" w:cs="Times New Roman"/>
          <w:sz w:val="28"/>
          <w:szCs w:val="28"/>
        </w:rPr>
        <w:t xml:space="preserve"> i w toku selekcji awansują obdarzeni nimi ludzie. A pracujący parlament to taki, który stale, współpracując z nią, </w:t>
      </w:r>
      <w:r w:rsidRPr="004F334D">
        <w:rPr>
          <w:rStyle w:val="TeksttreciOdstpy1pt"/>
          <w:b/>
          <w:bCs/>
          <w:sz w:val="28"/>
          <w:szCs w:val="28"/>
        </w:rPr>
        <w:t>kontroluje administrację.</w:t>
      </w:r>
      <w:r w:rsidRPr="00996C01">
        <w:rPr>
          <w:rStyle w:val="TeksttreciOdstpy1pt"/>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Urzędnicy potwierdzili się tam, gdzie w sferze urzędowych, ściśle określonych zadań fachowych </w:t>
      </w:r>
      <w:r w:rsidRPr="004F334D">
        <w:rPr>
          <w:rFonts w:ascii="Times New Roman" w:hAnsi="Times New Roman" w:cs="Times New Roman"/>
          <w:b/>
          <w:bCs/>
          <w:sz w:val="28"/>
          <w:szCs w:val="28"/>
        </w:rPr>
        <w:t>musieli objawić swe poczucie obowiązku, swą rzeczowość i zdolność rozwiązywania problemów organizacyjnych.</w:t>
      </w:r>
      <w:r w:rsidRPr="00996C01">
        <w:rPr>
          <w:rFonts w:ascii="Times New Roman" w:hAnsi="Times New Roman" w:cs="Times New Roman"/>
          <w:sz w:val="28"/>
          <w:szCs w:val="28"/>
        </w:rPr>
        <w:t xml:space="preserve"> Ale tu chodzi o polityczne, a nie „służebne" dokonania, zaś same fakty poświadczają, nie negowa</w:t>
      </w:r>
      <w:r w:rsidRPr="00996C01">
        <w:rPr>
          <w:rFonts w:ascii="Times New Roman" w:hAnsi="Times New Roman" w:cs="Times New Roman"/>
          <w:sz w:val="28"/>
          <w:szCs w:val="28"/>
        </w:rPr>
        <w:softHyphen/>
        <w:t>ną przez żadnego miłującego prawdę człowieka, tezę, że panowanie urzędników za</w:t>
      </w:r>
      <w:r w:rsidRPr="00996C01">
        <w:rPr>
          <w:rFonts w:ascii="Times New Roman" w:hAnsi="Times New Roman" w:cs="Times New Roman"/>
          <w:sz w:val="28"/>
          <w:szCs w:val="28"/>
        </w:rPr>
        <w:softHyphen/>
        <w:t xml:space="preserve">wiodło tam, gdzie zajmowało się kwestiami politycznymi. Wręcz przeciwnie - zdumiewające byłoby połączenie wewnętrznie całkowicie sobie obcych zdolności w ramach jednego tworu politycznego. Jak już mówiliśmy, </w:t>
      </w:r>
      <w:r w:rsidRPr="004F334D">
        <w:rPr>
          <w:rFonts w:ascii="Times New Roman" w:hAnsi="Times New Roman" w:cs="Times New Roman"/>
          <w:b/>
          <w:bCs/>
          <w:sz w:val="28"/>
          <w:szCs w:val="28"/>
        </w:rPr>
        <w:t>rzeczą urzędnika nie jest obrona własnych przekonań w sporze politycznym, i w tym sensie „uprawianie polityki", która jest zawsze walką.</w:t>
      </w:r>
      <w:r w:rsidRPr="00996C01">
        <w:rPr>
          <w:rFonts w:ascii="Times New Roman" w:hAnsi="Times New Roman" w:cs="Times New Roman"/>
          <w:sz w:val="28"/>
          <w:szCs w:val="28"/>
        </w:rPr>
        <w:t xml:space="preserve"> Źródłem jego dumy jest, prze</w:t>
      </w:r>
      <w:r w:rsidRPr="00996C01">
        <w:rPr>
          <w:rFonts w:ascii="Times New Roman" w:hAnsi="Times New Roman" w:cs="Times New Roman"/>
          <w:sz w:val="28"/>
          <w:szCs w:val="28"/>
        </w:rPr>
        <w:softHyphen/>
        <w:t xml:space="preserve">ciwnie, </w:t>
      </w:r>
      <w:r w:rsidRPr="004F334D">
        <w:rPr>
          <w:rFonts w:ascii="Times New Roman" w:hAnsi="Times New Roman" w:cs="Times New Roman"/>
          <w:b/>
          <w:bCs/>
          <w:sz w:val="28"/>
          <w:szCs w:val="28"/>
        </w:rPr>
        <w:t>strzeżenie bezstronności</w:t>
      </w:r>
      <w:r w:rsidRPr="00996C01">
        <w:rPr>
          <w:rFonts w:ascii="Times New Roman" w:hAnsi="Times New Roman" w:cs="Times New Roman"/>
          <w:sz w:val="28"/>
          <w:szCs w:val="28"/>
        </w:rPr>
        <w:t xml:space="preserve">, a więc umiejętność przezwyciężania </w:t>
      </w:r>
      <w:r w:rsidRPr="004F334D">
        <w:rPr>
          <w:rFonts w:ascii="Times New Roman" w:hAnsi="Times New Roman" w:cs="Times New Roman"/>
          <w:b/>
          <w:bCs/>
          <w:sz w:val="28"/>
          <w:szCs w:val="28"/>
        </w:rPr>
        <w:t>własnych skłon</w:t>
      </w:r>
      <w:r w:rsidRPr="004F334D">
        <w:rPr>
          <w:rFonts w:ascii="Times New Roman" w:hAnsi="Times New Roman" w:cs="Times New Roman"/>
          <w:b/>
          <w:bCs/>
          <w:sz w:val="28"/>
          <w:szCs w:val="28"/>
        </w:rPr>
        <w:softHyphen/>
        <w:t>ności i sądów</w:t>
      </w:r>
      <w:r w:rsidRPr="00996C01">
        <w:rPr>
          <w:rFonts w:ascii="Times New Roman" w:hAnsi="Times New Roman" w:cs="Times New Roman"/>
          <w:sz w:val="28"/>
          <w:szCs w:val="28"/>
        </w:rPr>
        <w:t>, by sumiennie i sensownie urzeczywistnić to, czego wymagają od niego ogólne przepisy lub szczególne polecenie, także i właśnie wtedy, gdy nie są one zgod</w:t>
      </w:r>
      <w:r w:rsidRPr="00996C01">
        <w:rPr>
          <w:rFonts w:ascii="Times New Roman" w:hAnsi="Times New Roman" w:cs="Times New Roman"/>
          <w:sz w:val="28"/>
          <w:szCs w:val="28"/>
        </w:rPr>
        <w:softHyphen/>
        <w:t xml:space="preserve">ne z jego własnymi poglądami politycznymi. Natomiast </w:t>
      </w:r>
      <w:r w:rsidRPr="004F334D">
        <w:rPr>
          <w:rStyle w:val="TeksttreciOdstpy1pt"/>
          <w:b/>
          <w:bCs/>
          <w:sz w:val="28"/>
          <w:szCs w:val="28"/>
        </w:rPr>
        <w:t>kierownicy</w:t>
      </w:r>
      <w:r w:rsidRPr="004F334D">
        <w:rPr>
          <w:rFonts w:ascii="Times New Roman" w:hAnsi="Times New Roman" w:cs="Times New Roman"/>
          <w:b/>
          <w:bCs/>
          <w:sz w:val="28"/>
          <w:szCs w:val="28"/>
        </w:rPr>
        <w:t xml:space="preserve"> urzędników</w:t>
      </w:r>
      <w:r w:rsidRPr="00996C01">
        <w:rPr>
          <w:rFonts w:ascii="Times New Roman" w:hAnsi="Times New Roman" w:cs="Times New Roman"/>
          <w:sz w:val="28"/>
          <w:szCs w:val="28"/>
        </w:rPr>
        <w:t xml:space="preserve">, przydzielający im zadania, muszą oczywiście stale </w:t>
      </w:r>
      <w:r w:rsidRPr="004F334D">
        <w:rPr>
          <w:rFonts w:ascii="Times New Roman" w:hAnsi="Times New Roman" w:cs="Times New Roman"/>
          <w:b/>
          <w:bCs/>
          <w:sz w:val="28"/>
          <w:szCs w:val="28"/>
        </w:rPr>
        <w:t>rozwiązywać problemy polityczne</w:t>
      </w:r>
      <w:r w:rsidRPr="00996C01">
        <w:rPr>
          <w:rFonts w:ascii="Times New Roman" w:hAnsi="Times New Roman" w:cs="Times New Roman"/>
          <w:sz w:val="28"/>
          <w:szCs w:val="28"/>
        </w:rPr>
        <w:t xml:space="preserve">, czy to dotyczące władzy politycznej, czy polityki kulturalnej. </w:t>
      </w:r>
      <w:r w:rsidRPr="004F334D">
        <w:rPr>
          <w:rStyle w:val="TeksttreciOdstpy1pt"/>
          <w:b/>
          <w:bCs/>
          <w:sz w:val="28"/>
          <w:szCs w:val="28"/>
        </w:rPr>
        <w:t>Kontrolowanie</w:t>
      </w:r>
      <w:r w:rsidRPr="004F334D">
        <w:rPr>
          <w:rFonts w:ascii="Times New Roman" w:hAnsi="Times New Roman" w:cs="Times New Roman"/>
          <w:b/>
          <w:bCs/>
          <w:sz w:val="28"/>
          <w:szCs w:val="28"/>
        </w:rPr>
        <w:t xml:space="preserve"> ich w tym stanowi pierwsze, zasadnicze zadanie parlamentu.</w:t>
      </w:r>
      <w:r w:rsidRPr="00996C01">
        <w:rPr>
          <w:rFonts w:ascii="Times New Roman" w:hAnsi="Times New Roman" w:cs="Times New Roman"/>
          <w:sz w:val="28"/>
          <w:szCs w:val="28"/>
        </w:rPr>
        <w:t xml:space="preserve"> A nie tylko kwestie powie</w:t>
      </w:r>
      <w:r w:rsidRPr="00996C01">
        <w:rPr>
          <w:rFonts w:ascii="Times New Roman" w:hAnsi="Times New Roman" w:cs="Times New Roman"/>
          <w:sz w:val="28"/>
          <w:szCs w:val="28"/>
        </w:rPr>
        <w:softHyphen/>
        <w:t xml:space="preserve">rzone najwyższym centralnym instancjom, lecz także każdy, nawet czysto techniczny problem w instancjach niższego szczebla, mogą być politycznie doniosłe, sposób zaś ich rozwiązywania może wynikać z politycznych punktów widzenia. </w:t>
      </w:r>
      <w:r w:rsidRPr="004F334D">
        <w:rPr>
          <w:rFonts w:ascii="Times New Roman" w:hAnsi="Times New Roman" w:cs="Times New Roman"/>
          <w:b/>
          <w:bCs/>
          <w:sz w:val="28"/>
          <w:szCs w:val="28"/>
        </w:rPr>
        <w:t>Politycy powin</w:t>
      </w:r>
      <w:r w:rsidRPr="004F334D">
        <w:rPr>
          <w:rFonts w:ascii="Times New Roman" w:hAnsi="Times New Roman" w:cs="Times New Roman"/>
          <w:b/>
          <w:bCs/>
          <w:sz w:val="28"/>
          <w:szCs w:val="28"/>
        </w:rPr>
        <w:softHyphen/>
        <w:t xml:space="preserve">ni stanowić przeciwwagę panowania urzędników. </w:t>
      </w:r>
      <w:r w:rsidRPr="00996C01">
        <w:rPr>
          <w:rFonts w:ascii="Times New Roman" w:hAnsi="Times New Roman" w:cs="Times New Roman"/>
          <w:sz w:val="28"/>
          <w:szCs w:val="28"/>
        </w:rPr>
        <w:t xml:space="preserve">Przeciw temu jednak zwracają się wiążące się z </w:t>
      </w:r>
      <w:r w:rsidRPr="004F334D">
        <w:rPr>
          <w:rFonts w:ascii="Times New Roman" w:hAnsi="Times New Roman" w:cs="Times New Roman"/>
          <w:b/>
          <w:bCs/>
          <w:sz w:val="28"/>
          <w:szCs w:val="28"/>
        </w:rPr>
        <w:t>władzą interesy kierowniczych instancji</w:t>
      </w:r>
      <w:r w:rsidRPr="00996C01">
        <w:rPr>
          <w:rFonts w:ascii="Times New Roman" w:hAnsi="Times New Roman" w:cs="Times New Roman"/>
          <w:sz w:val="28"/>
          <w:szCs w:val="28"/>
        </w:rPr>
        <w:t xml:space="preserve"> czystego panowania urzędni</w:t>
      </w:r>
      <w:r w:rsidRPr="00996C01">
        <w:rPr>
          <w:rFonts w:ascii="Times New Roman" w:hAnsi="Times New Roman" w:cs="Times New Roman"/>
          <w:sz w:val="28"/>
          <w:szCs w:val="28"/>
        </w:rPr>
        <w:softHyphen/>
        <w:t xml:space="preserve">ków, które stale dążą do możliwie </w:t>
      </w:r>
      <w:r w:rsidRPr="004F334D">
        <w:rPr>
          <w:rFonts w:ascii="Times New Roman" w:hAnsi="Times New Roman" w:cs="Times New Roman"/>
          <w:b/>
          <w:bCs/>
          <w:sz w:val="28"/>
          <w:szCs w:val="28"/>
        </w:rPr>
        <w:t>wyzbytej kontroli swobody</w:t>
      </w:r>
      <w:r w:rsidRPr="00996C01">
        <w:rPr>
          <w:rFonts w:ascii="Times New Roman" w:hAnsi="Times New Roman" w:cs="Times New Roman"/>
          <w:sz w:val="28"/>
          <w:szCs w:val="28"/>
        </w:rPr>
        <w:t>, do zmonopolizowania stanowisk ministerialnych jako obiektów urzędniczego awansu.</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Możliwość skutecznego kontrolowania urzędników związana jest z przesłankami.</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4F334D">
        <w:rPr>
          <w:rFonts w:ascii="Times New Roman" w:hAnsi="Times New Roman" w:cs="Times New Roman"/>
          <w:b/>
          <w:bCs/>
          <w:sz w:val="28"/>
          <w:szCs w:val="28"/>
        </w:rPr>
        <w:t>Władza urzędników</w:t>
      </w:r>
      <w:r w:rsidRPr="00996C01">
        <w:rPr>
          <w:rFonts w:ascii="Times New Roman" w:hAnsi="Times New Roman" w:cs="Times New Roman"/>
          <w:sz w:val="28"/>
          <w:szCs w:val="28"/>
        </w:rPr>
        <w:t xml:space="preserve"> opiera się, poza odwołującą się do podziału pracy techniką samej administracji, </w:t>
      </w:r>
      <w:r w:rsidRPr="004F334D">
        <w:rPr>
          <w:rFonts w:ascii="Times New Roman" w:hAnsi="Times New Roman" w:cs="Times New Roman"/>
          <w:b/>
          <w:bCs/>
          <w:sz w:val="28"/>
          <w:szCs w:val="28"/>
        </w:rPr>
        <w:t>na wiedzy, i to dwojakiego rodzaju</w:t>
      </w:r>
      <w:r w:rsidRPr="00996C01">
        <w:rPr>
          <w:rFonts w:ascii="Times New Roman" w:hAnsi="Times New Roman" w:cs="Times New Roman"/>
          <w:sz w:val="28"/>
          <w:szCs w:val="28"/>
        </w:rPr>
        <w:t xml:space="preserve">. Przede wszystkim na zyskanej dzięki fachowemu szkoleniu, w najszerszym sensie tego słowa </w:t>
      </w:r>
      <w:r w:rsidRPr="004F334D">
        <w:rPr>
          <w:rFonts w:ascii="Times New Roman" w:hAnsi="Times New Roman" w:cs="Times New Roman"/>
          <w:b/>
          <w:bCs/>
          <w:sz w:val="28"/>
          <w:szCs w:val="28"/>
        </w:rPr>
        <w:t>„technicz</w:t>
      </w:r>
      <w:r w:rsidRPr="004F334D">
        <w:rPr>
          <w:rFonts w:ascii="Times New Roman" w:hAnsi="Times New Roman" w:cs="Times New Roman"/>
          <w:b/>
          <w:bCs/>
          <w:sz w:val="28"/>
          <w:szCs w:val="28"/>
        </w:rPr>
        <w:softHyphen/>
        <w:t xml:space="preserve">nej" </w:t>
      </w:r>
      <w:r w:rsidRPr="004F334D">
        <w:rPr>
          <w:rStyle w:val="TeksttreciOdstpy1pt"/>
          <w:b/>
          <w:bCs/>
          <w:sz w:val="28"/>
          <w:szCs w:val="28"/>
        </w:rPr>
        <w:t>wiedzy fachowej.</w:t>
      </w:r>
      <w:r w:rsidRPr="00996C01">
        <w:rPr>
          <w:rFonts w:ascii="Times New Roman" w:hAnsi="Times New Roman" w:cs="Times New Roman"/>
          <w:sz w:val="28"/>
          <w:szCs w:val="28"/>
        </w:rPr>
        <w:t xml:space="preserve"> To, czy jest ona także reprezentowana w parlamencie, czy też posłowie mogą w konkretnej sytuacji uzyskać prywatnie niezbędne informacje od specjalistów, jest sprawą przypadku i należy do domeny prywatnej. Nigdy nie zastą</w:t>
      </w:r>
      <w:r w:rsidRPr="00996C01">
        <w:rPr>
          <w:rFonts w:ascii="Times New Roman" w:hAnsi="Times New Roman" w:cs="Times New Roman"/>
          <w:sz w:val="28"/>
          <w:szCs w:val="28"/>
        </w:rPr>
        <w:softHyphen/>
        <w:t xml:space="preserve">pi to w sferze kontroli </w:t>
      </w:r>
      <w:r w:rsidRPr="004F334D">
        <w:rPr>
          <w:rFonts w:ascii="Times New Roman" w:hAnsi="Times New Roman" w:cs="Times New Roman"/>
          <w:b/>
          <w:bCs/>
          <w:sz w:val="28"/>
          <w:szCs w:val="28"/>
        </w:rPr>
        <w:t>administracji systematycznego krzyżowego przesłuchania</w:t>
      </w:r>
      <w:r w:rsidRPr="00996C01">
        <w:rPr>
          <w:rFonts w:ascii="Times New Roman" w:hAnsi="Times New Roman" w:cs="Times New Roman"/>
          <w:sz w:val="28"/>
          <w:szCs w:val="28"/>
        </w:rPr>
        <w:t xml:space="preserve"> (pod przysięgą) biegłych przed komisją parlamentarną, powołującą także urzędników od</w:t>
      </w:r>
      <w:r w:rsidRPr="00996C01">
        <w:rPr>
          <w:rFonts w:ascii="Times New Roman" w:hAnsi="Times New Roman" w:cs="Times New Roman"/>
          <w:sz w:val="28"/>
          <w:szCs w:val="28"/>
        </w:rPr>
        <w:softHyphen/>
        <w:t>powiednich resortów, które jako jedyne gwarantuje kontrolę i wszechstronność do</w:t>
      </w:r>
      <w:r w:rsidRPr="00996C01">
        <w:rPr>
          <w:rFonts w:ascii="Times New Roman" w:hAnsi="Times New Roman" w:cs="Times New Roman"/>
          <w:sz w:val="28"/>
          <w:szCs w:val="28"/>
        </w:rPr>
        <w:softHyphen/>
        <w:t>chodzenia. Reichstag nie miał do tego prawa.</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Ale wiedza fachowa nie jest jedynym wsparciem władzy urzędników. Towarzyszy jej </w:t>
      </w:r>
      <w:r w:rsidRPr="004F334D">
        <w:rPr>
          <w:rFonts w:ascii="Times New Roman" w:hAnsi="Times New Roman" w:cs="Times New Roman"/>
          <w:b/>
          <w:bCs/>
          <w:sz w:val="28"/>
          <w:szCs w:val="28"/>
        </w:rPr>
        <w:t xml:space="preserve">dostępna wyłącznie urzędnikowi, dzięki środkom aparatu urzędowego, wiedza o rozstrzygających o jego postępowaniu, konkretnych faktach: </w:t>
      </w:r>
      <w:r w:rsidRPr="004F334D">
        <w:rPr>
          <w:rStyle w:val="TeksttreciOdstpy1pt"/>
          <w:b/>
          <w:bCs/>
          <w:sz w:val="28"/>
          <w:szCs w:val="28"/>
        </w:rPr>
        <w:t>wiedza służbo</w:t>
      </w:r>
      <w:r w:rsidRPr="004F334D">
        <w:rPr>
          <w:rStyle w:val="TeksttreciOdstpy1pt"/>
          <w:b/>
          <w:bCs/>
          <w:sz w:val="28"/>
          <w:szCs w:val="28"/>
        </w:rPr>
        <w:softHyphen/>
        <w:t>wa</w:t>
      </w:r>
      <w:r w:rsidRPr="00996C01">
        <w:rPr>
          <w:rStyle w:val="TeksttreciOdstpy1pt"/>
          <w:sz w:val="28"/>
          <w:szCs w:val="28"/>
        </w:rPr>
        <w:t>.</w:t>
      </w:r>
      <w:r w:rsidRPr="00996C01">
        <w:rPr>
          <w:rFonts w:ascii="Times New Roman" w:hAnsi="Times New Roman" w:cs="Times New Roman"/>
          <w:sz w:val="28"/>
          <w:szCs w:val="28"/>
        </w:rPr>
        <w:t xml:space="preserve"> Tylko ten, kto może zyskać tę wiedzę o faktach niezależnie od dobrej woli urzędników, jest w stanie </w:t>
      </w:r>
      <w:r w:rsidRPr="004F334D">
        <w:rPr>
          <w:rFonts w:ascii="Times New Roman" w:hAnsi="Times New Roman" w:cs="Times New Roman"/>
          <w:b/>
          <w:bCs/>
          <w:sz w:val="28"/>
          <w:szCs w:val="28"/>
        </w:rPr>
        <w:t>kontrolować skutecznie admini</w:t>
      </w:r>
      <w:r w:rsidRPr="004F334D">
        <w:rPr>
          <w:rFonts w:ascii="Times New Roman" w:hAnsi="Times New Roman" w:cs="Times New Roman"/>
          <w:b/>
          <w:bCs/>
          <w:sz w:val="28"/>
          <w:szCs w:val="28"/>
        </w:rPr>
        <w:softHyphen/>
        <w:t>strację</w:t>
      </w:r>
      <w:r w:rsidRPr="00996C01">
        <w:rPr>
          <w:rFonts w:ascii="Times New Roman" w:hAnsi="Times New Roman" w:cs="Times New Roman"/>
          <w:sz w:val="28"/>
          <w:szCs w:val="28"/>
        </w:rPr>
        <w:t xml:space="preserve">. W zależności od okoliczności wchodzi tu w grę </w:t>
      </w:r>
      <w:r w:rsidRPr="004F334D">
        <w:rPr>
          <w:rFonts w:ascii="Times New Roman" w:hAnsi="Times New Roman" w:cs="Times New Roman"/>
          <w:b/>
          <w:bCs/>
          <w:sz w:val="28"/>
          <w:szCs w:val="28"/>
        </w:rPr>
        <w:t>wgląd w akta, wizja lokalna</w:t>
      </w:r>
      <w:r w:rsidRPr="00996C01">
        <w:rPr>
          <w:rFonts w:ascii="Times New Roman" w:hAnsi="Times New Roman" w:cs="Times New Roman"/>
          <w:sz w:val="28"/>
          <w:szCs w:val="28"/>
        </w:rPr>
        <w:t>, a w sytuacji krańcowej także znów krzyżowe przesłuchanie pod przysięgą uczestni</w:t>
      </w:r>
      <w:r w:rsidRPr="00996C01">
        <w:rPr>
          <w:rFonts w:ascii="Times New Roman" w:hAnsi="Times New Roman" w:cs="Times New Roman"/>
          <w:sz w:val="28"/>
          <w:szCs w:val="28"/>
        </w:rPr>
        <w:softHyphen/>
        <w:t xml:space="preserve">ków jako świadków przed komisją parlamentarną.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I to nie z jakichkolwiek rzeczowych powodów. Lecz wyłącznie dlatego, że najdo</w:t>
      </w:r>
      <w:r w:rsidRPr="00996C01">
        <w:rPr>
          <w:rFonts w:ascii="Times New Roman" w:hAnsi="Times New Roman" w:cs="Times New Roman"/>
          <w:sz w:val="28"/>
          <w:szCs w:val="28"/>
        </w:rPr>
        <w:softHyphen/>
        <w:t xml:space="preserve">nioślejszy </w:t>
      </w:r>
      <w:r w:rsidRPr="006E7B9D">
        <w:rPr>
          <w:rFonts w:ascii="Times New Roman" w:hAnsi="Times New Roman" w:cs="Times New Roman"/>
          <w:b/>
          <w:bCs/>
          <w:sz w:val="28"/>
          <w:szCs w:val="28"/>
        </w:rPr>
        <w:t xml:space="preserve">środek władzy urzędników stanowi przekształcanie wiedzy służbowej </w:t>
      </w:r>
      <w:r w:rsidRPr="006E7B9D">
        <w:rPr>
          <w:rStyle w:val="TeksttreciOdstpy1pt"/>
          <w:b/>
          <w:bCs/>
          <w:sz w:val="28"/>
          <w:szCs w:val="28"/>
        </w:rPr>
        <w:t>w wiedzę tajną</w:t>
      </w:r>
      <w:r w:rsidRPr="006E7B9D">
        <w:rPr>
          <w:rFonts w:ascii="Times New Roman" w:hAnsi="Times New Roman" w:cs="Times New Roman"/>
          <w:b/>
          <w:bCs/>
          <w:sz w:val="28"/>
          <w:szCs w:val="28"/>
        </w:rPr>
        <w:t xml:space="preserve"> za pomocą pojęcia „tajemnicy służbowej</w:t>
      </w:r>
      <w:r w:rsidRPr="00996C01">
        <w:rPr>
          <w:rFonts w:ascii="Times New Roman" w:hAnsi="Times New Roman" w:cs="Times New Roman"/>
          <w:sz w:val="28"/>
          <w:szCs w:val="28"/>
        </w:rPr>
        <w:t>", będącej ostatecznie je</w:t>
      </w:r>
      <w:r w:rsidRPr="00996C01">
        <w:rPr>
          <w:rFonts w:ascii="Times New Roman" w:hAnsi="Times New Roman" w:cs="Times New Roman"/>
          <w:sz w:val="28"/>
          <w:szCs w:val="28"/>
        </w:rPr>
        <w:softHyphen/>
        <w:t xml:space="preserve">dynie </w:t>
      </w:r>
      <w:r w:rsidRPr="006E7B9D">
        <w:rPr>
          <w:rFonts w:ascii="Times New Roman" w:hAnsi="Times New Roman" w:cs="Times New Roman"/>
          <w:b/>
          <w:bCs/>
          <w:sz w:val="28"/>
          <w:szCs w:val="28"/>
        </w:rPr>
        <w:t>środkiem chronienia administracji przed kontrolą</w:t>
      </w:r>
      <w:r>
        <w:rPr>
          <w:rStyle w:val="FootnoteReference"/>
          <w:rFonts w:ascii="Times New Roman" w:hAnsi="Times New Roman"/>
          <w:b/>
          <w:bCs/>
          <w:sz w:val="28"/>
          <w:szCs w:val="28"/>
        </w:rPr>
        <w:footnoteReference w:id="377"/>
      </w:r>
      <w:r w:rsidRPr="00996C01">
        <w:rPr>
          <w:rFonts w:ascii="Times New Roman" w:hAnsi="Times New Roman" w:cs="Times New Roman"/>
          <w:sz w:val="28"/>
          <w:szCs w:val="28"/>
        </w:rPr>
        <w:t>. Podczas gdy niższe szczeble hierarchii urzędowej kontrolowane i krytykowane były przez nadrzędne, zawiodła w Niemczech wszelka, zarówno techniczna, jak i polityczna, kontrola najwyższych, a zatem zajmujących się „polityką" stanowisk. Sposób, w jaki w Reichstagu szefowie administracji zwykli byli odpowiadać przed reprezentacją parlamentarną na zapytania i krytykę, jest możliwy w sytuacji, w której par</w:t>
      </w:r>
      <w:r w:rsidRPr="00996C01">
        <w:rPr>
          <w:rFonts w:ascii="Times New Roman" w:hAnsi="Times New Roman" w:cs="Times New Roman"/>
          <w:sz w:val="28"/>
          <w:szCs w:val="28"/>
        </w:rPr>
        <w:softHyphen/>
        <w:t xml:space="preserve">lament nie dysponuje środkami zdobycia w każdym momencie, dzięki posiadaniu tak zwanego </w:t>
      </w:r>
      <w:r w:rsidRPr="00996C01">
        <w:rPr>
          <w:rStyle w:val="TeksttreciOdstpy1pt"/>
          <w:sz w:val="28"/>
          <w:szCs w:val="28"/>
        </w:rPr>
        <w:t>prawa dochodzeń,</w:t>
      </w:r>
      <w:r w:rsidRPr="00996C01">
        <w:rPr>
          <w:rFonts w:ascii="Times New Roman" w:hAnsi="Times New Roman" w:cs="Times New Roman"/>
          <w:sz w:val="28"/>
          <w:szCs w:val="28"/>
        </w:rPr>
        <w:t xml:space="preserve"> tej wiedzy o faktach i technicznych, fachowych uję</w:t>
      </w:r>
      <w:r w:rsidRPr="00996C01">
        <w:rPr>
          <w:rFonts w:ascii="Times New Roman" w:hAnsi="Times New Roman" w:cs="Times New Roman"/>
          <w:sz w:val="28"/>
          <w:szCs w:val="28"/>
        </w:rPr>
        <w:softHyphen/>
        <w:t>ciach, która dopiero umożliwia stałą współpracę z administracją i wpływ na jej kie</w:t>
      </w:r>
      <w:r w:rsidRPr="00996C01">
        <w:rPr>
          <w:rFonts w:ascii="Times New Roman" w:hAnsi="Times New Roman" w:cs="Times New Roman"/>
          <w:sz w:val="28"/>
          <w:szCs w:val="28"/>
        </w:rPr>
        <w:softHyphen/>
        <w:t>runek. Nie chodzi przy tym o to, by Reichstag za pośrednictwem swych komisji wdawał się w rozległe studia i publikował w rezultacie grube tomy - bo i tak uniemoż</w:t>
      </w:r>
      <w:r w:rsidRPr="00996C01">
        <w:rPr>
          <w:rFonts w:ascii="Times New Roman" w:hAnsi="Times New Roman" w:cs="Times New Roman"/>
          <w:sz w:val="28"/>
          <w:szCs w:val="28"/>
        </w:rPr>
        <w:softHyphen/>
        <w:t xml:space="preserve">liwia to nadmiar jego zajęć. Ale </w:t>
      </w:r>
      <w:r w:rsidRPr="006E7B9D">
        <w:rPr>
          <w:rFonts w:ascii="Times New Roman" w:hAnsi="Times New Roman" w:cs="Times New Roman"/>
          <w:b/>
          <w:bCs/>
          <w:sz w:val="28"/>
          <w:szCs w:val="28"/>
        </w:rPr>
        <w:t>prawo dochodzeń</w:t>
      </w:r>
      <w:r w:rsidRPr="00996C01">
        <w:rPr>
          <w:rFonts w:ascii="Times New Roman" w:hAnsi="Times New Roman" w:cs="Times New Roman"/>
          <w:sz w:val="28"/>
          <w:szCs w:val="28"/>
        </w:rPr>
        <w:t xml:space="preserve"> nieodzowne jest jako okazjonalny środek pomocniczy, a poza tym </w:t>
      </w:r>
      <w:r w:rsidRPr="006E7B9D">
        <w:rPr>
          <w:rFonts w:ascii="Times New Roman" w:hAnsi="Times New Roman" w:cs="Times New Roman"/>
          <w:b/>
          <w:bCs/>
          <w:sz w:val="28"/>
          <w:szCs w:val="28"/>
        </w:rPr>
        <w:t>stanowi rózgę, której istnienie zmusza szefów admi</w:t>
      </w:r>
      <w:r w:rsidRPr="006E7B9D">
        <w:rPr>
          <w:rFonts w:ascii="Times New Roman" w:hAnsi="Times New Roman" w:cs="Times New Roman"/>
          <w:b/>
          <w:bCs/>
          <w:sz w:val="28"/>
          <w:szCs w:val="28"/>
        </w:rPr>
        <w:softHyphen/>
        <w:t xml:space="preserve">nistracji do składania wyjaśnień w sposób sprawiający, że odwoływanie się do niego jest zbędne. </w:t>
      </w:r>
      <w:r w:rsidRPr="00996C01">
        <w:rPr>
          <w:rFonts w:ascii="Times New Roman" w:hAnsi="Times New Roman" w:cs="Times New Roman"/>
          <w:sz w:val="28"/>
          <w:szCs w:val="28"/>
        </w:rPr>
        <w:t xml:space="preserve">Taki właśnie użytek czyniony z tego prawa jest podstawą największych dokonań angielskiego parlamentu. </w:t>
      </w:r>
      <w:r w:rsidRPr="006E7B9D">
        <w:rPr>
          <w:rFonts w:ascii="Times New Roman" w:hAnsi="Times New Roman" w:cs="Times New Roman"/>
          <w:b/>
          <w:bCs/>
          <w:sz w:val="28"/>
          <w:szCs w:val="28"/>
        </w:rPr>
        <w:t>Uczciwość angielskich urzędników i wysoki po</w:t>
      </w:r>
      <w:r w:rsidRPr="006E7B9D">
        <w:rPr>
          <w:rFonts w:ascii="Times New Roman" w:hAnsi="Times New Roman" w:cs="Times New Roman"/>
          <w:b/>
          <w:bCs/>
          <w:sz w:val="28"/>
          <w:szCs w:val="28"/>
        </w:rPr>
        <w:softHyphen/>
        <w:t>ziom politycznego wykształcenia narodu angielskiego wynikają w dużej mierze wła</w:t>
      </w:r>
      <w:r w:rsidRPr="006E7B9D">
        <w:rPr>
          <w:rFonts w:ascii="Times New Roman" w:hAnsi="Times New Roman" w:cs="Times New Roman"/>
          <w:b/>
          <w:bCs/>
          <w:sz w:val="28"/>
          <w:szCs w:val="28"/>
        </w:rPr>
        <w:softHyphen/>
        <w:t>śnie z tego, a często podkreślano, że sposób, w jaki obrady komitetów śledzone są przez angielską prasę i krąg jej czytelników, jest najlepszym probierzem stopnia po</w:t>
      </w:r>
      <w:r w:rsidRPr="006E7B9D">
        <w:rPr>
          <w:rFonts w:ascii="Times New Roman" w:hAnsi="Times New Roman" w:cs="Times New Roman"/>
          <w:b/>
          <w:bCs/>
          <w:sz w:val="28"/>
          <w:szCs w:val="28"/>
        </w:rPr>
        <w:softHyphen/>
        <w:t>litycznej dojrzałości</w:t>
      </w:r>
      <w:r w:rsidRPr="00996C01">
        <w:rPr>
          <w:rFonts w:ascii="Times New Roman" w:hAnsi="Times New Roman" w:cs="Times New Roman"/>
          <w:sz w:val="28"/>
          <w:szCs w:val="28"/>
        </w:rPr>
        <w:t>. Gdyż objawia się on nie w wotach nieufności, oskarżeniach mi</w:t>
      </w:r>
      <w:r w:rsidRPr="00996C01">
        <w:rPr>
          <w:rFonts w:ascii="Times New Roman" w:hAnsi="Times New Roman" w:cs="Times New Roman"/>
          <w:sz w:val="28"/>
          <w:szCs w:val="28"/>
        </w:rPr>
        <w:softHyphen/>
        <w:t>nistrów i podobnych spektaklach francusko-włoskiego nie zorganizowanego parla</w:t>
      </w:r>
      <w:r w:rsidRPr="00996C01">
        <w:rPr>
          <w:rFonts w:ascii="Times New Roman" w:hAnsi="Times New Roman" w:cs="Times New Roman"/>
          <w:sz w:val="28"/>
          <w:szCs w:val="28"/>
        </w:rPr>
        <w:softHyphen/>
        <w:t xml:space="preserve">mentaryzmu, lecz w tym, że </w:t>
      </w:r>
      <w:r w:rsidRPr="006E7B9D">
        <w:rPr>
          <w:rFonts w:ascii="Times New Roman" w:hAnsi="Times New Roman" w:cs="Times New Roman"/>
          <w:b/>
          <w:bCs/>
          <w:sz w:val="28"/>
          <w:szCs w:val="28"/>
        </w:rPr>
        <w:t>naród ma wgląd w tok prowadzenia jego spraw przez urzędników</w:t>
      </w:r>
      <w:r w:rsidRPr="00996C01">
        <w:rPr>
          <w:rFonts w:ascii="Times New Roman" w:hAnsi="Times New Roman" w:cs="Times New Roman"/>
          <w:sz w:val="28"/>
          <w:szCs w:val="28"/>
        </w:rPr>
        <w:t xml:space="preserve">, stale </w:t>
      </w:r>
      <w:r w:rsidRPr="006E7B9D">
        <w:rPr>
          <w:rFonts w:ascii="Times New Roman" w:hAnsi="Times New Roman" w:cs="Times New Roman"/>
          <w:b/>
          <w:bCs/>
          <w:sz w:val="28"/>
          <w:szCs w:val="28"/>
        </w:rPr>
        <w:t>kontroluje go i kształtuje</w:t>
      </w:r>
      <w:r w:rsidRPr="00996C01">
        <w:rPr>
          <w:rFonts w:ascii="Times New Roman" w:hAnsi="Times New Roman" w:cs="Times New Roman"/>
          <w:sz w:val="28"/>
          <w:szCs w:val="28"/>
        </w:rPr>
        <w:t>. Tylko komisje potężnego parlamentu są, i mogą być, ośrodkami wywierającymi ów wychowawczy wpływ. Jednak sami urzęd</w:t>
      </w:r>
      <w:r w:rsidRPr="00996C01">
        <w:rPr>
          <w:rFonts w:ascii="Times New Roman" w:hAnsi="Times New Roman" w:cs="Times New Roman"/>
          <w:sz w:val="28"/>
          <w:szCs w:val="28"/>
        </w:rPr>
        <w:softHyphen/>
        <w:t>nicy mogą przez to w efekcie jedynie zyskać. Rzadko, a w każdym razie nie w przy</w:t>
      </w:r>
      <w:r w:rsidRPr="00996C01">
        <w:rPr>
          <w:rFonts w:ascii="Times New Roman" w:hAnsi="Times New Roman" w:cs="Times New Roman"/>
          <w:sz w:val="28"/>
          <w:szCs w:val="28"/>
        </w:rPr>
        <w:softHyphen/>
        <w:t>padku parlamentarnie wyszkolonych narodów, stosunek ogółu do urzędników jest równie pozbawiony zrozumienia jak w Niemczech. Problemy, z jakimi zmagają się w swej pracy urzędnicy, nigdy nie wychodzą tu na światło dzienne. Lecz ich doko</w:t>
      </w:r>
      <w:r w:rsidRPr="00996C01">
        <w:rPr>
          <w:rFonts w:ascii="Times New Roman" w:hAnsi="Times New Roman" w:cs="Times New Roman"/>
          <w:sz w:val="28"/>
          <w:szCs w:val="28"/>
        </w:rPr>
        <w:softHyphen/>
        <w:t>nania nie zostaną zrozumiane i ocenione, a zajmujące miejsce pozytywnej krytyki bezpłodne narzekania na „</w:t>
      </w:r>
      <w:r w:rsidRPr="00657D01">
        <w:rPr>
          <w:rFonts w:ascii="Times New Roman" w:hAnsi="Times New Roman" w:cs="Times New Roman"/>
          <w:b/>
          <w:bCs/>
          <w:sz w:val="28"/>
          <w:szCs w:val="28"/>
        </w:rPr>
        <w:t>świętego Biurokrata</w:t>
      </w:r>
      <w:r w:rsidRPr="00996C01">
        <w:rPr>
          <w:rFonts w:ascii="Times New Roman" w:hAnsi="Times New Roman" w:cs="Times New Roman"/>
          <w:sz w:val="28"/>
          <w:szCs w:val="28"/>
        </w:rPr>
        <w:t>" nie zostaną przezwyciężone, dopóki trwać będzie stan panowania urzędników. I posunięcia takie nie osłabiłyby władzy urzędników tam, gdzie jest jej miejsce. Specjalistycznie wyszkolony referent ma w działalności fachowej przewagę nad swym ministrem wszędzie, w Anglii podobnie jak w Niemczech. Bo wy</w:t>
      </w:r>
      <w:r w:rsidRPr="00996C01">
        <w:rPr>
          <w:rFonts w:ascii="Times New Roman" w:hAnsi="Times New Roman" w:cs="Times New Roman"/>
          <w:sz w:val="28"/>
          <w:szCs w:val="28"/>
        </w:rPr>
        <w:softHyphen/>
        <w:t>szkolenie fachowe jest w nowoczesnych stosunkach niezbędnym warunkiem znajo</w:t>
      </w:r>
      <w:r w:rsidRPr="00996C01">
        <w:rPr>
          <w:rFonts w:ascii="Times New Roman" w:hAnsi="Times New Roman" w:cs="Times New Roman"/>
          <w:sz w:val="28"/>
          <w:szCs w:val="28"/>
        </w:rPr>
        <w:softHyphen/>
        <w:t xml:space="preserve">mości </w:t>
      </w:r>
      <w:r w:rsidRPr="00657D01">
        <w:rPr>
          <w:rFonts w:ascii="Times New Roman" w:hAnsi="Times New Roman" w:cs="Times New Roman"/>
          <w:b/>
          <w:bCs/>
          <w:sz w:val="28"/>
          <w:szCs w:val="28"/>
        </w:rPr>
        <w:t>technicznych środków osiągania politycznych celów</w:t>
      </w:r>
      <w:r w:rsidRPr="00996C01">
        <w:rPr>
          <w:rFonts w:ascii="Times New Roman" w:hAnsi="Times New Roman" w:cs="Times New Roman"/>
          <w:sz w:val="28"/>
          <w:szCs w:val="28"/>
        </w:rPr>
        <w:t>. Ale ustanawianie poli</w:t>
      </w:r>
      <w:r w:rsidRPr="00996C01">
        <w:rPr>
          <w:rFonts w:ascii="Times New Roman" w:hAnsi="Times New Roman" w:cs="Times New Roman"/>
          <w:sz w:val="28"/>
          <w:szCs w:val="28"/>
        </w:rPr>
        <w:softHyphen/>
        <w:t>tycznych celów nie jest problemem fachowym, i polityki nie powinien kształtować urzędnik fachowy jako taki.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Zagwarantowana dzięki prawu dochodzeń, stała kontrola administracji przez ko</w:t>
      </w:r>
      <w:r w:rsidRPr="00996C01">
        <w:rPr>
          <w:rFonts w:ascii="Times New Roman" w:hAnsi="Times New Roman" w:cs="Times New Roman"/>
          <w:sz w:val="28"/>
          <w:szCs w:val="28"/>
        </w:rPr>
        <w:softHyphen/>
        <w:t xml:space="preserve">misje parlamentu i ich współpraca z nią stanowią </w:t>
      </w:r>
      <w:r w:rsidRPr="00657D01">
        <w:rPr>
          <w:rFonts w:ascii="Times New Roman" w:hAnsi="Times New Roman" w:cs="Times New Roman"/>
          <w:b/>
          <w:bCs/>
          <w:sz w:val="28"/>
          <w:szCs w:val="28"/>
        </w:rPr>
        <w:t>warunek wzmocnie</w:t>
      </w:r>
      <w:r w:rsidRPr="00657D01">
        <w:rPr>
          <w:rFonts w:ascii="Times New Roman" w:hAnsi="Times New Roman" w:cs="Times New Roman"/>
          <w:b/>
          <w:bCs/>
          <w:sz w:val="28"/>
          <w:szCs w:val="28"/>
        </w:rPr>
        <w:softHyphen/>
        <w:t xml:space="preserve">nia pozytywnych dokonań </w:t>
      </w:r>
      <w:r w:rsidRPr="00657D01">
        <w:rPr>
          <w:rStyle w:val="TeksttreciOdstpy1pt"/>
          <w:b/>
          <w:bCs/>
          <w:sz w:val="28"/>
          <w:szCs w:val="28"/>
        </w:rPr>
        <w:t>parlamentu</w:t>
      </w:r>
      <w:r w:rsidRPr="00657D01">
        <w:rPr>
          <w:rFonts w:ascii="Times New Roman" w:hAnsi="Times New Roman" w:cs="Times New Roman"/>
          <w:b/>
          <w:bCs/>
          <w:sz w:val="28"/>
          <w:szCs w:val="28"/>
        </w:rPr>
        <w:t xml:space="preserve"> jako </w:t>
      </w:r>
      <w:r w:rsidRPr="00657D01">
        <w:rPr>
          <w:rStyle w:val="TeksttreciOdstpy1pt"/>
          <w:b/>
          <w:bCs/>
          <w:sz w:val="28"/>
          <w:szCs w:val="28"/>
        </w:rPr>
        <w:t>organu państwa</w:t>
      </w:r>
      <w:r w:rsidRPr="00996C01">
        <w:rPr>
          <w:rStyle w:val="TeksttreciOdstpy1pt"/>
          <w:sz w:val="28"/>
          <w:szCs w:val="28"/>
        </w:rPr>
        <w:t>.</w:t>
      </w:r>
      <w:r w:rsidRPr="00996C01">
        <w:rPr>
          <w:rFonts w:ascii="Times New Roman" w:hAnsi="Times New Roman" w:cs="Times New Roman"/>
          <w:sz w:val="28"/>
          <w:szCs w:val="28"/>
        </w:rPr>
        <w:t xml:space="preserve"> Są one także przesłanką tego, by parlament mógł się </w:t>
      </w:r>
      <w:r w:rsidRPr="00657D01">
        <w:rPr>
          <w:rFonts w:ascii="Times New Roman" w:hAnsi="Times New Roman" w:cs="Times New Roman"/>
          <w:b/>
          <w:bCs/>
          <w:sz w:val="28"/>
          <w:szCs w:val="28"/>
        </w:rPr>
        <w:t xml:space="preserve">stać siedliskiem </w:t>
      </w:r>
      <w:r w:rsidRPr="00657D01">
        <w:rPr>
          <w:rStyle w:val="TeksttreciOdstpy1pt"/>
          <w:b/>
          <w:bCs/>
          <w:sz w:val="28"/>
          <w:szCs w:val="28"/>
        </w:rPr>
        <w:t>se</w:t>
      </w:r>
      <w:r w:rsidRPr="00657D01">
        <w:rPr>
          <w:rStyle w:val="TeksttreciOdstpy1pt"/>
          <w:b/>
          <w:bCs/>
          <w:sz w:val="28"/>
          <w:szCs w:val="28"/>
        </w:rPr>
        <w:softHyphen/>
        <w:t>lekcji przywódców</w:t>
      </w:r>
      <w:r w:rsidRPr="00657D01">
        <w:rPr>
          <w:rFonts w:ascii="Times New Roman" w:hAnsi="Times New Roman" w:cs="Times New Roman"/>
          <w:b/>
          <w:bCs/>
          <w:sz w:val="28"/>
          <w:szCs w:val="28"/>
        </w:rPr>
        <w:t xml:space="preserve"> politycznych</w:t>
      </w:r>
      <w:r w:rsidRPr="00996C01">
        <w:rPr>
          <w:rFonts w:ascii="Times New Roman" w:hAnsi="Times New Roman" w:cs="Times New Roman"/>
          <w:sz w:val="28"/>
          <w:szCs w:val="28"/>
        </w:rPr>
        <w:t>. Nierzeczowa gadanina dyskredytuje często w Niemczech parlamenty jako miejsca, w których się wyłącznie „mówi". Dziś to nie ciosy własnego miecza, ale prozaiczne fale dźwię</w:t>
      </w:r>
      <w:r w:rsidRPr="00996C01">
        <w:rPr>
          <w:rFonts w:ascii="Times New Roman" w:hAnsi="Times New Roman" w:cs="Times New Roman"/>
          <w:sz w:val="28"/>
          <w:szCs w:val="28"/>
        </w:rPr>
        <w:softHyphen/>
        <w:t>kowe i krople atramentu: wymawiane i pisane słowa, są fizycznymi nośnikami kie</w:t>
      </w:r>
      <w:r w:rsidRPr="00996C01">
        <w:rPr>
          <w:rFonts w:ascii="Times New Roman" w:hAnsi="Times New Roman" w:cs="Times New Roman"/>
          <w:sz w:val="28"/>
          <w:szCs w:val="28"/>
        </w:rPr>
        <w:softHyphen/>
        <w:t>rowniczego działania (politycznego i militarnego). Chodzi więc o to, by duch i wiedza, silna wola i roztropne doświadczenie formowały te słowa, rozkazy czy agi</w:t>
      </w:r>
      <w:r w:rsidRPr="00996C01">
        <w:rPr>
          <w:rFonts w:ascii="Times New Roman" w:hAnsi="Times New Roman" w:cs="Times New Roman"/>
          <w:sz w:val="28"/>
          <w:szCs w:val="28"/>
        </w:rPr>
        <w:softHyphen/>
        <w:t>tacyjne mowy, noty dyplomatyczne czy urzędowe deklaracje we własnym parlamen</w:t>
      </w:r>
      <w:r w:rsidRPr="00996C01">
        <w:rPr>
          <w:rFonts w:ascii="Times New Roman" w:hAnsi="Times New Roman" w:cs="Times New Roman"/>
          <w:sz w:val="28"/>
          <w:szCs w:val="28"/>
        </w:rPr>
        <w:softHyphen/>
        <w:t xml:space="preserve">cie. </w:t>
      </w:r>
      <w:r w:rsidRPr="00657D01">
        <w:rPr>
          <w:rFonts w:ascii="Times New Roman" w:hAnsi="Times New Roman" w:cs="Times New Roman"/>
          <w:b/>
          <w:bCs/>
          <w:sz w:val="28"/>
          <w:szCs w:val="28"/>
        </w:rPr>
        <w:t>W parlamencie, który może jedynie zajmować się krytyką, nie mogąc zdobyć wie</w:t>
      </w:r>
      <w:r w:rsidRPr="00657D01">
        <w:rPr>
          <w:rFonts w:ascii="Times New Roman" w:hAnsi="Times New Roman" w:cs="Times New Roman"/>
          <w:b/>
          <w:bCs/>
          <w:sz w:val="28"/>
          <w:szCs w:val="28"/>
        </w:rPr>
        <w:softHyphen/>
        <w:t>dzy o faktach, i którego przywódcy partyjni nigdy nie znajdą się w sytuacji zmusza</w:t>
      </w:r>
      <w:r w:rsidRPr="00657D01">
        <w:rPr>
          <w:rFonts w:ascii="Times New Roman" w:hAnsi="Times New Roman" w:cs="Times New Roman"/>
          <w:b/>
          <w:bCs/>
          <w:sz w:val="28"/>
          <w:szCs w:val="28"/>
        </w:rPr>
        <w:softHyphen/>
        <w:t>jącej ich do okazania, czego potrafią dokonać w polityce, do głosu dochodzi wyłącz</w:t>
      </w:r>
      <w:r w:rsidRPr="00657D01">
        <w:rPr>
          <w:rFonts w:ascii="Times New Roman" w:hAnsi="Times New Roman" w:cs="Times New Roman"/>
          <w:b/>
          <w:bCs/>
          <w:sz w:val="28"/>
          <w:szCs w:val="28"/>
        </w:rPr>
        <w:softHyphen/>
        <w:t>nie albo niedoinformowana demagogia</w:t>
      </w:r>
      <w:r w:rsidRPr="00996C01">
        <w:rPr>
          <w:rFonts w:ascii="Times New Roman" w:hAnsi="Times New Roman" w:cs="Times New Roman"/>
          <w:sz w:val="28"/>
          <w:szCs w:val="28"/>
        </w:rPr>
        <w:t>, albo zrutynizowana impotencja</w:t>
      </w:r>
      <w:r>
        <w:rPr>
          <w:rFonts w:ascii="Times New Roman" w:hAnsi="Times New Roman" w:cs="Times New Roman"/>
          <w:sz w:val="28"/>
          <w:szCs w:val="28"/>
        </w:rPr>
        <w:t>.</w:t>
      </w:r>
      <w:r w:rsidRPr="00996C01">
        <w:rPr>
          <w:rFonts w:ascii="Times New Roman" w:hAnsi="Times New Roman" w:cs="Times New Roman"/>
          <w:sz w:val="28"/>
          <w:szCs w:val="28"/>
        </w:rPr>
        <w:t xml:space="preserve"> Politycznego wyszkolenia nie zdobywa się naturalnie </w:t>
      </w:r>
      <w:r w:rsidRPr="00657D01">
        <w:rPr>
          <w:rFonts w:ascii="Times New Roman" w:hAnsi="Times New Roman" w:cs="Times New Roman"/>
          <w:b/>
          <w:bCs/>
          <w:sz w:val="28"/>
          <w:szCs w:val="28"/>
        </w:rPr>
        <w:t>w ostentacyj</w:t>
      </w:r>
      <w:r w:rsidRPr="00657D01">
        <w:rPr>
          <w:rFonts w:ascii="Times New Roman" w:hAnsi="Times New Roman" w:cs="Times New Roman"/>
          <w:b/>
          <w:bCs/>
          <w:sz w:val="28"/>
          <w:szCs w:val="28"/>
        </w:rPr>
        <w:softHyphen/>
        <w:t>nych i dekoracyjnych mowach na plenum parlamentu. Lecz w karierze parlamentar</w:t>
      </w:r>
      <w:r w:rsidRPr="00657D01">
        <w:rPr>
          <w:rFonts w:ascii="Times New Roman" w:hAnsi="Times New Roman" w:cs="Times New Roman"/>
          <w:b/>
          <w:bCs/>
          <w:sz w:val="28"/>
          <w:szCs w:val="28"/>
        </w:rPr>
        <w:softHyphen/>
        <w:t>nej tylko za sprawą stałej i ciężkiej pracy</w:t>
      </w:r>
      <w:r w:rsidRPr="00996C01">
        <w:rPr>
          <w:rFonts w:ascii="Times New Roman" w:hAnsi="Times New Roman" w:cs="Times New Roman"/>
          <w:sz w:val="28"/>
          <w:szCs w:val="28"/>
        </w:rPr>
        <w:t>. Żaden ze znaczących angielskich przywód</w:t>
      </w:r>
      <w:r w:rsidRPr="00996C01">
        <w:rPr>
          <w:rFonts w:ascii="Times New Roman" w:hAnsi="Times New Roman" w:cs="Times New Roman"/>
          <w:sz w:val="28"/>
          <w:szCs w:val="28"/>
        </w:rPr>
        <w:softHyphen/>
        <w:t xml:space="preserve">ców parlamentarnych nie wybił się bez owego </w:t>
      </w:r>
      <w:r w:rsidRPr="00657D01">
        <w:rPr>
          <w:rFonts w:ascii="Times New Roman" w:hAnsi="Times New Roman" w:cs="Times New Roman"/>
          <w:b/>
          <w:bCs/>
          <w:sz w:val="28"/>
          <w:szCs w:val="28"/>
        </w:rPr>
        <w:t>wyszkolenia w pracy komitetów</w:t>
      </w:r>
      <w:r w:rsidRPr="00996C01">
        <w:rPr>
          <w:rFonts w:ascii="Times New Roman" w:hAnsi="Times New Roman" w:cs="Times New Roman"/>
          <w:sz w:val="28"/>
          <w:szCs w:val="28"/>
        </w:rPr>
        <w:t>, a czę</w:t>
      </w:r>
      <w:r w:rsidRPr="00996C01">
        <w:rPr>
          <w:rFonts w:ascii="Times New Roman" w:hAnsi="Times New Roman" w:cs="Times New Roman"/>
          <w:sz w:val="28"/>
          <w:szCs w:val="28"/>
        </w:rPr>
        <w:softHyphen/>
        <w:t xml:space="preserve">sto przejścia z nich przez cały szereg resortów administracji i zaznajomienia się z ich działalnością. Tylko taka szkoła intensywnej pracy </w:t>
      </w:r>
      <w:r w:rsidRPr="00657D01">
        <w:rPr>
          <w:rFonts w:ascii="Times New Roman" w:hAnsi="Times New Roman" w:cs="Times New Roman"/>
          <w:b/>
          <w:bCs/>
          <w:sz w:val="28"/>
          <w:szCs w:val="28"/>
        </w:rPr>
        <w:t>w kontakcie z realiami admini</w:t>
      </w:r>
      <w:r w:rsidRPr="00657D01">
        <w:rPr>
          <w:rFonts w:ascii="Times New Roman" w:hAnsi="Times New Roman" w:cs="Times New Roman"/>
          <w:b/>
          <w:bCs/>
          <w:sz w:val="28"/>
          <w:szCs w:val="28"/>
        </w:rPr>
        <w:softHyphen/>
        <w:t>stracji,</w:t>
      </w:r>
      <w:r w:rsidRPr="00996C01">
        <w:rPr>
          <w:rFonts w:ascii="Times New Roman" w:hAnsi="Times New Roman" w:cs="Times New Roman"/>
          <w:sz w:val="28"/>
          <w:szCs w:val="28"/>
        </w:rPr>
        <w:t xml:space="preserve"> którą stanowią dla polityka komisje potężnego pracującego parlamentu, i w której musi się potwierdzić, czyni takie zgromadzenie miejscem selekcji nie czy</w:t>
      </w:r>
      <w:r w:rsidRPr="00996C01">
        <w:rPr>
          <w:rFonts w:ascii="Times New Roman" w:hAnsi="Times New Roman" w:cs="Times New Roman"/>
          <w:sz w:val="28"/>
          <w:szCs w:val="28"/>
        </w:rPr>
        <w:softHyphen/>
        <w:t xml:space="preserve">stych </w:t>
      </w:r>
      <w:r w:rsidRPr="00657D01">
        <w:rPr>
          <w:rFonts w:ascii="Times New Roman" w:hAnsi="Times New Roman" w:cs="Times New Roman"/>
          <w:b/>
          <w:bCs/>
          <w:sz w:val="28"/>
          <w:szCs w:val="28"/>
        </w:rPr>
        <w:t>demagogów</w:t>
      </w:r>
      <w:r w:rsidRPr="00996C01">
        <w:rPr>
          <w:rFonts w:ascii="Times New Roman" w:hAnsi="Times New Roman" w:cs="Times New Roman"/>
          <w:sz w:val="28"/>
          <w:szCs w:val="28"/>
        </w:rPr>
        <w:t>, lecz pracujących rzeczowo polityków, zaś jego niedościgłym do dziś wzorem jest angielski parlament. Je</w:t>
      </w:r>
      <w:r w:rsidRPr="00996C01">
        <w:rPr>
          <w:rFonts w:ascii="Times New Roman" w:hAnsi="Times New Roman" w:cs="Times New Roman"/>
          <w:sz w:val="28"/>
          <w:szCs w:val="28"/>
        </w:rPr>
        <w:softHyphen/>
        <w:t xml:space="preserve">dynie ten rodzaj współdziałania fachowych urzędników i zawodowych polityków gwarantuje stałą kontrolę administracji, a dzięki niej </w:t>
      </w:r>
      <w:r w:rsidRPr="00657D01">
        <w:rPr>
          <w:rFonts w:ascii="Times New Roman" w:hAnsi="Times New Roman" w:cs="Times New Roman"/>
          <w:b/>
          <w:bCs/>
          <w:sz w:val="28"/>
          <w:szCs w:val="28"/>
        </w:rPr>
        <w:t>polityczne wychowanie i wy</w:t>
      </w:r>
      <w:r w:rsidRPr="00657D01">
        <w:rPr>
          <w:rFonts w:ascii="Times New Roman" w:hAnsi="Times New Roman" w:cs="Times New Roman"/>
          <w:b/>
          <w:bCs/>
          <w:sz w:val="28"/>
          <w:szCs w:val="28"/>
        </w:rPr>
        <w:softHyphen/>
        <w:t>szkolenie zarówno przywódców, jak i ludzi, którym oni przewodzą.</w:t>
      </w:r>
      <w:r w:rsidRPr="00996C01">
        <w:rPr>
          <w:rFonts w:ascii="Times New Roman" w:hAnsi="Times New Roman" w:cs="Times New Roman"/>
          <w:sz w:val="28"/>
          <w:szCs w:val="28"/>
        </w:rPr>
        <w:t xml:space="preserve"> To wymuszonej przez efektywną kontrolę parlamentarną </w:t>
      </w:r>
      <w:r w:rsidRPr="00657D01">
        <w:rPr>
          <w:rStyle w:val="TeksttreciOdstpy1pt"/>
          <w:b/>
          <w:bCs/>
          <w:sz w:val="28"/>
          <w:szCs w:val="28"/>
        </w:rPr>
        <w:t>jawności</w:t>
      </w:r>
      <w:r w:rsidRPr="00657D01">
        <w:rPr>
          <w:rFonts w:ascii="Times New Roman" w:hAnsi="Times New Roman" w:cs="Times New Roman"/>
          <w:b/>
          <w:bCs/>
          <w:sz w:val="28"/>
          <w:szCs w:val="28"/>
        </w:rPr>
        <w:t xml:space="preserve"> administracji</w:t>
      </w:r>
      <w:r w:rsidRPr="00996C01">
        <w:rPr>
          <w:rFonts w:ascii="Times New Roman" w:hAnsi="Times New Roman" w:cs="Times New Roman"/>
          <w:sz w:val="28"/>
          <w:szCs w:val="28"/>
        </w:rPr>
        <w:t xml:space="preserve"> domagać się na</w:t>
      </w:r>
      <w:r w:rsidRPr="00996C01">
        <w:rPr>
          <w:rFonts w:ascii="Times New Roman" w:hAnsi="Times New Roman" w:cs="Times New Roman"/>
          <w:sz w:val="28"/>
          <w:szCs w:val="28"/>
        </w:rPr>
        <w:softHyphen/>
        <w:t>leży jako warunku wszelkiej owocnej pracy parlamentarnej i politycznego wychowa</w:t>
      </w:r>
      <w:r w:rsidRPr="00996C01">
        <w:rPr>
          <w:rFonts w:ascii="Times New Roman" w:hAnsi="Times New Roman" w:cs="Times New Roman"/>
          <w:sz w:val="28"/>
          <w:szCs w:val="28"/>
        </w:rPr>
        <w:softHyphen/>
        <w:t xml:space="preserve">nia narodu.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Aktualne analizy polityki zagranicznej (i wojny) stanowią przedmiot obrad zrazu w wąskim kręgu mężów z</w:t>
      </w:r>
      <w:r>
        <w:rPr>
          <w:rFonts w:ascii="Times New Roman" w:hAnsi="Times New Roman" w:cs="Times New Roman"/>
          <w:sz w:val="28"/>
          <w:szCs w:val="28"/>
        </w:rPr>
        <w:t>a</w:t>
      </w:r>
      <w:r w:rsidRPr="00996C01">
        <w:rPr>
          <w:rFonts w:ascii="Times New Roman" w:hAnsi="Times New Roman" w:cs="Times New Roman"/>
          <w:sz w:val="28"/>
          <w:szCs w:val="28"/>
        </w:rPr>
        <w:t>ufania partii. A skoro polityka jest w ogóle sprawą niewielu, to także partie zajmujące się kwestiami politycznymi po</w:t>
      </w:r>
      <w:r w:rsidRPr="00996C01">
        <w:rPr>
          <w:rFonts w:ascii="Times New Roman" w:hAnsi="Times New Roman" w:cs="Times New Roman"/>
          <w:sz w:val="28"/>
          <w:szCs w:val="28"/>
        </w:rPr>
        <w:softHyphen/>
        <w:t xml:space="preserve">winny być zorganizowane </w:t>
      </w:r>
      <w:r w:rsidRPr="00657D01">
        <w:rPr>
          <w:rFonts w:ascii="Times New Roman" w:hAnsi="Times New Roman" w:cs="Times New Roman"/>
          <w:b/>
          <w:bCs/>
          <w:sz w:val="28"/>
          <w:szCs w:val="28"/>
        </w:rPr>
        <w:t>nie na wzór „cechów", lecz jedynie „drużyn".</w:t>
      </w:r>
      <w:r w:rsidRPr="00996C01">
        <w:rPr>
          <w:rFonts w:ascii="Times New Roman" w:hAnsi="Times New Roman" w:cs="Times New Roman"/>
          <w:sz w:val="28"/>
          <w:szCs w:val="28"/>
        </w:rPr>
        <w:t xml:space="preserve"> Ich politycz</w:t>
      </w:r>
      <w:r w:rsidRPr="00996C01">
        <w:rPr>
          <w:rFonts w:ascii="Times New Roman" w:hAnsi="Times New Roman" w:cs="Times New Roman"/>
          <w:sz w:val="28"/>
          <w:szCs w:val="28"/>
        </w:rPr>
        <w:softHyphen/>
        <w:t>ni mężowie zaufania muszą być zatem „</w:t>
      </w:r>
      <w:r w:rsidRPr="00657D01">
        <w:rPr>
          <w:rFonts w:ascii="Times New Roman" w:hAnsi="Times New Roman" w:cs="Times New Roman"/>
          <w:b/>
          <w:bCs/>
          <w:sz w:val="28"/>
          <w:szCs w:val="28"/>
        </w:rPr>
        <w:t>przywódcami</w:t>
      </w:r>
      <w:r w:rsidRPr="00996C01">
        <w:rPr>
          <w:rFonts w:ascii="Times New Roman" w:hAnsi="Times New Roman" w:cs="Times New Roman"/>
          <w:sz w:val="28"/>
          <w:szCs w:val="28"/>
        </w:rPr>
        <w:t xml:space="preserve">", czyli posiadać </w:t>
      </w:r>
      <w:r w:rsidRPr="00657D01">
        <w:rPr>
          <w:rFonts w:ascii="Times New Roman" w:hAnsi="Times New Roman" w:cs="Times New Roman"/>
          <w:b/>
          <w:bCs/>
          <w:sz w:val="28"/>
          <w:szCs w:val="28"/>
        </w:rPr>
        <w:t>nieograniczo</w:t>
      </w:r>
      <w:r w:rsidRPr="00657D01">
        <w:rPr>
          <w:rFonts w:ascii="Times New Roman" w:hAnsi="Times New Roman" w:cs="Times New Roman"/>
          <w:b/>
          <w:bCs/>
          <w:sz w:val="28"/>
          <w:szCs w:val="28"/>
        </w:rPr>
        <w:softHyphen/>
        <w:t xml:space="preserve">ne pełnomocnictwo podejmowania istotnych decyzji </w:t>
      </w:r>
      <w:r w:rsidRPr="00996C01">
        <w:rPr>
          <w:rFonts w:ascii="Times New Roman" w:hAnsi="Times New Roman" w:cs="Times New Roman"/>
          <w:sz w:val="28"/>
          <w:szCs w:val="28"/>
        </w:rPr>
        <w:t xml:space="preserve">(albo móc je uzyskać w ciągu niewielu godzin od dających się zgromadzić w każdym momencie komisji). Tak czy inaczej, jedynie zobowiązane do dyskrecji, niewielkie gremium może w toku swych obrad przygotowywać rzeczywiście polityczne decyzje w </w:t>
      </w:r>
      <w:r>
        <w:rPr>
          <w:rFonts w:ascii="Times New Roman" w:hAnsi="Times New Roman" w:cs="Times New Roman"/>
          <w:sz w:val="28"/>
          <w:szCs w:val="28"/>
        </w:rPr>
        <w:t>napiętej sytuacji.</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Z</w:t>
      </w:r>
      <w:r w:rsidRPr="00996C01">
        <w:rPr>
          <w:rFonts w:ascii="Times New Roman" w:hAnsi="Times New Roman" w:cs="Times New Roman"/>
          <w:sz w:val="28"/>
          <w:szCs w:val="28"/>
        </w:rPr>
        <w:t>arzutem podnoszonym przeciw prawu dochodzeń przez znawców prawa państwowego jest ten, że Reichstag w ustanawianiu swego regulaminu jest autonomiczny, a więc każdorazowa większość mo</w:t>
      </w:r>
      <w:r w:rsidRPr="00996C01">
        <w:rPr>
          <w:rFonts w:ascii="Times New Roman" w:hAnsi="Times New Roman" w:cs="Times New Roman"/>
          <w:sz w:val="28"/>
          <w:szCs w:val="28"/>
        </w:rPr>
        <w:softHyphen/>
        <w:t>głaby zaniechać jednostronnie dochodzenia, lub kształtować je tak, by nie stwierdzo</w:t>
      </w:r>
      <w:r w:rsidRPr="00996C01">
        <w:rPr>
          <w:rFonts w:ascii="Times New Roman" w:hAnsi="Times New Roman" w:cs="Times New Roman"/>
          <w:sz w:val="28"/>
          <w:szCs w:val="28"/>
        </w:rPr>
        <w:softHyphen/>
        <w:t>no tego, co byłoby jej niemiłe. Bez wątpienia bezkrytycznie przejęta (pośrednio) z teorii angielskiej autonomia regulaminu (art. 27 Konstytucji Rzeszy z 1871 roku) nie jest zgodna z tym prawem. Z pewnością dzięki ustanowionym normom należało</w:t>
      </w:r>
      <w:r w:rsidRPr="00996C01">
        <w:rPr>
          <w:rFonts w:ascii="Times New Roman" w:hAnsi="Times New Roman" w:cs="Times New Roman"/>
          <w:sz w:val="28"/>
          <w:szCs w:val="28"/>
        </w:rPr>
        <w:softHyphen/>
        <w:t xml:space="preserve">by tu stworzyć gwarancję wiarygodności. W szczególności prawo to musi przybrać postać </w:t>
      </w:r>
      <w:r w:rsidRPr="00996C01">
        <w:rPr>
          <w:rStyle w:val="TeksttreciOdstpy1pt"/>
          <w:sz w:val="28"/>
          <w:szCs w:val="28"/>
        </w:rPr>
        <w:t>prawa</w:t>
      </w:r>
      <w:r w:rsidRPr="00996C01">
        <w:rPr>
          <w:rFonts w:ascii="Times New Roman" w:hAnsi="Times New Roman" w:cs="Times New Roman"/>
          <w:sz w:val="28"/>
          <w:szCs w:val="28"/>
        </w:rPr>
        <w:t xml:space="preserve"> mniejszości i naturalnie musi umożliwiać mniejszości reprezentację, zadawanie pytań, dodatkowe sprawozdania. Już choćby po to, by wobec możliwych w przyszłości parlamentarnych „</w:t>
      </w:r>
      <w:r w:rsidRPr="00657D01">
        <w:rPr>
          <w:rFonts w:ascii="Times New Roman" w:hAnsi="Times New Roman" w:cs="Times New Roman"/>
          <w:b/>
          <w:bCs/>
          <w:sz w:val="28"/>
          <w:szCs w:val="28"/>
        </w:rPr>
        <w:t xml:space="preserve">rządów </w:t>
      </w:r>
      <w:r w:rsidRPr="00657D01">
        <w:rPr>
          <w:rStyle w:val="TeksttreciOdstpy1pt"/>
          <w:b/>
          <w:bCs/>
          <w:sz w:val="28"/>
          <w:szCs w:val="28"/>
        </w:rPr>
        <w:t>większości"</w:t>
      </w:r>
      <w:r w:rsidRPr="00996C01">
        <w:rPr>
          <w:rFonts w:ascii="Times New Roman" w:hAnsi="Times New Roman" w:cs="Times New Roman"/>
          <w:sz w:val="28"/>
          <w:szCs w:val="28"/>
        </w:rPr>
        <w:t xml:space="preserve"> i ich znanych niebezpie</w:t>
      </w:r>
      <w:r w:rsidRPr="00996C01">
        <w:rPr>
          <w:rFonts w:ascii="Times New Roman" w:hAnsi="Times New Roman" w:cs="Times New Roman"/>
          <w:sz w:val="28"/>
          <w:szCs w:val="28"/>
        </w:rPr>
        <w:softHyphen/>
        <w:t>czeństw stworzyć ową przeciwwagę w formie jawności, która nie występuje w innych</w:t>
      </w:r>
      <w:r>
        <w:rPr>
          <w:rFonts w:ascii="Times New Roman" w:hAnsi="Times New Roman" w:cs="Times New Roman"/>
          <w:sz w:val="28"/>
          <w:szCs w:val="28"/>
        </w:rPr>
        <w:t xml:space="preserve"> </w:t>
      </w:r>
      <w:r w:rsidRPr="00996C01">
        <w:rPr>
          <w:rFonts w:ascii="Times New Roman" w:hAnsi="Times New Roman" w:cs="Times New Roman"/>
          <w:sz w:val="28"/>
          <w:szCs w:val="28"/>
        </w:rPr>
        <w:t>państwach, a w Anglii istniała dotąd jedynie dzięki wzajemnej kurtua</w:t>
      </w:r>
      <w:r>
        <w:rPr>
          <w:rFonts w:ascii="Times New Roman" w:hAnsi="Times New Roman" w:cs="Times New Roman"/>
          <w:sz w:val="28"/>
          <w:szCs w:val="28"/>
        </w:rPr>
        <w:t>zji partyjnej.</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Cała struktura niemieckiego parlamentu była dostosowana do uprawiania wy</w:t>
      </w:r>
      <w:r w:rsidRPr="00996C01">
        <w:rPr>
          <w:rFonts w:ascii="Times New Roman" w:hAnsi="Times New Roman" w:cs="Times New Roman"/>
          <w:sz w:val="28"/>
          <w:szCs w:val="28"/>
        </w:rPr>
        <w:softHyphen/>
        <w:t xml:space="preserve">łącznie </w:t>
      </w:r>
      <w:r w:rsidRPr="00657D01">
        <w:rPr>
          <w:rFonts w:ascii="Times New Roman" w:hAnsi="Times New Roman" w:cs="Times New Roman"/>
          <w:b/>
          <w:bCs/>
          <w:sz w:val="28"/>
          <w:szCs w:val="28"/>
        </w:rPr>
        <w:t>negatywnej polityki</w:t>
      </w:r>
      <w:r w:rsidRPr="00996C01">
        <w:rPr>
          <w:rFonts w:ascii="Times New Roman" w:hAnsi="Times New Roman" w:cs="Times New Roman"/>
          <w:sz w:val="28"/>
          <w:szCs w:val="28"/>
        </w:rPr>
        <w:t>: krytyki, skarg, opinii, zmiany i przyjmowania projektów rządowych, i odpowiadały temu zwyczaje parlamentarne</w:t>
      </w:r>
      <w:r>
        <w:rPr>
          <w:rFonts w:ascii="Times New Roman" w:hAnsi="Times New Roman" w:cs="Times New Roman"/>
          <w:sz w:val="28"/>
          <w:szCs w:val="28"/>
        </w:rPr>
        <w:t>.</w:t>
      </w:r>
      <w:r w:rsidRPr="00996C01">
        <w:rPr>
          <w:rFonts w:ascii="Times New Roman" w:hAnsi="Times New Roman" w:cs="Times New Roman"/>
          <w:sz w:val="28"/>
          <w:szCs w:val="28"/>
        </w:rPr>
        <w:t xml:space="preserve"> Lecz wła</w:t>
      </w:r>
      <w:r w:rsidRPr="00996C01">
        <w:rPr>
          <w:rFonts w:ascii="Times New Roman" w:hAnsi="Times New Roman" w:cs="Times New Roman"/>
          <w:sz w:val="28"/>
          <w:szCs w:val="28"/>
        </w:rPr>
        <w:softHyphen/>
        <w:t>śnie to, czy w parlamencie wielkie problemy są nie tylko omawiane, ale także rozstrzygane czy też jest on wyłącznie znoszonym wbrew woli, akceptu</w:t>
      </w:r>
      <w:r w:rsidRPr="00996C01">
        <w:rPr>
          <w:rFonts w:ascii="Times New Roman" w:hAnsi="Times New Roman" w:cs="Times New Roman"/>
          <w:sz w:val="28"/>
          <w:szCs w:val="28"/>
        </w:rPr>
        <w:softHyphen/>
        <w:t>jącym aparatem panującej biurokracji, przesądza o jego wysokim lub niskim pozio</w:t>
      </w:r>
      <w:r w:rsidRPr="00996C01">
        <w:rPr>
          <w:rFonts w:ascii="Times New Roman" w:hAnsi="Times New Roman" w:cs="Times New Roman"/>
          <w:sz w:val="28"/>
          <w:szCs w:val="28"/>
        </w:rPr>
        <w:softHyphen/>
        <w:t>mie. A do warunków czyniących parlament zdolnym do władzy należy: wykształcenie się rzeczywiście nadających się do odgrywania tej roli zawodowych parlamentarzystów</w:t>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sidRPr="00F21C75">
        <w:rPr>
          <w:rFonts w:ascii="Times New Roman" w:hAnsi="Times New Roman" w:cs="Times New Roman"/>
          <w:b/>
          <w:bCs/>
          <w:sz w:val="28"/>
          <w:szCs w:val="28"/>
        </w:rPr>
        <w:t xml:space="preserve">      Resentyment natur urzędniczych w partiach wobec prawdziwego politycznego przywództwa</w:t>
      </w:r>
      <w:r w:rsidRPr="00996C01">
        <w:rPr>
          <w:rFonts w:ascii="Times New Roman" w:hAnsi="Times New Roman" w:cs="Times New Roman"/>
          <w:sz w:val="28"/>
          <w:szCs w:val="28"/>
        </w:rPr>
        <w:t xml:space="preserve"> wpływa na stosunek niektórych partii do kwestii parlamentaryzacji, a to oznacza - parlamentarnej selekcji przywódców. Zgadza się on naturalnie doskonale ze zdążającymi w tym samym kierunku interesami biuro</w:t>
      </w:r>
      <w:r w:rsidRPr="00996C01">
        <w:rPr>
          <w:rFonts w:ascii="Times New Roman" w:hAnsi="Times New Roman" w:cs="Times New Roman"/>
          <w:sz w:val="28"/>
          <w:szCs w:val="28"/>
        </w:rPr>
        <w:softHyphen/>
        <w:t xml:space="preserve">kracji. Bo zawodowego parlamentarzystę szefowie biurokratycznej administracji uważają instynktownie za </w:t>
      </w:r>
      <w:r w:rsidRPr="00F21C75">
        <w:rPr>
          <w:rFonts w:ascii="Times New Roman" w:hAnsi="Times New Roman" w:cs="Times New Roman"/>
          <w:b/>
          <w:bCs/>
          <w:sz w:val="28"/>
          <w:szCs w:val="28"/>
        </w:rPr>
        <w:t>zawadę</w:t>
      </w:r>
      <w:r w:rsidRPr="00996C01">
        <w:rPr>
          <w:rFonts w:ascii="Times New Roman" w:hAnsi="Times New Roman" w:cs="Times New Roman"/>
          <w:sz w:val="28"/>
          <w:szCs w:val="28"/>
        </w:rPr>
        <w:t xml:space="preserve">. Już choćby </w:t>
      </w:r>
      <w:r w:rsidRPr="00F21C75">
        <w:rPr>
          <w:rFonts w:ascii="Times New Roman" w:hAnsi="Times New Roman" w:cs="Times New Roman"/>
          <w:b/>
          <w:bCs/>
          <w:sz w:val="28"/>
          <w:szCs w:val="28"/>
        </w:rPr>
        <w:t>jako niewygodnego kontrolera i jako pretendenta do jakiegoś, mimo wszystko, znaczącego udziału we władzy</w:t>
      </w:r>
      <w:r w:rsidRPr="00996C01">
        <w:rPr>
          <w:rFonts w:ascii="Times New Roman" w:hAnsi="Times New Roman" w:cs="Times New Roman"/>
          <w:sz w:val="28"/>
          <w:szCs w:val="28"/>
        </w:rPr>
        <w:t xml:space="preserve">. A tym bardziej, gdy pojawia się w postaci potencjalnego konkurenta do kierowniczych stanowisk. Stąd też bierze się </w:t>
      </w:r>
      <w:r w:rsidRPr="00F21C75">
        <w:rPr>
          <w:rFonts w:ascii="Times New Roman" w:hAnsi="Times New Roman" w:cs="Times New Roman"/>
          <w:b/>
          <w:bCs/>
          <w:sz w:val="28"/>
          <w:szCs w:val="28"/>
        </w:rPr>
        <w:t>walka o utrzymanie parlamentu w niewiedzy</w:t>
      </w:r>
      <w:r w:rsidRPr="00996C01">
        <w:rPr>
          <w:rFonts w:ascii="Times New Roman" w:hAnsi="Times New Roman" w:cs="Times New Roman"/>
          <w:sz w:val="28"/>
          <w:szCs w:val="28"/>
        </w:rPr>
        <w:t>. Gdyż tylko z grona wy</w:t>
      </w:r>
      <w:r w:rsidRPr="00996C01">
        <w:rPr>
          <w:rFonts w:ascii="Times New Roman" w:hAnsi="Times New Roman" w:cs="Times New Roman"/>
          <w:sz w:val="28"/>
          <w:szCs w:val="28"/>
        </w:rPr>
        <w:softHyphen/>
        <w:t>kwalifikowanych zawodowych parlamentarzystów, którzy przeszli przez szkołę in</w:t>
      </w:r>
      <w:r w:rsidRPr="00996C01">
        <w:rPr>
          <w:rFonts w:ascii="Times New Roman" w:hAnsi="Times New Roman" w:cs="Times New Roman"/>
          <w:sz w:val="28"/>
          <w:szCs w:val="28"/>
        </w:rPr>
        <w:softHyphen/>
        <w:t>tensywnej pracy w komisjach pracującego parlamentu, mogą się wywodzić odpo</w:t>
      </w:r>
      <w:r w:rsidRPr="00996C01">
        <w:rPr>
          <w:rFonts w:ascii="Times New Roman" w:hAnsi="Times New Roman" w:cs="Times New Roman"/>
          <w:sz w:val="28"/>
          <w:szCs w:val="28"/>
        </w:rPr>
        <w:softHyphen/>
        <w:t>wiedzialni przywódcy, a nie wyłącznie dem</w:t>
      </w:r>
      <w:r>
        <w:rPr>
          <w:rFonts w:ascii="Times New Roman" w:hAnsi="Times New Roman" w:cs="Times New Roman"/>
          <w:sz w:val="28"/>
          <w:szCs w:val="28"/>
        </w:rPr>
        <w:t>a</w:t>
      </w:r>
      <w:r w:rsidRPr="00996C01">
        <w:rPr>
          <w:rFonts w:ascii="Times New Roman" w:hAnsi="Times New Roman" w:cs="Times New Roman"/>
          <w:sz w:val="28"/>
          <w:szCs w:val="28"/>
        </w:rPr>
        <w:t>go</w:t>
      </w:r>
      <w:r>
        <w:rPr>
          <w:rFonts w:ascii="Times New Roman" w:hAnsi="Times New Roman" w:cs="Times New Roman"/>
          <w:sz w:val="28"/>
          <w:szCs w:val="28"/>
        </w:rPr>
        <w:t>dzy</w:t>
      </w:r>
      <w:r w:rsidRPr="00996C01">
        <w:rPr>
          <w:rFonts w:ascii="Times New Roman" w:hAnsi="Times New Roman" w:cs="Times New Roman"/>
          <w:sz w:val="28"/>
          <w:szCs w:val="28"/>
        </w:rPr>
        <w:t xml:space="preserve"> i dyletanci. Do takich przywód</w:t>
      </w:r>
      <w:r w:rsidRPr="00996C01">
        <w:rPr>
          <w:rFonts w:ascii="Times New Roman" w:hAnsi="Times New Roman" w:cs="Times New Roman"/>
          <w:sz w:val="28"/>
          <w:szCs w:val="28"/>
        </w:rPr>
        <w:softHyphen/>
        <w:t>ców i ich oddziaływania musi być dostosowana cała struktura parla</w:t>
      </w:r>
      <w:r w:rsidRPr="00996C01">
        <w:rPr>
          <w:rFonts w:ascii="Times New Roman" w:hAnsi="Times New Roman" w:cs="Times New Roman"/>
          <w:sz w:val="28"/>
          <w:szCs w:val="28"/>
        </w:rPr>
        <w:softHyphen/>
        <w:t>mentu, jak na swój sposób od dawna struktura angielskiego parlamentu i jego par</w:t>
      </w:r>
      <w:r w:rsidRPr="00996C01">
        <w:rPr>
          <w:rFonts w:ascii="Times New Roman" w:hAnsi="Times New Roman" w:cs="Times New Roman"/>
          <w:sz w:val="28"/>
          <w:szCs w:val="28"/>
        </w:rPr>
        <w:softHyphen/>
        <w:t xml:space="preserve">tii. </w:t>
      </w:r>
    </w:p>
    <w:p w:rsidR="008A3FBF" w:rsidRPr="000A6D00" w:rsidRDefault="008A3FBF" w:rsidP="007E4829">
      <w:pPr>
        <w:jc w:val="both"/>
        <w:rPr>
          <w:rFonts w:ascii="Times New Roman" w:hAnsi="Times New Roman" w:cs="Times New Roman"/>
          <w:b/>
          <w:bCs/>
          <w:sz w:val="36"/>
          <w:szCs w:val="36"/>
        </w:rPr>
      </w:pPr>
      <w:r>
        <w:rPr>
          <w:rFonts w:ascii="Times New Roman" w:hAnsi="Times New Roman" w:cs="Times New Roman"/>
          <w:b/>
          <w:bCs/>
          <w:sz w:val="36"/>
          <w:szCs w:val="36"/>
        </w:rPr>
        <w:t>65</w:t>
      </w:r>
      <w:r w:rsidRPr="000A6D00">
        <w:rPr>
          <w:rFonts w:ascii="Times New Roman" w:hAnsi="Times New Roman" w:cs="Times New Roman"/>
          <w:b/>
          <w:bCs/>
          <w:sz w:val="36"/>
          <w:szCs w:val="36"/>
        </w:rPr>
        <w:t>. Parlamentaryzm i demokracja</w:t>
      </w:r>
    </w:p>
    <w:p w:rsidR="008A3FBF" w:rsidRPr="00996C01" w:rsidRDefault="008A3FBF" w:rsidP="002761AE">
      <w:pPr>
        <w:jc w:val="both"/>
        <w:rPr>
          <w:rFonts w:ascii="Times New Roman" w:hAnsi="Times New Roman" w:cs="Times New Roman"/>
          <w:sz w:val="28"/>
          <w:szCs w:val="28"/>
        </w:rPr>
      </w:pPr>
      <w:r w:rsidRPr="00F21C75">
        <w:rPr>
          <w:rFonts w:ascii="Times New Roman" w:hAnsi="Times New Roman" w:cs="Times New Roman"/>
          <w:b/>
          <w:bCs/>
          <w:sz w:val="28"/>
          <w:szCs w:val="28"/>
        </w:rPr>
        <w:t xml:space="preserve">       Parlamentaryzacja i demokratyzacja</w:t>
      </w:r>
      <w:r w:rsidRPr="00996C01">
        <w:rPr>
          <w:rFonts w:ascii="Times New Roman" w:hAnsi="Times New Roman" w:cs="Times New Roman"/>
          <w:sz w:val="28"/>
          <w:szCs w:val="28"/>
        </w:rPr>
        <w:t xml:space="preserve"> </w:t>
      </w:r>
      <w:r>
        <w:rPr>
          <w:rFonts w:ascii="Times New Roman" w:hAnsi="Times New Roman" w:cs="Times New Roman"/>
          <w:sz w:val="28"/>
          <w:szCs w:val="28"/>
        </w:rPr>
        <w:t xml:space="preserve"> nie warunkują się kon</w:t>
      </w:r>
      <w:r w:rsidRPr="00996C01">
        <w:rPr>
          <w:rFonts w:ascii="Times New Roman" w:hAnsi="Times New Roman" w:cs="Times New Roman"/>
          <w:sz w:val="28"/>
          <w:szCs w:val="28"/>
        </w:rPr>
        <w:t>iecznie wza</w:t>
      </w:r>
      <w:r w:rsidRPr="00996C01">
        <w:rPr>
          <w:rFonts w:ascii="Times New Roman" w:hAnsi="Times New Roman" w:cs="Times New Roman"/>
          <w:sz w:val="28"/>
          <w:szCs w:val="28"/>
        </w:rPr>
        <w:softHyphen/>
        <w:t>jemnie</w:t>
      </w:r>
      <w:r>
        <w:rPr>
          <w:rFonts w:ascii="Times New Roman" w:hAnsi="Times New Roman" w:cs="Times New Roman"/>
          <w:sz w:val="28"/>
          <w:szCs w:val="28"/>
        </w:rPr>
        <w:t>. C</w:t>
      </w:r>
      <w:r w:rsidRPr="00996C01">
        <w:rPr>
          <w:rFonts w:ascii="Times New Roman" w:hAnsi="Times New Roman" w:cs="Times New Roman"/>
          <w:sz w:val="28"/>
          <w:szCs w:val="28"/>
        </w:rPr>
        <w:t xml:space="preserve">zęsto pozostają w konflikcie. A to z tej racji, że </w:t>
      </w:r>
      <w:r w:rsidRPr="00F21C75">
        <w:rPr>
          <w:rFonts w:ascii="Times New Roman" w:hAnsi="Times New Roman" w:cs="Times New Roman"/>
          <w:b/>
          <w:bCs/>
          <w:sz w:val="28"/>
          <w:szCs w:val="28"/>
        </w:rPr>
        <w:t>parlamentaryzm możli</w:t>
      </w:r>
      <w:r w:rsidRPr="00F21C75">
        <w:rPr>
          <w:rFonts w:ascii="Times New Roman" w:hAnsi="Times New Roman" w:cs="Times New Roman"/>
          <w:b/>
          <w:bCs/>
          <w:sz w:val="28"/>
          <w:szCs w:val="28"/>
        </w:rPr>
        <w:softHyphen/>
        <w:t>wy jest w systemie dwupartyjnym, system ten zaś z kolei, tylko w sytu</w:t>
      </w:r>
      <w:r w:rsidRPr="00F21C75">
        <w:rPr>
          <w:rFonts w:ascii="Times New Roman" w:hAnsi="Times New Roman" w:cs="Times New Roman"/>
          <w:b/>
          <w:bCs/>
          <w:sz w:val="28"/>
          <w:szCs w:val="28"/>
        </w:rPr>
        <w:softHyphen/>
        <w:t>acji arystokratycznego panowania notabli w ramach partii</w:t>
      </w:r>
      <w:r w:rsidRPr="00996C01">
        <w:rPr>
          <w:rFonts w:ascii="Times New Roman" w:hAnsi="Times New Roman" w:cs="Times New Roman"/>
          <w:sz w:val="28"/>
          <w:szCs w:val="28"/>
        </w:rPr>
        <w:t>. Tradycyjny parlamen</w:t>
      </w:r>
      <w:r w:rsidRPr="00996C01">
        <w:rPr>
          <w:rFonts w:ascii="Times New Roman" w:hAnsi="Times New Roman" w:cs="Times New Roman"/>
          <w:sz w:val="28"/>
          <w:szCs w:val="28"/>
        </w:rPr>
        <w:softHyphen/>
        <w:t>taryzm Anglii nie był w rzeczy samej, stosownie do swego stanowego pochodzenia, także po Reform Bill i aż do wojny, autentycznie „demokratyczny" w kontynental</w:t>
      </w:r>
      <w:r w:rsidRPr="00996C01">
        <w:rPr>
          <w:rFonts w:ascii="Times New Roman" w:hAnsi="Times New Roman" w:cs="Times New Roman"/>
          <w:sz w:val="28"/>
          <w:szCs w:val="28"/>
        </w:rPr>
        <w:softHyphen/>
        <w:t>nym sensie. Już choćby w sferze prawa wyborczego. Cenzus mieszkaniowy i fak</w:t>
      </w:r>
      <w:r w:rsidRPr="00996C01">
        <w:rPr>
          <w:rFonts w:ascii="Times New Roman" w:hAnsi="Times New Roman" w:cs="Times New Roman"/>
          <w:sz w:val="28"/>
          <w:szCs w:val="28"/>
        </w:rPr>
        <w:softHyphen/>
        <w:t xml:space="preserve">tyczne prawa do większej liczby głosów były na tyle doniosłe, że przy przeniesieniu ich na stosunki niemieckie jedynie połowa socjaldemokratów, </w:t>
      </w:r>
      <w:r>
        <w:rPr>
          <w:rFonts w:ascii="Times New Roman" w:hAnsi="Times New Roman" w:cs="Times New Roman"/>
          <w:sz w:val="28"/>
          <w:szCs w:val="28"/>
        </w:rPr>
        <w:t>oraz z</w:t>
      </w:r>
      <w:r w:rsidRPr="00996C01">
        <w:rPr>
          <w:rFonts w:ascii="Times New Roman" w:hAnsi="Times New Roman" w:cs="Times New Roman"/>
          <w:sz w:val="28"/>
          <w:szCs w:val="28"/>
        </w:rPr>
        <w:t>nacznie mniej posłów partii Centrum zasiadało</w:t>
      </w:r>
      <w:r w:rsidRPr="00996C01">
        <w:rPr>
          <w:rFonts w:ascii="Times New Roman" w:hAnsi="Times New Roman" w:cs="Times New Roman"/>
          <w:sz w:val="28"/>
          <w:szCs w:val="28"/>
        </w:rPr>
        <w:softHyphen/>
        <w:t>by w Reichstagu. I aż do systemu</w:t>
      </w:r>
      <w:r w:rsidRPr="00996C01">
        <w:rPr>
          <w:rStyle w:val="TeksttreciPogrubienie6"/>
          <w:sz w:val="28"/>
          <w:szCs w:val="28"/>
        </w:rPr>
        <w:t xml:space="preserve"> caucusów</w:t>
      </w:r>
      <w:r w:rsidRPr="00996C01">
        <w:rPr>
          <w:rFonts w:ascii="Times New Roman" w:hAnsi="Times New Roman" w:cs="Times New Roman"/>
          <w:sz w:val="28"/>
          <w:szCs w:val="28"/>
        </w:rPr>
        <w:t xml:space="preserve"> Chamberlaina obie partie zdomi</w:t>
      </w:r>
      <w:r w:rsidRPr="00996C01">
        <w:rPr>
          <w:rFonts w:ascii="Times New Roman" w:hAnsi="Times New Roman" w:cs="Times New Roman"/>
          <w:sz w:val="28"/>
          <w:szCs w:val="28"/>
        </w:rPr>
        <w:softHyphen/>
        <w:t>nowane były przez kluby notabli. O ile spełnione zostanie żądanie, które jako pierwsi sformułowali</w:t>
      </w:r>
      <w:r w:rsidRPr="00996C01">
        <w:rPr>
          <w:rStyle w:val="TeksttreciPogrubienie6"/>
          <w:sz w:val="28"/>
          <w:szCs w:val="28"/>
        </w:rPr>
        <w:t xml:space="preserve"> Levellers</w:t>
      </w:r>
      <w:r>
        <w:rPr>
          <w:rStyle w:val="TeksttreciPogrubienie6"/>
          <w:sz w:val="28"/>
          <w:szCs w:val="28"/>
        </w:rPr>
        <w:t xml:space="preserve"> </w:t>
      </w:r>
      <w:r>
        <w:rPr>
          <w:rFonts w:ascii="Times New Roman" w:hAnsi="Times New Roman" w:cs="Times New Roman"/>
          <w:sz w:val="28"/>
          <w:szCs w:val="28"/>
        </w:rPr>
        <w:t xml:space="preserve">w </w:t>
      </w:r>
      <w:r w:rsidRPr="00996C01">
        <w:rPr>
          <w:rFonts w:ascii="Times New Roman" w:hAnsi="Times New Roman" w:cs="Times New Roman"/>
          <w:sz w:val="28"/>
          <w:szCs w:val="28"/>
        </w:rPr>
        <w:t>wojsku Cromwella</w:t>
      </w:r>
      <w:r>
        <w:rPr>
          <w:rStyle w:val="FootnoteReference"/>
          <w:rFonts w:ascii="Times New Roman" w:hAnsi="Times New Roman"/>
          <w:sz w:val="28"/>
          <w:szCs w:val="28"/>
        </w:rPr>
        <w:footnoteReference w:id="378"/>
      </w:r>
      <w:r w:rsidRPr="00996C01">
        <w:rPr>
          <w:rFonts w:ascii="Times New Roman" w:hAnsi="Times New Roman" w:cs="Times New Roman"/>
          <w:sz w:val="28"/>
          <w:szCs w:val="28"/>
        </w:rPr>
        <w:t>, powszech</w:t>
      </w:r>
      <w:r w:rsidRPr="00996C01">
        <w:rPr>
          <w:rFonts w:ascii="Times New Roman" w:hAnsi="Times New Roman" w:cs="Times New Roman"/>
          <w:sz w:val="28"/>
          <w:szCs w:val="28"/>
        </w:rPr>
        <w:softHyphen/>
        <w:t>nego, równego prawa wyborczego i (zrazu ograniczonego) prawa wyborczego ko</w:t>
      </w:r>
      <w:r w:rsidRPr="00996C01">
        <w:rPr>
          <w:rFonts w:ascii="Times New Roman" w:hAnsi="Times New Roman" w:cs="Times New Roman"/>
          <w:sz w:val="28"/>
          <w:szCs w:val="28"/>
        </w:rPr>
        <w:softHyphen/>
        <w:t>biet, to z konieczności zmieni charakter angiel</w:t>
      </w:r>
      <w:r w:rsidRPr="00996C01">
        <w:rPr>
          <w:rFonts w:ascii="Times New Roman" w:hAnsi="Times New Roman" w:cs="Times New Roman"/>
          <w:sz w:val="28"/>
          <w:szCs w:val="28"/>
        </w:rPr>
        <w:softHyphen/>
        <w:t xml:space="preserve">skiego parlamentu, a proces biurokratyzacji partii będzie nadal postępował. Znany </w:t>
      </w:r>
      <w:r w:rsidRPr="00F21C75">
        <w:rPr>
          <w:rFonts w:ascii="Times New Roman" w:hAnsi="Times New Roman" w:cs="Times New Roman"/>
          <w:b/>
          <w:bCs/>
          <w:sz w:val="28"/>
          <w:szCs w:val="28"/>
        </w:rPr>
        <w:t>dwupartyjny system hiszpański</w:t>
      </w:r>
      <w:r w:rsidRPr="00996C01">
        <w:rPr>
          <w:rFonts w:ascii="Times New Roman" w:hAnsi="Times New Roman" w:cs="Times New Roman"/>
          <w:sz w:val="28"/>
          <w:szCs w:val="28"/>
        </w:rPr>
        <w:t>, opierający się na utrwalonej konwencji no</w:t>
      </w:r>
      <w:r w:rsidRPr="00996C01">
        <w:rPr>
          <w:rFonts w:ascii="Times New Roman" w:hAnsi="Times New Roman" w:cs="Times New Roman"/>
          <w:sz w:val="28"/>
          <w:szCs w:val="28"/>
        </w:rPr>
        <w:softHyphen/>
        <w:t>tabli partyjnych, wedle której wybory oznaczały dochodzenie na przemian do wła</w:t>
      </w:r>
      <w:r w:rsidRPr="00996C01">
        <w:rPr>
          <w:rFonts w:ascii="Times New Roman" w:hAnsi="Times New Roman" w:cs="Times New Roman"/>
          <w:sz w:val="28"/>
          <w:szCs w:val="28"/>
        </w:rPr>
        <w:softHyphen/>
        <w:t>dzy kandydatów do urzędów obu stron, ulega próbie przeprowadzenia wyborów. Lecz czy zmiany takie wyrugują parlamen</w:t>
      </w:r>
      <w:r w:rsidRPr="00996C01">
        <w:rPr>
          <w:rFonts w:ascii="Times New Roman" w:hAnsi="Times New Roman" w:cs="Times New Roman"/>
          <w:sz w:val="28"/>
          <w:szCs w:val="28"/>
        </w:rPr>
        <w:softHyphen/>
        <w:t xml:space="preserve">taryzm? </w:t>
      </w:r>
      <w:r w:rsidRPr="00F21C75">
        <w:rPr>
          <w:rFonts w:ascii="Times New Roman" w:hAnsi="Times New Roman" w:cs="Times New Roman"/>
          <w:b/>
          <w:bCs/>
          <w:sz w:val="28"/>
          <w:szCs w:val="28"/>
        </w:rPr>
        <w:t>Istnieniu i formalnej władzy parlamentów nie zagraża demokratyza</w:t>
      </w:r>
      <w:r w:rsidRPr="00F21C75">
        <w:rPr>
          <w:rFonts w:ascii="Times New Roman" w:hAnsi="Times New Roman" w:cs="Times New Roman"/>
          <w:b/>
          <w:bCs/>
          <w:sz w:val="28"/>
          <w:szCs w:val="28"/>
        </w:rPr>
        <w:softHyphen/>
        <w:t xml:space="preserve">cja prawa wyborczego. </w:t>
      </w:r>
      <w:r w:rsidRPr="00996C01">
        <w:rPr>
          <w:rFonts w:ascii="Times New Roman" w:hAnsi="Times New Roman" w:cs="Times New Roman"/>
          <w:sz w:val="28"/>
          <w:szCs w:val="28"/>
        </w:rPr>
        <w:t>Dowodzi tego Francja i inne państwa z równym prawem wyborczym, w których ministrowie wywodzą się z parlamentów i wspie</w:t>
      </w:r>
      <w:r w:rsidRPr="00996C01">
        <w:rPr>
          <w:rFonts w:ascii="Times New Roman" w:hAnsi="Times New Roman" w:cs="Times New Roman"/>
          <w:sz w:val="28"/>
          <w:szCs w:val="28"/>
        </w:rPr>
        <w:softHyphen/>
        <w:t>rani są przez ich większości. Ale duch francuskiego parlamentu różni się od angielskiego. Tyle że Francja nie jest krajem, w którym moż</w:t>
      </w:r>
      <w:r w:rsidRPr="00996C01">
        <w:rPr>
          <w:rFonts w:ascii="Times New Roman" w:hAnsi="Times New Roman" w:cs="Times New Roman"/>
          <w:sz w:val="28"/>
          <w:szCs w:val="28"/>
        </w:rPr>
        <w:softHyphen/>
        <w:t xml:space="preserve">na by studiować typowe następstwa demokracji dla parlamentaryzmu. Mocno drobnomieszczański, </w:t>
      </w:r>
      <w:r>
        <w:rPr>
          <w:rFonts w:ascii="Times New Roman" w:hAnsi="Times New Roman" w:cs="Times New Roman"/>
          <w:sz w:val="28"/>
          <w:szCs w:val="28"/>
        </w:rPr>
        <w:t>i</w:t>
      </w:r>
      <w:r w:rsidRPr="00996C01">
        <w:rPr>
          <w:rFonts w:ascii="Times New Roman" w:hAnsi="Times New Roman" w:cs="Times New Roman"/>
          <w:sz w:val="28"/>
          <w:szCs w:val="28"/>
        </w:rPr>
        <w:t xml:space="preserve"> drobnorentierski charakter jej stabilnej ludności tworzy warunki panowania notabli w partiach i wpływu fmansjery, które nie istnieją w państwie przemy</w:t>
      </w:r>
      <w:r w:rsidRPr="00996C01">
        <w:rPr>
          <w:rFonts w:ascii="Times New Roman" w:hAnsi="Times New Roman" w:cs="Times New Roman"/>
          <w:sz w:val="28"/>
          <w:szCs w:val="28"/>
        </w:rPr>
        <w:softHyphen/>
        <w:t>słowym. Francuska struktura partii jest w takim państwie nie do pomyślenia, lecz także historyczny dwupartyjny system angielski.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państwach przemysłowych system </w:t>
      </w:r>
      <w:r w:rsidRPr="00F21C75">
        <w:rPr>
          <w:rFonts w:ascii="Times New Roman" w:hAnsi="Times New Roman" w:cs="Times New Roman"/>
          <w:b/>
          <w:bCs/>
          <w:sz w:val="28"/>
          <w:szCs w:val="28"/>
        </w:rPr>
        <w:t>dwupartyjny nie jest możliwy</w:t>
      </w:r>
      <w:r w:rsidRPr="00996C01">
        <w:rPr>
          <w:rFonts w:ascii="Times New Roman" w:hAnsi="Times New Roman" w:cs="Times New Roman"/>
          <w:sz w:val="28"/>
          <w:szCs w:val="28"/>
        </w:rPr>
        <w:t xml:space="preserve"> już choćby w następstwie </w:t>
      </w:r>
      <w:r w:rsidRPr="00F21C75">
        <w:rPr>
          <w:rFonts w:ascii="Times New Roman" w:hAnsi="Times New Roman" w:cs="Times New Roman"/>
          <w:b/>
          <w:bCs/>
          <w:sz w:val="28"/>
          <w:szCs w:val="28"/>
        </w:rPr>
        <w:t>rozszczepienia nowoczesnych warstw ekonomicznych</w:t>
      </w:r>
      <w:r w:rsidRPr="00996C01">
        <w:rPr>
          <w:rFonts w:ascii="Times New Roman" w:hAnsi="Times New Roman" w:cs="Times New Roman"/>
          <w:sz w:val="28"/>
          <w:szCs w:val="28"/>
        </w:rPr>
        <w:t xml:space="preserve"> na burżuazję i proletariat oraz znaczenia </w:t>
      </w:r>
      <w:r w:rsidRPr="00F21C75">
        <w:rPr>
          <w:rFonts w:ascii="Times New Roman" w:hAnsi="Times New Roman" w:cs="Times New Roman"/>
          <w:b/>
          <w:bCs/>
          <w:sz w:val="28"/>
          <w:szCs w:val="28"/>
        </w:rPr>
        <w:t>socjalizmu jako ewangelii mas</w:t>
      </w:r>
      <w:r w:rsidRPr="00996C01">
        <w:rPr>
          <w:rFonts w:ascii="Times New Roman" w:hAnsi="Times New Roman" w:cs="Times New Roman"/>
          <w:sz w:val="28"/>
          <w:szCs w:val="28"/>
        </w:rPr>
        <w:t>. Tworzy to, by tak rzec, „</w:t>
      </w:r>
      <w:r w:rsidRPr="00F21C75">
        <w:rPr>
          <w:rFonts w:ascii="Times New Roman" w:hAnsi="Times New Roman" w:cs="Times New Roman"/>
          <w:b/>
          <w:bCs/>
          <w:sz w:val="28"/>
          <w:szCs w:val="28"/>
        </w:rPr>
        <w:t>konfesyjną" barierę</w:t>
      </w:r>
      <w:r w:rsidRPr="00996C01">
        <w:rPr>
          <w:rFonts w:ascii="Times New Roman" w:hAnsi="Times New Roman" w:cs="Times New Roman"/>
          <w:sz w:val="28"/>
          <w:szCs w:val="28"/>
        </w:rPr>
        <w:t xml:space="preserve">. Przede wszystkim w Niemczech. </w:t>
      </w:r>
      <w:r>
        <w:rPr>
          <w:rFonts w:ascii="Times New Roman" w:hAnsi="Times New Roman" w:cs="Times New Roman"/>
          <w:sz w:val="28"/>
          <w:szCs w:val="28"/>
        </w:rPr>
        <w:t>Tam</w:t>
      </w:r>
      <w:r w:rsidRPr="00996C01">
        <w:rPr>
          <w:rFonts w:ascii="Times New Roman" w:hAnsi="Times New Roman" w:cs="Times New Roman"/>
          <w:sz w:val="28"/>
          <w:szCs w:val="28"/>
        </w:rPr>
        <w:t xml:space="preserve"> nie </w:t>
      </w:r>
      <w:r>
        <w:rPr>
          <w:rFonts w:ascii="Times New Roman" w:hAnsi="Times New Roman" w:cs="Times New Roman"/>
          <w:sz w:val="28"/>
          <w:szCs w:val="28"/>
        </w:rPr>
        <w:t>można</w:t>
      </w:r>
      <w:r w:rsidRPr="00996C01">
        <w:rPr>
          <w:rFonts w:ascii="Times New Roman" w:hAnsi="Times New Roman" w:cs="Times New Roman"/>
          <w:sz w:val="28"/>
          <w:szCs w:val="28"/>
        </w:rPr>
        <w:t xml:space="preserve"> wykluczyć organizacji katolicyzmu w postaci partii chroniącej mniejszość, wynikającej ze sto</w:t>
      </w:r>
      <w:r>
        <w:rPr>
          <w:rFonts w:ascii="Times New Roman" w:hAnsi="Times New Roman" w:cs="Times New Roman"/>
          <w:sz w:val="28"/>
          <w:szCs w:val="28"/>
        </w:rPr>
        <w:t>sunków wyznaniowych</w:t>
      </w:r>
      <w:r w:rsidRPr="00996C01">
        <w:rPr>
          <w:rFonts w:ascii="Times New Roman" w:hAnsi="Times New Roman" w:cs="Times New Roman"/>
          <w:sz w:val="28"/>
          <w:szCs w:val="28"/>
        </w:rPr>
        <w:t>. A zatem w Niemczech będziemy mieć do czynienia ze stałą koegzystencją czterech, a nawet pięciu dużych partii, rządy koalicyjne pozostaną koniecznością, zaś władza mądrze postępującej Korony byłaby znacząca.</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Poza położonymi z dala od głównych ośrodków regionami rolniczymi z patriar- chalną </w:t>
      </w:r>
      <w:r w:rsidRPr="00B8717F">
        <w:rPr>
          <w:rFonts w:ascii="Times New Roman" w:hAnsi="Times New Roman" w:cs="Times New Roman"/>
          <w:b/>
          <w:bCs/>
          <w:sz w:val="28"/>
          <w:szCs w:val="28"/>
        </w:rPr>
        <w:t>wielką własnością ziemską, panowania notabli w partiach</w:t>
      </w:r>
      <w:r w:rsidRPr="00996C01">
        <w:rPr>
          <w:rFonts w:ascii="Times New Roman" w:hAnsi="Times New Roman" w:cs="Times New Roman"/>
          <w:sz w:val="28"/>
          <w:szCs w:val="28"/>
        </w:rPr>
        <w:t xml:space="preserve"> nie sposób nigdzie utrzymać dlatego, że </w:t>
      </w:r>
      <w:r w:rsidRPr="00B8717F">
        <w:rPr>
          <w:rFonts w:ascii="Times New Roman" w:hAnsi="Times New Roman" w:cs="Times New Roman"/>
          <w:b/>
          <w:bCs/>
          <w:sz w:val="28"/>
          <w:szCs w:val="28"/>
        </w:rPr>
        <w:t xml:space="preserve">nowoczesna </w:t>
      </w:r>
      <w:r w:rsidRPr="00B8717F">
        <w:rPr>
          <w:rStyle w:val="TeksttreciOdstpy1pt"/>
          <w:b/>
          <w:bCs/>
          <w:sz w:val="28"/>
          <w:szCs w:val="28"/>
        </w:rPr>
        <w:t>propaganda masowa</w:t>
      </w:r>
      <w:r w:rsidRPr="00996C01">
        <w:rPr>
          <w:rFonts w:ascii="Times New Roman" w:hAnsi="Times New Roman" w:cs="Times New Roman"/>
          <w:sz w:val="28"/>
          <w:szCs w:val="28"/>
        </w:rPr>
        <w:t xml:space="preserve"> czyni racjonalizację działalności partyjnej: partyjnych urzędników, partyjną dyscyplinę, partyjną kasę, prasę i reklamę, </w:t>
      </w:r>
      <w:r w:rsidRPr="00B8717F">
        <w:rPr>
          <w:rFonts w:ascii="Times New Roman" w:hAnsi="Times New Roman" w:cs="Times New Roman"/>
          <w:b/>
          <w:bCs/>
          <w:sz w:val="28"/>
          <w:szCs w:val="28"/>
        </w:rPr>
        <w:t>podstawą sukcesów wyborczych</w:t>
      </w:r>
      <w:r w:rsidRPr="00996C01">
        <w:rPr>
          <w:rFonts w:ascii="Times New Roman" w:hAnsi="Times New Roman" w:cs="Times New Roman"/>
          <w:sz w:val="28"/>
          <w:szCs w:val="28"/>
        </w:rPr>
        <w:t>. Organizacja partii staje się prężna. Już i młodzież starają się one uczynić swymi zwolennikami</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entrum kościeln</w:t>
      </w:r>
      <w:r>
        <w:rPr>
          <w:rFonts w:ascii="Times New Roman" w:hAnsi="Times New Roman" w:cs="Times New Roman"/>
          <w:sz w:val="28"/>
          <w:szCs w:val="28"/>
        </w:rPr>
        <w:t>ego</w:t>
      </w:r>
      <w:r w:rsidRPr="00996C01">
        <w:rPr>
          <w:rFonts w:ascii="Times New Roman" w:hAnsi="Times New Roman" w:cs="Times New Roman"/>
          <w:sz w:val="28"/>
          <w:szCs w:val="28"/>
        </w:rPr>
        <w:t xml:space="preserve"> aparat</w:t>
      </w:r>
      <w:r>
        <w:rPr>
          <w:rFonts w:ascii="Times New Roman" w:hAnsi="Times New Roman" w:cs="Times New Roman"/>
          <w:sz w:val="28"/>
          <w:szCs w:val="28"/>
        </w:rPr>
        <w:t>u</w:t>
      </w:r>
      <w:r w:rsidRPr="00996C01">
        <w:rPr>
          <w:rFonts w:ascii="Times New Roman" w:hAnsi="Times New Roman" w:cs="Times New Roman"/>
          <w:sz w:val="28"/>
          <w:szCs w:val="28"/>
        </w:rPr>
        <w:t>, a w przypadku konserwatystów - otoczenie społeczne. Inne partie mają swe szczególne organizacje młodzieżowe, choćby w postaci „</w:t>
      </w:r>
      <w:r w:rsidRPr="00B8717F">
        <w:rPr>
          <w:rFonts w:ascii="Times New Roman" w:hAnsi="Times New Roman" w:cs="Times New Roman"/>
          <w:b/>
          <w:bCs/>
          <w:sz w:val="28"/>
          <w:szCs w:val="28"/>
        </w:rPr>
        <w:t>młodzieży narodowoliberalnej" i młodzieżowych im</w:t>
      </w:r>
      <w:r w:rsidRPr="00B8717F">
        <w:rPr>
          <w:rFonts w:ascii="Times New Roman" w:hAnsi="Times New Roman" w:cs="Times New Roman"/>
          <w:b/>
          <w:bCs/>
          <w:sz w:val="28"/>
          <w:szCs w:val="28"/>
        </w:rPr>
        <w:softHyphen/>
        <w:t>prez socjaldemokratów</w:t>
      </w:r>
      <w:r w:rsidRPr="00996C01">
        <w:rPr>
          <w:rFonts w:ascii="Times New Roman" w:hAnsi="Times New Roman" w:cs="Times New Roman"/>
          <w:sz w:val="28"/>
          <w:szCs w:val="28"/>
        </w:rPr>
        <w:t>. I podobnie, partie wprzęgają w swą służbę ekono</w:t>
      </w:r>
      <w:r w:rsidRPr="00996C01">
        <w:rPr>
          <w:rFonts w:ascii="Times New Roman" w:hAnsi="Times New Roman" w:cs="Times New Roman"/>
          <w:sz w:val="28"/>
          <w:szCs w:val="28"/>
        </w:rPr>
        <w:softHyphen/>
        <w:t>miczne interesy. Organizują spółdzielnie, stowarzyszenia konsumentów, związki zawo</w:t>
      </w:r>
      <w:r w:rsidRPr="00996C01">
        <w:rPr>
          <w:rFonts w:ascii="Times New Roman" w:hAnsi="Times New Roman" w:cs="Times New Roman"/>
          <w:sz w:val="28"/>
          <w:szCs w:val="28"/>
        </w:rPr>
        <w:softHyphen/>
        <w:t>dowe i umieszczają swych mężów zaufania jako urzędników na po</w:t>
      </w:r>
      <w:r w:rsidRPr="00996C01">
        <w:rPr>
          <w:rFonts w:ascii="Times New Roman" w:hAnsi="Times New Roman" w:cs="Times New Roman"/>
          <w:sz w:val="28"/>
          <w:szCs w:val="28"/>
        </w:rPr>
        <w:softHyphen/>
        <w:t>sadach partyjnych. Tworzą swe szkoły mówców i inne instytuty mające szkolić agita</w:t>
      </w:r>
      <w:r w:rsidRPr="00996C01">
        <w:rPr>
          <w:rFonts w:ascii="Times New Roman" w:hAnsi="Times New Roman" w:cs="Times New Roman"/>
          <w:sz w:val="28"/>
          <w:szCs w:val="28"/>
        </w:rPr>
        <w:softHyphen/>
        <w:t>torów, redaktorów i pracowników, po części wyposażone w milionowe fundusze. Po</w:t>
      </w:r>
      <w:r w:rsidRPr="00996C01">
        <w:rPr>
          <w:rFonts w:ascii="Times New Roman" w:hAnsi="Times New Roman" w:cs="Times New Roman"/>
          <w:sz w:val="28"/>
          <w:szCs w:val="28"/>
        </w:rPr>
        <w:softHyphen/>
        <w:t>wstaje literatura partyjna, żyjąca z tych samych, ofiarowanych przez zaintereso</w:t>
      </w:r>
      <w:r w:rsidRPr="00996C01">
        <w:rPr>
          <w:rFonts w:ascii="Times New Roman" w:hAnsi="Times New Roman" w:cs="Times New Roman"/>
          <w:sz w:val="28"/>
          <w:szCs w:val="28"/>
        </w:rPr>
        <w:softHyphen/>
        <w:t>wane strony, kapitałów, które umożliwiają wykupywanie gazet, zakładanie biur ogło</w:t>
      </w:r>
      <w:r w:rsidRPr="00996C01">
        <w:rPr>
          <w:rFonts w:ascii="Times New Roman" w:hAnsi="Times New Roman" w:cs="Times New Roman"/>
          <w:sz w:val="28"/>
          <w:szCs w:val="28"/>
        </w:rPr>
        <w:softHyphen/>
        <w:t xml:space="preserve">szeń </w:t>
      </w:r>
      <w:r>
        <w:rPr>
          <w:rFonts w:ascii="Times New Roman" w:hAnsi="Times New Roman" w:cs="Times New Roman"/>
          <w:sz w:val="28"/>
          <w:szCs w:val="28"/>
        </w:rPr>
        <w:t>itp.</w:t>
      </w:r>
      <w:r w:rsidRPr="00996C01">
        <w:rPr>
          <w:rFonts w:ascii="Times New Roman" w:hAnsi="Times New Roman" w:cs="Times New Roman"/>
          <w:sz w:val="28"/>
          <w:szCs w:val="28"/>
        </w:rPr>
        <w:t xml:space="preserve"> Budżety partyjne puchną, bo rosną koszty wy</w:t>
      </w:r>
      <w:r w:rsidRPr="00996C01">
        <w:rPr>
          <w:rFonts w:ascii="Times New Roman" w:hAnsi="Times New Roman" w:cs="Times New Roman"/>
          <w:sz w:val="28"/>
          <w:szCs w:val="28"/>
        </w:rPr>
        <w:softHyphen/>
        <w:t xml:space="preserve">borów i liczby niezbędnych opłacanych sił agitacyjnych. </w:t>
      </w:r>
      <w:r w:rsidRPr="00B8717F">
        <w:rPr>
          <w:rFonts w:ascii="Times New Roman" w:hAnsi="Times New Roman" w:cs="Times New Roman"/>
          <w:b/>
          <w:bCs/>
          <w:sz w:val="28"/>
          <w:szCs w:val="28"/>
        </w:rPr>
        <w:t xml:space="preserve">Zwiększa się znaczenie </w:t>
      </w:r>
      <w:r w:rsidRPr="00B8717F">
        <w:rPr>
          <w:rStyle w:val="TeksttreciOdstpy1pt"/>
          <w:b/>
          <w:bCs/>
          <w:sz w:val="28"/>
          <w:szCs w:val="28"/>
        </w:rPr>
        <w:t>aparatu partyjnego</w:t>
      </w:r>
      <w:r w:rsidRPr="00B8717F">
        <w:rPr>
          <w:rFonts w:ascii="Times New Roman" w:hAnsi="Times New Roman" w:cs="Times New Roman"/>
          <w:b/>
          <w:bCs/>
          <w:sz w:val="28"/>
          <w:szCs w:val="28"/>
        </w:rPr>
        <w:t xml:space="preserve"> i odpowiednio maleje znaczenie notabli</w:t>
      </w:r>
      <w:r>
        <w:rPr>
          <w:rFonts w:ascii="Times New Roman" w:hAnsi="Times New Roman" w:cs="Times New Roman"/>
          <w:b/>
          <w:bCs/>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Choć społeczna struktura partii niemieckich jest rozmaita, to </w:t>
      </w:r>
      <w:r>
        <w:rPr>
          <w:rFonts w:ascii="Times New Roman" w:hAnsi="Times New Roman" w:cs="Times New Roman"/>
          <w:sz w:val="28"/>
          <w:szCs w:val="28"/>
        </w:rPr>
        <w:t>i tu</w:t>
      </w:r>
      <w:r w:rsidRPr="00996C01">
        <w:rPr>
          <w:rFonts w:ascii="Times New Roman" w:hAnsi="Times New Roman" w:cs="Times New Roman"/>
          <w:sz w:val="28"/>
          <w:szCs w:val="28"/>
        </w:rPr>
        <w:t xml:space="preserve"> biurokratyzacja i racjonalna gospodarka finansowa towarzyszą demokratyzacji. Pociąga to za sobą stałą i wytężoną pracę nad </w:t>
      </w:r>
      <w:r w:rsidRPr="00996C01">
        <w:rPr>
          <w:rStyle w:val="TeksttreciOdstpy1pt"/>
          <w:sz w:val="28"/>
          <w:szCs w:val="28"/>
        </w:rPr>
        <w:t>werbowaniem głosów</w:t>
      </w:r>
      <w:r w:rsidRPr="00996C01">
        <w:rPr>
          <w:rFonts w:ascii="Times New Roman" w:hAnsi="Times New Roman" w:cs="Times New Roman"/>
          <w:sz w:val="28"/>
          <w:szCs w:val="28"/>
        </w:rPr>
        <w:t>. Nieustannie rośnie liczba mów wyborczych, które kandydat musi wygłaszać w każdej miejscowości swego okrę</w:t>
      </w:r>
      <w:r w:rsidRPr="00996C01">
        <w:rPr>
          <w:rFonts w:ascii="Times New Roman" w:hAnsi="Times New Roman" w:cs="Times New Roman"/>
          <w:sz w:val="28"/>
          <w:szCs w:val="28"/>
        </w:rPr>
        <w:softHyphen/>
        <w:t>gu, jego odwiedzin i sprawozdań składanych w nich, a także zapotrzebowanie na par</w:t>
      </w:r>
      <w:r w:rsidRPr="00996C01">
        <w:rPr>
          <w:rFonts w:ascii="Times New Roman" w:hAnsi="Times New Roman" w:cs="Times New Roman"/>
          <w:sz w:val="28"/>
          <w:szCs w:val="28"/>
        </w:rPr>
        <w:softHyphen/>
        <w:t>tyjną korespondencję i slogany w prasie partyjnej oraz na reklamę. Finansowana z tak zwanego funduszu Welfów prasa bismarckowska, zwłaszcza od 1878 roku przodowała zdecydowanie w niefrasobliwości zarówno do</w:t>
      </w:r>
      <w:r w:rsidRPr="00996C01">
        <w:rPr>
          <w:rFonts w:ascii="Times New Roman" w:hAnsi="Times New Roman" w:cs="Times New Roman"/>
          <w:sz w:val="28"/>
          <w:szCs w:val="28"/>
        </w:rPr>
        <w:softHyphen/>
        <w:t>boru środków, jak i tonu</w:t>
      </w:r>
      <w:r w:rsidRPr="00996C01">
        <w:rPr>
          <w:rFonts w:ascii="Times New Roman" w:hAnsi="Times New Roman" w:cs="Times New Roman"/>
          <w:sz w:val="28"/>
          <w:szCs w:val="28"/>
          <w:vertAlign w:val="superscript"/>
        </w:rPr>
        <w:footnoteReference w:id="379"/>
      </w:r>
      <w:r w:rsidRPr="00996C01">
        <w:rPr>
          <w:rFonts w:ascii="Times New Roman" w:hAnsi="Times New Roman" w:cs="Times New Roman"/>
          <w:sz w:val="28"/>
          <w:szCs w:val="28"/>
        </w:rPr>
        <w:t xml:space="preserve">. Nie ustawały próby stworzenia prasy lokalnej zależnej od panującego aparatu urzędowego. A zatem istnienie i jakość tych środków walki nie mają nic wspólnego z zakresem parlamentaryzacji. Również ze sposobem stopniowania prawa wyborczego. Są bowiem następstwem </w:t>
      </w:r>
      <w:r w:rsidRPr="00996C01">
        <w:rPr>
          <w:rStyle w:val="TeksttreciOdstpy1pt"/>
          <w:sz w:val="28"/>
          <w:szCs w:val="28"/>
        </w:rPr>
        <w:t>masowych</w:t>
      </w:r>
      <w:r w:rsidRPr="00996C01">
        <w:rPr>
          <w:rFonts w:ascii="Times New Roman" w:hAnsi="Times New Roman" w:cs="Times New Roman"/>
          <w:sz w:val="28"/>
          <w:szCs w:val="28"/>
        </w:rPr>
        <w:t xml:space="preserve"> wyborów jako takich, bez względu na to, czy powołane w drodze wyborów ciała są miejscami selekcji politycznie odpowiedzialnych przywódców, czy też mogą uprawiać jedynie politykę negatywną, odwołującą się do interesów i napiwków. Właśnie w tym ostat</w:t>
      </w:r>
      <w:r w:rsidRPr="00996C01">
        <w:rPr>
          <w:rFonts w:ascii="Times New Roman" w:hAnsi="Times New Roman" w:cs="Times New Roman"/>
          <w:sz w:val="28"/>
          <w:szCs w:val="28"/>
        </w:rPr>
        <w:softHyphen/>
        <w:t>nim przypadku walka partyjna przybiera poślednie formy, bo sto</w:t>
      </w:r>
      <w:r w:rsidRPr="00996C01">
        <w:rPr>
          <w:rFonts w:ascii="Times New Roman" w:hAnsi="Times New Roman" w:cs="Times New Roman"/>
          <w:sz w:val="28"/>
          <w:szCs w:val="28"/>
        </w:rPr>
        <w:softHyphen/>
        <w:t>ją za nią materialne i osobiste interesy. Za sprawą zdecydowanej ochrony przez prawo karne, można się bronić przed naruszaniem w walce politycznej honoru, prywatnego życia przeciwnika, a także przed lek</w:t>
      </w:r>
      <w:r w:rsidRPr="00996C01">
        <w:rPr>
          <w:rFonts w:ascii="Times New Roman" w:hAnsi="Times New Roman" w:cs="Times New Roman"/>
          <w:sz w:val="28"/>
          <w:szCs w:val="28"/>
        </w:rPr>
        <w:softHyphen/>
        <w:t>komyślnym rozpowszechnianiem nieprawdziwych wiadomości. Ale ro</w:t>
      </w:r>
      <w:r w:rsidRPr="00996C01">
        <w:rPr>
          <w:rFonts w:ascii="Times New Roman" w:hAnsi="Times New Roman" w:cs="Times New Roman"/>
          <w:sz w:val="28"/>
          <w:szCs w:val="28"/>
        </w:rPr>
        <w:softHyphen/>
        <w:t xml:space="preserve">dzaju i charakteru tej </w:t>
      </w:r>
      <w:r w:rsidRPr="00996C01">
        <w:rPr>
          <w:rStyle w:val="TeksttreciOdstpy1pt"/>
          <w:sz w:val="28"/>
          <w:szCs w:val="28"/>
        </w:rPr>
        <w:t>walki</w:t>
      </w:r>
      <w:r w:rsidRPr="00996C01">
        <w:rPr>
          <w:rFonts w:ascii="Times New Roman" w:hAnsi="Times New Roman" w:cs="Times New Roman"/>
          <w:sz w:val="28"/>
          <w:szCs w:val="28"/>
        </w:rPr>
        <w:t xml:space="preserve"> nie można zmienić, dopóki istnieją pocho</w:t>
      </w:r>
      <w:r w:rsidRPr="00996C01">
        <w:rPr>
          <w:rFonts w:ascii="Times New Roman" w:hAnsi="Times New Roman" w:cs="Times New Roman"/>
          <w:sz w:val="28"/>
          <w:szCs w:val="28"/>
        </w:rPr>
        <w:softHyphen/>
        <w:t xml:space="preserve">dzące z wyboru ciała, decydujące o materialnych interesach. A już na pewno nie przez obniżanie znaczenia i poziomu parlamentu. </w:t>
      </w:r>
      <w:r w:rsidRPr="00B8717F">
        <w:rPr>
          <w:rFonts w:ascii="Times New Roman" w:hAnsi="Times New Roman" w:cs="Times New Roman"/>
          <w:b/>
          <w:bCs/>
          <w:sz w:val="28"/>
          <w:szCs w:val="28"/>
        </w:rPr>
        <w:t xml:space="preserve">Politycznym problemem jest </w:t>
      </w:r>
      <w:r w:rsidRPr="00996C01">
        <w:rPr>
          <w:rFonts w:ascii="Times New Roman" w:hAnsi="Times New Roman" w:cs="Times New Roman"/>
          <w:sz w:val="28"/>
          <w:szCs w:val="28"/>
        </w:rPr>
        <w:t>to, jakie konsekwencje ma ta demokratyzacja środków walki politycznej dla kształtowania działalności politycznej, zarówno pozaparlamentarnej, jak i parlamentarnej.</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Oba te zjawiska domagają się jednak charakterystycznej postaci: zawodowego polityka, czyli człowieka, który przynajmniej w idealnym wymiarze, lecz w masie przypadków także materialnym, czyni działalność polityczną w ramach partii </w:t>
      </w:r>
      <w:r w:rsidRPr="00DA4377">
        <w:rPr>
          <w:rFonts w:ascii="Times New Roman" w:hAnsi="Times New Roman" w:cs="Times New Roman"/>
          <w:b/>
          <w:bCs/>
          <w:sz w:val="28"/>
          <w:szCs w:val="28"/>
        </w:rPr>
        <w:t>treścią swej egzystencji</w:t>
      </w:r>
      <w:r w:rsidRPr="00996C01">
        <w:rPr>
          <w:rFonts w:ascii="Times New Roman" w:hAnsi="Times New Roman" w:cs="Times New Roman"/>
          <w:sz w:val="28"/>
          <w:szCs w:val="28"/>
        </w:rPr>
        <w:t xml:space="preserve">. Postać ta w jej dzisiejszym kształcie </w:t>
      </w:r>
      <w:r>
        <w:rPr>
          <w:rFonts w:ascii="Times New Roman" w:hAnsi="Times New Roman" w:cs="Times New Roman"/>
          <w:sz w:val="28"/>
          <w:szCs w:val="28"/>
        </w:rPr>
        <w:t>s</w:t>
      </w:r>
      <w:r w:rsidRPr="00996C01">
        <w:rPr>
          <w:rFonts w:ascii="Times New Roman" w:hAnsi="Times New Roman" w:cs="Times New Roman"/>
          <w:sz w:val="28"/>
          <w:szCs w:val="28"/>
        </w:rPr>
        <w:t>tanowi nieuchronny pro</w:t>
      </w:r>
      <w:r w:rsidRPr="00996C01">
        <w:rPr>
          <w:rFonts w:ascii="Times New Roman" w:hAnsi="Times New Roman" w:cs="Times New Roman"/>
          <w:sz w:val="28"/>
          <w:szCs w:val="28"/>
        </w:rPr>
        <w:softHyphen/>
        <w:t>dukt racjonalizacji i specjalizacji pracy partii polityczny</w:t>
      </w:r>
      <w:r>
        <w:rPr>
          <w:rFonts w:ascii="Times New Roman" w:hAnsi="Times New Roman" w:cs="Times New Roman"/>
          <w:sz w:val="28"/>
          <w:szCs w:val="28"/>
        </w:rPr>
        <w:t>ch</w:t>
      </w:r>
      <w:r w:rsidRPr="00996C01">
        <w:rPr>
          <w:rFonts w:ascii="Times New Roman" w:hAnsi="Times New Roman" w:cs="Times New Roman"/>
          <w:sz w:val="28"/>
          <w:szCs w:val="28"/>
        </w:rPr>
        <w:t>, spowodowanych przez masowe wybory. Również i w tym przypadku bez wzglę</w:t>
      </w:r>
      <w:r>
        <w:rPr>
          <w:rFonts w:ascii="Times New Roman" w:hAnsi="Times New Roman" w:cs="Times New Roman"/>
          <w:sz w:val="28"/>
          <w:szCs w:val="28"/>
        </w:rPr>
        <w:t>d</w:t>
      </w:r>
      <w:r w:rsidRPr="00996C01">
        <w:rPr>
          <w:rFonts w:ascii="Times New Roman" w:hAnsi="Times New Roman" w:cs="Times New Roman"/>
          <w:sz w:val="28"/>
          <w:szCs w:val="28"/>
        </w:rPr>
        <w:t>u na zakres politycznego wpływu i odpowiedzialności, jaki zyskują partie w następstwie parlamentaryzacji.</w:t>
      </w:r>
    </w:p>
    <w:p w:rsidR="008A3FBF" w:rsidRPr="00996C01" w:rsidRDefault="008A3FBF" w:rsidP="002761AE">
      <w:pPr>
        <w:jc w:val="both"/>
        <w:rPr>
          <w:rFonts w:ascii="Times New Roman" w:hAnsi="Times New Roman" w:cs="Times New Roman"/>
          <w:sz w:val="28"/>
          <w:szCs w:val="28"/>
        </w:rPr>
      </w:pPr>
      <w:r w:rsidRPr="00DA4377">
        <w:rPr>
          <w:rFonts w:ascii="Times New Roman" w:hAnsi="Times New Roman" w:cs="Times New Roman"/>
          <w:b/>
          <w:bCs/>
          <w:sz w:val="28"/>
          <w:szCs w:val="28"/>
        </w:rPr>
        <w:t xml:space="preserve">      Istnieją dwa rodzaje zawodowych polityków</w:t>
      </w:r>
      <w:r w:rsidRPr="00996C01">
        <w:rPr>
          <w:rFonts w:ascii="Times New Roman" w:hAnsi="Times New Roman" w:cs="Times New Roman"/>
          <w:sz w:val="28"/>
          <w:szCs w:val="28"/>
        </w:rPr>
        <w:t>, albo tacy, którzy w materialnym wymiarze żyją „</w:t>
      </w:r>
      <w:r w:rsidRPr="00DA4377">
        <w:rPr>
          <w:rFonts w:ascii="Times New Roman" w:hAnsi="Times New Roman" w:cs="Times New Roman"/>
          <w:b/>
          <w:bCs/>
          <w:sz w:val="28"/>
          <w:szCs w:val="28"/>
        </w:rPr>
        <w:t>z" partii</w:t>
      </w:r>
      <w:r w:rsidRPr="00996C01">
        <w:rPr>
          <w:rFonts w:ascii="Times New Roman" w:hAnsi="Times New Roman" w:cs="Times New Roman"/>
          <w:sz w:val="28"/>
          <w:szCs w:val="28"/>
        </w:rPr>
        <w:t xml:space="preserve"> i uprawiania polityki: w stosunkach amery</w:t>
      </w:r>
      <w:r w:rsidRPr="00996C01">
        <w:rPr>
          <w:rFonts w:ascii="Times New Roman" w:hAnsi="Times New Roman" w:cs="Times New Roman"/>
          <w:sz w:val="28"/>
          <w:szCs w:val="28"/>
        </w:rPr>
        <w:softHyphen/>
        <w:t>kańskich wielcy i mali „przedsiębiorcy", bossowie, a w niemieckich - polityczni „ro</w:t>
      </w:r>
      <w:r w:rsidRPr="00996C01">
        <w:rPr>
          <w:rFonts w:ascii="Times New Roman" w:hAnsi="Times New Roman" w:cs="Times New Roman"/>
          <w:sz w:val="28"/>
          <w:szCs w:val="28"/>
        </w:rPr>
        <w:softHyphen/>
        <w:t xml:space="preserve">botnicy", opłacani urzędnicy partyjni. Albo tacy, których położenie majątkowe umożliwia życie </w:t>
      </w:r>
      <w:r w:rsidRPr="00DA4377">
        <w:rPr>
          <w:rFonts w:ascii="Times New Roman" w:hAnsi="Times New Roman" w:cs="Times New Roman"/>
          <w:b/>
          <w:bCs/>
          <w:sz w:val="28"/>
          <w:szCs w:val="28"/>
        </w:rPr>
        <w:t>„dla" polityki</w:t>
      </w:r>
      <w:r w:rsidRPr="00996C01">
        <w:rPr>
          <w:rFonts w:ascii="Times New Roman" w:hAnsi="Times New Roman" w:cs="Times New Roman"/>
          <w:sz w:val="28"/>
          <w:szCs w:val="28"/>
        </w:rPr>
        <w:t>, a skłaniają ich do tego ich przekonania, czyli żyjący z niej w idealnym wymiarze, jak na przykład Paul Singer w socjaldemokracji, któ</w:t>
      </w:r>
      <w:r w:rsidRPr="00996C01">
        <w:rPr>
          <w:rFonts w:ascii="Times New Roman" w:hAnsi="Times New Roman" w:cs="Times New Roman"/>
          <w:sz w:val="28"/>
          <w:szCs w:val="28"/>
        </w:rPr>
        <w:softHyphen/>
        <w:t xml:space="preserve">ry był zarazem mecenasem partyjnym w wielkim stylu. Przy czym nie chcemy tu odmawiać „idealizmu" urzędnikom partyjnym. Lecz życie „dla" polityki tańsze jest dla posiadającego sympatyka partii. Właśnie ten </w:t>
      </w:r>
      <w:r w:rsidRPr="00DA4377">
        <w:rPr>
          <w:rFonts w:ascii="Times New Roman" w:hAnsi="Times New Roman" w:cs="Times New Roman"/>
          <w:b/>
          <w:bCs/>
          <w:sz w:val="28"/>
          <w:szCs w:val="28"/>
        </w:rPr>
        <w:t>ekonomicznie niezależny od góry i dołu element</w:t>
      </w:r>
      <w:r w:rsidRPr="00996C01">
        <w:rPr>
          <w:rFonts w:ascii="Times New Roman" w:hAnsi="Times New Roman" w:cs="Times New Roman"/>
          <w:sz w:val="28"/>
          <w:szCs w:val="28"/>
        </w:rPr>
        <w:t xml:space="preserve"> jest w ramach życia par</w:t>
      </w:r>
      <w:r w:rsidRPr="00996C01">
        <w:rPr>
          <w:rFonts w:ascii="Times New Roman" w:hAnsi="Times New Roman" w:cs="Times New Roman"/>
          <w:sz w:val="28"/>
          <w:szCs w:val="28"/>
        </w:rPr>
        <w:softHyphen/>
        <w:t xml:space="preserve">tyjnego wielce pożądany. Ale rzeczywistej działalności partyjnej nie </w:t>
      </w:r>
      <w:r>
        <w:rPr>
          <w:rFonts w:ascii="Times New Roman" w:hAnsi="Times New Roman" w:cs="Times New Roman"/>
          <w:sz w:val="28"/>
          <w:szCs w:val="28"/>
        </w:rPr>
        <w:t>można</w:t>
      </w:r>
      <w:r w:rsidRPr="00996C01">
        <w:rPr>
          <w:rFonts w:ascii="Times New Roman" w:hAnsi="Times New Roman" w:cs="Times New Roman"/>
          <w:sz w:val="28"/>
          <w:szCs w:val="28"/>
        </w:rPr>
        <w:t xml:space="preserve"> dziś prowadzić odwołując się jedynie do niego</w:t>
      </w:r>
      <w:r>
        <w:rPr>
          <w:rFonts w:ascii="Times New Roman" w:hAnsi="Times New Roman" w:cs="Times New Roman"/>
          <w:sz w:val="28"/>
          <w:szCs w:val="28"/>
        </w:rPr>
        <w:t xml:space="preserve">. </w:t>
      </w:r>
      <w:r w:rsidRPr="00DA4377">
        <w:rPr>
          <w:rFonts w:ascii="Times New Roman" w:hAnsi="Times New Roman" w:cs="Times New Roman"/>
          <w:b/>
          <w:bCs/>
          <w:sz w:val="28"/>
          <w:szCs w:val="28"/>
        </w:rPr>
        <w:t>Większość pracy poza parla</w:t>
      </w:r>
      <w:r w:rsidRPr="00DA4377">
        <w:rPr>
          <w:rFonts w:ascii="Times New Roman" w:hAnsi="Times New Roman" w:cs="Times New Roman"/>
          <w:b/>
          <w:bCs/>
          <w:sz w:val="28"/>
          <w:szCs w:val="28"/>
        </w:rPr>
        <w:softHyphen/>
        <w:t>mentem spoczywać będzie na barkach urzędników</w:t>
      </w:r>
      <w:r w:rsidRPr="00996C01">
        <w:rPr>
          <w:rFonts w:ascii="Times New Roman" w:hAnsi="Times New Roman" w:cs="Times New Roman"/>
          <w:sz w:val="28"/>
          <w:szCs w:val="28"/>
        </w:rPr>
        <w:t xml:space="preserve">. </w:t>
      </w:r>
      <w:r>
        <w:rPr>
          <w:rFonts w:ascii="Times New Roman" w:hAnsi="Times New Roman" w:cs="Times New Roman"/>
          <w:sz w:val="28"/>
          <w:szCs w:val="28"/>
        </w:rPr>
        <w:t>U</w:t>
      </w:r>
      <w:r w:rsidRPr="00996C01">
        <w:rPr>
          <w:rFonts w:ascii="Times New Roman" w:hAnsi="Times New Roman" w:cs="Times New Roman"/>
          <w:sz w:val="28"/>
          <w:szCs w:val="28"/>
        </w:rPr>
        <w:t>rzędnicy ci nie są zawsze właściwymi kandydatami do zasiadania w parlamencie. Odnosi się to do socjaldemokracji. Natomiast w większości partii mieszczań</w:t>
      </w:r>
      <w:r w:rsidRPr="00996C01">
        <w:rPr>
          <w:rFonts w:ascii="Times New Roman" w:hAnsi="Times New Roman" w:cs="Times New Roman"/>
          <w:sz w:val="28"/>
          <w:szCs w:val="28"/>
        </w:rPr>
        <w:softHyphen/>
        <w:t>skich ograniczony swym urzędem sekretarz partyjny nie jest najlepszym kandydatem. W parlamencie oddziaływanie urzędników partyjnych, choć reprezentacja tej grupy jest niezbędna i użyteczna, nie byłoby ko</w:t>
      </w:r>
      <w:r w:rsidRPr="00996C01">
        <w:rPr>
          <w:rFonts w:ascii="Times New Roman" w:hAnsi="Times New Roman" w:cs="Times New Roman"/>
          <w:sz w:val="28"/>
          <w:szCs w:val="28"/>
        </w:rPr>
        <w:softHyphen/>
        <w:t>rzystne, gdyby zdominowali go niepodzielnie. Lecz z taką dominacją nie mamy do czynienia nawet w zbiurokratyzowanej partii - socjaldemokratyczne</w:t>
      </w:r>
      <w:r>
        <w:rPr>
          <w:rFonts w:ascii="Times New Roman" w:hAnsi="Times New Roman" w:cs="Times New Roman"/>
          <w:sz w:val="28"/>
          <w:szCs w:val="28"/>
        </w:rPr>
        <w:t xml:space="preserve">j. Poza tym urzędnicy partyjni </w:t>
      </w:r>
      <w:r w:rsidRPr="00996C01">
        <w:rPr>
          <w:rFonts w:ascii="Times New Roman" w:hAnsi="Times New Roman" w:cs="Times New Roman"/>
          <w:sz w:val="28"/>
          <w:szCs w:val="28"/>
        </w:rPr>
        <w:t>w stosunkowo najmniejszej mierze sprowadzaliby nie</w:t>
      </w:r>
      <w:r w:rsidRPr="00996C01">
        <w:rPr>
          <w:rFonts w:ascii="Times New Roman" w:hAnsi="Times New Roman" w:cs="Times New Roman"/>
          <w:sz w:val="28"/>
          <w:szCs w:val="28"/>
        </w:rPr>
        <w:softHyphen/>
        <w:t>bezpieczeństwo panowania „</w:t>
      </w:r>
      <w:r w:rsidRPr="00DA4377">
        <w:rPr>
          <w:rFonts w:ascii="Times New Roman" w:hAnsi="Times New Roman" w:cs="Times New Roman"/>
          <w:b/>
          <w:bCs/>
          <w:sz w:val="28"/>
          <w:szCs w:val="28"/>
        </w:rPr>
        <w:t>ducha urzędniczego</w:t>
      </w:r>
      <w:r w:rsidRPr="00996C01">
        <w:rPr>
          <w:rFonts w:ascii="Times New Roman" w:hAnsi="Times New Roman" w:cs="Times New Roman"/>
          <w:sz w:val="28"/>
          <w:szCs w:val="28"/>
        </w:rPr>
        <w:t>", na niekorzyść natur przywódczych. Niebezpieczeństwo takie stanowi w większym stopniu ko</w:t>
      </w:r>
      <w:r w:rsidRPr="00996C01">
        <w:rPr>
          <w:rFonts w:ascii="Times New Roman" w:hAnsi="Times New Roman" w:cs="Times New Roman"/>
          <w:sz w:val="28"/>
          <w:szCs w:val="28"/>
        </w:rPr>
        <w:softHyphen/>
        <w:t>nieczność brania pod uwagę przy pozyskiwaniu głosów nowoczesnych organizacji stron zainteresowanych, a więc umieszczanie pracowników tych organizacji na li</w:t>
      </w:r>
      <w:r w:rsidRPr="00996C01">
        <w:rPr>
          <w:rFonts w:ascii="Times New Roman" w:hAnsi="Times New Roman" w:cs="Times New Roman"/>
          <w:sz w:val="28"/>
          <w:szCs w:val="28"/>
        </w:rPr>
        <w:softHyphen/>
        <w:t>stach kandydatów partii, które spotęgowałoby się, gdyby wprowadzono proporcjonalne prawo wyborcze w formie głosowania na listy. Parla</w:t>
      </w:r>
      <w:r w:rsidRPr="00996C01">
        <w:rPr>
          <w:rFonts w:ascii="Times New Roman" w:hAnsi="Times New Roman" w:cs="Times New Roman"/>
          <w:sz w:val="28"/>
          <w:szCs w:val="28"/>
        </w:rPr>
        <w:softHyphen/>
        <w:t xml:space="preserve">ment składający się z takich pracowników byłby politycznie bezpłodny. </w:t>
      </w:r>
      <w:r w:rsidRPr="00DA4377">
        <w:rPr>
          <w:rFonts w:ascii="Times New Roman" w:hAnsi="Times New Roman" w:cs="Times New Roman"/>
          <w:b/>
          <w:bCs/>
          <w:sz w:val="28"/>
          <w:szCs w:val="28"/>
        </w:rPr>
        <w:t>Ale duch</w:t>
      </w:r>
      <w:r w:rsidRPr="00996C01">
        <w:rPr>
          <w:rFonts w:ascii="Times New Roman" w:hAnsi="Times New Roman" w:cs="Times New Roman"/>
          <w:sz w:val="28"/>
          <w:szCs w:val="28"/>
        </w:rPr>
        <w:t xml:space="preserve"> pracowników takich organizacji, do których należą partie i choćby związki zawodowe, w rezultacie wyszkolenia w walce z opinią publicz</w:t>
      </w:r>
      <w:r w:rsidRPr="00996C01">
        <w:rPr>
          <w:rFonts w:ascii="Times New Roman" w:hAnsi="Times New Roman" w:cs="Times New Roman"/>
          <w:sz w:val="28"/>
          <w:szCs w:val="28"/>
        </w:rPr>
        <w:softHyphen/>
        <w:t>ną różni</w:t>
      </w:r>
      <w:r>
        <w:rPr>
          <w:rFonts w:ascii="Times New Roman" w:hAnsi="Times New Roman" w:cs="Times New Roman"/>
          <w:sz w:val="28"/>
          <w:szCs w:val="28"/>
        </w:rPr>
        <w:t>ły</w:t>
      </w:r>
      <w:r w:rsidRPr="00996C01">
        <w:rPr>
          <w:rFonts w:ascii="Times New Roman" w:hAnsi="Times New Roman" w:cs="Times New Roman"/>
          <w:sz w:val="28"/>
          <w:szCs w:val="28"/>
        </w:rPr>
        <w:t xml:space="preserve"> się od ducha spokojnie pracującego w kancelarii urzędnika pań</w:t>
      </w:r>
      <w:r w:rsidRPr="00996C01">
        <w:rPr>
          <w:rFonts w:ascii="Times New Roman" w:hAnsi="Times New Roman" w:cs="Times New Roman"/>
          <w:sz w:val="28"/>
          <w:szCs w:val="28"/>
        </w:rPr>
        <w:softHyphen/>
        <w:t>stwowego. Dlatego w przypadku partii radykalnych, przede wszystkim socjaldemokratyczej, niebezpieczeństwo to byłoby najmniejsze, bo zaja</w:t>
      </w:r>
      <w:r w:rsidRPr="00996C01">
        <w:rPr>
          <w:rFonts w:ascii="Times New Roman" w:hAnsi="Times New Roman" w:cs="Times New Roman"/>
          <w:sz w:val="28"/>
          <w:szCs w:val="28"/>
        </w:rPr>
        <w:softHyphen/>
        <w:t>dłość walki przeciwdziała nierzadkiemu nawet i w nich, kostnie</w:t>
      </w:r>
      <w:r w:rsidRPr="00996C01">
        <w:rPr>
          <w:rFonts w:ascii="Times New Roman" w:hAnsi="Times New Roman" w:cs="Times New Roman"/>
          <w:sz w:val="28"/>
          <w:szCs w:val="28"/>
        </w:rPr>
        <w:softHyphen/>
        <w:t>niu w warstwę beneficjantów partyjnych.</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w:t>
      </w:r>
      <w:r w:rsidRPr="00996C01">
        <w:rPr>
          <w:rFonts w:ascii="Times New Roman" w:hAnsi="Times New Roman" w:cs="Times New Roman"/>
          <w:sz w:val="28"/>
          <w:szCs w:val="28"/>
        </w:rPr>
        <w:t>ymog</w:t>
      </w:r>
      <w:r>
        <w:rPr>
          <w:rFonts w:ascii="Times New Roman" w:hAnsi="Times New Roman" w:cs="Times New Roman"/>
          <w:sz w:val="28"/>
          <w:szCs w:val="28"/>
        </w:rPr>
        <w:t xml:space="preserve">i </w:t>
      </w:r>
      <w:r w:rsidRPr="00996C01">
        <w:rPr>
          <w:rFonts w:ascii="Times New Roman" w:hAnsi="Times New Roman" w:cs="Times New Roman"/>
          <w:sz w:val="28"/>
          <w:szCs w:val="28"/>
        </w:rPr>
        <w:t>działalności politycznej sprawia</w:t>
      </w:r>
      <w:r>
        <w:rPr>
          <w:rFonts w:ascii="Times New Roman" w:hAnsi="Times New Roman" w:cs="Times New Roman"/>
          <w:sz w:val="28"/>
          <w:szCs w:val="28"/>
        </w:rPr>
        <w:t>ją</w:t>
      </w:r>
      <w:r w:rsidRPr="00996C01">
        <w:rPr>
          <w:rFonts w:ascii="Times New Roman" w:hAnsi="Times New Roman" w:cs="Times New Roman"/>
          <w:sz w:val="28"/>
          <w:szCs w:val="28"/>
        </w:rPr>
        <w:t xml:space="preserve">, że w zdemokratyzowanych parlamentach i partiach jeden zawód odgrywa znaczącą rolę w rekrutowaniu parlamentarzystów: </w:t>
      </w:r>
      <w:r w:rsidRPr="00DA4377">
        <w:rPr>
          <w:rFonts w:ascii="Times New Roman" w:hAnsi="Times New Roman" w:cs="Times New Roman"/>
          <w:b/>
          <w:bCs/>
          <w:sz w:val="28"/>
          <w:szCs w:val="28"/>
        </w:rPr>
        <w:t>adwokata.</w:t>
      </w:r>
      <w:r w:rsidRPr="00996C01">
        <w:rPr>
          <w:rFonts w:ascii="Times New Roman" w:hAnsi="Times New Roman" w:cs="Times New Roman"/>
          <w:sz w:val="28"/>
          <w:szCs w:val="28"/>
        </w:rPr>
        <w:t xml:space="preserve"> Oprócz znajomości prawa i oprócz wyszkolenia w walce, jakie da</w:t>
      </w:r>
      <w:r w:rsidRPr="00996C01">
        <w:rPr>
          <w:rFonts w:ascii="Times New Roman" w:hAnsi="Times New Roman" w:cs="Times New Roman"/>
          <w:sz w:val="28"/>
          <w:szCs w:val="28"/>
        </w:rPr>
        <w:softHyphen/>
        <w:t>je ten zawód, w przeciwieństwie do urzędów etatowych prawników, rozstrzyga o tym także pewien materialny moment - posiadanie biura, którego po</w:t>
      </w:r>
      <w:r w:rsidRPr="00996C01">
        <w:rPr>
          <w:rFonts w:ascii="Times New Roman" w:hAnsi="Times New Roman" w:cs="Times New Roman"/>
          <w:sz w:val="28"/>
          <w:szCs w:val="28"/>
        </w:rPr>
        <w:softHyphen/>
        <w:t>trzebuje bezwzględnie współczesny zawodowy polityk. I podczas gdy każdy inny wol</w:t>
      </w:r>
      <w:r w:rsidRPr="00996C01">
        <w:rPr>
          <w:rFonts w:ascii="Times New Roman" w:hAnsi="Times New Roman" w:cs="Times New Roman"/>
          <w:sz w:val="28"/>
          <w:szCs w:val="28"/>
        </w:rPr>
        <w:softHyphen/>
        <w:t>ny przedsiębiorca, za sprawą pracy w swym przedsiębiorstwie, nie jest „niezależny" na tyle, by móc sprostać wymaganiom regularnej pra</w:t>
      </w:r>
      <w:r w:rsidRPr="00996C01">
        <w:rPr>
          <w:rFonts w:ascii="Times New Roman" w:hAnsi="Times New Roman" w:cs="Times New Roman"/>
          <w:sz w:val="28"/>
          <w:szCs w:val="28"/>
        </w:rPr>
        <w:softHyphen/>
        <w:t>cy politycznej, i musiałby zrezygnować z zawodu, by stać się zawodowym po</w:t>
      </w:r>
      <w:r w:rsidRPr="00996C01">
        <w:rPr>
          <w:rFonts w:ascii="Times New Roman" w:hAnsi="Times New Roman" w:cs="Times New Roman"/>
          <w:sz w:val="28"/>
          <w:szCs w:val="28"/>
        </w:rPr>
        <w:softHyphen/>
        <w:t>litykiem, to w stosunku do niego dla adwokata przechodzenie od jego zawodu do za</w:t>
      </w:r>
      <w:r w:rsidRPr="00996C01">
        <w:rPr>
          <w:rFonts w:ascii="Times New Roman" w:hAnsi="Times New Roman" w:cs="Times New Roman"/>
          <w:sz w:val="28"/>
          <w:szCs w:val="28"/>
        </w:rPr>
        <w:softHyphen/>
        <w:t xml:space="preserve">wodowej działalności politycznej jest łatwe.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W jakim kierunku rozwija się przywództwo w partiach pod presją demo</w:t>
      </w:r>
      <w:r w:rsidRPr="00996C01">
        <w:rPr>
          <w:rFonts w:ascii="Times New Roman" w:hAnsi="Times New Roman" w:cs="Times New Roman"/>
          <w:sz w:val="28"/>
          <w:szCs w:val="28"/>
        </w:rPr>
        <w:softHyphen/>
        <w:t>kratyzacji oraz rosnącego znaczenia z</w:t>
      </w:r>
      <w:r>
        <w:rPr>
          <w:rFonts w:ascii="Times New Roman" w:hAnsi="Times New Roman" w:cs="Times New Roman"/>
          <w:sz w:val="28"/>
          <w:szCs w:val="28"/>
        </w:rPr>
        <w:t>a</w:t>
      </w:r>
      <w:r w:rsidRPr="00996C01">
        <w:rPr>
          <w:rFonts w:ascii="Times New Roman" w:hAnsi="Times New Roman" w:cs="Times New Roman"/>
          <w:sz w:val="28"/>
          <w:szCs w:val="28"/>
        </w:rPr>
        <w:t>wodowych polityków, urzędników partyjnych i stron zainteresowanych, i jak oddziałuje z kolei na życie parlamentarne?</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popularnym niemieckim ujęciu łatwo znajduje się odpowiedź na pytanie o oddziaływanie „demokratyzacji": </w:t>
      </w:r>
      <w:r w:rsidRPr="00F40328">
        <w:rPr>
          <w:rFonts w:ascii="Times New Roman" w:hAnsi="Times New Roman" w:cs="Times New Roman"/>
          <w:b/>
          <w:bCs/>
          <w:sz w:val="28"/>
          <w:szCs w:val="28"/>
        </w:rPr>
        <w:t xml:space="preserve">to </w:t>
      </w:r>
      <w:r w:rsidRPr="00F40328">
        <w:rPr>
          <w:rStyle w:val="TeksttreciOdstpy1pt"/>
          <w:b/>
          <w:bCs/>
          <w:sz w:val="28"/>
          <w:szCs w:val="28"/>
        </w:rPr>
        <w:t>demagog</w:t>
      </w:r>
      <w:r w:rsidRPr="00F40328">
        <w:rPr>
          <w:rFonts w:ascii="Times New Roman" w:hAnsi="Times New Roman" w:cs="Times New Roman"/>
          <w:b/>
          <w:bCs/>
          <w:sz w:val="28"/>
          <w:szCs w:val="28"/>
        </w:rPr>
        <w:t xml:space="preserve"> awansuje</w:t>
      </w:r>
      <w:r w:rsidRPr="00996C01">
        <w:rPr>
          <w:rFonts w:ascii="Times New Roman" w:hAnsi="Times New Roman" w:cs="Times New Roman"/>
          <w:sz w:val="28"/>
          <w:szCs w:val="28"/>
        </w:rPr>
        <w:t xml:space="preserve">, a skutecznym </w:t>
      </w:r>
      <w:r w:rsidRPr="00F40328">
        <w:rPr>
          <w:rFonts w:ascii="Times New Roman" w:hAnsi="Times New Roman" w:cs="Times New Roman"/>
          <w:b/>
          <w:bCs/>
          <w:sz w:val="28"/>
          <w:szCs w:val="28"/>
        </w:rPr>
        <w:t>dema</w:t>
      </w:r>
      <w:r w:rsidRPr="00F40328">
        <w:rPr>
          <w:rFonts w:ascii="Times New Roman" w:hAnsi="Times New Roman" w:cs="Times New Roman"/>
          <w:b/>
          <w:bCs/>
          <w:sz w:val="28"/>
          <w:szCs w:val="28"/>
        </w:rPr>
        <w:softHyphen/>
        <w:t>gogiem jest człowiek, który w największej mierze nie przebiera w środkach zwerbo</w:t>
      </w:r>
      <w:r w:rsidRPr="00F40328">
        <w:rPr>
          <w:rFonts w:ascii="Times New Roman" w:hAnsi="Times New Roman" w:cs="Times New Roman"/>
          <w:b/>
          <w:bCs/>
          <w:sz w:val="28"/>
          <w:szCs w:val="28"/>
        </w:rPr>
        <w:softHyphen/>
        <w:t>wania mas.</w:t>
      </w:r>
      <w:r w:rsidRPr="00996C01">
        <w:rPr>
          <w:rFonts w:ascii="Times New Roman" w:hAnsi="Times New Roman" w:cs="Times New Roman"/>
          <w:sz w:val="28"/>
          <w:szCs w:val="28"/>
        </w:rPr>
        <w:t xml:space="preserve"> Idealizowanie realiów życia byłoby bezcelowym oszukiwaniem siebie. Twierdzenie o rosnącym znaczeniu </w:t>
      </w:r>
      <w:r w:rsidRPr="00F40328">
        <w:rPr>
          <w:rFonts w:ascii="Times New Roman" w:hAnsi="Times New Roman" w:cs="Times New Roman"/>
          <w:b/>
          <w:bCs/>
          <w:sz w:val="28"/>
          <w:szCs w:val="28"/>
        </w:rPr>
        <w:t xml:space="preserve">demagoga </w:t>
      </w:r>
      <w:r w:rsidRPr="00996C01">
        <w:rPr>
          <w:rFonts w:ascii="Times New Roman" w:hAnsi="Times New Roman" w:cs="Times New Roman"/>
          <w:sz w:val="28"/>
          <w:szCs w:val="28"/>
        </w:rPr>
        <w:t xml:space="preserve">było nierzadko prawdziwe w tym pejoratywnym sensie, a prawdziwe jest faktycznie we właściwym sensie. </w:t>
      </w:r>
      <w:r w:rsidRPr="00F40328">
        <w:rPr>
          <w:rFonts w:ascii="Times New Roman" w:hAnsi="Times New Roman" w:cs="Times New Roman"/>
          <w:b/>
          <w:bCs/>
          <w:sz w:val="28"/>
          <w:szCs w:val="28"/>
        </w:rPr>
        <w:t>W pejoratywnym sensie odnosi się ono do demokracji</w:t>
      </w:r>
      <w:r w:rsidRPr="00996C01">
        <w:rPr>
          <w:rFonts w:ascii="Times New Roman" w:hAnsi="Times New Roman" w:cs="Times New Roman"/>
          <w:sz w:val="28"/>
          <w:szCs w:val="28"/>
        </w:rPr>
        <w:t xml:space="preserve"> w mniej więcej tym samym zakresie, co do oddziaływania monarchii zdanie, jakie wypowiedział znany generał wobec monarchy: „</w:t>
      </w:r>
      <w:r w:rsidRPr="00F40328">
        <w:rPr>
          <w:rFonts w:ascii="Times New Roman" w:hAnsi="Times New Roman" w:cs="Times New Roman"/>
          <w:b/>
          <w:bCs/>
          <w:sz w:val="28"/>
          <w:szCs w:val="28"/>
        </w:rPr>
        <w:t>Wasza Wysokość będzie widział wokół siebie niedługo wyłącznie kanalie".</w:t>
      </w:r>
      <w:r w:rsidRPr="00996C01">
        <w:rPr>
          <w:rFonts w:ascii="Times New Roman" w:hAnsi="Times New Roman" w:cs="Times New Roman"/>
          <w:sz w:val="28"/>
          <w:szCs w:val="28"/>
        </w:rPr>
        <w:t xml:space="preserve"> Trzeźwa ocena </w:t>
      </w:r>
      <w:r w:rsidRPr="00F40328">
        <w:rPr>
          <w:rFonts w:ascii="Times New Roman" w:hAnsi="Times New Roman" w:cs="Times New Roman"/>
          <w:b/>
          <w:bCs/>
          <w:sz w:val="28"/>
          <w:szCs w:val="28"/>
        </w:rPr>
        <w:t>demokratycznej selekcji</w:t>
      </w:r>
      <w:r w:rsidRPr="00996C01">
        <w:rPr>
          <w:rFonts w:ascii="Times New Roman" w:hAnsi="Times New Roman" w:cs="Times New Roman"/>
          <w:sz w:val="28"/>
          <w:szCs w:val="28"/>
        </w:rPr>
        <w:t xml:space="preserve"> odwołuje się do porównania z innymi ludzkimi or</w:t>
      </w:r>
      <w:r w:rsidRPr="00996C01">
        <w:rPr>
          <w:rFonts w:ascii="Times New Roman" w:hAnsi="Times New Roman" w:cs="Times New Roman"/>
          <w:sz w:val="28"/>
          <w:szCs w:val="28"/>
        </w:rPr>
        <w:softHyphen/>
        <w:t>ganizacjami i ich systemem selekcji. A przejrzenie personaliów organiza</w:t>
      </w:r>
      <w:r w:rsidRPr="00996C01">
        <w:rPr>
          <w:rFonts w:ascii="Times New Roman" w:hAnsi="Times New Roman" w:cs="Times New Roman"/>
          <w:sz w:val="28"/>
          <w:szCs w:val="28"/>
        </w:rPr>
        <w:softHyphen/>
        <w:t>cji biurokratycznych, łącznie z korpusami oficerskimi wystar</w:t>
      </w:r>
      <w:r w:rsidRPr="00996C01">
        <w:rPr>
          <w:rFonts w:ascii="Times New Roman" w:hAnsi="Times New Roman" w:cs="Times New Roman"/>
          <w:sz w:val="28"/>
          <w:szCs w:val="28"/>
        </w:rPr>
        <w:softHyphen/>
        <w:t>cza, by dostrzec, iż wewnętrzne przekonanie podl</w:t>
      </w:r>
      <w:r>
        <w:rPr>
          <w:rFonts w:ascii="Times New Roman" w:hAnsi="Times New Roman" w:cs="Times New Roman"/>
          <w:sz w:val="28"/>
          <w:szCs w:val="28"/>
        </w:rPr>
        <w:t xml:space="preserve">egłych osób, że ich przełożony </w:t>
      </w:r>
      <w:r w:rsidRPr="00996C01">
        <w:rPr>
          <w:rFonts w:ascii="Times New Roman" w:hAnsi="Times New Roman" w:cs="Times New Roman"/>
          <w:sz w:val="28"/>
          <w:szCs w:val="28"/>
        </w:rPr>
        <w:t>szybko awansujący „zasługuje" na swe sta</w:t>
      </w:r>
      <w:r w:rsidRPr="00996C01">
        <w:rPr>
          <w:rFonts w:ascii="Times New Roman" w:hAnsi="Times New Roman" w:cs="Times New Roman"/>
          <w:sz w:val="28"/>
          <w:szCs w:val="28"/>
        </w:rPr>
        <w:softHyphen/>
        <w:t xml:space="preserve">nowisko, nie jest regułą, lecz wyjątkiem. </w:t>
      </w:r>
      <w:r>
        <w:rPr>
          <w:rFonts w:ascii="Times New Roman" w:hAnsi="Times New Roman" w:cs="Times New Roman"/>
          <w:sz w:val="28"/>
          <w:szCs w:val="28"/>
        </w:rPr>
        <w:t>S</w:t>
      </w:r>
      <w:r w:rsidRPr="00996C01">
        <w:rPr>
          <w:rFonts w:ascii="Times New Roman" w:hAnsi="Times New Roman" w:cs="Times New Roman"/>
          <w:sz w:val="28"/>
          <w:szCs w:val="28"/>
        </w:rPr>
        <w:t>ceptycyzm w odniesieniu do zasadności obsadzania stanowisk, zarówno motywów kierujących obsadzającymi komórkami, jak i środków, dzięki którym szczęśliwi posiadacze posad zdobyli je, dominuje w są</w:t>
      </w:r>
      <w:r w:rsidRPr="00996C01">
        <w:rPr>
          <w:rFonts w:ascii="Times New Roman" w:hAnsi="Times New Roman" w:cs="Times New Roman"/>
          <w:sz w:val="28"/>
          <w:szCs w:val="28"/>
        </w:rPr>
        <w:softHyphen/>
        <w:t xml:space="preserve">dach olbrzymiej większości poważnych osobistości, znających te sprawy od wewnątrz. Tyle że ta niema krytyka nie dociera do opinii publicznej, która nie ma o niej pojęcia. </w:t>
      </w:r>
      <w:r>
        <w:rPr>
          <w:rFonts w:ascii="Times New Roman" w:hAnsi="Times New Roman" w:cs="Times New Roman"/>
          <w:sz w:val="28"/>
          <w:szCs w:val="28"/>
        </w:rPr>
        <w:t>D</w:t>
      </w:r>
      <w:r w:rsidRPr="00996C01">
        <w:rPr>
          <w:rFonts w:ascii="Times New Roman" w:hAnsi="Times New Roman" w:cs="Times New Roman"/>
          <w:sz w:val="28"/>
          <w:szCs w:val="28"/>
        </w:rPr>
        <w:t>oświadczenia dostępne każde</w:t>
      </w:r>
      <w:r w:rsidRPr="00996C01">
        <w:rPr>
          <w:rFonts w:ascii="Times New Roman" w:hAnsi="Times New Roman" w:cs="Times New Roman"/>
          <w:sz w:val="28"/>
          <w:szCs w:val="28"/>
        </w:rPr>
        <w:softHyphen/>
        <w:t>mu pouczają</w:t>
      </w:r>
      <w:r>
        <w:rPr>
          <w:rFonts w:ascii="Times New Roman" w:hAnsi="Times New Roman" w:cs="Times New Roman"/>
          <w:sz w:val="28"/>
          <w:szCs w:val="28"/>
        </w:rPr>
        <w:t>,</w:t>
      </w:r>
      <w:r w:rsidRPr="00996C01">
        <w:rPr>
          <w:rFonts w:ascii="Times New Roman" w:hAnsi="Times New Roman" w:cs="Times New Roman"/>
          <w:sz w:val="28"/>
          <w:szCs w:val="28"/>
        </w:rPr>
        <w:t xml:space="preserve"> że stopień podporządkowania aparatowi, a więc stopień, w jakim podległy </w:t>
      </w:r>
      <w:r w:rsidRPr="00F40328">
        <w:rPr>
          <w:rFonts w:ascii="Times New Roman" w:hAnsi="Times New Roman" w:cs="Times New Roman"/>
          <w:b/>
          <w:bCs/>
          <w:sz w:val="28"/>
          <w:szCs w:val="28"/>
        </w:rPr>
        <w:t>pracownik „wygodny</w:t>
      </w:r>
      <w:r w:rsidRPr="00996C01">
        <w:rPr>
          <w:rFonts w:ascii="Times New Roman" w:hAnsi="Times New Roman" w:cs="Times New Roman"/>
          <w:sz w:val="28"/>
          <w:szCs w:val="28"/>
        </w:rPr>
        <w:t>" jest dla przełożonego, stanowią te cechy, które gwarantują awans. Selekcja nie jest selekcją urodzonych przywódców. W odniesieniu do obsadzania stanowisk akademickich sceptycyzm wtajemniczonych jest w pokaźnym procencie przypadków taki sam, choć tu odczuwalna mogłaby być kontrola opinii publicznej wobec uchwytnych dokonań, co wobec urzędników z reguły nie jest możli</w:t>
      </w:r>
      <w:r w:rsidRPr="00996C01">
        <w:rPr>
          <w:rFonts w:ascii="Times New Roman" w:hAnsi="Times New Roman" w:cs="Times New Roman"/>
          <w:sz w:val="28"/>
          <w:szCs w:val="28"/>
        </w:rPr>
        <w:softHyphen/>
        <w:t xml:space="preserve">we. </w:t>
      </w:r>
      <w:r>
        <w:rPr>
          <w:rFonts w:ascii="Times New Roman" w:hAnsi="Times New Roman" w:cs="Times New Roman"/>
          <w:sz w:val="28"/>
          <w:szCs w:val="28"/>
        </w:rPr>
        <w:t>Zaś</w:t>
      </w:r>
      <w:r w:rsidRPr="00996C01">
        <w:rPr>
          <w:rFonts w:ascii="Times New Roman" w:hAnsi="Times New Roman" w:cs="Times New Roman"/>
          <w:sz w:val="28"/>
          <w:szCs w:val="28"/>
        </w:rPr>
        <w:t xml:space="preserve"> polityk, który zdobył władzę publiczną, zwłaszcza przywódca partyj</w:t>
      </w:r>
      <w:r w:rsidRPr="00996C01">
        <w:rPr>
          <w:rFonts w:ascii="Times New Roman" w:hAnsi="Times New Roman" w:cs="Times New Roman"/>
          <w:sz w:val="28"/>
          <w:szCs w:val="28"/>
        </w:rPr>
        <w:softHyphen/>
        <w:t>ny, wystawiony jest na krytykę przeciwników i konkurentów w prasie, i może być pe</w:t>
      </w:r>
      <w:r w:rsidRPr="00996C01">
        <w:rPr>
          <w:rFonts w:ascii="Times New Roman" w:hAnsi="Times New Roman" w:cs="Times New Roman"/>
          <w:sz w:val="28"/>
          <w:szCs w:val="28"/>
        </w:rPr>
        <w:softHyphen/>
        <w:t>wien tego, że w walce z nim motywy i środki, które doprowadziły do jego awansu, zo</w:t>
      </w:r>
      <w:r w:rsidRPr="00996C01">
        <w:rPr>
          <w:rFonts w:ascii="Times New Roman" w:hAnsi="Times New Roman" w:cs="Times New Roman"/>
          <w:sz w:val="28"/>
          <w:szCs w:val="28"/>
        </w:rPr>
        <w:softHyphen/>
        <w:t>staną wyciągnięte na światło dzienne. Trzeźwe rozważania prowadziły</w:t>
      </w:r>
      <w:r w:rsidRPr="00996C01">
        <w:rPr>
          <w:rFonts w:ascii="Times New Roman" w:hAnsi="Times New Roman" w:cs="Times New Roman"/>
          <w:sz w:val="28"/>
          <w:szCs w:val="28"/>
        </w:rPr>
        <w:softHyphen/>
        <w:t xml:space="preserve">by zatem do wniosku, że selekcja w domenie demagogii partyjnej, na dłuższą metę i w zasadzie, nie dokonuje się wedle mniej użytecznych znamion </w:t>
      </w:r>
      <w:r w:rsidRPr="009C40E2">
        <w:rPr>
          <w:rFonts w:ascii="Times New Roman" w:hAnsi="Times New Roman" w:cs="Times New Roman"/>
          <w:b/>
          <w:bCs/>
          <w:sz w:val="28"/>
          <w:szCs w:val="28"/>
        </w:rPr>
        <w:t>niż za zamkniętymi drzwiami biurokracji</w:t>
      </w:r>
      <w:r w:rsidRPr="00996C01">
        <w:rPr>
          <w:rFonts w:ascii="Times New Roman" w:hAnsi="Times New Roman" w:cs="Times New Roman"/>
          <w:sz w:val="28"/>
          <w:szCs w:val="28"/>
        </w:rPr>
        <w:t xml:space="preserve">. </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Decydujące znaczenie ma to, że wyszkolenie niezbędne dla po</w:t>
      </w:r>
      <w:r w:rsidRPr="00996C01">
        <w:rPr>
          <w:rFonts w:ascii="Times New Roman" w:hAnsi="Times New Roman" w:cs="Times New Roman"/>
          <w:sz w:val="28"/>
          <w:szCs w:val="28"/>
        </w:rPr>
        <w:softHyphen/>
        <w:t>litycznego przywództwa mają osoby, które zostały wyselekcjonowane w wal</w:t>
      </w:r>
      <w:r w:rsidRPr="00996C01">
        <w:rPr>
          <w:rFonts w:ascii="Times New Roman" w:hAnsi="Times New Roman" w:cs="Times New Roman"/>
          <w:sz w:val="28"/>
          <w:szCs w:val="28"/>
        </w:rPr>
        <w:softHyphen/>
        <w:t>ce politycznej, bo wszelka polityka jest w istocie walką. A przeciętnie lżone często „rzemiosło demagoga" zapewnia je w większej mierze niż kancelaria, która dla rzeczowej administracji stanowi bez porównania lepszą szkołę.</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C40E2">
        <w:rPr>
          <w:rFonts w:ascii="Times New Roman" w:hAnsi="Times New Roman" w:cs="Times New Roman"/>
          <w:b/>
          <w:bCs/>
          <w:sz w:val="28"/>
          <w:szCs w:val="28"/>
        </w:rPr>
        <w:t>Demokratyzacja i demagogia są powiązane</w:t>
      </w:r>
      <w:r w:rsidRPr="00996C01">
        <w:rPr>
          <w:rFonts w:ascii="Times New Roman" w:hAnsi="Times New Roman" w:cs="Times New Roman"/>
          <w:sz w:val="28"/>
          <w:szCs w:val="28"/>
        </w:rPr>
        <w:t xml:space="preserve">. Ale: </w:t>
      </w:r>
      <w:r w:rsidRPr="009C40E2">
        <w:rPr>
          <w:rFonts w:ascii="Times New Roman" w:hAnsi="Times New Roman" w:cs="Times New Roman"/>
          <w:b/>
          <w:bCs/>
          <w:sz w:val="28"/>
          <w:szCs w:val="28"/>
        </w:rPr>
        <w:t>całkiem niezależnie od typu ustroju państwa,</w:t>
      </w:r>
      <w:r w:rsidRPr="00996C01">
        <w:rPr>
          <w:rFonts w:ascii="Times New Roman" w:hAnsi="Times New Roman" w:cs="Times New Roman"/>
          <w:sz w:val="28"/>
          <w:szCs w:val="28"/>
        </w:rPr>
        <w:t xml:space="preserve"> gdy tylko masy nie mogą już być trak</w:t>
      </w:r>
      <w:r w:rsidRPr="00996C01">
        <w:rPr>
          <w:rFonts w:ascii="Times New Roman" w:hAnsi="Times New Roman" w:cs="Times New Roman"/>
          <w:sz w:val="28"/>
          <w:szCs w:val="28"/>
        </w:rPr>
        <w:softHyphen/>
        <w:t xml:space="preserve">towane wyłącznie jako pasywny </w:t>
      </w:r>
      <w:r w:rsidRPr="009C40E2">
        <w:rPr>
          <w:rFonts w:ascii="Times New Roman" w:hAnsi="Times New Roman" w:cs="Times New Roman"/>
          <w:b/>
          <w:bCs/>
          <w:sz w:val="28"/>
          <w:szCs w:val="28"/>
        </w:rPr>
        <w:t>obiekt administrowania</w:t>
      </w:r>
      <w:r w:rsidRPr="00996C01">
        <w:rPr>
          <w:rFonts w:ascii="Times New Roman" w:hAnsi="Times New Roman" w:cs="Times New Roman"/>
          <w:sz w:val="28"/>
          <w:szCs w:val="28"/>
        </w:rPr>
        <w:t>, lecz ich poglądy odgrywa</w:t>
      </w:r>
      <w:r w:rsidRPr="00996C01">
        <w:rPr>
          <w:rFonts w:ascii="Times New Roman" w:hAnsi="Times New Roman" w:cs="Times New Roman"/>
          <w:sz w:val="28"/>
          <w:szCs w:val="28"/>
        </w:rPr>
        <w:softHyphen/>
        <w:t xml:space="preserve">ją pewną rolę. </w:t>
      </w:r>
      <w:r w:rsidRPr="009C40E2">
        <w:rPr>
          <w:rFonts w:ascii="Times New Roman" w:hAnsi="Times New Roman" w:cs="Times New Roman"/>
          <w:b/>
          <w:bCs/>
          <w:sz w:val="28"/>
          <w:szCs w:val="28"/>
        </w:rPr>
        <w:t xml:space="preserve">Demagogia </w:t>
      </w:r>
      <w:r w:rsidRPr="00996C01">
        <w:rPr>
          <w:rFonts w:ascii="Times New Roman" w:hAnsi="Times New Roman" w:cs="Times New Roman"/>
          <w:sz w:val="28"/>
          <w:szCs w:val="28"/>
        </w:rPr>
        <w:t>nie jest też obca nowoczesnym monarchom. Przez wzgląd na prestiż posługują się mowami, telegramami, wszelkie</w:t>
      </w:r>
      <w:r w:rsidRPr="00996C01">
        <w:rPr>
          <w:rFonts w:ascii="Times New Roman" w:hAnsi="Times New Roman" w:cs="Times New Roman"/>
          <w:sz w:val="28"/>
          <w:szCs w:val="28"/>
        </w:rPr>
        <w:softHyphen/>
        <w:t>go rodzaju środkami kształtowania nastrojów, a nie można twierdzić, że ten rodzaj politycznej propagandy okazał się w sferze polityki państwowej mniej niebez</w:t>
      </w:r>
      <w:r w:rsidRPr="00996C01">
        <w:rPr>
          <w:rFonts w:ascii="Times New Roman" w:hAnsi="Times New Roman" w:cs="Times New Roman"/>
          <w:sz w:val="28"/>
          <w:szCs w:val="28"/>
        </w:rPr>
        <w:softHyphen/>
        <w:t>pieczny niż nawet namiętna demagogia wyborcza.</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Jakie jest </w:t>
      </w:r>
      <w:r w:rsidRPr="00996C01">
        <w:rPr>
          <w:rFonts w:ascii="Times New Roman" w:hAnsi="Times New Roman" w:cs="Times New Roman"/>
          <w:sz w:val="28"/>
          <w:szCs w:val="28"/>
        </w:rPr>
        <w:t>znaczeni</w:t>
      </w:r>
      <w:r>
        <w:rPr>
          <w:rFonts w:ascii="Times New Roman" w:hAnsi="Times New Roman" w:cs="Times New Roman"/>
          <w:sz w:val="28"/>
          <w:szCs w:val="28"/>
        </w:rPr>
        <w:t>e</w:t>
      </w:r>
      <w:r w:rsidRPr="00996C01">
        <w:rPr>
          <w:rFonts w:ascii="Times New Roman" w:hAnsi="Times New Roman" w:cs="Times New Roman"/>
          <w:sz w:val="28"/>
          <w:szCs w:val="28"/>
        </w:rPr>
        <w:t xml:space="preserve"> de</w:t>
      </w:r>
      <w:r w:rsidRPr="00996C01">
        <w:rPr>
          <w:rFonts w:ascii="Times New Roman" w:hAnsi="Times New Roman" w:cs="Times New Roman"/>
          <w:sz w:val="28"/>
          <w:szCs w:val="28"/>
        </w:rPr>
        <w:softHyphen/>
        <w:t>magogii dla struktury politycznych stanowisk przywódczych</w:t>
      </w:r>
      <w:r>
        <w:rPr>
          <w:rFonts w:ascii="Times New Roman" w:hAnsi="Times New Roman" w:cs="Times New Roman"/>
          <w:sz w:val="28"/>
          <w:szCs w:val="28"/>
        </w:rPr>
        <w:t>?</w:t>
      </w:r>
      <w:r w:rsidRPr="00996C01">
        <w:rPr>
          <w:rFonts w:ascii="Times New Roman" w:hAnsi="Times New Roman" w:cs="Times New Roman"/>
          <w:sz w:val="28"/>
          <w:szCs w:val="28"/>
        </w:rPr>
        <w:t xml:space="preserve"> </w:t>
      </w:r>
      <w:r>
        <w:rPr>
          <w:rFonts w:ascii="Times New Roman" w:hAnsi="Times New Roman" w:cs="Times New Roman"/>
          <w:sz w:val="28"/>
          <w:szCs w:val="28"/>
        </w:rPr>
        <w:t>J</w:t>
      </w:r>
      <w:r w:rsidRPr="00996C01">
        <w:rPr>
          <w:rFonts w:ascii="Times New Roman" w:hAnsi="Times New Roman" w:cs="Times New Roman"/>
          <w:sz w:val="28"/>
          <w:szCs w:val="28"/>
        </w:rPr>
        <w:t>ak wygląda wzajemny stosunek demokracji i parlamentaryzmu</w:t>
      </w:r>
      <w:r>
        <w:rPr>
          <w:rFonts w:ascii="Times New Roman" w:hAnsi="Times New Roman" w:cs="Times New Roman"/>
          <w:sz w:val="28"/>
          <w:szCs w:val="28"/>
        </w:rPr>
        <w:t>?</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Znaczenie </w:t>
      </w:r>
      <w:r w:rsidRPr="009C40E2">
        <w:rPr>
          <w:rFonts w:ascii="Times New Roman" w:hAnsi="Times New Roman" w:cs="Times New Roman"/>
          <w:b/>
          <w:bCs/>
          <w:sz w:val="28"/>
          <w:szCs w:val="28"/>
        </w:rPr>
        <w:t xml:space="preserve">aktywnej </w:t>
      </w:r>
      <w:r w:rsidRPr="009C40E2">
        <w:rPr>
          <w:rStyle w:val="TeksttreciOdstpy1pt"/>
          <w:b/>
          <w:bCs/>
          <w:sz w:val="28"/>
          <w:szCs w:val="28"/>
        </w:rPr>
        <w:t>demokratyzacji mas</w:t>
      </w:r>
      <w:r w:rsidRPr="00996C01">
        <w:rPr>
          <w:rFonts w:ascii="Times New Roman" w:hAnsi="Times New Roman" w:cs="Times New Roman"/>
          <w:sz w:val="28"/>
          <w:szCs w:val="28"/>
        </w:rPr>
        <w:t xml:space="preserve"> polega na tym, że polityczny przywódca nie staje się już kandydatem, w rezultacie uznania, iż potwier</w:t>
      </w:r>
      <w:r w:rsidRPr="00996C01">
        <w:rPr>
          <w:rFonts w:ascii="Times New Roman" w:hAnsi="Times New Roman" w:cs="Times New Roman"/>
          <w:sz w:val="28"/>
          <w:szCs w:val="28"/>
        </w:rPr>
        <w:softHyphen/>
        <w:t xml:space="preserve">dził się w kręgu pewnej </w:t>
      </w:r>
      <w:r w:rsidRPr="009C40E2">
        <w:rPr>
          <w:rFonts w:ascii="Times New Roman" w:hAnsi="Times New Roman" w:cs="Times New Roman"/>
          <w:b/>
          <w:bCs/>
          <w:sz w:val="28"/>
          <w:szCs w:val="28"/>
        </w:rPr>
        <w:t>warstwy notabli,</w:t>
      </w:r>
      <w:r w:rsidRPr="00996C01">
        <w:rPr>
          <w:rFonts w:ascii="Times New Roman" w:hAnsi="Times New Roman" w:cs="Times New Roman"/>
          <w:sz w:val="28"/>
          <w:szCs w:val="28"/>
        </w:rPr>
        <w:t xml:space="preserve"> a potem dzięki swym parlamentarnym wy</w:t>
      </w:r>
      <w:r w:rsidRPr="00996C01">
        <w:rPr>
          <w:rFonts w:ascii="Times New Roman" w:hAnsi="Times New Roman" w:cs="Times New Roman"/>
          <w:sz w:val="28"/>
          <w:szCs w:val="28"/>
        </w:rPr>
        <w:softHyphen/>
        <w:t xml:space="preserve">stąpieniom </w:t>
      </w:r>
      <w:r w:rsidRPr="009C40E2">
        <w:rPr>
          <w:rFonts w:ascii="Times New Roman" w:hAnsi="Times New Roman" w:cs="Times New Roman"/>
          <w:b/>
          <w:bCs/>
          <w:sz w:val="28"/>
          <w:szCs w:val="28"/>
        </w:rPr>
        <w:t>przywódcą,</w:t>
      </w:r>
      <w:r w:rsidRPr="00996C01">
        <w:rPr>
          <w:rFonts w:ascii="Times New Roman" w:hAnsi="Times New Roman" w:cs="Times New Roman"/>
          <w:sz w:val="28"/>
          <w:szCs w:val="28"/>
        </w:rPr>
        <w:t xml:space="preserve"> lecz że z</w:t>
      </w:r>
      <w:r w:rsidRPr="009C40E2">
        <w:rPr>
          <w:rFonts w:ascii="Times New Roman" w:hAnsi="Times New Roman" w:cs="Times New Roman"/>
          <w:b/>
          <w:bCs/>
          <w:sz w:val="28"/>
          <w:szCs w:val="28"/>
        </w:rPr>
        <w:t>dobywa zaufanie i wiarę mas, a więc swą władzę za pomocą środków demagogii masowej.</w:t>
      </w:r>
      <w:r w:rsidRPr="00996C01">
        <w:rPr>
          <w:rFonts w:ascii="Times New Roman" w:hAnsi="Times New Roman" w:cs="Times New Roman"/>
          <w:sz w:val="28"/>
          <w:szCs w:val="28"/>
        </w:rPr>
        <w:t xml:space="preserve"> W istocie rzeczy oznacza to </w:t>
      </w:r>
      <w:r w:rsidRPr="009C40E2">
        <w:rPr>
          <w:rStyle w:val="TeksttreciOdstpy1pt"/>
          <w:b/>
          <w:bCs/>
          <w:sz w:val="28"/>
          <w:szCs w:val="28"/>
        </w:rPr>
        <w:t>cezarystyczny</w:t>
      </w:r>
      <w:r w:rsidRPr="009C40E2">
        <w:rPr>
          <w:rFonts w:ascii="Times New Roman" w:hAnsi="Times New Roman" w:cs="Times New Roman"/>
          <w:b/>
          <w:bCs/>
          <w:sz w:val="28"/>
          <w:szCs w:val="28"/>
        </w:rPr>
        <w:t xml:space="preserve"> wariant selekcji przywódców</w:t>
      </w:r>
      <w:r w:rsidRPr="00996C01">
        <w:rPr>
          <w:rFonts w:ascii="Times New Roman" w:hAnsi="Times New Roman" w:cs="Times New Roman"/>
          <w:sz w:val="28"/>
          <w:szCs w:val="28"/>
        </w:rPr>
        <w:t xml:space="preserve">. I rzeczywiście </w:t>
      </w:r>
      <w:r w:rsidRPr="009C40E2">
        <w:rPr>
          <w:rFonts w:ascii="Times New Roman" w:hAnsi="Times New Roman" w:cs="Times New Roman"/>
          <w:b/>
          <w:bCs/>
          <w:sz w:val="28"/>
          <w:szCs w:val="28"/>
        </w:rPr>
        <w:t>skłania się ku temu każda de</w:t>
      </w:r>
      <w:r w:rsidRPr="009C40E2">
        <w:rPr>
          <w:rFonts w:ascii="Times New Roman" w:hAnsi="Times New Roman" w:cs="Times New Roman"/>
          <w:b/>
          <w:bCs/>
          <w:sz w:val="28"/>
          <w:szCs w:val="28"/>
        </w:rPr>
        <w:softHyphen/>
        <w:t>mokracja</w:t>
      </w:r>
      <w:r w:rsidRPr="00996C01">
        <w:rPr>
          <w:rFonts w:ascii="Times New Roman" w:hAnsi="Times New Roman" w:cs="Times New Roman"/>
          <w:sz w:val="28"/>
          <w:szCs w:val="28"/>
        </w:rPr>
        <w:t xml:space="preserve">. </w:t>
      </w:r>
      <w:r w:rsidRPr="009C40E2">
        <w:rPr>
          <w:rFonts w:ascii="Times New Roman" w:hAnsi="Times New Roman" w:cs="Times New Roman"/>
          <w:b/>
          <w:bCs/>
          <w:sz w:val="28"/>
          <w:szCs w:val="28"/>
        </w:rPr>
        <w:t>Swoiście cezarystycznym środkiem jest plebiscyt</w:t>
      </w:r>
      <w:r w:rsidRPr="00996C01">
        <w:rPr>
          <w:rFonts w:ascii="Times New Roman" w:hAnsi="Times New Roman" w:cs="Times New Roman"/>
          <w:sz w:val="28"/>
          <w:szCs w:val="28"/>
        </w:rPr>
        <w:t>. Nie jest on zwy</w:t>
      </w:r>
      <w:r w:rsidRPr="00996C01">
        <w:rPr>
          <w:rFonts w:ascii="Times New Roman" w:hAnsi="Times New Roman" w:cs="Times New Roman"/>
          <w:sz w:val="28"/>
          <w:szCs w:val="28"/>
        </w:rPr>
        <w:softHyphen/>
        <w:t xml:space="preserve">kłym „głosowaniem" czy „wyborem", </w:t>
      </w:r>
      <w:r w:rsidRPr="009C40E2">
        <w:rPr>
          <w:rFonts w:ascii="Times New Roman" w:hAnsi="Times New Roman" w:cs="Times New Roman"/>
          <w:b/>
          <w:bCs/>
          <w:sz w:val="28"/>
          <w:szCs w:val="28"/>
        </w:rPr>
        <w:t>lecz wyznaniem „wiary"</w:t>
      </w:r>
      <w:r w:rsidRPr="00996C01">
        <w:rPr>
          <w:rFonts w:ascii="Times New Roman" w:hAnsi="Times New Roman" w:cs="Times New Roman"/>
          <w:sz w:val="28"/>
          <w:szCs w:val="28"/>
        </w:rPr>
        <w:t xml:space="preserve"> </w:t>
      </w:r>
      <w:r w:rsidRPr="009C40E2">
        <w:rPr>
          <w:rFonts w:ascii="Times New Roman" w:hAnsi="Times New Roman" w:cs="Times New Roman"/>
          <w:b/>
          <w:bCs/>
          <w:sz w:val="28"/>
          <w:szCs w:val="28"/>
        </w:rPr>
        <w:t>w przywódcze powo</w:t>
      </w:r>
      <w:r w:rsidRPr="009C40E2">
        <w:rPr>
          <w:rFonts w:ascii="Times New Roman" w:hAnsi="Times New Roman" w:cs="Times New Roman"/>
          <w:b/>
          <w:bCs/>
          <w:sz w:val="28"/>
          <w:szCs w:val="28"/>
        </w:rPr>
        <w:softHyphen/>
        <w:t>łanie tego, kto pretenduje do takiej aklamacji.</w:t>
      </w:r>
      <w:r w:rsidRPr="00996C01">
        <w:rPr>
          <w:rFonts w:ascii="Times New Roman" w:hAnsi="Times New Roman" w:cs="Times New Roman"/>
          <w:sz w:val="28"/>
          <w:szCs w:val="28"/>
        </w:rPr>
        <w:t xml:space="preserve"> Przywódca może się </w:t>
      </w:r>
      <w:r w:rsidRPr="009C40E2">
        <w:rPr>
          <w:rFonts w:ascii="Times New Roman" w:hAnsi="Times New Roman" w:cs="Times New Roman"/>
          <w:b/>
          <w:bCs/>
          <w:sz w:val="28"/>
          <w:szCs w:val="28"/>
        </w:rPr>
        <w:t>wybić albo na drodze militarnej, jak wojskowy dyktator, taki jak Napoleon I, który za sprawą ple</w:t>
      </w:r>
      <w:r w:rsidRPr="009C40E2">
        <w:rPr>
          <w:rFonts w:ascii="Times New Roman" w:hAnsi="Times New Roman" w:cs="Times New Roman"/>
          <w:b/>
          <w:bCs/>
          <w:sz w:val="28"/>
          <w:szCs w:val="28"/>
        </w:rPr>
        <w:softHyphen/>
        <w:t>biscytu chciał potwierdzić swoją pozycję</w:t>
      </w:r>
      <w:r w:rsidRPr="00996C01">
        <w:rPr>
          <w:rFonts w:ascii="Times New Roman" w:hAnsi="Times New Roman" w:cs="Times New Roman"/>
          <w:sz w:val="28"/>
          <w:szCs w:val="28"/>
        </w:rPr>
        <w:t>. Albo na drodze cywilnej: za sprawą plebi</w:t>
      </w:r>
      <w:r w:rsidRPr="00996C01">
        <w:rPr>
          <w:rFonts w:ascii="Times New Roman" w:hAnsi="Times New Roman" w:cs="Times New Roman"/>
          <w:sz w:val="28"/>
          <w:szCs w:val="28"/>
        </w:rPr>
        <w:softHyphen/>
        <w:t xml:space="preserve">scytarnej akceptacji roszczenia </w:t>
      </w:r>
      <w:r w:rsidRPr="009C40E2">
        <w:rPr>
          <w:rFonts w:ascii="Times New Roman" w:hAnsi="Times New Roman" w:cs="Times New Roman"/>
          <w:b/>
          <w:bCs/>
          <w:sz w:val="28"/>
          <w:szCs w:val="28"/>
        </w:rPr>
        <w:t>do panowania nie-militarnego polityka</w:t>
      </w:r>
      <w:r w:rsidRPr="00996C01">
        <w:rPr>
          <w:rFonts w:ascii="Times New Roman" w:hAnsi="Times New Roman" w:cs="Times New Roman"/>
          <w:sz w:val="28"/>
          <w:szCs w:val="28"/>
        </w:rPr>
        <w:t>, jakim był Na</w:t>
      </w:r>
      <w:r w:rsidRPr="00996C01">
        <w:rPr>
          <w:rFonts w:ascii="Times New Roman" w:hAnsi="Times New Roman" w:cs="Times New Roman"/>
          <w:sz w:val="28"/>
          <w:szCs w:val="28"/>
        </w:rPr>
        <w:softHyphen/>
        <w:t xml:space="preserve">poleon III, której podporządkowuje się wojsko. Oba te sposoby selekcji przywódców pozostają w </w:t>
      </w:r>
      <w:r w:rsidRPr="009C40E2">
        <w:rPr>
          <w:rFonts w:ascii="Times New Roman" w:hAnsi="Times New Roman" w:cs="Times New Roman"/>
          <w:b/>
          <w:bCs/>
          <w:sz w:val="28"/>
          <w:szCs w:val="28"/>
        </w:rPr>
        <w:t>konflikcie zarówno z zasadą parlamentarną</w:t>
      </w:r>
      <w:r w:rsidRPr="00996C01">
        <w:rPr>
          <w:rFonts w:ascii="Times New Roman" w:hAnsi="Times New Roman" w:cs="Times New Roman"/>
          <w:sz w:val="28"/>
          <w:szCs w:val="28"/>
        </w:rPr>
        <w:t>, jak i (oczywiście) z legitymizmem monarchii dziedzicznej. Wszystkie rodzaje bezpośrednich wyborów po</w:t>
      </w:r>
      <w:r w:rsidRPr="00996C01">
        <w:rPr>
          <w:rFonts w:ascii="Times New Roman" w:hAnsi="Times New Roman" w:cs="Times New Roman"/>
          <w:sz w:val="28"/>
          <w:szCs w:val="28"/>
        </w:rPr>
        <w:softHyphen/>
        <w:t>wszechnych najwyższego dzierżyciela władzy, ponadto zaś wszelkie rodzaje władzy politycznej opierającej się na zaufaniu mas, a nie parlamentów - także władza wojen</w:t>
      </w:r>
      <w:r w:rsidRPr="00996C01">
        <w:rPr>
          <w:rFonts w:ascii="Times New Roman" w:hAnsi="Times New Roman" w:cs="Times New Roman"/>
          <w:sz w:val="28"/>
          <w:szCs w:val="28"/>
        </w:rPr>
        <w:softHyphen/>
        <w:t>nego bohatera narodowego - znajdują się na drodze wiodącej do owych „czy</w:t>
      </w:r>
      <w:r w:rsidRPr="00996C01">
        <w:rPr>
          <w:rFonts w:ascii="Times New Roman" w:hAnsi="Times New Roman" w:cs="Times New Roman"/>
          <w:sz w:val="28"/>
          <w:szCs w:val="28"/>
        </w:rPr>
        <w:softHyphen/>
        <w:t xml:space="preserve">stych" form </w:t>
      </w:r>
      <w:r w:rsidRPr="009C40E2">
        <w:rPr>
          <w:rFonts w:ascii="Times New Roman" w:hAnsi="Times New Roman" w:cs="Times New Roman"/>
          <w:b/>
          <w:bCs/>
          <w:sz w:val="28"/>
          <w:szCs w:val="28"/>
        </w:rPr>
        <w:t>cezarystycznej aklamacji</w:t>
      </w:r>
      <w:r w:rsidRPr="00996C01">
        <w:rPr>
          <w:rFonts w:ascii="Times New Roman" w:hAnsi="Times New Roman" w:cs="Times New Roman"/>
          <w:sz w:val="28"/>
          <w:szCs w:val="28"/>
        </w:rPr>
        <w:t>. Naturalnie w szczególności uprawomocniana przez (formalnie) „demokratyczną" nominację i wybór władza prezydenta Stanów Zjednoczonych, którego przewaga nad parlamentem wynika właśnie z tego. Nadzie</w:t>
      </w:r>
      <w:r w:rsidRPr="00996C01">
        <w:rPr>
          <w:rFonts w:ascii="Times New Roman" w:hAnsi="Times New Roman" w:cs="Times New Roman"/>
          <w:sz w:val="28"/>
          <w:szCs w:val="28"/>
        </w:rPr>
        <w:softHyphen/>
        <w:t>je, jakie postać tak cezarystyczna jak Bismarck wiązała z równym prawem wy</w:t>
      </w:r>
      <w:r>
        <w:rPr>
          <w:rFonts w:ascii="Times New Roman" w:hAnsi="Times New Roman" w:cs="Times New Roman"/>
          <w:sz w:val="28"/>
          <w:szCs w:val="28"/>
        </w:rPr>
        <w:t>bor</w:t>
      </w:r>
      <w:r w:rsidRPr="00996C01">
        <w:rPr>
          <w:rFonts w:ascii="Times New Roman" w:hAnsi="Times New Roman" w:cs="Times New Roman"/>
          <w:sz w:val="28"/>
          <w:szCs w:val="28"/>
        </w:rPr>
        <w:t>czym i typ jego antyparlamentarnej demagogii zdążały, jedynie w swych sformułowa</w:t>
      </w:r>
      <w:r w:rsidRPr="00996C01">
        <w:rPr>
          <w:rFonts w:ascii="Times New Roman" w:hAnsi="Times New Roman" w:cs="Times New Roman"/>
          <w:sz w:val="28"/>
          <w:szCs w:val="28"/>
        </w:rPr>
        <w:softHyphen/>
        <w:t>niach i terminologii dostosowane do legitymistycznych uwarunkowań jego ministe</w:t>
      </w:r>
      <w:r w:rsidRPr="00996C01">
        <w:rPr>
          <w:rFonts w:ascii="Times New Roman" w:hAnsi="Times New Roman" w:cs="Times New Roman"/>
          <w:sz w:val="28"/>
          <w:szCs w:val="28"/>
        </w:rPr>
        <w:softHyphen/>
        <w:t xml:space="preserve">rialnego stanowiska, </w:t>
      </w:r>
      <w:r w:rsidRPr="009C40E2">
        <w:rPr>
          <w:rFonts w:ascii="Times New Roman" w:hAnsi="Times New Roman" w:cs="Times New Roman"/>
          <w:b/>
          <w:bCs/>
          <w:sz w:val="28"/>
          <w:szCs w:val="28"/>
        </w:rPr>
        <w:t>w tym samym kierunku</w:t>
      </w:r>
      <w:r w:rsidRPr="00996C01">
        <w:rPr>
          <w:rFonts w:ascii="Times New Roman" w:hAnsi="Times New Roman" w:cs="Times New Roman"/>
          <w:sz w:val="28"/>
          <w:szCs w:val="28"/>
        </w:rPr>
        <w:t>. To, jak dziedziczny legitymizm monar</w:t>
      </w:r>
      <w:r w:rsidRPr="00996C01">
        <w:rPr>
          <w:rFonts w:ascii="Times New Roman" w:hAnsi="Times New Roman" w:cs="Times New Roman"/>
          <w:sz w:val="28"/>
          <w:szCs w:val="28"/>
        </w:rPr>
        <w:softHyphen/>
        <w:t xml:space="preserve">chii reaguje na takie cezarystyczne władze, objawił sposób, w </w:t>
      </w:r>
      <w:r w:rsidRPr="009C40E2">
        <w:rPr>
          <w:rFonts w:ascii="Times New Roman" w:hAnsi="Times New Roman" w:cs="Times New Roman"/>
          <w:b/>
          <w:bCs/>
          <w:sz w:val="28"/>
          <w:szCs w:val="28"/>
        </w:rPr>
        <w:t>jaki Bismarck zakoń</w:t>
      </w:r>
      <w:r w:rsidRPr="009C40E2">
        <w:rPr>
          <w:rFonts w:ascii="Times New Roman" w:hAnsi="Times New Roman" w:cs="Times New Roman"/>
          <w:b/>
          <w:bCs/>
          <w:sz w:val="28"/>
          <w:szCs w:val="28"/>
        </w:rPr>
        <w:softHyphen/>
        <w:t>czył urzędowanie</w:t>
      </w:r>
      <w:r w:rsidRPr="00996C01">
        <w:rPr>
          <w:rFonts w:ascii="Times New Roman" w:hAnsi="Times New Roman" w:cs="Times New Roman"/>
          <w:sz w:val="28"/>
          <w:szCs w:val="28"/>
        </w:rPr>
        <w:t xml:space="preserve">. Także </w:t>
      </w:r>
      <w:r w:rsidRPr="009C40E2">
        <w:rPr>
          <w:rFonts w:ascii="Times New Roman" w:hAnsi="Times New Roman" w:cs="Times New Roman"/>
          <w:b/>
          <w:bCs/>
          <w:sz w:val="28"/>
          <w:szCs w:val="28"/>
        </w:rPr>
        <w:t>każda demokracja parlamentarna stara się bezkonfliktowo wykluczyć, groźne dla władzy parlamentu, plebiscytarne metody wyboru przywód</w:t>
      </w:r>
      <w:r w:rsidRPr="009C40E2">
        <w:rPr>
          <w:rFonts w:ascii="Times New Roman" w:hAnsi="Times New Roman" w:cs="Times New Roman"/>
          <w:b/>
          <w:bCs/>
          <w:sz w:val="28"/>
          <w:szCs w:val="28"/>
        </w:rPr>
        <w:softHyphen/>
        <w:t xml:space="preserve">ców, jak to uczyniła zwłaszcza francuska konstytucja i francuskie prawo wyborcze </w:t>
      </w:r>
      <w:r w:rsidRPr="00996C01">
        <w:rPr>
          <w:rFonts w:ascii="Times New Roman" w:hAnsi="Times New Roman" w:cs="Times New Roman"/>
          <w:sz w:val="28"/>
          <w:szCs w:val="28"/>
        </w:rPr>
        <w:t>(znosząc znów głosowanie na listy, z powodu zagrożenia boulanżystowskiego</w:t>
      </w:r>
      <w:r w:rsidRPr="00996C01">
        <w:rPr>
          <w:rFonts w:ascii="Times New Roman" w:hAnsi="Times New Roman" w:cs="Times New Roman"/>
          <w:sz w:val="28"/>
          <w:szCs w:val="28"/>
          <w:vertAlign w:val="superscript"/>
        </w:rPr>
        <w:footnoteReference w:id="380"/>
      </w:r>
      <w:r w:rsidRPr="00996C01">
        <w:rPr>
          <w:rFonts w:ascii="Times New Roman" w:hAnsi="Times New Roman" w:cs="Times New Roman"/>
          <w:sz w:val="28"/>
          <w:szCs w:val="28"/>
        </w:rPr>
        <w:t>). Za</w:t>
      </w:r>
      <w:r w:rsidRPr="00996C01">
        <w:rPr>
          <w:rFonts w:ascii="Times New Roman" w:hAnsi="Times New Roman" w:cs="Times New Roman"/>
          <w:sz w:val="28"/>
          <w:szCs w:val="28"/>
        </w:rPr>
        <w:softHyphen/>
        <w:t>płaciły za to brakiem autorytetu najwyższych władz wśród mas, który jest typowy dla Francji i kontrastuje z władzą amerykań</w:t>
      </w:r>
      <w:r w:rsidRPr="00996C01">
        <w:rPr>
          <w:rFonts w:ascii="Times New Roman" w:hAnsi="Times New Roman" w:cs="Times New Roman"/>
          <w:sz w:val="28"/>
          <w:szCs w:val="28"/>
        </w:rPr>
        <w:softHyphen/>
        <w:t>skiego prezydenta. W zdemokratyzowanych monarchiach dziedzicznych, z kolei, ten cezarystyczno</w:t>
      </w:r>
      <w:r>
        <w:rPr>
          <w:rFonts w:ascii="Times New Roman" w:hAnsi="Times New Roman" w:cs="Times New Roman"/>
          <w:sz w:val="28"/>
          <w:szCs w:val="28"/>
        </w:rPr>
        <w:t xml:space="preserve"> </w:t>
      </w:r>
      <w:r w:rsidRPr="00996C01">
        <w:rPr>
          <w:rFonts w:ascii="Times New Roman" w:hAnsi="Times New Roman" w:cs="Times New Roman"/>
          <w:sz w:val="28"/>
          <w:szCs w:val="28"/>
        </w:rPr>
        <w:t>-</w:t>
      </w:r>
      <w:r>
        <w:rPr>
          <w:rFonts w:ascii="Times New Roman" w:hAnsi="Times New Roman" w:cs="Times New Roman"/>
          <w:sz w:val="28"/>
          <w:szCs w:val="28"/>
        </w:rPr>
        <w:t xml:space="preserve"> </w:t>
      </w:r>
      <w:r w:rsidRPr="00996C01">
        <w:rPr>
          <w:rFonts w:ascii="Times New Roman" w:hAnsi="Times New Roman" w:cs="Times New Roman"/>
          <w:sz w:val="28"/>
          <w:szCs w:val="28"/>
        </w:rPr>
        <w:t>plebiscytarny moment jest temperowany. Ale występu</w:t>
      </w:r>
      <w:r w:rsidRPr="00996C01">
        <w:rPr>
          <w:rFonts w:ascii="Times New Roman" w:hAnsi="Times New Roman" w:cs="Times New Roman"/>
          <w:sz w:val="28"/>
          <w:szCs w:val="28"/>
        </w:rPr>
        <w:softHyphen/>
        <w:t>je. Pozycja angielskiego premiera [w czasie wojny] wspierała się w istocie nie na zaufaniu parlamentu i jego partii, lecz mas w kraju i walczącego wojska. Jednak par</w:t>
      </w:r>
      <w:r w:rsidRPr="00996C01">
        <w:rPr>
          <w:rFonts w:ascii="Times New Roman" w:hAnsi="Times New Roman" w:cs="Times New Roman"/>
          <w:sz w:val="28"/>
          <w:szCs w:val="28"/>
        </w:rPr>
        <w:softHyphen/>
        <w:t xml:space="preserve">lament podporządkował się tej sytuacji. </w:t>
      </w:r>
      <w:r w:rsidRPr="009C40E2">
        <w:rPr>
          <w:rFonts w:ascii="Times New Roman" w:hAnsi="Times New Roman" w:cs="Times New Roman"/>
          <w:b/>
          <w:bCs/>
          <w:sz w:val="28"/>
          <w:szCs w:val="28"/>
        </w:rPr>
        <w:t>Ma</w:t>
      </w:r>
      <w:r w:rsidRPr="009C40E2">
        <w:rPr>
          <w:rFonts w:ascii="Times New Roman" w:hAnsi="Times New Roman" w:cs="Times New Roman"/>
          <w:b/>
          <w:bCs/>
          <w:sz w:val="28"/>
          <w:szCs w:val="28"/>
        </w:rPr>
        <w:softHyphen/>
        <w:t xml:space="preserve">my zatem do czynienia z konfliktem między </w:t>
      </w:r>
      <w:r w:rsidRPr="009C40E2">
        <w:rPr>
          <w:rStyle w:val="TeksttreciOdstpy1pt"/>
          <w:b/>
          <w:bCs/>
          <w:sz w:val="28"/>
          <w:szCs w:val="28"/>
        </w:rPr>
        <w:t>plebiscytarną i par</w:t>
      </w:r>
      <w:r w:rsidRPr="009C40E2">
        <w:rPr>
          <w:rStyle w:val="TeksttreciOdstpy1pt"/>
          <w:b/>
          <w:bCs/>
          <w:sz w:val="28"/>
          <w:szCs w:val="28"/>
        </w:rPr>
        <w:softHyphen/>
        <w:t>lamentarną selekcją</w:t>
      </w:r>
      <w:r w:rsidRPr="009C40E2">
        <w:rPr>
          <w:rFonts w:ascii="Times New Roman" w:hAnsi="Times New Roman" w:cs="Times New Roman"/>
          <w:b/>
          <w:bCs/>
          <w:sz w:val="28"/>
          <w:szCs w:val="28"/>
        </w:rPr>
        <w:t xml:space="preserve"> przywódców</w:t>
      </w:r>
      <w:r w:rsidRPr="00996C01">
        <w:rPr>
          <w:rFonts w:ascii="Times New Roman" w:hAnsi="Times New Roman" w:cs="Times New Roman"/>
          <w:sz w:val="28"/>
          <w:szCs w:val="28"/>
        </w:rPr>
        <w:t>. Lecz istnienie parlamentu nie staje się przez to nieistotne. Bo wobec cezarystycznego męża zaufania mas zapew</w:t>
      </w:r>
      <w:r w:rsidRPr="00996C01">
        <w:rPr>
          <w:rFonts w:ascii="Times New Roman" w:hAnsi="Times New Roman" w:cs="Times New Roman"/>
          <w:sz w:val="28"/>
          <w:szCs w:val="28"/>
        </w:rPr>
        <w:softHyphen/>
        <w:t xml:space="preserve">nia ono w Anglii: </w:t>
      </w:r>
      <w:r w:rsidRPr="002C484E">
        <w:rPr>
          <w:rFonts w:ascii="Times New Roman" w:hAnsi="Times New Roman" w:cs="Times New Roman"/>
          <w:b/>
          <w:bCs/>
          <w:sz w:val="28"/>
          <w:szCs w:val="28"/>
        </w:rPr>
        <w:t>1)</w:t>
      </w:r>
      <w:r w:rsidRPr="00996C01">
        <w:rPr>
          <w:rFonts w:ascii="Times New Roman" w:hAnsi="Times New Roman" w:cs="Times New Roman"/>
          <w:sz w:val="28"/>
          <w:szCs w:val="28"/>
        </w:rPr>
        <w:t xml:space="preserve"> stabilność i </w:t>
      </w:r>
      <w:r w:rsidRPr="002C484E">
        <w:rPr>
          <w:rFonts w:ascii="Times New Roman" w:hAnsi="Times New Roman" w:cs="Times New Roman"/>
          <w:b/>
          <w:bCs/>
          <w:sz w:val="28"/>
          <w:szCs w:val="28"/>
        </w:rPr>
        <w:t>2)</w:t>
      </w:r>
      <w:r w:rsidRPr="00996C01">
        <w:rPr>
          <w:rFonts w:ascii="Times New Roman" w:hAnsi="Times New Roman" w:cs="Times New Roman"/>
          <w:sz w:val="28"/>
          <w:szCs w:val="28"/>
        </w:rPr>
        <w:t xml:space="preserve"> kontrolę jego władzy, </w:t>
      </w:r>
      <w:r w:rsidRPr="002C484E">
        <w:rPr>
          <w:rFonts w:ascii="Times New Roman" w:hAnsi="Times New Roman" w:cs="Times New Roman"/>
          <w:b/>
          <w:bCs/>
          <w:sz w:val="28"/>
          <w:szCs w:val="28"/>
        </w:rPr>
        <w:t>3)</w:t>
      </w:r>
      <w:r w:rsidRPr="00996C01">
        <w:rPr>
          <w:rFonts w:ascii="Times New Roman" w:hAnsi="Times New Roman" w:cs="Times New Roman"/>
          <w:sz w:val="28"/>
          <w:szCs w:val="28"/>
        </w:rPr>
        <w:t xml:space="preserve"> zachowanie przeciw nie</w:t>
      </w:r>
      <w:r w:rsidRPr="00996C01">
        <w:rPr>
          <w:rFonts w:ascii="Times New Roman" w:hAnsi="Times New Roman" w:cs="Times New Roman"/>
          <w:sz w:val="28"/>
          <w:szCs w:val="28"/>
        </w:rPr>
        <w:softHyphen/>
      </w:r>
      <w:r w:rsidRPr="00996C01">
        <w:rPr>
          <w:rStyle w:val="TeksttreciOdstpy1pt"/>
          <w:sz w:val="28"/>
          <w:szCs w:val="28"/>
        </w:rPr>
        <w:t>mu gwarancji praw obywatelskich,</w:t>
      </w:r>
      <w:r w:rsidRPr="00996C01">
        <w:rPr>
          <w:rFonts w:ascii="Times New Roman" w:hAnsi="Times New Roman" w:cs="Times New Roman"/>
          <w:sz w:val="28"/>
          <w:szCs w:val="28"/>
        </w:rPr>
        <w:t xml:space="preserve"> </w:t>
      </w:r>
      <w:r w:rsidRPr="002C484E">
        <w:rPr>
          <w:rFonts w:ascii="Times New Roman" w:hAnsi="Times New Roman" w:cs="Times New Roman"/>
          <w:b/>
          <w:bCs/>
          <w:sz w:val="28"/>
          <w:szCs w:val="28"/>
        </w:rPr>
        <w:t>4)</w:t>
      </w:r>
      <w:r w:rsidRPr="00996C01">
        <w:rPr>
          <w:rFonts w:ascii="Times New Roman" w:hAnsi="Times New Roman" w:cs="Times New Roman"/>
          <w:sz w:val="28"/>
          <w:szCs w:val="28"/>
        </w:rPr>
        <w:t xml:space="preserve"> utrwaloną formę politycznego po</w:t>
      </w:r>
      <w:r w:rsidRPr="00996C01">
        <w:rPr>
          <w:rFonts w:ascii="Times New Roman" w:hAnsi="Times New Roman" w:cs="Times New Roman"/>
          <w:sz w:val="28"/>
          <w:szCs w:val="28"/>
        </w:rPr>
        <w:softHyphen/>
        <w:t>twierdzenia się polityka zabiegającego o zaufanie mas w sferze pracy parlamentar</w:t>
      </w:r>
      <w:r w:rsidRPr="00996C01">
        <w:rPr>
          <w:rFonts w:ascii="Times New Roman" w:hAnsi="Times New Roman" w:cs="Times New Roman"/>
          <w:sz w:val="28"/>
          <w:szCs w:val="28"/>
        </w:rPr>
        <w:softHyphen/>
        <w:t xml:space="preserve">nej, a także </w:t>
      </w:r>
      <w:r w:rsidRPr="002C484E">
        <w:rPr>
          <w:rFonts w:ascii="Times New Roman" w:hAnsi="Times New Roman" w:cs="Times New Roman"/>
          <w:b/>
          <w:bCs/>
          <w:sz w:val="28"/>
          <w:szCs w:val="28"/>
        </w:rPr>
        <w:t>5)</w:t>
      </w:r>
      <w:r w:rsidRPr="00996C01">
        <w:rPr>
          <w:rFonts w:ascii="Times New Roman" w:hAnsi="Times New Roman" w:cs="Times New Roman"/>
          <w:sz w:val="28"/>
          <w:szCs w:val="28"/>
        </w:rPr>
        <w:t xml:space="preserve"> pokojową formę wykluczenia cezarystycznego dyktatora, gdy utra</w:t>
      </w:r>
      <w:r w:rsidRPr="00996C01">
        <w:rPr>
          <w:rFonts w:ascii="Times New Roman" w:hAnsi="Times New Roman" w:cs="Times New Roman"/>
          <w:sz w:val="28"/>
          <w:szCs w:val="28"/>
        </w:rPr>
        <w:softHyphen/>
        <w:t xml:space="preserve">cił zaufanie mas. Ale to, że decyzje polityczne, także w </w:t>
      </w:r>
      <w:r>
        <w:rPr>
          <w:rFonts w:ascii="Times New Roman" w:hAnsi="Times New Roman" w:cs="Times New Roman"/>
          <w:sz w:val="28"/>
          <w:szCs w:val="28"/>
        </w:rPr>
        <w:t>d</w:t>
      </w:r>
      <w:r w:rsidRPr="00996C01">
        <w:rPr>
          <w:rFonts w:ascii="Times New Roman" w:hAnsi="Times New Roman" w:cs="Times New Roman"/>
          <w:sz w:val="28"/>
          <w:szCs w:val="28"/>
        </w:rPr>
        <w:t>emokracji, są sprawą jednostek, ten nieuchronny fakt powoduje, że demokracje masowe od czasów Peryklesa swe sukcesy okupywały koncesjami na rzecz cezarystycznej zasady selekcji przywódców. W amerykań</w:t>
      </w:r>
      <w:r w:rsidRPr="00996C01">
        <w:rPr>
          <w:rFonts w:ascii="Times New Roman" w:hAnsi="Times New Roman" w:cs="Times New Roman"/>
          <w:sz w:val="28"/>
          <w:szCs w:val="28"/>
        </w:rPr>
        <w:softHyphen/>
        <w:t>skich dużych komunach na przykład korupcja została okiełznana przez plebiscytarnych dyktatorów municypalnych, którzy dzięki zaufaniu mas zyskali pra</w:t>
      </w:r>
      <w:r w:rsidRPr="00996C01">
        <w:rPr>
          <w:rFonts w:ascii="Times New Roman" w:hAnsi="Times New Roman" w:cs="Times New Roman"/>
          <w:sz w:val="28"/>
          <w:szCs w:val="28"/>
        </w:rPr>
        <w:softHyphen/>
        <w:t xml:space="preserve">wo dobierania swych </w:t>
      </w:r>
      <w:r w:rsidRPr="00D176F7">
        <w:rPr>
          <w:rFonts w:ascii="Times New Roman" w:hAnsi="Times New Roman" w:cs="Times New Roman"/>
          <w:b/>
          <w:bCs/>
          <w:sz w:val="28"/>
          <w:szCs w:val="28"/>
        </w:rPr>
        <w:t>komitetów administracyjnych</w:t>
      </w:r>
      <w:r w:rsidRPr="00996C01">
        <w:rPr>
          <w:rFonts w:ascii="Times New Roman" w:hAnsi="Times New Roman" w:cs="Times New Roman"/>
          <w:sz w:val="28"/>
          <w:szCs w:val="28"/>
        </w:rPr>
        <w:t xml:space="preserve">. </w:t>
      </w:r>
      <w:r>
        <w:rPr>
          <w:rFonts w:ascii="Times New Roman" w:hAnsi="Times New Roman" w:cs="Times New Roman"/>
          <w:sz w:val="28"/>
          <w:szCs w:val="28"/>
        </w:rPr>
        <w:t>W</w:t>
      </w:r>
      <w:r w:rsidRPr="00996C01">
        <w:rPr>
          <w:rFonts w:ascii="Times New Roman" w:hAnsi="Times New Roman" w:cs="Times New Roman"/>
          <w:sz w:val="28"/>
          <w:szCs w:val="28"/>
        </w:rPr>
        <w:t xml:space="preserve"> demokracjach masowych partie musiały podporządkować się przywódcom obdarzonym zaufaniem mas.</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Istnieją nie tylko szczerzy </w:t>
      </w:r>
      <w:r w:rsidRPr="00AF1E97">
        <w:rPr>
          <w:rFonts w:ascii="Times New Roman" w:hAnsi="Times New Roman" w:cs="Times New Roman"/>
          <w:b/>
          <w:bCs/>
          <w:sz w:val="28"/>
          <w:szCs w:val="28"/>
        </w:rPr>
        <w:t>„so</w:t>
      </w:r>
      <w:r w:rsidRPr="00AF1E97">
        <w:rPr>
          <w:rFonts w:ascii="Times New Roman" w:hAnsi="Times New Roman" w:cs="Times New Roman"/>
          <w:b/>
          <w:bCs/>
          <w:sz w:val="28"/>
          <w:szCs w:val="28"/>
        </w:rPr>
        <w:softHyphen/>
        <w:t>cjaliści</w:t>
      </w:r>
      <w:r w:rsidRPr="00996C01">
        <w:rPr>
          <w:rFonts w:ascii="Times New Roman" w:hAnsi="Times New Roman" w:cs="Times New Roman"/>
          <w:sz w:val="28"/>
          <w:szCs w:val="28"/>
        </w:rPr>
        <w:t>", lecz także szczerzy „demokraci", którzy nienawidzą parlamentarnych roz</w:t>
      </w:r>
      <w:r w:rsidRPr="00996C01">
        <w:rPr>
          <w:rFonts w:ascii="Times New Roman" w:hAnsi="Times New Roman" w:cs="Times New Roman"/>
          <w:sz w:val="28"/>
          <w:szCs w:val="28"/>
        </w:rPr>
        <w:softHyphen/>
        <w:t>grywek tak, że umieszczają na swych sztandarach „</w:t>
      </w:r>
      <w:r w:rsidRPr="00D176F7">
        <w:rPr>
          <w:rFonts w:ascii="Times New Roman" w:hAnsi="Times New Roman" w:cs="Times New Roman"/>
          <w:b/>
          <w:bCs/>
          <w:sz w:val="28"/>
          <w:szCs w:val="28"/>
        </w:rPr>
        <w:t>socjalizm bez parlamen</w:t>
      </w:r>
      <w:r w:rsidRPr="00D176F7">
        <w:rPr>
          <w:rFonts w:ascii="Times New Roman" w:hAnsi="Times New Roman" w:cs="Times New Roman"/>
          <w:b/>
          <w:bCs/>
          <w:sz w:val="28"/>
          <w:szCs w:val="28"/>
        </w:rPr>
        <w:softHyphen/>
        <w:t>tu</w:t>
      </w:r>
      <w:r w:rsidRPr="00996C01">
        <w:rPr>
          <w:rFonts w:ascii="Times New Roman" w:hAnsi="Times New Roman" w:cs="Times New Roman"/>
          <w:sz w:val="28"/>
          <w:szCs w:val="28"/>
        </w:rPr>
        <w:t>" czy „</w:t>
      </w:r>
      <w:r w:rsidRPr="00D176F7">
        <w:rPr>
          <w:rFonts w:ascii="Times New Roman" w:hAnsi="Times New Roman" w:cs="Times New Roman"/>
          <w:b/>
          <w:bCs/>
          <w:sz w:val="28"/>
          <w:szCs w:val="28"/>
        </w:rPr>
        <w:t>demokrację bez parlamentu</w:t>
      </w:r>
      <w:r w:rsidRPr="00996C01">
        <w:rPr>
          <w:rFonts w:ascii="Times New Roman" w:hAnsi="Times New Roman" w:cs="Times New Roman"/>
          <w:sz w:val="28"/>
          <w:szCs w:val="28"/>
        </w:rPr>
        <w:t xml:space="preserve">". </w:t>
      </w:r>
      <w:r>
        <w:rPr>
          <w:rFonts w:ascii="Times New Roman" w:hAnsi="Times New Roman" w:cs="Times New Roman"/>
          <w:sz w:val="28"/>
          <w:szCs w:val="28"/>
        </w:rPr>
        <w:t>C</w:t>
      </w:r>
      <w:r w:rsidRPr="00996C01">
        <w:rPr>
          <w:rFonts w:ascii="Times New Roman" w:hAnsi="Times New Roman" w:cs="Times New Roman"/>
          <w:sz w:val="28"/>
          <w:szCs w:val="28"/>
        </w:rPr>
        <w:t>o oznacza</w:t>
      </w:r>
      <w:r w:rsidRPr="00996C01">
        <w:rPr>
          <w:rFonts w:ascii="Times New Roman" w:hAnsi="Times New Roman" w:cs="Times New Roman"/>
          <w:sz w:val="28"/>
          <w:szCs w:val="28"/>
        </w:rPr>
        <w:softHyphen/>
        <w:t>łyby one praktyczn</w:t>
      </w:r>
      <w:r>
        <w:rPr>
          <w:rFonts w:ascii="Times New Roman" w:hAnsi="Times New Roman" w:cs="Times New Roman"/>
          <w:sz w:val="28"/>
          <w:szCs w:val="28"/>
        </w:rPr>
        <w:t>ie, i</w:t>
      </w:r>
      <w:r w:rsidRPr="00996C01">
        <w:rPr>
          <w:rFonts w:ascii="Times New Roman" w:hAnsi="Times New Roman" w:cs="Times New Roman"/>
          <w:sz w:val="28"/>
          <w:szCs w:val="28"/>
        </w:rPr>
        <w:t xml:space="preserve"> to w warunkach monarchicznego ustroju państwa</w:t>
      </w:r>
      <w:r>
        <w:rPr>
          <w:rFonts w:ascii="Times New Roman" w:hAnsi="Times New Roman" w:cs="Times New Roman"/>
          <w:sz w:val="28"/>
          <w:szCs w:val="28"/>
        </w:rPr>
        <w:t>?</w:t>
      </w:r>
      <w:r w:rsidRPr="00996C01">
        <w:rPr>
          <w:rFonts w:ascii="Times New Roman" w:hAnsi="Times New Roman" w:cs="Times New Roman"/>
          <w:sz w:val="28"/>
          <w:szCs w:val="28"/>
        </w:rPr>
        <w:t xml:space="preserve"> Czym byłaby demokracja bez parlamentaryzmu? </w:t>
      </w:r>
      <w:r w:rsidRPr="00D176F7">
        <w:rPr>
          <w:rFonts w:ascii="Times New Roman" w:hAnsi="Times New Roman" w:cs="Times New Roman"/>
          <w:b/>
          <w:bCs/>
          <w:sz w:val="28"/>
          <w:szCs w:val="28"/>
        </w:rPr>
        <w:t>Taka pa</w:t>
      </w:r>
      <w:r w:rsidRPr="00D176F7">
        <w:rPr>
          <w:rFonts w:ascii="Times New Roman" w:hAnsi="Times New Roman" w:cs="Times New Roman"/>
          <w:b/>
          <w:bCs/>
          <w:sz w:val="28"/>
          <w:szCs w:val="28"/>
        </w:rPr>
        <w:softHyphen/>
        <w:t xml:space="preserve">sywna demokratyzacja byłaby czystą formą </w:t>
      </w:r>
      <w:r w:rsidRPr="00D176F7">
        <w:rPr>
          <w:rStyle w:val="TeksttreciOdstpy1pt"/>
          <w:b/>
          <w:bCs/>
          <w:sz w:val="28"/>
          <w:szCs w:val="28"/>
        </w:rPr>
        <w:t>pozba</w:t>
      </w:r>
      <w:r w:rsidRPr="00D176F7">
        <w:rPr>
          <w:rStyle w:val="TeksttreciOdstpy1pt"/>
          <w:b/>
          <w:bCs/>
          <w:sz w:val="28"/>
          <w:szCs w:val="28"/>
        </w:rPr>
        <w:softHyphen/>
        <w:t>wionego kontroli panowania urzędników</w:t>
      </w:r>
      <w:r w:rsidRPr="00996C01">
        <w:rPr>
          <w:rStyle w:val="TeksttreciOdstpy1pt"/>
          <w:sz w:val="28"/>
          <w:szCs w:val="28"/>
        </w:rPr>
        <w:t>,</w:t>
      </w:r>
      <w:r w:rsidRPr="00996C01">
        <w:rPr>
          <w:rFonts w:ascii="Times New Roman" w:hAnsi="Times New Roman" w:cs="Times New Roman"/>
          <w:sz w:val="28"/>
          <w:szCs w:val="28"/>
        </w:rPr>
        <w:t xml:space="preserve"> które nazywałoby siebie „</w:t>
      </w:r>
      <w:r w:rsidRPr="00D176F7">
        <w:rPr>
          <w:rFonts w:ascii="Times New Roman" w:hAnsi="Times New Roman" w:cs="Times New Roman"/>
          <w:b/>
          <w:bCs/>
          <w:sz w:val="28"/>
          <w:szCs w:val="28"/>
        </w:rPr>
        <w:t>rzą</w:t>
      </w:r>
      <w:r w:rsidRPr="00D176F7">
        <w:rPr>
          <w:rFonts w:ascii="Times New Roman" w:hAnsi="Times New Roman" w:cs="Times New Roman"/>
          <w:b/>
          <w:bCs/>
          <w:sz w:val="28"/>
          <w:szCs w:val="28"/>
        </w:rPr>
        <w:softHyphen/>
        <w:t>dami monarchicznymi</w:t>
      </w:r>
      <w:r w:rsidRPr="00996C01">
        <w:rPr>
          <w:rFonts w:ascii="Times New Roman" w:hAnsi="Times New Roman" w:cs="Times New Roman"/>
          <w:sz w:val="28"/>
          <w:szCs w:val="28"/>
        </w:rPr>
        <w:t>". Albo, gdyby powiązano ją z przewidywaną przez „</w:t>
      </w:r>
      <w:r w:rsidRPr="00D176F7">
        <w:rPr>
          <w:rFonts w:ascii="Times New Roman" w:hAnsi="Times New Roman" w:cs="Times New Roman"/>
          <w:b/>
          <w:bCs/>
          <w:sz w:val="28"/>
          <w:szCs w:val="28"/>
        </w:rPr>
        <w:t>so</w:t>
      </w:r>
      <w:r w:rsidRPr="00D176F7">
        <w:rPr>
          <w:rFonts w:ascii="Times New Roman" w:hAnsi="Times New Roman" w:cs="Times New Roman"/>
          <w:b/>
          <w:bCs/>
          <w:sz w:val="28"/>
          <w:szCs w:val="28"/>
        </w:rPr>
        <w:softHyphen/>
        <w:t>cjalistów" organizacją gospodarki, nowoczesnym, racjonalnym odwzorowaniem an</w:t>
      </w:r>
      <w:r w:rsidRPr="00D176F7">
        <w:rPr>
          <w:rFonts w:ascii="Times New Roman" w:hAnsi="Times New Roman" w:cs="Times New Roman"/>
          <w:b/>
          <w:bCs/>
          <w:sz w:val="28"/>
          <w:szCs w:val="28"/>
        </w:rPr>
        <w:softHyphen/>
        <w:t>tycznego „państwa liturgicznego"</w:t>
      </w:r>
      <w:r w:rsidRPr="00996C01">
        <w:rPr>
          <w:rFonts w:ascii="Times New Roman" w:hAnsi="Times New Roman" w:cs="Times New Roman"/>
          <w:sz w:val="28"/>
          <w:szCs w:val="28"/>
        </w:rPr>
        <w:t>. Uprawomocniane i kontrolowane przez biurokrację państwową związki stron zainteresowanych byłyby aktywnymi no</w:t>
      </w:r>
      <w:r w:rsidRPr="00996C01">
        <w:rPr>
          <w:rFonts w:ascii="Times New Roman" w:hAnsi="Times New Roman" w:cs="Times New Roman"/>
          <w:sz w:val="28"/>
          <w:szCs w:val="28"/>
        </w:rPr>
        <w:softHyphen/>
        <w:t>śnikami syndykalnego samorządu i pasywnymi podmiotami ciężarów państwowych. Urzędnicy ci byliby wtedy kontrolowani przez te zsyndykalizowane strony zaintere</w:t>
      </w:r>
      <w:r w:rsidRPr="00996C01">
        <w:rPr>
          <w:rFonts w:ascii="Times New Roman" w:hAnsi="Times New Roman" w:cs="Times New Roman"/>
          <w:sz w:val="28"/>
          <w:szCs w:val="28"/>
        </w:rPr>
        <w:softHyphen/>
        <w:t>sowane zarobkowaniem i zyskiem.</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Oto ta perspektywa przyszłości. </w:t>
      </w:r>
      <w:r w:rsidRPr="00996C01">
        <w:rPr>
          <w:rFonts w:ascii="Times New Roman" w:hAnsi="Times New Roman" w:cs="Times New Roman"/>
          <w:sz w:val="28"/>
          <w:szCs w:val="28"/>
        </w:rPr>
        <w:t>Jej urzeczywistnienie nie oznaczałoby wykluczenia prywatno</w:t>
      </w:r>
      <w:r>
        <w:rPr>
          <w:rFonts w:ascii="Times New Roman" w:hAnsi="Times New Roman" w:cs="Times New Roman"/>
          <w:sz w:val="28"/>
          <w:szCs w:val="28"/>
        </w:rPr>
        <w:t xml:space="preserve">  </w:t>
      </w:r>
      <w:r w:rsidRPr="00996C01">
        <w:rPr>
          <w:rFonts w:ascii="Times New Roman" w:hAnsi="Times New Roman" w:cs="Times New Roman"/>
          <w:sz w:val="28"/>
          <w:szCs w:val="28"/>
        </w:rPr>
        <w:t>gospodarczego przedsiębiorcy w dającym się przewidzieć czasie, także przy daleko idących „upaństwowieniach". Lecz organizację wielkich i małych kapitalistów, nie</w:t>
      </w:r>
      <w:r>
        <w:rPr>
          <w:rFonts w:ascii="Times New Roman" w:hAnsi="Times New Roman" w:cs="Times New Roman"/>
          <w:sz w:val="28"/>
          <w:szCs w:val="28"/>
        </w:rPr>
        <w:t>-</w:t>
      </w:r>
      <w:r w:rsidRPr="00996C01">
        <w:rPr>
          <w:rFonts w:ascii="Times New Roman" w:hAnsi="Times New Roman" w:cs="Times New Roman"/>
          <w:sz w:val="28"/>
          <w:szCs w:val="28"/>
        </w:rPr>
        <w:t>posiadających drobnych producentów i robotni</w:t>
      </w:r>
      <w:r w:rsidRPr="00996C01">
        <w:rPr>
          <w:rFonts w:ascii="Times New Roman" w:hAnsi="Times New Roman" w:cs="Times New Roman"/>
          <w:sz w:val="28"/>
          <w:szCs w:val="28"/>
        </w:rPr>
        <w:softHyphen/>
        <w:t>ków najemnych z reglamentowanymi mono</w:t>
      </w:r>
      <w:r w:rsidRPr="00996C01">
        <w:rPr>
          <w:rFonts w:ascii="Times New Roman" w:hAnsi="Times New Roman" w:cs="Times New Roman"/>
          <w:sz w:val="28"/>
          <w:szCs w:val="28"/>
        </w:rPr>
        <w:softHyphen/>
        <w:t>polistycznie gwarantowanymi szansami zarobkowymi dla każdej kategorii. „</w:t>
      </w:r>
      <w:r w:rsidRPr="00D176F7">
        <w:rPr>
          <w:rFonts w:ascii="Times New Roman" w:hAnsi="Times New Roman" w:cs="Times New Roman"/>
          <w:b/>
          <w:bCs/>
          <w:sz w:val="28"/>
          <w:szCs w:val="28"/>
        </w:rPr>
        <w:t>Socjali</w:t>
      </w:r>
      <w:r w:rsidRPr="00D176F7">
        <w:rPr>
          <w:rFonts w:ascii="Times New Roman" w:hAnsi="Times New Roman" w:cs="Times New Roman"/>
          <w:b/>
          <w:bCs/>
          <w:sz w:val="28"/>
          <w:szCs w:val="28"/>
        </w:rPr>
        <w:softHyphen/>
        <w:t>zmem</w:t>
      </w:r>
      <w:r w:rsidRPr="00996C01">
        <w:rPr>
          <w:rFonts w:ascii="Times New Roman" w:hAnsi="Times New Roman" w:cs="Times New Roman"/>
          <w:sz w:val="28"/>
          <w:szCs w:val="28"/>
        </w:rPr>
        <w:t xml:space="preserve">" byłoby to w tym samym sensie, w jakim było nim starożytne państwo </w:t>
      </w:r>
      <w:r w:rsidRPr="00D176F7">
        <w:rPr>
          <w:rFonts w:ascii="Times New Roman" w:hAnsi="Times New Roman" w:cs="Times New Roman"/>
          <w:b/>
          <w:bCs/>
          <w:sz w:val="28"/>
          <w:szCs w:val="28"/>
        </w:rPr>
        <w:t>egipskie epoki „Nowego Państwa</w:t>
      </w:r>
      <w:r w:rsidRPr="00996C01">
        <w:rPr>
          <w:rFonts w:ascii="Times New Roman" w:hAnsi="Times New Roman" w:cs="Times New Roman"/>
          <w:sz w:val="28"/>
          <w:szCs w:val="28"/>
        </w:rPr>
        <w:t>". A „</w:t>
      </w:r>
      <w:r w:rsidRPr="00AF1E97">
        <w:rPr>
          <w:rFonts w:ascii="Times New Roman" w:hAnsi="Times New Roman" w:cs="Times New Roman"/>
          <w:b/>
          <w:bCs/>
          <w:sz w:val="28"/>
          <w:szCs w:val="28"/>
        </w:rPr>
        <w:t>demokracją</w:t>
      </w:r>
      <w:r w:rsidRPr="00996C01">
        <w:rPr>
          <w:rFonts w:ascii="Times New Roman" w:hAnsi="Times New Roman" w:cs="Times New Roman"/>
          <w:sz w:val="28"/>
          <w:szCs w:val="28"/>
        </w:rPr>
        <w:t>" tylko wtedy, gdyby za</w:t>
      </w:r>
      <w:r w:rsidRPr="00996C01">
        <w:rPr>
          <w:rFonts w:ascii="Times New Roman" w:hAnsi="Times New Roman" w:cs="Times New Roman"/>
          <w:sz w:val="28"/>
          <w:szCs w:val="28"/>
        </w:rPr>
        <w:softHyphen/>
        <w:t xml:space="preserve">troszczono się o to, by o sposobie kierowania tą zsyndykalizowaną gospodarką </w:t>
      </w:r>
      <w:r w:rsidRPr="00D176F7">
        <w:rPr>
          <w:rFonts w:ascii="Times New Roman" w:hAnsi="Times New Roman" w:cs="Times New Roman"/>
          <w:b/>
          <w:bCs/>
          <w:sz w:val="28"/>
          <w:szCs w:val="28"/>
        </w:rPr>
        <w:t>roz</w:t>
      </w:r>
      <w:r w:rsidRPr="00D176F7">
        <w:rPr>
          <w:rFonts w:ascii="Times New Roman" w:hAnsi="Times New Roman" w:cs="Times New Roman"/>
          <w:b/>
          <w:bCs/>
          <w:sz w:val="28"/>
          <w:szCs w:val="28"/>
        </w:rPr>
        <w:softHyphen/>
        <w:t>strzygała wola mas</w:t>
      </w:r>
      <w:r w:rsidRPr="00996C01">
        <w:rPr>
          <w:rFonts w:ascii="Times New Roman" w:hAnsi="Times New Roman" w:cs="Times New Roman"/>
          <w:sz w:val="28"/>
          <w:szCs w:val="28"/>
        </w:rPr>
        <w:t xml:space="preserve">. </w:t>
      </w:r>
      <w:r>
        <w:rPr>
          <w:rFonts w:ascii="Times New Roman" w:hAnsi="Times New Roman" w:cs="Times New Roman"/>
          <w:sz w:val="28"/>
          <w:szCs w:val="28"/>
        </w:rPr>
        <w:t>J</w:t>
      </w:r>
      <w:r w:rsidRPr="00996C01">
        <w:rPr>
          <w:rFonts w:ascii="Times New Roman" w:hAnsi="Times New Roman" w:cs="Times New Roman"/>
          <w:sz w:val="28"/>
          <w:szCs w:val="28"/>
        </w:rPr>
        <w:t>ak mogłoby do tego dojść bez wspiera</w:t>
      </w:r>
      <w:r w:rsidRPr="00996C01">
        <w:rPr>
          <w:rFonts w:ascii="Times New Roman" w:hAnsi="Times New Roman" w:cs="Times New Roman"/>
          <w:sz w:val="28"/>
          <w:szCs w:val="28"/>
        </w:rPr>
        <w:softHyphen/>
        <w:t xml:space="preserve">jącej ich władzę, stale kontrolującej syndykaty reprezentacji, czyli </w:t>
      </w:r>
      <w:r w:rsidRPr="00D176F7">
        <w:rPr>
          <w:rFonts w:ascii="Times New Roman" w:hAnsi="Times New Roman" w:cs="Times New Roman"/>
          <w:b/>
          <w:bCs/>
          <w:sz w:val="28"/>
          <w:szCs w:val="28"/>
        </w:rPr>
        <w:t>zdemokratyzowa</w:t>
      </w:r>
      <w:r w:rsidRPr="00D176F7">
        <w:rPr>
          <w:rFonts w:ascii="Times New Roman" w:hAnsi="Times New Roman" w:cs="Times New Roman"/>
          <w:b/>
          <w:bCs/>
          <w:sz w:val="28"/>
          <w:szCs w:val="28"/>
        </w:rPr>
        <w:softHyphen/>
        <w:t>nego parlamentu</w:t>
      </w:r>
      <w:r w:rsidRPr="00996C01">
        <w:rPr>
          <w:rFonts w:ascii="Times New Roman" w:hAnsi="Times New Roman" w:cs="Times New Roman"/>
          <w:sz w:val="28"/>
          <w:szCs w:val="28"/>
        </w:rPr>
        <w:t xml:space="preserve">, który </w:t>
      </w:r>
      <w:r w:rsidRPr="00D176F7">
        <w:rPr>
          <w:rFonts w:ascii="Times New Roman" w:hAnsi="Times New Roman" w:cs="Times New Roman"/>
          <w:b/>
          <w:bCs/>
          <w:sz w:val="28"/>
          <w:szCs w:val="28"/>
        </w:rPr>
        <w:t>ingerowałby w rzeczowe i osobowe stosunki tej administra</w:t>
      </w:r>
      <w:r w:rsidRPr="00D176F7">
        <w:rPr>
          <w:rFonts w:ascii="Times New Roman" w:hAnsi="Times New Roman" w:cs="Times New Roman"/>
          <w:b/>
          <w:bCs/>
          <w:sz w:val="28"/>
          <w:szCs w:val="28"/>
        </w:rPr>
        <w:softHyphen/>
        <w:t>cji</w:t>
      </w:r>
      <w:r w:rsidRPr="00996C01">
        <w:rPr>
          <w:rFonts w:ascii="Times New Roman" w:hAnsi="Times New Roman" w:cs="Times New Roman"/>
          <w:sz w:val="28"/>
          <w:szCs w:val="28"/>
        </w:rPr>
        <w:t>. Bez reprezentacji narodu, obecnego typu syndykalizowana gospodarka dopro</w:t>
      </w:r>
      <w:r w:rsidRPr="00996C01">
        <w:rPr>
          <w:rFonts w:ascii="Times New Roman" w:hAnsi="Times New Roman" w:cs="Times New Roman"/>
          <w:sz w:val="28"/>
          <w:szCs w:val="28"/>
        </w:rPr>
        <w:softHyphen/>
        <w:t xml:space="preserve">wadziłaby do rozwoju cechowej polityki zachowywania źródeł utrzymania, a więc do </w:t>
      </w:r>
      <w:r w:rsidRPr="00AF1E97">
        <w:rPr>
          <w:rFonts w:ascii="Times New Roman" w:hAnsi="Times New Roman" w:cs="Times New Roman"/>
          <w:b/>
          <w:bCs/>
          <w:sz w:val="28"/>
          <w:szCs w:val="28"/>
        </w:rPr>
        <w:t>zastoju gospodarczego i do wykluczenia zainteresowania ekonomiczną ra</w:t>
      </w:r>
      <w:r w:rsidRPr="00AF1E97">
        <w:rPr>
          <w:rFonts w:ascii="Times New Roman" w:hAnsi="Times New Roman" w:cs="Times New Roman"/>
          <w:b/>
          <w:bCs/>
          <w:sz w:val="28"/>
          <w:szCs w:val="28"/>
        </w:rPr>
        <w:softHyphen/>
        <w:t>cjonalizacją</w:t>
      </w:r>
      <w:r w:rsidRPr="00996C01">
        <w:rPr>
          <w:rFonts w:ascii="Times New Roman" w:hAnsi="Times New Roman" w:cs="Times New Roman"/>
          <w:sz w:val="28"/>
          <w:szCs w:val="28"/>
        </w:rPr>
        <w:t>. Bo wszędzie ów interes w cechowych gwarancjach źródeł utrzymania okazywał się rozstrzygający dla wyzbytych kapitału lub słabo weń wyposażonych lu</w:t>
      </w:r>
      <w:r w:rsidRPr="00996C01">
        <w:rPr>
          <w:rFonts w:ascii="Times New Roman" w:hAnsi="Times New Roman" w:cs="Times New Roman"/>
          <w:sz w:val="28"/>
          <w:szCs w:val="28"/>
        </w:rPr>
        <w:softHyphen/>
        <w:t>dzi zainteresowanych zarobkowaniem, gdy tylko byli zorganizowani w monopoli</w:t>
      </w:r>
      <w:r w:rsidRPr="00996C01">
        <w:rPr>
          <w:rFonts w:ascii="Times New Roman" w:hAnsi="Times New Roman" w:cs="Times New Roman"/>
          <w:sz w:val="28"/>
          <w:szCs w:val="28"/>
        </w:rPr>
        <w:softHyphen/>
        <w:t>styczny sposób. Można to oczywiście uznawać za „demokratyczny" lub „socjalistycz</w:t>
      </w:r>
      <w:r w:rsidRPr="00996C01">
        <w:rPr>
          <w:rFonts w:ascii="Times New Roman" w:hAnsi="Times New Roman" w:cs="Times New Roman"/>
          <w:sz w:val="28"/>
          <w:szCs w:val="28"/>
        </w:rPr>
        <w:softHyphen/>
        <w:t xml:space="preserve">ny" ideał przyszłości. Ale objawem całkiem lekkomyślnego </w:t>
      </w:r>
      <w:r w:rsidRPr="00AF1E97">
        <w:rPr>
          <w:rFonts w:ascii="Times New Roman" w:hAnsi="Times New Roman" w:cs="Times New Roman"/>
          <w:b/>
          <w:bCs/>
          <w:sz w:val="28"/>
          <w:szCs w:val="28"/>
        </w:rPr>
        <w:t>dyletantyzmu jest nie</w:t>
      </w:r>
      <w:r w:rsidRPr="00AF1E97">
        <w:rPr>
          <w:rFonts w:ascii="Times New Roman" w:hAnsi="Times New Roman" w:cs="Times New Roman"/>
          <w:b/>
          <w:bCs/>
          <w:sz w:val="28"/>
          <w:szCs w:val="28"/>
        </w:rPr>
        <w:softHyphen/>
        <w:t>ustanne mieszanie takiej kartelizacji interesów wiążących się z zyskami i płacami z przywoływanym dziś tak często ideałem,</w:t>
      </w:r>
      <w:r w:rsidRPr="00996C01">
        <w:rPr>
          <w:rFonts w:ascii="Times New Roman" w:hAnsi="Times New Roman" w:cs="Times New Roman"/>
          <w:sz w:val="28"/>
          <w:szCs w:val="28"/>
        </w:rPr>
        <w:t xml:space="preserve"> wedle którego w przyszłości kierunek wy</w:t>
      </w:r>
      <w:r w:rsidRPr="00996C01">
        <w:rPr>
          <w:rFonts w:ascii="Times New Roman" w:hAnsi="Times New Roman" w:cs="Times New Roman"/>
          <w:sz w:val="28"/>
          <w:szCs w:val="28"/>
        </w:rPr>
        <w:softHyphen/>
        <w:t>twarzania dóbr powinien odpowiadać potrzebom, a nie, jak obecnie, zainteresowa</w:t>
      </w:r>
      <w:r w:rsidRPr="00996C01">
        <w:rPr>
          <w:rFonts w:ascii="Times New Roman" w:hAnsi="Times New Roman" w:cs="Times New Roman"/>
          <w:sz w:val="28"/>
          <w:szCs w:val="28"/>
        </w:rPr>
        <w:softHyphen/>
        <w:t xml:space="preserve">niu zyskiem. Bo jasne jest, że drogą do urzeczywistnienia tego ideału byłoby uznanie za punkt wyjścia właśnie nie syndykalizacji i monopolizacji interesów zarobkowych, lecz wręcz przeciwnie - </w:t>
      </w:r>
      <w:r w:rsidRPr="00AF1E97">
        <w:rPr>
          <w:rFonts w:ascii="Times New Roman" w:hAnsi="Times New Roman" w:cs="Times New Roman"/>
          <w:b/>
          <w:bCs/>
          <w:sz w:val="28"/>
          <w:szCs w:val="28"/>
        </w:rPr>
        <w:t>organizacji interesów konsumentów</w:t>
      </w:r>
      <w:r w:rsidRPr="00996C01">
        <w:rPr>
          <w:rFonts w:ascii="Times New Roman" w:hAnsi="Times New Roman" w:cs="Times New Roman"/>
          <w:sz w:val="28"/>
          <w:szCs w:val="28"/>
        </w:rPr>
        <w:t xml:space="preserve">. </w:t>
      </w:r>
      <w:r w:rsidRPr="00AF1E97">
        <w:rPr>
          <w:rFonts w:ascii="Times New Roman" w:hAnsi="Times New Roman" w:cs="Times New Roman"/>
          <w:b/>
          <w:bCs/>
          <w:sz w:val="28"/>
          <w:szCs w:val="28"/>
        </w:rPr>
        <w:t xml:space="preserve">Organizacja przyszłości </w:t>
      </w:r>
      <w:r w:rsidRPr="00996C01">
        <w:rPr>
          <w:rFonts w:ascii="Times New Roman" w:hAnsi="Times New Roman" w:cs="Times New Roman"/>
          <w:sz w:val="28"/>
          <w:szCs w:val="28"/>
        </w:rPr>
        <w:t>musiałaby wtedy przybrać postać nie konstytuowanych przez państwo przymuso</w:t>
      </w:r>
      <w:r w:rsidRPr="00996C01">
        <w:rPr>
          <w:rFonts w:ascii="Times New Roman" w:hAnsi="Times New Roman" w:cs="Times New Roman"/>
          <w:sz w:val="28"/>
          <w:szCs w:val="28"/>
        </w:rPr>
        <w:softHyphen/>
        <w:t xml:space="preserve">wych karteli, cechów i związków zawodowych, lecz olbrzymiej, </w:t>
      </w:r>
      <w:r w:rsidRPr="00AF1E97">
        <w:rPr>
          <w:rFonts w:ascii="Times New Roman" w:hAnsi="Times New Roman" w:cs="Times New Roman"/>
          <w:b/>
          <w:bCs/>
          <w:sz w:val="28"/>
          <w:szCs w:val="28"/>
        </w:rPr>
        <w:t>ustanowionej przez państwo przymusowej spółdzielni konsumentów,</w:t>
      </w:r>
      <w:r w:rsidRPr="00996C01">
        <w:rPr>
          <w:rFonts w:ascii="Times New Roman" w:hAnsi="Times New Roman" w:cs="Times New Roman"/>
          <w:sz w:val="28"/>
          <w:szCs w:val="28"/>
        </w:rPr>
        <w:t xml:space="preserve"> która z kolei określałaby </w:t>
      </w:r>
      <w:r w:rsidRPr="00AF1E97">
        <w:rPr>
          <w:rFonts w:ascii="Times New Roman" w:hAnsi="Times New Roman" w:cs="Times New Roman"/>
          <w:b/>
          <w:bCs/>
          <w:sz w:val="28"/>
          <w:szCs w:val="28"/>
        </w:rPr>
        <w:t>kierunek produkcji odpowiednio do popytu, co próbują już dziś czynić pojedyncze stowarzy</w:t>
      </w:r>
      <w:r w:rsidRPr="00AF1E97">
        <w:rPr>
          <w:rFonts w:ascii="Times New Roman" w:hAnsi="Times New Roman" w:cs="Times New Roman"/>
          <w:b/>
          <w:bCs/>
          <w:sz w:val="28"/>
          <w:szCs w:val="28"/>
        </w:rPr>
        <w:softHyphen/>
        <w:t>szenia konsumentów</w:t>
      </w:r>
      <w:r w:rsidRPr="00996C01">
        <w:rPr>
          <w:rFonts w:ascii="Times New Roman" w:hAnsi="Times New Roman" w:cs="Times New Roman"/>
          <w:sz w:val="28"/>
          <w:szCs w:val="28"/>
        </w:rPr>
        <w:t xml:space="preserve"> (za sprawą własnej produkcji). I znów trudno wyobrazić sobie, że „demokratyczne" interesy, a więc masy konsumentów, mogłyby być chronione ina</w:t>
      </w:r>
      <w:r w:rsidRPr="00996C01">
        <w:rPr>
          <w:rFonts w:ascii="Times New Roman" w:hAnsi="Times New Roman" w:cs="Times New Roman"/>
          <w:sz w:val="28"/>
          <w:szCs w:val="28"/>
        </w:rPr>
        <w:softHyphen/>
        <w:t>czej niż przez parlament, który także kontrolowałby stale w sposób miarodajny wy</w:t>
      </w:r>
      <w:r w:rsidRPr="00996C01">
        <w:rPr>
          <w:rFonts w:ascii="Times New Roman" w:hAnsi="Times New Roman" w:cs="Times New Roman"/>
          <w:sz w:val="28"/>
          <w:szCs w:val="28"/>
        </w:rPr>
        <w:softHyphen/>
        <w:t>twarzanie dóbr.</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Rzeczywiście pełnego wyrugowania parlamentów nie domagał się serio żaden de</w:t>
      </w:r>
      <w:r w:rsidRPr="00996C01">
        <w:rPr>
          <w:rFonts w:ascii="Times New Roman" w:hAnsi="Times New Roman" w:cs="Times New Roman"/>
          <w:sz w:val="28"/>
          <w:szCs w:val="28"/>
        </w:rPr>
        <w:softHyphen/>
        <w:t>mokrata, nawet występujący zdecydowanie przeciw ich obecnemu kształtowi. Wszy</w:t>
      </w:r>
      <w:r w:rsidRPr="00996C01">
        <w:rPr>
          <w:rFonts w:ascii="Times New Roman" w:hAnsi="Times New Roman" w:cs="Times New Roman"/>
          <w:sz w:val="28"/>
          <w:szCs w:val="28"/>
        </w:rPr>
        <w:softHyphen/>
        <w:t xml:space="preserve">scy chcą je zachować jako instancję </w:t>
      </w:r>
      <w:r w:rsidRPr="00AF1E97">
        <w:rPr>
          <w:rFonts w:ascii="Times New Roman" w:hAnsi="Times New Roman" w:cs="Times New Roman"/>
          <w:b/>
          <w:bCs/>
          <w:sz w:val="28"/>
          <w:szCs w:val="28"/>
        </w:rPr>
        <w:t xml:space="preserve">wymuszającą j </w:t>
      </w:r>
      <w:r w:rsidRPr="00AF1E97">
        <w:rPr>
          <w:rStyle w:val="TeksttreciOdstpy1pt"/>
          <w:b/>
          <w:bCs/>
          <w:sz w:val="28"/>
          <w:szCs w:val="28"/>
        </w:rPr>
        <w:t>awność administracji</w:t>
      </w:r>
      <w:r w:rsidRPr="00996C01">
        <w:rPr>
          <w:rStyle w:val="TeksttreciOdstpy1pt"/>
          <w:sz w:val="28"/>
          <w:szCs w:val="28"/>
        </w:rPr>
        <w:t>,</w:t>
      </w:r>
      <w:r w:rsidRPr="00996C01">
        <w:rPr>
          <w:rFonts w:ascii="Times New Roman" w:hAnsi="Times New Roman" w:cs="Times New Roman"/>
          <w:sz w:val="28"/>
          <w:szCs w:val="28"/>
        </w:rPr>
        <w:t xml:space="preserve"> usta</w:t>
      </w:r>
      <w:r w:rsidRPr="00996C01">
        <w:rPr>
          <w:rFonts w:ascii="Times New Roman" w:hAnsi="Times New Roman" w:cs="Times New Roman"/>
          <w:sz w:val="28"/>
          <w:szCs w:val="28"/>
        </w:rPr>
        <w:softHyphen/>
        <w:t>lającą budżet, a w końcu dyskutującą i przyjmującą projekty ustaw - czyli jako spełniające funkcje, w których są one faktycznie niezastąpione w każdej demokra</w:t>
      </w:r>
      <w:r w:rsidRPr="00996C01">
        <w:rPr>
          <w:rFonts w:ascii="Times New Roman" w:hAnsi="Times New Roman" w:cs="Times New Roman"/>
          <w:sz w:val="28"/>
          <w:szCs w:val="28"/>
        </w:rPr>
        <w:softHyphen/>
        <w:t>cji. Opozycja wobec nich, o ile jest rzeczywiście demokratyczna, a nie stanowi, jak to się z reguły dzieje, nieszczerej przesłony biurokratycznych interesów wiążących się z władzą, domaga się w istocie głównie dwóch rzeczy</w:t>
      </w:r>
      <w:r w:rsidRPr="00AF1E97">
        <w:rPr>
          <w:rFonts w:ascii="Times New Roman" w:hAnsi="Times New Roman" w:cs="Times New Roman"/>
          <w:b/>
          <w:bCs/>
          <w:sz w:val="28"/>
          <w:szCs w:val="28"/>
        </w:rPr>
        <w:t>, 1)</w:t>
      </w:r>
      <w:r w:rsidRPr="00996C01">
        <w:rPr>
          <w:rFonts w:ascii="Times New Roman" w:hAnsi="Times New Roman" w:cs="Times New Roman"/>
          <w:sz w:val="28"/>
          <w:szCs w:val="28"/>
        </w:rPr>
        <w:t xml:space="preserve"> by to nie uchwały par</w:t>
      </w:r>
      <w:r w:rsidRPr="00996C01">
        <w:rPr>
          <w:rFonts w:ascii="Times New Roman" w:hAnsi="Times New Roman" w:cs="Times New Roman"/>
          <w:sz w:val="28"/>
          <w:szCs w:val="28"/>
        </w:rPr>
        <w:softHyphen/>
        <w:t xml:space="preserve">lamentu, lecz </w:t>
      </w:r>
      <w:r w:rsidRPr="00AF1E97">
        <w:rPr>
          <w:rFonts w:ascii="Times New Roman" w:hAnsi="Times New Roman" w:cs="Times New Roman"/>
          <w:b/>
          <w:bCs/>
          <w:sz w:val="28"/>
          <w:szCs w:val="28"/>
        </w:rPr>
        <w:t>obligatoryjne głosowanie powszechne decydowało o tworzeniu praw</w:t>
      </w:r>
      <w:r w:rsidRPr="00996C01">
        <w:rPr>
          <w:rFonts w:ascii="Times New Roman" w:hAnsi="Times New Roman" w:cs="Times New Roman"/>
          <w:sz w:val="28"/>
          <w:szCs w:val="28"/>
        </w:rPr>
        <w:t xml:space="preserve">, a ponadto </w:t>
      </w:r>
      <w:r w:rsidRPr="00AF1E97">
        <w:rPr>
          <w:rFonts w:ascii="Times New Roman" w:hAnsi="Times New Roman" w:cs="Times New Roman"/>
          <w:b/>
          <w:bCs/>
          <w:sz w:val="28"/>
          <w:szCs w:val="28"/>
        </w:rPr>
        <w:t>2)</w:t>
      </w:r>
      <w:r w:rsidRPr="00996C01">
        <w:rPr>
          <w:rFonts w:ascii="Times New Roman" w:hAnsi="Times New Roman" w:cs="Times New Roman"/>
          <w:sz w:val="28"/>
          <w:szCs w:val="28"/>
        </w:rPr>
        <w:t xml:space="preserve"> nie chce istnienia </w:t>
      </w:r>
      <w:r w:rsidRPr="00996C01">
        <w:rPr>
          <w:rStyle w:val="TeksttreciOdstpy1pt"/>
          <w:sz w:val="28"/>
          <w:szCs w:val="28"/>
        </w:rPr>
        <w:t>systemu</w:t>
      </w:r>
      <w:r w:rsidRPr="00996C01">
        <w:rPr>
          <w:rFonts w:ascii="Times New Roman" w:hAnsi="Times New Roman" w:cs="Times New Roman"/>
          <w:sz w:val="28"/>
          <w:szCs w:val="28"/>
        </w:rPr>
        <w:t xml:space="preserve"> parlamentarnego, a więc to </w:t>
      </w:r>
      <w:r w:rsidRPr="00AF1E97">
        <w:rPr>
          <w:rFonts w:ascii="Times New Roman" w:hAnsi="Times New Roman" w:cs="Times New Roman"/>
          <w:b/>
          <w:bCs/>
          <w:sz w:val="28"/>
          <w:szCs w:val="28"/>
        </w:rPr>
        <w:t>nie parla</w:t>
      </w:r>
      <w:r w:rsidRPr="00AF1E97">
        <w:rPr>
          <w:rFonts w:ascii="Times New Roman" w:hAnsi="Times New Roman" w:cs="Times New Roman"/>
          <w:b/>
          <w:bCs/>
          <w:sz w:val="28"/>
          <w:szCs w:val="28"/>
        </w:rPr>
        <w:softHyphen/>
        <w:t>menty powinny być miejscami selekcji kierowniczych polityków,</w:t>
      </w:r>
      <w:r w:rsidRPr="00996C01">
        <w:rPr>
          <w:rFonts w:ascii="Times New Roman" w:hAnsi="Times New Roman" w:cs="Times New Roman"/>
          <w:sz w:val="28"/>
          <w:szCs w:val="28"/>
        </w:rPr>
        <w:t xml:space="preserve"> a ich wotum za</w:t>
      </w:r>
      <w:r w:rsidRPr="00996C01">
        <w:rPr>
          <w:rFonts w:ascii="Times New Roman" w:hAnsi="Times New Roman" w:cs="Times New Roman"/>
          <w:sz w:val="28"/>
          <w:szCs w:val="28"/>
        </w:rPr>
        <w:softHyphen/>
        <w:t xml:space="preserve">ufania czy nieufności nie powinno rozstrzygać o dalszym sprawowaniu przez nich urzędu. </w:t>
      </w:r>
      <w:r w:rsidRPr="00AF1E97">
        <w:rPr>
          <w:rFonts w:ascii="Times New Roman" w:hAnsi="Times New Roman" w:cs="Times New Roman"/>
          <w:b/>
          <w:bCs/>
          <w:sz w:val="28"/>
          <w:szCs w:val="28"/>
        </w:rPr>
        <w:t>Takie jest, jak wiadomo, prawo obowiązujące w amerykańskiej demokra</w:t>
      </w:r>
      <w:r w:rsidRPr="00AF1E97">
        <w:rPr>
          <w:rFonts w:ascii="Times New Roman" w:hAnsi="Times New Roman" w:cs="Times New Roman"/>
          <w:b/>
          <w:bCs/>
          <w:sz w:val="28"/>
          <w:szCs w:val="28"/>
        </w:rPr>
        <w:softHyphen/>
        <w:t>cji</w:t>
      </w:r>
      <w:r w:rsidRPr="00996C01">
        <w:rPr>
          <w:rFonts w:ascii="Times New Roman" w:hAnsi="Times New Roman" w:cs="Times New Roman"/>
          <w:sz w:val="28"/>
          <w:szCs w:val="28"/>
        </w:rPr>
        <w:t xml:space="preserve">. Wynika ono tam po części z wyborów powszechnych głowy państwa i innych urzędników, a po części z tak zwanej </w:t>
      </w:r>
      <w:r w:rsidRPr="00AF1E97">
        <w:rPr>
          <w:rFonts w:ascii="Times New Roman" w:hAnsi="Times New Roman" w:cs="Times New Roman"/>
          <w:b/>
          <w:bCs/>
          <w:sz w:val="28"/>
          <w:szCs w:val="28"/>
        </w:rPr>
        <w:t>zasady „podziału władz</w:t>
      </w:r>
      <w:r w:rsidRPr="00996C01">
        <w:rPr>
          <w:rFonts w:ascii="Times New Roman" w:hAnsi="Times New Roman" w:cs="Times New Roman"/>
          <w:sz w:val="28"/>
          <w:szCs w:val="28"/>
        </w:rPr>
        <w:t xml:space="preserve">". Doświadczenia amerykańskiej demokracji pouczają jednak dostatecznie dobitnie, że również ten rodzaj </w:t>
      </w:r>
      <w:r w:rsidRPr="00AF1E97">
        <w:rPr>
          <w:rFonts w:ascii="Times New Roman" w:hAnsi="Times New Roman" w:cs="Times New Roman"/>
          <w:b/>
          <w:bCs/>
          <w:sz w:val="28"/>
          <w:szCs w:val="28"/>
        </w:rPr>
        <w:t>rugowania parlamentaryzmu nie daje najmniejszych gwarancji bardziej rze</w:t>
      </w:r>
      <w:r w:rsidRPr="00AF1E97">
        <w:rPr>
          <w:rFonts w:ascii="Times New Roman" w:hAnsi="Times New Roman" w:cs="Times New Roman"/>
          <w:b/>
          <w:bCs/>
          <w:sz w:val="28"/>
          <w:szCs w:val="28"/>
        </w:rPr>
        <w:softHyphen/>
        <w:t>czowej i nieprzekupnej administracji</w:t>
      </w:r>
      <w:r w:rsidRPr="00996C01">
        <w:rPr>
          <w:rFonts w:ascii="Times New Roman" w:hAnsi="Times New Roman" w:cs="Times New Roman"/>
          <w:sz w:val="28"/>
          <w:szCs w:val="28"/>
        </w:rPr>
        <w:t xml:space="preserve">, w stosunku do systemu parlamentarnego, że sytuacja wygląda wręcz przeciwnie. Wprawdzie powszechne wybory głowy państwa nie okazały się, najogólniej rzecz ujmując, złym pomysłem. W każdym razie w ostatnich dekadach </w:t>
      </w:r>
      <w:r w:rsidRPr="00AF1E97">
        <w:rPr>
          <w:rFonts w:ascii="Times New Roman" w:hAnsi="Times New Roman" w:cs="Times New Roman"/>
          <w:b/>
          <w:bCs/>
          <w:sz w:val="28"/>
          <w:szCs w:val="28"/>
        </w:rPr>
        <w:t>liczba rzeczywiście nie nadających się do pełnienia tej funk</w:t>
      </w:r>
      <w:r w:rsidRPr="00AF1E97">
        <w:rPr>
          <w:rFonts w:ascii="Times New Roman" w:hAnsi="Times New Roman" w:cs="Times New Roman"/>
          <w:b/>
          <w:bCs/>
          <w:sz w:val="28"/>
          <w:szCs w:val="28"/>
        </w:rPr>
        <w:softHyphen/>
        <w:t>cji prezydentów przynajmniej nie była większa niż w dziedzicznych monarchiach liczba nie nadających się królów</w:t>
      </w:r>
      <w:r w:rsidRPr="00996C01">
        <w:rPr>
          <w:rFonts w:ascii="Times New Roman" w:hAnsi="Times New Roman" w:cs="Times New Roman"/>
          <w:sz w:val="28"/>
          <w:szCs w:val="28"/>
        </w:rPr>
        <w:t>. Natomiast sami Amerykanie zadowoleni są z za</w:t>
      </w:r>
      <w:r w:rsidRPr="00996C01">
        <w:rPr>
          <w:rFonts w:ascii="Times New Roman" w:hAnsi="Times New Roman" w:cs="Times New Roman"/>
          <w:sz w:val="28"/>
          <w:szCs w:val="28"/>
        </w:rPr>
        <w:softHyphen/>
        <w:t>sady powszechnych wyborów urzędników, generalnie rzecz biorąc, jedynie w bar</w:t>
      </w:r>
      <w:r w:rsidRPr="00996C01">
        <w:rPr>
          <w:rFonts w:ascii="Times New Roman" w:hAnsi="Times New Roman" w:cs="Times New Roman"/>
          <w:sz w:val="28"/>
          <w:szCs w:val="28"/>
        </w:rPr>
        <w:softHyphen/>
        <w:t>dzo ograniczonym zakresie. Nie tylko usuwa ona, gdy się ją uogólni, to, co wyróż</w:t>
      </w:r>
      <w:r w:rsidRPr="00996C01">
        <w:rPr>
          <w:rFonts w:ascii="Times New Roman" w:hAnsi="Times New Roman" w:cs="Times New Roman"/>
          <w:sz w:val="28"/>
          <w:szCs w:val="28"/>
        </w:rPr>
        <w:softHyphen/>
        <w:t>nia biurokratyczną maszynerię z technicznego punktu widzenia - dyscyplinę urzę</w:t>
      </w:r>
      <w:r w:rsidRPr="00996C01">
        <w:rPr>
          <w:rFonts w:ascii="Times New Roman" w:hAnsi="Times New Roman" w:cs="Times New Roman"/>
          <w:sz w:val="28"/>
          <w:szCs w:val="28"/>
        </w:rPr>
        <w:softHyphen/>
        <w:t>dową. Lecz także, przy masowym zastosowaniu w nowoczesnym dużym państwie, nie daje żadnej gwarancji jakości urzędników. W przeciwieństwie do systemu par</w:t>
      </w:r>
      <w:r w:rsidRPr="00996C01">
        <w:rPr>
          <w:rFonts w:ascii="Times New Roman" w:hAnsi="Times New Roman" w:cs="Times New Roman"/>
          <w:sz w:val="28"/>
          <w:szCs w:val="28"/>
        </w:rPr>
        <w:softHyphen/>
        <w:t>lamentarnego, składa ona selekcję kandydatów do urzędów w ręce niejawnych i wobec opinii publicznej, w porównaniu z partią parlamentarną i jej przywódcą, w dużej mierze nieodpowiedzialnych klik, które prezentują kandydatów fachowo niewyszkolonym wyborcom, co stanowi wysoce nieodpowiednią drogę ustanawia</w:t>
      </w:r>
      <w:r w:rsidRPr="00996C01">
        <w:rPr>
          <w:rFonts w:ascii="Times New Roman" w:hAnsi="Times New Roman" w:cs="Times New Roman"/>
          <w:sz w:val="28"/>
          <w:szCs w:val="28"/>
        </w:rPr>
        <w:softHyphen/>
        <w:t>nia urzędników administracji, od których wymaga się technicznych kwalifikacji fa</w:t>
      </w:r>
      <w:r w:rsidRPr="00996C01">
        <w:rPr>
          <w:rFonts w:ascii="Times New Roman" w:hAnsi="Times New Roman" w:cs="Times New Roman"/>
          <w:sz w:val="28"/>
          <w:szCs w:val="28"/>
        </w:rPr>
        <w:softHyphen/>
        <w:t>chowych. W Ameryce w sferze zadań najnowocześniejszej administracji, lecz także w sprawowaniu urzędu sędziego, mianowani przez wybraną głowę państwa facho</w:t>
      </w:r>
      <w:r w:rsidRPr="00996C01">
        <w:rPr>
          <w:rFonts w:ascii="Times New Roman" w:hAnsi="Times New Roman" w:cs="Times New Roman"/>
          <w:sz w:val="28"/>
          <w:szCs w:val="28"/>
        </w:rPr>
        <w:softHyphen/>
        <w:t>wo wyszkoleni urzędnicy zwykle sprawdzają się, zarówno z technicznego punktu widzenia, jak i ich nieprzekupności, bez porównania lepiej. Bowiem selekcja urzęd</w:t>
      </w:r>
      <w:r w:rsidRPr="00996C01">
        <w:rPr>
          <w:rFonts w:ascii="Times New Roman" w:hAnsi="Times New Roman" w:cs="Times New Roman"/>
          <w:sz w:val="28"/>
          <w:szCs w:val="28"/>
        </w:rPr>
        <w:softHyphen/>
        <w:t>ników fachowych i selekcja przywódców politycznych nie są tożsame. Natomiast nieufność wobec bezsilnych i dlatego tak skorumpowanych parlamentów doprowa</w:t>
      </w:r>
      <w:r w:rsidRPr="00996C01">
        <w:rPr>
          <w:rFonts w:ascii="Times New Roman" w:hAnsi="Times New Roman" w:cs="Times New Roman"/>
          <w:sz w:val="28"/>
          <w:szCs w:val="28"/>
        </w:rPr>
        <w:softHyphen/>
        <w:t>dziła w niektórych amerykańskich stanach do rozszerzenia bezpośredniego ustana</w:t>
      </w:r>
      <w:r w:rsidRPr="00996C01">
        <w:rPr>
          <w:rFonts w:ascii="Times New Roman" w:hAnsi="Times New Roman" w:cs="Times New Roman"/>
          <w:sz w:val="28"/>
          <w:szCs w:val="28"/>
        </w:rPr>
        <w:softHyphen/>
        <w:t>wiania praw przez naród.</w:t>
      </w:r>
    </w:p>
    <w:p w:rsidR="008A3FBF" w:rsidRPr="00996C01" w:rsidRDefault="008A3FBF" w:rsidP="002761AE">
      <w:pPr>
        <w:jc w:val="both"/>
        <w:rPr>
          <w:rFonts w:ascii="Times New Roman" w:hAnsi="Times New Roman" w:cs="Times New Roman"/>
          <w:sz w:val="28"/>
          <w:szCs w:val="28"/>
        </w:rPr>
      </w:pPr>
      <w:r>
        <w:rPr>
          <w:rStyle w:val="TeksttreciOdstpy1pt"/>
          <w:sz w:val="28"/>
          <w:szCs w:val="28"/>
        </w:rPr>
        <w:t xml:space="preserve">      </w:t>
      </w:r>
      <w:r w:rsidRPr="00AF1E97">
        <w:rPr>
          <w:rStyle w:val="TeksttreciOdstpy1pt"/>
          <w:b/>
          <w:bCs/>
          <w:sz w:val="28"/>
          <w:szCs w:val="28"/>
        </w:rPr>
        <w:t>Głosowanie powszechne</w:t>
      </w:r>
      <w:r w:rsidRPr="00996C01">
        <w:rPr>
          <w:rFonts w:ascii="Times New Roman" w:hAnsi="Times New Roman" w:cs="Times New Roman"/>
          <w:sz w:val="28"/>
          <w:szCs w:val="28"/>
        </w:rPr>
        <w:t xml:space="preserve"> jako środek zarówno wyborów, jak i prawodaw</w:t>
      </w:r>
      <w:r w:rsidRPr="00996C01">
        <w:rPr>
          <w:rFonts w:ascii="Times New Roman" w:hAnsi="Times New Roman" w:cs="Times New Roman"/>
          <w:sz w:val="28"/>
          <w:szCs w:val="28"/>
        </w:rPr>
        <w:softHyphen/>
        <w:t xml:space="preserve">stwa ma </w:t>
      </w:r>
      <w:r w:rsidRPr="00E34D2E">
        <w:rPr>
          <w:rFonts w:ascii="Times New Roman" w:hAnsi="Times New Roman" w:cs="Times New Roman"/>
          <w:b/>
          <w:bCs/>
          <w:sz w:val="28"/>
          <w:szCs w:val="28"/>
        </w:rPr>
        <w:t>wewnętrzne ograniczenia</w:t>
      </w:r>
      <w:r w:rsidRPr="00996C01">
        <w:rPr>
          <w:rFonts w:ascii="Times New Roman" w:hAnsi="Times New Roman" w:cs="Times New Roman"/>
          <w:sz w:val="28"/>
          <w:szCs w:val="28"/>
        </w:rPr>
        <w:t>, które wynikają z jego technicznej swoistości. Od</w:t>
      </w:r>
      <w:r w:rsidRPr="00996C01">
        <w:rPr>
          <w:rFonts w:ascii="Times New Roman" w:hAnsi="Times New Roman" w:cs="Times New Roman"/>
          <w:sz w:val="28"/>
          <w:szCs w:val="28"/>
        </w:rPr>
        <w:softHyphen/>
        <w:t>powiada ono jedynie „</w:t>
      </w:r>
      <w:r w:rsidRPr="00E34D2E">
        <w:rPr>
          <w:rFonts w:ascii="Times New Roman" w:hAnsi="Times New Roman" w:cs="Times New Roman"/>
          <w:b/>
          <w:bCs/>
          <w:sz w:val="28"/>
          <w:szCs w:val="28"/>
        </w:rPr>
        <w:t>tak" lub „nie</w:t>
      </w:r>
      <w:r w:rsidRPr="00996C01">
        <w:rPr>
          <w:rFonts w:ascii="Times New Roman" w:hAnsi="Times New Roman" w:cs="Times New Roman"/>
          <w:sz w:val="28"/>
          <w:szCs w:val="28"/>
        </w:rPr>
        <w:t>". Nigdzie w państwach masowych nie przekaza</w:t>
      </w:r>
      <w:r w:rsidRPr="00996C01">
        <w:rPr>
          <w:rFonts w:ascii="Times New Roman" w:hAnsi="Times New Roman" w:cs="Times New Roman"/>
          <w:sz w:val="28"/>
          <w:szCs w:val="28"/>
        </w:rPr>
        <w:softHyphen/>
        <w:t xml:space="preserve">no mu najważniejszej funkcji parlamentu: </w:t>
      </w:r>
      <w:r w:rsidRPr="00E34D2E">
        <w:rPr>
          <w:rFonts w:ascii="Times New Roman" w:hAnsi="Times New Roman" w:cs="Times New Roman"/>
          <w:b/>
          <w:bCs/>
          <w:sz w:val="28"/>
          <w:szCs w:val="28"/>
        </w:rPr>
        <w:t>ustalania budżetu</w:t>
      </w:r>
      <w:r w:rsidRPr="00996C01">
        <w:rPr>
          <w:rFonts w:ascii="Times New Roman" w:hAnsi="Times New Roman" w:cs="Times New Roman"/>
          <w:sz w:val="28"/>
          <w:szCs w:val="28"/>
        </w:rPr>
        <w:t>. Ale hamowałoby ono także w najbardziej fatalny sposób w państwie masowym ustanawianie wszelkich ta</w:t>
      </w:r>
      <w:r w:rsidRPr="00996C01">
        <w:rPr>
          <w:rFonts w:ascii="Times New Roman" w:hAnsi="Times New Roman" w:cs="Times New Roman"/>
          <w:sz w:val="28"/>
          <w:szCs w:val="28"/>
        </w:rPr>
        <w:softHyphen/>
        <w:t>kich praw, które opierają się na kompromisie sprzecznych interesów. Bo z całkowicie przeciwstawnych powodów może wynikać „nie", gdy nie istnieje żaden środek złago</w:t>
      </w:r>
      <w:r w:rsidRPr="00996C01">
        <w:rPr>
          <w:rFonts w:ascii="Times New Roman" w:hAnsi="Times New Roman" w:cs="Times New Roman"/>
          <w:sz w:val="28"/>
          <w:szCs w:val="28"/>
        </w:rPr>
        <w:softHyphen/>
        <w:t xml:space="preserve">dzenia istniejących sprzeczności interesów w wyniku rokowań. </w:t>
      </w:r>
      <w:r w:rsidRPr="00E34D2E">
        <w:rPr>
          <w:rFonts w:ascii="Times New Roman" w:hAnsi="Times New Roman" w:cs="Times New Roman"/>
          <w:b/>
          <w:bCs/>
          <w:sz w:val="28"/>
          <w:szCs w:val="28"/>
        </w:rPr>
        <w:t xml:space="preserve">Referendum nie zna właśnie </w:t>
      </w:r>
      <w:r w:rsidRPr="00E34D2E">
        <w:rPr>
          <w:rStyle w:val="TeksttreciOdstpy1pt"/>
          <w:b/>
          <w:bCs/>
          <w:sz w:val="28"/>
          <w:szCs w:val="28"/>
        </w:rPr>
        <w:t>kompromisu,</w:t>
      </w:r>
      <w:r w:rsidRPr="00996C01">
        <w:rPr>
          <w:rFonts w:ascii="Times New Roman" w:hAnsi="Times New Roman" w:cs="Times New Roman"/>
          <w:sz w:val="28"/>
          <w:szCs w:val="28"/>
        </w:rPr>
        <w:t xml:space="preserve"> stanowiącego z konieczności podstawę większości wszyst</w:t>
      </w:r>
      <w:r w:rsidRPr="00996C01">
        <w:rPr>
          <w:rFonts w:ascii="Times New Roman" w:hAnsi="Times New Roman" w:cs="Times New Roman"/>
          <w:sz w:val="28"/>
          <w:szCs w:val="28"/>
        </w:rPr>
        <w:softHyphen/>
        <w:t>kich praw w każdym państwie masowym, którego wewnętrzną strukturę cechują sil</w:t>
      </w:r>
      <w:r w:rsidRPr="00996C01">
        <w:rPr>
          <w:rFonts w:ascii="Times New Roman" w:hAnsi="Times New Roman" w:cs="Times New Roman"/>
          <w:sz w:val="28"/>
          <w:szCs w:val="28"/>
        </w:rPr>
        <w:softHyphen/>
        <w:t xml:space="preserve">ne regionalne, społeczne, wyznaniowe i inne napięcia. A trudno sobie wyobrazić, jak w ogóle mogłyby zostać przyjęte w głosowaniu powszechnym w państwie masowym charakteryzującym się znacznymi sprzecznościami klasowymi </w:t>
      </w:r>
      <w:r w:rsidRPr="00E34D2E">
        <w:rPr>
          <w:rFonts w:ascii="Times New Roman" w:hAnsi="Times New Roman" w:cs="Times New Roman"/>
          <w:b/>
          <w:bCs/>
          <w:sz w:val="28"/>
          <w:szCs w:val="28"/>
        </w:rPr>
        <w:t>ustawy podatkowe in</w:t>
      </w:r>
      <w:r w:rsidRPr="00E34D2E">
        <w:rPr>
          <w:rFonts w:ascii="Times New Roman" w:hAnsi="Times New Roman" w:cs="Times New Roman"/>
          <w:b/>
          <w:bCs/>
          <w:sz w:val="28"/>
          <w:szCs w:val="28"/>
        </w:rPr>
        <w:softHyphen/>
        <w:t>nego rodzaju niż na przykład wprowadzające progresywne konfiskaty dochodów i majątku oraz „upaństwowienia</w:t>
      </w:r>
      <w:r w:rsidRPr="00996C01">
        <w:rPr>
          <w:rFonts w:ascii="Times New Roman" w:hAnsi="Times New Roman" w:cs="Times New Roman"/>
          <w:sz w:val="28"/>
          <w:szCs w:val="28"/>
        </w:rPr>
        <w:t>". Jakiemuś socjaliście właśnie ta konsekwencja nie wyda się odstraszająca. Tyle że nie jest znany żaden przykład</w:t>
      </w:r>
      <w:r>
        <w:rPr>
          <w:rFonts w:ascii="Times New Roman" w:hAnsi="Times New Roman" w:cs="Times New Roman"/>
          <w:sz w:val="28"/>
          <w:szCs w:val="28"/>
        </w:rPr>
        <w:t>,</w:t>
      </w:r>
      <w:r w:rsidRPr="00996C01">
        <w:rPr>
          <w:rFonts w:ascii="Times New Roman" w:hAnsi="Times New Roman" w:cs="Times New Roman"/>
          <w:sz w:val="28"/>
          <w:szCs w:val="28"/>
        </w:rPr>
        <w:t xml:space="preserve"> w którym aparat państwowy znajdujący się pod presją refe</w:t>
      </w:r>
      <w:r w:rsidRPr="00996C01">
        <w:rPr>
          <w:rFonts w:ascii="Times New Roman" w:hAnsi="Times New Roman" w:cs="Times New Roman"/>
          <w:sz w:val="28"/>
          <w:szCs w:val="28"/>
        </w:rPr>
        <w:softHyphen/>
        <w:t>rendum skutecznie wprowadziłby w życie takie często nominalnie bardzo wysokie, po części konf</w:t>
      </w:r>
      <w:r>
        <w:rPr>
          <w:rFonts w:ascii="Times New Roman" w:hAnsi="Times New Roman" w:cs="Times New Roman"/>
          <w:sz w:val="28"/>
          <w:szCs w:val="28"/>
        </w:rPr>
        <w:t>i</w:t>
      </w:r>
      <w:r w:rsidRPr="00996C01">
        <w:rPr>
          <w:rFonts w:ascii="Times New Roman" w:hAnsi="Times New Roman" w:cs="Times New Roman"/>
          <w:sz w:val="28"/>
          <w:szCs w:val="28"/>
        </w:rPr>
        <w:t xml:space="preserve">skacyjne </w:t>
      </w:r>
      <w:r w:rsidRPr="00E34D2E">
        <w:rPr>
          <w:rFonts w:ascii="Times New Roman" w:hAnsi="Times New Roman" w:cs="Times New Roman"/>
          <w:b/>
          <w:bCs/>
          <w:sz w:val="28"/>
          <w:szCs w:val="28"/>
        </w:rPr>
        <w:t>podatki majątkowe</w:t>
      </w:r>
      <w:r w:rsidRPr="00996C01">
        <w:rPr>
          <w:rFonts w:ascii="Times New Roman" w:hAnsi="Times New Roman" w:cs="Times New Roman"/>
          <w:sz w:val="28"/>
          <w:szCs w:val="28"/>
        </w:rPr>
        <w:t>. Plebiscytowe zasady osłabiają ponad</w:t>
      </w:r>
      <w:r w:rsidRPr="00996C01">
        <w:rPr>
          <w:rFonts w:ascii="Times New Roman" w:hAnsi="Times New Roman" w:cs="Times New Roman"/>
          <w:sz w:val="28"/>
          <w:szCs w:val="28"/>
        </w:rPr>
        <w:softHyphen/>
        <w:t>to znaczenie przywódców partyjnych i odpowiedzialność urzędników. Zdezawu</w:t>
      </w:r>
      <w:r w:rsidRPr="00996C01">
        <w:rPr>
          <w:rFonts w:ascii="Times New Roman" w:hAnsi="Times New Roman" w:cs="Times New Roman"/>
          <w:sz w:val="28"/>
          <w:szCs w:val="28"/>
        </w:rPr>
        <w:softHyphen/>
        <w:t>owanie kierowniczych urzędników w rezultacie odrzucającego ich projekty głoso</w:t>
      </w:r>
      <w:r w:rsidRPr="00996C01">
        <w:rPr>
          <w:rFonts w:ascii="Times New Roman" w:hAnsi="Times New Roman" w:cs="Times New Roman"/>
          <w:sz w:val="28"/>
          <w:szCs w:val="28"/>
        </w:rPr>
        <w:softHyphen/>
        <w:t>wania powszechnego nie prowadzi, jak w państwach parlamentarnych wotum nie</w:t>
      </w:r>
      <w:r w:rsidRPr="00996C01">
        <w:rPr>
          <w:rFonts w:ascii="Times New Roman" w:hAnsi="Times New Roman" w:cs="Times New Roman"/>
          <w:sz w:val="28"/>
          <w:szCs w:val="28"/>
        </w:rPr>
        <w:softHyphen/>
        <w:t>ufności, do ich ustąpienia, i nie może mieć nigdy takich skutków. Bo takie negatyw</w:t>
      </w:r>
      <w:r w:rsidRPr="00996C01">
        <w:rPr>
          <w:rFonts w:ascii="Times New Roman" w:hAnsi="Times New Roman" w:cs="Times New Roman"/>
          <w:sz w:val="28"/>
          <w:szCs w:val="28"/>
        </w:rPr>
        <w:softHyphen/>
        <w:t>ne wotum nie informuje o jego powodach i nie nakłada na negatywnie głosujące masy, jak na większość partii parlamentarnych głosujących przeciw rządowi, obo</w:t>
      </w:r>
      <w:r w:rsidRPr="00996C01">
        <w:rPr>
          <w:rFonts w:ascii="Times New Roman" w:hAnsi="Times New Roman" w:cs="Times New Roman"/>
          <w:sz w:val="28"/>
          <w:szCs w:val="28"/>
        </w:rPr>
        <w:softHyphen/>
        <w:t>wiązku zastąpienia zdezawuowanych przez nie urzędników przez własnych odpo</w:t>
      </w:r>
      <w:r w:rsidRPr="00996C01">
        <w:rPr>
          <w:rFonts w:ascii="Times New Roman" w:hAnsi="Times New Roman" w:cs="Times New Roman"/>
          <w:sz w:val="28"/>
          <w:szCs w:val="28"/>
        </w:rPr>
        <w:softHyphen/>
        <w:t>wiedzialnych przywódców.</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A w im większej mierze państwowa biurokracja zawiadywałaby gospodarką, tym dotkliwiej dawałby się odczuć brak niezależnego organu kontrolnego, który, jak to czynią parlamenty, żądałby od urzędników składania publicznych sprawozdań i uprawniony byłby do pociągania ich do odpowiedzialności. Jako środ</w:t>
      </w:r>
      <w:r w:rsidRPr="00996C01">
        <w:rPr>
          <w:rFonts w:ascii="Times New Roman" w:hAnsi="Times New Roman" w:cs="Times New Roman"/>
          <w:sz w:val="28"/>
          <w:szCs w:val="28"/>
        </w:rPr>
        <w:softHyphen/>
        <w:t>ki zarówno selekcji urzędników fachowych, jak i krytyki ich dokonań zupełnie nie</w:t>
      </w:r>
      <w:r w:rsidRPr="00996C01">
        <w:rPr>
          <w:rFonts w:ascii="Times New Roman" w:hAnsi="Times New Roman" w:cs="Times New Roman"/>
          <w:sz w:val="28"/>
          <w:szCs w:val="28"/>
        </w:rPr>
        <w:softHyphen/>
        <w:t>odpowiednie są w państwie masowym środki plebiscytarnej demokra</w:t>
      </w:r>
      <w:r w:rsidRPr="00996C01">
        <w:rPr>
          <w:rFonts w:ascii="Times New Roman" w:hAnsi="Times New Roman" w:cs="Times New Roman"/>
          <w:sz w:val="28"/>
          <w:szCs w:val="28"/>
        </w:rPr>
        <w:softHyphen/>
        <w:t>cji: bezpośrednie wybory i głosowania powszechne, a tym bardziej składające ich z urzędu referendum. I jeśli nawet w działalności partyjnej w przypadku wyborów parlamentarnych znaczenie pieniędzy stron zainteresowanych nie jest małe, to władza pieniędzy i siła oddziaływania wspieranych przez nie demagogicznych apara</w:t>
      </w:r>
      <w:r w:rsidRPr="00996C01">
        <w:rPr>
          <w:rFonts w:ascii="Times New Roman" w:hAnsi="Times New Roman" w:cs="Times New Roman"/>
          <w:sz w:val="28"/>
          <w:szCs w:val="28"/>
        </w:rPr>
        <w:softHyphen/>
        <w:t>tów wzrosłaby w stosunkach państwa masowego w sytuacji wyłącznego panowania wyborów i głosowań powszechnych.</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E34D2E">
        <w:rPr>
          <w:rFonts w:ascii="Times New Roman" w:hAnsi="Times New Roman" w:cs="Times New Roman"/>
          <w:b/>
          <w:bCs/>
          <w:sz w:val="28"/>
          <w:szCs w:val="28"/>
        </w:rPr>
        <w:t>Obowiązkowe wybory i głosowania powszechne</w:t>
      </w:r>
      <w:r w:rsidRPr="00996C01">
        <w:rPr>
          <w:rFonts w:ascii="Times New Roman" w:hAnsi="Times New Roman" w:cs="Times New Roman"/>
          <w:sz w:val="28"/>
          <w:szCs w:val="28"/>
        </w:rPr>
        <w:t xml:space="preserve"> stanowią z pewnością przeciwbiegun krytykowanego stanu, w którym aktywność polityczna obywa</w:t>
      </w:r>
      <w:r w:rsidRPr="00996C01">
        <w:rPr>
          <w:rFonts w:ascii="Times New Roman" w:hAnsi="Times New Roman" w:cs="Times New Roman"/>
          <w:sz w:val="28"/>
          <w:szCs w:val="28"/>
        </w:rPr>
        <w:softHyphen/>
        <w:t>tela w państwie parlamentarnym ogranicza się jedynie do tego, że co kilka lat wrzu</w:t>
      </w:r>
      <w:r w:rsidRPr="00996C01">
        <w:rPr>
          <w:rFonts w:ascii="Times New Roman" w:hAnsi="Times New Roman" w:cs="Times New Roman"/>
          <w:sz w:val="28"/>
          <w:szCs w:val="28"/>
        </w:rPr>
        <w:softHyphen/>
        <w:t>ca do urny dostarczoną mu przez organizacje partyjne, wydrukowaną kartę do gło</w:t>
      </w:r>
      <w:r w:rsidRPr="00996C01">
        <w:rPr>
          <w:rFonts w:ascii="Times New Roman" w:hAnsi="Times New Roman" w:cs="Times New Roman"/>
          <w:sz w:val="28"/>
          <w:szCs w:val="28"/>
        </w:rPr>
        <w:softHyphen/>
        <w:t xml:space="preserve">sowania. Wątpiono, czy jest to </w:t>
      </w:r>
      <w:r w:rsidRPr="00E34D2E">
        <w:rPr>
          <w:rFonts w:ascii="Times New Roman" w:hAnsi="Times New Roman" w:cs="Times New Roman"/>
          <w:b/>
          <w:bCs/>
          <w:sz w:val="28"/>
          <w:szCs w:val="28"/>
        </w:rPr>
        <w:t>środek wychowania politycznego</w:t>
      </w:r>
      <w:r w:rsidRPr="00996C01">
        <w:rPr>
          <w:rFonts w:ascii="Times New Roman" w:hAnsi="Times New Roman" w:cs="Times New Roman"/>
          <w:sz w:val="28"/>
          <w:szCs w:val="28"/>
        </w:rPr>
        <w:t>. Na pewno wyłącz</w:t>
      </w:r>
      <w:r w:rsidRPr="00996C01">
        <w:rPr>
          <w:rFonts w:ascii="Times New Roman" w:hAnsi="Times New Roman" w:cs="Times New Roman"/>
          <w:sz w:val="28"/>
          <w:szCs w:val="28"/>
        </w:rPr>
        <w:softHyphen/>
        <w:t xml:space="preserve">nie w rozważanych wcześniej warunkach jawności i kontroli administracji, które przyzwyczajają obywateli państwa do stałego śledzenia sposobu, w jaki zarządza się ich sprawami. Natomiast </w:t>
      </w:r>
      <w:r w:rsidRPr="00E34D2E">
        <w:rPr>
          <w:rFonts w:ascii="Times New Roman" w:hAnsi="Times New Roman" w:cs="Times New Roman"/>
          <w:b/>
          <w:bCs/>
          <w:sz w:val="28"/>
          <w:szCs w:val="28"/>
        </w:rPr>
        <w:t>obowiązkowe głosowanie powszechne wzywa obywatela państwa, czasem kilkunastokrotnie w ciągu paru miesięcy, do stawienia się przed urną mającą przesądzić o prawach.</w:t>
      </w:r>
      <w:r w:rsidRPr="00996C01">
        <w:rPr>
          <w:rFonts w:ascii="Times New Roman" w:hAnsi="Times New Roman" w:cs="Times New Roman"/>
          <w:sz w:val="28"/>
          <w:szCs w:val="28"/>
        </w:rPr>
        <w:t xml:space="preserve"> A obowiązkowe wybory powszechne żądają od niego głosowania odnoszącego się do długich list zupełnie nie znanych mu osobiście kandydatów do urzędów, których kwalifikacji fachowych nie jest w stanie ocenić. Oczywiście brak kwalifikacji fachowych nie jest argumentem przeciw demokratycznej selekcji kandydatów. Bo nie trzeba być szewcem, by wiedzieć, czy uwiera but zrobiony przez szewca. Ty</w:t>
      </w:r>
      <w:r w:rsidRPr="00996C01">
        <w:rPr>
          <w:rFonts w:ascii="Times New Roman" w:hAnsi="Times New Roman" w:cs="Times New Roman"/>
          <w:sz w:val="28"/>
          <w:szCs w:val="28"/>
        </w:rPr>
        <w:softHyphen/>
        <w:t>le że nie tylko niebezpieczeństwo zobojętnienia, lecz także niebezpieczeństwo wpro</w:t>
      </w:r>
      <w:r w:rsidRPr="00996C01">
        <w:rPr>
          <w:rFonts w:ascii="Times New Roman" w:hAnsi="Times New Roman" w:cs="Times New Roman"/>
          <w:sz w:val="28"/>
          <w:szCs w:val="28"/>
        </w:rPr>
        <w:softHyphen/>
        <w:t>wadzenia w błąd, co do osoby winnej nadużyć, jest w przypadku wybo</w:t>
      </w:r>
      <w:r w:rsidRPr="00996C01">
        <w:rPr>
          <w:rFonts w:ascii="Times New Roman" w:hAnsi="Times New Roman" w:cs="Times New Roman"/>
          <w:sz w:val="28"/>
          <w:szCs w:val="28"/>
        </w:rPr>
        <w:softHyphen/>
        <w:t>rów powszechnych urzędników fachowych olbrzymie, w przeciwieństwie do systemu parlamentarnego, w którym wyborca obciąża odpowiedzialnością przywódców par</w:t>
      </w:r>
      <w:r w:rsidRPr="00996C01">
        <w:rPr>
          <w:rFonts w:ascii="Times New Roman" w:hAnsi="Times New Roman" w:cs="Times New Roman"/>
          <w:sz w:val="28"/>
          <w:szCs w:val="28"/>
        </w:rPr>
        <w:softHyphen/>
        <w:t>tii mianującej urzędników. A gdy idzie o ustanawianie technicznie skompli</w:t>
      </w:r>
      <w:r w:rsidRPr="00996C01">
        <w:rPr>
          <w:rFonts w:ascii="Times New Roman" w:hAnsi="Times New Roman" w:cs="Times New Roman"/>
          <w:sz w:val="28"/>
          <w:szCs w:val="28"/>
        </w:rPr>
        <w:softHyphen/>
        <w:t xml:space="preserve">kowanych praw, to właśnie w głosowaniu powszechnym wynik może stać się </w:t>
      </w:r>
      <w:r w:rsidRPr="00E34D2E">
        <w:rPr>
          <w:rFonts w:ascii="Times New Roman" w:hAnsi="Times New Roman" w:cs="Times New Roman"/>
          <w:b/>
          <w:bCs/>
          <w:sz w:val="28"/>
          <w:szCs w:val="28"/>
        </w:rPr>
        <w:t>dziełem przebiegłych, lecz ukrytych stron zainteresowanych</w:t>
      </w:r>
      <w:r w:rsidRPr="00996C01">
        <w:rPr>
          <w:rFonts w:ascii="Times New Roman" w:hAnsi="Times New Roman" w:cs="Times New Roman"/>
          <w:sz w:val="28"/>
          <w:szCs w:val="28"/>
        </w:rPr>
        <w:t>. Pod tym względem wa</w:t>
      </w:r>
      <w:r w:rsidRPr="00996C01">
        <w:rPr>
          <w:rFonts w:ascii="Times New Roman" w:hAnsi="Times New Roman" w:cs="Times New Roman"/>
          <w:sz w:val="28"/>
          <w:szCs w:val="28"/>
        </w:rPr>
        <w:softHyphen/>
        <w:t>runki w krajach europejskich z dużym udziałem fachowych urzędników różnią się istotnie od amerykańskich, gdzie głosowanie powszechne uważa się za jedyną prze</w:t>
      </w:r>
      <w:r w:rsidRPr="00996C01">
        <w:rPr>
          <w:rFonts w:ascii="Times New Roman" w:hAnsi="Times New Roman" w:cs="Times New Roman"/>
          <w:sz w:val="28"/>
          <w:szCs w:val="28"/>
        </w:rPr>
        <w:softHyphen/>
        <w:t>ciwwagę wobec korupcji nieuchronnie podrzędnych tam legislatur.</w:t>
      </w:r>
    </w:p>
    <w:p w:rsidR="008A3FBF" w:rsidRDefault="008A3FBF" w:rsidP="002761AE">
      <w:pPr>
        <w:jc w:val="both"/>
        <w:rPr>
          <w:rStyle w:val="TeksttreciOdstpy1pt"/>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Jednak wszystko to nie ma przemawiać przeciw posłużeniu się głosowaniem po</w:t>
      </w:r>
      <w:r w:rsidRPr="00996C01">
        <w:rPr>
          <w:rFonts w:ascii="Times New Roman" w:hAnsi="Times New Roman" w:cs="Times New Roman"/>
          <w:sz w:val="28"/>
          <w:szCs w:val="28"/>
        </w:rPr>
        <w:softHyphen/>
        <w:t>wszechnym jako</w:t>
      </w:r>
      <w:r w:rsidRPr="00996C01">
        <w:rPr>
          <w:rStyle w:val="TeksttreciPogrubienie6"/>
          <w:sz w:val="28"/>
          <w:szCs w:val="28"/>
        </w:rPr>
        <w:t xml:space="preserve"> ultima ratio</w:t>
      </w:r>
      <w:r w:rsidRPr="00996C01">
        <w:rPr>
          <w:rFonts w:ascii="Times New Roman" w:hAnsi="Times New Roman" w:cs="Times New Roman"/>
          <w:sz w:val="28"/>
          <w:szCs w:val="28"/>
        </w:rPr>
        <w:t xml:space="preserve"> w stosownych przypadkach, mimo znacznie odbiegają</w:t>
      </w:r>
      <w:r w:rsidRPr="00996C01">
        <w:rPr>
          <w:rFonts w:ascii="Times New Roman" w:hAnsi="Times New Roman" w:cs="Times New Roman"/>
          <w:sz w:val="28"/>
          <w:szCs w:val="28"/>
        </w:rPr>
        <w:softHyphen/>
        <w:t xml:space="preserve">cych od warunków szwajcarskich stosunków w państwach masowych. Ale nie czyni ono zbędnymi potężnych parlamentów w dużych państwach. Jako organ kontroli urzędników i jawności administracji, </w:t>
      </w:r>
      <w:r w:rsidRPr="00E34D2E">
        <w:rPr>
          <w:rFonts w:ascii="Times New Roman" w:hAnsi="Times New Roman" w:cs="Times New Roman"/>
          <w:b/>
          <w:bCs/>
          <w:sz w:val="28"/>
          <w:szCs w:val="28"/>
        </w:rPr>
        <w:t>jako środek wykluczania nieodpowiednich kie</w:t>
      </w:r>
      <w:r w:rsidRPr="00E34D2E">
        <w:rPr>
          <w:rFonts w:ascii="Times New Roman" w:hAnsi="Times New Roman" w:cs="Times New Roman"/>
          <w:b/>
          <w:bCs/>
          <w:sz w:val="28"/>
          <w:szCs w:val="28"/>
        </w:rPr>
        <w:softHyphen/>
        <w:t>rowniczych urzędników</w:t>
      </w:r>
      <w:r w:rsidRPr="00996C01">
        <w:rPr>
          <w:rFonts w:ascii="Times New Roman" w:hAnsi="Times New Roman" w:cs="Times New Roman"/>
          <w:sz w:val="28"/>
          <w:szCs w:val="28"/>
        </w:rPr>
        <w:t>, jako miejsce ustalania budżetu, a także jako środek ustana</w:t>
      </w:r>
      <w:r w:rsidRPr="00996C01">
        <w:rPr>
          <w:rFonts w:ascii="Times New Roman" w:hAnsi="Times New Roman" w:cs="Times New Roman"/>
          <w:sz w:val="28"/>
          <w:szCs w:val="28"/>
        </w:rPr>
        <w:softHyphen/>
        <w:t>wiania kompromisów partyjnych, parlament jest nieodzowny również w demokra</w:t>
      </w:r>
      <w:r w:rsidRPr="00996C01">
        <w:rPr>
          <w:rFonts w:ascii="Times New Roman" w:hAnsi="Times New Roman" w:cs="Times New Roman"/>
          <w:sz w:val="28"/>
          <w:szCs w:val="28"/>
        </w:rPr>
        <w:softHyphen/>
        <w:t>cjach wyborczych. A tym bardziej nieodzowny jest w monarchiach dziedzicznych, skoro monarcha dziedziczny ani nie może odwoływać się jedynie do urzędników z wyboru, ani, gdy ich mianuje, nie może sam zajmować stanowiska, jeśli nie ma zo</w:t>
      </w:r>
      <w:r w:rsidRPr="00996C01">
        <w:rPr>
          <w:rFonts w:ascii="Times New Roman" w:hAnsi="Times New Roman" w:cs="Times New Roman"/>
          <w:sz w:val="28"/>
          <w:szCs w:val="28"/>
        </w:rPr>
        <w:softHyphen/>
        <w:t>stać skompromitowana jego swoista funkcja w polityce wewnętrznej: umożliwiania bezkonfliktowego rozwiązania w sytuacji niejednoznacznych nastrojów politycznych i stosunku sił. Obok „cezarystycznych" przywódców władza parlamentu jest niezbęd</w:t>
      </w:r>
      <w:r w:rsidRPr="00996C01">
        <w:rPr>
          <w:rFonts w:ascii="Times New Roman" w:hAnsi="Times New Roman" w:cs="Times New Roman"/>
          <w:sz w:val="28"/>
          <w:szCs w:val="28"/>
        </w:rPr>
        <w:softHyphen/>
        <w:t>na w monarchiach dziedzicznych już choćby z tej racji, że mogą pojawić się długie okresy, w których nie istnieją żadni w pewnej mierze powszechnie uznawani mężowie zaufania mas. Problem następstwa był piętą achillesową ce</w:t>
      </w:r>
      <w:r w:rsidRPr="00996C01">
        <w:rPr>
          <w:rFonts w:ascii="Times New Roman" w:hAnsi="Times New Roman" w:cs="Times New Roman"/>
          <w:sz w:val="28"/>
          <w:szCs w:val="28"/>
        </w:rPr>
        <w:softHyphen/>
        <w:t>zarystycznego panowania. Awans, wykluczenie i brak cezarystycznego przywódcy nie pociągają za sobą groźby wewnętrznych katastrof tam, gdzie rzeczy</w:t>
      </w:r>
      <w:r w:rsidRPr="00996C01">
        <w:rPr>
          <w:rFonts w:ascii="Times New Roman" w:hAnsi="Times New Roman" w:cs="Times New Roman"/>
          <w:sz w:val="28"/>
          <w:szCs w:val="28"/>
        </w:rPr>
        <w:softHyphen/>
        <w:t>wiste współpanowanie potężnych ciał reprezentacyjnych zachowuje politycz</w:t>
      </w:r>
      <w:r w:rsidRPr="00996C01">
        <w:rPr>
          <w:rFonts w:ascii="Times New Roman" w:hAnsi="Times New Roman" w:cs="Times New Roman"/>
          <w:sz w:val="28"/>
          <w:szCs w:val="28"/>
        </w:rPr>
        <w:softHyphen/>
        <w:t>ną ciągłość i zawarte w prawie państwowym g</w:t>
      </w:r>
      <w:r w:rsidRPr="00996C01">
        <w:rPr>
          <w:rStyle w:val="TeksttreciOdstpy1pt"/>
          <w:sz w:val="28"/>
          <w:szCs w:val="28"/>
        </w:rPr>
        <w:t>warancje porządku obywatel</w:t>
      </w:r>
      <w:r w:rsidRPr="00996C01">
        <w:rPr>
          <w:rStyle w:val="TeksttreciOdstpy1pt"/>
          <w:sz w:val="28"/>
          <w:szCs w:val="28"/>
        </w:rPr>
        <w:softHyphen/>
        <w:t>skiego.</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Punktem, który dla wrogich parlamentowi demokratów stanowi w rzeczywistości ostateczny kamień obrazy, jest woluntarystyczny cha</w:t>
      </w:r>
      <w:r w:rsidRPr="00996C01">
        <w:rPr>
          <w:rFonts w:ascii="Times New Roman" w:hAnsi="Times New Roman" w:cs="Times New Roman"/>
          <w:sz w:val="28"/>
          <w:szCs w:val="28"/>
        </w:rPr>
        <w:softHyphen/>
        <w:t>rakter uprawiania polityki przez partie i przez to parlamentarnej władzy par</w:t>
      </w:r>
      <w:r w:rsidRPr="00996C01">
        <w:rPr>
          <w:rFonts w:ascii="Times New Roman" w:hAnsi="Times New Roman" w:cs="Times New Roman"/>
          <w:sz w:val="28"/>
          <w:szCs w:val="28"/>
        </w:rPr>
        <w:softHyphen/>
        <w:t>tii. Faktycznie w systemie tym</w:t>
      </w: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przeciwstawiają się sobie „aktywni" i „pasywni" uczestnicy życia politycznego. Działalność polityczna </w:t>
      </w:r>
      <w:r>
        <w:rPr>
          <w:rFonts w:ascii="Times New Roman" w:hAnsi="Times New Roman" w:cs="Times New Roman"/>
          <w:sz w:val="28"/>
          <w:szCs w:val="28"/>
        </w:rPr>
        <w:t xml:space="preserve">spełniają osoby </w:t>
      </w:r>
      <w:r w:rsidRPr="00996C01">
        <w:rPr>
          <w:rFonts w:ascii="Times New Roman" w:hAnsi="Times New Roman" w:cs="Times New Roman"/>
          <w:sz w:val="28"/>
          <w:szCs w:val="28"/>
        </w:rPr>
        <w:t>zainteresowan</w:t>
      </w:r>
      <w:r>
        <w:rPr>
          <w:rFonts w:ascii="Times New Roman" w:hAnsi="Times New Roman" w:cs="Times New Roman"/>
          <w:sz w:val="28"/>
          <w:szCs w:val="28"/>
        </w:rPr>
        <w:t>e</w:t>
      </w:r>
      <w:r w:rsidRPr="00996C01">
        <w:rPr>
          <w:rFonts w:ascii="Times New Roman" w:hAnsi="Times New Roman" w:cs="Times New Roman"/>
          <w:sz w:val="28"/>
          <w:szCs w:val="28"/>
        </w:rPr>
        <w:t>. Przy czym mówiąc o „osobach zainteresowanych", ma</w:t>
      </w:r>
      <w:r w:rsidRPr="00996C01">
        <w:rPr>
          <w:rFonts w:ascii="Times New Roman" w:hAnsi="Times New Roman" w:cs="Times New Roman"/>
          <w:sz w:val="28"/>
          <w:szCs w:val="28"/>
        </w:rPr>
        <w:softHyphen/>
        <w:t xml:space="preserve">my na myśli </w:t>
      </w:r>
      <w:r w:rsidRPr="000A321E">
        <w:rPr>
          <w:rFonts w:ascii="Times New Roman" w:hAnsi="Times New Roman" w:cs="Times New Roman"/>
          <w:b/>
          <w:bCs/>
          <w:sz w:val="28"/>
          <w:szCs w:val="28"/>
        </w:rPr>
        <w:t>zainteresowane poli</w:t>
      </w:r>
      <w:r w:rsidRPr="000A321E">
        <w:rPr>
          <w:rFonts w:ascii="Times New Roman" w:hAnsi="Times New Roman" w:cs="Times New Roman"/>
          <w:b/>
          <w:bCs/>
          <w:sz w:val="28"/>
          <w:szCs w:val="28"/>
        </w:rPr>
        <w:softHyphen/>
        <w:t>tyką osoby</w:t>
      </w:r>
      <w:r w:rsidRPr="00996C01">
        <w:rPr>
          <w:rFonts w:ascii="Times New Roman" w:hAnsi="Times New Roman" w:cs="Times New Roman"/>
          <w:sz w:val="28"/>
          <w:szCs w:val="28"/>
        </w:rPr>
        <w:t xml:space="preserve">, które </w:t>
      </w:r>
      <w:r w:rsidRPr="000A321E">
        <w:rPr>
          <w:rFonts w:ascii="Times New Roman" w:hAnsi="Times New Roman" w:cs="Times New Roman"/>
          <w:b/>
          <w:bCs/>
          <w:sz w:val="28"/>
          <w:szCs w:val="28"/>
        </w:rPr>
        <w:t>dążą do politycznej władzy i odpowiedzialności, by urzeczywistnić pewne idee polityczne</w:t>
      </w:r>
      <w:r w:rsidRPr="00996C01">
        <w:rPr>
          <w:rFonts w:ascii="Times New Roman" w:hAnsi="Times New Roman" w:cs="Times New Roman"/>
          <w:sz w:val="28"/>
          <w:szCs w:val="28"/>
        </w:rPr>
        <w:t>. Tyle że ta działalność osób zainteresowanych konsty</w:t>
      </w:r>
      <w:r w:rsidRPr="00996C01">
        <w:rPr>
          <w:rFonts w:ascii="Times New Roman" w:hAnsi="Times New Roman" w:cs="Times New Roman"/>
          <w:sz w:val="28"/>
          <w:szCs w:val="28"/>
        </w:rPr>
        <w:softHyphen/>
        <w:t xml:space="preserve">tuuje </w:t>
      </w:r>
      <w:r w:rsidRPr="000A321E">
        <w:rPr>
          <w:rFonts w:ascii="Times New Roman" w:hAnsi="Times New Roman" w:cs="Times New Roman"/>
          <w:b/>
          <w:bCs/>
          <w:sz w:val="28"/>
          <w:szCs w:val="28"/>
        </w:rPr>
        <w:t>istotę rzeczy</w:t>
      </w:r>
      <w:r w:rsidRPr="00996C01">
        <w:rPr>
          <w:rFonts w:ascii="Times New Roman" w:hAnsi="Times New Roman" w:cs="Times New Roman"/>
          <w:sz w:val="28"/>
          <w:szCs w:val="28"/>
        </w:rPr>
        <w:t xml:space="preserve">. </w:t>
      </w:r>
      <w:r w:rsidRPr="000A321E">
        <w:rPr>
          <w:rFonts w:ascii="Times New Roman" w:hAnsi="Times New Roman" w:cs="Times New Roman"/>
          <w:b/>
          <w:bCs/>
          <w:sz w:val="28"/>
          <w:szCs w:val="28"/>
        </w:rPr>
        <w:t>Bo to nie politycznie pasywne „masy" wyłaniają z siebie przywód</w:t>
      </w:r>
      <w:r w:rsidRPr="000A321E">
        <w:rPr>
          <w:rFonts w:ascii="Times New Roman" w:hAnsi="Times New Roman" w:cs="Times New Roman"/>
          <w:b/>
          <w:bCs/>
          <w:sz w:val="28"/>
          <w:szCs w:val="28"/>
        </w:rPr>
        <w:softHyphen/>
        <w:t>cę</w:t>
      </w:r>
      <w:r w:rsidRPr="00996C01">
        <w:rPr>
          <w:rFonts w:ascii="Times New Roman" w:hAnsi="Times New Roman" w:cs="Times New Roman"/>
          <w:sz w:val="28"/>
          <w:szCs w:val="28"/>
        </w:rPr>
        <w:t xml:space="preserve">, lecz </w:t>
      </w:r>
      <w:r w:rsidRPr="000A321E">
        <w:rPr>
          <w:rFonts w:ascii="Times New Roman" w:hAnsi="Times New Roman" w:cs="Times New Roman"/>
          <w:b/>
          <w:bCs/>
          <w:sz w:val="28"/>
          <w:szCs w:val="28"/>
        </w:rPr>
        <w:t>polityczny przywódca werbuje zwolenników i dzięki „demagogii" pozyskuje masy</w:t>
      </w:r>
      <w:r w:rsidRPr="00996C01">
        <w:rPr>
          <w:rFonts w:ascii="Times New Roman" w:hAnsi="Times New Roman" w:cs="Times New Roman"/>
          <w:sz w:val="28"/>
          <w:szCs w:val="28"/>
        </w:rPr>
        <w:t>. Tak się rze</w:t>
      </w:r>
      <w:r>
        <w:rPr>
          <w:rFonts w:ascii="Times New Roman" w:hAnsi="Times New Roman" w:cs="Times New Roman"/>
          <w:sz w:val="28"/>
          <w:szCs w:val="28"/>
        </w:rPr>
        <w:t xml:space="preserve">czy mają w każdym </w:t>
      </w:r>
      <w:r w:rsidRPr="00996C01">
        <w:rPr>
          <w:rFonts w:ascii="Times New Roman" w:hAnsi="Times New Roman" w:cs="Times New Roman"/>
          <w:sz w:val="28"/>
          <w:szCs w:val="28"/>
        </w:rPr>
        <w:t xml:space="preserve">demokratycznym porządku państwowym. Dlatego nasuwa się tu przeciwne pytanie: </w:t>
      </w:r>
      <w:r w:rsidRPr="000A321E">
        <w:rPr>
          <w:rFonts w:ascii="Times New Roman" w:hAnsi="Times New Roman" w:cs="Times New Roman"/>
          <w:b/>
          <w:bCs/>
          <w:sz w:val="28"/>
          <w:szCs w:val="28"/>
        </w:rPr>
        <w:t>czy partie w rozwiniętej w pełni demokracji masowej umożliwiają w ogóle awans przy</w:t>
      </w:r>
      <w:r w:rsidRPr="000A321E">
        <w:rPr>
          <w:rFonts w:ascii="Times New Roman" w:hAnsi="Times New Roman" w:cs="Times New Roman"/>
          <w:b/>
          <w:bCs/>
          <w:sz w:val="28"/>
          <w:szCs w:val="28"/>
        </w:rPr>
        <w:softHyphen/>
        <w:t>wódczych natur</w:t>
      </w:r>
      <w:r w:rsidRPr="00996C01">
        <w:rPr>
          <w:rFonts w:ascii="Times New Roman" w:hAnsi="Times New Roman" w:cs="Times New Roman"/>
          <w:sz w:val="28"/>
          <w:szCs w:val="28"/>
        </w:rPr>
        <w:t xml:space="preserve">? </w:t>
      </w:r>
      <w:r w:rsidRPr="000A321E">
        <w:rPr>
          <w:rFonts w:ascii="Times New Roman" w:hAnsi="Times New Roman" w:cs="Times New Roman"/>
          <w:b/>
          <w:bCs/>
          <w:sz w:val="28"/>
          <w:szCs w:val="28"/>
        </w:rPr>
        <w:t>Czy są w stanie przyswajać nowe idee?</w:t>
      </w:r>
      <w:r w:rsidRPr="00996C01">
        <w:rPr>
          <w:rFonts w:ascii="Times New Roman" w:hAnsi="Times New Roman" w:cs="Times New Roman"/>
          <w:sz w:val="28"/>
          <w:szCs w:val="28"/>
        </w:rPr>
        <w:t xml:space="preserve"> Ulegają one </w:t>
      </w:r>
      <w:r w:rsidRPr="000A321E">
        <w:rPr>
          <w:rFonts w:ascii="Times New Roman" w:hAnsi="Times New Roman" w:cs="Times New Roman"/>
          <w:b/>
          <w:bCs/>
          <w:sz w:val="28"/>
          <w:szCs w:val="28"/>
        </w:rPr>
        <w:t>biuro</w:t>
      </w:r>
      <w:r w:rsidRPr="000A321E">
        <w:rPr>
          <w:rFonts w:ascii="Times New Roman" w:hAnsi="Times New Roman" w:cs="Times New Roman"/>
          <w:b/>
          <w:bCs/>
          <w:sz w:val="28"/>
          <w:szCs w:val="28"/>
        </w:rPr>
        <w:softHyphen/>
        <w:t>kratyzacji tak, jak aparat państwowy</w:t>
      </w:r>
      <w:r w:rsidRPr="00996C01">
        <w:rPr>
          <w:rFonts w:ascii="Times New Roman" w:hAnsi="Times New Roman" w:cs="Times New Roman"/>
          <w:sz w:val="28"/>
          <w:szCs w:val="28"/>
        </w:rPr>
        <w:t>. Tworzenie nowych partii z przy</w:t>
      </w:r>
      <w:r w:rsidRPr="00996C01">
        <w:rPr>
          <w:rFonts w:ascii="Times New Roman" w:hAnsi="Times New Roman" w:cs="Times New Roman"/>
          <w:sz w:val="28"/>
          <w:szCs w:val="28"/>
        </w:rPr>
        <w:softHyphen/>
        <w:t>należnym do nich aparatem organizacyjnym i prasowym wymaga dziś takich nakła</w:t>
      </w:r>
      <w:r w:rsidRPr="00996C01">
        <w:rPr>
          <w:rFonts w:ascii="Times New Roman" w:hAnsi="Times New Roman" w:cs="Times New Roman"/>
          <w:sz w:val="28"/>
          <w:szCs w:val="28"/>
        </w:rPr>
        <w:softHyphen/>
        <w:t xml:space="preserve">dów pieniędzy i pracy, że nie wchodzi w grę. </w:t>
      </w:r>
      <w:r w:rsidRPr="000A321E">
        <w:rPr>
          <w:rFonts w:ascii="Times New Roman" w:hAnsi="Times New Roman" w:cs="Times New Roman"/>
          <w:b/>
          <w:bCs/>
          <w:sz w:val="28"/>
          <w:szCs w:val="28"/>
        </w:rPr>
        <w:t>Zaś istniejące już partie są zestereotypizowane.</w:t>
      </w:r>
      <w:r w:rsidRPr="00996C01">
        <w:rPr>
          <w:rFonts w:ascii="Times New Roman" w:hAnsi="Times New Roman" w:cs="Times New Roman"/>
          <w:sz w:val="28"/>
          <w:szCs w:val="28"/>
        </w:rPr>
        <w:t xml:space="preserve"> Ich </w:t>
      </w:r>
      <w:r w:rsidRPr="000A321E">
        <w:rPr>
          <w:rFonts w:ascii="Times New Roman" w:hAnsi="Times New Roman" w:cs="Times New Roman"/>
          <w:b/>
          <w:bCs/>
          <w:sz w:val="28"/>
          <w:szCs w:val="28"/>
        </w:rPr>
        <w:t>stanowiska urzędnicze są „źródłami utrzymania" piastujących je osób</w:t>
      </w:r>
      <w:r w:rsidRPr="00996C01">
        <w:rPr>
          <w:rFonts w:ascii="Times New Roman" w:hAnsi="Times New Roman" w:cs="Times New Roman"/>
          <w:sz w:val="28"/>
          <w:szCs w:val="28"/>
        </w:rPr>
        <w:t xml:space="preserve">. </w:t>
      </w:r>
      <w:r w:rsidRPr="000A321E">
        <w:rPr>
          <w:rFonts w:ascii="Times New Roman" w:hAnsi="Times New Roman" w:cs="Times New Roman"/>
          <w:b/>
          <w:bCs/>
          <w:sz w:val="28"/>
          <w:szCs w:val="28"/>
        </w:rPr>
        <w:t>Ich zasób idei jest w dużej mierze zawarty w pismach propagandowych i w prasie partyj</w:t>
      </w:r>
      <w:r w:rsidRPr="000A321E">
        <w:rPr>
          <w:rFonts w:ascii="Times New Roman" w:hAnsi="Times New Roman" w:cs="Times New Roman"/>
          <w:b/>
          <w:bCs/>
          <w:sz w:val="28"/>
          <w:szCs w:val="28"/>
        </w:rPr>
        <w:softHyphen/>
        <w:t>nej</w:t>
      </w:r>
      <w:r w:rsidRPr="00996C01">
        <w:rPr>
          <w:rFonts w:ascii="Times New Roman" w:hAnsi="Times New Roman" w:cs="Times New Roman"/>
          <w:sz w:val="28"/>
          <w:szCs w:val="28"/>
        </w:rPr>
        <w:t>. Materialne interesy zaangażowanych w nich wydawców i autorów przeciwsta</w:t>
      </w:r>
      <w:r w:rsidRPr="00996C01">
        <w:rPr>
          <w:rFonts w:ascii="Times New Roman" w:hAnsi="Times New Roman" w:cs="Times New Roman"/>
          <w:sz w:val="28"/>
          <w:szCs w:val="28"/>
        </w:rPr>
        <w:softHyphen/>
        <w:t xml:space="preserve">wiają się </w:t>
      </w:r>
      <w:r w:rsidRPr="000A321E">
        <w:rPr>
          <w:rFonts w:ascii="Times New Roman" w:hAnsi="Times New Roman" w:cs="Times New Roman"/>
          <w:b/>
          <w:bCs/>
          <w:sz w:val="28"/>
          <w:szCs w:val="28"/>
        </w:rPr>
        <w:t>dewaluacji tego dorobku piśmienniczego za sprawą przeobrażenia idei.</w:t>
      </w:r>
      <w:r w:rsidRPr="00996C01">
        <w:rPr>
          <w:rFonts w:ascii="Times New Roman" w:hAnsi="Times New Roman" w:cs="Times New Roman"/>
          <w:sz w:val="28"/>
          <w:szCs w:val="28"/>
        </w:rPr>
        <w:t xml:space="preserve"> A tym bardziej zawodowy polityk, który musi żyć z partii, nie chce, by </w:t>
      </w:r>
      <w:r w:rsidRPr="000A321E">
        <w:rPr>
          <w:rFonts w:ascii="Times New Roman" w:hAnsi="Times New Roman" w:cs="Times New Roman"/>
          <w:b/>
          <w:bCs/>
          <w:sz w:val="28"/>
          <w:szCs w:val="28"/>
        </w:rPr>
        <w:t>pozbawiono wartości jego „ideowy" zasób pojęć i haseł</w:t>
      </w:r>
      <w:r w:rsidRPr="00996C01">
        <w:rPr>
          <w:rFonts w:ascii="Times New Roman" w:hAnsi="Times New Roman" w:cs="Times New Roman"/>
          <w:sz w:val="28"/>
          <w:szCs w:val="28"/>
        </w:rPr>
        <w:t xml:space="preserve">, jego </w:t>
      </w:r>
      <w:r w:rsidRPr="000A321E">
        <w:rPr>
          <w:rFonts w:ascii="Times New Roman" w:hAnsi="Times New Roman" w:cs="Times New Roman"/>
          <w:b/>
          <w:bCs/>
          <w:sz w:val="28"/>
          <w:szCs w:val="28"/>
        </w:rPr>
        <w:t>intelektualne narzędzie</w:t>
      </w:r>
      <w:r w:rsidRPr="00996C01">
        <w:rPr>
          <w:rFonts w:ascii="Times New Roman" w:hAnsi="Times New Roman" w:cs="Times New Roman"/>
          <w:sz w:val="28"/>
          <w:szCs w:val="28"/>
        </w:rPr>
        <w:t xml:space="preserve">. </w:t>
      </w:r>
      <w:r w:rsidRPr="000A321E">
        <w:rPr>
          <w:rFonts w:ascii="Times New Roman" w:hAnsi="Times New Roman" w:cs="Times New Roman"/>
          <w:b/>
          <w:bCs/>
          <w:sz w:val="28"/>
          <w:szCs w:val="28"/>
        </w:rPr>
        <w:t>Dlatego re</w:t>
      </w:r>
      <w:r w:rsidRPr="000A321E">
        <w:rPr>
          <w:rFonts w:ascii="Times New Roman" w:hAnsi="Times New Roman" w:cs="Times New Roman"/>
          <w:b/>
          <w:bCs/>
          <w:sz w:val="28"/>
          <w:szCs w:val="28"/>
        </w:rPr>
        <w:softHyphen/>
        <w:t>cepcja nowych idei przez partie dokonuje się stosunkowo szybko jedynie tam</w:t>
      </w:r>
      <w:r w:rsidRPr="00996C01">
        <w:rPr>
          <w:rFonts w:ascii="Times New Roman" w:hAnsi="Times New Roman" w:cs="Times New Roman"/>
          <w:sz w:val="28"/>
          <w:szCs w:val="28"/>
        </w:rPr>
        <w:t>, gdzie pozbawione zasad, a sprawujące patronat nad urzędami partie, jak w Ame</w:t>
      </w:r>
      <w:r w:rsidRPr="00996C01">
        <w:rPr>
          <w:rFonts w:ascii="Times New Roman" w:hAnsi="Times New Roman" w:cs="Times New Roman"/>
          <w:sz w:val="28"/>
          <w:szCs w:val="28"/>
        </w:rPr>
        <w:softHyphen/>
        <w:t>ryce, w przypadku każdych wyborów włączają do swych „</w:t>
      </w:r>
      <w:r w:rsidRPr="000A321E">
        <w:rPr>
          <w:rFonts w:ascii="Times New Roman" w:hAnsi="Times New Roman" w:cs="Times New Roman"/>
          <w:b/>
          <w:bCs/>
          <w:sz w:val="28"/>
          <w:szCs w:val="28"/>
        </w:rPr>
        <w:t>platform" te nowe „płasz</w:t>
      </w:r>
      <w:r w:rsidRPr="000A321E">
        <w:rPr>
          <w:rFonts w:ascii="Times New Roman" w:hAnsi="Times New Roman" w:cs="Times New Roman"/>
          <w:b/>
          <w:bCs/>
          <w:sz w:val="28"/>
          <w:szCs w:val="28"/>
        </w:rPr>
        <w:softHyphen/>
        <w:t xml:space="preserve">czyzny", które w danym momencie, ich zdaniem, przyciągną werbowane głosy. </w:t>
      </w:r>
      <w:r w:rsidRPr="00996C01">
        <w:rPr>
          <w:rFonts w:ascii="Times New Roman" w:hAnsi="Times New Roman" w:cs="Times New Roman"/>
          <w:sz w:val="28"/>
          <w:szCs w:val="28"/>
        </w:rPr>
        <w:t>Jesz</w:t>
      </w:r>
      <w:r w:rsidRPr="00996C01">
        <w:rPr>
          <w:rFonts w:ascii="Times New Roman" w:hAnsi="Times New Roman" w:cs="Times New Roman"/>
          <w:sz w:val="28"/>
          <w:szCs w:val="28"/>
        </w:rPr>
        <w:softHyphen/>
        <w:t xml:space="preserve">cze trudniejszy zdaje się awans nowych przywódców. </w:t>
      </w:r>
      <w:r w:rsidRPr="000A321E">
        <w:rPr>
          <w:rFonts w:ascii="Times New Roman" w:hAnsi="Times New Roman" w:cs="Times New Roman"/>
          <w:b/>
          <w:bCs/>
          <w:sz w:val="28"/>
          <w:szCs w:val="28"/>
        </w:rPr>
        <w:t xml:space="preserve">Na czele partii niemieckich spotykamy od dawna stale tych samych kierowników, </w:t>
      </w:r>
      <w:r w:rsidRPr="00996C01">
        <w:rPr>
          <w:rFonts w:ascii="Times New Roman" w:hAnsi="Times New Roman" w:cs="Times New Roman"/>
          <w:sz w:val="28"/>
          <w:szCs w:val="28"/>
        </w:rPr>
        <w:t>zasługu</w:t>
      </w:r>
      <w:r w:rsidRPr="00996C01">
        <w:rPr>
          <w:rFonts w:ascii="Times New Roman" w:hAnsi="Times New Roman" w:cs="Times New Roman"/>
          <w:sz w:val="28"/>
          <w:szCs w:val="28"/>
        </w:rPr>
        <w:softHyphen/>
        <w:t>jących na najwyższy szacunek, ale nie wyróżniających się ani intelek</w:t>
      </w:r>
      <w:r w:rsidRPr="00996C01">
        <w:rPr>
          <w:rFonts w:ascii="Times New Roman" w:hAnsi="Times New Roman" w:cs="Times New Roman"/>
          <w:sz w:val="28"/>
          <w:szCs w:val="28"/>
        </w:rPr>
        <w:softHyphen/>
        <w:t>tualnie, ani politycznym temperamentem. O cechowym resentymencie wobec nowych ludzi była już mowa, leży on w naturze rzeczy. Także i w tym wymiarze sto</w:t>
      </w:r>
      <w:r w:rsidRPr="00996C01">
        <w:rPr>
          <w:rFonts w:ascii="Times New Roman" w:hAnsi="Times New Roman" w:cs="Times New Roman"/>
          <w:sz w:val="28"/>
          <w:szCs w:val="28"/>
        </w:rPr>
        <w:softHyphen/>
        <w:t>sunki w takich partiach jak amerykańskie wyglądają inaczej. W dużej mie</w:t>
      </w:r>
      <w:r w:rsidRPr="00996C01">
        <w:rPr>
          <w:rFonts w:ascii="Times New Roman" w:hAnsi="Times New Roman" w:cs="Times New Roman"/>
          <w:sz w:val="28"/>
          <w:szCs w:val="28"/>
        </w:rPr>
        <w:softHyphen/>
        <w:t xml:space="preserve">rze stabilni są tam władcy </w:t>
      </w:r>
      <w:r w:rsidRPr="000A321E">
        <w:rPr>
          <w:rFonts w:ascii="Times New Roman" w:hAnsi="Times New Roman" w:cs="Times New Roman"/>
          <w:b/>
          <w:bCs/>
          <w:sz w:val="28"/>
          <w:szCs w:val="28"/>
        </w:rPr>
        <w:t>partyjni: bossowie</w:t>
      </w:r>
      <w:r w:rsidRPr="00996C01">
        <w:rPr>
          <w:rFonts w:ascii="Times New Roman" w:hAnsi="Times New Roman" w:cs="Times New Roman"/>
          <w:sz w:val="28"/>
          <w:szCs w:val="28"/>
        </w:rPr>
        <w:t xml:space="preserve">. Dążą oni </w:t>
      </w:r>
      <w:r w:rsidRPr="000A321E">
        <w:rPr>
          <w:rFonts w:ascii="Times New Roman" w:hAnsi="Times New Roman" w:cs="Times New Roman"/>
          <w:b/>
          <w:bCs/>
          <w:sz w:val="28"/>
          <w:szCs w:val="28"/>
        </w:rPr>
        <w:t>do władzy, a nie do honoru czy odpowiedzialności.</w:t>
      </w:r>
      <w:r w:rsidRPr="00996C01">
        <w:rPr>
          <w:rFonts w:ascii="Times New Roman" w:hAnsi="Times New Roman" w:cs="Times New Roman"/>
          <w:sz w:val="28"/>
          <w:szCs w:val="28"/>
        </w:rPr>
        <w:t xml:space="preserve"> I w interesie zachowania swej władzy nie wikłają się w kandydowania, bo wtedy ich praktyki polityczne byłyby roz</w:t>
      </w:r>
      <w:r w:rsidRPr="00996C01">
        <w:rPr>
          <w:rFonts w:ascii="Times New Roman" w:hAnsi="Times New Roman" w:cs="Times New Roman"/>
          <w:sz w:val="28"/>
          <w:szCs w:val="28"/>
        </w:rPr>
        <w:softHyphen/>
        <w:t>trząsane publicznie, a przez to ich osoba mogłaby skompromitować i pozbawić szans partię. Dlatego jako kandydatów prezentują nierzadko, choć nie zawsze chęt</w:t>
      </w:r>
      <w:r w:rsidRPr="00996C01">
        <w:rPr>
          <w:rFonts w:ascii="Times New Roman" w:hAnsi="Times New Roman" w:cs="Times New Roman"/>
          <w:sz w:val="28"/>
          <w:szCs w:val="28"/>
        </w:rPr>
        <w:softHyphen/>
        <w:t>nie, „nowych ludzi". Chętnie, gdy są oni w ich rozumieniu „pewni". Niechętnie, ale pod presją konieczności, wtedy, gdy są oni w rezultacie swej „nowości", czyli jakichś znanych dokonań, na tyle atrakcyjni, że w intere</w:t>
      </w:r>
      <w:r w:rsidRPr="00996C01">
        <w:rPr>
          <w:rFonts w:ascii="Times New Roman" w:hAnsi="Times New Roman" w:cs="Times New Roman"/>
          <w:sz w:val="28"/>
          <w:szCs w:val="28"/>
        </w:rPr>
        <w:softHyphen/>
        <w:t xml:space="preserve">sie zwycięstwa wyborczego ich wystawienie zdaje się niezbędne. Te stworzone przez warunki wyborów powszechnych stosunki </w:t>
      </w:r>
      <w:r w:rsidRPr="000A321E">
        <w:rPr>
          <w:rFonts w:ascii="Times New Roman" w:hAnsi="Times New Roman" w:cs="Times New Roman"/>
          <w:b/>
          <w:bCs/>
          <w:sz w:val="28"/>
          <w:szCs w:val="28"/>
        </w:rPr>
        <w:t>nie nadają się zupełnie</w:t>
      </w:r>
      <w:r w:rsidRPr="00996C01">
        <w:rPr>
          <w:rFonts w:ascii="Times New Roman" w:hAnsi="Times New Roman" w:cs="Times New Roman"/>
          <w:sz w:val="28"/>
          <w:szCs w:val="28"/>
        </w:rPr>
        <w:t xml:space="preserve"> do przeniesienia do Niemiec, nie wydają się też godne pożądania. </w:t>
      </w:r>
      <w:r w:rsidRPr="000A321E">
        <w:rPr>
          <w:rFonts w:ascii="Times New Roman" w:hAnsi="Times New Roman" w:cs="Times New Roman"/>
          <w:b/>
          <w:bCs/>
          <w:sz w:val="28"/>
          <w:szCs w:val="28"/>
        </w:rPr>
        <w:t>Nie sposób też przenieść sta</w:t>
      </w:r>
      <w:r w:rsidRPr="000A321E">
        <w:rPr>
          <w:rFonts w:ascii="Times New Roman" w:hAnsi="Times New Roman" w:cs="Times New Roman"/>
          <w:b/>
          <w:bCs/>
          <w:sz w:val="28"/>
          <w:szCs w:val="28"/>
        </w:rPr>
        <w:softHyphen/>
        <w:t>nu francuskiego i włoskiego, odznaczającego się tym, że od czasu do czasu uzupeł</w:t>
      </w:r>
      <w:r w:rsidRPr="000A321E">
        <w:rPr>
          <w:rFonts w:ascii="Times New Roman" w:hAnsi="Times New Roman" w:cs="Times New Roman"/>
          <w:b/>
          <w:bCs/>
          <w:sz w:val="28"/>
          <w:szCs w:val="28"/>
        </w:rPr>
        <w:softHyphen/>
        <w:t>niana ludźmi nowymi, ale dość ograniczona liczba „ministerialnych" osobistości po</w:t>
      </w:r>
      <w:r w:rsidRPr="000A321E">
        <w:rPr>
          <w:rFonts w:ascii="Times New Roman" w:hAnsi="Times New Roman" w:cs="Times New Roman"/>
          <w:b/>
          <w:bCs/>
          <w:sz w:val="28"/>
          <w:szCs w:val="28"/>
        </w:rPr>
        <w:softHyphen/>
        <w:t>litycznych,</w:t>
      </w:r>
      <w:r w:rsidRPr="00996C01">
        <w:rPr>
          <w:rFonts w:ascii="Times New Roman" w:hAnsi="Times New Roman" w:cs="Times New Roman"/>
          <w:sz w:val="28"/>
          <w:szCs w:val="28"/>
        </w:rPr>
        <w:t xml:space="preserve"> w nowym składzie, zmienia się na kierowniczych stanowiskach - re</w:t>
      </w:r>
      <w:r w:rsidRPr="00996C01">
        <w:rPr>
          <w:rFonts w:ascii="Times New Roman" w:hAnsi="Times New Roman" w:cs="Times New Roman"/>
          <w:sz w:val="28"/>
          <w:szCs w:val="28"/>
        </w:rPr>
        <w:softHyphen/>
        <w:t>zultat tamtejszej struktury partii. Natomiast stosunki angielskie są od</w:t>
      </w:r>
      <w:r w:rsidRPr="00996C01">
        <w:rPr>
          <w:rFonts w:ascii="Times New Roman" w:hAnsi="Times New Roman" w:cs="Times New Roman"/>
          <w:sz w:val="28"/>
          <w:szCs w:val="28"/>
        </w:rPr>
        <w:softHyphen/>
        <w:t>mienne. Okazuje się, że w ramach kariery parlamentarnej, a także dzięki systemowi</w:t>
      </w:r>
      <w:r w:rsidRPr="00996C01">
        <w:rPr>
          <w:rStyle w:val="TeksttreciPogrubienie6"/>
          <w:sz w:val="28"/>
          <w:szCs w:val="28"/>
        </w:rPr>
        <w:t xml:space="preserve"> caucusów,</w:t>
      </w:r>
      <w:r w:rsidRPr="00996C01">
        <w:rPr>
          <w:rFonts w:ascii="Times New Roman" w:hAnsi="Times New Roman" w:cs="Times New Roman"/>
          <w:sz w:val="28"/>
          <w:szCs w:val="28"/>
        </w:rPr>
        <w:t xml:space="preserve"> w ramach zorganizowa</w:t>
      </w:r>
      <w:r w:rsidRPr="00996C01">
        <w:rPr>
          <w:rFonts w:ascii="Times New Roman" w:hAnsi="Times New Roman" w:cs="Times New Roman"/>
          <w:sz w:val="28"/>
          <w:szCs w:val="28"/>
        </w:rPr>
        <w:softHyphen/>
        <w:t>nych partii, pojawiły się tam w dostatecznej liczbie i awansowały polityczne tempera</w:t>
      </w:r>
      <w:r w:rsidRPr="00996C01">
        <w:rPr>
          <w:rFonts w:ascii="Times New Roman" w:hAnsi="Times New Roman" w:cs="Times New Roman"/>
          <w:sz w:val="28"/>
          <w:szCs w:val="28"/>
        </w:rPr>
        <w:softHyphen/>
        <w:t>menty i przywódcze natury. Z jednej strony kariera parlamentarna oferuje tam poli</w:t>
      </w:r>
      <w:r w:rsidRPr="00996C01">
        <w:rPr>
          <w:rFonts w:ascii="Times New Roman" w:hAnsi="Times New Roman" w:cs="Times New Roman"/>
          <w:sz w:val="28"/>
          <w:szCs w:val="28"/>
        </w:rPr>
        <w:softHyphen/>
        <w:t>tycznym ambicjom oraz woli władzy i odpowiedzialności szanse, a z dru</w:t>
      </w:r>
      <w:r w:rsidRPr="00996C01">
        <w:rPr>
          <w:rFonts w:ascii="Times New Roman" w:hAnsi="Times New Roman" w:cs="Times New Roman"/>
          <w:sz w:val="28"/>
          <w:szCs w:val="28"/>
        </w:rPr>
        <w:softHyphen/>
        <w:t>giej strony partie, w następstwie „cezarystycznego" rysu demokracji masowej, zmu</w:t>
      </w:r>
      <w:r w:rsidRPr="00996C01">
        <w:rPr>
          <w:rFonts w:ascii="Times New Roman" w:hAnsi="Times New Roman" w:cs="Times New Roman"/>
          <w:sz w:val="28"/>
          <w:szCs w:val="28"/>
        </w:rPr>
        <w:softHyphen/>
        <w:t>szone są podporządkowywać się jako przywódcom politycznym tempe</w:t>
      </w:r>
      <w:r w:rsidRPr="00996C01">
        <w:rPr>
          <w:rFonts w:ascii="Times New Roman" w:hAnsi="Times New Roman" w:cs="Times New Roman"/>
          <w:sz w:val="28"/>
          <w:szCs w:val="28"/>
        </w:rPr>
        <w:softHyphen/>
        <w:t>ramentom i zdolnościom, o ile potrafią oni zyskać zaufanie mas. Albowiem szansa, że na czele znajdą się natury przywódcze, jest, co potwierdza się stale, funkcją szan</w:t>
      </w:r>
      <w:r w:rsidRPr="00996C01">
        <w:rPr>
          <w:rFonts w:ascii="Times New Roman" w:hAnsi="Times New Roman" w:cs="Times New Roman"/>
          <w:sz w:val="28"/>
          <w:szCs w:val="28"/>
        </w:rPr>
        <w:softHyphen/>
        <w:t xml:space="preserve">sy zdobycia władzy przez partię. </w:t>
      </w:r>
      <w:r w:rsidRPr="00196D55">
        <w:rPr>
          <w:rFonts w:ascii="Times New Roman" w:hAnsi="Times New Roman" w:cs="Times New Roman"/>
          <w:b/>
          <w:bCs/>
          <w:sz w:val="28"/>
          <w:szCs w:val="28"/>
        </w:rPr>
        <w:t>W każdym jednak razie ani cezarystyczny charakter i demagogia masowa, ani biurokratyzacja i stereotypizacja partii nie stanowią jako takie przeszkody awansu przywódców</w:t>
      </w:r>
      <w:r w:rsidRPr="00996C01">
        <w:rPr>
          <w:rFonts w:ascii="Times New Roman" w:hAnsi="Times New Roman" w:cs="Times New Roman"/>
          <w:sz w:val="28"/>
          <w:szCs w:val="28"/>
        </w:rPr>
        <w:t xml:space="preserve">. </w:t>
      </w:r>
      <w:r>
        <w:rPr>
          <w:rFonts w:ascii="Times New Roman" w:hAnsi="Times New Roman" w:cs="Times New Roman"/>
          <w:sz w:val="28"/>
          <w:szCs w:val="28"/>
        </w:rPr>
        <w:t>P</w:t>
      </w:r>
      <w:r w:rsidRPr="00996C01">
        <w:rPr>
          <w:rFonts w:ascii="Times New Roman" w:hAnsi="Times New Roman" w:cs="Times New Roman"/>
          <w:sz w:val="28"/>
          <w:szCs w:val="28"/>
        </w:rPr>
        <w:t>rężnie zorgani</w:t>
      </w:r>
      <w:r w:rsidRPr="00996C01">
        <w:rPr>
          <w:rFonts w:ascii="Times New Roman" w:hAnsi="Times New Roman" w:cs="Times New Roman"/>
          <w:sz w:val="28"/>
          <w:szCs w:val="28"/>
        </w:rPr>
        <w:softHyphen/>
        <w:t xml:space="preserve">zowane partie, które chcą utrzymać swą władzę w państwie, muszą </w:t>
      </w:r>
      <w:r w:rsidRPr="00996C01">
        <w:rPr>
          <w:rStyle w:val="TeksttreciOdstpy1pt"/>
          <w:sz w:val="28"/>
          <w:szCs w:val="28"/>
        </w:rPr>
        <w:t>podporządkowywać</w:t>
      </w:r>
      <w:r w:rsidRPr="00996C01">
        <w:rPr>
          <w:rFonts w:ascii="Times New Roman" w:hAnsi="Times New Roman" w:cs="Times New Roman"/>
          <w:sz w:val="28"/>
          <w:szCs w:val="28"/>
        </w:rPr>
        <w:t xml:space="preserve"> się mężom zaufania mas, jeśli są oni naturami przywód</w:t>
      </w:r>
      <w:r w:rsidRPr="00996C01">
        <w:rPr>
          <w:rFonts w:ascii="Times New Roman" w:hAnsi="Times New Roman" w:cs="Times New Roman"/>
          <w:sz w:val="28"/>
          <w:szCs w:val="28"/>
        </w:rPr>
        <w:softHyphen/>
        <w:t>czymi, podczas gdy luźne grupy zwolenników we francuskim parla</w:t>
      </w:r>
      <w:r>
        <w:rPr>
          <w:rFonts w:ascii="Times New Roman" w:hAnsi="Times New Roman" w:cs="Times New Roman"/>
          <w:sz w:val="28"/>
          <w:szCs w:val="28"/>
        </w:rPr>
        <w:t xml:space="preserve">mencie są </w:t>
      </w:r>
      <w:r w:rsidRPr="00996C01">
        <w:rPr>
          <w:rFonts w:ascii="Times New Roman" w:hAnsi="Times New Roman" w:cs="Times New Roman"/>
          <w:sz w:val="28"/>
          <w:szCs w:val="28"/>
        </w:rPr>
        <w:t xml:space="preserve">raczej siedliskiem czystych intryg parlamentarnych. </w:t>
      </w:r>
      <w:r>
        <w:rPr>
          <w:rFonts w:ascii="Times New Roman" w:hAnsi="Times New Roman" w:cs="Times New Roman"/>
          <w:sz w:val="28"/>
          <w:szCs w:val="28"/>
        </w:rPr>
        <w:t>O</w:t>
      </w:r>
      <w:r w:rsidRPr="00996C01">
        <w:rPr>
          <w:rFonts w:ascii="Times New Roman" w:hAnsi="Times New Roman" w:cs="Times New Roman"/>
          <w:sz w:val="28"/>
          <w:szCs w:val="28"/>
        </w:rPr>
        <w:t>r</w:t>
      </w:r>
      <w:r w:rsidRPr="00996C01">
        <w:rPr>
          <w:rFonts w:ascii="Times New Roman" w:hAnsi="Times New Roman" w:cs="Times New Roman"/>
          <w:sz w:val="28"/>
          <w:szCs w:val="28"/>
        </w:rPr>
        <w:softHyphen/>
        <w:t>ganizacja partii, przymus nakazujący przywódcy mas przejście szkoły, uregulowanego stałymi konwencjami, uczestnictwa w pracy komitetów parla</w:t>
      </w:r>
      <w:r w:rsidRPr="00996C01">
        <w:rPr>
          <w:rFonts w:ascii="Times New Roman" w:hAnsi="Times New Roman" w:cs="Times New Roman"/>
          <w:sz w:val="28"/>
          <w:szCs w:val="28"/>
        </w:rPr>
        <w:softHyphen/>
        <w:t>mentu, i potwierdzenie się w niej, daje gwa</w:t>
      </w:r>
      <w:r w:rsidRPr="00996C01">
        <w:rPr>
          <w:rFonts w:ascii="Times New Roman" w:hAnsi="Times New Roman" w:cs="Times New Roman"/>
          <w:sz w:val="28"/>
          <w:szCs w:val="28"/>
        </w:rPr>
        <w:softHyphen/>
        <w:t>rancję, że ci cezarystyczni mężowie zaufania mas podporządkują się for</w:t>
      </w:r>
      <w:r w:rsidRPr="00996C01">
        <w:rPr>
          <w:rFonts w:ascii="Times New Roman" w:hAnsi="Times New Roman" w:cs="Times New Roman"/>
          <w:sz w:val="28"/>
          <w:szCs w:val="28"/>
        </w:rPr>
        <w:softHyphen/>
        <w:t>mom prawnym życia państwowego, i że ich selekcja nie będzie emocjonalna, a więc że nie będzie zależała od „demagogicznych" znamion, w pejoratyw</w:t>
      </w:r>
      <w:r w:rsidRPr="00996C01">
        <w:rPr>
          <w:rFonts w:ascii="Times New Roman" w:hAnsi="Times New Roman" w:cs="Times New Roman"/>
          <w:sz w:val="28"/>
          <w:szCs w:val="28"/>
        </w:rPr>
        <w:softHyphen/>
        <w:t>nym sensie tego słowa. Właśnie w obecnych warunkach selekcji przywódców silny parlament, odpowiedzialne partie parlamentarne, a więc spełnianie przez nie funkcji miejsca selekcji i potwierdzania się przywódców mas jako kierowników państwa, są przesłankami stabilnej polityki.</w:t>
      </w:r>
    </w:p>
    <w:p w:rsidR="008A3FBF" w:rsidRPr="00996C01"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Bo </w:t>
      </w:r>
      <w:r w:rsidRPr="00196D55">
        <w:rPr>
          <w:rFonts w:ascii="Times New Roman" w:hAnsi="Times New Roman" w:cs="Times New Roman"/>
          <w:b/>
          <w:bCs/>
          <w:sz w:val="28"/>
          <w:szCs w:val="28"/>
        </w:rPr>
        <w:t>niebezpieczeństwo, jakie masowa demokracja stanowi dla polityki państwa</w:t>
      </w:r>
      <w:r w:rsidRPr="00996C01">
        <w:rPr>
          <w:rFonts w:ascii="Times New Roman" w:hAnsi="Times New Roman" w:cs="Times New Roman"/>
          <w:sz w:val="28"/>
          <w:szCs w:val="28"/>
        </w:rPr>
        <w:t xml:space="preserve">, polega na możliwości istotnego zdominowania polityki przez </w:t>
      </w:r>
      <w:r w:rsidRPr="00996C01">
        <w:rPr>
          <w:rStyle w:val="TeksttreciOdstpy1pt"/>
          <w:sz w:val="28"/>
          <w:szCs w:val="28"/>
        </w:rPr>
        <w:t>emocje. „Masy"</w:t>
      </w:r>
      <w:r w:rsidRPr="00996C01">
        <w:rPr>
          <w:rFonts w:ascii="Times New Roman" w:hAnsi="Times New Roman" w:cs="Times New Roman"/>
          <w:sz w:val="28"/>
          <w:szCs w:val="28"/>
        </w:rPr>
        <w:t xml:space="preserve"> </w:t>
      </w:r>
      <w:r w:rsidRPr="00196D55">
        <w:rPr>
          <w:rFonts w:ascii="Times New Roman" w:hAnsi="Times New Roman" w:cs="Times New Roman"/>
          <w:b/>
          <w:bCs/>
          <w:sz w:val="28"/>
          <w:szCs w:val="28"/>
        </w:rPr>
        <w:t>„myślą jedynie do pojutrza</w:t>
      </w:r>
      <w:r>
        <w:rPr>
          <w:rFonts w:ascii="Times New Roman" w:hAnsi="Times New Roman" w:cs="Times New Roman"/>
          <w:sz w:val="28"/>
          <w:szCs w:val="28"/>
        </w:rPr>
        <w:t xml:space="preserve">". Gdyż </w:t>
      </w:r>
      <w:r w:rsidRPr="00996C01">
        <w:rPr>
          <w:rFonts w:ascii="Times New Roman" w:hAnsi="Times New Roman" w:cs="Times New Roman"/>
          <w:sz w:val="28"/>
          <w:szCs w:val="28"/>
        </w:rPr>
        <w:t>stale ulegają aktualnym, czysto emocjonalnym i irracjonalnym wpływom. Trzeźwy i jasny umysł - bo skuteczną politykę, i to skuteczną politykę demokratyczną, ro</w:t>
      </w:r>
      <w:r w:rsidRPr="00996C01">
        <w:rPr>
          <w:rFonts w:ascii="Times New Roman" w:hAnsi="Times New Roman" w:cs="Times New Roman"/>
          <w:sz w:val="28"/>
          <w:szCs w:val="28"/>
        </w:rPr>
        <w:softHyphen/>
        <w:t xml:space="preserve">bi się głową - dominuje przy podejmowaniu decyzji w tym stopniu, </w:t>
      </w:r>
      <w:r w:rsidRPr="00196D55">
        <w:rPr>
          <w:rFonts w:ascii="Times New Roman" w:hAnsi="Times New Roman" w:cs="Times New Roman"/>
          <w:b/>
          <w:bCs/>
          <w:sz w:val="28"/>
          <w:szCs w:val="28"/>
        </w:rPr>
        <w:t>1)</w:t>
      </w:r>
      <w:r w:rsidRPr="00996C01">
        <w:rPr>
          <w:rFonts w:ascii="Times New Roman" w:hAnsi="Times New Roman" w:cs="Times New Roman"/>
          <w:sz w:val="28"/>
          <w:szCs w:val="28"/>
        </w:rPr>
        <w:t xml:space="preserve"> im mniejsza jest liczba uczestniczących w obradach osób, oraz </w:t>
      </w:r>
      <w:r w:rsidRPr="00196D55">
        <w:rPr>
          <w:rFonts w:ascii="Times New Roman" w:hAnsi="Times New Roman" w:cs="Times New Roman"/>
          <w:b/>
          <w:bCs/>
          <w:sz w:val="28"/>
          <w:szCs w:val="28"/>
        </w:rPr>
        <w:t>2)</w:t>
      </w:r>
      <w:r w:rsidRPr="00996C01">
        <w:rPr>
          <w:rFonts w:ascii="Times New Roman" w:hAnsi="Times New Roman" w:cs="Times New Roman"/>
          <w:sz w:val="28"/>
          <w:szCs w:val="28"/>
        </w:rPr>
        <w:t xml:space="preserve"> im jednoznaczna jest odpowiedzialność każdej z tych osób i kierowanych przez nie ludzi. Przewaga amerykańskiego Senatu nad Izbą Reprezentantów, na przykład, jest funkcją niewielkiej liczby senatorów, a politycz</w:t>
      </w:r>
      <w:r w:rsidRPr="00996C01">
        <w:rPr>
          <w:rFonts w:ascii="Times New Roman" w:hAnsi="Times New Roman" w:cs="Times New Roman"/>
          <w:sz w:val="28"/>
          <w:szCs w:val="28"/>
        </w:rPr>
        <w:softHyphen/>
        <w:t>ne osiągnięcia parlamentu angielskiego są produktami odpowiedzial</w:t>
      </w:r>
      <w:r w:rsidRPr="00996C01">
        <w:rPr>
          <w:rFonts w:ascii="Times New Roman" w:hAnsi="Times New Roman" w:cs="Times New Roman"/>
          <w:sz w:val="28"/>
          <w:szCs w:val="28"/>
        </w:rPr>
        <w:softHyphen/>
        <w:t>ności. Tam, gdzie ona zawodzi, zawodzi także panowa</w:t>
      </w:r>
      <w:r>
        <w:rPr>
          <w:rFonts w:ascii="Times New Roman" w:hAnsi="Times New Roman" w:cs="Times New Roman"/>
          <w:sz w:val="28"/>
          <w:szCs w:val="28"/>
        </w:rPr>
        <w:t>nie partii</w:t>
      </w:r>
      <w:r w:rsidRPr="00996C01">
        <w:rPr>
          <w:rFonts w:ascii="Times New Roman" w:hAnsi="Times New Roman" w:cs="Times New Roman"/>
          <w:sz w:val="28"/>
          <w:szCs w:val="28"/>
        </w:rPr>
        <w:t xml:space="preserve">. I z tego powodu wynika w sferze polityki państwowej </w:t>
      </w:r>
      <w:r w:rsidRPr="00196D55">
        <w:rPr>
          <w:rFonts w:ascii="Times New Roman" w:hAnsi="Times New Roman" w:cs="Times New Roman"/>
          <w:b/>
          <w:bCs/>
          <w:sz w:val="28"/>
          <w:szCs w:val="28"/>
        </w:rPr>
        <w:t>celowość działalności partii</w:t>
      </w:r>
      <w:r w:rsidRPr="00996C01">
        <w:rPr>
          <w:rFonts w:ascii="Times New Roman" w:hAnsi="Times New Roman" w:cs="Times New Roman"/>
          <w:sz w:val="28"/>
          <w:szCs w:val="28"/>
        </w:rPr>
        <w:t>, w postaci zorganizowanych grup osób zainteresowanych polityką. Na</w:t>
      </w:r>
      <w:r w:rsidRPr="00996C01">
        <w:rPr>
          <w:rFonts w:ascii="Times New Roman" w:hAnsi="Times New Roman" w:cs="Times New Roman"/>
          <w:sz w:val="28"/>
          <w:szCs w:val="28"/>
        </w:rPr>
        <w:softHyphen/>
        <w:t xml:space="preserve">tomiast z punktu widzenia polityki państwa irracjonalne są niezorganizowane „masy" </w:t>
      </w:r>
      <w:r w:rsidRPr="00196D55">
        <w:rPr>
          <w:rFonts w:ascii="Times New Roman" w:hAnsi="Times New Roman" w:cs="Times New Roman"/>
          <w:b/>
          <w:bCs/>
          <w:sz w:val="28"/>
          <w:szCs w:val="28"/>
        </w:rPr>
        <w:t>- demokracja ulicy</w:t>
      </w:r>
      <w:r w:rsidRPr="00996C01">
        <w:rPr>
          <w:rFonts w:ascii="Times New Roman" w:hAnsi="Times New Roman" w:cs="Times New Roman"/>
          <w:sz w:val="28"/>
          <w:szCs w:val="28"/>
        </w:rPr>
        <w:t>. Jest ona w krajach albo z bezsil</w:t>
      </w:r>
      <w:r w:rsidRPr="00996C01">
        <w:rPr>
          <w:rFonts w:ascii="Times New Roman" w:hAnsi="Times New Roman" w:cs="Times New Roman"/>
          <w:sz w:val="28"/>
          <w:szCs w:val="28"/>
        </w:rPr>
        <w:softHyphen/>
        <w:t>nym, albo politycznie zdyskredytowanym parlamentem, czyli w sy</w:t>
      </w:r>
      <w:r w:rsidRPr="00996C01">
        <w:rPr>
          <w:rFonts w:ascii="Times New Roman" w:hAnsi="Times New Roman" w:cs="Times New Roman"/>
          <w:sz w:val="28"/>
          <w:szCs w:val="28"/>
        </w:rPr>
        <w:softHyphen/>
        <w:t xml:space="preserve">tuacji braku </w:t>
      </w:r>
      <w:r w:rsidRPr="00996C01">
        <w:rPr>
          <w:rStyle w:val="TeksttreciOdstpy1pt"/>
          <w:sz w:val="28"/>
          <w:szCs w:val="28"/>
        </w:rPr>
        <w:t>racjonalnie zorganizowanych partii.</w:t>
      </w:r>
      <w:r>
        <w:rPr>
          <w:rStyle w:val="TeksttreciOdstpy1pt"/>
          <w:sz w:val="28"/>
          <w:szCs w:val="28"/>
        </w:rPr>
        <w:t xml:space="preserve"> </w:t>
      </w:r>
      <w:r w:rsidRPr="00996C01">
        <w:rPr>
          <w:rStyle w:val="TeksttreciOdstpy1pt"/>
          <w:sz w:val="28"/>
          <w:szCs w:val="28"/>
        </w:rPr>
        <w:t>W</w:t>
      </w:r>
      <w:r w:rsidRPr="00996C01">
        <w:rPr>
          <w:rFonts w:ascii="Times New Roman" w:hAnsi="Times New Roman" w:cs="Times New Roman"/>
          <w:sz w:val="28"/>
          <w:szCs w:val="28"/>
        </w:rPr>
        <w:t xml:space="preserve"> Niemczech, jeśli abs</w:t>
      </w:r>
      <w:r w:rsidRPr="00996C01">
        <w:rPr>
          <w:rFonts w:ascii="Times New Roman" w:hAnsi="Times New Roman" w:cs="Times New Roman"/>
          <w:sz w:val="28"/>
          <w:szCs w:val="28"/>
        </w:rPr>
        <w:softHyphen/>
        <w:t>trahować od nieistnienia romańskiej kultury kawiarnianej i od stateczności temperamentu, to organizacje</w:t>
      </w:r>
      <w:r>
        <w:rPr>
          <w:rFonts w:ascii="Times New Roman" w:hAnsi="Times New Roman" w:cs="Times New Roman"/>
          <w:sz w:val="28"/>
          <w:szCs w:val="28"/>
        </w:rPr>
        <w:t>:</w:t>
      </w:r>
      <w:r w:rsidRPr="00996C01">
        <w:rPr>
          <w:rFonts w:ascii="Times New Roman" w:hAnsi="Times New Roman" w:cs="Times New Roman"/>
          <w:sz w:val="28"/>
          <w:szCs w:val="28"/>
        </w:rPr>
        <w:t xml:space="preserve"> związki zawodowe, partia socjal</w:t>
      </w:r>
      <w:r w:rsidRPr="00996C01">
        <w:rPr>
          <w:rFonts w:ascii="Times New Roman" w:hAnsi="Times New Roman" w:cs="Times New Roman"/>
          <w:sz w:val="28"/>
          <w:szCs w:val="28"/>
        </w:rPr>
        <w:softHyphen/>
        <w:t xml:space="preserve">demokratyczna są przeciwwagą wobec typowego dla czysto plebiscytarnych narodów, faktycznego i irracjonalnego panowania ulicy. </w:t>
      </w:r>
    </w:p>
    <w:p w:rsidR="008A3FBF" w:rsidRDefault="008A3FBF" w:rsidP="002761AE">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01">
        <w:rPr>
          <w:rFonts w:ascii="Times New Roman" w:hAnsi="Times New Roman" w:cs="Times New Roman"/>
          <w:sz w:val="28"/>
          <w:szCs w:val="28"/>
        </w:rPr>
        <w:t xml:space="preserve">W obliczu puczów, sabotaży i podobnych wybuchów, w Niemczech rzadziej niż gdzie indziej każdy, nawet demokratyczny i socjalistyczny rząd musi zastosować </w:t>
      </w:r>
      <w:r w:rsidRPr="00597B0C">
        <w:rPr>
          <w:rFonts w:ascii="Times New Roman" w:hAnsi="Times New Roman" w:cs="Times New Roman"/>
          <w:b/>
          <w:bCs/>
          <w:sz w:val="28"/>
          <w:szCs w:val="28"/>
        </w:rPr>
        <w:t>prawa stanu wy</w:t>
      </w:r>
      <w:r w:rsidRPr="00597B0C">
        <w:rPr>
          <w:rFonts w:ascii="Times New Roman" w:hAnsi="Times New Roman" w:cs="Times New Roman"/>
          <w:b/>
          <w:bCs/>
          <w:sz w:val="28"/>
          <w:szCs w:val="28"/>
        </w:rPr>
        <w:softHyphen/>
        <w:t>jątkowego</w:t>
      </w:r>
      <w:r w:rsidRPr="00996C01">
        <w:rPr>
          <w:rFonts w:ascii="Times New Roman" w:hAnsi="Times New Roman" w:cs="Times New Roman"/>
          <w:sz w:val="28"/>
          <w:szCs w:val="28"/>
        </w:rPr>
        <w:t>, jeśli nie chce ryzykować konsekwencj</w:t>
      </w:r>
      <w:r>
        <w:rPr>
          <w:rFonts w:ascii="Times New Roman" w:hAnsi="Times New Roman" w:cs="Times New Roman"/>
          <w:sz w:val="28"/>
          <w:szCs w:val="28"/>
        </w:rPr>
        <w:t xml:space="preserve">ami takimi, </w:t>
      </w:r>
      <w:r w:rsidRPr="00996C01">
        <w:rPr>
          <w:rFonts w:ascii="Times New Roman" w:hAnsi="Times New Roman" w:cs="Times New Roman"/>
          <w:sz w:val="28"/>
          <w:szCs w:val="28"/>
        </w:rPr>
        <w:t xml:space="preserve">jak w Rosji. Ale tradycje politycznie dojrzałych narodów potwierdzały się w tym, że zachowywały one trzeźwy umysł, i choć tłumiły przemoc przemocą, to potem jednak starały się czysto </w:t>
      </w:r>
      <w:r w:rsidRPr="00996C01">
        <w:rPr>
          <w:rStyle w:val="TeksttreciOdstpy1pt"/>
          <w:sz w:val="28"/>
          <w:szCs w:val="28"/>
        </w:rPr>
        <w:t>rzeczowo</w:t>
      </w:r>
      <w:r w:rsidRPr="00996C01">
        <w:rPr>
          <w:rFonts w:ascii="Times New Roman" w:hAnsi="Times New Roman" w:cs="Times New Roman"/>
          <w:sz w:val="28"/>
          <w:szCs w:val="28"/>
        </w:rPr>
        <w:t xml:space="preserve"> rozwią</w:t>
      </w:r>
      <w:r w:rsidRPr="00996C01">
        <w:rPr>
          <w:rFonts w:ascii="Times New Roman" w:hAnsi="Times New Roman" w:cs="Times New Roman"/>
          <w:sz w:val="28"/>
          <w:szCs w:val="28"/>
        </w:rPr>
        <w:softHyphen/>
        <w:t xml:space="preserve">zać konflikty objawiające się w takim wybuchu, przywracały na nowo </w:t>
      </w:r>
      <w:r w:rsidRPr="00996C01">
        <w:rPr>
          <w:rStyle w:val="TeksttreciOdstpy1pt"/>
          <w:sz w:val="28"/>
          <w:szCs w:val="28"/>
        </w:rPr>
        <w:t>gwarancje porządku wolności,</w:t>
      </w:r>
      <w:r w:rsidRPr="00996C01">
        <w:rPr>
          <w:rFonts w:ascii="Times New Roman" w:hAnsi="Times New Roman" w:cs="Times New Roman"/>
          <w:sz w:val="28"/>
          <w:szCs w:val="28"/>
        </w:rPr>
        <w:t xml:space="preserve"> i nie do</w:t>
      </w:r>
      <w:r w:rsidRPr="00996C01">
        <w:rPr>
          <w:rFonts w:ascii="Times New Roman" w:hAnsi="Times New Roman" w:cs="Times New Roman"/>
          <w:sz w:val="28"/>
          <w:szCs w:val="28"/>
        </w:rPr>
        <w:softHyphen/>
        <w:t>puszczały do tego, by takie zjawiska zwodziły je w ich politycznych decyzjach na manowce</w:t>
      </w:r>
      <w:r>
        <w:rPr>
          <w:rFonts w:ascii="Times New Roman" w:hAnsi="Times New Roman" w:cs="Times New Roman"/>
          <w:sz w:val="28"/>
          <w:szCs w:val="28"/>
        </w:rPr>
        <w:t>.</w:t>
      </w:r>
    </w:p>
    <w:p w:rsidR="008A3FBF" w:rsidRDefault="008A3FBF" w:rsidP="002761AE">
      <w:pPr>
        <w:jc w:val="both"/>
        <w:rPr>
          <w:rFonts w:ascii="Times New Roman" w:hAnsi="Times New Roman" w:cs="Times New Roman"/>
          <w:sz w:val="28"/>
          <w:szCs w:val="28"/>
        </w:rPr>
      </w:pPr>
    </w:p>
    <w:p w:rsidR="008A3FBF" w:rsidRPr="002F4B3B" w:rsidRDefault="008A3FBF" w:rsidP="001824D2">
      <w:pPr>
        <w:jc w:val="both"/>
        <w:rPr>
          <w:rFonts w:ascii="Times New Roman" w:hAnsi="Times New Roman" w:cs="Times New Roman"/>
          <w:sz w:val="28"/>
          <w:szCs w:val="28"/>
        </w:rPr>
      </w:pPr>
    </w:p>
    <w:p w:rsidR="008A3FBF" w:rsidRPr="00A6426B" w:rsidRDefault="008A3FBF" w:rsidP="001824D2">
      <w:pPr>
        <w:jc w:val="both"/>
        <w:rPr>
          <w:rFonts w:ascii="Times New Roman" w:hAnsi="Times New Roman" w:cs="Times New Roman"/>
          <w:sz w:val="28"/>
          <w:szCs w:val="28"/>
        </w:rPr>
      </w:pPr>
    </w:p>
    <w:p w:rsidR="008A3FBF" w:rsidRPr="00031779" w:rsidRDefault="008A3FBF" w:rsidP="001824D2">
      <w:pPr>
        <w:jc w:val="both"/>
        <w:rPr>
          <w:rFonts w:ascii="Times New Roman" w:hAnsi="Times New Roman" w:cs="Times New Roman"/>
          <w:sz w:val="28"/>
          <w:szCs w:val="28"/>
        </w:rPr>
      </w:pPr>
    </w:p>
    <w:p w:rsidR="008A3FBF" w:rsidRDefault="008A3FBF" w:rsidP="00031779">
      <w:pPr>
        <w:pStyle w:val="Nagwek30"/>
        <w:keepNext/>
        <w:keepLines/>
        <w:shd w:val="clear" w:color="auto" w:fill="auto"/>
        <w:spacing w:after="0" w:line="240" w:lineRule="auto"/>
        <w:ind w:left="180"/>
        <w:jc w:val="both"/>
        <w:outlineLvl w:val="9"/>
        <w:rPr>
          <w:sz w:val="28"/>
          <w:szCs w:val="28"/>
        </w:rPr>
      </w:pPr>
      <w:r>
        <w:rPr>
          <w:sz w:val="28"/>
          <w:szCs w:val="28"/>
        </w:rPr>
        <w:t>Spis treści</w:t>
      </w:r>
    </w:p>
    <w:p w:rsidR="008A3FBF" w:rsidRPr="00031779" w:rsidRDefault="008A3FBF" w:rsidP="00031779">
      <w:pPr>
        <w:pStyle w:val="Nagwek30"/>
        <w:keepNext/>
        <w:keepLines/>
        <w:shd w:val="clear" w:color="auto" w:fill="auto"/>
        <w:spacing w:after="0" w:line="240" w:lineRule="auto"/>
        <w:ind w:left="180"/>
        <w:jc w:val="both"/>
        <w:outlineLvl w:val="9"/>
        <w:rPr>
          <w:sz w:val="28"/>
          <w:szCs w:val="28"/>
        </w:rPr>
      </w:pPr>
      <w:r w:rsidRPr="00031779">
        <w:rPr>
          <w:sz w:val="28"/>
          <w:szCs w:val="28"/>
        </w:rPr>
        <w:t>1.  Wstęp. Problem życia społecznego i publicznego, s. 2</w:t>
      </w:r>
    </w:p>
    <w:p w:rsidR="008A3FBF" w:rsidRPr="00031779" w:rsidRDefault="008A3FBF" w:rsidP="00031779">
      <w:pPr>
        <w:pStyle w:val="Nagwek30"/>
        <w:keepNext/>
        <w:keepLines/>
        <w:shd w:val="clear" w:color="auto" w:fill="auto"/>
        <w:spacing w:after="0" w:line="240" w:lineRule="auto"/>
        <w:ind w:left="180"/>
        <w:jc w:val="center"/>
        <w:outlineLvl w:val="9"/>
        <w:rPr>
          <w:b/>
          <w:bCs/>
          <w:sz w:val="28"/>
          <w:szCs w:val="28"/>
        </w:rPr>
      </w:pPr>
      <w:r w:rsidRPr="00031779">
        <w:rPr>
          <w:b/>
          <w:bCs/>
          <w:sz w:val="28"/>
          <w:szCs w:val="28"/>
        </w:rPr>
        <w:t>Rozdział I. Podstawowe pojęcia z socjologii administracji</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2.  Socjologia jako nauka rozumiejąca, s. 16</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3.  Pojęcie działania społecznego, s. 28</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4. „Stosunek" społeczny, s. 29</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5.  Regularności działanie społecznego, s. 30</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6.  Prawomocny porządek, s. 32</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7.  Podstawy prawomocności obowiązującego porządku, s. 34</w:t>
      </w:r>
    </w:p>
    <w:p w:rsidR="008A3FBF" w:rsidRPr="00031779" w:rsidRDefault="008A3FBF" w:rsidP="00031779">
      <w:pPr>
        <w:ind w:left="180"/>
        <w:jc w:val="both"/>
        <w:rPr>
          <w:rStyle w:val="Teksttreci3Odstpy1pt"/>
          <w:sz w:val="28"/>
          <w:szCs w:val="28"/>
        </w:rPr>
      </w:pPr>
      <w:r w:rsidRPr="00031779">
        <w:rPr>
          <w:rStyle w:val="Teksttreci3Odstpy1pt"/>
          <w:sz w:val="28"/>
          <w:szCs w:val="28"/>
        </w:rPr>
        <w:t>8. Walka, s. 35</w:t>
      </w:r>
    </w:p>
    <w:p w:rsidR="008A3FBF" w:rsidRPr="00031779" w:rsidRDefault="008A3FBF" w:rsidP="00031779">
      <w:pPr>
        <w:ind w:left="180"/>
        <w:jc w:val="both"/>
        <w:rPr>
          <w:rFonts w:ascii="Times New Roman" w:hAnsi="Times New Roman" w:cs="Times New Roman"/>
          <w:sz w:val="28"/>
          <w:szCs w:val="28"/>
        </w:rPr>
      </w:pPr>
      <w:r w:rsidRPr="00031779">
        <w:rPr>
          <w:rFonts w:ascii="Times New Roman" w:hAnsi="Times New Roman" w:cs="Times New Roman"/>
          <w:sz w:val="28"/>
          <w:szCs w:val="28"/>
        </w:rPr>
        <w:t>9.  Stosunek wspólnotowy – stowarzyszenie, s. 36</w:t>
      </w:r>
    </w:p>
    <w:p w:rsidR="008A3FBF" w:rsidRPr="00031779" w:rsidRDefault="008A3FBF" w:rsidP="00031779">
      <w:pPr>
        <w:tabs>
          <w:tab w:val="left" w:pos="548"/>
        </w:tabs>
        <w:jc w:val="both"/>
        <w:rPr>
          <w:rFonts w:ascii="Times New Roman" w:hAnsi="Times New Roman" w:cs="Times New Roman"/>
          <w:sz w:val="28"/>
          <w:szCs w:val="28"/>
        </w:rPr>
      </w:pPr>
      <w:r w:rsidRPr="00031779">
        <w:rPr>
          <w:rFonts w:ascii="Times New Roman" w:hAnsi="Times New Roman" w:cs="Times New Roman"/>
          <w:sz w:val="28"/>
          <w:szCs w:val="28"/>
        </w:rPr>
        <w:t>10.  Stosunek wspólnotowy: otwarty –zamknięty, s. 37</w:t>
      </w:r>
    </w:p>
    <w:p w:rsidR="008A3FBF" w:rsidRPr="00031779" w:rsidRDefault="008A3FBF" w:rsidP="00031779">
      <w:pPr>
        <w:tabs>
          <w:tab w:val="left" w:pos="549"/>
        </w:tabs>
        <w:jc w:val="both"/>
        <w:rPr>
          <w:rFonts w:ascii="Times New Roman" w:hAnsi="Times New Roman" w:cs="Times New Roman"/>
          <w:sz w:val="28"/>
          <w:szCs w:val="28"/>
        </w:rPr>
      </w:pPr>
      <w:r w:rsidRPr="00031779">
        <w:rPr>
          <w:rFonts w:ascii="Times New Roman" w:hAnsi="Times New Roman" w:cs="Times New Roman"/>
          <w:sz w:val="28"/>
          <w:szCs w:val="28"/>
        </w:rPr>
        <w:t>11.  Moc porządku społecznego, s. 38</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12.  Stosunek wspólnotowy - związek , s. 39  </w:t>
      </w:r>
    </w:p>
    <w:p w:rsidR="008A3FBF" w:rsidRPr="00031779" w:rsidRDefault="008A3FBF" w:rsidP="00031779">
      <w:pPr>
        <w:tabs>
          <w:tab w:val="left" w:pos="4140"/>
        </w:tabs>
        <w:jc w:val="both"/>
        <w:rPr>
          <w:rFonts w:ascii="Times New Roman" w:hAnsi="Times New Roman" w:cs="Times New Roman"/>
          <w:sz w:val="28"/>
          <w:szCs w:val="28"/>
        </w:rPr>
      </w:pPr>
      <w:r w:rsidRPr="00031779">
        <w:rPr>
          <w:rFonts w:ascii="Times New Roman" w:hAnsi="Times New Roman" w:cs="Times New Roman"/>
          <w:sz w:val="28"/>
          <w:szCs w:val="28"/>
        </w:rPr>
        <w:t>13.  Stosunki wspólnotowe związku. Porządek konstytucyjny, s. 43</w:t>
      </w:r>
    </w:p>
    <w:p w:rsidR="008A3FBF" w:rsidRPr="00031779" w:rsidRDefault="008A3FBF" w:rsidP="00031779">
      <w:pPr>
        <w:tabs>
          <w:tab w:val="left" w:pos="544"/>
          <w:tab w:val="left" w:pos="4140"/>
        </w:tabs>
        <w:jc w:val="both"/>
        <w:rPr>
          <w:rFonts w:ascii="Times New Roman" w:hAnsi="Times New Roman" w:cs="Times New Roman"/>
          <w:sz w:val="28"/>
          <w:szCs w:val="28"/>
        </w:rPr>
      </w:pPr>
      <w:r w:rsidRPr="00031779">
        <w:rPr>
          <w:rFonts w:ascii="Times New Roman" w:hAnsi="Times New Roman" w:cs="Times New Roman"/>
          <w:sz w:val="28"/>
          <w:szCs w:val="28"/>
        </w:rPr>
        <w:t>14.  Stosunki wspólnotowe – związku porządek administracyjny s. 46</w:t>
      </w:r>
    </w:p>
    <w:p w:rsidR="008A3FBF" w:rsidRPr="00031779" w:rsidRDefault="008A3FBF" w:rsidP="00031779">
      <w:pPr>
        <w:tabs>
          <w:tab w:val="left" w:pos="534"/>
          <w:tab w:val="left" w:pos="720"/>
        </w:tabs>
        <w:jc w:val="both"/>
        <w:rPr>
          <w:rFonts w:ascii="Times New Roman" w:hAnsi="Times New Roman" w:cs="Times New Roman"/>
          <w:sz w:val="28"/>
          <w:szCs w:val="28"/>
        </w:rPr>
      </w:pPr>
      <w:r w:rsidRPr="00031779">
        <w:rPr>
          <w:rFonts w:ascii="Times New Roman" w:hAnsi="Times New Roman" w:cs="Times New Roman"/>
          <w:sz w:val="28"/>
          <w:szCs w:val="28"/>
        </w:rPr>
        <w:t xml:space="preserve">15.  Stosunków wspólnotowych formy działalności: działanie sztabu </w:t>
      </w:r>
    </w:p>
    <w:p w:rsidR="008A3FBF" w:rsidRPr="00031779" w:rsidRDefault="008A3FBF" w:rsidP="00031779">
      <w:pPr>
        <w:tabs>
          <w:tab w:val="left" w:pos="534"/>
          <w:tab w:val="left" w:pos="720"/>
        </w:tabs>
        <w:jc w:val="both"/>
        <w:rPr>
          <w:rFonts w:ascii="Times New Roman" w:hAnsi="Times New Roman" w:cs="Times New Roman"/>
          <w:sz w:val="28"/>
          <w:szCs w:val="28"/>
        </w:rPr>
      </w:pPr>
      <w:r w:rsidRPr="00031779">
        <w:rPr>
          <w:rFonts w:ascii="Times New Roman" w:hAnsi="Times New Roman" w:cs="Times New Roman"/>
          <w:sz w:val="28"/>
          <w:szCs w:val="28"/>
        </w:rPr>
        <w:t xml:space="preserve">           administracyjnego; władza, s. 46</w:t>
      </w:r>
    </w:p>
    <w:p w:rsidR="008A3FBF" w:rsidRPr="00031779" w:rsidRDefault="008A3FBF" w:rsidP="00031779">
      <w:pPr>
        <w:tabs>
          <w:tab w:val="left" w:pos="534"/>
          <w:tab w:val="left" w:pos="720"/>
        </w:tabs>
        <w:jc w:val="both"/>
        <w:rPr>
          <w:rFonts w:ascii="Times New Roman" w:hAnsi="Times New Roman" w:cs="Times New Roman"/>
          <w:sz w:val="28"/>
          <w:szCs w:val="28"/>
        </w:rPr>
      </w:pPr>
      <w:r w:rsidRPr="00031779">
        <w:rPr>
          <w:rFonts w:ascii="Times New Roman" w:hAnsi="Times New Roman" w:cs="Times New Roman"/>
          <w:sz w:val="28"/>
          <w:szCs w:val="28"/>
        </w:rPr>
        <w:t>16. Związek polityczny. Państwo s. 47</w:t>
      </w:r>
    </w:p>
    <w:p w:rsidR="008A3FBF" w:rsidRPr="00031779" w:rsidRDefault="008A3FBF" w:rsidP="00031779">
      <w:pPr>
        <w:pStyle w:val="Teksttreci1"/>
        <w:shd w:val="clear" w:color="auto" w:fill="auto"/>
        <w:tabs>
          <w:tab w:val="left" w:pos="4140"/>
        </w:tabs>
        <w:spacing w:after="0" w:line="240" w:lineRule="auto"/>
        <w:rPr>
          <w:sz w:val="28"/>
          <w:szCs w:val="28"/>
        </w:rPr>
      </w:pPr>
      <w:r w:rsidRPr="00031779">
        <w:rPr>
          <w:sz w:val="28"/>
          <w:szCs w:val="28"/>
        </w:rPr>
        <w:t>17. Bycie społeczne, s.49</w:t>
      </w:r>
    </w:p>
    <w:p w:rsidR="008A3FBF" w:rsidRPr="00031779" w:rsidRDefault="008A3FBF" w:rsidP="00031779">
      <w:pPr>
        <w:pStyle w:val="Nagwek40"/>
        <w:keepNext/>
        <w:keepLines/>
        <w:shd w:val="clear" w:color="auto" w:fill="auto"/>
        <w:spacing w:after="0" w:line="240" w:lineRule="auto"/>
        <w:jc w:val="center"/>
        <w:outlineLvl w:val="9"/>
        <w:rPr>
          <w:b/>
          <w:bCs/>
          <w:sz w:val="28"/>
          <w:szCs w:val="28"/>
        </w:rPr>
      </w:pPr>
      <w:r w:rsidRPr="00031779">
        <w:rPr>
          <w:b/>
          <w:bCs/>
          <w:sz w:val="28"/>
          <w:szCs w:val="28"/>
        </w:rPr>
        <w:t>Rozdział II. Podstawowe kategorie socjologiczne.</w:t>
      </w:r>
    </w:p>
    <w:p w:rsidR="008A3FBF" w:rsidRPr="00031779" w:rsidRDefault="008A3FBF" w:rsidP="00031779">
      <w:pPr>
        <w:pStyle w:val="Nagwek40"/>
        <w:keepNext/>
        <w:keepLines/>
        <w:shd w:val="clear" w:color="auto" w:fill="auto"/>
        <w:spacing w:after="0" w:line="240" w:lineRule="auto"/>
        <w:jc w:val="center"/>
        <w:outlineLvl w:val="9"/>
        <w:rPr>
          <w:b/>
          <w:bCs/>
          <w:sz w:val="28"/>
          <w:szCs w:val="28"/>
        </w:rPr>
      </w:pPr>
      <w:r w:rsidRPr="00031779">
        <w:rPr>
          <w:b/>
          <w:bCs/>
          <w:sz w:val="28"/>
          <w:szCs w:val="28"/>
        </w:rPr>
        <w:t xml:space="preserve"> Gospodarowanie</w:t>
      </w:r>
    </w:p>
    <w:p w:rsidR="008A3FBF" w:rsidRPr="00031779" w:rsidRDefault="008A3FBF" w:rsidP="00031779">
      <w:pPr>
        <w:pStyle w:val="Nagwek40"/>
        <w:keepNext/>
        <w:keepLines/>
        <w:shd w:val="clear" w:color="auto" w:fill="auto"/>
        <w:spacing w:after="0" w:line="240" w:lineRule="auto"/>
        <w:jc w:val="left"/>
        <w:outlineLvl w:val="9"/>
        <w:rPr>
          <w:rFonts w:cs="Courier New"/>
          <w:b/>
          <w:bCs/>
          <w:sz w:val="28"/>
          <w:szCs w:val="28"/>
        </w:rPr>
      </w:pPr>
      <w:r w:rsidRPr="00031779">
        <w:rPr>
          <w:sz w:val="28"/>
          <w:szCs w:val="28"/>
        </w:rPr>
        <w:t>18</w:t>
      </w:r>
      <w:r w:rsidRPr="00031779">
        <w:rPr>
          <w:b/>
          <w:bCs/>
          <w:sz w:val="28"/>
          <w:szCs w:val="28"/>
        </w:rPr>
        <w:t>.</w:t>
      </w:r>
      <w:r w:rsidRPr="00031779">
        <w:rPr>
          <w:sz w:val="28"/>
          <w:szCs w:val="28"/>
        </w:rPr>
        <w:t>Gospodarcze zorientowanie działania, s. 47</w:t>
      </w:r>
    </w:p>
    <w:p w:rsidR="008A3FBF" w:rsidRPr="00031779" w:rsidRDefault="008A3FBF" w:rsidP="00031779">
      <w:pPr>
        <w:rPr>
          <w:rStyle w:val="TeksttreciOdstpy1pt"/>
          <w:sz w:val="28"/>
          <w:szCs w:val="28"/>
        </w:rPr>
      </w:pPr>
      <w:r w:rsidRPr="00031779">
        <w:rPr>
          <w:rStyle w:val="TeksttreciOdstpy1pt"/>
          <w:sz w:val="28"/>
          <w:szCs w:val="28"/>
        </w:rPr>
        <w:t>19.Użyteczność świadczeń – orientacje gospodarcze, s. 51</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20.  Atrybuty racjonalnego gospodarowania, s. 52</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21. Środki wymiany, s. 53</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22. Konsekwencje używania pieniędzy, s. 55</w:t>
      </w:r>
    </w:p>
    <w:p w:rsidR="008A3FBF" w:rsidRPr="00031779" w:rsidRDefault="008A3FBF" w:rsidP="00031779">
      <w:pPr>
        <w:jc w:val="both"/>
        <w:rPr>
          <w:rStyle w:val="Teksttreci3Odstpy1pt"/>
          <w:sz w:val="28"/>
          <w:szCs w:val="28"/>
        </w:rPr>
      </w:pPr>
      <w:r w:rsidRPr="00031779">
        <w:rPr>
          <w:rStyle w:val="Teksttreci3Odstpy1pt"/>
          <w:sz w:val="28"/>
          <w:szCs w:val="28"/>
        </w:rPr>
        <w:t>23. Sytuacja rynkowa, s. 56</w:t>
      </w:r>
    </w:p>
    <w:p w:rsidR="008A3FBF" w:rsidRPr="00031779" w:rsidRDefault="008A3FBF" w:rsidP="00031779">
      <w:pPr>
        <w:tabs>
          <w:tab w:val="left" w:pos="514"/>
          <w:tab w:val="left" w:pos="900"/>
        </w:tabs>
        <w:jc w:val="both"/>
        <w:rPr>
          <w:rStyle w:val="Teksttreci3Odstpy1pt"/>
          <w:sz w:val="28"/>
          <w:szCs w:val="28"/>
        </w:rPr>
      </w:pPr>
      <w:r w:rsidRPr="00031779">
        <w:rPr>
          <w:rFonts w:ascii="Times New Roman" w:hAnsi="Times New Roman" w:cs="Times New Roman"/>
          <w:sz w:val="28"/>
          <w:szCs w:val="28"/>
        </w:rPr>
        <w:t xml:space="preserve">24. </w:t>
      </w:r>
      <w:r w:rsidRPr="00031779">
        <w:rPr>
          <w:rStyle w:val="Teksttreci3Odstpy1pt"/>
          <w:sz w:val="28"/>
          <w:szCs w:val="28"/>
        </w:rPr>
        <w:t>Zarobkowanie, s. 59</w:t>
      </w:r>
    </w:p>
    <w:p w:rsidR="008A3FBF" w:rsidRPr="00031779" w:rsidRDefault="008A3FBF" w:rsidP="00031779">
      <w:pPr>
        <w:tabs>
          <w:tab w:val="left" w:pos="538"/>
        </w:tabs>
        <w:jc w:val="both"/>
        <w:rPr>
          <w:rFonts w:ascii="Times New Roman" w:hAnsi="Times New Roman" w:cs="Times New Roman"/>
          <w:sz w:val="28"/>
          <w:szCs w:val="28"/>
        </w:rPr>
      </w:pPr>
      <w:r w:rsidRPr="00031779">
        <w:rPr>
          <w:rFonts w:ascii="Times New Roman" w:hAnsi="Times New Roman" w:cs="Times New Roman"/>
          <w:sz w:val="28"/>
          <w:szCs w:val="28"/>
        </w:rPr>
        <w:t xml:space="preserve">25. Zaspokajanie potrzeb </w:t>
      </w:r>
      <w:r w:rsidRPr="00031779">
        <w:rPr>
          <w:rStyle w:val="TeksttreciOdstpy1pt"/>
          <w:sz w:val="28"/>
          <w:szCs w:val="28"/>
        </w:rPr>
        <w:t>właściwe „gospodarce rynkowej", s. 61</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26. Wywłaszczenie robotników, s. 65</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27. Powstanie i rozwój kapitalizmu, s. 67</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28. Banki, s. 68</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29. Nowoczesne państwo, s. 75</w:t>
      </w:r>
    </w:p>
    <w:p w:rsidR="008A3FBF" w:rsidRPr="00031779" w:rsidRDefault="008A3FBF" w:rsidP="00031779">
      <w:pPr>
        <w:jc w:val="both"/>
        <w:rPr>
          <w:rFonts w:ascii="Times New Roman" w:hAnsi="Times New Roman" w:cs="Times New Roman"/>
          <w:sz w:val="28"/>
          <w:szCs w:val="28"/>
        </w:rPr>
      </w:pPr>
    </w:p>
    <w:p w:rsidR="008A3FBF" w:rsidRPr="00031779" w:rsidRDefault="008A3FBF" w:rsidP="00031779">
      <w:pPr>
        <w:jc w:val="center"/>
        <w:rPr>
          <w:rFonts w:ascii="Times New Roman" w:hAnsi="Times New Roman" w:cs="Times New Roman"/>
          <w:b/>
          <w:bCs/>
          <w:sz w:val="28"/>
          <w:szCs w:val="28"/>
        </w:rPr>
      </w:pPr>
      <w:r w:rsidRPr="00031779">
        <w:rPr>
          <w:rFonts w:ascii="Times New Roman" w:hAnsi="Times New Roman" w:cs="Times New Roman"/>
          <w:b/>
          <w:bCs/>
          <w:sz w:val="28"/>
          <w:szCs w:val="28"/>
        </w:rPr>
        <w:t>Rozdział III. Administracja jako wyraz panowania</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30. Typy panowania, s. 78</w:t>
      </w:r>
    </w:p>
    <w:p w:rsidR="008A3FBF" w:rsidRPr="00031779" w:rsidRDefault="008A3FBF" w:rsidP="00031779">
      <w:pPr>
        <w:tabs>
          <w:tab w:val="left" w:pos="529"/>
        </w:tabs>
        <w:rPr>
          <w:rStyle w:val="TeksttreciOdstpy1pt"/>
          <w:sz w:val="28"/>
          <w:szCs w:val="28"/>
        </w:rPr>
      </w:pPr>
      <w:r w:rsidRPr="00031779">
        <w:rPr>
          <w:rFonts w:ascii="Times New Roman" w:hAnsi="Times New Roman" w:cs="Times New Roman"/>
          <w:sz w:val="28"/>
          <w:szCs w:val="28"/>
        </w:rPr>
        <w:t>31. Struk</w:t>
      </w:r>
      <w:r w:rsidRPr="00031779">
        <w:rPr>
          <w:rFonts w:ascii="Times New Roman" w:hAnsi="Times New Roman" w:cs="Times New Roman"/>
          <w:sz w:val="28"/>
          <w:szCs w:val="28"/>
        </w:rPr>
        <w:softHyphen/>
        <w:t xml:space="preserve">tura sztabu </w:t>
      </w:r>
      <w:r w:rsidRPr="00031779">
        <w:rPr>
          <w:rStyle w:val="TeksttreciOdstpy1pt"/>
          <w:sz w:val="28"/>
          <w:szCs w:val="28"/>
        </w:rPr>
        <w:t>administracyjnego, s. 83</w:t>
      </w:r>
    </w:p>
    <w:p w:rsidR="008A3FBF" w:rsidRPr="00031779" w:rsidRDefault="008A3FBF" w:rsidP="00031779">
      <w:pPr>
        <w:tabs>
          <w:tab w:val="left" w:pos="548"/>
        </w:tabs>
        <w:jc w:val="both"/>
        <w:rPr>
          <w:rFonts w:ascii="Times New Roman" w:hAnsi="Times New Roman" w:cs="Times New Roman"/>
          <w:sz w:val="28"/>
          <w:szCs w:val="28"/>
        </w:rPr>
      </w:pPr>
      <w:r w:rsidRPr="00031779">
        <w:rPr>
          <w:rFonts w:ascii="Times New Roman" w:hAnsi="Times New Roman" w:cs="Times New Roman"/>
          <w:sz w:val="28"/>
          <w:szCs w:val="28"/>
        </w:rPr>
        <w:t>32. Duch biurokracji, s. 84</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33. Administrowanie jako walka. Kolegialność, s. 94</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34. Panowanie a gospodarka, s. 100</w:t>
      </w:r>
    </w:p>
    <w:p w:rsidR="008A3FBF" w:rsidRPr="00031779" w:rsidRDefault="008A3FBF" w:rsidP="00031779">
      <w:pPr>
        <w:pStyle w:val="Nagwek20"/>
        <w:keepNext/>
        <w:keepLines/>
        <w:shd w:val="clear" w:color="auto" w:fill="auto"/>
        <w:spacing w:after="0" w:line="240" w:lineRule="auto"/>
        <w:outlineLvl w:val="9"/>
        <w:rPr>
          <w:sz w:val="28"/>
          <w:szCs w:val="28"/>
        </w:rPr>
      </w:pPr>
      <w:r w:rsidRPr="00031779">
        <w:rPr>
          <w:sz w:val="28"/>
          <w:szCs w:val="28"/>
        </w:rPr>
        <w:t>35. Partie i ich organizacja, s. 104</w:t>
      </w:r>
    </w:p>
    <w:p w:rsidR="008A3FBF" w:rsidRPr="00031779" w:rsidRDefault="008A3FBF" w:rsidP="00031779">
      <w:pPr>
        <w:pStyle w:val="Nagwek20"/>
        <w:keepNext/>
        <w:keepLines/>
        <w:shd w:val="clear" w:color="auto" w:fill="auto"/>
        <w:spacing w:after="0" w:line="240" w:lineRule="auto"/>
        <w:outlineLvl w:val="9"/>
        <w:rPr>
          <w:sz w:val="28"/>
          <w:szCs w:val="28"/>
        </w:rPr>
      </w:pPr>
      <w:r w:rsidRPr="00031779">
        <w:rPr>
          <w:sz w:val="28"/>
          <w:szCs w:val="28"/>
        </w:rPr>
        <w:t>36.  Stany i klasy, s. 111</w:t>
      </w:r>
    </w:p>
    <w:p w:rsidR="008A3FBF" w:rsidRPr="00031779" w:rsidRDefault="008A3FBF" w:rsidP="00031779">
      <w:pPr>
        <w:pStyle w:val="Teksttreci70"/>
        <w:shd w:val="clear" w:color="auto" w:fill="auto"/>
        <w:spacing w:before="0" w:after="0" w:line="240" w:lineRule="auto"/>
        <w:jc w:val="both"/>
        <w:rPr>
          <w:sz w:val="28"/>
          <w:szCs w:val="28"/>
        </w:rPr>
      </w:pPr>
      <w:r w:rsidRPr="00031779">
        <w:rPr>
          <w:sz w:val="28"/>
          <w:szCs w:val="28"/>
        </w:rPr>
        <w:t>37. Porządek prawny i porządek gospodarczy, s. 114</w:t>
      </w:r>
    </w:p>
    <w:p w:rsidR="008A3FBF" w:rsidRPr="00031779" w:rsidRDefault="008A3FBF" w:rsidP="00031779">
      <w:pPr>
        <w:pStyle w:val="Nagwek10"/>
        <w:keepNext/>
        <w:keepLines/>
        <w:shd w:val="clear" w:color="auto" w:fill="auto"/>
        <w:spacing w:before="0" w:after="0" w:line="240" w:lineRule="auto"/>
        <w:jc w:val="both"/>
        <w:outlineLvl w:val="9"/>
        <w:rPr>
          <w:rFonts w:ascii="Times New Roman" w:hAnsi="Times New Roman" w:cs="Times New Roman"/>
          <w:sz w:val="28"/>
          <w:szCs w:val="28"/>
        </w:rPr>
      </w:pPr>
      <w:r w:rsidRPr="00031779">
        <w:rPr>
          <w:rFonts w:ascii="Times New Roman" w:hAnsi="Times New Roman" w:cs="Times New Roman"/>
          <w:sz w:val="28"/>
          <w:szCs w:val="28"/>
        </w:rPr>
        <w:t>38. Gospodarka i społeczeństwo, s. 119</w:t>
      </w:r>
    </w:p>
    <w:p w:rsidR="008A3FBF" w:rsidRPr="00031779" w:rsidRDefault="008A3FBF" w:rsidP="00031779">
      <w:pPr>
        <w:pStyle w:val="Nagwek10"/>
        <w:keepNext/>
        <w:keepLines/>
        <w:shd w:val="clear" w:color="auto" w:fill="auto"/>
        <w:spacing w:before="0" w:after="0" w:line="240" w:lineRule="auto"/>
        <w:jc w:val="both"/>
        <w:outlineLvl w:val="9"/>
        <w:rPr>
          <w:rFonts w:ascii="Times New Roman" w:hAnsi="Times New Roman" w:cs="Times New Roman"/>
          <w:sz w:val="28"/>
          <w:szCs w:val="28"/>
        </w:rPr>
      </w:pPr>
      <w:r w:rsidRPr="00031779">
        <w:rPr>
          <w:rFonts w:ascii="Times New Roman" w:hAnsi="Times New Roman" w:cs="Times New Roman"/>
          <w:sz w:val="28"/>
          <w:szCs w:val="28"/>
        </w:rPr>
        <w:t xml:space="preserve">39. Typy zapewniania świadczeń ekonomicznych przez wspólnoty </w:t>
      </w:r>
    </w:p>
    <w:p w:rsidR="008A3FBF" w:rsidRPr="00031779" w:rsidRDefault="008A3FBF" w:rsidP="00031779">
      <w:pPr>
        <w:pStyle w:val="Nagwek10"/>
        <w:keepNext/>
        <w:keepLines/>
        <w:shd w:val="clear" w:color="auto" w:fill="auto"/>
        <w:spacing w:before="0" w:after="0" w:line="240" w:lineRule="auto"/>
        <w:jc w:val="both"/>
        <w:outlineLvl w:val="9"/>
        <w:rPr>
          <w:rFonts w:ascii="Times New Roman" w:hAnsi="Times New Roman" w:cs="Times New Roman"/>
          <w:sz w:val="28"/>
          <w:szCs w:val="28"/>
        </w:rPr>
      </w:pPr>
      <w:r w:rsidRPr="00031779">
        <w:rPr>
          <w:rFonts w:ascii="Times New Roman" w:hAnsi="Times New Roman" w:cs="Times New Roman"/>
          <w:sz w:val="28"/>
          <w:szCs w:val="28"/>
        </w:rPr>
        <w:t xml:space="preserve">         «gospodarujące» i formy gospodarki, s. 123</w:t>
      </w:r>
    </w:p>
    <w:p w:rsidR="008A3FBF" w:rsidRPr="00031779" w:rsidRDefault="008A3FBF" w:rsidP="00031779">
      <w:pPr>
        <w:pStyle w:val="Nagwek10"/>
        <w:keepNext/>
        <w:keepLines/>
        <w:shd w:val="clear" w:color="auto" w:fill="auto"/>
        <w:spacing w:before="0" w:after="0" w:line="240" w:lineRule="auto"/>
        <w:jc w:val="both"/>
        <w:outlineLvl w:val="9"/>
        <w:rPr>
          <w:rFonts w:ascii="Times New Roman" w:hAnsi="Times New Roman" w:cs="Times New Roman"/>
          <w:sz w:val="28"/>
          <w:szCs w:val="28"/>
        </w:rPr>
      </w:pPr>
      <w:r w:rsidRPr="00031779">
        <w:rPr>
          <w:rFonts w:ascii="Times New Roman" w:hAnsi="Times New Roman" w:cs="Times New Roman"/>
          <w:sz w:val="28"/>
          <w:szCs w:val="28"/>
        </w:rPr>
        <w:t>40. Wspólnota domowa, s. 125</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41.  Wspólnota sąsiedzka, wspólnota gospodarcza i gmina, s. 128</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42.  Ród i regulacja stosunków seksualnych, s. 130</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43.  Powstanie nowoczesnych spółek handlowych, s. 136</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44. Przynależność «rasowa», s.  138</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45. Stosunek do wspólnoty politycznej. «Plemię» i «lud», s. 143</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46. Imperializm, s. 147</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47. Istota i granice demokratycznej administracji, s. 151</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48. Panowanie dzięki «organizacji». Podstawy obowiązywania </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      panowania, s. 154</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49. Zasady biurokratycznego panowania, s. 156</w:t>
      </w:r>
    </w:p>
    <w:p w:rsidR="008A3FBF" w:rsidRPr="00031779" w:rsidRDefault="008A3FBF" w:rsidP="00031779">
      <w:pPr>
        <w:tabs>
          <w:tab w:val="left" w:pos="562"/>
        </w:tabs>
        <w:jc w:val="both"/>
        <w:rPr>
          <w:rFonts w:ascii="Times New Roman" w:hAnsi="Times New Roman" w:cs="Times New Roman"/>
          <w:sz w:val="28"/>
          <w:szCs w:val="28"/>
        </w:rPr>
      </w:pPr>
      <w:r w:rsidRPr="00031779">
        <w:rPr>
          <w:rFonts w:ascii="Times New Roman" w:hAnsi="Times New Roman" w:cs="Times New Roman"/>
          <w:sz w:val="28"/>
          <w:szCs w:val="28"/>
        </w:rPr>
        <w:t>50. Pozycja społeczna urzędnika, s. 157</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51. Założenia nowoczesnej postaci urzędu. Biurokracja, s. 159</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52. Biurokratyzacja administracji państwowej, s. 162</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53. Kolegialność w administracji, s. 166</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54. Panowanie patriarchalne i patrymonialne, s. 169</w:t>
      </w:r>
    </w:p>
    <w:p w:rsidR="008A3FBF" w:rsidRPr="00031779" w:rsidRDefault="008A3FBF" w:rsidP="00031779">
      <w:pPr>
        <w:jc w:val="both"/>
        <w:rPr>
          <w:rStyle w:val="TeksttreciOdstpy1pt"/>
          <w:sz w:val="28"/>
          <w:szCs w:val="28"/>
        </w:rPr>
      </w:pPr>
      <w:r w:rsidRPr="00031779">
        <w:rPr>
          <w:rFonts w:ascii="Times New Roman" w:hAnsi="Times New Roman" w:cs="Times New Roman"/>
          <w:sz w:val="28"/>
          <w:szCs w:val="28"/>
        </w:rPr>
        <w:t>55. B</w:t>
      </w:r>
      <w:r w:rsidRPr="00031779">
        <w:rPr>
          <w:rStyle w:val="TeksttreciOdstpy1pt"/>
          <w:sz w:val="28"/>
          <w:szCs w:val="28"/>
        </w:rPr>
        <w:t>eneficja, s. 174</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56. Panowanie charyzmatyczne i jego przekształcenia, s. 183</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57. Wprowadzanie dyscypliny. Urzeczowienie form panowania, s. 194</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58. Kościół a kapitalizm, s. 203</w:t>
      </w:r>
    </w:p>
    <w:p w:rsidR="008A3FBF" w:rsidRPr="00031779" w:rsidRDefault="008A3FBF" w:rsidP="00031779">
      <w:pPr>
        <w:rPr>
          <w:rStyle w:val="Strong"/>
          <w:b w:val="0"/>
          <w:bCs w:val="0"/>
          <w:i w:val="0"/>
          <w:iCs w:val="0"/>
          <w:sz w:val="28"/>
          <w:szCs w:val="28"/>
          <w:shd w:val="clear" w:color="auto" w:fill="FFFFFF"/>
        </w:rPr>
      </w:pPr>
      <w:r w:rsidRPr="00031779">
        <w:rPr>
          <w:rFonts w:ascii="Times New Roman" w:hAnsi="Times New Roman" w:cs="Times New Roman"/>
          <w:sz w:val="28"/>
          <w:szCs w:val="28"/>
        </w:rPr>
        <w:t>59.</w:t>
      </w:r>
      <w:r w:rsidRPr="00031779">
        <w:rPr>
          <w:rStyle w:val="Strong"/>
          <w:b w:val="0"/>
          <w:bCs w:val="0"/>
          <w:i w:val="0"/>
          <w:iCs w:val="0"/>
          <w:sz w:val="28"/>
          <w:szCs w:val="28"/>
          <w:shd w:val="clear" w:color="auto" w:fill="FFFFFF"/>
        </w:rPr>
        <w:t xml:space="preserve"> Miasta, s. 210</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60. Rozwój demokracji a przekształcenia administracji, s. 222</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61. Powstanie racjonalnego państwa, s. 225</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62. Racjonalne państwo jako związek panowania instytucji, wyposażonych </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         w monopol przemocy, s. 230</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63. Sprawowanie państwowego panowania jako administrowania. </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          Kierownictwo polityczne i panowanie urzędników, s. 234</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64. Parlament jako organ państwa i problem jawności administracji. </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 xml:space="preserve">         Zadanie selekcji przywódców, s. 247</w:t>
      </w:r>
    </w:p>
    <w:p w:rsidR="008A3FBF" w:rsidRPr="00031779" w:rsidRDefault="008A3FBF" w:rsidP="00031779">
      <w:pPr>
        <w:jc w:val="both"/>
        <w:rPr>
          <w:rFonts w:ascii="Times New Roman" w:hAnsi="Times New Roman" w:cs="Times New Roman"/>
          <w:sz w:val="28"/>
          <w:szCs w:val="28"/>
        </w:rPr>
      </w:pPr>
      <w:r w:rsidRPr="00031779">
        <w:rPr>
          <w:rFonts w:ascii="Times New Roman" w:hAnsi="Times New Roman" w:cs="Times New Roman"/>
          <w:sz w:val="28"/>
          <w:szCs w:val="28"/>
        </w:rPr>
        <w:t>65. Parlamentaryzm i demokracja, s. 254</w:t>
      </w:r>
    </w:p>
    <w:p w:rsidR="008A3FBF" w:rsidRPr="00EB277F" w:rsidRDefault="008A3FBF" w:rsidP="00031779">
      <w:pPr>
        <w:jc w:val="both"/>
        <w:rPr>
          <w:sz w:val="28"/>
          <w:szCs w:val="28"/>
        </w:rPr>
      </w:pPr>
    </w:p>
    <w:p w:rsidR="008A3FBF" w:rsidRPr="00A6426B" w:rsidRDefault="008A3FBF" w:rsidP="001824D2">
      <w:pPr>
        <w:jc w:val="both"/>
        <w:rPr>
          <w:rFonts w:ascii="Times New Roman" w:hAnsi="Times New Roman" w:cs="Times New Roman"/>
          <w:sz w:val="28"/>
          <w:szCs w:val="28"/>
        </w:rPr>
      </w:pPr>
    </w:p>
    <w:p w:rsidR="008A3FBF" w:rsidRPr="00A6426B" w:rsidRDefault="008A3FBF" w:rsidP="001824D2">
      <w:pPr>
        <w:pStyle w:val="Nagwek20"/>
        <w:keepNext/>
        <w:keepLines/>
        <w:shd w:val="clear" w:color="auto" w:fill="auto"/>
        <w:spacing w:after="0" w:line="240" w:lineRule="auto"/>
        <w:jc w:val="both"/>
        <w:outlineLvl w:val="9"/>
        <w:rPr>
          <w:rFonts w:cs="Courier New"/>
          <w:sz w:val="28"/>
          <w:szCs w:val="28"/>
        </w:rPr>
      </w:pPr>
    </w:p>
    <w:p w:rsidR="008A3FBF" w:rsidRPr="00A6426B" w:rsidRDefault="008A3FBF" w:rsidP="001824D2">
      <w:pPr>
        <w:jc w:val="both"/>
        <w:rPr>
          <w:rFonts w:ascii="Times New Roman" w:hAnsi="Times New Roman" w:cs="Times New Roman"/>
          <w:sz w:val="28"/>
          <w:szCs w:val="28"/>
        </w:rPr>
      </w:pPr>
    </w:p>
    <w:p w:rsidR="008A3FBF" w:rsidRPr="00A6426B" w:rsidRDefault="008A3FBF" w:rsidP="001824D2">
      <w:pPr>
        <w:jc w:val="both"/>
        <w:rPr>
          <w:rFonts w:ascii="Times New Roman" w:hAnsi="Times New Roman" w:cs="Times New Roman"/>
          <w:sz w:val="28"/>
          <w:szCs w:val="28"/>
        </w:rPr>
      </w:pPr>
    </w:p>
    <w:p w:rsidR="008A3FBF" w:rsidRPr="00A6426B" w:rsidRDefault="008A3FBF" w:rsidP="001824D2">
      <w:pPr>
        <w:jc w:val="both"/>
        <w:rPr>
          <w:rFonts w:ascii="Times New Roman" w:hAnsi="Times New Roman" w:cs="Times New Roman"/>
          <w:sz w:val="28"/>
          <w:szCs w:val="28"/>
        </w:rPr>
      </w:pPr>
    </w:p>
    <w:p w:rsidR="008A3FBF" w:rsidRPr="00A6426B" w:rsidRDefault="008A3FBF" w:rsidP="001824D2">
      <w:pPr>
        <w:jc w:val="both"/>
        <w:rPr>
          <w:rFonts w:ascii="Times New Roman" w:hAnsi="Times New Roman" w:cs="Times New Roman"/>
          <w:sz w:val="28"/>
          <w:szCs w:val="28"/>
        </w:rPr>
      </w:pPr>
    </w:p>
    <w:p w:rsidR="008A3FBF" w:rsidRPr="003323E0" w:rsidRDefault="008A3FBF" w:rsidP="001824D2">
      <w:pPr>
        <w:jc w:val="both"/>
        <w:rPr>
          <w:rFonts w:ascii="Times New Roman" w:hAnsi="Times New Roman" w:cs="Times New Roman"/>
          <w:sz w:val="28"/>
          <w:szCs w:val="28"/>
        </w:rPr>
      </w:pPr>
    </w:p>
    <w:p w:rsidR="008A3FBF" w:rsidRPr="003323E0" w:rsidRDefault="008A3FBF" w:rsidP="001824D2">
      <w:pPr>
        <w:jc w:val="both"/>
        <w:rPr>
          <w:rFonts w:ascii="Times New Roman" w:hAnsi="Times New Roman" w:cs="Times New Roman"/>
          <w:sz w:val="28"/>
          <w:szCs w:val="28"/>
        </w:rPr>
      </w:pPr>
    </w:p>
    <w:p w:rsidR="008A3FBF" w:rsidRPr="003323E0" w:rsidRDefault="008A3FBF" w:rsidP="001824D2">
      <w:pPr>
        <w:jc w:val="both"/>
      </w:pPr>
    </w:p>
    <w:p w:rsidR="008A3FBF" w:rsidRPr="003323E0" w:rsidRDefault="008A3FBF" w:rsidP="001824D2">
      <w:pPr>
        <w:jc w:val="both"/>
        <w:rPr>
          <w:rFonts w:ascii="Times New Roman" w:hAnsi="Times New Roman" w:cs="Times New Roman"/>
          <w:sz w:val="28"/>
          <w:szCs w:val="28"/>
        </w:rPr>
      </w:pPr>
    </w:p>
    <w:p w:rsidR="008A3FBF" w:rsidRPr="003323E0" w:rsidRDefault="008A3FBF" w:rsidP="001824D2">
      <w:pPr>
        <w:jc w:val="both"/>
        <w:rPr>
          <w:rFonts w:ascii="Times New Roman" w:hAnsi="Times New Roman" w:cs="Times New Roman"/>
          <w:sz w:val="28"/>
          <w:szCs w:val="28"/>
        </w:rPr>
      </w:pPr>
    </w:p>
    <w:p w:rsidR="008A3FBF" w:rsidRPr="003323E0" w:rsidRDefault="008A3FBF" w:rsidP="001824D2">
      <w:pPr>
        <w:jc w:val="both"/>
        <w:rPr>
          <w:rFonts w:ascii="Times New Roman" w:hAnsi="Times New Roman" w:cs="Times New Roman"/>
          <w:sz w:val="28"/>
          <w:szCs w:val="28"/>
        </w:rPr>
      </w:pPr>
    </w:p>
    <w:p w:rsidR="008A3FBF" w:rsidRPr="003501EC" w:rsidRDefault="008A3FBF" w:rsidP="001824D2">
      <w:pPr>
        <w:pStyle w:val="Nagwek20"/>
        <w:keepNext/>
        <w:keepLines/>
        <w:shd w:val="clear" w:color="auto" w:fill="auto"/>
        <w:spacing w:after="0" w:line="240" w:lineRule="auto"/>
        <w:jc w:val="both"/>
        <w:outlineLvl w:val="9"/>
        <w:rPr>
          <w:rFonts w:cs="Courier New"/>
          <w:sz w:val="28"/>
          <w:szCs w:val="28"/>
        </w:rPr>
      </w:pPr>
    </w:p>
    <w:p w:rsidR="008A3FBF" w:rsidRPr="003501EC" w:rsidRDefault="008A3FBF" w:rsidP="001824D2">
      <w:pPr>
        <w:jc w:val="both"/>
        <w:rPr>
          <w:rFonts w:ascii="Times New Roman" w:hAnsi="Times New Roman" w:cs="Times New Roman"/>
          <w:sz w:val="28"/>
          <w:szCs w:val="28"/>
        </w:rPr>
      </w:pPr>
    </w:p>
    <w:p w:rsidR="008A3FBF" w:rsidRPr="003501EC" w:rsidRDefault="008A3FBF" w:rsidP="001824D2">
      <w:pPr>
        <w:jc w:val="both"/>
        <w:rPr>
          <w:rFonts w:ascii="Times New Roman" w:hAnsi="Times New Roman" w:cs="Times New Roman"/>
          <w:sz w:val="28"/>
          <w:szCs w:val="28"/>
        </w:rPr>
      </w:pPr>
    </w:p>
    <w:p w:rsidR="008A3FBF" w:rsidRPr="003501EC" w:rsidRDefault="008A3FBF" w:rsidP="001824D2">
      <w:pPr>
        <w:jc w:val="both"/>
        <w:rPr>
          <w:rFonts w:ascii="Times New Roman" w:hAnsi="Times New Roman" w:cs="Times New Roman"/>
          <w:sz w:val="28"/>
          <w:szCs w:val="28"/>
        </w:rPr>
      </w:pPr>
    </w:p>
    <w:p w:rsidR="008A3FBF" w:rsidRPr="003501EC" w:rsidRDefault="008A3FBF" w:rsidP="001824D2">
      <w:pPr>
        <w:jc w:val="both"/>
        <w:rPr>
          <w:rFonts w:ascii="Times New Roman" w:hAnsi="Times New Roman" w:cs="Times New Roman"/>
          <w:sz w:val="28"/>
          <w:szCs w:val="28"/>
        </w:rPr>
      </w:pPr>
    </w:p>
    <w:p w:rsidR="008A3FBF" w:rsidRPr="003501EC" w:rsidRDefault="008A3FBF" w:rsidP="001824D2">
      <w:pPr>
        <w:jc w:val="both"/>
        <w:rPr>
          <w:rStyle w:val="TeksttreciOdstpy1pt"/>
          <w:sz w:val="28"/>
          <w:szCs w:val="28"/>
        </w:rPr>
      </w:pPr>
    </w:p>
    <w:p w:rsidR="008A3FBF" w:rsidRPr="00E540C2" w:rsidRDefault="008A3FBF" w:rsidP="001824D2">
      <w:pPr>
        <w:jc w:val="both"/>
        <w:rPr>
          <w:rFonts w:ascii="Times New Roman" w:hAnsi="Times New Roman" w:cs="Times New Roman"/>
          <w:sz w:val="28"/>
          <w:szCs w:val="28"/>
        </w:rPr>
      </w:pPr>
    </w:p>
    <w:p w:rsidR="008A3FBF" w:rsidRDefault="008A3FBF" w:rsidP="001824D2">
      <w:pPr>
        <w:jc w:val="both"/>
        <w:rPr>
          <w:sz w:val="28"/>
          <w:szCs w:val="28"/>
        </w:rPr>
      </w:pPr>
    </w:p>
    <w:p w:rsidR="008A3FBF" w:rsidRPr="00E540C2" w:rsidRDefault="008A3FBF" w:rsidP="001824D2">
      <w:pPr>
        <w:jc w:val="both"/>
        <w:rPr>
          <w:rFonts w:ascii="Times New Roman" w:hAnsi="Times New Roman" w:cs="Times New Roman"/>
          <w:sz w:val="28"/>
          <w:szCs w:val="28"/>
        </w:rPr>
      </w:pPr>
    </w:p>
    <w:p w:rsidR="008A3FBF" w:rsidRPr="00E540C2" w:rsidRDefault="008A3FBF" w:rsidP="001824D2">
      <w:pPr>
        <w:jc w:val="both"/>
        <w:rPr>
          <w:rFonts w:ascii="Times New Roman" w:hAnsi="Times New Roman" w:cs="Times New Roman"/>
          <w:sz w:val="28"/>
          <w:szCs w:val="28"/>
        </w:rPr>
      </w:pPr>
    </w:p>
    <w:p w:rsidR="008A3FBF" w:rsidRPr="00E540C2" w:rsidRDefault="008A3FBF" w:rsidP="001824D2">
      <w:pPr>
        <w:jc w:val="both"/>
        <w:rPr>
          <w:rFonts w:ascii="Times New Roman" w:hAnsi="Times New Roman" w:cs="Times New Roman"/>
          <w:sz w:val="28"/>
          <w:szCs w:val="28"/>
        </w:rPr>
      </w:pPr>
    </w:p>
    <w:p w:rsidR="008A3FBF" w:rsidRPr="00E540C2" w:rsidRDefault="008A3FBF" w:rsidP="001824D2">
      <w:pPr>
        <w:jc w:val="both"/>
        <w:rPr>
          <w:rFonts w:ascii="Times New Roman" w:hAnsi="Times New Roman" w:cs="Times New Roman"/>
          <w:sz w:val="28"/>
          <w:szCs w:val="28"/>
        </w:rPr>
      </w:pPr>
    </w:p>
    <w:p w:rsidR="008A3FBF" w:rsidRPr="00E540C2" w:rsidRDefault="008A3FBF" w:rsidP="001824D2">
      <w:pPr>
        <w:jc w:val="both"/>
        <w:rPr>
          <w:rFonts w:ascii="Times New Roman" w:hAnsi="Times New Roman" w:cs="Times New Roman"/>
          <w:sz w:val="28"/>
          <w:szCs w:val="28"/>
        </w:rPr>
      </w:pPr>
    </w:p>
    <w:p w:rsidR="008A3FBF" w:rsidRDefault="008A3FBF" w:rsidP="001824D2">
      <w:pPr>
        <w:tabs>
          <w:tab w:val="left" w:pos="562"/>
        </w:tabs>
        <w:jc w:val="both"/>
        <w:rPr>
          <w:sz w:val="28"/>
          <w:szCs w:val="28"/>
        </w:rPr>
      </w:pPr>
    </w:p>
    <w:p w:rsidR="008A3FBF" w:rsidRPr="00E540C2" w:rsidRDefault="008A3FBF" w:rsidP="001824D2">
      <w:pPr>
        <w:tabs>
          <w:tab w:val="left" w:pos="562"/>
        </w:tabs>
        <w:jc w:val="both"/>
        <w:rPr>
          <w:rFonts w:ascii="Times New Roman" w:hAnsi="Times New Roman" w:cs="Times New Roman"/>
          <w:sz w:val="28"/>
          <w:szCs w:val="28"/>
        </w:rPr>
      </w:pPr>
    </w:p>
    <w:p w:rsidR="008A3FBF" w:rsidRPr="00E540C2" w:rsidRDefault="008A3FBF" w:rsidP="001824D2">
      <w:pPr>
        <w:tabs>
          <w:tab w:val="left" w:pos="562"/>
        </w:tabs>
        <w:jc w:val="both"/>
        <w:rPr>
          <w:rFonts w:ascii="Times New Roman" w:hAnsi="Times New Roman" w:cs="Times New Roman"/>
          <w:sz w:val="28"/>
          <w:szCs w:val="28"/>
        </w:rPr>
      </w:pPr>
    </w:p>
    <w:p w:rsidR="008A3FBF" w:rsidRPr="00E540C2" w:rsidRDefault="008A3FBF" w:rsidP="001824D2">
      <w:pPr>
        <w:tabs>
          <w:tab w:val="left" w:pos="711"/>
        </w:tabs>
        <w:jc w:val="both"/>
        <w:rPr>
          <w:rFonts w:ascii="Times New Roman" w:hAnsi="Times New Roman" w:cs="Times New Roman"/>
          <w:sz w:val="28"/>
          <w:szCs w:val="28"/>
        </w:rPr>
      </w:pPr>
    </w:p>
    <w:p w:rsidR="008A3FBF" w:rsidRPr="00E540C2" w:rsidRDefault="008A3FBF" w:rsidP="001824D2">
      <w:pPr>
        <w:tabs>
          <w:tab w:val="left" w:pos="702"/>
        </w:tabs>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Default="008A3FBF" w:rsidP="001824D2">
      <w:pPr>
        <w:jc w:val="both"/>
        <w:rPr>
          <w:sz w:val="28"/>
          <w:szCs w:val="28"/>
        </w:rPr>
      </w:pPr>
    </w:p>
    <w:p w:rsidR="008A3FBF" w:rsidRDefault="008A3FBF" w:rsidP="001824D2">
      <w:pPr>
        <w:jc w:val="both"/>
        <w:rPr>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pStyle w:val="Nagwek10"/>
        <w:keepNext/>
        <w:keepLines/>
        <w:shd w:val="clear" w:color="auto" w:fill="auto"/>
        <w:spacing w:before="0" w:after="0" w:line="240" w:lineRule="auto"/>
        <w:jc w:val="both"/>
        <w:outlineLvl w:val="9"/>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A9518C" w:rsidRDefault="008A3FBF" w:rsidP="001824D2">
      <w:pPr>
        <w:jc w:val="both"/>
        <w:rPr>
          <w:rFonts w:ascii="Times New Roman" w:hAnsi="Times New Roman" w:cs="Times New Roman"/>
          <w:sz w:val="28"/>
          <w:szCs w:val="28"/>
        </w:rPr>
      </w:pPr>
    </w:p>
    <w:p w:rsidR="008A3FBF" w:rsidRPr="00C35D88" w:rsidRDefault="008A3FBF" w:rsidP="001824D2">
      <w:pPr>
        <w:jc w:val="both"/>
        <w:rPr>
          <w:sz w:val="28"/>
          <w:szCs w:val="28"/>
        </w:rPr>
      </w:pPr>
    </w:p>
    <w:p w:rsidR="008A3FBF" w:rsidRPr="00C35D88" w:rsidRDefault="008A3FBF" w:rsidP="001824D2">
      <w:pPr>
        <w:jc w:val="both"/>
        <w:rPr>
          <w:sz w:val="28"/>
          <w:szCs w:val="28"/>
        </w:rPr>
      </w:pPr>
    </w:p>
    <w:p w:rsidR="008A3FBF" w:rsidRPr="00C35D88" w:rsidRDefault="008A3FBF" w:rsidP="001824D2">
      <w:pPr>
        <w:jc w:val="both"/>
        <w:rPr>
          <w:sz w:val="28"/>
          <w:szCs w:val="28"/>
        </w:rPr>
      </w:pPr>
    </w:p>
    <w:p w:rsidR="008A3FBF" w:rsidRPr="00080A1F" w:rsidRDefault="008A3FBF" w:rsidP="001824D2">
      <w:pPr>
        <w:jc w:val="both"/>
        <w:rPr>
          <w:sz w:val="28"/>
          <w:szCs w:val="28"/>
        </w:rPr>
      </w:pPr>
    </w:p>
    <w:p w:rsidR="008A3FBF" w:rsidRPr="00C35D88" w:rsidRDefault="008A3FBF" w:rsidP="001824D2">
      <w:pPr>
        <w:jc w:val="both"/>
        <w:rPr>
          <w:sz w:val="28"/>
          <w:szCs w:val="28"/>
        </w:rPr>
      </w:pPr>
    </w:p>
    <w:p w:rsidR="008A3FBF" w:rsidRPr="00C35D88" w:rsidRDefault="008A3FBF" w:rsidP="001824D2">
      <w:pPr>
        <w:jc w:val="both"/>
        <w:rPr>
          <w:sz w:val="28"/>
          <w:szCs w:val="28"/>
        </w:rPr>
      </w:pPr>
    </w:p>
    <w:p w:rsidR="008A3FBF" w:rsidRPr="00C35D88" w:rsidRDefault="008A3FBF" w:rsidP="001824D2">
      <w:pPr>
        <w:jc w:val="both"/>
        <w:rPr>
          <w:sz w:val="28"/>
          <w:szCs w:val="28"/>
        </w:rPr>
      </w:pPr>
    </w:p>
    <w:p w:rsidR="008A3FBF" w:rsidRPr="002B7DD4" w:rsidRDefault="008A3FBF" w:rsidP="001824D2">
      <w:pPr>
        <w:jc w:val="both"/>
        <w:rPr>
          <w:sz w:val="28"/>
          <w:szCs w:val="28"/>
        </w:rPr>
      </w:pPr>
    </w:p>
    <w:p w:rsidR="008A3FBF" w:rsidRDefault="008A3FBF" w:rsidP="001824D2">
      <w:pPr>
        <w:jc w:val="both"/>
        <w:rPr>
          <w:sz w:val="28"/>
          <w:szCs w:val="28"/>
        </w:rPr>
      </w:pPr>
    </w:p>
    <w:p w:rsidR="008A3FBF" w:rsidRPr="00990588" w:rsidRDefault="008A3FBF" w:rsidP="001824D2">
      <w:pPr>
        <w:jc w:val="both"/>
        <w:rPr>
          <w:sz w:val="28"/>
          <w:szCs w:val="28"/>
        </w:rPr>
      </w:pPr>
    </w:p>
    <w:p w:rsidR="008A3FBF" w:rsidRPr="00990588" w:rsidRDefault="008A3FBF" w:rsidP="001824D2">
      <w:pPr>
        <w:pStyle w:val="Nagwek30"/>
        <w:keepNext/>
        <w:keepLines/>
        <w:shd w:val="clear" w:color="auto" w:fill="auto"/>
        <w:spacing w:after="0" w:line="240" w:lineRule="auto"/>
        <w:jc w:val="both"/>
        <w:outlineLvl w:val="9"/>
        <w:rPr>
          <w:rFonts w:cs="Courier New"/>
          <w:sz w:val="28"/>
          <w:szCs w:val="28"/>
        </w:rPr>
      </w:pPr>
    </w:p>
    <w:p w:rsidR="008A3FBF" w:rsidRPr="00996C01" w:rsidRDefault="008A3FBF" w:rsidP="002761AE">
      <w:pPr>
        <w:jc w:val="both"/>
      </w:pPr>
    </w:p>
    <w:p w:rsidR="008A3FBF" w:rsidRDefault="008A3FBF" w:rsidP="006622B2">
      <w:pPr>
        <w:jc w:val="both"/>
        <w:rPr>
          <w:rFonts w:ascii="Times New Roman" w:hAnsi="Times New Roman" w:cs="Times New Roman"/>
          <w:sz w:val="28"/>
          <w:szCs w:val="28"/>
        </w:rPr>
      </w:pPr>
    </w:p>
    <w:sectPr w:rsidR="008A3FBF" w:rsidSect="002F4B3B">
      <w:headerReference w:type="default" r:id="rId12"/>
      <w:headerReference w:type="first" r:id="rId13"/>
      <w:endnotePr>
        <w:numFmt w:val="decimal"/>
      </w:endnotePr>
      <w:type w:val="continuous"/>
      <w:pgSz w:w="11905" w:h="16837"/>
      <w:pgMar w:top="899" w:right="1133" w:bottom="899" w:left="1134" w:header="0" w:footer="3" w:gutter="0"/>
      <w:cols w:space="708"/>
      <w:noEndnote/>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Eugeniusz" w:date="1988-15-05T07:40:00Z" w:initials="E">
    <w:p w:rsidR="008A3FBF" w:rsidRDefault="008A3FBF">
      <w:pPr>
        <w:pStyle w:val="CommentText"/>
      </w:pPr>
      <w:r>
        <w:rPr>
          <w:rStyle w:val="CommentReference"/>
          <w:rFonts w:cs="Courier New"/>
        </w:rPr>
        <w:annotationRef/>
      </w:r>
      <w:r>
        <w:t>ństwo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FBF" w:rsidRDefault="008A3FBF" w:rsidP="006B22AB">
      <w:r>
        <w:separator/>
      </w:r>
    </w:p>
  </w:endnote>
  <w:endnote w:type="continuationSeparator" w:id="0">
    <w:p w:rsidR="008A3FBF" w:rsidRDefault="008A3FBF" w:rsidP="006B22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61002A87" w:usb1="80000000" w:usb2="00000008" w:usb3="00000000" w:csb0="000101FF" w:csb1="00000000"/>
  </w:font>
  <w:font w:name="Impact">
    <w:panose1 w:val="020B080603090205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BF" w:rsidRDefault="008A3FBF" w:rsidP="0033592F">
    <w:pPr>
      <w:pStyle w:val="Footer"/>
      <w:framePr w:wrap="auto" w:vAnchor="text" w:hAnchor="margin" w:xAlign="right" w:y="1"/>
      <w:rPr>
        <w:rStyle w:val="PageNumber"/>
        <w:rFonts w:cs="Courier New"/>
      </w:rPr>
    </w:pPr>
    <w:r>
      <w:rPr>
        <w:rStyle w:val="PageNumber"/>
        <w:rFonts w:cs="Courier New"/>
      </w:rPr>
      <w:fldChar w:fldCharType="begin"/>
    </w:r>
    <w:r>
      <w:rPr>
        <w:rStyle w:val="PageNumber"/>
        <w:rFonts w:cs="Courier New"/>
      </w:rPr>
      <w:instrText xml:space="preserve">PAGE  </w:instrText>
    </w:r>
    <w:r>
      <w:rPr>
        <w:rStyle w:val="PageNumber"/>
        <w:rFonts w:cs="Courier New"/>
      </w:rPr>
      <w:fldChar w:fldCharType="separate"/>
    </w:r>
    <w:r>
      <w:rPr>
        <w:rStyle w:val="PageNumber"/>
        <w:rFonts w:cs="Courier New"/>
        <w:noProof/>
      </w:rPr>
      <w:t>216</w:t>
    </w:r>
    <w:r>
      <w:rPr>
        <w:rStyle w:val="PageNumber"/>
        <w:rFonts w:cs="Courier New"/>
      </w:rPr>
      <w:fldChar w:fldCharType="end"/>
    </w:r>
  </w:p>
  <w:p w:rsidR="008A3FBF" w:rsidRDefault="008A3FBF" w:rsidP="00BD408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FBF" w:rsidRDefault="008A3FBF" w:rsidP="006B22AB">
      <w:r>
        <w:separator/>
      </w:r>
    </w:p>
  </w:footnote>
  <w:footnote w:type="continuationSeparator" w:id="0">
    <w:p w:rsidR="008A3FBF" w:rsidRDefault="008A3FBF" w:rsidP="006B22AB">
      <w:r>
        <w:continuationSeparator/>
      </w:r>
    </w:p>
  </w:footnote>
  <w:footnote w:id="1">
    <w:p w:rsidR="008A3FBF" w:rsidRDefault="008A3FBF" w:rsidP="00286610">
      <w:pPr>
        <w:pStyle w:val="FootnoteText"/>
        <w:jc w:val="both"/>
      </w:pPr>
      <w:r w:rsidRPr="00286610">
        <w:rPr>
          <w:rStyle w:val="FootnoteReference"/>
          <w:rFonts w:ascii="Times New Roman" w:hAnsi="Times New Roman"/>
          <w:sz w:val="24"/>
          <w:szCs w:val="24"/>
        </w:rPr>
        <w:footnoteRef/>
      </w:r>
      <w:r w:rsidRPr="00286610">
        <w:rPr>
          <w:rFonts w:ascii="Times New Roman" w:hAnsi="Times New Roman" w:cs="Times New Roman"/>
          <w:sz w:val="24"/>
          <w:szCs w:val="24"/>
        </w:rPr>
        <w:t xml:space="preserve">Zob. </w:t>
      </w:r>
      <w:r w:rsidRPr="00286610">
        <w:rPr>
          <w:rFonts w:ascii="Times New Roman" w:hAnsi="Times New Roman" w:cs="Times New Roman"/>
          <w:i/>
          <w:iCs/>
          <w:sz w:val="24"/>
          <w:szCs w:val="24"/>
        </w:rPr>
        <w:t>Socjologia administracji in statu nascendi</w:t>
      </w:r>
      <w:r w:rsidRPr="00286610">
        <w:rPr>
          <w:rFonts w:ascii="Times New Roman" w:hAnsi="Times New Roman" w:cs="Times New Roman"/>
          <w:sz w:val="24"/>
          <w:szCs w:val="24"/>
        </w:rPr>
        <w:t xml:space="preserve">, K. </w:t>
      </w:r>
      <w:r>
        <w:rPr>
          <w:rFonts w:ascii="Times New Roman" w:hAnsi="Times New Roman" w:cs="Times New Roman"/>
          <w:sz w:val="24"/>
          <w:szCs w:val="24"/>
        </w:rPr>
        <w:t>M</w:t>
      </w:r>
      <w:r w:rsidRPr="00286610">
        <w:rPr>
          <w:rFonts w:ascii="Times New Roman" w:hAnsi="Times New Roman" w:cs="Times New Roman"/>
          <w:sz w:val="24"/>
          <w:szCs w:val="24"/>
        </w:rPr>
        <w:t>otyk</w:t>
      </w:r>
      <w:r>
        <w:rPr>
          <w:rFonts w:ascii="Times New Roman" w:hAnsi="Times New Roman" w:cs="Times New Roman"/>
          <w:sz w:val="24"/>
          <w:szCs w:val="24"/>
        </w:rPr>
        <w:t>a</w:t>
      </w:r>
      <w:r w:rsidRPr="00286610">
        <w:rPr>
          <w:rFonts w:ascii="Times New Roman" w:hAnsi="Times New Roman" w:cs="Times New Roman"/>
          <w:sz w:val="24"/>
          <w:szCs w:val="24"/>
        </w:rPr>
        <w:t xml:space="preserve">, R. Stec (red.), Warszawa 2013. </w:t>
      </w:r>
    </w:p>
  </w:footnote>
  <w:footnote w:id="2">
    <w:p w:rsidR="008A3FBF" w:rsidRDefault="008A3FBF" w:rsidP="00C732CF">
      <w:pPr>
        <w:pStyle w:val="FootnoteText"/>
        <w:jc w:val="both"/>
      </w:pPr>
      <w:r w:rsidRPr="00C732CF">
        <w:rPr>
          <w:rStyle w:val="FootnoteReference"/>
          <w:rFonts w:ascii="Times New Roman" w:hAnsi="Times New Roman"/>
          <w:sz w:val="24"/>
          <w:szCs w:val="24"/>
        </w:rPr>
        <w:footnoteRef/>
      </w:r>
      <w:r w:rsidRPr="00C732CF">
        <w:rPr>
          <w:rFonts w:ascii="Times New Roman" w:hAnsi="Times New Roman" w:cs="Times New Roman"/>
          <w:sz w:val="24"/>
          <w:szCs w:val="24"/>
        </w:rPr>
        <w:t xml:space="preserve">Zob. G. W. F. Hegel, </w:t>
      </w:r>
      <w:r w:rsidRPr="00BF2A04">
        <w:rPr>
          <w:rFonts w:ascii="Times New Roman" w:hAnsi="Times New Roman" w:cs="Times New Roman"/>
          <w:i/>
          <w:iCs/>
          <w:sz w:val="24"/>
          <w:szCs w:val="24"/>
        </w:rPr>
        <w:t>Fenomenologia ducha</w:t>
      </w:r>
      <w:r w:rsidRPr="00C732CF">
        <w:rPr>
          <w:rFonts w:ascii="Times New Roman" w:hAnsi="Times New Roman" w:cs="Times New Roman"/>
          <w:sz w:val="24"/>
          <w:szCs w:val="24"/>
        </w:rPr>
        <w:t>, przeł</w:t>
      </w:r>
      <w:r>
        <w:rPr>
          <w:rFonts w:ascii="Times New Roman" w:hAnsi="Times New Roman" w:cs="Times New Roman"/>
          <w:sz w:val="24"/>
          <w:szCs w:val="24"/>
        </w:rPr>
        <w:t xml:space="preserve">. </w:t>
      </w:r>
      <w:r w:rsidRPr="00C732CF">
        <w:rPr>
          <w:rFonts w:ascii="Times New Roman" w:hAnsi="Times New Roman" w:cs="Times New Roman"/>
          <w:sz w:val="24"/>
          <w:szCs w:val="24"/>
        </w:rPr>
        <w:t xml:space="preserve">Ś. </w:t>
      </w:r>
      <w:r>
        <w:rPr>
          <w:rFonts w:ascii="Times New Roman" w:hAnsi="Times New Roman" w:cs="Times New Roman"/>
          <w:sz w:val="24"/>
          <w:szCs w:val="24"/>
        </w:rPr>
        <w:t>F. Nowicki, Warszawa 2002, s. 15. Tam Hegel pisze: „Rzecz nie wyczerpuje się bowiem w celu, ale dopiero w swej realizacji, a sam rezultat nie jest rzeczywistą całością, lecz jest nią wraz ze swoim stawaniem się; cel sam dla siebie jest martwą ogólnością, podobnie jak tendencja jest sama tylko wewnętrzną dążnością, pozbawioną jeszcze swojej rzeczywistości, a nagi rezultat – trupem, który tendencję pozostawił za sobą”.</w:t>
      </w:r>
      <w:r w:rsidRPr="00C732CF">
        <w:rPr>
          <w:rStyle w:val="FootnoteReference"/>
          <w:rFonts w:cs="Courier New"/>
        </w:rPr>
        <w:t xml:space="preserve">  </w:t>
      </w:r>
    </w:p>
  </w:footnote>
  <w:footnote w:id="3">
    <w:p w:rsidR="008A3FBF" w:rsidRDefault="008A3FBF" w:rsidP="00A86A89">
      <w:pPr>
        <w:pStyle w:val="FootnoteText"/>
        <w:jc w:val="both"/>
        <w:rPr>
          <w:rFonts w:ascii="Times New Roman" w:hAnsi="Times New Roman" w:cs="Times New Roman"/>
          <w:sz w:val="24"/>
          <w:szCs w:val="24"/>
        </w:rPr>
      </w:pPr>
      <w:r w:rsidRPr="00A86A89">
        <w:rPr>
          <w:rStyle w:val="FootnoteReference"/>
          <w:rFonts w:ascii="Times New Roman" w:hAnsi="Times New Roman"/>
          <w:sz w:val="24"/>
          <w:szCs w:val="24"/>
        </w:rPr>
        <w:footnoteRef/>
      </w:r>
      <w:r>
        <w:rPr>
          <w:rFonts w:ascii="Times New Roman" w:hAnsi="Times New Roman" w:cs="Times New Roman"/>
          <w:sz w:val="24"/>
          <w:szCs w:val="24"/>
        </w:rPr>
        <w:t xml:space="preserve">Rozumienie (gr. </w:t>
      </w:r>
      <w:r w:rsidRPr="003469F9">
        <w:rPr>
          <w:rFonts w:ascii="Times New Roman" w:hAnsi="Times New Roman" w:cs="Times New Roman"/>
          <w:i/>
          <w:iCs/>
          <w:sz w:val="24"/>
          <w:szCs w:val="24"/>
        </w:rPr>
        <w:t>noesis</w:t>
      </w:r>
      <w:r>
        <w:rPr>
          <w:rFonts w:ascii="Times New Roman" w:hAnsi="Times New Roman" w:cs="Times New Roman"/>
          <w:sz w:val="24"/>
          <w:szCs w:val="24"/>
        </w:rPr>
        <w:t xml:space="preserve">, </w:t>
      </w:r>
      <w:r w:rsidRPr="003469F9">
        <w:rPr>
          <w:rFonts w:ascii="Times New Roman" w:hAnsi="Times New Roman" w:cs="Times New Roman"/>
          <w:i/>
          <w:iCs/>
          <w:sz w:val="24"/>
          <w:szCs w:val="24"/>
        </w:rPr>
        <w:t>episteme</w:t>
      </w:r>
      <w:r>
        <w:rPr>
          <w:rFonts w:ascii="Times New Roman" w:hAnsi="Times New Roman" w:cs="Times New Roman"/>
          <w:sz w:val="24"/>
          <w:szCs w:val="24"/>
        </w:rPr>
        <w:t>) jest typem myślenia, w którym zmierza się do ujęcia sensu i wartości znaku, słowa, celu działania, istnienia instytucji. Jest to więc świadomość nadająca sens i wartość tego,</w:t>
      </w:r>
      <w:r w:rsidRPr="00A86A89">
        <w:rPr>
          <w:rFonts w:ascii="Times New Roman" w:hAnsi="Times New Roman" w:cs="Times New Roman"/>
          <w:sz w:val="24"/>
          <w:szCs w:val="24"/>
        </w:rPr>
        <w:t xml:space="preserve"> </w:t>
      </w:r>
      <w:r>
        <w:rPr>
          <w:rFonts w:ascii="Times New Roman" w:hAnsi="Times New Roman" w:cs="Times New Roman"/>
          <w:sz w:val="24"/>
          <w:szCs w:val="24"/>
        </w:rPr>
        <w:t xml:space="preserve">co jest zakomunikowane. Podmiotem rozumienia jest jednostka ludzka; zaś przedmiotem są: inni ludzie; ich wytwory: twierdzenia, pojęcia, metody i teorie. Wobec przedmiotu rozumienia naukowego koncentrują się pytania: 1. czy i kiedy prezentowane rozumienie ma charakter naukowy, tj. prawdziwy (zgodny z tym, czego dotyczy), racjonalny (intersubiektywnie rozpoznawalny), uzasadniony i obiektywny; 2. czy rozumienie jest aktem poznania; 3. jaka jest różnica pomiędzy tezą wygłoszoną a jej rozumieniem; 4. jakie są warunki rozumienia holistycznego i intersubiektywnego ujmowania jego elementów. </w:t>
      </w:r>
    </w:p>
    <w:p w:rsidR="008A3FBF" w:rsidRDefault="008A3FBF" w:rsidP="00A86A89">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Rozumieć zdanie oznacza: 1. znać jego wartość logiczną, tj. uznać, że jest prawdziwe albo fałszywe; 2. znać jego uzasadnienie, tj. racje uzasadniające jego akceptację; 3. umiejętność jego użycia sensownego wraz z innymi zdaniami, tj. umieć odkrywać jego związki z innymi zdaniami; 4. uznać jego poprawność syntaktyczną (składnię w świetle języka, w którym jest wypowiadane). </w:t>
      </w:r>
    </w:p>
    <w:p w:rsidR="008A3FBF" w:rsidRDefault="008A3FBF" w:rsidP="00A86A89">
      <w:pPr>
        <w:pStyle w:val="FootnoteText"/>
        <w:jc w:val="both"/>
      </w:pPr>
      <w:r>
        <w:rPr>
          <w:rFonts w:ascii="Times New Roman" w:hAnsi="Times New Roman" w:cs="Times New Roman"/>
          <w:sz w:val="24"/>
          <w:szCs w:val="24"/>
        </w:rPr>
        <w:t xml:space="preserve">     Rozumienie nie jest tożsame z interpretacją, czyli działaniem celowym, pozwalającym na odkrywanie intencjonalności w ludzkich zachowaniach i wytworach. Interpretacjonizm pozwala ludziom rozumieć samych siebie. Umożliwiają to kategorie: przekonania, pragnienia, zamiary, znaczenia używanych pojęć, które z kolei wymagają rozumienia reguł i konwencji społecznych. Zob. A. Bronk, </w:t>
      </w:r>
      <w:r w:rsidRPr="00BF2A04">
        <w:rPr>
          <w:rFonts w:ascii="Times New Roman" w:hAnsi="Times New Roman" w:cs="Times New Roman"/>
          <w:i/>
          <w:iCs/>
          <w:sz w:val="24"/>
          <w:szCs w:val="24"/>
        </w:rPr>
        <w:t>Rozumienie</w:t>
      </w:r>
      <w:r>
        <w:rPr>
          <w:rFonts w:ascii="Times New Roman" w:hAnsi="Times New Roman" w:cs="Times New Roman"/>
          <w:sz w:val="24"/>
          <w:szCs w:val="24"/>
        </w:rPr>
        <w:t xml:space="preserve">, (w:) </w:t>
      </w:r>
      <w:r w:rsidRPr="00BF2A04">
        <w:rPr>
          <w:rFonts w:ascii="Times New Roman" w:hAnsi="Times New Roman" w:cs="Times New Roman"/>
          <w:i/>
          <w:iCs/>
          <w:sz w:val="24"/>
          <w:szCs w:val="24"/>
        </w:rPr>
        <w:t>Encyklopedia katolicka</w:t>
      </w:r>
      <w:r>
        <w:rPr>
          <w:rFonts w:ascii="Times New Roman" w:hAnsi="Times New Roman" w:cs="Times New Roman"/>
          <w:sz w:val="24"/>
          <w:szCs w:val="24"/>
        </w:rPr>
        <w:t xml:space="preserve">, t. XVII, Katolicki Uniwersytet Lubelski Jana Pawła II, Lublin 2012 oraz wskazaną tam bibliografie problemu.            </w:t>
      </w:r>
    </w:p>
  </w:footnote>
  <w:footnote w:id="4">
    <w:p w:rsidR="008A3FBF" w:rsidRDefault="008A3FBF" w:rsidP="00265E2D">
      <w:pPr>
        <w:pStyle w:val="FootnoteText"/>
        <w:jc w:val="both"/>
      </w:pPr>
      <w:r w:rsidRPr="00265E2D">
        <w:rPr>
          <w:rStyle w:val="FootnoteReference"/>
          <w:rFonts w:ascii="Times New Roman" w:hAnsi="Times New Roman"/>
          <w:sz w:val="24"/>
          <w:szCs w:val="24"/>
        </w:rPr>
        <w:footnoteRef/>
      </w:r>
      <w:r>
        <w:rPr>
          <w:rFonts w:ascii="Times New Roman" w:hAnsi="Times New Roman" w:cs="Times New Roman"/>
          <w:sz w:val="24"/>
          <w:szCs w:val="24"/>
        </w:rPr>
        <w:t>Czynnością jest wysiłek intelektualny jednostek ludzkich w określonej sytuacji społecznej.</w:t>
      </w:r>
      <w:r w:rsidRPr="00265E2D">
        <w:rPr>
          <w:rFonts w:ascii="Times New Roman" w:hAnsi="Times New Roman" w:cs="Times New Roman"/>
          <w:sz w:val="24"/>
          <w:szCs w:val="24"/>
        </w:rPr>
        <w:t xml:space="preserve"> </w:t>
      </w:r>
      <w:r>
        <w:rPr>
          <w:rFonts w:ascii="Times New Roman" w:hAnsi="Times New Roman" w:cs="Times New Roman"/>
          <w:sz w:val="24"/>
          <w:szCs w:val="24"/>
        </w:rPr>
        <w:t xml:space="preserve">Zob. L. Dyczewski, </w:t>
      </w:r>
      <w:r w:rsidRPr="00680141">
        <w:rPr>
          <w:rFonts w:ascii="Times New Roman" w:hAnsi="Times New Roman" w:cs="Times New Roman"/>
          <w:i/>
          <w:iCs/>
          <w:sz w:val="24"/>
          <w:szCs w:val="24"/>
        </w:rPr>
        <w:t>Tradycjonalizm</w:t>
      </w:r>
      <w:r>
        <w:rPr>
          <w:rFonts w:ascii="Times New Roman" w:hAnsi="Times New Roman" w:cs="Times New Roman"/>
          <w:sz w:val="24"/>
          <w:szCs w:val="24"/>
        </w:rPr>
        <w:t xml:space="preserve">, (w:) </w:t>
      </w:r>
      <w:r w:rsidRPr="00680141">
        <w:rPr>
          <w:rFonts w:ascii="Times New Roman" w:hAnsi="Times New Roman" w:cs="Times New Roman"/>
          <w:i/>
          <w:iCs/>
          <w:sz w:val="24"/>
          <w:szCs w:val="24"/>
        </w:rPr>
        <w:t>Encyklopedia katolicka</w:t>
      </w:r>
      <w:r>
        <w:rPr>
          <w:rFonts w:ascii="Times New Roman" w:hAnsi="Times New Roman" w:cs="Times New Roman"/>
          <w:sz w:val="24"/>
          <w:szCs w:val="24"/>
        </w:rPr>
        <w:t xml:space="preserve">, t. 19, Katolicki Uniwersytet Lubelski Jana Pawła II, Lublin 2013 oraz tamże: S. Kowalska – Myśliwiecka, </w:t>
      </w:r>
      <w:r w:rsidRPr="00680141">
        <w:rPr>
          <w:rFonts w:ascii="Times New Roman" w:hAnsi="Times New Roman" w:cs="Times New Roman"/>
          <w:i/>
          <w:iCs/>
          <w:sz w:val="24"/>
          <w:szCs w:val="24"/>
        </w:rPr>
        <w:t>Tradycja</w:t>
      </w:r>
      <w:r>
        <w:rPr>
          <w:rFonts w:ascii="Times New Roman" w:hAnsi="Times New Roman" w:cs="Times New Roman"/>
          <w:sz w:val="24"/>
          <w:szCs w:val="24"/>
        </w:rPr>
        <w:t>.</w:t>
      </w:r>
    </w:p>
  </w:footnote>
  <w:footnote w:id="5">
    <w:p w:rsidR="008A3FBF" w:rsidRDefault="008A3FBF" w:rsidP="00265E2D">
      <w:pPr>
        <w:pStyle w:val="FootnoteText"/>
        <w:jc w:val="both"/>
      </w:pPr>
      <w:r w:rsidRPr="00265E2D">
        <w:rPr>
          <w:rStyle w:val="FootnoteReference"/>
          <w:rFonts w:ascii="Times New Roman" w:hAnsi="Times New Roman"/>
          <w:sz w:val="24"/>
          <w:szCs w:val="24"/>
        </w:rPr>
        <w:footnoteRef/>
      </w:r>
      <w:r>
        <w:rPr>
          <w:rFonts w:ascii="Times New Roman" w:hAnsi="Times New Roman" w:cs="Times New Roman"/>
          <w:sz w:val="24"/>
          <w:szCs w:val="24"/>
        </w:rPr>
        <w:t>Wartością nazywamy to, o co warto zabiegać; co uzyskało status bycia społecznego, a zatem jest lub było przyjęte przez społeczeństwo.</w:t>
      </w:r>
      <w:r w:rsidRPr="00265E2D">
        <w:rPr>
          <w:rFonts w:ascii="Times New Roman" w:hAnsi="Times New Roman" w:cs="Times New Roman"/>
          <w:sz w:val="24"/>
          <w:szCs w:val="24"/>
        </w:rPr>
        <w:t xml:space="preserve"> </w:t>
      </w:r>
      <w:r>
        <w:rPr>
          <w:rFonts w:ascii="Times New Roman" w:hAnsi="Times New Roman" w:cs="Times New Roman"/>
          <w:sz w:val="24"/>
          <w:szCs w:val="24"/>
        </w:rPr>
        <w:t xml:space="preserve">Zob. </w:t>
      </w:r>
      <w:r w:rsidRPr="00990EB5">
        <w:rPr>
          <w:rFonts w:ascii="Times New Roman" w:hAnsi="Times New Roman" w:cs="Times New Roman"/>
          <w:i/>
          <w:iCs/>
          <w:sz w:val="24"/>
          <w:szCs w:val="24"/>
        </w:rPr>
        <w:t>Mały słownik etyczny</w:t>
      </w:r>
      <w:r>
        <w:rPr>
          <w:rFonts w:ascii="Times New Roman" w:hAnsi="Times New Roman" w:cs="Times New Roman"/>
          <w:sz w:val="24"/>
          <w:szCs w:val="24"/>
        </w:rPr>
        <w:t>, S. Jedynak (red.), Oficyna Wydawnicza Branta,  Bydgoszcz 1994.</w:t>
      </w:r>
    </w:p>
  </w:footnote>
  <w:footnote w:id="6">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Zob. A. Brückner, </w:t>
      </w:r>
      <w:r w:rsidRPr="00E916F4">
        <w:rPr>
          <w:rFonts w:ascii="Times New Roman" w:hAnsi="Times New Roman" w:cs="Times New Roman"/>
          <w:i/>
          <w:iCs/>
          <w:sz w:val="24"/>
          <w:szCs w:val="24"/>
        </w:rPr>
        <w:t>Słownik etymologiczny języka polskiego</w:t>
      </w:r>
      <w:r w:rsidRPr="00E916F4">
        <w:rPr>
          <w:rFonts w:ascii="Times New Roman" w:hAnsi="Times New Roman" w:cs="Times New Roman"/>
          <w:sz w:val="24"/>
          <w:szCs w:val="24"/>
        </w:rPr>
        <w:t>, WP, Warszawa 1993.</w:t>
      </w:r>
    </w:p>
  </w:footnote>
  <w:footnote w:id="7">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Zob. M. Wnuk, </w:t>
      </w:r>
      <w:r w:rsidRPr="00E916F4">
        <w:rPr>
          <w:rFonts w:ascii="Times New Roman" w:hAnsi="Times New Roman" w:cs="Times New Roman"/>
          <w:i/>
          <w:iCs/>
          <w:sz w:val="24"/>
          <w:szCs w:val="24"/>
        </w:rPr>
        <w:t>Życie</w:t>
      </w:r>
      <w:r w:rsidRPr="00E916F4">
        <w:rPr>
          <w:rFonts w:ascii="Times New Roman" w:hAnsi="Times New Roman" w:cs="Times New Roman"/>
          <w:sz w:val="24"/>
          <w:szCs w:val="24"/>
        </w:rPr>
        <w:t xml:space="preserve">, (w:) </w:t>
      </w:r>
      <w:r w:rsidRPr="00E916F4">
        <w:rPr>
          <w:rFonts w:ascii="Times New Roman" w:hAnsi="Times New Roman" w:cs="Times New Roman"/>
          <w:i/>
          <w:iCs/>
          <w:sz w:val="24"/>
          <w:szCs w:val="24"/>
        </w:rPr>
        <w:t>Powszechna encyklopedia filozofii</w:t>
      </w:r>
      <w:r w:rsidRPr="00E916F4">
        <w:rPr>
          <w:rFonts w:ascii="Times New Roman" w:hAnsi="Times New Roman" w:cs="Times New Roman"/>
          <w:sz w:val="24"/>
          <w:szCs w:val="24"/>
        </w:rPr>
        <w:t>, t. 9, Polskie Towarzystwo Tomasza z Akwinu, Lublin 2008. Dalej w cytowanym tekście autor przedstawia O. Hertwiga (</w:t>
      </w:r>
      <w:r w:rsidRPr="00E916F4">
        <w:rPr>
          <w:rFonts w:ascii="Times New Roman" w:hAnsi="Times New Roman" w:cs="Times New Roman"/>
          <w:i/>
          <w:iCs/>
          <w:sz w:val="24"/>
          <w:szCs w:val="24"/>
        </w:rPr>
        <w:t>Allgemaine</w:t>
      </w:r>
      <w:r w:rsidRPr="00E916F4">
        <w:rPr>
          <w:rFonts w:ascii="Times New Roman" w:hAnsi="Times New Roman" w:cs="Times New Roman"/>
          <w:sz w:val="24"/>
          <w:szCs w:val="24"/>
        </w:rPr>
        <w:t xml:space="preserve"> </w:t>
      </w:r>
      <w:r w:rsidRPr="00E916F4">
        <w:rPr>
          <w:rFonts w:ascii="Times New Roman" w:hAnsi="Times New Roman" w:cs="Times New Roman"/>
          <w:i/>
          <w:iCs/>
          <w:sz w:val="24"/>
          <w:szCs w:val="24"/>
        </w:rPr>
        <w:t>Biologie</w:t>
      </w:r>
      <w:r w:rsidRPr="00E916F4">
        <w:rPr>
          <w:rFonts w:ascii="Times New Roman" w:hAnsi="Times New Roman" w:cs="Times New Roman"/>
          <w:sz w:val="24"/>
          <w:szCs w:val="24"/>
        </w:rPr>
        <w:t xml:space="preserve">, Jena 1906, rozdz. IV) konkretyzacje tego pojęcia wyróżniając 4 przestrzenie pojęcia życia: „1) zdolność odżywiania się, a więc przyjmowania pokarmów, trawienia ich i wydzielania; 2) zdolność zmieniania kształtów i wykonywanie ruchów; 3) pobudliwość, czyli zdolność odpowiadania w rozmaity sposób na rozmaite podniety świata zewnętrznego; 4) rozmnażania się” (tamże). </w:t>
      </w:r>
    </w:p>
  </w:footnote>
  <w:footnote w:id="8">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Zob. </w:t>
      </w:r>
      <w:r w:rsidRPr="00E916F4">
        <w:rPr>
          <w:rFonts w:ascii="Times New Roman" w:hAnsi="Times New Roman" w:cs="Times New Roman"/>
          <w:i/>
          <w:iCs/>
          <w:sz w:val="24"/>
          <w:szCs w:val="24"/>
        </w:rPr>
        <w:t>Katechizm Kościoła katolickiego</w:t>
      </w:r>
      <w:r w:rsidRPr="00E916F4">
        <w:rPr>
          <w:rFonts w:ascii="Times New Roman" w:hAnsi="Times New Roman" w:cs="Times New Roman"/>
          <w:sz w:val="24"/>
          <w:szCs w:val="24"/>
        </w:rPr>
        <w:t xml:space="preserve">, Pallottinum 1994, s. 513 – 526; 553 – 562. </w:t>
      </w:r>
    </w:p>
  </w:footnote>
  <w:footnote w:id="9">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Zob. </w:t>
      </w:r>
      <w:r w:rsidRPr="00E916F4">
        <w:rPr>
          <w:rFonts w:ascii="Times New Roman" w:hAnsi="Times New Roman" w:cs="Times New Roman"/>
          <w:i/>
          <w:iCs/>
          <w:sz w:val="24"/>
          <w:szCs w:val="24"/>
        </w:rPr>
        <w:t>Mały słownik etyczny</w:t>
      </w:r>
      <w:r w:rsidRPr="00E916F4">
        <w:rPr>
          <w:rFonts w:ascii="Times New Roman" w:hAnsi="Times New Roman" w:cs="Times New Roman"/>
          <w:sz w:val="24"/>
          <w:szCs w:val="24"/>
        </w:rPr>
        <w:t xml:space="preserve">, Oficyna Wydawnicza Branta, Bydgoszcz 1994; I. Lazari - Pawłowska, </w:t>
      </w:r>
      <w:r w:rsidRPr="00E916F4">
        <w:rPr>
          <w:rFonts w:ascii="Times New Roman" w:hAnsi="Times New Roman" w:cs="Times New Roman"/>
          <w:i/>
          <w:iCs/>
          <w:sz w:val="24"/>
          <w:szCs w:val="24"/>
        </w:rPr>
        <w:t>Gandhi</w:t>
      </w:r>
      <w:r w:rsidRPr="00E916F4">
        <w:rPr>
          <w:rFonts w:ascii="Times New Roman" w:hAnsi="Times New Roman" w:cs="Times New Roman"/>
          <w:sz w:val="24"/>
          <w:szCs w:val="24"/>
        </w:rPr>
        <w:t xml:space="preserve">, (w:) </w:t>
      </w:r>
      <w:r w:rsidRPr="00E916F4">
        <w:rPr>
          <w:rFonts w:ascii="Times New Roman" w:hAnsi="Times New Roman" w:cs="Times New Roman"/>
          <w:i/>
          <w:iCs/>
          <w:sz w:val="24"/>
          <w:szCs w:val="24"/>
        </w:rPr>
        <w:t>Encyklopedia katolicka</w:t>
      </w:r>
      <w:r w:rsidRPr="00E916F4">
        <w:rPr>
          <w:rFonts w:ascii="Times New Roman" w:hAnsi="Times New Roman" w:cs="Times New Roman"/>
          <w:sz w:val="24"/>
          <w:szCs w:val="24"/>
        </w:rPr>
        <w:t xml:space="preserve">, t. 5, Towarzystwo Naukowe KUL, Lublin 1989.  </w:t>
      </w:r>
    </w:p>
  </w:footnote>
  <w:footnote w:id="10">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Pojęcie osoby wywodzi się z łac</w:t>
      </w:r>
      <w:r>
        <w:rPr>
          <w:rFonts w:ascii="Times New Roman" w:hAnsi="Times New Roman" w:cs="Times New Roman"/>
          <w:sz w:val="24"/>
          <w:szCs w:val="24"/>
        </w:rPr>
        <w:t>.</w:t>
      </w:r>
      <w:r w:rsidRPr="00E916F4">
        <w:rPr>
          <w:rFonts w:ascii="Times New Roman" w:hAnsi="Times New Roman" w:cs="Times New Roman"/>
          <w:sz w:val="24"/>
          <w:szCs w:val="24"/>
        </w:rPr>
        <w:t xml:space="preserve"> </w:t>
      </w:r>
      <w:r w:rsidRPr="00E916F4">
        <w:rPr>
          <w:rFonts w:ascii="Times New Roman" w:hAnsi="Times New Roman" w:cs="Times New Roman"/>
          <w:i/>
          <w:iCs/>
          <w:sz w:val="24"/>
          <w:szCs w:val="24"/>
        </w:rPr>
        <w:t xml:space="preserve">persona </w:t>
      </w:r>
      <w:r w:rsidRPr="00E916F4">
        <w:rPr>
          <w:rFonts w:ascii="Times New Roman" w:hAnsi="Times New Roman" w:cs="Times New Roman"/>
          <w:sz w:val="24"/>
          <w:szCs w:val="24"/>
        </w:rPr>
        <w:t xml:space="preserve">i oznacza maskę, którą posługiwali się aktorzy w starożytnym teatrze. Jak pisze J. Szczepański, J. Stoetzel wyjaśnia, że „...nazwa </w:t>
      </w:r>
      <w:r w:rsidRPr="00E916F4">
        <w:rPr>
          <w:rFonts w:ascii="Times New Roman" w:hAnsi="Times New Roman" w:cs="Times New Roman"/>
          <w:i/>
          <w:iCs/>
          <w:sz w:val="24"/>
          <w:szCs w:val="24"/>
        </w:rPr>
        <w:t xml:space="preserve">persona </w:t>
      </w:r>
      <w:r w:rsidRPr="00E916F4">
        <w:rPr>
          <w:rFonts w:ascii="Times New Roman" w:hAnsi="Times New Roman" w:cs="Times New Roman"/>
          <w:sz w:val="24"/>
          <w:szCs w:val="24"/>
        </w:rPr>
        <w:t xml:space="preserve">używana w starożytności, a później i w czasach nowoczesnych, była i jest używana w czterech znaczeniach: 1) wygląd zewnętrzny (maska) człowieka, jego niejako zewnętrzny wyraz, to, co go różni od innych na pierwszy rzut oka, jego sposób ubierania się itp.; 2) rola grana przez aktora lub człowieka w życiu codziennym, jego funkcje spełniane w społeczeństwie, rola czyniąca z człowieka &lt;&lt;osobę publiczną&gt;&gt;; 3) aktor albo osoba grająca rolę, jej istota w sensie teologicznym jej dusza, lub w sensie filozoficznym jej &lt;&lt;substancja myśląca&gt;&gt;, jej cechy moralne; 4) to, co stanowi o wartości człowieka i jego zdolności działania. Np. w sensie prawnym osobowość prawna, czyli zdolność do wykonywania pewnych czynności i posiadania praw; w sensie potocznym mówi się czasem o marnej lub podłej osobowości jakiegoś człowieka rozumiejąc przez to, że jest zdolny do czynów podłych”. Zob. J. Stoetzel, </w:t>
      </w:r>
      <w:r w:rsidRPr="00E916F4">
        <w:rPr>
          <w:rFonts w:ascii="Times New Roman" w:hAnsi="Times New Roman" w:cs="Times New Roman"/>
          <w:i/>
          <w:iCs/>
          <w:sz w:val="24"/>
          <w:szCs w:val="24"/>
        </w:rPr>
        <w:t xml:space="preserve">La Psychologie sociale, </w:t>
      </w:r>
      <w:r w:rsidRPr="00E916F4">
        <w:rPr>
          <w:rFonts w:ascii="Times New Roman" w:hAnsi="Times New Roman" w:cs="Times New Roman"/>
          <w:sz w:val="24"/>
          <w:szCs w:val="24"/>
        </w:rPr>
        <w:t xml:space="preserve">Paris 1963, s. 140. </w:t>
      </w:r>
      <w:r>
        <w:rPr>
          <w:rFonts w:ascii="Times New Roman" w:hAnsi="Times New Roman" w:cs="Times New Roman"/>
          <w:sz w:val="24"/>
          <w:szCs w:val="24"/>
        </w:rPr>
        <w:t xml:space="preserve">Za: </w:t>
      </w:r>
      <w:r w:rsidRPr="00E916F4">
        <w:rPr>
          <w:rFonts w:ascii="Times New Roman" w:hAnsi="Times New Roman" w:cs="Times New Roman"/>
          <w:sz w:val="24"/>
          <w:szCs w:val="24"/>
        </w:rPr>
        <w:t xml:space="preserve">J. Szczepański, </w:t>
      </w:r>
      <w:r w:rsidRPr="00E916F4">
        <w:rPr>
          <w:rFonts w:ascii="Times New Roman" w:hAnsi="Times New Roman" w:cs="Times New Roman"/>
          <w:i/>
          <w:iCs/>
          <w:sz w:val="24"/>
          <w:szCs w:val="24"/>
        </w:rPr>
        <w:t xml:space="preserve">Elementarne pojęcia socjologiczne, </w:t>
      </w:r>
      <w:r w:rsidRPr="00E916F4">
        <w:rPr>
          <w:rFonts w:ascii="Times New Roman" w:hAnsi="Times New Roman" w:cs="Times New Roman"/>
          <w:sz w:val="24"/>
          <w:szCs w:val="24"/>
        </w:rPr>
        <w:t xml:space="preserve">PWN, Warszawa 1970, s. 122 -123. Pojęcie „osoby” </w:t>
      </w:r>
      <w:r>
        <w:rPr>
          <w:rFonts w:ascii="Times New Roman" w:hAnsi="Times New Roman" w:cs="Times New Roman"/>
          <w:sz w:val="24"/>
          <w:szCs w:val="24"/>
        </w:rPr>
        <w:t>wymaga</w:t>
      </w:r>
      <w:r w:rsidRPr="00E916F4">
        <w:rPr>
          <w:rFonts w:ascii="Times New Roman" w:hAnsi="Times New Roman" w:cs="Times New Roman"/>
          <w:sz w:val="24"/>
          <w:szCs w:val="24"/>
        </w:rPr>
        <w:t xml:space="preserve"> uwzględniania w rozważaniach o człowieku F. Znanieckiego pojęcie współczynnika humanistycznego.   </w:t>
      </w:r>
    </w:p>
  </w:footnote>
  <w:footnote w:id="11">
    <w:p w:rsidR="008A3FBF" w:rsidRDefault="008A3FBF" w:rsidP="00E916F4">
      <w:pPr>
        <w:jc w:val="both"/>
      </w:pPr>
      <w:r w:rsidRPr="00E916F4">
        <w:rPr>
          <w:rStyle w:val="FootnoteReference"/>
          <w:rFonts w:ascii="Times New Roman" w:hAnsi="Times New Roman"/>
        </w:rPr>
        <w:footnoteRef/>
      </w:r>
      <w:r w:rsidRPr="00E916F4">
        <w:rPr>
          <w:rFonts w:ascii="Times New Roman" w:hAnsi="Times New Roman" w:cs="Times New Roman"/>
        </w:rPr>
        <w:t>W konstruowaniu pojęcia „naszość” nawiązuj</w:t>
      </w:r>
      <w:r>
        <w:rPr>
          <w:rFonts w:ascii="Times New Roman" w:hAnsi="Times New Roman" w:cs="Times New Roman"/>
        </w:rPr>
        <w:t>ę</w:t>
      </w:r>
      <w:r w:rsidRPr="00E916F4">
        <w:rPr>
          <w:rFonts w:ascii="Times New Roman" w:hAnsi="Times New Roman" w:cs="Times New Roman"/>
        </w:rPr>
        <w:t xml:space="preserve"> do Symplicjusza anegdoty ilustrującej intencję Platona, jaką wyraził w dyskusji z Antystenesem. Platon zapytuje Antystenesa: „Antystenesie, czy widzisz ideę konia?” Na co Antystenes rzekł: „«Mój Platonie, konia to ja widzę, ale idei konia (</w:t>
      </w:r>
      <w:r w:rsidRPr="00E916F4">
        <w:rPr>
          <w:rFonts w:ascii="Times New Roman" w:hAnsi="Times New Roman" w:cs="Times New Roman"/>
          <w:i/>
          <w:iCs/>
        </w:rPr>
        <w:t>hippotes</w:t>
      </w:r>
      <w:r w:rsidRPr="00E916F4">
        <w:rPr>
          <w:rFonts w:ascii="Times New Roman" w:hAnsi="Times New Roman" w:cs="Times New Roman"/>
        </w:rPr>
        <w:t xml:space="preserve"> </w:t>
      </w:r>
      <w:r w:rsidRPr="00E916F4">
        <w:rPr>
          <w:rFonts w:ascii="Times New Roman" w:hAnsi="Times New Roman" w:cs="Times New Roman"/>
        </w:rPr>
        <w:noBreakHyphen/>
        <w:t xml:space="preserve"> jakby końskości) nie dostrzegam» – na co odrzekł Platon: «Bo ty masz tylko jedno oko, którym konia można widzieć, ale nie masz jeszcze drugiego oka, którym się ogląda ideę konia»”, Simpliciusz, </w:t>
      </w:r>
      <w:r w:rsidRPr="00E916F4">
        <w:rPr>
          <w:rFonts w:ascii="Times New Roman" w:hAnsi="Times New Roman" w:cs="Times New Roman"/>
          <w:i/>
          <w:iCs/>
        </w:rPr>
        <w:t>In Aristotelis Categorias commentarium,</w:t>
      </w:r>
      <w:r w:rsidRPr="00E916F4">
        <w:rPr>
          <w:rFonts w:ascii="Times New Roman" w:hAnsi="Times New Roman" w:cs="Times New Roman"/>
        </w:rPr>
        <w:t xml:space="preserve"> ed. C. Kalbfleisch, (w:) </w:t>
      </w:r>
      <w:r w:rsidRPr="00E916F4">
        <w:rPr>
          <w:rFonts w:ascii="Times New Roman" w:hAnsi="Times New Roman" w:cs="Times New Roman"/>
          <w:i/>
          <w:iCs/>
        </w:rPr>
        <w:t>Commentaria in Aristotelis Graeca</w:t>
      </w:r>
      <w:r w:rsidRPr="00E916F4">
        <w:rPr>
          <w:rFonts w:ascii="Times New Roman" w:hAnsi="Times New Roman" w:cs="Times New Roman"/>
        </w:rPr>
        <w:t xml:space="preserve">, t. 8, Berlin 1907, s. 66; cyt. za K. Leśniak, </w:t>
      </w:r>
      <w:r w:rsidRPr="00E916F4">
        <w:rPr>
          <w:rFonts w:ascii="Times New Roman" w:hAnsi="Times New Roman" w:cs="Times New Roman"/>
          <w:i/>
          <w:iCs/>
        </w:rPr>
        <w:t>Platon</w:t>
      </w:r>
      <w:r w:rsidRPr="00E916F4">
        <w:rPr>
          <w:rFonts w:ascii="Times New Roman" w:hAnsi="Times New Roman" w:cs="Times New Roman"/>
        </w:rPr>
        <w:t>, WP, Warszawa 1968, s. 43. Ideę konia wyraża słowo: „końskość”, i analogicznie pojęcia: „nas”, „naszości” wyrażają ideę tego, co jest wytworem wielu osób, co w filozofii rosyjskiej zawiera się w „sobornosti”.</w:t>
      </w:r>
    </w:p>
  </w:footnote>
  <w:footnote w:id="12">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Pojęcie Dobra Wspólnego opisuje to wszystko, co społeczeństwo uważa, że jest wartościowe, pomyślne i pożyteczne dla osiągnięcia przyjętego celu. Tworzą go wartości, które są ontologiczną podstawą społecznego życia moralnego ujawniającego się w wysiłkach gospodarczych zaspokajających potrzeby życia, w przestrzeni społecznej, pozwalającej na rozwój jednostek ludzkich, społeczeństwa jako pewnej całości. Dobro Wspólne jest przedstawiane też jako interes publiczny, dobro publiczne, lub społeczne. Zob. </w:t>
      </w:r>
      <w:r w:rsidRPr="00E916F4">
        <w:rPr>
          <w:rFonts w:ascii="Times New Roman" w:hAnsi="Times New Roman" w:cs="Times New Roman"/>
          <w:i/>
          <w:iCs/>
          <w:sz w:val="24"/>
          <w:szCs w:val="24"/>
        </w:rPr>
        <w:t>Encyklopedia katolicka</w:t>
      </w:r>
      <w:r w:rsidRPr="00E916F4">
        <w:rPr>
          <w:rFonts w:ascii="Times New Roman" w:hAnsi="Times New Roman" w:cs="Times New Roman"/>
          <w:sz w:val="24"/>
          <w:szCs w:val="24"/>
        </w:rPr>
        <w:t xml:space="preserve">, t. III, KUL, Lublin 1985. Zob. A. Karpiński, </w:t>
      </w:r>
      <w:r w:rsidRPr="00E916F4">
        <w:rPr>
          <w:rFonts w:ascii="Times New Roman" w:hAnsi="Times New Roman" w:cs="Times New Roman"/>
          <w:i/>
          <w:iCs/>
          <w:sz w:val="24"/>
          <w:szCs w:val="24"/>
        </w:rPr>
        <w:t>Dobro wspólne celem i kryterium słuszności działania administracji publicznej,</w:t>
      </w:r>
      <w:r w:rsidRPr="00E916F4">
        <w:rPr>
          <w:rFonts w:ascii="Times New Roman" w:hAnsi="Times New Roman" w:cs="Times New Roman"/>
          <w:sz w:val="24"/>
          <w:szCs w:val="24"/>
        </w:rPr>
        <w:t xml:space="preserve"> (w:) </w:t>
      </w:r>
      <w:r w:rsidRPr="00E916F4">
        <w:rPr>
          <w:rFonts w:ascii="Times New Roman" w:hAnsi="Times New Roman" w:cs="Times New Roman"/>
          <w:i/>
          <w:iCs/>
          <w:sz w:val="24"/>
          <w:szCs w:val="24"/>
        </w:rPr>
        <w:t>Wybrane problemy społeczno – gospodarcze i zarządzania w administracji,</w:t>
      </w:r>
      <w:r w:rsidRPr="00E916F4">
        <w:rPr>
          <w:rFonts w:ascii="Times New Roman" w:hAnsi="Times New Roman" w:cs="Times New Roman"/>
          <w:sz w:val="24"/>
          <w:szCs w:val="24"/>
        </w:rPr>
        <w:t xml:space="preserve"> W. Mikołajczewska, M. Fierek (red. naukowa), Wydawnictwo GWSA, Gdańsk, 2011, s. 57 – 92.</w:t>
      </w:r>
    </w:p>
  </w:footnote>
  <w:footnote w:id="13">
    <w:p w:rsidR="008A3FBF" w:rsidRPr="002F2849" w:rsidRDefault="008A3FBF" w:rsidP="00D474E5">
      <w:pPr>
        <w:jc w:val="both"/>
        <w:rPr>
          <w:rFonts w:ascii="Times New Roman" w:hAnsi="Times New Roman" w:cs="Times New Roman"/>
        </w:rPr>
      </w:pPr>
      <w:r>
        <w:rPr>
          <w:rStyle w:val="FootnoteReference"/>
          <w:rFonts w:cs="Courier New"/>
        </w:rPr>
        <w:footnoteRef/>
      </w:r>
      <w:r w:rsidRPr="002F2849">
        <w:rPr>
          <w:rStyle w:val="TeksttreciPogrubienie"/>
          <w:sz w:val="24"/>
          <w:szCs w:val="24"/>
        </w:rPr>
        <w:t xml:space="preserve">Społeczny – </w:t>
      </w:r>
      <w:r>
        <w:rPr>
          <w:rStyle w:val="TeksttreciPogrubienie"/>
          <w:sz w:val="24"/>
          <w:szCs w:val="24"/>
        </w:rPr>
        <w:t xml:space="preserve">tj. </w:t>
      </w:r>
      <w:r w:rsidRPr="002F2849">
        <w:rPr>
          <w:rStyle w:val="TeksttreciPogrubienie"/>
          <w:sz w:val="24"/>
          <w:szCs w:val="24"/>
        </w:rPr>
        <w:t>taki, który jest wynikiem współdziałania co najmniej dwóch ludz</w:t>
      </w:r>
      <w:r>
        <w:rPr>
          <w:rStyle w:val="TeksttreciPogrubienie"/>
          <w:sz w:val="24"/>
          <w:szCs w:val="24"/>
        </w:rPr>
        <w:t>i</w:t>
      </w:r>
      <w:r w:rsidRPr="002F2849">
        <w:rPr>
          <w:rStyle w:val="TeksttreciPogrubienie"/>
          <w:sz w:val="24"/>
          <w:szCs w:val="24"/>
        </w:rPr>
        <w:t xml:space="preserve"> (pary, dwoje), grup społecznych, określonych większych całości społecznych, np. społeczeństwa polskiego.</w:t>
      </w:r>
      <w:r w:rsidRPr="002F2849">
        <w:rPr>
          <w:rStyle w:val="TeksttreciPogrubienie"/>
          <w:b/>
          <w:bCs/>
          <w:sz w:val="24"/>
          <w:szCs w:val="24"/>
        </w:rPr>
        <w:t xml:space="preserve"> </w:t>
      </w:r>
      <w:r w:rsidRPr="00D474E5">
        <w:rPr>
          <w:rStyle w:val="TeksttreciPogrubienie"/>
          <w:sz w:val="24"/>
          <w:szCs w:val="24"/>
        </w:rPr>
        <w:t>Są</w:t>
      </w:r>
      <w:r>
        <w:rPr>
          <w:rStyle w:val="TeksttreciPogrubienie"/>
          <w:b/>
          <w:bCs/>
          <w:sz w:val="24"/>
          <w:szCs w:val="24"/>
        </w:rPr>
        <w:t xml:space="preserve"> </w:t>
      </w:r>
      <w:r w:rsidRPr="00D474E5">
        <w:rPr>
          <w:rStyle w:val="TeksttreciPogrubienie"/>
          <w:sz w:val="24"/>
          <w:szCs w:val="24"/>
        </w:rPr>
        <w:t>następujące p</w:t>
      </w:r>
      <w:r w:rsidRPr="002F2849">
        <w:rPr>
          <w:rStyle w:val="TeksttreciPogrubienie"/>
          <w:sz w:val="24"/>
          <w:szCs w:val="24"/>
        </w:rPr>
        <w:t xml:space="preserve">rzestrzenie znaczeniowe owego pojęcia: 1. </w:t>
      </w:r>
      <w:r w:rsidRPr="002F2849">
        <w:rPr>
          <w:rFonts w:ascii="Times New Roman" w:hAnsi="Times New Roman" w:cs="Times New Roman"/>
        </w:rPr>
        <w:t>odnoszący się do społe</w:t>
      </w:r>
      <w:r w:rsidRPr="002F2849">
        <w:rPr>
          <w:rFonts w:ascii="Times New Roman" w:hAnsi="Times New Roman" w:cs="Times New Roman"/>
        </w:rPr>
        <w:softHyphen/>
        <w:t>czeństwa; powstający, tworzący się w społe</w:t>
      </w:r>
      <w:r w:rsidRPr="002F2849">
        <w:rPr>
          <w:rFonts w:ascii="Times New Roman" w:hAnsi="Times New Roman" w:cs="Times New Roman"/>
        </w:rPr>
        <w:softHyphen/>
        <w:t>czeństwie; realizowany w społeczeństwie, przez społeczeństwo, związany ze społeczeń</w:t>
      </w:r>
      <w:r w:rsidRPr="002F2849">
        <w:rPr>
          <w:rFonts w:ascii="Times New Roman" w:hAnsi="Times New Roman" w:cs="Times New Roman"/>
        </w:rPr>
        <w:softHyphen/>
        <w:t xml:space="preserve">stwem: </w:t>
      </w:r>
      <w:r>
        <w:rPr>
          <w:rFonts w:ascii="Times New Roman" w:hAnsi="Times New Roman" w:cs="Times New Roman"/>
        </w:rPr>
        <w:t>u</w:t>
      </w:r>
      <w:r w:rsidRPr="002F2849">
        <w:rPr>
          <w:rFonts w:ascii="Times New Roman" w:hAnsi="Times New Roman" w:cs="Times New Roman"/>
        </w:rPr>
        <w:t>strój społeczny. Rozwój, ruch, prze</w:t>
      </w:r>
      <w:r w:rsidRPr="002F2849">
        <w:rPr>
          <w:rFonts w:ascii="Times New Roman" w:hAnsi="Times New Roman" w:cs="Times New Roman"/>
        </w:rPr>
        <w:softHyphen/>
        <w:t xml:space="preserve">wrót społeczny. Grupa, klasa społeczna. Idea, świadomość społeczna. Rewolucja społeczna. Więź społeczna. Przemiany, zmiany społeczne. Reformy społeczne. Siły społeczne. Zjawiska społeczne. </w:t>
      </w:r>
      <w:r>
        <w:rPr>
          <w:rFonts w:ascii="Times New Roman" w:hAnsi="Times New Roman" w:cs="Times New Roman"/>
        </w:rPr>
        <w:t>Stan społeczny - f</w:t>
      </w:r>
      <w:r w:rsidRPr="002F2849">
        <w:rPr>
          <w:rFonts w:ascii="Times New Roman" w:hAnsi="Times New Roman" w:cs="Times New Roman"/>
        </w:rPr>
        <w:t>ormacja społeczna - etap w roz</w:t>
      </w:r>
      <w:r w:rsidRPr="002F2849">
        <w:rPr>
          <w:rFonts w:ascii="Times New Roman" w:hAnsi="Times New Roman" w:cs="Times New Roman"/>
        </w:rPr>
        <w:softHyphen/>
        <w:t>woju społeczeństwa ludzkiego określony spo</w:t>
      </w:r>
      <w:r w:rsidRPr="002F2849">
        <w:rPr>
          <w:rFonts w:ascii="Times New Roman" w:hAnsi="Times New Roman" w:cs="Times New Roman"/>
        </w:rPr>
        <w:softHyphen/>
        <w:t>sobem produkcji, układem stosunków produk</w:t>
      </w:r>
      <w:r w:rsidRPr="002F2849">
        <w:rPr>
          <w:rFonts w:ascii="Times New Roman" w:hAnsi="Times New Roman" w:cs="Times New Roman"/>
        </w:rPr>
        <w:softHyphen/>
        <w:t>cyjnych, uwarunkowan</w:t>
      </w:r>
      <w:r>
        <w:rPr>
          <w:rFonts w:ascii="Times New Roman" w:hAnsi="Times New Roman" w:cs="Times New Roman"/>
        </w:rPr>
        <w:t>a</w:t>
      </w:r>
      <w:r w:rsidRPr="002F2849">
        <w:rPr>
          <w:rFonts w:ascii="Times New Roman" w:hAnsi="Times New Roman" w:cs="Times New Roman"/>
        </w:rPr>
        <w:t xml:space="preserve"> poziomem rozwo</w:t>
      </w:r>
      <w:r w:rsidRPr="002F2849">
        <w:rPr>
          <w:rFonts w:ascii="Times New Roman" w:hAnsi="Times New Roman" w:cs="Times New Roman"/>
        </w:rPr>
        <w:softHyphen/>
        <w:t>ju sił wytwórczych</w:t>
      </w:r>
      <w:r>
        <w:rPr>
          <w:rFonts w:ascii="Times New Roman" w:hAnsi="Times New Roman" w:cs="Times New Roman"/>
        </w:rPr>
        <w:t xml:space="preserve"> nadbudowa prawno polityczna, wyrastająca z określonej ideologii.</w:t>
      </w:r>
      <w:r w:rsidRPr="002F2849">
        <w:rPr>
          <w:rFonts w:ascii="Times New Roman" w:hAnsi="Times New Roman" w:cs="Times New Roman"/>
        </w:rPr>
        <w:t xml:space="preserve"> </w:t>
      </w:r>
      <w:r>
        <w:rPr>
          <w:rFonts w:ascii="Times New Roman" w:hAnsi="Times New Roman" w:cs="Times New Roman"/>
        </w:rPr>
        <w:t>N</w:t>
      </w:r>
      <w:r w:rsidRPr="002F2849">
        <w:rPr>
          <w:rFonts w:ascii="Times New Roman" w:hAnsi="Times New Roman" w:cs="Times New Roman"/>
        </w:rPr>
        <w:t xml:space="preserve">auki społeczne </w:t>
      </w:r>
      <w:r>
        <w:rPr>
          <w:rFonts w:ascii="Times New Roman" w:hAnsi="Times New Roman" w:cs="Times New Roman"/>
        </w:rPr>
        <w:t>–</w:t>
      </w:r>
      <w:r w:rsidRPr="002F2849">
        <w:rPr>
          <w:rFonts w:ascii="Times New Roman" w:hAnsi="Times New Roman" w:cs="Times New Roman"/>
        </w:rPr>
        <w:t xml:space="preserve"> </w:t>
      </w:r>
      <w:r>
        <w:rPr>
          <w:rFonts w:ascii="Times New Roman" w:hAnsi="Times New Roman" w:cs="Times New Roman"/>
        </w:rPr>
        <w:t xml:space="preserve">te, które </w:t>
      </w:r>
      <w:r w:rsidRPr="002F2849">
        <w:rPr>
          <w:rFonts w:ascii="Times New Roman" w:hAnsi="Times New Roman" w:cs="Times New Roman"/>
        </w:rPr>
        <w:t>zajmują się społeczeństwem: socjologia, ekonomia polityczna, demografia, etnografia, pedagogika, psychologia, prawo badające z różnych punktów widzenia zjawiska i proce</w:t>
      </w:r>
      <w:r w:rsidRPr="002F2849">
        <w:rPr>
          <w:rFonts w:ascii="Times New Roman" w:hAnsi="Times New Roman" w:cs="Times New Roman"/>
        </w:rPr>
        <w:softHyphen/>
        <w:t>sy społeczne</w:t>
      </w:r>
      <w:r>
        <w:rPr>
          <w:rFonts w:ascii="Times New Roman" w:hAnsi="Times New Roman" w:cs="Times New Roman"/>
        </w:rPr>
        <w:t>. P</w:t>
      </w:r>
      <w:r w:rsidRPr="002F2849">
        <w:rPr>
          <w:rFonts w:ascii="Times New Roman" w:hAnsi="Times New Roman" w:cs="Times New Roman"/>
        </w:rPr>
        <w:t>ochodzenie społecz</w:t>
      </w:r>
      <w:r w:rsidRPr="002F2849">
        <w:rPr>
          <w:rFonts w:ascii="Times New Roman" w:hAnsi="Times New Roman" w:cs="Times New Roman"/>
        </w:rPr>
        <w:softHyphen/>
        <w:t>ne - pochodzenie kogoś z określonej grupy społecznej, do której należą jego rodzice</w:t>
      </w:r>
      <w:r>
        <w:rPr>
          <w:rFonts w:ascii="Times New Roman" w:hAnsi="Times New Roman" w:cs="Times New Roman"/>
        </w:rPr>
        <w:t>. A</w:t>
      </w:r>
      <w:r w:rsidRPr="002F2849">
        <w:rPr>
          <w:rFonts w:ascii="Times New Roman" w:hAnsi="Times New Roman" w:cs="Times New Roman"/>
        </w:rPr>
        <w:t>wans społeczny - przejście do wyższej grupy społecznej przez zdobycie wykształcenia, za</w:t>
      </w:r>
      <w:r w:rsidRPr="002F2849">
        <w:rPr>
          <w:rFonts w:ascii="Times New Roman" w:hAnsi="Times New Roman" w:cs="Times New Roman"/>
        </w:rPr>
        <w:softHyphen/>
        <w:t>wodu, otrzy</w:t>
      </w:r>
      <w:r>
        <w:rPr>
          <w:rFonts w:ascii="Times New Roman" w:hAnsi="Times New Roman" w:cs="Times New Roman"/>
        </w:rPr>
        <w:t>manie wyższego stanowiska. D</w:t>
      </w:r>
      <w:r w:rsidRPr="002F2849">
        <w:rPr>
          <w:rFonts w:ascii="Times New Roman" w:hAnsi="Times New Roman" w:cs="Times New Roman"/>
        </w:rPr>
        <w:t>rabina społeczna, ustopniowany układ stanowisk (społecz</w:t>
      </w:r>
      <w:r w:rsidRPr="002F2849">
        <w:rPr>
          <w:rFonts w:ascii="Times New Roman" w:hAnsi="Times New Roman" w:cs="Times New Roman"/>
        </w:rPr>
        <w:softHyphen/>
        <w:t>nych, politycznych, urzędniczych itp.), na za</w:t>
      </w:r>
      <w:r w:rsidRPr="002F2849">
        <w:rPr>
          <w:rFonts w:ascii="Times New Roman" w:hAnsi="Times New Roman" w:cs="Times New Roman"/>
        </w:rPr>
        <w:softHyphen/>
        <w:t>sadzie podporządkowania i wzajemnej za</w:t>
      </w:r>
      <w:r w:rsidRPr="002F2849">
        <w:rPr>
          <w:rFonts w:ascii="Times New Roman" w:hAnsi="Times New Roman" w:cs="Times New Roman"/>
        </w:rPr>
        <w:softHyphen/>
        <w:t>leżności niższych stanowisk, funkcji od wyż</w:t>
      </w:r>
      <w:r w:rsidRPr="002F2849">
        <w:rPr>
          <w:rFonts w:ascii="Times New Roman" w:hAnsi="Times New Roman" w:cs="Times New Roman"/>
        </w:rPr>
        <w:softHyphen/>
        <w:t>szych</w:t>
      </w:r>
      <w:r>
        <w:rPr>
          <w:rFonts w:ascii="Times New Roman" w:hAnsi="Times New Roman" w:cs="Times New Roman"/>
        </w:rPr>
        <w:t>. H</w:t>
      </w:r>
      <w:r w:rsidRPr="002F2849">
        <w:rPr>
          <w:rFonts w:ascii="Times New Roman" w:hAnsi="Times New Roman" w:cs="Times New Roman"/>
        </w:rPr>
        <w:t>ierarchi</w:t>
      </w:r>
      <w:r>
        <w:rPr>
          <w:rFonts w:ascii="Times New Roman" w:hAnsi="Times New Roman" w:cs="Times New Roman"/>
        </w:rPr>
        <w:t>a</w:t>
      </w:r>
      <w:r w:rsidRPr="002F2849">
        <w:rPr>
          <w:rFonts w:ascii="Times New Roman" w:hAnsi="Times New Roman" w:cs="Times New Roman"/>
        </w:rPr>
        <w:t xml:space="preserve"> społeczn</w:t>
      </w:r>
      <w:r>
        <w:rPr>
          <w:rFonts w:ascii="Times New Roman" w:hAnsi="Times New Roman" w:cs="Times New Roman"/>
        </w:rPr>
        <w:t>a</w:t>
      </w:r>
      <w:r w:rsidRPr="002F2849">
        <w:rPr>
          <w:rFonts w:ascii="Times New Roman" w:hAnsi="Times New Roman" w:cs="Times New Roman"/>
        </w:rPr>
        <w:t>, urzę</w:t>
      </w:r>
      <w:r w:rsidRPr="002F2849">
        <w:rPr>
          <w:rFonts w:ascii="Times New Roman" w:hAnsi="Times New Roman" w:cs="Times New Roman"/>
        </w:rPr>
        <w:softHyphen/>
        <w:t>dnicz</w:t>
      </w:r>
      <w:r>
        <w:rPr>
          <w:rFonts w:ascii="Times New Roman" w:hAnsi="Times New Roman" w:cs="Times New Roman"/>
        </w:rPr>
        <w:t>a</w:t>
      </w:r>
      <w:r w:rsidRPr="002F2849">
        <w:rPr>
          <w:rFonts w:ascii="Times New Roman" w:hAnsi="Times New Roman" w:cs="Times New Roman"/>
        </w:rPr>
        <w:t>, towarzysk</w:t>
      </w:r>
      <w:r>
        <w:rPr>
          <w:rFonts w:ascii="Times New Roman" w:hAnsi="Times New Roman" w:cs="Times New Roman"/>
        </w:rPr>
        <w:t>a.</w:t>
      </w:r>
      <w:r w:rsidRPr="002F2849">
        <w:rPr>
          <w:rStyle w:val="Strong"/>
          <w:rFonts w:eastAsia="Arial Unicode MS"/>
          <w:sz w:val="24"/>
          <w:szCs w:val="24"/>
        </w:rPr>
        <w:t xml:space="preserve"> </w:t>
      </w:r>
      <w:r>
        <w:rPr>
          <w:rStyle w:val="Strong"/>
          <w:rFonts w:eastAsia="Arial Unicode MS"/>
          <w:b w:val="0"/>
          <w:bCs w:val="0"/>
          <w:i w:val="0"/>
          <w:iCs w:val="0"/>
          <w:sz w:val="24"/>
          <w:szCs w:val="24"/>
        </w:rPr>
        <w:t>M</w:t>
      </w:r>
      <w:r w:rsidRPr="002F2849">
        <w:rPr>
          <w:rFonts w:ascii="Times New Roman" w:hAnsi="Times New Roman" w:cs="Times New Roman"/>
        </w:rPr>
        <w:t>argines społe</w:t>
      </w:r>
      <w:r w:rsidRPr="002F2849">
        <w:rPr>
          <w:rFonts w:ascii="Times New Roman" w:hAnsi="Times New Roman" w:cs="Times New Roman"/>
        </w:rPr>
        <w:softHyphen/>
        <w:t xml:space="preserve">czny grupa składająca się z jednostek </w:t>
      </w:r>
      <w:r>
        <w:rPr>
          <w:rFonts w:ascii="Times New Roman" w:hAnsi="Times New Roman" w:cs="Times New Roman"/>
        </w:rPr>
        <w:t>o</w:t>
      </w:r>
      <w:r w:rsidRPr="002F2849">
        <w:rPr>
          <w:rFonts w:ascii="Times New Roman" w:hAnsi="Times New Roman" w:cs="Times New Roman"/>
        </w:rPr>
        <w:t xml:space="preserve"> pasożytniczy</w:t>
      </w:r>
      <w:r>
        <w:rPr>
          <w:rFonts w:ascii="Times New Roman" w:hAnsi="Times New Roman" w:cs="Times New Roman"/>
        </w:rPr>
        <w:t>m</w:t>
      </w:r>
      <w:r w:rsidRPr="002F2849">
        <w:rPr>
          <w:rFonts w:ascii="Times New Roman" w:hAnsi="Times New Roman" w:cs="Times New Roman"/>
        </w:rPr>
        <w:t xml:space="preserve"> tryb</w:t>
      </w:r>
      <w:r>
        <w:rPr>
          <w:rFonts w:ascii="Times New Roman" w:hAnsi="Times New Roman" w:cs="Times New Roman"/>
        </w:rPr>
        <w:t>ie</w:t>
      </w:r>
      <w:r w:rsidRPr="002F2849">
        <w:rPr>
          <w:rFonts w:ascii="Times New Roman" w:hAnsi="Times New Roman" w:cs="Times New Roman"/>
        </w:rPr>
        <w:t xml:space="preserve"> życia, wykolejonych, naruszających prze</w:t>
      </w:r>
      <w:r w:rsidRPr="002F2849">
        <w:rPr>
          <w:rFonts w:ascii="Times New Roman" w:hAnsi="Times New Roman" w:cs="Times New Roman"/>
        </w:rPr>
        <w:softHyphen/>
        <w:t>pisy prawa i normy współżycia społecznego.</w:t>
      </w:r>
    </w:p>
    <w:p w:rsidR="008A3FBF" w:rsidRPr="002F2849" w:rsidRDefault="008A3FBF" w:rsidP="00D474E5">
      <w:pPr>
        <w:tabs>
          <w:tab w:val="left" w:pos="294"/>
        </w:tabs>
        <w:jc w:val="both"/>
        <w:rPr>
          <w:rFonts w:ascii="Times New Roman" w:hAnsi="Times New Roman" w:cs="Times New Roman"/>
        </w:rPr>
      </w:pPr>
      <w:r>
        <w:rPr>
          <w:rFonts w:ascii="Times New Roman" w:hAnsi="Times New Roman" w:cs="Times New Roman"/>
        </w:rPr>
        <w:t xml:space="preserve">    </w:t>
      </w:r>
      <w:r w:rsidRPr="002F2849">
        <w:rPr>
          <w:rFonts w:ascii="Times New Roman" w:hAnsi="Times New Roman" w:cs="Times New Roman"/>
        </w:rPr>
        <w:t xml:space="preserve">Społeczny potencjał ekonomiczny </w:t>
      </w:r>
      <w:r>
        <w:rPr>
          <w:rFonts w:ascii="Times New Roman" w:hAnsi="Times New Roman" w:cs="Times New Roman"/>
        </w:rPr>
        <w:t>–</w:t>
      </w:r>
      <w:r w:rsidRPr="002F2849">
        <w:rPr>
          <w:rFonts w:ascii="Times New Roman" w:hAnsi="Times New Roman" w:cs="Times New Roman"/>
        </w:rPr>
        <w:t xml:space="preserve"> </w:t>
      </w:r>
      <w:r>
        <w:rPr>
          <w:rFonts w:ascii="Times New Roman" w:hAnsi="Times New Roman" w:cs="Times New Roman"/>
        </w:rPr>
        <w:t xml:space="preserve">stan ekonomicznych sił systemów społecznych </w:t>
      </w:r>
      <w:r w:rsidRPr="002F2849">
        <w:rPr>
          <w:rFonts w:ascii="Times New Roman" w:hAnsi="Times New Roman" w:cs="Times New Roman"/>
        </w:rPr>
        <w:t>utworzony przez społe</w:t>
      </w:r>
      <w:r w:rsidRPr="002F2849">
        <w:rPr>
          <w:rFonts w:ascii="Times New Roman" w:hAnsi="Times New Roman" w:cs="Times New Roman"/>
        </w:rPr>
        <w:softHyphen/>
        <w:t>czeństwo w produkcji</w:t>
      </w:r>
      <w:r>
        <w:rPr>
          <w:rFonts w:ascii="Times New Roman" w:hAnsi="Times New Roman" w:cs="Times New Roman"/>
        </w:rPr>
        <w:t>,</w:t>
      </w:r>
      <w:r w:rsidRPr="002F2849">
        <w:rPr>
          <w:rFonts w:ascii="Times New Roman" w:hAnsi="Times New Roman" w:cs="Times New Roman"/>
        </w:rPr>
        <w:t xml:space="preserve"> organizo</w:t>
      </w:r>
      <w:r w:rsidRPr="002F2849">
        <w:rPr>
          <w:rFonts w:ascii="Times New Roman" w:hAnsi="Times New Roman" w:cs="Times New Roman"/>
        </w:rPr>
        <w:softHyphen/>
        <w:t>wany wspólnymi siłami</w:t>
      </w:r>
      <w:r>
        <w:rPr>
          <w:rFonts w:ascii="Times New Roman" w:hAnsi="Times New Roman" w:cs="Times New Roman"/>
        </w:rPr>
        <w:t>. W kapitalizmie jest przechwytywany przez kapitalistów stając się ich prywatną własnością – burżuazja. P</w:t>
      </w:r>
      <w:r w:rsidRPr="002F2849">
        <w:rPr>
          <w:rFonts w:ascii="Times New Roman" w:hAnsi="Times New Roman" w:cs="Times New Roman"/>
        </w:rPr>
        <w:t>rze</w:t>
      </w:r>
      <w:r>
        <w:rPr>
          <w:rFonts w:ascii="Times New Roman" w:hAnsi="Times New Roman" w:cs="Times New Roman"/>
        </w:rPr>
        <w:t xml:space="preserve">jmuje ona także efekty produkcji społecznej i państwowej. W </w:t>
      </w:r>
      <w:r w:rsidRPr="002F2849">
        <w:rPr>
          <w:rFonts w:ascii="Times New Roman" w:hAnsi="Times New Roman" w:cs="Times New Roman"/>
        </w:rPr>
        <w:t xml:space="preserve">socjalizmie </w:t>
      </w:r>
      <w:r>
        <w:rPr>
          <w:rFonts w:ascii="Times New Roman" w:hAnsi="Times New Roman" w:cs="Times New Roman"/>
        </w:rPr>
        <w:t xml:space="preserve">zaś ów majątek jest </w:t>
      </w:r>
      <w:r w:rsidRPr="002F2849">
        <w:rPr>
          <w:rFonts w:ascii="Times New Roman" w:hAnsi="Times New Roman" w:cs="Times New Roman"/>
        </w:rPr>
        <w:t xml:space="preserve">własnością obywateli. </w:t>
      </w:r>
      <w:r>
        <w:rPr>
          <w:rFonts w:ascii="Times New Roman" w:hAnsi="Times New Roman" w:cs="Times New Roman"/>
        </w:rPr>
        <w:t>Opisują go kategorie: d</w:t>
      </w:r>
      <w:r w:rsidRPr="002F2849">
        <w:rPr>
          <w:rFonts w:ascii="Times New Roman" w:hAnsi="Times New Roman" w:cs="Times New Roman"/>
        </w:rPr>
        <w:t>ochód, zysk społeczny</w:t>
      </w:r>
      <w:r>
        <w:rPr>
          <w:rFonts w:ascii="Times New Roman" w:hAnsi="Times New Roman" w:cs="Times New Roman"/>
        </w:rPr>
        <w:t>, w</w:t>
      </w:r>
      <w:r w:rsidRPr="002F2849">
        <w:rPr>
          <w:rFonts w:ascii="Times New Roman" w:hAnsi="Times New Roman" w:cs="Times New Roman"/>
        </w:rPr>
        <w:t>łas</w:t>
      </w:r>
      <w:r w:rsidRPr="002F2849">
        <w:rPr>
          <w:rFonts w:ascii="Times New Roman" w:hAnsi="Times New Roman" w:cs="Times New Roman"/>
        </w:rPr>
        <w:softHyphen/>
        <w:t>ność społeczna</w:t>
      </w:r>
      <w:r>
        <w:rPr>
          <w:rFonts w:ascii="Times New Roman" w:hAnsi="Times New Roman" w:cs="Times New Roman"/>
        </w:rPr>
        <w:t>, d</w:t>
      </w:r>
      <w:r w:rsidRPr="002F2849">
        <w:rPr>
          <w:rFonts w:ascii="Times New Roman" w:hAnsi="Times New Roman" w:cs="Times New Roman"/>
        </w:rPr>
        <w:t>obro, mienie społeczne</w:t>
      </w:r>
      <w:r>
        <w:rPr>
          <w:rFonts w:ascii="Times New Roman" w:hAnsi="Times New Roman" w:cs="Times New Roman"/>
        </w:rPr>
        <w:t>, f</w:t>
      </w:r>
      <w:r w:rsidRPr="002F2849">
        <w:rPr>
          <w:rFonts w:ascii="Times New Roman" w:hAnsi="Times New Roman" w:cs="Times New Roman"/>
        </w:rPr>
        <w:t>un</w:t>
      </w:r>
      <w:r w:rsidRPr="002F2849">
        <w:rPr>
          <w:rFonts w:ascii="Times New Roman" w:hAnsi="Times New Roman" w:cs="Times New Roman"/>
        </w:rPr>
        <w:softHyphen/>
        <w:t>dusze, środki społeczne</w:t>
      </w:r>
      <w:r>
        <w:rPr>
          <w:rFonts w:ascii="Times New Roman" w:hAnsi="Times New Roman" w:cs="Times New Roman"/>
        </w:rPr>
        <w:t>, s</w:t>
      </w:r>
      <w:r w:rsidRPr="002F2849">
        <w:rPr>
          <w:rFonts w:ascii="Times New Roman" w:hAnsi="Times New Roman" w:cs="Times New Roman"/>
        </w:rPr>
        <w:t>połeczne środki pro</w:t>
      </w:r>
      <w:r w:rsidRPr="002F2849">
        <w:rPr>
          <w:rFonts w:ascii="Times New Roman" w:hAnsi="Times New Roman" w:cs="Times New Roman"/>
        </w:rPr>
        <w:softHyphen/>
        <w:t>dukcji</w:t>
      </w:r>
      <w:r>
        <w:rPr>
          <w:rFonts w:ascii="Times New Roman" w:hAnsi="Times New Roman" w:cs="Times New Roman"/>
        </w:rPr>
        <w:t>; społeczne dobra kulturowe</w:t>
      </w:r>
      <w:r w:rsidRPr="002F2849">
        <w:rPr>
          <w:rFonts w:ascii="Times New Roman" w:hAnsi="Times New Roman" w:cs="Times New Roman"/>
        </w:rPr>
        <w:t xml:space="preserve">. </w:t>
      </w:r>
    </w:p>
    <w:p w:rsidR="008A3FBF" w:rsidRDefault="008A3FBF" w:rsidP="00D474E5">
      <w:pPr>
        <w:jc w:val="both"/>
      </w:pPr>
      <w:r w:rsidRPr="002F2849">
        <w:t xml:space="preserve">  </w:t>
      </w:r>
      <w:r w:rsidRPr="00D474E5">
        <w:rPr>
          <w:rFonts w:ascii="Times New Roman" w:hAnsi="Times New Roman" w:cs="Times New Roman"/>
        </w:rPr>
        <w:t>Zorganizowany</w:t>
      </w:r>
      <w:r>
        <w:rPr>
          <w:rFonts w:ascii="Times New Roman" w:hAnsi="Times New Roman" w:cs="Times New Roman"/>
        </w:rPr>
        <w:t xml:space="preserve"> z</w:t>
      </w:r>
      <w:r w:rsidRPr="00D474E5">
        <w:rPr>
          <w:rFonts w:ascii="Times New Roman" w:hAnsi="Times New Roman" w:cs="Times New Roman"/>
        </w:rPr>
        <w:t xml:space="preserve"> przeznacz</w:t>
      </w:r>
      <w:r>
        <w:rPr>
          <w:rFonts w:ascii="Times New Roman" w:hAnsi="Times New Roman" w:cs="Times New Roman"/>
        </w:rPr>
        <w:t>eniem</w:t>
      </w:r>
      <w:r w:rsidRPr="00D474E5">
        <w:rPr>
          <w:rFonts w:ascii="Times New Roman" w:hAnsi="Times New Roman" w:cs="Times New Roman"/>
        </w:rPr>
        <w:t xml:space="preserve"> dla społe</w:t>
      </w:r>
      <w:r w:rsidRPr="00D474E5">
        <w:rPr>
          <w:rFonts w:ascii="Times New Roman" w:hAnsi="Times New Roman" w:cs="Times New Roman"/>
        </w:rPr>
        <w:softHyphen/>
        <w:t>czeństwa, do zaspokojenia jego potrzeb</w:t>
      </w:r>
      <w:r>
        <w:rPr>
          <w:rFonts w:ascii="Times New Roman" w:hAnsi="Times New Roman" w:cs="Times New Roman"/>
        </w:rPr>
        <w:t>.</w:t>
      </w:r>
      <w:r w:rsidRPr="00D474E5">
        <w:rPr>
          <w:rFonts w:ascii="Times New Roman" w:hAnsi="Times New Roman" w:cs="Times New Roman"/>
        </w:rPr>
        <w:t xml:space="preserve"> </w:t>
      </w:r>
      <w:r>
        <w:rPr>
          <w:rFonts w:ascii="Times New Roman" w:hAnsi="Times New Roman" w:cs="Times New Roman"/>
        </w:rPr>
        <w:t>P</w:t>
      </w:r>
      <w:r w:rsidRPr="00D474E5">
        <w:rPr>
          <w:rFonts w:ascii="Times New Roman" w:hAnsi="Times New Roman" w:cs="Times New Roman"/>
        </w:rPr>
        <w:t>racujący dla spo</w:t>
      </w:r>
      <w:r w:rsidRPr="00D474E5">
        <w:rPr>
          <w:rFonts w:ascii="Times New Roman" w:hAnsi="Times New Roman" w:cs="Times New Roman"/>
        </w:rPr>
        <w:softHyphen/>
        <w:t>łeczeństwa, dla dobra ogółu</w:t>
      </w:r>
      <w:r>
        <w:rPr>
          <w:rFonts w:ascii="Times New Roman" w:hAnsi="Times New Roman" w:cs="Times New Roman"/>
        </w:rPr>
        <w:t>. A</w:t>
      </w:r>
      <w:r w:rsidRPr="00D474E5">
        <w:rPr>
          <w:rFonts w:ascii="Times New Roman" w:hAnsi="Times New Roman" w:cs="Times New Roman"/>
        </w:rPr>
        <w:t>ktyw spo</w:t>
      </w:r>
      <w:r w:rsidRPr="00D474E5">
        <w:rPr>
          <w:rFonts w:ascii="Times New Roman" w:hAnsi="Times New Roman" w:cs="Times New Roman"/>
        </w:rPr>
        <w:softHyphen/>
        <w:t>łeczny</w:t>
      </w:r>
      <w:r>
        <w:rPr>
          <w:rFonts w:ascii="Times New Roman" w:hAnsi="Times New Roman" w:cs="Times New Roman"/>
        </w:rPr>
        <w:t>:</w:t>
      </w:r>
      <w:r w:rsidRPr="00D474E5">
        <w:rPr>
          <w:rFonts w:ascii="Times New Roman" w:hAnsi="Times New Roman" w:cs="Times New Roman"/>
        </w:rPr>
        <w:t xml:space="preserve"> elita, instytucje, urządzenia społeczne, praca społeczna</w:t>
      </w:r>
      <w:r>
        <w:rPr>
          <w:rFonts w:ascii="Times New Roman" w:hAnsi="Times New Roman" w:cs="Times New Roman"/>
        </w:rPr>
        <w:t>,</w:t>
      </w:r>
      <w:r w:rsidRPr="00D474E5">
        <w:rPr>
          <w:rFonts w:ascii="Times New Roman" w:hAnsi="Times New Roman" w:cs="Times New Roman"/>
        </w:rPr>
        <w:t xml:space="preserve"> pra</w:t>
      </w:r>
      <w:r w:rsidRPr="00D474E5">
        <w:rPr>
          <w:rFonts w:ascii="Times New Roman" w:hAnsi="Times New Roman" w:cs="Times New Roman"/>
        </w:rPr>
        <w:softHyphen/>
        <w:t>cownik, działacz, aktywista społeczny, praca dla dobra ogółu, wykonywana honorowo, po</w:t>
      </w:r>
      <w:r w:rsidRPr="00D474E5">
        <w:rPr>
          <w:rFonts w:ascii="Times New Roman" w:hAnsi="Times New Roman" w:cs="Times New Roman"/>
        </w:rPr>
        <w:softHyphen/>
        <w:t>za zajęciami zawodowymi; osoba pracująca honorowo dla dobra ogółu. W kapitalizmie – poza „Judymami” – takich społeczników nie ma.</w:t>
      </w:r>
      <w:r w:rsidRPr="00D474E5">
        <w:rPr>
          <w:rStyle w:val="Strong"/>
          <w:rFonts w:eastAsia="Arial Unicode MS"/>
          <w:sz w:val="24"/>
          <w:szCs w:val="24"/>
        </w:rPr>
        <w:t xml:space="preserve"> </w:t>
      </w:r>
      <w:r w:rsidRPr="00D474E5">
        <w:rPr>
          <w:rFonts w:ascii="Times New Roman" w:hAnsi="Times New Roman" w:cs="Times New Roman"/>
        </w:rPr>
        <w:t>Ubezpieczalnia Społeczna - instytucja ubezpieczeń społecz</w:t>
      </w:r>
      <w:r w:rsidRPr="00D474E5">
        <w:rPr>
          <w:rFonts w:ascii="Times New Roman" w:hAnsi="Times New Roman" w:cs="Times New Roman"/>
        </w:rPr>
        <w:softHyphen/>
        <w:t>nych, powołana w 1934 r. w miejsce Kasy Chorych, w celu organizowania lecznictwa i zapewnienia pomocy leczniczej osobom pra</w:t>
      </w:r>
      <w:r w:rsidRPr="00D474E5">
        <w:rPr>
          <w:rFonts w:ascii="Times New Roman" w:hAnsi="Times New Roman" w:cs="Times New Roman"/>
        </w:rPr>
        <w:softHyphen/>
        <w:t>cującym ubezpieczonym i członkom ich ro</w:t>
      </w:r>
      <w:r w:rsidRPr="00D474E5">
        <w:rPr>
          <w:rFonts w:ascii="Times New Roman" w:hAnsi="Times New Roman" w:cs="Times New Roman"/>
        </w:rPr>
        <w:softHyphen/>
        <w:t>dzin. Działała do 1951 r. Ubezpieczenie społeczne - system świadczeń pieniężnych (za</w:t>
      </w:r>
      <w:r w:rsidRPr="00D474E5">
        <w:rPr>
          <w:rFonts w:ascii="Times New Roman" w:hAnsi="Times New Roman" w:cs="Times New Roman"/>
        </w:rPr>
        <w:softHyphen/>
        <w:t>siłki, renty) i rzeczowych (leczenie, leki itd.) przysługujących pracownikom i ich rodzinom w razie choroby, niezdolności do pracy, sta</w:t>
      </w:r>
      <w:r w:rsidRPr="00D474E5">
        <w:rPr>
          <w:rFonts w:ascii="Times New Roman" w:hAnsi="Times New Roman" w:cs="Times New Roman"/>
        </w:rPr>
        <w:softHyphen/>
        <w:t>rości, śmierci, macierzyństwa itd., realizowa</w:t>
      </w:r>
      <w:r w:rsidRPr="00D474E5">
        <w:rPr>
          <w:rFonts w:ascii="Times New Roman" w:hAnsi="Times New Roman" w:cs="Times New Roman"/>
        </w:rPr>
        <w:softHyphen/>
        <w:t>nych z publicznych funduszów składkowych.</w:t>
      </w:r>
    </w:p>
  </w:footnote>
  <w:footnote w:id="14">
    <w:p w:rsidR="008A3FBF" w:rsidRDefault="008A3FBF" w:rsidP="00E916F4">
      <w:pPr>
        <w:jc w:val="both"/>
      </w:pPr>
      <w:r w:rsidRPr="00E916F4">
        <w:rPr>
          <w:rStyle w:val="FootnoteReference"/>
          <w:rFonts w:ascii="Times New Roman" w:hAnsi="Times New Roman"/>
        </w:rPr>
        <w:footnoteRef/>
      </w:r>
      <w:r w:rsidRPr="00E916F4">
        <w:rPr>
          <w:rFonts w:ascii="Times New Roman" w:hAnsi="Times New Roman" w:cs="Times New Roman"/>
        </w:rPr>
        <w:t xml:space="preserve">Zob. rys. nr </w:t>
      </w:r>
      <w:r>
        <w:rPr>
          <w:rFonts w:ascii="Times New Roman" w:hAnsi="Times New Roman" w:cs="Times New Roman"/>
        </w:rPr>
        <w:t xml:space="preserve">3 na s. 48 w tym tekście oraz nr </w:t>
      </w:r>
      <w:r w:rsidRPr="00E916F4">
        <w:rPr>
          <w:rFonts w:ascii="Times New Roman" w:hAnsi="Times New Roman" w:cs="Times New Roman"/>
        </w:rPr>
        <w:t xml:space="preserve">17 pt.: </w:t>
      </w:r>
      <w:r w:rsidRPr="00E916F4">
        <w:rPr>
          <w:rFonts w:ascii="Times New Roman" w:hAnsi="Times New Roman" w:cs="Times New Roman"/>
          <w:i/>
          <w:iCs/>
        </w:rPr>
        <w:t>Czterowymiarowe bycie jednostek ludzkich. Ich wzrastanie w ich człowieczeństwie</w:t>
      </w:r>
      <w:r w:rsidRPr="00E916F4">
        <w:rPr>
          <w:rFonts w:ascii="Times New Roman" w:hAnsi="Times New Roman" w:cs="Times New Roman"/>
        </w:rPr>
        <w:t xml:space="preserve">, (w:) A. Karpiński, </w:t>
      </w:r>
      <w:r w:rsidRPr="00E916F4">
        <w:rPr>
          <w:rFonts w:ascii="Times New Roman" w:hAnsi="Times New Roman" w:cs="Times New Roman"/>
          <w:i/>
          <w:iCs/>
        </w:rPr>
        <w:t>Wstęp do sofiologii. Część pierwsza</w:t>
      </w:r>
      <w:r w:rsidRPr="00E916F4">
        <w:rPr>
          <w:rFonts w:ascii="Times New Roman" w:hAnsi="Times New Roman" w:cs="Times New Roman"/>
        </w:rPr>
        <w:t>, Gdańsk 2013, www.adamkarpinski.pl.</w:t>
      </w:r>
    </w:p>
  </w:footnote>
  <w:footnote w:id="15">
    <w:p w:rsidR="008A3FBF" w:rsidRDefault="008A3FBF" w:rsidP="00E916F4">
      <w:pPr>
        <w:jc w:val="both"/>
      </w:pPr>
      <w:r w:rsidRPr="00E916F4">
        <w:rPr>
          <w:rStyle w:val="FootnoteReference"/>
          <w:rFonts w:ascii="Times New Roman" w:hAnsi="Times New Roman"/>
        </w:rPr>
        <w:footnoteRef/>
      </w:r>
      <w:r w:rsidRPr="00E916F4">
        <w:rPr>
          <w:rFonts w:ascii="Times New Roman" w:hAnsi="Times New Roman" w:cs="Times New Roman"/>
        </w:rPr>
        <w:t xml:space="preserve">Sprzeczności antagonistyczne są rozwiązywalne tylko na drodze usuwania, zaniku jednego z elementów stosunków społecznych. </w:t>
      </w:r>
      <w:r>
        <w:rPr>
          <w:rFonts w:ascii="Times New Roman" w:hAnsi="Times New Roman" w:cs="Times New Roman"/>
        </w:rPr>
        <w:t>S</w:t>
      </w:r>
      <w:r w:rsidRPr="00E916F4">
        <w:rPr>
          <w:rFonts w:ascii="Times New Roman" w:hAnsi="Times New Roman" w:cs="Times New Roman"/>
        </w:rPr>
        <w:t>połeczeństw</w:t>
      </w:r>
      <w:r>
        <w:rPr>
          <w:rFonts w:ascii="Times New Roman" w:hAnsi="Times New Roman" w:cs="Times New Roman"/>
        </w:rPr>
        <w:t>a</w:t>
      </w:r>
      <w:r w:rsidRPr="00E916F4">
        <w:rPr>
          <w:rFonts w:ascii="Times New Roman" w:hAnsi="Times New Roman" w:cs="Times New Roman"/>
        </w:rPr>
        <w:t xml:space="preserve"> prywatnej własności środków produkcji, </w:t>
      </w:r>
      <w:r>
        <w:rPr>
          <w:rFonts w:ascii="Times New Roman" w:hAnsi="Times New Roman" w:cs="Times New Roman"/>
        </w:rPr>
        <w:t xml:space="preserve">czyli </w:t>
      </w:r>
      <w:r w:rsidRPr="00E916F4">
        <w:rPr>
          <w:rFonts w:ascii="Times New Roman" w:hAnsi="Times New Roman" w:cs="Times New Roman"/>
        </w:rPr>
        <w:t xml:space="preserve"> kapitali</w:t>
      </w:r>
      <w:r>
        <w:rPr>
          <w:rFonts w:ascii="Times New Roman" w:hAnsi="Times New Roman" w:cs="Times New Roman"/>
        </w:rPr>
        <w:t>styczne</w:t>
      </w:r>
      <w:r w:rsidRPr="00E916F4">
        <w:rPr>
          <w:rFonts w:ascii="Times New Roman" w:hAnsi="Times New Roman" w:cs="Times New Roman"/>
        </w:rPr>
        <w:t xml:space="preserve"> klasy wyzyskujące mogą być zniesione pod warunkiem uspołecznienia środków produkcji. Jest to możliwe o tyle, o ile środki te zastąpi „przyrodniczy agent pracy produkcyjnej” (K. Marks). Wówczas zostanie wprowadzone formułowane przeze mnie prawo gościnności. Zob. A. Karpiński, </w:t>
      </w:r>
      <w:r w:rsidRPr="00E916F4">
        <w:rPr>
          <w:rFonts w:ascii="Times New Roman" w:hAnsi="Times New Roman" w:cs="Times New Roman"/>
          <w:i/>
          <w:iCs/>
        </w:rPr>
        <w:t>Kategorialny opis bezpieczeństwa zdrowia człowieka</w:t>
      </w:r>
      <w:r w:rsidRPr="00E916F4">
        <w:rPr>
          <w:rFonts w:ascii="Times New Roman" w:hAnsi="Times New Roman" w:cs="Times New Roman"/>
        </w:rPr>
        <w:t xml:space="preserve">, (w:) </w:t>
      </w:r>
      <w:r w:rsidRPr="00E916F4">
        <w:rPr>
          <w:rFonts w:ascii="Times New Roman" w:hAnsi="Times New Roman" w:cs="Times New Roman"/>
          <w:i/>
          <w:iCs/>
        </w:rPr>
        <w:t>Bezpieczeństwo zdrowotne człowieka. Wybrane problemy</w:t>
      </w:r>
      <w:r w:rsidRPr="00E916F4">
        <w:rPr>
          <w:rFonts w:ascii="Times New Roman" w:hAnsi="Times New Roman" w:cs="Times New Roman"/>
        </w:rPr>
        <w:t xml:space="preserve">, M. Borkowski, A. Wesołowska (red. naukowa), Wydawnictwo GSW, Gdańsk 2013, s. 31 – 35; A. Karpiński, </w:t>
      </w:r>
      <w:r w:rsidRPr="00E916F4">
        <w:rPr>
          <w:rFonts w:ascii="Times New Roman" w:hAnsi="Times New Roman" w:cs="Times New Roman"/>
          <w:i/>
          <w:iCs/>
        </w:rPr>
        <w:t>Marksa uwięźnięcie w kulturze przyczyną utopijności utopii komunistycznej</w:t>
      </w:r>
      <w:r w:rsidRPr="00E916F4">
        <w:rPr>
          <w:rFonts w:ascii="Times New Roman" w:hAnsi="Times New Roman" w:cs="Times New Roman"/>
        </w:rPr>
        <w:t xml:space="preserve">, Gdańsk 2013, </w:t>
      </w:r>
      <w:hyperlink r:id="rId1" w:history="1">
        <w:r w:rsidRPr="00E916F4">
          <w:rPr>
            <w:rStyle w:val="Hyperlink"/>
            <w:rFonts w:ascii="Times New Roman" w:hAnsi="Times New Roman"/>
          </w:rPr>
          <w:t>www.adamkarpinski.pl</w:t>
        </w:r>
      </w:hyperlink>
      <w:r w:rsidRPr="00E916F4">
        <w:rPr>
          <w:rFonts w:ascii="Times New Roman" w:hAnsi="Times New Roman" w:cs="Times New Roman"/>
        </w:rPr>
        <w:t xml:space="preserve">; A. Karpiński, </w:t>
      </w:r>
      <w:r w:rsidRPr="00E916F4">
        <w:rPr>
          <w:rFonts w:ascii="Times New Roman" w:hAnsi="Times New Roman" w:cs="Times New Roman"/>
          <w:i/>
          <w:iCs/>
        </w:rPr>
        <w:t>Propozycje działań konkretnych. Materializowanie się idei syna marnotrawnego</w:t>
      </w:r>
      <w:r w:rsidRPr="00E916F4">
        <w:rPr>
          <w:rFonts w:ascii="Times New Roman" w:hAnsi="Times New Roman" w:cs="Times New Roman"/>
        </w:rPr>
        <w:t xml:space="preserve">, (w:) Tenże, </w:t>
      </w:r>
      <w:r w:rsidRPr="00E916F4">
        <w:rPr>
          <w:rFonts w:ascii="Times New Roman" w:hAnsi="Times New Roman" w:cs="Times New Roman"/>
          <w:i/>
          <w:iCs/>
        </w:rPr>
        <w:t>Prywatna własność środków produkcji. Od ojcobójstwa do syna marnotrawnego</w:t>
      </w:r>
      <w:r w:rsidRPr="00E916F4">
        <w:rPr>
          <w:rFonts w:ascii="Times New Roman" w:hAnsi="Times New Roman" w:cs="Times New Roman"/>
        </w:rPr>
        <w:t>, Gdańsk 2010, s. 112 – 134.</w:t>
      </w:r>
    </w:p>
  </w:footnote>
  <w:footnote w:id="16">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O. M. A. Krąpiec, </w:t>
      </w:r>
      <w:r w:rsidRPr="00E916F4">
        <w:rPr>
          <w:rFonts w:ascii="Times New Roman" w:hAnsi="Times New Roman" w:cs="Times New Roman"/>
          <w:i/>
          <w:iCs/>
          <w:sz w:val="24"/>
          <w:szCs w:val="24"/>
        </w:rPr>
        <w:t>Społeczeństwo</w:t>
      </w:r>
      <w:r w:rsidRPr="00E916F4">
        <w:rPr>
          <w:rFonts w:ascii="Times New Roman" w:hAnsi="Times New Roman" w:cs="Times New Roman"/>
          <w:sz w:val="24"/>
          <w:szCs w:val="24"/>
        </w:rPr>
        <w:t xml:space="preserve">, (w:) </w:t>
      </w:r>
      <w:r w:rsidRPr="00E916F4">
        <w:rPr>
          <w:rFonts w:ascii="Times New Roman" w:hAnsi="Times New Roman" w:cs="Times New Roman"/>
          <w:i/>
          <w:iCs/>
          <w:sz w:val="24"/>
          <w:szCs w:val="24"/>
        </w:rPr>
        <w:t>Powszechna encyklopedia filozofii</w:t>
      </w:r>
      <w:r w:rsidRPr="00E916F4">
        <w:rPr>
          <w:rFonts w:ascii="Times New Roman" w:hAnsi="Times New Roman" w:cs="Times New Roman"/>
          <w:sz w:val="24"/>
          <w:szCs w:val="24"/>
        </w:rPr>
        <w:t xml:space="preserve">, t. 9… dz. cyt. Zob. P. Sztompka, </w:t>
      </w:r>
      <w:r w:rsidRPr="00E916F4">
        <w:rPr>
          <w:rFonts w:ascii="Times New Roman" w:hAnsi="Times New Roman" w:cs="Times New Roman"/>
          <w:i/>
          <w:iCs/>
          <w:sz w:val="24"/>
          <w:szCs w:val="24"/>
        </w:rPr>
        <w:t>Socjologia. Analiza społeczeństwa</w:t>
      </w:r>
      <w:r w:rsidRPr="00E916F4">
        <w:rPr>
          <w:rFonts w:ascii="Times New Roman" w:hAnsi="Times New Roman" w:cs="Times New Roman"/>
          <w:sz w:val="24"/>
          <w:szCs w:val="24"/>
        </w:rPr>
        <w:t>, Wydawnictwo Znak, Kraków 2002</w:t>
      </w:r>
      <w:r>
        <w:rPr>
          <w:rFonts w:ascii="Times New Roman" w:hAnsi="Times New Roman" w:cs="Times New Roman"/>
          <w:sz w:val="24"/>
          <w:szCs w:val="24"/>
        </w:rPr>
        <w:t xml:space="preserve">; Tenże, </w:t>
      </w:r>
      <w:r w:rsidRPr="0043342C">
        <w:rPr>
          <w:rFonts w:ascii="Times New Roman" w:hAnsi="Times New Roman" w:cs="Times New Roman"/>
          <w:i/>
          <w:iCs/>
          <w:sz w:val="24"/>
          <w:szCs w:val="24"/>
        </w:rPr>
        <w:t xml:space="preserve">Dziesięć tez  </w:t>
      </w:r>
      <w:r>
        <w:rPr>
          <w:rFonts w:ascii="Times New Roman" w:hAnsi="Times New Roman" w:cs="Times New Roman"/>
          <w:i/>
          <w:iCs/>
          <w:sz w:val="24"/>
          <w:szCs w:val="24"/>
        </w:rPr>
        <w:t>o</w:t>
      </w:r>
      <w:r w:rsidRPr="0043342C">
        <w:rPr>
          <w:rFonts w:ascii="Times New Roman" w:hAnsi="Times New Roman" w:cs="Times New Roman"/>
          <w:i/>
          <w:iCs/>
          <w:sz w:val="24"/>
          <w:szCs w:val="24"/>
        </w:rPr>
        <w:t xml:space="preserve"> socjologii</w:t>
      </w:r>
      <w:r>
        <w:rPr>
          <w:rFonts w:ascii="Times New Roman" w:hAnsi="Times New Roman" w:cs="Times New Roman"/>
          <w:sz w:val="24"/>
          <w:szCs w:val="24"/>
        </w:rPr>
        <w:t>, „Nauka”, nr 4, 2012, s. 7-15</w:t>
      </w:r>
      <w:r w:rsidRPr="00E916F4">
        <w:rPr>
          <w:rFonts w:ascii="Times New Roman" w:hAnsi="Times New Roman" w:cs="Times New Roman"/>
          <w:sz w:val="24"/>
          <w:szCs w:val="24"/>
        </w:rPr>
        <w:t xml:space="preserve">.  </w:t>
      </w:r>
    </w:p>
  </w:footnote>
  <w:footnote w:id="17">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E. Wnuk-Lipiński, </w:t>
      </w:r>
      <w:r w:rsidRPr="00E916F4">
        <w:rPr>
          <w:rFonts w:ascii="Times New Roman" w:hAnsi="Times New Roman" w:cs="Times New Roman"/>
          <w:i/>
          <w:iCs/>
          <w:sz w:val="24"/>
          <w:szCs w:val="24"/>
        </w:rPr>
        <w:t>Socjologia życia publicznego</w:t>
      </w:r>
      <w:r w:rsidRPr="00E916F4">
        <w:rPr>
          <w:rFonts w:ascii="Times New Roman" w:hAnsi="Times New Roman" w:cs="Times New Roman"/>
          <w:sz w:val="24"/>
          <w:szCs w:val="24"/>
        </w:rPr>
        <w:t>, Warszawa 2005, 2008.</w:t>
      </w:r>
    </w:p>
  </w:footnote>
  <w:footnote w:id="18">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i/>
          <w:iCs/>
          <w:sz w:val="24"/>
          <w:szCs w:val="24"/>
        </w:rPr>
        <w:t>Słownik łacińsko – polski. I – Z,</w:t>
      </w:r>
      <w:r w:rsidRPr="00E916F4">
        <w:rPr>
          <w:rFonts w:ascii="Times New Roman" w:hAnsi="Times New Roman" w:cs="Times New Roman"/>
          <w:sz w:val="24"/>
          <w:szCs w:val="24"/>
        </w:rPr>
        <w:t xml:space="preserve"> t. 2, J. Korfanty (red. naukowy), Wydawnictwo Szkolne PWN, Warszawa 2003.</w:t>
      </w:r>
    </w:p>
  </w:footnote>
  <w:footnote w:id="19">
    <w:p w:rsidR="008A3FBF" w:rsidRDefault="008A3FBF" w:rsidP="00DF47AC">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Zob. </w:t>
      </w:r>
      <w:r w:rsidRPr="00E916F4">
        <w:rPr>
          <w:rFonts w:ascii="Times New Roman" w:hAnsi="Times New Roman" w:cs="Times New Roman"/>
          <w:i/>
          <w:iCs/>
          <w:sz w:val="24"/>
          <w:szCs w:val="24"/>
        </w:rPr>
        <w:t>Słownik języka polskiego</w:t>
      </w:r>
      <w:r w:rsidRPr="00E916F4">
        <w:rPr>
          <w:rFonts w:ascii="Times New Roman" w:hAnsi="Times New Roman" w:cs="Times New Roman"/>
          <w:sz w:val="24"/>
          <w:szCs w:val="24"/>
        </w:rPr>
        <w:t>, t. III, Wydawnictwo Naukowe PWN, Wyd. IX, Warszawa 1994.</w:t>
      </w:r>
    </w:p>
  </w:footnote>
  <w:footnote w:id="20">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E. Wnuk-Lipiński,. </w:t>
      </w:r>
      <w:r w:rsidRPr="00E916F4">
        <w:rPr>
          <w:rFonts w:ascii="Times New Roman" w:hAnsi="Times New Roman" w:cs="Times New Roman"/>
          <w:i/>
          <w:iCs/>
          <w:sz w:val="24"/>
          <w:szCs w:val="24"/>
        </w:rPr>
        <w:t xml:space="preserve">Socjologia </w:t>
      </w:r>
      <w:r w:rsidRPr="00E916F4">
        <w:rPr>
          <w:rFonts w:ascii="Times New Roman" w:hAnsi="Times New Roman" w:cs="Times New Roman"/>
          <w:sz w:val="24"/>
          <w:szCs w:val="24"/>
        </w:rPr>
        <w:t>… dz. cyt., s. 10.</w:t>
      </w:r>
    </w:p>
  </w:footnote>
  <w:footnote w:id="21">
    <w:p w:rsidR="008A3FBF" w:rsidRDefault="008A3FBF" w:rsidP="00B075E6">
      <w:pPr>
        <w:pStyle w:val="FootnoteText"/>
        <w:jc w:val="both"/>
      </w:pPr>
      <w:r w:rsidRPr="00B075E6">
        <w:rPr>
          <w:rStyle w:val="FootnoteReference"/>
          <w:rFonts w:ascii="Times New Roman" w:hAnsi="Times New Roman"/>
          <w:sz w:val="24"/>
          <w:szCs w:val="24"/>
        </w:rPr>
        <w:footnoteRef/>
      </w:r>
      <w:r w:rsidRPr="00B075E6">
        <w:rPr>
          <w:rFonts w:ascii="Times New Roman" w:hAnsi="Times New Roman" w:cs="Times New Roman"/>
          <w:sz w:val="24"/>
          <w:szCs w:val="24"/>
        </w:rPr>
        <w:t>Utopia</w:t>
      </w:r>
      <w:r>
        <w:rPr>
          <w:rFonts w:ascii="Times New Roman" w:hAnsi="Times New Roman" w:cs="Times New Roman"/>
          <w:sz w:val="24"/>
          <w:szCs w:val="24"/>
        </w:rPr>
        <w:t xml:space="preserve"> wskazuje jak być powinno, tj. jak zorganizować społeczeństwo, by urzeczywistniało pożądane wartości. Zawiera ona system aksjologiczno normatywny oraz instytucje odpowiedzialne za jego funkcjonowanie. Z niej wyrasta więc polityka, która tworzy taki układ stosunków społecznych, jakie przypuszczalnie mogą być skutecznym sposobem urzeczywistniania zaakceptowanych wartości. Stąd efektywność polityki zawiera się w: treści  stawianego celu, w metodzie jego osiągania oraz w analizie warunków, w których polityk działa. Elementy te stanowią jedność”. A. Karpiński, </w:t>
      </w:r>
      <w:r w:rsidRPr="007073B6">
        <w:rPr>
          <w:rFonts w:ascii="Times New Roman" w:hAnsi="Times New Roman" w:cs="Times New Roman"/>
          <w:i/>
          <w:iCs/>
          <w:sz w:val="24"/>
          <w:szCs w:val="24"/>
        </w:rPr>
        <w:t>Utopijność i realność utopii w judeochrześcijańskim obszarze kulturowym</w:t>
      </w:r>
      <w:r>
        <w:rPr>
          <w:rFonts w:ascii="Times New Roman" w:hAnsi="Times New Roman" w:cs="Times New Roman"/>
          <w:sz w:val="24"/>
          <w:szCs w:val="24"/>
        </w:rPr>
        <w:t xml:space="preserve">, (w:) </w:t>
      </w:r>
      <w:r w:rsidRPr="007073B6">
        <w:rPr>
          <w:rFonts w:ascii="Times New Roman" w:hAnsi="Times New Roman" w:cs="Times New Roman"/>
          <w:i/>
          <w:iCs/>
          <w:sz w:val="24"/>
          <w:szCs w:val="24"/>
        </w:rPr>
        <w:t>Festiwal filozofii</w:t>
      </w:r>
      <w:r>
        <w:rPr>
          <w:rFonts w:ascii="Times New Roman" w:hAnsi="Times New Roman" w:cs="Times New Roman"/>
          <w:sz w:val="24"/>
          <w:szCs w:val="24"/>
        </w:rPr>
        <w:t xml:space="preserve">, t. 1, </w:t>
      </w:r>
      <w:r w:rsidRPr="007073B6">
        <w:rPr>
          <w:rFonts w:ascii="Times New Roman" w:hAnsi="Times New Roman" w:cs="Times New Roman"/>
          <w:i/>
          <w:iCs/>
          <w:sz w:val="24"/>
          <w:szCs w:val="24"/>
        </w:rPr>
        <w:t>Utopia wczoraj i dziś</w:t>
      </w:r>
      <w:r>
        <w:rPr>
          <w:rFonts w:ascii="Times New Roman" w:hAnsi="Times New Roman" w:cs="Times New Roman"/>
          <w:sz w:val="24"/>
          <w:szCs w:val="24"/>
        </w:rPr>
        <w:t xml:space="preserve">, T. Sieczkowski, D. Misztal (red.), Toruń 2010, s. 372 – 373. </w:t>
      </w:r>
      <w:r w:rsidRPr="00B075E6">
        <w:rPr>
          <w:rFonts w:ascii="Times New Roman" w:hAnsi="Times New Roman" w:cs="Times New Roman"/>
          <w:sz w:val="24"/>
          <w:szCs w:val="24"/>
        </w:rPr>
        <w:t xml:space="preserve"> </w:t>
      </w:r>
    </w:p>
  </w:footnote>
  <w:footnote w:id="22">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Więzienie Guantánamo zorganizowały USA. Działają od 11 styczna 2002 roku. Są one na terenie bazy Marynarki Wojennej Stanów Zjednoczonych w Zatoce Guantánamo, na Kubie. położonej na południe od kubańskiego miasta Guantánamo. W więzieniach tych praktykuje się tortury i praktyki przetrzymywania więźniów bez wyroku sądowego. Są oni, m.in., obnażani, ośmieszani również w aspekcie seksualnym), zastraszani, izolowani, szczuci psami, ustawiani na wiele godzin w niewygodnych pozycjach, przetrzymywani w pomieszczeniach ze skrajnie niską temperaturą. Jest to  </w:t>
      </w:r>
      <w:r>
        <w:rPr>
          <w:rFonts w:ascii="Times New Roman" w:hAnsi="Times New Roman" w:cs="Times New Roman"/>
          <w:sz w:val="24"/>
          <w:szCs w:val="24"/>
        </w:rPr>
        <w:t>miejsce, w którym wykorzystuje się doświadczenia Auschwitz lub innych obozów hitlerowskich.</w:t>
      </w:r>
      <w:r w:rsidRPr="00E916F4">
        <w:rPr>
          <w:rFonts w:ascii="Times New Roman" w:hAnsi="Times New Roman" w:cs="Times New Roman"/>
          <w:sz w:val="24"/>
          <w:szCs w:val="24"/>
        </w:rPr>
        <w:t xml:space="preserve"> </w:t>
      </w:r>
    </w:p>
  </w:footnote>
  <w:footnote w:id="23">
    <w:p w:rsidR="008A3FBF" w:rsidRPr="00E916F4" w:rsidRDefault="008A3FBF" w:rsidP="00E916F4">
      <w:pPr>
        <w:jc w:val="both"/>
        <w:rPr>
          <w:rFonts w:ascii="Times New Roman" w:hAnsi="Times New Roman" w:cs="Times New Roman"/>
        </w:rPr>
      </w:pPr>
      <w:r w:rsidRPr="00E916F4">
        <w:rPr>
          <w:rStyle w:val="FootnoteReference"/>
          <w:rFonts w:ascii="Times New Roman" w:hAnsi="Times New Roman"/>
        </w:rPr>
        <w:footnoteRef/>
      </w:r>
      <w:r w:rsidRPr="00E916F4">
        <w:rPr>
          <w:rFonts w:ascii="Times New Roman" w:hAnsi="Times New Roman" w:cs="Times New Roman"/>
        </w:rPr>
        <w:t xml:space="preserve">Prof. E. Wnuk-Lipiński zaprzecza aktywizmowi, o którym wiele się pisze. Na przykład, o. P. Teilhard de Chardin, tak opisuje sensu życia. „Aby lepiej zrozumieć – pisze – jak się przedstawia zagadnienie szczęścia... rozejrzyjmy się w sytuacji, to znaczy rozróżnijmy trzy postawy pierwotne, zasadnicze, jakie ludzie </w:t>
      </w:r>
      <w:r w:rsidRPr="00E916F4">
        <w:rPr>
          <w:rFonts w:ascii="Times New Roman" w:hAnsi="Times New Roman" w:cs="Times New Roman"/>
          <w:i/>
          <w:iCs/>
        </w:rPr>
        <w:t>de facto</w:t>
      </w:r>
      <w:r w:rsidRPr="00E916F4">
        <w:rPr>
          <w:rFonts w:ascii="Times New Roman" w:hAnsi="Times New Roman" w:cs="Times New Roman"/>
        </w:rPr>
        <w:t xml:space="preserve"> przyjmują wobec życia. … Wyobraźmy sobie turystów, którzy wyruszyli, by osiągnąć trudny do zdobycia szczyt górski, i spójrzmy na tych ludzi w kilka godzin po wyruszeniu … Da się wtedy wyróżnić wśród nich trzy grupy.</w:t>
      </w:r>
    </w:p>
    <w:p w:rsidR="008A3FBF" w:rsidRPr="00E916F4" w:rsidRDefault="008A3FBF" w:rsidP="00E916F4">
      <w:pPr>
        <w:jc w:val="both"/>
        <w:rPr>
          <w:rFonts w:ascii="Times New Roman" w:hAnsi="Times New Roman" w:cs="Times New Roman"/>
        </w:rPr>
      </w:pPr>
      <w:r w:rsidRPr="00E916F4">
        <w:rPr>
          <w:rFonts w:ascii="Times New Roman" w:hAnsi="Times New Roman" w:cs="Times New Roman"/>
        </w:rPr>
        <w:tab/>
        <w:t>Jedni żałują, że wyszli ze schroniska. Cel wyprawy wydaje im się niewart spodziewanych trudów i niebezpieczeństw. Postanawiają zawrócić.</w:t>
      </w:r>
    </w:p>
    <w:p w:rsidR="008A3FBF" w:rsidRPr="00E916F4" w:rsidRDefault="008A3FBF" w:rsidP="00E916F4">
      <w:pPr>
        <w:jc w:val="both"/>
        <w:rPr>
          <w:rFonts w:ascii="Times New Roman" w:hAnsi="Times New Roman" w:cs="Times New Roman"/>
        </w:rPr>
      </w:pPr>
      <w:r w:rsidRPr="00E916F4">
        <w:rPr>
          <w:rFonts w:ascii="Times New Roman" w:hAnsi="Times New Roman" w:cs="Times New Roman"/>
        </w:rPr>
        <w:tab/>
        <w:t>Inni żałują, że wyruszyli. Słońce świeci, widoki są piękne. Po cóż jednak wspinać się jeszcze wyżej?. Czyż nie lepiej rozkoszować się pięknem gór, tam gdzie się dotarło, na łące? Rozkładają się więc na trawie lub myszkują w najbliższym sąsiedztwie w oczekiwaniu na śniadanie.</w:t>
      </w:r>
    </w:p>
    <w:p w:rsidR="008A3FBF" w:rsidRPr="00E916F4" w:rsidRDefault="008A3FBF" w:rsidP="00E916F4">
      <w:pPr>
        <w:jc w:val="both"/>
        <w:rPr>
          <w:rFonts w:ascii="Times New Roman" w:hAnsi="Times New Roman" w:cs="Times New Roman"/>
        </w:rPr>
      </w:pPr>
      <w:r w:rsidRPr="00E916F4">
        <w:rPr>
          <w:rFonts w:ascii="Times New Roman" w:hAnsi="Times New Roman" w:cs="Times New Roman"/>
        </w:rPr>
        <w:tab/>
        <w:t>Inni wreszcie, prawdziwi alpiniści, nie odrywają oczu od wierzchołka, który postanowili osiągnąć. I wyruszają naprzód.</w:t>
      </w:r>
    </w:p>
    <w:p w:rsidR="008A3FBF" w:rsidRDefault="008A3FBF" w:rsidP="00E916F4">
      <w:pPr>
        <w:jc w:val="both"/>
      </w:pPr>
      <w:r w:rsidRPr="00E916F4">
        <w:rPr>
          <w:rFonts w:ascii="Times New Roman" w:hAnsi="Times New Roman" w:cs="Times New Roman"/>
        </w:rPr>
        <w:tab/>
        <w:t xml:space="preserve">Znużeni – poszukiwacze przyjemności – żarliwcy. Trzy typy, które … nosi w sobie każdy z nas i na które …. dzielą się otaczający nas ludzie” (o. P. Teilhard de Chardin, </w:t>
      </w:r>
      <w:r w:rsidRPr="00E916F4">
        <w:rPr>
          <w:rFonts w:ascii="Times New Roman" w:hAnsi="Times New Roman" w:cs="Times New Roman"/>
          <w:i/>
          <w:iCs/>
        </w:rPr>
        <w:t>O szczęściu, cierpieniu</w:t>
      </w:r>
      <w:r w:rsidRPr="00E916F4">
        <w:rPr>
          <w:rFonts w:ascii="Times New Roman" w:hAnsi="Times New Roman" w:cs="Times New Roman"/>
        </w:rPr>
        <w:t xml:space="preserve">, </w:t>
      </w:r>
      <w:r w:rsidRPr="00E916F4">
        <w:rPr>
          <w:rFonts w:ascii="Times New Roman" w:hAnsi="Times New Roman" w:cs="Times New Roman"/>
          <w:i/>
          <w:iCs/>
        </w:rPr>
        <w:t>miłości</w:t>
      </w:r>
      <w:r w:rsidRPr="00E916F4">
        <w:rPr>
          <w:rFonts w:ascii="Times New Roman" w:hAnsi="Times New Roman" w:cs="Times New Roman"/>
        </w:rPr>
        <w:t xml:space="preserve">, Warszawa 1981, s. 11 – 12).       </w:t>
      </w:r>
    </w:p>
  </w:footnote>
  <w:footnote w:id="24">
    <w:p w:rsidR="008A3FBF" w:rsidRDefault="008A3FBF" w:rsidP="00E916F4">
      <w:pPr>
        <w:jc w:val="both"/>
      </w:pPr>
      <w:r w:rsidRPr="00E916F4">
        <w:rPr>
          <w:rStyle w:val="FootnoteReference"/>
          <w:rFonts w:ascii="Times New Roman" w:hAnsi="Times New Roman"/>
        </w:rPr>
        <w:footnoteRef/>
      </w:r>
      <w:r w:rsidRPr="00E916F4">
        <w:rPr>
          <w:rFonts w:ascii="Times New Roman" w:hAnsi="Times New Roman" w:cs="Times New Roman"/>
        </w:rPr>
        <w:t xml:space="preserve">Zob. J. Szacki, </w:t>
      </w:r>
      <w:r w:rsidRPr="00E916F4">
        <w:rPr>
          <w:rFonts w:ascii="Times New Roman" w:hAnsi="Times New Roman" w:cs="Times New Roman"/>
          <w:i/>
          <w:iCs/>
        </w:rPr>
        <w:t>Spotkanie z utopią</w:t>
      </w:r>
      <w:r w:rsidRPr="00E916F4">
        <w:rPr>
          <w:rFonts w:ascii="Times New Roman" w:hAnsi="Times New Roman" w:cs="Times New Roman"/>
        </w:rPr>
        <w:t xml:space="preserve">, Wydawnictwo Sic!, Warszawa 2000; E. Cioran, </w:t>
      </w:r>
      <w:r w:rsidRPr="00E916F4">
        <w:rPr>
          <w:rFonts w:ascii="Times New Roman" w:hAnsi="Times New Roman" w:cs="Times New Roman"/>
          <w:i/>
          <w:iCs/>
        </w:rPr>
        <w:t xml:space="preserve">Historia i utopia, </w:t>
      </w:r>
      <w:r w:rsidRPr="00E916F4">
        <w:rPr>
          <w:rFonts w:ascii="Times New Roman" w:hAnsi="Times New Roman" w:cs="Times New Roman"/>
        </w:rPr>
        <w:t>Warszawa 1997</w:t>
      </w:r>
      <w:r>
        <w:rPr>
          <w:rFonts w:ascii="Times New Roman" w:hAnsi="Times New Roman" w:cs="Times New Roman"/>
        </w:rPr>
        <w:t>.</w:t>
      </w:r>
      <w:r w:rsidRPr="00E916F4">
        <w:rPr>
          <w:rFonts w:ascii="Times New Roman" w:hAnsi="Times New Roman" w:cs="Times New Roman"/>
        </w:rPr>
        <w:t xml:space="preserve">  </w:t>
      </w:r>
    </w:p>
  </w:footnote>
  <w:footnote w:id="25">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Marek Borucki, </w:t>
      </w:r>
      <w:r w:rsidRPr="00E916F4">
        <w:rPr>
          <w:rFonts w:ascii="Times New Roman" w:hAnsi="Times New Roman" w:cs="Times New Roman"/>
          <w:i/>
          <w:iCs/>
          <w:sz w:val="24"/>
          <w:szCs w:val="24"/>
        </w:rPr>
        <w:t>Konstytucje polskie 1791-1997</w:t>
      </w:r>
      <w:r w:rsidRPr="00E916F4">
        <w:rPr>
          <w:rFonts w:ascii="Times New Roman" w:hAnsi="Times New Roman" w:cs="Times New Roman"/>
          <w:sz w:val="24"/>
          <w:szCs w:val="24"/>
        </w:rPr>
        <w:t xml:space="preserve">, Warszawa 2002, s. 278. </w:t>
      </w:r>
    </w:p>
  </w:footnote>
  <w:footnote w:id="26">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E. Wnuk – Lipiński, </w:t>
      </w:r>
      <w:r w:rsidRPr="00E916F4">
        <w:rPr>
          <w:rFonts w:ascii="Times New Roman" w:hAnsi="Times New Roman" w:cs="Times New Roman"/>
          <w:i/>
          <w:iCs/>
          <w:sz w:val="24"/>
          <w:szCs w:val="24"/>
        </w:rPr>
        <w:t xml:space="preserve">Socjologia </w:t>
      </w:r>
      <w:r w:rsidRPr="00E916F4">
        <w:rPr>
          <w:rFonts w:ascii="Times New Roman" w:hAnsi="Times New Roman" w:cs="Times New Roman"/>
          <w:sz w:val="24"/>
          <w:szCs w:val="24"/>
        </w:rPr>
        <w:t>… dz. cyt., s. 10.</w:t>
      </w:r>
    </w:p>
  </w:footnote>
  <w:footnote w:id="27">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Tamże.</w:t>
      </w:r>
      <w:r>
        <w:rPr>
          <w:rFonts w:ascii="Times New Roman" w:hAnsi="Times New Roman" w:cs="Times New Roman"/>
          <w:sz w:val="24"/>
          <w:szCs w:val="24"/>
        </w:rPr>
        <w:t xml:space="preserve"> Tu Autor stosuje jedną z tez dialektyki G. W. F. Hegla, tłumaczącą, że zmiany ilościowe przechodzą z czasem w zmiany jakościowe. </w:t>
      </w:r>
    </w:p>
  </w:footnote>
  <w:footnote w:id="28">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Zob. tamże, s. 11.</w:t>
      </w:r>
    </w:p>
  </w:footnote>
  <w:footnote w:id="29">
    <w:p w:rsidR="008A3FBF" w:rsidRDefault="008A3FBF" w:rsidP="00745049">
      <w:pPr>
        <w:pStyle w:val="FootnoteText"/>
        <w:jc w:val="both"/>
      </w:pPr>
      <w:r w:rsidRPr="00745049">
        <w:rPr>
          <w:rStyle w:val="FootnoteReference"/>
          <w:rFonts w:ascii="Times New Roman" w:hAnsi="Times New Roman"/>
          <w:sz w:val="24"/>
          <w:szCs w:val="24"/>
        </w:rPr>
        <w:footnoteRef/>
      </w:r>
      <w:r w:rsidRPr="00745049">
        <w:rPr>
          <w:rFonts w:ascii="Times New Roman" w:hAnsi="Times New Roman" w:cs="Times New Roman"/>
          <w:sz w:val="24"/>
          <w:szCs w:val="24"/>
        </w:rPr>
        <w:t>Spośród wielu definicji polityki</w:t>
      </w:r>
      <w:r>
        <w:rPr>
          <w:rFonts w:ascii="Times New Roman" w:hAnsi="Times New Roman" w:cs="Times New Roman"/>
          <w:sz w:val="24"/>
          <w:szCs w:val="24"/>
        </w:rPr>
        <w:t xml:space="preserve"> Prof. E. Wnuk – Lipiński wybiera tylko jedną, której na gruncie polskim autorem jest Prof. J. Wiatr</w:t>
      </w:r>
      <w:r w:rsidRPr="00745049">
        <w:rPr>
          <w:rFonts w:ascii="Times New Roman" w:hAnsi="Times New Roman" w:cs="Times New Roman"/>
          <w:sz w:val="24"/>
          <w:szCs w:val="24"/>
        </w:rPr>
        <w:t xml:space="preserve"> </w:t>
      </w:r>
      <w:r>
        <w:rPr>
          <w:rFonts w:ascii="Times New Roman" w:hAnsi="Times New Roman" w:cs="Times New Roman"/>
          <w:sz w:val="24"/>
          <w:szCs w:val="24"/>
        </w:rPr>
        <w:t xml:space="preserve">, a mianowicie, że jest to walka o władzę. Polityka nie jest więc budowaniem dobra wspólnego. Ma więc rację P. Sztompka mówiąc, że jest „… moda na tzw. socjologię publiczną, lansowaną przez amerykańskiego socjologa Michaela Burawoya, być może ostatniego leninistę wśród socjologów i jedynego socjologa wśród leninistów”. P. Sztompka, </w:t>
      </w:r>
      <w:r w:rsidRPr="00745049">
        <w:rPr>
          <w:rFonts w:ascii="Times New Roman" w:hAnsi="Times New Roman" w:cs="Times New Roman"/>
          <w:i/>
          <w:iCs/>
          <w:sz w:val="24"/>
          <w:szCs w:val="24"/>
        </w:rPr>
        <w:t>Dziesięć</w:t>
      </w:r>
      <w:r>
        <w:rPr>
          <w:rFonts w:ascii="Times New Roman" w:hAnsi="Times New Roman" w:cs="Times New Roman"/>
          <w:i/>
          <w:iCs/>
          <w:sz w:val="24"/>
          <w:szCs w:val="24"/>
        </w:rPr>
        <w:t xml:space="preserve"> tez socjologii, </w:t>
      </w:r>
      <w:r>
        <w:rPr>
          <w:rFonts w:ascii="Times New Roman" w:hAnsi="Times New Roman" w:cs="Times New Roman"/>
          <w:sz w:val="24"/>
          <w:szCs w:val="24"/>
        </w:rPr>
        <w:t xml:space="preserve">„Nauka”, nr 4, 2012, s. 7.     </w:t>
      </w:r>
      <w:r w:rsidRPr="00745049">
        <w:rPr>
          <w:rFonts w:ascii="Times New Roman" w:hAnsi="Times New Roman" w:cs="Times New Roman"/>
          <w:sz w:val="24"/>
          <w:szCs w:val="24"/>
        </w:rPr>
        <w:t xml:space="preserve"> </w:t>
      </w:r>
    </w:p>
  </w:footnote>
  <w:footnote w:id="30">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Tamże.</w:t>
      </w:r>
    </w:p>
  </w:footnote>
  <w:footnote w:id="31">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K. Olechnicki, P. Załęcki, w </w:t>
      </w:r>
      <w:r w:rsidRPr="00E916F4">
        <w:rPr>
          <w:rFonts w:ascii="Times New Roman" w:hAnsi="Times New Roman" w:cs="Times New Roman"/>
          <w:i/>
          <w:iCs/>
          <w:sz w:val="24"/>
          <w:szCs w:val="24"/>
        </w:rPr>
        <w:t>Słowniku socjologicznym</w:t>
      </w:r>
      <w:r w:rsidRPr="00E916F4">
        <w:rPr>
          <w:rFonts w:ascii="Times New Roman" w:hAnsi="Times New Roman" w:cs="Times New Roman"/>
          <w:sz w:val="24"/>
          <w:szCs w:val="24"/>
        </w:rPr>
        <w:t xml:space="preserve">, Wydawnictwo Graffiti BC, Toruń 1998 piszą, że </w:t>
      </w:r>
      <w:r w:rsidRPr="002F41CC">
        <w:rPr>
          <w:rFonts w:ascii="Times New Roman" w:hAnsi="Times New Roman" w:cs="Times New Roman"/>
          <w:b/>
          <w:bCs/>
          <w:sz w:val="24"/>
          <w:szCs w:val="24"/>
        </w:rPr>
        <w:t>władza</w:t>
      </w:r>
      <w:r w:rsidRPr="00E916F4">
        <w:rPr>
          <w:rFonts w:ascii="Times New Roman" w:hAnsi="Times New Roman" w:cs="Times New Roman"/>
          <w:sz w:val="24"/>
          <w:szCs w:val="24"/>
        </w:rPr>
        <w:t xml:space="preserve"> jest relacją „… podporządkowania zachodząca między grupami społecznymi lub jednostkami, uprawniającą jedną ze stron do podejmowania decyzji w imieniu rządzonych (także w odniesieniu do poszczególnych członków tej grupy) oraz sprawowania nad nimi kontroli; stosunki władzy przybierają różnorodny charakter i zakres w poszczególnych dziedzinach życia społecznego i w odmiennych typach zbiorowości. Władza może przybierać następujące formy: a) władza ekonomiczna – sprawowana przez przywódcę lub grupę rządzącą na podstawie przywilejów w dostępie do środków produkcji i dóbr konsumpcyjnych oraz przywilejów prestiżu, opartych na różnorodnych zależnościach ekonomicznych (najczęściej na dominacji ekonomicznej); b) władza państwowa (obejmująca – A. K.): 1. zinstytucjonalizowane, uniwersalne i suwerenne rządy na określonym terytorium sprawowane przez formalną grupę zwana rządem; 2. zdolność do zapewnienia porządku prawnego w interesie i w imieniu klas, warstw i grup społecznych, 3. rozporządzanie środkami przymusu, pozostającymi w rękach aparatu państwowego; 4. forma władzy ekonomiczno-politycznej. Zakres władzy państwowej i mechanizmy jest sprawowania są najczęściej wyznaczane przez panujący w danym państwie ustrój polityczny; c) władza polityczna – ma najszerszy zakres i największą moc (możliwości realizacyjne) w konkretnym ustroju politycznym, stanowi gwarancję układu stosunków społeczno-ekonomicznych; dysponenci tej władzy (przedstawiciele klasy panującej) wyposażeni są w zalegalizowane przywileje stosowania środków przymusu fizycznego w celu egzekwowania swych decyzji; d) władza społeczna – możliwość egzekwowania czy też wywierania wpływu lub nacisku jednej osoby (grupy) na drugą, zmierzającego do zmian w zachowaniach, działaniach, myślenia, postrzegania lub emocjach czy uczuciach. Zob. H. Kubiak, </w:t>
      </w:r>
      <w:r w:rsidRPr="00E916F4">
        <w:rPr>
          <w:rFonts w:ascii="Times New Roman" w:hAnsi="Times New Roman" w:cs="Times New Roman"/>
          <w:i/>
          <w:iCs/>
          <w:sz w:val="24"/>
          <w:szCs w:val="24"/>
        </w:rPr>
        <w:t>Władza</w:t>
      </w:r>
      <w:r w:rsidRPr="00E916F4">
        <w:rPr>
          <w:rFonts w:ascii="Times New Roman" w:hAnsi="Times New Roman" w:cs="Times New Roman"/>
          <w:sz w:val="24"/>
          <w:szCs w:val="24"/>
        </w:rPr>
        <w:t xml:space="preserve">, (w:) </w:t>
      </w:r>
      <w:r w:rsidRPr="00E916F4">
        <w:rPr>
          <w:rFonts w:ascii="Times New Roman" w:hAnsi="Times New Roman" w:cs="Times New Roman"/>
          <w:i/>
          <w:iCs/>
          <w:sz w:val="24"/>
          <w:szCs w:val="24"/>
        </w:rPr>
        <w:t>Encyklopedia socjologii</w:t>
      </w:r>
      <w:r w:rsidRPr="00E916F4">
        <w:rPr>
          <w:rFonts w:ascii="Times New Roman" w:hAnsi="Times New Roman" w:cs="Times New Roman"/>
          <w:sz w:val="24"/>
          <w:szCs w:val="24"/>
        </w:rPr>
        <w:t>, t. 4, Oficyna Naukowa, Warszawa 2002. Tam Autor pisze, że „Zakres pojęcia &lt;&lt;wpływ&gt;&gt; jest szerszy niż pojęcia &lt;&lt;władza&gt;&gt;. Dlatego w okresie międzywojennym uważano, że przedmiot badań polityki można zdefiniować jak &lt;&lt;</w:t>
      </w:r>
      <w:r w:rsidRPr="00E916F4">
        <w:rPr>
          <w:rFonts w:ascii="Times New Roman" w:hAnsi="Times New Roman" w:cs="Times New Roman"/>
          <w:i/>
          <w:iCs/>
          <w:sz w:val="24"/>
          <w:szCs w:val="24"/>
        </w:rPr>
        <w:t>influence and the influential</w:t>
      </w:r>
      <w:r w:rsidRPr="00E916F4">
        <w:rPr>
          <w:rFonts w:ascii="Times New Roman" w:hAnsi="Times New Roman" w:cs="Times New Roman"/>
          <w:sz w:val="24"/>
          <w:szCs w:val="24"/>
        </w:rPr>
        <w:t xml:space="preserve">&gt;&gt; (wpływanie i człowiek wywierający wpływ) (H. Lasswell, D. Kaplan, </w:t>
      </w:r>
      <w:r w:rsidRPr="00E916F4">
        <w:rPr>
          <w:rFonts w:ascii="Times New Roman" w:hAnsi="Times New Roman" w:cs="Times New Roman"/>
          <w:i/>
          <w:iCs/>
          <w:sz w:val="24"/>
          <w:szCs w:val="24"/>
        </w:rPr>
        <w:t>Power and Society:  A Framework for Political Innguiry</w:t>
      </w:r>
      <w:r w:rsidRPr="00E916F4">
        <w:rPr>
          <w:rFonts w:ascii="Times New Roman" w:hAnsi="Times New Roman" w:cs="Times New Roman"/>
          <w:sz w:val="24"/>
          <w:szCs w:val="24"/>
        </w:rPr>
        <w:t xml:space="preserve">, New Haven 1950, s. 60) Według R. A. Dahla, </w:t>
      </w:r>
      <w:r w:rsidRPr="00E916F4">
        <w:rPr>
          <w:rFonts w:ascii="Times New Roman" w:hAnsi="Times New Roman" w:cs="Times New Roman"/>
          <w:i/>
          <w:iCs/>
          <w:sz w:val="24"/>
          <w:szCs w:val="24"/>
        </w:rPr>
        <w:t>Modern Political Analysis</w:t>
      </w:r>
      <w:r w:rsidRPr="00E916F4">
        <w:rPr>
          <w:rFonts w:ascii="Times New Roman" w:hAnsi="Times New Roman" w:cs="Times New Roman"/>
          <w:sz w:val="24"/>
          <w:szCs w:val="24"/>
        </w:rPr>
        <w:t xml:space="preserve">, 1984. Z czystą postacią wpływu mamy do czynienia wtedy, gdy pragnienia (dążenia) jednych skłaniają innych do określonych zachowań (działań) – bez groźby sankcji, rzeczywistego użycia siły lub obietnicy osobistych nagród.  </w:t>
      </w:r>
    </w:p>
  </w:footnote>
  <w:footnote w:id="32">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Tamże.</w:t>
      </w:r>
    </w:p>
  </w:footnote>
  <w:footnote w:id="33">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Tamże. Zob. przyp. nr 22 oraz porównaj go z przyp. nr 10.</w:t>
      </w:r>
    </w:p>
  </w:footnote>
  <w:footnote w:id="34">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Definicja klasyczna jest realną, o budowie: A jest B i C, gdzie definiens jest nazwą B - termin rodzajowy oraz C nazwą wskazującą na różnicę gatunkową. </w:t>
      </w:r>
      <w:r w:rsidRPr="00E916F4">
        <w:rPr>
          <w:rFonts w:ascii="Times New Roman" w:hAnsi="Times New Roman" w:cs="Times New Roman"/>
          <w:i/>
          <w:iCs/>
          <w:sz w:val="24"/>
          <w:szCs w:val="24"/>
        </w:rPr>
        <w:t>Definitio fit per genus et differentiam specificam</w:t>
      </w:r>
      <w:r w:rsidRPr="00E916F4">
        <w:rPr>
          <w:rFonts w:ascii="Times New Roman" w:hAnsi="Times New Roman" w:cs="Times New Roman"/>
          <w:sz w:val="24"/>
          <w:szCs w:val="24"/>
        </w:rPr>
        <w:t xml:space="preserve"> – definicja powstaje przy pomocy rodzaju i różnicy gatunkowej.   </w:t>
      </w:r>
    </w:p>
  </w:footnote>
  <w:footnote w:id="35">
    <w:p w:rsidR="008A3FBF" w:rsidRDefault="008A3FBF" w:rsidP="00E916F4">
      <w:pPr>
        <w:pStyle w:val="FootnoteText"/>
        <w:jc w:val="both"/>
      </w:pPr>
      <w:r w:rsidRPr="007E489E">
        <w:rPr>
          <w:rStyle w:val="FootnoteReference"/>
          <w:rFonts w:ascii="Times New Roman" w:hAnsi="Times New Roman"/>
          <w:sz w:val="24"/>
          <w:szCs w:val="24"/>
        </w:rPr>
        <w:footnoteRef/>
      </w:r>
      <w:r w:rsidRPr="007E489E">
        <w:rPr>
          <w:rStyle w:val="TeksttreciPogrubienie"/>
          <w:sz w:val="24"/>
          <w:szCs w:val="24"/>
        </w:rPr>
        <w:t>Społeczny – taki, który jest wynikiem współdziałania co najmniej dwóch jednostek ludzkich (pary, diady, dwoje), grup społecznych, całości społecznych, np. społeczeństwa polskiego</w:t>
      </w:r>
      <w:r w:rsidRPr="00E916F4">
        <w:rPr>
          <w:rStyle w:val="TeksttreciPogrubienie"/>
          <w:b/>
          <w:bCs/>
          <w:sz w:val="24"/>
          <w:szCs w:val="24"/>
        </w:rPr>
        <w:t>.</w:t>
      </w:r>
      <w:r>
        <w:rPr>
          <w:rStyle w:val="TeksttreciPogrubienie"/>
          <w:b/>
          <w:bCs/>
          <w:sz w:val="24"/>
          <w:szCs w:val="24"/>
        </w:rPr>
        <w:t xml:space="preserve"> </w:t>
      </w:r>
      <w:r w:rsidRPr="00E57F3B">
        <w:rPr>
          <w:rStyle w:val="TeksttreciPogrubienie"/>
          <w:sz w:val="24"/>
          <w:szCs w:val="24"/>
        </w:rPr>
        <w:t>Zob.</w:t>
      </w:r>
      <w:r>
        <w:rPr>
          <w:rStyle w:val="TeksttreciPogrubienie"/>
          <w:b/>
          <w:bCs/>
          <w:sz w:val="24"/>
          <w:szCs w:val="24"/>
        </w:rPr>
        <w:t xml:space="preserve"> </w:t>
      </w:r>
      <w:r w:rsidRPr="00E57F3B">
        <w:rPr>
          <w:rStyle w:val="TeksttreciPogrubienie"/>
          <w:sz w:val="24"/>
          <w:szCs w:val="24"/>
        </w:rPr>
        <w:t xml:space="preserve">przyp. </w:t>
      </w:r>
      <w:r>
        <w:rPr>
          <w:rStyle w:val="TeksttreciPogrubienie"/>
          <w:sz w:val="24"/>
          <w:szCs w:val="24"/>
        </w:rPr>
        <w:t>n</w:t>
      </w:r>
      <w:r w:rsidRPr="00E57F3B">
        <w:rPr>
          <w:rStyle w:val="TeksttreciPogrubienie"/>
          <w:sz w:val="24"/>
          <w:szCs w:val="24"/>
        </w:rPr>
        <w:t>r 13</w:t>
      </w:r>
      <w:r>
        <w:rPr>
          <w:rStyle w:val="TeksttreciPogrubienie"/>
          <w:b/>
          <w:bCs/>
          <w:sz w:val="24"/>
          <w:szCs w:val="24"/>
        </w:rPr>
        <w:t>.</w:t>
      </w:r>
    </w:p>
  </w:footnote>
  <w:footnote w:id="36">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Tamże, s. 11 – 12. </w:t>
      </w:r>
    </w:p>
  </w:footnote>
  <w:footnote w:id="37">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Tamże, s. 12.</w:t>
      </w:r>
    </w:p>
  </w:footnote>
  <w:footnote w:id="38">
    <w:p w:rsidR="008A3FBF" w:rsidRDefault="008A3FBF" w:rsidP="00E916F4">
      <w:pPr>
        <w:pStyle w:val="FootnoteText"/>
        <w:jc w:val="both"/>
      </w:pPr>
      <w:r w:rsidRPr="00E916F4">
        <w:rPr>
          <w:rStyle w:val="FootnoteReference"/>
          <w:rFonts w:ascii="Times New Roman" w:hAnsi="Times New Roman"/>
          <w:sz w:val="24"/>
          <w:szCs w:val="24"/>
        </w:rPr>
        <w:footnoteRef/>
      </w:r>
      <w:r w:rsidRPr="00E916F4">
        <w:rPr>
          <w:rFonts w:ascii="Times New Roman" w:hAnsi="Times New Roman" w:cs="Times New Roman"/>
          <w:sz w:val="24"/>
          <w:szCs w:val="24"/>
        </w:rPr>
        <w:t xml:space="preserve">Zob. Ch. Taylor, </w:t>
      </w:r>
      <w:r w:rsidRPr="00E916F4">
        <w:rPr>
          <w:rFonts w:ascii="Times New Roman" w:hAnsi="Times New Roman" w:cs="Times New Roman"/>
          <w:i/>
          <w:iCs/>
          <w:sz w:val="24"/>
          <w:szCs w:val="24"/>
        </w:rPr>
        <w:t>Polityka liberalna a sfera publiczna</w:t>
      </w:r>
      <w:r w:rsidRPr="00E916F4">
        <w:rPr>
          <w:rFonts w:ascii="Times New Roman" w:hAnsi="Times New Roman" w:cs="Times New Roman"/>
          <w:sz w:val="24"/>
          <w:szCs w:val="24"/>
        </w:rPr>
        <w:t xml:space="preserve">, (w:) </w:t>
      </w:r>
      <w:r w:rsidRPr="00E916F4">
        <w:rPr>
          <w:rFonts w:ascii="Times New Roman" w:hAnsi="Times New Roman" w:cs="Times New Roman"/>
          <w:i/>
          <w:iCs/>
          <w:sz w:val="24"/>
          <w:szCs w:val="24"/>
        </w:rPr>
        <w:t>Społeczeństwo liberalne. Rozmowy w Castel Gandolfo</w:t>
      </w:r>
      <w:r w:rsidRPr="00E916F4">
        <w:rPr>
          <w:rFonts w:ascii="Times New Roman" w:hAnsi="Times New Roman" w:cs="Times New Roman"/>
          <w:sz w:val="24"/>
          <w:szCs w:val="24"/>
        </w:rPr>
        <w:t>, Fundacja im. Stefana Batorego, Społeczny Instytut Wydawniczy Znak, Kraków 1996, s. 19 – 58.</w:t>
      </w:r>
    </w:p>
  </w:footnote>
  <w:footnote w:id="39">
    <w:p w:rsidR="008A3FBF" w:rsidRDefault="008A3FBF" w:rsidP="00A554D7">
      <w:pPr>
        <w:jc w:val="both"/>
      </w:pPr>
      <w:r w:rsidRPr="00A554D7">
        <w:rPr>
          <w:rStyle w:val="FootnoteReference"/>
          <w:rFonts w:ascii="Times New Roman" w:hAnsi="Times New Roman"/>
        </w:rPr>
        <w:footnoteRef/>
      </w:r>
      <w:r>
        <w:rPr>
          <w:rFonts w:ascii="Times New Roman" w:hAnsi="Times New Roman" w:cs="Times New Roman"/>
        </w:rPr>
        <w:t xml:space="preserve">K. Marks pisze: „Moje badania doprowadziły mnie do wniosku, że stosunki prawne, jak i formy państwowe nie mogą być pojęte ani same z siebie, ani też na podstawie tak zwanego ogólnego rozwoju ducha ludzkiego, że, przeciwnie, tkwią one korzeniami w materialnych warunkach życia, których całokształt Hegel, za przykładem Anglików i Francuzów w XVIII w., określa ogólnym mianem &lt;&lt;społeczeństwa obywatelskiego&gt;&gt;, i że anatomii społeczeństwa obywatelskiego należy szukać w ekonomii politycznej. Studia nad tą nauką, rozpoczęte w Paryżu, kontynuowałem w Brukseli, dokąd się przeniosłem na skutek wydanego przez pana Guizota nakazu wysiedlenia. Wynik ogólny, do którego doszedłem i który, skoro go uzyskałem, posłużył mi za nić przewodnią w moich badaniach, można pokrótce tak sformułować: W społecznym wytwarzaniu swego życia ludzie wchodzą ze sobą w określone, konieczne, niezależne od ich woli stosunki, stosunki produkcji, które odpowiadają określonemu szczeblowi rozwoju ich materialnych sił wytwórczych. Całokształt tych stosunków produkcji stanowi ekonomiczną strukturę społeczeństwa, realną podstawę, na której wznosi się nadbudowa prawna i polityczna i której odpowiadają określone formy świadomości społecznej. Sposób produkcji życia materialnego warunkuje społeczny, polityczny i duchowy proces życia w ogóle. Nie świadomość ludzi określa ich byt, lecz przeciwnie, ich byt społeczny określa ich świadomość”. MED. 13, 8-9. </w:t>
      </w:r>
      <w:r w:rsidRPr="00A554D7">
        <w:rPr>
          <w:rFonts w:ascii="Times New Roman" w:hAnsi="Times New Roman" w:cs="Times New Roman"/>
        </w:rPr>
        <w:t xml:space="preserve">Zob. A. Karpiński, </w:t>
      </w:r>
      <w:r w:rsidRPr="00A554D7">
        <w:rPr>
          <w:rFonts w:ascii="Times New Roman" w:hAnsi="Times New Roman" w:cs="Times New Roman"/>
          <w:i/>
          <w:iCs/>
        </w:rPr>
        <w:t>Marksa uwięźnięcie w kulturze przyczyną utopijności utopii komunistycznej</w:t>
      </w:r>
      <w:r>
        <w:rPr>
          <w:rFonts w:ascii="Times New Roman" w:hAnsi="Times New Roman" w:cs="Times New Roman"/>
        </w:rPr>
        <w:t xml:space="preserve">, </w:t>
      </w:r>
      <w:hyperlink r:id="rId2" w:history="1">
        <w:r w:rsidRPr="00932D38">
          <w:rPr>
            <w:rStyle w:val="Hyperlink"/>
            <w:rFonts w:ascii="Times New Roman" w:hAnsi="Times New Roman"/>
          </w:rPr>
          <w:t>www.adamkarpinski.pl</w:t>
        </w:r>
      </w:hyperlink>
      <w:r>
        <w:rPr>
          <w:rFonts w:ascii="Times New Roman" w:hAnsi="Times New Roman" w:cs="Times New Roman"/>
        </w:rPr>
        <w:t xml:space="preserve">; Tenże, </w:t>
      </w:r>
      <w:r w:rsidRPr="0086307B">
        <w:rPr>
          <w:rFonts w:ascii="Times New Roman" w:hAnsi="Times New Roman" w:cs="Times New Roman"/>
          <w:i/>
          <w:iCs/>
        </w:rPr>
        <w:t>Próba rekonstrukcji przesłanek teoretycznych Marksowskiej koncepcji kultury i religii</w:t>
      </w:r>
      <w:r>
        <w:rPr>
          <w:rFonts w:ascii="Times New Roman" w:hAnsi="Times New Roman" w:cs="Times New Roman"/>
        </w:rPr>
        <w:t>, „Zeszyty Naukowe nr 105 A”, Akademia Marynarki Wojennej  im. Bohaterów Westerplatte, Gdynia 1990</w:t>
      </w:r>
      <w:r w:rsidRPr="00A554D7">
        <w:rPr>
          <w:rFonts w:ascii="Times New Roman" w:hAnsi="Times New Roman" w:cs="Times New Roman"/>
        </w:rPr>
        <w:t xml:space="preserve">  </w:t>
      </w:r>
    </w:p>
  </w:footnote>
  <w:footnote w:id="40">
    <w:p w:rsidR="008A3FBF" w:rsidRDefault="008A3FBF" w:rsidP="00C2227B">
      <w:pPr>
        <w:pStyle w:val="FootnoteText"/>
        <w:jc w:val="both"/>
      </w:pPr>
      <w:r w:rsidRPr="00A554D7">
        <w:rPr>
          <w:rStyle w:val="FootnoteReference"/>
          <w:rFonts w:ascii="Times New Roman" w:hAnsi="Times New Roman"/>
          <w:sz w:val="24"/>
          <w:szCs w:val="24"/>
        </w:rPr>
        <w:footnoteRef/>
      </w:r>
      <w:r>
        <w:rPr>
          <w:rFonts w:ascii="Times New Roman" w:hAnsi="Times New Roman" w:cs="Times New Roman"/>
          <w:sz w:val="24"/>
          <w:szCs w:val="24"/>
        </w:rPr>
        <w:t xml:space="preserve">Zob. St. Kozyr – Kowalski, </w:t>
      </w:r>
      <w:r w:rsidRPr="00A554D7">
        <w:rPr>
          <w:rFonts w:ascii="Times New Roman" w:hAnsi="Times New Roman" w:cs="Times New Roman"/>
          <w:sz w:val="24"/>
          <w:szCs w:val="24"/>
        </w:rPr>
        <w:t xml:space="preserve"> </w:t>
      </w:r>
      <w:r w:rsidRPr="00C2227B">
        <w:rPr>
          <w:rFonts w:ascii="Times New Roman" w:hAnsi="Times New Roman" w:cs="Times New Roman"/>
          <w:i/>
          <w:iCs/>
          <w:sz w:val="24"/>
          <w:szCs w:val="24"/>
        </w:rPr>
        <w:t>Max Weber a Karol Marks. Socjologia Maxa Webera jako „pozytywna  krytyka materializmu historycznego”,</w:t>
      </w:r>
      <w:r>
        <w:rPr>
          <w:rFonts w:ascii="Times New Roman" w:hAnsi="Times New Roman" w:cs="Times New Roman"/>
          <w:sz w:val="24"/>
          <w:szCs w:val="24"/>
        </w:rPr>
        <w:t xml:space="preserve"> KiW, Warszawa 1967.</w:t>
      </w:r>
    </w:p>
  </w:footnote>
  <w:footnote w:id="41">
    <w:p w:rsidR="008A3FBF" w:rsidRDefault="008A3FBF" w:rsidP="0086307B">
      <w:pPr>
        <w:pStyle w:val="FootnoteText"/>
        <w:jc w:val="both"/>
      </w:pPr>
      <w:r w:rsidRPr="00C2227B">
        <w:rPr>
          <w:rStyle w:val="FootnoteReference"/>
          <w:rFonts w:ascii="Times New Roman" w:hAnsi="Times New Roman"/>
          <w:sz w:val="24"/>
          <w:szCs w:val="24"/>
        </w:rPr>
        <w:footnoteRef/>
      </w:r>
      <w:r w:rsidRPr="000C65AF">
        <w:rPr>
          <w:rFonts w:ascii="Times New Roman" w:hAnsi="Times New Roman" w:cs="Times New Roman"/>
          <w:sz w:val="24"/>
          <w:szCs w:val="24"/>
        </w:rPr>
        <w:t xml:space="preserve">Zob. J. Ziller, </w:t>
      </w:r>
      <w:r w:rsidRPr="000C65AF">
        <w:rPr>
          <w:rFonts w:ascii="Times New Roman" w:hAnsi="Times New Roman" w:cs="Times New Roman"/>
          <w:i/>
          <w:iCs/>
          <w:sz w:val="24"/>
          <w:szCs w:val="24"/>
        </w:rPr>
        <w:t>The Continental System of Administrative Legality</w:t>
      </w:r>
      <w:r w:rsidRPr="000C65AF">
        <w:rPr>
          <w:rFonts w:ascii="Times New Roman" w:hAnsi="Times New Roman" w:cs="Times New Roman"/>
          <w:sz w:val="24"/>
          <w:szCs w:val="24"/>
        </w:rPr>
        <w:t xml:space="preserve">, (w:) </w:t>
      </w:r>
      <w:r w:rsidRPr="000C65AF">
        <w:rPr>
          <w:rFonts w:ascii="Times New Roman" w:hAnsi="Times New Roman" w:cs="Times New Roman"/>
          <w:i/>
          <w:iCs/>
          <w:sz w:val="24"/>
          <w:szCs w:val="24"/>
        </w:rPr>
        <w:t>Handbook of Public Administration</w:t>
      </w:r>
      <w:r w:rsidRPr="000C65AF">
        <w:rPr>
          <w:rFonts w:ascii="Times New Roman" w:hAnsi="Times New Roman" w:cs="Times New Roman"/>
          <w:sz w:val="24"/>
          <w:szCs w:val="24"/>
        </w:rPr>
        <w:t xml:space="preserve">, B. Guy Petrs, J. Pierre (red.), Sage 2003; K. Motyka, </w:t>
      </w:r>
      <w:r w:rsidRPr="000C65AF">
        <w:rPr>
          <w:rFonts w:ascii="Times New Roman" w:hAnsi="Times New Roman" w:cs="Times New Roman"/>
          <w:i/>
          <w:iCs/>
          <w:sz w:val="24"/>
          <w:szCs w:val="24"/>
        </w:rPr>
        <w:t>Wprowadzenie</w:t>
      </w:r>
      <w:r w:rsidRPr="000C65AF">
        <w:rPr>
          <w:rFonts w:ascii="Times New Roman" w:hAnsi="Times New Roman" w:cs="Times New Roman"/>
          <w:sz w:val="24"/>
          <w:szCs w:val="24"/>
        </w:rPr>
        <w:t xml:space="preserve">, (w:) </w:t>
      </w:r>
      <w:r w:rsidRPr="000C65AF">
        <w:rPr>
          <w:rFonts w:ascii="Times New Roman" w:hAnsi="Times New Roman" w:cs="Times New Roman"/>
          <w:i/>
          <w:iCs/>
          <w:sz w:val="24"/>
          <w:szCs w:val="24"/>
        </w:rPr>
        <w:t>Socjologia administracji in statu nascendi</w:t>
      </w:r>
      <w:r w:rsidRPr="000C65AF">
        <w:rPr>
          <w:rFonts w:ascii="Times New Roman" w:hAnsi="Times New Roman" w:cs="Times New Roman"/>
          <w:sz w:val="24"/>
          <w:szCs w:val="24"/>
        </w:rPr>
        <w:t xml:space="preserve">… dz. cyt., s. 11 - 19 </w:t>
      </w:r>
      <w:r w:rsidRPr="004A24B4">
        <w:rPr>
          <w:rFonts w:ascii="Times New Roman" w:hAnsi="Times New Roman" w:cs="Times New Roman"/>
          <w:sz w:val="24"/>
          <w:szCs w:val="24"/>
        </w:rPr>
        <w:t>oraz  zamieszczoną tam bibliografię problemu.</w:t>
      </w:r>
    </w:p>
  </w:footnote>
  <w:footnote w:id="42">
    <w:p w:rsidR="008A3FBF" w:rsidRDefault="008A3FBF" w:rsidP="004D2C24">
      <w:pPr>
        <w:pStyle w:val="FootnoteText"/>
        <w:jc w:val="both"/>
      </w:pPr>
      <w:r w:rsidRPr="004D2C24">
        <w:rPr>
          <w:rStyle w:val="FootnoteReference"/>
          <w:rFonts w:ascii="Times New Roman" w:hAnsi="Times New Roman"/>
          <w:sz w:val="24"/>
          <w:szCs w:val="24"/>
        </w:rPr>
        <w:footnoteRef/>
      </w:r>
      <w:r>
        <w:rPr>
          <w:rFonts w:ascii="Times New Roman" w:hAnsi="Times New Roman" w:cs="Times New Roman"/>
          <w:sz w:val="24"/>
          <w:szCs w:val="24"/>
        </w:rPr>
        <w:t xml:space="preserve">Sens (łac. </w:t>
      </w:r>
      <w:r w:rsidRPr="004D2C24">
        <w:rPr>
          <w:rFonts w:ascii="Times New Roman" w:hAnsi="Times New Roman" w:cs="Times New Roman"/>
          <w:i/>
          <w:iCs/>
          <w:sz w:val="24"/>
          <w:szCs w:val="24"/>
        </w:rPr>
        <w:t>sensus</w:t>
      </w:r>
      <w:r>
        <w:rPr>
          <w:rFonts w:ascii="Times New Roman" w:hAnsi="Times New Roman" w:cs="Times New Roman"/>
          <w:sz w:val="24"/>
          <w:szCs w:val="24"/>
        </w:rPr>
        <w:t xml:space="preserve"> = zmysł, pojmowanie) </w:t>
      </w:r>
      <w:r w:rsidRPr="00BA7015">
        <w:rPr>
          <w:rFonts w:ascii="Times New Roman" w:hAnsi="Times New Roman" w:cs="Times New Roman"/>
          <w:b/>
          <w:bCs/>
          <w:sz w:val="24"/>
          <w:szCs w:val="24"/>
        </w:rPr>
        <w:t>I. Znaczenie</w:t>
      </w:r>
      <w:r>
        <w:rPr>
          <w:rFonts w:ascii="Times New Roman" w:hAnsi="Times New Roman" w:cs="Times New Roman"/>
          <w:sz w:val="24"/>
          <w:szCs w:val="24"/>
        </w:rPr>
        <w:t xml:space="preserve">: </w:t>
      </w:r>
      <w:r w:rsidRPr="00BA7015">
        <w:rPr>
          <w:rFonts w:ascii="Times New Roman" w:hAnsi="Times New Roman" w:cs="Times New Roman"/>
          <w:b/>
          <w:bCs/>
          <w:sz w:val="24"/>
          <w:szCs w:val="24"/>
        </w:rPr>
        <w:t>a. logiczne</w:t>
      </w:r>
      <w:r>
        <w:rPr>
          <w:rFonts w:ascii="Times New Roman" w:hAnsi="Times New Roman" w:cs="Times New Roman"/>
          <w:sz w:val="24"/>
          <w:szCs w:val="24"/>
        </w:rPr>
        <w:t xml:space="preserve"> : 1. Sposób rozumienia danego wyrażenia przepisany przez reguły języka, a przejawiający się w posługiwaniu się tym wyrażeniem; 2. Znaczeniem wyrażenia dla pewnej osoby, czyli myśl skojarzona z danym wyrażeniem; 3. Znaczenie nazwy (konotacja – łac. </w:t>
      </w:r>
      <w:r w:rsidRPr="001803D8">
        <w:rPr>
          <w:rFonts w:ascii="Times New Roman" w:hAnsi="Times New Roman" w:cs="Times New Roman"/>
          <w:i/>
          <w:iCs/>
          <w:sz w:val="24"/>
          <w:szCs w:val="24"/>
        </w:rPr>
        <w:t>con</w:t>
      </w:r>
      <w:r>
        <w:rPr>
          <w:rFonts w:ascii="Times New Roman" w:hAnsi="Times New Roman" w:cs="Times New Roman"/>
          <w:sz w:val="24"/>
          <w:szCs w:val="24"/>
        </w:rPr>
        <w:t xml:space="preserve"> = razem + </w:t>
      </w:r>
      <w:r w:rsidRPr="001803D8">
        <w:rPr>
          <w:rFonts w:ascii="Times New Roman" w:hAnsi="Times New Roman" w:cs="Times New Roman"/>
          <w:i/>
          <w:iCs/>
          <w:sz w:val="24"/>
          <w:szCs w:val="24"/>
        </w:rPr>
        <w:t>notatio</w:t>
      </w:r>
      <w:r>
        <w:rPr>
          <w:rFonts w:ascii="Times New Roman" w:hAnsi="Times New Roman" w:cs="Times New Roman"/>
          <w:sz w:val="24"/>
          <w:szCs w:val="24"/>
        </w:rPr>
        <w:t xml:space="preserve"> = oznaczanie). Jest to zespół cech charakterystycznych dla desygnatów dane nazwy; takich, które zalicza się do zakresu nazwy. Desygnat nazwy = (łac. </w:t>
      </w:r>
      <w:r w:rsidRPr="001803D8">
        <w:rPr>
          <w:rFonts w:ascii="Times New Roman" w:hAnsi="Times New Roman" w:cs="Times New Roman"/>
          <w:i/>
          <w:iCs/>
          <w:sz w:val="24"/>
          <w:szCs w:val="24"/>
        </w:rPr>
        <w:t>designatus</w:t>
      </w:r>
      <w:r>
        <w:rPr>
          <w:rFonts w:ascii="Times New Roman" w:hAnsi="Times New Roman" w:cs="Times New Roman"/>
          <w:sz w:val="24"/>
          <w:szCs w:val="24"/>
        </w:rPr>
        <w:t xml:space="preserve"> = oznaczony) przedmiot oznaczany przez tę nazwę. Mówimy tu tylko o tych wyrażeniach, które nie są puste; </w:t>
      </w:r>
      <w:r w:rsidRPr="00BA7015">
        <w:rPr>
          <w:rFonts w:ascii="Times New Roman" w:hAnsi="Times New Roman" w:cs="Times New Roman"/>
          <w:b/>
          <w:bCs/>
          <w:sz w:val="24"/>
          <w:szCs w:val="24"/>
        </w:rPr>
        <w:t>b. znaczenie znaku</w:t>
      </w:r>
      <w:r>
        <w:rPr>
          <w:rFonts w:ascii="Times New Roman" w:hAnsi="Times New Roman" w:cs="Times New Roman"/>
          <w:sz w:val="24"/>
          <w:szCs w:val="24"/>
        </w:rPr>
        <w:t xml:space="preserve">. Jest to intencja nadana znakom dla spełnienia przez nich określonych funkcji; </w:t>
      </w:r>
      <w:r w:rsidRPr="00BA7015">
        <w:rPr>
          <w:rFonts w:ascii="Times New Roman" w:hAnsi="Times New Roman" w:cs="Times New Roman"/>
          <w:b/>
          <w:bCs/>
          <w:sz w:val="24"/>
          <w:szCs w:val="24"/>
        </w:rPr>
        <w:t>II. Sensowność</w:t>
      </w:r>
      <w:r>
        <w:rPr>
          <w:rFonts w:ascii="Times New Roman" w:hAnsi="Times New Roman" w:cs="Times New Roman"/>
          <w:sz w:val="24"/>
          <w:szCs w:val="24"/>
        </w:rPr>
        <w:t xml:space="preserve">: </w:t>
      </w:r>
      <w:r w:rsidRPr="00EC0D9F">
        <w:rPr>
          <w:rFonts w:ascii="Times New Roman" w:hAnsi="Times New Roman" w:cs="Times New Roman"/>
          <w:b/>
          <w:bCs/>
          <w:sz w:val="24"/>
          <w:szCs w:val="24"/>
        </w:rPr>
        <w:t>a.</w:t>
      </w:r>
      <w:r>
        <w:rPr>
          <w:rFonts w:ascii="Times New Roman" w:hAnsi="Times New Roman" w:cs="Times New Roman"/>
          <w:sz w:val="24"/>
          <w:szCs w:val="24"/>
        </w:rPr>
        <w:t xml:space="preserve"> właściwości wyrażenia mającego określone znaczenie; </w:t>
      </w:r>
      <w:r w:rsidRPr="00EC0D9F">
        <w:rPr>
          <w:rFonts w:ascii="Times New Roman" w:hAnsi="Times New Roman" w:cs="Times New Roman"/>
          <w:b/>
          <w:bCs/>
          <w:sz w:val="24"/>
          <w:szCs w:val="24"/>
        </w:rPr>
        <w:t>b.</w:t>
      </w:r>
      <w:r>
        <w:rPr>
          <w:rFonts w:ascii="Times New Roman" w:hAnsi="Times New Roman" w:cs="Times New Roman"/>
          <w:sz w:val="24"/>
          <w:szCs w:val="24"/>
        </w:rPr>
        <w:t xml:space="preserve"> właściwość działania celowego (racjonalnego); </w:t>
      </w:r>
      <w:r w:rsidRPr="00EC0D9F">
        <w:rPr>
          <w:rFonts w:ascii="Times New Roman" w:hAnsi="Times New Roman" w:cs="Times New Roman"/>
          <w:b/>
          <w:bCs/>
          <w:sz w:val="24"/>
          <w:szCs w:val="24"/>
        </w:rPr>
        <w:t>c.</w:t>
      </w:r>
      <w:r>
        <w:rPr>
          <w:rFonts w:ascii="Times New Roman" w:hAnsi="Times New Roman" w:cs="Times New Roman"/>
          <w:sz w:val="24"/>
          <w:szCs w:val="24"/>
        </w:rPr>
        <w:t xml:space="preserve"> sensowność empiryczna, czyli taka właściwość zdania spostrzeżeniowego, która jest weryfikowana empirycznie. Zob. sensualizm </w:t>
      </w:r>
      <w:r w:rsidRPr="004D2C24">
        <w:rPr>
          <w:rFonts w:ascii="Times New Roman" w:hAnsi="Times New Roman" w:cs="Times New Roman"/>
          <w:sz w:val="24"/>
          <w:szCs w:val="24"/>
        </w:rPr>
        <w:t xml:space="preserve"> </w:t>
      </w:r>
    </w:p>
  </w:footnote>
  <w:footnote w:id="43">
    <w:p w:rsidR="008A3FBF" w:rsidRDefault="008A3FBF" w:rsidP="00EC6BB7">
      <w:pPr>
        <w:pStyle w:val="FootnoteText"/>
        <w:jc w:val="both"/>
      </w:pPr>
      <w:r w:rsidRPr="00EC6BB7">
        <w:rPr>
          <w:rStyle w:val="FootnoteReference"/>
          <w:rFonts w:ascii="Times New Roman" w:hAnsi="Times New Roman"/>
          <w:sz w:val="24"/>
          <w:szCs w:val="24"/>
        </w:rPr>
        <w:footnoteRef/>
      </w:r>
      <w:r>
        <w:rPr>
          <w:rFonts w:ascii="Times New Roman" w:hAnsi="Times New Roman" w:cs="Times New Roman"/>
          <w:sz w:val="24"/>
          <w:szCs w:val="24"/>
        </w:rPr>
        <w:t xml:space="preserve">Intencja (łac. </w:t>
      </w:r>
      <w:r w:rsidRPr="00EC6BB7">
        <w:rPr>
          <w:rFonts w:ascii="Times New Roman" w:hAnsi="Times New Roman" w:cs="Times New Roman"/>
          <w:i/>
          <w:iCs/>
          <w:sz w:val="24"/>
          <w:szCs w:val="24"/>
        </w:rPr>
        <w:t>intentio</w:t>
      </w:r>
      <w:r>
        <w:rPr>
          <w:rFonts w:ascii="Times New Roman" w:hAnsi="Times New Roman" w:cs="Times New Roman"/>
          <w:sz w:val="24"/>
          <w:szCs w:val="24"/>
        </w:rPr>
        <w:t xml:space="preserve"> = natężenie, wysiłek, uwaga, zamiar; od </w:t>
      </w:r>
      <w:r w:rsidRPr="00EC6BB7">
        <w:rPr>
          <w:rFonts w:ascii="Times New Roman" w:hAnsi="Times New Roman" w:cs="Times New Roman"/>
          <w:i/>
          <w:iCs/>
          <w:sz w:val="24"/>
          <w:szCs w:val="24"/>
        </w:rPr>
        <w:t>intendere</w:t>
      </w:r>
      <w:r>
        <w:rPr>
          <w:rFonts w:ascii="Times New Roman" w:hAnsi="Times New Roman" w:cs="Times New Roman"/>
          <w:sz w:val="24"/>
          <w:szCs w:val="24"/>
        </w:rPr>
        <w:t xml:space="preserve"> = dążyć, kierować się ku czemuś [</w:t>
      </w:r>
      <w:r w:rsidRPr="002F2849">
        <w:rPr>
          <w:rFonts w:ascii="Times New Roman" w:hAnsi="Times New Roman" w:cs="Times New Roman"/>
          <w:i/>
          <w:iCs/>
          <w:sz w:val="24"/>
          <w:szCs w:val="24"/>
        </w:rPr>
        <w:t>intendere in</w:t>
      </w:r>
      <w:r>
        <w:rPr>
          <w:rFonts w:ascii="Times New Roman" w:hAnsi="Times New Roman" w:cs="Times New Roman"/>
          <w:sz w:val="24"/>
          <w:szCs w:val="24"/>
        </w:rPr>
        <w:t>], usiłować, pojmować). Czynnik ludzkiego aktu umysłowego kierujący ów akt w aspekcie poznawczym lub wolitywnym (moralnym) do przedmiotu zewnętrznego względem niego.</w:t>
      </w:r>
      <w:r w:rsidRPr="00EC6BB7">
        <w:rPr>
          <w:rFonts w:ascii="Times New Roman" w:hAnsi="Times New Roman" w:cs="Times New Roman"/>
          <w:sz w:val="24"/>
          <w:szCs w:val="24"/>
        </w:rPr>
        <w:t xml:space="preserve"> </w:t>
      </w:r>
      <w:r>
        <w:rPr>
          <w:rFonts w:ascii="Times New Roman" w:hAnsi="Times New Roman" w:cs="Times New Roman"/>
          <w:sz w:val="24"/>
          <w:szCs w:val="24"/>
        </w:rPr>
        <w:t xml:space="preserve">Poznanie ukierunkowuje się na przedmiot transcendentny; jest organizowane z jego punktu widzenia. W intencji moralnej akt woli podmiotu jest ukierunkowany na spełnienie czynu moralnego. W. Chudy pisze: „W ujęciu neoscholastycznym wyróżnia się 3 typy intencji: </w:t>
      </w:r>
      <w:r w:rsidRPr="00EC0D9F">
        <w:rPr>
          <w:rFonts w:ascii="Times New Roman" w:hAnsi="Times New Roman" w:cs="Times New Roman"/>
          <w:b/>
          <w:bCs/>
          <w:sz w:val="24"/>
          <w:szCs w:val="24"/>
        </w:rPr>
        <w:t>intencje aktualną</w:t>
      </w:r>
      <w:r>
        <w:rPr>
          <w:rFonts w:ascii="Times New Roman" w:hAnsi="Times New Roman" w:cs="Times New Roman"/>
          <w:sz w:val="24"/>
          <w:szCs w:val="24"/>
        </w:rPr>
        <w:t xml:space="preserve"> – uświadamianą w swych istotnych funkcjach &lt;&lt;na bieżąco&gt;&gt;, w trakcie spełniania aktu; </w:t>
      </w:r>
      <w:r w:rsidRPr="00EC0D9F">
        <w:rPr>
          <w:rFonts w:ascii="Times New Roman" w:hAnsi="Times New Roman" w:cs="Times New Roman"/>
          <w:b/>
          <w:bCs/>
          <w:sz w:val="24"/>
          <w:szCs w:val="24"/>
        </w:rPr>
        <w:t>intencję wirtualną</w:t>
      </w:r>
      <w:r>
        <w:rPr>
          <w:rFonts w:ascii="Times New Roman" w:hAnsi="Times New Roman" w:cs="Times New Roman"/>
          <w:sz w:val="24"/>
          <w:szCs w:val="24"/>
        </w:rPr>
        <w:t xml:space="preserve"> – wzbudzoną przed spełnieniem aktu, a w trakcie jego realizacji oddziałującą na cel i przebieg czynności nie wprost (np. z podświadomości); </w:t>
      </w:r>
      <w:r w:rsidRPr="00EC0D9F">
        <w:rPr>
          <w:rFonts w:ascii="Times New Roman" w:hAnsi="Times New Roman" w:cs="Times New Roman"/>
          <w:b/>
          <w:bCs/>
          <w:sz w:val="24"/>
          <w:szCs w:val="24"/>
        </w:rPr>
        <w:t>intencje habitualną</w:t>
      </w:r>
      <w:r>
        <w:rPr>
          <w:rFonts w:ascii="Times New Roman" w:hAnsi="Times New Roman" w:cs="Times New Roman"/>
          <w:sz w:val="24"/>
          <w:szCs w:val="24"/>
        </w:rPr>
        <w:t xml:space="preserve"> – wzbudzoną, ale niezrealizowaną i pozostawioną w polu możności moralnych”. Zob. W. Chudy, </w:t>
      </w:r>
      <w:r w:rsidRPr="000D7784">
        <w:rPr>
          <w:rFonts w:ascii="Times New Roman" w:hAnsi="Times New Roman" w:cs="Times New Roman"/>
          <w:i/>
          <w:iCs/>
          <w:sz w:val="24"/>
          <w:szCs w:val="24"/>
        </w:rPr>
        <w:t xml:space="preserve">Intencja </w:t>
      </w:r>
      <w:r>
        <w:rPr>
          <w:rFonts w:ascii="Times New Roman" w:hAnsi="Times New Roman" w:cs="Times New Roman"/>
          <w:sz w:val="24"/>
          <w:szCs w:val="24"/>
        </w:rPr>
        <w:t xml:space="preserve">(w:) </w:t>
      </w:r>
      <w:r w:rsidRPr="000D7784">
        <w:rPr>
          <w:rFonts w:ascii="Times New Roman" w:hAnsi="Times New Roman" w:cs="Times New Roman"/>
          <w:i/>
          <w:iCs/>
          <w:sz w:val="24"/>
          <w:szCs w:val="24"/>
        </w:rPr>
        <w:t>Powszechna encyklopedia filozofii</w:t>
      </w:r>
      <w:r>
        <w:rPr>
          <w:rFonts w:ascii="Times New Roman" w:hAnsi="Times New Roman" w:cs="Times New Roman"/>
          <w:sz w:val="24"/>
          <w:szCs w:val="24"/>
        </w:rPr>
        <w:t>, t. 4, Polskie Towarzystwo Tomasza z Akwinu, Lublin 2003.</w:t>
      </w:r>
    </w:p>
  </w:footnote>
  <w:footnote w:id="44">
    <w:p w:rsidR="008A3FBF" w:rsidRDefault="008A3FBF" w:rsidP="00D05A99">
      <w:pPr>
        <w:pStyle w:val="FootnoteText"/>
        <w:jc w:val="both"/>
        <w:rPr>
          <w:rFonts w:ascii="Times New Roman" w:hAnsi="Times New Roman" w:cs="Times New Roman"/>
          <w:sz w:val="24"/>
          <w:szCs w:val="24"/>
        </w:rPr>
      </w:pPr>
      <w:r w:rsidRPr="00D05A99">
        <w:rPr>
          <w:rStyle w:val="FootnoteReference"/>
          <w:rFonts w:ascii="Times New Roman" w:hAnsi="Times New Roman"/>
          <w:sz w:val="24"/>
          <w:szCs w:val="24"/>
        </w:rPr>
        <w:footnoteRef/>
      </w:r>
      <w:r>
        <w:rPr>
          <w:rFonts w:ascii="Times New Roman" w:hAnsi="Times New Roman" w:cs="Times New Roman"/>
          <w:sz w:val="24"/>
          <w:szCs w:val="24"/>
        </w:rPr>
        <w:t>Obiektywny – cecha tego, co należy do rzeczywistości poza podmiotowej i istnieje niezależnie od świadomości; przedmiotowość niezależna od jednostki ludzkiej. W poznawaniu obiektywnością jest rzeczywistość niezależna od poznającego i okoliczności, w jakich jest uznawany sąd o przedmiocie.</w:t>
      </w:r>
    </w:p>
    <w:p w:rsidR="008A3FBF" w:rsidRDefault="008A3FBF" w:rsidP="00D05A99">
      <w:pPr>
        <w:pStyle w:val="FootnoteText"/>
        <w:jc w:val="both"/>
      </w:pPr>
      <w:r>
        <w:rPr>
          <w:rFonts w:ascii="Times New Roman" w:hAnsi="Times New Roman" w:cs="Times New Roman"/>
          <w:sz w:val="24"/>
          <w:szCs w:val="24"/>
        </w:rPr>
        <w:t xml:space="preserve">     Obiektywizm – (łac. </w:t>
      </w:r>
      <w:r w:rsidRPr="00D05A99">
        <w:rPr>
          <w:rFonts w:ascii="Times New Roman" w:hAnsi="Times New Roman" w:cs="Times New Roman"/>
          <w:i/>
          <w:iCs/>
          <w:sz w:val="24"/>
          <w:szCs w:val="24"/>
        </w:rPr>
        <w:t>obiectivus</w:t>
      </w:r>
      <w:r>
        <w:rPr>
          <w:rFonts w:ascii="Times New Roman" w:hAnsi="Times New Roman" w:cs="Times New Roman"/>
          <w:sz w:val="24"/>
          <w:szCs w:val="24"/>
        </w:rPr>
        <w:t xml:space="preserve"> = odnoszący się do przedmiotu). 1. Obiektywizm = realizm metafizyczny = doktryna uznająca istnienie rzeczy poza podmiotem i niezależnie od niego; 2. realizm teoriopoznawczy, głoszący poznawalność istnienia i własności przedmiotów, niezależnych od poznającej świadomości; 3. realizm aksjologiczny – stanowisko, zgodnie z którym wartości istnieją niezależnie od odbierającej je świadomości, przysługują przedmiotom jako ich kwalifikacje własne i nierelacjonalne; 4. pozytywizm nakazujący w praktyce trzymać się danych obiektywnych, poznawanych za pomocą zmysłów i odrzucenie danych subiektywnych - tego, co się </w:t>
      </w:r>
      <w:r w:rsidRPr="0005255D">
        <w:rPr>
          <w:rFonts w:ascii="Times New Roman" w:hAnsi="Times New Roman" w:cs="Times New Roman"/>
          <w:sz w:val="24"/>
          <w:szCs w:val="24"/>
        </w:rPr>
        <w:t xml:space="preserve">komuś wydaje. </w:t>
      </w:r>
      <w:r>
        <w:rPr>
          <w:rFonts w:ascii="Times New Roman" w:hAnsi="Times New Roman" w:cs="Times New Roman"/>
          <w:sz w:val="24"/>
          <w:szCs w:val="24"/>
        </w:rPr>
        <w:t xml:space="preserve">    </w:t>
      </w:r>
    </w:p>
  </w:footnote>
  <w:footnote w:id="45">
    <w:p w:rsidR="008A3FBF" w:rsidRPr="005001DD" w:rsidRDefault="008A3FBF" w:rsidP="005001DD">
      <w:pPr>
        <w:jc w:val="both"/>
        <w:rPr>
          <w:rFonts w:ascii="Times New Roman" w:hAnsi="Times New Roman" w:cs="Times New Roman"/>
        </w:rPr>
      </w:pPr>
      <w:r w:rsidRPr="005001DD">
        <w:rPr>
          <w:rStyle w:val="FootnoteReference"/>
          <w:rFonts w:cs="Courier New"/>
        </w:rPr>
        <w:footnoteRef/>
      </w:r>
      <w:r w:rsidRPr="005001DD">
        <w:rPr>
          <w:rFonts w:ascii="Times New Roman" w:hAnsi="Times New Roman" w:cs="Times New Roman"/>
        </w:rPr>
        <w:t xml:space="preserve"> Przekonują o tym opozycje, które globalizacja generuje. Są nimi sprzeczności pomiędzy:</w:t>
      </w:r>
    </w:p>
    <w:p w:rsidR="008A3FBF" w:rsidRPr="005001DD" w:rsidRDefault="008A3FBF" w:rsidP="005001DD">
      <w:pPr>
        <w:ind w:firstLine="360"/>
        <w:jc w:val="both"/>
        <w:rPr>
          <w:rFonts w:ascii="Times New Roman" w:hAnsi="Times New Roman" w:cs="Times New Roman"/>
        </w:rPr>
      </w:pPr>
      <w:r w:rsidRPr="005001DD">
        <w:rPr>
          <w:rFonts w:ascii="Times New Roman" w:hAnsi="Times New Roman" w:cs="Times New Roman"/>
        </w:rPr>
        <w:t xml:space="preserve">1) planową, dobrze zorganizowaną produkcją wewnątrz korporacji a ogólną, społeczną dezorganizacją życia społecznego; </w:t>
      </w:r>
    </w:p>
    <w:p w:rsidR="008A3FBF" w:rsidRPr="005001DD" w:rsidRDefault="008A3FBF" w:rsidP="005001DD">
      <w:pPr>
        <w:jc w:val="both"/>
        <w:rPr>
          <w:rFonts w:ascii="Times New Roman" w:hAnsi="Times New Roman" w:cs="Times New Roman"/>
        </w:rPr>
      </w:pPr>
      <w:r w:rsidRPr="005001DD">
        <w:rPr>
          <w:rFonts w:ascii="Times New Roman" w:hAnsi="Times New Roman" w:cs="Times New Roman"/>
        </w:rPr>
        <w:t xml:space="preserve">      2) społecznym wytwarzaniem a indywidualnym przywłaszczeniem, czego przejawem jest tzw. prywatyzacja zysków i uspołecznianie kosztów. Ten proces tworzy ludzi wykluczonych, zbędnych, tzw. ludzkich odpadów, społeczeństw, państw, a nawet kontynentów (Afryka). Na przeciw ok. 1125 miliarderów staje miliard głodujących. </w:t>
      </w:r>
      <w:r w:rsidRPr="005001DD">
        <w:rPr>
          <w:rFonts w:ascii="Times New Roman" w:hAnsi="Times New Roman" w:cs="Times New Roman"/>
        </w:rPr>
        <w:tab/>
      </w:r>
    </w:p>
    <w:p w:rsidR="008A3FBF" w:rsidRPr="005001DD" w:rsidRDefault="008A3FBF" w:rsidP="005001DD">
      <w:pPr>
        <w:pStyle w:val="FootnoteText"/>
        <w:jc w:val="both"/>
        <w:rPr>
          <w:rFonts w:ascii="Times New Roman" w:hAnsi="Times New Roman" w:cs="Times New Roman"/>
          <w:sz w:val="24"/>
          <w:szCs w:val="24"/>
        </w:rPr>
      </w:pPr>
      <w:r w:rsidRPr="005001DD">
        <w:rPr>
          <w:rFonts w:ascii="Times New Roman" w:hAnsi="Times New Roman" w:cs="Times New Roman"/>
          <w:sz w:val="24"/>
          <w:szCs w:val="24"/>
        </w:rPr>
        <w:t xml:space="preserve">      3) aktywizmem kapitałowego imperializmu kulturowego, jego egoistycznych i kompradorskich elit opartym na egoizmie, a biernością mas. Bierność mas jest, kreowanym przez elity, określonym typem kulturowego zachowania, którego istotę opisuje sentencja: </w:t>
      </w:r>
      <w:r w:rsidRPr="005001DD">
        <w:rPr>
          <w:rFonts w:ascii="Times New Roman" w:hAnsi="Times New Roman" w:cs="Times New Roman"/>
          <w:i/>
          <w:iCs/>
          <w:sz w:val="24"/>
          <w:szCs w:val="24"/>
        </w:rPr>
        <w:t>computo, ergo sum</w:t>
      </w:r>
      <w:r w:rsidRPr="005001DD">
        <w:rPr>
          <w:rFonts w:ascii="Times New Roman" w:hAnsi="Times New Roman" w:cs="Times New Roman"/>
          <w:sz w:val="24"/>
          <w:szCs w:val="24"/>
        </w:rPr>
        <w:t xml:space="preserve"> (trwam więc jestem). Życie człowieka zostało ograniczone do walki o zaspokojenie potrzeb życia materialnego („wyścig szczurów”). W aktualizowaniu darwinowskiej „walki o byt” nie ma miejsca na potrzeby spełniania się człowieczeństwa. Kategoria „mieć” wchłonęła kategorię „być”, i stała się jedyną treścią prymitywizującego się życia społecznego. Człowiek współczesny przekształcił się w człowieka jednowymiarowego (</w:t>
      </w:r>
      <w:r w:rsidRPr="005001DD">
        <w:rPr>
          <w:rStyle w:val="Znakiprzypiswdolnych"/>
          <w:rFonts w:ascii="Times New Roman" w:hAnsi="Times New Roman"/>
          <w:sz w:val="24"/>
          <w:szCs w:val="24"/>
        </w:rPr>
        <w:footnoteRef/>
      </w:r>
      <w:r w:rsidRPr="005001DD">
        <w:rPr>
          <w:rFonts w:ascii="Times New Roman" w:hAnsi="Times New Roman" w:cs="Times New Roman"/>
          <w:sz w:val="24"/>
          <w:szCs w:val="24"/>
        </w:rPr>
        <w:t>Zob. H.</w:t>
      </w:r>
      <w:r w:rsidRPr="005001DD">
        <w:rPr>
          <w:rFonts w:ascii="Times New Roman" w:hAnsi="Times New Roman" w:cs="Times New Roman"/>
          <w:b/>
          <w:bCs/>
          <w:sz w:val="24"/>
          <w:szCs w:val="24"/>
        </w:rPr>
        <w:t xml:space="preserve"> </w:t>
      </w:r>
      <w:r w:rsidRPr="005001DD">
        <w:rPr>
          <w:rFonts w:ascii="Times New Roman" w:hAnsi="Times New Roman" w:cs="Times New Roman"/>
          <w:sz w:val="24"/>
          <w:szCs w:val="24"/>
        </w:rPr>
        <w:t xml:space="preserve">Marcuse, </w:t>
      </w:r>
      <w:r w:rsidRPr="005001DD">
        <w:rPr>
          <w:rFonts w:ascii="Times New Roman" w:hAnsi="Times New Roman" w:cs="Times New Roman"/>
          <w:i/>
          <w:iCs/>
          <w:sz w:val="24"/>
          <w:szCs w:val="24"/>
        </w:rPr>
        <w:t>Człowiek jednowymiarowy</w:t>
      </w:r>
      <w:r w:rsidRPr="005001DD">
        <w:rPr>
          <w:rFonts w:ascii="Times New Roman" w:hAnsi="Times New Roman" w:cs="Times New Roman"/>
          <w:sz w:val="24"/>
          <w:szCs w:val="24"/>
        </w:rPr>
        <w:t xml:space="preserve">. </w:t>
      </w:r>
      <w:r w:rsidRPr="005001DD">
        <w:rPr>
          <w:rFonts w:ascii="Times New Roman" w:hAnsi="Times New Roman" w:cs="Times New Roman"/>
          <w:i/>
          <w:iCs/>
          <w:sz w:val="24"/>
          <w:szCs w:val="24"/>
        </w:rPr>
        <w:t>Badania nad ideologią społeczeństwa przemysłowego</w:t>
      </w:r>
      <w:r w:rsidRPr="005001DD">
        <w:rPr>
          <w:rFonts w:ascii="Times New Roman" w:hAnsi="Times New Roman" w:cs="Times New Roman"/>
          <w:sz w:val="24"/>
          <w:szCs w:val="24"/>
        </w:rPr>
        <w:t xml:space="preserve">, opracowanie i wstęp W. Gromczyński, przeł. S. Konopacki, Państwowe Wydawnictwo Naukowe, </w:t>
      </w:r>
      <w:r>
        <w:rPr>
          <w:rFonts w:ascii="Times New Roman" w:hAnsi="Times New Roman" w:cs="Times New Roman"/>
          <w:sz w:val="24"/>
          <w:szCs w:val="24"/>
        </w:rPr>
        <w:t xml:space="preserve">Warszawa </w:t>
      </w:r>
      <w:r w:rsidRPr="005001DD">
        <w:rPr>
          <w:rFonts w:ascii="Times New Roman" w:hAnsi="Times New Roman" w:cs="Times New Roman"/>
          <w:sz w:val="24"/>
          <w:szCs w:val="24"/>
        </w:rPr>
        <w:t xml:space="preserve">1991); </w:t>
      </w:r>
    </w:p>
    <w:p w:rsidR="008A3FBF" w:rsidRPr="00B54D3B" w:rsidRDefault="008A3FBF" w:rsidP="00B54D3B">
      <w:pPr>
        <w:pStyle w:val="FootnoteText"/>
        <w:jc w:val="both"/>
        <w:rPr>
          <w:rFonts w:ascii="Times New Roman" w:hAnsi="Times New Roman" w:cs="Times New Roman"/>
          <w:sz w:val="24"/>
          <w:szCs w:val="24"/>
        </w:rPr>
      </w:pPr>
      <w:r w:rsidRPr="00B54D3B">
        <w:rPr>
          <w:rFonts w:ascii="Times New Roman" w:hAnsi="Times New Roman" w:cs="Times New Roman"/>
          <w:sz w:val="24"/>
          <w:szCs w:val="24"/>
        </w:rPr>
        <w:t xml:space="preserve">      4) wzrastającą liczbą ludności a bezrobociem wynikającym z automatyzacji i robotyzacji gospodarki. Stosowany w globalizacji model pracy aktualizuje krytykę Ch. Fouriera. „Kochajcie pracę, poucza nas moralność; jest to rada ironiczna i śmieszna. Niechajże moralność najpierw da pracę tym wszystkim, którzy jej żądają i niech się stara o to, by praca była przyjemna; w systemie cywilizacji bowiem niedostateczne płace, obawa, że może jej zabraknąć, niesprawiedliwość pracodawców, smutek wiejący z warsztatów, długotrwała i jednostajna robota, wszystko od niej odpycha”. Ch. Fourier,</w:t>
      </w:r>
      <w:r w:rsidRPr="00B54D3B">
        <w:rPr>
          <w:rFonts w:ascii="Times New Roman" w:hAnsi="Times New Roman" w:cs="Times New Roman"/>
          <w:i/>
          <w:iCs/>
          <w:sz w:val="24"/>
          <w:szCs w:val="24"/>
        </w:rPr>
        <w:t xml:space="preserve"> Prospekt Nowego Świata</w:t>
      </w:r>
      <w:r w:rsidRPr="00B54D3B">
        <w:rPr>
          <w:rFonts w:ascii="Times New Roman" w:hAnsi="Times New Roman" w:cs="Times New Roman"/>
          <w:sz w:val="24"/>
          <w:szCs w:val="24"/>
        </w:rPr>
        <w:t xml:space="preserve">, s. 237 w: </w:t>
      </w:r>
      <w:r w:rsidRPr="00B54D3B">
        <w:rPr>
          <w:rFonts w:ascii="Times New Roman" w:hAnsi="Times New Roman" w:cs="Times New Roman"/>
          <w:i/>
          <w:iCs/>
          <w:sz w:val="24"/>
          <w:szCs w:val="24"/>
        </w:rPr>
        <w:t xml:space="preserve">Utopia walcząca. </w:t>
      </w:r>
      <w:r w:rsidRPr="00B54D3B">
        <w:rPr>
          <w:rFonts w:ascii="Times New Roman" w:hAnsi="Times New Roman" w:cs="Times New Roman"/>
          <w:sz w:val="24"/>
          <w:szCs w:val="24"/>
        </w:rPr>
        <w:t xml:space="preserve">Maszyna zastępująca człowieka czyni zbędnym, </w:t>
      </w:r>
      <w:r>
        <w:rPr>
          <w:rFonts w:ascii="Times New Roman" w:hAnsi="Times New Roman" w:cs="Times New Roman"/>
          <w:sz w:val="24"/>
          <w:szCs w:val="24"/>
        </w:rPr>
        <w:t>nie ułatwia</w:t>
      </w:r>
      <w:r w:rsidRPr="00B54D3B">
        <w:rPr>
          <w:rFonts w:ascii="Times New Roman" w:hAnsi="Times New Roman" w:cs="Times New Roman"/>
          <w:sz w:val="24"/>
          <w:szCs w:val="24"/>
        </w:rPr>
        <w:t xml:space="preserve"> mu życi</w:t>
      </w:r>
      <w:r>
        <w:rPr>
          <w:rFonts w:ascii="Times New Roman" w:hAnsi="Times New Roman" w:cs="Times New Roman"/>
          <w:sz w:val="24"/>
          <w:szCs w:val="24"/>
        </w:rPr>
        <w:t>a</w:t>
      </w:r>
      <w:r w:rsidRPr="00B54D3B">
        <w:rPr>
          <w:rFonts w:ascii="Times New Roman" w:hAnsi="Times New Roman" w:cs="Times New Roman"/>
          <w:sz w:val="24"/>
          <w:szCs w:val="24"/>
        </w:rPr>
        <w:t xml:space="preserve">, </w:t>
      </w:r>
      <w:r>
        <w:rPr>
          <w:rFonts w:ascii="Times New Roman" w:hAnsi="Times New Roman" w:cs="Times New Roman"/>
          <w:sz w:val="24"/>
          <w:szCs w:val="24"/>
        </w:rPr>
        <w:t>nie</w:t>
      </w:r>
      <w:r w:rsidRPr="00B54D3B">
        <w:rPr>
          <w:rFonts w:ascii="Times New Roman" w:hAnsi="Times New Roman" w:cs="Times New Roman"/>
          <w:sz w:val="24"/>
          <w:szCs w:val="24"/>
        </w:rPr>
        <w:t xml:space="preserve"> czyni je twórczym</w:t>
      </w:r>
      <w:r>
        <w:rPr>
          <w:rFonts w:ascii="Times New Roman" w:hAnsi="Times New Roman" w:cs="Times New Roman"/>
          <w:sz w:val="24"/>
          <w:szCs w:val="24"/>
        </w:rPr>
        <w:t>,</w:t>
      </w:r>
      <w:r w:rsidRPr="00B54D3B">
        <w:rPr>
          <w:rFonts w:ascii="Times New Roman" w:hAnsi="Times New Roman" w:cs="Times New Roman"/>
          <w:sz w:val="24"/>
          <w:szCs w:val="24"/>
        </w:rPr>
        <w:t xml:space="preserve"> bogoczłowieczym;  </w:t>
      </w:r>
    </w:p>
    <w:p w:rsidR="008A3FBF" w:rsidRPr="00B54D3B" w:rsidRDefault="008A3FBF" w:rsidP="00B54D3B">
      <w:pPr>
        <w:pStyle w:val="FootnoteText"/>
        <w:jc w:val="both"/>
        <w:rPr>
          <w:rFonts w:ascii="Times New Roman" w:hAnsi="Times New Roman" w:cs="Times New Roman"/>
          <w:i/>
          <w:iCs/>
          <w:sz w:val="24"/>
          <w:szCs w:val="24"/>
        </w:rPr>
      </w:pPr>
      <w:r w:rsidRPr="00B54D3B">
        <w:t xml:space="preserve">   </w:t>
      </w:r>
      <w:r w:rsidRPr="00B54D3B">
        <w:rPr>
          <w:rFonts w:ascii="Times New Roman" w:hAnsi="Times New Roman" w:cs="Times New Roman"/>
          <w:sz w:val="24"/>
          <w:szCs w:val="24"/>
        </w:rPr>
        <w:t>5) wzrastającą ilością informacji, środków jej przenoszenia, a dostępem i rozumieniem tych, które są istotne z punktu widzenia rozwoju jednostek i grup społecznych w różnych częściach globu. Ludzkość powraca do cyfrowego feudalizmu analfabetycznego;</w:t>
      </w:r>
    </w:p>
    <w:p w:rsidR="008A3FBF" w:rsidRPr="00BB2211" w:rsidRDefault="008A3FBF" w:rsidP="00B54D3B">
      <w:pPr>
        <w:pStyle w:val="WW-Przypisdolny"/>
        <w:ind w:left="0" w:firstLine="0"/>
        <w:jc w:val="both"/>
        <w:rPr>
          <w:rFonts w:ascii="Times New Roman" w:hAnsi="Times New Roman" w:cs="Times New Roman"/>
          <w:sz w:val="24"/>
          <w:szCs w:val="24"/>
        </w:rPr>
      </w:pPr>
      <w:r w:rsidRPr="00BB2211">
        <w:rPr>
          <w:rFonts w:ascii="Times New Roman" w:hAnsi="Times New Roman" w:cs="Times New Roman"/>
          <w:sz w:val="24"/>
          <w:szCs w:val="24"/>
        </w:rPr>
        <w:t xml:space="preserve">      6) jakościową stagnacją człowieka, a nawet cofaniem się w rozwoju a możliwościami materialnych warunków życia ludzi. Człowiek ulega dehumanizacji. W przestrzeni społecznej ogranicza się on do pomnażania skuteczności panowania nad przyrodą. Dehumanizacja zauważalna jest szczególnie w edukacji, której celem jest „dopasowanie” wychowanków do istniejącego systemu. Służy temu odpowiednio preparowany program nauczania oraz wyeliminowanie rodziny jako jednego z zasadniczych kręgów środowiska wychowawczego. „Najdziwniejsze są kryzys małżeństwa i rodziny, upodobnienie mężczyzn i kobiet, spadek przyrostu naturalnego, atomizacja społeczeństwa, relatywizm moralny, alienacja i osamotnienie jednostek. Może to przypominać symptomy jakiejś choroby</w:t>
      </w:r>
      <w:r w:rsidRPr="00BB2211">
        <w:rPr>
          <w:rFonts w:ascii="Times New Roman" w:hAnsi="Times New Roman" w:cs="Times New Roman"/>
        </w:rPr>
        <w:t xml:space="preserve"> </w:t>
      </w:r>
      <w:r w:rsidRPr="00BB2211">
        <w:rPr>
          <w:rFonts w:ascii="Times New Roman" w:hAnsi="Times New Roman" w:cs="Times New Roman"/>
          <w:sz w:val="24"/>
          <w:szCs w:val="24"/>
        </w:rPr>
        <w:t xml:space="preserve">lub zmierzchu” – wskazuje Edmund Lewandowski, </w:t>
      </w:r>
      <w:r w:rsidRPr="00BB2211">
        <w:rPr>
          <w:rFonts w:ascii="Times New Roman" w:hAnsi="Times New Roman" w:cs="Times New Roman"/>
          <w:i/>
          <w:iCs/>
          <w:sz w:val="24"/>
          <w:szCs w:val="24"/>
        </w:rPr>
        <w:t>Konfrontacje cywilizacyjne,</w:t>
      </w:r>
      <w:r w:rsidRPr="00BB2211">
        <w:rPr>
          <w:rFonts w:ascii="Times New Roman" w:hAnsi="Times New Roman" w:cs="Times New Roman"/>
          <w:sz w:val="24"/>
          <w:szCs w:val="24"/>
        </w:rPr>
        <w:t xml:space="preserve"> „Dziś”, 2007, nr 1, s. 96;</w:t>
      </w:r>
    </w:p>
    <w:p w:rsidR="008A3FBF" w:rsidRPr="005001DD" w:rsidRDefault="008A3FBF" w:rsidP="005001DD">
      <w:pPr>
        <w:jc w:val="both"/>
        <w:rPr>
          <w:rFonts w:ascii="Times New Roman" w:hAnsi="Times New Roman" w:cs="Times New Roman"/>
        </w:rPr>
      </w:pPr>
      <w:r w:rsidRPr="005001DD">
        <w:rPr>
          <w:rFonts w:ascii="Times New Roman" w:hAnsi="Times New Roman" w:cs="Times New Roman"/>
        </w:rPr>
        <w:t xml:space="preserve">      7) całościową treścią ludzkiej pracy a jej fragmentaryzacją, ograniczając ją do pogoni za środkami do życia. Stąd pracy się nienawidzi (Spengler);</w:t>
      </w:r>
    </w:p>
    <w:p w:rsidR="008A3FBF" w:rsidRPr="005001DD" w:rsidRDefault="008A3FBF" w:rsidP="005001DD">
      <w:pPr>
        <w:jc w:val="both"/>
        <w:rPr>
          <w:rFonts w:ascii="Times New Roman" w:hAnsi="Times New Roman" w:cs="Times New Roman"/>
        </w:rPr>
      </w:pPr>
      <w:r w:rsidRPr="005001DD">
        <w:rPr>
          <w:rFonts w:ascii="Times New Roman" w:hAnsi="Times New Roman" w:cs="Times New Roman"/>
        </w:rPr>
        <w:t xml:space="preserve">      8) ogólnospołecznym charakterem państwa, tj. formalno prawnym pełnieniem funkcji władczych i usługowych wobec całego społeczeństwa na określonym terytorium a rzeczywistej służbie klasie kapitałowej. Podatki zbierane </w:t>
      </w:r>
      <w:r>
        <w:rPr>
          <w:rFonts w:ascii="Times New Roman" w:hAnsi="Times New Roman" w:cs="Times New Roman"/>
        </w:rPr>
        <w:t xml:space="preserve">są </w:t>
      </w:r>
      <w:r w:rsidRPr="005001DD">
        <w:rPr>
          <w:rFonts w:ascii="Times New Roman" w:hAnsi="Times New Roman" w:cs="Times New Roman"/>
        </w:rPr>
        <w:t>od wszystkich</w:t>
      </w:r>
      <w:r>
        <w:rPr>
          <w:rFonts w:ascii="Times New Roman" w:hAnsi="Times New Roman" w:cs="Times New Roman"/>
        </w:rPr>
        <w:t>, ale</w:t>
      </w:r>
      <w:r w:rsidRPr="005001DD">
        <w:rPr>
          <w:rFonts w:ascii="Times New Roman" w:hAnsi="Times New Roman" w:cs="Times New Roman"/>
        </w:rPr>
        <w:t xml:space="preserve"> służą tylko jednym, wybranym właścicielom - elicie władającą światem i służąc</w:t>
      </w:r>
      <w:r>
        <w:rPr>
          <w:rFonts w:ascii="Times New Roman" w:hAnsi="Times New Roman" w:cs="Times New Roman"/>
        </w:rPr>
        <w:t xml:space="preserve">ej </w:t>
      </w:r>
      <w:r w:rsidRPr="005001DD">
        <w:rPr>
          <w:rFonts w:ascii="Times New Roman" w:hAnsi="Times New Roman" w:cs="Times New Roman"/>
        </w:rPr>
        <w:t xml:space="preserve">jej </w:t>
      </w:r>
      <w:r>
        <w:rPr>
          <w:rFonts w:ascii="Times New Roman" w:hAnsi="Times New Roman" w:cs="Times New Roman"/>
        </w:rPr>
        <w:t xml:space="preserve">polskiej </w:t>
      </w:r>
      <w:r w:rsidRPr="005001DD">
        <w:rPr>
          <w:rFonts w:ascii="Times New Roman" w:hAnsi="Times New Roman" w:cs="Times New Roman"/>
        </w:rPr>
        <w:t>elicie kompradorsk</w:t>
      </w:r>
      <w:r>
        <w:rPr>
          <w:rFonts w:ascii="Times New Roman" w:hAnsi="Times New Roman" w:cs="Times New Roman"/>
        </w:rPr>
        <w:t>iej</w:t>
      </w:r>
      <w:r w:rsidRPr="005001DD">
        <w:rPr>
          <w:rFonts w:ascii="Times New Roman" w:hAnsi="Times New Roman" w:cs="Times New Roman"/>
        </w:rPr>
        <w:t xml:space="preserve">. To powoduje, że aideologiczność państwa jest jednym z przejawów państwowej hipokryzji globalizacji;  </w:t>
      </w:r>
    </w:p>
    <w:p w:rsidR="008A3FBF" w:rsidRPr="005001DD" w:rsidRDefault="008A3FBF" w:rsidP="005001DD">
      <w:pPr>
        <w:jc w:val="both"/>
        <w:rPr>
          <w:rFonts w:ascii="Times New Roman" w:hAnsi="Times New Roman" w:cs="Times New Roman"/>
        </w:rPr>
      </w:pPr>
      <w:r w:rsidRPr="005001DD">
        <w:rPr>
          <w:rFonts w:ascii="Times New Roman" w:hAnsi="Times New Roman" w:cs="Times New Roman"/>
        </w:rPr>
        <w:t xml:space="preserve">      9) technicyzacją edukacji a pojawiającą się w erze nanotechnologicznej potrzebą humanizacji producentów, poszerzania ich myślenia w kierunku całościowego, sofiologicznego oglądu świata;</w:t>
      </w:r>
    </w:p>
    <w:p w:rsidR="008A3FBF" w:rsidRDefault="008A3FBF" w:rsidP="000765B1">
      <w:pPr>
        <w:jc w:val="both"/>
      </w:pPr>
      <w:r>
        <w:t xml:space="preserve">  </w:t>
      </w:r>
      <w:r w:rsidRPr="000765B1">
        <w:rPr>
          <w:rFonts w:ascii="Times New Roman" w:hAnsi="Times New Roman" w:cs="Times New Roman"/>
        </w:rPr>
        <w:t>10) wzrastającą potrzebą dowartościowywania jednostek ludzkich – indywidualizm, poszczególnych jednostek administracyjnych, samorządów, regionów a całościowym funkcjonowanie większych organizmów. Przykładem może tu być Gmina Słupsk. Jej wójt Mariusz Chmiel przeciwstawia się budowie tarczy antyrakietowej w Redzikowie. Rząd zaś, partia rządząca, nie chce lub nie może liczyć się z tym.</w:t>
      </w:r>
      <w:r w:rsidRPr="000765B1">
        <w:rPr>
          <w:rFonts w:ascii="Times New Roman" w:hAnsi="Times New Roman" w:cs="Times New Roman"/>
        </w:rPr>
        <w:tab/>
      </w:r>
    </w:p>
  </w:footnote>
  <w:footnote w:id="46">
    <w:p w:rsidR="008A3FBF" w:rsidRPr="0005255D" w:rsidRDefault="008A3FBF" w:rsidP="002761AE">
      <w:pPr>
        <w:jc w:val="both"/>
        <w:rPr>
          <w:rFonts w:ascii="Times New Roman" w:hAnsi="Times New Roman" w:cs="Times New Roman"/>
        </w:rPr>
      </w:pPr>
      <w:r w:rsidRPr="0005255D">
        <w:rPr>
          <w:rStyle w:val="FootnoteReference"/>
          <w:rFonts w:ascii="Times New Roman" w:hAnsi="Times New Roman"/>
        </w:rPr>
        <w:footnoteRef/>
      </w:r>
      <w:r w:rsidRPr="0005255D">
        <w:rPr>
          <w:rFonts w:ascii="Times New Roman" w:hAnsi="Times New Roman" w:cs="Times New Roman"/>
        </w:rPr>
        <w:t>Z punktu widzenia etymologicznego socjologia jest złożeniem dwóch nazw:</w:t>
      </w:r>
      <w:r>
        <w:rPr>
          <w:rFonts w:ascii="Times New Roman" w:hAnsi="Times New Roman" w:cs="Times New Roman"/>
        </w:rPr>
        <w:t xml:space="preserve"> </w:t>
      </w:r>
      <w:r w:rsidRPr="0005255D">
        <w:rPr>
          <w:rFonts w:ascii="Times New Roman" w:hAnsi="Times New Roman" w:cs="Times New Roman"/>
        </w:rPr>
        <w:t xml:space="preserve">łac.: </w:t>
      </w:r>
      <w:r w:rsidRPr="0005255D">
        <w:rPr>
          <w:rFonts w:ascii="Times New Roman" w:hAnsi="Times New Roman" w:cs="Times New Roman"/>
          <w:i/>
          <w:iCs/>
        </w:rPr>
        <w:t>sǒciĕtăs</w:t>
      </w:r>
      <w:r w:rsidRPr="0005255D">
        <w:rPr>
          <w:rFonts w:ascii="Times New Roman" w:hAnsi="Times New Roman" w:cs="Times New Roman"/>
        </w:rPr>
        <w:t xml:space="preserve"> = udział, zjednoczenie, przymierze, sojusz, związek, współuczestnictwo, zmowa, spółka, wspólnota interesów, społeczeństwo;</w:t>
      </w:r>
      <w:r>
        <w:rPr>
          <w:rFonts w:ascii="Times New Roman" w:hAnsi="Times New Roman" w:cs="Times New Roman"/>
        </w:rPr>
        <w:t xml:space="preserve"> </w:t>
      </w:r>
      <w:r w:rsidRPr="0005255D">
        <w:rPr>
          <w:rFonts w:ascii="Times New Roman" w:hAnsi="Times New Roman" w:cs="Times New Roman"/>
        </w:rPr>
        <w:t xml:space="preserve">łac.: </w:t>
      </w:r>
      <w:r w:rsidRPr="0005255D">
        <w:rPr>
          <w:rFonts w:ascii="Times New Roman" w:hAnsi="Times New Roman" w:cs="Times New Roman"/>
          <w:i/>
          <w:iCs/>
        </w:rPr>
        <w:t>sǒociălis</w:t>
      </w:r>
      <w:r w:rsidRPr="0005255D">
        <w:rPr>
          <w:rFonts w:ascii="Times New Roman" w:hAnsi="Times New Roman" w:cs="Times New Roman"/>
        </w:rPr>
        <w:t xml:space="preserve"> = 1) dotyczący dwóch partnerów, partnera, angażujący obie strony, partnerski, żyjący we wspólnocie z innymi, społeczny; 2) dotyczący sprzymierzeńców; 3) małżeński, ślubny;</w:t>
      </w:r>
      <w:r>
        <w:rPr>
          <w:rFonts w:ascii="Times New Roman" w:hAnsi="Times New Roman" w:cs="Times New Roman"/>
        </w:rPr>
        <w:t xml:space="preserve"> </w:t>
      </w:r>
      <w:r w:rsidRPr="0005255D">
        <w:rPr>
          <w:rFonts w:ascii="Times New Roman" w:hAnsi="Times New Roman" w:cs="Times New Roman"/>
        </w:rPr>
        <w:t xml:space="preserve">łac.: </w:t>
      </w:r>
      <w:r w:rsidRPr="0005255D">
        <w:rPr>
          <w:rFonts w:ascii="Times New Roman" w:hAnsi="Times New Roman" w:cs="Times New Roman"/>
          <w:i/>
          <w:iCs/>
        </w:rPr>
        <w:t>sǒciŭs</w:t>
      </w:r>
      <w:r w:rsidRPr="0005255D">
        <w:rPr>
          <w:rFonts w:ascii="Times New Roman" w:hAnsi="Times New Roman" w:cs="Times New Roman"/>
        </w:rPr>
        <w:t xml:space="preserve"> = 1) wspólny, złączony; 2) towarzyszący komuś; towarzysz, kompan, druh; 3) dzielący z kimś odpowiedzialność, dobra materialne, partner, kolega, wspólnik, pomocnik; 4) partner, wspólnik w interesach, członkowie spółki; 5) sprzymierzeniec, wspólnik, towarzysz, współpracownik oraz</w:t>
      </w:r>
      <w:r>
        <w:rPr>
          <w:rFonts w:ascii="Times New Roman" w:hAnsi="Times New Roman" w:cs="Times New Roman"/>
        </w:rPr>
        <w:t xml:space="preserve"> </w:t>
      </w:r>
      <w:r w:rsidRPr="0005255D">
        <w:rPr>
          <w:rFonts w:ascii="Times New Roman" w:hAnsi="Times New Roman" w:cs="Times New Roman"/>
        </w:rPr>
        <w:t xml:space="preserve">gr. </w:t>
      </w:r>
      <w:r w:rsidRPr="0005255D">
        <w:rPr>
          <w:rFonts w:ascii="Times New Roman" w:hAnsi="Times New Roman" w:cs="Times New Roman"/>
          <w:i/>
          <w:iCs/>
        </w:rPr>
        <w:t>logos</w:t>
      </w:r>
      <w:r w:rsidRPr="0005255D">
        <w:rPr>
          <w:rFonts w:ascii="Times New Roman" w:hAnsi="Times New Roman" w:cs="Times New Roman"/>
        </w:rPr>
        <w:t xml:space="preserve"> [</w:t>
      </w:r>
      <w:r w:rsidRPr="0005255D">
        <w:rPr>
          <w:rFonts w:ascii="Times New Roman" w:hAnsi="Times New Roman" w:cs="Times New Roman"/>
          <w:i/>
          <w:iCs/>
        </w:rPr>
        <w:t>λόγος</w:t>
      </w:r>
      <w:r w:rsidRPr="0005255D">
        <w:rPr>
          <w:rFonts w:ascii="Times New Roman" w:hAnsi="Times New Roman" w:cs="Times New Roman"/>
        </w:rPr>
        <w:t>] = słowo, dyskurs, nauka.</w:t>
      </w:r>
    </w:p>
    <w:p w:rsidR="008A3FBF" w:rsidRPr="0005255D" w:rsidRDefault="008A3FBF" w:rsidP="00D52E3E">
      <w:pPr>
        <w:jc w:val="both"/>
        <w:rPr>
          <w:rFonts w:ascii="Times New Roman" w:hAnsi="Times New Roman" w:cs="Times New Roman"/>
        </w:rPr>
      </w:pPr>
      <w:r>
        <w:rPr>
          <w:rFonts w:ascii="Times New Roman" w:hAnsi="Times New Roman" w:cs="Times New Roman"/>
        </w:rPr>
        <w:t xml:space="preserve">        </w:t>
      </w:r>
      <w:r w:rsidRPr="0005255D">
        <w:rPr>
          <w:rFonts w:ascii="Times New Roman" w:hAnsi="Times New Roman" w:cs="Times New Roman"/>
        </w:rPr>
        <w:t xml:space="preserve">Socjologia jest więc nauką o społeczeństwie. Ale jest to wyjaśnienie </w:t>
      </w:r>
      <w:r w:rsidRPr="00227C27">
        <w:rPr>
          <w:rFonts w:ascii="Times New Roman" w:hAnsi="Times New Roman" w:cs="Times New Roman"/>
          <w:b/>
          <w:bCs/>
          <w:u w:val="single"/>
        </w:rPr>
        <w:t>etymologiczne</w:t>
      </w:r>
      <w:r w:rsidRPr="00227C27">
        <w:rPr>
          <w:rFonts w:ascii="Times New Roman" w:hAnsi="Times New Roman" w:cs="Times New Roman"/>
          <w:u w:val="single"/>
        </w:rPr>
        <w:t>!</w:t>
      </w:r>
      <w:r w:rsidRPr="00D52E3E">
        <w:rPr>
          <w:rFonts w:ascii="Times New Roman" w:hAnsi="Times New Roman" w:cs="Times New Roman"/>
        </w:rPr>
        <w:t xml:space="preserve"> </w:t>
      </w:r>
      <w:r w:rsidRPr="0005255D">
        <w:rPr>
          <w:rFonts w:ascii="Times New Roman" w:hAnsi="Times New Roman" w:cs="Times New Roman"/>
        </w:rPr>
        <w:t xml:space="preserve">Termin ten użył po raz pierwszy A. Comte w </w:t>
      </w:r>
      <w:r w:rsidRPr="0005255D">
        <w:rPr>
          <w:rFonts w:ascii="Times New Roman" w:hAnsi="Times New Roman" w:cs="Times New Roman"/>
          <w:i/>
          <w:iCs/>
        </w:rPr>
        <w:t>Wykładzie filozofii pozytywnej</w:t>
      </w:r>
      <w:r w:rsidRPr="0005255D">
        <w:rPr>
          <w:rFonts w:ascii="Times New Roman" w:hAnsi="Times New Roman" w:cs="Times New Roman"/>
        </w:rPr>
        <w:t xml:space="preserve">, Warszawa 1933, wyd. 2, Warszawa 1973, s. 185. </w:t>
      </w:r>
      <w:r>
        <w:rPr>
          <w:rFonts w:ascii="Times New Roman" w:hAnsi="Times New Roman" w:cs="Times New Roman"/>
        </w:rPr>
        <w:t xml:space="preserve">Zob. B. Skarga, </w:t>
      </w:r>
      <w:r w:rsidRPr="0065701C">
        <w:rPr>
          <w:rFonts w:ascii="Times New Roman" w:hAnsi="Times New Roman" w:cs="Times New Roman"/>
          <w:i/>
          <w:iCs/>
        </w:rPr>
        <w:t>Comte</w:t>
      </w:r>
      <w:r>
        <w:rPr>
          <w:rFonts w:ascii="Times New Roman" w:hAnsi="Times New Roman" w:cs="Times New Roman"/>
        </w:rPr>
        <w:t>, WP, Warszawa 1977</w:t>
      </w:r>
      <w:r w:rsidRPr="0005255D">
        <w:rPr>
          <w:rFonts w:ascii="Times New Roman" w:hAnsi="Times New Roman" w:cs="Times New Roman"/>
        </w:rPr>
        <w:t>.</w:t>
      </w:r>
    </w:p>
    <w:p w:rsidR="008A3FBF" w:rsidRPr="0005255D" w:rsidRDefault="008A3FBF" w:rsidP="0005255D">
      <w:pPr>
        <w:ind w:firstLine="567"/>
        <w:jc w:val="both"/>
        <w:rPr>
          <w:rFonts w:ascii="Times New Roman" w:hAnsi="Times New Roman" w:cs="Times New Roman"/>
        </w:rPr>
      </w:pPr>
      <w:r w:rsidRPr="0005255D">
        <w:rPr>
          <w:rFonts w:ascii="Times New Roman" w:hAnsi="Times New Roman" w:cs="Times New Roman"/>
        </w:rPr>
        <w:t xml:space="preserve">Czym jest więc socjologia? Pytanie to kieruje naszą uwagę na szukanie przedmiotu czyli takiej przestrzeni rzeczywistości, która: </w:t>
      </w:r>
      <w:r w:rsidRPr="00EC0D9F">
        <w:rPr>
          <w:rFonts w:ascii="Times New Roman" w:hAnsi="Times New Roman" w:cs="Times New Roman"/>
          <w:b/>
          <w:bCs/>
        </w:rPr>
        <w:t>1)</w:t>
      </w:r>
      <w:r w:rsidRPr="0005255D">
        <w:rPr>
          <w:rFonts w:ascii="Times New Roman" w:hAnsi="Times New Roman" w:cs="Times New Roman"/>
        </w:rPr>
        <w:t xml:space="preserve"> jest dostępna, tzn. którą można badać za pomocą określonych metod, narzędzi, intersubiektywnie kontrolowanych; </w:t>
      </w:r>
      <w:r w:rsidRPr="00EC0D9F">
        <w:rPr>
          <w:rFonts w:ascii="Times New Roman" w:hAnsi="Times New Roman" w:cs="Times New Roman"/>
          <w:b/>
          <w:bCs/>
        </w:rPr>
        <w:t>2)</w:t>
      </w:r>
      <w:r w:rsidRPr="0005255D">
        <w:rPr>
          <w:rFonts w:ascii="Times New Roman" w:hAnsi="Times New Roman" w:cs="Times New Roman"/>
        </w:rPr>
        <w:t xml:space="preserve"> nie jest przedmiotem innych nauk społecznych, w ogóle jakiejkolwiek nauki.</w:t>
      </w:r>
      <w:r>
        <w:rPr>
          <w:rFonts w:ascii="Times New Roman" w:hAnsi="Times New Roman" w:cs="Times New Roman"/>
        </w:rPr>
        <w:t xml:space="preserve"> Dlatego </w:t>
      </w:r>
      <w:r w:rsidRPr="0005255D">
        <w:rPr>
          <w:rFonts w:ascii="Times New Roman" w:hAnsi="Times New Roman" w:cs="Times New Roman"/>
        </w:rPr>
        <w:t xml:space="preserve">F. Znaniecki pisze, że socjologowie uznający „...socjologię za naukę o </w:t>
      </w:r>
      <w:r>
        <w:rPr>
          <w:rFonts w:ascii="Times New Roman" w:hAnsi="Times New Roman" w:cs="Times New Roman"/>
        </w:rPr>
        <w:t>&lt;&lt;</w:t>
      </w:r>
      <w:r w:rsidRPr="0005255D">
        <w:rPr>
          <w:rFonts w:ascii="Times New Roman" w:hAnsi="Times New Roman" w:cs="Times New Roman"/>
        </w:rPr>
        <w:t>zjawiskach społecznych</w:t>
      </w:r>
      <w:r>
        <w:rPr>
          <w:rFonts w:ascii="Times New Roman" w:hAnsi="Times New Roman" w:cs="Times New Roman"/>
        </w:rPr>
        <w:t>&gt;&gt;</w:t>
      </w:r>
      <w:r w:rsidRPr="0005255D">
        <w:rPr>
          <w:rFonts w:ascii="Times New Roman" w:hAnsi="Times New Roman" w:cs="Times New Roman"/>
        </w:rPr>
        <w:t xml:space="preserve"> lub </w:t>
      </w:r>
      <w:r>
        <w:rPr>
          <w:rFonts w:ascii="Times New Roman" w:hAnsi="Times New Roman" w:cs="Times New Roman"/>
        </w:rPr>
        <w:t>&lt;&lt;</w:t>
      </w:r>
      <w:r w:rsidRPr="0005255D">
        <w:rPr>
          <w:rFonts w:ascii="Times New Roman" w:hAnsi="Times New Roman" w:cs="Times New Roman"/>
        </w:rPr>
        <w:t>społeczeństwie</w:t>
      </w:r>
      <w:r>
        <w:rPr>
          <w:rFonts w:ascii="Times New Roman" w:hAnsi="Times New Roman" w:cs="Times New Roman"/>
        </w:rPr>
        <w:t>&gt;&gt;</w:t>
      </w:r>
      <w:r w:rsidRPr="0005255D">
        <w:rPr>
          <w:rFonts w:ascii="Times New Roman" w:hAnsi="Times New Roman" w:cs="Times New Roman"/>
        </w:rPr>
        <w:t xml:space="preserve"> wszyscy popełnili ten sam błąd zasadniczy: zapomnieli dodać do </w:t>
      </w:r>
      <w:r>
        <w:rPr>
          <w:rFonts w:ascii="Times New Roman" w:hAnsi="Times New Roman" w:cs="Times New Roman"/>
        </w:rPr>
        <w:t>&lt;&lt;</w:t>
      </w:r>
      <w:r w:rsidRPr="0005255D">
        <w:rPr>
          <w:rFonts w:ascii="Times New Roman" w:hAnsi="Times New Roman" w:cs="Times New Roman"/>
        </w:rPr>
        <w:t>zjawisk społecznych</w:t>
      </w:r>
      <w:r>
        <w:rPr>
          <w:rFonts w:ascii="Times New Roman" w:hAnsi="Times New Roman" w:cs="Times New Roman"/>
        </w:rPr>
        <w:t>&gt;&gt;</w:t>
      </w:r>
      <w:r w:rsidRPr="0005255D">
        <w:rPr>
          <w:rFonts w:ascii="Times New Roman" w:hAnsi="Times New Roman" w:cs="Times New Roman"/>
        </w:rPr>
        <w:t xml:space="preserve"> lub </w:t>
      </w:r>
      <w:r>
        <w:rPr>
          <w:rFonts w:ascii="Times New Roman" w:hAnsi="Times New Roman" w:cs="Times New Roman"/>
        </w:rPr>
        <w:t>&lt;&lt;</w:t>
      </w:r>
      <w:r w:rsidRPr="0005255D">
        <w:rPr>
          <w:rFonts w:ascii="Times New Roman" w:hAnsi="Times New Roman" w:cs="Times New Roman"/>
        </w:rPr>
        <w:t>społeczeństwa</w:t>
      </w:r>
      <w:r>
        <w:rPr>
          <w:rFonts w:ascii="Times New Roman" w:hAnsi="Times New Roman" w:cs="Times New Roman"/>
        </w:rPr>
        <w:t>&gt;&gt;</w:t>
      </w:r>
      <w:r w:rsidRPr="0005255D">
        <w:rPr>
          <w:rFonts w:ascii="Times New Roman" w:hAnsi="Times New Roman" w:cs="Times New Roman"/>
        </w:rPr>
        <w:t xml:space="preserve"> </w:t>
      </w:r>
      <w:r w:rsidRPr="00A500AA">
        <w:rPr>
          <w:rFonts w:ascii="Times New Roman" w:hAnsi="Times New Roman" w:cs="Times New Roman"/>
          <w:b/>
          <w:bCs/>
          <w:u w:val="single"/>
        </w:rPr>
        <w:t>współczynnik humanistyczny</w:t>
      </w:r>
      <w:r w:rsidRPr="0005255D">
        <w:rPr>
          <w:rFonts w:ascii="Times New Roman" w:hAnsi="Times New Roman" w:cs="Times New Roman"/>
        </w:rPr>
        <w:t xml:space="preserve">. </w:t>
      </w:r>
      <w:r>
        <w:rPr>
          <w:rFonts w:ascii="Times New Roman" w:hAnsi="Times New Roman" w:cs="Times New Roman"/>
        </w:rPr>
        <w:t xml:space="preserve">(F. Znaniecki, </w:t>
      </w:r>
      <w:r w:rsidRPr="00422013">
        <w:rPr>
          <w:rFonts w:ascii="Times New Roman" w:hAnsi="Times New Roman" w:cs="Times New Roman"/>
          <w:i/>
          <w:iCs/>
        </w:rPr>
        <w:t>Wstęp do socjologii</w:t>
      </w:r>
      <w:r>
        <w:rPr>
          <w:rFonts w:ascii="Times New Roman" w:hAnsi="Times New Roman" w:cs="Times New Roman"/>
        </w:rPr>
        <w:t>, PWN, Warszawa 1988, s. 195 - 196)</w:t>
      </w:r>
      <w:r w:rsidRPr="0005255D">
        <w:rPr>
          <w:rFonts w:ascii="Times New Roman" w:hAnsi="Times New Roman" w:cs="Times New Roman"/>
        </w:rPr>
        <w:t>.</w:t>
      </w:r>
      <w:r>
        <w:rPr>
          <w:rFonts w:ascii="Times New Roman" w:hAnsi="Times New Roman" w:cs="Times New Roman"/>
        </w:rPr>
        <w:t xml:space="preserve"> </w:t>
      </w:r>
      <w:r w:rsidRPr="0005255D">
        <w:rPr>
          <w:rFonts w:ascii="Times New Roman" w:hAnsi="Times New Roman" w:cs="Times New Roman"/>
        </w:rPr>
        <w:t>Przez pojęcie „współczynnik humanistyczny” F. Znaniecki rozumie to, że 1. „...badacz rozpatruje je (badane zjawiska – A.</w:t>
      </w:r>
      <w:r>
        <w:rPr>
          <w:rFonts w:ascii="Times New Roman" w:hAnsi="Times New Roman" w:cs="Times New Roman"/>
        </w:rPr>
        <w:t xml:space="preserve"> </w:t>
      </w:r>
      <w:r w:rsidRPr="0005255D">
        <w:rPr>
          <w:rFonts w:ascii="Times New Roman" w:hAnsi="Times New Roman" w:cs="Times New Roman"/>
        </w:rPr>
        <w:t>K.) jako czyjeś świadome zjawiska, a więc odnosi je do empirycznych podmiotów, tj. osobników i zbiorowisk doświadczających i działających, i bierze je w tym charakterze, jaki faktycznie posiadają w ludzkim doświadczeniu i działaniu”</w:t>
      </w:r>
      <w:r>
        <w:rPr>
          <w:rFonts w:ascii="Times New Roman" w:hAnsi="Times New Roman" w:cs="Times New Roman"/>
        </w:rPr>
        <w:t xml:space="preserve"> (tamże, s. 192)</w:t>
      </w:r>
      <w:r w:rsidRPr="0005255D">
        <w:rPr>
          <w:rFonts w:ascii="Times New Roman" w:hAnsi="Times New Roman" w:cs="Times New Roman"/>
        </w:rPr>
        <w:t>. Przedstawiona treść pojęcia „współczynnik humanistyczny” jest jednym z założeń wiedzy humanistycznej. Kolejnymi są przekonania, że 2. „świat kultury składa się z przedmiotów i czynności; przy tym przedmioty są realne jako człony systemów przedmiotów, czynności są idealne jako człony systemów czynności. 3. Każdy przedmiot jest aktualnym lub potencjalnym przedmiotem czynności, czyli wartością; każda czynność aktualnie lub potencjalnie działa na przedmioty, czyli wyraża się w aktach, wywierających wpływ realny”</w:t>
      </w:r>
      <w:r>
        <w:rPr>
          <w:rFonts w:ascii="Times New Roman" w:hAnsi="Times New Roman" w:cs="Times New Roman"/>
        </w:rPr>
        <w:t xml:space="preserve"> (Tamże)</w:t>
      </w:r>
      <w:r w:rsidRPr="0005255D">
        <w:rPr>
          <w:rFonts w:ascii="Times New Roman" w:hAnsi="Times New Roman" w:cs="Times New Roman"/>
        </w:rPr>
        <w:t>.</w:t>
      </w:r>
    </w:p>
    <w:p w:rsidR="008A3FBF" w:rsidRPr="0005255D" w:rsidRDefault="008A3FBF" w:rsidP="0005255D">
      <w:pPr>
        <w:ind w:firstLine="567"/>
        <w:jc w:val="both"/>
        <w:rPr>
          <w:rFonts w:ascii="Times New Roman" w:hAnsi="Times New Roman" w:cs="Times New Roman"/>
        </w:rPr>
      </w:pPr>
      <w:r w:rsidRPr="00A500AA">
        <w:rPr>
          <w:rFonts w:ascii="Times New Roman" w:hAnsi="Times New Roman" w:cs="Times New Roman"/>
          <w:b/>
          <w:bCs/>
          <w:u w:val="single"/>
        </w:rPr>
        <w:t>Socjologia jest więc nauką o specyficznych wartościach i czynnościach społecznych</w:t>
      </w:r>
      <w:r w:rsidRPr="0005255D">
        <w:rPr>
          <w:rFonts w:ascii="Times New Roman" w:hAnsi="Times New Roman" w:cs="Times New Roman"/>
        </w:rPr>
        <w:t xml:space="preserve">. </w:t>
      </w:r>
      <w:r>
        <w:rPr>
          <w:rFonts w:ascii="Times New Roman" w:hAnsi="Times New Roman" w:cs="Times New Roman"/>
        </w:rPr>
        <w:t>Czynnością społeczna nazywamy wysiłek intelektualny jednostki ludzkiej jako istoty społecznej.</w:t>
      </w:r>
      <w:r w:rsidRPr="0005255D">
        <w:rPr>
          <w:rFonts w:ascii="Times New Roman" w:hAnsi="Times New Roman" w:cs="Times New Roman"/>
        </w:rPr>
        <w:t xml:space="preserve"> Specyfikę wartości społecznej określa to, że staje się ona przedmiotem działania społecznego. „Wartość społeczna... – pisze F. Znaniecki – jest przedmiotowo zdeterminowana przez te czynności, których jest przedmiotem, i jej determinacja, jej treść i znaczenie mogą się zmieniać niezależnie od własnego doświadczenia i działania osobowości lub zbiorowości ujętej jako wartość, tylko zależnie od doświadczenia i działania innych”.</w:t>
      </w:r>
    </w:p>
    <w:p w:rsidR="008A3FBF" w:rsidRDefault="008A3FBF" w:rsidP="00422013">
      <w:pPr>
        <w:ind w:firstLine="567"/>
        <w:jc w:val="both"/>
      </w:pPr>
      <w:r w:rsidRPr="00422013">
        <w:rPr>
          <w:rFonts w:ascii="Times New Roman" w:hAnsi="Times New Roman" w:cs="Times New Roman"/>
        </w:rPr>
        <w:t xml:space="preserve">Wyróżniony przedmiot ogólnych badań socjologicznych pozwala uporządkować je w następujące działy, stanowiące jednocześnie samodzielne teorie: </w:t>
      </w:r>
      <w:r w:rsidRPr="00893906">
        <w:rPr>
          <w:rFonts w:ascii="Times New Roman" w:hAnsi="Times New Roman" w:cs="Times New Roman"/>
          <w:b/>
          <w:bCs/>
        </w:rPr>
        <w:t>1)</w:t>
      </w:r>
      <w:r w:rsidRPr="00422013">
        <w:rPr>
          <w:rFonts w:ascii="Times New Roman" w:hAnsi="Times New Roman" w:cs="Times New Roman"/>
        </w:rPr>
        <w:t xml:space="preserve"> teorię działania społecznego; </w:t>
      </w:r>
      <w:r w:rsidRPr="00893906">
        <w:rPr>
          <w:rFonts w:ascii="Times New Roman" w:hAnsi="Times New Roman" w:cs="Times New Roman"/>
          <w:b/>
          <w:bCs/>
        </w:rPr>
        <w:t>2)</w:t>
      </w:r>
      <w:r w:rsidRPr="00422013">
        <w:rPr>
          <w:rFonts w:ascii="Times New Roman" w:hAnsi="Times New Roman" w:cs="Times New Roman"/>
        </w:rPr>
        <w:t xml:space="preserve"> teorię stosunków społecznych; </w:t>
      </w:r>
      <w:r w:rsidRPr="00893906">
        <w:rPr>
          <w:rFonts w:ascii="Times New Roman" w:hAnsi="Times New Roman" w:cs="Times New Roman"/>
          <w:b/>
          <w:bCs/>
        </w:rPr>
        <w:t>3)</w:t>
      </w:r>
      <w:r w:rsidRPr="00422013">
        <w:rPr>
          <w:rFonts w:ascii="Times New Roman" w:hAnsi="Times New Roman" w:cs="Times New Roman"/>
        </w:rPr>
        <w:t xml:space="preserve"> teorię indywiduów społecznych; </w:t>
      </w:r>
      <w:r w:rsidRPr="00893906">
        <w:rPr>
          <w:rFonts w:ascii="Times New Roman" w:hAnsi="Times New Roman" w:cs="Times New Roman"/>
          <w:b/>
          <w:bCs/>
        </w:rPr>
        <w:t>4)</w:t>
      </w:r>
      <w:r w:rsidRPr="00422013">
        <w:rPr>
          <w:rFonts w:ascii="Times New Roman" w:hAnsi="Times New Roman" w:cs="Times New Roman"/>
        </w:rPr>
        <w:t xml:space="preserve"> teorię grup społecznych; </w:t>
      </w:r>
      <w:r w:rsidRPr="00893906">
        <w:rPr>
          <w:rFonts w:ascii="Times New Roman" w:hAnsi="Times New Roman" w:cs="Times New Roman"/>
          <w:b/>
          <w:bCs/>
        </w:rPr>
        <w:t>5)</w:t>
      </w:r>
      <w:r w:rsidRPr="00422013">
        <w:rPr>
          <w:rFonts w:ascii="Times New Roman" w:hAnsi="Times New Roman" w:cs="Times New Roman"/>
        </w:rPr>
        <w:t xml:space="preserve"> teorię bytu społecznego tego, który jest i tego, który może być.</w:t>
      </w:r>
    </w:p>
  </w:footnote>
  <w:footnote w:id="47">
    <w:p w:rsidR="008A3FBF" w:rsidRDefault="008A3FBF" w:rsidP="00893906">
      <w:pPr>
        <w:jc w:val="both"/>
      </w:pPr>
      <w:r w:rsidRPr="00C07223">
        <w:rPr>
          <w:rStyle w:val="FootnoteReference"/>
          <w:rFonts w:ascii="Times New Roman" w:hAnsi="Times New Roman"/>
        </w:rPr>
        <w:footnoteRef/>
      </w:r>
      <w:r w:rsidRPr="00C07223">
        <w:rPr>
          <w:rFonts w:ascii="Times New Roman" w:hAnsi="Times New Roman" w:cs="Times New Roman"/>
        </w:rPr>
        <w:t>S. Ossowski zwraca uwagę na pewne osobliwości nauk społecznych, które trzeba uwzględnić szukając przedmiotu socjologii. Są  to: „...1. z dawna obserwowany wpływ rezultatów badań na rzeczywistość, do której wnioski z badań mają się odnosić,</w:t>
      </w:r>
      <w:r w:rsidRPr="0005255D">
        <w:t xml:space="preserve"> </w:t>
      </w:r>
      <w:r w:rsidRPr="005F2DC1">
        <w:rPr>
          <w:rFonts w:ascii="Times New Roman" w:hAnsi="Times New Roman" w:cs="Times New Roman"/>
        </w:rPr>
        <w:t xml:space="preserve">2. bezpośredni wpływ samych czynności badawczych na badaną rzeczywistość, 3. konflikt pomiędzy postulatem systematyczności badań i postulatem ubiegania się o wnioski ogólne, nie ograniczone wyznacznikami historycznymi; 4. konflikt pomiędzy ograniczeniem się do metod standaryzowanych a miarodajnością wskaźników i subtelnością praktyki, 5. udział doświadczenia wewnętrznego w praktyce badawczej”(S. Ossowski, </w:t>
      </w:r>
      <w:r w:rsidRPr="005F2DC1">
        <w:rPr>
          <w:rFonts w:ascii="Times New Roman" w:hAnsi="Times New Roman" w:cs="Times New Roman"/>
          <w:i/>
          <w:iCs/>
        </w:rPr>
        <w:t>O osobliwościach nauk społecznych</w:t>
      </w:r>
      <w:r w:rsidRPr="005F2DC1">
        <w:rPr>
          <w:rFonts w:ascii="Times New Roman" w:hAnsi="Times New Roman" w:cs="Times New Roman"/>
        </w:rPr>
        <w:t>, Kraków 2005, s. 12 – 18).</w:t>
      </w:r>
      <w:r>
        <w:t xml:space="preserve"> </w:t>
      </w:r>
    </w:p>
  </w:footnote>
  <w:footnote w:id="48">
    <w:p w:rsidR="008A3FBF" w:rsidRPr="00893906" w:rsidRDefault="008A3FBF" w:rsidP="00893906">
      <w:pPr>
        <w:pStyle w:val="FootnoteText"/>
        <w:jc w:val="both"/>
        <w:rPr>
          <w:rFonts w:ascii="Times New Roman" w:hAnsi="Times New Roman" w:cs="Times New Roman"/>
          <w:sz w:val="24"/>
          <w:szCs w:val="24"/>
        </w:rPr>
      </w:pPr>
      <w:r w:rsidRPr="00893906">
        <w:rPr>
          <w:rStyle w:val="FootnoteReference"/>
          <w:rFonts w:ascii="Times New Roman" w:hAnsi="Times New Roman"/>
          <w:sz w:val="24"/>
          <w:szCs w:val="24"/>
        </w:rPr>
        <w:footnoteRef/>
      </w:r>
      <w:r w:rsidRPr="00893906">
        <w:rPr>
          <w:rFonts w:ascii="Times New Roman" w:hAnsi="Times New Roman" w:cs="Times New Roman"/>
          <w:sz w:val="24"/>
          <w:szCs w:val="24"/>
        </w:rPr>
        <w:t xml:space="preserve">Zob. </w:t>
      </w:r>
      <w:r w:rsidRPr="00893906">
        <w:rPr>
          <w:rFonts w:ascii="Times New Roman" w:hAnsi="Times New Roman" w:cs="Times New Roman"/>
          <w:i/>
          <w:iCs/>
          <w:sz w:val="24"/>
          <w:szCs w:val="24"/>
        </w:rPr>
        <w:t>Elementy teorii działania społecznego</w:t>
      </w:r>
      <w:r w:rsidRPr="00893906">
        <w:rPr>
          <w:rFonts w:ascii="Times New Roman" w:hAnsi="Times New Roman" w:cs="Times New Roman"/>
          <w:sz w:val="24"/>
          <w:szCs w:val="24"/>
        </w:rPr>
        <w:t xml:space="preserve">, (w:) A. Karpiński, </w:t>
      </w:r>
      <w:r w:rsidRPr="00893906">
        <w:rPr>
          <w:rFonts w:ascii="Times New Roman" w:hAnsi="Times New Roman" w:cs="Times New Roman"/>
          <w:i/>
          <w:iCs/>
          <w:sz w:val="24"/>
          <w:szCs w:val="24"/>
        </w:rPr>
        <w:t>Wstęp do socjologii krytycznej</w:t>
      </w:r>
      <w:r w:rsidRPr="00893906">
        <w:rPr>
          <w:rFonts w:ascii="Times New Roman" w:hAnsi="Times New Roman" w:cs="Times New Roman"/>
          <w:sz w:val="24"/>
          <w:szCs w:val="24"/>
        </w:rPr>
        <w:t xml:space="preserve">, Gdańsk 2006, s. 254 – 296. </w:t>
      </w:r>
      <w:r w:rsidRPr="00893906">
        <w:rPr>
          <w:rFonts w:ascii="Times New Roman" w:hAnsi="Times New Roman" w:cs="Times New Roman"/>
          <w:b/>
          <w:bCs/>
          <w:sz w:val="24"/>
          <w:szCs w:val="24"/>
        </w:rPr>
        <w:t xml:space="preserve"> </w:t>
      </w:r>
      <w:r w:rsidRPr="00893906">
        <w:rPr>
          <w:rFonts w:ascii="Times New Roman" w:hAnsi="Times New Roman" w:cs="Times New Roman"/>
          <w:sz w:val="24"/>
          <w:szCs w:val="24"/>
        </w:rPr>
        <w:t>Działaniem nazwiemy</w:t>
      </w:r>
      <w:r w:rsidRPr="00893906">
        <w:rPr>
          <w:rFonts w:ascii="Times New Roman" w:hAnsi="Times New Roman" w:cs="Times New Roman"/>
          <w:b/>
          <w:bCs/>
          <w:sz w:val="24"/>
          <w:szCs w:val="24"/>
        </w:rPr>
        <w:t xml:space="preserve"> </w:t>
      </w:r>
      <w:r w:rsidRPr="00893906">
        <w:rPr>
          <w:rFonts w:ascii="Times New Roman" w:hAnsi="Times New Roman" w:cs="Times New Roman"/>
          <w:sz w:val="24"/>
          <w:szCs w:val="24"/>
        </w:rPr>
        <w:t>realne lub mentalne zachowanie się podmiotu ukierunkowane na siebie lub otaczającą go rzeczywistość materialną lub społeczną. Działanie jest kategorią opisującą swoiście ludzkie zachowanie, czyli że odróżnia się ono od wszelkich innych tym, że jest zawsze oświetlone refleksją dotyczącą celu zachowania, jego przebiegu i osiągniętego wyniku. Wszelkie zachowania ludzkie są działaniem, czyli sposobem podmiotowego istnienia objawiającym się w postaci wywoływania zmian w określonym celu.</w:t>
      </w:r>
    </w:p>
    <w:p w:rsidR="008A3FBF" w:rsidRDefault="008A3FBF" w:rsidP="002F2849">
      <w:pPr>
        <w:jc w:val="both"/>
      </w:pPr>
      <w:r w:rsidRPr="00A500AA">
        <w:rPr>
          <w:b/>
          <w:bCs/>
        </w:rPr>
        <w:t xml:space="preserve">   </w:t>
      </w:r>
      <w:r w:rsidRPr="00A500AA">
        <w:rPr>
          <w:rFonts w:ascii="Times New Roman" w:hAnsi="Times New Roman" w:cs="Times New Roman"/>
        </w:rPr>
        <w:t>W socjologii działaniem jest ukierunkowany, duchowy wysiłek człowieka zmieniający dostępną mu rzeczywistość mentalną i jego samego jako działającego. Jest to wysiłek ukierunkowany na spełnianie wartości formalno-logicznych i formalno-symbolicznych, którego efektem mogą być wartości teoretyczno-przedmiotowe. Zawiera ono następujące elementy: treści celowościowe; czynność oraz zespół czynności, czyli przebieg wysiłku intelektualnego; efekt czynności, czyli decyzja – p</w:t>
      </w:r>
      <w:r>
        <w:rPr>
          <w:rFonts w:ascii="Times New Roman" w:hAnsi="Times New Roman" w:cs="Times New Roman"/>
        </w:rPr>
        <w:t>rojekt realnego zachowania się.</w:t>
      </w:r>
    </w:p>
  </w:footnote>
  <w:footnote w:id="49">
    <w:p w:rsidR="008A3FBF" w:rsidRDefault="008A3FBF" w:rsidP="00BF31E3">
      <w:pPr>
        <w:pStyle w:val="FootnoteText"/>
        <w:jc w:val="both"/>
        <w:rPr>
          <w:rFonts w:ascii="Times New Roman" w:hAnsi="Times New Roman" w:cs="Times New Roman"/>
          <w:sz w:val="24"/>
          <w:szCs w:val="24"/>
        </w:rPr>
      </w:pPr>
      <w:r w:rsidRPr="00BF31E3">
        <w:rPr>
          <w:rStyle w:val="FootnoteReference"/>
          <w:rFonts w:ascii="Times New Roman" w:hAnsi="Times New Roman"/>
          <w:sz w:val="24"/>
          <w:szCs w:val="24"/>
        </w:rPr>
        <w:footnoteRef/>
      </w:r>
      <w:r>
        <w:rPr>
          <w:rFonts w:ascii="Times New Roman" w:hAnsi="Times New Roman" w:cs="Times New Roman"/>
          <w:sz w:val="24"/>
          <w:szCs w:val="24"/>
        </w:rPr>
        <w:t xml:space="preserve">Wypowiadając kategorię: „czysty typ” myślimy o tych treściach empirycznych, które są tożsame z istotą, czyli z tą treścią bytu, którą opisują jego atrybuty, tj. takie cechy, bez których opisywana rzeczywistość nie jest tą rzeczywistością; np., atrybutem Kowalskiego jest jego cielesność. Dotąd w historii filozofii i nauka społecznych błędnie utożsamia się „czysty typ” z tym, co jest ogólne. „To, co ogólne” jest opisem wyniku wnioskowania indukcyjnego i przedstawia to, co jest tylko i wyłącznie w wyróżnionej i zbadanej ilości przypadków. </w:t>
      </w:r>
      <w:r w:rsidRPr="00BF31E3">
        <w:rPr>
          <w:rFonts w:ascii="Times New Roman" w:hAnsi="Times New Roman" w:cs="Times New Roman"/>
          <w:sz w:val="24"/>
          <w:szCs w:val="24"/>
        </w:rPr>
        <w:t xml:space="preserve"> </w:t>
      </w:r>
    </w:p>
    <w:p w:rsidR="008A3FBF" w:rsidRDefault="008A3FBF" w:rsidP="00BF31E3">
      <w:pPr>
        <w:pStyle w:val="FootnoteText"/>
        <w:jc w:val="both"/>
      </w:pPr>
      <w:r>
        <w:rPr>
          <w:rFonts w:ascii="Times New Roman" w:hAnsi="Times New Roman" w:cs="Times New Roman"/>
          <w:sz w:val="24"/>
          <w:szCs w:val="24"/>
        </w:rPr>
        <w:t xml:space="preserve">      Pojęciem „typ” &lt;gr. </w:t>
      </w:r>
      <w:r w:rsidRPr="007D5A15">
        <w:rPr>
          <w:rFonts w:ascii="Times New Roman" w:hAnsi="Times New Roman" w:cs="Times New Roman"/>
          <w:i/>
          <w:iCs/>
          <w:sz w:val="24"/>
          <w:szCs w:val="24"/>
        </w:rPr>
        <w:t xml:space="preserve">typos </w:t>
      </w:r>
      <w:r>
        <w:rPr>
          <w:rFonts w:ascii="Times New Roman" w:hAnsi="Times New Roman" w:cs="Times New Roman"/>
          <w:sz w:val="24"/>
          <w:szCs w:val="24"/>
        </w:rPr>
        <w:t>= odbicie, obraz&gt; opisujemy przedmiot wzorcowy, istniejący w rzeczywistości lub tylko i wyłącznie w myśli (typ idealny; czysty typ).</w:t>
      </w:r>
      <w:r w:rsidRPr="00621DD8">
        <w:rPr>
          <w:rFonts w:ascii="Times New Roman" w:hAnsi="Times New Roman" w:cs="Times New Roman"/>
          <w:sz w:val="24"/>
          <w:szCs w:val="24"/>
        </w:rPr>
        <w:t xml:space="preserve"> </w:t>
      </w:r>
      <w:r>
        <w:rPr>
          <w:rFonts w:ascii="Times New Roman" w:hAnsi="Times New Roman" w:cs="Times New Roman"/>
          <w:sz w:val="24"/>
          <w:szCs w:val="24"/>
        </w:rPr>
        <w:t>Typ jest więc układem przejawów lub ich właściwości atrybutywnych. Typy są: 1. krańcowe – o cechach atrybutywnych. Jest on kontraktem tylko idealnym; 2.modalne - tworzone z uwzględnieniem cech, znamiennych dla większości rzeczy; 3. przeciętne, tworzone są z uwagi na cechy przysługujące przedmiotom w stopniu przeciętnym; 4. czyste, na którego treść składa się jedna lub kilka cech o wyróżnionym wymiarze, a cechy pozostałe wymiarom występują w natężeniu zerowym; 5. mieszane.</w:t>
      </w:r>
    </w:p>
  </w:footnote>
  <w:footnote w:id="50">
    <w:p w:rsidR="008A3FBF" w:rsidRPr="007D43F9" w:rsidRDefault="008A3FBF" w:rsidP="00FD7687">
      <w:pPr>
        <w:pStyle w:val="BodyTextIndent3"/>
        <w:ind w:left="0" w:firstLine="0"/>
        <w:rPr>
          <w:rFonts w:ascii="Times New Roman" w:hAnsi="Times New Roman" w:cs="Times New Roman"/>
          <w:sz w:val="24"/>
          <w:szCs w:val="24"/>
        </w:rPr>
      </w:pPr>
      <w:r w:rsidRPr="007D43F9">
        <w:rPr>
          <w:rStyle w:val="FootnoteReference"/>
          <w:rFonts w:ascii="Times New Roman" w:hAnsi="Times New Roman"/>
          <w:sz w:val="24"/>
          <w:szCs w:val="24"/>
        </w:rPr>
        <w:footnoteRef/>
      </w:r>
      <w:r w:rsidRPr="007D43F9">
        <w:rPr>
          <w:rFonts w:ascii="Times New Roman" w:hAnsi="Times New Roman" w:cs="Times New Roman"/>
          <w:sz w:val="24"/>
          <w:szCs w:val="24"/>
        </w:rPr>
        <w:t>Dogmatyzm - stanowisko w nauce przyjmujące twierdzenia, prawdy bez ich weryfikowania, które są podstawą dla poglądów, przekonań, teorii. Ich prawdą jest tylko autorytet „kogoś”, ślepa „wiara” w coś, bez sprawdzania, weryfikacji empirycznej, a nawet wtedy, gdy doświadczenie im przeczy.</w:t>
      </w:r>
    </w:p>
    <w:p w:rsidR="008A3FBF" w:rsidRDefault="008A3FBF" w:rsidP="00FD7687">
      <w:pPr>
        <w:pStyle w:val="BodyTextIndent3"/>
        <w:ind w:left="0" w:firstLine="0"/>
      </w:pPr>
      <w:r>
        <w:rPr>
          <w:sz w:val="24"/>
          <w:szCs w:val="24"/>
        </w:rPr>
        <w:t xml:space="preserve">  </w:t>
      </w:r>
      <w:r w:rsidRPr="007D43F9">
        <w:rPr>
          <w:rFonts w:ascii="Times New Roman" w:hAnsi="Times New Roman" w:cs="Times New Roman"/>
          <w:sz w:val="24"/>
          <w:szCs w:val="24"/>
        </w:rPr>
        <w:t>Wyróżnia się tzw. dogmatyzm teoretyczny</w:t>
      </w:r>
      <w:r w:rsidRPr="007D43F9">
        <w:rPr>
          <w:rFonts w:ascii="Times New Roman" w:hAnsi="Times New Roman" w:cs="Times New Roman"/>
          <w:b/>
          <w:bCs/>
          <w:sz w:val="24"/>
          <w:szCs w:val="24"/>
        </w:rPr>
        <w:t xml:space="preserve"> - </w:t>
      </w:r>
      <w:r w:rsidRPr="007D43F9">
        <w:rPr>
          <w:rFonts w:ascii="Times New Roman" w:hAnsi="Times New Roman" w:cs="Times New Roman"/>
          <w:sz w:val="24"/>
          <w:szCs w:val="24"/>
        </w:rPr>
        <w:t>produkt wewnętrznego rozwoju współczesnej epistemologii. Wyraża się on: 1) w posługiwaniu się w taki sposób i takimi kategoriami, twierdzeniami ogólnymi</w:t>
      </w:r>
      <w:r w:rsidRPr="007D43F9">
        <w:rPr>
          <w:rFonts w:ascii="Times New Roman" w:hAnsi="Times New Roman" w:cs="Times New Roman"/>
          <w:b/>
          <w:bCs/>
          <w:sz w:val="24"/>
          <w:szCs w:val="24"/>
        </w:rPr>
        <w:t xml:space="preserve">, </w:t>
      </w:r>
      <w:r w:rsidRPr="007D43F9">
        <w:rPr>
          <w:rFonts w:ascii="Times New Roman" w:hAnsi="Times New Roman" w:cs="Times New Roman"/>
          <w:sz w:val="24"/>
          <w:szCs w:val="24"/>
        </w:rPr>
        <w:t xml:space="preserve">które nie zmieniają swej treści, chociaż opisywana przez nie rzeczywistość albo już nie istnieje, albo przekształciła się w nową, diametralnie odmienną. Kategorie te i tezy nie wymagają żadnego kontaktu z omawianą przez nie rzeczywistością; 2) w postaci formalizmu, czyli „dworskiej” lawiny werbalizmu, pustosłowia. Hierarchiczne „dwory”. „towarzystwa” potrafią toczyć spory wokół samych pojęć, za którymi nie kryje się żadna rzeczywistość. Coś istnieje, jest nie dlatego, że jest obiektywnie, ale tylko dlatego, że jest o tym mowa, że o tym „Się” (Freud) mówi; 3) w formie słynnych, rzekomo, sentencji, formuł. Dogmatyk teoretyczny całą swą wiedzę o świecie usiłuje zawrzeć w jednym sformułowaniu, np., „życie jest krótkie i trzeba używać”; „liczy się tylko seks i dolar”; 4) w braku zainteresowania drogą osiągania prawdy. Dogmatyk teoretyczny zapomina o przestrodze Hegla, mówiącej, że droga do prawdy jest jej częścią; że wynik jest trupem bez uwzględnienia drogi jego osiągnięcia; 5) w deklamacyjnym anty dogmatyzmie. Za głoszonymi formułami nie idą praktyczne działania, które byłyby próbą urzeczywistniania treści zawartej w głoszonej formule; np. polskie deklaracje walki z korupcją; zapowiedzi </w:t>
      </w:r>
      <w:r>
        <w:rPr>
          <w:rFonts w:ascii="Times New Roman" w:hAnsi="Times New Roman" w:cs="Times New Roman"/>
          <w:sz w:val="24"/>
          <w:szCs w:val="24"/>
        </w:rPr>
        <w:t xml:space="preserve">byłego </w:t>
      </w:r>
      <w:r w:rsidRPr="007D43F9">
        <w:rPr>
          <w:rFonts w:ascii="Times New Roman" w:hAnsi="Times New Roman" w:cs="Times New Roman"/>
          <w:sz w:val="24"/>
          <w:szCs w:val="24"/>
        </w:rPr>
        <w:t>Premiera D. Tuska.</w:t>
      </w:r>
    </w:p>
  </w:footnote>
  <w:footnote w:id="51">
    <w:p w:rsidR="008A3FBF" w:rsidRDefault="008A3FBF" w:rsidP="00BC7AF1">
      <w:pPr>
        <w:pStyle w:val="FootnoteText"/>
        <w:jc w:val="both"/>
      </w:pPr>
      <w:r w:rsidRPr="004242B0">
        <w:rPr>
          <w:rStyle w:val="FootnoteReference"/>
          <w:rFonts w:ascii="Times New Roman" w:hAnsi="Times New Roman"/>
          <w:sz w:val="24"/>
          <w:szCs w:val="24"/>
        </w:rPr>
        <w:footnoteRef/>
      </w:r>
      <w:r>
        <w:rPr>
          <w:rFonts w:ascii="Times New Roman" w:hAnsi="Times New Roman" w:cs="Times New Roman"/>
          <w:sz w:val="24"/>
          <w:szCs w:val="24"/>
        </w:rPr>
        <w:t>Zachowanie (psych.) – reakcja organizmu lub jego części bądź zbiór takich reakcji na bodźce, będące jego ustosunkowaniem się do środowiska; także przejawy aktywności zwłaszcza ruchowej organizmu. Pojęcie zachowania się jest podstawowym pojęciem behawioryzmu. Zachowanie może być odruchowe, nieświadome, lub intencjonalne, świadome, sensowne i wtedy nazywane jest działaniem (zachowanie intencjonalne i celowe).</w:t>
      </w:r>
      <w:r w:rsidRPr="004242B0">
        <w:rPr>
          <w:rFonts w:ascii="Times New Roman" w:hAnsi="Times New Roman" w:cs="Times New Roman"/>
          <w:sz w:val="24"/>
          <w:szCs w:val="24"/>
        </w:rPr>
        <w:t xml:space="preserve"> </w:t>
      </w:r>
    </w:p>
  </w:footnote>
  <w:footnote w:id="52">
    <w:p w:rsidR="008A3FBF" w:rsidRDefault="008A3FBF" w:rsidP="0048355D">
      <w:pPr>
        <w:pStyle w:val="FootnoteText"/>
        <w:jc w:val="both"/>
      </w:pPr>
      <w:r w:rsidRPr="00FD7687">
        <w:rPr>
          <w:rStyle w:val="FootnoteReference"/>
          <w:rFonts w:ascii="Times New Roman" w:hAnsi="Times New Roman"/>
          <w:sz w:val="24"/>
          <w:szCs w:val="24"/>
        </w:rPr>
        <w:footnoteRef/>
      </w:r>
      <w:r w:rsidRPr="00FD7687">
        <w:rPr>
          <w:rFonts w:ascii="Times New Roman" w:hAnsi="Times New Roman" w:cs="Times New Roman"/>
          <w:sz w:val="24"/>
          <w:szCs w:val="24"/>
        </w:rPr>
        <w:t xml:space="preserve">Mistyka (gr. </w:t>
      </w:r>
      <w:r w:rsidRPr="00FD7687">
        <w:rPr>
          <w:rFonts w:ascii="Times New Roman" w:hAnsi="Times New Roman" w:cs="Times New Roman"/>
          <w:i/>
          <w:iCs/>
          <w:sz w:val="24"/>
          <w:szCs w:val="24"/>
        </w:rPr>
        <w:t>mysticos</w:t>
      </w:r>
      <w:r w:rsidRPr="00FD7687">
        <w:rPr>
          <w:rFonts w:ascii="Times New Roman" w:hAnsi="Times New Roman" w:cs="Times New Roman"/>
          <w:sz w:val="24"/>
          <w:szCs w:val="24"/>
        </w:rPr>
        <w:t xml:space="preserve"> = tajemniczy) jest pewnym sposobem</w:t>
      </w:r>
      <w:r>
        <w:rPr>
          <w:rFonts w:ascii="Times New Roman" w:hAnsi="Times New Roman" w:cs="Times New Roman"/>
          <w:sz w:val="24"/>
          <w:szCs w:val="24"/>
        </w:rPr>
        <w:t xml:space="preserve"> poznawania rzeczywistości nadprzyrodzonej oraz egzystowaniem osoby w doświadczeniu mistycznym, osiągającej najwyższy stopień zjednoczenia mistycznego. W odróżnieniu od innych przejawów duchowości chrześcijańskiej, szczególnie ascezy charakteryzuje ją bierność (może być jedynie przyjmowana, a nie uprawiana) i darmowość (jest udzielana). W filozofii wskazuje się na niewyrażalną wartość poznawczą, ulotność i bierność (W. James)oraz na towarzyszące jej „odmienne stany świadomości (wizja, trans, osłabienie poznawczego kontaktu ze światem, zanik odróżnienia podmiotu i przedmiotu, utrata poczucia własnej osoby.</w:t>
      </w:r>
    </w:p>
  </w:footnote>
  <w:footnote w:id="53">
    <w:p w:rsidR="008A3FBF" w:rsidRDefault="008A3FBF" w:rsidP="00004ADD">
      <w:pPr>
        <w:pStyle w:val="FootnoteText"/>
        <w:jc w:val="both"/>
      </w:pPr>
      <w:r w:rsidRPr="00004ADD">
        <w:rPr>
          <w:rStyle w:val="FootnoteReference"/>
          <w:rFonts w:ascii="Times New Roman" w:hAnsi="Times New Roman"/>
          <w:sz w:val="24"/>
          <w:szCs w:val="24"/>
        </w:rPr>
        <w:footnoteRef/>
      </w:r>
      <w:r>
        <w:rPr>
          <w:rFonts w:ascii="Times New Roman" w:hAnsi="Times New Roman" w:cs="Times New Roman"/>
          <w:sz w:val="24"/>
          <w:szCs w:val="24"/>
        </w:rPr>
        <w:t xml:space="preserve">Interpretacja &lt;łac. </w:t>
      </w:r>
      <w:r w:rsidRPr="00004ADD">
        <w:rPr>
          <w:rFonts w:ascii="Times New Roman" w:hAnsi="Times New Roman" w:cs="Times New Roman"/>
          <w:i/>
          <w:iCs/>
          <w:sz w:val="24"/>
          <w:szCs w:val="24"/>
        </w:rPr>
        <w:t>interpretatio</w:t>
      </w:r>
      <w:r>
        <w:rPr>
          <w:rFonts w:ascii="Times New Roman" w:hAnsi="Times New Roman" w:cs="Times New Roman"/>
          <w:sz w:val="24"/>
          <w:szCs w:val="24"/>
        </w:rPr>
        <w:t xml:space="preserve"> = objaśnianie&gt; - Wyjaśnianie czynności lub wytworów ludzkich w drodze wskazania ich genezy, struktury i funkcjonowania oraz odchyleń od racjonalnego zachowania. Szczególnym przypadkiem takiego wyjaśniania jest interpretacja systemów znakowych (hermeneutyka). Wyróżniamy: 1. interpretację syntaktyczną wskazującą na stosunek między teoriami i użytymi w nich twierdzeniami; 2. interpretacja semantyczna teorii polegająca na tym, że określone relacje i funkcje teorii służą charakteryzowaniu indywiduów danego zbioru.  </w:t>
      </w:r>
      <w:r w:rsidRPr="00004ADD">
        <w:rPr>
          <w:rFonts w:ascii="Times New Roman" w:hAnsi="Times New Roman" w:cs="Times New Roman"/>
          <w:sz w:val="24"/>
          <w:szCs w:val="24"/>
        </w:rPr>
        <w:t xml:space="preserve"> </w:t>
      </w:r>
    </w:p>
  </w:footnote>
  <w:footnote w:id="54">
    <w:p w:rsidR="008A3FBF" w:rsidRDefault="008A3FBF" w:rsidP="007D5A15">
      <w:pPr>
        <w:pStyle w:val="FootnoteText"/>
        <w:jc w:val="both"/>
        <w:rPr>
          <w:rFonts w:ascii="Times New Roman" w:hAnsi="Times New Roman" w:cs="Times New Roman"/>
          <w:sz w:val="24"/>
          <w:szCs w:val="24"/>
        </w:rPr>
      </w:pPr>
      <w:r w:rsidRPr="007D5A15">
        <w:rPr>
          <w:rStyle w:val="FootnoteReference"/>
          <w:rFonts w:ascii="Times New Roman" w:hAnsi="Times New Roman"/>
          <w:sz w:val="24"/>
          <w:szCs w:val="24"/>
        </w:rPr>
        <w:footnoteRef/>
      </w:r>
      <w:r>
        <w:rPr>
          <w:rFonts w:ascii="Times New Roman" w:hAnsi="Times New Roman" w:cs="Times New Roman"/>
          <w:sz w:val="24"/>
          <w:szCs w:val="24"/>
        </w:rPr>
        <w:t xml:space="preserve">Oczywistość jest właściwością przysługującą pierwszym zasadom bytu i myślenia: tożsamości, niesprzeczności, wyłączonego środka, przyczynowości, racji dostatecznej, których prawdziwość narzuca się sama przez się intelektowi. Jest jednym z kryteriów prawdy. W fenomenologii wyróżnia się: oczywistość przedmiotową (kryterium prawdy), będącą świadomością sposobu, w jaki przedmiot dany w akcie poznania wyznacza rezultat tego aktu; oczywistość podmiotową - polegającą na daniu (odbiorze) czegoś w sposób jasny i wyraźny. </w:t>
      </w:r>
    </w:p>
    <w:p w:rsidR="008A3FBF" w:rsidRDefault="008A3FBF" w:rsidP="007D5A15">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W etyce występuje także oczywistość moralna – to jest taka właściwość, która przysługuje pierwszym zasadom postępowania moralnego, których prawdziwość wynika bezpośrednio z treści podmiotu i orzeczenia w zdaniu, np., „dobro należy czynić, a zła należy unikać”, Zdolność rozumu praktycznego do ujmowania tego rodzaju oczywistych zasad moralnych nazywamy synerezą.  </w:t>
      </w:r>
    </w:p>
    <w:p w:rsidR="008A3FBF" w:rsidRDefault="008A3FBF" w:rsidP="007D5A15">
      <w:pPr>
        <w:pStyle w:val="FootnoteText"/>
        <w:jc w:val="both"/>
      </w:pPr>
      <w:r>
        <w:rPr>
          <w:rFonts w:ascii="Times New Roman" w:hAnsi="Times New Roman" w:cs="Times New Roman"/>
          <w:sz w:val="24"/>
          <w:szCs w:val="24"/>
        </w:rPr>
        <w:t xml:space="preserve">       W metodologii odnajdujemy: oczywistość spostrzeżeń ekstraspekcyjnych albo introspekcyjnych polegających na zgodności zdania spostrzeżeniowego z opisywanym przez nas stanem rzeczy, albo zjawiskiem psychicznym; oczywistość płynącą z treści terminów, przy pomocy których zdanie jest sformułowane w sposób: jeżeli ktoś zrozumie terminy składowe zdania, to nie może się oprzeć uznaniu zdania za prawdziwe lub fałszywe. .</w:t>
      </w:r>
    </w:p>
  </w:footnote>
  <w:footnote w:id="55">
    <w:p w:rsidR="008A3FBF" w:rsidRDefault="008A3FBF" w:rsidP="00983999">
      <w:pPr>
        <w:pStyle w:val="FootnoteText"/>
        <w:jc w:val="both"/>
        <w:rPr>
          <w:rFonts w:ascii="Times New Roman" w:hAnsi="Times New Roman" w:cs="Times New Roman"/>
          <w:sz w:val="24"/>
          <w:szCs w:val="24"/>
        </w:rPr>
      </w:pPr>
      <w:r w:rsidRPr="00983999">
        <w:rPr>
          <w:rStyle w:val="FootnoteReference"/>
          <w:rFonts w:ascii="Times New Roman" w:hAnsi="Times New Roman"/>
          <w:sz w:val="24"/>
          <w:szCs w:val="24"/>
        </w:rPr>
        <w:footnoteRef/>
      </w:r>
      <w:r w:rsidRPr="00983999">
        <w:rPr>
          <w:rFonts w:ascii="Times New Roman" w:hAnsi="Times New Roman" w:cs="Times New Roman"/>
          <w:sz w:val="24"/>
          <w:szCs w:val="24"/>
        </w:rPr>
        <w:t xml:space="preserve">Racjonalizm </w:t>
      </w:r>
      <w:r>
        <w:rPr>
          <w:rFonts w:ascii="Times New Roman" w:hAnsi="Times New Roman" w:cs="Times New Roman"/>
          <w:sz w:val="24"/>
          <w:szCs w:val="24"/>
        </w:rPr>
        <w:t>(</w:t>
      </w:r>
      <w:r w:rsidRPr="00983999">
        <w:rPr>
          <w:rFonts w:ascii="Times New Roman" w:hAnsi="Times New Roman" w:cs="Times New Roman"/>
          <w:sz w:val="24"/>
          <w:szCs w:val="24"/>
        </w:rPr>
        <w:t xml:space="preserve">łac. </w:t>
      </w:r>
      <w:r w:rsidRPr="00983999">
        <w:rPr>
          <w:rFonts w:ascii="Times New Roman" w:hAnsi="Times New Roman" w:cs="Times New Roman"/>
          <w:i/>
          <w:iCs/>
          <w:sz w:val="24"/>
          <w:szCs w:val="24"/>
        </w:rPr>
        <w:t>ratio =</w:t>
      </w:r>
      <w:r w:rsidRPr="00983999">
        <w:rPr>
          <w:rFonts w:ascii="Times New Roman" w:hAnsi="Times New Roman" w:cs="Times New Roman"/>
          <w:sz w:val="24"/>
          <w:szCs w:val="24"/>
        </w:rPr>
        <w:t xml:space="preserve"> rozsądny, rozumny, odnoszący się do rozumu, rachunek, osąd, rozum, metoda&gt; </w:t>
      </w:r>
      <w:r w:rsidRPr="00983999">
        <w:rPr>
          <w:rFonts w:ascii="Times New Roman" w:hAnsi="Times New Roman" w:cs="Times New Roman"/>
          <w:b/>
          <w:bCs/>
          <w:sz w:val="24"/>
          <w:szCs w:val="24"/>
        </w:rPr>
        <w:t xml:space="preserve"> </w:t>
      </w:r>
      <w:r w:rsidRPr="00983999">
        <w:rPr>
          <w:rFonts w:ascii="Times New Roman" w:hAnsi="Times New Roman" w:cs="Times New Roman"/>
          <w:sz w:val="24"/>
          <w:szCs w:val="24"/>
        </w:rPr>
        <w:t>jest pogląd</w:t>
      </w:r>
      <w:r>
        <w:rPr>
          <w:rFonts w:ascii="Times New Roman" w:hAnsi="Times New Roman" w:cs="Times New Roman"/>
          <w:sz w:val="24"/>
          <w:szCs w:val="24"/>
        </w:rPr>
        <w:t>em</w:t>
      </w:r>
      <w:r w:rsidRPr="00983999">
        <w:rPr>
          <w:rFonts w:ascii="Times New Roman" w:hAnsi="Times New Roman" w:cs="Times New Roman"/>
          <w:sz w:val="24"/>
          <w:szCs w:val="24"/>
        </w:rPr>
        <w:t xml:space="preserve"> filozoficzny</w:t>
      </w:r>
      <w:r>
        <w:rPr>
          <w:rFonts w:ascii="Times New Roman" w:hAnsi="Times New Roman" w:cs="Times New Roman"/>
          <w:sz w:val="24"/>
          <w:szCs w:val="24"/>
        </w:rPr>
        <w:t>m</w:t>
      </w:r>
      <w:r w:rsidRPr="00983999">
        <w:rPr>
          <w:rFonts w:ascii="Times New Roman" w:hAnsi="Times New Roman" w:cs="Times New Roman"/>
          <w:sz w:val="24"/>
          <w:szCs w:val="24"/>
        </w:rPr>
        <w:t xml:space="preserve"> uznający</w:t>
      </w:r>
      <w:r>
        <w:rPr>
          <w:rFonts w:ascii="Times New Roman" w:hAnsi="Times New Roman" w:cs="Times New Roman"/>
          <w:sz w:val="24"/>
          <w:szCs w:val="24"/>
        </w:rPr>
        <w:t>m</w:t>
      </w:r>
      <w:r w:rsidRPr="00983999">
        <w:rPr>
          <w:rFonts w:ascii="Times New Roman" w:hAnsi="Times New Roman" w:cs="Times New Roman"/>
          <w:sz w:val="24"/>
          <w:szCs w:val="24"/>
        </w:rPr>
        <w:t xml:space="preserve">, że jedynym źródłem wiedzy o świecie jest rozum ludzki. </w:t>
      </w:r>
      <w:r>
        <w:rPr>
          <w:rFonts w:ascii="Times New Roman" w:hAnsi="Times New Roman" w:cs="Times New Roman"/>
          <w:sz w:val="24"/>
          <w:szCs w:val="24"/>
        </w:rPr>
        <w:t xml:space="preserve">Jest on niezależny od danych doświadczenia. Przyjmuje wrodzoność pojęć i zasad (natywizm), prymat rozumu wobec woli oraz konieczność stosowania metody dowodowej wzorowanej na geometrii Euklidesa. Odrzuca wszelkie poza rozumowe źródła poznania. </w:t>
      </w:r>
      <w:r w:rsidRPr="00983999">
        <w:rPr>
          <w:rFonts w:ascii="Times New Roman" w:hAnsi="Times New Roman" w:cs="Times New Roman"/>
          <w:sz w:val="24"/>
          <w:szCs w:val="24"/>
        </w:rPr>
        <w:t>Pogląd ten jest</w:t>
      </w:r>
      <w:r>
        <w:rPr>
          <w:rFonts w:ascii="Times New Roman" w:hAnsi="Times New Roman" w:cs="Times New Roman"/>
          <w:sz w:val="24"/>
          <w:szCs w:val="24"/>
        </w:rPr>
        <w:t xml:space="preserve"> więc</w:t>
      </w:r>
      <w:r w:rsidRPr="00983999">
        <w:rPr>
          <w:rFonts w:ascii="Times New Roman" w:hAnsi="Times New Roman" w:cs="Times New Roman"/>
          <w:sz w:val="24"/>
          <w:szCs w:val="24"/>
        </w:rPr>
        <w:t xml:space="preserve"> przeciwstawny empiryzmowi, który z kolei absolutyzuje doświadczenie (</w:t>
      </w:r>
      <w:r w:rsidRPr="00983999">
        <w:rPr>
          <w:rFonts w:ascii="Times New Roman" w:hAnsi="Times New Roman" w:cs="Times New Roman"/>
          <w:i/>
          <w:iCs/>
          <w:sz w:val="24"/>
          <w:szCs w:val="24"/>
        </w:rPr>
        <w:t>empiria</w:t>
      </w:r>
      <w:r w:rsidRPr="00983999">
        <w:rPr>
          <w:rFonts w:ascii="Times New Roman" w:hAnsi="Times New Roman" w:cs="Times New Roman"/>
          <w:sz w:val="24"/>
          <w:szCs w:val="24"/>
        </w:rPr>
        <w:t>). Racjonalistów: Descartes’a, L</w:t>
      </w:r>
      <w:r>
        <w:rPr>
          <w:rFonts w:ascii="Times New Roman" w:hAnsi="Times New Roman" w:cs="Times New Roman"/>
          <w:sz w:val="24"/>
          <w:szCs w:val="24"/>
        </w:rPr>
        <w:t>e</w:t>
      </w:r>
      <w:r w:rsidRPr="00983999">
        <w:rPr>
          <w:rFonts w:ascii="Times New Roman" w:hAnsi="Times New Roman" w:cs="Times New Roman"/>
          <w:sz w:val="24"/>
          <w:szCs w:val="24"/>
        </w:rPr>
        <w:t xml:space="preserve">ibniza i Spinozę przeciwstawia się dość często empirystom angielskim: Locke’owi, Berkeley’owi i Hume’owi. Pod wpływem </w:t>
      </w:r>
      <w:r>
        <w:rPr>
          <w:rFonts w:ascii="Times New Roman" w:hAnsi="Times New Roman" w:cs="Times New Roman"/>
          <w:sz w:val="24"/>
          <w:szCs w:val="24"/>
        </w:rPr>
        <w:t>E</w:t>
      </w:r>
      <w:r w:rsidRPr="00983999">
        <w:rPr>
          <w:rFonts w:ascii="Times New Roman" w:hAnsi="Times New Roman" w:cs="Times New Roman"/>
          <w:sz w:val="24"/>
          <w:szCs w:val="24"/>
        </w:rPr>
        <w:t>. Kanta utrzymuje się pogląd, że umysł zawiera gotowe kategorie, które decydują o naszym języku i sposobach myślenia. Pogląd ten utrwalany jest przez językoznawców pozostających pod wpływem Chomsky’ego.</w:t>
      </w:r>
    </w:p>
    <w:p w:rsidR="008A3FBF" w:rsidRDefault="008A3FBF" w:rsidP="00983999">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Racjonalizm przejawia się w racjonalności. Jej przejawem metafizycznym jest natura bytu jako wewnętrznie niesprzeczna i inteligibilna. Jest podstawa zasad: przyczynowości i racji dostatecznej. Racjonalność poznawcza uprzystępnia nam rzeczywistość, jej fragmenty. Kategorie przedstawiają rezultaty poznania. Racjonalność metodologiczna jest w związku z nauką i jej kryteriami. Obowiązywanie norm, zasad i wartości jest podstawą racjonalności aksjologicznej. Zaś kryteria jasności i wyraźności poznania i stylu filozofowania to racjonalność pojęciowa. Meta zasadami racjonalności są: ścisłość językowa, zgodność z zasadami logiki, krytycyzm, rozwiązywalność problemu, zaś kryteriami racjonalności są: uzasadnialność, algorytmiczność reguł i niesprzeczność.</w:t>
      </w:r>
    </w:p>
    <w:p w:rsidR="008A3FBF" w:rsidRDefault="008A3FBF" w:rsidP="00983999">
      <w:pPr>
        <w:pStyle w:val="FootnoteText"/>
        <w:jc w:val="both"/>
      </w:pPr>
      <w:r>
        <w:rPr>
          <w:rFonts w:ascii="Times New Roman" w:hAnsi="Times New Roman" w:cs="Times New Roman"/>
          <w:sz w:val="24"/>
          <w:szCs w:val="24"/>
        </w:rPr>
        <w:t xml:space="preserve">     Racjonalność da się pojąć w kategoriach sensu. „Mówimy, że coś ma sens, jeśli jest racjonalne, dające się rozpoznać, wytłumaczyć, uzasadnić. Coś jest bezsensowne, jeśli tych postulatów nie spełnia. Bezsens jest jednym z możliwych przypadków irracjonalności. Zob. W. Stróżewski, </w:t>
      </w:r>
      <w:r w:rsidRPr="00A1270F">
        <w:rPr>
          <w:rFonts w:ascii="Times New Roman" w:hAnsi="Times New Roman" w:cs="Times New Roman"/>
          <w:i/>
          <w:iCs/>
          <w:sz w:val="24"/>
          <w:szCs w:val="24"/>
        </w:rPr>
        <w:t>Istnienie i sens</w:t>
      </w:r>
      <w:r>
        <w:rPr>
          <w:rFonts w:ascii="Times New Roman" w:hAnsi="Times New Roman" w:cs="Times New Roman"/>
          <w:sz w:val="24"/>
          <w:szCs w:val="24"/>
        </w:rPr>
        <w:t>, Kraków 1994, s. 425. Granicą racjonalności jest sprzeczność, niedorzeczność czy absurd: logiczny, moralny albo aksjologiczny.</w:t>
      </w:r>
    </w:p>
  </w:footnote>
  <w:footnote w:id="56">
    <w:p w:rsidR="008A3FBF" w:rsidRDefault="008A3FBF" w:rsidP="003258BF">
      <w:pPr>
        <w:pStyle w:val="FootnoteText"/>
        <w:jc w:val="both"/>
        <w:rPr>
          <w:rFonts w:ascii="Times New Roman" w:hAnsi="Times New Roman" w:cs="Times New Roman"/>
          <w:sz w:val="24"/>
          <w:szCs w:val="24"/>
        </w:rPr>
      </w:pPr>
      <w:r w:rsidRPr="00A1270F">
        <w:rPr>
          <w:rStyle w:val="FootnoteReference"/>
          <w:rFonts w:ascii="Times New Roman" w:hAnsi="Times New Roman"/>
          <w:sz w:val="24"/>
          <w:szCs w:val="24"/>
        </w:rPr>
        <w:footnoteRef/>
      </w:r>
      <w:r>
        <w:rPr>
          <w:rFonts w:ascii="Times New Roman" w:hAnsi="Times New Roman" w:cs="Times New Roman"/>
          <w:sz w:val="24"/>
          <w:szCs w:val="24"/>
        </w:rPr>
        <w:t xml:space="preserve">Zob. miejsce intelektu w: A. Karpiński, </w:t>
      </w:r>
      <w:r w:rsidRPr="00401031">
        <w:rPr>
          <w:rFonts w:ascii="Times New Roman" w:hAnsi="Times New Roman" w:cs="Times New Roman"/>
          <w:i/>
          <w:iCs/>
          <w:sz w:val="24"/>
          <w:szCs w:val="24"/>
        </w:rPr>
        <w:t>Wstęp do sofiologii</w:t>
      </w:r>
      <w:r>
        <w:rPr>
          <w:rFonts w:ascii="Times New Roman" w:hAnsi="Times New Roman" w:cs="Times New Roman"/>
          <w:sz w:val="24"/>
          <w:szCs w:val="24"/>
        </w:rPr>
        <w:t xml:space="preserve">, </w:t>
      </w:r>
      <w:hyperlink r:id="rId3" w:history="1">
        <w:r w:rsidRPr="005D7B65">
          <w:rPr>
            <w:rStyle w:val="Hyperlink"/>
            <w:rFonts w:ascii="Times New Roman" w:hAnsi="Times New Roman"/>
          </w:rPr>
          <w:t>WWW.adamkarpinski.pl</w:t>
        </w:r>
      </w:hyperlink>
      <w:r>
        <w:rPr>
          <w:rFonts w:ascii="Times New Roman" w:hAnsi="Times New Roman" w:cs="Times New Roman"/>
          <w:sz w:val="24"/>
          <w:szCs w:val="24"/>
        </w:rPr>
        <w:t xml:space="preserve">. </w:t>
      </w:r>
      <w:r w:rsidRPr="003258BF">
        <w:rPr>
          <w:rFonts w:ascii="Times New Roman" w:hAnsi="Times New Roman" w:cs="Times New Roman"/>
          <w:sz w:val="24"/>
          <w:szCs w:val="24"/>
        </w:rPr>
        <w:t xml:space="preserve">Intelekt &lt;gr. </w:t>
      </w:r>
      <w:r w:rsidRPr="003258BF">
        <w:rPr>
          <w:rFonts w:ascii="Times New Roman" w:hAnsi="Times New Roman" w:cs="Times New Roman"/>
          <w:i/>
          <w:iCs/>
          <w:sz w:val="24"/>
          <w:szCs w:val="24"/>
        </w:rPr>
        <w:t xml:space="preserve">νοûς </w:t>
      </w:r>
      <w:r w:rsidRPr="003258BF">
        <w:rPr>
          <w:rFonts w:ascii="Times New Roman" w:hAnsi="Times New Roman" w:cs="Times New Roman"/>
          <w:sz w:val="24"/>
          <w:szCs w:val="24"/>
        </w:rPr>
        <w:t xml:space="preserve">[noûs], </w:t>
      </w:r>
      <w:r>
        <w:rPr>
          <w:rFonts w:ascii="Times New Roman" w:hAnsi="Times New Roman" w:cs="Times New Roman"/>
          <w:sz w:val="24"/>
          <w:szCs w:val="24"/>
        </w:rPr>
        <w:t>διάνοια</w:t>
      </w:r>
      <w:r w:rsidRPr="003258BF">
        <w:rPr>
          <w:rFonts w:ascii="Times New Roman" w:hAnsi="Times New Roman" w:cs="Times New Roman"/>
          <w:sz w:val="24"/>
          <w:szCs w:val="24"/>
        </w:rPr>
        <w:t xml:space="preserve"> [diánoia]</w:t>
      </w:r>
      <w:r>
        <w:rPr>
          <w:rFonts w:ascii="Times New Roman" w:hAnsi="Times New Roman" w:cs="Times New Roman"/>
          <w:sz w:val="24"/>
          <w:szCs w:val="24"/>
        </w:rPr>
        <w:t xml:space="preserve"> – zmysł, zamiar, usposobienie, sposób myślenia, umysł, intelekt, znaczenie (wyrazu)</w:t>
      </w:r>
      <w:r w:rsidRPr="003258BF">
        <w:rPr>
          <w:rFonts w:ascii="Times New Roman" w:hAnsi="Times New Roman" w:cs="Times New Roman"/>
          <w:sz w:val="24"/>
          <w:szCs w:val="24"/>
        </w:rPr>
        <w:t xml:space="preserve">; łac. </w:t>
      </w:r>
      <w:r w:rsidRPr="003258BF">
        <w:rPr>
          <w:rFonts w:ascii="Times New Roman" w:hAnsi="Times New Roman" w:cs="Times New Roman"/>
          <w:i/>
          <w:iCs/>
          <w:sz w:val="24"/>
          <w:szCs w:val="24"/>
        </w:rPr>
        <w:t>intellectus,</w:t>
      </w:r>
      <w:r w:rsidRPr="003258BF">
        <w:rPr>
          <w:rFonts w:ascii="Times New Roman" w:hAnsi="Times New Roman" w:cs="Times New Roman"/>
          <w:sz w:val="24"/>
          <w:szCs w:val="24"/>
        </w:rPr>
        <w:t xml:space="preserve"> od </w:t>
      </w:r>
      <w:r w:rsidRPr="003258BF">
        <w:rPr>
          <w:rFonts w:ascii="Times New Roman" w:hAnsi="Times New Roman" w:cs="Times New Roman"/>
          <w:i/>
          <w:iCs/>
          <w:sz w:val="24"/>
          <w:szCs w:val="24"/>
        </w:rPr>
        <w:t>intelligere</w:t>
      </w:r>
      <w:r w:rsidRPr="003258BF">
        <w:rPr>
          <w:rFonts w:ascii="Times New Roman" w:hAnsi="Times New Roman" w:cs="Times New Roman"/>
          <w:sz w:val="24"/>
          <w:szCs w:val="24"/>
        </w:rPr>
        <w:t xml:space="preserve"> (</w:t>
      </w:r>
      <w:r w:rsidRPr="003258BF">
        <w:rPr>
          <w:rFonts w:ascii="Times New Roman" w:hAnsi="Times New Roman" w:cs="Times New Roman"/>
          <w:i/>
          <w:iCs/>
          <w:sz w:val="24"/>
          <w:szCs w:val="24"/>
        </w:rPr>
        <w:t>intellegere</w:t>
      </w:r>
      <w:r w:rsidRPr="003258BF">
        <w:rPr>
          <w:rFonts w:ascii="Times New Roman" w:hAnsi="Times New Roman" w:cs="Times New Roman"/>
          <w:sz w:val="24"/>
          <w:szCs w:val="24"/>
        </w:rPr>
        <w:t>) = poznawać, pojmować</w:t>
      </w:r>
      <w:r>
        <w:rPr>
          <w:rFonts w:ascii="Times New Roman" w:hAnsi="Times New Roman" w:cs="Times New Roman"/>
          <w:sz w:val="24"/>
          <w:szCs w:val="24"/>
        </w:rPr>
        <w:t>;</w:t>
      </w:r>
      <w:r w:rsidRPr="003258BF">
        <w:rPr>
          <w:rFonts w:ascii="Times New Roman" w:hAnsi="Times New Roman" w:cs="Times New Roman"/>
          <w:sz w:val="24"/>
          <w:szCs w:val="24"/>
        </w:rPr>
        <w:t xml:space="preserve"> </w:t>
      </w:r>
      <w:r w:rsidRPr="00806961">
        <w:rPr>
          <w:rFonts w:ascii="Times New Roman" w:hAnsi="Times New Roman" w:cs="Times New Roman"/>
          <w:i/>
          <w:iCs/>
          <w:sz w:val="24"/>
          <w:szCs w:val="24"/>
        </w:rPr>
        <w:t>intus legere</w:t>
      </w:r>
      <w:r w:rsidRPr="003258BF">
        <w:rPr>
          <w:rFonts w:ascii="Times New Roman" w:hAnsi="Times New Roman" w:cs="Times New Roman"/>
          <w:sz w:val="24"/>
          <w:szCs w:val="24"/>
        </w:rPr>
        <w:t xml:space="preserve"> </w:t>
      </w:r>
      <w:r>
        <w:rPr>
          <w:rFonts w:ascii="Times New Roman" w:hAnsi="Times New Roman" w:cs="Times New Roman"/>
          <w:sz w:val="24"/>
          <w:szCs w:val="24"/>
        </w:rPr>
        <w:t xml:space="preserve">= czytać wewnątrz, w głębi ducha&gt; jest władzą poznawania właściwą bytom osobowym, umysłową władzą poznawczą ducha, która w treściach zmysłowych odczytuje konieczne, istotowe struktury bycia. W przedstawiany przez zmysły obraz, przejaw intelekt wmyśla treść istotową pojęć; treść, którą poznał poprzez wychowywanie w kulturze. Intelektu użył Biblijny Adam w momencie, gdy „Ulepiwszy z gleby wszelkie zwierzęta lądowe i wszelkie ptaki powietrzne, Pan Bóg przyprowadził je do mężczyzny, aby przekonać się, jaką on da im nazwę. Każde jednak zwierzę, które określił mężczyzna, otrzymało nazwę &lt;&lt;istota żywa&gt;&gt;. I tak mężczyzna dał nazwę wszelkiemu bydłu, ptakom powietrznym i wszelkiemu zwierzęciu polnemu…” Rdz 2, 19 – 20. </w:t>
      </w:r>
    </w:p>
    <w:p w:rsidR="008A3FBF" w:rsidRDefault="008A3FBF" w:rsidP="003258B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Obok intelektu w strukturze ducha, umysłu są: władze zmysłowe, rozum, wola i władze sądzenia. Elementy te współdziałając pozwalają człowiekowi poznawać świat w taki sposób, że jego obraz przystaje do tej rzeczywistości, której jest obrazem. Te dwie rzeczywistości: nasz obraz i rzeczywistość obrazowana stanowa jedność, której nie wolno rozrywać. Jedno bez drugiego nic nie znaczy, jest co najwyżej jakimś wypaczeniem i jedno nie może zastępować drugiego. </w:t>
      </w:r>
    </w:p>
    <w:p w:rsidR="008A3FBF" w:rsidRDefault="008A3FBF" w:rsidP="003258B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Świadomość różnicy między porządkiem zmysłowym, zależnym od organów cielesnych, a znacznie od niego doskonalszym porządkiem psychiczno – duchowym ujawniła się już w Grecji starożytnej i głoszona była w postaci jedności zespalającej w sobie to, co zmienne, rzeczy świata i to czym była </w:t>
      </w:r>
      <w:r w:rsidRPr="00CD433E">
        <w:rPr>
          <w:rFonts w:ascii="Times New Roman" w:hAnsi="Times New Roman" w:cs="Times New Roman"/>
          <w:i/>
          <w:iCs/>
          <w:sz w:val="24"/>
          <w:szCs w:val="24"/>
        </w:rPr>
        <w:t>arche</w:t>
      </w:r>
      <w:r>
        <w:rPr>
          <w:rFonts w:ascii="Times New Roman" w:hAnsi="Times New Roman" w:cs="Times New Roman"/>
          <w:sz w:val="24"/>
          <w:szCs w:val="24"/>
        </w:rPr>
        <w:t xml:space="preserve"> – prazasada, prapoczątek. To, co dostarczają zmysły jest nazywane przez intelekt jednostki ludzkiej, jest opisywane pojęciem. Wyraźnie tę kwestię postawił Parmenides rozróżniając dwa porządki: empirycznie dostrzeganą rzeczywistość – drogę zmysłów, uznana za drogą głupców i drugi poznanie intelektualne, będące drogą prawdy. </w:t>
      </w:r>
    </w:p>
    <w:p w:rsidR="008A3FBF" w:rsidRDefault="008A3FBF" w:rsidP="003258B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Anaksagoras wprowadzając pojęcie intelektu posługuje się rozumem (</w:t>
      </w:r>
      <w:r w:rsidRPr="003258BF">
        <w:rPr>
          <w:rFonts w:ascii="Times New Roman" w:hAnsi="Times New Roman" w:cs="Times New Roman"/>
          <w:i/>
          <w:iCs/>
          <w:sz w:val="24"/>
          <w:szCs w:val="24"/>
        </w:rPr>
        <w:t xml:space="preserve">νοûς </w:t>
      </w:r>
      <w:r w:rsidRPr="003258BF">
        <w:rPr>
          <w:rFonts w:ascii="Times New Roman" w:hAnsi="Times New Roman" w:cs="Times New Roman"/>
          <w:sz w:val="24"/>
          <w:szCs w:val="24"/>
        </w:rPr>
        <w:t>[noûs]</w:t>
      </w:r>
      <w:r>
        <w:rPr>
          <w:rFonts w:ascii="Times New Roman" w:hAnsi="Times New Roman" w:cs="Times New Roman"/>
          <w:sz w:val="24"/>
          <w:szCs w:val="24"/>
        </w:rPr>
        <w:t xml:space="preserve">). Rozum w odróżnieniu od intelektu nie ogranicza się do treści zmysłów. Idąc dalej tworzy pojęcia nowe, tzn. związane ze światem, ale w sposób swobodny, nie adekwatny do świata. Pojęcia te są twórczym odniesieniem się do rzeczywistości realnej. W taki sposób rozum staje się kosmiczną siłą sprawczą. Świat jest doskonalony, porządkowany przez człowieka, albowiem on ów rozum on ma sobie. </w:t>
      </w:r>
    </w:p>
    <w:p w:rsidR="008A3FBF" w:rsidRDefault="008A3FBF" w:rsidP="003258BF">
      <w:pPr>
        <w:pStyle w:val="FootnoteText"/>
        <w:jc w:val="both"/>
      </w:pPr>
      <w:r>
        <w:rPr>
          <w:rFonts w:ascii="Times New Roman" w:hAnsi="Times New Roman" w:cs="Times New Roman"/>
          <w:sz w:val="24"/>
          <w:szCs w:val="24"/>
        </w:rPr>
        <w:t xml:space="preserve">     Można Anaksagorasa interpretować jako formowanie teorii ducha i umieszczać go „… poza i ponad przyrodą, bo musi być poza przyrodą, aby przyrodę poruszyć” (Zob. W. Tatarkiewicz, </w:t>
      </w:r>
      <w:r w:rsidRPr="00CE1028">
        <w:rPr>
          <w:rFonts w:ascii="Times New Roman" w:hAnsi="Times New Roman" w:cs="Times New Roman"/>
          <w:i/>
          <w:iCs/>
          <w:sz w:val="24"/>
          <w:szCs w:val="24"/>
        </w:rPr>
        <w:t>Historia filozofii. Tom pierwszy. Filozofia starożytna i średniowieczna</w:t>
      </w:r>
      <w:r>
        <w:rPr>
          <w:rFonts w:ascii="Times New Roman" w:hAnsi="Times New Roman" w:cs="Times New Roman"/>
          <w:sz w:val="24"/>
          <w:szCs w:val="24"/>
        </w:rPr>
        <w:t xml:space="preserve">, PWN, Warszawa 1981, s. 43 – 46). Jest to jednak obezwładnianie Anaksagorasa siatką własnych pojęć. Duch Anaksagorasa jest jak z tego świata i w niego wtopiony; jest jego stroną idealną, myślą. Wszak to moja głowa myśli. </w:t>
      </w:r>
    </w:p>
  </w:footnote>
  <w:footnote w:id="57">
    <w:p w:rsidR="008A3FBF" w:rsidRDefault="008A3FBF" w:rsidP="00A97D8F">
      <w:pPr>
        <w:pStyle w:val="FootnoteText"/>
        <w:jc w:val="both"/>
        <w:rPr>
          <w:rFonts w:ascii="Times New Roman" w:hAnsi="Times New Roman" w:cs="Times New Roman"/>
          <w:sz w:val="24"/>
          <w:szCs w:val="24"/>
        </w:rPr>
      </w:pPr>
      <w:r w:rsidRPr="00A97D8F">
        <w:rPr>
          <w:rStyle w:val="FootnoteReference"/>
          <w:rFonts w:ascii="Times New Roman" w:hAnsi="Times New Roman"/>
          <w:sz w:val="24"/>
          <w:szCs w:val="24"/>
        </w:rPr>
        <w:footnoteRef/>
      </w:r>
      <w:r>
        <w:rPr>
          <w:rFonts w:ascii="Times New Roman" w:hAnsi="Times New Roman" w:cs="Times New Roman"/>
          <w:sz w:val="24"/>
          <w:szCs w:val="24"/>
        </w:rPr>
        <w:t>Występują dwie definicje wnioskowania logicznego: węższa pochodząca od Łukasiewicza i szersza sformułowane przez Ajdukiewicza.</w:t>
      </w:r>
      <w:r w:rsidRPr="00A97D8F">
        <w:rPr>
          <w:rFonts w:ascii="Times New Roman" w:hAnsi="Times New Roman" w:cs="Times New Roman"/>
          <w:sz w:val="24"/>
          <w:szCs w:val="24"/>
        </w:rPr>
        <w:t xml:space="preserve"> </w:t>
      </w:r>
      <w:r>
        <w:rPr>
          <w:rFonts w:ascii="Times New Roman" w:hAnsi="Times New Roman" w:cs="Times New Roman"/>
          <w:sz w:val="24"/>
          <w:szCs w:val="24"/>
        </w:rPr>
        <w:t>Wnioskowanie logiczne w węższym znaczeniu jest to dobieranie następstw dla zdań pewnych, tj. uznanych za prawdziwe; np., Jeżeli dostanę bilety, to pójdziemy do teatru (a), dostanę bilety (b), a więc pójdziemy do teatru (c). Zdania (a) i (b) - punkt wyjścia we wnioskowaniu nazywają się przesłankami, a zdanie (c), - punkt dojścia, nazywa się wnioskiem (konkluzją) wnioskowania. Wniosek wynika logicznie z przesłanek, tzn. przesłanki stanowią rację logiczną dla wniosku, a wniosek jest następstwem logicznym przesłanek. Znaczy to, że wnioskowanie przebiega według jakiegoś prawa logicznego. W przykładzie wyżej, wnioskowanie przebiega wg schematu z logiki zdań: [(p—q)^p)]—q. Jest to prawo logiczne.</w:t>
      </w:r>
    </w:p>
    <w:p w:rsidR="008A3FBF" w:rsidRDefault="008A3FBF" w:rsidP="00A97D8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Jeżeli wniosek wynika logicznie z przesłanek, to prawdziwość wniosku jest gwarantowana przez prawdziwość przesłanek. Wnioskowanie jest więc procesem myślowym, w którym na podstawie zdań już uznanych za prawdziwe dochodzi się do prawdziwości zdania dotąd nie uznanego. Zdania już uznane - punkt wyjścia przy wnioskowaniu nazywają się przesłankami, a zdanie będące punktem dojścia – wnioskiem (konkluzją) tego wnioskowania.</w:t>
      </w:r>
    </w:p>
    <w:p w:rsidR="008A3FBF" w:rsidRDefault="008A3FBF" w:rsidP="00A97D8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Ze względu na to, czy między przesłankami a wnioskiem zachodzi stosunek wynikania logicznego, czy nie zachodzi, wnioskowanie jest dedukcyjne. Jest ono wtedy, gdy wniosek wynika logicznie z przesłanek. Jest to wnioskowanie w węższym rozumieniu. Wnioskowanie jest nie-dedukcyjne (uprawdopodobniające), gdy wniosek nie wynika logicznie z przesłanek. W takim wnioskowaniu prawdziwość przesłanek nie gwarantuje prawdziwości wniosku. Wnioskowanie nie-dedukcyjne przyjmuje postać: wnioskowania przez analogię, indukcji enumeracyjnej niezupełnej, wnioskowania redukcyjnego i statystycznego.</w:t>
      </w:r>
    </w:p>
    <w:p w:rsidR="008A3FBF" w:rsidRDefault="008A3FBF" w:rsidP="00A97D8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Błędy wnioskowania wskazują na następujące niepoprawności:</w:t>
      </w:r>
    </w:p>
    <w:p w:rsidR="008A3FBF" w:rsidRDefault="008A3FBF" w:rsidP="00A97D8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Błędne koło w rozumowaniu (</w:t>
      </w:r>
      <w:r w:rsidRPr="00F774D2">
        <w:rPr>
          <w:rFonts w:ascii="Times New Roman" w:hAnsi="Times New Roman" w:cs="Times New Roman"/>
          <w:i/>
          <w:iCs/>
          <w:sz w:val="24"/>
          <w:szCs w:val="24"/>
        </w:rPr>
        <w:t>circulus vitiosus</w:t>
      </w:r>
      <w:r>
        <w:rPr>
          <w:rFonts w:ascii="Times New Roman" w:hAnsi="Times New Roman" w:cs="Times New Roman"/>
          <w:sz w:val="24"/>
          <w:szCs w:val="24"/>
        </w:rPr>
        <w:t>) – błąd tu polega na tym, że wśród przesłanek znajduje się zdanie identyczne z wnioskiem. Najczęściej jest to zdanie przemilczane, domyślne uzasadnienie jakiejś przesłanki przyjętej bezpodstawnie;</w:t>
      </w:r>
    </w:p>
    <w:p w:rsidR="008A3FBF" w:rsidRDefault="008A3FBF" w:rsidP="00A97D8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w:t>
      </w:r>
      <w:r w:rsidRPr="00B53735">
        <w:rPr>
          <w:rFonts w:ascii="Times New Roman" w:hAnsi="Times New Roman" w:cs="Times New Roman"/>
          <w:i/>
          <w:iCs/>
          <w:sz w:val="24"/>
          <w:szCs w:val="24"/>
        </w:rPr>
        <w:t>Petitio principia</w:t>
      </w:r>
      <w:r>
        <w:rPr>
          <w:rFonts w:ascii="Times New Roman" w:hAnsi="Times New Roman" w:cs="Times New Roman"/>
          <w:sz w:val="24"/>
          <w:szCs w:val="24"/>
        </w:rPr>
        <w:t xml:space="preserve"> (żądanie podstawy) – błąd popełniany wtedy, gdy przynajmniej jedna z przesłanek jest zdaniem przyjętym bezpodstawnie, tj. bez gwarancji prawdziwości, a więc zdaniem wymagającym uzasadnienia;</w:t>
      </w:r>
    </w:p>
    <w:p w:rsidR="008A3FBF" w:rsidRDefault="008A3FBF" w:rsidP="00A97D8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Błąd materialny jest popełniany wtedy, kiedy choć jedna z przesłanek jest zdanie fałszywym. Wniosek może być, ale nie musi być zdaniem fałszywym;</w:t>
      </w:r>
    </w:p>
    <w:p w:rsidR="008A3FBF" w:rsidRDefault="008A3FBF" w:rsidP="00A97D8F">
      <w:pPr>
        <w:pStyle w:val="FootnoteText"/>
        <w:jc w:val="both"/>
      </w:pPr>
      <w:r>
        <w:rPr>
          <w:rFonts w:ascii="Times New Roman" w:hAnsi="Times New Roman" w:cs="Times New Roman"/>
          <w:sz w:val="24"/>
          <w:szCs w:val="24"/>
        </w:rPr>
        <w:t xml:space="preserve">       Błąd formalny (</w:t>
      </w:r>
      <w:r w:rsidRPr="00B53735">
        <w:rPr>
          <w:rFonts w:ascii="Times New Roman" w:hAnsi="Times New Roman" w:cs="Times New Roman"/>
          <w:i/>
          <w:iCs/>
          <w:sz w:val="24"/>
          <w:szCs w:val="24"/>
        </w:rPr>
        <w:t>non squitur</w:t>
      </w:r>
      <w:r>
        <w:rPr>
          <w:rFonts w:ascii="Times New Roman" w:hAnsi="Times New Roman" w:cs="Times New Roman"/>
          <w:i/>
          <w:iCs/>
          <w:sz w:val="24"/>
          <w:szCs w:val="24"/>
        </w:rPr>
        <w:t xml:space="preserve"> = </w:t>
      </w:r>
      <w:r w:rsidRPr="00B53735">
        <w:rPr>
          <w:rFonts w:ascii="Times New Roman" w:hAnsi="Times New Roman" w:cs="Times New Roman"/>
          <w:sz w:val="24"/>
          <w:szCs w:val="24"/>
        </w:rPr>
        <w:t>nie wynika</w:t>
      </w:r>
      <w:r>
        <w:rPr>
          <w:rFonts w:ascii="Times New Roman" w:hAnsi="Times New Roman" w:cs="Times New Roman"/>
          <w:sz w:val="24"/>
          <w:szCs w:val="24"/>
        </w:rPr>
        <w:t xml:space="preserve">) jest popełniany, gdy z przesłanek nie wynika wniosek, mimo uwzględnienia wszystkich przesłanek. Wniosek może być fałszywy mimo prawdziwości przesłanek. Zob. </w:t>
      </w:r>
      <w:r w:rsidRPr="00B53735">
        <w:rPr>
          <w:rFonts w:ascii="Times New Roman" w:hAnsi="Times New Roman" w:cs="Times New Roman"/>
          <w:i/>
          <w:iCs/>
          <w:sz w:val="24"/>
          <w:szCs w:val="24"/>
        </w:rPr>
        <w:t>Mała encyklopedia logiki</w:t>
      </w:r>
      <w:r>
        <w:rPr>
          <w:rFonts w:ascii="Times New Roman" w:hAnsi="Times New Roman" w:cs="Times New Roman"/>
          <w:sz w:val="24"/>
          <w:szCs w:val="24"/>
        </w:rPr>
        <w:t>, ZNiO, Wrocław – Warszawa – Kraków 1970.</w:t>
      </w:r>
    </w:p>
  </w:footnote>
  <w:footnote w:id="58">
    <w:p w:rsidR="008A3FBF" w:rsidRDefault="008A3FBF" w:rsidP="00880E64">
      <w:pPr>
        <w:pStyle w:val="FootnoteText"/>
        <w:jc w:val="both"/>
      </w:pPr>
      <w:r w:rsidRPr="00796722">
        <w:rPr>
          <w:rStyle w:val="FootnoteReference"/>
          <w:rFonts w:ascii="Times New Roman" w:hAnsi="Times New Roman"/>
          <w:sz w:val="24"/>
          <w:szCs w:val="24"/>
        </w:rPr>
        <w:footnoteRef/>
      </w:r>
      <w:r w:rsidRPr="00796722">
        <w:rPr>
          <w:rFonts w:ascii="Times New Roman" w:hAnsi="Times New Roman" w:cs="Times New Roman"/>
          <w:sz w:val="24"/>
          <w:szCs w:val="24"/>
        </w:rPr>
        <w:t>Cel</w:t>
      </w:r>
      <w:r>
        <w:rPr>
          <w:rFonts w:ascii="Times New Roman" w:hAnsi="Times New Roman" w:cs="Times New Roman"/>
          <w:sz w:val="24"/>
          <w:szCs w:val="24"/>
        </w:rPr>
        <w:t xml:space="preserve"> &lt;gr. </w:t>
      </w:r>
      <w:r w:rsidRPr="00796722">
        <w:rPr>
          <w:rFonts w:ascii="Times New Roman" w:hAnsi="Times New Roman" w:cs="Times New Roman"/>
          <w:i/>
          <w:iCs/>
          <w:sz w:val="24"/>
          <w:szCs w:val="24"/>
        </w:rPr>
        <w:t>τέλος</w:t>
      </w:r>
      <w:r>
        <w:rPr>
          <w:rFonts w:ascii="Times New Roman" w:hAnsi="Times New Roman" w:cs="Times New Roman"/>
          <w:sz w:val="24"/>
          <w:szCs w:val="24"/>
        </w:rPr>
        <w:t xml:space="preserve"> [telos]; łac. </w:t>
      </w:r>
      <w:r w:rsidRPr="00796722">
        <w:rPr>
          <w:rFonts w:ascii="Times New Roman" w:hAnsi="Times New Roman" w:cs="Times New Roman"/>
          <w:i/>
          <w:iCs/>
          <w:sz w:val="24"/>
          <w:szCs w:val="24"/>
        </w:rPr>
        <w:t>finis, terminus</w:t>
      </w:r>
      <w:r>
        <w:rPr>
          <w:rFonts w:ascii="Times New Roman" w:hAnsi="Times New Roman" w:cs="Times New Roman"/>
          <w:sz w:val="24"/>
          <w:szCs w:val="24"/>
        </w:rPr>
        <w:t xml:space="preserve"> = to, ze względu na co następuje działanie; to, co stanowi kres działania&gt; - jest to granica, kres, kraniec, który osiąga się w wyniku podjętego działania. Przeciwstawny nieskończoności, która czyniłaby działanie bezsensownym, niepełnym, nie mającym dowodu. Ukazując, że coś jest zakończone, to znaczy, że coś osiągnęło pewną doskonałość. Cel jest także motywem działania. Czynimy coś z uwagi na ten lub inny cel. Ruch powstał z uwagi na ten lub inny cel. Cel jest więc: 1. coś, co kończy działanie; 2. czynnością, dzięki której osiąga się wyobrażone dobro; 3. osoba, dla której dobro przez nią pożądane spełnia się; 4. motyw, który wywołuje czynność. W teorii celu warto wyróżnić cel dla mnie, mój cel jako dobro moje, dobro dla mnie spełniane przeze mnie lub przez innych (hedonizm, utylitaryzm, perfekcjonizm). Inni winni chcieć spełniać cel – dobro dla mnie. To chcenie może być naturalne, zasłużone lub wymuszone dobrem lub złem zadanym innym (neoliberalizm, faszyzm, totalitaryzm). Najbardziej pożądany jest cel - dobro nasze, jako wynik współdziałania. To wprowadza nas w celowość moralną. Cel jest tedy określoną powinnością adekwatną do wyznaczników moralności aktu ludzkiego. Cel jest procesem stawania się jednostek ludzkich w ich człowieczeństwie (humanizm, utopistka, socjalizm).</w:t>
      </w:r>
    </w:p>
  </w:footnote>
  <w:footnote w:id="59">
    <w:p w:rsidR="008A3FBF" w:rsidRDefault="008A3FBF" w:rsidP="00E71DB5">
      <w:pPr>
        <w:pStyle w:val="FootnoteText"/>
        <w:jc w:val="both"/>
        <w:rPr>
          <w:rFonts w:ascii="Times New Roman" w:hAnsi="Times New Roman" w:cs="Times New Roman"/>
          <w:sz w:val="24"/>
          <w:szCs w:val="24"/>
        </w:rPr>
      </w:pPr>
      <w:r w:rsidRPr="00E71DB5">
        <w:rPr>
          <w:rStyle w:val="FootnoteReference"/>
          <w:rFonts w:ascii="Times New Roman" w:hAnsi="Times New Roman"/>
          <w:sz w:val="24"/>
          <w:szCs w:val="24"/>
        </w:rPr>
        <w:footnoteRef/>
      </w:r>
      <w:r>
        <w:rPr>
          <w:rFonts w:ascii="Times New Roman" w:hAnsi="Times New Roman" w:cs="Times New Roman"/>
          <w:sz w:val="24"/>
          <w:szCs w:val="24"/>
        </w:rPr>
        <w:t xml:space="preserve">Irracjonalizm &lt;łac. </w:t>
      </w:r>
      <w:r w:rsidRPr="00E71DB5">
        <w:rPr>
          <w:rFonts w:ascii="Times New Roman" w:hAnsi="Times New Roman" w:cs="Times New Roman"/>
          <w:i/>
          <w:iCs/>
          <w:sz w:val="24"/>
          <w:szCs w:val="24"/>
        </w:rPr>
        <w:t>irrationalis</w:t>
      </w:r>
      <w:r>
        <w:rPr>
          <w:rFonts w:ascii="Times New Roman" w:hAnsi="Times New Roman" w:cs="Times New Roman"/>
          <w:sz w:val="24"/>
          <w:szCs w:val="24"/>
        </w:rPr>
        <w:t xml:space="preserve"> = pozbawiony rozumu, nieobliczalny, nie-rozumowy&gt; stanowisko negujące  lub ograniczające zasięg, moc rozumu. Także jest to postawa  dopuszczająca lub akcentująca przekonania pozbawione racjonalnego uzasadnienia. Jest to przeciwieństwo racjonalizmu.</w:t>
      </w:r>
    </w:p>
    <w:p w:rsidR="008A3FBF" w:rsidRDefault="008A3FBF" w:rsidP="00E71DB5">
      <w:pPr>
        <w:pStyle w:val="FootnoteText"/>
        <w:jc w:val="both"/>
      </w:pPr>
      <w:r>
        <w:rPr>
          <w:rFonts w:ascii="Times New Roman" w:hAnsi="Times New Roman" w:cs="Times New Roman"/>
          <w:sz w:val="24"/>
          <w:szCs w:val="24"/>
        </w:rPr>
        <w:t xml:space="preserve">     Jest irracjonalizm: 1. metafizyczny (ontologiczny), który głosi, że byt  w ogóle lub w pewnych aspektach nie jest racjonalny, tj. niezdeterminowany, pozbawiony racji dostatecznej, wewnętrznie sprzeczny; 2. teoriopoznawczy wskazujący, że: a. poznanie racjonalne (spełniające wymogi racjonalności ) ma ograniczone zastosowanie i nie dotyczy niektórych dziedzin rzeczywistości; b. poznanie racjonalne zniekształca rzeczywistość; c. u podstaw ludzkiego poznania leżą motywy i czynniki pozaracjonalne; d. nie można racjonalnie odepchnąć sceptycyzmu; 3. aksjologiczny, uznający, że wartości są pozaracjonalne; 4. psychologiczny, wskazujący, że w bycie ludzkim są sfery lub aspekty pozaracjonalne, które nie dają się racjonalnie uchwycić, zrozumieć i wyjaśnić.</w:t>
      </w:r>
      <w:r w:rsidRPr="00E71DB5">
        <w:rPr>
          <w:rFonts w:ascii="Times New Roman" w:hAnsi="Times New Roman" w:cs="Times New Roman"/>
          <w:sz w:val="24"/>
          <w:szCs w:val="24"/>
        </w:rPr>
        <w:t xml:space="preserve"> </w:t>
      </w:r>
    </w:p>
  </w:footnote>
  <w:footnote w:id="60">
    <w:p w:rsidR="008A3FBF" w:rsidRDefault="008A3FBF" w:rsidP="0048355D">
      <w:pPr>
        <w:jc w:val="both"/>
      </w:pPr>
      <w:r w:rsidRPr="002515B1">
        <w:rPr>
          <w:rStyle w:val="FootnoteReference"/>
          <w:rFonts w:ascii="Times New Roman" w:hAnsi="Times New Roman"/>
        </w:rPr>
        <w:footnoteRef/>
      </w:r>
      <w:r w:rsidRPr="002515B1">
        <w:rPr>
          <w:rFonts w:ascii="Times New Roman" w:hAnsi="Times New Roman" w:cs="Times New Roman"/>
        </w:rPr>
        <w:t>N</w:t>
      </w:r>
      <w:r>
        <w:rPr>
          <w:rFonts w:ascii="Times New Roman" w:hAnsi="Times New Roman" w:cs="Times New Roman"/>
        </w:rPr>
        <w:t>auka</w:t>
      </w:r>
      <w:r w:rsidRPr="002515B1">
        <w:rPr>
          <w:rFonts w:ascii="Times New Roman" w:hAnsi="Times New Roman" w:cs="Times New Roman"/>
        </w:rPr>
        <w:t xml:space="preserve"> jest to całokształt historycznie ukształtowanej wiedzy o rzeczywistości, o sposobach jej poznawania i przekształcania</w:t>
      </w:r>
      <w:r>
        <w:rPr>
          <w:rFonts w:ascii="Times New Roman" w:hAnsi="Times New Roman" w:cs="Times New Roman"/>
        </w:rPr>
        <w:t>.</w:t>
      </w:r>
      <w:r w:rsidRPr="002515B1">
        <w:rPr>
          <w:rFonts w:ascii="Times New Roman" w:hAnsi="Times New Roman" w:cs="Times New Roman"/>
        </w:rPr>
        <w:t xml:space="preserve"> </w:t>
      </w:r>
      <w:r>
        <w:rPr>
          <w:rFonts w:ascii="Times New Roman" w:hAnsi="Times New Roman" w:cs="Times New Roman"/>
        </w:rPr>
        <w:t>W szczególności, p</w:t>
      </w:r>
      <w:r w:rsidRPr="002515B1">
        <w:rPr>
          <w:rFonts w:ascii="Times New Roman" w:hAnsi="Times New Roman" w:cs="Times New Roman"/>
        </w:rPr>
        <w:t xml:space="preserve">ojęciem nauka określamy: </w:t>
      </w:r>
      <w:r w:rsidRPr="002515B1">
        <w:rPr>
          <w:rFonts w:ascii="Times New Roman" w:hAnsi="Times New Roman" w:cs="Times New Roman"/>
          <w:b/>
          <w:bCs/>
        </w:rPr>
        <w:t>1)</w:t>
      </w:r>
      <w:r w:rsidRPr="002515B1">
        <w:rPr>
          <w:rFonts w:ascii="Times New Roman" w:hAnsi="Times New Roman" w:cs="Times New Roman"/>
        </w:rPr>
        <w:t xml:space="preserve"> zespół </w:t>
      </w:r>
      <w:r>
        <w:rPr>
          <w:rFonts w:ascii="Times New Roman" w:hAnsi="Times New Roman" w:cs="Times New Roman"/>
        </w:rPr>
        <w:t xml:space="preserve">pojęć, </w:t>
      </w:r>
      <w:r w:rsidRPr="002515B1">
        <w:rPr>
          <w:rFonts w:ascii="Times New Roman" w:hAnsi="Times New Roman" w:cs="Times New Roman"/>
        </w:rPr>
        <w:t xml:space="preserve">twierdzeń i hipotez orzekających o rzeczywistości; </w:t>
      </w:r>
      <w:r w:rsidRPr="002515B1">
        <w:rPr>
          <w:rFonts w:ascii="Times New Roman" w:hAnsi="Times New Roman" w:cs="Times New Roman"/>
          <w:b/>
          <w:bCs/>
        </w:rPr>
        <w:t>2)</w:t>
      </w:r>
      <w:r w:rsidRPr="002515B1">
        <w:rPr>
          <w:rFonts w:ascii="Times New Roman" w:hAnsi="Times New Roman" w:cs="Times New Roman"/>
        </w:rPr>
        <w:t xml:space="preserve"> wypracowane teorie dotyczące rzeczywistości; </w:t>
      </w:r>
      <w:r w:rsidRPr="002515B1">
        <w:rPr>
          <w:rFonts w:ascii="Times New Roman" w:hAnsi="Times New Roman" w:cs="Times New Roman"/>
          <w:b/>
          <w:bCs/>
        </w:rPr>
        <w:t>3)</w:t>
      </w:r>
      <w:r w:rsidRPr="002515B1">
        <w:rPr>
          <w:rFonts w:ascii="Times New Roman" w:hAnsi="Times New Roman" w:cs="Times New Roman"/>
        </w:rPr>
        <w:t xml:space="preserve"> wykształtowane metody poznawania i przekształcania świata; </w:t>
      </w:r>
      <w:r w:rsidRPr="002515B1">
        <w:rPr>
          <w:rFonts w:ascii="Times New Roman" w:hAnsi="Times New Roman" w:cs="Times New Roman"/>
          <w:b/>
          <w:bCs/>
        </w:rPr>
        <w:t>4)</w:t>
      </w:r>
      <w:r w:rsidRPr="002515B1">
        <w:rPr>
          <w:rFonts w:ascii="Times New Roman" w:hAnsi="Times New Roman" w:cs="Times New Roman"/>
        </w:rPr>
        <w:t xml:space="preserve"> system organizacji badań naukowych, grom</w:t>
      </w:r>
      <w:r>
        <w:rPr>
          <w:rFonts w:ascii="Times New Roman" w:hAnsi="Times New Roman" w:cs="Times New Roman"/>
        </w:rPr>
        <w:t>adzenia i przekazywania wyników.</w:t>
      </w:r>
    </w:p>
  </w:footnote>
  <w:footnote w:id="61">
    <w:p w:rsidR="008A3FBF" w:rsidRPr="00C01556" w:rsidRDefault="008A3FBF" w:rsidP="00C01556">
      <w:pPr>
        <w:shd w:val="clear" w:color="auto" w:fill="FFFFFF"/>
        <w:jc w:val="both"/>
        <w:rPr>
          <w:rFonts w:ascii="Times New Roman" w:hAnsi="Times New Roman" w:cs="Times New Roman"/>
        </w:rPr>
      </w:pPr>
      <w:r w:rsidRPr="00C01556">
        <w:rPr>
          <w:rStyle w:val="FootnoteReference"/>
          <w:rFonts w:ascii="Times New Roman" w:hAnsi="Times New Roman"/>
        </w:rPr>
        <w:footnoteRef/>
      </w:r>
      <w:r w:rsidRPr="00C01556">
        <w:rPr>
          <w:rFonts w:ascii="Times New Roman" w:hAnsi="Times New Roman" w:cs="Times New Roman"/>
          <w:spacing w:val="7"/>
        </w:rPr>
        <w:t xml:space="preserve">Konstrukcjonizm (łac. </w:t>
      </w:r>
      <w:r w:rsidRPr="00C01556">
        <w:rPr>
          <w:rFonts w:ascii="Times New Roman" w:hAnsi="Times New Roman" w:cs="Times New Roman"/>
          <w:i/>
          <w:iCs/>
          <w:spacing w:val="7"/>
        </w:rPr>
        <w:t xml:space="preserve">construere </w:t>
      </w:r>
      <w:r w:rsidRPr="00C01556">
        <w:rPr>
          <w:rFonts w:ascii="Times New Roman" w:hAnsi="Times New Roman" w:cs="Times New Roman"/>
          <w:spacing w:val="7"/>
        </w:rPr>
        <w:t xml:space="preserve">- </w:t>
      </w:r>
      <w:r w:rsidRPr="00C01556">
        <w:rPr>
          <w:rFonts w:ascii="Times New Roman" w:hAnsi="Times New Roman" w:cs="Times New Roman"/>
          <w:spacing w:val="4"/>
        </w:rPr>
        <w:t>gromadzić, budować, wznosić) - sta</w:t>
      </w:r>
      <w:r w:rsidRPr="00C01556">
        <w:rPr>
          <w:rFonts w:ascii="Times New Roman" w:hAnsi="Times New Roman" w:cs="Times New Roman"/>
          <w:spacing w:val="4"/>
        </w:rPr>
        <w:softHyphen/>
      </w:r>
      <w:r w:rsidRPr="00C01556">
        <w:rPr>
          <w:rFonts w:ascii="Times New Roman" w:hAnsi="Times New Roman" w:cs="Times New Roman"/>
          <w:spacing w:val="3"/>
        </w:rPr>
        <w:t xml:space="preserve">nowisko </w:t>
      </w:r>
      <w:r>
        <w:rPr>
          <w:rFonts w:ascii="Times New Roman" w:hAnsi="Times New Roman" w:cs="Times New Roman"/>
          <w:spacing w:val="3"/>
        </w:rPr>
        <w:t xml:space="preserve">w teorii </w:t>
      </w:r>
      <w:r w:rsidRPr="00C01556">
        <w:rPr>
          <w:rFonts w:ascii="Times New Roman" w:hAnsi="Times New Roman" w:cs="Times New Roman"/>
          <w:spacing w:val="3"/>
        </w:rPr>
        <w:t xml:space="preserve"> poznania </w:t>
      </w:r>
      <w:r>
        <w:rPr>
          <w:rFonts w:ascii="Times New Roman" w:hAnsi="Times New Roman" w:cs="Times New Roman"/>
          <w:spacing w:val="3"/>
        </w:rPr>
        <w:t xml:space="preserve">określające </w:t>
      </w:r>
      <w:r w:rsidRPr="00C01556">
        <w:rPr>
          <w:rFonts w:ascii="Times New Roman" w:hAnsi="Times New Roman" w:cs="Times New Roman"/>
          <w:spacing w:val="3"/>
        </w:rPr>
        <w:t>przedmiot poznania naukowego.</w:t>
      </w:r>
      <w:r>
        <w:rPr>
          <w:rFonts w:ascii="Times New Roman" w:hAnsi="Times New Roman" w:cs="Times New Roman"/>
          <w:spacing w:val="3"/>
        </w:rPr>
        <w:t xml:space="preserve"> Wyróżnia się konstrukcjonizm formalny i materialny. </w:t>
      </w:r>
      <w:r w:rsidRPr="00C01556">
        <w:rPr>
          <w:rFonts w:ascii="Times New Roman" w:hAnsi="Times New Roman" w:cs="Times New Roman"/>
          <w:spacing w:val="7"/>
        </w:rPr>
        <w:t xml:space="preserve">W </w:t>
      </w:r>
      <w:r>
        <w:rPr>
          <w:rFonts w:ascii="Times New Roman" w:hAnsi="Times New Roman" w:cs="Times New Roman"/>
          <w:spacing w:val="7"/>
        </w:rPr>
        <w:t xml:space="preserve">konstrukcjonizmie </w:t>
      </w:r>
      <w:r w:rsidRPr="00C01556">
        <w:rPr>
          <w:rFonts w:ascii="Times New Roman" w:hAnsi="Times New Roman" w:cs="Times New Roman"/>
          <w:spacing w:val="7"/>
        </w:rPr>
        <w:t xml:space="preserve">poznanie ludzkie </w:t>
      </w:r>
      <w:r>
        <w:rPr>
          <w:rFonts w:ascii="Times New Roman" w:hAnsi="Times New Roman" w:cs="Times New Roman"/>
          <w:spacing w:val="7"/>
        </w:rPr>
        <w:t>jest</w:t>
      </w:r>
      <w:r w:rsidRPr="00C01556">
        <w:rPr>
          <w:rFonts w:ascii="Times New Roman" w:hAnsi="Times New Roman" w:cs="Times New Roman"/>
          <w:spacing w:val="7"/>
        </w:rPr>
        <w:t xml:space="preserve"> ak</w:t>
      </w:r>
      <w:r w:rsidRPr="00C01556">
        <w:rPr>
          <w:rFonts w:ascii="Times New Roman" w:hAnsi="Times New Roman" w:cs="Times New Roman"/>
          <w:spacing w:val="7"/>
        </w:rPr>
        <w:softHyphen/>
      </w:r>
      <w:r w:rsidRPr="00C01556">
        <w:rPr>
          <w:rFonts w:ascii="Times New Roman" w:hAnsi="Times New Roman" w:cs="Times New Roman"/>
          <w:spacing w:val="4"/>
        </w:rPr>
        <w:t>tywn</w:t>
      </w:r>
      <w:r>
        <w:rPr>
          <w:rFonts w:ascii="Times New Roman" w:hAnsi="Times New Roman" w:cs="Times New Roman"/>
          <w:spacing w:val="4"/>
        </w:rPr>
        <w:t>e</w:t>
      </w:r>
      <w:r w:rsidRPr="00C01556">
        <w:rPr>
          <w:rFonts w:ascii="Times New Roman" w:hAnsi="Times New Roman" w:cs="Times New Roman"/>
          <w:spacing w:val="4"/>
        </w:rPr>
        <w:t xml:space="preserve"> (nie pasywn</w:t>
      </w:r>
      <w:r>
        <w:rPr>
          <w:rFonts w:ascii="Times New Roman" w:hAnsi="Times New Roman" w:cs="Times New Roman"/>
          <w:spacing w:val="4"/>
        </w:rPr>
        <w:t>e</w:t>
      </w:r>
      <w:r w:rsidRPr="00C01556">
        <w:rPr>
          <w:rFonts w:ascii="Times New Roman" w:hAnsi="Times New Roman" w:cs="Times New Roman"/>
          <w:spacing w:val="4"/>
        </w:rPr>
        <w:t>), spontaniczn</w:t>
      </w:r>
      <w:r>
        <w:rPr>
          <w:rFonts w:ascii="Times New Roman" w:hAnsi="Times New Roman" w:cs="Times New Roman"/>
          <w:spacing w:val="4"/>
        </w:rPr>
        <w:t>e</w:t>
      </w:r>
      <w:r w:rsidRPr="00C01556">
        <w:rPr>
          <w:rFonts w:ascii="Times New Roman" w:hAnsi="Times New Roman" w:cs="Times New Roman"/>
          <w:spacing w:val="4"/>
        </w:rPr>
        <w:t xml:space="preserve"> (nie recep</w:t>
      </w:r>
      <w:r w:rsidRPr="00C01556">
        <w:rPr>
          <w:rFonts w:ascii="Times New Roman" w:hAnsi="Times New Roman" w:cs="Times New Roman"/>
          <w:spacing w:val="7"/>
        </w:rPr>
        <w:t>tywn</w:t>
      </w:r>
      <w:r>
        <w:rPr>
          <w:rFonts w:ascii="Times New Roman" w:hAnsi="Times New Roman" w:cs="Times New Roman"/>
          <w:spacing w:val="7"/>
        </w:rPr>
        <w:t>e</w:t>
      </w:r>
      <w:r w:rsidRPr="00C01556">
        <w:rPr>
          <w:rFonts w:ascii="Times New Roman" w:hAnsi="Times New Roman" w:cs="Times New Roman"/>
          <w:spacing w:val="7"/>
        </w:rPr>
        <w:t>) i syntetyczn</w:t>
      </w:r>
      <w:r>
        <w:rPr>
          <w:rFonts w:ascii="Times New Roman" w:hAnsi="Times New Roman" w:cs="Times New Roman"/>
          <w:spacing w:val="7"/>
        </w:rPr>
        <w:t xml:space="preserve">ie </w:t>
      </w:r>
      <w:r w:rsidRPr="00C01556">
        <w:rPr>
          <w:rFonts w:ascii="Times New Roman" w:hAnsi="Times New Roman" w:cs="Times New Roman"/>
          <w:spacing w:val="7"/>
        </w:rPr>
        <w:t>porządk</w:t>
      </w:r>
      <w:r>
        <w:rPr>
          <w:rFonts w:ascii="Times New Roman" w:hAnsi="Times New Roman" w:cs="Times New Roman"/>
          <w:spacing w:val="7"/>
        </w:rPr>
        <w:t>uje</w:t>
      </w:r>
      <w:r w:rsidRPr="00C01556">
        <w:rPr>
          <w:rFonts w:ascii="Times New Roman" w:hAnsi="Times New Roman" w:cs="Times New Roman"/>
          <w:spacing w:val="3"/>
        </w:rPr>
        <w:t xml:space="preserve"> element</w:t>
      </w:r>
      <w:r>
        <w:rPr>
          <w:rFonts w:ascii="Times New Roman" w:hAnsi="Times New Roman" w:cs="Times New Roman"/>
          <w:spacing w:val="3"/>
        </w:rPr>
        <w:t>y</w:t>
      </w:r>
      <w:r w:rsidRPr="00C01556">
        <w:rPr>
          <w:rFonts w:ascii="Times New Roman" w:hAnsi="Times New Roman" w:cs="Times New Roman"/>
          <w:spacing w:val="3"/>
        </w:rPr>
        <w:t xml:space="preserve"> (np. fenomen</w:t>
      </w:r>
      <w:r>
        <w:rPr>
          <w:rFonts w:ascii="Times New Roman" w:hAnsi="Times New Roman" w:cs="Times New Roman"/>
          <w:spacing w:val="3"/>
        </w:rPr>
        <w:t>y</w:t>
      </w:r>
      <w:r w:rsidRPr="00C01556">
        <w:rPr>
          <w:rFonts w:ascii="Times New Roman" w:hAnsi="Times New Roman" w:cs="Times New Roman"/>
          <w:spacing w:val="3"/>
        </w:rPr>
        <w:t>, treści wrażenio</w:t>
      </w:r>
      <w:r w:rsidRPr="00C01556">
        <w:rPr>
          <w:rFonts w:ascii="Times New Roman" w:hAnsi="Times New Roman" w:cs="Times New Roman"/>
          <w:spacing w:val="3"/>
        </w:rPr>
        <w:softHyphen/>
      </w:r>
      <w:r w:rsidRPr="00C01556">
        <w:rPr>
          <w:rFonts w:ascii="Times New Roman" w:hAnsi="Times New Roman" w:cs="Times New Roman"/>
          <w:spacing w:val="5"/>
        </w:rPr>
        <w:t>w</w:t>
      </w:r>
      <w:r>
        <w:rPr>
          <w:rFonts w:ascii="Times New Roman" w:hAnsi="Times New Roman" w:cs="Times New Roman"/>
          <w:spacing w:val="5"/>
        </w:rPr>
        <w:t>e</w:t>
      </w:r>
      <w:r w:rsidRPr="00C01556">
        <w:rPr>
          <w:rFonts w:ascii="Times New Roman" w:hAnsi="Times New Roman" w:cs="Times New Roman"/>
          <w:spacing w:val="5"/>
        </w:rPr>
        <w:t>, dan</w:t>
      </w:r>
      <w:r>
        <w:rPr>
          <w:rFonts w:ascii="Times New Roman" w:hAnsi="Times New Roman" w:cs="Times New Roman"/>
          <w:spacing w:val="5"/>
        </w:rPr>
        <w:t>e</w:t>
      </w:r>
      <w:r w:rsidRPr="00C01556">
        <w:rPr>
          <w:rFonts w:ascii="Times New Roman" w:hAnsi="Times New Roman" w:cs="Times New Roman"/>
          <w:spacing w:val="5"/>
        </w:rPr>
        <w:t xml:space="preserve"> zmysłow</w:t>
      </w:r>
      <w:r>
        <w:rPr>
          <w:rFonts w:ascii="Times New Roman" w:hAnsi="Times New Roman" w:cs="Times New Roman"/>
          <w:spacing w:val="5"/>
        </w:rPr>
        <w:t>e</w:t>
      </w:r>
      <w:r w:rsidRPr="00C01556">
        <w:rPr>
          <w:rFonts w:ascii="Times New Roman" w:hAnsi="Times New Roman" w:cs="Times New Roman"/>
          <w:spacing w:val="5"/>
        </w:rPr>
        <w:t>, „czyst</w:t>
      </w:r>
      <w:r>
        <w:rPr>
          <w:rFonts w:ascii="Times New Roman" w:hAnsi="Times New Roman" w:cs="Times New Roman"/>
          <w:spacing w:val="5"/>
        </w:rPr>
        <w:t>e</w:t>
      </w:r>
      <w:r w:rsidRPr="00C01556">
        <w:rPr>
          <w:rFonts w:ascii="Times New Roman" w:hAnsi="Times New Roman" w:cs="Times New Roman"/>
          <w:spacing w:val="5"/>
        </w:rPr>
        <w:t xml:space="preserve"> wraże</w:t>
      </w:r>
      <w:r>
        <w:rPr>
          <w:rFonts w:ascii="Times New Roman" w:hAnsi="Times New Roman" w:cs="Times New Roman"/>
          <w:spacing w:val="5"/>
        </w:rPr>
        <w:t>nia</w:t>
      </w:r>
      <w:r w:rsidRPr="00C01556">
        <w:rPr>
          <w:rFonts w:ascii="Times New Roman" w:hAnsi="Times New Roman" w:cs="Times New Roman"/>
          <w:spacing w:val="5"/>
        </w:rPr>
        <w:t xml:space="preserve">"), </w:t>
      </w:r>
      <w:r w:rsidRPr="00C01556">
        <w:rPr>
          <w:rFonts w:ascii="Times New Roman" w:hAnsi="Times New Roman" w:cs="Times New Roman"/>
          <w:spacing w:val="4"/>
        </w:rPr>
        <w:t>umysłow</w:t>
      </w:r>
      <w:r>
        <w:rPr>
          <w:rFonts w:ascii="Times New Roman" w:hAnsi="Times New Roman" w:cs="Times New Roman"/>
          <w:spacing w:val="4"/>
        </w:rPr>
        <w:t>o je</w:t>
      </w:r>
      <w:r w:rsidRPr="00C01556">
        <w:rPr>
          <w:rFonts w:ascii="Times New Roman" w:hAnsi="Times New Roman" w:cs="Times New Roman"/>
          <w:spacing w:val="4"/>
        </w:rPr>
        <w:t xml:space="preserve"> form</w:t>
      </w:r>
      <w:r>
        <w:rPr>
          <w:rFonts w:ascii="Times New Roman" w:hAnsi="Times New Roman" w:cs="Times New Roman"/>
          <w:spacing w:val="4"/>
        </w:rPr>
        <w:t>uje</w:t>
      </w:r>
      <w:r w:rsidRPr="00C01556">
        <w:rPr>
          <w:rFonts w:ascii="Times New Roman" w:hAnsi="Times New Roman" w:cs="Times New Roman"/>
          <w:spacing w:val="4"/>
        </w:rPr>
        <w:t>, tzn. konstru</w:t>
      </w:r>
      <w:r w:rsidRPr="00C01556">
        <w:rPr>
          <w:rFonts w:ascii="Times New Roman" w:hAnsi="Times New Roman" w:cs="Times New Roman"/>
          <w:spacing w:val="4"/>
        </w:rPr>
        <w:softHyphen/>
      </w:r>
      <w:r>
        <w:rPr>
          <w:rFonts w:ascii="Times New Roman" w:hAnsi="Times New Roman" w:cs="Times New Roman"/>
          <w:spacing w:val="4"/>
        </w:rPr>
        <w:t>uje</w:t>
      </w:r>
      <w:r w:rsidRPr="00C01556">
        <w:rPr>
          <w:rFonts w:ascii="Times New Roman" w:hAnsi="Times New Roman" w:cs="Times New Roman"/>
          <w:spacing w:val="4"/>
        </w:rPr>
        <w:t xml:space="preserve"> obiekt</w:t>
      </w:r>
      <w:r>
        <w:rPr>
          <w:rFonts w:ascii="Times New Roman" w:hAnsi="Times New Roman" w:cs="Times New Roman"/>
          <w:spacing w:val="4"/>
        </w:rPr>
        <w:t>y</w:t>
      </w:r>
      <w:r w:rsidRPr="00C01556">
        <w:rPr>
          <w:rFonts w:ascii="Times New Roman" w:hAnsi="Times New Roman" w:cs="Times New Roman"/>
          <w:spacing w:val="4"/>
        </w:rPr>
        <w:t xml:space="preserve"> (poznania)</w:t>
      </w:r>
      <w:r>
        <w:rPr>
          <w:rFonts w:ascii="Times New Roman" w:hAnsi="Times New Roman" w:cs="Times New Roman"/>
          <w:spacing w:val="4"/>
        </w:rPr>
        <w:t>.</w:t>
      </w:r>
      <w:r w:rsidRPr="00C01556">
        <w:rPr>
          <w:rFonts w:ascii="Times New Roman" w:hAnsi="Times New Roman" w:cs="Times New Roman"/>
          <w:spacing w:val="4"/>
        </w:rPr>
        <w:t xml:space="preserve"> </w:t>
      </w:r>
      <w:r>
        <w:rPr>
          <w:rFonts w:ascii="Times New Roman" w:hAnsi="Times New Roman" w:cs="Times New Roman"/>
          <w:spacing w:val="4"/>
        </w:rPr>
        <w:t>Jest to</w:t>
      </w:r>
      <w:r w:rsidRPr="00C01556">
        <w:rPr>
          <w:rFonts w:ascii="Times New Roman" w:hAnsi="Times New Roman" w:cs="Times New Roman"/>
          <w:spacing w:val="12"/>
        </w:rPr>
        <w:t xml:space="preserve"> </w:t>
      </w:r>
      <w:r w:rsidRPr="00621DD8">
        <w:rPr>
          <w:rFonts w:ascii="Times New Roman" w:hAnsi="Times New Roman" w:cs="Times New Roman"/>
          <w:b/>
          <w:bCs/>
          <w:spacing w:val="12"/>
        </w:rPr>
        <w:t>konstruk</w:t>
      </w:r>
      <w:r>
        <w:rPr>
          <w:rFonts w:ascii="Times New Roman" w:hAnsi="Times New Roman" w:cs="Times New Roman"/>
          <w:b/>
          <w:bCs/>
          <w:spacing w:val="12"/>
        </w:rPr>
        <w:t>cjonizm</w:t>
      </w:r>
      <w:r w:rsidRPr="00621DD8">
        <w:rPr>
          <w:rFonts w:ascii="Times New Roman" w:hAnsi="Times New Roman" w:cs="Times New Roman"/>
          <w:b/>
          <w:bCs/>
          <w:spacing w:val="12"/>
        </w:rPr>
        <w:t xml:space="preserve"> formalny</w:t>
      </w:r>
      <w:r w:rsidRPr="00C01556">
        <w:rPr>
          <w:rFonts w:ascii="Times New Roman" w:hAnsi="Times New Roman" w:cs="Times New Roman"/>
          <w:spacing w:val="12"/>
        </w:rPr>
        <w:t>. E</w:t>
      </w:r>
      <w:r w:rsidRPr="00C01556">
        <w:rPr>
          <w:rFonts w:ascii="Times New Roman" w:hAnsi="Times New Roman" w:cs="Times New Roman"/>
          <w:spacing w:val="3"/>
        </w:rPr>
        <w:t>. Kant</w:t>
      </w:r>
      <w:r>
        <w:rPr>
          <w:rFonts w:ascii="Times New Roman" w:hAnsi="Times New Roman" w:cs="Times New Roman"/>
          <w:spacing w:val="3"/>
        </w:rPr>
        <w:t xml:space="preserve"> mówił</w:t>
      </w:r>
      <w:r w:rsidRPr="00C01556">
        <w:rPr>
          <w:rFonts w:ascii="Times New Roman" w:hAnsi="Times New Roman" w:cs="Times New Roman"/>
          <w:spacing w:val="3"/>
        </w:rPr>
        <w:t xml:space="preserve">, że na </w:t>
      </w:r>
      <w:r w:rsidRPr="00EA163B">
        <w:rPr>
          <w:rFonts w:ascii="Times New Roman" w:hAnsi="Times New Roman" w:cs="Times New Roman"/>
          <w:spacing w:val="3"/>
        </w:rPr>
        <w:t>„chmurę wra</w:t>
      </w:r>
      <w:r w:rsidRPr="00EA163B">
        <w:rPr>
          <w:rFonts w:ascii="Times New Roman" w:hAnsi="Times New Roman" w:cs="Times New Roman"/>
          <w:spacing w:val="3"/>
        </w:rPr>
        <w:softHyphen/>
      </w:r>
      <w:r w:rsidRPr="00EA163B">
        <w:rPr>
          <w:rFonts w:ascii="Times New Roman" w:hAnsi="Times New Roman" w:cs="Times New Roman"/>
          <w:spacing w:val="4"/>
        </w:rPr>
        <w:t>żeń"</w:t>
      </w:r>
      <w:r w:rsidRPr="00C01556">
        <w:rPr>
          <w:rFonts w:ascii="Times New Roman" w:hAnsi="Times New Roman" w:cs="Times New Roman"/>
          <w:spacing w:val="4"/>
        </w:rPr>
        <w:t xml:space="preserve"> nakłada</w:t>
      </w:r>
      <w:r>
        <w:rPr>
          <w:rFonts w:ascii="Times New Roman" w:hAnsi="Times New Roman" w:cs="Times New Roman"/>
          <w:spacing w:val="4"/>
        </w:rPr>
        <w:t xml:space="preserve">my – jakby siatkę - </w:t>
      </w:r>
      <w:r w:rsidRPr="00C01556">
        <w:rPr>
          <w:rFonts w:ascii="Times New Roman" w:hAnsi="Times New Roman" w:cs="Times New Roman"/>
          <w:spacing w:val="4"/>
        </w:rPr>
        <w:t>intelek</w:t>
      </w:r>
      <w:r w:rsidRPr="00C01556">
        <w:rPr>
          <w:rFonts w:ascii="Times New Roman" w:hAnsi="Times New Roman" w:cs="Times New Roman"/>
          <w:spacing w:val="4"/>
        </w:rPr>
        <w:softHyphen/>
      </w:r>
      <w:r w:rsidRPr="00C01556">
        <w:rPr>
          <w:rFonts w:ascii="Times New Roman" w:hAnsi="Times New Roman" w:cs="Times New Roman"/>
          <w:spacing w:val="5"/>
        </w:rPr>
        <w:t xml:space="preserve">tualne kategorie, </w:t>
      </w:r>
      <w:r w:rsidRPr="00C01556">
        <w:rPr>
          <w:rFonts w:ascii="Times New Roman" w:hAnsi="Times New Roman" w:cs="Times New Roman"/>
          <w:spacing w:val="4"/>
        </w:rPr>
        <w:t>np. „substancja", „przyczyna", „jedność"</w:t>
      </w:r>
      <w:r>
        <w:rPr>
          <w:rFonts w:ascii="Times New Roman" w:hAnsi="Times New Roman" w:cs="Times New Roman"/>
          <w:spacing w:val="4"/>
        </w:rPr>
        <w:t xml:space="preserve"> – jest to </w:t>
      </w:r>
      <w:r w:rsidRPr="00C01556">
        <w:rPr>
          <w:rFonts w:ascii="Times New Roman" w:hAnsi="Times New Roman" w:cs="Times New Roman"/>
          <w:spacing w:val="4"/>
        </w:rPr>
        <w:t>spon</w:t>
      </w:r>
      <w:r w:rsidRPr="00C01556">
        <w:rPr>
          <w:rFonts w:ascii="Times New Roman" w:hAnsi="Times New Roman" w:cs="Times New Roman"/>
          <w:spacing w:val="4"/>
        </w:rPr>
        <w:softHyphen/>
      </w:r>
      <w:r w:rsidRPr="00C01556">
        <w:rPr>
          <w:rFonts w:ascii="Times New Roman" w:hAnsi="Times New Roman" w:cs="Times New Roman"/>
          <w:spacing w:val="6"/>
        </w:rPr>
        <w:t>taniczny poziom pozna</w:t>
      </w:r>
      <w:r>
        <w:rPr>
          <w:rFonts w:ascii="Times New Roman" w:hAnsi="Times New Roman" w:cs="Times New Roman"/>
          <w:spacing w:val="6"/>
        </w:rPr>
        <w:t>nia</w:t>
      </w:r>
      <w:r w:rsidRPr="00C01556">
        <w:rPr>
          <w:rFonts w:ascii="Times New Roman" w:hAnsi="Times New Roman" w:cs="Times New Roman"/>
          <w:spacing w:val="6"/>
        </w:rPr>
        <w:t>, któr</w:t>
      </w:r>
      <w:r>
        <w:rPr>
          <w:rFonts w:ascii="Times New Roman" w:hAnsi="Times New Roman" w:cs="Times New Roman"/>
          <w:spacing w:val="6"/>
        </w:rPr>
        <w:t>y</w:t>
      </w:r>
      <w:r w:rsidRPr="00C01556">
        <w:rPr>
          <w:rFonts w:ascii="Times New Roman" w:hAnsi="Times New Roman" w:cs="Times New Roman"/>
          <w:spacing w:val="6"/>
        </w:rPr>
        <w:t xml:space="preserve"> syntetyzuj</w:t>
      </w:r>
      <w:r>
        <w:rPr>
          <w:rFonts w:ascii="Times New Roman" w:hAnsi="Times New Roman" w:cs="Times New Roman"/>
          <w:spacing w:val="6"/>
        </w:rPr>
        <w:t>e</w:t>
      </w:r>
      <w:r w:rsidRPr="00C01556">
        <w:rPr>
          <w:rFonts w:ascii="Times New Roman" w:hAnsi="Times New Roman" w:cs="Times New Roman"/>
          <w:spacing w:val="6"/>
        </w:rPr>
        <w:t xml:space="preserve"> </w:t>
      </w:r>
      <w:r w:rsidRPr="00C01556">
        <w:rPr>
          <w:rFonts w:ascii="Times New Roman" w:hAnsi="Times New Roman" w:cs="Times New Roman"/>
          <w:spacing w:val="11"/>
        </w:rPr>
        <w:t xml:space="preserve">poznawczo </w:t>
      </w:r>
      <w:r>
        <w:rPr>
          <w:rFonts w:ascii="Times New Roman" w:hAnsi="Times New Roman" w:cs="Times New Roman"/>
          <w:spacing w:val="11"/>
        </w:rPr>
        <w:t>przejawy</w:t>
      </w:r>
      <w:r w:rsidRPr="00C01556">
        <w:rPr>
          <w:rFonts w:ascii="Times New Roman" w:hAnsi="Times New Roman" w:cs="Times New Roman"/>
          <w:spacing w:val="11"/>
        </w:rPr>
        <w:t xml:space="preserve">, dając </w:t>
      </w:r>
      <w:r w:rsidRPr="00C01556">
        <w:rPr>
          <w:rFonts w:ascii="Times New Roman" w:hAnsi="Times New Roman" w:cs="Times New Roman"/>
          <w:spacing w:val="5"/>
        </w:rPr>
        <w:t>obiekty percepcji.</w:t>
      </w:r>
    </w:p>
    <w:p w:rsidR="008A3FBF" w:rsidRDefault="008A3FBF" w:rsidP="00A74C42">
      <w:pPr>
        <w:shd w:val="clear" w:color="auto" w:fill="FFFFFF"/>
        <w:jc w:val="both"/>
      </w:pPr>
      <w:r>
        <w:rPr>
          <w:rFonts w:ascii="Times New Roman" w:hAnsi="Times New Roman" w:cs="Times New Roman"/>
          <w:spacing w:val="7"/>
        </w:rPr>
        <w:t xml:space="preserve">    Konstrukcjonizm materialny (np. neokantowski</w:t>
      </w:r>
      <w:r w:rsidRPr="00C01556">
        <w:rPr>
          <w:rFonts w:ascii="Times New Roman" w:hAnsi="Times New Roman" w:cs="Times New Roman"/>
          <w:spacing w:val="4"/>
        </w:rPr>
        <w:t>) dotyczy przedmiotu poznania</w:t>
      </w:r>
      <w:r>
        <w:rPr>
          <w:rFonts w:ascii="Times New Roman" w:hAnsi="Times New Roman" w:cs="Times New Roman"/>
          <w:spacing w:val="4"/>
        </w:rPr>
        <w:t xml:space="preserve"> i powiada, że </w:t>
      </w:r>
      <w:r w:rsidRPr="00C01556">
        <w:rPr>
          <w:rFonts w:ascii="Times New Roman" w:hAnsi="Times New Roman" w:cs="Times New Roman"/>
          <w:spacing w:val="8"/>
        </w:rPr>
        <w:t>poznanie naukowe</w:t>
      </w:r>
      <w:r w:rsidRPr="00C01556">
        <w:rPr>
          <w:rFonts w:ascii="Times New Roman" w:hAnsi="Times New Roman" w:cs="Times New Roman"/>
          <w:spacing w:val="3"/>
        </w:rPr>
        <w:t xml:space="preserve"> dotyczy sfery konstruktów (przedmiotów ide</w:t>
      </w:r>
      <w:r w:rsidRPr="00C01556">
        <w:rPr>
          <w:rFonts w:ascii="Times New Roman" w:hAnsi="Times New Roman" w:cs="Times New Roman"/>
          <w:spacing w:val="3"/>
        </w:rPr>
        <w:softHyphen/>
      </w:r>
      <w:r w:rsidRPr="00C01556">
        <w:rPr>
          <w:rFonts w:ascii="Times New Roman" w:hAnsi="Times New Roman" w:cs="Times New Roman"/>
          <w:spacing w:val="4"/>
        </w:rPr>
        <w:t>alnych albo abstrakcyj</w:t>
      </w:r>
      <w:r>
        <w:rPr>
          <w:rFonts w:ascii="Times New Roman" w:hAnsi="Times New Roman" w:cs="Times New Roman"/>
          <w:spacing w:val="4"/>
        </w:rPr>
        <w:t>nych</w:t>
      </w:r>
      <w:r w:rsidRPr="00C01556">
        <w:rPr>
          <w:rFonts w:ascii="Times New Roman" w:hAnsi="Times New Roman" w:cs="Times New Roman"/>
          <w:spacing w:val="3"/>
        </w:rPr>
        <w:t>), a nie realnych rzeczy</w:t>
      </w:r>
      <w:r>
        <w:rPr>
          <w:rFonts w:ascii="Times New Roman" w:hAnsi="Times New Roman" w:cs="Times New Roman"/>
          <w:spacing w:val="3"/>
        </w:rPr>
        <w:t>. P</w:t>
      </w:r>
      <w:r w:rsidRPr="00C01556">
        <w:rPr>
          <w:rFonts w:ascii="Times New Roman" w:hAnsi="Times New Roman" w:cs="Times New Roman"/>
          <w:spacing w:val="3"/>
        </w:rPr>
        <w:t>odmiot jest kon</w:t>
      </w:r>
      <w:r w:rsidRPr="00C01556">
        <w:rPr>
          <w:rFonts w:ascii="Times New Roman" w:hAnsi="Times New Roman" w:cs="Times New Roman"/>
          <w:spacing w:val="3"/>
        </w:rPr>
        <w:softHyphen/>
      </w:r>
      <w:r w:rsidRPr="00C01556">
        <w:rPr>
          <w:rFonts w:ascii="Times New Roman" w:hAnsi="Times New Roman" w:cs="Times New Roman"/>
          <w:spacing w:val="5"/>
        </w:rPr>
        <w:t>struktorem tego, co poznaje, a jego wypowiedzi dotyczą sfery idealnej</w:t>
      </w:r>
      <w:r>
        <w:rPr>
          <w:rFonts w:ascii="Times New Roman" w:hAnsi="Times New Roman" w:cs="Times New Roman"/>
          <w:spacing w:val="5"/>
        </w:rPr>
        <w:t xml:space="preserve">, </w:t>
      </w:r>
      <w:r w:rsidRPr="00C01556">
        <w:rPr>
          <w:rFonts w:ascii="Times New Roman" w:hAnsi="Times New Roman" w:cs="Times New Roman"/>
          <w:spacing w:val="5"/>
        </w:rPr>
        <w:t>abstrakcyj</w:t>
      </w:r>
      <w:r w:rsidRPr="00C01556">
        <w:rPr>
          <w:rFonts w:ascii="Times New Roman" w:hAnsi="Times New Roman" w:cs="Times New Roman"/>
          <w:spacing w:val="5"/>
        </w:rPr>
        <w:softHyphen/>
        <w:t>nej „sfery czystych struktur", nie zaś real</w:t>
      </w:r>
      <w:r w:rsidRPr="00C01556">
        <w:rPr>
          <w:rFonts w:ascii="Times New Roman" w:hAnsi="Times New Roman" w:cs="Times New Roman"/>
          <w:spacing w:val="5"/>
        </w:rPr>
        <w:softHyphen/>
      </w:r>
      <w:r w:rsidRPr="00C01556">
        <w:rPr>
          <w:rFonts w:ascii="Times New Roman" w:hAnsi="Times New Roman" w:cs="Times New Roman"/>
          <w:spacing w:val="4"/>
        </w:rPr>
        <w:t>nej.</w:t>
      </w:r>
      <w:r>
        <w:rPr>
          <w:rFonts w:ascii="Times New Roman" w:hAnsi="Times New Roman" w:cs="Times New Roman"/>
          <w:spacing w:val="4"/>
        </w:rPr>
        <w:t xml:space="preserve"> </w:t>
      </w:r>
    </w:p>
  </w:footnote>
  <w:footnote w:id="62">
    <w:p w:rsidR="008A3FBF" w:rsidRDefault="008A3FBF" w:rsidP="00A74C42">
      <w:pPr>
        <w:pStyle w:val="FootnoteText"/>
        <w:jc w:val="both"/>
      </w:pPr>
      <w:r w:rsidRPr="00A74C42">
        <w:rPr>
          <w:rStyle w:val="FootnoteReference"/>
          <w:rFonts w:ascii="Times New Roman" w:hAnsi="Times New Roman"/>
          <w:sz w:val="24"/>
          <w:szCs w:val="24"/>
        </w:rPr>
        <w:footnoteRef/>
      </w:r>
      <w:r>
        <w:rPr>
          <w:rFonts w:ascii="Times New Roman" w:hAnsi="Times New Roman" w:cs="Times New Roman"/>
          <w:sz w:val="24"/>
          <w:szCs w:val="24"/>
        </w:rPr>
        <w:t xml:space="preserve">Zob. przyp. nr 47. </w:t>
      </w:r>
    </w:p>
  </w:footnote>
  <w:footnote w:id="63">
    <w:p w:rsidR="008A3FBF" w:rsidRDefault="008A3FBF" w:rsidP="00944FD4">
      <w:pPr>
        <w:pStyle w:val="FootnoteText"/>
        <w:jc w:val="both"/>
      </w:pPr>
      <w:r w:rsidRPr="00944FD4">
        <w:rPr>
          <w:rStyle w:val="FootnoteReference"/>
          <w:rFonts w:ascii="Times New Roman" w:hAnsi="Times New Roman"/>
          <w:sz w:val="24"/>
          <w:szCs w:val="24"/>
        </w:rPr>
        <w:footnoteRef/>
      </w:r>
      <w:r w:rsidRPr="00944FD4">
        <w:rPr>
          <w:rFonts w:ascii="Times New Roman" w:hAnsi="Times New Roman" w:cs="Times New Roman"/>
          <w:sz w:val="24"/>
          <w:szCs w:val="24"/>
        </w:rPr>
        <w:t xml:space="preserve">Struktura </w:t>
      </w:r>
      <w:r w:rsidRPr="00944FD4">
        <w:rPr>
          <w:rFonts w:ascii="Times New Roman" w:hAnsi="Times New Roman" w:cs="Times New Roman"/>
          <w:b/>
          <w:bCs/>
          <w:sz w:val="24"/>
          <w:szCs w:val="24"/>
        </w:rPr>
        <w:t>&lt;</w:t>
      </w:r>
      <w:r w:rsidRPr="00944FD4">
        <w:rPr>
          <w:rFonts w:ascii="Times New Roman" w:hAnsi="Times New Roman" w:cs="Times New Roman"/>
          <w:sz w:val="24"/>
          <w:szCs w:val="24"/>
        </w:rPr>
        <w:t xml:space="preserve">łac. </w:t>
      </w:r>
      <w:r w:rsidRPr="00944FD4">
        <w:rPr>
          <w:rFonts w:ascii="Times New Roman" w:hAnsi="Times New Roman" w:cs="Times New Roman"/>
          <w:i/>
          <w:iCs/>
          <w:sz w:val="24"/>
          <w:szCs w:val="24"/>
        </w:rPr>
        <w:t xml:space="preserve">structura = </w:t>
      </w:r>
      <w:r w:rsidRPr="00944FD4">
        <w:rPr>
          <w:rFonts w:ascii="Times New Roman" w:hAnsi="Times New Roman" w:cs="Times New Roman"/>
          <w:sz w:val="24"/>
          <w:szCs w:val="24"/>
        </w:rPr>
        <w:t xml:space="preserve">budowa, struktura, od </w:t>
      </w:r>
      <w:r w:rsidRPr="00944FD4">
        <w:rPr>
          <w:rFonts w:ascii="Times New Roman" w:hAnsi="Times New Roman" w:cs="Times New Roman"/>
          <w:i/>
          <w:iCs/>
          <w:sz w:val="24"/>
          <w:szCs w:val="24"/>
        </w:rPr>
        <w:t xml:space="preserve">struere = </w:t>
      </w:r>
      <w:r w:rsidRPr="00944FD4">
        <w:rPr>
          <w:rFonts w:ascii="Times New Roman" w:hAnsi="Times New Roman" w:cs="Times New Roman"/>
          <w:sz w:val="24"/>
          <w:szCs w:val="24"/>
        </w:rPr>
        <w:t xml:space="preserve">układać (jedno na drugie), wznosić, budować&gt; jest zespołem elementów i stosunków między nimi tworzącym określoną całość. Nie jest ona sumą tworzących ją elementów; przeciwnie, jest byciem owej całości przyjmującym następujące właściwości: 1. układowi jako całości przysługują nowe cechy w stosunku do cech konstytuujących go elementów. Układ jest czymś więcej niż sumą konstytuujących go elementów; 2. nowe właściwości przysługują elementom układu tylko wtedy, gdy jest on częścią tego układu. Traci on je, gdy zostanie usunięty z układu; 3. swoiste dla danego układu cechy są warunkowane przez cechy konstytuujących go elementów; 4. między elementami struktury układu występują zależności wzajemne, w których wyniku zmiana jednego wywołuje zmianę w pozostałych elementach; 5. układ strukturalny tworzą te elementy, które wzajemnie na siebie oddziałują, pełniąc kolejno funkcje skutku i przyczyny; </w:t>
      </w:r>
      <w:r w:rsidRPr="00944FD4">
        <w:rPr>
          <w:rFonts w:ascii="Times New Roman" w:hAnsi="Times New Roman" w:cs="Times New Roman"/>
          <w:b/>
          <w:bCs/>
          <w:sz w:val="24"/>
          <w:szCs w:val="24"/>
        </w:rPr>
        <w:t xml:space="preserve"> </w:t>
      </w:r>
      <w:r w:rsidRPr="00944FD4">
        <w:rPr>
          <w:rFonts w:ascii="Times New Roman" w:hAnsi="Times New Roman" w:cs="Times New Roman"/>
          <w:sz w:val="24"/>
          <w:szCs w:val="24"/>
        </w:rPr>
        <w:t>6. w strukturze istnieje taki typ więzi przyczynowo-skutkowej, który warunkuje w sposób rozstrzygający trwałość całego układu i którego zmiana powoduje radykalne przekształcenie lub zagładę tego układu; 7. w układzie - strukturze społecznej są typy więzi subiektywno – intuicyjno – kreacyjno – refleksyjnej, które powodują zmianę jakościową struktury; zmianę, która będąc syntezą ukierunkowaną tworzy strukturę odmienną, taką, jakiej dotąd nie było w kulturze ludzkiej. W dotąd istniejących strukturach dominują więzi podmiotowo-przedmiotowe. Nie są one wynikiem uzgadniania, spełniania transakcji, lecz są skutkiem konieczności rozstrzygającej przez jeden z członów struktury; człon, który jest elementem lub pozostaje w służbie kapitału. Inne elementy struktury są mu podporządkowywane.</w:t>
      </w:r>
    </w:p>
  </w:footnote>
  <w:footnote w:id="64">
    <w:p w:rsidR="008A3FBF" w:rsidRDefault="008A3FBF" w:rsidP="00944FD4">
      <w:pPr>
        <w:pStyle w:val="FootnoteText"/>
        <w:jc w:val="both"/>
      </w:pPr>
      <w:r w:rsidRPr="00944FD4">
        <w:rPr>
          <w:rStyle w:val="FootnoteReference"/>
          <w:rFonts w:ascii="Times New Roman" w:hAnsi="Times New Roman"/>
          <w:sz w:val="24"/>
          <w:szCs w:val="24"/>
        </w:rPr>
        <w:footnoteRef/>
      </w:r>
      <w:r w:rsidRPr="00944FD4">
        <w:rPr>
          <w:rFonts w:ascii="Times New Roman" w:hAnsi="Times New Roman" w:cs="Times New Roman"/>
          <w:sz w:val="24"/>
          <w:szCs w:val="24"/>
        </w:rPr>
        <w:t xml:space="preserve">Pojęcie; prawo; zob. A. Karpiński, </w:t>
      </w:r>
      <w:r w:rsidRPr="00DB48B6">
        <w:rPr>
          <w:rFonts w:ascii="Times New Roman" w:hAnsi="Times New Roman" w:cs="Times New Roman"/>
          <w:i/>
          <w:iCs/>
          <w:sz w:val="24"/>
          <w:szCs w:val="24"/>
        </w:rPr>
        <w:t>Słownik pojęć filozoficzno - socjologicznych</w:t>
      </w:r>
      <w:r w:rsidRPr="00944FD4">
        <w:rPr>
          <w:rFonts w:ascii="Times New Roman" w:hAnsi="Times New Roman" w:cs="Times New Roman"/>
          <w:sz w:val="24"/>
          <w:szCs w:val="24"/>
        </w:rPr>
        <w:t>, Wydawnictwo GWSA, Gdańsk 2007</w:t>
      </w:r>
      <w:r>
        <w:rPr>
          <w:rFonts w:ascii="Times New Roman" w:hAnsi="Times New Roman" w:cs="Times New Roman"/>
          <w:sz w:val="24"/>
          <w:szCs w:val="24"/>
        </w:rPr>
        <w:t xml:space="preserve"> lub inne słowniki, encyklopedie.</w:t>
      </w:r>
      <w:r w:rsidRPr="00944FD4">
        <w:rPr>
          <w:rFonts w:ascii="Times New Roman" w:hAnsi="Times New Roman" w:cs="Times New Roman"/>
          <w:sz w:val="24"/>
          <w:szCs w:val="24"/>
        </w:rPr>
        <w:t xml:space="preserve">   </w:t>
      </w:r>
    </w:p>
  </w:footnote>
  <w:footnote w:id="65">
    <w:p w:rsidR="008A3FBF" w:rsidRDefault="008A3FBF" w:rsidP="00E40CA1">
      <w:pPr>
        <w:pStyle w:val="FootnoteText"/>
        <w:jc w:val="both"/>
        <w:rPr>
          <w:rFonts w:ascii="Times New Roman" w:hAnsi="Times New Roman" w:cs="Times New Roman"/>
          <w:sz w:val="24"/>
          <w:szCs w:val="24"/>
        </w:rPr>
      </w:pPr>
      <w:r w:rsidRPr="00E40CA1">
        <w:rPr>
          <w:rStyle w:val="FootnoteReference"/>
          <w:rFonts w:ascii="Times New Roman" w:hAnsi="Times New Roman"/>
          <w:sz w:val="24"/>
          <w:szCs w:val="24"/>
        </w:rPr>
        <w:footnoteRef/>
      </w:r>
      <w:r>
        <w:rPr>
          <w:rFonts w:ascii="Times New Roman" w:hAnsi="Times New Roman" w:cs="Times New Roman"/>
          <w:sz w:val="24"/>
          <w:szCs w:val="24"/>
        </w:rPr>
        <w:t xml:space="preserve">Ekonomika &lt;gr. </w:t>
      </w:r>
      <w:r w:rsidRPr="00E40CA1">
        <w:rPr>
          <w:rFonts w:ascii="Times New Roman" w:hAnsi="Times New Roman" w:cs="Times New Roman"/>
          <w:i/>
          <w:iCs/>
          <w:sz w:val="24"/>
          <w:szCs w:val="24"/>
        </w:rPr>
        <w:t>τά οίxουμιxά</w:t>
      </w:r>
      <w:r>
        <w:rPr>
          <w:rFonts w:ascii="Times New Roman" w:hAnsi="Times New Roman" w:cs="Times New Roman"/>
          <w:sz w:val="24"/>
          <w:szCs w:val="24"/>
        </w:rPr>
        <w:t xml:space="preserve"> [ta oikonomika]</w:t>
      </w:r>
      <w:r w:rsidRPr="00E40CA1">
        <w:rPr>
          <w:rFonts w:ascii="Times New Roman" w:hAnsi="Times New Roman" w:cs="Times New Roman"/>
          <w:sz w:val="24"/>
          <w:szCs w:val="24"/>
        </w:rPr>
        <w:t xml:space="preserve"> </w:t>
      </w:r>
      <w:r>
        <w:rPr>
          <w:rFonts w:ascii="Times New Roman" w:hAnsi="Times New Roman" w:cs="Times New Roman"/>
          <w:sz w:val="24"/>
          <w:szCs w:val="24"/>
        </w:rPr>
        <w:t xml:space="preserve">= gospodarka, gospodarowanie, umiejętność zarządzania domem, gospodarstwem; od </w:t>
      </w:r>
      <w:r w:rsidRPr="00E40CA1">
        <w:rPr>
          <w:rFonts w:ascii="Times New Roman" w:hAnsi="Times New Roman" w:cs="Times New Roman"/>
          <w:i/>
          <w:iCs/>
          <w:sz w:val="24"/>
          <w:szCs w:val="24"/>
        </w:rPr>
        <w:t>οίxος</w:t>
      </w:r>
      <w:r>
        <w:rPr>
          <w:rFonts w:ascii="Times New Roman" w:hAnsi="Times New Roman" w:cs="Times New Roman"/>
          <w:sz w:val="24"/>
          <w:szCs w:val="24"/>
        </w:rPr>
        <w:t xml:space="preserve"> [oikos] = dom, gospodarstwo domowe, majątek rodzinny;</w:t>
      </w:r>
    </w:p>
    <w:p w:rsidR="008A3FBF" w:rsidRDefault="008A3FBF" w:rsidP="00E40CA1">
      <w:pPr>
        <w:pStyle w:val="FootnoteText"/>
        <w:jc w:val="both"/>
        <w:rPr>
          <w:rFonts w:ascii="Times New Roman" w:hAnsi="Times New Roman" w:cs="Times New Roman"/>
          <w:sz w:val="24"/>
          <w:szCs w:val="24"/>
        </w:rPr>
      </w:pPr>
      <w:r w:rsidRPr="00E40CA1">
        <w:rPr>
          <w:rFonts w:ascii="Times New Roman" w:hAnsi="Times New Roman" w:cs="Times New Roman"/>
          <w:i/>
          <w:iCs/>
          <w:sz w:val="24"/>
          <w:szCs w:val="24"/>
        </w:rPr>
        <w:t>νομος</w:t>
      </w:r>
      <w:r>
        <w:rPr>
          <w:rFonts w:ascii="Times New Roman" w:hAnsi="Times New Roman" w:cs="Times New Roman"/>
          <w:sz w:val="24"/>
          <w:szCs w:val="24"/>
        </w:rPr>
        <w:t xml:space="preserve"> [nomos] = prawo; łac. </w:t>
      </w:r>
      <w:r w:rsidRPr="00E40CA1">
        <w:rPr>
          <w:rFonts w:ascii="Times New Roman" w:hAnsi="Times New Roman" w:cs="Times New Roman"/>
          <w:i/>
          <w:iCs/>
          <w:sz w:val="24"/>
          <w:szCs w:val="24"/>
        </w:rPr>
        <w:t>oeconomika</w:t>
      </w:r>
      <w:r>
        <w:rPr>
          <w:rFonts w:ascii="Times New Roman" w:hAnsi="Times New Roman" w:cs="Times New Roman"/>
          <w:sz w:val="24"/>
          <w:szCs w:val="24"/>
        </w:rPr>
        <w:t>&gt; - dział etyki (obok etyki indywidualnej i polityki) zajmujący się zagadnieniami sposobu życia człowieka w dziedzinie ekonomicznej.</w:t>
      </w:r>
    </w:p>
    <w:p w:rsidR="008A3FBF" w:rsidRDefault="008A3FBF" w:rsidP="00E40CA1">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Współcześnie termin ekonomika opisuje dyscypliny ekonomiczne, traktujące o poszczególnych dziedzinach życia gospodarczego w aspekcie przynoszonych przez nie korzyści, zysku. To jest negatywnym znakiem współczesnej ekonomii zachodnioeuropejskiej: nie jest ona ukierunkowana na zaspokajanie potrzeb człowieka, ale potrzeby te podporządkowuje osiąganiu zysku, a nawet idzie dalej, a mianowicie tworzy potrzeby człowieka po to, aby móc osiągać zyski. Człowiek jest traktowany tak, jak holenderskie indyki, których karmienie służy produkcji wątróbek! Człowiek służy, np. przemysłom farmaceutycznym, spożywczym itp., itd.</w:t>
      </w:r>
    </w:p>
    <w:p w:rsidR="008A3FBF" w:rsidRDefault="008A3FBF" w:rsidP="00E40CA1">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Od początku termin ten wskazuje na sposób życia człowieka w środowisku rodzinnym, w którym ma on osiągnąć spełnienie swych ludzkich potrzeb. Ksenofont – autor pierwszego dzieła </w:t>
      </w:r>
      <w:r w:rsidRPr="00B34E37">
        <w:rPr>
          <w:rFonts w:ascii="Times New Roman" w:hAnsi="Times New Roman" w:cs="Times New Roman"/>
          <w:i/>
          <w:iCs/>
          <w:sz w:val="24"/>
          <w:szCs w:val="24"/>
        </w:rPr>
        <w:t>O gospodarstwie</w:t>
      </w:r>
      <w:r>
        <w:rPr>
          <w:rFonts w:ascii="Times New Roman" w:hAnsi="Times New Roman" w:cs="Times New Roman"/>
          <w:sz w:val="24"/>
          <w:szCs w:val="24"/>
        </w:rPr>
        <w:t xml:space="preserve"> rozważa zagadnienie roztropnego kierowania gospodarstwem domowym. Ekonomia jest tam sztuką opartą na roztropności [</w:t>
      </w:r>
      <w:r w:rsidRPr="004312AF">
        <w:rPr>
          <w:rFonts w:ascii="Times New Roman" w:hAnsi="Times New Roman" w:cs="Times New Roman"/>
          <w:i/>
          <w:iCs/>
          <w:sz w:val="24"/>
          <w:szCs w:val="24"/>
        </w:rPr>
        <w:t>sophrosyne</w:t>
      </w:r>
      <w:r>
        <w:rPr>
          <w:rFonts w:ascii="Times New Roman" w:hAnsi="Times New Roman" w:cs="Times New Roman"/>
          <w:sz w:val="24"/>
          <w:szCs w:val="24"/>
        </w:rPr>
        <w:t>], która pozwala należycie urządzać i prowadzić gospodarstwo połączone z właściwym używanie dóbr i ze sprawnością w ich wytwarzaniu. Nie człowiek jest dla produktów żywnościowych, ale produkty te są dla człowieka.</w:t>
      </w:r>
    </w:p>
    <w:p w:rsidR="008A3FBF" w:rsidRDefault="008A3FBF" w:rsidP="00E40CA1">
      <w:pPr>
        <w:pStyle w:val="FootnoteText"/>
        <w:jc w:val="both"/>
      </w:pPr>
      <w:r>
        <w:rPr>
          <w:rFonts w:ascii="Times New Roman" w:hAnsi="Times New Roman" w:cs="Times New Roman"/>
          <w:sz w:val="24"/>
          <w:szCs w:val="24"/>
        </w:rPr>
        <w:t xml:space="preserve">   W nowożytnej ekonomii dominuje utylitaryzm. W dobrach użytecznych widzi on sens dóbr. Wspiera hedonizm i konsumpcjonizm. Zaś t</w:t>
      </w:r>
      <w:r w:rsidRPr="00671008">
        <w:rPr>
          <w:rFonts w:ascii="Times New Roman" w:hAnsi="Times New Roman" w:cs="Times New Roman"/>
          <w:sz w:val="24"/>
          <w:szCs w:val="24"/>
        </w:rPr>
        <w:t xml:space="preserve">eoretycy: </w:t>
      </w:r>
      <w:r>
        <w:rPr>
          <w:rFonts w:ascii="Times New Roman" w:hAnsi="Times New Roman" w:cs="Times New Roman"/>
          <w:sz w:val="24"/>
          <w:szCs w:val="24"/>
        </w:rPr>
        <w:t xml:space="preserve">É. </w:t>
      </w:r>
      <w:r w:rsidRPr="00671008">
        <w:rPr>
          <w:rFonts w:ascii="Times New Roman" w:hAnsi="Times New Roman" w:cs="Times New Roman"/>
          <w:sz w:val="24"/>
          <w:szCs w:val="24"/>
        </w:rPr>
        <w:t>Condillac, J. Bentham, W. Petty, J. C. Simonde de Sismondi, J. R. McCull</w:t>
      </w:r>
      <w:r>
        <w:rPr>
          <w:rFonts w:ascii="Times New Roman" w:hAnsi="Times New Roman" w:cs="Times New Roman"/>
          <w:sz w:val="24"/>
          <w:szCs w:val="24"/>
        </w:rPr>
        <w:t>och, T. R. Malthus, J. B. Say, D</w:t>
      </w:r>
      <w:r w:rsidRPr="00671008">
        <w:rPr>
          <w:rFonts w:ascii="Times New Roman" w:hAnsi="Times New Roman" w:cs="Times New Roman"/>
          <w:sz w:val="24"/>
          <w:szCs w:val="24"/>
        </w:rPr>
        <w:t xml:space="preserve">. Ricardo, </w:t>
      </w:r>
      <w:r>
        <w:rPr>
          <w:rFonts w:ascii="Times New Roman" w:hAnsi="Times New Roman" w:cs="Times New Roman"/>
          <w:sz w:val="24"/>
          <w:szCs w:val="24"/>
        </w:rPr>
        <w:t>B</w:t>
      </w:r>
      <w:r w:rsidRPr="00671008">
        <w:rPr>
          <w:rFonts w:ascii="Times New Roman" w:hAnsi="Times New Roman" w:cs="Times New Roman"/>
          <w:sz w:val="24"/>
          <w:szCs w:val="24"/>
        </w:rPr>
        <w:t>. Franklin, J. S. Mill, K. Marks, F. Engels, W. I. Lenin, R. Owen, F. W. Taylor, H. Emerson i inni akcentują, że celem działalności ekonomicznej</w:t>
      </w:r>
      <w:r>
        <w:rPr>
          <w:rFonts w:ascii="Times New Roman" w:hAnsi="Times New Roman" w:cs="Times New Roman"/>
          <w:sz w:val="24"/>
          <w:szCs w:val="24"/>
        </w:rPr>
        <w:t xml:space="preserve"> jest dostarczanie środków do życia i zaspokajanie potrzeb materialnych. </w:t>
      </w:r>
    </w:p>
  </w:footnote>
  <w:footnote w:id="66">
    <w:p w:rsidR="008A3FBF" w:rsidRDefault="008A3FBF" w:rsidP="00C446A5">
      <w:pPr>
        <w:pStyle w:val="FootnoteText"/>
        <w:jc w:val="both"/>
      </w:pPr>
      <w:r w:rsidRPr="00BC7AF1">
        <w:rPr>
          <w:rStyle w:val="FootnoteReference"/>
          <w:rFonts w:ascii="Times New Roman" w:hAnsi="Times New Roman"/>
          <w:sz w:val="24"/>
          <w:szCs w:val="24"/>
        </w:rPr>
        <w:footnoteRef/>
      </w:r>
      <w:r>
        <w:rPr>
          <w:rFonts w:ascii="Times New Roman" w:hAnsi="Times New Roman" w:cs="Times New Roman"/>
          <w:sz w:val="24"/>
          <w:szCs w:val="24"/>
        </w:rPr>
        <w:t xml:space="preserve">Eksperyment &lt;łac. </w:t>
      </w:r>
      <w:r w:rsidRPr="00BC7AF1">
        <w:rPr>
          <w:rFonts w:ascii="Times New Roman" w:hAnsi="Times New Roman" w:cs="Times New Roman"/>
          <w:i/>
          <w:iCs/>
          <w:sz w:val="24"/>
          <w:szCs w:val="24"/>
        </w:rPr>
        <w:t>experimentum</w:t>
      </w:r>
      <w:r>
        <w:rPr>
          <w:rFonts w:ascii="Times New Roman" w:hAnsi="Times New Roman" w:cs="Times New Roman"/>
          <w:sz w:val="24"/>
          <w:szCs w:val="24"/>
        </w:rPr>
        <w:t xml:space="preserve"> = próba, doświadczenie&gt; metodol. Zabieg polegający na wywołaniu w określonych warunkach określonego zjawiska, w celu stwierdzenia związków, np. przyczynowych, między zmianami warunków (zmienna niezależna) i zmianami zjawiska (zmienna zależna). Eksperymentem myślowym jest proces uprzytomnienia sobie ewentualnego przebiegu eksperymentu i wyznuwanie na tej podstawie odpowiednich wniosków; postępowanie takie nie ma wartości dowodowej, może mieć wartość heurystyczną. </w:t>
      </w:r>
    </w:p>
  </w:footnote>
  <w:footnote w:id="67">
    <w:p w:rsidR="008A3FBF" w:rsidRDefault="008A3FBF" w:rsidP="00E30438">
      <w:pPr>
        <w:pStyle w:val="FootnoteText"/>
        <w:jc w:val="both"/>
        <w:rPr>
          <w:rFonts w:ascii="Times New Roman" w:hAnsi="Times New Roman" w:cs="Times New Roman"/>
          <w:sz w:val="24"/>
          <w:szCs w:val="24"/>
        </w:rPr>
      </w:pPr>
      <w:r w:rsidRPr="00C446A5">
        <w:rPr>
          <w:rStyle w:val="FootnoteReference"/>
          <w:rFonts w:ascii="Times New Roman" w:hAnsi="Times New Roman"/>
          <w:sz w:val="24"/>
          <w:szCs w:val="24"/>
        </w:rPr>
        <w:footnoteRef/>
      </w:r>
      <w:r>
        <w:rPr>
          <w:rFonts w:ascii="Times New Roman" w:hAnsi="Times New Roman" w:cs="Times New Roman"/>
          <w:sz w:val="24"/>
          <w:szCs w:val="24"/>
        </w:rPr>
        <w:t>Wyobraźnia – jest to zdolność przedstawiania sobie w postaci obrazowej czegoś minionego, bądź nieuchwytnego dla zmysłów. Klasyczne jest rozróżnienie: wyobraźnia odtwórcza lub pamięć wyobrażeniowa – zdolność przedstawiania sobie przeszłości w konkretnych postaciach analogicznych do wrażeń; wyobraźnia twórcza lub inwencja – zdolność przedstawiania sobie przedmiotów lub zdarzeń nigdy nie widzianych, pojmowanie stosunków nigdy nie obserwowanych.</w:t>
      </w:r>
    </w:p>
    <w:p w:rsidR="008A3FBF" w:rsidRDefault="008A3FBF" w:rsidP="00E30438">
      <w:pPr>
        <w:pStyle w:val="FootnoteText"/>
        <w:jc w:val="both"/>
      </w:pPr>
      <w:r>
        <w:rPr>
          <w:rFonts w:ascii="Times New Roman" w:hAnsi="Times New Roman" w:cs="Times New Roman"/>
          <w:sz w:val="24"/>
          <w:szCs w:val="24"/>
        </w:rPr>
        <w:t xml:space="preserve">     Przedstawienie – jest aktem poznania zmysłowego lub pojęciowego sprawiający, iż jakiś przedmiot staje się dany świadomości podmiotu; także sam ów przedmiot przedstawiony – wyobrażenie lub pojęcie. Rozróżnia się przedstawienia oglądowe (naoczności), do których </w:t>
      </w:r>
      <w:r w:rsidRPr="00C446A5">
        <w:rPr>
          <w:rFonts w:ascii="Times New Roman" w:hAnsi="Times New Roman" w:cs="Times New Roman"/>
          <w:sz w:val="24"/>
          <w:szCs w:val="24"/>
        </w:rPr>
        <w:t xml:space="preserve"> </w:t>
      </w:r>
      <w:r>
        <w:rPr>
          <w:rFonts w:ascii="Times New Roman" w:hAnsi="Times New Roman" w:cs="Times New Roman"/>
          <w:sz w:val="24"/>
          <w:szCs w:val="24"/>
        </w:rPr>
        <w:t>zalicza się spostrzeżenia i wyobrażenia oraz przedstawienia nie-oglądowe (abstrakcyjne), do których należą pojęcia.</w:t>
      </w:r>
    </w:p>
  </w:footnote>
  <w:footnote w:id="68">
    <w:p w:rsidR="008A3FBF" w:rsidRDefault="008A3FBF" w:rsidP="00D72E7B">
      <w:pPr>
        <w:pStyle w:val="FootnoteText"/>
        <w:jc w:val="both"/>
      </w:pPr>
      <w:r w:rsidRPr="00D72E7B">
        <w:rPr>
          <w:rStyle w:val="FootnoteReference"/>
          <w:rFonts w:ascii="Times New Roman" w:hAnsi="Times New Roman"/>
          <w:sz w:val="24"/>
          <w:szCs w:val="24"/>
        </w:rPr>
        <w:footnoteRef/>
      </w:r>
      <w:r>
        <w:rPr>
          <w:rFonts w:ascii="Times New Roman" w:hAnsi="Times New Roman" w:cs="Times New Roman"/>
          <w:sz w:val="24"/>
          <w:szCs w:val="24"/>
        </w:rPr>
        <w:t xml:space="preserve">Motyw &lt;łac. </w:t>
      </w:r>
      <w:r w:rsidRPr="00D72E7B">
        <w:rPr>
          <w:rFonts w:ascii="Times New Roman" w:hAnsi="Times New Roman" w:cs="Times New Roman"/>
          <w:i/>
          <w:iCs/>
          <w:sz w:val="24"/>
          <w:szCs w:val="24"/>
        </w:rPr>
        <w:t xml:space="preserve">motivus </w:t>
      </w:r>
      <w:r>
        <w:rPr>
          <w:rFonts w:ascii="Times New Roman" w:hAnsi="Times New Roman" w:cs="Times New Roman"/>
          <w:sz w:val="24"/>
          <w:szCs w:val="24"/>
        </w:rPr>
        <w:t>= poruszający&gt;</w:t>
      </w:r>
      <w:r w:rsidRPr="00D72E7B">
        <w:rPr>
          <w:rFonts w:ascii="Times New Roman" w:hAnsi="Times New Roman" w:cs="Times New Roman"/>
          <w:sz w:val="24"/>
          <w:szCs w:val="24"/>
        </w:rPr>
        <w:t xml:space="preserve"> </w:t>
      </w:r>
      <w:r>
        <w:rPr>
          <w:rFonts w:ascii="Times New Roman" w:hAnsi="Times New Roman" w:cs="Times New Roman"/>
          <w:sz w:val="24"/>
          <w:szCs w:val="24"/>
        </w:rPr>
        <w:t xml:space="preserve">- uświadomiony lub nieuświadomiony przez podmiot czynnik jego zachowania lub powód celowego działania. Motyw to: 1. specyficzny czynnik wewnętrzny, którym jest stan organizmu wywołujący i kontrolujący zachowanie, kierujący ku zaspokojeniu potrzeby, zamiennie: popęd, potrzeba; 2. czynnik psychiczny warunkujący zachowanie; 3. struktura powtórzeń czynności działalności człowieka; 4. czynnik działania celowego, cel działania; 5. świadomy wybór. W etyce motywem jest czynnik nakłaniający wolę do podjęcia decyzji. Rolę takiego czynnika może pełnić cel działania i wtedy cel utożsamia się intencjonalnie z motywem. </w:t>
      </w:r>
    </w:p>
  </w:footnote>
  <w:footnote w:id="69">
    <w:p w:rsidR="008A3FBF" w:rsidRDefault="008A3FBF" w:rsidP="002C6944">
      <w:pPr>
        <w:pStyle w:val="FootnoteText"/>
        <w:jc w:val="both"/>
        <w:rPr>
          <w:rFonts w:ascii="Times New Roman" w:hAnsi="Times New Roman" w:cs="Times New Roman"/>
          <w:sz w:val="24"/>
          <w:szCs w:val="24"/>
        </w:rPr>
      </w:pPr>
      <w:r w:rsidRPr="00866C9B">
        <w:rPr>
          <w:rStyle w:val="FootnoteReference"/>
          <w:rFonts w:ascii="Times New Roman" w:hAnsi="Times New Roman"/>
          <w:sz w:val="24"/>
          <w:szCs w:val="24"/>
        </w:rPr>
        <w:footnoteRef/>
      </w:r>
      <w:r w:rsidRPr="00866C9B">
        <w:rPr>
          <w:rFonts w:ascii="Times New Roman" w:hAnsi="Times New Roman" w:cs="Times New Roman"/>
          <w:sz w:val="24"/>
          <w:szCs w:val="24"/>
        </w:rPr>
        <w:t>Zob. przyp. nr 4</w:t>
      </w:r>
      <w:r>
        <w:rPr>
          <w:rFonts w:ascii="Times New Roman" w:hAnsi="Times New Roman" w:cs="Times New Roman"/>
          <w:sz w:val="24"/>
          <w:szCs w:val="24"/>
        </w:rPr>
        <w:t>6</w:t>
      </w:r>
      <w:r w:rsidRPr="00866C9B">
        <w:rPr>
          <w:rFonts w:ascii="Times New Roman" w:hAnsi="Times New Roman" w:cs="Times New Roman"/>
          <w:sz w:val="24"/>
          <w:szCs w:val="24"/>
        </w:rPr>
        <w:t xml:space="preserve"> dot</w:t>
      </w:r>
      <w:r>
        <w:rPr>
          <w:rFonts w:ascii="Times New Roman" w:hAnsi="Times New Roman" w:cs="Times New Roman"/>
          <w:sz w:val="24"/>
          <w:szCs w:val="24"/>
        </w:rPr>
        <w:t>.</w:t>
      </w:r>
      <w:r w:rsidRPr="00866C9B">
        <w:rPr>
          <w:rFonts w:ascii="Times New Roman" w:hAnsi="Times New Roman" w:cs="Times New Roman"/>
          <w:sz w:val="24"/>
          <w:szCs w:val="24"/>
        </w:rPr>
        <w:t xml:space="preserve"> </w:t>
      </w:r>
      <w:r>
        <w:rPr>
          <w:rFonts w:ascii="Times New Roman" w:hAnsi="Times New Roman" w:cs="Times New Roman"/>
          <w:sz w:val="24"/>
          <w:szCs w:val="24"/>
        </w:rPr>
        <w:t>F</w:t>
      </w:r>
      <w:r w:rsidRPr="00866C9B">
        <w:rPr>
          <w:rFonts w:ascii="Times New Roman" w:hAnsi="Times New Roman" w:cs="Times New Roman"/>
          <w:sz w:val="24"/>
          <w:szCs w:val="24"/>
        </w:rPr>
        <w:t>.</w:t>
      </w:r>
      <w:r>
        <w:rPr>
          <w:rFonts w:ascii="Times New Roman" w:hAnsi="Times New Roman" w:cs="Times New Roman"/>
          <w:sz w:val="24"/>
          <w:szCs w:val="24"/>
        </w:rPr>
        <w:t xml:space="preserve"> Znanieckiego współczynnika humanistycznego oraz poniżej schematy.</w:t>
      </w:r>
      <w:r w:rsidRPr="00866C9B">
        <w:rPr>
          <w:rFonts w:ascii="Times New Roman" w:hAnsi="Times New Roman" w:cs="Times New Roman"/>
          <w:sz w:val="24"/>
          <w:szCs w:val="24"/>
        </w:rPr>
        <w:t xml:space="preserve"> </w:t>
      </w:r>
    </w:p>
    <w:p w:rsidR="008A3FBF" w:rsidRDefault="008A3FBF">
      <w:pPr>
        <w:pStyle w:val="FootnoteText"/>
        <w:rPr>
          <w:rFonts w:ascii="Times New Roman" w:hAnsi="Times New Roman" w:cs="Times New Roman"/>
          <w:sz w:val="24"/>
          <w:szCs w:val="24"/>
        </w:rPr>
      </w:pPr>
    </w:p>
    <w:p w:rsidR="008A3FBF" w:rsidRDefault="008A3FBF" w:rsidP="00913593">
      <w:pPr>
        <w:tabs>
          <w:tab w:val="left" w:pos="9000"/>
          <w:tab w:val="left" w:pos="9720"/>
        </w:tabs>
        <w:jc w:val="both"/>
        <w:rPr>
          <w:sz w:val="28"/>
          <w:szCs w:val="28"/>
        </w:rPr>
      </w:pPr>
      <w:r w:rsidRPr="00F6778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25pt;height:377.25pt">
            <v:imagedata r:id="rId4" o:title=""/>
          </v:shape>
        </w:pict>
      </w:r>
    </w:p>
    <w:p w:rsidR="008A3FBF" w:rsidRPr="00913593" w:rsidRDefault="008A3FBF" w:rsidP="00913593">
      <w:pPr>
        <w:tabs>
          <w:tab w:val="left" w:pos="9000"/>
          <w:tab w:val="left" w:pos="9720"/>
        </w:tabs>
        <w:jc w:val="both"/>
        <w:rPr>
          <w:rFonts w:ascii="Times New Roman" w:hAnsi="Times New Roman" w:cs="Times New Roman"/>
        </w:rPr>
      </w:pPr>
      <w:r w:rsidRPr="00913593">
        <w:rPr>
          <w:rFonts w:ascii="Times New Roman" w:hAnsi="Times New Roman" w:cs="Times New Roman"/>
        </w:rPr>
        <w:t xml:space="preserve">Rys. </w:t>
      </w:r>
      <w:r>
        <w:rPr>
          <w:rFonts w:ascii="Times New Roman" w:hAnsi="Times New Roman" w:cs="Times New Roman"/>
        </w:rPr>
        <w:t xml:space="preserve">nr 1. </w:t>
      </w:r>
      <w:r w:rsidRPr="00913593">
        <w:rPr>
          <w:rFonts w:ascii="Times New Roman" w:hAnsi="Times New Roman" w:cs="Times New Roman"/>
        </w:rPr>
        <w:t>Atrybuty opisujące człowieka jako istotę gatunkową</w:t>
      </w:r>
    </w:p>
    <w:p w:rsidR="008A3FBF" w:rsidRDefault="008A3FBF">
      <w:pPr>
        <w:pStyle w:val="FootnoteText"/>
        <w:rPr>
          <w:rFonts w:ascii="Times New Roman" w:hAnsi="Times New Roman" w:cs="Times New Roman"/>
          <w:sz w:val="24"/>
          <w:szCs w:val="24"/>
        </w:rPr>
      </w:pPr>
    </w:p>
    <w:p w:rsidR="008A3FBF" w:rsidRDefault="008A3FBF" w:rsidP="00913593">
      <w:pPr>
        <w:tabs>
          <w:tab w:val="left" w:pos="9000"/>
          <w:tab w:val="left" w:pos="9720"/>
        </w:tabs>
        <w:jc w:val="both"/>
        <w:rPr>
          <w:sz w:val="28"/>
          <w:szCs w:val="28"/>
        </w:rPr>
      </w:pPr>
      <w:r w:rsidRPr="00F67787">
        <w:rPr>
          <w:noProof/>
          <w:sz w:val="28"/>
          <w:szCs w:val="28"/>
        </w:rPr>
        <w:pict>
          <v:shape id="_x0000_i1028" type="#_x0000_t75" alt="084" style="width:220.5pt;height:115.5pt;visibility:visible">
            <v:imagedata r:id="rId5" o:title="" croptop="24278f"/>
          </v:shape>
        </w:pict>
      </w:r>
    </w:p>
    <w:p w:rsidR="008A3FBF" w:rsidRDefault="008A3FBF" w:rsidP="00913593">
      <w:pPr>
        <w:tabs>
          <w:tab w:val="left" w:pos="9000"/>
          <w:tab w:val="left" w:pos="9720"/>
        </w:tabs>
        <w:jc w:val="both"/>
        <w:rPr>
          <w:sz w:val="28"/>
          <w:szCs w:val="28"/>
        </w:rPr>
      </w:pPr>
    </w:p>
    <w:p w:rsidR="008A3FBF" w:rsidRDefault="008A3FBF" w:rsidP="00913593">
      <w:pPr>
        <w:pStyle w:val="FootnoteText"/>
      </w:pPr>
      <w:r w:rsidRPr="00913593">
        <w:rPr>
          <w:rFonts w:ascii="Times New Roman" w:hAnsi="Times New Roman" w:cs="Times New Roman"/>
          <w:sz w:val="24"/>
          <w:szCs w:val="24"/>
        </w:rPr>
        <w:t xml:space="preserve">Rys. </w:t>
      </w:r>
      <w:r>
        <w:rPr>
          <w:rFonts w:ascii="Times New Roman" w:hAnsi="Times New Roman" w:cs="Times New Roman"/>
          <w:sz w:val="24"/>
          <w:szCs w:val="24"/>
        </w:rPr>
        <w:t xml:space="preserve">nr 2. </w:t>
      </w:r>
      <w:r w:rsidRPr="00913593">
        <w:rPr>
          <w:rFonts w:ascii="Times New Roman" w:hAnsi="Times New Roman" w:cs="Times New Roman"/>
          <w:sz w:val="24"/>
          <w:szCs w:val="24"/>
        </w:rPr>
        <w:t>Atrybut człowieka: uspołecznienie</w:t>
      </w:r>
    </w:p>
  </w:footnote>
  <w:footnote w:id="70">
    <w:p w:rsidR="008A3FBF" w:rsidRDefault="008A3FBF">
      <w:pPr>
        <w:pStyle w:val="FootnoteText"/>
      </w:pPr>
      <w:r w:rsidRPr="00A36EAF">
        <w:rPr>
          <w:rStyle w:val="FootnoteReference"/>
          <w:rFonts w:ascii="Times New Roman" w:hAnsi="Times New Roman"/>
          <w:sz w:val="24"/>
          <w:szCs w:val="24"/>
        </w:rPr>
        <w:footnoteRef/>
      </w:r>
      <w:r w:rsidRPr="00A36EAF">
        <w:rPr>
          <w:rFonts w:ascii="Times New Roman" w:hAnsi="Times New Roman" w:cs="Times New Roman"/>
          <w:sz w:val="24"/>
          <w:szCs w:val="24"/>
        </w:rPr>
        <w:t xml:space="preserve">Konieczność (gr. </w:t>
      </w:r>
      <w:r w:rsidRPr="00A36EAF">
        <w:rPr>
          <w:rFonts w:ascii="Times New Roman" w:hAnsi="Times New Roman" w:cs="Times New Roman"/>
          <w:i/>
          <w:iCs/>
          <w:sz w:val="24"/>
          <w:szCs w:val="24"/>
        </w:rPr>
        <w:t>άνάγxη</w:t>
      </w:r>
      <w:r w:rsidRPr="00A36EAF">
        <w:rPr>
          <w:rFonts w:ascii="Times New Roman" w:hAnsi="Times New Roman" w:cs="Times New Roman"/>
          <w:sz w:val="24"/>
          <w:szCs w:val="24"/>
        </w:rPr>
        <w:t xml:space="preserve"> [ananke], łac. necessitas)</w:t>
      </w:r>
      <w:r>
        <w:rPr>
          <w:rFonts w:ascii="Times New Roman" w:hAnsi="Times New Roman" w:cs="Times New Roman"/>
          <w:sz w:val="24"/>
          <w:szCs w:val="24"/>
        </w:rPr>
        <w:t xml:space="preserve"> </w:t>
      </w:r>
      <w:r w:rsidRPr="00A36EAF">
        <w:rPr>
          <w:rFonts w:ascii="Times New Roman" w:hAnsi="Times New Roman" w:cs="Times New Roman"/>
          <w:sz w:val="24"/>
          <w:szCs w:val="24"/>
        </w:rPr>
        <w:t xml:space="preserve">- stany bytowe i pochodne od nich opisywane w postaci atrybutów; logiczne stany poznawcze wyrażone w sądach, wnioskach.  </w:t>
      </w:r>
    </w:p>
  </w:footnote>
  <w:footnote w:id="71">
    <w:p w:rsidR="008A3FBF" w:rsidRPr="00C86E84" w:rsidRDefault="008A3FBF" w:rsidP="00C86E84">
      <w:pPr>
        <w:jc w:val="both"/>
        <w:rPr>
          <w:rFonts w:ascii="Times New Roman" w:hAnsi="Times New Roman" w:cs="Times New Roman"/>
        </w:rPr>
      </w:pPr>
      <w:r w:rsidRPr="00C86E84">
        <w:rPr>
          <w:rStyle w:val="FootnoteReference"/>
          <w:rFonts w:ascii="Times New Roman" w:hAnsi="Times New Roman"/>
        </w:rPr>
        <w:footnoteRef/>
      </w:r>
      <w:r>
        <w:rPr>
          <w:rFonts w:ascii="Times New Roman" w:hAnsi="Times New Roman" w:cs="Times New Roman"/>
        </w:rPr>
        <w:t>Państwo jest to z</w:t>
      </w:r>
      <w:r w:rsidRPr="00C86E84">
        <w:rPr>
          <w:rFonts w:ascii="Times New Roman" w:hAnsi="Times New Roman" w:cs="Times New Roman"/>
        </w:rPr>
        <w:t>organizowana grupa społeczna, obejmująca swym działaniem całe określone społeczeństwo zamieszkujące określone terytorium, zapewniające klasie panującej ekonomicznie, polityczne i ideologiczne panowanie przy pomocy aparatu przymusu.</w:t>
      </w:r>
    </w:p>
    <w:p w:rsidR="008A3FBF" w:rsidRPr="00C86E84" w:rsidRDefault="008A3FBF" w:rsidP="00C86E84">
      <w:pPr>
        <w:jc w:val="both"/>
        <w:rPr>
          <w:rFonts w:ascii="Times New Roman" w:hAnsi="Times New Roman" w:cs="Times New Roman"/>
        </w:rPr>
      </w:pPr>
      <w:r w:rsidRPr="00C86E84">
        <w:rPr>
          <w:rFonts w:ascii="Times New Roman" w:hAnsi="Times New Roman" w:cs="Times New Roman"/>
          <w:b/>
          <w:bCs/>
        </w:rPr>
        <w:t xml:space="preserve">      </w:t>
      </w:r>
      <w:r w:rsidRPr="00C86E84">
        <w:rPr>
          <w:rFonts w:ascii="Times New Roman" w:hAnsi="Times New Roman" w:cs="Times New Roman"/>
        </w:rPr>
        <w:t>„Państwo jest wartością dla swych członków, obywateli, wartością skomplikowaną, w której skład wchodzą, obok samego, niejasno uprzedmiotowionego kompleksu ludzkiego, również takie przedmioty, jak terytorium, nazwa, oznaki państwowe (chorągwie, herby itd.), gmachy, pomniki i inne zjawiska materialne, symbolizujące grupę państwową; dalej przeszłość tej grupy, również jako wspólna wartość; dalej faktyczni reprezentanci tej grupy, tj. osoby stanowiące jej rząd, a wreszcie, istotnie, konstytucja i oparty na niej system prawny, ale nie jako przedmiot czynności prawnych, lecz jako materiał lub narzędzie działalności moralnej i politycznej, której właściwym przedmiotem jest bądź realnie ujęta grupa państwowa w jej całości, bądź poszczególne odłamy tej grupy (partie, klasy, narodowości, dawniej stany, rody), bądź też poszczególni jej członkowie. Ze strony podmiotowej państwo przedstawia się socjologowi jako zbiór indywiduów społecznych, dających się poklasyfikować na różne typy i spełniających różne funkcje, łączące się w specyficzny system czynności, dzięki któremu każdy członek nie tylko legalnie należy do państwa jako obiekt i subiekt prawny, lecz aktualnie przyczynia się do trwania i rozwoju grupy państwowej jako podmiot indywidualny. Prócz tego zaś grupa państwowa jest podmiotem zbiorowym czynności wspólnych – reform, wojen, rewolucji, represji itd. W całym tym zakresie zaś socjolog zajmuje się nie tym, czego państwo w swoim systemie prawnym wymaga i przepisuje, lecz tym, co się w państwowo zorganizowanej grupie aktualnie działo lub dzieje. Innymi słowy materiał socjologa w badaniach nad państwem pokrywa się z większą częścią materiałów historyka politycznego i polityka, nie z materiałem teoretyka państwowości. Wprawdzie konstytucje i ustawy poszczególnych  państw mogą nieraz socjologa interesować, ale nie same przez się, lecz o tyle, o ile w nich wyrażają się faktycznie dążności i stosunki społeczne odnośnych grup państwowych lub ich części” (F.  Znaniecki).</w:t>
      </w:r>
    </w:p>
    <w:p w:rsidR="008A3FBF" w:rsidRDefault="008A3FBF" w:rsidP="00C86E84">
      <w:pPr>
        <w:jc w:val="both"/>
      </w:pPr>
      <w:r w:rsidRPr="00C86E84">
        <w:t xml:space="preserve">    </w:t>
      </w:r>
      <w:r w:rsidRPr="00C86E84">
        <w:rPr>
          <w:rFonts w:ascii="Times New Roman" w:hAnsi="Times New Roman" w:cs="Times New Roman"/>
        </w:rPr>
        <w:t>Państwo jest systemem wartości, podmiotem czynności ekonomicznych, jako właściciel i jako przedsiębiorca; zmonopolizowało najpierwotniejszą i najbezpośredniejszą metodę działania społecznego – metodę przymusu.  Przymus pozwala łatwo osiągnąć  takie rozmiary  i taką doskonałość formalną, że może w ostateczności zakazywać i nakazywać co tylko chce. Monopolizowanie przymusu jest głównym determinantem alienacji państwa.</w:t>
      </w:r>
    </w:p>
  </w:footnote>
  <w:footnote w:id="72">
    <w:p w:rsidR="008A3FBF" w:rsidRDefault="008A3FBF" w:rsidP="00C86E84">
      <w:pPr>
        <w:jc w:val="both"/>
      </w:pPr>
      <w:r w:rsidRPr="00C86E84">
        <w:rPr>
          <w:rStyle w:val="FootnoteReference"/>
          <w:rFonts w:ascii="Times New Roman" w:hAnsi="Times New Roman"/>
        </w:rPr>
        <w:footnoteRef/>
      </w:r>
      <w:r w:rsidRPr="00C86E84">
        <w:rPr>
          <w:rFonts w:ascii="Times New Roman" w:hAnsi="Times New Roman" w:cs="Times New Roman"/>
        </w:rPr>
        <w:t>Naród jest to ukształtowana w historycznym rozwoju całość, która na podstawie wspólnych dla niej artefaktów kulturowych tworzy zorganizowaną zbiorowość społeczną. Wspólnotowe i specyficzne dla niej artefakty kulturowe przejawiają się w postaci określonej formy ducha narodowego zawierającego wyróżniony stosunek do własnej przeszłości, teraźniejszości i przyszłości oraz innych narodów stanowiących grupę etniczną i narodów spoza tej grupy. O miejscu danego narodu w kulturze ogólnoświatowej i jego suwerenności decyduje efektywność jego struktury ekonomicznej, skuteczność prowadzonej polityki, a zatem jakość funkcjonowania struktur nadbudowy prawno-politycznej i typ myślenia dominującego w uprawianej ideologii.</w:t>
      </w:r>
    </w:p>
  </w:footnote>
  <w:footnote w:id="73">
    <w:p w:rsidR="008A3FBF" w:rsidRPr="00C86E84" w:rsidRDefault="008A3FBF" w:rsidP="00C86E84">
      <w:pPr>
        <w:tabs>
          <w:tab w:val="left" w:pos="360"/>
        </w:tabs>
        <w:jc w:val="both"/>
        <w:rPr>
          <w:rFonts w:ascii="Times New Roman" w:hAnsi="Times New Roman" w:cs="Times New Roman"/>
        </w:rPr>
      </w:pPr>
      <w:r w:rsidRPr="00C86E84">
        <w:rPr>
          <w:rStyle w:val="FootnoteReference"/>
          <w:rFonts w:ascii="Times New Roman" w:hAnsi="Times New Roman"/>
        </w:rPr>
        <w:footnoteRef/>
      </w:r>
      <w:r>
        <w:rPr>
          <w:rFonts w:ascii="Times New Roman" w:hAnsi="Times New Roman" w:cs="Times New Roman"/>
        </w:rPr>
        <w:t>Rodzina jest o</w:t>
      </w:r>
      <w:r w:rsidRPr="00C86E84">
        <w:rPr>
          <w:rFonts w:ascii="Times New Roman" w:hAnsi="Times New Roman" w:cs="Times New Roman"/>
        </w:rPr>
        <w:t>kreślony</w:t>
      </w:r>
      <w:r>
        <w:rPr>
          <w:rFonts w:ascii="Times New Roman" w:hAnsi="Times New Roman" w:cs="Times New Roman"/>
        </w:rPr>
        <w:t>m</w:t>
      </w:r>
      <w:r w:rsidRPr="00C86E84">
        <w:rPr>
          <w:rFonts w:ascii="Times New Roman" w:hAnsi="Times New Roman" w:cs="Times New Roman"/>
        </w:rPr>
        <w:t xml:space="preserve"> rodzaj</w:t>
      </w:r>
      <w:r>
        <w:rPr>
          <w:rFonts w:ascii="Times New Roman" w:hAnsi="Times New Roman" w:cs="Times New Roman"/>
        </w:rPr>
        <w:t>em</w:t>
      </w:r>
      <w:r w:rsidRPr="00C86E84">
        <w:rPr>
          <w:rFonts w:ascii="Times New Roman" w:hAnsi="Times New Roman" w:cs="Times New Roman"/>
        </w:rPr>
        <w:t xml:space="preserve"> grupy społecznej. Rodzinę tworzą osoby połączone pokrewieństwem, małżeństwem lub adopcją, mieszkające razem prowadząc wspólne gospodarstwo domowe i wspólnie wychowują dzieci. Istotą tej grupy społecznej jest potęgowanie wzrastania w społeczeństwie jej członków. Jest to bowiem pierwsza, podstawowa forma uspołeczniania się człowieka. Bez uczestnictwa w życiu rodzinnym wzrastanie w społeczeństwie jest ograniczone. </w:t>
      </w:r>
    </w:p>
    <w:p w:rsidR="008A3FBF" w:rsidRPr="00C86E84" w:rsidRDefault="008A3FBF" w:rsidP="00C86E84">
      <w:pPr>
        <w:tabs>
          <w:tab w:val="left" w:pos="360"/>
        </w:tabs>
        <w:jc w:val="both"/>
        <w:rPr>
          <w:rFonts w:ascii="Times New Roman" w:hAnsi="Times New Roman" w:cs="Times New Roman"/>
        </w:rPr>
      </w:pPr>
      <w:r w:rsidRPr="00C86E84">
        <w:rPr>
          <w:rFonts w:ascii="Times New Roman" w:hAnsi="Times New Roman" w:cs="Times New Roman"/>
        </w:rPr>
        <w:t xml:space="preserve">      Funkcje rodziny:</w:t>
      </w:r>
    </w:p>
    <w:p w:rsidR="008A3FBF" w:rsidRPr="00C86E84" w:rsidRDefault="008A3FBF" w:rsidP="002F4B3B">
      <w:pPr>
        <w:numPr>
          <w:ilvl w:val="0"/>
          <w:numId w:val="34"/>
        </w:numPr>
        <w:tabs>
          <w:tab w:val="clear" w:pos="2190"/>
          <w:tab w:val="num" w:pos="142"/>
          <w:tab w:val="left" w:pos="360"/>
        </w:tabs>
        <w:ind w:left="0" w:firstLine="0"/>
        <w:jc w:val="both"/>
        <w:rPr>
          <w:rFonts w:ascii="Times New Roman" w:hAnsi="Times New Roman" w:cs="Times New Roman"/>
        </w:rPr>
      </w:pPr>
      <w:r w:rsidRPr="00C86E84">
        <w:rPr>
          <w:rFonts w:ascii="Times New Roman" w:hAnsi="Times New Roman" w:cs="Times New Roman"/>
        </w:rPr>
        <w:t>prokreacyjna;</w:t>
      </w:r>
      <w:r>
        <w:rPr>
          <w:rFonts w:ascii="Times New Roman" w:hAnsi="Times New Roman" w:cs="Times New Roman"/>
        </w:rPr>
        <w:t xml:space="preserve"> </w:t>
      </w:r>
      <w:r w:rsidRPr="00DC2A3B">
        <w:rPr>
          <w:rFonts w:ascii="Times New Roman" w:hAnsi="Times New Roman" w:cs="Times New Roman"/>
          <w:b/>
          <w:bCs/>
        </w:rPr>
        <w:t>b)</w:t>
      </w:r>
      <w:r>
        <w:rPr>
          <w:rFonts w:ascii="Times New Roman" w:hAnsi="Times New Roman" w:cs="Times New Roman"/>
        </w:rPr>
        <w:t xml:space="preserve"> </w:t>
      </w:r>
      <w:r w:rsidRPr="00C86E84">
        <w:rPr>
          <w:rFonts w:ascii="Times New Roman" w:hAnsi="Times New Roman" w:cs="Times New Roman"/>
        </w:rPr>
        <w:t>socjalizacyjno-kulturowa;</w:t>
      </w:r>
      <w:r>
        <w:rPr>
          <w:rFonts w:ascii="Times New Roman" w:hAnsi="Times New Roman" w:cs="Times New Roman"/>
        </w:rPr>
        <w:t xml:space="preserve"> </w:t>
      </w:r>
      <w:r w:rsidRPr="00DC2A3B">
        <w:rPr>
          <w:rFonts w:ascii="Times New Roman" w:hAnsi="Times New Roman" w:cs="Times New Roman"/>
          <w:b/>
          <w:bCs/>
        </w:rPr>
        <w:t>c)</w:t>
      </w:r>
      <w:r>
        <w:rPr>
          <w:rFonts w:ascii="Times New Roman" w:hAnsi="Times New Roman" w:cs="Times New Roman"/>
        </w:rPr>
        <w:t xml:space="preserve"> </w:t>
      </w:r>
      <w:r w:rsidRPr="00C86E84">
        <w:rPr>
          <w:rFonts w:ascii="Times New Roman" w:hAnsi="Times New Roman" w:cs="Times New Roman"/>
        </w:rPr>
        <w:t>gospodarcza;</w:t>
      </w:r>
      <w:r>
        <w:rPr>
          <w:rFonts w:ascii="Times New Roman" w:hAnsi="Times New Roman" w:cs="Times New Roman"/>
        </w:rPr>
        <w:t xml:space="preserve"> </w:t>
      </w:r>
      <w:r w:rsidRPr="00DC2A3B">
        <w:rPr>
          <w:rFonts w:ascii="Times New Roman" w:hAnsi="Times New Roman" w:cs="Times New Roman"/>
          <w:b/>
          <w:bCs/>
        </w:rPr>
        <w:t>d)</w:t>
      </w:r>
      <w:r>
        <w:rPr>
          <w:rFonts w:ascii="Times New Roman" w:hAnsi="Times New Roman" w:cs="Times New Roman"/>
        </w:rPr>
        <w:t xml:space="preserve"> </w:t>
      </w:r>
      <w:r w:rsidRPr="00C86E84">
        <w:rPr>
          <w:rFonts w:ascii="Times New Roman" w:hAnsi="Times New Roman" w:cs="Times New Roman"/>
        </w:rPr>
        <w:t>emocjonalna;</w:t>
      </w:r>
      <w:r>
        <w:rPr>
          <w:rFonts w:ascii="Times New Roman" w:hAnsi="Times New Roman" w:cs="Times New Roman"/>
        </w:rPr>
        <w:t xml:space="preserve"> </w:t>
      </w:r>
      <w:r w:rsidRPr="00DC2A3B">
        <w:rPr>
          <w:rFonts w:ascii="Times New Roman" w:hAnsi="Times New Roman" w:cs="Times New Roman"/>
          <w:b/>
          <w:bCs/>
        </w:rPr>
        <w:t>e)</w:t>
      </w:r>
      <w:r>
        <w:rPr>
          <w:rFonts w:ascii="Times New Roman" w:hAnsi="Times New Roman" w:cs="Times New Roman"/>
        </w:rPr>
        <w:t xml:space="preserve"> </w:t>
      </w:r>
      <w:r w:rsidRPr="00C86E84">
        <w:rPr>
          <w:rFonts w:ascii="Times New Roman" w:hAnsi="Times New Roman" w:cs="Times New Roman"/>
        </w:rPr>
        <w:t>potęgowania wzrastania w człowieczeństwie.</w:t>
      </w:r>
    </w:p>
    <w:p w:rsidR="008A3FBF" w:rsidRPr="00C86E84" w:rsidRDefault="008A3FBF" w:rsidP="00C86E84">
      <w:pPr>
        <w:tabs>
          <w:tab w:val="left" w:pos="360"/>
        </w:tabs>
        <w:jc w:val="both"/>
        <w:rPr>
          <w:rFonts w:ascii="Times New Roman" w:hAnsi="Times New Roman" w:cs="Times New Roman"/>
        </w:rPr>
      </w:pPr>
      <w:r w:rsidRPr="00C86E84">
        <w:rPr>
          <w:rFonts w:ascii="Times New Roman" w:hAnsi="Times New Roman" w:cs="Times New Roman"/>
        </w:rPr>
        <w:t xml:space="preserve">      W historii gatunku ludzkiego można odnaleźć następujące typy rodzin:</w:t>
      </w:r>
    </w:p>
    <w:p w:rsidR="008A3FBF" w:rsidRPr="00C86E84" w:rsidRDefault="008A3FBF" w:rsidP="002F4B3B">
      <w:pPr>
        <w:numPr>
          <w:ilvl w:val="1"/>
          <w:numId w:val="34"/>
        </w:numPr>
        <w:tabs>
          <w:tab w:val="clear" w:pos="2910"/>
          <w:tab w:val="num" w:pos="142"/>
          <w:tab w:val="left" w:pos="360"/>
        </w:tabs>
        <w:ind w:left="0" w:firstLine="0"/>
        <w:jc w:val="both"/>
        <w:rPr>
          <w:rFonts w:ascii="Times New Roman" w:hAnsi="Times New Roman" w:cs="Times New Roman"/>
        </w:rPr>
      </w:pPr>
      <w:r w:rsidRPr="00C86E84">
        <w:rPr>
          <w:rFonts w:ascii="Times New Roman" w:hAnsi="Times New Roman" w:cs="Times New Roman"/>
        </w:rPr>
        <w:t>matriarchalny – autorytet i władza przynależy kobietom; zazwyczaj największym zakresem władzy ciesz się najstarsza z nich;</w:t>
      </w:r>
    </w:p>
    <w:p w:rsidR="008A3FBF" w:rsidRPr="00C86E84" w:rsidRDefault="008A3FBF" w:rsidP="002F4B3B">
      <w:pPr>
        <w:numPr>
          <w:ilvl w:val="1"/>
          <w:numId w:val="34"/>
        </w:numPr>
        <w:tabs>
          <w:tab w:val="clear" w:pos="2910"/>
          <w:tab w:val="num" w:pos="142"/>
          <w:tab w:val="left" w:pos="360"/>
        </w:tabs>
        <w:ind w:left="0" w:firstLine="0"/>
        <w:jc w:val="both"/>
        <w:rPr>
          <w:rFonts w:ascii="Times New Roman" w:hAnsi="Times New Roman" w:cs="Times New Roman"/>
          <w:b/>
          <w:bCs/>
        </w:rPr>
      </w:pPr>
      <w:r w:rsidRPr="00C86E84">
        <w:rPr>
          <w:rFonts w:ascii="Times New Roman" w:hAnsi="Times New Roman" w:cs="Times New Roman"/>
        </w:rPr>
        <w:t>matrycentryczny – centrum jest tutaj matka, która nadaje treść i wykonuje wszystkie funkcje rodziny. Rola ojca jest tu bardzo ograniczona lub nie spełnia żadnej roli. Stan taki występuje także w rodzinach monogamicznych, w których ojciec, z uwagi na swą pracę zawodową, albo mało uczestniczy w życiu rodziny, albo odchodzi od niej na stałe;</w:t>
      </w:r>
    </w:p>
    <w:p w:rsidR="008A3FBF" w:rsidRPr="00C86E84" w:rsidRDefault="008A3FBF" w:rsidP="002F4B3B">
      <w:pPr>
        <w:numPr>
          <w:ilvl w:val="1"/>
          <w:numId w:val="34"/>
        </w:numPr>
        <w:tabs>
          <w:tab w:val="clear" w:pos="2910"/>
          <w:tab w:val="num" w:pos="142"/>
          <w:tab w:val="left" w:pos="360"/>
        </w:tabs>
        <w:ind w:left="0" w:firstLine="0"/>
        <w:jc w:val="both"/>
        <w:rPr>
          <w:rFonts w:ascii="Times New Roman" w:hAnsi="Times New Roman" w:cs="Times New Roman"/>
          <w:b/>
          <w:bCs/>
        </w:rPr>
      </w:pPr>
      <w:r w:rsidRPr="00C86E84">
        <w:rPr>
          <w:rFonts w:ascii="Times New Roman" w:hAnsi="Times New Roman" w:cs="Times New Roman"/>
        </w:rPr>
        <w:t>nuklearny (podstawowy, mały) – często spotykany typ. Składa się z pary małżeńskiej i dzieci, czasem adoptowanych. Podstawową jednostką tej rodziny jest matka z dziećmi, którą może uzupełniać ojciec, bądź inny mężczyzna, stale lub czasowo;</w:t>
      </w:r>
    </w:p>
    <w:p w:rsidR="008A3FBF" w:rsidRPr="00C86E84" w:rsidRDefault="008A3FBF" w:rsidP="002F4B3B">
      <w:pPr>
        <w:numPr>
          <w:ilvl w:val="1"/>
          <w:numId w:val="34"/>
        </w:numPr>
        <w:tabs>
          <w:tab w:val="clear" w:pos="2910"/>
          <w:tab w:val="num" w:pos="142"/>
          <w:tab w:val="left" w:pos="360"/>
        </w:tabs>
        <w:ind w:left="0" w:firstLine="0"/>
        <w:jc w:val="both"/>
        <w:rPr>
          <w:rFonts w:ascii="Times New Roman" w:hAnsi="Times New Roman" w:cs="Times New Roman"/>
          <w:b/>
          <w:bCs/>
        </w:rPr>
      </w:pPr>
      <w:r w:rsidRPr="00C86E84">
        <w:rPr>
          <w:rFonts w:ascii="Times New Roman" w:hAnsi="Times New Roman" w:cs="Times New Roman"/>
        </w:rPr>
        <w:t>partnerski (demokratyczny, egalitarny) – przejawia się w postaci równo zakresowego autorytetu i przywileju, ojca i matki, męża i żony;</w:t>
      </w:r>
    </w:p>
    <w:p w:rsidR="008A3FBF" w:rsidRPr="00C86E84" w:rsidRDefault="008A3FBF" w:rsidP="002F4B3B">
      <w:pPr>
        <w:numPr>
          <w:ilvl w:val="1"/>
          <w:numId w:val="34"/>
        </w:numPr>
        <w:tabs>
          <w:tab w:val="clear" w:pos="2910"/>
          <w:tab w:val="num" w:pos="142"/>
          <w:tab w:val="left" w:pos="360"/>
        </w:tabs>
        <w:ind w:left="0" w:firstLine="0"/>
        <w:jc w:val="both"/>
        <w:rPr>
          <w:rFonts w:ascii="Times New Roman" w:hAnsi="Times New Roman" w:cs="Times New Roman"/>
          <w:b/>
          <w:bCs/>
        </w:rPr>
      </w:pPr>
      <w:r w:rsidRPr="00C86E84">
        <w:rPr>
          <w:rFonts w:ascii="Times New Roman" w:hAnsi="Times New Roman" w:cs="Times New Roman"/>
        </w:rPr>
        <w:t xml:space="preserve">patriarchalny – władza i autorytet jest przypisany mężczyznom, największym autorytet i władzę posiadają mężczyźni najstarsi; </w:t>
      </w:r>
    </w:p>
    <w:p w:rsidR="008A3FBF" w:rsidRPr="00C86E84" w:rsidRDefault="008A3FBF" w:rsidP="002F4B3B">
      <w:pPr>
        <w:numPr>
          <w:ilvl w:val="1"/>
          <w:numId w:val="34"/>
        </w:numPr>
        <w:tabs>
          <w:tab w:val="clear" w:pos="2910"/>
          <w:tab w:val="num" w:pos="142"/>
          <w:tab w:val="left" w:pos="360"/>
        </w:tabs>
        <w:ind w:left="0" w:firstLine="0"/>
        <w:jc w:val="both"/>
        <w:rPr>
          <w:rFonts w:ascii="Times New Roman" w:hAnsi="Times New Roman" w:cs="Times New Roman"/>
          <w:b/>
          <w:bCs/>
        </w:rPr>
      </w:pPr>
      <w:r w:rsidRPr="00C86E84">
        <w:rPr>
          <w:rFonts w:ascii="Times New Roman" w:hAnsi="Times New Roman" w:cs="Times New Roman"/>
        </w:rPr>
        <w:t>pozycyjny – zakres władzy, obowiązków i przywilejów poszczególnych członków rodziny są ściśle zdefiniowane i przestrzegane. Treści tych definicji wynikają z zajmowanego statusu społecznego, który jest przypisanym, a nie osiąganym;</w:t>
      </w:r>
    </w:p>
    <w:p w:rsidR="008A3FBF" w:rsidRDefault="008A3FBF" w:rsidP="002F4B3B">
      <w:pPr>
        <w:numPr>
          <w:ilvl w:val="1"/>
          <w:numId w:val="34"/>
        </w:numPr>
        <w:tabs>
          <w:tab w:val="clear" w:pos="2910"/>
          <w:tab w:val="num" w:pos="142"/>
          <w:tab w:val="left" w:pos="360"/>
        </w:tabs>
        <w:ind w:left="0" w:firstLine="0"/>
        <w:jc w:val="both"/>
      </w:pPr>
      <w:r w:rsidRPr="001A3A5F">
        <w:rPr>
          <w:rFonts w:ascii="Times New Roman" w:hAnsi="Times New Roman" w:cs="Times New Roman"/>
        </w:rPr>
        <w:t>wielki (wielopokoleniowy, poszerzony) – jest to rodzina co najmniej trójpokoleniowa. Wszyscy członkowie uczestniczą w spełnianiu funkcji grupy. Posiadane dobra, w których tworzeniu uczestniczą wszyscy solidarnie, są dobrem rodziny. Tworzą jedno gospodarstwo domowe.</w:t>
      </w:r>
    </w:p>
  </w:footnote>
  <w:footnote w:id="74">
    <w:p w:rsidR="008A3FBF" w:rsidRDefault="008A3FBF" w:rsidP="009B648C">
      <w:pPr>
        <w:pStyle w:val="FootnoteText"/>
        <w:jc w:val="both"/>
      </w:pPr>
      <w:r w:rsidRPr="009B648C">
        <w:rPr>
          <w:rStyle w:val="FootnoteReference"/>
          <w:rFonts w:ascii="Times New Roman" w:hAnsi="Times New Roman"/>
          <w:sz w:val="24"/>
          <w:szCs w:val="24"/>
        </w:rPr>
        <w:footnoteRef/>
      </w:r>
      <w:r>
        <w:rPr>
          <w:rFonts w:ascii="Times New Roman" w:hAnsi="Times New Roman" w:cs="Times New Roman"/>
          <w:sz w:val="24"/>
          <w:szCs w:val="24"/>
        </w:rPr>
        <w:t>Myślenie – czynności umysłowe, tj. zmysłowe, intelektualne, rozumowe i wolicjonalne, obejmujące przetwarzanie danych zmysłowych, sądzenie i tworzenie pojęć, pozwalających na tworzenie treści poznania</w:t>
      </w:r>
      <w:r w:rsidRPr="009B648C">
        <w:rPr>
          <w:rFonts w:ascii="Times New Roman" w:hAnsi="Times New Roman" w:cs="Times New Roman"/>
          <w:sz w:val="24"/>
          <w:szCs w:val="24"/>
        </w:rPr>
        <w:t xml:space="preserve"> </w:t>
      </w:r>
      <w:r>
        <w:rPr>
          <w:rFonts w:ascii="Times New Roman" w:hAnsi="Times New Roman" w:cs="Times New Roman"/>
          <w:sz w:val="24"/>
          <w:szCs w:val="24"/>
        </w:rPr>
        <w:t xml:space="preserve">rzeczywistości, w której i z którą człowiek funkcjonuje jako określony układ zamknięty. Pewne sposoby myślenia otrzymały swoje nazwania: spostrzeganie, kojarzenie, porównywanie, wynajdywanie, rozumienie, zapamiętywanie, odtwarzanie. W </w:t>
      </w:r>
      <w:r w:rsidRPr="00DC2A3B">
        <w:rPr>
          <w:rFonts w:ascii="Times New Roman" w:hAnsi="Times New Roman" w:cs="Times New Roman"/>
          <w:i/>
          <w:iCs/>
          <w:sz w:val="24"/>
          <w:szCs w:val="24"/>
        </w:rPr>
        <w:t>Encyklopedii katolickiej</w:t>
      </w:r>
      <w:r>
        <w:rPr>
          <w:rFonts w:ascii="Times New Roman" w:hAnsi="Times New Roman" w:cs="Times New Roman"/>
          <w:sz w:val="24"/>
          <w:szCs w:val="24"/>
        </w:rPr>
        <w:t xml:space="preserve">, t. 13, pisze się, że myślenie to rodzaj „… aktywności poznawczej; umysłowe przetwarzanie informacji zawartych w spostrzeżeniach, wyobrażeniach, pojęciach, symbolach, sądach, wspomnieniach, przekonaniach oraz intencjach; substytut działania, w którym osoba dokonuje umysłowej symulacji zdarzeń i procesów istniejących w świecie rzeczywistym”. „W myśleniu  jako wewnętrznym substytucie działania osoba dokonuje umysłowej, symulacji zdarzeń zewnętrznych, może je odtwarzać &lt;&lt;na niby&gt;&gt;, bezpiecznie opracowywać alternatywne wersje, eksperymentować, testować rozwiązania i ich konsekwencje, przewidywać potencjalne następstwa własnej aktywności i działań innych osób; umożliwia ono opracowanie i wypróbowanie zachowań zanim staną się realne; myślenie wymaga zbudowania symbolicznego modelu rzeczywistości (reprezentacji poznawczej), a następnie uruchomienia  procesów symulacyjnych; oprócz reprezentacji poznawczej na myślenie składają się  operacje umysłowe i reguły ich realizacji (strategie myślowe, programy myślenia, algorytmy, heurystyki rozwiązań, procedury rozumowania; reprezentacja poznawcza (wyobrażenia, pojęcia, sądy… Źródłem podstawowych błędów w myśleniu może być nieprawdziwy lub organiczny stan wiedzy (błąd reprezentacji) i/lub niewłaściwa, nieuprawniona, niedostosowana do kontekstu operacja umysłowa (błąd procesu)”. Zob. A. Karpiński, </w:t>
      </w:r>
      <w:r w:rsidRPr="00A07F12">
        <w:rPr>
          <w:rFonts w:ascii="Times New Roman" w:hAnsi="Times New Roman" w:cs="Times New Roman"/>
          <w:i/>
          <w:iCs/>
          <w:sz w:val="24"/>
          <w:szCs w:val="24"/>
        </w:rPr>
        <w:t>Kulturowe artefakty ducha współczesnego</w:t>
      </w:r>
      <w:r>
        <w:rPr>
          <w:rFonts w:ascii="Times New Roman" w:hAnsi="Times New Roman" w:cs="Times New Roman"/>
          <w:sz w:val="24"/>
          <w:szCs w:val="24"/>
        </w:rPr>
        <w:t xml:space="preserve">,  (w:) </w:t>
      </w:r>
      <w:r w:rsidRPr="00A07F12">
        <w:rPr>
          <w:rFonts w:ascii="Times New Roman" w:hAnsi="Times New Roman" w:cs="Times New Roman"/>
          <w:i/>
          <w:iCs/>
          <w:sz w:val="24"/>
          <w:szCs w:val="24"/>
        </w:rPr>
        <w:t>Wstęp do socjologii krytycznej</w:t>
      </w:r>
      <w:r>
        <w:rPr>
          <w:rFonts w:ascii="Times New Roman" w:hAnsi="Times New Roman" w:cs="Times New Roman"/>
          <w:sz w:val="24"/>
          <w:szCs w:val="24"/>
        </w:rPr>
        <w:t>… dz. cyt., s. 46 – 1-8.</w:t>
      </w:r>
    </w:p>
  </w:footnote>
  <w:footnote w:id="75">
    <w:p w:rsidR="008A3FBF" w:rsidRDefault="008A3FBF" w:rsidP="00EF791A">
      <w:pPr>
        <w:pStyle w:val="FootnoteText"/>
      </w:pPr>
      <w:r w:rsidRPr="00EF791A">
        <w:rPr>
          <w:rStyle w:val="FootnoteReference"/>
          <w:rFonts w:ascii="Times New Roman" w:hAnsi="Times New Roman"/>
          <w:sz w:val="24"/>
          <w:szCs w:val="24"/>
        </w:rPr>
        <w:footnoteRef/>
      </w:r>
      <w:r w:rsidRPr="00EF791A">
        <w:rPr>
          <w:rFonts w:ascii="Times New Roman" w:hAnsi="Times New Roman" w:cs="Times New Roman"/>
          <w:sz w:val="24"/>
          <w:szCs w:val="24"/>
        </w:rPr>
        <w:t xml:space="preserve">Zob. F. Znaniecki, </w:t>
      </w:r>
      <w:r w:rsidRPr="00EF791A">
        <w:rPr>
          <w:rFonts w:ascii="Times New Roman" w:hAnsi="Times New Roman" w:cs="Times New Roman"/>
          <w:i/>
          <w:iCs/>
          <w:sz w:val="24"/>
          <w:szCs w:val="24"/>
        </w:rPr>
        <w:t>Metoda socjologii</w:t>
      </w:r>
      <w:r w:rsidRPr="00EF791A">
        <w:rPr>
          <w:rFonts w:ascii="Times New Roman" w:hAnsi="Times New Roman" w:cs="Times New Roman"/>
          <w:sz w:val="24"/>
          <w:szCs w:val="24"/>
        </w:rPr>
        <w:t>, Wydawnictwo Naukowe PWN, Warszawa 2008.</w:t>
      </w:r>
    </w:p>
  </w:footnote>
  <w:footnote w:id="76">
    <w:p w:rsidR="008A3FBF" w:rsidRDefault="008A3FBF" w:rsidP="007969F9">
      <w:pPr>
        <w:jc w:val="both"/>
      </w:pPr>
      <w:r w:rsidRPr="007969F9">
        <w:rPr>
          <w:rStyle w:val="FootnoteReference"/>
          <w:rFonts w:ascii="Times New Roman" w:hAnsi="Times New Roman"/>
        </w:rPr>
        <w:footnoteRef/>
      </w:r>
      <w:r w:rsidRPr="007969F9">
        <w:rPr>
          <w:rFonts w:ascii="Times New Roman" w:hAnsi="Times New Roman" w:cs="Times New Roman"/>
        </w:rPr>
        <w:t xml:space="preserve">Zob. </w:t>
      </w:r>
      <w:r w:rsidRPr="007969F9">
        <w:rPr>
          <w:rFonts w:ascii="Times New Roman" w:hAnsi="Times New Roman" w:cs="Times New Roman"/>
          <w:i/>
          <w:iCs/>
        </w:rPr>
        <w:t>Metoda pisania mojego obrazu świata</w:t>
      </w:r>
      <w:r>
        <w:rPr>
          <w:rFonts w:ascii="Times New Roman" w:hAnsi="Times New Roman" w:cs="Times New Roman"/>
          <w:i/>
          <w:iCs/>
        </w:rPr>
        <w:t xml:space="preserve">, </w:t>
      </w:r>
      <w:r w:rsidRPr="002C6944">
        <w:rPr>
          <w:rFonts w:ascii="Times New Roman" w:hAnsi="Times New Roman" w:cs="Times New Roman"/>
        </w:rPr>
        <w:t>rękopis</w:t>
      </w:r>
      <w:r>
        <w:rPr>
          <w:rFonts w:ascii="Times New Roman" w:hAnsi="Times New Roman" w:cs="Times New Roman"/>
        </w:rPr>
        <w:t>.</w:t>
      </w:r>
    </w:p>
  </w:footnote>
  <w:footnote w:id="77">
    <w:p w:rsidR="008A3FBF" w:rsidRDefault="008A3FBF">
      <w:pPr>
        <w:pStyle w:val="FootnoteText"/>
      </w:pPr>
      <w:r w:rsidRPr="007969F9">
        <w:rPr>
          <w:rStyle w:val="FootnoteReference"/>
          <w:rFonts w:ascii="Times New Roman" w:hAnsi="Times New Roman"/>
          <w:sz w:val="24"/>
          <w:szCs w:val="24"/>
        </w:rPr>
        <w:footnoteRef/>
      </w:r>
      <w:r w:rsidRPr="007969F9">
        <w:rPr>
          <w:rFonts w:ascii="Times New Roman" w:hAnsi="Times New Roman" w:cs="Times New Roman"/>
          <w:sz w:val="24"/>
          <w:szCs w:val="24"/>
        </w:rPr>
        <w:t xml:space="preserve"> Zob. A. Karpiński, </w:t>
      </w:r>
      <w:r w:rsidRPr="007969F9">
        <w:rPr>
          <w:rFonts w:ascii="Times New Roman" w:hAnsi="Times New Roman" w:cs="Times New Roman"/>
          <w:i/>
          <w:iCs/>
          <w:sz w:val="24"/>
          <w:szCs w:val="24"/>
        </w:rPr>
        <w:t>Abstrakcja</w:t>
      </w:r>
      <w:r w:rsidRPr="007969F9">
        <w:rPr>
          <w:rFonts w:ascii="Times New Roman" w:hAnsi="Times New Roman" w:cs="Times New Roman"/>
          <w:sz w:val="24"/>
          <w:szCs w:val="24"/>
        </w:rPr>
        <w:t>, (w:)</w:t>
      </w:r>
      <w:r w:rsidRPr="007969F9">
        <w:rPr>
          <w:rFonts w:ascii="Times New Roman" w:hAnsi="Times New Roman" w:cs="Times New Roman"/>
          <w:i/>
          <w:iCs/>
          <w:sz w:val="24"/>
          <w:szCs w:val="24"/>
        </w:rPr>
        <w:t>Wstęp do</w:t>
      </w:r>
      <w:r>
        <w:rPr>
          <w:rFonts w:ascii="Times New Roman" w:hAnsi="Times New Roman" w:cs="Times New Roman"/>
          <w:i/>
          <w:iCs/>
          <w:sz w:val="24"/>
          <w:szCs w:val="24"/>
        </w:rPr>
        <w:t xml:space="preserve"> s</w:t>
      </w:r>
      <w:r w:rsidRPr="007969F9">
        <w:rPr>
          <w:rFonts w:ascii="Times New Roman" w:hAnsi="Times New Roman" w:cs="Times New Roman"/>
          <w:i/>
          <w:iCs/>
          <w:sz w:val="24"/>
          <w:szCs w:val="24"/>
        </w:rPr>
        <w:t>ofiologii</w:t>
      </w:r>
      <w:r w:rsidRPr="007969F9">
        <w:rPr>
          <w:rFonts w:ascii="Times New Roman" w:hAnsi="Times New Roman" w:cs="Times New Roman"/>
          <w:sz w:val="24"/>
          <w:szCs w:val="24"/>
        </w:rPr>
        <w:t xml:space="preserve">, www.adamkarpinski.pl </w:t>
      </w:r>
    </w:p>
  </w:footnote>
  <w:footnote w:id="78">
    <w:p w:rsidR="008A3FBF" w:rsidRDefault="008A3FBF" w:rsidP="00F843EE">
      <w:pPr>
        <w:pStyle w:val="FootnoteText"/>
        <w:jc w:val="both"/>
      </w:pPr>
      <w:r w:rsidRPr="00F843EE">
        <w:rPr>
          <w:rStyle w:val="FootnoteReference"/>
          <w:rFonts w:ascii="Times New Roman" w:hAnsi="Times New Roman"/>
          <w:sz w:val="24"/>
          <w:szCs w:val="24"/>
        </w:rPr>
        <w:footnoteRef/>
      </w:r>
      <w:r w:rsidRPr="00F843EE">
        <w:rPr>
          <w:rFonts w:ascii="Times New Roman" w:hAnsi="Times New Roman" w:cs="Times New Roman"/>
          <w:sz w:val="24"/>
          <w:szCs w:val="24"/>
        </w:rPr>
        <w:t xml:space="preserve"> </w:t>
      </w:r>
      <w:r>
        <w:rPr>
          <w:rFonts w:ascii="Times New Roman" w:hAnsi="Times New Roman" w:cs="Times New Roman"/>
          <w:sz w:val="24"/>
          <w:szCs w:val="24"/>
        </w:rPr>
        <w:t>Kazuistyka &lt;łac. casus = sprawa, przypadek&gt;  - 1. sztuka stosowania zasad ogólnych do wypadków szczegółowych; 2. potocznie: naginanie argumentów dla uzasadnienia fałszywej tezy; krętactwo w dowodzeniu, rozumowanie naciągane, tylko pozornie słuszne.</w:t>
      </w:r>
    </w:p>
  </w:footnote>
  <w:footnote w:id="79">
    <w:p w:rsidR="008A3FBF" w:rsidRDefault="008A3FBF" w:rsidP="0012580D">
      <w:pPr>
        <w:pStyle w:val="FootnoteText"/>
        <w:jc w:val="both"/>
      </w:pPr>
      <w:r w:rsidRPr="0012580D">
        <w:rPr>
          <w:rStyle w:val="FootnoteReference"/>
          <w:rFonts w:ascii="Times New Roman" w:hAnsi="Times New Roman"/>
          <w:sz w:val="24"/>
          <w:szCs w:val="24"/>
        </w:rPr>
        <w:footnoteRef/>
      </w:r>
      <w:r>
        <w:rPr>
          <w:rFonts w:ascii="Times New Roman" w:hAnsi="Times New Roman" w:cs="Times New Roman"/>
          <w:sz w:val="24"/>
          <w:szCs w:val="24"/>
        </w:rPr>
        <w:t xml:space="preserve">Zob. A. Karpiński, </w:t>
      </w:r>
      <w:r w:rsidRPr="0012580D">
        <w:rPr>
          <w:rFonts w:ascii="Times New Roman" w:hAnsi="Times New Roman" w:cs="Times New Roman"/>
          <w:i/>
          <w:iCs/>
          <w:sz w:val="24"/>
          <w:szCs w:val="24"/>
        </w:rPr>
        <w:t>Elementy teorii działania społecznego</w:t>
      </w:r>
      <w:r>
        <w:rPr>
          <w:rFonts w:ascii="Times New Roman" w:hAnsi="Times New Roman" w:cs="Times New Roman"/>
          <w:sz w:val="24"/>
          <w:szCs w:val="24"/>
        </w:rPr>
        <w:t xml:space="preserve">, (w:) Tenże, </w:t>
      </w:r>
      <w:r w:rsidRPr="0012580D">
        <w:rPr>
          <w:rFonts w:ascii="Times New Roman" w:hAnsi="Times New Roman" w:cs="Times New Roman"/>
          <w:i/>
          <w:iCs/>
          <w:sz w:val="24"/>
          <w:szCs w:val="24"/>
        </w:rPr>
        <w:t>Wstęp do socjologii krytycznej</w:t>
      </w:r>
      <w:r>
        <w:rPr>
          <w:rFonts w:ascii="Times New Roman" w:hAnsi="Times New Roman" w:cs="Times New Roman"/>
          <w:sz w:val="24"/>
          <w:szCs w:val="24"/>
        </w:rPr>
        <w:t>…dz. cyt., s. 247 – 295.</w:t>
      </w:r>
      <w:r w:rsidRPr="0012580D">
        <w:rPr>
          <w:rFonts w:ascii="Times New Roman" w:hAnsi="Times New Roman" w:cs="Times New Roman"/>
          <w:sz w:val="24"/>
          <w:szCs w:val="24"/>
        </w:rPr>
        <w:t xml:space="preserve"> </w:t>
      </w:r>
    </w:p>
  </w:footnote>
  <w:footnote w:id="80">
    <w:p w:rsidR="008A3FBF" w:rsidRDefault="008A3FBF" w:rsidP="001F2747">
      <w:pPr>
        <w:pStyle w:val="FootnoteText"/>
        <w:jc w:val="both"/>
      </w:pPr>
      <w:r w:rsidRPr="001F2747">
        <w:rPr>
          <w:rStyle w:val="FootnoteReference"/>
          <w:rFonts w:ascii="Times New Roman" w:hAnsi="Times New Roman"/>
          <w:sz w:val="24"/>
          <w:szCs w:val="24"/>
        </w:rPr>
        <w:footnoteRef/>
      </w:r>
      <w:r w:rsidRPr="001F2747">
        <w:rPr>
          <w:rFonts w:ascii="Times New Roman" w:hAnsi="Times New Roman" w:cs="Times New Roman"/>
          <w:sz w:val="24"/>
          <w:szCs w:val="24"/>
        </w:rPr>
        <w:t>To jest tak, jak z pieniądzem. Jest on środkiem wymiany, który jest w wymianie przyj</w:t>
      </w:r>
      <w:r w:rsidRPr="001F2747">
        <w:rPr>
          <w:rFonts w:ascii="Times New Roman" w:hAnsi="Times New Roman" w:cs="Times New Roman"/>
          <w:sz w:val="24"/>
          <w:szCs w:val="24"/>
        </w:rPr>
        <w:softHyphen/>
        <w:t xml:space="preserve">mowany przez działającego dlatego, że </w:t>
      </w:r>
      <w:r w:rsidRPr="001F2747">
        <w:rPr>
          <w:rFonts w:ascii="Times New Roman" w:hAnsi="Times New Roman" w:cs="Times New Roman"/>
          <w:b/>
          <w:bCs/>
          <w:sz w:val="24"/>
          <w:szCs w:val="24"/>
        </w:rPr>
        <w:t>w swym działaniu kieruje się on oczekiwaniem</w:t>
      </w:r>
      <w:r w:rsidRPr="001F2747">
        <w:rPr>
          <w:rFonts w:ascii="Times New Roman" w:hAnsi="Times New Roman" w:cs="Times New Roman"/>
          <w:sz w:val="24"/>
          <w:szCs w:val="24"/>
        </w:rPr>
        <w:t>, iż duża grupa, obcych mu ludzi, będzie gotowa w przyszło</w:t>
      </w:r>
      <w:r w:rsidRPr="001F2747">
        <w:rPr>
          <w:rFonts w:ascii="Times New Roman" w:hAnsi="Times New Roman" w:cs="Times New Roman"/>
          <w:sz w:val="24"/>
          <w:szCs w:val="24"/>
        </w:rPr>
        <w:softHyphen/>
        <w:t xml:space="preserve">ści </w:t>
      </w:r>
      <w:r w:rsidRPr="001F2747">
        <w:rPr>
          <w:rFonts w:ascii="Times New Roman" w:hAnsi="Times New Roman" w:cs="Times New Roman"/>
          <w:b/>
          <w:bCs/>
          <w:sz w:val="24"/>
          <w:szCs w:val="24"/>
        </w:rPr>
        <w:t>przyjmować go w wymianie</w:t>
      </w:r>
      <w:r w:rsidRPr="001F2747">
        <w:rPr>
          <w:rFonts w:ascii="Times New Roman" w:hAnsi="Times New Roman" w:cs="Times New Roman"/>
          <w:sz w:val="24"/>
          <w:szCs w:val="24"/>
        </w:rPr>
        <w:t xml:space="preserve">. </w:t>
      </w:r>
    </w:p>
  </w:footnote>
  <w:footnote w:id="81">
    <w:p w:rsidR="008A3FBF" w:rsidRDefault="008A3FBF" w:rsidP="00024657">
      <w:pPr>
        <w:pStyle w:val="Stopka21"/>
        <w:shd w:val="clear" w:color="auto" w:fill="auto"/>
        <w:spacing w:line="240" w:lineRule="auto"/>
        <w:ind w:right="23"/>
        <w:jc w:val="both"/>
        <w:rPr>
          <w:rFonts w:cs="Courier New"/>
        </w:rPr>
      </w:pPr>
      <w:r w:rsidRPr="002C3A33">
        <w:rPr>
          <w:rStyle w:val="Stopka29pt"/>
          <w:rFonts w:cs="Courier New"/>
          <w:b w:val="0"/>
          <w:bCs w:val="0"/>
          <w:i w:val="0"/>
          <w:iCs w:val="0"/>
          <w:sz w:val="24"/>
          <w:szCs w:val="24"/>
          <w:shd w:val="clear" w:color="auto" w:fill="FFFFFF"/>
          <w:vertAlign w:val="superscript"/>
        </w:rPr>
        <w:footnoteRef/>
      </w:r>
      <w:r w:rsidRPr="00641E45">
        <w:rPr>
          <w:rStyle w:val="Stopka29pt"/>
          <w:b w:val="0"/>
          <w:bCs w:val="0"/>
          <w:i w:val="0"/>
          <w:iCs w:val="0"/>
          <w:sz w:val="24"/>
          <w:szCs w:val="24"/>
          <w:shd w:val="clear" w:color="auto" w:fill="FFFFFF"/>
          <w:lang w:val="en-US"/>
        </w:rPr>
        <w:t>G. Tarde</w:t>
      </w:r>
      <w:r w:rsidRPr="00641E45">
        <w:rPr>
          <w:rStyle w:val="Stopka29pt"/>
          <w:i w:val="0"/>
          <w:iCs w:val="0"/>
          <w:sz w:val="24"/>
          <w:szCs w:val="24"/>
          <w:shd w:val="clear" w:color="auto" w:fill="FFFFFF"/>
          <w:lang w:val="en-US"/>
        </w:rPr>
        <w:t>,</w:t>
      </w:r>
      <w:r w:rsidRPr="00641E45">
        <w:rPr>
          <w:sz w:val="24"/>
          <w:szCs w:val="24"/>
          <w:lang w:val="en-US"/>
        </w:rPr>
        <w:t xml:space="preserve"> </w:t>
      </w:r>
      <w:r w:rsidRPr="00641E45">
        <w:rPr>
          <w:i/>
          <w:iCs/>
          <w:sz w:val="24"/>
          <w:szCs w:val="24"/>
          <w:lang w:val="en-US"/>
        </w:rPr>
        <w:t>Les lois de limitation. Etude socio</w:t>
      </w:r>
      <w:r w:rsidRPr="00024657">
        <w:rPr>
          <w:i/>
          <w:iCs/>
          <w:sz w:val="24"/>
          <w:szCs w:val="24"/>
          <w:lang w:val="en-US"/>
        </w:rPr>
        <w:t>logi</w:t>
      </w:r>
      <w:r>
        <w:rPr>
          <w:i/>
          <w:iCs/>
          <w:sz w:val="24"/>
          <w:szCs w:val="24"/>
          <w:lang w:val="en-US"/>
        </w:rPr>
        <w:t>q</w:t>
      </w:r>
      <w:r w:rsidRPr="00024657">
        <w:rPr>
          <w:i/>
          <w:iCs/>
          <w:sz w:val="24"/>
          <w:szCs w:val="24"/>
          <w:lang w:val="en-US"/>
        </w:rPr>
        <w:t>ue,</w:t>
      </w:r>
      <w:r w:rsidRPr="00024657">
        <w:rPr>
          <w:rStyle w:val="Stopka29pt"/>
          <w:i w:val="0"/>
          <w:iCs w:val="0"/>
          <w:sz w:val="24"/>
          <w:szCs w:val="24"/>
          <w:shd w:val="clear" w:color="auto" w:fill="FFFFFF"/>
          <w:lang w:val="en-US"/>
        </w:rPr>
        <w:t xml:space="preserve"> </w:t>
      </w:r>
      <w:r w:rsidRPr="002C3A33">
        <w:rPr>
          <w:rStyle w:val="Stopka29pt"/>
          <w:b w:val="0"/>
          <w:bCs w:val="0"/>
          <w:i w:val="0"/>
          <w:iCs w:val="0"/>
          <w:sz w:val="24"/>
          <w:szCs w:val="24"/>
          <w:shd w:val="clear" w:color="auto" w:fill="FFFFFF"/>
          <w:lang w:val="en-US"/>
        </w:rPr>
        <w:t>Paris 1890; id.,</w:t>
      </w:r>
      <w:r w:rsidRPr="002C3A33">
        <w:rPr>
          <w:b/>
          <w:bCs/>
          <w:sz w:val="24"/>
          <w:szCs w:val="24"/>
          <w:lang w:val="en-US"/>
        </w:rPr>
        <w:t xml:space="preserve"> </w:t>
      </w:r>
      <w:r w:rsidRPr="00024657">
        <w:rPr>
          <w:i/>
          <w:iCs/>
          <w:sz w:val="24"/>
          <w:szCs w:val="24"/>
          <w:lang w:val="en-US"/>
        </w:rPr>
        <w:t xml:space="preserve">Les lois sociales. </w:t>
      </w:r>
      <w:r w:rsidRPr="00641E45">
        <w:rPr>
          <w:i/>
          <w:iCs/>
          <w:sz w:val="24"/>
          <w:szCs w:val="24"/>
        </w:rPr>
        <w:t>Es</w:t>
      </w:r>
      <w:r>
        <w:rPr>
          <w:i/>
          <w:iCs/>
          <w:sz w:val="24"/>
          <w:szCs w:val="24"/>
        </w:rPr>
        <w:t>q</w:t>
      </w:r>
      <w:r w:rsidRPr="00641E45">
        <w:rPr>
          <w:i/>
          <w:iCs/>
          <w:sz w:val="24"/>
          <w:szCs w:val="24"/>
        </w:rPr>
        <w:t>uisse d'une sociologie</w:t>
      </w:r>
      <w:r w:rsidRPr="00641E45">
        <w:rPr>
          <w:rStyle w:val="Stopka29pt"/>
          <w:i w:val="0"/>
          <w:iCs w:val="0"/>
          <w:sz w:val="24"/>
          <w:szCs w:val="24"/>
          <w:shd w:val="clear" w:color="auto" w:fill="FFFFFF"/>
        </w:rPr>
        <w:t xml:space="preserve"> </w:t>
      </w:r>
      <w:r w:rsidRPr="00641E45">
        <w:rPr>
          <w:rStyle w:val="Stopka29pt"/>
          <w:b w:val="0"/>
          <w:bCs w:val="0"/>
          <w:i w:val="0"/>
          <w:iCs w:val="0"/>
          <w:sz w:val="24"/>
          <w:szCs w:val="24"/>
          <w:shd w:val="clear" w:color="auto" w:fill="FFFFFF"/>
        </w:rPr>
        <w:t xml:space="preserve">(1898), Paris 1922 (wyd. 8); </w:t>
      </w:r>
      <w:r w:rsidRPr="00641E45">
        <w:rPr>
          <w:i/>
          <w:iCs/>
          <w:sz w:val="24"/>
          <w:szCs w:val="24"/>
        </w:rPr>
        <w:t xml:space="preserve">Opinia i </w:t>
      </w:r>
      <w:r w:rsidRPr="00024657">
        <w:rPr>
          <w:i/>
          <w:iCs/>
          <w:sz w:val="24"/>
          <w:szCs w:val="24"/>
        </w:rPr>
        <w:t>tłum</w:t>
      </w:r>
      <w:r w:rsidRPr="00024657">
        <w:rPr>
          <w:sz w:val="24"/>
          <w:szCs w:val="24"/>
        </w:rPr>
        <w:t>,</w:t>
      </w:r>
      <w:r w:rsidRPr="00024657">
        <w:rPr>
          <w:rStyle w:val="Stopka29pt"/>
          <w:i w:val="0"/>
          <w:iCs w:val="0"/>
          <w:sz w:val="24"/>
          <w:szCs w:val="24"/>
          <w:shd w:val="clear" w:color="auto" w:fill="FFFFFF"/>
        </w:rPr>
        <w:t xml:space="preserve"> </w:t>
      </w:r>
      <w:r w:rsidRPr="002C3A33">
        <w:rPr>
          <w:rStyle w:val="Stopka29pt"/>
          <w:b w:val="0"/>
          <w:bCs w:val="0"/>
          <w:i w:val="0"/>
          <w:iCs w:val="0"/>
          <w:sz w:val="24"/>
          <w:szCs w:val="24"/>
          <w:shd w:val="clear" w:color="auto" w:fill="FFFFFF"/>
        </w:rPr>
        <w:t>przeł. K. Skrzyńska, Warszawa 1904.</w:t>
      </w:r>
    </w:p>
  </w:footnote>
  <w:footnote w:id="82">
    <w:p w:rsidR="008A3FBF" w:rsidRDefault="008A3FBF" w:rsidP="0085205A">
      <w:pPr>
        <w:pStyle w:val="FootnoteText"/>
        <w:jc w:val="both"/>
      </w:pPr>
      <w:r w:rsidRPr="0085205A">
        <w:rPr>
          <w:rStyle w:val="FootnoteReference"/>
          <w:rFonts w:ascii="Times New Roman" w:hAnsi="Times New Roman"/>
          <w:sz w:val="24"/>
          <w:szCs w:val="24"/>
        </w:rPr>
        <w:footnoteRef/>
      </w:r>
      <w:r>
        <w:rPr>
          <w:rFonts w:ascii="Times New Roman" w:hAnsi="Times New Roman" w:cs="Times New Roman"/>
          <w:sz w:val="24"/>
          <w:szCs w:val="24"/>
        </w:rPr>
        <w:t xml:space="preserve">Zob. A. Karpiński, </w:t>
      </w:r>
      <w:r w:rsidRPr="0085205A">
        <w:rPr>
          <w:rFonts w:ascii="Times New Roman" w:hAnsi="Times New Roman" w:cs="Times New Roman"/>
          <w:i/>
          <w:iCs/>
          <w:sz w:val="24"/>
          <w:szCs w:val="24"/>
        </w:rPr>
        <w:t>Teoria stosunków społecznych</w:t>
      </w:r>
      <w:r>
        <w:rPr>
          <w:rFonts w:ascii="Times New Roman" w:hAnsi="Times New Roman" w:cs="Times New Roman"/>
          <w:sz w:val="24"/>
          <w:szCs w:val="24"/>
        </w:rPr>
        <w:t>, (w:) Tenże, W</w:t>
      </w:r>
      <w:r w:rsidRPr="0085205A">
        <w:rPr>
          <w:rFonts w:ascii="Times New Roman" w:hAnsi="Times New Roman" w:cs="Times New Roman"/>
          <w:i/>
          <w:iCs/>
          <w:sz w:val="24"/>
          <w:szCs w:val="24"/>
        </w:rPr>
        <w:t>stęp do socjologii krytycznej</w:t>
      </w:r>
      <w:r>
        <w:rPr>
          <w:rFonts w:ascii="Times New Roman" w:hAnsi="Times New Roman" w:cs="Times New Roman"/>
          <w:sz w:val="24"/>
          <w:szCs w:val="24"/>
        </w:rPr>
        <w:t xml:space="preserve">…dz. cyt., s. 296 – 318. Stosunek społeczny jest to normatywnie uregulowany, czynny związek pomiędzy, co najmniej dwoma, osobnikami lub zbiorowiskami ludzkimi, które stanowią człony stosunku. Człony stosunku wzajemnie się uprzedmiotawiają. Uprzedmiotowiony podmiot uprzedmiotawia podmiot go uprzedmiotawiający, tj. student uprzedmiotawia profesora, który studenta wcześniej uprzedmiotowił.  </w:t>
      </w:r>
      <w:r w:rsidRPr="0085205A">
        <w:rPr>
          <w:rFonts w:ascii="Times New Roman" w:hAnsi="Times New Roman" w:cs="Times New Roman"/>
          <w:sz w:val="24"/>
          <w:szCs w:val="24"/>
        </w:rPr>
        <w:t xml:space="preserve"> </w:t>
      </w:r>
    </w:p>
  </w:footnote>
  <w:footnote w:id="83">
    <w:p w:rsidR="008A3FBF" w:rsidRDefault="008A3FBF" w:rsidP="00D55A3B">
      <w:pPr>
        <w:tabs>
          <w:tab w:val="center" w:pos="7920"/>
        </w:tabs>
        <w:jc w:val="both"/>
      </w:pPr>
      <w:r w:rsidRPr="00D55A3B">
        <w:rPr>
          <w:rStyle w:val="FootnoteReference"/>
          <w:rFonts w:ascii="Times New Roman" w:hAnsi="Times New Roman"/>
        </w:rPr>
        <w:footnoteRef/>
      </w:r>
      <w:r w:rsidRPr="00D55A3B">
        <w:rPr>
          <w:rFonts w:ascii="Times New Roman" w:hAnsi="Times New Roman" w:cs="Times New Roman"/>
        </w:rPr>
        <w:t>Zw</w:t>
      </w:r>
      <w:r w:rsidRPr="00D55A3B">
        <w:rPr>
          <w:rFonts w:ascii="Times New Roman" w:hAnsi="Times New Roman" w:cs="Times New Roman"/>
          <w:b/>
          <w:bCs/>
        </w:rPr>
        <w:t>yczaj</w:t>
      </w:r>
      <w:r w:rsidRPr="00D55A3B">
        <w:rPr>
          <w:rStyle w:val="Strong"/>
          <w:i w:val="0"/>
          <w:iCs w:val="0"/>
          <w:sz w:val="24"/>
          <w:szCs w:val="24"/>
        </w:rPr>
        <w:t xml:space="preserve"> - </w:t>
      </w:r>
      <w:r w:rsidRPr="00D55A3B">
        <w:rPr>
          <w:rFonts w:ascii="Times New Roman" w:hAnsi="Times New Roman" w:cs="Times New Roman"/>
        </w:rPr>
        <w:t>przyjęty w danej grupie społecznej sposób zachowania się jej członków w określonych sytuacjach, od którego odchylenia nie spotykają się z negatywnymi reakcjami otoczenia</w:t>
      </w:r>
      <w:r>
        <w:rPr>
          <w:rFonts w:ascii="Times New Roman" w:hAnsi="Times New Roman" w:cs="Times New Roman"/>
        </w:rPr>
        <w:t xml:space="preserve">, </w:t>
      </w:r>
      <w:r w:rsidRPr="00D55A3B">
        <w:rPr>
          <w:rFonts w:ascii="Times New Roman" w:hAnsi="Times New Roman" w:cs="Times New Roman"/>
        </w:rPr>
        <w:t xml:space="preserve">nie są obwarowane sankcjami społecznymi (negatywnymi), ze względu na mniejszą doniosłość społeczną.       </w:t>
      </w:r>
      <w:r>
        <w:rPr>
          <w:rFonts w:ascii="Times New Roman" w:hAnsi="Times New Roman" w:cs="Times New Roman"/>
        </w:rPr>
        <w:t>Brak</w:t>
      </w:r>
      <w:r w:rsidRPr="00D55A3B">
        <w:rPr>
          <w:rFonts w:ascii="Times New Roman" w:hAnsi="Times New Roman" w:cs="Times New Roman"/>
        </w:rPr>
        <w:t xml:space="preserve"> sankcji społecznych (głów</w:t>
      </w:r>
      <w:r w:rsidRPr="00D55A3B">
        <w:rPr>
          <w:rFonts w:ascii="Times New Roman" w:hAnsi="Times New Roman" w:cs="Times New Roman"/>
        </w:rPr>
        <w:softHyphen/>
        <w:t xml:space="preserve">nie negatywnych) </w:t>
      </w:r>
      <w:r>
        <w:rPr>
          <w:rFonts w:ascii="Times New Roman" w:hAnsi="Times New Roman" w:cs="Times New Roman"/>
        </w:rPr>
        <w:t>jest</w:t>
      </w:r>
      <w:r w:rsidRPr="00D55A3B">
        <w:rPr>
          <w:rFonts w:ascii="Times New Roman" w:hAnsi="Times New Roman" w:cs="Times New Roman"/>
        </w:rPr>
        <w:t xml:space="preserve"> empiryczn</w:t>
      </w:r>
      <w:r>
        <w:rPr>
          <w:rFonts w:ascii="Times New Roman" w:hAnsi="Times New Roman" w:cs="Times New Roman"/>
        </w:rPr>
        <w:t>ym</w:t>
      </w:r>
      <w:r w:rsidRPr="00D55A3B">
        <w:rPr>
          <w:rFonts w:ascii="Times New Roman" w:hAnsi="Times New Roman" w:cs="Times New Roman"/>
        </w:rPr>
        <w:t xml:space="preserve"> kryterium odróżnienia z</w:t>
      </w:r>
      <w:r>
        <w:rPr>
          <w:rFonts w:ascii="Times New Roman" w:hAnsi="Times New Roman" w:cs="Times New Roman"/>
        </w:rPr>
        <w:t>wyczaju</w:t>
      </w:r>
      <w:r w:rsidRPr="00D55A3B">
        <w:rPr>
          <w:rFonts w:ascii="Times New Roman" w:hAnsi="Times New Roman" w:cs="Times New Roman"/>
        </w:rPr>
        <w:t>. od oby</w:t>
      </w:r>
      <w:r w:rsidRPr="00D55A3B">
        <w:rPr>
          <w:rFonts w:ascii="Times New Roman" w:hAnsi="Times New Roman" w:cs="Times New Roman"/>
        </w:rPr>
        <w:softHyphen/>
        <w:t xml:space="preserve">czaju. </w:t>
      </w:r>
      <w:r>
        <w:rPr>
          <w:rFonts w:ascii="Times New Roman" w:hAnsi="Times New Roman" w:cs="Times New Roman"/>
        </w:rPr>
        <w:t>P</w:t>
      </w:r>
      <w:r w:rsidRPr="00D55A3B">
        <w:rPr>
          <w:rFonts w:ascii="Times New Roman" w:hAnsi="Times New Roman" w:cs="Times New Roman"/>
        </w:rPr>
        <w:t>ojawienie się sankcji społecz</w:t>
      </w:r>
      <w:r w:rsidRPr="00D55A3B">
        <w:rPr>
          <w:rFonts w:ascii="Times New Roman" w:hAnsi="Times New Roman" w:cs="Times New Roman"/>
        </w:rPr>
        <w:softHyphen/>
        <w:t>nych przekształca dany z</w:t>
      </w:r>
      <w:r>
        <w:rPr>
          <w:rFonts w:ascii="Times New Roman" w:hAnsi="Times New Roman" w:cs="Times New Roman"/>
        </w:rPr>
        <w:t>wyczaj</w:t>
      </w:r>
      <w:r w:rsidRPr="00D55A3B">
        <w:rPr>
          <w:rFonts w:ascii="Times New Roman" w:hAnsi="Times New Roman" w:cs="Times New Roman"/>
        </w:rPr>
        <w:t xml:space="preserve"> w działanie obycza</w:t>
      </w:r>
      <w:r w:rsidRPr="00D55A3B">
        <w:rPr>
          <w:rFonts w:ascii="Times New Roman" w:hAnsi="Times New Roman" w:cs="Times New Roman"/>
        </w:rPr>
        <w:softHyphen/>
        <w:t>jowe i odwrotnie. W perspektywie genetycznej podkreśla się, że u podstaw zwyczajów stoją nawyki, czyli indywidualne, własne wzory zachowań, pojawiające się nieświado</w:t>
      </w:r>
      <w:r w:rsidRPr="00D55A3B">
        <w:rPr>
          <w:rFonts w:ascii="Times New Roman" w:hAnsi="Times New Roman" w:cs="Times New Roman"/>
        </w:rPr>
        <w:softHyphen/>
        <w:t>mie i podejmowane bezreflek</w:t>
      </w:r>
      <w:r>
        <w:rPr>
          <w:rFonts w:ascii="Times New Roman" w:hAnsi="Times New Roman" w:cs="Times New Roman"/>
        </w:rPr>
        <w:t>syjnie</w:t>
      </w:r>
      <w:r w:rsidRPr="00D55A3B">
        <w:rPr>
          <w:rFonts w:ascii="Times New Roman" w:hAnsi="Times New Roman" w:cs="Times New Roman"/>
        </w:rPr>
        <w:t>. W literaturze zachodniej odróżnia się owe indywidualne nawyki od zwy</w:t>
      </w:r>
      <w:r w:rsidRPr="00D55A3B">
        <w:rPr>
          <w:rFonts w:ascii="Times New Roman" w:hAnsi="Times New Roman" w:cs="Times New Roman"/>
        </w:rPr>
        <w:softHyphen/>
        <w:t xml:space="preserve">czajów społecznych stosując angielski termin </w:t>
      </w:r>
      <w:r w:rsidRPr="00E3761A">
        <w:rPr>
          <w:rFonts w:ascii="Times New Roman" w:hAnsi="Times New Roman" w:cs="Times New Roman"/>
          <w:i/>
          <w:iCs/>
        </w:rPr>
        <w:t>habit</w:t>
      </w:r>
      <w:r w:rsidRPr="00D55A3B">
        <w:rPr>
          <w:rFonts w:ascii="Times New Roman" w:hAnsi="Times New Roman" w:cs="Times New Roman"/>
        </w:rPr>
        <w:t>; „nawyk (</w:t>
      </w:r>
      <w:r w:rsidRPr="00E3761A">
        <w:rPr>
          <w:rFonts w:ascii="Times New Roman" w:hAnsi="Times New Roman" w:cs="Times New Roman"/>
          <w:i/>
          <w:iCs/>
        </w:rPr>
        <w:t>habit</w:t>
      </w:r>
      <w:r w:rsidRPr="00D55A3B">
        <w:rPr>
          <w:rFonts w:ascii="Times New Roman" w:hAnsi="Times New Roman" w:cs="Times New Roman"/>
        </w:rPr>
        <w:t>) jest indywidualnym, własnym wzorem zachowania, dotąd, dopóki nie jest motywowany przez wymogi społe</w:t>
      </w:r>
      <w:r w:rsidRPr="00D55A3B">
        <w:rPr>
          <w:rFonts w:ascii="Times New Roman" w:hAnsi="Times New Roman" w:cs="Times New Roman"/>
        </w:rPr>
        <w:softHyphen/>
      </w:r>
      <w:r>
        <w:rPr>
          <w:rFonts w:ascii="Times New Roman" w:hAnsi="Times New Roman" w:cs="Times New Roman"/>
        </w:rPr>
        <w:t xml:space="preserve">czeństwa. Zob. </w:t>
      </w:r>
      <w:r w:rsidRPr="00E3761A">
        <w:rPr>
          <w:rFonts w:ascii="Times New Roman" w:hAnsi="Times New Roman" w:cs="Times New Roman"/>
          <w:i/>
          <w:iCs/>
        </w:rPr>
        <w:t>Słownik etnologiczny. Terminy ogólne</w:t>
      </w:r>
      <w:r>
        <w:rPr>
          <w:rFonts w:ascii="Times New Roman" w:hAnsi="Times New Roman" w:cs="Times New Roman"/>
        </w:rPr>
        <w:t xml:space="preserve">, Z. Staszczak (red. naukowa), PWN, Warszawa – Poznań 1987. </w:t>
      </w:r>
    </w:p>
  </w:footnote>
  <w:footnote w:id="84">
    <w:p w:rsidR="008A3FBF" w:rsidRDefault="008A3FBF" w:rsidP="0067704A">
      <w:pPr>
        <w:pStyle w:val="FootnoteText"/>
        <w:jc w:val="both"/>
        <w:rPr>
          <w:rFonts w:ascii="Times New Roman" w:hAnsi="Times New Roman" w:cs="Times New Roman"/>
          <w:sz w:val="24"/>
          <w:szCs w:val="24"/>
        </w:rPr>
      </w:pPr>
      <w:r w:rsidRPr="0067704A">
        <w:rPr>
          <w:rStyle w:val="FootnoteReference"/>
          <w:rFonts w:ascii="Times New Roman" w:hAnsi="Times New Roman"/>
          <w:sz w:val="24"/>
          <w:szCs w:val="24"/>
        </w:rPr>
        <w:footnoteRef/>
      </w:r>
      <w:r>
        <w:rPr>
          <w:rFonts w:ascii="Times New Roman" w:hAnsi="Times New Roman" w:cs="Times New Roman"/>
          <w:sz w:val="24"/>
          <w:szCs w:val="24"/>
        </w:rPr>
        <w:t xml:space="preserve">Moda (łac. </w:t>
      </w:r>
      <w:r w:rsidRPr="0067704A">
        <w:rPr>
          <w:rFonts w:ascii="Times New Roman" w:hAnsi="Times New Roman" w:cs="Times New Roman"/>
          <w:i/>
          <w:iCs/>
          <w:sz w:val="24"/>
          <w:szCs w:val="24"/>
        </w:rPr>
        <w:t>modus</w:t>
      </w:r>
      <w:r>
        <w:rPr>
          <w:rFonts w:ascii="Times New Roman" w:hAnsi="Times New Roman" w:cs="Times New Roman"/>
          <w:sz w:val="24"/>
          <w:szCs w:val="24"/>
        </w:rPr>
        <w:t>)</w:t>
      </w:r>
      <w:r w:rsidRPr="0067704A">
        <w:rPr>
          <w:rFonts w:ascii="Times New Roman" w:hAnsi="Times New Roman" w:cs="Times New Roman"/>
          <w:sz w:val="24"/>
          <w:szCs w:val="24"/>
        </w:rPr>
        <w:t xml:space="preserve"> </w:t>
      </w:r>
      <w:r>
        <w:rPr>
          <w:rFonts w:ascii="Times New Roman" w:hAnsi="Times New Roman" w:cs="Times New Roman"/>
          <w:sz w:val="24"/>
          <w:szCs w:val="24"/>
        </w:rPr>
        <w:t>ogół zmiennych i krótkotrwałych zwyczajów zachowań przyjętych przez daną grupę społeczną, w określonym czasie i miejscu geograficznym. Często jest utożsamiana ze sposobem myślenia, stylem życia, charakterystycznymi postawami i trendami. Moda jest przyjmowana przez określoną społeczność. Jej członkowie akceptują i naśladują wzorce wykreowane w teraźniejszości i cieszące się popularnością. Moda zaspokaja potrzeby psychiczne: poczucie więzi z grupą (przynależności) i eksponowanie własnej indywidualności, odrębności i oryginalności. Podążanie za modą jest byciem konformistycznym, jeżeli jednostka chce należeć do grupy ze względu na jej atrakcyjność, prestiż i znaczenie (naśladowanie pewnych zachowań, stylu życia, ubioru). Podążanie za modą jest także nonkonformizmem, jeśli jednostka podkreśla swoja indywidualność. Moda może być formą protestu przeciw obowiązującym standardom i wyznacznikom zachowań oraz sposobem na odcięcie się od grupy uznanej za nieatrakcyjną. Protest ten jest wtórny wobec innych nie zaspakajanych potrzeb, np.,: brak pracy, brak środków na życie, na studia itp.</w:t>
      </w:r>
    </w:p>
    <w:p w:rsidR="008A3FBF" w:rsidRDefault="008A3FBF" w:rsidP="0067704A">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Kreatorzy mody poszukując nowych stylów zachowania się, ubierania się, popularyzowania i akceptowania pewnych elementów popkultury czyniąc je atrakcyjnymi sprzyjają kapitałowi w panowaniu nad życiem społecznym, elitom w utrzymywaniu swej elitarności. Przynależność do pewnych elit, grup, klas kierowniczych jest niemożliwa bez uwzględniania mody. Wówczas moda pełni funkcje „biletu wstępu”. Elity pilnują, aby nieustannie były tworzone „nowe” przejawy życia społecznego, (np. przyjęcie towarzyskie w specjalnie do tego przygotowanej piwnicy w willi w Warszawie, ale nie tylko, czy pewne odcienie hipokryzji), aby tzw. reszta podążała za modą. To podążanie podnosi prestiż i atrakcyjność jednostek, dowodzi ich przydatność do elitarnego kręgu osób, do uzyskiwania wyższego statusu społecznego. </w:t>
      </w:r>
    </w:p>
    <w:p w:rsidR="008A3FBF" w:rsidRDefault="008A3FBF" w:rsidP="0067704A">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Zasady funkcjonowania mody ukazują wpływ społeczeństwa na jednostkę ludzką. Mówi się tu o tzw. efekcie pierwszego wrażenia; o ukrywaniu niektórych cech osobowości; przyjmowania pewnego, uznanego stylu myślenia, któremu towarzyszy kreowana popularność pewnych sposobów rozumowania. Efektem tego jest „zaważanie” do wygodnych dla elity problemów, przykrywanie, tych, które jej elitarność dyskwalifikują. Jest to widoczne wówczas, gdy obok elity rozwiązań problemów społecznych pojawiają się alternatywne, dla elity rządzącej niewygodne. W ten sposób elita  głosi ideę wolności poglądów, mówienia, pisania z jednej strony, z drugiej zaś przy pomocy szeregu sposobów dyskwalifikowanie tej idei, doprowadzając do jednej, słusznie obowiązującej myśli, bo po prostu innej nie ma. Pan Premier Tusk mawiał, że szkoda mu, że nie ma z kim przegrać! </w:t>
      </w:r>
    </w:p>
    <w:p w:rsidR="008A3FBF" w:rsidRDefault="008A3FBF" w:rsidP="0067704A">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Moda funkcjonuje w wielu dziedzinach życia społecznego. W jej rozwoju udział biorą środki masowego przekazu. Zmiany są więc szybkie, obowiązują od zaraz. Stąd trudno jest powiedzieć coś na temat mody określonego społeczeństwa. W pogoni za nią trawione są nieobliczalne ilości czasu.</w:t>
      </w:r>
    </w:p>
    <w:p w:rsidR="008A3FBF" w:rsidRDefault="008A3FBF" w:rsidP="0067704A">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Myśląc pozytywnie o modzie trzeba zauważyć, że oznacza on umiejętności dostosowywania się jednostki do życia społecznego, do środowiska. Jednostki ludzkie podnoszą swoją atrakcyjność co pomaga w ich rozwoju. Akceptacja otoczenia jest też określonym wsparciem. </w:t>
      </w:r>
    </w:p>
    <w:p w:rsidR="008A3FBF" w:rsidRDefault="008A3FBF" w:rsidP="0067704A">
      <w:pPr>
        <w:pStyle w:val="FootnoteText"/>
        <w:jc w:val="both"/>
      </w:pPr>
      <w:r>
        <w:rPr>
          <w:rFonts w:ascii="Times New Roman" w:hAnsi="Times New Roman" w:cs="Times New Roman"/>
          <w:sz w:val="24"/>
          <w:szCs w:val="24"/>
        </w:rPr>
        <w:t xml:space="preserve">     W aspekcie moralnym warto widzieć więc w modzie jej ambiwalentny charakter. Moda może łamać zasady moralne i może im sprzyjać. W każdym razie moda może upokarzać, wynaturzać moralnie człowieka; może także naruszać istniejącą w moralności hierarchię wartości – ciało staje się ważniejsze niż duchowość jednostek ludzkich. Zob. W. Rzepa, </w:t>
      </w:r>
      <w:r w:rsidRPr="0018031D">
        <w:rPr>
          <w:rFonts w:ascii="Times New Roman" w:hAnsi="Times New Roman" w:cs="Times New Roman"/>
          <w:i/>
          <w:iCs/>
          <w:sz w:val="24"/>
          <w:szCs w:val="24"/>
        </w:rPr>
        <w:t>Moda</w:t>
      </w:r>
      <w:r>
        <w:rPr>
          <w:rFonts w:ascii="Times New Roman" w:hAnsi="Times New Roman" w:cs="Times New Roman"/>
          <w:sz w:val="24"/>
          <w:szCs w:val="24"/>
        </w:rPr>
        <w:t xml:space="preserve">, (w:) </w:t>
      </w:r>
      <w:r w:rsidRPr="0018031D">
        <w:rPr>
          <w:rFonts w:ascii="Times New Roman" w:hAnsi="Times New Roman" w:cs="Times New Roman"/>
          <w:i/>
          <w:iCs/>
          <w:sz w:val="24"/>
          <w:szCs w:val="24"/>
        </w:rPr>
        <w:t>Encyklopedia katolick</w:t>
      </w:r>
      <w:r>
        <w:rPr>
          <w:rFonts w:ascii="Times New Roman" w:hAnsi="Times New Roman" w:cs="Times New Roman"/>
          <w:sz w:val="24"/>
          <w:szCs w:val="24"/>
        </w:rPr>
        <w:t>a, t. 12, Katolicki Uniwersytet Lubelski Jana Pawła II , Lublin 2008.</w:t>
      </w:r>
    </w:p>
  </w:footnote>
  <w:footnote w:id="85">
    <w:p w:rsidR="008A3FBF" w:rsidRDefault="008A3FBF" w:rsidP="0018031D">
      <w:pPr>
        <w:pStyle w:val="FootnoteText"/>
        <w:jc w:val="both"/>
        <w:rPr>
          <w:rFonts w:ascii="Times New Roman" w:hAnsi="Times New Roman" w:cs="Times New Roman"/>
          <w:sz w:val="24"/>
          <w:szCs w:val="24"/>
        </w:rPr>
      </w:pPr>
      <w:r w:rsidRPr="0018031D">
        <w:rPr>
          <w:rStyle w:val="FootnoteReference"/>
          <w:rFonts w:ascii="Times New Roman" w:hAnsi="Times New Roman"/>
          <w:sz w:val="24"/>
          <w:szCs w:val="24"/>
        </w:rPr>
        <w:footnoteRef/>
      </w:r>
      <w:r>
        <w:rPr>
          <w:rFonts w:ascii="Times New Roman" w:hAnsi="Times New Roman" w:cs="Times New Roman"/>
          <w:sz w:val="24"/>
          <w:szCs w:val="24"/>
        </w:rPr>
        <w:t xml:space="preserve">Konwencja &lt;łac. </w:t>
      </w:r>
      <w:r w:rsidRPr="0018031D">
        <w:rPr>
          <w:rFonts w:ascii="Times New Roman" w:hAnsi="Times New Roman" w:cs="Times New Roman"/>
          <w:i/>
          <w:iCs/>
          <w:sz w:val="24"/>
          <w:szCs w:val="24"/>
        </w:rPr>
        <w:t>convenire</w:t>
      </w:r>
      <w:r>
        <w:rPr>
          <w:rFonts w:ascii="Times New Roman" w:hAnsi="Times New Roman" w:cs="Times New Roman"/>
          <w:sz w:val="24"/>
          <w:szCs w:val="24"/>
        </w:rPr>
        <w:t xml:space="preserve"> = umawiać się&gt;</w:t>
      </w:r>
      <w:r w:rsidRPr="0018031D">
        <w:rPr>
          <w:rFonts w:ascii="Times New Roman" w:hAnsi="Times New Roman" w:cs="Times New Roman"/>
          <w:sz w:val="24"/>
          <w:szCs w:val="24"/>
        </w:rPr>
        <w:t xml:space="preserve"> </w:t>
      </w:r>
      <w:r>
        <w:rPr>
          <w:rFonts w:ascii="Times New Roman" w:hAnsi="Times New Roman" w:cs="Times New Roman"/>
          <w:sz w:val="24"/>
          <w:szCs w:val="24"/>
        </w:rPr>
        <w:t>- spotkanie się ludzi w określonym miejscu w ważnym celu społecznym lub rezultat takiego spotkania w postaci traktatu, układu, a także zwyczaj mówienia lub umowa co do sensu wyrażenia, nauki czy innej konstatacji.</w:t>
      </w:r>
    </w:p>
    <w:p w:rsidR="008A3FBF" w:rsidRDefault="008A3FBF" w:rsidP="0018031D">
      <w:pPr>
        <w:pStyle w:val="FootnoteText"/>
        <w:jc w:val="both"/>
      </w:pPr>
      <w:r>
        <w:rPr>
          <w:rFonts w:ascii="Times New Roman" w:hAnsi="Times New Roman" w:cs="Times New Roman"/>
          <w:sz w:val="24"/>
          <w:szCs w:val="24"/>
        </w:rPr>
        <w:t xml:space="preserve">     Powszechna jest konwencja terminologiczna. Jest to umowa określająca znaczenie wyrazu, w jakim jest używany. Z punktu widzenia socjologii ważne jest tu tworzenie poglądu i postawy naukoznawczej nazywanej konwencjonalizmem. Przyjmuje się w niej, że przyjęcie przez określone społeczeństwo tej, czy innej teorii naukowej jest sprawą umowną. Stanowisko to uzasadnia się tym, że nawet najlepiej uzasadnione prawa nauki, teorie, twierdzenia nie są w całości potwierdzane przez fakty empiryczne. Wynika to z określonej abstrakcyjności nauki oraz z tego, że ludzka wiedza o świecie jest zawsze jakimś fragmentem, możliwej pełnej wiedzy. Człowiek jest istotą gnoseologicznie ograniczoną. Wyraźnie to podkreślał E. Kant twierdząc, iż istota (</w:t>
      </w:r>
      <w:r w:rsidRPr="00B2426E">
        <w:rPr>
          <w:rFonts w:ascii="Times New Roman" w:hAnsi="Times New Roman" w:cs="Times New Roman"/>
          <w:i/>
          <w:iCs/>
          <w:sz w:val="24"/>
          <w:szCs w:val="24"/>
        </w:rPr>
        <w:t>Ding an sich</w:t>
      </w:r>
      <w:r>
        <w:rPr>
          <w:rFonts w:ascii="Times New Roman" w:hAnsi="Times New Roman" w:cs="Times New Roman"/>
          <w:sz w:val="24"/>
          <w:szCs w:val="24"/>
        </w:rPr>
        <w:t xml:space="preserve">) jest niepoznawalna. Twierdzę przeciwnie, istota ta jest poznawalna, aczkolwiek nie może być nigdy poznana. Zob. J. Herbut, </w:t>
      </w:r>
      <w:r w:rsidRPr="0041737A">
        <w:rPr>
          <w:rFonts w:ascii="Times New Roman" w:hAnsi="Times New Roman" w:cs="Times New Roman"/>
          <w:i/>
          <w:iCs/>
          <w:sz w:val="24"/>
          <w:szCs w:val="24"/>
        </w:rPr>
        <w:t>Konwencja</w:t>
      </w:r>
      <w:r>
        <w:rPr>
          <w:rFonts w:ascii="Times New Roman" w:hAnsi="Times New Roman" w:cs="Times New Roman"/>
          <w:sz w:val="24"/>
          <w:szCs w:val="24"/>
        </w:rPr>
        <w:t xml:space="preserve">, (w:) </w:t>
      </w:r>
      <w:r w:rsidRPr="0041737A">
        <w:rPr>
          <w:rFonts w:ascii="Times New Roman" w:hAnsi="Times New Roman" w:cs="Times New Roman"/>
          <w:i/>
          <w:iCs/>
          <w:sz w:val="24"/>
          <w:szCs w:val="24"/>
        </w:rPr>
        <w:t>Encyklopedia katolicka</w:t>
      </w:r>
      <w:r>
        <w:rPr>
          <w:rFonts w:ascii="Times New Roman" w:hAnsi="Times New Roman" w:cs="Times New Roman"/>
          <w:sz w:val="24"/>
          <w:szCs w:val="24"/>
        </w:rPr>
        <w:t xml:space="preserve">, t. 9… dz. cyt.  </w:t>
      </w:r>
    </w:p>
  </w:footnote>
  <w:footnote w:id="86">
    <w:p w:rsidR="008A3FBF" w:rsidRDefault="008A3FBF" w:rsidP="00E73DD2">
      <w:pPr>
        <w:jc w:val="both"/>
      </w:pPr>
      <w:r w:rsidRPr="00C07087">
        <w:rPr>
          <w:rStyle w:val="FootnoteReference"/>
          <w:rFonts w:ascii="Times New Roman" w:hAnsi="Times New Roman"/>
        </w:rPr>
        <w:footnoteRef/>
      </w:r>
      <w:r w:rsidRPr="00C07087">
        <w:rPr>
          <w:rFonts w:ascii="Times New Roman" w:hAnsi="Times New Roman" w:cs="Times New Roman"/>
        </w:rPr>
        <w:t>Obyczaj - występujące w danej grupie społecznej pra</w:t>
      </w:r>
      <w:r w:rsidRPr="00C07087">
        <w:rPr>
          <w:rFonts w:ascii="Times New Roman" w:hAnsi="Times New Roman" w:cs="Times New Roman"/>
        </w:rPr>
        <w:softHyphen/>
        <w:t xml:space="preserve">widłowości zachowania, ustalony typ lub wzór zachowania, nakazy i zakazy wyznaczające określone sposoby postępowania. </w:t>
      </w:r>
      <w:r w:rsidRPr="001C1BCF">
        <w:rPr>
          <w:rFonts w:ascii="Times New Roman" w:hAnsi="Times New Roman" w:cs="Times New Roman"/>
        </w:rPr>
        <w:t>Obyczaje regulują postępowanie jednostki poprzez stosowanie takich sankcji, jak dezaprobata, obniżenie pozycji jednostki w grupie, ośmieszenie czy wykluczenie z grupy - banicja.</w:t>
      </w:r>
      <w:r>
        <w:rPr>
          <w:rFonts w:ascii="Times New Roman" w:hAnsi="Times New Roman" w:cs="Times New Roman"/>
        </w:rPr>
        <w:t xml:space="preserve"> Zob. </w:t>
      </w:r>
      <w:r w:rsidRPr="00E73DD2">
        <w:rPr>
          <w:rFonts w:ascii="Times New Roman" w:hAnsi="Times New Roman" w:cs="Times New Roman"/>
          <w:i/>
          <w:iCs/>
        </w:rPr>
        <w:t>Słownik etnologiczny</w:t>
      </w:r>
      <w:r>
        <w:rPr>
          <w:rFonts w:ascii="Times New Roman" w:hAnsi="Times New Roman" w:cs="Times New Roman"/>
        </w:rPr>
        <w:t xml:space="preserve">… dz. cyt.,             </w:t>
      </w:r>
      <w:r>
        <w:t xml:space="preserve">        </w:t>
      </w:r>
    </w:p>
  </w:footnote>
  <w:footnote w:id="87">
    <w:p w:rsidR="008A3FBF" w:rsidRDefault="008A3FBF" w:rsidP="00F3010A">
      <w:pPr>
        <w:pStyle w:val="FootnoteText"/>
        <w:jc w:val="both"/>
        <w:rPr>
          <w:rFonts w:ascii="Times New Roman" w:hAnsi="Times New Roman" w:cs="Times New Roman"/>
          <w:sz w:val="24"/>
          <w:szCs w:val="24"/>
        </w:rPr>
      </w:pPr>
      <w:r w:rsidRPr="00B2426E">
        <w:rPr>
          <w:rStyle w:val="FootnoteReference"/>
          <w:rFonts w:ascii="Times New Roman" w:hAnsi="Times New Roman"/>
          <w:sz w:val="24"/>
          <w:szCs w:val="24"/>
        </w:rPr>
        <w:footnoteRef/>
      </w:r>
      <w:r>
        <w:rPr>
          <w:rFonts w:ascii="Times New Roman" w:hAnsi="Times New Roman" w:cs="Times New Roman"/>
          <w:sz w:val="24"/>
          <w:szCs w:val="24"/>
        </w:rPr>
        <w:t xml:space="preserve">Interes - &lt;łac. </w:t>
      </w:r>
      <w:r w:rsidRPr="00F3010A">
        <w:rPr>
          <w:rFonts w:ascii="Times New Roman" w:hAnsi="Times New Roman" w:cs="Times New Roman"/>
          <w:i/>
          <w:iCs/>
          <w:sz w:val="24"/>
          <w:szCs w:val="24"/>
        </w:rPr>
        <w:t>intersum</w:t>
      </w:r>
      <w:r>
        <w:rPr>
          <w:rFonts w:ascii="Times New Roman" w:hAnsi="Times New Roman" w:cs="Times New Roman"/>
          <w:sz w:val="24"/>
          <w:szCs w:val="24"/>
        </w:rPr>
        <w:t xml:space="preserve"> – uczestniczę&gt;</w:t>
      </w:r>
      <w:r w:rsidRPr="00B2426E">
        <w:rPr>
          <w:rFonts w:ascii="Times New Roman" w:hAnsi="Times New Roman" w:cs="Times New Roman"/>
          <w:sz w:val="24"/>
          <w:szCs w:val="24"/>
        </w:rPr>
        <w:t xml:space="preserve"> </w:t>
      </w:r>
      <w:r>
        <w:rPr>
          <w:rFonts w:ascii="Times New Roman" w:hAnsi="Times New Roman" w:cs="Times New Roman"/>
          <w:sz w:val="24"/>
          <w:szCs w:val="24"/>
        </w:rPr>
        <w:t>jest to uświadomiony i oceniony pozytywnie przez podmiot działania motyw albo szereg motywów. Interes wyznacza zachowanie się bierne lub czynne, konkretyzuje cel i sposób działania. Bodźce zainteresowania materialnego i niematerialnego (duchowego) występują w organizacji produkcji i zarządzaniu. Ograniczenie do materialnego zainteresowania odwołuje się do modelu człowieka ograniczonego do strony ekonomicznej jego życia (tzw. wyścig szczurów). Jest to człowiek jednowymiarowy.</w:t>
      </w:r>
    </w:p>
    <w:p w:rsidR="008A3FBF" w:rsidRDefault="008A3FBF" w:rsidP="00F3010A">
      <w:pPr>
        <w:pStyle w:val="FootnoteText"/>
        <w:jc w:val="both"/>
      </w:pPr>
      <w:r>
        <w:rPr>
          <w:rFonts w:ascii="Times New Roman" w:hAnsi="Times New Roman" w:cs="Times New Roman"/>
          <w:sz w:val="24"/>
          <w:szCs w:val="24"/>
        </w:rPr>
        <w:t xml:space="preserve">     Interes można definiować także jako celowość myśli i poczynań jednostek ludzkich, społeczeństwa jako całości, formułowanych dla zaspokojenia potrzeb. A zatem rozróżniamy interes osobisty i grup społecznych. Problemem socjologicznym jest nadal brak odpowiedzi na pytanie: jak pogodzić interes osobisty jednostki ludzkiej z interesem ogólnospołecznym, społeczeństwa jako całości? Jak pogodzić interes rodziny z interesem jej poszczególnych członków, itd.?</w:t>
      </w:r>
    </w:p>
  </w:footnote>
  <w:footnote w:id="88">
    <w:p w:rsidR="008A3FBF" w:rsidRDefault="008A3FBF" w:rsidP="00EB0D75">
      <w:pPr>
        <w:jc w:val="both"/>
        <w:rPr>
          <w:rFonts w:ascii="Times New Roman" w:hAnsi="Times New Roman" w:cs="Times New Roman"/>
        </w:rPr>
      </w:pPr>
      <w:r w:rsidRPr="00EB0D75">
        <w:rPr>
          <w:rStyle w:val="FootnoteReference"/>
          <w:rFonts w:ascii="Times New Roman" w:hAnsi="Times New Roman"/>
        </w:rPr>
        <w:footnoteRef/>
      </w:r>
      <w:r w:rsidRPr="001B7B76">
        <w:rPr>
          <w:rFonts w:ascii="Times New Roman" w:hAnsi="Times New Roman" w:cs="Times New Roman"/>
        </w:rPr>
        <w:t>P</w:t>
      </w:r>
      <w:r>
        <w:rPr>
          <w:rFonts w:ascii="Times New Roman" w:hAnsi="Times New Roman" w:cs="Times New Roman"/>
        </w:rPr>
        <w:t>orządek społeczny</w:t>
      </w:r>
      <w:r w:rsidRPr="001B7B76">
        <w:rPr>
          <w:rFonts w:ascii="Times New Roman" w:hAnsi="Times New Roman" w:cs="Times New Roman"/>
        </w:rPr>
        <w:t xml:space="preserve"> jest to</w:t>
      </w:r>
      <w:r w:rsidRPr="00EB0D75">
        <w:rPr>
          <w:rFonts w:ascii="Times New Roman" w:hAnsi="Times New Roman" w:cs="Times New Roman"/>
          <w:b/>
          <w:bCs/>
        </w:rPr>
        <w:t xml:space="preserve"> </w:t>
      </w:r>
      <w:r w:rsidRPr="00EB0D75">
        <w:rPr>
          <w:rFonts w:ascii="Times New Roman" w:hAnsi="Times New Roman" w:cs="Times New Roman"/>
        </w:rPr>
        <w:t>układ elementów strukturalnych bytu społecznego, w którym przyjmuje się</w:t>
      </w:r>
      <w:r>
        <w:rPr>
          <w:rFonts w:ascii="Times New Roman" w:hAnsi="Times New Roman" w:cs="Times New Roman"/>
        </w:rPr>
        <w:t>,</w:t>
      </w:r>
      <w:r w:rsidRPr="00EB0D75">
        <w:rPr>
          <w:rFonts w:ascii="Times New Roman" w:hAnsi="Times New Roman" w:cs="Times New Roman"/>
        </w:rPr>
        <w:t xml:space="preserve"> że jedne elementy decydują, a inne są wtórne wobec nich. Wyróżnianie elementów jest zawsze funkcją interesów, pragnie</w:t>
      </w:r>
      <w:r>
        <w:rPr>
          <w:rFonts w:ascii="Times New Roman" w:hAnsi="Times New Roman" w:cs="Times New Roman"/>
        </w:rPr>
        <w:t>ń</w:t>
      </w:r>
      <w:r w:rsidRPr="00EB0D75">
        <w:rPr>
          <w:rFonts w:ascii="Times New Roman" w:hAnsi="Times New Roman" w:cs="Times New Roman"/>
        </w:rPr>
        <w:t xml:space="preserve"> ich urzeczywistniania. Dlatego dla jednych najważniejszą kategorią bytu społecznego jest np. miłość, dla drugich zaś prawo, dla innych tradycja lub mocny pieniądz. </w:t>
      </w:r>
      <w:r>
        <w:rPr>
          <w:rFonts w:ascii="Times New Roman" w:hAnsi="Times New Roman" w:cs="Times New Roman"/>
        </w:rPr>
        <w:t>T</w:t>
      </w:r>
      <w:r w:rsidRPr="00EB0D75">
        <w:rPr>
          <w:rFonts w:ascii="Times New Roman" w:hAnsi="Times New Roman" w:cs="Times New Roman"/>
        </w:rPr>
        <w:t>ak postulowany porządek społeczny mało przystaje do rzeczywist</w:t>
      </w:r>
      <w:r>
        <w:rPr>
          <w:rFonts w:ascii="Times New Roman" w:hAnsi="Times New Roman" w:cs="Times New Roman"/>
        </w:rPr>
        <w:t>ości</w:t>
      </w:r>
      <w:r w:rsidRPr="00EB0D75">
        <w:rPr>
          <w:rFonts w:ascii="Times New Roman" w:hAnsi="Times New Roman" w:cs="Times New Roman"/>
        </w:rPr>
        <w:t xml:space="preserve">. Rzeczywisty opis bytu społecznego wymaga zastosowania metody wznoszenia się od abstrakcji: </w:t>
      </w:r>
      <w:r>
        <w:rPr>
          <w:rFonts w:ascii="Times New Roman" w:hAnsi="Times New Roman" w:cs="Times New Roman"/>
        </w:rPr>
        <w:t xml:space="preserve">np., </w:t>
      </w:r>
      <w:r w:rsidRPr="00EB0D75">
        <w:rPr>
          <w:rFonts w:ascii="Times New Roman" w:hAnsi="Times New Roman" w:cs="Times New Roman"/>
        </w:rPr>
        <w:t>„społeczeństw</w:t>
      </w:r>
      <w:r>
        <w:rPr>
          <w:rFonts w:ascii="Times New Roman" w:hAnsi="Times New Roman" w:cs="Times New Roman"/>
        </w:rPr>
        <w:t>a</w:t>
      </w:r>
      <w:r w:rsidRPr="00EB0D75">
        <w:rPr>
          <w:rFonts w:ascii="Times New Roman" w:hAnsi="Times New Roman" w:cs="Times New Roman"/>
        </w:rPr>
        <w:t>” i dochodzenia do je</w:t>
      </w:r>
      <w:r>
        <w:rPr>
          <w:rFonts w:ascii="Times New Roman" w:hAnsi="Times New Roman" w:cs="Times New Roman"/>
        </w:rPr>
        <w:t>go</w:t>
      </w:r>
      <w:r w:rsidRPr="00EB0D75">
        <w:rPr>
          <w:rFonts w:ascii="Times New Roman" w:hAnsi="Times New Roman" w:cs="Times New Roman"/>
        </w:rPr>
        <w:t xml:space="preserve"> elementu, jakim jest ta oto, konkretna jednostka ludzka, np. Polak, żyjące w Polsce,  w  2000 roku. W ruchu konkretyzującym trzeba odnajdywać treści istotowe. Wysiłek ten pozwoli odnaleźć uogólnieni</w:t>
      </w:r>
      <w:r>
        <w:rPr>
          <w:rFonts w:ascii="Times New Roman" w:hAnsi="Times New Roman" w:cs="Times New Roman"/>
        </w:rPr>
        <w:t>a</w:t>
      </w:r>
      <w:r w:rsidRPr="00EB0D75">
        <w:rPr>
          <w:rFonts w:ascii="Times New Roman" w:hAnsi="Times New Roman" w:cs="Times New Roman"/>
        </w:rPr>
        <w:t xml:space="preserve"> całości bytu społecznego, w związku z którym mogą istnieć inne kategorie. Np. uogólnieniem współczesnego, polskiego bytu społecznego jest kapitał jako stosunek społeczny. Prawo, miłość, kariera zawierają różne treści, w zależności od ich relacji do uogólnienia. Osoba, pozostająca w takiej relacji do kapitału, w której zajmuje pozycję posiadacza, odnajduje inną treść pojęcia kariery, niż osoba </w:t>
      </w:r>
      <w:r>
        <w:rPr>
          <w:rFonts w:ascii="Times New Roman" w:hAnsi="Times New Roman" w:cs="Times New Roman"/>
        </w:rPr>
        <w:t>będąca wywłaszczona</w:t>
      </w:r>
      <w:r w:rsidRPr="00EB0D75">
        <w:rPr>
          <w:rFonts w:ascii="Times New Roman" w:hAnsi="Times New Roman" w:cs="Times New Roman"/>
        </w:rPr>
        <w:t xml:space="preserve">. To samo dotyczy kategorii: miłość i innych. Wówczas okaże się, że kategorie, uznawane w ideologiach klas, grup społecznych za dominujące, mogą być, najwyżej, kategoriami wypełniającymi całość życia społecznego; kategoriami pozostającymi w związku z kategorią, będącą uogólnieniem całości bytu społecznego.  </w:t>
      </w:r>
    </w:p>
    <w:p w:rsidR="008A3FBF" w:rsidRDefault="008A3FBF" w:rsidP="008B4C9E">
      <w:pPr>
        <w:jc w:val="both"/>
      </w:pPr>
      <w:r>
        <w:rPr>
          <w:rFonts w:ascii="Times New Roman" w:hAnsi="Times New Roman" w:cs="Times New Roman"/>
        </w:rPr>
        <w:t xml:space="preserve">     Przyjęty porządek społeczny winien spełniać funkcjonalne wymogi społeczeństwa formułowane w funkcjonalizmie, </w:t>
      </w:r>
      <w:r w:rsidRPr="008B4C9E">
        <w:rPr>
          <w:rFonts w:ascii="Times New Roman" w:hAnsi="Times New Roman" w:cs="Times New Roman"/>
        </w:rPr>
        <w:t>określa</w:t>
      </w:r>
      <w:r>
        <w:rPr>
          <w:rFonts w:ascii="Times New Roman" w:hAnsi="Times New Roman" w:cs="Times New Roman"/>
        </w:rPr>
        <w:t>jące</w:t>
      </w:r>
      <w:r w:rsidRPr="008B4C9E">
        <w:rPr>
          <w:rFonts w:ascii="Times New Roman" w:hAnsi="Times New Roman" w:cs="Times New Roman"/>
        </w:rPr>
        <w:t xml:space="preserve"> warunki konieczne do przetrwania i sprawnego funkcjonowania społeczeństwa: 1) adaptacja – tj. ustalenie stosunku do środowiska zapewniającego stały dopływ środków niezbędnych do funkcjonowania systemu; 2) osiąganie celów i określanie sposobów ich realizacji; 3)</w:t>
      </w:r>
      <w:r w:rsidRPr="008B4C9E">
        <w:rPr>
          <w:rFonts w:ascii="Times New Roman" w:hAnsi="Times New Roman" w:cs="Times New Roman"/>
          <w:b/>
          <w:bCs/>
        </w:rPr>
        <w:t xml:space="preserve"> </w:t>
      </w:r>
      <w:r w:rsidRPr="008B4C9E">
        <w:rPr>
          <w:rFonts w:ascii="Times New Roman" w:hAnsi="Times New Roman" w:cs="Times New Roman"/>
        </w:rPr>
        <w:t>integracja pozwalająca na zapewnienie spójnego układu stosunków pomiędzy poszczególnymi elementami systemu; 4)</w:t>
      </w:r>
      <w:r w:rsidRPr="008B4C9E">
        <w:rPr>
          <w:rFonts w:ascii="Times New Roman" w:hAnsi="Times New Roman" w:cs="Times New Roman"/>
          <w:b/>
          <w:bCs/>
        </w:rPr>
        <w:t xml:space="preserve"> </w:t>
      </w:r>
      <w:r w:rsidRPr="008B4C9E">
        <w:rPr>
          <w:rFonts w:ascii="Times New Roman" w:hAnsi="Times New Roman" w:cs="Times New Roman"/>
        </w:rPr>
        <w:t>socjalizacja, funkcjonowanie niezbędnego systemu przekazywania wzorów kulturowych i społecznych; 5) kontrola społeczna, zapewnienie funkcjonowania społeczeństwa poprzez wykrywanie symptomów anomii i innych form dewiacji oraz zapobieganie im; 6) określona stratyfikacja społeczna, przypisanie do ról społecznych możliwie najodpowiedniejszych ludzi</w:t>
      </w:r>
      <w:r>
        <w:rPr>
          <w:rFonts w:ascii="Times New Roman" w:hAnsi="Times New Roman" w:cs="Times New Roman"/>
        </w:rPr>
        <w:t>. P</w:t>
      </w:r>
      <w:r w:rsidRPr="008B4C9E">
        <w:rPr>
          <w:rFonts w:ascii="Times New Roman" w:hAnsi="Times New Roman" w:cs="Times New Roman"/>
        </w:rPr>
        <w:t>or. K. Olechnicki, P. Załęcki</w:t>
      </w:r>
      <w:r>
        <w:rPr>
          <w:rFonts w:ascii="Times New Roman" w:hAnsi="Times New Roman" w:cs="Times New Roman"/>
        </w:rPr>
        <w:t xml:space="preserve">, </w:t>
      </w:r>
      <w:r w:rsidRPr="008B4C9E">
        <w:rPr>
          <w:rFonts w:ascii="Times New Roman" w:hAnsi="Times New Roman" w:cs="Times New Roman"/>
          <w:i/>
          <w:iCs/>
        </w:rPr>
        <w:t>Słownik  socjologiczny,</w:t>
      </w:r>
      <w:r>
        <w:rPr>
          <w:rFonts w:ascii="Times New Roman" w:hAnsi="Times New Roman" w:cs="Times New Roman"/>
        </w:rPr>
        <w:t xml:space="preserve"> Toruń 1998.</w:t>
      </w:r>
    </w:p>
  </w:footnote>
  <w:footnote w:id="89">
    <w:p w:rsidR="008A3FBF" w:rsidRDefault="008A3FBF">
      <w:pPr>
        <w:pStyle w:val="FootnoteText"/>
      </w:pPr>
      <w:r w:rsidRPr="00035681">
        <w:rPr>
          <w:rStyle w:val="FootnoteReference"/>
          <w:rFonts w:ascii="Times New Roman" w:hAnsi="Times New Roman"/>
          <w:sz w:val="24"/>
          <w:szCs w:val="24"/>
        </w:rPr>
        <w:footnoteRef/>
      </w:r>
      <w:r>
        <w:rPr>
          <w:rFonts w:ascii="Times New Roman" w:hAnsi="Times New Roman" w:cs="Times New Roman"/>
          <w:sz w:val="24"/>
          <w:szCs w:val="24"/>
        </w:rPr>
        <w:t>Hierokracja – rządy, władza kapłanów.</w:t>
      </w:r>
      <w:r w:rsidRPr="00035681">
        <w:rPr>
          <w:rFonts w:ascii="Times New Roman" w:hAnsi="Times New Roman" w:cs="Times New Roman"/>
          <w:sz w:val="24"/>
          <w:szCs w:val="24"/>
        </w:rPr>
        <w:t xml:space="preserve"> </w:t>
      </w:r>
    </w:p>
  </w:footnote>
  <w:footnote w:id="90">
    <w:p w:rsidR="008A3FBF" w:rsidRDefault="008A3FBF" w:rsidP="003E0691">
      <w:pPr>
        <w:pStyle w:val="FootnoteText"/>
        <w:jc w:val="both"/>
      </w:pPr>
      <w:r w:rsidRPr="005C7574">
        <w:rPr>
          <w:rStyle w:val="FootnoteReference"/>
          <w:rFonts w:ascii="Times New Roman" w:hAnsi="Times New Roman"/>
          <w:sz w:val="24"/>
          <w:szCs w:val="24"/>
        </w:rPr>
        <w:footnoteRef/>
      </w:r>
      <w:r>
        <w:rPr>
          <w:rFonts w:ascii="Times New Roman" w:hAnsi="Times New Roman" w:cs="Times New Roman"/>
          <w:sz w:val="24"/>
          <w:szCs w:val="24"/>
        </w:rPr>
        <w:t>Profetyzm – występowanie w imieniu bóstwa; głoszenie proroctw przez ludzi wybranych przez Boga</w:t>
      </w:r>
      <w:r w:rsidRPr="005C7574">
        <w:rPr>
          <w:rFonts w:ascii="Times New Roman" w:hAnsi="Times New Roman" w:cs="Times New Roman"/>
          <w:sz w:val="24"/>
          <w:szCs w:val="24"/>
        </w:rPr>
        <w:t xml:space="preserve"> </w:t>
      </w:r>
      <w:r>
        <w:rPr>
          <w:rFonts w:ascii="Times New Roman" w:hAnsi="Times New Roman" w:cs="Times New Roman"/>
          <w:sz w:val="24"/>
          <w:szCs w:val="24"/>
        </w:rPr>
        <w:t xml:space="preserve">(prorok). Ich spuścizna literacka stanowi integralną część ksiąg świętych (Biblia). Występuje w literaturze, w proroczych tekstach. Zob. </w:t>
      </w:r>
      <w:r w:rsidRPr="003E0691">
        <w:rPr>
          <w:rFonts w:ascii="Times New Roman" w:hAnsi="Times New Roman" w:cs="Times New Roman"/>
          <w:i/>
          <w:iCs/>
          <w:sz w:val="24"/>
          <w:szCs w:val="24"/>
        </w:rPr>
        <w:t>Encyklopedia katolicka</w:t>
      </w:r>
      <w:r>
        <w:rPr>
          <w:rFonts w:ascii="Times New Roman" w:hAnsi="Times New Roman" w:cs="Times New Roman"/>
          <w:sz w:val="24"/>
          <w:szCs w:val="24"/>
        </w:rPr>
        <w:t xml:space="preserve">, t. XVI, Lublin 2012. </w:t>
      </w:r>
    </w:p>
  </w:footnote>
  <w:footnote w:id="91">
    <w:p w:rsidR="008A3FBF" w:rsidRDefault="008A3FBF" w:rsidP="0029471D">
      <w:pPr>
        <w:pStyle w:val="FootnoteText"/>
        <w:jc w:val="both"/>
      </w:pPr>
      <w:r w:rsidRPr="0029471D">
        <w:rPr>
          <w:rStyle w:val="FootnoteReference"/>
          <w:rFonts w:ascii="Times New Roman" w:hAnsi="Times New Roman"/>
          <w:sz w:val="24"/>
          <w:szCs w:val="24"/>
        </w:rPr>
        <w:footnoteRef/>
      </w:r>
      <w:r>
        <w:rPr>
          <w:rFonts w:ascii="Times New Roman" w:hAnsi="Times New Roman" w:cs="Times New Roman"/>
          <w:sz w:val="24"/>
          <w:szCs w:val="24"/>
        </w:rPr>
        <w:t xml:space="preserve">Prorok &lt; gr. </w:t>
      </w:r>
      <w:r w:rsidRPr="0029471D">
        <w:rPr>
          <w:rFonts w:ascii="Times New Roman" w:hAnsi="Times New Roman" w:cs="Times New Roman"/>
          <w:i/>
          <w:iCs/>
          <w:sz w:val="24"/>
          <w:szCs w:val="24"/>
        </w:rPr>
        <w:t>prophetes</w:t>
      </w:r>
      <w:r>
        <w:rPr>
          <w:rFonts w:ascii="Times New Roman" w:hAnsi="Times New Roman" w:cs="Times New Roman"/>
          <w:sz w:val="24"/>
          <w:szCs w:val="24"/>
        </w:rPr>
        <w:t xml:space="preserve"> = prorok&gt; charyzmatyczny przywódca religijny przeświadczony o swoim posłannictwie i powołaniu przez boga do specjalnych zadań, zawdzięczający też niekiedy swój autorytet uznaniu przez grupę</w:t>
      </w:r>
      <w:r w:rsidRPr="0029471D">
        <w:rPr>
          <w:rFonts w:ascii="Times New Roman" w:hAnsi="Times New Roman" w:cs="Times New Roman"/>
          <w:sz w:val="24"/>
          <w:szCs w:val="24"/>
        </w:rPr>
        <w:t xml:space="preserve"> </w:t>
      </w:r>
      <w:r>
        <w:rPr>
          <w:rFonts w:ascii="Times New Roman" w:hAnsi="Times New Roman" w:cs="Times New Roman"/>
          <w:sz w:val="24"/>
          <w:szCs w:val="24"/>
        </w:rPr>
        <w:t>religijną. Osoba otrzymująca od bóstwa (Boga) orędzie niezrozumiałe dla zwykłego człowieka, którego jest oficjalnym interpretatorem. Otrzymane natchnienie nie jest zależne od jego woli. Dzięki niemu uważa się za rzecznika Boga. Zob. tamże</w:t>
      </w:r>
    </w:p>
  </w:footnote>
  <w:footnote w:id="92">
    <w:p w:rsidR="008A3FBF" w:rsidRPr="003F5D25" w:rsidRDefault="008A3FBF" w:rsidP="002B4F3D">
      <w:pPr>
        <w:jc w:val="both"/>
        <w:rPr>
          <w:rFonts w:ascii="Times New Roman" w:hAnsi="Times New Roman" w:cs="Times New Roman"/>
        </w:rPr>
      </w:pPr>
      <w:r w:rsidRPr="00201CFC">
        <w:rPr>
          <w:rStyle w:val="FootnoteReference"/>
          <w:rFonts w:ascii="Times New Roman" w:hAnsi="Times New Roman"/>
        </w:rPr>
        <w:footnoteRef/>
      </w:r>
      <w:r>
        <w:rPr>
          <w:rFonts w:ascii="Times New Roman" w:hAnsi="Times New Roman" w:cs="Times New Roman"/>
        </w:rPr>
        <w:t>Pozór jest to tym, co wydaje się, że jest prawdziwym, a tymczasem jest to złudzenie. To, co poznaliśmy na pierwszy rzut oka wydaje się być złudzeniem, wyrazem czegoś, co zostało ukryte, przesłonięte tym, co pokazano. Zob. przypis 69 i  rysunek „dwa kwadraty” opisujące to, co jest istotą i to, w czym owa istota przejawia się. To rozróżnienie zaczerpnąłem od E. Kanta, który w każdej rzeczy widział dwie jej strony: jej przejaw (</w:t>
      </w:r>
      <w:r w:rsidRPr="003F5D25">
        <w:rPr>
          <w:rFonts w:ascii="Times New Roman" w:hAnsi="Times New Roman" w:cs="Times New Roman"/>
          <w:i/>
          <w:iCs/>
        </w:rPr>
        <w:t>Erscheinung</w:t>
      </w:r>
      <w:r>
        <w:rPr>
          <w:rFonts w:ascii="Times New Roman" w:hAnsi="Times New Roman" w:cs="Times New Roman"/>
        </w:rPr>
        <w:t>) i jej istotę (</w:t>
      </w:r>
      <w:r w:rsidRPr="003F5D25">
        <w:rPr>
          <w:rFonts w:ascii="Times New Roman" w:hAnsi="Times New Roman" w:cs="Times New Roman"/>
          <w:i/>
          <w:iCs/>
        </w:rPr>
        <w:t>Ding an sich</w:t>
      </w:r>
      <w:r>
        <w:rPr>
          <w:rFonts w:ascii="Times New Roman" w:hAnsi="Times New Roman" w:cs="Times New Roman"/>
        </w:rPr>
        <w:t>).</w:t>
      </w:r>
    </w:p>
    <w:p w:rsidR="008A3FBF" w:rsidRDefault="008A3FBF" w:rsidP="003F5D25">
      <w:pPr>
        <w:jc w:val="both"/>
      </w:pPr>
      <w:r w:rsidRPr="003F5D25">
        <w:rPr>
          <w:rFonts w:ascii="Times New Roman" w:hAnsi="Times New Roman" w:cs="Times New Roman"/>
        </w:rPr>
        <w:t xml:space="preserve">     Pozór jest, m.in., przejawem alienacji &lt;łac</w:t>
      </w:r>
      <w:r w:rsidRPr="003F5D25">
        <w:rPr>
          <w:rFonts w:ascii="Times New Roman" w:hAnsi="Times New Roman" w:cs="Times New Roman"/>
          <w:i/>
          <w:iCs/>
        </w:rPr>
        <w:t xml:space="preserve">. alius </w:t>
      </w:r>
      <w:r w:rsidRPr="003F5D25">
        <w:rPr>
          <w:rFonts w:ascii="Times New Roman" w:hAnsi="Times New Roman" w:cs="Times New Roman"/>
        </w:rPr>
        <w:t>= inny, obcy</w:t>
      </w:r>
      <w:r w:rsidRPr="003F5D25">
        <w:rPr>
          <w:rFonts w:ascii="Times New Roman" w:hAnsi="Times New Roman" w:cs="Times New Roman"/>
          <w:i/>
          <w:iCs/>
        </w:rPr>
        <w:t xml:space="preserve">; alienatio </w:t>
      </w:r>
      <w:r w:rsidRPr="003F5D25">
        <w:rPr>
          <w:rFonts w:ascii="Times New Roman" w:hAnsi="Times New Roman" w:cs="Times New Roman"/>
        </w:rPr>
        <w:t>= wyobcowanie</w:t>
      </w:r>
      <w:r w:rsidRPr="003F5D25">
        <w:rPr>
          <w:rFonts w:ascii="Times New Roman" w:hAnsi="Times New Roman" w:cs="Times New Roman"/>
          <w:i/>
          <w:iCs/>
        </w:rPr>
        <w:t>&gt;</w:t>
      </w:r>
      <w:r w:rsidRPr="003F5D25">
        <w:rPr>
          <w:rFonts w:ascii="Times New Roman" w:hAnsi="Times New Roman" w:cs="Times New Roman"/>
        </w:rPr>
        <w:t xml:space="preserve">, procesu, w którym człowiek tworzy „coś”, następnie ten jego wytwór usamodzielniając się, wyobcowuje się podporządkowując sobie swego wytwórcę. </w:t>
      </w:r>
      <w:r>
        <w:rPr>
          <w:rFonts w:ascii="Times New Roman" w:hAnsi="Times New Roman" w:cs="Times New Roman"/>
        </w:rPr>
        <w:t>Pozornie wydaje się, że w demokracji rządzą wyborcy, że umowa o pracy jest przejawem sprawiedliwości. W istocie rzeczy są to pozory ukrywające alienujących się wybranych w głosowaniu ludzi. Umowa jest tylko formalnie zgodna z prawem. Nie ma nic wspólnego ze sprawiedliwością. P</w:t>
      </w:r>
      <w:r w:rsidRPr="003F5D25">
        <w:rPr>
          <w:rFonts w:ascii="Times New Roman" w:hAnsi="Times New Roman" w:cs="Times New Roman"/>
        </w:rPr>
        <w:t xml:space="preserve">rzykładem </w:t>
      </w:r>
      <w:r>
        <w:rPr>
          <w:rFonts w:ascii="Times New Roman" w:hAnsi="Times New Roman" w:cs="Times New Roman"/>
        </w:rPr>
        <w:t>takim też są p</w:t>
      </w:r>
      <w:r w:rsidRPr="003F5D25">
        <w:rPr>
          <w:rFonts w:ascii="Times New Roman" w:hAnsi="Times New Roman" w:cs="Times New Roman"/>
        </w:rPr>
        <w:t>rodukty pracy, które wymykają się spod kontroli ich wytwórców i panując nad nimi, stają się wrogą wobec nich siłą. Procesowi temu podlegają przedmioty materialne wytworzone przez człowieka</w:t>
      </w:r>
      <w:r>
        <w:rPr>
          <w:rFonts w:ascii="Times New Roman" w:hAnsi="Times New Roman" w:cs="Times New Roman"/>
        </w:rPr>
        <w:t xml:space="preserve"> oraz</w:t>
      </w:r>
      <w:r w:rsidRPr="003F5D25">
        <w:rPr>
          <w:rFonts w:ascii="Times New Roman" w:hAnsi="Times New Roman" w:cs="Times New Roman"/>
        </w:rPr>
        <w:t xml:space="preserve"> rezultaty jego wysiłku duchowego, czyli system pojęć, wartości, systemy ideologiczne. Proces alienacji religii wyczerpująco przedstawił L. Feuerbach (1804-1872), niemiecki filozof, w pracach: </w:t>
      </w:r>
      <w:r w:rsidRPr="003F5D25">
        <w:rPr>
          <w:rFonts w:ascii="Times New Roman" w:hAnsi="Times New Roman" w:cs="Times New Roman"/>
          <w:i/>
          <w:iCs/>
        </w:rPr>
        <w:t xml:space="preserve">O istocie chrześcijaństwa; Wykłady o istocie religii. </w:t>
      </w:r>
      <w:r w:rsidRPr="003F5D25">
        <w:rPr>
          <w:rFonts w:ascii="Times New Roman" w:hAnsi="Times New Roman" w:cs="Times New Roman"/>
        </w:rPr>
        <w:t xml:space="preserve">Zaś problemy alienacji ekonomicznej najpełniej – jak dotąd – rozwinął K. Marks (1818-1883) w pracy pt.: </w:t>
      </w:r>
      <w:r w:rsidRPr="003F5D25">
        <w:rPr>
          <w:rFonts w:ascii="Times New Roman" w:hAnsi="Times New Roman" w:cs="Times New Roman"/>
          <w:i/>
          <w:iCs/>
        </w:rPr>
        <w:t xml:space="preserve">Kapitał. Krytyka ekonomii politycznej. </w:t>
      </w:r>
      <w:r w:rsidRPr="003F5D25">
        <w:rPr>
          <w:rFonts w:ascii="Times New Roman" w:hAnsi="Times New Roman" w:cs="Times New Roman"/>
        </w:rPr>
        <w:t>Pierwszy tom tej pracy został wydany w 1867 roku. Kolejne dwa tomy wydał F. Engels, a czwarty tom – K. Kautsky.</w:t>
      </w:r>
      <w:r w:rsidRPr="003F5D25">
        <w:rPr>
          <w:rFonts w:ascii="Times New Roman" w:hAnsi="Times New Roman" w:cs="Times New Roman"/>
          <w:i/>
          <w:iCs/>
        </w:rPr>
        <w:t xml:space="preserve"> </w:t>
      </w:r>
      <w:r w:rsidRPr="003F5D25">
        <w:rPr>
          <w:rFonts w:ascii="Times New Roman" w:hAnsi="Times New Roman" w:cs="Times New Roman"/>
        </w:rPr>
        <w:t>Rozróżniamy szereg typów alienacji: ekonomiczną, produktu, polityczną, religijną it</w:t>
      </w:r>
      <w:r>
        <w:rPr>
          <w:rFonts w:ascii="Times New Roman" w:hAnsi="Times New Roman" w:cs="Times New Roman"/>
        </w:rPr>
        <w:t>d</w:t>
      </w:r>
      <w:r w:rsidRPr="003F5D25">
        <w:rPr>
          <w:rFonts w:ascii="Times New Roman" w:hAnsi="Times New Roman" w:cs="Times New Roman"/>
        </w:rPr>
        <w:t>.</w:t>
      </w:r>
    </w:p>
  </w:footnote>
  <w:footnote w:id="93">
    <w:p w:rsidR="008A3FBF" w:rsidRDefault="008A3FBF" w:rsidP="00711AAC">
      <w:pPr>
        <w:pStyle w:val="Nagwek50"/>
        <w:keepNext/>
        <w:keepLines/>
        <w:shd w:val="clear" w:color="auto" w:fill="auto"/>
        <w:spacing w:after="0" w:line="240" w:lineRule="auto"/>
        <w:jc w:val="both"/>
        <w:outlineLvl w:val="9"/>
        <w:rPr>
          <w:rFonts w:cs="Courier New"/>
        </w:rPr>
      </w:pPr>
      <w:r w:rsidRPr="00F91109">
        <w:rPr>
          <w:rStyle w:val="FootnoteReference"/>
          <w:rFonts w:cs="Courier New"/>
          <w:sz w:val="24"/>
          <w:szCs w:val="24"/>
        </w:rPr>
        <w:footnoteRef/>
      </w:r>
      <w:r w:rsidRPr="00F91109">
        <w:t xml:space="preserve">Zob.  </w:t>
      </w:r>
      <w:r w:rsidRPr="00F91109">
        <w:rPr>
          <w:rStyle w:val="Nagwek515pt"/>
          <w:sz w:val="24"/>
          <w:szCs w:val="24"/>
        </w:rPr>
        <w:t xml:space="preserve">T. Kotarbiński, </w:t>
      </w:r>
      <w:r w:rsidRPr="00F91109">
        <w:rPr>
          <w:rStyle w:val="Nagwek515pt"/>
          <w:i/>
          <w:iCs/>
          <w:sz w:val="24"/>
          <w:szCs w:val="24"/>
        </w:rPr>
        <w:t>Dzieła wszystkie. Prakseologia. Część I,</w:t>
      </w:r>
      <w:r w:rsidRPr="00F91109">
        <w:rPr>
          <w:rStyle w:val="Nagwek515pt"/>
          <w:sz w:val="24"/>
          <w:szCs w:val="24"/>
        </w:rPr>
        <w:t xml:space="preserve"> Wydawnictwo PAN, Z</w:t>
      </w:r>
      <w:r>
        <w:rPr>
          <w:rStyle w:val="Nagwek515pt"/>
          <w:sz w:val="24"/>
          <w:szCs w:val="24"/>
        </w:rPr>
        <w:t>N</w:t>
      </w:r>
      <w:r w:rsidRPr="00F91109">
        <w:rPr>
          <w:rStyle w:val="Nagwek515pt"/>
          <w:sz w:val="24"/>
          <w:szCs w:val="24"/>
        </w:rPr>
        <w:t>iO, Wrocław. Warszawa. Kraków 1999, s. 153 – 207</w:t>
      </w:r>
      <w:r>
        <w:rPr>
          <w:rStyle w:val="Nagwek515pt"/>
          <w:sz w:val="24"/>
          <w:szCs w:val="24"/>
        </w:rPr>
        <w:t xml:space="preserve">. </w:t>
      </w:r>
    </w:p>
  </w:footnote>
  <w:footnote w:id="94">
    <w:p w:rsidR="008A3FBF" w:rsidRDefault="008A3FBF">
      <w:pPr>
        <w:pStyle w:val="FootnoteText"/>
      </w:pPr>
      <w:r w:rsidRPr="00D65D42">
        <w:rPr>
          <w:rStyle w:val="FootnoteReference"/>
          <w:rFonts w:ascii="Times New Roman" w:hAnsi="Times New Roman"/>
          <w:sz w:val="24"/>
          <w:szCs w:val="24"/>
        </w:rPr>
        <w:footnoteRef/>
      </w:r>
      <w:r w:rsidRPr="00D65D42">
        <w:rPr>
          <w:rFonts w:ascii="Times New Roman" w:hAnsi="Times New Roman" w:cs="Times New Roman"/>
          <w:sz w:val="24"/>
          <w:szCs w:val="24"/>
        </w:rPr>
        <w:t>M. Weber</w:t>
      </w:r>
      <w:r>
        <w:rPr>
          <w:rFonts w:ascii="Times New Roman" w:hAnsi="Times New Roman" w:cs="Times New Roman"/>
          <w:sz w:val="24"/>
          <w:szCs w:val="24"/>
        </w:rPr>
        <w:t xml:space="preserve"> zwraca tu uwagę na darwinizm społeczny.</w:t>
      </w:r>
      <w:r w:rsidRPr="00D65D42">
        <w:rPr>
          <w:rFonts w:ascii="Times New Roman" w:hAnsi="Times New Roman" w:cs="Times New Roman"/>
          <w:sz w:val="24"/>
          <w:szCs w:val="24"/>
        </w:rPr>
        <w:t xml:space="preserve"> </w:t>
      </w:r>
    </w:p>
  </w:footnote>
  <w:footnote w:id="95">
    <w:p w:rsidR="008A3FBF" w:rsidRDefault="008A3FBF" w:rsidP="00A32EA6">
      <w:pPr>
        <w:pStyle w:val="Nagwek10"/>
        <w:keepNext/>
        <w:keepLines/>
        <w:shd w:val="clear" w:color="auto" w:fill="auto"/>
        <w:spacing w:before="0" w:after="0" w:line="240" w:lineRule="auto"/>
        <w:jc w:val="both"/>
        <w:rPr>
          <w:rFonts w:cs="Courier New"/>
        </w:rPr>
      </w:pPr>
      <w:r w:rsidRPr="00A32EA6">
        <w:rPr>
          <w:rStyle w:val="FootnoteReference"/>
          <w:rFonts w:ascii="Times New Roman" w:hAnsi="Times New Roman"/>
          <w:sz w:val="24"/>
          <w:szCs w:val="24"/>
        </w:rPr>
        <w:footnoteRef/>
      </w:r>
      <w:r w:rsidRPr="00A32EA6">
        <w:rPr>
          <w:rFonts w:ascii="Times New Roman" w:hAnsi="Times New Roman" w:cs="Times New Roman"/>
          <w:sz w:val="24"/>
          <w:szCs w:val="24"/>
        </w:rPr>
        <w:t>Zob. F. Tönnies</w:t>
      </w:r>
      <w:r w:rsidRPr="00A32EA6">
        <w:rPr>
          <w:rFonts w:ascii="Times New Roman" w:hAnsi="Times New Roman" w:cs="Times New Roman"/>
          <w:b/>
          <w:bCs/>
          <w:sz w:val="24"/>
          <w:szCs w:val="24"/>
        </w:rPr>
        <w:t xml:space="preserve">, </w:t>
      </w:r>
      <w:r w:rsidRPr="00A32EA6">
        <w:rPr>
          <w:rFonts w:ascii="Times New Roman" w:hAnsi="Times New Roman" w:cs="Times New Roman"/>
          <w:i/>
          <w:iCs/>
          <w:sz w:val="24"/>
          <w:szCs w:val="24"/>
        </w:rPr>
        <w:t>Wspólnota i stowarzyszenie. Rozprawa o komunizmie i socjalizmie jako empirycznych formach kultury</w:t>
      </w:r>
      <w:r w:rsidRPr="00A32EA6">
        <w:rPr>
          <w:rFonts w:ascii="Times New Roman" w:hAnsi="Times New Roman" w:cs="Times New Roman"/>
          <w:sz w:val="24"/>
          <w:szCs w:val="24"/>
        </w:rPr>
        <w:t>,</w:t>
      </w:r>
      <w:r w:rsidRPr="00A32EA6">
        <w:rPr>
          <w:rFonts w:ascii="Times New Roman" w:hAnsi="Times New Roman" w:cs="Times New Roman"/>
          <w:b/>
          <w:bCs/>
          <w:sz w:val="24"/>
          <w:szCs w:val="24"/>
        </w:rPr>
        <w:t xml:space="preserve"> </w:t>
      </w:r>
      <w:r w:rsidRPr="00A32EA6">
        <w:rPr>
          <w:rFonts w:ascii="Times New Roman" w:hAnsi="Times New Roman" w:cs="Times New Roman"/>
          <w:sz w:val="24"/>
          <w:szCs w:val="24"/>
        </w:rPr>
        <w:t>prze</w:t>
      </w:r>
      <w:r>
        <w:rPr>
          <w:rFonts w:ascii="Times New Roman" w:hAnsi="Times New Roman" w:cs="Times New Roman"/>
          <w:sz w:val="24"/>
          <w:szCs w:val="24"/>
        </w:rPr>
        <w:t>k</w:t>
      </w:r>
      <w:r w:rsidRPr="00A32EA6">
        <w:rPr>
          <w:rFonts w:ascii="Times New Roman" w:hAnsi="Times New Roman" w:cs="Times New Roman"/>
          <w:sz w:val="24"/>
          <w:szCs w:val="24"/>
        </w:rPr>
        <w:t>ł</w:t>
      </w:r>
      <w:r>
        <w:rPr>
          <w:rFonts w:ascii="Times New Roman" w:hAnsi="Times New Roman" w:cs="Times New Roman"/>
          <w:sz w:val="24"/>
          <w:szCs w:val="24"/>
        </w:rPr>
        <w:t>.</w:t>
      </w:r>
      <w:r w:rsidRPr="00A32EA6">
        <w:rPr>
          <w:rFonts w:ascii="Times New Roman" w:hAnsi="Times New Roman" w:cs="Times New Roman"/>
          <w:sz w:val="24"/>
          <w:szCs w:val="24"/>
        </w:rPr>
        <w:t xml:space="preserve"> M. Łukaszewicz, wstęp J. Szacki, PWN Warszawa 1988. W pracy pisze </w:t>
      </w:r>
      <w:r>
        <w:rPr>
          <w:rFonts w:ascii="Times New Roman" w:hAnsi="Times New Roman" w:cs="Times New Roman"/>
          <w:sz w:val="24"/>
          <w:szCs w:val="24"/>
        </w:rPr>
        <w:t>się</w:t>
      </w:r>
      <w:r w:rsidRPr="00A32EA6">
        <w:rPr>
          <w:rFonts w:ascii="Times New Roman" w:hAnsi="Times New Roman" w:cs="Times New Roman"/>
          <w:sz w:val="24"/>
          <w:szCs w:val="24"/>
        </w:rPr>
        <w:t>: „Między</w:t>
      </w:r>
      <w:r w:rsidRPr="00A32EA6">
        <w:rPr>
          <w:rStyle w:val="TeksttreciKursywa3"/>
          <w:rFonts w:ascii="Times New Roman" w:hAnsi="Times New Roman" w:cs="Times New Roman"/>
          <w:sz w:val="24"/>
          <w:szCs w:val="24"/>
        </w:rPr>
        <w:t xml:space="preserve"> </w:t>
      </w:r>
      <w:r w:rsidRPr="00084FE5">
        <w:rPr>
          <w:rStyle w:val="TeksttreciKursywa3"/>
          <w:rFonts w:ascii="Times New Roman" w:hAnsi="Times New Roman" w:cs="Times New Roman"/>
          <w:b/>
          <w:bCs/>
          <w:i w:val="0"/>
          <w:iCs w:val="0"/>
          <w:sz w:val="24"/>
          <w:szCs w:val="24"/>
        </w:rPr>
        <w:t>wolą</w:t>
      </w:r>
      <w:r w:rsidRPr="00084FE5">
        <w:rPr>
          <w:rFonts w:ascii="Times New Roman" w:hAnsi="Times New Roman" w:cs="Times New Roman"/>
          <w:b/>
          <w:bCs/>
          <w:i/>
          <w:iCs/>
          <w:sz w:val="24"/>
          <w:szCs w:val="24"/>
        </w:rPr>
        <w:t xml:space="preserve"> </w:t>
      </w:r>
      <w:r w:rsidRPr="00A32EA6">
        <w:rPr>
          <w:rFonts w:ascii="Times New Roman" w:hAnsi="Times New Roman" w:cs="Times New Roman"/>
          <w:sz w:val="24"/>
          <w:szCs w:val="24"/>
        </w:rPr>
        <w:t>jednego człowieka a</w:t>
      </w:r>
      <w:r w:rsidRPr="00A32EA6">
        <w:rPr>
          <w:rStyle w:val="TeksttreciKursywa3"/>
          <w:rFonts w:ascii="Times New Roman" w:hAnsi="Times New Roman" w:cs="Times New Roman"/>
          <w:sz w:val="24"/>
          <w:szCs w:val="24"/>
        </w:rPr>
        <w:t xml:space="preserve"> </w:t>
      </w:r>
      <w:r w:rsidRPr="00084FE5">
        <w:rPr>
          <w:rStyle w:val="TeksttreciKursywa3"/>
          <w:rFonts w:ascii="Times New Roman" w:hAnsi="Times New Roman" w:cs="Times New Roman"/>
          <w:b/>
          <w:bCs/>
          <w:i w:val="0"/>
          <w:iCs w:val="0"/>
          <w:sz w:val="24"/>
          <w:szCs w:val="24"/>
        </w:rPr>
        <w:t>wolą</w:t>
      </w:r>
      <w:r w:rsidRPr="00A32EA6">
        <w:rPr>
          <w:rFonts w:ascii="Times New Roman" w:hAnsi="Times New Roman" w:cs="Times New Roman"/>
          <w:sz w:val="24"/>
          <w:szCs w:val="24"/>
        </w:rPr>
        <w:t xml:space="preserve"> innego czło</w:t>
      </w:r>
      <w:r w:rsidRPr="00A32EA6">
        <w:rPr>
          <w:rFonts w:ascii="Times New Roman" w:hAnsi="Times New Roman" w:cs="Times New Roman"/>
          <w:sz w:val="24"/>
          <w:szCs w:val="24"/>
        </w:rPr>
        <w:softHyphen/>
        <w:t>wieka mogą występować wielorakie relacje; każda ta</w:t>
      </w:r>
      <w:r w:rsidRPr="00A32EA6">
        <w:rPr>
          <w:rFonts w:ascii="Times New Roman" w:hAnsi="Times New Roman" w:cs="Times New Roman"/>
          <w:sz w:val="24"/>
          <w:szCs w:val="24"/>
        </w:rPr>
        <w:softHyphen/>
        <w:t>ka relacja jest wzajemnym oddziaływaniem, wówczas bowiem, gdy jedna strona czyni coś albo daje, druga doznaje albo przyjmuje. Oddziaływania te mogą pro</w:t>
      </w:r>
      <w:r w:rsidRPr="00A32EA6">
        <w:rPr>
          <w:rFonts w:ascii="Times New Roman" w:hAnsi="Times New Roman" w:cs="Times New Roman"/>
          <w:sz w:val="24"/>
          <w:szCs w:val="24"/>
        </w:rPr>
        <w:softHyphen/>
        <w:t>wadzić do zachowania lub zniszczenia cudzej woli i cia</w:t>
      </w:r>
      <w:r w:rsidRPr="00A32EA6">
        <w:rPr>
          <w:rFonts w:ascii="Times New Roman" w:hAnsi="Times New Roman" w:cs="Times New Roman"/>
          <w:sz w:val="24"/>
          <w:szCs w:val="24"/>
        </w:rPr>
        <w:softHyphen/>
        <w:t>ła, czyli je afirmują albo negują. Teoria nasza obiera za przedmiot swych badań stosunki wzajemnej afirmacji. Każdy taki stosunek reprezentuje jedność w wielości albo wielość w jedności. Polega na odwza</w:t>
      </w:r>
      <w:r w:rsidRPr="00A32EA6">
        <w:rPr>
          <w:rFonts w:ascii="Times New Roman" w:hAnsi="Times New Roman" w:cs="Times New Roman"/>
          <w:sz w:val="24"/>
          <w:szCs w:val="24"/>
        </w:rPr>
        <w:softHyphen/>
        <w:t>jemnianych aktach popierania, ułatwiania, wspomaga</w:t>
      </w:r>
      <w:r w:rsidRPr="00A32EA6">
        <w:rPr>
          <w:rFonts w:ascii="Times New Roman" w:hAnsi="Times New Roman" w:cs="Times New Roman"/>
          <w:sz w:val="24"/>
          <w:szCs w:val="24"/>
        </w:rPr>
        <w:softHyphen/>
        <w:t>nia, traktowanych jako przejawy woli i jej sił. Grupę utworzoną przez taki pozytywny stosunek, ujmowaną jako istota lub rzecz o spójnym działaniu wewnętrznym i zewnętrznym, nazywamy</w:t>
      </w:r>
      <w:r w:rsidRPr="00A32EA6">
        <w:rPr>
          <w:rStyle w:val="TeksttreciKursywa3"/>
          <w:rFonts w:ascii="Times New Roman" w:hAnsi="Times New Roman" w:cs="Times New Roman"/>
          <w:sz w:val="24"/>
          <w:szCs w:val="24"/>
        </w:rPr>
        <w:t xml:space="preserve"> </w:t>
      </w:r>
      <w:r w:rsidRPr="00A32EA6">
        <w:rPr>
          <w:rStyle w:val="TeksttreciKursywa3"/>
          <w:rFonts w:ascii="Times New Roman" w:hAnsi="Times New Roman" w:cs="Times New Roman"/>
          <w:i w:val="0"/>
          <w:iCs w:val="0"/>
          <w:sz w:val="24"/>
          <w:szCs w:val="24"/>
        </w:rPr>
        <w:t>związkiem</w:t>
      </w:r>
      <w:r w:rsidRPr="00A32EA6">
        <w:rPr>
          <w:rStyle w:val="TeksttreciKursywa3"/>
          <w:rFonts w:ascii="Times New Roman" w:hAnsi="Times New Roman" w:cs="Times New Roman"/>
          <w:sz w:val="24"/>
          <w:szCs w:val="24"/>
        </w:rPr>
        <w:t>.</w:t>
      </w:r>
      <w:r w:rsidRPr="00A32EA6">
        <w:rPr>
          <w:rFonts w:ascii="Times New Roman" w:hAnsi="Times New Roman" w:cs="Times New Roman"/>
          <w:sz w:val="24"/>
          <w:szCs w:val="24"/>
        </w:rPr>
        <w:t xml:space="preserve"> Sam ten stosu</w:t>
      </w:r>
      <w:r w:rsidRPr="00A32EA6">
        <w:rPr>
          <w:rFonts w:ascii="Times New Roman" w:hAnsi="Times New Roman" w:cs="Times New Roman"/>
          <w:sz w:val="24"/>
          <w:szCs w:val="24"/>
        </w:rPr>
        <w:softHyphen/>
        <w:t>nek, a zatem i związek, rozumiany jest już to jako realne i organiczne życie, co odpowiada istocie</w:t>
      </w:r>
      <w:r w:rsidRPr="00A32EA6">
        <w:rPr>
          <w:rStyle w:val="TeksttreciKursywa3"/>
          <w:rFonts w:ascii="Times New Roman" w:hAnsi="Times New Roman" w:cs="Times New Roman"/>
          <w:sz w:val="24"/>
          <w:szCs w:val="24"/>
        </w:rPr>
        <w:t xml:space="preserve"> </w:t>
      </w:r>
      <w:r w:rsidRPr="00A32EA6">
        <w:rPr>
          <w:rStyle w:val="TeksttreciKursywa3"/>
          <w:rFonts w:ascii="Times New Roman" w:hAnsi="Times New Roman" w:cs="Times New Roman"/>
          <w:b/>
          <w:bCs/>
          <w:i w:val="0"/>
          <w:iCs w:val="0"/>
          <w:sz w:val="24"/>
          <w:szCs w:val="24"/>
        </w:rPr>
        <w:t>wspólno</w:t>
      </w:r>
      <w:r w:rsidRPr="00A32EA6">
        <w:rPr>
          <w:rStyle w:val="TeksttreciKursywa3"/>
          <w:rFonts w:ascii="Times New Roman" w:hAnsi="Times New Roman" w:cs="Times New Roman"/>
          <w:b/>
          <w:bCs/>
          <w:i w:val="0"/>
          <w:iCs w:val="0"/>
          <w:sz w:val="24"/>
          <w:szCs w:val="24"/>
        </w:rPr>
        <w:softHyphen/>
        <w:t>ta</w:t>
      </w:r>
      <w:r w:rsidRPr="00A32EA6">
        <w:rPr>
          <w:rStyle w:val="TeksttreciKursywa3"/>
          <w:rFonts w:ascii="Times New Roman" w:hAnsi="Times New Roman" w:cs="Times New Roman"/>
          <w:sz w:val="24"/>
          <w:szCs w:val="24"/>
        </w:rPr>
        <w:t xml:space="preserve"> (Gemeinschaft</w:t>
      </w:r>
      <w:r w:rsidRPr="00A32EA6">
        <w:rPr>
          <w:rFonts w:ascii="Times New Roman" w:hAnsi="Times New Roman" w:cs="Times New Roman"/>
          <w:sz w:val="24"/>
          <w:szCs w:val="24"/>
        </w:rPr>
        <w:t>), już to jako twór idealny i me</w:t>
      </w:r>
      <w:r w:rsidRPr="00A32EA6">
        <w:rPr>
          <w:rFonts w:ascii="Times New Roman" w:hAnsi="Times New Roman" w:cs="Times New Roman"/>
          <w:sz w:val="24"/>
          <w:szCs w:val="24"/>
        </w:rPr>
        <w:softHyphen/>
        <w:t>chaniczny, co odpowiada pojęciu</w:t>
      </w:r>
      <w:r w:rsidRPr="00A32EA6">
        <w:rPr>
          <w:rStyle w:val="TeksttreciKursywa3"/>
          <w:rFonts w:ascii="Times New Roman" w:hAnsi="Times New Roman" w:cs="Times New Roman"/>
          <w:sz w:val="24"/>
          <w:szCs w:val="24"/>
        </w:rPr>
        <w:t xml:space="preserve"> </w:t>
      </w:r>
      <w:r w:rsidRPr="00A32EA6">
        <w:rPr>
          <w:rStyle w:val="TeksttreciKursywa3"/>
          <w:rFonts w:ascii="Times New Roman" w:hAnsi="Times New Roman" w:cs="Times New Roman"/>
          <w:b/>
          <w:bCs/>
          <w:i w:val="0"/>
          <w:iCs w:val="0"/>
          <w:sz w:val="24"/>
          <w:szCs w:val="24"/>
        </w:rPr>
        <w:t>stowarzyszenia</w:t>
      </w:r>
      <w:r w:rsidRPr="00A32EA6">
        <w:rPr>
          <w:rStyle w:val="TeksttreciKursywa3"/>
          <w:rFonts w:ascii="Times New Roman" w:hAnsi="Times New Roman" w:cs="Times New Roman"/>
          <w:sz w:val="24"/>
          <w:szCs w:val="24"/>
        </w:rPr>
        <w:t xml:space="preserve"> (Gesellschaft).</w:t>
      </w:r>
      <w:r w:rsidRPr="00A32EA6">
        <w:rPr>
          <w:rFonts w:ascii="Times New Roman" w:hAnsi="Times New Roman" w:cs="Times New Roman"/>
          <w:sz w:val="24"/>
          <w:szCs w:val="24"/>
        </w:rPr>
        <w:t xml:space="preserve"> Zastosowanie tych terminów ujawni, że w języku niemieckim używa się ich synonimicznie. W dotychczasowej terminologii naukowej stosuje się je dowolnie, nie troszcząc się o rozróżnie</w:t>
      </w:r>
      <w:r w:rsidRPr="00A32EA6">
        <w:rPr>
          <w:rFonts w:ascii="Times New Roman" w:hAnsi="Times New Roman" w:cs="Times New Roman"/>
          <w:sz w:val="24"/>
          <w:szCs w:val="24"/>
        </w:rPr>
        <w:softHyphen/>
        <w:t xml:space="preserve">nia”. </w:t>
      </w:r>
    </w:p>
  </w:footnote>
  <w:footnote w:id="96">
    <w:p w:rsidR="008A3FBF" w:rsidRDefault="008A3FBF">
      <w:pPr>
        <w:pStyle w:val="FootnoteText"/>
      </w:pPr>
      <w:r w:rsidRPr="00F63B69">
        <w:rPr>
          <w:rStyle w:val="FootnoteReference"/>
          <w:rFonts w:ascii="Times New Roman" w:hAnsi="Times New Roman"/>
          <w:sz w:val="24"/>
          <w:szCs w:val="24"/>
        </w:rPr>
        <w:footnoteRef/>
      </w:r>
      <w:r w:rsidRPr="00F63B69">
        <w:rPr>
          <w:rFonts w:ascii="Times New Roman" w:hAnsi="Times New Roman" w:cs="Times New Roman"/>
          <w:sz w:val="24"/>
          <w:szCs w:val="24"/>
        </w:rPr>
        <w:t xml:space="preserve">Zob. kategorię: porządek dziobania </w:t>
      </w:r>
    </w:p>
  </w:footnote>
  <w:footnote w:id="97">
    <w:p w:rsidR="008A3FBF" w:rsidRDefault="008A3FBF" w:rsidP="00E456DE">
      <w:pPr>
        <w:pStyle w:val="FootnoteText"/>
        <w:jc w:val="both"/>
      </w:pPr>
      <w:r w:rsidRPr="00E456DE">
        <w:rPr>
          <w:rStyle w:val="FootnoteReference"/>
          <w:rFonts w:ascii="Times New Roman" w:hAnsi="Times New Roman"/>
          <w:sz w:val="24"/>
          <w:szCs w:val="24"/>
        </w:rPr>
        <w:footnoteRef/>
      </w:r>
      <w:r>
        <w:rPr>
          <w:rFonts w:ascii="Times New Roman" w:hAnsi="Times New Roman" w:cs="Times New Roman"/>
          <w:sz w:val="24"/>
          <w:szCs w:val="24"/>
        </w:rPr>
        <w:t xml:space="preserve">M. Weber nie odróżnia stosunku podporządkowania od stosunku przyporządkowania. W tym pierwszym występuje nadrzędność i podrzędność należąca w jakimś zakresie do nadrzędności. W tym drugim nie ma czegoś takiego. Przyporządkowanie jest wyrazem wolnej współpracy dla realizacji idei, celu, który jest wspólnym dla jednego i drugiego członu stosunku społecznego. W tym pierwszym realizuje się relacja „zysk – strata”; w  tym drugim zaś „zysk – zysk”. </w:t>
      </w:r>
    </w:p>
  </w:footnote>
  <w:footnote w:id="98">
    <w:p w:rsidR="008A3FBF" w:rsidRDefault="008A3FBF" w:rsidP="00296489">
      <w:pPr>
        <w:pStyle w:val="FootnoteText"/>
        <w:jc w:val="both"/>
      </w:pPr>
      <w:r w:rsidRPr="0051331B">
        <w:rPr>
          <w:rStyle w:val="FootnoteReference"/>
          <w:rFonts w:ascii="Times New Roman" w:hAnsi="Times New Roman"/>
          <w:sz w:val="24"/>
          <w:szCs w:val="24"/>
        </w:rPr>
        <w:footnoteRef/>
      </w:r>
      <w:r w:rsidRPr="0051331B">
        <w:rPr>
          <w:rFonts w:ascii="Times New Roman" w:hAnsi="Times New Roman" w:cs="Times New Roman"/>
          <w:sz w:val="24"/>
          <w:szCs w:val="24"/>
        </w:rPr>
        <w:t>Balotaż – forma tajnego głosowania za pomoc</w:t>
      </w:r>
      <w:r>
        <w:rPr>
          <w:rFonts w:ascii="Times New Roman" w:hAnsi="Times New Roman" w:cs="Times New Roman"/>
          <w:sz w:val="24"/>
          <w:szCs w:val="24"/>
        </w:rPr>
        <w:t>ą</w:t>
      </w:r>
      <w:r w:rsidRPr="0051331B">
        <w:rPr>
          <w:rFonts w:ascii="Times New Roman" w:hAnsi="Times New Roman" w:cs="Times New Roman"/>
          <w:sz w:val="24"/>
          <w:szCs w:val="24"/>
        </w:rPr>
        <w:t xml:space="preserve"> odpowiednich kartek lub gałek: bia</w:t>
      </w:r>
      <w:r>
        <w:rPr>
          <w:rFonts w:ascii="Times New Roman" w:hAnsi="Times New Roman" w:cs="Times New Roman"/>
          <w:sz w:val="24"/>
          <w:szCs w:val="24"/>
        </w:rPr>
        <w:t>ł</w:t>
      </w:r>
      <w:r w:rsidRPr="0051331B">
        <w:rPr>
          <w:rFonts w:ascii="Times New Roman" w:hAnsi="Times New Roman" w:cs="Times New Roman"/>
          <w:sz w:val="24"/>
          <w:szCs w:val="24"/>
        </w:rPr>
        <w:t xml:space="preserve">ych na znak zgody, czarnych na znak </w:t>
      </w:r>
      <w:r>
        <w:rPr>
          <w:rFonts w:ascii="Times New Roman" w:hAnsi="Times New Roman" w:cs="Times New Roman"/>
          <w:sz w:val="24"/>
          <w:szCs w:val="24"/>
        </w:rPr>
        <w:t>s</w:t>
      </w:r>
      <w:r w:rsidRPr="0051331B">
        <w:rPr>
          <w:rFonts w:ascii="Times New Roman" w:hAnsi="Times New Roman" w:cs="Times New Roman"/>
          <w:sz w:val="24"/>
          <w:szCs w:val="24"/>
        </w:rPr>
        <w:t xml:space="preserve">przeciwu. </w:t>
      </w:r>
    </w:p>
  </w:footnote>
  <w:footnote w:id="99">
    <w:p w:rsidR="008A3FBF" w:rsidRDefault="008A3FBF">
      <w:pPr>
        <w:pStyle w:val="FootnoteText"/>
      </w:pPr>
      <w:r w:rsidRPr="005D2468">
        <w:rPr>
          <w:rStyle w:val="FootnoteReference"/>
          <w:rFonts w:ascii="Times New Roman" w:hAnsi="Times New Roman"/>
          <w:sz w:val="24"/>
          <w:szCs w:val="24"/>
        </w:rPr>
        <w:footnoteRef/>
      </w:r>
      <w:r>
        <w:rPr>
          <w:rFonts w:ascii="Times New Roman" w:hAnsi="Times New Roman" w:cs="Times New Roman"/>
          <w:sz w:val="24"/>
          <w:szCs w:val="24"/>
        </w:rPr>
        <w:t>To, co istotowe, zastępowane jest błędnie przez to, co ogólne.</w:t>
      </w:r>
      <w:r w:rsidRPr="005D2468">
        <w:rPr>
          <w:rFonts w:ascii="Times New Roman" w:hAnsi="Times New Roman" w:cs="Times New Roman"/>
          <w:sz w:val="24"/>
          <w:szCs w:val="24"/>
        </w:rPr>
        <w:t xml:space="preserve"> </w:t>
      </w:r>
    </w:p>
  </w:footnote>
  <w:footnote w:id="100">
    <w:p w:rsidR="008A3FBF" w:rsidRPr="00994E1F" w:rsidRDefault="008A3FBF" w:rsidP="00994E1F">
      <w:pPr>
        <w:pStyle w:val="FootnoteText"/>
        <w:jc w:val="both"/>
        <w:rPr>
          <w:rFonts w:ascii="Times New Roman" w:hAnsi="Times New Roman" w:cs="Times New Roman"/>
          <w:sz w:val="24"/>
          <w:szCs w:val="24"/>
        </w:rPr>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Stosunek społeczny - jest to normatywnie uregulowany, czynny związek pomiędzy co najmniej dwoma osobnikami lub zbiorowiskami ludzkimi, które stanowią człony stosunku.</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Normami są przyjęte w danej społeczności oczekiwania dotyczące sposobu postępowania wyrażające te treści kulturowe, które są uznane za pożądane i właściwe, uzyskują pozytywn</w:t>
      </w:r>
      <w:r>
        <w:rPr>
          <w:rFonts w:ascii="Times New Roman" w:hAnsi="Times New Roman" w:cs="Times New Roman"/>
          <w:sz w:val="24"/>
          <w:szCs w:val="24"/>
        </w:rPr>
        <w:t>ą</w:t>
      </w:r>
      <w:r w:rsidRPr="00994E1F">
        <w:rPr>
          <w:rFonts w:ascii="Times New Roman" w:hAnsi="Times New Roman" w:cs="Times New Roman"/>
          <w:sz w:val="24"/>
          <w:szCs w:val="24"/>
        </w:rPr>
        <w:t xml:space="preserve"> ocenę. Normy mogą mieć charakter dyrektyw formalnych i nieformalnych wynikających ze zwyczajów i obyczajów danej społeczności, czy grupy zawodowej. Nie stosowanie uznanych norm może być uznane za dewiację. Normy są więc sposobem regulacji i kontroli bycia społecznego poszczególnych jednostek ludzkich; bycia w ramach określonego ładu społecznego. Dlatego pojęcie tego, co normatywne ma znaczenie dla stosunku społecznego.</w:t>
      </w:r>
    </w:p>
    <w:p w:rsidR="008A3FBF" w:rsidRDefault="008A3FBF" w:rsidP="00994E1F">
      <w:pPr>
        <w:pStyle w:val="FootnoteText"/>
        <w:jc w:val="both"/>
      </w:pPr>
      <w:r w:rsidRPr="00994E1F">
        <w:rPr>
          <w:rFonts w:ascii="Times New Roman" w:hAnsi="Times New Roman" w:cs="Times New Roman"/>
          <w:sz w:val="24"/>
          <w:szCs w:val="24"/>
        </w:rPr>
        <w:t xml:space="preserve">       Pojęcie normy jest bliskie roli społecznej. Oznacza ono ściśle określony przez społeczeństwo, uznany i oczekiwany sposób działania jednostek w konkretnych sytuacjach społecznych, wynikający z treści zajmowanej przez jednostkę pozycji społecznej. Treścią roli społecznej jest zbiór kompetencji, uprawnień i obowiązków pozwalających spełniać zadanie. </w:t>
      </w:r>
    </w:p>
  </w:footnote>
  <w:footnote w:id="101">
    <w:p w:rsidR="008A3FBF" w:rsidRPr="00994E1F" w:rsidRDefault="008A3FBF" w:rsidP="00994E1F">
      <w:pPr>
        <w:pStyle w:val="FootnoteText"/>
        <w:jc w:val="both"/>
        <w:rPr>
          <w:rFonts w:ascii="Times New Roman" w:hAnsi="Times New Roman" w:cs="Times New Roman"/>
          <w:sz w:val="24"/>
          <w:szCs w:val="24"/>
        </w:rPr>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Kierownik – członek organizacji kierujący innymi jej członkami. Kierownika i podwładnego łączy stosunek współsprawstwa polegający na wykonywaniu przez kierownika czynności informacyjnych dotyczących przedmiotu działania organizacji, istnienia w działaniu zbiorowym pewnych zależności i współpracy jej elementów. W ten sposób kierownik jest sprawcą działania podwładnego jako członka organizacji</w:t>
      </w:r>
      <w:r>
        <w:rPr>
          <w:rFonts w:ascii="Times New Roman" w:hAnsi="Times New Roman" w:cs="Times New Roman"/>
          <w:sz w:val="24"/>
          <w:szCs w:val="24"/>
        </w:rPr>
        <w:t>. J</w:t>
      </w:r>
      <w:r w:rsidRPr="00994E1F">
        <w:rPr>
          <w:rFonts w:ascii="Times New Roman" w:hAnsi="Times New Roman" w:cs="Times New Roman"/>
          <w:sz w:val="24"/>
          <w:szCs w:val="24"/>
        </w:rPr>
        <w:t xml:space="preserve">est impulsem wywołującym jego pracę. Podwładny zatem wykonuje zamiar, decyzję wcześniej wypracowaną przez kierownika.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Kierownik spełnią swoją funkcje poprzez zmuszanie, czyli stwarzania dla osobnika kierowanego sytuacji przymusowej</w:t>
      </w:r>
      <w:r>
        <w:rPr>
          <w:rFonts w:ascii="Times New Roman" w:hAnsi="Times New Roman" w:cs="Times New Roman"/>
          <w:sz w:val="24"/>
          <w:szCs w:val="24"/>
        </w:rPr>
        <w:t xml:space="preserve">, </w:t>
      </w:r>
      <w:r w:rsidRPr="00994E1F">
        <w:rPr>
          <w:rFonts w:ascii="Times New Roman" w:hAnsi="Times New Roman" w:cs="Times New Roman"/>
          <w:sz w:val="24"/>
          <w:szCs w:val="24"/>
        </w:rPr>
        <w:t>np.</w:t>
      </w:r>
      <w:r>
        <w:rPr>
          <w:rFonts w:ascii="Times New Roman" w:hAnsi="Times New Roman" w:cs="Times New Roman"/>
          <w:sz w:val="24"/>
          <w:szCs w:val="24"/>
        </w:rPr>
        <w:t>,</w:t>
      </w:r>
      <w:r w:rsidRPr="00994E1F">
        <w:rPr>
          <w:rFonts w:ascii="Times New Roman" w:hAnsi="Times New Roman" w:cs="Times New Roman"/>
          <w:sz w:val="24"/>
          <w:szCs w:val="24"/>
        </w:rPr>
        <w:t xml:space="preserve"> jeśli nie wykona zamiaru przekazanego przez kierownika nie otrzyma płacy, zostanie ukarany w sposób przewidziany </w:t>
      </w:r>
      <w:r w:rsidRPr="00E81A5C">
        <w:rPr>
          <w:rFonts w:ascii="Times New Roman" w:hAnsi="Times New Roman" w:cs="Times New Roman"/>
          <w:i/>
          <w:iCs/>
          <w:sz w:val="24"/>
          <w:szCs w:val="24"/>
        </w:rPr>
        <w:t>Kodeksem pracy</w:t>
      </w:r>
      <w:r w:rsidRPr="00994E1F">
        <w:rPr>
          <w:rFonts w:ascii="Times New Roman" w:hAnsi="Times New Roman" w:cs="Times New Roman"/>
          <w:sz w:val="24"/>
          <w:szCs w:val="24"/>
        </w:rPr>
        <w:t xml:space="preserve"> i </w:t>
      </w:r>
      <w:r w:rsidRPr="00E81A5C">
        <w:rPr>
          <w:rFonts w:ascii="Times New Roman" w:hAnsi="Times New Roman" w:cs="Times New Roman"/>
          <w:i/>
          <w:iCs/>
          <w:sz w:val="24"/>
          <w:szCs w:val="24"/>
        </w:rPr>
        <w:t>Regulaminem organizacji</w:t>
      </w:r>
      <w:r w:rsidRPr="00994E1F">
        <w:rPr>
          <w:rFonts w:ascii="Times New Roman" w:hAnsi="Times New Roman" w:cs="Times New Roman"/>
          <w:sz w:val="24"/>
          <w:szCs w:val="24"/>
        </w:rPr>
        <w:t xml:space="preserve">. </w:t>
      </w:r>
      <w:r>
        <w:rPr>
          <w:rFonts w:ascii="Times New Roman" w:hAnsi="Times New Roman" w:cs="Times New Roman"/>
          <w:sz w:val="24"/>
          <w:szCs w:val="24"/>
        </w:rPr>
        <w:t xml:space="preserve">Wskazane dokumenty są efektem </w:t>
      </w:r>
      <w:r w:rsidRPr="00994E1F">
        <w:rPr>
          <w:rFonts w:ascii="Times New Roman" w:hAnsi="Times New Roman" w:cs="Times New Roman"/>
          <w:sz w:val="24"/>
          <w:szCs w:val="24"/>
        </w:rPr>
        <w:t xml:space="preserve">walki klasowej. Szczególnym przypadkiem kierowania </w:t>
      </w:r>
      <w:r>
        <w:rPr>
          <w:rFonts w:ascii="Times New Roman" w:hAnsi="Times New Roman" w:cs="Times New Roman"/>
          <w:sz w:val="24"/>
          <w:szCs w:val="24"/>
        </w:rPr>
        <w:t>są</w:t>
      </w:r>
      <w:r w:rsidRPr="00994E1F">
        <w:rPr>
          <w:rFonts w:ascii="Times New Roman" w:hAnsi="Times New Roman" w:cs="Times New Roman"/>
          <w:sz w:val="24"/>
          <w:szCs w:val="24"/>
        </w:rPr>
        <w:t xml:space="preserve"> rozkaz</w:t>
      </w:r>
      <w:r>
        <w:rPr>
          <w:rFonts w:ascii="Times New Roman" w:hAnsi="Times New Roman" w:cs="Times New Roman"/>
          <w:sz w:val="24"/>
          <w:szCs w:val="24"/>
        </w:rPr>
        <w:t>y</w:t>
      </w:r>
      <w:r w:rsidRPr="00994E1F">
        <w:rPr>
          <w:rFonts w:ascii="Times New Roman" w:hAnsi="Times New Roman" w:cs="Times New Roman"/>
          <w:sz w:val="24"/>
          <w:szCs w:val="24"/>
        </w:rPr>
        <w:t xml:space="preserve"> w wojsku. Ta potencjalizacja karania bądź nagradzania podwładnych </w:t>
      </w:r>
      <w:r>
        <w:rPr>
          <w:rFonts w:ascii="Times New Roman" w:hAnsi="Times New Roman" w:cs="Times New Roman"/>
          <w:sz w:val="24"/>
          <w:szCs w:val="24"/>
        </w:rPr>
        <w:t>jest</w:t>
      </w:r>
      <w:r w:rsidRPr="00994E1F">
        <w:rPr>
          <w:rFonts w:ascii="Times New Roman" w:hAnsi="Times New Roman" w:cs="Times New Roman"/>
          <w:sz w:val="24"/>
          <w:szCs w:val="24"/>
        </w:rPr>
        <w:t xml:space="preserve"> więzią służbową. Działa ona w obie strony, tj. kierownika względem podwładnych i podwładnych względem kierownika.</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Przy istnieniu kierownictwa wieloszczeblowego rozróżnia się kierowników pośrednich i bezpośrednich. Taką też odpowiedzialność kierownictwa za podwładnych. Kierownik pośredni odpowiada za prace podwładnego tylko w zakresie swoich uprawnień. Kierownik bezpośredni zaś odpowiada za tzw. „resztę”, czyli wszystko, co organizacja wymaga od członków – podwładnych.</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ab/>
        <w:t>Kierownik ma zatem następujące obowiązki i odpowiedzialności:</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1.</w:t>
      </w:r>
      <w:r>
        <w:rPr>
          <w:rFonts w:ascii="Times New Roman" w:hAnsi="Times New Roman" w:cs="Times New Roman"/>
          <w:sz w:val="24"/>
          <w:szCs w:val="24"/>
        </w:rPr>
        <w:t xml:space="preserve"> </w:t>
      </w:r>
      <w:r w:rsidRPr="00994E1F">
        <w:rPr>
          <w:rFonts w:ascii="Times New Roman" w:hAnsi="Times New Roman" w:cs="Times New Roman"/>
          <w:sz w:val="24"/>
          <w:szCs w:val="24"/>
        </w:rPr>
        <w:t xml:space="preserve">spowodować takie zachowanie podwładnego, podwładnych, aby realizowali oni zadania im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przypadające w koncepcji materializowania celów funkcjonującej organizacji;</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2.</w:t>
      </w:r>
      <w:r>
        <w:rPr>
          <w:rFonts w:ascii="Times New Roman" w:hAnsi="Times New Roman" w:cs="Times New Roman"/>
          <w:sz w:val="24"/>
          <w:szCs w:val="24"/>
        </w:rPr>
        <w:t xml:space="preserve"> u</w:t>
      </w:r>
      <w:r w:rsidRPr="00994E1F">
        <w:rPr>
          <w:rFonts w:ascii="Times New Roman" w:hAnsi="Times New Roman" w:cs="Times New Roman"/>
          <w:sz w:val="24"/>
          <w:szCs w:val="24"/>
        </w:rPr>
        <w:t>możliwić podwładnym realizację postawionych zadań, czyli zabezpieczyć odpowiednie środki;</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3.</w:t>
      </w:r>
      <w:r>
        <w:rPr>
          <w:rFonts w:ascii="Times New Roman" w:hAnsi="Times New Roman" w:cs="Times New Roman"/>
          <w:sz w:val="24"/>
          <w:szCs w:val="24"/>
        </w:rPr>
        <w:t xml:space="preserve"> </w:t>
      </w:r>
      <w:r w:rsidRPr="00994E1F">
        <w:rPr>
          <w:rFonts w:ascii="Times New Roman" w:hAnsi="Times New Roman" w:cs="Times New Roman"/>
          <w:sz w:val="24"/>
          <w:szCs w:val="24"/>
        </w:rPr>
        <w:t xml:space="preserve">stworzyć warunku pobudzające do twórczego wykonywania zadania tam, gdzie jest to możliwe.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Inspirować do permanentnego podnoszenia posiadanych kwalifikacji zawodowych.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Współrealizować plan kształcenia kadr. Zadanie to jest koniecznym uczestniczeniem w postępie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kulturowym, technicznym, organizacyjnym społeczeństwa jako pewnej całości;</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4. kształcić u podwładnych nawyki dokładnego, gospodarskiego wykonywania zadań;</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5. odpowiada za efektywność pracy podwładnych. Kierownik może kierować tyloma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podwładnymi ile zostanie to ustalone w systemie powołanej organizacji. Kryterium ilości jest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sprawność kierowania. Kierownik może mieć tyle podwładnych iloma może sprawnie kierować;</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6. odpowiada za zabezpieczenie pacy pod względem bh i p;</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7. kierownik nie może być pseudo kierownikiem, tj. nie mieć podwładnych;</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8. kierownik powinien starać się stawać przywódcą, tj. coraz więcej przedstawiać swoje zamiary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bez wskazywania formalnych sposobów ich urzeczywistniania. Kierownik winien starać się aby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był utożsamiany z nieformalnym przywódcą, albo przynajmniej zapobiegać pojawieni</w:t>
      </w:r>
      <w:r>
        <w:rPr>
          <w:rFonts w:ascii="Times New Roman" w:hAnsi="Times New Roman" w:cs="Times New Roman"/>
          <w:sz w:val="24"/>
          <w:szCs w:val="24"/>
        </w:rPr>
        <w:t>u</w:t>
      </w:r>
      <w:r w:rsidRPr="00994E1F">
        <w:rPr>
          <w:rFonts w:ascii="Times New Roman" w:hAnsi="Times New Roman" w:cs="Times New Roman"/>
          <w:sz w:val="24"/>
          <w:szCs w:val="24"/>
        </w:rPr>
        <w:t xml:space="preserve"> się</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takiego przywódcy nieformalnego obok niego; a jeżeli taki już zaistniał, to kierownik powinien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starać się wykorzystać go dla dobra organizacji;</w:t>
      </w:r>
    </w:p>
    <w:p w:rsidR="008A3FB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9. kierownik winien baczyć, aby jego podwładni mieli tylko jednego, jego jako swojego </w:t>
      </w:r>
    </w:p>
    <w:p w:rsidR="008A3FBF" w:rsidRDefault="008A3FBF" w:rsidP="00994E1F">
      <w:pPr>
        <w:pStyle w:val="FootnoteText"/>
        <w:jc w:val="both"/>
      </w:pPr>
      <w:r>
        <w:rPr>
          <w:rFonts w:ascii="Times New Roman" w:hAnsi="Times New Roman" w:cs="Times New Roman"/>
          <w:sz w:val="24"/>
          <w:szCs w:val="24"/>
        </w:rPr>
        <w:t xml:space="preserve">     kie</w:t>
      </w:r>
      <w:r w:rsidRPr="00994E1F">
        <w:rPr>
          <w:rFonts w:ascii="Times New Roman" w:hAnsi="Times New Roman" w:cs="Times New Roman"/>
          <w:sz w:val="24"/>
          <w:szCs w:val="24"/>
        </w:rPr>
        <w:t xml:space="preserve">rownika. W wielopoziomowych kierownictwach rozróżnia się kierowników bezpośrednich i pośrednich. Ci drudzy odpowiadają za podwładnych i im podwładni podporządkowują się w ramach posiadanych uprawnień, stwierdzonych w regulaminie organizacji.     </w:t>
      </w:r>
    </w:p>
  </w:footnote>
  <w:footnote w:id="102">
    <w:p w:rsidR="008A3FBF" w:rsidRPr="00994E1F" w:rsidRDefault="008A3FBF" w:rsidP="00994E1F">
      <w:pPr>
        <w:pStyle w:val="FootnoteText"/>
        <w:jc w:val="both"/>
        <w:rPr>
          <w:rFonts w:ascii="Times New Roman" w:hAnsi="Times New Roman" w:cs="Times New Roman"/>
          <w:sz w:val="24"/>
          <w:szCs w:val="24"/>
        </w:rPr>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Weber tłumaczy władzę (ks. 2, rozdz. 8, § 6, s. 670) następująco: „Każdy (nie tylko &lt;&lt;państwowy&gt;&gt;) porządek prawny oddziałuje za sprawą swej postaci bezpośrednio na podział władzy w ramach danej wspólnoty, zarówno władzy ekonomicznej, jak i każdej innej. Przy czym &lt;&lt;władzą&gt;&gt; nazywamy tutaj najogólniej szansę przeprowadzenia swej woli we wspólnotowym działaniu przez jednostki lub wielu ludzi, także wbrew oporowi innych jego uczestników. Władza &lt;&lt;uwarunkowana ekonomicznie&gt;&gt; nie jest naturalnie tożsama z &lt;&lt;władzą&gt;&gt; w ogóle. Powstanie władzy ekonomicznej może nawet stanowić wręcz rezultat władzy pochodzącej z innych źródeł”.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Władza ekonomiczna jest ceniona ze względu na nią samą; na honor społeczny. Tamże, s. 671 „…&lt;&lt;naga&gt;&gt; władza pieniądza, nie stanowi w żadnym razie uznanej podstawy &lt;&lt;honoru&gt;&gt; społecznego. I z drugiej strony nie tylko władza  stanowi podstawę honoru społecznego. Przeciwnie: to społeczny honor (prestiż) może być podstawą władzy, także ekonomicznej… Porządek prawny może… gwarantować także honor. Jednak zwykle nie jest jego pierwotnym źródłem, lecz także dodatkiem… Sposób podziału &lt;&lt;honoru&gt;&gt; społecznego między typowe grupy uczestników pewnej wspólnoty nazywamy &lt;&lt;porządkiem społecznym&gt;&gt;…</w:t>
      </w:r>
    </w:p>
    <w:p w:rsidR="008A3FBF" w:rsidRDefault="008A3FBF" w:rsidP="00994E1F">
      <w:pPr>
        <w:pStyle w:val="FootnoteText"/>
        <w:jc w:val="both"/>
      </w:pPr>
      <w:r w:rsidRPr="00994E1F">
        <w:rPr>
          <w:rFonts w:ascii="Times New Roman" w:hAnsi="Times New Roman" w:cs="Times New Roman"/>
          <w:sz w:val="24"/>
          <w:szCs w:val="24"/>
        </w:rPr>
        <w:t xml:space="preserve">   Przejawem podziału władzy w ramach wspólnoty są &lt;&lt;klasy&gt;&gt;, &lt;&lt;stany&gt;&gt; i &lt;&lt;partie&gt;&gt;. &lt;&lt;Klasy&gt;&gt; nie są wspólnotami w przyjętym tu sensie, ale stanowią jedynie możliwe (i częste) podstawy wspólnotowego działania. O &lt;&lt;klasie&gt;&gt; mówimy tam, gdzie 1) wielu ludziom wspólny jest swoisty element determinujący ich szanse życiowe, o ile 2) element ów określany jest wyłącznie przez ekonomiczne interesy wiążące się z posiadaniem dóbr oraz interesy zarobkowe, i to 3) w warunkach rynku – dóbr lub pracy – (&lt;&lt;położenie klasowe&gt;&gt;). Najbardziej podstawowym faktem ekonomicznym jest to, że sposób podziału rozporządzania posiadaniem dóbr pośród wielu ludzi spotykających się i konkurujących na rynku w celu wymiany już sam w sobie tworzy swoiste szanse życiowe. Wyklucza on nie-posiadających, wedle prawa krańcowej użyteczności, ze współ konkurowania o wszystkie wysoko cenione dobra na rzecz posiadających oraz monopolizuje faktycznie dla tych ostatnich możliwość ich nabycia. Monopolizuje … szanse zyskownej wymiany dla tych wszystkich, którzy, zapatrzeni w dobra, nie są zdani po prostu na wymianę, a także wzmacnia … ich władzę w walce o ustalanie cen z tymi, którzy nie posiadając nic, mogą zaoferować wyłącznie swą pracę w formie naturalnej lub produktów własnej pracy, i muszą je koniecznie sprzedać, by w ogóle móc przeżyć. Monopolizuje możliwość przenoszenia posiadania ze sfery wykorzystywania jako &lt;&lt;majątku&gt;&gt; do sfery spożytkowania jako &lt;&lt;kapitału&gt;&gt;, a zatem funkcje przedsiębiorcy oraz wszelkie szanse bezpośredniego i pośredniego udziału w zyskach kapitałowych dla posiadających. Wszystko to w domenie obowiązywania czystych (s. 672) warunków rynkowych. </w:t>
      </w:r>
      <w:r w:rsidRPr="00D32708">
        <w:rPr>
          <w:rFonts w:ascii="Times New Roman" w:hAnsi="Times New Roman" w:cs="Times New Roman"/>
          <w:b/>
          <w:bCs/>
          <w:sz w:val="24"/>
          <w:szCs w:val="24"/>
        </w:rPr>
        <w:t>Dlatego &lt;&lt;posiadanie&gt;&gt; i &lt;&lt;nieposiadanie&gt;&gt; są podstawowymi kategoriami wszelkich położeń klasowych</w:t>
      </w:r>
      <w:r w:rsidRPr="00994E1F">
        <w:rPr>
          <w:rFonts w:ascii="Times New Roman" w:hAnsi="Times New Roman" w:cs="Times New Roman"/>
          <w:sz w:val="24"/>
          <w:szCs w:val="24"/>
        </w:rPr>
        <w:t xml:space="preserve">”. </w:t>
      </w:r>
    </w:p>
  </w:footnote>
  <w:footnote w:id="103">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F. Tönnies we </w:t>
      </w:r>
      <w:r w:rsidRPr="00994E1F">
        <w:rPr>
          <w:rFonts w:ascii="Times New Roman" w:hAnsi="Times New Roman" w:cs="Times New Roman"/>
          <w:i/>
          <w:iCs/>
          <w:sz w:val="24"/>
          <w:szCs w:val="24"/>
        </w:rPr>
        <w:t>Wspólnocie i stowarzyszeniu</w:t>
      </w:r>
      <w:r>
        <w:rPr>
          <w:rFonts w:ascii="Times New Roman" w:hAnsi="Times New Roman" w:cs="Times New Roman"/>
          <w:i/>
          <w:iCs/>
          <w:sz w:val="24"/>
          <w:szCs w:val="24"/>
        </w:rPr>
        <w:t>…</w:t>
      </w:r>
      <w:r>
        <w:rPr>
          <w:rFonts w:ascii="Times New Roman" w:hAnsi="Times New Roman" w:cs="Times New Roman"/>
          <w:sz w:val="24"/>
          <w:szCs w:val="24"/>
        </w:rPr>
        <w:t>dz. cyt.,</w:t>
      </w:r>
      <w:r w:rsidRPr="00994E1F">
        <w:rPr>
          <w:rFonts w:ascii="Times New Roman" w:hAnsi="Times New Roman" w:cs="Times New Roman"/>
          <w:sz w:val="24"/>
          <w:szCs w:val="24"/>
        </w:rPr>
        <w:t xml:space="preserve"> na s. 21 pisze, że każdy stosunek wzajemnej afirmacji „… reprezentuje jedność w wielości albo wielość w jedności. Polega na odwzajemnionych aktach popierania, ułatwiania, wspomagania, traktowanych jako przejaw woli i jej sił. Grup</w:t>
      </w:r>
      <w:r>
        <w:rPr>
          <w:rFonts w:ascii="Times New Roman" w:hAnsi="Times New Roman" w:cs="Times New Roman"/>
          <w:sz w:val="24"/>
          <w:szCs w:val="24"/>
        </w:rPr>
        <w:t>ę</w:t>
      </w:r>
      <w:r w:rsidRPr="00994E1F">
        <w:rPr>
          <w:rFonts w:ascii="Times New Roman" w:hAnsi="Times New Roman" w:cs="Times New Roman"/>
          <w:sz w:val="24"/>
          <w:szCs w:val="24"/>
        </w:rPr>
        <w:t xml:space="preserve"> stworzon</w:t>
      </w:r>
      <w:r>
        <w:rPr>
          <w:rFonts w:ascii="Times New Roman" w:hAnsi="Times New Roman" w:cs="Times New Roman"/>
          <w:sz w:val="24"/>
          <w:szCs w:val="24"/>
        </w:rPr>
        <w:t>ą</w:t>
      </w:r>
      <w:r w:rsidRPr="00994E1F">
        <w:rPr>
          <w:rFonts w:ascii="Times New Roman" w:hAnsi="Times New Roman" w:cs="Times New Roman"/>
          <w:sz w:val="24"/>
          <w:szCs w:val="24"/>
        </w:rPr>
        <w:t xml:space="preserve"> przez taki pozytywny stosunek, ujmowan</w:t>
      </w:r>
      <w:r>
        <w:rPr>
          <w:rFonts w:ascii="Times New Roman" w:hAnsi="Times New Roman" w:cs="Times New Roman"/>
          <w:sz w:val="24"/>
          <w:szCs w:val="24"/>
        </w:rPr>
        <w:t>ą</w:t>
      </w:r>
      <w:r w:rsidRPr="00994E1F">
        <w:rPr>
          <w:rFonts w:ascii="Times New Roman" w:hAnsi="Times New Roman" w:cs="Times New Roman"/>
          <w:sz w:val="24"/>
          <w:szCs w:val="24"/>
        </w:rPr>
        <w:t xml:space="preserve"> jako istota lub rzecz o spójnym działaniu wewnętrznym i zewnętrznym, nazywamy związkiem. Sam ten stosunek, a zatem i związek, rozumiany jest już to jako realne i organiczne </w:t>
      </w:r>
      <w:r>
        <w:rPr>
          <w:rFonts w:ascii="Times New Roman" w:hAnsi="Times New Roman" w:cs="Times New Roman"/>
          <w:sz w:val="24"/>
          <w:szCs w:val="24"/>
        </w:rPr>
        <w:t>ży</w:t>
      </w:r>
      <w:r w:rsidRPr="00994E1F">
        <w:rPr>
          <w:rFonts w:ascii="Times New Roman" w:hAnsi="Times New Roman" w:cs="Times New Roman"/>
          <w:sz w:val="24"/>
          <w:szCs w:val="24"/>
        </w:rPr>
        <w:t>cie, co odpowiada istocie wspólnoty (</w:t>
      </w:r>
      <w:r w:rsidRPr="00994E1F">
        <w:rPr>
          <w:rFonts w:ascii="Times New Roman" w:hAnsi="Times New Roman" w:cs="Times New Roman"/>
          <w:i/>
          <w:iCs/>
          <w:sz w:val="24"/>
          <w:szCs w:val="24"/>
        </w:rPr>
        <w:t>Gemeinschaft</w:t>
      </w:r>
      <w:r w:rsidRPr="00994E1F">
        <w:rPr>
          <w:rFonts w:ascii="Times New Roman" w:hAnsi="Times New Roman" w:cs="Times New Roman"/>
          <w:sz w:val="24"/>
          <w:szCs w:val="24"/>
        </w:rPr>
        <w:t>), już to jako twór idealny i mechaniczny, co odpowiada pojęciu stowarzyszenia (</w:t>
      </w:r>
      <w:r w:rsidRPr="00994E1F">
        <w:rPr>
          <w:rFonts w:ascii="Times New Roman" w:hAnsi="Times New Roman" w:cs="Times New Roman"/>
          <w:i/>
          <w:iCs/>
          <w:sz w:val="24"/>
          <w:szCs w:val="24"/>
        </w:rPr>
        <w:t>Gesellschaft</w:t>
      </w:r>
      <w:r w:rsidRPr="00994E1F">
        <w:rPr>
          <w:rFonts w:ascii="Times New Roman" w:hAnsi="Times New Roman" w:cs="Times New Roman"/>
          <w:sz w:val="24"/>
          <w:szCs w:val="24"/>
        </w:rPr>
        <w:t xml:space="preserve">)… (s. 22) Współżycie poufałe, intymne, zamknięte w wąskim kręgu określane jest (naszym zdaniem) jako </w:t>
      </w:r>
      <w:r>
        <w:rPr>
          <w:rFonts w:ascii="Times New Roman" w:hAnsi="Times New Roman" w:cs="Times New Roman"/>
          <w:sz w:val="24"/>
          <w:szCs w:val="24"/>
        </w:rPr>
        <w:t>ż</w:t>
      </w:r>
      <w:r w:rsidRPr="00994E1F">
        <w:rPr>
          <w:rFonts w:ascii="Times New Roman" w:hAnsi="Times New Roman" w:cs="Times New Roman"/>
          <w:sz w:val="24"/>
          <w:szCs w:val="24"/>
        </w:rPr>
        <w:t xml:space="preserve">ycie we wspólnocie. Stowarzyszenie to </w:t>
      </w:r>
      <w:r>
        <w:rPr>
          <w:rFonts w:ascii="Times New Roman" w:hAnsi="Times New Roman" w:cs="Times New Roman"/>
          <w:sz w:val="24"/>
          <w:szCs w:val="24"/>
        </w:rPr>
        <w:t>ż</w:t>
      </w:r>
      <w:r w:rsidRPr="00994E1F">
        <w:rPr>
          <w:rFonts w:ascii="Times New Roman" w:hAnsi="Times New Roman" w:cs="Times New Roman"/>
          <w:sz w:val="24"/>
          <w:szCs w:val="24"/>
        </w:rPr>
        <w:t>ycie publiczne, światowe. We wspólnocie ze swymi najbliższymi znajduje się człowiek od chwili narodzin, związany z nią na dobre i złe. W stosunki towarzyskie wchodzi się jak w coś obcego. Młodzieńca ostrzega się przed złym towarzystwem, podczas gdy wyrażenie &lt;&lt;zła wspólnota&gt;&gt; jest sprzeczne z duchem języka. O stowarzyszeniu rodzinnym mogą mówić tylko prawnicy, ponieważ wszelki związek ma dla nich charakter stowarzyszenia, lecz wspólnotę rodzinną wraz z całym jej niewymiernym wpływem na ludzka psychikę odczuwa każdy, kto w niej uczestniczył. Państwo młodzi zdają sobie sprawę, że wstępując w związek małżeński zakładają doskonałą wspólnotę życia (</w:t>
      </w:r>
      <w:r w:rsidRPr="00994E1F">
        <w:rPr>
          <w:rFonts w:ascii="Times New Roman" w:hAnsi="Times New Roman" w:cs="Times New Roman"/>
          <w:i/>
          <w:iCs/>
          <w:sz w:val="24"/>
          <w:szCs w:val="24"/>
        </w:rPr>
        <w:t>communio totus vitae</w:t>
      </w:r>
      <w:r w:rsidRPr="00994E1F">
        <w:rPr>
          <w:rFonts w:ascii="Times New Roman" w:hAnsi="Times New Roman" w:cs="Times New Roman"/>
          <w:sz w:val="24"/>
          <w:szCs w:val="24"/>
        </w:rPr>
        <w:t xml:space="preserve">); stowarzyszenie życia  jest sprzecznością samą w sobie. Towarzystwa można dotrzymywać; wspólnoty nikt nikomu dotrzymywać nie może. Do wspólnoty religijnej jest się przyjmowanym; stowarzyszenia religijne, podobnie jak inne grupy celowa, istnieją tylko dla państwa i w teorii, to jest dla tych, którzy oglądają je z zewnątrz. Mówimy o wspólnocie języka, obyczaju, wiary, ale o stowarzyszeniu zarobkowym, podróżniczym, naukowym. Znamienny jest przykład towarzystwa handlowego; nawet jeśli jego członków łączy zażyłość i poczucie wspólnoty, nie mówi się przecież o wspólnocie handlowej. Zupełną potwornością byłoby wyrażenie &lt;&lt;wspólnota akcyjna&gt;&gt;, choć istnieje wspólnota pola, lasu, pastwiska. Wspólnoty majątkowej między małżonkami nie nazwie nikt stowarzyszeniem majątkowym”. </w:t>
      </w:r>
    </w:p>
  </w:footnote>
  <w:footnote w:id="104">
    <w:p w:rsidR="008A3FBF" w:rsidRDefault="008A3FBF" w:rsidP="00994E1F">
      <w:pPr>
        <w:pStyle w:val="FootnoteText"/>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Co to oznacza? A to, że kierownik jest  cały czas, „przez 24 godziny na dobę”.</w:t>
      </w:r>
      <w:r>
        <w:rPr>
          <w:rFonts w:ascii="Times New Roman" w:hAnsi="Times New Roman" w:cs="Times New Roman"/>
          <w:sz w:val="24"/>
          <w:szCs w:val="24"/>
        </w:rPr>
        <w:t xml:space="preserve"> Kierownik jest „w służbie”.</w:t>
      </w:r>
    </w:p>
  </w:footnote>
  <w:footnote w:id="105">
    <w:p w:rsidR="008A3FBF" w:rsidRDefault="008A3FBF" w:rsidP="00994E1F">
      <w:pPr>
        <w:pStyle w:val="FootnoteText"/>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Co ustala porządek związku, zwany Polska? </w:t>
      </w:r>
    </w:p>
  </w:footnote>
  <w:footnote w:id="106">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Autonomiczny – &lt;gr. </w:t>
      </w:r>
      <w:r w:rsidRPr="00994E1F">
        <w:rPr>
          <w:rFonts w:ascii="Times New Roman" w:hAnsi="Times New Roman" w:cs="Times New Roman"/>
          <w:i/>
          <w:iCs/>
          <w:sz w:val="24"/>
          <w:szCs w:val="24"/>
        </w:rPr>
        <w:t>autos</w:t>
      </w:r>
      <w:r w:rsidRPr="00994E1F">
        <w:rPr>
          <w:rFonts w:ascii="Times New Roman" w:hAnsi="Times New Roman" w:cs="Times New Roman"/>
          <w:sz w:val="24"/>
          <w:szCs w:val="24"/>
        </w:rPr>
        <w:t xml:space="preserve"> = sam + </w:t>
      </w:r>
      <w:r w:rsidRPr="00994E1F">
        <w:rPr>
          <w:rFonts w:ascii="Times New Roman" w:hAnsi="Times New Roman" w:cs="Times New Roman"/>
          <w:i/>
          <w:iCs/>
          <w:sz w:val="24"/>
          <w:szCs w:val="24"/>
        </w:rPr>
        <w:t>nomos</w:t>
      </w:r>
      <w:r w:rsidRPr="00994E1F">
        <w:rPr>
          <w:rFonts w:ascii="Times New Roman" w:hAnsi="Times New Roman" w:cs="Times New Roman"/>
          <w:sz w:val="24"/>
          <w:szCs w:val="24"/>
        </w:rPr>
        <w:t xml:space="preserve"> = prawo; </w:t>
      </w:r>
      <w:r w:rsidRPr="00994E1F">
        <w:rPr>
          <w:rFonts w:ascii="Times New Roman" w:hAnsi="Times New Roman" w:cs="Times New Roman"/>
          <w:i/>
          <w:iCs/>
          <w:sz w:val="24"/>
          <w:szCs w:val="24"/>
        </w:rPr>
        <w:t>autonomos</w:t>
      </w:r>
      <w:r w:rsidRPr="00994E1F">
        <w:rPr>
          <w:rFonts w:ascii="Times New Roman" w:hAnsi="Times New Roman" w:cs="Times New Roman"/>
          <w:sz w:val="24"/>
          <w:szCs w:val="24"/>
        </w:rPr>
        <w:t xml:space="preserve"> = samorządny&gt; samostanowienie o sobie, kierowanie się swoimi prawami, niezależność. Niezawisłość jakiejś dziedziny od innych dziedzin; np., autonomiczna moralność. </w:t>
      </w:r>
    </w:p>
  </w:footnote>
  <w:footnote w:id="107">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Heteronomiczny - &lt;gr. </w:t>
      </w:r>
      <w:r w:rsidRPr="00994E1F">
        <w:rPr>
          <w:rFonts w:ascii="Times New Roman" w:hAnsi="Times New Roman" w:cs="Times New Roman"/>
          <w:i/>
          <w:iCs/>
          <w:sz w:val="24"/>
          <w:szCs w:val="24"/>
        </w:rPr>
        <w:t>heteros</w:t>
      </w:r>
      <w:r w:rsidRPr="00994E1F">
        <w:rPr>
          <w:rFonts w:ascii="Times New Roman" w:hAnsi="Times New Roman" w:cs="Times New Roman"/>
          <w:sz w:val="24"/>
          <w:szCs w:val="24"/>
        </w:rPr>
        <w:t xml:space="preserve"> = inny, różny + </w:t>
      </w:r>
      <w:r w:rsidRPr="00994E1F">
        <w:rPr>
          <w:rFonts w:ascii="Times New Roman" w:hAnsi="Times New Roman" w:cs="Times New Roman"/>
          <w:i/>
          <w:iCs/>
          <w:sz w:val="24"/>
          <w:szCs w:val="24"/>
        </w:rPr>
        <w:t>nomos</w:t>
      </w:r>
      <w:r w:rsidRPr="00994E1F">
        <w:rPr>
          <w:rFonts w:ascii="Times New Roman" w:hAnsi="Times New Roman" w:cs="Times New Roman"/>
          <w:sz w:val="24"/>
          <w:szCs w:val="24"/>
        </w:rPr>
        <w:t xml:space="preserve"> = prawo&gt; uzależnienie się od obcych praw, niesamodzielność; antynomia autonomii. </w:t>
      </w:r>
    </w:p>
  </w:footnote>
  <w:footnote w:id="108">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Autokefalia - &lt;gr. </w:t>
      </w:r>
      <w:r w:rsidRPr="00994E1F">
        <w:rPr>
          <w:rFonts w:ascii="Times New Roman" w:hAnsi="Times New Roman" w:cs="Times New Roman"/>
          <w:i/>
          <w:iCs/>
          <w:sz w:val="24"/>
          <w:szCs w:val="24"/>
        </w:rPr>
        <w:t>autos</w:t>
      </w:r>
      <w:r w:rsidRPr="00994E1F">
        <w:rPr>
          <w:rFonts w:ascii="Times New Roman" w:hAnsi="Times New Roman" w:cs="Times New Roman"/>
          <w:sz w:val="24"/>
          <w:szCs w:val="24"/>
        </w:rPr>
        <w:t xml:space="preserve"> = sam + </w:t>
      </w:r>
      <w:r w:rsidRPr="00994E1F">
        <w:rPr>
          <w:rFonts w:ascii="Times New Roman" w:hAnsi="Times New Roman" w:cs="Times New Roman"/>
          <w:i/>
          <w:iCs/>
          <w:sz w:val="24"/>
          <w:szCs w:val="24"/>
        </w:rPr>
        <w:t>kefale</w:t>
      </w:r>
      <w:r w:rsidRPr="00994E1F">
        <w:rPr>
          <w:rFonts w:ascii="Times New Roman" w:hAnsi="Times New Roman" w:cs="Times New Roman"/>
          <w:sz w:val="24"/>
          <w:szCs w:val="24"/>
        </w:rPr>
        <w:t xml:space="preserve"> = głowa&gt; w Kościele prawosławnym samodzielność kościoła krajowego jako odrębn</w:t>
      </w:r>
      <w:r>
        <w:rPr>
          <w:rFonts w:ascii="Times New Roman" w:hAnsi="Times New Roman" w:cs="Times New Roman"/>
          <w:sz w:val="24"/>
          <w:szCs w:val="24"/>
        </w:rPr>
        <w:t>ej</w:t>
      </w:r>
      <w:r w:rsidRPr="00994E1F">
        <w:rPr>
          <w:rFonts w:ascii="Times New Roman" w:hAnsi="Times New Roman" w:cs="Times New Roman"/>
          <w:sz w:val="24"/>
          <w:szCs w:val="24"/>
        </w:rPr>
        <w:t xml:space="preserve"> jednostki związanej jednością wiary apostolskiej sukcesywności hierarchii oraz jednością duchową i wspólnotą działania z pozostałymi Kościołami.  </w:t>
      </w:r>
    </w:p>
  </w:footnote>
  <w:footnote w:id="109">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Heterokefalia – antynomia autokefalii</w:t>
      </w:r>
    </w:p>
  </w:footnote>
  <w:footnote w:id="110">
    <w:p w:rsidR="008A3FBF" w:rsidRDefault="008A3FBF" w:rsidP="00EE6B4C">
      <w:pPr>
        <w:tabs>
          <w:tab w:val="left" w:pos="4140"/>
        </w:tabs>
        <w:jc w:val="both"/>
      </w:pPr>
      <w:r w:rsidRPr="00EE6B4C">
        <w:rPr>
          <w:rStyle w:val="FootnoteReference"/>
          <w:rFonts w:ascii="Times New Roman" w:hAnsi="Times New Roman"/>
        </w:rPr>
        <w:footnoteRef/>
      </w:r>
      <w:r w:rsidRPr="00EE6B4C">
        <w:rPr>
          <w:rFonts w:ascii="Times New Roman" w:hAnsi="Times New Roman" w:cs="Times New Roman"/>
        </w:rPr>
        <w:t>Z heterokefalią mamy</w:t>
      </w:r>
      <w:r>
        <w:rPr>
          <w:rFonts w:ascii="Times New Roman" w:hAnsi="Times New Roman" w:cs="Times New Roman"/>
        </w:rPr>
        <w:t>,</w:t>
      </w:r>
      <w:r w:rsidRPr="00EE6B4C">
        <w:rPr>
          <w:rFonts w:ascii="Times New Roman" w:hAnsi="Times New Roman" w:cs="Times New Roman"/>
        </w:rPr>
        <w:t xml:space="preserve"> </w:t>
      </w:r>
      <w:r>
        <w:rPr>
          <w:rFonts w:ascii="Times New Roman" w:hAnsi="Times New Roman" w:cs="Times New Roman"/>
        </w:rPr>
        <w:t>np.,</w:t>
      </w:r>
      <w:r w:rsidRPr="00EE6B4C">
        <w:rPr>
          <w:rFonts w:ascii="Times New Roman" w:hAnsi="Times New Roman" w:cs="Times New Roman"/>
        </w:rPr>
        <w:t xml:space="preserve"> do czynienia w przypadku mianowania gubernatorów prowincji kanadyjskich (przez centralny rząd Kanady). Związek heterokefaliczny może być autonomiczny, a autokefaliczny - heteronomiczny. Związek może także mieć, pod obu wzglę</w:t>
      </w:r>
      <w:r w:rsidRPr="00EE6B4C">
        <w:rPr>
          <w:rFonts w:ascii="Times New Roman" w:hAnsi="Times New Roman" w:cs="Times New Roman"/>
        </w:rPr>
        <w:softHyphen/>
        <w:t xml:space="preserve">dami, po </w:t>
      </w:r>
      <w:r w:rsidRPr="00EE6B4C">
        <w:rPr>
          <w:rStyle w:val="TeksttreciOdstpy1pt"/>
          <w:sz w:val="24"/>
          <w:szCs w:val="24"/>
        </w:rPr>
        <w:t>części</w:t>
      </w:r>
      <w:r w:rsidRPr="00EE6B4C">
        <w:rPr>
          <w:rFonts w:ascii="Times New Roman" w:hAnsi="Times New Roman" w:cs="Times New Roman"/>
        </w:rPr>
        <w:t xml:space="preserve"> jedną, a po części drugą postać. Autokefaliczne niemieckie państwa związ</w:t>
      </w:r>
      <w:r w:rsidRPr="00EE6B4C">
        <w:rPr>
          <w:rFonts w:ascii="Times New Roman" w:hAnsi="Times New Roman" w:cs="Times New Roman"/>
        </w:rPr>
        <w:softHyphen/>
        <w:t xml:space="preserve">kowe były, mimo autokefaliczności, heteronomiczne w domenie kompetencji Rzeszy, zaś </w:t>
      </w:r>
      <w:r w:rsidRPr="00EE6B4C">
        <w:rPr>
          <w:rStyle w:val="TeksttreciOdstpy1pt"/>
          <w:sz w:val="24"/>
          <w:szCs w:val="24"/>
        </w:rPr>
        <w:t>au</w:t>
      </w:r>
      <w:r w:rsidRPr="00EE6B4C">
        <w:rPr>
          <w:rStyle w:val="TeksttreciOdstpy1pt"/>
          <w:sz w:val="24"/>
          <w:szCs w:val="24"/>
        </w:rPr>
        <w:softHyphen/>
      </w:r>
      <w:r w:rsidRPr="00EE6B4C">
        <w:rPr>
          <w:rFonts w:ascii="Times New Roman" w:hAnsi="Times New Roman" w:cs="Times New Roman"/>
        </w:rPr>
        <w:t>tonomiczne w sferze własnych kompetencji (</w:t>
      </w:r>
      <w:r>
        <w:rPr>
          <w:rFonts w:ascii="Times New Roman" w:hAnsi="Times New Roman" w:cs="Times New Roman"/>
        </w:rPr>
        <w:t>np.,</w:t>
      </w:r>
      <w:r w:rsidRPr="00EE6B4C">
        <w:rPr>
          <w:rFonts w:ascii="Times New Roman" w:hAnsi="Times New Roman" w:cs="Times New Roman"/>
        </w:rPr>
        <w:t xml:space="preserve"> w sprawach Kościołów i szkół). Alzacja-Lotaryngia była w Niemczech [przed 1918 rokiem] w ograniczonym zakresie autono</w:t>
      </w:r>
      <w:r w:rsidRPr="00EE6B4C">
        <w:rPr>
          <w:rFonts w:ascii="Times New Roman" w:hAnsi="Times New Roman" w:cs="Times New Roman"/>
        </w:rPr>
        <w:softHyphen/>
        <w:t>miczna, ale heterokefaliczna (namiestnika wyznaczał cesarz). Związek heteronomiczny</w:t>
      </w:r>
      <w:r>
        <w:rPr>
          <w:rFonts w:ascii="Times New Roman" w:hAnsi="Times New Roman" w:cs="Times New Roman"/>
        </w:rPr>
        <w:t xml:space="preserve"> </w:t>
      </w:r>
      <w:r w:rsidRPr="00EE6B4C">
        <w:rPr>
          <w:rFonts w:ascii="Times New Roman" w:hAnsi="Times New Roman" w:cs="Times New Roman"/>
        </w:rPr>
        <w:t>i heterokefaliczny (</w:t>
      </w:r>
      <w:r>
        <w:rPr>
          <w:rFonts w:ascii="Times New Roman" w:hAnsi="Times New Roman" w:cs="Times New Roman"/>
        </w:rPr>
        <w:t>np.,</w:t>
      </w:r>
      <w:r w:rsidRPr="00EE6B4C">
        <w:rPr>
          <w:rFonts w:ascii="Times New Roman" w:hAnsi="Times New Roman" w:cs="Times New Roman"/>
        </w:rPr>
        <w:t xml:space="preserve"> „regiment" związku militarnego) określamy z reguły jako „część" związku. </w:t>
      </w:r>
    </w:p>
  </w:footnote>
  <w:footnote w:id="111">
    <w:p w:rsidR="008A3FBF" w:rsidRPr="00994E1F" w:rsidRDefault="008A3FBF" w:rsidP="00994E1F">
      <w:pPr>
        <w:pStyle w:val="FootnoteText"/>
        <w:jc w:val="both"/>
        <w:rPr>
          <w:rFonts w:ascii="Times New Roman" w:hAnsi="Times New Roman" w:cs="Times New Roman"/>
          <w:sz w:val="24"/>
          <w:szCs w:val="24"/>
        </w:rPr>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Porządek – określony sposób wzajemnego przyporządkowania warunkującego pewne elementy jakiejś całości z wyróżnieniem w nim kolejności (pierwotności i wtórności) przyporządkowywania. W porządku działalności przyporządkowujemy sobie wzajemnie poszczególne czynności na drodze od ich abstrakcji do konkretu i odwrotnie odnajdując w nich to, co istotowe i to, co </w:t>
      </w:r>
      <w:r>
        <w:rPr>
          <w:rFonts w:ascii="Times New Roman" w:hAnsi="Times New Roman" w:cs="Times New Roman"/>
          <w:sz w:val="24"/>
          <w:szCs w:val="24"/>
        </w:rPr>
        <w:t>przejawowi,</w:t>
      </w:r>
      <w:r w:rsidRPr="00994E1F">
        <w:rPr>
          <w:rFonts w:ascii="Times New Roman" w:hAnsi="Times New Roman" w:cs="Times New Roman"/>
          <w:sz w:val="24"/>
          <w:szCs w:val="24"/>
        </w:rPr>
        <w:t xml:space="preserve"> (zob. A. Karpiński, </w:t>
      </w:r>
      <w:r w:rsidRPr="00994E1F">
        <w:rPr>
          <w:rFonts w:ascii="Times New Roman" w:hAnsi="Times New Roman" w:cs="Times New Roman"/>
          <w:i/>
          <w:iCs/>
          <w:sz w:val="24"/>
          <w:szCs w:val="24"/>
        </w:rPr>
        <w:t>Wstęp do socjologii krytycznej</w:t>
      </w:r>
      <w:r w:rsidRPr="00994E1F">
        <w:rPr>
          <w:rFonts w:ascii="Times New Roman" w:hAnsi="Times New Roman" w:cs="Times New Roman"/>
          <w:sz w:val="24"/>
          <w:szCs w:val="24"/>
        </w:rPr>
        <w:t xml:space="preserve">, Gdańsk 2007) przewidując kolejność i czas ich spełniania jako istotną cechę sprawności. Porządek jest zaprowadzany zawsze z punktu widzenia celu, założonego wcześniej, i uzasadnionego przez możliwą efektywność uwzględniającą koncepcje społecznego dobra wspólnego. Stąd </w:t>
      </w:r>
      <w:r>
        <w:rPr>
          <w:rFonts w:ascii="Times New Roman" w:hAnsi="Times New Roman" w:cs="Times New Roman"/>
          <w:sz w:val="24"/>
          <w:szCs w:val="24"/>
        </w:rPr>
        <w:t xml:space="preserve">elementy </w:t>
      </w:r>
      <w:r w:rsidRPr="00994E1F">
        <w:rPr>
          <w:rFonts w:ascii="Times New Roman" w:hAnsi="Times New Roman" w:cs="Times New Roman"/>
          <w:sz w:val="24"/>
          <w:szCs w:val="24"/>
        </w:rPr>
        <w:t xml:space="preserve">całości porządkujemy bezwzględnie uwzględniając wyróżnioną formę i treść tak, aby ów cel osiągnąć (działanie racjonalne). </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w:t>
      </w:r>
      <w:r>
        <w:rPr>
          <w:rFonts w:ascii="Times New Roman" w:hAnsi="Times New Roman" w:cs="Times New Roman"/>
          <w:sz w:val="24"/>
          <w:szCs w:val="24"/>
        </w:rPr>
        <w:t>W t</w:t>
      </w:r>
      <w:r w:rsidRPr="00994E1F">
        <w:rPr>
          <w:rFonts w:ascii="Times New Roman" w:hAnsi="Times New Roman" w:cs="Times New Roman"/>
          <w:sz w:val="24"/>
          <w:szCs w:val="24"/>
        </w:rPr>
        <w:t xml:space="preserve">eorii sprawnego działania mówi się o tzw. uporządkowaniu przestrzennym. Mamy z nim do czynienia, gdy chcąc potęgować sprawność działania dookreślonego analizujemy czynności po to, aby potwierdzić </w:t>
      </w:r>
      <w:r>
        <w:rPr>
          <w:rFonts w:ascii="Times New Roman" w:hAnsi="Times New Roman" w:cs="Times New Roman"/>
          <w:sz w:val="24"/>
          <w:szCs w:val="24"/>
        </w:rPr>
        <w:t>ich</w:t>
      </w:r>
      <w:r w:rsidRPr="00994E1F">
        <w:rPr>
          <w:rFonts w:ascii="Times New Roman" w:hAnsi="Times New Roman" w:cs="Times New Roman"/>
          <w:sz w:val="24"/>
          <w:szCs w:val="24"/>
        </w:rPr>
        <w:t xml:space="preserve"> miejsce i następnie syntetyzujemy je w kierunku założonego celu. Wysiłek ten pozwoli wyeliminować czynności zbędne lub wprowadzić inne, bardziej niezbędne.</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Zbiór czynności pewnego działania nazwiemy zatem uporządkowany wtedy i tylko wtedy, gdy dla każdej czynności owego zbioru posiadamy dowody jej niezbędności i uzasadnienie dla wskazanego jej miejsca w systemie przewidzianych czynności. Niezbędność i miejsce czynności w całości działania wyznaczana jest – co jest oczywiste – z punktu widzenia jego celu. Ponadto, uporządkowany zbiór czynności występuje także wówczas, gdy nie narusza on uporządkowania innych działalności; tych, z którymi współwystępuje.</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Ów układ z punktu widzenia celu działalności naz</w:t>
      </w:r>
      <w:r>
        <w:rPr>
          <w:rFonts w:ascii="Times New Roman" w:hAnsi="Times New Roman" w:cs="Times New Roman"/>
          <w:sz w:val="24"/>
          <w:szCs w:val="24"/>
        </w:rPr>
        <w:t>ywamy</w:t>
      </w:r>
      <w:r w:rsidRPr="00994E1F">
        <w:rPr>
          <w:rFonts w:ascii="Times New Roman" w:hAnsi="Times New Roman" w:cs="Times New Roman"/>
          <w:sz w:val="24"/>
          <w:szCs w:val="24"/>
        </w:rPr>
        <w:t xml:space="preserve"> stosunkiem poszczególnych czynności tworzących całość. Stosunek ten winien być spójny, przechodni i asymetryczny. Brak tych cech pozwala mówić o porządku pozornym. Pierwszy wyróżnia się tym, że jest organizowany, np., dla źle rozumianego celu (przejaw jest brany za jego istotę). Działalność </w:t>
      </w:r>
      <w:r>
        <w:rPr>
          <w:rFonts w:ascii="Times New Roman" w:hAnsi="Times New Roman" w:cs="Times New Roman"/>
          <w:sz w:val="24"/>
          <w:szCs w:val="24"/>
        </w:rPr>
        <w:t>była</w:t>
      </w:r>
      <w:r w:rsidRPr="00994E1F">
        <w:rPr>
          <w:rFonts w:ascii="Times New Roman" w:hAnsi="Times New Roman" w:cs="Times New Roman"/>
          <w:sz w:val="24"/>
          <w:szCs w:val="24"/>
        </w:rPr>
        <w:t xml:space="preserve"> dobrze zorganizowana, ale doprowadziła do innego celu niż zamierzano. Drugi zapewnia sprawną materializacje celu.</w:t>
      </w:r>
    </w:p>
    <w:p w:rsidR="008A3FBF" w:rsidRPr="00994E1F" w:rsidRDefault="008A3FBF" w:rsidP="00994E1F">
      <w:pPr>
        <w:pStyle w:val="FootnoteText"/>
        <w:jc w:val="both"/>
        <w:rPr>
          <w:rFonts w:ascii="Times New Roman" w:hAnsi="Times New Roman" w:cs="Times New Roman"/>
          <w:sz w:val="24"/>
          <w:szCs w:val="24"/>
        </w:rPr>
      </w:pPr>
      <w:r w:rsidRPr="00994E1F">
        <w:rPr>
          <w:rFonts w:ascii="Times New Roman" w:hAnsi="Times New Roman" w:cs="Times New Roman"/>
          <w:sz w:val="24"/>
          <w:szCs w:val="24"/>
        </w:rPr>
        <w:t xml:space="preserve">     W socjologii mówi się o porządku społecznym. </w:t>
      </w:r>
      <w:r>
        <w:rPr>
          <w:rFonts w:ascii="Times New Roman" w:hAnsi="Times New Roman" w:cs="Times New Roman"/>
          <w:sz w:val="24"/>
          <w:szCs w:val="24"/>
        </w:rPr>
        <w:t>Jest to</w:t>
      </w:r>
      <w:r w:rsidRPr="00994E1F">
        <w:rPr>
          <w:rFonts w:ascii="Times New Roman" w:hAnsi="Times New Roman" w:cs="Times New Roman"/>
          <w:sz w:val="24"/>
          <w:szCs w:val="24"/>
        </w:rPr>
        <w:t xml:space="preserve"> stan społeczny, w którym wszyscy jego członkowie zaspokajają rzeczywiste i uświadomione sobie swoje potrzeby. </w:t>
      </w:r>
    </w:p>
    <w:p w:rsidR="008A3FBF" w:rsidRDefault="008A3FBF" w:rsidP="00994E1F">
      <w:pPr>
        <w:ind w:hanging="142"/>
        <w:jc w:val="both"/>
      </w:pPr>
      <w:r w:rsidRPr="00994E1F">
        <w:rPr>
          <w:rFonts w:ascii="Times New Roman" w:hAnsi="Times New Roman" w:cs="Times New Roman"/>
        </w:rPr>
        <w:t xml:space="preserve">      Innym pojęciem jest ład społeczny. Jest to stan harmonijnego rozwoju społecznego. Jest to ideał porządku społecznego, w którym cele, interesy jednostkowe są zjednoczone z celami ogólnospołecznymi i jedności tej służą instytucje administracji państwowej. Państwo, administracja jest tak zorganizowana, aby móc rozwiązywać rodzące się, w wyniku rozwoju, sprzeczności. Jest to możliwe w sytuacji, gdy sprzeczności antagonistyczne będą przekształcane w nieantagonistyczne.   </w:t>
      </w:r>
    </w:p>
  </w:footnote>
  <w:footnote w:id="112">
    <w:p w:rsidR="008A3FBF" w:rsidRPr="00994E1F" w:rsidRDefault="008A3FBF" w:rsidP="00994E1F">
      <w:pPr>
        <w:pStyle w:val="FootnoteText"/>
        <w:jc w:val="both"/>
        <w:rPr>
          <w:rFonts w:ascii="Times New Roman" w:hAnsi="Times New Roman" w:cs="Times New Roman"/>
          <w:sz w:val="24"/>
          <w:szCs w:val="24"/>
        </w:rPr>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Słowo konstytucja ma kilka znaczeń. W dawnej Polsce, </w:t>
      </w:r>
      <w:r>
        <w:rPr>
          <w:rFonts w:ascii="Times New Roman" w:hAnsi="Times New Roman" w:cs="Times New Roman"/>
          <w:sz w:val="24"/>
          <w:szCs w:val="24"/>
        </w:rPr>
        <w:t xml:space="preserve">przy </w:t>
      </w:r>
      <w:r w:rsidRPr="00994E1F">
        <w:rPr>
          <w:rFonts w:ascii="Times New Roman" w:hAnsi="Times New Roman" w:cs="Times New Roman"/>
          <w:sz w:val="24"/>
          <w:szCs w:val="24"/>
        </w:rPr>
        <w:t>przewa</w:t>
      </w:r>
      <w:r>
        <w:rPr>
          <w:rFonts w:ascii="Times New Roman" w:hAnsi="Times New Roman" w:cs="Times New Roman"/>
          <w:sz w:val="24"/>
          <w:szCs w:val="24"/>
        </w:rPr>
        <w:t>dze</w:t>
      </w:r>
      <w:r w:rsidRPr="00994E1F">
        <w:rPr>
          <w:rFonts w:ascii="Times New Roman" w:hAnsi="Times New Roman" w:cs="Times New Roman"/>
          <w:sz w:val="24"/>
          <w:szCs w:val="24"/>
        </w:rPr>
        <w:t xml:space="preserve"> sejmu szlacheckiego nad król</w:t>
      </w:r>
      <w:r>
        <w:rPr>
          <w:rFonts w:ascii="Times New Roman" w:hAnsi="Times New Roman" w:cs="Times New Roman"/>
          <w:sz w:val="24"/>
          <w:szCs w:val="24"/>
        </w:rPr>
        <w:t>em</w:t>
      </w:r>
      <w:r w:rsidRPr="00994E1F">
        <w:rPr>
          <w:rFonts w:ascii="Times New Roman" w:hAnsi="Times New Roman" w:cs="Times New Roman"/>
          <w:sz w:val="24"/>
          <w:szCs w:val="24"/>
        </w:rPr>
        <w:t xml:space="preserve">, konstytucją nazywano każdą uchwałę sejmową. </w:t>
      </w:r>
      <w:r>
        <w:rPr>
          <w:rFonts w:ascii="Times New Roman" w:hAnsi="Times New Roman" w:cs="Times New Roman"/>
          <w:sz w:val="24"/>
          <w:szCs w:val="24"/>
        </w:rPr>
        <w:t>W</w:t>
      </w:r>
      <w:r w:rsidRPr="00994E1F">
        <w:rPr>
          <w:rFonts w:ascii="Times New Roman" w:hAnsi="Times New Roman" w:cs="Times New Roman"/>
          <w:sz w:val="24"/>
          <w:szCs w:val="24"/>
        </w:rPr>
        <w:t xml:space="preserve"> niektórych słowo to </w:t>
      </w:r>
      <w:r>
        <w:rPr>
          <w:rFonts w:ascii="Times New Roman" w:hAnsi="Times New Roman" w:cs="Times New Roman"/>
          <w:sz w:val="24"/>
          <w:szCs w:val="24"/>
        </w:rPr>
        <w:t>jest</w:t>
      </w:r>
      <w:r w:rsidRPr="00994E1F">
        <w:rPr>
          <w:rFonts w:ascii="Times New Roman" w:hAnsi="Times New Roman" w:cs="Times New Roman"/>
          <w:sz w:val="24"/>
          <w:szCs w:val="24"/>
        </w:rPr>
        <w:t xml:space="preserve"> nazw</w:t>
      </w:r>
      <w:r>
        <w:rPr>
          <w:rFonts w:ascii="Times New Roman" w:hAnsi="Times New Roman" w:cs="Times New Roman"/>
          <w:sz w:val="24"/>
          <w:szCs w:val="24"/>
        </w:rPr>
        <w:t>ą</w:t>
      </w:r>
      <w:r w:rsidRPr="00994E1F">
        <w:rPr>
          <w:rFonts w:ascii="Times New Roman" w:hAnsi="Times New Roman" w:cs="Times New Roman"/>
          <w:sz w:val="24"/>
          <w:szCs w:val="24"/>
        </w:rPr>
        <w:t xml:space="preserve"> własn</w:t>
      </w:r>
      <w:r>
        <w:rPr>
          <w:rFonts w:ascii="Times New Roman" w:hAnsi="Times New Roman" w:cs="Times New Roman"/>
          <w:sz w:val="24"/>
          <w:szCs w:val="24"/>
        </w:rPr>
        <w:t>ą</w:t>
      </w:r>
      <w:r w:rsidRPr="00994E1F">
        <w:rPr>
          <w:rFonts w:ascii="Times New Roman" w:hAnsi="Times New Roman" w:cs="Times New Roman"/>
          <w:sz w:val="24"/>
          <w:szCs w:val="24"/>
        </w:rPr>
        <w:t xml:space="preserve"> dokumentu, </w:t>
      </w:r>
      <w:r>
        <w:rPr>
          <w:rFonts w:ascii="Times New Roman" w:hAnsi="Times New Roman" w:cs="Times New Roman"/>
          <w:sz w:val="24"/>
          <w:szCs w:val="24"/>
        </w:rPr>
        <w:t>np.,</w:t>
      </w:r>
      <w:r w:rsidRPr="00994E1F">
        <w:rPr>
          <w:rFonts w:ascii="Times New Roman" w:hAnsi="Times New Roman" w:cs="Times New Roman"/>
          <w:sz w:val="24"/>
          <w:szCs w:val="24"/>
        </w:rPr>
        <w:t xml:space="preserve"> </w:t>
      </w:r>
      <w:r>
        <w:rPr>
          <w:rFonts w:ascii="Times New Roman" w:hAnsi="Times New Roman" w:cs="Times New Roman"/>
          <w:sz w:val="24"/>
          <w:szCs w:val="24"/>
        </w:rPr>
        <w:t>„</w:t>
      </w:r>
      <w:r w:rsidRPr="00994E1F">
        <w:rPr>
          <w:rFonts w:ascii="Times New Roman" w:hAnsi="Times New Roman" w:cs="Times New Roman"/>
          <w:sz w:val="24"/>
          <w:szCs w:val="24"/>
        </w:rPr>
        <w:t xml:space="preserve">Konstytucja </w:t>
      </w:r>
      <w:r w:rsidRPr="00994E1F">
        <w:rPr>
          <w:rFonts w:ascii="Times New Roman" w:hAnsi="Times New Roman" w:cs="Times New Roman"/>
          <w:i/>
          <w:iCs/>
          <w:sz w:val="24"/>
          <w:szCs w:val="24"/>
        </w:rPr>
        <w:t>nihil novi</w:t>
      </w:r>
      <w:r>
        <w:rPr>
          <w:rFonts w:ascii="Times New Roman" w:hAnsi="Times New Roman" w:cs="Times New Roman"/>
          <w:i/>
          <w:iCs/>
          <w:sz w:val="24"/>
          <w:szCs w:val="24"/>
        </w:rPr>
        <w:t>”</w:t>
      </w:r>
      <w:r w:rsidRPr="00994E1F">
        <w:rPr>
          <w:rFonts w:ascii="Times New Roman" w:hAnsi="Times New Roman" w:cs="Times New Roman"/>
          <w:sz w:val="24"/>
          <w:szCs w:val="24"/>
        </w:rPr>
        <w:t xml:space="preserve">, </w:t>
      </w:r>
      <w:r>
        <w:rPr>
          <w:rFonts w:ascii="Times New Roman" w:hAnsi="Times New Roman" w:cs="Times New Roman"/>
          <w:sz w:val="24"/>
          <w:szCs w:val="24"/>
        </w:rPr>
        <w:t>„</w:t>
      </w:r>
      <w:r w:rsidRPr="00407F7A">
        <w:rPr>
          <w:rFonts w:ascii="Times New Roman" w:hAnsi="Times New Roman" w:cs="Times New Roman"/>
          <w:sz w:val="24"/>
          <w:szCs w:val="24"/>
        </w:rPr>
        <w:t>Konstytucja Karnkowskiego</w:t>
      </w:r>
      <w:r>
        <w:rPr>
          <w:rFonts w:ascii="Times New Roman" w:hAnsi="Times New Roman" w:cs="Times New Roman"/>
          <w:sz w:val="24"/>
          <w:szCs w:val="24"/>
        </w:rPr>
        <w:t>”…</w:t>
      </w:r>
      <w:r w:rsidRPr="00994E1F">
        <w:rPr>
          <w:rFonts w:ascii="Times New Roman" w:hAnsi="Times New Roman" w:cs="Times New Roman"/>
          <w:sz w:val="24"/>
          <w:szCs w:val="24"/>
        </w:rPr>
        <w:t xml:space="preserve"> itd. </w:t>
      </w:r>
    </w:p>
    <w:p w:rsidR="008A3FBF" w:rsidRDefault="008A3FBF" w:rsidP="00994E1F">
      <w:pPr>
        <w:pStyle w:val="FootnoteText"/>
        <w:jc w:val="both"/>
      </w:pPr>
      <w:r>
        <w:rPr>
          <w:rFonts w:ascii="Times New Roman" w:hAnsi="Times New Roman" w:cs="Times New Roman"/>
          <w:sz w:val="24"/>
          <w:szCs w:val="24"/>
        </w:rPr>
        <w:t xml:space="preserve">     K</w:t>
      </w:r>
      <w:r w:rsidRPr="00994E1F">
        <w:rPr>
          <w:rFonts w:ascii="Times New Roman" w:hAnsi="Times New Roman" w:cs="Times New Roman"/>
          <w:sz w:val="24"/>
          <w:szCs w:val="24"/>
        </w:rPr>
        <w:t>onstytucja jest ustawą zasadniczą, która określa fundamenty ustroju politycznego, strukturę i kompetencje centralnych i lokalnych organów państwa, reguluje stosunki między obywatelem a państwem</w:t>
      </w:r>
      <w:r>
        <w:rPr>
          <w:rFonts w:ascii="Times New Roman" w:hAnsi="Times New Roman" w:cs="Times New Roman"/>
          <w:sz w:val="24"/>
          <w:szCs w:val="24"/>
        </w:rPr>
        <w:t>. M</w:t>
      </w:r>
      <w:r w:rsidRPr="00994E1F">
        <w:rPr>
          <w:rFonts w:ascii="Times New Roman" w:hAnsi="Times New Roman" w:cs="Times New Roman"/>
          <w:sz w:val="24"/>
          <w:szCs w:val="24"/>
        </w:rPr>
        <w:t xml:space="preserve">ówi o hymnie, godle i barwach narodowych. Konstytucja jest źródłem prawa, </w:t>
      </w:r>
      <w:r>
        <w:rPr>
          <w:rFonts w:ascii="Times New Roman" w:hAnsi="Times New Roman" w:cs="Times New Roman"/>
          <w:sz w:val="24"/>
          <w:szCs w:val="24"/>
        </w:rPr>
        <w:t>a więc</w:t>
      </w:r>
      <w:r w:rsidRPr="00994E1F">
        <w:rPr>
          <w:rFonts w:ascii="Times New Roman" w:hAnsi="Times New Roman" w:cs="Times New Roman"/>
          <w:sz w:val="24"/>
          <w:szCs w:val="24"/>
        </w:rPr>
        <w:t xml:space="preserve"> inne akty prawne z niej się wywodzą i muszą być z nią zgodne. Zgodność </w:t>
      </w:r>
      <w:r>
        <w:rPr>
          <w:rFonts w:ascii="Times New Roman" w:hAnsi="Times New Roman" w:cs="Times New Roman"/>
          <w:sz w:val="24"/>
          <w:szCs w:val="24"/>
        </w:rPr>
        <w:t>tę</w:t>
      </w:r>
      <w:r w:rsidRPr="00994E1F">
        <w:rPr>
          <w:rFonts w:ascii="Times New Roman" w:hAnsi="Times New Roman" w:cs="Times New Roman"/>
          <w:sz w:val="24"/>
          <w:szCs w:val="24"/>
        </w:rPr>
        <w:t xml:space="preserve"> oceniają zwykle specjalne organy państwa. Obecnie w Polsce tak</w:t>
      </w:r>
      <w:r>
        <w:rPr>
          <w:rFonts w:ascii="Times New Roman" w:hAnsi="Times New Roman" w:cs="Times New Roman"/>
          <w:sz w:val="24"/>
          <w:szCs w:val="24"/>
        </w:rPr>
        <w:t>ą</w:t>
      </w:r>
      <w:r w:rsidRPr="00994E1F">
        <w:rPr>
          <w:rFonts w:ascii="Times New Roman" w:hAnsi="Times New Roman" w:cs="Times New Roman"/>
          <w:sz w:val="24"/>
          <w:szCs w:val="24"/>
        </w:rPr>
        <w:t xml:space="preserve"> funkcj</w:t>
      </w:r>
      <w:r>
        <w:rPr>
          <w:rFonts w:ascii="Times New Roman" w:hAnsi="Times New Roman" w:cs="Times New Roman"/>
          <w:sz w:val="24"/>
          <w:szCs w:val="24"/>
        </w:rPr>
        <w:t>ę</w:t>
      </w:r>
      <w:r w:rsidRPr="00994E1F">
        <w:rPr>
          <w:rFonts w:ascii="Times New Roman" w:hAnsi="Times New Roman" w:cs="Times New Roman"/>
          <w:sz w:val="24"/>
          <w:szCs w:val="24"/>
        </w:rPr>
        <w:t xml:space="preserve"> pełni Trybunał Konstytucyjny.</w:t>
      </w:r>
      <w:r>
        <w:rPr>
          <w:rFonts w:ascii="Times New Roman" w:hAnsi="Times New Roman" w:cs="Times New Roman"/>
          <w:sz w:val="24"/>
          <w:szCs w:val="24"/>
        </w:rPr>
        <w:t xml:space="preserve"> Zob.</w:t>
      </w:r>
      <w:r w:rsidRPr="00994E1F">
        <w:rPr>
          <w:rFonts w:ascii="Times New Roman" w:hAnsi="Times New Roman" w:cs="Times New Roman"/>
          <w:sz w:val="24"/>
          <w:szCs w:val="24"/>
        </w:rPr>
        <w:t xml:space="preserve"> M. </w:t>
      </w:r>
      <w:r>
        <w:rPr>
          <w:rFonts w:ascii="Times New Roman" w:hAnsi="Times New Roman" w:cs="Times New Roman"/>
          <w:sz w:val="24"/>
          <w:szCs w:val="24"/>
        </w:rPr>
        <w:t>B</w:t>
      </w:r>
      <w:r w:rsidRPr="00994E1F">
        <w:rPr>
          <w:rFonts w:ascii="Times New Roman" w:hAnsi="Times New Roman" w:cs="Times New Roman"/>
          <w:sz w:val="24"/>
          <w:szCs w:val="24"/>
        </w:rPr>
        <w:t xml:space="preserve">orucki, </w:t>
      </w:r>
      <w:r w:rsidRPr="00994E1F">
        <w:rPr>
          <w:rFonts w:ascii="Times New Roman" w:hAnsi="Times New Roman" w:cs="Times New Roman"/>
          <w:i/>
          <w:iCs/>
          <w:sz w:val="24"/>
          <w:szCs w:val="24"/>
        </w:rPr>
        <w:t>Konstytucje polskie 1791 – 1997</w:t>
      </w:r>
      <w:r w:rsidRPr="00994E1F">
        <w:rPr>
          <w:rFonts w:ascii="Times New Roman" w:hAnsi="Times New Roman" w:cs="Times New Roman"/>
          <w:sz w:val="24"/>
          <w:szCs w:val="24"/>
        </w:rPr>
        <w:t xml:space="preserve">, </w:t>
      </w:r>
      <w:r>
        <w:rPr>
          <w:rFonts w:ascii="Times New Roman" w:hAnsi="Times New Roman" w:cs="Times New Roman"/>
          <w:sz w:val="24"/>
          <w:szCs w:val="24"/>
        </w:rPr>
        <w:t>W</w:t>
      </w:r>
      <w:r w:rsidRPr="00994E1F">
        <w:rPr>
          <w:rFonts w:ascii="Times New Roman" w:hAnsi="Times New Roman" w:cs="Times New Roman"/>
          <w:sz w:val="24"/>
          <w:szCs w:val="24"/>
        </w:rPr>
        <w:t>yd. Mada, Warszawa 2002, s. 3.</w:t>
      </w:r>
    </w:p>
  </w:footnote>
  <w:footnote w:id="113">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 Warto zwrócić uwagę na fragment: „…</w:t>
      </w:r>
      <w:r w:rsidRPr="00994E1F">
        <w:rPr>
          <w:rStyle w:val="Teksttreci2Odstpy2pt"/>
          <w:sz w:val="24"/>
          <w:szCs w:val="24"/>
        </w:rPr>
        <w:t>fak</w:t>
      </w:r>
      <w:r w:rsidRPr="00994E1F">
        <w:rPr>
          <w:rStyle w:val="Teksttreci2Odstpy2pt"/>
          <w:sz w:val="24"/>
          <w:szCs w:val="24"/>
        </w:rPr>
        <w:softHyphen/>
        <w:t>tyczną</w:t>
      </w:r>
      <w:r w:rsidRPr="00994E1F">
        <w:rPr>
          <w:rFonts w:ascii="Times New Roman" w:hAnsi="Times New Roman" w:cs="Times New Roman"/>
          <w:sz w:val="24"/>
          <w:szCs w:val="24"/>
        </w:rPr>
        <w:t xml:space="preserve"> szansę podporządkowania </w:t>
      </w:r>
      <w:r w:rsidRPr="00994E1F">
        <w:rPr>
          <w:rStyle w:val="Teksttreci2Odstpy2pt"/>
          <w:sz w:val="24"/>
          <w:szCs w:val="24"/>
        </w:rPr>
        <w:t>narzuconym</w:t>
      </w:r>
      <w:r w:rsidRPr="00994E1F">
        <w:rPr>
          <w:rFonts w:ascii="Times New Roman" w:hAnsi="Times New Roman" w:cs="Times New Roman"/>
          <w:sz w:val="24"/>
          <w:szCs w:val="24"/>
        </w:rPr>
        <w:t xml:space="preserve"> rozporządzeniom istniejących władz rządzących…”. Na przykład, uchwalona 3 maja 1791 roku Konstytucja zwana „Ustawa Rządową” nie doczekała się wdrożenia z uwagi na dokonane rozbiory Polski. Także we współczesnej Polsce można znaleźć wiele ustaw, które nie są realizowane lub realizowane</w:t>
      </w:r>
      <w:r>
        <w:rPr>
          <w:rFonts w:ascii="Times New Roman" w:hAnsi="Times New Roman" w:cs="Times New Roman"/>
          <w:sz w:val="24"/>
          <w:szCs w:val="24"/>
        </w:rPr>
        <w:t>,</w:t>
      </w:r>
      <w:r w:rsidRPr="00994E1F">
        <w:rPr>
          <w:rFonts w:ascii="Times New Roman" w:hAnsi="Times New Roman" w:cs="Times New Roman"/>
          <w:sz w:val="24"/>
          <w:szCs w:val="24"/>
        </w:rPr>
        <w:t xml:space="preserve"> ale tylko częściowo z uwagi na warunki, jak np. brak środków. </w:t>
      </w:r>
    </w:p>
  </w:footnote>
  <w:footnote w:id="114">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Przedstawiony akapit ma wielkie znaczenie dzisiaj, w warunkach globalizacji. Porządek konstytucyjny Polski jest modyfikowan</w:t>
      </w:r>
      <w:r>
        <w:rPr>
          <w:rFonts w:ascii="Times New Roman" w:hAnsi="Times New Roman" w:cs="Times New Roman"/>
          <w:sz w:val="24"/>
          <w:szCs w:val="24"/>
        </w:rPr>
        <w:t>y</w:t>
      </w:r>
      <w:r w:rsidRPr="00994E1F">
        <w:rPr>
          <w:rFonts w:ascii="Times New Roman" w:hAnsi="Times New Roman" w:cs="Times New Roman"/>
          <w:sz w:val="24"/>
          <w:szCs w:val="24"/>
        </w:rPr>
        <w:t xml:space="preserve"> przez praw</w:t>
      </w:r>
      <w:r>
        <w:rPr>
          <w:rFonts w:ascii="Times New Roman" w:hAnsi="Times New Roman" w:cs="Times New Roman"/>
          <w:sz w:val="24"/>
          <w:szCs w:val="24"/>
        </w:rPr>
        <w:t>o</w:t>
      </w:r>
      <w:r w:rsidRPr="00994E1F">
        <w:rPr>
          <w:rFonts w:ascii="Times New Roman" w:hAnsi="Times New Roman" w:cs="Times New Roman"/>
          <w:sz w:val="24"/>
          <w:szCs w:val="24"/>
        </w:rPr>
        <w:t xml:space="preserve"> Unijne. Poszczególne korporacje układają się z rządem w sprawie odpowiednich prerogatyw, np. zwolnienia podatkowe „Biedronki”, przestrzeganie </w:t>
      </w:r>
      <w:r>
        <w:rPr>
          <w:rFonts w:ascii="Times New Roman" w:hAnsi="Times New Roman" w:cs="Times New Roman"/>
          <w:sz w:val="24"/>
          <w:szCs w:val="24"/>
        </w:rPr>
        <w:t>Polskiego K</w:t>
      </w:r>
      <w:r w:rsidRPr="00994E1F">
        <w:rPr>
          <w:rFonts w:ascii="Times New Roman" w:hAnsi="Times New Roman" w:cs="Times New Roman"/>
          <w:sz w:val="24"/>
          <w:szCs w:val="24"/>
        </w:rPr>
        <w:t xml:space="preserve">odeksu </w:t>
      </w:r>
      <w:r>
        <w:rPr>
          <w:rFonts w:ascii="Times New Roman" w:hAnsi="Times New Roman" w:cs="Times New Roman"/>
          <w:sz w:val="24"/>
          <w:szCs w:val="24"/>
        </w:rPr>
        <w:t>P</w:t>
      </w:r>
      <w:r w:rsidRPr="00994E1F">
        <w:rPr>
          <w:rFonts w:ascii="Times New Roman" w:hAnsi="Times New Roman" w:cs="Times New Roman"/>
          <w:sz w:val="24"/>
          <w:szCs w:val="24"/>
        </w:rPr>
        <w:t xml:space="preserve">racy przez firmy zagraniczne, ustalanie minimalnej płacy. W tej przestrzeni rządy odnoszą sukcesy tam, gdzie uda im się z koncernami „wytargować” jak najlepsze dla obywateli warunki ich pracy. Rządy, które tego nie robią, albo robią niewystarczająco (bo są, np., korumpowane), rządy takie nie spełniają konstytucyjnych wymogów; winny być odsuwane od rządzenia. </w:t>
      </w:r>
    </w:p>
  </w:footnote>
  <w:footnote w:id="115">
    <w:p w:rsidR="008A3FBF" w:rsidRPr="00994E1F" w:rsidRDefault="008A3FBF" w:rsidP="00994E1F">
      <w:pPr>
        <w:pStyle w:val="FootnoteText"/>
        <w:jc w:val="both"/>
        <w:rPr>
          <w:rFonts w:ascii="Times New Roman" w:hAnsi="Times New Roman" w:cs="Times New Roman"/>
          <w:sz w:val="24"/>
          <w:szCs w:val="24"/>
        </w:rPr>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M. Weber pisze, że „panowanie” jest istotnym elementem działania wspólnotowego (M. Weber, </w:t>
      </w:r>
      <w:r w:rsidRPr="00994E1F">
        <w:rPr>
          <w:rFonts w:ascii="Times New Roman" w:hAnsi="Times New Roman" w:cs="Times New Roman"/>
          <w:i/>
          <w:iCs/>
          <w:sz w:val="24"/>
          <w:szCs w:val="24"/>
        </w:rPr>
        <w:t>Gospodarka</w:t>
      </w:r>
      <w:r w:rsidRPr="00994E1F">
        <w:rPr>
          <w:rFonts w:ascii="Times New Roman" w:hAnsi="Times New Roman" w:cs="Times New Roman"/>
          <w:sz w:val="24"/>
          <w:szCs w:val="24"/>
        </w:rPr>
        <w:t xml:space="preserve">… dz. cyt., s. 682). To panowanie powoduje, że w stowarzyszeniu dominuje racjonalny stosunek; „… to struktura panowania oraz jej rozwój formuje działanie wspólnotowe, i to ona dopiero określa jednoznacznie jego nakierowanie na pewien &lt;&lt;cel&gt;&gt;. Istnienie &lt;&lt;panowania&gt;&gt; odgrywa decydującą rolę zwłaszcza w najistotniejszych ekonomicznie, społecznych tworach przeszłości i współczesności: we władztwie gruntowym z jednej, i w wielkim przedsiębiorstwie kapitalistycznym, z drugiej. Panowanie jest …szczególnym przypadkiem władzy”. Tamże, s. 682. </w:t>
      </w:r>
    </w:p>
    <w:p w:rsidR="008A3FBF" w:rsidRDefault="008A3FBF" w:rsidP="00994E1F">
      <w:pPr>
        <w:pStyle w:val="FootnoteText"/>
        <w:jc w:val="both"/>
      </w:pPr>
      <w:r w:rsidRPr="00994E1F">
        <w:rPr>
          <w:rFonts w:ascii="Times New Roman" w:hAnsi="Times New Roman" w:cs="Times New Roman"/>
          <w:sz w:val="24"/>
          <w:szCs w:val="24"/>
        </w:rPr>
        <w:t xml:space="preserve">       „Panowanie w najogólniejszym znaczeniu władzy, a zatem możliwości narzucenia własnej woli zachowaniu innych, może występować w najróżnorodniejszych formach. Można …ujmować na przykład uznawane przez prawo roszczenia jednostki wobec innej osoby czy osób jako uprawnienie wydawania rozkazów dłużnikowi albo nieuprawnionemu, a zatem traktować cały kosmos nowoczesnego prawa prywatnego jako decentralizacje panowania, przypadającego na </w:t>
      </w:r>
      <w:r>
        <w:rPr>
          <w:rFonts w:ascii="Times New Roman" w:hAnsi="Times New Roman" w:cs="Times New Roman"/>
          <w:sz w:val="24"/>
          <w:szCs w:val="24"/>
        </w:rPr>
        <w:t>mocy</w:t>
      </w:r>
      <w:r w:rsidRPr="00994E1F">
        <w:rPr>
          <w:rFonts w:ascii="Times New Roman" w:hAnsi="Times New Roman" w:cs="Times New Roman"/>
          <w:sz w:val="24"/>
          <w:szCs w:val="24"/>
        </w:rPr>
        <w:t xml:space="preserve"> prawa &lt;&lt;uprawnionym&gt;&gt;. Wtedy robotnik dysponowałby uprawnieniem rozkazodawczym, czyli &lt;&lt;panowaniem&gt;&gt;, wobec przedsiębiorcy do wysokości swego roszczenia płacowego, urzędnik wobec króla do wysokości swego roszczenia do pensji itd., co jednak dawałoby pojęcie terminologicznie nieco sztuczne, a w każdym razie jedynie prowizoryczne, bo jednak odróżniać trzeba jakościowo rozkazy na przykład władzy sądowniczej wobec skazanego od &lt;&lt;rozkazów&gt;&gt; samego uprawnionego wobec jeszcze nie skazanego dłużnika. Pozycja… &lt;&lt;panująca&gt;&gt;, może się wykształcić zarówno w towarzyskich stosunkach salonu, jak i na rynku, dzięki katedrze w </w:t>
      </w:r>
      <w:r>
        <w:rPr>
          <w:rFonts w:ascii="Times New Roman" w:hAnsi="Times New Roman" w:cs="Times New Roman"/>
          <w:sz w:val="24"/>
          <w:szCs w:val="24"/>
        </w:rPr>
        <w:t>s</w:t>
      </w:r>
      <w:r w:rsidRPr="00994E1F">
        <w:rPr>
          <w:rFonts w:ascii="Times New Roman" w:hAnsi="Times New Roman" w:cs="Times New Roman"/>
          <w:sz w:val="24"/>
          <w:szCs w:val="24"/>
        </w:rPr>
        <w:t xml:space="preserve">ali wykładowej, jak i na czele regimentu, zarówno w stosunku erotycznym czy charytatywnym, jak i w naukowej dyskusji czy sporcie. Jednak przy tak szerokim zakresie pojęcia &lt;&lt;panowanie&gt;&gt; nie stanowiłoby naukowo użytecznej kategorii… Dlatego wskażemy tu jedynie na fakt, że oprócz licznych innych możliwych istnieją dwa biegunowo przeciwstawne typy panowania. Z jednej strony </w:t>
      </w:r>
      <w:r w:rsidRPr="00213F56">
        <w:rPr>
          <w:rFonts w:ascii="Times New Roman" w:hAnsi="Times New Roman" w:cs="Times New Roman"/>
          <w:b/>
          <w:bCs/>
          <w:sz w:val="24"/>
          <w:szCs w:val="24"/>
        </w:rPr>
        <w:t>panowanie opierające się na konstelacji interesów</w:t>
      </w:r>
      <w:r w:rsidRPr="00994E1F">
        <w:rPr>
          <w:rFonts w:ascii="Times New Roman" w:hAnsi="Times New Roman" w:cs="Times New Roman"/>
          <w:sz w:val="24"/>
          <w:szCs w:val="24"/>
        </w:rPr>
        <w:t xml:space="preserve"> (w szczególności w konsekwencji monopolistycznej pozycji), a z drugiej – </w:t>
      </w:r>
      <w:r w:rsidRPr="00213F56">
        <w:rPr>
          <w:rFonts w:ascii="Times New Roman" w:hAnsi="Times New Roman" w:cs="Times New Roman"/>
          <w:b/>
          <w:bCs/>
          <w:sz w:val="24"/>
          <w:szCs w:val="24"/>
        </w:rPr>
        <w:t>panowanie opierające się na autorytecie</w:t>
      </w:r>
      <w:r w:rsidRPr="00994E1F">
        <w:rPr>
          <w:rFonts w:ascii="Times New Roman" w:hAnsi="Times New Roman" w:cs="Times New Roman"/>
          <w:sz w:val="24"/>
          <w:szCs w:val="24"/>
        </w:rPr>
        <w:t xml:space="preserve"> (uprawnienia rozkazodawcze i obowiązek posłuszeństwa). Najczystszym typem pierwszego jest monopolistyczne panowanie na rynku, drugiego – władza ojcowska, urzędowa lub książęca. Pierwsze opiera się w czystym typie wyłącznie na wywieraniu, wywodzącego się z zagwarantowanego w pewien sposób posiadania (albo w cieszącej się popytem na rynkach biegłości), wpływu na służące jedynie ich własnym interesom, formalnie &lt;&lt;wolne&gt;&gt; działanie osób podlegających panowaniu, drugie na roszczeniu do abstrahujących od wszelkich motywów i interesów, samego obowiązku posłuszeństwa. Jeden typ może przekształcać się w drugi. Na przykład</w:t>
      </w:r>
      <w:r>
        <w:rPr>
          <w:rFonts w:ascii="Times New Roman" w:hAnsi="Times New Roman" w:cs="Times New Roman"/>
          <w:sz w:val="24"/>
          <w:szCs w:val="24"/>
        </w:rPr>
        <w:t>,</w:t>
      </w:r>
      <w:r w:rsidRPr="00994E1F">
        <w:rPr>
          <w:rFonts w:ascii="Times New Roman" w:hAnsi="Times New Roman" w:cs="Times New Roman"/>
          <w:sz w:val="24"/>
          <w:szCs w:val="24"/>
        </w:rPr>
        <w:t xml:space="preserve"> każdy wielki bank centralny i duże banki kredytowe, w rezultacie swej monopolistycznej pozycji  na rynku kapitałowym, maj</w:t>
      </w:r>
      <w:r>
        <w:rPr>
          <w:rFonts w:ascii="Times New Roman" w:hAnsi="Times New Roman" w:cs="Times New Roman"/>
          <w:sz w:val="24"/>
          <w:szCs w:val="24"/>
        </w:rPr>
        <w:t>ąc</w:t>
      </w:r>
      <w:r w:rsidRPr="00994E1F">
        <w:rPr>
          <w:rFonts w:ascii="Times New Roman" w:hAnsi="Times New Roman" w:cs="Times New Roman"/>
          <w:sz w:val="24"/>
          <w:szCs w:val="24"/>
        </w:rPr>
        <w:t xml:space="preserve"> często &lt;&lt;panujący&gt;&gt; wpływ mogą narzucać starającym się o kredyt warunki ich udzielania, a zatem wywierać znaczny wpływ na ich aktywność ekonomiczną w interesie płynności własnych środków finansowych, bo poszukujący we własnym interesie podporządkowują się warunkom udzielania niezbędnych dla nich kredytów i czasem owo podporządkowanie potwierdzić muszą gwarancjami. Jednak banki kredytowe nie pretendują przez to do &lt;&lt;autorytetu&gt;&gt;, to znaczy istniejącego niezależnie od wszelkich interesów prawa do &lt;&lt;posłuszeństwa&gt;&gt; osób podlegających faktycznie ich panowaniu, strzegą własnych interesów i urzeczywistniają je właśnie wtedy, gdy podlegający panowaniu, działając formalnie w sposób &lt;&lt;wolny&gt;&gt;, postępują w myśl własnych, czyli narzuconych przez okoliczności, racjonalnych interesów. Każdy posiadacz nawet niepełnego monopolu, który w dużym zakresie, mimo istniejącej konkurencji, może &lt;&lt;dyktować&gt;&gt; przeciwnikom i rywalom w wymianie ceny, a więc dzięki swemu zachowaniu zmusić ich do odpowiadającego mu działania, choć nie przypisuje im w żadnym razie &lt;,obowiązku&gt;&gt; respektowania tego panowania, jest w podobnym położeniu. Każdy typowy rodzaj panowania za sprawą  konstelacji interesów, szczególnie pozycji monopolisty, może się jednak przekształcić stopniowo w panowanie autorytarne”. Tamże, s. 683 – 684.  </w:t>
      </w:r>
    </w:p>
  </w:footnote>
  <w:footnote w:id="116">
    <w:p w:rsidR="008A3FBF" w:rsidRDefault="008A3FBF" w:rsidP="00994E1F">
      <w:pPr>
        <w:pStyle w:val="FootnoteText"/>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Por.  Ks. II, rozdz. VII, s. 536 – 537, rozdz. IX, cz. 5, s. 830. </w:t>
      </w:r>
    </w:p>
  </w:footnote>
  <w:footnote w:id="117">
    <w:p w:rsidR="008A3FBF" w:rsidRDefault="008A3FBF" w:rsidP="00871C13">
      <w:pPr>
        <w:pStyle w:val="FootnoteText"/>
        <w:jc w:val="both"/>
      </w:pPr>
      <w:r w:rsidRPr="00871C13">
        <w:rPr>
          <w:rStyle w:val="FootnoteReference"/>
          <w:rFonts w:ascii="Times New Roman" w:hAnsi="Times New Roman"/>
          <w:sz w:val="24"/>
          <w:szCs w:val="24"/>
        </w:rPr>
        <w:footnoteRef/>
      </w:r>
      <w:r w:rsidRPr="00871C13">
        <w:rPr>
          <w:rFonts w:ascii="Times New Roman" w:hAnsi="Times New Roman" w:cs="Times New Roman"/>
          <w:sz w:val="24"/>
          <w:szCs w:val="24"/>
        </w:rPr>
        <w:t xml:space="preserve">M. Weber, </w:t>
      </w:r>
      <w:r w:rsidRPr="00871C13">
        <w:rPr>
          <w:rFonts w:ascii="Times New Roman" w:hAnsi="Times New Roman" w:cs="Times New Roman"/>
          <w:i/>
          <w:iCs/>
          <w:sz w:val="24"/>
          <w:szCs w:val="24"/>
        </w:rPr>
        <w:t xml:space="preserve">Gospodarka </w:t>
      </w:r>
      <w:r w:rsidRPr="00871C13">
        <w:rPr>
          <w:rFonts w:ascii="Times New Roman" w:hAnsi="Times New Roman" w:cs="Times New Roman"/>
          <w:sz w:val="24"/>
          <w:szCs w:val="24"/>
        </w:rPr>
        <w:t xml:space="preserve">… dz. </w:t>
      </w:r>
      <w:r>
        <w:rPr>
          <w:rFonts w:ascii="Times New Roman" w:hAnsi="Times New Roman" w:cs="Times New Roman"/>
          <w:sz w:val="24"/>
          <w:szCs w:val="24"/>
        </w:rPr>
        <w:t>c</w:t>
      </w:r>
      <w:r w:rsidRPr="00871C13">
        <w:rPr>
          <w:rFonts w:ascii="Times New Roman" w:hAnsi="Times New Roman" w:cs="Times New Roman"/>
          <w:sz w:val="24"/>
          <w:szCs w:val="24"/>
        </w:rPr>
        <w:t>yt., s. 830</w:t>
      </w:r>
      <w:r>
        <w:rPr>
          <w:rFonts w:ascii="Times New Roman" w:hAnsi="Times New Roman" w:cs="Times New Roman"/>
          <w:sz w:val="24"/>
          <w:szCs w:val="24"/>
        </w:rPr>
        <w:t>.</w:t>
      </w:r>
      <w:r w:rsidRPr="00871C13">
        <w:rPr>
          <w:rFonts w:ascii="Times New Roman" w:hAnsi="Times New Roman" w:cs="Times New Roman"/>
          <w:sz w:val="24"/>
          <w:szCs w:val="24"/>
        </w:rPr>
        <w:t xml:space="preserve"> </w:t>
      </w:r>
    </w:p>
  </w:footnote>
  <w:footnote w:id="118">
    <w:p w:rsidR="008A3FBF" w:rsidRPr="00994E1F" w:rsidRDefault="008A3FBF" w:rsidP="00994E1F">
      <w:pPr>
        <w:jc w:val="both"/>
        <w:rPr>
          <w:rFonts w:ascii="Times New Roman" w:hAnsi="Times New Roman" w:cs="Times New Roman"/>
        </w:rPr>
      </w:pPr>
      <w:r w:rsidRPr="00994E1F">
        <w:rPr>
          <w:rStyle w:val="FootnoteReference"/>
          <w:rFonts w:ascii="Times New Roman" w:hAnsi="Times New Roman"/>
        </w:rPr>
        <w:footnoteRef/>
      </w:r>
      <w:r w:rsidRPr="003A2D93">
        <w:rPr>
          <w:rFonts w:ascii="Times New Roman" w:hAnsi="Times New Roman" w:cs="Times New Roman"/>
        </w:rPr>
        <w:t>F</w:t>
      </w:r>
      <w:r>
        <w:rPr>
          <w:rFonts w:ascii="Times New Roman" w:hAnsi="Times New Roman" w:cs="Times New Roman"/>
        </w:rPr>
        <w:t>orma i treść.</w:t>
      </w:r>
      <w:r w:rsidRPr="00994E1F">
        <w:rPr>
          <w:rFonts w:ascii="Times New Roman" w:hAnsi="Times New Roman" w:cs="Times New Roman"/>
          <w:b/>
          <w:bCs/>
        </w:rPr>
        <w:t xml:space="preserve"> </w:t>
      </w:r>
      <w:r w:rsidRPr="00994E1F">
        <w:rPr>
          <w:rFonts w:ascii="Times New Roman" w:hAnsi="Times New Roman" w:cs="Times New Roman"/>
        </w:rPr>
        <w:t>Współwystępujące kategorie (pojęcia) w filozofii. Kategorią „forma” określamy strukturę, ogólne zasady konstrukcyjne, trwałą kompozycję, zewnętrzny układ elementów określonego tworu. Kategorią „treść” nazywamy zaś całokształt wszystkich oddziaływań wzajemnych pomiędzy elementami bytu materialnego i wywoływanych przez nie zmian zachodzących w danym bycie. Będąc strukturą treści, forma jest zawsze wypełniona treścią, a treść jest zawsze uformowana. Znaczy to, że nie istnieją jedna bez drugiej.</w:t>
      </w:r>
    </w:p>
    <w:p w:rsidR="008A3FBF" w:rsidRDefault="008A3FBF" w:rsidP="002B13DD">
      <w:pPr>
        <w:jc w:val="both"/>
      </w:pPr>
      <w:r w:rsidRPr="00994E1F">
        <w:rPr>
          <w:b/>
          <w:bCs/>
        </w:rPr>
        <w:t xml:space="preserve">   </w:t>
      </w:r>
      <w:r w:rsidRPr="002B13DD">
        <w:rPr>
          <w:rFonts w:ascii="Times New Roman" w:hAnsi="Times New Roman" w:cs="Times New Roman"/>
        </w:rPr>
        <w:t xml:space="preserve">Formalizm </w:t>
      </w:r>
      <w:r w:rsidRPr="002B13DD">
        <w:rPr>
          <w:rFonts w:ascii="Times New Roman" w:hAnsi="Times New Roman" w:cs="Times New Roman"/>
          <w:b/>
          <w:bCs/>
        </w:rPr>
        <w:t>&lt;</w:t>
      </w:r>
      <w:r w:rsidRPr="002B13DD">
        <w:rPr>
          <w:rFonts w:ascii="Times New Roman" w:hAnsi="Times New Roman" w:cs="Times New Roman"/>
        </w:rPr>
        <w:t>łac</w:t>
      </w:r>
      <w:r w:rsidRPr="002B13DD">
        <w:rPr>
          <w:rFonts w:ascii="Times New Roman" w:hAnsi="Times New Roman" w:cs="Times New Roman"/>
          <w:i/>
          <w:iCs/>
        </w:rPr>
        <w:t xml:space="preserve">. formalis = </w:t>
      </w:r>
      <w:r w:rsidRPr="002B13DD">
        <w:rPr>
          <w:rFonts w:ascii="Times New Roman" w:hAnsi="Times New Roman" w:cs="Times New Roman"/>
        </w:rPr>
        <w:t>dotyczący kształtu, modelu, sposobu</w:t>
      </w:r>
      <w:r w:rsidRPr="002B13DD">
        <w:rPr>
          <w:rFonts w:ascii="Times New Roman" w:hAnsi="Times New Roman" w:cs="Times New Roman"/>
          <w:i/>
          <w:iCs/>
        </w:rPr>
        <w:t xml:space="preserve">&gt;. </w:t>
      </w:r>
      <w:r w:rsidRPr="002B13DD">
        <w:rPr>
          <w:rFonts w:ascii="Times New Roman" w:hAnsi="Times New Roman" w:cs="Times New Roman"/>
        </w:rPr>
        <w:t>Kierunek epistemologiczno - aksjologiczny głoszący, że forma decyduje o wartości ludzkich działań lub wytworów; potocznie: kierowanie się literą prawa. Formalizm socjologiczny zaś odnosi się do sposobu uprawiania socjologii sprowadzający się do analitycznych rozważań związków zachodzących pomiędzy ściśle określonymi – w sposób definicyjny – modelami, kategoriami, teoriami. Formalistę nie interesuje treść życia społecznego. Nie odpowiada na pytanie: jakie treści teoretyczno-przedmiotowe kryją się za analizowanymi kategoriami; np., pojęcie „demokracja” formalnie oznacza władzę ludu. Pozostając na tym wyjaśnieniu nie odnajdzie się treści rzeczywistego życia społecznego. Formalnie rządzą wszyscy za pośrednictwem wybranych przez siebie przedstawicieli. To, że ci przedstawiciele są wybranymi przez lud osobami w rzeczywistości oznacza tylko tyle, że zostają upoważnieni do załatwiania własnych, partykularnych interesów. Inni, nie wybrani, własne interesy mogą realizować, „po uzyskaniu zgody”, wybranych. Już E. Kant wskazywał na to, że formalizm jest określonym przejawem dogmatyzmu teoretycznego. Zob. przy</w:t>
      </w:r>
      <w:r>
        <w:rPr>
          <w:rFonts w:ascii="Times New Roman" w:hAnsi="Times New Roman" w:cs="Times New Roman"/>
        </w:rPr>
        <w:t>p</w:t>
      </w:r>
      <w:r w:rsidRPr="002B13DD">
        <w:rPr>
          <w:rFonts w:ascii="Times New Roman" w:hAnsi="Times New Roman" w:cs="Times New Roman"/>
        </w:rPr>
        <w:t>. nr 49</w:t>
      </w:r>
      <w:r w:rsidRPr="002B13DD">
        <w:rPr>
          <w:rFonts w:ascii="Times New Roman" w:hAnsi="Times New Roman" w:cs="Times New Roman"/>
          <w:b/>
          <w:bCs/>
        </w:rPr>
        <w:t xml:space="preserve">        </w:t>
      </w:r>
    </w:p>
  </w:footnote>
  <w:footnote w:id="119">
    <w:p w:rsidR="008A3FBF" w:rsidRDefault="008A3FBF" w:rsidP="00994E1F">
      <w:pPr>
        <w:pStyle w:val="FootnoteText"/>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 Por. F. Lassalle, </w:t>
      </w:r>
      <w:r w:rsidRPr="00994E1F">
        <w:rPr>
          <w:rFonts w:ascii="Times New Roman" w:hAnsi="Times New Roman" w:cs="Times New Roman"/>
          <w:i/>
          <w:iCs/>
          <w:sz w:val="24"/>
          <w:szCs w:val="24"/>
        </w:rPr>
        <w:t>O istocie konstytucji</w:t>
      </w:r>
      <w:r w:rsidRPr="00994E1F">
        <w:rPr>
          <w:rFonts w:ascii="Times New Roman" w:hAnsi="Times New Roman" w:cs="Times New Roman"/>
          <w:sz w:val="24"/>
          <w:szCs w:val="24"/>
        </w:rPr>
        <w:t>, przeł. J. Nowacki, M. Sobolewski, Warszawa 1960.</w:t>
      </w:r>
    </w:p>
  </w:footnote>
  <w:footnote w:id="120">
    <w:p w:rsidR="008A3FBF" w:rsidRDefault="008A3FBF" w:rsidP="00FF2D7D">
      <w:pPr>
        <w:jc w:val="both"/>
      </w:pPr>
      <w:r w:rsidRPr="00FF2D7D">
        <w:rPr>
          <w:rStyle w:val="FootnoteReference"/>
          <w:rFonts w:ascii="Times New Roman" w:hAnsi="Times New Roman"/>
        </w:rPr>
        <w:footnoteRef/>
      </w:r>
      <w:r w:rsidRPr="00CF6AB8">
        <w:rPr>
          <w:rFonts w:ascii="Times New Roman" w:hAnsi="Times New Roman" w:cs="Times New Roman"/>
        </w:rPr>
        <w:t>Lesefferyzm</w:t>
      </w:r>
      <w:r w:rsidRPr="00FF2D7D">
        <w:rPr>
          <w:rFonts w:ascii="Times New Roman" w:hAnsi="Times New Roman" w:cs="Times New Roman"/>
          <w:b/>
          <w:bCs/>
        </w:rPr>
        <w:t xml:space="preserve"> &lt;</w:t>
      </w:r>
      <w:r w:rsidRPr="00FF2D7D">
        <w:rPr>
          <w:rFonts w:ascii="Times New Roman" w:hAnsi="Times New Roman" w:cs="Times New Roman"/>
        </w:rPr>
        <w:t>łac.</w:t>
      </w:r>
      <w:r w:rsidRPr="00FF2D7D">
        <w:rPr>
          <w:rFonts w:ascii="Times New Roman" w:hAnsi="Times New Roman" w:cs="Times New Roman"/>
          <w:i/>
          <w:iCs/>
        </w:rPr>
        <w:t xml:space="preserve"> laxare </w:t>
      </w:r>
      <w:r w:rsidRPr="00FF2D7D">
        <w:rPr>
          <w:rFonts w:ascii="Times New Roman" w:hAnsi="Times New Roman" w:cs="Times New Roman"/>
        </w:rPr>
        <w:t>= uwalniać, odprężać; fr.</w:t>
      </w:r>
      <w:r w:rsidRPr="00FF2D7D">
        <w:rPr>
          <w:rFonts w:ascii="Times New Roman" w:hAnsi="Times New Roman" w:cs="Times New Roman"/>
          <w:i/>
          <w:iCs/>
        </w:rPr>
        <w:t xml:space="preserve"> laisser = </w:t>
      </w:r>
      <w:r w:rsidRPr="00FF2D7D">
        <w:rPr>
          <w:rFonts w:ascii="Times New Roman" w:hAnsi="Times New Roman" w:cs="Times New Roman"/>
        </w:rPr>
        <w:t>zostawiać, zezwalać</w:t>
      </w:r>
      <w:r w:rsidRPr="00FF2D7D">
        <w:rPr>
          <w:rFonts w:ascii="Times New Roman" w:hAnsi="Times New Roman" w:cs="Times New Roman"/>
          <w:i/>
          <w:iCs/>
        </w:rPr>
        <w:t xml:space="preserve">; </w:t>
      </w:r>
      <w:r w:rsidRPr="00FF2D7D">
        <w:rPr>
          <w:rFonts w:ascii="Times New Roman" w:hAnsi="Times New Roman" w:cs="Times New Roman"/>
        </w:rPr>
        <w:t>fr.</w:t>
      </w:r>
      <w:r w:rsidRPr="00FF2D7D">
        <w:rPr>
          <w:rFonts w:ascii="Times New Roman" w:hAnsi="Times New Roman" w:cs="Times New Roman"/>
          <w:i/>
          <w:iCs/>
        </w:rPr>
        <w:t xml:space="preserve"> laissez faire </w:t>
      </w:r>
      <w:r w:rsidRPr="00FF2D7D">
        <w:rPr>
          <w:rFonts w:ascii="Times New Roman" w:hAnsi="Times New Roman" w:cs="Times New Roman"/>
        </w:rPr>
        <w:t xml:space="preserve">= dajcie ludziom czynić, co im się podoba&gt;  Doktryna ekonomiczna, powstała we Francji, w XVIII wieku, jako przeciwwaga merkantylizmowi, uzasadniającą konieczność nieinterwencji rządu w życie gospodarcze. Konstytuują ją zasady: prywatna własność środków produkcji, wolny rynek, wolna konkurencja, wolność gospodarcza. </w:t>
      </w:r>
    </w:p>
  </w:footnote>
  <w:footnote w:id="121">
    <w:p w:rsidR="008A3FBF" w:rsidRDefault="008A3FBF" w:rsidP="00994E1F">
      <w:pPr>
        <w:pStyle w:val="FootnoteText"/>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Zob. elementy socjologii prawa. Por. ks. II, rozdz. VII, § 1.</w:t>
      </w:r>
    </w:p>
  </w:footnote>
  <w:footnote w:id="122">
    <w:p w:rsidR="008A3FBF" w:rsidRDefault="008A3FBF" w:rsidP="00994E1F">
      <w:pPr>
        <w:pStyle w:val="FootnoteText"/>
        <w:jc w:val="both"/>
      </w:pPr>
      <w:r w:rsidRPr="00994E1F">
        <w:rPr>
          <w:rStyle w:val="FootnoteReference"/>
          <w:rFonts w:ascii="Times New Roman" w:hAnsi="Times New Roman"/>
          <w:sz w:val="24"/>
          <w:szCs w:val="24"/>
        </w:rPr>
        <w:footnoteRef/>
      </w:r>
      <w:r w:rsidRPr="00994E1F">
        <w:rPr>
          <w:rFonts w:ascii="Times New Roman" w:hAnsi="Times New Roman" w:cs="Times New Roman"/>
          <w:sz w:val="24"/>
          <w:szCs w:val="24"/>
        </w:rPr>
        <w:t xml:space="preserve">Zob. A. Karpiński, </w:t>
      </w:r>
      <w:r w:rsidRPr="00994E1F">
        <w:rPr>
          <w:rFonts w:ascii="Times New Roman" w:hAnsi="Times New Roman" w:cs="Times New Roman"/>
          <w:i/>
          <w:iCs/>
          <w:sz w:val="24"/>
          <w:szCs w:val="24"/>
        </w:rPr>
        <w:t>Elementy teorii działania społecznego</w:t>
      </w:r>
      <w:r w:rsidRPr="00994E1F">
        <w:rPr>
          <w:rFonts w:ascii="Times New Roman" w:hAnsi="Times New Roman" w:cs="Times New Roman"/>
          <w:sz w:val="24"/>
          <w:szCs w:val="24"/>
        </w:rPr>
        <w:t xml:space="preserve">, (w:) Tenże, </w:t>
      </w:r>
      <w:r w:rsidRPr="00994E1F">
        <w:rPr>
          <w:rFonts w:ascii="Times New Roman" w:hAnsi="Times New Roman" w:cs="Times New Roman"/>
          <w:i/>
          <w:iCs/>
          <w:sz w:val="24"/>
          <w:szCs w:val="24"/>
        </w:rPr>
        <w:t>Wstęp do socjologii kry</w:t>
      </w:r>
      <w:r>
        <w:rPr>
          <w:rFonts w:ascii="Times New Roman" w:hAnsi="Times New Roman" w:cs="Times New Roman"/>
          <w:i/>
          <w:iCs/>
          <w:sz w:val="24"/>
          <w:szCs w:val="24"/>
        </w:rPr>
        <w:t xml:space="preserve">tycznej… </w:t>
      </w:r>
      <w:r>
        <w:rPr>
          <w:rFonts w:ascii="Times New Roman" w:hAnsi="Times New Roman" w:cs="Times New Roman"/>
          <w:sz w:val="24"/>
          <w:szCs w:val="24"/>
        </w:rPr>
        <w:t xml:space="preserve">dz. cyt., </w:t>
      </w:r>
      <w:r w:rsidRPr="00994E1F">
        <w:rPr>
          <w:rFonts w:ascii="Times New Roman" w:hAnsi="Times New Roman" w:cs="Times New Roman"/>
          <w:sz w:val="24"/>
          <w:szCs w:val="24"/>
        </w:rPr>
        <w:t xml:space="preserve">s. 247 – 296. </w:t>
      </w:r>
    </w:p>
  </w:footnote>
  <w:footnote w:id="123">
    <w:p w:rsidR="008A3FBF" w:rsidRDefault="008A3FBF">
      <w:pPr>
        <w:pStyle w:val="FootnoteText"/>
      </w:pPr>
      <w:r w:rsidRPr="00046F0D">
        <w:rPr>
          <w:rStyle w:val="FootnoteReference"/>
          <w:rFonts w:ascii="Times New Roman" w:hAnsi="Times New Roman"/>
          <w:sz w:val="24"/>
          <w:szCs w:val="24"/>
        </w:rPr>
        <w:footnoteRef/>
      </w:r>
      <w:r w:rsidRPr="00046F0D">
        <w:rPr>
          <w:rFonts w:ascii="Times New Roman" w:hAnsi="Times New Roman" w:cs="Times New Roman"/>
          <w:sz w:val="24"/>
          <w:szCs w:val="24"/>
        </w:rPr>
        <w:t xml:space="preserve">Zob. A. Karpiński, </w:t>
      </w:r>
      <w:r w:rsidRPr="00046F0D">
        <w:rPr>
          <w:rFonts w:ascii="Times New Roman" w:hAnsi="Times New Roman" w:cs="Times New Roman"/>
          <w:i/>
          <w:iCs/>
          <w:sz w:val="24"/>
          <w:szCs w:val="24"/>
        </w:rPr>
        <w:t>Teoria stosunków społecznych</w:t>
      </w:r>
      <w:r w:rsidRPr="00046F0D">
        <w:rPr>
          <w:rFonts w:ascii="Times New Roman" w:hAnsi="Times New Roman" w:cs="Times New Roman"/>
          <w:sz w:val="24"/>
          <w:szCs w:val="24"/>
        </w:rPr>
        <w:t>, (</w:t>
      </w:r>
      <w:r>
        <w:rPr>
          <w:rFonts w:ascii="Times New Roman" w:hAnsi="Times New Roman" w:cs="Times New Roman"/>
          <w:sz w:val="24"/>
          <w:szCs w:val="24"/>
        </w:rPr>
        <w:t>w</w:t>
      </w:r>
      <w:r w:rsidRPr="00046F0D">
        <w:rPr>
          <w:rFonts w:ascii="Times New Roman" w:hAnsi="Times New Roman" w:cs="Times New Roman"/>
          <w:sz w:val="24"/>
          <w:szCs w:val="24"/>
        </w:rPr>
        <w:t xml:space="preserve">:)Tenże, </w:t>
      </w:r>
      <w:r w:rsidRPr="00046F0D">
        <w:rPr>
          <w:rFonts w:ascii="Times New Roman" w:hAnsi="Times New Roman" w:cs="Times New Roman"/>
          <w:i/>
          <w:iCs/>
          <w:sz w:val="24"/>
          <w:szCs w:val="24"/>
        </w:rPr>
        <w:t>Wstęp do socjologii krytycznej</w:t>
      </w:r>
      <w:r w:rsidRPr="00046F0D">
        <w:rPr>
          <w:rFonts w:ascii="Times New Roman" w:hAnsi="Times New Roman" w:cs="Times New Roman"/>
          <w:sz w:val="24"/>
          <w:szCs w:val="24"/>
        </w:rPr>
        <w:t xml:space="preserve">… </w:t>
      </w:r>
      <w:r>
        <w:rPr>
          <w:rFonts w:ascii="Times New Roman" w:hAnsi="Times New Roman" w:cs="Times New Roman"/>
          <w:sz w:val="24"/>
          <w:szCs w:val="24"/>
        </w:rPr>
        <w:t xml:space="preserve">Tamże, s. </w:t>
      </w:r>
      <w:r w:rsidRPr="00046F0D">
        <w:rPr>
          <w:rFonts w:ascii="Times New Roman" w:hAnsi="Times New Roman" w:cs="Times New Roman"/>
          <w:sz w:val="24"/>
          <w:szCs w:val="24"/>
        </w:rPr>
        <w:t xml:space="preserve">296 – 319.   </w:t>
      </w:r>
    </w:p>
  </w:footnote>
  <w:footnote w:id="124">
    <w:p w:rsidR="008A3FBF" w:rsidRDefault="008A3FBF" w:rsidP="00475A6D">
      <w:pPr>
        <w:pStyle w:val="FootnoteText"/>
        <w:jc w:val="both"/>
      </w:pPr>
      <w:r w:rsidRPr="00475A6D">
        <w:rPr>
          <w:rStyle w:val="FootnoteReference"/>
          <w:rFonts w:ascii="Times New Roman" w:hAnsi="Times New Roman"/>
          <w:sz w:val="24"/>
          <w:szCs w:val="24"/>
        </w:rPr>
        <w:footnoteRef/>
      </w:r>
      <w:r w:rsidRPr="00475A6D">
        <w:rPr>
          <w:rFonts w:ascii="Times New Roman" w:hAnsi="Times New Roman" w:cs="Times New Roman"/>
          <w:sz w:val="24"/>
          <w:szCs w:val="24"/>
        </w:rPr>
        <w:t xml:space="preserve">Zob. przyp. nr 31. </w:t>
      </w:r>
    </w:p>
  </w:footnote>
  <w:footnote w:id="125">
    <w:p w:rsidR="008A3FBF" w:rsidRDefault="008A3FBF" w:rsidP="002F41CC">
      <w:pPr>
        <w:pStyle w:val="Teksttreci1"/>
        <w:shd w:val="clear" w:color="auto" w:fill="auto"/>
        <w:tabs>
          <w:tab w:val="left" w:pos="0"/>
          <w:tab w:val="left" w:pos="4140"/>
        </w:tabs>
        <w:spacing w:after="0" w:line="240" w:lineRule="auto"/>
        <w:rPr>
          <w:rFonts w:cs="Courier New"/>
          <w:sz w:val="24"/>
          <w:szCs w:val="24"/>
        </w:rPr>
      </w:pPr>
      <w:r w:rsidRPr="002F41CC">
        <w:rPr>
          <w:rStyle w:val="FootnoteReference"/>
          <w:rFonts w:cs="Courier New"/>
          <w:sz w:val="24"/>
          <w:szCs w:val="24"/>
        </w:rPr>
        <w:footnoteRef/>
      </w:r>
      <w:r w:rsidRPr="002F41CC">
        <w:rPr>
          <w:sz w:val="24"/>
          <w:szCs w:val="24"/>
        </w:rPr>
        <w:t xml:space="preserve">Dziś istnieje „prawomocna" przemoc tylko w tej mierze, w jakiej dopuszcza porządek państwowy (przyznający </w:t>
      </w:r>
      <w:r>
        <w:rPr>
          <w:sz w:val="24"/>
          <w:szCs w:val="24"/>
        </w:rPr>
        <w:t xml:space="preserve">lub nie, </w:t>
      </w:r>
      <w:r w:rsidRPr="002F41CC">
        <w:rPr>
          <w:sz w:val="24"/>
          <w:szCs w:val="24"/>
        </w:rPr>
        <w:t>np., głowie rodziny „prawo stosowania kar cielesnych"</w:t>
      </w:r>
      <w:r>
        <w:rPr>
          <w:sz w:val="24"/>
          <w:szCs w:val="24"/>
        </w:rPr>
        <w:t>. Jest to</w:t>
      </w:r>
      <w:r w:rsidRPr="002F41CC">
        <w:rPr>
          <w:sz w:val="24"/>
          <w:szCs w:val="24"/>
        </w:rPr>
        <w:t xml:space="preserve"> pozostałość prawa posługiwania się przemocą przez pana domu, łącznie z decydowaniem o życiu i śmierci dziecka czy niewolnika). Ten monopol pań</w:t>
      </w:r>
      <w:r w:rsidRPr="002F41CC">
        <w:rPr>
          <w:sz w:val="24"/>
          <w:szCs w:val="24"/>
        </w:rPr>
        <w:softHyphen/>
        <w:t>stwa na panowanie odwołujące się do przemocy jest znakiem obec</w:t>
      </w:r>
      <w:r>
        <w:rPr>
          <w:sz w:val="24"/>
          <w:szCs w:val="24"/>
        </w:rPr>
        <w:t>nego kształtu, oraz tego</w:t>
      </w:r>
      <w:r w:rsidRPr="002F41CC">
        <w:rPr>
          <w:sz w:val="24"/>
          <w:szCs w:val="24"/>
        </w:rPr>
        <w:t>, że właściwy jest mu charakter racjonalnej „instytucji", jak i ciągłej „działalności".</w:t>
      </w:r>
    </w:p>
    <w:p w:rsidR="008A3FBF" w:rsidRPr="002F41CC" w:rsidRDefault="008A3FBF" w:rsidP="002F41CC">
      <w:pPr>
        <w:pStyle w:val="Teksttreci1"/>
        <w:shd w:val="clear" w:color="auto" w:fill="auto"/>
        <w:tabs>
          <w:tab w:val="left" w:pos="0"/>
          <w:tab w:val="left" w:pos="4140"/>
        </w:tabs>
        <w:spacing w:after="0" w:line="240" w:lineRule="auto"/>
        <w:rPr>
          <w:rFonts w:cs="Courier New"/>
          <w:sz w:val="24"/>
          <w:szCs w:val="24"/>
        </w:rPr>
      </w:pPr>
      <w:r>
        <w:rPr>
          <w:sz w:val="24"/>
          <w:szCs w:val="24"/>
        </w:rPr>
        <w:t xml:space="preserve">    Przemocą nazywamy więc zamierzone wykorzystanie swojej przewagi i siły przeciw innym osobom (grupom) naruszające ich podmiotowość, autonomię oraz godność. Jest to moralnie,  społecznie i kulturowo nieakceptowane działanie wymuszające postępowanie zgodnie z wolą wymuszającego, stosującego przemoc. Występują formy przemocy: 1. fizyczna; 2. psychiczna; 3. seksualna; 4. ekonomiczna, m. in., stwarzanie koniecznych sytuacji kredytowych po to, aby „ofiara” w nieskończoność płaciła odsetki od niespłacalnych kredytów, 5. domowa, 6. intelektualno – ideologiczna.</w:t>
      </w:r>
    </w:p>
    <w:p w:rsidR="008A3FBF" w:rsidRDefault="008A3FBF" w:rsidP="002F41CC">
      <w:pPr>
        <w:pStyle w:val="FootnoteText"/>
        <w:jc w:val="both"/>
      </w:pPr>
      <w:r w:rsidRPr="002F41CC">
        <w:rPr>
          <w:rFonts w:ascii="Times New Roman" w:hAnsi="Times New Roman" w:cs="Times New Roman"/>
          <w:sz w:val="24"/>
          <w:szCs w:val="24"/>
        </w:rPr>
        <w:t xml:space="preserve">     Dla pojęcia związku hierokratycznego wyróżnikiem nie jest </w:t>
      </w:r>
      <w:r w:rsidRPr="002F41CC">
        <w:rPr>
          <w:rStyle w:val="TeksttreciOdstpy1pt40"/>
          <w:sz w:val="24"/>
          <w:szCs w:val="24"/>
        </w:rPr>
        <w:t>rodzaj</w:t>
      </w:r>
      <w:r w:rsidRPr="002F41CC">
        <w:rPr>
          <w:rFonts w:ascii="Times New Roman" w:hAnsi="Times New Roman" w:cs="Times New Roman"/>
          <w:sz w:val="24"/>
          <w:szCs w:val="24"/>
        </w:rPr>
        <w:t xml:space="preserve"> dóbr zbawczych - w życiu doczesnym, przyszłym, zewnętrznych, wewnętrznych - lecz fakt, że ich udzielanie jest podstawą </w:t>
      </w:r>
      <w:r w:rsidRPr="002F41CC">
        <w:rPr>
          <w:rStyle w:val="TeksttreciOdstpy1pt40"/>
          <w:sz w:val="24"/>
          <w:szCs w:val="24"/>
        </w:rPr>
        <w:t>panowania</w:t>
      </w:r>
      <w:r w:rsidRPr="002F41CC">
        <w:rPr>
          <w:rFonts w:ascii="Times New Roman" w:hAnsi="Times New Roman" w:cs="Times New Roman"/>
          <w:sz w:val="24"/>
          <w:szCs w:val="24"/>
        </w:rPr>
        <w:t xml:space="preserve"> kapłanów nad ludźmi. Dla pojęcia „Kościoła", w potocznym znaczeniu, charakterystyczne jest to, że łączy on racjonalność instytucji z ciągłą działalnością - co przeja</w:t>
      </w:r>
      <w:r w:rsidRPr="002F41CC">
        <w:rPr>
          <w:rFonts w:ascii="Times New Roman" w:hAnsi="Times New Roman" w:cs="Times New Roman"/>
          <w:sz w:val="24"/>
          <w:szCs w:val="24"/>
        </w:rPr>
        <w:softHyphen/>
        <w:t>wia się w rodzaju jego porządków i sztabu administracyjnego - oraz sprawuje monopo</w:t>
      </w:r>
      <w:r w:rsidRPr="002F41CC">
        <w:rPr>
          <w:rFonts w:ascii="Times New Roman" w:hAnsi="Times New Roman" w:cs="Times New Roman"/>
          <w:sz w:val="24"/>
          <w:szCs w:val="24"/>
        </w:rPr>
        <w:softHyphen/>
        <w:t xml:space="preserve">li panowania. Kościelnej instytucji, właściwe jest hierokratyczne panowanie </w:t>
      </w:r>
      <w:r w:rsidRPr="002F41CC">
        <w:rPr>
          <w:rStyle w:val="TeksttreciOdstpy1pt40"/>
          <w:sz w:val="24"/>
          <w:szCs w:val="24"/>
        </w:rPr>
        <w:t>terytorialne</w:t>
      </w:r>
      <w:r w:rsidRPr="002F41CC">
        <w:rPr>
          <w:rFonts w:ascii="Times New Roman" w:hAnsi="Times New Roman" w:cs="Times New Roman"/>
          <w:sz w:val="24"/>
          <w:szCs w:val="24"/>
        </w:rPr>
        <w:t xml:space="preserve"> i terytorialny podział. Ten monopol jest wspierany przez rozmaite środki. Ale faktyczny monopol na panowanie </w:t>
      </w:r>
      <w:r w:rsidRPr="002F41CC">
        <w:rPr>
          <w:rStyle w:val="TeksttreciOdstpy1pt40"/>
          <w:sz w:val="24"/>
          <w:szCs w:val="24"/>
        </w:rPr>
        <w:t>terytorialne</w:t>
      </w:r>
      <w:r w:rsidRPr="002F41CC">
        <w:rPr>
          <w:rFonts w:ascii="Times New Roman" w:hAnsi="Times New Roman" w:cs="Times New Roman"/>
          <w:sz w:val="24"/>
          <w:szCs w:val="24"/>
        </w:rPr>
        <w:t xml:space="preserve"> nie jest w kościołach istotny; albowiem wyróżnia je to, że człowiek w Kościele „się rodzi". To odróżnia go od „sekty".</w:t>
      </w:r>
      <w:r w:rsidRPr="002F41CC">
        <w:rPr>
          <w:sz w:val="24"/>
          <w:szCs w:val="24"/>
        </w:rPr>
        <w:t xml:space="preserve"> </w:t>
      </w:r>
    </w:p>
  </w:footnote>
  <w:footnote w:id="126">
    <w:p w:rsidR="008A3FBF" w:rsidRPr="00D63004" w:rsidRDefault="008A3FBF" w:rsidP="00D63004">
      <w:pPr>
        <w:pStyle w:val="FootnoteText"/>
        <w:jc w:val="both"/>
        <w:rPr>
          <w:rFonts w:ascii="Times New Roman" w:hAnsi="Times New Roman" w:cs="Times New Roman"/>
          <w:sz w:val="24"/>
          <w:szCs w:val="24"/>
        </w:rPr>
      </w:pPr>
      <w:r w:rsidRPr="00D63004">
        <w:rPr>
          <w:rStyle w:val="FootnoteReference"/>
          <w:rFonts w:ascii="Times New Roman" w:hAnsi="Times New Roman"/>
          <w:sz w:val="24"/>
          <w:szCs w:val="24"/>
        </w:rPr>
        <w:footnoteRef/>
      </w:r>
      <w:r w:rsidRPr="00D63004">
        <w:rPr>
          <w:rFonts w:ascii="Times New Roman" w:hAnsi="Times New Roman" w:cs="Times New Roman"/>
          <w:sz w:val="24"/>
          <w:szCs w:val="24"/>
        </w:rPr>
        <w:t>M. Weber akceptuje tu rolę Boga Mam</w:t>
      </w:r>
      <w:r>
        <w:rPr>
          <w:rFonts w:ascii="Times New Roman" w:hAnsi="Times New Roman" w:cs="Times New Roman"/>
          <w:sz w:val="24"/>
          <w:szCs w:val="24"/>
        </w:rPr>
        <w:t>m</w:t>
      </w:r>
      <w:r w:rsidRPr="00D63004">
        <w:rPr>
          <w:rFonts w:ascii="Times New Roman" w:hAnsi="Times New Roman" w:cs="Times New Roman"/>
          <w:sz w:val="24"/>
          <w:szCs w:val="24"/>
        </w:rPr>
        <w:t>ona.</w:t>
      </w:r>
      <w:r>
        <w:rPr>
          <w:rFonts w:ascii="Times New Roman" w:hAnsi="Times New Roman" w:cs="Times New Roman"/>
          <w:sz w:val="24"/>
          <w:szCs w:val="24"/>
        </w:rPr>
        <w:t xml:space="preserve"> Albowiem dominuje kapitał finansowy!</w:t>
      </w:r>
      <w:r w:rsidRPr="00D63004">
        <w:rPr>
          <w:rFonts w:ascii="Times New Roman" w:hAnsi="Times New Roman" w:cs="Times New Roman"/>
          <w:sz w:val="24"/>
          <w:szCs w:val="24"/>
        </w:rPr>
        <w:t xml:space="preserve"> </w:t>
      </w:r>
    </w:p>
    <w:p w:rsidR="008A3FBF" w:rsidRDefault="008A3FBF" w:rsidP="00D63004">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Mammon, Mamon – w jęz. aramejskim dosłownie zysk, majątek. W Biblii oznacza pieniądz jako bożka Mt 6, 24. „Nie możecie służyć bogu i Mammonowi. W średniowieczu uosobienie chciwości i skąpstwa, demon wielbiących dobra doczesne, ponęty i mamidła świata. Mamona – dobra materialne, bogactwo, złoto. Już wtedy bowiem dominował kapitał finansowy! </w:t>
      </w:r>
    </w:p>
    <w:p w:rsidR="008A3FBF" w:rsidRDefault="008A3FBF" w:rsidP="00D63004">
      <w:pPr>
        <w:pStyle w:val="FootnoteText"/>
        <w:jc w:val="both"/>
      </w:pPr>
      <w:r>
        <w:rPr>
          <w:rFonts w:ascii="Times New Roman" w:hAnsi="Times New Roman" w:cs="Times New Roman"/>
          <w:sz w:val="24"/>
          <w:szCs w:val="24"/>
        </w:rPr>
        <w:t xml:space="preserve">     Spełniając swe cele „żołnierze”</w:t>
      </w:r>
      <w:r w:rsidRPr="00D63004">
        <w:rPr>
          <w:rFonts w:ascii="Times New Roman" w:hAnsi="Times New Roman" w:cs="Times New Roman"/>
          <w:sz w:val="24"/>
          <w:szCs w:val="24"/>
        </w:rPr>
        <w:t xml:space="preserve"> </w:t>
      </w:r>
      <w:r>
        <w:rPr>
          <w:rFonts w:ascii="Times New Roman" w:hAnsi="Times New Roman" w:cs="Times New Roman"/>
          <w:sz w:val="24"/>
          <w:szCs w:val="24"/>
        </w:rPr>
        <w:t xml:space="preserve">kapitału finansowego popełniają wszystkie grzechy główne, które „… wyróżniło doświadczenie chrześcijańskie za św. Janem Kasjanem i św. Grzegorzem Wielkim. Nazywa się je &lt;&lt;głównymi&gt;&gt;, ponieważ powodują inne grzechy i inne wady. Są nimi: pycha, chciwość, zazdrość, gniew, nieczystość, łakomstwo, lenistwo lub znużenie duchowe. Tradycja katechetyczna przypomina również, że istnieją &lt;&lt;grzechy, które wołają o pomstę do nieba&gt;&gt;. Wołają więc do nieba: krew Abla, grzech Sodomitów, narzekanie uciemiężonego ludu w Egipcie, skarga cudzoziemca, wdowy i sieroty, niesprawiedliwość względem najemnika”. </w:t>
      </w:r>
      <w:r w:rsidRPr="005C3135">
        <w:rPr>
          <w:rFonts w:ascii="Times New Roman" w:hAnsi="Times New Roman" w:cs="Times New Roman"/>
          <w:i/>
          <w:iCs/>
          <w:sz w:val="24"/>
          <w:szCs w:val="24"/>
        </w:rPr>
        <w:t>Katechizm Kościoła katolickiego,</w:t>
      </w:r>
      <w:r>
        <w:rPr>
          <w:rFonts w:ascii="Times New Roman" w:hAnsi="Times New Roman" w:cs="Times New Roman"/>
          <w:sz w:val="24"/>
          <w:szCs w:val="24"/>
        </w:rPr>
        <w:t xml:space="preserve"> Pallottinum 1994, s. 434 – 435.    </w:t>
      </w:r>
    </w:p>
  </w:footnote>
  <w:footnote w:id="127">
    <w:p w:rsidR="008A3FBF" w:rsidRDefault="008A3FBF" w:rsidP="000373AB">
      <w:pPr>
        <w:pStyle w:val="FootnoteText"/>
        <w:jc w:val="both"/>
        <w:rPr>
          <w:rFonts w:ascii="Times New Roman" w:hAnsi="Times New Roman" w:cs="Times New Roman"/>
          <w:sz w:val="24"/>
          <w:szCs w:val="24"/>
        </w:rPr>
      </w:pPr>
      <w:r w:rsidRPr="00D63004">
        <w:rPr>
          <w:rStyle w:val="FootnoteReference"/>
          <w:rFonts w:ascii="Times New Roman" w:hAnsi="Times New Roman"/>
          <w:sz w:val="24"/>
          <w:szCs w:val="24"/>
        </w:rPr>
        <w:footnoteRef/>
      </w:r>
      <w:r w:rsidRPr="00D63004">
        <w:rPr>
          <w:rFonts w:ascii="Times New Roman" w:hAnsi="Times New Roman" w:cs="Times New Roman"/>
          <w:sz w:val="24"/>
          <w:szCs w:val="24"/>
        </w:rPr>
        <w:t>Go</w:t>
      </w:r>
      <w:r>
        <w:rPr>
          <w:rFonts w:ascii="Times New Roman" w:hAnsi="Times New Roman" w:cs="Times New Roman"/>
          <w:sz w:val="24"/>
          <w:szCs w:val="24"/>
        </w:rPr>
        <w:t>s</w:t>
      </w:r>
      <w:r w:rsidRPr="00D63004">
        <w:rPr>
          <w:rFonts w:ascii="Times New Roman" w:hAnsi="Times New Roman" w:cs="Times New Roman"/>
          <w:sz w:val="24"/>
          <w:szCs w:val="24"/>
        </w:rPr>
        <w:t>podarka zaspokajająca potrzeb</w:t>
      </w:r>
      <w:r>
        <w:rPr>
          <w:rFonts w:ascii="Times New Roman" w:hAnsi="Times New Roman" w:cs="Times New Roman"/>
          <w:sz w:val="24"/>
          <w:szCs w:val="24"/>
        </w:rPr>
        <w:t>y</w:t>
      </w:r>
      <w:r w:rsidRPr="00D63004">
        <w:rPr>
          <w:rFonts w:ascii="Times New Roman" w:hAnsi="Times New Roman" w:cs="Times New Roman"/>
          <w:sz w:val="24"/>
          <w:szCs w:val="24"/>
        </w:rPr>
        <w:t xml:space="preserve"> jest prymitywną</w:t>
      </w:r>
      <w:r>
        <w:rPr>
          <w:rFonts w:ascii="Times New Roman" w:hAnsi="Times New Roman" w:cs="Times New Roman"/>
          <w:sz w:val="24"/>
          <w:szCs w:val="24"/>
        </w:rPr>
        <w:t xml:space="preserve">!!! Jest to teza anglosaskiego europocentryzmu. Anglosasi są najwyżej rozwinięta grupą ludnościową, są centrum, wobec, którego reszta jest barbarzyńska? – tak oni mniemają o sobie! Wszystkie gospodarki, które nie są na kolanach wobec Boga Mammona – czytaj wobec Anglosasów, są na wcześniejszym etapie rozwoju. Ale przyjdzie czas, że urzeczywistnią wzory gospodarki amerykańskiej i Europy Zachodniej – tak oni o tym głośno mówią! Teza ta upoważnia przywódców Zachodniego Świata do pouczania inne narody w zakresie gospodarowania, stosowania rozwiązań wzorcowych, głównie USA (zob. wydarzenia na Ukrainie w 2014 r.). </w:t>
      </w:r>
    </w:p>
    <w:p w:rsidR="008A3FBF" w:rsidRPr="002A09CA" w:rsidRDefault="008A3FBF" w:rsidP="000373AB">
      <w:pPr>
        <w:pStyle w:val="BodyTextIndent3"/>
        <w:ind w:left="0" w:firstLine="0"/>
        <w:rPr>
          <w:rFonts w:ascii="Times New Roman" w:hAnsi="Times New Roman" w:cs="Times New Roman"/>
          <w:sz w:val="24"/>
          <w:szCs w:val="24"/>
        </w:rPr>
      </w:pPr>
      <w:r w:rsidRPr="000373AB">
        <w:rPr>
          <w:sz w:val="24"/>
          <w:szCs w:val="24"/>
        </w:rPr>
        <w:t xml:space="preserve">  </w:t>
      </w:r>
      <w:r>
        <w:rPr>
          <w:sz w:val="24"/>
          <w:szCs w:val="24"/>
        </w:rPr>
        <w:t>J</w:t>
      </w:r>
      <w:r w:rsidRPr="002A09CA">
        <w:rPr>
          <w:rFonts w:ascii="Times New Roman" w:hAnsi="Times New Roman" w:cs="Times New Roman"/>
          <w:sz w:val="24"/>
          <w:szCs w:val="24"/>
        </w:rPr>
        <w:t>est to darwinizm społeczny, czyli koncepcja zastosowania rozwiązań K. Darwina do teorii rozwoju społecznego. W teorii tej przyjmuje się, że gatunek ludzki rozwija się drogą selekcji, przystosowania się i przetrwania najlepiej przystosowanych jednostek oraz najlepiej funkcjonujących systemów społecznych. Teoria ta jest podstawą wysnuwania wniosków uzasadniających przemoc w życiu społecznym. Oto naród najlepiej przystosowany ma prawo pouczać i zmuszać do przyjęcia form życia społecznego przez narody mniej rozwinięte pod jakimś wybranym względem, np. pod względem technicznym. Współcześnie d.s. przejawia się w postaci prób ograniczania dostępu do informacji i podporządkowywania sobie innych, mniej poinformowanych.</w:t>
      </w:r>
    </w:p>
    <w:p w:rsidR="008A3FBF" w:rsidRDefault="008A3FBF" w:rsidP="000373AB">
      <w:pPr>
        <w:pStyle w:val="FootnoteText"/>
        <w:jc w:val="both"/>
      </w:pPr>
      <w:r w:rsidRPr="002A09CA">
        <w:rPr>
          <w:rFonts w:ascii="Times New Roman" w:hAnsi="Times New Roman" w:cs="Times New Roman"/>
          <w:sz w:val="24"/>
          <w:szCs w:val="24"/>
        </w:rPr>
        <w:t xml:space="preserve"> </w:t>
      </w:r>
    </w:p>
  </w:footnote>
  <w:footnote w:id="128">
    <w:p w:rsidR="008A3FBF" w:rsidRDefault="008A3FBF" w:rsidP="003838B0">
      <w:pPr>
        <w:pStyle w:val="FootnoteText"/>
        <w:jc w:val="both"/>
      </w:pPr>
      <w:r w:rsidRPr="00F172FB">
        <w:rPr>
          <w:rStyle w:val="FootnoteReference"/>
          <w:rFonts w:ascii="Times New Roman" w:hAnsi="Times New Roman"/>
          <w:sz w:val="24"/>
          <w:szCs w:val="24"/>
        </w:rPr>
        <w:footnoteRef/>
      </w:r>
      <w:r w:rsidRPr="00F172FB">
        <w:rPr>
          <w:rFonts w:ascii="Times New Roman" w:hAnsi="Times New Roman" w:cs="Times New Roman"/>
          <w:sz w:val="24"/>
          <w:szCs w:val="24"/>
        </w:rPr>
        <w:t xml:space="preserve">Aktualnie w Polsce, dobrem nie jest książka o niepowtarzalnych walorach beletrystycznych, artystycznych, podejmująca główne problemy ludzkości, rozwoju człowieczeństwa, lecz książka, która się „dobrze sprzedaję”. Dlatego szefami wydawnictw zostają nie ci ludzie, którzy znają, np., wartość literatury humanistycznej, lecz ludzie, którzy umieją sprzedać książką.   </w:t>
      </w:r>
    </w:p>
  </w:footnote>
  <w:footnote w:id="129">
    <w:p w:rsidR="008A3FBF" w:rsidRDefault="008A3FBF" w:rsidP="00F172FB">
      <w:pPr>
        <w:jc w:val="both"/>
      </w:pPr>
      <w:r w:rsidRPr="00F172FB">
        <w:rPr>
          <w:rStyle w:val="FootnoteReference"/>
          <w:rFonts w:ascii="Times New Roman" w:hAnsi="Times New Roman"/>
        </w:rPr>
        <w:footnoteRef/>
      </w:r>
      <w:r w:rsidRPr="00F172FB">
        <w:rPr>
          <w:rFonts w:ascii="Times New Roman" w:hAnsi="Times New Roman" w:cs="Times New Roman"/>
          <w:b/>
          <w:bCs/>
        </w:rPr>
        <w:t>ATRYBUT &lt;</w:t>
      </w:r>
      <w:r w:rsidRPr="00F172FB">
        <w:rPr>
          <w:rFonts w:ascii="Times New Roman" w:hAnsi="Times New Roman" w:cs="Times New Roman"/>
        </w:rPr>
        <w:t>łac</w:t>
      </w:r>
      <w:r w:rsidRPr="00F172FB">
        <w:rPr>
          <w:rFonts w:ascii="Times New Roman" w:hAnsi="Times New Roman" w:cs="Times New Roman"/>
          <w:i/>
          <w:iCs/>
        </w:rPr>
        <w:t xml:space="preserve">. atributum </w:t>
      </w:r>
      <w:r w:rsidRPr="00F172FB">
        <w:rPr>
          <w:rFonts w:ascii="Times New Roman" w:hAnsi="Times New Roman" w:cs="Times New Roman"/>
        </w:rPr>
        <w:t>= cecha należąca do rzeczy</w:t>
      </w:r>
      <w:r w:rsidRPr="00F172FB">
        <w:rPr>
          <w:rFonts w:ascii="Times New Roman" w:hAnsi="Times New Roman" w:cs="Times New Roman"/>
          <w:i/>
          <w:iCs/>
        </w:rPr>
        <w:t xml:space="preserve">&gt; </w:t>
      </w:r>
      <w:r w:rsidRPr="00F172FB">
        <w:rPr>
          <w:rFonts w:ascii="Times New Roman" w:hAnsi="Times New Roman" w:cs="Times New Roman"/>
        </w:rPr>
        <w:t>Trwała, nieodłączna cecha jakiegoś przedmiotu czy strony, której nie można pominąć, gdy się mówi o danym przedmiocie czy stronie rzeczy. Inaczej, jest to taka cecha jakiegoś przedmiotu, bez której dany przedmiot nie jest danym przedmiotem.</w:t>
      </w:r>
      <w:r>
        <w:rPr>
          <w:rFonts w:ascii="Times New Roman" w:hAnsi="Times New Roman" w:cs="Times New Roman"/>
        </w:rPr>
        <w:t xml:space="preserve"> Arystoteles pisze: „Jeżeli nic nie istnieje poza jednostkami, a jednostek jest nieskończona ilość, to w jaki sposób można zdobyć zwiedzę o nieskończonej ilości jednostek? Wszystkie bowiem rzeczy, które poznajemy, poznajemy, jeżeli posiadają jakąś jedność i identyczność, i jeżeli im przysługuje jakiś ogólny (istotny – A. K.) atrybut”. Arystoteles, </w:t>
      </w:r>
      <w:r w:rsidRPr="00766968">
        <w:rPr>
          <w:rFonts w:ascii="Times New Roman" w:hAnsi="Times New Roman" w:cs="Times New Roman"/>
          <w:i/>
          <w:iCs/>
        </w:rPr>
        <w:t xml:space="preserve">Metafizyka, </w:t>
      </w:r>
      <w:r>
        <w:rPr>
          <w:rFonts w:ascii="Times New Roman" w:hAnsi="Times New Roman" w:cs="Times New Roman"/>
        </w:rPr>
        <w:t>999a. W innym miejscu wyjaśnia Arystoteles: „Źródłem takich poglądów tych filozofów jest to, że gdy poszukiwali prawdy o rzeczywistości, myśleli, że rzeczywistość składa się tylko z przedmiotów zmysłowych… Dlatego też filozofowie ci głosili prawdę pozorną, ale nie głosili samej prawdy”. Tamże, 1010 a.</w:t>
      </w:r>
    </w:p>
  </w:footnote>
  <w:footnote w:id="130">
    <w:p w:rsidR="008A3FBF" w:rsidRDefault="008A3FBF" w:rsidP="00060165">
      <w:pPr>
        <w:pStyle w:val="Stopka2"/>
        <w:shd w:val="clear" w:color="auto" w:fill="auto"/>
        <w:spacing w:line="240" w:lineRule="auto"/>
        <w:rPr>
          <w:rFonts w:cs="Courier New"/>
        </w:rPr>
      </w:pPr>
      <w:r w:rsidRPr="00A566B2">
        <w:rPr>
          <w:rStyle w:val="FootnoteReference"/>
          <w:rFonts w:cs="Courier New"/>
          <w:sz w:val="24"/>
          <w:szCs w:val="24"/>
        </w:rPr>
        <w:footnoteRef/>
      </w:r>
      <w:r w:rsidRPr="00A566B2">
        <w:rPr>
          <w:sz w:val="24"/>
          <w:szCs w:val="24"/>
        </w:rPr>
        <w:t xml:space="preserve"> </w:t>
      </w:r>
      <w:r w:rsidRPr="00A566B2">
        <w:rPr>
          <w:rStyle w:val="Stopka1"/>
          <w:rFonts w:eastAsia="Arial Unicode MS"/>
          <w:sz w:val="24"/>
          <w:szCs w:val="24"/>
        </w:rPr>
        <w:t>Jest to</w:t>
      </w:r>
      <w:r w:rsidRPr="00A566B2">
        <w:rPr>
          <w:sz w:val="24"/>
          <w:szCs w:val="24"/>
        </w:rPr>
        <w:t xml:space="preserve"> użyteczność ostatniej (krańcowej) jednostki, czyli służącej zaspokojeniu tej potrzeby, z które</w:t>
      </w:r>
      <w:r w:rsidRPr="00A566B2">
        <w:rPr>
          <w:rStyle w:val="Stopka1"/>
          <w:rFonts w:eastAsia="Arial Unicode MS"/>
          <w:sz w:val="24"/>
          <w:szCs w:val="24"/>
        </w:rPr>
        <w:t>j zaspokojenia</w:t>
      </w:r>
      <w:r w:rsidRPr="00A566B2">
        <w:rPr>
          <w:sz w:val="24"/>
          <w:szCs w:val="24"/>
        </w:rPr>
        <w:t xml:space="preserve"> rezygnuje się w przypadku umniejszenia zasobu, określającą war</w:t>
      </w:r>
      <w:r w:rsidRPr="00A566B2">
        <w:rPr>
          <w:sz w:val="24"/>
          <w:szCs w:val="24"/>
        </w:rPr>
        <w:softHyphen/>
      </w:r>
      <w:r w:rsidRPr="00A566B2">
        <w:rPr>
          <w:rStyle w:val="Strong"/>
          <w:i w:val="0"/>
          <w:iCs w:val="0"/>
          <w:spacing w:val="-10"/>
          <w:sz w:val="24"/>
          <w:szCs w:val="24"/>
        </w:rPr>
        <w:t>tość</w:t>
      </w:r>
      <w:r w:rsidRPr="00A566B2">
        <w:rPr>
          <w:rStyle w:val="Stopka1"/>
          <w:rFonts w:eastAsia="Arial Unicode MS"/>
          <w:sz w:val="24"/>
          <w:szCs w:val="24"/>
        </w:rPr>
        <w:t xml:space="preserve"> wszystkich</w:t>
      </w:r>
      <w:r w:rsidRPr="00A566B2">
        <w:rPr>
          <w:sz w:val="24"/>
          <w:szCs w:val="24"/>
        </w:rPr>
        <w:t xml:space="preserve"> wchodzących w jego skład jednostek. Teorię użyteczności krańcowej stworzyli</w:t>
      </w:r>
      <w:r w:rsidRPr="00A566B2">
        <w:rPr>
          <w:rStyle w:val="Stopka1"/>
          <w:rFonts w:eastAsia="Arial Unicode MS"/>
          <w:sz w:val="24"/>
          <w:szCs w:val="24"/>
        </w:rPr>
        <w:t xml:space="preserve"> i</w:t>
      </w:r>
      <w:r w:rsidRPr="00A566B2">
        <w:rPr>
          <w:sz w:val="24"/>
          <w:szCs w:val="24"/>
        </w:rPr>
        <w:t xml:space="preserve"> rozwijali</w:t>
      </w:r>
      <w:r w:rsidRPr="00A566B2">
        <w:rPr>
          <w:rStyle w:val="Stopka1"/>
          <w:rFonts w:eastAsia="Arial Unicode MS"/>
          <w:sz w:val="24"/>
          <w:szCs w:val="24"/>
        </w:rPr>
        <w:t xml:space="preserve"> (niezależnie</w:t>
      </w:r>
      <w:r w:rsidRPr="00A566B2">
        <w:rPr>
          <w:sz w:val="24"/>
          <w:szCs w:val="24"/>
        </w:rPr>
        <w:t xml:space="preserve"> od siebie) Carl Menger, w dziele</w:t>
      </w:r>
      <w:r w:rsidRPr="00A566B2">
        <w:rPr>
          <w:rStyle w:val="Strong"/>
          <w:sz w:val="24"/>
          <w:szCs w:val="24"/>
        </w:rPr>
        <w:t xml:space="preserve"> </w:t>
      </w:r>
      <w:r w:rsidRPr="00A566B2">
        <w:rPr>
          <w:rStyle w:val="Strong"/>
          <w:b w:val="0"/>
          <w:bCs w:val="0"/>
          <w:sz w:val="24"/>
          <w:szCs w:val="24"/>
        </w:rPr>
        <w:t>Grundsatze der Volkswirtschaftslehre</w:t>
      </w:r>
      <w:r w:rsidRPr="00A566B2">
        <w:rPr>
          <w:sz w:val="24"/>
          <w:szCs w:val="24"/>
        </w:rPr>
        <w:t>, Wien 1871;  K. Gide, K. Rist,</w:t>
      </w:r>
      <w:r w:rsidRPr="00A566B2">
        <w:rPr>
          <w:rStyle w:val="Strong"/>
          <w:sz w:val="24"/>
          <w:szCs w:val="24"/>
        </w:rPr>
        <w:t xml:space="preserve"> </w:t>
      </w:r>
      <w:r w:rsidRPr="00A566B2">
        <w:rPr>
          <w:rStyle w:val="Strong"/>
          <w:b w:val="0"/>
          <w:bCs w:val="0"/>
          <w:sz w:val="24"/>
          <w:szCs w:val="24"/>
        </w:rPr>
        <w:t>Historia doktryn ekonomicznych od fizjokratów do czasów najnowszych</w:t>
      </w:r>
      <w:r w:rsidRPr="00A566B2">
        <w:rPr>
          <w:rStyle w:val="Stopka1"/>
          <w:rFonts w:eastAsia="Arial Unicode MS"/>
          <w:sz w:val="24"/>
          <w:szCs w:val="24"/>
        </w:rPr>
        <w:t xml:space="preserve"> (oryg.</w:t>
      </w:r>
      <w:r w:rsidRPr="00A566B2">
        <w:rPr>
          <w:sz w:val="24"/>
          <w:szCs w:val="24"/>
        </w:rPr>
        <w:t xml:space="preserve"> 1909), przeł. M. Kwiatkowski, t. 2, Warszawa 1920, s. 251-287.</w:t>
      </w:r>
    </w:p>
  </w:footnote>
  <w:footnote w:id="131">
    <w:p w:rsidR="008A3FBF" w:rsidRDefault="008A3FBF" w:rsidP="00C1199C">
      <w:pPr>
        <w:pStyle w:val="FootnoteText"/>
        <w:jc w:val="both"/>
      </w:pPr>
      <w:r w:rsidRPr="00C1199C">
        <w:rPr>
          <w:rStyle w:val="FootnoteReference"/>
          <w:rFonts w:ascii="Times New Roman" w:hAnsi="Times New Roman"/>
          <w:sz w:val="24"/>
          <w:szCs w:val="24"/>
        </w:rPr>
        <w:footnoteRef/>
      </w:r>
      <w:r w:rsidRPr="00C1199C">
        <w:rPr>
          <w:rFonts w:ascii="Times New Roman" w:hAnsi="Times New Roman" w:cs="Times New Roman"/>
          <w:sz w:val="24"/>
          <w:szCs w:val="24"/>
        </w:rPr>
        <w:t xml:space="preserve">M. Weber nie zauważa tu Marksowskiego odkrycia istnienia dwóch wartości pieniądza. Jest on wartością jako wartością, a więc może być wymieniany na inne pieniądze i jest wartością użytkową, służącą do wymiany go na określoną rzecz.   </w:t>
      </w:r>
    </w:p>
  </w:footnote>
  <w:footnote w:id="132">
    <w:p w:rsidR="008A3FBF" w:rsidRDefault="008A3FBF" w:rsidP="006968DB">
      <w:pPr>
        <w:pStyle w:val="Stopka2"/>
        <w:shd w:val="clear" w:color="auto" w:fill="auto"/>
        <w:spacing w:line="211" w:lineRule="exact"/>
        <w:ind w:left="20" w:right="40" w:hanging="20"/>
        <w:rPr>
          <w:rFonts w:cs="Courier New"/>
        </w:rPr>
      </w:pPr>
      <w:r w:rsidRPr="006968DB">
        <w:rPr>
          <w:rFonts w:cs="Courier New"/>
          <w:sz w:val="24"/>
          <w:szCs w:val="24"/>
          <w:vertAlign w:val="superscript"/>
        </w:rPr>
        <w:footnoteRef/>
      </w:r>
      <w:r w:rsidRPr="006968DB">
        <w:rPr>
          <w:sz w:val="24"/>
          <w:szCs w:val="24"/>
        </w:rPr>
        <w:t xml:space="preserve"> Czyli niewymienialny, w odróżnieniu od „prowizorycznego", czyli wymienialnego, por. ibidem, s. 92-93.</w:t>
      </w:r>
    </w:p>
  </w:footnote>
  <w:footnote w:id="133">
    <w:p w:rsidR="008A3FBF" w:rsidRDefault="008A3FBF">
      <w:pPr>
        <w:pStyle w:val="FootnoteText"/>
      </w:pPr>
      <w:r w:rsidRPr="00A86957">
        <w:rPr>
          <w:rStyle w:val="FootnoteReference"/>
          <w:rFonts w:ascii="Times New Roman" w:hAnsi="Times New Roman"/>
          <w:sz w:val="24"/>
          <w:szCs w:val="24"/>
        </w:rPr>
        <w:footnoteRef/>
      </w:r>
      <w:r w:rsidRPr="00A86957">
        <w:rPr>
          <w:rFonts w:ascii="Times New Roman" w:hAnsi="Times New Roman" w:cs="Times New Roman"/>
          <w:sz w:val="24"/>
          <w:szCs w:val="24"/>
        </w:rPr>
        <w:t xml:space="preserve">M. Weber </w:t>
      </w:r>
      <w:r>
        <w:rPr>
          <w:rFonts w:ascii="Times New Roman" w:hAnsi="Times New Roman" w:cs="Times New Roman"/>
          <w:sz w:val="24"/>
          <w:szCs w:val="24"/>
        </w:rPr>
        <w:t xml:space="preserve">jeszcze </w:t>
      </w:r>
      <w:r w:rsidRPr="00A86957">
        <w:rPr>
          <w:rFonts w:ascii="Times New Roman" w:hAnsi="Times New Roman" w:cs="Times New Roman"/>
          <w:sz w:val="24"/>
          <w:szCs w:val="24"/>
        </w:rPr>
        <w:t xml:space="preserve">nie zna kredytu, jako sposobu podboju jednej gospodarki przez drugą. </w:t>
      </w:r>
    </w:p>
  </w:footnote>
  <w:footnote w:id="134">
    <w:p w:rsidR="008A3FBF" w:rsidRDefault="008A3FBF" w:rsidP="00C1199C">
      <w:pPr>
        <w:pStyle w:val="Stopka2"/>
        <w:shd w:val="clear" w:color="auto" w:fill="auto"/>
        <w:spacing w:line="240" w:lineRule="auto"/>
        <w:rPr>
          <w:rFonts w:cs="Courier New"/>
        </w:rPr>
      </w:pPr>
      <w:r w:rsidRPr="00C1199C">
        <w:rPr>
          <w:rFonts w:cs="Courier New"/>
          <w:sz w:val="24"/>
          <w:szCs w:val="24"/>
          <w:vertAlign w:val="superscript"/>
        </w:rPr>
        <w:footnoteRef/>
      </w:r>
      <w:r w:rsidRPr="00C1199C">
        <w:rPr>
          <w:sz w:val="24"/>
          <w:szCs w:val="24"/>
        </w:rPr>
        <w:t xml:space="preserve"> „Na ile może".</w:t>
      </w:r>
    </w:p>
  </w:footnote>
  <w:footnote w:id="135">
    <w:p w:rsidR="008A3FBF" w:rsidRDefault="008A3FBF" w:rsidP="00842F87">
      <w:pPr>
        <w:pStyle w:val="FootnoteText"/>
        <w:jc w:val="both"/>
      </w:pPr>
      <w:r w:rsidRPr="00842F87">
        <w:rPr>
          <w:rStyle w:val="FootnoteReference"/>
          <w:rFonts w:ascii="Times New Roman" w:hAnsi="Times New Roman"/>
          <w:sz w:val="24"/>
          <w:szCs w:val="24"/>
        </w:rPr>
        <w:footnoteRef/>
      </w:r>
      <w:r>
        <w:rPr>
          <w:rFonts w:ascii="Times New Roman" w:hAnsi="Times New Roman" w:cs="Times New Roman"/>
          <w:sz w:val="24"/>
          <w:szCs w:val="24"/>
        </w:rPr>
        <w:t>Tak było w przeszłości. Obecnie producent przesądza o rentowności i kierunku produkcji kształtując potrzeby konsumenta.</w:t>
      </w:r>
    </w:p>
  </w:footnote>
  <w:footnote w:id="136">
    <w:p w:rsidR="008A3FBF" w:rsidRDefault="008A3FBF" w:rsidP="00712324">
      <w:pPr>
        <w:pStyle w:val="FootnoteText"/>
        <w:jc w:val="both"/>
      </w:pPr>
      <w:r w:rsidRPr="00712324">
        <w:rPr>
          <w:rStyle w:val="FootnoteReference"/>
          <w:rFonts w:ascii="Times New Roman" w:hAnsi="Times New Roman"/>
          <w:sz w:val="24"/>
          <w:szCs w:val="24"/>
        </w:rPr>
        <w:footnoteRef/>
      </w:r>
      <w:r>
        <w:rPr>
          <w:rFonts w:ascii="Times New Roman" w:hAnsi="Times New Roman" w:cs="Times New Roman"/>
          <w:sz w:val="24"/>
          <w:szCs w:val="24"/>
        </w:rPr>
        <w:t xml:space="preserve">Zob. P. J. Proudhon, </w:t>
      </w:r>
      <w:r w:rsidRPr="00712324">
        <w:rPr>
          <w:rFonts w:ascii="Times New Roman" w:hAnsi="Times New Roman" w:cs="Times New Roman"/>
          <w:i/>
          <w:iCs/>
          <w:sz w:val="24"/>
          <w:szCs w:val="24"/>
        </w:rPr>
        <w:t>Co to jest własność?,</w:t>
      </w:r>
      <w:r>
        <w:rPr>
          <w:rFonts w:ascii="Times New Roman" w:hAnsi="Times New Roman" w:cs="Times New Roman"/>
          <w:sz w:val="24"/>
          <w:szCs w:val="24"/>
        </w:rPr>
        <w:t xml:space="preserve"> Zielona Góra 1997.</w:t>
      </w:r>
      <w:r w:rsidRPr="00712324">
        <w:rPr>
          <w:rFonts w:ascii="Times New Roman" w:hAnsi="Times New Roman" w:cs="Times New Roman"/>
          <w:sz w:val="24"/>
          <w:szCs w:val="24"/>
        </w:rPr>
        <w:t xml:space="preserve"> </w:t>
      </w:r>
      <w:r>
        <w:rPr>
          <w:rFonts w:ascii="Times New Roman" w:hAnsi="Times New Roman" w:cs="Times New Roman"/>
          <w:sz w:val="24"/>
          <w:szCs w:val="24"/>
        </w:rPr>
        <w:t>Tam Autor pisze: „Gdybym miał odpowiedzieć na pytanie: czym jest niewolnictwo? I gdybym odpowiedział na nie jednym słowem: jest morderstwem, myśl moja byłaby od razu zrozumiana. Nie potrzebowałbym długiej mowy, aby wykazać, że władza, która odbiera człowiekowi myśl, wolę, osobowość jest władzą nad jego życiem i śmiercią i chcąc uczynić z człowieka niewolnika jest tym samym, co zamordować go. Dlaczego więc nie mógłbym na to drugie pytanie: co to jest własność? Odpowiedzieć podobnie: własność jest kradzieżą. Dlaczego w tym wypadku nie miałbym mieć pewności, że nie zostanie zrozumiany, skoro to drugie twierdzenie jest tylko przekształceniem pierwszego?”</w:t>
      </w:r>
    </w:p>
  </w:footnote>
  <w:footnote w:id="137">
    <w:p w:rsidR="008A3FBF" w:rsidRDefault="008A3FBF" w:rsidP="00152B24">
      <w:pPr>
        <w:pStyle w:val="FootnoteText"/>
        <w:jc w:val="both"/>
      </w:pPr>
      <w:r w:rsidRPr="00E9071A">
        <w:rPr>
          <w:rStyle w:val="FootnoteReference"/>
          <w:rFonts w:ascii="Times New Roman" w:hAnsi="Times New Roman"/>
          <w:sz w:val="24"/>
          <w:szCs w:val="24"/>
        </w:rPr>
        <w:footnoteRef/>
      </w:r>
      <w:r>
        <w:rPr>
          <w:rFonts w:ascii="Times New Roman" w:hAnsi="Times New Roman" w:cs="Times New Roman"/>
          <w:sz w:val="24"/>
          <w:szCs w:val="24"/>
        </w:rPr>
        <w:t>Sądzę, że Autor ma na myś</w:t>
      </w:r>
      <w:r w:rsidRPr="00E9071A">
        <w:rPr>
          <w:rFonts w:ascii="Times New Roman" w:hAnsi="Times New Roman" w:cs="Times New Roman"/>
          <w:sz w:val="24"/>
          <w:szCs w:val="24"/>
        </w:rPr>
        <w:t xml:space="preserve">li </w:t>
      </w:r>
      <w:r>
        <w:rPr>
          <w:rFonts w:ascii="Times New Roman" w:hAnsi="Times New Roman" w:cs="Times New Roman"/>
          <w:sz w:val="24"/>
          <w:szCs w:val="24"/>
        </w:rPr>
        <w:t>„</w:t>
      </w:r>
      <w:r w:rsidRPr="00E9071A">
        <w:rPr>
          <w:rFonts w:ascii="Times New Roman" w:hAnsi="Times New Roman" w:cs="Times New Roman"/>
          <w:sz w:val="24"/>
          <w:szCs w:val="24"/>
        </w:rPr>
        <w:t>produkcję dla bogatych</w:t>
      </w:r>
      <w:r>
        <w:rPr>
          <w:rFonts w:ascii="Times New Roman" w:hAnsi="Times New Roman" w:cs="Times New Roman"/>
          <w:sz w:val="24"/>
          <w:szCs w:val="24"/>
        </w:rPr>
        <w:t>”</w:t>
      </w:r>
      <w:r w:rsidRPr="00E9071A">
        <w:rPr>
          <w:rFonts w:ascii="Times New Roman" w:hAnsi="Times New Roman" w:cs="Times New Roman"/>
          <w:sz w:val="24"/>
          <w:szCs w:val="24"/>
        </w:rPr>
        <w:t xml:space="preserve"> i </w:t>
      </w:r>
      <w:r>
        <w:rPr>
          <w:rFonts w:ascii="Times New Roman" w:hAnsi="Times New Roman" w:cs="Times New Roman"/>
          <w:sz w:val="24"/>
          <w:szCs w:val="24"/>
        </w:rPr>
        <w:t>„</w:t>
      </w:r>
      <w:r w:rsidRPr="00E9071A">
        <w:rPr>
          <w:rFonts w:ascii="Times New Roman" w:hAnsi="Times New Roman" w:cs="Times New Roman"/>
          <w:sz w:val="24"/>
          <w:szCs w:val="24"/>
        </w:rPr>
        <w:t>dla biednych</w:t>
      </w:r>
      <w:r>
        <w:rPr>
          <w:rFonts w:ascii="Times New Roman" w:hAnsi="Times New Roman" w:cs="Times New Roman"/>
          <w:sz w:val="24"/>
          <w:szCs w:val="24"/>
        </w:rPr>
        <w:t>”</w:t>
      </w:r>
      <w:r w:rsidRPr="00E9071A">
        <w:rPr>
          <w:rFonts w:ascii="Times New Roman" w:hAnsi="Times New Roman" w:cs="Times New Roman"/>
          <w:sz w:val="24"/>
          <w:szCs w:val="24"/>
        </w:rPr>
        <w:t xml:space="preserve"> – np. konsumentów towarów z „Biedronki”</w:t>
      </w:r>
      <w:r>
        <w:rPr>
          <w:rFonts w:ascii="Times New Roman" w:hAnsi="Times New Roman" w:cs="Times New Roman"/>
          <w:sz w:val="24"/>
          <w:szCs w:val="24"/>
        </w:rPr>
        <w:t>. Zarówno w jednym, jak i drugim przypadku producent musi zdawać sobie sprawę z tego, kto jest obecny na rynku i jakimi dysponuje pieniędzmi.</w:t>
      </w:r>
      <w:r w:rsidRPr="00E9071A">
        <w:rPr>
          <w:rFonts w:ascii="Times New Roman" w:hAnsi="Times New Roman" w:cs="Times New Roman"/>
          <w:sz w:val="24"/>
          <w:szCs w:val="24"/>
        </w:rPr>
        <w:t xml:space="preserve">  </w:t>
      </w:r>
    </w:p>
  </w:footnote>
  <w:footnote w:id="138">
    <w:p w:rsidR="008A3FBF" w:rsidRDefault="008A3FBF" w:rsidP="000B2AF9">
      <w:pPr>
        <w:tabs>
          <w:tab w:val="left" w:pos="0"/>
        </w:tabs>
        <w:spacing w:line="211" w:lineRule="exact"/>
        <w:jc w:val="both"/>
      </w:pPr>
      <w:r w:rsidRPr="0027495A">
        <w:rPr>
          <w:rFonts w:ascii="Times New Roman" w:hAnsi="Times New Roman" w:cs="Times New Roman"/>
          <w:vertAlign w:val="superscript"/>
        </w:rPr>
        <w:footnoteRef/>
      </w:r>
      <w:r w:rsidRPr="0027495A">
        <w:rPr>
          <w:rFonts w:ascii="Times New Roman" w:hAnsi="Times New Roman" w:cs="Times New Roman"/>
        </w:rPr>
        <w:t>K. Marks,</w:t>
      </w:r>
      <w:r w:rsidRPr="0027495A">
        <w:rPr>
          <w:rStyle w:val="StopkaKursywa"/>
          <w:sz w:val="24"/>
          <w:szCs w:val="24"/>
        </w:rPr>
        <w:t xml:space="preserve"> Nędza filozofii,</w:t>
      </w:r>
      <w:r w:rsidRPr="0027495A">
        <w:rPr>
          <w:rFonts w:ascii="Times New Roman" w:hAnsi="Times New Roman" w:cs="Times New Roman"/>
        </w:rPr>
        <w:t xml:space="preserve"> w: K. Marks, F. Engels,</w:t>
      </w:r>
      <w:r w:rsidRPr="0027495A">
        <w:rPr>
          <w:rStyle w:val="StopkaKursywa"/>
          <w:sz w:val="24"/>
          <w:szCs w:val="24"/>
        </w:rPr>
        <w:t xml:space="preserve"> Dzieła,</w:t>
      </w:r>
      <w:r w:rsidRPr="0027495A">
        <w:rPr>
          <w:rFonts w:ascii="Times New Roman" w:hAnsi="Times New Roman" w:cs="Times New Roman"/>
        </w:rPr>
        <w:t xml:space="preserve"> t. 4, Warszawa 1986.</w:t>
      </w:r>
    </w:p>
  </w:footnote>
  <w:footnote w:id="139">
    <w:p w:rsidR="008A3FBF" w:rsidRDefault="008A3FBF" w:rsidP="000B2AF9">
      <w:pPr>
        <w:pStyle w:val="FootnoteText"/>
        <w:jc w:val="both"/>
      </w:pPr>
      <w:r w:rsidRPr="000B2AF9">
        <w:rPr>
          <w:rStyle w:val="FootnoteReference"/>
          <w:rFonts w:ascii="Times New Roman" w:hAnsi="Times New Roman"/>
          <w:sz w:val="24"/>
          <w:szCs w:val="24"/>
        </w:rPr>
        <w:footnoteRef/>
      </w:r>
      <w:r w:rsidRPr="000B2AF9">
        <w:rPr>
          <w:rFonts w:ascii="Times New Roman" w:hAnsi="Times New Roman" w:cs="Times New Roman"/>
          <w:sz w:val="24"/>
          <w:szCs w:val="24"/>
          <w:lang w:val="en-US"/>
        </w:rPr>
        <w:t xml:space="preserve">J. G. Fichte, </w:t>
      </w:r>
      <w:r w:rsidRPr="000B2AF9">
        <w:rPr>
          <w:rFonts w:ascii="Times New Roman" w:hAnsi="Times New Roman" w:cs="Times New Roman"/>
          <w:i/>
          <w:iCs/>
          <w:sz w:val="24"/>
          <w:szCs w:val="24"/>
          <w:lang w:val="en-US"/>
        </w:rPr>
        <w:t>Der geschlossene Handelsstaadt</w:t>
      </w:r>
      <w:r w:rsidRPr="000B2AF9">
        <w:rPr>
          <w:rFonts w:ascii="Times New Roman" w:hAnsi="Times New Roman" w:cs="Times New Roman"/>
          <w:sz w:val="24"/>
          <w:szCs w:val="24"/>
          <w:lang w:val="en-US"/>
        </w:rPr>
        <w:t xml:space="preserve">, Tübingen 1800, ks. </w:t>
      </w:r>
      <w:r w:rsidRPr="000B2AF9">
        <w:rPr>
          <w:rFonts w:ascii="Times New Roman" w:hAnsi="Times New Roman" w:cs="Times New Roman"/>
          <w:sz w:val="24"/>
          <w:szCs w:val="24"/>
        </w:rPr>
        <w:t>I, rozdz. 7.</w:t>
      </w:r>
      <w:r>
        <w:rPr>
          <w:rFonts w:ascii="Times New Roman" w:hAnsi="Times New Roman" w:cs="Times New Roman"/>
          <w:sz w:val="24"/>
          <w:szCs w:val="24"/>
        </w:rPr>
        <w:t xml:space="preserve"> wyd. polskie: J. G. Fichte, </w:t>
      </w:r>
      <w:r w:rsidRPr="000B2AF9">
        <w:rPr>
          <w:rFonts w:ascii="Times New Roman" w:hAnsi="Times New Roman" w:cs="Times New Roman"/>
          <w:i/>
          <w:iCs/>
          <w:sz w:val="24"/>
          <w:szCs w:val="24"/>
        </w:rPr>
        <w:t>Zamknięte państwo handlowe i inne pisma</w:t>
      </w:r>
      <w:r>
        <w:rPr>
          <w:rFonts w:ascii="Times New Roman" w:hAnsi="Times New Roman" w:cs="Times New Roman"/>
          <w:sz w:val="24"/>
          <w:szCs w:val="24"/>
        </w:rPr>
        <w:t>, Fundacja ALETHEIA, Warszawa 1996.</w:t>
      </w:r>
      <w:r w:rsidRPr="000B2AF9">
        <w:rPr>
          <w:rFonts w:ascii="Times New Roman" w:hAnsi="Times New Roman" w:cs="Times New Roman"/>
          <w:sz w:val="24"/>
          <w:szCs w:val="24"/>
        </w:rPr>
        <w:t xml:space="preserve"> </w:t>
      </w:r>
      <w:r>
        <w:rPr>
          <w:rFonts w:ascii="Times New Roman" w:hAnsi="Times New Roman" w:cs="Times New Roman"/>
          <w:sz w:val="24"/>
          <w:szCs w:val="24"/>
        </w:rPr>
        <w:t xml:space="preserve">Ale J. G. Fichte nie brał pod uwagę obiektywizujących się i alienujących procesów rynkowych. Gdyby to zrobił, to ten drugi punkt mógłby brzmieć: nieograniczony wzrost rzeczowych świadczeń prowadzi do zawłaszczania ludźmi, do nowych form niewolnictwa i poddaństwa. </w:t>
      </w:r>
      <w:r w:rsidRPr="000B2AF9">
        <w:rPr>
          <w:rFonts w:ascii="Times New Roman" w:hAnsi="Times New Roman" w:cs="Times New Roman"/>
          <w:sz w:val="24"/>
          <w:szCs w:val="24"/>
        </w:rPr>
        <w:t xml:space="preserve"> </w:t>
      </w:r>
    </w:p>
  </w:footnote>
  <w:footnote w:id="140">
    <w:p w:rsidR="008A3FBF" w:rsidRDefault="008A3FBF">
      <w:pPr>
        <w:pStyle w:val="FootnoteText"/>
      </w:pPr>
      <w:r w:rsidRPr="0086587B">
        <w:rPr>
          <w:rStyle w:val="FootnoteReference"/>
          <w:rFonts w:ascii="Times New Roman" w:hAnsi="Times New Roman"/>
          <w:sz w:val="24"/>
          <w:szCs w:val="24"/>
        </w:rPr>
        <w:footnoteRef/>
      </w:r>
      <w:r>
        <w:rPr>
          <w:rFonts w:ascii="Times New Roman" w:hAnsi="Times New Roman" w:cs="Times New Roman"/>
          <w:sz w:val="24"/>
          <w:szCs w:val="24"/>
        </w:rPr>
        <w:t>A rosyjska obszcina? Czyżby też była domem?</w:t>
      </w:r>
      <w:r w:rsidRPr="0086587B">
        <w:rPr>
          <w:rFonts w:ascii="Times New Roman" w:hAnsi="Times New Roman" w:cs="Times New Roman"/>
          <w:sz w:val="24"/>
          <w:szCs w:val="24"/>
        </w:rPr>
        <w:t xml:space="preserve"> </w:t>
      </w:r>
    </w:p>
  </w:footnote>
  <w:footnote w:id="141">
    <w:p w:rsidR="008A3FBF" w:rsidRPr="0028500F" w:rsidRDefault="008A3FBF" w:rsidP="0028500F">
      <w:pPr>
        <w:jc w:val="both"/>
        <w:rPr>
          <w:rFonts w:ascii="Times New Roman" w:hAnsi="Times New Roman" w:cs="Times New Roman"/>
        </w:rPr>
      </w:pPr>
      <w:r w:rsidRPr="0028500F">
        <w:rPr>
          <w:rStyle w:val="FootnoteReference"/>
          <w:rFonts w:ascii="Times New Roman" w:hAnsi="Times New Roman"/>
        </w:rPr>
        <w:footnoteRef/>
      </w:r>
      <w:r w:rsidRPr="0028500F">
        <w:rPr>
          <w:rFonts w:ascii="Times New Roman" w:hAnsi="Times New Roman" w:cs="Times New Roman"/>
        </w:rPr>
        <w:t xml:space="preserve">Nie można utożsamiać pracy ze </w:t>
      </w:r>
      <w:r>
        <w:rPr>
          <w:rFonts w:ascii="Times New Roman" w:hAnsi="Times New Roman" w:cs="Times New Roman"/>
        </w:rPr>
        <w:t>„</w:t>
      </w:r>
      <w:r w:rsidRPr="0028500F">
        <w:rPr>
          <w:rFonts w:ascii="Times New Roman" w:hAnsi="Times New Roman" w:cs="Times New Roman"/>
        </w:rPr>
        <w:t>świadczeniem</w:t>
      </w:r>
      <w:r>
        <w:rPr>
          <w:rFonts w:ascii="Times New Roman" w:hAnsi="Times New Roman" w:cs="Times New Roman"/>
        </w:rPr>
        <w:t>”</w:t>
      </w:r>
      <w:r w:rsidRPr="0028500F">
        <w:rPr>
          <w:rFonts w:ascii="Times New Roman" w:hAnsi="Times New Roman" w:cs="Times New Roman"/>
        </w:rPr>
        <w:t>. Praca</w:t>
      </w:r>
      <w:r w:rsidRPr="0028500F">
        <w:rPr>
          <w:rFonts w:ascii="Times New Roman" w:hAnsi="Times New Roman" w:cs="Times New Roman"/>
          <w:b/>
          <w:bCs/>
        </w:rPr>
        <w:t xml:space="preserve"> &lt;</w:t>
      </w:r>
      <w:r w:rsidRPr="0028500F">
        <w:rPr>
          <w:rFonts w:ascii="Times New Roman" w:hAnsi="Times New Roman" w:cs="Times New Roman"/>
        </w:rPr>
        <w:t xml:space="preserve">gr. </w:t>
      </w:r>
      <w:r w:rsidRPr="0028500F">
        <w:rPr>
          <w:rFonts w:ascii="Times New Roman" w:hAnsi="Times New Roman" w:cs="Times New Roman"/>
          <w:i/>
          <w:iCs/>
        </w:rPr>
        <w:t>έργον</w:t>
      </w:r>
      <w:r w:rsidRPr="0028500F">
        <w:rPr>
          <w:rFonts w:ascii="Times New Roman" w:hAnsi="Times New Roman" w:cs="Times New Roman"/>
        </w:rPr>
        <w:t xml:space="preserve"> [ergon], </w:t>
      </w:r>
      <w:r w:rsidRPr="0028500F">
        <w:rPr>
          <w:rFonts w:ascii="Times New Roman" w:hAnsi="Times New Roman" w:cs="Times New Roman"/>
          <w:i/>
          <w:iCs/>
        </w:rPr>
        <w:t>έργασία</w:t>
      </w:r>
      <w:r w:rsidRPr="0028500F">
        <w:rPr>
          <w:rFonts w:ascii="Times New Roman" w:hAnsi="Times New Roman" w:cs="Times New Roman"/>
        </w:rPr>
        <w:t xml:space="preserve"> [ergasia], </w:t>
      </w:r>
      <w:r w:rsidRPr="0028500F">
        <w:rPr>
          <w:rFonts w:ascii="Times New Roman" w:hAnsi="Times New Roman" w:cs="Times New Roman"/>
          <w:i/>
          <w:iCs/>
        </w:rPr>
        <w:t>πόνος</w:t>
      </w:r>
      <w:r w:rsidRPr="0028500F">
        <w:rPr>
          <w:rFonts w:ascii="Times New Roman" w:hAnsi="Times New Roman" w:cs="Times New Roman"/>
        </w:rPr>
        <w:t xml:space="preserve"> [ponos];</w:t>
      </w:r>
      <w:r w:rsidRPr="0028500F">
        <w:rPr>
          <w:rFonts w:ascii="Times New Roman" w:hAnsi="Times New Roman" w:cs="Times New Roman"/>
          <w:b/>
          <w:bCs/>
        </w:rPr>
        <w:t xml:space="preserve"> </w:t>
      </w:r>
      <w:r w:rsidRPr="0028500F">
        <w:rPr>
          <w:rFonts w:ascii="Times New Roman" w:hAnsi="Times New Roman" w:cs="Times New Roman"/>
        </w:rPr>
        <w:t xml:space="preserve">łac. </w:t>
      </w:r>
      <w:r w:rsidRPr="0028500F">
        <w:rPr>
          <w:rFonts w:ascii="Times New Roman" w:hAnsi="Times New Roman" w:cs="Times New Roman"/>
          <w:i/>
          <w:iCs/>
        </w:rPr>
        <w:t>labor, opera, opus, negotium</w:t>
      </w:r>
      <w:r w:rsidRPr="0028500F">
        <w:rPr>
          <w:rFonts w:ascii="Times New Roman" w:hAnsi="Times New Roman" w:cs="Times New Roman"/>
        </w:rPr>
        <w:t xml:space="preserve"> = praca, trud, znój, mozół, wysiłek, staranie, przedsięwzięcie, wynik, wytwór, zmaganie się, trud, trudne doświadczenie&gt; </w:t>
      </w:r>
      <w:r>
        <w:rPr>
          <w:rFonts w:ascii="Times New Roman" w:hAnsi="Times New Roman" w:cs="Times New Roman"/>
        </w:rPr>
        <w:t>j</w:t>
      </w:r>
      <w:r w:rsidRPr="0028500F">
        <w:rPr>
          <w:rFonts w:ascii="Times New Roman" w:hAnsi="Times New Roman" w:cs="Times New Roman"/>
        </w:rPr>
        <w:t xml:space="preserve">est </w:t>
      </w:r>
      <w:r>
        <w:rPr>
          <w:rFonts w:ascii="Times New Roman" w:hAnsi="Times New Roman" w:cs="Times New Roman"/>
        </w:rPr>
        <w:t xml:space="preserve">człowieka </w:t>
      </w:r>
      <w:r w:rsidRPr="0028500F">
        <w:rPr>
          <w:rFonts w:ascii="Times New Roman" w:hAnsi="Times New Roman" w:cs="Times New Roman"/>
        </w:rPr>
        <w:t>działalnoś</w:t>
      </w:r>
      <w:r>
        <w:rPr>
          <w:rFonts w:ascii="Times New Roman" w:hAnsi="Times New Roman" w:cs="Times New Roman"/>
        </w:rPr>
        <w:t>cią</w:t>
      </w:r>
      <w:r w:rsidRPr="0028500F">
        <w:rPr>
          <w:rFonts w:ascii="Times New Roman" w:hAnsi="Times New Roman" w:cs="Times New Roman"/>
        </w:rPr>
        <w:t xml:space="preserve">  przekształc</w:t>
      </w:r>
      <w:r>
        <w:rPr>
          <w:rFonts w:ascii="Times New Roman" w:hAnsi="Times New Roman" w:cs="Times New Roman"/>
        </w:rPr>
        <w:t>ającą</w:t>
      </w:r>
      <w:r w:rsidRPr="0028500F">
        <w:rPr>
          <w:rFonts w:ascii="Times New Roman" w:hAnsi="Times New Roman" w:cs="Times New Roman"/>
        </w:rPr>
        <w:t xml:space="preserve"> rzeczywistości i jego samego w celu zaspokojenia potrzeb. Cel jest tu przyszłym, wyobrażonym stanem rzeczy. P</w:t>
      </w:r>
      <w:r>
        <w:rPr>
          <w:rFonts w:ascii="Times New Roman" w:hAnsi="Times New Roman" w:cs="Times New Roman"/>
        </w:rPr>
        <w:t>raca</w:t>
      </w:r>
      <w:r w:rsidRPr="0028500F">
        <w:rPr>
          <w:rFonts w:ascii="Times New Roman" w:hAnsi="Times New Roman" w:cs="Times New Roman"/>
        </w:rPr>
        <w:t xml:space="preserve"> jest systemem czynności, czyli wysiłków duchowych, intelektualnych, fizycznych, w których można wyróżnić etapy: 1. formułowanie celu; 2. przebieg wysiłku; 3. efekt p</w:t>
      </w:r>
      <w:r>
        <w:rPr>
          <w:rFonts w:ascii="Times New Roman" w:hAnsi="Times New Roman" w:cs="Times New Roman"/>
        </w:rPr>
        <w:t>racy -</w:t>
      </w:r>
      <w:r w:rsidRPr="0028500F">
        <w:rPr>
          <w:rFonts w:ascii="Times New Roman" w:hAnsi="Times New Roman" w:cs="Times New Roman"/>
        </w:rPr>
        <w:t xml:space="preserve"> przedmiot materialny, duchowy, zawierający „cząsteczki jednostkowej duchowości”. Jest on mniej lub więcej zgodny z założonym celem. </w:t>
      </w:r>
    </w:p>
    <w:p w:rsidR="008A3FBF" w:rsidRPr="0028500F" w:rsidRDefault="008A3FBF" w:rsidP="0028500F">
      <w:pPr>
        <w:jc w:val="both"/>
        <w:rPr>
          <w:rFonts w:ascii="Times New Roman" w:hAnsi="Times New Roman" w:cs="Times New Roman"/>
        </w:rPr>
      </w:pPr>
      <w:r>
        <w:rPr>
          <w:rFonts w:ascii="Times New Roman" w:hAnsi="Times New Roman" w:cs="Times New Roman"/>
        </w:rPr>
        <w:t xml:space="preserve">    </w:t>
      </w:r>
      <w:r w:rsidRPr="0028500F">
        <w:rPr>
          <w:rFonts w:ascii="Times New Roman" w:hAnsi="Times New Roman" w:cs="Times New Roman"/>
        </w:rPr>
        <w:t>Potocznie p</w:t>
      </w:r>
      <w:r>
        <w:rPr>
          <w:rFonts w:ascii="Times New Roman" w:hAnsi="Times New Roman" w:cs="Times New Roman"/>
        </w:rPr>
        <w:t>raca jest</w:t>
      </w:r>
      <w:r w:rsidRPr="0028500F">
        <w:rPr>
          <w:rFonts w:ascii="Times New Roman" w:hAnsi="Times New Roman" w:cs="Times New Roman"/>
        </w:rPr>
        <w:t xml:space="preserve"> wysiłk</w:t>
      </w:r>
      <w:r>
        <w:rPr>
          <w:rFonts w:ascii="Times New Roman" w:hAnsi="Times New Roman" w:cs="Times New Roman"/>
        </w:rPr>
        <w:t>iem fizycznym.</w:t>
      </w:r>
      <w:r w:rsidRPr="0028500F">
        <w:rPr>
          <w:rFonts w:ascii="Times New Roman" w:hAnsi="Times New Roman" w:cs="Times New Roman"/>
        </w:rPr>
        <w:t xml:space="preserve"> Jeżeli jest spełniany przy maszynach</w:t>
      </w:r>
      <w:r>
        <w:rPr>
          <w:rFonts w:ascii="Times New Roman" w:hAnsi="Times New Roman" w:cs="Times New Roman"/>
        </w:rPr>
        <w:t>,</w:t>
      </w:r>
      <w:r w:rsidRPr="0028500F">
        <w:rPr>
          <w:rFonts w:ascii="Times New Roman" w:hAnsi="Times New Roman" w:cs="Times New Roman"/>
        </w:rPr>
        <w:t xml:space="preserve"> to jest uznawany za bardziej ludzki, itd. Dlatego pracę traktuje się jako zło, konieczność, którą chciałoby się wyeliminować. Zamiana p</w:t>
      </w:r>
      <w:r>
        <w:rPr>
          <w:rFonts w:ascii="Times New Roman" w:hAnsi="Times New Roman" w:cs="Times New Roman"/>
        </w:rPr>
        <w:t>racy</w:t>
      </w:r>
      <w:r w:rsidRPr="0028500F">
        <w:rPr>
          <w:rFonts w:ascii="Times New Roman" w:hAnsi="Times New Roman" w:cs="Times New Roman"/>
        </w:rPr>
        <w:t xml:space="preserve"> fizycznej na umysłową jest awansem społecznym.</w:t>
      </w:r>
    </w:p>
    <w:p w:rsidR="008A3FBF" w:rsidRPr="0028500F" w:rsidRDefault="008A3FBF" w:rsidP="0028500F">
      <w:pPr>
        <w:jc w:val="both"/>
        <w:rPr>
          <w:rFonts w:ascii="Times New Roman" w:hAnsi="Times New Roman" w:cs="Times New Roman"/>
        </w:rPr>
      </w:pPr>
      <w:r>
        <w:rPr>
          <w:rFonts w:ascii="Times New Roman" w:hAnsi="Times New Roman" w:cs="Times New Roman"/>
        </w:rPr>
        <w:t xml:space="preserve">    </w:t>
      </w:r>
      <w:r w:rsidRPr="0028500F">
        <w:rPr>
          <w:rFonts w:ascii="Times New Roman" w:hAnsi="Times New Roman" w:cs="Times New Roman"/>
        </w:rPr>
        <w:t>W formułowaniu celów p</w:t>
      </w:r>
      <w:r>
        <w:rPr>
          <w:rFonts w:ascii="Times New Roman" w:hAnsi="Times New Roman" w:cs="Times New Roman"/>
        </w:rPr>
        <w:t>racy przyjmowano</w:t>
      </w:r>
      <w:r w:rsidRPr="0028500F">
        <w:rPr>
          <w:rFonts w:ascii="Times New Roman" w:hAnsi="Times New Roman" w:cs="Times New Roman"/>
        </w:rPr>
        <w:t xml:space="preserve"> antywartości. Nie jest tedy celem p</w:t>
      </w:r>
      <w:r>
        <w:rPr>
          <w:rFonts w:ascii="Times New Roman" w:hAnsi="Times New Roman" w:cs="Times New Roman"/>
        </w:rPr>
        <w:t>racy</w:t>
      </w:r>
      <w:r w:rsidRPr="0028500F">
        <w:rPr>
          <w:rFonts w:ascii="Times New Roman" w:hAnsi="Times New Roman" w:cs="Times New Roman"/>
        </w:rPr>
        <w:t xml:space="preserve"> i samą p</w:t>
      </w:r>
      <w:r>
        <w:rPr>
          <w:rFonts w:ascii="Times New Roman" w:hAnsi="Times New Roman" w:cs="Times New Roman"/>
        </w:rPr>
        <w:t>racą</w:t>
      </w:r>
      <w:r w:rsidRPr="0028500F">
        <w:rPr>
          <w:rFonts w:ascii="Times New Roman" w:hAnsi="Times New Roman" w:cs="Times New Roman"/>
        </w:rPr>
        <w:t xml:space="preserve"> stosowanie tortur względem innego człowieka, aby go uczynić sobie posłusznym. Nie może być także celem p</w:t>
      </w:r>
      <w:r>
        <w:rPr>
          <w:rFonts w:ascii="Times New Roman" w:hAnsi="Times New Roman" w:cs="Times New Roman"/>
        </w:rPr>
        <w:t>racy</w:t>
      </w:r>
      <w:r w:rsidRPr="0028500F">
        <w:rPr>
          <w:rFonts w:ascii="Times New Roman" w:hAnsi="Times New Roman" w:cs="Times New Roman"/>
        </w:rPr>
        <w:t xml:space="preserve"> przywłaszczenie sobie efektów p</w:t>
      </w:r>
      <w:r>
        <w:rPr>
          <w:rFonts w:ascii="Times New Roman" w:hAnsi="Times New Roman" w:cs="Times New Roman"/>
        </w:rPr>
        <w:t>racy</w:t>
      </w:r>
      <w:r w:rsidRPr="0028500F">
        <w:rPr>
          <w:rFonts w:ascii="Times New Roman" w:hAnsi="Times New Roman" w:cs="Times New Roman"/>
        </w:rPr>
        <w:t xml:space="preserve"> drugiego. Cel p</w:t>
      </w:r>
      <w:r>
        <w:rPr>
          <w:rFonts w:ascii="Times New Roman" w:hAnsi="Times New Roman" w:cs="Times New Roman"/>
        </w:rPr>
        <w:t>racy</w:t>
      </w:r>
      <w:r w:rsidRPr="0028500F">
        <w:rPr>
          <w:rFonts w:ascii="Times New Roman" w:hAnsi="Times New Roman" w:cs="Times New Roman"/>
        </w:rPr>
        <w:t xml:space="preserve"> ma charakter społeczny; winien więc być określonym „zyskiem” dla społeczeństwa i jednostki ją wykonującej. </w:t>
      </w:r>
    </w:p>
    <w:p w:rsidR="008A3FBF" w:rsidRPr="0028500F" w:rsidRDefault="008A3FBF" w:rsidP="0028500F">
      <w:pPr>
        <w:jc w:val="both"/>
        <w:rPr>
          <w:rFonts w:ascii="Times New Roman" w:hAnsi="Times New Roman" w:cs="Times New Roman"/>
        </w:rPr>
      </w:pPr>
      <w:r>
        <w:rPr>
          <w:rFonts w:ascii="Times New Roman" w:hAnsi="Times New Roman" w:cs="Times New Roman"/>
        </w:rPr>
        <w:t xml:space="preserve">      </w:t>
      </w:r>
      <w:r w:rsidRPr="0028500F">
        <w:rPr>
          <w:rFonts w:ascii="Times New Roman" w:hAnsi="Times New Roman" w:cs="Times New Roman"/>
        </w:rPr>
        <w:t>Jeżeli jednej ze stron p</w:t>
      </w:r>
      <w:r>
        <w:rPr>
          <w:rFonts w:ascii="Times New Roman" w:hAnsi="Times New Roman" w:cs="Times New Roman"/>
        </w:rPr>
        <w:t>raca</w:t>
      </w:r>
      <w:r w:rsidRPr="0028500F">
        <w:rPr>
          <w:rFonts w:ascii="Times New Roman" w:hAnsi="Times New Roman" w:cs="Times New Roman"/>
        </w:rPr>
        <w:t xml:space="preserve"> przynosi „zysk”, drugiej zaś „stratę”, to cel p</w:t>
      </w:r>
      <w:r>
        <w:rPr>
          <w:rFonts w:ascii="Times New Roman" w:hAnsi="Times New Roman" w:cs="Times New Roman"/>
        </w:rPr>
        <w:t>racy</w:t>
      </w:r>
      <w:r w:rsidRPr="0028500F">
        <w:rPr>
          <w:rFonts w:ascii="Times New Roman" w:hAnsi="Times New Roman" w:cs="Times New Roman"/>
        </w:rPr>
        <w:t xml:space="preserve"> wypływa z antywartości. Ich treścią jest, w polskiej kulturze, siedem grzechów głównych, które „... wyróżniło doświadczenie chrześcijańskie za św. Janem Kasjanem i św. Grzegorzem Wielkim. Nazywa się je &lt;&lt;głównymi&gt;&gt;, ponieważ powodują inne grzechy i inne wady. Są nimi: pycha, chciwość, zazdrość, gniew, nieczystość, łakomstwo, lenistwo lub znużenie duchowe. Tradycja katechetyczna przypomina również że istnieją &lt;&lt;grzechy, które wołają o pomstę do nieba&gt;&gt;. Wołają więc do nieba: krew Abla, grzech Sodomitów, narzekanie uciemiężonego ludu w Egipcie, skarga cudzoziemca, wdowy i sieroty, niesprawiedliwość względem najemnika”.</w:t>
      </w:r>
    </w:p>
    <w:p w:rsidR="008A3FBF" w:rsidRPr="0028500F" w:rsidRDefault="008A3FBF" w:rsidP="0028500F">
      <w:pPr>
        <w:jc w:val="both"/>
        <w:rPr>
          <w:rFonts w:ascii="Times New Roman" w:hAnsi="Times New Roman" w:cs="Times New Roman"/>
        </w:rPr>
      </w:pPr>
      <w:r>
        <w:rPr>
          <w:rFonts w:ascii="Times New Roman" w:hAnsi="Times New Roman" w:cs="Times New Roman"/>
        </w:rPr>
        <w:t xml:space="preserve">      </w:t>
      </w:r>
      <w:r w:rsidRPr="0028500F">
        <w:rPr>
          <w:rFonts w:ascii="Times New Roman" w:hAnsi="Times New Roman" w:cs="Times New Roman"/>
        </w:rPr>
        <w:t>Cele p</w:t>
      </w:r>
      <w:r>
        <w:rPr>
          <w:rFonts w:ascii="Times New Roman" w:hAnsi="Times New Roman" w:cs="Times New Roman"/>
        </w:rPr>
        <w:t>racy</w:t>
      </w:r>
      <w:r w:rsidRPr="0028500F">
        <w:rPr>
          <w:rFonts w:ascii="Times New Roman" w:hAnsi="Times New Roman" w:cs="Times New Roman"/>
        </w:rPr>
        <w:t xml:space="preserve"> winny wynikać z wartości: człowiek dążąc</w:t>
      </w:r>
      <w:r>
        <w:rPr>
          <w:rFonts w:ascii="Times New Roman" w:hAnsi="Times New Roman" w:cs="Times New Roman"/>
        </w:rPr>
        <w:t>y</w:t>
      </w:r>
      <w:r w:rsidRPr="0028500F">
        <w:rPr>
          <w:rFonts w:ascii="Times New Roman" w:hAnsi="Times New Roman" w:cs="Times New Roman"/>
        </w:rPr>
        <w:t xml:space="preserve"> do bycia osobistością biologiczno - duchową (A. Mickiewicz). </w:t>
      </w:r>
      <w:r>
        <w:rPr>
          <w:rFonts w:ascii="Times New Roman" w:hAnsi="Times New Roman" w:cs="Times New Roman"/>
        </w:rPr>
        <w:t>Wartość ta</w:t>
      </w:r>
      <w:r w:rsidRPr="0028500F">
        <w:rPr>
          <w:rFonts w:ascii="Times New Roman" w:hAnsi="Times New Roman" w:cs="Times New Roman"/>
        </w:rPr>
        <w:t xml:space="preserve"> wymaga podporządkowania celów p</w:t>
      </w:r>
      <w:r>
        <w:rPr>
          <w:rFonts w:ascii="Times New Roman" w:hAnsi="Times New Roman" w:cs="Times New Roman"/>
        </w:rPr>
        <w:t>racy</w:t>
      </w:r>
      <w:r w:rsidRPr="0028500F">
        <w:rPr>
          <w:rFonts w:ascii="Times New Roman" w:hAnsi="Times New Roman" w:cs="Times New Roman"/>
        </w:rPr>
        <w:t xml:space="preserve"> idei zachowania gatunku (zasada antropiczna)</w:t>
      </w:r>
      <w:r>
        <w:rPr>
          <w:rFonts w:ascii="Times New Roman" w:hAnsi="Times New Roman" w:cs="Times New Roman"/>
        </w:rPr>
        <w:t>;</w:t>
      </w:r>
      <w:r w:rsidRPr="0028500F">
        <w:rPr>
          <w:rFonts w:ascii="Times New Roman" w:hAnsi="Times New Roman" w:cs="Times New Roman"/>
        </w:rPr>
        <w:t xml:space="preserve"> równość i sprawiedliwość w jedności współistniejąca z wolnością i odpowiedzialnością. Sprawiedliwość </w:t>
      </w:r>
      <w:r>
        <w:rPr>
          <w:rFonts w:ascii="Times New Roman" w:hAnsi="Times New Roman" w:cs="Times New Roman"/>
        </w:rPr>
        <w:t xml:space="preserve">obejmuje także </w:t>
      </w:r>
      <w:r w:rsidRPr="0028500F">
        <w:rPr>
          <w:rFonts w:ascii="Times New Roman" w:hAnsi="Times New Roman" w:cs="Times New Roman"/>
        </w:rPr>
        <w:t xml:space="preserve">stosunki między narodami. </w:t>
      </w:r>
      <w:r>
        <w:rPr>
          <w:rFonts w:ascii="Times New Roman" w:hAnsi="Times New Roman" w:cs="Times New Roman"/>
        </w:rPr>
        <w:t>W</w:t>
      </w:r>
      <w:r w:rsidRPr="0028500F">
        <w:rPr>
          <w:rFonts w:ascii="Times New Roman" w:hAnsi="Times New Roman" w:cs="Times New Roman"/>
        </w:rPr>
        <w:t>yzwaniem jest zniesienie eksploatacji neokolonialnej tzw. „bogatych” wobec „biednych”; wspólnotowość ludzi ujawniająca swą treść w jedności wymiarów: a. horyzontalnego</w:t>
      </w:r>
      <w:r>
        <w:rPr>
          <w:rFonts w:ascii="Times New Roman" w:hAnsi="Times New Roman" w:cs="Times New Roman"/>
        </w:rPr>
        <w:t>:</w:t>
      </w:r>
      <w:r w:rsidRPr="0028500F">
        <w:rPr>
          <w:rFonts w:ascii="Times New Roman" w:hAnsi="Times New Roman" w:cs="Times New Roman"/>
        </w:rPr>
        <w:t xml:space="preserve"> przeszłości, teraźniejszości i przyszłości, b. wertykalnego</w:t>
      </w:r>
      <w:r>
        <w:rPr>
          <w:rFonts w:ascii="Times New Roman" w:hAnsi="Times New Roman" w:cs="Times New Roman"/>
        </w:rPr>
        <w:t>:</w:t>
      </w:r>
      <w:r w:rsidRPr="0028500F">
        <w:rPr>
          <w:rFonts w:ascii="Times New Roman" w:hAnsi="Times New Roman" w:cs="Times New Roman"/>
        </w:rPr>
        <w:t xml:space="preserve"> nieskończone odkrywani</w:t>
      </w:r>
      <w:r>
        <w:rPr>
          <w:rFonts w:ascii="Times New Roman" w:hAnsi="Times New Roman" w:cs="Times New Roman"/>
        </w:rPr>
        <w:t>e</w:t>
      </w:r>
      <w:r w:rsidRPr="0028500F">
        <w:rPr>
          <w:rFonts w:ascii="Times New Roman" w:hAnsi="Times New Roman" w:cs="Times New Roman"/>
        </w:rPr>
        <w:t xml:space="preserve"> bogactwa treści stosunków: Ja – Ty, My – Wy, Ja – My – Wy – Inni, c. pola współistnienia</w:t>
      </w:r>
      <w:r>
        <w:rPr>
          <w:rFonts w:ascii="Times New Roman" w:hAnsi="Times New Roman" w:cs="Times New Roman"/>
        </w:rPr>
        <w:t xml:space="preserve"> -</w:t>
      </w:r>
      <w:r w:rsidRPr="0028500F">
        <w:rPr>
          <w:rFonts w:ascii="Times New Roman" w:hAnsi="Times New Roman" w:cs="Times New Roman"/>
        </w:rPr>
        <w:t xml:space="preserve"> spełniania odkrywanych, w przestrzeni wertykalnej, treści wartości w przestrzeni rodziny, gminy, narodu, państwa, ludzkości; jedność uniwersalnej i narodowej działalności ludzkiej. W narodowym myśleniu o życiu społecznym na kuli ziemskiej nie może być kwalifikacji: lepszy - gorszy naród, wyżej – niżej rozwinięty, itp.. Takie rozróżnianie jest rasizm</w:t>
      </w:r>
      <w:r>
        <w:rPr>
          <w:rFonts w:ascii="Times New Roman" w:hAnsi="Times New Roman" w:cs="Times New Roman"/>
        </w:rPr>
        <w:t>em</w:t>
      </w:r>
      <w:r w:rsidRPr="0028500F">
        <w:rPr>
          <w:rFonts w:ascii="Times New Roman" w:hAnsi="Times New Roman" w:cs="Times New Roman"/>
        </w:rPr>
        <w:t>; samorzutna twórczość; emancypacja ogólna, zawierająca emancypacje cząstkowe: ekonomiczne, społeczne, polityczne i duchowe</w:t>
      </w:r>
      <w:r>
        <w:rPr>
          <w:rFonts w:ascii="Times New Roman" w:hAnsi="Times New Roman" w:cs="Times New Roman"/>
        </w:rPr>
        <w:t>;</w:t>
      </w:r>
      <w:r w:rsidRPr="0028500F">
        <w:rPr>
          <w:rFonts w:ascii="Times New Roman" w:hAnsi="Times New Roman" w:cs="Times New Roman"/>
        </w:rPr>
        <w:t xml:space="preserve"> naród, znaki symbole narodowe i tradycje; dziecko; nauczyciel, edukacja, patriotyzm, język polski, nadzieja, poczucie misji (praca </w:t>
      </w:r>
      <w:r>
        <w:rPr>
          <w:rFonts w:ascii="Times New Roman" w:hAnsi="Times New Roman" w:cs="Times New Roman"/>
        </w:rPr>
        <w:t>-</w:t>
      </w:r>
      <w:r w:rsidRPr="0028500F">
        <w:rPr>
          <w:rFonts w:ascii="Times New Roman" w:hAnsi="Times New Roman" w:cs="Times New Roman"/>
        </w:rPr>
        <w:t xml:space="preserve"> spełnianie</w:t>
      </w:r>
      <w:r>
        <w:rPr>
          <w:rFonts w:ascii="Times New Roman" w:hAnsi="Times New Roman" w:cs="Times New Roman"/>
        </w:rPr>
        <w:t>m</w:t>
      </w:r>
      <w:r w:rsidRPr="0028500F">
        <w:rPr>
          <w:rFonts w:ascii="Times New Roman" w:hAnsi="Times New Roman" w:cs="Times New Roman"/>
        </w:rPr>
        <w:t xml:space="preserve"> misji); własność: indywidualna, prywatna, spółdzielcza, państwowa. Własność jest wartości</w:t>
      </w:r>
      <w:r>
        <w:rPr>
          <w:rFonts w:ascii="Times New Roman" w:hAnsi="Times New Roman" w:cs="Times New Roman"/>
        </w:rPr>
        <w:t>ą</w:t>
      </w:r>
      <w:r w:rsidRPr="0028500F">
        <w:rPr>
          <w:rFonts w:ascii="Times New Roman" w:hAnsi="Times New Roman" w:cs="Times New Roman"/>
        </w:rPr>
        <w:t xml:space="preserve"> służebną wobec innych wartości; rodzina i odpowiedzialność rodzicielska; rodzice i szacunek wobec nich; wychowawca i starszy; szacunek wo</w:t>
      </w:r>
      <w:r>
        <w:rPr>
          <w:rFonts w:ascii="Times New Roman" w:hAnsi="Times New Roman" w:cs="Times New Roman"/>
        </w:rPr>
        <w:t>bec najlepszych (arystokratów).</w:t>
      </w:r>
    </w:p>
    <w:p w:rsidR="008A3FBF" w:rsidRPr="0028500F" w:rsidRDefault="008A3FBF" w:rsidP="0028500F">
      <w:pPr>
        <w:jc w:val="both"/>
        <w:rPr>
          <w:rFonts w:ascii="Times New Roman" w:hAnsi="Times New Roman" w:cs="Times New Roman"/>
        </w:rPr>
      </w:pPr>
      <w:r>
        <w:rPr>
          <w:rFonts w:ascii="Times New Roman" w:hAnsi="Times New Roman" w:cs="Times New Roman"/>
        </w:rPr>
        <w:t xml:space="preserve">     </w:t>
      </w:r>
      <w:r w:rsidRPr="0028500F">
        <w:rPr>
          <w:rFonts w:ascii="Times New Roman" w:hAnsi="Times New Roman" w:cs="Times New Roman"/>
        </w:rPr>
        <w:t xml:space="preserve"> Drugim elementem p</w:t>
      </w:r>
      <w:r>
        <w:rPr>
          <w:rFonts w:ascii="Times New Roman" w:hAnsi="Times New Roman" w:cs="Times New Roman"/>
        </w:rPr>
        <w:t>racy</w:t>
      </w:r>
      <w:r w:rsidRPr="0028500F">
        <w:rPr>
          <w:rFonts w:ascii="Times New Roman" w:hAnsi="Times New Roman" w:cs="Times New Roman"/>
        </w:rPr>
        <w:t xml:space="preserve"> jest jej przebieg. Jest ona warunkowany przez: poziom rozwoju techniki, jakość stosunków społecznych, a w nich typem własności środków produkcji. Pierwszy warunek uległ przekształceniom. Od prostego narzędzia</w:t>
      </w:r>
      <w:r>
        <w:rPr>
          <w:rFonts w:ascii="Times New Roman" w:hAnsi="Times New Roman" w:cs="Times New Roman"/>
        </w:rPr>
        <w:t xml:space="preserve"> człowiek doszedł do</w:t>
      </w:r>
      <w:r w:rsidRPr="0028500F">
        <w:rPr>
          <w:rFonts w:ascii="Times New Roman" w:hAnsi="Times New Roman" w:cs="Times New Roman"/>
        </w:rPr>
        <w:t xml:space="preserve"> narzędzi</w:t>
      </w:r>
      <w:r>
        <w:rPr>
          <w:rFonts w:ascii="Times New Roman" w:hAnsi="Times New Roman" w:cs="Times New Roman"/>
        </w:rPr>
        <w:t>a</w:t>
      </w:r>
      <w:r w:rsidRPr="0028500F">
        <w:rPr>
          <w:rFonts w:ascii="Times New Roman" w:hAnsi="Times New Roman" w:cs="Times New Roman"/>
        </w:rPr>
        <w:t xml:space="preserve"> - samodzielnego </w:t>
      </w:r>
      <w:r>
        <w:rPr>
          <w:rFonts w:ascii="Times New Roman" w:hAnsi="Times New Roman" w:cs="Times New Roman"/>
        </w:rPr>
        <w:t>producenta przyrodniczego</w:t>
      </w:r>
      <w:r w:rsidRPr="0028500F">
        <w:rPr>
          <w:rFonts w:ascii="Times New Roman" w:hAnsi="Times New Roman" w:cs="Times New Roman"/>
        </w:rPr>
        <w:t xml:space="preserve">. Coraz więcej jest „fabryk bez robotników”. </w:t>
      </w:r>
    </w:p>
    <w:p w:rsidR="008A3FBF" w:rsidRDefault="008A3FBF" w:rsidP="0028500F">
      <w:pPr>
        <w:jc w:val="both"/>
        <w:rPr>
          <w:rFonts w:ascii="Times New Roman" w:hAnsi="Times New Roman" w:cs="Times New Roman"/>
        </w:rPr>
      </w:pPr>
      <w:r>
        <w:rPr>
          <w:rFonts w:ascii="Times New Roman" w:hAnsi="Times New Roman" w:cs="Times New Roman"/>
        </w:rPr>
        <w:t xml:space="preserve">      W</w:t>
      </w:r>
      <w:r w:rsidRPr="0028500F">
        <w:rPr>
          <w:rFonts w:ascii="Times New Roman" w:hAnsi="Times New Roman" w:cs="Times New Roman"/>
        </w:rPr>
        <w:t>reszcie trzeci element p</w:t>
      </w:r>
      <w:r>
        <w:rPr>
          <w:rFonts w:ascii="Times New Roman" w:hAnsi="Times New Roman" w:cs="Times New Roman"/>
        </w:rPr>
        <w:t>racy</w:t>
      </w:r>
      <w:r w:rsidRPr="0028500F">
        <w:rPr>
          <w:rFonts w:ascii="Times New Roman" w:hAnsi="Times New Roman" w:cs="Times New Roman"/>
        </w:rPr>
        <w:t>, jej efekt, musi najpierw zaspokajać biologiczne potrzeby człowieka, a dopiero później jego potrzeby wyższe. Jest to wymóg natury.  W tej przestrzeni gromadzi się wiele postulatów pod adresem współczesnego społeczeństwa. Doświadczenie obecne jest tworzeniem „niezaspokojonego konsumenta” – na poziomie jego potrzeb biologicznych. Nie człowiek potrzebuje efektu pracy, lecz odwrotnie: efekt pracy, produkt szuka swego konsumenta, panuje nad nim wyzwalając nieskończone pragnienia konsumowania dla samego konsumowania.  Idea „niezaspokojonego konsumenta” staje się podmiotem stosunków społecznych w ogóle.</w:t>
      </w:r>
    </w:p>
    <w:p w:rsidR="008A3FBF" w:rsidRPr="0028500F" w:rsidRDefault="008A3FBF" w:rsidP="0028500F">
      <w:pPr>
        <w:jc w:val="both"/>
        <w:rPr>
          <w:rFonts w:ascii="Times New Roman" w:hAnsi="Times New Roman" w:cs="Times New Roman"/>
        </w:rPr>
      </w:pPr>
      <w:r>
        <w:rPr>
          <w:rFonts w:ascii="Times New Roman" w:hAnsi="Times New Roman" w:cs="Times New Roman"/>
        </w:rPr>
        <w:t xml:space="preserve">      Zob. A. Karpiński, </w:t>
      </w:r>
      <w:r w:rsidRPr="00725DBA">
        <w:rPr>
          <w:rFonts w:ascii="Times New Roman" w:hAnsi="Times New Roman" w:cs="Times New Roman"/>
          <w:i/>
          <w:iCs/>
        </w:rPr>
        <w:t>Praca</w:t>
      </w:r>
      <w:r>
        <w:rPr>
          <w:rFonts w:ascii="Times New Roman" w:hAnsi="Times New Roman" w:cs="Times New Roman"/>
        </w:rPr>
        <w:t xml:space="preserve">, (w:) </w:t>
      </w:r>
      <w:r w:rsidRPr="00725DBA">
        <w:rPr>
          <w:rFonts w:ascii="Times New Roman" w:hAnsi="Times New Roman" w:cs="Times New Roman"/>
          <w:i/>
          <w:iCs/>
        </w:rPr>
        <w:t>Encyklopedia filozofii wychowania</w:t>
      </w:r>
      <w:r>
        <w:rPr>
          <w:rFonts w:ascii="Times New Roman" w:hAnsi="Times New Roman" w:cs="Times New Roman"/>
        </w:rPr>
        <w:t>, S. Jedynak, J. Kojkoł, (red.), Bydgoszcz 2009.</w:t>
      </w:r>
      <w:r w:rsidRPr="0028500F">
        <w:rPr>
          <w:rFonts w:ascii="Times New Roman" w:hAnsi="Times New Roman" w:cs="Times New Roman"/>
        </w:rPr>
        <w:t xml:space="preserve">      </w:t>
      </w:r>
    </w:p>
    <w:p w:rsidR="008A3FBF" w:rsidRDefault="008A3FBF" w:rsidP="0028500F">
      <w:pPr>
        <w:jc w:val="both"/>
      </w:pPr>
    </w:p>
  </w:footnote>
  <w:footnote w:id="142">
    <w:p w:rsidR="008A3FBF" w:rsidRPr="00047EE0" w:rsidRDefault="008A3FBF" w:rsidP="00047EE0">
      <w:pPr>
        <w:jc w:val="both"/>
        <w:rPr>
          <w:rFonts w:ascii="Times New Roman" w:hAnsi="Times New Roman" w:cs="Times New Roman"/>
        </w:rPr>
      </w:pPr>
      <w:r w:rsidRPr="00047EE0">
        <w:rPr>
          <w:rStyle w:val="FootnoteReference"/>
          <w:rFonts w:ascii="Times New Roman" w:hAnsi="Times New Roman"/>
        </w:rPr>
        <w:footnoteRef/>
      </w:r>
      <w:r>
        <w:rPr>
          <w:rFonts w:ascii="Times New Roman" w:hAnsi="Times New Roman" w:cs="Times New Roman"/>
        </w:rPr>
        <w:t>B</w:t>
      </w:r>
      <w:r w:rsidRPr="00047EE0">
        <w:rPr>
          <w:rFonts w:ascii="Times New Roman" w:hAnsi="Times New Roman" w:cs="Times New Roman"/>
        </w:rPr>
        <w:t>o indy</w:t>
      </w:r>
      <w:r w:rsidRPr="00047EE0">
        <w:rPr>
          <w:rFonts w:ascii="Times New Roman" w:hAnsi="Times New Roman" w:cs="Times New Roman"/>
        </w:rPr>
        <w:softHyphen/>
        <w:t>widualne interesy majątkowe, i zarobkowe, zorientowane na od</w:t>
      </w:r>
      <w:r w:rsidRPr="00047EE0">
        <w:rPr>
          <w:rFonts w:ascii="Times New Roman" w:hAnsi="Times New Roman" w:cs="Times New Roman"/>
        </w:rPr>
        <w:softHyphen/>
        <w:t xml:space="preserve">mienne, nie mające z przedsiębiorstwem nic wspólnego cele, mogą opanować udziały w zawłaszczonym posiadaniu i </w:t>
      </w:r>
      <w:r w:rsidRPr="00047EE0">
        <w:rPr>
          <w:rFonts w:ascii="Times New Roman" w:hAnsi="Times New Roman" w:cs="Times New Roman"/>
          <w:b/>
          <w:bCs/>
        </w:rPr>
        <w:t>decydować o osobie kierownika</w:t>
      </w:r>
      <w:r w:rsidRPr="00047EE0">
        <w:rPr>
          <w:rFonts w:ascii="Times New Roman" w:hAnsi="Times New Roman" w:cs="Times New Roman"/>
        </w:rPr>
        <w:t xml:space="preserve"> i narzucać mu sposób prowadzenia przedsiębiorstwa. </w:t>
      </w:r>
      <w:r w:rsidRPr="00047EE0">
        <w:rPr>
          <w:rFonts w:ascii="Times New Roman" w:hAnsi="Times New Roman" w:cs="Times New Roman"/>
          <w:b/>
          <w:bCs/>
        </w:rPr>
        <w:t xml:space="preserve">Wpływ obcych przedsiębiorstwu, czysto </w:t>
      </w:r>
      <w:r w:rsidRPr="00047EE0">
        <w:rPr>
          <w:rStyle w:val="TeksttreciOdstpy1pt"/>
          <w:b/>
          <w:bCs/>
          <w:sz w:val="24"/>
          <w:szCs w:val="24"/>
        </w:rPr>
        <w:t>spekulacyjnych</w:t>
      </w:r>
      <w:r w:rsidRPr="00047EE0">
        <w:rPr>
          <w:rFonts w:ascii="Times New Roman" w:hAnsi="Times New Roman" w:cs="Times New Roman"/>
          <w:b/>
          <w:bCs/>
        </w:rPr>
        <w:t xml:space="preserve"> in</w:t>
      </w:r>
      <w:r w:rsidRPr="00047EE0">
        <w:rPr>
          <w:rFonts w:ascii="Times New Roman" w:hAnsi="Times New Roman" w:cs="Times New Roman"/>
          <w:b/>
          <w:bCs/>
        </w:rPr>
        <w:softHyphen/>
        <w:t>teresów na szanse rynkowe</w:t>
      </w:r>
      <w:r w:rsidRPr="00047EE0">
        <w:rPr>
          <w:rFonts w:ascii="Times New Roman" w:hAnsi="Times New Roman" w:cs="Times New Roman"/>
        </w:rPr>
        <w:t xml:space="preserve">, na dobra kapitałowe, na orientację zarobkowego dostarczania dóbr, jest </w:t>
      </w:r>
      <w:r>
        <w:rPr>
          <w:rFonts w:ascii="Times New Roman" w:hAnsi="Times New Roman" w:cs="Times New Roman"/>
        </w:rPr>
        <w:t xml:space="preserve">jednym ze </w:t>
      </w:r>
      <w:r w:rsidRPr="00047EE0">
        <w:rPr>
          <w:rFonts w:ascii="Times New Roman" w:hAnsi="Times New Roman" w:cs="Times New Roman"/>
        </w:rPr>
        <w:t>źród</w:t>
      </w:r>
      <w:r>
        <w:rPr>
          <w:rFonts w:ascii="Times New Roman" w:hAnsi="Times New Roman" w:cs="Times New Roman"/>
        </w:rPr>
        <w:t>eł</w:t>
      </w:r>
      <w:r w:rsidRPr="00047EE0">
        <w:rPr>
          <w:rFonts w:ascii="Times New Roman" w:hAnsi="Times New Roman" w:cs="Times New Roman"/>
        </w:rPr>
        <w:t xml:space="preserve"> </w:t>
      </w:r>
      <w:r w:rsidRPr="00047EE0">
        <w:rPr>
          <w:rFonts w:ascii="Times New Roman" w:hAnsi="Times New Roman" w:cs="Times New Roman"/>
          <w:b/>
          <w:bCs/>
        </w:rPr>
        <w:t>„kryzysów</w:t>
      </w:r>
      <w:r w:rsidRPr="00047EE0">
        <w:rPr>
          <w:rFonts w:ascii="Times New Roman" w:hAnsi="Times New Roman" w:cs="Times New Roman"/>
        </w:rPr>
        <w:t>".</w:t>
      </w:r>
    </w:p>
    <w:p w:rsidR="008A3FBF" w:rsidRDefault="008A3FBF">
      <w:pPr>
        <w:pStyle w:val="FootnoteText"/>
      </w:pPr>
      <w:r>
        <w:t xml:space="preserve"> </w:t>
      </w:r>
    </w:p>
  </w:footnote>
  <w:footnote w:id="143">
    <w:p w:rsidR="008A3FBF" w:rsidRDefault="008A3FBF" w:rsidP="0085572C">
      <w:pPr>
        <w:pStyle w:val="FootnoteText"/>
        <w:jc w:val="both"/>
      </w:pPr>
      <w:r w:rsidRPr="0085572C">
        <w:rPr>
          <w:rStyle w:val="FootnoteReference"/>
          <w:rFonts w:ascii="Times New Roman" w:hAnsi="Times New Roman"/>
          <w:sz w:val="24"/>
          <w:szCs w:val="24"/>
        </w:rPr>
        <w:footnoteRef/>
      </w:r>
      <w:r w:rsidRPr="0085572C">
        <w:rPr>
          <w:rFonts w:ascii="Times New Roman" w:hAnsi="Times New Roman" w:cs="Times New Roman"/>
          <w:sz w:val="24"/>
          <w:szCs w:val="24"/>
        </w:rPr>
        <w:t xml:space="preserve">Koszt siły roboczej równa się kosztom jej odtworzenia. </w:t>
      </w:r>
    </w:p>
  </w:footnote>
  <w:footnote w:id="144">
    <w:p w:rsidR="008A3FBF" w:rsidRPr="00156BD6" w:rsidRDefault="008A3FBF" w:rsidP="00156BD6">
      <w:pPr>
        <w:rPr>
          <w:rFonts w:ascii="Times New Roman" w:hAnsi="Times New Roman" w:cs="Times New Roman"/>
        </w:rPr>
      </w:pPr>
      <w:r w:rsidRPr="00156BD6">
        <w:rPr>
          <w:rFonts w:ascii="Times New Roman" w:hAnsi="Times New Roman" w:cs="Times New Roman"/>
          <w:vertAlign w:val="superscript"/>
        </w:rPr>
        <w:footnoteRef/>
      </w:r>
      <w:r w:rsidRPr="00156BD6">
        <w:rPr>
          <w:rFonts w:ascii="Times New Roman" w:hAnsi="Times New Roman" w:cs="Times New Roman"/>
        </w:rPr>
        <w:t xml:space="preserve"> Por. M. Porcius Cato,</w:t>
      </w:r>
      <w:r w:rsidRPr="00156BD6">
        <w:rPr>
          <w:rStyle w:val="StopkaKursywa"/>
          <w:sz w:val="24"/>
          <w:szCs w:val="24"/>
        </w:rPr>
        <w:t xml:space="preserve"> O gospodarstwie wiejskim,</w:t>
      </w:r>
      <w:r w:rsidRPr="00156BD6">
        <w:rPr>
          <w:rFonts w:ascii="Times New Roman" w:hAnsi="Times New Roman" w:cs="Times New Roman"/>
        </w:rPr>
        <w:t xml:space="preserve"> przeł. S. Łoś, Wroctaw-Kraków 1956, s. 9-15.</w:t>
      </w:r>
    </w:p>
    <w:p w:rsidR="008A3FBF" w:rsidRDefault="008A3FBF" w:rsidP="0033361F">
      <w:pPr>
        <w:numPr>
          <w:ilvl w:val="1"/>
          <w:numId w:val="14"/>
        </w:numPr>
        <w:tabs>
          <w:tab w:val="left" w:pos="-4460"/>
        </w:tabs>
        <w:spacing w:line="250" w:lineRule="exact"/>
        <w:ind w:left="-5000" w:firstLine="300"/>
        <w:jc w:val="both"/>
      </w:pPr>
      <w:r>
        <w:t>materialnie regulowany;</w:t>
      </w:r>
    </w:p>
  </w:footnote>
  <w:footnote w:id="145">
    <w:p w:rsidR="008A3FBF" w:rsidRPr="00310797" w:rsidRDefault="008A3FBF" w:rsidP="00310797">
      <w:pPr>
        <w:jc w:val="both"/>
        <w:rPr>
          <w:rFonts w:ascii="Times New Roman" w:hAnsi="Times New Roman" w:cs="Times New Roman"/>
        </w:rPr>
      </w:pPr>
      <w:r w:rsidRPr="007A0E34">
        <w:rPr>
          <w:rStyle w:val="FootnoteReference"/>
          <w:rFonts w:ascii="Times New Roman" w:hAnsi="Times New Roman"/>
        </w:rPr>
        <w:footnoteRef/>
      </w:r>
      <w:r w:rsidRPr="007A0E34">
        <w:rPr>
          <w:rFonts w:ascii="Times New Roman" w:hAnsi="Times New Roman" w:cs="Times New Roman"/>
        </w:rPr>
        <w:t>Wyłącznie przypadki</w:t>
      </w:r>
      <w:r w:rsidRPr="007A0E34">
        <w:rPr>
          <w:rStyle w:val="TeksttreciKursywa"/>
          <w:sz w:val="24"/>
          <w:szCs w:val="24"/>
        </w:rPr>
        <w:t xml:space="preserve"> </w:t>
      </w:r>
      <w:r w:rsidRPr="007A0E34">
        <w:rPr>
          <w:rStyle w:val="TeksttreciKursywa"/>
          <w:i w:val="0"/>
          <w:iCs w:val="0"/>
          <w:sz w:val="24"/>
          <w:szCs w:val="24"/>
        </w:rPr>
        <w:t>4</w:t>
      </w:r>
      <w:r w:rsidRPr="007A0E34">
        <w:rPr>
          <w:rFonts w:ascii="Times New Roman" w:hAnsi="Times New Roman" w:cs="Times New Roman"/>
        </w:rPr>
        <w:t xml:space="preserve"> i</w:t>
      </w:r>
      <w:r w:rsidRPr="007A0E34">
        <w:rPr>
          <w:rStyle w:val="TeksttreciKursywa"/>
          <w:sz w:val="24"/>
          <w:szCs w:val="24"/>
        </w:rPr>
        <w:t xml:space="preserve"> </w:t>
      </w:r>
      <w:r w:rsidRPr="007A0E34">
        <w:rPr>
          <w:rStyle w:val="TeksttreciKursywa"/>
          <w:i w:val="0"/>
          <w:iCs w:val="0"/>
          <w:sz w:val="24"/>
          <w:szCs w:val="24"/>
        </w:rPr>
        <w:t>5</w:t>
      </w:r>
      <w:r w:rsidRPr="007A0E34">
        <w:rPr>
          <w:rFonts w:ascii="Times New Roman" w:hAnsi="Times New Roman" w:cs="Times New Roman"/>
          <w:i/>
          <w:iCs/>
        </w:rPr>
        <w:t xml:space="preserve"> </w:t>
      </w:r>
      <w:r w:rsidRPr="007A0E34">
        <w:rPr>
          <w:rFonts w:ascii="Times New Roman" w:hAnsi="Times New Roman" w:cs="Times New Roman"/>
        </w:rPr>
        <w:t>nazywamy tu „handlem"; przypadek</w:t>
      </w:r>
      <w:r w:rsidRPr="007A0E34">
        <w:rPr>
          <w:rStyle w:val="TeksttreciKursywa"/>
          <w:sz w:val="24"/>
          <w:szCs w:val="24"/>
        </w:rPr>
        <w:t xml:space="preserve"> </w:t>
      </w:r>
      <w:r w:rsidRPr="007A0E34">
        <w:rPr>
          <w:rStyle w:val="TeksttreciKursywa"/>
          <w:i w:val="0"/>
          <w:iCs w:val="0"/>
          <w:sz w:val="24"/>
          <w:szCs w:val="24"/>
        </w:rPr>
        <w:t>4</w:t>
      </w:r>
      <w:r w:rsidRPr="007A0E34">
        <w:rPr>
          <w:rFonts w:ascii="Times New Roman" w:hAnsi="Times New Roman" w:cs="Times New Roman"/>
        </w:rPr>
        <w:t xml:space="preserve"> - „wolnym" handlem; przypadek</w:t>
      </w:r>
      <w:r w:rsidRPr="007A0E34">
        <w:rPr>
          <w:rStyle w:val="TeksttreciKursywa"/>
          <w:sz w:val="24"/>
          <w:szCs w:val="24"/>
        </w:rPr>
        <w:t xml:space="preserve"> 5 -</w:t>
      </w:r>
      <w:r w:rsidRPr="007A0E34">
        <w:rPr>
          <w:rFonts w:ascii="Times New Roman" w:hAnsi="Times New Roman" w:cs="Times New Roman"/>
        </w:rPr>
        <w:t xml:space="preserve"> handlem „przymusowych monopoli".</w:t>
      </w:r>
      <w:r>
        <w:rPr>
          <w:rFonts w:ascii="Times New Roman" w:hAnsi="Times New Roman" w:cs="Times New Roman"/>
        </w:rPr>
        <w:t xml:space="preserve"> </w:t>
      </w:r>
      <w:r w:rsidRPr="007A0E34">
        <w:rPr>
          <w:rFonts w:ascii="Times New Roman" w:hAnsi="Times New Roman" w:cs="Times New Roman"/>
        </w:rPr>
        <w:t>Przypadek 1: a) w gospodarstwach domowych -</w:t>
      </w:r>
      <w:r w:rsidRPr="007A0E34">
        <w:rPr>
          <w:rStyle w:val="TeksttreciKursywa"/>
          <w:sz w:val="24"/>
          <w:szCs w:val="24"/>
        </w:rPr>
        <w:t xml:space="preserve"> negotiatores</w:t>
      </w:r>
      <w:r w:rsidRPr="007A0E34">
        <w:rPr>
          <w:rFonts w:ascii="Times New Roman" w:hAnsi="Times New Roman" w:cs="Times New Roman"/>
        </w:rPr>
        <w:t xml:space="preserve"> i</w:t>
      </w:r>
      <w:r w:rsidRPr="007A0E34">
        <w:rPr>
          <w:rStyle w:val="TeksttreciKursywa"/>
          <w:sz w:val="24"/>
          <w:szCs w:val="24"/>
        </w:rPr>
        <w:t xml:space="preserve"> actores</w:t>
      </w:r>
      <w:r w:rsidRPr="007A0E34">
        <w:rPr>
          <w:rFonts w:ascii="Times New Roman" w:hAnsi="Times New Roman" w:cs="Times New Roman"/>
        </w:rPr>
        <w:t xml:space="preserve"> książąt, panów gruntowych czy klasztorów, b) w gospodarkach zarobkowych - „komisanci".</w:t>
      </w:r>
      <w:r>
        <w:rPr>
          <w:rFonts w:ascii="Times New Roman" w:hAnsi="Times New Roman" w:cs="Times New Roman"/>
        </w:rPr>
        <w:t xml:space="preserve"> </w:t>
      </w:r>
      <w:r w:rsidRPr="007A0E34">
        <w:rPr>
          <w:rFonts w:ascii="Times New Roman" w:hAnsi="Times New Roman" w:cs="Times New Roman"/>
        </w:rPr>
        <w:t>Przypadek 2: społeczności sprzedających i kupujących (łącznie ze „stowarzyszeniami kon</w:t>
      </w:r>
      <w:r w:rsidRPr="007A0E34">
        <w:rPr>
          <w:rFonts w:ascii="Times New Roman" w:hAnsi="Times New Roman" w:cs="Times New Roman"/>
        </w:rPr>
        <w:softHyphen/>
        <w:t>sumentów").</w:t>
      </w:r>
      <w:r>
        <w:rPr>
          <w:rFonts w:ascii="Times New Roman" w:hAnsi="Times New Roman" w:cs="Times New Roman"/>
        </w:rPr>
        <w:t xml:space="preserve"> </w:t>
      </w:r>
      <w:r w:rsidRPr="007A0E34">
        <w:rPr>
          <w:rFonts w:ascii="Times New Roman" w:hAnsi="Times New Roman" w:cs="Times New Roman"/>
        </w:rPr>
        <w:t>Przypadek</w:t>
      </w:r>
      <w:r w:rsidRPr="007A0E34">
        <w:rPr>
          <w:rStyle w:val="TeksttreciKursywa"/>
          <w:sz w:val="24"/>
          <w:szCs w:val="24"/>
        </w:rPr>
        <w:t xml:space="preserve"> </w:t>
      </w:r>
      <w:r w:rsidRPr="007A0E34">
        <w:rPr>
          <w:rStyle w:val="TeksttreciKursywa"/>
          <w:i w:val="0"/>
          <w:iCs w:val="0"/>
          <w:sz w:val="24"/>
          <w:szCs w:val="24"/>
        </w:rPr>
        <w:t>3</w:t>
      </w:r>
      <w:r w:rsidRPr="007A0E34">
        <w:rPr>
          <w:rStyle w:val="TeksttreciKursywa"/>
          <w:sz w:val="24"/>
          <w:szCs w:val="24"/>
        </w:rPr>
        <w:t>:</w:t>
      </w:r>
      <w:r w:rsidRPr="007A0E34">
        <w:rPr>
          <w:rFonts w:ascii="Times New Roman" w:hAnsi="Times New Roman" w:cs="Times New Roman"/>
        </w:rPr>
        <w:t xml:space="preserve"> maklerzy, komisjonerzy, spedytorzy, „agenci" ubezpieczeniowi.</w:t>
      </w:r>
      <w:r>
        <w:rPr>
          <w:rFonts w:ascii="Times New Roman" w:hAnsi="Times New Roman" w:cs="Times New Roman"/>
        </w:rPr>
        <w:t xml:space="preserve"> </w:t>
      </w:r>
      <w:r w:rsidRPr="007A0E34">
        <w:rPr>
          <w:rFonts w:ascii="Times New Roman" w:hAnsi="Times New Roman" w:cs="Times New Roman"/>
        </w:rPr>
        <w:t>Przypadek</w:t>
      </w:r>
      <w:r w:rsidRPr="007A0E34">
        <w:rPr>
          <w:rStyle w:val="TeksttreciKursywa"/>
          <w:sz w:val="24"/>
          <w:szCs w:val="24"/>
        </w:rPr>
        <w:t xml:space="preserve"> </w:t>
      </w:r>
      <w:r w:rsidRPr="007A0E34">
        <w:rPr>
          <w:rStyle w:val="TeksttreciKursywa"/>
          <w:i w:val="0"/>
          <w:iCs w:val="0"/>
          <w:sz w:val="24"/>
          <w:szCs w:val="24"/>
        </w:rPr>
        <w:t>4:</w:t>
      </w:r>
      <w:r w:rsidRPr="007A0E34">
        <w:rPr>
          <w:rFonts w:ascii="Times New Roman" w:hAnsi="Times New Roman" w:cs="Times New Roman"/>
        </w:rPr>
        <w:t xml:space="preserve"> a) nowoczesny handel; b) heteronomicznie narzucone albo autonomicznie uzgodnione rozdzielanie kupna od klientów lub zbytu określonym klientom, al</w:t>
      </w:r>
      <w:r w:rsidRPr="007A0E34">
        <w:rPr>
          <w:rFonts w:ascii="Times New Roman" w:hAnsi="Times New Roman" w:cs="Times New Roman"/>
        </w:rPr>
        <w:softHyphen/>
        <w:t>bo kupna czy zbytu towarów konkretnego rodzaju, czy też materialne regulowanie warunków wymiany przez porządki związku politycznego lub związku towarzyszy. Przypadek 5: przykładem jest tu państwowy monopol handlu zbożem.</w:t>
      </w:r>
      <w:r w:rsidRPr="00310797">
        <w:rPr>
          <w:rStyle w:val="TeksttreciOdstpy1pt"/>
          <w:b/>
          <w:bCs/>
          <w:sz w:val="28"/>
          <w:szCs w:val="28"/>
        </w:rPr>
        <w:t xml:space="preserve"> </w:t>
      </w:r>
      <w:r w:rsidRPr="00310797">
        <w:rPr>
          <w:rStyle w:val="TeksttreciOdstpy1pt"/>
          <w:b/>
          <w:bCs/>
          <w:sz w:val="24"/>
          <w:szCs w:val="24"/>
        </w:rPr>
        <w:t>Wolny</w:t>
      </w:r>
      <w:r w:rsidRPr="00310797">
        <w:rPr>
          <w:rFonts w:ascii="Times New Roman" w:hAnsi="Times New Roman" w:cs="Times New Roman"/>
          <w:b/>
          <w:bCs/>
        </w:rPr>
        <w:t xml:space="preserve"> handel</w:t>
      </w:r>
      <w:r w:rsidRPr="00310797">
        <w:rPr>
          <w:rFonts w:ascii="Times New Roman" w:hAnsi="Times New Roman" w:cs="Times New Roman"/>
        </w:rPr>
        <w:t xml:space="preserve"> na własną rękę (przypadek</w:t>
      </w:r>
      <w:r w:rsidRPr="00310797">
        <w:rPr>
          <w:rStyle w:val="TeksttreciKursywa"/>
          <w:sz w:val="24"/>
          <w:szCs w:val="24"/>
        </w:rPr>
        <w:t xml:space="preserve"> </w:t>
      </w:r>
      <w:r w:rsidRPr="00310797">
        <w:rPr>
          <w:rStyle w:val="TeksttreciKursywa"/>
          <w:i w:val="0"/>
          <w:iCs w:val="0"/>
          <w:sz w:val="24"/>
          <w:szCs w:val="24"/>
        </w:rPr>
        <w:t>4</w:t>
      </w:r>
      <w:r w:rsidRPr="00310797">
        <w:rPr>
          <w:rStyle w:val="TeksttreciKursywa"/>
          <w:sz w:val="24"/>
          <w:szCs w:val="24"/>
        </w:rPr>
        <w:t xml:space="preserve">) </w:t>
      </w:r>
      <w:r w:rsidRPr="00310797">
        <w:rPr>
          <w:rFonts w:ascii="Times New Roman" w:hAnsi="Times New Roman" w:cs="Times New Roman"/>
        </w:rPr>
        <w:t>jest „działalnością zarobkową", a nie ele</w:t>
      </w:r>
      <w:r w:rsidRPr="00310797">
        <w:rPr>
          <w:rFonts w:ascii="Times New Roman" w:hAnsi="Times New Roman" w:cs="Times New Roman"/>
        </w:rPr>
        <w:softHyphen/>
        <w:t xml:space="preserve">mentem „gospodarstwa domowego", jest zarobkowaniem dzięki wymianie </w:t>
      </w:r>
      <w:r w:rsidRPr="00310797">
        <w:rPr>
          <w:rStyle w:val="TeksttreciOdstpy1pt"/>
          <w:sz w:val="24"/>
          <w:szCs w:val="24"/>
        </w:rPr>
        <w:t>pieniężnej</w:t>
      </w:r>
      <w:r w:rsidRPr="00310797">
        <w:rPr>
          <w:rFonts w:ascii="Times New Roman" w:hAnsi="Times New Roman" w:cs="Times New Roman"/>
        </w:rPr>
        <w:t xml:space="preserve"> w for</w:t>
      </w:r>
      <w:r w:rsidRPr="00310797">
        <w:rPr>
          <w:rFonts w:ascii="Times New Roman" w:hAnsi="Times New Roman" w:cs="Times New Roman"/>
        </w:rPr>
        <w:softHyphen/>
        <w:t xml:space="preserve">mie umów kupna i sprzedaży. Ale </w:t>
      </w:r>
      <w:r w:rsidRPr="00310797">
        <w:rPr>
          <w:rStyle w:val="TeksttreciOdstpy1pt"/>
          <w:sz w:val="24"/>
          <w:szCs w:val="24"/>
        </w:rPr>
        <w:t>może</w:t>
      </w:r>
      <w:r w:rsidRPr="00310797">
        <w:rPr>
          <w:rFonts w:ascii="Times New Roman" w:hAnsi="Times New Roman" w:cs="Times New Roman"/>
        </w:rPr>
        <w:t xml:space="preserve"> być on także</w:t>
      </w:r>
      <w:r>
        <w:rPr>
          <w:rFonts w:ascii="Times New Roman" w:hAnsi="Times New Roman" w:cs="Times New Roman"/>
        </w:rPr>
        <w:t xml:space="preserve"> p</w:t>
      </w:r>
      <w:r w:rsidRPr="00310797">
        <w:rPr>
          <w:rFonts w:ascii="Times New Roman" w:hAnsi="Times New Roman" w:cs="Times New Roman"/>
        </w:rPr>
        <w:t>odstawą handlu na własną rękę (przypadek</w:t>
      </w:r>
      <w:r w:rsidRPr="00310797">
        <w:rPr>
          <w:rStyle w:val="TeksttreciKursywa"/>
          <w:sz w:val="24"/>
          <w:szCs w:val="24"/>
        </w:rPr>
        <w:t xml:space="preserve"> </w:t>
      </w:r>
      <w:r w:rsidRPr="00310797">
        <w:rPr>
          <w:rStyle w:val="TeksttreciKursywa"/>
          <w:i w:val="0"/>
          <w:iCs w:val="0"/>
          <w:sz w:val="24"/>
          <w:szCs w:val="24"/>
        </w:rPr>
        <w:t>4</w:t>
      </w:r>
      <w:r w:rsidRPr="00310797">
        <w:rPr>
          <w:rStyle w:val="TeksttreciKursywa"/>
          <w:sz w:val="24"/>
          <w:szCs w:val="24"/>
        </w:rPr>
        <w:t>)</w:t>
      </w:r>
      <w:r w:rsidRPr="00310797">
        <w:rPr>
          <w:rFonts w:ascii="Times New Roman" w:hAnsi="Times New Roman" w:cs="Times New Roman"/>
        </w:rPr>
        <w:t xml:space="preserve"> jest </w:t>
      </w:r>
      <w:r w:rsidRPr="00310797">
        <w:rPr>
          <w:rStyle w:val="TeksttreciOdstpy1pt"/>
          <w:sz w:val="24"/>
          <w:szCs w:val="24"/>
        </w:rPr>
        <w:t xml:space="preserve">zawłaszczanie </w:t>
      </w:r>
      <w:r w:rsidRPr="00310797">
        <w:rPr>
          <w:rFonts w:ascii="Times New Roman" w:hAnsi="Times New Roman" w:cs="Times New Roman"/>
        </w:rPr>
        <w:t>środków dostarczania, nawet i wtedy, gdy prawo rozporządzania zyskano dzięki za</w:t>
      </w:r>
      <w:r w:rsidRPr="00310797">
        <w:rPr>
          <w:rFonts w:ascii="Times New Roman" w:hAnsi="Times New Roman" w:cs="Times New Roman"/>
        </w:rPr>
        <w:softHyphen/>
        <w:t>ciągnięciu kredytu. W przypadku tym ryzyko kapitałowe jest ryzy</w:t>
      </w:r>
      <w:r w:rsidRPr="00310797">
        <w:rPr>
          <w:rFonts w:ascii="Times New Roman" w:hAnsi="Times New Roman" w:cs="Times New Roman"/>
        </w:rPr>
        <w:softHyphen/>
        <w:t>kiem kupca, i zawłaszcza on szanse zysku, z racji zawłaszczania środków do</w:t>
      </w:r>
      <w:r w:rsidRPr="00310797">
        <w:rPr>
          <w:rFonts w:ascii="Times New Roman" w:hAnsi="Times New Roman" w:cs="Times New Roman"/>
        </w:rPr>
        <w:softHyphen/>
        <w:t>starczania.</w:t>
      </w:r>
    </w:p>
    <w:p w:rsidR="008A3FBF" w:rsidRPr="00310797" w:rsidRDefault="008A3FBF" w:rsidP="00310797">
      <w:pPr>
        <w:jc w:val="both"/>
        <w:rPr>
          <w:rFonts w:ascii="Times New Roman" w:hAnsi="Times New Roman" w:cs="Times New Roman"/>
        </w:rPr>
      </w:pPr>
      <w:r w:rsidRPr="00310797">
        <w:rPr>
          <w:rFonts w:ascii="Times New Roman" w:hAnsi="Times New Roman" w:cs="Times New Roman"/>
        </w:rPr>
        <w:t xml:space="preserve">     Specyfikacja i specjalizacja w ramach wolnego handlu na własną rękę (przypa</w:t>
      </w:r>
      <w:r w:rsidRPr="00310797">
        <w:rPr>
          <w:rFonts w:ascii="Times New Roman" w:hAnsi="Times New Roman" w:cs="Times New Roman"/>
        </w:rPr>
        <w:softHyphen/>
        <w:t>dek</w:t>
      </w:r>
      <w:r w:rsidRPr="00310797">
        <w:rPr>
          <w:rStyle w:val="TeksttreciKursywa"/>
          <w:sz w:val="24"/>
          <w:szCs w:val="24"/>
        </w:rPr>
        <w:t xml:space="preserve"> </w:t>
      </w:r>
      <w:r w:rsidRPr="00310797">
        <w:rPr>
          <w:rStyle w:val="TeksttreciKursywa"/>
          <w:i w:val="0"/>
          <w:iCs w:val="0"/>
          <w:sz w:val="24"/>
          <w:szCs w:val="24"/>
        </w:rPr>
        <w:t>4</w:t>
      </w:r>
      <w:r w:rsidRPr="00310797">
        <w:rPr>
          <w:rStyle w:val="TeksttreciKursywa"/>
          <w:sz w:val="24"/>
          <w:szCs w:val="24"/>
        </w:rPr>
        <w:t>)</w:t>
      </w:r>
      <w:r w:rsidRPr="00310797">
        <w:rPr>
          <w:rFonts w:ascii="Times New Roman" w:hAnsi="Times New Roman" w:cs="Times New Roman"/>
        </w:rPr>
        <w:t xml:space="preserve"> jest możliwa. W ekonomicznej per</w:t>
      </w:r>
      <w:r w:rsidRPr="00310797">
        <w:rPr>
          <w:rFonts w:ascii="Times New Roman" w:hAnsi="Times New Roman" w:cs="Times New Roman"/>
        </w:rPr>
        <w:softHyphen/>
        <w:t>spektywie interesujące jest tu jedynie zróżnicowanie wedle typu gospodarek, z którymi kupiec prowadzi wymianę.</w:t>
      </w:r>
    </w:p>
    <w:p w:rsidR="008A3FBF" w:rsidRDefault="008A3FBF" w:rsidP="00310797">
      <w:pPr>
        <w:jc w:val="both"/>
      </w:pPr>
      <w:r w:rsidRPr="00310797">
        <w:rPr>
          <w:rStyle w:val="TeksttreciOdstpy1pt"/>
          <w:sz w:val="24"/>
          <w:szCs w:val="24"/>
        </w:rPr>
        <w:t xml:space="preserve">    Własny</w:t>
      </w:r>
      <w:r w:rsidRPr="00310797">
        <w:rPr>
          <w:rFonts w:ascii="Times New Roman" w:hAnsi="Times New Roman" w:cs="Times New Roman"/>
        </w:rPr>
        <w:t xml:space="preserve"> zbyt dóbr jest elementem </w:t>
      </w:r>
      <w:r w:rsidRPr="00310797">
        <w:rPr>
          <w:rStyle w:val="TeksttreciOdstpy1pt"/>
          <w:sz w:val="24"/>
          <w:szCs w:val="24"/>
        </w:rPr>
        <w:t>każdej</w:t>
      </w:r>
      <w:r w:rsidRPr="00310797">
        <w:rPr>
          <w:rFonts w:ascii="Times New Roman" w:hAnsi="Times New Roman" w:cs="Times New Roman"/>
        </w:rPr>
        <w:t xml:space="preserve"> rynkowej działalności za</w:t>
      </w:r>
      <w:r w:rsidRPr="00310797">
        <w:rPr>
          <w:rFonts w:ascii="Times New Roman" w:hAnsi="Times New Roman" w:cs="Times New Roman"/>
        </w:rPr>
        <w:softHyphen/>
        <w:t>robkowej, także polegającej na produkcji. Zbyt ten nie jest „pośred</w:t>
      </w:r>
      <w:r w:rsidRPr="00310797">
        <w:rPr>
          <w:rFonts w:ascii="Times New Roman" w:hAnsi="Times New Roman" w:cs="Times New Roman"/>
        </w:rPr>
        <w:softHyphen/>
        <w:t xml:space="preserve">nictwem" w sensie naszej definicji, dopóki nie występują wyspecjalizowani </w:t>
      </w:r>
      <w:r w:rsidRPr="00310797">
        <w:rPr>
          <w:rStyle w:val="TeksttreciOdstpy1pt"/>
          <w:sz w:val="24"/>
          <w:szCs w:val="24"/>
        </w:rPr>
        <w:t>wyłącz</w:t>
      </w:r>
      <w:r w:rsidRPr="00310797">
        <w:rPr>
          <w:rStyle w:val="TeksttreciOdstpy1pt"/>
          <w:sz w:val="24"/>
          <w:szCs w:val="24"/>
        </w:rPr>
        <w:softHyphen/>
      </w:r>
      <w:r w:rsidRPr="00310797">
        <w:rPr>
          <w:rFonts w:ascii="Times New Roman" w:hAnsi="Times New Roman" w:cs="Times New Roman"/>
        </w:rPr>
        <w:t xml:space="preserve">nie w nim członkowie sztabu administracyjnego (na przykład „komisanci"), o ile nie mamy do czynienia z </w:t>
      </w:r>
      <w:r>
        <w:rPr>
          <w:rFonts w:ascii="Times New Roman" w:hAnsi="Times New Roman" w:cs="Times New Roman"/>
        </w:rPr>
        <w:t xml:space="preserve"> </w:t>
      </w:r>
      <w:r w:rsidRPr="00310797">
        <w:rPr>
          <w:rStyle w:val="TeksttreciOdstpy1pt"/>
          <w:sz w:val="24"/>
          <w:szCs w:val="24"/>
        </w:rPr>
        <w:t>własnymi</w:t>
      </w:r>
      <w:r w:rsidRPr="00310797">
        <w:rPr>
          <w:rFonts w:ascii="Times New Roman" w:hAnsi="Times New Roman" w:cs="Times New Roman"/>
        </w:rPr>
        <w:t xml:space="preserve"> zawodowymi świadczeniami „handlowy</w:t>
      </w:r>
      <w:r w:rsidRPr="00310797">
        <w:rPr>
          <w:rFonts w:ascii="Times New Roman" w:hAnsi="Times New Roman" w:cs="Times New Roman"/>
        </w:rPr>
        <w:softHyphen/>
        <w:t>mi".</w:t>
      </w:r>
    </w:p>
  </w:footnote>
  <w:footnote w:id="146">
    <w:p w:rsidR="008A3FBF" w:rsidRPr="00347D36" w:rsidRDefault="008A3FBF" w:rsidP="00347D36">
      <w:pPr>
        <w:pStyle w:val="BodyTextFirstIndent2"/>
        <w:tabs>
          <w:tab w:val="left" w:pos="9000"/>
          <w:tab w:val="left" w:pos="9720"/>
        </w:tabs>
        <w:spacing w:after="0"/>
        <w:ind w:left="0" w:firstLine="0"/>
        <w:jc w:val="both"/>
        <w:rPr>
          <w:rFonts w:ascii="Times New Roman" w:hAnsi="Times New Roman" w:cs="Times New Roman"/>
        </w:rPr>
      </w:pPr>
      <w:r w:rsidRPr="00347D36">
        <w:rPr>
          <w:rStyle w:val="FootnoteReference"/>
          <w:rFonts w:ascii="Times New Roman" w:hAnsi="Times New Roman"/>
        </w:rPr>
        <w:footnoteRef/>
      </w:r>
      <w:r w:rsidRPr="00347D36">
        <w:rPr>
          <w:rFonts w:ascii="Times New Roman" w:hAnsi="Times New Roman" w:cs="Times New Roman"/>
        </w:rPr>
        <w:t xml:space="preserve"> Oto fragment mojej książki pt.: </w:t>
      </w:r>
      <w:r w:rsidRPr="00347D36">
        <w:rPr>
          <w:rFonts w:ascii="Times New Roman" w:hAnsi="Times New Roman" w:cs="Times New Roman"/>
          <w:i/>
          <w:iCs/>
        </w:rPr>
        <w:t>Prywatna własność środków produkcji. Od ojcobójstwa do syna marnotrawnego,</w:t>
      </w:r>
      <w:r w:rsidRPr="00347D36">
        <w:rPr>
          <w:rFonts w:ascii="Times New Roman" w:hAnsi="Times New Roman" w:cs="Times New Roman"/>
        </w:rPr>
        <w:t xml:space="preserve"> Gdańsk 2010, s. 42 – 43. „I co jeszcze jest tą czarodziejska rzeczą, która rzekomo sama się pomnaża? Jest nią kapitał finansowy, będący odzewem na zawołanie: </w:t>
      </w:r>
      <w:r w:rsidRPr="00347D36">
        <w:rPr>
          <w:rFonts w:ascii="Times New Roman" w:hAnsi="Times New Roman" w:cs="Times New Roman"/>
          <w:i/>
          <w:iCs/>
        </w:rPr>
        <w:t>fiat Money</w:t>
      </w:r>
      <w:r w:rsidRPr="00347D36">
        <w:rPr>
          <w:rFonts w:ascii="Times New Roman" w:hAnsi="Times New Roman" w:cs="Times New Roman"/>
        </w:rPr>
        <w:t>!</w:t>
      </w:r>
      <w:r w:rsidRPr="00347D36">
        <w:rPr>
          <w:rFonts w:ascii="Times New Roman" w:hAnsi="Times New Roman" w:cs="Times New Roman"/>
          <w:i/>
          <w:iCs/>
        </w:rPr>
        <w:t xml:space="preserve"> </w:t>
      </w:r>
      <w:r w:rsidRPr="00347D36">
        <w:rPr>
          <w:rFonts w:ascii="Times New Roman" w:hAnsi="Times New Roman" w:cs="Times New Roman"/>
        </w:rPr>
        <w:t>(Pieniądzu! Stań się!). Posłużmy się tu dydaktycznym przykładem, pewnym modelem. Reguły prawne zmuszają właściciela banku do tego, aby na bieżąco miał on zabezpiecz</w:t>
      </w:r>
      <w:r>
        <w:rPr>
          <w:rFonts w:ascii="Times New Roman" w:hAnsi="Times New Roman" w:cs="Times New Roman"/>
        </w:rPr>
        <w:t>enie</w:t>
      </w:r>
      <w:r w:rsidRPr="00347D36">
        <w:rPr>
          <w:rFonts w:ascii="Times New Roman" w:hAnsi="Times New Roman" w:cs="Times New Roman"/>
        </w:rPr>
        <w:t>, w wys. ok. 1/3 pieniędzy pożyczonych na określony procent. Załóżmy więc, że Pan Szildrot otworzył bank, że na jego konta wpłynęły dochody – pensje pracujących robotników w wysokości 120 zł. „Dobrowolny obowiązek” posiadania konta przez pracownika jest nam powszechnie znany. Te 120 zł. jest w sejfie u Pana Szildrota. Może on więc pożyczyć 360 zł. Załóżmy, że cena tej pożyczki równa się 10% w skali roku, a więc równa się 36 zł. W ten sposób właściciel banku, Pan Szildrot, „nic nie produkując”, będąc „gołotą”, za pożyczenie innym nie swoich pieniędzy otrzymuje 36 zł. O tym mówił już Ewangelista: „Przypatrzcie się ptakom w powietrzu: nie sieją ani żną i nie zbierają do spichlerzy, a Ojciec wasz niebieski je żywi. Czyż wy nie jesteście ważniejsi niż one?”</w:t>
      </w:r>
      <w:r>
        <w:rPr>
          <w:rFonts w:ascii="Times New Roman" w:hAnsi="Times New Roman" w:cs="Times New Roman"/>
        </w:rPr>
        <w:t>(Mt 6, 27)</w:t>
      </w:r>
      <w:r w:rsidRPr="00347D36">
        <w:rPr>
          <w:rFonts w:ascii="Times New Roman" w:hAnsi="Times New Roman" w:cs="Times New Roman"/>
        </w:rPr>
        <w:t xml:space="preserve"> </w:t>
      </w:r>
    </w:p>
    <w:p w:rsidR="008A3FBF" w:rsidRPr="00347D36" w:rsidRDefault="008A3FBF" w:rsidP="00347D36">
      <w:pPr>
        <w:pStyle w:val="BodyTextFirstIndent"/>
        <w:tabs>
          <w:tab w:val="left" w:pos="9000"/>
          <w:tab w:val="left" w:pos="9720"/>
        </w:tabs>
        <w:spacing w:after="0"/>
        <w:ind w:firstLine="0"/>
        <w:jc w:val="both"/>
        <w:rPr>
          <w:rFonts w:ascii="Times New Roman" w:hAnsi="Times New Roman" w:cs="Times New Roman"/>
        </w:rPr>
      </w:pPr>
      <w:r w:rsidRPr="00347D36">
        <w:rPr>
          <w:rFonts w:ascii="Times New Roman" w:hAnsi="Times New Roman" w:cs="Times New Roman"/>
        </w:rPr>
        <w:t xml:space="preserve">     Zwróćmy tu uwagę na tworzenie wirtualnych pieniędzy, tj., nie mających żadnych ekwiwalentów. Realnych-pieniędzy-nie-swoich Pan Szildrot ma 120 zł. Pożycza zaś 360 zł. Nawet jeśli robotnicy wypłacą ze swoich kont te 120 zł, to pożyczkobiorcy są zmuszeni oddać Panu Szildrotowi 360 + 36 zł., więc Pan Szildrot staje się stwórcą, kreacjonistą. Nie miał nic, a po zamknięciu określonego cyklu staje się właścicielem 396 zł, co pozwala mu na pożyczenie, w kolejnym cyklu, 1188 zł, itd. Interesująca jest relacja, jaka zachodzi pomiędzy nim a robotnikami. Tych ostatnich – załóżmy - jest 10. Każdy z nich zarabia 12 zł. Każdy z nich nadal posiada tylko te 12 zł, zaś Pan Szildrot 396 zł, a po kolejnym cyklu 1188 zł.   </w:t>
      </w:r>
    </w:p>
    <w:p w:rsidR="008A3FBF" w:rsidRDefault="008A3FBF" w:rsidP="00347D36">
      <w:pPr>
        <w:pStyle w:val="BodyTextFirstIndent"/>
        <w:tabs>
          <w:tab w:val="left" w:pos="9000"/>
          <w:tab w:val="left" w:pos="9720"/>
        </w:tabs>
        <w:spacing w:after="0"/>
        <w:ind w:firstLine="0"/>
        <w:jc w:val="both"/>
      </w:pPr>
    </w:p>
  </w:footnote>
  <w:footnote w:id="147">
    <w:p w:rsidR="008A3FBF" w:rsidRDefault="008A3FBF" w:rsidP="00EA795A">
      <w:pPr>
        <w:tabs>
          <w:tab w:val="left" w:pos="432"/>
        </w:tabs>
        <w:ind w:right="60"/>
      </w:pPr>
      <w:r w:rsidRPr="00EA795A">
        <w:rPr>
          <w:rFonts w:ascii="Times New Roman" w:hAnsi="Times New Roman" w:cs="Times New Roman"/>
          <w:vertAlign w:val="superscript"/>
        </w:rPr>
        <w:footnoteRef/>
      </w:r>
      <w:r w:rsidRPr="00EA795A">
        <w:rPr>
          <w:rFonts w:ascii="Times New Roman" w:hAnsi="Times New Roman" w:cs="Times New Roman"/>
          <w:lang w:val="en-US"/>
        </w:rPr>
        <w:t>Por. G. F. Knapp,</w:t>
      </w:r>
      <w:r w:rsidRPr="00EA795A">
        <w:rPr>
          <w:rStyle w:val="StopkaKursywa"/>
          <w:sz w:val="24"/>
          <w:szCs w:val="24"/>
          <w:lang w:val="en-US"/>
        </w:rPr>
        <w:t xml:space="preserve"> Staatliche Theorie,</w:t>
      </w:r>
      <w:r w:rsidRPr="00EA795A">
        <w:rPr>
          <w:rFonts w:ascii="Times New Roman" w:hAnsi="Times New Roman" w:cs="Times New Roman"/>
          <w:lang w:val="en-US"/>
        </w:rPr>
        <w:t xml:space="preserve"> s. 199. </w:t>
      </w:r>
      <w:r w:rsidRPr="00EA795A">
        <w:rPr>
          <w:rFonts w:ascii="Times New Roman" w:hAnsi="Times New Roman" w:cs="Times New Roman"/>
        </w:rPr>
        <w:t>Mianem tym określa on wszelkie posunięcia dotyczą</w:t>
      </w:r>
      <w:r w:rsidRPr="00EA795A">
        <w:rPr>
          <w:rFonts w:ascii="Times New Roman" w:hAnsi="Times New Roman" w:cs="Times New Roman"/>
        </w:rPr>
        <w:softHyphen/>
        <w:t>ce środków płatniczych (od</w:t>
      </w:r>
      <w:r w:rsidRPr="00EA795A">
        <w:rPr>
          <w:rStyle w:val="StopkaKursywa"/>
          <w:sz w:val="24"/>
          <w:szCs w:val="24"/>
        </w:rPr>
        <w:t xml:space="preserve"> lytroń).</w:t>
      </w:r>
    </w:p>
  </w:footnote>
  <w:footnote w:id="148">
    <w:p w:rsidR="008A3FBF" w:rsidRDefault="008A3FBF">
      <w:pPr>
        <w:pStyle w:val="FootnoteText"/>
      </w:pPr>
      <w:r w:rsidRPr="003732DA">
        <w:rPr>
          <w:rStyle w:val="FootnoteReference"/>
          <w:rFonts w:ascii="Times New Roman" w:hAnsi="Times New Roman"/>
          <w:sz w:val="24"/>
          <w:szCs w:val="24"/>
        </w:rPr>
        <w:footnoteRef/>
      </w:r>
      <w:r w:rsidRPr="003732DA">
        <w:rPr>
          <w:rFonts w:ascii="Times New Roman" w:hAnsi="Times New Roman" w:cs="Times New Roman"/>
          <w:sz w:val="24"/>
          <w:szCs w:val="24"/>
        </w:rPr>
        <w:t xml:space="preserve">Zob. przyp. nr. 70. </w:t>
      </w:r>
    </w:p>
  </w:footnote>
  <w:footnote w:id="149">
    <w:p w:rsidR="008A3FBF" w:rsidRDefault="008A3FBF" w:rsidP="00FF6105">
      <w:pPr>
        <w:jc w:val="both"/>
      </w:pPr>
      <w:r w:rsidRPr="00FF6105">
        <w:rPr>
          <w:rFonts w:ascii="Times New Roman" w:hAnsi="Times New Roman" w:cs="Times New Roman"/>
          <w:vertAlign w:val="superscript"/>
        </w:rPr>
        <w:t>M</w:t>
      </w:r>
      <w:r w:rsidRPr="00FF6105">
        <w:rPr>
          <w:rFonts w:ascii="Times New Roman" w:hAnsi="Times New Roman" w:cs="Times New Roman"/>
        </w:rPr>
        <w:t xml:space="preserve"> Według Knappa pieniądz jest akcesory</w:t>
      </w:r>
      <w:r>
        <w:rPr>
          <w:rFonts w:ascii="Times New Roman" w:hAnsi="Times New Roman" w:cs="Times New Roman"/>
        </w:rPr>
        <w:t>c</w:t>
      </w:r>
      <w:r w:rsidRPr="00FF6105">
        <w:rPr>
          <w:rFonts w:ascii="Times New Roman" w:hAnsi="Times New Roman" w:cs="Times New Roman"/>
        </w:rPr>
        <w:t>zny</w:t>
      </w:r>
      <w:r>
        <w:rPr>
          <w:rFonts w:ascii="Times New Roman" w:hAnsi="Times New Roman" w:cs="Times New Roman"/>
        </w:rPr>
        <w:t xml:space="preserve"> „</w:t>
      </w:r>
      <w:r w:rsidRPr="00FF6105">
        <w:rPr>
          <w:rFonts w:ascii="Times New Roman" w:hAnsi="Times New Roman" w:cs="Times New Roman"/>
        </w:rPr>
        <w:t>jeśli nie jest obligatoryjny, a więc można go nie przyjąć; jeśli jest wprawdzie obligatoryjny, ale jest zarazem wymienialny, a wtedy nie jest definitywny; jeśli jest wprawdzie definitywny, ale nie jest narzucany w płatnościach apocentrycznych" (por. ibidem, s. 98). Przeci</w:t>
      </w:r>
      <w:r w:rsidRPr="00FF6105">
        <w:rPr>
          <w:rFonts w:ascii="Times New Roman" w:hAnsi="Times New Roman" w:cs="Times New Roman"/>
        </w:rPr>
        <w:softHyphen/>
        <w:t>wieństwem pieniądza akcesorycznego jest waluta: obligatoryjna, definitywna i narzucana przez państwo (ibidem, s. 95).</w:t>
      </w:r>
    </w:p>
  </w:footnote>
  <w:footnote w:id="150">
    <w:p w:rsidR="008A3FBF" w:rsidRDefault="008A3FBF" w:rsidP="004E434B">
      <w:pPr>
        <w:jc w:val="both"/>
      </w:pPr>
      <w:r w:rsidRPr="004E434B">
        <w:rPr>
          <w:rFonts w:ascii="Times New Roman" w:hAnsi="Times New Roman" w:cs="Times New Roman"/>
          <w:vertAlign w:val="superscript"/>
        </w:rPr>
        <w:footnoteRef/>
      </w:r>
      <w:r w:rsidRPr="004E434B">
        <w:rPr>
          <w:rFonts w:ascii="Times New Roman" w:hAnsi="Times New Roman" w:cs="Times New Roman"/>
        </w:rPr>
        <w:t>Czyli sytuacji, gdy państwo podejmuje tę decyzję przez wzgląd na zasoby akcesorycznych pienię</w:t>
      </w:r>
      <w:r w:rsidRPr="004E434B">
        <w:rPr>
          <w:rFonts w:ascii="Times New Roman" w:hAnsi="Times New Roman" w:cs="Times New Roman"/>
        </w:rPr>
        <w:softHyphen/>
        <w:t>dzy, które nagromadziły się w jego kasach. Por. ibidem, s. 183-185.</w:t>
      </w:r>
    </w:p>
  </w:footnote>
  <w:footnote w:id="151">
    <w:p w:rsidR="008A3FBF" w:rsidRDefault="008A3FBF" w:rsidP="003732DA">
      <w:pPr>
        <w:pStyle w:val="FootnoteText"/>
        <w:jc w:val="both"/>
      </w:pPr>
      <w:r w:rsidRPr="003732DA">
        <w:rPr>
          <w:rStyle w:val="FootnoteReference"/>
          <w:rFonts w:ascii="Times New Roman" w:hAnsi="Times New Roman"/>
          <w:sz w:val="24"/>
          <w:szCs w:val="24"/>
        </w:rPr>
        <w:footnoteRef/>
      </w:r>
      <w:r>
        <w:rPr>
          <w:rFonts w:ascii="Times New Roman" w:hAnsi="Times New Roman" w:cs="Times New Roman"/>
          <w:sz w:val="24"/>
          <w:szCs w:val="24"/>
        </w:rPr>
        <w:t xml:space="preserve"> Zob. przyp. nr 115</w:t>
      </w:r>
      <w:r w:rsidRPr="003732DA">
        <w:rPr>
          <w:rFonts w:ascii="Times New Roman" w:hAnsi="Times New Roman" w:cs="Times New Roman"/>
          <w:sz w:val="24"/>
          <w:szCs w:val="24"/>
        </w:rPr>
        <w:t>.</w:t>
      </w:r>
    </w:p>
  </w:footnote>
  <w:footnote w:id="152">
    <w:p w:rsidR="008A3FBF" w:rsidRDefault="008A3FBF" w:rsidP="00763C6A">
      <w:pPr>
        <w:pStyle w:val="FootnoteText"/>
        <w:jc w:val="both"/>
        <w:rPr>
          <w:rFonts w:ascii="Times New Roman" w:hAnsi="Times New Roman" w:cs="Times New Roman"/>
          <w:sz w:val="24"/>
          <w:szCs w:val="24"/>
        </w:rPr>
      </w:pPr>
      <w:r w:rsidRPr="00763C6A">
        <w:rPr>
          <w:rStyle w:val="FootnoteReference"/>
          <w:rFonts w:ascii="Times New Roman" w:hAnsi="Times New Roman"/>
          <w:sz w:val="24"/>
          <w:szCs w:val="24"/>
        </w:rPr>
        <w:footnoteRef/>
      </w:r>
      <w:r w:rsidRPr="00763C6A">
        <w:rPr>
          <w:rFonts w:ascii="Times New Roman" w:hAnsi="Times New Roman" w:cs="Times New Roman"/>
          <w:sz w:val="24"/>
          <w:szCs w:val="24"/>
        </w:rPr>
        <w:t xml:space="preserve"> </w:t>
      </w:r>
      <w:r>
        <w:rPr>
          <w:rFonts w:ascii="Times New Roman" w:hAnsi="Times New Roman" w:cs="Times New Roman"/>
          <w:sz w:val="24"/>
          <w:szCs w:val="24"/>
        </w:rPr>
        <w:t xml:space="preserve">Autorytet (łac. </w:t>
      </w:r>
      <w:r w:rsidRPr="00763C6A">
        <w:rPr>
          <w:rFonts w:ascii="Times New Roman" w:hAnsi="Times New Roman" w:cs="Times New Roman"/>
          <w:i/>
          <w:iCs/>
          <w:sz w:val="24"/>
          <w:szCs w:val="24"/>
        </w:rPr>
        <w:t>auctoritas</w:t>
      </w:r>
      <w:r>
        <w:rPr>
          <w:rFonts w:ascii="Times New Roman" w:hAnsi="Times New Roman" w:cs="Times New Roman"/>
          <w:sz w:val="24"/>
          <w:szCs w:val="24"/>
        </w:rPr>
        <w:t xml:space="preserve"> = wpływ, znaczenie, powaga, władza) jest stosunkiem, w którym jeden członów stosunku społecznego jest wzorem, punktem odniesienia dla działań drugiego członu. Są to odniesienia osobowe. Jedna z osób lub grup społecznych jest dla drugiej przejawem powagi, kompetencji pozwalających na wytworzenie się relacji zaufania, zawierzenia. Osoba uznająca autorytet drugiej odnosi się do niej z respektem, akceptuje jej sądy bez jej eryfijacji, podziela jej postawy emotywno – dążnościowe.</w:t>
      </w:r>
    </w:p>
    <w:p w:rsidR="008A3FBF" w:rsidRDefault="008A3FBF" w:rsidP="00763C6A">
      <w:pPr>
        <w:pStyle w:val="FootnoteText"/>
        <w:jc w:val="both"/>
      </w:pPr>
      <w:r>
        <w:rPr>
          <w:rFonts w:ascii="Times New Roman" w:hAnsi="Times New Roman" w:cs="Times New Roman"/>
          <w:sz w:val="24"/>
          <w:szCs w:val="24"/>
        </w:rPr>
        <w:t xml:space="preserve">    W sensie prawno – społecznym autorytet wywodzi się z rzymskiego </w:t>
      </w:r>
      <w:r w:rsidRPr="00E9325C">
        <w:rPr>
          <w:rFonts w:ascii="Times New Roman" w:hAnsi="Times New Roman" w:cs="Times New Roman"/>
          <w:i/>
          <w:iCs/>
          <w:sz w:val="24"/>
          <w:szCs w:val="24"/>
        </w:rPr>
        <w:t>patrium auctoritas</w:t>
      </w:r>
      <w:r>
        <w:rPr>
          <w:rFonts w:ascii="Times New Roman" w:hAnsi="Times New Roman" w:cs="Times New Roman"/>
          <w:sz w:val="24"/>
          <w:szCs w:val="24"/>
        </w:rPr>
        <w:t xml:space="preserve">, określającego władzę senatu lub uprawnienia sędziowskie. Po rewolucji francuskiej (1789) autorytet jest symbolem tradycji i obozu restauracji. Autorytet ludu przeciwstawiany jest autorytetowi władcy. Autorytet jest jednym z elementów sprawowania panowania. Zob. A. Karpiński, </w:t>
      </w:r>
      <w:r w:rsidRPr="00C52099">
        <w:rPr>
          <w:rFonts w:ascii="Times New Roman" w:hAnsi="Times New Roman" w:cs="Times New Roman"/>
          <w:i/>
          <w:iCs/>
          <w:sz w:val="24"/>
          <w:szCs w:val="24"/>
        </w:rPr>
        <w:t>Słownik pojęć</w:t>
      </w:r>
      <w:r>
        <w:rPr>
          <w:rFonts w:ascii="Times New Roman" w:hAnsi="Times New Roman" w:cs="Times New Roman"/>
          <w:sz w:val="24"/>
          <w:szCs w:val="24"/>
        </w:rPr>
        <w:t xml:space="preserve">… dz. cyt.; Z. Chlewiński, S. Majdański, </w:t>
      </w:r>
      <w:r w:rsidRPr="00C52099">
        <w:rPr>
          <w:rFonts w:ascii="Times New Roman" w:hAnsi="Times New Roman" w:cs="Times New Roman"/>
          <w:i/>
          <w:iCs/>
          <w:sz w:val="24"/>
          <w:szCs w:val="24"/>
        </w:rPr>
        <w:t>Autorytet</w:t>
      </w:r>
      <w:r>
        <w:rPr>
          <w:rFonts w:ascii="Times New Roman" w:hAnsi="Times New Roman" w:cs="Times New Roman"/>
          <w:sz w:val="24"/>
          <w:szCs w:val="24"/>
        </w:rPr>
        <w:t xml:space="preserve">, (w:) </w:t>
      </w:r>
      <w:r w:rsidRPr="00C52099">
        <w:rPr>
          <w:rFonts w:ascii="Times New Roman" w:hAnsi="Times New Roman" w:cs="Times New Roman"/>
          <w:i/>
          <w:iCs/>
          <w:sz w:val="24"/>
          <w:szCs w:val="24"/>
        </w:rPr>
        <w:t>Encyklopedia katolicka</w:t>
      </w:r>
      <w:r>
        <w:rPr>
          <w:rFonts w:ascii="Times New Roman" w:hAnsi="Times New Roman" w:cs="Times New Roman"/>
          <w:sz w:val="24"/>
          <w:szCs w:val="24"/>
        </w:rPr>
        <w:t>, t. 1, Lublin 1985.</w:t>
      </w:r>
    </w:p>
  </w:footnote>
  <w:footnote w:id="153">
    <w:p w:rsidR="008A3FBF" w:rsidRPr="006E32E6" w:rsidRDefault="008A3FBF" w:rsidP="006E32E6">
      <w:pPr>
        <w:jc w:val="both"/>
        <w:rPr>
          <w:rFonts w:ascii="Times New Roman" w:hAnsi="Times New Roman" w:cs="Times New Roman"/>
        </w:rPr>
      </w:pPr>
      <w:r w:rsidRPr="006E32E6">
        <w:rPr>
          <w:rStyle w:val="FootnoteReference"/>
          <w:rFonts w:ascii="Times New Roman" w:hAnsi="Times New Roman"/>
        </w:rPr>
        <w:footnoteRef/>
      </w:r>
      <w:r w:rsidRPr="006E32E6">
        <w:rPr>
          <w:rFonts w:ascii="Times New Roman" w:hAnsi="Times New Roman" w:cs="Times New Roman"/>
        </w:rPr>
        <w:t xml:space="preserve">Wola (gr. </w:t>
      </w:r>
      <w:r w:rsidRPr="006E32E6">
        <w:rPr>
          <w:rFonts w:ascii="Times New Roman" w:hAnsi="Times New Roman" w:cs="Times New Roman"/>
          <w:i/>
          <w:iCs/>
        </w:rPr>
        <w:t>βούλησις</w:t>
      </w:r>
      <w:r w:rsidRPr="006E32E6">
        <w:rPr>
          <w:rFonts w:ascii="Times New Roman" w:hAnsi="Times New Roman" w:cs="Times New Roman"/>
        </w:rPr>
        <w:t xml:space="preserve"> [boúlesis], łac. </w:t>
      </w:r>
      <w:r w:rsidRPr="006E32E6">
        <w:rPr>
          <w:rFonts w:ascii="Times New Roman" w:hAnsi="Times New Roman" w:cs="Times New Roman"/>
          <w:i/>
          <w:iCs/>
        </w:rPr>
        <w:t>voluntas</w:t>
      </w:r>
      <w:r w:rsidRPr="006E32E6">
        <w:rPr>
          <w:rFonts w:ascii="Times New Roman" w:hAnsi="Times New Roman" w:cs="Times New Roman"/>
        </w:rPr>
        <w:t xml:space="preserve"> = władza rozumnego, duchowego pożądania, której celem jest osiągnięcie dobra) – 1. w rozumieniu ogólnym wola jest sposobem działania, w którym manifestuje się osobowość działającego, tj. rodzaj przełożenia jego sił ducha na konkretne czyny, co widać w postaci przejawów charakteru; 2. w ujęciu filozoficznym oznacza bytowy charakter ludzkich istot duchowych w ich dążnościach wyrażających ostatecznie ich człowieczeństwo. Wola jest początkiem, dzięki czemu poruszane się porusza a zmieniane się zmienia. Wola jest zasadą działania, znajduje się w działającym jako czynniku sprawczym. Zob. Arystoteles, </w:t>
      </w:r>
      <w:r w:rsidRPr="006E32E6">
        <w:rPr>
          <w:rFonts w:ascii="Times New Roman" w:hAnsi="Times New Roman" w:cs="Times New Roman"/>
          <w:i/>
          <w:iCs/>
        </w:rPr>
        <w:t>Metafizyka</w:t>
      </w:r>
      <w:r w:rsidRPr="006E32E6">
        <w:rPr>
          <w:rFonts w:ascii="Times New Roman" w:hAnsi="Times New Roman" w:cs="Times New Roman"/>
        </w:rPr>
        <w:t xml:space="preserve">, (w: ) Tenże, </w:t>
      </w:r>
      <w:r w:rsidRPr="006E32E6">
        <w:rPr>
          <w:rFonts w:ascii="Times New Roman" w:hAnsi="Times New Roman" w:cs="Times New Roman"/>
          <w:i/>
          <w:iCs/>
        </w:rPr>
        <w:t>Dzieła wszystkie</w:t>
      </w:r>
      <w:r w:rsidRPr="006E32E6">
        <w:rPr>
          <w:rFonts w:ascii="Times New Roman" w:hAnsi="Times New Roman" w:cs="Times New Roman"/>
        </w:rPr>
        <w:t xml:space="preserve">, t. 2, PWN, Warszawa 1990, s. 712 – 713 (1013 a; 1025 b). Zob. ponadto, Święty Tomasz z Akwinu, </w:t>
      </w:r>
      <w:r w:rsidRPr="006E32E6">
        <w:rPr>
          <w:rFonts w:ascii="Times New Roman" w:hAnsi="Times New Roman" w:cs="Times New Roman"/>
          <w:i/>
          <w:iCs/>
        </w:rPr>
        <w:t>Traktat o człowieku. Summa teologii, 82 – 89,</w:t>
      </w:r>
      <w:r w:rsidRPr="006E32E6">
        <w:rPr>
          <w:rFonts w:ascii="Times New Roman" w:hAnsi="Times New Roman" w:cs="Times New Roman"/>
        </w:rPr>
        <w:t xml:space="preserve"> t. II, przekł. i opracowanie S. Świeżawski, De Agostini Polska Sp. z o. o., Warszawa 2002, s. 26 – 45; A. Schopenhauer, </w:t>
      </w:r>
      <w:r w:rsidRPr="006E32E6">
        <w:rPr>
          <w:rFonts w:ascii="Times New Roman" w:hAnsi="Times New Roman" w:cs="Times New Roman"/>
          <w:i/>
          <w:iCs/>
        </w:rPr>
        <w:t>O wolności ludzkiej woli</w:t>
      </w:r>
      <w:r w:rsidRPr="006E32E6">
        <w:rPr>
          <w:rFonts w:ascii="Times New Roman" w:hAnsi="Times New Roman" w:cs="Times New Roman"/>
        </w:rPr>
        <w:t xml:space="preserve">, Wydawnictwo „bis”, Warszawa 1991.  </w:t>
      </w:r>
    </w:p>
    <w:p w:rsidR="008A3FBF" w:rsidRPr="006E32E6" w:rsidRDefault="008A3FBF" w:rsidP="00D3135E">
      <w:pPr>
        <w:jc w:val="both"/>
        <w:rPr>
          <w:rFonts w:ascii="Times New Roman" w:hAnsi="Times New Roman" w:cs="Times New Roman"/>
        </w:rPr>
      </w:pPr>
      <w:r w:rsidRPr="006E32E6">
        <w:rPr>
          <w:rFonts w:ascii="Times New Roman" w:hAnsi="Times New Roman" w:cs="Times New Roman"/>
        </w:rPr>
        <w:tab/>
        <w:t xml:space="preserve">W procesie stawania się osobistości istotną rolę odgrywa wola - zdolność do wmyślania i wdrażania zamysłów, treści ducha w przedmioty kultury ludzkiej. W nich wola ujawnia się w formie syntezy rozmaitych stanów ducha, określonej kompilacji, złożenia się strukturalnego atrybutów ducha i ich poziomów rozwojowych, decydujących ostatecznie o samo przezwyciężaniu w podejmowaniu osobowej, niepowtarzalnej decyzji. Ich ujawnienie się jest określonym typem postępowania tej, a nie innej jednostki ludzkiej; jest niepowtarzalnym się zachowaniem. W każdym z nich odnajdujemy to, co dominuje, względem czego inne atrybuty duchowości są podporządkowane, chociaż to nie oznacza, iż są nieobecne. To ostatecznie przesądza o tym, kim jest ów działający. </w:t>
      </w:r>
    </w:p>
    <w:p w:rsidR="008A3FBF" w:rsidRPr="006E32E6" w:rsidRDefault="008A3FBF" w:rsidP="00D3135E">
      <w:pPr>
        <w:jc w:val="both"/>
        <w:rPr>
          <w:rFonts w:ascii="Times New Roman" w:hAnsi="Times New Roman" w:cs="Times New Roman"/>
        </w:rPr>
      </w:pPr>
      <w:r w:rsidRPr="006E32E6">
        <w:rPr>
          <w:rFonts w:ascii="Times New Roman" w:hAnsi="Times New Roman" w:cs="Times New Roman"/>
        </w:rPr>
        <w:tab/>
        <w:t xml:space="preserve">W każdym człowieku można odnaleźć </w:t>
      </w:r>
      <w:r w:rsidRPr="006E32E6">
        <w:rPr>
          <w:rFonts w:ascii="Times New Roman" w:hAnsi="Times New Roman" w:cs="Times New Roman"/>
          <w:b/>
          <w:bCs/>
        </w:rPr>
        <w:t>akty naturalne woli,</w:t>
      </w:r>
      <w:r w:rsidRPr="006E32E6">
        <w:rPr>
          <w:rFonts w:ascii="Times New Roman" w:hAnsi="Times New Roman" w:cs="Times New Roman"/>
        </w:rPr>
        <w:t xml:space="preserve"> tj. takie, w których przedmiot – cel, działanie ku niemu jest spontaniczne. Cel jawi się jako bezpośrednio sprawiający dobro, dobro dla działającego. Naturalny akt woli nie wymaga wysiłku duchowego, on się w nas dzieje bo jesteśmy tą, a nie inną jednostką ludzką i znajdujemy się w tych, a nie innych warunkach ekonomicznych, społecznych i kulturowych. </w:t>
      </w:r>
    </w:p>
    <w:p w:rsidR="008A3FBF" w:rsidRPr="006E32E6" w:rsidRDefault="008A3FBF" w:rsidP="00D3135E">
      <w:pPr>
        <w:pStyle w:val="FootnoteText"/>
        <w:jc w:val="both"/>
        <w:rPr>
          <w:rFonts w:ascii="Times New Roman" w:hAnsi="Times New Roman" w:cs="Times New Roman"/>
          <w:sz w:val="24"/>
          <w:szCs w:val="24"/>
        </w:rPr>
      </w:pPr>
      <w:r w:rsidRPr="006E32E6">
        <w:rPr>
          <w:rFonts w:ascii="Times New Roman" w:hAnsi="Times New Roman" w:cs="Times New Roman"/>
          <w:sz w:val="24"/>
          <w:szCs w:val="24"/>
        </w:rPr>
        <w:tab/>
        <w:t xml:space="preserve">W każdym z nas są ponadto </w:t>
      </w:r>
      <w:r w:rsidRPr="006E32E6">
        <w:rPr>
          <w:rFonts w:ascii="Times New Roman" w:hAnsi="Times New Roman" w:cs="Times New Roman"/>
          <w:b/>
          <w:bCs/>
          <w:sz w:val="24"/>
          <w:szCs w:val="24"/>
        </w:rPr>
        <w:t>akty duchowej woli</w:t>
      </w:r>
      <w:r w:rsidRPr="006E32E6">
        <w:rPr>
          <w:rFonts w:ascii="Times New Roman" w:hAnsi="Times New Roman" w:cs="Times New Roman"/>
          <w:sz w:val="24"/>
          <w:szCs w:val="24"/>
        </w:rPr>
        <w:t xml:space="preserve"> podporządkowane określonej duchowej reinterpretacji dobra. Wówczas odpowiadamy na pytanie, co w tych, a nie innych okolicznościach jest dobre dla nas i dla naszego człowieczeństwa. Wtedy wszystkie atrybuty ducha (przypomnę, że mówiąc o atrybutach ducha mam na myśli duchowość spontaniczno - kreacyjną i intuicyjno – refleksyjną, doświadczenie jednostkowości i wspólnotowości, dobro tu i teraz i dobro transcendentne oraz wolność i odpowiedzialność) pierwej konstruują treść dobra, możliwy sposób jego osiągania i samowiedzę jego urzeczywistniania, czyli zdolność do takiego, a nie innego wysiłku. W tym akcie ujawnia się osiągnięty poziom rozwoju jednostki ludzkiej. O sile duchowego aktu woli decyduje wielkość poddania mu naturalnego akt woli. Celem kształtowania woli każdej jednostki ludzkiej winno być zniesienie w sobie naturalnych aktów woli, poddanie ich aktom duchowym. </w:t>
      </w:r>
    </w:p>
    <w:p w:rsidR="008A3FBF" w:rsidRDefault="008A3FBF" w:rsidP="006E32E6">
      <w:pPr>
        <w:jc w:val="both"/>
      </w:pPr>
      <w:r w:rsidRPr="006E32E6">
        <w:tab/>
      </w:r>
      <w:r w:rsidRPr="006E32E6">
        <w:rPr>
          <w:rFonts w:ascii="Times New Roman" w:hAnsi="Times New Roman" w:cs="Times New Roman"/>
        </w:rPr>
        <w:t xml:space="preserve">Trzeci wreszcie typ aktów woli ujawnia się wobec dobra nakazanego, przypisanego nam przez określone interpretacje. Są one wynikiem zaistniałego stanu społecznego, jego instytucji, struktur społecznych, które precyzując dobro uznają, że ta ich definicja dobra jest także dobrem dla konkretnych jednostek ludzkich. W tym akcie, </w:t>
      </w:r>
      <w:r w:rsidRPr="006E32E6">
        <w:rPr>
          <w:rFonts w:ascii="Times New Roman" w:hAnsi="Times New Roman" w:cs="Times New Roman"/>
          <w:b/>
          <w:bCs/>
        </w:rPr>
        <w:t>wola wynika z pewnej konieczności zewnętrznej</w:t>
      </w:r>
      <w:r w:rsidRPr="006E32E6">
        <w:rPr>
          <w:rFonts w:ascii="Times New Roman" w:hAnsi="Times New Roman" w:cs="Times New Roman"/>
        </w:rPr>
        <w:t xml:space="preserve">. W nim wola jest określonym stanem przymuszenia naszej duchowości do takiego, a nie innego czynu. W takich aktach zanika twórczość, spontaniczność, intuicyjność, niekiedy i refleksyjność, wolność i odpowiedzialność oraz dobro transcendentne. Mówimy wówczas o niepełnej duchowości, o człowieku jednowymiarowym, ograniczonym do dobra tu i teraz, które tworząc pozór dobra wywołuje akt woli także pozornej. Ów pozór dobra i woli ujawnia się w konsekwencji w działaniach pozornych, dla których hipokryzja jest najlepszym wyjaśnieniem (Por. M. A. Krąpiec, </w:t>
      </w:r>
      <w:r w:rsidRPr="006E32E6">
        <w:rPr>
          <w:rFonts w:ascii="Times New Roman" w:hAnsi="Times New Roman" w:cs="Times New Roman"/>
          <w:i/>
          <w:iCs/>
        </w:rPr>
        <w:t>Wola</w:t>
      </w:r>
      <w:r w:rsidRPr="006E32E6">
        <w:rPr>
          <w:rFonts w:ascii="Times New Roman" w:hAnsi="Times New Roman" w:cs="Times New Roman"/>
        </w:rPr>
        <w:t xml:space="preserve"> (w: ) </w:t>
      </w:r>
      <w:r w:rsidRPr="006E32E6">
        <w:rPr>
          <w:rFonts w:ascii="Times New Roman" w:hAnsi="Times New Roman" w:cs="Times New Roman"/>
          <w:i/>
          <w:iCs/>
        </w:rPr>
        <w:t>Powszechna encyklopedia filozofii</w:t>
      </w:r>
      <w:r w:rsidRPr="006E32E6">
        <w:rPr>
          <w:rFonts w:ascii="Times New Roman" w:hAnsi="Times New Roman" w:cs="Times New Roman"/>
        </w:rPr>
        <w:t xml:space="preserve">, Polskie Towarzystwo Tomasza z Akwinu, t. 9, Lublin 2008, s. 822 – 825).  </w:t>
      </w:r>
    </w:p>
  </w:footnote>
  <w:footnote w:id="154">
    <w:p w:rsidR="008A3FBF" w:rsidRDefault="008A3FBF" w:rsidP="00405686">
      <w:pPr>
        <w:pStyle w:val="FootnoteText"/>
        <w:jc w:val="both"/>
        <w:rPr>
          <w:rFonts w:ascii="Times New Roman" w:hAnsi="Times New Roman" w:cs="Times New Roman"/>
          <w:sz w:val="24"/>
          <w:szCs w:val="24"/>
        </w:rPr>
      </w:pPr>
      <w:r w:rsidRPr="006E32E6">
        <w:rPr>
          <w:rStyle w:val="FootnoteReference"/>
          <w:rFonts w:ascii="Times New Roman" w:hAnsi="Times New Roman"/>
          <w:sz w:val="24"/>
          <w:szCs w:val="24"/>
        </w:rPr>
        <w:footnoteRef/>
      </w:r>
      <w:r w:rsidRPr="006E32E6">
        <w:rPr>
          <w:rFonts w:ascii="Times New Roman" w:hAnsi="Times New Roman" w:cs="Times New Roman"/>
          <w:sz w:val="24"/>
          <w:szCs w:val="24"/>
        </w:rPr>
        <w:t>Por. ks. II, rozdz. IX, cz. 1</w:t>
      </w:r>
      <w:r>
        <w:rPr>
          <w:rFonts w:ascii="Times New Roman" w:hAnsi="Times New Roman" w:cs="Times New Roman"/>
          <w:sz w:val="24"/>
          <w:szCs w:val="24"/>
        </w:rPr>
        <w:t xml:space="preserve">. Posłuszeństwo (łac. </w:t>
      </w:r>
      <w:r w:rsidRPr="00D3135E">
        <w:rPr>
          <w:rFonts w:ascii="Times New Roman" w:hAnsi="Times New Roman" w:cs="Times New Roman"/>
          <w:i/>
          <w:iCs/>
          <w:sz w:val="24"/>
          <w:szCs w:val="24"/>
        </w:rPr>
        <w:t>obedientia</w:t>
      </w:r>
      <w:r>
        <w:rPr>
          <w:rFonts w:ascii="Times New Roman" w:hAnsi="Times New Roman" w:cs="Times New Roman"/>
          <w:sz w:val="24"/>
          <w:szCs w:val="24"/>
        </w:rPr>
        <w:t>)</w:t>
      </w:r>
      <w:r w:rsidRPr="006E32E6">
        <w:rPr>
          <w:rFonts w:ascii="Times New Roman" w:hAnsi="Times New Roman" w:cs="Times New Roman"/>
          <w:sz w:val="24"/>
          <w:szCs w:val="24"/>
        </w:rPr>
        <w:t xml:space="preserve"> </w:t>
      </w:r>
      <w:r>
        <w:rPr>
          <w:rFonts w:ascii="Times New Roman" w:hAnsi="Times New Roman" w:cs="Times New Roman"/>
          <w:sz w:val="24"/>
          <w:szCs w:val="24"/>
        </w:rPr>
        <w:t xml:space="preserve">– postawa uległości wobec woli sprawującego panowanie; poddania mu swojego działania w zakresie jego celów, środków i efektów, w obrębie prawa, racji jego zachowania, przyjętego w jego ramach ładu społecznego.  </w:t>
      </w:r>
    </w:p>
    <w:p w:rsidR="008A3FBF" w:rsidRDefault="008A3FBF" w:rsidP="00405686">
      <w:pPr>
        <w:pStyle w:val="FootnoteText"/>
        <w:jc w:val="both"/>
      </w:pPr>
      <w:r>
        <w:rPr>
          <w:rFonts w:ascii="Times New Roman" w:hAnsi="Times New Roman" w:cs="Times New Roman"/>
          <w:sz w:val="24"/>
          <w:szCs w:val="24"/>
        </w:rPr>
        <w:t xml:space="preserve">     Poddanie woli panującego jest uznaniem jego autorytetu, uformowanego, prawego sumienia i z niego wypływających decyzji; jest rozstrzygnięciem w sprawie cnoty wolności i odpowiedzialności umożliwiającej wyzbycie się egoizmu, zapanowaniem nad nim w celu uznania i urzeczywistniania Dobra Wspólnego. Zob. autorytet; sumienie    </w:t>
      </w:r>
    </w:p>
  </w:footnote>
  <w:footnote w:id="155">
    <w:p w:rsidR="008A3FBF" w:rsidRDefault="008A3FBF" w:rsidP="005E0089">
      <w:pPr>
        <w:pStyle w:val="BodyTextIndent3"/>
        <w:ind w:left="0" w:firstLine="0"/>
      </w:pPr>
      <w:r w:rsidRPr="00BF17CE">
        <w:rPr>
          <w:rStyle w:val="FootnoteReference"/>
          <w:rFonts w:ascii="Times New Roman" w:hAnsi="Times New Roman"/>
          <w:sz w:val="24"/>
          <w:szCs w:val="24"/>
        </w:rPr>
        <w:footnoteRef/>
      </w:r>
      <w:r w:rsidRPr="00BF17CE">
        <w:rPr>
          <w:rFonts w:ascii="Times New Roman" w:hAnsi="Times New Roman" w:cs="Times New Roman"/>
          <w:sz w:val="24"/>
          <w:szCs w:val="24"/>
        </w:rPr>
        <w:t>M. Weber</w:t>
      </w:r>
      <w:r>
        <w:rPr>
          <w:rFonts w:ascii="Times New Roman" w:hAnsi="Times New Roman" w:cs="Times New Roman"/>
          <w:sz w:val="24"/>
          <w:szCs w:val="24"/>
        </w:rPr>
        <w:t xml:space="preserve"> r</w:t>
      </w:r>
      <w:r w:rsidRPr="00BF17CE">
        <w:rPr>
          <w:rFonts w:ascii="Times New Roman" w:hAnsi="Times New Roman" w:cs="Times New Roman"/>
          <w:sz w:val="24"/>
          <w:szCs w:val="24"/>
        </w:rPr>
        <w:t xml:space="preserve">ozróżnia panowanie i „dominowaniem w strukturze”, przyjmując, że dominowanie nie musi być panowaniem. </w:t>
      </w:r>
      <w:r>
        <w:rPr>
          <w:rFonts w:ascii="Times New Roman" w:hAnsi="Times New Roman" w:cs="Times New Roman"/>
          <w:sz w:val="24"/>
          <w:szCs w:val="24"/>
        </w:rPr>
        <w:t xml:space="preserve">Chyba tak </w:t>
      </w:r>
      <w:r w:rsidRPr="00BF17CE">
        <w:rPr>
          <w:rFonts w:ascii="Times New Roman" w:hAnsi="Times New Roman" w:cs="Times New Roman"/>
          <w:sz w:val="24"/>
          <w:szCs w:val="24"/>
        </w:rPr>
        <w:t xml:space="preserve">nie jest, bo przez dominowanie </w:t>
      </w:r>
      <w:r w:rsidRPr="00BF17CE">
        <w:rPr>
          <w:rFonts w:ascii="Times New Roman" w:hAnsi="Times New Roman" w:cs="Times New Roman"/>
          <w:b/>
          <w:bCs/>
          <w:sz w:val="24"/>
          <w:szCs w:val="24"/>
        </w:rPr>
        <w:t>&lt;</w:t>
      </w:r>
      <w:r w:rsidRPr="00BF17CE">
        <w:rPr>
          <w:rFonts w:ascii="Times New Roman" w:hAnsi="Times New Roman" w:cs="Times New Roman"/>
          <w:sz w:val="24"/>
          <w:szCs w:val="24"/>
        </w:rPr>
        <w:t>łac</w:t>
      </w:r>
      <w:r w:rsidRPr="00BF17CE">
        <w:rPr>
          <w:rFonts w:ascii="Times New Roman" w:hAnsi="Times New Roman" w:cs="Times New Roman"/>
          <w:i/>
          <w:iCs/>
          <w:sz w:val="24"/>
          <w:szCs w:val="24"/>
        </w:rPr>
        <w:t xml:space="preserve">. dominatio = </w:t>
      </w:r>
      <w:r w:rsidRPr="00BF17CE">
        <w:rPr>
          <w:rFonts w:ascii="Times New Roman" w:hAnsi="Times New Roman" w:cs="Times New Roman"/>
          <w:sz w:val="24"/>
          <w:szCs w:val="24"/>
        </w:rPr>
        <w:t>władza, panowanie, podporządkowywanie sobie</w:t>
      </w:r>
      <w:r w:rsidRPr="00BF17CE">
        <w:rPr>
          <w:rFonts w:ascii="Times New Roman" w:hAnsi="Times New Roman" w:cs="Times New Roman"/>
          <w:i/>
          <w:iCs/>
          <w:sz w:val="24"/>
          <w:szCs w:val="24"/>
        </w:rPr>
        <w:t xml:space="preserve"> </w:t>
      </w:r>
      <w:r w:rsidRPr="00BF17CE">
        <w:rPr>
          <w:rFonts w:ascii="Times New Roman" w:hAnsi="Times New Roman" w:cs="Times New Roman"/>
          <w:sz w:val="24"/>
          <w:szCs w:val="24"/>
        </w:rPr>
        <w:t>innych</w:t>
      </w:r>
      <w:r w:rsidRPr="00BF17CE">
        <w:rPr>
          <w:rFonts w:ascii="Times New Roman" w:hAnsi="Times New Roman" w:cs="Times New Roman"/>
          <w:i/>
          <w:iCs/>
          <w:sz w:val="24"/>
          <w:szCs w:val="24"/>
        </w:rPr>
        <w:t xml:space="preserve">&gt; </w:t>
      </w:r>
      <w:r w:rsidRPr="00BF17CE">
        <w:rPr>
          <w:rFonts w:ascii="Times New Roman" w:hAnsi="Times New Roman" w:cs="Times New Roman"/>
          <w:sz w:val="24"/>
          <w:szCs w:val="24"/>
        </w:rPr>
        <w:t>rozumiem przewagę jednostki ludzkiej lub grupy społecznej nad innymi jednostkami lub grupami, przewagę pozwalającą na podporządkowywanie. Jednostka zdominowana nie może nic zrobić bez konsultacji, zgody dominującego. I może nie być jednoznacznej podległości, podporządkowania fizycznie zauważalnego, ale może ono być tzw. „miękkie podporządkowanie”. Zdominowany może robić wszystko co chce, byle tylko nie wykraczał poza ramy nakreślone przez dominującego. Dotyczy to także narodów, z których jeden osiągnąwszy przewagę panuje nad innym. Stan dominacji osiąga się poprzez zdobycie i dysponowanie elementem struktury społecznej, który w danym społeczeństwie i na danym etapie jego rozwoju decyduje o funkcjonowaniu całej struktury społecznej. Do takich decydujących elementów można zaliczyć: własność środków produkcji, własność środków finansowych, posiadanie władzy politycznej, zdobycie hegemonii ideologicznej, realne oddziaływanie na mas-media, monopolizacja informacji i możliwość manipulowania jej treścią, opanowanie sił zbrojnych, itp. Współcześnie takim dominującym nad Polską są USA!</w:t>
      </w:r>
    </w:p>
  </w:footnote>
  <w:footnote w:id="156">
    <w:p w:rsidR="008A3FBF" w:rsidRPr="005E0089" w:rsidRDefault="008A3FBF" w:rsidP="004B4E28">
      <w:pPr>
        <w:jc w:val="both"/>
        <w:rPr>
          <w:rFonts w:ascii="Times New Roman" w:hAnsi="Times New Roman" w:cs="Times New Roman"/>
        </w:rPr>
      </w:pPr>
      <w:r w:rsidRPr="005E0089">
        <w:rPr>
          <w:rStyle w:val="FootnoteReference"/>
          <w:rFonts w:ascii="Times New Roman" w:hAnsi="Times New Roman"/>
        </w:rPr>
        <w:footnoteRef/>
      </w:r>
      <w:r>
        <w:rPr>
          <w:rFonts w:ascii="Times New Roman" w:hAnsi="Times New Roman" w:cs="Times New Roman"/>
        </w:rPr>
        <w:t>Praktyka społeczna jest to</w:t>
      </w:r>
      <w:r w:rsidRPr="005E0089">
        <w:rPr>
          <w:rFonts w:ascii="Times New Roman" w:hAnsi="Times New Roman" w:cs="Times New Roman"/>
          <w:b/>
          <w:bCs/>
        </w:rPr>
        <w:t xml:space="preserve"> </w:t>
      </w:r>
      <w:r>
        <w:rPr>
          <w:rFonts w:ascii="Times New Roman" w:hAnsi="Times New Roman" w:cs="Times New Roman"/>
          <w:b/>
          <w:bCs/>
        </w:rPr>
        <w:t>w</w:t>
      </w:r>
      <w:r w:rsidRPr="005E0089">
        <w:rPr>
          <w:rFonts w:ascii="Times New Roman" w:hAnsi="Times New Roman" w:cs="Times New Roman"/>
        </w:rPr>
        <w:t>olne, samo</w:t>
      </w:r>
      <w:r>
        <w:rPr>
          <w:rFonts w:ascii="Times New Roman" w:hAnsi="Times New Roman" w:cs="Times New Roman"/>
        </w:rPr>
        <w:t xml:space="preserve"> </w:t>
      </w:r>
      <w:r w:rsidRPr="005E0089">
        <w:rPr>
          <w:rFonts w:ascii="Times New Roman" w:hAnsi="Times New Roman" w:cs="Times New Roman"/>
        </w:rPr>
        <w:t>świadomościowe działanie społeczeństwa jako całości, a w niej poszczególnych jednostek ludzkich ukierunkowane na przekształcanie istniejących struktur: ekonomicznej, nadbudowy prawno - politycznej i ideologicznej zgodnie z ogólnoludzkimi wartościami formalno-logicznymi, formalno - symbolicznymi konkretyzowanymi jako wartości teoretyczno - przedmiotowe. Praktyka społeczna jest kategorią istotnie weryfikującą teorię; jest punktem wyjścia poznania, jego celem i kryterium jego prawdziwości.</w:t>
      </w:r>
    </w:p>
    <w:p w:rsidR="008A3FBF" w:rsidRDefault="008A3FBF" w:rsidP="004B4E28">
      <w:pPr>
        <w:jc w:val="both"/>
      </w:pPr>
    </w:p>
  </w:footnote>
  <w:footnote w:id="157">
    <w:p w:rsidR="008A3FBF" w:rsidRDefault="008A3FBF" w:rsidP="000A561D">
      <w:pPr>
        <w:tabs>
          <w:tab w:val="left" w:pos="414"/>
        </w:tabs>
        <w:jc w:val="both"/>
      </w:pPr>
      <w:r w:rsidRPr="000A561D">
        <w:rPr>
          <w:rFonts w:ascii="Times New Roman" w:hAnsi="Times New Roman" w:cs="Times New Roman"/>
          <w:vertAlign w:val="superscript"/>
        </w:rPr>
        <w:footnoteRef/>
      </w:r>
      <w:r w:rsidRPr="000A561D">
        <w:rPr>
          <w:rFonts w:ascii="Times New Roman" w:hAnsi="Times New Roman" w:cs="Times New Roman"/>
        </w:rPr>
        <w:t>W oryginale</w:t>
      </w:r>
      <w:r w:rsidRPr="000A561D">
        <w:rPr>
          <w:rStyle w:val="StopkaKursywa"/>
          <w:sz w:val="24"/>
          <w:szCs w:val="24"/>
        </w:rPr>
        <w:t xml:space="preserve"> Behorde.</w:t>
      </w:r>
      <w:r w:rsidRPr="000A561D">
        <w:rPr>
          <w:rFonts w:ascii="Times New Roman" w:hAnsi="Times New Roman" w:cs="Times New Roman"/>
        </w:rPr>
        <w:t xml:space="preserve"> Termin ten oznacza „władzę", „urząd" w zobiektywizowanym sensie, w od</w:t>
      </w:r>
      <w:r w:rsidRPr="000A561D">
        <w:rPr>
          <w:rFonts w:ascii="Times New Roman" w:hAnsi="Times New Roman" w:cs="Times New Roman"/>
        </w:rPr>
        <w:softHyphen/>
        <w:t>różnieniu od</w:t>
      </w:r>
      <w:r w:rsidRPr="000A561D">
        <w:rPr>
          <w:rStyle w:val="StopkaKursywa"/>
          <w:sz w:val="24"/>
          <w:szCs w:val="24"/>
        </w:rPr>
        <w:t xml:space="preserve"> Amt -</w:t>
      </w:r>
      <w:r w:rsidRPr="000A561D">
        <w:rPr>
          <w:rFonts w:ascii="Times New Roman" w:hAnsi="Times New Roman" w:cs="Times New Roman"/>
        </w:rPr>
        <w:t xml:space="preserve"> funkcji czy stanowiska pojedynczego człowieka, przekładanego tu jako „urząd". </w:t>
      </w:r>
      <w:r w:rsidRPr="000A561D">
        <w:rPr>
          <w:rFonts w:ascii="Times New Roman" w:hAnsi="Times New Roman" w:cs="Times New Roman"/>
          <w:lang w:val="en-US"/>
        </w:rPr>
        <w:t>Por. J. Hatschek,</w:t>
      </w:r>
      <w:r w:rsidRPr="000A561D">
        <w:rPr>
          <w:rStyle w:val="StopkaKursywa"/>
          <w:sz w:val="24"/>
          <w:szCs w:val="24"/>
          <w:lang w:val="en-US"/>
        </w:rPr>
        <w:t xml:space="preserve"> Lehrbuch des deutschen undpreussischen Verwaltungsrechts,</w:t>
      </w:r>
      <w:r w:rsidRPr="000A561D">
        <w:rPr>
          <w:rFonts w:ascii="Times New Roman" w:hAnsi="Times New Roman" w:cs="Times New Roman"/>
          <w:lang w:val="en-US"/>
        </w:rPr>
        <w:t xml:space="preserve"> Leipzig-Erlangen 1922 (wyd. 2), s. 60.</w:t>
      </w:r>
    </w:p>
  </w:footnote>
  <w:footnote w:id="158">
    <w:p w:rsidR="008A3FBF" w:rsidRDefault="008A3FBF" w:rsidP="000A561D">
      <w:pPr>
        <w:pStyle w:val="FootnoteText"/>
        <w:jc w:val="both"/>
      </w:pPr>
      <w:r w:rsidRPr="000A561D">
        <w:rPr>
          <w:rStyle w:val="FootnoteReference"/>
          <w:rFonts w:ascii="Times New Roman" w:hAnsi="Times New Roman"/>
          <w:sz w:val="24"/>
          <w:szCs w:val="24"/>
        </w:rPr>
        <w:footnoteRef/>
      </w:r>
      <w:r>
        <w:rPr>
          <w:rFonts w:ascii="Times New Roman" w:hAnsi="Times New Roman" w:cs="Times New Roman"/>
          <w:sz w:val="24"/>
          <w:szCs w:val="24"/>
        </w:rPr>
        <w:t xml:space="preserve">Organ (gr. </w:t>
      </w:r>
      <w:r w:rsidRPr="000A561D">
        <w:rPr>
          <w:rFonts w:ascii="Times New Roman" w:hAnsi="Times New Roman" w:cs="Times New Roman"/>
          <w:i/>
          <w:iCs/>
          <w:sz w:val="24"/>
          <w:szCs w:val="24"/>
        </w:rPr>
        <w:t>ǒργέυου</w:t>
      </w:r>
      <w:r w:rsidRPr="000A561D">
        <w:rPr>
          <w:rFonts w:ascii="Times New Roman" w:hAnsi="Times New Roman" w:cs="Times New Roman"/>
          <w:sz w:val="24"/>
          <w:szCs w:val="24"/>
        </w:rPr>
        <w:t xml:space="preserve"> </w:t>
      </w:r>
      <w:r>
        <w:rPr>
          <w:rFonts w:ascii="Times New Roman" w:hAnsi="Times New Roman" w:cs="Times New Roman"/>
          <w:sz w:val="24"/>
          <w:szCs w:val="24"/>
        </w:rPr>
        <w:t xml:space="preserve">= narzędzie, narząd) – podsystem systemu, jednostka organizacyjna będąca sposobem realizacji, spełniania się określonej całości. </w:t>
      </w:r>
    </w:p>
  </w:footnote>
  <w:footnote w:id="159">
    <w:p w:rsidR="008A3FBF" w:rsidRDefault="008A3FBF" w:rsidP="00D37B0E">
      <w:pPr>
        <w:pStyle w:val="FootnoteText"/>
        <w:jc w:val="both"/>
      </w:pPr>
      <w:r w:rsidRPr="00D37B0E">
        <w:rPr>
          <w:rStyle w:val="FootnoteReference"/>
          <w:rFonts w:ascii="Times New Roman" w:hAnsi="Times New Roman"/>
          <w:sz w:val="24"/>
          <w:szCs w:val="24"/>
        </w:rPr>
        <w:footnoteRef/>
      </w:r>
      <w:r w:rsidRPr="00D37B0E">
        <w:rPr>
          <w:rFonts w:ascii="Times New Roman" w:hAnsi="Times New Roman" w:cs="Times New Roman"/>
          <w:sz w:val="24"/>
          <w:szCs w:val="24"/>
        </w:rPr>
        <w:t xml:space="preserve">Duchem nazywam tu siłę, </w:t>
      </w:r>
      <w:r>
        <w:rPr>
          <w:rFonts w:ascii="Times New Roman" w:hAnsi="Times New Roman" w:cs="Times New Roman"/>
          <w:sz w:val="24"/>
          <w:szCs w:val="24"/>
        </w:rPr>
        <w:t>k</w:t>
      </w:r>
      <w:r w:rsidRPr="00D37B0E">
        <w:rPr>
          <w:rFonts w:ascii="Times New Roman" w:hAnsi="Times New Roman" w:cs="Times New Roman"/>
          <w:sz w:val="24"/>
          <w:szCs w:val="24"/>
        </w:rPr>
        <w:t>tóra dzięki odpowiedniemu</w:t>
      </w:r>
      <w:r>
        <w:rPr>
          <w:rFonts w:ascii="Times New Roman" w:hAnsi="Times New Roman" w:cs="Times New Roman"/>
          <w:sz w:val="24"/>
          <w:szCs w:val="24"/>
        </w:rPr>
        <w:t xml:space="preserve"> -</w:t>
      </w:r>
      <w:r w:rsidRPr="00D37B0E">
        <w:rPr>
          <w:rFonts w:ascii="Times New Roman" w:hAnsi="Times New Roman" w:cs="Times New Roman"/>
          <w:sz w:val="24"/>
          <w:szCs w:val="24"/>
        </w:rPr>
        <w:t xml:space="preserve"> z punktu widzenia ce</w:t>
      </w:r>
      <w:r>
        <w:rPr>
          <w:rFonts w:ascii="Times New Roman" w:hAnsi="Times New Roman" w:cs="Times New Roman"/>
          <w:sz w:val="24"/>
          <w:szCs w:val="24"/>
        </w:rPr>
        <w:t>l</w:t>
      </w:r>
      <w:r w:rsidRPr="00D37B0E">
        <w:rPr>
          <w:rFonts w:ascii="Times New Roman" w:hAnsi="Times New Roman" w:cs="Times New Roman"/>
          <w:sz w:val="24"/>
          <w:szCs w:val="24"/>
        </w:rPr>
        <w:t>ów działania</w:t>
      </w:r>
      <w:r>
        <w:rPr>
          <w:rFonts w:ascii="Times New Roman" w:hAnsi="Times New Roman" w:cs="Times New Roman"/>
          <w:sz w:val="24"/>
          <w:szCs w:val="24"/>
        </w:rPr>
        <w:t>,</w:t>
      </w:r>
      <w:r w:rsidRPr="00D37B0E">
        <w:rPr>
          <w:rFonts w:ascii="Times New Roman" w:hAnsi="Times New Roman" w:cs="Times New Roman"/>
          <w:sz w:val="24"/>
          <w:szCs w:val="24"/>
        </w:rPr>
        <w:t xml:space="preserve"> jego warunków </w:t>
      </w:r>
      <w:r>
        <w:rPr>
          <w:rFonts w:ascii="Times New Roman" w:hAnsi="Times New Roman" w:cs="Times New Roman"/>
          <w:sz w:val="24"/>
          <w:szCs w:val="24"/>
        </w:rPr>
        <w:t>zewnętrznych i wewnętrznych - złożeniu się atrybutów duchowości działających umożliwia spełnianie podejmowanych zamierzeń. Mówiąc o atrybutach duchowości mamy na myśli: duchowość spontaniczno – kreacyjną, intuicyjno – refleksyjną, doświadczenie jednostkowości, wspólnotowości, dobro tu i teraz i dobro transcendentne, wolność i odpowiedzialność.</w:t>
      </w:r>
      <w:r w:rsidRPr="00D37B0E">
        <w:rPr>
          <w:rFonts w:ascii="Times New Roman" w:hAnsi="Times New Roman" w:cs="Times New Roman"/>
          <w:sz w:val="24"/>
          <w:szCs w:val="24"/>
        </w:rPr>
        <w:t xml:space="preserve"> </w:t>
      </w:r>
    </w:p>
  </w:footnote>
  <w:footnote w:id="160">
    <w:p w:rsidR="008A3FBF" w:rsidRDefault="008A3FBF">
      <w:pPr>
        <w:pStyle w:val="FootnoteText"/>
      </w:pPr>
      <w:r w:rsidRPr="006C1ACC">
        <w:rPr>
          <w:rStyle w:val="FootnoteReference"/>
          <w:rFonts w:ascii="Times New Roman" w:hAnsi="Times New Roman"/>
          <w:sz w:val="24"/>
          <w:szCs w:val="24"/>
        </w:rPr>
        <w:footnoteRef/>
      </w:r>
      <w:r w:rsidRPr="006C1ACC">
        <w:rPr>
          <w:rStyle w:val="TeksttreciKursywa"/>
          <w:sz w:val="24"/>
          <w:szCs w:val="24"/>
        </w:rPr>
        <w:t>Ceteris paribus –</w:t>
      </w:r>
      <w:r w:rsidRPr="006C1ACC">
        <w:rPr>
          <w:rStyle w:val="TeksttreciKursywa"/>
          <w:i w:val="0"/>
          <w:iCs w:val="0"/>
          <w:sz w:val="24"/>
          <w:szCs w:val="24"/>
        </w:rPr>
        <w:t xml:space="preserve"> Przy warunkach równych; przy tych samych okolicznościach.</w:t>
      </w:r>
      <w:r w:rsidRPr="006C1ACC">
        <w:rPr>
          <w:rFonts w:ascii="Times New Roman" w:hAnsi="Times New Roman" w:cs="Times New Roman"/>
          <w:sz w:val="24"/>
          <w:szCs w:val="24"/>
        </w:rPr>
        <w:t xml:space="preserve"> </w:t>
      </w:r>
    </w:p>
  </w:footnote>
  <w:footnote w:id="161">
    <w:p w:rsidR="008A3FBF" w:rsidRDefault="008A3FBF" w:rsidP="000124FE">
      <w:pPr>
        <w:pStyle w:val="FootnoteText"/>
        <w:jc w:val="both"/>
      </w:pPr>
      <w:r w:rsidRPr="000124FE">
        <w:rPr>
          <w:rStyle w:val="FootnoteReference"/>
          <w:rFonts w:ascii="Times New Roman" w:hAnsi="Times New Roman"/>
          <w:sz w:val="24"/>
          <w:szCs w:val="24"/>
        </w:rPr>
        <w:footnoteRef/>
      </w:r>
      <w:r w:rsidRPr="000124FE">
        <w:rPr>
          <w:rFonts w:ascii="Times New Roman" w:hAnsi="Times New Roman" w:cs="Times New Roman"/>
          <w:sz w:val="24"/>
          <w:szCs w:val="24"/>
        </w:rPr>
        <w:t xml:space="preserve">Dlatego E. Kant układa transcendentalną formułę prawa publicznego pisząc: „wszelkie czynności odnoszące się do prawa innych ludzi, których maksyma nie jest zgodna z prawem do jawności, są bezprawiem”. E. Kant, </w:t>
      </w:r>
      <w:r w:rsidRPr="000124FE">
        <w:rPr>
          <w:rFonts w:ascii="Times New Roman" w:hAnsi="Times New Roman" w:cs="Times New Roman"/>
          <w:i/>
          <w:iCs/>
          <w:sz w:val="24"/>
          <w:szCs w:val="24"/>
        </w:rPr>
        <w:t>O zgodności polityki z moralnością według transcendentalnego pojęcia prawa publicznego,</w:t>
      </w:r>
      <w:r w:rsidRPr="000124FE">
        <w:rPr>
          <w:rFonts w:ascii="Times New Roman" w:hAnsi="Times New Roman" w:cs="Times New Roman"/>
          <w:sz w:val="24"/>
          <w:szCs w:val="24"/>
        </w:rPr>
        <w:t xml:space="preserve"> (w:) Tenże, </w:t>
      </w:r>
      <w:r w:rsidRPr="000124FE">
        <w:rPr>
          <w:rFonts w:ascii="Times New Roman" w:hAnsi="Times New Roman" w:cs="Times New Roman"/>
          <w:i/>
          <w:iCs/>
          <w:sz w:val="24"/>
          <w:szCs w:val="24"/>
        </w:rPr>
        <w:t>O wiecznym pokoju. Zarys filozoficzny</w:t>
      </w:r>
      <w:r w:rsidRPr="000124FE">
        <w:rPr>
          <w:rFonts w:ascii="Times New Roman" w:hAnsi="Times New Roman" w:cs="Times New Roman"/>
          <w:sz w:val="24"/>
          <w:szCs w:val="24"/>
        </w:rPr>
        <w:t xml:space="preserve">, przekł. F. Przybylak, wstęp i redakcja K. Bal, Wydawnictwo Uniwersytetu Wrocławskiego, Wrocław 1993, s. 76.  </w:t>
      </w:r>
    </w:p>
  </w:footnote>
  <w:footnote w:id="162">
    <w:p w:rsidR="008A3FBF" w:rsidRDefault="008A3FBF" w:rsidP="00472A19">
      <w:pPr>
        <w:pStyle w:val="FootnoteText"/>
        <w:jc w:val="both"/>
      </w:pPr>
      <w:r w:rsidRPr="00472A19">
        <w:rPr>
          <w:rStyle w:val="FootnoteReference"/>
          <w:rFonts w:ascii="Times New Roman" w:hAnsi="Times New Roman"/>
          <w:sz w:val="24"/>
          <w:szCs w:val="24"/>
        </w:rPr>
        <w:footnoteRef/>
      </w:r>
      <w:r>
        <w:rPr>
          <w:rFonts w:ascii="Times New Roman" w:hAnsi="Times New Roman" w:cs="Times New Roman"/>
          <w:sz w:val="24"/>
          <w:szCs w:val="24"/>
        </w:rPr>
        <w:t>Plutokracja – 1. odmiana oligarchii, forma rządów, w której  władzę sprawuje grupa ludzi najbogatszych; 2. warstwa społeczna składająca się z ludzi najbogatszych, niezależnie od ich pochodzenia; finansjera.</w:t>
      </w:r>
      <w:r w:rsidRPr="00472A19">
        <w:rPr>
          <w:rFonts w:ascii="Times New Roman" w:hAnsi="Times New Roman" w:cs="Times New Roman"/>
          <w:sz w:val="24"/>
          <w:szCs w:val="24"/>
        </w:rPr>
        <w:t xml:space="preserve"> </w:t>
      </w:r>
    </w:p>
  </w:footnote>
  <w:footnote w:id="163">
    <w:p w:rsidR="008A3FBF" w:rsidRDefault="008A3FBF" w:rsidP="0089577D">
      <w:pPr>
        <w:pStyle w:val="FootnoteText"/>
        <w:jc w:val="both"/>
      </w:pPr>
      <w:r w:rsidRPr="0089577D">
        <w:rPr>
          <w:rStyle w:val="FootnoteReference"/>
          <w:rFonts w:ascii="Times New Roman" w:hAnsi="Times New Roman"/>
          <w:sz w:val="24"/>
          <w:szCs w:val="24"/>
        </w:rPr>
        <w:footnoteRef/>
      </w:r>
      <w:r w:rsidRPr="0089577D">
        <w:rPr>
          <w:rFonts w:ascii="Times New Roman" w:hAnsi="Times New Roman" w:cs="Times New Roman"/>
          <w:sz w:val="24"/>
          <w:szCs w:val="24"/>
        </w:rPr>
        <w:t>Cześć – szacunek, poważanie, poszanowanie, uznanie, kult, uwielbienie, dobre imię, godnoś</w:t>
      </w:r>
      <w:r>
        <w:rPr>
          <w:rFonts w:ascii="Times New Roman" w:hAnsi="Times New Roman" w:cs="Times New Roman"/>
          <w:sz w:val="24"/>
          <w:szCs w:val="24"/>
        </w:rPr>
        <w:t>ć</w:t>
      </w:r>
      <w:r w:rsidRPr="0089577D">
        <w:rPr>
          <w:rFonts w:ascii="Times New Roman" w:hAnsi="Times New Roman" w:cs="Times New Roman"/>
          <w:sz w:val="24"/>
          <w:szCs w:val="24"/>
        </w:rPr>
        <w:t xml:space="preserve"> osobista </w:t>
      </w:r>
    </w:p>
  </w:footnote>
  <w:footnote w:id="164">
    <w:p w:rsidR="008A3FBF" w:rsidRDefault="008A3FBF" w:rsidP="0076387B">
      <w:pPr>
        <w:tabs>
          <w:tab w:val="left" w:pos="434"/>
        </w:tabs>
        <w:jc w:val="both"/>
      </w:pPr>
      <w:r w:rsidRPr="0076387B">
        <w:rPr>
          <w:rFonts w:ascii="Times New Roman" w:hAnsi="Times New Roman" w:cs="Times New Roman"/>
          <w:vertAlign w:val="superscript"/>
        </w:rPr>
        <w:footnoteRef/>
      </w:r>
      <w:r w:rsidRPr="0076387B">
        <w:rPr>
          <w:rFonts w:ascii="Times New Roman" w:hAnsi="Times New Roman" w:cs="Times New Roman"/>
        </w:rPr>
        <w:t>System ten wprowadzono w Indiach za panowania władców muzułmańskich.</w:t>
      </w:r>
    </w:p>
  </w:footnote>
  <w:footnote w:id="165">
    <w:p w:rsidR="008A3FBF" w:rsidRDefault="008A3FBF" w:rsidP="0076387B">
      <w:pPr>
        <w:tabs>
          <w:tab w:val="left" w:pos="751"/>
        </w:tabs>
        <w:jc w:val="both"/>
      </w:pPr>
      <w:r w:rsidRPr="0076387B">
        <w:rPr>
          <w:rFonts w:ascii="Times New Roman" w:hAnsi="Times New Roman" w:cs="Times New Roman"/>
          <w:vertAlign w:val="superscript"/>
        </w:rPr>
        <w:footnoteRef/>
      </w:r>
      <w:r w:rsidRPr="0076387B">
        <w:rPr>
          <w:rFonts w:ascii="Times New Roman" w:hAnsi="Times New Roman" w:cs="Times New Roman"/>
        </w:rPr>
        <w:t>Josepha Smitha Jr (1805-1844), który odkrył i przetłumaczył</w:t>
      </w:r>
      <w:r w:rsidRPr="0076387B">
        <w:rPr>
          <w:rStyle w:val="StopkaKursywa"/>
          <w:sz w:val="24"/>
          <w:szCs w:val="24"/>
        </w:rPr>
        <w:t xml:space="preserve"> The Book of Mormon</w:t>
      </w:r>
      <w:r>
        <w:rPr>
          <w:rStyle w:val="StopkaKursywa"/>
          <w:sz w:val="24"/>
          <w:szCs w:val="24"/>
        </w:rPr>
        <w:t>.</w:t>
      </w:r>
    </w:p>
  </w:footnote>
  <w:footnote w:id="166">
    <w:p w:rsidR="008A3FBF" w:rsidRDefault="008A3FBF" w:rsidP="00EE3917">
      <w:pPr>
        <w:jc w:val="both"/>
      </w:pPr>
      <w:r w:rsidRPr="00EE3917">
        <w:rPr>
          <w:rFonts w:ascii="Times New Roman" w:hAnsi="Times New Roman" w:cs="Times New Roman"/>
          <w:vertAlign w:val="superscript"/>
        </w:rPr>
        <w:footnoteRef/>
      </w:r>
      <w:r w:rsidRPr="0076387B">
        <w:rPr>
          <w:rFonts w:ascii="Times New Roman" w:hAnsi="Times New Roman" w:cs="Times New Roman"/>
          <w:lang w:val="en-US"/>
        </w:rPr>
        <w:t>Por. T. Mommsen,</w:t>
      </w:r>
      <w:r w:rsidRPr="0076387B">
        <w:rPr>
          <w:rStyle w:val="StopkaKursywa"/>
          <w:sz w:val="24"/>
          <w:szCs w:val="24"/>
          <w:lang w:val="en-US"/>
        </w:rPr>
        <w:t xml:space="preserve"> Abriss des romischen Staatsrechts,</w:t>
      </w:r>
      <w:r w:rsidRPr="0076387B">
        <w:rPr>
          <w:rFonts w:ascii="Times New Roman" w:hAnsi="Times New Roman" w:cs="Times New Roman"/>
          <w:lang w:val="en-US"/>
        </w:rPr>
        <w:t xml:space="preserve"> Leipzig 1893, ks. 2, rozdz. </w:t>
      </w:r>
      <w:r w:rsidRPr="00813022">
        <w:rPr>
          <w:rFonts w:ascii="Times New Roman" w:hAnsi="Times New Roman" w:cs="Times New Roman"/>
          <w:lang w:val="en-US"/>
        </w:rPr>
        <w:t>4:</w:t>
      </w:r>
      <w:r w:rsidRPr="00813022">
        <w:rPr>
          <w:rStyle w:val="Strong"/>
          <w:sz w:val="24"/>
          <w:szCs w:val="24"/>
          <w:shd w:val="clear" w:color="auto" w:fill="FFFFFF"/>
          <w:lang w:val="en-US"/>
        </w:rPr>
        <w:t xml:space="preserve"> </w:t>
      </w:r>
      <w:r w:rsidRPr="00813022">
        <w:rPr>
          <w:rStyle w:val="Strong"/>
          <w:b w:val="0"/>
          <w:bCs w:val="0"/>
          <w:sz w:val="24"/>
          <w:szCs w:val="24"/>
          <w:shd w:val="clear" w:color="auto" w:fill="FFFFFF"/>
          <w:lang w:val="en-US"/>
        </w:rPr>
        <w:t>Die Creirung</w:t>
      </w:r>
      <w:r w:rsidRPr="00813022">
        <w:rPr>
          <w:rStyle w:val="StopkaKursywa"/>
          <w:b/>
          <w:bCs/>
          <w:sz w:val="24"/>
          <w:szCs w:val="24"/>
          <w:lang w:val="en-US"/>
        </w:rPr>
        <w:t xml:space="preserve"> </w:t>
      </w:r>
      <w:r w:rsidRPr="00813022">
        <w:rPr>
          <w:rStyle w:val="StopkaKursywa"/>
          <w:sz w:val="24"/>
          <w:szCs w:val="24"/>
          <w:lang w:val="en-US"/>
        </w:rPr>
        <w:t>der Beamten</w:t>
      </w:r>
      <w:r w:rsidRPr="00813022">
        <w:rPr>
          <w:rFonts w:ascii="Times New Roman" w:hAnsi="Times New Roman" w:cs="Times New Roman"/>
          <w:lang w:val="en-US"/>
        </w:rPr>
        <w:t>, s. 102-110.</w:t>
      </w:r>
    </w:p>
  </w:footnote>
  <w:footnote w:id="167">
    <w:p w:rsidR="008A3FBF" w:rsidRDefault="008A3FBF" w:rsidP="00EE3917">
      <w:pPr>
        <w:jc w:val="both"/>
      </w:pPr>
      <w:r w:rsidRPr="00EE3917">
        <w:rPr>
          <w:rFonts w:ascii="Times New Roman" w:hAnsi="Times New Roman" w:cs="Times New Roman"/>
          <w:vertAlign w:val="superscript"/>
        </w:rPr>
        <w:footnoteRef/>
      </w:r>
      <w:r w:rsidRPr="0075106E">
        <w:rPr>
          <w:rFonts w:ascii="Times New Roman" w:hAnsi="Times New Roman" w:cs="Times New Roman"/>
          <w:lang w:val="en-US"/>
        </w:rPr>
        <w:t>Por. M. Weber,</w:t>
      </w:r>
      <w:r w:rsidRPr="0075106E">
        <w:rPr>
          <w:rStyle w:val="StopkaKursywa"/>
          <w:sz w:val="24"/>
          <w:szCs w:val="24"/>
          <w:lang w:val="en-US"/>
        </w:rPr>
        <w:t xml:space="preserve"> Die protestantischen Sekten und der Geist des Kapitalismus,</w:t>
      </w:r>
      <w:r w:rsidRPr="0075106E">
        <w:rPr>
          <w:rFonts w:ascii="Times New Roman" w:hAnsi="Times New Roman" w:cs="Times New Roman"/>
          <w:lang w:val="en-US"/>
        </w:rPr>
        <w:t xml:space="preserve"> w: GAR, t. 1, s. 230; również ks. </w:t>
      </w:r>
      <w:r w:rsidRPr="00EE3917">
        <w:rPr>
          <w:rFonts w:ascii="Times New Roman" w:hAnsi="Times New Roman" w:cs="Times New Roman"/>
        </w:rPr>
        <w:t>II, rozdz. V, s. 430 i nast., rozdz. IX, cz. 5, s. 841 i nast., cz. 6, s. 864 i nast.</w:t>
      </w:r>
    </w:p>
  </w:footnote>
  <w:footnote w:id="168">
    <w:p w:rsidR="008A3FBF" w:rsidRDefault="008A3FBF" w:rsidP="001E7DCD">
      <w:pPr>
        <w:jc w:val="both"/>
      </w:pPr>
      <w:r w:rsidRPr="001E7DCD">
        <w:rPr>
          <w:rFonts w:ascii="Times New Roman" w:hAnsi="Times New Roman" w:cs="Times New Roman"/>
          <w:vertAlign w:val="superscript"/>
        </w:rPr>
        <w:footnoteRef/>
      </w:r>
      <w:r w:rsidRPr="001E7DCD">
        <w:rPr>
          <w:rFonts w:ascii="Times New Roman" w:hAnsi="Times New Roman" w:cs="Times New Roman"/>
        </w:rPr>
        <w:t xml:space="preserve"> Exchequer był pierwszym, wyłonionym z</w:t>
      </w:r>
      <w:r w:rsidRPr="001E7DCD">
        <w:rPr>
          <w:rStyle w:val="StopkaKursywa"/>
          <w:sz w:val="24"/>
          <w:szCs w:val="24"/>
        </w:rPr>
        <w:t xml:space="preserve"> curia regis</w:t>
      </w:r>
      <w:r w:rsidRPr="001E7DCD">
        <w:rPr>
          <w:rFonts w:ascii="Times New Roman" w:hAnsi="Times New Roman" w:cs="Times New Roman"/>
        </w:rPr>
        <w:t xml:space="preserve"> (za panowania Henryka I i Henryka II), sta</w:t>
      </w:r>
      <w:r w:rsidRPr="001E7DCD">
        <w:rPr>
          <w:rFonts w:ascii="Times New Roman" w:hAnsi="Times New Roman" w:cs="Times New Roman"/>
        </w:rPr>
        <w:softHyphen/>
        <w:t>łym, działającym wedle określonych reguł organem państwa, pełniącym funkcje kasy państwowej, urzędu skarbowego i ministerstwa finansów, a przez to zawiadującym administracją państwa. Od początku</w:t>
      </w:r>
      <w:r>
        <w:rPr>
          <w:rFonts w:ascii="Times New Roman" w:hAnsi="Times New Roman" w:cs="Times New Roman"/>
        </w:rPr>
        <w:t xml:space="preserve"> </w:t>
      </w:r>
      <w:r w:rsidRPr="001E7DCD">
        <w:rPr>
          <w:rFonts w:ascii="Times New Roman" w:hAnsi="Times New Roman" w:cs="Times New Roman"/>
        </w:rPr>
        <w:t>XIV w. odgrywał też rolę samodzielnego sądu rozpatrującego sprawy finansowe między królem i podda</w:t>
      </w:r>
      <w:r w:rsidRPr="001E7DCD">
        <w:rPr>
          <w:rFonts w:ascii="Times New Roman" w:hAnsi="Times New Roman" w:cs="Times New Roman"/>
        </w:rPr>
        <w:softHyphen/>
        <w:t xml:space="preserve">nymi, dzięki zaś fikcjom procesowym także między poddanymi. </w:t>
      </w:r>
      <w:r w:rsidRPr="001E7DCD">
        <w:rPr>
          <w:rFonts w:ascii="Times New Roman" w:hAnsi="Times New Roman" w:cs="Times New Roman"/>
          <w:lang w:val="en-US"/>
        </w:rPr>
        <w:t>Por. W. Stubbs,</w:t>
      </w:r>
      <w:r w:rsidRPr="001E7DCD">
        <w:rPr>
          <w:rStyle w:val="StopkaKursywa"/>
          <w:sz w:val="24"/>
          <w:szCs w:val="24"/>
          <w:lang w:val="en-US"/>
        </w:rPr>
        <w:t xml:space="preserve"> The Constitutional History of England,</w:t>
      </w:r>
      <w:r w:rsidRPr="001E7DCD">
        <w:rPr>
          <w:rFonts w:ascii="Times New Roman" w:hAnsi="Times New Roman" w:cs="Times New Roman"/>
          <w:lang w:val="en-US"/>
        </w:rPr>
        <w:t xml:space="preserve"> t. 1 (1873), Oxford 1891 (wyd. 5), s. 407 i nast.</w:t>
      </w:r>
    </w:p>
  </w:footnote>
  <w:footnote w:id="169">
    <w:p w:rsidR="008A3FBF" w:rsidRDefault="008A3FBF" w:rsidP="003A3A67">
      <w:pPr>
        <w:tabs>
          <w:tab w:val="left" w:pos="466"/>
        </w:tabs>
        <w:ind w:left="23"/>
        <w:jc w:val="both"/>
      </w:pPr>
      <w:r w:rsidRPr="003A3A67">
        <w:rPr>
          <w:rFonts w:ascii="Times New Roman" w:hAnsi="Times New Roman" w:cs="Times New Roman"/>
          <w:vertAlign w:val="superscript"/>
        </w:rPr>
        <w:footnoteRef/>
      </w:r>
      <w:r w:rsidRPr="003A3A67">
        <w:rPr>
          <w:rFonts w:ascii="Times New Roman" w:hAnsi="Times New Roman" w:cs="Times New Roman"/>
        </w:rPr>
        <w:t>Por. Montes</w:t>
      </w:r>
      <w:r>
        <w:rPr>
          <w:rFonts w:ascii="Times New Roman" w:hAnsi="Times New Roman" w:cs="Times New Roman"/>
        </w:rPr>
        <w:t>q</w:t>
      </w:r>
      <w:r w:rsidRPr="003A3A67">
        <w:rPr>
          <w:rFonts w:ascii="Times New Roman" w:hAnsi="Times New Roman" w:cs="Times New Roman"/>
        </w:rPr>
        <w:t>uieu,</w:t>
      </w:r>
      <w:r w:rsidRPr="003A3A67">
        <w:rPr>
          <w:rStyle w:val="StopkaKursywa"/>
          <w:sz w:val="24"/>
          <w:szCs w:val="24"/>
        </w:rPr>
        <w:t xml:space="preserve"> O duchu praw,</w:t>
      </w:r>
      <w:r w:rsidRPr="003A3A67">
        <w:rPr>
          <w:rFonts w:ascii="Times New Roman" w:hAnsi="Times New Roman" w:cs="Times New Roman"/>
        </w:rPr>
        <w:t xml:space="preserve"> przeł. T. Boy-Żeleński, t. 1, Warszawa 1957, ks. 11</w:t>
      </w:r>
      <w:r>
        <w:rPr>
          <w:rFonts w:ascii="Times New Roman" w:hAnsi="Times New Roman" w:cs="Times New Roman"/>
        </w:rPr>
        <w:t>, rozdz. 6, s. 233-248; E. Burke</w:t>
      </w:r>
      <w:r w:rsidRPr="003A3A67">
        <w:rPr>
          <w:rFonts w:ascii="Times New Roman" w:hAnsi="Times New Roman" w:cs="Times New Roman"/>
        </w:rPr>
        <w:t>,</w:t>
      </w:r>
      <w:r w:rsidRPr="003A3A67">
        <w:rPr>
          <w:rStyle w:val="StopkaKursywa"/>
          <w:sz w:val="24"/>
          <w:szCs w:val="24"/>
        </w:rPr>
        <w:t xml:space="preserve"> Rozważania o rewolucji we Francji...,</w:t>
      </w:r>
      <w:r w:rsidRPr="003A3A67">
        <w:rPr>
          <w:rFonts w:ascii="Times New Roman" w:hAnsi="Times New Roman" w:cs="Times New Roman"/>
        </w:rPr>
        <w:t xml:space="preserve"> przeł. D. Lachowska, Warszawa 1993.</w:t>
      </w:r>
    </w:p>
  </w:footnote>
  <w:footnote w:id="170">
    <w:p w:rsidR="008A3FBF" w:rsidRDefault="008A3FBF" w:rsidP="004664CE">
      <w:pPr>
        <w:pStyle w:val="FootnoteText"/>
        <w:jc w:val="both"/>
      </w:pPr>
      <w:r w:rsidRPr="004664CE">
        <w:rPr>
          <w:rStyle w:val="FootnoteReference"/>
          <w:rFonts w:ascii="Times New Roman" w:hAnsi="Times New Roman"/>
          <w:sz w:val="24"/>
          <w:szCs w:val="24"/>
        </w:rPr>
        <w:footnoteRef/>
      </w:r>
      <w:r>
        <w:rPr>
          <w:rFonts w:ascii="Times New Roman" w:hAnsi="Times New Roman" w:cs="Times New Roman"/>
          <w:sz w:val="24"/>
          <w:szCs w:val="24"/>
        </w:rPr>
        <w:t xml:space="preserve">Notable &lt;łac. </w:t>
      </w:r>
      <w:r w:rsidRPr="004664CE">
        <w:rPr>
          <w:rFonts w:ascii="Times New Roman" w:hAnsi="Times New Roman" w:cs="Times New Roman"/>
          <w:i/>
          <w:iCs/>
          <w:sz w:val="24"/>
          <w:szCs w:val="24"/>
        </w:rPr>
        <w:t xml:space="preserve">notabilis </w:t>
      </w:r>
      <w:r>
        <w:rPr>
          <w:rFonts w:ascii="Times New Roman" w:hAnsi="Times New Roman" w:cs="Times New Roman"/>
          <w:sz w:val="24"/>
          <w:szCs w:val="24"/>
        </w:rPr>
        <w:t>= godny uwagi, wybitny&gt;</w:t>
      </w:r>
      <w:r w:rsidRPr="004664CE">
        <w:rPr>
          <w:rFonts w:ascii="Times New Roman" w:hAnsi="Times New Roman" w:cs="Times New Roman"/>
          <w:sz w:val="24"/>
          <w:szCs w:val="24"/>
        </w:rPr>
        <w:t xml:space="preserve"> </w:t>
      </w:r>
      <w:r>
        <w:rPr>
          <w:rFonts w:ascii="Times New Roman" w:hAnsi="Times New Roman" w:cs="Times New Roman"/>
          <w:sz w:val="24"/>
          <w:szCs w:val="24"/>
        </w:rPr>
        <w:t xml:space="preserve">- 1. znakomita, wybitniejsza część obywateli miasta regionu, kraju; 2. doradcy królewscy we Francji w XVI – XVIII wieku powoływani spośród szlachty, kleru, urzędników miejskich, w niektórych koloniach francuskich przedstawiciele miejscowej  ludności powoływani  przez władze administracyjne na wspólne narady (kompradorzy). </w:t>
      </w:r>
    </w:p>
  </w:footnote>
  <w:footnote w:id="171">
    <w:p w:rsidR="008A3FBF" w:rsidRDefault="008A3FBF" w:rsidP="00B8759A">
      <w:pPr>
        <w:tabs>
          <w:tab w:val="left" w:pos="426"/>
        </w:tabs>
        <w:jc w:val="both"/>
      </w:pPr>
      <w:r w:rsidRPr="0055667E">
        <w:rPr>
          <w:rFonts w:ascii="Times New Roman" w:hAnsi="Times New Roman" w:cs="Times New Roman"/>
          <w:vertAlign w:val="superscript"/>
        </w:rPr>
        <w:footnoteRef/>
      </w:r>
      <w:r w:rsidRPr="0055667E">
        <w:rPr>
          <w:rFonts w:ascii="Times New Roman" w:hAnsi="Times New Roman" w:cs="Times New Roman"/>
        </w:rPr>
        <w:t>Była to ukonstytuowana w 1898 r. grupa narodowych liberałów, o lewicującej orientacji, występu</w:t>
      </w:r>
      <w:r w:rsidRPr="0055667E">
        <w:rPr>
          <w:rFonts w:ascii="Times New Roman" w:hAnsi="Times New Roman" w:cs="Times New Roman"/>
        </w:rPr>
        <w:softHyphen/>
        <w:t>jąca np. przeciw trójklasowemu prawu wyborczemu, której trzon stanowiły Jugendvereine, w 1900 r. po</w:t>
      </w:r>
      <w:r w:rsidRPr="0055667E">
        <w:rPr>
          <w:rFonts w:ascii="Times New Roman" w:hAnsi="Times New Roman" w:cs="Times New Roman"/>
        </w:rPr>
        <w:softHyphen/>
        <w:t>łączone w jeden związek.</w:t>
      </w:r>
    </w:p>
  </w:footnote>
  <w:footnote w:id="172">
    <w:p w:rsidR="008A3FBF" w:rsidRDefault="008A3FBF" w:rsidP="00B8759A">
      <w:pPr>
        <w:jc w:val="both"/>
      </w:pPr>
      <w:r w:rsidRPr="0055667E">
        <w:rPr>
          <w:rFonts w:ascii="Times New Roman" w:hAnsi="Times New Roman" w:cs="Times New Roman"/>
          <w:vertAlign w:val="superscript"/>
        </w:rPr>
        <w:t>11</w:t>
      </w:r>
      <w:r w:rsidRPr="0055667E">
        <w:rPr>
          <w:rFonts w:ascii="Times New Roman" w:hAnsi="Times New Roman" w:cs="Times New Roman"/>
        </w:rPr>
        <w:t xml:space="preserve"> Ta utworzona w końcu 1870 r., z inicjatywy biskupa Kettelera, Mallinckrodta i Reichenspergera, partia, której przywódcą stał się (były welf) Ludwig Windthorst, stawiała sobie za cel wol</w:t>
      </w:r>
      <w:r w:rsidRPr="0055667E">
        <w:rPr>
          <w:rFonts w:ascii="Times New Roman" w:hAnsi="Times New Roman" w:cs="Times New Roman"/>
        </w:rPr>
        <w:softHyphen/>
        <w:t>ność i niezależność Kościoła katolickiego i jego instytucji (od 1871 r. jej organem była „Germania"). W 1909 r., uznając obronę interesów katolików za dostateczną, zadeklarowała swój polityczny, a nie wy</w:t>
      </w:r>
      <w:r w:rsidRPr="0055667E">
        <w:rPr>
          <w:rFonts w:ascii="Times New Roman" w:hAnsi="Times New Roman" w:cs="Times New Roman"/>
        </w:rPr>
        <w:softHyphen/>
        <w:t>znaniowy charakter (por.</w:t>
      </w:r>
      <w:r w:rsidRPr="0055667E">
        <w:rPr>
          <w:rStyle w:val="StopkaKursywa"/>
          <w:sz w:val="24"/>
          <w:szCs w:val="24"/>
        </w:rPr>
        <w:t xml:space="preserve"> </w:t>
      </w:r>
      <w:r w:rsidRPr="0055667E">
        <w:rPr>
          <w:rStyle w:val="StopkaKursywa"/>
          <w:sz w:val="24"/>
          <w:szCs w:val="24"/>
          <w:lang w:val="en-US"/>
        </w:rPr>
        <w:t>Gebhardts Handbuch der deutschen Geschichte,</w:t>
      </w:r>
      <w:r w:rsidRPr="0055667E">
        <w:rPr>
          <w:rFonts w:ascii="Times New Roman" w:hAnsi="Times New Roman" w:cs="Times New Roman"/>
          <w:lang w:val="en-US"/>
        </w:rPr>
        <w:t xml:space="preserve"> F. Hirsch [red.], t. 2, Stuttgart-Berlin-Leipzig 1913 [wyd. 5], s. 900-905; L. Bergstrasser,</w:t>
      </w:r>
      <w:r w:rsidRPr="0055667E">
        <w:rPr>
          <w:rStyle w:val="StopkaKursywa"/>
          <w:sz w:val="24"/>
          <w:szCs w:val="24"/>
          <w:lang w:val="en-US"/>
        </w:rPr>
        <w:t xml:space="preserve"> Geschichte der politischen Parteien in Deutschland,</w:t>
      </w:r>
      <w:r w:rsidRPr="0055667E">
        <w:rPr>
          <w:rFonts w:ascii="Times New Roman" w:hAnsi="Times New Roman" w:cs="Times New Roman"/>
          <w:lang w:val="en-US"/>
        </w:rPr>
        <w:t xml:space="preserve"> Mannheim-Berlin-Leipzig 1921 [wyd. 2], s. 57 i nast.). </w:t>
      </w:r>
      <w:r w:rsidRPr="0055667E">
        <w:rPr>
          <w:rFonts w:ascii="Times New Roman" w:hAnsi="Times New Roman" w:cs="Times New Roman"/>
        </w:rPr>
        <w:t>Jej centrowe oblicze wyrażało się - co podkreśla G. Mann - nie tyle w trwaniu między nurtem konserwatywnym i socjalistycznym, ile w pró</w:t>
      </w:r>
      <w:r w:rsidRPr="0055667E">
        <w:rPr>
          <w:rFonts w:ascii="Times New Roman" w:hAnsi="Times New Roman" w:cs="Times New Roman"/>
        </w:rPr>
        <w:softHyphen/>
        <w:t>bie pogodzenia i wchłonięcia obu tych orientacji (</w:t>
      </w:r>
      <w:r w:rsidRPr="0055667E">
        <w:rPr>
          <w:rStyle w:val="StopkaKursywa"/>
          <w:sz w:val="24"/>
          <w:szCs w:val="24"/>
        </w:rPr>
        <w:t xml:space="preserve">Deutsche Geschichte des 19. und 20. Jahrhunderts, </w:t>
      </w:r>
      <w:r w:rsidRPr="0055667E">
        <w:rPr>
          <w:rFonts w:ascii="Times New Roman" w:hAnsi="Times New Roman" w:cs="Times New Roman"/>
        </w:rPr>
        <w:t>Frankfurt 1967, s. 423).</w:t>
      </w:r>
    </w:p>
  </w:footnote>
  <w:footnote w:id="173">
    <w:p w:rsidR="008A3FBF" w:rsidRDefault="008A3FBF" w:rsidP="00B8759A">
      <w:pPr>
        <w:jc w:val="both"/>
      </w:pPr>
      <w:r w:rsidRPr="00847D5D">
        <w:rPr>
          <w:rFonts w:ascii="Times New Roman" w:hAnsi="Times New Roman" w:cs="Times New Roman"/>
          <w:vertAlign w:val="superscript"/>
        </w:rPr>
        <w:footnoteRef/>
      </w:r>
      <w:r w:rsidRPr="00847D5D">
        <w:rPr>
          <w:rFonts w:ascii="Times New Roman" w:hAnsi="Times New Roman" w:cs="Times New Roman"/>
        </w:rPr>
        <w:t>Paul Singer (1844-1911), od 1885 przywódca frakcji socjaldemokratycznej w Reichstagu, od 1890 r. współprzewodniczący partii (wraz z Augustem Beblem).</w:t>
      </w:r>
    </w:p>
  </w:footnote>
  <w:footnote w:id="174">
    <w:p w:rsidR="008A3FBF" w:rsidRDefault="008A3FBF" w:rsidP="00B8759A">
      <w:r w:rsidRPr="00847D5D">
        <w:rPr>
          <w:rFonts w:ascii="Times New Roman" w:hAnsi="Times New Roman" w:cs="Times New Roman"/>
          <w:vertAlign w:val="superscript"/>
        </w:rPr>
        <w:footnoteRef/>
      </w:r>
      <w:r w:rsidRPr="00847D5D">
        <w:rPr>
          <w:rFonts w:ascii="Times New Roman" w:hAnsi="Times New Roman" w:cs="Times New Roman"/>
        </w:rPr>
        <w:t>Por. Aneks - rozdz. IX, cz. 8, s. 1050 i nast.</w:t>
      </w:r>
    </w:p>
  </w:footnote>
  <w:footnote w:id="175">
    <w:p w:rsidR="008A3FBF" w:rsidRPr="00B836BF" w:rsidRDefault="008A3FBF" w:rsidP="00B8759A">
      <w:pPr>
        <w:jc w:val="both"/>
        <w:rPr>
          <w:rFonts w:ascii="Times New Roman" w:hAnsi="Times New Roman" w:cs="Times New Roman"/>
          <w:lang w:val="en-US"/>
        </w:rPr>
      </w:pPr>
      <w:r w:rsidRPr="00B836BF">
        <w:rPr>
          <w:rStyle w:val="FootnoteReference"/>
          <w:rFonts w:ascii="Times New Roman" w:hAnsi="Times New Roman"/>
        </w:rPr>
        <w:footnoteRef/>
      </w:r>
      <w:r w:rsidRPr="00B836BF">
        <w:rPr>
          <w:rFonts w:ascii="Times New Roman" w:hAnsi="Times New Roman" w:cs="Times New Roman"/>
        </w:rPr>
        <w:t>W oryginale Bund der Landwirte - utworzony w lutym 1893 r., domagał się korzystnych dla rol</w:t>
      </w:r>
      <w:r w:rsidRPr="00B836BF">
        <w:rPr>
          <w:rFonts w:ascii="Times New Roman" w:hAnsi="Times New Roman" w:cs="Times New Roman"/>
        </w:rPr>
        <w:softHyphen/>
        <w:t xml:space="preserve">nictwa taryf celnych i ulg podatkowych, wprowadzenia bimetalizmu, nadzoru nad giełdą, stworzenia Izby Rolniczej (Landwirtschaftskammer): odpowiednią ustawę uchwalono w Prusach w maju tego roku. </w:t>
      </w:r>
      <w:r w:rsidRPr="00B836BF">
        <w:rPr>
          <w:rFonts w:ascii="Times New Roman" w:hAnsi="Times New Roman" w:cs="Times New Roman"/>
          <w:lang w:val="en-US"/>
        </w:rPr>
        <w:t>Por.</w:t>
      </w:r>
      <w:r w:rsidRPr="00B836BF">
        <w:rPr>
          <w:rStyle w:val="StopkaKursywa"/>
          <w:sz w:val="24"/>
          <w:szCs w:val="24"/>
          <w:lang w:val="en-US"/>
        </w:rPr>
        <w:t xml:space="preserve"> Gebhardts Handbuch der deutschen Geschichte,</w:t>
      </w:r>
      <w:r w:rsidRPr="00B836BF">
        <w:rPr>
          <w:rFonts w:ascii="Times New Roman" w:hAnsi="Times New Roman" w:cs="Times New Roman"/>
          <w:lang w:val="en-US"/>
        </w:rPr>
        <w:t xml:space="preserve"> F. Hirsch (red.), t. 2, Stuttgart-Berlin-Leipzig 1913 (wyd. 5), s. 817.</w:t>
      </w:r>
    </w:p>
    <w:p w:rsidR="008A3FBF" w:rsidRDefault="008A3FBF" w:rsidP="00B8759A">
      <w:pPr>
        <w:pStyle w:val="FootnoteText"/>
      </w:pPr>
      <w:r w:rsidRPr="00B836BF">
        <w:rPr>
          <w:lang w:val="en-US"/>
        </w:rPr>
        <w:t xml:space="preserve"> </w:t>
      </w:r>
    </w:p>
  </w:footnote>
  <w:footnote w:id="176">
    <w:p w:rsidR="008A3FBF" w:rsidRDefault="008A3FBF" w:rsidP="00B8759A">
      <w:pPr>
        <w:jc w:val="both"/>
      </w:pPr>
      <w:r w:rsidRPr="00B836BF">
        <w:rPr>
          <w:rFonts w:ascii="Times New Roman" w:hAnsi="Times New Roman" w:cs="Times New Roman"/>
          <w:vertAlign w:val="superscript"/>
        </w:rPr>
        <w:footnoteRef/>
      </w:r>
      <w:r w:rsidRPr="00B836BF">
        <w:rPr>
          <w:rFonts w:ascii="Times New Roman" w:hAnsi="Times New Roman" w:cs="Times New Roman"/>
        </w:rPr>
        <w:t xml:space="preserve"> Por. przypis 77 w rozdz. III, ks. </w:t>
      </w:r>
      <w:r w:rsidRPr="00B8759A">
        <w:rPr>
          <w:rFonts w:ascii="Times New Roman" w:hAnsi="Times New Roman" w:cs="Times New Roman"/>
          <w:lang w:val="en-US"/>
        </w:rPr>
        <w:t>I, s. 218.</w:t>
      </w:r>
    </w:p>
  </w:footnote>
  <w:footnote w:id="177">
    <w:p w:rsidR="008A3FBF" w:rsidRDefault="008A3FBF" w:rsidP="00B8759A">
      <w:pPr>
        <w:pStyle w:val="Stopka21"/>
        <w:shd w:val="clear" w:color="auto" w:fill="auto"/>
        <w:spacing w:line="240" w:lineRule="auto"/>
        <w:jc w:val="both"/>
        <w:rPr>
          <w:rFonts w:cs="Courier New"/>
        </w:rPr>
      </w:pPr>
      <w:r w:rsidRPr="002B606E">
        <w:rPr>
          <w:rStyle w:val="Stopka2Bezkursywy"/>
          <w:rFonts w:cs="Courier New"/>
          <w:i w:val="0"/>
          <w:iCs w:val="0"/>
          <w:sz w:val="24"/>
          <w:szCs w:val="24"/>
          <w:vertAlign w:val="superscript"/>
        </w:rPr>
        <w:footnoteRef/>
      </w:r>
      <w:r w:rsidRPr="002B606E">
        <w:rPr>
          <w:rStyle w:val="Stopka2Bezkursywy"/>
          <w:i w:val="0"/>
          <w:iCs w:val="0"/>
          <w:sz w:val="24"/>
          <w:szCs w:val="24"/>
          <w:lang w:val="en-US"/>
        </w:rPr>
        <w:t xml:space="preserve"> M. Ostrogorski,</w:t>
      </w:r>
      <w:r w:rsidRPr="002B606E">
        <w:rPr>
          <w:i/>
          <w:iCs/>
          <w:sz w:val="24"/>
          <w:szCs w:val="24"/>
          <w:lang w:val="en-US"/>
        </w:rPr>
        <w:t xml:space="preserve"> La democratie et l'organisation des partis politiąues,</w:t>
      </w:r>
      <w:r w:rsidRPr="002B606E">
        <w:rPr>
          <w:rStyle w:val="Stopka2Bezkursywy"/>
          <w:i w:val="0"/>
          <w:iCs w:val="0"/>
          <w:sz w:val="24"/>
          <w:szCs w:val="24"/>
          <w:lang w:val="en-US"/>
        </w:rPr>
        <w:t xml:space="preserve"> Paris 1903.</w:t>
      </w:r>
      <w:r>
        <w:rPr>
          <w:rStyle w:val="Stopka2Bezkursywy"/>
          <w:i w:val="0"/>
          <w:iCs w:val="0"/>
          <w:sz w:val="24"/>
          <w:szCs w:val="24"/>
          <w:lang w:val="en-US"/>
        </w:rPr>
        <w:t xml:space="preserve"> </w:t>
      </w:r>
      <w:r w:rsidRPr="002B606E">
        <w:rPr>
          <w:rStyle w:val="Stopka2Bezkursywy"/>
          <w:i w:val="0"/>
          <w:iCs w:val="0"/>
          <w:sz w:val="24"/>
          <w:szCs w:val="24"/>
        </w:rPr>
        <w:t xml:space="preserve">Zob. M. Weber, </w:t>
      </w:r>
      <w:r w:rsidRPr="002B606E">
        <w:rPr>
          <w:rStyle w:val="Stopka2Bezkursywy"/>
          <w:sz w:val="24"/>
          <w:szCs w:val="24"/>
        </w:rPr>
        <w:t>Gospodarka</w:t>
      </w:r>
      <w:r w:rsidRPr="002B606E">
        <w:rPr>
          <w:rStyle w:val="Stopka2Bezkursywy"/>
          <w:i w:val="0"/>
          <w:iCs w:val="0"/>
          <w:sz w:val="24"/>
          <w:szCs w:val="24"/>
        </w:rPr>
        <w:t xml:space="preserve">… dz. </w:t>
      </w:r>
      <w:r>
        <w:rPr>
          <w:rStyle w:val="Stopka2Bezkursywy"/>
          <w:i w:val="0"/>
          <w:iCs w:val="0"/>
          <w:sz w:val="24"/>
          <w:szCs w:val="24"/>
        </w:rPr>
        <w:t>c</w:t>
      </w:r>
      <w:r w:rsidRPr="002B606E">
        <w:rPr>
          <w:rStyle w:val="Stopka2Bezkursywy"/>
          <w:i w:val="0"/>
          <w:iCs w:val="0"/>
          <w:sz w:val="24"/>
          <w:szCs w:val="24"/>
        </w:rPr>
        <w:t>yt. s</w:t>
      </w:r>
      <w:r>
        <w:rPr>
          <w:rStyle w:val="Stopka2Bezkursywy"/>
          <w:i w:val="0"/>
          <w:iCs w:val="0"/>
          <w:sz w:val="24"/>
          <w:szCs w:val="24"/>
        </w:rPr>
        <w:t>. 1050 i n.</w:t>
      </w:r>
    </w:p>
  </w:footnote>
  <w:footnote w:id="178">
    <w:p w:rsidR="008A3FBF" w:rsidRDefault="008A3FBF" w:rsidP="003E426E">
      <w:pPr>
        <w:jc w:val="both"/>
      </w:pPr>
      <w:r w:rsidRPr="003E426E">
        <w:rPr>
          <w:rFonts w:ascii="Times New Roman" w:hAnsi="Times New Roman" w:cs="Times New Roman"/>
          <w:vertAlign w:val="superscript"/>
        </w:rPr>
        <w:footnoteRef/>
      </w:r>
      <w:r w:rsidRPr="003E426E">
        <w:rPr>
          <w:rFonts w:ascii="Times New Roman" w:hAnsi="Times New Roman" w:cs="Times New Roman"/>
        </w:rPr>
        <w:t xml:space="preserve"> Rozdział ten pozostał niedokończony. O jego możliwym kształcie ostatecznym informują w pewnej mierze odniesienia zawarte w rozdz. III, ks. I. Por. także ks. II, rozdz. VIII, § 6.</w:t>
      </w:r>
    </w:p>
  </w:footnote>
  <w:footnote w:id="179">
    <w:p w:rsidR="008A3FBF" w:rsidRDefault="008A3FBF" w:rsidP="00AC0D86">
      <w:pPr>
        <w:pStyle w:val="FootnoteText"/>
        <w:jc w:val="both"/>
      </w:pPr>
      <w:r w:rsidRPr="00776AA1">
        <w:rPr>
          <w:rStyle w:val="FootnoteReference"/>
          <w:rFonts w:ascii="Times New Roman" w:hAnsi="Times New Roman"/>
          <w:sz w:val="24"/>
          <w:szCs w:val="24"/>
        </w:rPr>
        <w:footnoteRef/>
      </w:r>
      <w:r w:rsidRPr="00776AA1">
        <w:rPr>
          <w:rFonts w:ascii="Times New Roman" w:hAnsi="Times New Roman" w:cs="Times New Roman"/>
          <w:sz w:val="24"/>
          <w:szCs w:val="24"/>
        </w:rPr>
        <w:t xml:space="preserve">W Marksowskim ujęciu przez klasę rozumie się tę część społeczeństwa, która </w:t>
      </w:r>
      <w:r>
        <w:rPr>
          <w:rFonts w:ascii="Times New Roman" w:hAnsi="Times New Roman" w:cs="Times New Roman"/>
          <w:sz w:val="24"/>
          <w:szCs w:val="24"/>
        </w:rPr>
        <w:t xml:space="preserve">pozostaje w tym samy stosunku do środków produkcji. Jest albo ich właścicielem, wtedy jako burżuazja decyduje o całości życia społeczno – ekonomicznego i politycznego określonego kraju, albo jest wywłaszczona z własności środków produkcji i wtedy klasa ta musi sprzedawać tylko swoją siłę roboczą. Koszt tej siły określany jest przez wielkością potrzeb na jej odtworzenie. Klasę tę nazywa się proletariatem, robotnikami, dzisiaj coraz częściej intelektuariatem. Pomiędzy tymi dwoma klasami mieszczą się jeszcze grupy warstwy społeczne, które żyją z pracy usługowej (tzw. wolne zawody, nauczyciele, naukowcy, administracja) spełnianej dla tych, wymienionych klas. Istnieje także rozległa warstwa społeczna zajmująca się tzw. usługami. Decydującą klasą społeczną jest burżuazja. Ostatecznie o poziomie jakości życia ekonomicznego, politycznego ideologicznego społeczeństwa decyduje w sposób rozstrzygający poziom sił wytwórczych, a w nim środków produkcji, których właścicielem jest burżuazja. Ona decyduje o jakości życia poszczególnych ludzi.   </w:t>
      </w:r>
    </w:p>
  </w:footnote>
  <w:footnote w:id="180">
    <w:p w:rsidR="008A3FBF" w:rsidRDefault="008A3FBF" w:rsidP="003E426E">
      <w:pPr>
        <w:jc w:val="both"/>
      </w:pPr>
      <w:r w:rsidRPr="003E426E">
        <w:rPr>
          <w:rFonts w:ascii="Times New Roman" w:hAnsi="Times New Roman" w:cs="Times New Roman"/>
          <w:vertAlign w:val="superscript"/>
        </w:rPr>
        <w:footnoteRef/>
      </w:r>
      <w:r w:rsidRPr="003E426E">
        <w:rPr>
          <w:rFonts w:ascii="Times New Roman" w:hAnsi="Times New Roman" w:cs="Times New Roman"/>
        </w:rPr>
        <w:t xml:space="preserve"> Weber uznawał ten termin za odnoszący się do osób zdeklasowanych, potomków pełnoprawnych obywateli, wbrew potocznej wykładni odnoszącej go do osób, których jedynym dobrem były ich dzieci </w:t>
      </w:r>
      <w:r w:rsidRPr="003E426E">
        <w:rPr>
          <w:rStyle w:val="StopkaKursywa"/>
          <w:sz w:val="24"/>
          <w:szCs w:val="24"/>
        </w:rPr>
        <w:t>iproles).</w:t>
      </w:r>
      <w:r w:rsidRPr="003E426E">
        <w:rPr>
          <w:rFonts w:ascii="Times New Roman" w:hAnsi="Times New Roman" w:cs="Times New Roman"/>
        </w:rPr>
        <w:t xml:space="preserve"> Por. ks. II, rozdz. IX, cz. 7, s. 993; również M. Weber,</w:t>
      </w:r>
      <w:r w:rsidRPr="003E426E">
        <w:rPr>
          <w:rStyle w:val="StopkaKursywa"/>
          <w:sz w:val="24"/>
          <w:szCs w:val="24"/>
        </w:rPr>
        <w:t xml:space="preserve"> Die romische Agrargeschichte,</w:t>
      </w:r>
      <w:r w:rsidRPr="003E426E">
        <w:rPr>
          <w:rFonts w:ascii="Times New Roman" w:hAnsi="Times New Roman" w:cs="Times New Roman"/>
        </w:rPr>
        <w:t xml:space="preserve"> s. 68; id., </w:t>
      </w:r>
      <w:r w:rsidRPr="003E426E">
        <w:rPr>
          <w:rStyle w:val="StopkaKursywa"/>
          <w:sz w:val="24"/>
          <w:szCs w:val="24"/>
        </w:rPr>
        <w:t>Agramerhdltnisse im Altertum</w:t>
      </w:r>
      <w:r w:rsidRPr="003E426E">
        <w:rPr>
          <w:rFonts w:ascii="Times New Roman" w:hAnsi="Times New Roman" w:cs="Times New Roman"/>
        </w:rPr>
        <w:t xml:space="preserve"> (1909), w: GASWG, s. 214-215</w:t>
      </w:r>
      <w:r>
        <w:t>.</w:t>
      </w:r>
    </w:p>
  </w:footnote>
  <w:footnote w:id="181">
    <w:p w:rsidR="008A3FBF" w:rsidRDefault="008A3FBF" w:rsidP="006644D0">
      <w:pPr>
        <w:pStyle w:val="FootnoteText"/>
        <w:jc w:val="both"/>
      </w:pPr>
      <w:r w:rsidRPr="006644D0">
        <w:rPr>
          <w:rStyle w:val="FootnoteReference"/>
          <w:rFonts w:ascii="Times New Roman" w:hAnsi="Times New Roman"/>
          <w:sz w:val="24"/>
          <w:szCs w:val="24"/>
        </w:rPr>
        <w:footnoteRef/>
      </w:r>
      <w:r w:rsidRPr="006644D0">
        <w:rPr>
          <w:rFonts w:ascii="Times New Roman" w:hAnsi="Times New Roman" w:cs="Times New Roman"/>
          <w:sz w:val="24"/>
          <w:szCs w:val="24"/>
        </w:rPr>
        <w:t>To zdanie jest wielce problematyczne</w:t>
      </w:r>
      <w:r>
        <w:rPr>
          <w:rFonts w:ascii="Times New Roman" w:hAnsi="Times New Roman" w:cs="Times New Roman"/>
          <w:sz w:val="24"/>
          <w:szCs w:val="24"/>
        </w:rPr>
        <w:t>!!!</w:t>
      </w:r>
      <w:r w:rsidRPr="006644D0">
        <w:rPr>
          <w:rFonts w:ascii="Times New Roman" w:hAnsi="Times New Roman" w:cs="Times New Roman"/>
          <w:sz w:val="24"/>
          <w:szCs w:val="24"/>
        </w:rPr>
        <w:t xml:space="preserve"> Im mniejsza płaca tym większy zysk kapitalisty i odwrotnie, im większa płaca tym mniejszy zysk kapitalisty. </w:t>
      </w:r>
      <w:r>
        <w:rPr>
          <w:rFonts w:ascii="Times New Roman" w:hAnsi="Times New Roman" w:cs="Times New Roman"/>
          <w:sz w:val="24"/>
          <w:szCs w:val="24"/>
        </w:rPr>
        <w:t xml:space="preserve">Wynika to z istoty formuły kapitału. Jest ona następująca: K = C + V + M. Kapitał – ilość środków pomnażających się; C – kapitał stały, środki produkcji, maszyny, urządzenia itp.; V – wielkość płac, koszt siły roboczej; M – wartość dodatkowa powstająca w wyniku zjednoczenia C i V. </w:t>
      </w:r>
      <w:r w:rsidRPr="006644D0">
        <w:rPr>
          <w:rFonts w:ascii="Times New Roman" w:hAnsi="Times New Roman" w:cs="Times New Roman"/>
          <w:sz w:val="24"/>
          <w:szCs w:val="24"/>
        </w:rPr>
        <w:t xml:space="preserve">To powoduje nieustanne walki pomiędzy robotnikami a właścicielami środków produkcji. </w:t>
      </w:r>
    </w:p>
  </w:footnote>
  <w:footnote w:id="182">
    <w:p w:rsidR="008A3FBF" w:rsidRDefault="008A3FBF" w:rsidP="00EB5FA8">
      <w:pPr>
        <w:pStyle w:val="FootnoteText"/>
        <w:jc w:val="both"/>
      </w:pPr>
      <w:r w:rsidRPr="00EB5FA8">
        <w:rPr>
          <w:rStyle w:val="FootnoteReference"/>
          <w:rFonts w:ascii="Times New Roman" w:hAnsi="Times New Roman"/>
          <w:sz w:val="24"/>
          <w:szCs w:val="24"/>
        </w:rPr>
        <w:footnoteRef/>
      </w:r>
      <w:r>
        <w:rPr>
          <w:rFonts w:ascii="Times New Roman" w:hAnsi="Times New Roman" w:cs="Times New Roman"/>
          <w:sz w:val="24"/>
          <w:szCs w:val="24"/>
        </w:rPr>
        <w:t xml:space="preserve">Por. K. Marks, </w:t>
      </w:r>
      <w:r w:rsidRPr="00EB5FA8">
        <w:rPr>
          <w:rFonts w:ascii="Times New Roman" w:hAnsi="Times New Roman" w:cs="Times New Roman"/>
          <w:i/>
          <w:iCs/>
          <w:sz w:val="24"/>
          <w:szCs w:val="24"/>
        </w:rPr>
        <w:t>Kapitał,</w:t>
      </w:r>
      <w:r>
        <w:rPr>
          <w:rFonts w:ascii="Times New Roman" w:hAnsi="Times New Roman" w:cs="Times New Roman"/>
          <w:sz w:val="24"/>
          <w:szCs w:val="24"/>
        </w:rPr>
        <w:t xml:space="preserve"> t. 3, MED. 25, cz. 2, Warszawa 1984, rozdz. 51, s. 660 – 661.</w:t>
      </w:r>
      <w:r w:rsidRPr="00EB5FA8">
        <w:rPr>
          <w:rFonts w:ascii="Times New Roman" w:hAnsi="Times New Roman" w:cs="Times New Roman"/>
          <w:sz w:val="24"/>
          <w:szCs w:val="24"/>
        </w:rPr>
        <w:t xml:space="preserve"> </w:t>
      </w:r>
    </w:p>
  </w:footnote>
  <w:footnote w:id="183">
    <w:p w:rsidR="008A3FBF" w:rsidRDefault="008A3FBF" w:rsidP="00837BEE">
      <w:pPr>
        <w:pStyle w:val="FootnoteText"/>
        <w:jc w:val="both"/>
        <w:rPr>
          <w:rFonts w:ascii="Times New Roman" w:hAnsi="Times New Roman" w:cs="Times New Roman"/>
          <w:sz w:val="24"/>
          <w:szCs w:val="24"/>
        </w:rPr>
      </w:pPr>
      <w:r w:rsidRPr="00837BEE">
        <w:rPr>
          <w:rStyle w:val="FootnoteReference"/>
          <w:rFonts w:ascii="Times New Roman" w:hAnsi="Times New Roman"/>
          <w:sz w:val="24"/>
          <w:szCs w:val="24"/>
        </w:rPr>
        <w:footnoteRef/>
      </w:r>
      <w:r w:rsidRPr="00837BEE">
        <w:rPr>
          <w:rFonts w:ascii="Times New Roman" w:hAnsi="Times New Roman" w:cs="Times New Roman"/>
          <w:sz w:val="24"/>
          <w:szCs w:val="24"/>
        </w:rPr>
        <w:t>T</w:t>
      </w:r>
      <w:r>
        <w:rPr>
          <w:rFonts w:ascii="Times New Roman" w:hAnsi="Times New Roman" w:cs="Times New Roman"/>
          <w:sz w:val="24"/>
          <w:szCs w:val="24"/>
        </w:rPr>
        <w:t>u</w:t>
      </w:r>
      <w:r w:rsidRPr="00837BEE">
        <w:rPr>
          <w:rFonts w:ascii="Times New Roman" w:hAnsi="Times New Roman" w:cs="Times New Roman"/>
          <w:sz w:val="24"/>
          <w:szCs w:val="24"/>
        </w:rPr>
        <w:t xml:space="preserve"> M. Weber wyraźnie preferuje burżuazyjną doktrynę przezwyciężania walk klasowych</w:t>
      </w:r>
      <w:r>
        <w:rPr>
          <w:rFonts w:ascii="Times New Roman" w:hAnsi="Times New Roman" w:cs="Times New Roman"/>
          <w:sz w:val="24"/>
          <w:szCs w:val="24"/>
        </w:rPr>
        <w:t xml:space="preserve">. W niej usiłuje się sprzeczności antagonistyczne, zawarte w wyżej prezentowanej formule kapitału, przekształcić w sprzeczności nieantagonistyczne, walkę zastąpić solidarnością. Tymczasem sprzeczność antagonistyczna stosunku może być rozwiązana tylko poprzez usunięcie jednego z członów stosunku. Takie jest stanowisko Marksowskie i Leninowskie. </w:t>
      </w:r>
    </w:p>
    <w:p w:rsidR="008A3FBF" w:rsidRDefault="008A3FBF" w:rsidP="007C0754">
      <w:pPr>
        <w:autoSpaceDE w:val="0"/>
        <w:autoSpaceDN w:val="0"/>
        <w:adjustRightInd w:val="0"/>
        <w:jc w:val="both"/>
      </w:pPr>
      <w:r>
        <w:t xml:space="preserve">  </w:t>
      </w:r>
      <w:r w:rsidRPr="007C0754">
        <w:rPr>
          <w:rFonts w:ascii="Times New Roman" w:hAnsi="Times New Roman" w:cs="Times New Roman"/>
        </w:rPr>
        <w:t>Wysiłki burżuazji zamieniają stosunki jej do proletariatu w stosunki hipokryzji, co wyraźnie widać w kapitałowych, w istocie imperialnych podbojach tzw. Unii Europejskiej. Dzisiaj dość popularne jest pytanie ile w Grecji jest jeszcze własności greckiej? Zob. A. Karpiński</w:t>
      </w:r>
      <w:r w:rsidRPr="007C0754">
        <w:rPr>
          <w:rFonts w:ascii="Times New Roman" w:hAnsi="Times New Roman" w:cs="Times New Roman"/>
          <w:i/>
          <w:iCs/>
        </w:rPr>
        <w:t xml:space="preserve">,  </w:t>
      </w:r>
      <w:r w:rsidRPr="007C0754">
        <w:rPr>
          <w:rFonts w:ascii="Times New Roman" w:hAnsi="Times New Roman" w:cs="Times New Roman"/>
          <w:i/>
          <w:iCs/>
          <w:color w:val="auto"/>
        </w:rPr>
        <w:t>Istota kapitału przeszkodą w społeczno – politycznej i kulturowej integracji europejskiej. Hasło Stanów Zjednoczonych Europy</w:t>
      </w:r>
      <w:r>
        <w:rPr>
          <w:rFonts w:ascii="Times New Roman" w:hAnsi="Times New Roman" w:cs="Times New Roman"/>
          <w:color w:val="auto"/>
        </w:rPr>
        <w:t>, 2014, w druku. Artykuł był pisany w związku z organizacją uroczystości obchodów rocznicy 10 lat  przynależności Polski do Unii Europejskiej.</w:t>
      </w:r>
      <w:r w:rsidRPr="007C0754">
        <w:rPr>
          <w:rFonts w:ascii="Times New Roman" w:hAnsi="Times New Roman" w:cs="Times New Roman"/>
        </w:rPr>
        <w:t xml:space="preserve">  </w:t>
      </w:r>
    </w:p>
  </w:footnote>
  <w:footnote w:id="184">
    <w:p w:rsidR="008A3FBF" w:rsidRDefault="008A3FBF" w:rsidP="00A97BE6">
      <w:pPr>
        <w:jc w:val="both"/>
      </w:pPr>
      <w:r w:rsidRPr="00A97BE6">
        <w:rPr>
          <w:rStyle w:val="FootnoteReference"/>
          <w:rFonts w:ascii="Times New Roman" w:hAnsi="Times New Roman"/>
        </w:rPr>
        <w:footnoteRef/>
      </w:r>
      <w:r w:rsidRPr="00A97BE6">
        <w:rPr>
          <w:rFonts w:ascii="Times New Roman" w:hAnsi="Times New Roman" w:cs="Times New Roman"/>
        </w:rPr>
        <w:t>Weber definiuje to pojęcie następująco: „«Zgodnością» [...] nazywamy stan faktyczny, w którym w działaniu zorientowanym na oczekiwania dotyczące zachowania innych, em</w:t>
      </w:r>
      <w:r w:rsidRPr="00A97BE6">
        <w:rPr>
          <w:rFonts w:ascii="Times New Roman" w:hAnsi="Times New Roman" w:cs="Times New Roman"/>
        </w:rPr>
        <w:softHyphen/>
        <w:t>pirycznie «obowiązująca» szansa spełnienia tych oczekiwań istnieje dlatego, że mamy do czynienia z obiektywnym prawdopodobieństwem, że ci inni będą traktowali w praktyce owe oczekiwania, mimo braku jakiegoś porozumienia, jako «obowiązujące» z punktu widzenia sensu ich zachowania. [...] Wszel</w:t>
      </w:r>
      <w:r w:rsidRPr="00A97BE6">
        <w:rPr>
          <w:rFonts w:ascii="Times New Roman" w:hAnsi="Times New Roman" w:cs="Times New Roman"/>
        </w:rPr>
        <w:softHyphen/>
        <w:t xml:space="preserve">kie wspólnotowe działania, które, i w tej mierze w jakiej, przebiegają w ten, uwarunkowany orientacją na takie szanse «zgodności», sposób, nazywamy «zgodnymi działaniami”. </w:t>
      </w:r>
    </w:p>
  </w:footnote>
  <w:footnote w:id="185">
    <w:p w:rsidR="008A3FBF" w:rsidRDefault="008A3FBF">
      <w:pPr>
        <w:pStyle w:val="FootnoteText"/>
      </w:pPr>
      <w:r w:rsidRPr="00206200">
        <w:rPr>
          <w:rStyle w:val="FootnoteReference"/>
          <w:rFonts w:ascii="Times New Roman" w:hAnsi="Times New Roman"/>
          <w:sz w:val="24"/>
          <w:szCs w:val="24"/>
        </w:rPr>
        <w:footnoteRef/>
      </w:r>
      <w:r w:rsidRPr="00206200">
        <w:rPr>
          <w:rFonts w:ascii="Times New Roman" w:hAnsi="Times New Roman" w:cs="Times New Roman"/>
          <w:sz w:val="24"/>
          <w:szCs w:val="24"/>
        </w:rPr>
        <w:t xml:space="preserve"> </w:t>
      </w:r>
      <w:r>
        <w:rPr>
          <w:rFonts w:ascii="Times New Roman" w:hAnsi="Times New Roman" w:cs="Times New Roman"/>
          <w:sz w:val="24"/>
          <w:szCs w:val="24"/>
        </w:rPr>
        <w:t>Jak ludzie przekładają ogólne, prawne formuły na to, co jest konkretne?</w:t>
      </w:r>
    </w:p>
  </w:footnote>
  <w:footnote w:id="186">
    <w:p w:rsidR="008A3FBF" w:rsidRDefault="008A3FBF" w:rsidP="007237B0">
      <w:pPr>
        <w:pStyle w:val="FootnoteText"/>
        <w:jc w:val="both"/>
        <w:rPr>
          <w:rFonts w:ascii="Times New Roman" w:hAnsi="Times New Roman" w:cs="Times New Roman"/>
          <w:sz w:val="24"/>
          <w:szCs w:val="24"/>
        </w:rPr>
      </w:pPr>
      <w:r w:rsidRPr="007237B0">
        <w:rPr>
          <w:rStyle w:val="FootnoteReference"/>
          <w:rFonts w:ascii="Times New Roman" w:hAnsi="Times New Roman"/>
          <w:sz w:val="24"/>
          <w:szCs w:val="24"/>
        </w:rPr>
        <w:footnoteRef/>
      </w:r>
      <w:r>
        <w:rPr>
          <w:rFonts w:ascii="Times New Roman" w:hAnsi="Times New Roman" w:cs="Times New Roman"/>
          <w:sz w:val="24"/>
          <w:szCs w:val="24"/>
        </w:rPr>
        <w:t xml:space="preserve">Konwencja &lt;łac. </w:t>
      </w:r>
      <w:r w:rsidRPr="007237B0">
        <w:rPr>
          <w:rFonts w:ascii="Times New Roman" w:hAnsi="Times New Roman" w:cs="Times New Roman"/>
          <w:i/>
          <w:iCs/>
          <w:sz w:val="24"/>
          <w:szCs w:val="24"/>
        </w:rPr>
        <w:t>convenire</w:t>
      </w:r>
      <w:r>
        <w:rPr>
          <w:rFonts w:ascii="Times New Roman" w:hAnsi="Times New Roman" w:cs="Times New Roman"/>
          <w:sz w:val="24"/>
          <w:szCs w:val="24"/>
        </w:rPr>
        <w:t xml:space="preserve"> = umawiać się) opisuje spotkane się ludzi w ważnym celu społecznym lub rezultat takiego spotkania w postaci traktatu, układu, a także zwyczaj mówienia lub umowa co do sensu jakiegoś wyrażenia (konwencjonalizm) oraz potoczne rozumienie umowy.</w:t>
      </w:r>
    </w:p>
    <w:p w:rsidR="008A3FBF" w:rsidRDefault="008A3FBF" w:rsidP="007237B0">
      <w:pPr>
        <w:pStyle w:val="FootnoteText"/>
        <w:jc w:val="both"/>
      </w:pPr>
      <w:r>
        <w:rPr>
          <w:rFonts w:ascii="Times New Roman" w:hAnsi="Times New Roman" w:cs="Times New Roman"/>
          <w:sz w:val="24"/>
          <w:szCs w:val="24"/>
        </w:rPr>
        <w:t xml:space="preserve">    Konwencja terminologiczna jest umową nadającą znaczenie wyrazu w jakim jest używany. Konwencjonalizm stał się więc poglądem, zgodnie z którym  w poznaniu ważną rolę odgrywa konwencja określająca dobór językowy wyrażeń lub ich sens .</w:t>
      </w:r>
      <w:r w:rsidRPr="007237B0">
        <w:rPr>
          <w:rFonts w:ascii="Times New Roman" w:hAnsi="Times New Roman" w:cs="Times New Roman"/>
          <w:sz w:val="24"/>
          <w:szCs w:val="24"/>
        </w:rPr>
        <w:t xml:space="preserve"> </w:t>
      </w:r>
    </w:p>
  </w:footnote>
  <w:footnote w:id="187">
    <w:p w:rsidR="008A3FBF" w:rsidRDefault="008A3FBF">
      <w:pPr>
        <w:pStyle w:val="FootnoteText"/>
      </w:pPr>
      <w:r w:rsidRPr="007237B0">
        <w:rPr>
          <w:rStyle w:val="FootnoteReference"/>
          <w:rFonts w:ascii="Times New Roman" w:hAnsi="Times New Roman"/>
          <w:sz w:val="24"/>
          <w:szCs w:val="24"/>
        </w:rPr>
        <w:footnoteRef/>
      </w:r>
      <w:r w:rsidRPr="007237B0">
        <w:rPr>
          <w:rFonts w:ascii="Times New Roman" w:hAnsi="Times New Roman" w:cs="Times New Roman"/>
          <w:sz w:val="24"/>
          <w:szCs w:val="24"/>
        </w:rPr>
        <w:t xml:space="preserve">Zob. przyp. nr </w:t>
      </w:r>
      <w:r>
        <w:rPr>
          <w:rFonts w:ascii="Times New Roman" w:hAnsi="Times New Roman" w:cs="Times New Roman"/>
          <w:sz w:val="24"/>
          <w:szCs w:val="24"/>
        </w:rPr>
        <w:t>86</w:t>
      </w:r>
      <w:r w:rsidRPr="007237B0">
        <w:rPr>
          <w:rFonts w:ascii="Times New Roman" w:hAnsi="Times New Roman" w:cs="Times New Roman"/>
          <w:sz w:val="24"/>
          <w:szCs w:val="24"/>
        </w:rPr>
        <w:t xml:space="preserve">. </w:t>
      </w:r>
      <w:r>
        <w:rPr>
          <w:rFonts w:ascii="Times New Roman" w:hAnsi="Times New Roman" w:cs="Times New Roman"/>
          <w:sz w:val="24"/>
          <w:szCs w:val="24"/>
        </w:rPr>
        <w:t>Chyba jest odwrotnie. Najpierw obyczaj, a potem dopiero porządek prawny.</w:t>
      </w:r>
    </w:p>
  </w:footnote>
  <w:footnote w:id="188">
    <w:p w:rsidR="008A3FBF" w:rsidRDefault="008A3FBF" w:rsidP="00596414">
      <w:pPr>
        <w:pStyle w:val="FootnoteText"/>
        <w:jc w:val="both"/>
      </w:pPr>
      <w:r w:rsidRPr="00596414">
        <w:rPr>
          <w:rStyle w:val="FootnoteReference"/>
          <w:rFonts w:ascii="Times New Roman" w:hAnsi="Times New Roman"/>
          <w:sz w:val="24"/>
          <w:szCs w:val="24"/>
        </w:rPr>
        <w:footnoteRef/>
      </w:r>
      <w:r w:rsidRPr="00596414">
        <w:rPr>
          <w:rFonts w:ascii="Times New Roman" w:hAnsi="Times New Roman" w:cs="Times New Roman"/>
          <w:sz w:val="24"/>
          <w:szCs w:val="24"/>
        </w:rPr>
        <w:t xml:space="preserve">Dzisiaj dużą tu rolę odgrywa reklama i formowany przez korporacje styl życia. </w:t>
      </w:r>
    </w:p>
  </w:footnote>
  <w:footnote w:id="189">
    <w:p w:rsidR="008A3FBF" w:rsidRPr="00B300F3" w:rsidRDefault="008A3FBF" w:rsidP="00640FDD">
      <w:pPr>
        <w:tabs>
          <w:tab w:val="center" w:pos="7920"/>
        </w:tabs>
        <w:jc w:val="both"/>
        <w:rPr>
          <w:rFonts w:ascii="Times New Roman" w:hAnsi="Times New Roman" w:cs="Times New Roman"/>
        </w:rPr>
      </w:pPr>
      <w:r w:rsidRPr="00B300F3">
        <w:rPr>
          <w:rStyle w:val="FootnoteReference"/>
          <w:rFonts w:ascii="Times New Roman" w:hAnsi="Times New Roman"/>
        </w:rPr>
        <w:footnoteRef/>
      </w:r>
      <w:r w:rsidRPr="00B300F3">
        <w:rPr>
          <w:rFonts w:ascii="Times New Roman" w:hAnsi="Times New Roman" w:cs="Times New Roman"/>
        </w:rPr>
        <w:t xml:space="preserve">'Por. ks. II, rozdz. IV, § 1. </w:t>
      </w:r>
      <w:r>
        <w:rPr>
          <w:rFonts w:ascii="Times New Roman" w:hAnsi="Times New Roman" w:cs="Times New Roman"/>
        </w:rPr>
        <w:t>Etnos - pojęcie</w:t>
      </w:r>
      <w:r w:rsidRPr="00B300F3">
        <w:rPr>
          <w:rStyle w:val="Heading1Char"/>
          <w:i/>
          <w:iCs/>
          <w:smallCaps/>
          <w:spacing w:val="-10"/>
          <w:lang w:val="pl-PL"/>
        </w:rPr>
        <w:t xml:space="preserve"> </w:t>
      </w:r>
      <w:r w:rsidRPr="00B300F3">
        <w:rPr>
          <w:rFonts w:ascii="Times New Roman" w:hAnsi="Times New Roman" w:cs="Times New Roman"/>
        </w:rPr>
        <w:t>określa</w:t>
      </w:r>
      <w:r>
        <w:rPr>
          <w:rFonts w:ascii="Times New Roman" w:hAnsi="Times New Roman" w:cs="Times New Roman"/>
        </w:rPr>
        <w:t>jące</w:t>
      </w:r>
      <w:r w:rsidRPr="00B300F3">
        <w:rPr>
          <w:rFonts w:ascii="Times New Roman" w:hAnsi="Times New Roman" w:cs="Times New Roman"/>
        </w:rPr>
        <w:t xml:space="preserve"> obiektywne cechy większej, ponadplemiennej zbiorowości ludzi, w aspekcie ich wyróżników kulturowych, uważanych za rezultat wspólnoty pochodzenia i historycznych uwarunkowań oraz pierwotnych związków z wpływami środowiska</w:t>
      </w:r>
      <w:r>
        <w:rPr>
          <w:rFonts w:ascii="Times New Roman" w:hAnsi="Times New Roman" w:cs="Times New Roman"/>
        </w:rPr>
        <w:t>, pewnego</w:t>
      </w:r>
      <w:r w:rsidRPr="00B300F3">
        <w:rPr>
          <w:rFonts w:ascii="Times New Roman" w:hAnsi="Times New Roman" w:cs="Times New Roman"/>
        </w:rPr>
        <w:t xml:space="preserve"> terytorium etnicznego.</w:t>
      </w:r>
    </w:p>
    <w:p w:rsidR="008A3FBF" w:rsidRPr="00B300F3" w:rsidRDefault="008A3FBF" w:rsidP="00B300F3">
      <w:pPr>
        <w:tabs>
          <w:tab w:val="center" w:pos="7920"/>
        </w:tabs>
        <w:ind w:firstLine="708"/>
        <w:jc w:val="both"/>
        <w:rPr>
          <w:rFonts w:ascii="Times New Roman" w:hAnsi="Times New Roman" w:cs="Times New Roman"/>
        </w:rPr>
      </w:pPr>
      <w:r w:rsidRPr="00B300F3">
        <w:rPr>
          <w:rFonts w:ascii="Times New Roman" w:hAnsi="Times New Roman" w:cs="Times New Roman"/>
        </w:rPr>
        <w:t>Dany e</w:t>
      </w:r>
      <w:r>
        <w:rPr>
          <w:rFonts w:ascii="Times New Roman" w:hAnsi="Times New Roman" w:cs="Times New Roman"/>
        </w:rPr>
        <w:t>tnos</w:t>
      </w:r>
      <w:r w:rsidRPr="00B300F3">
        <w:rPr>
          <w:rFonts w:ascii="Times New Roman" w:hAnsi="Times New Roman" w:cs="Times New Roman"/>
        </w:rPr>
        <w:t xml:space="preserve"> znajduje odbicie w etnonimie zarówno wtedy, gdy on jest jeszcze przedświadomym określeniem w ogóle, jak i wtedy, kiedy jest już przeciwstawiany innym etnonimom. I na tym szczeblu rozwoju nie występuje jednak jeszcze rozróżnienie znaczeń między domniemaną, ponadplemienną wspólnotą pochodzenia, tożsamością kulturową a ludem i narodem. Jako termin naukowy e</w:t>
      </w:r>
      <w:r>
        <w:rPr>
          <w:rFonts w:ascii="Times New Roman" w:hAnsi="Times New Roman" w:cs="Times New Roman"/>
        </w:rPr>
        <w:t>tnos</w:t>
      </w:r>
      <w:r w:rsidRPr="00B300F3">
        <w:rPr>
          <w:rFonts w:ascii="Times New Roman" w:hAnsi="Times New Roman" w:cs="Times New Roman"/>
        </w:rPr>
        <w:t xml:space="preserve"> określa zarówno owe ponadplemienne kulturowe wspólnoty, jak i obiektywne aspekty powstającej, utrzymującej a nawet zanikającej tożsamości narodów. </w:t>
      </w:r>
    </w:p>
    <w:p w:rsidR="008A3FBF" w:rsidRPr="00B300F3" w:rsidRDefault="008A3FBF" w:rsidP="00B300F3">
      <w:pPr>
        <w:tabs>
          <w:tab w:val="center" w:pos="7920"/>
        </w:tabs>
        <w:ind w:firstLine="708"/>
        <w:jc w:val="both"/>
        <w:rPr>
          <w:rFonts w:ascii="Times New Roman" w:hAnsi="Times New Roman" w:cs="Times New Roman"/>
        </w:rPr>
      </w:pPr>
      <w:r w:rsidRPr="00B300F3">
        <w:rPr>
          <w:rFonts w:ascii="Times New Roman" w:hAnsi="Times New Roman" w:cs="Times New Roman"/>
        </w:rPr>
        <w:t>Pojęcie e</w:t>
      </w:r>
      <w:r>
        <w:rPr>
          <w:rFonts w:ascii="Times New Roman" w:hAnsi="Times New Roman" w:cs="Times New Roman"/>
        </w:rPr>
        <w:t>tnosu</w:t>
      </w:r>
      <w:r w:rsidRPr="00B300F3">
        <w:rPr>
          <w:rFonts w:ascii="Times New Roman" w:hAnsi="Times New Roman" w:cs="Times New Roman"/>
        </w:rPr>
        <w:t xml:space="preserve"> jest podstawą wyodrębnienia grup etnicznych, a więc odnosi się do różnych szczebli świadomości, ustrukturowania społecznego, od grup etnicznych na niskim szczeblu rozwoju cywilizacyjnego, lub żyjących w diasporze, po ukształtowane narody i państwa narodowe. Uściślenie pojęcia c. dokonało się stopniowo poprzez rozróżnienie od takich pier</w:t>
      </w:r>
      <w:r w:rsidRPr="00B300F3">
        <w:rPr>
          <w:rFonts w:ascii="Times New Roman" w:hAnsi="Times New Roman" w:cs="Times New Roman"/>
        </w:rPr>
        <w:softHyphen/>
        <w:t>wotnie równoważnych pojęć jak ludność (demos), lud (plebs) i pospól</w:t>
      </w:r>
      <w:r w:rsidRPr="00B300F3">
        <w:rPr>
          <w:rFonts w:ascii="Times New Roman" w:hAnsi="Times New Roman" w:cs="Times New Roman"/>
        </w:rPr>
        <w:softHyphen/>
        <w:t>stwo (</w:t>
      </w:r>
      <w:r w:rsidRPr="00A27D23">
        <w:rPr>
          <w:rFonts w:ascii="Times New Roman" w:hAnsi="Times New Roman" w:cs="Times New Roman"/>
          <w:i/>
          <w:iCs/>
        </w:rPr>
        <w:t>vulgus</w:t>
      </w:r>
      <w:r w:rsidRPr="00B300F3">
        <w:rPr>
          <w:rFonts w:ascii="Times New Roman" w:hAnsi="Times New Roman" w:cs="Times New Roman"/>
        </w:rPr>
        <w:t>). Przy rozgraniczaniu różnych etnosów brano pod uwagę różne komponenty kultury, jak język, religię, twórczość ludową, obyczaje, obrzędy, normy zachowania itp. a także wspólnotę terytorium etnicznego. Trudno jednak zgodzić się na jakiekolwiek decydujące kryterium wyróżnienia, skoro w niektórych wypadkach wyżej zorganizo</w:t>
      </w:r>
      <w:r w:rsidRPr="00B300F3">
        <w:rPr>
          <w:rFonts w:ascii="Times New Roman" w:hAnsi="Times New Roman" w:cs="Times New Roman"/>
        </w:rPr>
        <w:softHyphen/>
        <w:t>wana wspólnota etniczna może objąć nawet ludzi mówiących różnymi językami lub roz</w:t>
      </w:r>
      <w:r w:rsidRPr="00B300F3">
        <w:rPr>
          <w:rFonts w:ascii="Times New Roman" w:hAnsi="Times New Roman" w:cs="Times New Roman"/>
        </w:rPr>
        <w:softHyphen/>
        <w:t>proszonych po obcych terytoriach etnicznych. Pionier problematyki e</w:t>
      </w:r>
      <w:r>
        <w:rPr>
          <w:rFonts w:ascii="Times New Roman" w:hAnsi="Times New Roman" w:cs="Times New Roman"/>
        </w:rPr>
        <w:t>tnosu</w:t>
      </w:r>
      <w:r w:rsidRPr="00B300F3">
        <w:rPr>
          <w:rFonts w:ascii="Times New Roman" w:hAnsi="Times New Roman" w:cs="Times New Roman"/>
        </w:rPr>
        <w:t xml:space="preserve"> S.</w:t>
      </w:r>
      <w:r>
        <w:rPr>
          <w:rFonts w:ascii="Times New Roman" w:hAnsi="Times New Roman" w:cs="Times New Roman"/>
        </w:rPr>
        <w:t xml:space="preserve"> </w:t>
      </w:r>
      <w:r w:rsidRPr="00B300F3">
        <w:rPr>
          <w:rFonts w:ascii="Times New Roman" w:hAnsi="Times New Roman" w:cs="Times New Roman"/>
        </w:rPr>
        <w:t>M. Szirokogorow określał wprawdzie e</w:t>
      </w:r>
      <w:r>
        <w:rPr>
          <w:rFonts w:ascii="Times New Roman" w:hAnsi="Times New Roman" w:cs="Times New Roman"/>
        </w:rPr>
        <w:t>tnos</w:t>
      </w:r>
      <w:r w:rsidRPr="00B300F3">
        <w:rPr>
          <w:rFonts w:ascii="Times New Roman" w:hAnsi="Times New Roman" w:cs="Times New Roman"/>
        </w:rPr>
        <w:t xml:space="preserve"> jako „grupę ludzi mówiących jednym językiem, uznających wspólnotę swego pochodzenia, kultywujących wspólne obyczaje, sposób życia, których tra</w:t>
      </w:r>
      <w:r w:rsidRPr="00B300F3">
        <w:rPr>
          <w:rFonts w:ascii="Times New Roman" w:hAnsi="Times New Roman" w:cs="Times New Roman"/>
        </w:rPr>
        <w:softHyphen/>
        <w:t>dycja kształtuje ich, chroni i odróżnia od innych"</w:t>
      </w:r>
      <w:r>
        <w:rPr>
          <w:rFonts w:ascii="Times New Roman" w:hAnsi="Times New Roman" w:cs="Times New Roman"/>
        </w:rPr>
        <w:t>,</w:t>
      </w:r>
      <w:r w:rsidRPr="00B300F3">
        <w:rPr>
          <w:rFonts w:ascii="Times New Roman" w:hAnsi="Times New Roman" w:cs="Times New Roman"/>
        </w:rPr>
        <w:t xml:space="preserve"> ale wydaje się, że chodzi tu o poczucie wspólnoty oparte na wspólnocie obiektywnych cech kultury aniżeli o to, by jedną z tych cech kultury był koniecznie wspólny język i o to by istniała ukształtowana świadomość odrębności, która zresztą tkwi potencjalnie w każdym po</w:t>
      </w:r>
      <w:r w:rsidRPr="00B300F3">
        <w:rPr>
          <w:rFonts w:ascii="Times New Roman" w:hAnsi="Times New Roman" w:cs="Times New Roman"/>
        </w:rPr>
        <w:softHyphen/>
        <w:t>czuciu wspólnoty. J.</w:t>
      </w:r>
      <w:r>
        <w:rPr>
          <w:rFonts w:ascii="Times New Roman" w:hAnsi="Times New Roman" w:cs="Times New Roman"/>
        </w:rPr>
        <w:t xml:space="preserve"> </w:t>
      </w:r>
      <w:r w:rsidRPr="00B300F3">
        <w:rPr>
          <w:rFonts w:ascii="Times New Roman" w:hAnsi="Times New Roman" w:cs="Times New Roman"/>
        </w:rPr>
        <w:t>W. Bromlej wska</w:t>
      </w:r>
      <w:r w:rsidRPr="00B300F3">
        <w:rPr>
          <w:rFonts w:ascii="Times New Roman" w:hAnsi="Times New Roman" w:cs="Times New Roman"/>
        </w:rPr>
        <w:softHyphen/>
        <w:t>zuje słusznie na historyczną dynamikę kształ</w:t>
      </w:r>
      <w:r w:rsidRPr="00B300F3">
        <w:rPr>
          <w:rFonts w:ascii="Times New Roman" w:hAnsi="Times New Roman" w:cs="Times New Roman"/>
        </w:rPr>
        <w:softHyphen/>
        <w:t>towania e</w:t>
      </w:r>
      <w:r>
        <w:rPr>
          <w:rFonts w:ascii="Times New Roman" w:hAnsi="Times New Roman" w:cs="Times New Roman"/>
        </w:rPr>
        <w:t>tnosu</w:t>
      </w:r>
      <w:r w:rsidRPr="00B300F3">
        <w:rPr>
          <w:rFonts w:ascii="Times New Roman" w:hAnsi="Times New Roman" w:cs="Times New Roman"/>
        </w:rPr>
        <w:t xml:space="preserve"> właśnie ze względu na przemiany świadomości grupy, związki z różnymi układami stosunków społeczno-ekonomicznych, a nawet zmianę terytorium etnicznego lub jego utratę. Proponuje on rozróżnienie pojęcia etnikos jako e</w:t>
      </w:r>
      <w:r>
        <w:rPr>
          <w:rFonts w:ascii="Times New Roman" w:hAnsi="Times New Roman" w:cs="Times New Roman"/>
        </w:rPr>
        <w:t>tnos</w:t>
      </w:r>
      <w:r w:rsidRPr="00B300F3">
        <w:rPr>
          <w:rFonts w:ascii="Times New Roman" w:hAnsi="Times New Roman" w:cs="Times New Roman"/>
        </w:rPr>
        <w:t xml:space="preserve"> w wąskim znaczeniu (czyli jako odpowiedni</w:t>
      </w:r>
      <w:r w:rsidRPr="00B300F3">
        <w:rPr>
          <w:rFonts w:ascii="Times New Roman" w:hAnsi="Times New Roman" w:cs="Times New Roman"/>
        </w:rPr>
        <w:softHyphen/>
        <w:t>ka narodowości) i e</w:t>
      </w:r>
      <w:r>
        <w:rPr>
          <w:rFonts w:ascii="Times New Roman" w:hAnsi="Times New Roman" w:cs="Times New Roman"/>
        </w:rPr>
        <w:t>tnos</w:t>
      </w:r>
      <w:r w:rsidRPr="00B300F3">
        <w:rPr>
          <w:rFonts w:ascii="Times New Roman" w:hAnsi="Times New Roman" w:cs="Times New Roman"/>
        </w:rPr>
        <w:t xml:space="preserve"> w szerszym ujęciu jako organizmu etnospołecznego, który obejmuje terytorium etniczne, rozwiniętą or</w:t>
      </w:r>
      <w:r w:rsidRPr="00B300F3">
        <w:rPr>
          <w:rFonts w:ascii="Times New Roman" w:hAnsi="Times New Roman" w:cs="Times New Roman"/>
        </w:rPr>
        <w:softHyphen/>
        <w:t>ganizację społeczną i państwowość, a więc zbliża się do pojęcia narodu-państwa.</w:t>
      </w:r>
    </w:p>
    <w:p w:rsidR="008A3FBF" w:rsidRPr="00B300F3" w:rsidRDefault="008A3FBF" w:rsidP="00B300F3">
      <w:pPr>
        <w:tabs>
          <w:tab w:val="center" w:pos="7920"/>
        </w:tabs>
        <w:ind w:firstLine="708"/>
        <w:jc w:val="both"/>
        <w:rPr>
          <w:rFonts w:ascii="Times New Roman" w:hAnsi="Times New Roman" w:cs="Times New Roman"/>
        </w:rPr>
      </w:pPr>
      <w:r w:rsidRPr="00B300F3">
        <w:rPr>
          <w:rFonts w:ascii="Times New Roman" w:hAnsi="Times New Roman" w:cs="Times New Roman"/>
        </w:rPr>
        <w:t>Ustrukturowanie powszechników cywiliza</w:t>
      </w:r>
      <w:r w:rsidRPr="00B300F3">
        <w:rPr>
          <w:rFonts w:ascii="Times New Roman" w:hAnsi="Times New Roman" w:cs="Times New Roman"/>
        </w:rPr>
        <w:softHyphen/>
        <w:t xml:space="preserve">cyjnych i współkształtujące oddziaływanie u- </w:t>
      </w:r>
      <w:r>
        <w:rPr>
          <w:rFonts w:ascii="Times New Roman" w:hAnsi="Times New Roman" w:cs="Times New Roman"/>
        </w:rPr>
        <w:t>k</w:t>
      </w:r>
      <w:r w:rsidRPr="00B300F3">
        <w:rPr>
          <w:rFonts w:ascii="Times New Roman" w:hAnsi="Times New Roman" w:cs="Times New Roman"/>
        </w:rPr>
        <w:t>ładów sił klasowych, świadomości społecznej i struktur politycznych w szerszym zakresie niż w e</w:t>
      </w:r>
      <w:r>
        <w:rPr>
          <w:rFonts w:ascii="Times New Roman" w:hAnsi="Times New Roman" w:cs="Times New Roman"/>
        </w:rPr>
        <w:t>tnosie</w:t>
      </w:r>
      <w:r w:rsidRPr="00B300F3">
        <w:rPr>
          <w:rFonts w:ascii="Times New Roman" w:hAnsi="Times New Roman" w:cs="Times New Roman"/>
        </w:rPr>
        <w:t xml:space="preserve"> tworzy tożsamość kulturową. Tożsamość kulturowa grupy jest równozna</w:t>
      </w:r>
      <w:r w:rsidRPr="00B300F3">
        <w:rPr>
          <w:rFonts w:ascii="Times New Roman" w:hAnsi="Times New Roman" w:cs="Times New Roman"/>
        </w:rPr>
        <w:softHyphen/>
        <w:t>czna z e</w:t>
      </w:r>
      <w:r>
        <w:rPr>
          <w:rFonts w:ascii="Times New Roman" w:hAnsi="Times New Roman" w:cs="Times New Roman"/>
        </w:rPr>
        <w:t>tnosem</w:t>
      </w:r>
      <w:r w:rsidRPr="00B300F3">
        <w:rPr>
          <w:rFonts w:ascii="Times New Roman" w:hAnsi="Times New Roman" w:cs="Times New Roman"/>
        </w:rPr>
        <w:t xml:space="preserve"> na poziomie pierwotnej społeczności homogenicznej i izolowanej, a współkształ</w:t>
      </w:r>
      <w:r w:rsidRPr="00B300F3">
        <w:rPr>
          <w:rFonts w:ascii="Times New Roman" w:hAnsi="Times New Roman" w:cs="Times New Roman"/>
        </w:rPr>
        <w:softHyphen/>
        <w:t>tuje e</w:t>
      </w:r>
      <w:r>
        <w:rPr>
          <w:rFonts w:ascii="Times New Roman" w:hAnsi="Times New Roman" w:cs="Times New Roman"/>
        </w:rPr>
        <w:t>tnos</w:t>
      </w:r>
      <w:r w:rsidRPr="00B300F3">
        <w:rPr>
          <w:rFonts w:ascii="Times New Roman" w:hAnsi="Times New Roman" w:cs="Times New Roman"/>
        </w:rPr>
        <w:t xml:space="preserve"> na poziomie narodowości czy narodu-państwa. Stąd także pojęcie e</w:t>
      </w:r>
      <w:r>
        <w:rPr>
          <w:rFonts w:ascii="Times New Roman" w:hAnsi="Times New Roman" w:cs="Times New Roman"/>
        </w:rPr>
        <w:t>tnosu</w:t>
      </w:r>
      <w:r w:rsidRPr="00B300F3">
        <w:rPr>
          <w:rFonts w:ascii="Times New Roman" w:hAnsi="Times New Roman" w:cs="Times New Roman"/>
        </w:rPr>
        <w:t xml:space="preserve"> jest przynajmniej genetycznie związane z pojęciem ludu. Związek ten znajduje odbicie w tradycji etnologicznej, a w szczególności w stopniu zbieżności takich pojęć, jak etnografia, etnologia, ludoznawstwo, folklor.</w:t>
      </w:r>
    </w:p>
    <w:p w:rsidR="008A3FBF" w:rsidRDefault="008A3FBF" w:rsidP="00B300F3">
      <w:pPr>
        <w:pStyle w:val="FootnoteText"/>
        <w:jc w:val="both"/>
      </w:pPr>
      <w:r>
        <w:rPr>
          <w:rFonts w:ascii="Times New Roman" w:hAnsi="Times New Roman" w:cs="Times New Roman"/>
          <w:sz w:val="24"/>
          <w:szCs w:val="24"/>
        </w:rPr>
        <w:t xml:space="preserve">           </w:t>
      </w:r>
      <w:r w:rsidRPr="00B300F3">
        <w:rPr>
          <w:rFonts w:ascii="Times New Roman" w:hAnsi="Times New Roman" w:cs="Times New Roman"/>
          <w:sz w:val="24"/>
          <w:szCs w:val="24"/>
        </w:rPr>
        <w:t>Dla tych, którzy odrzucają koncepcję autonomicznej roli wybitnych jednostek w społeczeństwie, rola e</w:t>
      </w:r>
      <w:r>
        <w:rPr>
          <w:rFonts w:ascii="Times New Roman" w:hAnsi="Times New Roman" w:cs="Times New Roman"/>
          <w:sz w:val="24"/>
          <w:szCs w:val="24"/>
        </w:rPr>
        <w:t>tnosu</w:t>
      </w:r>
      <w:r w:rsidRPr="00B300F3">
        <w:rPr>
          <w:rFonts w:ascii="Times New Roman" w:hAnsi="Times New Roman" w:cs="Times New Roman"/>
          <w:sz w:val="24"/>
          <w:szCs w:val="24"/>
        </w:rPr>
        <w:t xml:space="preserve"> w skali nowoczesnego narodu może być uważana za podobnie pod</w:t>
      </w:r>
      <w:r w:rsidRPr="00B300F3">
        <w:rPr>
          <w:rFonts w:ascii="Times New Roman" w:hAnsi="Times New Roman" w:cs="Times New Roman"/>
          <w:sz w:val="24"/>
          <w:szCs w:val="24"/>
        </w:rPr>
        <w:softHyphen/>
        <w:t>stawową jak rola ludu lub mas ludowych w skali nowoczesnego społeczeństwa. Ci ba</w:t>
      </w:r>
      <w:r w:rsidRPr="00B300F3">
        <w:rPr>
          <w:rFonts w:ascii="Times New Roman" w:hAnsi="Times New Roman" w:cs="Times New Roman"/>
          <w:sz w:val="24"/>
          <w:szCs w:val="24"/>
        </w:rPr>
        <w:softHyphen/>
        <w:t>dacze, którzy uważają, że nie jest możliwe roz</w:t>
      </w:r>
      <w:r w:rsidRPr="00B300F3">
        <w:rPr>
          <w:rFonts w:ascii="Times New Roman" w:hAnsi="Times New Roman" w:cs="Times New Roman"/>
          <w:sz w:val="24"/>
          <w:szCs w:val="24"/>
        </w:rPr>
        <w:softHyphen/>
        <w:t>różnienie zmiany generującej i zmiany właści</w:t>
      </w:r>
      <w:r w:rsidRPr="00B300F3">
        <w:rPr>
          <w:rFonts w:ascii="Times New Roman" w:hAnsi="Times New Roman" w:cs="Times New Roman"/>
          <w:sz w:val="24"/>
          <w:szCs w:val="24"/>
        </w:rPr>
        <w:softHyphen/>
        <w:t>wej e</w:t>
      </w:r>
      <w:r>
        <w:rPr>
          <w:rFonts w:ascii="Times New Roman" w:hAnsi="Times New Roman" w:cs="Times New Roman"/>
          <w:sz w:val="24"/>
          <w:szCs w:val="24"/>
        </w:rPr>
        <w:t>tnosu</w:t>
      </w:r>
      <w:r w:rsidRPr="00B300F3">
        <w:rPr>
          <w:rFonts w:ascii="Times New Roman" w:hAnsi="Times New Roman" w:cs="Times New Roman"/>
          <w:sz w:val="24"/>
          <w:szCs w:val="24"/>
        </w:rPr>
        <w:t>, a migracje, kontakty i nawarstwienia kulturowe nie pozwalają na jakiekolwiek, nawet kontekstowe określenie pierwotnej toż</w:t>
      </w:r>
      <w:r w:rsidRPr="00B300F3">
        <w:rPr>
          <w:rFonts w:ascii="Times New Roman" w:hAnsi="Times New Roman" w:cs="Times New Roman"/>
          <w:sz w:val="24"/>
          <w:szCs w:val="24"/>
        </w:rPr>
        <w:softHyphen/>
        <w:t>samości kulturowej, proponują określenie intersubiektywne mówiące, że e</w:t>
      </w:r>
      <w:r>
        <w:rPr>
          <w:rFonts w:ascii="Times New Roman" w:hAnsi="Times New Roman" w:cs="Times New Roman"/>
          <w:sz w:val="24"/>
          <w:szCs w:val="24"/>
        </w:rPr>
        <w:t>tnos</w:t>
      </w:r>
      <w:r w:rsidRPr="00B300F3">
        <w:rPr>
          <w:rFonts w:ascii="Times New Roman" w:hAnsi="Times New Roman" w:cs="Times New Roman"/>
          <w:sz w:val="24"/>
          <w:szCs w:val="24"/>
        </w:rPr>
        <w:t xml:space="preserve"> „jest to ogół osób fizycznych, którym przypisywany jest lub przyznawany jakiś etnonim i opis ogółu cech charakterystycznych, związanych z tym określeniem"</w:t>
      </w:r>
      <w:r>
        <w:rPr>
          <w:rFonts w:ascii="Times New Roman" w:hAnsi="Times New Roman" w:cs="Times New Roman"/>
          <w:sz w:val="24"/>
          <w:szCs w:val="24"/>
        </w:rPr>
        <w:t>.</w:t>
      </w:r>
    </w:p>
  </w:footnote>
  <w:footnote w:id="190">
    <w:p w:rsidR="008A3FBF" w:rsidRDefault="008A3FBF" w:rsidP="00B300F3">
      <w:pPr>
        <w:jc w:val="both"/>
      </w:pPr>
      <w:r w:rsidRPr="00B300F3">
        <w:rPr>
          <w:rFonts w:ascii="Times New Roman" w:hAnsi="Times New Roman" w:cs="Times New Roman"/>
          <w:vertAlign w:val="superscript"/>
        </w:rPr>
        <w:footnoteRef/>
      </w:r>
      <w:r w:rsidRPr="00B300F3">
        <w:rPr>
          <w:rFonts w:ascii="Times New Roman" w:hAnsi="Times New Roman" w:cs="Times New Roman"/>
        </w:rPr>
        <w:t xml:space="preserve"> Por. ks. I, rozdz. I, § 4 oraz § 1, punkt II.</w:t>
      </w:r>
    </w:p>
  </w:footnote>
  <w:footnote w:id="191">
    <w:p w:rsidR="008A3FBF" w:rsidRDefault="008A3FBF" w:rsidP="00546C88">
      <w:pPr>
        <w:pStyle w:val="FootnoteText"/>
        <w:jc w:val="both"/>
      </w:pPr>
      <w:r w:rsidRPr="00546C88">
        <w:rPr>
          <w:rStyle w:val="FootnoteReference"/>
          <w:rFonts w:ascii="Times New Roman" w:hAnsi="Times New Roman"/>
          <w:sz w:val="24"/>
          <w:szCs w:val="24"/>
        </w:rPr>
        <w:footnoteRef/>
      </w:r>
      <w:r w:rsidRPr="00546C88">
        <w:rPr>
          <w:rFonts w:ascii="Times New Roman" w:hAnsi="Times New Roman" w:cs="Times New Roman"/>
          <w:sz w:val="24"/>
          <w:szCs w:val="24"/>
        </w:rPr>
        <w:t>Na to pytanie mo</w:t>
      </w:r>
      <w:r>
        <w:rPr>
          <w:rFonts w:ascii="Times New Roman" w:hAnsi="Times New Roman" w:cs="Times New Roman"/>
          <w:sz w:val="24"/>
          <w:szCs w:val="24"/>
        </w:rPr>
        <w:t>ż</w:t>
      </w:r>
      <w:r w:rsidRPr="00546C88">
        <w:rPr>
          <w:rFonts w:ascii="Times New Roman" w:hAnsi="Times New Roman" w:cs="Times New Roman"/>
          <w:sz w:val="24"/>
          <w:szCs w:val="24"/>
        </w:rPr>
        <w:t>na odpowiedzieć następująco. Skoro raz co</w:t>
      </w:r>
      <w:r>
        <w:rPr>
          <w:rFonts w:ascii="Times New Roman" w:hAnsi="Times New Roman" w:cs="Times New Roman"/>
          <w:sz w:val="24"/>
          <w:szCs w:val="24"/>
        </w:rPr>
        <w:t>ś</w:t>
      </w:r>
      <w:r w:rsidRPr="00546C88">
        <w:rPr>
          <w:rFonts w:ascii="Times New Roman" w:hAnsi="Times New Roman" w:cs="Times New Roman"/>
          <w:sz w:val="24"/>
          <w:szCs w:val="24"/>
        </w:rPr>
        <w:t xml:space="preserve"> się udało zrobić, to trzeba to tylko powtórzyć</w:t>
      </w:r>
      <w:r>
        <w:rPr>
          <w:rFonts w:ascii="Times New Roman" w:hAnsi="Times New Roman" w:cs="Times New Roman"/>
          <w:sz w:val="24"/>
          <w:szCs w:val="24"/>
        </w:rPr>
        <w:t xml:space="preserve"> – prawo hiperaksjomatyzacji</w:t>
      </w:r>
      <w:r w:rsidRPr="00546C88">
        <w:rPr>
          <w:rFonts w:ascii="Times New Roman" w:hAnsi="Times New Roman" w:cs="Times New Roman"/>
          <w:sz w:val="24"/>
          <w:szCs w:val="24"/>
        </w:rPr>
        <w:t>. W</w:t>
      </w:r>
      <w:r>
        <w:rPr>
          <w:rFonts w:ascii="Times New Roman" w:hAnsi="Times New Roman" w:cs="Times New Roman"/>
          <w:sz w:val="24"/>
          <w:szCs w:val="24"/>
        </w:rPr>
        <w:t>r</w:t>
      </w:r>
      <w:r w:rsidRPr="00546C88">
        <w:rPr>
          <w:rFonts w:ascii="Times New Roman" w:hAnsi="Times New Roman" w:cs="Times New Roman"/>
          <w:sz w:val="24"/>
          <w:szCs w:val="24"/>
        </w:rPr>
        <w:t xml:space="preserve">az z </w:t>
      </w:r>
      <w:r>
        <w:rPr>
          <w:rFonts w:ascii="Times New Roman" w:hAnsi="Times New Roman" w:cs="Times New Roman"/>
          <w:sz w:val="24"/>
          <w:szCs w:val="24"/>
        </w:rPr>
        <w:t>„</w:t>
      </w:r>
      <w:r w:rsidRPr="00546C88">
        <w:rPr>
          <w:rFonts w:ascii="Times New Roman" w:hAnsi="Times New Roman" w:cs="Times New Roman"/>
          <w:sz w:val="24"/>
          <w:szCs w:val="24"/>
        </w:rPr>
        <w:t>nowym</w:t>
      </w:r>
      <w:r>
        <w:rPr>
          <w:rFonts w:ascii="Times New Roman" w:hAnsi="Times New Roman" w:cs="Times New Roman"/>
          <w:sz w:val="24"/>
          <w:szCs w:val="24"/>
        </w:rPr>
        <w:t>’</w:t>
      </w:r>
      <w:r w:rsidRPr="00546C88">
        <w:rPr>
          <w:rFonts w:ascii="Times New Roman" w:hAnsi="Times New Roman" w:cs="Times New Roman"/>
          <w:sz w:val="24"/>
          <w:szCs w:val="24"/>
        </w:rPr>
        <w:t xml:space="preserve"> pojawia się obawa, czy ryzyko pozwoli osiągną</w:t>
      </w:r>
      <w:r>
        <w:rPr>
          <w:rFonts w:ascii="Times New Roman" w:hAnsi="Times New Roman" w:cs="Times New Roman"/>
          <w:sz w:val="24"/>
          <w:szCs w:val="24"/>
        </w:rPr>
        <w:t>ć</w:t>
      </w:r>
      <w:r w:rsidRPr="00546C88">
        <w:rPr>
          <w:rFonts w:ascii="Times New Roman" w:hAnsi="Times New Roman" w:cs="Times New Roman"/>
          <w:sz w:val="24"/>
          <w:szCs w:val="24"/>
        </w:rPr>
        <w:t xml:space="preserve"> cel. Gdy celem tym jest sprawa życia, to nie ryzykuje się.</w:t>
      </w:r>
      <w:r>
        <w:rPr>
          <w:rFonts w:ascii="Times New Roman" w:hAnsi="Times New Roman" w:cs="Times New Roman"/>
          <w:sz w:val="24"/>
          <w:szCs w:val="24"/>
        </w:rPr>
        <w:t xml:space="preserve"> </w:t>
      </w:r>
    </w:p>
  </w:footnote>
  <w:footnote w:id="192">
    <w:p w:rsidR="008A3FBF" w:rsidRDefault="008A3FBF" w:rsidP="00546C88">
      <w:pPr>
        <w:pStyle w:val="FootnoteText"/>
        <w:jc w:val="both"/>
      </w:pPr>
      <w:r w:rsidRPr="00546C88">
        <w:rPr>
          <w:rStyle w:val="FootnoteReference"/>
          <w:rFonts w:ascii="Times New Roman" w:hAnsi="Times New Roman"/>
          <w:sz w:val="24"/>
          <w:szCs w:val="24"/>
        </w:rPr>
        <w:footnoteRef/>
      </w:r>
      <w:r w:rsidRPr="00546C88">
        <w:rPr>
          <w:rFonts w:ascii="Times New Roman" w:hAnsi="Times New Roman" w:cs="Times New Roman"/>
          <w:sz w:val="24"/>
          <w:szCs w:val="24"/>
          <w:lang w:val="en-US"/>
        </w:rPr>
        <w:t xml:space="preserve"> Por. W. Hellpach,</w:t>
      </w:r>
      <w:r w:rsidRPr="00546C88">
        <w:rPr>
          <w:rStyle w:val="StopkaKursywa"/>
          <w:sz w:val="24"/>
          <w:szCs w:val="24"/>
          <w:lang w:val="en-US"/>
        </w:rPr>
        <w:t xml:space="preserve"> Die geistigen Epidemien,</w:t>
      </w:r>
      <w:r w:rsidRPr="00546C88">
        <w:rPr>
          <w:rFonts w:ascii="Times New Roman" w:hAnsi="Times New Roman" w:cs="Times New Roman"/>
          <w:sz w:val="24"/>
          <w:szCs w:val="24"/>
          <w:lang w:val="en-US"/>
        </w:rPr>
        <w:t xml:space="preserve"> Frankfurt 1906</w:t>
      </w:r>
      <w:r>
        <w:rPr>
          <w:rFonts w:ascii="Times New Roman" w:hAnsi="Times New Roman" w:cs="Times New Roman"/>
          <w:sz w:val="24"/>
          <w:szCs w:val="24"/>
          <w:lang w:val="en-US"/>
        </w:rPr>
        <w:t>.</w:t>
      </w:r>
    </w:p>
  </w:footnote>
  <w:footnote w:id="193">
    <w:p w:rsidR="008A3FBF" w:rsidRDefault="008A3FBF" w:rsidP="00B6345F">
      <w:pPr>
        <w:pStyle w:val="FootnoteText"/>
        <w:jc w:val="both"/>
        <w:rPr>
          <w:rFonts w:ascii="Times New Roman" w:hAnsi="Times New Roman" w:cs="Times New Roman"/>
          <w:sz w:val="24"/>
          <w:szCs w:val="24"/>
        </w:rPr>
      </w:pPr>
      <w:r w:rsidRPr="00E864F7">
        <w:rPr>
          <w:rStyle w:val="FootnoteReference"/>
          <w:rFonts w:ascii="Times New Roman" w:hAnsi="Times New Roman"/>
          <w:sz w:val="24"/>
          <w:szCs w:val="24"/>
        </w:rPr>
        <w:footnoteRef/>
      </w:r>
      <w:r w:rsidRPr="00E864F7">
        <w:rPr>
          <w:rFonts w:ascii="Times New Roman" w:hAnsi="Times New Roman" w:cs="Times New Roman"/>
          <w:sz w:val="24"/>
          <w:szCs w:val="24"/>
        </w:rPr>
        <w:t xml:space="preserve">Pomijam tutejsze polemiki Maxa Webera z R. Sammlerem. </w:t>
      </w:r>
      <w:r>
        <w:rPr>
          <w:rFonts w:ascii="Times New Roman" w:hAnsi="Times New Roman" w:cs="Times New Roman"/>
          <w:sz w:val="24"/>
          <w:szCs w:val="24"/>
        </w:rPr>
        <w:t xml:space="preserve">Max nie bardzo ujmuje moralność. Więcej na ten temat  pisze przy tłumaczeniu wypowiedzi Arystypa z Cyreny. </w:t>
      </w:r>
      <w:r w:rsidRPr="00B6345F">
        <w:rPr>
          <w:rFonts w:ascii="Times New Roman" w:hAnsi="Times New Roman" w:cs="Times New Roman"/>
          <w:sz w:val="24"/>
          <w:szCs w:val="24"/>
        </w:rPr>
        <w:t xml:space="preserve"> Na przykład istotę </w:t>
      </w:r>
      <w:r>
        <w:rPr>
          <w:rFonts w:ascii="Times New Roman" w:hAnsi="Times New Roman" w:cs="Times New Roman"/>
          <w:sz w:val="24"/>
          <w:szCs w:val="24"/>
        </w:rPr>
        <w:t xml:space="preserve">moralnego doświadczenia </w:t>
      </w:r>
      <w:r w:rsidRPr="00B6345F">
        <w:rPr>
          <w:rFonts w:ascii="Times New Roman" w:hAnsi="Times New Roman" w:cs="Times New Roman"/>
          <w:sz w:val="24"/>
          <w:szCs w:val="24"/>
        </w:rPr>
        <w:t>w jakiejś mierze oddaje wypowiedź Arystypa z Cyreny. Otóż na pytanie: „jaką przewagę nad innymi ludźmi mają filozofowie” odpowiedział: „Tę, że gdyby zostały zniesione wszystkie prawa, my żylibyśmy tak samo, jak żyjemy teraz”</w:t>
      </w:r>
      <w:r>
        <w:rPr>
          <w:rFonts w:ascii="Times New Roman" w:hAnsi="Times New Roman" w:cs="Times New Roman"/>
          <w:sz w:val="24"/>
          <w:szCs w:val="24"/>
        </w:rPr>
        <w:t xml:space="preserve"> (Diogenes Laertios, </w:t>
      </w:r>
      <w:r w:rsidRPr="00B6345F">
        <w:rPr>
          <w:rFonts w:ascii="Times New Roman" w:hAnsi="Times New Roman" w:cs="Times New Roman"/>
          <w:i/>
          <w:iCs/>
          <w:sz w:val="24"/>
          <w:szCs w:val="24"/>
        </w:rPr>
        <w:t>Żywoty i poglądy słynnych filozofów,</w:t>
      </w:r>
      <w:r>
        <w:rPr>
          <w:rFonts w:ascii="Times New Roman" w:hAnsi="Times New Roman" w:cs="Times New Roman"/>
          <w:sz w:val="24"/>
          <w:szCs w:val="24"/>
        </w:rPr>
        <w:t xml:space="preserve"> PWN, Warszawa 1984, 115</w:t>
      </w:r>
      <w:r w:rsidRPr="00B6345F">
        <w:rPr>
          <w:rFonts w:ascii="Times New Roman" w:hAnsi="Times New Roman" w:cs="Times New Roman"/>
          <w:sz w:val="24"/>
          <w:szCs w:val="24"/>
        </w:rPr>
        <w:t>. W stwierdzeniu tym można odnaleźć przekonanie o potrzebie dążenia do stanu pełnej subiektywizacji istniejącej obiektywności; subiektywizacji nieprzekształcającej zapośredniczenia w podmiot lecz pozostawiającej zapośredniczeniu należną mu funkcję przedmiotowości. Jest to możliwe wtedy, kiedy obiektywność będzie zespołem jednostkowych przejawów istotowych wartości ludzkich. Można domniemywać, że Arystyp prawo uznał za formę zapośredniczania życia człowieka jako istoty społecznej. Uspołecznienie istoty ludzkiej wyraża się, między innymi w formie prawnej. Zniesienie tego zapośredniczenia nic nie zmieniłoby w życiu Arystypa. Żyłby tak, jak żyje dotąd czyli, że nadal wyrażałby swoją istotę: uspołecznienie</w:t>
      </w:r>
      <w:r>
        <w:rPr>
          <w:rFonts w:ascii="Times New Roman" w:hAnsi="Times New Roman" w:cs="Times New Roman"/>
          <w:sz w:val="24"/>
          <w:szCs w:val="24"/>
        </w:rPr>
        <w:t>. Tymczasem w ujęciu prawniczym prawo jest podmiotem.</w:t>
      </w:r>
    </w:p>
    <w:p w:rsidR="008A3FBF" w:rsidRDefault="008A3FBF" w:rsidP="00B6345F">
      <w:pPr>
        <w:pStyle w:val="FootnoteText"/>
        <w:jc w:val="both"/>
      </w:pPr>
      <w:r>
        <w:rPr>
          <w:rFonts w:ascii="Times New Roman" w:hAnsi="Times New Roman" w:cs="Times New Roman"/>
          <w:sz w:val="24"/>
          <w:szCs w:val="24"/>
        </w:rPr>
        <w:t xml:space="preserve">    Moralność jest urzeczywistnianiem ludzkiej wolność ku czemuś, ku postępowaniu nie dlatego, że tak mi coś, lub ktoś nakazuje, ale dlatego, że moje człowieczeństwo mnie do tego mobilizuje</w:t>
      </w:r>
    </w:p>
  </w:footnote>
  <w:footnote w:id="194">
    <w:p w:rsidR="008A3FBF" w:rsidRDefault="008A3FBF" w:rsidP="00CD2B66">
      <w:pPr>
        <w:jc w:val="both"/>
        <w:rPr>
          <w:rFonts w:ascii="Times New Roman" w:hAnsi="Times New Roman" w:cs="Times New Roman"/>
          <w:b/>
          <w:bCs/>
        </w:rPr>
      </w:pPr>
      <w:r w:rsidRPr="00CD2B66">
        <w:rPr>
          <w:rStyle w:val="FootnoteReference"/>
          <w:rFonts w:ascii="Times New Roman" w:hAnsi="Times New Roman"/>
        </w:rPr>
        <w:footnoteRef/>
      </w:r>
      <w:r w:rsidRPr="00CD2B66">
        <w:rPr>
          <w:rFonts w:ascii="Times New Roman" w:hAnsi="Times New Roman" w:cs="Times New Roman"/>
        </w:rPr>
        <w:t xml:space="preserve"> </w:t>
      </w:r>
      <w:r>
        <w:rPr>
          <w:rFonts w:ascii="Times New Roman" w:hAnsi="Times New Roman" w:cs="Times New Roman"/>
        </w:rPr>
        <w:t>K</w:t>
      </w:r>
      <w:r w:rsidRPr="00CD2B66">
        <w:rPr>
          <w:rFonts w:ascii="Times New Roman" w:hAnsi="Times New Roman" w:cs="Times New Roman"/>
        </w:rPr>
        <w:t xml:space="preserve">oncepcja potrzeb </w:t>
      </w:r>
      <w:r w:rsidRPr="00CD2B66">
        <w:rPr>
          <w:rFonts w:ascii="Times New Roman" w:hAnsi="Times New Roman" w:cs="Times New Roman"/>
          <w:b/>
          <w:bCs/>
        </w:rPr>
        <w:t>Abra</w:t>
      </w:r>
      <w:r w:rsidRPr="00CD2B66">
        <w:rPr>
          <w:rFonts w:ascii="Times New Roman" w:hAnsi="Times New Roman" w:cs="Times New Roman"/>
          <w:b/>
          <w:bCs/>
        </w:rPr>
        <w:softHyphen/>
        <w:t>hama Masłowa (1990).</w:t>
      </w:r>
      <w:r w:rsidRPr="00CD2B66">
        <w:rPr>
          <w:rFonts w:ascii="Times New Roman" w:hAnsi="Times New Roman" w:cs="Times New Roman"/>
        </w:rPr>
        <w:t xml:space="preserve"> Twórca </w:t>
      </w:r>
      <w:r w:rsidRPr="00CD2B66">
        <w:rPr>
          <w:rFonts w:ascii="Times New Roman" w:hAnsi="Times New Roman" w:cs="Times New Roman"/>
          <w:b/>
          <w:bCs/>
        </w:rPr>
        <w:t>psychologii huma</w:t>
      </w:r>
      <w:r w:rsidRPr="00CD2B66">
        <w:rPr>
          <w:rFonts w:ascii="Times New Roman" w:hAnsi="Times New Roman" w:cs="Times New Roman"/>
          <w:b/>
          <w:bCs/>
        </w:rPr>
        <w:softHyphen/>
        <w:t>nistycznej</w:t>
      </w:r>
      <w:r w:rsidRPr="00CD2B66">
        <w:rPr>
          <w:rFonts w:ascii="Times New Roman" w:hAnsi="Times New Roman" w:cs="Times New Roman"/>
        </w:rPr>
        <w:t xml:space="preserve"> uczynił przedmiotem swoich dociekań na</w:t>
      </w:r>
      <w:r w:rsidRPr="00CD2B66">
        <w:rPr>
          <w:rFonts w:ascii="Times New Roman" w:hAnsi="Times New Roman" w:cs="Times New Roman"/>
        </w:rPr>
        <w:softHyphen/>
        <w:t>turę człowieka. Przyjął, że twórcze potencjały ludz</w:t>
      </w:r>
      <w:r w:rsidRPr="00CD2B66">
        <w:rPr>
          <w:rFonts w:ascii="Times New Roman" w:hAnsi="Times New Roman" w:cs="Times New Roman"/>
        </w:rPr>
        <w:softHyphen/>
        <w:t>kie stanowią wynik zdrowego i właściwie ukierun</w:t>
      </w:r>
      <w:r w:rsidRPr="00CD2B66">
        <w:rPr>
          <w:rFonts w:ascii="Times New Roman" w:hAnsi="Times New Roman" w:cs="Times New Roman"/>
        </w:rPr>
        <w:softHyphen/>
        <w:t xml:space="preserve">kowanego rozwoju. </w:t>
      </w:r>
      <w:r w:rsidRPr="00CD2B66">
        <w:rPr>
          <w:rFonts w:ascii="Times New Roman" w:hAnsi="Times New Roman" w:cs="Times New Roman"/>
          <w:b/>
          <w:bCs/>
        </w:rPr>
        <w:t>Osoba jest tym, czym się staje w toku realizacji celów, a rodzaje tych celów są wy</w:t>
      </w:r>
      <w:r w:rsidRPr="00CD2B66">
        <w:rPr>
          <w:rFonts w:ascii="Times New Roman" w:hAnsi="Times New Roman" w:cs="Times New Roman"/>
          <w:b/>
          <w:bCs/>
        </w:rPr>
        <w:softHyphen/>
        <w:t>znaczone przez potrzeby</w:t>
      </w:r>
      <w:r w:rsidRPr="00CD2B66">
        <w:rPr>
          <w:rFonts w:ascii="Times New Roman" w:hAnsi="Times New Roman" w:cs="Times New Roman"/>
        </w:rPr>
        <w:t>. Potrzeby tworzą hierarchię, w której zaspokojenie potrzeb podstawowych jest wa</w:t>
      </w:r>
      <w:r w:rsidRPr="00CD2B66">
        <w:rPr>
          <w:rFonts w:ascii="Times New Roman" w:hAnsi="Times New Roman" w:cs="Times New Roman"/>
        </w:rPr>
        <w:softHyphen/>
        <w:t xml:space="preserve">runkiem zaspokojenia potrzeb nadrzędnych. </w:t>
      </w:r>
      <w:r w:rsidRPr="00CD2B66">
        <w:rPr>
          <w:rFonts w:ascii="Times New Roman" w:hAnsi="Times New Roman" w:cs="Times New Roman"/>
          <w:b/>
          <w:bCs/>
        </w:rPr>
        <w:t>Gdy czło</w:t>
      </w:r>
      <w:r w:rsidRPr="00CD2B66">
        <w:rPr>
          <w:rFonts w:ascii="Times New Roman" w:hAnsi="Times New Roman" w:cs="Times New Roman"/>
          <w:b/>
          <w:bCs/>
        </w:rPr>
        <w:softHyphen/>
        <w:t>wiek przestaje być głodny — chce być bezpieczny. Gdy już jest bezpieczny — pragnie miłości. Gdy już jest ko</w:t>
      </w:r>
      <w:r w:rsidRPr="00CD2B66">
        <w:rPr>
          <w:rFonts w:ascii="Times New Roman" w:hAnsi="Times New Roman" w:cs="Times New Roman"/>
          <w:b/>
          <w:bCs/>
        </w:rPr>
        <w:softHyphen/>
        <w:t xml:space="preserve">chany — chce być ceniony. </w:t>
      </w:r>
    </w:p>
    <w:p w:rsidR="008A3FBF" w:rsidRPr="00CD2B66" w:rsidRDefault="008A3FBF" w:rsidP="00CD2B66">
      <w:pPr>
        <w:rPr>
          <w:rFonts w:ascii="Times New Roman" w:hAnsi="Times New Roman" w:cs="Times New Roman"/>
        </w:rPr>
      </w:pPr>
      <w:r w:rsidRPr="00CD2B66">
        <w:rPr>
          <w:rFonts w:ascii="Times New Roman" w:hAnsi="Times New Roman" w:cs="Times New Roman"/>
          <w:b/>
          <w:bCs/>
        </w:rPr>
        <w:t>Owa „piramida potrzeb" składa się z pięciu kategorii.</w:t>
      </w:r>
      <w:r w:rsidRPr="00CD2B66">
        <w:rPr>
          <w:rFonts w:ascii="Times New Roman" w:hAnsi="Times New Roman" w:cs="Times New Roman"/>
        </w:rPr>
        <w:t xml:space="preserve"> U jej podstawy znaj</w:t>
      </w:r>
      <w:r w:rsidRPr="00CD2B66">
        <w:rPr>
          <w:rFonts w:ascii="Times New Roman" w:hAnsi="Times New Roman" w:cs="Times New Roman"/>
        </w:rPr>
        <w:softHyphen/>
        <w:t xml:space="preserve">dują się </w:t>
      </w:r>
    </w:p>
    <w:p w:rsidR="008A3FBF" w:rsidRPr="00CD2B66" w:rsidRDefault="008A3FBF" w:rsidP="002F4B3B">
      <w:pPr>
        <w:jc w:val="both"/>
        <w:rPr>
          <w:rFonts w:ascii="Times New Roman" w:hAnsi="Times New Roman" w:cs="Times New Roman"/>
        </w:rPr>
      </w:pPr>
      <w:r w:rsidRPr="00CD2B66">
        <w:rPr>
          <w:rFonts w:ascii="Times New Roman" w:hAnsi="Times New Roman" w:cs="Times New Roman"/>
          <w:b/>
          <w:bCs/>
        </w:rPr>
        <w:t>potrzeby fizjologiczne:</w:t>
      </w:r>
      <w:r w:rsidRPr="00CD2B66">
        <w:rPr>
          <w:rFonts w:ascii="Times New Roman" w:hAnsi="Times New Roman" w:cs="Times New Roman"/>
        </w:rPr>
        <w:t xml:space="preserve"> potrzeba jedzenia,</w:t>
      </w:r>
      <w:r>
        <w:rPr>
          <w:rFonts w:ascii="Times New Roman" w:hAnsi="Times New Roman" w:cs="Times New Roman"/>
        </w:rPr>
        <w:t xml:space="preserve"> </w:t>
      </w:r>
      <w:r w:rsidRPr="00CD2B66">
        <w:rPr>
          <w:rFonts w:ascii="Times New Roman" w:hAnsi="Times New Roman" w:cs="Times New Roman"/>
        </w:rPr>
        <w:t>potrzeba odpoczynku,</w:t>
      </w:r>
      <w:r>
        <w:rPr>
          <w:rFonts w:ascii="Times New Roman" w:hAnsi="Times New Roman" w:cs="Times New Roman"/>
        </w:rPr>
        <w:t xml:space="preserve"> </w:t>
      </w:r>
      <w:hyperlink r:id="rId6" w:tooltip="Hedonizm" w:history="1">
        <w:r w:rsidRPr="00CD2B66">
          <w:rPr>
            <w:rFonts w:ascii="Times New Roman" w:hAnsi="Times New Roman" w:cs="Times New Roman"/>
            <w:color w:val="0B0080"/>
          </w:rPr>
          <w:t>potrzeba przyjemnych doznań zmysłowych</w:t>
        </w:r>
      </w:hyperlink>
      <w:r w:rsidRPr="00CD2B66">
        <w:rPr>
          <w:rFonts w:ascii="Times New Roman" w:hAnsi="Times New Roman" w:cs="Times New Roman"/>
        </w:rPr>
        <w:t xml:space="preserve">, </w:t>
      </w:r>
      <w:hyperlink r:id="rId7" w:tooltip="Seksualność" w:history="1">
        <w:r w:rsidRPr="00CD2B66">
          <w:rPr>
            <w:rFonts w:ascii="Times New Roman" w:hAnsi="Times New Roman" w:cs="Times New Roman"/>
            <w:color w:val="0B0080"/>
          </w:rPr>
          <w:t>potrzeby seksualne</w:t>
        </w:r>
      </w:hyperlink>
      <w:r w:rsidRPr="00CD2B66">
        <w:rPr>
          <w:rFonts w:ascii="Times New Roman" w:hAnsi="Times New Roman" w:cs="Times New Roman"/>
        </w:rPr>
        <w:t xml:space="preserve">; </w:t>
      </w:r>
      <w:r w:rsidRPr="00CD2B66">
        <w:rPr>
          <w:rFonts w:ascii="Times New Roman" w:hAnsi="Times New Roman" w:cs="Times New Roman"/>
          <w:b/>
          <w:bCs/>
        </w:rPr>
        <w:t>po</w:t>
      </w:r>
      <w:r w:rsidRPr="00CD2B66">
        <w:rPr>
          <w:rFonts w:ascii="Times New Roman" w:hAnsi="Times New Roman" w:cs="Times New Roman"/>
          <w:b/>
          <w:bCs/>
        </w:rPr>
        <w:softHyphen/>
        <w:t xml:space="preserve">trzeby bezpieczeństwa, </w:t>
      </w:r>
      <w:r w:rsidRPr="00CD2B66">
        <w:rPr>
          <w:rFonts w:ascii="Times New Roman" w:hAnsi="Times New Roman" w:cs="Times New Roman"/>
        </w:rPr>
        <w:t>potrzeba zależności,</w:t>
      </w:r>
      <w:r>
        <w:rPr>
          <w:rFonts w:ascii="Times New Roman" w:hAnsi="Times New Roman" w:cs="Times New Roman"/>
        </w:rPr>
        <w:t xml:space="preserve"> </w:t>
      </w:r>
      <w:r w:rsidRPr="00CD2B66">
        <w:rPr>
          <w:rFonts w:ascii="Times New Roman" w:hAnsi="Times New Roman" w:cs="Times New Roman"/>
        </w:rPr>
        <w:t>potrzeba opieki i oparcia,</w:t>
      </w:r>
      <w:r>
        <w:rPr>
          <w:rFonts w:ascii="Times New Roman" w:hAnsi="Times New Roman" w:cs="Times New Roman"/>
        </w:rPr>
        <w:t xml:space="preserve"> </w:t>
      </w:r>
      <w:r w:rsidRPr="00CD2B66">
        <w:rPr>
          <w:rFonts w:ascii="Times New Roman" w:hAnsi="Times New Roman" w:cs="Times New Roman"/>
        </w:rPr>
        <w:t>potrzeba braku </w:t>
      </w:r>
      <w:hyperlink r:id="rId8" w:tooltip="Lęk" w:history="1">
        <w:r w:rsidRPr="00CD2B66">
          <w:rPr>
            <w:rFonts w:ascii="Times New Roman" w:hAnsi="Times New Roman" w:cs="Times New Roman"/>
            <w:color w:val="0B0080"/>
            <w:u w:val="single"/>
          </w:rPr>
          <w:t>lęku</w:t>
        </w:r>
      </w:hyperlink>
      <w:r w:rsidRPr="00CD2B66">
        <w:rPr>
          <w:rFonts w:ascii="Times New Roman" w:hAnsi="Times New Roman" w:cs="Times New Roman"/>
        </w:rPr>
        <w:t>,</w:t>
      </w:r>
      <w:r>
        <w:rPr>
          <w:rFonts w:ascii="Times New Roman" w:hAnsi="Times New Roman" w:cs="Times New Roman"/>
        </w:rPr>
        <w:t xml:space="preserve"> </w:t>
      </w:r>
      <w:r w:rsidRPr="00CD2B66">
        <w:rPr>
          <w:rFonts w:ascii="Times New Roman" w:hAnsi="Times New Roman" w:cs="Times New Roman"/>
        </w:rPr>
        <w:t>potrzeba ładu</w:t>
      </w:r>
      <w:r>
        <w:rPr>
          <w:rFonts w:ascii="Times New Roman" w:hAnsi="Times New Roman" w:cs="Times New Roman"/>
        </w:rPr>
        <w:t xml:space="preserve">; </w:t>
      </w:r>
      <w:r w:rsidRPr="00CD2B66">
        <w:rPr>
          <w:rFonts w:ascii="Times New Roman" w:hAnsi="Times New Roman" w:cs="Times New Roman"/>
          <w:b/>
          <w:bCs/>
        </w:rPr>
        <w:t xml:space="preserve">przynależenia i miłości: </w:t>
      </w:r>
      <w:r w:rsidRPr="00CD2B66">
        <w:rPr>
          <w:rFonts w:ascii="Times New Roman" w:hAnsi="Times New Roman" w:cs="Times New Roman"/>
        </w:rPr>
        <w:t>przynależności i miłości, akceptacji, afirmacji; ich zaspokojenie rzutuje na sposób widzenia świata, występują w dążeniach</w:t>
      </w:r>
      <w:r>
        <w:rPr>
          <w:rFonts w:ascii="Times New Roman" w:hAnsi="Times New Roman" w:cs="Times New Roman"/>
        </w:rPr>
        <w:t xml:space="preserve">, </w:t>
      </w:r>
      <w:r w:rsidRPr="00CD2B66">
        <w:rPr>
          <w:rFonts w:ascii="Times New Roman" w:hAnsi="Times New Roman" w:cs="Times New Roman"/>
        </w:rPr>
        <w:t>przezwyciężenia </w:t>
      </w:r>
      <w:hyperlink r:id="rId9" w:tooltip="Samotność" w:history="1">
        <w:r w:rsidRPr="00CD2B66">
          <w:rPr>
            <w:rFonts w:ascii="Times New Roman" w:hAnsi="Times New Roman" w:cs="Times New Roman"/>
            <w:color w:val="0B0080"/>
            <w:u w:val="single"/>
          </w:rPr>
          <w:t>osamotnienia</w:t>
        </w:r>
      </w:hyperlink>
      <w:r w:rsidRPr="00CD2B66">
        <w:rPr>
          <w:rFonts w:ascii="Times New Roman" w:hAnsi="Times New Roman" w:cs="Times New Roman"/>
        </w:rPr>
        <w:t>, </w:t>
      </w:r>
      <w:hyperlink r:id="rId10" w:tooltip="Alienacja" w:history="1">
        <w:r w:rsidRPr="00CD2B66">
          <w:rPr>
            <w:rFonts w:ascii="Times New Roman" w:hAnsi="Times New Roman" w:cs="Times New Roman"/>
            <w:color w:val="0B0080"/>
            <w:u w:val="single"/>
          </w:rPr>
          <w:t>alienacji</w:t>
        </w:r>
      </w:hyperlink>
      <w:r>
        <w:t>;</w:t>
      </w:r>
      <w:r w:rsidRPr="00CD2B66">
        <w:rPr>
          <w:rFonts w:ascii="Times New Roman" w:hAnsi="Times New Roman" w:cs="Times New Roman"/>
          <w:b/>
          <w:bCs/>
        </w:rPr>
        <w:t>god</w:t>
      </w:r>
      <w:r w:rsidRPr="00CD2B66">
        <w:rPr>
          <w:rFonts w:ascii="Times New Roman" w:hAnsi="Times New Roman" w:cs="Times New Roman"/>
          <w:b/>
          <w:bCs/>
        </w:rPr>
        <w:softHyphen/>
        <w:t xml:space="preserve">ności i szacunku: </w:t>
      </w:r>
      <w:r w:rsidRPr="00CD2B66">
        <w:rPr>
          <w:rFonts w:ascii="Times New Roman" w:hAnsi="Times New Roman" w:cs="Times New Roman"/>
        </w:rPr>
        <w:t>potrzeba potęgi,</w:t>
      </w:r>
      <w:r>
        <w:rPr>
          <w:rFonts w:ascii="Times New Roman" w:hAnsi="Times New Roman" w:cs="Times New Roman"/>
        </w:rPr>
        <w:t xml:space="preserve"> </w:t>
      </w:r>
      <w:r w:rsidRPr="00CD2B66">
        <w:rPr>
          <w:rFonts w:ascii="Times New Roman" w:hAnsi="Times New Roman" w:cs="Times New Roman"/>
        </w:rPr>
        <w:t>potrzeba wyczynu,</w:t>
      </w:r>
    </w:p>
    <w:p w:rsidR="008A3FBF" w:rsidRPr="00CD2B66" w:rsidRDefault="008A3FBF" w:rsidP="002F4B3B">
      <w:pPr>
        <w:jc w:val="both"/>
        <w:rPr>
          <w:rFonts w:ascii="Times New Roman" w:hAnsi="Times New Roman" w:cs="Times New Roman"/>
        </w:rPr>
      </w:pPr>
      <w:r w:rsidRPr="00CD2B66">
        <w:rPr>
          <w:rFonts w:ascii="Times New Roman" w:hAnsi="Times New Roman" w:cs="Times New Roman"/>
        </w:rPr>
        <w:t>potrzeba wolności,</w:t>
      </w:r>
      <w:r>
        <w:rPr>
          <w:rFonts w:ascii="Times New Roman" w:hAnsi="Times New Roman" w:cs="Times New Roman"/>
        </w:rPr>
        <w:t xml:space="preserve"> </w:t>
      </w:r>
      <w:r w:rsidRPr="00CD2B66">
        <w:rPr>
          <w:rFonts w:ascii="Times New Roman" w:hAnsi="Times New Roman" w:cs="Times New Roman"/>
        </w:rPr>
        <w:t>potrzeba respektu i uznania innych,</w:t>
      </w:r>
      <w:r>
        <w:rPr>
          <w:rFonts w:ascii="Times New Roman" w:hAnsi="Times New Roman" w:cs="Times New Roman"/>
        </w:rPr>
        <w:t xml:space="preserve"> </w:t>
      </w:r>
      <w:r w:rsidRPr="00CD2B66">
        <w:rPr>
          <w:rFonts w:ascii="Times New Roman" w:hAnsi="Times New Roman" w:cs="Times New Roman"/>
        </w:rPr>
        <w:t>potrzeba dobrego statusu społecznego,</w:t>
      </w:r>
      <w:r>
        <w:rPr>
          <w:rFonts w:ascii="Times New Roman" w:hAnsi="Times New Roman" w:cs="Times New Roman"/>
        </w:rPr>
        <w:t xml:space="preserve"> </w:t>
      </w:r>
      <w:r w:rsidRPr="00CD2B66">
        <w:rPr>
          <w:rFonts w:ascii="Times New Roman" w:hAnsi="Times New Roman" w:cs="Times New Roman"/>
        </w:rPr>
        <w:t>potrzeba sławy,</w:t>
      </w:r>
      <w:r>
        <w:rPr>
          <w:rFonts w:ascii="Times New Roman" w:hAnsi="Times New Roman" w:cs="Times New Roman"/>
        </w:rPr>
        <w:t xml:space="preserve"> </w:t>
      </w:r>
      <w:r w:rsidRPr="00CD2B66">
        <w:rPr>
          <w:rFonts w:ascii="Times New Roman" w:hAnsi="Times New Roman" w:cs="Times New Roman"/>
        </w:rPr>
        <w:t>potrzeba dominacji</w:t>
      </w:r>
      <w:r>
        <w:rPr>
          <w:rFonts w:ascii="Times New Roman" w:hAnsi="Times New Roman" w:cs="Times New Roman"/>
        </w:rPr>
        <w:t xml:space="preserve">; </w:t>
      </w:r>
      <w:r w:rsidRPr="00CD2B66">
        <w:rPr>
          <w:rFonts w:ascii="Times New Roman" w:hAnsi="Times New Roman" w:cs="Times New Roman"/>
          <w:b/>
          <w:bCs/>
        </w:rPr>
        <w:t>samoaktualizacji:</w:t>
      </w:r>
      <w:r>
        <w:rPr>
          <w:rFonts w:ascii="Times New Roman" w:hAnsi="Times New Roman" w:cs="Times New Roman"/>
          <w:b/>
          <w:bCs/>
        </w:rPr>
        <w:t xml:space="preserve"> </w:t>
      </w:r>
      <w:r w:rsidRPr="00CD2B66">
        <w:rPr>
          <w:rFonts w:ascii="Times New Roman" w:hAnsi="Times New Roman" w:cs="Times New Roman"/>
        </w:rPr>
        <w:t xml:space="preserve"> dążenie do rozwoju możliwości</w:t>
      </w:r>
      <w:r>
        <w:rPr>
          <w:rFonts w:ascii="Times New Roman" w:hAnsi="Times New Roman" w:cs="Times New Roman"/>
        </w:rPr>
        <w:t xml:space="preserve">, </w:t>
      </w:r>
      <w:r w:rsidRPr="00CD2B66">
        <w:rPr>
          <w:rFonts w:ascii="Times New Roman" w:hAnsi="Times New Roman" w:cs="Times New Roman"/>
        </w:rPr>
        <w:t>dążenie do realizacji celu</w:t>
      </w:r>
      <w:r>
        <w:rPr>
          <w:rFonts w:ascii="Times New Roman" w:hAnsi="Times New Roman" w:cs="Times New Roman"/>
        </w:rPr>
        <w:t>.</w:t>
      </w:r>
    </w:p>
    <w:p w:rsidR="008A3FBF" w:rsidRPr="00CD2B66" w:rsidRDefault="008A3FBF" w:rsidP="00C92F9B">
      <w:pPr>
        <w:jc w:val="both"/>
        <w:rPr>
          <w:rFonts w:ascii="Times New Roman" w:hAnsi="Times New Roman" w:cs="Times New Roman"/>
          <w:b/>
          <w:bCs/>
        </w:rPr>
      </w:pPr>
      <w:r w:rsidRPr="00CD2B66">
        <w:rPr>
          <w:rFonts w:ascii="Times New Roman" w:hAnsi="Times New Roman" w:cs="Times New Roman"/>
        </w:rPr>
        <w:t xml:space="preserve">        Maslow utwo</w:t>
      </w:r>
      <w:r w:rsidRPr="00CD2B66">
        <w:rPr>
          <w:rFonts w:ascii="Times New Roman" w:hAnsi="Times New Roman" w:cs="Times New Roman"/>
        </w:rPr>
        <w:softHyphen/>
        <w:t>rzył też dodatkową kategoryzację potrzeb, wyróżnia</w:t>
      </w:r>
      <w:r w:rsidRPr="00CD2B66">
        <w:rPr>
          <w:rFonts w:ascii="Times New Roman" w:hAnsi="Times New Roman" w:cs="Times New Roman"/>
        </w:rPr>
        <w:softHyphen/>
        <w:t xml:space="preserve">jąc </w:t>
      </w:r>
      <w:r w:rsidRPr="00CD2B66">
        <w:rPr>
          <w:rFonts w:ascii="Times New Roman" w:hAnsi="Times New Roman" w:cs="Times New Roman"/>
          <w:b/>
          <w:bCs/>
        </w:rPr>
        <w:t>potrzeby D, deficytu, i potrzeby B</w:t>
      </w:r>
      <w:r w:rsidRPr="00CD2B66">
        <w:rPr>
          <w:rFonts w:ascii="Times New Roman" w:hAnsi="Times New Roman" w:cs="Times New Roman"/>
        </w:rPr>
        <w:t xml:space="preserve">, </w:t>
      </w:r>
      <w:r w:rsidRPr="00CD2B66">
        <w:rPr>
          <w:rFonts w:ascii="Times New Roman" w:hAnsi="Times New Roman" w:cs="Times New Roman"/>
          <w:b/>
          <w:bCs/>
        </w:rPr>
        <w:t>potrzeby by</w:t>
      </w:r>
      <w:r w:rsidRPr="00CD2B66">
        <w:rPr>
          <w:rFonts w:ascii="Times New Roman" w:hAnsi="Times New Roman" w:cs="Times New Roman"/>
          <w:b/>
          <w:bCs/>
        </w:rPr>
        <w:softHyphen/>
        <w:t>cia</w:t>
      </w:r>
      <w:r w:rsidRPr="00CD2B66">
        <w:rPr>
          <w:rFonts w:ascii="Times New Roman" w:hAnsi="Times New Roman" w:cs="Times New Roman"/>
        </w:rPr>
        <w:t>. Jego zdaniem, obydwa te rodzaje potrzeb ugrun</w:t>
      </w:r>
      <w:r w:rsidRPr="00CD2B66">
        <w:rPr>
          <w:rFonts w:ascii="Times New Roman" w:hAnsi="Times New Roman" w:cs="Times New Roman"/>
        </w:rPr>
        <w:softHyphen/>
        <w:t>towane są w naturze człowieka, pełnią zaś różne funkcje. Jedne służą uzupełnianiu naturalnych bra</w:t>
      </w:r>
      <w:r w:rsidRPr="00CD2B66">
        <w:rPr>
          <w:rFonts w:ascii="Times New Roman" w:hAnsi="Times New Roman" w:cs="Times New Roman"/>
        </w:rPr>
        <w:softHyphen/>
        <w:t xml:space="preserve">ków powstających w wyniku działalności człowieka, inne służą jego doskonaleniu i rozwojowi. </w:t>
      </w:r>
      <w:r w:rsidRPr="00CD2B66">
        <w:rPr>
          <w:rFonts w:ascii="Times New Roman" w:hAnsi="Times New Roman" w:cs="Times New Roman"/>
          <w:b/>
          <w:bCs/>
        </w:rPr>
        <w:t>Zaspoko</w:t>
      </w:r>
      <w:r w:rsidRPr="00CD2B66">
        <w:rPr>
          <w:rFonts w:ascii="Times New Roman" w:hAnsi="Times New Roman" w:cs="Times New Roman"/>
          <w:b/>
          <w:bCs/>
        </w:rPr>
        <w:softHyphen/>
        <w:t xml:space="preserve">jenie potrzeb D powoduje redukcję napięć, </w:t>
      </w:r>
      <w:r w:rsidRPr="00CD2B66">
        <w:rPr>
          <w:rFonts w:ascii="Times New Roman" w:hAnsi="Times New Roman" w:cs="Times New Roman"/>
        </w:rPr>
        <w:t xml:space="preserve">natomiast zaspokajanie </w:t>
      </w:r>
      <w:r w:rsidRPr="00CD2B66">
        <w:rPr>
          <w:rFonts w:ascii="Times New Roman" w:hAnsi="Times New Roman" w:cs="Times New Roman"/>
          <w:b/>
          <w:bCs/>
        </w:rPr>
        <w:t>potrzeb B jest powodem wzrostu napięć i rozwoju osobowości</w:t>
      </w:r>
      <w:r w:rsidRPr="00CD2B66">
        <w:rPr>
          <w:rFonts w:ascii="Times New Roman" w:hAnsi="Times New Roman" w:cs="Times New Roman"/>
        </w:rPr>
        <w:t>. Ich niezaspokojenie powoduje takie „</w:t>
      </w:r>
      <w:r w:rsidRPr="00CD2B66">
        <w:rPr>
          <w:rFonts w:ascii="Times New Roman" w:hAnsi="Times New Roman" w:cs="Times New Roman"/>
          <w:b/>
          <w:bCs/>
        </w:rPr>
        <w:t>meta</w:t>
      </w:r>
      <w:r>
        <w:rPr>
          <w:rFonts w:ascii="Times New Roman" w:hAnsi="Times New Roman" w:cs="Times New Roman"/>
          <w:b/>
          <w:bCs/>
        </w:rPr>
        <w:t xml:space="preserve"> </w:t>
      </w:r>
      <w:r w:rsidRPr="00CD2B66">
        <w:rPr>
          <w:rFonts w:ascii="Times New Roman" w:hAnsi="Times New Roman" w:cs="Times New Roman"/>
          <w:b/>
          <w:bCs/>
        </w:rPr>
        <w:t>choroby", jak apatia, depresja i nerwice eg</w:t>
      </w:r>
      <w:r w:rsidRPr="00CD2B66">
        <w:rPr>
          <w:rFonts w:ascii="Times New Roman" w:hAnsi="Times New Roman" w:cs="Times New Roman"/>
          <w:b/>
          <w:bCs/>
        </w:rPr>
        <w:softHyphen/>
        <w:t>zystencjalne.</w:t>
      </w:r>
    </w:p>
    <w:p w:rsidR="008A3FBF" w:rsidRPr="00CD2B66" w:rsidRDefault="008A3FBF" w:rsidP="00CD2B66">
      <w:pPr>
        <w:rPr>
          <w:rFonts w:ascii="Times New Roman" w:hAnsi="Times New Roman" w:cs="Times New Roman"/>
          <w:b/>
          <w:bCs/>
        </w:rPr>
      </w:pPr>
      <w:r>
        <w:t xml:space="preserve">       </w:t>
      </w:r>
    </w:p>
    <w:p w:rsidR="008A3FBF" w:rsidRPr="00CD2B66" w:rsidRDefault="008A3FBF" w:rsidP="00CD2B66">
      <w:pPr>
        <w:jc w:val="both"/>
        <w:rPr>
          <w:rFonts w:ascii="Times New Roman" w:hAnsi="Times New Roman" w:cs="Times New Roman"/>
          <w:b/>
          <w:bCs/>
          <w:sz w:val="36"/>
          <w:szCs w:val="36"/>
        </w:rPr>
      </w:pPr>
      <w:r w:rsidRPr="00F67787">
        <w:rPr>
          <w:rFonts w:ascii="Times New Roman" w:hAnsi="Times New Roman" w:cs="Times New Roman"/>
        </w:rPr>
        <w:pict>
          <v:shape id="Obraz 3" o:spid="_x0000_i1031" type="#_x0000_t75" style="width:363pt;height:295.5pt;visibility:visible">
            <v:imagedata r:id="rId11" o:title=""/>
          </v:shape>
        </w:pict>
      </w:r>
    </w:p>
    <w:p w:rsidR="008A3FBF" w:rsidRDefault="008A3FBF" w:rsidP="00CD2B66">
      <w:pPr>
        <w:jc w:val="both"/>
      </w:pPr>
    </w:p>
  </w:footnote>
  <w:footnote w:id="195">
    <w:p w:rsidR="008A3FBF" w:rsidRDefault="008A3FBF" w:rsidP="00174021">
      <w:pPr>
        <w:pStyle w:val="FootnoteText"/>
        <w:jc w:val="both"/>
      </w:pPr>
      <w:r w:rsidRPr="00174021">
        <w:rPr>
          <w:rStyle w:val="FootnoteReference"/>
          <w:rFonts w:ascii="Times New Roman" w:hAnsi="Times New Roman"/>
          <w:sz w:val="24"/>
          <w:szCs w:val="24"/>
        </w:rPr>
        <w:footnoteRef/>
      </w:r>
      <w:r w:rsidRPr="00174021">
        <w:rPr>
          <w:rFonts w:ascii="Times New Roman" w:hAnsi="Times New Roman" w:cs="Times New Roman"/>
          <w:sz w:val="24"/>
          <w:szCs w:val="24"/>
        </w:rPr>
        <w:t xml:space="preserve"> Zob. przyp. nr 39.</w:t>
      </w:r>
    </w:p>
  </w:footnote>
  <w:footnote w:id="196">
    <w:p w:rsidR="008A3FBF" w:rsidRDefault="008A3FBF" w:rsidP="00DF2121">
      <w:pPr>
        <w:jc w:val="both"/>
      </w:pPr>
      <w:r w:rsidRPr="001C52CD">
        <w:rPr>
          <w:rFonts w:ascii="Times New Roman" w:hAnsi="Times New Roman" w:cs="Times New Roman"/>
          <w:vertAlign w:val="superscript"/>
        </w:rPr>
        <w:footnoteRef/>
      </w:r>
      <w:r w:rsidRPr="001C52CD">
        <w:rPr>
          <w:rFonts w:ascii="Times New Roman" w:hAnsi="Times New Roman" w:cs="Times New Roman"/>
        </w:rPr>
        <w:t xml:space="preserve"> Od tego wprowadzonego w 1887 r. podatku wolny byt spirytus wywożony lub stosowany do celów przemysłowych, por.</w:t>
      </w:r>
      <w:r w:rsidRPr="001C52CD">
        <w:rPr>
          <w:rStyle w:val="StopkaKursywa"/>
          <w:sz w:val="24"/>
          <w:szCs w:val="24"/>
        </w:rPr>
        <w:t xml:space="preserve"> </w:t>
      </w:r>
      <w:r w:rsidRPr="00947B24">
        <w:rPr>
          <w:rStyle w:val="StopkaKursywa"/>
          <w:sz w:val="24"/>
          <w:szCs w:val="24"/>
          <w:lang w:val="en-US"/>
        </w:rPr>
        <w:t>Gebhardts H</w:t>
      </w:r>
      <w:r w:rsidRPr="001C52CD">
        <w:rPr>
          <w:rStyle w:val="StopkaKursywa"/>
          <w:sz w:val="24"/>
          <w:szCs w:val="24"/>
          <w:lang w:val="en-US"/>
        </w:rPr>
        <w:t>andbuch der deutschen Geschichte,</w:t>
      </w:r>
      <w:r w:rsidRPr="001C52CD">
        <w:rPr>
          <w:rFonts w:ascii="Times New Roman" w:hAnsi="Times New Roman" w:cs="Times New Roman"/>
          <w:lang w:val="en-US"/>
        </w:rPr>
        <w:t xml:space="preserve"> F. Hirsch (red.), t. 2, Stuttgart Ber- lin-Leipzig 1913 (wyd. 5), s. 773.</w:t>
      </w:r>
    </w:p>
  </w:footnote>
  <w:footnote w:id="197">
    <w:p w:rsidR="008A3FBF" w:rsidRDefault="008A3FBF" w:rsidP="0034260B">
      <w:pPr>
        <w:jc w:val="both"/>
      </w:pPr>
      <w:r w:rsidRPr="00E12D05">
        <w:rPr>
          <w:rFonts w:ascii="Times New Roman" w:hAnsi="Times New Roman" w:cs="Times New Roman"/>
          <w:vertAlign w:val="superscript"/>
        </w:rPr>
        <w:footnoteRef/>
      </w:r>
      <w:r w:rsidRPr="00E12D05">
        <w:rPr>
          <w:rFonts w:ascii="Times New Roman" w:hAnsi="Times New Roman" w:cs="Times New Roman"/>
          <w:lang w:val="en-US"/>
        </w:rPr>
        <w:t xml:space="preserve"> Por. G. Simmel,</w:t>
      </w:r>
      <w:r w:rsidRPr="00E12D05">
        <w:rPr>
          <w:rStyle w:val="StopkaKursywa"/>
          <w:sz w:val="24"/>
          <w:szCs w:val="24"/>
          <w:lang w:val="en-US"/>
        </w:rPr>
        <w:t xml:space="preserve"> Soziologie. Untersuchungen iiber die Formen der Vergesellschaftung</w:t>
      </w:r>
      <w:r w:rsidRPr="00E12D05">
        <w:rPr>
          <w:rFonts w:ascii="Times New Roman" w:hAnsi="Times New Roman" w:cs="Times New Roman"/>
          <w:lang w:val="en-US"/>
        </w:rPr>
        <w:t xml:space="preserve"> (1908), Berlin 1958 (wyd. 3), s. 8, tłumaczenie polskie fragmentów w:</w:t>
      </w:r>
      <w:r w:rsidRPr="00E12D05">
        <w:rPr>
          <w:rStyle w:val="StopkaKursywa"/>
          <w:sz w:val="24"/>
          <w:szCs w:val="24"/>
          <w:lang w:val="en-US"/>
        </w:rPr>
        <w:t xml:space="preserve"> Socjologia</w:t>
      </w:r>
      <w:r w:rsidRPr="00E12D05">
        <w:rPr>
          <w:rFonts w:ascii="Times New Roman" w:hAnsi="Times New Roman" w:cs="Times New Roman"/>
          <w:lang w:val="en-US"/>
        </w:rPr>
        <w:t xml:space="preserve">, przeł. </w:t>
      </w:r>
      <w:r w:rsidRPr="00E12D05">
        <w:rPr>
          <w:rFonts w:ascii="Times New Roman" w:hAnsi="Times New Roman" w:cs="Times New Roman"/>
        </w:rPr>
        <w:t>M. Łukasiewicz, Warszawa 1975.</w:t>
      </w:r>
    </w:p>
  </w:footnote>
  <w:footnote w:id="198">
    <w:p w:rsidR="008A3FBF" w:rsidRDefault="008A3FBF" w:rsidP="0034260B">
      <w:pPr>
        <w:pStyle w:val="FootnoteText"/>
        <w:jc w:val="both"/>
      </w:pPr>
      <w:r w:rsidRPr="0034260B">
        <w:rPr>
          <w:rStyle w:val="FootnoteReference"/>
          <w:rFonts w:ascii="Times New Roman" w:hAnsi="Times New Roman"/>
          <w:sz w:val="24"/>
          <w:szCs w:val="24"/>
        </w:rPr>
        <w:footnoteRef/>
      </w:r>
      <w:r>
        <w:rPr>
          <w:rFonts w:ascii="Times New Roman" w:hAnsi="Times New Roman" w:cs="Times New Roman"/>
          <w:sz w:val="24"/>
          <w:szCs w:val="24"/>
        </w:rPr>
        <w:t xml:space="preserve">Zob. A. Karpiński, </w:t>
      </w:r>
      <w:r w:rsidRPr="0034260B">
        <w:rPr>
          <w:rFonts w:ascii="Times New Roman" w:hAnsi="Times New Roman" w:cs="Times New Roman"/>
          <w:i/>
          <w:iCs/>
          <w:sz w:val="24"/>
          <w:szCs w:val="24"/>
        </w:rPr>
        <w:t>Rodzina instytucją społeczną</w:t>
      </w:r>
      <w:r>
        <w:rPr>
          <w:rFonts w:ascii="Times New Roman" w:hAnsi="Times New Roman" w:cs="Times New Roman"/>
          <w:sz w:val="24"/>
          <w:szCs w:val="24"/>
        </w:rPr>
        <w:t xml:space="preserve">, (w:) Tenże, </w:t>
      </w:r>
      <w:r w:rsidRPr="0034260B">
        <w:rPr>
          <w:rFonts w:ascii="Times New Roman" w:hAnsi="Times New Roman" w:cs="Times New Roman"/>
          <w:i/>
          <w:iCs/>
          <w:sz w:val="24"/>
          <w:szCs w:val="24"/>
        </w:rPr>
        <w:t>Wstęp do socjologii krytycznej</w:t>
      </w:r>
      <w:r>
        <w:rPr>
          <w:rFonts w:ascii="Times New Roman" w:hAnsi="Times New Roman" w:cs="Times New Roman"/>
          <w:sz w:val="24"/>
          <w:szCs w:val="24"/>
        </w:rPr>
        <w:t>… dz. cyt., s. 314 – 319.</w:t>
      </w:r>
      <w:r w:rsidRPr="0034260B">
        <w:rPr>
          <w:rFonts w:ascii="Times New Roman" w:hAnsi="Times New Roman" w:cs="Times New Roman"/>
          <w:sz w:val="24"/>
          <w:szCs w:val="24"/>
        </w:rPr>
        <w:t xml:space="preserve"> </w:t>
      </w:r>
    </w:p>
  </w:footnote>
  <w:footnote w:id="199">
    <w:p w:rsidR="008A3FBF" w:rsidRDefault="008A3FBF" w:rsidP="00E12D05">
      <w:r w:rsidRPr="00E12D05">
        <w:rPr>
          <w:rFonts w:ascii="Times New Roman" w:hAnsi="Times New Roman" w:cs="Times New Roman"/>
          <w:vertAlign w:val="superscript"/>
        </w:rPr>
        <w:footnoteRef/>
      </w:r>
      <w:r w:rsidRPr="00E12D05">
        <w:rPr>
          <w:rFonts w:ascii="Times New Roman" w:hAnsi="Times New Roman" w:cs="Times New Roman"/>
        </w:rPr>
        <w:t xml:space="preserve"> Bor. ks. II, rozdz. VIII, s. 654-655, rozdz. IX, cz. 5, s. 852-853.</w:t>
      </w:r>
    </w:p>
  </w:footnote>
  <w:footnote w:id="200">
    <w:p w:rsidR="008A3FBF" w:rsidRDefault="008A3FBF">
      <w:pPr>
        <w:pStyle w:val="FootnoteText"/>
      </w:pPr>
      <w:r w:rsidRPr="00F80410">
        <w:rPr>
          <w:rStyle w:val="FootnoteReference"/>
          <w:rFonts w:ascii="Times New Roman" w:hAnsi="Times New Roman"/>
          <w:sz w:val="24"/>
          <w:szCs w:val="24"/>
        </w:rPr>
        <w:footnoteRef/>
      </w:r>
      <w:r w:rsidRPr="00F80410">
        <w:rPr>
          <w:rFonts w:ascii="Times New Roman" w:hAnsi="Times New Roman" w:cs="Times New Roman"/>
          <w:sz w:val="24"/>
          <w:szCs w:val="24"/>
        </w:rPr>
        <w:t xml:space="preserve">Bor. ks. I, rozdz. I, § 10; ks. II, rozdz. VII, s. 528 i nast. </w:t>
      </w:r>
    </w:p>
  </w:footnote>
  <w:footnote w:id="201">
    <w:p w:rsidR="008A3FBF" w:rsidRDefault="008A3FBF" w:rsidP="00F80410">
      <w:r>
        <w:rPr>
          <w:rStyle w:val="FootnoteReference"/>
          <w:rFonts w:cs="Courier New"/>
        </w:rPr>
        <w:footnoteRef/>
      </w:r>
      <w:r w:rsidRPr="00E12D05">
        <w:rPr>
          <w:rFonts w:ascii="Times New Roman" w:hAnsi="Times New Roman" w:cs="Times New Roman"/>
        </w:rPr>
        <w:t>Por. przypis 74 w rozdz. VII, ks. II, s. 539.</w:t>
      </w:r>
    </w:p>
    <w:p w:rsidR="008A3FBF" w:rsidRDefault="008A3FBF" w:rsidP="00F80410"/>
  </w:footnote>
  <w:footnote w:id="202">
    <w:p w:rsidR="008A3FBF" w:rsidRDefault="008A3FBF" w:rsidP="00820667">
      <w:pPr>
        <w:pStyle w:val="FootnoteText"/>
        <w:jc w:val="both"/>
      </w:pPr>
      <w:r w:rsidRPr="000435EE">
        <w:rPr>
          <w:rStyle w:val="FootnoteReference"/>
          <w:rFonts w:ascii="Times New Roman" w:hAnsi="Times New Roman"/>
          <w:sz w:val="24"/>
          <w:szCs w:val="24"/>
        </w:rPr>
        <w:footnoteRef/>
      </w:r>
      <w:r>
        <w:rPr>
          <w:rFonts w:ascii="Times New Roman" w:hAnsi="Times New Roman" w:cs="Times New Roman"/>
          <w:sz w:val="24"/>
          <w:szCs w:val="24"/>
        </w:rPr>
        <w:t>Poliandria = wielomęstwo; forma małżeństwa jednej kobiety  z kilkoma mężczyznami jednocześnie; dziś zachowała się jeszcze wśród plemion Indii i Tybetu.</w:t>
      </w:r>
      <w:r w:rsidRPr="000435EE">
        <w:rPr>
          <w:rFonts w:ascii="Times New Roman" w:hAnsi="Times New Roman" w:cs="Times New Roman"/>
          <w:sz w:val="24"/>
          <w:szCs w:val="24"/>
        </w:rPr>
        <w:t xml:space="preserve"> </w:t>
      </w:r>
    </w:p>
  </w:footnote>
  <w:footnote w:id="203">
    <w:p w:rsidR="008A3FBF" w:rsidRDefault="008A3FBF" w:rsidP="00820667">
      <w:pPr>
        <w:pStyle w:val="FootnoteText"/>
        <w:jc w:val="both"/>
      </w:pPr>
      <w:r w:rsidRPr="000435EE">
        <w:rPr>
          <w:rStyle w:val="FootnoteReference"/>
          <w:rFonts w:ascii="Times New Roman" w:hAnsi="Times New Roman"/>
          <w:sz w:val="24"/>
          <w:szCs w:val="24"/>
        </w:rPr>
        <w:footnoteRef/>
      </w:r>
      <w:r w:rsidRPr="000435EE">
        <w:rPr>
          <w:rFonts w:ascii="Times New Roman" w:hAnsi="Times New Roman" w:cs="Times New Roman"/>
          <w:sz w:val="24"/>
          <w:szCs w:val="24"/>
        </w:rPr>
        <w:t xml:space="preserve"> </w:t>
      </w:r>
      <w:r>
        <w:rPr>
          <w:rFonts w:ascii="Times New Roman" w:hAnsi="Times New Roman" w:cs="Times New Roman"/>
          <w:sz w:val="24"/>
          <w:szCs w:val="24"/>
        </w:rPr>
        <w:t xml:space="preserve">Promiskuityzm &lt;łac. </w:t>
      </w:r>
      <w:r w:rsidRPr="000435EE">
        <w:rPr>
          <w:rFonts w:ascii="Times New Roman" w:hAnsi="Times New Roman" w:cs="Times New Roman"/>
          <w:i/>
          <w:iCs/>
          <w:sz w:val="24"/>
          <w:szCs w:val="24"/>
        </w:rPr>
        <w:t>promiscuus</w:t>
      </w:r>
      <w:r>
        <w:rPr>
          <w:rFonts w:ascii="Times New Roman" w:hAnsi="Times New Roman" w:cs="Times New Roman"/>
          <w:sz w:val="24"/>
          <w:szCs w:val="24"/>
        </w:rPr>
        <w:t xml:space="preserve"> = pomieszany) – brak reguł we współżyciu seksualnym grupy, małżeństwa; wszyscy ze wszystkimi.</w:t>
      </w:r>
    </w:p>
  </w:footnote>
  <w:footnote w:id="204">
    <w:p w:rsidR="008A3FBF" w:rsidRPr="0082183E" w:rsidRDefault="008A3FBF" w:rsidP="0082183E">
      <w:pPr>
        <w:tabs>
          <w:tab w:val="center" w:pos="7920"/>
        </w:tabs>
        <w:jc w:val="both"/>
        <w:rPr>
          <w:rFonts w:ascii="Times New Roman" w:hAnsi="Times New Roman" w:cs="Times New Roman"/>
        </w:rPr>
      </w:pPr>
      <w:r w:rsidRPr="0082183E">
        <w:rPr>
          <w:rStyle w:val="FootnoteReference"/>
          <w:rFonts w:ascii="Times New Roman" w:hAnsi="Times New Roman"/>
        </w:rPr>
        <w:footnoteRef/>
      </w:r>
      <w:r>
        <w:rPr>
          <w:rFonts w:ascii="Times New Roman" w:hAnsi="Times New Roman" w:cs="Times New Roman"/>
        </w:rPr>
        <w:t>Ród</w:t>
      </w:r>
      <w:r w:rsidRPr="0082183E">
        <w:rPr>
          <w:rFonts w:ascii="Times New Roman" w:hAnsi="Times New Roman" w:cs="Times New Roman"/>
        </w:rPr>
        <w:t xml:space="preserve"> - grupa krewniacza włączająca wszystkie osoby, które wywodzą się rzeczywiś</w:t>
      </w:r>
      <w:r w:rsidRPr="0082183E">
        <w:rPr>
          <w:rFonts w:ascii="Times New Roman" w:hAnsi="Times New Roman" w:cs="Times New Roman"/>
        </w:rPr>
        <w:softHyphen/>
        <w:t>cie lub teoretycznie od wspólnego przodka zgo</w:t>
      </w:r>
      <w:r w:rsidRPr="0082183E">
        <w:rPr>
          <w:rFonts w:ascii="Times New Roman" w:hAnsi="Times New Roman" w:cs="Times New Roman"/>
        </w:rPr>
        <w:softHyphen/>
        <w:t>dnie z zasadą unilinearnego pochodzenia, połą</w:t>
      </w:r>
      <w:r w:rsidRPr="0082183E">
        <w:rPr>
          <w:rFonts w:ascii="Times New Roman" w:hAnsi="Times New Roman" w:cs="Times New Roman"/>
        </w:rPr>
        <w:softHyphen/>
        <w:t>czona poczuciem wspólnoty tego pochodzenia wyrażającym się m.in. w nazwie własnej i innej symbolice jednościowej. R. występuje w sieci podobnych sobie grup składających się na całe społeczeństwo.</w:t>
      </w:r>
    </w:p>
    <w:p w:rsidR="008A3FBF" w:rsidRPr="0082183E" w:rsidRDefault="008A3FBF" w:rsidP="0082183E">
      <w:pPr>
        <w:tabs>
          <w:tab w:val="center" w:pos="7920"/>
        </w:tabs>
        <w:jc w:val="both"/>
        <w:rPr>
          <w:rFonts w:ascii="Times New Roman" w:hAnsi="Times New Roman" w:cs="Times New Roman"/>
        </w:rPr>
      </w:pPr>
      <w:r w:rsidRPr="0082183E">
        <w:rPr>
          <w:rFonts w:ascii="Times New Roman" w:hAnsi="Times New Roman" w:cs="Times New Roman"/>
        </w:rPr>
        <w:t xml:space="preserve">      W Polsce pojęcie r. jest stosowane bardzo nieostro, także na oznaczenie rodziny wiel</w:t>
      </w:r>
      <w:r w:rsidRPr="0082183E">
        <w:rPr>
          <w:rFonts w:ascii="Times New Roman" w:hAnsi="Times New Roman" w:cs="Times New Roman"/>
        </w:rPr>
        <w:softHyphen/>
        <w:t>kiej, zespołu krewnych, lineażu czy linii pochodzeniowej. Spotykany w literaturze termin klan jest synonimem r. zapożyczonym z języka szkockiego poprzez angielski i nie oznacza współcześnie odrębnej formy organizacyjnej. W przeszłości stosowano również w Polsce Morganowskie rozróżnienie (obecnie już przestarzałe) między klanem — rodem matrylinearnym i gens — rodem patrylinearnym. Terminem rodzajowym dla obu tych wersji był sib. Sib miał także drugie znaczenie - bilateralny - krąg krewniaczy (kindred) o dowolnym zasięgu wyznaczonym z pozycji konkretnego człowieka. Ślady tej pojęciowej różnorodności spotyka się współcześnie. G.</w:t>
      </w:r>
      <w:r>
        <w:rPr>
          <w:rFonts w:ascii="Times New Roman" w:hAnsi="Times New Roman" w:cs="Times New Roman"/>
        </w:rPr>
        <w:t xml:space="preserve"> </w:t>
      </w:r>
      <w:r w:rsidRPr="0082183E">
        <w:rPr>
          <w:rFonts w:ascii="Times New Roman" w:hAnsi="Times New Roman" w:cs="Times New Roman"/>
        </w:rPr>
        <w:t>P. Murdock (1949) zaproponował rozumienie klanu jako unilinearnej i wspólnie zamieszkałej grupy krewniaczej (włączającej także małżonków), często o charakterze  korporacyjnym (termin sib zachowując dla właściwego r.) Termin w tym rozumieniu nie przyjął się i w jego miejsce mówi się o zlokalizowanej grupie krewniaczej.</w:t>
      </w:r>
    </w:p>
    <w:p w:rsidR="008A3FBF" w:rsidRPr="0082183E" w:rsidRDefault="008A3FBF" w:rsidP="0082183E">
      <w:pPr>
        <w:tabs>
          <w:tab w:val="center" w:pos="7920"/>
        </w:tabs>
        <w:jc w:val="both"/>
        <w:rPr>
          <w:rFonts w:ascii="Times New Roman" w:hAnsi="Times New Roman" w:cs="Times New Roman"/>
        </w:rPr>
      </w:pPr>
      <w:r w:rsidRPr="0082183E">
        <w:rPr>
          <w:rFonts w:ascii="Times New Roman" w:hAnsi="Times New Roman" w:cs="Times New Roman"/>
        </w:rPr>
        <w:t xml:space="preserve">         Przodkiem r. jest postać rzeczywista lub ludzka lub fikcyjna, ludzka lub inna, której tradycja genealogiczna przypisuje zapoczątkowanie grupy, niezależnie od tego, czy tradycja genealogiczna zawiera dane o dalszych jeszcze przodkach danego przodka (tzw. genealogia plemienna). Przodek r., podobnie jak i plemienia, podlega sakralizacji, z jego postacią łączy się cechy ponadludzkie. Genealogia r. jest długa (kilkanaście lub więcej pokoleń) i chociaż nie jest znana, </w:t>
      </w:r>
      <w:r>
        <w:rPr>
          <w:rFonts w:ascii="Times New Roman" w:hAnsi="Times New Roman" w:cs="Times New Roman"/>
        </w:rPr>
        <w:t xml:space="preserve">to </w:t>
      </w:r>
      <w:r w:rsidRPr="0082183E">
        <w:rPr>
          <w:rFonts w:ascii="Times New Roman" w:hAnsi="Times New Roman" w:cs="Times New Roman"/>
        </w:rPr>
        <w:t>bywa rozgałęziona. Znaczy to, że obejmuje ona linie pochodzeniowe tworzące w sumie r., również te, które biorą początek w pierwszym po przodku pokoleniu. Dla członków r. genealogia ta składa się z obcych im (ale uznawanych za spokrewnione) linii, których nie są w stanie bezpośrednio identyfikować.</w:t>
      </w:r>
    </w:p>
    <w:p w:rsidR="008A3FBF" w:rsidRPr="0082183E" w:rsidRDefault="008A3FBF" w:rsidP="0082183E">
      <w:pPr>
        <w:tabs>
          <w:tab w:val="center" w:pos="7920"/>
        </w:tabs>
        <w:jc w:val="both"/>
        <w:rPr>
          <w:rFonts w:ascii="Times New Roman" w:hAnsi="Times New Roman" w:cs="Times New Roman"/>
        </w:rPr>
      </w:pPr>
      <w:r w:rsidRPr="0082183E">
        <w:rPr>
          <w:rFonts w:ascii="Times New Roman" w:hAnsi="Times New Roman" w:cs="Times New Roman"/>
        </w:rPr>
        <w:t xml:space="preserve">      R. charakteryzuje się egzogamią. Rzadko podlega podziałowi, a przy</w:t>
      </w:r>
      <w:r w:rsidRPr="0082183E">
        <w:rPr>
          <w:rFonts w:ascii="Times New Roman" w:hAnsi="Times New Roman" w:cs="Times New Roman"/>
        </w:rPr>
        <w:softHyphen/>
        <w:t>najmniej rzadko jest to rejestrowane w pamięci zbiorowej. Może tworzyć wspólnie z innymi rodami fratrię albo też dzielić się na lineaże. Pewne cechy kultury r., np. mitologia czy elementy obrzędo</w:t>
      </w:r>
      <w:r w:rsidRPr="0082183E">
        <w:rPr>
          <w:rFonts w:ascii="Times New Roman" w:hAnsi="Times New Roman" w:cs="Times New Roman"/>
        </w:rPr>
        <w:softHyphen/>
        <w:t>wości, stanowią warianty realizowania się kultury właściwej szerszej zbiorowości, w związ</w:t>
      </w:r>
      <w:r w:rsidRPr="0082183E">
        <w:rPr>
          <w:rFonts w:ascii="Times New Roman" w:hAnsi="Times New Roman" w:cs="Times New Roman"/>
        </w:rPr>
        <w:softHyphen/>
        <w:t>ku z czym r. nie jest jednostką etniczną, lecz formą organizacji społecznej. Może ona występować w różnych formacjach społeczno</w:t>
      </w:r>
      <w:r>
        <w:rPr>
          <w:rFonts w:ascii="Times New Roman" w:hAnsi="Times New Roman" w:cs="Times New Roman"/>
        </w:rPr>
        <w:t xml:space="preserve"> </w:t>
      </w:r>
      <w:r w:rsidRPr="0082183E">
        <w:rPr>
          <w:rFonts w:ascii="Times New Roman" w:hAnsi="Times New Roman" w:cs="Times New Roman"/>
        </w:rPr>
        <w:t>-</w:t>
      </w:r>
      <w:r>
        <w:rPr>
          <w:rFonts w:ascii="Times New Roman" w:hAnsi="Times New Roman" w:cs="Times New Roman"/>
        </w:rPr>
        <w:t xml:space="preserve"> </w:t>
      </w:r>
      <w:r w:rsidRPr="0082183E">
        <w:rPr>
          <w:rFonts w:ascii="Times New Roman" w:hAnsi="Times New Roman" w:cs="Times New Roman"/>
        </w:rPr>
        <w:t>ekonomicznych, nie tylko w tzw. społeczeństwie pierwotnym czy rodowym.</w:t>
      </w:r>
    </w:p>
    <w:p w:rsidR="008A3FBF" w:rsidRDefault="008A3FBF" w:rsidP="0082183E">
      <w:pPr>
        <w:tabs>
          <w:tab w:val="center" w:pos="7920"/>
        </w:tabs>
        <w:jc w:val="both"/>
      </w:pPr>
      <w:r>
        <w:t xml:space="preserve">      </w:t>
      </w:r>
      <w:r w:rsidRPr="0082183E">
        <w:rPr>
          <w:rFonts w:ascii="Times New Roman" w:hAnsi="Times New Roman" w:cs="Times New Roman"/>
        </w:rPr>
        <w:t>Egzogamia sprawia, że pewni członkowie r. zamieszkują z inną grupą rodową (np. kobiety wydane za mąż w społeczeństwach patrylokalnych). Toteż terytorium oraz inne wspólne dla r. wartości, w tym ekonomiczne, znajdują się w użytkowaniu zbiorowości rodzin założonych przez sukcesorów określonych zasadą unilinearności. Podobna zbiorowość może sta</w:t>
      </w:r>
      <w:r w:rsidRPr="0082183E">
        <w:rPr>
          <w:rFonts w:ascii="Times New Roman" w:hAnsi="Times New Roman" w:cs="Times New Roman"/>
        </w:rPr>
        <w:softHyphen/>
        <w:t>nowić rodową grupę korporacyjną (inaczej: wspólnotę rodową), niekiedy utożsamianą z sa</w:t>
      </w:r>
      <w:r w:rsidRPr="0082183E">
        <w:rPr>
          <w:rFonts w:ascii="Times New Roman" w:hAnsi="Times New Roman" w:cs="Times New Roman"/>
        </w:rPr>
        <w:softHyphen/>
        <w:t>mym r. W etnografii radzieckiej występuje po</w:t>
      </w:r>
      <w:r w:rsidRPr="0082183E">
        <w:rPr>
          <w:rFonts w:ascii="Times New Roman" w:hAnsi="Times New Roman" w:cs="Times New Roman"/>
        </w:rPr>
        <w:softHyphen/>
        <w:t>gląd, że taka wspólnota rodowa stanowi grupę społeczno-gospodarczą (podstawową, w pew</w:t>
      </w:r>
      <w:r w:rsidRPr="0082183E">
        <w:rPr>
          <w:rFonts w:ascii="Times New Roman" w:hAnsi="Times New Roman" w:cs="Times New Roman"/>
        </w:rPr>
        <w:softHyphen/>
        <w:t>nych warunkach), podczas gdy r. jako grupa pochodzeniowa jest formą organizowania związ</w:t>
      </w:r>
      <w:r w:rsidRPr="0082183E">
        <w:rPr>
          <w:rFonts w:ascii="Times New Roman" w:hAnsi="Times New Roman" w:cs="Times New Roman"/>
        </w:rPr>
        <w:softHyphen/>
        <w:t>ków małżeńskich. W tym samym środowisku spotyka się też zawężoną definicję r. jako pełnej grupy pochodzeniowej i zlokalizowanej zarazem (czyli jednocześnie wspólnoty), co możliwe jest jedynie przy dyslokalnej rezy</w:t>
      </w:r>
      <w:r w:rsidRPr="0082183E">
        <w:rPr>
          <w:rFonts w:ascii="Times New Roman" w:hAnsi="Times New Roman" w:cs="Times New Roman"/>
        </w:rPr>
        <w:softHyphen/>
        <w:t>dencji małżeńskiej. Taki r. mógł istnieć tylko we wczesnych społeczeństwach matriarchalnych, inne zaś jego formy uważa się za struktury rodopodobne.</w:t>
      </w:r>
    </w:p>
  </w:footnote>
  <w:footnote w:id="205">
    <w:p w:rsidR="008A3FBF" w:rsidRDefault="008A3FBF" w:rsidP="002A71E4">
      <w:pPr>
        <w:pStyle w:val="FootnoteText"/>
        <w:jc w:val="both"/>
      </w:pPr>
      <w:r w:rsidRPr="002A71E4">
        <w:rPr>
          <w:rStyle w:val="FootnoteReference"/>
          <w:rFonts w:ascii="Times New Roman" w:hAnsi="Times New Roman"/>
          <w:sz w:val="24"/>
          <w:szCs w:val="24"/>
        </w:rPr>
        <w:footnoteRef/>
      </w:r>
      <w:r w:rsidRPr="002A71E4">
        <w:rPr>
          <w:rFonts w:ascii="Times New Roman" w:hAnsi="Times New Roman" w:cs="Times New Roman"/>
          <w:sz w:val="24"/>
          <w:szCs w:val="24"/>
        </w:rPr>
        <w:t>Związki takie występowały na całym świecie; o tysiącach wspomina Stary Testament (1 Sm 8,12;</w:t>
      </w:r>
      <w:r>
        <w:rPr>
          <w:rFonts w:ascii="Times New Roman" w:hAnsi="Times New Roman" w:cs="Times New Roman"/>
          <w:sz w:val="24"/>
          <w:szCs w:val="24"/>
        </w:rPr>
        <w:t xml:space="preserve"> 10,19)</w:t>
      </w:r>
      <w:r w:rsidRPr="0082654D">
        <w:rPr>
          <w:rStyle w:val="StopkaPogrubienie"/>
          <w:b w:val="0"/>
          <w:bCs w:val="0"/>
          <w:sz w:val="24"/>
          <w:szCs w:val="24"/>
        </w:rPr>
        <w:t>.</w:t>
      </w:r>
      <w:r w:rsidRPr="002A71E4">
        <w:rPr>
          <w:rFonts w:ascii="Times New Roman" w:hAnsi="Times New Roman" w:cs="Times New Roman"/>
          <w:sz w:val="24"/>
          <w:szCs w:val="24"/>
        </w:rPr>
        <w:t xml:space="preserve"> Setka (setnia, secina) germańska (por. Tacyt,</w:t>
      </w:r>
      <w:r w:rsidRPr="002A71E4">
        <w:rPr>
          <w:rStyle w:val="StopkaKursywa"/>
          <w:sz w:val="24"/>
          <w:szCs w:val="24"/>
        </w:rPr>
        <w:t xml:space="preserve"> Germania,</w:t>
      </w:r>
      <w:r w:rsidRPr="002A71E4">
        <w:rPr>
          <w:rFonts w:ascii="Times New Roman" w:hAnsi="Times New Roman" w:cs="Times New Roman"/>
          <w:sz w:val="24"/>
          <w:szCs w:val="24"/>
        </w:rPr>
        <w:t xml:space="preserve"> w:</w:t>
      </w:r>
      <w:r w:rsidRPr="002A71E4">
        <w:rPr>
          <w:rStyle w:val="StopkaKursywa"/>
          <w:sz w:val="24"/>
          <w:szCs w:val="24"/>
        </w:rPr>
        <w:t xml:space="preserve"> Dzieła,</w:t>
      </w:r>
      <w:r w:rsidRPr="002A71E4">
        <w:rPr>
          <w:rFonts w:ascii="Times New Roman" w:hAnsi="Times New Roman" w:cs="Times New Roman"/>
          <w:sz w:val="24"/>
          <w:szCs w:val="24"/>
        </w:rPr>
        <w:t xml:space="preserve"> przeł. S. Hammer, t. 2, War</w:t>
      </w:r>
      <w:r w:rsidRPr="002A71E4">
        <w:rPr>
          <w:rFonts w:ascii="Times New Roman" w:hAnsi="Times New Roman" w:cs="Times New Roman"/>
          <w:sz w:val="24"/>
          <w:szCs w:val="24"/>
        </w:rPr>
        <w:softHyphen/>
        <w:t>szawa 1957, s. 268) najdłużej zachowała znaczenie w Anglii (w postaci</w:t>
      </w:r>
      <w:r w:rsidRPr="002A71E4">
        <w:rPr>
          <w:rStyle w:val="StopkaKursywa"/>
          <w:sz w:val="24"/>
          <w:szCs w:val="24"/>
        </w:rPr>
        <w:t xml:space="preserve"> hundred</w:t>
      </w:r>
      <w:r w:rsidRPr="002A71E4">
        <w:rPr>
          <w:rFonts w:ascii="Times New Roman" w:hAnsi="Times New Roman" w:cs="Times New Roman"/>
          <w:sz w:val="24"/>
          <w:szCs w:val="24"/>
        </w:rPr>
        <w:t xml:space="preserve"> jako członu pośredniego mi</w:t>
      </w:r>
      <w:r>
        <w:rPr>
          <w:rFonts w:ascii="Times New Roman" w:hAnsi="Times New Roman" w:cs="Times New Roman"/>
          <w:sz w:val="24"/>
          <w:szCs w:val="24"/>
        </w:rPr>
        <w:t>ędzy</w:t>
      </w:r>
      <w:r w:rsidRPr="002A71E4">
        <w:rPr>
          <w:rStyle w:val="StopkaKursywa"/>
          <w:sz w:val="24"/>
          <w:szCs w:val="24"/>
        </w:rPr>
        <w:t xml:space="preserve"> township</w:t>
      </w:r>
      <w:r w:rsidRPr="002A71E4">
        <w:rPr>
          <w:rFonts w:ascii="Times New Roman" w:hAnsi="Times New Roman" w:cs="Times New Roman"/>
          <w:sz w:val="24"/>
          <w:szCs w:val="24"/>
        </w:rPr>
        <w:t xml:space="preserve"> i hrabstwem). </w:t>
      </w:r>
      <w:r w:rsidRPr="002A71E4">
        <w:rPr>
          <w:rFonts w:ascii="Times New Roman" w:hAnsi="Times New Roman" w:cs="Times New Roman"/>
          <w:sz w:val="24"/>
          <w:szCs w:val="24"/>
          <w:lang w:val="en-US"/>
        </w:rPr>
        <w:t>Por. W. Stubbs,</w:t>
      </w:r>
      <w:r w:rsidRPr="002A71E4">
        <w:rPr>
          <w:rStyle w:val="StopkaKursywa"/>
          <w:sz w:val="24"/>
          <w:szCs w:val="24"/>
          <w:lang w:val="en-US"/>
        </w:rPr>
        <w:t xml:space="preserve"> The Constitutional History of England,</w:t>
      </w:r>
      <w:r w:rsidRPr="002A71E4">
        <w:rPr>
          <w:rFonts w:ascii="Times New Roman" w:hAnsi="Times New Roman" w:cs="Times New Roman"/>
          <w:sz w:val="24"/>
          <w:szCs w:val="24"/>
          <w:lang w:val="en-US"/>
        </w:rPr>
        <w:t xml:space="preserve"> t. 1 (1873), Oxford</w:t>
      </w:r>
      <w:r>
        <w:rPr>
          <w:rFonts w:ascii="Times New Roman" w:hAnsi="Times New Roman" w:cs="Times New Roman"/>
          <w:sz w:val="24"/>
          <w:szCs w:val="24"/>
          <w:lang w:val="en-US"/>
        </w:rPr>
        <w:t xml:space="preserve"> 1891, (wyd.5)</w:t>
      </w:r>
      <w:r w:rsidRPr="002A71E4">
        <w:rPr>
          <w:rFonts w:ascii="Times New Roman" w:hAnsi="Times New Roman" w:cs="Times New Roman"/>
          <w:sz w:val="24"/>
          <w:szCs w:val="24"/>
          <w:lang w:val="en-US"/>
        </w:rPr>
        <w:t xml:space="preserve">, zwłaszcza s. 32-33, 103-119 </w:t>
      </w:r>
    </w:p>
  </w:footnote>
  <w:footnote w:id="206">
    <w:p w:rsidR="008A3FBF" w:rsidRDefault="008A3FBF" w:rsidP="00CC4A0D">
      <w:pPr>
        <w:pStyle w:val="FootnoteText"/>
        <w:jc w:val="both"/>
      </w:pPr>
      <w:r w:rsidRPr="00CC4A0D">
        <w:rPr>
          <w:rStyle w:val="FootnoteReference"/>
          <w:rFonts w:ascii="Times New Roman" w:hAnsi="Times New Roman"/>
          <w:sz w:val="24"/>
          <w:szCs w:val="24"/>
        </w:rPr>
        <w:footnoteRef/>
      </w:r>
      <w:r w:rsidRPr="00CC4A0D">
        <w:rPr>
          <w:rFonts w:ascii="Times New Roman" w:hAnsi="Times New Roman" w:cs="Times New Roman"/>
          <w:sz w:val="24"/>
          <w:szCs w:val="24"/>
        </w:rPr>
        <w:t>Conubium (łac. małżeństwo</w:t>
      </w:r>
      <w:r>
        <w:rPr>
          <w:rFonts w:ascii="Times New Roman" w:hAnsi="Times New Roman" w:cs="Times New Roman"/>
          <w:sz w:val="24"/>
          <w:szCs w:val="24"/>
        </w:rPr>
        <w:t xml:space="preserve">) w prawie rzymskim zdolność do zgodnego z prawem zawarcie małżeństwa (poślubienie żony), którą wyraża łacińskie powiedzenie: </w:t>
      </w:r>
      <w:r w:rsidRPr="00CC4A0D">
        <w:rPr>
          <w:rFonts w:ascii="Times New Roman" w:hAnsi="Times New Roman" w:cs="Times New Roman"/>
          <w:i/>
          <w:iCs/>
          <w:sz w:val="24"/>
          <w:szCs w:val="24"/>
        </w:rPr>
        <w:t>Conubium est uxoris iura ducendae facultas</w:t>
      </w:r>
      <w:r>
        <w:rPr>
          <w:rFonts w:ascii="Times New Roman" w:hAnsi="Times New Roman" w:cs="Times New Roman"/>
          <w:sz w:val="24"/>
          <w:szCs w:val="24"/>
        </w:rPr>
        <w:t xml:space="preserve"> („Conubium to możliwość wprowadzenie do domu żony zgodnie z prawem”). Conubium było formą ochrony pełnoprawnych obywateli przed innymi nacjami. Straciło ono na znaczeniu wskutek nadania obywatelstwa rzymskiego całej wolnej ludności państwa, co nastąpiło w 212 r. na mocy Constitutio Antoniniana (Edyktu cesarza Karakali). </w:t>
      </w:r>
      <w:r w:rsidRPr="00CC4A0D">
        <w:rPr>
          <w:rFonts w:ascii="Times New Roman" w:hAnsi="Times New Roman" w:cs="Times New Roman"/>
          <w:sz w:val="24"/>
          <w:szCs w:val="24"/>
        </w:rPr>
        <w:t xml:space="preserve"> </w:t>
      </w:r>
    </w:p>
  </w:footnote>
  <w:footnote w:id="207">
    <w:p w:rsidR="008A3FBF" w:rsidRPr="00DB29A7" w:rsidRDefault="008A3FBF" w:rsidP="00DB29A7">
      <w:pPr>
        <w:pStyle w:val="FootnoteText"/>
        <w:jc w:val="both"/>
        <w:rPr>
          <w:rFonts w:ascii="Times New Roman" w:hAnsi="Times New Roman" w:cs="Times New Roman"/>
          <w:sz w:val="24"/>
          <w:szCs w:val="24"/>
        </w:rPr>
      </w:pPr>
      <w:r w:rsidRPr="00DB29A7">
        <w:rPr>
          <w:rStyle w:val="FootnoteReference"/>
          <w:rFonts w:ascii="Times New Roman" w:hAnsi="Times New Roman"/>
          <w:sz w:val="24"/>
          <w:szCs w:val="24"/>
        </w:rPr>
        <w:footnoteRef/>
      </w:r>
      <w:r w:rsidRPr="00DB29A7">
        <w:rPr>
          <w:rFonts w:ascii="Times New Roman" w:hAnsi="Times New Roman" w:cs="Times New Roman"/>
          <w:sz w:val="24"/>
          <w:szCs w:val="24"/>
        </w:rPr>
        <w:t xml:space="preserve">Habitus - &lt;łac. </w:t>
      </w:r>
      <w:r w:rsidRPr="00DB29A7">
        <w:rPr>
          <w:rFonts w:ascii="Times New Roman" w:hAnsi="Times New Roman" w:cs="Times New Roman"/>
          <w:i/>
          <w:iCs/>
          <w:sz w:val="24"/>
          <w:szCs w:val="24"/>
        </w:rPr>
        <w:t>habere</w:t>
      </w:r>
      <w:r w:rsidRPr="00DB29A7">
        <w:rPr>
          <w:rFonts w:ascii="Times New Roman" w:hAnsi="Times New Roman" w:cs="Times New Roman"/>
          <w:sz w:val="24"/>
          <w:szCs w:val="24"/>
        </w:rPr>
        <w:t xml:space="preserve"> = mieć, posiadać&gt; jest to określenie mienia, posiadanie przez tę, a nie inną konkretną jednostkę ludzką jakiegoś stanu, uwarunkowania, sposobu bycia, istnienia, nawyku, przyzwyczajenia, zdolności, sprawności, postawy, zachowania, trwałej właściwości, w odróżnieniu od przejściowo posiadanej własności, zwanej dyspozycją. Dobry habitus polega na harmonii i właściwej proporcji elementów go tworzących. U Platona „habitus polega więc – powiada Z. Pańpuch - na odpowiednim porządku i właściwej relacji sił, działań, składników i czynników występujących w życiu psychofizycznym i duchowym człowieka, a także nabyciu niektórych z nich i trwałym utrzymywaniu tego porządku, unikaniu czynników niszczących oraz odbudowywaniu stanów pozytywnych, gdyby ta harmonia wewnętrzna uległa zachwianiu lub rozbiciu”. Od habitusu zależy całe życie człowieka, szczególnie moralne. </w:t>
      </w:r>
    </w:p>
    <w:p w:rsidR="008A3FBF" w:rsidRPr="00DB29A7" w:rsidRDefault="008A3FBF" w:rsidP="00DB29A7">
      <w:pPr>
        <w:pStyle w:val="FootnoteText"/>
        <w:jc w:val="both"/>
        <w:rPr>
          <w:rFonts w:ascii="Times New Roman" w:hAnsi="Times New Roman" w:cs="Times New Roman"/>
          <w:sz w:val="24"/>
          <w:szCs w:val="24"/>
        </w:rPr>
      </w:pPr>
      <w:r w:rsidRPr="00DB29A7">
        <w:rPr>
          <w:rFonts w:ascii="Times New Roman" w:hAnsi="Times New Roman" w:cs="Times New Roman"/>
          <w:sz w:val="24"/>
          <w:szCs w:val="24"/>
        </w:rPr>
        <w:t xml:space="preserve">      Arystoteles powiada, że habitus jest koniecznym, aczkolwiek nie jest wystarczającym warunkiem szczęścia ludzkiego.  Dzieli on „… cnoty etyczne, czyli odnoszące się do działania (sprawiedliwość, męstwo, umiarkowanie), oraz dianoetyczne, czyli odnoszące się do poznawania i myślenia (roztropność, mądrość, intuicja, nauka, sztuka). Mają one za podstawę odpowiednie najlepsze habitusy. Istotną funkcją habitusów etycznych jest to, że umożliwiają człowiekowi właściwe ustosunkowanie się  do uczuć, tzn. uzgodnienie ich z rozumem.</w:t>
      </w:r>
    </w:p>
    <w:p w:rsidR="008A3FBF" w:rsidRPr="00DB29A7" w:rsidRDefault="008A3FBF" w:rsidP="00DB29A7">
      <w:pPr>
        <w:pStyle w:val="FootnoteText"/>
        <w:jc w:val="both"/>
        <w:rPr>
          <w:rFonts w:ascii="Times New Roman" w:hAnsi="Times New Roman" w:cs="Times New Roman"/>
          <w:sz w:val="24"/>
          <w:szCs w:val="24"/>
        </w:rPr>
      </w:pPr>
      <w:r w:rsidRPr="00DB29A7">
        <w:rPr>
          <w:rFonts w:ascii="Times New Roman" w:hAnsi="Times New Roman" w:cs="Times New Roman"/>
          <w:sz w:val="24"/>
          <w:szCs w:val="24"/>
        </w:rPr>
        <w:t xml:space="preserve">      Powstawanie odpowiednich habitusów wymaga nauczania, doświadczenia ia czasu w przypadku dianoetycznych, zaś habitusy etyczne powstają dzięki przyzwyczajeniu, czyli powtarzaniu pewnych czynności”. Z. Pańpuch, </w:t>
      </w:r>
      <w:r w:rsidRPr="00DB29A7">
        <w:rPr>
          <w:rFonts w:ascii="Times New Roman" w:hAnsi="Times New Roman" w:cs="Times New Roman"/>
          <w:i/>
          <w:iCs/>
          <w:sz w:val="24"/>
          <w:szCs w:val="24"/>
        </w:rPr>
        <w:t>Habitus</w:t>
      </w:r>
      <w:r w:rsidRPr="00DB29A7">
        <w:rPr>
          <w:rFonts w:ascii="Times New Roman" w:hAnsi="Times New Roman" w:cs="Times New Roman"/>
          <w:sz w:val="24"/>
          <w:szCs w:val="24"/>
        </w:rPr>
        <w:t xml:space="preserve">, (w:) </w:t>
      </w:r>
      <w:r w:rsidRPr="00DB29A7">
        <w:rPr>
          <w:rFonts w:ascii="Times New Roman" w:hAnsi="Times New Roman" w:cs="Times New Roman"/>
          <w:i/>
          <w:iCs/>
          <w:sz w:val="24"/>
          <w:szCs w:val="24"/>
        </w:rPr>
        <w:t>Powszechna encyklopedia filozofii</w:t>
      </w:r>
      <w:r w:rsidRPr="00DB29A7">
        <w:rPr>
          <w:rFonts w:ascii="Times New Roman" w:hAnsi="Times New Roman" w:cs="Times New Roman"/>
          <w:sz w:val="24"/>
          <w:szCs w:val="24"/>
        </w:rPr>
        <w:t xml:space="preserve">, t. 4, Polskie Towarzystwo Tomasza z Akwinu, Lublin 2003.    </w:t>
      </w:r>
    </w:p>
    <w:p w:rsidR="008A3FBF" w:rsidRDefault="008A3FBF">
      <w:pPr>
        <w:pStyle w:val="FootnoteText"/>
      </w:pPr>
      <w:r w:rsidRPr="00DB29A7">
        <w:rPr>
          <w:rFonts w:ascii="Times New Roman" w:hAnsi="Times New Roman" w:cs="Times New Roman"/>
          <w:sz w:val="24"/>
          <w:szCs w:val="24"/>
        </w:rPr>
        <w:t xml:space="preserve"> </w:t>
      </w:r>
    </w:p>
  </w:footnote>
  <w:footnote w:id="208">
    <w:p w:rsidR="008A3FBF" w:rsidRDefault="008A3FBF" w:rsidP="00540ADF">
      <w:pPr>
        <w:tabs>
          <w:tab w:val="left" w:pos="0"/>
        </w:tabs>
      </w:pPr>
      <w:r w:rsidRPr="00540ADF">
        <w:rPr>
          <w:rFonts w:ascii="Times New Roman" w:hAnsi="Times New Roman" w:cs="Times New Roman"/>
          <w:vertAlign w:val="superscript"/>
        </w:rPr>
        <w:footnoteRef/>
      </w:r>
      <w:r w:rsidRPr="00540ADF">
        <w:rPr>
          <w:rFonts w:ascii="Times New Roman" w:hAnsi="Times New Roman" w:cs="Times New Roman"/>
        </w:rPr>
        <w:t>Por. ks. I, rozdz. I, § 9 i przypis 32.</w:t>
      </w:r>
    </w:p>
  </w:footnote>
  <w:footnote w:id="209">
    <w:p w:rsidR="008A3FBF" w:rsidRDefault="008A3FBF">
      <w:pPr>
        <w:pStyle w:val="FootnoteText"/>
      </w:pPr>
      <w:r w:rsidRPr="007C281C">
        <w:rPr>
          <w:rStyle w:val="FootnoteReference"/>
          <w:rFonts w:ascii="Times New Roman" w:hAnsi="Times New Roman"/>
          <w:sz w:val="24"/>
          <w:szCs w:val="24"/>
        </w:rPr>
        <w:footnoteRef/>
      </w:r>
      <w:r w:rsidRPr="007C281C">
        <w:rPr>
          <w:rFonts w:ascii="Times New Roman" w:hAnsi="Times New Roman" w:cs="Times New Roman"/>
          <w:sz w:val="24"/>
          <w:szCs w:val="24"/>
        </w:rPr>
        <w:t>Por.</w:t>
      </w:r>
      <w:r>
        <w:rPr>
          <w:rFonts w:ascii="Times New Roman" w:hAnsi="Times New Roman" w:cs="Times New Roman"/>
          <w:sz w:val="24"/>
          <w:szCs w:val="24"/>
        </w:rPr>
        <w:t xml:space="preserve"> Tacyt, </w:t>
      </w:r>
      <w:r w:rsidRPr="007C281C">
        <w:rPr>
          <w:rFonts w:ascii="Times New Roman" w:hAnsi="Times New Roman" w:cs="Times New Roman"/>
          <w:i/>
          <w:iCs/>
          <w:sz w:val="24"/>
          <w:szCs w:val="24"/>
        </w:rPr>
        <w:t>Roczniki. Od zgonu boskiego Augusta. Dzieła</w:t>
      </w:r>
      <w:r>
        <w:rPr>
          <w:rFonts w:ascii="Times New Roman" w:hAnsi="Times New Roman" w:cs="Times New Roman"/>
          <w:sz w:val="24"/>
          <w:szCs w:val="24"/>
        </w:rPr>
        <w:t>, Warszawa 1957, II, 46, s. 142 – 143.</w:t>
      </w:r>
      <w:r w:rsidRPr="007C281C">
        <w:rPr>
          <w:rFonts w:ascii="Times New Roman" w:hAnsi="Times New Roman" w:cs="Times New Roman"/>
          <w:sz w:val="24"/>
          <w:szCs w:val="24"/>
        </w:rPr>
        <w:t xml:space="preserve">  </w:t>
      </w:r>
    </w:p>
  </w:footnote>
  <w:footnote w:id="210">
    <w:p w:rsidR="008A3FBF" w:rsidRDefault="008A3FBF">
      <w:pPr>
        <w:pStyle w:val="FootnoteText"/>
      </w:pPr>
      <w:r w:rsidRPr="001C675F">
        <w:rPr>
          <w:rStyle w:val="FootnoteReference"/>
          <w:rFonts w:ascii="Times New Roman" w:hAnsi="Times New Roman"/>
          <w:sz w:val="24"/>
          <w:szCs w:val="24"/>
        </w:rPr>
        <w:footnoteRef/>
      </w:r>
      <w:r w:rsidRPr="001C675F">
        <w:rPr>
          <w:rFonts w:ascii="Times New Roman" w:hAnsi="Times New Roman" w:cs="Times New Roman"/>
          <w:sz w:val="24"/>
          <w:szCs w:val="24"/>
        </w:rPr>
        <w:t xml:space="preserve">Czytajmy to ze znakiem zapytania. </w:t>
      </w:r>
    </w:p>
  </w:footnote>
  <w:footnote w:id="211">
    <w:p w:rsidR="008A3FBF" w:rsidRDefault="008A3FBF" w:rsidP="00561709">
      <w:pPr>
        <w:pStyle w:val="FootnoteText"/>
        <w:jc w:val="both"/>
        <w:rPr>
          <w:rFonts w:ascii="Times New Roman" w:hAnsi="Times New Roman" w:cs="Times New Roman"/>
          <w:sz w:val="24"/>
          <w:szCs w:val="24"/>
        </w:rPr>
      </w:pPr>
      <w:r w:rsidRPr="00561709">
        <w:rPr>
          <w:rStyle w:val="FootnoteReference"/>
          <w:rFonts w:ascii="Times New Roman" w:hAnsi="Times New Roman"/>
          <w:sz w:val="24"/>
          <w:szCs w:val="24"/>
        </w:rPr>
        <w:footnoteRef/>
      </w:r>
      <w:r>
        <w:rPr>
          <w:rFonts w:ascii="Times New Roman" w:hAnsi="Times New Roman" w:cs="Times New Roman"/>
          <w:sz w:val="24"/>
          <w:szCs w:val="24"/>
        </w:rPr>
        <w:t xml:space="preserve">Patos &lt; gr. </w:t>
      </w:r>
      <w:r w:rsidRPr="00561709">
        <w:rPr>
          <w:rFonts w:ascii="Times New Roman" w:hAnsi="Times New Roman" w:cs="Times New Roman"/>
          <w:i/>
          <w:iCs/>
          <w:sz w:val="24"/>
          <w:szCs w:val="24"/>
        </w:rPr>
        <w:t>pathos</w:t>
      </w:r>
      <w:r>
        <w:rPr>
          <w:rFonts w:ascii="Times New Roman" w:hAnsi="Times New Roman" w:cs="Times New Roman"/>
          <w:sz w:val="24"/>
          <w:szCs w:val="24"/>
        </w:rPr>
        <w:t xml:space="preserve"> = nastrój wrażenie, namiętność&gt;</w:t>
      </w:r>
      <w:r w:rsidRPr="00561709">
        <w:rPr>
          <w:rFonts w:ascii="Times New Roman" w:hAnsi="Times New Roman" w:cs="Times New Roman"/>
          <w:sz w:val="24"/>
          <w:szCs w:val="24"/>
        </w:rPr>
        <w:t xml:space="preserve"> </w:t>
      </w:r>
      <w:r>
        <w:rPr>
          <w:rFonts w:ascii="Times New Roman" w:hAnsi="Times New Roman" w:cs="Times New Roman"/>
          <w:sz w:val="24"/>
          <w:szCs w:val="24"/>
        </w:rPr>
        <w:t xml:space="preserve">1. nastrój powagi, którym są nacechowane rzeczy wielkie , mające historyczne znaczenie; podniosłość; wzniosłość; 2. ton, sposób mówienia lub pisania podniosły, pełen powagi; sztuczny sposób wysławiania się, używania słów, wyrażeń górnolotnych, pełnych przesady. </w:t>
      </w:r>
    </w:p>
    <w:p w:rsidR="008A3FBF" w:rsidRDefault="008A3FBF" w:rsidP="00561709">
      <w:pPr>
        <w:pStyle w:val="FootnoteText"/>
        <w:jc w:val="both"/>
      </w:pPr>
      <w:r>
        <w:rPr>
          <w:rFonts w:ascii="Times New Roman" w:hAnsi="Times New Roman" w:cs="Times New Roman"/>
          <w:sz w:val="24"/>
          <w:szCs w:val="24"/>
        </w:rPr>
        <w:t xml:space="preserve">   Nastrój ukrytego pesymizmu, który wyrażają liczne organizacje, biurokracja współczesnego świata. Niosą one ze sobą poczucie wyroku  wydanego przez los i świadomość  zanikania  wolności. M. Weber wyraził to odwołując się do obrazu „żelaznej klatki biurokratycznej” oraz odczarowania zaczarowanego świata”.</w:t>
      </w:r>
    </w:p>
  </w:footnote>
  <w:footnote w:id="212">
    <w:p w:rsidR="008A3FBF" w:rsidRDefault="008A3FBF" w:rsidP="00AA17CD">
      <w:pPr>
        <w:tabs>
          <w:tab w:val="left" w:pos="391"/>
        </w:tabs>
      </w:pPr>
      <w:r w:rsidRPr="00AA17CD">
        <w:rPr>
          <w:rFonts w:ascii="Times New Roman" w:hAnsi="Times New Roman" w:cs="Times New Roman"/>
          <w:vertAlign w:val="superscript"/>
        </w:rPr>
        <w:footnoteRef/>
      </w:r>
      <w:r w:rsidRPr="00AA17CD">
        <w:rPr>
          <w:rFonts w:ascii="Times New Roman" w:hAnsi="Times New Roman" w:cs="Times New Roman"/>
        </w:rPr>
        <w:t>Por. przypis 3 w rozdz. I, ks. II, s. 240; ks. I, rozdz. I, § 5-7, rozdz. III, § 1-2.</w:t>
      </w:r>
    </w:p>
  </w:footnote>
  <w:footnote w:id="213">
    <w:p w:rsidR="008A3FBF" w:rsidRDefault="008A3FBF" w:rsidP="00AA17CD">
      <w:pPr>
        <w:pStyle w:val="FootnoteText"/>
        <w:jc w:val="both"/>
      </w:pPr>
      <w:r w:rsidRPr="00AA17CD">
        <w:rPr>
          <w:rStyle w:val="FootnoteReference"/>
          <w:rFonts w:ascii="Times New Roman" w:hAnsi="Times New Roman"/>
          <w:sz w:val="24"/>
          <w:szCs w:val="24"/>
        </w:rPr>
        <w:footnoteRef/>
      </w:r>
      <w:r>
        <w:rPr>
          <w:rFonts w:ascii="Times New Roman" w:hAnsi="Times New Roman" w:cs="Times New Roman"/>
          <w:sz w:val="24"/>
          <w:szCs w:val="24"/>
        </w:rPr>
        <w:t xml:space="preserve">Kazuista – &lt;łac. </w:t>
      </w:r>
      <w:r w:rsidRPr="00AA17CD">
        <w:rPr>
          <w:rFonts w:ascii="Times New Roman" w:hAnsi="Times New Roman" w:cs="Times New Roman"/>
          <w:i/>
          <w:iCs/>
          <w:sz w:val="24"/>
          <w:szCs w:val="24"/>
        </w:rPr>
        <w:t xml:space="preserve">casus </w:t>
      </w:r>
      <w:r>
        <w:rPr>
          <w:rFonts w:ascii="Times New Roman" w:hAnsi="Times New Roman" w:cs="Times New Roman"/>
          <w:sz w:val="24"/>
          <w:szCs w:val="24"/>
        </w:rPr>
        <w:t>= przypadek&gt; 1. ten, kto rozstrzyga zawiłe sprawy, biegły w kazuistyce. Kazuistyczny = oparty na kazuistyce = przesadnie  drobiazgowy, dotyczący poszczególnych przypadków; 2. wykrętny.</w:t>
      </w:r>
    </w:p>
  </w:footnote>
  <w:footnote w:id="214">
    <w:p w:rsidR="008A3FBF" w:rsidRDefault="008A3FBF" w:rsidP="008353A6">
      <w:r w:rsidRPr="008353A6">
        <w:rPr>
          <w:rFonts w:ascii="Times New Roman" w:hAnsi="Times New Roman" w:cs="Times New Roman"/>
          <w:vertAlign w:val="superscript"/>
        </w:rPr>
        <w:footnoteRef/>
      </w:r>
      <w:r w:rsidRPr="008353A6">
        <w:rPr>
          <w:rFonts w:ascii="Times New Roman" w:hAnsi="Times New Roman" w:cs="Times New Roman"/>
        </w:rPr>
        <w:t>Por. ks. II, rozdz. VII, § 1-3, rozdz. IX, cz. 2, s. 709 i nast.</w:t>
      </w:r>
    </w:p>
  </w:footnote>
  <w:footnote w:id="215">
    <w:p w:rsidR="008A3FBF" w:rsidRDefault="008A3FBF">
      <w:pPr>
        <w:pStyle w:val="FootnoteText"/>
      </w:pPr>
      <w:r w:rsidRPr="008353A6">
        <w:rPr>
          <w:rStyle w:val="FootnoteReference"/>
          <w:rFonts w:ascii="Times New Roman" w:hAnsi="Times New Roman"/>
          <w:sz w:val="24"/>
          <w:szCs w:val="24"/>
        </w:rPr>
        <w:footnoteRef/>
      </w:r>
      <w:r>
        <w:rPr>
          <w:rFonts w:ascii="Times New Roman" w:hAnsi="Times New Roman" w:cs="Times New Roman"/>
          <w:sz w:val="24"/>
          <w:szCs w:val="24"/>
        </w:rPr>
        <w:t>To stanowisko jest kuriozalne!!! Dlaczego trzeba stosować przemoc?</w:t>
      </w:r>
      <w:r w:rsidRPr="008353A6">
        <w:rPr>
          <w:rFonts w:ascii="Times New Roman" w:hAnsi="Times New Roman" w:cs="Times New Roman"/>
          <w:sz w:val="24"/>
          <w:szCs w:val="24"/>
        </w:rPr>
        <w:t xml:space="preserve"> </w:t>
      </w:r>
    </w:p>
  </w:footnote>
  <w:footnote w:id="216">
    <w:p w:rsidR="008A3FBF" w:rsidRDefault="008A3FBF" w:rsidP="00F93B91">
      <w:pPr>
        <w:pStyle w:val="FootnoteText"/>
        <w:jc w:val="both"/>
      </w:pPr>
      <w:r w:rsidRPr="00F93B91">
        <w:rPr>
          <w:rStyle w:val="FootnoteReference"/>
          <w:rFonts w:ascii="Times New Roman" w:hAnsi="Times New Roman"/>
          <w:sz w:val="24"/>
          <w:szCs w:val="24"/>
        </w:rPr>
        <w:footnoteRef/>
      </w:r>
      <w:r>
        <w:rPr>
          <w:rFonts w:ascii="Times New Roman" w:hAnsi="Times New Roman" w:cs="Times New Roman"/>
          <w:sz w:val="24"/>
          <w:szCs w:val="24"/>
        </w:rPr>
        <w:t xml:space="preserve">Ale, ten pokój jest tylko dla części społeczeństwa. Np., w Wielkiej Brytanii w połowie lat 90 – tych bezpieczeństwa broniło ok. 500 000 ludzi, tj. policjantów i służb ochrony. Z tego 100 000 liczyła policja brytyjska, broniąca bezpieczeństwa każdego obywatela, 400 000 ochroniarzy zapewniających bezpieczeństwo ok. 5% najbogatszych. Proporcje mówią same za siebie.  </w:t>
      </w:r>
      <w:r w:rsidRPr="00F93B91">
        <w:rPr>
          <w:rFonts w:ascii="Times New Roman" w:hAnsi="Times New Roman" w:cs="Times New Roman"/>
          <w:sz w:val="24"/>
          <w:szCs w:val="24"/>
        </w:rPr>
        <w:t xml:space="preserve"> </w:t>
      </w:r>
    </w:p>
  </w:footnote>
  <w:footnote w:id="217">
    <w:p w:rsidR="008A3FBF" w:rsidRDefault="008A3FBF">
      <w:pPr>
        <w:pStyle w:val="FootnoteText"/>
      </w:pPr>
      <w:r w:rsidRPr="00BD186B">
        <w:rPr>
          <w:rStyle w:val="FootnoteReference"/>
          <w:rFonts w:ascii="Times New Roman" w:hAnsi="Times New Roman"/>
          <w:sz w:val="24"/>
          <w:szCs w:val="24"/>
        </w:rPr>
        <w:footnoteRef/>
      </w:r>
      <w:r w:rsidRPr="00BD186B">
        <w:rPr>
          <w:rFonts w:ascii="Times New Roman" w:hAnsi="Times New Roman" w:cs="Times New Roman"/>
          <w:sz w:val="24"/>
          <w:szCs w:val="24"/>
        </w:rPr>
        <w:t xml:space="preserve"> </w:t>
      </w:r>
      <w:r>
        <w:rPr>
          <w:rFonts w:ascii="Times New Roman" w:hAnsi="Times New Roman" w:cs="Times New Roman"/>
          <w:sz w:val="24"/>
          <w:szCs w:val="24"/>
        </w:rPr>
        <w:t>Zob. Marcilia Ficina etapy rozwoju człowieka.</w:t>
      </w:r>
    </w:p>
  </w:footnote>
  <w:footnote w:id="218">
    <w:p w:rsidR="008A3FBF" w:rsidRDefault="008A3FBF" w:rsidP="00BF551E">
      <w:pPr>
        <w:pStyle w:val="FootnoteText"/>
        <w:jc w:val="both"/>
      </w:pPr>
      <w:r w:rsidRPr="00A3085F">
        <w:rPr>
          <w:rStyle w:val="FootnoteReference"/>
          <w:rFonts w:ascii="Times New Roman" w:hAnsi="Times New Roman"/>
          <w:sz w:val="24"/>
          <w:szCs w:val="24"/>
        </w:rPr>
        <w:footnoteRef/>
      </w:r>
      <w:r w:rsidRPr="00A3085F">
        <w:rPr>
          <w:rFonts w:ascii="Times New Roman" w:hAnsi="Times New Roman" w:cs="Times New Roman"/>
          <w:sz w:val="24"/>
          <w:szCs w:val="24"/>
        </w:rPr>
        <w:t xml:space="preserve"> </w:t>
      </w:r>
      <w:r>
        <w:rPr>
          <w:rFonts w:ascii="Times New Roman" w:hAnsi="Times New Roman" w:cs="Times New Roman"/>
          <w:sz w:val="24"/>
          <w:szCs w:val="24"/>
        </w:rPr>
        <w:t>Max Weber czuje prestiż???</w:t>
      </w:r>
    </w:p>
  </w:footnote>
  <w:footnote w:id="219">
    <w:p w:rsidR="008A3FBF" w:rsidRDefault="008A3FBF" w:rsidP="00447AE3">
      <w:pPr>
        <w:autoSpaceDE w:val="0"/>
        <w:autoSpaceDN w:val="0"/>
        <w:adjustRightInd w:val="0"/>
        <w:jc w:val="both"/>
        <w:rPr>
          <w:rFonts w:ascii="Times New Roman" w:hAnsi="Times New Roman" w:cs="Times New Roman"/>
          <w:color w:val="auto"/>
        </w:rPr>
      </w:pPr>
      <w:r>
        <w:rPr>
          <w:rStyle w:val="FootnoteReference"/>
          <w:rFonts w:cs="Courier New"/>
        </w:rPr>
        <w:footnoteRef/>
      </w:r>
      <w:r>
        <w:rPr>
          <w:rFonts w:ascii="Times New Roman" w:hAnsi="Times New Roman" w:cs="Times New Roman"/>
          <w:color w:val="auto"/>
        </w:rPr>
        <w:t xml:space="preserve">Imperializm &lt;łac. </w:t>
      </w:r>
      <w:r>
        <w:rPr>
          <w:rFonts w:ascii="Times New Roman" w:hAnsi="Times New Roman" w:cs="Times New Roman"/>
          <w:i/>
          <w:iCs/>
          <w:color w:val="auto"/>
        </w:rPr>
        <w:t xml:space="preserve">imperator </w:t>
      </w:r>
      <w:r>
        <w:rPr>
          <w:rFonts w:ascii="Times New Roman" w:hAnsi="Times New Roman" w:cs="Times New Roman"/>
          <w:color w:val="auto"/>
        </w:rPr>
        <w:t>= 1. wydaj</w:t>
      </w:r>
      <w:r>
        <w:rPr>
          <w:rFonts w:ascii="TimesNewRoman" w:eastAsia="TimesNewRoman" w:hAnsi="Times New Roman" w:cs="Times New Roman"/>
          <w:color w:val="auto"/>
        </w:rPr>
        <w:t>ą</w:t>
      </w:r>
      <w:r>
        <w:rPr>
          <w:rFonts w:ascii="Times New Roman" w:hAnsi="Times New Roman" w:cs="Times New Roman"/>
          <w:color w:val="auto"/>
        </w:rPr>
        <w:t>cy rozkazy, kieruj</w:t>
      </w:r>
      <w:r>
        <w:rPr>
          <w:rFonts w:ascii="TimesNewRoman" w:eastAsia="TimesNewRoman" w:hAnsi="Times New Roman" w:cs="Times New Roman"/>
          <w:color w:val="auto"/>
        </w:rPr>
        <w:t>ą</w:t>
      </w:r>
      <w:r>
        <w:rPr>
          <w:rFonts w:ascii="Times New Roman" w:hAnsi="Times New Roman" w:cs="Times New Roman"/>
          <w:color w:val="auto"/>
        </w:rPr>
        <w:t>cy, władca (kraju, ludu); 2. oficer dowodz</w:t>
      </w:r>
      <w:r>
        <w:rPr>
          <w:rFonts w:ascii="TimesNewRoman" w:eastAsia="TimesNewRoman" w:hAnsi="Times New Roman" w:cs="Times New Roman"/>
          <w:color w:val="auto"/>
        </w:rPr>
        <w:t>ą</w:t>
      </w:r>
      <w:r>
        <w:rPr>
          <w:rFonts w:ascii="Times New Roman" w:hAnsi="Times New Roman" w:cs="Times New Roman"/>
          <w:color w:val="auto"/>
        </w:rPr>
        <w:t>cy, wódz naczelny; 3. imperator - tytuł kultowy Jowisza, tytuł honorowy, jaki zwyci</w:t>
      </w:r>
      <w:r>
        <w:rPr>
          <w:rFonts w:ascii="TimesNewRoman" w:eastAsia="TimesNewRoman" w:hAnsi="Times New Roman" w:cs="Times New Roman"/>
          <w:color w:val="auto"/>
        </w:rPr>
        <w:t>ę</w:t>
      </w:r>
      <w:r>
        <w:rPr>
          <w:rFonts w:ascii="Times New Roman" w:hAnsi="Times New Roman" w:cs="Times New Roman"/>
          <w:color w:val="auto"/>
        </w:rPr>
        <w:t>ski wódz otrzymywał przez aklamacj</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 xml:space="preserve">swych oddziałów lub na mocy głosowania w senacie, tytuł cesarzy rzymskich; 4. cesarz rzymski; </w:t>
      </w:r>
      <w:r>
        <w:rPr>
          <w:rFonts w:ascii="Times New Roman" w:hAnsi="Times New Roman" w:cs="Times New Roman"/>
          <w:i/>
          <w:iCs/>
          <w:color w:val="auto"/>
        </w:rPr>
        <w:t xml:space="preserve">imperialis </w:t>
      </w:r>
      <w:r>
        <w:rPr>
          <w:rFonts w:ascii="Times New Roman" w:hAnsi="Times New Roman" w:cs="Times New Roman"/>
          <w:color w:val="auto"/>
        </w:rPr>
        <w:t>= władczy, pa</w:t>
      </w:r>
      <w:r>
        <w:rPr>
          <w:rFonts w:ascii="TimesNewRoman" w:eastAsia="TimesNewRoman" w:hAnsi="Times New Roman" w:cs="Times New Roman"/>
          <w:color w:val="auto"/>
        </w:rPr>
        <w:t>ń</w:t>
      </w:r>
      <w:r>
        <w:rPr>
          <w:rFonts w:ascii="Times New Roman" w:hAnsi="Times New Roman" w:cs="Times New Roman"/>
          <w:color w:val="auto"/>
        </w:rPr>
        <w:t xml:space="preserve">stwowy&gt; tworzenie </w:t>
      </w:r>
      <w:r>
        <w:rPr>
          <w:rFonts w:ascii="TimesNewRoman" w:eastAsia="TimesNewRoman" w:hAnsi="Times New Roman" w:cs="Times New Roman"/>
          <w:color w:val="auto"/>
        </w:rPr>
        <w:t>ś</w:t>
      </w:r>
      <w:r>
        <w:rPr>
          <w:rFonts w:ascii="Times New Roman" w:hAnsi="Times New Roman" w:cs="Times New Roman"/>
          <w:color w:val="auto"/>
        </w:rPr>
        <w:t>wiatowego pa</w:t>
      </w:r>
      <w:r>
        <w:rPr>
          <w:rFonts w:ascii="TimesNewRoman" w:eastAsia="TimesNewRoman" w:hAnsi="Times New Roman" w:cs="Times New Roman"/>
          <w:color w:val="auto"/>
        </w:rPr>
        <w:t>ń</w:t>
      </w:r>
      <w:r>
        <w:rPr>
          <w:rFonts w:ascii="Times New Roman" w:hAnsi="Times New Roman" w:cs="Times New Roman"/>
          <w:color w:val="auto"/>
        </w:rPr>
        <w:t>stwa przez podporz</w:t>
      </w:r>
      <w:r>
        <w:rPr>
          <w:rFonts w:ascii="TimesNewRoman" w:eastAsia="TimesNewRoman" w:hAnsi="Times New Roman" w:cs="Times New Roman"/>
          <w:color w:val="auto"/>
        </w:rPr>
        <w:t>ą</w:t>
      </w:r>
      <w:r>
        <w:rPr>
          <w:rFonts w:ascii="Times New Roman" w:hAnsi="Times New Roman" w:cs="Times New Roman"/>
          <w:color w:val="auto"/>
        </w:rPr>
        <w:t>dkowywanie różnych terytoriów władzy jednej, centralnej przez wykorzystywanie przemocy ekonomicznej, politycznej, militarnej, ideologicznej i kulturowej. W marksizmie poj</w:t>
      </w:r>
      <w:r>
        <w:rPr>
          <w:rFonts w:ascii="TimesNewRoman" w:eastAsia="TimesNewRoman" w:hAnsi="Times New Roman" w:cs="Times New Roman"/>
          <w:color w:val="auto"/>
        </w:rPr>
        <w:t>ę</w:t>
      </w:r>
      <w:r>
        <w:rPr>
          <w:rFonts w:ascii="Times New Roman" w:hAnsi="Times New Roman" w:cs="Times New Roman"/>
          <w:color w:val="auto"/>
        </w:rPr>
        <w:t>ciem imperializm okre</w:t>
      </w:r>
      <w:r>
        <w:rPr>
          <w:rFonts w:ascii="TimesNewRoman" w:eastAsia="TimesNewRoman" w:hAnsi="Times New Roman" w:cs="Times New Roman"/>
          <w:color w:val="auto"/>
        </w:rPr>
        <w:t>ś</w:t>
      </w:r>
      <w:r>
        <w:rPr>
          <w:rFonts w:ascii="Times New Roman" w:hAnsi="Times New Roman" w:cs="Times New Roman"/>
          <w:color w:val="auto"/>
        </w:rPr>
        <w:t>la si</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najwyższe stadium kapitalizmu, zmonopolizowanemu przez monopole, korporacje.</w:t>
      </w:r>
    </w:p>
    <w:p w:rsidR="008A3FBF" w:rsidRDefault="008A3FBF" w:rsidP="00447AE3">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       „Imperializm stał si</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 pisze F. Mazurek – przedmiotem analiz prowadzonych z punktu widzenia liberalizmu, a nast</w:t>
      </w:r>
      <w:r>
        <w:rPr>
          <w:rFonts w:ascii="TimesNewRoman" w:eastAsia="TimesNewRoman" w:hAnsi="Times New Roman" w:cs="Times New Roman"/>
          <w:color w:val="auto"/>
        </w:rPr>
        <w:t>ę</w:t>
      </w:r>
      <w:r>
        <w:rPr>
          <w:rFonts w:ascii="Times New Roman" w:hAnsi="Times New Roman" w:cs="Times New Roman"/>
          <w:color w:val="auto"/>
        </w:rPr>
        <w:t>pnie także socjalizmu i marksizmu, uwypuklaj</w:t>
      </w:r>
      <w:r>
        <w:rPr>
          <w:rFonts w:ascii="TimesNewRoman" w:eastAsia="TimesNewRoman" w:hAnsi="Times New Roman" w:cs="Times New Roman"/>
          <w:color w:val="auto"/>
        </w:rPr>
        <w:t>ą</w:t>
      </w:r>
      <w:r>
        <w:rPr>
          <w:rFonts w:ascii="Times New Roman" w:hAnsi="Times New Roman" w:cs="Times New Roman"/>
          <w:color w:val="auto"/>
        </w:rPr>
        <w:t>cych jego ekonomiczne podłoże oraz okre</w:t>
      </w:r>
      <w:r>
        <w:rPr>
          <w:rFonts w:ascii="TimesNewRoman" w:eastAsia="TimesNewRoman" w:hAnsi="Times New Roman" w:cs="Times New Roman"/>
          <w:color w:val="auto"/>
        </w:rPr>
        <w:t>ś</w:t>
      </w:r>
      <w:r>
        <w:rPr>
          <w:rFonts w:ascii="Times New Roman" w:hAnsi="Times New Roman" w:cs="Times New Roman"/>
          <w:color w:val="auto"/>
        </w:rPr>
        <w:t>lanych jako klasyczna teoria imperializmu. Według J. A. Hobsona bezpo</w:t>
      </w:r>
      <w:r>
        <w:rPr>
          <w:rFonts w:ascii="TimesNewRoman" w:eastAsia="TimesNewRoman" w:hAnsi="Times New Roman" w:cs="Times New Roman"/>
          <w:color w:val="auto"/>
        </w:rPr>
        <w:t>ś</w:t>
      </w:r>
      <w:r>
        <w:rPr>
          <w:rFonts w:ascii="Times New Roman" w:hAnsi="Times New Roman" w:cs="Times New Roman"/>
          <w:color w:val="auto"/>
        </w:rPr>
        <w:t xml:space="preserve">rednim </w:t>
      </w:r>
      <w:r>
        <w:rPr>
          <w:rFonts w:ascii="TimesNewRoman" w:eastAsia="TimesNewRoman" w:hAnsi="Times New Roman" w:cs="Times New Roman"/>
          <w:color w:val="auto"/>
        </w:rPr>
        <w:t>ź</w:t>
      </w:r>
      <w:r>
        <w:rPr>
          <w:rFonts w:ascii="Times New Roman" w:hAnsi="Times New Roman" w:cs="Times New Roman"/>
          <w:color w:val="auto"/>
        </w:rPr>
        <w:t>ródłem imperializmu w Anglii był nadmiar kapitału finansowego, wynikaj</w:t>
      </w:r>
      <w:r>
        <w:rPr>
          <w:rFonts w:ascii="TimesNewRoman" w:eastAsia="TimesNewRoman" w:hAnsi="Times New Roman" w:cs="Times New Roman"/>
          <w:color w:val="auto"/>
        </w:rPr>
        <w:t>ą</w:t>
      </w:r>
      <w:r>
        <w:rPr>
          <w:rFonts w:ascii="Times New Roman" w:hAnsi="Times New Roman" w:cs="Times New Roman"/>
          <w:color w:val="auto"/>
        </w:rPr>
        <w:t>cy z kryzysu gospodarczego, spowodowanego obniżeniem siły nabywczej społecze</w:t>
      </w:r>
      <w:r>
        <w:rPr>
          <w:rFonts w:ascii="TimesNewRoman" w:eastAsia="TimesNewRoman" w:hAnsi="Times New Roman" w:cs="Times New Roman"/>
          <w:color w:val="auto"/>
        </w:rPr>
        <w:t>ń</w:t>
      </w:r>
      <w:r>
        <w:rPr>
          <w:rFonts w:ascii="Times New Roman" w:hAnsi="Times New Roman" w:cs="Times New Roman"/>
          <w:color w:val="auto"/>
        </w:rPr>
        <w:t>stwa i zahamowaniem inwestycji. Kapitał ten znalazł korzystniejsze rynki w krajach kolonialnych i wyznaczył imperialistyczna polityk</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zagranicznych mocarstw kolonialnych, realizowana cz</w:t>
      </w:r>
      <w:r>
        <w:rPr>
          <w:rFonts w:ascii="TimesNewRoman" w:eastAsia="TimesNewRoman" w:hAnsi="Times New Roman" w:cs="Times New Roman"/>
          <w:color w:val="auto"/>
        </w:rPr>
        <w:t>ę</w:t>
      </w:r>
      <w:r>
        <w:rPr>
          <w:rFonts w:ascii="Times New Roman" w:hAnsi="Times New Roman" w:cs="Times New Roman"/>
          <w:color w:val="auto"/>
        </w:rPr>
        <w:t xml:space="preserve">sto przy użyciu </w:t>
      </w:r>
      <w:r>
        <w:rPr>
          <w:rFonts w:ascii="TimesNewRoman" w:eastAsia="TimesNewRoman" w:hAnsi="Times New Roman" w:cs="Times New Roman"/>
          <w:color w:val="auto"/>
        </w:rPr>
        <w:t>ś</w:t>
      </w:r>
      <w:r>
        <w:rPr>
          <w:rFonts w:ascii="Times New Roman" w:hAnsi="Times New Roman" w:cs="Times New Roman"/>
          <w:color w:val="auto"/>
        </w:rPr>
        <w:t>rodków militarnych. Wspólny interes tych pa</w:t>
      </w:r>
      <w:r>
        <w:rPr>
          <w:rFonts w:ascii="TimesNewRoman" w:eastAsia="TimesNewRoman" w:hAnsi="Times New Roman" w:cs="Times New Roman"/>
          <w:color w:val="auto"/>
        </w:rPr>
        <w:t>ń</w:t>
      </w:r>
      <w:r>
        <w:rPr>
          <w:rFonts w:ascii="Times New Roman" w:hAnsi="Times New Roman" w:cs="Times New Roman"/>
          <w:color w:val="auto"/>
        </w:rPr>
        <w:t>stw miał zaowocowa</w:t>
      </w:r>
      <w:r>
        <w:rPr>
          <w:rFonts w:ascii="TimesNewRoman" w:eastAsia="TimesNewRoman" w:hAnsi="Times New Roman" w:cs="Times New Roman"/>
          <w:color w:val="auto"/>
        </w:rPr>
        <w:t>ć</w:t>
      </w:r>
      <w:r>
        <w:rPr>
          <w:rFonts w:ascii="TimesNewRoman" w:eastAsia="TimesNewRoman" w:hAnsi="Times New Roman" w:cs="TimesNewRoman"/>
          <w:color w:val="auto"/>
        </w:rPr>
        <w:t xml:space="preserve"> </w:t>
      </w:r>
      <w:r>
        <w:rPr>
          <w:rFonts w:ascii="Times New Roman" w:hAnsi="Times New Roman" w:cs="Times New Roman"/>
          <w:color w:val="auto"/>
        </w:rPr>
        <w:t>stworzeniem ich swoistej federacji (Inter imperializm). Autorzy z kr</w:t>
      </w:r>
      <w:r>
        <w:rPr>
          <w:rFonts w:ascii="TimesNewRoman" w:eastAsia="TimesNewRoman" w:hAnsi="Times New Roman" w:cs="Times New Roman"/>
          <w:color w:val="auto"/>
        </w:rPr>
        <w:t>ę</w:t>
      </w:r>
      <w:r>
        <w:rPr>
          <w:rFonts w:ascii="Times New Roman" w:hAnsi="Times New Roman" w:cs="Times New Roman"/>
          <w:color w:val="auto"/>
        </w:rPr>
        <w:t>gów socjalistycznych (R. Hilferding, H. Cunow, R. Luksemburg, K. Kautsky), kontynuuj</w:t>
      </w:r>
      <w:r>
        <w:rPr>
          <w:rFonts w:ascii="TimesNewRoman" w:eastAsia="TimesNewRoman" w:hAnsi="Times New Roman" w:cs="Times New Roman"/>
          <w:color w:val="auto"/>
        </w:rPr>
        <w:t>ą</w:t>
      </w:r>
      <w:r>
        <w:rPr>
          <w:rFonts w:ascii="Times New Roman" w:hAnsi="Times New Roman" w:cs="Times New Roman"/>
          <w:color w:val="auto"/>
        </w:rPr>
        <w:t>c ekonomiczny aspekt analiz Hobsona (np. podkre</w:t>
      </w:r>
      <w:r>
        <w:rPr>
          <w:rFonts w:ascii="TimesNewRoman" w:eastAsia="TimesNewRoman" w:hAnsi="Times New Roman" w:cs="Times New Roman"/>
          <w:color w:val="auto"/>
        </w:rPr>
        <w:t>ś</w:t>
      </w:r>
      <w:r>
        <w:rPr>
          <w:rFonts w:ascii="Times New Roman" w:hAnsi="Times New Roman" w:cs="Times New Roman"/>
          <w:color w:val="auto"/>
        </w:rPr>
        <w:t>laj</w:t>
      </w:r>
      <w:r>
        <w:rPr>
          <w:rFonts w:ascii="TimesNewRoman" w:eastAsia="TimesNewRoman" w:hAnsi="Times New Roman" w:cs="Times New Roman"/>
          <w:color w:val="auto"/>
        </w:rPr>
        <w:t>ą</w:t>
      </w:r>
      <w:r>
        <w:rPr>
          <w:rFonts w:ascii="Times New Roman" w:hAnsi="Times New Roman" w:cs="Times New Roman"/>
          <w:color w:val="auto"/>
        </w:rPr>
        <w:t>c rol</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banków), krytykowali zwłaszcza zaborczo-militarystyczny wymiar imperializmu, m.in., rol</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przemysłu zbrojeniowego. Dopuszczali jednak możliwo</w:t>
      </w:r>
      <w:r>
        <w:rPr>
          <w:rFonts w:ascii="TimesNewRoman" w:eastAsia="TimesNewRoman" w:hAnsi="Times New Roman" w:cs="Times New Roman"/>
          <w:color w:val="auto"/>
        </w:rPr>
        <w:t>ść</w:t>
      </w:r>
      <w:r>
        <w:rPr>
          <w:rFonts w:ascii="TimesNewRoman" w:eastAsia="TimesNewRoman" w:hAnsi="Times New Roman" w:cs="TimesNewRoman"/>
          <w:color w:val="auto"/>
        </w:rPr>
        <w:t xml:space="preserve"> </w:t>
      </w:r>
      <w:r>
        <w:rPr>
          <w:rFonts w:ascii="Times New Roman" w:hAnsi="Times New Roman" w:cs="Times New Roman"/>
          <w:color w:val="auto"/>
        </w:rPr>
        <w:t>ograniczenia jego agresywnego charakteru (ultra imperializm). Według Lenina, podkre</w:t>
      </w:r>
      <w:r>
        <w:rPr>
          <w:rFonts w:ascii="TimesNewRoman" w:eastAsia="TimesNewRoman" w:hAnsi="Times New Roman" w:cs="Times New Roman"/>
          <w:color w:val="auto"/>
        </w:rPr>
        <w:t>ś</w:t>
      </w:r>
      <w:r>
        <w:rPr>
          <w:rFonts w:ascii="Times New Roman" w:hAnsi="Times New Roman" w:cs="Times New Roman"/>
          <w:color w:val="auto"/>
        </w:rPr>
        <w:t>laj</w:t>
      </w:r>
      <w:r>
        <w:rPr>
          <w:rFonts w:ascii="TimesNewRoman" w:eastAsia="TimesNewRoman" w:hAnsi="Times New Roman" w:cs="Times New Roman"/>
          <w:color w:val="auto"/>
        </w:rPr>
        <w:t>ą</w:t>
      </w:r>
      <w:r>
        <w:rPr>
          <w:rFonts w:ascii="Times New Roman" w:hAnsi="Times New Roman" w:cs="Times New Roman"/>
          <w:color w:val="auto"/>
        </w:rPr>
        <w:t>cego role koncentracji produkcji z kapitałem (monopole) oraz kapitału finansowego z przemysłowym, imperializm jest nierozdzielnie zwi</w:t>
      </w:r>
      <w:r>
        <w:rPr>
          <w:rFonts w:ascii="TimesNewRoman" w:eastAsia="TimesNewRoman" w:hAnsi="Times New Roman" w:cs="Times New Roman"/>
          <w:color w:val="auto"/>
        </w:rPr>
        <w:t>ą</w:t>
      </w:r>
      <w:r>
        <w:rPr>
          <w:rFonts w:ascii="Times New Roman" w:hAnsi="Times New Roman" w:cs="Times New Roman"/>
          <w:color w:val="auto"/>
        </w:rPr>
        <w:t>zany z kapitalizmem i musi doprowadzi</w:t>
      </w:r>
      <w:r>
        <w:rPr>
          <w:rFonts w:ascii="TimesNewRoman" w:eastAsia="TimesNewRoman" w:hAnsi="Times New Roman" w:cs="Times New Roman"/>
          <w:color w:val="auto"/>
        </w:rPr>
        <w:t>ć</w:t>
      </w:r>
      <w:r>
        <w:rPr>
          <w:rFonts w:ascii="TimesNewRoman" w:eastAsia="TimesNewRoman" w:hAnsi="Times New Roman" w:cs="TimesNewRoman"/>
          <w:color w:val="auto"/>
        </w:rPr>
        <w:t xml:space="preserve"> </w:t>
      </w:r>
      <w:r>
        <w:rPr>
          <w:rFonts w:ascii="Times New Roman" w:hAnsi="Times New Roman" w:cs="Times New Roman"/>
          <w:color w:val="auto"/>
        </w:rPr>
        <w:t>do walki wyniszczaj</w:t>
      </w:r>
      <w:r>
        <w:rPr>
          <w:rFonts w:ascii="TimesNewRoman" w:eastAsia="TimesNewRoman" w:hAnsi="Times New Roman" w:cs="Times New Roman"/>
          <w:color w:val="auto"/>
        </w:rPr>
        <w:t>ą</w:t>
      </w:r>
      <w:r>
        <w:rPr>
          <w:rFonts w:ascii="Times New Roman" w:hAnsi="Times New Roman" w:cs="Times New Roman"/>
          <w:color w:val="auto"/>
        </w:rPr>
        <w:t>cej mocarstwa kolonialne oraz powoduj</w:t>
      </w:r>
      <w:r>
        <w:rPr>
          <w:rFonts w:ascii="TimesNewRoman" w:eastAsia="TimesNewRoman" w:hAnsi="Times New Roman" w:cs="Times New Roman"/>
          <w:color w:val="auto"/>
        </w:rPr>
        <w:t>ą</w:t>
      </w:r>
      <w:r>
        <w:rPr>
          <w:rFonts w:ascii="Times New Roman" w:hAnsi="Times New Roman" w:cs="Times New Roman"/>
          <w:color w:val="auto"/>
        </w:rPr>
        <w:t xml:space="preserve">cej ostateczny upadek kapitalistycznej formacji społecznej”. Zob. F. Mazurek, </w:t>
      </w:r>
      <w:r>
        <w:rPr>
          <w:rFonts w:ascii="Times New Roman" w:hAnsi="Times New Roman" w:cs="Times New Roman"/>
          <w:i/>
          <w:iCs/>
          <w:color w:val="auto"/>
        </w:rPr>
        <w:t xml:space="preserve">Imperializm, </w:t>
      </w:r>
      <w:r>
        <w:rPr>
          <w:rFonts w:ascii="Times New Roman" w:hAnsi="Times New Roman" w:cs="Times New Roman"/>
          <w:color w:val="auto"/>
        </w:rPr>
        <w:t xml:space="preserve">(w:) </w:t>
      </w:r>
      <w:r>
        <w:rPr>
          <w:rFonts w:ascii="Times New Roman" w:hAnsi="Times New Roman" w:cs="Times New Roman"/>
          <w:i/>
          <w:iCs/>
          <w:color w:val="auto"/>
        </w:rPr>
        <w:t>Encyklopedia katolicka</w:t>
      </w:r>
      <w:r>
        <w:rPr>
          <w:rFonts w:ascii="Times New Roman" w:hAnsi="Times New Roman" w:cs="Times New Roman"/>
          <w:color w:val="auto"/>
        </w:rPr>
        <w:t>, t. VII, Towarzystwo Naukowe Katolickiego Uniwersytetu Lubelskiego, Lublin 1997, s. 91 – 93 oraz wskazan</w:t>
      </w:r>
      <w:r>
        <w:rPr>
          <w:rFonts w:ascii="TimesNewRoman" w:eastAsia="TimesNewRoman" w:hAnsi="Times New Roman" w:cs="Times New Roman"/>
          <w:color w:val="auto"/>
        </w:rPr>
        <w:t>ą</w:t>
      </w:r>
      <w:r>
        <w:rPr>
          <w:rFonts w:ascii="TimesNewRoman" w:eastAsia="TimesNewRoman" w:hAnsi="Times New Roman" w:cs="TimesNewRoman"/>
          <w:color w:val="auto"/>
        </w:rPr>
        <w:t xml:space="preserve"> </w:t>
      </w:r>
      <w:r>
        <w:rPr>
          <w:rFonts w:ascii="Times New Roman" w:hAnsi="Times New Roman" w:cs="Times New Roman"/>
          <w:color w:val="auto"/>
        </w:rPr>
        <w:t>tam bibliografie problemu.</w:t>
      </w:r>
    </w:p>
    <w:p w:rsidR="008A3FBF" w:rsidRDefault="008A3FBF" w:rsidP="00447AE3">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        Tworzeniu </w:t>
      </w:r>
      <w:r>
        <w:rPr>
          <w:rFonts w:ascii="TimesNewRoman" w:eastAsia="TimesNewRoman" w:hAnsi="Times New Roman" w:cs="Times New Roman"/>
          <w:color w:val="auto"/>
        </w:rPr>
        <w:t>ś</w:t>
      </w:r>
      <w:r>
        <w:rPr>
          <w:rFonts w:ascii="Times New Roman" w:hAnsi="Times New Roman" w:cs="Times New Roman"/>
          <w:color w:val="auto"/>
        </w:rPr>
        <w:t>wiatowego pa</w:t>
      </w:r>
      <w:r>
        <w:rPr>
          <w:rFonts w:ascii="TimesNewRoman" w:eastAsia="TimesNewRoman" w:hAnsi="Times New Roman" w:cs="Times New Roman"/>
          <w:color w:val="auto"/>
        </w:rPr>
        <w:t>ń</w:t>
      </w:r>
      <w:r>
        <w:rPr>
          <w:rFonts w:ascii="Times New Roman" w:hAnsi="Times New Roman" w:cs="Times New Roman"/>
          <w:color w:val="auto"/>
        </w:rPr>
        <w:t xml:space="preserve">stwa imperialnego służy tworzenie baz wojskowych. W 2010 roku USA posiadały 737 baz rozsianych w 150 krajach </w:t>
      </w:r>
      <w:r>
        <w:rPr>
          <w:rFonts w:ascii="TimesNewRoman" w:eastAsia="TimesNewRoman" w:hAnsi="Times New Roman" w:cs="Times New Roman"/>
          <w:color w:val="auto"/>
        </w:rPr>
        <w:t>ś</w:t>
      </w:r>
      <w:r>
        <w:rPr>
          <w:rFonts w:ascii="Times New Roman" w:hAnsi="Times New Roman" w:cs="Times New Roman"/>
          <w:color w:val="auto"/>
        </w:rPr>
        <w:t>wiata. Na stałe stacjonowało w nich 400 tys. żołnierzy. „Perł</w:t>
      </w:r>
      <w:r>
        <w:rPr>
          <w:rFonts w:ascii="TimesNewRoman" w:eastAsia="TimesNewRoman" w:hAnsi="Times New Roman" w:cs="Times New Roman"/>
          <w:color w:val="auto"/>
        </w:rPr>
        <w:t>ą</w:t>
      </w:r>
      <w:r>
        <w:rPr>
          <w:rFonts w:ascii="TimesNewRoman" w:eastAsia="TimesNewRoman" w:hAnsi="Times New Roman" w:cs="TimesNewRoman"/>
          <w:color w:val="auto"/>
        </w:rPr>
        <w:t xml:space="preserve"> </w:t>
      </w:r>
      <w:r>
        <w:rPr>
          <w:rFonts w:ascii="Times New Roman" w:hAnsi="Times New Roman" w:cs="Times New Roman"/>
          <w:color w:val="auto"/>
        </w:rPr>
        <w:t>w koronie tego imperium – powiada Chalmers Johnson, Dyrektor Policy Research Institute i autor analiz ameryka</w:t>
      </w:r>
      <w:r>
        <w:rPr>
          <w:rFonts w:ascii="TimesNewRoman" w:eastAsia="TimesNewRoman" w:hAnsi="Times New Roman" w:cs="Times New Roman"/>
          <w:color w:val="auto"/>
        </w:rPr>
        <w:t>ń</w:t>
      </w:r>
      <w:r>
        <w:rPr>
          <w:rFonts w:ascii="Times New Roman" w:hAnsi="Times New Roman" w:cs="Times New Roman"/>
          <w:color w:val="auto"/>
        </w:rPr>
        <w:t>skich misji zamorskich – jest 38 najwi</w:t>
      </w:r>
      <w:r>
        <w:rPr>
          <w:rFonts w:ascii="TimesNewRoman" w:eastAsia="TimesNewRoman" w:hAnsi="Times New Roman" w:cs="Times New Roman"/>
          <w:color w:val="auto"/>
        </w:rPr>
        <w:t>ę</w:t>
      </w:r>
      <w:r>
        <w:rPr>
          <w:rFonts w:ascii="Times New Roman" w:hAnsi="Times New Roman" w:cs="Times New Roman"/>
          <w:color w:val="auto"/>
        </w:rPr>
        <w:t>kszych baz o strategicznym znaczeniu dla lotnictwa i marynarki wojennej”. I dalej tłumaczy: „W tej liczbie musi by</w:t>
      </w:r>
      <w:r>
        <w:rPr>
          <w:rFonts w:ascii="TimesNewRoman" w:eastAsia="TimesNewRoman" w:hAnsi="Times New Roman" w:cs="Times New Roman"/>
          <w:color w:val="auto"/>
        </w:rPr>
        <w:t>ć</w:t>
      </w:r>
      <w:r>
        <w:rPr>
          <w:rFonts w:ascii="TimesNewRoman" w:eastAsia="TimesNewRoman" w:hAnsi="Times New Roman" w:cs="TimesNewRoman"/>
          <w:color w:val="auto"/>
        </w:rPr>
        <w:t xml:space="preserve"> </w:t>
      </w:r>
      <w:r>
        <w:rPr>
          <w:rFonts w:ascii="Times New Roman" w:hAnsi="Times New Roman" w:cs="Times New Roman"/>
          <w:color w:val="auto"/>
        </w:rPr>
        <w:t>jaki</w:t>
      </w:r>
      <w:r>
        <w:rPr>
          <w:rFonts w:ascii="TimesNewRoman" w:eastAsia="TimesNewRoman" w:hAnsi="Times New Roman" w:cs="Times New Roman"/>
          <w:color w:val="auto"/>
        </w:rPr>
        <w:t>ś</w:t>
      </w:r>
      <w:r>
        <w:rPr>
          <w:rFonts w:ascii="TimesNewRoman" w:eastAsia="TimesNewRoman" w:hAnsi="Times New Roman" w:cs="TimesNewRoman"/>
          <w:color w:val="auto"/>
        </w:rPr>
        <w:t xml:space="preserve"> </w:t>
      </w:r>
      <w:r>
        <w:rPr>
          <w:rFonts w:ascii="Times New Roman" w:hAnsi="Times New Roman" w:cs="Times New Roman"/>
          <w:color w:val="auto"/>
        </w:rPr>
        <w:t xml:space="preserve">klucz do kontroli nad </w:t>
      </w:r>
      <w:r>
        <w:rPr>
          <w:rFonts w:ascii="TimesNewRoman" w:eastAsia="TimesNewRoman" w:hAnsi="Times New Roman" w:cs="Times New Roman"/>
          <w:color w:val="auto"/>
        </w:rPr>
        <w:t>ś</w:t>
      </w:r>
      <w:r>
        <w:rPr>
          <w:rFonts w:ascii="Times New Roman" w:hAnsi="Times New Roman" w:cs="Times New Roman"/>
          <w:color w:val="auto"/>
        </w:rPr>
        <w:t>wiatem. U szczytu swojej pot</w:t>
      </w:r>
      <w:r>
        <w:rPr>
          <w:rFonts w:ascii="TimesNewRoman" w:eastAsia="TimesNewRoman" w:hAnsi="Times New Roman" w:cs="Times New Roman"/>
          <w:color w:val="auto"/>
        </w:rPr>
        <w:t>ę</w:t>
      </w:r>
      <w:r>
        <w:rPr>
          <w:rFonts w:ascii="Times New Roman" w:hAnsi="Times New Roman" w:cs="Times New Roman"/>
          <w:color w:val="auto"/>
        </w:rPr>
        <w:t>gi w 1898 imperium brytyjskie opierało si</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bowiem na sieci 36 kluczowych bazach piechoty i marynarki. A imperium rzymskie w momencie najwi</w:t>
      </w:r>
      <w:r>
        <w:rPr>
          <w:rFonts w:ascii="TimesNewRoman" w:eastAsia="TimesNewRoman" w:hAnsi="Times New Roman" w:cs="Times New Roman"/>
          <w:color w:val="auto"/>
        </w:rPr>
        <w:t>ę</w:t>
      </w:r>
      <w:r>
        <w:rPr>
          <w:rFonts w:ascii="Times New Roman" w:hAnsi="Times New Roman" w:cs="Times New Roman"/>
          <w:color w:val="auto"/>
        </w:rPr>
        <w:t>kszego zasi</w:t>
      </w:r>
      <w:r>
        <w:rPr>
          <w:rFonts w:ascii="TimesNewRoman" w:eastAsia="TimesNewRoman" w:hAnsi="Times New Roman" w:cs="Times New Roman"/>
          <w:color w:val="auto"/>
        </w:rPr>
        <w:t>ę</w:t>
      </w:r>
      <w:r>
        <w:rPr>
          <w:rFonts w:ascii="Times New Roman" w:hAnsi="Times New Roman" w:cs="Times New Roman"/>
          <w:color w:val="auto"/>
        </w:rPr>
        <w:t>gu w 117 roku naszej ery miało 37 fortów strzeg</w:t>
      </w:r>
      <w:r>
        <w:rPr>
          <w:rFonts w:ascii="TimesNewRoman" w:eastAsia="TimesNewRoman" w:hAnsi="Times New Roman" w:cs="Times New Roman"/>
          <w:color w:val="auto"/>
        </w:rPr>
        <w:t>ą</w:t>
      </w:r>
      <w:r>
        <w:rPr>
          <w:rFonts w:ascii="Times New Roman" w:hAnsi="Times New Roman" w:cs="Times New Roman"/>
          <w:color w:val="auto"/>
        </w:rPr>
        <w:t>cych zewn</w:t>
      </w:r>
      <w:r>
        <w:rPr>
          <w:rFonts w:ascii="TimesNewRoman" w:eastAsia="TimesNewRoman" w:hAnsi="Times New Roman" w:cs="Times New Roman"/>
          <w:color w:val="auto"/>
        </w:rPr>
        <w:t>ę</w:t>
      </w:r>
      <w:r>
        <w:rPr>
          <w:rFonts w:ascii="Times New Roman" w:hAnsi="Times New Roman" w:cs="Times New Roman"/>
          <w:color w:val="auto"/>
        </w:rPr>
        <w:t>trznych granic… Po do</w:t>
      </w:r>
      <w:r>
        <w:rPr>
          <w:rFonts w:ascii="TimesNewRoman" w:eastAsia="TimesNewRoman" w:hAnsi="Times New Roman" w:cs="Times New Roman"/>
          <w:color w:val="auto"/>
        </w:rPr>
        <w:t>ś</w:t>
      </w:r>
      <w:r>
        <w:rPr>
          <w:rFonts w:ascii="Times New Roman" w:hAnsi="Times New Roman" w:cs="Times New Roman"/>
          <w:color w:val="auto"/>
        </w:rPr>
        <w:t xml:space="preserve">wiadczeniach II wojny </w:t>
      </w:r>
      <w:r>
        <w:rPr>
          <w:rFonts w:ascii="TimesNewRoman" w:eastAsia="TimesNewRoman" w:hAnsi="Times New Roman" w:cs="Times New Roman"/>
          <w:color w:val="auto"/>
        </w:rPr>
        <w:t>ś</w:t>
      </w:r>
      <w:r>
        <w:rPr>
          <w:rFonts w:ascii="Times New Roman" w:hAnsi="Times New Roman" w:cs="Times New Roman"/>
          <w:color w:val="auto"/>
        </w:rPr>
        <w:t>wiatowej Amerykanie musza mie</w:t>
      </w:r>
      <w:r>
        <w:rPr>
          <w:rFonts w:ascii="TimesNewRoman" w:eastAsia="TimesNewRoman" w:hAnsi="Times New Roman" w:cs="Times New Roman"/>
          <w:color w:val="auto"/>
        </w:rPr>
        <w:t>ć</w:t>
      </w:r>
      <w:r>
        <w:rPr>
          <w:rFonts w:ascii="TimesNewRoman" w:eastAsia="TimesNewRoman" w:hAnsi="Times New Roman" w:cs="TimesNewRoman"/>
          <w:color w:val="auto"/>
        </w:rPr>
        <w:t xml:space="preserve"> </w:t>
      </w:r>
      <w:r>
        <w:rPr>
          <w:rFonts w:ascii="Times New Roman" w:hAnsi="Times New Roman" w:cs="Times New Roman"/>
          <w:color w:val="auto"/>
        </w:rPr>
        <w:t>kontrol</w:t>
      </w:r>
      <w:r>
        <w:rPr>
          <w:rFonts w:ascii="TimesNewRoman" w:eastAsia="TimesNewRoman" w:hAnsi="Times New Roman" w:cs="Times New Roman"/>
          <w:color w:val="auto"/>
        </w:rPr>
        <w:t>ę</w:t>
      </w:r>
      <w:r>
        <w:rPr>
          <w:rFonts w:ascii="TimesNewRoman" w:eastAsia="TimesNewRoman" w:hAnsi="Times New Roman" w:cs="TimesNewRoman"/>
          <w:color w:val="auto"/>
        </w:rPr>
        <w:t xml:space="preserve"> </w:t>
      </w:r>
      <w:r>
        <w:rPr>
          <w:rFonts w:ascii="Times New Roman" w:hAnsi="Times New Roman" w:cs="Times New Roman"/>
          <w:color w:val="auto"/>
        </w:rPr>
        <w:t>nad Pacyfikiem, st</w:t>
      </w:r>
      <w:r>
        <w:rPr>
          <w:rFonts w:ascii="TimesNewRoman" w:eastAsia="TimesNewRoman" w:hAnsi="Times New Roman" w:cs="Times New Roman"/>
          <w:color w:val="auto"/>
        </w:rPr>
        <w:t>ą</w:t>
      </w:r>
      <w:r>
        <w:rPr>
          <w:rFonts w:ascii="Times New Roman" w:hAnsi="Times New Roman" w:cs="Times New Roman"/>
          <w:color w:val="auto"/>
        </w:rPr>
        <w:t>d bazy w Guam, Okinawie, Korei Płdn., czy na Filipinach. By kontrolowa</w:t>
      </w:r>
      <w:r>
        <w:rPr>
          <w:rFonts w:ascii="TimesNewRoman" w:eastAsia="TimesNewRoman" w:hAnsi="Times New Roman" w:cs="Times New Roman"/>
          <w:color w:val="auto"/>
        </w:rPr>
        <w:t>ć</w:t>
      </w:r>
      <w:r>
        <w:rPr>
          <w:rFonts w:ascii="TimesNewRoman" w:eastAsia="TimesNewRoman" w:hAnsi="Times New Roman" w:cs="TimesNewRoman"/>
          <w:color w:val="auto"/>
        </w:rPr>
        <w:t xml:space="preserve"> </w:t>
      </w:r>
      <w:r>
        <w:rPr>
          <w:rFonts w:ascii="Times New Roman" w:hAnsi="Times New Roman" w:cs="Times New Roman"/>
          <w:color w:val="auto"/>
        </w:rPr>
        <w:t xml:space="preserve">złoża ropy, powstały bazy w Zatoce Perskiej, w Iraku”. Cyt. za J. Bielecki, </w:t>
      </w:r>
      <w:r>
        <w:rPr>
          <w:rFonts w:ascii="Times New Roman" w:hAnsi="Times New Roman" w:cs="Times New Roman"/>
          <w:i/>
          <w:iCs/>
          <w:color w:val="auto"/>
        </w:rPr>
        <w:t>Mor</w:t>
      </w:r>
      <w:r>
        <w:rPr>
          <w:rFonts w:ascii="TimesNewRoman,Italic" w:hAnsi="TimesNewRoman,Italic" w:cs="TimesNewRoman,Italic"/>
          <w:i/>
          <w:iCs/>
          <w:color w:val="auto"/>
        </w:rPr>
        <w:t>ą</w:t>
      </w:r>
      <w:r>
        <w:rPr>
          <w:rFonts w:ascii="Times New Roman" w:hAnsi="Times New Roman" w:cs="Times New Roman"/>
          <w:i/>
          <w:iCs/>
          <w:color w:val="auto"/>
        </w:rPr>
        <w:t>g – przyczółek US Army. Baza w Polsce to przykład nowej polityki bezpiecze</w:t>
      </w:r>
      <w:r>
        <w:rPr>
          <w:rFonts w:ascii="TimesNewRoman,Italic" w:hAnsi="TimesNewRoman,Italic" w:cs="TimesNewRoman,Italic"/>
          <w:i/>
          <w:iCs/>
          <w:color w:val="auto"/>
        </w:rPr>
        <w:t>ń</w:t>
      </w:r>
      <w:r>
        <w:rPr>
          <w:rFonts w:ascii="Times New Roman" w:hAnsi="Times New Roman" w:cs="Times New Roman"/>
          <w:i/>
          <w:iCs/>
          <w:color w:val="auto"/>
        </w:rPr>
        <w:t>stwa Waszyngtonu</w:t>
      </w:r>
      <w:r>
        <w:rPr>
          <w:rFonts w:ascii="Times New Roman" w:hAnsi="Times New Roman" w:cs="Times New Roman"/>
          <w:color w:val="auto"/>
        </w:rPr>
        <w:t>, „Dziennik Gazeta Prawna”, nr 93 (2724, 14 – 16 maja 20010.</w:t>
      </w:r>
    </w:p>
    <w:p w:rsidR="008A3FBF" w:rsidRDefault="008A3FBF" w:rsidP="00447AE3">
      <w:pPr>
        <w:pStyle w:val="FootnoteText"/>
        <w:jc w:val="both"/>
      </w:pPr>
      <w:r>
        <w:t xml:space="preserve">   </w:t>
      </w:r>
      <w:r w:rsidRPr="00447AE3">
        <w:rPr>
          <w:rFonts w:ascii="Times New Roman" w:hAnsi="Times New Roman" w:cs="Times New Roman"/>
          <w:sz w:val="24"/>
          <w:szCs w:val="24"/>
        </w:rPr>
        <w:t>Tam w/w Autor pisze, że „James Carafano, ekspert ds. bezpiecze</w:t>
      </w:r>
      <w:r w:rsidRPr="00447AE3">
        <w:rPr>
          <w:rFonts w:ascii="Times New Roman" w:eastAsia="TimesNewRoman" w:hAnsi="Times New Roman" w:cs="Times New Roman"/>
          <w:sz w:val="24"/>
          <w:szCs w:val="24"/>
        </w:rPr>
        <w:t>ń</w:t>
      </w:r>
      <w:r w:rsidRPr="00447AE3">
        <w:rPr>
          <w:rFonts w:ascii="Times New Roman" w:hAnsi="Times New Roman" w:cs="Times New Roman"/>
          <w:sz w:val="24"/>
          <w:szCs w:val="24"/>
        </w:rPr>
        <w:t>stwa w konserwatywnej Heritage Foundation w Waszyngtonie, przypomina, że najwi</w:t>
      </w:r>
      <w:r w:rsidRPr="00447AE3">
        <w:rPr>
          <w:rFonts w:ascii="Times New Roman" w:eastAsia="TimesNewRoman" w:hAnsi="Times New Roman" w:cs="Times New Roman"/>
          <w:sz w:val="24"/>
          <w:szCs w:val="24"/>
        </w:rPr>
        <w:t>ę</w:t>
      </w:r>
      <w:r w:rsidRPr="00447AE3">
        <w:rPr>
          <w:rFonts w:ascii="Times New Roman" w:hAnsi="Times New Roman" w:cs="Times New Roman"/>
          <w:sz w:val="24"/>
          <w:szCs w:val="24"/>
        </w:rPr>
        <w:t>ksze ameryka</w:t>
      </w:r>
      <w:r w:rsidRPr="00447AE3">
        <w:rPr>
          <w:rFonts w:ascii="Times New Roman" w:eastAsia="TimesNewRoman" w:hAnsi="Times New Roman" w:cs="Times New Roman"/>
          <w:sz w:val="24"/>
          <w:szCs w:val="24"/>
        </w:rPr>
        <w:t>ń</w:t>
      </w:r>
      <w:r w:rsidRPr="00447AE3">
        <w:rPr>
          <w:rFonts w:ascii="Times New Roman" w:hAnsi="Times New Roman" w:cs="Times New Roman"/>
          <w:sz w:val="24"/>
          <w:szCs w:val="24"/>
        </w:rPr>
        <w:t>skie bazy zostały ulokowane wzdłuż</w:t>
      </w:r>
      <w:r w:rsidRPr="00447AE3">
        <w:rPr>
          <w:rFonts w:ascii="Times New Roman" w:eastAsia="TimesNewRoman" w:hAnsi="Times New Roman" w:cs="Times New Roman"/>
          <w:sz w:val="24"/>
          <w:szCs w:val="24"/>
        </w:rPr>
        <w:t xml:space="preserve"> </w:t>
      </w:r>
      <w:r w:rsidRPr="00447AE3">
        <w:rPr>
          <w:rFonts w:ascii="Times New Roman" w:hAnsi="Times New Roman" w:cs="Times New Roman"/>
          <w:sz w:val="24"/>
          <w:szCs w:val="24"/>
        </w:rPr>
        <w:t>gigantycznego półksi</w:t>
      </w:r>
      <w:r w:rsidRPr="00447AE3">
        <w:rPr>
          <w:rFonts w:ascii="Times New Roman" w:eastAsia="TimesNewRoman" w:hAnsi="Times New Roman" w:cs="Times New Roman"/>
          <w:sz w:val="24"/>
          <w:szCs w:val="24"/>
        </w:rPr>
        <w:t>ęż</w:t>
      </w:r>
      <w:r w:rsidRPr="00447AE3">
        <w:rPr>
          <w:rFonts w:ascii="Times New Roman" w:hAnsi="Times New Roman" w:cs="Times New Roman"/>
          <w:sz w:val="24"/>
          <w:szCs w:val="24"/>
        </w:rPr>
        <w:t>yca niestabilno</w:t>
      </w:r>
      <w:r w:rsidRPr="00447AE3">
        <w:rPr>
          <w:rFonts w:ascii="Times New Roman" w:eastAsia="TimesNewRoman" w:hAnsi="Times New Roman" w:cs="Times New Roman"/>
          <w:sz w:val="24"/>
          <w:szCs w:val="24"/>
        </w:rPr>
        <w:t>ś</w:t>
      </w:r>
      <w:r w:rsidRPr="00447AE3">
        <w:rPr>
          <w:rFonts w:ascii="Times New Roman" w:hAnsi="Times New Roman" w:cs="Times New Roman"/>
          <w:sz w:val="24"/>
          <w:szCs w:val="24"/>
        </w:rPr>
        <w:t>ci ci</w:t>
      </w:r>
      <w:r w:rsidRPr="00447AE3">
        <w:rPr>
          <w:rFonts w:ascii="Times New Roman" w:eastAsia="TimesNewRoman" w:hAnsi="Times New Roman" w:cs="Times New Roman"/>
          <w:sz w:val="24"/>
          <w:szCs w:val="24"/>
        </w:rPr>
        <w:t>ą</w:t>
      </w:r>
      <w:r w:rsidRPr="00447AE3">
        <w:rPr>
          <w:rFonts w:ascii="Times New Roman" w:hAnsi="Times New Roman" w:cs="Times New Roman"/>
          <w:sz w:val="24"/>
          <w:szCs w:val="24"/>
        </w:rPr>
        <w:t>gn</w:t>
      </w:r>
      <w:r w:rsidRPr="00447AE3">
        <w:rPr>
          <w:rFonts w:ascii="Times New Roman" w:eastAsia="TimesNewRoman" w:hAnsi="Times New Roman" w:cs="Times New Roman"/>
          <w:sz w:val="24"/>
          <w:szCs w:val="24"/>
        </w:rPr>
        <w:t>ą</w:t>
      </w:r>
      <w:r w:rsidRPr="00447AE3">
        <w:rPr>
          <w:rFonts w:ascii="Times New Roman" w:hAnsi="Times New Roman" w:cs="Times New Roman"/>
          <w:sz w:val="24"/>
          <w:szCs w:val="24"/>
        </w:rPr>
        <w:t>cego si</w:t>
      </w:r>
      <w:r w:rsidRPr="00447AE3">
        <w:rPr>
          <w:rFonts w:ascii="Times New Roman" w:eastAsia="TimesNewRoman" w:hAnsi="Times New Roman" w:cs="Times New Roman"/>
          <w:sz w:val="24"/>
          <w:szCs w:val="24"/>
        </w:rPr>
        <w:t xml:space="preserve">ę </w:t>
      </w:r>
      <w:r w:rsidRPr="00447AE3">
        <w:rPr>
          <w:rFonts w:ascii="Times New Roman" w:hAnsi="Times New Roman" w:cs="Times New Roman"/>
          <w:sz w:val="24"/>
          <w:szCs w:val="24"/>
        </w:rPr>
        <w:t>od Karaibów poprzez Hawaje, Japoni</w:t>
      </w:r>
      <w:r w:rsidRPr="00447AE3">
        <w:rPr>
          <w:rFonts w:ascii="Times New Roman" w:eastAsia="TimesNewRoman" w:hAnsi="Times New Roman" w:cs="Times New Roman"/>
          <w:sz w:val="24"/>
          <w:szCs w:val="24"/>
        </w:rPr>
        <w:t>ę</w:t>
      </w:r>
      <w:r w:rsidRPr="00447AE3">
        <w:rPr>
          <w:rFonts w:ascii="Times New Roman" w:hAnsi="Times New Roman" w:cs="Times New Roman"/>
          <w:sz w:val="24"/>
          <w:szCs w:val="24"/>
        </w:rPr>
        <w:t>, Kore</w:t>
      </w:r>
      <w:r w:rsidRPr="00447AE3">
        <w:rPr>
          <w:rFonts w:ascii="Times New Roman" w:eastAsia="TimesNewRoman" w:hAnsi="Times New Roman" w:cs="Times New Roman"/>
          <w:sz w:val="24"/>
          <w:szCs w:val="24"/>
        </w:rPr>
        <w:t xml:space="preserve">ę </w:t>
      </w:r>
      <w:r w:rsidRPr="00447AE3">
        <w:rPr>
          <w:rFonts w:ascii="Times New Roman" w:hAnsi="Times New Roman" w:cs="Times New Roman"/>
          <w:sz w:val="24"/>
          <w:szCs w:val="24"/>
        </w:rPr>
        <w:t>Południow</w:t>
      </w:r>
      <w:r w:rsidRPr="00447AE3">
        <w:rPr>
          <w:rFonts w:ascii="Times New Roman" w:eastAsia="TimesNewRoman" w:hAnsi="Times New Roman" w:cs="Times New Roman"/>
          <w:sz w:val="24"/>
          <w:szCs w:val="24"/>
        </w:rPr>
        <w:t>ą</w:t>
      </w:r>
      <w:r w:rsidRPr="00447AE3">
        <w:rPr>
          <w:rFonts w:ascii="Times New Roman" w:hAnsi="Times New Roman" w:cs="Times New Roman"/>
          <w:sz w:val="24"/>
          <w:szCs w:val="24"/>
        </w:rPr>
        <w:t>, Guam aż</w:t>
      </w:r>
      <w:r w:rsidRPr="00447AE3">
        <w:rPr>
          <w:rFonts w:ascii="Times New Roman" w:eastAsia="TimesNewRoman" w:hAnsi="Times New Roman" w:cs="Times New Roman"/>
          <w:sz w:val="24"/>
          <w:szCs w:val="24"/>
        </w:rPr>
        <w:t xml:space="preserve"> </w:t>
      </w:r>
      <w:r w:rsidRPr="00447AE3">
        <w:rPr>
          <w:rFonts w:ascii="Times New Roman" w:hAnsi="Times New Roman" w:cs="Times New Roman"/>
          <w:sz w:val="24"/>
          <w:szCs w:val="24"/>
        </w:rPr>
        <w:t>po Zatok</w:t>
      </w:r>
      <w:r w:rsidRPr="00447AE3">
        <w:rPr>
          <w:rFonts w:ascii="Times New Roman" w:eastAsia="TimesNewRoman" w:hAnsi="Times New Roman" w:cs="Times New Roman"/>
          <w:sz w:val="24"/>
          <w:szCs w:val="24"/>
        </w:rPr>
        <w:t xml:space="preserve">ę </w:t>
      </w:r>
      <w:r w:rsidRPr="00447AE3">
        <w:rPr>
          <w:rFonts w:ascii="Times New Roman" w:hAnsi="Times New Roman" w:cs="Times New Roman"/>
          <w:sz w:val="24"/>
          <w:szCs w:val="24"/>
        </w:rPr>
        <w:t>Persk</w:t>
      </w:r>
      <w:r w:rsidRPr="00447AE3">
        <w:rPr>
          <w:rFonts w:ascii="Times New Roman" w:eastAsia="TimesNewRoman" w:hAnsi="Times New Roman" w:cs="Times New Roman"/>
          <w:sz w:val="24"/>
          <w:szCs w:val="24"/>
        </w:rPr>
        <w:t xml:space="preserve">ą </w:t>
      </w:r>
      <w:r w:rsidRPr="00447AE3">
        <w:rPr>
          <w:rFonts w:ascii="Times New Roman" w:hAnsi="Times New Roman" w:cs="Times New Roman"/>
          <w:sz w:val="24"/>
          <w:szCs w:val="24"/>
        </w:rPr>
        <w:t>i Kraje Europy Zachodniej. – Tradycyjnie bazy maj</w:t>
      </w:r>
      <w:r w:rsidRPr="00447AE3">
        <w:rPr>
          <w:rFonts w:ascii="Times New Roman" w:eastAsia="TimesNewRoman" w:hAnsi="Times New Roman" w:cs="Times New Roman"/>
          <w:sz w:val="24"/>
          <w:szCs w:val="24"/>
        </w:rPr>
        <w:t xml:space="preserve">ą </w:t>
      </w:r>
      <w:r w:rsidRPr="00447AE3">
        <w:rPr>
          <w:rFonts w:ascii="Times New Roman" w:hAnsi="Times New Roman" w:cs="Times New Roman"/>
          <w:sz w:val="24"/>
          <w:szCs w:val="24"/>
        </w:rPr>
        <w:t>spełni</w:t>
      </w:r>
      <w:r w:rsidRPr="00447AE3">
        <w:rPr>
          <w:rFonts w:ascii="Times New Roman" w:eastAsia="TimesNewRoman" w:hAnsi="Times New Roman" w:cs="Times New Roman"/>
          <w:sz w:val="24"/>
          <w:szCs w:val="24"/>
        </w:rPr>
        <w:t xml:space="preserve">ć </w:t>
      </w:r>
      <w:r w:rsidRPr="00447AE3">
        <w:rPr>
          <w:rFonts w:ascii="Times New Roman" w:hAnsi="Times New Roman" w:cs="Times New Roman"/>
          <w:sz w:val="24"/>
          <w:szCs w:val="24"/>
        </w:rPr>
        <w:t>trzy cele. Pierwszy to powstrzymanie powi</w:t>
      </w:r>
      <w:r w:rsidRPr="00447AE3">
        <w:rPr>
          <w:rFonts w:ascii="Times New Roman" w:eastAsia="TimesNewRoman" w:hAnsi="Times New Roman" w:cs="Times New Roman"/>
          <w:sz w:val="24"/>
          <w:szCs w:val="24"/>
        </w:rPr>
        <w:t>ę</w:t>
      </w:r>
      <w:r w:rsidRPr="00447AE3">
        <w:rPr>
          <w:rFonts w:ascii="Times New Roman" w:hAnsi="Times New Roman" w:cs="Times New Roman"/>
          <w:sz w:val="24"/>
          <w:szCs w:val="24"/>
        </w:rPr>
        <w:t>kszania si</w:t>
      </w:r>
      <w:r w:rsidRPr="00447AE3">
        <w:rPr>
          <w:rFonts w:ascii="Times New Roman" w:eastAsia="TimesNewRoman" w:hAnsi="Times New Roman" w:cs="Times New Roman"/>
          <w:sz w:val="24"/>
          <w:szCs w:val="24"/>
        </w:rPr>
        <w:t xml:space="preserve">ę </w:t>
      </w:r>
      <w:r w:rsidRPr="00447AE3">
        <w:rPr>
          <w:rFonts w:ascii="Times New Roman" w:hAnsi="Times New Roman" w:cs="Times New Roman"/>
          <w:sz w:val="24"/>
          <w:szCs w:val="24"/>
        </w:rPr>
        <w:t>wpływów najwi</w:t>
      </w:r>
      <w:r w:rsidRPr="00447AE3">
        <w:rPr>
          <w:rFonts w:ascii="Times New Roman" w:eastAsia="TimesNewRoman" w:hAnsi="Times New Roman" w:cs="Times New Roman"/>
          <w:sz w:val="24"/>
          <w:szCs w:val="24"/>
        </w:rPr>
        <w:t>ę</w:t>
      </w:r>
      <w:r w:rsidRPr="00447AE3">
        <w:rPr>
          <w:rFonts w:ascii="Times New Roman" w:hAnsi="Times New Roman" w:cs="Times New Roman"/>
          <w:sz w:val="24"/>
          <w:szCs w:val="24"/>
        </w:rPr>
        <w:t>kszych rywali Stanów Zjednoczonych: w tej chwili to przede wszystkim Chiny, a potem Rosja. Drugi to zapewnienie kontroli nad strategicznymi składami surowców, przede wszystkim ropy w Zatoce Perskiej. I wreszcie powstrzymanie gró</w:t>
      </w:r>
      <w:r w:rsidRPr="00447AE3">
        <w:rPr>
          <w:rFonts w:ascii="Times New Roman" w:eastAsia="TimesNewRoman" w:hAnsi="Times New Roman" w:cs="Times New Roman"/>
          <w:sz w:val="24"/>
          <w:szCs w:val="24"/>
        </w:rPr>
        <w:t>ź</w:t>
      </w:r>
      <w:r w:rsidRPr="00447AE3">
        <w:rPr>
          <w:rFonts w:ascii="Times New Roman" w:hAnsi="Times New Roman" w:cs="Times New Roman"/>
          <w:sz w:val="24"/>
          <w:szCs w:val="24"/>
        </w:rPr>
        <w:t>b islamskiego fundamentalizmu, jak w Afganistanie”.</w:t>
      </w:r>
      <w:r w:rsidRPr="00447AE3">
        <w:rPr>
          <w:sz w:val="24"/>
          <w:szCs w:val="24"/>
        </w:rPr>
        <w:t xml:space="preserve"> </w:t>
      </w:r>
    </w:p>
  </w:footnote>
  <w:footnote w:id="220">
    <w:p w:rsidR="008A3FBF" w:rsidRDefault="008A3FBF" w:rsidP="000F494C">
      <w:pPr>
        <w:pStyle w:val="FootnoteText"/>
        <w:jc w:val="both"/>
      </w:pPr>
      <w:r w:rsidRPr="000F494C">
        <w:rPr>
          <w:rStyle w:val="FootnoteReference"/>
          <w:rFonts w:ascii="Times New Roman" w:hAnsi="Times New Roman"/>
          <w:sz w:val="24"/>
          <w:szCs w:val="24"/>
        </w:rPr>
        <w:footnoteRef/>
      </w:r>
      <w:r>
        <w:rPr>
          <w:rFonts w:ascii="Times New Roman" w:hAnsi="Times New Roman" w:cs="Times New Roman"/>
          <w:sz w:val="24"/>
          <w:szCs w:val="24"/>
        </w:rPr>
        <w:t xml:space="preserve">Max Weber wije się tu jak piskorz. Nie chce uznać istoty imperializmu, próbuje znaleźć inne przyczyny podbojów. To jest oczywiście niemożliwe. Jest sprawo oczywistą, że monoekonomicyzm nie jest uprawniony. Zob. A. Karpiński, </w:t>
      </w:r>
      <w:r w:rsidRPr="005C6233">
        <w:rPr>
          <w:rFonts w:ascii="Times New Roman" w:hAnsi="Times New Roman" w:cs="Times New Roman"/>
          <w:i/>
          <w:iCs/>
          <w:sz w:val="24"/>
          <w:szCs w:val="24"/>
        </w:rPr>
        <w:t>Marksa uwięźnięcie w kulturze</w:t>
      </w:r>
      <w:r>
        <w:rPr>
          <w:rFonts w:ascii="Times New Roman" w:hAnsi="Times New Roman" w:cs="Times New Roman"/>
          <w:sz w:val="24"/>
          <w:szCs w:val="24"/>
        </w:rPr>
        <w:t xml:space="preserve"> … dz. cyt.</w:t>
      </w:r>
    </w:p>
  </w:footnote>
  <w:footnote w:id="221">
    <w:p w:rsidR="008A3FBF" w:rsidRDefault="008A3FBF" w:rsidP="007D1EC8">
      <w:pPr>
        <w:pStyle w:val="FootnoteText"/>
        <w:jc w:val="both"/>
      </w:pPr>
      <w:r w:rsidRPr="007D1EC8">
        <w:rPr>
          <w:rStyle w:val="FootnoteReference"/>
          <w:rFonts w:ascii="Times New Roman" w:hAnsi="Times New Roman"/>
          <w:sz w:val="24"/>
          <w:szCs w:val="24"/>
        </w:rPr>
        <w:footnoteRef/>
      </w:r>
      <w:r>
        <w:rPr>
          <w:rFonts w:ascii="Times New Roman" w:hAnsi="Times New Roman" w:cs="Times New Roman"/>
          <w:sz w:val="24"/>
          <w:szCs w:val="24"/>
        </w:rPr>
        <w:t xml:space="preserve">Zob. Wspólnota Narodów, Wspólnota Brytyjska, Brytyjska Wspólnota Narodów zrzesza dawne kolonialne narody jako państwa niepodległe. </w:t>
      </w:r>
      <w:r w:rsidRPr="007D1EC8">
        <w:rPr>
          <w:rFonts w:ascii="Times New Roman" w:hAnsi="Times New Roman" w:cs="Times New Roman"/>
          <w:sz w:val="24"/>
          <w:szCs w:val="24"/>
        </w:rPr>
        <w:t xml:space="preserve"> </w:t>
      </w:r>
    </w:p>
  </w:footnote>
  <w:footnote w:id="222">
    <w:p w:rsidR="008A3FBF" w:rsidRDefault="008A3FBF" w:rsidP="003F7329">
      <w:pPr>
        <w:pStyle w:val="FootnoteText"/>
        <w:jc w:val="both"/>
      </w:pPr>
      <w:r w:rsidRPr="003F7329">
        <w:rPr>
          <w:rStyle w:val="FootnoteReference"/>
          <w:rFonts w:ascii="Times New Roman" w:hAnsi="Times New Roman"/>
          <w:sz w:val="24"/>
          <w:szCs w:val="24"/>
        </w:rPr>
        <w:footnoteRef/>
      </w:r>
      <w:r w:rsidRPr="003F7329">
        <w:rPr>
          <w:rFonts w:ascii="Times New Roman" w:hAnsi="Times New Roman" w:cs="Times New Roman"/>
          <w:sz w:val="24"/>
          <w:szCs w:val="24"/>
        </w:rPr>
        <w:t>Por. Arystofanes,</w:t>
      </w:r>
      <w:r w:rsidRPr="003F7329">
        <w:rPr>
          <w:rStyle w:val="StopkaKursywa"/>
          <w:sz w:val="24"/>
          <w:szCs w:val="24"/>
        </w:rPr>
        <w:t xml:space="preserve"> Pokój,</w:t>
      </w:r>
      <w:r w:rsidRPr="003F7329">
        <w:rPr>
          <w:rFonts w:ascii="Times New Roman" w:hAnsi="Times New Roman" w:cs="Times New Roman"/>
          <w:sz w:val="24"/>
          <w:szCs w:val="24"/>
        </w:rPr>
        <w:t xml:space="preserve"> w:</w:t>
      </w:r>
      <w:r w:rsidRPr="003F7329">
        <w:rPr>
          <w:rStyle w:val="StopkaKursywa"/>
          <w:sz w:val="24"/>
          <w:szCs w:val="24"/>
        </w:rPr>
        <w:t xml:space="preserve"> Wybór komedii,</w:t>
      </w:r>
      <w:r w:rsidRPr="003F7329">
        <w:rPr>
          <w:rFonts w:ascii="Times New Roman" w:hAnsi="Times New Roman" w:cs="Times New Roman"/>
          <w:sz w:val="24"/>
          <w:szCs w:val="24"/>
        </w:rPr>
        <w:t xml:space="preserve"> prze). S. Srebrny, Warszawa 1955, w. 449 i nast., s. 179- -180, w. 562 i nast., s. 186-187.</w:t>
      </w:r>
    </w:p>
  </w:footnote>
  <w:footnote w:id="223">
    <w:p w:rsidR="008A3FBF" w:rsidRDefault="008A3FBF" w:rsidP="00FE169B">
      <w:pPr>
        <w:pStyle w:val="FootnoteText"/>
        <w:jc w:val="both"/>
      </w:pPr>
      <w:r w:rsidRPr="00FE169B">
        <w:rPr>
          <w:rStyle w:val="FootnoteReference"/>
          <w:rFonts w:ascii="Times New Roman" w:hAnsi="Times New Roman"/>
          <w:sz w:val="24"/>
          <w:szCs w:val="24"/>
        </w:rPr>
        <w:footnoteRef/>
      </w:r>
      <w:r w:rsidRPr="00FE169B">
        <w:rPr>
          <w:rFonts w:ascii="Times New Roman" w:hAnsi="Times New Roman" w:cs="Times New Roman"/>
          <w:sz w:val="24"/>
          <w:szCs w:val="24"/>
        </w:rPr>
        <w:t xml:space="preserve"> Dzisiaj dołączyć tu trzeba także USA</w:t>
      </w:r>
    </w:p>
  </w:footnote>
  <w:footnote w:id="224">
    <w:p w:rsidR="008A3FBF" w:rsidRDefault="008A3FBF" w:rsidP="00945529">
      <w:pPr>
        <w:pStyle w:val="FootnoteText"/>
        <w:jc w:val="both"/>
        <w:rPr>
          <w:rFonts w:ascii="Times New Roman" w:hAnsi="Times New Roman" w:cs="Times New Roman"/>
          <w:sz w:val="24"/>
          <w:szCs w:val="24"/>
        </w:rPr>
      </w:pPr>
      <w:r w:rsidRPr="00945529">
        <w:rPr>
          <w:rStyle w:val="FootnoteReference"/>
          <w:rFonts w:ascii="Times New Roman" w:hAnsi="Times New Roman"/>
          <w:sz w:val="24"/>
          <w:szCs w:val="24"/>
        </w:rPr>
        <w:footnoteRef/>
      </w:r>
      <w:r>
        <w:rPr>
          <w:rFonts w:ascii="Times New Roman" w:hAnsi="Times New Roman" w:cs="Times New Roman"/>
          <w:sz w:val="24"/>
          <w:szCs w:val="24"/>
        </w:rPr>
        <w:t xml:space="preserve">Administrowanie - &lt;łac. </w:t>
      </w:r>
      <w:r w:rsidRPr="00945529">
        <w:rPr>
          <w:rFonts w:ascii="Times New Roman" w:hAnsi="Times New Roman" w:cs="Times New Roman"/>
          <w:i/>
          <w:iCs/>
          <w:sz w:val="24"/>
          <w:szCs w:val="24"/>
        </w:rPr>
        <w:t>administro</w:t>
      </w:r>
      <w:r>
        <w:rPr>
          <w:rFonts w:ascii="Times New Roman" w:hAnsi="Times New Roman" w:cs="Times New Roman"/>
          <w:sz w:val="24"/>
          <w:szCs w:val="24"/>
        </w:rPr>
        <w:t xml:space="preserve"> – zarządzam&gt; - zarządzanie, kierowanie. </w:t>
      </w:r>
    </w:p>
    <w:p w:rsidR="008A3FBF" w:rsidRDefault="008A3FBF" w:rsidP="00945529">
      <w:pPr>
        <w:pStyle w:val="FootnoteText"/>
        <w:jc w:val="both"/>
        <w:rPr>
          <w:rFonts w:ascii="Times New Roman" w:hAnsi="Times New Roman" w:cs="Times New Roman"/>
          <w:sz w:val="24"/>
          <w:szCs w:val="24"/>
        </w:rPr>
      </w:pPr>
      <w:r>
        <w:rPr>
          <w:rFonts w:ascii="Times New Roman" w:hAnsi="Times New Roman" w:cs="Times New Roman"/>
          <w:sz w:val="24"/>
          <w:szCs w:val="24"/>
        </w:rPr>
        <w:t>Administracja</w:t>
      </w:r>
      <w:r w:rsidRPr="00945529">
        <w:rPr>
          <w:rFonts w:ascii="Times New Roman" w:hAnsi="Times New Roman" w:cs="Times New Roman"/>
          <w:sz w:val="24"/>
          <w:szCs w:val="24"/>
        </w:rPr>
        <w:t xml:space="preserve"> </w:t>
      </w:r>
      <w:r>
        <w:rPr>
          <w:rFonts w:ascii="Times New Roman" w:hAnsi="Times New Roman" w:cs="Times New Roman"/>
          <w:sz w:val="24"/>
          <w:szCs w:val="24"/>
        </w:rPr>
        <w:t xml:space="preserve">– 1. ogół czynności zarządzania; 2. ogół organów zajmujących się zarządzaniem. </w:t>
      </w:r>
    </w:p>
    <w:p w:rsidR="008A3FBF" w:rsidRDefault="008A3FBF" w:rsidP="00945529">
      <w:pPr>
        <w:pStyle w:val="FootnoteText"/>
        <w:jc w:val="both"/>
        <w:rPr>
          <w:rFonts w:ascii="Times New Roman" w:hAnsi="Times New Roman" w:cs="Times New Roman"/>
          <w:sz w:val="24"/>
          <w:szCs w:val="24"/>
        </w:rPr>
      </w:pPr>
      <w:r>
        <w:rPr>
          <w:rFonts w:ascii="Times New Roman" w:hAnsi="Times New Roman" w:cs="Times New Roman"/>
          <w:sz w:val="24"/>
          <w:szCs w:val="24"/>
        </w:rPr>
        <w:t>Administracja publiczna  - instytucje biurokratyczne i ich procedury służąca rządowi i realizowaniu jego polityki. Jednocześnie jest to pole badań socjologicznych nad procesami artykułowania i wcielania w życie programów politycznych.</w:t>
      </w:r>
    </w:p>
    <w:p w:rsidR="008A3FBF" w:rsidRPr="00945529" w:rsidRDefault="008A3FBF" w:rsidP="00945529">
      <w:pPr>
        <w:jc w:val="both"/>
        <w:rPr>
          <w:rFonts w:ascii="Times New Roman" w:hAnsi="Times New Roman" w:cs="Times New Roman"/>
        </w:rPr>
      </w:pPr>
      <w:r>
        <w:rPr>
          <w:rFonts w:ascii="Times New Roman" w:hAnsi="Times New Roman" w:cs="Times New Roman"/>
        </w:rPr>
        <w:t xml:space="preserve">  Administracja</w:t>
      </w:r>
      <w:r w:rsidRPr="00945529">
        <w:rPr>
          <w:rFonts w:ascii="Times New Roman" w:hAnsi="Times New Roman" w:cs="Times New Roman"/>
          <w:b/>
          <w:bCs/>
        </w:rPr>
        <w:t xml:space="preserve"> &lt;</w:t>
      </w:r>
      <w:r w:rsidRPr="00945529">
        <w:rPr>
          <w:rFonts w:ascii="Times New Roman" w:hAnsi="Times New Roman" w:cs="Times New Roman"/>
        </w:rPr>
        <w:t>łac</w:t>
      </w:r>
      <w:r w:rsidRPr="00945529">
        <w:rPr>
          <w:rFonts w:ascii="Times New Roman" w:hAnsi="Times New Roman" w:cs="Times New Roman"/>
          <w:i/>
          <w:iCs/>
        </w:rPr>
        <w:t xml:space="preserve">. administrãtiō </w:t>
      </w:r>
      <w:r w:rsidRPr="00945529">
        <w:rPr>
          <w:rFonts w:ascii="Times New Roman" w:hAnsi="Times New Roman" w:cs="Times New Roman"/>
        </w:rPr>
        <w:t>= pomoc, służba, zarządzanie, obsługa  jako określona</w:t>
      </w:r>
      <w:r w:rsidRPr="00945529">
        <w:rPr>
          <w:rFonts w:ascii="Times New Roman" w:hAnsi="Times New Roman" w:cs="Times New Roman"/>
          <w:i/>
          <w:iCs/>
        </w:rPr>
        <w:t xml:space="preserve"> </w:t>
      </w:r>
      <w:r w:rsidRPr="00945529">
        <w:rPr>
          <w:rFonts w:ascii="Times New Roman" w:hAnsi="Times New Roman" w:cs="Times New Roman"/>
        </w:rPr>
        <w:t>forma</w:t>
      </w:r>
      <w:r w:rsidRPr="00945529">
        <w:rPr>
          <w:rFonts w:ascii="Times New Roman" w:hAnsi="Times New Roman" w:cs="Times New Roman"/>
          <w:i/>
          <w:iCs/>
        </w:rPr>
        <w:t xml:space="preserve"> </w:t>
      </w:r>
      <w:r w:rsidRPr="00945529">
        <w:rPr>
          <w:rFonts w:ascii="Times New Roman" w:hAnsi="Times New Roman" w:cs="Times New Roman"/>
        </w:rPr>
        <w:t xml:space="preserve">służby; </w:t>
      </w:r>
      <w:r w:rsidRPr="00945529">
        <w:rPr>
          <w:rFonts w:ascii="Times New Roman" w:hAnsi="Times New Roman" w:cs="Times New Roman"/>
          <w:i/>
          <w:iCs/>
        </w:rPr>
        <w:t>ministrare</w:t>
      </w:r>
      <w:r w:rsidRPr="00945529">
        <w:rPr>
          <w:rFonts w:ascii="Times New Roman" w:hAnsi="Times New Roman" w:cs="Times New Roman"/>
        </w:rPr>
        <w:t xml:space="preserve"> = służyć. Z tego pochodzi pojęcie minister będący sługą monarchy oraz ministrant. Dołączony przedrostek </w:t>
      </w:r>
      <w:r w:rsidRPr="00945529">
        <w:rPr>
          <w:rFonts w:ascii="Times New Roman" w:hAnsi="Times New Roman" w:cs="Times New Roman"/>
          <w:i/>
          <w:iCs/>
        </w:rPr>
        <w:t xml:space="preserve">ad </w:t>
      </w:r>
      <w:r w:rsidRPr="00945529">
        <w:rPr>
          <w:rFonts w:ascii="Times New Roman" w:hAnsi="Times New Roman" w:cs="Times New Roman"/>
        </w:rPr>
        <w:t>dodaje znaczenie: „obsługiwać”, później „zarządzać”, kierować. To oznacza spełnianie określonych funkcji względem czegoś. Tym czymś jest społeczeństwo</w:t>
      </w:r>
      <w:r>
        <w:rPr>
          <w:rFonts w:ascii="Times New Roman" w:hAnsi="Times New Roman" w:cs="Times New Roman"/>
        </w:rPr>
        <w:t xml:space="preserve">. </w:t>
      </w:r>
      <w:r w:rsidRPr="00945529">
        <w:rPr>
          <w:rFonts w:ascii="Times New Roman" w:hAnsi="Times New Roman" w:cs="Times New Roman"/>
        </w:rPr>
        <w:t xml:space="preserve">Pojęcie to nie oznacza jednak nigdy „rządzić”, gdyż to w języku łac. znaczy: </w:t>
      </w:r>
      <w:r w:rsidRPr="00945529">
        <w:rPr>
          <w:rFonts w:ascii="Times New Roman" w:hAnsi="Times New Roman" w:cs="Times New Roman"/>
          <w:i/>
          <w:iCs/>
        </w:rPr>
        <w:t>gubernare</w:t>
      </w:r>
      <w:r w:rsidRPr="00945529">
        <w:rPr>
          <w:rFonts w:ascii="Times New Roman" w:hAnsi="Times New Roman" w:cs="Times New Roman"/>
        </w:rPr>
        <w:t>. Alienacja administracji powoduje jednakże, że coraz częściej utożsamia się administracje z rządem, a administrowanie z rządzeniem. Jest tak w USA, a pewne tendencje zauważamy w Polsce.</w:t>
      </w:r>
    </w:p>
    <w:p w:rsidR="008A3FBF" w:rsidRPr="00945529" w:rsidRDefault="008A3FBF" w:rsidP="00945529">
      <w:pPr>
        <w:jc w:val="both"/>
        <w:rPr>
          <w:rFonts w:ascii="Times New Roman" w:hAnsi="Times New Roman" w:cs="Times New Roman"/>
        </w:rPr>
      </w:pPr>
      <w:r>
        <w:rPr>
          <w:rFonts w:ascii="Times New Roman" w:hAnsi="Times New Roman" w:cs="Times New Roman"/>
        </w:rPr>
        <w:t xml:space="preserve">        </w:t>
      </w:r>
      <w:r w:rsidRPr="00945529">
        <w:rPr>
          <w:rFonts w:ascii="Times New Roman" w:hAnsi="Times New Roman" w:cs="Times New Roman"/>
        </w:rPr>
        <w:t>Administracją nazwiemy zatem</w:t>
      </w:r>
      <w:r w:rsidRPr="00945529">
        <w:rPr>
          <w:rFonts w:ascii="Times New Roman" w:hAnsi="Times New Roman" w:cs="Times New Roman"/>
          <w:i/>
          <w:iCs/>
        </w:rPr>
        <w:t xml:space="preserve"> </w:t>
      </w:r>
      <w:r w:rsidRPr="00945529">
        <w:rPr>
          <w:rFonts w:ascii="Times New Roman" w:hAnsi="Times New Roman" w:cs="Times New Roman"/>
        </w:rPr>
        <w:t xml:space="preserve">instytucje społeczne, urzędników zajmujący się obsługą społeczeństwa, koordynowaniem jego działania w zakresie wprowadzania w życie decyzji podejmowanych przez ciała ustawo- lub uchwałodawcze. Istotową treścią administracji jest służba społeczeństwu. W tej służbie kieruje się dobrem wspólnym, rozumem i wolnością w urzeczywistnianiu wartości społecznych. W ich urzeczywistnianiu  umiejętnie jednoczy interes jednostkowy z interesem wspólnym, całościowym. </w:t>
      </w:r>
      <w:r>
        <w:rPr>
          <w:rFonts w:ascii="Times New Roman" w:hAnsi="Times New Roman" w:cs="Times New Roman"/>
        </w:rPr>
        <w:t>T</w:t>
      </w:r>
      <w:r w:rsidRPr="00945529">
        <w:rPr>
          <w:rFonts w:ascii="Times New Roman" w:hAnsi="Times New Roman" w:cs="Times New Roman"/>
        </w:rPr>
        <w:t xml:space="preserve">o winno być przejawem zastosowania współczesnego światopoglądu, którego konstytuują pojęcia: ekologiczność, organizmiczność, systemowość i holistyczność. </w:t>
      </w:r>
    </w:p>
    <w:p w:rsidR="008A3FBF" w:rsidRPr="00945529" w:rsidRDefault="008A3FBF" w:rsidP="00945529">
      <w:pPr>
        <w:jc w:val="both"/>
        <w:rPr>
          <w:rFonts w:ascii="Times New Roman" w:hAnsi="Times New Roman" w:cs="Times New Roman"/>
        </w:rPr>
      </w:pPr>
      <w:r>
        <w:rPr>
          <w:rFonts w:ascii="Times New Roman" w:hAnsi="Times New Roman" w:cs="Times New Roman"/>
        </w:rPr>
        <w:t xml:space="preserve">        </w:t>
      </w:r>
      <w:r w:rsidRPr="00945529">
        <w:rPr>
          <w:rFonts w:ascii="Times New Roman" w:hAnsi="Times New Roman" w:cs="Times New Roman"/>
        </w:rPr>
        <w:t xml:space="preserve">Współcześnie można odnaleźć wiele definicji administracji (A. Dunsire wylicza ich aż 15 w: </w:t>
      </w:r>
      <w:r w:rsidRPr="00945529">
        <w:rPr>
          <w:rFonts w:ascii="Times New Roman" w:hAnsi="Times New Roman" w:cs="Times New Roman"/>
          <w:i/>
          <w:iCs/>
        </w:rPr>
        <w:t>Administration. The World and the Science</w:t>
      </w:r>
      <w:r w:rsidRPr="00945529">
        <w:rPr>
          <w:rFonts w:ascii="Times New Roman" w:hAnsi="Times New Roman" w:cs="Times New Roman"/>
        </w:rPr>
        <w:t xml:space="preserve">, Londyn 1973). Różnice te – pisze H. Izdebski w </w:t>
      </w:r>
      <w:r w:rsidRPr="00945529">
        <w:rPr>
          <w:rFonts w:ascii="Times New Roman" w:hAnsi="Times New Roman" w:cs="Times New Roman"/>
          <w:i/>
          <w:iCs/>
        </w:rPr>
        <w:t>Historii</w:t>
      </w:r>
      <w:r w:rsidRPr="00945529">
        <w:rPr>
          <w:rFonts w:ascii="Times New Roman" w:hAnsi="Times New Roman" w:cs="Times New Roman"/>
        </w:rPr>
        <w:t xml:space="preserve"> </w:t>
      </w:r>
      <w:r w:rsidRPr="00945529">
        <w:rPr>
          <w:rFonts w:ascii="Times New Roman" w:hAnsi="Times New Roman" w:cs="Times New Roman"/>
          <w:i/>
          <w:iCs/>
        </w:rPr>
        <w:t>administracji,</w:t>
      </w:r>
      <w:r w:rsidRPr="00945529">
        <w:rPr>
          <w:rFonts w:ascii="Times New Roman" w:hAnsi="Times New Roman" w:cs="Times New Roman"/>
        </w:rPr>
        <w:t xml:space="preserve"> wyd. 4, Liber, Warszawa 2000, na s.12 – 14 – „... dadzą się sprowadzić do kilku zasadniczych punktów. Po pierwsze, administracj</w:t>
      </w:r>
      <w:r>
        <w:rPr>
          <w:rFonts w:ascii="Times New Roman" w:hAnsi="Times New Roman" w:cs="Times New Roman"/>
        </w:rPr>
        <w:t>a</w:t>
      </w:r>
      <w:r w:rsidRPr="00945529">
        <w:rPr>
          <w:rFonts w:ascii="Times New Roman" w:hAnsi="Times New Roman" w:cs="Times New Roman"/>
        </w:rPr>
        <w:t xml:space="preserve"> może oznaczać zarządzanie jakimikolwiek sprawami – osoby czy instytucji prywatnej, państwa bądź innej instytucji publicznej. Znaczenie to przeważa dziś w krajach anglosaskich. Po wtóre, może ona odnosić się do zarządu sprawami publicznymi. W tym znaczeniu, ugruntowanym w językach romańskich, już od czasów starożytnych ujmowano ją dwojako: albo w sposób negatywny – jako tę część funkcji państwa, która nie jest stanowieniem praw, ani wymierzaniem sprawiedliwości, albo w sposób pozytywny, funkcjonalny – jako działania wykonawcze w stosunku do decyzji politycznych czy też szerzej, jako organizatorską działalność państwa. To drugie określenie nawiązuje do pewnych sformułowań Karola Marksa.</w:t>
      </w:r>
      <w:r>
        <w:rPr>
          <w:rFonts w:ascii="Times New Roman" w:hAnsi="Times New Roman" w:cs="Times New Roman"/>
        </w:rPr>
        <w:t xml:space="preserve"> W</w:t>
      </w:r>
      <w:r w:rsidRPr="00945529">
        <w:rPr>
          <w:rFonts w:ascii="Times New Roman" w:hAnsi="Times New Roman" w:cs="Times New Roman"/>
        </w:rPr>
        <w:t xml:space="preserve"> jego ramach wskazuje się, że administracje charakteryzują łącznie trzy cechy:</w:t>
      </w:r>
      <w:r>
        <w:rPr>
          <w:rFonts w:ascii="Times New Roman" w:hAnsi="Times New Roman" w:cs="Times New Roman"/>
        </w:rPr>
        <w:t xml:space="preserve"> </w:t>
      </w:r>
      <w:r w:rsidRPr="00945529">
        <w:rPr>
          <w:rFonts w:ascii="Times New Roman" w:hAnsi="Times New Roman" w:cs="Times New Roman"/>
        </w:rPr>
        <w:t>inicjowanie w dużej mierze organizatorskiej działalności państwa,</w:t>
      </w:r>
      <w:r>
        <w:rPr>
          <w:rFonts w:ascii="Times New Roman" w:hAnsi="Times New Roman" w:cs="Times New Roman"/>
        </w:rPr>
        <w:t xml:space="preserve"> </w:t>
      </w:r>
      <w:r w:rsidRPr="00945529">
        <w:rPr>
          <w:rFonts w:ascii="Times New Roman" w:hAnsi="Times New Roman" w:cs="Times New Roman"/>
        </w:rPr>
        <w:t>skupianie się przede wszystkim na rozwiązywaniu konkretnych sytuacji oraz</w:t>
      </w:r>
      <w:r>
        <w:rPr>
          <w:rFonts w:ascii="Times New Roman" w:hAnsi="Times New Roman" w:cs="Times New Roman"/>
        </w:rPr>
        <w:t xml:space="preserve"> </w:t>
      </w:r>
      <w:r w:rsidRPr="00945529">
        <w:rPr>
          <w:rFonts w:ascii="Times New Roman" w:hAnsi="Times New Roman" w:cs="Times New Roman"/>
        </w:rPr>
        <w:t xml:space="preserve">działanie – w większym lub mniejszym stopniu, </w:t>
      </w:r>
      <w:r w:rsidRPr="00945529">
        <w:rPr>
          <w:rFonts w:ascii="Times New Roman" w:hAnsi="Times New Roman" w:cs="Times New Roman"/>
          <w:u w:val="single"/>
        </w:rPr>
        <w:t>przy pomocy środków nie</w:t>
      </w:r>
      <w:r>
        <w:rPr>
          <w:rFonts w:ascii="Times New Roman" w:hAnsi="Times New Roman" w:cs="Times New Roman"/>
          <w:u w:val="single"/>
        </w:rPr>
        <w:t>-</w:t>
      </w:r>
      <w:r w:rsidRPr="00945529">
        <w:rPr>
          <w:rFonts w:ascii="Times New Roman" w:hAnsi="Times New Roman" w:cs="Times New Roman"/>
          <w:u w:val="single"/>
        </w:rPr>
        <w:t>władczych</w:t>
      </w:r>
      <w:r w:rsidRPr="00945529">
        <w:rPr>
          <w:rFonts w:ascii="Times New Roman" w:hAnsi="Times New Roman" w:cs="Times New Roman"/>
        </w:rPr>
        <w:t xml:space="preserve">, czyli form nie łączących się bezpośrednio z zastosowaniem przymusu - </w:t>
      </w:r>
      <w:r w:rsidRPr="00945529">
        <w:rPr>
          <w:rFonts w:ascii="Times New Roman" w:hAnsi="Times New Roman" w:cs="Times New Roman"/>
          <w:u w:val="single"/>
        </w:rPr>
        <w:t>któr</w:t>
      </w:r>
      <w:r>
        <w:rPr>
          <w:rFonts w:ascii="Times New Roman" w:hAnsi="Times New Roman" w:cs="Times New Roman"/>
          <w:u w:val="single"/>
        </w:rPr>
        <w:t>y</w:t>
      </w:r>
      <w:r w:rsidRPr="00945529">
        <w:rPr>
          <w:rFonts w:ascii="Times New Roman" w:hAnsi="Times New Roman" w:cs="Times New Roman"/>
          <w:u w:val="single"/>
        </w:rPr>
        <w:t xml:space="preserve"> może przybierać cechy twórczego oddziaływania na stosunki gospodarcze i społeczne. </w:t>
      </w:r>
      <w:r w:rsidRPr="00945529">
        <w:rPr>
          <w:rFonts w:ascii="Times New Roman" w:hAnsi="Times New Roman" w:cs="Times New Roman"/>
        </w:rPr>
        <w:t>W niniejszym opracowaniu – pisze dalej H. Izdebski – przyjęto takie właśnie rozumienie administracji – przy ogólniejszym założeniu, że państwo, nie organizuje społeczeństwa i gospodarki, ponosi odpowiedzialność za istnienie i należyte funkcjonowanie infrastruktury życia gospodarczego i społecznego i w tym zakresie jego organizat</w:t>
      </w:r>
      <w:r>
        <w:rPr>
          <w:rFonts w:ascii="Times New Roman" w:hAnsi="Times New Roman" w:cs="Times New Roman"/>
        </w:rPr>
        <w:t>o</w:t>
      </w:r>
      <w:r w:rsidRPr="00945529">
        <w:rPr>
          <w:rFonts w:ascii="Times New Roman" w:hAnsi="Times New Roman" w:cs="Times New Roman"/>
        </w:rPr>
        <w:t>rskim instrumentem, wykorzystującym przede wszystkim środki nie</w:t>
      </w:r>
      <w:r>
        <w:rPr>
          <w:rFonts w:ascii="Times New Roman" w:hAnsi="Times New Roman" w:cs="Times New Roman"/>
        </w:rPr>
        <w:t>-</w:t>
      </w:r>
      <w:r w:rsidRPr="00945529">
        <w:rPr>
          <w:rFonts w:ascii="Times New Roman" w:hAnsi="Times New Roman" w:cs="Times New Roman"/>
        </w:rPr>
        <w:t xml:space="preserve">władcze, jest administracja”. </w:t>
      </w:r>
    </w:p>
    <w:p w:rsidR="008A3FBF" w:rsidRPr="00945529" w:rsidRDefault="008A3FBF" w:rsidP="00945529">
      <w:pPr>
        <w:jc w:val="both"/>
        <w:rPr>
          <w:rFonts w:ascii="Times New Roman" w:hAnsi="Times New Roman" w:cs="Times New Roman"/>
        </w:rPr>
      </w:pPr>
      <w:r w:rsidRPr="00945529">
        <w:rPr>
          <w:rFonts w:ascii="Times New Roman" w:hAnsi="Times New Roman" w:cs="Times New Roman"/>
          <w:b/>
          <w:bCs/>
        </w:rPr>
        <w:t xml:space="preserve">      </w:t>
      </w:r>
      <w:r w:rsidRPr="00945529">
        <w:rPr>
          <w:rFonts w:ascii="Times New Roman" w:hAnsi="Times New Roman" w:cs="Times New Roman"/>
        </w:rPr>
        <w:t xml:space="preserve">Istotną rolę w funkcjonowaniu administracji odgrywają urzędnicy. Za G. W. F. Heglem można mówić o „nierzeczywistych urzędnikach”, czyli anty urzędnikach. Pierwszy ich rodzaj stanowią </w:t>
      </w:r>
      <w:r w:rsidRPr="00945529">
        <w:rPr>
          <w:rFonts w:ascii="Times New Roman" w:hAnsi="Times New Roman" w:cs="Times New Roman"/>
          <w:b/>
          <w:bCs/>
        </w:rPr>
        <w:t xml:space="preserve">błędni rycerze </w:t>
      </w:r>
      <w:r w:rsidRPr="00945529">
        <w:rPr>
          <w:rFonts w:ascii="Times New Roman" w:hAnsi="Times New Roman" w:cs="Times New Roman"/>
        </w:rPr>
        <w:t>(</w:t>
      </w:r>
      <w:r w:rsidRPr="00945529">
        <w:rPr>
          <w:rFonts w:ascii="Times New Roman" w:hAnsi="Times New Roman" w:cs="Times New Roman"/>
          <w:i/>
          <w:iCs/>
        </w:rPr>
        <w:t xml:space="preserve">fahrende Ritter), </w:t>
      </w:r>
      <w:r w:rsidRPr="00945529">
        <w:rPr>
          <w:rFonts w:ascii="Times New Roman" w:hAnsi="Times New Roman" w:cs="Times New Roman"/>
        </w:rPr>
        <w:t xml:space="preserve">drugi – </w:t>
      </w:r>
      <w:r w:rsidRPr="00945529">
        <w:rPr>
          <w:rFonts w:ascii="Times New Roman" w:hAnsi="Times New Roman" w:cs="Times New Roman"/>
          <w:b/>
          <w:bCs/>
        </w:rPr>
        <w:t xml:space="preserve">służacy, lokaje państwa </w:t>
      </w:r>
      <w:r w:rsidRPr="00945529">
        <w:rPr>
          <w:rFonts w:ascii="Times New Roman" w:hAnsi="Times New Roman" w:cs="Times New Roman"/>
        </w:rPr>
        <w:t>(</w:t>
      </w:r>
      <w:r w:rsidRPr="00945529">
        <w:rPr>
          <w:rFonts w:ascii="Times New Roman" w:hAnsi="Times New Roman" w:cs="Times New Roman"/>
          <w:i/>
          <w:iCs/>
        </w:rPr>
        <w:t>Staatsbedienten</w:t>
      </w:r>
      <w:r w:rsidRPr="00945529">
        <w:rPr>
          <w:rFonts w:ascii="Times New Roman" w:hAnsi="Times New Roman" w:cs="Times New Roman"/>
        </w:rPr>
        <w:t xml:space="preserve">). </w:t>
      </w:r>
      <w:r w:rsidRPr="00945529">
        <w:rPr>
          <w:rFonts w:ascii="Times New Roman" w:hAnsi="Times New Roman" w:cs="Times New Roman"/>
          <w:b/>
          <w:bCs/>
        </w:rPr>
        <w:t>„Błędnymi rycerzami</w:t>
      </w:r>
      <w:r w:rsidRPr="00945529">
        <w:rPr>
          <w:rFonts w:ascii="Times New Roman" w:hAnsi="Times New Roman" w:cs="Times New Roman"/>
        </w:rPr>
        <w:t xml:space="preserve"> – pisze S. Kozyr-Kowalski w </w:t>
      </w:r>
      <w:r w:rsidRPr="00945529">
        <w:rPr>
          <w:rFonts w:ascii="Times New Roman" w:hAnsi="Times New Roman" w:cs="Times New Roman"/>
          <w:i/>
          <w:iCs/>
        </w:rPr>
        <w:t>Socjologia, społeczeństwo obywatelskie i państwo</w:t>
      </w:r>
      <w:r w:rsidRPr="00945529">
        <w:rPr>
          <w:rFonts w:ascii="Times New Roman" w:hAnsi="Times New Roman" w:cs="Times New Roman"/>
        </w:rPr>
        <w:t>, Wyd. Naukowe UAM, Poznań 1999, s. 81 - 85 – są tacy wyższej lub niższej rangi urzędnicy, którzy działają w systemach dopuszczających duży stopień subiektywizmu, dowolności i samowoli w podejmowaniu decyzji, w ocenie rzeczywistości, w nagradzaniu lub karaniu podwładnych, w uszczęśliwianiu obywateli lub w sprowadzaniu na nich nieszczęścia. Błędny rycerz ma wiele cech wspólnych z sympatycznym Don Quijote. Uważa on często, że wiatraki nie są wiatrakami, lecz rycerzami spod wrogich znaków. Myli miednicę balwierza z bojowym hełmem. Właściwą krainę działania błędnych rycerzy stanowią jednak takie społeczeństwa, które nie znają sprawiedliwych, rozumnych i dobrych praw oraz obyczajów. Los, wolność, dobrobyt obywateli i samych urzędników zależy w tych społeczeństwach od samowoli dobrej lub złej woli osób sprawujących władzę”.</w:t>
      </w:r>
    </w:p>
    <w:p w:rsidR="008A3FBF" w:rsidRDefault="008A3FBF" w:rsidP="00123DC9">
      <w:pPr>
        <w:jc w:val="both"/>
      </w:pPr>
      <w:r w:rsidRPr="00945529">
        <w:rPr>
          <w:b/>
          <w:bCs/>
        </w:rPr>
        <w:t xml:space="preserve">      </w:t>
      </w:r>
      <w:r w:rsidRPr="00123DC9">
        <w:rPr>
          <w:rFonts w:ascii="Times New Roman" w:hAnsi="Times New Roman" w:cs="Times New Roman"/>
          <w:b/>
          <w:bCs/>
        </w:rPr>
        <w:t xml:space="preserve">Służący, lokaj państwa </w:t>
      </w:r>
      <w:r w:rsidRPr="00123DC9">
        <w:rPr>
          <w:rFonts w:ascii="Times New Roman" w:hAnsi="Times New Roman" w:cs="Times New Roman"/>
        </w:rPr>
        <w:t>jest przeciwieństwem rzeczywistego urzędnika. Nie przestaje nim być nawet wtedy, „...gdy demonstruje publicznie swoje związki z takim lub innym kościołem”. Wlewa w administracje „religię wiadrami i kadzidłami”. „Nieustannie wzbogaca swego pana darami, które pochodzą z uszczuplania i ograniczania wolności i praw jednostek... Lokaj państwowy nieustannie zmusza obywateli do wyrzeczenia się interesów osobistych i prywatnych na rzecz państwa lub na rzecz interesu ogólnego i wspólnego dobra. Często bywa, że interes wspólny ma charakter fikcji, który ukrywa partykularyzm”. „Praca dla niego jest tylko sposobem zdobywania środków utrzymania; wykonuje wszystkie polecenia przełożonych, spełnia wszelkie ich kaprysy i zachcianki. Zgaduje ich myśli. Składa na ołtarzu woli i samowoli przełożonych prawdę o rzeczywistości, rzetelność i bezstronność. Uważa przychylność przełożonych za najlepszy środek awansu i kariery. Traci w obliczu osób wyżej postawionych godność i szacunek. Zachowuje się jak najczystszej wody służący i lokaj. Usłużność wobec zwierzchników łączy się z upokarzaniem i poniżaniem tych, którzy znajdują się na niższych piętrach hierarchii służbowej, z pozbawianiem ich godności. W opuszczonym przez ducha dziejów i Boga państwie urzędnikowi nie przysługuje żadna prawna, moralna i obyczajowa ochrona przed samowolą, gniewem i brutalnością zwierzchników”.</w:t>
      </w:r>
    </w:p>
  </w:footnote>
  <w:footnote w:id="225">
    <w:p w:rsidR="008A3FBF" w:rsidRDefault="008A3FBF" w:rsidP="00123DC9">
      <w:r w:rsidRPr="00123DC9">
        <w:rPr>
          <w:rFonts w:ascii="Times New Roman" w:hAnsi="Times New Roman" w:cs="Times New Roman"/>
          <w:vertAlign w:val="superscript"/>
        </w:rPr>
        <w:footnoteRef/>
      </w:r>
      <w:r w:rsidRPr="00123DC9">
        <w:rPr>
          <w:rFonts w:ascii="Times New Roman" w:hAnsi="Times New Roman" w:cs="Times New Roman"/>
        </w:rPr>
        <w:t xml:space="preserve"> Por. ks. I, rozdz. III, § 19.</w:t>
      </w:r>
    </w:p>
  </w:footnote>
  <w:footnote w:id="226">
    <w:p w:rsidR="008A3FBF" w:rsidRDefault="008A3FBF" w:rsidP="00D16E7C">
      <w:pPr>
        <w:pStyle w:val="FootnoteText"/>
        <w:jc w:val="both"/>
        <w:rPr>
          <w:rFonts w:ascii="Times New Roman" w:hAnsi="Times New Roman" w:cs="Times New Roman"/>
          <w:sz w:val="24"/>
          <w:szCs w:val="24"/>
        </w:rPr>
      </w:pPr>
      <w:r w:rsidRPr="00773131">
        <w:rPr>
          <w:rStyle w:val="FootnoteReference"/>
          <w:rFonts w:ascii="Times New Roman" w:hAnsi="Times New Roman"/>
          <w:sz w:val="24"/>
          <w:szCs w:val="24"/>
        </w:rPr>
        <w:footnoteRef/>
      </w:r>
      <w:r>
        <w:rPr>
          <w:rFonts w:ascii="Times New Roman" w:hAnsi="Times New Roman" w:cs="Times New Roman"/>
          <w:sz w:val="24"/>
          <w:szCs w:val="24"/>
        </w:rPr>
        <w:t xml:space="preserve">Notable &lt;łac. </w:t>
      </w:r>
      <w:r w:rsidRPr="00773131">
        <w:rPr>
          <w:rFonts w:ascii="Times New Roman" w:hAnsi="Times New Roman" w:cs="Times New Roman"/>
          <w:i/>
          <w:iCs/>
          <w:sz w:val="24"/>
          <w:szCs w:val="24"/>
        </w:rPr>
        <w:t>notabilis</w:t>
      </w:r>
      <w:r>
        <w:rPr>
          <w:rFonts w:ascii="Times New Roman" w:hAnsi="Times New Roman" w:cs="Times New Roman"/>
          <w:sz w:val="24"/>
          <w:szCs w:val="24"/>
        </w:rPr>
        <w:t xml:space="preserve"> = godny uwagi, wybitny&gt; - 1. znakomitsi, wybitniejsi obywatele miasta, regionu; 2. doradcy królewscy we Francji w XVI-XVIII wieku powoływani spośród szlachty, kleru, urzędników miejskiej. W niektórych koloniach francuskich przedstawiciele miejscowej ludności powoływani przez władze administracyjne we wspólne narady.  Dzisiaj VIP-y i kompradorzy. Komprador &lt;port. = nabywca&gt;. Tubylczy kupcy w domu handlowym na Wybrzeżach Morza Południowo chińskiego i Wschodnio chińskiego. Burżuazja kompradorska ta część posiadaczy danego społeczeństwa, kraju, która działa na rzecz obcych dla tego społeczeństwa interesów. Nie jest ona zainteresowana rozwojem gospodarki krajowej. Przeciwieństwem burżuazji kompradorskiej jest burżuazja narodowa.   </w:t>
      </w:r>
    </w:p>
    <w:p w:rsidR="008A3FBF" w:rsidRPr="003C74AD" w:rsidRDefault="008A3FBF" w:rsidP="00D16E7C">
      <w:pPr>
        <w:jc w:val="both"/>
        <w:rPr>
          <w:rFonts w:ascii="Times New Roman" w:hAnsi="Times New Roman" w:cs="Times New Roman"/>
        </w:rPr>
      </w:pPr>
      <w:r w:rsidRPr="00773131">
        <w:rPr>
          <w:rFonts w:ascii="Times New Roman" w:hAnsi="Times New Roman" w:cs="Times New Roman"/>
        </w:rPr>
        <w:t xml:space="preserve"> </w:t>
      </w:r>
      <w:r>
        <w:rPr>
          <w:rFonts w:ascii="Times New Roman" w:hAnsi="Times New Roman" w:cs="Times New Roman"/>
        </w:rPr>
        <w:t xml:space="preserve">     Weber notablami nazywa ludzi  - r</w:t>
      </w:r>
      <w:r w:rsidRPr="003C74AD">
        <w:rPr>
          <w:rFonts w:ascii="Times New Roman" w:hAnsi="Times New Roman" w:cs="Times New Roman"/>
        </w:rPr>
        <w:t>eprezentantów szczególnego honoru społecz</w:t>
      </w:r>
      <w:r w:rsidRPr="003C74AD">
        <w:rPr>
          <w:rFonts w:ascii="Times New Roman" w:hAnsi="Times New Roman" w:cs="Times New Roman"/>
        </w:rPr>
        <w:softHyphen/>
        <w:t xml:space="preserve">nego, wiążącego się z rodzajem sposobu życia. </w:t>
      </w:r>
      <w:r>
        <w:rPr>
          <w:rFonts w:ascii="Times New Roman" w:hAnsi="Times New Roman" w:cs="Times New Roman"/>
        </w:rPr>
        <w:t>D</w:t>
      </w:r>
      <w:r w:rsidRPr="003C74AD">
        <w:rPr>
          <w:rFonts w:ascii="Times New Roman" w:hAnsi="Times New Roman" w:cs="Times New Roman"/>
        </w:rPr>
        <w:t>ochodzi do niego nie</w:t>
      </w:r>
      <w:r w:rsidRPr="003C74AD">
        <w:rPr>
          <w:rFonts w:ascii="Times New Roman" w:hAnsi="Times New Roman" w:cs="Times New Roman"/>
        </w:rPr>
        <w:softHyphen/>
        <w:t>odzowna, ale odmienna typowa cecha notabli: wynikająca z położenia eko</w:t>
      </w:r>
      <w:r w:rsidRPr="003C74AD">
        <w:rPr>
          <w:rFonts w:ascii="Times New Roman" w:hAnsi="Times New Roman" w:cs="Times New Roman"/>
        </w:rPr>
        <w:softHyphen/>
        <w:t xml:space="preserve">nomicznego zdolność do sprawowania społecznej administracji i panowania jako „obowiązku honorowego". </w:t>
      </w:r>
      <w:r>
        <w:rPr>
          <w:rFonts w:ascii="Times New Roman" w:hAnsi="Times New Roman" w:cs="Times New Roman"/>
        </w:rPr>
        <w:t>„</w:t>
      </w:r>
      <w:r w:rsidRPr="003C74AD">
        <w:rPr>
          <w:rFonts w:ascii="Times New Roman" w:hAnsi="Times New Roman" w:cs="Times New Roman"/>
          <w:b/>
          <w:bCs/>
        </w:rPr>
        <w:t>Notablami</w:t>
      </w:r>
      <w:r>
        <w:rPr>
          <w:rFonts w:ascii="Times New Roman" w:hAnsi="Times New Roman" w:cs="Times New Roman"/>
          <w:b/>
          <w:bCs/>
        </w:rPr>
        <w:t>” - powiada</w:t>
      </w:r>
      <w:r w:rsidRPr="003C74AD">
        <w:rPr>
          <w:rFonts w:ascii="Times New Roman" w:hAnsi="Times New Roman" w:cs="Times New Roman"/>
        </w:rPr>
        <w:t xml:space="preserve"> nazwiemy tu ogólnie: posiadaczy zyskiwanych (w pewnej mierze) bez pracy dochodów lub takich, że zdolni są do pełnie</w:t>
      </w:r>
      <w:r w:rsidRPr="003C74AD">
        <w:rPr>
          <w:rFonts w:ascii="Times New Roman" w:hAnsi="Times New Roman" w:cs="Times New Roman"/>
        </w:rPr>
        <w:softHyphen/>
        <w:t>nia funkcji administracyjnych obok swej (ewentualnej) działalności zawodowej, o ile zarazem - co pociągało za sobą zyskiwanie dochodów bez pracy</w:t>
      </w:r>
      <w:r>
        <w:rPr>
          <w:rFonts w:ascii="Times New Roman" w:hAnsi="Times New Roman" w:cs="Times New Roman"/>
        </w:rPr>
        <w:t>. D</w:t>
      </w:r>
      <w:r w:rsidRPr="003C74AD">
        <w:rPr>
          <w:rFonts w:ascii="Times New Roman" w:hAnsi="Times New Roman" w:cs="Times New Roman"/>
          <w:b/>
          <w:bCs/>
        </w:rPr>
        <w:t>zięki temu ekonomicznemu położeniu cechuje ich taki sposób życia, który nadaje im społeczny „prestiż" pewnego „stanowego honoru" i przez to predestynuje ich do pano</w:t>
      </w:r>
      <w:r w:rsidRPr="003C74AD">
        <w:rPr>
          <w:rFonts w:ascii="Times New Roman" w:hAnsi="Times New Roman" w:cs="Times New Roman"/>
          <w:b/>
          <w:bCs/>
        </w:rPr>
        <w:softHyphen/>
        <w:t>wania</w:t>
      </w:r>
      <w:r w:rsidRPr="003C74AD">
        <w:rPr>
          <w:rFonts w:ascii="Times New Roman" w:hAnsi="Times New Roman" w:cs="Times New Roman"/>
        </w:rPr>
        <w:t>. To panowanie notabli rozwija się w formie powstania gre</w:t>
      </w:r>
      <w:r w:rsidRPr="003C74AD">
        <w:rPr>
          <w:rFonts w:ascii="Times New Roman" w:hAnsi="Times New Roman" w:cs="Times New Roman"/>
        </w:rPr>
        <w:softHyphen/>
        <w:t>miów dokonujących wstępnej oceny sytuacji, które uprzedzają lub wyklu</w:t>
      </w:r>
      <w:r w:rsidRPr="003C74AD">
        <w:rPr>
          <w:rFonts w:ascii="Times New Roman" w:hAnsi="Times New Roman" w:cs="Times New Roman"/>
        </w:rPr>
        <w:softHyphen/>
        <w:t>czają uchwały towarzyszy i, za sprawą ich prestiżu, zostają zmonopolizowane przez no</w:t>
      </w:r>
      <w:r w:rsidRPr="003C74AD">
        <w:rPr>
          <w:rFonts w:ascii="Times New Roman" w:hAnsi="Times New Roman" w:cs="Times New Roman"/>
        </w:rPr>
        <w:softHyphen/>
        <w:t xml:space="preserve">tabli. Jest to prastara forma rozwoju panowania notabli w ramach wspólnot lokalnych, a więc związku sąsiedzkiego. Tyle że notable pradziejów mieli inny charakter niż ci, właściwi dzisiejszej zracjonalizowanej „bezpośredniej demokracji". </w:t>
      </w:r>
      <w:r w:rsidRPr="003C74AD">
        <w:rPr>
          <w:rFonts w:ascii="Times New Roman" w:hAnsi="Times New Roman" w:cs="Times New Roman"/>
          <w:b/>
          <w:bCs/>
        </w:rPr>
        <w:t>Cechą wyróżniającą notabl</w:t>
      </w:r>
      <w:r>
        <w:rPr>
          <w:rFonts w:ascii="Times New Roman" w:hAnsi="Times New Roman" w:cs="Times New Roman"/>
          <w:b/>
          <w:bCs/>
        </w:rPr>
        <w:t>i</w:t>
      </w:r>
      <w:r w:rsidRPr="003C74AD">
        <w:rPr>
          <w:rFonts w:ascii="Times New Roman" w:hAnsi="Times New Roman" w:cs="Times New Roman"/>
          <w:b/>
          <w:bCs/>
        </w:rPr>
        <w:t xml:space="preserve"> był pierwotnie </w:t>
      </w:r>
      <w:r w:rsidRPr="003C74AD">
        <w:rPr>
          <w:rStyle w:val="TeksttreciOdstpy1pt"/>
          <w:b/>
          <w:bCs/>
          <w:sz w:val="24"/>
          <w:szCs w:val="24"/>
        </w:rPr>
        <w:t>wiek</w:t>
      </w:r>
      <w:r w:rsidRPr="003C74AD">
        <w:rPr>
          <w:rStyle w:val="TeksttreciOdstpy1pt"/>
          <w:sz w:val="24"/>
          <w:szCs w:val="24"/>
        </w:rPr>
        <w:t>.</w:t>
      </w:r>
      <w:r w:rsidRPr="003C74AD">
        <w:rPr>
          <w:rFonts w:ascii="Times New Roman" w:hAnsi="Times New Roman" w:cs="Times New Roman"/>
        </w:rPr>
        <w:t xml:space="preserve"> Abstrahując od prestiżu doświad</w:t>
      </w:r>
      <w:r w:rsidRPr="003C74AD">
        <w:rPr>
          <w:rFonts w:ascii="Times New Roman" w:hAnsi="Times New Roman" w:cs="Times New Roman"/>
        </w:rPr>
        <w:softHyphen/>
        <w:t>czenia, „najstarsi" jako tacy są z konieczności „naturalnymi" notablami we wszyst</w:t>
      </w:r>
      <w:r w:rsidRPr="003C74AD">
        <w:rPr>
          <w:rFonts w:ascii="Times New Roman" w:hAnsi="Times New Roman" w:cs="Times New Roman"/>
        </w:rPr>
        <w:softHyphen/>
        <w:t>kich wspólnotach, których wspólnotowe działanie orientuje się na „trady</w:t>
      </w:r>
      <w:r w:rsidRPr="003C74AD">
        <w:rPr>
          <w:rFonts w:ascii="Times New Roman" w:hAnsi="Times New Roman" w:cs="Times New Roman"/>
        </w:rPr>
        <w:softHyphen/>
        <w:t xml:space="preserve">cję", a zatem: konwencję, prawo zwyczajowe i święte prawo. </w:t>
      </w:r>
      <w:r>
        <w:rPr>
          <w:rFonts w:ascii="Times New Roman" w:hAnsi="Times New Roman" w:cs="Times New Roman"/>
        </w:rPr>
        <w:t>Oni z</w:t>
      </w:r>
      <w:r w:rsidRPr="003C74AD">
        <w:rPr>
          <w:rFonts w:ascii="Times New Roman" w:hAnsi="Times New Roman" w:cs="Times New Roman"/>
        </w:rPr>
        <w:t>nają tradycję; ich opinia o prawie, uprzedni placet</w:t>
      </w:r>
      <w:r w:rsidRPr="003C74AD">
        <w:rPr>
          <w:rStyle w:val="Strong"/>
          <w:sz w:val="24"/>
          <w:szCs w:val="24"/>
        </w:rPr>
        <w:t xml:space="preserve"> </w:t>
      </w:r>
      <w:r w:rsidRPr="003C74AD">
        <w:rPr>
          <w:rFonts w:ascii="Times New Roman" w:hAnsi="Times New Roman" w:cs="Times New Roman"/>
        </w:rPr>
        <w:t>lub późniejsza ratyfikacja gwarantuje trafność uchwał towarzyszy wobec pozaziemskich mocy i sta</w:t>
      </w:r>
      <w:r w:rsidRPr="003C74AD">
        <w:rPr>
          <w:rFonts w:ascii="Times New Roman" w:hAnsi="Times New Roman" w:cs="Times New Roman"/>
        </w:rPr>
        <w:softHyphen/>
        <w:t>nowi rozstrzygnięcie w spor</w:t>
      </w:r>
      <w:r>
        <w:rPr>
          <w:rFonts w:ascii="Times New Roman" w:hAnsi="Times New Roman" w:cs="Times New Roman"/>
        </w:rPr>
        <w:t>ach</w:t>
      </w:r>
      <w:r w:rsidRPr="003C74AD">
        <w:rPr>
          <w:rFonts w:ascii="Times New Roman" w:hAnsi="Times New Roman" w:cs="Times New Roman"/>
        </w:rPr>
        <w:t>. Do „starszyzny" nale</w:t>
      </w:r>
      <w:r w:rsidRPr="003C74AD">
        <w:rPr>
          <w:rFonts w:ascii="Times New Roman" w:hAnsi="Times New Roman" w:cs="Times New Roman"/>
        </w:rPr>
        <w:softHyphen/>
        <w:t>żą, gdy położenie ekonomiczne towarzyszy jest podobne, naj</w:t>
      </w:r>
      <w:r w:rsidRPr="003C74AD">
        <w:rPr>
          <w:rFonts w:ascii="Times New Roman" w:hAnsi="Times New Roman" w:cs="Times New Roman"/>
        </w:rPr>
        <w:softHyphen/>
        <w:t>starsi wiekiem przedstawiciele poszczególnych wspólnot domowych, ro</w:t>
      </w:r>
      <w:r w:rsidRPr="003C74AD">
        <w:rPr>
          <w:rFonts w:ascii="Times New Roman" w:hAnsi="Times New Roman" w:cs="Times New Roman"/>
        </w:rPr>
        <w:softHyphen/>
        <w:t>dów, sąsiedztw.</w:t>
      </w:r>
    </w:p>
    <w:p w:rsidR="008A3FBF" w:rsidRDefault="008A3FBF" w:rsidP="00D16E7C">
      <w:pPr>
        <w:jc w:val="both"/>
      </w:pPr>
    </w:p>
  </w:footnote>
  <w:footnote w:id="227">
    <w:p w:rsidR="008A3FBF" w:rsidRDefault="008A3FBF" w:rsidP="002761AE">
      <w:r w:rsidRPr="00223C86">
        <w:rPr>
          <w:rFonts w:ascii="Times New Roman" w:hAnsi="Times New Roman" w:cs="Times New Roman"/>
          <w:vertAlign w:val="superscript"/>
        </w:rPr>
        <w:footnoteRef/>
      </w:r>
      <w:r w:rsidRPr="00223C86">
        <w:rPr>
          <w:rFonts w:ascii="Times New Roman" w:hAnsi="Times New Roman" w:cs="Times New Roman"/>
        </w:rPr>
        <w:t xml:space="preserve"> Por. ks. I, rozdz. I, § 5-7, rozdz. III, § 1-2.</w:t>
      </w:r>
    </w:p>
  </w:footnote>
  <w:footnote w:id="228">
    <w:p w:rsidR="008A3FBF" w:rsidRDefault="008A3FBF" w:rsidP="002761AE">
      <w:pPr>
        <w:pStyle w:val="FootnoteText"/>
      </w:pPr>
      <w:r w:rsidRPr="007040E9">
        <w:rPr>
          <w:rStyle w:val="FootnoteReference"/>
          <w:rFonts w:ascii="Times New Roman" w:hAnsi="Times New Roman"/>
          <w:sz w:val="24"/>
          <w:szCs w:val="24"/>
        </w:rPr>
        <w:footnoteRef/>
      </w:r>
      <w:r w:rsidRPr="007040E9">
        <w:rPr>
          <w:rFonts w:ascii="Times New Roman" w:hAnsi="Times New Roman" w:cs="Times New Roman"/>
          <w:sz w:val="24"/>
          <w:szCs w:val="24"/>
        </w:rPr>
        <w:t xml:space="preserve"> Por. ibidem, s. 162 i przypis 6.</w:t>
      </w:r>
    </w:p>
  </w:footnote>
  <w:footnote w:id="229">
    <w:p w:rsidR="008A3FBF" w:rsidRDefault="008A3FBF" w:rsidP="002761AE">
      <w:pPr>
        <w:tabs>
          <w:tab w:val="left" w:pos="391"/>
        </w:tabs>
      </w:pPr>
      <w:r>
        <w:rPr>
          <w:vertAlign w:val="superscript"/>
        </w:rPr>
        <w:footnoteRef/>
      </w:r>
      <w:r>
        <w:tab/>
      </w:r>
      <w:r w:rsidRPr="007040E9">
        <w:rPr>
          <w:rFonts w:ascii="Times New Roman" w:hAnsi="Times New Roman" w:cs="Times New Roman"/>
        </w:rPr>
        <w:t>Por. ibidem, s. 162 i przypis 6.</w:t>
      </w:r>
      <w:r>
        <w:rPr>
          <w:rFonts w:ascii="Times New Roman" w:hAnsi="Times New Roman" w:cs="Times New Roman"/>
        </w:rPr>
        <w:t xml:space="preserve"> Organem nazwiemy jednostkę organizacyjną w obrębie organizacji wykonującej określone funkcje.</w:t>
      </w:r>
    </w:p>
  </w:footnote>
  <w:footnote w:id="230">
    <w:p w:rsidR="008A3FBF" w:rsidRDefault="008A3FBF" w:rsidP="002761AE">
      <w:pPr>
        <w:jc w:val="both"/>
      </w:pPr>
      <w:r w:rsidRPr="009730ED">
        <w:rPr>
          <w:rStyle w:val="FootnoteReference"/>
          <w:rFonts w:ascii="Times New Roman" w:hAnsi="Times New Roman"/>
        </w:rPr>
        <w:footnoteRef/>
      </w:r>
      <w:r w:rsidRPr="009730ED">
        <w:rPr>
          <w:rFonts w:ascii="Times New Roman" w:hAnsi="Times New Roman" w:cs="Times New Roman"/>
        </w:rPr>
        <w:t>Stałe organy z trwałymi kompetencjami są również w rozległych po</w:t>
      </w:r>
      <w:r w:rsidRPr="009730ED">
        <w:rPr>
          <w:rFonts w:ascii="Times New Roman" w:hAnsi="Times New Roman" w:cs="Times New Roman"/>
        </w:rPr>
        <w:softHyphen/>
        <w:t>litycznych formacjach starożytnego Wschodu, w germańskich i mongolskich państwach podbojowych oraz w feudalnych two</w:t>
      </w:r>
      <w:r w:rsidRPr="009730ED">
        <w:rPr>
          <w:rFonts w:ascii="Times New Roman" w:hAnsi="Times New Roman" w:cs="Times New Roman"/>
        </w:rPr>
        <w:softHyphen/>
        <w:t>rach państwowych nie regułę, lecz wyjątek. Panujący rządzi za pośrednictwem osobistych zaufanych, stołowników lub urzęd</w:t>
      </w:r>
      <w:r w:rsidRPr="009730ED">
        <w:rPr>
          <w:rFonts w:ascii="Times New Roman" w:hAnsi="Times New Roman" w:cs="Times New Roman"/>
        </w:rPr>
        <w:softHyphen/>
        <w:t>ników dworskich, wyposażonych w stworzone doraźnie, przez wzgląd na dany przy</w:t>
      </w:r>
      <w:r w:rsidRPr="009730ED">
        <w:rPr>
          <w:rFonts w:ascii="Times New Roman" w:hAnsi="Times New Roman" w:cs="Times New Roman"/>
        </w:rPr>
        <w:softHyphen/>
        <w:t xml:space="preserve">padek, nie ograniczone ściśle pełnomocnictwa i uprawnienia. </w:t>
      </w:r>
    </w:p>
  </w:footnote>
  <w:footnote w:id="231">
    <w:p w:rsidR="008A3FBF" w:rsidRDefault="008A3FBF" w:rsidP="002761AE">
      <w:pPr>
        <w:tabs>
          <w:tab w:val="left" w:pos="416"/>
        </w:tabs>
      </w:pPr>
      <w:r w:rsidRPr="009730ED">
        <w:rPr>
          <w:rFonts w:ascii="Times New Roman" w:hAnsi="Times New Roman" w:cs="Times New Roman"/>
          <w:vertAlign w:val="superscript"/>
        </w:rPr>
        <w:footnoteRef/>
      </w:r>
      <w:r w:rsidRPr="009730ED">
        <w:rPr>
          <w:rFonts w:ascii="Times New Roman" w:hAnsi="Times New Roman" w:cs="Times New Roman"/>
        </w:rPr>
        <w:tab/>
        <w:t>Czynił tak Fryderyk Wielki.</w:t>
      </w:r>
    </w:p>
  </w:footnote>
  <w:footnote w:id="232">
    <w:p w:rsidR="008A3FBF" w:rsidRDefault="008A3FBF" w:rsidP="00A760F4">
      <w:pPr>
        <w:pStyle w:val="FootnoteText"/>
        <w:jc w:val="both"/>
      </w:pPr>
      <w:r w:rsidRPr="00A760F4">
        <w:rPr>
          <w:rStyle w:val="FootnoteReference"/>
          <w:rFonts w:ascii="Times New Roman" w:hAnsi="Times New Roman"/>
          <w:sz w:val="24"/>
          <w:szCs w:val="24"/>
        </w:rPr>
        <w:footnoteRef/>
      </w:r>
      <w:r w:rsidRPr="00A760F4">
        <w:rPr>
          <w:rFonts w:ascii="Times New Roman" w:hAnsi="Times New Roman" w:cs="Times New Roman"/>
          <w:sz w:val="24"/>
          <w:szCs w:val="24"/>
        </w:rPr>
        <w:t xml:space="preserve"> </w:t>
      </w:r>
      <w:r>
        <w:rPr>
          <w:rFonts w:ascii="Times New Roman" w:hAnsi="Times New Roman" w:cs="Times New Roman"/>
          <w:sz w:val="24"/>
          <w:szCs w:val="24"/>
        </w:rPr>
        <w:t xml:space="preserve">Pozycja społeczna jest miejscem zajmowanym przez podmiot w strukturze społecznej, pewną przestrzenią społeczną wyznaczoną przez układ norm i wartości, której towarzyszą społecznie uformowane oczekiwania, wymogi, funkcje i przywileje. Każdej pozycji jest przypisana rola społeczna. Każda pozycja jest koherentna ze statusem społecznym. Zob. K. Gorlach, J. Wasilewski, </w:t>
      </w:r>
      <w:r w:rsidRPr="009F13F7">
        <w:rPr>
          <w:rFonts w:ascii="Times New Roman" w:hAnsi="Times New Roman" w:cs="Times New Roman"/>
          <w:i/>
          <w:iCs/>
          <w:sz w:val="24"/>
          <w:szCs w:val="24"/>
        </w:rPr>
        <w:t>Pozycja społeczna,</w:t>
      </w:r>
      <w:r>
        <w:rPr>
          <w:rFonts w:ascii="Times New Roman" w:hAnsi="Times New Roman" w:cs="Times New Roman"/>
          <w:sz w:val="24"/>
          <w:szCs w:val="24"/>
        </w:rPr>
        <w:t xml:space="preserve"> (w:) </w:t>
      </w:r>
      <w:r w:rsidRPr="009F13F7">
        <w:rPr>
          <w:rFonts w:ascii="Times New Roman" w:hAnsi="Times New Roman" w:cs="Times New Roman"/>
          <w:i/>
          <w:iCs/>
          <w:sz w:val="24"/>
          <w:szCs w:val="24"/>
        </w:rPr>
        <w:t>Encyklopedia socjologii</w:t>
      </w:r>
      <w:r>
        <w:rPr>
          <w:rFonts w:ascii="Times New Roman" w:hAnsi="Times New Roman" w:cs="Times New Roman"/>
          <w:sz w:val="24"/>
          <w:szCs w:val="24"/>
        </w:rPr>
        <w:t xml:space="preserve">, t. 3, Oficyna Naukowa, Warszawa 2000 i wskazaną tam bibliografię problemu. </w:t>
      </w:r>
    </w:p>
  </w:footnote>
  <w:footnote w:id="233">
    <w:p w:rsidR="008A3FBF" w:rsidRDefault="008A3FBF" w:rsidP="002761AE">
      <w:r w:rsidRPr="007C3E0E">
        <w:rPr>
          <w:rFonts w:ascii="Times New Roman" w:hAnsi="Times New Roman" w:cs="Times New Roman"/>
          <w:vertAlign w:val="superscript"/>
        </w:rPr>
        <w:footnoteRef/>
      </w:r>
      <w:r w:rsidRPr="007C3E0E">
        <w:rPr>
          <w:rFonts w:ascii="Times New Roman" w:hAnsi="Times New Roman" w:cs="Times New Roman"/>
        </w:rPr>
        <w:t xml:space="preserve"> Por. ks. I, rozdz. III, § 8, 12, 12c.</w:t>
      </w:r>
    </w:p>
  </w:footnote>
  <w:footnote w:id="234">
    <w:p w:rsidR="008A3FBF" w:rsidRDefault="008A3FBF" w:rsidP="004C226A">
      <w:pPr>
        <w:pStyle w:val="FootnoteText"/>
        <w:jc w:val="both"/>
      </w:pPr>
      <w:r w:rsidRPr="004C226A">
        <w:rPr>
          <w:rStyle w:val="FootnoteReference"/>
          <w:rFonts w:ascii="Times New Roman" w:hAnsi="Times New Roman"/>
          <w:sz w:val="24"/>
          <w:szCs w:val="24"/>
        </w:rPr>
        <w:footnoteRef/>
      </w:r>
      <w:r>
        <w:rPr>
          <w:rFonts w:ascii="Times New Roman" w:hAnsi="Times New Roman" w:cs="Times New Roman"/>
          <w:sz w:val="24"/>
          <w:szCs w:val="24"/>
        </w:rPr>
        <w:t>Zob. przyp. nr 195.</w:t>
      </w:r>
      <w:r w:rsidRPr="004C226A">
        <w:rPr>
          <w:rFonts w:ascii="Times New Roman" w:hAnsi="Times New Roman" w:cs="Times New Roman"/>
          <w:sz w:val="24"/>
          <w:szCs w:val="24"/>
        </w:rPr>
        <w:t xml:space="preserve"> </w:t>
      </w:r>
    </w:p>
  </w:footnote>
  <w:footnote w:id="235">
    <w:p w:rsidR="008A3FBF" w:rsidRDefault="008A3FBF" w:rsidP="00FA2123">
      <w:pPr>
        <w:jc w:val="both"/>
      </w:pPr>
      <w:r w:rsidRPr="00FA2123">
        <w:rPr>
          <w:rStyle w:val="FootnoteReference"/>
          <w:rFonts w:ascii="Times New Roman" w:hAnsi="Times New Roman"/>
        </w:rPr>
        <w:footnoteRef/>
      </w:r>
      <w:r w:rsidRPr="00FA2123">
        <w:rPr>
          <w:rFonts w:ascii="Times New Roman" w:hAnsi="Times New Roman" w:cs="Times New Roman"/>
        </w:rPr>
        <w:t xml:space="preserve">Cesarz, który zjednoczy! Chiny, założyciel dynastii Cin (260-210 p.n.e.). </w:t>
      </w:r>
    </w:p>
  </w:footnote>
  <w:footnote w:id="236">
    <w:p w:rsidR="008A3FBF" w:rsidRDefault="008A3FBF" w:rsidP="002761AE">
      <w:pPr>
        <w:tabs>
          <w:tab w:val="left" w:pos="440"/>
        </w:tabs>
      </w:pPr>
      <w:r w:rsidRPr="00AF30A8">
        <w:rPr>
          <w:rFonts w:ascii="Times New Roman" w:hAnsi="Times New Roman" w:cs="Times New Roman"/>
          <w:vertAlign w:val="superscript"/>
        </w:rPr>
        <w:footnoteRef/>
      </w:r>
      <w:r w:rsidRPr="00AF30A8">
        <w:rPr>
          <w:rFonts w:ascii="Times New Roman" w:hAnsi="Times New Roman" w:cs="Times New Roman"/>
        </w:rPr>
        <w:t>Por. Aneks - rozdz. IX, cz. 8, s. 1052 i nast.</w:t>
      </w:r>
    </w:p>
  </w:footnote>
  <w:footnote w:id="237">
    <w:p w:rsidR="008A3FBF" w:rsidRDefault="008A3FBF" w:rsidP="00DE2D0D">
      <w:pPr>
        <w:pStyle w:val="Stopka21"/>
        <w:shd w:val="clear" w:color="auto" w:fill="auto"/>
        <w:spacing w:line="240" w:lineRule="auto"/>
        <w:jc w:val="both"/>
        <w:rPr>
          <w:rFonts w:cs="Courier New"/>
        </w:rPr>
      </w:pPr>
      <w:r w:rsidRPr="00DE2D0D">
        <w:rPr>
          <w:rStyle w:val="Stopka2Bezkursywy"/>
          <w:rFonts w:cs="Courier New"/>
          <w:i w:val="0"/>
          <w:iCs w:val="0"/>
          <w:sz w:val="24"/>
          <w:szCs w:val="24"/>
          <w:vertAlign w:val="superscript"/>
        </w:rPr>
        <w:footnoteRef/>
      </w:r>
      <w:r w:rsidRPr="00DE2D0D">
        <w:rPr>
          <w:rStyle w:val="Stopka2Bezkursywy"/>
          <w:i w:val="0"/>
          <w:iCs w:val="0"/>
          <w:sz w:val="24"/>
          <w:szCs w:val="24"/>
        </w:rPr>
        <w:t>R. Schmidt,</w:t>
      </w:r>
      <w:r w:rsidRPr="00DE2D0D">
        <w:rPr>
          <w:i/>
          <w:iCs/>
          <w:sz w:val="24"/>
          <w:szCs w:val="24"/>
        </w:rPr>
        <w:t xml:space="preserve"> Die deutsche Zivilprozessreform und ihr Verhältnis zu den ausländischen Gesetzgebungen, </w:t>
      </w:r>
      <w:r>
        <w:rPr>
          <w:i/>
          <w:iCs/>
          <w:sz w:val="24"/>
          <w:szCs w:val="24"/>
        </w:rPr>
        <w:t>„</w:t>
      </w:r>
      <w:r w:rsidRPr="00DE2D0D">
        <w:rPr>
          <w:rStyle w:val="Stopka2Bezkursywy"/>
          <w:i w:val="0"/>
          <w:iCs w:val="0"/>
          <w:sz w:val="24"/>
          <w:szCs w:val="24"/>
        </w:rPr>
        <w:t>.Zeitschrift f</w:t>
      </w:r>
      <w:r>
        <w:rPr>
          <w:rStyle w:val="Stopka2Bezkursywy"/>
          <w:i w:val="0"/>
          <w:iCs w:val="0"/>
          <w:sz w:val="24"/>
          <w:szCs w:val="24"/>
        </w:rPr>
        <w:t>ü</w:t>
      </w:r>
      <w:r w:rsidRPr="00DE2D0D">
        <w:rPr>
          <w:rStyle w:val="Stopka2Bezkursywy"/>
          <w:i w:val="0"/>
          <w:iCs w:val="0"/>
          <w:sz w:val="24"/>
          <w:szCs w:val="24"/>
        </w:rPr>
        <w:t>r Politik" 1908, t. 1, s. 266.</w:t>
      </w:r>
    </w:p>
  </w:footnote>
  <w:footnote w:id="238">
    <w:p w:rsidR="008A3FBF" w:rsidRDefault="008A3FBF" w:rsidP="00792176">
      <w:pPr>
        <w:pStyle w:val="FootnoteText"/>
        <w:jc w:val="both"/>
      </w:pPr>
      <w:r w:rsidRPr="00C93A33">
        <w:rPr>
          <w:rStyle w:val="FootnoteReference"/>
          <w:rFonts w:ascii="Times New Roman" w:hAnsi="Times New Roman"/>
          <w:sz w:val="24"/>
          <w:szCs w:val="24"/>
        </w:rPr>
        <w:footnoteRef/>
      </w:r>
      <w:r w:rsidRPr="00C93A33">
        <w:rPr>
          <w:rFonts w:ascii="Times New Roman" w:hAnsi="Times New Roman" w:cs="Times New Roman"/>
          <w:sz w:val="24"/>
          <w:szCs w:val="24"/>
        </w:rPr>
        <w:t>Przekazanie niemal całej lokal</w:t>
      </w:r>
      <w:r w:rsidRPr="00C93A33">
        <w:rPr>
          <w:rFonts w:ascii="Times New Roman" w:hAnsi="Times New Roman" w:cs="Times New Roman"/>
          <w:sz w:val="24"/>
          <w:szCs w:val="24"/>
        </w:rPr>
        <w:softHyphen/>
        <w:t>nej administracji i niższych funkcji sądowniczych właścicielom ziemskim było w Pru</w:t>
      </w:r>
      <w:r w:rsidRPr="00C93A33">
        <w:rPr>
          <w:rFonts w:ascii="Times New Roman" w:hAnsi="Times New Roman" w:cs="Times New Roman"/>
          <w:sz w:val="24"/>
          <w:szCs w:val="24"/>
        </w:rPr>
        <w:softHyphen/>
        <w:t xml:space="preserve">sach Wschodnich do niedawna - przynajmniej z punktu widzenia kasy państwowej - najtańszym sposobem zaspokajania potrzeb administracyjnych </w:t>
      </w:r>
    </w:p>
  </w:footnote>
  <w:footnote w:id="239">
    <w:p w:rsidR="008A3FBF" w:rsidRDefault="008A3FBF" w:rsidP="002761AE">
      <w:pPr>
        <w:pStyle w:val="FootnoteText"/>
        <w:jc w:val="both"/>
      </w:pPr>
      <w:r w:rsidRPr="00EA53DC">
        <w:rPr>
          <w:rStyle w:val="FootnoteReference"/>
          <w:rFonts w:ascii="Times New Roman" w:hAnsi="Times New Roman"/>
          <w:sz w:val="24"/>
          <w:szCs w:val="24"/>
        </w:rPr>
        <w:footnoteRef/>
      </w:r>
      <w:r w:rsidRPr="00EA53DC">
        <w:rPr>
          <w:rFonts w:ascii="Times New Roman" w:hAnsi="Times New Roman" w:cs="Times New Roman"/>
          <w:sz w:val="24"/>
          <w:szCs w:val="24"/>
        </w:rPr>
        <w:t>W Rosji podważenie pozycji starej szlachty władającej majątkami ziemskimi za sprawą uregulowania</w:t>
      </w:r>
      <w:r w:rsidRPr="00EA53DC">
        <w:rPr>
          <w:rStyle w:val="TeksttreciKursywa"/>
          <w:sz w:val="24"/>
          <w:szCs w:val="24"/>
        </w:rPr>
        <w:t xml:space="preserve"> miestniczestwa</w:t>
      </w:r>
      <w:r w:rsidRPr="00EA53DC">
        <w:rPr>
          <w:rFonts w:ascii="Times New Roman" w:hAnsi="Times New Roman" w:cs="Times New Roman"/>
          <w:sz w:val="24"/>
          <w:szCs w:val="24"/>
        </w:rPr>
        <w:t xml:space="preserve"> (hierarchii rang) i spowodowane przez to przemieszanie starej szlachty ze szlachtą urzędniczą </w:t>
      </w:r>
      <w:r>
        <w:rPr>
          <w:rFonts w:ascii="Times New Roman" w:hAnsi="Times New Roman" w:cs="Times New Roman"/>
          <w:sz w:val="24"/>
          <w:szCs w:val="24"/>
        </w:rPr>
        <w:t xml:space="preserve">było </w:t>
      </w:r>
      <w:r w:rsidRPr="00EA53DC">
        <w:rPr>
          <w:rFonts w:ascii="Times New Roman" w:hAnsi="Times New Roman" w:cs="Times New Roman"/>
          <w:sz w:val="24"/>
          <w:szCs w:val="24"/>
        </w:rPr>
        <w:t>przejściowe w rozwoju biurokratyzacji. W Chinach ocena rangi wedle liczby zdanych egzaminów i poświadczonych przez nie kwalifikacji urzędowych oznaczała podobny stan rzeczy, utrzymywany z konsekwencją. We Francji rewolucja, a zwłaszcza bonapartyzm, uczyniły biurokrację wszechwładną. W Kościele katolickim, rozpoczęte przez Grze</w:t>
      </w:r>
      <w:r w:rsidRPr="00EA53DC">
        <w:rPr>
          <w:rFonts w:ascii="Times New Roman" w:hAnsi="Times New Roman" w:cs="Times New Roman"/>
          <w:sz w:val="24"/>
          <w:szCs w:val="24"/>
        </w:rPr>
        <w:softHyphen/>
        <w:t>gorza VII, wsparte przez Sobór Trydencki i Watykański, w wyniku rozporządzeń Piusa X za</w:t>
      </w:r>
      <w:r w:rsidRPr="00EA53DC">
        <w:rPr>
          <w:rFonts w:ascii="Times New Roman" w:hAnsi="Times New Roman" w:cs="Times New Roman"/>
          <w:sz w:val="24"/>
          <w:szCs w:val="24"/>
        </w:rPr>
        <w:softHyphen/>
        <w:t>kończone</w:t>
      </w:r>
      <w:r>
        <w:rPr>
          <w:rFonts w:ascii="Times New Roman" w:hAnsi="Times New Roman" w:cs="Times New Roman"/>
          <w:sz w:val="24"/>
          <w:szCs w:val="24"/>
        </w:rPr>
        <w:t>. U</w:t>
      </w:r>
      <w:r w:rsidRPr="00EA53DC">
        <w:rPr>
          <w:rFonts w:ascii="Times New Roman" w:hAnsi="Times New Roman" w:cs="Times New Roman"/>
          <w:sz w:val="24"/>
          <w:szCs w:val="24"/>
        </w:rPr>
        <w:t xml:space="preserve">suwanie feudalnych, </w:t>
      </w:r>
      <w:r>
        <w:rPr>
          <w:rFonts w:ascii="Times New Roman" w:hAnsi="Times New Roman" w:cs="Times New Roman"/>
          <w:sz w:val="24"/>
          <w:szCs w:val="24"/>
        </w:rPr>
        <w:t>a</w:t>
      </w:r>
      <w:r w:rsidRPr="00EA53DC">
        <w:rPr>
          <w:rFonts w:ascii="Times New Roman" w:hAnsi="Times New Roman" w:cs="Times New Roman"/>
          <w:sz w:val="24"/>
          <w:szCs w:val="24"/>
        </w:rPr>
        <w:t xml:space="preserve"> także samodzielnych lokalnych władz pośrednich, i przekształcenie ich w funkcjonariuszy instancji centralnej było tożsame z postępami biurokracji, a zarazem w tym przypadku „pasywnej", by tak rzec, demokratyzacji, czyli niwelacji podlegających panowaniu. Zastąpienie opierającego się na samo</w:t>
      </w:r>
      <w:r>
        <w:rPr>
          <w:rFonts w:ascii="Times New Roman" w:hAnsi="Times New Roman" w:cs="Times New Roman"/>
          <w:sz w:val="24"/>
          <w:szCs w:val="24"/>
        </w:rPr>
        <w:t xml:space="preserve"> </w:t>
      </w:r>
      <w:r w:rsidRPr="00EA53DC">
        <w:rPr>
          <w:rFonts w:ascii="Times New Roman" w:hAnsi="Times New Roman" w:cs="Times New Roman"/>
          <w:sz w:val="24"/>
          <w:szCs w:val="24"/>
        </w:rPr>
        <w:t>ekwipunku wojska notabli przez armię biurokratyczną również wiąże się z pro</w:t>
      </w:r>
      <w:r w:rsidRPr="00EA53DC">
        <w:rPr>
          <w:rFonts w:ascii="Times New Roman" w:hAnsi="Times New Roman" w:cs="Times New Roman"/>
          <w:sz w:val="24"/>
          <w:szCs w:val="24"/>
        </w:rPr>
        <w:softHyphen/>
        <w:t xml:space="preserve">cesem „pasywnej" demokratyzacji </w:t>
      </w:r>
      <w:r>
        <w:rPr>
          <w:rFonts w:ascii="Times New Roman" w:hAnsi="Times New Roman" w:cs="Times New Roman"/>
          <w:sz w:val="24"/>
          <w:szCs w:val="24"/>
        </w:rPr>
        <w:t xml:space="preserve">i </w:t>
      </w:r>
      <w:r w:rsidRPr="00EA53DC">
        <w:rPr>
          <w:rFonts w:ascii="Times New Roman" w:hAnsi="Times New Roman" w:cs="Times New Roman"/>
          <w:sz w:val="24"/>
          <w:szCs w:val="24"/>
        </w:rPr>
        <w:t>ustanowi</w:t>
      </w:r>
      <w:r>
        <w:rPr>
          <w:rFonts w:ascii="Times New Roman" w:hAnsi="Times New Roman" w:cs="Times New Roman"/>
          <w:sz w:val="24"/>
          <w:szCs w:val="24"/>
        </w:rPr>
        <w:t>e</w:t>
      </w:r>
      <w:r w:rsidRPr="00EA53DC">
        <w:rPr>
          <w:rFonts w:ascii="Times New Roman" w:hAnsi="Times New Roman" w:cs="Times New Roman"/>
          <w:sz w:val="24"/>
          <w:szCs w:val="24"/>
        </w:rPr>
        <w:t>nie absolutnej monarchii militarnej w miejsce państwa feudalnego lub republiki notabli.</w:t>
      </w:r>
    </w:p>
  </w:footnote>
  <w:footnote w:id="240">
    <w:p w:rsidR="008A3FBF" w:rsidRDefault="008A3FBF" w:rsidP="002761AE">
      <w:r w:rsidRPr="003A21FF">
        <w:rPr>
          <w:rFonts w:ascii="Times New Roman" w:hAnsi="Times New Roman" w:cs="Times New Roman"/>
          <w:vertAlign w:val="superscript"/>
        </w:rPr>
        <w:footnoteRef/>
      </w:r>
      <w:r w:rsidRPr="003A21FF">
        <w:rPr>
          <w:rFonts w:ascii="Times New Roman" w:hAnsi="Times New Roman" w:cs="Times New Roman"/>
        </w:rPr>
        <w:t xml:space="preserve"> Por. przypis 32 w § 9, rozdz. I, ks. I, s. 30-31, a także § 1, punkt II.</w:t>
      </w:r>
    </w:p>
  </w:footnote>
  <w:footnote w:id="241">
    <w:p w:rsidR="008A3FBF" w:rsidRDefault="008A3FBF" w:rsidP="002761AE">
      <w:pPr>
        <w:pStyle w:val="FootnoteText"/>
        <w:jc w:val="both"/>
      </w:pPr>
      <w:r w:rsidRPr="00385887">
        <w:rPr>
          <w:rStyle w:val="FootnoteReference"/>
          <w:rFonts w:ascii="Times New Roman" w:hAnsi="Times New Roman"/>
          <w:sz w:val="24"/>
          <w:szCs w:val="24"/>
        </w:rPr>
        <w:footnoteRef/>
      </w:r>
      <w:r w:rsidRPr="00385887">
        <w:rPr>
          <w:rFonts w:ascii="Times New Roman" w:hAnsi="Times New Roman" w:cs="Times New Roman"/>
          <w:sz w:val="24"/>
          <w:szCs w:val="24"/>
        </w:rPr>
        <w:t>Każda reorganizacja pobitych i rozproszonych formacji wojskowych, każde tworzenie, zniszczonego przez rewolty, panikę lub inne katastro</w:t>
      </w:r>
      <w:r w:rsidRPr="00385887">
        <w:rPr>
          <w:rFonts w:ascii="Times New Roman" w:hAnsi="Times New Roman" w:cs="Times New Roman"/>
          <w:sz w:val="24"/>
          <w:szCs w:val="24"/>
        </w:rPr>
        <w:softHyphen/>
        <w:t>fy, porządku administracyjnego dokonuje się przez odwołanie do wykształconego w urzędnikach, z jednej strony, i w podlegających panowaniu, z drugiej, nastawienia na posłuszne przestrzeganie owych porządków, które, o ile jest skuteczne, pozwala, by tak rzec, „zaskoczyć" na nowo zakłóconemu mechanizmowi</w:t>
      </w:r>
    </w:p>
  </w:footnote>
  <w:footnote w:id="242">
    <w:p w:rsidR="008A3FBF" w:rsidRDefault="008A3FBF" w:rsidP="002761AE">
      <w:pPr>
        <w:pStyle w:val="FootnoteText"/>
        <w:jc w:val="both"/>
      </w:pPr>
      <w:r w:rsidRPr="00385887">
        <w:rPr>
          <w:rStyle w:val="FootnoteReference"/>
          <w:rFonts w:ascii="Times New Roman" w:hAnsi="Times New Roman"/>
          <w:sz w:val="24"/>
          <w:szCs w:val="24"/>
        </w:rPr>
        <w:footnoteRef/>
      </w:r>
      <w:r w:rsidRPr="00385887">
        <w:rPr>
          <w:rFonts w:ascii="Times New Roman" w:hAnsi="Times New Roman" w:cs="Times New Roman"/>
          <w:sz w:val="24"/>
          <w:szCs w:val="24"/>
        </w:rPr>
        <w:t>Po tym jak Bismarck w toku swego panowania, eliminując samodzielnych mężów stanu, biurokratycznie uza</w:t>
      </w:r>
      <w:r w:rsidRPr="00385887">
        <w:rPr>
          <w:rFonts w:ascii="Times New Roman" w:hAnsi="Times New Roman" w:cs="Times New Roman"/>
          <w:sz w:val="24"/>
          <w:szCs w:val="24"/>
        </w:rPr>
        <w:softHyphen/>
        <w:t>leżnił od siebie swoich ministerialnych współpracowników, w momencie ustąpienia ku zaskoczeniu dostrzegł, że nadal beztrosko, niezmordowanie sprawowali oni swe urzędy, jakby to nie genialny pan i stwórca tych kreatur, lecz ja</w:t>
      </w:r>
      <w:r w:rsidRPr="00385887">
        <w:rPr>
          <w:rFonts w:ascii="Times New Roman" w:hAnsi="Times New Roman" w:cs="Times New Roman"/>
          <w:sz w:val="24"/>
          <w:szCs w:val="24"/>
        </w:rPr>
        <w:softHyphen/>
        <w:t>kakolwiek podrzędna figura w biurokratycznym mechanizmie została wymieniona na inną.</w:t>
      </w:r>
    </w:p>
  </w:footnote>
  <w:footnote w:id="243">
    <w:p w:rsidR="008A3FBF" w:rsidRDefault="008A3FBF" w:rsidP="002761AE">
      <w:pPr>
        <w:pStyle w:val="FootnoteText"/>
        <w:jc w:val="both"/>
      </w:pPr>
      <w:r w:rsidRPr="00385887">
        <w:rPr>
          <w:rStyle w:val="FootnoteReference"/>
          <w:rFonts w:ascii="Times New Roman" w:hAnsi="Times New Roman"/>
          <w:sz w:val="24"/>
          <w:szCs w:val="24"/>
        </w:rPr>
        <w:footnoteRef/>
      </w:r>
      <w:r w:rsidRPr="00385887">
        <w:rPr>
          <w:rFonts w:ascii="Times New Roman" w:hAnsi="Times New Roman" w:cs="Times New Roman"/>
          <w:sz w:val="24"/>
          <w:szCs w:val="24"/>
        </w:rPr>
        <w:t>Za biuro</w:t>
      </w:r>
      <w:r w:rsidRPr="00385887">
        <w:rPr>
          <w:rFonts w:ascii="Times New Roman" w:hAnsi="Times New Roman" w:cs="Times New Roman"/>
          <w:sz w:val="24"/>
          <w:szCs w:val="24"/>
        </w:rPr>
        <w:softHyphen/>
        <w:t>kratycznymi organizacjami partyjnymi w Anglii, a przede wszystkim w Ameryce, sto</w:t>
      </w:r>
      <w:r w:rsidRPr="00385887">
        <w:rPr>
          <w:rFonts w:ascii="Times New Roman" w:hAnsi="Times New Roman" w:cs="Times New Roman"/>
          <w:sz w:val="24"/>
          <w:szCs w:val="24"/>
        </w:rPr>
        <w:softHyphen/>
        <w:t>ją zawsze mecenasi partyjni, którzy je finansują i przez to mogą wywierać na nie znaczny wpływ</w:t>
      </w:r>
      <w:r>
        <w:rPr>
          <w:rFonts w:ascii="Times New Roman" w:hAnsi="Times New Roman" w:cs="Times New Roman"/>
          <w:sz w:val="24"/>
          <w:szCs w:val="24"/>
        </w:rPr>
        <w:t>.</w:t>
      </w:r>
    </w:p>
  </w:footnote>
  <w:footnote w:id="244">
    <w:p w:rsidR="008A3FBF" w:rsidRDefault="008A3FBF" w:rsidP="002761AE">
      <w:pPr>
        <w:jc w:val="both"/>
      </w:pPr>
      <w:r w:rsidRPr="00385887">
        <w:rPr>
          <w:rFonts w:ascii="Times New Roman" w:hAnsi="Times New Roman" w:cs="Times New Roman"/>
          <w:vertAlign w:val="superscript"/>
        </w:rPr>
        <w:footnoteRef/>
      </w:r>
      <w:r w:rsidRPr="00385887">
        <w:rPr>
          <w:rFonts w:ascii="Times New Roman" w:hAnsi="Times New Roman" w:cs="Times New Roman"/>
        </w:rPr>
        <w:t xml:space="preserve">W oryginale Hansabund - stworzony w czerwcu 1909 r., występujący przeciw polityce podatkowej rządu, związek rzemiosła, przemysłu i handlu, mający strzec ich interesów i dążyć do ich jednoczenia, zważając na interesy narodu. W 1911 r., gdy jego przewodniczący, Riesser, uznał „walkę z prawicą" za naczelne hasło, drugi przewodniczący, Roetger, wystąpił ze związku, a wraz z nim grupa esseńska i cały przemysł ciężki Nadrenii i Saary. </w:t>
      </w:r>
      <w:r w:rsidRPr="00385887">
        <w:rPr>
          <w:rFonts w:ascii="Times New Roman" w:hAnsi="Times New Roman" w:cs="Times New Roman"/>
          <w:lang w:val="en-US"/>
        </w:rPr>
        <w:t>Por.</w:t>
      </w:r>
      <w:r w:rsidRPr="00385887">
        <w:rPr>
          <w:rStyle w:val="StopkaKursywa"/>
          <w:sz w:val="24"/>
          <w:szCs w:val="24"/>
          <w:lang w:val="en-US"/>
        </w:rPr>
        <w:t xml:space="preserve"> Gebhardts Handbuch der deutschen Geschichte,</w:t>
      </w:r>
      <w:r w:rsidRPr="00385887">
        <w:rPr>
          <w:rFonts w:ascii="Times New Roman" w:hAnsi="Times New Roman" w:cs="Times New Roman"/>
          <w:lang w:val="en-US"/>
        </w:rPr>
        <w:t xml:space="preserve"> F. Hirsch (wyd.), t. 2, Stuttgart-Berlin-Leipzig 1913 (wyd. 5), s. 886, 891, 932.</w:t>
      </w:r>
    </w:p>
  </w:footnote>
  <w:footnote w:id="245">
    <w:p w:rsidR="008A3FBF" w:rsidRDefault="008A3FBF" w:rsidP="002761AE">
      <w:pPr>
        <w:pStyle w:val="FootnoteText"/>
        <w:jc w:val="both"/>
      </w:pPr>
      <w:r w:rsidRPr="00DB0FA1">
        <w:rPr>
          <w:rStyle w:val="FootnoteReference"/>
          <w:rFonts w:ascii="Times New Roman" w:hAnsi="Times New Roman"/>
          <w:sz w:val="24"/>
          <w:szCs w:val="24"/>
        </w:rPr>
        <w:footnoteRef/>
      </w:r>
      <w:r w:rsidRPr="00DB0FA1">
        <w:rPr>
          <w:rFonts w:ascii="Times New Roman" w:hAnsi="Times New Roman" w:cs="Times New Roman"/>
          <w:sz w:val="24"/>
          <w:szCs w:val="24"/>
        </w:rPr>
        <w:t>Pruskie organy kościelne groziły sankcjami dyscyplinarnymi pastorom, którzy udostęp</w:t>
      </w:r>
      <w:r w:rsidRPr="00DB0FA1">
        <w:rPr>
          <w:rFonts w:ascii="Times New Roman" w:hAnsi="Times New Roman" w:cs="Times New Roman"/>
          <w:sz w:val="24"/>
          <w:szCs w:val="24"/>
        </w:rPr>
        <w:softHyphen/>
        <w:t>niliby osobom trzecim odnoszące się do nich samych napomnienia czy inne nagany, bo przez to stawaliby się „winni" tego, że umożliwili krytykę owych władz. Rachmi</w:t>
      </w:r>
      <w:r w:rsidRPr="00DB0FA1">
        <w:rPr>
          <w:rFonts w:ascii="Times New Roman" w:hAnsi="Times New Roman" w:cs="Times New Roman"/>
          <w:sz w:val="24"/>
          <w:szCs w:val="24"/>
        </w:rPr>
        <w:softHyphen/>
        <w:t>strze perskiego szacha uczynili ze sztuki sporządzania budżetu tajemny kunszt i po</w:t>
      </w:r>
      <w:r w:rsidRPr="00DB0FA1">
        <w:rPr>
          <w:rFonts w:ascii="Times New Roman" w:hAnsi="Times New Roman" w:cs="Times New Roman"/>
          <w:sz w:val="24"/>
          <w:szCs w:val="24"/>
        </w:rPr>
        <w:softHyphen/>
        <w:t xml:space="preserve">sługiwali się tajnym pismem. Pruska statystyka urzędowa publikowała z reguły tylko to, co nie szkodziło zamiarom wszechwładnej biurokracji. </w:t>
      </w:r>
    </w:p>
  </w:footnote>
  <w:footnote w:id="246">
    <w:p w:rsidR="008A3FBF" w:rsidRDefault="008A3FBF" w:rsidP="002761AE">
      <w:pPr>
        <w:jc w:val="both"/>
      </w:pPr>
      <w:r w:rsidRPr="00DB0FA1">
        <w:rPr>
          <w:rFonts w:ascii="Times New Roman" w:hAnsi="Times New Roman" w:cs="Times New Roman"/>
          <w:vertAlign w:val="superscript"/>
        </w:rPr>
        <w:footnoteRef/>
      </w:r>
      <w:r w:rsidRPr="00DB0FA1">
        <w:rPr>
          <w:rFonts w:ascii="Times New Roman" w:hAnsi="Times New Roman" w:cs="Times New Roman"/>
        </w:rPr>
        <w:t>Pierwsze zgromadzenie katolików niemieckich (Generalversammlung der katholischen Vereine Deutschlands) miało miejsce w 1848 r.; do 1950 r. te służące omawianiu aktualnych (religijnych, społecznych, politycznych) spraw zgromadzenia odbywały się corocznie, potem co dwa lata, a od 1986 r. co cztery lata.</w:t>
      </w:r>
    </w:p>
  </w:footnote>
  <w:footnote w:id="247">
    <w:p w:rsidR="008A3FBF" w:rsidRDefault="008A3FBF" w:rsidP="00BA4175">
      <w:pPr>
        <w:pStyle w:val="FootnoteText"/>
        <w:jc w:val="both"/>
      </w:pPr>
      <w:r w:rsidRPr="00BA4175">
        <w:rPr>
          <w:rStyle w:val="FootnoteReference"/>
          <w:rFonts w:ascii="Times New Roman" w:hAnsi="Times New Roman"/>
          <w:sz w:val="24"/>
          <w:szCs w:val="24"/>
        </w:rPr>
        <w:footnoteRef/>
      </w:r>
      <w:r w:rsidRPr="00BA4175">
        <w:rPr>
          <w:rFonts w:ascii="Times New Roman" w:hAnsi="Times New Roman" w:cs="Times New Roman"/>
          <w:sz w:val="24"/>
          <w:szCs w:val="24"/>
        </w:rPr>
        <w:t xml:space="preserve"> Dlatego E. Kant układa transcendentalną formułę prawa publicznego pisząc: „wszelkie czynności odnoszące się do prawa innych ludzi, których maksyma nie jest zgodna z prawem do jawności, są bezprawiem”. E. Kant, </w:t>
      </w:r>
      <w:r w:rsidRPr="00BA4175">
        <w:rPr>
          <w:rFonts w:ascii="Times New Roman" w:hAnsi="Times New Roman" w:cs="Times New Roman"/>
          <w:i/>
          <w:iCs/>
          <w:sz w:val="24"/>
          <w:szCs w:val="24"/>
        </w:rPr>
        <w:t>O zgodności polityki z moralnością według transcendentalnego pojęcia prawa publicznego,</w:t>
      </w:r>
      <w:r w:rsidRPr="00BA4175">
        <w:rPr>
          <w:rFonts w:ascii="Times New Roman" w:hAnsi="Times New Roman" w:cs="Times New Roman"/>
          <w:sz w:val="24"/>
          <w:szCs w:val="24"/>
        </w:rPr>
        <w:t xml:space="preserve"> (w:) Tenże, </w:t>
      </w:r>
      <w:r w:rsidRPr="00BA4175">
        <w:rPr>
          <w:rFonts w:ascii="Times New Roman" w:hAnsi="Times New Roman" w:cs="Times New Roman"/>
          <w:i/>
          <w:iCs/>
          <w:sz w:val="24"/>
          <w:szCs w:val="24"/>
        </w:rPr>
        <w:t>O wiecznym pokoju. Zarys filozoficzny</w:t>
      </w:r>
      <w:r w:rsidRPr="00BA4175">
        <w:rPr>
          <w:rFonts w:ascii="Times New Roman" w:hAnsi="Times New Roman" w:cs="Times New Roman"/>
          <w:sz w:val="24"/>
          <w:szCs w:val="24"/>
        </w:rPr>
        <w:t xml:space="preserve">, przekł. F. Przybylak, wstęp i redakcja K. Bal, Wydawnictwo Uniwersytetu Wrocławskiego, Wrocław 1993, s. 76. </w:t>
      </w:r>
    </w:p>
  </w:footnote>
  <w:footnote w:id="248">
    <w:p w:rsidR="008A3FBF" w:rsidRDefault="008A3FBF" w:rsidP="002761AE">
      <w:pPr>
        <w:pStyle w:val="FootnoteText"/>
        <w:jc w:val="both"/>
      </w:pPr>
      <w:r w:rsidRPr="00913304">
        <w:rPr>
          <w:rStyle w:val="FootnoteReference"/>
          <w:rFonts w:ascii="Times New Roman" w:hAnsi="Times New Roman"/>
          <w:sz w:val="24"/>
          <w:szCs w:val="24"/>
        </w:rPr>
        <w:footnoteRef/>
      </w:r>
      <w:r w:rsidRPr="00913304">
        <w:rPr>
          <w:rFonts w:ascii="Times New Roman" w:hAnsi="Times New Roman" w:cs="Times New Roman"/>
          <w:sz w:val="24"/>
          <w:szCs w:val="24"/>
        </w:rPr>
        <w:t>Wszystkie gniewne rozporządzenia Fryderyka Wielkiego dotyczące „zniesie</w:t>
      </w:r>
      <w:r w:rsidRPr="00913304">
        <w:rPr>
          <w:rFonts w:ascii="Times New Roman" w:hAnsi="Times New Roman" w:cs="Times New Roman"/>
          <w:sz w:val="24"/>
          <w:szCs w:val="24"/>
        </w:rPr>
        <w:softHyphen/>
        <w:t>nia poddaństwa" zbaczały, by tak rzec, z drogi ich urzeczywistnienia, bo mechanizm urzędowy po prostu je ignorował jako dyletanckie przypadkowe pomysły. Rosyjski car</w:t>
      </w:r>
      <w:r w:rsidRPr="00913304">
        <w:rPr>
          <w:rStyle w:val="TeksttreciKursywa"/>
          <w:sz w:val="24"/>
          <w:szCs w:val="24"/>
        </w:rPr>
        <w:t xml:space="preserve"> ancien regime'u</w:t>
      </w:r>
      <w:r w:rsidRPr="00913304">
        <w:rPr>
          <w:rFonts w:ascii="Times New Roman" w:hAnsi="Times New Roman" w:cs="Times New Roman"/>
          <w:sz w:val="24"/>
          <w:szCs w:val="24"/>
        </w:rPr>
        <w:t xml:space="preserve"> rzadko mógł postawić na swo</w:t>
      </w:r>
      <w:r w:rsidRPr="00913304">
        <w:rPr>
          <w:rFonts w:ascii="Times New Roman" w:hAnsi="Times New Roman" w:cs="Times New Roman"/>
          <w:sz w:val="24"/>
          <w:szCs w:val="24"/>
        </w:rPr>
        <w:softHyphen/>
        <w:t>im nawet w najdrobniejszych sprawach, które nie podobały się jego biurokracji i by</w:t>
      </w:r>
      <w:r w:rsidRPr="00913304">
        <w:rPr>
          <w:rFonts w:ascii="Times New Roman" w:hAnsi="Times New Roman" w:cs="Times New Roman"/>
          <w:sz w:val="24"/>
          <w:szCs w:val="24"/>
        </w:rPr>
        <w:softHyphen/>
        <w:t>ły sprzeczne z jej interesem umacniania własnej władzy. Podporządkowane mu bez</w:t>
      </w:r>
      <w:r w:rsidRPr="00913304">
        <w:rPr>
          <w:rFonts w:ascii="Times New Roman" w:hAnsi="Times New Roman" w:cs="Times New Roman"/>
          <w:sz w:val="24"/>
          <w:szCs w:val="24"/>
        </w:rPr>
        <w:softHyphen/>
        <w:t xml:space="preserve">pośrednio, jako samowładcy, ministerstwa tworzyły, jak trafnie zauważył już Leroy- -Beaulieu, konglomerat satrapii, które walczyły ze sobą posługując się wszelkimi możliwymi osobistymi intrygami, a w szczególności ustawicznie bombardowały się wzajemnie opasłymi „memoriałami", wobec których monarcha, jako dyletant, był całkowicie bezradny </w:t>
      </w:r>
    </w:p>
  </w:footnote>
  <w:footnote w:id="249">
    <w:p w:rsidR="008A3FBF" w:rsidRDefault="008A3FBF" w:rsidP="002761AE">
      <w:pPr>
        <w:tabs>
          <w:tab w:val="left" w:pos="452"/>
        </w:tabs>
        <w:jc w:val="both"/>
      </w:pPr>
      <w:r w:rsidRPr="00D11A2A">
        <w:rPr>
          <w:rFonts w:ascii="Times New Roman" w:hAnsi="Times New Roman" w:cs="Times New Roman"/>
          <w:vertAlign w:val="superscript"/>
        </w:rPr>
        <w:footnoteRef/>
      </w:r>
      <w:r w:rsidRPr="00D11A2A">
        <w:rPr>
          <w:rFonts w:ascii="Times New Roman" w:hAnsi="Times New Roman" w:cs="Times New Roman"/>
        </w:rPr>
        <w:t>Chodzi tu o zgromadzenie książąt w Triburze, których ultimatum zmusiło Henryka IV do pójścia do Canossy.</w:t>
      </w:r>
    </w:p>
  </w:footnote>
  <w:footnote w:id="250">
    <w:p w:rsidR="008A3FBF" w:rsidRDefault="008A3FBF" w:rsidP="002761AE">
      <w:pPr>
        <w:tabs>
          <w:tab w:val="left" w:pos="447"/>
        </w:tabs>
        <w:jc w:val="both"/>
      </w:pPr>
      <w:r w:rsidRPr="00D11A2A">
        <w:rPr>
          <w:rFonts w:ascii="Times New Roman" w:hAnsi="Times New Roman" w:cs="Times New Roman"/>
          <w:vertAlign w:val="superscript"/>
        </w:rPr>
        <w:footnoteRef/>
      </w:r>
      <w:r w:rsidRPr="00D11A2A">
        <w:rPr>
          <w:rFonts w:ascii="Times New Roman" w:hAnsi="Times New Roman" w:cs="Times New Roman"/>
        </w:rPr>
        <w:tab/>
        <w:t>Nazywano tak dwudziestu posłów konserwatywnych, „urzędników politycznych", którzy 19 sierp</w:t>
      </w:r>
      <w:r w:rsidRPr="00D11A2A">
        <w:rPr>
          <w:rFonts w:ascii="Times New Roman" w:hAnsi="Times New Roman" w:cs="Times New Roman"/>
        </w:rPr>
        <w:softHyphen/>
        <w:t>nia 1899 r. głosowali przeciw rządowemu projektowi budowy kanału łączącego Ren z Łabą, co doprowa</w:t>
      </w:r>
      <w:r w:rsidRPr="00D11A2A">
        <w:rPr>
          <w:rFonts w:ascii="Times New Roman" w:hAnsi="Times New Roman" w:cs="Times New Roman"/>
        </w:rPr>
        <w:softHyphen/>
        <w:t>dziło</w:t>
      </w:r>
      <w:r>
        <w:t xml:space="preserve"> do ich dymisji, ale wkrótce potem zostali mianowani ponownie.</w:t>
      </w:r>
    </w:p>
  </w:footnote>
  <w:footnote w:id="251">
    <w:p w:rsidR="008A3FBF" w:rsidRDefault="008A3FBF" w:rsidP="002761AE">
      <w:pPr>
        <w:tabs>
          <w:tab w:val="left" w:pos="445"/>
        </w:tabs>
      </w:pPr>
      <w:r w:rsidRPr="00CC1275">
        <w:rPr>
          <w:rFonts w:ascii="Times New Roman" w:hAnsi="Times New Roman" w:cs="Times New Roman"/>
          <w:vertAlign w:val="superscript"/>
        </w:rPr>
        <w:footnoteRef/>
      </w:r>
      <w:r w:rsidRPr="00CC1275">
        <w:rPr>
          <w:rFonts w:ascii="Times New Roman" w:hAnsi="Times New Roman" w:cs="Times New Roman"/>
        </w:rPr>
        <w:tab/>
        <w:t>Por. § 15-17; także przypis 66 w rozdz. III, ks. I, s. 209.</w:t>
      </w:r>
    </w:p>
  </w:footnote>
  <w:footnote w:id="252">
    <w:p w:rsidR="008A3FBF" w:rsidRDefault="008A3FBF" w:rsidP="00C06F11">
      <w:pPr>
        <w:pStyle w:val="FootnoteText"/>
        <w:jc w:val="both"/>
      </w:pPr>
      <w:r w:rsidRPr="00C84F89">
        <w:rPr>
          <w:rStyle w:val="FootnoteReference"/>
          <w:rFonts w:ascii="Times New Roman" w:hAnsi="Times New Roman"/>
          <w:sz w:val="24"/>
          <w:szCs w:val="24"/>
        </w:rPr>
        <w:footnoteRef/>
      </w:r>
      <w:r>
        <w:rPr>
          <w:rFonts w:ascii="Times New Roman" w:hAnsi="Times New Roman" w:cs="Times New Roman"/>
          <w:sz w:val="24"/>
          <w:szCs w:val="24"/>
        </w:rPr>
        <w:t xml:space="preserve">Dzisiaj służy temu postmodernizm. Pozwala on na zdobywanie wiedzy fragmentarycznej, ale za to „głębokiej”, która swoją siłę ujawnia dopiero w połączeniu z innymi fragmentami. Filozofia, której w istocie rolą jest przedstawienie całości losu człowieka, została rozparcelowana na poszczególne działy, nikomu nie przydatne. Ale działy te dobrze służą demagogom w zakresie ich wąskiego zainteresowania: utrzymanie władzy za wszelką cenę..   </w:t>
      </w:r>
      <w:r w:rsidRPr="00C84F89">
        <w:rPr>
          <w:rFonts w:ascii="Times New Roman" w:hAnsi="Times New Roman" w:cs="Times New Roman"/>
          <w:sz w:val="24"/>
          <w:szCs w:val="24"/>
        </w:rPr>
        <w:t xml:space="preserve"> </w:t>
      </w:r>
    </w:p>
  </w:footnote>
  <w:footnote w:id="253">
    <w:p w:rsidR="008A3FBF" w:rsidRPr="0040196F" w:rsidRDefault="008A3FBF" w:rsidP="00F1291A">
      <w:pPr>
        <w:pStyle w:val="BodyTextIndent3"/>
        <w:ind w:left="0" w:firstLine="0"/>
        <w:rPr>
          <w:rFonts w:ascii="Times New Roman" w:hAnsi="Times New Roman" w:cs="Times New Roman"/>
          <w:sz w:val="24"/>
          <w:szCs w:val="24"/>
        </w:rPr>
      </w:pPr>
      <w:r w:rsidRPr="0040196F">
        <w:rPr>
          <w:rStyle w:val="FootnoteReference"/>
          <w:rFonts w:ascii="Times New Roman" w:hAnsi="Times New Roman"/>
          <w:sz w:val="24"/>
          <w:szCs w:val="24"/>
        </w:rPr>
        <w:footnoteRef/>
      </w:r>
      <w:r w:rsidRPr="0040196F">
        <w:rPr>
          <w:rFonts w:ascii="Times New Roman" w:hAnsi="Times New Roman" w:cs="Times New Roman"/>
          <w:sz w:val="24"/>
          <w:szCs w:val="24"/>
        </w:rPr>
        <w:t xml:space="preserve">DEMAGOG </w:t>
      </w:r>
      <w:r w:rsidRPr="0040196F">
        <w:rPr>
          <w:rFonts w:ascii="Times New Roman" w:hAnsi="Times New Roman" w:cs="Times New Roman"/>
          <w:b/>
          <w:bCs/>
          <w:sz w:val="24"/>
          <w:szCs w:val="24"/>
        </w:rPr>
        <w:t>&lt;</w:t>
      </w:r>
      <w:r w:rsidRPr="0040196F">
        <w:rPr>
          <w:rFonts w:ascii="Times New Roman" w:hAnsi="Times New Roman" w:cs="Times New Roman"/>
          <w:sz w:val="24"/>
          <w:szCs w:val="24"/>
        </w:rPr>
        <w:t>gr</w:t>
      </w:r>
      <w:r w:rsidRPr="0040196F">
        <w:rPr>
          <w:rFonts w:ascii="Times New Roman" w:hAnsi="Times New Roman" w:cs="Times New Roman"/>
          <w:i/>
          <w:iCs/>
          <w:sz w:val="24"/>
          <w:szCs w:val="24"/>
        </w:rPr>
        <w:t xml:space="preserve">. demagogos </w:t>
      </w:r>
      <w:r w:rsidRPr="0040196F">
        <w:rPr>
          <w:rFonts w:ascii="Times New Roman" w:hAnsi="Times New Roman" w:cs="Times New Roman"/>
          <w:sz w:val="24"/>
          <w:szCs w:val="24"/>
        </w:rPr>
        <w:t>= przywódca ludu</w:t>
      </w:r>
      <w:r w:rsidRPr="0040196F">
        <w:rPr>
          <w:rFonts w:ascii="Times New Roman" w:hAnsi="Times New Roman" w:cs="Times New Roman"/>
          <w:i/>
          <w:iCs/>
          <w:sz w:val="24"/>
          <w:szCs w:val="24"/>
        </w:rPr>
        <w:t xml:space="preserve">&gt; </w:t>
      </w:r>
      <w:r w:rsidRPr="0040196F">
        <w:rPr>
          <w:rFonts w:ascii="Times New Roman" w:hAnsi="Times New Roman" w:cs="Times New Roman"/>
          <w:sz w:val="24"/>
          <w:szCs w:val="24"/>
        </w:rPr>
        <w:t xml:space="preserve">Polityk wykorzystujący sofistyczne argumenty broniące ludu dla zdobycia popularności i pozycji w społeczeństwie; np. zabrano ci to, co było nie twoje, zatem postąpiono sprawiedliwie; nie zrobiono ci krzywdy. Demagog stosuje fałszywe obietnice, frazesy, pochlebstwa. Swój interes prywatny przedstawia jako interes ogólnonarodowy. </w:t>
      </w:r>
    </w:p>
    <w:p w:rsidR="008A3FBF" w:rsidRPr="0040196F" w:rsidRDefault="008A3FBF" w:rsidP="00F1291A">
      <w:pPr>
        <w:pStyle w:val="BodyTextIndent3"/>
        <w:ind w:left="0" w:firstLine="0"/>
        <w:rPr>
          <w:rFonts w:ascii="Times New Roman" w:hAnsi="Times New Roman" w:cs="Times New Roman"/>
          <w:sz w:val="24"/>
          <w:szCs w:val="24"/>
        </w:rPr>
      </w:pPr>
      <w:r w:rsidRPr="0040196F">
        <w:rPr>
          <w:rFonts w:ascii="Times New Roman" w:hAnsi="Times New Roman" w:cs="Times New Roman"/>
          <w:b/>
          <w:bCs/>
          <w:sz w:val="24"/>
          <w:szCs w:val="24"/>
        </w:rPr>
        <w:t xml:space="preserve">     </w:t>
      </w:r>
      <w:r w:rsidRPr="0040196F">
        <w:rPr>
          <w:rFonts w:ascii="Times New Roman" w:hAnsi="Times New Roman" w:cs="Times New Roman"/>
          <w:sz w:val="24"/>
          <w:szCs w:val="24"/>
        </w:rPr>
        <w:t xml:space="preserve">Demagogów spotykamy w czasach Sokratesa. Odróżniając się od nich Sokrates nie pobierał opłat od swoich uczniów. Nauczał darmo. Ci zaś, którzy byli opłacani za nauczanie, uczyli rzeczy pożytecznych, pozwalających odzyskać włożone pieniądze. Była to swoista inwestycja. Demagog zatem nie nauczał prawdy, ale tego, co może być skuteczne, pożyteczne; był zatem pragmatykiem. Demagog nauczał więc sposobów zdobywania głosów w wyborach. Albowiem, gdy ktoś został wybrany na jakieś stanowisko w państwie, to mógł, zarabiając, zdobywając określone dobra, odzyskać wyłożone na naukę pieniądze z nawiązką.    </w:t>
      </w:r>
    </w:p>
    <w:p w:rsidR="008A3FBF" w:rsidRPr="0040196F" w:rsidRDefault="008A3FBF" w:rsidP="00F1291A">
      <w:pPr>
        <w:pStyle w:val="BodyTextIndent3"/>
        <w:ind w:left="0" w:firstLine="0"/>
        <w:rPr>
          <w:rFonts w:ascii="Times New Roman" w:hAnsi="Times New Roman" w:cs="Times New Roman"/>
          <w:sz w:val="24"/>
          <w:szCs w:val="24"/>
        </w:rPr>
      </w:pPr>
      <w:r w:rsidRPr="0040196F">
        <w:rPr>
          <w:rFonts w:ascii="Times New Roman" w:hAnsi="Times New Roman" w:cs="Times New Roman"/>
          <w:sz w:val="24"/>
          <w:szCs w:val="24"/>
        </w:rPr>
        <w:t xml:space="preserve">      Tymczasem Sokrates usiłował mówić o tym, co jest prawdziwe. Wysiłek jego został negatywnie oceniony przez demagogów. Zorganizowany przez nich lud ateński skazał Sokratesa na śmierć. Stworzono mu warunki ucieczki z więzienia. Sokrates z nich nie skorzystał. Wypił cykutę. Do dzisiaj trwają dyskusje, w których chce się znaleźć odpowiedź na pytanie: dlaczego to zrobił?</w:t>
      </w:r>
    </w:p>
    <w:p w:rsidR="008A3FBF" w:rsidRDefault="008A3FBF" w:rsidP="00F1291A">
      <w:pPr>
        <w:pStyle w:val="BodyTextIndent3"/>
        <w:ind w:left="0" w:firstLine="0"/>
      </w:pPr>
      <w:r w:rsidRPr="0040196F">
        <w:rPr>
          <w:rFonts w:ascii="Times New Roman" w:hAnsi="Times New Roman" w:cs="Times New Roman"/>
        </w:rPr>
        <w:t xml:space="preserve">      </w:t>
      </w:r>
      <w:r w:rsidRPr="0040196F">
        <w:rPr>
          <w:rFonts w:ascii="Times New Roman" w:hAnsi="Times New Roman" w:cs="Times New Roman"/>
          <w:sz w:val="24"/>
          <w:szCs w:val="24"/>
        </w:rPr>
        <w:t xml:space="preserve">W kilkadziesiąt lat później lud ateński wystawił Sokratesowi pomnik. O ówczesnych demagogach nikt dzisiaj nie mówi. O Sokratesie w każdym środowisku trwają dysputy. </w:t>
      </w:r>
      <w:r w:rsidRPr="0040196F">
        <w:rPr>
          <w:rFonts w:ascii="Times New Roman" w:hAnsi="Times New Roman" w:cs="Times New Roman"/>
          <w:b/>
          <w:bCs/>
          <w:sz w:val="24"/>
          <w:szCs w:val="24"/>
        </w:rPr>
        <w:t xml:space="preserve"> </w:t>
      </w:r>
    </w:p>
  </w:footnote>
  <w:footnote w:id="254">
    <w:p w:rsidR="008A3FBF" w:rsidRDefault="008A3FBF" w:rsidP="002761AE">
      <w:pPr>
        <w:jc w:val="both"/>
      </w:pPr>
      <w:r w:rsidRPr="004806F2">
        <w:rPr>
          <w:rStyle w:val="FootnoteReference"/>
          <w:rFonts w:ascii="Times New Roman" w:hAnsi="Times New Roman"/>
        </w:rPr>
        <w:footnoteRef/>
      </w:r>
      <w:r w:rsidRPr="004806F2">
        <w:rPr>
          <w:rFonts w:ascii="Times New Roman" w:hAnsi="Times New Roman" w:cs="Times New Roman"/>
        </w:rPr>
        <w:t xml:space="preserve"> Bismarck, gdy starał się przeforsować plan stworzenia „rady gospodarki narodowej", traktując ją jako środek władzy skierowany przeciw parlamentowi, zarzucił odrzucającej go większości - której nigdy nie przyznałby prawa prowadzenia dochodzeń na wzór parlamentu angielskiego - że w interesie władzy parlamentu stara się ustrzec urzędników przed tym, by nie stali się „zbyt mądrzy". </w:t>
      </w:r>
    </w:p>
  </w:footnote>
  <w:footnote w:id="255">
    <w:p w:rsidR="008A3FBF" w:rsidRDefault="008A3FBF" w:rsidP="000B241C">
      <w:pPr>
        <w:pStyle w:val="FootnoteText"/>
        <w:jc w:val="both"/>
      </w:pPr>
      <w:r w:rsidRPr="000B241C">
        <w:rPr>
          <w:rStyle w:val="FootnoteReference"/>
          <w:rFonts w:ascii="Times New Roman" w:hAnsi="Times New Roman"/>
          <w:sz w:val="24"/>
          <w:szCs w:val="24"/>
        </w:rPr>
        <w:footnoteRef/>
      </w:r>
      <w:r>
        <w:rPr>
          <w:rFonts w:ascii="Times New Roman" w:hAnsi="Times New Roman" w:cs="Times New Roman"/>
          <w:sz w:val="24"/>
          <w:szCs w:val="24"/>
        </w:rPr>
        <w:t xml:space="preserve">Prebenda - &lt;łac. </w:t>
      </w:r>
      <w:r w:rsidRPr="000B241C">
        <w:rPr>
          <w:rFonts w:ascii="Times New Roman" w:hAnsi="Times New Roman" w:cs="Times New Roman"/>
          <w:i/>
          <w:iCs/>
          <w:sz w:val="24"/>
          <w:szCs w:val="24"/>
        </w:rPr>
        <w:t>prebenda</w:t>
      </w:r>
      <w:r>
        <w:rPr>
          <w:rFonts w:ascii="Times New Roman" w:hAnsi="Times New Roman" w:cs="Times New Roman"/>
          <w:sz w:val="24"/>
          <w:szCs w:val="24"/>
        </w:rPr>
        <w:t xml:space="preserve"> = to, co powinno być dostarczone&gt; części dochodów kościelnych przypadająca poszczególnym duchownym.</w:t>
      </w:r>
    </w:p>
  </w:footnote>
  <w:footnote w:id="256">
    <w:p w:rsidR="008A3FBF" w:rsidRDefault="008A3FBF" w:rsidP="002761AE">
      <w:pPr>
        <w:tabs>
          <w:tab w:val="left" w:pos="427"/>
        </w:tabs>
        <w:jc w:val="both"/>
      </w:pPr>
      <w:r w:rsidRPr="00220112">
        <w:rPr>
          <w:rFonts w:ascii="Times New Roman" w:hAnsi="Times New Roman" w:cs="Times New Roman"/>
          <w:vertAlign w:val="superscript"/>
        </w:rPr>
        <w:footnoteRef/>
      </w:r>
      <w:r w:rsidRPr="00220112">
        <w:rPr>
          <w:rFonts w:ascii="Times New Roman" w:hAnsi="Times New Roman" w:cs="Times New Roman"/>
        </w:rPr>
        <w:t>Ta zapoczątkowana w 1871 r. reforma, której podstawą stal się Pendleton Federal Civil Service Act z 1883 r., polegała głównie na wprowadzeniu</w:t>
      </w:r>
      <w:r w:rsidRPr="00220112">
        <w:rPr>
          <w:rStyle w:val="StopkaKursywa"/>
          <w:sz w:val="24"/>
          <w:szCs w:val="24"/>
        </w:rPr>
        <w:t xml:space="preserve"> merit system</w:t>
      </w:r>
      <w:r w:rsidRPr="00220112">
        <w:rPr>
          <w:rFonts w:ascii="Times New Roman" w:hAnsi="Times New Roman" w:cs="Times New Roman"/>
        </w:rPr>
        <w:t xml:space="preserve"> (w miejsce</w:t>
      </w:r>
      <w:r w:rsidRPr="00220112">
        <w:rPr>
          <w:rStyle w:val="StopkaKursywa"/>
          <w:sz w:val="24"/>
          <w:szCs w:val="24"/>
        </w:rPr>
        <w:t xml:space="preserve"> spoils system),</w:t>
      </w:r>
      <w:r w:rsidRPr="00220112">
        <w:rPr>
          <w:rFonts w:ascii="Times New Roman" w:hAnsi="Times New Roman" w:cs="Times New Roman"/>
        </w:rPr>
        <w:t xml:space="preserve"> czyli otwartych, kon</w:t>
      </w:r>
      <w:r w:rsidRPr="00220112">
        <w:rPr>
          <w:rFonts w:ascii="Times New Roman" w:hAnsi="Times New Roman" w:cs="Times New Roman"/>
        </w:rPr>
        <w:softHyphen/>
        <w:t>kursowych egzaminów, w administracji federalnej; stopniowo objęła coraz więcej stanowisk, a jej zasady przejęły także stany i miasta.</w:t>
      </w:r>
    </w:p>
  </w:footnote>
  <w:footnote w:id="257">
    <w:p w:rsidR="008A3FBF" w:rsidRDefault="008A3FBF" w:rsidP="00967936">
      <w:pPr>
        <w:pStyle w:val="FootnoteText"/>
        <w:jc w:val="both"/>
      </w:pPr>
      <w:r w:rsidRPr="00967936">
        <w:rPr>
          <w:rStyle w:val="FootnoteReference"/>
          <w:rFonts w:ascii="Times New Roman" w:hAnsi="Times New Roman"/>
          <w:sz w:val="24"/>
          <w:szCs w:val="24"/>
        </w:rPr>
        <w:footnoteRef/>
      </w:r>
      <w:r>
        <w:rPr>
          <w:rFonts w:ascii="Times New Roman" w:hAnsi="Times New Roman" w:cs="Times New Roman"/>
          <w:sz w:val="24"/>
          <w:szCs w:val="24"/>
        </w:rPr>
        <w:t>Zob. przyp. nr 7.</w:t>
      </w:r>
      <w:r w:rsidRPr="00967936">
        <w:rPr>
          <w:rFonts w:ascii="Times New Roman" w:hAnsi="Times New Roman" w:cs="Times New Roman"/>
          <w:sz w:val="24"/>
          <w:szCs w:val="24"/>
        </w:rPr>
        <w:t xml:space="preserve"> </w:t>
      </w:r>
    </w:p>
  </w:footnote>
  <w:footnote w:id="258">
    <w:p w:rsidR="008A3FBF" w:rsidRDefault="008A3FBF" w:rsidP="002761AE">
      <w:r w:rsidRPr="00C466D0">
        <w:rPr>
          <w:rFonts w:ascii="Times New Roman" w:hAnsi="Times New Roman" w:cs="Times New Roman"/>
          <w:vertAlign w:val="superscript"/>
        </w:rPr>
        <w:footnoteRef/>
      </w:r>
      <w:r w:rsidRPr="00C466D0">
        <w:rPr>
          <w:rFonts w:ascii="Times New Roman" w:hAnsi="Times New Roman" w:cs="Times New Roman"/>
        </w:rPr>
        <w:t xml:space="preserve"> Por. ks. II, rozdz. IX, cz. 5, s. 821 i nast.</w:t>
      </w:r>
    </w:p>
  </w:footnote>
  <w:footnote w:id="259">
    <w:p w:rsidR="008A3FBF" w:rsidRDefault="008A3FBF" w:rsidP="00A06C3A">
      <w:pPr>
        <w:pStyle w:val="FootnoteText"/>
        <w:jc w:val="both"/>
      </w:pPr>
      <w:r w:rsidRPr="00A06C3A">
        <w:rPr>
          <w:rStyle w:val="FootnoteReference"/>
          <w:rFonts w:ascii="Times New Roman" w:hAnsi="Times New Roman"/>
          <w:sz w:val="24"/>
          <w:szCs w:val="24"/>
        </w:rPr>
        <w:footnoteRef/>
      </w:r>
      <w:r w:rsidRPr="00A06C3A">
        <w:rPr>
          <w:rFonts w:ascii="Times New Roman" w:hAnsi="Times New Roman" w:cs="Times New Roman"/>
          <w:sz w:val="24"/>
          <w:szCs w:val="24"/>
        </w:rPr>
        <w:t xml:space="preserve">Por. ks. I, rozdz. III, § 6-8. </w:t>
      </w:r>
    </w:p>
  </w:footnote>
  <w:footnote w:id="260">
    <w:p w:rsidR="008A3FBF" w:rsidRDefault="008A3FBF" w:rsidP="002761AE">
      <w:pPr>
        <w:tabs>
          <w:tab w:val="left" w:pos="396"/>
        </w:tabs>
      </w:pPr>
      <w:r w:rsidRPr="00D043AE">
        <w:rPr>
          <w:rFonts w:ascii="Times New Roman" w:hAnsi="Times New Roman" w:cs="Times New Roman"/>
          <w:vertAlign w:val="superscript"/>
        </w:rPr>
        <w:footnoteRef/>
      </w:r>
      <w:r w:rsidRPr="00D043AE">
        <w:rPr>
          <w:rFonts w:ascii="Times New Roman" w:hAnsi="Times New Roman" w:cs="Times New Roman"/>
        </w:rPr>
        <w:t>„Czynię wolnym i dziedzicem".</w:t>
      </w:r>
    </w:p>
  </w:footnote>
  <w:footnote w:id="261">
    <w:p w:rsidR="008A3FBF" w:rsidRDefault="008A3FBF" w:rsidP="002761AE">
      <w:pPr>
        <w:tabs>
          <w:tab w:val="left" w:pos="394"/>
        </w:tabs>
        <w:jc w:val="both"/>
      </w:pPr>
      <w:r w:rsidRPr="00D043AE">
        <w:rPr>
          <w:rFonts w:ascii="Times New Roman" w:hAnsi="Times New Roman" w:cs="Times New Roman"/>
          <w:vertAlign w:val="superscript"/>
        </w:rPr>
        <w:footnoteRef/>
      </w:r>
      <w:r w:rsidRPr="00D043AE">
        <w:rPr>
          <w:rFonts w:ascii="Times New Roman" w:hAnsi="Times New Roman" w:cs="Times New Roman"/>
        </w:rPr>
        <w:t>Por. F. Schiller,</w:t>
      </w:r>
      <w:r w:rsidRPr="00D043AE">
        <w:rPr>
          <w:rStyle w:val="StopkaKursywa"/>
          <w:sz w:val="24"/>
          <w:szCs w:val="24"/>
        </w:rPr>
        <w:t xml:space="preserve"> Wallenstein,</w:t>
      </w:r>
      <w:r w:rsidRPr="00D043AE">
        <w:rPr>
          <w:rFonts w:ascii="Times New Roman" w:hAnsi="Times New Roman" w:cs="Times New Roman"/>
        </w:rPr>
        <w:t xml:space="preserve"> przeł. J. N. Kamiński, w:</w:t>
      </w:r>
      <w:r w:rsidRPr="00D043AE">
        <w:rPr>
          <w:rStyle w:val="StopkaKursywa"/>
          <w:sz w:val="24"/>
          <w:szCs w:val="24"/>
        </w:rPr>
        <w:t xml:space="preserve"> Dzieła wybrane,</w:t>
      </w:r>
      <w:r w:rsidRPr="00D043AE">
        <w:rPr>
          <w:rFonts w:ascii="Times New Roman" w:hAnsi="Times New Roman" w:cs="Times New Roman"/>
        </w:rPr>
        <w:t xml:space="preserve"> t. 2, Warszawa 1955, cz. 3: </w:t>
      </w:r>
      <w:r w:rsidRPr="00D043AE">
        <w:rPr>
          <w:rStyle w:val="StopkaKursywa"/>
          <w:sz w:val="24"/>
          <w:szCs w:val="24"/>
        </w:rPr>
        <w:t>Śmierć Wallensteina,</w:t>
      </w:r>
      <w:r w:rsidRPr="00D043AE">
        <w:rPr>
          <w:rFonts w:ascii="Times New Roman" w:hAnsi="Times New Roman" w:cs="Times New Roman"/>
        </w:rPr>
        <w:t xml:space="preserve"> akt 1, scena 4, s. 409.</w:t>
      </w:r>
    </w:p>
  </w:footnote>
  <w:footnote w:id="262">
    <w:p w:rsidR="008A3FBF" w:rsidRDefault="008A3FBF" w:rsidP="002761AE">
      <w:pPr>
        <w:tabs>
          <w:tab w:val="left" w:pos="391"/>
        </w:tabs>
      </w:pPr>
      <w:r w:rsidRPr="00E05B75">
        <w:rPr>
          <w:rFonts w:ascii="Times New Roman" w:hAnsi="Times New Roman" w:cs="Times New Roman"/>
          <w:vertAlign w:val="superscript"/>
        </w:rPr>
        <w:footnoteRef/>
      </w:r>
      <w:r w:rsidRPr="00E05B75">
        <w:rPr>
          <w:rFonts w:ascii="Times New Roman" w:hAnsi="Times New Roman" w:cs="Times New Roman"/>
        </w:rPr>
        <w:tab/>
        <w:t>Por. ks. 1, rozdz. III, § 20; ks. II, rozdz. IX, cz. 1, § 2.</w:t>
      </w:r>
    </w:p>
  </w:footnote>
  <w:footnote w:id="263">
    <w:p w:rsidR="008A3FBF" w:rsidRDefault="008A3FBF" w:rsidP="002761AE">
      <w:pPr>
        <w:pStyle w:val="FootnoteText"/>
      </w:pPr>
      <w:r w:rsidRPr="00E05B75">
        <w:rPr>
          <w:rStyle w:val="FootnoteReference"/>
          <w:rFonts w:ascii="Times New Roman" w:hAnsi="Times New Roman"/>
          <w:sz w:val="24"/>
          <w:szCs w:val="24"/>
        </w:rPr>
        <w:footnoteRef/>
      </w:r>
      <w:r w:rsidRPr="00E05B75">
        <w:rPr>
          <w:rFonts w:ascii="Times New Roman" w:hAnsi="Times New Roman" w:cs="Times New Roman"/>
          <w:sz w:val="24"/>
          <w:szCs w:val="24"/>
        </w:rPr>
        <w:t xml:space="preserve">Por. ks. II, rozdz. III, par. 6 i 7. </w:t>
      </w:r>
    </w:p>
  </w:footnote>
  <w:footnote w:id="264">
    <w:p w:rsidR="008A3FBF" w:rsidRDefault="008A3FBF" w:rsidP="002761AE">
      <w:pPr>
        <w:tabs>
          <w:tab w:val="left" w:pos="391"/>
        </w:tabs>
      </w:pPr>
      <w:r w:rsidRPr="00E05B75">
        <w:rPr>
          <w:rFonts w:ascii="Times New Roman" w:hAnsi="Times New Roman" w:cs="Times New Roman"/>
          <w:vertAlign w:val="superscript"/>
        </w:rPr>
        <w:footnoteRef/>
      </w:r>
      <w:r w:rsidRPr="00E05B75">
        <w:rPr>
          <w:rFonts w:ascii="Times New Roman" w:hAnsi="Times New Roman" w:cs="Times New Roman"/>
        </w:rPr>
        <w:tab/>
        <w:t>Por. ks. I, rozdz. III, § 7a-9a.</w:t>
      </w:r>
    </w:p>
  </w:footnote>
  <w:footnote w:id="265">
    <w:p w:rsidR="008A3FBF" w:rsidRDefault="008A3FBF" w:rsidP="002761AE">
      <w:pPr>
        <w:tabs>
          <w:tab w:val="left" w:pos="440"/>
        </w:tabs>
      </w:pPr>
      <w:r w:rsidRPr="00A17A8E">
        <w:rPr>
          <w:rFonts w:ascii="Times New Roman" w:hAnsi="Times New Roman" w:cs="Times New Roman"/>
          <w:vertAlign w:val="superscript"/>
        </w:rPr>
        <w:footnoteRef/>
      </w:r>
      <w:r w:rsidRPr="00A17A8E">
        <w:rPr>
          <w:rFonts w:ascii="Times New Roman" w:hAnsi="Times New Roman" w:cs="Times New Roman"/>
        </w:rPr>
        <w:tab/>
        <w:t>Por. przypis 26 w rozdz. I, ks. I, s. 26.</w:t>
      </w:r>
    </w:p>
  </w:footnote>
  <w:footnote w:id="266">
    <w:p w:rsidR="008A3FBF" w:rsidRDefault="008A3FBF" w:rsidP="002761AE">
      <w:r w:rsidRPr="007E68F1">
        <w:rPr>
          <w:rFonts w:ascii="Times New Roman" w:hAnsi="Times New Roman" w:cs="Times New Roman"/>
          <w:vertAlign w:val="superscript"/>
        </w:rPr>
        <w:t>11</w:t>
      </w:r>
      <w:r w:rsidRPr="007E68F1">
        <w:rPr>
          <w:rFonts w:ascii="Times New Roman" w:hAnsi="Times New Roman" w:cs="Times New Roman"/>
        </w:rPr>
        <w:t xml:space="preserve"> Por. ks. I, rozdz. I, § 10; ks. II, rozdz. II, § 2, rozdz. VII, s. 528 i nast.</w:t>
      </w:r>
    </w:p>
  </w:footnote>
  <w:footnote w:id="267">
    <w:p w:rsidR="008A3FBF" w:rsidRDefault="008A3FBF" w:rsidP="002761AE">
      <w:r w:rsidRPr="00C05FE3">
        <w:rPr>
          <w:rFonts w:ascii="Times New Roman" w:hAnsi="Times New Roman" w:cs="Times New Roman"/>
          <w:vertAlign w:val="superscript"/>
        </w:rPr>
        <w:footnoteRef/>
      </w:r>
      <w:r w:rsidRPr="00C05FE3">
        <w:rPr>
          <w:rFonts w:ascii="Times New Roman" w:hAnsi="Times New Roman" w:cs="Times New Roman"/>
        </w:rPr>
        <w:t xml:space="preserve"> Por. ks. II, rozdz. IX, cz. 5, s. 822 i nast., 836 i nast., 844 i nast.</w:t>
      </w:r>
    </w:p>
  </w:footnote>
  <w:footnote w:id="268">
    <w:p w:rsidR="008A3FBF" w:rsidRDefault="008A3FBF" w:rsidP="002761AE">
      <w:pPr>
        <w:pStyle w:val="FootnoteText"/>
        <w:jc w:val="both"/>
      </w:pPr>
      <w:r w:rsidRPr="00C05FE3">
        <w:rPr>
          <w:rStyle w:val="FootnoteReference"/>
          <w:rFonts w:ascii="Times New Roman" w:hAnsi="Times New Roman"/>
          <w:sz w:val="24"/>
          <w:szCs w:val="24"/>
        </w:rPr>
        <w:footnoteRef/>
      </w:r>
      <w:r w:rsidRPr="00C05FE3">
        <w:rPr>
          <w:rFonts w:ascii="Times New Roman" w:hAnsi="Times New Roman" w:cs="Times New Roman"/>
          <w:sz w:val="24"/>
          <w:szCs w:val="24"/>
        </w:rPr>
        <w:t xml:space="preserve"> W Egipcie, gdzie już faraon we wczesnej, cechującej się gospodarką naturalną, fazie uprawiał na własną rękę handel, nato</w:t>
      </w:r>
      <w:r w:rsidRPr="00C05FE3">
        <w:rPr>
          <w:rFonts w:ascii="Times New Roman" w:hAnsi="Times New Roman" w:cs="Times New Roman"/>
          <w:sz w:val="24"/>
          <w:szCs w:val="24"/>
        </w:rPr>
        <w:softHyphen/>
        <w:t>miast czasy Ptolemeuszów, a tym bardziej panowania rzymskiego wprowadziły sys</w:t>
      </w:r>
      <w:r w:rsidRPr="00C05FE3">
        <w:rPr>
          <w:rFonts w:ascii="Times New Roman" w:hAnsi="Times New Roman" w:cs="Times New Roman"/>
          <w:sz w:val="24"/>
          <w:szCs w:val="24"/>
        </w:rPr>
        <w:softHyphen/>
        <w:t>tem najrozmaitszych monopoli obok licznych podatków pieniężnych, które zajęły miejsce dawnego liturgicznego zaspokajania potrzeb, charakterystycznego dla epok, w których dominowała gospodarka naturalna.</w:t>
      </w:r>
    </w:p>
  </w:footnote>
  <w:footnote w:id="269">
    <w:p w:rsidR="008A3FBF" w:rsidRPr="006F7ABD" w:rsidRDefault="008A3FBF" w:rsidP="006F7ABD">
      <w:pPr>
        <w:jc w:val="both"/>
        <w:rPr>
          <w:rFonts w:ascii="Times New Roman" w:hAnsi="Times New Roman" w:cs="Times New Roman"/>
        </w:rPr>
      </w:pPr>
      <w:r>
        <w:rPr>
          <w:rStyle w:val="FootnoteReference"/>
          <w:rFonts w:cs="Courier New"/>
        </w:rPr>
        <w:footnoteRef/>
      </w:r>
      <w:r w:rsidRPr="006F7ABD">
        <w:rPr>
          <w:rFonts w:ascii="Times New Roman" w:hAnsi="Times New Roman" w:cs="Times New Roman"/>
        </w:rPr>
        <w:t xml:space="preserve">Wojsko składa się z niewolników, </w:t>
      </w:r>
      <w:r w:rsidRPr="006F7ABD">
        <w:rPr>
          <w:rStyle w:val="TeksttreciOdstpy1pt"/>
          <w:sz w:val="24"/>
          <w:szCs w:val="24"/>
        </w:rPr>
        <w:t>kolonów</w:t>
      </w:r>
      <w:r w:rsidRPr="006F7ABD">
        <w:rPr>
          <w:rFonts w:ascii="Times New Roman" w:hAnsi="Times New Roman" w:cs="Times New Roman"/>
        </w:rPr>
        <w:t xml:space="preserve"> podlegają</w:t>
      </w:r>
      <w:r w:rsidRPr="006F7ABD">
        <w:rPr>
          <w:rFonts w:ascii="Times New Roman" w:hAnsi="Times New Roman" w:cs="Times New Roman"/>
        </w:rPr>
        <w:softHyphen/>
        <w:t>cych panowaniu patrymonialnemu. Lecz chłopscy koloni nie nadawa</w:t>
      </w:r>
      <w:r w:rsidRPr="006F7ABD">
        <w:rPr>
          <w:rFonts w:ascii="Times New Roman" w:hAnsi="Times New Roman" w:cs="Times New Roman"/>
        </w:rPr>
        <w:softHyphen/>
        <w:t xml:space="preserve">li się do siły militarnej </w:t>
      </w:r>
      <w:r>
        <w:rPr>
          <w:rFonts w:ascii="Times New Roman" w:hAnsi="Times New Roman" w:cs="Times New Roman"/>
        </w:rPr>
        <w:t>bo</w:t>
      </w:r>
      <w:r w:rsidRPr="006F7ABD">
        <w:rPr>
          <w:rFonts w:ascii="Times New Roman" w:hAnsi="Times New Roman" w:cs="Times New Roman"/>
        </w:rPr>
        <w:t xml:space="preserve"> musieli utrzymywać siebie i pa</w:t>
      </w:r>
      <w:r w:rsidRPr="006F7ABD">
        <w:rPr>
          <w:rFonts w:ascii="Times New Roman" w:hAnsi="Times New Roman" w:cs="Times New Roman"/>
        </w:rPr>
        <w:softHyphen/>
        <w:t>na, nie mogli więc porzucić zajęć. Stąd książę patrymonialny tworzył specjalne wojsko</w:t>
      </w:r>
      <w:r>
        <w:rPr>
          <w:rFonts w:ascii="Times New Roman" w:hAnsi="Times New Roman" w:cs="Times New Roman"/>
        </w:rPr>
        <w:t>.</w:t>
      </w:r>
    </w:p>
    <w:p w:rsidR="008A3FBF" w:rsidRPr="006F7ABD" w:rsidRDefault="008A3FBF" w:rsidP="006F7ABD">
      <w:pPr>
        <w:jc w:val="both"/>
        <w:rPr>
          <w:rFonts w:ascii="Times New Roman" w:hAnsi="Times New Roman" w:cs="Times New Roman"/>
        </w:rPr>
      </w:pPr>
      <w:r w:rsidRPr="006F7ABD">
        <w:rPr>
          <w:rFonts w:ascii="Times New Roman" w:hAnsi="Times New Roman" w:cs="Times New Roman"/>
        </w:rPr>
        <w:t xml:space="preserve">    Wojsko tworzą uwolnieni od uprawy ziemi </w:t>
      </w:r>
      <w:r w:rsidRPr="006F7ABD">
        <w:rPr>
          <w:rStyle w:val="TeksttreciOdstpy1pt"/>
          <w:sz w:val="24"/>
          <w:szCs w:val="24"/>
        </w:rPr>
        <w:t>niewolnicy; także kupieni</w:t>
      </w:r>
      <w:r w:rsidRPr="006F7ABD">
        <w:rPr>
          <w:rFonts w:ascii="Times New Roman" w:hAnsi="Times New Roman" w:cs="Times New Roman"/>
        </w:rPr>
        <w:t>. Abbasydzi, w rezultacie zakupu i wyszkolenia mi</w:t>
      </w:r>
      <w:r w:rsidRPr="006F7ABD">
        <w:rPr>
          <w:rFonts w:ascii="Times New Roman" w:hAnsi="Times New Roman" w:cs="Times New Roman"/>
        </w:rPr>
        <w:softHyphen/>
        <w:t>litarnego tureckich niewolników uniezależnili się od narodowego pospo</w:t>
      </w:r>
      <w:r w:rsidRPr="006F7ABD">
        <w:rPr>
          <w:rFonts w:ascii="Times New Roman" w:hAnsi="Times New Roman" w:cs="Times New Roman"/>
        </w:rPr>
        <w:softHyphen/>
        <w:t xml:space="preserve">litego ruszenia i </w:t>
      </w:r>
      <w:r>
        <w:rPr>
          <w:rFonts w:ascii="Times New Roman" w:hAnsi="Times New Roman" w:cs="Times New Roman"/>
        </w:rPr>
        <w:t>mieli</w:t>
      </w:r>
      <w:r w:rsidRPr="006F7ABD">
        <w:rPr>
          <w:rFonts w:ascii="Times New Roman" w:hAnsi="Times New Roman" w:cs="Times New Roman"/>
        </w:rPr>
        <w:t xml:space="preserve"> zdy</w:t>
      </w:r>
      <w:r w:rsidRPr="006F7ABD">
        <w:rPr>
          <w:rFonts w:ascii="Times New Roman" w:hAnsi="Times New Roman" w:cs="Times New Roman"/>
        </w:rPr>
        <w:softHyphen/>
        <w:t>scyplinowane wojsko. Były to wojska osobiście zależne od pana i jego rodziny. Podstawą są tu kapitały gotówkowe księcia; wola wojska zależała od wypłaty żołdu, a zatem od jego pieniężnych dochodów.</w:t>
      </w:r>
    </w:p>
    <w:p w:rsidR="008A3FBF" w:rsidRPr="006F7ABD" w:rsidRDefault="008A3FBF" w:rsidP="006F7ABD">
      <w:pPr>
        <w:jc w:val="both"/>
        <w:rPr>
          <w:rFonts w:ascii="Times New Roman" w:hAnsi="Times New Roman" w:cs="Times New Roman"/>
        </w:rPr>
      </w:pPr>
      <w:r w:rsidRPr="006F7ABD">
        <w:rPr>
          <w:rFonts w:ascii="Times New Roman" w:hAnsi="Times New Roman" w:cs="Times New Roman"/>
        </w:rPr>
        <w:t xml:space="preserve">     Osmańscy władcy, do XIV wieku wspiera</w:t>
      </w:r>
      <w:r>
        <w:rPr>
          <w:rFonts w:ascii="Times New Roman" w:hAnsi="Times New Roman" w:cs="Times New Roman"/>
        </w:rPr>
        <w:t>li</w:t>
      </w:r>
      <w:r w:rsidRPr="006F7ABD">
        <w:rPr>
          <w:rFonts w:ascii="Times New Roman" w:hAnsi="Times New Roman" w:cs="Times New Roman"/>
        </w:rPr>
        <w:t xml:space="preserve"> się na anatolijskim pospolitym ruszeniu, ale nie efektywnym</w:t>
      </w:r>
      <w:r>
        <w:rPr>
          <w:rFonts w:ascii="Times New Roman" w:hAnsi="Times New Roman" w:cs="Times New Roman"/>
        </w:rPr>
        <w:t>. O</w:t>
      </w:r>
      <w:r w:rsidRPr="006F7ABD">
        <w:rPr>
          <w:rFonts w:ascii="Times New Roman" w:hAnsi="Times New Roman" w:cs="Times New Roman"/>
        </w:rPr>
        <w:t xml:space="preserve">dwołali się w XIV wieku (po raz pierwszy w roku 1330) do formy </w:t>
      </w:r>
      <w:r w:rsidRPr="006F7ABD">
        <w:rPr>
          <w:rStyle w:val="TeksttreciOdstpy1pt"/>
          <w:sz w:val="24"/>
          <w:szCs w:val="24"/>
        </w:rPr>
        <w:t>poboru chłopców (</w:t>
      </w:r>
      <w:r w:rsidRPr="006F7ABD">
        <w:rPr>
          <w:rStyle w:val="TeksttreciKursywa"/>
          <w:sz w:val="24"/>
          <w:szCs w:val="24"/>
        </w:rPr>
        <w:t>dewszirme</w:t>
      </w:r>
      <w:r w:rsidRPr="006F7ABD">
        <w:rPr>
          <w:rFonts w:ascii="Times New Roman" w:hAnsi="Times New Roman" w:cs="Times New Roman"/>
        </w:rPr>
        <w:t>), z podporządkowanych im, obcoplemiennych i innowier</w:t>
      </w:r>
      <w:r w:rsidRPr="006F7ABD">
        <w:rPr>
          <w:rFonts w:ascii="Times New Roman" w:hAnsi="Times New Roman" w:cs="Times New Roman"/>
        </w:rPr>
        <w:softHyphen/>
        <w:t>czych ludów (Bułgarzy, Beduini, Albańczycy, Grecy), tworz</w:t>
      </w:r>
      <w:r>
        <w:rPr>
          <w:rFonts w:ascii="Times New Roman" w:hAnsi="Times New Roman" w:cs="Times New Roman"/>
        </w:rPr>
        <w:t>yli</w:t>
      </w:r>
      <w:r w:rsidRPr="006F7ABD">
        <w:rPr>
          <w:rFonts w:ascii="Times New Roman" w:hAnsi="Times New Roman" w:cs="Times New Roman"/>
        </w:rPr>
        <w:t xml:space="preserve"> nową za</w:t>
      </w:r>
      <w:r w:rsidRPr="006F7ABD">
        <w:rPr>
          <w:rFonts w:ascii="Times New Roman" w:hAnsi="Times New Roman" w:cs="Times New Roman"/>
        </w:rPr>
        <w:softHyphen/>
        <w:t>wodową armię „janczarów"</w:t>
      </w:r>
      <w:r w:rsidRPr="006F7ABD">
        <w:rPr>
          <w:rStyle w:val="TeksttreciKursywa"/>
          <w:sz w:val="24"/>
          <w:szCs w:val="24"/>
        </w:rPr>
        <w:t xml:space="preserve"> (yeni ceri</w:t>
      </w:r>
      <w:r w:rsidRPr="006F7ABD">
        <w:rPr>
          <w:rFonts w:ascii="Times New Roman" w:hAnsi="Times New Roman" w:cs="Times New Roman"/>
        </w:rPr>
        <w:t xml:space="preserve"> - nowe wojsko). Wcielani co pięć lat, dziesięcio, piętnastoletni chłopcy, najpierw w liczbie tysiąca, potem więcej (ostatni stan: 135 tysięcy), byli przez pięć lat ćwiczeni i szkoleni religijnie, a potem włączani do oddzia</w:t>
      </w:r>
      <w:r w:rsidRPr="006F7ABD">
        <w:rPr>
          <w:rFonts w:ascii="Times New Roman" w:hAnsi="Times New Roman" w:cs="Times New Roman"/>
        </w:rPr>
        <w:softHyphen/>
        <w:t>łów. Żyli oni ascetycznie i w bezżennym stanie, pod opieką bractwa bektaszytów, którego założyciel był ich patronem</w:t>
      </w:r>
      <w:r>
        <w:rPr>
          <w:rFonts w:ascii="Times New Roman" w:hAnsi="Times New Roman" w:cs="Times New Roman"/>
        </w:rPr>
        <w:t>. Żyli</w:t>
      </w:r>
      <w:r w:rsidRPr="006F7ABD">
        <w:rPr>
          <w:rFonts w:ascii="Times New Roman" w:hAnsi="Times New Roman" w:cs="Times New Roman"/>
        </w:rPr>
        <w:t xml:space="preserve"> w barakach, wy</w:t>
      </w:r>
      <w:r w:rsidRPr="006F7ABD">
        <w:rPr>
          <w:rFonts w:ascii="Times New Roman" w:hAnsi="Times New Roman" w:cs="Times New Roman"/>
        </w:rPr>
        <w:softHyphen/>
        <w:t>kluczeni z udziału w handlu. Podlegali jurysdykcji własnych oficerów. Awansowali na oficerów wedle zasady starszeństwa, mieli zapewnioną emeryturę</w:t>
      </w:r>
      <w:r>
        <w:rPr>
          <w:rFonts w:ascii="Times New Roman" w:hAnsi="Times New Roman" w:cs="Times New Roman"/>
        </w:rPr>
        <w:t>. S</w:t>
      </w:r>
      <w:r w:rsidRPr="006F7ABD">
        <w:rPr>
          <w:rFonts w:ascii="Times New Roman" w:hAnsi="Times New Roman" w:cs="Times New Roman"/>
        </w:rPr>
        <w:t>ami ekwipowali się w broń, otrzymy</w:t>
      </w:r>
      <w:r w:rsidRPr="006F7ABD">
        <w:rPr>
          <w:rFonts w:ascii="Times New Roman" w:hAnsi="Times New Roman" w:cs="Times New Roman"/>
        </w:rPr>
        <w:softHyphen/>
        <w:t>wali w czasie kampanii wojennej dniówkowy żołd, w czasach pokoju zda</w:t>
      </w:r>
      <w:r w:rsidRPr="006F7ABD">
        <w:rPr>
          <w:rFonts w:ascii="Times New Roman" w:hAnsi="Times New Roman" w:cs="Times New Roman"/>
        </w:rPr>
        <w:softHyphen/>
        <w:t>ni byli na wspólnie administrowane dochody. Te przywileje czyni</w:t>
      </w:r>
      <w:r w:rsidRPr="006F7ABD">
        <w:rPr>
          <w:rFonts w:ascii="Times New Roman" w:hAnsi="Times New Roman" w:cs="Times New Roman"/>
        </w:rPr>
        <w:softHyphen/>
        <w:t>ły ich stanowiska godnymi pożądania. Janczarzy próbowali zmonopolizować je dla rodzin. Sku</w:t>
      </w:r>
      <w:r w:rsidRPr="006F7ABD">
        <w:rPr>
          <w:rFonts w:ascii="Times New Roman" w:hAnsi="Times New Roman" w:cs="Times New Roman"/>
        </w:rPr>
        <w:softHyphen/>
        <w:t>tek był taki, że prawo wstąpienia ograniczano najpierw do krewnych, potem dzieci janczarów, a</w:t>
      </w:r>
      <w:r w:rsidRPr="006F7ABD">
        <w:rPr>
          <w:rStyle w:val="TeksttreciKursywa"/>
          <w:sz w:val="24"/>
          <w:szCs w:val="24"/>
        </w:rPr>
        <w:t xml:space="preserve"> dewszirme</w:t>
      </w:r>
      <w:r w:rsidRPr="006F7ABD">
        <w:rPr>
          <w:rFonts w:ascii="Times New Roman" w:hAnsi="Times New Roman" w:cs="Times New Roman"/>
        </w:rPr>
        <w:t xml:space="preserve"> ustało w praktyce w końcu XVII wieku (ostatnie zarządzenie pochodzi z roku 1703). Wojsko janczarów było fi</w:t>
      </w:r>
      <w:r w:rsidRPr="006F7ABD">
        <w:rPr>
          <w:rFonts w:ascii="Times New Roman" w:hAnsi="Times New Roman" w:cs="Times New Roman"/>
        </w:rPr>
        <w:softHyphen/>
        <w:t>larem europejskiej ekspansji, od podboju Konstantynopola do oblężenia Wiednia. Stanowiło formację przemocy, zagrażającą sułtanom. W 1825 roku, odwołując się do</w:t>
      </w:r>
      <w:r w:rsidRPr="006F7ABD">
        <w:rPr>
          <w:rStyle w:val="TeksttreciKursywa"/>
          <w:sz w:val="24"/>
          <w:szCs w:val="24"/>
        </w:rPr>
        <w:t xml:space="preserve"> fatwa</w:t>
      </w:r>
      <w:r w:rsidRPr="006F7ABD">
        <w:rPr>
          <w:rFonts w:ascii="Times New Roman" w:hAnsi="Times New Roman" w:cs="Times New Roman"/>
        </w:rPr>
        <w:t xml:space="preserve"> szaj-cha al-islam</w:t>
      </w:r>
      <w:r w:rsidRPr="006F7ABD">
        <w:rPr>
          <w:rStyle w:val="FootnoteReference"/>
          <w:rFonts w:ascii="Times New Roman" w:hAnsi="Times New Roman"/>
        </w:rPr>
        <w:footnoteRef/>
      </w:r>
      <w:r w:rsidRPr="006F7ABD">
        <w:rPr>
          <w:rFonts w:ascii="Times New Roman" w:hAnsi="Times New Roman" w:cs="Times New Roman"/>
        </w:rPr>
        <w:t>, wedle którego wierni mieli zaprawiać się w służbie wojskowej, stworzo</w:t>
      </w:r>
      <w:r w:rsidRPr="006F7ABD">
        <w:rPr>
          <w:rFonts w:ascii="Times New Roman" w:hAnsi="Times New Roman" w:cs="Times New Roman"/>
        </w:rPr>
        <w:softHyphen/>
        <w:t>no wojsko na poborze muzułmanów, a buntujących się janczarów wymordowano (1826).</w:t>
      </w:r>
    </w:p>
    <w:p w:rsidR="008A3FBF" w:rsidRPr="006F7ABD" w:rsidRDefault="008A3FBF" w:rsidP="006F7ABD">
      <w:pPr>
        <w:jc w:val="both"/>
        <w:rPr>
          <w:rFonts w:ascii="Times New Roman" w:hAnsi="Times New Roman" w:cs="Times New Roman"/>
        </w:rPr>
      </w:pPr>
      <w:r w:rsidRPr="006F7ABD">
        <w:rPr>
          <w:rFonts w:ascii="Times New Roman" w:hAnsi="Times New Roman" w:cs="Times New Roman"/>
        </w:rPr>
        <w:t xml:space="preserve">       Wojsko było też </w:t>
      </w:r>
      <w:r w:rsidRPr="006F7ABD">
        <w:rPr>
          <w:rStyle w:val="TeksttreciOdstpy1pt"/>
          <w:sz w:val="24"/>
          <w:szCs w:val="24"/>
        </w:rPr>
        <w:t>zaciężne. N</w:t>
      </w:r>
      <w:r w:rsidRPr="006F7ABD">
        <w:rPr>
          <w:rFonts w:ascii="Times New Roman" w:hAnsi="Times New Roman" w:cs="Times New Roman"/>
        </w:rPr>
        <w:t>ie wiązało się to z żołdem pieniężnym. Byli wynagradzani w sposób właściwy gospodarce naturalnej. Przynętą była część żołdu wypłacana w szlache</w:t>
      </w:r>
      <w:r>
        <w:rPr>
          <w:rFonts w:ascii="Times New Roman" w:hAnsi="Times New Roman" w:cs="Times New Roman"/>
        </w:rPr>
        <w:t>tnych kruszcach. Książę musiał</w:t>
      </w:r>
      <w:r w:rsidRPr="006F7ABD">
        <w:rPr>
          <w:rFonts w:ascii="Times New Roman" w:hAnsi="Times New Roman" w:cs="Times New Roman"/>
        </w:rPr>
        <w:t xml:space="preserve"> mieć skarb, aby kupić żołnierzy - niewolników, albo zaciągnąć. Zajmował się więc handlem</w:t>
      </w:r>
      <w:r>
        <w:rPr>
          <w:rFonts w:ascii="Times New Roman" w:hAnsi="Times New Roman" w:cs="Times New Roman"/>
        </w:rPr>
        <w:t>,</w:t>
      </w:r>
      <w:r w:rsidRPr="006F7ABD">
        <w:rPr>
          <w:rFonts w:ascii="Times New Roman" w:hAnsi="Times New Roman" w:cs="Times New Roman"/>
        </w:rPr>
        <w:t xml:space="preserve"> produkcją przeznaczoną na zbyt, albo pobierał od poddanych daniny pieniężne.</w:t>
      </w:r>
    </w:p>
    <w:p w:rsidR="008A3FBF" w:rsidRPr="006F7ABD" w:rsidRDefault="008A3FBF" w:rsidP="006F7ABD">
      <w:pPr>
        <w:jc w:val="both"/>
        <w:rPr>
          <w:rFonts w:ascii="Times New Roman" w:hAnsi="Times New Roman" w:cs="Times New Roman"/>
        </w:rPr>
      </w:pPr>
      <w:r w:rsidRPr="006F7ABD">
        <w:rPr>
          <w:rFonts w:ascii="Times New Roman" w:hAnsi="Times New Roman" w:cs="Times New Roman"/>
        </w:rPr>
        <w:t xml:space="preserve">       Książę patrymonialny mógł też wspierać się na ludziach, którym nadawano </w:t>
      </w:r>
      <w:r w:rsidRPr="006F7ABD">
        <w:rPr>
          <w:rStyle w:val="TeksttreciOdstpy1pt"/>
          <w:sz w:val="24"/>
          <w:szCs w:val="24"/>
        </w:rPr>
        <w:t>działy ziemi za</w:t>
      </w:r>
      <w:r w:rsidRPr="006F7ABD">
        <w:rPr>
          <w:rFonts w:ascii="Times New Roman" w:hAnsi="Times New Roman" w:cs="Times New Roman"/>
        </w:rPr>
        <w:t xml:space="preserve"> militarne usługi. Np., wojownicy w Egip</w:t>
      </w:r>
      <w:r w:rsidRPr="006F7ABD">
        <w:rPr>
          <w:rFonts w:ascii="Times New Roman" w:hAnsi="Times New Roman" w:cs="Times New Roman"/>
        </w:rPr>
        <w:softHyphen/>
        <w:t xml:space="preserve">cie, kozacy w Rosji. </w:t>
      </w:r>
    </w:p>
    <w:p w:rsidR="008A3FBF" w:rsidRPr="006F7ABD" w:rsidRDefault="008A3FBF" w:rsidP="006F7ABD">
      <w:pPr>
        <w:jc w:val="both"/>
        <w:rPr>
          <w:rFonts w:ascii="Times New Roman" w:hAnsi="Times New Roman" w:cs="Times New Roman"/>
        </w:rPr>
      </w:pPr>
      <w:r w:rsidRPr="006F7ABD">
        <w:rPr>
          <w:rFonts w:ascii="Times New Roman" w:hAnsi="Times New Roman" w:cs="Times New Roman"/>
        </w:rPr>
        <w:t xml:space="preserve">      Solidarność interesów warstwy służącej księciu była trwała. Zwiększał ją sposób doboru wojsk. Warstwy panujące wykluczane były z rekrutacji do „stałego wojska". </w:t>
      </w:r>
      <w:r>
        <w:rPr>
          <w:rFonts w:ascii="Times New Roman" w:hAnsi="Times New Roman" w:cs="Times New Roman"/>
        </w:rPr>
        <w:t>Mieli</w:t>
      </w:r>
      <w:r w:rsidRPr="006F7ABD">
        <w:rPr>
          <w:rFonts w:ascii="Times New Roman" w:hAnsi="Times New Roman" w:cs="Times New Roman"/>
        </w:rPr>
        <w:t xml:space="preserve"> moż</w:t>
      </w:r>
      <w:r w:rsidRPr="006F7ABD">
        <w:rPr>
          <w:rFonts w:ascii="Times New Roman" w:hAnsi="Times New Roman" w:cs="Times New Roman"/>
        </w:rPr>
        <w:softHyphen/>
        <w:t xml:space="preserve">liwość wykupienia się. Militarna władza księcia </w:t>
      </w:r>
      <w:r>
        <w:rPr>
          <w:rFonts w:ascii="Times New Roman" w:hAnsi="Times New Roman" w:cs="Times New Roman"/>
        </w:rPr>
        <w:t>o</w:t>
      </w:r>
      <w:r w:rsidRPr="006F7ABD">
        <w:rPr>
          <w:rFonts w:ascii="Times New Roman" w:hAnsi="Times New Roman" w:cs="Times New Roman"/>
        </w:rPr>
        <w:t xml:space="preserve">pierała się na nie-posiadających, wiejskich masach. </w:t>
      </w:r>
    </w:p>
    <w:p w:rsidR="008A3FBF" w:rsidRPr="006F7ABD" w:rsidRDefault="008A3FBF" w:rsidP="006F7ABD">
      <w:pPr>
        <w:jc w:val="both"/>
        <w:rPr>
          <w:rFonts w:ascii="Times New Roman" w:hAnsi="Times New Roman" w:cs="Times New Roman"/>
        </w:rPr>
      </w:pPr>
      <w:r w:rsidRPr="006F7ABD">
        <w:rPr>
          <w:rFonts w:ascii="Times New Roman" w:hAnsi="Times New Roman" w:cs="Times New Roman"/>
        </w:rPr>
        <w:t xml:space="preserve">         Podstawą selekcji był czynnik ekonomiczny i militarno-techniczny. Z jednej strony, racjonalizacja działalności zarobkowej - ekonomiczna niemożli</w:t>
      </w:r>
      <w:r w:rsidRPr="006F7ABD">
        <w:rPr>
          <w:rFonts w:ascii="Times New Roman" w:hAnsi="Times New Roman" w:cs="Times New Roman"/>
        </w:rPr>
        <w:softHyphen/>
        <w:t>wość uwolnienia się od niej, z drugiej strony - przeobrażanie działal</w:t>
      </w:r>
      <w:r w:rsidRPr="006F7ABD">
        <w:rPr>
          <w:rFonts w:ascii="Times New Roman" w:hAnsi="Times New Roman" w:cs="Times New Roman"/>
        </w:rPr>
        <w:softHyphen/>
        <w:t>ności wojskowej w stały „zawód". Czynniki te prowadziły do wykształcenia się stanu notabli - wyszkolonych wojowników. Książe zakładał, że war</w:t>
      </w:r>
      <w:r w:rsidRPr="006F7ABD">
        <w:rPr>
          <w:rFonts w:ascii="Times New Roman" w:hAnsi="Times New Roman" w:cs="Times New Roman"/>
        </w:rPr>
        <w:softHyphen/>
        <w:t>stwy posiadające nie były ekonomicznie niezależne, lub stawały się nimi: kupcy i rzemieślnicy. Ta niemożność uwolnienia się od swych zajęć w połączeniu z techniką mi</w:t>
      </w:r>
      <w:r w:rsidRPr="006F7ABD">
        <w:rPr>
          <w:rFonts w:ascii="Times New Roman" w:hAnsi="Times New Roman" w:cs="Times New Roman"/>
        </w:rPr>
        <w:softHyphen/>
        <w:t>litarną oraz polityczną potrzebą pana stworzenia stałego wojska, wymagają poboru „żołnierzy" do stałej służby, a nie okazjonalnych kampanii wojennych. To powodowało po</w:t>
      </w:r>
      <w:r w:rsidRPr="006F7ABD">
        <w:rPr>
          <w:rFonts w:ascii="Times New Roman" w:hAnsi="Times New Roman" w:cs="Times New Roman"/>
        </w:rPr>
        <w:softHyphen/>
        <w:t>wstanie patrymonializmu i monarchii militarnej, a nie tylko potrzeba powiększenia terytorium panowania i trwała ochrona granic. Wszystko to współgrało z  rosnącą racjonalizacją gospodarki, zawodową specjalizacją i podziałem na „wojskowych" i „cywilnych".</w:t>
      </w:r>
    </w:p>
    <w:p w:rsidR="008A3FBF" w:rsidRDefault="008A3FBF" w:rsidP="006F7ABD">
      <w:pPr>
        <w:jc w:val="both"/>
      </w:pPr>
    </w:p>
  </w:footnote>
  <w:footnote w:id="270">
    <w:p w:rsidR="008A3FBF" w:rsidRDefault="008A3FBF" w:rsidP="00D627CA">
      <w:pPr>
        <w:jc w:val="both"/>
      </w:pPr>
      <w:r w:rsidRPr="00D627CA">
        <w:rPr>
          <w:rStyle w:val="FootnoteReference"/>
          <w:rFonts w:ascii="Times New Roman" w:hAnsi="Times New Roman"/>
        </w:rPr>
        <w:footnoteRef/>
      </w:r>
      <w:r w:rsidRPr="00D627CA">
        <w:rPr>
          <w:rFonts w:ascii="Times New Roman" w:hAnsi="Times New Roman" w:cs="Times New Roman"/>
        </w:rPr>
        <w:t xml:space="preserve">W Anglii np., majątki wolnych, w odróżnieniu od poddanych osobistych, obciążały ciężary związane z </w:t>
      </w:r>
      <w:r w:rsidRPr="00D627CA">
        <w:rPr>
          <w:rFonts w:ascii="Times New Roman" w:hAnsi="Times New Roman" w:cs="Times New Roman"/>
          <w:b/>
          <w:bCs/>
        </w:rPr>
        <w:t>1)</w:t>
      </w:r>
      <w:r w:rsidRPr="00D627CA">
        <w:rPr>
          <w:rFonts w:ascii="Times New Roman" w:hAnsi="Times New Roman" w:cs="Times New Roman"/>
        </w:rPr>
        <w:t xml:space="preserve"> budową twierdz, </w:t>
      </w:r>
      <w:r w:rsidRPr="00D627CA">
        <w:rPr>
          <w:rFonts w:ascii="Times New Roman" w:hAnsi="Times New Roman" w:cs="Times New Roman"/>
          <w:b/>
          <w:bCs/>
        </w:rPr>
        <w:t>2)</w:t>
      </w:r>
      <w:r w:rsidRPr="00D627CA">
        <w:rPr>
          <w:rFonts w:ascii="Times New Roman" w:hAnsi="Times New Roman" w:cs="Times New Roman"/>
        </w:rPr>
        <w:t xml:space="preserve"> dróg i mostów, </w:t>
      </w:r>
      <w:r w:rsidRPr="00D627CA">
        <w:rPr>
          <w:rFonts w:ascii="Times New Roman" w:hAnsi="Times New Roman" w:cs="Times New Roman"/>
          <w:b/>
          <w:bCs/>
        </w:rPr>
        <w:t>3)</w:t>
      </w:r>
      <w:r w:rsidRPr="00D627CA">
        <w:rPr>
          <w:rFonts w:ascii="Times New Roman" w:hAnsi="Times New Roman" w:cs="Times New Roman"/>
        </w:rPr>
        <w:t xml:space="preserve"> służbą wojsko</w:t>
      </w:r>
      <w:r w:rsidRPr="00D627CA">
        <w:rPr>
          <w:rFonts w:ascii="Times New Roman" w:hAnsi="Times New Roman" w:cs="Times New Roman"/>
        </w:rPr>
        <w:softHyphen/>
        <w:t>wą. W części Niemiec pańszczyzna została oddzielona od obowiązków poddaństwa oso</w:t>
      </w:r>
      <w:r w:rsidRPr="00D627CA">
        <w:rPr>
          <w:rFonts w:ascii="Times New Roman" w:hAnsi="Times New Roman" w:cs="Times New Roman"/>
        </w:rPr>
        <w:softHyphen/>
        <w:t>bistego, i była tam, po przekształceniu poddaństwa w roszczenie do renty, jedyną w ogóle nadal istniejącą osobistą pańszczyzną. Wszędzie jednak obowiązywało zwią</w:t>
      </w:r>
      <w:r w:rsidRPr="00D627CA">
        <w:rPr>
          <w:rFonts w:ascii="Times New Roman" w:hAnsi="Times New Roman" w:cs="Times New Roman"/>
        </w:rPr>
        <w:softHyphen/>
        <w:t xml:space="preserve">zanie tradycją ciężarów wolnego człowieka.  </w:t>
      </w:r>
    </w:p>
  </w:footnote>
  <w:footnote w:id="271">
    <w:p w:rsidR="008A3FBF" w:rsidRDefault="008A3FBF" w:rsidP="002761AE">
      <w:pPr>
        <w:tabs>
          <w:tab w:val="left" w:pos="432"/>
        </w:tabs>
        <w:jc w:val="both"/>
      </w:pPr>
      <w:r w:rsidRPr="006F19F0">
        <w:rPr>
          <w:rFonts w:ascii="Times New Roman" w:hAnsi="Times New Roman" w:cs="Times New Roman"/>
          <w:vertAlign w:val="superscript"/>
        </w:rPr>
        <w:footnoteRef/>
      </w:r>
      <w:r w:rsidRPr="006F19F0">
        <w:rPr>
          <w:rFonts w:ascii="Times New Roman" w:hAnsi="Times New Roman" w:cs="Times New Roman"/>
        </w:rPr>
        <w:t>W oryginale</w:t>
      </w:r>
      <w:r w:rsidRPr="006F19F0">
        <w:rPr>
          <w:rStyle w:val="StopkaKursywa"/>
          <w:sz w:val="24"/>
          <w:szCs w:val="24"/>
        </w:rPr>
        <w:t xml:space="preserve"> Dienstmannen</w:t>
      </w:r>
      <w:r w:rsidRPr="006F19F0">
        <w:rPr>
          <w:rFonts w:ascii="Times New Roman" w:hAnsi="Times New Roman" w:cs="Times New Roman"/>
        </w:rPr>
        <w:t xml:space="preserve"> - termin ten traktuję jako synonim ministeriała, co czyni i Weber. Cho</w:t>
      </w:r>
      <w:r w:rsidRPr="006F19F0">
        <w:rPr>
          <w:rFonts w:ascii="Times New Roman" w:hAnsi="Times New Roman" w:cs="Times New Roman"/>
        </w:rPr>
        <w:softHyphen/>
        <w:t>dzi tu bowiem o tę samą grupę, której prehistorię szkicuje on w Dodatku do rozdz. IV, o osoby niewol- ne nie będące „ludźmi" pana, których lenn nie obejmowało prawo lenne, lecz prawo służby (</w:t>
      </w:r>
      <w:r w:rsidRPr="006F19F0">
        <w:rPr>
          <w:rStyle w:val="StopkaKursywa"/>
          <w:sz w:val="24"/>
          <w:szCs w:val="24"/>
        </w:rPr>
        <w:t xml:space="preserve">Dienstrecht) </w:t>
      </w:r>
      <w:r w:rsidRPr="006F19F0">
        <w:rPr>
          <w:rFonts w:ascii="Times New Roman" w:hAnsi="Times New Roman" w:cs="Times New Roman"/>
        </w:rPr>
        <w:t>lub prawo dworskie, nadanych</w:t>
      </w:r>
      <w:r w:rsidRPr="006F19F0">
        <w:rPr>
          <w:rStyle w:val="StopkaKursywa"/>
          <w:sz w:val="24"/>
          <w:szCs w:val="24"/>
        </w:rPr>
        <w:t xml:space="preserve"> „ohne Mannschaft nach</w:t>
      </w:r>
      <w:r>
        <w:rPr>
          <w:rStyle w:val="StopkaKursywa"/>
        </w:rPr>
        <w:t xml:space="preserve"> </w:t>
      </w:r>
      <w:r w:rsidRPr="006F19F0">
        <w:rPr>
          <w:rStyle w:val="StopkaKursywa"/>
          <w:sz w:val="24"/>
          <w:szCs w:val="24"/>
        </w:rPr>
        <w:t>Hofrecht",</w:t>
      </w:r>
      <w:r w:rsidRPr="006F19F0">
        <w:rPr>
          <w:rFonts w:ascii="Times New Roman" w:hAnsi="Times New Roman" w:cs="Times New Roman"/>
        </w:rPr>
        <w:t xml:space="preserve"> jak określa to</w:t>
      </w:r>
      <w:r>
        <w:rPr>
          <w:rStyle w:val="StopkaKursywa"/>
        </w:rPr>
        <w:t xml:space="preserve"> </w:t>
      </w:r>
      <w:r w:rsidRPr="006F19F0">
        <w:rPr>
          <w:rStyle w:val="StopkaKursywa"/>
          <w:sz w:val="24"/>
          <w:szCs w:val="24"/>
        </w:rPr>
        <w:t>Sachsenspiegel</w:t>
      </w:r>
      <w:r w:rsidRPr="006F19F0">
        <w:rPr>
          <w:rFonts w:ascii="Times New Roman" w:hAnsi="Times New Roman" w:cs="Times New Roman"/>
        </w:rPr>
        <w:t xml:space="preserve"> (art. 63, </w:t>
      </w:r>
      <w:r w:rsidRPr="006F19F0">
        <w:rPr>
          <w:rStyle w:val="StopkaKursywa"/>
          <w:sz w:val="24"/>
          <w:szCs w:val="24"/>
        </w:rPr>
        <w:t>§</w:t>
      </w:r>
      <w:r w:rsidRPr="006F19F0">
        <w:rPr>
          <w:rFonts w:ascii="Times New Roman" w:hAnsi="Times New Roman" w:cs="Times New Roman"/>
        </w:rPr>
        <w:t xml:space="preserve"> 1</w:t>
      </w:r>
      <w:r w:rsidRPr="006F19F0">
        <w:rPr>
          <w:rStyle w:val="StopkaKursywa"/>
          <w:sz w:val="24"/>
          <w:szCs w:val="24"/>
        </w:rPr>
        <w:t xml:space="preserve"> Lehnrecht,</w:t>
      </w:r>
      <w:r w:rsidRPr="006F19F0">
        <w:rPr>
          <w:rFonts w:ascii="Times New Roman" w:hAnsi="Times New Roman" w:cs="Times New Roman"/>
        </w:rPr>
        <w:t xml:space="preserve"> wydanie C. G. Homeyera, cz. 2, t. 1, Berlin 1842, s. 250-251).</w:t>
      </w:r>
    </w:p>
  </w:footnote>
  <w:footnote w:id="272">
    <w:p w:rsidR="008A3FBF" w:rsidRDefault="008A3FBF" w:rsidP="001C7231">
      <w:pPr>
        <w:pStyle w:val="FootnoteText"/>
        <w:jc w:val="both"/>
      </w:pPr>
      <w:r w:rsidRPr="001C7231">
        <w:rPr>
          <w:rStyle w:val="FootnoteReference"/>
          <w:rFonts w:ascii="Times New Roman" w:hAnsi="Times New Roman"/>
          <w:sz w:val="24"/>
          <w:szCs w:val="24"/>
        </w:rPr>
        <w:footnoteRef/>
      </w:r>
      <w:r>
        <w:rPr>
          <w:rFonts w:ascii="Times New Roman" w:hAnsi="Times New Roman" w:cs="Times New Roman"/>
          <w:sz w:val="24"/>
          <w:szCs w:val="24"/>
        </w:rPr>
        <w:t xml:space="preserve">Beneficja &lt;łac. </w:t>
      </w:r>
      <w:r w:rsidRPr="001C7231">
        <w:rPr>
          <w:rFonts w:ascii="Times New Roman" w:hAnsi="Times New Roman" w:cs="Times New Roman"/>
          <w:i/>
          <w:iCs/>
          <w:sz w:val="24"/>
          <w:szCs w:val="24"/>
        </w:rPr>
        <w:t>beneficjum</w:t>
      </w:r>
      <w:r>
        <w:rPr>
          <w:rFonts w:ascii="Times New Roman" w:hAnsi="Times New Roman" w:cs="Times New Roman"/>
          <w:sz w:val="24"/>
          <w:szCs w:val="24"/>
        </w:rPr>
        <w:t xml:space="preserve"> = dobrodziejstwo&gt;</w:t>
      </w:r>
      <w:r w:rsidRPr="001C7231">
        <w:rPr>
          <w:rFonts w:ascii="Times New Roman" w:hAnsi="Times New Roman" w:cs="Times New Roman"/>
          <w:sz w:val="24"/>
          <w:szCs w:val="24"/>
        </w:rPr>
        <w:t xml:space="preserve"> </w:t>
      </w:r>
      <w:r>
        <w:rPr>
          <w:rFonts w:ascii="Times New Roman" w:hAnsi="Times New Roman" w:cs="Times New Roman"/>
          <w:sz w:val="24"/>
          <w:szCs w:val="24"/>
        </w:rPr>
        <w:t xml:space="preserve">1. W średniowieczu – wynagrodzenie wasala przez seniora, najczęściej w formie przyznania mu ziemi, uwarunkowane pełnieniem określonych z góry  obowiązków, głównie wojskowych; 2. w Kościele katolickim – stanowisko, urząd, z którym są związane dochody. </w:t>
      </w:r>
    </w:p>
  </w:footnote>
  <w:footnote w:id="273">
    <w:p w:rsidR="008A3FBF" w:rsidRDefault="008A3FBF" w:rsidP="005B5734">
      <w:pPr>
        <w:jc w:val="both"/>
      </w:pPr>
      <w:r w:rsidRPr="005B5734">
        <w:rPr>
          <w:rStyle w:val="FootnoteReference"/>
          <w:rFonts w:ascii="Times New Roman" w:hAnsi="Times New Roman"/>
        </w:rPr>
        <w:footnoteRef/>
      </w:r>
      <w:r w:rsidRPr="005B5734">
        <w:rPr>
          <w:rFonts w:ascii="Times New Roman" w:hAnsi="Times New Roman" w:cs="Times New Roman"/>
        </w:rPr>
        <w:t xml:space="preserve"> W Państwie Kościelnym majątki „</w:t>
      </w:r>
      <w:r w:rsidRPr="005B5734">
        <w:rPr>
          <w:rFonts w:ascii="Times New Roman" w:hAnsi="Times New Roman" w:cs="Times New Roman"/>
          <w:b/>
          <w:bCs/>
        </w:rPr>
        <w:t>nepotów" wywodziły się z wyzysku benefi</w:t>
      </w:r>
      <w:r w:rsidRPr="005B5734">
        <w:rPr>
          <w:rFonts w:ascii="Times New Roman" w:hAnsi="Times New Roman" w:cs="Times New Roman"/>
          <w:b/>
          <w:bCs/>
        </w:rPr>
        <w:softHyphen/>
        <w:t>cjów</w:t>
      </w:r>
      <w:r w:rsidRPr="005B5734">
        <w:rPr>
          <w:rFonts w:ascii="Times New Roman" w:hAnsi="Times New Roman" w:cs="Times New Roman"/>
        </w:rPr>
        <w:t>. We Francji dziedzicz</w:t>
      </w:r>
      <w:r w:rsidRPr="005B5734">
        <w:rPr>
          <w:rFonts w:ascii="Times New Roman" w:hAnsi="Times New Roman" w:cs="Times New Roman"/>
        </w:rPr>
        <w:softHyphen/>
        <w:t>ność i handel beneficjami objęły wszystkie szczeble urzędników, finansowych i administracyjnych</w:t>
      </w:r>
      <w:r w:rsidRPr="005B5734">
        <w:rPr>
          <w:rStyle w:val="TeksttreciKursywa"/>
          <w:sz w:val="24"/>
          <w:szCs w:val="24"/>
        </w:rPr>
        <w:t>.</w:t>
      </w:r>
      <w:r w:rsidRPr="005B5734">
        <w:rPr>
          <w:rFonts w:ascii="Times New Roman" w:hAnsi="Times New Roman" w:cs="Times New Roman"/>
        </w:rPr>
        <w:t xml:space="preserve"> Rezygnujący urzędnik sprzedawał swoje beneficjum następcy. Dziedzice zmarłego urzędnika pretendowali do tego samego prawa, bo urząd stał się obiektem majątkowym. Dopiero rewolucja zniosła to zawłaszczanie urzędów 4. VIII. 1789 roku, musiała zapłacić za to ponad 1/3 miliarda. </w:t>
      </w:r>
    </w:p>
  </w:footnote>
  <w:footnote w:id="274">
    <w:p w:rsidR="008A3FBF" w:rsidRDefault="008A3FBF" w:rsidP="000A003E">
      <w:pPr>
        <w:pStyle w:val="FootnoteText"/>
        <w:jc w:val="both"/>
      </w:pPr>
      <w:r w:rsidRPr="000A003E">
        <w:rPr>
          <w:rStyle w:val="FootnoteReference"/>
          <w:rFonts w:ascii="Times New Roman" w:hAnsi="Times New Roman"/>
          <w:sz w:val="24"/>
          <w:szCs w:val="24"/>
        </w:rPr>
        <w:footnoteRef/>
      </w:r>
      <w:r>
        <w:rPr>
          <w:rFonts w:ascii="Times New Roman" w:hAnsi="Times New Roman" w:cs="Times New Roman"/>
          <w:sz w:val="24"/>
          <w:szCs w:val="24"/>
        </w:rPr>
        <w:t xml:space="preserve">Tezaurus &lt;gr. </w:t>
      </w:r>
      <w:r w:rsidRPr="000A003E">
        <w:rPr>
          <w:rFonts w:ascii="Times New Roman" w:hAnsi="Times New Roman" w:cs="Times New Roman"/>
          <w:i/>
          <w:iCs/>
          <w:sz w:val="24"/>
          <w:szCs w:val="24"/>
        </w:rPr>
        <w:t>thesauros</w:t>
      </w:r>
      <w:r>
        <w:rPr>
          <w:rFonts w:ascii="Times New Roman" w:hAnsi="Times New Roman" w:cs="Times New Roman"/>
          <w:sz w:val="24"/>
          <w:szCs w:val="24"/>
        </w:rPr>
        <w:t xml:space="preserve"> = skarb, skarbiec&gt;</w:t>
      </w:r>
      <w:r w:rsidRPr="000A003E">
        <w:rPr>
          <w:rFonts w:ascii="Times New Roman" w:hAnsi="Times New Roman" w:cs="Times New Roman"/>
          <w:sz w:val="24"/>
          <w:szCs w:val="24"/>
        </w:rPr>
        <w:t xml:space="preserve"> </w:t>
      </w:r>
      <w:r>
        <w:rPr>
          <w:rFonts w:ascii="Times New Roman" w:hAnsi="Times New Roman" w:cs="Times New Roman"/>
          <w:sz w:val="24"/>
          <w:szCs w:val="24"/>
        </w:rPr>
        <w:t>- dzieło obejmujące całokształt pewnej dziedziny wiedzy; także leksykon, słownik obejmujący słownictwo jakiegoś języka. Tezauryzacja = gromadzenie pieniędzy, złota poza obrotem gospodarczym, tj. bez lokowania ich w instytucjach kredytowych.</w:t>
      </w:r>
    </w:p>
  </w:footnote>
  <w:footnote w:id="275">
    <w:p w:rsidR="008A3FBF" w:rsidRDefault="008A3FBF" w:rsidP="00BB2FBA">
      <w:pPr>
        <w:jc w:val="both"/>
      </w:pPr>
      <w:r w:rsidRPr="00BB2FBA">
        <w:rPr>
          <w:rStyle w:val="FootnoteReference"/>
          <w:rFonts w:ascii="Times New Roman" w:hAnsi="Times New Roman"/>
        </w:rPr>
        <w:footnoteRef/>
      </w:r>
      <w:r w:rsidRPr="00BB2FBA">
        <w:rPr>
          <w:rFonts w:ascii="Times New Roman" w:hAnsi="Times New Roman" w:cs="Times New Roman"/>
        </w:rPr>
        <w:t xml:space="preserve"> Jeszcze w 1771 roku Ludwik XV, za pomocą zamachu stanu, próbował przełamać ulubioną strategię za</w:t>
      </w:r>
      <w:r w:rsidRPr="00BB2FBA">
        <w:rPr>
          <w:rFonts w:ascii="Times New Roman" w:hAnsi="Times New Roman" w:cs="Times New Roman"/>
        </w:rPr>
        <w:softHyphen/>
        <w:t>siadających w „parlamentach" urzędowych beneficjantów: strajk generalny, polegają</w:t>
      </w:r>
      <w:r w:rsidRPr="00BB2FBA">
        <w:rPr>
          <w:rFonts w:ascii="Times New Roman" w:hAnsi="Times New Roman" w:cs="Times New Roman"/>
        </w:rPr>
        <w:softHyphen/>
        <w:t>cy na masowej rezygnacji z urzędów, by zmusić do uległości króla, który nie mógł zdobyć pieniędzy koniecznych do wypłacenia odszkodowań równych cenie kupna urzędów. Dymisję urzędników przyjęto, lecz odszkodowań nie wypłacono, urzędnicy jako nieposłuszni zostali internowani, parlamenty zostały rozwiązane, stworzono za</w:t>
      </w:r>
      <w:r w:rsidRPr="00BB2FBA">
        <w:rPr>
          <w:rFonts w:ascii="Times New Roman" w:hAnsi="Times New Roman" w:cs="Times New Roman"/>
        </w:rPr>
        <w:softHyphen/>
        <w:t>stępcze organy na nowych zasadach, i zniesiono zawłaszczanie urzędów. Pod naporem zainteresowanych, Lu</w:t>
      </w:r>
      <w:r w:rsidRPr="00BB2FBA">
        <w:rPr>
          <w:rFonts w:ascii="Times New Roman" w:hAnsi="Times New Roman" w:cs="Times New Roman"/>
        </w:rPr>
        <w:softHyphen/>
        <w:t>dwik XVI w roku 1774 wycofał jednakże dekret. Dawne walki między królem i parlamentem rozgorzały na nowo, i dopiero zwołanie Stanów Generalnych w 178</w:t>
      </w:r>
      <w:r>
        <w:rPr>
          <w:rFonts w:ascii="Times New Roman" w:hAnsi="Times New Roman" w:cs="Times New Roman"/>
        </w:rPr>
        <w:t>9 roku stworzyło nową sytuację.</w:t>
      </w:r>
    </w:p>
  </w:footnote>
  <w:footnote w:id="276">
    <w:p w:rsidR="008A3FBF" w:rsidRDefault="008A3FBF" w:rsidP="002761AE">
      <w:pPr>
        <w:jc w:val="both"/>
      </w:pPr>
      <w:r w:rsidRPr="00707985">
        <w:rPr>
          <w:rFonts w:ascii="Times New Roman" w:hAnsi="Times New Roman" w:cs="Times New Roman"/>
          <w:vertAlign w:val="superscript"/>
        </w:rPr>
        <w:t>55</w:t>
      </w:r>
      <w:r w:rsidRPr="00707985">
        <w:rPr>
          <w:rFonts w:ascii="Times New Roman" w:hAnsi="Times New Roman" w:cs="Times New Roman"/>
        </w:rPr>
        <w:t xml:space="preserve"> Por. ks. I, rozdz. III, s. 162 i przypis 6.</w:t>
      </w:r>
    </w:p>
  </w:footnote>
  <w:footnote w:id="277">
    <w:p w:rsidR="008A3FBF" w:rsidRDefault="008A3FBF" w:rsidP="002761AE">
      <w:pPr>
        <w:jc w:val="both"/>
      </w:pPr>
      <w:r w:rsidRPr="00707985">
        <w:rPr>
          <w:rFonts w:ascii="Times New Roman" w:hAnsi="Times New Roman" w:cs="Times New Roman"/>
          <w:vertAlign w:val="superscript"/>
        </w:rPr>
        <w:footnoteRef/>
      </w:r>
      <w:r w:rsidRPr="00707985">
        <w:rPr>
          <w:rFonts w:ascii="Times New Roman" w:hAnsi="Times New Roman" w:cs="Times New Roman"/>
        </w:rPr>
        <w:t xml:space="preserve"> Prawo do pożytków z dóbr kościelnych związanych z wakującym urzędem, do momentu objęcia go przez następcę.</w:t>
      </w:r>
    </w:p>
  </w:footnote>
  <w:footnote w:id="278">
    <w:p w:rsidR="008A3FBF" w:rsidRDefault="008A3FBF" w:rsidP="00610EF7">
      <w:pPr>
        <w:pStyle w:val="Stopka21"/>
        <w:shd w:val="clear" w:color="auto" w:fill="auto"/>
        <w:tabs>
          <w:tab w:val="left" w:pos="432"/>
        </w:tabs>
        <w:spacing w:line="240" w:lineRule="auto"/>
        <w:jc w:val="both"/>
        <w:rPr>
          <w:rFonts w:cs="Courier New"/>
        </w:rPr>
      </w:pPr>
      <w:r w:rsidRPr="00610EF7">
        <w:rPr>
          <w:rStyle w:val="Stopka2Bezkursywy"/>
          <w:rFonts w:cs="Courier New"/>
          <w:i w:val="0"/>
          <w:iCs w:val="0"/>
          <w:sz w:val="24"/>
          <w:szCs w:val="24"/>
          <w:vertAlign w:val="superscript"/>
        </w:rPr>
        <w:footnoteRef/>
      </w:r>
      <w:r w:rsidRPr="00610EF7">
        <w:rPr>
          <w:rStyle w:val="Stopka2Bezkursywy"/>
          <w:i w:val="0"/>
          <w:iCs w:val="0"/>
          <w:sz w:val="24"/>
          <w:szCs w:val="24"/>
          <w:lang w:val="en-US"/>
        </w:rPr>
        <w:t>Por. D. Schafer,</w:t>
      </w:r>
      <w:r w:rsidRPr="00610EF7">
        <w:rPr>
          <w:i/>
          <w:iCs/>
          <w:sz w:val="24"/>
          <w:szCs w:val="24"/>
          <w:lang w:val="en-US"/>
        </w:rPr>
        <w:t xml:space="preserve"> Zur Beurteiłung des Wormser Konkordats,</w:t>
      </w:r>
      <w:r w:rsidRPr="00610EF7">
        <w:rPr>
          <w:rStyle w:val="Stopka2Bezkursywy"/>
          <w:i w:val="0"/>
          <w:iCs w:val="0"/>
          <w:sz w:val="24"/>
          <w:szCs w:val="24"/>
          <w:lang w:val="en-US"/>
        </w:rPr>
        <w:t xml:space="preserve"> Berlin 1905; także M. Weber,</w:t>
      </w:r>
      <w:r w:rsidRPr="00610EF7">
        <w:rPr>
          <w:i/>
          <w:iCs/>
          <w:sz w:val="24"/>
          <w:szCs w:val="24"/>
          <w:lang w:val="en-US"/>
        </w:rPr>
        <w:t xml:space="preserve"> Die prote- stantische Ethik und der Geist des Kapitalismus</w:t>
      </w:r>
      <w:r w:rsidRPr="00610EF7">
        <w:rPr>
          <w:rStyle w:val="Stopka2Bezkursywy"/>
          <w:i w:val="0"/>
          <w:iCs w:val="0"/>
          <w:sz w:val="24"/>
          <w:szCs w:val="24"/>
          <w:lang w:val="en-US"/>
        </w:rPr>
        <w:t xml:space="preserve"> (1904-1905), w: GAR, t. 1, s. 95.</w:t>
      </w:r>
    </w:p>
  </w:footnote>
  <w:footnote w:id="279">
    <w:p w:rsidR="008A3FBF" w:rsidRDefault="008A3FBF" w:rsidP="00230679">
      <w:pPr>
        <w:pStyle w:val="FootnoteText"/>
        <w:jc w:val="both"/>
      </w:pPr>
      <w:r w:rsidRPr="009D611F">
        <w:rPr>
          <w:rStyle w:val="FootnoteReference"/>
          <w:rFonts w:ascii="Times New Roman" w:hAnsi="Times New Roman"/>
          <w:sz w:val="24"/>
          <w:szCs w:val="24"/>
        </w:rPr>
        <w:footnoteRef/>
      </w:r>
      <w:r>
        <w:rPr>
          <w:rFonts w:ascii="Times New Roman" w:hAnsi="Times New Roman" w:cs="Times New Roman"/>
          <w:sz w:val="24"/>
          <w:szCs w:val="24"/>
        </w:rPr>
        <w:t xml:space="preserve">Alodium &lt;star. niem. Alod&gt; - w ustroju feudalnym ziemia, stanowiąca własność rycerza, w odróżnieniu od terenów nadanych jedynie w lenno. Alodialny = dziedziczny, rodowy, nieleśny.  </w:t>
      </w:r>
      <w:r w:rsidRPr="009D611F">
        <w:rPr>
          <w:rFonts w:ascii="Times New Roman" w:hAnsi="Times New Roman" w:cs="Times New Roman"/>
          <w:sz w:val="24"/>
          <w:szCs w:val="24"/>
        </w:rPr>
        <w:t xml:space="preserve"> </w:t>
      </w:r>
    </w:p>
  </w:footnote>
  <w:footnote w:id="280">
    <w:p w:rsidR="008A3FBF" w:rsidRDefault="008A3FBF" w:rsidP="006E6385">
      <w:pPr>
        <w:pStyle w:val="FootnoteText"/>
        <w:jc w:val="both"/>
      </w:pPr>
      <w:r w:rsidRPr="006E6385">
        <w:rPr>
          <w:rStyle w:val="FootnoteReference"/>
          <w:rFonts w:ascii="Times New Roman" w:hAnsi="Times New Roman"/>
          <w:sz w:val="24"/>
          <w:szCs w:val="24"/>
        </w:rPr>
        <w:footnoteRef/>
      </w:r>
      <w:r>
        <w:rPr>
          <w:rFonts w:ascii="Times New Roman" w:hAnsi="Times New Roman" w:cs="Times New Roman"/>
          <w:sz w:val="24"/>
          <w:szCs w:val="24"/>
        </w:rPr>
        <w:t xml:space="preserve">Komendacja &lt;łac. </w:t>
      </w:r>
      <w:r w:rsidRPr="006E6385">
        <w:rPr>
          <w:rFonts w:ascii="Times New Roman" w:hAnsi="Times New Roman" w:cs="Times New Roman"/>
          <w:i/>
          <w:iCs/>
          <w:sz w:val="24"/>
          <w:szCs w:val="24"/>
        </w:rPr>
        <w:t>commendatio</w:t>
      </w:r>
      <w:r>
        <w:rPr>
          <w:rFonts w:ascii="Times New Roman" w:hAnsi="Times New Roman" w:cs="Times New Roman"/>
          <w:sz w:val="24"/>
          <w:szCs w:val="24"/>
        </w:rPr>
        <w:t xml:space="preserve"> = polecenie&gt; w feudalizmie umowa prywatno-prawna zawierana między możnym (zwanym odtąd seniorem) i jednostką (zwaną odtąd wasalem), szukającą u możnego pomocy i opieki w zamian za służbę, jeśli nie naruszała ona godności człowieka wolnego. </w:t>
      </w:r>
      <w:r w:rsidRPr="006E6385">
        <w:rPr>
          <w:rFonts w:ascii="Times New Roman" w:hAnsi="Times New Roman" w:cs="Times New Roman"/>
          <w:sz w:val="24"/>
          <w:szCs w:val="24"/>
        </w:rPr>
        <w:t xml:space="preserve"> </w:t>
      </w:r>
    </w:p>
  </w:footnote>
  <w:footnote w:id="281">
    <w:p w:rsidR="008A3FBF" w:rsidRDefault="008A3FBF" w:rsidP="006E6385">
      <w:pPr>
        <w:pStyle w:val="FootnoteText"/>
        <w:jc w:val="both"/>
      </w:pPr>
      <w:r w:rsidRPr="006E6385">
        <w:rPr>
          <w:rStyle w:val="FootnoteReference"/>
          <w:rFonts w:ascii="Times New Roman" w:hAnsi="Times New Roman"/>
          <w:sz w:val="24"/>
          <w:szCs w:val="24"/>
        </w:rPr>
        <w:footnoteRef/>
      </w:r>
      <w:r>
        <w:rPr>
          <w:rFonts w:ascii="Times New Roman" w:hAnsi="Times New Roman" w:cs="Times New Roman"/>
          <w:sz w:val="24"/>
          <w:szCs w:val="24"/>
        </w:rPr>
        <w:t>Liturgia (gr. liturgia = służba publiczna&gt; 1. publiczna forma  kultu religijnego; ogół zbiorowych i zrutynizowanych czynności sakralnych; 2. w staroż. Grecji – świadczenia wobec państwa, nakładane na najbogatszych obywateli.</w:t>
      </w:r>
    </w:p>
  </w:footnote>
  <w:footnote w:id="282">
    <w:p w:rsidR="008A3FBF" w:rsidRDefault="008A3FBF" w:rsidP="002761AE">
      <w:pPr>
        <w:tabs>
          <w:tab w:val="left" w:pos="384"/>
        </w:tabs>
        <w:jc w:val="both"/>
      </w:pPr>
      <w:r w:rsidRPr="00E93771">
        <w:rPr>
          <w:rFonts w:ascii="Times New Roman" w:hAnsi="Times New Roman" w:cs="Times New Roman"/>
          <w:vertAlign w:val="superscript"/>
        </w:rPr>
        <w:footnoteRef/>
      </w:r>
      <w:r w:rsidRPr="00E93771">
        <w:rPr>
          <w:rFonts w:ascii="Times New Roman" w:hAnsi="Times New Roman" w:cs="Times New Roman"/>
        </w:rPr>
        <w:t>Byli to chłopi-żo</w:t>
      </w:r>
      <w:r>
        <w:rPr>
          <w:rFonts w:ascii="Times New Roman" w:hAnsi="Times New Roman" w:cs="Times New Roman"/>
        </w:rPr>
        <w:t>ł</w:t>
      </w:r>
      <w:r w:rsidRPr="00E93771">
        <w:rPr>
          <w:rFonts w:ascii="Times New Roman" w:hAnsi="Times New Roman" w:cs="Times New Roman"/>
        </w:rPr>
        <w:t>nierze, którym od Aleksandra Sewera przyznawano dziedziczne prawo użytkowa</w:t>
      </w:r>
      <w:r w:rsidRPr="00E93771">
        <w:rPr>
          <w:rFonts w:ascii="Times New Roman" w:hAnsi="Times New Roman" w:cs="Times New Roman"/>
        </w:rPr>
        <w:softHyphen/>
        <w:t>nia nie opodatkowanej ziemi za ochronę granic, por. ibidem, s. 55.</w:t>
      </w:r>
    </w:p>
  </w:footnote>
  <w:footnote w:id="283">
    <w:p w:rsidR="008A3FBF" w:rsidRDefault="008A3FBF">
      <w:pPr>
        <w:pStyle w:val="FootnoteText"/>
      </w:pPr>
      <w:r w:rsidRPr="00AD55F3">
        <w:rPr>
          <w:rStyle w:val="FootnoteReference"/>
          <w:rFonts w:ascii="Times New Roman" w:hAnsi="Times New Roman"/>
          <w:sz w:val="24"/>
          <w:szCs w:val="24"/>
        </w:rPr>
        <w:footnoteRef/>
      </w:r>
      <w:r>
        <w:rPr>
          <w:rFonts w:ascii="Times New Roman" w:hAnsi="Times New Roman" w:cs="Times New Roman"/>
          <w:sz w:val="24"/>
          <w:szCs w:val="24"/>
        </w:rPr>
        <w:t xml:space="preserve">Felonia – w dawnym prawie lennym oznacza niewypełnienie zobowiązań (powinności lennych) w stosunkach między seniorem a wasalem, co pociągało za sobą utratę lenna (w razie winy wasala) lub zwierzchnictwa lennego (w razie winy seniora). </w:t>
      </w:r>
      <w:r w:rsidRPr="00AD55F3">
        <w:rPr>
          <w:rFonts w:ascii="Times New Roman" w:hAnsi="Times New Roman" w:cs="Times New Roman"/>
          <w:sz w:val="24"/>
          <w:szCs w:val="24"/>
        </w:rPr>
        <w:t xml:space="preserve"> </w:t>
      </w:r>
    </w:p>
  </w:footnote>
  <w:footnote w:id="284">
    <w:p w:rsidR="008A3FBF" w:rsidRDefault="008A3FBF" w:rsidP="00824022">
      <w:r w:rsidRPr="00824022">
        <w:rPr>
          <w:rStyle w:val="FootnoteReference"/>
          <w:rFonts w:ascii="Times New Roman" w:hAnsi="Times New Roman"/>
        </w:rPr>
        <w:footnoteRef/>
      </w:r>
      <w:r w:rsidRPr="00824022">
        <w:t xml:space="preserve"> </w:t>
      </w:r>
      <w:r w:rsidRPr="00036554">
        <w:t>Por. ks. I, rozdz. III, § 16.</w:t>
      </w:r>
    </w:p>
  </w:footnote>
  <w:footnote w:id="285">
    <w:p w:rsidR="008A3FBF" w:rsidRDefault="008A3FBF" w:rsidP="002761AE">
      <w:pPr>
        <w:tabs>
          <w:tab w:val="left" w:pos="470"/>
        </w:tabs>
      </w:pPr>
      <w:r w:rsidRPr="00036554">
        <w:rPr>
          <w:rFonts w:ascii="Times New Roman" w:hAnsi="Times New Roman" w:cs="Times New Roman"/>
          <w:vertAlign w:val="superscript"/>
        </w:rPr>
        <w:footnoteRef/>
      </w:r>
      <w:r w:rsidRPr="00036554">
        <w:rPr>
          <w:rFonts w:ascii="Times New Roman" w:hAnsi="Times New Roman" w:cs="Times New Roman"/>
        </w:rPr>
        <w:tab/>
        <w:t>Por. ks. II, rozdz. VII, § 1.</w:t>
      </w:r>
    </w:p>
  </w:footnote>
  <w:footnote w:id="286">
    <w:p w:rsidR="008A3FBF" w:rsidRDefault="008A3FBF" w:rsidP="002761AE">
      <w:pPr>
        <w:tabs>
          <w:tab w:val="left" w:pos="470"/>
        </w:tabs>
      </w:pPr>
      <w:r w:rsidRPr="00585100">
        <w:rPr>
          <w:rFonts w:ascii="Times New Roman" w:hAnsi="Times New Roman" w:cs="Times New Roman"/>
          <w:vertAlign w:val="superscript"/>
        </w:rPr>
        <w:footnoteRef/>
      </w:r>
      <w:r w:rsidRPr="00585100">
        <w:rPr>
          <w:rFonts w:ascii="Times New Roman" w:hAnsi="Times New Roman" w:cs="Times New Roman"/>
        </w:rPr>
        <w:tab/>
        <w:t>Por. ks. I, rozdz. III, s. 162 i przypis 6.</w:t>
      </w:r>
    </w:p>
  </w:footnote>
  <w:footnote w:id="287">
    <w:p w:rsidR="008A3FBF" w:rsidRDefault="008A3FBF" w:rsidP="002761AE">
      <w:r w:rsidRPr="00585100">
        <w:rPr>
          <w:rFonts w:ascii="Times New Roman" w:hAnsi="Times New Roman" w:cs="Times New Roman"/>
          <w:vertAlign w:val="superscript"/>
        </w:rPr>
        <w:footnoteRef/>
      </w:r>
      <w:r w:rsidRPr="00585100">
        <w:rPr>
          <w:rFonts w:ascii="Times New Roman" w:hAnsi="Times New Roman" w:cs="Times New Roman"/>
        </w:rPr>
        <w:t xml:space="preserve"> Por. przypis 26 w rozdz. I, ks. I, s. 26.</w:t>
      </w:r>
    </w:p>
  </w:footnote>
  <w:footnote w:id="288">
    <w:p w:rsidR="008A3FBF" w:rsidRDefault="008A3FBF" w:rsidP="002761AE">
      <w:pPr>
        <w:tabs>
          <w:tab w:val="left" w:pos="434"/>
        </w:tabs>
      </w:pPr>
      <w:r w:rsidRPr="00D7456E">
        <w:rPr>
          <w:rFonts w:ascii="Times New Roman" w:hAnsi="Times New Roman" w:cs="Times New Roman"/>
          <w:vertAlign w:val="superscript"/>
        </w:rPr>
        <w:footnoteRef/>
      </w:r>
      <w:r w:rsidRPr="00D7456E">
        <w:rPr>
          <w:rFonts w:ascii="Times New Roman" w:hAnsi="Times New Roman" w:cs="Times New Roman"/>
        </w:rPr>
        <w:tab/>
        <w:t>Por. przypis 32 w § 9, rozdz. I, ks. I, s. 30-31; także przypis 3 w rozdz. I, ks. II, s. 240.</w:t>
      </w:r>
    </w:p>
  </w:footnote>
  <w:footnote w:id="289">
    <w:p w:rsidR="008A3FBF" w:rsidRDefault="008A3FBF" w:rsidP="002761AE">
      <w:pPr>
        <w:tabs>
          <w:tab w:val="left" w:pos="434"/>
        </w:tabs>
      </w:pPr>
      <w:r w:rsidRPr="00D7456E">
        <w:rPr>
          <w:rFonts w:ascii="Times New Roman" w:hAnsi="Times New Roman" w:cs="Times New Roman"/>
          <w:vertAlign w:val="superscript"/>
        </w:rPr>
        <w:footnoteRef/>
      </w:r>
      <w:r w:rsidRPr="00D7456E">
        <w:rPr>
          <w:rFonts w:ascii="Times New Roman" w:hAnsi="Times New Roman" w:cs="Times New Roman"/>
        </w:rPr>
        <w:tab/>
        <w:t>Por. ks. I, rozdz. III, § 3-5; ks. II, rozdz. IX, cz. 2.</w:t>
      </w:r>
    </w:p>
  </w:footnote>
  <w:footnote w:id="290">
    <w:p w:rsidR="008A3FBF" w:rsidRDefault="008A3FBF">
      <w:pPr>
        <w:pStyle w:val="FootnoteText"/>
      </w:pPr>
      <w:r w:rsidRPr="00DA7B2B">
        <w:rPr>
          <w:rStyle w:val="FootnoteReference"/>
          <w:rFonts w:ascii="Times New Roman" w:hAnsi="Times New Roman"/>
          <w:sz w:val="24"/>
          <w:szCs w:val="24"/>
        </w:rPr>
        <w:footnoteRef/>
      </w:r>
      <w:r>
        <w:rPr>
          <w:rFonts w:ascii="Times New Roman" w:hAnsi="Times New Roman" w:cs="Times New Roman"/>
          <w:sz w:val="24"/>
          <w:szCs w:val="24"/>
        </w:rPr>
        <w:t>Nimb – otok świetlisty otaczającego świętych na obrazkach religijnych.</w:t>
      </w:r>
      <w:r w:rsidRPr="00DA7B2B">
        <w:rPr>
          <w:rFonts w:ascii="Times New Roman" w:hAnsi="Times New Roman" w:cs="Times New Roman"/>
          <w:sz w:val="24"/>
          <w:szCs w:val="24"/>
        </w:rPr>
        <w:t xml:space="preserve"> </w:t>
      </w:r>
    </w:p>
  </w:footnote>
  <w:footnote w:id="291">
    <w:p w:rsidR="008A3FBF" w:rsidRDefault="008A3FBF" w:rsidP="002761AE">
      <w:r w:rsidRPr="00EC79E3">
        <w:rPr>
          <w:rFonts w:ascii="Times New Roman" w:hAnsi="Times New Roman" w:cs="Times New Roman"/>
          <w:vertAlign w:val="superscript"/>
        </w:rPr>
        <w:t>K</w:t>
      </w:r>
      <w:r w:rsidRPr="00EC79E3">
        <w:rPr>
          <w:rFonts w:ascii="Times New Roman" w:hAnsi="Times New Roman" w:cs="Times New Roman"/>
        </w:rPr>
        <w:t xml:space="preserve"> Por. ibidem, s. 723 i nast., ks. II, rozdz. IX, cz. 5, s. 845 i nast.</w:t>
      </w:r>
    </w:p>
  </w:footnote>
  <w:footnote w:id="292">
    <w:p w:rsidR="008A3FBF" w:rsidRDefault="008A3FBF" w:rsidP="002761AE">
      <w:pPr>
        <w:tabs>
          <w:tab w:val="left" w:pos="450"/>
        </w:tabs>
      </w:pPr>
      <w:r w:rsidRPr="00EC79E3">
        <w:rPr>
          <w:rFonts w:ascii="Times New Roman" w:hAnsi="Times New Roman" w:cs="Times New Roman"/>
          <w:vertAlign w:val="superscript"/>
        </w:rPr>
        <w:footnoteRef/>
      </w:r>
      <w:r w:rsidRPr="00EC79E3">
        <w:rPr>
          <w:rFonts w:ascii="Times New Roman" w:hAnsi="Times New Roman" w:cs="Times New Roman"/>
        </w:rPr>
        <w:t>Por. K. Marks,</w:t>
      </w:r>
      <w:r w:rsidRPr="00EC79E3">
        <w:rPr>
          <w:rStyle w:val="StopkaKursywa"/>
          <w:sz w:val="24"/>
          <w:szCs w:val="24"/>
        </w:rPr>
        <w:t xml:space="preserve"> Nędza filozofii</w:t>
      </w:r>
      <w:r w:rsidRPr="00EC79E3">
        <w:rPr>
          <w:rFonts w:ascii="Times New Roman" w:hAnsi="Times New Roman" w:cs="Times New Roman"/>
        </w:rPr>
        <w:t>, w: K. Marks, F. Engels,</w:t>
      </w:r>
      <w:r w:rsidRPr="00EC79E3">
        <w:rPr>
          <w:rStyle w:val="StopkaKursywa"/>
          <w:sz w:val="24"/>
          <w:szCs w:val="24"/>
        </w:rPr>
        <w:t xml:space="preserve"> Dzieła,</w:t>
      </w:r>
      <w:r w:rsidRPr="00EC79E3">
        <w:rPr>
          <w:rFonts w:ascii="Times New Roman" w:hAnsi="Times New Roman" w:cs="Times New Roman"/>
        </w:rPr>
        <w:t xml:space="preserve"> t. 4, Warszawa 1986, s. 181.</w:t>
      </w:r>
    </w:p>
  </w:footnote>
  <w:footnote w:id="293">
    <w:p w:rsidR="008A3FBF" w:rsidRDefault="008A3FBF" w:rsidP="00EB37BD">
      <w:pPr>
        <w:pStyle w:val="FootnoteText"/>
        <w:jc w:val="both"/>
      </w:pPr>
      <w:r w:rsidRPr="00EB37BD">
        <w:rPr>
          <w:rStyle w:val="FootnoteReference"/>
          <w:rFonts w:ascii="Times New Roman" w:hAnsi="Times New Roman"/>
          <w:sz w:val="24"/>
          <w:szCs w:val="24"/>
        </w:rPr>
        <w:footnoteRef/>
      </w:r>
      <w:r w:rsidRPr="00EB37BD">
        <w:rPr>
          <w:rFonts w:ascii="Times New Roman" w:hAnsi="Times New Roman" w:cs="Times New Roman"/>
          <w:sz w:val="24"/>
          <w:szCs w:val="24"/>
        </w:rPr>
        <w:t xml:space="preserve">Obie formy panowania, lecz feudalizm silniej niż patrymonializm, mogą skutecznie oddziaływać na </w:t>
      </w:r>
      <w:r w:rsidRPr="00EB37BD">
        <w:rPr>
          <w:rStyle w:val="TeksttreciOdstpy1pt"/>
          <w:sz w:val="24"/>
          <w:szCs w:val="24"/>
        </w:rPr>
        <w:t>stabilizację</w:t>
      </w:r>
      <w:r w:rsidRPr="00EB37BD">
        <w:rPr>
          <w:rFonts w:ascii="Times New Roman" w:hAnsi="Times New Roman" w:cs="Times New Roman"/>
          <w:sz w:val="24"/>
          <w:szCs w:val="24"/>
        </w:rPr>
        <w:t xml:space="preserve"> gospodarki. Pa</w:t>
      </w:r>
      <w:r w:rsidRPr="00EB37BD">
        <w:rPr>
          <w:rFonts w:ascii="Times New Roman" w:hAnsi="Times New Roman" w:cs="Times New Roman"/>
          <w:sz w:val="24"/>
          <w:szCs w:val="24"/>
        </w:rPr>
        <w:softHyphen/>
        <w:t>trymonializm dlatego, że pod jego panowaniem tylko wielcy urzędnicy, któ</w:t>
      </w:r>
      <w:r w:rsidRPr="00EB37BD">
        <w:rPr>
          <w:rFonts w:ascii="Times New Roman" w:hAnsi="Times New Roman" w:cs="Times New Roman"/>
          <w:sz w:val="24"/>
          <w:szCs w:val="24"/>
        </w:rPr>
        <w:softHyphen/>
        <w:t>rych funkcje urzędowe wymykają się spod stałej kontroli pana, mają szansę zyskania majątku, mandaryni w Chinach. Źródłem mająt</w:t>
      </w:r>
      <w:r w:rsidRPr="00EB37BD">
        <w:rPr>
          <w:rFonts w:ascii="Times New Roman" w:hAnsi="Times New Roman" w:cs="Times New Roman"/>
          <w:sz w:val="24"/>
          <w:szCs w:val="24"/>
        </w:rPr>
        <w:softHyphen/>
        <w:t>ku nie jest wymiana, ale wykorzystywanie podatkowych możliwości podda</w:t>
      </w:r>
      <w:r w:rsidRPr="00EB37BD">
        <w:rPr>
          <w:rFonts w:ascii="Times New Roman" w:hAnsi="Times New Roman" w:cs="Times New Roman"/>
          <w:sz w:val="24"/>
          <w:szCs w:val="24"/>
        </w:rPr>
        <w:softHyphen/>
        <w:t>nych i przymuszanie ich, w ramach łaski i arbitralnej woli, kupowanie aktów urzędowych za</w:t>
      </w:r>
      <w:r w:rsidRPr="00EB37BD">
        <w:rPr>
          <w:rFonts w:ascii="Times New Roman" w:hAnsi="Times New Roman" w:cs="Times New Roman"/>
          <w:sz w:val="24"/>
          <w:szCs w:val="24"/>
        </w:rPr>
        <w:softHyphen/>
        <w:t>równo pana, jak i urzędników. Z drugiej strony barierą władzy urzędników patrymo</w:t>
      </w:r>
      <w:r w:rsidRPr="00EB37BD">
        <w:rPr>
          <w:rFonts w:ascii="Times New Roman" w:hAnsi="Times New Roman" w:cs="Times New Roman"/>
          <w:sz w:val="24"/>
          <w:szCs w:val="24"/>
        </w:rPr>
        <w:softHyphen/>
        <w:t>nialnych jest tradycja, której naruszanie jest niebezpieczne: pozycja innowacji, rzeczowych i osobowych, nowych, nie uświęconych przez tradycję klas, nowych sprzecznych z tradycją typów zarabiania i działalności jest z tej racji niepewna i zdana na ar</w:t>
      </w:r>
      <w:r w:rsidRPr="00EB37BD">
        <w:rPr>
          <w:rFonts w:ascii="Times New Roman" w:hAnsi="Times New Roman" w:cs="Times New Roman"/>
          <w:sz w:val="24"/>
          <w:szCs w:val="24"/>
        </w:rPr>
        <w:softHyphen/>
        <w:t xml:space="preserve">bitralną wolę pana i jego urzędników. </w:t>
      </w:r>
      <w:r w:rsidRPr="00EB37BD">
        <w:rPr>
          <w:rFonts w:ascii="Times New Roman" w:hAnsi="Times New Roman" w:cs="Times New Roman"/>
          <w:b/>
          <w:bCs/>
          <w:sz w:val="24"/>
          <w:szCs w:val="24"/>
        </w:rPr>
        <w:t>Zarówno związanie tradycją, jak i arbitralna wola wpływają na szanse rozwoju kapitalizmu</w:t>
      </w:r>
      <w:r w:rsidRPr="00EB37BD">
        <w:rPr>
          <w:rFonts w:ascii="Times New Roman" w:hAnsi="Times New Roman" w:cs="Times New Roman"/>
          <w:sz w:val="24"/>
          <w:szCs w:val="24"/>
        </w:rPr>
        <w:t>. Albo pan lub jego urzędnicy opanowują nowe szanse zarobkowe, monopolizują i w ten sposób pozbawiają tworzenie kapitału w gospodarce prywatnej zasilającego je podłoża. Albo wspierają tradycjonalizm przeciw</w:t>
      </w:r>
      <w:r w:rsidRPr="00EB37BD">
        <w:rPr>
          <w:rFonts w:ascii="Times New Roman" w:hAnsi="Times New Roman" w:cs="Times New Roman"/>
          <w:sz w:val="24"/>
          <w:szCs w:val="24"/>
        </w:rPr>
        <w:softHyphen/>
        <w:t>stawiający się ekonomicznym innowacjom, które mogłyby naruszyć społeczną równowagę, czy wywołać religijne lub etyczne wątpliwości, które mu</w:t>
      </w:r>
      <w:r w:rsidRPr="00EB37BD">
        <w:rPr>
          <w:rFonts w:ascii="Times New Roman" w:hAnsi="Times New Roman" w:cs="Times New Roman"/>
          <w:sz w:val="24"/>
          <w:szCs w:val="24"/>
        </w:rPr>
        <w:softHyphen/>
        <w:t>szą być brane uwagę, skoro panowanie patrymonialne opiera się na świę</w:t>
      </w:r>
      <w:r w:rsidRPr="00EB37BD">
        <w:rPr>
          <w:rFonts w:ascii="Times New Roman" w:hAnsi="Times New Roman" w:cs="Times New Roman"/>
          <w:sz w:val="24"/>
          <w:szCs w:val="24"/>
        </w:rPr>
        <w:softHyphen/>
        <w:t>tości tradycji. Z drugiej strony zakres arbitralnej woli pana może sprzyjać przełamującej tradycję władzy kapita</w:t>
      </w:r>
      <w:r w:rsidRPr="00EB37BD">
        <w:rPr>
          <w:rFonts w:ascii="Times New Roman" w:hAnsi="Times New Roman" w:cs="Times New Roman"/>
          <w:sz w:val="24"/>
          <w:szCs w:val="24"/>
        </w:rPr>
        <w:softHyphen/>
        <w:t>lizmu, jak to było w Europie w czasach absolutnej władzy książąt. Ale tę wła</w:t>
      </w:r>
      <w:r w:rsidRPr="00EB37BD">
        <w:rPr>
          <w:rFonts w:ascii="Times New Roman" w:hAnsi="Times New Roman" w:cs="Times New Roman"/>
          <w:sz w:val="24"/>
          <w:szCs w:val="24"/>
        </w:rPr>
        <w:softHyphen/>
        <w:t xml:space="preserve">dzę książęcą cechowała biurokratyczno-racjonalna struktura. Bo dla rozwoju kapitalizmu brakuje możliwości </w:t>
      </w:r>
      <w:r w:rsidRPr="00EB37BD">
        <w:rPr>
          <w:rStyle w:val="TeksttreciOdstpy1pt"/>
          <w:sz w:val="24"/>
          <w:szCs w:val="24"/>
        </w:rPr>
        <w:t>kalkulowania</w:t>
      </w:r>
      <w:r w:rsidRPr="00EB37BD">
        <w:rPr>
          <w:rFonts w:ascii="Times New Roman" w:hAnsi="Times New Roman" w:cs="Times New Roman"/>
          <w:sz w:val="24"/>
          <w:szCs w:val="24"/>
        </w:rPr>
        <w:t xml:space="preserve"> funkcjonowania porządku państwowego, jaką dają mu </w:t>
      </w:r>
      <w:r w:rsidRPr="00EB37BD">
        <w:rPr>
          <w:rFonts w:ascii="Times New Roman" w:hAnsi="Times New Roman" w:cs="Times New Roman"/>
          <w:b/>
          <w:bCs/>
          <w:sz w:val="24"/>
          <w:szCs w:val="24"/>
        </w:rPr>
        <w:t xml:space="preserve">racjonalne reguły nowoczesnej biurokratycznej administracji. </w:t>
      </w:r>
      <w:r w:rsidRPr="00EB37BD">
        <w:rPr>
          <w:rFonts w:ascii="Times New Roman" w:hAnsi="Times New Roman" w:cs="Times New Roman"/>
          <w:sz w:val="24"/>
          <w:szCs w:val="24"/>
        </w:rPr>
        <w:t>Zamiast niej mamy do czynienia z niemożliwością kalkulacji i arbitralną wolą dworskich czy lokal</w:t>
      </w:r>
      <w:r w:rsidRPr="00EB37BD">
        <w:rPr>
          <w:rFonts w:ascii="Times New Roman" w:hAnsi="Times New Roman" w:cs="Times New Roman"/>
          <w:sz w:val="24"/>
          <w:szCs w:val="24"/>
        </w:rPr>
        <w:softHyphen/>
        <w:t>nych urzędników, łaską i niełaską pana i jego sług.</w:t>
      </w:r>
    </w:p>
  </w:footnote>
  <w:footnote w:id="294">
    <w:p w:rsidR="008A3FBF" w:rsidRDefault="008A3FBF" w:rsidP="00786535">
      <w:pPr>
        <w:jc w:val="both"/>
      </w:pPr>
      <w:r w:rsidRPr="00786535">
        <w:rPr>
          <w:rStyle w:val="FootnoteReference"/>
          <w:rFonts w:ascii="Times New Roman" w:hAnsi="Times New Roman"/>
        </w:rPr>
        <w:footnoteRef/>
      </w:r>
      <w:r>
        <w:rPr>
          <w:rFonts w:ascii="Times New Roman" w:hAnsi="Times New Roman" w:cs="Times New Roman"/>
        </w:rPr>
        <w:t xml:space="preserve">Zob. </w:t>
      </w:r>
      <w:r w:rsidRPr="00786535">
        <w:rPr>
          <w:rFonts w:ascii="Times New Roman" w:hAnsi="Times New Roman" w:cs="Times New Roman"/>
          <w:i/>
          <w:iCs/>
        </w:rPr>
        <w:t>Socjologiczna istota charyzmatycznego autorytetu</w:t>
      </w:r>
      <w:r w:rsidRPr="00786535">
        <w:rPr>
          <w:rFonts w:ascii="Times New Roman" w:hAnsi="Times New Roman" w:cs="Times New Roman"/>
        </w:rPr>
        <w:t xml:space="preserve"> (817). </w:t>
      </w:r>
      <w:r w:rsidRPr="00786535">
        <w:rPr>
          <w:rFonts w:ascii="Times New Roman" w:hAnsi="Times New Roman" w:cs="Times New Roman"/>
          <w:i/>
          <w:iCs/>
        </w:rPr>
        <w:t>Jego podstawy i niestabilność</w:t>
      </w:r>
      <w:r w:rsidRPr="00786535">
        <w:rPr>
          <w:rFonts w:ascii="Times New Roman" w:hAnsi="Times New Roman" w:cs="Times New Roman"/>
        </w:rPr>
        <w:t xml:space="preserve"> (820). </w:t>
      </w:r>
      <w:r w:rsidRPr="00786535">
        <w:rPr>
          <w:rFonts w:ascii="Times New Roman" w:hAnsi="Times New Roman" w:cs="Times New Roman"/>
          <w:i/>
          <w:iCs/>
        </w:rPr>
        <w:t>Rewolucyjny charakter charyzmy</w:t>
      </w:r>
      <w:r w:rsidRPr="00786535">
        <w:rPr>
          <w:rFonts w:ascii="Times New Roman" w:hAnsi="Times New Roman" w:cs="Times New Roman"/>
        </w:rPr>
        <w:t xml:space="preserve"> (820). </w:t>
      </w:r>
      <w:r w:rsidRPr="00786535">
        <w:rPr>
          <w:rFonts w:ascii="Times New Roman" w:hAnsi="Times New Roman" w:cs="Times New Roman"/>
          <w:i/>
          <w:iCs/>
        </w:rPr>
        <w:t>Zasięg jej obowiązywania</w:t>
      </w:r>
      <w:r w:rsidRPr="00786535">
        <w:rPr>
          <w:rFonts w:ascii="Times New Roman" w:hAnsi="Times New Roman" w:cs="Times New Roman"/>
        </w:rPr>
        <w:t xml:space="preserve"> (822). Społeczna </w:t>
      </w:r>
      <w:r w:rsidRPr="00786535">
        <w:rPr>
          <w:rFonts w:ascii="Times New Roman" w:hAnsi="Times New Roman" w:cs="Times New Roman"/>
          <w:i/>
          <w:iCs/>
        </w:rPr>
        <w:t>swo</w:t>
      </w:r>
      <w:r w:rsidRPr="00786535">
        <w:rPr>
          <w:rFonts w:ascii="Times New Roman" w:hAnsi="Times New Roman" w:cs="Times New Roman"/>
          <w:i/>
          <w:iCs/>
        </w:rPr>
        <w:softHyphen/>
        <w:t>istość charyzmatycznej formy strukturalnej</w:t>
      </w:r>
      <w:r w:rsidRPr="00786535">
        <w:rPr>
          <w:rFonts w:ascii="Times New Roman" w:hAnsi="Times New Roman" w:cs="Times New Roman"/>
        </w:rPr>
        <w:t xml:space="preserve"> (824). </w:t>
      </w:r>
      <w:r w:rsidRPr="00786535">
        <w:rPr>
          <w:rFonts w:ascii="Times New Roman" w:hAnsi="Times New Roman" w:cs="Times New Roman"/>
          <w:i/>
          <w:iCs/>
        </w:rPr>
        <w:t>„Komunistyczne" zaopatrywanie w dobra wspólnoty charyzmatycznej</w:t>
      </w:r>
      <w:r>
        <w:rPr>
          <w:rFonts w:ascii="Times New Roman" w:hAnsi="Times New Roman" w:cs="Times New Roman"/>
        </w:rPr>
        <w:t xml:space="preserve"> (824)</w:t>
      </w:r>
    </w:p>
  </w:footnote>
  <w:footnote w:id="295">
    <w:p w:rsidR="008A3FBF" w:rsidRDefault="008A3FBF" w:rsidP="007359A4">
      <w:pPr>
        <w:pStyle w:val="FootnoteText"/>
        <w:jc w:val="both"/>
        <w:rPr>
          <w:rFonts w:ascii="Times New Roman" w:hAnsi="Times New Roman" w:cs="Times New Roman"/>
          <w:sz w:val="24"/>
          <w:szCs w:val="24"/>
        </w:rPr>
      </w:pPr>
      <w:r w:rsidRPr="007359A4">
        <w:rPr>
          <w:rStyle w:val="FootnoteReference"/>
          <w:rFonts w:ascii="Times New Roman" w:hAnsi="Times New Roman"/>
          <w:sz w:val="24"/>
          <w:szCs w:val="24"/>
        </w:rPr>
        <w:footnoteRef/>
      </w:r>
      <w:r>
        <w:rPr>
          <w:rFonts w:ascii="Times New Roman" w:hAnsi="Times New Roman" w:cs="Times New Roman"/>
          <w:sz w:val="24"/>
          <w:szCs w:val="24"/>
        </w:rPr>
        <w:t xml:space="preserve">Zob. przyp. 32 w rozdz. III, ks. I, s. 181. </w:t>
      </w:r>
      <w:r w:rsidRPr="007359A4">
        <w:rPr>
          <w:rFonts w:ascii="Times New Roman" w:hAnsi="Times New Roman" w:cs="Times New Roman"/>
          <w:sz w:val="24"/>
          <w:szCs w:val="24"/>
        </w:rPr>
        <w:t xml:space="preserve">Charyzmat </w:t>
      </w:r>
      <w:r>
        <w:rPr>
          <w:rFonts w:ascii="Times New Roman" w:hAnsi="Times New Roman" w:cs="Times New Roman"/>
          <w:sz w:val="24"/>
          <w:szCs w:val="24"/>
        </w:rPr>
        <w:t>&lt;gr</w:t>
      </w:r>
      <w:r w:rsidRPr="007359A4">
        <w:rPr>
          <w:rFonts w:ascii="Times New Roman" w:hAnsi="Times New Roman" w:cs="Times New Roman"/>
          <w:i/>
          <w:iCs/>
          <w:sz w:val="24"/>
          <w:szCs w:val="24"/>
        </w:rPr>
        <w:t>. charizesthai</w:t>
      </w:r>
      <w:r>
        <w:rPr>
          <w:rFonts w:ascii="Times New Roman" w:hAnsi="Times New Roman" w:cs="Times New Roman"/>
          <w:sz w:val="24"/>
          <w:szCs w:val="24"/>
        </w:rPr>
        <w:t xml:space="preserve"> = obdarowywać; </w:t>
      </w:r>
      <w:r w:rsidRPr="007359A4">
        <w:rPr>
          <w:rFonts w:ascii="Times New Roman" w:hAnsi="Times New Roman" w:cs="Times New Roman"/>
          <w:i/>
          <w:iCs/>
          <w:sz w:val="24"/>
          <w:szCs w:val="24"/>
        </w:rPr>
        <w:t xml:space="preserve">charismata </w:t>
      </w:r>
      <w:r>
        <w:rPr>
          <w:rFonts w:ascii="Times New Roman" w:hAnsi="Times New Roman" w:cs="Times New Roman"/>
          <w:sz w:val="24"/>
          <w:szCs w:val="24"/>
        </w:rPr>
        <w:t xml:space="preserve">= dar&gt; dar nadprzyrodzony, którego Chrystus udziela wiernym przez Ducha Świętego w celu wypełnienia określonej służby we wspólnocie. Jest to określone ukierunkowanie łaski Bożej. Nazwę wprowadził św. Paweł. Tak on pisał: „A różne są dary łaski… Jeden otrzymuje bowiem przez Ducha mowę mądrości, drugi przez tego samego ducha mowę wiedzy, inny dar uzdrawiania w tym samym Duchu. Jeszcze inny dar czynienia cudów inny proroctwa, inny dar rozróżniania duchów, inny różne rodzaje języków, inny wreszcie dar wykładania języków” (I Kor. XII, 8 – 10). Nadto powiada się, że jest grupa wiernych, którzy otrzymują dar angażowania się w sprawach społecznych, zwłaszcza religijnych. </w:t>
      </w:r>
    </w:p>
    <w:p w:rsidR="008A3FBF" w:rsidRDefault="008A3FBF" w:rsidP="007970C0">
      <w:pPr>
        <w:jc w:val="both"/>
      </w:pPr>
      <w:r>
        <w:t xml:space="preserve">      </w:t>
      </w:r>
      <w:r w:rsidRPr="007970C0">
        <w:rPr>
          <w:rFonts w:ascii="Times New Roman" w:hAnsi="Times New Roman" w:cs="Times New Roman"/>
        </w:rPr>
        <w:t>Weber</w:t>
      </w:r>
      <w:r>
        <w:rPr>
          <w:rFonts w:ascii="Times New Roman" w:hAnsi="Times New Roman" w:cs="Times New Roman"/>
        </w:rPr>
        <w:t xml:space="preserve"> (s. 817 – 818)</w:t>
      </w:r>
      <w:r w:rsidRPr="007970C0">
        <w:rPr>
          <w:rFonts w:ascii="Times New Roman" w:hAnsi="Times New Roman" w:cs="Times New Roman"/>
        </w:rPr>
        <w:t>:  Zdolność do bohaterskiej ekstazy nordyckiego „wojownika obdarzonego nadludzką siłą", który jak wściekły pies gry</w:t>
      </w:r>
      <w:r w:rsidRPr="007970C0">
        <w:rPr>
          <w:rFonts w:ascii="Times New Roman" w:hAnsi="Times New Roman" w:cs="Times New Roman"/>
        </w:rPr>
        <w:softHyphen/>
        <w:t>zie swą tarczę i atakuje wszystko dookoła, aż rozpęta się w nim żądza krwi, czy homeryckiego Achillesa jest po prostu spowodowanym sztucznie, zatruciem - napadem manii. Ekstaza szamana powiązana jest z wrodzoną epilepsją, a jej symptomy stanowią charyzmatyczną kwalifikację. Na</w:t>
      </w:r>
      <w:r w:rsidRPr="007970C0">
        <w:rPr>
          <w:rFonts w:ascii="Times New Roman" w:hAnsi="Times New Roman" w:cs="Times New Roman"/>
        </w:rPr>
        <w:softHyphen/>
        <w:t>leżałoby je określić jako ordynarny „szwindel”. Tyle że socjologia nie pyta o to: szef mormonów i owi „bohaterowie" i „czarownicy" potwierdzili się w mniemaniu swych zwolenników jako wyposażeni w charyzmatyczne dary. Na mocy tego daru („charyzmy") i - gdy idea Boga była już wykształcona - na mocy zawie</w:t>
      </w:r>
      <w:r w:rsidRPr="007970C0">
        <w:rPr>
          <w:rFonts w:ascii="Times New Roman" w:hAnsi="Times New Roman" w:cs="Times New Roman"/>
        </w:rPr>
        <w:softHyphen/>
        <w:t>rającego się w nim bożego posłannictwa sprawowali pano</w:t>
      </w:r>
      <w:r w:rsidRPr="007970C0">
        <w:rPr>
          <w:rFonts w:ascii="Times New Roman" w:hAnsi="Times New Roman" w:cs="Times New Roman"/>
        </w:rPr>
        <w:softHyphen/>
        <w:t>wanie. Dotyczyło to lekarzy i proroków, podobnie jak sędziów, wodzów militar</w:t>
      </w:r>
      <w:r w:rsidRPr="007970C0">
        <w:rPr>
          <w:rFonts w:ascii="Times New Roman" w:hAnsi="Times New Roman" w:cs="Times New Roman"/>
        </w:rPr>
        <w:softHyphen/>
        <w:t>nych czy kierowników wielkich polowań. Zasługą Rudolpha Sohma jest intelektu</w:t>
      </w:r>
      <w:r w:rsidRPr="007970C0">
        <w:rPr>
          <w:rFonts w:ascii="Times New Roman" w:hAnsi="Times New Roman" w:cs="Times New Roman"/>
        </w:rPr>
        <w:softHyphen/>
        <w:t>alnie konsekwentne i dlatego z konieczności, z czysto historycznego punktu widze</w:t>
      </w:r>
      <w:r w:rsidRPr="007970C0">
        <w:rPr>
          <w:rFonts w:ascii="Times New Roman" w:hAnsi="Times New Roman" w:cs="Times New Roman"/>
        </w:rPr>
        <w:softHyphen/>
        <w:t>nia, jednostronne ujęcie socjologicznej swoistości tej kategorii struktury władzy, w odniesieniu do doniosłego w dziejach szczególnego przypadku (historii rozwoju wczesnochrześcijańskiej władzy kościelnej). Lecz zasadniczo identyczny stan rze</w:t>
      </w:r>
      <w:r w:rsidRPr="007970C0">
        <w:rPr>
          <w:rFonts w:ascii="Times New Roman" w:hAnsi="Times New Roman" w:cs="Times New Roman"/>
        </w:rPr>
        <w:softHyphen/>
        <w:t>czy, choć w sferze religijnej często pojawiający się w najczystszej postaci, jest bar</w:t>
      </w:r>
      <w:r w:rsidRPr="007970C0">
        <w:rPr>
          <w:rFonts w:ascii="Times New Roman" w:hAnsi="Times New Roman" w:cs="Times New Roman"/>
        </w:rPr>
        <w:softHyphen/>
        <w:t xml:space="preserve">dzo rozpowszechniony. Por. R. Sohm, </w:t>
      </w:r>
      <w:r w:rsidRPr="007970C0">
        <w:rPr>
          <w:rFonts w:ascii="Times New Roman" w:hAnsi="Times New Roman" w:cs="Times New Roman"/>
          <w:i/>
          <w:iCs/>
        </w:rPr>
        <w:t>Kirchenrecht,</w:t>
      </w:r>
      <w:r w:rsidRPr="007970C0">
        <w:rPr>
          <w:rFonts w:ascii="Times New Roman" w:hAnsi="Times New Roman" w:cs="Times New Roman"/>
        </w:rPr>
        <w:t xml:space="preserve"> t. I, Leipzig 1892, s. 26 – 28; </w:t>
      </w:r>
      <w:r w:rsidRPr="007970C0">
        <w:rPr>
          <w:rFonts w:ascii="Times New Roman" w:hAnsi="Times New Roman" w:cs="Times New Roman"/>
          <w:i/>
          <w:iCs/>
        </w:rPr>
        <w:t>Das altkatolische Kirchenrecht und das Dekret Gratians,</w:t>
      </w:r>
      <w:r w:rsidRPr="007970C0">
        <w:rPr>
          <w:rFonts w:ascii="Times New Roman" w:hAnsi="Times New Roman" w:cs="Times New Roman"/>
        </w:rPr>
        <w:t xml:space="preserve"> München – Leipzig 1918, s. 614 – 617.</w:t>
      </w:r>
    </w:p>
  </w:footnote>
  <w:footnote w:id="296">
    <w:p w:rsidR="008A3FBF" w:rsidRDefault="008A3FBF" w:rsidP="00786535">
      <w:pPr>
        <w:tabs>
          <w:tab w:val="left" w:pos="391"/>
        </w:tabs>
      </w:pPr>
      <w:r w:rsidRPr="00E06D81">
        <w:rPr>
          <w:rFonts w:ascii="Times New Roman" w:hAnsi="Times New Roman" w:cs="Times New Roman"/>
          <w:vertAlign w:val="superscript"/>
        </w:rPr>
        <w:footnoteRef/>
      </w:r>
      <w:r w:rsidRPr="00E06D81">
        <w:rPr>
          <w:rFonts w:ascii="Times New Roman" w:hAnsi="Times New Roman" w:cs="Times New Roman"/>
        </w:rPr>
        <w:tab/>
        <w:t>Por. ibidem, s. 162 i przypis 6.</w:t>
      </w:r>
    </w:p>
  </w:footnote>
  <w:footnote w:id="297">
    <w:p w:rsidR="008A3FBF" w:rsidRDefault="008A3FBF" w:rsidP="006843B5">
      <w:pPr>
        <w:jc w:val="both"/>
        <w:rPr>
          <w:rFonts w:ascii="Times New Roman" w:hAnsi="Times New Roman" w:cs="Times New Roman"/>
        </w:rPr>
      </w:pPr>
      <w:r w:rsidRPr="006843B5">
        <w:rPr>
          <w:rStyle w:val="FootnoteReference"/>
          <w:rFonts w:ascii="Times New Roman" w:hAnsi="Times New Roman"/>
        </w:rPr>
        <w:footnoteRef/>
      </w:r>
      <w:r w:rsidRPr="006843B5">
        <w:rPr>
          <w:rFonts w:ascii="Times New Roman" w:hAnsi="Times New Roman" w:cs="Times New Roman"/>
        </w:rPr>
        <w:t>Komunizm</w:t>
      </w:r>
      <w:r w:rsidRPr="006843B5">
        <w:rPr>
          <w:rFonts w:ascii="Times New Roman" w:hAnsi="Times New Roman" w:cs="Times New Roman"/>
          <w:b/>
          <w:bCs/>
        </w:rPr>
        <w:t xml:space="preserve"> &lt;</w:t>
      </w:r>
      <w:r w:rsidRPr="006843B5">
        <w:rPr>
          <w:rFonts w:ascii="Times New Roman" w:hAnsi="Times New Roman" w:cs="Times New Roman"/>
        </w:rPr>
        <w:t>łac</w:t>
      </w:r>
      <w:r w:rsidRPr="006843B5">
        <w:rPr>
          <w:rFonts w:ascii="Times New Roman" w:hAnsi="Times New Roman" w:cs="Times New Roman"/>
          <w:i/>
          <w:iCs/>
        </w:rPr>
        <w:t xml:space="preserve">. comunis = </w:t>
      </w:r>
      <w:r w:rsidRPr="006843B5">
        <w:rPr>
          <w:rFonts w:ascii="Times New Roman" w:hAnsi="Times New Roman" w:cs="Times New Roman"/>
        </w:rPr>
        <w:t>wspólny, powszechny</w:t>
      </w:r>
      <w:r w:rsidRPr="006843B5">
        <w:rPr>
          <w:rFonts w:ascii="Times New Roman" w:hAnsi="Times New Roman" w:cs="Times New Roman"/>
          <w:i/>
          <w:iCs/>
        </w:rPr>
        <w:t xml:space="preserve">&gt; </w:t>
      </w:r>
      <w:r w:rsidRPr="006843B5">
        <w:rPr>
          <w:rFonts w:ascii="Times New Roman" w:hAnsi="Times New Roman" w:cs="Times New Roman"/>
        </w:rPr>
        <w:t xml:space="preserve">kategoria posiadająca następujące znaczenia: </w:t>
      </w:r>
      <w:r w:rsidRPr="00EE2D34">
        <w:rPr>
          <w:rFonts w:ascii="Times New Roman" w:hAnsi="Times New Roman" w:cs="Times New Roman"/>
        </w:rPr>
        <w:t>1)</w:t>
      </w:r>
      <w:r w:rsidRPr="006843B5">
        <w:rPr>
          <w:rFonts w:ascii="Times New Roman" w:hAnsi="Times New Roman" w:cs="Times New Roman"/>
        </w:rPr>
        <w:t xml:space="preserve"> rewolucyjna ideologia partii komunistycznych; </w:t>
      </w:r>
      <w:r w:rsidRPr="00EE2D34">
        <w:rPr>
          <w:rFonts w:ascii="Times New Roman" w:hAnsi="Times New Roman" w:cs="Times New Roman"/>
        </w:rPr>
        <w:t>2)</w:t>
      </w:r>
      <w:r w:rsidRPr="006843B5">
        <w:rPr>
          <w:rFonts w:ascii="Times New Roman" w:hAnsi="Times New Roman" w:cs="Times New Roman"/>
        </w:rPr>
        <w:t xml:space="preserve"> ideał formacji społeczno-ekonomicznej stanowiący kolejny etap rozwoju ludzkości, który ma nastąpić po kapitalizmie. W komunizmie ma być: a) całkowite uspołecznienie środków produkcji znoszące stan uprzedmiotowienia jednostek ludzkich; b) zniknięcie społecznego podziału pracy; c) przekształcenie się pracy w twórczą potrzebę życiową; d) taki poziom sił wytwórczych, który umożliwi urzeczywistnienie zasady „od każdego według jego zdolności, każdemu według jego potrzeb”. Podstawowe środki do życia produkowane będą przez przyrodniczych agentów pracy produkcyjnej (roboty); e) państwo zostanie zastąpione społecznym samorządem. Komunizm nie jest celem, do którego można dojść, jest to nieskończony ruch upodmiotawiający człowieka</w:t>
      </w:r>
      <w:r>
        <w:rPr>
          <w:rFonts w:ascii="Times New Roman" w:hAnsi="Times New Roman" w:cs="Times New Roman"/>
        </w:rPr>
        <w:t>; ruch znoszący alienację. Komunizm jest ruch znoszący, burzący stan obecny.</w:t>
      </w:r>
    </w:p>
    <w:p w:rsidR="008A3FBF" w:rsidRDefault="008A3FBF" w:rsidP="00EE2D34">
      <w:pPr>
        <w:jc w:val="both"/>
      </w:pPr>
      <w:r>
        <w:rPr>
          <w:rFonts w:ascii="Times New Roman" w:hAnsi="Times New Roman" w:cs="Times New Roman"/>
        </w:rPr>
        <w:t xml:space="preserve">       </w:t>
      </w:r>
      <w:r w:rsidRPr="00FD08F5">
        <w:rPr>
          <w:rFonts w:ascii="Times New Roman" w:hAnsi="Times New Roman" w:cs="Times New Roman"/>
        </w:rPr>
        <w:t xml:space="preserve"> „Ta – pisali Marks z Engelsem – &lt;&lt;alienacja&gt;&gt; może być zniesiona tylko przy dwóch praktycznych przesłankach. Musi się stać siłą &lt;&lt;nie do wytrzymania&gt;&gt;, tzn. siłą, przeciw której robi się rewolucję, musi uczynić wielką masę ludzkości zupełnie &lt;&lt;bezwłasnościową&gt;&gt; i stojącą jednocześnie w sprzeczności z istniejącym światem bogactwa i wykształcenia, a jedno i drugie ma za przesłankę olbrzymi wzrost siły wytwórczej, wysoki stopień jej rozwoju. Z drugiej strony, ten rozwój sił wytwórczych (co zakłada już empiryczne urzeczywistnienie powszechno – dziejowej, nie zaś tylko lokalnej działalności życiowej ludzi) jeszcze dlatego stanowi absolutnie konieczną przesłankę praktyczną, że bez niego musiałaby się znów rozpocząć walka o rzeczy nieodzowne i wrócić by musiało całe dawne paskudztwo; następnie dlatego, że tylko na uniwersalnym rozwoju sił wytwórczych zasadzają się uniwersalne stosunki ludzi ze sobą, stąd z jednej strony, zrodzone we wszystkich narodach jednocześnie (</w:t>
      </w:r>
      <w:r w:rsidRPr="00EE2D34">
        <w:rPr>
          <w:rFonts w:ascii="Times New Roman" w:hAnsi="Times New Roman" w:cs="Times New Roman"/>
        </w:rPr>
        <w:t>powszechna konkurencja</w:t>
      </w:r>
      <w:r w:rsidRPr="00FD08F5">
        <w:rPr>
          <w:rFonts w:ascii="Times New Roman" w:hAnsi="Times New Roman" w:cs="Times New Roman"/>
        </w:rPr>
        <w:t xml:space="preserve">) zjawisko &lt;&lt;bezwłasnościowej&gt;&gt; masy czyni każdy z tych narodów zależnym od przewrotów w innych; wreszcie rozwój ten sprawia, że miejsce jednostek lokalnych przychodzą jednostki powszechno-dziejowe, empirycznie uniwersalne. Bez tego 1. Komunizm mógłby istnieć jedynie jako zjawisko lokalne, 2. Same siły stosunków międzyludzkich nie mogłyby się rozwinąć jako siły uniwersalne i dlatego nie wytrzymania, lecz pozostałyby swojsko zabobonnymi &lt;&lt;okolicznościami&gt;&gt;, i 3. Wszelkie rozszerzenie się stosunków unicestwiłoby lokalny komunizm. Komunizm jest empirycznie możliwy tylko jako czyn narodów panujących, dokonany &lt;&lt;za jednym zamachem&gt;&gt;  i równocześnie, co zakłada uniwersalny rozwój siły wytwórczej i związanych z tym stosunków między ludźmi w skali światowej”. K. Marks, </w:t>
      </w:r>
      <w:r w:rsidRPr="00FD08F5">
        <w:rPr>
          <w:rFonts w:ascii="Times New Roman" w:hAnsi="Times New Roman" w:cs="Times New Roman"/>
          <w:i/>
          <w:iCs/>
        </w:rPr>
        <w:t>Ideologia niemiecka</w:t>
      </w:r>
      <w:r w:rsidRPr="00FD08F5">
        <w:rPr>
          <w:rFonts w:ascii="Times New Roman" w:hAnsi="Times New Roman" w:cs="Times New Roman"/>
        </w:rPr>
        <w:t xml:space="preserve">, (w: ) K. Marks, F. Engels, </w:t>
      </w:r>
      <w:r w:rsidRPr="00FD08F5">
        <w:rPr>
          <w:rFonts w:ascii="Times New Roman" w:hAnsi="Times New Roman" w:cs="Times New Roman"/>
          <w:i/>
          <w:iCs/>
        </w:rPr>
        <w:t>Dzieła</w:t>
      </w:r>
      <w:r w:rsidRPr="00FD08F5">
        <w:rPr>
          <w:rFonts w:ascii="Times New Roman" w:hAnsi="Times New Roman" w:cs="Times New Roman"/>
        </w:rPr>
        <w:t xml:space="preserve">, t. 3, KiW, Warszawa 1961, s. 37 – 38.  </w:t>
      </w:r>
    </w:p>
  </w:footnote>
  <w:footnote w:id="298">
    <w:p w:rsidR="008A3FBF" w:rsidRDefault="008A3FBF" w:rsidP="002761AE">
      <w:r w:rsidRPr="006843B5">
        <w:rPr>
          <w:rFonts w:ascii="Times New Roman" w:hAnsi="Times New Roman" w:cs="Times New Roman"/>
          <w:vertAlign w:val="superscript"/>
        </w:rPr>
        <w:footnoteRef/>
      </w:r>
      <w:r w:rsidRPr="006843B5">
        <w:rPr>
          <w:rFonts w:ascii="Times New Roman" w:hAnsi="Times New Roman" w:cs="Times New Roman"/>
        </w:rPr>
        <w:t xml:space="preserve"> Por. ks. I, rozdz. II, § 26; ks. II, rozdz. III.</w:t>
      </w:r>
    </w:p>
  </w:footnote>
  <w:footnote w:id="299">
    <w:p w:rsidR="008A3FBF" w:rsidRDefault="008A3FBF" w:rsidP="006843B5">
      <w:pPr>
        <w:jc w:val="both"/>
      </w:pPr>
      <w:r w:rsidRPr="006843B5">
        <w:rPr>
          <w:rStyle w:val="FootnoteReference"/>
          <w:rFonts w:ascii="Times New Roman" w:hAnsi="Times New Roman"/>
        </w:rPr>
        <w:footnoteRef/>
      </w:r>
      <w:r w:rsidRPr="006843B5">
        <w:rPr>
          <w:rFonts w:ascii="Times New Roman" w:hAnsi="Times New Roman" w:cs="Times New Roman"/>
        </w:rPr>
        <w:t xml:space="preserve"> Por. przypis 74 w rozdz. II, ks. I, s. 116 i przypis 48 w rozdz. V, ks. II, s. 349. ' Jean de Labadie (1610-1674) w 1639 r. wystąpił z zakonu jezuitów i w 1650 r. stał się członkiem Kościoła reformowanego. Był pastorem i profesorem teologii (m.in. w Genewie, gdzie wywarł wpływ na Spenera). W 1666 r. stworzył w Middleburgu (Niderlandy) „prachrześcijańską" gminę, pozbawiony urzę</w:t>
      </w:r>
      <w:r w:rsidRPr="006843B5">
        <w:rPr>
          <w:rFonts w:ascii="Times New Roman" w:hAnsi="Times New Roman" w:cs="Times New Roman"/>
        </w:rPr>
        <w:softHyphen/>
        <w:t xml:space="preserve">du i wygnany - gminę w Amsterdamie; w 1670 r. zapewniła mu schronienie w Herford Anna Maria von Schiirmann, skąd jednak także został wydalony (do Altony). </w:t>
      </w:r>
      <w:r w:rsidRPr="006843B5">
        <w:rPr>
          <w:rFonts w:ascii="Times New Roman" w:hAnsi="Times New Roman" w:cs="Times New Roman"/>
          <w:lang w:val="en-US"/>
        </w:rPr>
        <w:t>Por. M. Weber,</w:t>
      </w:r>
      <w:r w:rsidRPr="006843B5">
        <w:rPr>
          <w:rStyle w:val="StopkaKursywa"/>
          <w:sz w:val="24"/>
          <w:szCs w:val="24"/>
          <w:lang w:val="en-US"/>
        </w:rPr>
        <w:t xml:space="preserve"> Die protestantische Ethik und der Geist des Kapitalismus</w:t>
      </w:r>
      <w:r w:rsidRPr="006843B5">
        <w:rPr>
          <w:rFonts w:ascii="Times New Roman" w:hAnsi="Times New Roman" w:cs="Times New Roman"/>
          <w:lang w:val="en-US"/>
        </w:rPr>
        <w:t xml:space="preserve"> (1904-1905), w: GAR, t. 1, s. 119, 129.</w:t>
      </w:r>
    </w:p>
  </w:footnote>
  <w:footnote w:id="300">
    <w:p w:rsidR="008A3FBF" w:rsidRDefault="008A3FBF" w:rsidP="003A0C2C">
      <w:pPr>
        <w:pStyle w:val="FootnoteText"/>
        <w:jc w:val="both"/>
      </w:pPr>
      <w:r w:rsidRPr="003A0C2C">
        <w:rPr>
          <w:rStyle w:val="FootnoteReference"/>
          <w:rFonts w:ascii="Times New Roman" w:hAnsi="Times New Roman"/>
          <w:sz w:val="24"/>
          <w:szCs w:val="24"/>
        </w:rPr>
        <w:footnoteRef/>
      </w:r>
      <w:r w:rsidRPr="003A0C2C">
        <w:rPr>
          <w:rFonts w:ascii="Times New Roman" w:hAnsi="Times New Roman" w:cs="Times New Roman"/>
          <w:sz w:val="24"/>
          <w:szCs w:val="24"/>
        </w:rPr>
        <w:t xml:space="preserve">Członkowie drużyny. Przyjmowani  byli na mocy szczególnej umowy wierności panu. Merowińscy </w:t>
      </w:r>
      <w:r w:rsidRPr="003A0C2C">
        <w:rPr>
          <w:rFonts w:ascii="Times New Roman" w:hAnsi="Times New Roman" w:cs="Times New Roman"/>
          <w:i/>
          <w:iCs/>
          <w:sz w:val="24"/>
          <w:szCs w:val="24"/>
        </w:rPr>
        <w:t>trustis</w:t>
      </w:r>
      <w:r w:rsidRPr="003A0C2C">
        <w:rPr>
          <w:rFonts w:ascii="Times New Roman" w:hAnsi="Times New Roman" w:cs="Times New Roman"/>
          <w:sz w:val="24"/>
          <w:szCs w:val="24"/>
        </w:rPr>
        <w:t xml:space="preserve"> na mocy przysięgi wierności z bronią: konna wojskowa drużyna służąca ochronie, którą interpretowano jako </w:t>
      </w:r>
      <w:r w:rsidRPr="003A0C2C">
        <w:rPr>
          <w:rFonts w:ascii="Times New Roman" w:hAnsi="Times New Roman" w:cs="Times New Roman"/>
          <w:i/>
          <w:iCs/>
          <w:sz w:val="24"/>
          <w:szCs w:val="24"/>
        </w:rPr>
        <w:t>audiutorium</w:t>
      </w:r>
      <w:r w:rsidRPr="003A0C2C">
        <w:rPr>
          <w:rFonts w:ascii="Times New Roman" w:hAnsi="Times New Roman" w:cs="Times New Roman"/>
          <w:sz w:val="24"/>
          <w:szCs w:val="24"/>
        </w:rPr>
        <w:t xml:space="preserve"> (grono słuchaczy, duża sala wykładowa), po niemiecku </w:t>
      </w:r>
      <w:r w:rsidRPr="003A0C2C">
        <w:rPr>
          <w:rFonts w:ascii="Times New Roman" w:hAnsi="Times New Roman" w:cs="Times New Roman"/>
          <w:i/>
          <w:iCs/>
          <w:sz w:val="24"/>
          <w:szCs w:val="24"/>
        </w:rPr>
        <w:t>Degen</w:t>
      </w:r>
      <w:r w:rsidRPr="003A0C2C">
        <w:rPr>
          <w:rFonts w:ascii="Times New Roman" w:hAnsi="Times New Roman" w:cs="Times New Roman"/>
          <w:sz w:val="24"/>
          <w:szCs w:val="24"/>
        </w:rPr>
        <w:t xml:space="preserve"> = „dzieci pana”, „rycerze bohaterowie”, „słudzy”. Być może naśladowano bizantyjskiego </w:t>
      </w:r>
      <w:r w:rsidRPr="003A0C2C">
        <w:rPr>
          <w:rFonts w:ascii="Times New Roman" w:hAnsi="Times New Roman" w:cs="Times New Roman"/>
          <w:i/>
          <w:iCs/>
          <w:sz w:val="24"/>
          <w:szCs w:val="24"/>
        </w:rPr>
        <w:t>scholae</w:t>
      </w:r>
      <w:r w:rsidRPr="003A0C2C">
        <w:rPr>
          <w:rFonts w:ascii="Times New Roman" w:hAnsi="Times New Roman" w:cs="Times New Roman"/>
          <w:sz w:val="24"/>
          <w:szCs w:val="24"/>
        </w:rPr>
        <w:t xml:space="preserve"> = gwardia przyboczna cesarzy, składająca się w dużej mierze z cudzoziemców, także Germanów. Gwardia ta od połowy III wieku zastąpiła gwardię pretoriańską. </w:t>
      </w:r>
    </w:p>
  </w:footnote>
  <w:footnote w:id="301">
    <w:p w:rsidR="008A3FBF" w:rsidRDefault="008A3FBF" w:rsidP="002761AE">
      <w:pPr>
        <w:tabs>
          <w:tab w:val="left" w:pos="445"/>
        </w:tabs>
      </w:pPr>
      <w:r w:rsidRPr="00CA5944">
        <w:rPr>
          <w:rFonts w:ascii="Times New Roman" w:hAnsi="Times New Roman" w:cs="Times New Roman"/>
          <w:vertAlign w:val="superscript"/>
        </w:rPr>
        <w:footnoteRef/>
      </w:r>
      <w:r w:rsidRPr="00CA5944">
        <w:rPr>
          <w:rFonts w:ascii="Times New Roman" w:hAnsi="Times New Roman" w:cs="Times New Roman"/>
        </w:rPr>
        <w:t>Por. ks. I, rozdz. III, § 14.</w:t>
      </w:r>
    </w:p>
  </w:footnote>
  <w:footnote w:id="302">
    <w:p w:rsidR="008A3FBF" w:rsidRDefault="008A3FBF" w:rsidP="002761AE">
      <w:r w:rsidRPr="00CA5944">
        <w:rPr>
          <w:rFonts w:ascii="Times New Roman" w:hAnsi="Times New Roman" w:cs="Times New Roman"/>
          <w:vertAlign w:val="superscript"/>
        </w:rPr>
        <w:footnoteRef/>
      </w:r>
      <w:r w:rsidRPr="00CA5944">
        <w:rPr>
          <w:rFonts w:ascii="Times New Roman" w:hAnsi="Times New Roman" w:cs="Times New Roman"/>
        </w:rPr>
        <w:t xml:space="preserve"> Por. ks. I, rozdz. III, § 18-22; ks. II, rozdz. VIII, § 6; Aneks - rozdz. IX, cz. 8, §</w:t>
      </w:r>
      <w:r w:rsidRPr="00CA5944">
        <w:rPr>
          <w:rStyle w:val="Stopka7"/>
          <w:sz w:val="24"/>
          <w:szCs w:val="24"/>
        </w:rPr>
        <w:t xml:space="preserve"> 4.</w:t>
      </w:r>
    </w:p>
  </w:footnote>
  <w:footnote w:id="303">
    <w:p w:rsidR="008A3FBF" w:rsidRDefault="008A3FBF">
      <w:pPr>
        <w:pStyle w:val="FootnoteText"/>
      </w:pPr>
      <w:r w:rsidRPr="00234388">
        <w:rPr>
          <w:rStyle w:val="FootnoteReference"/>
          <w:rFonts w:ascii="Times New Roman" w:hAnsi="Times New Roman"/>
          <w:sz w:val="24"/>
          <w:szCs w:val="24"/>
        </w:rPr>
        <w:footnoteRef/>
      </w:r>
      <w:r w:rsidRPr="00234388">
        <w:rPr>
          <w:rFonts w:ascii="Times New Roman" w:hAnsi="Times New Roman" w:cs="Times New Roman"/>
          <w:sz w:val="24"/>
          <w:szCs w:val="24"/>
        </w:rPr>
        <w:t xml:space="preserve"> W 1912 r. - kontrkandydatem był W. H. Taft.</w:t>
      </w:r>
    </w:p>
  </w:footnote>
  <w:footnote w:id="304">
    <w:p w:rsidR="008A3FBF" w:rsidRDefault="008A3FBF" w:rsidP="002F73E0">
      <w:pPr>
        <w:pStyle w:val="FootnoteText"/>
        <w:jc w:val="both"/>
      </w:pPr>
      <w:r w:rsidRPr="00E21873">
        <w:rPr>
          <w:rStyle w:val="FootnoteReference"/>
          <w:rFonts w:ascii="Times New Roman" w:hAnsi="Times New Roman"/>
          <w:sz w:val="24"/>
          <w:szCs w:val="24"/>
        </w:rPr>
        <w:footnoteRef/>
      </w:r>
      <w:r>
        <w:rPr>
          <w:rFonts w:ascii="Times New Roman" w:hAnsi="Times New Roman" w:cs="Times New Roman"/>
          <w:sz w:val="24"/>
          <w:szCs w:val="24"/>
        </w:rPr>
        <w:t>Krassus – rodzina rodu rzymskiego - Licyniuszy</w:t>
      </w:r>
      <w:r w:rsidRPr="00E21873">
        <w:rPr>
          <w:rFonts w:ascii="Times New Roman" w:hAnsi="Times New Roman" w:cs="Times New Roman"/>
          <w:sz w:val="24"/>
          <w:szCs w:val="24"/>
        </w:rPr>
        <w:t xml:space="preserve"> </w:t>
      </w:r>
      <w:r>
        <w:rPr>
          <w:rFonts w:ascii="Times New Roman" w:hAnsi="Times New Roman" w:cs="Times New Roman"/>
          <w:sz w:val="24"/>
          <w:szCs w:val="24"/>
        </w:rPr>
        <w:t xml:space="preserve">założona przez Publiusa Liciniusa  Krassusa Divus; pontifex od r. 216 p. n. e., cenzorem w r. 210, a w r. 205 konsulem. W tym samym roku walczył przeciw Hannibalowi w Południowej Italii; zmarł w r. 183. Od niego datuje się przysłowiowe bogactwo rodziny, uwidocznione w przydomku Divus – Bogaty. Zob. o innych potomkach tego rodu w </w:t>
      </w:r>
      <w:r w:rsidRPr="002F73E0">
        <w:rPr>
          <w:rFonts w:ascii="Times New Roman" w:hAnsi="Times New Roman" w:cs="Times New Roman"/>
          <w:i/>
          <w:iCs/>
          <w:sz w:val="24"/>
          <w:szCs w:val="24"/>
        </w:rPr>
        <w:t>Małej encyklopedii kultury antycznej</w:t>
      </w:r>
      <w:r>
        <w:rPr>
          <w:rFonts w:ascii="Times New Roman" w:hAnsi="Times New Roman" w:cs="Times New Roman"/>
          <w:sz w:val="24"/>
          <w:szCs w:val="24"/>
        </w:rPr>
        <w:t xml:space="preserve">, PWN, Warszawa 1990.   </w:t>
      </w:r>
    </w:p>
  </w:footnote>
  <w:footnote w:id="305">
    <w:p w:rsidR="008A3FBF" w:rsidRDefault="008A3FBF" w:rsidP="006E246B">
      <w:pPr>
        <w:jc w:val="both"/>
      </w:pPr>
      <w:r w:rsidRPr="006E246B">
        <w:rPr>
          <w:rStyle w:val="FootnoteReference"/>
          <w:rFonts w:ascii="Times New Roman" w:hAnsi="Times New Roman"/>
        </w:rPr>
        <w:footnoteRef/>
      </w:r>
      <w:r w:rsidRPr="006E246B">
        <w:rPr>
          <w:rFonts w:ascii="Times New Roman" w:hAnsi="Times New Roman" w:cs="Times New Roman"/>
        </w:rPr>
        <w:t>Pozycja rzymskiego biskupa miała w dawnym Kościele charyzmatyczny charakter: kościół ten zyskuje autorytet, który trwał nieprzerwanie mimo intelektualnej przewagi hellenistycznego Wschodu - bo z niego wywodzili się Ojco</w:t>
      </w:r>
      <w:r w:rsidRPr="006E246B">
        <w:rPr>
          <w:rFonts w:ascii="Times New Roman" w:hAnsi="Times New Roman" w:cs="Times New Roman"/>
        </w:rPr>
        <w:softHyphen/>
        <w:t>wie Kościoła, to on kształtował dogmaty, a wszystkie ekumeniczne sobory odbyły się na jego terytorium - dopóki istniała jedność Kościoła, opierająca się na mocnej wie</w:t>
      </w:r>
      <w:r w:rsidRPr="006E246B">
        <w:rPr>
          <w:rFonts w:ascii="Times New Roman" w:hAnsi="Times New Roman" w:cs="Times New Roman"/>
        </w:rPr>
        <w:softHyphen/>
        <w:t>rze, że Bóg nie pozwoli się przecież mylić kościołowi stolicy świata, mimo jego o wie</w:t>
      </w:r>
      <w:r w:rsidRPr="006E246B">
        <w:rPr>
          <w:rFonts w:ascii="Times New Roman" w:hAnsi="Times New Roman" w:cs="Times New Roman"/>
        </w:rPr>
        <w:softHyphen/>
        <w:t>le mniejszych środków intelektualnych. Była to jedynie charyzma: nie był to w żad</w:t>
      </w:r>
      <w:r w:rsidRPr="006E246B">
        <w:rPr>
          <w:rFonts w:ascii="Times New Roman" w:hAnsi="Times New Roman" w:cs="Times New Roman"/>
        </w:rPr>
        <w:softHyphen/>
        <w:t>nym razie prymat w nowoczesnym sensie miarodajnego „urzędu nauczycielskiego", lub uniwersalistycznej władzy jurysdykcyjnej, w znaczeniu uprawnień apelacyjnych czy nawet uniwersalistycznej, konkurującej z lokalnymi władzami kompetencji bisku</w:t>
      </w:r>
      <w:r w:rsidRPr="006E246B">
        <w:rPr>
          <w:rFonts w:ascii="Times New Roman" w:hAnsi="Times New Roman" w:cs="Times New Roman"/>
        </w:rPr>
        <w:softHyphen/>
        <w:t>piej, bo pojęcia te jeszcze się wtedy nie pojawiły. Jak każdą charyzmę, także i tę uważano zrazu za niepewny dar łaski: przynajmniej jednego rzymskiego bi</w:t>
      </w:r>
      <w:r w:rsidRPr="006E246B">
        <w:rPr>
          <w:rFonts w:ascii="Times New Roman" w:hAnsi="Times New Roman" w:cs="Times New Roman"/>
        </w:rPr>
        <w:softHyphen/>
        <w:t>skupa objęła anatema jednego z soborów. Ale w zasadzie trwała ona jako obietnica dana Kościołowi. Jeszcze Innocenty III u szczytu swej władzy odwoływał się do ogólnikowej, nie określonej wiary w ową obietnicę, i dopiero praw</w:t>
      </w:r>
      <w:r w:rsidRPr="006E246B">
        <w:rPr>
          <w:rFonts w:ascii="Times New Roman" w:hAnsi="Times New Roman" w:cs="Times New Roman"/>
        </w:rPr>
        <w:softHyphen/>
        <w:t>niczo zbiurokratyzowany i zintelektualizowany Kościół czasów nowożytnych uczynił z tego urzędową kompetencję, z charakterystycznym dla wszelkiej biurokracji odróż</w:t>
      </w:r>
      <w:r w:rsidRPr="006E246B">
        <w:rPr>
          <w:rFonts w:ascii="Times New Roman" w:hAnsi="Times New Roman" w:cs="Times New Roman"/>
        </w:rPr>
        <w:softHyphen/>
        <w:t>nieniem urzędu</w:t>
      </w:r>
      <w:r w:rsidRPr="006E246B">
        <w:rPr>
          <w:rStyle w:val="TeksttreciPogrubienie6"/>
          <w:sz w:val="24"/>
          <w:szCs w:val="24"/>
        </w:rPr>
        <w:t xml:space="preserve"> </w:t>
      </w:r>
      <w:r w:rsidRPr="006E246B">
        <w:rPr>
          <w:rStyle w:val="TeksttreciPogrubienie6"/>
          <w:b w:val="0"/>
          <w:bCs w:val="0"/>
          <w:sz w:val="24"/>
          <w:szCs w:val="24"/>
        </w:rPr>
        <w:t>(ex cathedra)</w:t>
      </w:r>
      <w:r w:rsidRPr="006E246B">
        <w:rPr>
          <w:rFonts w:ascii="Times New Roman" w:hAnsi="Times New Roman" w:cs="Times New Roman"/>
        </w:rPr>
        <w:t xml:space="preserve"> i osoby prywatnej. </w:t>
      </w:r>
      <w:r w:rsidRPr="00E52A01">
        <w:rPr>
          <w:rFonts w:ascii="Times New Roman" w:hAnsi="Times New Roman" w:cs="Times New Roman"/>
        </w:rPr>
        <w:t>Zob. tamże, s. 842.</w:t>
      </w:r>
    </w:p>
  </w:footnote>
  <w:footnote w:id="306">
    <w:p w:rsidR="008A3FBF" w:rsidRDefault="008A3FBF" w:rsidP="006E246B">
      <w:pPr>
        <w:pStyle w:val="FootnoteText"/>
        <w:jc w:val="both"/>
        <w:rPr>
          <w:rFonts w:ascii="Times New Roman" w:hAnsi="Times New Roman" w:cs="Times New Roman"/>
          <w:sz w:val="24"/>
          <w:szCs w:val="24"/>
        </w:rPr>
      </w:pPr>
      <w:r w:rsidRPr="006E246B">
        <w:rPr>
          <w:rStyle w:val="FootnoteReference"/>
          <w:rFonts w:ascii="Times New Roman" w:hAnsi="Times New Roman"/>
          <w:sz w:val="24"/>
          <w:szCs w:val="24"/>
        </w:rPr>
        <w:footnoteRef/>
      </w:r>
      <w:r w:rsidRPr="006E246B">
        <w:rPr>
          <w:rFonts w:ascii="Times New Roman" w:hAnsi="Times New Roman" w:cs="Times New Roman"/>
          <w:sz w:val="24"/>
          <w:szCs w:val="24"/>
        </w:rPr>
        <w:t xml:space="preserve"> Puryzm &lt;łac. </w:t>
      </w:r>
      <w:r w:rsidRPr="006E246B">
        <w:rPr>
          <w:rFonts w:ascii="Times New Roman" w:hAnsi="Times New Roman" w:cs="Times New Roman"/>
          <w:i/>
          <w:iCs/>
          <w:sz w:val="24"/>
          <w:szCs w:val="24"/>
        </w:rPr>
        <w:t>purus</w:t>
      </w:r>
      <w:r w:rsidRPr="006E246B">
        <w:rPr>
          <w:rFonts w:ascii="Times New Roman" w:hAnsi="Times New Roman" w:cs="Times New Roman"/>
          <w:sz w:val="24"/>
          <w:szCs w:val="24"/>
        </w:rPr>
        <w:t xml:space="preserve"> = czysty&gt; 1. dbałość o czystość I poprawność języka (czasem przesadna); 2. </w:t>
      </w:r>
      <w:r>
        <w:rPr>
          <w:rFonts w:ascii="Times New Roman" w:hAnsi="Times New Roman" w:cs="Times New Roman"/>
          <w:sz w:val="24"/>
          <w:szCs w:val="24"/>
        </w:rPr>
        <w:t xml:space="preserve">rygorystyczne przestrzeganie zasad moralnych, przesadna dbałość o czystość i surowość obyczajów; 3. szt. A)kierunek w malarstwie rozwijający się we Francji w latach 1916 – 1925, postulujący stworzenie sztuki nowoczesnej, geometrycznej w formie, przejrzystej w kompozycji z zastosowaniem pastelowej gamy barw; b)usiłowanie nadania zabytkom jednolitego charakteru stylowego przez usuwanie późniejszych nawarstwień. </w:t>
      </w:r>
    </w:p>
    <w:p w:rsidR="008A3FBF" w:rsidRDefault="008A3FBF" w:rsidP="006E246B">
      <w:pPr>
        <w:pStyle w:val="FootnoteText"/>
        <w:jc w:val="both"/>
      </w:pPr>
      <w:r>
        <w:rPr>
          <w:rFonts w:ascii="Times New Roman" w:hAnsi="Times New Roman" w:cs="Times New Roman"/>
          <w:sz w:val="24"/>
          <w:szCs w:val="24"/>
        </w:rPr>
        <w:t xml:space="preserve">    Purytanizm – 1. ruch reformatorski w Anglii (XVI – XVII wiek) dążący do oczyszczenia Kościoła anglikańskiego z pozostałości katolicyzmu i przywrócenia mu czystości doktrynalnej, a także do zapewni3enia Kościołowi  niezależności od władzy królewskiej; propagował surowy tryb życia i ograniczenie wszelkich rozrywek; 2. przen. Surowość zasad moralnych, obyczajów.</w:t>
      </w:r>
    </w:p>
  </w:footnote>
  <w:footnote w:id="307">
    <w:p w:rsidR="008A3FBF" w:rsidRDefault="008A3FBF" w:rsidP="00FC62E1">
      <w:pPr>
        <w:pStyle w:val="FootnoteText"/>
        <w:jc w:val="both"/>
      </w:pPr>
      <w:r w:rsidRPr="00FC62E1">
        <w:rPr>
          <w:rStyle w:val="FootnoteReference"/>
          <w:rFonts w:ascii="Times New Roman" w:hAnsi="Times New Roman"/>
          <w:sz w:val="24"/>
          <w:szCs w:val="24"/>
        </w:rPr>
        <w:footnoteRef/>
      </w:r>
      <w:r w:rsidRPr="00FC62E1">
        <w:rPr>
          <w:rFonts w:ascii="Times New Roman" w:hAnsi="Times New Roman" w:cs="Times New Roman"/>
          <w:sz w:val="24"/>
          <w:szCs w:val="24"/>
        </w:rPr>
        <w:t xml:space="preserve"> </w:t>
      </w:r>
      <w:r w:rsidRPr="00FC62E1">
        <w:rPr>
          <w:rFonts w:ascii="Times New Roman" w:hAnsi="Times New Roman" w:cs="Times New Roman"/>
          <w:b/>
          <w:bCs/>
          <w:sz w:val="24"/>
          <w:szCs w:val="24"/>
        </w:rPr>
        <w:t>Ten dualizm charyzmy</w:t>
      </w:r>
      <w:r w:rsidRPr="00FC62E1">
        <w:rPr>
          <w:rFonts w:ascii="Times New Roman" w:hAnsi="Times New Roman" w:cs="Times New Roman"/>
          <w:sz w:val="24"/>
          <w:szCs w:val="24"/>
        </w:rPr>
        <w:t xml:space="preserve"> i powszedniości występuje zarówno u In</w:t>
      </w:r>
      <w:r w:rsidRPr="00FC62E1">
        <w:rPr>
          <w:rFonts w:ascii="Times New Roman" w:hAnsi="Times New Roman" w:cs="Times New Roman"/>
          <w:sz w:val="24"/>
          <w:szCs w:val="24"/>
        </w:rPr>
        <w:softHyphen/>
        <w:t>dian, na przykład w związku Irokezów, jak i w Afryce. Tam, gdzie brak wojen i polowań na grubego zwierza, nie ma też charyzmatycznego naczelnika, „wodza". Gdy naturalne zagrożenia, szczególnie susze lub choroby, są czę</w:t>
      </w:r>
      <w:r w:rsidRPr="00FC62E1">
        <w:rPr>
          <w:rFonts w:ascii="Times New Roman" w:hAnsi="Times New Roman" w:cs="Times New Roman"/>
          <w:sz w:val="24"/>
          <w:szCs w:val="24"/>
        </w:rPr>
        <w:softHyphen/>
        <w:t>ste, to w istocie podobna władza może się znaleźć także w rękach charyzmatycznego czarownika: wodza kapłańskiego. Wódz wojenny ze swoją uzależnioną od potwier</w:t>
      </w:r>
      <w:r w:rsidRPr="00FC62E1">
        <w:rPr>
          <w:rFonts w:ascii="Times New Roman" w:hAnsi="Times New Roman" w:cs="Times New Roman"/>
          <w:sz w:val="24"/>
          <w:szCs w:val="24"/>
        </w:rPr>
        <w:softHyphen/>
        <w:t>dzenia albo też od potrzeb, niepewną charyzmą staje się trwałym zjawiskiem, gdy stan wojny przekształca się w chroniczny. To, czy za początek władzy królewskiej, a wraz z nią i państwa, uznaje się dopiero przyłączenie i wcielenie obcych, podpo</w:t>
      </w:r>
      <w:r w:rsidRPr="00FC62E1">
        <w:rPr>
          <w:rFonts w:ascii="Times New Roman" w:hAnsi="Times New Roman" w:cs="Times New Roman"/>
          <w:sz w:val="24"/>
          <w:szCs w:val="24"/>
        </w:rPr>
        <w:softHyphen/>
        <w:t>rządkowanych grup do własnej wspólnoty, jest właściwie kwestią czysto terminolo</w:t>
      </w:r>
      <w:r w:rsidRPr="00FC62E1">
        <w:rPr>
          <w:rFonts w:ascii="Times New Roman" w:hAnsi="Times New Roman" w:cs="Times New Roman"/>
          <w:sz w:val="24"/>
          <w:szCs w:val="24"/>
        </w:rPr>
        <w:softHyphen/>
        <w:t>giczną. Pewne jest natomiast, że istnienie wodza wo</w:t>
      </w:r>
      <w:r w:rsidRPr="00FC62E1">
        <w:rPr>
          <w:rFonts w:ascii="Times New Roman" w:hAnsi="Times New Roman" w:cs="Times New Roman"/>
          <w:sz w:val="24"/>
          <w:szCs w:val="24"/>
        </w:rPr>
        <w:softHyphen/>
        <w:t>jennego jako regularnego zjawiska nie zależy od panowania jednego plemienia nad innymi, podporządkowanymi plemionami czy też występowania indywidualnych niewolników, lecz jedynie od trwania chronicznego stanu wojny i łączącej się z nim, rozległej organizacji.</w:t>
      </w:r>
    </w:p>
  </w:footnote>
  <w:footnote w:id="308">
    <w:p w:rsidR="008A3FBF" w:rsidRDefault="008A3FBF">
      <w:pPr>
        <w:pStyle w:val="FootnoteText"/>
      </w:pPr>
      <w:r w:rsidRPr="00605D26">
        <w:rPr>
          <w:rStyle w:val="FootnoteReference"/>
          <w:rFonts w:ascii="Times New Roman" w:hAnsi="Times New Roman"/>
          <w:sz w:val="24"/>
          <w:szCs w:val="24"/>
        </w:rPr>
        <w:footnoteRef/>
      </w:r>
      <w:r>
        <w:rPr>
          <w:rFonts w:ascii="Times New Roman" w:hAnsi="Times New Roman" w:cs="Times New Roman"/>
          <w:sz w:val="24"/>
          <w:szCs w:val="24"/>
        </w:rPr>
        <w:t>Tu rękopis się urywa.</w:t>
      </w:r>
      <w:r w:rsidRPr="00605D26">
        <w:rPr>
          <w:rFonts w:ascii="Times New Roman" w:hAnsi="Times New Roman" w:cs="Times New Roman"/>
          <w:sz w:val="24"/>
          <w:szCs w:val="24"/>
        </w:rPr>
        <w:t xml:space="preserve"> </w:t>
      </w:r>
    </w:p>
  </w:footnote>
  <w:footnote w:id="309">
    <w:p w:rsidR="008A3FBF" w:rsidRDefault="008A3FBF" w:rsidP="00F84F72">
      <w:r w:rsidRPr="00F84F72">
        <w:rPr>
          <w:rStyle w:val="FootnoteReference"/>
          <w:rFonts w:ascii="Times New Roman" w:hAnsi="Times New Roman"/>
        </w:rPr>
        <w:footnoteRef/>
      </w:r>
      <w:r w:rsidRPr="00FC62E1">
        <w:t xml:space="preserve">Por. ks. </w:t>
      </w:r>
      <w:r w:rsidRPr="00605D26">
        <w:t>II, rozdz. IX, cz. 2, s. 725-726.</w:t>
      </w:r>
      <w:r w:rsidRPr="00F84F72">
        <w:t xml:space="preserve"> </w:t>
      </w:r>
    </w:p>
  </w:footnote>
  <w:footnote w:id="310">
    <w:p w:rsidR="008A3FBF" w:rsidRPr="00CD1E07" w:rsidRDefault="008A3FBF" w:rsidP="00CD1E07">
      <w:pPr>
        <w:jc w:val="both"/>
        <w:rPr>
          <w:rFonts w:ascii="Times New Roman" w:hAnsi="Times New Roman" w:cs="Times New Roman"/>
        </w:rPr>
      </w:pPr>
      <w:r w:rsidRPr="00CD1E07">
        <w:rPr>
          <w:rStyle w:val="FootnoteReference"/>
          <w:rFonts w:ascii="Times New Roman" w:hAnsi="Times New Roman"/>
        </w:rPr>
        <w:footnoteRef/>
      </w:r>
      <w:r w:rsidRPr="00CD1E07">
        <w:rPr>
          <w:rFonts w:ascii="Times New Roman" w:hAnsi="Times New Roman" w:cs="Times New Roman"/>
          <w:b/>
          <w:bCs/>
        </w:rPr>
        <w:t>Helleńska efebia</w:t>
      </w:r>
      <w:r w:rsidRPr="00CD1E07">
        <w:rPr>
          <w:rFonts w:ascii="Times New Roman" w:hAnsi="Times New Roman" w:cs="Times New Roman"/>
        </w:rPr>
        <w:t xml:space="preserve"> </w:t>
      </w:r>
      <w:r>
        <w:rPr>
          <w:rFonts w:ascii="Times New Roman" w:hAnsi="Times New Roman" w:cs="Times New Roman"/>
        </w:rPr>
        <w:t xml:space="preserve">[&lt;gr. </w:t>
      </w:r>
      <w:r w:rsidRPr="002B4B66">
        <w:rPr>
          <w:rFonts w:ascii="Times New Roman" w:hAnsi="Times New Roman" w:cs="Times New Roman"/>
          <w:i/>
          <w:iCs/>
        </w:rPr>
        <w:t>ephebeia</w:t>
      </w:r>
      <w:r>
        <w:rPr>
          <w:rFonts w:ascii="Times New Roman" w:hAnsi="Times New Roman" w:cs="Times New Roman"/>
        </w:rPr>
        <w:t xml:space="preserve">&gt; system wychowania żołnierskiego efebów, tj. młodzieńców 18 – 20 lat życia. Instytucja ta została wprowadzone w Grecji w V w. p. n. e. . Obowiązywał tylko synów pełnoprawnych obywateli </w:t>
      </w:r>
      <w:r w:rsidRPr="00D25833">
        <w:rPr>
          <w:rFonts w:ascii="Times New Roman" w:hAnsi="Times New Roman" w:cs="Times New Roman"/>
          <w:i/>
          <w:iCs/>
        </w:rPr>
        <w:t>polis</w:t>
      </w:r>
      <w:r>
        <w:rPr>
          <w:rFonts w:ascii="Times New Roman" w:hAnsi="Times New Roman" w:cs="Times New Roman"/>
        </w:rPr>
        <w:t xml:space="preserve"> należących do pierwszych trzech klas. Przyjęcie w poczet efebii  połączone było z równoczesnym wpisaniem młodzieńca na listę obywateli. Nauka polegała na uprawianiu ćwiczeń wojskowych i gimnastycznych oraz zajęć umysłowych, jak recytacje poezji, muzyka i śpiew. Bezpośrednią opiekę nad efebami sprawowali </w:t>
      </w:r>
      <w:r w:rsidRPr="002B4B66">
        <w:rPr>
          <w:rFonts w:ascii="Times New Roman" w:hAnsi="Times New Roman" w:cs="Times New Roman"/>
          <w:i/>
          <w:iCs/>
        </w:rPr>
        <w:t>sofronista</w:t>
      </w:r>
      <w:r>
        <w:rPr>
          <w:rFonts w:ascii="Times New Roman" w:hAnsi="Times New Roman" w:cs="Times New Roman"/>
          <w:i/>
          <w:iCs/>
        </w:rPr>
        <w:t>i</w:t>
      </w:r>
      <w:r>
        <w:rPr>
          <w:rFonts w:ascii="Times New Roman" w:hAnsi="Times New Roman" w:cs="Times New Roman"/>
        </w:rPr>
        <w:t xml:space="preserve"> – wychowawcy. Eufebia tworzyła  małą społeczność z własnym samorządem, zorganizowaną na wzór władz państwowych . Otrzymywali żołd. Po roku otrzymywali na koszt państwa uzbrojenie, tj. lancę i pancerz oraz ubiór składający się z ciemnego płaszcza (</w:t>
      </w:r>
      <w:r w:rsidRPr="00D25833">
        <w:rPr>
          <w:rFonts w:ascii="Times New Roman" w:hAnsi="Times New Roman" w:cs="Times New Roman"/>
          <w:i/>
          <w:iCs/>
        </w:rPr>
        <w:t>chlamy</w:t>
      </w:r>
      <w:r>
        <w:rPr>
          <w:rFonts w:ascii="Times New Roman" w:hAnsi="Times New Roman" w:cs="Times New Roman"/>
        </w:rPr>
        <w:t>) i kapelusza (</w:t>
      </w:r>
      <w:r w:rsidRPr="00D25833">
        <w:rPr>
          <w:rFonts w:ascii="Times New Roman" w:hAnsi="Times New Roman" w:cs="Times New Roman"/>
          <w:i/>
          <w:iCs/>
        </w:rPr>
        <w:t>petasos</w:t>
      </w:r>
      <w:r>
        <w:rPr>
          <w:rFonts w:ascii="Times New Roman" w:hAnsi="Times New Roman" w:cs="Times New Roman"/>
        </w:rPr>
        <w:t xml:space="preserve">). Tworzyli oddziały piechoty i kawalerii </w:t>
      </w:r>
      <w:r w:rsidRPr="00CD1E07">
        <w:rPr>
          <w:rFonts w:ascii="Times New Roman" w:hAnsi="Times New Roman" w:cs="Times New Roman"/>
        </w:rPr>
        <w:t>jako element kultur</w:t>
      </w:r>
      <w:r>
        <w:rPr>
          <w:rFonts w:ascii="Times New Roman" w:hAnsi="Times New Roman" w:cs="Times New Roman"/>
        </w:rPr>
        <w:t>y</w:t>
      </w:r>
      <w:r w:rsidRPr="00CD1E07">
        <w:rPr>
          <w:rFonts w:ascii="Times New Roman" w:hAnsi="Times New Roman" w:cs="Times New Roman"/>
        </w:rPr>
        <w:t xml:space="preserve"> tej epoki głównie gimnastyczno-artystycznego formowania osobowości stanowi jedynie szczególny przypadek rozpo</w:t>
      </w:r>
      <w:r w:rsidRPr="00CD1E07">
        <w:rPr>
          <w:rFonts w:ascii="Times New Roman" w:hAnsi="Times New Roman" w:cs="Times New Roman"/>
        </w:rPr>
        <w:softHyphen/>
        <w:t>wszechnionego na całym świecie zjawiska militarnego wychowania. Należą tu przygotowania do wtajemniczenia młodzieńca, czyli ponownych narodzin jako bohatera, przyjęcie do związku mężczyzn i do wspólnej siedziby wojowników (pewnego rodzaju prymitywnych koszar, bo tym jest pierwotnie, tak pieczołowicie wytropiony wszędzie przez Schurtza</w:t>
      </w:r>
      <w:r>
        <w:rPr>
          <w:rFonts w:ascii="Times New Roman" w:hAnsi="Times New Roman" w:cs="Times New Roman"/>
        </w:rPr>
        <w:t xml:space="preserve">, </w:t>
      </w:r>
      <w:r w:rsidRPr="002B4B66">
        <w:rPr>
          <w:rFonts w:ascii="Times New Roman" w:hAnsi="Times New Roman" w:cs="Times New Roman"/>
          <w:i/>
          <w:iCs/>
        </w:rPr>
        <w:t>Altersklassen und Männerbünde</w:t>
      </w:r>
      <w:r>
        <w:rPr>
          <w:rFonts w:ascii="Times New Roman" w:hAnsi="Times New Roman" w:cs="Times New Roman"/>
        </w:rPr>
        <w:t>, Berlin 1902</w:t>
      </w:r>
      <w:r w:rsidRPr="00CD1E07">
        <w:rPr>
          <w:rFonts w:ascii="Times New Roman" w:hAnsi="Times New Roman" w:cs="Times New Roman"/>
        </w:rPr>
        <w:t xml:space="preserve">, dom mężczyzn). Jest to wychowanie świeckie: rody wojowników opanowują tu wychowanie. Instytucja ta rozpada się tam, gdzie członkowie politycznej wspólnoty nie są już w pierwszym rzędzie wojownikami, a stan wojny nie jest już stanem chronicznym w stosunkach sąsiadujących tworów politycznych. Z drugiej strony przykładem klerykalizacji wychowania jest opanowanie przez </w:t>
      </w:r>
      <w:r w:rsidRPr="00CD1E07">
        <w:rPr>
          <w:rFonts w:ascii="Times New Roman" w:hAnsi="Times New Roman" w:cs="Times New Roman"/>
          <w:b/>
          <w:bCs/>
        </w:rPr>
        <w:t>kapłanów kształcenia urzędników</w:t>
      </w:r>
      <w:r w:rsidRPr="00CD1E07">
        <w:rPr>
          <w:rFonts w:ascii="Times New Roman" w:hAnsi="Times New Roman" w:cs="Times New Roman"/>
        </w:rPr>
        <w:t xml:space="preserve"> i pisarzy w ty</w:t>
      </w:r>
      <w:r w:rsidRPr="00CD1E07">
        <w:rPr>
          <w:rFonts w:ascii="Times New Roman" w:hAnsi="Times New Roman" w:cs="Times New Roman"/>
        </w:rPr>
        <w:softHyphen/>
        <w:t>powo biurokratycznym państwie egipskim. Również wśród znacznej części pozosta</w:t>
      </w:r>
      <w:r w:rsidRPr="00CD1E07">
        <w:rPr>
          <w:rFonts w:ascii="Times New Roman" w:hAnsi="Times New Roman" w:cs="Times New Roman"/>
        </w:rPr>
        <w:softHyphen/>
        <w:t xml:space="preserve">łych ludów Wschodu kapłani, ponieważ to oni jedynie rozwinęli racjonalny system wychowania i dostarczali państwu osoby biegłe w sztuce pisania oraz wyćwiczonych w racjonalnym myśleniu urzędników biurowych, byli wychowania urzędników, </w:t>
      </w:r>
      <w:r>
        <w:rPr>
          <w:rFonts w:ascii="Times New Roman" w:hAnsi="Times New Roman" w:cs="Times New Roman"/>
        </w:rPr>
        <w:t>tj</w:t>
      </w:r>
      <w:r w:rsidRPr="00CD1E07">
        <w:rPr>
          <w:rFonts w:ascii="Times New Roman" w:hAnsi="Times New Roman" w:cs="Times New Roman"/>
        </w:rPr>
        <w:t xml:space="preserve"> - wychowania w ogóle. </w:t>
      </w:r>
    </w:p>
    <w:p w:rsidR="008A3FBF" w:rsidRPr="00CD1E07" w:rsidRDefault="008A3FBF" w:rsidP="00CD1E07">
      <w:pPr>
        <w:jc w:val="both"/>
        <w:rPr>
          <w:rFonts w:ascii="Times New Roman" w:hAnsi="Times New Roman" w:cs="Times New Roman"/>
        </w:rPr>
      </w:pPr>
      <w:r w:rsidRPr="00CD1E07">
        <w:rPr>
          <w:rFonts w:ascii="Times New Roman" w:hAnsi="Times New Roman" w:cs="Times New Roman"/>
        </w:rPr>
        <w:t xml:space="preserve">        W helleńskiej</w:t>
      </w:r>
      <w:r w:rsidRPr="00CD1E07">
        <w:rPr>
          <w:rStyle w:val="TeksttreciPogrubienie6"/>
          <w:sz w:val="24"/>
          <w:szCs w:val="24"/>
        </w:rPr>
        <w:t xml:space="preserve"> polis</w:t>
      </w:r>
      <w:r w:rsidRPr="00CD1E07">
        <w:rPr>
          <w:rFonts w:ascii="Times New Roman" w:hAnsi="Times New Roman" w:cs="Times New Roman"/>
        </w:rPr>
        <w:t xml:space="preserve"> i w Rzymie nie istniał nie tylko państwowy, ale także kapłań</w:t>
      </w:r>
      <w:r w:rsidRPr="00CD1E07">
        <w:rPr>
          <w:rFonts w:ascii="Times New Roman" w:hAnsi="Times New Roman" w:cs="Times New Roman"/>
        </w:rPr>
        <w:softHyphen/>
        <w:t>ski aparat biurokratyczny, który mógłby stworzyć klerykalny system wychowania. Fakt, że literacki produkt świeckiego szlacheckiego społeczeństwa, traktującego bo</w:t>
      </w:r>
      <w:r w:rsidRPr="00CD1E07">
        <w:rPr>
          <w:rFonts w:ascii="Times New Roman" w:hAnsi="Times New Roman" w:cs="Times New Roman"/>
        </w:rPr>
        <w:softHyphen/>
        <w:t>gów w sposób wyzbyty respektu, że Homer zachował niepodzielnie najwyższą rangę pośród literackich środków wychowawczych - stąd głęboka niena</w:t>
      </w:r>
      <w:r w:rsidRPr="00CD1E07">
        <w:rPr>
          <w:rFonts w:ascii="Times New Roman" w:hAnsi="Times New Roman" w:cs="Times New Roman"/>
        </w:rPr>
        <w:softHyphen/>
        <w:t>wiść Platona do niego - był jedynie po części zrządzeniem losu, stanowiącym prze</w:t>
      </w:r>
      <w:r w:rsidRPr="00CD1E07">
        <w:rPr>
          <w:rFonts w:ascii="Times New Roman" w:hAnsi="Times New Roman" w:cs="Times New Roman"/>
        </w:rPr>
        <w:softHyphen/>
        <w:t>szkodę w każdej teologicznej racjonalizacji religijnych mocy. Czynnikiem rozstrzyga</w:t>
      </w:r>
      <w:r w:rsidRPr="00CD1E07">
        <w:rPr>
          <w:rFonts w:ascii="Times New Roman" w:hAnsi="Times New Roman" w:cs="Times New Roman"/>
        </w:rPr>
        <w:softHyphen/>
        <w:t>jącym był brak jakiegokolwiek swoistego kapłańskiego systemu wychowania.</w:t>
      </w:r>
    </w:p>
    <w:p w:rsidR="008A3FBF" w:rsidRPr="00CD1E07" w:rsidRDefault="008A3FBF" w:rsidP="00CD1E07">
      <w:pPr>
        <w:jc w:val="both"/>
        <w:rPr>
          <w:rFonts w:ascii="Times New Roman" w:hAnsi="Times New Roman" w:cs="Times New Roman"/>
        </w:rPr>
      </w:pPr>
      <w:r w:rsidRPr="00CD1E07">
        <w:rPr>
          <w:rFonts w:ascii="Times New Roman" w:hAnsi="Times New Roman" w:cs="Times New Roman"/>
        </w:rPr>
        <w:t xml:space="preserve">       W końcu w Chinach swoistość </w:t>
      </w:r>
      <w:r w:rsidRPr="00CD1E07">
        <w:rPr>
          <w:rFonts w:ascii="Times New Roman" w:hAnsi="Times New Roman" w:cs="Times New Roman"/>
          <w:b/>
          <w:bCs/>
        </w:rPr>
        <w:t>konfucjańskiego racjonalizmu</w:t>
      </w:r>
      <w:r w:rsidRPr="00CD1E07">
        <w:rPr>
          <w:rFonts w:ascii="Times New Roman" w:hAnsi="Times New Roman" w:cs="Times New Roman"/>
        </w:rPr>
        <w:t>, jego konwencjonalizm i uznanie go za podstawę wychowania, uwarunkowane były biurokratyczną ra</w:t>
      </w:r>
      <w:r w:rsidRPr="00CD1E07">
        <w:rPr>
          <w:rFonts w:ascii="Times New Roman" w:hAnsi="Times New Roman" w:cs="Times New Roman"/>
        </w:rPr>
        <w:softHyphen/>
        <w:t>cjonalizacją świeckich urzędników patrymonialnych i brakiem feudalnych władz.</w:t>
      </w:r>
    </w:p>
    <w:p w:rsidR="008A3FBF" w:rsidRDefault="008A3FBF" w:rsidP="00CD1E07">
      <w:pPr>
        <w:jc w:val="both"/>
      </w:pPr>
      <w:r w:rsidRPr="00CD1E07">
        <w:rPr>
          <w:rFonts w:ascii="Times New Roman" w:hAnsi="Times New Roman" w:cs="Times New Roman"/>
        </w:rPr>
        <w:t xml:space="preserve">      Każdy rodzaj wychowania, którego celem bywa zarówno magiczna charyzma, jak i bohaterstwo, może być sprawą wąskiego kręgu towarzyszy cechowych, z którego wykształcić się mogą, z jednej strony, tajne związki kapłańskie, a z drugiej - wytwor</w:t>
      </w:r>
      <w:r w:rsidRPr="00CD1E07">
        <w:rPr>
          <w:rFonts w:ascii="Times New Roman" w:hAnsi="Times New Roman" w:cs="Times New Roman"/>
        </w:rPr>
        <w:softHyphen/>
        <w:t>ne kluby szlacheckie. Prze</w:t>
      </w:r>
      <w:r w:rsidRPr="00CD1E07">
        <w:rPr>
          <w:rFonts w:ascii="Times New Roman" w:hAnsi="Times New Roman" w:cs="Times New Roman"/>
        </w:rPr>
        <w:softHyphen/>
        <w:t>słanką tego, by młody człowiek mógł być poddany charyzmatycznemu wychowaniu, wymagającemu dużo czasu i nie dającemu się bezpośrednio spożytkować ekonomicz</w:t>
      </w:r>
      <w:r w:rsidRPr="00CD1E07">
        <w:rPr>
          <w:rFonts w:ascii="Times New Roman" w:hAnsi="Times New Roman" w:cs="Times New Roman"/>
        </w:rPr>
        <w:softHyphen/>
        <w:t>nie, była zbędność jego siły roboczej w gospodarce domowej, która wraz z rosnącą intensywnością pracy ekonomicznej występowała coraz rzadziej. Ta wzrastająca mo</w:t>
      </w:r>
      <w:r w:rsidRPr="00CD1E07">
        <w:rPr>
          <w:rFonts w:ascii="Times New Roman" w:hAnsi="Times New Roman" w:cs="Times New Roman"/>
        </w:rPr>
        <w:softHyphen/>
        <w:t>nopolizacja charyzmatycznego wychowania przez ludzi zamożnych została w sposób sztuczny spotęgowana. Wraz z zanikaniem pierwotnych funkcji magicznych czy mili</w:t>
      </w:r>
      <w:r w:rsidRPr="00CD1E07">
        <w:rPr>
          <w:rFonts w:ascii="Times New Roman" w:hAnsi="Times New Roman" w:cs="Times New Roman"/>
        </w:rPr>
        <w:softHyphen/>
        <w:t>tarnych, czysto ekonomiczny aspekt wysuwał się coraz bardziej na pierwszy plan. Na różne szczeble politycznych „klubów" w Indonezji, w ostatnim stadium rozwoju, można się po prostu wkupić, w stosunkach prymitywnych przez przygotowanie ob</w:t>
      </w:r>
      <w:r w:rsidRPr="00CD1E07">
        <w:rPr>
          <w:rFonts w:ascii="Times New Roman" w:hAnsi="Times New Roman" w:cs="Times New Roman"/>
        </w:rPr>
        <w:softHyphen/>
        <w:t>fitej uczty. Przekształcenie charyzmatycznej w czysto plutokratyczną warstwę panów stanowi właśnie u poza tym prymitywnych ludów zjawisko typowe, gdziekolwiek praktyczne znaczenie charyzmy militarnej lub magicznej maleje. Jednak wtedy nobi</w:t>
      </w:r>
      <w:r w:rsidRPr="00CD1E07">
        <w:rPr>
          <w:rFonts w:ascii="Times New Roman" w:hAnsi="Times New Roman" w:cs="Times New Roman"/>
        </w:rPr>
        <w:softHyphen/>
        <w:t>lituje niekoniecznie samo posiadanie, lecz raczej sposób życia, który jedynie ono umożliwia. Rycerskie życie oznacza w średniowieczu przede wszystkim prowadzenie otwartego domu. U licznych ludów uprawnienie nazywania siebie naczelnikiem na</w:t>
      </w:r>
      <w:r w:rsidRPr="00CD1E07">
        <w:rPr>
          <w:rFonts w:ascii="Times New Roman" w:hAnsi="Times New Roman" w:cs="Times New Roman"/>
        </w:rPr>
        <w:softHyphen/>
        <w:t>bywa się po prostu przez przygotowywanie uczt, i zachowuje się je w podobny spo</w:t>
      </w:r>
      <w:r w:rsidRPr="00CD1E07">
        <w:rPr>
          <w:rFonts w:ascii="Times New Roman" w:hAnsi="Times New Roman" w:cs="Times New Roman"/>
        </w:rPr>
        <w:softHyphen/>
        <w:t>sób, jest to ta postać</w:t>
      </w:r>
      <w:r w:rsidRPr="00CD1E07">
        <w:rPr>
          <w:rStyle w:val="TeksttreciPogrubienie6"/>
          <w:sz w:val="24"/>
          <w:szCs w:val="24"/>
        </w:rPr>
        <w:t xml:space="preserve"> noblesse oblige,</w:t>
      </w:r>
      <w:r w:rsidRPr="00CD1E07">
        <w:rPr>
          <w:rFonts w:ascii="Times New Roman" w:hAnsi="Times New Roman" w:cs="Times New Roman"/>
        </w:rPr>
        <w:t xml:space="preserve"> która we wszystkich epokach często prowadzi do zubożenia tych samo</w:t>
      </w:r>
      <w:r>
        <w:rPr>
          <w:rFonts w:ascii="Times New Roman" w:hAnsi="Times New Roman" w:cs="Times New Roman"/>
        </w:rPr>
        <w:t xml:space="preserve"> opodatkowujących się notabli.</w:t>
      </w:r>
    </w:p>
  </w:footnote>
  <w:footnote w:id="311">
    <w:p w:rsidR="008A3FBF" w:rsidRDefault="008A3FBF" w:rsidP="002F1447">
      <w:pPr>
        <w:pStyle w:val="FootnoteText"/>
        <w:rPr>
          <w:rFonts w:ascii="Times New Roman" w:hAnsi="Times New Roman" w:cs="Times New Roman"/>
          <w:sz w:val="24"/>
          <w:szCs w:val="24"/>
        </w:rPr>
      </w:pPr>
      <w:r w:rsidRPr="00D228FF">
        <w:rPr>
          <w:rStyle w:val="FootnoteReference"/>
          <w:rFonts w:ascii="Times New Roman" w:hAnsi="Times New Roman"/>
          <w:sz w:val="24"/>
          <w:szCs w:val="24"/>
        </w:rPr>
        <w:footnoteRef/>
      </w:r>
      <w:r>
        <w:rPr>
          <w:rFonts w:ascii="Times New Roman" w:hAnsi="Times New Roman" w:cs="Times New Roman"/>
          <w:sz w:val="24"/>
          <w:szCs w:val="24"/>
        </w:rPr>
        <w:t>Dyscyplina (łac.  disco = uczę się) termin określający: 1. dział nauki lub techniki; 2. podporządkowanie się przepisom porządkowo – organizacyjnym, karność; 3. narzędzie cielesnego umartwiania i pokuty w życiu monastycznym i nie tylko. Najczęściej bicz o paru rzemieniach.</w:t>
      </w:r>
    </w:p>
    <w:p w:rsidR="008A3FBF" w:rsidRDefault="008A3FBF" w:rsidP="002F1447">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1. Obok treści wiedzy jako przedmiotu uczenia się termin dyscyplina oznacza  samo uczenie się i ćwiczenie w czymś, biegłość w nauce. Od Cycerona utożsamiano go z </w:t>
      </w:r>
      <w:r w:rsidRPr="00D228FF">
        <w:rPr>
          <w:rFonts w:ascii="Times New Roman" w:hAnsi="Times New Roman" w:cs="Times New Roman"/>
          <w:i/>
          <w:iCs/>
          <w:sz w:val="24"/>
          <w:szCs w:val="24"/>
        </w:rPr>
        <w:t>ars</w:t>
      </w:r>
      <w:r>
        <w:rPr>
          <w:rFonts w:ascii="Times New Roman" w:hAnsi="Times New Roman" w:cs="Times New Roman"/>
          <w:sz w:val="24"/>
          <w:szCs w:val="24"/>
        </w:rPr>
        <w:t xml:space="preserve"> (zręczność, biegłość, wprawa, kultura ogólna, humanistyczna), stąd później </w:t>
      </w:r>
      <w:r w:rsidRPr="00D228FF">
        <w:rPr>
          <w:rFonts w:ascii="Times New Roman" w:hAnsi="Times New Roman" w:cs="Times New Roman"/>
          <w:i/>
          <w:iCs/>
          <w:sz w:val="24"/>
          <w:szCs w:val="24"/>
        </w:rPr>
        <w:t xml:space="preserve">dysciplinae </w:t>
      </w:r>
      <w:r>
        <w:rPr>
          <w:rFonts w:ascii="Times New Roman" w:hAnsi="Times New Roman" w:cs="Times New Roman"/>
          <w:i/>
          <w:iCs/>
          <w:sz w:val="24"/>
          <w:szCs w:val="24"/>
        </w:rPr>
        <w:t xml:space="preserve">liberale. </w:t>
      </w:r>
      <w:r w:rsidRPr="00D228FF">
        <w:rPr>
          <w:rFonts w:ascii="Times New Roman" w:hAnsi="Times New Roman" w:cs="Times New Roman"/>
          <w:sz w:val="24"/>
          <w:szCs w:val="24"/>
        </w:rPr>
        <w:t>Na początku śre</w:t>
      </w:r>
      <w:r>
        <w:rPr>
          <w:rFonts w:ascii="Times New Roman" w:hAnsi="Times New Roman" w:cs="Times New Roman"/>
          <w:sz w:val="24"/>
          <w:szCs w:val="24"/>
        </w:rPr>
        <w:t xml:space="preserve">dniowiecza  dotyczył nauki szkolnej, zwłaszcza teoretycznej, stąd filozofia to dyscyplina dyscyplin (Makrobiusz). Od  Beocjusza wywodzi się traktowanie dyscypliny przede wszystkim jako nauki logiczno – matematycznej, a więc przygotowawczej do ówczesnej organizacji studiów (quadrivium. Tomasz z Akwinu przejął tę terminologię, rozumiejąc </w:t>
      </w:r>
      <w:r w:rsidRPr="00B0585E">
        <w:rPr>
          <w:rFonts w:ascii="Times New Roman" w:hAnsi="Times New Roman" w:cs="Times New Roman"/>
          <w:i/>
          <w:iCs/>
          <w:sz w:val="24"/>
          <w:szCs w:val="24"/>
        </w:rPr>
        <w:t>modus dyscyplinaris</w:t>
      </w:r>
      <w:r>
        <w:rPr>
          <w:rFonts w:ascii="Times New Roman" w:hAnsi="Times New Roman" w:cs="Times New Roman"/>
          <w:sz w:val="24"/>
          <w:szCs w:val="24"/>
        </w:rPr>
        <w:t xml:space="preserve"> jako metodę właściwą dla nauki demonstratywnej, czyli posługującej się formalny dowodem.</w:t>
      </w:r>
    </w:p>
    <w:p w:rsidR="008A3FBF" w:rsidRDefault="008A3FBF" w:rsidP="002F1447">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    2. Termin dyscypliny oznacza też system reguł porządkowo-organizacyjnych, formę subiektywną ukształtowaną przez reguły (dyscyplina wewnętrzna, opanowanie), obiektywny porządek wytworzony dzięki regułom, a także rygor. Można mówić o dyscyplinie kościelnej, zakonnej, szkolnej.</w:t>
      </w:r>
    </w:p>
    <w:p w:rsidR="008A3FBF" w:rsidRDefault="008A3FBF" w:rsidP="002F1447">
      <w:pPr>
        <w:pStyle w:val="FootnoteText"/>
        <w:jc w:val="both"/>
      </w:pPr>
      <w:r>
        <w:rPr>
          <w:rFonts w:ascii="Times New Roman" w:hAnsi="Times New Roman" w:cs="Times New Roman"/>
          <w:sz w:val="24"/>
          <w:szCs w:val="24"/>
        </w:rPr>
        <w:t xml:space="preserve">    3. Dyscypliną jako biczem posługiwano się  w celach ascetycznych w zakonach, zwłaszcza podczas modlitwy, a także w skarjnych ruchach religijnych, czy przy umartwianiu się .</w:t>
      </w:r>
      <w:r w:rsidRPr="00D228FF">
        <w:rPr>
          <w:rFonts w:ascii="Times New Roman" w:hAnsi="Times New Roman" w:cs="Times New Roman"/>
          <w:sz w:val="24"/>
          <w:szCs w:val="24"/>
        </w:rPr>
        <w:t xml:space="preserve"> </w:t>
      </w:r>
    </w:p>
  </w:footnote>
  <w:footnote w:id="312">
    <w:p w:rsidR="008A3FBF" w:rsidRDefault="008A3FBF" w:rsidP="006B6D01">
      <w:pPr>
        <w:jc w:val="both"/>
      </w:pPr>
      <w:r w:rsidRPr="00B0585E">
        <w:rPr>
          <w:rStyle w:val="FootnoteReference"/>
          <w:rFonts w:ascii="Times New Roman" w:hAnsi="Times New Roman"/>
        </w:rPr>
        <w:footnoteRef/>
      </w:r>
      <w:r w:rsidRPr="00B0585E">
        <w:rPr>
          <w:rFonts w:ascii="Times New Roman" w:hAnsi="Times New Roman" w:cs="Times New Roman"/>
        </w:rPr>
        <w:t>I. Loyola,</w:t>
      </w:r>
      <w:r w:rsidRPr="00B0585E">
        <w:rPr>
          <w:rStyle w:val="StopkaKursywa"/>
          <w:sz w:val="24"/>
          <w:szCs w:val="24"/>
        </w:rPr>
        <w:t xml:space="preserve"> Ćwiczenia duchowne,</w:t>
      </w:r>
      <w:r w:rsidRPr="00B0585E">
        <w:rPr>
          <w:rFonts w:ascii="Times New Roman" w:hAnsi="Times New Roman" w:cs="Times New Roman"/>
        </w:rPr>
        <w:t xml:space="preserve"> przeł. M. Bednarz, Kraków 1981. </w:t>
      </w:r>
    </w:p>
  </w:footnote>
  <w:footnote w:id="313">
    <w:p w:rsidR="008A3FBF" w:rsidRDefault="008A3FBF" w:rsidP="006B6D01">
      <w:pPr>
        <w:jc w:val="both"/>
      </w:pPr>
      <w:r w:rsidRPr="00485F5C">
        <w:rPr>
          <w:rStyle w:val="FootnoteReference"/>
          <w:rFonts w:ascii="Times New Roman" w:hAnsi="Times New Roman"/>
        </w:rPr>
        <w:footnoteRef/>
      </w:r>
      <w:r w:rsidRPr="00485F5C">
        <w:rPr>
          <w:rFonts w:ascii="Times New Roman" w:hAnsi="Times New Roman" w:cs="Times New Roman"/>
        </w:rPr>
        <w:t xml:space="preserve">Por. ks. II, rozdz. I, § 2. </w:t>
      </w:r>
    </w:p>
  </w:footnote>
  <w:footnote w:id="314">
    <w:p w:rsidR="008A3FBF" w:rsidRDefault="008A3FBF" w:rsidP="006B6D01">
      <w:pPr>
        <w:tabs>
          <w:tab w:val="left" w:pos="430"/>
        </w:tabs>
        <w:jc w:val="both"/>
      </w:pPr>
      <w:r w:rsidRPr="00F34966">
        <w:rPr>
          <w:rFonts w:ascii="Times New Roman" w:hAnsi="Times New Roman" w:cs="Times New Roman"/>
          <w:vertAlign w:val="superscript"/>
        </w:rPr>
        <w:footnoteRef/>
      </w:r>
      <w:r w:rsidRPr="00F34966">
        <w:rPr>
          <w:rFonts w:ascii="Times New Roman" w:hAnsi="Times New Roman" w:cs="Times New Roman"/>
        </w:rPr>
        <w:t>Homer,</w:t>
      </w:r>
      <w:r w:rsidRPr="00F34966">
        <w:rPr>
          <w:rStyle w:val="StopkaKursywa"/>
          <w:sz w:val="24"/>
          <w:szCs w:val="24"/>
        </w:rPr>
        <w:t xml:space="preserve"> Iliada,</w:t>
      </w:r>
      <w:r w:rsidRPr="00F34966">
        <w:rPr>
          <w:rFonts w:ascii="Times New Roman" w:hAnsi="Times New Roman" w:cs="Times New Roman"/>
        </w:rPr>
        <w:t xml:space="preserve"> prz</w:t>
      </w:r>
      <w:r>
        <w:rPr>
          <w:rFonts w:ascii="Times New Roman" w:hAnsi="Times New Roman" w:cs="Times New Roman"/>
        </w:rPr>
        <w:t>kł</w:t>
      </w:r>
      <w:r w:rsidRPr="00F34966">
        <w:rPr>
          <w:rStyle w:val="StopkaKursywa"/>
          <w:sz w:val="24"/>
          <w:szCs w:val="24"/>
        </w:rPr>
        <w:t>.</w:t>
      </w:r>
      <w:r w:rsidRPr="00F34966">
        <w:rPr>
          <w:rFonts w:ascii="Times New Roman" w:hAnsi="Times New Roman" w:cs="Times New Roman"/>
        </w:rPr>
        <w:t xml:space="preserve"> F. K. Dmochowski, Warszawa 1990, ks. 4, w. 303-306, s. 143.</w:t>
      </w:r>
    </w:p>
  </w:footnote>
  <w:footnote w:id="315">
    <w:p w:rsidR="008A3FBF" w:rsidRDefault="008A3FBF" w:rsidP="006B6D01">
      <w:pPr>
        <w:tabs>
          <w:tab w:val="left" w:pos="427"/>
        </w:tabs>
        <w:jc w:val="both"/>
      </w:pPr>
      <w:r w:rsidRPr="00F34966">
        <w:rPr>
          <w:rFonts w:ascii="Times New Roman" w:hAnsi="Times New Roman" w:cs="Times New Roman"/>
          <w:vertAlign w:val="superscript"/>
        </w:rPr>
        <w:footnoteRef/>
      </w:r>
      <w:r w:rsidRPr="00F34966">
        <w:rPr>
          <w:rFonts w:ascii="Times New Roman" w:hAnsi="Times New Roman" w:cs="Times New Roman"/>
        </w:rPr>
        <w:t>Chodzi tu o syna Tytusa Manliusza Torkwatusa, którego stracono przed bitwą pod Wezuwiuszem (340 r. p.n.e.), w trakcie wojny z Latynami.</w:t>
      </w:r>
    </w:p>
  </w:footnote>
  <w:footnote w:id="316">
    <w:p w:rsidR="008A3FBF" w:rsidRDefault="008A3FBF" w:rsidP="001D771A">
      <w:pPr>
        <w:pStyle w:val="FootnoteText"/>
        <w:jc w:val="both"/>
      </w:pPr>
      <w:r w:rsidRPr="001D771A">
        <w:rPr>
          <w:rStyle w:val="FootnoteReference"/>
          <w:rFonts w:ascii="Times New Roman" w:hAnsi="Times New Roman"/>
          <w:sz w:val="24"/>
          <w:szCs w:val="24"/>
        </w:rPr>
        <w:footnoteRef/>
      </w:r>
      <w:r w:rsidRPr="00FC4F86">
        <w:rPr>
          <w:rFonts w:ascii="Times New Roman" w:hAnsi="Times New Roman" w:cs="Times New Roman"/>
          <w:sz w:val="24"/>
          <w:szCs w:val="24"/>
        </w:rPr>
        <w:t>Komunistyczna wspólnota wojowników stanowi</w:t>
      </w:r>
      <w:r w:rsidRPr="00FC4F86">
        <w:rPr>
          <w:rStyle w:val="TeksttreciPogrubienie6"/>
          <w:sz w:val="24"/>
          <w:szCs w:val="24"/>
        </w:rPr>
        <w:t xml:space="preserve"> caput mortuum</w:t>
      </w:r>
      <w:r w:rsidRPr="00FC4F86">
        <w:rPr>
          <w:rFonts w:ascii="Times New Roman" w:hAnsi="Times New Roman" w:cs="Times New Roman"/>
          <w:sz w:val="24"/>
          <w:szCs w:val="24"/>
        </w:rPr>
        <w:t xml:space="preserve"> drużyny chary</w:t>
      </w:r>
      <w:r w:rsidRPr="00FC4F86">
        <w:rPr>
          <w:rFonts w:ascii="Times New Roman" w:hAnsi="Times New Roman" w:cs="Times New Roman"/>
          <w:sz w:val="24"/>
          <w:szCs w:val="24"/>
        </w:rPr>
        <w:softHyphen/>
        <w:t xml:space="preserve">zmatycznego wodza wojennego, która „stowarzyszyła się" i przybrała postać trwałej instytucji, a przez fakt swego istnienia również w czasach pokoju doprowadziła do </w:t>
      </w:r>
      <w:r w:rsidRPr="00FC4F86">
        <w:rPr>
          <w:rStyle w:val="Strong"/>
          <w:i w:val="0"/>
          <w:iCs w:val="0"/>
          <w:sz w:val="24"/>
          <w:szCs w:val="24"/>
        </w:rPr>
        <w:t>upadku</w:t>
      </w:r>
      <w:r w:rsidRPr="00FC4F86">
        <w:rPr>
          <w:rFonts w:ascii="Times New Roman" w:hAnsi="Times New Roman" w:cs="Times New Roman"/>
          <w:sz w:val="24"/>
          <w:szCs w:val="24"/>
        </w:rPr>
        <w:t xml:space="preserve"> władzy wodza wojennego. </w:t>
      </w:r>
      <w:r w:rsidRPr="00FC4F86">
        <w:rPr>
          <w:rFonts w:ascii="Times New Roman" w:hAnsi="Times New Roman" w:cs="Times New Roman"/>
          <w:b/>
          <w:bCs/>
          <w:i/>
          <w:iCs/>
          <w:sz w:val="24"/>
          <w:szCs w:val="24"/>
        </w:rPr>
        <w:t>O</w:t>
      </w:r>
      <w:r w:rsidRPr="00FC4F86">
        <w:rPr>
          <w:rStyle w:val="TeksttreciPogrubienie6"/>
          <w:sz w:val="24"/>
          <w:szCs w:val="24"/>
        </w:rPr>
        <w:t>ikos</w:t>
      </w:r>
      <w:r w:rsidRPr="00FC4F86">
        <w:rPr>
          <w:rFonts w:ascii="Times New Roman" w:hAnsi="Times New Roman" w:cs="Times New Roman"/>
          <w:sz w:val="24"/>
          <w:szCs w:val="24"/>
        </w:rPr>
        <w:t xml:space="preserve"> jako podstawa ustroju mili</w:t>
      </w:r>
      <w:r w:rsidRPr="00FC4F86">
        <w:rPr>
          <w:rFonts w:ascii="Times New Roman" w:hAnsi="Times New Roman" w:cs="Times New Roman"/>
          <w:sz w:val="24"/>
          <w:szCs w:val="24"/>
        </w:rPr>
        <w:softHyphen/>
        <w:t>tarnego: żywione i ekwipowane z jego zapasów, a także dowodzone przez pana patrymonialne wojsko, jakie istniało zwłaszcza w Egipcie, którego elementy występo</w:t>
      </w:r>
      <w:r w:rsidRPr="00FC4F86">
        <w:rPr>
          <w:rFonts w:ascii="Times New Roman" w:hAnsi="Times New Roman" w:cs="Times New Roman"/>
          <w:sz w:val="24"/>
          <w:szCs w:val="24"/>
        </w:rPr>
        <w:softHyphen/>
        <w:t>wały jednak powszechnie w ramach odmiennych ustrojów wojskowych, i tworzyły podstawę despotycznej władzy książęcej. Przeciwne zjawisko: emancypacja wspólno</w:t>
      </w:r>
      <w:r w:rsidRPr="00FC4F86">
        <w:rPr>
          <w:rFonts w:ascii="Times New Roman" w:hAnsi="Times New Roman" w:cs="Times New Roman"/>
          <w:sz w:val="24"/>
          <w:szCs w:val="24"/>
        </w:rPr>
        <w:softHyphen/>
        <w:t>ty wojowników spod absolutnej władzy pana pojawia się o tyle, o ile dopusz</w:t>
      </w:r>
      <w:r w:rsidRPr="00FC4F86">
        <w:rPr>
          <w:rFonts w:ascii="Times New Roman" w:hAnsi="Times New Roman" w:cs="Times New Roman"/>
          <w:sz w:val="24"/>
          <w:szCs w:val="24"/>
        </w:rPr>
        <w:softHyphen/>
        <w:t>czają to wymogi dyscypliny. Stąd w</w:t>
      </w:r>
      <w:r w:rsidRPr="00FC4F86">
        <w:rPr>
          <w:rStyle w:val="TeksttreciPogrubienie6"/>
          <w:sz w:val="24"/>
          <w:szCs w:val="24"/>
        </w:rPr>
        <w:t xml:space="preserve"> polis</w:t>
      </w:r>
      <w:r w:rsidRPr="00FC4F86">
        <w:rPr>
          <w:rFonts w:ascii="Times New Roman" w:hAnsi="Times New Roman" w:cs="Times New Roman"/>
          <w:sz w:val="24"/>
          <w:szCs w:val="24"/>
        </w:rPr>
        <w:t xml:space="preserve"> mamy do czynienia z osłabie</w:t>
      </w:r>
      <w:r w:rsidRPr="00FC4F86">
        <w:rPr>
          <w:rFonts w:ascii="Times New Roman" w:hAnsi="Times New Roman" w:cs="Times New Roman"/>
          <w:sz w:val="24"/>
          <w:szCs w:val="24"/>
        </w:rPr>
        <w:softHyphen/>
        <w:t>niem króla, a to znaczy: dyscypliny</w:t>
      </w:r>
      <w:r>
        <w:rPr>
          <w:rFonts w:ascii="Times New Roman" w:hAnsi="Times New Roman" w:cs="Times New Roman"/>
          <w:sz w:val="24"/>
          <w:szCs w:val="24"/>
        </w:rPr>
        <w:t>.</w:t>
      </w:r>
      <w:r>
        <w:t xml:space="preserve"> </w:t>
      </w:r>
    </w:p>
  </w:footnote>
  <w:footnote w:id="317">
    <w:p w:rsidR="008A3FBF" w:rsidRDefault="008A3FBF" w:rsidP="002E27A9">
      <w:pPr>
        <w:pStyle w:val="FootnoteText"/>
        <w:jc w:val="both"/>
      </w:pPr>
      <w:r w:rsidRPr="002E27A9">
        <w:rPr>
          <w:rStyle w:val="FootnoteReference"/>
          <w:rFonts w:ascii="Times New Roman" w:hAnsi="Times New Roman"/>
          <w:sz w:val="24"/>
          <w:szCs w:val="24"/>
        </w:rPr>
        <w:footnoteRef/>
      </w:r>
      <w:r>
        <w:rPr>
          <w:rFonts w:ascii="Times New Roman" w:hAnsi="Times New Roman" w:cs="Times New Roman"/>
          <w:sz w:val="24"/>
          <w:szCs w:val="24"/>
        </w:rPr>
        <w:t>S</w:t>
      </w:r>
      <w:r w:rsidRPr="002E27A9">
        <w:rPr>
          <w:rFonts w:ascii="Times New Roman" w:hAnsi="Times New Roman" w:cs="Times New Roman"/>
          <w:sz w:val="24"/>
          <w:szCs w:val="24"/>
        </w:rPr>
        <w:t>zczególnie</w:t>
      </w:r>
      <w:r w:rsidRPr="002E27A9">
        <w:rPr>
          <w:rStyle w:val="TeksttreciPogrubienie6"/>
          <w:sz w:val="24"/>
          <w:szCs w:val="24"/>
        </w:rPr>
        <w:t xml:space="preserve"> villicus,</w:t>
      </w:r>
      <w:r w:rsidRPr="002E27A9">
        <w:rPr>
          <w:rFonts w:ascii="Times New Roman" w:hAnsi="Times New Roman" w:cs="Times New Roman"/>
          <w:sz w:val="24"/>
          <w:szCs w:val="24"/>
        </w:rPr>
        <w:t xml:space="preserve"> i tylko on miał prawo do quasi-własności (</w:t>
      </w:r>
      <w:r w:rsidRPr="002E27A9">
        <w:rPr>
          <w:rStyle w:val="TeksttreciPogrubienie6"/>
          <w:sz w:val="24"/>
          <w:szCs w:val="24"/>
        </w:rPr>
        <w:t xml:space="preserve">peculium, </w:t>
      </w:r>
      <w:r w:rsidRPr="002E27A9">
        <w:rPr>
          <w:rFonts w:ascii="Times New Roman" w:hAnsi="Times New Roman" w:cs="Times New Roman"/>
          <w:sz w:val="24"/>
          <w:szCs w:val="24"/>
        </w:rPr>
        <w:t>pierwotnie: posiadanie bydła) i do ąuasi-małżeństwa</w:t>
      </w:r>
      <w:r w:rsidRPr="002E27A9">
        <w:rPr>
          <w:rStyle w:val="TeksttreciPogrubienie6"/>
          <w:sz w:val="24"/>
          <w:szCs w:val="24"/>
        </w:rPr>
        <w:t xml:space="preserve"> (contubernium).</w:t>
      </w:r>
      <w:r w:rsidRPr="002E27A9">
        <w:rPr>
          <w:rFonts w:ascii="Times New Roman" w:hAnsi="Times New Roman" w:cs="Times New Roman"/>
          <w:sz w:val="24"/>
          <w:szCs w:val="24"/>
        </w:rPr>
        <w:t xml:space="preserve"> Pracujący nie</w:t>
      </w:r>
      <w:r w:rsidRPr="002E27A9">
        <w:rPr>
          <w:rFonts w:ascii="Times New Roman" w:hAnsi="Times New Roman" w:cs="Times New Roman"/>
          <w:sz w:val="24"/>
          <w:szCs w:val="24"/>
        </w:rPr>
        <w:softHyphen/>
        <w:t>wolnicy ustawiali się rano „drużynami" (</w:t>
      </w:r>
      <w:r w:rsidRPr="002E27A9">
        <w:rPr>
          <w:rStyle w:val="TeksttreciPogrubienie6"/>
          <w:sz w:val="24"/>
          <w:szCs w:val="24"/>
        </w:rPr>
        <w:t>decuriae</w:t>
      </w:r>
      <w:r w:rsidRPr="002E27A9">
        <w:rPr>
          <w:rFonts w:ascii="Times New Roman" w:hAnsi="Times New Roman" w:cs="Times New Roman"/>
          <w:sz w:val="24"/>
          <w:szCs w:val="24"/>
        </w:rPr>
        <w:t>) i przez nadzorców (</w:t>
      </w:r>
      <w:r w:rsidRPr="002E27A9">
        <w:rPr>
          <w:rStyle w:val="TeksttreciPogrubienie6"/>
          <w:sz w:val="24"/>
          <w:szCs w:val="24"/>
        </w:rPr>
        <w:t>monitores</w:t>
      </w:r>
      <w:r w:rsidRPr="002E27A9">
        <w:rPr>
          <w:rFonts w:ascii="Times New Roman" w:hAnsi="Times New Roman" w:cs="Times New Roman"/>
          <w:sz w:val="24"/>
          <w:szCs w:val="24"/>
        </w:rPr>
        <w:t>) pro</w:t>
      </w:r>
      <w:r w:rsidRPr="002E27A9">
        <w:rPr>
          <w:rFonts w:ascii="Times New Roman" w:hAnsi="Times New Roman" w:cs="Times New Roman"/>
          <w:sz w:val="24"/>
          <w:szCs w:val="24"/>
        </w:rPr>
        <w:softHyphen/>
        <w:t xml:space="preserve">wadzeni byli do pracy; ich przedmioty użytkowe były przechowywane „na składzie", i były wydawane według potrzeb, był też lazaret i areszt. Mniej rygorystyczna, bo tradycjonalnie zestereotypizowana jest dyscyplina folwarków średniowiecza i czasów nowożytnych. </w:t>
      </w:r>
      <w:r>
        <w:rPr>
          <w:rFonts w:ascii="Times New Roman" w:hAnsi="Times New Roman" w:cs="Times New Roman"/>
          <w:sz w:val="24"/>
          <w:szCs w:val="24"/>
        </w:rPr>
        <w:t>Zob. s. 854.</w:t>
      </w:r>
      <w:r w:rsidRPr="002E27A9">
        <w:rPr>
          <w:rFonts w:ascii="Times New Roman" w:hAnsi="Times New Roman" w:cs="Times New Roman"/>
          <w:sz w:val="24"/>
          <w:szCs w:val="24"/>
        </w:rPr>
        <w:t xml:space="preserve"> </w:t>
      </w:r>
    </w:p>
  </w:footnote>
  <w:footnote w:id="318">
    <w:p w:rsidR="008A3FBF" w:rsidRDefault="008A3FBF" w:rsidP="00C73B02">
      <w:pPr>
        <w:tabs>
          <w:tab w:val="left" w:pos="427"/>
        </w:tabs>
        <w:jc w:val="both"/>
      </w:pPr>
      <w:r w:rsidRPr="005933BF">
        <w:rPr>
          <w:rFonts w:ascii="Times New Roman" w:hAnsi="Times New Roman" w:cs="Times New Roman"/>
          <w:vertAlign w:val="superscript"/>
        </w:rPr>
        <w:footnoteRef/>
      </w:r>
      <w:r w:rsidRPr="005933BF">
        <w:rPr>
          <w:rFonts w:ascii="Times New Roman" w:hAnsi="Times New Roman" w:cs="Times New Roman"/>
        </w:rPr>
        <w:t>W oryginale</w:t>
      </w:r>
      <w:r w:rsidRPr="005933BF">
        <w:rPr>
          <w:rStyle w:val="StopkaKursywa"/>
          <w:sz w:val="24"/>
          <w:szCs w:val="24"/>
        </w:rPr>
        <w:t xml:space="preserve"> Vogteirechte.</w:t>
      </w:r>
      <w:r w:rsidRPr="005933BF">
        <w:rPr>
          <w:rFonts w:ascii="Times New Roman" w:hAnsi="Times New Roman" w:cs="Times New Roman"/>
        </w:rPr>
        <w:t xml:space="preserve"> Termin</w:t>
      </w:r>
      <w:r w:rsidRPr="005933BF">
        <w:rPr>
          <w:rStyle w:val="StopkaKursywa"/>
          <w:sz w:val="24"/>
          <w:szCs w:val="24"/>
        </w:rPr>
        <w:t xml:space="preserve"> Vogt (adw</w:t>
      </w:r>
      <w:r>
        <w:rPr>
          <w:rStyle w:val="StopkaKursywa"/>
          <w:sz w:val="24"/>
          <w:szCs w:val="24"/>
        </w:rPr>
        <w:t>o</w:t>
      </w:r>
      <w:r w:rsidRPr="005933BF">
        <w:rPr>
          <w:rStyle w:val="StopkaKursywa"/>
          <w:sz w:val="24"/>
          <w:szCs w:val="24"/>
        </w:rPr>
        <w:t>catus</w:t>
      </w:r>
      <w:r w:rsidRPr="005933BF">
        <w:rPr>
          <w:rFonts w:ascii="Times New Roman" w:hAnsi="Times New Roman" w:cs="Times New Roman"/>
        </w:rPr>
        <w:t>) przekładany jest często jako „wójt", por. M. Bloch,</w:t>
      </w:r>
      <w:r w:rsidRPr="005933BF">
        <w:rPr>
          <w:rStyle w:val="StopkaKursywa"/>
          <w:sz w:val="24"/>
          <w:szCs w:val="24"/>
        </w:rPr>
        <w:t xml:space="preserve"> Społeczeństwo feudalne,</w:t>
      </w:r>
      <w:r w:rsidRPr="005933BF">
        <w:rPr>
          <w:rFonts w:ascii="Times New Roman" w:hAnsi="Times New Roman" w:cs="Times New Roman"/>
        </w:rPr>
        <w:t xml:space="preserve"> przeł. E. Bąkowska, Warszawa 1981, s. 593-598.</w:t>
      </w:r>
    </w:p>
  </w:footnote>
  <w:footnote w:id="319">
    <w:p w:rsidR="008A3FBF" w:rsidRPr="001F0047" w:rsidRDefault="008A3FBF" w:rsidP="001F0047">
      <w:pPr>
        <w:jc w:val="both"/>
        <w:rPr>
          <w:rFonts w:ascii="Times New Roman" w:hAnsi="Times New Roman" w:cs="Times New Roman"/>
        </w:rPr>
      </w:pPr>
      <w:r w:rsidRPr="001F0047">
        <w:rPr>
          <w:rStyle w:val="FootnoteReference"/>
          <w:rFonts w:ascii="Times New Roman" w:hAnsi="Times New Roman"/>
        </w:rPr>
        <w:footnoteRef/>
      </w:r>
      <w:r w:rsidRPr="001F0047">
        <w:rPr>
          <w:rFonts w:ascii="Times New Roman" w:hAnsi="Times New Roman" w:cs="Times New Roman"/>
          <w:b/>
          <w:bCs/>
        </w:rPr>
        <w:t>Cezaropapistyczne panowanie</w:t>
      </w:r>
      <w:r w:rsidRPr="001F0047">
        <w:rPr>
          <w:rFonts w:ascii="Times New Roman" w:hAnsi="Times New Roman" w:cs="Times New Roman"/>
        </w:rPr>
        <w:t>, występujące w państwach zachodniej starożytności, potem w Bi</w:t>
      </w:r>
      <w:r w:rsidRPr="001F0047">
        <w:rPr>
          <w:rFonts w:ascii="Times New Roman" w:hAnsi="Times New Roman" w:cs="Times New Roman"/>
        </w:rPr>
        <w:softHyphen/>
        <w:t>zancjum, w państwach orientalnych, w państwach Kościoła wschodniego, w tzw. oświeconym despotyzmie w Europie. Traktuje sprawy kościelne jako domeny politycznej administracji. Bogowie i święci są państwowymi bogami i świę</w:t>
      </w:r>
      <w:r w:rsidRPr="001F0047">
        <w:rPr>
          <w:rFonts w:ascii="Times New Roman" w:hAnsi="Times New Roman" w:cs="Times New Roman"/>
        </w:rPr>
        <w:softHyphen/>
        <w:t>tymi, ich kult sprawą państwową. Nowych bogów, dogmaty i kulty polityczne wład</w:t>
      </w:r>
      <w:r w:rsidRPr="001F0047">
        <w:rPr>
          <w:rFonts w:ascii="Times New Roman" w:hAnsi="Times New Roman" w:cs="Times New Roman"/>
        </w:rPr>
        <w:softHyphen/>
        <w:t>ca dopuszcza wedle swego widzimisię lub je wyklucza. Techniczne spełnianie powin</w:t>
      </w:r>
      <w:r w:rsidRPr="001F0047">
        <w:rPr>
          <w:rFonts w:ascii="Times New Roman" w:hAnsi="Times New Roman" w:cs="Times New Roman"/>
        </w:rPr>
        <w:softHyphen/>
        <w:t>ności znajduje się w rękach władzy politycznej kapłanów. Żyjąc z państwowych beneficjów, nie dysponują oni ekonomiczną autonomią, własnym majątkiem, niezależ</w:t>
      </w:r>
      <w:r w:rsidRPr="001F0047">
        <w:rPr>
          <w:rFonts w:ascii="Times New Roman" w:hAnsi="Times New Roman" w:cs="Times New Roman"/>
        </w:rPr>
        <w:softHyphen/>
        <w:t>nym od władzy politycznej, aparatem pomocniczych urzędników, który dostarcza władza polityczna. Wszystkie ich urzędowe akty są reglamentowane i kontrolowane przez państwo. Nie istnieje swoisty kapłański sposób życia, poza technicznym przyuczeniem do funkcji rytualnych. Nie ma swoiście kapłańskiego wychowa</w:t>
      </w:r>
      <w:r w:rsidRPr="001F0047">
        <w:rPr>
          <w:rFonts w:ascii="Times New Roman" w:hAnsi="Times New Roman" w:cs="Times New Roman"/>
        </w:rPr>
        <w:softHyphen/>
        <w:t>nia, a także rozwiniętej teologii. Nie ma tu niezależnego od władzy politycznej hierokratycznego reglamentowania sposobu życia świeckich: hierokratyczna charyzma jest zdegradowana do techniki urzędowej. Szlachta panująca w sposób cezaropapistyczny przekształca stanowiska kapłanów w dziedziczną własność ekonomicznie - źródło pre</w:t>
      </w:r>
      <w:r w:rsidRPr="001F0047">
        <w:rPr>
          <w:rFonts w:ascii="Times New Roman" w:hAnsi="Times New Roman" w:cs="Times New Roman"/>
        </w:rPr>
        <w:softHyphen/>
        <w:t>stiżu. Stanowiska ka</w:t>
      </w:r>
      <w:r w:rsidRPr="001F0047">
        <w:rPr>
          <w:rFonts w:ascii="Times New Roman" w:hAnsi="Times New Roman" w:cs="Times New Roman"/>
        </w:rPr>
        <w:softHyphen/>
        <w:t>płańskie obsadzane są przez nią, na podobieństwo urzędów dworskich, prebendy, klasztorne i inne fundacje w beneficja służące zaopatrzeniu niezamężnych córek i synów, przestrzeganie tradycyjnych rytualnych w element swego stanowego ceremoniału i konwencji. Omawianego cezaropapizmu konsekwencją jest stereotypizacja wewnętrznej treści religii, rytualistyczne wpływanie na nadprzyrodzone moce. Hamowane są procesy, które mogą doprowadzić do wykształcenia się „religii zbawienia".</w:t>
      </w:r>
      <w:r>
        <w:rPr>
          <w:rFonts w:ascii="Times New Roman" w:hAnsi="Times New Roman" w:cs="Times New Roman"/>
        </w:rPr>
        <w:t xml:space="preserve"> Zob. s. 862 – 863.</w:t>
      </w:r>
    </w:p>
    <w:p w:rsidR="008A3FBF" w:rsidRDefault="008A3FBF" w:rsidP="001F0047">
      <w:pPr>
        <w:jc w:val="both"/>
      </w:pPr>
    </w:p>
  </w:footnote>
  <w:footnote w:id="320">
    <w:p w:rsidR="008A3FBF" w:rsidRDefault="008A3FBF" w:rsidP="007670E2">
      <w:pPr>
        <w:pStyle w:val="FootnoteText"/>
        <w:jc w:val="both"/>
        <w:rPr>
          <w:rFonts w:ascii="Times New Roman" w:hAnsi="Times New Roman" w:cs="Times New Roman"/>
          <w:sz w:val="24"/>
          <w:szCs w:val="24"/>
        </w:rPr>
      </w:pPr>
      <w:r w:rsidRPr="00735BA6">
        <w:rPr>
          <w:rStyle w:val="FootnoteReference"/>
          <w:rFonts w:ascii="Times New Roman" w:hAnsi="Times New Roman"/>
          <w:sz w:val="24"/>
          <w:szCs w:val="24"/>
        </w:rPr>
        <w:footnoteRef/>
      </w:r>
      <w:r>
        <w:rPr>
          <w:rFonts w:ascii="Times New Roman" w:hAnsi="Times New Roman" w:cs="Times New Roman"/>
          <w:sz w:val="24"/>
          <w:szCs w:val="24"/>
        </w:rPr>
        <w:t xml:space="preserve">Biskup &lt;gr. </w:t>
      </w:r>
      <w:r w:rsidRPr="00735BA6">
        <w:rPr>
          <w:rFonts w:ascii="Times New Roman" w:hAnsi="Times New Roman" w:cs="Times New Roman"/>
          <w:i/>
          <w:iCs/>
          <w:sz w:val="24"/>
          <w:szCs w:val="24"/>
        </w:rPr>
        <w:t>episkopos</w:t>
      </w:r>
      <w:r>
        <w:rPr>
          <w:rFonts w:ascii="Times New Roman" w:hAnsi="Times New Roman" w:cs="Times New Roman"/>
          <w:sz w:val="24"/>
          <w:szCs w:val="24"/>
        </w:rPr>
        <w:t xml:space="preserve"> = nadzorca&gt; - duchowny w kościołach chrześcijańskich  mający najwyższy stopień  święceń, sprawujący najwyższą władzę w diecezji, mający prawo udzielania  niektórych sakramentów. </w:t>
      </w:r>
    </w:p>
    <w:p w:rsidR="008A3FBF" w:rsidRDefault="008A3FBF" w:rsidP="007670E2">
      <w:pPr>
        <w:pStyle w:val="FootnoteText"/>
        <w:jc w:val="both"/>
      </w:pPr>
      <w:r>
        <w:rPr>
          <w:rFonts w:ascii="Times New Roman" w:hAnsi="Times New Roman" w:cs="Times New Roman"/>
          <w:sz w:val="24"/>
          <w:szCs w:val="24"/>
        </w:rPr>
        <w:t xml:space="preserve">  Od IV wieku na mocy konsekracji biskup nabywał jemu tylko zastrzeżone prawo do: sprawowania kultu bożego; nauczanie prawd wiary i troska o nawracanie pogan, zwalczanie błędów i czuwanie nad innymi głosicielami prawd  wiary, udzielanie sakramentów. Zob. </w:t>
      </w:r>
      <w:r w:rsidRPr="008B1C17">
        <w:rPr>
          <w:rFonts w:ascii="Times New Roman" w:hAnsi="Times New Roman" w:cs="Times New Roman"/>
          <w:i/>
          <w:iCs/>
          <w:sz w:val="24"/>
          <w:szCs w:val="24"/>
        </w:rPr>
        <w:t>Biskup</w:t>
      </w:r>
      <w:r>
        <w:rPr>
          <w:rFonts w:ascii="Times New Roman" w:hAnsi="Times New Roman" w:cs="Times New Roman"/>
          <w:sz w:val="24"/>
          <w:szCs w:val="24"/>
        </w:rPr>
        <w:t xml:space="preserve"> (w:) </w:t>
      </w:r>
      <w:r w:rsidRPr="008B1C17">
        <w:rPr>
          <w:rFonts w:ascii="Times New Roman" w:hAnsi="Times New Roman" w:cs="Times New Roman"/>
          <w:i/>
          <w:iCs/>
          <w:sz w:val="24"/>
          <w:szCs w:val="24"/>
        </w:rPr>
        <w:t>Encyklopedia katolicka</w:t>
      </w:r>
      <w:r>
        <w:rPr>
          <w:rFonts w:ascii="Times New Roman" w:hAnsi="Times New Roman" w:cs="Times New Roman"/>
          <w:sz w:val="24"/>
          <w:szCs w:val="24"/>
        </w:rPr>
        <w:t>, t. II, Lublin 1985.</w:t>
      </w:r>
      <w:r w:rsidRPr="00735BA6">
        <w:rPr>
          <w:rFonts w:ascii="Times New Roman" w:hAnsi="Times New Roman" w:cs="Times New Roman"/>
          <w:sz w:val="24"/>
          <w:szCs w:val="24"/>
        </w:rPr>
        <w:t xml:space="preserve"> </w:t>
      </w:r>
    </w:p>
  </w:footnote>
  <w:footnote w:id="321">
    <w:p w:rsidR="008A3FBF" w:rsidRDefault="008A3FBF">
      <w:pPr>
        <w:pStyle w:val="FootnoteText"/>
      </w:pPr>
      <w:r w:rsidRPr="008B1C17">
        <w:rPr>
          <w:rStyle w:val="FootnoteReference"/>
          <w:rFonts w:ascii="Times New Roman" w:hAnsi="Times New Roman"/>
          <w:sz w:val="24"/>
          <w:szCs w:val="24"/>
        </w:rPr>
        <w:footnoteRef/>
      </w:r>
      <w:r>
        <w:rPr>
          <w:rFonts w:ascii="Times New Roman" w:hAnsi="Times New Roman" w:cs="Times New Roman"/>
          <w:sz w:val="24"/>
          <w:szCs w:val="24"/>
        </w:rPr>
        <w:t xml:space="preserve">Prezbiter &lt;gr. </w:t>
      </w:r>
      <w:r w:rsidRPr="008B1C17">
        <w:rPr>
          <w:rFonts w:ascii="Times New Roman" w:hAnsi="Times New Roman" w:cs="Times New Roman"/>
          <w:i/>
          <w:iCs/>
          <w:sz w:val="24"/>
          <w:szCs w:val="24"/>
        </w:rPr>
        <w:t>presbyteros</w:t>
      </w:r>
      <w:r>
        <w:rPr>
          <w:rFonts w:ascii="Times New Roman" w:hAnsi="Times New Roman" w:cs="Times New Roman"/>
          <w:sz w:val="24"/>
          <w:szCs w:val="24"/>
        </w:rPr>
        <w:t xml:space="preserve"> = starszy&gt; - 1. duchowny mający prawo odprawiania mszy; kapłan; 2. starszy w gminie wyznaniowej w pierwotnym chrześcijaństwie.</w:t>
      </w:r>
      <w:r w:rsidRPr="008B1C17">
        <w:rPr>
          <w:rFonts w:ascii="Times New Roman" w:hAnsi="Times New Roman" w:cs="Times New Roman"/>
          <w:sz w:val="24"/>
          <w:szCs w:val="24"/>
        </w:rPr>
        <w:t xml:space="preserve"> </w:t>
      </w:r>
    </w:p>
  </w:footnote>
  <w:footnote w:id="322">
    <w:p w:rsidR="008A3FBF" w:rsidRDefault="008A3FBF" w:rsidP="002761AE">
      <w:pPr>
        <w:jc w:val="both"/>
      </w:pPr>
      <w:r w:rsidRPr="006D22C4">
        <w:rPr>
          <w:rFonts w:ascii="Times New Roman" w:hAnsi="Times New Roman" w:cs="Times New Roman"/>
          <w:vertAlign w:val="superscript"/>
        </w:rPr>
        <w:footnoteRef/>
      </w:r>
      <w:r w:rsidRPr="008B1C17">
        <w:rPr>
          <w:rFonts w:ascii="Times New Roman" w:hAnsi="Times New Roman" w:cs="Times New Roman"/>
        </w:rPr>
        <w:t xml:space="preserve">Aceza &lt;gr. </w:t>
      </w:r>
      <w:r w:rsidRPr="008B1C17">
        <w:rPr>
          <w:rFonts w:ascii="Times New Roman" w:hAnsi="Times New Roman" w:cs="Times New Roman"/>
          <w:i/>
          <w:iCs/>
        </w:rPr>
        <w:t>askesis</w:t>
      </w:r>
      <w:r w:rsidRPr="008B1C17">
        <w:rPr>
          <w:rFonts w:ascii="Times New Roman" w:hAnsi="Times New Roman" w:cs="Times New Roman"/>
        </w:rPr>
        <w:t xml:space="preserve"> =  ćwiczenie</w:t>
      </w:r>
      <w:r>
        <w:rPr>
          <w:rFonts w:ascii="Times New Roman" w:hAnsi="Times New Roman" w:cs="Times New Roman"/>
        </w:rPr>
        <w:t>, kształtowanie</w:t>
      </w:r>
      <w:r w:rsidRPr="008B1C17">
        <w:rPr>
          <w:rFonts w:ascii="Times New Roman" w:hAnsi="Times New Roman" w:cs="Times New Roman"/>
        </w:rPr>
        <w:t xml:space="preserve">&gt; </w:t>
      </w:r>
      <w:r>
        <w:rPr>
          <w:rFonts w:ascii="Times New Roman" w:hAnsi="Times New Roman" w:cs="Times New Roman"/>
        </w:rPr>
        <w:t xml:space="preserve">- wyrzekanie się wszelkich przyjemności , umartwianie się; surowy tryb życia mający zapewnić doskonałość i zbawienie. Trud (duchowy lub fizyczny) podejmowany przez człowieka dla osiągnięcia doskonałości moralnej, zjednoczenia z Bogiem i zbawienia przez opanowywanie namiętności, samozaparcie, ograniczanie potrzeb życiowych, rezygnacja z wygód. </w:t>
      </w:r>
      <w:r w:rsidRPr="008B1C17">
        <w:rPr>
          <w:rFonts w:ascii="Times New Roman" w:hAnsi="Times New Roman" w:cs="Times New Roman"/>
        </w:rPr>
        <w:t>Por.</w:t>
      </w:r>
      <w:r>
        <w:rPr>
          <w:rFonts w:ascii="Times New Roman" w:hAnsi="Times New Roman" w:cs="Times New Roman"/>
        </w:rPr>
        <w:t xml:space="preserve"> </w:t>
      </w:r>
      <w:r w:rsidRPr="006E358A">
        <w:rPr>
          <w:rFonts w:ascii="Times New Roman" w:hAnsi="Times New Roman" w:cs="Times New Roman"/>
          <w:i/>
          <w:iCs/>
        </w:rPr>
        <w:t>Asceza</w:t>
      </w:r>
      <w:r>
        <w:rPr>
          <w:rFonts w:ascii="Times New Roman" w:hAnsi="Times New Roman" w:cs="Times New Roman"/>
        </w:rPr>
        <w:t xml:space="preserve"> (w:) </w:t>
      </w:r>
      <w:r w:rsidRPr="006E358A">
        <w:rPr>
          <w:rFonts w:ascii="Times New Roman" w:hAnsi="Times New Roman" w:cs="Times New Roman"/>
          <w:i/>
          <w:iCs/>
        </w:rPr>
        <w:t>Encyklopedia katolicka</w:t>
      </w:r>
      <w:r>
        <w:rPr>
          <w:rFonts w:ascii="Times New Roman" w:hAnsi="Times New Roman" w:cs="Times New Roman"/>
        </w:rPr>
        <w:t xml:space="preserve">, t. 1, Lublin 1985; </w:t>
      </w:r>
      <w:r w:rsidRPr="008B1C17">
        <w:rPr>
          <w:rFonts w:ascii="Times New Roman" w:hAnsi="Times New Roman" w:cs="Times New Roman"/>
        </w:rPr>
        <w:t xml:space="preserve">ks. </w:t>
      </w:r>
      <w:r w:rsidRPr="006D22C4">
        <w:rPr>
          <w:rFonts w:ascii="Times New Roman" w:hAnsi="Times New Roman" w:cs="Times New Roman"/>
        </w:rPr>
        <w:t>II, rozdz. V, s. 419 i nast.; również M. Weber,</w:t>
      </w:r>
      <w:r w:rsidRPr="006D22C4">
        <w:rPr>
          <w:rStyle w:val="StopkaKursywa"/>
          <w:sz w:val="24"/>
          <w:szCs w:val="24"/>
        </w:rPr>
        <w:t xml:space="preserve"> Die protestantische Ethik und der Geist des Kapitalismus</w:t>
      </w:r>
      <w:r w:rsidRPr="006D22C4">
        <w:rPr>
          <w:rFonts w:ascii="Times New Roman" w:hAnsi="Times New Roman" w:cs="Times New Roman"/>
        </w:rPr>
        <w:t xml:space="preserve"> (1904-1905), w: GAR, t. 1, zwłaszcza s. 84-206.</w:t>
      </w:r>
    </w:p>
  </w:footnote>
  <w:footnote w:id="323">
    <w:p w:rsidR="008A3FBF" w:rsidRDefault="008A3FBF" w:rsidP="0033275C">
      <w:pPr>
        <w:jc w:val="both"/>
      </w:pPr>
      <w:r w:rsidRPr="0033275C">
        <w:rPr>
          <w:rStyle w:val="Strong"/>
          <w:b w:val="0"/>
          <w:bCs w:val="0"/>
          <w:i w:val="0"/>
          <w:iCs w:val="0"/>
          <w:sz w:val="24"/>
          <w:szCs w:val="24"/>
          <w:vertAlign w:val="superscript"/>
        </w:rPr>
        <w:footnoteRef/>
      </w:r>
      <w:r w:rsidRPr="0033275C">
        <w:rPr>
          <w:rStyle w:val="Strong"/>
          <w:b w:val="0"/>
          <w:bCs w:val="0"/>
          <w:i w:val="0"/>
          <w:iCs w:val="0"/>
          <w:sz w:val="24"/>
          <w:szCs w:val="24"/>
        </w:rPr>
        <w:t>Por. M. Weber</w:t>
      </w:r>
      <w:r w:rsidRPr="0033275C">
        <w:rPr>
          <w:rStyle w:val="Strong"/>
          <w:i w:val="0"/>
          <w:iCs w:val="0"/>
          <w:sz w:val="24"/>
          <w:szCs w:val="24"/>
        </w:rPr>
        <w:t>,</w:t>
      </w:r>
      <w:r w:rsidRPr="0033275C">
        <w:rPr>
          <w:rFonts w:ascii="Times New Roman" w:hAnsi="Times New Roman" w:cs="Times New Roman"/>
          <w:i/>
          <w:iCs/>
        </w:rPr>
        <w:t xml:space="preserve"> Die rationa</w:t>
      </w:r>
      <w:r>
        <w:rPr>
          <w:rFonts w:ascii="Times New Roman" w:hAnsi="Times New Roman" w:cs="Times New Roman"/>
          <w:i/>
          <w:iCs/>
        </w:rPr>
        <w:t>l</w:t>
      </w:r>
      <w:r w:rsidRPr="0033275C">
        <w:rPr>
          <w:rFonts w:ascii="Times New Roman" w:hAnsi="Times New Roman" w:cs="Times New Roman"/>
          <w:i/>
          <w:iCs/>
        </w:rPr>
        <w:t>en und sozio</w:t>
      </w:r>
      <w:r>
        <w:rPr>
          <w:rFonts w:ascii="Times New Roman" w:hAnsi="Times New Roman" w:cs="Times New Roman"/>
          <w:i/>
          <w:iCs/>
        </w:rPr>
        <w:t>l</w:t>
      </w:r>
      <w:r w:rsidRPr="0033275C">
        <w:rPr>
          <w:rFonts w:ascii="Times New Roman" w:hAnsi="Times New Roman" w:cs="Times New Roman"/>
          <w:i/>
          <w:iCs/>
        </w:rPr>
        <w:t>ogischen Grundlagen der Musik</w:t>
      </w:r>
      <w:r w:rsidRPr="0033275C">
        <w:rPr>
          <w:rStyle w:val="Strong"/>
          <w:b w:val="0"/>
          <w:bCs w:val="0"/>
          <w:i w:val="0"/>
          <w:iCs w:val="0"/>
          <w:sz w:val="24"/>
          <w:szCs w:val="24"/>
        </w:rPr>
        <w:t xml:space="preserve"> - studium zamieszczane ja</w:t>
      </w:r>
      <w:r w:rsidRPr="0033275C">
        <w:rPr>
          <w:rStyle w:val="Strong"/>
          <w:b w:val="0"/>
          <w:bCs w:val="0"/>
          <w:i w:val="0"/>
          <w:iCs w:val="0"/>
          <w:sz w:val="24"/>
          <w:szCs w:val="24"/>
        </w:rPr>
        <w:softHyphen/>
        <w:t>ko aneks od 2 do 4 wydania</w:t>
      </w:r>
      <w:r w:rsidRPr="009B22D4">
        <w:rPr>
          <w:rFonts w:ascii="Times New Roman" w:hAnsi="Times New Roman" w:cs="Times New Roman"/>
          <w:i/>
          <w:iCs/>
        </w:rPr>
        <w:t xml:space="preserve"> Wirtschaft und Gesellschaft.</w:t>
      </w:r>
    </w:p>
  </w:footnote>
  <w:footnote w:id="324">
    <w:p w:rsidR="008A3FBF" w:rsidRDefault="008A3FBF" w:rsidP="00CC2360">
      <w:pPr>
        <w:pStyle w:val="FootnoteText"/>
        <w:jc w:val="both"/>
      </w:pPr>
      <w:r w:rsidRPr="009F0679">
        <w:rPr>
          <w:rStyle w:val="FootnoteReference"/>
          <w:rFonts w:ascii="Times New Roman" w:hAnsi="Times New Roman"/>
          <w:sz w:val="24"/>
          <w:szCs w:val="24"/>
        </w:rPr>
        <w:footnoteRef/>
      </w:r>
      <w:r w:rsidRPr="009F0679">
        <w:rPr>
          <w:rFonts w:ascii="Times New Roman" w:hAnsi="Times New Roman" w:cs="Times New Roman"/>
          <w:sz w:val="24"/>
          <w:szCs w:val="24"/>
        </w:rPr>
        <w:t xml:space="preserve"> </w:t>
      </w:r>
      <w:r>
        <w:rPr>
          <w:rFonts w:ascii="Times New Roman" w:hAnsi="Times New Roman" w:cs="Times New Roman"/>
          <w:sz w:val="24"/>
          <w:szCs w:val="24"/>
        </w:rPr>
        <w:t xml:space="preserve">Teodycea &lt;gr. </w:t>
      </w:r>
      <w:r w:rsidRPr="00CC2360">
        <w:rPr>
          <w:rFonts w:ascii="Times New Roman" w:hAnsi="Times New Roman" w:cs="Times New Roman"/>
          <w:i/>
          <w:iCs/>
          <w:sz w:val="24"/>
          <w:szCs w:val="24"/>
        </w:rPr>
        <w:t>theos</w:t>
      </w:r>
      <w:r>
        <w:rPr>
          <w:rFonts w:ascii="Times New Roman" w:hAnsi="Times New Roman" w:cs="Times New Roman"/>
          <w:sz w:val="24"/>
          <w:szCs w:val="24"/>
        </w:rPr>
        <w:t xml:space="preserve"> = bóg + </w:t>
      </w:r>
      <w:r w:rsidRPr="00CC2360">
        <w:rPr>
          <w:rFonts w:ascii="Times New Roman" w:hAnsi="Times New Roman" w:cs="Times New Roman"/>
          <w:i/>
          <w:iCs/>
          <w:sz w:val="24"/>
          <w:szCs w:val="24"/>
        </w:rPr>
        <w:t>dike</w:t>
      </w:r>
      <w:r>
        <w:rPr>
          <w:rFonts w:ascii="Times New Roman" w:hAnsi="Times New Roman" w:cs="Times New Roman"/>
          <w:sz w:val="24"/>
          <w:szCs w:val="24"/>
        </w:rPr>
        <w:t xml:space="preserve"> = prawo, sprawiedliwość&gt; - 1. dział filozofii chrześcijańskiej  (metafizyki), której przedmiotem jest rozumowe uzasadnienie poznawalności, istnienia i przymiotów boga oraz jego stosunku do świata; 2. w teologii i niektórych systemach filozoficznych dział zajmujący się usprawiedliwianiem sprzeczności między istnieniem zła w świecie a wszechmocą i dobrocią boga. Zob. Epikura </w:t>
      </w:r>
      <w:r w:rsidRPr="00CC2360">
        <w:rPr>
          <w:rFonts w:ascii="Times New Roman" w:hAnsi="Times New Roman" w:cs="Times New Roman"/>
          <w:i/>
          <w:iCs/>
          <w:sz w:val="24"/>
          <w:szCs w:val="24"/>
        </w:rPr>
        <w:t>tetramarphakos</w:t>
      </w:r>
      <w:r>
        <w:rPr>
          <w:rFonts w:ascii="Times New Roman" w:hAnsi="Times New Roman" w:cs="Times New Roman"/>
          <w:sz w:val="24"/>
          <w:szCs w:val="24"/>
        </w:rPr>
        <w:t xml:space="preserve">.  </w:t>
      </w:r>
    </w:p>
  </w:footnote>
  <w:footnote w:id="325">
    <w:p w:rsidR="008A3FBF" w:rsidRDefault="008A3FBF" w:rsidP="002F41CC">
      <w:pPr>
        <w:pStyle w:val="FootnoteText"/>
        <w:jc w:val="both"/>
      </w:pPr>
      <w:r w:rsidRPr="002F41CC">
        <w:rPr>
          <w:rStyle w:val="FootnoteReference"/>
          <w:rFonts w:ascii="Times New Roman" w:hAnsi="Times New Roman"/>
          <w:sz w:val="24"/>
          <w:szCs w:val="24"/>
        </w:rPr>
        <w:footnoteRef/>
      </w:r>
      <w:r w:rsidRPr="002F41CC">
        <w:rPr>
          <w:rFonts w:ascii="Times New Roman" w:hAnsi="Times New Roman" w:cs="Times New Roman"/>
          <w:sz w:val="24"/>
          <w:szCs w:val="24"/>
        </w:rPr>
        <w:t xml:space="preserve"> Tu M. Weber jednoznacznie jest przeciw Marksowi, a zwłaszcza Engelsowi.  </w:t>
      </w:r>
    </w:p>
  </w:footnote>
  <w:footnote w:id="326">
    <w:p w:rsidR="008A3FBF" w:rsidRDefault="008A3FBF">
      <w:pPr>
        <w:pStyle w:val="FootnoteText"/>
      </w:pPr>
      <w:r w:rsidRPr="0066710A">
        <w:rPr>
          <w:rStyle w:val="FootnoteReference"/>
          <w:rFonts w:ascii="Times New Roman" w:hAnsi="Times New Roman"/>
          <w:sz w:val="24"/>
          <w:szCs w:val="24"/>
        </w:rPr>
        <w:footnoteRef/>
      </w:r>
      <w:r>
        <w:rPr>
          <w:rFonts w:ascii="Times New Roman" w:hAnsi="Times New Roman" w:cs="Times New Roman"/>
          <w:sz w:val="24"/>
          <w:szCs w:val="24"/>
        </w:rPr>
        <w:t>Zob. tamże, s. 883.</w:t>
      </w:r>
      <w:r w:rsidRPr="0066710A">
        <w:rPr>
          <w:rFonts w:ascii="Times New Roman" w:hAnsi="Times New Roman" w:cs="Times New Roman"/>
          <w:sz w:val="24"/>
          <w:szCs w:val="24"/>
        </w:rPr>
        <w:t xml:space="preserve"> </w:t>
      </w:r>
    </w:p>
  </w:footnote>
  <w:footnote w:id="327">
    <w:p w:rsidR="008A3FBF" w:rsidRDefault="008A3FBF" w:rsidP="002761AE">
      <w:pPr>
        <w:pStyle w:val="FootnoteText"/>
      </w:pPr>
      <w:r w:rsidRPr="0066710A">
        <w:rPr>
          <w:rStyle w:val="FootnoteReference"/>
          <w:rFonts w:ascii="Times New Roman" w:hAnsi="Times New Roman"/>
          <w:sz w:val="24"/>
          <w:szCs w:val="24"/>
        </w:rPr>
        <w:footnoteRef/>
      </w:r>
      <w:r w:rsidRPr="0066710A">
        <w:rPr>
          <w:rFonts w:ascii="Times New Roman" w:hAnsi="Times New Roman" w:cs="Times New Roman"/>
          <w:sz w:val="24"/>
          <w:szCs w:val="24"/>
        </w:rPr>
        <w:t xml:space="preserve">Por. ks. II, rozdz. V, s. 459. </w:t>
      </w:r>
    </w:p>
  </w:footnote>
  <w:footnote w:id="328">
    <w:p w:rsidR="008A3FBF" w:rsidRDefault="008A3FBF" w:rsidP="002761AE">
      <w:r w:rsidRPr="00A60E0B">
        <w:rPr>
          <w:rFonts w:ascii="Times New Roman" w:hAnsi="Times New Roman" w:cs="Times New Roman"/>
          <w:vertAlign w:val="superscript"/>
        </w:rPr>
        <w:footnoteRef/>
      </w:r>
      <w:r w:rsidRPr="00A60E0B">
        <w:rPr>
          <w:rFonts w:ascii="Times New Roman" w:hAnsi="Times New Roman" w:cs="Times New Roman"/>
        </w:rPr>
        <w:t>1 Kor 7,</w:t>
      </w:r>
      <w:r>
        <w:rPr>
          <w:rFonts w:ascii="Times New Roman" w:hAnsi="Times New Roman" w:cs="Times New Roman"/>
        </w:rPr>
        <w:t xml:space="preserve"> </w:t>
      </w:r>
      <w:r w:rsidRPr="00A60E0B">
        <w:rPr>
          <w:rFonts w:ascii="Times New Roman" w:hAnsi="Times New Roman" w:cs="Times New Roman"/>
        </w:rPr>
        <w:t xml:space="preserve">20 - por. przypis 34 w rozdz. V, ks. II, s. 344; Mt </w:t>
      </w:r>
      <w:r>
        <w:rPr>
          <w:rFonts w:ascii="Times New Roman" w:hAnsi="Times New Roman" w:cs="Times New Roman"/>
        </w:rPr>
        <w:t xml:space="preserve"> </w:t>
      </w:r>
      <w:r w:rsidRPr="00A60E0B">
        <w:rPr>
          <w:rFonts w:ascii="Times New Roman" w:hAnsi="Times New Roman" w:cs="Times New Roman"/>
        </w:rPr>
        <w:t>22,</w:t>
      </w:r>
      <w:r>
        <w:rPr>
          <w:rFonts w:ascii="Times New Roman" w:hAnsi="Times New Roman" w:cs="Times New Roman"/>
        </w:rPr>
        <w:t xml:space="preserve"> </w:t>
      </w:r>
      <w:r w:rsidRPr="00A60E0B">
        <w:rPr>
          <w:rFonts w:ascii="Times New Roman" w:hAnsi="Times New Roman" w:cs="Times New Roman"/>
        </w:rPr>
        <w:t>21.</w:t>
      </w:r>
    </w:p>
  </w:footnote>
  <w:footnote w:id="329">
    <w:p w:rsidR="008A3FBF" w:rsidRDefault="008A3FBF" w:rsidP="002761AE">
      <w:r w:rsidRPr="00A60E0B">
        <w:rPr>
          <w:rFonts w:ascii="Times New Roman" w:hAnsi="Times New Roman" w:cs="Times New Roman"/>
          <w:vertAlign w:val="superscript"/>
        </w:rPr>
        <w:footnoteRef/>
      </w:r>
      <w:r w:rsidRPr="00A60E0B">
        <w:rPr>
          <w:rFonts w:ascii="Times New Roman" w:hAnsi="Times New Roman" w:cs="Times New Roman"/>
        </w:rPr>
        <w:t>1 Kor 7,</w:t>
      </w:r>
      <w:r>
        <w:rPr>
          <w:rFonts w:ascii="Times New Roman" w:hAnsi="Times New Roman" w:cs="Times New Roman"/>
        </w:rPr>
        <w:t xml:space="preserve"> </w:t>
      </w:r>
      <w:r w:rsidRPr="00A60E0B">
        <w:rPr>
          <w:rFonts w:ascii="Times New Roman" w:hAnsi="Times New Roman" w:cs="Times New Roman"/>
        </w:rPr>
        <w:t>29.</w:t>
      </w:r>
    </w:p>
  </w:footnote>
  <w:footnote w:id="330">
    <w:p w:rsidR="008A3FBF" w:rsidRDefault="008A3FBF" w:rsidP="002761AE">
      <w:r w:rsidRPr="00A60E0B">
        <w:rPr>
          <w:rFonts w:ascii="Times New Roman" w:hAnsi="Times New Roman" w:cs="Times New Roman"/>
          <w:vertAlign w:val="superscript"/>
        </w:rPr>
        <w:footnoteRef/>
      </w:r>
      <w:r w:rsidRPr="00A60E0B">
        <w:rPr>
          <w:rFonts w:ascii="Times New Roman" w:hAnsi="Times New Roman" w:cs="Times New Roman"/>
        </w:rPr>
        <w:t>2 Tes 3,10.</w:t>
      </w:r>
    </w:p>
  </w:footnote>
  <w:footnote w:id="331">
    <w:p w:rsidR="008A3FBF" w:rsidRDefault="008A3FBF" w:rsidP="006B7A8A">
      <w:pPr>
        <w:tabs>
          <w:tab w:val="left" w:pos="9638"/>
        </w:tabs>
        <w:jc w:val="both"/>
      </w:pPr>
      <w:r w:rsidRPr="006B7A8A">
        <w:rPr>
          <w:rStyle w:val="FootnoteReference"/>
          <w:rFonts w:ascii="Times New Roman" w:hAnsi="Times New Roman"/>
        </w:rPr>
        <w:footnoteRef/>
      </w:r>
      <w:r>
        <w:rPr>
          <w:rFonts w:ascii="Times New Roman" w:hAnsi="Times New Roman" w:cs="Times New Roman"/>
          <w:b/>
          <w:bCs/>
        </w:rPr>
        <w:t>Zob. przyp. nr 137</w:t>
      </w:r>
      <w:r>
        <w:rPr>
          <w:rFonts w:ascii="Times New Roman" w:hAnsi="Times New Roman" w:cs="Times New Roman"/>
        </w:rPr>
        <w:t xml:space="preserve"> </w:t>
      </w:r>
      <w:r w:rsidRPr="006B7A8A">
        <w:t xml:space="preserve">      </w:t>
      </w:r>
    </w:p>
  </w:footnote>
  <w:footnote w:id="332">
    <w:p w:rsidR="008A3FBF" w:rsidRDefault="008A3FBF" w:rsidP="001F4B1C">
      <w:pPr>
        <w:pStyle w:val="FootnoteText"/>
        <w:jc w:val="both"/>
      </w:pPr>
      <w:r w:rsidRPr="001F4B1C">
        <w:rPr>
          <w:rStyle w:val="FootnoteReference"/>
          <w:rFonts w:ascii="Times New Roman" w:hAnsi="Times New Roman"/>
          <w:sz w:val="24"/>
          <w:szCs w:val="24"/>
        </w:rPr>
        <w:footnoteRef/>
      </w:r>
      <w:r w:rsidRPr="001F4B1C">
        <w:rPr>
          <w:rFonts w:ascii="Times New Roman" w:hAnsi="Times New Roman" w:cs="Times New Roman"/>
          <w:sz w:val="24"/>
          <w:szCs w:val="24"/>
        </w:rPr>
        <w:t xml:space="preserve">Pozytywna ocena mieszczańskiej działalności zarobkowej zawarta jest w Misznie. Swoiście miejski, a przy </w:t>
      </w:r>
      <w:r w:rsidRPr="001F4B1C">
        <w:rPr>
          <w:rStyle w:val="Strong"/>
          <w:b w:val="0"/>
          <w:bCs w:val="0"/>
          <w:i w:val="0"/>
          <w:iCs w:val="0"/>
          <w:spacing w:val="-10"/>
          <w:sz w:val="24"/>
          <w:szCs w:val="24"/>
        </w:rPr>
        <w:t>tym</w:t>
      </w:r>
      <w:r w:rsidRPr="001F4B1C">
        <w:rPr>
          <w:rFonts w:ascii="Times New Roman" w:hAnsi="Times New Roman" w:cs="Times New Roman"/>
          <w:sz w:val="24"/>
          <w:szCs w:val="24"/>
        </w:rPr>
        <w:t xml:space="preserve"> absolutnie nie poddający się asymilacji i międzynarodowy charakter społecz</w:t>
      </w:r>
      <w:r w:rsidRPr="001F4B1C">
        <w:rPr>
          <w:rFonts w:ascii="Times New Roman" w:hAnsi="Times New Roman" w:cs="Times New Roman"/>
          <w:sz w:val="24"/>
          <w:szCs w:val="24"/>
        </w:rPr>
        <w:softHyphen/>
      </w:r>
      <w:r w:rsidRPr="001F4B1C">
        <w:rPr>
          <w:rStyle w:val="Strong"/>
          <w:b w:val="0"/>
          <w:bCs w:val="0"/>
          <w:i w:val="0"/>
          <w:iCs w:val="0"/>
          <w:spacing w:val="-10"/>
          <w:sz w:val="24"/>
          <w:szCs w:val="24"/>
        </w:rPr>
        <w:t>ności</w:t>
      </w:r>
      <w:r w:rsidRPr="001F4B1C">
        <w:rPr>
          <w:rFonts w:ascii="Times New Roman" w:hAnsi="Times New Roman" w:cs="Times New Roman"/>
          <w:sz w:val="24"/>
          <w:szCs w:val="24"/>
        </w:rPr>
        <w:t xml:space="preserve"> żydowskiej, który już w starożytności był taki sam jak później, bierze się z motywów rytualnych: trwania przy obrzezaniu w świecie, któremu jest </w:t>
      </w:r>
      <w:r w:rsidRPr="001F4B1C">
        <w:rPr>
          <w:rStyle w:val="Strong"/>
          <w:b w:val="0"/>
          <w:bCs w:val="0"/>
          <w:i w:val="0"/>
          <w:iCs w:val="0"/>
          <w:spacing w:val="-10"/>
          <w:sz w:val="24"/>
          <w:szCs w:val="24"/>
        </w:rPr>
        <w:t>ono</w:t>
      </w:r>
      <w:r w:rsidRPr="001F4B1C">
        <w:rPr>
          <w:rFonts w:ascii="Times New Roman" w:hAnsi="Times New Roman" w:cs="Times New Roman"/>
          <w:sz w:val="24"/>
          <w:szCs w:val="24"/>
        </w:rPr>
        <w:t xml:space="preserve"> obce, nieodzowności rzezaka, przez wzgląd na przykazania spożywcze, która </w:t>
      </w:r>
      <w:r w:rsidRPr="001F4B1C">
        <w:rPr>
          <w:rStyle w:val="Strong"/>
          <w:b w:val="0"/>
          <w:bCs w:val="0"/>
          <w:i w:val="0"/>
          <w:iCs w:val="0"/>
          <w:spacing w:val="-10"/>
          <w:sz w:val="24"/>
          <w:szCs w:val="24"/>
        </w:rPr>
        <w:t>jeszcze</w:t>
      </w:r>
      <w:r w:rsidRPr="001F4B1C">
        <w:rPr>
          <w:rFonts w:ascii="Times New Roman" w:hAnsi="Times New Roman" w:cs="Times New Roman"/>
          <w:sz w:val="24"/>
          <w:szCs w:val="24"/>
        </w:rPr>
        <w:t xml:space="preserve"> dziś wyklucza indywidualne rozproszone życie ortodoksyjnych Żydów, z dru</w:t>
      </w:r>
      <w:r w:rsidRPr="001F4B1C">
        <w:rPr>
          <w:rFonts w:ascii="Times New Roman" w:hAnsi="Times New Roman" w:cs="Times New Roman"/>
          <w:sz w:val="24"/>
          <w:szCs w:val="24"/>
        </w:rPr>
        <w:softHyphen/>
      </w:r>
      <w:r w:rsidRPr="001F4B1C">
        <w:rPr>
          <w:rStyle w:val="Strong"/>
          <w:b w:val="0"/>
          <w:bCs w:val="0"/>
          <w:i w:val="0"/>
          <w:iCs w:val="0"/>
          <w:spacing w:val="-10"/>
          <w:sz w:val="24"/>
          <w:szCs w:val="24"/>
        </w:rPr>
        <w:t>giej</w:t>
      </w:r>
      <w:r w:rsidRPr="001F4B1C">
        <w:rPr>
          <w:rFonts w:ascii="Times New Roman" w:hAnsi="Times New Roman" w:cs="Times New Roman"/>
          <w:sz w:val="24"/>
          <w:szCs w:val="24"/>
        </w:rPr>
        <w:t xml:space="preserve"> zaś strony - z radykalnego unicestwienia hierokratycznej wspólnoty i z nadziei mesjańskich</w:t>
      </w:r>
      <w:r>
        <w:rPr>
          <w:rFonts w:ascii="Times New Roman" w:hAnsi="Times New Roman" w:cs="Times New Roman"/>
          <w:sz w:val="24"/>
          <w:szCs w:val="24"/>
        </w:rPr>
        <w:t>.</w:t>
      </w:r>
      <w:r w:rsidRPr="001F4B1C">
        <w:rPr>
          <w:rFonts w:ascii="Times New Roman" w:hAnsi="Times New Roman" w:cs="Times New Roman"/>
          <w:sz w:val="24"/>
          <w:szCs w:val="24"/>
        </w:rPr>
        <w:t xml:space="preserve"> </w:t>
      </w:r>
    </w:p>
  </w:footnote>
  <w:footnote w:id="333">
    <w:p w:rsidR="008A3FBF" w:rsidRDefault="008A3FBF" w:rsidP="002761AE">
      <w:pPr>
        <w:tabs>
          <w:tab w:val="left" w:pos="447"/>
        </w:tabs>
        <w:jc w:val="both"/>
      </w:pPr>
      <w:r w:rsidRPr="00436DDE">
        <w:rPr>
          <w:rFonts w:ascii="Times New Roman" w:hAnsi="Times New Roman" w:cs="Times New Roman"/>
          <w:vertAlign w:val="superscript"/>
        </w:rPr>
        <w:footnoteRef/>
      </w:r>
      <w:r w:rsidRPr="00436DDE">
        <w:rPr>
          <w:rFonts w:ascii="Times New Roman" w:hAnsi="Times New Roman" w:cs="Times New Roman"/>
          <w:lang w:val="en-US"/>
        </w:rPr>
        <w:t>Por. M. Weber,</w:t>
      </w:r>
      <w:r w:rsidRPr="00436DDE">
        <w:rPr>
          <w:rStyle w:val="StopkaKursywa"/>
          <w:sz w:val="24"/>
          <w:szCs w:val="24"/>
          <w:lang w:val="en-US"/>
        </w:rPr>
        <w:t xml:space="preserve"> Das antike Judentum,</w:t>
      </w:r>
      <w:r w:rsidRPr="00436DDE">
        <w:rPr>
          <w:rFonts w:ascii="Times New Roman" w:hAnsi="Times New Roman" w:cs="Times New Roman"/>
          <w:lang w:val="en-US"/>
        </w:rPr>
        <w:t xml:space="preserve"> s. 119-120, 122 i nast.; także E. Meyer,</w:t>
      </w:r>
      <w:r w:rsidRPr="00436DDE">
        <w:rPr>
          <w:rStyle w:val="StopkaKursywa"/>
          <w:sz w:val="24"/>
          <w:szCs w:val="24"/>
          <w:lang w:val="en-US"/>
        </w:rPr>
        <w:t xml:space="preserve"> Geschichte des Alter- tums,</w:t>
      </w:r>
      <w:r w:rsidRPr="00436DDE">
        <w:rPr>
          <w:rFonts w:ascii="Times New Roman" w:hAnsi="Times New Roman" w:cs="Times New Roman"/>
          <w:lang w:val="en-US"/>
        </w:rPr>
        <w:t xml:space="preserve"> t. 1, Stuttgart 1884, § 162-169, 288.</w:t>
      </w:r>
    </w:p>
  </w:footnote>
  <w:footnote w:id="334">
    <w:p w:rsidR="008A3FBF" w:rsidRDefault="008A3FBF" w:rsidP="006A2886">
      <w:pPr>
        <w:jc w:val="both"/>
      </w:pPr>
      <w:r w:rsidRPr="006A2886">
        <w:rPr>
          <w:rStyle w:val="Stopka3Bezkursywy"/>
          <w:i w:val="0"/>
          <w:iCs w:val="0"/>
          <w:sz w:val="24"/>
          <w:szCs w:val="24"/>
          <w:vertAlign w:val="superscript"/>
        </w:rPr>
        <w:footnoteRef/>
      </w:r>
      <w:r w:rsidRPr="006A2886">
        <w:rPr>
          <w:rStyle w:val="Stopka3Bezkursywy"/>
          <w:i w:val="0"/>
          <w:iCs w:val="0"/>
          <w:sz w:val="24"/>
          <w:szCs w:val="24"/>
          <w:lang w:val="en-US"/>
        </w:rPr>
        <w:t xml:space="preserve"> Por. M. Weber,</w:t>
      </w:r>
      <w:r w:rsidRPr="006A2886">
        <w:rPr>
          <w:rFonts w:ascii="Times New Roman" w:hAnsi="Times New Roman" w:cs="Times New Roman"/>
          <w:i/>
          <w:iCs/>
          <w:lang w:val="en-US"/>
        </w:rPr>
        <w:t xml:space="preserve"> Die protestantischen Sekten und der Geist des Kapitalismus,</w:t>
      </w:r>
      <w:r w:rsidRPr="006A2886">
        <w:rPr>
          <w:rStyle w:val="Stopka3Bezkursywy"/>
          <w:i w:val="0"/>
          <w:iCs w:val="0"/>
          <w:sz w:val="24"/>
          <w:szCs w:val="24"/>
          <w:lang w:val="en-US"/>
        </w:rPr>
        <w:t xml:space="preserve"> w: GAR, t. 1, s. 207- -236.</w:t>
      </w:r>
    </w:p>
  </w:footnote>
  <w:footnote w:id="335">
    <w:p w:rsidR="008A3FBF" w:rsidRDefault="008A3FBF" w:rsidP="002761AE">
      <w:r w:rsidRPr="004868EE">
        <w:rPr>
          <w:rFonts w:ascii="Times New Roman" w:hAnsi="Times New Roman" w:cs="Times New Roman"/>
          <w:vertAlign w:val="superscript"/>
        </w:rPr>
        <w:footnoteRef/>
      </w:r>
      <w:r w:rsidRPr="004868EE">
        <w:rPr>
          <w:rFonts w:ascii="Times New Roman" w:hAnsi="Times New Roman" w:cs="Times New Roman"/>
        </w:rPr>
        <w:t xml:space="preserve"> Por. M. Weber,</w:t>
      </w:r>
      <w:r w:rsidRPr="004868EE">
        <w:rPr>
          <w:rStyle w:val="StopkaKursywa"/>
          <w:sz w:val="24"/>
          <w:szCs w:val="24"/>
        </w:rPr>
        <w:t xml:space="preserve"> Dieprotestantische Ethik,</w:t>
      </w:r>
      <w:r w:rsidRPr="004868EE">
        <w:rPr>
          <w:rFonts w:ascii="Times New Roman" w:hAnsi="Times New Roman" w:cs="Times New Roman"/>
        </w:rPr>
        <w:t xml:space="preserve"> zwłaszcza s. 150 i nast.</w:t>
      </w:r>
    </w:p>
  </w:footnote>
  <w:footnote w:id="336">
    <w:p w:rsidR="008A3FBF" w:rsidRDefault="008A3FBF" w:rsidP="002761AE">
      <w:pPr>
        <w:jc w:val="both"/>
      </w:pPr>
      <w:r w:rsidRPr="000418FF">
        <w:rPr>
          <w:rFonts w:ascii="Times New Roman" w:hAnsi="Times New Roman" w:cs="Times New Roman"/>
          <w:vertAlign w:val="superscript"/>
        </w:rPr>
        <w:footnoteRef/>
      </w:r>
      <w:r w:rsidRPr="006A2886">
        <w:rPr>
          <w:rFonts w:ascii="Times New Roman" w:hAnsi="Times New Roman" w:cs="Times New Roman"/>
        </w:rPr>
        <w:t>Do mającej tak znaczące polityczne następstwa, kościelnej re</w:t>
      </w:r>
      <w:r w:rsidRPr="006A2886">
        <w:rPr>
          <w:rFonts w:ascii="Times New Roman" w:hAnsi="Times New Roman" w:cs="Times New Roman"/>
        </w:rPr>
        <w:softHyphen/>
        <w:t>wolucji rygorystycznych kalwinów Holandii, pod wodzą Kuypera, doszło w latach osiemdziesiątych XIX wieku dlatego, że wyższa instancja krajowego Kościoła po</w:t>
      </w:r>
      <w:r w:rsidRPr="006A2886">
        <w:rPr>
          <w:rFonts w:ascii="Times New Roman" w:hAnsi="Times New Roman" w:cs="Times New Roman"/>
        </w:rPr>
        <w:softHyphen/>
        <w:t>zwoliła sobie na narzucenie poszczególnym gminom dopuszczania do komunii konfirmantów kaznodziei-niedowiarków</w:t>
      </w:r>
      <w:r>
        <w:rPr>
          <w:rFonts w:ascii="Times New Roman" w:hAnsi="Times New Roman" w:cs="Times New Roman"/>
        </w:rPr>
        <w:t xml:space="preserve">. </w:t>
      </w:r>
      <w:r w:rsidRPr="000418FF">
        <w:rPr>
          <w:rFonts w:ascii="Times New Roman" w:hAnsi="Times New Roman" w:cs="Times New Roman"/>
        </w:rPr>
        <w:t>Abraham Kuyper (1837-1920) był teologiem i politykiem</w:t>
      </w:r>
      <w:r w:rsidRPr="000418FF">
        <w:rPr>
          <w:rStyle w:val="StopkaKursywa"/>
          <w:sz w:val="24"/>
          <w:szCs w:val="24"/>
        </w:rPr>
        <w:t xml:space="preserve"> (Reformation wider Rewolution,</w:t>
      </w:r>
      <w:r w:rsidRPr="000418FF">
        <w:rPr>
          <w:rFonts w:ascii="Times New Roman" w:hAnsi="Times New Roman" w:cs="Times New Roman"/>
        </w:rPr>
        <w:t xml:space="preserve"> 1904). Od 1878 r. przywódcą antyrewolucyjnej partii dążącej do przywrócenia głównej roli doktryny kalwińskiej w administrowaniu państwem; w latach 1901-1905 ministrem spraw wewnętrznych. Do jego secesji z Kościoła reformowanego i ustanowienia ściśle ortodoksyjnej wspólnoty doszło w 1886 r.; por. M. We</w:t>
      </w:r>
      <w:r w:rsidRPr="000418FF">
        <w:rPr>
          <w:rFonts w:ascii="Times New Roman" w:hAnsi="Times New Roman" w:cs="Times New Roman"/>
        </w:rPr>
        <w:softHyphen/>
        <w:t>ber,</w:t>
      </w:r>
      <w:r w:rsidRPr="000418FF">
        <w:rPr>
          <w:rStyle w:val="StopkaKursywa"/>
          <w:sz w:val="24"/>
          <w:szCs w:val="24"/>
        </w:rPr>
        <w:t xml:space="preserve"> Die protesłantischen Sekten,</w:t>
      </w:r>
      <w:r w:rsidRPr="000418FF">
        <w:rPr>
          <w:rFonts w:ascii="Times New Roman" w:hAnsi="Times New Roman" w:cs="Times New Roman"/>
        </w:rPr>
        <w:t xml:space="preserve"> s. 221 i nast., 226.</w:t>
      </w:r>
    </w:p>
  </w:footnote>
  <w:footnote w:id="337">
    <w:p w:rsidR="008A3FBF" w:rsidRDefault="008A3FBF" w:rsidP="0094473B">
      <w:pPr>
        <w:pStyle w:val="FootnoteText"/>
        <w:jc w:val="both"/>
      </w:pPr>
      <w:r w:rsidRPr="0094473B">
        <w:rPr>
          <w:rStyle w:val="FootnoteReference"/>
          <w:rFonts w:ascii="Times New Roman" w:hAnsi="Times New Roman"/>
          <w:sz w:val="24"/>
          <w:szCs w:val="24"/>
        </w:rPr>
        <w:footnoteRef/>
      </w:r>
      <w:r w:rsidRPr="0094473B">
        <w:rPr>
          <w:rFonts w:ascii="Times New Roman" w:hAnsi="Times New Roman" w:cs="Times New Roman"/>
          <w:sz w:val="24"/>
          <w:szCs w:val="24"/>
        </w:rPr>
        <w:t xml:space="preserve"> Dla ilustracji odwołamy się tu przynajmniej do kilku przykładów. Już pisma kwakrów i baptystów sprzed dwustu lat świadczą o tym, iż radują się oni z tego, że bezbożni przekazują swe pieniądze w depozyt nie ludziom swego pokroju, ale pobożnym braciom, bo ich znana prawość i niezawodność znaczy dla nich więcej niż zastaw; że krąg klientów de</w:t>
      </w:r>
      <w:r w:rsidRPr="0094473B">
        <w:rPr>
          <w:rFonts w:ascii="Times New Roman" w:hAnsi="Times New Roman" w:cs="Times New Roman"/>
          <w:sz w:val="24"/>
          <w:szCs w:val="24"/>
        </w:rPr>
        <w:softHyphen/>
        <w:t>talicznego handlu braci powiększa się, bo bezbożni wiedzą, że nawet gdy poślą do sklepu dziecko lub służącego, to zażąda się od nich jedynie „rzetelnej", raz na za</w:t>
      </w:r>
      <w:r w:rsidRPr="0094473B">
        <w:rPr>
          <w:rFonts w:ascii="Times New Roman" w:hAnsi="Times New Roman" w:cs="Times New Roman"/>
          <w:sz w:val="24"/>
          <w:szCs w:val="24"/>
        </w:rPr>
        <w:softHyphen/>
        <w:t>wsze ustalonej ceny i dostarczy rzetelny towar: kwakrzy i baptyści spierają się o ho</w:t>
      </w:r>
      <w:r w:rsidRPr="0094473B">
        <w:rPr>
          <w:rFonts w:ascii="Times New Roman" w:hAnsi="Times New Roman" w:cs="Times New Roman"/>
          <w:sz w:val="24"/>
          <w:szCs w:val="24"/>
        </w:rPr>
        <w:softHyphen/>
        <w:t>nor wprowadzenia w handlu detalicznym, w miejsce typowego orientalnego targowa</w:t>
      </w:r>
      <w:r w:rsidRPr="0094473B">
        <w:rPr>
          <w:rFonts w:ascii="Times New Roman" w:hAnsi="Times New Roman" w:cs="Times New Roman"/>
          <w:sz w:val="24"/>
          <w:szCs w:val="24"/>
        </w:rPr>
        <w:softHyphen/>
        <w:t>nia się, systemu „stałych cen" - elementu istotnego dla kapitalistycznych kalkulacji we wszystkich domenach. I nie inaczej rzeczy się mają dziś, przede wszystkim w głównym regionie sekt, Stanach Zjednoczonych: typowy członek sekty, podobnie jak mason, przebija, nie tylko wśród swoich, jako komiwojażer każdego konkurenta, bo wierzy się w absolutną rzetelność jego cen; kto chce otworzyć bank, daje się ochrzcić jako baptysta lub staje się metodystą, bo każdy wie, że przed chrztem lub przyjęciem następuje</w:t>
      </w:r>
      <w:r w:rsidRPr="0094473B">
        <w:rPr>
          <w:rStyle w:val="TeksttreciPogrubienie6"/>
          <w:sz w:val="24"/>
          <w:szCs w:val="24"/>
        </w:rPr>
        <w:t xml:space="preserve"> examen rigorosum,</w:t>
      </w:r>
      <w:r w:rsidRPr="0094473B">
        <w:rPr>
          <w:rFonts w:ascii="Times New Roman" w:hAnsi="Times New Roman" w:cs="Times New Roman"/>
          <w:sz w:val="24"/>
          <w:szCs w:val="24"/>
        </w:rPr>
        <w:t xml:space="preserve"> w którym tropi się plamy w jego przeszłym zachowaniu: życie seksualne, odwiedzanie gospód, gra w karty, zaciąganie długów lekkomyślności, kłamstwa itp., tak że jego pomyślny wynik gwarantuje jego godność kredytową, a na przykład w Ameryce Północnej zyskanie osobistego tu na innej niż taka podstawie jest niemal niemożliwe. Ascetyczne wymagania prawdziwego chrześcijanina są w istocie takie same jak te, jakie kapitalizm, przynajmniej w domenie obowiązywania tezy</w:t>
      </w:r>
      <w:r w:rsidRPr="0094473B">
        <w:rPr>
          <w:rStyle w:val="TeksttreciPogrubienie6"/>
          <w:sz w:val="24"/>
          <w:szCs w:val="24"/>
        </w:rPr>
        <w:t xml:space="preserve"> honesty is the best policy,</w:t>
      </w:r>
      <w:r w:rsidRPr="0094473B">
        <w:rPr>
          <w:rFonts w:ascii="Times New Roman" w:hAnsi="Times New Roman" w:cs="Times New Roman"/>
          <w:sz w:val="24"/>
          <w:szCs w:val="24"/>
        </w:rPr>
        <w:t xml:space="preserve"> stawia swoim neofitom: w radach nadzorczych, jako dyrektora, „promotora", brygadzistę, na wszystkich ważnych, opierających się na zaufaniu stanowiskach aparatu kapitalistycznego, preferuje się członka sekt takiego pokroju. Członek sekty znajduje wszędzie gdzie przybywa - i na tym polega we wszystkich epokach uprzywilejowana sytuacja religii „diaspory", a więc także na przykład Żydów - małą, na podstawie jesz</w:t>
      </w:r>
      <w:r w:rsidRPr="0094473B">
        <w:rPr>
          <w:rFonts w:ascii="Times New Roman" w:hAnsi="Times New Roman" w:cs="Times New Roman"/>
          <w:sz w:val="24"/>
          <w:szCs w:val="24"/>
        </w:rPr>
        <w:softHyphen/>
      </w:r>
      <w:r w:rsidRPr="0094473B">
        <w:rPr>
          <w:rStyle w:val="Strong"/>
          <w:b w:val="0"/>
          <w:bCs w:val="0"/>
          <w:i w:val="0"/>
          <w:iCs w:val="0"/>
          <w:spacing w:val="-10"/>
          <w:sz w:val="24"/>
          <w:szCs w:val="24"/>
        </w:rPr>
        <w:t>cze</w:t>
      </w:r>
      <w:r w:rsidRPr="0094473B">
        <w:rPr>
          <w:rFonts w:ascii="Times New Roman" w:hAnsi="Times New Roman" w:cs="Times New Roman"/>
          <w:sz w:val="24"/>
          <w:szCs w:val="24"/>
        </w:rPr>
        <w:t xml:space="preserve"> i dziś zwyczajowych w Ameryce świadectw gminy pochodzenia, przyjmującą go </w:t>
      </w:r>
      <w:r w:rsidRPr="0094473B">
        <w:rPr>
          <w:rStyle w:val="Strong"/>
          <w:b w:val="0"/>
          <w:bCs w:val="0"/>
          <w:i w:val="0"/>
          <w:iCs w:val="0"/>
          <w:spacing w:val="-10"/>
          <w:sz w:val="24"/>
          <w:szCs w:val="24"/>
        </w:rPr>
        <w:t>jako</w:t>
      </w:r>
      <w:r w:rsidRPr="0094473B">
        <w:rPr>
          <w:rFonts w:ascii="Times New Roman" w:hAnsi="Times New Roman" w:cs="Times New Roman"/>
          <w:sz w:val="24"/>
          <w:szCs w:val="24"/>
        </w:rPr>
        <w:t xml:space="preserve"> brata, uprawomocniającą go i polecającą gminę towarzyszy w wierze, i dzięki te</w:t>
      </w:r>
      <w:r w:rsidRPr="0094473B">
        <w:rPr>
          <w:rFonts w:ascii="Times New Roman" w:hAnsi="Times New Roman" w:cs="Times New Roman"/>
          <w:sz w:val="24"/>
          <w:szCs w:val="24"/>
        </w:rPr>
        <w:softHyphen/>
      </w:r>
      <w:r w:rsidRPr="0094473B">
        <w:rPr>
          <w:rStyle w:val="Strong"/>
          <w:b w:val="0"/>
          <w:bCs w:val="0"/>
          <w:i w:val="0"/>
          <w:iCs w:val="0"/>
          <w:spacing w:val="-10"/>
          <w:sz w:val="24"/>
          <w:szCs w:val="24"/>
        </w:rPr>
        <w:t>mu</w:t>
      </w:r>
      <w:r w:rsidRPr="0094473B">
        <w:rPr>
          <w:rFonts w:ascii="Times New Roman" w:hAnsi="Times New Roman" w:cs="Times New Roman"/>
          <w:sz w:val="24"/>
          <w:szCs w:val="24"/>
        </w:rPr>
        <w:t xml:space="preserve"> szybko znajduje się na twardym ekonomicznym gruncie, którego brak odczuwa dotkliwie człowiek w danym otoczeniu obcy. I tej renomie odpowiada w dużej mier</w:t>
      </w:r>
      <w:r w:rsidRPr="0094473B">
        <w:rPr>
          <w:rStyle w:val="Strong"/>
          <w:i w:val="0"/>
          <w:iCs w:val="0"/>
          <w:spacing w:val="-10"/>
          <w:sz w:val="24"/>
          <w:szCs w:val="24"/>
        </w:rPr>
        <w:t>ze</w:t>
      </w:r>
      <w:r w:rsidRPr="0094473B">
        <w:rPr>
          <w:rFonts w:ascii="Times New Roman" w:hAnsi="Times New Roman" w:cs="Times New Roman"/>
          <w:sz w:val="24"/>
          <w:szCs w:val="24"/>
        </w:rPr>
        <w:t xml:space="preserve"> rzeczywista jakość członków sekt. Bo żadna autorytarna dyscyplina kościelna właściwa urzędowej hierokracji nie może się mierzyć pod względem intensywności oddziaływania ze znaczeniem wykluczenia z sekty, a przede wszystkim z intensyw</w:t>
      </w:r>
      <w:r w:rsidRPr="0094473B">
        <w:rPr>
          <w:rFonts w:ascii="Times New Roman" w:hAnsi="Times New Roman" w:cs="Times New Roman"/>
          <w:sz w:val="24"/>
          <w:szCs w:val="24"/>
        </w:rPr>
        <w:softHyphen/>
        <w:t>nością cechującego sekty wychowania.</w:t>
      </w:r>
    </w:p>
  </w:footnote>
  <w:footnote w:id="338">
    <w:p w:rsidR="008A3FBF" w:rsidRDefault="008A3FBF" w:rsidP="0094473B">
      <w:pPr>
        <w:pStyle w:val="FootnoteText"/>
        <w:jc w:val="both"/>
      </w:pPr>
      <w:r w:rsidRPr="0094473B">
        <w:rPr>
          <w:rStyle w:val="FootnoteReference"/>
          <w:rFonts w:ascii="Times New Roman" w:hAnsi="Times New Roman"/>
          <w:sz w:val="24"/>
          <w:szCs w:val="24"/>
        </w:rPr>
        <w:footnoteRef/>
      </w:r>
      <w:r w:rsidRPr="0094473B">
        <w:rPr>
          <w:rFonts w:ascii="Times New Roman" w:hAnsi="Times New Roman" w:cs="Times New Roman"/>
          <w:sz w:val="24"/>
          <w:szCs w:val="24"/>
          <w:lang w:val="en-US"/>
        </w:rPr>
        <w:t xml:space="preserve">Por. M. Weber, </w:t>
      </w:r>
      <w:r w:rsidRPr="0094473B">
        <w:rPr>
          <w:rFonts w:ascii="Times New Roman" w:hAnsi="Times New Roman" w:cs="Times New Roman"/>
          <w:i/>
          <w:iCs/>
          <w:sz w:val="24"/>
          <w:szCs w:val="24"/>
          <w:lang w:val="en-US"/>
        </w:rPr>
        <w:t>Die protestantischen Sekten</w:t>
      </w:r>
      <w:r w:rsidRPr="0094473B">
        <w:rPr>
          <w:rFonts w:ascii="Times New Roman" w:hAnsi="Times New Roman" w:cs="Times New Roman"/>
          <w:sz w:val="24"/>
          <w:szCs w:val="24"/>
          <w:lang w:val="en-US"/>
        </w:rPr>
        <w:t>, s.</w:t>
      </w:r>
      <w:r>
        <w:rPr>
          <w:rFonts w:ascii="Times New Roman" w:hAnsi="Times New Roman" w:cs="Times New Roman"/>
          <w:sz w:val="24"/>
          <w:szCs w:val="24"/>
          <w:lang w:val="en-US"/>
        </w:rPr>
        <w:t xml:space="preserve"> 227.</w:t>
      </w:r>
      <w:r w:rsidRPr="0094473B">
        <w:rPr>
          <w:lang w:val="en-US"/>
        </w:rPr>
        <w:t xml:space="preserve"> </w:t>
      </w:r>
    </w:p>
  </w:footnote>
  <w:footnote w:id="339">
    <w:p w:rsidR="008A3FBF" w:rsidRDefault="008A3FBF" w:rsidP="00E072F7">
      <w:pPr>
        <w:pStyle w:val="Teksttreci40"/>
        <w:shd w:val="clear" w:color="auto" w:fill="auto"/>
        <w:spacing w:line="240" w:lineRule="auto"/>
        <w:jc w:val="both"/>
        <w:rPr>
          <w:rFonts w:cs="Courier New"/>
        </w:rPr>
      </w:pPr>
      <w:r w:rsidRPr="00E072F7">
        <w:rPr>
          <w:rStyle w:val="FootnoteReference"/>
          <w:rFonts w:cs="Courier New"/>
          <w:sz w:val="24"/>
          <w:szCs w:val="24"/>
        </w:rPr>
        <w:footnoteRef/>
      </w:r>
      <w:r w:rsidRPr="00E072F7">
        <w:rPr>
          <w:rStyle w:val="TeksttreciOdstpy1pt"/>
          <w:b/>
          <w:bCs/>
          <w:sz w:val="24"/>
          <w:szCs w:val="24"/>
        </w:rPr>
        <w:t>Sekta</w:t>
      </w:r>
      <w:r w:rsidRPr="00E072F7">
        <w:rPr>
          <w:b/>
          <w:bCs/>
          <w:sz w:val="24"/>
          <w:szCs w:val="24"/>
        </w:rPr>
        <w:t xml:space="preserve"> natomiast</w:t>
      </w:r>
      <w:r w:rsidRPr="00E072F7">
        <w:rPr>
          <w:sz w:val="24"/>
          <w:szCs w:val="24"/>
        </w:rPr>
        <w:t xml:space="preserve"> odrzuca charyzmę urzędową. Przede wszystkim hierokratyczną. Jednostka ludzka, po sprawdzeniu przez wspólnotę jej kwalifikacji, staje się jej członkiem. Tak zwany „ponowny chrzest" bapty</w:t>
      </w:r>
      <w:r w:rsidRPr="00E072F7">
        <w:rPr>
          <w:sz w:val="24"/>
          <w:szCs w:val="24"/>
        </w:rPr>
        <w:softHyphen/>
        <w:t>stów (w rzeczywistości: chrzest kwalifikujących się dorosłych) jest tu symbolem. Tak wspólnota sprawuje hierokratyczną władzę na mocy charyzmy. Typowa służba boża kwakrów polega na wyczekiwaniu w ciszy na to, czy Duch Boży tego dnia natchnie jednego z członków gminy: tylko on, bez względu na to kim jest, zabiera głos, by kazać lub modlić się. Koncesją na rzecz po</w:t>
      </w:r>
      <w:r w:rsidRPr="00E072F7">
        <w:rPr>
          <w:sz w:val="24"/>
          <w:szCs w:val="24"/>
        </w:rPr>
        <w:softHyphen/>
        <w:t>trzeby uregulowania i porządku jest sytuacja, gdy ci, którzy okazali się w trwały spo</w:t>
      </w:r>
      <w:r w:rsidRPr="00E072F7">
        <w:rPr>
          <w:sz w:val="24"/>
          <w:szCs w:val="24"/>
        </w:rPr>
        <w:softHyphen/>
        <w:t>sób kwalifikowani do głoszenia Słowa, zajmują wyróżnione miejsca i mu</w:t>
      </w:r>
      <w:r w:rsidRPr="00E072F7">
        <w:rPr>
          <w:sz w:val="24"/>
          <w:szCs w:val="24"/>
        </w:rPr>
        <w:softHyphen/>
        <w:t>szą wspomagać przyjście Ducha przygotowując kazania, co czyni więk</w:t>
      </w:r>
      <w:r w:rsidRPr="00E072F7">
        <w:rPr>
          <w:sz w:val="24"/>
          <w:szCs w:val="24"/>
        </w:rPr>
        <w:softHyphen/>
        <w:t>szość gmin kwakierskich. Wszystkie sekty trzymają się jednak, dezaprobowanej w Kościele, pod</w:t>
      </w:r>
      <w:r w:rsidRPr="00E072F7">
        <w:rPr>
          <w:sz w:val="24"/>
          <w:szCs w:val="24"/>
        </w:rPr>
        <w:softHyphen/>
        <w:t>stawowej zasady „świeckich kazań", „powszechnego kapłaństwa", jeśli nawet przez wzgląd na ekonomiczne i pedagogiczne interesy ustanawiają regularne urzędy. Ale gdziekolwiek jest czysta forma „sekty", tam gminy starają się utrzymać „</w:t>
      </w:r>
      <w:r w:rsidRPr="00E072F7">
        <w:rPr>
          <w:b/>
          <w:bCs/>
          <w:sz w:val="24"/>
          <w:szCs w:val="24"/>
        </w:rPr>
        <w:t>bezpośrednio demokratyczne administrowanie</w:t>
      </w:r>
      <w:r w:rsidRPr="00E072F7">
        <w:rPr>
          <w:sz w:val="24"/>
          <w:szCs w:val="24"/>
        </w:rPr>
        <w:t>" przez wspólnotę i charakter urzędników kościelnych jako „sług" gminy. Wewnętrzne powi</w:t>
      </w:r>
      <w:r w:rsidRPr="00E072F7">
        <w:rPr>
          <w:sz w:val="24"/>
          <w:szCs w:val="24"/>
        </w:rPr>
        <w:softHyphen/>
        <w:t>nowactwo z wyboru ze strukturą demokracji objawia się już w zasadach strukturalnych sekty. Podobnie jak w jej stosunku do władzy politycznej. Jej stosunek do władzy politycznej jest osobliwy: sekta jest apolitycznym tworem. Skoro nie może ona, i nie wolno jej, formułować uniwersalistycznych roszczeń, lecz chce żyć jedynie jako wolny związek osób kwalifi</w:t>
      </w:r>
      <w:r w:rsidRPr="00E072F7">
        <w:rPr>
          <w:sz w:val="24"/>
          <w:szCs w:val="24"/>
        </w:rPr>
        <w:softHyphen/>
        <w:t xml:space="preserve">kowanych, nie może zawrzeć sojuszu z władzą polityczną, a jeśli to czyni, to powstaje arystokratyczne panowanie polityczne osób kościelnie kwalifikowanych. </w:t>
      </w:r>
      <w:r w:rsidRPr="007D6B87">
        <w:rPr>
          <w:rStyle w:val="Teksttreci"/>
          <w:sz w:val="24"/>
          <w:szCs w:val="24"/>
        </w:rPr>
        <w:t xml:space="preserve">Czysta sekta musi występować na rzecz „rozdziału Kościoła od państwa” i „tolerancji", skoro nie jest ona uniwersalną instytucją zbawczą służącą pognębieniu grzechu, i w równie małej mierze znosi polityczną, jak i hierokratyczną, kontrolę i reglamentację, skoro żadna władza urzędowa, jakiegokolwiek </w:t>
      </w:r>
      <w:r w:rsidRPr="007D6B87">
        <w:rPr>
          <w:rStyle w:val="Strong"/>
          <w:b w:val="0"/>
          <w:bCs w:val="0"/>
          <w:i w:val="0"/>
          <w:iCs w:val="0"/>
          <w:spacing w:val="-10"/>
          <w:sz w:val="24"/>
          <w:szCs w:val="24"/>
        </w:rPr>
        <w:t>nie</w:t>
      </w:r>
      <w:r w:rsidRPr="007D6B87">
        <w:rPr>
          <w:rStyle w:val="Teksttreci"/>
          <w:sz w:val="24"/>
          <w:szCs w:val="24"/>
        </w:rPr>
        <w:t xml:space="preserve"> może obdarzyć jednostki dobrami zbawczymi, do których przyjęcia nie jest ona </w:t>
      </w:r>
      <w:r w:rsidRPr="007D6B87">
        <w:rPr>
          <w:rStyle w:val="Strong"/>
          <w:b w:val="0"/>
          <w:bCs w:val="0"/>
          <w:i w:val="0"/>
          <w:iCs w:val="0"/>
          <w:spacing w:val="-10"/>
          <w:sz w:val="24"/>
          <w:szCs w:val="24"/>
        </w:rPr>
        <w:t>kwalifikowana,</w:t>
      </w:r>
      <w:r w:rsidRPr="007D6B87">
        <w:rPr>
          <w:rStyle w:val="Teksttreci"/>
          <w:sz w:val="24"/>
          <w:szCs w:val="24"/>
        </w:rPr>
        <w:t xml:space="preserve"> a więc każde zastosowanie politycznej władzy w sprawach religijnych </w:t>
      </w:r>
      <w:r w:rsidRPr="007D6B87">
        <w:rPr>
          <w:rStyle w:val="Strong"/>
          <w:b w:val="0"/>
          <w:bCs w:val="0"/>
          <w:i w:val="0"/>
          <w:iCs w:val="0"/>
          <w:spacing w:val="-10"/>
          <w:sz w:val="24"/>
          <w:szCs w:val="24"/>
        </w:rPr>
        <w:t>musi</w:t>
      </w:r>
      <w:r w:rsidRPr="007D6B87">
        <w:rPr>
          <w:rStyle w:val="Teksttreci"/>
          <w:sz w:val="24"/>
          <w:szCs w:val="24"/>
        </w:rPr>
        <w:t xml:space="preserve"> uchodzić za bezsensowne, czy nawet diabelskie, skoro osoby nie będące jej członkami w ogóle jej nie obchodzą, skoro, krótko mówiąc, ona sama, jeśli nie chce k</w:t>
      </w:r>
      <w:r w:rsidRPr="007D6B87">
        <w:rPr>
          <w:rStyle w:val="Strong"/>
          <w:b w:val="0"/>
          <w:bCs w:val="0"/>
          <w:i w:val="0"/>
          <w:iCs w:val="0"/>
          <w:spacing w:val="-10"/>
          <w:sz w:val="24"/>
          <w:szCs w:val="24"/>
        </w:rPr>
        <w:t>westionować</w:t>
      </w:r>
      <w:r w:rsidRPr="007D6B87">
        <w:rPr>
          <w:rStyle w:val="Teksttreci"/>
          <w:sz w:val="24"/>
          <w:szCs w:val="24"/>
        </w:rPr>
        <w:t xml:space="preserve"> najgłębszego religijnego sensu swej egzystencji i swej skuteczności,</w:t>
      </w:r>
      <w:r w:rsidRPr="007D6B87">
        <w:rPr>
          <w:rStyle w:val="Strong"/>
          <w:b w:val="0"/>
          <w:bCs w:val="0"/>
          <w:i w:val="0"/>
          <w:iCs w:val="0"/>
          <w:spacing w:val="-10"/>
          <w:sz w:val="24"/>
          <w:szCs w:val="24"/>
        </w:rPr>
        <w:t xml:space="preserve"> może</w:t>
      </w:r>
      <w:r w:rsidRPr="007D6B87">
        <w:rPr>
          <w:rStyle w:val="Teksttreci"/>
          <w:sz w:val="24"/>
          <w:szCs w:val="24"/>
        </w:rPr>
        <w:t xml:space="preserve"> być jedynie tworzonym w sposób absolutnie swobodny stowarzyszeniem</w:t>
      </w:r>
      <w:r w:rsidRPr="007D6B87">
        <w:rPr>
          <w:rStyle w:val="Strong"/>
          <w:b w:val="0"/>
          <w:bCs w:val="0"/>
          <w:i w:val="0"/>
          <w:iCs w:val="0"/>
          <w:spacing w:val="-10"/>
          <w:sz w:val="24"/>
          <w:szCs w:val="24"/>
        </w:rPr>
        <w:t xml:space="preserve"> religijnie</w:t>
      </w:r>
      <w:r w:rsidRPr="007D6B87">
        <w:rPr>
          <w:rStyle w:val="Teksttreci"/>
          <w:sz w:val="24"/>
          <w:szCs w:val="24"/>
        </w:rPr>
        <w:t xml:space="preserve"> kwalifikowanych osób. Dlatego konsekwentne sekty zawsze zajmowały </w:t>
      </w:r>
      <w:r w:rsidRPr="007D6B87">
        <w:rPr>
          <w:rStyle w:val="Strong"/>
          <w:b w:val="0"/>
          <w:bCs w:val="0"/>
          <w:i w:val="0"/>
          <w:iCs w:val="0"/>
          <w:spacing w:val="-10"/>
          <w:sz w:val="24"/>
          <w:szCs w:val="24"/>
        </w:rPr>
        <w:t>takie</w:t>
      </w:r>
      <w:r w:rsidRPr="007D6B87">
        <w:rPr>
          <w:rStyle w:val="Teksttreci"/>
          <w:sz w:val="24"/>
          <w:szCs w:val="24"/>
        </w:rPr>
        <w:t xml:space="preserve"> stanowisko i są najbardziej autentycznymi reprezentantami żądania „wolności sumienia". Można mówić o „wolności sumienia" i „tolerancji" w cezaropapistycznych wspólnotach, w państwie rzymskim, chińskim, indyjskim, japońskim, bo dopuszczały one możliwe kulty ujarzmionych czy wcielonych państw i nie </w:t>
      </w:r>
      <w:r>
        <w:rPr>
          <w:rStyle w:val="Teksttreci"/>
          <w:sz w:val="24"/>
          <w:szCs w:val="24"/>
        </w:rPr>
        <w:t xml:space="preserve">było </w:t>
      </w:r>
      <w:r w:rsidRPr="007D6B87">
        <w:rPr>
          <w:rStyle w:val="Teksttreci"/>
          <w:sz w:val="24"/>
          <w:szCs w:val="24"/>
        </w:rPr>
        <w:t xml:space="preserve">żadnego przymusu religijnego, lecz istniała w nich bariera oficjalnego kultu państwowego władzy politycznej - kultu cesarza w Rzymie, </w:t>
      </w:r>
      <w:r w:rsidRPr="007D6B87">
        <w:rPr>
          <w:rStyle w:val="Strong"/>
          <w:b w:val="0"/>
          <w:bCs w:val="0"/>
          <w:i w:val="0"/>
          <w:iCs w:val="0"/>
          <w:spacing w:val="-10"/>
          <w:sz w:val="24"/>
          <w:szCs w:val="24"/>
        </w:rPr>
        <w:t>religijnej</w:t>
      </w:r>
      <w:r w:rsidRPr="007D6B87">
        <w:rPr>
          <w:rStyle w:val="Teksttreci"/>
          <w:sz w:val="24"/>
          <w:szCs w:val="24"/>
        </w:rPr>
        <w:t xml:space="preserve"> czci cesarza w Japonii, również kultu cesarza jako Syna </w:t>
      </w:r>
      <w:r w:rsidRPr="007D6B87">
        <w:rPr>
          <w:rStyle w:val="Strong"/>
          <w:b w:val="0"/>
          <w:bCs w:val="0"/>
          <w:i w:val="0"/>
          <w:iCs w:val="0"/>
          <w:spacing w:val="-10"/>
          <w:sz w:val="24"/>
          <w:szCs w:val="24"/>
        </w:rPr>
        <w:t>w</w:t>
      </w:r>
      <w:r w:rsidRPr="007D6B87">
        <w:rPr>
          <w:rStyle w:val="Teksttreci"/>
          <w:sz w:val="24"/>
          <w:szCs w:val="24"/>
        </w:rPr>
        <w:t xml:space="preserve"> Chinach</w:t>
      </w:r>
      <w:r>
        <w:rPr>
          <w:rStyle w:val="Teksttreci"/>
          <w:sz w:val="24"/>
          <w:szCs w:val="24"/>
        </w:rPr>
        <w:t>. S</w:t>
      </w:r>
      <w:r w:rsidRPr="007D6B87">
        <w:rPr>
          <w:rStyle w:val="Teksttreci"/>
          <w:sz w:val="24"/>
          <w:szCs w:val="24"/>
        </w:rPr>
        <w:t>ytuacja ta była warunkowana przez racje polityczne, a nie religijne. Podobnie jak tolerancja Wilhelma Orańskiego lub cesarza Fryderyka II, niektórych panów gruntowych, którzy posługiwali się członkami sekt jako robotnikami, albo też miasta Amsterdamu, w którym byli oni nośnikami życia gospodarczego</w:t>
      </w:r>
      <w:r>
        <w:rPr>
          <w:rStyle w:val="Teksttreci"/>
          <w:sz w:val="24"/>
          <w:szCs w:val="24"/>
        </w:rPr>
        <w:t>. W</w:t>
      </w:r>
      <w:r w:rsidRPr="007D6B87">
        <w:rPr>
          <w:rStyle w:val="Teksttreci"/>
          <w:sz w:val="24"/>
          <w:szCs w:val="24"/>
        </w:rPr>
        <w:t xml:space="preserve"> tych przypadkach decydującą rolę odgrywały zatem motywy ekonomiczne. „Wolność sumienia katolika polega na tym - jak wyraził to Mallinc</w:t>
      </w:r>
      <w:r w:rsidRPr="007D6B87">
        <w:rPr>
          <w:rStyle w:val="Strong"/>
          <w:b w:val="0"/>
          <w:bCs w:val="0"/>
          <w:i w:val="0"/>
          <w:iCs w:val="0"/>
          <w:spacing w:val="-10"/>
          <w:sz w:val="24"/>
          <w:szCs w:val="24"/>
        </w:rPr>
        <w:t>krodt</w:t>
      </w:r>
      <w:r w:rsidRPr="007D6B87">
        <w:rPr>
          <w:rStyle w:val="Teksttreci"/>
          <w:sz w:val="24"/>
          <w:szCs w:val="24"/>
        </w:rPr>
        <w:t xml:space="preserve"> w Reichstagu - że </w:t>
      </w:r>
      <w:r w:rsidRPr="007D6B87">
        <w:rPr>
          <w:rStyle w:val="Teksttreci"/>
          <w:b/>
          <w:bCs/>
          <w:sz w:val="24"/>
          <w:szCs w:val="24"/>
        </w:rPr>
        <w:t>wolno mu być posłusznym papieżowi"</w:t>
      </w:r>
      <w:r>
        <w:rPr>
          <w:rStyle w:val="Teksttreci"/>
          <w:b/>
          <w:bCs/>
          <w:sz w:val="24"/>
          <w:szCs w:val="24"/>
        </w:rPr>
        <w:t xml:space="preserve"> </w:t>
      </w:r>
      <w:r w:rsidRPr="007D6B87">
        <w:rPr>
          <w:rStyle w:val="Teksttreci"/>
          <w:sz w:val="24"/>
          <w:szCs w:val="24"/>
        </w:rPr>
        <w:t>(s. 903), a zatem, że oni  mogą działać w zgodzie ze swym sumieniem. Jednak „wolności sumienia" in</w:t>
      </w:r>
      <w:r w:rsidRPr="007D6B87">
        <w:rPr>
          <w:rStyle w:val="TeksttreciOdstpy1pt"/>
          <w:sz w:val="24"/>
          <w:szCs w:val="24"/>
        </w:rPr>
        <w:t>nych</w:t>
      </w:r>
      <w:r w:rsidRPr="007D6B87">
        <w:rPr>
          <w:rStyle w:val="Teksttreci"/>
          <w:sz w:val="24"/>
          <w:szCs w:val="24"/>
        </w:rPr>
        <w:t xml:space="preserve"> nie uznaje, o ile ma władzę, ani Kościół katolicki, ani (dawny) luterański, a już </w:t>
      </w:r>
      <w:r w:rsidRPr="007D6B87">
        <w:rPr>
          <w:rStyle w:val="Strong"/>
          <w:b w:val="0"/>
          <w:bCs w:val="0"/>
          <w:i w:val="0"/>
          <w:iCs w:val="0"/>
          <w:spacing w:val="-10"/>
          <w:sz w:val="24"/>
          <w:szCs w:val="24"/>
        </w:rPr>
        <w:t>z</w:t>
      </w:r>
      <w:r w:rsidRPr="007D6B87">
        <w:rPr>
          <w:rStyle w:val="Teksttreci"/>
          <w:sz w:val="24"/>
          <w:szCs w:val="24"/>
        </w:rPr>
        <w:t xml:space="preserve"> pewnością Kościół kalwiński czy baptystyczny, i nie może uznawać przez wzgląd na swe urzędowe obowiązki: uchronienia przed zagrożeniami zbawienia du</w:t>
      </w:r>
      <w:r w:rsidRPr="007D6B87">
        <w:rPr>
          <w:rStyle w:val="Teksttreci"/>
          <w:sz w:val="24"/>
          <w:szCs w:val="24"/>
        </w:rPr>
        <w:softHyphen/>
        <w:t xml:space="preserve">szy albo, u kalwinów, chwały bożej. Wolność sumienia konsekwentnego kwakra </w:t>
      </w:r>
      <w:r w:rsidRPr="00E072F7">
        <w:rPr>
          <w:sz w:val="24"/>
          <w:szCs w:val="24"/>
        </w:rPr>
        <w:t>obejmuje poza jego własną także i to, by nikt, kto nie jest kwakrem lub baptystą, nie był zmuszony działać tak, jakby nim był, a więc poza jego własną również wol</w:t>
      </w:r>
      <w:r w:rsidRPr="00E072F7">
        <w:rPr>
          <w:sz w:val="24"/>
          <w:szCs w:val="24"/>
        </w:rPr>
        <w:softHyphen/>
        <w:t xml:space="preserve">ność sumienia innych. Na gruncie konsekwentnej sekty pojawia się zatem, uznawane za nie poddające się przedawnieniu, „prawo" podlegających panowaniu, i to każdej osoby podlegającej panowaniu, </w:t>
      </w:r>
      <w:r w:rsidRPr="00E072F7">
        <w:rPr>
          <w:rStyle w:val="TeksttreciOdstpy1pt"/>
          <w:sz w:val="24"/>
          <w:szCs w:val="24"/>
        </w:rPr>
        <w:t>wobec</w:t>
      </w:r>
      <w:r w:rsidRPr="00E072F7">
        <w:rPr>
          <w:sz w:val="24"/>
          <w:szCs w:val="24"/>
        </w:rPr>
        <w:t xml:space="preserve"> czy to politycznej, czy hierokratycznej, pa</w:t>
      </w:r>
      <w:r w:rsidRPr="00E072F7">
        <w:rPr>
          <w:sz w:val="24"/>
          <w:szCs w:val="24"/>
        </w:rPr>
        <w:softHyphen/>
        <w:t>triarchalnej lub jakiejkolwiek innej władzy. Bez względu na to, czy „wolność sumienia" jest najstarszym, to w każdym razie jest w tym sensie zasadniczo pierwszym, bo najdalej idącym, obejmującym ca</w:t>
      </w:r>
      <w:r w:rsidRPr="00E072F7">
        <w:rPr>
          <w:sz w:val="24"/>
          <w:szCs w:val="24"/>
        </w:rPr>
        <w:softHyphen/>
        <w:t>łość etycznie warunkowanego działania, gwarantującym wolność „od" władzy, zwłaszcza władzy państwowej, „prawem człowieka" - pojęcie to w tym znaczeniu by</w:t>
      </w:r>
      <w:r w:rsidRPr="00E072F7">
        <w:rPr>
          <w:sz w:val="24"/>
          <w:szCs w:val="24"/>
        </w:rPr>
        <w:softHyphen/>
        <w:t>ło obce zarówno starożytności i średniowieczu, jak i teorii państwa Rousseau, z jej państwowym przymusem religijnym. Sprzymierzają się z nim pozostałe „prawa czło</w:t>
      </w:r>
      <w:r w:rsidRPr="00E072F7">
        <w:rPr>
          <w:sz w:val="24"/>
          <w:szCs w:val="24"/>
        </w:rPr>
        <w:softHyphen/>
        <w:t>wieka", „prawa obywatela" lub „prawa podstawowe": prawo swo</w:t>
      </w:r>
      <w:r w:rsidRPr="00E072F7">
        <w:rPr>
          <w:sz w:val="24"/>
          <w:szCs w:val="24"/>
        </w:rPr>
        <w:softHyphen/>
        <w:t xml:space="preserve">bodnego urzeczywistniania własnych interesów ekonomicznych - w ramach granic ujętego w abstrakcyjnych normach, obowiązującego jednakowo każdego systemu gwarantowanych reguł prawnych, wedle własnego uznania - którego elementami jest </w:t>
      </w:r>
      <w:r w:rsidRPr="00E072F7">
        <w:rPr>
          <w:b/>
          <w:bCs/>
          <w:sz w:val="24"/>
          <w:szCs w:val="24"/>
        </w:rPr>
        <w:t>nietykalność indywidualnej własności, wolność umów i swo</w:t>
      </w:r>
      <w:r w:rsidRPr="00E072F7">
        <w:rPr>
          <w:b/>
          <w:bCs/>
          <w:sz w:val="24"/>
          <w:szCs w:val="24"/>
        </w:rPr>
        <w:softHyphen/>
        <w:t>boda wyboru zawodu.</w:t>
      </w:r>
      <w:r w:rsidRPr="00E072F7">
        <w:rPr>
          <w:sz w:val="24"/>
          <w:szCs w:val="24"/>
        </w:rPr>
        <w:t xml:space="preserve"> Ich ostateczne uzasadnienie stanowi wiara epoki oświecenia w to, że rządy „rozumu" jednostki, o ile pozostawi mu się swobodę, za sprawą boskiej opatrzności i tego, że jednostka zna najlepiej własne interesy, muszą zrodzić  stosunkowo najlepszy świat: charyzmatyczne wyniesienie „rozumu" stanowi ostat</w:t>
      </w:r>
      <w:r w:rsidRPr="00E072F7">
        <w:rPr>
          <w:sz w:val="24"/>
          <w:szCs w:val="24"/>
        </w:rPr>
        <w:softHyphen/>
        <w:t>nią formę, jaką w ogóle przybrała charyzma w swych zmiennych losach. Jasne jest, że owe żądania formalnej równości wobec prawa i swobody ekonomicznej przygoto</w:t>
      </w:r>
      <w:r w:rsidRPr="00E072F7">
        <w:rPr>
          <w:sz w:val="24"/>
          <w:szCs w:val="24"/>
        </w:rPr>
        <w:softHyphen/>
        <w:t>wywały zarówno zniszczenie swoistych podstaw patrymonialnych i feudal</w:t>
      </w:r>
      <w:r w:rsidRPr="00E072F7">
        <w:rPr>
          <w:sz w:val="24"/>
          <w:szCs w:val="24"/>
        </w:rPr>
        <w:softHyphen/>
        <w:t xml:space="preserve">nych porządków prawnych na </w:t>
      </w:r>
      <w:r w:rsidRPr="00E072F7">
        <w:rPr>
          <w:b/>
          <w:bCs/>
          <w:sz w:val="24"/>
          <w:szCs w:val="24"/>
        </w:rPr>
        <w:t>rzecz kosmosu abstrakcyjnych norm</w:t>
      </w:r>
      <w:r w:rsidRPr="00E072F7">
        <w:rPr>
          <w:sz w:val="24"/>
          <w:szCs w:val="24"/>
        </w:rPr>
        <w:t>, a zatem pośred</w:t>
      </w:r>
      <w:r w:rsidRPr="00E072F7">
        <w:rPr>
          <w:sz w:val="24"/>
          <w:szCs w:val="24"/>
        </w:rPr>
        <w:softHyphen/>
        <w:t xml:space="preserve">nio </w:t>
      </w:r>
      <w:r w:rsidRPr="00E072F7">
        <w:rPr>
          <w:b/>
          <w:bCs/>
          <w:sz w:val="24"/>
          <w:szCs w:val="24"/>
        </w:rPr>
        <w:t>biurokratyzacji,</w:t>
      </w:r>
      <w:r w:rsidRPr="00E072F7">
        <w:rPr>
          <w:sz w:val="24"/>
          <w:szCs w:val="24"/>
        </w:rPr>
        <w:t xml:space="preserve"> z drugiej zaś strony w szczególny sposób wychodziły naprzeciw ekspansji kapitalizmu. Podobnie jak, przejęta przez sekty z dogmatycznie nie całkiem identycznych </w:t>
      </w:r>
      <w:r w:rsidRPr="00E072F7">
        <w:rPr>
          <w:rStyle w:val="TeksttreciOdstpy1pt"/>
          <w:sz w:val="24"/>
          <w:szCs w:val="24"/>
        </w:rPr>
        <w:t>motywów, „wewnątrzświatowa asceza"</w:t>
      </w:r>
      <w:r w:rsidRPr="00E072F7">
        <w:rPr>
          <w:sz w:val="24"/>
          <w:szCs w:val="24"/>
        </w:rPr>
        <w:t xml:space="preserve"> i rodzaj ich dyscypliny religijnej kształtowały kapitalistyczne zasady i racjonalnie działających „zawodow</w:t>
      </w:r>
      <w:r w:rsidRPr="00E072F7">
        <w:rPr>
          <w:sz w:val="24"/>
          <w:szCs w:val="24"/>
        </w:rPr>
        <w:softHyphen/>
        <w:t>ców", jakich potrzebował kapitalizm, tak prawa człowieka i prawa podstawowe sta</w:t>
      </w:r>
      <w:r w:rsidRPr="00E072F7">
        <w:rPr>
          <w:sz w:val="24"/>
          <w:szCs w:val="24"/>
        </w:rPr>
        <w:softHyphen/>
        <w:t>nowiły przesłankę tego, by dążenie do spożytkowania kapitału mogło dysponować swobodnie dobrami rzeczowymi i ludźmi.</w:t>
      </w:r>
      <w:r>
        <w:t xml:space="preserve"> </w:t>
      </w:r>
    </w:p>
  </w:footnote>
  <w:footnote w:id="340">
    <w:p w:rsidR="008A3FBF" w:rsidRDefault="008A3FBF" w:rsidP="002761AE">
      <w:pPr>
        <w:tabs>
          <w:tab w:val="left" w:pos="402"/>
        </w:tabs>
      </w:pPr>
      <w:r w:rsidRPr="00805A79">
        <w:rPr>
          <w:rFonts w:ascii="Times New Roman" w:hAnsi="Times New Roman" w:cs="Times New Roman"/>
          <w:vertAlign w:val="superscript"/>
        </w:rPr>
        <w:footnoteRef/>
      </w:r>
      <w:r w:rsidRPr="00805A79">
        <w:rPr>
          <w:rFonts w:ascii="Times New Roman" w:hAnsi="Times New Roman" w:cs="Times New Roman"/>
        </w:rPr>
        <w:t>Por. ks. I, rozdz. II, § 18; ks. II, rozdz. III, § 7.</w:t>
      </w:r>
    </w:p>
  </w:footnote>
  <w:footnote w:id="341">
    <w:p w:rsidR="008A3FBF" w:rsidRDefault="008A3FBF" w:rsidP="002761AE">
      <w:pPr>
        <w:tabs>
          <w:tab w:val="left" w:pos="386"/>
        </w:tabs>
      </w:pPr>
      <w:r w:rsidRPr="00805A79">
        <w:rPr>
          <w:rFonts w:ascii="Times New Roman" w:hAnsi="Times New Roman" w:cs="Times New Roman"/>
          <w:vertAlign w:val="superscript"/>
        </w:rPr>
        <w:footnoteRef/>
      </w:r>
      <w:r w:rsidRPr="00805A79">
        <w:rPr>
          <w:rFonts w:ascii="Times New Roman" w:hAnsi="Times New Roman" w:cs="Times New Roman"/>
        </w:rPr>
        <w:t>W oryginale</w:t>
      </w:r>
      <w:r w:rsidRPr="00805A79">
        <w:rPr>
          <w:rStyle w:val="StopkaKursywa"/>
          <w:sz w:val="24"/>
          <w:szCs w:val="24"/>
        </w:rPr>
        <w:t xml:space="preserve"> Markt -</w:t>
      </w:r>
      <w:r w:rsidRPr="00805A79">
        <w:rPr>
          <w:rFonts w:ascii="Times New Roman" w:hAnsi="Times New Roman" w:cs="Times New Roman"/>
        </w:rPr>
        <w:t xml:space="preserve"> targ, rynek w urbanistycznym i ekonomicznym sensie.</w:t>
      </w:r>
    </w:p>
  </w:footnote>
  <w:footnote w:id="342">
    <w:p w:rsidR="008A3FBF" w:rsidRPr="00744ECD" w:rsidRDefault="008A3FBF" w:rsidP="0034573C">
      <w:pPr>
        <w:shd w:val="clear" w:color="auto" w:fill="FFFFFF"/>
        <w:jc w:val="both"/>
        <w:rPr>
          <w:sz w:val="28"/>
          <w:szCs w:val="28"/>
        </w:rPr>
      </w:pPr>
      <w:r w:rsidRPr="0034573C">
        <w:rPr>
          <w:rStyle w:val="FootnoteReference"/>
          <w:rFonts w:ascii="Times New Roman" w:hAnsi="Times New Roman"/>
        </w:rPr>
        <w:footnoteRef/>
      </w:r>
      <w:r w:rsidRPr="0034573C">
        <w:rPr>
          <w:rFonts w:ascii="Times New Roman" w:hAnsi="Times New Roman" w:cs="Times New Roman"/>
          <w:spacing w:val="4"/>
        </w:rPr>
        <w:t xml:space="preserve">W XVI wieku w Europie nastąpił silny przyrost ludności (Anglia, Włochy). Był on wynikiem polepszenia się </w:t>
      </w:r>
      <w:r w:rsidRPr="0034573C">
        <w:rPr>
          <w:rFonts w:ascii="Times New Roman" w:hAnsi="Times New Roman" w:cs="Times New Roman"/>
          <w:spacing w:val="-1"/>
        </w:rPr>
        <w:t xml:space="preserve">wyżywienia, czemu z kolei sprzyjał rozwój handlu i transportu. Wzrost demograficzny był także skutkiem znacznej poprawy </w:t>
      </w:r>
      <w:r w:rsidRPr="0034573C">
        <w:rPr>
          <w:rFonts w:ascii="Times New Roman" w:hAnsi="Times New Roman" w:cs="Times New Roman"/>
        </w:rPr>
        <w:t>warunków higienicznych życia ludzi (okna z "szybami", zwalczanie chorób i epidemii). Rozwijają się miasta (Antwerpia, Paryż, Londyn, Wenecja, Neapol, Moskwa, Mediolan, Palermo liczyły ok. 100 tys. mieszk.).</w:t>
      </w:r>
    </w:p>
    <w:p w:rsidR="008A3FBF" w:rsidRDefault="008A3FBF">
      <w:pPr>
        <w:pStyle w:val="FootnoteText"/>
      </w:pPr>
      <w:r w:rsidRPr="0034573C">
        <w:rPr>
          <w:rFonts w:ascii="Times New Roman" w:hAnsi="Times New Roman" w:cs="Times New Roman"/>
          <w:sz w:val="24"/>
          <w:szCs w:val="24"/>
        </w:rPr>
        <w:t xml:space="preserve"> </w:t>
      </w:r>
    </w:p>
  </w:footnote>
  <w:footnote w:id="343">
    <w:p w:rsidR="008A3FBF" w:rsidRDefault="008A3FBF" w:rsidP="003D1771">
      <w:pPr>
        <w:tabs>
          <w:tab w:val="left" w:pos="389"/>
        </w:tabs>
        <w:jc w:val="both"/>
      </w:pPr>
      <w:r w:rsidRPr="003D1771">
        <w:rPr>
          <w:rFonts w:ascii="Times New Roman" w:hAnsi="Times New Roman" w:cs="Times New Roman"/>
          <w:vertAlign w:val="superscript"/>
        </w:rPr>
        <w:footnoteRef/>
      </w:r>
      <w:r w:rsidRPr="003D1771">
        <w:rPr>
          <w:rFonts w:ascii="Times New Roman" w:hAnsi="Times New Roman" w:cs="Times New Roman"/>
        </w:rPr>
        <w:t>W oryginale</w:t>
      </w:r>
      <w:r w:rsidRPr="003D1771">
        <w:rPr>
          <w:rStyle w:val="StopkaKursywa"/>
          <w:sz w:val="24"/>
          <w:szCs w:val="24"/>
        </w:rPr>
        <w:t xml:space="preserve"> Burg</w:t>
      </w:r>
      <w:r w:rsidRPr="003D1771">
        <w:rPr>
          <w:rFonts w:ascii="Times New Roman" w:hAnsi="Times New Roman" w:cs="Times New Roman"/>
        </w:rPr>
        <w:t xml:space="preserve"> - słowo oznaczające gród, zamek; w dawnej niemczyźnie także miasto, od które</w:t>
      </w:r>
      <w:r w:rsidRPr="003D1771">
        <w:rPr>
          <w:rFonts w:ascii="Times New Roman" w:hAnsi="Times New Roman" w:cs="Times New Roman"/>
        </w:rPr>
        <w:softHyphen/>
        <w:t>go wywodzi się</w:t>
      </w:r>
      <w:r w:rsidRPr="003D1771">
        <w:rPr>
          <w:rStyle w:val="StopkaKursywa"/>
          <w:sz w:val="24"/>
          <w:szCs w:val="24"/>
        </w:rPr>
        <w:t xml:space="preserve"> Burger</w:t>
      </w:r>
      <w:r w:rsidRPr="003D1771">
        <w:rPr>
          <w:rFonts w:ascii="Times New Roman" w:hAnsi="Times New Roman" w:cs="Times New Roman"/>
        </w:rPr>
        <w:t xml:space="preserve"> - obywatel (miasta, państwa);</w:t>
      </w:r>
      <w:r w:rsidRPr="003D1771">
        <w:rPr>
          <w:rStyle w:val="StopkaKursywa"/>
          <w:sz w:val="24"/>
          <w:szCs w:val="24"/>
        </w:rPr>
        <w:t xml:space="preserve"> Burgertum -</w:t>
      </w:r>
      <w:r w:rsidRPr="003D1771">
        <w:rPr>
          <w:rFonts w:ascii="Times New Roman" w:hAnsi="Times New Roman" w:cs="Times New Roman"/>
        </w:rPr>
        <w:t xml:space="preserve"> mieszczaństwo.</w:t>
      </w:r>
      <w:r w:rsidRPr="003D1771">
        <w:rPr>
          <w:rStyle w:val="StopkaKursywa"/>
          <w:sz w:val="24"/>
          <w:szCs w:val="24"/>
        </w:rPr>
        <w:t xml:space="preserve"> Akropolis</w:t>
      </w:r>
      <w:r w:rsidRPr="003D1771">
        <w:rPr>
          <w:rFonts w:ascii="Times New Roman" w:hAnsi="Times New Roman" w:cs="Times New Roman"/>
        </w:rPr>
        <w:t xml:space="preserve"> to górne miasto, warownia, zamek.</w:t>
      </w:r>
    </w:p>
  </w:footnote>
  <w:footnote w:id="344">
    <w:p w:rsidR="008A3FBF" w:rsidRPr="003D1771" w:rsidRDefault="008A3FBF" w:rsidP="003D1771">
      <w:pPr>
        <w:jc w:val="both"/>
        <w:rPr>
          <w:rFonts w:ascii="Times New Roman" w:hAnsi="Times New Roman" w:cs="Times New Roman"/>
        </w:rPr>
      </w:pPr>
      <w:r w:rsidRPr="003D1771">
        <w:rPr>
          <w:rStyle w:val="FootnoteReference"/>
          <w:rFonts w:ascii="Times New Roman" w:hAnsi="Times New Roman"/>
        </w:rPr>
        <w:footnoteRef/>
      </w:r>
      <w:r w:rsidRPr="003D1771">
        <w:rPr>
          <w:rFonts w:ascii="Times New Roman" w:hAnsi="Times New Roman" w:cs="Times New Roman"/>
        </w:rPr>
        <w:t>Obok miast – twierdz na terenach gra</w:t>
      </w:r>
      <w:r w:rsidRPr="003D1771">
        <w:rPr>
          <w:rFonts w:ascii="Times New Roman" w:hAnsi="Times New Roman" w:cs="Times New Roman"/>
        </w:rPr>
        <w:softHyphen/>
        <w:t xml:space="preserve">nicznych buduje umocnienia wieś. </w:t>
      </w:r>
      <w:r w:rsidRPr="003D1771">
        <w:rPr>
          <w:rFonts w:ascii="Times New Roman" w:hAnsi="Times New Roman" w:cs="Times New Roman"/>
          <w:b/>
          <w:bCs/>
        </w:rPr>
        <w:t>Osie</w:t>
      </w:r>
      <w:r w:rsidRPr="003D1771">
        <w:rPr>
          <w:rFonts w:ascii="Times New Roman" w:hAnsi="Times New Roman" w:cs="Times New Roman"/>
          <w:b/>
          <w:bCs/>
        </w:rPr>
        <w:softHyphen/>
        <w:t xml:space="preserve">dla słowiańskie stają się wsią-ulicówką w rejonie Łaby i Odry </w:t>
      </w:r>
      <w:r w:rsidRPr="003D1771">
        <w:rPr>
          <w:rFonts w:ascii="Times New Roman" w:hAnsi="Times New Roman" w:cs="Times New Roman"/>
        </w:rPr>
        <w:t xml:space="preserve">formę otoczoną ciernistymi krzewami okręgu, </w:t>
      </w:r>
      <w:r w:rsidRPr="003D1771">
        <w:rPr>
          <w:rFonts w:ascii="Times New Roman" w:hAnsi="Times New Roman" w:cs="Times New Roman"/>
          <w:b/>
          <w:bCs/>
        </w:rPr>
        <w:t>z jednym zamykanym wejściem</w:t>
      </w:r>
      <w:r w:rsidRPr="003D1771">
        <w:rPr>
          <w:rFonts w:ascii="Times New Roman" w:hAnsi="Times New Roman" w:cs="Times New Roman"/>
        </w:rPr>
        <w:t>, przez które zaganiano do środka bydło. Albo też wznoszono na całym świecie obwałowania na wzniesieniach, za którymi chronili się nie noszący broni i bydło. Tak zwane miasta Henryka I na niemieckim Wschodzie były takimi. W Anglii w czasach anglosaskich w każdym hrabstwie znajdował się</w:t>
      </w:r>
      <w:r w:rsidRPr="003D1771">
        <w:rPr>
          <w:rStyle w:val="TeksttreciKursywa"/>
          <w:sz w:val="24"/>
          <w:szCs w:val="24"/>
        </w:rPr>
        <w:t xml:space="preserve"> burh (borough</w:t>
      </w:r>
      <w:r w:rsidRPr="003D1771">
        <w:rPr>
          <w:rFonts w:ascii="Times New Roman" w:hAnsi="Times New Roman" w:cs="Times New Roman"/>
        </w:rPr>
        <w:t>), od którego wywodziło ono swe miano, a służba strażnicza i garnizonowa - najstarsza „mieszczań</w:t>
      </w:r>
      <w:r w:rsidRPr="003D1771">
        <w:rPr>
          <w:rFonts w:ascii="Times New Roman" w:hAnsi="Times New Roman" w:cs="Times New Roman"/>
        </w:rPr>
        <w:softHyphen/>
        <w:t>ska" powinność pełniła swe powinności. W normalnych czasach nie stały puste, lecz przydzielano do nich strażników lub załogę</w:t>
      </w:r>
      <w:r w:rsidRPr="003D1771">
        <w:rPr>
          <w:rFonts w:ascii="Times New Roman" w:hAnsi="Times New Roman" w:cs="Times New Roman"/>
          <w:vertAlign w:val="superscript"/>
        </w:rPr>
        <w:footnoteRef/>
      </w:r>
      <w:r w:rsidRPr="003D1771">
        <w:rPr>
          <w:rFonts w:ascii="Times New Roman" w:hAnsi="Times New Roman" w:cs="Times New Roman"/>
        </w:rPr>
        <w:t xml:space="preserve"> jako garnizon za wynagrodzenie. Nie otoczone palisadą wsie stanowiły zwiastuny </w:t>
      </w:r>
      <w:r w:rsidRPr="003D1771">
        <w:rPr>
          <w:rStyle w:val="TeksttreciOdstpy1pt"/>
          <w:sz w:val="24"/>
          <w:szCs w:val="24"/>
        </w:rPr>
        <w:t>pańskiego zamka,</w:t>
      </w:r>
      <w:r w:rsidRPr="003D1771">
        <w:rPr>
          <w:rFonts w:ascii="Times New Roman" w:hAnsi="Times New Roman" w:cs="Times New Roman"/>
        </w:rPr>
        <w:t xml:space="preserve"> twierdza, w której mieszkał pan, podlegają</w:t>
      </w:r>
      <w:r w:rsidRPr="003D1771">
        <w:rPr>
          <w:rFonts w:ascii="Times New Roman" w:hAnsi="Times New Roman" w:cs="Times New Roman"/>
        </w:rPr>
        <w:softHyphen/>
        <w:t>cy mu urzędnicy, jego osobista drużyna wojowni</w:t>
      </w:r>
      <w:r w:rsidRPr="003D1771">
        <w:rPr>
          <w:rFonts w:ascii="Times New Roman" w:hAnsi="Times New Roman" w:cs="Times New Roman"/>
        </w:rPr>
        <w:softHyphen/>
        <w:t>ków, wraz z rodziną oraz służbą.</w:t>
      </w:r>
    </w:p>
    <w:p w:rsidR="008A3FBF" w:rsidRDefault="008A3FBF" w:rsidP="003D1771">
      <w:pPr>
        <w:pStyle w:val="FootnoteText"/>
        <w:jc w:val="both"/>
      </w:pPr>
      <w:r w:rsidRPr="003D1771">
        <w:rPr>
          <w:rFonts w:ascii="Times New Roman" w:hAnsi="Times New Roman" w:cs="Times New Roman"/>
          <w:sz w:val="24"/>
          <w:szCs w:val="24"/>
        </w:rPr>
        <w:t xml:space="preserve">      Budowa militarnych zamków jest stara, starsza od wozu bo</w:t>
      </w:r>
      <w:r w:rsidRPr="003D1771">
        <w:rPr>
          <w:rFonts w:ascii="Times New Roman" w:hAnsi="Times New Roman" w:cs="Times New Roman"/>
          <w:sz w:val="24"/>
          <w:szCs w:val="24"/>
        </w:rPr>
        <w:softHyphen/>
        <w:t>jowego i od wojskowego wykorzystania konia. Jak wóz bojowy zde</w:t>
      </w:r>
      <w:r w:rsidRPr="003D1771">
        <w:rPr>
          <w:rFonts w:ascii="Times New Roman" w:hAnsi="Times New Roman" w:cs="Times New Roman"/>
          <w:sz w:val="24"/>
          <w:szCs w:val="24"/>
        </w:rPr>
        <w:softHyphen/>
        <w:t>terminował w starożytnych Chinach, w In</w:t>
      </w:r>
      <w:r w:rsidRPr="003D1771">
        <w:rPr>
          <w:rFonts w:ascii="Times New Roman" w:hAnsi="Times New Roman" w:cs="Times New Roman"/>
          <w:sz w:val="24"/>
          <w:szCs w:val="24"/>
        </w:rPr>
        <w:softHyphen/>
        <w:t>diach</w:t>
      </w:r>
      <w:r w:rsidRPr="003D1771">
        <w:rPr>
          <w:rStyle w:val="TeksttreciKursywa"/>
          <w:sz w:val="24"/>
          <w:szCs w:val="24"/>
        </w:rPr>
        <w:t xml:space="preserve"> Wed,</w:t>
      </w:r>
      <w:r w:rsidRPr="003D1771">
        <w:rPr>
          <w:rFonts w:ascii="Times New Roman" w:hAnsi="Times New Roman" w:cs="Times New Roman"/>
          <w:sz w:val="24"/>
          <w:szCs w:val="24"/>
        </w:rPr>
        <w:t xml:space="preserve"> w Egipcie i Mezopotamii, w Kanaanie, w Izraelu Pieśni Debory, w czasie homeryckich eposów, u Etrusków, Celtów i u Irlandczyków rozwój sposobu prowa</w:t>
      </w:r>
      <w:r w:rsidRPr="003D1771">
        <w:rPr>
          <w:rFonts w:ascii="Times New Roman" w:hAnsi="Times New Roman" w:cs="Times New Roman"/>
          <w:sz w:val="24"/>
          <w:szCs w:val="24"/>
        </w:rPr>
        <w:softHyphen/>
        <w:t>dzenia rycerskich i królewskich wojen, tak budowa zamków i panowie na zamkach stanowią nową epokę. W epoce chrystianizacji istniały one w Rosji, w Syrii w izraelickiej epoce przymierza (Abimeleka). Nadmorskie zamki w Grecji i Azji Przedniej broniły przed piratami. Zamki – są twierdzami szlacheckich rodów. Średniowieczny rozwój politycznie niezależnego stanu panów rozpoczyna się od włoskich</w:t>
      </w:r>
      <w:r w:rsidRPr="003D1771">
        <w:rPr>
          <w:rStyle w:val="TeksttreciKursywa"/>
          <w:sz w:val="24"/>
          <w:szCs w:val="24"/>
        </w:rPr>
        <w:t xml:space="preserve"> castelli,</w:t>
      </w:r>
      <w:r w:rsidRPr="003D1771">
        <w:rPr>
          <w:rFonts w:ascii="Times New Roman" w:hAnsi="Times New Roman" w:cs="Times New Roman"/>
          <w:sz w:val="24"/>
          <w:szCs w:val="24"/>
        </w:rPr>
        <w:t xml:space="preserve"> samodzielność wasali w północnej Euro</w:t>
      </w:r>
      <w:r w:rsidRPr="003D1771">
        <w:rPr>
          <w:rFonts w:ascii="Times New Roman" w:hAnsi="Times New Roman" w:cs="Times New Roman"/>
          <w:sz w:val="24"/>
          <w:szCs w:val="24"/>
        </w:rPr>
        <w:softHyphen/>
        <w:t>pie wraz z budową przez nich zamków. Jeszcze w czasach nowożytnych przynależność do stanów krajowych w Niemczech zależała od tego, czy rodzina posiadała zamek, lub choćby jego ruinę</w:t>
      </w:r>
      <w:r w:rsidRPr="003D1771">
        <w:rPr>
          <w:rFonts w:ascii="Times New Roman" w:hAnsi="Times New Roman" w:cs="Times New Roman"/>
          <w:sz w:val="24"/>
          <w:szCs w:val="24"/>
          <w:vertAlign w:val="superscript"/>
        </w:rPr>
        <w:footnoteRef/>
      </w:r>
      <w:r w:rsidRPr="003D1771">
        <w:rPr>
          <w:rFonts w:ascii="Times New Roman" w:hAnsi="Times New Roman" w:cs="Times New Roman"/>
          <w:sz w:val="24"/>
          <w:szCs w:val="24"/>
        </w:rPr>
        <w:t>. Posiadanie zamku oznaczało militarne opanowanie kraju i sprawą zasadni</w:t>
      </w:r>
      <w:r w:rsidRPr="003D1771">
        <w:rPr>
          <w:rFonts w:ascii="Times New Roman" w:hAnsi="Times New Roman" w:cs="Times New Roman"/>
          <w:sz w:val="24"/>
          <w:szCs w:val="24"/>
        </w:rPr>
        <w:softHyphen/>
        <w:t>czą było to, w czyim znajdował się on ręku.</w:t>
      </w:r>
      <w:r w:rsidRPr="00996C01">
        <w:rPr>
          <w:rFonts w:ascii="Times New Roman" w:hAnsi="Times New Roman" w:cs="Times New Roman"/>
          <w:sz w:val="28"/>
          <w:szCs w:val="28"/>
        </w:rPr>
        <w:t xml:space="preserve"> </w:t>
      </w:r>
      <w:r w:rsidRPr="003D1771">
        <w:rPr>
          <w:rFonts w:ascii="Times New Roman" w:hAnsi="Times New Roman" w:cs="Times New Roman"/>
          <w:sz w:val="24"/>
          <w:szCs w:val="24"/>
        </w:rPr>
        <w:t xml:space="preserve"> </w:t>
      </w:r>
    </w:p>
  </w:footnote>
  <w:footnote w:id="345">
    <w:p w:rsidR="008A3FBF" w:rsidRDefault="008A3FBF" w:rsidP="002761AE">
      <w:r w:rsidRPr="00D9676F">
        <w:rPr>
          <w:rFonts w:ascii="Times New Roman" w:hAnsi="Times New Roman" w:cs="Times New Roman"/>
          <w:vertAlign w:val="superscript"/>
        </w:rPr>
        <w:footnoteRef/>
      </w:r>
      <w:r w:rsidRPr="00D9676F">
        <w:rPr>
          <w:rFonts w:ascii="Times New Roman" w:hAnsi="Times New Roman" w:cs="Times New Roman"/>
        </w:rPr>
        <w:t>Por. K. Chłędowski,</w:t>
      </w:r>
      <w:r w:rsidRPr="00D9676F">
        <w:rPr>
          <w:rStyle w:val="StopkaKursywa"/>
          <w:sz w:val="24"/>
          <w:szCs w:val="24"/>
        </w:rPr>
        <w:t xml:space="preserve"> Siena</w:t>
      </w:r>
      <w:r w:rsidRPr="00D9676F">
        <w:rPr>
          <w:rFonts w:ascii="Times New Roman" w:hAnsi="Times New Roman" w:cs="Times New Roman"/>
        </w:rPr>
        <w:t xml:space="preserve"> (1904), Lwów-Warszawa-Kraków 1923, szczególnie s. 79-80.</w:t>
      </w:r>
    </w:p>
  </w:footnote>
  <w:footnote w:id="346">
    <w:p w:rsidR="008A3FBF" w:rsidRDefault="008A3FBF">
      <w:pPr>
        <w:pStyle w:val="FootnoteText"/>
      </w:pPr>
      <w:r w:rsidRPr="003A2E59">
        <w:rPr>
          <w:rStyle w:val="FootnoteReference"/>
          <w:rFonts w:ascii="Times New Roman" w:hAnsi="Times New Roman"/>
          <w:sz w:val="24"/>
          <w:szCs w:val="24"/>
        </w:rPr>
        <w:footnoteRef/>
      </w:r>
      <w:r w:rsidRPr="003A2E59">
        <w:rPr>
          <w:rFonts w:ascii="Times New Roman" w:hAnsi="Times New Roman" w:cs="Times New Roman"/>
          <w:sz w:val="24"/>
          <w:szCs w:val="24"/>
        </w:rPr>
        <w:t>Roślina uprawiana na Cyrenajce (od IV w. zanikająca), stanowiąca przyprawę i lekarstwo, ekspor</w:t>
      </w:r>
      <w:r w:rsidRPr="003A2E59">
        <w:rPr>
          <w:rFonts w:ascii="Times New Roman" w:hAnsi="Times New Roman" w:cs="Times New Roman"/>
          <w:sz w:val="24"/>
          <w:szCs w:val="24"/>
        </w:rPr>
        <w:softHyphen/>
        <w:t xml:space="preserve">towana do Grecji. </w:t>
      </w:r>
    </w:p>
  </w:footnote>
  <w:footnote w:id="347">
    <w:p w:rsidR="008A3FBF" w:rsidRDefault="008A3FBF" w:rsidP="002761AE">
      <w:pPr>
        <w:tabs>
          <w:tab w:val="left" w:pos="450"/>
        </w:tabs>
        <w:jc w:val="both"/>
      </w:pPr>
      <w:r w:rsidRPr="00101926">
        <w:rPr>
          <w:rFonts w:ascii="Times New Roman" w:hAnsi="Times New Roman" w:cs="Times New Roman"/>
          <w:vertAlign w:val="superscript"/>
        </w:rPr>
        <w:footnoteRef/>
      </w:r>
      <w:r w:rsidRPr="00101926">
        <w:rPr>
          <w:rFonts w:ascii="Times New Roman" w:hAnsi="Times New Roman" w:cs="Times New Roman"/>
        </w:rPr>
        <w:t>Por. ks. I, rozdz. III, § 20.</w:t>
      </w:r>
    </w:p>
  </w:footnote>
  <w:footnote w:id="348">
    <w:p w:rsidR="008A3FBF" w:rsidRDefault="008A3FBF" w:rsidP="002761AE">
      <w:pPr>
        <w:tabs>
          <w:tab w:val="left" w:pos="450"/>
        </w:tabs>
        <w:jc w:val="both"/>
      </w:pPr>
      <w:r w:rsidRPr="00101926">
        <w:rPr>
          <w:rFonts w:ascii="Times New Roman" w:hAnsi="Times New Roman" w:cs="Times New Roman"/>
          <w:vertAlign w:val="superscript"/>
        </w:rPr>
        <w:footnoteRef/>
      </w:r>
      <w:r w:rsidRPr="00101926">
        <w:rPr>
          <w:rFonts w:ascii="Times New Roman" w:hAnsi="Times New Roman" w:cs="Times New Roman"/>
        </w:rPr>
        <w:t>Por. ks. I, rozdz. I, § 10; ks. II, rozdz. VII, s. 528 i nast.</w:t>
      </w:r>
    </w:p>
  </w:footnote>
  <w:footnote w:id="349">
    <w:p w:rsidR="008A3FBF" w:rsidRDefault="008A3FBF" w:rsidP="002761AE">
      <w:pPr>
        <w:tabs>
          <w:tab w:val="left" w:pos="462"/>
        </w:tabs>
        <w:jc w:val="both"/>
      </w:pPr>
      <w:r w:rsidRPr="00910739">
        <w:rPr>
          <w:rFonts w:ascii="Times New Roman" w:hAnsi="Times New Roman" w:cs="Times New Roman"/>
          <w:vertAlign w:val="superscript"/>
        </w:rPr>
        <w:footnoteRef/>
      </w:r>
      <w:r w:rsidRPr="00910739">
        <w:rPr>
          <w:rFonts w:ascii="Times New Roman" w:hAnsi="Times New Roman" w:cs="Times New Roman"/>
        </w:rPr>
        <w:tab/>
        <w:t>Opis ten odpowiada opisowi synojkizmu ateńskiego przez Tukidydesa - „wspólnego zamieszka</w:t>
      </w:r>
      <w:r w:rsidRPr="00910739">
        <w:rPr>
          <w:rFonts w:ascii="Times New Roman" w:hAnsi="Times New Roman" w:cs="Times New Roman"/>
        </w:rPr>
        <w:softHyphen/>
        <w:t>nia" gmin attyckich, którego inicjatorem był Tezeusz, por.</w:t>
      </w:r>
      <w:r w:rsidRPr="00910739">
        <w:rPr>
          <w:rStyle w:val="StopkaKursywa"/>
          <w:sz w:val="24"/>
          <w:szCs w:val="24"/>
        </w:rPr>
        <w:t xml:space="preserve"> Wojna peloponeska,</w:t>
      </w:r>
      <w:r w:rsidRPr="00910739">
        <w:rPr>
          <w:rFonts w:ascii="Times New Roman" w:hAnsi="Times New Roman" w:cs="Times New Roman"/>
        </w:rPr>
        <w:t xml:space="preserve"> prze</w:t>
      </w:r>
      <w:r>
        <w:rPr>
          <w:rFonts w:ascii="Times New Roman" w:hAnsi="Times New Roman" w:cs="Times New Roman"/>
        </w:rPr>
        <w:t>ł</w:t>
      </w:r>
      <w:r w:rsidRPr="00910739">
        <w:rPr>
          <w:rFonts w:ascii="Times New Roman" w:hAnsi="Times New Roman" w:cs="Times New Roman"/>
        </w:rPr>
        <w:t>. K. Kumaniecki, Warszawa 1988, ks. I, 15, s. 95-96.</w:t>
      </w:r>
    </w:p>
  </w:footnote>
  <w:footnote w:id="350">
    <w:p w:rsidR="008A3FBF" w:rsidRDefault="008A3FBF" w:rsidP="00BF0320">
      <w:pPr>
        <w:pStyle w:val="FootnoteText"/>
        <w:jc w:val="both"/>
      </w:pPr>
      <w:r w:rsidRPr="00BF0320">
        <w:rPr>
          <w:rStyle w:val="FootnoteReference"/>
          <w:rFonts w:ascii="Times New Roman" w:hAnsi="Times New Roman"/>
          <w:sz w:val="24"/>
          <w:szCs w:val="24"/>
        </w:rPr>
        <w:footnoteRef/>
      </w:r>
      <w:r w:rsidRPr="00BF0320">
        <w:rPr>
          <w:rFonts w:ascii="Times New Roman" w:hAnsi="Times New Roman" w:cs="Times New Roman"/>
          <w:sz w:val="24"/>
          <w:szCs w:val="24"/>
        </w:rPr>
        <w:t>W Atenach ten, kto chciał być zdolny do pełnienia prawomocnych urzędów, musiał wskazać ośrodek kultu swego rodu</w:t>
      </w:r>
      <w:r w:rsidRPr="00BF0320">
        <w:rPr>
          <w:rStyle w:val="TeksttreciKursywa"/>
          <w:sz w:val="24"/>
          <w:szCs w:val="24"/>
        </w:rPr>
        <w:t>.</w:t>
      </w:r>
      <w:r w:rsidRPr="00BF0320">
        <w:rPr>
          <w:rFonts w:ascii="Times New Roman" w:hAnsi="Times New Roman" w:cs="Times New Roman"/>
          <w:sz w:val="24"/>
          <w:szCs w:val="24"/>
        </w:rPr>
        <w:t xml:space="preserve"> Fakt, że miasta powstawa</w:t>
      </w:r>
      <w:r w:rsidRPr="00BF0320">
        <w:rPr>
          <w:rFonts w:ascii="Times New Roman" w:hAnsi="Times New Roman" w:cs="Times New Roman"/>
          <w:sz w:val="24"/>
          <w:szCs w:val="24"/>
        </w:rPr>
        <w:softHyphen/>
        <w:t>ły w rezultacie wspólnego osiedlenia ludności miejscowej i obcoplemieńców, znany był także i rzymskiej legendzie; dopiero dzięki rytualnym aktom dochodziło do ich zbratania w jedną religijną gminę, mającą własne ognisko i jednego boga jako świę</w:t>
      </w:r>
      <w:r w:rsidRPr="00BF0320">
        <w:rPr>
          <w:rFonts w:ascii="Times New Roman" w:hAnsi="Times New Roman" w:cs="Times New Roman"/>
          <w:sz w:val="24"/>
          <w:szCs w:val="24"/>
        </w:rPr>
        <w:softHyphen/>
        <w:t>tego gminy na „zamku", podzieloną jednak na</w:t>
      </w:r>
      <w:r w:rsidRPr="00BF0320">
        <w:rPr>
          <w:rStyle w:val="TeksttreciKursywa"/>
          <w:sz w:val="24"/>
          <w:szCs w:val="24"/>
        </w:rPr>
        <w:t xml:space="preserve"> gentes, curiae</w:t>
      </w:r>
      <w:r w:rsidRPr="00BF0320">
        <w:rPr>
          <w:rFonts w:ascii="Times New Roman" w:hAnsi="Times New Roman" w:cs="Times New Roman"/>
          <w:sz w:val="24"/>
          <w:szCs w:val="24"/>
        </w:rPr>
        <w:t xml:space="preserve"> (= fratrie) oraz</w:t>
      </w:r>
      <w:r w:rsidRPr="00BF0320">
        <w:rPr>
          <w:rStyle w:val="TeksttreciKursywa"/>
          <w:sz w:val="24"/>
          <w:szCs w:val="24"/>
        </w:rPr>
        <w:t xml:space="preserve"> tribus </w:t>
      </w:r>
      <w:r w:rsidRPr="00BF0320">
        <w:rPr>
          <w:rFonts w:ascii="Times New Roman" w:hAnsi="Times New Roman" w:cs="Times New Roman"/>
          <w:sz w:val="24"/>
          <w:szCs w:val="24"/>
        </w:rPr>
        <w:t>(= fyle). Tę w każdym antycznym mieście pierwotnie oczywistą strukturę wprowa</w:t>
      </w:r>
      <w:r w:rsidRPr="00BF0320">
        <w:rPr>
          <w:rFonts w:ascii="Times New Roman" w:hAnsi="Times New Roman" w:cs="Times New Roman"/>
          <w:sz w:val="24"/>
          <w:szCs w:val="24"/>
        </w:rPr>
        <w:softHyphen/>
        <w:t>dzono bardzo wcześnie w sposób sztuczny w celu podziału ciężarów. Mimo to przynależ</w:t>
      </w:r>
      <w:r w:rsidRPr="00BF0320">
        <w:rPr>
          <w:rFonts w:ascii="Times New Roman" w:hAnsi="Times New Roman" w:cs="Times New Roman"/>
          <w:sz w:val="24"/>
          <w:szCs w:val="24"/>
        </w:rPr>
        <w:softHyphen/>
        <w:t>ność do nich pozostała wyróżnikiem pełnoprawnego obywatela, uprawnionego do udziału w kulcie i piastowania tych wszystkich urzędów, które wymagały zdolności do obcowania z bogami - w Rzymie</w:t>
      </w:r>
      <w:r w:rsidRPr="00BF0320">
        <w:rPr>
          <w:rStyle w:val="TeksttreciKursywa"/>
          <w:sz w:val="24"/>
          <w:szCs w:val="24"/>
        </w:rPr>
        <w:t xml:space="preserve"> auspicia.</w:t>
      </w:r>
      <w:r w:rsidRPr="00BF0320">
        <w:rPr>
          <w:rFonts w:ascii="Times New Roman" w:hAnsi="Times New Roman" w:cs="Times New Roman"/>
          <w:sz w:val="24"/>
          <w:szCs w:val="24"/>
        </w:rPr>
        <w:t xml:space="preserve"> Była ona ryt</w:t>
      </w:r>
      <w:r w:rsidRPr="00BF0320">
        <w:rPr>
          <w:rStyle w:val="TeksttreciOdstpy1pt"/>
          <w:sz w:val="24"/>
          <w:szCs w:val="24"/>
        </w:rPr>
        <w:t>ualnie</w:t>
      </w:r>
      <w:r w:rsidRPr="00BF0320">
        <w:rPr>
          <w:rFonts w:ascii="Times New Roman" w:hAnsi="Times New Roman" w:cs="Times New Roman"/>
          <w:sz w:val="24"/>
          <w:szCs w:val="24"/>
        </w:rPr>
        <w:t xml:space="preserve"> nieodzowna. Bo</w:t>
      </w:r>
      <w:r w:rsidRPr="00BF0320">
        <w:rPr>
          <w:rFonts w:ascii="Times New Roman" w:hAnsi="Times New Roman" w:cs="Times New Roman"/>
          <w:sz w:val="24"/>
          <w:szCs w:val="24"/>
        </w:rPr>
        <w:softHyphen/>
        <w:t xml:space="preserve">wiem </w:t>
      </w:r>
      <w:r w:rsidRPr="00BF0320">
        <w:rPr>
          <w:rStyle w:val="TeksttreciOdstpy1pt"/>
          <w:sz w:val="24"/>
          <w:szCs w:val="24"/>
        </w:rPr>
        <w:t>prawomocny</w:t>
      </w:r>
      <w:r w:rsidRPr="00BF0320">
        <w:rPr>
          <w:rFonts w:ascii="Times New Roman" w:hAnsi="Times New Roman" w:cs="Times New Roman"/>
          <w:sz w:val="24"/>
          <w:szCs w:val="24"/>
        </w:rPr>
        <w:t xml:space="preserve"> związek musiał opierać się na rytualnej podstawie tradycyj</w:t>
      </w:r>
      <w:r w:rsidRPr="00BF0320">
        <w:rPr>
          <w:rFonts w:ascii="Times New Roman" w:hAnsi="Times New Roman" w:cs="Times New Roman"/>
          <w:sz w:val="24"/>
          <w:szCs w:val="24"/>
        </w:rPr>
        <w:softHyphen/>
        <w:t>nych, określanych rytualnie form związków: rodzie, związku militarnym (fratria), po</w:t>
      </w:r>
      <w:r w:rsidRPr="00BF0320">
        <w:rPr>
          <w:rFonts w:ascii="Times New Roman" w:hAnsi="Times New Roman" w:cs="Times New Roman"/>
          <w:sz w:val="24"/>
          <w:szCs w:val="24"/>
        </w:rPr>
        <w:softHyphen/>
        <w:t>litycznym związku plemiennym (fyle), albo też je fingować.</w:t>
      </w:r>
    </w:p>
  </w:footnote>
  <w:footnote w:id="351">
    <w:p w:rsidR="008A3FBF" w:rsidRDefault="008A3FBF" w:rsidP="006D56D6">
      <w:pPr>
        <w:tabs>
          <w:tab w:val="left" w:pos="488"/>
        </w:tabs>
        <w:jc w:val="both"/>
      </w:pPr>
      <w:r w:rsidRPr="006D56D6">
        <w:rPr>
          <w:rFonts w:ascii="Times New Roman" w:hAnsi="Times New Roman" w:cs="Times New Roman"/>
          <w:vertAlign w:val="superscript"/>
        </w:rPr>
        <w:footnoteRef/>
      </w:r>
      <w:r w:rsidRPr="006D56D6">
        <w:rPr>
          <w:rFonts w:ascii="Times New Roman" w:hAnsi="Times New Roman" w:cs="Times New Roman"/>
        </w:rPr>
        <w:t>Cech kupców handlujących suknem - od Calimala, ulicy we Florencji.</w:t>
      </w:r>
    </w:p>
  </w:footnote>
  <w:footnote w:id="352">
    <w:p w:rsidR="008A3FBF" w:rsidRDefault="008A3FBF" w:rsidP="006D56D6">
      <w:pPr>
        <w:pStyle w:val="FootnoteText"/>
        <w:jc w:val="both"/>
      </w:pPr>
      <w:r w:rsidRPr="006D56D6">
        <w:rPr>
          <w:rStyle w:val="FootnoteReference"/>
          <w:rFonts w:ascii="Times New Roman" w:hAnsi="Times New Roman"/>
          <w:sz w:val="24"/>
          <w:szCs w:val="24"/>
        </w:rPr>
        <w:footnoteRef/>
      </w:r>
      <w:r w:rsidRPr="006D56D6">
        <w:rPr>
          <w:rStyle w:val="TeksttreciOdstpy1pt"/>
          <w:sz w:val="24"/>
          <w:szCs w:val="24"/>
        </w:rPr>
        <w:t>W starożytności</w:t>
      </w:r>
      <w:r w:rsidRPr="006D56D6">
        <w:rPr>
          <w:rFonts w:ascii="Times New Roman" w:hAnsi="Times New Roman" w:cs="Times New Roman"/>
          <w:sz w:val="24"/>
          <w:szCs w:val="24"/>
        </w:rPr>
        <w:t xml:space="preserve"> wykluczenie przedsiębiorców z rodów jest oczywiste. Nie znaczy to jednak, że wśród rzymskich senatorów nie ist</w:t>
      </w:r>
      <w:r w:rsidRPr="006D56D6">
        <w:rPr>
          <w:rFonts w:ascii="Times New Roman" w:hAnsi="Times New Roman" w:cs="Times New Roman"/>
          <w:sz w:val="24"/>
          <w:szCs w:val="24"/>
        </w:rPr>
        <w:softHyphen/>
        <w:t>nieli „kapitaliści". „</w:t>
      </w:r>
      <w:r w:rsidRPr="006D56D6">
        <w:rPr>
          <w:rFonts w:ascii="Times New Roman" w:hAnsi="Times New Roman" w:cs="Times New Roman"/>
          <w:b/>
          <w:bCs/>
          <w:sz w:val="24"/>
          <w:szCs w:val="24"/>
        </w:rPr>
        <w:t>Kapi</w:t>
      </w:r>
      <w:r w:rsidRPr="006D56D6">
        <w:rPr>
          <w:rFonts w:ascii="Times New Roman" w:hAnsi="Times New Roman" w:cs="Times New Roman"/>
          <w:b/>
          <w:bCs/>
          <w:sz w:val="24"/>
          <w:szCs w:val="24"/>
        </w:rPr>
        <w:softHyphen/>
        <w:t>talista",</w:t>
      </w:r>
      <w:r w:rsidRPr="006D56D6">
        <w:rPr>
          <w:rFonts w:ascii="Times New Roman" w:hAnsi="Times New Roman" w:cs="Times New Roman"/>
          <w:sz w:val="24"/>
          <w:szCs w:val="24"/>
        </w:rPr>
        <w:t xml:space="preserve"> w sensie </w:t>
      </w:r>
      <w:r w:rsidRPr="006D56D6">
        <w:rPr>
          <w:rStyle w:val="TeksttreciOdstpy1pt"/>
          <w:sz w:val="24"/>
          <w:szCs w:val="24"/>
        </w:rPr>
        <w:t>finansowania,</w:t>
      </w:r>
      <w:r w:rsidRPr="006D56D6">
        <w:rPr>
          <w:rFonts w:ascii="Times New Roman" w:hAnsi="Times New Roman" w:cs="Times New Roman"/>
          <w:sz w:val="24"/>
          <w:szCs w:val="24"/>
        </w:rPr>
        <w:t xml:space="preserve"> występował zarówno jako wczesno antyczny, zwłaszcza rzymski, stary patrycjat wobec chłopów, jak i późniejsze senator</w:t>
      </w:r>
      <w:r w:rsidRPr="006D56D6">
        <w:rPr>
          <w:rFonts w:ascii="Times New Roman" w:hAnsi="Times New Roman" w:cs="Times New Roman"/>
          <w:sz w:val="24"/>
          <w:szCs w:val="24"/>
        </w:rPr>
        <w:softHyphen/>
        <w:t xml:space="preserve">skie rody wobec politycznych poddanych. Jedynie pełnienia </w:t>
      </w:r>
      <w:r w:rsidRPr="006D56D6">
        <w:rPr>
          <w:rFonts w:ascii="Times New Roman" w:hAnsi="Times New Roman" w:cs="Times New Roman"/>
          <w:b/>
          <w:bCs/>
          <w:sz w:val="24"/>
          <w:szCs w:val="24"/>
        </w:rPr>
        <w:t xml:space="preserve">funkcji </w:t>
      </w:r>
      <w:r w:rsidRPr="006D56D6">
        <w:rPr>
          <w:rStyle w:val="TeksttreciOdstpy1pt"/>
          <w:b/>
          <w:bCs/>
          <w:sz w:val="24"/>
          <w:szCs w:val="24"/>
        </w:rPr>
        <w:t>przedsiębior</w:t>
      </w:r>
      <w:r w:rsidRPr="006D56D6">
        <w:rPr>
          <w:rFonts w:ascii="Times New Roman" w:hAnsi="Times New Roman" w:cs="Times New Roman"/>
          <w:b/>
          <w:bCs/>
          <w:sz w:val="24"/>
          <w:szCs w:val="24"/>
        </w:rPr>
        <w:t xml:space="preserve">cy </w:t>
      </w:r>
      <w:r w:rsidRPr="006D56D6">
        <w:rPr>
          <w:rFonts w:ascii="Times New Roman" w:hAnsi="Times New Roman" w:cs="Times New Roman"/>
          <w:sz w:val="24"/>
          <w:szCs w:val="24"/>
        </w:rPr>
        <w:t xml:space="preserve">zabraniała stanowa etykieta. Rodzaj lokat majątkowych typowego patrycjatu był różny. </w:t>
      </w:r>
      <w:r w:rsidRPr="006D56D6">
        <w:rPr>
          <w:rFonts w:ascii="Times New Roman" w:hAnsi="Times New Roman" w:cs="Times New Roman"/>
          <w:b/>
          <w:bCs/>
          <w:sz w:val="24"/>
          <w:szCs w:val="24"/>
        </w:rPr>
        <w:t>Kto nazbyt wykroczył po</w:t>
      </w:r>
      <w:r w:rsidRPr="006D56D6">
        <w:rPr>
          <w:rFonts w:ascii="Times New Roman" w:hAnsi="Times New Roman" w:cs="Times New Roman"/>
          <w:b/>
          <w:bCs/>
          <w:sz w:val="24"/>
          <w:szCs w:val="24"/>
        </w:rPr>
        <w:softHyphen/>
        <w:t>za linię rozgraniczającą owe dwie formy ekonomicznego zachowania: lokatę mająt</w:t>
      </w:r>
      <w:r w:rsidRPr="006D56D6">
        <w:rPr>
          <w:rFonts w:ascii="Times New Roman" w:hAnsi="Times New Roman" w:cs="Times New Roman"/>
          <w:b/>
          <w:bCs/>
          <w:sz w:val="24"/>
          <w:szCs w:val="24"/>
        </w:rPr>
        <w:softHyphen/>
        <w:t>kową i zysk kapitałowy, i stał się przedsiębiorcą, ten w starożytności stawał się pro</w:t>
      </w:r>
      <w:r w:rsidRPr="006D56D6">
        <w:rPr>
          <w:rFonts w:ascii="Times New Roman" w:hAnsi="Times New Roman" w:cs="Times New Roman"/>
          <w:b/>
          <w:bCs/>
          <w:sz w:val="24"/>
          <w:szCs w:val="24"/>
        </w:rPr>
        <w:softHyphen/>
        <w:t>stakiem, a w średniowieczu człowiekiem innego pokroju niż rycerz</w:t>
      </w:r>
      <w:r w:rsidRPr="006D56D6">
        <w:rPr>
          <w:rFonts w:ascii="Times New Roman" w:hAnsi="Times New Roman" w:cs="Times New Roman"/>
          <w:sz w:val="24"/>
          <w:szCs w:val="24"/>
        </w:rPr>
        <w:t>. Ponieważ dawne rycerskie rody zasiadały w radzie na tej samej ławie z obywatelami należącymi do ce</w:t>
      </w:r>
      <w:r w:rsidRPr="006D56D6">
        <w:rPr>
          <w:rFonts w:ascii="Times New Roman" w:hAnsi="Times New Roman" w:cs="Times New Roman"/>
          <w:sz w:val="24"/>
          <w:szCs w:val="24"/>
        </w:rPr>
        <w:softHyphen/>
        <w:t>chów, czyli przedsiębiorcami, rycerska szlachta ziemiańska uznała je w późnym śre</w:t>
      </w:r>
      <w:r w:rsidRPr="006D56D6">
        <w:rPr>
          <w:rFonts w:ascii="Times New Roman" w:hAnsi="Times New Roman" w:cs="Times New Roman"/>
          <w:sz w:val="24"/>
          <w:szCs w:val="24"/>
        </w:rPr>
        <w:softHyphen/>
        <w:t>dniowieczu za nierówne jej urodzeniem. W praktyce za niegodną uważano nie „</w:t>
      </w:r>
      <w:r w:rsidRPr="006D56D6">
        <w:rPr>
          <w:rFonts w:ascii="Times New Roman" w:hAnsi="Times New Roman" w:cs="Times New Roman"/>
          <w:b/>
          <w:bCs/>
          <w:sz w:val="24"/>
          <w:szCs w:val="24"/>
        </w:rPr>
        <w:t>żądzę zarabiania</w:t>
      </w:r>
      <w:r w:rsidRPr="006D56D6">
        <w:rPr>
          <w:rFonts w:ascii="Times New Roman" w:hAnsi="Times New Roman" w:cs="Times New Roman"/>
          <w:sz w:val="24"/>
          <w:szCs w:val="24"/>
        </w:rPr>
        <w:t xml:space="preserve">" jako </w:t>
      </w:r>
      <w:r w:rsidRPr="006D56D6">
        <w:rPr>
          <w:rStyle w:val="TeksttreciOdstpy1pt"/>
          <w:sz w:val="24"/>
          <w:szCs w:val="24"/>
        </w:rPr>
        <w:t>psychologiczny</w:t>
      </w:r>
      <w:r w:rsidRPr="006D56D6">
        <w:rPr>
          <w:rFonts w:ascii="Times New Roman" w:hAnsi="Times New Roman" w:cs="Times New Roman"/>
          <w:sz w:val="24"/>
          <w:szCs w:val="24"/>
        </w:rPr>
        <w:t xml:space="preserve"> motyw, lecz </w:t>
      </w:r>
      <w:r w:rsidRPr="006D56D6">
        <w:rPr>
          <w:rStyle w:val="TeksttreciOdstpy1pt"/>
          <w:sz w:val="24"/>
          <w:szCs w:val="24"/>
        </w:rPr>
        <w:t>racjonalną,</w:t>
      </w:r>
      <w:r w:rsidRPr="006D56D6">
        <w:rPr>
          <w:rFonts w:ascii="Times New Roman" w:hAnsi="Times New Roman" w:cs="Times New Roman"/>
          <w:sz w:val="24"/>
          <w:szCs w:val="24"/>
        </w:rPr>
        <w:t xml:space="preserve"> powiązaną z przedsiębiorstwem i w tym swoistym sensie „mieszczańską" formę aktywności zarobkowej - systematyczną pracę zarob</w:t>
      </w:r>
      <w:r w:rsidRPr="006D56D6">
        <w:rPr>
          <w:rFonts w:ascii="Times New Roman" w:hAnsi="Times New Roman" w:cs="Times New Roman"/>
          <w:sz w:val="24"/>
          <w:szCs w:val="24"/>
        </w:rPr>
        <w:softHyphen/>
        <w:t>kową.</w:t>
      </w:r>
      <w:r w:rsidRPr="00996C01">
        <w:rPr>
          <w:rFonts w:ascii="Times New Roman" w:hAnsi="Times New Roman" w:cs="Times New Roman"/>
          <w:sz w:val="28"/>
          <w:szCs w:val="28"/>
        </w:rPr>
        <w:t xml:space="preserve"> </w:t>
      </w:r>
      <w:r>
        <w:t xml:space="preserve"> </w:t>
      </w:r>
    </w:p>
  </w:footnote>
  <w:footnote w:id="353">
    <w:p w:rsidR="008A3FBF" w:rsidRDefault="008A3FBF" w:rsidP="006D56D6">
      <w:pPr>
        <w:jc w:val="both"/>
      </w:pPr>
      <w:r w:rsidRPr="006D56D6">
        <w:rPr>
          <w:rStyle w:val="FootnoteReference"/>
          <w:rFonts w:ascii="Times New Roman" w:hAnsi="Times New Roman"/>
        </w:rPr>
        <w:footnoteRef/>
      </w:r>
      <w:r w:rsidRPr="006D56D6">
        <w:rPr>
          <w:rFonts w:ascii="Times New Roman" w:hAnsi="Times New Roman" w:cs="Times New Roman"/>
        </w:rPr>
        <w:t>Por. N. Machiavelli,</w:t>
      </w:r>
      <w:r w:rsidRPr="006D56D6">
        <w:rPr>
          <w:rStyle w:val="StopkaKursywa"/>
          <w:sz w:val="24"/>
          <w:szCs w:val="24"/>
        </w:rPr>
        <w:t xml:space="preserve"> Historie florenckie,</w:t>
      </w:r>
      <w:r w:rsidRPr="006D56D6">
        <w:rPr>
          <w:rFonts w:ascii="Times New Roman" w:hAnsi="Times New Roman" w:cs="Times New Roman"/>
        </w:rPr>
        <w:t xml:space="preserve"> przeł. K. Estreicher, Warszawa-Kraków 1990, s. 137, 81, a także ks. 2 i 3, s. 62-192.</w:t>
      </w:r>
    </w:p>
  </w:footnote>
  <w:footnote w:id="354">
    <w:p w:rsidR="008A3FBF" w:rsidRPr="00CC3F40" w:rsidRDefault="008A3FBF" w:rsidP="00CC3F40">
      <w:pPr>
        <w:jc w:val="both"/>
        <w:rPr>
          <w:rFonts w:ascii="Times New Roman" w:hAnsi="Times New Roman" w:cs="Times New Roman"/>
        </w:rPr>
      </w:pPr>
      <w:r w:rsidRPr="00CC3F40">
        <w:rPr>
          <w:rStyle w:val="FootnoteReference"/>
          <w:rFonts w:ascii="Times New Roman" w:hAnsi="Times New Roman"/>
        </w:rPr>
        <w:footnoteRef/>
      </w:r>
      <w:r w:rsidRPr="0074791C">
        <w:rPr>
          <w:rFonts w:ascii="Times New Roman" w:hAnsi="Times New Roman" w:cs="Times New Roman"/>
          <w:i/>
          <w:iCs/>
        </w:rPr>
        <w:t>A</w:t>
      </w:r>
      <w:r w:rsidRPr="00CC3F40">
        <w:rPr>
          <w:rStyle w:val="TeksttreciKursywa"/>
          <w:sz w:val="24"/>
          <w:szCs w:val="24"/>
        </w:rPr>
        <w:t>rti</w:t>
      </w:r>
      <w:r w:rsidRPr="00CC3F40">
        <w:rPr>
          <w:rFonts w:ascii="Times New Roman" w:hAnsi="Times New Roman" w:cs="Times New Roman"/>
        </w:rPr>
        <w:t xml:space="preserve"> lub</w:t>
      </w:r>
      <w:r w:rsidRPr="00CC3F40">
        <w:rPr>
          <w:rStyle w:val="TeksttreciKursywa"/>
          <w:sz w:val="24"/>
          <w:szCs w:val="24"/>
        </w:rPr>
        <w:t xml:space="preserve"> Paratici</w:t>
      </w:r>
      <w:r>
        <w:rPr>
          <w:rStyle w:val="TeksttreciKursywa"/>
          <w:sz w:val="24"/>
          <w:szCs w:val="24"/>
        </w:rPr>
        <w:t>,</w:t>
      </w:r>
      <w:r w:rsidRPr="00CC3F40">
        <w:rPr>
          <w:rFonts w:ascii="Times New Roman" w:hAnsi="Times New Roman" w:cs="Times New Roman"/>
        </w:rPr>
        <w:t xml:space="preserve"> pierwsze stworzone w ten sposób</w:t>
      </w:r>
      <w:r>
        <w:rPr>
          <w:rFonts w:ascii="Times New Roman" w:hAnsi="Times New Roman" w:cs="Times New Roman"/>
        </w:rPr>
        <w:t>, że</w:t>
      </w:r>
      <w:r w:rsidRPr="00CC3F40">
        <w:rPr>
          <w:rFonts w:ascii="Times New Roman" w:hAnsi="Times New Roman" w:cs="Times New Roman"/>
        </w:rPr>
        <w:t xml:space="preserve"> gminy (Me</w:t>
      </w:r>
      <w:r w:rsidRPr="00CC3F40">
        <w:rPr>
          <w:rFonts w:ascii="Times New Roman" w:hAnsi="Times New Roman" w:cs="Times New Roman"/>
        </w:rPr>
        <w:softHyphen/>
        <w:t>diolan 1198, Lukka 1203, Lodi 1206, Pawia 1208, Siena 1210, Werona 1227, Bolonia 1228) nosiły oficjalnie miano</w:t>
      </w:r>
      <w:r w:rsidRPr="00CC3F40">
        <w:rPr>
          <w:rStyle w:val="TeksttreciKursywa"/>
          <w:sz w:val="24"/>
          <w:szCs w:val="24"/>
        </w:rPr>
        <w:t xml:space="preserve"> societas, credenza, mercadanza, communanza</w:t>
      </w:r>
      <w:r w:rsidRPr="00CC3F40">
        <w:rPr>
          <w:rFonts w:ascii="Times New Roman" w:hAnsi="Times New Roman" w:cs="Times New Roman"/>
        </w:rPr>
        <w:t xml:space="preserve"> lub po prostu</w:t>
      </w:r>
      <w:r w:rsidRPr="00CC3F40">
        <w:rPr>
          <w:rStyle w:val="TeksttreciKursywa"/>
          <w:sz w:val="24"/>
          <w:szCs w:val="24"/>
        </w:rPr>
        <w:t xml:space="preserve"> popolo.</w:t>
      </w:r>
      <w:r w:rsidRPr="00CC3F40">
        <w:rPr>
          <w:rFonts w:ascii="Times New Roman" w:hAnsi="Times New Roman" w:cs="Times New Roman"/>
        </w:rPr>
        <w:t xml:space="preserve"> Najwyższy urzędnik tej gminy nazywał się we Włoszech </w:t>
      </w:r>
      <w:r w:rsidRPr="00CC3F40">
        <w:rPr>
          <w:rStyle w:val="TeksttreciKursywa"/>
          <w:sz w:val="24"/>
          <w:szCs w:val="24"/>
        </w:rPr>
        <w:t>capitano del popolo (capitaneus populi),</w:t>
      </w:r>
      <w:r w:rsidRPr="00CC3F40">
        <w:rPr>
          <w:rFonts w:ascii="Times New Roman" w:hAnsi="Times New Roman" w:cs="Times New Roman"/>
        </w:rPr>
        <w:t xml:space="preserve"> był wybierany na krótką, z reguły roczną kadencję, opłacany, </w:t>
      </w:r>
      <w:r>
        <w:rPr>
          <w:rFonts w:ascii="Times New Roman" w:hAnsi="Times New Roman" w:cs="Times New Roman"/>
        </w:rPr>
        <w:t xml:space="preserve">czasem </w:t>
      </w:r>
      <w:r w:rsidRPr="00CC3F40">
        <w:rPr>
          <w:rFonts w:ascii="Times New Roman" w:hAnsi="Times New Roman" w:cs="Times New Roman"/>
        </w:rPr>
        <w:t>wedle wzoru podesty powoływano go z innej gminy, a wtedy musiał przywieźć ze sobą sztab urzędników.</w:t>
      </w:r>
      <w:r w:rsidRPr="00CC3F40">
        <w:rPr>
          <w:rStyle w:val="TeksttreciKursywa"/>
          <w:sz w:val="24"/>
          <w:szCs w:val="24"/>
        </w:rPr>
        <w:t xml:space="preserve"> Popolo</w:t>
      </w:r>
      <w:r w:rsidRPr="00CC3F40">
        <w:rPr>
          <w:rFonts w:ascii="Times New Roman" w:hAnsi="Times New Roman" w:cs="Times New Roman"/>
        </w:rPr>
        <w:t xml:space="preserve"> oddawał do jego dyspozycji milicję, powoływaną najczęściej albo wedle dzielnic, albo cechów. Rezydował w oddzielnym domu ludowym z wie</w:t>
      </w:r>
      <w:r w:rsidRPr="00CC3F40">
        <w:rPr>
          <w:rFonts w:ascii="Times New Roman" w:hAnsi="Times New Roman" w:cs="Times New Roman"/>
        </w:rPr>
        <w:softHyphen/>
        <w:t xml:space="preserve">żą - twierdzy </w:t>
      </w:r>
      <w:r w:rsidRPr="00CC3F40">
        <w:rPr>
          <w:rFonts w:ascii="Times New Roman" w:hAnsi="Times New Roman" w:cs="Times New Roman"/>
          <w:i/>
          <w:iCs/>
        </w:rPr>
        <w:t>popolo.</w:t>
      </w:r>
      <w:r w:rsidRPr="00CC3F40">
        <w:rPr>
          <w:rFonts w:ascii="Times New Roman" w:hAnsi="Times New Roman" w:cs="Times New Roman"/>
        </w:rPr>
        <w:t xml:space="preserve"> Zwłaszcza w domenie administracji finansowej wspierały go organy, składające się z reprezentantów (</w:t>
      </w:r>
      <w:r w:rsidRPr="00CC3F40">
        <w:rPr>
          <w:rStyle w:val="TeksttreciKursywa"/>
          <w:sz w:val="24"/>
          <w:szCs w:val="24"/>
        </w:rPr>
        <w:t>anziani</w:t>
      </w:r>
      <w:r w:rsidRPr="00CC3F40">
        <w:rPr>
          <w:rFonts w:ascii="Times New Roman" w:hAnsi="Times New Roman" w:cs="Times New Roman"/>
          <w:vertAlign w:val="superscript"/>
        </w:rPr>
        <w:footnoteRef/>
      </w:r>
      <w:r w:rsidRPr="00CC3F40">
        <w:rPr>
          <w:rFonts w:ascii="Times New Roman" w:hAnsi="Times New Roman" w:cs="Times New Roman"/>
        </w:rPr>
        <w:t xml:space="preserve"> lub</w:t>
      </w:r>
      <w:r w:rsidRPr="00CC3F40">
        <w:rPr>
          <w:rStyle w:val="TeksttreciKursywa"/>
          <w:sz w:val="24"/>
          <w:szCs w:val="24"/>
        </w:rPr>
        <w:t xml:space="preserve"> priori</w:t>
      </w:r>
      <w:r w:rsidRPr="00CC3F40">
        <w:rPr>
          <w:rFonts w:ascii="Times New Roman" w:hAnsi="Times New Roman" w:cs="Times New Roman"/>
        </w:rPr>
        <w:t>) cechów, wy</w:t>
      </w:r>
      <w:r w:rsidRPr="00CC3F40">
        <w:rPr>
          <w:rFonts w:ascii="Times New Roman" w:hAnsi="Times New Roman" w:cs="Times New Roman"/>
        </w:rPr>
        <w:softHyphen/>
        <w:t xml:space="preserve">bieranych na krótki okres wedle dzielnic. Rościły one sobie prawo do obrony popolanów przed sądami, kwestionowania uchwał organów komunalnych, kierowania do nich petycji, a często do bezpośredniego udziału w prawodawstwie. </w:t>
      </w:r>
      <w:r>
        <w:rPr>
          <w:rFonts w:ascii="Times New Roman" w:hAnsi="Times New Roman" w:cs="Times New Roman"/>
        </w:rPr>
        <w:t>W</w:t>
      </w:r>
      <w:r w:rsidRPr="00CC3F40">
        <w:rPr>
          <w:rFonts w:ascii="Times New Roman" w:hAnsi="Times New Roman" w:cs="Times New Roman"/>
        </w:rPr>
        <w:t xml:space="preserve">spółdziałały </w:t>
      </w:r>
      <w:r>
        <w:rPr>
          <w:rFonts w:ascii="Times New Roman" w:hAnsi="Times New Roman" w:cs="Times New Roman"/>
        </w:rPr>
        <w:t xml:space="preserve">jednakże </w:t>
      </w:r>
      <w:r w:rsidRPr="00CC3F40">
        <w:rPr>
          <w:rFonts w:ascii="Times New Roman" w:hAnsi="Times New Roman" w:cs="Times New Roman"/>
        </w:rPr>
        <w:t>przy podejmowaniu decyzji przez sam</w:t>
      </w:r>
      <w:r w:rsidRPr="00CC3F40">
        <w:rPr>
          <w:rStyle w:val="TeksttreciKursywa"/>
          <w:sz w:val="24"/>
          <w:szCs w:val="24"/>
        </w:rPr>
        <w:t xml:space="preserve"> popolo.</w:t>
      </w:r>
      <w:r w:rsidRPr="00CC3F40">
        <w:rPr>
          <w:rFonts w:ascii="Times New Roman" w:hAnsi="Times New Roman" w:cs="Times New Roman"/>
        </w:rPr>
        <w:t xml:space="preserve"> W rozwi</w:t>
      </w:r>
      <w:r w:rsidRPr="00CC3F40">
        <w:rPr>
          <w:rFonts w:ascii="Times New Roman" w:hAnsi="Times New Roman" w:cs="Times New Roman"/>
        </w:rPr>
        <w:softHyphen/>
        <w:t xml:space="preserve">niętej postaci miał on swe statuty i porządek podatkowy. </w:t>
      </w:r>
      <w:r>
        <w:rPr>
          <w:rFonts w:ascii="Times New Roman" w:hAnsi="Times New Roman" w:cs="Times New Roman"/>
        </w:rPr>
        <w:t>D</w:t>
      </w:r>
      <w:r w:rsidRPr="00CC3F40">
        <w:rPr>
          <w:rFonts w:ascii="Times New Roman" w:hAnsi="Times New Roman" w:cs="Times New Roman"/>
        </w:rPr>
        <w:t>oprowadzał do tego, że uchwały komuny obowiązywały wtedy, gdy także</w:t>
      </w:r>
      <w:r w:rsidRPr="00CC3F40">
        <w:rPr>
          <w:rStyle w:val="TeksttreciKursywa"/>
          <w:sz w:val="24"/>
          <w:szCs w:val="24"/>
        </w:rPr>
        <w:t xml:space="preserve"> popolo</w:t>
      </w:r>
      <w:r w:rsidRPr="00CC3F40">
        <w:rPr>
          <w:rFonts w:ascii="Times New Roman" w:hAnsi="Times New Roman" w:cs="Times New Roman"/>
        </w:rPr>
        <w:t xml:space="preserve"> wyraził na nie zgodę, tak że nowe prawa komuny odnotowywane były w obu statutach. Gdy chodzi o jego uchwały, to wymuszał ich włączenie do statutów komunalnych, a czasami uchwały</w:t>
      </w:r>
      <w:r w:rsidRPr="00CC3F40">
        <w:rPr>
          <w:rStyle w:val="TeksttreciKursywa"/>
          <w:sz w:val="24"/>
          <w:szCs w:val="24"/>
        </w:rPr>
        <w:t xml:space="preserve"> popolo</w:t>
      </w:r>
      <w:r w:rsidRPr="00CC3F40">
        <w:rPr>
          <w:rFonts w:ascii="Times New Roman" w:hAnsi="Times New Roman" w:cs="Times New Roman"/>
        </w:rPr>
        <w:t xml:space="preserve"> były ważniejsze od innych, więc także statu</w:t>
      </w:r>
      <w:r w:rsidRPr="00CC3F40">
        <w:rPr>
          <w:rFonts w:ascii="Times New Roman" w:hAnsi="Times New Roman" w:cs="Times New Roman"/>
        </w:rPr>
        <w:softHyphen/>
        <w:t>tów komunalnych (</w:t>
      </w:r>
      <w:r w:rsidRPr="00CC3F40">
        <w:rPr>
          <w:rStyle w:val="TeksttreciKursywa"/>
          <w:sz w:val="24"/>
          <w:szCs w:val="24"/>
        </w:rPr>
        <w:t>abrogent statutis omnibus et semper ultima intelligantur</w:t>
      </w:r>
      <w:r w:rsidRPr="00CC3F40">
        <w:rPr>
          <w:rFonts w:ascii="Times New Roman" w:hAnsi="Times New Roman" w:cs="Times New Roman"/>
          <w:vertAlign w:val="superscript"/>
        </w:rPr>
        <w:footnoteRef/>
      </w:r>
      <w:r w:rsidRPr="00CC3F40">
        <w:rPr>
          <w:rFonts w:ascii="Times New Roman" w:hAnsi="Times New Roman" w:cs="Times New Roman"/>
        </w:rPr>
        <w:t xml:space="preserve"> w Brescii). Oprócz podesty, wymiar sprawiedliwości należał również do</w:t>
      </w:r>
      <w:r w:rsidRPr="00CC3F40">
        <w:rPr>
          <w:rStyle w:val="TeksttreciKursywa"/>
          <w:sz w:val="24"/>
          <w:szCs w:val="24"/>
        </w:rPr>
        <w:t xml:space="preserve"> mercanzia</w:t>
      </w:r>
      <w:r w:rsidRPr="00CC3F40">
        <w:rPr>
          <w:rFonts w:ascii="Times New Roman" w:hAnsi="Times New Roman" w:cs="Times New Roman"/>
        </w:rPr>
        <w:t xml:space="preserve"> lub</w:t>
      </w:r>
      <w:r w:rsidRPr="00CC3F40">
        <w:rPr>
          <w:rStyle w:val="TeksttreciKursywa"/>
          <w:sz w:val="24"/>
          <w:szCs w:val="24"/>
        </w:rPr>
        <w:t xml:space="preserve"> do</w:t>
      </w:r>
      <w:r w:rsidRPr="00CC3F40">
        <w:rPr>
          <w:rStyle w:val="TeksttreciKursywa"/>
          <w:sz w:val="24"/>
          <w:szCs w:val="24"/>
        </w:rPr>
        <w:softHyphen/>
        <w:t>mus mercatorum,</w:t>
      </w:r>
      <w:r w:rsidRPr="00CC3F40">
        <w:rPr>
          <w:rFonts w:ascii="Times New Roman" w:hAnsi="Times New Roman" w:cs="Times New Roman"/>
        </w:rPr>
        <w:t xml:space="preserve"> które przejęły sprawy wiążące się z rynkiem i wytwórczością</w:t>
      </w:r>
      <w:r>
        <w:rPr>
          <w:rFonts w:ascii="Times New Roman" w:hAnsi="Times New Roman" w:cs="Times New Roman"/>
        </w:rPr>
        <w:t>.</w:t>
      </w:r>
      <w:r w:rsidRPr="00CC3F40">
        <w:rPr>
          <w:rFonts w:ascii="Times New Roman" w:hAnsi="Times New Roman" w:cs="Times New Roman"/>
        </w:rPr>
        <w:t xml:space="preserve"> Był to sąd w sprawach kupców i osób zajmujących się działalnością wytwórczą. Zyskiwały one uniwersalne znaczenie dla popolanów. Podesta pizański musiał w XIV wieku przysiąc, że on i jego sędziowie nie będą się nigdy mieszali w spory popola</w:t>
      </w:r>
      <w:r w:rsidRPr="00CC3F40">
        <w:rPr>
          <w:rFonts w:ascii="Times New Roman" w:hAnsi="Times New Roman" w:cs="Times New Roman"/>
        </w:rPr>
        <w:softHyphen/>
        <w:t>nów, a czasem</w:t>
      </w:r>
      <w:r w:rsidRPr="00CC3F40">
        <w:rPr>
          <w:rStyle w:val="TeksttreciKursywa"/>
          <w:sz w:val="24"/>
          <w:szCs w:val="24"/>
        </w:rPr>
        <w:t xml:space="preserve"> capitano</w:t>
      </w:r>
      <w:r w:rsidRPr="00CC3F40">
        <w:rPr>
          <w:rFonts w:ascii="Times New Roman" w:hAnsi="Times New Roman" w:cs="Times New Roman"/>
        </w:rPr>
        <w:t xml:space="preserve"> uprawniony był do ju</w:t>
      </w:r>
      <w:r w:rsidRPr="00CC3F40">
        <w:rPr>
          <w:rFonts w:ascii="Times New Roman" w:hAnsi="Times New Roman" w:cs="Times New Roman"/>
        </w:rPr>
        <w:softHyphen/>
        <w:t>rysdykcji, instancją kasacyjną wobec wyroków. Otrzymywał prawo uczestniczenia w celu kontrolo</w:t>
      </w:r>
      <w:r w:rsidRPr="00CC3F40">
        <w:rPr>
          <w:rFonts w:ascii="Times New Roman" w:hAnsi="Times New Roman" w:cs="Times New Roman"/>
        </w:rPr>
        <w:softHyphen/>
        <w:t>wania organów komunalnych, uprawnie</w:t>
      </w:r>
      <w:r w:rsidRPr="00CC3F40">
        <w:rPr>
          <w:rFonts w:ascii="Times New Roman" w:hAnsi="Times New Roman" w:cs="Times New Roman"/>
        </w:rPr>
        <w:softHyphen/>
        <w:t>nie do zwoływania obywateli komuny, wprowadzania w życie uchwał rady</w:t>
      </w:r>
      <w:r>
        <w:rPr>
          <w:rFonts w:ascii="Times New Roman" w:hAnsi="Times New Roman" w:cs="Times New Roman"/>
        </w:rPr>
        <w:t xml:space="preserve">. Miał prawo </w:t>
      </w:r>
      <w:r w:rsidRPr="00CC3F40">
        <w:rPr>
          <w:rFonts w:ascii="Times New Roman" w:hAnsi="Times New Roman" w:cs="Times New Roman"/>
        </w:rPr>
        <w:t>skazywa</w:t>
      </w:r>
      <w:r>
        <w:rPr>
          <w:rFonts w:ascii="Times New Roman" w:hAnsi="Times New Roman" w:cs="Times New Roman"/>
        </w:rPr>
        <w:t>ć</w:t>
      </w:r>
      <w:r w:rsidRPr="00CC3F40">
        <w:rPr>
          <w:rFonts w:ascii="Times New Roman" w:hAnsi="Times New Roman" w:cs="Times New Roman"/>
        </w:rPr>
        <w:t xml:space="preserve"> na banicję i jej odwoływania, kontroli ko</w:t>
      </w:r>
      <w:r w:rsidRPr="00CC3F40">
        <w:rPr>
          <w:rFonts w:ascii="Times New Roman" w:hAnsi="Times New Roman" w:cs="Times New Roman"/>
        </w:rPr>
        <w:softHyphen/>
        <w:t>munalnych finansów i współzarządzania nimi, dobrami banitów. Wedle swej oficjalnej rangi ustępował podeście, ale w przypadkach takich, jak wy</w:t>
      </w:r>
      <w:r w:rsidRPr="00CC3F40">
        <w:rPr>
          <w:rFonts w:ascii="Times New Roman" w:hAnsi="Times New Roman" w:cs="Times New Roman"/>
        </w:rPr>
        <w:softHyphen/>
        <w:t>mieniony uprzednio, stawał się urzędnikiem komuny,</w:t>
      </w:r>
      <w:r w:rsidRPr="00CC3F40">
        <w:rPr>
          <w:rStyle w:val="TeksttreciKursywa"/>
          <w:sz w:val="24"/>
          <w:szCs w:val="24"/>
        </w:rPr>
        <w:t xml:space="preserve"> capitaneus populi et communis; </w:t>
      </w:r>
      <w:r w:rsidRPr="00CC3F40">
        <w:rPr>
          <w:rFonts w:ascii="Times New Roman" w:hAnsi="Times New Roman" w:cs="Times New Roman"/>
        </w:rPr>
        <w:t>odwołując się do rzymskiej terminologii,</w:t>
      </w:r>
      <w:r w:rsidRPr="00CC3F40">
        <w:rPr>
          <w:rStyle w:val="TeksttreciKursywa"/>
          <w:sz w:val="24"/>
          <w:szCs w:val="24"/>
        </w:rPr>
        <w:t xml:space="preserve"> collega minor</w:t>
      </w:r>
      <w:r w:rsidRPr="00CC3F40">
        <w:rPr>
          <w:rFonts w:ascii="Times New Roman" w:hAnsi="Times New Roman" w:cs="Times New Roman"/>
        </w:rPr>
        <w:t xml:space="preserve"> w praktyce potężniejszym z nich dwóch. Rozporządzał siłami zbrojny</w:t>
      </w:r>
      <w:r w:rsidRPr="00CC3F40">
        <w:rPr>
          <w:rFonts w:ascii="Times New Roman" w:hAnsi="Times New Roman" w:cs="Times New Roman"/>
        </w:rPr>
        <w:softHyphen/>
        <w:t>mi komuny, jeśli składały się one z wojsk zaciężnych, bo środki na ich opłacenie można było zgromadzić dzięki świadczeniom podatkowym boga</w:t>
      </w:r>
      <w:r w:rsidRPr="00CC3F40">
        <w:rPr>
          <w:rFonts w:ascii="Times New Roman" w:hAnsi="Times New Roman" w:cs="Times New Roman"/>
        </w:rPr>
        <w:softHyphen/>
        <w:t>tych popolanów.</w:t>
      </w:r>
    </w:p>
    <w:p w:rsidR="008A3FBF" w:rsidRDefault="008A3FBF">
      <w:pPr>
        <w:pStyle w:val="FootnoteText"/>
      </w:pPr>
      <w:r w:rsidRPr="00CC3F40">
        <w:t xml:space="preserve"> </w:t>
      </w:r>
    </w:p>
  </w:footnote>
  <w:footnote w:id="355">
    <w:p w:rsidR="008A3FBF" w:rsidRPr="00B25AE6" w:rsidRDefault="008A3FBF" w:rsidP="00B25AE6">
      <w:pPr>
        <w:jc w:val="both"/>
        <w:rPr>
          <w:rFonts w:ascii="Times New Roman" w:hAnsi="Times New Roman" w:cs="Times New Roman"/>
        </w:rPr>
      </w:pPr>
      <w:r w:rsidRPr="00B25AE6">
        <w:rPr>
          <w:rStyle w:val="FootnoteReference"/>
          <w:rFonts w:ascii="Times New Roman" w:hAnsi="Times New Roman"/>
        </w:rPr>
        <w:footnoteRef/>
      </w:r>
      <w:r w:rsidRPr="00B25AE6">
        <w:rPr>
          <w:rFonts w:ascii="Times New Roman" w:hAnsi="Times New Roman" w:cs="Times New Roman"/>
        </w:rPr>
        <w:t xml:space="preserve">Bardzo podobne zewnętrzne znamiona </w:t>
      </w:r>
      <w:r>
        <w:rPr>
          <w:rFonts w:ascii="Times New Roman" w:hAnsi="Times New Roman" w:cs="Times New Roman"/>
        </w:rPr>
        <w:t>miał</w:t>
      </w:r>
      <w:r w:rsidRPr="00B25AE6">
        <w:rPr>
          <w:rFonts w:ascii="Times New Roman" w:hAnsi="Times New Roman" w:cs="Times New Roman"/>
        </w:rPr>
        <w:t xml:space="preserve"> w </w:t>
      </w:r>
      <w:r w:rsidRPr="00B25AE6">
        <w:rPr>
          <w:rStyle w:val="TeksttreciOdstpy1pt"/>
          <w:sz w:val="24"/>
          <w:szCs w:val="24"/>
        </w:rPr>
        <w:t>starożytności</w:t>
      </w:r>
      <w:r w:rsidRPr="00B25AE6">
        <w:rPr>
          <w:rFonts w:ascii="Times New Roman" w:hAnsi="Times New Roman" w:cs="Times New Roman"/>
        </w:rPr>
        <w:t xml:space="preserve"> rozwój </w:t>
      </w:r>
      <w:r w:rsidRPr="00B25AE6">
        <w:rPr>
          <w:rStyle w:val="TeksttreciKursywa"/>
          <w:sz w:val="24"/>
          <w:szCs w:val="24"/>
        </w:rPr>
        <w:t>demos</w:t>
      </w:r>
      <w:r w:rsidRPr="00B25AE6">
        <w:rPr>
          <w:rFonts w:ascii="Times New Roman" w:hAnsi="Times New Roman" w:cs="Times New Roman"/>
        </w:rPr>
        <w:t xml:space="preserve"> i plebsu. </w:t>
      </w:r>
      <w:r>
        <w:rPr>
          <w:rFonts w:ascii="Times New Roman" w:hAnsi="Times New Roman" w:cs="Times New Roman"/>
        </w:rPr>
        <w:t>W</w:t>
      </w:r>
      <w:r w:rsidRPr="00B25AE6">
        <w:rPr>
          <w:rFonts w:ascii="Times New Roman" w:hAnsi="Times New Roman" w:cs="Times New Roman"/>
        </w:rPr>
        <w:t xml:space="preserve"> Rzymie powstała gmina plebsu ze swymi urzędnikami, odpowiadająca gminie</w:t>
      </w:r>
      <w:r w:rsidRPr="00B25AE6">
        <w:rPr>
          <w:rStyle w:val="TeksttreciKursywa"/>
          <w:sz w:val="24"/>
          <w:szCs w:val="24"/>
        </w:rPr>
        <w:t xml:space="preserve"> popolo.</w:t>
      </w:r>
      <w:r w:rsidRPr="00B25AE6">
        <w:rPr>
          <w:rFonts w:ascii="Times New Roman" w:hAnsi="Times New Roman" w:cs="Times New Roman"/>
        </w:rPr>
        <w:t xml:space="preserve"> Trybuni byli pierwotnie wybieranymi przedstawicielami nie należących do szlachty obywateli czte</w:t>
      </w:r>
      <w:r w:rsidRPr="00B25AE6">
        <w:rPr>
          <w:rFonts w:ascii="Times New Roman" w:hAnsi="Times New Roman" w:cs="Times New Roman"/>
        </w:rPr>
        <w:softHyphen/>
        <w:t>rech dzielnic miasta, a edylowie, jak przyjmuje Eduard Meyer, administratorami należącej do społeczności kultowej świątyni i zarazem skarbca nieszlacheckich oby</w:t>
      </w:r>
      <w:r w:rsidRPr="00B25AE6">
        <w:rPr>
          <w:rFonts w:ascii="Times New Roman" w:hAnsi="Times New Roman" w:cs="Times New Roman"/>
        </w:rPr>
        <w:softHyphen/>
        <w:t xml:space="preserve">wateli, a więc i skarbnikami plebsu. </w:t>
      </w:r>
      <w:r w:rsidRPr="00B25AE6">
        <w:rPr>
          <w:rFonts w:ascii="Times New Roman" w:hAnsi="Times New Roman" w:cs="Times New Roman"/>
          <w:b/>
          <w:bCs/>
        </w:rPr>
        <w:t>Sam plebs ukonstytuował się jako braterskie sprzysiężenie, które ślubowało rozprawić się z każdym, kto przeszkadzałby jego try</w:t>
      </w:r>
      <w:r w:rsidRPr="00B25AE6">
        <w:rPr>
          <w:rFonts w:ascii="Times New Roman" w:hAnsi="Times New Roman" w:cs="Times New Roman"/>
          <w:b/>
          <w:bCs/>
        </w:rPr>
        <w:softHyphen/>
        <w:t>bunom w strzeżeniu interesów plebejuszy</w:t>
      </w:r>
      <w:r w:rsidRPr="00B25AE6">
        <w:rPr>
          <w:rFonts w:ascii="Times New Roman" w:hAnsi="Times New Roman" w:cs="Times New Roman"/>
        </w:rPr>
        <w:t>: to oznaczało uznanie trybuna za</w:t>
      </w:r>
      <w:r w:rsidRPr="00B25AE6">
        <w:rPr>
          <w:rStyle w:val="TeksttreciKursywa"/>
          <w:sz w:val="24"/>
          <w:szCs w:val="24"/>
        </w:rPr>
        <w:t xml:space="preserve"> sacrosanctus,</w:t>
      </w:r>
      <w:r w:rsidRPr="00B25AE6">
        <w:rPr>
          <w:rFonts w:ascii="Times New Roman" w:hAnsi="Times New Roman" w:cs="Times New Roman"/>
        </w:rPr>
        <w:t xml:space="preserve"> w przeciwieństwie do prawomocnych urzędników rzymskiej gminy, tak samo jak</w:t>
      </w:r>
      <w:r w:rsidRPr="00B25AE6">
        <w:rPr>
          <w:rStyle w:val="TeksttreciKursywa"/>
          <w:sz w:val="24"/>
          <w:szCs w:val="24"/>
        </w:rPr>
        <w:t xml:space="preserve"> capitano del popolo</w:t>
      </w:r>
      <w:r w:rsidRPr="00B25AE6">
        <w:rPr>
          <w:rFonts w:ascii="Times New Roman" w:hAnsi="Times New Roman" w:cs="Times New Roman"/>
        </w:rPr>
        <w:t xml:space="preserve"> nie był nim normalnie „z bożej łaski", podczas gdy określali się tak zwykle urzędnicy wyposażeni w prawomocną władzę - konsulowie.</w:t>
      </w:r>
    </w:p>
    <w:p w:rsidR="008A3FBF" w:rsidRDefault="008A3FBF" w:rsidP="00B25AE6">
      <w:pPr>
        <w:pStyle w:val="FootnoteText"/>
        <w:jc w:val="both"/>
      </w:pPr>
      <w:r w:rsidRPr="00B25AE6">
        <w:rPr>
          <w:rFonts w:ascii="Times New Roman" w:hAnsi="Times New Roman" w:cs="Times New Roman"/>
          <w:sz w:val="24"/>
          <w:szCs w:val="24"/>
        </w:rPr>
        <w:t xml:space="preserve">     Trybun nie miał prawomocnej władzy urzędowej i uprawnienia: do obcowania z bogami gminy</w:t>
      </w:r>
      <w:r w:rsidRPr="00B25AE6">
        <w:rPr>
          <w:rStyle w:val="TeksttreciKursywa"/>
          <w:sz w:val="24"/>
          <w:szCs w:val="24"/>
        </w:rPr>
        <w:t xml:space="preserve"> (auspicia),</w:t>
      </w:r>
      <w:r w:rsidRPr="00B25AE6">
        <w:rPr>
          <w:rFonts w:ascii="Times New Roman" w:hAnsi="Times New Roman" w:cs="Times New Roman"/>
          <w:sz w:val="24"/>
          <w:szCs w:val="24"/>
        </w:rPr>
        <w:t xml:space="preserve"> podobnie nie dysponował atrybutem prawomocnego</w:t>
      </w:r>
      <w:r w:rsidRPr="00B25AE6">
        <w:rPr>
          <w:rStyle w:val="TeksttreciKursywa"/>
          <w:sz w:val="24"/>
          <w:szCs w:val="24"/>
        </w:rPr>
        <w:t xml:space="preserve"> imperium -</w:t>
      </w:r>
      <w:r w:rsidRPr="00B25AE6">
        <w:rPr>
          <w:rFonts w:ascii="Times New Roman" w:hAnsi="Times New Roman" w:cs="Times New Roman"/>
          <w:sz w:val="24"/>
          <w:szCs w:val="24"/>
        </w:rPr>
        <w:t xml:space="preserve"> władzą karania, zamiast tego jako naczelnik plebsu mógł w przypadku występku każdego, kto prze</w:t>
      </w:r>
      <w:r w:rsidRPr="00B25AE6">
        <w:rPr>
          <w:rFonts w:ascii="Times New Roman" w:hAnsi="Times New Roman" w:cs="Times New Roman"/>
          <w:sz w:val="24"/>
          <w:szCs w:val="24"/>
        </w:rPr>
        <w:softHyphen/>
        <w:t>szkadzał mu w spełnianiu jego czynności urzędowych, zastosować swego rodzaju lincz, bez procesu i wyroku ująć go i zrzucić ze Skały Tarpejskiej. Jego późniejsza władza urzędowa, podobnie jak</w:t>
      </w:r>
      <w:r w:rsidRPr="00B25AE6">
        <w:rPr>
          <w:rStyle w:val="TeksttreciKursywa"/>
          <w:sz w:val="24"/>
          <w:szCs w:val="24"/>
        </w:rPr>
        <w:t xml:space="preserve"> capitano del popolo</w:t>
      </w:r>
      <w:r w:rsidRPr="00B25AE6">
        <w:rPr>
          <w:rFonts w:ascii="Times New Roman" w:hAnsi="Times New Roman" w:cs="Times New Roman"/>
          <w:sz w:val="24"/>
          <w:szCs w:val="24"/>
        </w:rPr>
        <w:t xml:space="preserve"> i</w:t>
      </w:r>
      <w:r w:rsidRPr="00B25AE6">
        <w:rPr>
          <w:rStyle w:val="TeksttreciKursywa"/>
          <w:sz w:val="24"/>
          <w:szCs w:val="24"/>
        </w:rPr>
        <w:t xml:space="preserve"> anziani,</w:t>
      </w:r>
      <w:r w:rsidRPr="00B25AE6">
        <w:rPr>
          <w:rFonts w:ascii="Times New Roman" w:hAnsi="Times New Roman" w:cs="Times New Roman"/>
          <w:sz w:val="24"/>
          <w:szCs w:val="24"/>
        </w:rPr>
        <w:t xml:space="preserve"> wywodziła się z prawa reprezentowania plebejuszy w działaniach urzędowych magistratów i wstrzymywania owych działań. To prawo intercesji, powszechny negatywny atrybut rzymskich urzęd</w:t>
      </w:r>
      <w:r w:rsidRPr="00B25AE6">
        <w:rPr>
          <w:rFonts w:ascii="Times New Roman" w:hAnsi="Times New Roman" w:cs="Times New Roman"/>
          <w:sz w:val="24"/>
          <w:szCs w:val="24"/>
        </w:rPr>
        <w:softHyphen/>
        <w:t>ników wobec każdej równorzędnej lub niższej władzy urzędowej, stanowiło jego główne uprawnienie. Władza ta sprawiła, że tak samo jak</w:t>
      </w:r>
      <w:r w:rsidRPr="00B25AE6">
        <w:rPr>
          <w:rStyle w:val="TeksttreciKursywa"/>
          <w:sz w:val="24"/>
          <w:szCs w:val="24"/>
        </w:rPr>
        <w:t xml:space="preserve"> capitano del popolo,</w:t>
      </w:r>
      <w:r w:rsidRPr="00B25AE6">
        <w:rPr>
          <w:rFonts w:ascii="Times New Roman" w:hAnsi="Times New Roman" w:cs="Times New Roman"/>
          <w:sz w:val="24"/>
          <w:szCs w:val="24"/>
        </w:rPr>
        <w:t xml:space="preserve"> stał się on potem powszechną instancją kasacyjną i przez to najwyższą władzą w obrębie</w:t>
      </w:r>
      <w:r w:rsidRPr="00B25AE6">
        <w:rPr>
          <w:rStyle w:val="TeksttreciKursywa"/>
          <w:sz w:val="24"/>
          <w:szCs w:val="24"/>
        </w:rPr>
        <w:t xml:space="preserve"> </w:t>
      </w:r>
      <w:r w:rsidRPr="00B25AE6">
        <w:rPr>
          <w:rFonts w:ascii="Times New Roman" w:hAnsi="Times New Roman" w:cs="Times New Roman"/>
          <w:sz w:val="24"/>
          <w:szCs w:val="24"/>
        </w:rPr>
        <w:t xml:space="preserve">granic miasta. W polu trybun nie miał znaczenia, tu panowanie naczelnego dowódcy było absolutne. To dzięki temu uprawnieniu kasacyjnemu trybuni przeforsowali </w:t>
      </w:r>
      <w:r w:rsidRPr="00B25AE6">
        <w:rPr>
          <w:rFonts w:ascii="Times New Roman" w:hAnsi="Times New Roman" w:cs="Times New Roman"/>
          <w:b/>
          <w:bCs/>
          <w:sz w:val="24"/>
          <w:szCs w:val="24"/>
        </w:rPr>
        <w:t>zdobycze polityczne plebsu</w:t>
      </w:r>
      <w:r w:rsidRPr="00B25AE6">
        <w:rPr>
          <w:rFonts w:ascii="Times New Roman" w:hAnsi="Times New Roman" w:cs="Times New Roman"/>
          <w:sz w:val="24"/>
          <w:szCs w:val="24"/>
        </w:rPr>
        <w:t>: prawo od</w:t>
      </w:r>
      <w:r w:rsidRPr="00B25AE6">
        <w:rPr>
          <w:rFonts w:ascii="Times New Roman" w:hAnsi="Times New Roman" w:cs="Times New Roman"/>
          <w:sz w:val="24"/>
          <w:szCs w:val="24"/>
        </w:rPr>
        <w:softHyphen/>
        <w:t>wołania się do niego wobec wyroków w sprawach kryminalnych, złagodzenie prawa zobowiązań, wymierzanie sprawiedliwości w dni targowe, w interesie mieszkańców wsi, równy udział w sprawowaniu urzędów, później także urzędów kapłańskich, i w radzie, a w końcu, w Rzymie wprowadzoną w życie za sprawą ostatniej secesji plebsu zasadę hortenzjuszowskiego plebiscytu, że uchwały plebsu są wiążące dla całej gminy</w:t>
      </w:r>
      <w:r w:rsidRPr="00B25AE6">
        <w:rPr>
          <w:rFonts w:ascii="Times New Roman" w:hAnsi="Times New Roman" w:cs="Times New Roman"/>
          <w:sz w:val="24"/>
          <w:szCs w:val="24"/>
          <w:vertAlign w:val="superscript"/>
        </w:rPr>
        <w:footnoteRef/>
      </w:r>
      <w:r w:rsidRPr="00B25AE6">
        <w:rPr>
          <w:rFonts w:ascii="Times New Roman" w:hAnsi="Times New Roman" w:cs="Times New Roman"/>
          <w:sz w:val="24"/>
          <w:szCs w:val="24"/>
        </w:rPr>
        <w:t>, w rezultacie formalne zdyskredytowanie rodów jak w średniowiecznych Włoszech. Po tych walkach stanowych polityczne znaczenie trybunów zmniej</w:t>
      </w:r>
      <w:r w:rsidRPr="00B25AE6">
        <w:rPr>
          <w:rFonts w:ascii="Times New Roman" w:hAnsi="Times New Roman" w:cs="Times New Roman"/>
          <w:sz w:val="24"/>
          <w:szCs w:val="24"/>
        </w:rPr>
        <w:softHyphen/>
        <w:t>szyło się. Podobnie jak</w:t>
      </w:r>
      <w:r w:rsidRPr="00B25AE6">
        <w:rPr>
          <w:rStyle w:val="TeksttreciKursywa"/>
          <w:sz w:val="24"/>
          <w:szCs w:val="24"/>
        </w:rPr>
        <w:t xml:space="preserve"> capitano del popolo,</w:t>
      </w:r>
      <w:r w:rsidRPr="00B25AE6">
        <w:rPr>
          <w:rFonts w:ascii="Times New Roman" w:hAnsi="Times New Roman" w:cs="Times New Roman"/>
          <w:sz w:val="24"/>
          <w:szCs w:val="24"/>
        </w:rPr>
        <w:t xml:space="preserve"> trybun stał się urzędnikiem gmi</w:t>
      </w:r>
      <w:r w:rsidRPr="00B25AE6">
        <w:rPr>
          <w:rFonts w:ascii="Times New Roman" w:hAnsi="Times New Roman" w:cs="Times New Roman"/>
          <w:sz w:val="24"/>
          <w:szCs w:val="24"/>
        </w:rPr>
        <w:softHyphen/>
        <w:t>ny, włączonym w tok wykształcającej się urzędniczej kariery, tyle że wybiera</w:t>
      </w:r>
      <w:r w:rsidRPr="00B25AE6">
        <w:rPr>
          <w:rFonts w:ascii="Times New Roman" w:hAnsi="Times New Roman" w:cs="Times New Roman"/>
          <w:sz w:val="24"/>
          <w:szCs w:val="24"/>
        </w:rPr>
        <w:softHyphen/>
        <w:t>nym przez plebejuszy, których historyczne odróżnienie od patrycjatu utraci</w:t>
      </w:r>
      <w:r w:rsidRPr="00B25AE6">
        <w:rPr>
          <w:rFonts w:ascii="Times New Roman" w:hAnsi="Times New Roman" w:cs="Times New Roman"/>
          <w:sz w:val="24"/>
          <w:szCs w:val="24"/>
        </w:rPr>
        <w:softHyphen/>
        <w:t>ło znaczenie i ustąpiło miejsca rozwojowi szlachty urzędów i posiadania (nobilów i rycerzy</w:t>
      </w:r>
      <w:r w:rsidRPr="00B25AE6">
        <w:rPr>
          <w:rFonts w:ascii="Times New Roman" w:hAnsi="Times New Roman" w:cs="Times New Roman"/>
          <w:sz w:val="24"/>
          <w:szCs w:val="24"/>
          <w:vertAlign w:val="superscript"/>
        </w:rPr>
        <w:footnoteRef/>
      </w:r>
      <w:r w:rsidRPr="00B25AE6">
        <w:rPr>
          <w:rFonts w:ascii="Times New Roman" w:hAnsi="Times New Roman" w:cs="Times New Roman"/>
          <w:sz w:val="24"/>
          <w:szCs w:val="24"/>
        </w:rPr>
        <w:t>). W późniejszych walkach klasowych dawne poli</w:t>
      </w:r>
      <w:r w:rsidRPr="00B25AE6">
        <w:rPr>
          <w:rFonts w:ascii="Times New Roman" w:hAnsi="Times New Roman" w:cs="Times New Roman"/>
          <w:sz w:val="24"/>
          <w:szCs w:val="24"/>
        </w:rPr>
        <w:softHyphen/>
        <w:t>tyczne uprawnienia dopiero w epoce Grakchów znów wkraczają na scenę jako środek w służbie politycznych reformatorów i ekonomicznego ruchu klasowego wrogich szlachcie urzędniczej, politycznie zdeklasowanych obywateli. To doprowadziło do tego, że władza trybuna, oprócz dowództwa wojskowego, stała się w końcu dożywotnim urzędowym atrybutem princepsa. Te uderzające podobieństwa średniowiecznego włoskiego i starorzymskiego rozwoju występowały mimo radykal</w:t>
      </w:r>
      <w:r w:rsidRPr="00B25AE6">
        <w:rPr>
          <w:rFonts w:ascii="Times New Roman" w:hAnsi="Times New Roman" w:cs="Times New Roman"/>
          <w:sz w:val="24"/>
          <w:szCs w:val="24"/>
        </w:rPr>
        <w:softHyphen/>
        <w:t xml:space="preserve">nych politycznych, społecznych i ekonomicznych różnic. Bo regulowanie stanowych kompromisów w obrębie miasta nie może odwoływać się do różnorodnych </w:t>
      </w:r>
      <w:r w:rsidRPr="00B25AE6">
        <w:rPr>
          <w:rFonts w:ascii="Times New Roman" w:hAnsi="Times New Roman" w:cs="Times New Roman"/>
          <w:b/>
          <w:bCs/>
          <w:sz w:val="24"/>
          <w:szCs w:val="24"/>
        </w:rPr>
        <w:t>administracyjno technicznych form, i dlatego z po</w:t>
      </w:r>
      <w:r w:rsidRPr="00B25AE6">
        <w:rPr>
          <w:rFonts w:ascii="Times New Roman" w:hAnsi="Times New Roman" w:cs="Times New Roman"/>
          <w:b/>
          <w:bCs/>
          <w:sz w:val="24"/>
          <w:szCs w:val="24"/>
        </w:rPr>
        <w:softHyphen/>
        <w:t>dobieństw form administracji politycznej</w:t>
      </w:r>
      <w:r w:rsidRPr="00B25AE6">
        <w:rPr>
          <w:rFonts w:ascii="Times New Roman" w:hAnsi="Times New Roman" w:cs="Times New Roman"/>
          <w:sz w:val="24"/>
          <w:szCs w:val="24"/>
        </w:rPr>
        <w:t xml:space="preserve"> nie można wnosić, że </w:t>
      </w:r>
      <w:r w:rsidRPr="00B25AE6">
        <w:rPr>
          <w:rFonts w:ascii="Times New Roman" w:hAnsi="Times New Roman" w:cs="Times New Roman"/>
          <w:b/>
          <w:bCs/>
          <w:sz w:val="24"/>
          <w:szCs w:val="24"/>
        </w:rPr>
        <w:t>stanowią one podob</w:t>
      </w:r>
      <w:r w:rsidRPr="00B25AE6">
        <w:rPr>
          <w:rFonts w:ascii="Times New Roman" w:hAnsi="Times New Roman" w:cs="Times New Roman"/>
          <w:b/>
          <w:bCs/>
          <w:sz w:val="24"/>
          <w:szCs w:val="24"/>
        </w:rPr>
        <w:softHyphen/>
        <w:t>ne nadbudowy podobnych ekonomicznych podstaw, gdyż cechuje je pewna autono</w:t>
      </w:r>
      <w:r w:rsidRPr="00B25AE6">
        <w:rPr>
          <w:rFonts w:ascii="Times New Roman" w:hAnsi="Times New Roman" w:cs="Times New Roman"/>
          <w:b/>
          <w:bCs/>
          <w:sz w:val="24"/>
          <w:szCs w:val="24"/>
        </w:rPr>
        <w:softHyphen/>
        <w:t>mia</w:t>
      </w:r>
      <w:r w:rsidRPr="00B25AE6">
        <w:rPr>
          <w:rFonts w:ascii="Times New Roman" w:hAnsi="Times New Roman" w:cs="Times New Roman"/>
          <w:sz w:val="24"/>
          <w:szCs w:val="24"/>
        </w:rPr>
        <w:t>. Zapytajmy więc, czy ten rzymski rozwój nie miał w samej starożytności żadnej analogii. W starożytności, wedle naszej wiedzy, nie doszło gdzie indziej do wykształ</w:t>
      </w:r>
      <w:r w:rsidRPr="00B25AE6">
        <w:rPr>
          <w:rFonts w:ascii="Times New Roman" w:hAnsi="Times New Roman" w:cs="Times New Roman"/>
          <w:sz w:val="24"/>
          <w:szCs w:val="24"/>
        </w:rPr>
        <w:softHyphen/>
        <w:t>cenia się szczególnych związków politycznych, takich jak plebs i włoski</w:t>
      </w:r>
      <w:r w:rsidRPr="00B25AE6">
        <w:rPr>
          <w:rStyle w:val="TeksttreciKursywa"/>
          <w:sz w:val="24"/>
          <w:szCs w:val="24"/>
        </w:rPr>
        <w:t xml:space="preserve"> popolo. </w:t>
      </w:r>
      <w:r w:rsidRPr="00B25AE6">
        <w:rPr>
          <w:rFonts w:ascii="Times New Roman" w:hAnsi="Times New Roman" w:cs="Times New Roman"/>
          <w:sz w:val="24"/>
          <w:szCs w:val="24"/>
        </w:rPr>
        <w:t>Z pewnością jednak występowały zjawiska o zbliżonym w istocie charakterze. Już w starożytności (Cyceron) uznawano spartańskich eforów za taką paralelę.</w:t>
      </w:r>
    </w:p>
  </w:footnote>
  <w:footnote w:id="356">
    <w:p w:rsidR="008A3FBF" w:rsidRDefault="008A3FBF" w:rsidP="009077FF">
      <w:pPr>
        <w:pStyle w:val="FootnoteText"/>
        <w:jc w:val="both"/>
      </w:pPr>
      <w:r w:rsidRPr="00652E3B">
        <w:rPr>
          <w:rStyle w:val="FootnoteReference"/>
          <w:rFonts w:ascii="Times New Roman" w:hAnsi="Times New Roman"/>
          <w:sz w:val="24"/>
          <w:szCs w:val="24"/>
        </w:rPr>
        <w:footnoteRef/>
      </w:r>
      <w:r w:rsidRPr="00652E3B">
        <w:rPr>
          <w:rFonts w:ascii="Times New Roman" w:hAnsi="Times New Roman" w:cs="Times New Roman"/>
          <w:sz w:val="24"/>
          <w:szCs w:val="24"/>
        </w:rPr>
        <w:t>Banalitety – obowiązek odpłatnego korzystania</w:t>
      </w:r>
      <w:r>
        <w:rPr>
          <w:rFonts w:ascii="Times New Roman" w:hAnsi="Times New Roman" w:cs="Times New Roman"/>
          <w:sz w:val="24"/>
          <w:szCs w:val="24"/>
        </w:rPr>
        <w:t xml:space="preserve"> z wszelkiego rodzaju urządzeń wybudowanych na terenie pańskich włości, np. młyna, brawaru, piekarni.</w:t>
      </w:r>
      <w:r w:rsidRPr="00652E3B">
        <w:rPr>
          <w:rFonts w:ascii="Times New Roman" w:hAnsi="Times New Roman" w:cs="Times New Roman"/>
          <w:sz w:val="24"/>
          <w:szCs w:val="24"/>
        </w:rPr>
        <w:t xml:space="preserve">  </w:t>
      </w:r>
    </w:p>
  </w:footnote>
  <w:footnote w:id="357">
    <w:p w:rsidR="008A3FBF" w:rsidRDefault="008A3FBF" w:rsidP="009077FF">
      <w:pPr>
        <w:pStyle w:val="FootnoteText"/>
        <w:jc w:val="both"/>
      </w:pPr>
      <w:r w:rsidRPr="00924C88">
        <w:rPr>
          <w:rStyle w:val="FootnoteReference"/>
          <w:rFonts w:ascii="Times New Roman" w:hAnsi="Times New Roman"/>
          <w:sz w:val="24"/>
          <w:szCs w:val="24"/>
        </w:rPr>
        <w:footnoteRef/>
      </w:r>
      <w:r w:rsidRPr="00924C88">
        <w:rPr>
          <w:rFonts w:ascii="Times New Roman" w:hAnsi="Times New Roman" w:cs="Times New Roman"/>
          <w:sz w:val="24"/>
          <w:szCs w:val="24"/>
        </w:rPr>
        <w:t xml:space="preserve">Outsider, autsajder – człowiek pozostający na uboczu społeczeństwa, nie angażujący się bezpośrednio w bieżące sprawy. Temat narodził się w latach 60 XX wieku w USA wraz z hippisami.  </w:t>
      </w:r>
    </w:p>
  </w:footnote>
  <w:footnote w:id="358">
    <w:p w:rsidR="008A3FBF" w:rsidRDefault="008A3FBF" w:rsidP="002761AE">
      <w:pPr>
        <w:jc w:val="both"/>
      </w:pPr>
      <w:r w:rsidRPr="00500192">
        <w:rPr>
          <w:rStyle w:val="FootnoteReference"/>
          <w:rFonts w:ascii="Times New Roman" w:hAnsi="Times New Roman"/>
        </w:rPr>
        <w:footnoteRef/>
      </w:r>
      <w:r w:rsidRPr="00500192">
        <w:rPr>
          <w:rFonts w:ascii="Times New Roman" w:hAnsi="Times New Roman" w:cs="Times New Roman"/>
        </w:rPr>
        <w:t>Pwt 15,6. Por. Herodot,</w:t>
      </w:r>
      <w:r w:rsidRPr="00500192">
        <w:rPr>
          <w:rStyle w:val="Teksttreci3Kursywa"/>
          <w:sz w:val="24"/>
          <w:szCs w:val="24"/>
        </w:rPr>
        <w:t xml:space="preserve"> Dzieje,</w:t>
      </w:r>
      <w:r w:rsidRPr="00500192">
        <w:rPr>
          <w:rFonts w:ascii="Times New Roman" w:hAnsi="Times New Roman" w:cs="Times New Roman"/>
        </w:rPr>
        <w:t xml:space="preserve"> ks. </w:t>
      </w:r>
      <w:r w:rsidRPr="00D766ED">
        <w:rPr>
          <w:rFonts w:ascii="Times New Roman" w:hAnsi="Times New Roman" w:cs="Times New Roman"/>
        </w:rPr>
        <w:t>I, 59, s. 45.</w:t>
      </w:r>
    </w:p>
  </w:footnote>
  <w:footnote w:id="359">
    <w:p w:rsidR="008A3FBF" w:rsidRDefault="008A3FBF" w:rsidP="00AB5C68">
      <w:pPr>
        <w:pStyle w:val="FootnoteText"/>
        <w:jc w:val="both"/>
      </w:pPr>
      <w:r w:rsidRPr="00AB5C68">
        <w:rPr>
          <w:rStyle w:val="FootnoteReference"/>
          <w:rFonts w:ascii="Times New Roman" w:hAnsi="Times New Roman"/>
          <w:sz w:val="24"/>
          <w:szCs w:val="24"/>
        </w:rPr>
        <w:footnoteRef/>
      </w:r>
      <w:r w:rsidRPr="00AB5C68">
        <w:rPr>
          <w:rFonts w:ascii="Times New Roman" w:hAnsi="Times New Roman" w:cs="Times New Roman"/>
          <w:sz w:val="24"/>
          <w:szCs w:val="24"/>
        </w:rPr>
        <w:t>Wy</w:t>
      </w:r>
      <w:r w:rsidRPr="00AB5C68">
        <w:rPr>
          <w:rFonts w:ascii="Times New Roman" w:hAnsi="Times New Roman" w:cs="Times New Roman"/>
          <w:sz w:val="24"/>
          <w:szCs w:val="24"/>
        </w:rPr>
        <w:softHyphen/>
        <w:t>kształciła się z legalnych urzędów</w:t>
      </w:r>
      <w:r w:rsidRPr="00AB5C68">
        <w:rPr>
          <w:rStyle w:val="TeksttreciKursywa"/>
          <w:sz w:val="24"/>
          <w:szCs w:val="24"/>
        </w:rPr>
        <w:t xml:space="preserve"> popolo,</w:t>
      </w:r>
      <w:r w:rsidRPr="00AB5C68">
        <w:rPr>
          <w:rFonts w:ascii="Times New Roman" w:hAnsi="Times New Roman" w:cs="Times New Roman"/>
          <w:sz w:val="24"/>
          <w:szCs w:val="24"/>
        </w:rPr>
        <w:t xml:space="preserve"> w helleńskiej starożytności tyrania miejska była jednym ze zjawisk przejściowych między panowaniem rodów i timokracją lub demokracją. Formalny rozwój signorii był rozmaity, co przekonująco udokumentował zwłaszcza Ernst Salzer</w:t>
      </w:r>
      <w:r w:rsidRPr="00AB5C68">
        <w:rPr>
          <w:rFonts w:ascii="Times New Roman" w:hAnsi="Times New Roman" w:cs="Times New Roman"/>
          <w:sz w:val="24"/>
          <w:szCs w:val="24"/>
          <w:vertAlign w:val="superscript"/>
        </w:rPr>
        <w:footnoteRef/>
      </w:r>
      <w:r w:rsidRPr="00AB5C68">
        <w:rPr>
          <w:rFonts w:ascii="Times New Roman" w:hAnsi="Times New Roman" w:cs="Times New Roman"/>
          <w:sz w:val="24"/>
          <w:szCs w:val="24"/>
        </w:rPr>
        <w:t>. Szereg signorii, produktów rewolt</w:t>
      </w:r>
      <w:r w:rsidRPr="00AB5C68">
        <w:rPr>
          <w:rStyle w:val="TeksttreciKursywa"/>
          <w:sz w:val="24"/>
          <w:szCs w:val="24"/>
        </w:rPr>
        <w:t xml:space="preserve"> popolo</w:t>
      </w:r>
      <w:r w:rsidRPr="00AB5C68">
        <w:rPr>
          <w:rFonts w:ascii="Times New Roman" w:hAnsi="Times New Roman" w:cs="Times New Roman"/>
          <w:sz w:val="24"/>
          <w:szCs w:val="24"/>
        </w:rPr>
        <w:t>, wywodził się z nowych urzędów popolanów.</w:t>
      </w:r>
      <w:r w:rsidRPr="00AB5C68">
        <w:rPr>
          <w:rStyle w:val="TeksttreciKursywa"/>
          <w:sz w:val="24"/>
          <w:szCs w:val="24"/>
        </w:rPr>
        <w:t xml:space="preserve"> Capitano del popolo</w:t>
      </w:r>
      <w:r w:rsidRPr="00AB5C68">
        <w:rPr>
          <w:rFonts w:ascii="Times New Roman" w:hAnsi="Times New Roman" w:cs="Times New Roman"/>
          <w:sz w:val="24"/>
          <w:szCs w:val="24"/>
        </w:rPr>
        <w:t xml:space="preserve"> lub podesta mercadanzy, czy też podesta komuny byli wybierani przez</w:t>
      </w:r>
      <w:r w:rsidRPr="00AB5C68">
        <w:rPr>
          <w:rStyle w:val="TeksttreciKursywa"/>
          <w:sz w:val="24"/>
          <w:szCs w:val="24"/>
        </w:rPr>
        <w:t xml:space="preserve"> popolo</w:t>
      </w:r>
      <w:r w:rsidRPr="00AB5C68">
        <w:rPr>
          <w:rFonts w:ascii="Times New Roman" w:hAnsi="Times New Roman" w:cs="Times New Roman"/>
          <w:sz w:val="24"/>
          <w:szCs w:val="24"/>
        </w:rPr>
        <w:t xml:space="preserve"> na dłuższe kadencje urzędowe albo doży</w:t>
      </w:r>
      <w:r w:rsidRPr="00AB5C68">
        <w:rPr>
          <w:rFonts w:ascii="Times New Roman" w:hAnsi="Times New Roman" w:cs="Times New Roman"/>
          <w:sz w:val="24"/>
          <w:szCs w:val="24"/>
        </w:rPr>
        <w:softHyphen/>
        <w:t>wotnio. Takich najwyższych urzędników długoletnich spotykamy już XIII wieku w Piacenzie, Parmie, Lodi, Mediolanie. W tym ostatnim mieście panowanie Viscontich, podobnie jak Scaligerich w Weronie i Estów w Modenie, było już w końcu XIII wieku faktycznie dziedziczne. Wykształcaniu się urzędów dożywotnich i, zrazu faktycznie, a później i prawnie, dziedzicznych towarzy</w:t>
      </w:r>
      <w:r w:rsidRPr="00AB5C68">
        <w:rPr>
          <w:rFonts w:ascii="Times New Roman" w:hAnsi="Times New Roman" w:cs="Times New Roman"/>
          <w:sz w:val="24"/>
          <w:szCs w:val="24"/>
        </w:rPr>
        <w:softHyphen/>
        <w:t>szyło rozszerzanie uprawnień władczych najwyższego urzędnika. Arbitralne, czysto polityczne prawo karania przekształciło się w generalne pełnomocnictwo (</w:t>
      </w:r>
      <w:r w:rsidRPr="00AB5C68">
        <w:rPr>
          <w:rStyle w:val="TeksttreciKursywa"/>
          <w:sz w:val="24"/>
          <w:szCs w:val="24"/>
        </w:rPr>
        <w:t>arbitrium generale)</w:t>
      </w:r>
      <w:r w:rsidRPr="00AB5C68">
        <w:rPr>
          <w:rFonts w:ascii="Times New Roman" w:hAnsi="Times New Roman" w:cs="Times New Roman"/>
          <w:sz w:val="24"/>
          <w:szCs w:val="24"/>
        </w:rPr>
        <w:t xml:space="preserve"> wydawania dowolnych, konkurujących z decyzjami rady i gminy, rozporzą</w:t>
      </w:r>
      <w:r w:rsidRPr="00AB5C68">
        <w:rPr>
          <w:rFonts w:ascii="Times New Roman" w:hAnsi="Times New Roman" w:cs="Times New Roman"/>
          <w:sz w:val="24"/>
          <w:szCs w:val="24"/>
        </w:rPr>
        <w:softHyphen/>
        <w:t>dzeń, a w końcu w</w:t>
      </w:r>
      <w:r w:rsidRPr="00AB5C68">
        <w:rPr>
          <w:rStyle w:val="TeksttreciKursywa"/>
          <w:sz w:val="24"/>
          <w:szCs w:val="24"/>
        </w:rPr>
        <w:t xml:space="preserve"> dominium</w:t>
      </w:r>
      <w:r w:rsidRPr="00AB5C68">
        <w:rPr>
          <w:rFonts w:ascii="Times New Roman" w:hAnsi="Times New Roman" w:cs="Times New Roman"/>
          <w:sz w:val="24"/>
          <w:szCs w:val="24"/>
        </w:rPr>
        <w:t xml:space="preserve"> z prawem rządzenia miastem</w:t>
      </w:r>
      <w:r w:rsidRPr="00AB5C68">
        <w:rPr>
          <w:rStyle w:val="TeksttreciKursywa"/>
          <w:sz w:val="24"/>
          <w:szCs w:val="24"/>
        </w:rPr>
        <w:t xml:space="preserve"> libero arbitrio,</w:t>
      </w:r>
      <w:r w:rsidRPr="00AB5C68">
        <w:rPr>
          <w:rFonts w:ascii="Times New Roman" w:hAnsi="Times New Roman" w:cs="Times New Roman"/>
          <w:sz w:val="24"/>
          <w:szCs w:val="24"/>
        </w:rPr>
        <w:t xml:space="preserve"> obsadza</w:t>
      </w:r>
      <w:r w:rsidRPr="00AB5C68">
        <w:rPr>
          <w:rFonts w:ascii="Times New Roman" w:hAnsi="Times New Roman" w:cs="Times New Roman"/>
          <w:sz w:val="24"/>
          <w:szCs w:val="24"/>
        </w:rPr>
        <w:softHyphen/>
        <w:t xml:space="preserve">nia urzędów i wydawania zarządzeń z mocą ustawy.  </w:t>
      </w:r>
    </w:p>
  </w:footnote>
  <w:footnote w:id="360">
    <w:p w:rsidR="008A3FBF" w:rsidRDefault="008A3FBF" w:rsidP="00E21C65">
      <w:pPr>
        <w:pStyle w:val="FootnoteText"/>
        <w:jc w:val="both"/>
      </w:pPr>
      <w:r w:rsidRPr="00E21C65">
        <w:rPr>
          <w:rStyle w:val="FootnoteReference"/>
          <w:rFonts w:ascii="Times New Roman" w:hAnsi="Times New Roman"/>
          <w:sz w:val="24"/>
          <w:szCs w:val="24"/>
        </w:rPr>
        <w:footnoteRef/>
      </w:r>
      <w:r w:rsidRPr="00E21C65">
        <w:rPr>
          <w:rFonts w:ascii="Times New Roman" w:hAnsi="Times New Roman" w:cs="Times New Roman"/>
          <w:i/>
          <w:iCs/>
          <w:sz w:val="24"/>
          <w:szCs w:val="24"/>
        </w:rPr>
        <w:t>Ancien régime</w:t>
      </w:r>
      <w:r w:rsidRPr="00E21C65">
        <w:rPr>
          <w:rFonts w:ascii="Times New Roman" w:hAnsi="Times New Roman" w:cs="Times New Roman"/>
          <w:sz w:val="24"/>
          <w:szCs w:val="24"/>
        </w:rPr>
        <w:t xml:space="preserve"> </w:t>
      </w:r>
      <w:r>
        <w:rPr>
          <w:rFonts w:ascii="Times New Roman" w:hAnsi="Times New Roman" w:cs="Times New Roman"/>
          <w:sz w:val="24"/>
          <w:szCs w:val="24"/>
        </w:rPr>
        <w:t>(fr.) dawny porządek, dawny system rządów (określenie ustroju Francji sprzed 1789 r.; sprzed Wielkiej Rewolucji); przestarzała forma rządów.</w:t>
      </w:r>
    </w:p>
  </w:footnote>
  <w:footnote w:id="361">
    <w:p w:rsidR="008A3FBF" w:rsidRDefault="008A3FBF" w:rsidP="00F205F3">
      <w:pPr>
        <w:tabs>
          <w:tab w:val="left" w:pos="0"/>
        </w:tabs>
        <w:ind w:left="20" w:right="20" w:hanging="20"/>
        <w:jc w:val="both"/>
      </w:pPr>
      <w:r w:rsidRPr="00063498">
        <w:rPr>
          <w:rFonts w:ascii="Times New Roman" w:hAnsi="Times New Roman" w:cs="Times New Roman"/>
          <w:vertAlign w:val="superscript"/>
        </w:rPr>
        <w:footnoteRef/>
      </w:r>
      <w:r w:rsidRPr="00063498">
        <w:rPr>
          <w:rFonts w:ascii="Times New Roman" w:hAnsi="Times New Roman" w:cs="Times New Roman"/>
        </w:rPr>
        <w:t>Ruch ten, zainicjowany przez kastylijskie</w:t>
      </w:r>
      <w:r w:rsidRPr="00063498">
        <w:rPr>
          <w:rStyle w:val="StopkaKursywa"/>
          <w:sz w:val="24"/>
          <w:szCs w:val="24"/>
        </w:rPr>
        <w:t xml:space="preserve"> comunidades</w:t>
      </w:r>
      <w:r w:rsidRPr="00063498">
        <w:rPr>
          <w:rFonts w:ascii="Times New Roman" w:hAnsi="Times New Roman" w:cs="Times New Roman"/>
        </w:rPr>
        <w:t xml:space="preserve"> w 1520 r., początkowo wspierany przez szlachtę, występujący przeciw absolutystycznemu</w:t>
      </w:r>
      <w:r>
        <w:t xml:space="preserve"> </w:t>
      </w:r>
      <w:r w:rsidRPr="00063498">
        <w:rPr>
          <w:rFonts w:ascii="Times New Roman" w:hAnsi="Times New Roman" w:cs="Times New Roman"/>
        </w:rPr>
        <w:t>panowaniu Habsburgów, zakończył się klęską w 1521 r.</w:t>
      </w:r>
    </w:p>
  </w:footnote>
  <w:footnote w:id="362">
    <w:p w:rsidR="008A3FBF" w:rsidRDefault="008A3FBF" w:rsidP="00F205F3">
      <w:pPr>
        <w:pStyle w:val="FootnoteText"/>
        <w:jc w:val="both"/>
      </w:pPr>
      <w:r w:rsidRPr="00F205F3">
        <w:rPr>
          <w:rStyle w:val="FootnoteReference"/>
          <w:rFonts w:ascii="Times New Roman" w:hAnsi="Times New Roman"/>
          <w:sz w:val="24"/>
          <w:szCs w:val="24"/>
        </w:rPr>
        <w:footnoteRef/>
      </w:r>
      <w:r w:rsidRPr="00F205F3">
        <w:rPr>
          <w:rFonts w:ascii="Times New Roman" w:hAnsi="Times New Roman" w:cs="Times New Roman"/>
          <w:sz w:val="24"/>
          <w:szCs w:val="24"/>
        </w:rPr>
        <w:t xml:space="preserve">Signoria (wł. </w:t>
      </w:r>
      <w:r w:rsidRPr="00F205F3">
        <w:rPr>
          <w:rFonts w:ascii="Times New Roman" w:hAnsi="Times New Roman" w:cs="Times New Roman"/>
          <w:i/>
          <w:iCs/>
          <w:sz w:val="24"/>
          <w:szCs w:val="24"/>
        </w:rPr>
        <w:t>signore</w:t>
      </w:r>
      <w:r w:rsidRPr="00F205F3">
        <w:rPr>
          <w:rFonts w:ascii="Times New Roman" w:hAnsi="Times New Roman" w:cs="Times New Roman"/>
          <w:sz w:val="24"/>
          <w:szCs w:val="24"/>
        </w:rPr>
        <w:t xml:space="preserve"> = pan) – forma rządów w komunach </w:t>
      </w:r>
      <w:r>
        <w:rPr>
          <w:rFonts w:ascii="Times New Roman" w:hAnsi="Times New Roman" w:cs="Times New Roman"/>
          <w:sz w:val="24"/>
          <w:szCs w:val="24"/>
        </w:rPr>
        <w:t>m</w:t>
      </w:r>
      <w:r w:rsidRPr="00F205F3">
        <w:rPr>
          <w:rFonts w:ascii="Times New Roman" w:hAnsi="Times New Roman" w:cs="Times New Roman"/>
          <w:sz w:val="24"/>
          <w:szCs w:val="24"/>
        </w:rPr>
        <w:t xml:space="preserve">iast środkowych </w:t>
      </w:r>
      <w:r>
        <w:rPr>
          <w:rFonts w:ascii="Times New Roman" w:hAnsi="Times New Roman" w:cs="Times New Roman"/>
          <w:sz w:val="24"/>
          <w:szCs w:val="24"/>
        </w:rPr>
        <w:t>i</w:t>
      </w:r>
      <w:r w:rsidRPr="00F205F3">
        <w:rPr>
          <w:rFonts w:ascii="Times New Roman" w:hAnsi="Times New Roman" w:cs="Times New Roman"/>
          <w:sz w:val="24"/>
          <w:szCs w:val="24"/>
        </w:rPr>
        <w:t xml:space="preserve"> północnych Włoch popularna w średniowieczu</w:t>
      </w:r>
      <w:r>
        <w:rPr>
          <w:rFonts w:ascii="Times New Roman" w:hAnsi="Times New Roman" w:cs="Times New Roman"/>
          <w:sz w:val="24"/>
          <w:szCs w:val="24"/>
        </w:rPr>
        <w:t xml:space="preserve"> i w renesansie. Polegała na przejmowaniu władzy w miastach przez przedstawicieli bogatych rodow, gdyż często pojawiała się potrzeba silnego rządu, np., w obliczu zagrożenia. Prerogatywy przyznane, albo przejęte przez możnowładcę były dożywotnie, a często też dziedziczne. </w:t>
      </w:r>
    </w:p>
  </w:footnote>
  <w:footnote w:id="363">
    <w:p w:rsidR="008A3FBF" w:rsidRDefault="008A3FBF" w:rsidP="002761AE">
      <w:pPr>
        <w:tabs>
          <w:tab w:val="left" w:pos="2346"/>
        </w:tabs>
      </w:pPr>
      <w:r w:rsidRPr="00F43AB6">
        <w:rPr>
          <w:rFonts w:ascii="Times New Roman" w:hAnsi="Times New Roman" w:cs="Times New Roman"/>
          <w:vertAlign w:val="superscript"/>
        </w:rPr>
        <w:footnoteRef/>
      </w:r>
      <w:r w:rsidRPr="00F43AB6">
        <w:rPr>
          <w:rFonts w:ascii="Times New Roman" w:hAnsi="Times New Roman" w:cs="Times New Roman"/>
        </w:rPr>
        <w:t>Por. przypis 4 w cz. 3, rozdz. IX, ks. II, s. 729.</w:t>
      </w:r>
    </w:p>
  </w:footnote>
  <w:footnote w:id="364">
    <w:p w:rsidR="008A3FBF" w:rsidRDefault="008A3FBF" w:rsidP="002761AE">
      <w:pPr>
        <w:tabs>
          <w:tab w:val="left" w:pos="2356"/>
        </w:tabs>
      </w:pPr>
      <w:r w:rsidRPr="00F43AB6">
        <w:rPr>
          <w:rFonts w:ascii="Times New Roman" w:hAnsi="Times New Roman" w:cs="Times New Roman"/>
          <w:vertAlign w:val="superscript"/>
        </w:rPr>
        <w:footnoteRef/>
      </w:r>
      <w:r w:rsidRPr="00F43AB6">
        <w:rPr>
          <w:rFonts w:ascii="Times New Roman" w:hAnsi="Times New Roman" w:cs="Times New Roman"/>
        </w:rPr>
        <w:t>F. Nietzsche,</w:t>
      </w:r>
      <w:r w:rsidRPr="00F43AB6">
        <w:rPr>
          <w:rStyle w:val="StopkaKursywa"/>
          <w:sz w:val="24"/>
          <w:szCs w:val="24"/>
        </w:rPr>
        <w:t xml:space="preserve"> Tako rzecze Zaratustra,</w:t>
      </w:r>
      <w:r w:rsidRPr="00F43AB6">
        <w:rPr>
          <w:rFonts w:ascii="Times New Roman" w:hAnsi="Times New Roman" w:cs="Times New Roman"/>
        </w:rPr>
        <w:t xml:space="preserve"> przeł. </w:t>
      </w:r>
      <w:r w:rsidRPr="00F43AB6">
        <w:rPr>
          <w:rFonts w:ascii="Times New Roman" w:hAnsi="Times New Roman" w:cs="Times New Roman"/>
          <w:lang w:val="en-US"/>
        </w:rPr>
        <w:t>W. Berent, Warszawa 1905-1906, s. 331.</w:t>
      </w:r>
    </w:p>
  </w:footnote>
  <w:footnote w:id="365">
    <w:p w:rsidR="008A3FBF" w:rsidRDefault="008A3FBF" w:rsidP="002761AE">
      <w:r w:rsidRPr="00F43AB6">
        <w:rPr>
          <w:rFonts w:ascii="Times New Roman" w:hAnsi="Times New Roman" w:cs="Times New Roman"/>
          <w:vertAlign w:val="superscript"/>
        </w:rPr>
        <w:footnoteRef/>
      </w:r>
      <w:r w:rsidRPr="00F43AB6">
        <w:rPr>
          <w:rFonts w:ascii="Times New Roman" w:hAnsi="Times New Roman" w:cs="Times New Roman"/>
          <w:lang w:val="en-US"/>
        </w:rPr>
        <w:t xml:space="preserve"> Por. O. von Bismarck,</w:t>
      </w:r>
      <w:r w:rsidRPr="00F43AB6">
        <w:rPr>
          <w:rStyle w:val="StopkaKursywa"/>
          <w:sz w:val="24"/>
          <w:szCs w:val="24"/>
          <w:lang w:val="en-US"/>
        </w:rPr>
        <w:t xml:space="preserve"> Gedanken und Erinnerungen,</w:t>
      </w:r>
      <w:r w:rsidRPr="00F43AB6">
        <w:rPr>
          <w:rFonts w:ascii="Times New Roman" w:hAnsi="Times New Roman" w:cs="Times New Roman"/>
          <w:lang w:val="en-US"/>
        </w:rPr>
        <w:t xml:space="preserve"> t. 1, Stuttgart 1898, s. 1.</w:t>
      </w:r>
    </w:p>
  </w:footnote>
  <w:footnote w:id="366">
    <w:p w:rsidR="008A3FBF" w:rsidRDefault="008A3FBF" w:rsidP="002761AE">
      <w:pPr>
        <w:ind w:left="20" w:right="20" w:hanging="20"/>
        <w:jc w:val="both"/>
      </w:pPr>
      <w:r w:rsidRPr="00F51F71">
        <w:rPr>
          <w:rFonts w:ascii="Times New Roman" w:hAnsi="Times New Roman" w:cs="Times New Roman"/>
          <w:vertAlign w:val="superscript"/>
        </w:rPr>
        <w:footnoteRef/>
      </w:r>
      <w:r w:rsidRPr="00F51F71">
        <w:rPr>
          <w:rFonts w:ascii="Times New Roman" w:hAnsi="Times New Roman" w:cs="Times New Roman"/>
        </w:rPr>
        <w:t xml:space="preserve"> Chiński mąż stanu (1823-1901) - zwalczał rebelię taipingów, sprawował wiele istotnych funkcji pań</w:t>
      </w:r>
      <w:r w:rsidRPr="00F51F71">
        <w:rPr>
          <w:rFonts w:ascii="Times New Roman" w:hAnsi="Times New Roman" w:cs="Times New Roman"/>
        </w:rPr>
        <w:softHyphen/>
        <w:t>stwowych (</w:t>
      </w:r>
      <w:r w:rsidRPr="00F51F71">
        <w:rPr>
          <w:rStyle w:val="StopkaKursywa"/>
          <w:sz w:val="24"/>
          <w:szCs w:val="24"/>
        </w:rPr>
        <w:t>taotaia</w:t>
      </w:r>
      <w:r w:rsidRPr="00F51F71">
        <w:rPr>
          <w:rFonts w:ascii="Times New Roman" w:hAnsi="Times New Roman" w:cs="Times New Roman"/>
        </w:rPr>
        <w:t>, gubernatora, wicekróla prowincji pekińskiej); był nauczycielem cesarza, członkiem wielkiej rady, a od lat siedemdziesiątych do śmierci kierował faktycznie polityką zagraniczną Chin.</w:t>
      </w:r>
    </w:p>
  </w:footnote>
  <w:footnote w:id="367">
    <w:p w:rsidR="008A3FBF" w:rsidRDefault="008A3FBF" w:rsidP="002761AE">
      <w:pPr>
        <w:pStyle w:val="FootnoteText"/>
        <w:jc w:val="both"/>
      </w:pPr>
      <w:r w:rsidRPr="00F51F71">
        <w:rPr>
          <w:rStyle w:val="FootnoteReference"/>
          <w:rFonts w:ascii="Times New Roman" w:hAnsi="Times New Roman"/>
          <w:sz w:val="24"/>
          <w:szCs w:val="24"/>
        </w:rPr>
        <w:footnoteRef/>
      </w:r>
      <w:r w:rsidRPr="00F51F71">
        <w:rPr>
          <w:rFonts w:ascii="Times New Roman" w:hAnsi="Times New Roman" w:cs="Times New Roman"/>
          <w:sz w:val="24"/>
          <w:szCs w:val="24"/>
        </w:rPr>
        <w:t xml:space="preserve">Por. przyp. 53 w cz. 3, rozdz. IX, ks. II, s. 773 </w:t>
      </w:r>
    </w:p>
  </w:footnote>
  <w:footnote w:id="368">
    <w:p w:rsidR="008A3FBF" w:rsidRDefault="008A3FBF" w:rsidP="001B37A4">
      <w:pPr>
        <w:pStyle w:val="FootnoteText"/>
        <w:jc w:val="both"/>
      </w:pPr>
      <w:r w:rsidRPr="001B37A4">
        <w:rPr>
          <w:rStyle w:val="FootnoteReference"/>
          <w:rFonts w:ascii="Times New Roman" w:hAnsi="Times New Roman"/>
          <w:sz w:val="24"/>
          <w:szCs w:val="24"/>
        </w:rPr>
        <w:footnoteRef/>
      </w:r>
      <w:r w:rsidRPr="001B37A4">
        <w:rPr>
          <w:rFonts w:ascii="Times New Roman" w:hAnsi="Times New Roman" w:cs="Times New Roman"/>
          <w:sz w:val="24"/>
          <w:szCs w:val="24"/>
        </w:rPr>
        <w:t>Wszelkie zaczątki racjonalnego myślenia prawniczego w indyjskiej szkole</w:t>
      </w:r>
      <w:r w:rsidRPr="001B37A4">
        <w:rPr>
          <w:rStyle w:val="TeksttreciPogrubienie6"/>
          <w:sz w:val="24"/>
          <w:szCs w:val="24"/>
        </w:rPr>
        <w:t xml:space="preserve"> </w:t>
      </w:r>
      <w:r w:rsidRPr="001B37A4">
        <w:rPr>
          <w:rStyle w:val="TeksttreciPogrubienie6"/>
          <w:b w:val="0"/>
          <w:bCs w:val="0"/>
          <w:sz w:val="24"/>
          <w:szCs w:val="24"/>
        </w:rPr>
        <w:t xml:space="preserve">mimansa </w:t>
      </w:r>
      <w:r w:rsidRPr="001B37A4">
        <w:rPr>
          <w:rStyle w:val="TeksttreciPogrubienie6"/>
          <w:b w:val="0"/>
          <w:bCs w:val="0"/>
          <w:i w:val="0"/>
          <w:iCs w:val="0"/>
          <w:sz w:val="24"/>
          <w:szCs w:val="24"/>
        </w:rPr>
        <w:t>(powstałej na przełomie VI i VII w. w doktrynie bramińskiej, w domenie religijnej podkreślającej znaczenie rytuału, a w filozoficznej – teorii poznania i metodologii)</w:t>
      </w:r>
      <w:r w:rsidRPr="001B37A4">
        <w:rPr>
          <w:rFonts w:ascii="Times New Roman" w:hAnsi="Times New Roman" w:cs="Times New Roman"/>
          <w:sz w:val="24"/>
          <w:szCs w:val="24"/>
        </w:rPr>
        <w:t xml:space="preserve"> i wszelkie kultywowanie antycznego myślenia prawniczego w isla</w:t>
      </w:r>
      <w:r w:rsidRPr="001B37A4">
        <w:rPr>
          <w:rFonts w:ascii="Times New Roman" w:hAnsi="Times New Roman" w:cs="Times New Roman"/>
          <w:sz w:val="24"/>
          <w:szCs w:val="24"/>
        </w:rPr>
        <w:softHyphen/>
        <w:t>mie nie mogły zapobiec przytłoczeniu racjonalnego myślenia prawniczego przez for</w:t>
      </w:r>
      <w:r w:rsidRPr="001B37A4">
        <w:rPr>
          <w:rFonts w:ascii="Times New Roman" w:hAnsi="Times New Roman" w:cs="Times New Roman"/>
          <w:sz w:val="24"/>
          <w:szCs w:val="24"/>
        </w:rPr>
        <w:softHyphen/>
        <w:t>my myślenia teologicznego. Przede wszystkim nie zracjonalizowano w pełni postę</w:t>
      </w:r>
      <w:r w:rsidRPr="001B37A4">
        <w:rPr>
          <w:rFonts w:ascii="Times New Roman" w:hAnsi="Times New Roman" w:cs="Times New Roman"/>
          <w:sz w:val="24"/>
          <w:szCs w:val="24"/>
        </w:rPr>
        <w:softHyphen/>
        <w:t xml:space="preserve">powania procesowego.  </w:t>
      </w:r>
    </w:p>
  </w:footnote>
  <w:footnote w:id="369">
    <w:p w:rsidR="008A3FBF" w:rsidRDefault="008A3FBF" w:rsidP="00A41323">
      <w:pPr>
        <w:pStyle w:val="FootnoteText"/>
        <w:jc w:val="both"/>
      </w:pPr>
      <w:r w:rsidRPr="00A41323">
        <w:rPr>
          <w:rStyle w:val="FootnoteReference"/>
          <w:rFonts w:ascii="Times New Roman" w:hAnsi="Times New Roman"/>
          <w:sz w:val="24"/>
          <w:szCs w:val="24"/>
        </w:rPr>
        <w:footnoteRef/>
      </w:r>
      <w:r>
        <w:rPr>
          <w:rFonts w:ascii="Times New Roman" w:hAnsi="Times New Roman" w:cs="Times New Roman"/>
          <w:sz w:val="24"/>
          <w:szCs w:val="24"/>
        </w:rPr>
        <w:t xml:space="preserve">Pandekty &lt;gr. </w:t>
      </w:r>
      <w:r w:rsidRPr="00A41323">
        <w:rPr>
          <w:rFonts w:ascii="Times New Roman" w:hAnsi="Times New Roman" w:cs="Times New Roman"/>
          <w:i/>
          <w:iCs/>
          <w:sz w:val="24"/>
          <w:szCs w:val="24"/>
        </w:rPr>
        <w:t>pandektes</w:t>
      </w:r>
      <w:r>
        <w:rPr>
          <w:rFonts w:ascii="Times New Roman" w:hAnsi="Times New Roman" w:cs="Times New Roman"/>
          <w:sz w:val="24"/>
          <w:szCs w:val="24"/>
        </w:rPr>
        <w:t xml:space="preserve"> = wszechogarniający&gt; - dział kodeksu Justyniana obejmujący zbiór fragmentów z pism prawników rzymskich.</w:t>
      </w:r>
      <w:r w:rsidRPr="00A41323">
        <w:rPr>
          <w:rFonts w:ascii="Times New Roman" w:hAnsi="Times New Roman" w:cs="Times New Roman"/>
          <w:sz w:val="24"/>
          <w:szCs w:val="24"/>
        </w:rPr>
        <w:t xml:space="preserve"> </w:t>
      </w:r>
    </w:p>
  </w:footnote>
  <w:footnote w:id="370">
    <w:p w:rsidR="008A3FBF" w:rsidRDefault="008A3FBF" w:rsidP="00A41323">
      <w:pPr>
        <w:pStyle w:val="FootnoteText"/>
        <w:jc w:val="both"/>
      </w:pPr>
      <w:r w:rsidRPr="00A41323">
        <w:rPr>
          <w:rStyle w:val="FootnoteReference"/>
          <w:rFonts w:ascii="Times New Roman" w:hAnsi="Times New Roman"/>
          <w:sz w:val="24"/>
          <w:szCs w:val="24"/>
        </w:rPr>
        <w:footnoteRef/>
      </w:r>
      <w:r>
        <w:rPr>
          <w:rFonts w:ascii="Times New Roman" w:hAnsi="Times New Roman" w:cs="Times New Roman"/>
          <w:sz w:val="24"/>
          <w:szCs w:val="24"/>
        </w:rPr>
        <w:t xml:space="preserve">Podesta &lt;łac. </w:t>
      </w:r>
      <w:r w:rsidRPr="00A41323">
        <w:rPr>
          <w:rFonts w:ascii="Times New Roman" w:hAnsi="Times New Roman" w:cs="Times New Roman"/>
          <w:i/>
          <w:iCs/>
          <w:sz w:val="24"/>
          <w:szCs w:val="24"/>
        </w:rPr>
        <w:t>podesta</w:t>
      </w:r>
      <w:r>
        <w:rPr>
          <w:rFonts w:ascii="Times New Roman" w:hAnsi="Times New Roman" w:cs="Times New Roman"/>
          <w:sz w:val="24"/>
          <w:szCs w:val="24"/>
        </w:rPr>
        <w:t xml:space="preserve"> = władza&gt;</w:t>
      </w:r>
      <w:r w:rsidRPr="00A41323">
        <w:rPr>
          <w:rFonts w:ascii="Times New Roman" w:hAnsi="Times New Roman" w:cs="Times New Roman"/>
          <w:sz w:val="24"/>
          <w:szCs w:val="24"/>
        </w:rPr>
        <w:t xml:space="preserve"> </w:t>
      </w:r>
      <w:r>
        <w:rPr>
          <w:rFonts w:ascii="Times New Roman" w:hAnsi="Times New Roman" w:cs="Times New Roman"/>
          <w:sz w:val="24"/>
          <w:szCs w:val="24"/>
        </w:rPr>
        <w:t>w średniowieczu w wielu miastach i republikach włoskich – naczelnik administracji obieralny lub mianowany przez cesarza; później przewodniczący samorządu miejskiego, burmistrz.</w:t>
      </w:r>
    </w:p>
  </w:footnote>
  <w:footnote w:id="371">
    <w:p w:rsidR="008A3FBF" w:rsidRDefault="008A3FBF" w:rsidP="00B02E8C">
      <w:pPr>
        <w:pStyle w:val="FootnoteText"/>
        <w:jc w:val="both"/>
      </w:pPr>
      <w:r w:rsidRPr="00A41323">
        <w:rPr>
          <w:rStyle w:val="FootnoteReference"/>
          <w:rFonts w:ascii="Times New Roman" w:hAnsi="Times New Roman"/>
          <w:sz w:val="24"/>
          <w:szCs w:val="24"/>
        </w:rPr>
        <w:footnoteRef/>
      </w:r>
      <w:r>
        <w:rPr>
          <w:rFonts w:ascii="Times New Roman" w:hAnsi="Times New Roman" w:cs="Times New Roman"/>
          <w:sz w:val="24"/>
          <w:szCs w:val="24"/>
        </w:rPr>
        <w:t xml:space="preserve">Koncyliacja &lt;łac. </w:t>
      </w:r>
      <w:r w:rsidRPr="00A41323">
        <w:rPr>
          <w:rFonts w:ascii="Times New Roman" w:hAnsi="Times New Roman" w:cs="Times New Roman"/>
          <w:i/>
          <w:iCs/>
          <w:sz w:val="24"/>
          <w:szCs w:val="24"/>
        </w:rPr>
        <w:t>conciliatio</w:t>
      </w:r>
      <w:r>
        <w:rPr>
          <w:rFonts w:ascii="Times New Roman" w:hAnsi="Times New Roman" w:cs="Times New Roman"/>
          <w:sz w:val="24"/>
          <w:szCs w:val="24"/>
        </w:rPr>
        <w:t xml:space="preserve"> = porozumienie&gt; - załatwianie sporów międzynarodowych przez powoływanie specjalnej komisji, która bada sytuację i wysuwa konkretne propozycje, mające charakter nie wiążących zaleceń, pojednanie.</w:t>
      </w:r>
      <w:r w:rsidRPr="00A41323">
        <w:rPr>
          <w:rFonts w:ascii="Times New Roman" w:hAnsi="Times New Roman" w:cs="Times New Roman"/>
          <w:sz w:val="24"/>
          <w:szCs w:val="24"/>
        </w:rPr>
        <w:t xml:space="preserve"> </w:t>
      </w:r>
    </w:p>
  </w:footnote>
  <w:footnote w:id="372">
    <w:p w:rsidR="008A3FBF" w:rsidRDefault="008A3FBF">
      <w:pPr>
        <w:pStyle w:val="FootnoteText"/>
      </w:pPr>
      <w:r w:rsidRPr="00640FDD">
        <w:rPr>
          <w:rStyle w:val="FootnoteReference"/>
          <w:rFonts w:ascii="Times New Roman" w:hAnsi="Times New Roman"/>
          <w:sz w:val="24"/>
          <w:szCs w:val="24"/>
        </w:rPr>
        <w:footnoteRef/>
      </w:r>
      <w:r w:rsidRPr="00640FDD">
        <w:rPr>
          <w:rFonts w:ascii="Times New Roman" w:hAnsi="Times New Roman" w:cs="Times New Roman"/>
          <w:sz w:val="24"/>
          <w:szCs w:val="24"/>
        </w:rPr>
        <w:t xml:space="preserve">Zob. przyp. nr 241.  </w:t>
      </w:r>
    </w:p>
  </w:footnote>
  <w:footnote w:id="373">
    <w:p w:rsidR="008A3FBF" w:rsidRDefault="008A3FBF" w:rsidP="004A6289">
      <w:pPr>
        <w:pStyle w:val="FootnoteText"/>
        <w:jc w:val="both"/>
      </w:pPr>
      <w:r w:rsidRPr="004A6289">
        <w:rPr>
          <w:rStyle w:val="FootnoteReference"/>
          <w:rFonts w:ascii="Times New Roman" w:hAnsi="Times New Roman"/>
          <w:sz w:val="24"/>
          <w:szCs w:val="24"/>
        </w:rPr>
        <w:footnoteRef/>
      </w:r>
      <w:r>
        <w:rPr>
          <w:rFonts w:ascii="Times New Roman" w:hAnsi="Times New Roman" w:cs="Times New Roman"/>
          <w:sz w:val="24"/>
          <w:szCs w:val="24"/>
        </w:rPr>
        <w:t xml:space="preserve">Plutokracja (gr. </w:t>
      </w:r>
      <w:r w:rsidRPr="004A6289">
        <w:rPr>
          <w:rFonts w:ascii="Times New Roman" w:hAnsi="Times New Roman" w:cs="Times New Roman"/>
          <w:i/>
          <w:iCs/>
          <w:sz w:val="24"/>
          <w:szCs w:val="24"/>
        </w:rPr>
        <w:t>plutokrata</w:t>
      </w:r>
      <w:r>
        <w:rPr>
          <w:rFonts w:ascii="Times New Roman" w:hAnsi="Times New Roman" w:cs="Times New Roman"/>
          <w:sz w:val="24"/>
          <w:szCs w:val="24"/>
        </w:rPr>
        <w:t>)</w:t>
      </w:r>
      <w:r w:rsidRPr="004A6289">
        <w:rPr>
          <w:rFonts w:ascii="Times New Roman" w:hAnsi="Times New Roman" w:cs="Times New Roman"/>
          <w:sz w:val="24"/>
          <w:szCs w:val="24"/>
        </w:rPr>
        <w:t xml:space="preserve"> </w:t>
      </w:r>
      <w:r>
        <w:rPr>
          <w:rFonts w:ascii="Times New Roman" w:hAnsi="Times New Roman" w:cs="Times New Roman"/>
          <w:sz w:val="24"/>
          <w:szCs w:val="24"/>
        </w:rPr>
        <w:t>-1. odmiana oligarchii, forma rządów, w której sprawuje władzę grupa najbogatszych; 2. warstwa społeczna składająca się z ludzi najbogatszych (niezależnie od ich pochodzenia); finansjera.</w:t>
      </w:r>
    </w:p>
  </w:footnote>
  <w:footnote w:id="374">
    <w:p w:rsidR="008A3FBF" w:rsidRDefault="008A3FBF" w:rsidP="00093729">
      <w:pPr>
        <w:pStyle w:val="FootnoteText"/>
        <w:jc w:val="both"/>
      </w:pPr>
      <w:r w:rsidRPr="00093729">
        <w:rPr>
          <w:rStyle w:val="FootnoteReference"/>
          <w:rFonts w:ascii="Times New Roman" w:hAnsi="Times New Roman"/>
          <w:sz w:val="24"/>
          <w:szCs w:val="24"/>
        </w:rPr>
        <w:footnoteRef/>
      </w:r>
      <w:r w:rsidRPr="00093729">
        <w:rPr>
          <w:rFonts w:ascii="Times New Roman" w:hAnsi="Times New Roman" w:cs="Times New Roman"/>
          <w:sz w:val="24"/>
          <w:szCs w:val="24"/>
        </w:rPr>
        <w:t xml:space="preserve">„Filister rozumie przez materializm obżarstwo, opilstwo, pożądliwość, chuć cielesną i pyszałkowatość, żądzę pieniędzy, skąpstwo, chciwość, pogoń za zyskiem i szwindle giełdowe, słowem, wszystkie te plugawe grzechy, którym sam po cichu hołduje. Przez idealizm zaś rozumie wiarę w cnotę, w powszechną miłość bliźniego i w ogóle w &lt;&lt;lepszy świat&gt;&gt;, którymi to rzeczami chełpi się przed innymi, sam jednak wierzy w nie co najwyżej w chwilach, gdy zdarza mu się przeżywać katzenjamer lub bankructwo, następujące po jego zwykłych &lt;&lt;materialistycznych&gt;&gt; nadużyciach. W takich chwilach nuci sobie swoją ulubioną piosenkę: Czymże jest człowiek? – na wpół zwierzęciem, na wpół aniołem”. F. Engels, </w:t>
      </w:r>
      <w:r w:rsidRPr="00093729">
        <w:rPr>
          <w:rFonts w:ascii="Times New Roman" w:hAnsi="Times New Roman" w:cs="Times New Roman"/>
          <w:i/>
          <w:iCs/>
          <w:sz w:val="24"/>
          <w:szCs w:val="24"/>
        </w:rPr>
        <w:t>Ludwik Feuerbach i zmierzch klasycznej filozofii niemieckiej</w:t>
      </w:r>
      <w:r w:rsidRPr="00093729">
        <w:rPr>
          <w:rFonts w:ascii="Times New Roman" w:hAnsi="Times New Roman" w:cs="Times New Roman"/>
          <w:sz w:val="24"/>
          <w:szCs w:val="24"/>
        </w:rPr>
        <w:t xml:space="preserve">, (w:) K. Marks, F. Engels, </w:t>
      </w:r>
      <w:r w:rsidRPr="00093729">
        <w:rPr>
          <w:rFonts w:ascii="Times New Roman" w:hAnsi="Times New Roman" w:cs="Times New Roman"/>
          <w:i/>
          <w:iCs/>
          <w:sz w:val="24"/>
          <w:szCs w:val="24"/>
        </w:rPr>
        <w:t>Dzieła,</w:t>
      </w:r>
      <w:r w:rsidRPr="00093729">
        <w:rPr>
          <w:rFonts w:ascii="Times New Roman" w:hAnsi="Times New Roman" w:cs="Times New Roman"/>
          <w:sz w:val="24"/>
          <w:szCs w:val="24"/>
        </w:rPr>
        <w:t xml:space="preserve"> t. 21, KiW, Warszawa 1969, s. 316 – 317.  </w:t>
      </w:r>
      <w:r w:rsidRPr="00093729">
        <w:rPr>
          <w:rStyle w:val="FootnoteReference"/>
          <w:rFonts w:ascii="Times New Roman" w:hAnsi="Times New Roman"/>
        </w:rPr>
        <w:t xml:space="preserve"> </w:t>
      </w:r>
    </w:p>
  </w:footnote>
  <w:footnote w:id="375">
    <w:p w:rsidR="008A3FBF" w:rsidRDefault="008A3FBF" w:rsidP="002761AE">
      <w:r w:rsidRPr="000D267B">
        <w:rPr>
          <w:rFonts w:ascii="Times New Roman" w:hAnsi="Times New Roman" w:cs="Times New Roman"/>
          <w:vertAlign w:val="superscript"/>
        </w:rPr>
        <w:footnoteRef/>
      </w:r>
      <w:r w:rsidRPr="000D267B">
        <w:rPr>
          <w:rFonts w:ascii="Times New Roman" w:hAnsi="Times New Roman" w:cs="Times New Roman"/>
        </w:rPr>
        <w:t xml:space="preserve"> Por. przypis 41 w cz. 2, rozdz. IX, ks. II, s. 724.</w:t>
      </w:r>
    </w:p>
  </w:footnote>
  <w:footnote w:id="376">
    <w:p w:rsidR="008A3FBF" w:rsidRDefault="008A3FBF" w:rsidP="002761AE">
      <w:pPr>
        <w:jc w:val="both"/>
      </w:pPr>
      <w:r w:rsidRPr="007C6421">
        <w:rPr>
          <w:rFonts w:ascii="Times New Roman" w:hAnsi="Times New Roman" w:cs="Times New Roman"/>
          <w:vertAlign w:val="superscript"/>
        </w:rPr>
        <w:footnoteRef/>
      </w:r>
      <w:r w:rsidRPr="007C6421">
        <w:rPr>
          <w:rFonts w:ascii="Times New Roman" w:hAnsi="Times New Roman" w:cs="Times New Roman"/>
        </w:rPr>
        <w:t xml:space="preserve"> Organ Związku Niemieckiego - „stały kongres" posłów państw członkowskich z siedzibą we Frankfurcie, którego uchwały były wiążące dla ich rządów.</w:t>
      </w:r>
    </w:p>
  </w:footnote>
  <w:footnote w:id="377">
    <w:p w:rsidR="008A3FBF" w:rsidRPr="006E7B9D" w:rsidRDefault="008A3FBF" w:rsidP="006E7B9D">
      <w:pPr>
        <w:pStyle w:val="FootnoteText"/>
        <w:jc w:val="both"/>
        <w:rPr>
          <w:rFonts w:ascii="Times New Roman" w:hAnsi="Times New Roman" w:cs="Times New Roman"/>
          <w:sz w:val="24"/>
          <w:szCs w:val="24"/>
        </w:rPr>
      </w:pPr>
      <w:r w:rsidRPr="006E7B9D">
        <w:rPr>
          <w:rStyle w:val="FootnoteReference"/>
          <w:rFonts w:ascii="Times New Roman" w:hAnsi="Times New Roman"/>
          <w:sz w:val="24"/>
          <w:szCs w:val="24"/>
        </w:rPr>
        <w:footnoteRef/>
      </w:r>
      <w:r w:rsidRPr="006E7B9D">
        <w:rPr>
          <w:rFonts w:ascii="Times New Roman" w:hAnsi="Times New Roman" w:cs="Times New Roman"/>
          <w:sz w:val="24"/>
          <w:szCs w:val="24"/>
        </w:rPr>
        <w:t xml:space="preserve">Dlatego E. Kant układa transcendentalną formułę prawa publicznego pisząc: „wszelkie czynności odnoszące się do prawa innych ludzi, których maksyma nie jest zgodna z prawem do jawności, są bezprawiem”. E. Kant, </w:t>
      </w:r>
      <w:r w:rsidRPr="006E7B9D">
        <w:rPr>
          <w:rFonts w:ascii="Times New Roman" w:hAnsi="Times New Roman" w:cs="Times New Roman"/>
          <w:i/>
          <w:iCs/>
          <w:sz w:val="24"/>
          <w:szCs w:val="24"/>
        </w:rPr>
        <w:t>O zgodności polityki z moralnością według transcendentalnego pojęcia prawa publicznego,</w:t>
      </w:r>
      <w:r w:rsidRPr="006E7B9D">
        <w:rPr>
          <w:rFonts w:ascii="Times New Roman" w:hAnsi="Times New Roman" w:cs="Times New Roman"/>
          <w:sz w:val="24"/>
          <w:szCs w:val="24"/>
        </w:rPr>
        <w:t xml:space="preserve"> (w:) Tenże, </w:t>
      </w:r>
      <w:r w:rsidRPr="006E7B9D">
        <w:rPr>
          <w:rFonts w:ascii="Times New Roman" w:hAnsi="Times New Roman" w:cs="Times New Roman"/>
          <w:i/>
          <w:iCs/>
          <w:sz w:val="24"/>
          <w:szCs w:val="24"/>
        </w:rPr>
        <w:t>O wiecznym pokoju. Zarys filozoficzny</w:t>
      </w:r>
      <w:r w:rsidRPr="006E7B9D">
        <w:rPr>
          <w:rFonts w:ascii="Times New Roman" w:hAnsi="Times New Roman" w:cs="Times New Roman"/>
          <w:sz w:val="24"/>
          <w:szCs w:val="24"/>
        </w:rPr>
        <w:t xml:space="preserve">, przekł. F. Przybylak, wstęp i redakcja K. Bal, Wydawnictwo Uniwersytetu Wrocławskiego, Wrocław 1993, s. 76. </w:t>
      </w:r>
    </w:p>
    <w:p w:rsidR="008A3FBF" w:rsidRDefault="008A3FBF" w:rsidP="006E7B9D">
      <w:pPr>
        <w:pStyle w:val="FootnoteText"/>
        <w:jc w:val="both"/>
      </w:pPr>
    </w:p>
  </w:footnote>
  <w:footnote w:id="378">
    <w:p w:rsidR="008A3FBF" w:rsidRDefault="008A3FBF">
      <w:pPr>
        <w:pStyle w:val="FootnoteText"/>
      </w:pPr>
      <w:r>
        <w:rPr>
          <w:rStyle w:val="FootnoteReference"/>
          <w:rFonts w:cs="Courier New"/>
        </w:rPr>
        <w:footnoteRef/>
      </w:r>
      <w:r>
        <w:rPr>
          <w:rFonts w:ascii="Times New Roman" w:hAnsi="Times New Roman" w:cs="Times New Roman"/>
          <w:sz w:val="28"/>
          <w:szCs w:val="28"/>
        </w:rPr>
        <w:t>Wyrównywacze – radykalna partia ujawniająca się w Anglii w 1647 r.</w:t>
      </w:r>
      <w:r w:rsidRPr="00996C01">
        <w:rPr>
          <w:rFonts w:ascii="Times New Roman" w:hAnsi="Times New Roman" w:cs="Times New Roman"/>
          <w:sz w:val="28"/>
          <w:szCs w:val="28"/>
        </w:rPr>
        <w:t xml:space="preserve"> </w:t>
      </w:r>
      <w:r>
        <w:t xml:space="preserve"> </w:t>
      </w:r>
    </w:p>
  </w:footnote>
  <w:footnote w:id="379">
    <w:p w:rsidR="008A3FBF" w:rsidRDefault="008A3FBF" w:rsidP="002761AE">
      <w:pPr>
        <w:jc w:val="both"/>
      </w:pPr>
      <w:r w:rsidRPr="00B8717F">
        <w:rPr>
          <w:rStyle w:val="StopkaKursywa"/>
          <w:rFonts w:eastAsia="Arial Unicode MS" w:cs="Courier New"/>
          <w:i w:val="0"/>
          <w:iCs w:val="0"/>
          <w:sz w:val="24"/>
          <w:szCs w:val="24"/>
          <w:vertAlign w:val="superscript"/>
        </w:rPr>
        <w:footnoteRef/>
      </w:r>
      <w:r w:rsidRPr="007C6421">
        <w:rPr>
          <w:rStyle w:val="StopkaKursywa"/>
          <w:rFonts w:eastAsia="Arial Unicode MS"/>
          <w:sz w:val="24"/>
          <w:szCs w:val="24"/>
        </w:rPr>
        <w:t>Wełfenfond</w:t>
      </w:r>
      <w:r w:rsidRPr="007C6421">
        <w:rPr>
          <w:rFonts w:ascii="Times New Roman" w:hAnsi="Times New Roman" w:cs="Times New Roman"/>
        </w:rPr>
        <w:t xml:space="preserve"> stanowi zarekwirowany, na mocy królewskiego dekretu z 1868 r., majątek byłego króla Hanoweru Jerzego V, traktowany jako wsparcie zwalczania wszelkiego rodzaju antypruskiej agitacji (będą</w:t>
      </w:r>
      <w:r w:rsidRPr="007C6421">
        <w:rPr>
          <w:rFonts w:ascii="Times New Roman" w:hAnsi="Times New Roman" w:cs="Times New Roman"/>
        </w:rPr>
        <w:softHyphen/>
        <w:t>cej powodem jego rekwizycji), a w dużej mierze także źródło finansowania prorządowych gazet („bez przed</w:t>
      </w:r>
      <w:r w:rsidRPr="007C6421">
        <w:rPr>
          <w:rFonts w:ascii="Times New Roman" w:hAnsi="Times New Roman" w:cs="Times New Roman"/>
        </w:rPr>
        <w:softHyphen/>
        <w:t>kładania rachunków"). Dekret ten został odwołany w 1892 r. Por.</w:t>
      </w:r>
      <w:r w:rsidRPr="007C6421">
        <w:rPr>
          <w:rStyle w:val="StopkaKursywa"/>
          <w:rFonts w:eastAsia="Arial Unicode MS"/>
          <w:sz w:val="24"/>
          <w:szCs w:val="24"/>
        </w:rPr>
        <w:t xml:space="preserve"> Gebhardts Handbuch,</w:t>
      </w:r>
      <w:r w:rsidRPr="007C6421">
        <w:rPr>
          <w:rFonts w:ascii="Times New Roman" w:hAnsi="Times New Roman" w:cs="Times New Roman"/>
        </w:rPr>
        <w:t xml:space="preserve"> t. 2, s. 691, 839. W roku 1878 dokonano dwóch zamachów na cesarza, odrzucono ustawę socjalistyczną, uchwaloną póź</w:t>
      </w:r>
      <w:r w:rsidRPr="007C6421">
        <w:rPr>
          <w:rFonts w:ascii="Times New Roman" w:hAnsi="Times New Roman" w:cs="Times New Roman"/>
        </w:rPr>
        <w:softHyphen/>
        <w:t>niej przez nowy Reichstag.</w:t>
      </w:r>
    </w:p>
  </w:footnote>
  <w:footnote w:id="380">
    <w:p w:rsidR="008A3FBF" w:rsidRDefault="008A3FBF" w:rsidP="002761AE">
      <w:r w:rsidRPr="007C6421">
        <w:rPr>
          <w:rFonts w:ascii="Times New Roman" w:hAnsi="Times New Roman" w:cs="Times New Roman"/>
          <w:vertAlign w:val="superscript"/>
        </w:rPr>
        <w:footnoteRef/>
      </w:r>
      <w:r w:rsidRPr="007C6421">
        <w:rPr>
          <w:rFonts w:ascii="Times New Roman" w:hAnsi="Times New Roman" w:cs="Times New Roman"/>
        </w:rPr>
        <w:t>W 1889 r. Georges Boulanger (1837-1891) był generałem, w latach 1886-1887 ministrem wojny, przywódcą koalicji sił antyrządowych, w 1889 r. oskarżonym o zamach stanu. Jednym ze środków zdo</w:t>
      </w:r>
      <w:r w:rsidRPr="007C6421">
        <w:rPr>
          <w:rFonts w:ascii="Times New Roman" w:hAnsi="Times New Roman" w:cs="Times New Roman"/>
        </w:rPr>
        <w:softHyphen/>
        <w:t>bywania i umacniania przezeń władzy było wystawianie swej kandydatury we wszystkich wyborach pro</w:t>
      </w:r>
      <w:r w:rsidRPr="007C6421">
        <w:rPr>
          <w:rFonts w:ascii="Times New Roman" w:hAnsi="Times New Roman" w:cs="Times New Roman"/>
        </w:rPr>
        <w:softHyphen/>
        <w:t>wincjonalnych.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BF" w:rsidRDefault="008A3FBF">
    <w:pPr>
      <w:framePr w:w="11544" w:h="158" w:wrap="none" w:vAnchor="text" w:hAnchor="page" w:x="181" w:y="297"/>
      <w:tabs>
        <w:tab w:val="right" w:pos="8002"/>
      </w:tabs>
      <w:ind w:left="2904"/>
    </w:pPr>
    <w:r>
      <w:rPr>
        <w:rStyle w:val="Strong"/>
        <w:sz w:val="16"/>
        <w:szCs w:val="16"/>
        <w:u w:val="single"/>
      </w:rPr>
      <w:t>IX. Socjologia panowania. Część 7. § 5</w:t>
    </w:r>
    <w:r>
      <w:rPr>
        <w:rStyle w:val="Strong"/>
        <w:sz w:val="16"/>
        <w:szCs w:val="16"/>
        <w:u w:val="single"/>
      </w:rPr>
      <w:tab/>
    </w:r>
    <w:fldSimple w:instr=" PAGE \* MERGEFORMAT ">
      <w:r w:rsidRPr="00A51F20">
        <w:rPr>
          <w:rStyle w:val="Strong"/>
          <w:i w:val="0"/>
          <w:iCs w:val="0"/>
          <w:noProof/>
        </w:rPr>
        <w:t>216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BF" w:rsidRDefault="008A3FB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BF" w:rsidRDefault="008A3FBF">
    <w:pPr>
      <w:framePr w:w="8975" w:h="163" w:wrap="none" w:vAnchor="text" w:hAnchor="page" w:x="1466" w:y="2759"/>
      <w:tabs>
        <w:tab w:val="right" w:pos="8074"/>
      </w:tabs>
      <w:ind w:left="2971"/>
    </w:pPr>
    <w:r>
      <w:rPr>
        <w:rStyle w:val="Strong"/>
        <w:sz w:val="16"/>
        <w:szCs w:val="16"/>
        <w:u w:val="single"/>
      </w:rPr>
      <w:t>IX. Socjologia panowania. Część 8. § 6</w:t>
    </w:r>
    <w:r>
      <w:rPr>
        <w:rStyle w:val="Strong"/>
        <w:sz w:val="16"/>
        <w:szCs w:val="16"/>
        <w:u w:val="single"/>
      </w:rPr>
      <w:tab/>
    </w:r>
    <w:fldSimple w:instr=" PAGE \* MERGEFORMAT ">
      <w:r w:rsidRPr="00A51F20">
        <w:rPr>
          <w:rStyle w:val="Strong"/>
          <w:i w:val="0"/>
          <w:iCs w:val="0"/>
          <w:noProof/>
        </w:rPr>
        <w:t>267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FBF" w:rsidRDefault="008A3FBF">
    <w:pPr>
      <w:framePr w:w="11544" w:h="158" w:wrap="none" w:vAnchor="text" w:hAnchor="page" w:x="181" w:y="297"/>
      <w:tabs>
        <w:tab w:val="right" w:pos="8002"/>
      </w:tabs>
      <w:ind w:left="2904"/>
    </w:pPr>
    <w:r>
      <w:rPr>
        <w:rStyle w:val="Strong"/>
        <w:sz w:val="16"/>
        <w:szCs w:val="16"/>
        <w:u w:val="single"/>
      </w:rPr>
      <w:t>IX. Socjologia panowania. Część 7. § 5</w:t>
    </w:r>
    <w:r>
      <w:rPr>
        <w:rStyle w:val="Strong"/>
        <w:sz w:val="16"/>
        <w:szCs w:val="16"/>
        <w:u w:val="single"/>
      </w:rPr>
      <w:tab/>
    </w:r>
    <w:fldSimple w:instr=" PAGE \* MERGEFORMAT ">
      <w:r w:rsidRPr="00A51F20">
        <w:rPr>
          <w:rStyle w:val="Strong"/>
          <w:i w:val="0"/>
          <w:iCs w:val="0"/>
          <w:noProof/>
        </w:rPr>
        <w:t>234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6AAE"/>
    <w:multiLevelType w:val="multilevel"/>
    <w:tmpl w:val="D3CA7228"/>
    <w:lvl w:ilvl="0">
      <w:start w:val="1"/>
      <w:numFmt w:val="lowerLetter"/>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1"/>
      <w:numFmt w:val="upperRoman"/>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34DF7"/>
    <w:multiLevelType w:val="multilevel"/>
    <w:tmpl w:val="8C3C462E"/>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71478C"/>
    <w:multiLevelType w:val="hybridMultilevel"/>
    <w:tmpl w:val="5BD68A4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FED3A41"/>
    <w:multiLevelType w:val="multilevel"/>
    <w:tmpl w:val="0F4E8A82"/>
    <w:lvl w:ilvl="0">
      <w:start w:val="2"/>
      <w:numFmt w:val="lowerLetter"/>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5D601E"/>
    <w:multiLevelType w:val="multilevel"/>
    <w:tmpl w:val="3128166E"/>
    <w:lvl w:ilvl="0">
      <w:start w:val="1"/>
      <w:numFmt w:val="upperLetter"/>
      <w:lvlText w:val="%1."/>
      <w:lvlJc w:val="left"/>
      <w:rPr>
        <w:rFonts w:ascii="Times New Roman" w:eastAsia="Times New Roman" w:hAnsi="Times New Roman"/>
        <w:b/>
        <w:bCs/>
        <w:i w:val="0"/>
        <w:iCs w:val="0"/>
        <w:smallCaps w:val="0"/>
        <w:strike w:val="0"/>
        <w:dstrike w:val="0"/>
        <w:color w:val="000000"/>
        <w:spacing w:val="-10"/>
        <w:w w:val="100"/>
        <w:position w:val="0"/>
        <w:sz w:val="21"/>
        <w:szCs w:val="21"/>
        <w:u w:val="none"/>
        <w:effect w:val="none"/>
      </w:rPr>
    </w:lvl>
    <w:lvl w:ilvl="1">
      <w:start w:val="1"/>
      <w:numFmt w:val="decimal"/>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1"/>
      <w:numFmt w:val="lowerLetter"/>
      <w:lvlText w:val="%3)"/>
      <w:lvlJc w:val="left"/>
      <w:rPr>
        <w:rFonts w:ascii="Times New Roman" w:eastAsia="Times New Roman" w:hAnsi="Times New Roman"/>
        <w:b/>
        <w:bCs/>
        <w:i w:val="0"/>
        <w:iCs w:val="0"/>
        <w:smallCaps w:val="0"/>
        <w:strike w:val="0"/>
        <w:dstrike w:val="0"/>
        <w:color w:val="000000"/>
        <w:spacing w:val="-10"/>
        <w:w w:val="100"/>
        <w:position w:val="0"/>
        <w:sz w:val="21"/>
        <w:szCs w:val="21"/>
        <w:u w:val="none"/>
        <w:effect w:val="none"/>
      </w:rPr>
    </w:lvl>
    <w:lvl w:ilvl="3">
      <w:start w:val="1"/>
      <w:numFmt w:val="decimal"/>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lowerLetter"/>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1"/>
      <w:numFmt w:val="lowerLetter"/>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start w:val="3"/>
      <w:numFmt w:val="decimal"/>
      <w:lvlText w:val="%7."/>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7">
      <w:start w:val="1"/>
      <w:numFmt w:val="lowerLetter"/>
      <w:lvlText w:val="%8)"/>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9)"/>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abstractNum>
  <w:abstractNum w:abstractNumId="5">
    <w:nsid w:val="116E6F27"/>
    <w:multiLevelType w:val="multilevel"/>
    <w:tmpl w:val="10109C98"/>
    <w:lvl w:ilvl="0">
      <w:start w:val="1"/>
      <w:numFmt w:val="lowerLetter"/>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2"/>
      <w:numFmt w:val="lowerLetter"/>
      <w:lvlText w:val="%3)"/>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3">
      <w:start w:val="1"/>
      <w:numFmt w:val="lowerLetter"/>
      <w:lvlText w:val="%4)"/>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88380A"/>
    <w:multiLevelType w:val="multilevel"/>
    <w:tmpl w:val="26D072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122F5BA7"/>
    <w:multiLevelType w:val="multilevel"/>
    <w:tmpl w:val="9D647E6C"/>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B03057"/>
    <w:multiLevelType w:val="multilevel"/>
    <w:tmpl w:val="615099C6"/>
    <w:lvl w:ilvl="0">
      <w:start w:val="1"/>
      <w:numFmt w:val="lowerLetter"/>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F747CA"/>
    <w:multiLevelType w:val="multilevel"/>
    <w:tmpl w:val="941C82DC"/>
    <w:lvl w:ilvl="0">
      <w:start w:val="2"/>
      <w:numFmt w:val="lowerLetter"/>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2">
      <w:start w:val="1"/>
      <w:numFmt w:val="decimal"/>
      <w:lvlText w:val="%3."/>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3">
      <w:start w:val="1"/>
      <w:numFmt w:val="lowerLetter"/>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2"/>
      <w:numFmt w:val="decimal"/>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start w:val="1"/>
      <w:numFmt w:val="lowerLetter"/>
      <w:lvlText w:val="%7)"/>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7">
      <w:start w:val="1"/>
      <w:numFmt w:val="lowerLetter"/>
      <w:lvlText w:val="%8)"/>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abstractNum>
  <w:abstractNum w:abstractNumId="10">
    <w:nsid w:val="1A6D7DDE"/>
    <w:multiLevelType w:val="multilevel"/>
    <w:tmpl w:val="BCF22EC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lowerLetter"/>
      <w:lvlText w:val="%2)"/>
      <w:lvlJc w:val="left"/>
      <w:rPr>
        <w:rFonts w:ascii="Times New Roman" w:eastAsia="Times New Roman" w:hAnsi="Times New Roman"/>
        <w:b/>
        <w:bCs/>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1"/>
      <w:numFmt w:val="lowerLetter"/>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start w:val="1"/>
      <w:numFmt w:val="lowerLetter"/>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start w:val="1"/>
      <w:numFmt w:val="lowerLetter"/>
      <w:lvlText w:val="%6)"/>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6">
      <w:start w:val="1"/>
      <w:numFmt w:val="lowerLetter"/>
      <w:lvlText w:val="%7)"/>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7">
      <w:start w:val="1"/>
      <w:numFmt w:val="lowerLetter"/>
      <w:lvlText w:val="%8)"/>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b w:val="0"/>
        <w:bCs w:val="0"/>
        <w:i w:val="0"/>
        <w:iCs w:val="0"/>
        <w:smallCaps w:val="0"/>
        <w:strike w:val="0"/>
        <w:color w:val="000000"/>
        <w:spacing w:val="0"/>
        <w:w w:val="100"/>
        <w:position w:val="0"/>
        <w:sz w:val="20"/>
        <w:szCs w:val="20"/>
        <w:u w:val="none"/>
      </w:rPr>
    </w:lvl>
  </w:abstractNum>
  <w:abstractNum w:abstractNumId="11">
    <w:nsid w:val="1CBA517A"/>
    <w:multiLevelType w:val="multilevel"/>
    <w:tmpl w:val="DCE86566"/>
    <w:lvl w:ilvl="0">
      <w:start w:val="1"/>
      <w:numFmt w:val="lowerLetter"/>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lowerLetter"/>
      <w:lvlText w:val="%2)"/>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b/>
        <w:bCs/>
        <w:i w:val="0"/>
        <w:iCs w:val="0"/>
        <w:smallCaps w:val="0"/>
        <w:strike w:val="0"/>
        <w:color w:val="000000"/>
        <w:spacing w:val="0"/>
        <w:w w:val="100"/>
        <w:position w:val="0"/>
        <w:sz w:val="20"/>
        <w:szCs w:val="20"/>
        <w:u w:val="none"/>
      </w:rPr>
    </w:lvl>
    <w:lvl w:ilvl="3">
      <w:start w:val="1"/>
      <w:numFmt w:val="lowerLetter"/>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5C4A52"/>
    <w:multiLevelType w:val="multilevel"/>
    <w:tmpl w:val="CDCED8D8"/>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19"/>
        <w:szCs w:val="19"/>
        <w:u w:val="none"/>
        <w:effect w:val="none"/>
      </w:rPr>
    </w:lvl>
    <w:lvl w:ilvl="1">
      <w:start w:val="1"/>
      <w:numFmt w:val="decimal"/>
      <w:lvlText w:val="%2."/>
      <w:lvlJc w:val="left"/>
      <w:rPr>
        <w:rFonts w:ascii="Times New Roman" w:eastAsia="Times New Roman" w:hAnsi="Times New Roman"/>
        <w:b/>
        <w:bCs/>
        <w:i w:val="0"/>
        <w:iCs w:val="0"/>
        <w:smallCaps w:val="0"/>
        <w:strike w:val="0"/>
        <w:dstrike w:val="0"/>
        <w:color w:val="000000"/>
        <w:spacing w:val="-10"/>
        <w:w w:val="100"/>
        <w:position w:val="0"/>
        <w:sz w:val="19"/>
        <w:szCs w:val="19"/>
        <w:u w:val="none"/>
        <w:effect w:val="none"/>
      </w:rPr>
    </w:lvl>
    <w:lvl w:ilvl="2">
      <w:start w:val="1"/>
      <w:numFmt w:val="lowerLetter"/>
      <w:lvlText w:val="%3)"/>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3">
      <w:start w:val="1"/>
      <w:numFmt w:val="decimal"/>
      <w:lvlText w:val="%4."/>
      <w:lvlJc w:val="left"/>
      <w:rPr>
        <w:rFonts w:ascii="Times New Roman" w:eastAsia="Times New Roman" w:hAnsi="Times New Roman"/>
        <w:b w:val="0"/>
        <w:bCs w:val="0"/>
        <w:i w:val="0"/>
        <w:iCs w:val="0"/>
        <w:smallCaps w:val="0"/>
        <w:strike w:val="0"/>
        <w:dstrike w:val="0"/>
        <w:color w:val="000000"/>
        <w:spacing w:val="0"/>
        <w:w w:val="100"/>
        <w:position w:val="0"/>
        <w:sz w:val="19"/>
        <w:szCs w:val="19"/>
        <w:u w:val="none"/>
        <w:effect w:val="none"/>
      </w:rPr>
    </w:lvl>
    <w:lvl w:ilvl="4">
      <w:start w:val="1"/>
      <w:numFmt w:val="lowerLetter"/>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6."/>
      <w:lvlJc w:val="left"/>
      <w:rPr>
        <w:rFonts w:ascii="Times New Roman" w:eastAsia="Times New Roman" w:hAnsi="Times New Roman"/>
        <w:b w:val="0"/>
        <w:bCs w:val="0"/>
        <w:i w:val="0"/>
        <w:iCs w:val="0"/>
        <w:smallCaps w:val="0"/>
        <w:strike w:val="0"/>
        <w:dstrike w:val="0"/>
        <w:color w:val="000000"/>
        <w:spacing w:val="0"/>
        <w:w w:val="100"/>
        <w:position w:val="0"/>
        <w:sz w:val="19"/>
        <w:szCs w:val="19"/>
        <w:u w:val="none"/>
        <w:effect w:val="none"/>
      </w:rPr>
    </w:lvl>
    <w:lvl w:ilvl="6">
      <w:start w:val="14"/>
      <w:numFmt w:val="decimal"/>
      <w:lvlText w:val="%7"/>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vertAlign w:val="superscript"/>
      </w:rPr>
    </w:lvl>
    <w:lvl w:ilvl="7">
      <w:start w:val="1"/>
      <w:numFmt w:val="decimal"/>
      <w:lvlText w:val="%8)"/>
      <w:lvlJc w:val="left"/>
      <w:rPr>
        <w:rFonts w:ascii="Times New Roman" w:eastAsia="Times New Roman" w:hAnsi="Times New Roman"/>
        <w:b w:val="0"/>
        <w:bCs w:val="0"/>
        <w:i w:val="0"/>
        <w:iCs w:val="0"/>
        <w:smallCaps w:val="0"/>
        <w:strike w:val="0"/>
        <w:dstrike w:val="0"/>
        <w:color w:val="000000"/>
        <w:spacing w:val="0"/>
        <w:w w:val="100"/>
        <w:position w:val="0"/>
        <w:sz w:val="19"/>
        <w:szCs w:val="19"/>
        <w:u w:val="none"/>
        <w:effect w:val="none"/>
      </w:rPr>
    </w:lvl>
    <w:lvl w:ilvl="8">
      <w:start w:val="1"/>
      <w:numFmt w:val="lowerLetter"/>
      <w:lvlText w:val="%9)"/>
      <w:lvlJc w:val="left"/>
      <w:rPr>
        <w:rFonts w:ascii="Times New Roman" w:eastAsia="Times New Roman" w:hAnsi="Times New Roman"/>
        <w:b w:val="0"/>
        <w:bCs w:val="0"/>
        <w:i w:val="0"/>
        <w:iCs w:val="0"/>
        <w:smallCaps w:val="0"/>
        <w:strike w:val="0"/>
        <w:dstrike w:val="0"/>
        <w:color w:val="000000"/>
        <w:spacing w:val="0"/>
        <w:w w:val="100"/>
        <w:position w:val="0"/>
        <w:sz w:val="19"/>
        <w:szCs w:val="19"/>
        <w:u w:val="none"/>
        <w:effect w:val="none"/>
      </w:rPr>
    </w:lvl>
  </w:abstractNum>
  <w:abstractNum w:abstractNumId="13">
    <w:nsid w:val="28CF5286"/>
    <w:multiLevelType w:val="multilevel"/>
    <w:tmpl w:val="3D5A386E"/>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2">
      <w:start w:val="1"/>
      <w:numFmt w:val="lowerLetter"/>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1"/>
      <w:numFmt w:val="lowerLetter"/>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start w:val="1"/>
      <w:numFmt w:val="lowerLetter"/>
      <w:lvlText w:val="%6."/>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6">
      <w:start w:val="1"/>
      <w:numFmt w:val="lowerLetter"/>
      <w:lvlText w:val="%7)"/>
      <w:lvlJc w:val="left"/>
      <w:rPr>
        <w:rFonts w:ascii="Times New Roman" w:eastAsia="Times New Roman" w:hAnsi="Times New Roman"/>
        <w:b/>
        <w:bCs/>
        <w:i w:val="0"/>
        <w:iCs w:val="0"/>
        <w:smallCaps w:val="0"/>
        <w:strike w:val="0"/>
        <w:color w:val="000000"/>
        <w:spacing w:val="0"/>
        <w:w w:val="100"/>
        <w:position w:val="0"/>
        <w:sz w:val="20"/>
        <w:szCs w:val="20"/>
        <w:u w:val="none"/>
      </w:rPr>
    </w:lvl>
    <w:lvl w:ilvl="7">
      <w:start w:val="100"/>
      <w:numFmt w:val="lowerRoman"/>
      <w:lvlText w:val="%8)"/>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8">
      <w:start w:val="4"/>
      <w:numFmt w:val="lowerLetter"/>
      <w:lvlText w:val="%9)"/>
      <w:lvlJc w:val="left"/>
      <w:rPr>
        <w:rFonts w:ascii="Times New Roman" w:eastAsia="Times New Roman" w:hAnsi="Times New Roman"/>
        <w:b w:val="0"/>
        <w:bCs w:val="0"/>
        <w:i w:val="0"/>
        <w:iCs w:val="0"/>
        <w:smallCaps w:val="0"/>
        <w:strike w:val="0"/>
        <w:color w:val="000000"/>
        <w:spacing w:val="0"/>
        <w:w w:val="100"/>
        <w:position w:val="0"/>
        <w:sz w:val="20"/>
        <w:szCs w:val="20"/>
        <w:u w:val="none"/>
      </w:rPr>
    </w:lvl>
  </w:abstractNum>
  <w:abstractNum w:abstractNumId="14">
    <w:nsid w:val="29FA1D44"/>
    <w:multiLevelType w:val="multilevel"/>
    <w:tmpl w:val="FAF2B3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nsid w:val="2A106E62"/>
    <w:multiLevelType w:val="multilevel"/>
    <w:tmpl w:val="D1F8BCAA"/>
    <w:lvl w:ilvl="0">
      <w:start w:val="1"/>
      <w:numFmt w:val="lowerLetter"/>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lowerLetter"/>
      <w:lvlText w:val="%2)"/>
      <w:lvlJc w:val="left"/>
      <w:rPr>
        <w:rFonts w:ascii="Times New Roman" w:eastAsia="Times New Roman" w:hAnsi="Times New Roman"/>
        <w:b/>
        <w:bCs/>
        <w:i w:val="0"/>
        <w:iCs w:val="0"/>
        <w:smallCaps w:val="0"/>
        <w:strike w:val="0"/>
        <w:color w:val="000000"/>
        <w:spacing w:val="0"/>
        <w:w w:val="100"/>
        <w:position w:val="0"/>
        <w:sz w:val="20"/>
        <w:szCs w:val="20"/>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1"/>
      <w:numFmt w:val="lowerLetter"/>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numFmt w:val="decimal"/>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6">
      <w:numFmt w:val="decimal"/>
      <w:lvlText w:val=""/>
      <w:lvlJc w:val="left"/>
    </w:lvl>
    <w:lvl w:ilvl="7">
      <w:numFmt w:val="decimal"/>
      <w:lvlText w:val=""/>
      <w:lvlJc w:val="left"/>
    </w:lvl>
    <w:lvl w:ilvl="8">
      <w:numFmt w:val="decimal"/>
      <w:lvlText w:val=""/>
      <w:lvlJc w:val="left"/>
    </w:lvl>
  </w:abstractNum>
  <w:abstractNum w:abstractNumId="16">
    <w:nsid w:val="300E41C2"/>
    <w:multiLevelType w:val="multilevel"/>
    <w:tmpl w:val="EEB66DEA"/>
    <w:lvl w:ilvl="0">
      <w:start w:val="1"/>
      <w:numFmt w:val="lowerLetter"/>
      <w:lvlText w:val="%1)"/>
      <w:lvlJc w:val="left"/>
      <w:pPr>
        <w:tabs>
          <w:tab w:val="num" w:pos="2190"/>
        </w:tabs>
        <w:ind w:left="2190" w:hanging="360"/>
      </w:pPr>
      <w:rPr>
        <w:rFonts w:hint="default"/>
        <w:b/>
        <w:bCs/>
      </w:rPr>
    </w:lvl>
    <w:lvl w:ilvl="1">
      <w:start w:val="1"/>
      <w:numFmt w:val="decimal"/>
      <w:lvlText w:val="%2)"/>
      <w:lvlJc w:val="left"/>
      <w:pPr>
        <w:tabs>
          <w:tab w:val="num" w:pos="2910"/>
        </w:tabs>
        <w:ind w:left="2910" w:hanging="360"/>
      </w:pPr>
      <w:rPr>
        <w:rFonts w:hint="default"/>
        <w:b/>
        <w:bCs/>
      </w:rPr>
    </w:lvl>
    <w:lvl w:ilvl="2">
      <w:start w:val="1"/>
      <w:numFmt w:val="lowerRoman"/>
      <w:lvlText w:val="%3."/>
      <w:lvlJc w:val="right"/>
      <w:pPr>
        <w:tabs>
          <w:tab w:val="num" w:pos="3630"/>
        </w:tabs>
        <w:ind w:left="3630" w:hanging="180"/>
      </w:pPr>
    </w:lvl>
    <w:lvl w:ilvl="3">
      <w:start w:val="1"/>
      <w:numFmt w:val="decimal"/>
      <w:lvlText w:val="%4."/>
      <w:lvlJc w:val="left"/>
      <w:pPr>
        <w:tabs>
          <w:tab w:val="num" w:pos="4350"/>
        </w:tabs>
        <w:ind w:left="4350" w:hanging="360"/>
      </w:pPr>
    </w:lvl>
    <w:lvl w:ilvl="4">
      <w:start w:val="1"/>
      <w:numFmt w:val="lowerLetter"/>
      <w:lvlText w:val="%5."/>
      <w:lvlJc w:val="left"/>
      <w:pPr>
        <w:tabs>
          <w:tab w:val="num" w:pos="5070"/>
        </w:tabs>
        <w:ind w:left="5070" w:hanging="360"/>
      </w:pPr>
    </w:lvl>
    <w:lvl w:ilvl="5">
      <w:start w:val="1"/>
      <w:numFmt w:val="lowerRoman"/>
      <w:lvlText w:val="%6."/>
      <w:lvlJc w:val="right"/>
      <w:pPr>
        <w:tabs>
          <w:tab w:val="num" w:pos="5790"/>
        </w:tabs>
        <w:ind w:left="5790" w:hanging="180"/>
      </w:pPr>
    </w:lvl>
    <w:lvl w:ilvl="6">
      <w:start w:val="1"/>
      <w:numFmt w:val="decimal"/>
      <w:lvlText w:val="%7."/>
      <w:lvlJc w:val="left"/>
      <w:pPr>
        <w:tabs>
          <w:tab w:val="num" w:pos="6510"/>
        </w:tabs>
        <w:ind w:left="6510" w:hanging="360"/>
      </w:pPr>
    </w:lvl>
    <w:lvl w:ilvl="7">
      <w:start w:val="1"/>
      <w:numFmt w:val="lowerLetter"/>
      <w:lvlText w:val="%8."/>
      <w:lvlJc w:val="left"/>
      <w:pPr>
        <w:tabs>
          <w:tab w:val="num" w:pos="7230"/>
        </w:tabs>
        <w:ind w:left="7230" w:hanging="360"/>
      </w:pPr>
    </w:lvl>
    <w:lvl w:ilvl="8">
      <w:start w:val="1"/>
      <w:numFmt w:val="lowerRoman"/>
      <w:lvlText w:val="%9."/>
      <w:lvlJc w:val="right"/>
      <w:pPr>
        <w:tabs>
          <w:tab w:val="num" w:pos="7950"/>
        </w:tabs>
        <w:ind w:left="7950" w:hanging="180"/>
      </w:pPr>
    </w:lvl>
  </w:abstractNum>
  <w:abstractNum w:abstractNumId="17">
    <w:nsid w:val="311A75F3"/>
    <w:multiLevelType w:val="hybridMultilevel"/>
    <w:tmpl w:val="94B42C44"/>
    <w:lvl w:ilvl="0" w:tplc="0415000F">
      <w:start w:val="6"/>
      <w:numFmt w:val="decimal"/>
      <w:lvlText w:val="%1."/>
      <w:lvlJc w:val="left"/>
      <w:pPr>
        <w:tabs>
          <w:tab w:val="num" w:pos="720"/>
        </w:tabs>
        <w:ind w:left="720" w:hanging="360"/>
      </w:pPr>
      <w:rPr>
        <w:rFonts w:hint="default"/>
      </w:rPr>
    </w:lvl>
    <w:lvl w:ilvl="1" w:tplc="A732D396">
      <w:start w:val="1"/>
      <w:numFmt w:val="upperLetter"/>
      <w:lvlText w:val="%2."/>
      <w:lvlJc w:val="left"/>
      <w:pPr>
        <w:tabs>
          <w:tab w:val="num" w:pos="1440"/>
        </w:tabs>
        <w:ind w:left="1440" w:hanging="360"/>
      </w:pPr>
      <w:rPr>
        <w:rFonts w:ascii="Times New Roman" w:eastAsia="Times New Roman" w:hAnsi="Times New Roman"/>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338D5755"/>
    <w:multiLevelType w:val="multilevel"/>
    <w:tmpl w:val="45AC61B4"/>
    <w:lvl w:ilvl="0">
      <w:start w:val="4"/>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lowerLetter"/>
      <w:lvlText w:val="%2)"/>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2">
      <w:start w:val="1"/>
      <w:numFmt w:val="lowerLetter"/>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2"/>
      <w:numFmt w:val="upperLetter"/>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6">
      <w:start w:val="1"/>
      <w:numFmt w:val="decimal"/>
      <w:lvlText w:val="%7."/>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7">
      <w:numFmt w:val="decimal"/>
      <w:lvlText w:val="%8"/>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b w:val="0"/>
        <w:bCs w:val="0"/>
        <w:i w:val="0"/>
        <w:iCs w:val="0"/>
        <w:smallCaps w:val="0"/>
        <w:strike w:val="0"/>
        <w:color w:val="000000"/>
        <w:spacing w:val="30"/>
        <w:w w:val="100"/>
        <w:position w:val="0"/>
        <w:sz w:val="20"/>
        <w:szCs w:val="20"/>
        <w:u w:val="none"/>
      </w:rPr>
    </w:lvl>
  </w:abstractNum>
  <w:abstractNum w:abstractNumId="19">
    <w:nsid w:val="350C3C29"/>
    <w:multiLevelType w:val="multilevel"/>
    <w:tmpl w:val="87CAF6BC"/>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bCs/>
        <w:i w:val="0"/>
        <w:iCs w:val="0"/>
        <w:smallCaps w:val="0"/>
        <w:strike w:val="0"/>
        <w:dstrike w:val="0"/>
        <w:color w:val="000000"/>
        <w:spacing w:val="-10"/>
        <w:w w:val="100"/>
        <w:position w:val="0"/>
        <w:sz w:val="21"/>
        <w:szCs w:val="21"/>
        <w:u w:val="none"/>
        <w:effect w:val="none"/>
      </w:rPr>
    </w:lvl>
    <w:lvl w:ilvl="2">
      <w:start w:val="1"/>
      <w:numFmt w:val="decimal"/>
      <w:lvlText w:val="%3."/>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3">
      <w:start w:val="1"/>
      <w:numFmt w:val="lowerLetter"/>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start w:val="1"/>
      <w:numFmt w:val="lowerLetter"/>
      <w:lvlText w:val="%7)"/>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7">
      <w:numFmt w:val="decimal"/>
      <w:lvlText w:val=""/>
      <w:lvlJc w:val="left"/>
    </w:lvl>
    <w:lvl w:ilvl="8">
      <w:numFmt w:val="decimal"/>
      <w:lvlText w:val=""/>
      <w:lvlJc w:val="left"/>
    </w:lvl>
  </w:abstractNum>
  <w:abstractNum w:abstractNumId="20">
    <w:nsid w:val="35CE5242"/>
    <w:multiLevelType w:val="multilevel"/>
    <w:tmpl w:val="002C11A6"/>
    <w:lvl w:ilvl="0">
      <w:start w:val="5"/>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1"/>
      <w:numFmt w:val="lowerLetter"/>
      <w:lvlText w:val="%3)"/>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lowerLetter"/>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1"/>
      <w:numFmt w:val="lowerLetter"/>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7)"/>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7">
      <w:start w:val="1"/>
      <w:numFmt w:val="lowerLetter"/>
      <w:lvlText w:val="%8)"/>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9)"/>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abstractNum>
  <w:abstractNum w:abstractNumId="21">
    <w:nsid w:val="369C2AC6"/>
    <w:multiLevelType w:val="multilevel"/>
    <w:tmpl w:val="4FF609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
    <w:nsid w:val="3C0D7E4B"/>
    <w:multiLevelType w:val="hybridMultilevel"/>
    <w:tmpl w:val="D23861CA"/>
    <w:lvl w:ilvl="0" w:tplc="04150019">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3C2104D2"/>
    <w:multiLevelType w:val="multilevel"/>
    <w:tmpl w:val="EA08B37C"/>
    <w:lvl w:ilvl="0">
      <w:start w:val="1"/>
      <w:numFmt w:val="decimal"/>
      <w:lvlText w:val="%1."/>
      <w:lvlJc w:val="left"/>
      <w:rPr>
        <w:rFonts w:ascii="Times New Roman" w:eastAsia="Times New Roman" w:hAnsi="Times New Roman"/>
        <w:b/>
        <w:bCs/>
        <w:i w:val="0"/>
        <w:iCs w:val="0"/>
        <w:smallCaps w:val="0"/>
        <w:strike w:val="0"/>
        <w:dstrike w:val="0"/>
        <w:color w:val="000000"/>
        <w:spacing w:val="0"/>
        <w:w w:val="100"/>
        <w:position w:val="0"/>
        <w:sz w:val="21"/>
        <w:szCs w:val="21"/>
        <w:u w:val="none"/>
        <w:effect w:val="none"/>
      </w:rPr>
    </w:lvl>
    <w:lvl w:ilvl="1">
      <w:start w:val="1"/>
      <w:numFmt w:val="decimal"/>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1"/>
      <w:numFmt w:val="lowerLetter"/>
      <w:lvlText w:val="%3)"/>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3">
      <w:start w:val="79"/>
      <w:numFmt w:val="decimal"/>
      <w:lvlText w:val="%4"/>
      <w:lvlJc w:val="left"/>
      <w:rPr>
        <w:rFonts w:ascii="Times New Roman" w:eastAsia="Times New Roman" w:hAnsi="Times New Roman"/>
        <w:b w:val="0"/>
        <w:bCs w:val="0"/>
        <w:i w:val="0"/>
        <w:iCs w:val="0"/>
        <w:smallCaps w:val="0"/>
        <w:strike w:val="0"/>
        <w:dstrike w:val="0"/>
        <w:color w:val="000000"/>
        <w:spacing w:val="0"/>
        <w:w w:val="100"/>
        <w:position w:val="0"/>
        <w:sz w:val="17"/>
        <w:szCs w:val="17"/>
        <w:u w:val="none"/>
        <w:effect w:val="none"/>
        <w:vertAlign w:val="superscript"/>
      </w:rPr>
    </w:lvl>
    <w:lvl w:ilvl="4">
      <w:start w:val="1"/>
      <w:numFmt w:val="lowerLetter"/>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numFmt w:val="decimal"/>
      <w:lvlText w:val=""/>
      <w:lvlJc w:val="left"/>
    </w:lvl>
    <w:lvl w:ilvl="7">
      <w:numFmt w:val="decimal"/>
      <w:lvlText w:val=""/>
      <w:lvlJc w:val="left"/>
    </w:lvl>
    <w:lvl w:ilvl="8">
      <w:numFmt w:val="decimal"/>
      <w:lvlText w:val=""/>
      <w:lvlJc w:val="left"/>
    </w:lvl>
  </w:abstractNum>
  <w:abstractNum w:abstractNumId="24">
    <w:nsid w:val="57632711"/>
    <w:multiLevelType w:val="multilevel"/>
    <w:tmpl w:val="32B4B438"/>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D7213D"/>
    <w:multiLevelType w:val="multilevel"/>
    <w:tmpl w:val="57FCD306"/>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0"/>
        <w:szCs w:val="20"/>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3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0E4AED"/>
    <w:multiLevelType w:val="multilevel"/>
    <w:tmpl w:val="A692AC10"/>
    <w:lvl w:ilvl="0">
      <w:start w:val="1"/>
      <w:numFmt w:val="lowerLetter"/>
      <w:lvlText w:val="%1)"/>
      <w:lvlJc w:val="left"/>
      <w:rPr>
        <w:rFonts w:ascii="Times New Roman" w:eastAsia="Times New Roman" w:hAnsi="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2">
      <w:start w:val="1"/>
      <w:numFmt w:val="lowerLetter"/>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D07387"/>
    <w:multiLevelType w:val="multilevel"/>
    <w:tmpl w:val="E80EF132"/>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1"/>
      <w:numFmt w:val="lowerLetter"/>
      <w:lvlText w:val="%2)"/>
      <w:lvlJc w:val="left"/>
      <w:rPr>
        <w:rFonts w:ascii="Times New Roman" w:eastAsia="Times New Roman" w:hAnsi="Times New Roman"/>
        <w:b/>
        <w:bCs/>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4">
      <w:start w:val="2"/>
      <w:numFmt w:val="decimal"/>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6">
      <w:start w:val="1"/>
      <w:numFmt w:val="decimal"/>
      <w:lvlText w:val="%7)"/>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7">
      <w:start w:val="1"/>
      <w:numFmt w:val="decimal"/>
      <w:lvlText w:val="%8."/>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8">
      <w:start w:val="1"/>
      <w:numFmt w:val="decimal"/>
      <w:lvlText w:val="%9."/>
      <w:lvlJc w:val="left"/>
      <w:rPr>
        <w:rFonts w:ascii="Times New Roman" w:eastAsia="Times New Roman" w:hAnsi="Times New Roman"/>
        <w:b w:val="0"/>
        <w:bCs w:val="0"/>
        <w:i w:val="0"/>
        <w:iCs w:val="0"/>
        <w:smallCaps w:val="0"/>
        <w:strike w:val="0"/>
        <w:color w:val="000000"/>
        <w:spacing w:val="0"/>
        <w:w w:val="100"/>
        <w:position w:val="0"/>
        <w:sz w:val="20"/>
        <w:szCs w:val="20"/>
        <w:u w:val="none"/>
      </w:rPr>
    </w:lvl>
  </w:abstractNum>
  <w:abstractNum w:abstractNumId="28">
    <w:nsid w:val="70B342A1"/>
    <w:multiLevelType w:val="multilevel"/>
    <w:tmpl w:val="BE52EDA2"/>
    <w:lvl w:ilvl="0">
      <w:numFmt w:val="decimal"/>
      <w:lvlText w:val="%1"/>
      <w:lvlJc w:val="left"/>
      <w:rPr>
        <w:rFonts w:ascii="Times New Roman" w:eastAsia="Times New Roman" w:hAnsi="Times New Roman"/>
        <w:b/>
        <w:bCs/>
        <w:i w:val="0"/>
        <w:iCs w:val="0"/>
        <w:smallCaps w:val="0"/>
        <w:strike w:val="0"/>
        <w:dstrike w:val="0"/>
        <w:color w:val="000000"/>
        <w:spacing w:val="-10"/>
        <w:w w:val="100"/>
        <w:position w:val="0"/>
        <w:sz w:val="20"/>
        <w:szCs w:val="20"/>
        <w:u w:val="none"/>
        <w:effect w:val="none"/>
      </w:rPr>
    </w:lvl>
    <w:lvl w:ilvl="1">
      <w:start w:val="4"/>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2"/>
      <w:numFmt w:val="decimal"/>
      <w:lvlText w:val="%3)"/>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3">
      <w:start w:val="1"/>
      <w:numFmt w:val="lowerLetter"/>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5"/>
      <w:lvlJc w:val="left"/>
      <w:rPr>
        <w:rFonts w:ascii="Times New Roman" w:eastAsia="Times New Roman" w:hAnsi="Times New Roman"/>
        <w:b/>
        <w:bCs/>
        <w:i w:val="0"/>
        <w:iCs w:val="0"/>
        <w:smallCaps w:val="0"/>
        <w:strike w:val="0"/>
        <w:dstrike w:val="0"/>
        <w:color w:val="000000"/>
        <w:spacing w:val="-10"/>
        <w:w w:val="100"/>
        <w:position w:val="0"/>
        <w:sz w:val="20"/>
        <w:szCs w:val="20"/>
        <w:u w:val="none"/>
        <w:effect w:val="none"/>
      </w:rPr>
    </w:lvl>
    <w:lvl w:ilvl="5">
      <w:start w:val="2"/>
      <w:numFmt w:val="decimal"/>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start w:val="1"/>
      <w:numFmt w:val="lowerLetter"/>
      <w:lvlText w:val="%7)"/>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7">
      <w:numFmt w:val="decimal"/>
      <w:lvlText w:val=""/>
      <w:lvlJc w:val="left"/>
    </w:lvl>
    <w:lvl w:ilvl="8">
      <w:numFmt w:val="decimal"/>
      <w:lvlText w:val=""/>
      <w:lvlJc w:val="left"/>
    </w:lvl>
  </w:abstractNum>
  <w:abstractNum w:abstractNumId="29">
    <w:nsid w:val="73362727"/>
    <w:multiLevelType w:val="multilevel"/>
    <w:tmpl w:val="7AF47620"/>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7153E2"/>
    <w:multiLevelType w:val="multilevel"/>
    <w:tmpl w:val="BCE4F864"/>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3">
      <w:start w:val="1"/>
      <w:numFmt w:val="lowerLetter"/>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lowerLetter"/>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start w:val="2"/>
      <w:numFmt w:val="decimal"/>
      <w:lvlText w:val="%6."/>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7."/>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7">
      <w:start w:val="1"/>
      <w:numFmt w:val="lowerLetter"/>
      <w:lvlText w:val="%8)"/>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9)"/>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abstractNum>
  <w:abstractNum w:abstractNumId="31">
    <w:nsid w:val="77BF2C8F"/>
    <w:multiLevelType w:val="hybridMultilevel"/>
    <w:tmpl w:val="35905D22"/>
    <w:lvl w:ilvl="0" w:tplc="5114D1DA">
      <w:start w:val="7"/>
      <w:numFmt w:val="lowerLetter"/>
      <w:lvlText w:val="%1)"/>
      <w:lvlJc w:val="left"/>
      <w:pPr>
        <w:tabs>
          <w:tab w:val="num" w:pos="1410"/>
        </w:tabs>
        <w:ind w:left="1410" w:hanging="360"/>
      </w:pPr>
      <w:rPr>
        <w:rFonts w:hint="default"/>
      </w:rPr>
    </w:lvl>
    <w:lvl w:ilvl="1" w:tplc="04150019">
      <w:start w:val="1"/>
      <w:numFmt w:val="lowerLetter"/>
      <w:lvlText w:val="%2."/>
      <w:lvlJc w:val="left"/>
      <w:pPr>
        <w:tabs>
          <w:tab w:val="num" w:pos="2130"/>
        </w:tabs>
        <w:ind w:left="2130" w:hanging="360"/>
      </w:pPr>
    </w:lvl>
    <w:lvl w:ilvl="2" w:tplc="0415001B">
      <w:start w:val="1"/>
      <w:numFmt w:val="lowerRoman"/>
      <w:lvlText w:val="%3."/>
      <w:lvlJc w:val="right"/>
      <w:pPr>
        <w:tabs>
          <w:tab w:val="num" w:pos="2850"/>
        </w:tabs>
        <w:ind w:left="2850" w:hanging="180"/>
      </w:pPr>
    </w:lvl>
    <w:lvl w:ilvl="3" w:tplc="0415000F">
      <w:start w:val="1"/>
      <w:numFmt w:val="decimal"/>
      <w:lvlText w:val="%4."/>
      <w:lvlJc w:val="left"/>
      <w:pPr>
        <w:tabs>
          <w:tab w:val="num" w:pos="3570"/>
        </w:tabs>
        <w:ind w:left="3570" w:hanging="360"/>
      </w:pPr>
    </w:lvl>
    <w:lvl w:ilvl="4" w:tplc="04150019">
      <w:start w:val="1"/>
      <w:numFmt w:val="lowerLetter"/>
      <w:lvlText w:val="%5."/>
      <w:lvlJc w:val="left"/>
      <w:pPr>
        <w:tabs>
          <w:tab w:val="num" w:pos="4290"/>
        </w:tabs>
        <w:ind w:left="4290" w:hanging="360"/>
      </w:pPr>
    </w:lvl>
    <w:lvl w:ilvl="5" w:tplc="0415001B">
      <w:start w:val="1"/>
      <w:numFmt w:val="lowerRoman"/>
      <w:lvlText w:val="%6."/>
      <w:lvlJc w:val="right"/>
      <w:pPr>
        <w:tabs>
          <w:tab w:val="num" w:pos="5010"/>
        </w:tabs>
        <w:ind w:left="5010" w:hanging="180"/>
      </w:pPr>
    </w:lvl>
    <w:lvl w:ilvl="6" w:tplc="0415000F">
      <w:start w:val="1"/>
      <w:numFmt w:val="decimal"/>
      <w:lvlText w:val="%7."/>
      <w:lvlJc w:val="left"/>
      <w:pPr>
        <w:tabs>
          <w:tab w:val="num" w:pos="5730"/>
        </w:tabs>
        <w:ind w:left="5730" w:hanging="360"/>
      </w:pPr>
    </w:lvl>
    <w:lvl w:ilvl="7" w:tplc="04150019">
      <w:start w:val="1"/>
      <w:numFmt w:val="lowerLetter"/>
      <w:lvlText w:val="%8."/>
      <w:lvlJc w:val="left"/>
      <w:pPr>
        <w:tabs>
          <w:tab w:val="num" w:pos="6450"/>
        </w:tabs>
        <w:ind w:left="6450" w:hanging="360"/>
      </w:pPr>
    </w:lvl>
    <w:lvl w:ilvl="8" w:tplc="0415001B">
      <w:start w:val="1"/>
      <w:numFmt w:val="lowerRoman"/>
      <w:lvlText w:val="%9."/>
      <w:lvlJc w:val="right"/>
      <w:pPr>
        <w:tabs>
          <w:tab w:val="num" w:pos="7170"/>
        </w:tabs>
        <w:ind w:left="7170" w:hanging="180"/>
      </w:pPr>
    </w:lvl>
  </w:abstractNum>
  <w:abstractNum w:abstractNumId="32">
    <w:nsid w:val="78034EBE"/>
    <w:multiLevelType w:val="multilevel"/>
    <w:tmpl w:val="2814DE10"/>
    <w:lvl w:ilvl="0">
      <w:start w:val="1"/>
      <w:numFmt w:val="lowerLetter"/>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3">
      <w:start w:val="1"/>
      <w:numFmt w:val="lowerLetter"/>
      <w:lvlText w:val="%4)"/>
      <w:lvlJc w:val="left"/>
      <w:rPr>
        <w:rFonts w:ascii="Times New Roman" w:eastAsia="Times New Roman" w:hAnsi="Times New Roman"/>
        <w:b/>
        <w:bCs/>
        <w:i w:val="0"/>
        <w:iCs w:val="0"/>
        <w:smallCaps w:val="0"/>
        <w:strike w:val="0"/>
        <w:color w:val="000000"/>
        <w:spacing w:val="0"/>
        <w:w w:val="100"/>
        <w:position w:val="0"/>
        <w:sz w:val="24"/>
        <w:szCs w:val="24"/>
        <w:u w:val="none"/>
      </w:rPr>
    </w:lvl>
    <w:lvl w:ilvl="4">
      <w:start w:val="2"/>
      <w:numFmt w:val="lowerLetter"/>
      <w:lvlText w:val="%5)"/>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5">
      <w:numFmt w:val="decimal"/>
      <w:lvlText w:val="%6"/>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6">
      <w:start w:val="1"/>
      <w:numFmt w:val="decimal"/>
      <w:lvlText w:val="%7."/>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7">
      <w:numFmt w:val="decimal"/>
      <w:lvlText w:val=""/>
      <w:lvlJc w:val="left"/>
    </w:lvl>
    <w:lvl w:ilvl="8">
      <w:numFmt w:val="decimal"/>
      <w:lvlText w:val=""/>
      <w:lvlJc w:val="left"/>
    </w:lvl>
  </w:abstractNum>
  <w:abstractNum w:abstractNumId="33">
    <w:nsid w:val="790E6E1F"/>
    <w:multiLevelType w:val="multilevel"/>
    <w:tmpl w:val="E2706FE6"/>
    <w:lvl w:ilvl="0">
      <w:start w:val="1"/>
      <w:numFmt w:val="lowerLetter"/>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ascii="Times New Roman" w:eastAsia="Times New Roman" w:hAnsi="Times New Roman"/>
        <w:b w:val="0"/>
        <w:bCs w:val="0"/>
        <w:i w:val="0"/>
        <w:iCs w:val="0"/>
        <w:smallCaps w:val="0"/>
        <w:strike w:val="0"/>
        <w:dstrike w:val="0"/>
        <w:color w:val="000000"/>
        <w:spacing w:val="30"/>
        <w:w w:val="100"/>
        <w:position w:val="0"/>
        <w:sz w:val="21"/>
        <w:szCs w:val="21"/>
        <w:u w:val="none"/>
        <w:effect w:val="none"/>
      </w:rPr>
    </w:lvl>
    <w:lvl w:ilvl="3">
      <w:start w:val="1"/>
      <w:numFmt w:val="decimal"/>
      <w:lvlText w:val="%4."/>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4">
      <w:start w:val="1"/>
      <w:numFmt w:val="lowerLetter"/>
      <w:lvlText w:val="%5)"/>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225C04"/>
    <w:multiLevelType w:val="multilevel"/>
    <w:tmpl w:val="8B3E54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5">
    <w:nsid w:val="7D5D2279"/>
    <w:multiLevelType w:val="multilevel"/>
    <w:tmpl w:val="79542BF4"/>
    <w:lvl w:ilvl="0">
      <w:start w:val="6"/>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4"/>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5">
    <w:abstractNumId w:val="28"/>
    <w:lvlOverride w:ilvl="0"/>
    <w:lvlOverride w:ilvl="1">
      <w:startOverride w:val="4"/>
    </w:lvlOverride>
    <w:lvlOverride w:ilvl="2">
      <w:startOverride w:val="2"/>
    </w:lvlOverride>
    <w:lvlOverride w:ilvl="3">
      <w:startOverride w:val="1"/>
    </w:lvlOverride>
    <w:lvlOverride w:ilvl="4">
      <w:startOverride w:val="1"/>
    </w:lvlOverride>
    <w:lvlOverride w:ilvl="5">
      <w:startOverride w:val="2"/>
    </w:lvlOverride>
    <w:lvlOverride w:ilvl="6">
      <w:startOverride w:val="1"/>
    </w:lvlOverride>
    <w:lvlOverride w:ilvl="7"/>
    <w:lvlOverride w:ilvl="8"/>
  </w:num>
  <w:num w:numId="6">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0">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79"/>
    </w:lvlOverride>
    <w:lvlOverride w:ilvl="4">
      <w:startOverride w:val="1"/>
    </w:lvlOverride>
    <w:lvlOverride w:ilvl="5">
      <w:startOverride w:val="1"/>
    </w:lvlOverride>
    <w:lvlOverride w:ilvl="6"/>
    <w:lvlOverride w:ilvl="7"/>
    <w:lvlOverride w:ilvl="8"/>
  </w:num>
  <w:num w:numId="12">
    <w:abstractNumId w:val="3"/>
    <w:lvlOverride w:ilvl="0">
      <w:startOverride w:val="2"/>
    </w:lvlOverride>
    <w:lvlOverride w:ilvl="1">
      <w:startOverride w:val="1"/>
    </w:lvlOverride>
    <w:lvlOverride w:ilvl="2"/>
    <w:lvlOverride w:ilvl="3"/>
    <w:lvlOverride w:ilvl="4"/>
    <w:lvlOverride w:ilvl="5"/>
    <w:lvlOverride w:ilvl="6"/>
    <w:lvlOverride w:ilvl="7"/>
    <w:lvlOverride w:ilvl="8"/>
  </w:num>
  <w:num w:numId="13">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0"/>
  </w:num>
  <w:num w:numId="16">
    <w:abstractNumId w:val="35"/>
  </w:num>
  <w:num w:numId="17">
    <w:abstractNumId w:val="25"/>
  </w:num>
  <w:num w:numId="18">
    <w:abstractNumId w:val="13"/>
  </w:num>
  <w:num w:numId="19">
    <w:abstractNumId w:val="11"/>
  </w:num>
  <w:num w:numId="20">
    <w:abstractNumId w:val="10"/>
  </w:num>
  <w:num w:numId="21">
    <w:abstractNumId w:val="15"/>
  </w:num>
  <w:num w:numId="22">
    <w:abstractNumId w:val="18"/>
  </w:num>
  <w:num w:numId="23">
    <w:abstractNumId w:val="24"/>
  </w:num>
  <w:num w:numId="24">
    <w:abstractNumId w:val="32"/>
  </w:num>
  <w:num w:numId="25">
    <w:abstractNumId w:val="27"/>
  </w:num>
  <w:num w:numId="26">
    <w:abstractNumId w:val="26"/>
  </w:num>
  <w:num w:numId="27">
    <w:abstractNumId w:val="1"/>
  </w:num>
  <w:num w:numId="28">
    <w:abstractNumId w:val="2"/>
  </w:num>
  <w:num w:numId="29">
    <w:abstractNumId w:val="17"/>
  </w:num>
  <w:num w:numId="30">
    <w:abstractNumId w:val="34"/>
  </w:num>
  <w:num w:numId="31">
    <w:abstractNumId w:val="6"/>
  </w:num>
  <w:num w:numId="32">
    <w:abstractNumId w:val="14"/>
  </w:num>
  <w:num w:numId="33">
    <w:abstractNumId w:val="21"/>
  </w:num>
  <w:num w:numId="34">
    <w:abstractNumId w:val="16"/>
  </w:num>
  <w:num w:numId="35">
    <w:abstractNumId w:val="22"/>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22AB"/>
    <w:rsid w:val="000006C9"/>
    <w:rsid w:val="0000095B"/>
    <w:rsid w:val="00000FD7"/>
    <w:rsid w:val="00004ADD"/>
    <w:rsid w:val="0000524E"/>
    <w:rsid w:val="000055A8"/>
    <w:rsid w:val="0000575C"/>
    <w:rsid w:val="00006514"/>
    <w:rsid w:val="00007118"/>
    <w:rsid w:val="000077C1"/>
    <w:rsid w:val="0000788A"/>
    <w:rsid w:val="000102B4"/>
    <w:rsid w:val="000124FE"/>
    <w:rsid w:val="00012BCF"/>
    <w:rsid w:val="00014536"/>
    <w:rsid w:val="00014A36"/>
    <w:rsid w:val="00015999"/>
    <w:rsid w:val="00024657"/>
    <w:rsid w:val="00027DB2"/>
    <w:rsid w:val="00030E38"/>
    <w:rsid w:val="000312E9"/>
    <w:rsid w:val="00031531"/>
    <w:rsid w:val="00031779"/>
    <w:rsid w:val="00031CA9"/>
    <w:rsid w:val="000329F4"/>
    <w:rsid w:val="00033F7C"/>
    <w:rsid w:val="00035681"/>
    <w:rsid w:val="00036554"/>
    <w:rsid w:val="00036AB6"/>
    <w:rsid w:val="000373AB"/>
    <w:rsid w:val="000418FF"/>
    <w:rsid w:val="00041D85"/>
    <w:rsid w:val="000435EE"/>
    <w:rsid w:val="00043915"/>
    <w:rsid w:val="000449CF"/>
    <w:rsid w:val="00045993"/>
    <w:rsid w:val="00046A14"/>
    <w:rsid w:val="00046F0D"/>
    <w:rsid w:val="000477DF"/>
    <w:rsid w:val="00047EE0"/>
    <w:rsid w:val="00050558"/>
    <w:rsid w:val="00051D27"/>
    <w:rsid w:val="0005255D"/>
    <w:rsid w:val="00054F53"/>
    <w:rsid w:val="00055767"/>
    <w:rsid w:val="00057D35"/>
    <w:rsid w:val="00060165"/>
    <w:rsid w:val="00063498"/>
    <w:rsid w:val="00063B0E"/>
    <w:rsid w:val="00063BCB"/>
    <w:rsid w:val="000658D9"/>
    <w:rsid w:val="00066656"/>
    <w:rsid w:val="0006755D"/>
    <w:rsid w:val="0007127A"/>
    <w:rsid w:val="000732FE"/>
    <w:rsid w:val="000765B1"/>
    <w:rsid w:val="00076B78"/>
    <w:rsid w:val="00077B9F"/>
    <w:rsid w:val="00077E15"/>
    <w:rsid w:val="00080A1F"/>
    <w:rsid w:val="00080F10"/>
    <w:rsid w:val="00081AD9"/>
    <w:rsid w:val="000823F3"/>
    <w:rsid w:val="000840C7"/>
    <w:rsid w:val="00084FE5"/>
    <w:rsid w:val="00086167"/>
    <w:rsid w:val="00087183"/>
    <w:rsid w:val="00090E4F"/>
    <w:rsid w:val="00091110"/>
    <w:rsid w:val="00093057"/>
    <w:rsid w:val="00093729"/>
    <w:rsid w:val="00094496"/>
    <w:rsid w:val="00094A8D"/>
    <w:rsid w:val="00097E14"/>
    <w:rsid w:val="000A003E"/>
    <w:rsid w:val="000A022B"/>
    <w:rsid w:val="000A2674"/>
    <w:rsid w:val="000A2859"/>
    <w:rsid w:val="000A321E"/>
    <w:rsid w:val="000A3A29"/>
    <w:rsid w:val="000A3A3E"/>
    <w:rsid w:val="000A3BB4"/>
    <w:rsid w:val="000A561D"/>
    <w:rsid w:val="000A6D00"/>
    <w:rsid w:val="000A7766"/>
    <w:rsid w:val="000A7EE8"/>
    <w:rsid w:val="000B10E0"/>
    <w:rsid w:val="000B2244"/>
    <w:rsid w:val="000B241C"/>
    <w:rsid w:val="000B278F"/>
    <w:rsid w:val="000B2AF9"/>
    <w:rsid w:val="000B623B"/>
    <w:rsid w:val="000B64B8"/>
    <w:rsid w:val="000B7212"/>
    <w:rsid w:val="000B7A30"/>
    <w:rsid w:val="000B7AA8"/>
    <w:rsid w:val="000C251D"/>
    <w:rsid w:val="000C65AF"/>
    <w:rsid w:val="000C6DA7"/>
    <w:rsid w:val="000C73AD"/>
    <w:rsid w:val="000D03F7"/>
    <w:rsid w:val="000D1292"/>
    <w:rsid w:val="000D267B"/>
    <w:rsid w:val="000D3088"/>
    <w:rsid w:val="000D59C9"/>
    <w:rsid w:val="000D5A68"/>
    <w:rsid w:val="000D7784"/>
    <w:rsid w:val="000E1289"/>
    <w:rsid w:val="000E1EBB"/>
    <w:rsid w:val="000E2281"/>
    <w:rsid w:val="000E35E5"/>
    <w:rsid w:val="000E3F50"/>
    <w:rsid w:val="000E4302"/>
    <w:rsid w:val="000E4311"/>
    <w:rsid w:val="000F2C19"/>
    <w:rsid w:val="000F423A"/>
    <w:rsid w:val="000F494C"/>
    <w:rsid w:val="000F63F3"/>
    <w:rsid w:val="000F688F"/>
    <w:rsid w:val="000F6A02"/>
    <w:rsid w:val="001006AD"/>
    <w:rsid w:val="00100F57"/>
    <w:rsid w:val="00101926"/>
    <w:rsid w:val="0010245F"/>
    <w:rsid w:val="00103C19"/>
    <w:rsid w:val="00104CA1"/>
    <w:rsid w:val="00105F4C"/>
    <w:rsid w:val="00107CC1"/>
    <w:rsid w:val="00110EE8"/>
    <w:rsid w:val="001135EF"/>
    <w:rsid w:val="001140BE"/>
    <w:rsid w:val="00116FAD"/>
    <w:rsid w:val="00117C75"/>
    <w:rsid w:val="00120061"/>
    <w:rsid w:val="00121314"/>
    <w:rsid w:val="001237E7"/>
    <w:rsid w:val="00123DC9"/>
    <w:rsid w:val="001247A4"/>
    <w:rsid w:val="0012580D"/>
    <w:rsid w:val="00126E13"/>
    <w:rsid w:val="0013144D"/>
    <w:rsid w:val="00133ECA"/>
    <w:rsid w:val="00135E4C"/>
    <w:rsid w:val="0013612D"/>
    <w:rsid w:val="0013650C"/>
    <w:rsid w:val="00137427"/>
    <w:rsid w:val="001403EC"/>
    <w:rsid w:val="00141872"/>
    <w:rsid w:val="00142FB8"/>
    <w:rsid w:val="00144980"/>
    <w:rsid w:val="001450C6"/>
    <w:rsid w:val="00147682"/>
    <w:rsid w:val="00152163"/>
    <w:rsid w:val="00152B24"/>
    <w:rsid w:val="00153C80"/>
    <w:rsid w:val="0015571E"/>
    <w:rsid w:val="001564E4"/>
    <w:rsid w:val="00156BD6"/>
    <w:rsid w:val="00157A2A"/>
    <w:rsid w:val="00161B8F"/>
    <w:rsid w:val="00162F03"/>
    <w:rsid w:val="00163280"/>
    <w:rsid w:val="00164760"/>
    <w:rsid w:val="001669A5"/>
    <w:rsid w:val="001672C2"/>
    <w:rsid w:val="0017240C"/>
    <w:rsid w:val="00172C57"/>
    <w:rsid w:val="001730DC"/>
    <w:rsid w:val="00174021"/>
    <w:rsid w:val="00177F58"/>
    <w:rsid w:val="00180170"/>
    <w:rsid w:val="0018031D"/>
    <w:rsid w:val="001803D8"/>
    <w:rsid w:val="001824D2"/>
    <w:rsid w:val="00183B4D"/>
    <w:rsid w:val="0018753E"/>
    <w:rsid w:val="0019268C"/>
    <w:rsid w:val="001928A7"/>
    <w:rsid w:val="0019388E"/>
    <w:rsid w:val="00196D55"/>
    <w:rsid w:val="00197B1B"/>
    <w:rsid w:val="001A03AF"/>
    <w:rsid w:val="001A1258"/>
    <w:rsid w:val="001A3A5F"/>
    <w:rsid w:val="001A438E"/>
    <w:rsid w:val="001A4836"/>
    <w:rsid w:val="001A5243"/>
    <w:rsid w:val="001A62C1"/>
    <w:rsid w:val="001A7F9F"/>
    <w:rsid w:val="001B03C2"/>
    <w:rsid w:val="001B1060"/>
    <w:rsid w:val="001B1448"/>
    <w:rsid w:val="001B37A4"/>
    <w:rsid w:val="001B37DA"/>
    <w:rsid w:val="001B4983"/>
    <w:rsid w:val="001B6CE9"/>
    <w:rsid w:val="001B6F60"/>
    <w:rsid w:val="001B72B4"/>
    <w:rsid w:val="001B7B76"/>
    <w:rsid w:val="001C1BCF"/>
    <w:rsid w:val="001C3361"/>
    <w:rsid w:val="001C4328"/>
    <w:rsid w:val="001C4B05"/>
    <w:rsid w:val="001C52CD"/>
    <w:rsid w:val="001C5B4C"/>
    <w:rsid w:val="001C647E"/>
    <w:rsid w:val="001C675F"/>
    <w:rsid w:val="001C7231"/>
    <w:rsid w:val="001D1B17"/>
    <w:rsid w:val="001D3E86"/>
    <w:rsid w:val="001D771A"/>
    <w:rsid w:val="001E1E76"/>
    <w:rsid w:val="001E2034"/>
    <w:rsid w:val="001E57E3"/>
    <w:rsid w:val="001E5C6A"/>
    <w:rsid w:val="001E67FE"/>
    <w:rsid w:val="001E6E99"/>
    <w:rsid w:val="001E7518"/>
    <w:rsid w:val="001E7DCD"/>
    <w:rsid w:val="001F0047"/>
    <w:rsid w:val="001F20F6"/>
    <w:rsid w:val="001F25D0"/>
    <w:rsid w:val="001F2747"/>
    <w:rsid w:val="001F32CB"/>
    <w:rsid w:val="001F4906"/>
    <w:rsid w:val="001F4B1C"/>
    <w:rsid w:val="001F6E72"/>
    <w:rsid w:val="001F742F"/>
    <w:rsid w:val="001F7E56"/>
    <w:rsid w:val="00201CFC"/>
    <w:rsid w:val="00204D3A"/>
    <w:rsid w:val="00205825"/>
    <w:rsid w:val="00205E51"/>
    <w:rsid w:val="00206200"/>
    <w:rsid w:val="002139CB"/>
    <w:rsid w:val="00213F56"/>
    <w:rsid w:val="002141B5"/>
    <w:rsid w:val="00214CB7"/>
    <w:rsid w:val="00215318"/>
    <w:rsid w:val="002167DA"/>
    <w:rsid w:val="0021718C"/>
    <w:rsid w:val="00217C24"/>
    <w:rsid w:val="00220112"/>
    <w:rsid w:val="00223299"/>
    <w:rsid w:val="00223C86"/>
    <w:rsid w:val="00224145"/>
    <w:rsid w:val="00224268"/>
    <w:rsid w:val="0022436F"/>
    <w:rsid w:val="00225874"/>
    <w:rsid w:val="00227B29"/>
    <w:rsid w:val="00227C27"/>
    <w:rsid w:val="00230679"/>
    <w:rsid w:val="00230B5A"/>
    <w:rsid w:val="00234192"/>
    <w:rsid w:val="00234388"/>
    <w:rsid w:val="00236F39"/>
    <w:rsid w:val="002410C6"/>
    <w:rsid w:val="00241DA0"/>
    <w:rsid w:val="00242A9C"/>
    <w:rsid w:val="0024501C"/>
    <w:rsid w:val="00247328"/>
    <w:rsid w:val="00250BD7"/>
    <w:rsid w:val="002515B1"/>
    <w:rsid w:val="002529BD"/>
    <w:rsid w:val="00252F54"/>
    <w:rsid w:val="002531FA"/>
    <w:rsid w:val="00255493"/>
    <w:rsid w:val="002557A1"/>
    <w:rsid w:val="00255CAB"/>
    <w:rsid w:val="0025642D"/>
    <w:rsid w:val="00256AD0"/>
    <w:rsid w:val="002622EA"/>
    <w:rsid w:val="0026318F"/>
    <w:rsid w:val="00263424"/>
    <w:rsid w:val="0026437F"/>
    <w:rsid w:val="00264531"/>
    <w:rsid w:val="002653F7"/>
    <w:rsid w:val="00265E2D"/>
    <w:rsid w:val="00266913"/>
    <w:rsid w:val="00267A39"/>
    <w:rsid w:val="00271603"/>
    <w:rsid w:val="00271B70"/>
    <w:rsid w:val="0027495A"/>
    <w:rsid w:val="00274B86"/>
    <w:rsid w:val="002754FC"/>
    <w:rsid w:val="00275823"/>
    <w:rsid w:val="00275C3E"/>
    <w:rsid w:val="002761AE"/>
    <w:rsid w:val="002809F6"/>
    <w:rsid w:val="0028204F"/>
    <w:rsid w:val="0028298D"/>
    <w:rsid w:val="00283C8C"/>
    <w:rsid w:val="0028500F"/>
    <w:rsid w:val="00286610"/>
    <w:rsid w:val="002917D1"/>
    <w:rsid w:val="00292832"/>
    <w:rsid w:val="00292855"/>
    <w:rsid w:val="00292D0B"/>
    <w:rsid w:val="0029471D"/>
    <w:rsid w:val="002959B5"/>
    <w:rsid w:val="00296489"/>
    <w:rsid w:val="002A09CA"/>
    <w:rsid w:val="002A2785"/>
    <w:rsid w:val="002A53BD"/>
    <w:rsid w:val="002A5D86"/>
    <w:rsid w:val="002A71E4"/>
    <w:rsid w:val="002A76F3"/>
    <w:rsid w:val="002B13DD"/>
    <w:rsid w:val="002B1727"/>
    <w:rsid w:val="002B203B"/>
    <w:rsid w:val="002B43C9"/>
    <w:rsid w:val="002B43F2"/>
    <w:rsid w:val="002B4B66"/>
    <w:rsid w:val="002B4F3D"/>
    <w:rsid w:val="002B606E"/>
    <w:rsid w:val="002B6F43"/>
    <w:rsid w:val="002B7485"/>
    <w:rsid w:val="002B7DD4"/>
    <w:rsid w:val="002C0AEF"/>
    <w:rsid w:val="002C3A33"/>
    <w:rsid w:val="002C484E"/>
    <w:rsid w:val="002C5C28"/>
    <w:rsid w:val="002C6065"/>
    <w:rsid w:val="002C6944"/>
    <w:rsid w:val="002C7A65"/>
    <w:rsid w:val="002C7EDF"/>
    <w:rsid w:val="002D0889"/>
    <w:rsid w:val="002D13C1"/>
    <w:rsid w:val="002D1474"/>
    <w:rsid w:val="002D2F3B"/>
    <w:rsid w:val="002D374A"/>
    <w:rsid w:val="002D43AD"/>
    <w:rsid w:val="002D469A"/>
    <w:rsid w:val="002D50BF"/>
    <w:rsid w:val="002E1154"/>
    <w:rsid w:val="002E14FD"/>
    <w:rsid w:val="002E1889"/>
    <w:rsid w:val="002E27A9"/>
    <w:rsid w:val="002E2B38"/>
    <w:rsid w:val="002E307B"/>
    <w:rsid w:val="002E3B1E"/>
    <w:rsid w:val="002E7959"/>
    <w:rsid w:val="002F1447"/>
    <w:rsid w:val="002F2849"/>
    <w:rsid w:val="002F41CC"/>
    <w:rsid w:val="002F4B3B"/>
    <w:rsid w:val="002F4C8E"/>
    <w:rsid w:val="002F5FC2"/>
    <w:rsid w:val="002F73E0"/>
    <w:rsid w:val="0030085F"/>
    <w:rsid w:val="003017C3"/>
    <w:rsid w:val="003041A9"/>
    <w:rsid w:val="00305536"/>
    <w:rsid w:val="0030606A"/>
    <w:rsid w:val="0030751D"/>
    <w:rsid w:val="003076E5"/>
    <w:rsid w:val="003103E0"/>
    <w:rsid w:val="00310535"/>
    <w:rsid w:val="00310797"/>
    <w:rsid w:val="00312FB7"/>
    <w:rsid w:val="0031381A"/>
    <w:rsid w:val="00314ED5"/>
    <w:rsid w:val="00315909"/>
    <w:rsid w:val="00315B10"/>
    <w:rsid w:val="00315D31"/>
    <w:rsid w:val="00317314"/>
    <w:rsid w:val="003176D8"/>
    <w:rsid w:val="00320D5B"/>
    <w:rsid w:val="003237DD"/>
    <w:rsid w:val="003258BF"/>
    <w:rsid w:val="00325A91"/>
    <w:rsid w:val="0033089D"/>
    <w:rsid w:val="00331CF0"/>
    <w:rsid w:val="003323E0"/>
    <w:rsid w:val="0033275C"/>
    <w:rsid w:val="0033361F"/>
    <w:rsid w:val="003341CB"/>
    <w:rsid w:val="0033592F"/>
    <w:rsid w:val="0034083F"/>
    <w:rsid w:val="0034260B"/>
    <w:rsid w:val="00343320"/>
    <w:rsid w:val="00343DA3"/>
    <w:rsid w:val="003446C9"/>
    <w:rsid w:val="00345495"/>
    <w:rsid w:val="0034573C"/>
    <w:rsid w:val="00345E47"/>
    <w:rsid w:val="00345E57"/>
    <w:rsid w:val="003469F9"/>
    <w:rsid w:val="00347720"/>
    <w:rsid w:val="00347D36"/>
    <w:rsid w:val="003501EC"/>
    <w:rsid w:val="00350D59"/>
    <w:rsid w:val="00351273"/>
    <w:rsid w:val="003523D6"/>
    <w:rsid w:val="003536F0"/>
    <w:rsid w:val="00355044"/>
    <w:rsid w:val="003558E4"/>
    <w:rsid w:val="00356B23"/>
    <w:rsid w:val="00357255"/>
    <w:rsid w:val="00361542"/>
    <w:rsid w:val="0036561C"/>
    <w:rsid w:val="00365DC2"/>
    <w:rsid w:val="00370335"/>
    <w:rsid w:val="00370CFB"/>
    <w:rsid w:val="00372D6C"/>
    <w:rsid w:val="003732DA"/>
    <w:rsid w:val="00373361"/>
    <w:rsid w:val="003767D4"/>
    <w:rsid w:val="00376AB5"/>
    <w:rsid w:val="00376DF5"/>
    <w:rsid w:val="00377BBC"/>
    <w:rsid w:val="00377E21"/>
    <w:rsid w:val="00383198"/>
    <w:rsid w:val="003838B0"/>
    <w:rsid w:val="00384C59"/>
    <w:rsid w:val="00385887"/>
    <w:rsid w:val="00390F9C"/>
    <w:rsid w:val="00394064"/>
    <w:rsid w:val="003A0C2C"/>
    <w:rsid w:val="003A114D"/>
    <w:rsid w:val="003A1A9A"/>
    <w:rsid w:val="003A21FF"/>
    <w:rsid w:val="003A2D93"/>
    <w:rsid w:val="003A2E59"/>
    <w:rsid w:val="003A3A67"/>
    <w:rsid w:val="003A4330"/>
    <w:rsid w:val="003A5725"/>
    <w:rsid w:val="003A579B"/>
    <w:rsid w:val="003A7397"/>
    <w:rsid w:val="003B1476"/>
    <w:rsid w:val="003B14C3"/>
    <w:rsid w:val="003B1A26"/>
    <w:rsid w:val="003B2E4A"/>
    <w:rsid w:val="003B372F"/>
    <w:rsid w:val="003B3C17"/>
    <w:rsid w:val="003B48A9"/>
    <w:rsid w:val="003B6A3F"/>
    <w:rsid w:val="003B778A"/>
    <w:rsid w:val="003C0D97"/>
    <w:rsid w:val="003C273C"/>
    <w:rsid w:val="003C42E6"/>
    <w:rsid w:val="003C4483"/>
    <w:rsid w:val="003C56A4"/>
    <w:rsid w:val="003C6E30"/>
    <w:rsid w:val="003C724A"/>
    <w:rsid w:val="003C74AD"/>
    <w:rsid w:val="003D0DCF"/>
    <w:rsid w:val="003D0E5E"/>
    <w:rsid w:val="003D11DC"/>
    <w:rsid w:val="003D13FA"/>
    <w:rsid w:val="003D1771"/>
    <w:rsid w:val="003D2C9D"/>
    <w:rsid w:val="003D2D8F"/>
    <w:rsid w:val="003D391E"/>
    <w:rsid w:val="003D3BC9"/>
    <w:rsid w:val="003D4DD0"/>
    <w:rsid w:val="003D4EA3"/>
    <w:rsid w:val="003D5213"/>
    <w:rsid w:val="003D5E62"/>
    <w:rsid w:val="003D6872"/>
    <w:rsid w:val="003D76F9"/>
    <w:rsid w:val="003D7798"/>
    <w:rsid w:val="003E0691"/>
    <w:rsid w:val="003E426E"/>
    <w:rsid w:val="003E664E"/>
    <w:rsid w:val="003E67B3"/>
    <w:rsid w:val="003E6C27"/>
    <w:rsid w:val="003E6E9F"/>
    <w:rsid w:val="003F1621"/>
    <w:rsid w:val="003F330B"/>
    <w:rsid w:val="003F417F"/>
    <w:rsid w:val="003F45AA"/>
    <w:rsid w:val="003F5D25"/>
    <w:rsid w:val="003F7329"/>
    <w:rsid w:val="003F75AC"/>
    <w:rsid w:val="00400A55"/>
    <w:rsid w:val="00401031"/>
    <w:rsid w:val="004016BF"/>
    <w:rsid w:val="0040196F"/>
    <w:rsid w:val="0040382D"/>
    <w:rsid w:val="00404522"/>
    <w:rsid w:val="00405592"/>
    <w:rsid w:val="00405686"/>
    <w:rsid w:val="00405DF1"/>
    <w:rsid w:val="00407F7A"/>
    <w:rsid w:val="004105C6"/>
    <w:rsid w:val="004133B4"/>
    <w:rsid w:val="00413E5E"/>
    <w:rsid w:val="004150E9"/>
    <w:rsid w:val="004157AB"/>
    <w:rsid w:val="00416CB5"/>
    <w:rsid w:val="0041737A"/>
    <w:rsid w:val="0042044E"/>
    <w:rsid w:val="00422013"/>
    <w:rsid w:val="00422E98"/>
    <w:rsid w:val="00423458"/>
    <w:rsid w:val="004239B5"/>
    <w:rsid w:val="004242B0"/>
    <w:rsid w:val="00425419"/>
    <w:rsid w:val="004255FA"/>
    <w:rsid w:val="00426D68"/>
    <w:rsid w:val="004312AF"/>
    <w:rsid w:val="0043342C"/>
    <w:rsid w:val="00434EAA"/>
    <w:rsid w:val="004359AF"/>
    <w:rsid w:val="00436836"/>
    <w:rsid w:val="00436B1D"/>
    <w:rsid w:val="00436DDE"/>
    <w:rsid w:val="00437917"/>
    <w:rsid w:val="00442589"/>
    <w:rsid w:val="00446CB7"/>
    <w:rsid w:val="00447AE3"/>
    <w:rsid w:val="00447EF6"/>
    <w:rsid w:val="0045035C"/>
    <w:rsid w:val="00450644"/>
    <w:rsid w:val="0045129B"/>
    <w:rsid w:val="00451B53"/>
    <w:rsid w:val="00451F0D"/>
    <w:rsid w:val="004522BB"/>
    <w:rsid w:val="00453260"/>
    <w:rsid w:val="004544A5"/>
    <w:rsid w:val="00454574"/>
    <w:rsid w:val="004608D7"/>
    <w:rsid w:val="004626D3"/>
    <w:rsid w:val="004664CE"/>
    <w:rsid w:val="00466627"/>
    <w:rsid w:val="00470519"/>
    <w:rsid w:val="0047057B"/>
    <w:rsid w:val="0047087C"/>
    <w:rsid w:val="00470A16"/>
    <w:rsid w:val="00472A19"/>
    <w:rsid w:val="00475A6D"/>
    <w:rsid w:val="00476287"/>
    <w:rsid w:val="00476E9E"/>
    <w:rsid w:val="00477F51"/>
    <w:rsid w:val="004806F2"/>
    <w:rsid w:val="00482FA9"/>
    <w:rsid w:val="0048355D"/>
    <w:rsid w:val="00485601"/>
    <w:rsid w:val="00485F5C"/>
    <w:rsid w:val="0048624B"/>
    <w:rsid w:val="00486500"/>
    <w:rsid w:val="004865F6"/>
    <w:rsid w:val="004868EE"/>
    <w:rsid w:val="00486919"/>
    <w:rsid w:val="004877CC"/>
    <w:rsid w:val="00487BD4"/>
    <w:rsid w:val="00487D18"/>
    <w:rsid w:val="00491792"/>
    <w:rsid w:val="00492437"/>
    <w:rsid w:val="00494EF5"/>
    <w:rsid w:val="004A24B4"/>
    <w:rsid w:val="004A2DE7"/>
    <w:rsid w:val="004A3354"/>
    <w:rsid w:val="004A3A27"/>
    <w:rsid w:val="004A6289"/>
    <w:rsid w:val="004A652D"/>
    <w:rsid w:val="004B0E52"/>
    <w:rsid w:val="004B30FF"/>
    <w:rsid w:val="004B4650"/>
    <w:rsid w:val="004B4796"/>
    <w:rsid w:val="004B4E28"/>
    <w:rsid w:val="004B6797"/>
    <w:rsid w:val="004B6DBE"/>
    <w:rsid w:val="004C1F9F"/>
    <w:rsid w:val="004C226A"/>
    <w:rsid w:val="004C23BF"/>
    <w:rsid w:val="004C25C7"/>
    <w:rsid w:val="004C401F"/>
    <w:rsid w:val="004C4E39"/>
    <w:rsid w:val="004C50A4"/>
    <w:rsid w:val="004C6FBB"/>
    <w:rsid w:val="004D08B9"/>
    <w:rsid w:val="004D2AE5"/>
    <w:rsid w:val="004D2C24"/>
    <w:rsid w:val="004D333A"/>
    <w:rsid w:val="004D35D8"/>
    <w:rsid w:val="004D41DE"/>
    <w:rsid w:val="004D67D9"/>
    <w:rsid w:val="004E434B"/>
    <w:rsid w:val="004E44D7"/>
    <w:rsid w:val="004E45EF"/>
    <w:rsid w:val="004E75C9"/>
    <w:rsid w:val="004F0E4A"/>
    <w:rsid w:val="004F2704"/>
    <w:rsid w:val="004F334D"/>
    <w:rsid w:val="004F347E"/>
    <w:rsid w:val="004F3D95"/>
    <w:rsid w:val="004F4D1A"/>
    <w:rsid w:val="00500192"/>
    <w:rsid w:val="005001DD"/>
    <w:rsid w:val="005039AC"/>
    <w:rsid w:val="00504120"/>
    <w:rsid w:val="0050448E"/>
    <w:rsid w:val="00504B62"/>
    <w:rsid w:val="00504BED"/>
    <w:rsid w:val="00506DED"/>
    <w:rsid w:val="00507DF8"/>
    <w:rsid w:val="0051082A"/>
    <w:rsid w:val="00512DDA"/>
    <w:rsid w:val="0051331B"/>
    <w:rsid w:val="005137A2"/>
    <w:rsid w:val="00515A7A"/>
    <w:rsid w:val="00517E02"/>
    <w:rsid w:val="00520BF7"/>
    <w:rsid w:val="005230DA"/>
    <w:rsid w:val="005264D9"/>
    <w:rsid w:val="00526D5A"/>
    <w:rsid w:val="00527FA3"/>
    <w:rsid w:val="00532602"/>
    <w:rsid w:val="00532689"/>
    <w:rsid w:val="00533888"/>
    <w:rsid w:val="00540017"/>
    <w:rsid w:val="00540ADF"/>
    <w:rsid w:val="005438C6"/>
    <w:rsid w:val="0054392E"/>
    <w:rsid w:val="0054441F"/>
    <w:rsid w:val="005448F6"/>
    <w:rsid w:val="005457BB"/>
    <w:rsid w:val="00545F0C"/>
    <w:rsid w:val="00546C88"/>
    <w:rsid w:val="0054730F"/>
    <w:rsid w:val="00547A36"/>
    <w:rsid w:val="00550468"/>
    <w:rsid w:val="0055058E"/>
    <w:rsid w:val="00554252"/>
    <w:rsid w:val="00554906"/>
    <w:rsid w:val="00555022"/>
    <w:rsid w:val="00555681"/>
    <w:rsid w:val="0055667E"/>
    <w:rsid w:val="005567EB"/>
    <w:rsid w:val="00561709"/>
    <w:rsid w:val="00562749"/>
    <w:rsid w:val="00563C6E"/>
    <w:rsid w:val="00564D69"/>
    <w:rsid w:val="00566891"/>
    <w:rsid w:val="0057179F"/>
    <w:rsid w:val="00576F4B"/>
    <w:rsid w:val="00581724"/>
    <w:rsid w:val="00582B2E"/>
    <w:rsid w:val="00583482"/>
    <w:rsid w:val="00583638"/>
    <w:rsid w:val="00583A86"/>
    <w:rsid w:val="005846F8"/>
    <w:rsid w:val="00585100"/>
    <w:rsid w:val="00585D45"/>
    <w:rsid w:val="00586CBA"/>
    <w:rsid w:val="005907CD"/>
    <w:rsid w:val="0059089A"/>
    <w:rsid w:val="00590FB5"/>
    <w:rsid w:val="005913DE"/>
    <w:rsid w:val="005933BF"/>
    <w:rsid w:val="00593BB5"/>
    <w:rsid w:val="00596414"/>
    <w:rsid w:val="00597194"/>
    <w:rsid w:val="00597B0C"/>
    <w:rsid w:val="005A057C"/>
    <w:rsid w:val="005A0613"/>
    <w:rsid w:val="005A227C"/>
    <w:rsid w:val="005A2800"/>
    <w:rsid w:val="005A4849"/>
    <w:rsid w:val="005A4F35"/>
    <w:rsid w:val="005A56A1"/>
    <w:rsid w:val="005B0368"/>
    <w:rsid w:val="005B153C"/>
    <w:rsid w:val="005B1A26"/>
    <w:rsid w:val="005B453D"/>
    <w:rsid w:val="005B5734"/>
    <w:rsid w:val="005B79E2"/>
    <w:rsid w:val="005B7CED"/>
    <w:rsid w:val="005C19D7"/>
    <w:rsid w:val="005C19F0"/>
    <w:rsid w:val="005C3135"/>
    <w:rsid w:val="005C32C4"/>
    <w:rsid w:val="005C6233"/>
    <w:rsid w:val="005C69B0"/>
    <w:rsid w:val="005C7574"/>
    <w:rsid w:val="005D0456"/>
    <w:rsid w:val="005D0787"/>
    <w:rsid w:val="005D0BFB"/>
    <w:rsid w:val="005D113F"/>
    <w:rsid w:val="005D2468"/>
    <w:rsid w:val="005D3325"/>
    <w:rsid w:val="005D3805"/>
    <w:rsid w:val="005D43A5"/>
    <w:rsid w:val="005D4BD3"/>
    <w:rsid w:val="005D5118"/>
    <w:rsid w:val="005D6C1B"/>
    <w:rsid w:val="005D7732"/>
    <w:rsid w:val="005D7B65"/>
    <w:rsid w:val="005E0089"/>
    <w:rsid w:val="005E23F5"/>
    <w:rsid w:val="005E38DB"/>
    <w:rsid w:val="005E4149"/>
    <w:rsid w:val="005E4ABE"/>
    <w:rsid w:val="005E51CB"/>
    <w:rsid w:val="005E7433"/>
    <w:rsid w:val="005E7551"/>
    <w:rsid w:val="005E7A48"/>
    <w:rsid w:val="005F0166"/>
    <w:rsid w:val="005F1813"/>
    <w:rsid w:val="005F20C6"/>
    <w:rsid w:val="005F2B1C"/>
    <w:rsid w:val="005F2DC1"/>
    <w:rsid w:val="005F6D50"/>
    <w:rsid w:val="00601B24"/>
    <w:rsid w:val="0060246C"/>
    <w:rsid w:val="0060261B"/>
    <w:rsid w:val="00602914"/>
    <w:rsid w:val="00603D9D"/>
    <w:rsid w:val="00605D26"/>
    <w:rsid w:val="00606542"/>
    <w:rsid w:val="0060694E"/>
    <w:rsid w:val="0060760E"/>
    <w:rsid w:val="00610EF7"/>
    <w:rsid w:val="00611426"/>
    <w:rsid w:val="00613633"/>
    <w:rsid w:val="006145E2"/>
    <w:rsid w:val="0061462C"/>
    <w:rsid w:val="00614E9F"/>
    <w:rsid w:val="00614FED"/>
    <w:rsid w:val="00615EF5"/>
    <w:rsid w:val="00617A13"/>
    <w:rsid w:val="006212DA"/>
    <w:rsid w:val="00621DD8"/>
    <w:rsid w:val="0062318F"/>
    <w:rsid w:val="0062591F"/>
    <w:rsid w:val="00633FF7"/>
    <w:rsid w:val="00636029"/>
    <w:rsid w:val="00636467"/>
    <w:rsid w:val="0063681E"/>
    <w:rsid w:val="00636B94"/>
    <w:rsid w:val="0063771C"/>
    <w:rsid w:val="00637864"/>
    <w:rsid w:val="00640A7A"/>
    <w:rsid w:val="00640FDD"/>
    <w:rsid w:val="0064106B"/>
    <w:rsid w:val="00641129"/>
    <w:rsid w:val="00641E45"/>
    <w:rsid w:val="006451C8"/>
    <w:rsid w:val="006454B6"/>
    <w:rsid w:val="00645693"/>
    <w:rsid w:val="00645E7A"/>
    <w:rsid w:val="00645EED"/>
    <w:rsid w:val="006509B4"/>
    <w:rsid w:val="00651EA2"/>
    <w:rsid w:val="006525E3"/>
    <w:rsid w:val="00652E3B"/>
    <w:rsid w:val="006535DF"/>
    <w:rsid w:val="00653763"/>
    <w:rsid w:val="00653EF2"/>
    <w:rsid w:val="00656381"/>
    <w:rsid w:val="00656C40"/>
    <w:rsid w:val="0065701C"/>
    <w:rsid w:val="00657D01"/>
    <w:rsid w:val="00660EAC"/>
    <w:rsid w:val="00662075"/>
    <w:rsid w:val="006622B2"/>
    <w:rsid w:val="00662CED"/>
    <w:rsid w:val="0066330B"/>
    <w:rsid w:val="00664379"/>
    <w:rsid w:val="006644D0"/>
    <w:rsid w:val="006669E5"/>
    <w:rsid w:val="0066710A"/>
    <w:rsid w:val="006673E8"/>
    <w:rsid w:val="00671008"/>
    <w:rsid w:val="00671744"/>
    <w:rsid w:val="00673100"/>
    <w:rsid w:val="00674D25"/>
    <w:rsid w:val="0067605C"/>
    <w:rsid w:val="0067669A"/>
    <w:rsid w:val="0067704A"/>
    <w:rsid w:val="006774FC"/>
    <w:rsid w:val="00680141"/>
    <w:rsid w:val="006805A7"/>
    <w:rsid w:val="006808FC"/>
    <w:rsid w:val="0068162E"/>
    <w:rsid w:val="00681D8B"/>
    <w:rsid w:val="006823EE"/>
    <w:rsid w:val="006843B5"/>
    <w:rsid w:val="00685166"/>
    <w:rsid w:val="00685632"/>
    <w:rsid w:val="00686F49"/>
    <w:rsid w:val="00687E6E"/>
    <w:rsid w:val="00693EAB"/>
    <w:rsid w:val="00694344"/>
    <w:rsid w:val="00694844"/>
    <w:rsid w:val="006951CF"/>
    <w:rsid w:val="006968DB"/>
    <w:rsid w:val="00696ADE"/>
    <w:rsid w:val="006972F6"/>
    <w:rsid w:val="006A0488"/>
    <w:rsid w:val="006A15CA"/>
    <w:rsid w:val="006A15E2"/>
    <w:rsid w:val="006A1697"/>
    <w:rsid w:val="006A2886"/>
    <w:rsid w:val="006A34A5"/>
    <w:rsid w:val="006A53ED"/>
    <w:rsid w:val="006A5758"/>
    <w:rsid w:val="006A70AB"/>
    <w:rsid w:val="006A78CE"/>
    <w:rsid w:val="006A7C5C"/>
    <w:rsid w:val="006B22AB"/>
    <w:rsid w:val="006B39CA"/>
    <w:rsid w:val="006B5AB3"/>
    <w:rsid w:val="006B61A1"/>
    <w:rsid w:val="006B688C"/>
    <w:rsid w:val="006B6D01"/>
    <w:rsid w:val="006B7844"/>
    <w:rsid w:val="006B7A8A"/>
    <w:rsid w:val="006B7CBA"/>
    <w:rsid w:val="006C12F4"/>
    <w:rsid w:val="006C138C"/>
    <w:rsid w:val="006C1ACC"/>
    <w:rsid w:val="006C2CF8"/>
    <w:rsid w:val="006C35A0"/>
    <w:rsid w:val="006C44AA"/>
    <w:rsid w:val="006C7098"/>
    <w:rsid w:val="006C72DA"/>
    <w:rsid w:val="006D09D7"/>
    <w:rsid w:val="006D22C4"/>
    <w:rsid w:val="006D3E5C"/>
    <w:rsid w:val="006D416D"/>
    <w:rsid w:val="006D49F6"/>
    <w:rsid w:val="006D5126"/>
    <w:rsid w:val="006D56D6"/>
    <w:rsid w:val="006D5ADE"/>
    <w:rsid w:val="006D6327"/>
    <w:rsid w:val="006D7029"/>
    <w:rsid w:val="006D7EAC"/>
    <w:rsid w:val="006E1B93"/>
    <w:rsid w:val="006E246B"/>
    <w:rsid w:val="006E32E6"/>
    <w:rsid w:val="006E358A"/>
    <w:rsid w:val="006E3609"/>
    <w:rsid w:val="006E3736"/>
    <w:rsid w:val="006E5AF7"/>
    <w:rsid w:val="006E5FEA"/>
    <w:rsid w:val="006E6385"/>
    <w:rsid w:val="006E6F9D"/>
    <w:rsid w:val="006E7B9D"/>
    <w:rsid w:val="006F114F"/>
    <w:rsid w:val="006F1300"/>
    <w:rsid w:val="006F16C4"/>
    <w:rsid w:val="006F19F0"/>
    <w:rsid w:val="006F27E0"/>
    <w:rsid w:val="006F32E7"/>
    <w:rsid w:val="006F39C2"/>
    <w:rsid w:val="006F420B"/>
    <w:rsid w:val="006F5740"/>
    <w:rsid w:val="006F726E"/>
    <w:rsid w:val="006F75A2"/>
    <w:rsid w:val="006F7ABD"/>
    <w:rsid w:val="00700528"/>
    <w:rsid w:val="00701C51"/>
    <w:rsid w:val="007037D1"/>
    <w:rsid w:val="00703B4F"/>
    <w:rsid w:val="00703EDE"/>
    <w:rsid w:val="007040E9"/>
    <w:rsid w:val="00704649"/>
    <w:rsid w:val="007049FE"/>
    <w:rsid w:val="00704B28"/>
    <w:rsid w:val="00704CDD"/>
    <w:rsid w:val="007054F4"/>
    <w:rsid w:val="00706E72"/>
    <w:rsid w:val="00707256"/>
    <w:rsid w:val="007073B6"/>
    <w:rsid w:val="00707985"/>
    <w:rsid w:val="007079FC"/>
    <w:rsid w:val="0071055F"/>
    <w:rsid w:val="00710DA4"/>
    <w:rsid w:val="00711AAC"/>
    <w:rsid w:val="00712324"/>
    <w:rsid w:val="00714717"/>
    <w:rsid w:val="00715CC7"/>
    <w:rsid w:val="00716809"/>
    <w:rsid w:val="007202B4"/>
    <w:rsid w:val="00722A82"/>
    <w:rsid w:val="00723110"/>
    <w:rsid w:val="007237B0"/>
    <w:rsid w:val="00723EBC"/>
    <w:rsid w:val="007247DB"/>
    <w:rsid w:val="00724D61"/>
    <w:rsid w:val="00725DBA"/>
    <w:rsid w:val="0073027B"/>
    <w:rsid w:val="00730D28"/>
    <w:rsid w:val="00733378"/>
    <w:rsid w:val="00733E82"/>
    <w:rsid w:val="007359A4"/>
    <w:rsid w:val="00735BA6"/>
    <w:rsid w:val="007365E4"/>
    <w:rsid w:val="00737D61"/>
    <w:rsid w:val="00741A18"/>
    <w:rsid w:val="0074334A"/>
    <w:rsid w:val="00744B56"/>
    <w:rsid w:val="00744ECD"/>
    <w:rsid w:val="00745049"/>
    <w:rsid w:val="00745799"/>
    <w:rsid w:val="007469F8"/>
    <w:rsid w:val="0074791C"/>
    <w:rsid w:val="00750B9C"/>
    <w:rsid w:val="0075106E"/>
    <w:rsid w:val="007522B3"/>
    <w:rsid w:val="007561BD"/>
    <w:rsid w:val="007577F2"/>
    <w:rsid w:val="00760E95"/>
    <w:rsid w:val="00761C4B"/>
    <w:rsid w:val="00762552"/>
    <w:rsid w:val="00762FDA"/>
    <w:rsid w:val="0076387B"/>
    <w:rsid w:val="00763C6A"/>
    <w:rsid w:val="00764AD5"/>
    <w:rsid w:val="0076600D"/>
    <w:rsid w:val="00766625"/>
    <w:rsid w:val="00766968"/>
    <w:rsid w:val="007670E2"/>
    <w:rsid w:val="00770988"/>
    <w:rsid w:val="00771ED2"/>
    <w:rsid w:val="00773131"/>
    <w:rsid w:val="007738ED"/>
    <w:rsid w:val="00773BCB"/>
    <w:rsid w:val="0077608C"/>
    <w:rsid w:val="007761C5"/>
    <w:rsid w:val="00776668"/>
    <w:rsid w:val="00776AA1"/>
    <w:rsid w:val="0078297A"/>
    <w:rsid w:val="00784A6E"/>
    <w:rsid w:val="007860F1"/>
    <w:rsid w:val="00786535"/>
    <w:rsid w:val="00786DB9"/>
    <w:rsid w:val="007875E4"/>
    <w:rsid w:val="00791FCC"/>
    <w:rsid w:val="007920FE"/>
    <w:rsid w:val="00792176"/>
    <w:rsid w:val="00796722"/>
    <w:rsid w:val="0079688C"/>
    <w:rsid w:val="007969F9"/>
    <w:rsid w:val="007970C0"/>
    <w:rsid w:val="007A0E34"/>
    <w:rsid w:val="007A0EDE"/>
    <w:rsid w:val="007A1946"/>
    <w:rsid w:val="007A3977"/>
    <w:rsid w:val="007A472F"/>
    <w:rsid w:val="007A773F"/>
    <w:rsid w:val="007A7D79"/>
    <w:rsid w:val="007B0690"/>
    <w:rsid w:val="007B3A07"/>
    <w:rsid w:val="007B5309"/>
    <w:rsid w:val="007B544A"/>
    <w:rsid w:val="007B588C"/>
    <w:rsid w:val="007B6058"/>
    <w:rsid w:val="007B67B1"/>
    <w:rsid w:val="007B7B68"/>
    <w:rsid w:val="007C0754"/>
    <w:rsid w:val="007C0D5A"/>
    <w:rsid w:val="007C281C"/>
    <w:rsid w:val="007C29E1"/>
    <w:rsid w:val="007C3E0E"/>
    <w:rsid w:val="007C5142"/>
    <w:rsid w:val="007C6421"/>
    <w:rsid w:val="007C7A5F"/>
    <w:rsid w:val="007D0140"/>
    <w:rsid w:val="007D02DF"/>
    <w:rsid w:val="007D0C8C"/>
    <w:rsid w:val="007D1EC8"/>
    <w:rsid w:val="007D3181"/>
    <w:rsid w:val="007D364D"/>
    <w:rsid w:val="007D43F9"/>
    <w:rsid w:val="007D4BFA"/>
    <w:rsid w:val="007D5A15"/>
    <w:rsid w:val="007D6B87"/>
    <w:rsid w:val="007D7271"/>
    <w:rsid w:val="007E4829"/>
    <w:rsid w:val="007E489E"/>
    <w:rsid w:val="007E68F1"/>
    <w:rsid w:val="007E6A72"/>
    <w:rsid w:val="007E7240"/>
    <w:rsid w:val="007E7C11"/>
    <w:rsid w:val="007F005B"/>
    <w:rsid w:val="007F12AC"/>
    <w:rsid w:val="007F1F97"/>
    <w:rsid w:val="007F1FB2"/>
    <w:rsid w:val="007F427A"/>
    <w:rsid w:val="007F5605"/>
    <w:rsid w:val="007F5C52"/>
    <w:rsid w:val="00800DEC"/>
    <w:rsid w:val="00801A72"/>
    <w:rsid w:val="00802254"/>
    <w:rsid w:val="00802FDB"/>
    <w:rsid w:val="008046E0"/>
    <w:rsid w:val="0080554E"/>
    <w:rsid w:val="008057BE"/>
    <w:rsid w:val="00805A79"/>
    <w:rsid w:val="00805EDF"/>
    <w:rsid w:val="008068B1"/>
    <w:rsid w:val="0080690F"/>
    <w:rsid w:val="00806961"/>
    <w:rsid w:val="00806E55"/>
    <w:rsid w:val="00810BCC"/>
    <w:rsid w:val="008127B9"/>
    <w:rsid w:val="00813022"/>
    <w:rsid w:val="0081324E"/>
    <w:rsid w:val="00814CD3"/>
    <w:rsid w:val="00814CD4"/>
    <w:rsid w:val="008159C1"/>
    <w:rsid w:val="00815D50"/>
    <w:rsid w:val="0081690A"/>
    <w:rsid w:val="00817B50"/>
    <w:rsid w:val="00820667"/>
    <w:rsid w:val="00820803"/>
    <w:rsid w:val="008209B8"/>
    <w:rsid w:val="008215CB"/>
    <w:rsid w:val="0082183E"/>
    <w:rsid w:val="00824022"/>
    <w:rsid w:val="00825005"/>
    <w:rsid w:val="00825E6E"/>
    <w:rsid w:val="0082654D"/>
    <w:rsid w:val="00826C0D"/>
    <w:rsid w:val="008306A6"/>
    <w:rsid w:val="008319FD"/>
    <w:rsid w:val="00831D73"/>
    <w:rsid w:val="008324E7"/>
    <w:rsid w:val="008325DE"/>
    <w:rsid w:val="00832AFD"/>
    <w:rsid w:val="00833594"/>
    <w:rsid w:val="00833A4C"/>
    <w:rsid w:val="008353A6"/>
    <w:rsid w:val="008364E5"/>
    <w:rsid w:val="00836D2B"/>
    <w:rsid w:val="00837BEE"/>
    <w:rsid w:val="00840889"/>
    <w:rsid w:val="00840E45"/>
    <w:rsid w:val="00840F3A"/>
    <w:rsid w:val="00841ED7"/>
    <w:rsid w:val="00842F87"/>
    <w:rsid w:val="008431AC"/>
    <w:rsid w:val="008433CC"/>
    <w:rsid w:val="00843DFC"/>
    <w:rsid w:val="00844B41"/>
    <w:rsid w:val="00847D5D"/>
    <w:rsid w:val="0085205A"/>
    <w:rsid w:val="008527EB"/>
    <w:rsid w:val="00854A12"/>
    <w:rsid w:val="0085572C"/>
    <w:rsid w:val="00862D98"/>
    <w:rsid w:val="00862F51"/>
    <w:rsid w:val="0086307B"/>
    <w:rsid w:val="0086587B"/>
    <w:rsid w:val="00865884"/>
    <w:rsid w:val="00866ABB"/>
    <w:rsid w:val="00866C9B"/>
    <w:rsid w:val="00867B46"/>
    <w:rsid w:val="00867E07"/>
    <w:rsid w:val="00867F22"/>
    <w:rsid w:val="0087139C"/>
    <w:rsid w:val="00871C13"/>
    <w:rsid w:val="0087338B"/>
    <w:rsid w:val="00873A83"/>
    <w:rsid w:val="008746FC"/>
    <w:rsid w:val="00880A1B"/>
    <w:rsid w:val="00880E64"/>
    <w:rsid w:val="008811AB"/>
    <w:rsid w:val="00883049"/>
    <w:rsid w:val="008830C8"/>
    <w:rsid w:val="0088453C"/>
    <w:rsid w:val="00884A20"/>
    <w:rsid w:val="008859BF"/>
    <w:rsid w:val="0089022B"/>
    <w:rsid w:val="00891AFE"/>
    <w:rsid w:val="00892AB4"/>
    <w:rsid w:val="00892BA7"/>
    <w:rsid w:val="00893906"/>
    <w:rsid w:val="00893944"/>
    <w:rsid w:val="00894A82"/>
    <w:rsid w:val="00894C4F"/>
    <w:rsid w:val="0089532C"/>
    <w:rsid w:val="0089577D"/>
    <w:rsid w:val="00895AE9"/>
    <w:rsid w:val="0089699D"/>
    <w:rsid w:val="00897C27"/>
    <w:rsid w:val="00897FCD"/>
    <w:rsid w:val="008A042F"/>
    <w:rsid w:val="008A1A4E"/>
    <w:rsid w:val="008A1F24"/>
    <w:rsid w:val="008A28AD"/>
    <w:rsid w:val="008A3FBF"/>
    <w:rsid w:val="008A50AD"/>
    <w:rsid w:val="008A51FE"/>
    <w:rsid w:val="008A63FE"/>
    <w:rsid w:val="008A7C8E"/>
    <w:rsid w:val="008B0084"/>
    <w:rsid w:val="008B0C75"/>
    <w:rsid w:val="008B13D1"/>
    <w:rsid w:val="008B1C17"/>
    <w:rsid w:val="008B4C9E"/>
    <w:rsid w:val="008B509E"/>
    <w:rsid w:val="008B5122"/>
    <w:rsid w:val="008B589B"/>
    <w:rsid w:val="008C1098"/>
    <w:rsid w:val="008C10FE"/>
    <w:rsid w:val="008C3914"/>
    <w:rsid w:val="008C43FF"/>
    <w:rsid w:val="008C4569"/>
    <w:rsid w:val="008C4A72"/>
    <w:rsid w:val="008C4C11"/>
    <w:rsid w:val="008C6659"/>
    <w:rsid w:val="008C7500"/>
    <w:rsid w:val="008D2838"/>
    <w:rsid w:val="008D2FFF"/>
    <w:rsid w:val="008D3605"/>
    <w:rsid w:val="008D7A07"/>
    <w:rsid w:val="008E1C7B"/>
    <w:rsid w:val="008E22FA"/>
    <w:rsid w:val="008E2714"/>
    <w:rsid w:val="008E33E2"/>
    <w:rsid w:val="008E5A96"/>
    <w:rsid w:val="008E74A7"/>
    <w:rsid w:val="008F02E2"/>
    <w:rsid w:val="008F0353"/>
    <w:rsid w:val="008F0641"/>
    <w:rsid w:val="008F073C"/>
    <w:rsid w:val="008F13C7"/>
    <w:rsid w:val="008F4BBF"/>
    <w:rsid w:val="008F6E74"/>
    <w:rsid w:val="00900F61"/>
    <w:rsid w:val="009013AB"/>
    <w:rsid w:val="00905CAA"/>
    <w:rsid w:val="00906264"/>
    <w:rsid w:val="00906685"/>
    <w:rsid w:val="00906AA4"/>
    <w:rsid w:val="009077FF"/>
    <w:rsid w:val="00910739"/>
    <w:rsid w:val="00911F06"/>
    <w:rsid w:val="0091200A"/>
    <w:rsid w:val="00912A2C"/>
    <w:rsid w:val="00913304"/>
    <w:rsid w:val="00913593"/>
    <w:rsid w:val="009143CF"/>
    <w:rsid w:val="009168C6"/>
    <w:rsid w:val="00921C13"/>
    <w:rsid w:val="00924934"/>
    <w:rsid w:val="00924C88"/>
    <w:rsid w:val="00927065"/>
    <w:rsid w:val="009279AB"/>
    <w:rsid w:val="00927C7A"/>
    <w:rsid w:val="00927F19"/>
    <w:rsid w:val="009301EE"/>
    <w:rsid w:val="00931010"/>
    <w:rsid w:val="009324F2"/>
    <w:rsid w:val="00932B6F"/>
    <w:rsid w:val="00932D38"/>
    <w:rsid w:val="0093485F"/>
    <w:rsid w:val="00935078"/>
    <w:rsid w:val="00935BA6"/>
    <w:rsid w:val="00936E90"/>
    <w:rsid w:val="009376CB"/>
    <w:rsid w:val="00937EEE"/>
    <w:rsid w:val="00940787"/>
    <w:rsid w:val="00942BDF"/>
    <w:rsid w:val="0094473B"/>
    <w:rsid w:val="00944FD4"/>
    <w:rsid w:val="00945529"/>
    <w:rsid w:val="009456F5"/>
    <w:rsid w:val="009467B7"/>
    <w:rsid w:val="009474B3"/>
    <w:rsid w:val="00947801"/>
    <w:rsid w:val="00947B24"/>
    <w:rsid w:val="0095116A"/>
    <w:rsid w:val="0095180D"/>
    <w:rsid w:val="00952E48"/>
    <w:rsid w:val="009554FC"/>
    <w:rsid w:val="00956C91"/>
    <w:rsid w:val="0095741F"/>
    <w:rsid w:val="00960005"/>
    <w:rsid w:val="009606C0"/>
    <w:rsid w:val="00960B69"/>
    <w:rsid w:val="00960E1E"/>
    <w:rsid w:val="00963529"/>
    <w:rsid w:val="0096589A"/>
    <w:rsid w:val="00967936"/>
    <w:rsid w:val="00970043"/>
    <w:rsid w:val="009702EC"/>
    <w:rsid w:val="009710A2"/>
    <w:rsid w:val="0097191B"/>
    <w:rsid w:val="00971973"/>
    <w:rsid w:val="00971D39"/>
    <w:rsid w:val="009730ED"/>
    <w:rsid w:val="009735B0"/>
    <w:rsid w:val="00973D68"/>
    <w:rsid w:val="009768F2"/>
    <w:rsid w:val="00976FCB"/>
    <w:rsid w:val="00980CD7"/>
    <w:rsid w:val="009821F5"/>
    <w:rsid w:val="009834FE"/>
    <w:rsid w:val="00983999"/>
    <w:rsid w:val="00983DD1"/>
    <w:rsid w:val="00987CFB"/>
    <w:rsid w:val="00987FCF"/>
    <w:rsid w:val="00990588"/>
    <w:rsid w:val="00990EB5"/>
    <w:rsid w:val="00994E1F"/>
    <w:rsid w:val="00995664"/>
    <w:rsid w:val="00995FA7"/>
    <w:rsid w:val="00996C01"/>
    <w:rsid w:val="009A2419"/>
    <w:rsid w:val="009A2BF9"/>
    <w:rsid w:val="009A7DD7"/>
    <w:rsid w:val="009B22D4"/>
    <w:rsid w:val="009B2949"/>
    <w:rsid w:val="009B3FF3"/>
    <w:rsid w:val="009B5E57"/>
    <w:rsid w:val="009B648C"/>
    <w:rsid w:val="009B72BB"/>
    <w:rsid w:val="009C2306"/>
    <w:rsid w:val="009C25EC"/>
    <w:rsid w:val="009C38F1"/>
    <w:rsid w:val="009C40E2"/>
    <w:rsid w:val="009C5B24"/>
    <w:rsid w:val="009D0BF7"/>
    <w:rsid w:val="009D15A1"/>
    <w:rsid w:val="009D1B1D"/>
    <w:rsid w:val="009D21B0"/>
    <w:rsid w:val="009D2AB9"/>
    <w:rsid w:val="009D359C"/>
    <w:rsid w:val="009D3F9E"/>
    <w:rsid w:val="009D477E"/>
    <w:rsid w:val="009D611F"/>
    <w:rsid w:val="009D6AD5"/>
    <w:rsid w:val="009E02F5"/>
    <w:rsid w:val="009E21AA"/>
    <w:rsid w:val="009E37A4"/>
    <w:rsid w:val="009E3BDD"/>
    <w:rsid w:val="009E4014"/>
    <w:rsid w:val="009E7E8D"/>
    <w:rsid w:val="009F0679"/>
    <w:rsid w:val="009F13F7"/>
    <w:rsid w:val="009F1B30"/>
    <w:rsid w:val="009F1E42"/>
    <w:rsid w:val="009F2D00"/>
    <w:rsid w:val="009F4EAE"/>
    <w:rsid w:val="009F551D"/>
    <w:rsid w:val="009F7424"/>
    <w:rsid w:val="00A0139A"/>
    <w:rsid w:val="00A02935"/>
    <w:rsid w:val="00A02E02"/>
    <w:rsid w:val="00A06C3A"/>
    <w:rsid w:val="00A06F89"/>
    <w:rsid w:val="00A07F12"/>
    <w:rsid w:val="00A10229"/>
    <w:rsid w:val="00A10623"/>
    <w:rsid w:val="00A11D14"/>
    <w:rsid w:val="00A11DEA"/>
    <w:rsid w:val="00A1270F"/>
    <w:rsid w:val="00A15473"/>
    <w:rsid w:val="00A17A8E"/>
    <w:rsid w:val="00A232FC"/>
    <w:rsid w:val="00A238C5"/>
    <w:rsid w:val="00A24B79"/>
    <w:rsid w:val="00A253BA"/>
    <w:rsid w:val="00A27D23"/>
    <w:rsid w:val="00A27FBC"/>
    <w:rsid w:val="00A3085F"/>
    <w:rsid w:val="00A31473"/>
    <w:rsid w:val="00A319FC"/>
    <w:rsid w:val="00A32EA6"/>
    <w:rsid w:val="00A330B4"/>
    <w:rsid w:val="00A3317C"/>
    <w:rsid w:val="00A332BE"/>
    <w:rsid w:val="00A33314"/>
    <w:rsid w:val="00A337AC"/>
    <w:rsid w:val="00A345A8"/>
    <w:rsid w:val="00A36B1E"/>
    <w:rsid w:val="00A36EAF"/>
    <w:rsid w:val="00A3738A"/>
    <w:rsid w:val="00A374AB"/>
    <w:rsid w:val="00A37DC8"/>
    <w:rsid w:val="00A41323"/>
    <w:rsid w:val="00A41F89"/>
    <w:rsid w:val="00A448F2"/>
    <w:rsid w:val="00A5000B"/>
    <w:rsid w:val="00A500AA"/>
    <w:rsid w:val="00A5175D"/>
    <w:rsid w:val="00A51F20"/>
    <w:rsid w:val="00A54183"/>
    <w:rsid w:val="00A554D7"/>
    <w:rsid w:val="00A56074"/>
    <w:rsid w:val="00A566B2"/>
    <w:rsid w:val="00A57593"/>
    <w:rsid w:val="00A57D0E"/>
    <w:rsid w:val="00A60E0B"/>
    <w:rsid w:val="00A62B2E"/>
    <w:rsid w:val="00A6426B"/>
    <w:rsid w:val="00A658E3"/>
    <w:rsid w:val="00A66AFE"/>
    <w:rsid w:val="00A7100A"/>
    <w:rsid w:val="00A724AC"/>
    <w:rsid w:val="00A7339C"/>
    <w:rsid w:val="00A73BAB"/>
    <w:rsid w:val="00A74C42"/>
    <w:rsid w:val="00A75940"/>
    <w:rsid w:val="00A760F4"/>
    <w:rsid w:val="00A827DD"/>
    <w:rsid w:val="00A8420B"/>
    <w:rsid w:val="00A86957"/>
    <w:rsid w:val="00A86986"/>
    <w:rsid w:val="00A86A89"/>
    <w:rsid w:val="00A872AA"/>
    <w:rsid w:val="00A87CEA"/>
    <w:rsid w:val="00A91148"/>
    <w:rsid w:val="00A92A7C"/>
    <w:rsid w:val="00A9390F"/>
    <w:rsid w:val="00A94A9C"/>
    <w:rsid w:val="00A94C3A"/>
    <w:rsid w:val="00A9518C"/>
    <w:rsid w:val="00A9748A"/>
    <w:rsid w:val="00A97BE6"/>
    <w:rsid w:val="00A97CF7"/>
    <w:rsid w:val="00A97D8F"/>
    <w:rsid w:val="00AA0535"/>
    <w:rsid w:val="00AA118B"/>
    <w:rsid w:val="00AA17CD"/>
    <w:rsid w:val="00AA259D"/>
    <w:rsid w:val="00AA2CBF"/>
    <w:rsid w:val="00AA65C2"/>
    <w:rsid w:val="00AA663A"/>
    <w:rsid w:val="00AB3896"/>
    <w:rsid w:val="00AB5C68"/>
    <w:rsid w:val="00AC0D86"/>
    <w:rsid w:val="00AC18E0"/>
    <w:rsid w:val="00AC2024"/>
    <w:rsid w:val="00AC39D5"/>
    <w:rsid w:val="00AC446C"/>
    <w:rsid w:val="00AC50B7"/>
    <w:rsid w:val="00AC6DA0"/>
    <w:rsid w:val="00AC6F4D"/>
    <w:rsid w:val="00AD0942"/>
    <w:rsid w:val="00AD16C7"/>
    <w:rsid w:val="00AD357A"/>
    <w:rsid w:val="00AD3D4B"/>
    <w:rsid w:val="00AD55F3"/>
    <w:rsid w:val="00AD5B63"/>
    <w:rsid w:val="00AE1F2E"/>
    <w:rsid w:val="00AE2173"/>
    <w:rsid w:val="00AE3ED6"/>
    <w:rsid w:val="00AE47A2"/>
    <w:rsid w:val="00AE56B6"/>
    <w:rsid w:val="00AE64DE"/>
    <w:rsid w:val="00AE6EF7"/>
    <w:rsid w:val="00AF1099"/>
    <w:rsid w:val="00AF1E97"/>
    <w:rsid w:val="00AF2277"/>
    <w:rsid w:val="00AF28F8"/>
    <w:rsid w:val="00AF30A8"/>
    <w:rsid w:val="00AF3881"/>
    <w:rsid w:val="00AF4D36"/>
    <w:rsid w:val="00AF5528"/>
    <w:rsid w:val="00AF61A3"/>
    <w:rsid w:val="00AF691D"/>
    <w:rsid w:val="00AF6A3B"/>
    <w:rsid w:val="00AF6A82"/>
    <w:rsid w:val="00AF6ABA"/>
    <w:rsid w:val="00AF6D4B"/>
    <w:rsid w:val="00B02E8C"/>
    <w:rsid w:val="00B052D9"/>
    <w:rsid w:val="00B0585E"/>
    <w:rsid w:val="00B075E6"/>
    <w:rsid w:val="00B07F51"/>
    <w:rsid w:val="00B13773"/>
    <w:rsid w:val="00B13B45"/>
    <w:rsid w:val="00B13E6A"/>
    <w:rsid w:val="00B154B5"/>
    <w:rsid w:val="00B15F26"/>
    <w:rsid w:val="00B1635C"/>
    <w:rsid w:val="00B200F5"/>
    <w:rsid w:val="00B20D46"/>
    <w:rsid w:val="00B21911"/>
    <w:rsid w:val="00B22788"/>
    <w:rsid w:val="00B2426E"/>
    <w:rsid w:val="00B2443B"/>
    <w:rsid w:val="00B25AE6"/>
    <w:rsid w:val="00B26CEA"/>
    <w:rsid w:val="00B273C1"/>
    <w:rsid w:val="00B300F3"/>
    <w:rsid w:val="00B33BB8"/>
    <w:rsid w:val="00B34E37"/>
    <w:rsid w:val="00B35F01"/>
    <w:rsid w:val="00B367AC"/>
    <w:rsid w:val="00B37190"/>
    <w:rsid w:val="00B408D4"/>
    <w:rsid w:val="00B42774"/>
    <w:rsid w:val="00B42AD4"/>
    <w:rsid w:val="00B42CBD"/>
    <w:rsid w:val="00B43876"/>
    <w:rsid w:val="00B456BB"/>
    <w:rsid w:val="00B4683C"/>
    <w:rsid w:val="00B503E7"/>
    <w:rsid w:val="00B504CB"/>
    <w:rsid w:val="00B51ECB"/>
    <w:rsid w:val="00B5206D"/>
    <w:rsid w:val="00B52785"/>
    <w:rsid w:val="00B53689"/>
    <w:rsid w:val="00B53735"/>
    <w:rsid w:val="00B54A3F"/>
    <w:rsid w:val="00B54D3B"/>
    <w:rsid w:val="00B550D3"/>
    <w:rsid w:val="00B5526B"/>
    <w:rsid w:val="00B5726E"/>
    <w:rsid w:val="00B61321"/>
    <w:rsid w:val="00B62550"/>
    <w:rsid w:val="00B6345F"/>
    <w:rsid w:val="00B65275"/>
    <w:rsid w:val="00B6678B"/>
    <w:rsid w:val="00B66CC2"/>
    <w:rsid w:val="00B67151"/>
    <w:rsid w:val="00B70A66"/>
    <w:rsid w:val="00B74509"/>
    <w:rsid w:val="00B75B36"/>
    <w:rsid w:val="00B75CD5"/>
    <w:rsid w:val="00B76C9C"/>
    <w:rsid w:val="00B775B6"/>
    <w:rsid w:val="00B77C48"/>
    <w:rsid w:val="00B836BF"/>
    <w:rsid w:val="00B86E53"/>
    <w:rsid w:val="00B8717F"/>
    <w:rsid w:val="00B8759A"/>
    <w:rsid w:val="00B915E2"/>
    <w:rsid w:val="00B91C29"/>
    <w:rsid w:val="00B9415D"/>
    <w:rsid w:val="00B94DC2"/>
    <w:rsid w:val="00B94E8B"/>
    <w:rsid w:val="00B94EA0"/>
    <w:rsid w:val="00B968EE"/>
    <w:rsid w:val="00BA0CA8"/>
    <w:rsid w:val="00BA0D74"/>
    <w:rsid w:val="00BA153F"/>
    <w:rsid w:val="00BA1649"/>
    <w:rsid w:val="00BA1A84"/>
    <w:rsid w:val="00BA23DD"/>
    <w:rsid w:val="00BA318C"/>
    <w:rsid w:val="00BA4175"/>
    <w:rsid w:val="00BA58D3"/>
    <w:rsid w:val="00BA5EDE"/>
    <w:rsid w:val="00BA6884"/>
    <w:rsid w:val="00BA7015"/>
    <w:rsid w:val="00BA7280"/>
    <w:rsid w:val="00BB2211"/>
    <w:rsid w:val="00BB2C60"/>
    <w:rsid w:val="00BB2FBA"/>
    <w:rsid w:val="00BB5F9D"/>
    <w:rsid w:val="00BC0BD8"/>
    <w:rsid w:val="00BC1284"/>
    <w:rsid w:val="00BC173C"/>
    <w:rsid w:val="00BC1D09"/>
    <w:rsid w:val="00BC1DDA"/>
    <w:rsid w:val="00BC2EAC"/>
    <w:rsid w:val="00BC3013"/>
    <w:rsid w:val="00BC668D"/>
    <w:rsid w:val="00BC7AF1"/>
    <w:rsid w:val="00BD186B"/>
    <w:rsid w:val="00BD18C7"/>
    <w:rsid w:val="00BD1F17"/>
    <w:rsid w:val="00BD4087"/>
    <w:rsid w:val="00BD53A0"/>
    <w:rsid w:val="00BD7A10"/>
    <w:rsid w:val="00BE2746"/>
    <w:rsid w:val="00BE665E"/>
    <w:rsid w:val="00BE6D7D"/>
    <w:rsid w:val="00BF0182"/>
    <w:rsid w:val="00BF01F3"/>
    <w:rsid w:val="00BF0320"/>
    <w:rsid w:val="00BF17CE"/>
    <w:rsid w:val="00BF1ED6"/>
    <w:rsid w:val="00BF2A04"/>
    <w:rsid w:val="00BF31E3"/>
    <w:rsid w:val="00BF39D0"/>
    <w:rsid w:val="00BF551E"/>
    <w:rsid w:val="00BF5837"/>
    <w:rsid w:val="00BF64C3"/>
    <w:rsid w:val="00C01556"/>
    <w:rsid w:val="00C02D7A"/>
    <w:rsid w:val="00C033B5"/>
    <w:rsid w:val="00C03500"/>
    <w:rsid w:val="00C03EA5"/>
    <w:rsid w:val="00C03FC4"/>
    <w:rsid w:val="00C05FE3"/>
    <w:rsid w:val="00C06F11"/>
    <w:rsid w:val="00C07087"/>
    <w:rsid w:val="00C07223"/>
    <w:rsid w:val="00C07CFC"/>
    <w:rsid w:val="00C1088E"/>
    <w:rsid w:val="00C1134C"/>
    <w:rsid w:val="00C1199C"/>
    <w:rsid w:val="00C13E99"/>
    <w:rsid w:val="00C1469F"/>
    <w:rsid w:val="00C14A72"/>
    <w:rsid w:val="00C1672E"/>
    <w:rsid w:val="00C16FF4"/>
    <w:rsid w:val="00C2131D"/>
    <w:rsid w:val="00C2190C"/>
    <w:rsid w:val="00C21B46"/>
    <w:rsid w:val="00C2227B"/>
    <w:rsid w:val="00C23AEB"/>
    <w:rsid w:val="00C328A2"/>
    <w:rsid w:val="00C32A20"/>
    <w:rsid w:val="00C3310D"/>
    <w:rsid w:val="00C33182"/>
    <w:rsid w:val="00C33DB6"/>
    <w:rsid w:val="00C35D88"/>
    <w:rsid w:val="00C36B01"/>
    <w:rsid w:val="00C37E9F"/>
    <w:rsid w:val="00C426E0"/>
    <w:rsid w:val="00C444BC"/>
    <w:rsid w:val="00C445FF"/>
    <w:rsid w:val="00C446A5"/>
    <w:rsid w:val="00C45729"/>
    <w:rsid w:val="00C45FB2"/>
    <w:rsid w:val="00C46655"/>
    <w:rsid w:val="00C466D0"/>
    <w:rsid w:val="00C5162E"/>
    <w:rsid w:val="00C52099"/>
    <w:rsid w:val="00C52D76"/>
    <w:rsid w:val="00C5329B"/>
    <w:rsid w:val="00C53582"/>
    <w:rsid w:val="00C53687"/>
    <w:rsid w:val="00C55864"/>
    <w:rsid w:val="00C56609"/>
    <w:rsid w:val="00C620A4"/>
    <w:rsid w:val="00C62856"/>
    <w:rsid w:val="00C640CB"/>
    <w:rsid w:val="00C657F1"/>
    <w:rsid w:val="00C65D12"/>
    <w:rsid w:val="00C67C9A"/>
    <w:rsid w:val="00C708F7"/>
    <w:rsid w:val="00C7201B"/>
    <w:rsid w:val="00C732CF"/>
    <w:rsid w:val="00C7342B"/>
    <w:rsid w:val="00C73B02"/>
    <w:rsid w:val="00C742AD"/>
    <w:rsid w:val="00C82593"/>
    <w:rsid w:val="00C8430B"/>
    <w:rsid w:val="00C84F89"/>
    <w:rsid w:val="00C85438"/>
    <w:rsid w:val="00C85834"/>
    <w:rsid w:val="00C85910"/>
    <w:rsid w:val="00C867C7"/>
    <w:rsid w:val="00C86CAA"/>
    <w:rsid w:val="00C86E84"/>
    <w:rsid w:val="00C86EC8"/>
    <w:rsid w:val="00C87519"/>
    <w:rsid w:val="00C92B60"/>
    <w:rsid w:val="00C92F9B"/>
    <w:rsid w:val="00C932E5"/>
    <w:rsid w:val="00C93A33"/>
    <w:rsid w:val="00C9417E"/>
    <w:rsid w:val="00CA0F90"/>
    <w:rsid w:val="00CA1C41"/>
    <w:rsid w:val="00CA22EB"/>
    <w:rsid w:val="00CA3138"/>
    <w:rsid w:val="00CA53B9"/>
    <w:rsid w:val="00CA5944"/>
    <w:rsid w:val="00CB110C"/>
    <w:rsid w:val="00CB47DA"/>
    <w:rsid w:val="00CB5E72"/>
    <w:rsid w:val="00CB78A1"/>
    <w:rsid w:val="00CC0C06"/>
    <w:rsid w:val="00CC1275"/>
    <w:rsid w:val="00CC2360"/>
    <w:rsid w:val="00CC24B7"/>
    <w:rsid w:val="00CC2EF9"/>
    <w:rsid w:val="00CC3F40"/>
    <w:rsid w:val="00CC4112"/>
    <w:rsid w:val="00CC4A0D"/>
    <w:rsid w:val="00CC5F11"/>
    <w:rsid w:val="00CC6558"/>
    <w:rsid w:val="00CC6C0D"/>
    <w:rsid w:val="00CC6C36"/>
    <w:rsid w:val="00CD0523"/>
    <w:rsid w:val="00CD070F"/>
    <w:rsid w:val="00CD1E07"/>
    <w:rsid w:val="00CD1EB3"/>
    <w:rsid w:val="00CD2287"/>
    <w:rsid w:val="00CD2B66"/>
    <w:rsid w:val="00CD40A4"/>
    <w:rsid w:val="00CD433E"/>
    <w:rsid w:val="00CD52F2"/>
    <w:rsid w:val="00CD7025"/>
    <w:rsid w:val="00CD74F2"/>
    <w:rsid w:val="00CE1028"/>
    <w:rsid w:val="00CE283E"/>
    <w:rsid w:val="00CE4706"/>
    <w:rsid w:val="00CE560F"/>
    <w:rsid w:val="00CE6261"/>
    <w:rsid w:val="00CE6365"/>
    <w:rsid w:val="00CF000F"/>
    <w:rsid w:val="00CF046D"/>
    <w:rsid w:val="00CF0EB4"/>
    <w:rsid w:val="00CF2592"/>
    <w:rsid w:val="00CF3C83"/>
    <w:rsid w:val="00CF5677"/>
    <w:rsid w:val="00CF6AB8"/>
    <w:rsid w:val="00CF6AD5"/>
    <w:rsid w:val="00CF7B15"/>
    <w:rsid w:val="00D030D8"/>
    <w:rsid w:val="00D043AE"/>
    <w:rsid w:val="00D04B6C"/>
    <w:rsid w:val="00D04F05"/>
    <w:rsid w:val="00D05A99"/>
    <w:rsid w:val="00D06A60"/>
    <w:rsid w:val="00D07834"/>
    <w:rsid w:val="00D10E8B"/>
    <w:rsid w:val="00D11A2A"/>
    <w:rsid w:val="00D1263A"/>
    <w:rsid w:val="00D12B42"/>
    <w:rsid w:val="00D12BD7"/>
    <w:rsid w:val="00D154CB"/>
    <w:rsid w:val="00D157C5"/>
    <w:rsid w:val="00D1588F"/>
    <w:rsid w:val="00D1614C"/>
    <w:rsid w:val="00D16E7C"/>
    <w:rsid w:val="00D16EB8"/>
    <w:rsid w:val="00D17632"/>
    <w:rsid w:val="00D176F7"/>
    <w:rsid w:val="00D206B5"/>
    <w:rsid w:val="00D228FF"/>
    <w:rsid w:val="00D239D4"/>
    <w:rsid w:val="00D25833"/>
    <w:rsid w:val="00D26E92"/>
    <w:rsid w:val="00D30A05"/>
    <w:rsid w:val="00D3135E"/>
    <w:rsid w:val="00D31724"/>
    <w:rsid w:val="00D32708"/>
    <w:rsid w:val="00D329A9"/>
    <w:rsid w:val="00D32D56"/>
    <w:rsid w:val="00D33AF2"/>
    <w:rsid w:val="00D342C2"/>
    <w:rsid w:val="00D36DC4"/>
    <w:rsid w:val="00D37B0A"/>
    <w:rsid w:val="00D37B0E"/>
    <w:rsid w:val="00D401AA"/>
    <w:rsid w:val="00D41EA9"/>
    <w:rsid w:val="00D43696"/>
    <w:rsid w:val="00D437BA"/>
    <w:rsid w:val="00D4609D"/>
    <w:rsid w:val="00D471B3"/>
    <w:rsid w:val="00D474E5"/>
    <w:rsid w:val="00D51F40"/>
    <w:rsid w:val="00D52E3E"/>
    <w:rsid w:val="00D559E1"/>
    <w:rsid w:val="00D55A3B"/>
    <w:rsid w:val="00D55D8F"/>
    <w:rsid w:val="00D55ECC"/>
    <w:rsid w:val="00D5613D"/>
    <w:rsid w:val="00D608DC"/>
    <w:rsid w:val="00D60C4D"/>
    <w:rsid w:val="00D627CA"/>
    <w:rsid w:val="00D6281E"/>
    <w:rsid w:val="00D63004"/>
    <w:rsid w:val="00D63635"/>
    <w:rsid w:val="00D6591F"/>
    <w:rsid w:val="00D65D42"/>
    <w:rsid w:val="00D66D58"/>
    <w:rsid w:val="00D66FCE"/>
    <w:rsid w:val="00D67DAA"/>
    <w:rsid w:val="00D721CF"/>
    <w:rsid w:val="00D72E7B"/>
    <w:rsid w:val="00D73F16"/>
    <w:rsid w:val="00D7456E"/>
    <w:rsid w:val="00D74600"/>
    <w:rsid w:val="00D765E1"/>
    <w:rsid w:val="00D766ED"/>
    <w:rsid w:val="00D77AE7"/>
    <w:rsid w:val="00D8186F"/>
    <w:rsid w:val="00D81D95"/>
    <w:rsid w:val="00D82BD1"/>
    <w:rsid w:val="00D872B8"/>
    <w:rsid w:val="00D8791D"/>
    <w:rsid w:val="00D90141"/>
    <w:rsid w:val="00D917E4"/>
    <w:rsid w:val="00D919FF"/>
    <w:rsid w:val="00D94FEB"/>
    <w:rsid w:val="00D9567B"/>
    <w:rsid w:val="00D95D10"/>
    <w:rsid w:val="00D95D28"/>
    <w:rsid w:val="00D964B7"/>
    <w:rsid w:val="00D9676F"/>
    <w:rsid w:val="00D96882"/>
    <w:rsid w:val="00D975E8"/>
    <w:rsid w:val="00DA1949"/>
    <w:rsid w:val="00DA1E92"/>
    <w:rsid w:val="00DA4377"/>
    <w:rsid w:val="00DA6667"/>
    <w:rsid w:val="00DA7266"/>
    <w:rsid w:val="00DA7B2B"/>
    <w:rsid w:val="00DB0FA1"/>
    <w:rsid w:val="00DB1FF0"/>
    <w:rsid w:val="00DB29A7"/>
    <w:rsid w:val="00DB349A"/>
    <w:rsid w:val="00DB48B6"/>
    <w:rsid w:val="00DB6FB8"/>
    <w:rsid w:val="00DB777B"/>
    <w:rsid w:val="00DB7947"/>
    <w:rsid w:val="00DB7991"/>
    <w:rsid w:val="00DC21DC"/>
    <w:rsid w:val="00DC2A3B"/>
    <w:rsid w:val="00DC5215"/>
    <w:rsid w:val="00DC5240"/>
    <w:rsid w:val="00DC56F8"/>
    <w:rsid w:val="00DC59CC"/>
    <w:rsid w:val="00DC6586"/>
    <w:rsid w:val="00DC7A8D"/>
    <w:rsid w:val="00DC7D52"/>
    <w:rsid w:val="00DD14C6"/>
    <w:rsid w:val="00DD5633"/>
    <w:rsid w:val="00DE0691"/>
    <w:rsid w:val="00DE1052"/>
    <w:rsid w:val="00DE228E"/>
    <w:rsid w:val="00DE22D1"/>
    <w:rsid w:val="00DE2D0D"/>
    <w:rsid w:val="00DE7449"/>
    <w:rsid w:val="00DF1DE9"/>
    <w:rsid w:val="00DF2121"/>
    <w:rsid w:val="00DF47AC"/>
    <w:rsid w:val="00DF7ACF"/>
    <w:rsid w:val="00E006CF"/>
    <w:rsid w:val="00E03772"/>
    <w:rsid w:val="00E05B75"/>
    <w:rsid w:val="00E06D81"/>
    <w:rsid w:val="00E072F7"/>
    <w:rsid w:val="00E1012F"/>
    <w:rsid w:val="00E101F3"/>
    <w:rsid w:val="00E10216"/>
    <w:rsid w:val="00E105BF"/>
    <w:rsid w:val="00E109C7"/>
    <w:rsid w:val="00E12D05"/>
    <w:rsid w:val="00E143EC"/>
    <w:rsid w:val="00E15258"/>
    <w:rsid w:val="00E17859"/>
    <w:rsid w:val="00E20FE8"/>
    <w:rsid w:val="00E21873"/>
    <w:rsid w:val="00E21C65"/>
    <w:rsid w:val="00E24803"/>
    <w:rsid w:val="00E25462"/>
    <w:rsid w:val="00E25D47"/>
    <w:rsid w:val="00E26B5E"/>
    <w:rsid w:val="00E30105"/>
    <w:rsid w:val="00E30438"/>
    <w:rsid w:val="00E32E93"/>
    <w:rsid w:val="00E335E5"/>
    <w:rsid w:val="00E34186"/>
    <w:rsid w:val="00E34D2E"/>
    <w:rsid w:val="00E34EFF"/>
    <w:rsid w:val="00E35AB3"/>
    <w:rsid w:val="00E36CB3"/>
    <w:rsid w:val="00E3761A"/>
    <w:rsid w:val="00E37DD7"/>
    <w:rsid w:val="00E40CA1"/>
    <w:rsid w:val="00E4205F"/>
    <w:rsid w:val="00E4305C"/>
    <w:rsid w:val="00E433C0"/>
    <w:rsid w:val="00E4491C"/>
    <w:rsid w:val="00E456DE"/>
    <w:rsid w:val="00E46EEC"/>
    <w:rsid w:val="00E475FC"/>
    <w:rsid w:val="00E47D99"/>
    <w:rsid w:val="00E52800"/>
    <w:rsid w:val="00E52A01"/>
    <w:rsid w:val="00E53781"/>
    <w:rsid w:val="00E540C2"/>
    <w:rsid w:val="00E56330"/>
    <w:rsid w:val="00E5665D"/>
    <w:rsid w:val="00E57F3B"/>
    <w:rsid w:val="00E60D00"/>
    <w:rsid w:val="00E6127B"/>
    <w:rsid w:val="00E61832"/>
    <w:rsid w:val="00E646F0"/>
    <w:rsid w:val="00E670FA"/>
    <w:rsid w:val="00E67FDE"/>
    <w:rsid w:val="00E71DB5"/>
    <w:rsid w:val="00E73DD2"/>
    <w:rsid w:val="00E756C6"/>
    <w:rsid w:val="00E81A5C"/>
    <w:rsid w:val="00E82779"/>
    <w:rsid w:val="00E8469C"/>
    <w:rsid w:val="00E847FB"/>
    <w:rsid w:val="00E864F7"/>
    <w:rsid w:val="00E8769B"/>
    <w:rsid w:val="00E879BF"/>
    <w:rsid w:val="00E87C35"/>
    <w:rsid w:val="00E9071A"/>
    <w:rsid w:val="00E91260"/>
    <w:rsid w:val="00E916F3"/>
    <w:rsid w:val="00E916F4"/>
    <w:rsid w:val="00E9275A"/>
    <w:rsid w:val="00E92D6D"/>
    <w:rsid w:val="00E9325C"/>
    <w:rsid w:val="00E93771"/>
    <w:rsid w:val="00E93B87"/>
    <w:rsid w:val="00E947E5"/>
    <w:rsid w:val="00EA163B"/>
    <w:rsid w:val="00EA192A"/>
    <w:rsid w:val="00EA53DC"/>
    <w:rsid w:val="00EA5763"/>
    <w:rsid w:val="00EA795A"/>
    <w:rsid w:val="00EB0D75"/>
    <w:rsid w:val="00EB277F"/>
    <w:rsid w:val="00EB364A"/>
    <w:rsid w:val="00EB37BD"/>
    <w:rsid w:val="00EB4207"/>
    <w:rsid w:val="00EB42E8"/>
    <w:rsid w:val="00EB4AA2"/>
    <w:rsid w:val="00EB5947"/>
    <w:rsid w:val="00EB5FA8"/>
    <w:rsid w:val="00EB7940"/>
    <w:rsid w:val="00EC09AE"/>
    <w:rsid w:val="00EC0D9F"/>
    <w:rsid w:val="00EC4BEC"/>
    <w:rsid w:val="00EC4C71"/>
    <w:rsid w:val="00EC6BB7"/>
    <w:rsid w:val="00EC6FB5"/>
    <w:rsid w:val="00EC79E3"/>
    <w:rsid w:val="00EC7A95"/>
    <w:rsid w:val="00ED0E01"/>
    <w:rsid w:val="00ED1661"/>
    <w:rsid w:val="00ED1BBD"/>
    <w:rsid w:val="00ED224F"/>
    <w:rsid w:val="00ED22ED"/>
    <w:rsid w:val="00ED2B26"/>
    <w:rsid w:val="00ED3388"/>
    <w:rsid w:val="00ED4B68"/>
    <w:rsid w:val="00ED5620"/>
    <w:rsid w:val="00ED5C4D"/>
    <w:rsid w:val="00EE0924"/>
    <w:rsid w:val="00EE0C11"/>
    <w:rsid w:val="00EE1EBC"/>
    <w:rsid w:val="00EE2D34"/>
    <w:rsid w:val="00EE2EBF"/>
    <w:rsid w:val="00EE3917"/>
    <w:rsid w:val="00EE39D0"/>
    <w:rsid w:val="00EE54D4"/>
    <w:rsid w:val="00EE6AF5"/>
    <w:rsid w:val="00EE6B4C"/>
    <w:rsid w:val="00EE6DC2"/>
    <w:rsid w:val="00EF09CD"/>
    <w:rsid w:val="00EF35EC"/>
    <w:rsid w:val="00EF791A"/>
    <w:rsid w:val="00EF7C78"/>
    <w:rsid w:val="00F00AE3"/>
    <w:rsid w:val="00F00B4C"/>
    <w:rsid w:val="00F021F4"/>
    <w:rsid w:val="00F044CB"/>
    <w:rsid w:val="00F04BB1"/>
    <w:rsid w:val="00F05267"/>
    <w:rsid w:val="00F06204"/>
    <w:rsid w:val="00F11AD7"/>
    <w:rsid w:val="00F1291A"/>
    <w:rsid w:val="00F13039"/>
    <w:rsid w:val="00F130B2"/>
    <w:rsid w:val="00F148CE"/>
    <w:rsid w:val="00F1534F"/>
    <w:rsid w:val="00F15A79"/>
    <w:rsid w:val="00F172FB"/>
    <w:rsid w:val="00F205F3"/>
    <w:rsid w:val="00F208A8"/>
    <w:rsid w:val="00F20A93"/>
    <w:rsid w:val="00F21C75"/>
    <w:rsid w:val="00F2478F"/>
    <w:rsid w:val="00F24E6E"/>
    <w:rsid w:val="00F25029"/>
    <w:rsid w:val="00F26BE2"/>
    <w:rsid w:val="00F27420"/>
    <w:rsid w:val="00F3010A"/>
    <w:rsid w:val="00F30914"/>
    <w:rsid w:val="00F33474"/>
    <w:rsid w:val="00F341FF"/>
    <w:rsid w:val="00F34966"/>
    <w:rsid w:val="00F35002"/>
    <w:rsid w:val="00F35281"/>
    <w:rsid w:val="00F35E55"/>
    <w:rsid w:val="00F35F3D"/>
    <w:rsid w:val="00F37DCA"/>
    <w:rsid w:val="00F40328"/>
    <w:rsid w:val="00F40C93"/>
    <w:rsid w:val="00F40EBF"/>
    <w:rsid w:val="00F42438"/>
    <w:rsid w:val="00F42DA3"/>
    <w:rsid w:val="00F43864"/>
    <w:rsid w:val="00F43A46"/>
    <w:rsid w:val="00F43AB6"/>
    <w:rsid w:val="00F44C4E"/>
    <w:rsid w:val="00F45843"/>
    <w:rsid w:val="00F479FD"/>
    <w:rsid w:val="00F5026F"/>
    <w:rsid w:val="00F50487"/>
    <w:rsid w:val="00F51F71"/>
    <w:rsid w:val="00F51FDC"/>
    <w:rsid w:val="00F52CED"/>
    <w:rsid w:val="00F52D48"/>
    <w:rsid w:val="00F563C0"/>
    <w:rsid w:val="00F60685"/>
    <w:rsid w:val="00F60C9E"/>
    <w:rsid w:val="00F61B69"/>
    <w:rsid w:val="00F62FA5"/>
    <w:rsid w:val="00F63B69"/>
    <w:rsid w:val="00F652AA"/>
    <w:rsid w:val="00F67787"/>
    <w:rsid w:val="00F70F84"/>
    <w:rsid w:val="00F725BE"/>
    <w:rsid w:val="00F731BA"/>
    <w:rsid w:val="00F736B8"/>
    <w:rsid w:val="00F74B18"/>
    <w:rsid w:val="00F75938"/>
    <w:rsid w:val="00F7696C"/>
    <w:rsid w:val="00F774D2"/>
    <w:rsid w:val="00F80410"/>
    <w:rsid w:val="00F81067"/>
    <w:rsid w:val="00F8297F"/>
    <w:rsid w:val="00F83F49"/>
    <w:rsid w:val="00F84163"/>
    <w:rsid w:val="00F843EE"/>
    <w:rsid w:val="00F84EA0"/>
    <w:rsid w:val="00F84F72"/>
    <w:rsid w:val="00F8676F"/>
    <w:rsid w:val="00F87EB4"/>
    <w:rsid w:val="00F91109"/>
    <w:rsid w:val="00F922DA"/>
    <w:rsid w:val="00F92599"/>
    <w:rsid w:val="00F93296"/>
    <w:rsid w:val="00F93672"/>
    <w:rsid w:val="00F93B91"/>
    <w:rsid w:val="00F945FB"/>
    <w:rsid w:val="00F94673"/>
    <w:rsid w:val="00F95B5A"/>
    <w:rsid w:val="00F961A8"/>
    <w:rsid w:val="00F97105"/>
    <w:rsid w:val="00F97675"/>
    <w:rsid w:val="00F97BF6"/>
    <w:rsid w:val="00F97F63"/>
    <w:rsid w:val="00FA17E5"/>
    <w:rsid w:val="00FA2123"/>
    <w:rsid w:val="00FA2CB6"/>
    <w:rsid w:val="00FA2FB8"/>
    <w:rsid w:val="00FA3DA3"/>
    <w:rsid w:val="00FA4A19"/>
    <w:rsid w:val="00FA6AED"/>
    <w:rsid w:val="00FA7318"/>
    <w:rsid w:val="00FB1E8A"/>
    <w:rsid w:val="00FB31E9"/>
    <w:rsid w:val="00FB49C4"/>
    <w:rsid w:val="00FB604C"/>
    <w:rsid w:val="00FB6525"/>
    <w:rsid w:val="00FB7384"/>
    <w:rsid w:val="00FB7DDD"/>
    <w:rsid w:val="00FC24A1"/>
    <w:rsid w:val="00FC3EF3"/>
    <w:rsid w:val="00FC41EC"/>
    <w:rsid w:val="00FC4F86"/>
    <w:rsid w:val="00FC62E1"/>
    <w:rsid w:val="00FC78F1"/>
    <w:rsid w:val="00FC7D9C"/>
    <w:rsid w:val="00FD07E9"/>
    <w:rsid w:val="00FD0806"/>
    <w:rsid w:val="00FD08F5"/>
    <w:rsid w:val="00FD0A7F"/>
    <w:rsid w:val="00FD0C99"/>
    <w:rsid w:val="00FD18E4"/>
    <w:rsid w:val="00FD1BB9"/>
    <w:rsid w:val="00FD1D7F"/>
    <w:rsid w:val="00FD2988"/>
    <w:rsid w:val="00FD48A7"/>
    <w:rsid w:val="00FD7687"/>
    <w:rsid w:val="00FD772F"/>
    <w:rsid w:val="00FD7848"/>
    <w:rsid w:val="00FE082D"/>
    <w:rsid w:val="00FE169B"/>
    <w:rsid w:val="00FE25A0"/>
    <w:rsid w:val="00FE289D"/>
    <w:rsid w:val="00FE3F1D"/>
    <w:rsid w:val="00FE3F90"/>
    <w:rsid w:val="00FE46AA"/>
    <w:rsid w:val="00FE47B1"/>
    <w:rsid w:val="00FE574F"/>
    <w:rsid w:val="00FE69F1"/>
    <w:rsid w:val="00FF0DCB"/>
    <w:rsid w:val="00FF1668"/>
    <w:rsid w:val="00FF2D56"/>
    <w:rsid w:val="00FF2D7D"/>
    <w:rsid w:val="00FF6105"/>
    <w:rsid w:val="00FF787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2AB"/>
    <w:rPr>
      <w:rFonts w:ascii="Courier New" w:hAnsi="Courier New" w:cs="Courier New"/>
      <w:color w:val="000000"/>
      <w:sz w:val="24"/>
      <w:szCs w:val="24"/>
    </w:rPr>
  </w:style>
  <w:style w:type="paragraph" w:styleId="Heading1">
    <w:name w:val="heading 1"/>
    <w:basedOn w:val="Normal"/>
    <w:next w:val="Normal"/>
    <w:link w:val="Heading1Char"/>
    <w:uiPriority w:val="99"/>
    <w:qFormat/>
    <w:rsid w:val="004C401F"/>
    <w:pPr>
      <w:keepNext/>
      <w:keepLines/>
      <w:spacing w:before="48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C401F"/>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locked/>
    <w:rsid w:val="00E916F4"/>
    <w:pPr>
      <w:keepNext/>
      <w:spacing w:before="240" w:after="60"/>
      <w:outlineLvl w:val="2"/>
    </w:pPr>
    <w:rPr>
      <w:rFonts w:ascii="Arial" w:hAnsi="Arial" w:cs="Arial"/>
      <w:b/>
      <w:bCs/>
      <w:color w:val="auto"/>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401F"/>
    <w:rPr>
      <w:rFonts w:ascii="Cambria" w:hAnsi="Cambria" w:cs="Cambria"/>
      <w:b/>
      <w:bCs/>
      <w:color w:val="365F91"/>
      <w:sz w:val="28"/>
      <w:szCs w:val="28"/>
      <w:lang w:eastAsia="pl-PL"/>
    </w:rPr>
  </w:style>
  <w:style w:type="character" w:customStyle="1" w:styleId="Heading2Char">
    <w:name w:val="Heading 2 Char"/>
    <w:basedOn w:val="DefaultParagraphFont"/>
    <w:link w:val="Heading2"/>
    <w:uiPriority w:val="99"/>
    <w:locked/>
    <w:rsid w:val="004C401F"/>
    <w:rPr>
      <w:rFonts w:ascii="Cambria" w:hAnsi="Cambria" w:cs="Cambria"/>
      <w:b/>
      <w:bCs/>
      <w:color w:val="4F81BD"/>
      <w:sz w:val="26"/>
      <w:szCs w:val="26"/>
      <w:lang w:eastAsia="pl-PL"/>
    </w:rPr>
  </w:style>
  <w:style w:type="character" w:customStyle="1" w:styleId="Heading3Char">
    <w:name w:val="Heading 3 Char"/>
    <w:basedOn w:val="DefaultParagraphFont"/>
    <w:link w:val="Heading3"/>
    <w:uiPriority w:val="99"/>
    <w:semiHidden/>
    <w:locked/>
    <w:rsid w:val="00FA17E5"/>
    <w:rPr>
      <w:rFonts w:ascii="Cambria" w:hAnsi="Cambria" w:cs="Cambria"/>
      <w:b/>
      <w:bCs/>
      <w:color w:val="000000"/>
      <w:sz w:val="26"/>
      <w:szCs w:val="26"/>
    </w:rPr>
  </w:style>
  <w:style w:type="paragraph" w:styleId="NoSpacing">
    <w:name w:val="No Spacing"/>
    <w:uiPriority w:val="99"/>
    <w:qFormat/>
    <w:rsid w:val="004C401F"/>
    <w:rPr>
      <w:rFonts w:ascii="Courier New" w:hAnsi="Courier New" w:cs="Courier New"/>
      <w:color w:val="000000"/>
      <w:sz w:val="24"/>
      <w:szCs w:val="24"/>
    </w:rPr>
  </w:style>
  <w:style w:type="paragraph" w:styleId="ListParagraph">
    <w:name w:val="List Paragraph"/>
    <w:basedOn w:val="Normal"/>
    <w:uiPriority w:val="99"/>
    <w:qFormat/>
    <w:rsid w:val="004C401F"/>
    <w:pPr>
      <w:ind w:left="720"/>
    </w:pPr>
  </w:style>
  <w:style w:type="character" w:styleId="Hyperlink">
    <w:name w:val="Hyperlink"/>
    <w:basedOn w:val="DefaultParagraphFont"/>
    <w:uiPriority w:val="99"/>
    <w:rsid w:val="006B22AB"/>
    <w:rPr>
      <w:rFonts w:cs="Times New Roman"/>
      <w:color w:val="000080"/>
      <w:u w:val="single"/>
    </w:rPr>
  </w:style>
  <w:style w:type="character" w:styleId="FollowedHyperlink">
    <w:name w:val="FollowedHyperlink"/>
    <w:basedOn w:val="DefaultParagraphFont"/>
    <w:uiPriority w:val="99"/>
    <w:semiHidden/>
    <w:rsid w:val="006B22AB"/>
    <w:rPr>
      <w:rFonts w:cs="Times New Roman"/>
      <w:color w:val="800080"/>
      <w:u w:val="single"/>
    </w:rPr>
  </w:style>
  <w:style w:type="character" w:customStyle="1" w:styleId="Stopka">
    <w:name w:val="Stopka_"/>
    <w:basedOn w:val="DefaultParagraphFont"/>
    <w:link w:val="Stopka2"/>
    <w:uiPriority w:val="99"/>
    <w:locked/>
    <w:rsid w:val="006B22AB"/>
    <w:rPr>
      <w:rFonts w:ascii="Times New Roman" w:hAnsi="Times New Roman" w:cs="Times New Roman"/>
      <w:sz w:val="18"/>
      <w:szCs w:val="18"/>
      <w:shd w:val="clear" w:color="auto" w:fill="FFFFFF"/>
    </w:rPr>
  </w:style>
  <w:style w:type="paragraph" w:customStyle="1" w:styleId="Stopka2">
    <w:name w:val="Stopka2"/>
    <w:basedOn w:val="Normal"/>
    <w:link w:val="Stopka"/>
    <w:uiPriority w:val="99"/>
    <w:rsid w:val="006B22AB"/>
    <w:pPr>
      <w:shd w:val="clear" w:color="auto" w:fill="FFFFFF"/>
      <w:spacing w:line="206" w:lineRule="exact"/>
      <w:jc w:val="both"/>
    </w:pPr>
    <w:rPr>
      <w:rFonts w:ascii="Times New Roman" w:eastAsia="Times New Roman" w:hAnsi="Times New Roman" w:cs="Times New Roman"/>
      <w:color w:val="auto"/>
      <w:sz w:val="18"/>
      <w:szCs w:val="18"/>
      <w:lang w:eastAsia="en-US"/>
    </w:rPr>
  </w:style>
  <w:style w:type="character" w:customStyle="1" w:styleId="Stopka20">
    <w:name w:val="Stopka (2)_"/>
    <w:basedOn w:val="DefaultParagraphFont"/>
    <w:link w:val="Stopka21"/>
    <w:uiPriority w:val="99"/>
    <w:locked/>
    <w:rsid w:val="006B22AB"/>
    <w:rPr>
      <w:rFonts w:ascii="Times New Roman" w:hAnsi="Times New Roman" w:cs="Times New Roman"/>
      <w:sz w:val="16"/>
      <w:szCs w:val="16"/>
      <w:shd w:val="clear" w:color="auto" w:fill="FFFFFF"/>
    </w:rPr>
  </w:style>
  <w:style w:type="paragraph" w:customStyle="1" w:styleId="Stopka21">
    <w:name w:val="Stopka (2)"/>
    <w:basedOn w:val="Normal"/>
    <w:link w:val="Stopka20"/>
    <w:uiPriority w:val="99"/>
    <w:rsid w:val="006B22AB"/>
    <w:pPr>
      <w:shd w:val="clear" w:color="auto" w:fill="FFFFFF"/>
      <w:spacing w:line="206" w:lineRule="exact"/>
    </w:pPr>
    <w:rPr>
      <w:rFonts w:ascii="Times New Roman" w:eastAsia="Times New Roman" w:hAnsi="Times New Roman" w:cs="Times New Roman"/>
      <w:color w:val="auto"/>
      <w:sz w:val="16"/>
      <w:szCs w:val="16"/>
      <w:lang w:eastAsia="en-US"/>
    </w:rPr>
  </w:style>
  <w:style w:type="character" w:customStyle="1" w:styleId="Teksttreci4">
    <w:name w:val="Tekst treści (4)_"/>
    <w:basedOn w:val="DefaultParagraphFont"/>
    <w:link w:val="Teksttreci40"/>
    <w:uiPriority w:val="99"/>
    <w:locked/>
    <w:rsid w:val="006B22AB"/>
    <w:rPr>
      <w:rFonts w:ascii="Times New Roman" w:hAnsi="Times New Roman" w:cs="Times New Roman"/>
      <w:sz w:val="18"/>
      <w:szCs w:val="18"/>
      <w:shd w:val="clear" w:color="auto" w:fill="FFFFFF"/>
    </w:rPr>
  </w:style>
  <w:style w:type="paragraph" w:customStyle="1" w:styleId="Teksttreci40">
    <w:name w:val="Tekst treści (4)"/>
    <w:basedOn w:val="Normal"/>
    <w:link w:val="Teksttreci4"/>
    <w:uiPriority w:val="99"/>
    <w:rsid w:val="006B22AB"/>
    <w:pPr>
      <w:shd w:val="clear" w:color="auto" w:fill="FFFFFF"/>
      <w:spacing w:line="240" w:lineRule="atLeast"/>
    </w:pPr>
    <w:rPr>
      <w:rFonts w:ascii="Times New Roman" w:eastAsia="Times New Roman" w:hAnsi="Times New Roman" w:cs="Times New Roman"/>
      <w:color w:val="auto"/>
      <w:sz w:val="18"/>
      <w:szCs w:val="18"/>
      <w:lang w:eastAsia="en-US"/>
    </w:rPr>
  </w:style>
  <w:style w:type="character" w:customStyle="1" w:styleId="Nagwek3">
    <w:name w:val="Nagłówek #3_"/>
    <w:basedOn w:val="DefaultParagraphFont"/>
    <w:link w:val="Nagwek30"/>
    <w:uiPriority w:val="99"/>
    <w:locked/>
    <w:rsid w:val="006B22AB"/>
    <w:rPr>
      <w:rFonts w:ascii="Times New Roman" w:hAnsi="Times New Roman" w:cs="Times New Roman"/>
      <w:spacing w:val="-10"/>
      <w:sz w:val="38"/>
      <w:szCs w:val="38"/>
      <w:shd w:val="clear" w:color="auto" w:fill="FFFFFF"/>
    </w:rPr>
  </w:style>
  <w:style w:type="paragraph" w:customStyle="1" w:styleId="Nagwek30">
    <w:name w:val="Nagłówek #3"/>
    <w:basedOn w:val="Normal"/>
    <w:link w:val="Nagwek3"/>
    <w:uiPriority w:val="99"/>
    <w:rsid w:val="006B22AB"/>
    <w:pPr>
      <w:shd w:val="clear" w:color="auto" w:fill="FFFFFF"/>
      <w:spacing w:after="3240" w:line="240" w:lineRule="atLeast"/>
      <w:outlineLvl w:val="2"/>
    </w:pPr>
    <w:rPr>
      <w:rFonts w:ascii="Times New Roman" w:eastAsia="Times New Roman" w:hAnsi="Times New Roman" w:cs="Times New Roman"/>
      <w:color w:val="auto"/>
      <w:spacing w:val="-10"/>
      <w:sz w:val="38"/>
      <w:szCs w:val="38"/>
      <w:lang w:eastAsia="en-US"/>
    </w:rPr>
  </w:style>
  <w:style w:type="character" w:customStyle="1" w:styleId="Nagwek2">
    <w:name w:val="Nagłówek #2_"/>
    <w:basedOn w:val="DefaultParagraphFont"/>
    <w:link w:val="Nagwek20"/>
    <w:uiPriority w:val="99"/>
    <w:locked/>
    <w:rsid w:val="006B22AB"/>
    <w:rPr>
      <w:rFonts w:ascii="Times New Roman" w:hAnsi="Times New Roman" w:cs="Times New Roman"/>
      <w:spacing w:val="-10"/>
      <w:sz w:val="38"/>
      <w:szCs w:val="38"/>
      <w:shd w:val="clear" w:color="auto" w:fill="FFFFFF"/>
    </w:rPr>
  </w:style>
  <w:style w:type="paragraph" w:customStyle="1" w:styleId="Nagwek20">
    <w:name w:val="Nagłówek #2"/>
    <w:basedOn w:val="Normal"/>
    <w:link w:val="Nagwek2"/>
    <w:uiPriority w:val="99"/>
    <w:rsid w:val="006B22AB"/>
    <w:pPr>
      <w:shd w:val="clear" w:color="auto" w:fill="FFFFFF"/>
      <w:spacing w:after="1440" w:line="240" w:lineRule="atLeast"/>
      <w:outlineLvl w:val="1"/>
    </w:pPr>
    <w:rPr>
      <w:rFonts w:ascii="Times New Roman" w:eastAsia="Times New Roman" w:hAnsi="Times New Roman" w:cs="Times New Roman"/>
      <w:color w:val="auto"/>
      <w:spacing w:val="-10"/>
      <w:sz w:val="38"/>
      <w:szCs w:val="38"/>
      <w:lang w:eastAsia="en-US"/>
    </w:rPr>
  </w:style>
  <w:style w:type="character" w:customStyle="1" w:styleId="Nagwek5">
    <w:name w:val="Nagłówek #5_"/>
    <w:basedOn w:val="DefaultParagraphFont"/>
    <w:link w:val="Nagwek50"/>
    <w:uiPriority w:val="99"/>
    <w:locked/>
    <w:rsid w:val="006B22AB"/>
    <w:rPr>
      <w:rFonts w:ascii="Times New Roman" w:hAnsi="Times New Roman" w:cs="Times New Roman"/>
      <w:sz w:val="19"/>
      <w:szCs w:val="19"/>
      <w:shd w:val="clear" w:color="auto" w:fill="FFFFFF"/>
    </w:rPr>
  </w:style>
  <w:style w:type="paragraph" w:customStyle="1" w:styleId="Nagwek50">
    <w:name w:val="Nagłówek #5"/>
    <w:basedOn w:val="Normal"/>
    <w:link w:val="Nagwek5"/>
    <w:uiPriority w:val="99"/>
    <w:rsid w:val="006B22AB"/>
    <w:pPr>
      <w:shd w:val="clear" w:color="auto" w:fill="FFFFFF"/>
      <w:spacing w:after="540" w:line="240" w:lineRule="atLeast"/>
      <w:outlineLvl w:val="4"/>
    </w:pPr>
    <w:rPr>
      <w:rFonts w:ascii="Times New Roman" w:eastAsia="Times New Roman" w:hAnsi="Times New Roman" w:cs="Times New Roman"/>
      <w:color w:val="auto"/>
      <w:sz w:val="19"/>
      <w:szCs w:val="19"/>
      <w:lang w:eastAsia="en-US"/>
    </w:rPr>
  </w:style>
  <w:style w:type="character" w:customStyle="1" w:styleId="Nagwek6">
    <w:name w:val="Nagłówek #6_"/>
    <w:basedOn w:val="DefaultParagraphFont"/>
    <w:link w:val="Nagwek60"/>
    <w:uiPriority w:val="99"/>
    <w:locked/>
    <w:rsid w:val="006B22AB"/>
    <w:rPr>
      <w:rFonts w:ascii="Times New Roman" w:hAnsi="Times New Roman" w:cs="Times New Roman"/>
      <w:sz w:val="21"/>
      <w:szCs w:val="21"/>
      <w:shd w:val="clear" w:color="auto" w:fill="FFFFFF"/>
    </w:rPr>
  </w:style>
  <w:style w:type="paragraph" w:customStyle="1" w:styleId="Nagwek60">
    <w:name w:val="Nagłówek #6"/>
    <w:basedOn w:val="Normal"/>
    <w:link w:val="Nagwek6"/>
    <w:uiPriority w:val="99"/>
    <w:rsid w:val="006B22AB"/>
    <w:pPr>
      <w:shd w:val="clear" w:color="auto" w:fill="FFFFFF"/>
      <w:spacing w:before="540" w:after="180" w:line="240" w:lineRule="atLeast"/>
      <w:outlineLvl w:val="5"/>
    </w:pPr>
    <w:rPr>
      <w:rFonts w:ascii="Times New Roman" w:eastAsia="Times New Roman" w:hAnsi="Times New Roman" w:cs="Times New Roman"/>
      <w:color w:val="auto"/>
      <w:sz w:val="21"/>
      <w:szCs w:val="21"/>
      <w:lang w:eastAsia="en-US"/>
    </w:rPr>
  </w:style>
  <w:style w:type="character" w:customStyle="1" w:styleId="Nagwek4">
    <w:name w:val="Nagłówek #4_"/>
    <w:basedOn w:val="DefaultParagraphFont"/>
    <w:link w:val="Nagwek40"/>
    <w:uiPriority w:val="99"/>
    <w:locked/>
    <w:rsid w:val="006B22AB"/>
    <w:rPr>
      <w:rFonts w:ascii="Times New Roman" w:hAnsi="Times New Roman" w:cs="Times New Roman"/>
      <w:spacing w:val="-10"/>
      <w:sz w:val="38"/>
      <w:szCs w:val="38"/>
      <w:shd w:val="clear" w:color="auto" w:fill="FFFFFF"/>
    </w:rPr>
  </w:style>
  <w:style w:type="paragraph" w:customStyle="1" w:styleId="Nagwek40">
    <w:name w:val="Nagłówek #4"/>
    <w:basedOn w:val="Normal"/>
    <w:link w:val="Nagwek4"/>
    <w:uiPriority w:val="99"/>
    <w:rsid w:val="006B22AB"/>
    <w:pPr>
      <w:shd w:val="clear" w:color="auto" w:fill="FFFFFF"/>
      <w:spacing w:after="2460" w:line="442" w:lineRule="exact"/>
      <w:jc w:val="right"/>
      <w:outlineLvl w:val="3"/>
    </w:pPr>
    <w:rPr>
      <w:rFonts w:ascii="Times New Roman" w:eastAsia="Times New Roman" w:hAnsi="Times New Roman" w:cs="Times New Roman"/>
      <w:color w:val="auto"/>
      <w:spacing w:val="-10"/>
      <w:sz w:val="38"/>
      <w:szCs w:val="38"/>
      <w:lang w:eastAsia="en-US"/>
    </w:rPr>
  </w:style>
  <w:style w:type="character" w:customStyle="1" w:styleId="Teksttreci6">
    <w:name w:val="Tekst treści (6)_"/>
    <w:basedOn w:val="DefaultParagraphFont"/>
    <w:link w:val="Teksttreci60"/>
    <w:uiPriority w:val="99"/>
    <w:locked/>
    <w:rsid w:val="006B22AB"/>
    <w:rPr>
      <w:rFonts w:ascii="Times New Roman" w:hAnsi="Times New Roman" w:cs="Times New Roman"/>
      <w:sz w:val="19"/>
      <w:szCs w:val="19"/>
      <w:shd w:val="clear" w:color="auto" w:fill="FFFFFF"/>
    </w:rPr>
  </w:style>
  <w:style w:type="paragraph" w:customStyle="1" w:styleId="Teksttreci60">
    <w:name w:val="Tekst treści (6)"/>
    <w:basedOn w:val="Normal"/>
    <w:link w:val="Teksttreci6"/>
    <w:uiPriority w:val="99"/>
    <w:rsid w:val="006B22AB"/>
    <w:pPr>
      <w:shd w:val="clear" w:color="auto" w:fill="FFFFFF"/>
      <w:spacing w:before="180" w:line="206" w:lineRule="exact"/>
      <w:ind w:firstLine="320"/>
      <w:jc w:val="both"/>
    </w:pPr>
    <w:rPr>
      <w:rFonts w:ascii="Times New Roman" w:eastAsia="Times New Roman" w:hAnsi="Times New Roman" w:cs="Times New Roman"/>
      <w:color w:val="auto"/>
      <w:sz w:val="19"/>
      <w:szCs w:val="19"/>
      <w:lang w:eastAsia="en-US"/>
    </w:rPr>
  </w:style>
  <w:style w:type="character" w:customStyle="1" w:styleId="Nagwek1">
    <w:name w:val="Nagłówek #1_"/>
    <w:basedOn w:val="DefaultParagraphFont"/>
    <w:link w:val="Nagwek10"/>
    <w:uiPriority w:val="99"/>
    <w:locked/>
    <w:rsid w:val="006B22AB"/>
    <w:rPr>
      <w:rFonts w:ascii="Arial Unicode MS" w:eastAsia="Arial Unicode MS" w:hAnsi="Arial Unicode MS" w:cs="Arial Unicode MS"/>
      <w:sz w:val="48"/>
      <w:szCs w:val="48"/>
      <w:shd w:val="clear" w:color="auto" w:fill="FFFFFF"/>
    </w:rPr>
  </w:style>
  <w:style w:type="paragraph" w:customStyle="1" w:styleId="Nagwek10">
    <w:name w:val="Nagłówek #1"/>
    <w:basedOn w:val="Normal"/>
    <w:link w:val="Nagwek1"/>
    <w:uiPriority w:val="99"/>
    <w:rsid w:val="006B22AB"/>
    <w:pPr>
      <w:shd w:val="clear" w:color="auto" w:fill="FFFFFF"/>
      <w:spacing w:before="180" w:after="480" w:line="240" w:lineRule="atLeast"/>
      <w:outlineLvl w:val="0"/>
    </w:pPr>
    <w:rPr>
      <w:rFonts w:ascii="Arial Unicode MS" w:eastAsia="Arial Unicode MS" w:hAnsi="Arial Unicode MS" w:cs="Arial Unicode MS"/>
      <w:color w:val="auto"/>
      <w:sz w:val="48"/>
      <w:szCs w:val="48"/>
      <w:lang w:eastAsia="en-US"/>
    </w:rPr>
  </w:style>
  <w:style w:type="character" w:styleId="Strong">
    <w:name w:val="Strong"/>
    <w:aliases w:val="Nagłówek lub stopka + 7 pt,Kursywa22,Nagłówek lub stopka + 9 pt,Tekst treści (3) + 7,5 pt56,Odstępy 1 pt25,Tekst treści + 5 pt,Stopka + 8,Nagłówek lub stopka + 12 pt,Tekst treści + 10 pt,Tekst treści + Arial Narrow,4,5 pt67"/>
    <w:basedOn w:val="Teksttreci"/>
    <w:uiPriority w:val="99"/>
    <w:qFormat/>
    <w:rsid w:val="00283C8C"/>
    <w:rPr>
      <w:b/>
      <w:bCs/>
      <w:i/>
      <w:iCs/>
      <w:sz w:val="14"/>
      <w:szCs w:val="14"/>
    </w:rPr>
  </w:style>
  <w:style w:type="character" w:customStyle="1" w:styleId="Stopka29pt">
    <w:name w:val="Stopka (2) + 9 pt"/>
    <w:aliases w:val="Bez pogrubienia,Bez kursywy,Tekst treści (2) + 9,5 pt,Odstępy 1 pt,Nagłówek lub stopka + 8,Kursywa,Odstępy -1 pt,Tekst treści + 10,Nagłówek #6 + 9,Stopka (2) + 10,Tekst treści + 8"/>
    <w:basedOn w:val="Teksttreci2"/>
    <w:uiPriority w:val="99"/>
    <w:rsid w:val="006B22AB"/>
    <w:rPr>
      <w:b/>
      <w:bCs/>
      <w:i/>
      <w:iCs/>
      <w:sz w:val="20"/>
      <w:szCs w:val="20"/>
    </w:rPr>
  </w:style>
  <w:style w:type="character" w:customStyle="1" w:styleId="Stopka1">
    <w:name w:val="Stopka1"/>
    <w:basedOn w:val="Stopka"/>
    <w:uiPriority w:val="99"/>
    <w:rsid w:val="006B22AB"/>
  </w:style>
  <w:style w:type="character" w:customStyle="1" w:styleId="StopkaPogrubienie">
    <w:name w:val="Stopka + Pogrubienie"/>
    <w:aliases w:val="Skalowanie 200%"/>
    <w:basedOn w:val="Stopka"/>
    <w:uiPriority w:val="99"/>
    <w:rsid w:val="006B22AB"/>
    <w:rPr>
      <w:b/>
      <w:bCs/>
      <w:w w:val="200"/>
    </w:rPr>
  </w:style>
  <w:style w:type="character" w:customStyle="1" w:styleId="Teksttreci">
    <w:name w:val="Tekst treści_"/>
    <w:basedOn w:val="DefaultParagraphFont"/>
    <w:uiPriority w:val="99"/>
    <w:rsid w:val="006B22AB"/>
    <w:rPr>
      <w:rFonts w:ascii="Times New Roman" w:hAnsi="Times New Roman" w:cs="Times New Roman"/>
      <w:spacing w:val="0"/>
      <w:sz w:val="19"/>
      <w:szCs w:val="19"/>
      <w:u w:val="none"/>
      <w:effect w:val="none"/>
    </w:rPr>
  </w:style>
  <w:style w:type="character" w:customStyle="1" w:styleId="TeksttreciOdstpy1pt">
    <w:name w:val="Tekst treści + Odstępy 1 pt"/>
    <w:basedOn w:val="Teksttreci"/>
    <w:uiPriority w:val="99"/>
    <w:rsid w:val="006B22AB"/>
    <w:rPr>
      <w:spacing w:val="30"/>
    </w:rPr>
  </w:style>
  <w:style w:type="character" w:customStyle="1" w:styleId="TeksttreciKursywa">
    <w:name w:val="Tekst treści + Kursywa"/>
    <w:aliases w:val="Tekst treści (3) + Bez kursywy1,Tekst treści (3) + Constantia,10 pt2,Bez małych liter,5 pt30,Tekst treści (3) + Candara,8 pt1,Tekst treści (2) + Kursywa2"/>
    <w:basedOn w:val="Teksttreci"/>
    <w:uiPriority w:val="99"/>
    <w:rsid w:val="006B22AB"/>
    <w:rPr>
      <w:i/>
      <w:iCs/>
    </w:rPr>
  </w:style>
  <w:style w:type="character" w:customStyle="1" w:styleId="TeksttreciPogrubienie">
    <w:name w:val="Tekst treści + Pogrubienie"/>
    <w:aliases w:val="Odstępy 0 pt,Stopka (2) + Pogrubienie"/>
    <w:basedOn w:val="Teksttreci5"/>
    <w:uiPriority w:val="99"/>
    <w:rsid w:val="006B22AB"/>
    <w:rPr>
      <w:spacing w:val="-10"/>
      <w:sz w:val="14"/>
      <w:szCs w:val="14"/>
    </w:rPr>
  </w:style>
  <w:style w:type="character" w:customStyle="1" w:styleId="Teksttreci2">
    <w:name w:val="Tekst treści (2)_"/>
    <w:basedOn w:val="DefaultParagraphFont"/>
    <w:uiPriority w:val="99"/>
    <w:rsid w:val="006B22AB"/>
    <w:rPr>
      <w:rFonts w:ascii="Times New Roman" w:hAnsi="Times New Roman" w:cs="Times New Roman"/>
      <w:spacing w:val="0"/>
      <w:sz w:val="16"/>
      <w:szCs w:val="16"/>
      <w:u w:val="none"/>
      <w:effect w:val="none"/>
    </w:rPr>
  </w:style>
  <w:style w:type="character" w:customStyle="1" w:styleId="Nagweklubstopka">
    <w:name w:val="Nagłówek lub stopka_"/>
    <w:basedOn w:val="DefaultParagraphFont"/>
    <w:uiPriority w:val="99"/>
    <w:rsid w:val="006B22AB"/>
    <w:rPr>
      <w:rFonts w:ascii="Times New Roman" w:hAnsi="Times New Roman" w:cs="Times New Roman"/>
      <w:sz w:val="20"/>
      <w:szCs w:val="20"/>
      <w:u w:val="none"/>
      <w:effect w:val="none"/>
    </w:rPr>
  </w:style>
  <w:style w:type="character" w:customStyle="1" w:styleId="Nagweklubstopka0">
    <w:name w:val="Nagłówek lub stopka"/>
    <w:basedOn w:val="Nagweklubstopka"/>
    <w:uiPriority w:val="99"/>
    <w:rsid w:val="006B22AB"/>
    <w:rPr>
      <w:spacing w:val="0"/>
    </w:rPr>
  </w:style>
  <w:style w:type="character" w:customStyle="1" w:styleId="Teksttreci3">
    <w:name w:val="Tekst treści (3)_"/>
    <w:basedOn w:val="DefaultParagraphFont"/>
    <w:uiPriority w:val="99"/>
    <w:rsid w:val="006B22AB"/>
    <w:rPr>
      <w:rFonts w:ascii="Times New Roman" w:hAnsi="Times New Roman" w:cs="Times New Roman"/>
      <w:spacing w:val="0"/>
      <w:sz w:val="21"/>
      <w:szCs w:val="21"/>
      <w:u w:val="none"/>
      <w:effect w:val="none"/>
    </w:rPr>
  </w:style>
  <w:style w:type="character" w:customStyle="1" w:styleId="Teksttreci3Odstpy1pt">
    <w:name w:val="Tekst treści (3) + Odstępy 1 pt"/>
    <w:basedOn w:val="Teksttreci3"/>
    <w:uiPriority w:val="99"/>
    <w:rsid w:val="006B22AB"/>
    <w:rPr>
      <w:spacing w:val="30"/>
    </w:rPr>
  </w:style>
  <w:style w:type="character" w:customStyle="1" w:styleId="Teksttreci5">
    <w:name w:val="Tekst treści (5)_"/>
    <w:basedOn w:val="DefaultParagraphFont"/>
    <w:uiPriority w:val="99"/>
    <w:rsid w:val="006B22AB"/>
    <w:rPr>
      <w:rFonts w:ascii="Times New Roman" w:hAnsi="Times New Roman" w:cs="Times New Roman"/>
      <w:spacing w:val="0"/>
      <w:sz w:val="18"/>
      <w:szCs w:val="18"/>
      <w:u w:val="none"/>
      <w:effect w:val="none"/>
    </w:rPr>
  </w:style>
  <w:style w:type="character" w:customStyle="1" w:styleId="Nagwek6Odstpy1pt">
    <w:name w:val="Nagłówek #6 + Odstępy 1 pt"/>
    <w:basedOn w:val="Nagwek6"/>
    <w:uiPriority w:val="99"/>
    <w:rsid w:val="006B22AB"/>
    <w:rPr>
      <w:spacing w:val="30"/>
    </w:rPr>
  </w:style>
  <w:style w:type="character" w:customStyle="1" w:styleId="Teksttreci30">
    <w:name w:val="Tekst treści (3)"/>
    <w:basedOn w:val="Teksttreci3"/>
    <w:uiPriority w:val="99"/>
    <w:rsid w:val="006B22AB"/>
    <w:rPr>
      <w:u w:val="single"/>
    </w:rPr>
  </w:style>
  <w:style w:type="character" w:customStyle="1" w:styleId="Teksttreci0">
    <w:name w:val="Tekst treści"/>
    <w:basedOn w:val="Teksttreci"/>
    <w:uiPriority w:val="99"/>
    <w:rsid w:val="006B22AB"/>
  </w:style>
  <w:style w:type="character" w:customStyle="1" w:styleId="Teksttreci6Bezkursywy">
    <w:name w:val="Tekst treści (6) + Bez kursywy"/>
    <w:basedOn w:val="Teksttreci6"/>
    <w:uiPriority w:val="99"/>
    <w:rsid w:val="006B22AB"/>
    <w:rPr>
      <w:i/>
      <w:iCs/>
    </w:rPr>
  </w:style>
  <w:style w:type="character" w:customStyle="1" w:styleId="Teksttreci50">
    <w:name w:val="Tekst treści (5)"/>
    <w:basedOn w:val="Teksttreci5"/>
    <w:uiPriority w:val="99"/>
    <w:rsid w:val="006B22AB"/>
  </w:style>
  <w:style w:type="character" w:customStyle="1" w:styleId="Teksttreci20">
    <w:name w:val="Tekst treści (2)"/>
    <w:basedOn w:val="Teksttreci2"/>
    <w:uiPriority w:val="99"/>
    <w:rsid w:val="006B22AB"/>
    <w:rPr>
      <w:u w:val="single"/>
    </w:rPr>
  </w:style>
  <w:style w:type="character" w:customStyle="1" w:styleId="Teksttreci8">
    <w:name w:val="Tekst treści (8)"/>
    <w:basedOn w:val="DefaultParagraphFont"/>
    <w:uiPriority w:val="99"/>
    <w:rsid w:val="006B22AB"/>
    <w:rPr>
      <w:rFonts w:ascii="Arial Unicode MS" w:eastAsia="Arial Unicode MS" w:hAnsi="Arial Unicode MS" w:cs="Arial Unicode MS"/>
      <w:spacing w:val="-10"/>
      <w:sz w:val="10"/>
      <w:szCs w:val="10"/>
    </w:rPr>
  </w:style>
  <w:style w:type="character" w:customStyle="1" w:styleId="Stopka2Bezkursywy">
    <w:name w:val="Stopka (2) + Bez kursywy"/>
    <w:basedOn w:val="Stopka20"/>
    <w:uiPriority w:val="99"/>
    <w:rsid w:val="007A1946"/>
    <w:rPr>
      <w:i/>
      <w:iCs/>
      <w:sz w:val="17"/>
      <w:szCs w:val="17"/>
    </w:rPr>
  </w:style>
  <w:style w:type="character" w:customStyle="1" w:styleId="StopkaKursywa">
    <w:name w:val="Stopka + Kursywa"/>
    <w:basedOn w:val="Stopka"/>
    <w:uiPriority w:val="99"/>
    <w:rsid w:val="007A1946"/>
    <w:rPr>
      <w:i/>
      <w:iCs/>
      <w:sz w:val="17"/>
      <w:szCs w:val="17"/>
    </w:rPr>
  </w:style>
  <w:style w:type="character" w:customStyle="1" w:styleId="Stopka3">
    <w:name w:val="Stopka (3)_"/>
    <w:basedOn w:val="DefaultParagraphFont"/>
    <w:uiPriority w:val="99"/>
    <w:rsid w:val="007A1946"/>
    <w:rPr>
      <w:rFonts w:ascii="Times New Roman" w:hAnsi="Times New Roman" w:cs="Times New Roman"/>
      <w:spacing w:val="0"/>
      <w:sz w:val="21"/>
      <w:szCs w:val="21"/>
      <w:u w:val="none"/>
      <w:effect w:val="none"/>
    </w:rPr>
  </w:style>
  <w:style w:type="character" w:customStyle="1" w:styleId="Stopka3Odstpy1pt">
    <w:name w:val="Stopka (3) + Odstępy 1 pt"/>
    <w:basedOn w:val="Stopka3"/>
    <w:uiPriority w:val="99"/>
    <w:rsid w:val="007A1946"/>
    <w:rPr>
      <w:spacing w:val="30"/>
    </w:rPr>
  </w:style>
  <w:style w:type="character" w:customStyle="1" w:styleId="Stopka30">
    <w:name w:val="Stopka (3)"/>
    <w:basedOn w:val="Stopka3"/>
    <w:uiPriority w:val="99"/>
    <w:rsid w:val="007A1946"/>
  </w:style>
  <w:style w:type="character" w:customStyle="1" w:styleId="Teksttreci3Bezkursywy">
    <w:name w:val="Tekst treści (3) + Bez kursywy"/>
    <w:basedOn w:val="Teksttreci3"/>
    <w:uiPriority w:val="99"/>
    <w:rsid w:val="007A1946"/>
    <w:rPr>
      <w:i/>
      <w:iCs/>
      <w:sz w:val="17"/>
      <w:szCs w:val="17"/>
      <w:shd w:val="clear" w:color="auto" w:fill="FFFFFF"/>
    </w:rPr>
  </w:style>
  <w:style w:type="character" w:customStyle="1" w:styleId="Teksttreci2Kursywa">
    <w:name w:val="Tekst treści (2) + Kursywa"/>
    <w:basedOn w:val="Teksttreci2"/>
    <w:uiPriority w:val="99"/>
    <w:rsid w:val="007A1946"/>
    <w:rPr>
      <w:i/>
      <w:iCs/>
      <w:sz w:val="17"/>
      <w:szCs w:val="17"/>
      <w:shd w:val="clear" w:color="auto" w:fill="FFFFFF"/>
    </w:rPr>
  </w:style>
  <w:style w:type="character" w:customStyle="1" w:styleId="Nagwek1Odstpy-1pt">
    <w:name w:val="Nagłówek #1 + Odstępy -1 pt"/>
    <w:basedOn w:val="Nagwek1"/>
    <w:uiPriority w:val="99"/>
    <w:rsid w:val="007A1946"/>
    <w:rPr>
      <w:rFonts w:ascii="Times New Roman" w:hAnsi="Times New Roman" w:cs="Times New Roman"/>
      <w:spacing w:val="-20"/>
      <w:sz w:val="17"/>
      <w:szCs w:val="17"/>
    </w:rPr>
  </w:style>
  <w:style w:type="character" w:customStyle="1" w:styleId="TeksttreciOdstpy-1pt">
    <w:name w:val="Tekst treści + Odstępy -1 pt"/>
    <w:basedOn w:val="Teksttreci"/>
    <w:uiPriority w:val="99"/>
    <w:rsid w:val="007A1946"/>
    <w:rPr>
      <w:spacing w:val="-20"/>
      <w:sz w:val="21"/>
      <w:szCs w:val="21"/>
    </w:rPr>
  </w:style>
  <w:style w:type="character" w:customStyle="1" w:styleId="Teksttreci2Odstpy1pt">
    <w:name w:val="Tekst treści (2) + Odstępy 1 pt"/>
    <w:basedOn w:val="Teksttreci2"/>
    <w:uiPriority w:val="99"/>
    <w:rsid w:val="00B13E6A"/>
    <w:rPr>
      <w:spacing w:val="30"/>
      <w:sz w:val="21"/>
      <w:szCs w:val="21"/>
      <w:shd w:val="clear" w:color="auto" w:fill="FFFFFF"/>
    </w:rPr>
  </w:style>
  <w:style w:type="character" w:customStyle="1" w:styleId="Nagwek1Odstpy1pt">
    <w:name w:val="Nagłówek #1 + Odstępy 1 pt"/>
    <w:basedOn w:val="Nagwek1"/>
    <w:uiPriority w:val="99"/>
    <w:rsid w:val="00B13E6A"/>
    <w:rPr>
      <w:rFonts w:ascii="Times New Roman" w:hAnsi="Times New Roman" w:cs="Times New Roman"/>
      <w:spacing w:val="30"/>
      <w:sz w:val="21"/>
      <w:szCs w:val="21"/>
    </w:rPr>
  </w:style>
  <w:style w:type="character" w:customStyle="1" w:styleId="Teksttreci3Kursywa">
    <w:name w:val="Tekst treści (3) + Kursywa"/>
    <w:basedOn w:val="Teksttreci3"/>
    <w:uiPriority w:val="99"/>
    <w:rsid w:val="00B13E6A"/>
    <w:rPr>
      <w:i/>
      <w:iCs/>
      <w:sz w:val="16"/>
      <w:szCs w:val="16"/>
      <w:shd w:val="clear" w:color="auto" w:fill="FFFFFF"/>
    </w:rPr>
  </w:style>
  <w:style w:type="character" w:customStyle="1" w:styleId="StopkaPogrubienie3">
    <w:name w:val="Stopka + Pogrubienie3"/>
    <w:aliases w:val="Odstępy 0 pt10"/>
    <w:basedOn w:val="Stopka"/>
    <w:uiPriority w:val="99"/>
    <w:rsid w:val="00D37B0A"/>
    <w:rPr>
      <w:b/>
      <w:bCs/>
      <w:spacing w:val="-10"/>
      <w:sz w:val="17"/>
      <w:szCs w:val="17"/>
    </w:rPr>
  </w:style>
  <w:style w:type="character" w:customStyle="1" w:styleId="Stopka10pt">
    <w:name w:val="Stopka + 10 pt"/>
    <w:basedOn w:val="Stopka"/>
    <w:uiPriority w:val="99"/>
    <w:rsid w:val="00D37B0A"/>
    <w:rPr>
      <w:spacing w:val="0"/>
      <w:sz w:val="20"/>
      <w:szCs w:val="20"/>
    </w:rPr>
  </w:style>
  <w:style w:type="character" w:customStyle="1" w:styleId="Stopka210pt">
    <w:name w:val="Stopka (2) + 10 pt"/>
    <w:aliases w:val="Bez kursywy8"/>
    <w:basedOn w:val="Stopka20"/>
    <w:uiPriority w:val="99"/>
    <w:rsid w:val="00D37B0A"/>
    <w:rPr>
      <w:i/>
      <w:iCs/>
      <w:spacing w:val="0"/>
      <w:sz w:val="20"/>
      <w:szCs w:val="20"/>
    </w:rPr>
  </w:style>
  <w:style w:type="character" w:customStyle="1" w:styleId="Nagweklubstopka83">
    <w:name w:val="Nagłówek lub stopka + 83"/>
    <w:aliases w:val="5 pt23,Kursywa21"/>
    <w:basedOn w:val="Nagweklubstopka"/>
    <w:uiPriority w:val="99"/>
    <w:rsid w:val="00D37B0A"/>
    <w:rPr>
      <w:i/>
      <w:iCs/>
      <w:spacing w:val="0"/>
      <w:sz w:val="17"/>
      <w:szCs w:val="17"/>
    </w:rPr>
  </w:style>
  <w:style w:type="character" w:customStyle="1" w:styleId="Spistreci">
    <w:name w:val="Spis treści_"/>
    <w:basedOn w:val="DefaultParagraphFont"/>
    <w:link w:val="Spistreci0"/>
    <w:uiPriority w:val="99"/>
    <w:locked/>
    <w:rsid w:val="00D37B0A"/>
    <w:rPr>
      <w:rFonts w:ascii="Times New Roman" w:hAnsi="Times New Roman" w:cs="Times New Roman"/>
      <w:sz w:val="20"/>
      <w:szCs w:val="20"/>
      <w:shd w:val="clear" w:color="auto" w:fill="FFFFFF"/>
    </w:rPr>
  </w:style>
  <w:style w:type="character" w:customStyle="1" w:styleId="Spistreci11pt">
    <w:name w:val="Spis treści + 11 pt"/>
    <w:aliases w:val="Skalowanie 33%"/>
    <w:basedOn w:val="Spistreci"/>
    <w:uiPriority w:val="99"/>
    <w:rsid w:val="00D37B0A"/>
    <w:rPr>
      <w:w w:val="33"/>
      <w:sz w:val="22"/>
      <w:szCs w:val="22"/>
    </w:rPr>
  </w:style>
  <w:style w:type="character" w:customStyle="1" w:styleId="TeksttreciGaramond">
    <w:name w:val="Tekst treści + Garamond"/>
    <w:aliases w:val="8 pt"/>
    <w:basedOn w:val="Teksttreci"/>
    <w:uiPriority w:val="99"/>
    <w:rsid w:val="00D37B0A"/>
    <w:rPr>
      <w:rFonts w:ascii="Garamond" w:hAnsi="Garamond" w:cs="Garamond"/>
      <w:w w:val="100"/>
      <w:sz w:val="16"/>
      <w:szCs w:val="16"/>
    </w:rPr>
  </w:style>
  <w:style w:type="character" w:customStyle="1" w:styleId="Teksttreci17">
    <w:name w:val="Tekst treści + 17"/>
    <w:aliases w:val="5 pt22,Skalowanie 40%"/>
    <w:basedOn w:val="Teksttreci"/>
    <w:uiPriority w:val="99"/>
    <w:rsid w:val="00D37B0A"/>
    <w:rPr>
      <w:w w:val="40"/>
      <w:sz w:val="35"/>
      <w:szCs w:val="35"/>
    </w:rPr>
  </w:style>
  <w:style w:type="character" w:customStyle="1" w:styleId="TeksttreciKursywa2">
    <w:name w:val="Tekst treści + Kursywa2"/>
    <w:aliases w:val="Odstępy -1 pt5"/>
    <w:basedOn w:val="Teksttreci"/>
    <w:uiPriority w:val="99"/>
    <w:rsid w:val="00D37B0A"/>
    <w:rPr>
      <w:i/>
      <w:iCs/>
      <w:spacing w:val="-20"/>
      <w:sz w:val="20"/>
      <w:szCs w:val="20"/>
    </w:rPr>
  </w:style>
  <w:style w:type="character" w:customStyle="1" w:styleId="Teksttreci82">
    <w:name w:val="Tekst treści + 82"/>
    <w:aliases w:val="5 pt21,Kursywa20"/>
    <w:basedOn w:val="Teksttreci"/>
    <w:uiPriority w:val="99"/>
    <w:rsid w:val="00D37B0A"/>
    <w:rPr>
      <w:i/>
      <w:iCs/>
      <w:sz w:val="17"/>
      <w:szCs w:val="17"/>
    </w:rPr>
  </w:style>
  <w:style w:type="character" w:customStyle="1" w:styleId="TeksttreciKursywa1">
    <w:name w:val="Tekst treści + Kursywa1"/>
    <w:aliases w:val="Odstępy 1 pt4"/>
    <w:basedOn w:val="Teksttreci"/>
    <w:uiPriority w:val="99"/>
    <w:rsid w:val="00D37B0A"/>
    <w:rPr>
      <w:i/>
      <w:iCs/>
      <w:spacing w:val="30"/>
      <w:sz w:val="20"/>
      <w:szCs w:val="20"/>
    </w:rPr>
  </w:style>
  <w:style w:type="character" w:customStyle="1" w:styleId="Teksttreci5Kursywa">
    <w:name w:val="Tekst treści (5) + Kursywa"/>
    <w:basedOn w:val="Teksttreci5"/>
    <w:uiPriority w:val="99"/>
    <w:rsid w:val="00D37B0A"/>
    <w:rPr>
      <w:i/>
      <w:iCs/>
      <w:sz w:val="17"/>
      <w:szCs w:val="17"/>
    </w:rPr>
  </w:style>
  <w:style w:type="character" w:customStyle="1" w:styleId="TeksttreciPogrubienie6">
    <w:name w:val="Tekst treści + Pogrubienie6"/>
    <w:aliases w:val="Kursywa19"/>
    <w:basedOn w:val="Teksttreci"/>
    <w:uiPriority w:val="99"/>
    <w:rsid w:val="00D37B0A"/>
    <w:rPr>
      <w:b/>
      <w:bCs/>
      <w:i/>
      <w:iCs/>
      <w:sz w:val="20"/>
      <w:szCs w:val="20"/>
    </w:rPr>
  </w:style>
  <w:style w:type="character" w:customStyle="1" w:styleId="TeksttreciPogrubienie5">
    <w:name w:val="Tekst treści + Pogrubienie5"/>
    <w:aliases w:val="Odstępy 0 pt9"/>
    <w:basedOn w:val="Teksttreci"/>
    <w:uiPriority w:val="99"/>
    <w:rsid w:val="00D37B0A"/>
    <w:rPr>
      <w:b/>
      <w:bCs/>
      <w:spacing w:val="-10"/>
      <w:sz w:val="20"/>
      <w:szCs w:val="20"/>
    </w:rPr>
  </w:style>
  <w:style w:type="character" w:customStyle="1" w:styleId="Teksttreci5Pogrubienie">
    <w:name w:val="Tekst treści (5) + Pogrubienie"/>
    <w:aliases w:val="Kursywa18,Odstępy -1 pt4"/>
    <w:basedOn w:val="Teksttreci5"/>
    <w:uiPriority w:val="99"/>
    <w:rsid w:val="00D37B0A"/>
    <w:rPr>
      <w:b/>
      <w:bCs/>
      <w:i/>
      <w:iCs/>
      <w:spacing w:val="-20"/>
      <w:sz w:val="17"/>
      <w:szCs w:val="17"/>
    </w:rPr>
  </w:style>
  <w:style w:type="character" w:customStyle="1" w:styleId="Teksttreci81">
    <w:name w:val="Tekst treści + 81"/>
    <w:aliases w:val="5 pt20"/>
    <w:basedOn w:val="Teksttreci"/>
    <w:uiPriority w:val="99"/>
    <w:rsid w:val="00D37B0A"/>
    <w:rPr>
      <w:sz w:val="17"/>
      <w:szCs w:val="17"/>
    </w:rPr>
  </w:style>
  <w:style w:type="character" w:customStyle="1" w:styleId="Teksttreci61">
    <w:name w:val="Tekst treści + 6"/>
    <w:aliases w:val="5 pt19,Małe litery,Odstępy 0 pt8"/>
    <w:basedOn w:val="Teksttreci"/>
    <w:uiPriority w:val="99"/>
    <w:rsid w:val="00D37B0A"/>
    <w:rPr>
      <w:smallCaps/>
      <w:spacing w:val="10"/>
      <w:sz w:val="13"/>
      <w:szCs w:val="13"/>
    </w:rPr>
  </w:style>
  <w:style w:type="character" w:customStyle="1" w:styleId="Teksttreci7">
    <w:name w:val="Tekst treści (7)_"/>
    <w:basedOn w:val="DefaultParagraphFont"/>
    <w:link w:val="Teksttreci70"/>
    <w:uiPriority w:val="99"/>
    <w:locked/>
    <w:rsid w:val="00D37B0A"/>
    <w:rPr>
      <w:rFonts w:ascii="Times New Roman" w:hAnsi="Times New Roman" w:cs="Times New Roman"/>
      <w:sz w:val="20"/>
      <w:szCs w:val="20"/>
      <w:shd w:val="clear" w:color="auto" w:fill="FFFFFF"/>
    </w:rPr>
  </w:style>
  <w:style w:type="paragraph" w:customStyle="1" w:styleId="Spistreci0">
    <w:name w:val="Spis treści"/>
    <w:basedOn w:val="Normal"/>
    <w:link w:val="Spistreci"/>
    <w:uiPriority w:val="99"/>
    <w:rsid w:val="00D37B0A"/>
    <w:pPr>
      <w:shd w:val="clear" w:color="auto" w:fill="FFFFFF"/>
      <w:spacing w:line="206" w:lineRule="exact"/>
    </w:pPr>
    <w:rPr>
      <w:rFonts w:ascii="Times New Roman" w:eastAsia="Times New Roman" w:hAnsi="Times New Roman" w:cs="Times New Roman"/>
      <w:color w:val="auto"/>
      <w:sz w:val="20"/>
      <w:szCs w:val="20"/>
      <w:lang w:eastAsia="en-US"/>
    </w:rPr>
  </w:style>
  <w:style w:type="paragraph" w:customStyle="1" w:styleId="Teksttreci70">
    <w:name w:val="Tekst treści (7)"/>
    <w:basedOn w:val="Normal"/>
    <w:link w:val="Teksttreci7"/>
    <w:uiPriority w:val="99"/>
    <w:rsid w:val="00D37B0A"/>
    <w:pPr>
      <w:shd w:val="clear" w:color="auto" w:fill="FFFFFF"/>
      <w:spacing w:before="2580" w:after="240" w:line="240" w:lineRule="atLeast"/>
      <w:jc w:val="center"/>
    </w:pPr>
    <w:rPr>
      <w:rFonts w:ascii="Times New Roman" w:eastAsia="Times New Roman" w:hAnsi="Times New Roman" w:cs="Times New Roman"/>
      <w:color w:val="auto"/>
      <w:sz w:val="20"/>
      <w:szCs w:val="20"/>
      <w:lang w:eastAsia="en-US"/>
    </w:rPr>
  </w:style>
  <w:style w:type="character" w:customStyle="1" w:styleId="StopkaPogrubienie2">
    <w:name w:val="Stopka + Pogrubienie2"/>
    <w:aliases w:val="Kursywa17,Odstępy 0 pt7"/>
    <w:basedOn w:val="Stopka"/>
    <w:uiPriority w:val="99"/>
    <w:rsid w:val="00BA23DD"/>
    <w:rPr>
      <w:b/>
      <w:bCs/>
      <w:i/>
      <w:iCs/>
      <w:spacing w:val="-10"/>
      <w:sz w:val="17"/>
      <w:szCs w:val="17"/>
    </w:rPr>
  </w:style>
  <w:style w:type="character" w:customStyle="1" w:styleId="Stopka2Pogrubienie3">
    <w:name w:val="Stopka (2) + Pogrubienie3"/>
    <w:aliases w:val="Bez kursywy7"/>
    <w:basedOn w:val="Stopka20"/>
    <w:uiPriority w:val="99"/>
    <w:rsid w:val="00BA23DD"/>
    <w:rPr>
      <w:b/>
      <w:bCs/>
      <w:i/>
      <w:iCs/>
      <w:spacing w:val="0"/>
      <w:sz w:val="17"/>
      <w:szCs w:val="17"/>
    </w:rPr>
  </w:style>
  <w:style w:type="character" w:customStyle="1" w:styleId="NagweklubstopkaTrebuchetMS">
    <w:name w:val="Nagłówek lub stopka + Trebuchet MS"/>
    <w:aliases w:val="9 pt,Kursywa16"/>
    <w:basedOn w:val="Nagweklubstopka"/>
    <w:uiPriority w:val="99"/>
    <w:rsid w:val="00BA23DD"/>
    <w:rPr>
      <w:rFonts w:ascii="Trebuchet MS" w:hAnsi="Trebuchet MS" w:cs="Trebuchet MS"/>
      <w:i/>
      <w:iCs/>
      <w:spacing w:val="0"/>
      <w:sz w:val="18"/>
      <w:szCs w:val="18"/>
    </w:rPr>
  </w:style>
  <w:style w:type="character" w:customStyle="1" w:styleId="TeksttreciPogrubienie4">
    <w:name w:val="Tekst treści + Pogrubienie4"/>
    <w:aliases w:val="Kursywa15,Odstępy 0 pt6"/>
    <w:basedOn w:val="Teksttreci"/>
    <w:uiPriority w:val="99"/>
    <w:rsid w:val="00BA23DD"/>
    <w:rPr>
      <w:b/>
      <w:bCs/>
      <w:i/>
      <w:iCs/>
      <w:spacing w:val="-10"/>
      <w:sz w:val="22"/>
      <w:szCs w:val="22"/>
    </w:rPr>
  </w:style>
  <w:style w:type="character" w:customStyle="1" w:styleId="TeksttreciPogrubienie3">
    <w:name w:val="Tekst treści + Pogrubienie3"/>
    <w:aliases w:val="Odstępy 1 pt3"/>
    <w:basedOn w:val="Teksttreci"/>
    <w:uiPriority w:val="99"/>
    <w:rsid w:val="00BA23DD"/>
    <w:rPr>
      <w:b/>
      <w:bCs/>
      <w:spacing w:val="20"/>
      <w:sz w:val="22"/>
      <w:szCs w:val="22"/>
    </w:rPr>
  </w:style>
  <w:style w:type="character" w:customStyle="1" w:styleId="Teksttreci2Bezkursywy">
    <w:name w:val="Tekst treści (2) + Bez kursywy"/>
    <w:basedOn w:val="Teksttreci2"/>
    <w:uiPriority w:val="99"/>
    <w:rsid w:val="00BA23DD"/>
    <w:rPr>
      <w:i/>
      <w:iCs/>
      <w:sz w:val="22"/>
      <w:szCs w:val="22"/>
    </w:rPr>
  </w:style>
  <w:style w:type="character" w:customStyle="1" w:styleId="Teksttreci3Pogrubienie">
    <w:name w:val="Tekst treści (3) + Pogrubienie"/>
    <w:basedOn w:val="Teksttreci3"/>
    <w:uiPriority w:val="99"/>
    <w:rsid w:val="00BA23DD"/>
    <w:rPr>
      <w:b/>
      <w:bCs/>
      <w:sz w:val="17"/>
      <w:szCs w:val="17"/>
    </w:rPr>
  </w:style>
  <w:style w:type="character" w:customStyle="1" w:styleId="Teksttreci4Bezkursywy">
    <w:name w:val="Tekst treści (4) + Bez kursywy"/>
    <w:basedOn w:val="Teksttreci4"/>
    <w:uiPriority w:val="99"/>
    <w:rsid w:val="00BA23DD"/>
    <w:rPr>
      <w:i/>
      <w:iCs/>
      <w:spacing w:val="0"/>
      <w:sz w:val="17"/>
      <w:szCs w:val="17"/>
    </w:rPr>
  </w:style>
  <w:style w:type="character" w:customStyle="1" w:styleId="Stopka2Pogrubienie2">
    <w:name w:val="Stopka (2) + Pogrubienie2"/>
    <w:aliases w:val="Odstępy -1 pt3"/>
    <w:basedOn w:val="Stopka20"/>
    <w:uiPriority w:val="99"/>
    <w:rsid w:val="00D401AA"/>
    <w:rPr>
      <w:b/>
      <w:bCs/>
      <w:spacing w:val="-20"/>
      <w:sz w:val="17"/>
      <w:szCs w:val="17"/>
    </w:rPr>
  </w:style>
  <w:style w:type="character" w:customStyle="1" w:styleId="Stopka27">
    <w:name w:val="Stopka (2) + 7"/>
    <w:aliases w:val="5 pt18"/>
    <w:basedOn w:val="Stopka20"/>
    <w:uiPriority w:val="99"/>
    <w:rsid w:val="00D401AA"/>
    <w:rPr>
      <w:spacing w:val="0"/>
      <w:sz w:val="15"/>
      <w:szCs w:val="15"/>
    </w:rPr>
  </w:style>
  <w:style w:type="character" w:customStyle="1" w:styleId="Teksttreci11pt">
    <w:name w:val="Tekst treści + 11 pt"/>
    <w:aliases w:val="Odstępy 0 pt5"/>
    <w:basedOn w:val="Teksttreci"/>
    <w:uiPriority w:val="99"/>
    <w:rsid w:val="00D401AA"/>
    <w:rPr>
      <w:spacing w:val="-10"/>
      <w:sz w:val="22"/>
      <w:szCs w:val="22"/>
    </w:rPr>
  </w:style>
  <w:style w:type="character" w:customStyle="1" w:styleId="Teksttreci12pt">
    <w:name w:val="Tekst treści + 12 pt"/>
    <w:aliases w:val="Odstępy 0 pt4"/>
    <w:basedOn w:val="Teksttreci"/>
    <w:uiPriority w:val="99"/>
    <w:rsid w:val="00D401AA"/>
    <w:rPr>
      <w:spacing w:val="-10"/>
      <w:sz w:val="24"/>
      <w:szCs w:val="24"/>
    </w:rPr>
  </w:style>
  <w:style w:type="character" w:customStyle="1" w:styleId="Nagweklubstopka82">
    <w:name w:val="Nagłówek lub stopka + 82"/>
    <w:aliases w:val="5 pt17"/>
    <w:basedOn w:val="Nagweklubstopka"/>
    <w:uiPriority w:val="99"/>
    <w:rsid w:val="00D401AA"/>
    <w:rPr>
      <w:spacing w:val="0"/>
      <w:sz w:val="17"/>
      <w:szCs w:val="17"/>
    </w:rPr>
  </w:style>
  <w:style w:type="character" w:customStyle="1" w:styleId="Nagwek121pt">
    <w:name w:val="Nagłówek #1 + 21 pt"/>
    <w:basedOn w:val="Nagwek1"/>
    <w:uiPriority w:val="99"/>
    <w:rsid w:val="00D401AA"/>
    <w:rPr>
      <w:rFonts w:ascii="Times New Roman" w:hAnsi="Times New Roman" w:cs="Times New Roman"/>
      <w:spacing w:val="0"/>
      <w:sz w:val="42"/>
      <w:szCs w:val="42"/>
    </w:rPr>
  </w:style>
  <w:style w:type="character" w:customStyle="1" w:styleId="NagweklubstopkaBookmanOldStyle">
    <w:name w:val="Nagłówek lub stopka + Bookman Old Style"/>
    <w:aliases w:val="20 pt"/>
    <w:basedOn w:val="Nagweklubstopka"/>
    <w:uiPriority w:val="99"/>
    <w:rsid w:val="00D401AA"/>
    <w:rPr>
      <w:rFonts w:ascii="Bookman Old Style" w:hAnsi="Bookman Old Style" w:cs="Bookman Old Style"/>
      <w:sz w:val="40"/>
      <w:szCs w:val="40"/>
    </w:rPr>
  </w:style>
  <w:style w:type="character" w:customStyle="1" w:styleId="Nagweklubstopka81">
    <w:name w:val="Nagłówek lub stopka + 81"/>
    <w:aliases w:val="5 pt16,Kursywa14,Odstępy 1 pt2"/>
    <w:basedOn w:val="Nagweklubstopka"/>
    <w:uiPriority w:val="99"/>
    <w:rsid w:val="00D401AA"/>
    <w:rPr>
      <w:i/>
      <w:iCs/>
      <w:spacing w:val="20"/>
      <w:sz w:val="17"/>
      <w:szCs w:val="17"/>
    </w:rPr>
  </w:style>
  <w:style w:type="character" w:customStyle="1" w:styleId="Teksttreci11pt1">
    <w:name w:val="Tekst treści + 11 pt1"/>
    <w:aliases w:val="Odstępy 1 pt1"/>
    <w:basedOn w:val="Teksttreci"/>
    <w:uiPriority w:val="99"/>
    <w:rsid w:val="00D401AA"/>
    <w:rPr>
      <w:spacing w:val="20"/>
      <w:sz w:val="22"/>
      <w:szCs w:val="22"/>
    </w:rPr>
  </w:style>
  <w:style w:type="character" w:customStyle="1" w:styleId="Teksttreci410pt">
    <w:name w:val="Tekst treści (4) + 10 pt"/>
    <w:aliases w:val="Bez pogrubienia13"/>
    <w:basedOn w:val="Teksttreci4"/>
    <w:uiPriority w:val="99"/>
    <w:rsid w:val="00D401AA"/>
    <w:rPr>
      <w:b/>
      <w:bCs/>
      <w:spacing w:val="0"/>
      <w:sz w:val="20"/>
      <w:szCs w:val="20"/>
    </w:rPr>
  </w:style>
  <w:style w:type="character" w:customStyle="1" w:styleId="Teksttreci71">
    <w:name w:val="Tekst treści + 7"/>
    <w:aliases w:val="5 pt15,Kursywa13"/>
    <w:basedOn w:val="Teksttreci"/>
    <w:uiPriority w:val="99"/>
    <w:rsid w:val="00D401AA"/>
    <w:rPr>
      <w:i/>
      <w:iCs/>
      <w:sz w:val="15"/>
      <w:szCs w:val="15"/>
    </w:rPr>
  </w:style>
  <w:style w:type="character" w:customStyle="1" w:styleId="Stopka4">
    <w:name w:val="Stopka (4)_"/>
    <w:basedOn w:val="DefaultParagraphFont"/>
    <w:link w:val="Stopka40"/>
    <w:uiPriority w:val="99"/>
    <w:locked/>
    <w:rsid w:val="00153C80"/>
    <w:rPr>
      <w:rFonts w:ascii="Times New Roman" w:hAnsi="Times New Roman" w:cs="Times New Roman"/>
      <w:sz w:val="17"/>
      <w:szCs w:val="17"/>
      <w:shd w:val="clear" w:color="auto" w:fill="FFFFFF"/>
    </w:rPr>
  </w:style>
  <w:style w:type="character" w:customStyle="1" w:styleId="Stopka4Bezkursywy">
    <w:name w:val="Stopka (4) + Bez kursywy"/>
    <w:basedOn w:val="Stopka4"/>
    <w:uiPriority w:val="99"/>
    <w:rsid w:val="00153C80"/>
    <w:rPr>
      <w:i/>
      <w:iCs/>
    </w:rPr>
  </w:style>
  <w:style w:type="character" w:customStyle="1" w:styleId="Stopka2Corbel">
    <w:name w:val="Stopka (2) + Corbel"/>
    <w:aliases w:val="4 pt"/>
    <w:basedOn w:val="Stopka20"/>
    <w:uiPriority w:val="99"/>
    <w:rsid w:val="00153C80"/>
    <w:rPr>
      <w:rFonts w:ascii="Corbel" w:hAnsi="Corbel" w:cs="Corbel"/>
      <w:spacing w:val="0"/>
      <w:w w:val="100"/>
      <w:sz w:val="8"/>
      <w:szCs w:val="8"/>
    </w:rPr>
  </w:style>
  <w:style w:type="character" w:customStyle="1" w:styleId="Teksttreci4Kursywa">
    <w:name w:val="Tekst treści (4) + Kursywa"/>
    <w:basedOn w:val="Teksttreci4"/>
    <w:uiPriority w:val="99"/>
    <w:rsid w:val="00153C80"/>
    <w:rPr>
      <w:i/>
      <w:iCs/>
      <w:spacing w:val="0"/>
      <w:sz w:val="17"/>
      <w:szCs w:val="17"/>
    </w:rPr>
  </w:style>
  <w:style w:type="character" w:customStyle="1" w:styleId="TeksttreciPogrubienie2">
    <w:name w:val="Tekst treści + Pogrubienie2"/>
    <w:aliases w:val="Odstępy -1 pt2"/>
    <w:basedOn w:val="Teksttreci"/>
    <w:uiPriority w:val="99"/>
    <w:rsid w:val="00153C80"/>
    <w:rPr>
      <w:b/>
      <w:bCs/>
      <w:spacing w:val="-20"/>
      <w:sz w:val="22"/>
      <w:szCs w:val="22"/>
    </w:rPr>
  </w:style>
  <w:style w:type="paragraph" w:customStyle="1" w:styleId="Stopka40">
    <w:name w:val="Stopka (4)"/>
    <w:basedOn w:val="Normal"/>
    <w:link w:val="Stopka4"/>
    <w:uiPriority w:val="99"/>
    <w:rsid w:val="00153C80"/>
    <w:pPr>
      <w:shd w:val="clear" w:color="auto" w:fill="FFFFFF"/>
      <w:spacing w:line="240" w:lineRule="atLeast"/>
    </w:pPr>
    <w:rPr>
      <w:rFonts w:ascii="Times New Roman" w:eastAsia="Times New Roman" w:hAnsi="Times New Roman" w:cs="Times New Roman"/>
      <w:color w:val="auto"/>
      <w:sz w:val="17"/>
      <w:szCs w:val="17"/>
      <w:lang w:eastAsia="en-US"/>
    </w:rPr>
  </w:style>
  <w:style w:type="character" w:customStyle="1" w:styleId="StopkaPogrubienie1">
    <w:name w:val="Stopka + Pogrubienie1"/>
    <w:aliases w:val="Kursywa12"/>
    <w:basedOn w:val="Stopka"/>
    <w:uiPriority w:val="99"/>
    <w:rsid w:val="002C5C28"/>
    <w:rPr>
      <w:b/>
      <w:bCs/>
      <w:i/>
      <w:iCs/>
      <w:spacing w:val="0"/>
      <w:sz w:val="17"/>
      <w:szCs w:val="17"/>
    </w:rPr>
  </w:style>
  <w:style w:type="character" w:customStyle="1" w:styleId="Stopka38">
    <w:name w:val="Stopka (3) + 8"/>
    <w:aliases w:val="5 pt14,Bez pogrubienia12,Kursywa11"/>
    <w:basedOn w:val="Stopka3"/>
    <w:uiPriority w:val="99"/>
    <w:rsid w:val="002C5C28"/>
    <w:rPr>
      <w:b/>
      <w:bCs/>
      <w:i/>
      <w:iCs/>
      <w:sz w:val="17"/>
      <w:szCs w:val="17"/>
    </w:rPr>
  </w:style>
  <w:style w:type="character" w:customStyle="1" w:styleId="Stopka2Pogrubienie1">
    <w:name w:val="Stopka (2) + Pogrubienie1"/>
    <w:aliases w:val="Bez kursywy6,Odstępy 0 pt3"/>
    <w:basedOn w:val="Stopka20"/>
    <w:uiPriority w:val="99"/>
    <w:rsid w:val="002C5C28"/>
    <w:rPr>
      <w:b/>
      <w:bCs/>
      <w:i/>
      <w:iCs/>
      <w:spacing w:val="-10"/>
      <w:sz w:val="17"/>
      <w:szCs w:val="17"/>
    </w:rPr>
  </w:style>
  <w:style w:type="character" w:customStyle="1" w:styleId="Teksttreci68">
    <w:name w:val="Tekst treści (6) + 8"/>
    <w:aliases w:val="5 pt13,Bez pogrubienia11,Kursywa10"/>
    <w:basedOn w:val="Teksttreci6"/>
    <w:uiPriority w:val="99"/>
    <w:rsid w:val="002C5C28"/>
    <w:rPr>
      <w:b/>
      <w:bCs/>
      <w:i/>
      <w:iCs/>
      <w:spacing w:val="0"/>
      <w:sz w:val="17"/>
      <w:szCs w:val="17"/>
    </w:rPr>
  </w:style>
  <w:style w:type="character" w:customStyle="1" w:styleId="Teksttreci6Odstpy1pt">
    <w:name w:val="Tekst treści (6) + Odstępy 1 pt"/>
    <w:basedOn w:val="Teksttreci6"/>
    <w:uiPriority w:val="99"/>
    <w:rsid w:val="002C5C28"/>
    <w:rPr>
      <w:spacing w:val="20"/>
      <w:sz w:val="18"/>
      <w:szCs w:val="18"/>
    </w:rPr>
  </w:style>
  <w:style w:type="character" w:customStyle="1" w:styleId="Stopka9">
    <w:name w:val="Stopka + 9"/>
    <w:aliases w:val="5 pt12,Bez pogrubienia10"/>
    <w:basedOn w:val="Stopka"/>
    <w:uiPriority w:val="99"/>
    <w:rsid w:val="001564E4"/>
    <w:rPr>
      <w:b/>
      <w:bCs/>
      <w:spacing w:val="0"/>
      <w:sz w:val="19"/>
      <w:szCs w:val="19"/>
    </w:rPr>
  </w:style>
  <w:style w:type="character" w:customStyle="1" w:styleId="Stopka10">
    <w:name w:val="Stopka + 10"/>
    <w:aliases w:val="5 pt11,Bez pogrubienia9"/>
    <w:basedOn w:val="Stopka"/>
    <w:uiPriority w:val="99"/>
    <w:rsid w:val="001564E4"/>
    <w:rPr>
      <w:b/>
      <w:bCs/>
      <w:spacing w:val="0"/>
      <w:sz w:val="21"/>
      <w:szCs w:val="21"/>
    </w:rPr>
  </w:style>
  <w:style w:type="character" w:customStyle="1" w:styleId="Teksttreci310">
    <w:name w:val="Tekst treści (3) + 10"/>
    <w:aliases w:val="5 pt10,Kursywa9"/>
    <w:basedOn w:val="Teksttreci3"/>
    <w:uiPriority w:val="99"/>
    <w:rsid w:val="001564E4"/>
    <w:rPr>
      <w:i/>
      <w:iCs/>
    </w:rPr>
  </w:style>
  <w:style w:type="character" w:customStyle="1" w:styleId="Stopka2Odstpy1pt">
    <w:name w:val="Stopka (2) + Odstępy 1 pt"/>
    <w:basedOn w:val="Stopka20"/>
    <w:uiPriority w:val="99"/>
    <w:rsid w:val="000B278F"/>
    <w:rPr>
      <w:spacing w:val="20"/>
    </w:rPr>
  </w:style>
  <w:style w:type="character" w:customStyle="1" w:styleId="Teksttreci38pt">
    <w:name w:val="Tekst treści (3) + 8 pt"/>
    <w:aliases w:val="Kursywa8"/>
    <w:basedOn w:val="Teksttreci3"/>
    <w:uiPriority w:val="99"/>
    <w:rsid w:val="000B278F"/>
    <w:rPr>
      <w:i/>
      <w:iCs/>
      <w:sz w:val="16"/>
      <w:szCs w:val="16"/>
    </w:rPr>
  </w:style>
  <w:style w:type="character" w:customStyle="1" w:styleId="Teksttreci39pt">
    <w:name w:val="Tekst treści (3) + 9 pt"/>
    <w:aliases w:val="Małe litery2"/>
    <w:basedOn w:val="Teksttreci3"/>
    <w:uiPriority w:val="99"/>
    <w:rsid w:val="000B278F"/>
    <w:rPr>
      <w:smallCaps/>
      <w:sz w:val="18"/>
      <w:szCs w:val="18"/>
    </w:rPr>
  </w:style>
  <w:style w:type="character" w:customStyle="1" w:styleId="Teksttreci310pt">
    <w:name w:val="Tekst treści (3) + 10 pt"/>
    <w:aliases w:val="Bez pogrubienia8"/>
    <w:basedOn w:val="Teksttreci3"/>
    <w:uiPriority w:val="99"/>
    <w:rsid w:val="000B278F"/>
    <w:rPr>
      <w:b/>
      <w:bCs/>
      <w:sz w:val="20"/>
      <w:szCs w:val="20"/>
    </w:rPr>
  </w:style>
  <w:style w:type="character" w:customStyle="1" w:styleId="Teksttreci310pt1">
    <w:name w:val="Tekst treści (3) + 10 pt1"/>
    <w:aliases w:val="Kursywa7"/>
    <w:basedOn w:val="Teksttreci3"/>
    <w:uiPriority w:val="99"/>
    <w:rsid w:val="000B278F"/>
    <w:rPr>
      <w:i/>
      <w:iCs/>
      <w:sz w:val="20"/>
      <w:szCs w:val="20"/>
    </w:rPr>
  </w:style>
  <w:style w:type="character" w:customStyle="1" w:styleId="Stopka6">
    <w:name w:val="Stopka + 6"/>
    <w:aliases w:val="5 pt9,Odstępy 0 pt2"/>
    <w:basedOn w:val="Stopka"/>
    <w:uiPriority w:val="99"/>
    <w:rsid w:val="005B1A26"/>
    <w:rPr>
      <w:spacing w:val="-10"/>
      <w:sz w:val="13"/>
      <w:szCs w:val="13"/>
    </w:rPr>
  </w:style>
  <w:style w:type="character" w:customStyle="1" w:styleId="Kodkreskowy">
    <w:name w:val="Kod kreskowy_"/>
    <w:basedOn w:val="DefaultParagraphFont"/>
    <w:link w:val="Kodkreskowy0"/>
    <w:uiPriority w:val="99"/>
    <w:locked/>
    <w:rsid w:val="005B1A26"/>
    <w:rPr>
      <w:rFonts w:ascii="Times New Roman" w:hAnsi="Times New Roman" w:cs="Times New Roman"/>
      <w:sz w:val="20"/>
      <w:szCs w:val="20"/>
      <w:shd w:val="clear" w:color="auto" w:fill="FFFFFF"/>
    </w:rPr>
  </w:style>
  <w:style w:type="paragraph" w:customStyle="1" w:styleId="Kodkreskowy0">
    <w:name w:val="Kod kreskowy"/>
    <w:basedOn w:val="Normal"/>
    <w:link w:val="Kodkreskowy"/>
    <w:uiPriority w:val="99"/>
    <w:rsid w:val="005B1A26"/>
    <w:pPr>
      <w:shd w:val="clear" w:color="auto" w:fill="FFFFFF"/>
    </w:pPr>
    <w:rPr>
      <w:rFonts w:ascii="Times New Roman" w:eastAsia="Times New Roman" w:hAnsi="Times New Roman" w:cs="Times New Roman"/>
      <w:color w:val="auto"/>
      <w:sz w:val="20"/>
      <w:szCs w:val="20"/>
      <w:lang w:eastAsia="en-US"/>
    </w:rPr>
  </w:style>
  <w:style w:type="character" w:customStyle="1" w:styleId="Stopka7">
    <w:name w:val="Stopka + 7"/>
    <w:aliases w:val="5 pt8,Kursywa6,Tekst treści + Trebuchet MS1,101"/>
    <w:basedOn w:val="Stopka"/>
    <w:uiPriority w:val="99"/>
    <w:rsid w:val="001A7F9F"/>
    <w:rPr>
      <w:i/>
      <w:iCs/>
      <w:spacing w:val="0"/>
      <w:sz w:val="15"/>
      <w:szCs w:val="15"/>
    </w:rPr>
  </w:style>
  <w:style w:type="character" w:customStyle="1" w:styleId="Stopka61">
    <w:name w:val="Stopka + 61"/>
    <w:aliases w:val="5 pt7"/>
    <w:basedOn w:val="Stopka"/>
    <w:uiPriority w:val="99"/>
    <w:rsid w:val="001A7F9F"/>
    <w:rPr>
      <w:spacing w:val="0"/>
      <w:sz w:val="13"/>
      <w:szCs w:val="13"/>
    </w:rPr>
  </w:style>
  <w:style w:type="character" w:customStyle="1" w:styleId="Stopka3Bezkursywy">
    <w:name w:val="Stopka (3) + Bez kursywy"/>
    <w:basedOn w:val="Stopka3"/>
    <w:uiPriority w:val="99"/>
    <w:rsid w:val="001A7F9F"/>
    <w:rPr>
      <w:i/>
      <w:iCs/>
      <w:sz w:val="17"/>
      <w:szCs w:val="17"/>
    </w:rPr>
  </w:style>
  <w:style w:type="character" w:customStyle="1" w:styleId="Teksttreci38">
    <w:name w:val="Tekst treści (3) + 8"/>
    <w:aliases w:val="5 pt6,Bez pogrubienia7,Kursywa5"/>
    <w:basedOn w:val="Teksttreci3"/>
    <w:uiPriority w:val="99"/>
    <w:rsid w:val="001A7F9F"/>
    <w:rPr>
      <w:b/>
      <w:bCs/>
      <w:i/>
      <w:iCs/>
      <w:sz w:val="17"/>
      <w:szCs w:val="17"/>
    </w:rPr>
  </w:style>
  <w:style w:type="character" w:customStyle="1" w:styleId="Teksttreci381">
    <w:name w:val="Tekst treści (3) + 81"/>
    <w:aliases w:val="5 pt5,Bez pogrubienia6"/>
    <w:basedOn w:val="Teksttreci3"/>
    <w:uiPriority w:val="99"/>
    <w:rsid w:val="001A7F9F"/>
    <w:rPr>
      <w:b/>
      <w:bCs/>
      <w:sz w:val="17"/>
      <w:szCs w:val="17"/>
    </w:rPr>
  </w:style>
  <w:style w:type="character" w:customStyle="1" w:styleId="Teksttreci3101">
    <w:name w:val="Tekst treści (3) + 101"/>
    <w:aliases w:val="5 pt4,Odstępy 0 pt1"/>
    <w:basedOn w:val="Teksttreci3"/>
    <w:uiPriority w:val="99"/>
    <w:rsid w:val="001A7F9F"/>
    <w:rPr>
      <w:spacing w:val="-10"/>
    </w:rPr>
  </w:style>
  <w:style w:type="character" w:customStyle="1" w:styleId="NagweklubstopkaArialUnicodeMS">
    <w:name w:val="Nagłówek lub stopka + Arial Unicode MS"/>
    <w:aliases w:val="16 pt,Kursywa4"/>
    <w:basedOn w:val="Nagweklubstopka"/>
    <w:uiPriority w:val="99"/>
    <w:rsid w:val="001A7F9F"/>
    <w:rPr>
      <w:rFonts w:ascii="Arial Unicode MS" w:eastAsia="Arial Unicode MS" w:hAnsi="Arial Unicode MS" w:cs="Arial Unicode MS"/>
      <w:i/>
      <w:iCs/>
      <w:w w:val="100"/>
      <w:sz w:val="32"/>
      <w:szCs w:val="32"/>
    </w:rPr>
  </w:style>
  <w:style w:type="character" w:customStyle="1" w:styleId="NagweklubstopkaKursywa">
    <w:name w:val="Nagłówek lub stopka + Kursywa"/>
    <w:basedOn w:val="Nagweklubstopka"/>
    <w:uiPriority w:val="99"/>
    <w:rsid w:val="001A7F9F"/>
    <w:rPr>
      <w:i/>
      <w:iCs/>
    </w:rPr>
  </w:style>
  <w:style w:type="character" w:customStyle="1" w:styleId="Teksttreci810pt">
    <w:name w:val="Tekst treści (8) + 10 pt"/>
    <w:aliases w:val="Bez kursywy5"/>
    <w:basedOn w:val="Teksttreci80"/>
    <w:uiPriority w:val="99"/>
    <w:rsid w:val="001A7F9F"/>
    <w:rPr>
      <w:i/>
      <w:iCs/>
      <w:sz w:val="20"/>
      <w:szCs w:val="20"/>
      <w:u w:val="single"/>
    </w:rPr>
  </w:style>
  <w:style w:type="character" w:customStyle="1" w:styleId="Teksttreci80">
    <w:name w:val="Tekst treści (8)_"/>
    <w:basedOn w:val="DefaultParagraphFont"/>
    <w:uiPriority w:val="99"/>
    <w:rsid w:val="001A7F9F"/>
    <w:rPr>
      <w:rFonts w:ascii="Times New Roman" w:hAnsi="Times New Roman" w:cs="Times New Roman"/>
      <w:spacing w:val="0"/>
      <w:sz w:val="17"/>
      <w:szCs w:val="17"/>
    </w:rPr>
  </w:style>
  <w:style w:type="character" w:customStyle="1" w:styleId="Teksttreci8Bezkursywy">
    <w:name w:val="Tekst treści (8) + Bez kursywy"/>
    <w:basedOn w:val="Teksttreci80"/>
    <w:uiPriority w:val="99"/>
    <w:rsid w:val="001A7F9F"/>
    <w:rPr>
      <w:i/>
      <w:iCs/>
    </w:rPr>
  </w:style>
  <w:style w:type="character" w:customStyle="1" w:styleId="Teksttreci4Pogrubienie">
    <w:name w:val="Tekst treści (4) + Pogrubienie"/>
    <w:aliases w:val="Odstępy -1 pt1"/>
    <w:basedOn w:val="Teksttreci4"/>
    <w:uiPriority w:val="99"/>
    <w:rsid w:val="001A7F9F"/>
    <w:rPr>
      <w:b/>
      <w:bCs/>
      <w:spacing w:val="-20"/>
      <w:sz w:val="17"/>
      <w:szCs w:val="17"/>
    </w:rPr>
  </w:style>
  <w:style w:type="character" w:customStyle="1" w:styleId="TeksttreciPogrubienie1">
    <w:name w:val="Tekst treści + Pogrubienie1"/>
    <w:aliases w:val="Skalowanie 150%"/>
    <w:basedOn w:val="Teksttreci"/>
    <w:uiPriority w:val="99"/>
    <w:rsid w:val="001A7F9F"/>
    <w:rPr>
      <w:b/>
      <w:bCs/>
      <w:w w:val="150"/>
      <w:sz w:val="20"/>
      <w:szCs w:val="20"/>
    </w:rPr>
  </w:style>
  <w:style w:type="character" w:customStyle="1" w:styleId="Teksttreci46">
    <w:name w:val="Tekst treści (4) + 6"/>
    <w:aliases w:val="5 pt3,Tekst treści + Century Gothic,9,Skalowanie 80%"/>
    <w:basedOn w:val="Teksttreci4"/>
    <w:uiPriority w:val="99"/>
    <w:rsid w:val="001A7F9F"/>
    <w:rPr>
      <w:spacing w:val="0"/>
      <w:sz w:val="13"/>
      <w:szCs w:val="13"/>
    </w:rPr>
  </w:style>
  <w:style w:type="character" w:customStyle="1" w:styleId="Podpisobrazu">
    <w:name w:val="Podpis obrazu_"/>
    <w:basedOn w:val="DefaultParagraphFont"/>
    <w:uiPriority w:val="99"/>
    <w:rsid w:val="00924934"/>
    <w:rPr>
      <w:rFonts w:ascii="Times New Roman" w:hAnsi="Times New Roman" w:cs="Times New Roman"/>
      <w:sz w:val="16"/>
      <w:szCs w:val="16"/>
    </w:rPr>
  </w:style>
  <w:style w:type="character" w:customStyle="1" w:styleId="Podpisobrazu10">
    <w:name w:val="Podpis obrazu + 10"/>
    <w:aliases w:val="5 pt2,Bez pogrubienia5,Bez kursywy4,Tekst treści + Times New Roman,11"/>
    <w:basedOn w:val="Podpisobrazu"/>
    <w:uiPriority w:val="99"/>
    <w:rsid w:val="00924934"/>
    <w:rPr>
      <w:b/>
      <w:bCs/>
      <w:i/>
      <w:iCs/>
      <w:spacing w:val="0"/>
      <w:sz w:val="21"/>
      <w:szCs w:val="21"/>
      <w:u w:val="single"/>
    </w:rPr>
  </w:style>
  <w:style w:type="character" w:customStyle="1" w:styleId="Podpisobrazu0">
    <w:name w:val="Podpis obrazu"/>
    <w:basedOn w:val="Podpisobrazu"/>
    <w:uiPriority w:val="99"/>
    <w:rsid w:val="00924934"/>
    <w:rPr>
      <w:u w:val="single"/>
    </w:rPr>
  </w:style>
  <w:style w:type="character" w:customStyle="1" w:styleId="Teksttreci142pt">
    <w:name w:val="Tekst treści + 142 pt"/>
    <w:basedOn w:val="Teksttreci"/>
    <w:uiPriority w:val="99"/>
    <w:rsid w:val="00924934"/>
    <w:rPr>
      <w:sz w:val="284"/>
      <w:szCs w:val="284"/>
    </w:rPr>
  </w:style>
  <w:style w:type="character" w:customStyle="1" w:styleId="Teksttreci68pt">
    <w:name w:val="Tekst treści (6) + 8 pt"/>
    <w:aliases w:val="Kursywa3"/>
    <w:basedOn w:val="Teksttreci6"/>
    <w:uiPriority w:val="99"/>
    <w:rsid w:val="00924934"/>
    <w:rPr>
      <w:i/>
      <w:iCs/>
      <w:spacing w:val="0"/>
      <w:sz w:val="16"/>
      <w:szCs w:val="16"/>
    </w:rPr>
  </w:style>
  <w:style w:type="character" w:customStyle="1" w:styleId="Teksttreci44pt">
    <w:name w:val="Tekst treści (4) + 4 pt"/>
    <w:aliases w:val="Bez pogrubienia4,Bez kursywy3"/>
    <w:basedOn w:val="Teksttreci4"/>
    <w:uiPriority w:val="99"/>
    <w:rsid w:val="00924934"/>
    <w:rPr>
      <w:b/>
      <w:bCs/>
      <w:i/>
      <w:iCs/>
      <w:sz w:val="8"/>
      <w:szCs w:val="8"/>
    </w:rPr>
  </w:style>
  <w:style w:type="character" w:customStyle="1" w:styleId="Teksttreci9">
    <w:name w:val="Tekst treści (9)_"/>
    <w:basedOn w:val="DefaultParagraphFont"/>
    <w:link w:val="Teksttreci90"/>
    <w:uiPriority w:val="99"/>
    <w:locked/>
    <w:rsid w:val="00924934"/>
    <w:rPr>
      <w:rFonts w:ascii="Times New Roman" w:hAnsi="Times New Roman" w:cs="Times New Roman"/>
      <w:sz w:val="20"/>
      <w:szCs w:val="20"/>
      <w:shd w:val="clear" w:color="auto" w:fill="FFFFFF"/>
    </w:rPr>
  </w:style>
  <w:style w:type="character" w:customStyle="1" w:styleId="Teksttreci10">
    <w:name w:val="Tekst treści (10)_"/>
    <w:basedOn w:val="DefaultParagraphFont"/>
    <w:link w:val="Teksttreci100"/>
    <w:uiPriority w:val="99"/>
    <w:locked/>
    <w:rsid w:val="00924934"/>
    <w:rPr>
      <w:rFonts w:ascii="Garamond" w:hAnsi="Garamond" w:cs="Garamond"/>
      <w:sz w:val="18"/>
      <w:szCs w:val="18"/>
      <w:shd w:val="clear" w:color="auto" w:fill="FFFFFF"/>
    </w:rPr>
  </w:style>
  <w:style w:type="character" w:customStyle="1" w:styleId="Teksttreci8pt">
    <w:name w:val="Tekst treści + 8 pt"/>
    <w:aliases w:val="Kursywa2,Małe litery1"/>
    <w:basedOn w:val="Teksttreci"/>
    <w:uiPriority w:val="99"/>
    <w:rsid w:val="00924934"/>
    <w:rPr>
      <w:i/>
      <w:iCs/>
      <w:smallCaps/>
      <w:sz w:val="16"/>
      <w:szCs w:val="16"/>
    </w:rPr>
  </w:style>
  <w:style w:type="character" w:customStyle="1" w:styleId="Teksttreci49pt">
    <w:name w:val="Tekst treści (4) + 9 pt"/>
    <w:aliases w:val="Bez kursywy2"/>
    <w:basedOn w:val="Teksttreci4"/>
    <w:uiPriority w:val="99"/>
    <w:rsid w:val="00924934"/>
    <w:rPr>
      <w:i/>
      <w:iCs/>
      <w:spacing w:val="0"/>
      <w:u w:val="single"/>
    </w:rPr>
  </w:style>
  <w:style w:type="character" w:customStyle="1" w:styleId="Teksttreci610">
    <w:name w:val="Tekst treści (6) + 10"/>
    <w:aliases w:val="5 pt1,Bez pogrubienia3,Kursywa1,Tekst treści + 5"/>
    <w:basedOn w:val="Teksttreci6"/>
    <w:uiPriority w:val="99"/>
    <w:rsid w:val="00924934"/>
    <w:rPr>
      <w:b/>
      <w:bCs/>
      <w:i/>
      <w:iCs/>
      <w:spacing w:val="0"/>
      <w:sz w:val="21"/>
      <w:szCs w:val="21"/>
    </w:rPr>
  </w:style>
  <w:style w:type="character" w:customStyle="1" w:styleId="Teksttreci11">
    <w:name w:val="Tekst treści (11)_"/>
    <w:basedOn w:val="DefaultParagraphFont"/>
    <w:link w:val="Teksttreci110"/>
    <w:uiPriority w:val="99"/>
    <w:locked/>
    <w:rsid w:val="00924934"/>
    <w:rPr>
      <w:rFonts w:ascii="Times New Roman" w:hAnsi="Times New Roman" w:cs="Times New Roman"/>
      <w:sz w:val="78"/>
      <w:szCs w:val="78"/>
      <w:shd w:val="clear" w:color="auto" w:fill="FFFFFF"/>
    </w:rPr>
  </w:style>
  <w:style w:type="paragraph" w:customStyle="1" w:styleId="Teksttreci90">
    <w:name w:val="Tekst treści (9)"/>
    <w:basedOn w:val="Normal"/>
    <w:link w:val="Teksttreci9"/>
    <w:uiPriority w:val="99"/>
    <w:rsid w:val="00924934"/>
    <w:pPr>
      <w:shd w:val="clear" w:color="auto" w:fill="FFFFFF"/>
      <w:spacing w:line="240" w:lineRule="atLeast"/>
    </w:pPr>
    <w:rPr>
      <w:rFonts w:ascii="Times New Roman" w:eastAsia="Times New Roman" w:hAnsi="Times New Roman" w:cs="Times New Roman"/>
      <w:color w:val="auto"/>
      <w:sz w:val="20"/>
      <w:szCs w:val="20"/>
      <w:lang w:eastAsia="en-US"/>
    </w:rPr>
  </w:style>
  <w:style w:type="paragraph" w:customStyle="1" w:styleId="Teksttreci100">
    <w:name w:val="Tekst treści (10)"/>
    <w:basedOn w:val="Normal"/>
    <w:link w:val="Teksttreci10"/>
    <w:uiPriority w:val="99"/>
    <w:rsid w:val="00924934"/>
    <w:pPr>
      <w:shd w:val="clear" w:color="auto" w:fill="FFFFFF"/>
      <w:spacing w:line="240" w:lineRule="atLeast"/>
    </w:pPr>
    <w:rPr>
      <w:rFonts w:ascii="Garamond" w:hAnsi="Garamond" w:cs="Garamond"/>
      <w:color w:val="auto"/>
      <w:sz w:val="18"/>
      <w:szCs w:val="18"/>
      <w:lang w:eastAsia="en-US"/>
    </w:rPr>
  </w:style>
  <w:style w:type="paragraph" w:customStyle="1" w:styleId="Teksttreci110">
    <w:name w:val="Tekst treści (11)"/>
    <w:basedOn w:val="Normal"/>
    <w:link w:val="Teksttreci11"/>
    <w:uiPriority w:val="99"/>
    <w:rsid w:val="00924934"/>
    <w:pPr>
      <w:shd w:val="clear" w:color="auto" w:fill="FFFFFF"/>
      <w:spacing w:before="1560" w:line="240" w:lineRule="atLeast"/>
    </w:pPr>
    <w:rPr>
      <w:rFonts w:ascii="Times New Roman" w:eastAsia="Times New Roman" w:hAnsi="Times New Roman" w:cs="Times New Roman"/>
      <w:color w:val="auto"/>
      <w:sz w:val="78"/>
      <w:szCs w:val="78"/>
      <w:lang w:eastAsia="en-US"/>
    </w:rPr>
  </w:style>
  <w:style w:type="paragraph" w:styleId="BalloonText">
    <w:name w:val="Balloon Text"/>
    <w:basedOn w:val="Normal"/>
    <w:link w:val="BalloonTextChar"/>
    <w:uiPriority w:val="99"/>
    <w:semiHidden/>
    <w:rsid w:val="0092493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4934"/>
    <w:rPr>
      <w:rFonts w:ascii="Tahoma" w:hAnsi="Tahoma" w:cs="Tahoma"/>
      <w:color w:val="000000"/>
      <w:sz w:val="16"/>
      <w:szCs w:val="16"/>
      <w:lang w:eastAsia="pl-PL"/>
    </w:rPr>
  </w:style>
  <w:style w:type="character" w:customStyle="1" w:styleId="StopkaImpact">
    <w:name w:val="Stopka + Impact"/>
    <w:aliases w:val="9 pt2,Bez pogrubienia2,Skalowanie 66%"/>
    <w:basedOn w:val="Stopka"/>
    <w:uiPriority w:val="99"/>
    <w:rsid w:val="00283C8C"/>
    <w:rPr>
      <w:rFonts w:ascii="Impact" w:hAnsi="Impact" w:cs="Impact"/>
      <w:b/>
      <w:bCs/>
      <w:spacing w:val="0"/>
      <w:w w:val="66"/>
    </w:rPr>
  </w:style>
  <w:style w:type="character" w:customStyle="1" w:styleId="Nagwek213pt">
    <w:name w:val="Nagłówek #2 + 13 pt"/>
    <w:basedOn w:val="Nagwek2"/>
    <w:uiPriority w:val="99"/>
    <w:rsid w:val="00283C8C"/>
    <w:rPr>
      <w:spacing w:val="0"/>
      <w:sz w:val="26"/>
      <w:szCs w:val="26"/>
    </w:rPr>
  </w:style>
  <w:style w:type="character" w:customStyle="1" w:styleId="Teksttreci510pt">
    <w:name w:val="Tekst treści (5) + 10 pt"/>
    <w:aliases w:val="Bez pogrubienia1,Bez kursywy1"/>
    <w:basedOn w:val="Teksttreci5"/>
    <w:uiPriority w:val="99"/>
    <w:rsid w:val="00283C8C"/>
    <w:rPr>
      <w:b/>
      <w:bCs/>
      <w:i/>
      <w:iCs/>
      <w:sz w:val="20"/>
      <w:szCs w:val="20"/>
      <w:u w:val="single"/>
    </w:rPr>
  </w:style>
  <w:style w:type="character" w:customStyle="1" w:styleId="NagweklubstopkaConsolas">
    <w:name w:val="Nagłówek lub stopka + Consolas"/>
    <w:aliases w:val="9 pt1"/>
    <w:basedOn w:val="Nagweklubstopka"/>
    <w:uiPriority w:val="99"/>
    <w:rsid w:val="00283C8C"/>
    <w:rPr>
      <w:rFonts w:ascii="Consolas" w:hAnsi="Consolas" w:cs="Consolas"/>
      <w:spacing w:val="0"/>
      <w:sz w:val="18"/>
      <w:szCs w:val="18"/>
      <w:u w:val="single"/>
    </w:rPr>
  </w:style>
  <w:style w:type="paragraph" w:styleId="FootnoteText">
    <w:name w:val="footnote text"/>
    <w:basedOn w:val="Normal"/>
    <w:link w:val="FootnoteTextChar"/>
    <w:uiPriority w:val="99"/>
    <w:semiHidden/>
    <w:rsid w:val="006B5AB3"/>
    <w:rPr>
      <w:sz w:val="20"/>
      <w:szCs w:val="20"/>
    </w:rPr>
  </w:style>
  <w:style w:type="character" w:customStyle="1" w:styleId="FootnoteTextChar">
    <w:name w:val="Footnote Text Char"/>
    <w:basedOn w:val="DefaultParagraphFont"/>
    <w:link w:val="FootnoteText"/>
    <w:uiPriority w:val="99"/>
    <w:semiHidden/>
    <w:locked/>
    <w:rsid w:val="006B5AB3"/>
    <w:rPr>
      <w:rFonts w:ascii="Courier New" w:hAnsi="Courier New" w:cs="Courier New"/>
      <w:color w:val="000000"/>
      <w:sz w:val="20"/>
      <w:szCs w:val="20"/>
      <w:lang w:eastAsia="pl-PL"/>
    </w:rPr>
  </w:style>
  <w:style w:type="character" w:styleId="FootnoteReference">
    <w:name w:val="footnote reference"/>
    <w:basedOn w:val="DefaultParagraphFont"/>
    <w:uiPriority w:val="99"/>
    <w:semiHidden/>
    <w:rsid w:val="006B5AB3"/>
    <w:rPr>
      <w:rFonts w:cs="Times New Roman"/>
      <w:vertAlign w:val="superscript"/>
    </w:rPr>
  </w:style>
  <w:style w:type="paragraph" w:styleId="NormalWeb">
    <w:name w:val="Normal (Web)"/>
    <w:basedOn w:val="Normal"/>
    <w:uiPriority w:val="99"/>
    <w:rsid w:val="00450644"/>
    <w:pPr>
      <w:spacing w:before="100" w:beforeAutospacing="1" w:after="100" w:afterAutospacing="1"/>
    </w:pPr>
    <w:rPr>
      <w:rFonts w:ascii="Times New Roman" w:eastAsia="Times New Roman" w:hAnsi="Times New Roman" w:cs="Times New Roman"/>
      <w:color w:val="auto"/>
    </w:rPr>
  </w:style>
  <w:style w:type="character" w:customStyle="1" w:styleId="mw-headline">
    <w:name w:val="mw-headline"/>
    <w:basedOn w:val="DefaultParagraphFont"/>
    <w:uiPriority w:val="99"/>
    <w:rsid w:val="00450644"/>
    <w:rPr>
      <w:rFonts w:cs="Times New Roman"/>
    </w:rPr>
  </w:style>
  <w:style w:type="character" w:customStyle="1" w:styleId="mw-cite-backlink">
    <w:name w:val="mw-cite-backlink"/>
    <w:basedOn w:val="DefaultParagraphFont"/>
    <w:uiPriority w:val="99"/>
    <w:rsid w:val="00450644"/>
    <w:rPr>
      <w:rFonts w:cs="Times New Roman"/>
    </w:rPr>
  </w:style>
  <w:style w:type="character" w:customStyle="1" w:styleId="reference-text">
    <w:name w:val="reference-text"/>
    <w:basedOn w:val="DefaultParagraphFont"/>
    <w:uiPriority w:val="99"/>
    <w:rsid w:val="00450644"/>
    <w:rPr>
      <w:rFonts w:cs="Times New Roman"/>
    </w:rPr>
  </w:style>
  <w:style w:type="character" w:customStyle="1" w:styleId="citation">
    <w:name w:val="citation"/>
    <w:basedOn w:val="DefaultParagraphFont"/>
    <w:uiPriority w:val="99"/>
    <w:rsid w:val="00450644"/>
    <w:rPr>
      <w:rFonts w:cs="Times New Roman"/>
    </w:rPr>
  </w:style>
  <w:style w:type="character" w:customStyle="1" w:styleId="Teksttreci2Odstpy2pt">
    <w:name w:val="Tekst treści (2) + Odstępy 2 pt"/>
    <w:basedOn w:val="Teksttreci2"/>
    <w:uiPriority w:val="99"/>
    <w:rsid w:val="00994E1F"/>
    <w:rPr>
      <w:spacing w:val="40"/>
      <w:sz w:val="19"/>
      <w:szCs w:val="19"/>
      <w:shd w:val="clear" w:color="auto" w:fill="FFFFFF"/>
    </w:rPr>
  </w:style>
  <w:style w:type="character" w:customStyle="1" w:styleId="Nagwek1Odstpy2pt">
    <w:name w:val="Nagłówek #1 + Odstępy 2 pt"/>
    <w:basedOn w:val="Nagwek1"/>
    <w:uiPriority w:val="99"/>
    <w:rsid w:val="00994E1F"/>
    <w:rPr>
      <w:spacing w:val="40"/>
      <w:sz w:val="19"/>
      <w:szCs w:val="19"/>
    </w:rPr>
  </w:style>
  <w:style w:type="character" w:customStyle="1" w:styleId="TeksttreciOdstpy1pt41">
    <w:name w:val="Tekst treści + Odstępy 1 pt41"/>
    <w:basedOn w:val="Teksttreci"/>
    <w:uiPriority w:val="99"/>
    <w:rsid w:val="00994E1F"/>
    <w:rPr>
      <w:spacing w:val="30"/>
      <w:sz w:val="20"/>
      <w:szCs w:val="20"/>
      <w:shd w:val="clear" w:color="auto" w:fill="FFFFFF"/>
    </w:rPr>
  </w:style>
  <w:style w:type="character" w:customStyle="1" w:styleId="TeksttreciOdstpy1pt40">
    <w:name w:val="Tekst treści + Odstępy 1 pt40"/>
    <w:basedOn w:val="Teksttreci"/>
    <w:uiPriority w:val="99"/>
    <w:rsid w:val="00994E1F"/>
    <w:rPr>
      <w:spacing w:val="30"/>
      <w:sz w:val="20"/>
      <w:szCs w:val="20"/>
      <w:shd w:val="clear" w:color="auto" w:fill="FFFFFF"/>
    </w:rPr>
  </w:style>
  <w:style w:type="paragraph" w:customStyle="1" w:styleId="Teksttreci1">
    <w:name w:val="Tekst treści1"/>
    <w:basedOn w:val="Normal"/>
    <w:uiPriority w:val="99"/>
    <w:rsid w:val="00994E1F"/>
    <w:pPr>
      <w:shd w:val="clear" w:color="auto" w:fill="FFFFFF"/>
      <w:spacing w:after="180" w:line="250" w:lineRule="exact"/>
      <w:jc w:val="both"/>
    </w:pPr>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rsid w:val="00994E1F"/>
    <w:pPr>
      <w:ind w:left="567" w:hanging="567"/>
      <w:jc w:val="both"/>
    </w:pPr>
    <w:rPr>
      <w:color w:val="auto"/>
      <w:sz w:val="28"/>
      <w:szCs w:val="28"/>
    </w:rPr>
  </w:style>
  <w:style w:type="character" w:customStyle="1" w:styleId="BodyTextIndent3Char">
    <w:name w:val="Body Text Indent 3 Char"/>
    <w:basedOn w:val="DefaultParagraphFont"/>
    <w:link w:val="BodyTextIndent3"/>
    <w:uiPriority w:val="99"/>
    <w:semiHidden/>
    <w:locked/>
    <w:rsid w:val="00081AD9"/>
    <w:rPr>
      <w:rFonts w:ascii="Courier New" w:hAnsi="Courier New" w:cs="Courier New"/>
      <w:color w:val="000000"/>
      <w:sz w:val="16"/>
      <w:szCs w:val="16"/>
    </w:rPr>
  </w:style>
  <w:style w:type="paragraph" w:styleId="EndnoteText">
    <w:name w:val="endnote text"/>
    <w:basedOn w:val="Normal"/>
    <w:link w:val="EndnoteTextChar"/>
    <w:uiPriority w:val="99"/>
    <w:semiHidden/>
    <w:rsid w:val="00A27FBC"/>
    <w:rPr>
      <w:sz w:val="20"/>
      <w:szCs w:val="20"/>
    </w:rPr>
  </w:style>
  <w:style w:type="character" w:customStyle="1" w:styleId="EndnoteTextChar">
    <w:name w:val="Endnote Text Char"/>
    <w:basedOn w:val="DefaultParagraphFont"/>
    <w:link w:val="EndnoteText"/>
    <w:uiPriority w:val="99"/>
    <w:semiHidden/>
    <w:locked/>
    <w:rsid w:val="007C29E1"/>
    <w:rPr>
      <w:rFonts w:ascii="Courier New" w:hAnsi="Courier New" w:cs="Courier New"/>
      <w:color w:val="000000"/>
      <w:sz w:val="20"/>
      <w:szCs w:val="20"/>
    </w:rPr>
  </w:style>
  <w:style w:type="character" w:styleId="EndnoteReference">
    <w:name w:val="endnote reference"/>
    <w:basedOn w:val="DefaultParagraphFont"/>
    <w:uiPriority w:val="99"/>
    <w:semiHidden/>
    <w:rsid w:val="00A27FBC"/>
    <w:rPr>
      <w:rFonts w:cs="Times New Roman"/>
      <w:vertAlign w:val="superscript"/>
    </w:rPr>
  </w:style>
  <w:style w:type="paragraph" w:styleId="Footer">
    <w:name w:val="footer"/>
    <w:basedOn w:val="Normal"/>
    <w:link w:val="FooterChar"/>
    <w:uiPriority w:val="99"/>
    <w:rsid w:val="00BA1649"/>
    <w:pPr>
      <w:tabs>
        <w:tab w:val="center" w:pos="4536"/>
        <w:tab w:val="right" w:pos="9072"/>
      </w:tabs>
    </w:pPr>
  </w:style>
  <w:style w:type="character" w:customStyle="1" w:styleId="FooterChar">
    <w:name w:val="Footer Char"/>
    <w:basedOn w:val="DefaultParagraphFont"/>
    <w:link w:val="Footer"/>
    <w:uiPriority w:val="99"/>
    <w:semiHidden/>
    <w:locked/>
    <w:rsid w:val="008F4BBF"/>
    <w:rPr>
      <w:rFonts w:ascii="Courier New" w:hAnsi="Courier New" w:cs="Courier New"/>
      <w:color w:val="000000"/>
      <w:sz w:val="24"/>
      <w:szCs w:val="24"/>
    </w:rPr>
  </w:style>
  <w:style w:type="character" w:styleId="PageNumber">
    <w:name w:val="page number"/>
    <w:basedOn w:val="DefaultParagraphFont"/>
    <w:uiPriority w:val="99"/>
    <w:rsid w:val="00BA1649"/>
    <w:rPr>
      <w:rFonts w:cs="Times New Roman"/>
    </w:rPr>
  </w:style>
  <w:style w:type="character" w:customStyle="1" w:styleId="Nagwek515pt">
    <w:name w:val="Nagłówek #5 + 15 pt"/>
    <w:basedOn w:val="Nagwek5"/>
    <w:uiPriority w:val="99"/>
    <w:rsid w:val="00F91109"/>
    <w:rPr>
      <w:spacing w:val="0"/>
      <w:sz w:val="30"/>
      <w:szCs w:val="30"/>
    </w:rPr>
  </w:style>
  <w:style w:type="character" w:customStyle="1" w:styleId="TeksttreciKursywa3">
    <w:name w:val="Tekst treści + Kursywa3"/>
    <w:basedOn w:val="Teksttreci"/>
    <w:uiPriority w:val="99"/>
    <w:rsid w:val="00E456DE"/>
    <w:rPr>
      <w:rFonts w:ascii="Bookman Old Style" w:hAnsi="Bookman Old Style" w:cs="Bookman Old Style"/>
      <w:i/>
      <w:iCs/>
      <w:sz w:val="18"/>
      <w:szCs w:val="18"/>
    </w:rPr>
  </w:style>
  <w:style w:type="character" w:styleId="CommentReference">
    <w:name w:val="annotation reference"/>
    <w:basedOn w:val="DefaultParagraphFont"/>
    <w:uiPriority w:val="99"/>
    <w:semiHidden/>
    <w:rsid w:val="004239B5"/>
    <w:rPr>
      <w:rFonts w:cs="Times New Roman"/>
      <w:sz w:val="16"/>
      <w:szCs w:val="16"/>
    </w:rPr>
  </w:style>
  <w:style w:type="paragraph" w:styleId="CommentText">
    <w:name w:val="annotation text"/>
    <w:basedOn w:val="Normal"/>
    <w:link w:val="CommentTextChar"/>
    <w:uiPriority w:val="99"/>
    <w:semiHidden/>
    <w:rsid w:val="004239B5"/>
    <w:rPr>
      <w:sz w:val="20"/>
      <w:szCs w:val="20"/>
    </w:rPr>
  </w:style>
  <w:style w:type="character" w:customStyle="1" w:styleId="CommentTextChar">
    <w:name w:val="Comment Text Char"/>
    <w:basedOn w:val="DefaultParagraphFont"/>
    <w:link w:val="CommentText"/>
    <w:uiPriority w:val="99"/>
    <w:semiHidden/>
    <w:locked/>
    <w:rsid w:val="00B65275"/>
    <w:rPr>
      <w:rFonts w:ascii="Courier New" w:hAnsi="Courier New" w:cs="Courier New"/>
      <w:color w:val="000000"/>
      <w:sz w:val="20"/>
      <w:szCs w:val="20"/>
    </w:rPr>
  </w:style>
  <w:style w:type="paragraph" w:styleId="CommentSubject">
    <w:name w:val="annotation subject"/>
    <w:basedOn w:val="CommentText"/>
    <w:next w:val="CommentText"/>
    <w:link w:val="CommentSubjectChar"/>
    <w:uiPriority w:val="99"/>
    <w:semiHidden/>
    <w:rsid w:val="004239B5"/>
    <w:rPr>
      <w:b/>
      <w:bCs/>
    </w:rPr>
  </w:style>
  <w:style w:type="character" w:customStyle="1" w:styleId="CommentSubjectChar">
    <w:name w:val="Comment Subject Char"/>
    <w:basedOn w:val="CommentTextChar"/>
    <w:link w:val="CommentSubject"/>
    <w:uiPriority w:val="99"/>
    <w:semiHidden/>
    <w:locked/>
    <w:rsid w:val="00B65275"/>
    <w:rPr>
      <w:b/>
      <w:bCs/>
    </w:rPr>
  </w:style>
  <w:style w:type="paragraph" w:styleId="BodyText">
    <w:name w:val="Body Text"/>
    <w:basedOn w:val="Normal"/>
    <w:link w:val="BodyTextChar"/>
    <w:uiPriority w:val="99"/>
    <w:rsid w:val="00347D36"/>
    <w:pPr>
      <w:spacing w:after="120"/>
    </w:pPr>
  </w:style>
  <w:style w:type="character" w:customStyle="1" w:styleId="BodyTextChar">
    <w:name w:val="Body Text Char"/>
    <w:basedOn w:val="DefaultParagraphFont"/>
    <w:link w:val="BodyText"/>
    <w:uiPriority w:val="99"/>
    <w:semiHidden/>
    <w:locked/>
    <w:rsid w:val="003F417F"/>
    <w:rPr>
      <w:rFonts w:ascii="Courier New" w:hAnsi="Courier New" w:cs="Courier New"/>
      <w:color w:val="000000"/>
      <w:sz w:val="24"/>
      <w:szCs w:val="24"/>
    </w:rPr>
  </w:style>
  <w:style w:type="paragraph" w:styleId="BodyTextFirstIndent">
    <w:name w:val="Body Text First Indent"/>
    <w:basedOn w:val="BodyText"/>
    <w:link w:val="BodyTextFirstIndentChar"/>
    <w:uiPriority w:val="99"/>
    <w:rsid w:val="00347D36"/>
    <w:pPr>
      <w:ind w:firstLine="210"/>
    </w:pPr>
  </w:style>
  <w:style w:type="character" w:customStyle="1" w:styleId="BodyTextFirstIndentChar">
    <w:name w:val="Body Text First Indent Char"/>
    <w:basedOn w:val="BodyTextChar"/>
    <w:link w:val="BodyTextFirstIndent"/>
    <w:uiPriority w:val="99"/>
    <w:semiHidden/>
    <w:locked/>
    <w:rsid w:val="003F417F"/>
  </w:style>
  <w:style w:type="paragraph" w:styleId="BodyTextIndent">
    <w:name w:val="Body Text Indent"/>
    <w:basedOn w:val="Normal"/>
    <w:link w:val="BodyTextIndentChar"/>
    <w:uiPriority w:val="99"/>
    <w:rsid w:val="00347D36"/>
    <w:pPr>
      <w:spacing w:after="120"/>
      <w:ind w:left="283"/>
    </w:pPr>
  </w:style>
  <w:style w:type="character" w:customStyle="1" w:styleId="BodyTextIndentChar">
    <w:name w:val="Body Text Indent Char"/>
    <w:basedOn w:val="DefaultParagraphFont"/>
    <w:link w:val="BodyTextIndent"/>
    <w:uiPriority w:val="99"/>
    <w:semiHidden/>
    <w:locked/>
    <w:rsid w:val="003F417F"/>
    <w:rPr>
      <w:rFonts w:ascii="Courier New" w:hAnsi="Courier New" w:cs="Courier New"/>
      <w:color w:val="000000"/>
      <w:sz w:val="24"/>
      <w:szCs w:val="24"/>
    </w:rPr>
  </w:style>
  <w:style w:type="paragraph" w:styleId="BodyTextFirstIndent2">
    <w:name w:val="Body Text First Indent 2"/>
    <w:basedOn w:val="BodyTextIndent"/>
    <w:link w:val="BodyTextFirstIndent2Char"/>
    <w:uiPriority w:val="99"/>
    <w:rsid w:val="00347D36"/>
    <w:pPr>
      <w:ind w:firstLine="210"/>
    </w:pPr>
  </w:style>
  <w:style w:type="character" w:customStyle="1" w:styleId="BodyTextFirstIndent2Char">
    <w:name w:val="Body Text First Indent 2 Char"/>
    <w:basedOn w:val="BodyTextIndentChar"/>
    <w:link w:val="BodyTextFirstIndent2"/>
    <w:uiPriority w:val="99"/>
    <w:semiHidden/>
    <w:locked/>
    <w:rsid w:val="003F417F"/>
  </w:style>
  <w:style w:type="character" w:customStyle="1" w:styleId="Znakiprzypiswdolnych">
    <w:name w:val="Znaki przypisów dolnych"/>
    <w:basedOn w:val="DefaultParagraphFont"/>
    <w:uiPriority w:val="99"/>
    <w:rsid w:val="005001DD"/>
    <w:rPr>
      <w:rFonts w:cs="Times New Roman"/>
      <w:vertAlign w:val="superscript"/>
    </w:rPr>
  </w:style>
  <w:style w:type="paragraph" w:customStyle="1" w:styleId="WW-Przypisdolny">
    <w:name w:val="WW-Przypis dolny"/>
    <w:basedOn w:val="Normal"/>
    <w:uiPriority w:val="99"/>
    <w:rsid w:val="00B54D3B"/>
    <w:pPr>
      <w:ind w:left="283" w:hanging="283"/>
    </w:pPr>
    <w:rPr>
      <w:color w:val="auto"/>
      <w:sz w:val="20"/>
      <w:szCs w:val="20"/>
      <w:lang w:eastAsia="ar-SA"/>
    </w:rPr>
  </w:style>
</w:styles>
</file>

<file path=word/webSettings.xml><?xml version="1.0" encoding="utf-8"?>
<w:webSettings xmlns:r="http://schemas.openxmlformats.org/officeDocument/2006/relationships" xmlns:w="http://schemas.openxmlformats.org/wordprocessingml/2006/main">
  <w:divs>
    <w:div w:id="1532036308">
      <w:marLeft w:val="0"/>
      <w:marRight w:val="0"/>
      <w:marTop w:val="0"/>
      <w:marBottom w:val="0"/>
      <w:divBdr>
        <w:top w:val="none" w:sz="0" w:space="0" w:color="auto"/>
        <w:left w:val="none" w:sz="0" w:space="0" w:color="auto"/>
        <w:bottom w:val="none" w:sz="0" w:space="0" w:color="auto"/>
        <w:right w:val="none" w:sz="0" w:space="0" w:color="auto"/>
      </w:divBdr>
      <w:divsChild>
        <w:div w:id="1532036312">
          <w:marLeft w:val="0"/>
          <w:marRight w:val="0"/>
          <w:marTop w:val="0"/>
          <w:marBottom w:val="0"/>
          <w:divBdr>
            <w:top w:val="none" w:sz="0" w:space="0" w:color="auto"/>
            <w:left w:val="none" w:sz="0" w:space="0" w:color="auto"/>
            <w:bottom w:val="none" w:sz="0" w:space="0" w:color="auto"/>
            <w:right w:val="none" w:sz="0" w:space="0" w:color="auto"/>
          </w:divBdr>
        </w:div>
      </w:divsChild>
    </w:div>
    <w:div w:id="1532036309">
      <w:marLeft w:val="0"/>
      <w:marRight w:val="0"/>
      <w:marTop w:val="0"/>
      <w:marBottom w:val="0"/>
      <w:divBdr>
        <w:top w:val="none" w:sz="0" w:space="0" w:color="auto"/>
        <w:left w:val="none" w:sz="0" w:space="0" w:color="auto"/>
        <w:bottom w:val="none" w:sz="0" w:space="0" w:color="auto"/>
        <w:right w:val="none" w:sz="0" w:space="0" w:color="auto"/>
      </w:divBdr>
    </w:div>
    <w:div w:id="1532036310">
      <w:marLeft w:val="0"/>
      <w:marRight w:val="0"/>
      <w:marTop w:val="0"/>
      <w:marBottom w:val="0"/>
      <w:divBdr>
        <w:top w:val="none" w:sz="0" w:space="0" w:color="auto"/>
        <w:left w:val="none" w:sz="0" w:space="0" w:color="auto"/>
        <w:bottom w:val="none" w:sz="0" w:space="0" w:color="auto"/>
        <w:right w:val="none" w:sz="0" w:space="0" w:color="auto"/>
      </w:divBdr>
    </w:div>
    <w:div w:id="15320363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l.wikipedia.org/wiki/L%C4%99k" TargetMode="External"/><Relationship Id="rId3" Type="http://schemas.openxmlformats.org/officeDocument/2006/relationships/hyperlink" Target="http://WWW.adamkarpinski.pl" TargetMode="External"/><Relationship Id="rId7" Type="http://schemas.openxmlformats.org/officeDocument/2006/relationships/hyperlink" Target="http://pl.wikipedia.org/wiki/Seksualno%C5%9B%C4%87" TargetMode="External"/><Relationship Id="rId2" Type="http://schemas.openxmlformats.org/officeDocument/2006/relationships/hyperlink" Target="http://www.adamkarpinski.pl" TargetMode="External"/><Relationship Id="rId1" Type="http://schemas.openxmlformats.org/officeDocument/2006/relationships/hyperlink" Target="http://www.adamkarpinski.pl" TargetMode="External"/><Relationship Id="rId6" Type="http://schemas.openxmlformats.org/officeDocument/2006/relationships/hyperlink" Target="http://pl.wikipedia.org/wiki/Hedonizm" TargetMode="External"/><Relationship Id="rId11" Type="http://schemas.openxmlformats.org/officeDocument/2006/relationships/image" Target="media/image4.png"/><Relationship Id="rId5" Type="http://schemas.openxmlformats.org/officeDocument/2006/relationships/image" Target="media/image2.jpeg"/><Relationship Id="rId10" Type="http://schemas.openxmlformats.org/officeDocument/2006/relationships/hyperlink" Target="http://pl.wikipedia.org/wiki/Alienacja" TargetMode="External"/><Relationship Id="rId4" Type="http://schemas.openxmlformats.org/officeDocument/2006/relationships/image" Target="media/image1.png"/><Relationship Id="rId9" Type="http://schemas.openxmlformats.org/officeDocument/2006/relationships/hyperlink" Target="http://pl.wikipedia.org/wiki/Samotno%C5%9B%C4%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267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Weber,</dc:title>
  <dc:subject/>
  <dc:creator>XP</dc:creator>
  <cp:keywords/>
  <dc:description/>
  <cp:lastModifiedBy>Eugeniusz</cp:lastModifiedBy>
  <cp:revision>2</cp:revision>
  <dcterms:created xsi:type="dcterms:W3CDTF">2015-01-10T20:06:00Z</dcterms:created>
  <dcterms:modified xsi:type="dcterms:W3CDTF">2015-01-10T20:06:00Z</dcterms:modified>
</cp:coreProperties>
</file>