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50" w:rsidRPr="00B1049F" w:rsidRDefault="00D43B50" w:rsidP="00D43B50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B1049F">
        <w:rPr>
          <w:rFonts w:ascii="Times New Roman" w:hAnsi="Times New Roman" w:cs="Times New Roman"/>
          <w:sz w:val="36"/>
          <w:szCs w:val="36"/>
          <w:u w:val="single"/>
        </w:rPr>
        <w:t>Pojęcia dla I klasy Liceum (2019 – 2020)</w:t>
      </w:r>
    </w:p>
    <w:p w:rsidR="00D43B50" w:rsidRDefault="00E97196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43B50">
        <w:rPr>
          <w:rFonts w:ascii="Times New Roman" w:hAnsi="Times New Roman" w:cs="Times New Roman"/>
          <w:sz w:val="28"/>
          <w:szCs w:val="28"/>
        </w:rPr>
        <w:t>Filozofia</w:t>
      </w:r>
      <w:r w:rsidR="00EB1571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2"/>
      </w:r>
    </w:p>
    <w:p w:rsidR="00D43B50" w:rsidRDefault="00E97196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43B50">
        <w:rPr>
          <w:rFonts w:ascii="Times New Roman" w:hAnsi="Times New Roman" w:cs="Times New Roman"/>
          <w:sz w:val="28"/>
          <w:szCs w:val="28"/>
        </w:rPr>
        <w:t>Etymologia</w:t>
      </w:r>
      <w:r w:rsidR="00EB1571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3"/>
      </w:r>
    </w:p>
    <w:p w:rsidR="00D43B50" w:rsidRDefault="00E97196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43B50">
        <w:rPr>
          <w:rFonts w:ascii="Times New Roman" w:hAnsi="Times New Roman" w:cs="Times New Roman"/>
          <w:sz w:val="28"/>
          <w:szCs w:val="28"/>
        </w:rPr>
        <w:t>Współczesna definicja filozofii</w:t>
      </w:r>
      <w:r w:rsidR="00EB1571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4"/>
      </w:r>
    </w:p>
    <w:p w:rsidR="00D43B50" w:rsidRDefault="00E97196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43B50">
        <w:rPr>
          <w:rFonts w:ascii="Times New Roman" w:hAnsi="Times New Roman" w:cs="Times New Roman"/>
          <w:sz w:val="28"/>
          <w:szCs w:val="28"/>
        </w:rPr>
        <w:t>Ontologia</w:t>
      </w:r>
      <w:r w:rsidR="00E5516F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5"/>
      </w:r>
    </w:p>
    <w:p w:rsidR="00D43B50" w:rsidRDefault="00E97196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43B50">
        <w:rPr>
          <w:rFonts w:ascii="Times New Roman" w:hAnsi="Times New Roman" w:cs="Times New Roman"/>
          <w:sz w:val="28"/>
          <w:szCs w:val="28"/>
        </w:rPr>
        <w:t>Gnoseologia</w:t>
      </w:r>
      <w:r w:rsidR="00E5516F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6"/>
      </w:r>
    </w:p>
    <w:p w:rsidR="00D43B50" w:rsidRDefault="00E97196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43B50">
        <w:rPr>
          <w:rFonts w:ascii="Times New Roman" w:hAnsi="Times New Roman" w:cs="Times New Roman"/>
          <w:sz w:val="28"/>
          <w:szCs w:val="28"/>
        </w:rPr>
        <w:t>Antropologia</w:t>
      </w:r>
      <w:r w:rsidR="00E5516F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7"/>
      </w:r>
    </w:p>
    <w:p w:rsidR="00D43B50" w:rsidRDefault="00E97196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D43B50">
        <w:rPr>
          <w:rFonts w:ascii="Times New Roman" w:hAnsi="Times New Roman" w:cs="Times New Roman"/>
          <w:sz w:val="28"/>
          <w:szCs w:val="28"/>
        </w:rPr>
        <w:t>Człowiek</w:t>
      </w:r>
      <w:r w:rsidR="00E5516F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8"/>
      </w:r>
    </w:p>
    <w:p w:rsidR="00D43B50" w:rsidRDefault="00E97196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D43B50">
        <w:rPr>
          <w:rFonts w:ascii="Times New Roman" w:hAnsi="Times New Roman" w:cs="Times New Roman"/>
          <w:sz w:val="28"/>
          <w:szCs w:val="28"/>
        </w:rPr>
        <w:t>Jednostka ludzka</w:t>
      </w:r>
      <w:r w:rsidR="002C2137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9"/>
      </w:r>
    </w:p>
    <w:p w:rsidR="00D43B50" w:rsidRDefault="00E97196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D43B50">
        <w:rPr>
          <w:rFonts w:ascii="Times New Roman" w:hAnsi="Times New Roman" w:cs="Times New Roman"/>
          <w:sz w:val="28"/>
          <w:szCs w:val="28"/>
        </w:rPr>
        <w:t>Akomodacja społeczna</w:t>
      </w:r>
      <w:r w:rsidR="0030512A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10"/>
      </w:r>
    </w:p>
    <w:p w:rsidR="00D43B50" w:rsidRDefault="00E97196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D43B50">
        <w:rPr>
          <w:rFonts w:ascii="Times New Roman" w:hAnsi="Times New Roman" w:cs="Times New Roman"/>
          <w:sz w:val="28"/>
          <w:szCs w:val="28"/>
        </w:rPr>
        <w:t>Inter</w:t>
      </w:r>
      <w:r w:rsidR="0030512A">
        <w:rPr>
          <w:rFonts w:ascii="Times New Roman" w:hAnsi="Times New Roman" w:cs="Times New Roman"/>
          <w:sz w:val="28"/>
          <w:szCs w:val="28"/>
        </w:rPr>
        <w:t>nali</w:t>
      </w:r>
      <w:r w:rsidR="00D43B50">
        <w:rPr>
          <w:rFonts w:ascii="Times New Roman" w:hAnsi="Times New Roman" w:cs="Times New Roman"/>
          <w:sz w:val="28"/>
          <w:szCs w:val="28"/>
        </w:rPr>
        <w:t>zacja</w:t>
      </w:r>
      <w:r w:rsidR="0030512A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11"/>
      </w:r>
    </w:p>
    <w:p w:rsidR="00D43B50" w:rsidRDefault="00E97196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D43B50">
        <w:rPr>
          <w:rFonts w:ascii="Times New Roman" w:hAnsi="Times New Roman" w:cs="Times New Roman"/>
          <w:sz w:val="28"/>
          <w:szCs w:val="28"/>
        </w:rPr>
        <w:t>Eksteriotyzacja</w:t>
      </w:r>
      <w:r w:rsidR="008D3AE6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12"/>
      </w:r>
    </w:p>
    <w:p w:rsidR="00D43B50" w:rsidRDefault="00E97196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D43B50">
        <w:rPr>
          <w:rFonts w:ascii="Times New Roman" w:hAnsi="Times New Roman" w:cs="Times New Roman"/>
          <w:sz w:val="28"/>
          <w:szCs w:val="28"/>
        </w:rPr>
        <w:t>Weryfikacja, mit o Anteuszu</w:t>
      </w:r>
      <w:r w:rsidR="008D3AE6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13"/>
      </w:r>
    </w:p>
    <w:p w:rsidR="00D43B50" w:rsidRDefault="00E97196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D43B50">
        <w:rPr>
          <w:rFonts w:ascii="Times New Roman" w:hAnsi="Times New Roman" w:cs="Times New Roman"/>
          <w:sz w:val="28"/>
          <w:szCs w:val="28"/>
        </w:rPr>
        <w:t>Interes</w:t>
      </w:r>
      <w:r w:rsidR="001C794C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14"/>
      </w:r>
    </w:p>
    <w:p w:rsidR="00D43B50" w:rsidRDefault="00E97196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D43B50">
        <w:rPr>
          <w:rFonts w:ascii="Times New Roman" w:hAnsi="Times New Roman" w:cs="Times New Roman"/>
          <w:sz w:val="28"/>
          <w:szCs w:val="28"/>
        </w:rPr>
        <w:t>Struktura</w:t>
      </w:r>
      <w:r w:rsidR="00073AA5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15"/>
      </w:r>
    </w:p>
    <w:p w:rsidR="00D43B50" w:rsidRDefault="00E97196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D43B50">
        <w:rPr>
          <w:rFonts w:ascii="Times New Roman" w:hAnsi="Times New Roman" w:cs="Times New Roman"/>
          <w:sz w:val="28"/>
          <w:szCs w:val="28"/>
        </w:rPr>
        <w:t>Rzeczywistość</w:t>
      </w:r>
      <w:r w:rsidR="00073AA5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16"/>
      </w:r>
    </w:p>
    <w:p w:rsidR="00073AA5" w:rsidRDefault="00073AA5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Abstrahować</w:t>
      </w:r>
      <w:r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17"/>
      </w:r>
    </w:p>
    <w:p w:rsidR="00D43B50" w:rsidRDefault="00E97196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73AA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43B50">
        <w:rPr>
          <w:rFonts w:ascii="Times New Roman" w:hAnsi="Times New Roman" w:cs="Times New Roman"/>
          <w:sz w:val="28"/>
          <w:szCs w:val="28"/>
        </w:rPr>
        <w:t>Istota</w:t>
      </w:r>
      <w:r w:rsidR="00073AA5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18"/>
      </w:r>
    </w:p>
    <w:p w:rsidR="00D43B50" w:rsidRDefault="00E97196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708C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43B50">
        <w:rPr>
          <w:rFonts w:ascii="Times New Roman" w:hAnsi="Times New Roman" w:cs="Times New Roman"/>
          <w:sz w:val="28"/>
          <w:szCs w:val="28"/>
        </w:rPr>
        <w:t>Przejaw</w:t>
      </w:r>
      <w:r w:rsidR="00C708C8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19"/>
      </w:r>
    </w:p>
    <w:p w:rsidR="00D43B50" w:rsidRDefault="00E97196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708C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43B50">
        <w:rPr>
          <w:rFonts w:ascii="Times New Roman" w:hAnsi="Times New Roman" w:cs="Times New Roman"/>
          <w:sz w:val="28"/>
          <w:szCs w:val="28"/>
        </w:rPr>
        <w:t>A priori</w:t>
      </w:r>
      <w:r w:rsidR="00C708C8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20"/>
      </w:r>
    </w:p>
    <w:p w:rsidR="00D43B50" w:rsidRDefault="00C708C8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97196">
        <w:rPr>
          <w:rFonts w:ascii="Times New Roman" w:hAnsi="Times New Roman" w:cs="Times New Roman"/>
          <w:sz w:val="28"/>
          <w:szCs w:val="28"/>
        </w:rPr>
        <w:t xml:space="preserve">. </w:t>
      </w:r>
      <w:r w:rsidR="00D43B50">
        <w:rPr>
          <w:rFonts w:ascii="Times New Roman" w:hAnsi="Times New Roman" w:cs="Times New Roman"/>
          <w:sz w:val="28"/>
          <w:szCs w:val="28"/>
        </w:rPr>
        <w:t>A posteriori</w:t>
      </w:r>
      <w:r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21"/>
      </w:r>
    </w:p>
    <w:p w:rsidR="00D43B50" w:rsidRDefault="00E97196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08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43B50">
        <w:rPr>
          <w:rFonts w:ascii="Times New Roman" w:hAnsi="Times New Roman" w:cs="Times New Roman"/>
          <w:sz w:val="28"/>
          <w:szCs w:val="28"/>
        </w:rPr>
        <w:t>Metafizyka</w:t>
      </w:r>
      <w:r w:rsidR="00C708C8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22"/>
      </w:r>
    </w:p>
    <w:p w:rsidR="00D43B50" w:rsidRDefault="00E97196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08C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43B50">
        <w:rPr>
          <w:rFonts w:ascii="Times New Roman" w:hAnsi="Times New Roman" w:cs="Times New Roman"/>
          <w:sz w:val="28"/>
          <w:szCs w:val="28"/>
        </w:rPr>
        <w:t>Bar</w:t>
      </w:r>
      <w:r w:rsidR="006408E8">
        <w:rPr>
          <w:rFonts w:ascii="Times New Roman" w:hAnsi="Times New Roman" w:cs="Times New Roman"/>
          <w:sz w:val="28"/>
          <w:szCs w:val="28"/>
        </w:rPr>
        <w:t>b</w:t>
      </w:r>
      <w:r w:rsidR="00D43B50">
        <w:rPr>
          <w:rFonts w:ascii="Times New Roman" w:hAnsi="Times New Roman" w:cs="Times New Roman"/>
          <w:sz w:val="28"/>
          <w:szCs w:val="28"/>
        </w:rPr>
        <w:t>arzyństwo</w:t>
      </w:r>
      <w:r w:rsidR="00C708C8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23"/>
      </w:r>
    </w:p>
    <w:p w:rsidR="006408E8" w:rsidRDefault="00E97196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6BA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408E8">
        <w:rPr>
          <w:rFonts w:ascii="Times New Roman" w:hAnsi="Times New Roman" w:cs="Times New Roman"/>
          <w:sz w:val="28"/>
          <w:szCs w:val="28"/>
        </w:rPr>
        <w:t>Kanta przewrót kopernikański</w:t>
      </w:r>
      <w:r w:rsidR="00F76BAE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24"/>
      </w:r>
    </w:p>
    <w:p w:rsidR="006408E8" w:rsidRDefault="00E97196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6BA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408E8">
        <w:rPr>
          <w:rFonts w:ascii="Times New Roman" w:hAnsi="Times New Roman" w:cs="Times New Roman"/>
          <w:sz w:val="28"/>
          <w:szCs w:val="28"/>
        </w:rPr>
        <w:t>Ruch</w:t>
      </w:r>
      <w:r w:rsidR="006408E8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25"/>
      </w:r>
      <w:r w:rsidR="006408E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408E8" w:rsidRDefault="00E97196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6BA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408E8">
        <w:rPr>
          <w:rFonts w:ascii="Times New Roman" w:hAnsi="Times New Roman" w:cs="Times New Roman"/>
          <w:sz w:val="28"/>
          <w:szCs w:val="28"/>
        </w:rPr>
        <w:t>Przestrzeń</w:t>
      </w:r>
      <w:r w:rsidR="00C3624F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26"/>
      </w:r>
    </w:p>
    <w:p w:rsidR="006408E8" w:rsidRDefault="00E97196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6B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408E8">
        <w:rPr>
          <w:rFonts w:ascii="Times New Roman" w:hAnsi="Times New Roman" w:cs="Times New Roman"/>
          <w:sz w:val="28"/>
          <w:szCs w:val="28"/>
        </w:rPr>
        <w:t>Czas</w:t>
      </w:r>
      <w:r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27"/>
      </w:r>
    </w:p>
    <w:p w:rsidR="006408E8" w:rsidRDefault="00E97196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6BA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Związek przyczynowo skutkowy</w:t>
      </w:r>
      <w:r w:rsidR="00BF03BC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28"/>
      </w:r>
    </w:p>
    <w:p w:rsidR="00FA7F4A" w:rsidRDefault="00FA7F4A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6BA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Forma i treść</w:t>
      </w:r>
      <w:r w:rsidR="001A6D7D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29"/>
      </w:r>
    </w:p>
    <w:p w:rsidR="00FA7F4A" w:rsidRDefault="00FA7F4A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6BA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Formalizm</w:t>
      </w:r>
      <w:r w:rsidR="001A6D7D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30"/>
      </w:r>
    </w:p>
    <w:p w:rsidR="00FA7F4A" w:rsidRDefault="00F76BAE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FA7F4A">
        <w:rPr>
          <w:rFonts w:ascii="Times New Roman" w:hAnsi="Times New Roman" w:cs="Times New Roman"/>
          <w:sz w:val="28"/>
          <w:szCs w:val="28"/>
        </w:rPr>
        <w:t>. Czterowymiarowość zmian</w:t>
      </w:r>
      <w:r w:rsidR="003124EA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31"/>
      </w:r>
    </w:p>
    <w:p w:rsidR="00FA7F4A" w:rsidRDefault="00FA7F4A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6B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Pytania, na jakie szuka odpowiedzi filozofia</w:t>
      </w:r>
      <w:r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32"/>
      </w:r>
    </w:p>
    <w:p w:rsidR="00FA7F4A" w:rsidRDefault="00FA7F4A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53D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Mit</w:t>
      </w:r>
      <w:r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33"/>
      </w:r>
    </w:p>
    <w:p w:rsidR="00FA7F4A" w:rsidRDefault="00A95A09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57.05pt;margin-top:313.8pt;width:0;height:18.75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left:0;text-align:left;margin-left:318.3pt;margin-top:313.8pt;width:0;height:18.75pt;z-index:251659264" o:connectortype="straight">
            <v:stroke endarrow="block"/>
          </v:shape>
        </w:pict>
      </w:r>
      <w:r w:rsidR="00FA7F4A">
        <w:rPr>
          <w:rFonts w:ascii="Times New Roman" w:hAnsi="Times New Roman" w:cs="Times New Roman"/>
          <w:sz w:val="28"/>
          <w:szCs w:val="28"/>
        </w:rPr>
        <w:t>3</w:t>
      </w:r>
      <w:r w:rsidR="00B53D5E">
        <w:rPr>
          <w:rFonts w:ascii="Times New Roman" w:hAnsi="Times New Roman" w:cs="Times New Roman"/>
          <w:sz w:val="28"/>
          <w:szCs w:val="28"/>
        </w:rPr>
        <w:t>3</w:t>
      </w:r>
      <w:r w:rsidR="00FA7F4A">
        <w:rPr>
          <w:rFonts w:ascii="Times New Roman" w:hAnsi="Times New Roman" w:cs="Times New Roman"/>
          <w:sz w:val="28"/>
          <w:szCs w:val="28"/>
        </w:rPr>
        <w:t>. Religia</w:t>
      </w:r>
      <w:r w:rsidR="00985B8D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34"/>
      </w:r>
    </w:p>
    <w:p w:rsidR="00FA7F4A" w:rsidRDefault="00FA7F4A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53D5E">
        <w:rPr>
          <w:rFonts w:ascii="Times New Roman" w:hAnsi="Times New Roman" w:cs="Times New Roman"/>
          <w:sz w:val="28"/>
          <w:szCs w:val="28"/>
        </w:rPr>
        <w:t>4</w:t>
      </w:r>
      <w:r w:rsidR="00867707">
        <w:rPr>
          <w:rFonts w:ascii="Times New Roman" w:hAnsi="Times New Roman" w:cs="Times New Roman"/>
          <w:sz w:val="28"/>
          <w:szCs w:val="28"/>
        </w:rPr>
        <w:t>. Emergentyzm</w:t>
      </w:r>
      <w:r w:rsidR="00B53D5E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35"/>
      </w:r>
      <w:r w:rsidR="00867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707" w:rsidRDefault="00D549C5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867707">
        <w:rPr>
          <w:rFonts w:ascii="Times New Roman" w:hAnsi="Times New Roman" w:cs="Times New Roman"/>
          <w:sz w:val="28"/>
          <w:szCs w:val="28"/>
        </w:rPr>
        <w:t>. Jednia; jedność, np. woda Talesa z Miletu</w:t>
      </w:r>
      <w:r w:rsidR="00FD13A0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36"/>
      </w:r>
    </w:p>
    <w:p w:rsidR="00867707" w:rsidRDefault="00D549C5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867707">
        <w:rPr>
          <w:rFonts w:ascii="Times New Roman" w:hAnsi="Times New Roman" w:cs="Times New Roman"/>
          <w:sz w:val="28"/>
          <w:szCs w:val="28"/>
        </w:rPr>
        <w:t>. Warstwy – kasty w Indii</w:t>
      </w:r>
      <w:r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37"/>
      </w:r>
    </w:p>
    <w:p w:rsidR="00867707" w:rsidRDefault="00D549C5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867707">
        <w:rPr>
          <w:rFonts w:ascii="Times New Roman" w:hAnsi="Times New Roman" w:cs="Times New Roman"/>
          <w:sz w:val="28"/>
          <w:szCs w:val="28"/>
        </w:rPr>
        <w:t>. Bogowie Greccy</w:t>
      </w:r>
      <w:r w:rsidR="00260229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38"/>
      </w:r>
    </w:p>
    <w:p w:rsidR="00867707" w:rsidRDefault="00867707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406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Elementy doktrynalne religii greckiej</w:t>
      </w:r>
      <w:r w:rsidR="00F0406B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39"/>
      </w:r>
    </w:p>
    <w:p w:rsidR="00867707" w:rsidRDefault="00867707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268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Antropomorfizm</w:t>
      </w:r>
      <w:r w:rsidR="008811B2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40"/>
      </w:r>
      <w:r>
        <w:rPr>
          <w:rFonts w:ascii="Times New Roman" w:hAnsi="Times New Roman" w:cs="Times New Roman"/>
          <w:sz w:val="28"/>
          <w:szCs w:val="28"/>
        </w:rPr>
        <w:t xml:space="preserve"> &lt;gr. </w:t>
      </w:r>
      <w:r w:rsidRPr="00867707">
        <w:rPr>
          <w:rFonts w:ascii="Times New Roman" w:hAnsi="Times New Roman" w:cs="Times New Roman"/>
          <w:i/>
          <w:sz w:val="28"/>
          <w:szCs w:val="28"/>
        </w:rPr>
        <w:t>antropos</w:t>
      </w:r>
      <w:r>
        <w:rPr>
          <w:rFonts w:ascii="Times New Roman" w:hAnsi="Times New Roman" w:cs="Times New Roman"/>
          <w:sz w:val="28"/>
          <w:szCs w:val="28"/>
        </w:rPr>
        <w:t xml:space="preserve"> = człowiek; </w:t>
      </w:r>
      <w:r w:rsidRPr="00867707">
        <w:rPr>
          <w:rFonts w:ascii="Times New Roman" w:hAnsi="Times New Roman" w:cs="Times New Roman"/>
          <w:i/>
          <w:sz w:val="28"/>
          <w:szCs w:val="28"/>
        </w:rPr>
        <w:t>morphe</w:t>
      </w:r>
      <w:r>
        <w:rPr>
          <w:rFonts w:ascii="Times New Roman" w:hAnsi="Times New Roman" w:cs="Times New Roman"/>
          <w:sz w:val="28"/>
          <w:szCs w:val="28"/>
        </w:rPr>
        <w:t xml:space="preserve"> = forma&gt;</w:t>
      </w:r>
    </w:p>
    <w:p w:rsidR="00867707" w:rsidRDefault="008811B2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867707">
        <w:rPr>
          <w:rFonts w:ascii="Times New Roman" w:hAnsi="Times New Roman" w:cs="Times New Roman"/>
          <w:sz w:val="28"/>
          <w:szCs w:val="28"/>
        </w:rPr>
        <w:t>. Puszka Pandory</w:t>
      </w:r>
      <w:r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41"/>
      </w:r>
    </w:p>
    <w:p w:rsidR="00867707" w:rsidRDefault="008349A0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867707">
        <w:rPr>
          <w:rFonts w:ascii="Times New Roman" w:hAnsi="Times New Roman" w:cs="Times New Roman"/>
          <w:sz w:val="28"/>
          <w:szCs w:val="28"/>
        </w:rPr>
        <w:t>. Epimeteusz</w:t>
      </w:r>
      <w:r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42"/>
      </w:r>
    </w:p>
    <w:p w:rsidR="00867707" w:rsidRDefault="00867707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49A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Prometeusz</w:t>
      </w:r>
      <w:r w:rsidR="008349A0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43"/>
      </w:r>
    </w:p>
    <w:p w:rsidR="00867707" w:rsidRDefault="00867707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49A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Mądrość</w:t>
      </w:r>
      <w:r w:rsidR="008349A0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44"/>
      </w:r>
    </w:p>
    <w:p w:rsidR="00867707" w:rsidRDefault="00867707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0BF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Przedmiot filozofii</w:t>
      </w:r>
      <w:r w:rsidR="008349A0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45"/>
      </w:r>
    </w:p>
    <w:p w:rsidR="00867707" w:rsidRDefault="00867707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0BF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Dziedziny filozofii</w:t>
      </w:r>
      <w:r w:rsidR="004441FB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46"/>
      </w:r>
    </w:p>
    <w:p w:rsidR="00867707" w:rsidRDefault="00867707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59E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Cechy myślenia filozoficznego</w:t>
      </w:r>
      <w:r w:rsidR="00610BF9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47"/>
      </w:r>
    </w:p>
    <w:p w:rsidR="00F52064" w:rsidRDefault="00F52064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59E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Nauka</w:t>
      </w:r>
      <w:r w:rsidR="00BF59EC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48"/>
      </w:r>
    </w:p>
    <w:p w:rsidR="00F52064" w:rsidRDefault="00F52064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59E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Badanie naukowe</w:t>
      </w:r>
      <w:r w:rsidR="00BF59EC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49"/>
      </w:r>
    </w:p>
    <w:p w:rsidR="00F52064" w:rsidRDefault="00F52064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59E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Wzorce filozofowania</w:t>
      </w:r>
      <w:r w:rsidR="00BF59EC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50"/>
      </w:r>
    </w:p>
    <w:p w:rsidR="00F52064" w:rsidRDefault="00AF592A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F52064">
        <w:rPr>
          <w:rFonts w:ascii="Times New Roman" w:hAnsi="Times New Roman" w:cs="Times New Roman"/>
          <w:sz w:val="28"/>
          <w:szCs w:val="28"/>
        </w:rPr>
        <w:t>. Sens życia</w:t>
      </w:r>
      <w:r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51"/>
      </w:r>
    </w:p>
    <w:p w:rsidR="00F52064" w:rsidRDefault="00BB454F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F52064">
        <w:rPr>
          <w:rFonts w:ascii="Times New Roman" w:hAnsi="Times New Roman" w:cs="Times New Roman"/>
          <w:sz w:val="28"/>
          <w:szCs w:val="28"/>
        </w:rPr>
        <w:t xml:space="preserve">. Szczęście według Teilherd’a de Chardin’a (znużeni, poszukiwacze przyjemności,  </w:t>
      </w:r>
    </w:p>
    <w:p w:rsidR="00867707" w:rsidRDefault="00F52064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żarliwcy)</w:t>
      </w:r>
      <w:r w:rsidR="00BB454F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52"/>
      </w:r>
    </w:p>
    <w:p w:rsidR="00F52064" w:rsidRDefault="00F52064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454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Przykazania mądrościowe J. Bocheńskiego</w:t>
      </w:r>
      <w:r w:rsidR="00BB454F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53"/>
      </w:r>
    </w:p>
    <w:p w:rsidR="00F52064" w:rsidRDefault="00F52064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454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Wiedza</w:t>
      </w:r>
      <w:r w:rsidR="00BB454F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54"/>
      </w:r>
    </w:p>
    <w:p w:rsidR="00F52064" w:rsidRDefault="00F52064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C444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Laicyzacja</w:t>
      </w:r>
      <w:r w:rsidR="00EC4446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55"/>
      </w:r>
    </w:p>
    <w:p w:rsidR="00F52064" w:rsidRDefault="00F52064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C444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Sekularyzacja</w:t>
      </w:r>
      <w:r w:rsidR="00EC4446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56"/>
      </w:r>
    </w:p>
    <w:p w:rsidR="00F52064" w:rsidRDefault="00F52064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C444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Demagog</w:t>
      </w:r>
      <w:r w:rsidR="00EC4446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57"/>
      </w:r>
    </w:p>
    <w:p w:rsidR="00F52064" w:rsidRDefault="00EC4446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F52064">
        <w:rPr>
          <w:rFonts w:ascii="Times New Roman" w:hAnsi="Times New Roman" w:cs="Times New Roman"/>
          <w:sz w:val="28"/>
          <w:szCs w:val="28"/>
        </w:rPr>
        <w:t>. Atrybut</w:t>
      </w:r>
      <w:r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58"/>
      </w:r>
    </w:p>
    <w:p w:rsidR="00F52064" w:rsidRDefault="00F52064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C444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Atrybuty człowieka</w:t>
      </w:r>
      <w:r w:rsidR="00EC4446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59"/>
      </w:r>
    </w:p>
    <w:p w:rsidR="00F52064" w:rsidRDefault="00F52064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A542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Doświadczenie</w:t>
      </w:r>
      <w:r w:rsidR="00CA542E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60"/>
      </w:r>
    </w:p>
    <w:p w:rsidR="00F52064" w:rsidRDefault="00CA542E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F52064">
        <w:rPr>
          <w:rFonts w:ascii="Times New Roman" w:hAnsi="Times New Roman" w:cs="Times New Roman"/>
          <w:sz w:val="28"/>
          <w:szCs w:val="28"/>
        </w:rPr>
        <w:t>. Praktyka społeczna</w:t>
      </w:r>
      <w:r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61"/>
      </w:r>
    </w:p>
    <w:p w:rsidR="00F52064" w:rsidRDefault="00F52064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A542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War</w:t>
      </w:r>
      <w:r w:rsidR="00EC2A66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ości</w:t>
      </w:r>
      <w:r w:rsidR="00CA542E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62"/>
      </w:r>
      <w:r w:rsidR="00F66A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17F" w:rsidRDefault="000F717F" w:rsidP="00CA542E">
      <w:pPr>
        <w:rPr>
          <w:rFonts w:ascii="Times New Roman" w:hAnsi="Times New Roman" w:cs="Times New Roman"/>
          <w:sz w:val="28"/>
          <w:szCs w:val="28"/>
        </w:rPr>
      </w:pPr>
    </w:p>
    <w:p w:rsidR="000F717F" w:rsidRDefault="000F717F" w:rsidP="00CA542E">
      <w:pPr>
        <w:rPr>
          <w:rFonts w:ascii="Times New Roman" w:hAnsi="Times New Roman" w:cs="Times New Roman"/>
          <w:sz w:val="28"/>
          <w:szCs w:val="28"/>
        </w:rPr>
      </w:pPr>
    </w:p>
    <w:p w:rsidR="000F717F" w:rsidRDefault="000F717F" w:rsidP="00CA542E">
      <w:pPr>
        <w:rPr>
          <w:rFonts w:ascii="Times New Roman" w:hAnsi="Times New Roman" w:cs="Times New Roman"/>
          <w:sz w:val="28"/>
          <w:szCs w:val="28"/>
        </w:rPr>
      </w:pPr>
    </w:p>
    <w:p w:rsidR="000F717F" w:rsidRDefault="000F717F" w:rsidP="00CA542E">
      <w:pPr>
        <w:rPr>
          <w:rFonts w:ascii="Times New Roman" w:hAnsi="Times New Roman" w:cs="Times New Roman"/>
          <w:sz w:val="28"/>
          <w:szCs w:val="28"/>
        </w:rPr>
      </w:pPr>
    </w:p>
    <w:p w:rsidR="000F717F" w:rsidRDefault="000F717F" w:rsidP="00CA542E">
      <w:pPr>
        <w:rPr>
          <w:rFonts w:ascii="Times New Roman" w:hAnsi="Times New Roman" w:cs="Times New Roman"/>
          <w:sz w:val="28"/>
          <w:szCs w:val="28"/>
        </w:rPr>
      </w:pPr>
    </w:p>
    <w:p w:rsidR="000F717F" w:rsidRDefault="000F717F" w:rsidP="00CA542E">
      <w:pPr>
        <w:rPr>
          <w:rFonts w:ascii="Times New Roman" w:hAnsi="Times New Roman" w:cs="Times New Roman"/>
          <w:sz w:val="28"/>
          <w:szCs w:val="28"/>
        </w:rPr>
      </w:pPr>
    </w:p>
    <w:p w:rsidR="000F717F" w:rsidRDefault="000F717F" w:rsidP="00CA542E">
      <w:pPr>
        <w:rPr>
          <w:rFonts w:ascii="Times New Roman" w:hAnsi="Times New Roman" w:cs="Times New Roman"/>
          <w:sz w:val="28"/>
          <w:szCs w:val="28"/>
        </w:rPr>
      </w:pPr>
    </w:p>
    <w:p w:rsidR="000F717F" w:rsidRDefault="000F717F" w:rsidP="00CA542E">
      <w:pPr>
        <w:rPr>
          <w:rFonts w:ascii="Times New Roman" w:hAnsi="Times New Roman" w:cs="Times New Roman"/>
          <w:sz w:val="28"/>
          <w:szCs w:val="28"/>
        </w:rPr>
      </w:pPr>
    </w:p>
    <w:p w:rsidR="000F717F" w:rsidRDefault="000F717F" w:rsidP="00CA542E">
      <w:pPr>
        <w:rPr>
          <w:rFonts w:ascii="Times New Roman" w:hAnsi="Times New Roman" w:cs="Times New Roman"/>
          <w:sz w:val="28"/>
          <w:szCs w:val="28"/>
        </w:rPr>
      </w:pPr>
    </w:p>
    <w:p w:rsidR="000F717F" w:rsidRDefault="000F717F" w:rsidP="00CA542E">
      <w:pPr>
        <w:rPr>
          <w:rFonts w:ascii="Times New Roman" w:hAnsi="Times New Roman" w:cs="Times New Roman"/>
          <w:sz w:val="28"/>
          <w:szCs w:val="28"/>
        </w:rPr>
      </w:pPr>
    </w:p>
    <w:p w:rsidR="000F717F" w:rsidRDefault="000F717F" w:rsidP="00CA542E">
      <w:pPr>
        <w:rPr>
          <w:rFonts w:ascii="Times New Roman" w:hAnsi="Times New Roman" w:cs="Times New Roman"/>
          <w:sz w:val="28"/>
          <w:szCs w:val="28"/>
        </w:rPr>
      </w:pPr>
    </w:p>
    <w:p w:rsidR="000F717F" w:rsidRDefault="000F717F" w:rsidP="00CA542E">
      <w:pPr>
        <w:rPr>
          <w:rFonts w:ascii="Times New Roman" w:hAnsi="Times New Roman" w:cs="Times New Roman"/>
          <w:sz w:val="28"/>
          <w:szCs w:val="28"/>
        </w:rPr>
      </w:pPr>
    </w:p>
    <w:p w:rsidR="000F717F" w:rsidRDefault="000F717F" w:rsidP="00CA542E">
      <w:pPr>
        <w:rPr>
          <w:rFonts w:ascii="Times New Roman" w:hAnsi="Times New Roman" w:cs="Times New Roman"/>
          <w:sz w:val="28"/>
          <w:szCs w:val="28"/>
        </w:rPr>
      </w:pPr>
    </w:p>
    <w:p w:rsidR="000F717F" w:rsidRDefault="000F717F" w:rsidP="00CA542E">
      <w:pPr>
        <w:rPr>
          <w:rFonts w:ascii="Times New Roman" w:hAnsi="Times New Roman" w:cs="Times New Roman"/>
          <w:sz w:val="28"/>
          <w:szCs w:val="28"/>
        </w:rPr>
      </w:pPr>
    </w:p>
    <w:p w:rsidR="000F717F" w:rsidRDefault="000F717F" w:rsidP="00CA542E">
      <w:pPr>
        <w:rPr>
          <w:rFonts w:ascii="Times New Roman" w:hAnsi="Times New Roman" w:cs="Times New Roman"/>
          <w:sz w:val="28"/>
          <w:szCs w:val="28"/>
        </w:rPr>
      </w:pPr>
    </w:p>
    <w:p w:rsidR="000F717F" w:rsidRDefault="000F717F" w:rsidP="00CA542E">
      <w:pPr>
        <w:rPr>
          <w:rFonts w:ascii="Times New Roman" w:hAnsi="Times New Roman" w:cs="Times New Roman"/>
          <w:sz w:val="28"/>
          <w:szCs w:val="28"/>
        </w:rPr>
      </w:pPr>
    </w:p>
    <w:p w:rsidR="000F717F" w:rsidRDefault="000F717F" w:rsidP="00CA542E">
      <w:pPr>
        <w:rPr>
          <w:rFonts w:ascii="Times New Roman" w:hAnsi="Times New Roman" w:cs="Times New Roman"/>
          <w:sz w:val="28"/>
          <w:szCs w:val="28"/>
        </w:rPr>
      </w:pPr>
    </w:p>
    <w:p w:rsidR="000F717F" w:rsidRDefault="000F717F" w:rsidP="00CA542E">
      <w:pPr>
        <w:rPr>
          <w:rFonts w:ascii="Times New Roman" w:hAnsi="Times New Roman" w:cs="Times New Roman"/>
          <w:sz w:val="28"/>
          <w:szCs w:val="28"/>
        </w:rPr>
      </w:pPr>
    </w:p>
    <w:p w:rsidR="00CA542E" w:rsidRDefault="00F66AB2" w:rsidP="00CA542E">
      <w:r>
        <w:rPr>
          <w:rFonts w:ascii="Times New Roman" w:hAnsi="Times New Roman" w:cs="Times New Roman"/>
          <w:sz w:val="28"/>
          <w:szCs w:val="28"/>
        </w:rPr>
        <w:t>63. Czterowymiarowe byc</w:t>
      </w:r>
      <w:r w:rsidR="00EC2A66">
        <w:rPr>
          <w:rFonts w:ascii="Times New Roman" w:hAnsi="Times New Roman" w:cs="Times New Roman"/>
          <w:sz w:val="28"/>
          <w:szCs w:val="28"/>
        </w:rPr>
        <w:t>ia</w:t>
      </w:r>
      <w:r>
        <w:rPr>
          <w:rFonts w:ascii="Times New Roman" w:hAnsi="Times New Roman" w:cs="Times New Roman"/>
          <w:sz w:val="28"/>
          <w:szCs w:val="28"/>
        </w:rPr>
        <w:t xml:space="preserve"> jednostek ludzkich</w:t>
      </w:r>
      <w:r w:rsidR="00CA542E" w:rsidRPr="00593F6D">
        <w:t xml:space="preserve"> </w:t>
      </w:r>
      <w:r w:rsidR="00CA542E" w:rsidRPr="00554668">
        <w:rPr>
          <w:rFonts w:ascii="Times New Roman" w:hAnsi="Times New Roman" w:cs="Times New Roman"/>
          <w:sz w:val="28"/>
          <w:szCs w:val="28"/>
        </w:rPr>
        <w:t>świat idealny</w:t>
      </w:r>
      <w:r w:rsidR="00CA542E" w:rsidRPr="00593F6D">
        <w:t xml:space="preserve"> - </w:t>
      </w:r>
      <w:r w:rsidR="00CA542E">
        <w:t xml:space="preserve">                        </w:t>
      </w:r>
    </w:p>
    <w:p w:rsidR="00CA542E" w:rsidRPr="00554668" w:rsidRDefault="00CA542E" w:rsidP="00CA542E">
      <w:pPr>
        <w:rPr>
          <w:rFonts w:ascii="Times New Roman" w:hAnsi="Times New Roman" w:cs="Times New Roman"/>
          <w:sz w:val="28"/>
          <w:szCs w:val="28"/>
        </w:rPr>
      </w:pPr>
      <w:r w:rsidRPr="0055466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54668">
        <w:rPr>
          <w:rFonts w:ascii="Times New Roman" w:hAnsi="Times New Roman" w:cs="Times New Roman"/>
          <w:sz w:val="28"/>
          <w:szCs w:val="28"/>
        </w:rPr>
        <w:t xml:space="preserve">    wartości „tamtej strony”</w:t>
      </w:r>
    </w:p>
    <w:p w:rsidR="00CA542E" w:rsidRPr="00554668" w:rsidRDefault="00CA542E" w:rsidP="00CA5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18" o:spid="_x0000_s1041" type="#_x0000_t32" style="position:absolute;margin-left:160.15pt;margin-top:7.9pt;width:262.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">
            <w10:anchorlock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19" o:spid="_x0000_s1040" type="#_x0000_t32" style="position:absolute;margin-left:160.15pt;margin-top:14.65pt;width:262.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">
            <w10:anchorlock/>
          </v:shape>
        </w:pict>
      </w:r>
    </w:p>
    <w:p w:rsidR="00CA542E" w:rsidRPr="00554668" w:rsidRDefault="00CE65A4" w:rsidP="00CA542E">
      <w:pPr>
        <w:rPr>
          <w:rFonts w:ascii="Times New Roman" w:hAnsi="Times New Roman" w:cs="Times New Roman"/>
          <w:sz w:val="28"/>
          <w:szCs w:val="28"/>
        </w:rPr>
      </w:pPr>
      <w:r w:rsidRPr="00183A9D">
        <w:rPr>
          <w:noProof/>
        </w:rPr>
        <w:pict>
          <v:shape id="_x0000_s1045" type="#_x0000_t32" style="position:absolute;margin-left:34.1pt;margin-top:2.65pt;width:225.4pt;height:334.45pt;flip:y;z-index:251671552" o:connectortype="straight">
            <v:stroke endarrow="block"/>
          </v:shape>
        </w:pict>
      </w:r>
      <w:r w:rsidR="00CA542E" w:rsidRPr="00593F6D">
        <w:t xml:space="preserve">                    </w:t>
      </w:r>
      <w:r w:rsidR="00CA542E">
        <w:t xml:space="preserve">           </w:t>
      </w:r>
      <w:r w:rsidR="00CA542E" w:rsidRPr="00593F6D">
        <w:t xml:space="preserve">  </w:t>
      </w:r>
      <w:r w:rsidR="00CA542E" w:rsidRPr="00554668">
        <w:rPr>
          <w:rFonts w:ascii="Times New Roman" w:hAnsi="Times New Roman" w:cs="Times New Roman"/>
          <w:sz w:val="28"/>
          <w:szCs w:val="28"/>
        </w:rPr>
        <w:t>świat realny - wartości „tej strony”</w:t>
      </w:r>
    </w:p>
    <w:p w:rsidR="00CA542E" w:rsidRPr="00554668" w:rsidRDefault="00CE65A4" w:rsidP="00CA5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margin-left:33.25pt;margin-top:8pt;width:1.7pt;height:311.25pt;flip:x y;z-index:251673600" o:connectortype="straight">
            <v:stroke endarrow="block"/>
          </v:shape>
        </w:pict>
      </w:r>
    </w:p>
    <w:p w:rsidR="00CA542E" w:rsidRPr="00554668" w:rsidRDefault="00CA542E" w:rsidP="00CA542E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</w:t>
      </w:r>
      <w:r w:rsidRPr="00554668">
        <w:rPr>
          <w:rFonts w:ascii="Times New Roman" w:hAnsi="Times New Roman" w:cs="Times New Roman"/>
          <w:sz w:val="28"/>
          <w:szCs w:val="28"/>
        </w:rPr>
        <w:t>ontogeneza</w:t>
      </w:r>
    </w:p>
    <w:p w:rsidR="00CA542E" w:rsidRPr="00554668" w:rsidRDefault="00CA542E" w:rsidP="00CA5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Oval 21" o:spid="_x0000_s1039" style="position:absolute;margin-left:199.15pt;margin-top:-30.05pt;width:32.25pt;height:109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">
            <w10:anchorlock/>
          </v:oval>
        </w:pict>
      </w:r>
      <w:r>
        <w:rPr>
          <w:rFonts w:ascii="Times New Roman" w:hAnsi="Times New Roman" w:cs="Times New Roman"/>
          <w:sz w:val="28"/>
          <w:szCs w:val="28"/>
        </w:rPr>
        <w:t>synchronia</w:t>
      </w:r>
      <w:r w:rsidRPr="0055466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54668">
        <w:rPr>
          <w:rFonts w:ascii="Times New Roman" w:hAnsi="Times New Roman" w:cs="Times New Roman"/>
          <w:sz w:val="28"/>
          <w:szCs w:val="28"/>
        </w:rPr>
        <w:t>jednostki ludzkiej, jej bycie</w:t>
      </w:r>
    </w:p>
    <w:p w:rsidR="00CA542E" w:rsidRPr="00593F6D" w:rsidRDefault="00CA542E" w:rsidP="00CA542E"/>
    <w:p w:rsidR="00CA542E" w:rsidRPr="00593F6D" w:rsidRDefault="00CA542E" w:rsidP="00CA542E"/>
    <w:p w:rsidR="00CA542E" w:rsidRPr="00554668" w:rsidRDefault="00CA542E" w:rsidP="00CA542E">
      <w:pPr>
        <w:rPr>
          <w:rFonts w:ascii="Times New Roman" w:hAnsi="Times New Roman" w:cs="Times New Roman"/>
        </w:rPr>
      </w:pPr>
      <w:r w:rsidRPr="00183A9D">
        <w:rPr>
          <w:noProof/>
        </w:rPr>
        <w:pict>
          <v:oval id="Oval 23" o:spid="_x0000_s1038" style="position:absolute;margin-left:175.9pt;margin-top:-9.45pt;width:30pt;height:76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">
            <w10:anchorlock/>
          </v:oval>
        </w:pict>
      </w:r>
      <w:r>
        <w:rPr>
          <w:sz w:val="20"/>
          <w:szCs w:val="20"/>
        </w:rPr>
        <w:t xml:space="preserve">                       </w:t>
      </w:r>
      <w:r w:rsidRPr="00554668">
        <w:rPr>
          <w:rFonts w:ascii="Times New Roman" w:hAnsi="Times New Roman" w:cs="Times New Roman"/>
        </w:rPr>
        <w:t>pola</w:t>
      </w:r>
    </w:p>
    <w:p w:rsidR="00CA542E" w:rsidRPr="00554668" w:rsidRDefault="00CA542E" w:rsidP="00CA54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24" o:spid="_x0000_s1043" type="#_x0000_t32" style="position:absolute;margin-left:138.65pt;margin-top:10.1pt;width:41.75pt;height:12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">
            <w10:anchorlock/>
          </v:shape>
        </w:pict>
      </w:r>
      <w:r w:rsidRPr="00554668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</w:t>
      </w:r>
      <w:r w:rsidRPr="00554668">
        <w:rPr>
          <w:rFonts w:ascii="Times New Roman" w:hAnsi="Times New Roman" w:cs="Times New Roman"/>
        </w:rPr>
        <w:t>współistnienia</w:t>
      </w:r>
    </w:p>
    <w:p w:rsidR="00CA542E" w:rsidRPr="00554668" w:rsidRDefault="00CA542E" w:rsidP="00CA542E">
      <w:pPr>
        <w:rPr>
          <w:rFonts w:ascii="Times New Roman" w:hAnsi="Times New Roman" w:cs="Times New Roman"/>
        </w:rPr>
      </w:pPr>
      <w:r w:rsidRPr="00554668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</w:t>
      </w:r>
      <w:r w:rsidRPr="00554668">
        <w:rPr>
          <w:rFonts w:ascii="Times New Roman" w:hAnsi="Times New Roman" w:cs="Times New Roman"/>
        </w:rPr>
        <w:t>- środowiska</w:t>
      </w:r>
    </w:p>
    <w:p w:rsidR="00CA542E" w:rsidRDefault="00CA542E" w:rsidP="00CA542E">
      <w:r>
        <w:rPr>
          <w:noProof/>
        </w:rPr>
        <w:pict>
          <v:oval id="Oval 25" o:spid="_x0000_s1037" style="position:absolute;margin-left:141.4pt;margin-top:-13.5pt;width:39pt;height:55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">
            <w10:anchorlock/>
          </v:oval>
        </w:pict>
      </w:r>
      <w:r>
        <w:t xml:space="preserve">                                                                                                            </w:t>
      </w:r>
    </w:p>
    <w:p w:rsidR="00CA542E" w:rsidRPr="00554668" w:rsidRDefault="00CA542E" w:rsidP="00CA542E">
      <w:pPr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</w:t>
      </w:r>
      <w:r w:rsidRPr="00554668">
        <w:rPr>
          <w:rFonts w:ascii="Times New Roman" w:hAnsi="Times New Roman" w:cs="Times New Roman"/>
          <w:sz w:val="32"/>
          <w:szCs w:val="32"/>
        </w:rPr>
        <w:t>ideologie bytu społecznego</w:t>
      </w:r>
    </w:p>
    <w:p w:rsidR="00CA542E" w:rsidRPr="00593F6D" w:rsidRDefault="00CA542E" w:rsidP="00CA542E"/>
    <w:p w:rsidR="00CA542E" w:rsidRPr="00593F6D" w:rsidRDefault="00CA542E" w:rsidP="00CA542E">
      <w:r>
        <w:rPr>
          <w:noProof/>
        </w:rPr>
        <w:pict>
          <v:shape id="_x0000_s1044" type="#_x0000_t32" style="position:absolute;margin-left:34.1pt;margin-top:8pt;width:434.45pt;height:0;z-index:251670528" o:connectortype="straight">
            <v:stroke endarrow="block"/>
          </v:shape>
        </w:pict>
      </w:r>
      <w:r>
        <w:rPr>
          <w:noProof/>
        </w:rPr>
        <w:pict>
          <v:oval id="Oval 27" o:spid="_x0000_s1036" style="position:absolute;margin-left:124.15pt;margin-top:-16.15pt;width:26.25pt;height:37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">
            <w10:anchorlock/>
          </v:oval>
        </w:pict>
      </w:r>
    </w:p>
    <w:p w:rsidR="00CA542E" w:rsidRPr="00D0486A" w:rsidRDefault="00CA542E" w:rsidP="00CA542E">
      <w:pPr>
        <w:rPr>
          <w:rFonts w:ascii="Times New Roman" w:hAnsi="Times New Roman" w:cs="Times New Roman"/>
          <w:sz w:val="32"/>
          <w:szCs w:val="32"/>
        </w:rPr>
      </w:pPr>
      <w:r>
        <w:t xml:space="preserve">                        </w:t>
      </w:r>
      <w:r w:rsidRPr="00D0486A">
        <w:rPr>
          <w:rFonts w:ascii="Times New Roman" w:hAnsi="Times New Roman" w:cs="Times New Roman"/>
          <w:sz w:val="32"/>
          <w:szCs w:val="32"/>
        </w:rPr>
        <w:t>nadbudowa prawno – polityczna bytu społecznego</w:t>
      </w:r>
    </w:p>
    <w:p w:rsidR="00CA542E" w:rsidRPr="00D0486A" w:rsidRDefault="00CE65A4" w:rsidP="00CA542E">
      <w:pPr>
        <w:rPr>
          <w:rFonts w:ascii="Times New Roman" w:hAnsi="Times New Roman" w:cs="Times New Roman"/>
        </w:rPr>
      </w:pPr>
      <w:r>
        <w:rPr>
          <w:noProof/>
          <w:sz w:val="20"/>
          <w:szCs w:val="20"/>
        </w:rPr>
        <w:pict>
          <v:shape id="_x0000_s1050" type="#_x0000_t32" style="position:absolute;margin-left:35.8pt;margin-top:12.25pt;width:188.75pt;height:111.75pt;flip:x;z-index:251675648" o:connectortype="straight">
            <v:stroke endarrow="block"/>
          </v:shape>
        </w:pict>
      </w:r>
      <w:r w:rsidR="00CA542E">
        <w:rPr>
          <w:sz w:val="20"/>
          <w:szCs w:val="20"/>
        </w:rPr>
        <w:t xml:space="preserve">                            </w:t>
      </w:r>
      <w:r w:rsidR="00CA542E" w:rsidRPr="00EF3316">
        <w:rPr>
          <w:sz w:val="20"/>
          <w:szCs w:val="20"/>
        </w:rPr>
        <w:t>„</w:t>
      </w:r>
      <w:r w:rsidR="00CA542E" w:rsidRPr="00D0486A">
        <w:rPr>
          <w:rFonts w:ascii="Times New Roman" w:hAnsi="Times New Roman" w:cs="Times New Roman"/>
        </w:rPr>
        <w:t>wrzucenie” jednostki ludzkiej</w:t>
      </w:r>
    </w:p>
    <w:p w:rsidR="00CA542E" w:rsidRPr="00D0486A" w:rsidRDefault="00CA542E" w:rsidP="00CA542E">
      <w:pPr>
        <w:rPr>
          <w:rFonts w:ascii="Times New Roman" w:hAnsi="Times New Roman" w:cs="Times New Roman"/>
        </w:rPr>
      </w:pPr>
      <w:r w:rsidRPr="00D0486A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D0486A">
        <w:rPr>
          <w:rFonts w:ascii="Times New Roman" w:hAnsi="Times New Roman" w:cs="Times New Roman"/>
        </w:rPr>
        <w:t xml:space="preserve"> w świat</w:t>
      </w:r>
    </w:p>
    <w:p w:rsidR="00CA542E" w:rsidRPr="00593F6D" w:rsidRDefault="00CA542E" w:rsidP="00CA542E">
      <w:r>
        <w:rPr>
          <w:noProof/>
        </w:rPr>
        <w:pict>
          <v:shape id="AutoShape 29" o:spid="_x0000_s1042" type="#_x0000_t32" style="position:absolute;margin-left:34.95pt;margin-top:7.3pt;width:394.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">
            <v:stroke endarrow="block"/>
            <w10:anchorlock/>
          </v:shape>
        </w:pict>
      </w:r>
    </w:p>
    <w:p w:rsidR="00CA542E" w:rsidRPr="00D0486A" w:rsidRDefault="00CA542E" w:rsidP="00CA542E">
      <w:pPr>
        <w:rPr>
          <w:rFonts w:ascii="Times New Roman" w:hAnsi="Times New Roman" w:cs="Times New Roman"/>
          <w:sz w:val="32"/>
          <w:szCs w:val="32"/>
        </w:rPr>
      </w:pPr>
      <w:r w:rsidRPr="00593F6D">
        <w:t xml:space="preserve">                            </w:t>
      </w:r>
      <w:r w:rsidRPr="00D0486A">
        <w:rPr>
          <w:rFonts w:ascii="Times New Roman" w:hAnsi="Times New Roman" w:cs="Times New Roman"/>
          <w:sz w:val="32"/>
          <w:szCs w:val="32"/>
        </w:rPr>
        <w:t xml:space="preserve">struktura ekonomiczna          </w:t>
      </w:r>
    </w:p>
    <w:p w:rsidR="00CA542E" w:rsidRPr="00D0486A" w:rsidRDefault="00CA542E" w:rsidP="00CA542E">
      <w:r>
        <w:t xml:space="preserve">                          </w:t>
      </w:r>
      <w:r w:rsidRPr="00D0486A">
        <w:rPr>
          <w:rFonts w:ascii="Times New Roman" w:hAnsi="Times New Roman" w:cs="Times New Roman"/>
          <w:sz w:val="36"/>
          <w:szCs w:val="36"/>
        </w:rPr>
        <w:t>b</w:t>
      </w:r>
      <w:r>
        <w:rPr>
          <w:rFonts w:ascii="Times New Roman" w:hAnsi="Times New Roman" w:cs="Times New Roman"/>
          <w:sz w:val="36"/>
          <w:szCs w:val="36"/>
        </w:rPr>
        <w:t>y</w:t>
      </w:r>
      <w:r w:rsidRPr="00D0486A">
        <w:rPr>
          <w:rFonts w:ascii="Times New Roman" w:hAnsi="Times New Roman" w:cs="Times New Roman"/>
          <w:sz w:val="36"/>
          <w:szCs w:val="36"/>
        </w:rPr>
        <w:t>cia bytu społecznego</w:t>
      </w:r>
    </w:p>
    <w:p w:rsidR="00CA542E" w:rsidRDefault="00CA542E" w:rsidP="00CA542E"/>
    <w:p w:rsidR="00CA542E" w:rsidRDefault="00CA542E" w:rsidP="00CA542E">
      <w:r>
        <w:t xml:space="preserve">       </w:t>
      </w:r>
    </w:p>
    <w:p w:rsidR="00CA542E" w:rsidRPr="00CA542E" w:rsidRDefault="00CA542E" w:rsidP="00CA542E">
      <w:pPr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</w:t>
      </w:r>
      <w:r w:rsidRPr="00CA542E">
        <w:rPr>
          <w:rFonts w:ascii="Times New Roman" w:hAnsi="Times New Roman" w:cs="Times New Roman"/>
          <w:sz w:val="20"/>
          <w:szCs w:val="20"/>
        </w:rPr>
        <w:t xml:space="preserve">t                                                                                                                       </w:t>
      </w:r>
    </w:p>
    <w:p w:rsidR="00CA542E" w:rsidRDefault="00CA542E" w:rsidP="00CA542E">
      <w:r>
        <w:rPr>
          <w:noProof/>
        </w:rPr>
        <w:pict>
          <v:shape id="_x0000_s1048" type="#_x0000_t32" style="position:absolute;margin-left:34.95pt;margin-top:4.7pt;width:.85pt;height:0;flip:x;z-index:251674624" o:connectortype="straight">
            <v:stroke endarrow="block"/>
          </v:shape>
        </w:pict>
      </w:r>
      <w:r w:rsidR="00CE65A4">
        <w:t xml:space="preserve">          </w:t>
      </w:r>
    </w:p>
    <w:p w:rsidR="00CE65A4" w:rsidRDefault="00CE65A4" w:rsidP="00CA542E">
      <w:pPr>
        <w:rPr>
          <w:rFonts w:ascii="Times New Roman" w:hAnsi="Times New Roman" w:cs="Times New Roman"/>
          <w:sz w:val="28"/>
          <w:szCs w:val="28"/>
        </w:rPr>
      </w:pPr>
    </w:p>
    <w:p w:rsidR="00CA542E" w:rsidRDefault="00CA542E" w:rsidP="00CA542E">
      <w:r w:rsidRPr="00183A9D">
        <w:rPr>
          <w:rFonts w:ascii="Times New Roman" w:hAnsi="Times New Roman" w:cs="Times New Roman"/>
          <w:noProof/>
          <w:sz w:val="28"/>
          <w:szCs w:val="28"/>
        </w:rPr>
        <w:pict>
          <v:shape id="AutoShape 30" o:spid="_x0000_s1035" type="#_x0000_t32" style="position:absolute;margin-left:34.1pt;margin-top:-22.55pt;width:403.5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">
            <v:stroke endarrow="block"/>
            <w10:anchorlock/>
          </v:shape>
        </w:pict>
      </w:r>
      <w:r w:rsidRPr="004F584D">
        <w:rPr>
          <w:rFonts w:ascii="Times New Roman" w:hAnsi="Times New Roman" w:cs="Times New Roman"/>
          <w:sz w:val="28"/>
          <w:szCs w:val="28"/>
        </w:rPr>
        <w:t xml:space="preserve">                                           diachronia: przed, teraz, przeszłość</w:t>
      </w:r>
      <w:r>
        <w:t xml:space="preserve">           </w:t>
      </w:r>
      <w:r w:rsidRPr="00D0486A">
        <w:rPr>
          <w:rFonts w:ascii="Times New Roman" w:hAnsi="Times New Roman" w:cs="Times New Roman"/>
          <w:sz w:val="32"/>
          <w:szCs w:val="32"/>
        </w:rPr>
        <w:t xml:space="preserve">t </w:t>
      </w:r>
      <w:r>
        <w:t xml:space="preserve">                                                                </w:t>
      </w:r>
    </w:p>
    <w:p w:rsidR="00CA542E" w:rsidRPr="00D0486A" w:rsidRDefault="00CA542E" w:rsidP="00CE65A4">
      <w:pPr>
        <w:jc w:val="both"/>
        <w:rPr>
          <w:rFonts w:ascii="Times New Roman" w:hAnsi="Times New Roman" w:cs="Times New Roman"/>
        </w:rPr>
      </w:pPr>
      <w:r w:rsidRPr="00D0486A">
        <w:rPr>
          <w:rFonts w:ascii="Times New Roman" w:hAnsi="Times New Roman" w:cs="Times New Roman"/>
        </w:rPr>
        <w:t>Rys. Czterowymiarowe bycie jednostek ludzkich. Ich wzrastanie w ich idei</w:t>
      </w:r>
      <w:r w:rsidR="00CE65A4">
        <w:rPr>
          <w:rFonts w:ascii="Times New Roman" w:hAnsi="Times New Roman" w:cs="Times New Roman"/>
        </w:rPr>
        <w:t xml:space="preserve"> człowieczeńskości</w:t>
      </w:r>
    </w:p>
    <w:p w:rsidR="00CE65A4" w:rsidRDefault="00F66AB2" w:rsidP="00D43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64. Duch</w:t>
      </w:r>
      <w:r w:rsidR="00CE65A4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63"/>
      </w:r>
    </w:p>
    <w:p w:rsidR="00CE65A4" w:rsidRDefault="00CE65A4" w:rsidP="00CE65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65. Atrybuty ducha ludzkiego</w:t>
      </w:r>
    </w:p>
    <w:p w:rsidR="00CE65A4" w:rsidRDefault="00CE65A4" w:rsidP="00D43B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5A4" w:rsidRDefault="00CE65A4" w:rsidP="00CE65A4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5A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997793" cy="2535574"/>
            <wp:effectExtent l="19050" t="0" r="0" b="0"/>
            <wp:docPr id="4" name="Obraz 29" descr="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9" descr="15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7870" b="6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011" cy="2536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5A4" w:rsidRPr="00CE65A4" w:rsidRDefault="00CE65A4" w:rsidP="00CE65A4">
      <w:pPr>
        <w:jc w:val="center"/>
        <w:rPr>
          <w:rFonts w:ascii="Times New Roman" w:hAnsi="Times New Roman" w:cs="Times New Roman"/>
          <w:sz w:val="20"/>
          <w:szCs w:val="20"/>
        </w:rPr>
      </w:pPr>
      <w:r w:rsidRPr="00CE65A4">
        <w:rPr>
          <w:rFonts w:ascii="Times New Roman" w:hAnsi="Times New Roman" w:cs="Times New Roman"/>
          <w:sz w:val="20"/>
          <w:szCs w:val="20"/>
        </w:rPr>
        <w:t>Rys. Atrybuty ludzkiej duchowości. Opracowanie własne</w:t>
      </w:r>
    </w:p>
    <w:p w:rsidR="00CE65A4" w:rsidRDefault="00CE65A4" w:rsidP="00D43B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5A4" w:rsidRDefault="00CE65A4" w:rsidP="00D43B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B50" w:rsidRPr="00D43B50" w:rsidRDefault="00D43B50" w:rsidP="00D43B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B50" w:rsidRDefault="00DD7F6F" w:rsidP="00DD7F6F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Bibliografia:</w:t>
      </w:r>
    </w:p>
    <w:p w:rsidR="00DD7F6F" w:rsidRDefault="00DD7F6F" w:rsidP="00DD7F6F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A. J. Karpiński, </w:t>
      </w:r>
      <w:r w:rsidRPr="00DD7F6F">
        <w:rPr>
          <w:rFonts w:ascii="Times New Roman" w:hAnsi="Times New Roman" w:cs="Times New Roman"/>
          <w:i/>
          <w:sz w:val="36"/>
          <w:szCs w:val="36"/>
        </w:rPr>
        <w:t>Świat nazwany. Zarys encyklopedyczny</w:t>
      </w:r>
      <w:r>
        <w:rPr>
          <w:rFonts w:ascii="Times New Roman" w:hAnsi="Times New Roman" w:cs="Times New Roman"/>
          <w:sz w:val="36"/>
          <w:szCs w:val="36"/>
        </w:rPr>
        <w:t xml:space="preserve">, Gdańsk </w:t>
      </w:r>
    </w:p>
    <w:p w:rsidR="00DD7F6F" w:rsidRDefault="00DD7F6F" w:rsidP="00DD7F6F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2019. </w:t>
      </w:r>
      <w:hyperlink r:id="rId9" w:history="1">
        <w:r w:rsidRPr="00B2151C">
          <w:rPr>
            <w:rStyle w:val="Hipercze"/>
            <w:rFonts w:ascii="Times New Roman" w:hAnsi="Times New Roman" w:cs="Times New Roman"/>
            <w:sz w:val="36"/>
            <w:szCs w:val="36"/>
          </w:rPr>
          <w:t>www.adamkarpiński</w:t>
        </w:r>
      </w:hyperlink>
      <w:r>
        <w:rPr>
          <w:rFonts w:ascii="Times New Roman" w:hAnsi="Times New Roman" w:cs="Times New Roman"/>
          <w:sz w:val="36"/>
          <w:szCs w:val="36"/>
        </w:rPr>
        <w:t>. Pliki do pobrania.</w:t>
      </w:r>
    </w:p>
    <w:p w:rsidR="00DD7F6F" w:rsidRPr="00D43B50" w:rsidRDefault="00DD7F6F" w:rsidP="00DD7F6F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DD7F6F" w:rsidRPr="00D43B50" w:rsidSect="00E5516F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5" w:h="16837"/>
      <w:pgMar w:top="851" w:right="565" w:bottom="851" w:left="1134" w:header="0" w:footer="3" w:gutter="0"/>
      <w:cols w:space="353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433" w:rsidRDefault="00823433" w:rsidP="000E17B6">
      <w:r>
        <w:separator/>
      </w:r>
    </w:p>
  </w:endnote>
  <w:endnote w:type="continuationSeparator" w:id="1">
    <w:p w:rsidR="00823433" w:rsidRDefault="00823433" w:rsidP="000E1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433" w:rsidRDefault="00823433">
    <w:pPr>
      <w:pStyle w:val="Nagweklubstopka0"/>
      <w:framePr w:w="10788" w:h="144" w:wrap="none" w:vAnchor="text" w:hAnchor="page" w:x="559" w:y="-1733"/>
      <w:shd w:val="clear" w:color="auto" w:fill="auto"/>
      <w:ind w:left="5942"/>
    </w:pPr>
    <w:r>
      <w:rPr>
        <w:rStyle w:val="NagweklubstopkaArialUnicodeMS85pt"/>
        <w:noProof/>
      </w:rPr>
      <w:fldChar w:fldCharType="begin"/>
    </w:r>
    <w:r>
      <w:rPr>
        <w:rStyle w:val="NagweklubstopkaArialUnicodeMS85pt"/>
        <w:noProof/>
      </w:rPr>
      <w:instrText xml:space="preserve"> PAGE \* MERGEFORMAT </w:instrText>
    </w:r>
    <w:r>
      <w:rPr>
        <w:rStyle w:val="NagweklubstopkaArialUnicodeMS85pt"/>
        <w:noProof/>
      </w:rPr>
      <w:fldChar w:fldCharType="separate"/>
    </w:r>
    <w:r w:rsidR="00DD7F6F">
      <w:rPr>
        <w:rStyle w:val="NagweklubstopkaArialUnicodeMS85pt"/>
        <w:noProof/>
      </w:rPr>
      <w:t>12</w:t>
    </w:r>
    <w:r>
      <w:rPr>
        <w:rStyle w:val="NagweklubstopkaArialUnicodeMS85pt"/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433" w:rsidRDefault="00823433">
    <w:pPr>
      <w:pStyle w:val="Nagweklubstopka0"/>
      <w:framePr w:h="197" w:wrap="none" w:vAnchor="text" w:hAnchor="page" w:x="5892" w:y="-1933"/>
      <w:shd w:val="clear" w:color="auto" w:fill="auto"/>
      <w:jc w:val="both"/>
    </w:pPr>
    <w:r>
      <w:rPr>
        <w:rStyle w:val="NagweklubstopkaArialUnicodeMS85pt"/>
        <w:noProof/>
      </w:rPr>
      <w:fldChar w:fldCharType="begin"/>
    </w:r>
    <w:r>
      <w:rPr>
        <w:rStyle w:val="NagweklubstopkaArialUnicodeMS85pt"/>
        <w:noProof/>
      </w:rPr>
      <w:instrText xml:space="preserve"> PAGE \* MERGEFORMAT </w:instrText>
    </w:r>
    <w:r>
      <w:rPr>
        <w:rStyle w:val="NagweklubstopkaArialUnicodeMS85pt"/>
        <w:noProof/>
      </w:rPr>
      <w:fldChar w:fldCharType="separate"/>
    </w:r>
    <w:r w:rsidR="00DD7F6F">
      <w:rPr>
        <w:rStyle w:val="NagweklubstopkaArialUnicodeMS85pt"/>
        <w:noProof/>
      </w:rPr>
      <w:t>13</w:t>
    </w:r>
    <w:r>
      <w:rPr>
        <w:rStyle w:val="NagweklubstopkaArialUnicodeMS85pt"/>
        <w:noProof/>
      </w:rPr>
      <w:fldChar w:fldCharType="end"/>
    </w:r>
  </w:p>
  <w:p w:rsidR="00823433" w:rsidRDefault="00823433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433" w:rsidRDefault="00823433">
    <w:pPr>
      <w:pStyle w:val="Nagweklubstopka0"/>
      <w:framePr w:w="10788" w:h="139" w:wrap="none" w:vAnchor="text" w:hAnchor="page" w:x="791" w:y="-2159"/>
      <w:shd w:val="clear" w:color="auto" w:fill="auto"/>
      <w:ind w:left="5563"/>
    </w:pPr>
    <w:r>
      <w:rPr>
        <w:rStyle w:val="NagweklubstopkaArialUnicodeMS85pt"/>
        <w:noProof/>
      </w:rPr>
      <w:fldChar w:fldCharType="begin"/>
    </w:r>
    <w:r>
      <w:rPr>
        <w:rStyle w:val="NagweklubstopkaArialUnicodeMS85pt"/>
        <w:noProof/>
      </w:rPr>
      <w:instrText xml:space="preserve"> PAGE \* MERGEFORMAT </w:instrText>
    </w:r>
    <w:r>
      <w:rPr>
        <w:rStyle w:val="NagweklubstopkaArialUnicodeMS85pt"/>
        <w:noProof/>
      </w:rPr>
      <w:fldChar w:fldCharType="separate"/>
    </w:r>
    <w:r w:rsidRPr="001E022E">
      <w:rPr>
        <w:rStyle w:val="NagweklubstopkaArialUnicodeMS85pt"/>
        <w:noProof/>
      </w:rPr>
      <w:t>693</w:t>
    </w:r>
    <w:r>
      <w:rPr>
        <w:rStyle w:val="NagweklubstopkaArialUnicodeMS85pt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433" w:rsidRDefault="00823433"/>
  </w:footnote>
  <w:footnote w:type="continuationSeparator" w:id="1">
    <w:p w:rsidR="00823433" w:rsidRDefault="00823433"/>
  </w:footnote>
  <w:footnote w:id="2">
    <w:p w:rsidR="00823433" w:rsidRPr="00EB1571" w:rsidRDefault="00823433" w:rsidP="00EB1571">
      <w:pPr>
        <w:pStyle w:val="Tekstprzypisudolnego"/>
        <w:jc w:val="both"/>
        <w:rPr>
          <w:rFonts w:ascii="Times New Roman" w:hAnsi="Times New Roman" w:cs="Times New Roman"/>
        </w:rPr>
      </w:pPr>
      <w:r w:rsidRPr="00EB1571">
        <w:rPr>
          <w:rStyle w:val="Odwoanieprzypisudolnego"/>
          <w:rFonts w:ascii="Times New Roman" w:hAnsi="Times New Roman" w:cs="Times New Roman"/>
        </w:rPr>
        <w:footnoteRef/>
      </w:r>
      <w:r w:rsidRPr="006E417F">
        <w:rPr>
          <w:rFonts w:ascii="Times New Roman" w:hAnsi="Times New Roman" w:cs="Times New Roman"/>
          <w:b/>
        </w:rPr>
        <w:t>Filozofia</w:t>
      </w:r>
      <w:r w:rsidRPr="00EB1571">
        <w:rPr>
          <w:rFonts w:ascii="Times New Roman" w:hAnsi="Times New Roman" w:cs="Times New Roman"/>
        </w:rPr>
        <w:t xml:space="preserve"> - &lt;gr.</w:t>
      </w:r>
      <w:r>
        <w:rPr>
          <w:rFonts w:ascii="Times New Roman" w:hAnsi="Times New Roman" w:cs="Times New Roman"/>
        </w:rPr>
        <w:t xml:space="preserve"> </w:t>
      </w:r>
      <w:r w:rsidRPr="00EB1571">
        <w:rPr>
          <w:rFonts w:ascii="Times New Roman" w:hAnsi="Times New Roman" w:cs="Times New Roman"/>
          <w:i/>
        </w:rPr>
        <w:t>phileo</w:t>
      </w:r>
      <w:r w:rsidRPr="00EB1571">
        <w:rPr>
          <w:rFonts w:ascii="Times New Roman" w:hAnsi="Times New Roman" w:cs="Times New Roman"/>
        </w:rPr>
        <w:t xml:space="preserve"> + </w:t>
      </w:r>
      <w:r w:rsidRPr="00EB1571">
        <w:rPr>
          <w:rFonts w:ascii="Times New Roman" w:hAnsi="Times New Roman" w:cs="Times New Roman"/>
          <w:i/>
        </w:rPr>
        <w:t>sophia</w:t>
      </w:r>
      <w:r w:rsidRPr="00EB1571">
        <w:rPr>
          <w:rFonts w:ascii="Times New Roman" w:hAnsi="Times New Roman" w:cs="Times New Roman"/>
        </w:rPr>
        <w:t xml:space="preserve"> &gt; = umiłowanie mądrości</w:t>
      </w:r>
      <w:r>
        <w:rPr>
          <w:rFonts w:ascii="Times New Roman" w:hAnsi="Times New Roman" w:cs="Times New Roman"/>
        </w:rPr>
        <w:t>; ale jest to definicja etymologiczna</w:t>
      </w:r>
      <w:r w:rsidRPr="00EB1571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Mądrość jest wiedzą o tym, że dobro jest d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brem, a zło jest złem. </w:t>
      </w:r>
    </w:p>
  </w:footnote>
  <w:footnote w:id="3">
    <w:p w:rsidR="00823433" w:rsidRPr="00EB1571" w:rsidRDefault="00823433" w:rsidP="00EB1571">
      <w:pPr>
        <w:pStyle w:val="Tekstprzypisudolnego"/>
        <w:jc w:val="both"/>
        <w:rPr>
          <w:rFonts w:ascii="Times New Roman" w:hAnsi="Times New Roman" w:cs="Times New Roman"/>
        </w:rPr>
      </w:pPr>
      <w:r w:rsidRPr="00EB1571">
        <w:rPr>
          <w:rStyle w:val="Odwoanieprzypisudolnego"/>
          <w:rFonts w:ascii="Times New Roman" w:hAnsi="Times New Roman" w:cs="Times New Roman"/>
        </w:rPr>
        <w:footnoteRef/>
      </w:r>
      <w:r w:rsidRPr="006E417F">
        <w:rPr>
          <w:rFonts w:ascii="Times New Roman" w:hAnsi="Times New Roman" w:cs="Times New Roman"/>
          <w:b/>
        </w:rPr>
        <w:t>Etymologia</w:t>
      </w:r>
      <w:r w:rsidRPr="00EB1571">
        <w:rPr>
          <w:rFonts w:ascii="Times New Roman" w:hAnsi="Times New Roman" w:cs="Times New Roman"/>
        </w:rPr>
        <w:t xml:space="preserve"> – nauka o pochodzeniu wyrazów, słów, kategorii. Odpowiada się w niej na dwa pytania: kto, kiedy włączył dane pojęcie do kultury ludzkiej i jakie mu nadał znaczenie? Co to pojęcie może znaczyć współcześnie? </w:t>
      </w:r>
    </w:p>
  </w:footnote>
  <w:footnote w:id="4">
    <w:p w:rsidR="00823433" w:rsidRPr="00EB1571" w:rsidRDefault="00823433" w:rsidP="00EB1571">
      <w:pPr>
        <w:pStyle w:val="Tekstprzypisudolnego"/>
        <w:jc w:val="both"/>
        <w:rPr>
          <w:rFonts w:ascii="Times New Roman" w:hAnsi="Times New Roman" w:cs="Times New Roman"/>
        </w:rPr>
      </w:pPr>
      <w:r w:rsidRPr="00EB1571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b/>
        </w:rPr>
        <w:t>Współcześnie przez f</w:t>
      </w:r>
      <w:r w:rsidRPr="006E417F">
        <w:rPr>
          <w:rFonts w:ascii="Times New Roman" w:hAnsi="Times New Roman" w:cs="Times New Roman"/>
          <w:b/>
        </w:rPr>
        <w:t>ilozofi</w:t>
      </w:r>
      <w:r>
        <w:rPr>
          <w:rFonts w:ascii="Times New Roman" w:hAnsi="Times New Roman" w:cs="Times New Roman"/>
          <w:b/>
        </w:rPr>
        <w:t xml:space="preserve">ę </w:t>
      </w:r>
      <w:r w:rsidRPr="003E3F26">
        <w:rPr>
          <w:rFonts w:ascii="Times New Roman" w:hAnsi="Times New Roman" w:cs="Times New Roman"/>
        </w:rPr>
        <w:t>rozumiemy</w:t>
      </w:r>
      <w:r w:rsidRPr="00EB1571">
        <w:rPr>
          <w:rFonts w:ascii="Times New Roman" w:hAnsi="Times New Roman" w:cs="Times New Roman"/>
        </w:rPr>
        <w:t xml:space="preserve"> </w:t>
      </w:r>
      <w:r w:rsidRPr="003E3F26">
        <w:rPr>
          <w:rFonts w:ascii="Times New Roman" w:hAnsi="Times New Roman" w:cs="Times New Roman"/>
          <w:b/>
        </w:rPr>
        <w:t xml:space="preserve">istotową </w:t>
      </w:r>
      <w:r w:rsidRPr="00EB1571">
        <w:rPr>
          <w:rFonts w:ascii="Times New Roman" w:hAnsi="Times New Roman" w:cs="Times New Roman"/>
        </w:rPr>
        <w:t>wiedz</w:t>
      </w:r>
      <w:r>
        <w:rPr>
          <w:rFonts w:ascii="Times New Roman" w:hAnsi="Times New Roman" w:cs="Times New Roman"/>
        </w:rPr>
        <w:t>ę</w:t>
      </w:r>
      <w:r w:rsidRPr="00EB1571">
        <w:rPr>
          <w:rFonts w:ascii="Times New Roman" w:hAnsi="Times New Roman" w:cs="Times New Roman"/>
        </w:rPr>
        <w:t xml:space="preserve"> o rzeczywistości (</w:t>
      </w:r>
      <w:r w:rsidRPr="003E3F26">
        <w:rPr>
          <w:rFonts w:ascii="Times New Roman" w:hAnsi="Times New Roman" w:cs="Times New Roman"/>
          <w:b/>
        </w:rPr>
        <w:t>ontologia</w:t>
      </w:r>
      <w:r w:rsidRPr="00EB1571">
        <w:rPr>
          <w:rFonts w:ascii="Times New Roman" w:hAnsi="Times New Roman" w:cs="Times New Roman"/>
        </w:rPr>
        <w:t>), o jej poznawaniu i przekształc</w:t>
      </w:r>
      <w:r w:rsidRPr="00EB1571">
        <w:rPr>
          <w:rFonts w:ascii="Times New Roman" w:hAnsi="Times New Roman" w:cs="Times New Roman"/>
        </w:rPr>
        <w:t>a</w:t>
      </w:r>
      <w:r w:rsidRPr="00EB1571">
        <w:rPr>
          <w:rFonts w:ascii="Times New Roman" w:hAnsi="Times New Roman" w:cs="Times New Roman"/>
        </w:rPr>
        <w:t>niu (</w:t>
      </w:r>
      <w:r w:rsidRPr="003E3F26">
        <w:rPr>
          <w:rFonts w:ascii="Times New Roman" w:hAnsi="Times New Roman" w:cs="Times New Roman"/>
          <w:b/>
        </w:rPr>
        <w:t>gnoseologia</w:t>
      </w:r>
      <w:r>
        <w:rPr>
          <w:rFonts w:ascii="Times New Roman" w:hAnsi="Times New Roman" w:cs="Times New Roman"/>
          <w:b/>
        </w:rPr>
        <w:t>)</w:t>
      </w:r>
      <w:r w:rsidRPr="00EB1571">
        <w:rPr>
          <w:rFonts w:ascii="Times New Roman" w:hAnsi="Times New Roman" w:cs="Times New Roman"/>
        </w:rPr>
        <w:t>, prakty</w:t>
      </w:r>
      <w:r>
        <w:rPr>
          <w:rFonts w:ascii="Times New Roman" w:hAnsi="Times New Roman" w:cs="Times New Roman"/>
        </w:rPr>
        <w:t>ce</w:t>
      </w:r>
      <w:r w:rsidRPr="00EB1571">
        <w:rPr>
          <w:rFonts w:ascii="Times New Roman" w:hAnsi="Times New Roman" w:cs="Times New Roman"/>
        </w:rPr>
        <w:t xml:space="preserve"> społeczn</w:t>
      </w:r>
      <w:r>
        <w:rPr>
          <w:rFonts w:ascii="Times New Roman" w:hAnsi="Times New Roman" w:cs="Times New Roman"/>
        </w:rPr>
        <w:t>ej</w:t>
      </w:r>
      <w:r w:rsidRPr="00EB1571">
        <w:rPr>
          <w:rFonts w:ascii="Times New Roman" w:hAnsi="Times New Roman" w:cs="Times New Roman"/>
        </w:rPr>
        <w:t>, o miejscu człowieka w tej rzeczywistości, jego szczęściu, sensie życia (</w:t>
      </w:r>
      <w:r w:rsidRPr="003E3F26">
        <w:rPr>
          <w:rFonts w:ascii="Times New Roman" w:hAnsi="Times New Roman" w:cs="Times New Roman"/>
          <w:b/>
        </w:rPr>
        <w:t>antropologia fil</w:t>
      </w:r>
      <w:r w:rsidRPr="003E3F26">
        <w:rPr>
          <w:rFonts w:ascii="Times New Roman" w:hAnsi="Times New Roman" w:cs="Times New Roman"/>
          <w:b/>
        </w:rPr>
        <w:t>o</w:t>
      </w:r>
      <w:r w:rsidRPr="003E3F26">
        <w:rPr>
          <w:rFonts w:ascii="Times New Roman" w:hAnsi="Times New Roman" w:cs="Times New Roman"/>
          <w:b/>
        </w:rPr>
        <w:t>zoficzna</w:t>
      </w:r>
      <w:r w:rsidRPr="00EB1571">
        <w:rPr>
          <w:rFonts w:ascii="Times New Roman" w:hAnsi="Times New Roman" w:cs="Times New Roman"/>
        </w:rPr>
        <w:t xml:space="preserve">).  </w:t>
      </w:r>
    </w:p>
  </w:footnote>
  <w:footnote w:id="5">
    <w:p w:rsidR="00823433" w:rsidRPr="00E5516F" w:rsidRDefault="00823433" w:rsidP="00E5516F">
      <w:pPr>
        <w:pStyle w:val="Tekstprzypisudolnego"/>
        <w:jc w:val="both"/>
        <w:rPr>
          <w:rFonts w:ascii="Times New Roman" w:hAnsi="Times New Roman" w:cs="Times New Roman"/>
        </w:rPr>
      </w:pPr>
      <w:r w:rsidRPr="00E5516F">
        <w:rPr>
          <w:rStyle w:val="Odwoanieprzypisudolnego"/>
          <w:rFonts w:ascii="Times New Roman" w:hAnsi="Times New Roman" w:cs="Times New Roman"/>
        </w:rPr>
        <w:footnoteRef/>
      </w:r>
      <w:r w:rsidRPr="006E417F">
        <w:rPr>
          <w:rFonts w:ascii="Times New Roman" w:hAnsi="Times New Roman" w:cs="Times New Roman"/>
          <w:b/>
        </w:rPr>
        <w:t>Ontologia</w:t>
      </w:r>
      <w:r w:rsidRPr="00E5516F">
        <w:rPr>
          <w:rFonts w:ascii="Times New Roman" w:hAnsi="Times New Roman" w:cs="Times New Roman"/>
        </w:rPr>
        <w:t xml:space="preserve"> - &lt;gr. </w:t>
      </w:r>
      <w:r w:rsidRPr="00E5516F">
        <w:rPr>
          <w:rFonts w:ascii="Times New Roman" w:hAnsi="Times New Roman" w:cs="Times New Roman"/>
          <w:i/>
        </w:rPr>
        <w:t>on</w:t>
      </w:r>
      <w:r w:rsidRPr="00E5516F">
        <w:rPr>
          <w:rFonts w:ascii="Times New Roman" w:hAnsi="Times New Roman" w:cs="Times New Roman"/>
        </w:rPr>
        <w:t xml:space="preserve"> = byt, bycie + </w:t>
      </w:r>
      <w:r w:rsidRPr="00E5516F">
        <w:rPr>
          <w:rFonts w:ascii="Times New Roman" w:hAnsi="Times New Roman" w:cs="Times New Roman"/>
          <w:i/>
        </w:rPr>
        <w:t>logos</w:t>
      </w:r>
      <w:r w:rsidRPr="00E5516F">
        <w:rPr>
          <w:rFonts w:ascii="Times New Roman" w:hAnsi="Times New Roman" w:cs="Times New Roman"/>
        </w:rPr>
        <w:t xml:space="preserve"> = słowo, nauka, pojęcie, mowa, rozum, myślenie&gt; - nauka o bycie, czyli o tym, co jest i istnieje samo z siebie.  </w:t>
      </w:r>
    </w:p>
  </w:footnote>
  <w:footnote w:id="6">
    <w:p w:rsidR="00823433" w:rsidRPr="00E5516F" w:rsidRDefault="00823433" w:rsidP="00E5516F">
      <w:pPr>
        <w:pStyle w:val="Tekstprzypisudolnego"/>
        <w:jc w:val="both"/>
        <w:rPr>
          <w:rFonts w:ascii="Times New Roman" w:hAnsi="Times New Roman" w:cs="Times New Roman"/>
        </w:rPr>
      </w:pPr>
      <w:r w:rsidRPr="00E5516F">
        <w:rPr>
          <w:rStyle w:val="Odwoanieprzypisudolnego"/>
          <w:rFonts w:ascii="Times New Roman" w:hAnsi="Times New Roman" w:cs="Times New Roman"/>
        </w:rPr>
        <w:footnoteRef/>
      </w:r>
      <w:r w:rsidRPr="006E417F">
        <w:rPr>
          <w:rFonts w:ascii="Times New Roman" w:hAnsi="Times New Roman" w:cs="Times New Roman"/>
          <w:b/>
        </w:rPr>
        <w:t>Gnoseologia</w:t>
      </w:r>
      <w:r w:rsidRPr="00E5516F">
        <w:rPr>
          <w:rFonts w:ascii="Times New Roman" w:hAnsi="Times New Roman" w:cs="Times New Roman"/>
        </w:rPr>
        <w:t xml:space="preserve"> - &lt;</w:t>
      </w:r>
      <w:r w:rsidRPr="00E5516F">
        <w:rPr>
          <w:rFonts w:ascii="Times New Roman" w:hAnsi="Times New Roman" w:cs="Times New Roman"/>
          <w:i/>
        </w:rPr>
        <w:t>gnosis</w:t>
      </w:r>
      <w:r w:rsidRPr="00E5516F">
        <w:rPr>
          <w:rFonts w:ascii="Times New Roman" w:hAnsi="Times New Roman" w:cs="Times New Roman"/>
        </w:rPr>
        <w:t xml:space="preserve"> = poznanie + </w:t>
      </w:r>
      <w:r w:rsidRPr="00E5516F">
        <w:rPr>
          <w:rFonts w:ascii="Times New Roman" w:hAnsi="Times New Roman" w:cs="Times New Roman"/>
          <w:i/>
        </w:rPr>
        <w:t>logos</w:t>
      </w:r>
      <w:r w:rsidRPr="00E5516F">
        <w:rPr>
          <w:rFonts w:ascii="Times New Roman" w:hAnsi="Times New Roman" w:cs="Times New Roman"/>
        </w:rPr>
        <w:t xml:space="preserve"> = nauka, słowo&gt; - teoria poznania świata i jego przekształcania. </w:t>
      </w:r>
    </w:p>
  </w:footnote>
  <w:footnote w:id="7">
    <w:p w:rsidR="00823433" w:rsidRPr="00E5516F" w:rsidRDefault="00823433" w:rsidP="00E5516F">
      <w:pPr>
        <w:pStyle w:val="Tekstprzypisudolnego"/>
        <w:jc w:val="both"/>
        <w:rPr>
          <w:rFonts w:ascii="Times New Roman" w:hAnsi="Times New Roman" w:cs="Times New Roman"/>
        </w:rPr>
      </w:pPr>
      <w:r w:rsidRPr="00E5516F">
        <w:rPr>
          <w:rStyle w:val="Odwoanieprzypisudolnego"/>
          <w:rFonts w:ascii="Times New Roman" w:hAnsi="Times New Roman" w:cs="Times New Roman"/>
        </w:rPr>
        <w:footnoteRef/>
      </w:r>
      <w:r w:rsidRPr="006E417F">
        <w:rPr>
          <w:rFonts w:ascii="Times New Roman" w:hAnsi="Times New Roman" w:cs="Times New Roman"/>
          <w:b/>
        </w:rPr>
        <w:t>Antropologia</w:t>
      </w:r>
      <w:r w:rsidRPr="00E5516F">
        <w:rPr>
          <w:rFonts w:ascii="Times New Roman" w:hAnsi="Times New Roman" w:cs="Times New Roman"/>
        </w:rPr>
        <w:t xml:space="preserve"> - &lt;gr. </w:t>
      </w:r>
      <w:r w:rsidRPr="00E5516F">
        <w:rPr>
          <w:rFonts w:ascii="Times New Roman" w:hAnsi="Times New Roman" w:cs="Times New Roman"/>
          <w:i/>
        </w:rPr>
        <w:t>antropos</w:t>
      </w:r>
      <w:r w:rsidRPr="00E5516F">
        <w:rPr>
          <w:rFonts w:ascii="Times New Roman" w:hAnsi="Times New Roman" w:cs="Times New Roman"/>
        </w:rPr>
        <w:t xml:space="preserve"> = człowiek + </w:t>
      </w:r>
      <w:r w:rsidRPr="00E5516F">
        <w:rPr>
          <w:rFonts w:ascii="Times New Roman" w:hAnsi="Times New Roman" w:cs="Times New Roman"/>
          <w:i/>
        </w:rPr>
        <w:t>logos</w:t>
      </w:r>
      <w:r w:rsidRPr="00E5516F">
        <w:rPr>
          <w:rFonts w:ascii="Times New Roman" w:hAnsi="Times New Roman" w:cs="Times New Roman"/>
        </w:rPr>
        <w:t xml:space="preserve"> = nauka&gt; </w:t>
      </w:r>
      <w:r>
        <w:rPr>
          <w:rFonts w:ascii="Times New Roman" w:hAnsi="Times New Roman" w:cs="Times New Roman"/>
        </w:rPr>
        <w:t xml:space="preserve">- </w:t>
      </w:r>
      <w:r w:rsidRPr="00E5516F">
        <w:rPr>
          <w:rFonts w:ascii="Times New Roman" w:hAnsi="Times New Roman" w:cs="Times New Roman"/>
        </w:rPr>
        <w:t>nauka o człowieku, o jego sensie życia, bycia, możliwościach, pragnienia</w:t>
      </w:r>
      <w:r>
        <w:rPr>
          <w:rFonts w:ascii="Times New Roman" w:hAnsi="Times New Roman" w:cs="Times New Roman"/>
        </w:rPr>
        <w:t>ch</w:t>
      </w:r>
      <w:r w:rsidRPr="00E5516F">
        <w:rPr>
          <w:rFonts w:ascii="Times New Roman" w:hAnsi="Times New Roman" w:cs="Times New Roman"/>
        </w:rPr>
        <w:t xml:space="preserve"> i zasadach moralnego, czyli wolnego </w:t>
      </w:r>
      <w:r>
        <w:rPr>
          <w:rFonts w:ascii="Times New Roman" w:hAnsi="Times New Roman" w:cs="Times New Roman"/>
        </w:rPr>
        <w:t xml:space="preserve">i świadomego </w:t>
      </w:r>
      <w:r w:rsidRPr="00E5516F">
        <w:rPr>
          <w:rFonts w:ascii="Times New Roman" w:hAnsi="Times New Roman" w:cs="Times New Roman"/>
        </w:rPr>
        <w:t>życia</w:t>
      </w:r>
      <w:r>
        <w:rPr>
          <w:rFonts w:ascii="Times New Roman" w:hAnsi="Times New Roman" w:cs="Times New Roman"/>
        </w:rPr>
        <w:t xml:space="preserve"> w społeczeństwie</w:t>
      </w:r>
      <w:r w:rsidRPr="00E5516F">
        <w:rPr>
          <w:rFonts w:ascii="Times New Roman" w:hAnsi="Times New Roman" w:cs="Times New Roman"/>
        </w:rPr>
        <w:t xml:space="preserve">. </w:t>
      </w:r>
    </w:p>
  </w:footnote>
  <w:footnote w:id="8">
    <w:p w:rsidR="00823433" w:rsidRDefault="00823433" w:rsidP="00EE38D9">
      <w:pPr>
        <w:pStyle w:val="Tekstprzypisudolnego"/>
        <w:jc w:val="both"/>
        <w:rPr>
          <w:rFonts w:ascii="Times New Roman" w:hAnsi="Times New Roman" w:cs="Times New Roman"/>
        </w:rPr>
      </w:pPr>
      <w:r w:rsidRPr="00AF68FA">
        <w:rPr>
          <w:rStyle w:val="Odwoanieprzypisudolnego"/>
          <w:rFonts w:ascii="Times New Roman" w:hAnsi="Times New Roman" w:cs="Times New Roman"/>
        </w:rPr>
        <w:footnoteRef/>
      </w:r>
      <w:r w:rsidRPr="006E417F">
        <w:rPr>
          <w:rFonts w:ascii="Times New Roman" w:hAnsi="Times New Roman" w:cs="Times New Roman"/>
          <w:b/>
        </w:rPr>
        <w:t>Człowiek</w:t>
      </w:r>
      <w:r w:rsidRPr="00AF68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AF68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kategoria filozoficzna obrazująca proces f</w:t>
      </w:r>
      <w:r w:rsidRPr="00AF68FA">
        <w:rPr>
          <w:rFonts w:ascii="Times New Roman" w:hAnsi="Times New Roman" w:cs="Times New Roman"/>
        </w:rPr>
        <w:t>ilozof</w:t>
      </w:r>
      <w:r>
        <w:rPr>
          <w:rFonts w:ascii="Times New Roman" w:hAnsi="Times New Roman" w:cs="Times New Roman"/>
        </w:rPr>
        <w:t>owania, a przez to stawania się w swojej człowieczeńskości.</w:t>
      </w:r>
      <w:r w:rsidRPr="00AF68FA">
        <w:rPr>
          <w:rFonts w:ascii="Times New Roman" w:hAnsi="Times New Roman" w:cs="Times New Roman"/>
        </w:rPr>
        <w:t xml:space="preserve"> Nie można mówić, że ktoś, np., pan Kowalski jest filozofem. Zdanie to jest nieprawdziwe, albowiem filozofem się nie jest, lecz </w:t>
      </w:r>
      <w:r w:rsidRPr="00AF68FA">
        <w:rPr>
          <w:rFonts w:ascii="Times New Roman" w:hAnsi="Times New Roman" w:cs="Times New Roman"/>
          <w:b/>
        </w:rPr>
        <w:t>staje się</w:t>
      </w:r>
      <w:r w:rsidRPr="00AF68FA">
        <w:rPr>
          <w:rFonts w:ascii="Times New Roman" w:hAnsi="Times New Roman" w:cs="Times New Roman"/>
        </w:rPr>
        <w:t xml:space="preserve"> nim poprzez filozofowanie. Można więc powiedzieć, że pan Kowalski jest człowiekiem filozofującym. Fakt ten zm</w:t>
      </w:r>
      <w:r w:rsidRPr="00AF68FA">
        <w:rPr>
          <w:rFonts w:ascii="Times New Roman" w:hAnsi="Times New Roman" w:cs="Times New Roman"/>
        </w:rPr>
        <w:t>u</w:t>
      </w:r>
      <w:r w:rsidRPr="00AF68FA">
        <w:rPr>
          <w:rFonts w:ascii="Times New Roman" w:hAnsi="Times New Roman" w:cs="Times New Roman"/>
        </w:rPr>
        <w:t xml:space="preserve">sza nas do szukania odpowiedzi na pytanie: kim jest ów filozofujący </w:t>
      </w:r>
      <w:r>
        <w:rPr>
          <w:rFonts w:ascii="Times New Roman" w:hAnsi="Times New Roman" w:cs="Times New Roman"/>
        </w:rPr>
        <w:t>pan Kowalski?</w:t>
      </w:r>
    </w:p>
    <w:p w:rsidR="00823433" w:rsidRPr="00AF68FA" w:rsidRDefault="00823433" w:rsidP="00AF68FA">
      <w:pPr>
        <w:pStyle w:val="Tekstprzypisudolnego"/>
        <w:jc w:val="both"/>
        <w:rPr>
          <w:rFonts w:ascii="Times New Roman" w:hAnsi="Times New Roman" w:cs="Times New Roman"/>
        </w:rPr>
      </w:pPr>
      <w:r w:rsidRPr="00AF68FA">
        <w:rPr>
          <w:rFonts w:ascii="Times New Roman" w:hAnsi="Times New Roman" w:cs="Times New Roman"/>
        </w:rPr>
        <w:t xml:space="preserve">      </w:t>
      </w:r>
      <w:r w:rsidRPr="00AF68FA">
        <w:rPr>
          <w:rFonts w:ascii="Times New Roman" w:hAnsi="Times New Roman" w:cs="Times New Roman"/>
          <w:b/>
          <w:u w:val="single"/>
        </w:rPr>
        <w:t>Po pierwsze</w:t>
      </w:r>
      <w:r w:rsidRPr="00AF68FA">
        <w:rPr>
          <w:rFonts w:ascii="Times New Roman" w:hAnsi="Times New Roman" w:cs="Times New Roman"/>
        </w:rPr>
        <w:t>, o</w:t>
      </w:r>
      <w:r>
        <w:rPr>
          <w:rFonts w:ascii="Times New Roman" w:hAnsi="Times New Roman" w:cs="Times New Roman"/>
        </w:rPr>
        <w:t xml:space="preserve"> filozofującym panie Kowalskim </w:t>
      </w:r>
      <w:r w:rsidRPr="00AF68FA">
        <w:rPr>
          <w:rFonts w:ascii="Times New Roman" w:hAnsi="Times New Roman" w:cs="Times New Roman"/>
        </w:rPr>
        <w:t xml:space="preserve">mówimy wtedy, gdy mamy na myśli tę oto, konkretną jednostkę ludzką, jakąś </w:t>
      </w:r>
      <w:r>
        <w:rPr>
          <w:rFonts w:ascii="Times New Roman" w:hAnsi="Times New Roman" w:cs="Times New Roman"/>
        </w:rPr>
        <w:t xml:space="preserve"> </w:t>
      </w:r>
      <w:r w:rsidRPr="00AF68FA">
        <w:rPr>
          <w:rFonts w:ascii="Times New Roman" w:hAnsi="Times New Roman" w:cs="Times New Roman"/>
        </w:rPr>
        <w:t>panią, czy pana Kowalskiego. Możemy więc definiować, iż pojęcie człowiek opisuje nam konkretną jednostkę ludzką, tę oto, tu i teraz, lub tą oto konkretną osobę w jakiejś przestrzeni historycznej czy geograficznej, np. w Polsce szesnastowiecznej - Andrzej Frycz Modrzewski (1503 – 1572).</w:t>
      </w:r>
      <w:r>
        <w:rPr>
          <w:rFonts w:ascii="Times New Roman" w:hAnsi="Times New Roman" w:cs="Times New Roman"/>
        </w:rPr>
        <w:t xml:space="preserve"> Życie jednostki ludzkiej: od urodzena się aż do smierci nazywamy </w:t>
      </w:r>
      <w:r w:rsidRPr="003E3F26">
        <w:rPr>
          <w:rFonts w:ascii="Times New Roman" w:hAnsi="Times New Roman" w:cs="Times New Roman"/>
          <w:b/>
        </w:rPr>
        <w:t>ontogen</w:t>
      </w:r>
      <w:r w:rsidRPr="003E3F26">
        <w:rPr>
          <w:rFonts w:ascii="Times New Roman" w:hAnsi="Times New Roman" w:cs="Times New Roman"/>
          <w:b/>
        </w:rPr>
        <w:t>e</w:t>
      </w:r>
      <w:r w:rsidRPr="003E3F26">
        <w:rPr>
          <w:rFonts w:ascii="Times New Roman" w:hAnsi="Times New Roman" w:cs="Times New Roman"/>
          <w:b/>
        </w:rPr>
        <w:t>zą</w:t>
      </w:r>
    </w:p>
    <w:p w:rsidR="00823433" w:rsidRDefault="00823433" w:rsidP="00AF68FA">
      <w:pPr>
        <w:tabs>
          <w:tab w:val="left" w:pos="9000"/>
          <w:tab w:val="left" w:pos="972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AF68FA">
        <w:rPr>
          <w:rFonts w:ascii="Times New Roman" w:hAnsi="Times New Roman" w:cs="Times New Roman"/>
          <w:sz w:val="20"/>
          <w:szCs w:val="20"/>
        </w:rPr>
        <w:t xml:space="preserve">      </w:t>
      </w:r>
      <w:r w:rsidRPr="00AF68FA">
        <w:rPr>
          <w:rFonts w:ascii="Times New Roman" w:hAnsi="Times New Roman" w:cs="Times New Roman"/>
          <w:b/>
          <w:sz w:val="20"/>
          <w:szCs w:val="20"/>
          <w:u w:val="single"/>
        </w:rPr>
        <w:t>Po drugie</w:t>
      </w:r>
      <w:r w:rsidRPr="00AF68FA">
        <w:rPr>
          <w:rFonts w:ascii="Times New Roman" w:hAnsi="Times New Roman" w:cs="Times New Roman"/>
          <w:sz w:val="20"/>
          <w:szCs w:val="20"/>
        </w:rPr>
        <w:t>, o człowieku możemy mówić jako o istocie gatunkowej. Jest to zorganizowana całość psychofizyczna i społec</w:t>
      </w:r>
      <w:r w:rsidRPr="00AF68FA">
        <w:rPr>
          <w:rFonts w:ascii="Times New Roman" w:hAnsi="Times New Roman" w:cs="Times New Roman"/>
          <w:sz w:val="20"/>
          <w:szCs w:val="20"/>
        </w:rPr>
        <w:t>z</w:t>
      </w:r>
      <w:r w:rsidRPr="00AF68FA">
        <w:rPr>
          <w:rFonts w:ascii="Times New Roman" w:hAnsi="Times New Roman" w:cs="Times New Roman"/>
          <w:sz w:val="20"/>
          <w:szCs w:val="20"/>
        </w:rPr>
        <w:t>no - kulturowa, na którą składa się różnorodność hierarchicznie ułożonych abstrakcji opisujących treści procesów biologic</w:t>
      </w:r>
      <w:r w:rsidRPr="00AF68FA">
        <w:rPr>
          <w:rFonts w:ascii="Times New Roman" w:hAnsi="Times New Roman" w:cs="Times New Roman"/>
          <w:sz w:val="20"/>
          <w:szCs w:val="20"/>
        </w:rPr>
        <w:t>z</w:t>
      </w:r>
      <w:r w:rsidRPr="00AF68FA">
        <w:rPr>
          <w:rFonts w:ascii="Times New Roman" w:hAnsi="Times New Roman" w:cs="Times New Roman"/>
          <w:sz w:val="20"/>
          <w:szCs w:val="20"/>
        </w:rPr>
        <w:t xml:space="preserve">nych, </w:t>
      </w:r>
      <w:r>
        <w:rPr>
          <w:rFonts w:ascii="Times New Roman" w:hAnsi="Times New Roman" w:cs="Times New Roman"/>
          <w:sz w:val="20"/>
          <w:szCs w:val="20"/>
        </w:rPr>
        <w:t xml:space="preserve">ekonomicznych, </w:t>
      </w:r>
      <w:r w:rsidRPr="00AF68FA">
        <w:rPr>
          <w:rFonts w:ascii="Times New Roman" w:hAnsi="Times New Roman" w:cs="Times New Roman"/>
          <w:sz w:val="20"/>
          <w:szCs w:val="20"/>
        </w:rPr>
        <w:t xml:space="preserve">społecznych i psychologicznych określających reakcje psychofizyczne jednostki na oddziałujące na nią warunki społeczno - przyrodnicze, które, z kolei, są kształtowane przez gatunek ludzki. Używając pojęcia człowiek w sensie gatunkowym mówimy o wszystkich ludziach, o tych, jacy byli, są i jacy mogą być w przyszłości. Ów proces kształtowania się gatunku ludzkiego nazywamy </w:t>
      </w:r>
      <w:r>
        <w:rPr>
          <w:rFonts w:ascii="Times New Roman" w:hAnsi="Times New Roman" w:cs="Times New Roman"/>
          <w:b/>
          <w:sz w:val="20"/>
          <w:szCs w:val="20"/>
        </w:rPr>
        <w:t>filogenezą.</w:t>
      </w:r>
    </w:p>
    <w:p w:rsidR="00823433" w:rsidRPr="00AF68FA" w:rsidRDefault="00823433" w:rsidP="00AF68FA">
      <w:pPr>
        <w:pStyle w:val="Tekstpodstawowywcity3"/>
        <w:tabs>
          <w:tab w:val="left" w:pos="9000"/>
          <w:tab w:val="left" w:pos="9720"/>
        </w:tabs>
        <w:spacing w:before="0" w:line="240" w:lineRule="auto"/>
        <w:ind w:righ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AF68FA">
        <w:rPr>
          <w:rFonts w:ascii="Times New Roman" w:hAnsi="Times New Roman" w:cs="Times New Roman"/>
          <w:b/>
          <w:sz w:val="20"/>
          <w:szCs w:val="20"/>
          <w:u w:val="single"/>
        </w:rPr>
        <w:t>Po trzecie</w:t>
      </w:r>
      <w:r w:rsidRPr="00AF68FA">
        <w:rPr>
          <w:rFonts w:ascii="Times New Roman" w:hAnsi="Times New Roman" w:cs="Times New Roman"/>
          <w:sz w:val="20"/>
          <w:szCs w:val="20"/>
        </w:rPr>
        <w:t xml:space="preserve">, wypowiadając pojęcie człowiek możemy mieć na myśli tylko jego stronę duchową, jego </w:t>
      </w:r>
      <w:r w:rsidRPr="003E3F26">
        <w:rPr>
          <w:rFonts w:ascii="Times New Roman" w:hAnsi="Times New Roman" w:cs="Times New Roman"/>
          <w:b/>
          <w:sz w:val="20"/>
          <w:szCs w:val="20"/>
        </w:rPr>
        <w:t>ducha</w:t>
      </w:r>
      <w:r>
        <w:rPr>
          <w:rFonts w:ascii="Times New Roman" w:hAnsi="Times New Roman" w:cs="Times New Roman"/>
          <w:sz w:val="20"/>
          <w:szCs w:val="20"/>
        </w:rPr>
        <w:t>, będącego jego siłą konstytuującą jego człowieczeńskość</w:t>
      </w:r>
      <w:r w:rsidRPr="00AF68FA">
        <w:rPr>
          <w:rFonts w:ascii="Times New Roman" w:hAnsi="Times New Roman" w:cs="Times New Roman"/>
          <w:sz w:val="20"/>
          <w:szCs w:val="20"/>
        </w:rPr>
        <w:t>. Pojęciem tym opisujemy więc tę stronę życia jednostek ludzkich, społeczeństwa jako całości, która jest bezcielesną siłą, twórczą zasadą w</w:t>
      </w:r>
      <w:r w:rsidRPr="00AF68FA">
        <w:rPr>
          <w:rFonts w:ascii="Times New Roman" w:hAnsi="Times New Roman" w:cs="Times New Roman"/>
          <w:sz w:val="20"/>
          <w:szCs w:val="20"/>
        </w:rPr>
        <w:t>o</w:t>
      </w:r>
      <w:r w:rsidRPr="00AF68FA">
        <w:rPr>
          <w:rFonts w:ascii="Times New Roman" w:hAnsi="Times New Roman" w:cs="Times New Roman"/>
          <w:sz w:val="20"/>
          <w:szCs w:val="20"/>
        </w:rPr>
        <w:t>bec materialności świata, ciała ludzkiego.</w:t>
      </w:r>
    </w:p>
    <w:p w:rsidR="00823433" w:rsidRPr="00AF68FA" w:rsidRDefault="00823433" w:rsidP="00AF68FA">
      <w:pPr>
        <w:tabs>
          <w:tab w:val="left" w:pos="9000"/>
          <w:tab w:val="left" w:pos="972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F68FA">
        <w:rPr>
          <w:rFonts w:ascii="Times New Roman" w:hAnsi="Times New Roman" w:cs="Times New Roman"/>
          <w:sz w:val="20"/>
          <w:szCs w:val="20"/>
        </w:rPr>
        <w:t xml:space="preserve">     Przyglądając się owej sile, w układzie ontogenetycznym jak i filogenetycznym widać, iż ducha jednostek ludzkich opisują atrybuty: a) duchowości intuicyjno-refleksyjnej; b) duchowości spontaniczno-kreacyjnej; c) doświadczenia jednostkowości; d) doświadczenia wspólnotowości; e) dobra tu i teraz i dobra transcendentnego; f) jedności wielowymiarowej wolności i odp</w:t>
      </w:r>
      <w:r w:rsidRPr="00AF68FA">
        <w:rPr>
          <w:rFonts w:ascii="Times New Roman" w:hAnsi="Times New Roman" w:cs="Times New Roman"/>
          <w:sz w:val="20"/>
          <w:szCs w:val="20"/>
        </w:rPr>
        <w:t>o</w:t>
      </w:r>
      <w:r w:rsidRPr="00AF68FA">
        <w:rPr>
          <w:rFonts w:ascii="Times New Roman" w:hAnsi="Times New Roman" w:cs="Times New Roman"/>
          <w:sz w:val="20"/>
          <w:szCs w:val="20"/>
        </w:rPr>
        <w:t>wiedzialności indywidualno – wspólnotowo – biologicznej.</w:t>
      </w:r>
    </w:p>
    <w:p w:rsidR="00823433" w:rsidRPr="00AF68FA" w:rsidRDefault="00823433" w:rsidP="00AF68FA">
      <w:pPr>
        <w:tabs>
          <w:tab w:val="left" w:pos="9000"/>
          <w:tab w:val="left" w:pos="972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F68FA">
        <w:rPr>
          <w:rFonts w:ascii="Times New Roman" w:hAnsi="Times New Roman" w:cs="Times New Roman"/>
          <w:sz w:val="20"/>
          <w:szCs w:val="20"/>
        </w:rPr>
        <w:t xml:space="preserve">      Treść tych </w:t>
      </w:r>
      <w:r w:rsidRPr="00AF68FA">
        <w:rPr>
          <w:rFonts w:ascii="Times New Roman" w:hAnsi="Times New Roman" w:cs="Times New Roman"/>
          <w:b/>
          <w:sz w:val="20"/>
          <w:szCs w:val="20"/>
        </w:rPr>
        <w:t>atrybutów</w:t>
      </w:r>
      <w:r w:rsidRPr="00AF68F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(istotwych cech rzeczy) </w:t>
      </w:r>
      <w:r w:rsidRPr="00AF68FA">
        <w:rPr>
          <w:rFonts w:ascii="Times New Roman" w:hAnsi="Times New Roman" w:cs="Times New Roman"/>
          <w:sz w:val="20"/>
          <w:szCs w:val="20"/>
        </w:rPr>
        <w:t xml:space="preserve">jest skutkiem złożenia się: </w:t>
      </w:r>
      <w:r w:rsidRPr="006E417F">
        <w:rPr>
          <w:rFonts w:ascii="Times New Roman" w:hAnsi="Times New Roman" w:cs="Times New Roman"/>
          <w:b/>
          <w:sz w:val="20"/>
          <w:szCs w:val="20"/>
        </w:rPr>
        <w:t>1)</w:t>
      </w:r>
      <w:r w:rsidRPr="00AF68FA">
        <w:rPr>
          <w:rFonts w:ascii="Times New Roman" w:hAnsi="Times New Roman" w:cs="Times New Roman"/>
          <w:sz w:val="20"/>
          <w:szCs w:val="20"/>
        </w:rPr>
        <w:t xml:space="preserve"> genetycznie otrzymanych „zadatków wrodz</w:t>
      </w:r>
      <w:r w:rsidRPr="00AF68FA">
        <w:rPr>
          <w:rFonts w:ascii="Times New Roman" w:hAnsi="Times New Roman" w:cs="Times New Roman"/>
          <w:sz w:val="20"/>
          <w:szCs w:val="20"/>
        </w:rPr>
        <w:t>o</w:t>
      </w:r>
      <w:r w:rsidRPr="00AF68FA">
        <w:rPr>
          <w:rFonts w:ascii="Times New Roman" w:hAnsi="Times New Roman" w:cs="Times New Roman"/>
          <w:sz w:val="20"/>
          <w:szCs w:val="20"/>
        </w:rPr>
        <w:t xml:space="preserve">nych”, </w:t>
      </w:r>
      <w:r w:rsidRPr="006E417F">
        <w:rPr>
          <w:rFonts w:ascii="Times New Roman" w:hAnsi="Times New Roman" w:cs="Times New Roman"/>
          <w:b/>
          <w:sz w:val="20"/>
          <w:szCs w:val="20"/>
        </w:rPr>
        <w:t>2)</w:t>
      </w:r>
      <w:r w:rsidRPr="00AF68FA">
        <w:rPr>
          <w:rFonts w:ascii="Times New Roman" w:hAnsi="Times New Roman" w:cs="Times New Roman"/>
          <w:sz w:val="20"/>
          <w:szCs w:val="20"/>
        </w:rPr>
        <w:t xml:space="preserve"> pracy ducha nad sobą samym; pracy, doskonalącej swoje jednostkowe „</w:t>
      </w:r>
      <w:r w:rsidRPr="00EE38D9">
        <w:rPr>
          <w:rFonts w:ascii="Times New Roman" w:hAnsi="Times New Roman" w:cs="Times New Roman"/>
          <w:b/>
          <w:sz w:val="20"/>
          <w:szCs w:val="20"/>
        </w:rPr>
        <w:t>się-umienie</w:t>
      </w:r>
      <w:r w:rsidRPr="00AF68FA">
        <w:rPr>
          <w:rFonts w:ascii="Times New Roman" w:hAnsi="Times New Roman" w:cs="Times New Roman"/>
          <w:sz w:val="20"/>
          <w:szCs w:val="20"/>
        </w:rPr>
        <w:t xml:space="preserve">”, </w:t>
      </w:r>
      <w:r>
        <w:rPr>
          <w:rFonts w:ascii="Times New Roman" w:hAnsi="Times New Roman" w:cs="Times New Roman"/>
          <w:sz w:val="20"/>
          <w:szCs w:val="20"/>
        </w:rPr>
        <w:t xml:space="preserve">swój </w:t>
      </w:r>
      <w:r w:rsidRPr="00EE38D9">
        <w:rPr>
          <w:rFonts w:ascii="Times New Roman" w:hAnsi="Times New Roman" w:cs="Times New Roman"/>
          <w:b/>
          <w:i/>
          <w:sz w:val="20"/>
          <w:szCs w:val="20"/>
        </w:rPr>
        <w:t>habitus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68FA">
        <w:rPr>
          <w:rFonts w:ascii="Times New Roman" w:hAnsi="Times New Roman" w:cs="Times New Roman"/>
          <w:sz w:val="20"/>
          <w:szCs w:val="20"/>
        </w:rPr>
        <w:t>będąc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AF68FA">
        <w:rPr>
          <w:rFonts w:ascii="Times New Roman" w:hAnsi="Times New Roman" w:cs="Times New Roman"/>
          <w:sz w:val="20"/>
          <w:szCs w:val="20"/>
        </w:rPr>
        <w:t xml:space="preserve"> całością edukacji i samokształcenia, czyli nauczania, wychowania i samowychowania, </w:t>
      </w:r>
      <w:r w:rsidRPr="006E417F">
        <w:rPr>
          <w:rFonts w:ascii="Times New Roman" w:hAnsi="Times New Roman" w:cs="Times New Roman"/>
          <w:b/>
          <w:sz w:val="20"/>
          <w:szCs w:val="20"/>
        </w:rPr>
        <w:t>3)</w:t>
      </w:r>
      <w:r w:rsidRPr="00AF68FA">
        <w:rPr>
          <w:rFonts w:ascii="Times New Roman" w:hAnsi="Times New Roman" w:cs="Times New Roman"/>
          <w:sz w:val="20"/>
          <w:szCs w:val="20"/>
        </w:rPr>
        <w:t xml:space="preserve"> warunków życia konkretnych jednostek lud</w:t>
      </w:r>
      <w:r w:rsidRPr="00AF68FA">
        <w:rPr>
          <w:rFonts w:ascii="Times New Roman" w:hAnsi="Times New Roman" w:cs="Times New Roman"/>
          <w:sz w:val="20"/>
          <w:szCs w:val="20"/>
        </w:rPr>
        <w:t>z</w:t>
      </w:r>
      <w:r w:rsidRPr="00AF68FA">
        <w:rPr>
          <w:rFonts w:ascii="Times New Roman" w:hAnsi="Times New Roman" w:cs="Times New Roman"/>
          <w:sz w:val="20"/>
          <w:szCs w:val="20"/>
        </w:rPr>
        <w:t xml:space="preserve">kich, określonego środowiska wychowawczego, będącego w istocie zjednoczeniem się jednostki z </w:t>
      </w:r>
      <w:r w:rsidRPr="00EE38D9">
        <w:rPr>
          <w:rFonts w:ascii="Times New Roman" w:hAnsi="Times New Roman" w:cs="Times New Roman"/>
          <w:b/>
          <w:sz w:val="20"/>
          <w:szCs w:val="20"/>
        </w:rPr>
        <w:t>tradycją – totalną maci</w:t>
      </w:r>
      <w:r w:rsidRPr="00EE38D9">
        <w:rPr>
          <w:rFonts w:ascii="Times New Roman" w:hAnsi="Times New Roman" w:cs="Times New Roman"/>
          <w:b/>
          <w:sz w:val="20"/>
          <w:szCs w:val="20"/>
        </w:rPr>
        <w:t>e</w:t>
      </w:r>
      <w:r w:rsidRPr="00EE38D9">
        <w:rPr>
          <w:rFonts w:ascii="Times New Roman" w:hAnsi="Times New Roman" w:cs="Times New Roman"/>
          <w:b/>
          <w:sz w:val="20"/>
          <w:szCs w:val="20"/>
        </w:rPr>
        <w:t>rzą</w:t>
      </w:r>
      <w:r w:rsidRPr="00AF68FA">
        <w:rPr>
          <w:rFonts w:ascii="Times New Roman" w:hAnsi="Times New Roman" w:cs="Times New Roman"/>
          <w:sz w:val="20"/>
          <w:szCs w:val="20"/>
        </w:rPr>
        <w:t>, czyli z tym, co w przeszłości było światem człowieka, konkretnych narodów, plemion, rodzin, jednostek ludzkich, co jest treścią ich doświadczenia zarówno jednostkowego jak i wspólnotowego. To wszystko razem jest podstawą tej, a nie innej t</w:t>
      </w:r>
      <w:r w:rsidRPr="00AF68FA">
        <w:rPr>
          <w:rFonts w:ascii="Times New Roman" w:hAnsi="Times New Roman" w:cs="Times New Roman"/>
          <w:sz w:val="20"/>
          <w:szCs w:val="20"/>
        </w:rPr>
        <w:t>e</w:t>
      </w:r>
      <w:r w:rsidRPr="00AF68FA">
        <w:rPr>
          <w:rFonts w:ascii="Times New Roman" w:hAnsi="Times New Roman" w:cs="Times New Roman"/>
          <w:sz w:val="20"/>
          <w:szCs w:val="20"/>
        </w:rPr>
        <w:t>raźniejszości, będącej punktem wyjścia w tworzeniu tego, co powinno być, jakiejś przyszłości. Jednostka ludzka, naród zam</w:t>
      </w:r>
      <w:r w:rsidRPr="00AF68FA">
        <w:rPr>
          <w:rFonts w:ascii="Times New Roman" w:hAnsi="Times New Roman" w:cs="Times New Roman"/>
          <w:sz w:val="20"/>
          <w:szCs w:val="20"/>
        </w:rPr>
        <w:t>y</w:t>
      </w:r>
      <w:r w:rsidRPr="00AF68FA">
        <w:rPr>
          <w:rFonts w:ascii="Times New Roman" w:hAnsi="Times New Roman" w:cs="Times New Roman"/>
          <w:sz w:val="20"/>
          <w:szCs w:val="20"/>
        </w:rPr>
        <w:t>kający swoje myśli, idee, swojego ducha w przeszłości idzie do tyłu, cofa się! Jest narodem bez przyszłości. Przyszłość p</w:t>
      </w:r>
      <w:r w:rsidRPr="00AF68FA">
        <w:rPr>
          <w:rFonts w:ascii="Times New Roman" w:hAnsi="Times New Roman" w:cs="Times New Roman"/>
          <w:sz w:val="20"/>
          <w:szCs w:val="20"/>
        </w:rPr>
        <w:t>o</w:t>
      </w:r>
      <w:r w:rsidRPr="00AF68FA">
        <w:rPr>
          <w:rFonts w:ascii="Times New Roman" w:hAnsi="Times New Roman" w:cs="Times New Roman"/>
          <w:sz w:val="20"/>
          <w:szCs w:val="20"/>
        </w:rPr>
        <w:t>winna przeważać. Z jej punktu widzenia oceniana jest przeszłości, teraźniejszość i poprzez ich krytykę jest praktyczne bud</w:t>
      </w:r>
      <w:r w:rsidRPr="00AF68FA">
        <w:rPr>
          <w:rFonts w:ascii="Times New Roman" w:hAnsi="Times New Roman" w:cs="Times New Roman"/>
          <w:sz w:val="20"/>
          <w:szCs w:val="20"/>
        </w:rPr>
        <w:t>o</w:t>
      </w:r>
      <w:r w:rsidRPr="00AF68FA">
        <w:rPr>
          <w:rFonts w:ascii="Times New Roman" w:hAnsi="Times New Roman" w:cs="Times New Roman"/>
          <w:sz w:val="20"/>
          <w:szCs w:val="20"/>
        </w:rPr>
        <w:t xml:space="preserve">wanie przyszłości. W istocie więc duch ludzki jest </w:t>
      </w:r>
      <w:r w:rsidRPr="00CA71F7">
        <w:rPr>
          <w:rFonts w:ascii="Times New Roman" w:hAnsi="Times New Roman" w:cs="Times New Roman"/>
          <w:b/>
          <w:sz w:val="20"/>
          <w:szCs w:val="20"/>
        </w:rPr>
        <w:t>duchem krytycznym</w:t>
      </w:r>
      <w:r w:rsidRPr="00AF68FA">
        <w:rPr>
          <w:rFonts w:ascii="Times New Roman" w:hAnsi="Times New Roman" w:cs="Times New Roman"/>
          <w:sz w:val="20"/>
          <w:szCs w:val="20"/>
        </w:rPr>
        <w:t xml:space="preserve">. </w:t>
      </w:r>
    </w:p>
  </w:footnote>
  <w:footnote w:id="9">
    <w:p w:rsidR="00823433" w:rsidRPr="002C2137" w:rsidRDefault="00823433" w:rsidP="002C2137">
      <w:pPr>
        <w:pStyle w:val="Tekstprzypisudolnego"/>
        <w:jc w:val="both"/>
        <w:rPr>
          <w:rFonts w:ascii="Times New Roman" w:hAnsi="Times New Roman" w:cs="Times New Roman"/>
        </w:rPr>
      </w:pPr>
      <w:r w:rsidRPr="002C2137">
        <w:rPr>
          <w:rStyle w:val="Odwoanieprzypisudolnego"/>
          <w:rFonts w:ascii="Times New Roman" w:hAnsi="Times New Roman" w:cs="Times New Roman"/>
        </w:rPr>
        <w:footnoteRef/>
      </w:r>
      <w:r w:rsidRPr="006E417F">
        <w:rPr>
          <w:rFonts w:ascii="Times New Roman" w:hAnsi="Times New Roman" w:cs="Times New Roman"/>
          <w:b/>
        </w:rPr>
        <w:t>Jednostka ludzka</w:t>
      </w:r>
      <w:r w:rsidRPr="002C2137">
        <w:rPr>
          <w:rFonts w:ascii="Times New Roman" w:hAnsi="Times New Roman" w:cs="Times New Roman"/>
        </w:rPr>
        <w:t xml:space="preserve"> – indywiuduum bycia ludzkiego, </w:t>
      </w:r>
      <w:r>
        <w:rPr>
          <w:rFonts w:ascii="Times New Roman" w:hAnsi="Times New Roman" w:cs="Times New Roman"/>
        </w:rPr>
        <w:t xml:space="preserve">a więc wolnego i świadomego, </w:t>
      </w:r>
      <w:r w:rsidRPr="002C2137">
        <w:rPr>
          <w:rFonts w:ascii="Times New Roman" w:hAnsi="Times New Roman" w:cs="Times New Roman"/>
        </w:rPr>
        <w:t>charakteryzujące</w:t>
      </w:r>
      <w:r>
        <w:rPr>
          <w:rFonts w:ascii="Times New Roman" w:hAnsi="Times New Roman" w:cs="Times New Roman"/>
        </w:rPr>
        <w:t>go</w:t>
      </w:r>
      <w:r w:rsidRPr="002C2137">
        <w:rPr>
          <w:rFonts w:ascii="Times New Roman" w:hAnsi="Times New Roman" w:cs="Times New Roman"/>
        </w:rPr>
        <w:t xml:space="preserve"> się dla siebie zn</w:t>
      </w:r>
      <w:r w:rsidRPr="002C2137">
        <w:rPr>
          <w:rFonts w:ascii="Times New Roman" w:hAnsi="Times New Roman" w:cs="Times New Roman"/>
        </w:rPr>
        <w:t>a</w:t>
      </w:r>
      <w:r w:rsidRPr="002C2137">
        <w:rPr>
          <w:rFonts w:ascii="Times New Roman" w:hAnsi="Times New Roman" w:cs="Times New Roman"/>
        </w:rPr>
        <w:t>mienną cielesnością i duchowością</w:t>
      </w:r>
      <w:r>
        <w:rPr>
          <w:rFonts w:ascii="Times New Roman" w:hAnsi="Times New Roman" w:cs="Times New Roman"/>
        </w:rPr>
        <w:t xml:space="preserve">, będącym </w:t>
      </w:r>
      <w:r w:rsidRPr="00CA71F7">
        <w:rPr>
          <w:rFonts w:ascii="Times New Roman" w:hAnsi="Times New Roman" w:cs="Times New Roman"/>
          <w:b/>
        </w:rPr>
        <w:t>jednym</w:t>
      </w:r>
      <w:r>
        <w:rPr>
          <w:rFonts w:ascii="Times New Roman" w:hAnsi="Times New Roman" w:cs="Times New Roman"/>
        </w:rPr>
        <w:t xml:space="preserve"> &lt;gr. </w:t>
      </w:r>
      <w:r w:rsidRPr="0030512A">
        <w:rPr>
          <w:rFonts w:ascii="Times New Roman" w:hAnsi="Times New Roman" w:cs="Times New Roman"/>
          <w:i/>
        </w:rPr>
        <w:t>to hen</w:t>
      </w:r>
      <w:r>
        <w:rPr>
          <w:rFonts w:ascii="Times New Roman" w:hAnsi="Times New Roman" w:cs="Times New Roman"/>
        </w:rPr>
        <w:t xml:space="preserve">, </w:t>
      </w:r>
      <w:r w:rsidRPr="0030512A">
        <w:rPr>
          <w:rFonts w:ascii="Times New Roman" w:hAnsi="Times New Roman" w:cs="Times New Roman"/>
          <w:i/>
        </w:rPr>
        <w:t>monos</w:t>
      </w:r>
      <w:r>
        <w:rPr>
          <w:rFonts w:ascii="Times New Roman" w:hAnsi="Times New Roman" w:cs="Times New Roman"/>
        </w:rPr>
        <w:t xml:space="preserve">; łac. </w:t>
      </w:r>
      <w:r w:rsidRPr="0030512A">
        <w:rPr>
          <w:rFonts w:ascii="Times New Roman" w:hAnsi="Times New Roman" w:cs="Times New Roman"/>
          <w:i/>
        </w:rPr>
        <w:t>unum</w:t>
      </w:r>
      <w:r>
        <w:rPr>
          <w:rFonts w:ascii="Times New Roman" w:hAnsi="Times New Roman" w:cs="Times New Roman"/>
        </w:rPr>
        <w:t xml:space="preserve"> = jeden&gt;, a więc zasadą bycia rzeczy, idei; zasadą jej jedności biologiczno-duchowej.</w:t>
      </w:r>
      <w:r w:rsidRPr="002C2137">
        <w:rPr>
          <w:rFonts w:ascii="Times New Roman" w:hAnsi="Times New Roman" w:cs="Times New Roman"/>
        </w:rPr>
        <w:t xml:space="preserve"> Jest elementem społeczeństwa,</w:t>
      </w:r>
      <w:r>
        <w:rPr>
          <w:rFonts w:ascii="Times New Roman" w:hAnsi="Times New Roman" w:cs="Times New Roman"/>
        </w:rPr>
        <w:t xml:space="preserve"> uczestniczącym w jego życiu. C</w:t>
      </w:r>
      <w:r w:rsidRPr="002C2137">
        <w:rPr>
          <w:rFonts w:ascii="Times New Roman" w:hAnsi="Times New Roman" w:cs="Times New Roman"/>
        </w:rPr>
        <w:t>harakteryzuje się realną, numeryczną tożsamością pozostającą w s</w:t>
      </w:r>
      <w:r>
        <w:rPr>
          <w:rFonts w:ascii="Times New Roman" w:hAnsi="Times New Roman" w:cs="Times New Roman"/>
        </w:rPr>
        <w:t>t</w:t>
      </w:r>
      <w:r w:rsidRPr="002C2137">
        <w:rPr>
          <w:rFonts w:ascii="Times New Roman" w:hAnsi="Times New Roman" w:cs="Times New Roman"/>
        </w:rPr>
        <w:t>osunku do gatunku ludzkiego w posta</w:t>
      </w:r>
      <w:r>
        <w:rPr>
          <w:rFonts w:ascii="Times New Roman" w:hAnsi="Times New Roman" w:cs="Times New Roman"/>
        </w:rPr>
        <w:t>c</w:t>
      </w:r>
      <w:r w:rsidRPr="002C2137">
        <w:rPr>
          <w:rFonts w:ascii="Times New Roman" w:hAnsi="Times New Roman" w:cs="Times New Roman"/>
        </w:rPr>
        <w:t>i egzemplarycznej.</w:t>
      </w:r>
      <w:r>
        <w:rPr>
          <w:rFonts w:ascii="Times New Roman" w:hAnsi="Times New Roman" w:cs="Times New Roman"/>
        </w:rPr>
        <w:t xml:space="preserve"> Najkrócej: jednostka ludzka – egzemplarz gatu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ku ludzkiego.</w:t>
      </w:r>
      <w:r w:rsidRPr="002C2137">
        <w:rPr>
          <w:rFonts w:ascii="Times New Roman" w:hAnsi="Times New Roman" w:cs="Times New Roman"/>
        </w:rPr>
        <w:t xml:space="preserve"> </w:t>
      </w:r>
    </w:p>
  </w:footnote>
  <w:footnote w:id="10">
    <w:p w:rsidR="00823433" w:rsidRPr="008D3AE6" w:rsidRDefault="00823433" w:rsidP="008D3AE6">
      <w:pPr>
        <w:jc w:val="both"/>
        <w:rPr>
          <w:rFonts w:ascii="Times New Roman" w:hAnsi="Times New Roman" w:cs="Times New Roman"/>
          <w:sz w:val="20"/>
          <w:szCs w:val="20"/>
        </w:rPr>
      </w:pPr>
      <w:r w:rsidRPr="0030512A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30512A">
        <w:rPr>
          <w:rFonts w:ascii="Times New Roman" w:hAnsi="Times New Roman" w:cs="Times New Roman"/>
          <w:b/>
          <w:sz w:val="20"/>
          <w:szCs w:val="20"/>
        </w:rPr>
        <w:t xml:space="preserve">Akomodacja społeczna - </w:t>
      </w:r>
      <w:r w:rsidRPr="0030512A">
        <w:rPr>
          <w:rFonts w:ascii="Times New Roman" w:hAnsi="Times New Roman" w:cs="Times New Roman"/>
          <w:sz w:val="20"/>
          <w:szCs w:val="20"/>
        </w:rPr>
        <w:t xml:space="preserve">&lt;łac. </w:t>
      </w:r>
      <w:r w:rsidRPr="0030512A">
        <w:rPr>
          <w:rFonts w:ascii="Times New Roman" w:hAnsi="Times New Roman" w:cs="Times New Roman"/>
          <w:i/>
          <w:sz w:val="20"/>
          <w:szCs w:val="20"/>
        </w:rPr>
        <w:t xml:space="preserve">accommdãtus, accomodõ </w:t>
      </w:r>
      <w:r w:rsidRPr="0030512A">
        <w:rPr>
          <w:rFonts w:ascii="Times New Roman" w:hAnsi="Times New Roman" w:cs="Times New Roman"/>
          <w:sz w:val="20"/>
          <w:szCs w:val="20"/>
        </w:rPr>
        <w:t>= przystosowywać, dostosowywać, dopasowywać (do czegoś), zestrajać, koordynować (z czymś)&gt;. Proces przystosowania się jednostki do środowiska społecznego poprzez modyfikacje obyczajów, zwyczajów i nawyków. Jest etapem adaptacji, w wyniku której jednostka ludzka przyjmuje, także internalizuje system wartości nowego środowiska, które akceptuje pewne indywidualne cechy nowego członka. Także sposób rozwiązyw</w:t>
      </w:r>
      <w:r w:rsidRPr="0030512A">
        <w:rPr>
          <w:rFonts w:ascii="Times New Roman" w:hAnsi="Times New Roman" w:cs="Times New Roman"/>
          <w:sz w:val="20"/>
          <w:szCs w:val="20"/>
        </w:rPr>
        <w:t>a</w:t>
      </w:r>
      <w:r w:rsidRPr="0030512A">
        <w:rPr>
          <w:rFonts w:ascii="Times New Roman" w:hAnsi="Times New Roman" w:cs="Times New Roman"/>
          <w:sz w:val="20"/>
          <w:szCs w:val="20"/>
        </w:rPr>
        <w:t>nia konfliktów dla zachowania porządku społecznego.</w:t>
      </w:r>
      <w:r>
        <w:t xml:space="preserve"> </w:t>
      </w:r>
    </w:p>
  </w:footnote>
  <w:footnote w:id="11">
    <w:p w:rsidR="00823433" w:rsidRPr="0030512A" w:rsidRDefault="00823433" w:rsidP="0030512A">
      <w:pPr>
        <w:pStyle w:val="Tekstprzypisudolnego"/>
        <w:jc w:val="both"/>
        <w:rPr>
          <w:rFonts w:ascii="Times New Roman" w:hAnsi="Times New Roman" w:cs="Times New Roman"/>
        </w:rPr>
      </w:pPr>
      <w:r w:rsidRPr="0030512A">
        <w:rPr>
          <w:rStyle w:val="Odwoanieprzypisudolnego"/>
          <w:rFonts w:ascii="Times New Roman" w:hAnsi="Times New Roman" w:cs="Times New Roman"/>
        </w:rPr>
        <w:footnoteRef/>
      </w:r>
      <w:r w:rsidRPr="006E417F">
        <w:rPr>
          <w:rFonts w:ascii="Times New Roman" w:hAnsi="Times New Roman" w:cs="Times New Roman"/>
          <w:b/>
        </w:rPr>
        <w:t xml:space="preserve">Internalizacja </w:t>
      </w:r>
      <w:r>
        <w:rPr>
          <w:rFonts w:ascii="Times New Roman" w:hAnsi="Times New Roman" w:cs="Times New Roman"/>
        </w:rPr>
        <w:t>- u</w:t>
      </w:r>
      <w:r w:rsidRPr="0030512A">
        <w:rPr>
          <w:rFonts w:ascii="Times New Roman" w:hAnsi="Times New Roman" w:cs="Times New Roman"/>
        </w:rPr>
        <w:t>wewnętrznie – czyli u</w:t>
      </w:r>
      <w:r>
        <w:rPr>
          <w:rFonts w:ascii="Times New Roman" w:hAnsi="Times New Roman" w:cs="Times New Roman"/>
        </w:rPr>
        <w:t>zn</w:t>
      </w:r>
      <w:r w:rsidRPr="0030512A">
        <w:rPr>
          <w:rFonts w:ascii="Times New Roman" w:hAnsi="Times New Roman" w:cs="Times New Roman"/>
        </w:rPr>
        <w:t>anie za własne</w:t>
      </w:r>
      <w:r>
        <w:rPr>
          <w:rFonts w:ascii="Times New Roman" w:hAnsi="Times New Roman" w:cs="Times New Roman"/>
        </w:rPr>
        <w:t xml:space="preserve"> </w:t>
      </w:r>
      <w:r w:rsidRPr="0030512A">
        <w:rPr>
          <w:rFonts w:ascii="Times New Roman" w:hAnsi="Times New Roman" w:cs="Times New Roman"/>
        </w:rPr>
        <w:t>poglądy i wartości, normy moralne innej osoby, grupy społecznej</w:t>
      </w:r>
      <w:r>
        <w:rPr>
          <w:rFonts w:ascii="Times New Roman" w:hAnsi="Times New Roman" w:cs="Times New Roman"/>
        </w:rPr>
        <w:t>, środowiska wychowawczego</w:t>
      </w:r>
      <w:r w:rsidRPr="0030512A">
        <w:rPr>
          <w:rFonts w:ascii="Times New Roman" w:hAnsi="Times New Roman" w:cs="Times New Roman"/>
        </w:rPr>
        <w:t xml:space="preserve"> i zachowanie zgodne z tymi wartościami</w:t>
      </w:r>
      <w:r>
        <w:rPr>
          <w:rFonts w:ascii="Times New Roman" w:hAnsi="Times New Roman" w:cs="Times New Roman"/>
        </w:rPr>
        <w:t>, akceptowanymi przez innych.</w:t>
      </w:r>
      <w:r w:rsidRPr="0030512A">
        <w:rPr>
          <w:rFonts w:ascii="Times New Roman" w:hAnsi="Times New Roman" w:cs="Times New Roman"/>
        </w:rPr>
        <w:t xml:space="preserve"> </w:t>
      </w:r>
    </w:p>
  </w:footnote>
  <w:footnote w:id="12">
    <w:p w:rsidR="00823433" w:rsidRPr="008D3AE6" w:rsidRDefault="00823433" w:rsidP="008D3AE6">
      <w:pPr>
        <w:pStyle w:val="Tekstprzypisudolnego"/>
        <w:jc w:val="both"/>
        <w:rPr>
          <w:rFonts w:ascii="Times New Roman" w:hAnsi="Times New Roman" w:cs="Times New Roman"/>
        </w:rPr>
      </w:pPr>
      <w:r w:rsidRPr="008D3AE6">
        <w:rPr>
          <w:rStyle w:val="Odwoanieprzypisudolnego"/>
          <w:rFonts w:ascii="Times New Roman" w:hAnsi="Times New Roman" w:cs="Times New Roman"/>
        </w:rPr>
        <w:footnoteRef/>
      </w:r>
      <w:r w:rsidRPr="006E417F">
        <w:rPr>
          <w:rFonts w:ascii="Times New Roman" w:hAnsi="Times New Roman" w:cs="Times New Roman"/>
          <w:b/>
        </w:rPr>
        <w:t>Eksteriryzacja</w:t>
      </w:r>
      <w:r>
        <w:rPr>
          <w:rFonts w:ascii="Times New Roman" w:hAnsi="Times New Roman" w:cs="Times New Roman"/>
        </w:rPr>
        <w:t xml:space="preserve"> - u</w:t>
      </w:r>
      <w:r w:rsidRPr="008D3AE6">
        <w:rPr>
          <w:rFonts w:ascii="Times New Roman" w:hAnsi="Times New Roman" w:cs="Times New Roman"/>
        </w:rPr>
        <w:t>zewnętrznienie, wydzielanie z siebie, zrodzenie z siebie wraz z przekazywanymi cząstkami duchow</w:t>
      </w:r>
      <w:r w:rsidRPr="008D3AE6">
        <w:rPr>
          <w:rFonts w:ascii="Times New Roman" w:hAnsi="Times New Roman" w:cs="Times New Roman"/>
        </w:rPr>
        <w:t>o</w:t>
      </w:r>
      <w:r w:rsidRPr="008D3AE6">
        <w:rPr>
          <w:rFonts w:ascii="Times New Roman" w:hAnsi="Times New Roman" w:cs="Times New Roman"/>
        </w:rPr>
        <w:t xml:space="preserve">ści. </w:t>
      </w:r>
    </w:p>
  </w:footnote>
  <w:footnote w:id="13">
    <w:p w:rsidR="00823433" w:rsidRPr="008D3AE6" w:rsidRDefault="00823433" w:rsidP="00CA71F7">
      <w:pPr>
        <w:pStyle w:val="Tekstprzypisudolnego"/>
        <w:jc w:val="both"/>
      </w:pPr>
      <w:r w:rsidRPr="008D3AE6">
        <w:rPr>
          <w:rStyle w:val="Odwoanieprzypisudolnego"/>
          <w:rFonts w:ascii="Times New Roman" w:hAnsi="Times New Roman" w:cs="Times New Roman"/>
        </w:rPr>
        <w:footnoteRef/>
      </w:r>
      <w:r w:rsidRPr="006E417F">
        <w:rPr>
          <w:rFonts w:ascii="Times New Roman" w:hAnsi="Times New Roman" w:cs="Times New Roman"/>
          <w:b/>
        </w:rPr>
        <w:t>Weryfikacja</w:t>
      </w:r>
      <w:r w:rsidRPr="008D3AE6">
        <w:rPr>
          <w:rFonts w:ascii="Times New Roman" w:hAnsi="Times New Roman" w:cs="Times New Roman"/>
        </w:rPr>
        <w:t xml:space="preserve"> - &lt;łac. </w:t>
      </w:r>
      <w:r w:rsidRPr="00CA71F7">
        <w:rPr>
          <w:rFonts w:ascii="Times New Roman" w:hAnsi="Times New Roman" w:cs="Times New Roman"/>
          <w:i/>
        </w:rPr>
        <w:t xml:space="preserve">verificatio </w:t>
      </w:r>
      <w:r w:rsidRPr="008D3AE6">
        <w:rPr>
          <w:rFonts w:ascii="Times New Roman" w:hAnsi="Times New Roman" w:cs="Times New Roman"/>
        </w:rPr>
        <w:t xml:space="preserve">= sprawdzenie. Wykazanie prawdziwości danych na podstawie doświadczenia. </w:t>
      </w:r>
      <w:r>
        <w:rPr>
          <w:rFonts w:ascii="Times New Roman" w:hAnsi="Times New Roman" w:cs="Times New Roman"/>
        </w:rPr>
        <w:t>Przy weryf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kacji warto pamiętać o micie </w:t>
      </w:r>
      <w:r w:rsidRPr="00CA71F7">
        <w:rPr>
          <w:rFonts w:ascii="Times New Roman" w:hAnsi="Times New Roman" w:cs="Times New Roman"/>
          <w:b/>
        </w:rPr>
        <w:t>o A nteuszu</w:t>
      </w:r>
      <w:r>
        <w:rPr>
          <w:rFonts w:ascii="Times New Roman" w:hAnsi="Times New Roman" w:cs="Times New Roman"/>
          <w:b/>
        </w:rPr>
        <w:t xml:space="preserve"> - </w:t>
      </w:r>
      <w:r w:rsidRPr="00CA71F7">
        <w:rPr>
          <w:rFonts w:ascii="Times New Roman" w:hAnsi="Times New Roman" w:cs="Times New Roman"/>
          <w:b/>
        </w:rPr>
        <w:t>s</w:t>
      </w:r>
      <w:r w:rsidRPr="00CA71F7">
        <w:rPr>
          <w:rFonts w:ascii="Times New Roman" w:hAnsi="Times New Roman" w:cs="Times New Roman"/>
        </w:rPr>
        <w:t>ynie Posejdona i Gai – bogini Ziemi. Zamieszkiwał on Pó</w:t>
      </w:r>
      <w:r w:rsidRPr="00CA71F7">
        <w:rPr>
          <w:rFonts w:ascii="Times New Roman" w:hAnsi="Times New Roman" w:cs="Times New Roman"/>
        </w:rPr>
        <w:t>ł</w:t>
      </w:r>
      <w:r w:rsidRPr="00CA71F7">
        <w:rPr>
          <w:rFonts w:ascii="Times New Roman" w:hAnsi="Times New Roman" w:cs="Times New Roman"/>
        </w:rPr>
        <w:t>nocną Afrykę. Był olbrzymem. Wszystkich przechodzących obok niego zmuszał do wa</w:t>
      </w:r>
      <w:r w:rsidRPr="00CA71F7">
        <w:rPr>
          <w:rFonts w:ascii="Times New Roman" w:hAnsi="Times New Roman" w:cs="Times New Roman"/>
        </w:rPr>
        <w:t>l</w:t>
      </w:r>
      <w:r w:rsidRPr="00CA71F7">
        <w:rPr>
          <w:rFonts w:ascii="Times New Roman" w:hAnsi="Times New Roman" w:cs="Times New Roman"/>
        </w:rPr>
        <w:t xml:space="preserve">ki. Pokonanych zabijał, a z czaszek zbudował ogromny ołtarz </w:t>
      </w:r>
      <w:r>
        <w:rPr>
          <w:rFonts w:ascii="Times New Roman" w:hAnsi="Times New Roman" w:cs="Times New Roman"/>
        </w:rPr>
        <w:t xml:space="preserve">dla </w:t>
      </w:r>
      <w:r w:rsidRPr="00CA71F7">
        <w:rPr>
          <w:rFonts w:ascii="Times New Roman" w:hAnsi="Times New Roman" w:cs="Times New Roman"/>
        </w:rPr>
        <w:t>ojc</w:t>
      </w:r>
      <w:r>
        <w:rPr>
          <w:rFonts w:ascii="Times New Roman" w:hAnsi="Times New Roman" w:cs="Times New Roman"/>
        </w:rPr>
        <w:t>a</w:t>
      </w:r>
      <w:r w:rsidRPr="00CA71F7">
        <w:rPr>
          <w:rFonts w:ascii="Times New Roman" w:hAnsi="Times New Roman" w:cs="Times New Roman"/>
        </w:rPr>
        <w:t xml:space="preserve">. </w:t>
      </w:r>
      <w:r w:rsidRPr="00CA71F7">
        <w:rPr>
          <w:rFonts w:ascii="Times New Roman" w:hAnsi="Times New Roman" w:cs="Times New Roman"/>
          <w:b/>
        </w:rPr>
        <w:t>Herakles pokonał go</w:t>
      </w:r>
      <w:r w:rsidRPr="00CA71F7">
        <w:rPr>
          <w:rFonts w:ascii="Times New Roman" w:hAnsi="Times New Roman" w:cs="Times New Roman"/>
        </w:rPr>
        <w:t xml:space="preserve">. Zauważył bowiem, że gdy podnosił </w:t>
      </w:r>
      <w:r w:rsidRPr="00CA71F7">
        <w:rPr>
          <w:rFonts w:ascii="Times New Roman" w:hAnsi="Times New Roman" w:cs="Times New Roman"/>
          <w:b/>
        </w:rPr>
        <w:t>Anteusza,</w:t>
      </w:r>
      <w:r w:rsidRPr="00CA71F7">
        <w:rPr>
          <w:rFonts w:ascii="Times New Roman" w:hAnsi="Times New Roman" w:cs="Times New Roman"/>
        </w:rPr>
        <w:t xml:space="preserve"> to ten oddalając się od Ziemi tr</w:t>
      </w:r>
      <w:r w:rsidRPr="00CA71F7">
        <w:rPr>
          <w:rFonts w:ascii="Times New Roman" w:hAnsi="Times New Roman" w:cs="Times New Roman"/>
        </w:rPr>
        <w:t>a</w:t>
      </w:r>
      <w:r w:rsidRPr="00CA71F7">
        <w:rPr>
          <w:rFonts w:ascii="Times New Roman" w:hAnsi="Times New Roman" w:cs="Times New Roman"/>
        </w:rPr>
        <w:t xml:space="preserve">cił siły. </w:t>
      </w:r>
      <w:r>
        <w:rPr>
          <w:rFonts w:ascii="Times New Roman" w:hAnsi="Times New Roman" w:cs="Times New Roman"/>
        </w:rPr>
        <w:t>Zyskiwał je zaś g</w:t>
      </w:r>
      <w:r w:rsidRPr="00CA71F7">
        <w:rPr>
          <w:rFonts w:ascii="Times New Roman" w:hAnsi="Times New Roman" w:cs="Times New Roman"/>
        </w:rPr>
        <w:t xml:space="preserve">dy ją dotykał. Herakles starał się, aby </w:t>
      </w:r>
      <w:r w:rsidRPr="00CA71F7">
        <w:rPr>
          <w:rFonts w:ascii="Times New Roman" w:hAnsi="Times New Roman" w:cs="Times New Roman"/>
          <w:b/>
        </w:rPr>
        <w:t>Anteusz</w:t>
      </w:r>
      <w:r w:rsidRPr="00CA71F7">
        <w:rPr>
          <w:rFonts w:ascii="Times New Roman" w:hAnsi="Times New Roman" w:cs="Times New Roman"/>
        </w:rPr>
        <w:t xml:space="preserve"> Ziemi nie d</w:t>
      </w:r>
      <w:r w:rsidRPr="00CA71F7">
        <w:rPr>
          <w:rFonts w:ascii="Times New Roman" w:hAnsi="Times New Roman" w:cs="Times New Roman"/>
        </w:rPr>
        <w:t>o</w:t>
      </w:r>
      <w:r w:rsidRPr="00CA71F7">
        <w:rPr>
          <w:rFonts w:ascii="Times New Roman" w:hAnsi="Times New Roman" w:cs="Times New Roman"/>
        </w:rPr>
        <w:t>tknął.</w:t>
      </w:r>
      <w:r w:rsidRPr="008D3AE6">
        <w:t xml:space="preserve"> </w:t>
      </w:r>
    </w:p>
    <w:p w:rsidR="00823433" w:rsidRDefault="00823433" w:rsidP="008D3AE6">
      <w:pPr>
        <w:pStyle w:val="Stopka"/>
        <w:jc w:val="both"/>
      </w:pPr>
      <w:r w:rsidRPr="008D3AE6">
        <w:t xml:space="preserve">     Mit ten realizuje się we współczesnych </w:t>
      </w:r>
      <w:r>
        <w:rPr>
          <w:i/>
        </w:rPr>
        <w:t>ideologii -</w:t>
      </w:r>
      <w:r w:rsidRPr="008D3AE6">
        <w:t xml:space="preserve"> „oderwanych od rzeczywistości”. Są one tylko narzędziem, zasłoną ukrywającą rzeczywiste problemy życia społecznego ludzi, klas społecznych. </w:t>
      </w:r>
    </w:p>
    <w:p w:rsidR="00823433" w:rsidRPr="00CA71F7" w:rsidRDefault="00823433" w:rsidP="00CA71F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CA71F7">
        <w:rPr>
          <w:rFonts w:ascii="Times New Roman" w:hAnsi="Times New Roman" w:cs="Times New Roman"/>
          <w:b/>
          <w:sz w:val="20"/>
          <w:szCs w:val="20"/>
        </w:rPr>
        <w:t>Ideologia - &lt;</w:t>
      </w:r>
      <w:r w:rsidRPr="00CA71F7">
        <w:rPr>
          <w:rFonts w:ascii="Times New Roman" w:hAnsi="Times New Roman" w:cs="Times New Roman"/>
          <w:sz w:val="20"/>
          <w:szCs w:val="20"/>
        </w:rPr>
        <w:t>gr</w:t>
      </w:r>
      <w:r w:rsidRPr="00CA71F7">
        <w:rPr>
          <w:rFonts w:ascii="Times New Roman" w:hAnsi="Times New Roman" w:cs="Times New Roman"/>
          <w:i/>
          <w:sz w:val="20"/>
          <w:szCs w:val="20"/>
        </w:rPr>
        <w:t xml:space="preserve">. idea </w:t>
      </w:r>
      <w:r w:rsidRPr="00CA71F7">
        <w:rPr>
          <w:rFonts w:ascii="Times New Roman" w:hAnsi="Times New Roman" w:cs="Times New Roman"/>
          <w:sz w:val="20"/>
          <w:szCs w:val="20"/>
        </w:rPr>
        <w:t>= prawzór, idea, wyobrażenie</w:t>
      </w:r>
      <w:r w:rsidRPr="00CA71F7">
        <w:rPr>
          <w:rFonts w:ascii="Times New Roman" w:hAnsi="Times New Roman" w:cs="Times New Roman"/>
          <w:i/>
          <w:sz w:val="20"/>
          <w:szCs w:val="20"/>
        </w:rPr>
        <w:t xml:space="preserve"> + logos </w:t>
      </w:r>
      <w:r w:rsidRPr="00CA71F7">
        <w:rPr>
          <w:rFonts w:ascii="Times New Roman" w:hAnsi="Times New Roman" w:cs="Times New Roman"/>
          <w:sz w:val="20"/>
          <w:szCs w:val="20"/>
        </w:rPr>
        <w:t>= słowo, nauka</w:t>
      </w:r>
      <w:r w:rsidRPr="00CA71F7">
        <w:rPr>
          <w:rFonts w:ascii="Times New Roman" w:hAnsi="Times New Roman" w:cs="Times New Roman"/>
          <w:i/>
          <w:sz w:val="20"/>
          <w:szCs w:val="20"/>
        </w:rPr>
        <w:t xml:space="preserve">&gt;. </w:t>
      </w:r>
      <w:r w:rsidRPr="00CA71F7">
        <w:rPr>
          <w:rFonts w:ascii="Times New Roman" w:hAnsi="Times New Roman" w:cs="Times New Roman"/>
          <w:sz w:val="20"/>
          <w:szCs w:val="20"/>
        </w:rPr>
        <w:t xml:space="preserve">Pojęcie to oznacza: </w:t>
      </w:r>
      <w:r w:rsidRPr="00CA71F7">
        <w:rPr>
          <w:rFonts w:ascii="Times New Roman" w:hAnsi="Times New Roman" w:cs="Times New Roman"/>
          <w:b/>
          <w:sz w:val="20"/>
          <w:szCs w:val="20"/>
        </w:rPr>
        <w:t>1</w:t>
      </w:r>
      <w:r w:rsidRPr="00CA71F7">
        <w:rPr>
          <w:rFonts w:ascii="Times New Roman" w:hAnsi="Times New Roman" w:cs="Times New Roman"/>
          <w:sz w:val="20"/>
          <w:szCs w:val="20"/>
        </w:rPr>
        <w:t>. naukę o produktach lud</w:t>
      </w:r>
      <w:r w:rsidRPr="00CA71F7">
        <w:rPr>
          <w:rFonts w:ascii="Times New Roman" w:hAnsi="Times New Roman" w:cs="Times New Roman"/>
          <w:sz w:val="20"/>
          <w:szCs w:val="20"/>
        </w:rPr>
        <w:t>z</w:t>
      </w:r>
      <w:r w:rsidRPr="00CA71F7">
        <w:rPr>
          <w:rFonts w:ascii="Times New Roman" w:hAnsi="Times New Roman" w:cs="Times New Roman"/>
          <w:sz w:val="20"/>
          <w:szCs w:val="20"/>
        </w:rPr>
        <w:t xml:space="preserve">kiego myślenia, a więc, np. o tym, jak powstaje myśl, jak jest upowszechniana, w jaki sposób przekształca się w trwały system poglądów, wyobrażeń danego społeczeństwa oraz jakie miejsce zajmują idee w ludzkim działaniu; </w:t>
      </w:r>
      <w:r w:rsidRPr="00CA71F7">
        <w:rPr>
          <w:rFonts w:ascii="Times New Roman" w:hAnsi="Times New Roman" w:cs="Times New Roman"/>
          <w:b/>
          <w:sz w:val="20"/>
          <w:szCs w:val="20"/>
        </w:rPr>
        <w:t>2.</w:t>
      </w:r>
      <w:r w:rsidRPr="00CA71F7">
        <w:rPr>
          <w:rFonts w:ascii="Times New Roman" w:hAnsi="Times New Roman" w:cs="Times New Roman"/>
          <w:sz w:val="20"/>
          <w:szCs w:val="20"/>
        </w:rPr>
        <w:t xml:space="preserve"> usystematyzow</w:t>
      </w:r>
      <w:r w:rsidRPr="00CA71F7">
        <w:rPr>
          <w:rFonts w:ascii="Times New Roman" w:hAnsi="Times New Roman" w:cs="Times New Roman"/>
          <w:sz w:val="20"/>
          <w:szCs w:val="20"/>
        </w:rPr>
        <w:t>a</w:t>
      </w:r>
      <w:r w:rsidRPr="00CA71F7">
        <w:rPr>
          <w:rFonts w:ascii="Times New Roman" w:hAnsi="Times New Roman" w:cs="Times New Roman"/>
          <w:sz w:val="20"/>
          <w:szCs w:val="20"/>
        </w:rPr>
        <w:t>ny zbiór poglądów stanowiący teoretyczny wyraz interesów określonej grupy społecznej, klasy lub warstwy społecznej. W skład tak rozumianej ideologii wchodzą koncepcje filozoficzne, doktryny prawne, ekonomiczne, polityczne, etyczne, estetyc</w:t>
      </w:r>
      <w:r w:rsidRPr="00CA71F7">
        <w:rPr>
          <w:rFonts w:ascii="Times New Roman" w:hAnsi="Times New Roman" w:cs="Times New Roman"/>
          <w:sz w:val="20"/>
          <w:szCs w:val="20"/>
        </w:rPr>
        <w:t>z</w:t>
      </w:r>
      <w:r w:rsidRPr="00CA71F7">
        <w:rPr>
          <w:rFonts w:ascii="Times New Roman" w:hAnsi="Times New Roman" w:cs="Times New Roman"/>
          <w:sz w:val="20"/>
          <w:szCs w:val="20"/>
        </w:rPr>
        <w:t xml:space="preserve">ne, a także religijne, które wyznaczają działania i postawy ludzi je akceptujących; </w:t>
      </w:r>
      <w:r w:rsidRPr="00CA71F7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Pr="00CA71F7">
        <w:rPr>
          <w:rFonts w:ascii="Times New Roman" w:hAnsi="Times New Roman" w:cs="Times New Roman"/>
          <w:sz w:val="20"/>
          <w:szCs w:val="20"/>
        </w:rPr>
        <w:t>absolutyzowanie jakiejś idei, wartości, jakiegoś el</w:t>
      </w:r>
      <w:r w:rsidRPr="00CA71F7">
        <w:rPr>
          <w:rFonts w:ascii="Times New Roman" w:hAnsi="Times New Roman" w:cs="Times New Roman"/>
          <w:sz w:val="20"/>
          <w:szCs w:val="20"/>
        </w:rPr>
        <w:t>e</w:t>
      </w:r>
      <w:r w:rsidRPr="00CA71F7">
        <w:rPr>
          <w:rFonts w:ascii="Times New Roman" w:hAnsi="Times New Roman" w:cs="Times New Roman"/>
          <w:sz w:val="20"/>
          <w:szCs w:val="20"/>
        </w:rPr>
        <w:t>mentu określonej całości, który ma być „jedynym sposobem” rozwiązywania jakichś ludzkich problemów. Ludzi upowszec</w:t>
      </w:r>
      <w:r w:rsidRPr="00CA71F7">
        <w:rPr>
          <w:rFonts w:ascii="Times New Roman" w:hAnsi="Times New Roman" w:cs="Times New Roman"/>
          <w:sz w:val="20"/>
          <w:szCs w:val="20"/>
        </w:rPr>
        <w:t>h</w:t>
      </w:r>
      <w:r w:rsidRPr="00CA71F7">
        <w:rPr>
          <w:rFonts w:ascii="Times New Roman" w:hAnsi="Times New Roman" w:cs="Times New Roman"/>
          <w:sz w:val="20"/>
          <w:szCs w:val="20"/>
        </w:rPr>
        <w:t>niających taką ideę nazywamy ideologami.</w:t>
      </w:r>
    </w:p>
  </w:footnote>
  <w:footnote w:id="14">
    <w:p w:rsidR="00823433" w:rsidRPr="00073AA5" w:rsidRDefault="00823433" w:rsidP="00073AA5">
      <w:pPr>
        <w:pStyle w:val="Tekstprzypisudolnego"/>
        <w:jc w:val="both"/>
        <w:rPr>
          <w:rFonts w:ascii="Times New Roman" w:hAnsi="Times New Roman" w:cs="Times New Roman"/>
        </w:rPr>
      </w:pPr>
      <w:r w:rsidRPr="001C794C">
        <w:rPr>
          <w:rStyle w:val="Odwoanieprzypisudolnego"/>
          <w:rFonts w:ascii="Times New Roman" w:hAnsi="Times New Roman" w:cs="Times New Roman"/>
        </w:rPr>
        <w:footnoteRef/>
      </w:r>
      <w:r w:rsidRPr="006E417F">
        <w:rPr>
          <w:rFonts w:ascii="Times New Roman" w:hAnsi="Times New Roman" w:cs="Times New Roman"/>
          <w:b/>
        </w:rPr>
        <w:t>Interes</w:t>
      </w:r>
      <w:r w:rsidRPr="001C794C">
        <w:rPr>
          <w:rFonts w:ascii="Times New Roman" w:hAnsi="Times New Roman" w:cs="Times New Roman"/>
        </w:rPr>
        <w:t xml:space="preserve"> - &lt;łac. </w:t>
      </w:r>
      <w:r w:rsidRPr="001C794C">
        <w:rPr>
          <w:rFonts w:ascii="Times New Roman" w:hAnsi="Times New Roman" w:cs="Times New Roman"/>
          <w:i/>
        </w:rPr>
        <w:t>intersum</w:t>
      </w:r>
      <w:r w:rsidRPr="001C794C">
        <w:rPr>
          <w:rFonts w:ascii="Times New Roman" w:hAnsi="Times New Roman" w:cs="Times New Roman"/>
        </w:rPr>
        <w:t xml:space="preserve"> – uczestniczyć, brać udział (w czymś), być zaangażowanym (w coś), zajmować się (czymś)&gt;. Jest to uświadomiony i oceniony pozytywnie przez podmiot działania motyw albo szereg motywów działania. Interes wyznacza z</w:t>
      </w:r>
      <w:r w:rsidRPr="001C794C">
        <w:rPr>
          <w:rFonts w:ascii="Times New Roman" w:hAnsi="Times New Roman" w:cs="Times New Roman"/>
        </w:rPr>
        <w:t>a</w:t>
      </w:r>
      <w:r w:rsidRPr="001C794C">
        <w:rPr>
          <w:rFonts w:ascii="Times New Roman" w:hAnsi="Times New Roman" w:cs="Times New Roman"/>
        </w:rPr>
        <w:t xml:space="preserve">chowanie się bierne lub czynne, konkretyzuje cel i sposób działania. </w:t>
      </w:r>
      <w:r w:rsidRPr="001F305D">
        <w:rPr>
          <w:rFonts w:ascii="Times New Roman" w:hAnsi="Times New Roman" w:cs="Times New Roman"/>
          <w:b/>
        </w:rPr>
        <w:t>Zawężanie życia do materialnego</w:t>
      </w:r>
      <w:r w:rsidRPr="001C794C">
        <w:rPr>
          <w:rFonts w:ascii="Times New Roman" w:hAnsi="Times New Roman" w:cs="Times New Roman"/>
        </w:rPr>
        <w:t xml:space="preserve"> zainteresowania </w:t>
      </w:r>
      <w:r>
        <w:rPr>
          <w:rFonts w:ascii="Times New Roman" w:hAnsi="Times New Roman" w:cs="Times New Roman"/>
        </w:rPr>
        <w:t>, tzw. konsumeryzm</w:t>
      </w:r>
      <w:r w:rsidRPr="001C79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jest uznaniem </w:t>
      </w:r>
      <w:r w:rsidRPr="001C794C">
        <w:rPr>
          <w:rFonts w:ascii="Times New Roman" w:hAnsi="Times New Roman" w:cs="Times New Roman"/>
        </w:rPr>
        <w:t xml:space="preserve">modelu człowieka ograniczonego do </w:t>
      </w:r>
      <w:r>
        <w:rPr>
          <w:rFonts w:ascii="Times New Roman" w:hAnsi="Times New Roman" w:cs="Times New Roman"/>
        </w:rPr>
        <w:t xml:space="preserve">jednej jego </w:t>
      </w:r>
      <w:r w:rsidRPr="001C794C">
        <w:rPr>
          <w:rFonts w:ascii="Times New Roman" w:hAnsi="Times New Roman" w:cs="Times New Roman"/>
        </w:rPr>
        <w:t>strony</w:t>
      </w:r>
      <w:r>
        <w:rPr>
          <w:rFonts w:ascii="Times New Roman" w:hAnsi="Times New Roman" w:cs="Times New Roman"/>
        </w:rPr>
        <w:t>, do</w:t>
      </w:r>
      <w:r w:rsidRPr="001C794C">
        <w:rPr>
          <w:rFonts w:ascii="Times New Roman" w:hAnsi="Times New Roman" w:cs="Times New Roman"/>
        </w:rPr>
        <w:t xml:space="preserve"> ekonomicznej (tzw. wyścig szcz</w:t>
      </w:r>
      <w:r w:rsidRPr="001C794C">
        <w:rPr>
          <w:rFonts w:ascii="Times New Roman" w:hAnsi="Times New Roman" w:cs="Times New Roman"/>
        </w:rPr>
        <w:t>u</w:t>
      </w:r>
      <w:r w:rsidRPr="001C794C">
        <w:rPr>
          <w:rFonts w:ascii="Times New Roman" w:hAnsi="Times New Roman" w:cs="Times New Roman"/>
        </w:rPr>
        <w:t xml:space="preserve">rów). Jest to </w:t>
      </w:r>
      <w:r>
        <w:rPr>
          <w:rFonts w:ascii="Times New Roman" w:hAnsi="Times New Roman" w:cs="Times New Roman"/>
        </w:rPr>
        <w:t xml:space="preserve">bycie </w:t>
      </w:r>
      <w:r w:rsidRPr="001C794C">
        <w:rPr>
          <w:rFonts w:ascii="Times New Roman" w:hAnsi="Times New Roman" w:cs="Times New Roman"/>
        </w:rPr>
        <w:t>czł</w:t>
      </w:r>
      <w:r w:rsidRPr="001C794C">
        <w:rPr>
          <w:rFonts w:ascii="Times New Roman" w:hAnsi="Times New Roman" w:cs="Times New Roman"/>
        </w:rPr>
        <w:t>o</w:t>
      </w:r>
      <w:r w:rsidRPr="001C794C">
        <w:rPr>
          <w:rFonts w:ascii="Times New Roman" w:hAnsi="Times New Roman" w:cs="Times New Roman"/>
        </w:rPr>
        <w:t>wiek</w:t>
      </w:r>
      <w:r>
        <w:rPr>
          <w:rFonts w:ascii="Times New Roman" w:hAnsi="Times New Roman" w:cs="Times New Roman"/>
        </w:rPr>
        <w:t>a</w:t>
      </w:r>
      <w:r w:rsidRPr="001C794C">
        <w:rPr>
          <w:rFonts w:ascii="Times New Roman" w:hAnsi="Times New Roman" w:cs="Times New Roman"/>
        </w:rPr>
        <w:t xml:space="preserve"> jednowymiarow</w:t>
      </w:r>
      <w:r>
        <w:rPr>
          <w:rFonts w:ascii="Times New Roman" w:hAnsi="Times New Roman" w:cs="Times New Roman"/>
        </w:rPr>
        <w:t>ego</w:t>
      </w:r>
      <w:r w:rsidRPr="001C794C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15">
    <w:p w:rsidR="00823433" w:rsidRPr="00073AA5" w:rsidRDefault="00823433" w:rsidP="00073AA5">
      <w:pPr>
        <w:pStyle w:val="Tekstprzypisudolnego"/>
        <w:jc w:val="both"/>
        <w:rPr>
          <w:rFonts w:ascii="Times New Roman" w:hAnsi="Times New Roman" w:cs="Times New Roman"/>
        </w:rPr>
      </w:pPr>
      <w:r w:rsidRPr="00073AA5">
        <w:rPr>
          <w:rStyle w:val="Odwoanieprzypisudolnego"/>
          <w:rFonts w:ascii="Times New Roman" w:hAnsi="Times New Roman" w:cs="Times New Roman"/>
        </w:rPr>
        <w:footnoteRef/>
      </w:r>
      <w:r w:rsidRPr="006E417F">
        <w:rPr>
          <w:rFonts w:ascii="Times New Roman" w:hAnsi="Times New Roman" w:cs="Times New Roman"/>
          <w:b/>
        </w:rPr>
        <w:t>Struktura</w:t>
      </w:r>
      <w:r w:rsidRPr="00073AA5">
        <w:rPr>
          <w:rFonts w:ascii="Times New Roman" w:hAnsi="Times New Roman" w:cs="Times New Roman"/>
        </w:rPr>
        <w:t xml:space="preserve"> </w:t>
      </w:r>
      <w:r w:rsidRPr="00073AA5">
        <w:rPr>
          <w:rFonts w:ascii="Times New Roman" w:hAnsi="Times New Roman" w:cs="Times New Roman"/>
          <w:b/>
          <w:bCs/>
        </w:rPr>
        <w:t>&lt;</w:t>
      </w:r>
      <w:r w:rsidRPr="00073AA5">
        <w:rPr>
          <w:rFonts w:ascii="Times New Roman" w:hAnsi="Times New Roman" w:cs="Times New Roman"/>
        </w:rPr>
        <w:t xml:space="preserve">łac. </w:t>
      </w:r>
      <w:r w:rsidRPr="00073AA5">
        <w:rPr>
          <w:rFonts w:ascii="Times New Roman" w:hAnsi="Times New Roman" w:cs="Times New Roman"/>
          <w:i/>
          <w:iCs/>
        </w:rPr>
        <w:t xml:space="preserve">structura = </w:t>
      </w:r>
      <w:r w:rsidRPr="00073AA5">
        <w:rPr>
          <w:rFonts w:ascii="Times New Roman" w:hAnsi="Times New Roman" w:cs="Times New Roman"/>
        </w:rPr>
        <w:t xml:space="preserve">budowa, struktura, od </w:t>
      </w:r>
      <w:r w:rsidRPr="00073AA5">
        <w:rPr>
          <w:rFonts w:ascii="Times New Roman" w:hAnsi="Times New Roman" w:cs="Times New Roman"/>
          <w:i/>
          <w:iCs/>
        </w:rPr>
        <w:t xml:space="preserve">struere = </w:t>
      </w:r>
      <w:r w:rsidRPr="00073AA5">
        <w:rPr>
          <w:rFonts w:ascii="Times New Roman" w:hAnsi="Times New Roman" w:cs="Times New Roman"/>
        </w:rPr>
        <w:t>układać (jedno na drugie), wznosić, budować&gt; jest zespołem - całością elementów i stosunków przyjmującą właściwości: 1. przysługują jej nowe cechy w stosunku do cech konstytuujących ją elementów. Jest ona czymś więcej niż ich zwyczajną sumą; 2. elementom tworzącym całość przysługują nowe właściwości i także wtedy, gdy są one jej częścią. Tracą je, gdy zostaną z niej usunięte; 3. swoiste dla danej całości cechy są warunkowane przez cechy jej elementów; 4. między elementami strukturalnej całości występują zależności powodujące, że zmiana jednego wywołuje zmianę w innych elementach; 5. całość strukturalną tworzą te elementy, które na siebie oddziałują, będąc kolejno skutkiem i przyczyną; 6. w strukturze są typy więzi przyczynowo-skutkowej, które warunkuje trwałość całości i których zmi</w:t>
      </w:r>
      <w:r w:rsidRPr="00073AA5">
        <w:rPr>
          <w:rFonts w:ascii="Times New Roman" w:hAnsi="Times New Roman" w:cs="Times New Roman"/>
        </w:rPr>
        <w:t>a</w:t>
      </w:r>
      <w:r w:rsidRPr="00073AA5">
        <w:rPr>
          <w:rFonts w:ascii="Times New Roman" w:hAnsi="Times New Roman" w:cs="Times New Roman"/>
        </w:rPr>
        <w:t>na powoduje jej przekształcenie lub zagładę; 7. w całości struktury społecznej są takie typy więzi subiektywno – intuicy</w:t>
      </w:r>
      <w:r w:rsidRPr="00073AA5">
        <w:rPr>
          <w:rFonts w:ascii="Times New Roman" w:hAnsi="Times New Roman" w:cs="Times New Roman"/>
        </w:rPr>
        <w:t>j</w:t>
      </w:r>
      <w:r w:rsidRPr="00073AA5">
        <w:rPr>
          <w:rFonts w:ascii="Times New Roman" w:hAnsi="Times New Roman" w:cs="Times New Roman"/>
        </w:rPr>
        <w:t>no – kreacyjno – refleksyjne, które dzięki syntezie ukierunkowanej powodują zmianę jakościową, tworzącą całość odmienną od tej, jaka dotąd dominuje w kulturze ludzkiej. Dotąd wśród ludzi dominują więzi podmiotowo-przedmiotowe osłonięte poz</w:t>
      </w:r>
      <w:r w:rsidRPr="00073AA5">
        <w:rPr>
          <w:rFonts w:ascii="Times New Roman" w:hAnsi="Times New Roman" w:cs="Times New Roman"/>
        </w:rPr>
        <w:t>o</w:t>
      </w:r>
      <w:r w:rsidRPr="00073AA5">
        <w:rPr>
          <w:rFonts w:ascii="Times New Roman" w:hAnsi="Times New Roman" w:cs="Times New Roman"/>
        </w:rPr>
        <w:t>rem uzgadniania podmiotowego (państwo prawa). Więzi te, jako konieczne, są tworzone przez jeden z członów struktury - właśc</w:t>
      </w:r>
      <w:r w:rsidRPr="00073AA5">
        <w:rPr>
          <w:rFonts w:ascii="Times New Roman" w:hAnsi="Times New Roman" w:cs="Times New Roman"/>
        </w:rPr>
        <w:t>i</w:t>
      </w:r>
      <w:r w:rsidRPr="00073AA5">
        <w:rPr>
          <w:rFonts w:ascii="Times New Roman" w:hAnsi="Times New Roman" w:cs="Times New Roman"/>
        </w:rPr>
        <w:t>ciela kapitału. Pozostałe elementy struktury są mu podporządkowane.</w:t>
      </w:r>
      <w:r>
        <w:t xml:space="preserve"> </w:t>
      </w:r>
    </w:p>
  </w:footnote>
  <w:footnote w:id="16">
    <w:p w:rsidR="00823433" w:rsidRPr="00073AA5" w:rsidRDefault="00823433" w:rsidP="00073AA5">
      <w:pPr>
        <w:pStyle w:val="Tekstprzypisudolnego"/>
        <w:jc w:val="both"/>
        <w:rPr>
          <w:rFonts w:ascii="Times New Roman" w:hAnsi="Times New Roman" w:cs="Times New Roman"/>
        </w:rPr>
      </w:pPr>
      <w:r w:rsidRPr="00073AA5">
        <w:rPr>
          <w:rStyle w:val="Odwoanieprzypisudolnego"/>
          <w:rFonts w:ascii="Times New Roman" w:hAnsi="Times New Roman" w:cs="Times New Roman"/>
        </w:rPr>
        <w:footnoteRef/>
      </w:r>
      <w:r w:rsidRPr="006E417F">
        <w:rPr>
          <w:rFonts w:ascii="Times New Roman" w:hAnsi="Times New Roman" w:cs="Times New Roman"/>
          <w:b/>
        </w:rPr>
        <w:t>Rzeczywistość</w:t>
      </w:r>
      <w:r w:rsidRPr="00073A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073AA5">
        <w:rPr>
          <w:rFonts w:ascii="Times New Roman" w:hAnsi="Times New Roman" w:cs="Times New Roman"/>
        </w:rPr>
        <w:t xml:space="preserve">&lt;łac.  </w:t>
      </w:r>
      <w:r w:rsidRPr="00073AA5">
        <w:rPr>
          <w:rFonts w:ascii="Times New Roman" w:hAnsi="Times New Roman" w:cs="Times New Roman"/>
          <w:i/>
        </w:rPr>
        <w:t>realitas, actualitas</w:t>
      </w:r>
      <w:r w:rsidRPr="00073AA5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>-</w:t>
      </w:r>
      <w:r w:rsidRPr="00073AA5">
        <w:rPr>
          <w:rFonts w:ascii="Times New Roman" w:hAnsi="Times New Roman" w:cs="Times New Roman"/>
        </w:rPr>
        <w:t xml:space="preserve"> jest to realnie istniejący ogół bytów koniecznych i przygodnych, substancja</w:t>
      </w:r>
      <w:r w:rsidRPr="00073AA5">
        <w:rPr>
          <w:rFonts w:ascii="Times New Roman" w:hAnsi="Times New Roman" w:cs="Times New Roman"/>
        </w:rPr>
        <w:t>l</w:t>
      </w:r>
      <w:r w:rsidRPr="00073AA5">
        <w:rPr>
          <w:rFonts w:ascii="Times New Roman" w:hAnsi="Times New Roman" w:cs="Times New Roman"/>
        </w:rPr>
        <w:t>nych i przypadłościowych, materialnych i duchowych, ożywionych i nieożywionych. Jest przeciwieństwem tego, co pozorne (</w:t>
      </w:r>
      <w:r w:rsidRPr="00073AA5">
        <w:rPr>
          <w:rFonts w:ascii="Times New Roman" w:hAnsi="Times New Roman" w:cs="Times New Roman"/>
          <w:i/>
        </w:rPr>
        <w:t>der Schein</w:t>
      </w:r>
      <w:r w:rsidRPr="00073AA5">
        <w:rPr>
          <w:rFonts w:ascii="Times New Roman" w:hAnsi="Times New Roman" w:cs="Times New Roman"/>
        </w:rPr>
        <w:t>), wyobrażone. Jest to realność istnienia tego, co możliwe. Jeśli widzę przedmiot, który nie znika mimo zamknięcia oczu, to nabieram przekonania, że mam do czynienia z przedmiotem, który istnieje i który nie jest mną. Jest on obiektywny</w:t>
      </w:r>
      <w:r>
        <w:rPr>
          <w:rFonts w:ascii="Times New Roman" w:hAnsi="Times New Roman" w:cs="Times New Roman"/>
        </w:rPr>
        <w:t>, tj. niezależny ode mnie</w:t>
      </w:r>
      <w:r w:rsidRPr="00073AA5">
        <w:rPr>
          <w:rFonts w:ascii="Times New Roman" w:hAnsi="Times New Roman" w:cs="Times New Roman"/>
        </w:rPr>
        <w:t>. Pomiędzy abstrakcją przedmiotów a ich konkretnością istnieje wiele rzeczywistości.</w:t>
      </w:r>
    </w:p>
  </w:footnote>
  <w:footnote w:id="17">
    <w:p w:rsidR="00823433" w:rsidRPr="00073AA5" w:rsidRDefault="00823433" w:rsidP="00073AA5">
      <w:pPr>
        <w:jc w:val="both"/>
        <w:rPr>
          <w:rFonts w:ascii="Times New Roman" w:hAnsi="Times New Roman" w:cs="Times New Roman"/>
          <w:sz w:val="20"/>
          <w:szCs w:val="20"/>
        </w:rPr>
      </w:pPr>
      <w:r w:rsidRPr="00073AA5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6E417F">
        <w:rPr>
          <w:rFonts w:ascii="Times New Roman" w:hAnsi="Times New Roman" w:cs="Times New Roman"/>
          <w:b/>
          <w:sz w:val="20"/>
          <w:szCs w:val="20"/>
        </w:rPr>
        <w:t>Abstrahować</w:t>
      </w:r>
      <w:r w:rsidRPr="00073AA5">
        <w:rPr>
          <w:rFonts w:ascii="Times New Roman" w:hAnsi="Times New Roman" w:cs="Times New Roman"/>
          <w:sz w:val="20"/>
          <w:szCs w:val="20"/>
        </w:rPr>
        <w:t xml:space="preserve"> - </w:t>
      </w:r>
      <w:r w:rsidRPr="00073AA5">
        <w:rPr>
          <w:rFonts w:ascii="Times New Roman" w:hAnsi="Times New Roman" w:cs="Times New Roman"/>
          <w:b/>
          <w:bCs/>
          <w:sz w:val="20"/>
          <w:szCs w:val="20"/>
        </w:rPr>
        <w:t>&lt;</w:t>
      </w:r>
      <w:r w:rsidRPr="00073AA5">
        <w:rPr>
          <w:rFonts w:ascii="Times New Roman" w:hAnsi="Times New Roman" w:cs="Times New Roman"/>
          <w:bCs/>
          <w:sz w:val="20"/>
          <w:szCs w:val="20"/>
        </w:rPr>
        <w:t xml:space="preserve">gr. </w:t>
      </w:r>
      <w:r w:rsidRPr="00073AA5">
        <w:rPr>
          <w:rFonts w:ascii="Times New Roman" w:hAnsi="Times New Roman" w:cs="Times New Roman"/>
          <w:bCs/>
          <w:i/>
          <w:sz w:val="20"/>
          <w:szCs w:val="20"/>
        </w:rPr>
        <w:t xml:space="preserve">άφαίρεσις </w:t>
      </w:r>
      <w:r w:rsidRPr="00073AA5">
        <w:rPr>
          <w:rFonts w:ascii="Times New Roman" w:hAnsi="Times New Roman" w:cs="Times New Roman"/>
          <w:bCs/>
          <w:sz w:val="20"/>
          <w:szCs w:val="20"/>
        </w:rPr>
        <w:t>[apháiresis];</w:t>
      </w:r>
      <w:r w:rsidRPr="00073AA5">
        <w:rPr>
          <w:rFonts w:ascii="Times New Roman" w:hAnsi="Times New Roman" w:cs="Times New Roman"/>
          <w:sz w:val="20"/>
          <w:szCs w:val="20"/>
        </w:rPr>
        <w:t xml:space="preserve"> łac. </w:t>
      </w:r>
      <w:r w:rsidRPr="00073AA5">
        <w:rPr>
          <w:rFonts w:ascii="Times New Roman" w:hAnsi="Times New Roman" w:cs="Times New Roman"/>
          <w:i/>
          <w:iCs/>
          <w:sz w:val="20"/>
          <w:szCs w:val="20"/>
        </w:rPr>
        <w:t>abstrahō</w:t>
      </w:r>
      <w:r w:rsidRPr="00073AA5">
        <w:rPr>
          <w:rFonts w:ascii="Times New Roman" w:hAnsi="Times New Roman" w:cs="Times New Roman"/>
          <w:sz w:val="20"/>
          <w:szCs w:val="20"/>
        </w:rPr>
        <w:t xml:space="preserve"> = odciągać, odrywać, oddalać, rozdzielać, od czegoś odciągnąć, oderwać; łac. </w:t>
      </w:r>
      <w:r w:rsidRPr="00073AA5">
        <w:rPr>
          <w:rFonts w:ascii="Times New Roman" w:hAnsi="Times New Roman" w:cs="Times New Roman"/>
          <w:i/>
          <w:iCs/>
          <w:sz w:val="20"/>
          <w:szCs w:val="20"/>
        </w:rPr>
        <w:t>abstrahus</w:t>
      </w:r>
      <w:r w:rsidRPr="00073AA5">
        <w:rPr>
          <w:rFonts w:ascii="Times New Roman" w:hAnsi="Times New Roman" w:cs="Times New Roman"/>
          <w:sz w:val="20"/>
          <w:szCs w:val="20"/>
        </w:rPr>
        <w:t xml:space="preserve"> = ukryty, schowany, tajemny, tajemniczy, zamknięty, oderwany, abstrakcyjny&gt;. Sposób rozumowania, w którym pomija się (odrywa) jedne elementy rzeczywistości</w:t>
      </w:r>
      <w:r>
        <w:rPr>
          <w:rFonts w:ascii="Times New Roman" w:hAnsi="Times New Roman" w:cs="Times New Roman"/>
          <w:sz w:val="20"/>
          <w:szCs w:val="20"/>
        </w:rPr>
        <w:t xml:space="preserve"> - przejawy</w:t>
      </w:r>
      <w:r w:rsidRPr="00073AA5">
        <w:rPr>
          <w:rFonts w:ascii="Times New Roman" w:hAnsi="Times New Roman" w:cs="Times New Roman"/>
          <w:sz w:val="20"/>
          <w:szCs w:val="20"/>
        </w:rPr>
        <w:t>, a uwagę koncentruje się na innych</w:t>
      </w:r>
      <w:r>
        <w:rPr>
          <w:rFonts w:ascii="Times New Roman" w:hAnsi="Times New Roman" w:cs="Times New Roman"/>
          <w:sz w:val="20"/>
          <w:szCs w:val="20"/>
        </w:rPr>
        <w:t>, w filozofii na istocie rzeczy</w:t>
      </w:r>
      <w:r w:rsidRPr="00073AA5">
        <w:rPr>
          <w:rFonts w:ascii="Times New Roman" w:hAnsi="Times New Roman" w:cs="Times New Roman"/>
          <w:sz w:val="20"/>
          <w:szCs w:val="20"/>
        </w:rPr>
        <w:t xml:space="preserve">. W wyniku tego procesu otrzymujemy </w:t>
      </w:r>
      <w:r w:rsidRPr="00073AA5">
        <w:rPr>
          <w:rFonts w:ascii="Times New Roman" w:hAnsi="Times New Roman" w:cs="Times New Roman"/>
          <w:b/>
          <w:sz w:val="20"/>
          <w:szCs w:val="20"/>
        </w:rPr>
        <w:t>abstrakcje</w:t>
      </w:r>
      <w:r w:rsidRPr="00073AA5">
        <w:rPr>
          <w:rFonts w:ascii="Times New Roman" w:hAnsi="Times New Roman" w:cs="Times New Roman"/>
          <w:sz w:val="20"/>
          <w:szCs w:val="20"/>
        </w:rPr>
        <w:t xml:space="preserve"> – pojęcia, kategorie opisujące </w:t>
      </w:r>
      <w:r>
        <w:rPr>
          <w:rFonts w:ascii="Times New Roman" w:hAnsi="Times New Roman" w:cs="Times New Roman"/>
          <w:sz w:val="20"/>
          <w:szCs w:val="20"/>
        </w:rPr>
        <w:t>istotę rzeczy,</w:t>
      </w:r>
      <w:r w:rsidRPr="00073AA5">
        <w:rPr>
          <w:rFonts w:ascii="Times New Roman" w:hAnsi="Times New Roman" w:cs="Times New Roman"/>
          <w:sz w:val="20"/>
          <w:szCs w:val="20"/>
        </w:rPr>
        <w:t>rzeczywistości, któr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073AA5">
        <w:rPr>
          <w:rFonts w:ascii="Times New Roman" w:hAnsi="Times New Roman" w:cs="Times New Roman"/>
          <w:sz w:val="20"/>
          <w:szCs w:val="20"/>
        </w:rPr>
        <w:t xml:space="preserve"> pozostają po abstrahowaniu, które stają się przedmiotem prowadzonych badań. Jest problem: od których treści abstrah</w:t>
      </w:r>
      <w:r w:rsidRPr="00073AA5">
        <w:rPr>
          <w:rFonts w:ascii="Times New Roman" w:hAnsi="Times New Roman" w:cs="Times New Roman"/>
          <w:sz w:val="20"/>
          <w:szCs w:val="20"/>
        </w:rPr>
        <w:t>o</w:t>
      </w:r>
      <w:r w:rsidRPr="00073AA5">
        <w:rPr>
          <w:rFonts w:ascii="Times New Roman" w:hAnsi="Times New Roman" w:cs="Times New Roman"/>
          <w:sz w:val="20"/>
          <w:szCs w:val="20"/>
        </w:rPr>
        <w:t>wać, które odrywać, a na których się koncentrować?</w:t>
      </w:r>
      <w:r>
        <w:t xml:space="preserve"> </w:t>
      </w:r>
    </w:p>
  </w:footnote>
  <w:footnote w:id="18">
    <w:p w:rsidR="00823433" w:rsidRPr="00C708C8" w:rsidRDefault="00823433" w:rsidP="00C708C8">
      <w:pPr>
        <w:jc w:val="both"/>
        <w:rPr>
          <w:rFonts w:ascii="Times New Roman" w:hAnsi="Times New Roman" w:cs="Times New Roman"/>
          <w:sz w:val="20"/>
          <w:szCs w:val="20"/>
        </w:rPr>
      </w:pPr>
      <w:r w:rsidRPr="00073AA5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6E417F">
        <w:rPr>
          <w:rFonts w:ascii="Times New Roman" w:hAnsi="Times New Roman" w:cs="Times New Roman"/>
          <w:b/>
          <w:sz w:val="20"/>
          <w:szCs w:val="20"/>
        </w:rPr>
        <w:t>Istota</w:t>
      </w:r>
      <w:r w:rsidRPr="00073AA5">
        <w:rPr>
          <w:rFonts w:ascii="Times New Roman" w:hAnsi="Times New Roman" w:cs="Times New Roman"/>
          <w:sz w:val="20"/>
          <w:szCs w:val="20"/>
        </w:rPr>
        <w:t xml:space="preserve"> - &lt;łac. </w:t>
      </w:r>
      <w:r w:rsidRPr="00073AA5">
        <w:rPr>
          <w:rFonts w:ascii="Times New Roman" w:hAnsi="Times New Roman" w:cs="Times New Roman"/>
          <w:i/>
          <w:sz w:val="20"/>
          <w:szCs w:val="20"/>
        </w:rPr>
        <w:t>essentia</w:t>
      </w:r>
      <w:r w:rsidRPr="00073AA5">
        <w:rPr>
          <w:rFonts w:ascii="Times New Roman" w:hAnsi="Times New Roman" w:cs="Times New Roman"/>
          <w:sz w:val="20"/>
          <w:szCs w:val="20"/>
        </w:rPr>
        <w:t xml:space="preserve">&gt;. Esencja, natura, atrybutywne cechy jakiejś rzeczy. Jest to treść bytu, bycia określana za pomocą </w:t>
      </w:r>
      <w:r w:rsidRPr="001F305D">
        <w:rPr>
          <w:rFonts w:ascii="Times New Roman" w:hAnsi="Times New Roman" w:cs="Times New Roman"/>
          <w:b/>
          <w:sz w:val="20"/>
          <w:szCs w:val="20"/>
        </w:rPr>
        <w:t>atrybutów</w:t>
      </w:r>
      <w:r w:rsidRPr="00073AA5">
        <w:rPr>
          <w:rFonts w:ascii="Times New Roman" w:hAnsi="Times New Roman" w:cs="Times New Roman"/>
          <w:sz w:val="20"/>
          <w:szCs w:val="20"/>
        </w:rPr>
        <w:t>. Są to wewnętrzne, trwałe elementy rzeczywistości, decydujące o jej strukturze; te, które występują w wielu rz</w:t>
      </w:r>
      <w:r w:rsidRPr="00073AA5">
        <w:rPr>
          <w:rFonts w:ascii="Times New Roman" w:hAnsi="Times New Roman" w:cs="Times New Roman"/>
          <w:sz w:val="20"/>
          <w:szCs w:val="20"/>
        </w:rPr>
        <w:t>e</w:t>
      </w:r>
      <w:r w:rsidRPr="00073AA5">
        <w:rPr>
          <w:rFonts w:ascii="Times New Roman" w:hAnsi="Times New Roman" w:cs="Times New Roman"/>
          <w:sz w:val="20"/>
          <w:szCs w:val="20"/>
        </w:rPr>
        <w:t>czach. Istnieniem istoty jest proces stawania się. Różne treści istoty stanowią o jej doskonałości. Najdoskonalszą treścią istoty jest duchowość. Do istoty docieramy na drodze abstrahowania, rozumowania, w którym abstrahujemy od treści przejawowych. Jego wyniki konstytuują ludzki świat mentalny, który w jakiejś części jest tożsamy, przystaje do świata obiektywnego, istni</w:t>
      </w:r>
      <w:r w:rsidRPr="00073AA5">
        <w:rPr>
          <w:rFonts w:ascii="Times New Roman" w:hAnsi="Times New Roman" w:cs="Times New Roman"/>
          <w:sz w:val="20"/>
          <w:szCs w:val="20"/>
        </w:rPr>
        <w:t>e</w:t>
      </w:r>
      <w:r w:rsidRPr="00073AA5">
        <w:rPr>
          <w:rFonts w:ascii="Times New Roman" w:hAnsi="Times New Roman" w:cs="Times New Roman"/>
          <w:sz w:val="20"/>
          <w:szCs w:val="20"/>
        </w:rPr>
        <w:t>jącego niezależnie od ludzkich „chceń” i doznań. A zatem istota jest poznawalna, chociaż nie może być zupełnie poznana, co wynika z faktu, że istnieniem istoty jest proces jej stawania się. Jest to stanowisko przeciwstawne twierdzeniom E. Kanta, dla którego istota = rzecz sama w sobie, była niepoznawalna.</w:t>
      </w:r>
      <w:r>
        <w:t xml:space="preserve"> </w:t>
      </w:r>
    </w:p>
  </w:footnote>
  <w:footnote w:id="19">
    <w:p w:rsidR="00823433" w:rsidRPr="00C708C8" w:rsidRDefault="00823433" w:rsidP="00C708C8">
      <w:pPr>
        <w:jc w:val="both"/>
        <w:rPr>
          <w:rFonts w:ascii="Times New Roman" w:hAnsi="Times New Roman" w:cs="Times New Roman"/>
          <w:sz w:val="20"/>
          <w:szCs w:val="20"/>
        </w:rPr>
      </w:pPr>
      <w:r w:rsidRPr="00C708C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C708C8">
        <w:rPr>
          <w:rFonts w:ascii="Times New Roman" w:hAnsi="Times New Roman" w:cs="Times New Roman"/>
          <w:b/>
          <w:sz w:val="20"/>
          <w:szCs w:val="20"/>
        </w:rPr>
        <w:t xml:space="preserve">Istota i przejaw; (zjawisko) - </w:t>
      </w:r>
      <w:r w:rsidRPr="00C708C8">
        <w:rPr>
          <w:rFonts w:ascii="Times New Roman" w:hAnsi="Times New Roman" w:cs="Times New Roman"/>
          <w:sz w:val="20"/>
          <w:szCs w:val="20"/>
        </w:rPr>
        <w:t>kategorie współwystępujące w filozoficznym oglądzie świata. Istotą określa się wewnętrzne, atrybutywne, powtarzalne treści rzeczy zaś przejawem, zjawiskiem to, w czym istota się przejawia. Jest to zewnętrzna, zmie</w:t>
      </w:r>
      <w:r w:rsidRPr="00C708C8">
        <w:rPr>
          <w:rFonts w:ascii="Times New Roman" w:hAnsi="Times New Roman" w:cs="Times New Roman"/>
          <w:sz w:val="20"/>
          <w:szCs w:val="20"/>
        </w:rPr>
        <w:t>n</w:t>
      </w:r>
      <w:r w:rsidRPr="00C708C8">
        <w:rPr>
          <w:rFonts w:ascii="Times New Roman" w:hAnsi="Times New Roman" w:cs="Times New Roman"/>
          <w:sz w:val="20"/>
          <w:szCs w:val="20"/>
        </w:rPr>
        <w:t>na treść rzeczywistości, którą człowiek zmysłowo doświadcza. W niektórych systemach filozoficznych przedmiotem ich ro</w:t>
      </w:r>
      <w:r w:rsidRPr="00C708C8">
        <w:rPr>
          <w:rFonts w:ascii="Times New Roman" w:hAnsi="Times New Roman" w:cs="Times New Roman"/>
          <w:sz w:val="20"/>
          <w:szCs w:val="20"/>
        </w:rPr>
        <w:t>z</w:t>
      </w:r>
      <w:r w:rsidRPr="00C708C8">
        <w:rPr>
          <w:rFonts w:ascii="Times New Roman" w:hAnsi="Times New Roman" w:cs="Times New Roman"/>
          <w:sz w:val="20"/>
          <w:szCs w:val="20"/>
        </w:rPr>
        <w:t xml:space="preserve">ważań są przejawy.Tu, w </w:t>
      </w:r>
      <w:r w:rsidRPr="00C708C8">
        <w:rPr>
          <w:rFonts w:ascii="Times New Roman" w:hAnsi="Times New Roman" w:cs="Times New Roman"/>
          <w:i/>
          <w:sz w:val="20"/>
          <w:szCs w:val="20"/>
        </w:rPr>
        <w:t>Świecie nazwanym</w:t>
      </w:r>
      <w:r w:rsidRPr="00C708C8">
        <w:rPr>
          <w:rFonts w:ascii="Times New Roman" w:hAnsi="Times New Roman" w:cs="Times New Roman"/>
          <w:sz w:val="20"/>
          <w:szCs w:val="20"/>
        </w:rPr>
        <w:t xml:space="preserve"> pojęcia: „zjawisko” i „przejaw” są tożsame. </w:t>
      </w:r>
      <w:r>
        <w:t xml:space="preserve"> </w:t>
      </w:r>
    </w:p>
  </w:footnote>
  <w:footnote w:id="20">
    <w:p w:rsidR="00823433" w:rsidRPr="00C708C8" w:rsidRDefault="00823433" w:rsidP="00C708C8">
      <w:pPr>
        <w:jc w:val="both"/>
        <w:rPr>
          <w:rFonts w:ascii="Times New Roman" w:hAnsi="Times New Roman" w:cs="Times New Roman"/>
          <w:sz w:val="20"/>
          <w:szCs w:val="20"/>
        </w:rPr>
      </w:pPr>
      <w:r w:rsidRPr="00C708C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1F305D">
        <w:rPr>
          <w:rFonts w:ascii="Times New Roman" w:hAnsi="Times New Roman" w:cs="Times New Roman"/>
          <w:b/>
          <w:i/>
          <w:sz w:val="20"/>
          <w:szCs w:val="20"/>
        </w:rPr>
        <w:t>A priori</w:t>
      </w:r>
      <w:r w:rsidRPr="00C708C8">
        <w:rPr>
          <w:rFonts w:ascii="Times New Roman" w:hAnsi="Times New Roman" w:cs="Times New Roman"/>
          <w:b/>
          <w:sz w:val="20"/>
          <w:szCs w:val="20"/>
        </w:rPr>
        <w:t xml:space="preserve"> - &lt;</w:t>
      </w:r>
      <w:r w:rsidRPr="00C708C8">
        <w:rPr>
          <w:rFonts w:ascii="Times New Roman" w:hAnsi="Times New Roman" w:cs="Times New Roman"/>
          <w:sz w:val="20"/>
          <w:szCs w:val="20"/>
        </w:rPr>
        <w:t xml:space="preserve">łac. </w:t>
      </w:r>
      <w:r w:rsidRPr="00C708C8">
        <w:rPr>
          <w:rFonts w:ascii="Times New Roman" w:hAnsi="Times New Roman" w:cs="Times New Roman"/>
          <w:i/>
          <w:sz w:val="20"/>
          <w:szCs w:val="20"/>
        </w:rPr>
        <w:t>a priori</w:t>
      </w:r>
      <w:r w:rsidRPr="00C708C8">
        <w:rPr>
          <w:rFonts w:ascii="Times New Roman" w:hAnsi="Times New Roman" w:cs="Times New Roman"/>
          <w:sz w:val="20"/>
          <w:szCs w:val="20"/>
        </w:rPr>
        <w:t xml:space="preserve"> = z góry; z założenia&gt;. Określenie twierdzeń formułowanych niezależnie od doświadczenia; sform</w:t>
      </w:r>
      <w:r w:rsidRPr="00C708C8">
        <w:rPr>
          <w:rFonts w:ascii="Times New Roman" w:hAnsi="Times New Roman" w:cs="Times New Roman"/>
          <w:sz w:val="20"/>
          <w:szCs w:val="20"/>
        </w:rPr>
        <w:t>u</w:t>
      </w:r>
      <w:r w:rsidRPr="00C708C8">
        <w:rPr>
          <w:rFonts w:ascii="Times New Roman" w:hAnsi="Times New Roman" w:cs="Times New Roman"/>
          <w:sz w:val="20"/>
          <w:szCs w:val="20"/>
        </w:rPr>
        <w:t>łowanie tego, co poprzedza wszelkie doświadczenie, co warunkuje go.</w:t>
      </w:r>
    </w:p>
    <w:p w:rsidR="00823433" w:rsidRPr="00C708C8" w:rsidRDefault="00823433" w:rsidP="00C708C8">
      <w:pPr>
        <w:jc w:val="both"/>
        <w:rPr>
          <w:rFonts w:ascii="Times New Roman" w:hAnsi="Times New Roman" w:cs="Times New Roman"/>
          <w:sz w:val="20"/>
          <w:szCs w:val="20"/>
        </w:rPr>
      </w:pPr>
      <w:r w:rsidRPr="00C708C8">
        <w:rPr>
          <w:rFonts w:ascii="Times New Roman" w:hAnsi="Times New Roman" w:cs="Times New Roman"/>
          <w:sz w:val="20"/>
          <w:szCs w:val="20"/>
        </w:rPr>
        <w:t xml:space="preserve">     W scholastyce: nazwa takiego rozumowania, w którym punktem wyjścia jest to, co jest uznane za wcześniejsze, np. Abs</w:t>
      </w:r>
      <w:r w:rsidRPr="00C708C8">
        <w:rPr>
          <w:rFonts w:ascii="Times New Roman" w:hAnsi="Times New Roman" w:cs="Times New Roman"/>
          <w:sz w:val="20"/>
          <w:szCs w:val="20"/>
        </w:rPr>
        <w:t>o</w:t>
      </w:r>
      <w:r w:rsidRPr="00C708C8">
        <w:rPr>
          <w:rFonts w:ascii="Times New Roman" w:hAnsi="Times New Roman" w:cs="Times New Roman"/>
          <w:sz w:val="20"/>
          <w:szCs w:val="20"/>
        </w:rPr>
        <w:t>lut; w którym przechodzi się od zasady</w:t>
      </w:r>
      <w:r>
        <w:rPr>
          <w:rFonts w:ascii="Times New Roman" w:hAnsi="Times New Roman" w:cs="Times New Roman"/>
          <w:sz w:val="20"/>
          <w:szCs w:val="20"/>
        </w:rPr>
        <w:t>, idei</w:t>
      </w:r>
      <w:r w:rsidRPr="00C708C8">
        <w:rPr>
          <w:rFonts w:ascii="Times New Roman" w:hAnsi="Times New Roman" w:cs="Times New Roman"/>
          <w:sz w:val="20"/>
          <w:szCs w:val="20"/>
        </w:rPr>
        <w:t xml:space="preserve"> do następstwa. </w:t>
      </w:r>
      <w:r>
        <w:t xml:space="preserve"> </w:t>
      </w:r>
    </w:p>
  </w:footnote>
  <w:footnote w:id="21">
    <w:p w:rsidR="00823433" w:rsidRPr="00C708C8" w:rsidRDefault="00823433" w:rsidP="00C708C8">
      <w:pPr>
        <w:jc w:val="both"/>
        <w:rPr>
          <w:rFonts w:ascii="Times New Roman" w:hAnsi="Times New Roman" w:cs="Times New Roman"/>
          <w:sz w:val="20"/>
          <w:szCs w:val="20"/>
        </w:rPr>
      </w:pPr>
      <w:r w:rsidRPr="00C708C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1F305D">
        <w:rPr>
          <w:rFonts w:ascii="Times New Roman" w:hAnsi="Times New Roman" w:cs="Times New Roman"/>
          <w:b/>
          <w:i/>
          <w:sz w:val="20"/>
          <w:szCs w:val="20"/>
        </w:rPr>
        <w:t>A posteriori</w:t>
      </w:r>
      <w:r w:rsidRPr="00C708C8">
        <w:rPr>
          <w:rFonts w:ascii="Times New Roman" w:hAnsi="Times New Roman" w:cs="Times New Roman"/>
          <w:b/>
          <w:sz w:val="20"/>
          <w:szCs w:val="20"/>
        </w:rPr>
        <w:t xml:space="preserve"> - &lt;</w:t>
      </w:r>
      <w:r w:rsidRPr="00C708C8">
        <w:rPr>
          <w:rFonts w:ascii="Times New Roman" w:hAnsi="Times New Roman" w:cs="Times New Roman"/>
          <w:sz w:val="20"/>
          <w:szCs w:val="20"/>
        </w:rPr>
        <w:t xml:space="preserve">łac. </w:t>
      </w:r>
      <w:r w:rsidRPr="00C708C8">
        <w:rPr>
          <w:rFonts w:ascii="Times New Roman" w:hAnsi="Times New Roman" w:cs="Times New Roman"/>
          <w:i/>
          <w:sz w:val="20"/>
          <w:szCs w:val="20"/>
        </w:rPr>
        <w:t>a posteriori</w:t>
      </w:r>
      <w:r w:rsidRPr="00C708C8">
        <w:rPr>
          <w:rFonts w:ascii="Times New Roman" w:hAnsi="Times New Roman" w:cs="Times New Roman"/>
          <w:sz w:val="20"/>
          <w:szCs w:val="20"/>
        </w:rPr>
        <w:t xml:space="preserve"> = od tego, co późniejsze, z następstw&gt;. Uznanie zależności poznania od doświadczenia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708C8">
        <w:rPr>
          <w:rFonts w:ascii="Times New Roman" w:hAnsi="Times New Roman" w:cs="Times New Roman"/>
          <w:sz w:val="20"/>
          <w:szCs w:val="20"/>
        </w:rPr>
        <w:t xml:space="preserve">jako zależności logicznej. Nazwa sądów formułowanych na podstawie zmysłowości.     </w:t>
      </w:r>
    </w:p>
    <w:p w:rsidR="00823433" w:rsidRPr="00C708C8" w:rsidRDefault="00823433" w:rsidP="00C708C8">
      <w:pPr>
        <w:jc w:val="both"/>
        <w:rPr>
          <w:rFonts w:ascii="Times New Roman" w:hAnsi="Times New Roman" w:cs="Times New Roman"/>
          <w:sz w:val="20"/>
          <w:szCs w:val="20"/>
        </w:rPr>
      </w:pPr>
      <w:r w:rsidRPr="00C708C8">
        <w:rPr>
          <w:rFonts w:ascii="Times New Roman" w:hAnsi="Times New Roman" w:cs="Times New Roman"/>
          <w:sz w:val="20"/>
          <w:szCs w:val="20"/>
        </w:rPr>
        <w:t xml:space="preserve">   W scholastyce: rozumowanie, poczynające się od tego, co późniejsze, prowadzące od skutku do przyczyny.</w:t>
      </w:r>
      <w:r>
        <w:t xml:space="preserve"> </w:t>
      </w:r>
    </w:p>
  </w:footnote>
  <w:footnote w:id="22">
    <w:p w:rsidR="00823433" w:rsidRPr="00C708C8" w:rsidRDefault="00823433" w:rsidP="00C708C8">
      <w:pPr>
        <w:jc w:val="both"/>
        <w:rPr>
          <w:rFonts w:ascii="Times New Roman" w:hAnsi="Times New Roman" w:cs="Times New Roman"/>
          <w:sz w:val="20"/>
          <w:szCs w:val="20"/>
        </w:rPr>
      </w:pPr>
      <w:r w:rsidRPr="00C708C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6E417F">
        <w:rPr>
          <w:rFonts w:ascii="Times New Roman" w:hAnsi="Times New Roman" w:cs="Times New Roman"/>
          <w:b/>
          <w:sz w:val="20"/>
          <w:szCs w:val="20"/>
        </w:rPr>
        <w:t>Metafizyka</w:t>
      </w:r>
      <w:r w:rsidRPr="00C708C8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Pr="00C708C8">
        <w:rPr>
          <w:rFonts w:ascii="Times New Roman" w:hAnsi="Times New Roman" w:cs="Times New Roman"/>
          <w:sz w:val="20"/>
          <w:szCs w:val="20"/>
        </w:rPr>
        <w:t xml:space="preserve">&lt;gr. </w:t>
      </w:r>
      <w:r w:rsidRPr="00C708C8">
        <w:rPr>
          <w:rFonts w:ascii="Times New Roman" w:hAnsi="Times New Roman" w:cs="Times New Roman"/>
          <w:i/>
          <w:sz w:val="20"/>
          <w:szCs w:val="20"/>
        </w:rPr>
        <w:t xml:space="preserve">meta </w:t>
      </w:r>
      <w:r w:rsidRPr="00C708C8">
        <w:rPr>
          <w:rFonts w:ascii="Times New Roman" w:hAnsi="Times New Roman" w:cs="Times New Roman"/>
          <w:sz w:val="20"/>
          <w:szCs w:val="20"/>
        </w:rPr>
        <w:t>= po, poza, ponad</w:t>
      </w:r>
      <w:r w:rsidRPr="00C708C8">
        <w:rPr>
          <w:rFonts w:ascii="Times New Roman" w:hAnsi="Times New Roman" w:cs="Times New Roman"/>
          <w:i/>
          <w:sz w:val="20"/>
          <w:szCs w:val="20"/>
        </w:rPr>
        <w:t xml:space="preserve"> + ta physika </w:t>
      </w:r>
      <w:r w:rsidRPr="00C708C8">
        <w:rPr>
          <w:rFonts w:ascii="Times New Roman" w:hAnsi="Times New Roman" w:cs="Times New Roman"/>
          <w:sz w:val="20"/>
          <w:szCs w:val="20"/>
        </w:rPr>
        <w:t>= to, co dotyczy świata rzeczy, należy do przyrody</w:t>
      </w:r>
      <w:r w:rsidRPr="00C708C8">
        <w:rPr>
          <w:rFonts w:ascii="Times New Roman" w:hAnsi="Times New Roman" w:cs="Times New Roman"/>
          <w:i/>
          <w:sz w:val="20"/>
          <w:szCs w:val="20"/>
        </w:rPr>
        <w:t xml:space="preserve">&gt;. </w:t>
      </w:r>
      <w:r w:rsidRPr="00C708C8">
        <w:rPr>
          <w:rFonts w:ascii="Times New Roman" w:hAnsi="Times New Roman" w:cs="Times New Roman"/>
          <w:sz w:val="20"/>
          <w:szCs w:val="20"/>
        </w:rPr>
        <w:t>Nauka o bycie jako takim. Nazwę użył Andronikos z Rhodos (I w.n.e.), który układając prace Arystotelesa (384 – 322 r. p. n. e.) zwoje pism należące do „filozofii pierwszej” umieścił po zbiorze pism przyrodniczych i nazwał je „te, które następują po przyrodniczych” (</w:t>
      </w:r>
      <w:r w:rsidRPr="00C708C8">
        <w:rPr>
          <w:rFonts w:ascii="Times New Roman" w:hAnsi="Times New Roman" w:cs="Times New Roman"/>
          <w:i/>
          <w:sz w:val="20"/>
          <w:szCs w:val="20"/>
        </w:rPr>
        <w:t>ta meta ta physika</w:t>
      </w:r>
      <w:r w:rsidRPr="00C708C8">
        <w:rPr>
          <w:rFonts w:ascii="Times New Roman" w:hAnsi="Times New Roman" w:cs="Times New Roman"/>
          <w:sz w:val="20"/>
          <w:szCs w:val="20"/>
        </w:rPr>
        <w:t>). Przedmiotem metafizyki jest istotowa treść świata, jego poznania oraz człowieka w nim funkcjonującego. Odnajdywanie istoty jest dziełem procesu myślowego. Istoty nie można dostrzec. Zawsze postrzegamy konkretnego człowi</w:t>
      </w:r>
      <w:r w:rsidRPr="00C708C8">
        <w:rPr>
          <w:rFonts w:ascii="Times New Roman" w:hAnsi="Times New Roman" w:cs="Times New Roman"/>
          <w:sz w:val="20"/>
          <w:szCs w:val="20"/>
        </w:rPr>
        <w:t>e</w:t>
      </w:r>
      <w:r w:rsidRPr="00C708C8">
        <w:rPr>
          <w:rFonts w:ascii="Times New Roman" w:hAnsi="Times New Roman" w:cs="Times New Roman"/>
          <w:sz w:val="20"/>
          <w:szCs w:val="20"/>
        </w:rPr>
        <w:t xml:space="preserve">ka, a nie człowieka w ogóle. </w:t>
      </w:r>
      <w:r w:rsidRPr="001F305D">
        <w:rPr>
          <w:rFonts w:ascii="Times New Roman" w:hAnsi="Times New Roman" w:cs="Times New Roman"/>
          <w:b/>
          <w:sz w:val="20"/>
          <w:szCs w:val="20"/>
        </w:rPr>
        <w:t>O człowieku w ogóle można tylko myśleć</w:t>
      </w:r>
      <w:r w:rsidRPr="00C708C8">
        <w:rPr>
          <w:rFonts w:ascii="Times New Roman" w:hAnsi="Times New Roman" w:cs="Times New Roman"/>
          <w:sz w:val="20"/>
          <w:szCs w:val="20"/>
        </w:rPr>
        <w:t xml:space="preserve">. O słuszności naszego myślenia o człowieku w ogóle przekonuje nas ludzka (tj. świadoma i wolna) </w:t>
      </w:r>
      <w:r w:rsidRPr="001F305D">
        <w:rPr>
          <w:rFonts w:ascii="Times New Roman" w:hAnsi="Times New Roman" w:cs="Times New Roman"/>
          <w:b/>
          <w:sz w:val="20"/>
          <w:szCs w:val="20"/>
        </w:rPr>
        <w:t>praktyka społeczna</w:t>
      </w:r>
      <w:r w:rsidRPr="00C708C8">
        <w:rPr>
          <w:rFonts w:ascii="Times New Roman" w:hAnsi="Times New Roman" w:cs="Times New Roman"/>
          <w:sz w:val="20"/>
          <w:szCs w:val="20"/>
        </w:rPr>
        <w:t>.</w:t>
      </w:r>
      <w:r>
        <w:t xml:space="preserve"> </w:t>
      </w:r>
    </w:p>
  </w:footnote>
  <w:footnote w:id="23">
    <w:p w:rsidR="00823433" w:rsidRPr="00F76BAE" w:rsidRDefault="00823433" w:rsidP="00F76BAE">
      <w:pPr>
        <w:pStyle w:val="Tekstprzypisudolnego"/>
        <w:jc w:val="both"/>
        <w:rPr>
          <w:rFonts w:ascii="Times New Roman" w:hAnsi="Times New Roman" w:cs="Times New Roman"/>
        </w:rPr>
      </w:pPr>
      <w:r w:rsidRPr="00F76BAE">
        <w:rPr>
          <w:rStyle w:val="Odwoanieprzypisudolnego"/>
          <w:rFonts w:ascii="Times New Roman" w:hAnsi="Times New Roman" w:cs="Times New Roman"/>
        </w:rPr>
        <w:footnoteRef/>
      </w:r>
      <w:r w:rsidRPr="006E417F">
        <w:rPr>
          <w:rFonts w:ascii="Times New Roman" w:hAnsi="Times New Roman" w:cs="Times New Roman"/>
          <w:b/>
        </w:rPr>
        <w:t>Barbarzyństwo</w:t>
      </w:r>
      <w:r w:rsidRPr="00F76BAE">
        <w:rPr>
          <w:rFonts w:ascii="Times New Roman" w:hAnsi="Times New Roman" w:cs="Times New Roman"/>
        </w:rPr>
        <w:t xml:space="preserve"> – brak cywilizacji i kultury, dzikość, surowość, okrucieństwo, ignor</w:t>
      </w:r>
      <w:r>
        <w:rPr>
          <w:rFonts w:ascii="Times New Roman" w:hAnsi="Times New Roman" w:cs="Times New Roman"/>
        </w:rPr>
        <w:t>a</w:t>
      </w:r>
      <w:r w:rsidRPr="00F76BAE">
        <w:rPr>
          <w:rFonts w:ascii="Times New Roman" w:hAnsi="Times New Roman" w:cs="Times New Roman"/>
        </w:rPr>
        <w:t>ncja, nieuctwo, ordynarność, nieokrz</w:t>
      </w:r>
      <w:r w:rsidRPr="00F76BAE">
        <w:rPr>
          <w:rFonts w:ascii="Times New Roman" w:hAnsi="Times New Roman" w:cs="Times New Roman"/>
        </w:rPr>
        <w:t>e</w:t>
      </w:r>
      <w:r w:rsidRPr="00F76BAE">
        <w:rPr>
          <w:rFonts w:ascii="Times New Roman" w:hAnsi="Times New Roman" w:cs="Times New Roman"/>
        </w:rPr>
        <w:t xml:space="preserve">sanie. </w:t>
      </w:r>
      <w:r>
        <w:rPr>
          <w:rFonts w:ascii="Times New Roman" w:hAnsi="Times New Roman" w:cs="Times New Roman"/>
        </w:rPr>
        <w:t xml:space="preserve">Określenie narodów o inej kulturze, odmiennej od naszej, np. Rzymianin i nie-Rzymianin; Niemiec – Polak. </w:t>
      </w:r>
    </w:p>
  </w:footnote>
  <w:footnote w:id="24">
    <w:p w:rsidR="00823433" w:rsidRPr="00F76BAE" w:rsidRDefault="00823433" w:rsidP="00F76BAE">
      <w:pPr>
        <w:pStyle w:val="Tekstprzypisudolnego"/>
        <w:ind w:right="4"/>
        <w:jc w:val="both"/>
        <w:rPr>
          <w:rFonts w:ascii="Times New Roman" w:hAnsi="Times New Roman" w:cs="Times New Roman"/>
        </w:rPr>
      </w:pPr>
      <w:r w:rsidRPr="00F76BAE">
        <w:rPr>
          <w:rStyle w:val="Odwoanieprzypisudolnego"/>
          <w:rFonts w:ascii="Times New Roman" w:hAnsi="Times New Roman" w:cs="Times New Roman"/>
        </w:rPr>
        <w:footnoteRef/>
      </w:r>
      <w:r w:rsidRPr="00F76BAE">
        <w:rPr>
          <w:rFonts w:ascii="Times New Roman" w:hAnsi="Times New Roman" w:cs="Times New Roman"/>
        </w:rPr>
        <w:t xml:space="preserve">E. Kant tłumaczy, iż każdą rzecz trzeba brać w dwojakim znaczeniu, mianowicie jako </w:t>
      </w:r>
      <w:r w:rsidRPr="006E417F">
        <w:rPr>
          <w:rFonts w:ascii="Times New Roman" w:hAnsi="Times New Roman" w:cs="Times New Roman"/>
          <w:b/>
        </w:rPr>
        <w:t>przejaw</w:t>
      </w:r>
      <w:r w:rsidRPr="00F76BAE">
        <w:rPr>
          <w:rFonts w:ascii="Times New Roman" w:hAnsi="Times New Roman" w:cs="Times New Roman"/>
        </w:rPr>
        <w:t xml:space="preserve"> (</w:t>
      </w:r>
      <w:r w:rsidRPr="00F76BAE">
        <w:rPr>
          <w:rFonts w:ascii="Times New Roman" w:hAnsi="Times New Roman" w:cs="Times New Roman"/>
          <w:i/>
          <w:iCs/>
        </w:rPr>
        <w:t>Erscheinung</w:t>
      </w:r>
      <w:r w:rsidRPr="00F76BAE">
        <w:rPr>
          <w:rFonts w:ascii="Times New Roman" w:hAnsi="Times New Roman" w:cs="Times New Roman"/>
        </w:rPr>
        <w:t xml:space="preserve">) i jako </w:t>
      </w:r>
      <w:r w:rsidRPr="006E417F">
        <w:rPr>
          <w:rFonts w:ascii="Times New Roman" w:hAnsi="Times New Roman" w:cs="Times New Roman"/>
          <w:b/>
        </w:rPr>
        <w:t>rzecz samą w sobie</w:t>
      </w:r>
      <w:r w:rsidRPr="00F76BAE">
        <w:rPr>
          <w:rFonts w:ascii="Times New Roman" w:hAnsi="Times New Roman" w:cs="Times New Roman"/>
        </w:rPr>
        <w:t xml:space="preserve"> (</w:t>
      </w:r>
      <w:r w:rsidRPr="00F76BAE">
        <w:rPr>
          <w:rFonts w:ascii="Times New Roman" w:hAnsi="Times New Roman" w:cs="Times New Roman"/>
          <w:i/>
          <w:iCs/>
        </w:rPr>
        <w:t>Ding an sich</w:t>
      </w:r>
      <w:r w:rsidRPr="00F76BAE">
        <w:rPr>
          <w:rFonts w:ascii="Times New Roman" w:hAnsi="Times New Roman" w:cs="Times New Roman"/>
        </w:rPr>
        <w:t xml:space="preserve">). Zob. E. Kant, </w:t>
      </w:r>
      <w:r w:rsidRPr="00F76BAE">
        <w:rPr>
          <w:rFonts w:ascii="Times New Roman" w:hAnsi="Times New Roman" w:cs="Times New Roman"/>
          <w:i/>
          <w:iCs/>
        </w:rPr>
        <w:t xml:space="preserve">Krytyka czystego rozumu, </w:t>
      </w:r>
      <w:r w:rsidRPr="00F76BAE">
        <w:rPr>
          <w:rFonts w:ascii="Times New Roman" w:hAnsi="Times New Roman" w:cs="Times New Roman"/>
        </w:rPr>
        <w:t>z oryginału niemieckiego przełożył oraz opatrzył wst</w:t>
      </w:r>
      <w:r w:rsidRPr="00F76BAE">
        <w:rPr>
          <w:rFonts w:ascii="Times New Roman" w:hAnsi="Times New Roman" w:cs="Times New Roman"/>
        </w:rPr>
        <w:t>ę</w:t>
      </w:r>
      <w:r w:rsidRPr="00F76BAE">
        <w:rPr>
          <w:rFonts w:ascii="Times New Roman" w:hAnsi="Times New Roman" w:cs="Times New Roman"/>
        </w:rPr>
        <w:t xml:space="preserve">pem i przypisami R. Ingarden, t. 1, PWN, Warszawa 1957, s. 40, B XXVII. </w:t>
      </w:r>
      <w:r>
        <w:rPr>
          <w:rFonts w:ascii="Times New Roman" w:hAnsi="Times New Roman" w:cs="Times New Roman"/>
        </w:rPr>
        <w:t xml:space="preserve">Rzecz sama w sobie jest, istnieje, chociaż nie jest poznawalna. </w:t>
      </w:r>
    </w:p>
    <w:p w:rsidR="00823433" w:rsidRDefault="00823433" w:rsidP="00F76BAE">
      <w:pPr>
        <w:pStyle w:val="Tekstprzypisudolnego"/>
        <w:jc w:val="center"/>
      </w:pPr>
      <w:r>
        <w:rPr>
          <w:noProof/>
          <w:szCs w:val="28"/>
        </w:rPr>
        <w:drawing>
          <wp:inline distT="0" distB="0" distL="0" distR="0">
            <wp:extent cx="1590675" cy="1209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433" w:rsidRPr="001A6D7D" w:rsidRDefault="00823433" w:rsidP="001A6D7D">
      <w:pPr>
        <w:pStyle w:val="Tekstpodstawowy"/>
        <w:tabs>
          <w:tab w:val="right" w:pos="360"/>
          <w:tab w:val="left" w:pos="9000"/>
          <w:tab w:val="left" w:pos="972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F76BAE">
        <w:rPr>
          <w:rFonts w:ascii="Times New Roman" w:hAnsi="Times New Roman" w:cs="Times New Roman"/>
          <w:sz w:val="20"/>
          <w:szCs w:val="20"/>
        </w:rPr>
        <w:t>Rys. Dwie strony każdej rzeczy</w:t>
      </w:r>
      <w:r>
        <w:rPr>
          <w:rFonts w:ascii="Times New Roman" w:hAnsi="Times New Roman" w:cs="Times New Roman"/>
          <w:sz w:val="20"/>
          <w:szCs w:val="20"/>
        </w:rPr>
        <w:t>.  Opr. własne</w:t>
      </w:r>
    </w:p>
  </w:footnote>
  <w:footnote w:id="25">
    <w:p w:rsidR="00823433" w:rsidRPr="006408E8" w:rsidRDefault="00823433" w:rsidP="006408E8">
      <w:pPr>
        <w:pStyle w:val="Tekstprzypisudolnego"/>
        <w:jc w:val="both"/>
        <w:rPr>
          <w:rFonts w:ascii="Times New Roman" w:hAnsi="Times New Roman" w:cs="Times New Roman"/>
        </w:rPr>
      </w:pPr>
      <w:r w:rsidRPr="00AF68FA">
        <w:rPr>
          <w:rStyle w:val="Odwoanieprzypisudolnego"/>
          <w:rFonts w:ascii="Times New Roman" w:hAnsi="Times New Roman" w:cs="Times New Roman"/>
        </w:rPr>
        <w:footnoteRef/>
      </w:r>
      <w:r w:rsidRPr="006E417F">
        <w:rPr>
          <w:rFonts w:ascii="Times New Roman" w:hAnsi="Times New Roman" w:cs="Times New Roman"/>
          <w:b/>
        </w:rPr>
        <w:t>Ruch</w:t>
      </w:r>
      <w:r w:rsidRPr="00AF68FA">
        <w:rPr>
          <w:rFonts w:ascii="Times New Roman" w:hAnsi="Times New Roman" w:cs="Times New Roman"/>
        </w:rPr>
        <w:t xml:space="preserve"> - &lt;gr. </w:t>
      </w:r>
      <w:r w:rsidRPr="00AF68FA">
        <w:rPr>
          <w:rFonts w:ascii="Times New Roman" w:hAnsi="Times New Roman" w:cs="Times New Roman"/>
          <w:i/>
        </w:rPr>
        <w:t>kinesis</w:t>
      </w:r>
      <w:r w:rsidRPr="00AF68FA">
        <w:rPr>
          <w:rFonts w:ascii="Times New Roman" w:hAnsi="Times New Roman" w:cs="Times New Roman"/>
        </w:rPr>
        <w:t xml:space="preserve">; łac. </w:t>
      </w:r>
      <w:r w:rsidRPr="00AF68FA">
        <w:rPr>
          <w:rFonts w:ascii="Times New Roman" w:hAnsi="Times New Roman" w:cs="Times New Roman"/>
          <w:i/>
        </w:rPr>
        <w:t>motus</w:t>
      </w:r>
      <w:r w:rsidRPr="00AF68FA">
        <w:rPr>
          <w:rFonts w:ascii="Times New Roman" w:hAnsi="Times New Roman" w:cs="Times New Roman"/>
        </w:rPr>
        <w:t xml:space="preserve"> = poruszenie, zmiana&gt;.  Aktualizacja realnych stanów bytowych. Realny – &lt;łac. res = rz</w:t>
      </w:r>
      <w:r>
        <w:rPr>
          <w:rFonts w:ascii="Times New Roman" w:hAnsi="Times New Roman" w:cs="Times New Roman"/>
        </w:rPr>
        <w:t>ecz&gt; - zgodność ludzkiego poznania z rzeczywistością.</w:t>
      </w:r>
    </w:p>
  </w:footnote>
  <w:footnote w:id="26">
    <w:p w:rsidR="00823433" w:rsidRPr="00E97196" w:rsidRDefault="00823433" w:rsidP="00C3624F">
      <w:pPr>
        <w:pStyle w:val="Tekstprzypisudolnego"/>
        <w:jc w:val="both"/>
        <w:rPr>
          <w:rFonts w:ascii="Times New Roman" w:hAnsi="Times New Roman" w:cs="Times New Roman"/>
        </w:rPr>
      </w:pPr>
      <w:r w:rsidRPr="00E97196">
        <w:rPr>
          <w:rStyle w:val="Odwoanieprzypisudolnego"/>
          <w:rFonts w:ascii="Times New Roman" w:hAnsi="Times New Roman" w:cs="Times New Roman"/>
        </w:rPr>
        <w:footnoteRef/>
      </w:r>
      <w:r w:rsidRPr="006E417F">
        <w:rPr>
          <w:rFonts w:ascii="Times New Roman" w:hAnsi="Times New Roman" w:cs="Times New Roman"/>
          <w:b/>
        </w:rPr>
        <w:t xml:space="preserve">Przestrzeń </w:t>
      </w:r>
      <w:r w:rsidRPr="00E97196">
        <w:rPr>
          <w:rFonts w:ascii="Times New Roman" w:hAnsi="Times New Roman" w:cs="Times New Roman"/>
        </w:rPr>
        <w:t xml:space="preserve">- &lt;gr. </w:t>
      </w:r>
      <w:r w:rsidRPr="00E97196">
        <w:rPr>
          <w:rFonts w:ascii="Times New Roman" w:hAnsi="Times New Roman" w:cs="Times New Roman"/>
          <w:i/>
        </w:rPr>
        <w:t>locus</w:t>
      </w:r>
      <w:r w:rsidRPr="00E97196">
        <w:rPr>
          <w:rFonts w:ascii="Times New Roman" w:hAnsi="Times New Roman" w:cs="Times New Roman"/>
        </w:rPr>
        <w:t xml:space="preserve"> = gr. </w:t>
      </w:r>
      <w:r w:rsidRPr="00E97196">
        <w:rPr>
          <w:rFonts w:ascii="Times New Roman" w:hAnsi="Times New Roman" w:cs="Times New Roman"/>
          <w:i/>
        </w:rPr>
        <w:t>topos</w:t>
      </w:r>
      <w:r w:rsidRPr="00E97196">
        <w:rPr>
          <w:rFonts w:ascii="Times New Roman" w:hAnsi="Times New Roman" w:cs="Times New Roman"/>
        </w:rPr>
        <w:t xml:space="preserve"> = miej</w:t>
      </w:r>
      <w:r>
        <w:rPr>
          <w:rFonts w:ascii="Times New Roman" w:hAnsi="Times New Roman" w:cs="Times New Roman"/>
        </w:rPr>
        <w:t>s</w:t>
      </w:r>
      <w:r w:rsidRPr="00E97196">
        <w:rPr>
          <w:rFonts w:ascii="Times New Roman" w:hAnsi="Times New Roman" w:cs="Times New Roman"/>
        </w:rPr>
        <w:t>ce&gt;. Istnienie rzeczy jest związane z jej lokalizacją, z zaj</w:t>
      </w:r>
      <w:r>
        <w:rPr>
          <w:rFonts w:ascii="Times New Roman" w:hAnsi="Times New Roman" w:cs="Times New Roman"/>
        </w:rPr>
        <w:t>m</w:t>
      </w:r>
      <w:r w:rsidRPr="00E97196">
        <w:rPr>
          <w:rFonts w:ascii="Times New Roman" w:hAnsi="Times New Roman" w:cs="Times New Roman"/>
        </w:rPr>
        <w:t xml:space="preserve">owanym miejscem. Miejsce </w:t>
      </w:r>
      <w:r>
        <w:rPr>
          <w:rFonts w:ascii="Times New Roman" w:hAnsi="Times New Roman" w:cs="Times New Roman"/>
        </w:rPr>
        <w:t>opisują</w:t>
      </w:r>
      <w:r w:rsidRPr="00E97196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ezy</w:t>
      </w:r>
      <w:r w:rsidRPr="00E97196">
        <w:rPr>
          <w:rFonts w:ascii="Times New Roman" w:hAnsi="Times New Roman" w:cs="Times New Roman"/>
        </w:rPr>
        <w:t>: 1. Jest tym, co otacza bezpośrednio to, czego jest miejscem; 2. Nie jest częścią rzeczy; 3. Miejsce danej rzeczy nie jest ani większe, ani mniejsze od tej rzeczy; 4. Miejsce może być opróżnione i od rzeczy oddalone; 5. Każde mie</w:t>
      </w:r>
      <w:r w:rsidRPr="00E97196">
        <w:rPr>
          <w:rFonts w:ascii="Times New Roman" w:hAnsi="Times New Roman" w:cs="Times New Roman"/>
        </w:rPr>
        <w:t>j</w:t>
      </w:r>
      <w:r w:rsidRPr="00E97196">
        <w:rPr>
          <w:rFonts w:ascii="Times New Roman" w:hAnsi="Times New Roman" w:cs="Times New Roman"/>
        </w:rPr>
        <w:t>sce ma górę i dół i inne kierunki go opisujące, np. północ, południe; 6. Każda rzecz dąży z natury do swojego miejsca.</w:t>
      </w:r>
    </w:p>
  </w:footnote>
  <w:footnote w:id="27">
    <w:p w:rsidR="00823433" w:rsidRPr="00E97196" w:rsidRDefault="00823433" w:rsidP="00E97196">
      <w:pPr>
        <w:pStyle w:val="Tekstprzypisudolnego"/>
        <w:jc w:val="both"/>
        <w:rPr>
          <w:rFonts w:ascii="Times New Roman" w:hAnsi="Times New Roman" w:cs="Times New Roman"/>
        </w:rPr>
      </w:pPr>
      <w:r w:rsidRPr="00E97196">
        <w:rPr>
          <w:rStyle w:val="Odwoanieprzypisudolnego"/>
          <w:rFonts w:ascii="Times New Roman" w:hAnsi="Times New Roman" w:cs="Times New Roman"/>
        </w:rPr>
        <w:footnoteRef/>
      </w:r>
      <w:r w:rsidRPr="006E417F">
        <w:rPr>
          <w:rFonts w:ascii="Times New Roman" w:hAnsi="Times New Roman" w:cs="Times New Roman"/>
          <w:b/>
        </w:rPr>
        <w:t>Czas</w:t>
      </w:r>
      <w:r w:rsidRPr="00E97196">
        <w:rPr>
          <w:rFonts w:ascii="Times New Roman" w:hAnsi="Times New Roman" w:cs="Times New Roman"/>
        </w:rPr>
        <w:t xml:space="preserve"> jest</w:t>
      </w:r>
      <w:r>
        <w:rPr>
          <w:rFonts w:ascii="Times New Roman" w:hAnsi="Times New Roman" w:cs="Times New Roman"/>
        </w:rPr>
        <w:t xml:space="preserve"> </w:t>
      </w:r>
      <w:r w:rsidRPr="00E97196">
        <w:rPr>
          <w:rFonts w:ascii="Times New Roman" w:hAnsi="Times New Roman" w:cs="Times New Roman"/>
        </w:rPr>
        <w:t>własnością świata materialnego; jest ontologicznie wtórny wobec świata realnego</w:t>
      </w:r>
      <w:r>
        <w:rPr>
          <w:rFonts w:ascii="Times New Roman" w:hAnsi="Times New Roman" w:cs="Times New Roman"/>
        </w:rPr>
        <w:t>. Jest formą zmysłu wewnętrzn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go, oglądania nas samych przez siebie samego, naszego wewnętrznego stanu. Modele czasu: cyklic</w:t>
      </w:r>
      <w:bookmarkStart w:id="0" w:name="_GoBack"/>
      <w:bookmarkEnd w:id="0"/>
      <w:r>
        <w:rPr>
          <w:rFonts w:ascii="Times New Roman" w:hAnsi="Times New Roman" w:cs="Times New Roman"/>
        </w:rPr>
        <w:t>zny, linearny, spiralny.</w:t>
      </w:r>
    </w:p>
  </w:footnote>
  <w:footnote w:id="28">
    <w:p w:rsidR="00823433" w:rsidRPr="001A6D7D" w:rsidRDefault="00823433" w:rsidP="001A6D7D">
      <w:pPr>
        <w:jc w:val="both"/>
        <w:rPr>
          <w:rFonts w:ascii="Times New Roman" w:hAnsi="Times New Roman" w:cs="Times New Roman"/>
          <w:sz w:val="20"/>
          <w:szCs w:val="20"/>
        </w:rPr>
      </w:pPr>
      <w:r w:rsidRPr="001A6D7D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6E417F">
        <w:rPr>
          <w:rFonts w:ascii="Times New Roman" w:hAnsi="Times New Roman" w:cs="Times New Roman"/>
          <w:b/>
          <w:sz w:val="20"/>
          <w:szCs w:val="20"/>
        </w:rPr>
        <w:t>Związek przyczynowo – skutkowy</w:t>
      </w:r>
      <w:r w:rsidRPr="001A6D7D">
        <w:rPr>
          <w:rFonts w:ascii="Times New Roman" w:hAnsi="Times New Roman" w:cs="Times New Roman"/>
          <w:sz w:val="20"/>
          <w:szCs w:val="20"/>
        </w:rPr>
        <w:t xml:space="preserve"> jest stosunkiem wzajemnego warunkowania się rzeczy, elementów rzeczywistości poz</w:t>
      </w:r>
      <w:r w:rsidRPr="001A6D7D">
        <w:rPr>
          <w:rFonts w:ascii="Times New Roman" w:hAnsi="Times New Roman" w:cs="Times New Roman"/>
          <w:sz w:val="20"/>
          <w:szCs w:val="20"/>
        </w:rPr>
        <w:t>o</w:t>
      </w:r>
      <w:r w:rsidRPr="001A6D7D">
        <w:rPr>
          <w:rFonts w:ascii="Times New Roman" w:hAnsi="Times New Roman" w:cs="Times New Roman"/>
          <w:sz w:val="20"/>
          <w:szCs w:val="20"/>
        </w:rPr>
        <w:t>stającymi ze sobą w określonej re</w:t>
      </w:r>
      <w:r>
        <w:rPr>
          <w:rFonts w:ascii="Times New Roman" w:hAnsi="Times New Roman" w:cs="Times New Roman"/>
          <w:sz w:val="20"/>
          <w:szCs w:val="20"/>
        </w:rPr>
        <w:t>l</w:t>
      </w:r>
      <w:r w:rsidRPr="001A6D7D">
        <w:rPr>
          <w:rFonts w:ascii="Times New Roman" w:hAnsi="Times New Roman" w:cs="Times New Roman"/>
          <w:sz w:val="20"/>
          <w:szCs w:val="20"/>
        </w:rPr>
        <w:t>acji. Uznanie takich zale</w:t>
      </w:r>
      <w:r>
        <w:rPr>
          <w:rFonts w:ascii="Times New Roman" w:hAnsi="Times New Roman" w:cs="Times New Roman"/>
          <w:sz w:val="20"/>
          <w:szCs w:val="20"/>
        </w:rPr>
        <w:t>ż</w:t>
      </w:r>
      <w:r w:rsidRPr="001A6D7D">
        <w:rPr>
          <w:rFonts w:ascii="Times New Roman" w:hAnsi="Times New Roman" w:cs="Times New Roman"/>
          <w:sz w:val="20"/>
          <w:szCs w:val="20"/>
        </w:rPr>
        <w:t xml:space="preserve">ności nazywamy </w:t>
      </w:r>
      <w:r w:rsidRPr="006E417F">
        <w:rPr>
          <w:rFonts w:ascii="Times New Roman" w:hAnsi="Times New Roman" w:cs="Times New Roman"/>
          <w:b/>
          <w:sz w:val="20"/>
          <w:szCs w:val="20"/>
        </w:rPr>
        <w:t xml:space="preserve">determinizmem </w:t>
      </w:r>
      <w:r w:rsidRPr="001A6D7D">
        <w:rPr>
          <w:rFonts w:ascii="Times New Roman" w:hAnsi="Times New Roman" w:cs="Times New Roman"/>
          <w:sz w:val="20"/>
          <w:szCs w:val="20"/>
        </w:rPr>
        <w:t xml:space="preserve">- wszystko, co istnieje ma swoją przyczynę. Nie ma rzeczy bez przyczyny. Rozróżniamy przyczyny </w:t>
      </w:r>
      <w:r w:rsidRPr="001A6D7D">
        <w:rPr>
          <w:rFonts w:ascii="Times New Roman" w:hAnsi="Times New Roman" w:cs="Times New Roman"/>
          <w:b/>
          <w:sz w:val="20"/>
          <w:szCs w:val="20"/>
        </w:rPr>
        <w:t>okcydentalne</w:t>
      </w:r>
      <w:r w:rsidRPr="001A6D7D">
        <w:rPr>
          <w:rFonts w:ascii="Times New Roman" w:hAnsi="Times New Roman" w:cs="Times New Roman"/>
          <w:sz w:val="20"/>
          <w:szCs w:val="20"/>
        </w:rPr>
        <w:t xml:space="preserve"> (przypadkowe) i </w:t>
      </w:r>
      <w:r w:rsidRPr="001A6D7D">
        <w:rPr>
          <w:rFonts w:ascii="Times New Roman" w:hAnsi="Times New Roman" w:cs="Times New Roman"/>
          <w:b/>
          <w:sz w:val="20"/>
          <w:szCs w:val="20"/>
        </w:rPr>
        <w:t xml:space="preserve">immanentne </w:t>
      </w:r>
      <w:r w:rsidRPr="001A6D7D">
        <w:rPr>
          <w:rFonts w:ascii="Times New Roman" w:hAnsi="Times New Roman" w:cs="Times New Roman"/>
          <w:sz w:val="20"/>
          <w:szCs w:val="20"/>
        </w:rPr>
        <w:t>(nieodłąc</w:t>
      </w:r>
      <w:r w:rsidRPr="001A6D7D">
        <w:rPr>
          <w:rFonts w:ascii="Times New Roman" w:hAnsi="Times New Roman" w:cs="Times New Roman"/>
          <w:sz w:val="20"/>
          <w:szCs w:val="20"/>
        </w:rPr>
        <w:t>z</w:t>
      </w:r>
      <w:r w:rsidRPr="001A6D7D">
        <w:rPr>
          <w:rFonts w:ascii="Times New Roman" w:hAnsi="Times New Roman" w:cs="Times New Roman"/>
          <w:sz w:val="20"/>
          <w:szCs w:val="20"/>
        </w:rPr>
        <w:t xml:space="preserve">ne). </w:t>
      </w:r>
    </w:p>
  </w:footnote>
  <w:footnote w:id="29">
    <w:p w:rsidR="00823433" w:rsidRPr="001F305D" w:rsidRDefault="00823433" w:rsidP="001F305D">
      <w:pPr>
        <w:jc w:val="both"/>
        <w:rPr>
          <w:rFonts w:ascii="Times New Roman" w:hAnsi="Times New Roman" w:cs="Times New Roman"/>
          <w:sz w:val="20"/>
          <w:szCs w:val="20"/>
        </w:rPr>
      </w:pPr>
      <w:r w:rsidRPr="001A6D7D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1A6D7D">
        <w:rPr>
          <w:rFonts w:ascii="Times New Roman" w:hAnsi="Times New Roman" w:cs="Times New Roman"/>
          <w:b/>
          <w:sz w:val="20"/>
          <w:szCs w:val="20"/>
        </w:rPr>
        <w:t xml:space="preserve">Forma i treść - </w:t>
      </w:r>
      <w:r w:rsidRPr="001A6D7D">
        <w:rPr>
          <w:rFonts w:ascii="Times New Roman" w:hAnsi="Times New Roman" w:cs="Times New Roman"/>
          <w:sz w:val="20"/>
          <w:szCs w:val="20"/>
        </w:rPr>
        <w:t xml:space="preserve">&lt;gr. </w:t>
      </w:r>
      <w:r w:rsidRPr="001A6D7D">
        <w:rPr>
          <w:rFonts w:ascii="Times New Roman" w:hAnsi="Times New Roman" w:cs="Times New Roman"/>
          <w:i/>
          <w:sz w:val="20"/>
          <w:szCs w:val="20"/>
        </w:rPr>
        <w:t xml:space="preserve">morphé </w:t>
      </w:r>
      <w:r w:rsidRPr="001A6D7D">
        <w:rPr>
          <w:rFonts w:ascii="Times New Roman" w:hAnsi="Times New Roman" w:cs="Times New Roman"/>
          <w:sz w:val="20"/>
          <w:szCs w:val="20"/>
        </w:rPr>
        <w:t>= czynnik organizujący treść rzeczy w jej różnych stanach bytowania, sposób organizacji tej treści + treść, substancja&gt;. Współwystępujące kategorie (pojęcia). Kategorią „</w:t>
      </w:r>
      <w:r w:rsidRPr="006E417F">
        <w:rPr>
          <w:rFonts w:ascii="Times New Roman" w:hAnsi="Times New Roman" w:cs="Times New Roman"/>
          <w:b/>
          <w:sz w:val="20"/>
          <w:szCs w:val="20"/>
        </w:rPr>
        <w:t>forma</w:t>
      </w:r>
      <w:r w:rsidRPr="001A6D7D">
        <w:rPr>
          <w:rFonts w:ascii="Times New Roman" w:hAnsi="Times New Roman" w:cs="Times New Roman"/>
          <w:sz w:val="20"/>
          <w:szCs w:val="20"/>
        </w:rPr>
        <w:t>” określamy strukturę, ogólne zasady konstrukcyjne, trwałą kompozycję, zewnętrzny układ elementów określonego tworu. Kategorią „</w:t>
      </w:r>
      <w:r w:rsidRPr="006E417F">
        <w:rPr>
          <w:rFonts w:ascii="Times New Roman" w:hAnsi="Times New Roman" w:cs="Times New Roman"/>
          <w:b/>
          <w:sz w:val="20"/>
          <w:szCs w:val="20"/>
        </w:rPr>
        <w:t>treść</w:t>
      </w:r>
      <w:r w:rsidRPr="001A6D7D">
        <w:rPr>
          <w:rFonts w:ascii="Times New Roman" w:hAnsi="Times New Roman" w:cs="Times New Roman"/>
          <w:sz w:val="20"/>
          <w:szCs w:val="20"/>
        </w:rPr>
        <w:t>” nazywamy zaś cał</w:t>
      </w:r>
      <w:r w:rsidRPr="001A6D7D">
        <w:rPr>
          <w:rFonts w:ascii="Times New Roman" w:hAnsi="Times New Roman" w:cs="Times New Roman"/>
          <w:sz w:val="20"/>
          <w:szCs w:val="20"/>
        </w:rPr>
        <w:t>o</w:t>
      </w:r>
      <w:r w:rsidRPr="001A6D7D">
        <w:rPr>
          <w:rFonts w:ascii="Times New Roman" w:hAnsi="Times New Roman" w:cs="Times New Roman"/>
          <w:sz w:val="20"/>
          <w:szCs w:val="20"/>
        </w:rPr>
        <w:t>kształt wszystkich oddziaływań wzajemnych pomiędzy elementami bytu materialnego i wywoływanych przez nie zmian z</w:t>
      </w:r>
      <w:r w:rsidRPr="001A6D7D">
        <w:rPr>
          <w:rFonts w:ascii="Times New Roman" w:hAnsi="Times New Roman" w:cs="Times New Roman"/>
          <w:sz w:val="20"/>
          <w:szCs w:val="20"/>
        </w:rPr>
        <w:t>a</w:t>
      </w:r>
      <w:r w:rsidRPr="001A6D7D">
        <w:rPr>
          <w:rFonts w:ascii="Times New Roman" w:hAnsi="Times New Roman" w:cs="Times New Roman"/>
          <w:sz w:val="20"/>
          <w:szCs w:val="20"/>
        </w:rPr>
        <w:t>chodz</w:t>
      </w:r>
      <w:r w:rsidRPr="001A6D7D">
        <w:rPr>
          <w:rFonts w:ascii="Times New Roman" w:hAnsi="Times New Roman" w:cs="Times New Roman"/>
          <w:sz w:val="20"/>
          <w:szCs w:val="20"/>
        </w:rPr>
        <w:t>ą</w:t>
      </w:r>
      <w:r w:rsidRPr="001A6D7D">
        <w:rPr>
          <w:rFonts w:ascii="Times New Roman" w:hAnsi="Times New Roman" w:cs="Times New Roman"/>
          <w:sz w:val="20"/>
          <w:szCs w:val="20"/>
        </w:rPr>
        <w:t xml:space="preserve">cych w danym bycie. Będąc strukturą treści, forma jest zawsze wypełniona treścią, a treść jest zawsze uformowana. Znaczy to, że </w:t>
      </w:r>
      <w:r>
        <w:rPr>
          <w:rFonts w:ascii="Times New Roman" w:hAnsi="Times New Roman" w:cs="Times New Roman"/>
          <w:sz w:val="20"/>
          <w:szCs w:val="20"/>
        </w:rPr>
        <w:t>nie istnieją jedna bez drugiej.</w:t>
      </w:r>
      <w:r>
        <w:t xml:space="preserve"> </w:t>
      </w:r>
    </w:p>
  </w:footnote>
  <w:footnote w:id="30">
    <w:p w:rsidR="00823433" w:rsidRPr="001A6D7D" w:rsidRDefault="00823433" w:rsidP="001A6D7D">
      <w:pPr>
        <w:jc w:val="both"/>
        <w:rPr>
          <w:rFonts w:ascii="Times New Roman" w:hAnsi="Times New Roman" w:cs="Times New Roman"/>
          <w:sz w:val="20"/>
          <w:szCs w:val="20"/>
        </w:rPr>
      </w:pPr>
      <w:r w:rsidRPr="001A6D7D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1A6D7D">
        <w:rPr>
          <w:rFonts w:ascii="Times New Roman" w:hAnsi="Times New Roman" w:cs="Times New Roman"/>
          <w:b/>
          <w:sz w:val="20"/>
          <w:szCs w:val="20"/>
        </w:rPr>
        <w:t>Formalizm - &lt;</w:t>
      </w:r>
      <w:r w:rsidRPr="001A6D7D">
        <w:rPr>
          <w:rFonts w:ascii="Times New Roman" w:hAnsi="Times New Roman" w:cs="Times New Roman"/>
          <w:sz w:val="20"/>
          <w:szCs w:val="20"/>
        </w:rPr>
        <w:t>łac</w:t>
      </w:r>
      <w:r w:rsidRPr="001A6D7D">
        <w:rPr>
          <w:rFonts w:ascii="Times New Roman" w:hAnsi="Times New Roman" w:cs="Times New Roman"/>
          <w:i/>
          <w:sz w:val="20"/>
          <w:szCs w:val="20"/>
        </w:rPr>
        <w:t xml:space="preserve">. formalis = </w:t>
      </w:r>
      <w:r w:rsidRPr="001A6D7D">
        <w:rPr>
          <w:rFonts w:ascii="Times New Roman" w:hAnsi="Times New Roman" w:cs="Times New Roman"/>
          <w:sz w:val="20"/>
          <w:szCs w:val="20"/>
        </w:rPr>
        <w:t>dotyczący kształtu, modelu, sposobu</w:t>
      </w:r>
      <w:r w:rsidRPr="001A6D7D">
        <w:rPr>
          <w:rFonts w:ascii="Times New Roman" w:hAnsi="Times New Roman" w:cs="Times New Roman"/>
          <w:i/>
          <w:sz w:val="20"/>
          <w:szCs w:val="20"/>
        </w:rPr>
        <w:t xml:space="preserve">&gt;. </w:t>
      </w:r>
      <w:r w:rsidRPr="001A6D7D">
        <w:rPr>
          <w:rFonts w:ascii="Times New Roman" w:hAnsi="Times New Roman" w:cs="Times New Roman"/>
          <w:sz w:val="20"/>
          <w:szCs w:val="20"/>
        </w:rPr>
        <w:t xml:space="preserve">Kierunek epistemologiczno - aksjologiczny głoszący, że forma decyduje o wartości ludzkich działań lub wytworów.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1A6D7D">
        <w:rPr>
          <w:rFonts w:ascii="Times New Roman" w:hAnsi="Times New Roman" w:cs="Times New Roman"/>
          <w:sz w:val="20"/>
          <w:szCs w:val="20"/>
        </w:rPr>
        <w:t>ależy kierować się formą prawa, a nie jego treścią materia</w:t>
      </w:r>
      <w:r w:rsidRPr="001A6D7D">
        <w:rPr>
          <w:rFonts w:ascii="Times New Roman" w:hAnsi="Times New Roman" w:cs="Times New Roman"/>
          <w:sz w:val="20"/>
          <w:szCs w:val="20"/>
        </w:rPr>
        <w:t>l</w:t>
      </w:r>
      <w:r w:rsidRPr="001A6D7D">
        <w:rPr>
          <w:rFonts w:ascii="Times New Roman" w:hAnsi="Times New Roman" w:cs="Times New Roman"/>
          <w:sz w:val="20"/>
          <w:szCs w:val="20"/>
        </w:rPr>
        <w:t xml:space="preserve">ną. </w:t>
      </w:r>
    </w:p>
    <w:p w:rsidR="00823433" w:rsidRPr="003124EA" w:rsidRDefault="00823433" w:rsidP="003124EA">
      <w:pPr>
        <w:jc w:val="both"/>
        <w:rPr>
          <w:rFonts w:ascii="Times New Roman" w:hAnsi="Times New Roman" w:cs="Times New Roman"/>
          <w:sz w:val="20"/>
          <w:szCs w:val="20"/>
        </w:rPr>
      </w:pPr>
      <w:r w:rsidRPr="001A6D7D">
        <w:rPr>
          <w:rFonts w:ascii="Times New Roman" w:hAnsi="Times New Roman" w:cs="Times New Roman"/>
          <w:sz w:val="20"/>
          <w:szCs w:val="20"/>
        </w:rPr>
        <w:t xml:space="preserve">    </w:t>
      </w:r>
      <w:r w:rsidRPr="006E417F">
        <w:rPr>
          <w:rFonts w:ascii="Times New Roman" w:hAnsi="Times New Roman" w:cs="Times New Roman"/>
          <w:b/>
          <w:sz w:val="20"/>
          <w:szCs w:val="20"/>
        </w:rPr>
        <w:t>Formalizm socjologiczny</w:t>
      </w:r>
      <w:r w:rsidRPr="001A6D7D">
        <w:rPr>
          <w:rFonts w:ascii="Times New Roman" w:hAnsi="Times New Roman" w:cs="Times New Roman"/>
          <w:sz w:val="20"/>
          <w:szCs w:val="20"/>
        </w:rPr>
        <w:t xml:space="preserve"> odnosi się do sposobu uprawiania socjologii </w:t>
      </w:r>
      <w:r>
        <w:rPr>
          <w:rFonts w:ascii="Times New Roman" w:hAnsi="Times New Roman" w:cs="Times New Roman"/>
          <w:sz w:val="20"/>
          <w:szCs w:val="20"/>
        </w:rPr>
        <w:t>(nauki o czynnościach i wartościach społec</w:t>
      </w:r>
      <w:r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 xml:space="preserve">nych) </w:t>
      </w:r>
      <w:r w:rsidRPr="001A6D7D">
        <w:rPr>
          <w:rFonts w:ascii="Times New Roman" w:hAnsi="Times New Roman" w:cs="Times New Roman"/>
          <w:sz w:val="20"/>
          <w:szCs w:val="20"/>
        </w:rPr>
        <w:t>sprowadzający się do analitycznych rozważań związków pomiędzy ściśle określonymi – w sposób defin</w:t>
      </w:r>
      <w:r w:rsidRPr="001A6D7D">
        <w:rPr>
          <w:rFonts w:ascii="Times New Roman" w:hAnsi="Times New Roman" w:cs="Times New Roman"/>
          <w:sz w:val="20"/>
          <w:szCs w:val="20"/>
        </w:rPr>
        <w:t>i</w:t>
      </w:r>
      <w:r w:rsidRPr="001A6D7D">
        <w:rPr>
          <w:rFonts w:ascii="Times New Roman" w:hAnsi="Times New Roman" w:cs="Times New Roman"/>
          <w:sz w:val="20"/>
          <w:szCs w:val="20"/>
        </w:rPr>
        <w:t xml:space="preserve">cyjny – modelami, kategoriami, teoriami. Formalistę nie interesuje treść życia społecznego. Nie odpowiada na pytanie: jakie </w:t>
      </w:r>
      <w:r w:rsidRPr="006E417F">
        <w:rPr>
          <w:rFonts w:ascii="Times New Roman" w:hAnsi="Times New Roman" w:cs="Times New Roman"/>
          <w:b/>
          <w:sz w:val="20"/>
          <w:szCs w:val="20"/>
        </w:rPr>
        <w:t>treści teoretyczno-przedmiotowe</w:t>
      </w:r>
      <w:r w:rsidRPr="001A6D7D">
        <w:rPr>
          <w:rFonts w:ascii="Times New Roman" w:hAnsi="Times New Roman" w:cs="Times New Roman"/>
          <w:sz w:val="20"/>
          <w:szCs w:val="20"/>
        </w:rPr>
        <w:t xml:space="preserve"> kryją się za analizowanymi kategoriami; np., pojęcie „</w:t>
      </w:r>
      <w:r w:rsidRPr="006E417F">
        <w:rPr>
          <w:rFonts w:ascii="Times New Roman" w:hAnsi="Times New Roman" w:cs="Times New Roman"/>
          <w:b/>
          <w:sz w:val="20"/>
          <w:szCs w:val="20"/>
        </w:rPr>
        <w:t>demokracja</w:t>
      </w:r>
      <w:r w:rsidRPr="001A6D7D">
        <w:rPr>
          <w:rFonts w:ascii="Times New Roman" w:hAnsi="Times New Roman" w:cs="Times New Roman"/>
          <w:sz w:val="20"/>
          <w:szCs w:val="20"/>
        </w:rPr>
        <w:t>” - formalnie oznacza władzę ludu. Pozost</w:t>
      </w:r>
      <w:r w:rsidRPr="001A6D7D">
        <w:rPr>
          <w:rFonts w:ascii="Times New Roman" w:hAnsi="Times New Roman" w:cs="Times New Roman"/>
          <w:sz w:val="20"/>
          <w:szCs w:val="20"/>
        </w:rPr>
        <w:t>a</w:t>
      </w:r>
      <w:r w:rsidRPr="001A6D7D">
        <w:rPr>
          <w:rFonts w:ascii="Times New Roman" w:hAnsi="Times New Roman" w:cs="Times New Roman"/>
          <w:sz w:val="20"/>
          <w:szCs w:val="20"/>
        </w:rPr>
        <w:t>jąc na tym wyjaśnieniu nie odnajdzie się treści rzeczywistego życia społecznego. Formalnie rządzą wsz</w:t>
      </w:r>
      <w:r w:rsidRPr="001A6D7D">
        <w:rPr>
          <w:rFonts w:ascii="Times New Roman" w:hAnsi="Times New Roman" w:cs="Times New Roman"/>
          <w:sz w:val="20"/>
          <w:szCs w:val="20"/>
        </w:rPr>
        <w:t>y</w:t>
      </w:r>
      <w:r w:rsidRPr="001A6D7D">
        <w:rPr>
          <w:rFonts w:ascii="Times New Roman" w:hAnsi="Times New Roman" w:cs="Times New Roman"/>
          <w:sz w:val="20"/>
          <w:szCs w:val="20"/>
        </w:rPr>
        <w:t>scy za pośrednictwem wybranych przez siebie przedstawicieli. Ci jednakże nie są związani instrukcją swoich wyborców</w:t>
      </w:r>
      <w:r>
        <w:rPr>
          <w:rFonts w:ascii="Times New Roman" w:hAnsi="Times New Roman" w:cs="Times New Roman"/>
          <w:sz w:val="20"/>
          <w:szCs w:val="20"/>
        </w:rPr>
        <w:t xml:space="preserve"> (zob. art. 104 Konstytucji RP)</w:t>
      </w:r>
      <w:r w:rsidRPr="001A6D7D">
        <w:rPr>
          <w:rFonts w:ascii="Times New Roman" w:hAnsi="Times New Roman" w:cs="Times New Roman"/>
          <w:sz w:val="20"/>
          <w:szCs w:val="20"/>
        </w:rPr>
        <w:t>. To, że przedstawiciele są wybranymi przez lud osobami w rzeczywistości oznacza tyle, że zostają upoważnieni do zał</w:t>
      </w:r>
      <w:r w:rsidRPr="001A6D7D">
        <w:rPr>
          <w:rFonts w:ascii="Times New Roman" w:hAnsi="Times New Roman" w:cs="Times New Roman"/>
          <w:sz w:val="20"/>
          <w:szCs w:val="20"/>
        </w:rPr>
        <w:t>a</w:t>
      </w:r>
      <w:r w:rsidRPr="001A6D7D">
        <w:rPr>
          <w:rFonts w:ascii="Times New Roman" w:hAnsi="Times New Roman" w:cs="Times New Roman"/>
          <w:sz w:val="20"/>
          <w:szCs w:val="20"/>
        </w:rPr>
        <w:t>twiania własnych, partykularnych interesów. Inni, nie wybrani, własne interesy mogą realizować, „po uzyskaniu zgody”, w</w:t>
      </w:r>
      <w:r w:rsidRPr="001A6D7D">
        <w:rPr>
          <w:rFonts w:ascii="Times New Roman" w:hAnsi="Times New Roman" w:cs="Times New Roman"/>
          <w:sz w:val="20"/>
          <w:szCs w:val="20"/>
        </w:rPr>
        <w:t>y</w:t>
      </w:r>
      <w:r w:rsidRPr="001A6D7D">
        <w:rPr>
          <w:rFonts w:ascii="Times New Roman" w:hAnsi="Times New Roman" w:cs="Times New Roman"/>
          <w:sz w:val="20"/>
          <w:szCs w:val="20"/>
        </w:rPr>
        <w:t xml:space="preserve">branych. Już E. Kant (1724 – 1804) wskazywał na to, że formalizm jest przejawem </w:t>
      </w:r>
      <w:r w:rsidRPr="00BB26F3">
        <w:rPr>
          <w:rFonts w:ascii="Times New Roman" w:hAnsi="Times New Roman" w:cs="Times New Roman"/>
          <w:b/>
          <w:sz w:val="20"/>
          <w:szCs w:val="20"/>
        </w:rPr>
        <w:t>dogmatyzmu teoretyczn</w:t>
      </w:r>
      <w:r w:rsidRPr="00BB26F3">
        <w:rPr>
          <w:rFonts w:ascii="Times New Roman" w:hAnsi="Times New Roman" w:cs="Times New Roman"/>
          <w:b/>
          <w:sz w:val="20"/>
          <w:szCs w:val="20"/>
        </w:rPr>
        <w:t>e</w:t>
      </w:r>
      <w:r w:rsidRPr="00BB26F3">
        <w:rPr>
          <w:rFonts w:ascii="Times New Roman" w:hAnsi="Times New Roman" w:cs="Times New Roman"/>
          <w:b/>
          <w:sz w:val="20"/>
          <w:szCs w:val="20"/>
        </w:rPr>
        <w:t>go</w:t>
      </w:r>
      <w:r w:rsidRPr="001A6D7D">
        <w:rPr>
          <w:rFonts w:ascii="Times New Roman" w:hAnsi="Times New Roman" w:cs="Times New Roman"/>
          <w:sz w:val="20"/>
          <w:szCs w:val="20"/>
        </w:rPr>
        <w:t>.</w:t>
      </w:r>
      <w:r>
        <w:t xml:space="preserve"> </w:t>
      </w:r>
    </w:p>
  </w:footnote>
  <w:footnote w:id="31">
    <w:p w:rsidR="00823433" w:rsidRDefault="00823433" w:rsidP="00552CDF">
      <w:pPr>
        <w:jc w:val="both"/>
        <w:rPr>
          <w:rFonts w:ascii="Times New Roman" w:hAnsi="Times New Roman" w:cs="Times New Roman"/>
          <w:sz w:val="20"/>
          <w:szCs w:val="20"/>
        </w:rPr>
      </w:pPr>
      <w:r w:rsidRPr="00552CDF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BB26F3">
        <w:rPr>
          <w:rFonts w:ascii="Times New Roman" w:hAnsi="Times New Roman" w:cs="Times New Roman"/>
          <w:b/>
          <w:sz w:val="20"/>
          <w:szCs w:val="20"/>
        </w:rPr>
        <w:t>Zmiana</w:t>
      </w:r>
      <w:r w:rsidRPr="00552CDF">
        <w:rPr>
          <w:rFonts w:ascii="Times New Roman" w:hAnsi="Times New Roman" w:cs="Times New Roman"/>
          <w:sz w:val="20"/>
          <w:szCs w:val="20"/>
        </w:rPr>
        <w:t xml:space="preserve"> – proces przechodzenia, przejście z mo</w:t>
      </w:r>
      <w:r>
        <w:rPr>
          <w:rFonts w:ascii="Times New Roman" w:hAnsi="Times New Roman" w:cs="Times New Roman"/>
          <w:sz w:val="20"/>
          <w:szCs w:val="20"/>
        </w:rPr>
        <w:t>ż</w:t>
      </w:r>
      <w:r w:rsidRPr="00552CDF">
        <w:rPr>
          <w:rFonts w:ascii="Times New Roman" w:hAnsi="Times New Roman" w:cs="Times New Roman"/>
          <w:sz w:val="20"/>
          <w:szCs w:val="20"/>
        </w:rPr>
        <w:t xml:space="preserve">ności do aktu. Rozróżnia się zmiany substacjalne, bytowe, atrybutywne i zmainy przypadłościowe, przejawowe. </w:t>
      </w:r>
      <w:r>
        <w:rPr>
          <w:rFonts w:ascii="Times New Roman" w:hAnsi="Times New Roman" w:cs="Times New Roman"/>
          <w:sz w:val="20"/>
          <w:szCs w:val="20"/>
        </w:rPr>
        <w:t xml:space="preserve">Mówi się </w:t>
      </w:r>
      <w:r w:rsidRPr="00552CDF">
        <w:rPr>
          <w:rFonts w:ascii="Times New Roman" w:hAnsi="Times New Roman" w:cs="Times New Roman"/>
          <w:sz w:val="20"/>
          <w:szCs w:val="20"/>
        </w:rPr>
        <w:t xml:space="preserve">także 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 w:rsidRPr="00552CDF">
        <w:rPr>
          <w:rFonts w:ascii="Times New Roman" w:hAnsi="Times New Roman" w:cs="Times New Roman"/>
          <w:sz w:val="20"/>
          <w:szCs w:val="20"/>
        </w:rPr>
        <w:t>zmiennoś</w:t>
      </w:r>
      <w:r>
        <w:rPr>
          <w:rFonts w:ascii="Times New Roman" w:hAnsi="Times New Roman" w:cs="Times New Roman"/>
          <w:sz w:val="20"/>
          <w:szCs w:val="20"/>
        </w:rPr>
        <w:t>ci</w:t>
      </w:r>
      <w:r w:rsidRPr="00552CDF">
        <w:rPr>
          <w:rFonts w:ascii="Times New Roman" w:hAnsi="Times New Roman" w:cs="Times New Roman"/>
          <w:sz w:val="20"/>
          <w:szCs w:val="20"/>
        </w:rPr>
        <w:t xml:space="preserve"> osobnicz</w:t>
      </w:r>
      <w:r>
        <w:rPr>
          <w:rFonts w:ascii="Times New Roman" w:hAnsi="Times New Roman" w:cs="Times New Roman"/>
          <w:sz w:val="20"/>
          <w:szCs w:val="20"/>
        </w:rPr>
        <w:t>ej</w:t>
      </w:r>
      <w:r w:rsidRPr="00552CDF">
        <w:rPr>
          <w:rFonts w:ascii="Times New Roman" w:hAnsi="Times New Roman" w:cs="Times New Roman"/>
          <w:sz w:val="20"/>
          <w:szCs w:val="20"/>
        </w:rPr>
        <w:t xml:space="preserve"> – realizacj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552CDF">
        <w:rPr>
          <w:rFonts w:ascii="Times New Roman" w:hAnsi="Times New Roman" w:cs="Times New Roman"/>
          <w:sz w:val="20"/>
          <w:szCs w:val="20"/>
        </w:rPr>
        <w:t xml:space="preserve"> wolności do bycia coraz ba</w:t>
      </w:r>
      <w:r w:rsidRPr="00552CDF">
        <w:rPr>
          <w:rFonts w:ascii="Times New Roman" w:hAnsi="Times New Roman" w:cs="Times New Roman"/>
          <w:sz w:val="20"/>
          <w:szCs w:val="20"/>
        </w:rPr>
        <w:t>r</w:t>
      </w:r>
      <w:r w:rsidRPr="00552CDF">
        <w:rPr>
          <w:rFonts w:ascii="Times New Roman" w:hAnsi="Times New Roman" w:cs="Times New Roman"/>
          <w:sz w:val="20"/>
          <w:szCs w:val="20"/>
        </w:rPr>
        <w:t>dziej ludzkim, tj. wolnym i świadomym. Zmianę wyznaczają cztery wymiary świata indywiduum: 1. Rzeczywistość „tamtej strony”; 2. Diachroniczne byci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552CDF">
        <w:rPr>
          <w:rFonts w:ascii="Times New Roman" w:hAnsi="Times New Roman" w:cs="Times New Roman"/>
          <w:sz w:val="20"/>
          <w:szCs w:val="20"/>
        </w:rPr>
        <w:t xml:space="preserve"> bytu społecznego; 3. Treści synchroniczne; 4. Zmieniające się treści uogólnień pół współis</w:t>
      </w:r>
      <w:r w:rsidRPr="00552CDF">
        <w:rPr>
          <w:rFonts w:ascii="Times New Roman" w:hAnsi="Times New Roman" w:cs="Times New Roman"/>
          <w:sz w:val="20"/>
          <w:szCs w:val="20"/>
        </w:rPr>
        <w:t>t</w:t>
      </w:r>
      <w:r w:rsidRPr="00552CDF">
        <w:rPr>
          <w:rFonts w:ascii="Times New Roman" w:hAnsi="Times New Roman" w:cs="Times New Roman"/>
          <w:sz w:val="20"/>
          <w:szCs w:val="20"/>
        </w:rPr>
        <w:t xml:space="preserve">nienia. </w:t>
      </w:r>
    </w:p>
    <w:p w:rsidR="00823433" w:rsidRDefault="00823433" w:rsidP="00552CD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23433" w:rsidRPr="00A95A09" w:rsidRDefault="00823433" w:rsidP="00A95A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„tamta strona”</w:t>
      </w:r>
    </w:p>
    <w:p w:rsidR="00823433" w:rsidRDefault="00823433" w:rsidP="00552CD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---------------------------------------------------------------------------------------------------------------------------------------------------------</w:t>
      </w:r>
    </w:p>
    <w:p w:rsidR="00823433" w:rsidRDefault="00823433" w:rsidP="00552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świat tej strony</w:t>
      </w:r>
    </w:p>
    <w:p w:rsidR="00823433" w:rsidRPr="00552CDF" w:rsidRDefault="00823433" w:rsidP="00552CD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23433" w:rsidRDefault="00823433">
      <w:pPr>
        <w:pStyle w:val="Tekstprzypisudolnego"/>
      </w:pPr>
      <w:r w:rsidRPr="00552CDF">
        <w:rPr>
          <w:noProof/>
        </w:rPr>
        <w:drawing>
          <wp:inline distT="0" distB="0" distL="0" distR="0">
            <wp:extent cx="6480810" cy="2331144"/>
            <wp:effectExtent l="19050" t="0" r="0" b="0"/>
            <wp:docPr id="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331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</w:footnote>
  <w:footnote w:id="32">
    <w:p w:rsidR="00823433" w:rsidRPr="00985B8D" w:rsidRDefault="00823433" w:rsidP="00985B8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5B8D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985B8D">
        <w:rPr>
          <w:rFonts w:ascii="Times New Roman" w:hAnsi="Times New Roman" w:cs="Times New Roman"/>
          <w:b/>
          <w:sz w:val="20"/>
          <w:szCs w:val="20"/>
        </w:rPr>
        <w:t xml:space="preserve">Pytania filozoficzne: </w:t>
      </w:r>
    </w:p>
    <w:p w:rsidR="00823433" w:rsidRPr="00985B8D" w:rsidRDefault="00823433" w:rsidP="00985B8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985B8D">
        <w:rPr>
          <w:rFonts w:ascii="Times New Roman" w:hAnsi="Times New Roman" w:cs="Times New Roman"/>
          <w:b/>
          <w:sz w:val="20"/>
          <w:szCs w:val="20"/>
        </w:rPr>
        <w:t>- czym jest świat</w:t>
      </w:r>
      <w:r w:rsidRPr="00985B8D">
        <w:rPr>
          <w:rFonts w:ascii="Times New Roman" w:hAnsi="Times New Roman" w:cs="Times New Roman"/>
          <w:sz w:val="20"/>
          <w:szCs w:val="20"/>
        </w:rPr>
        <w:t>, jaka jest jego istota, jak jest zbudowany, czy świat istnieje wiecznie, czy został stworzony; czy świat fun</w:t>
      </w:r>
      <w:r w:rsidRPr="00985B8D">
        <w:rPr>
          <w:rFonts w:ascii="Times New Roman" w:hAnsi="Times New Roman" w:cs="Times New Roman"/>
          <w:sz w:val="20"/>
          <w:szCs w:val="20"/>
        </w:rPr>
        <w:t>k</w:t>
      </w:r>
      <w:r w:rsidRPr="00985B8D">
        <w:rPr>
          <w:rFonts w:ascii="Times New Roman" w:hAnsi="Times New Roman" w:cs="Times New Roman"/>
          <w:sz w:val="20"/>
          <w:szCs w:val="20"/>
        </w:rPr>
        <w:t>cjonuje według określonych praw, czy też jest zespołem bezwładnie występujących zjawisk?;</w:t>
      </w:r>
    </w:p>
    <w:p w:rsidR="00823433" w:rsidRPr="00985B8D" w:rsidRDefault="00823433" w:rsidP="00985B8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985B8D">
        <w:rPr>
          <w:rFonts w:ascii="Times New Roman" w:hAnsi="Times New Roman" w:cs="Times New Roman"/>
          <w:b/>
          <w:spacing w:val="2"/>
          <w:sz w:val="20"/>
          <w:szCs w:val="20"/>
        </w:rPr>
        <w:t xml:space="preserve"> czy świat jest poznawalny przez człowieka</w:t>
      </w:r>
      <w:r w:rsidRPr="00985B8D">
        <w:rPr>
          <w:rFonts w:ascii="Times New Roman" w:hAnsi="Times New Roman" w:cs="Times New Roman"/>
          <w:spacing w:val="2"/>
          <w:sz w:val="20"/>
          <w:szCs w:val="20"/>
        </w:rPr>
        <w:t xml:space="preserve">, czy nie; czy człowiek może kierować światem, a może to świat kieruje </w:t>
      </w:r>
      <w:r w:rsidRPr="00985B8D">
        <w:rPr>
          <w:rFonts w:ascii="Times New Roman" w:hAnsi="Times New Roman" w:cs="Times New Roman"/>
          <w:sz w:val="20"/>
          <w:szCs w:val="20"/>
        </w:rPr>
        <w:t xml:space="preserve">nami albo jakaś „czysta” lub „nieczysta” siła; czym jest człowiek, czy istotą z tego świata, a może nie, czy został stworzony, </w:t>
      </w:r>
      <w:r w:rsidRPr="00985B8D">
        <w:rPr>
          <w:rFonts w:ascii="Times New Roman" w:hAnsi="Times New Roman" w:cs="Times New Roman"/>
          <w:spacing w:val="-1"/>
          <w:sz w:val="20"/>
          <w:szCs w:val="20"/>
        </w:rPr>
        <w:t>czy sam się wytworzył w wyniku własnego działania?;</w:t>
      </w:r>
    </w:p>
    <w:p w:rsidR="00823433" w:rsidRPr="00985B8D" w:rsidRDefault="00823433" w:rsidP="00985B8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985B8D">
        <w:rPr>
          <w:rFonts w:ascii="Times New Roman" w:hAnsi="Times New Roman" w:cs="Times New Roman"/>
          <w:b/>
          <w:sz w:val="20"/>
          <w:szCs w:val="20"/>
        </w:rPr>
        <w:t xml:space="preserve"> jakie wartości należy cenić najbardziej w naszym życiu</w:t>
      </w:r>
      <w:r w:rsidRPr="00985B8D">
        <w:rPr>
          <w:rFonts w:ascii="Times New Roman" w:hAnsi="Times New Roman" w:cs="Times New Roman"/>
          <w:sz w:val="20"/>
          <w:szCs w:val="20"/>
        </w:rPr>
        <w:t xml:space="preserve"> - własny aktywizm, czy bierność i oczekiwanie na to, co samo się ziści, albo, że inni za nas zrobią to, co nieodzowne.</w:t>
      </w:r>
    </w:p>
  </w:footnote>
  <w:footnote w:id="33">
    <w:p w:rsidR="00823433" w:rsidRPr="00FA7F4A" w:rsidRDefault="00823433" w:rsidP="00FA7F4A">
      <w:pPr>
        <w:pStyle w:val="Tekstprzypisudolnego"/>
        <w:jc w:val="both"/>
        <w:rPr>
          <w:rFonts w:ascii="Times New Roman" w:hAnsi="Times New Roman" w:cs="Times New Roman"/>
        </w:rPr>
      </w:pPr>
      <w:r w:rsidRPr="00FA7F4A">
        <w:rPr>
          <w:rStyle w:val="Odwoanieprzypisudolnego"/>
          <w:rFonts w:ascii="Times New Roman" w:hAnsi="Times New Roman" w:cs="Times New Roman"/>
        </w:rPr>
        <w:footnoteRef/>
      </w:r>
      <w:r w:rsidRPr="00BB26F3">
        <w:rPr>
          <w:rFonts w:ascii="Times New Roman" w:hAnsi="Times New Roman" w:cs="Times New Roman"/>
          <w:b/>
        </w:rPr>
        <w:t>Mit</w:t>
      </w:r>
      <w:r w:rsidRPr="00FA7F4A">
        <w:rPr>
          <w:rFonts w:ascii="Times New Roman" w:hAnsi="Times New Roman" w:cs="Times New Roman"/>
        </w:rPr>
        <w:t xml:space="preserve"> – &lt;gr. </w:t>
      </w:r>
      <w:r w:rsidRPr="00FA7F4A">
        <w:rPr>
          <w:rFonts w:ascii="Times New Roman" w:hAnsi="Times New Roman" w:cs="Times New Roman"/>
          <w:i/>
        </w:rPr>
        <w:t>mythos</w:t>
      </w:r>
      <w:r w:rsidRPr="00FA7F4A">
        <w:rPr>
          <w:rFonts w:ascii="Times New Roman" w:hAnsi="Times New Roman" w:cs="Times New Roman"/>
        </w:rPr>
        <w:t xml:space="preserve"> = opowiadanie, fikcja, bajka, mowa&gt;. Opowiadanie o ostatecznych przyczynach rzeczy i sensie ludzkiego życia. Treść dzieła sztuki, fikcja literacka.  </w:t>
      </w:r>
    </w:p>
  </w:footnote>
  <w:footnote w:id="34">
    <w:p w:rsidR="00823433" w:rsidRPr="00985B8D" w:rsidRDefault="00823433" w:rsidP="00985B8D">
      <w:pPr>
        <w:pStyle w:val="Tekstprzypisudolnego"/>
        <w:jc w:val="both"/>
        <w:rPr>
          <w:rFonts w:ascii="Times New Roman" w:hAnsi="Times New Roman" w:cs="Times New Roman"/>
        </w:rPr>
      </w:pPr>
      <w:r w:rsidRPr="00985B8D">
        <w:rPr>
          <w:rStyle w:val="Odwoanieprzypisudolnego"/>
          <w:rFonts w:ascii="Times New Roman" w:hAnsi="Times New Roman" w:cs="Times New Roman"/>
        </w:rPr>
        <w:footnoteRef/>
      </w:r>
      <w:r w:rsidRPr="00BB26F3">
        <w:rPr>
          <w:rFonts w:ascii="Times New Roman" w:hAnsi="Times New Roman" w:cs="Times New Roman"/>
          <w:b/>
        </w:rPr>
        <w:t>Religia</w:t>
      </w:r>
      <w:r w:rsidRPr="00985B8D">
        <w:rPr>
          <w:rFonts w:ascii="Times New Roman" w:hAnsi="Times New Roman" w:cs="Times New Roman"/>
        </w:rPr>
        <w:t xml:space="preserve"> – &lt;łac. </w:t>
      </w:r>
      <w:r w:rsidRPr="00985B8D">
        <w:rPr>
          <w:rFonts w:ascii="Times New Roman" w:hAnsi="Times New Roman" w:cs="Times New Roman"/>
          <w:i/>
        </w:rPr>
        <w:t>religio</w:t>
      </w:r>
      <w:r w:rsidRPr="00985B8D">
        <w:rPr>
          <w:rFonts w:ascii="Times New Roman" w:hAnsi="Times New Roman" w:cs="Times New Roman"/>
        </w:rPr>
        <w:t xml:space="preserve">; od </w:t>
      </w:r>
      <w:r w:rsidRPr="00985B8D">
        <w:rPr>
          <w:rFonts w:ascii="Times New Roman" w:hAnsi="Times New Roman" w:cs="Times New Roman"/>
          <w:i/>
        </w:rPr>
        <w:t>religare</w:t>
      </w:r>
      <w:r w:rsidRPr="00985B8D">
        <w:rPr>
          <w:rFonts w:ascii="Times New Roman" w:hAnsi="Times New Roman" w:cs="Times New Roman"/>
        </w:rPr>
        <w:t xml:space="preserve"> = być bogobojny; lub od </w:t>
      </w:r>
      <w:r w:rsidRPr="00985B8D">
        <w:rPr>
          <w:rFonts w:ascii="Times New Roman" w:hAnsi="Times New Roman" w:cs="Times New Roman"/>
          <w:i/>
        </w:rPr>
        <w:t>relegere</w:t>
      </w:r>
      <w:r w:rsidRPr="00985B8D">
        <w:rPr>
          <w:rFonts w:ascii="Times New Roman" w:hAnsi="Times New Roman" w:cs="Times New Roman"/>
        </w:rPr>
        <w:t xml:space="preserve"> = ponownie przebyć, odczytać, zastanwić się&gt;. Odni</w:t>
      </w:r>
      <w:r w:rsidRPr="00985B8D">
        <w:rPr>
          <w:rFonts w:ascii="Times New Roman" w:hAnsi="Times New Roman" w:cs="Times New Roman"/>
        </w:rPr>
        <w:t>e</w:t>
      </w:r>
      <w:r w:rsidRPr="00985B8D">
        <w:rPr>
          <w:rFonts w:ascii="Times New Roman" w:hAnsi="Times New Roman" w:cs="Times New Roman"/>
        </w:rPr>
        <w:t>sienie się człowieka, jednostek lud</w:t>
      </w:r>
      <w:r>
        <w:rPr>
          <w:rFonts w:ascii="Times New Roman" w:hAnsi="Times New Roman" w:cs="Times New Roman"/>
        </w:rPr>
        <w:t>z</w:t>
      </w:r>
      <w:r w:rsidRPr="00985B8D">
        <w:rPr>
          <w:rFonts w:ascii="Times New Roman" w:hAnsi="Times New Roman" w:cs="Times New Roman"/>
        </w:rPr>
        <w:t xml:space="preserve">kich do </w:t>
      </w:r>
      <w:r w:rsidRPr="00B318C3">
        <w:rPr>
          <w:rFonts w:ascii="Times New Roman" w:hAnsi="Times New Roman" w:cs="Times New Roman"/>
          <w:i/>
        </w:rPr>
        <w:t xml:space="preserve">transcendencji </w:t>
      </w:r>
      <w:r w:rsidRPr="00985B8D">
        <w:rPr>
          <w:rFonts w:ascii="Times New Roman" w:hAnsi="Times New Roman" w:cs="Times New Roman"/>
        </w:rPr>
        <w:t>(B</w:t>
      </w:r>
      <w:r>
        <w:rPr>
          <w:rFonts w:ascii="Times New Roman" w:hAnsi="Times New Roman" w:cs="Times New Roman"/>
        </w:rPr>
        <w:t>ó</w:t>
      </w:r>
      <w:r w:rsidRPr="00985B8D">
        <w:rPr>
          <w:rFonts w:ascii="Times New Roman" w:hAnsi="Times New Roman" w:cs="Times New Roman"/>
        </w:rPr>
        <w:t>stwa, boga)i zdolnoś</w:t>
      </w:r>
      <w:r>
        <w:rPr>
          <w:rFonts w:ascii="Times New Roman" w:hAnsi="Times New Roman" w:cs="Times New Roman"/>
        </w:rPr>
        <w:t>ć</w:t>
      </w:r>
      <w:r w:rsidRPr="00985B8D">
        <w:rPr>
          <w:rFonts w:ascii="Times New Roman" w:hAnsi="Times New Roman" w:cs="Times New Roman"/>
        </w:rPr>
        <w:t xml:space="preserve"> nawiązania z nim kontaktu. Religia jest zjawiskiem społeczno – kulturowym urzeczywistniającym relacje zachodzące pomiędzy człowiekiem </w:t>
      </w:r>
      <w:r>
        <w:rPr>
          <w:rFonts w:ascii="Times New Roman" w:hAnsi="Times New Roman" w:cs="Times New Roman"/>
        </w:rPr>
        <w:t xml:space="preserve">a </w:t>
      </w:r>
      <w:r w:rsidRPr="00B318C3">
        <w:rPr>
          <w:rFonts w:ascii="Times New Roman" w:hAnsi="Times New Roman" w:cs="Times New Roman"/>
          <w:i/>
        </w:rPr>
        <w:t>transendensem</w:t>
      </w:r>
      <w:r w:rsidRPr="00985B8D">
        <w:rPr>
          <w:rFonts w:ascii="Times New Roman" w:hAnsi="Times New Roman" w:cs="Times New Roman"/>
        </w:rPr>
        <w:t xml:space="preserve">. Składa się z: </w:t>
      </w:r>
      <w:r w:rsidRPr="00BB26F3">
        <w:rPr>
          <w:rFonts w:ascii="Times New Roman" w:hAnsi="Times New Roman" w:cs="Times New Roman"/>
          <w:b/>
        </w:rPr>
        <w:t>kultu</w:t>
      </w:r>
      <w:r w:rsidRPr="00985B8D">
        <w:rPr>
          <w:rFonts w:ascii="Times New Roman" w:hAnsi="Times New Roman" w:cs="Times New Roman"/>
        </w:rPr>
        <w:t xml:space="preserve"> - &lt;łac. </w:t>
      </w:r>
      <w:r w:rsidRPr="00B318C3">
        <w:rPr>
          <w:rFonts w:ascii="Times New Roman" w:hAnsi="Times New Roman" w:cs="Times New Roman"/>
          <w:i/>
        </w:rPr>
        <w:t>kultus</w:t>
      </w:r>
      <w:r w:rsidRPr="00985B8D">
        <w:rPr>
          <w:rFonts w:ascii="Times New Roman" w:hAnsi="Times New Roman" w:cs="Times New Roman"/>
        </w:rPr>
        <w:t xml:space="preserve"> = uprawianie&gt; - oddawanie czci religijnej; </w:t>
      </w:r>
      <w:r w:rsidRPr="00BB26F3">
        <w:rPr>
          <w:rFonts w:ascii="Times New Roman" w:hAnsi="Times New Roman" w:cs="Times New Roman"/>
          <w:b/>
        </w:rPr>
        <w:t>doktryny</w:t>
      </w:r>
      <w:r w:rsidRPr="00985B8D">
        <w:rPr>
          <w:rFonts w:ascii="Times New Roman" w:hAnsi="Times New Roman" w:cs="Times New Roman"/>
        </w:rPr>
        <w:t xml:space="preserve"> (słowny opis rel</w:t>
      </w:r>
      <w:r>
        <w:rPr>
          <w:rFonts w:ascii="Times New Roman" w:hAnsi="Times New Roman" w:cs="Times New Roman"/>
        </w:rPr>
        <w:t>a</w:t>
      </w:r>
      <w:r w:rsidRPr="00985B8D">
        <w:rPr>
          <w:rFonts w:ascii="Times New Roman" w:hAnsi="Times New Roman" w:cs="Times New Roman"/>
        </w:rPr>
        <w:t xml:space="preserve">cji pomiędzy człowiekiem a transcendensem); </w:t>
      </w:r>
      <w:r w:rsidRPr="00BB26F3">
        <w:rPr>
          <w:rFonts w:ascii="Times New Roman" w:hAnsi="Times New Roman" w:cs="Times New Roman"/>
          <w:b/>
        </w:rPr>
        <w:t>organizacji</w:t>
      </w:r>
      <w:r w:rsidRPr="00985B8D">
        <w:rPr>
          <w:rFonts w:ascii="Times New Roman" w:hAnsi="Times New Roman" w:cs="Times New Roman"/>
        </w:rPr>
        <w:t xml:space="preserve"> – zewnętrzny, empiryczny wyraz religi, np. związki misteryjne, tajne stowarzyszenia, kościoły.   </w:t>
      </w:r>
    </w:p>
  </w:footnote>
  <w:footnote w:id="35">
    <w:p w:rsidR="00823433" w:rsidRPr="00B53D5E" w:rsidRDefault="00823433" w:rsidP="00B53D5E">
      <w:pPr>
        <w:jc w:val="both"/>
        <w:rPr>
          <w:rFonts w:ascii="Times New Roman" w:hAnsi="Times New Roman" w:cs="Times New Roman"/>
          <w:sz w:val="20"/>
          <w:szCs w:val="20"/>
        </w:rPr>
      </w:pPr>
      <w:r w:rsidRPr="00B53D5E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B53D5E">
        <w:rPr>
          <w:rFonts w:ascii="Times New Roman" w:hAnsi="Times New Roman" w:cs="Times New Roman"/>
          <w:b/>
          <w:sz w:val="20"/>
          <w:szCs w:val="20"/>
        </w:rPr>
        <w:t>Emergencja - &lt;</w:t>
      </w:r>
      <w:r w:rsidRPr="00B53D5E">
        <w:rPr>
          <w:rFonts w:ascii="Times New Roman" w:hAnsi="Times New Roman" w:cs="Times New Roman"/>
          <w:sz w:val="20"/>
          <w:szCs w:val="20"/>
        </w:rPr>
        <w:t>łac.</w:t>
      </w:r>
      <w:r w:rsidRPr="00B53D5E">
        <w:rPr>
          <w:rFonts w:ascii="Times New Roman" w:hAnsi="Times New Roman" w:cs="Times New Roman"/>
          <w:i/>
          <w:sz w:val="20"/>
          <w:szCs w:val="20"/>
        </w:rPr>
        <w:t xml:space="preserve"> emergo </w:t>
      </w:r>
      <w:r w:rsidRPr="00B53D5E">
        <w:rPr>
          <w:rFonts w:ascii="Times New Roman" w:hAnsi="Times New Roman" w:cs="Times New Roman"/>
          <w:sz w:val="20"/>
          <w:szCs w:val="20"/>
        </w:rPr>
        <w:t>= wynurzam się, wyłaniam się, pojawiam się nagle</w:t>
      </w:r>
      <w:r w:rsidRPr="00B53D5E">
        <w:rPr>
          <w:rFonts w:ascii="Times New Roman" w:hAnsi="Times New Roman" w:cs="Times New Roman"/>
          <w:i/>
          <w:sz w:val="20"/>
          <w:szCs w:val="20"/>
        </w:rPr>
        <w:t xml:space="preserve">&gt;. </w:t>
      </w:r>
      <w:r w:rsidRPr="00B53D5E">
        <w:rPr>
          <w:rFonts w:ascii="Times New Roman" w:hAnsi="Times New Roman" w:cs="Times New Roman"/>
          <w:sz w:val="20"/>
          <w:szCs w:val="20"/>
        </w:rPr>
        <w:t>Teoria wyjaśniająca kosmiczne i biol</w:t>
      </w:r>
      <w:r w:rsidRPr="00B53D5E">
        <w:rPr>
          <w:rFonts w:ascii="Times New Roman" w:hAnsi="Times New Roman" w:cs="Times New Roman"/>
          <w:sz w:val="20"/>
          <w:szCs w:val="20"/>
        </w:rPr>
        <w:t>o</w:t>
      </w:r>
      <w:r w:rsidRPr="00B53D5E">
        <w:rPr>
          <w:rFonts w:ascii="Times New Roman" w:hAnsi="Times New Roman" w:cs="Times New Roman"/>
          <w:sz w:val="20"/>
          <w:szCs w:val="20"/>
        </w:rPr>
        <w:t>giczne procesy ewolucji i sposoby pojawiania się nowych obiektów i ich właściwości. Terminem „emergentny” posłużył się najpierw G. H. Lewes (1817-1878) nazywając tak rzecz niepoznawalną (1874). Teorię emergentnej ewolucji opracowali C. L. Morgan (1852-1936) i S. Alexander (1859-1938). „</w:t>
      </w:r>
      <w:r w:rsidRPr="00B53D5E">
        <w:rPr>
          <w:rFonts w:ascii="Times New Roman" w:hAnsi="Times New Roman" w:cs="Times New Roman"/>
          <w:b/>
          <w:sz w:val="20"/>
          <w:szCs w:val="20"/>
        </w:rPr>
        <w:t xml:space="preserve">Emergentyzm </w:t>
      </w:r>
      <w:r w:rsidRPr="00B53D5E">
        <w:rPr>
          <w:rFonts w:ascii="Times New Roman" w:hAnsi="Times New Roman" w:cs="Times New Roman"/>
          <w:sz w:val="20"/>
          <w:szCs w:val="20"/>
        </w:rPr>
        <w:t>jest próbą objaśnienia (lub przynajmniej opisu) jakościow</w:t>
      </w:r>
      <w:r w:rsidRPr="00B53D5E">
        <w:rPr>
          <w:rFonts w:ascii="Times New Roman" w:hAnsi="Times New Roman" w:cs="Times New Roman"/>
          <w:sz w:val="20"/>
          <w:szCs w:val="20"/>
        </w:rPr>
        <w:t>e</w:t>
      </w:r>
      <w:r w:rsidRPr="00B53D5E">
        <w:rPr>
          <w:rFonts w:ascii="Times New Roman" w:hAnsi="Times New Roman" w:cs="Times New Roman"/>
          <w:sz w:val="20"/>
          <w:szCs w:val="20"/>
        </w:rPr>
        <w:t xml:space="preserve">go zróżnicowania, wzrostu różnorodności zdarzeń w świecie na podstawie następujących założeń: </w:t>
      </w:r>
      <w:r w:rsidRPr="00B53D5E">
        <w:rPr>
          <w:rFonts w:ascii="Times New Roman" w:hAnsi="Times New Roman" w:cs="Times New Roman"/>
          <w:b/>
          <w:sz w:val="20"/>
          <w:szCs w:val="20"/>
        </w:rPr>
        <w:t>a.</w:t>
      </w:r>
      <w:r w:rsidRPr="00B53D5E">
        <w:rPr>
          <w:rFonts w:ascii="Times New Roman" w:hAnsi="Times New Roman" w:cs="Times New Roman"/>
          <w:sz w:val="20"/>
          <w:szCs w:val="20"/>
        </w:rPr>
        <w:t xml:space="preserve"> jakościowo nowe zdarz</w:t>
      </w:r>
      <w:r w:rsidRPr="00B53D5E">
        <w:rPr>
          <w:rFonts w:ascii="Times New Roman" w:hAnsi="Times New Roman" w:cs="Times New Roman"/>
          <w:sz w:val="20"/>
          <w:szCs w:val="20"/>
        </w:rPr>
        <w:t>e</w:t>
      </w:r>
      <w:r w:rsidRPr="00B53D5E">
        <w:rPr>
          <w:rFonts w:ascii="Times New Roman" w:hAnsi="Times New Roman" w:cs="Times New Roman"/>
          <w:sz w:val="20"/>
          <w:szCs w:val="20"/>
        </w:rPr>
        <w:t xml:space="preserve">nia pojawiają się w danym układzie materialnym nagle, bez zachowania ciągłości z wcześniejszymi stanami układu; </w:t>
      </w:r>
      <w:r w:rsidRPr="00B53D5E">
        <w:rPr>
          <w:rFonts w:ascii="Times New Roman" w:hAnsi="Times New Roman" w:cs="Times New Roman"/>
          <w:b/>
          <w:sz w:val="20"/>
          <w:szCs w:val="20"/>
        </w:rPr>
        <w:t>b.</w:t>
      </w:r>
      <w:r w:rsidRPr="00B53D5E">
        <w:rPr>
          <w:rFonts w:ascii="Times New Roman" w:hAnsi="Times New Roman" w:cs="Times New Roman"/>
          <w:sz w:val="20"/>
          <w:szCs w:val="20"/>
        </w:rPr>
        <w:t xml:space="preserve"> chara</w:t>
      </w:r>
      <w:r w:rsidRPr="00B53D5E">
        <w:rPr>
          <w:rFonts w:ascii="Times New Roman" w:hAnsi="Times New Roman" w:cs="Times New Roman"/>
          <w:sz w:val="20"/>
          <w:szCs w:val="20"/>
        </w:rPr>
        <w:t>k</w:t>
      </w:r>
      <w:r w:rsidRPr="00B53D5E">
        <w:rPr>
          <w:rFonts w:ascii="Times New Roman" w:hAnsi="Times New Roman" w:cs="Times New Roman"/>
          <w:sz w:val="20"/>
          <w:szCs w:val="20"/>
        </w:rPr>
        <w:t>terystyka zdarzenia (lub układu zdarzeń) wyłaniającego się ze zdarzeń wcześniejszych (z wcześniejszego stanu układu) zawi</w:t>
      </w:r>
      <w:r w:rsidRPr="00B53D5E">
        <w:rPr>
          <w:rFonts w:ascii="Times New Roman" w:hAnsi="Times New Roman" w:cs="Times New Roman"/>
          <w:sz w:val="20"/>
          <w:szCs w:val="20"/>
        </w:rPr>
        <w:t>e</w:t>
      </w:r>
      <w:r w:rsidRPr="00B53D5E">
        <w:rPr>
          <w:rFonts w:ascii="Times New Roman" w:hAnsi="Times New Roman" w:cs="Times New Roman"/>
          <w:sz w:val="20"/>
          <w:szCs w:val="20"/>
        </w:rPr>
        <w:t xml:space="preserve">ra nowe cechy, niepoznawalne w terminach cech zdarzeń wcześniejszych, w terminach cech elementów układu oraz relacji między nimi; </w:t>
      </w:r>
      <w:r w:rsidRPr="00B53D5E">
        <w:rPr>
          <w:rFonts w:ascii="Times New Roman" w:hAnsi="Times New Roman" w:cs="Times New Roman"/>
          <w:b/>
          <w:sz w:val="20"/>
          <w:szCs w:val="20"/>
        </w:rPr>
        <w:t>c.</w:t>
      </w:r>
      <w:r w:rsidRPr="00B53D5E">
        <w:rPr>
          <w:rFonts w:ascii="Times New Roman" w:hAnsi="Times New Roman" w:cs="Times New Roman"/>
          <w:sz w:val="20"/>
          <w:szCs w:val="20"/>
        </w:rPr>
        <w:t xml:space="preserve"> pojawienie się nowego zdarzenia lub układu zdarzeń jest nieprzewidywalne na podstawie znajomości stanu układu zdarzeń przed pojawieniem się nowego zdarzenia, przy czym jest to nie-przewidywalność zasadnicza (w mocnym r</w:t>
      </w:r>
      <w:r w:rsidRPr="00B53D5E">
        <w:rPr>
          <w:rFonts w:ascii="Times New Roman" w:hAnsi="Times New Roman" w:cs="Times New Roman"/>
          <w:sz w:val="20"/>
          <w:szCs w:val="20"/>
        </w:rPr>
        <w:t>o</w:t>
      </w:r>
      <w:r w:rsidRPr="00B53D5E">
        <w:rPr>
          <w:rFonts w:ascii="Times New Roman" w:hAnsi="Times New Roman" w:cs="Times New Roman"/>
          <w:sz w:val="20"/>
          <w:szCs w:val="20"/>
        </w:rPr>
        <w:t xml:space="preserve">zumieniu), a nie tylko techniczna, gdyż nowego zdarzenia lub układu zdarzeń nie można – z założenia – przewidzieć nawet wtedy, gdyby wcześniejszy stan Wszechświata znany był w sposób zupełny, w najdrobniejszych szczegółach. </w:t>
      </w:r>
    </w:p>
    <w:p w:rsidR="00823433" w:rsidRPr="00FD13A0" w:rsidRDefault="00823433" w:rsidP="00FD13A0">
      <w:pPr>
        <w:jc w:val="both"/>
        <w:rPr>
          <w:rFonts w:ascii="Times New Roman" w:hAnsi="Times New Roman" w:cs="Times New Roman"/>
          <w:sz w:val="20"/>
          <w:szCs w:val="20"/>
        </w:rPr>
      </w:pPr>
      <w:r w:rsidRPr="00B53D5E">
        <w:rPr>
          <w:rFonts w:ascii="Times New Roman" w:hAnsi="Times New Roman" w:cs="Times New Roman"/>
          <w:sz w:val="20"/>
          <w:szCs w:val="20"/>
        </w:rPr>
        <w:t xml:space="preserve">      Za emergentne mogą uchodzić zdarzenia (czyli zmiany zachodzące w rzeczach, układach rzeczy, w jednostajnych proc</w:t>
      </w:r>
      <w:r w:rsidRPr="00B53D5E">
        <w:rPr>
          <w:rFonts w:ascii="Times New Roman" w:hAnsi="Times New Roman" w:cs="Times New Roman"/>
          <w:sz w:val="20"/>
          <w:szCs w:val="20"/>
        </w:rPr>
        <w:t>e</w:t>
      </w:r>
      <w:r w:rsidRPr="00B53D5E">
        <w:rPr>
          <w:rFonts w:ascii="Times New Roman" w:hAnsi="Times New Roman" w:cs="Times New Roman"/>
          <w:sz w:val="20"/>
          <w:szCs w:val="20"/>
        </w:rPr>
        <w:t>sach), np. pojawienie się życia w materii nieożywionej; własności rzeczy, np. barwy, dźwięki, zapachy, czyli tzw. własności wtórne (jakości), odmienne od własności pierwotnych (ilościowych); procesy nowe, np. procesy biologiczne w porównaniu z fizykochemicznymi, procesy społeczne w porównaniu z biologicznymi, procesy umysłowe w porównaniu z mózgowymi; pr</w:t>
      </w:r>
      <w:r w:rsidRPr="00B53D5E">
        <w:rPr>
          <w:rFonts w:ascii="Times New Roman" w:hAnsi="Times New Roman" w:cs="Times New Roman"/>
          <w:sz w:val="20"/>
          <w:szCs w:val="20"/>
        </w:rPr>
        <w:t>a</w:t>
      </w:r>
      <w:r w:rsidRPr="00B53D5E">
        <w:rPr>
          <w:rFonts w:ascii="Times New Roman" w:hAnsi="Times New Roman" w:cs="Times New Roman"/>
          <w:sz w:val="20"/>
          <w:szCs w:val="20"/>
        </w:rPr>
        <w:t>widłowości, czyli nowe regularne zależności, np. prawidłowości fizjologiczne w porównaniu z fizykochemicznymi, prawidł</w:t>
      </w:r>
      <w:r w:rsidRPr="00B53D5E">
        <w:rPr>
          <w:rFonts w:ascii="Times New Roman" w:hAnsi="Times New Roman" w:cs="Times New Roman"/>
          <w:sz w:val="20"/>
          <w:szCs w:val="20"/>
        </w:rPr>
        <w:t>o</w:t>
      </w:r>
      <w:r w:rsidRPr="00B53D5E">
        <w:rPr>
          <w:rFonts w:ascii="Times New Roman" w:hAnsi="Times New Roman" w:cs="Times New Roman"/>
          <w:sz w:val="20"/>
          <w:szCs w:val="20"/>
        </w:rPr>
        <w:t>wości społeczne, np. ekonomiczne, w porównaniu z biologicznymi itd.”.</w:t>
      </w:r>
    </w:p>
  </w:footnote>
  <w:footnote w:id="36">
    <w:p w:rsidR="00823433" w:rsidRPr="00BB26F3" w:rsidRDefault="00823433" w:rsidP="00BB26F3">
      <w:pPr>
        <w:pStyle w:val="Tekstprzypisudolnego"/>
        <w:jc w:val="both"/>
        <w:rPr>
          <w:rFonts w:ascii="Times New Roman" w:hAnsi="Times New Roman" w:cs="Times New Roman"/>
          <w:noProof/>
        </w:rPr>
      </w:pPr>
      <w:r w:rsidRPr="00BB26F3">
        <w:rPr>
          <w:rStyle w:val="Odwoanieprzypisudolnego"/>
          <w:rFonts w:ascii="Times New Roman" w:hAnsi="Times New Roman" w:cs="Times New Roman"/>
        </w:rPr>
        <w:footnoteRef/>
      </w:r>
      <w:r w:rsidRPr="00BB26F3">
        <w:rPr>
          <w:rFonts w:ascii="Times New Roman" w:hAnsi="Times New Roman" w:cs="Times New Roman"/>
          <w:b/>
        </w:rPr>
        <w:t>Jednia</w:t>
      </w:r>
      <w:r>
        <w:rPr>
          <w:rFonts w:ascii="Times New Roman" w:hAnsi="Times New Roman" w:cs="Times New Roman"/>
          <w:b/>
        </w:rPr>
        <w:t xml:space="preserve"> </w:t>
      </w:r>
      <w:r w:rsidRPr="00BB26F3">
        <w:rPr>
          <w:rFonts w:ascii="Times New Roman" w:hAnsi="Times New Roman" w:cs="Times New Roman"/>
          <w:noProof/>
        </w:rPr>
        <w:t>- dwa lub więcej elementów współwystępujących. Również, jedność sprzeczności klas społecznych</w:t>
      </w:r>
      <w:r>
        <w:rPr>
          <w:rFonts w:ascii="Times New Roman" w:hAnsi="Times New Roman" w:cs="Times New Roman"/>
          <w:noProof/>
        </w:rPr>
        <w:t>: ludzi pracy i burżuazji</w:t>
      </w:r>
      <w:r w:rsidRPr="00BB26F3">
        <w:rPr>
          <w:rFonts w:ascii="Times New Roman" w:hAnsi="Times New Roman" w:cs="Times New Roman"/>
          <w:noProof/>
        </w:rPr>
        <w:t xml:space="preserve">. Jedne bez drugich istnieć nie mogą. </w:t>
      </w:r>
    </w:p>
    <w:p w:rsidR="00823433" w:rsidRDefault="00823433" w:rsidP="0051216B">
      <w:pPr>
        <w:pStyle w:val="Tekstprzypisudolnego"/>
        <w:jc w:val="center"/>
      </w:pPr>
      <w:r w:rsidRPr="0051216B">
        <w:rPr>
          <w:noProof/>
        </w:rPr>
        <w:drawing>
          <wp:inline distT="0" distB="0" distL="0" distR="0">
            <wp:extent cx="1323975" cy="1323975"/>
            <wp:effectExtent l="19050" t="0" r="9525" b="0"/>
            <wp:docPr id="3" name="Obraz 1" descr="Znalezione obrazy dla zapytania znak  t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lezione obrazy dla zapytania znak  tao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433" w:rsidRDefault="00823433" w:rsidP="0051216B">
      <w:pPr>
        <w:pStyle w:val="Tekstprzypisudolneg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51216B">
        <w:rPr>
          <w:rFonts w:ascii="Times New Roman" w:hAnsi="Times New Roman" w:cs="Times New Roman"/>
        </w:rPr>
        <w:t>ao</w:t>
      </w:r>
    </w:p>
    <w:p w:rsidR="00823433" w:rsidRDefault="00823433" w:rsidP="0051216B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Znak tao symbolizuje jedność jako zasadę bytowania rzeczy: jej przejawu i istoty. Te dwie strony rzeczy są ze sobą ni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rozłączne; są sobie </w:t>
      </w:r>
      <w:r w:rsidRPr="00BB26F3">
        <w:rPr>
          <w:rFonts w:ascii="Times New Roman" w:hAnsi="Times New Roman" w:cs="Times New Roman"/>
          <w:b/>
        </w:rPr>
        <w:t>przyporządkowane</w:t>
      </w:r>
      <w:r>
        <w:rPr>
          <w:rFonts w:ascii="Times New Roman" w:hAnsi="Times New Roman" w:cs="Times New Roman"/>
        </w:rPr>
        <w:t xml:space="preserve">, tj. że zmiana jednej strony wywołuje zmiany w drugiej i odwrotnie. </w:t>
      </w:r>
    </w:p>
    <w:p w:rsidR="00823433" w:rsidRPr="00D549C5" w:rsidRDefault="00823433" w:rsidP="00D549C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</w:t>
      </w:r>
      <w:r w:rsidRPr="00BB26F3">
        <w:rPr>
          <w:rFonts w:ascii="Times New Roman" w:hAnsi="Times New Roman" w:cs="Times New Roman"/>
          <w:sz w:val="20"/>
          <w:szCs w:val="20"/>
        </w:rPr>
        <w:t>Jedność tę dostrzegamy, na przykładzie wody Talesa z Miletu. Woda</w:t>
      </w:r>
      <w:r>
        <w:rPr>
          <w:rFonts w:ascii="Times New Roman" w:hAnsi="Times New Roman" w:cs="Times New Roman"/>
        </w:rPr>
        <w:t xml:space="preserve"> jest </w:t>
      </w:r>
      <w:r w:rsidRPr="0051216B">
        <w:rPr>
          <w:rFonts w:ascii="Times New Roman" w:hAnsi="Times New Roman" w:cs="Times New Roman"/>
          <w:i/>
        </w:rPr>
        <w:t>arché</w:t>
      </w:r>
      <w:r>
        <w:rPr>
          <w:rFonts w:ascii="Times New Roman" w:hAnsi="Times New Roman" w:cs="Times New Roman"/>
          <w:i/>
        </w:rPr>
        <w:t xml:space="preserve"> </w:t>
      </w:r>
      <w:r w:rsidRPr="00D549C5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D549C5">
        <w:rPr>
          <w:rFonts w:ascii="Times New Roman" w:hAnsi="Times New Roman" w:cs="Times New Roman"/>
          <w:sz w:val="20"/>
          <w:szCs w:val="20"/>
        </w:rPr>
        <w:t>&lt;gr</w:t>
      </w:r>
      <w:r w:rsidRPr="00D549C5">
        <w:rPr>
          <w:rFonts w:ascii="Times New Roman" w:hAnsi="Times New Roman" w:cs="Times New Roman"/>
          <w:i/>
          <w:sz w:val="20"/>
          <w:szCs w:val="20"/>
        </w:rPr>
        <w:t xml:space="preserve">. arché </w:t>
      </w:r>
      <w:r w:rsidRPr="00D549C5">
        <w:rPr>
          <w:rFonts w:ascii="Times New Roman" w:hAnsi="Times New Roman" w:cs="Times New Roman"/>
          <w:sz w:val="20"/>
          <w:szCs w:val="20"/>
        </w:rPr>
        <w:t>= początek, przyczyna, pra-zasada, prapierwiastek</w:t>
      </w:r>
      <w:r w:rsidRPr="00D549C5">
        <w:rPr>
          <w:rFonts w:ascii="Times New Roman" w:hAnsi="Times New Roman" w:cs="Times New Roman"/>
          <w:i/>
          <w:sz w:val="20"/>
          <w:szCs w:val="20"/>
        </w:rPr>
        <w:t xml:space="preserve">&gt;. </w:t>
      </w:r>
      <w:r w:rsidRPr="00D549C5">
        <w:rPr>
          <w:rFonts w:ascii="Times New Roman" w:hAnsi="Times New Roman" w:cs="Times New Roman"/>
          <w:sz w:val="20"/>
          <w:szCs w:val="20"/>
        </w:rPr>
        <w:t xml:space="preserve">Jest to filozoficzna kategoria opisująca prasubstancję, praelement, z którego </w:t>
      </w:r>
      <w:r>
        <w:rPr>
          <w:rFonts w:ascii="Times New Roman" w:hAnsi="Times New Roman" w:cs="Times New Roman"/>
          <w:sz w:val="20"/>
          <w:szCs w:val="20"/>
        </w:rPr>
        <w:t xml:space="preserve">złożony jest </w:t>
      </w:r>
      <w:r w:rsidRPr="00D549C5">
        <w:rPr>
          <w:rFonts w:ascii="Times New Roman" w:hAnsi="Times New Roman" w:cs="Times New Roman"/>
          <w:sz w:val="20"/>
          <w:szCs w:val="20"/>
        </w:rPr>
        <w:t>świat. Ów element jest początkiem rzeczy, „cegiełką”, z której całości są budowane. W greckiej filozofii przyrody, w systemach pres</w:t>
      </w:r>
      <w:r w:rsidRPr="00D549C5">
        <w:rPr>
          <w:rFonts w:ascii="Times New Roman" w:hAnsi="Times New Roman" w:cs="Times New Roman"/>
          <w:sz w:val="20"/>
          <w:szCs w:val="20"/>
        </w:rPr>
        <w:t>o</w:t>
      </w:r>
      <w:r w:rsidRPr="00D549C5">
        <w:rPr>
          <w:rFonts w:ascii="Times New Roman" w:hAnsi="Times New Roman" w:cs="Times New Roman"/>
          <w:sz w:val="20"/>
          <w:szCs w:val="20"/>
        </w:rPr>
        <w:t xml:space="preserve">kratyków takimi elementami były, m.in.,: woda, powietrze, ziemia, ogień. Stanowią one </w:t>
      </w:r>
      <w:r w:rsidRPr="00D549C5">
        <w:rPr>
          <w:rFonts w:ascii="Times New Roman" w:hAnsi="Times New Roman" w:cs="Times New Roman"/>
          <w:b/>
          <w:sz w:val="20"/>
          <w:szCs w:val="20"/>
        </w:rPr>
        <w:t>jedność tego, co mat</w:t>
      </w:r>
      <w:r w:rsidRPr="00D549C5">
        <w:rPr>
          <w:rFonts w:ascii="Times New Roman" w:hAnsi="Times New Roman" w:cs="Times New Roman"/>
          <w:b/>
          <w:sz w:val="20"/>
          <w:szCs w:val="20"/>
        </w:rPr>
        <w:t>e</w:t>
      </w:r>
      <w:r w:rsidRPr="00D549C5">
        <w:rPr>
          <w:rFonts w:ascii="Times New Roman" w:hAnsi="Times New Roman" w:cs="Times New Roman"/>
          <w:b/>
          <w:sz w:val="20"/>
          <w:szCs w:val="20"/>
        </w:rPr>
        <w:t>rialne i tego, co idealne</w:t>
      </w:r>
      <w:r w:rsidRPr="00D549C5">
        <w:rPr>
          <w:rFonts w:ascii="Times New Roman" w:hAnsi="Times New Roman" w:cs="Times New Roman"/>
          <w:sz w:val="20"/>
          <w:szCs w:val="20"/>
        </w:rPr>
        <w:t xml:space="preserve">, </w:t>
      </w:r>
      <w:r w:rsidRPr="00D549C5">
        <w:rPr>
          <w:rFonts w:ascii="Times New Roman" w:hAnsi="Times New Roman" w:cs="Times New Roman"/>
          <w:b/>
          <w:sz w:val="20"/>
          <w:szCs w:val="20"/>
        </w:rPr>
        <w:t>co jest abstrakcją opisującą całość bytu.</w:t>
      </w:r>
      <w:r w:rsidRPr="00D549C5">
        <w:rPr>
          <w:rFonts w:ascii="Times New Roman" w:hAnsi="Times New Roman" w:cs="Times New Roman"/>
          <w:sz w:val="20"/>
          <w:szCs w:val="20"/>
        </w:rPr>
        <w:t xml:space="preserve"> Np., woda jest realnie, fizycznie człowiekowi dostępna, ale jednocz</w:t>
      </w:r>
      <w:r w:rsidRPr="00D549C5">
        <w:rPr>
          <w:rFonts w:ascii="Times New Roman" w:hAnsi="Times New Roman" w:cs="Times New Roman"/>
          <w:sz w:val="20"/>
          <w:szCs w:val="20"/>
        </w:rPr>
        <w:t>e</w:t>
      </w:r>
      <w:r w:rsidRPr="00D549C5">
        <w:rPr>
          <w:rFonts w:ascii="Times New Roman" w:hAnsi="Times New Roman" w:cs="Times New Roman"/>
          <w:sz w:val="20"/>
          <w:szCs w:val="20"/>
        </w:rPr>
        <w:t xml:space="preserve">śnie jest </w:t>
      </w:r>
      <w:r>
        <w:rPr>
          <w:rFonts w:ascii="Times New Roman" w:hAnsi="Times New Roman" w:cs="Times New Roman"/>
          <w:sz w:val="20"/>
          <w:szCs w:val="20"/>
        </w:rPr>
        <w:t>myślą – abstrakcją, a więc tym,</w:t>
      </w:r>
      <w:r w:rsidRPr="00D549C5">
        <w:rPr>
          <w:rFonts w:ascii="Times New Roman" w:hAnsi="Times New Roman" w:cs="Times New Roman"/>
          <w:sz w:val="20"/>
          <w:szCs w:val="20"/>
        </w:rPr>
        <w:t xml:space="preserve"> co spaja wszystko, świat jako całość, wszelkie różnorodne fizyczne i duchowe el</w:t>
      </w:r>
      <w:r w:rsidRPr="00D549C5">
        <w:rPr>
          <w:rFonts w:ascii="Times New Roman" w:hAnsi="Times New Roman" w:cs="Times New Roman"/>
          <w:sz w:val="20"/>
          <w:szCs w:val="20"/>
        </w:rPr>
        <w:t>e</w:t>
      </w:r>
      <w:r w:rsidRPr="00D549C5">
        <w:rPr>
          <w:rFonts w:ascii="Times New Roman" w:hAnsi="Times New Roman" w:cs="Times New Roman"/>
          <w:sz w:val="20"/>
          <w:szCs w:val="20"/>
        </w:rPr>
        <w:t>menty świata człowieka.</w:t>
      </w:r>
      <w:r>
        <w:rPr>
          <w:rFonts w:ascii="Times New Roman" w:hAnsi="Times New Roman" w:cs="Times New Roman"/>
          <w:sz w:val="20"/>
          <w:szCs w:val="20"/>
        </w:rPr>
        <w:t xml:space="preserve"> Drugim przykładem może być towar. Posiada on wartość jako wartość – wyrażaną w formie pienię</w:t>
      </w:r>
      <w:r>
        <w:rPr>
          <w:rFonts w:ascii="Times New Roman" w:hAnsi="Times New Roman" w:cs="Times New Roman"/>
          <w:sz w:val="20"/>
          <w:szCs w:val="20"/>
        </w:rPr>
        <w:t>ż</w:t>
      </w:r>
      <w:r>
        <w:rPr>
          <w:rFonts w:ascii="Times New Roman" w:hAnsi="Times New Roman" w:cs="Times New Roman"/>
          <w:sz w:val="20"/>
          <w:szCs w:val="20"/>
        </w:rPr>
        <w:t xml:space="preserve">nej oraz wartość użytkową; np., buty mają cenę i wartość użytkową..   </w:t>
      </w:r>
      <w:r w:rsidRPr="00D549C5">
        <w:rPr>
          <w:rFonts w:ascii="Times New Roman" w:hAnsi="Times New Roman" w:cs="Times New Roman"/>
          <w:sz w:val="20"/>
          <w:szCs w:val="20"/>
        </w:rPr>
        <w:t xml:space="preserve">    </w:t>
      </w:r>
    </w:p>
  </w:footnote>
  <w:footnote w:id="37">
    <w:p w:rsidR="00823433" w:rsidRPr="00260229" w:rsidRDefault="00823433" w:rsidP="00260229">
      <w:pPr>
        <w:pStyle w:val="Tekstprzypisudolnego"/>
        <w:jc w:val="both"/>
        <w:rPr>
          <w:rFonts w:ascii="Times New Roman" w:hAnsi="Times New Roman" w:cs="Times New Roman"/>
        </w:rPr>
      </w:pPr>
      <w:r w:rsidRPr="00260229">
        <w:rPr>
          <w:rStyle w:val="Odwoanieprzypisudolnego"/>
          <w:rFonts w:ascii="Times New Roman" w:hAnsi="Times New Roman" w:cs="Times New Roman"/>
        </w:rPr>
        <w:footnoteRef/>
      </w:r>
      <w:r w:rsidRPr="0022198B">
        <w:rPr>
          <w:rFonts w:ascii="Times New Roman" w:hAnsi="Times New Roman" w:cs="Times New Roman"/>
          <w:b/>
        </w:rPr>
        <w:t>Kasta</w:t>
      </w:r>
      <w:r w:rsidRPr="00260229">
        <w:rPr>
          <w:rFonts w:ascii="Times New Roman" w:hAnsi="Times New Roman" w:cs="Times New Roman"/>
        </w:rPr>
        <w:t xml:space="preserve"> - &lt;port.: </w:t>
      </w:r>
      <w:r w:rsidRPr="00260229">
        <w:rPr>
          <w:rFonts w:ascii="Times New Roman" w:hAnsi="Times New Roman" w:cs="Times New Roman"/>
          <w:i/>
        </w:rPr>
        <w:t>casta</w:t>
      </w:r>
      <w:r w:rsidRPr="00260229">
        <w:rPr>
          <w:rFonts w:ascii="Times New Roman" w:hAnsi="Times New Roman" w:cs="Times New Roman"/>
        </w:rPr>
        <w:t xml:space="preserve"> = ród, klan; łac. </w:t>
      </w:r>
      <w:r w:rsidRPr="00260229">
        <w:rPr>
          <w:rFonts w:ascii="Times New Roman" w:hAnsi="Times New Roman" w:cs="Times New Roman"/>
          <w:i/>
        </w:rPr>
        <w:t>casta</w:t>
      </w:r>
      <w:r>
        <w:rPr>
          <w:rFonts w:ascii="Times New Roman" w:hAnsi="Times New Roman" w:cs="Times New Roman"/>
        </w:rPr>
        <w:t xml:space="preserve"> = </w:t>
      </w:r>
      <w:r w:rsidRPr="00260229">
        <w:rPr>
          <w:rFonts w:ascii="Times New Roman" w:hAnsi="Times New Roman" w:cs="Times New Roman"/>
        </w:rPr>
        <w:t xml:space="preserve"> czysta rasa, klasa&gt;. W Indiach zamknięta grupa społeczna z własnymi trad</w:t>
      </w:r>
      <w:r w:rsidRPr="00260229">
        <w:rPr>
          <w:rFonts w:ascii="Times New Roman" w:hAnsi="Times New Roman" w:cs="Times New Roman"/>
        </w:rPr>
        <w:t>y</w:t>
      </w:r>
      <w:r w:rsidRPr="00260229">
        <w:rPr>
          <w:rFonts w:ascii="Times New Roman" w:hAnsi="Times New Roman" w:cs="Times New Roman"/>
        </w:rPr>
        <w:t>cjami, prawami i zwyczajami. Przynależnoś</w:t>
      </w:r>
      <w:r>
        <w:rPr>
          <w:rFonts w:ascii="Times New Roman" w:hAnsi="Times New Roman" w:cs="Times New Roman"/>
        </w:rPr>
        <w:t>ć</w:t>
      </w:r>
      <w:r w:rsidRPr="00260229">
        <w:rPr>
          <w:rFonts w:ascii="Times New Roman" w:hAnsi="Times New Roman" w:cs="Times New Roman"/>
        </w:rPr>
        <w:t xml:space="preserve"> do niej jest dziedzina. W </w:t>
      </w:r>
      <w:r w:rsidRPr="0022198B">
        <w:rPr>
          <w:rFonts w:ascii="Times New Roman" w:hAnsi="Times New Roman" w:cs="Times New Roman"/>
          <w:i/>
        </w:rPr>
        <w:t xml:space="preserve">Rygwedzie </w:t>
      </w:r>
      <w:r>
        <w:rPr>
          <w:rFonts w:ascii="Times New Roman" w:hAnsi="Times New Roman" w:cs="Times New Roman"/>
        </w:rPr>
        <w:t xml:space="preserve">– świętej księdze - </w:t>
      </w:r>
      <w:r w:rsidRPr="00260229">
        <w:rPr>
          <w:rFonts w:ascii="Times New Roman" w:hAnsi="Times New Roman" w:cs="Times New Roman"/>
        </w:rPr>
        <w:t>znajdujemy 4 klasy, stany: 1. Bramini; 2. Rycerze - kszatrijowie; 3. Wajśjowie – rolnicy, kupcy; 4. Siudrowie – słudzy. W marksizmie klasą okr</w:t>
      </w:r>
      <w:r w:rsidRPr="00260229">
        <w:rPr>
          <w:rFonts w:ascii="Times New Roman" w:hAnsi="Times New Roman" w:cs="Times New Roman"/>
        </w:rPr>
        <w:t>e</w:t>
      </w:r>
      <w:r w:rsidRPr="00260229">
        <w:rPr>
          <w:rFonts w:ascii="Times New Roman" w:hAnsi="Times New Roman" w:cs="Times New Roman"/>
        </w:rPr>
        <w:t>śla się grupę ludzi pozostającą w jednakowym stosunku do środków pr</w:t>
      </w:r>
      <w:r>
        <w:rPr>
          <w:rFonts w:ascii="Times New Roman" w:hAnsi="Times New Roman" w:cs="Times New Roman"/>
        </w:rPr>
        <w:t>o</w:t>
      </w:r>
      <w:r w:rsidRPr="00260229">
        <w:rPr>
          <w:rFonts w:ascii="Times New Roman" w:hAnsi="Times New Roman" w:cs="Times New Roman"/>
        </w:rPr>
        <w:t>ddukcji</w:t>
      </w:r>
      <w:r>
        <w:rPr>
          <w:rFonts w:ascii="Times New Roman" w:hAnsi="Times New Roman" w:cs="Times New Roman"/>
        </w:rPr>
        <w:t>: posiadaczy tych środków</w:t>
      </w:r>
      <w:r w:rsidRPr="00260229">
        <w:rPr>
          <w:rFonts w:ascii="Times New Roman" w:hAnsi="Times New Roman" w:cs="Times New Roman"/>
        </w:rPr>
        <w:t xml:space="preserve"> i czrpiąc</w:t>
      </w:r>
      <w:r>
        <w:rPr>
          <w:rFonts w:ascii="Times New Roman" w:hAnsi="Times New Roman" w:cs="Times New Roman"/>
        </w:rPr>
        <w:t>ą</w:t>
      </w:r>
      <w:r w:rsidRPr="00260229">
        <w:rPr>
          <w:rFonts w:ascii="Times New Roman" w:hAnsi="Times New Roman" w:cs="Times New Roman"/>
        </w:rPr>
        <w:t xml:space="preserve"> z tego środki do życia</w:t>
      </w:r>
      <w:r>
        <w:rPr>
          <w:rFonts w:ascii="Times New Roman" w:hAnsi="Times New Roman" w:cs="Times New Roman"/>
        </w:rPr>
        <w:t xml:space="preserve"> oraz wywłaszczonych ludzi pracy</w:t>
      </w:r>
      <w:r w:rsidRPr="00260229">
        <w:rPr>
          <w:rFonts w:ascii="Times New Roman" w:hAnsi="Times New Roman" w:cs="Times New Roman"/>
        </w:rPr>
        <w:t>. Są to oligarchowie, burżuazja</w:t>
      </w:r>
      <w:r>
        <w:rPr>
          <w:rFonts w:ascii="Times New Roman" w:hAnsi="Times New Roman" w:cs="Times New Roman"/>
        </w:rPr>
        <w:t xml:space="preserve"> </w:t>
      </w:r>
      <w:r w:rsidRPr="00A95A09">
        <w:rPr>
          <w:rFonts w:ascii="Times New Roman" w:hAnsi="Times New Roman" w:cs="Times New Roman"/>
          <w:i/>
        </w:rPr>
        <w:t>versus</w:t>
      </w:r>
      <w:r>
        <w:rPr>
          <w:rFonts w:ascii="Times New Roman" w:hAnsi="Times New Roman" w:cs="Times New Roman"/>
        </w:rPr>
        <w:t xml:space="preserve"> ludzie pracy</w:t>
      </w:r>
      <w:r w:rsidRPr="00260229">
        <w:rPr>
          <w:rFonts w:ascii="Times New Roman" w:hAnsi="Times New Roman" w:cs="Times New Roman"/>
        </w:rPr>
        <w:t xml:space="preserve">. W </w:t>
      </w:r>
      <w:r>
        <w:rPr>
          <w:rFonts w:ascii="Times New Roman" w:hAnsi="Times New Roman" w:cs="Times New Roman"/>
        </w:rPr>
        <w:t>P</w:t>
      </w:r>
      <w:r w:rsidRPr="00260229">
        <w:rPr>
          <w:rFonts w:ascii="Times New Roman" w:hAnsi="Times New Roman" w:cs="Times New Roman"/>
        </w:rPr>
        <w:t xml:space="preserve">olsce </w:t>
      </w:r>
      <w:r>
        <w:rPr>
          <w:rFonts w:ascii="Times New Roman" w:hAnsi="Times New Roman" w:cs="Times New Roman"/>
        </w:rPr>
        <w:t xml:space="preserve">tę pierwszą grupę </w:t>
      </w:r>
      <w:r w:rsidRPr="00260229">
        <w:rPr>
          <w:rFonts w:ascii="Times New Roman" w:hAnsi="Times New Roman" w:cs="Times New Roman"/>
        </w:rPr>
        <w:t>stanowi</w:t>
      </w:r>
      <w:r>
        <w:rPr>
          <w:rFonts w:ascii="Times New Roman" w:hAnsi="Times New Roman" w:cs="Times New Roman"/>
        </w:rPr>
        <w:t>ą ci</w:t>
      </w:r>
      <w:r w:rsidRPr="00260229">
        <w:rPr>
          <w:rFonts w:ascii="Times New Roman" w:hAnsi="Times New Roman" w:cs="Times New Roman"/>
        </w:rPr>
        <w:t>, któr</w:t>
      </w:r>
      <w:r>
        <w:rPr>
          <w:rFonts w:ascii="Times New Roman" w:hAnsi="Times New Roman" w:cs="Times New Roman"/>
        </w:rPr>
        <w:t>zy</w:t>
      </w:r>
      <w:r w:rsidRPr="002602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ostatnim trzydziestoleciu</w:t>
      </w:r>
      <w:r w:rsidRPr="00260229">
        <w:rPr>
          <w:rFonts w:ascii="Times New Roman" w:hAnsi="Times New Roman" w:cs="Times New Roman"/>
        </w:rPr>
        <w:t xml:space="preserve"> prywatyzowa</w:t>
      </w:r>
      <w:r>
        <w:rPr>
          <w:rFonts w:ascii="Times New Roman" w:hAnsi="Times New Roman" w:cs="Times New Roman"/>
        </w:rPr>
        <w:t xml:space="preserve">li </w:t>
      </w:r>
      <w:r w:rsidRPr="00260229">
        <w:rPr>
          <w:rFonts w:ascii="Times New Roman" w:hAnsi="Times New Roman" w:cs="Times New Roman"/>
        </w:rPr>
        <w:t>przechwyt</w:t>
      </w:r>
      <w:r>
        <w:rPr>
          <w:rFonts w:ascii="Times New Roman" w:hAnsi="Times New Roman" w:cs="Times New Roman"/>
        </w:rPr>
        <w:t>ywany</w:t>
      </w:r>
      <w:r w:rsidRPr="00260229">
        <w:rPr>
          <w:rFonts w:ascii="Times New Roman" w:hAnsi="Times New Roman" w:cs="Times New Roman"/>
        </w:rPr>
        <w:t xml:space="preserve"> majątek narodowy. Zajmuj</w:t>
      </w:r>
      <w:r>
        <w:rPr>
          <w:rFonts w:ascii="Times New Roman" w:hAnsi="Times New Roman" w:cs="Times New Roman"/>
        </w:rPr>
        <w:t>ą</w:t>
      </w:r>
      <w:r w:rsidRPr="00260229">
        <w:rPr>
          <w:rFonts w:ascii="Times New Roman" w:hAnsi="Times New Roman" w:cs="Times New Roman"/>
        </w:rPr>
        <w:t xml:space="preserve"> on</w:t>
      </w:r>
      <w:r>
        <w:rPr>
          <w:rFonts w:ascii="Times New Roman" w:hAnsi="Times New Roman" w:cs="Times New Roman"/>
        </w:rPr>
        <w:t>i</w:t>
      </w:r>
      <w:r w:rsidRPr="00260229">
        <w:rPr>
          <w:rFonts w:ascii="Times New Roman" w:hAnsi="Times New Roman" w:cs="Times New Roman"/>
        </w:rPr>
        <w:t xml:space="preserve"> ko</w:t>
      </w:r>
      <w:r w:rsidRPr="00260229">
        <w:rPr>
          <w:rFonts w:ascii="Times New Roman" w:hAnsi="Times New Roman" w:cs="Times New Roman"/>
        </w:rPr>
        <w:t>m</w:t>
      </w:r>
      <w:r w:rsidRPr="00260229">
        <w:rPr>
          <w:rFonts w:ascii="Times New Roman" w:hAnsi="Times New Roman" w:cs="Times New Roman"/>
        </w:rPr>
        <w:t>pradorski status społeczny</w:t>
      </w:r>
      <w:r>
        <w:rPr>
          <w:rFonts w:ascii="Times New Roman" w:hAnsi="Times New Roman" w:cs="Times New Roman"/>
        </w:rPr>
        <w:t xml:space="preserve"> – pozostają w służbie obcych państw</w:t>
      </w:r>
      <w:r w:rsidRPr="0026022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Drugą klasą są wywłaszczeni ludzie pr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cy.</w:t>
      </w:r>
    </w:p>
  </w:footnote>
  <w:footnote w:id="38">
    <w:p w:rsidR="00823433" w:rsidRPr="00260229" w:rsidRDefault="00823433" w:rsidP="00260229">
      <w:pPr>
        <w:shd w:val="clear" w:color="auto" w:fill="FFFFFF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0229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260229">
        <w:rPr>
          <w:rFonts w:ascii="Times New Roman" w:hAnsi="Times New Roman" w:cs="Times New Roman"/>
          <w:b/>
          <w:iCs/>
          <w:sz w:val="20"/>
          <w:szCs w:val="20"/>
        </w:rPr>
        <w:t>Panteon</w:t>
      </w:r>
      <w:r>
        <w:rPr>
          <w:rFonts w:ascii="Times New Roman" w:hAnsi="Times New Roman" w:cs="Times New Roman"/>
          <w:b/>
          <w:iCs/>
          <w:sz w:val="20"/>
          <w:szCs w:val="20"/>
        </w:rPr>
        <w:t xml:space="preserve"> bogów greckich:</w:t>
      </w:r>
    </w:p>
    <w:p w:rsidR="00823433" w:rsidRPr="00260229" w:rsidRDefault="00823433" w:rsidP="00260229">
      <w:pPr>
        <w:shd w:val="clear" w:color="auto" w:fill="FFFFFF"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0229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1. Zeus </w:t>
      </w:r>
      <w:r w:rsidRPr="00260229">
        <w:rPr>
          <w:rFonts w:ascii="Times New Roman" w:hAnsi="Times New Roman" w:cs="Times New Roman"/>
          <w:bCs/>
          <w:spacing w:val="2"/>
          <w:sz w:val="20"/>
          <w:szCs w:val="20"/>
        </w:rPr>
        <w:t>(Zeus Pater).</w:t>
      </w:r>
      <w:r w:rsidRPr="00260229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260229">
        <w:rPr>
          <w:rFonts w:ascii="Times New Roman" w:hAnsi="Times New Roman" w:cs="Times New Roman"/>
          <w:spacing w:val="2"/>
          <w:sz w:val="20"/>
          <w:szCs w:val="20"/>
        </w:rPr>
        <w:t xml:space="preserve">Jego siedzibą był Olimp. Tam w świętym gaju zbudowano po 430 r. p. n. e. świątynię Zeusa </w:t>
      </w:r>
      <w:r w:rsidRPr="00260229">
        <w:rPr>
          <w:rFonts w:ascii="Times New Roman" w:hAnsi="Times New Roman" w:cs="Times New Roman"/>
          <w:sz w:val="20"/>
          <w:szCs w:val="20"/>
        </w:rPr>
        <w:t>Olimpi</w:t>
      </w:r>
      <w:r w:rsidRPr="00260229">
        <w:rPr>
          <w:rFonts w:ascii="Times New Roman" w:hAnsi="Times New Roman" w:cs="Times New Roman"/>
          <w:sz w:val="20"/>
          <w:szCs w:val="20"/>
        </w:rPr>
        <w:t>j</w:t>
      </w:r>
      <w:r w:rsidRPr="00260229">
        <w:rPr>
          <w:rFonts w:ascii="Times New Roman" w:hAnsi="Times New Roman" w:cs="Times New Roman"/>
          <w:sz w:val="20"/>
          <w:szCs w:val="20"/>
        </w:rPr>
        <w:t xml:space="preserve">skiego ze słynnym posągiem dłuta Fidiasza. </w:t>
      </w:r>
      <w:r w:rsidRPr="00260229">
        <w:rPr>
          <w:rFonts w:ascii="Times New Roman" w:hAnsi="Times New Roman" w:cs="Times New Roman"/>
          <w:b/>
          <w:sz w:val="20"/>
          <w:szCs w:val="20"/>
        </w:rPr>
        <w:t>Na Olimpie od 776 do 394 r. p.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60229">
        <w:rPr>
          <w:rFonts w:ascii="Times New Roman" w:hAnsi="Times New Roman" w:cs="Times New Roman"/>
          <w:b/>
          <w:sz w:val="20"/>
          <w:szCs w:val="20"/>
        </w:rPr>
        <w:t>n.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60229">
        <w:rPr>
          <w:rFonts w:ascii="Times New Roman" w:hAnsi="Times New Roman" w:cs="Times New Roman"/>
          <w:b/>
          <w:sz w:val="20"/>
          <w:szCs w:val="20"/>
        </w:rPr>
        <w:t>e. odbywały się co cztery lata igrz</w:t>
      </w:r>
      <w:r w:rsidRPr="00260229">
        <w:rPr>
          <w:rFonts w:ascii="Times New Roman" w:hAnsi="Times New Roman" w:cs="Times New Roman"/>
          <w:b/>
          <w:sz w:val="20"/>
          <w:szCs w:val="20"/>
        </w:rPr>
        <w:t>y</w:t>
      </w:r>
      <w:r w:rsidRPr="00260229">
        <w:rPr>
          <w:rFonts w:ascii="Times New Roman" w:hAnsi="Times New Roman" w:cs="Times New Roman"/>
          <w:b/>
          <w:sz w:val="20"/>
          <w:szCs w:val="20"/>
        </w:rPr>
        <w:t>ska</w:t>
      </w:r>
      <w:r>
        <w:rPr>
          <w:rFonts w:ascii="Times New Roman" w:hAnsi="Times New Roman" w:cs="Times New Roman"/>
          <w:b/>
          <w:sz w:val="20"/>
          <w:szCs w:val="20"/>
        </w:rPr>
        <w:t xml:space="preserve"> olimpijskie</w:t>
      </w:r>
      <w:r w:rsidRPr="00260229">
        <w:rPr>
          <w:rFonts w:ascii="Times New Roman" w:hAnsi="Times New Roman" w:cs="Times New Roman"/>
          <w:b/>
          <w:sz w:val="20"/>
          <w:szCs w:val="20"/>
        </w:rPr>
        <w:t>.</w:t>
      </w:r>
    </w:p>
    <w:p w:rsidR="00823433" w:rsidRPr="00260229" w:rsidRDefault="00823433" w:rsidP="00260229">
      <w:pPr>
        <w:shd w:val="clear" w:color="auto" w:fill="FFFFFF"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260229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260229">
        <w:rPr>
          <w:rFonts w:ascii="Times New Roman" w:hAnsi="Times New Roman" w:cs="Times New Roman"/>
          <w:b/>
          <w:spacing w:val="4"/>
          <w:sz w:val="20"/>
          <w:szCs w:val="20"/>
        </w:rPr>
        <w:t>Zeus</w:t>
      </w:r>
      <w:r w:rsidRPr="00260229">
        <w:rPr>
          <w:rFonts w:ascii="Times New Roman" w:hAnsi="Times New Roman" w:cs="Times New Roman"/>
          <w:spacing w:val="4"/>
          <w:sz w:val="20"/>
          <w:szCs w:val="20"/>
        </w:rPr>
        <w:t xml:space="preserve">, jako władca Olimpu, opiekował się plemionami greckimi, czuwał  nad każdym gospodarstwem, pilnował </w:t>
      </w:r>
      <w:r w:rsidRPr="00260229">
        <w:rPr>
          <w:rFonts w:ascii="Times New Roman" w:hAnsi="Times New Roman" w:cs="Times New Roman"/>
          <w:spacing w:val="5"/>
          <w:sz w:val="20"/>
          <w:szCs w:val="20"/>
        </w:rPr>
        <w:t xml:space="preserve">przestrzegania prawa gościnności,  zsyłał  deszcze  i  burze,  był  strażnikiem porządku we wszechświecie.  Nie  był </w:t>
      </w:r>
      <w:r w:rsidRPr="00260229">
        <w:rPr>
          <w:rFonts w:ascii="Times New Roman" w:hAnsi="Times New Roman" w:cs="Times New Roman"/>
          <w:sz w:val="20"/>
          <w:szCs w:val="20"/>
        </w:rPr>
        <w:t>nieograniczony w swojej władzy. Podlegał przeznaczeniu (</w:t>
      </w:r>
      <w:r w:rsidRPr="00260229">
        <w:rPr>
          <w:rFonts w:ascii="Times New Roman" w:hAnsi="Times New Roman" w:cs="Times New Roman"/>
          <w:b/>
          <w:sz w:val="20"/>
          <w:szCs w:val="20"/>
        </w:rPr>
        <w:t>Mojra</w:t>
      </w:r>
      <w:r w:rsidRPr="00260229">
        <w:rPr>
          <w:rFonts w:ascii="Times New Roman" w:hAnsi="Times New Roman" w:cs="Times New Roman"/>
          <w:sz w:val="20"/>
          <w:szCs w:val="20"/>
        </w:rPr>
        <w:t>), które wyznaczało granice jego mocy.</w:t>
      </w:r>
    </w:p>
    <w:p w:rsidR="00823433" w:rsidRPr="00260229" w:rsidRDefault="00823433" w:rsidP="00260229">
      <w:pPr>
        <w:shd w:val="clear" w:color="auto" w:fill="FFFFFF"/>
        <w:tabs>
          <w:tab w:val="left" w:pos="475"/>
        </w:tabs>
        <w:ind w:left="540" w:hanging="540"/>
        <w:jc w:val="both"/>
        <w:rPr>
          <w:rFonts w:ascii="Times New Roman" w:hAnsi="Times New Roman" w:cs="Times New Roman"/>
          <w:b/>
          <w:bCs/>
          <w:spacing w:val="-6"/>
          <w:sz w:val="20"/>
          <w:szCs w:val="20"/>
        </w:rPr>
      </w:pPr>
      <w:r w:rsidRPr="00260229">
        <w:rPr>
          <w:rFonts w:ascii="Times New Roman" w:hAnsi="Times New Roman" w:cs="Times New Roman"/>
          <w:b/>
          <w:bCs/>
          <w:spacing w:val="3"/>
          <w:sz w:val="20"/>
          <w:szCs w:val="20"/>
        </w:rPr>
        <w:t xml:space="preserve">2. Hera </w:t>
      </w:r>
      <w:r w:rsidRPr="00260229">
        <w:rPr>
          <w:rFonts w:ascii="Times New Roman" w:hAnsi="Times New Roman" w:cs="Times New Roman"/>
          <w:spacing w:val="3"/>
          <w:sz w:val="20"/>
          <w:szCs w:val="20"/>
        </w:rPr>
        <w:t xml:space="preserve">- małżonka Zeusa, </w:t>
      </w:r>
      <w:r w:rsidRPr="00260229">
        <w:rPr>
          <w:rFonts w:ascii="Times New Roman" w:hAnsi="Times New Roman" w:cs="Times New Roman"/>
          <w:b/>
          <w:spacing w:val="3"/>
          <w:sz w:val="20"/>
          <w:szCs w:val="20"/>
        </w:rPr>
        <w:t>bogini kobiet i małżeństwa</w:t>
      </w:r>
      <w:r w:rsidRPr="00260229">
        <w:rPr>
          <w:rFonts w:ascii="Times New Roman" w:hAnsi="Times New Roman" w:cs="Times New Roman"/>
          <w:spacing w:val="3"/>
          <w:sz w:val="20"/>
          <w:szCs w:val="20"/>
        </w:rPr>
        <w:t xml:space="preserve"> uważanego za cel życia człowieka. Miała swój ośrodek kultu </w:t>
      </w:r>
      <w:r w:rsidRPr="00260229">
        <w:rPr>
          <w:rFonts w:ascii="Times New Roman" w:hAnsi="Times New Roman" w:cs="Times New Roman"/>
          <w:sz w:val="20"/>
          <w:szCs w:val="20"/>
        </w:rPr>
        <w:t>(</w:t>
      </w:r>
      <w:r w:rsidRPr="00260229">
        <w:rPr>
          <w:rFonts w:ascii="Times New Roman" w:hAnsi="Times New Roman" w:cs="Times New Roman"/>
          <w:b/>
          <w:sz w:val="20"/>
          <w:szCs w:val="20"/>
        </w:rPr>
        <w:t>Heraion</w:t>
      </w:r>
      <w:r w:rsidRPr="00260229">
        <w:rPr>
          <w:rFonts w:ascii="Times New Roman" w:hAnsi="Times New Roman" w:cs="Times New Roman"/>
          <w:sz w:val="20"/>
          <w:szCs w:val="20"/>
        </w:rPr>
        <w:t>) w Olimpii w Elidzie obok świątyni Zeusa.</w:t>
      </w:r>
    </w:p>
    <w:p w:rsidR="00823433" w:rsidRPr="00260229" w:rsidRDefault="00823433" w:rsidP="00260229">
      <w:pPr>
        <w:shd w:val="clear" w:color="auto" w:fill="FFFFFF"/>
        <w:tabs>
          <w:tab w:val="left" w:pos="475"/>
        </w:tabs>
        <w:ind w:left="540" w:hanging="540"/>
        <w:jc w:val="both"/>
        <w:rPr>
          <w:rFonts w:ascii="Times New Roman" w:hAnsi="Times New Roman" w:cs="Times New Roman"/>
          <w:b/>
          <w:bCs/>
          <w:spacing w:val="-8"/>
          <w:sz w:val="20"/>
          <w:szCs w:val="20"/>
        </w:rPr>
      </w:pPr>
      <w:r w:rsidRPr="00260229">
        <w:rPr>
          <w:rFonts w:ascii="Times New Roman" w:hAnsi="Times New Roman" w:cs="Times New Roman"/>
          <w:b/>
          <w:bCs/>
          <w:sz w:val="20"/>
          <w:szCs w:val="20"/>
        </w:rPr>
        <w:t xml:space="preserve">3. Hestia </w:t>
      </w:r>
      <w:r w:rsidRPr="00260229">
        <w:rPr>
          <w:rFonts w:ascii="Times New Roman" w:hAnsi="Times New Roman" w:cs="Times New Roman"/>
          <w:sz w:val="20"/>
          <w:szCs w:val="20"/>
        </w:rPr>
        <w:t xml:space="preserve">(gr. </w:t>
      </w:r>
      <w:r w:rsidRPr="00260229">
        <w:rPr>
          <w:rFonts w:ascii="Times New Roman" w:hAnsi="Times New Roman" w:cs="Times New Roman"/>
          <w:i/>
          <w:sz w:val="20"/>
          <w:szCs w:val="20"/>
        </w:rPr>
        <w:t>Hestia</w:t>
      </w:r>
      <w:r w:rsidRPr="00260229">
        <w:rPr>
          <w:rFonts w:ascii="Times New Roman" w:hAnsi="Times New Roman" w:cs="Times New Roman"/>
          <w:sz w:val="20"/>
          <w:szCs w:val="20"/>
        </w:rPr>
        <w:t xml:space="preserve"> wywodzi się z indoeuropejskiego słowa </w:t>
      </w:r>
      <w:r w:rsidRPr="00260229">
        <w:rPr>
          <w:rFonts w:ascii="Times New Roman" w:hAnsi="Times New Roman" w:cs="Times New Roman"/>
          <w:i/>
          <w:sz w:val="20"/>
          <w:szCs w:val="20"/>
        </w:rPr>
        <w:t>Westia,</w:t>
      </w:r>
      <w:r w:rsidRPr="00260229">
        <w:rPr>
          <w:rFonts w:ascii="Times New Roman" w:hAnsi="Times New Roman" w:cs="Times New Roman"/>
          <w:sz w:val="20"/>
          <w:szCs w:val="20"/>
        </w:rPr>
        <w:t xml:space="preserve"> którego rdzeń: </w:t>
      </w:r>
      <w:r w:rsidRPr="00260229">
        <w:rPr>
          <w:rFonts w:ascii="Times New Roman" w:hAnsi="Times New Roman" w:cs="Times New Roman"/>
          <w:i/>
          <w:sz w:val="20"/>
          <w:szCs w:val="20"/>
        </w:rPr>
        <w:t>wes</w:t>
      </w:r>
      <w:r w:rsidRPr="00260229">
        <w:rPr>
          <w:rFonts w:ascii="Times New Roman" w:hAnsi="Times New Roman" w:cs="Times New Roman"/>
          <w:sz w:val="20"/>
          <w:szCs w:val="20"/>
        </w:rPr>
        <w:t xml:space="preserve">- oznacza palić się, przebywać. </w:t>
      </w:r>
      <w:r w:rsidRPr="00260229">
        <w:rPr>
          <w:rFonts w:ascii="Times New Roman" w:hAnsi="Times New Roman" w:cs="Times New Roman"/>
          <w:spacing w:val="5"/>
          <w:sz w:val="20"/>
          <w:szCs w:val="20"/>
        </w:rPr>
        <w:t xml:space="preserve">Była to </w:t>
      </w:r>
      <w:r w:rsidRPr="00260229">
        <w:rPr>
          <w:rFonts w:ascii="Times New Roman" w:hAnsi="Times New Roman" w:cs="Times New Roman"/>
          <w:b/>
          <w:spacing w:val="5"/>
          <w:sz w:val="20"/>
          <w:szCs w:val="20"/>
        </w:rPr>
        <w:t>bogini ogniska domowego</w:t>
      </w:r>
      <w:r w:rsidRPr="00260229">
        <w:rPr>
          <w:rFonts w:ascii="Times New Roman" w:hAnsi="Times New Roman" w:cs="Times New Roman"/>
          <w:spacing w:val="5"/>
          <w:sz w:val="20"/>
          <w:szCs w:val="20"/>
        </w:rPr>
        <w:t xml:space="preserve">, odbierała cześć w kulcie ognia. Ośrodkiem jej kultu państwowego był </w:t>
      </w:r>
      <w:r w:rsidRPr="00260229">
        <w:rPr>
          <w:rFonts w:ascii="Times New Roman" w:hAnsi="Times New Roman" w:cs="Times New Roman"/>
          <w:i/>
          <w:spacing w:val="5"/>
          <w:sz w:val="20"/>
          <w:szCs w:val="20"/>
        </w:rPr>
        <w:t>prytaneion</w:t>
      </w:r>
      <w:r w:rsidRPr="00260229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60229">
        <w:rPr>
          <w:rFonts w:ascii="Times New Roman" w:hAnsi="Times New Roman" w:cs="Times New Roman"/>
          <w:spacing w:val="-1"/>
          <w:sz w:val="20"/>
          <w:szCs w:val="20"/>
        </w:rPr>
        <w:t>ateńskie (siedziba wyższych urzędników państwowych).</w:t>
      </w:r>
    </w:p>
    <w:p w:rsidR="00823433" w:rsidRPr="00260229" w:rsidRDefault="00823433" w:rsidP="0022198B">
      <w:pPr>
        <w:shd w:val="clear" w:color="auto" w:fill="FFFFFF"/>
        <w:tabs>
          <w:tab w:val="left" w:pos="475"/>
        </w:tabs>
        <w:ind w:left="567" w:hanging="567"/>
        <w:jc w:val="both"/>
        <w:rPr>
          <w:rFonts w:ascii="Times New Roman" w:hAnsi="Times New Roman" w:cs="Times New Roman"/>
          <w:b/>
          <w:bCs/>
          <w:spacing w:val="-10"/>
          <w:sz w:val="20"/>
          <w:szCs w:val="20"/>
        </w:rPr>
      </w:pPr>
      <w:r w:rsidRPr="00260229">
        <w:rPr>
          <w:rFonts w:ascii="Times New Roman" w:hAnsi="Times New Roman" w:cs="Times New Roman"/>
          <w:b/>
          <w:bCs/>
          <w:sz w:val="20"/>
          <w:szCs w:val="20"/>
        </w:rPr>
        <w:t xml:space="preserve">4. Atena </w:t>
      </w:r>
      <w:r w:rsidRPr="00260229">
        <w:rPr>
          <w:rFonts w:ascii="Times New Roman" w:hAnsi="Times New Roman" w:cs="Times New Roman"/>
          <w:sz w:val="20"/>
          <w:szCs w:val="20"/>
        </w:rPr>
        <w:t xml:space="preserve">była początkowo </w:t>
      </w:r>
      <w:r w:rsidRPr="00260229">
        <w:rPr>
          <w:rFonts w:ascii="Times New Roman" w:hAnsi="Times New Roman" w:cs="Times New Roman"/>
          <w:b/>
          <w:sz w:val="20"/>
          <w:szCs w:val="20"/>
        </w:rPr>
        <w:t>opiekunką dziewic</w:t>
      </w:r>
      <w:r w:rsidRPr="00260229">
        <w:rPr>
          <w:rFonts w:ascii="Times New Roman" w:hAnsi="Times New Roman" w:cs="Times New Roman"/>
          <w:sz w:val="20"/>
          <w:szCs w:val="20"/>
        </w:rPr>
        <w:t xml:space="preserve"> (przydomek Pallas - dziewica, lub potrząsająca Dzidą - </w:t>
      </w:r>
      <w:r w:rsidRPr="00260229">
        <w:rPr>
          <w:rFonts w:ascii="Times New Roman" w:hAnsi="Times New Roman" w:cs="Times New Roman"/>
          <w:i/>
          <w:sz w:val="20"/>
          <w:szCs w:val="20"/>
        </w:rPr>
        <w:t>pallein</w:t>
      </w:r>
      <w:r w:rsidRPr="00260229">
        <w:rPr>
          <w:rFonts w:ascii="Times New Roman" w:hAnsi="Times New Roman" w:cs="Times New Roman"/>
          <w:sz w:val="20"/>
          <w:szCs w:val="20"/>
        </w:rPr>
        <w:t xml:space="preserve">), później </w:t>
      </w:r>
      <w:r w:rsidRPr="00260229">
        <w:rPr>
          <w:rFonts w:ascii="Times New Roman" w:hAnsi="Times New Roman" w:cs="Times New Roman"/>
          <w:spacing w:val="1"/>
          <w:sz w:val="20"/>
          <w:szCs w:val="20"/>
        </w:rPr>
        <w:t xml:space="preserve">była </w:t>
      </w:r>
      <w:r w:rsidRPr="00260229">
        <w:rPr>
          <w:rFonts w:ascii="Times New Roman" w:hAnsi="Times New Roman" w:cs="Times New Roman"/>
          <w:b/>
          <w:spacing w:val="1"/>
          <w:sz w:val="20"/>
          <w:szCs w:val="20"/>
        </w:rPr>
        <w:t>boginią mądrości, wojny</w:t>
      </w:r>
      <w:r w:rsidRPr="00260229">
        <w:rPr>
          <w:rFonts w:ascii="Times New Roman" w:hAnsi="Times New Roman" w:cs="Times New Roman"/>
          <w:spacing w:val="1"/>
          <w:sz w:val="20"/>
          <w:szCs w:val="20"/>
        </w:rPr>
        <w:t xml:space="preserve">. Stąd przedstawiana jest w pełnym uzbrojeniu. Narodziła się z głowy Zeusa. Udzielała rad </w:t>
      </w:r>
      <w:r w:rsidRPr="00260229">
        <w:rPr>
          <w:rFonts w:ascii="Times New Roman" w:hAnsi="Times New Roman" w:cs="Times New Roman"/>
          <w:spacing w:val="-1"/>
          <w:sz w:val="20"/>
          <w:szCs w:val="20"/>
        </w:rPr>
        <w:t>dbała o poprawną wymowę na Agorze.</w:t>
      </w:r>
    </w:p>
    <w:p w:rsidR="00823433" w:rsidRPr="00260229" w:rsidRDefault="00823433" w:rsidP="0022198B">
      <w:pPr>
        <w:shd w:val="clear" w:color="auto" w:fill="FFFFFF"/>
        <w:tabs>
          <w:tab w:val="left" w:pos="475"/>
        </w:tabs>
        <w:ind w:left="567" w:hanging="567"/>
        <w:jc w:val="both"/>
        <w:rPr>
          <w:rFonts w:ascii="Times New Roman" w:hAnsi="Times New Roman" w:cs="Times New Roman"/>
          <w:b/>
          <w:bCs/>
          <w:spacing w:val="-11"/>
          <w:sz w:val="20"/>
          <w:szCs w:val="20"/>
        </w:rPr>
      </w:pPr>
      <w:r w:rsidRPr="00260229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5. Posejdon </w:t>
      </w:r>
      <w:r w:rsidRPr="00260229">
        <w:rPr>
          <w:rFonts w:ascii="Times New Roman" w:hAnsi="Times New Roman" w:cs="Times New Roman"/>
          <w:spacing w:val="-1"/>
          <w:sz w:val="20"/>
          <w:szCs w:val="20"/>
        </w:rPr>
        <w:t xml:space="preserve">(pan, mąż ziemi, pan łanów) - bóg chtoniczny (przymiotnik „chtoniczny” występuje z imionami bóstw, które </w:t>
      </w:r>
      <w:r w:rsidRPr="00260229">
        <w:rPr>
          <w:rFonts w:ascii="Times New Roman" w:hAnsi="Times New Roman" w:cs="Times New Roman"/>
          <w:spacing w:val="2"/>
          <w:sz w:val="20"/>
          <w:szCs w:val="20"/>
        </w:rPr>
        <w:t>poz</w:t>
      </w:r>
      <w:r w:rsidRPr="00260229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260229">
        <w:rPr>
          <w:rFonts w:ascii="Times New Roman" w:hAnsi="Times New Roman" w:cs="Times New Roman"/>
          <w:spacing w:val="2"/>
          <w:sz w:val="20"/>
          <w:szCs w:val="20"/>
        </w:rPr>
        <w:t xml:space="preserve">stawały w związku z ziemią i jej płodnością, ciemnością i śmiercią; </w:t>
      </w:r>
      <w:r w:rsidRPr="00260229">
        <w:rPr>
          <w:rFonts w:ascii="Times New Roman" w:hAnsi="Times New Roman" w:cs="Times New Roman"/>
          <w:b/>
          <w:spacing w:val="2"/>
          <w:sz w:val="20"/>
          <w:szCs w:val="20"/>
        </w:rPr>
        <w:t xml:space="preserve">gr. </w:t>
      </w:r>
      <w:r w:rsidRPr="00260229">
        <w:rPr>
          <w:rFonts w:ascii="Times New Roman" w:hAnsi="Times New Roman" w:cs="Times New Roman"/>
          <w:b/>
          <w:i/>
          <w:spacing w:val="2"/>
          <w:sz w:val="20"/>
          <w:szCs w:val="20"/>
        </w:rPr>
        <w:t>chton</w:t>
      </w:r>
      <w:r w:rsidRPr="00260229">
        <w:rPr>
          <w:rFonts w:ascii="Times New Roman" w:hAnsi="Times New Roman" w:cs="Times New Roman"/>
          <w:b/>
          <w:spacing w:val="2"/>
          <w:sz w:val="20"/>
          <w:szCs w:val="20"/>
        </w:rPr>
        <w:t xml:space="preserve"> = ziemia</w:t>
      </w:r>
      <w:r w:rsidRPr="00260229">
        <w:rPr>
          <w:rFonts w:ascii="Times New Roman" w:hAnsi="Times New Roman" w:cs="Times New Roman"/>
          <w:spacing w:val="2"/>
          <w:sz w:val="20"/>
          <w:szCs w:val="20"/>
        </w:rPr>
        <w:t xml:space="preserve">, później także bóg wód </w:t>
      </w:r>
      <w:r w:rsidRPr="00260229">
        <w:rPr>
          <w:rFonts w:ascii="Times New Roman" w:hAnsi="Times New Roman" w:cs="Times New Roman"/>
          <w:spacing w:val="1"/>
          <w:sz w:val="20"/>
          <w:szCs w:val="20"/>
        </w:rPr>
        <w:t>śró</w:t>
      </w:r>
      <w:r w:rsidRPr="00260229">
        <w:rPr>
          <w:rFonts w:ascii="Times New Roman" w:hAnsi="Times New Roman" w:cs="Times New Roman"/>
          <w:spacing w:val="1"/>
          <w:sz w:val="20"/>
          <w:szCs w:val="20"/>
        </w:rPr>
        <w:t>d</w:t>
      </w:r>
      <w:r w:rsidRPr="00260229">
        <w:rPr>
          <w:rFonts w:ascii="Times New Roman" w:hAnsi="Times New Roman" w:cs="Times New Roman"/>
          <w:spacing w:val="1"/>
          <w:sz w:val="20"/>
          <w:szCs w:val="20"/>
        </w:rPr>
        <w:t xml:space="preserve">lądowych). Początkowo jego symbolem było berło, później, kiedy stał się </w:t>
      </w:r>
      <w:r w:rsidRPr="00260229">
        <w:rPr>
          <w:rFonts w:ascii="Times New Roman" w:hAnsi="Times New Roman" w:cs="Times New Roman"/>
          <w:b/>
          <w:spacing w:val="1"/>
          <w:sz w:val="20"/>
          <w:szCs w:val="20"/>
        </w:rPr>
        <w:t>bogiem mórz, trójząb</w:t>
      </w:r>
      <w:r w:rsidRPr="00260229">
        <w:rPr>
          <w:rFonts w:ascii="Times New Roman" w:hAnsi="Times New Roman" w:cs="Times New Roman"/>
          <w:spacing w:val="1"/>
          <w:sz w:val="20"/>
          <w:szCs w:val="20"/>
        </w:rPr>
        <w:t>. Główny ośrodek j</w:t>
      </w:r>
      <w:r w:rsidRPr="00260229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260229">
        <w:rPr>
          <w:rFonts w:ascii="Times New Roman" w:hAnsi="Times New Roman" w:cs="Times New Roman"/>
          <w:spacing w:val="1"/>
          <w:sz w:val="20"/>
          <w:szCs w:val="20"/>
        </w:rPr>
        <w:t xml:space="preserve">go </w:t>
      </w:r>
      <w:r w:rsidRPr="00260229">
        <w:rPr>
          <w:rFonts w:ascii="Times New Roman" w:hAnsi="Times New Roman" w:cs="Times New Roman"/>
          <w:sz w:val="20"/>
          <w:szCs w:val="20"/>
        </w:rPr>
        <w:t>kultu znajdował się w przesmyku Istmos. Tam też od 657 r. odbywały się co dwa lata tzw. igrzyska istmijskie.</w:t>
      </w:r>
    </w:p>
    <w:p w:rsidR="00823433" w:rsidRDefault="00823433" w:rsidP="00260229">
      <w:pPr>
        <w:shd w:val="clear" w:color="auto" w:fill="FFFFFF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260229">
        <w:rPr>
          <w:rFonts w:ascii="Times New Roman" w:hAnsi="Times New Roman" w:cs="Times New Roman"/>
          <w:b/>
          <w:bCs/>
          <w:spacing w:val="3"/>
          <w:sz w:val="20"/>
          <w:szCs w:val="20"/>
        </w:rPr>
        <w:t xml:space="preserve">6. Hermes </w:t>
      </w:r>
      <w:r w:rsidRPr="00260229">
        <w:rPr>
          <w:rFonts w:ascii="Times New Roman" w:hAnsi="Times New Roman" w:cs="Times New Roman"/>
          <w:spacing w:val="3"/>
          <w:sz w:val="20"/>
          <w:szCs w:val="20"/>
        </w:rPr>
        <w:t xml:space="preserve">był bogiem </w:t>
      </w:r>
      <w:r w:rsidRPr="00260229">
        <w:rPr>
          <w:rFonts w:ascii="Times New Roman" w:hAnsi="Times New Roman" w:cs="Times New Roman"/>
          <w:b/>
          <w:spacing w:val="3"/>
          <w:sz w:val="20"/>
          <w:szCs w:val="20"/>
        </w:rPr>
        <w:t>Arkadii (ubogiej, górzystej</w:t>
      </w:r>
      <w:r w:rsidRPr="00260229">
        <w:rPr>
          <w:rFonts w:ascii="Times New Roman" w:hAnsi="Times New Roman" w:cs="Times New Roman"/>
          <w:spacing w:val="3"/>
          <w:sz w:val="20"/>
          <w:szCs w:val="20"/>
        </w:rPr>
        <w:t xml:space="preserve"> i lesistej krainy, gdzie dominowało łowiectwo i hodowla bydła. </w:t>
      </w:r>
    </w:p>
    <w:p w:rsidR="00823433" w:rsidRPr="00260229" w:rsidRDefault="00823433" w:rsidP="0022198B">
      <w:pPr>
        <w:shd w:val="clear" w:color="auto" w:fill="FFFFFF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260229">
        <w:rPr>
          <w:rFonts w:ascii="Times New Roman" w:hAnsi="Times New Roman" w:cs="Times New Roman"/>
          <w:spacing w:val="2"/>
          <w:sz w:val="20"/>
          <w:szCs w:val="20"/>
        </w:rPr>
        <w:t>Malownicze krajobrazy, piękna przyroda pobudzała wyobraźnię poetów, którzy opisywali ją jako kraj szczęśliw</w:t>
      </w:r>
      <w:r w:rsidRPr="00260229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260229">
        <w:rPr>
          <w:rFonts w:ascii="Times New Roman" w:hAnsi="Times New Roman" w:cs="Times New Roman"/>
          <w:spacing w:val="2"/>
          <w:sz w:val="20"/>
          <w:szCs w:val="20"/>
        </w:rPr>
        <w:t>ści).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60229">
        <w:rPr>
          <w:rFonts w:ascii="Times New Roman" w:hAnsi="Times New Roman" w:cs="Times New Roman"/>
          <w:spacing w:val="1"/>
          <w:sz w:val="20"/>
          <w:szCs w:val="20"/>
        </w:rPr>
        <w:t xml:space="preserve">Ośrodek jego kultu znajdował się na górze Kyllene. W panteonie bóstw pełnił </w:t>
      </w:r>
      <w:r w:rsidRPr="00260229">
        <w:rPr>
          <w:rFonts w:ascii="Times New Roman" w:hAnsi="Times New Roman" w:cs="Times New Roman"/>
          <w:b/>
          <w:spacing w:val="1"/>
          <w:sz w:val="20"/>
          <w:szCs w:val="20"/>
        </w:rPr>
        <w:t>funkcję posłańca</w:t>
      </w:r>
      <w:r w:rsidRPr="00260229">
        <w:rPr>
          <w:rFonts w:ascii="Times New Roman" w:hAnsi="Times New Roman" w:cs="Times New Roman"/>
          <w:spacing w:val="1"/>
          <w:sz w:val="20"/>
          <w:szCs w:val="20"/>
        </w:rPr>
        <w:t>. Jako goniec n</w:t>
      </w:r>
      <w:r w:rsidRPr="00260229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260229">
        <w:rPr>
          <w:rFonts w:ascii="Times New Roman" w:hAnsi="Times New Roman" w:cs="Times New Roman"/>
          <w:spacing w:val="1"/>
          <w:sz w:val="20"/>
          <w:szCs w:val="20"/>
        </w:rPr>
        <w:t xml:space="preserve">sił laskę </w:t>
      </w:r>
      <w:r w:rsidRPr="00260229">
        <w:rPr>
          <w:rFonts w:ascii="Times New Roman" w:hAnsi="Times New Roman" w:cs="Times New Roman"/>
          <w:spacing w:val="3"/>
          <w:sz w:val="20"/>
          <w:szCs w:val="20"/>
        </w:rPr>
        <w:t>herolda. Był też opiekunem pasterzy prototyp chrześcijańskiego wizerunku Dobrego Pasterza, a także b</w:t>
      </w:r>
      <w:r w:rsidRPr="00260229">
        <w:rPr>
          <w:rFonts w:ascii="Times New Roman" w:hAnsi="Times New Roman" w:cs="Times New Roman"/>
          <w:spacing w:val="3"/>
          <w:sz w:val="20"/>
          <w:szCs w:val="20"/>
        </w:rPr>
        <w:t>o</w:t>
      </w:r>
      <w:r w:rsidRPr="00260229">
        <w:rPr>
          <w:rFonts w:ascii="Times New Roman" w:hAnsi="Times New Roman" w:cs="Times New Roman"/>
          <w:spacing w:val="3"/>
          <w:sz w:val="20"/>
          <w:szCs w:val="20"/>
        </w:rPr>
        <w:t xml:space="preserve">giem handlu, </w:t>
      </w:r>
      <w:r w:rsidRPr="00260229">
        <w:rPr>
          <w:rFonts w:ascii="Times New Roman" w:hAnsi="Times New Roman" w:cs="Times New Roman"/>
          <w:sz w:val="20"/>
          <w:szCs w:val="20"/>
        </w:rPr>
        <w:t xml:space="preserve">kupców, złodziei oraz bogiem mowy. Hermes jako bóg dróg kojarzony był ze słupami przydrożnymi zwieńczonymi głową i mającymi kształt </w:t>
      </w:r>
      <w:r w:rsidRPr="00260229">
        <w:rPr>
          <w:rFonts w:ascii="Times New Roman" w:hAnsi="Times New Roman" w:cs="Times New Roman"/>
          <w:i/>
          <w:sz w:val="20"/>
          <w:szCs w:val="20"/>
        </w:rPr>
        <w:t>fallusa</w:t>
      </w:r>
      <w:r w:rsidRPr="00260229">
        <w:rPr>
          <w:rFonts w:ascii="Times New Roman" w:hAnsi="Times New Roman" w:cs="Times New Roman"/>
          <w:sz w:val="20"/>
          <w:szCs w:val="20"/>
        </w:rPr>
        <w:t>.</w:t>
      </w:r>
    </w:p>
    <w:p w:rsidR="00823433" w:rsidRDefault="00823433" w:rsidP="0022198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7.</w:t>
      </w:r>
      <w:r w:rsidRPr="00F0406B">
        <w:rPr>
          <w:rFonts w:ascii="Times New Roman" w:hAnsi="Times New Roman" w:cs="Times New Roman"/>
          <w:b/>
          <w:bCs/>
          <w:sz w:val="20"/>
          <w:szCs w:val="20"/>
        </w:rPr>
        <w:t xml:space="preserve"> Ares </w:t>
      </w:r>
      <w:r w:rsidRPr="00F0406B">
        <w:rPr>
          <w:rFonts w:ascii="Times New Roman" w:hAnsi="Times New Roman" w:cs="Times New Roman"/>
          <w:sz w:val="20"/>
          <w:szCs w:val="20"/>
        </w:rPr>
        <w:t xml:space="preserve">- bóg wojny, walki i przemocy. Uczestniczył osobiście w walce, towarzyszyły mu jego dzieci: </w:t>
      </w:r>
      <w:r w:rsidRPr="00F0406B">
        <w:rPr>
          <w:rFonts w:ascii="Times New Roman" w:hAnsi="Times New Roman" w:cs="Times New Roman"/>
          <w:b/>
          <w:sz w:val="20"/>
          <w:szCs w:val="20"/>
        </w:rPr>
        <w:t>Strach</w:t>
      </w:r>
      <w:r w:rsidRPr="00F0406B">
        <w:rPr>
          <w:rFonts w:ascii="Times New Roman" w:hAnsi="Times New Roman" w:cs="Times New Roman"/>
          <w:sz w:val="20"/>
          <w:szCs w:val="20"/>
        </w:rPr>
        <w:t xml:space="preserve"> (</w:t>
      </w:r>
      <w:r w:rsidRPr="00F0406B">
        <w:rPr>
          <w:rFonts w:ascii="Times New Roman" w:hAnsi="Times New Roman" w:cs="Times New Roman"/>
          <w:i/>
          <w:sz w:val="20"/>
          <w:szCs w:val="20"/>
        </w:rPr>
        <w:t>Dejmos</w:t>
      </w:r>
      <w:r w:rsidRPr="00F0406B">
        <w:rPr>
          <w:rFonts w:ascii="Times New Roman" w:hAnsi="Times New Roman" w:cs="Times New Roman"/>
          <w:sz w:val="20"/>
          <w:szCs w:val="20"/>
        </w:rPr>
        <w:t xml:space="preserve">),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823433" w:rsidRPr="00F0406B" w:rsidRDefault="00823433" w:rsidP="0022198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1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F0406B">
        <w:rPr>
          <w:rFonts w:ascii="Times New Roman" w:hAnsi="Times New Roman" w:cs="Times New Roman"/>
          <w:b/>
          <w:sz w:val="20"/>
          <w:szCs w:val="20"/>
        </w:rPr>
        <w:t>Trwoga</w:t>
      </w:r>
      <w:r w:rsidRPr="00F0406B">
        <w:rPr>
          <w:rFonts w:ascii="Times New Roman" w:hAnsi="Times New Roman" w:cs="Times New Roman"/>
          <w:sz w:val="20"/>
          <w:szCs w:val="20"/>
        </w:rPr>
        <w:t xml:space="preserve"> (</w:t>
      </w:r>
      <w:r w:rsidRPr="00F0406B">
        <w:rPr>
          <w:rFonts w:ascii="Times New Roman" w:hAnsi="Times New Roman" w:cs="Times New Roman"/>
          <w:i/>
          <w:sz w:val="20"/>
          <w:szCs w:val="20"/>
        </w:rPr>
        <w:t>Fobos</w:t>
      </w:r>
      <w:r w:rsidRPr="00F0406B">
        <w:rPr>
          <w:rFonts w:ascii="Times New Roman" w:hAnsi="Times New Roman" w:cs="Times New Roman"/>
          <w:sz w:val="20"/>
          <w:szCs w:val="20"/>
        </w:rPr>
        <w:t xml:space="preserve">), </w:t>
      </w:r>
      <w:r w:rsidRPr="00F0406B">
        <w:rPr>
          <w:rFonts w:ascii="Times New Roman" w:hAnsi="Times New Roman" w:cs="Times New Roman"/>
          <w:b/>
          <w:sz w:val="20"/>
          <w:szCs w:val="20"/>
        </w:rPr>
        <w:t>Waśń</w:t>
      </w:r>
      <w:r w:rsidRPr="00F0406B">
        <w:rPr>
          <w:rFonts w:ascii="Times New Roman" w:hAnsi="Times New Roman" w:cs="Times New Roman"/>
          <w:sz w:val="20"/>
          <w:szCs w:val="20"/>
        </w:rPr>
        <w:t xml:space="preserve"> (</w:t>
      </w:r>
      <w:r w:rsidRPr="00F0406B">
        <w:rPr>
          <w:rFonts w:ascii="Times New Roman" w:hAnsi="Times New Roman" w:cs="Times New Roman"/>
          <w:i/>
          <w:sz w:val="20"/>
          <w:szCs w:val="20"/>
        </w:rPr>
        <w:t>Eris</w:t>
      </w:r>
      <w:r w:rsidRPr="00F0406B">
        <w:rPr>
          <w:rFonts w:ascii="Times New Roman" w:hAnsi="Times New Roman" w:cs="Times New Roman"/>
          <w:sz w:val="20"/>
          <w:szCs w:val="20"/>
        </w:rPr>
        <w:t>).</w:t>
      </w:r>
    </w:p>
    <w:p w:rsidR="00823433" w:rsidRDefault="00823433" w:rsidP="0022198B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8. </w:t>
      </w:r>
      <w:r w:rsidRPr="00F0406B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Hefajstos </w:t>
      </w:r>
      <w:r w:rsidRPr="00F0406B">
        <w:rPr>
          <w:rFonts w:ascii="Times New Roman" w:hAnsi="Times New Roman" w:cs="Times New Roman"/>
          <w:spacing w:val="-1"/>
          <w:sz w:val="20"/>
          <w:szCs w:val="20"/>
        </w:rPr>
        <w:t xml:space="preserve">- </w:t>
      </w:r>
      <w:r w:rsidRPr="00F0406B">
        <w:rPr>
          <w:rFonts w:ascii="Times New Roman" w:hAnsi="Times New Roman" w:cs="Times New Roman"/>
          <w:b/>
          <w:spacing w:val="-1"/>
          <w:sz w:val="20"/>
          <w:szCs w:val="20"/>
        </w:rPr>
        <w:t>bóg ognia i metalurgii</w:t>
      </w:r>
      <w:r w:rsidRPr="00F0406B">
        <w:rPr>
          <w:rFonts w:ascii="Times New Roman" w:hAnsi="Times New Roman" w:cs="Times New Roman"/>
          <w:spacing w:val="-1"/>
          <w:sz w:val="20"/>
          <w:szCs w:val="20"/>
        </w:rPr>
        <w:t xml:space="preserve">. Jego chroma noga symbolizowała zawodową chorobę kowali, albo przekonanie, że </w:t>
      </w:r>
    </w:p>
    <w:p w:rsidR="00823433" w:rsidRPr="00F0406B" w:rsidRDefault="00823433" w:rsidP="0022198B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10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 xml:space="preserve">           </w:t>
      </w:r>
      <w:r w:rsidRPr="00F0406B">
        <w:rPr>
          <w:rFonts w:ascii="Times New Roman" w:hAnsi="Times New Roman" w:cs="Times New Roman"/>
          <w:spacing w:val="-2"/>
          <w:sz w:val="20"/>
          <w:szCs w:val="20"/>
        </w:rPr>
        <w:t>k</w:t>
      </w:r>
      <w:r w:rsidRPr="00F0406B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F0406B">
        <w:rPr>
          <w:rFonts w:ascii="Times New Roman" w:hAnsi="Times New Roman" w:cs="Times New Roman"/>
          <w:spacing w:val="-2"/>
          <w:sz w:val="20"/>
          <w:szCs w:val="20"/>
        </w:rPr>
        <w:t>lawy mężczyzna może być tylko kowalem.</w:t>
      </w:r>
    </w:p>
    <w:p w:rsidR="00823433" w:rsidRPr="00260229" w:rsidRDefault="00823433" w:rsidP="00F0406B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12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9. </w:t>
      </w:r>
      <w:r w:rsidRPr="00260229">
        <w:rPr>
          <w:rFonts w:ascii="Times New Roman" w:hAnsi="Times New Roman" w:cs="Times New Roman"/>
          <w:b/>
          <w:bCs/>
          <w:sz w:val="20"/>
          <w:szCs w:val="20"/>
        </w:rPr>
        <w:t xml:space="preserve"> Apollo </w:t>
      </w:r>
      <w:r w:rsidRPr="00260229">
        <w:rPr>
          <w:rFonts w:ascii="Times New Roman" w:hAnsi="Times New Roman" w:cs="Times New Roman"/>
          <w:sz w:val="20"/>
          <w:szCs w:val="20"/>
        </w:rPr>
        <w:t xml:space="preserve">- </w:t>
      </w:r>
      <w:r w:rsidRPr="00260229">
        <w:rPr>
          <w:rFonts w:ascii="Times New Roman" w:hAnsi="Times New Roman" w:cs="Times New Roman"/>
          <w:b/>
          <w:sz w:val="20"/>
          <w:szCs w:val="20"/>
        </w:rPr>
        <w:t>bóg słońca, życia i zdrowia</w:t>
      </w:r>
      <w:r w:rsidRPr="00260229">
        <w:rPr>
          <w:rFonts w:ascii="Times New Roman" w:hAnsi="Times New Roman" w:cs="Times New Roman"/>
          <w:sz w:val="20"/>
          <w:szCs w:val="20"/>
        </w:rPr>
        <w:t>. Upowszechniany jako bóg muzyki (</w:t>
      </w:r>
      <w:r w:rsidRPr="00260229">
        <w:rPr>
          <w:rFonts w:ascii="Times New Roman" w:hAnsi="Times New Roman" w:cs="Times New Roman"/>
          <w:i/>
          <w:sz w:val="20"/>
          <w:szCs w:val="20"/>
        </w:rPr>
        <w:t>lira</w:t>
      </w:r>
      <w:r w:rsidRPr="00260229">
        <w:rPr>
          <w:rFonts w:ascii="Times New Roman" w:hAnsi="Times New Roman" w:cs="Times New Roman"/>
          <w:sz w:val="20"/>
          <w:szCs w:val="20"/>
        </w:rPr>
        <w:t>), poezji i sztuki. Ośrodek kultu - Delfy.</w:t>
      </w:r>
    </w:p>
    <w:p w:rsidR="00823433" w:rsidRPr="0022198B" w:rsidRDefault="00823433" w:rsidP="00260229">
      <w:pPr>
        <w:widowControl w:val="0"/>
        <w:numPr>
          <w:ilvl w:val="0"/>
          <w:numId w:val="5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0406B">
        <w:rPr>
          <w:rFonts w:ascii="Times New Roman" w:hAnsi="Times New Roman" w:cs="Times New Roman"/>
          <w:b/>
          <w:bCs/>
          <w:spacing w:val="-12"/>
          <w:sz w:val="20"/>
          <w:szCs w:val="20"/>
        </w:rPr>
        <w:t xml:space="preserve">  </w:t>
      </w:r>
      <w:r w:rsidRPr="00F0406B">
        <w:rPr>
          <w:rFonts w:ascii="Times New Roman" w:hAnsi="Times New Roman" w:cs="Times New Roman"/>
          <w:b/>
          <w:bCs/>
          <w:spacing w:val="8"/>
          <w:sz w:val="20"/>
          <w:szCs w:val="20"/>
        </w:rPr>
        <w:t xml:space="preserve">Artemida </w:t>
      </w:r>
      <w:r w:rsidRPr="00F0406B">
        <w:rPr>
          <w:rFonts w:ascii="Times New Roman" w:hAnsi="Times New Roman" w:cs="Times New Roman"/>
          <w:spacing w:val="8"/>
          <w:sz w:val="20"/>
          <w:szCs w:val="20"/>
        </w:rPr>
        <w:t xml:space="preserve">- bogini łowów, opiekunka bydła domowego, także bogini </w:t>
      </w:r>
      <w:r w:rsidRPr="00F0406B">
        <w:rPr>
          <w:rFonts w:ascii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F0406B">
        <w:rPr>
          <w:rFonts w:ascii="Times New Roman" w:hAnsi="Times New Roman" w:cs="Times New Roman"/>
          <w:spacing w:val="8"/>
          <w:sz w:val="20"/>
          <w:szCs w:val="20"/>
        </w:rPr>
        <w:t xml:space="preserve">księżyca. Opiekowała się </w:t>
      </w:r>
      <w:r w:rsidRPr="00F0406B">
        <w:rPr>
          <w:rFonts w:ascii="Times New Roman" w:hAnsi="Times New Roman" w:cs="Times New Roman"/>
          <w:b/>
          <w:spacing w:val="8"/>
          <w:sz w:val="20"/>
          <w:szCs w:val="20"/>
        </w:rPr>
        <w:t xml:space="preserve">młodymi </w:t>
      </w:r>
    </w:p>
    <w:p w:rsidR="00823433" w:rsidRPr="00F0406B" w:rsidRDefault="00823433" w:rsidP="0022198B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pacing w:val="8"/>
          <w:sz w:val="20"/>
          <w:szCs w:val="20"/>
        </w:rPr>
        <w:t xml:space="preserve">         </w:t>
      </w:r>
      <w:r w:rsidRPr="00F0406B">
        <w:rPr>
          <w:rFonts w:ascii="Times New Roman" w:hAnsi="Times New Roman" w:cs="Times New Roman"/>
          <w:b/>
          <w:spacing w:val="-1"/>
          <w:sz w:val="20"/>
          <w:szCs w:val="20"/>
        </w:rPr>
        <w:t>dzie</w:t>
      </w:r>
      <w:r w:rsidRPr="00F0406B">
        <w:rPr>
          <w:rFonts w:ascii="Times New Roman" w:hAnsi="Times New Roman" w:cs="Times New Roman"/>
          <w:b/>
          <w:spacing w:val="-1"/>
          <w:sz w:val="20"/>
          <w:szCs w:val="20"/>
        </w:rPr>
        <w:t>w</w:t>
      </w:r>
      <w:r w:rsidRPr="00F0406B">
        <w:rPr>
          <w:rFonts w:ascii="Times New Roman" w:hAnsi="Times New Roman" w:cs="Times New Roman"/>
          <w:b/>
          <w:spacing w:val="-1"/>
          <w:sz w:val="20"/>
          <w:szCs w:val="20"/>
        </w:rPr>
        <w:t>czętami i porodami</w:t>
      </w:r>
      <w:r w:rsidRPr="00F0406B">
        <w:rPr>
          <w:rFonts w:ascii="Times New Roman" w:hAnsi="Times New Roman" w:cs="Times New Roman"/>
          <w:spacing w:val="-1"/>
          <w:sz w:val="20"/>
          <w:szCs w:val="20"/>
        </w:rPr>
        <w:t>.</w:t>
      </w:r>
    </w:p>
    <w:p w:rsidR="00823433" w:rsidRPr="00260229" w:rsidRDefault="00823433" w:rsidP="00260229">
      <w:pPr>
        <w:widowControl w:val="0"/>
        <w:numPr>
          <w:ilvl w:val="0"/>
          <w:numId w:val="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12"/>
          <w:sz w:val="20"/>
          <w:szCs w:val="20"/>
        </w:rPr>
      </w:pPr>
      <w:r w:rsidRPr="00260229">
        <w:rPr>
          <w:rFonts w:ascii="Times New Roman" w:hAnsi="Times New Roman" w:cs="Times New Roman"/>
          <w:b/>
          <w:bCs/>
          <w:spacing w:val="1"/>
          <w:sz w:val="20"/>
          <w:szCs w:val="20"/>
        </w:rPr>
        <w:t xml:space="preserve"> Afrodyta </w:t>
      </w:r>
      <w:r w:rsidRPr="00260229">
        <w:rPr>
          <w:rFonts w:ascii="Times New Roman" w:hAnsi="Times New Roman" w:cs="Times New Roman"/>
          <w:spacing w:val="1"/>
          <w:sz w:val="20"/>
          <w:szCs w:val="20"/>
        </w:rPr>
        <w:t xml:space="preserve">- bogini </w:t>
      </w:r>
      <w:r w:rsidRPr="00260229">
        <w:rPr>
          <w:rFonts w:ascii="Times New Roman" w:hAnsi="Times New Roman" w:cs="Times New Roman"/>
          <w:b/>
          <w:spacing w:val="1"/>
          <w:sz w:val="20"/>
          <w:szCs w:val="20"/>
        </w:rPr>
        <w:t>miłości i piękna</w:t>
      </w:r>
      <w:r w:rsidRPr="00260229">
        <w:rPr>
          <w:rFonts w:ascii="Times New Roman" w:hAnsi="Times New Roman" w:cs="Times New Roman"/>
          <w:spacing w:val="1"/>
          <w:sz w:val="20"/>
          <w:szCs w:val="20"/>
        </w:rPr>
        <w:t xml:space="preserve">. Miała narodzić się z piany morskiej - </w:t>
      </w:r>
      <w:r w:rsidRPr="00260229">
        <w:rPr>
          <w:rFonts w:ascii="Times New Roman" w:hAnsi="Times New Roman" w:cs="Times New Roman"/>
          <w:i/>
          <w:spacing w:val="1"/>
          <w:sz w:val="20"/>
          <w:szCs w:val="20"/>
        </w:rPr>
        <w:t>afros</w:t>
      </w:r>
      <w:r w:rsidRPr="00260229">
        <w:rPr>
          <w:rFonts w:ascii="Times New Roman" w:hAnsi="Times New Roman" w:cs="Times New Roman"/>
          <w:spacing w:val="1"/>
          <w:sz w:val="20"/>
          <w:szCs w:val="20"/>
        </w:rPr>
        <w:t>.</w:t>
      </w:r>
    </w:p>
    <w:p w:rsidR="00823433" w:rsidRPr="00260229" w:rsidRDefault="00823433" w:rsidP="0022198B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12. </w:t>
      </w:r>
      <w:r w:rsidRPr="00F0406B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Demeter </w:t>
      </w:r>
      <w:r w:rsidRPr="00F0406B">
        <w:rPr>
          <w:rFonts w:ascii="Times New Roman" w:hAnsi="Times New Roman" w:cs="Times New Roman"/>
          <w:spacing w:val="2"/>
          <w:sz w:val="20"/>
          <w:szCs w:val="20"/>
        </w:rPr>
        <w:t xml:space="preserve">- bogini matka, matka - ziemia, matka zboża, bogini płodności i urodzaju. Czczono ją głównie </w:t>
      </w:r>
      <w:r w:rsidRPr="00F0406B">
        <w:rPr>
          <w:rFonts w:ascii="Times New Roman" w:hAnsi="Times New Roman" w:cs="Times New Roman"/>
          <w:b/>
          <w:spacing w:val="2"/>
          <w:sz w:val="20"/>
          <w:szCs w:val="20"/>
        </w:rPr>
        <w:t>w El</w:t>
      </w:r>
      <w:r w:rsidRPr="00F0406B">
        <w:rPr>
          <w:rFonts w:ascii="Times New Roman" w:hAnsi="Times New Roman" w:cs="Times New Roman"/>
          <w:b/>
          <w:spacing w:val="2"/>
          <w:sz w:val="20"/>
          <w:szCs w:val="20"/>
        </w:rPr>
        <w:t>u</w:t>
      </w:r>
      <w:r w:rsidRPr="00F0406B">
        <w:rPr>
          <w:rFonts w:ascii="Times New Roman" w:hAnsi="Times New Roman" w:cs="Times New Roman"/>
          <w:b/>
          <w:spacing w:val="2"/>
          <w:sz w:val="20"/>
          <w:szCs w:val="20"/>
        </w:rPr>
        <w:t>sis</w:t>
      </w:r>
      <w:r w:rsidRPr="00F0406B">
        <w:rPr>
          <w:rFonts w:ascii="Times New Roman" w:hAnsi="Times New Roman" w:cs="Times New Roman"/>
          <w:spacing w:val="2"/>
          <w:sz w:val="20"/>
          <w:szCs w:val="20"/>
        </w:rPr>
        <w:t xml:space="preserve">. </w:t>
      </w:r>
      <w:r w:rsidRPr="00F0406B">
        <w:rPr>
          <w:rFonts w:ascii="Times New Roman" w:hAnsi="Times New Roman" w:cs="Times New Roman"/>
          <w:spacing w:val="5"/>
          <w:sz w:val="20"/>
          <w:szCs w:val="20"/>
        </w:rPr>
        <w:t xml:space="preserve">Jej kult okryty był tajemnicą, stąd </w:t>
      </w:r>
      <w:r w:rsidRPr="00F0406B">
        <w:rPr>
          <w:rFonts w:ascii="Times New Roman" w:hAnsi="Times New Roman" w:cs="Times New Roman"/>
          <w:b/>
          <w:spacing w:val="5"/>
          <w:sz w:val="20"/>
          <w:szCs w:val="20"/>
        </w:rPr>
        <w:t>misteria eluzyjskie</w:t>
      </w:r>
      <w:r w:rsidRPr="00F0406B">
        <w:rPr>
          <w:rFonts w:ascii="Times New Roman" w:hAnsi="Times New Roman" w:cs="Times New Roman"/>
          <w:spacing w:val="5"/>
          <w:sz w:val="20"/>
          <w:szCs w:val="20"/>
        </w:rPr>
        <w:t xml:space="preserve">. Kult obejmował taneczne przedstawienie porwania jej córki, </w:t>
      </w:r>
      <w:r w:rsidRPr="00F0406B">
        <w:rPr>
          <w:rFonts w:ascii="Times New Roman" w:hAnsi="Times New Roman" w:cs="Times New Roman"/>
          <w:spacing w:val="1"/>
          <w:sz w:val="20"/>
          <w:szCs w:val="20"/>
        </w:rPr>
        <w:t xml:space="preserve">Persefony przez Hadesa - władcę świata podziemnego i królestwa cieni, utożsamianego z bogiem bogactwa ziemi, kryjącej </w:t>
      </w:r>
      <w:r w:rsidRPr="00F0406B">
        <w:rPr>
          <w:rFonts w:ascii="Times New Roman" w:hAnsi="Times New Roman" w:cs="Times New Roman"/>
          <w:spacing w:val="8"/>
          <w:sz w:val="20"/>
          <w:szCs w:val="20"/>
        </w:rPr>
        <w:t>w sobie niewyczerpane skarby.  Kult ten związany jest ze świętem powrotu wiosny i sił ro</w:t>
      </w:r>
      <w:r w:rsidRPr="00F0406B">
        <w:rPr>
          <w:rFonts w:ascii="Times New Roman" w:hAnsi="Times New Roman" w:cs="Times New Roman"/>
          <w:spacing w:val="8"/>
          <w:sz w:val="20"/>
          <w:szCs w:val="20"/>
        </w:rPr>
        <w:t>z</w:t>
      </w:r>
      <w:r w:rsidRPr="00F0406B">
        <w:rPr>
          <w:rFonts w:ascii="Times New Roman" w:hAnsi="Times New Roman" w:cs="Times New Roman"/>
          <w:spacing w:val="8"/>
          <w:sz w:val="20"/>
          <w:szCs w:val="20"/>
        </w:rPr>
        <w:t xml:space="preserve">rodczych przyrody, </w:t>
      </w:r>
      <w:r w:rsidRPr="00F0406B">
        <w:rPr>
          <w:rFonts w:ascii="Times New Roman" w:hAnsi="Times New Roman" w:cs="Times New Roman"/>
          <w:spacing w:val="2"/>
          <w:sz w:val="20"/>
          <w:szCs w:val="20"/>
        </w:rPr>
        <w:t>przejawiających się w kiełkującym w glebie ziarnie. Los posianego ziarna stał się symbolem życia lud</w:t>
      </w:r>
      <w:r w:rsidRPr="00F0406B">
        <w:rPr>
          <w:rFonts w:ascii="Times New Roman" w:hAnsi="Times New Roman" w:cs="Times New Roman"/>
          <w:spacing w:val="2"/>
          <w:sz w:val="20"/>
          <w:szCs w:val="20"/>
        </w:rPr>
        <w:t>z</w:t>
      </w:r>
      <w:r w:rsidRPr="00F0406B">
        <w:rPr>
          <w:rFonts w:ascii="Times New Roman" w:hAnsi="Times New Roman" w:cs="Times New Roman"/>
          <w:spacing w:val="2"/>
          <w:sz w:val="20"/>
          <w:szCs w:val="20"/>
        </w:rPr>
        <w:t>kiego i nadziei na szczęście pośmiertne, jako nagrody za życie ziemskie zgodne z zasadami etyki i przyj</w:t>
      </w:r>
      <w:r w:rsidRPr="00F0406B">
        <w:rPr>
          <w:rFonts w:ascii="Times New Roman" w:hAnsi="Times New Roman" w:cs="Times New Roman"/>
          <w:spacing w:val="2"/>
          <w:sz w:val="20"/>
          <w:szCs w:val="20"/>
        </w:rPr>
        <w:t>ę</w:t>
      </w:r>
      <w:r w:rsidRPr="00F0406B">
        <w:rPr>
          <w:rFonts w:ascii="Times New Roman" w:hAnsi="Times New Roman" w:cs="Times New Roman"/>
          <w:spacing w:val="2"/>
          <w:sz w:val="20"/>
          <w:szCs w:val="20"/>
        </w:rPr>
        <w:t xml:space="preserve">tych reguł. Misteriami nazywano </w:t>
      </w:r>
      <w:r w:rsidRPr="00F0406B">
        <w:rPr>
          <w:rFonts w:ascii="Times New Roman" w:hAnsi="Times New Roman" w:cs="Times New Roman"/>
          <w:sz w:val="20"/>
          <w:szCs w:val="20"/>
        </w:rPr>
        <w:t>osłonięte tajemnicą uroczystości, do których dostęp uzyskiwało się przez wtajemniczenie (inicj</w:t>
      </w:r>
      <w:r w:rsidRPr="00F0406B">
        <w:rPr>
          <w:rFonts w:ascii="Times New Roman" w:hAnsi="Times New Roman" w:cs="Times New Roman"/>
          <w:sz w:val="20"/>
          <w:szCs w:val="20"/>
        </w:rPr>
        <w:t>a</w:t>
      </w:r>
      <w:r w:rsidRPr="00F0406B">
        <w:rPr>
          <w:rFonts w:ascii="Times New Roman" w:hAnsi="Times New Roman" w:cs="Times New Roman"/>
          <w:sz w:val="20"/>
          <w:szCs w:val="20"/>
        </w:rPr>
        <w:t xml:space="preserve">cję), zwykle parostopniowe, poprzedzone długim okresem przygotowawczym. Jednym z elementów tego kultu było wstępne oczyszczenie polegające na </w:t>
      </w:r>
      <w:r w:rsidRPr="00F0406B">
        <w:rPr>
          <w:rFonts w:ascii="Times New Roman" w:hAnsi="Times New Roman" w:cs="Times New Roman"/>
          <w:spacing w:val="6"/>
          <w:sz w:val="20"/>
          <w:szCs w:val="20"/>
        </w:rPr>
        <w:t xml:space="preserve">obmyciu się </w:t>
      </w:r>
      <w:r w:rsidRPr="00260229">
        <w:rPr>
          <w:rFonts w:ascii="Times New Roman" w:hAnsi="Times New Roman" w:cs="Times New Roman"/>
          <w:spacing w:val="6"/>
          <w:sz w:val="20"/>
          <w:szCs w:val="20"/>
        </w:rPr>
        <w:t>(chrzest w rzece, w morzu, czasem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we krwi zwierzęcia ofiarn</w:t>
      </w:r>
      <w:r>
        <w:rPr>
          <w:rFonts w:ascii="Times New Roman" w:hAnsi="Times New Roman" w:cs="Times New Roman"/>
          <w:spacing w:val="6"/>
          <w:sz w:val="20"/>
          <w:szCs w:val="20"/>
        </w:rPr>
        <w:t>e</w:t>
      </w:r>
      <w:r>
        <w:rPr>
          <w:rFonts w:ascii="Times New Roman" w:hAnsi="Times New Roman" w:cs="Times New Roman"/>
          <w:spacing w:val="6"/>
          <w:sz w:val="20"/>
          <w:szCs w:val="20"/>
        </w:rPr>
        <w:t>go).</w:t>
      </w:r>
      <w:r w:rsidRPr="00260229">
        <w:rPr>
          <w:rFonts w:ascii="Times New Roman" w:hAnsi="Times New Roman" w:cs="Times New Roman"/>
          <w:spacing w:val="6"/>
          <w:sz w:val="20"/>
          <w:szCs w:val="20"/>
        </w:rPr>
        <w:t xml:space="preserve">Wtajemniczeni dostępowali prawa </w:t>
      </w:r>
      <w:r w:rsidRPr="00260229">
        <w:rPr>
          <w:rFonts w:ascii="Times New Roman" w:hAnsi="Times New Roman" w:cs="Times New Roman"/>
          <w:spacing w:val="3"/>
          <w:sz w:val="20"/>
          <w:szCs w:val="20"/>
        </w:rPr>
        <w:t>uczestnictwa w tzw. świętym dramacie –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60229">
        <w:rPr>
          <w:rFonts w:ascii="Times New Roman" w:hAnsi="Times New Roman" w:cs="Times New Roman"/>
          <w:spacing w:val="3"/>
          <w:sz w:val="20"/>
          <w:szCs w:val="20"/>
        </w:rPr>
        <w:t>widowisku, poprzedzonym proc</w:t>
      </w:r>
      <w:r w:rsidRPr="00260229">
        <w:rPr>
          <w:rFonts w:ascii="Times New Roman" w:hAnsi="Times New Roman" w:cs="Times New Roman"/>
          <w:spacing w:val="3"/>
          <w:sz w:val="20"/>
          <w:szCs w:val="20"/>
        </w:rPr>
        <w:t>e</w:t>
      </w:r>
      <w:r w:rsidRPr="00260229">
        <w:rPr>
          <w:rFonts w:ascii="Times New Roman" w:hAnsi="Times New Roman" w:cs="Times New Roman"/>
          <w:spacing w:val="3"/>
          <w:sz w:val="20"/>
          <w:szCs w:val="20"/>
        </w:rPr>
        <w:t>sjami, tańcami, śpiewami, wystawą świętych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60229">
        <w:rPr>
          <w:rFonts w:ascii="Times New Roman" w:hAnsi="Times New Roman" w:cs="Times New Roman"/>
          <w:spacing w:val="-1"/>
          <w:sz w:val="20"/>
          <w:szCs w:val="20"/>
        </w:rPr>
        <w:t>symboli, które kończyło się ucztą wtajemniczonych.</w:t>
      </w:r>
    </w:p>
    <w:p w:rsidR="00823433" w:rsidRPr="00F0406B" w:rsidRDefault="00823433" w:rsidP="0022198B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13.</w:t>
      </w:r>
      <w:r w:rsidRPr="00F0406B">
        <w:rPr>
          <w:rFonts w:ascii="Times New Roman" w:hAnsi="Times New Roman" w:cs="Times New Roman"/>
          <w:b/>
          <w:bCs/>
          <w:sz w:val="20"/>
          <w:szCs w:val="20"/>
        </w:rPr>
        <w:t xml:space="preserve"> Dionizos lub Bachus </w:t>
      </w:r>
      <w:r w:rsidRPr="00F0406B">
        <w:rPr>
          <w:rFonts w:ascii="Times New Roman" w:hAnsi="Times New Roman" w:cs="Times New Roman"/>
          <w:sz w:val="20"/>
          <w:szCs w:val="20"/>
        </w:rPr>
        <w:t xml:space="preserve">- </w:t>
      </w:r>
      <w:r w:rsidRPr="00F0406B">
        <w:rPr>
          <w:rFonts w:ascii="Times New Roman" w:hAnsi="Times New Roman" w:cs="Times New Roman"/>
          <w:b/>
          <w:sz w:val="20"/>
          <w:szCs w:val="20"/>
        </w:rPr>
        <w:t>bóg wina i odradzającej się natury</w:t>
      </w:r>
      <w:r w:rsidRPr="00F0406B">
        <w:rPr>
          <w:rFonts w:ascii="Times New Roman" w:hAnsi="Times New Roman" w:cs="Times New Roman"/>
          <w:sz w:val="20"/>
          <w:szCs w:val="20"/>
        </w:rPr>
        <w:t>. Przeniesiony z Azji w VI wieku p.n.e. Kult orgi</w:t>
      </w:r>
      <w:r w:rsidRPr="00F0406B">
        <w:rPr>
          <w:rFonts w:ascii="Times New Roman" w:hAnsi="Times New Roman" w:cs="Times New Roman"/>
          <w:sz w:val="20"/>
          <w:szCs w:val="20"/>
        </w:rPr>
        <w:t>a</w:t>
      </w:r>
      <w:r w:rsidRPr="00F0406B">
        <w:rPr>
          <w:rFonts w:ascii="Times New Roman" w:hAnsi="Times New Roman" w:cs="Times New Roman"/>
          <w:sz w:val="20"/>
          <w:szCs w:val="20"/>
        </w:rPr>
        <w:t xml:space="preserve">styczny, </w:t>
      </w:r>
      <w:r w:rsidRPr="00F0406B">
        <w:rPr>
          <w:rFonts w:ascii="Times New Roman" w:hAnsi="Times New Roman" w:cs="Times New Roman"/>
          <w:spacing w:val="1"/>
          <w:sz w:val="20"/>
          <w:szCs w:val="20"/>
        </w:rPr>
        <w:t>który z czasem złagodzono i dlatego Bachusa można było zaliczyć w poczet bogów olimpijskich. Dionizos stał się równy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0406B">
        <w:rPr>
          <w:rFonts w:ascii="Times New Roman" w:hAnsi="Times New Roman" w:cs="Times New Roman"/>
          <w:spacing w:val="3"/>
          <w:sz w:val="20"/>
          <w:szCs w:val="20"/>
        </w:rPr>
        <w:t>Apollinowi i na równi z nim odbierał cześć w Delfach (po pół roku każdy), w czasie świętego roku pyty</w:t>
      </w:r>
      <w:r w:rsidRPr="00F0406B">
        <w:rPr>
          <w:rFonts w:ascii="Times New Roman" w:hAnsi="Times New Roman" w:cs="Times New Roman"/>
          <w:spacing w:val="3"/>
          <w:sz w:val="20"/>
          <w:szCs w:val="20"/>
        </w:rPr>
        <w:t>j</w:t>
      </w:r>
      <w:r w:rsidRPr="00F0406B">
        <w:rPr>
          <w:rFonts w:ascii="Times New Roman" w:hAnsi="Times New Roman" w:cs="Times New Roman"/>
          <w:spacing w:val="3"/>
          <w:sz w:val="20"/>
          <w:szCs w:val="20"/>
        </w:rPr>
        <w:t>skiego. Religię dionizyjską przekształcili później orficy obchodząc tzw. misteria orfickie, nawiązując do Orf</w:t>
      </w:r>
      <w:r w:rsidRPr="00F0406B">
        <w:rPr>
          <w:rFonts w:ascii="Times New Roman" w:hAnsi="Times New Roman" w:cs="Times New Roman"/>
          <w:spacing w:val="3"/>
          <w:sz w:val="20"/>
          <w:szCs w:val="20"/>
        </w:rPr>
        <w:t>e</w:t>
      </w:r>
      <w:r w:rsidRPr="00F0406B">
        <w:rPr>
          <w:rFonts w:ascii="Times New Roman" w:hAnsi="Times New Roman" w:cs="Times New Roman"/>
          <w:spacing w:val="3"/>
          <w:sz w:val="20"/>
          <w:szCs w:val="20"/>
        </w:rPr>
        <w:t xml:space="preserve">usza, mitycznego poety i </w:t>
      </w:r>
      <w:r w:rsidRPr="00F0406B">
        <w:rPr>
          <w:rFonts w:ascii="Times New Roman" w:hAnsi="Times New Roman" w:cs="Times New Roman"/>
          <w:sz w:val="20"/>
          <w:szCs w:val="20"/>
        </w:rPr>
        <w:t xml:space="preserve">śpiewaka trackiego, rzekomo żyjącego przed Homerem.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F0406B">
        <w:rPr>
          <w:rFonts w:ascii="Times New Roman" w:hAnsi="Times New Roman" w:cs="Times New Roman"/>
          <w:sz w:val="20"/>
          <w:szCs w:val="20"/>
        </w:rPr>
        <w:t xml:space="preserve"> </w:t>
      </w:r>
      <w:r w:rsidRPr="00823433">
        <w:rPr>
          <w:rFonts w:ascii="Times New Roman" w:hAnsi="Times New Roman" w:cs="Times New Roman"/>
          <w:b/>
          <w:sz w:val="20"/>
          <w:szCs w:val="20"/>
        </w:rPr>
        <w:t>teogonii</w:t>
      </w:r>
      <w:r w:rsidRPr="00F0406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(opowieści o pochodzeniu b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gów) </w:t>
      </w:r>
      <w:r w:rsidRPr="00F0406B">
        <w:rPr>
          <w:rFonts w:ascii="Times New Roman" w:hAnsi="Times New Roman" w:cs="Times New Roman"/>
          <w:sz w:val="20"/>
          <w:szCs w:val="20"/>
        </w:rPr>
        <w:t xml:space="preserve">orfickiej twórcą świata jest Eros. Wykluty ze srebrnego </w:t>
      </w:r>
      <w:r w:rsidRPr="00F0406B">
        <w:rPr>
          <w:rFonts w:ascii="Times New Roman" w:hAnsi="Times New Roman" w:cs="Times New Roman"/>
          <w:spacing w:val="2"/>
          <w:sz w:val="20"/>
          <w:szCs w:val="20"/>
        </w:rPr>
        <w:t>jaja kosmicznego (stworzonego przez Chronosa z Ch</w:t>
      </w:r>
      <w:r w:rsidRPr="00F0406B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F0406B">
        <w:rPr>
          <w:rFonts w:ascii="Times New Roman" w:hAnsi="Times New Roman" w:cs="Times New Roman"/>
          <w:spacing w:val="2"/>
          <w:sz w:val="20"/>
          <w:szCs w:val="20"/>
        </w:rPr>
        <w:t>osu i Eteru), zrodził Noc (</w:t>
      </w:r>
      <w:r w:rsidRPr="00F0406B">
        <w:rPr>
          <w:rFonts w:ascii="Times New Roman" w:hAnsi="Times New Roman" w:cs="Times New Roman"/>
          <w:i/>
          <w:spacing w:val="2"/>
          <w:sz w:val="20"/>
          <w:szCs w:val="20"/>
        </w:rPr>
        <w:t>Nyks</w:t>
      </w:r>
      <w:r w:rsidRPr="00F0406B">
        <w:rPr>
          <w:rFonts w:ascii="Times New Roman" w:hAnsi="Times New Roman" w:cs="Times New Roman"/>
          <w:spacing w:val="2"/>
          <w:sz w:val="20"/>
          <w:szCs w:val="20"/>
        </w:rPr>
        <w:t>), Ziemię (</w:t>
      </w:r>
      <w:r w:rsidRPr="00F0406B">
        <w:rPr>
          <w:rFonts w:ascii="Times New Roman" w:hAnsi="Times New Roman" w:cs="Times New Roman"/>
          <w:i/>
          <w:spacing w:val="2"/>
          <w:sz w:val="20"/>
          <w:szCs w:val="20"/>
        </w:rPr>
        <w:t>Gaja</w:t>
      </w:r>
      <w:r w:rsidRPr="00F0406B">
        <w:rPr>
          <w:rFonts w:ascii="Times New Roman" w:hAnsi="Times New Roman" w:cs="Times New Roman"/>
          <w:spacing w:val="2"/>
          <w:sz w:val="20"/>
          <w:szCs w:val="20"/>
        </w:rPr>
        <w:t>) i Niebo (</w:t>
      </w:r>
      <w:r w:rsidRPr="00F0406B">
        <w:rPr>
          <w:rFonts w:ascii="Times New Roman" w:hAnsi="Times New Roman" w:cs="Times New Roman"/>
          <w:i/>
          <w:spacing w:val="2"/>
          <w:sz w:val="20"/>
          <w:szCs w:val="20"/>
        </w:rPr>
        <w:t>Uranos</w:t>
      </w:r>
      <w:r w:rsidRPr="00F0406B">
        <w:rPr>
          <w:rFonts w:ascii="Times New Roman" w:hAnsi="Times New Roman" w:cs="Times New Roman"/>
          <w:spacing w:val="2"/>
          <w:sz w:val="20"/>
          <w:szCs w:val="20"/>
        </w:rPr>
        <w:t xml:space="preserve">), </w:t>
      </w:r>
      <w:r w:rsidRPr="00F0406B">
        <w:rPr>
          <w:rFonts w:ascii="Times New Roman" w:hAnsi="Times New Roman" w:cs="Times New Roman"/>
          <w:sz w:val="20"/>
          <w:szCs w:val="20"/>
        </w:rPr>
        <w:t xml:space="preserve">których dziećmi są Okeanos i Tetyda, Kronos i Rea. Syn Kronosa, Zeus, miał z Persefoną syna Dionizosa-Zagreusa, którego zjedli Tytani, synowie Gai. Serce </w:t>
      </w:r>
      <w:r w:rsidRPr="00F0406B">
        <w:rPr>
          <w:rFonts w:ascii="Times New Roman" w:hAnsi="Times New Roman" w:cs="Times New Roman"/>
          <w:spacing w:val="2"/>
          <w:sz w:val="20"/>
          <w:szCs w:val="20"/>
        </w:rPr>
        <w:t xml:space="preserve">uratowała Atena. Mógł się więc odradzać. Zeus pomścił śmierć Dionizosa zabijając piorunem Tytanów, a z popiołów ich </w:t>
      </w:r>
      <w:r w:rsidRPr="00F0406B">
        <w:rPr>
          <w:rFonts w:ascii="Times New Roman" w:hAnsi="Times New Roman" w:cs="Times New Roman"/>
          <w:sz w:val="20"/>
          <w:szCs w:val="20"/>
        </w:rPr>
        <w:t>ciał stworzył człowieka, który ma dwie natury: dobrą od Dionizosa i złą od Tytanów. Człowiek musi wyzwolić się, uwolnić boski pierwiastek z więzienia ciała. Może zbliżyć się do tego wyzwolenia poprzez oczyszczenie i ascetyczny tryb życia. Całkowite wyzwolenie możliwe jest dopiero po śmierci i to po kolejnych wcieleniach duszy (</w:t>
      </w:r>
      <w:r w:rsidRPr="00823433">
        <w:rPr>
          <w:rFonts w:ascii="Times New Roman" w:hAnsi="Times New Roman" w:cs="Times New Roman"/>
          <w:b/>
          <w:sz w:val="20"/>
          <w:szCs w:val="20"/>
        </w:rPr>
        <w:t>metempsychoza</w:t>
      </w:r>
      <w:r w:rsidRPr="00F0406B">
        <w:rPr>
          <w:rFonts w:ascii="Times New Roman" w:hAnsi="Times New Roman" w:cs="Times New Roman"/>
          <w:sz w:val="20"/>
          <w:szCs w:val="20"/>
        </w:rPr>
        <w:t xml:space="preserve">). Po śmierci </w:t>
      </w:r>
      <w:r w:rsidRPr="00F0406B">
        <w:rPr>
          <w:rFonts w:ascii="Times New Roman" w:hAnsi="Times New Roman" w:cs="Times New Roman"/>
          <w:spacing w:val="4"/>
          <w:sz w:val="20"/>
          <w:szCs w:val="20"/>
        </w:rPr>
        <w:t xml:space="preserve">miał być sąd w zaświatach: wybrani mieli być nagrodzeni życiem na </w:t>
      </w:r>
      <w:r w:rsidRPr="00823433">
        <w:rPr>
          <w:rFonts w:ascii="Times New Roman" w:hAnsi="Times New Roman" w:cs="Times New Roman"/>
          <w:b/>
          <w:spacing w:val="4"/>
          <w:sz w:val="20"/>
          <w:szCs w:val="20"/>
        </w:rPr>
        <w:t>polach elizejskich</w:t>
      </w:r>
      <w:r w:rsidRPr="00F0406B">
        <w:rPr>
          <w:rFonts w:ascii="Times New Roman" w:hAnsi="Times New Roman" w:cs="Times New Roman"/>
          <w:spacing w:val="4"/>
          <w:sz w:val="20"/>
          <w:szCs w:val="20"/>
        </w:rPr>
        <w:t>, a potępieni prz</w:t>
      </w:r>
      <w:r w:rsidRPr="00F0406B">
        <w:rPr>
          <w:rFonts w:ascii="Times New Roman" w:hAnsi="Times New Roman" w:cs="Times New Roman"/>
          <w:spacing w:val="4"/>
          <w:sz w:val="20"/>
          <w:szCs w:val="20"/>
        </w:rPr>
        <w:t>e</w:t>
      </w:r>
      <w:r w:rsidRPr="00F0406B">
        <w:rPr>
          <w:rFonts w:ascii="Times New Roman" w:hAnsi="Times New Roman" w:cs="Times New Roman"/>
          <w:spacing w:val="4"/>
          <w:sz w:val="20"/>
          <w:szCs w:val="20"/>
        </w:rPr>
        <w:t xml:space="preserve">bywać w </w:t>
      </w:r>
      <w:r w:rsidRPr="00F0406B">
        <w:rPr>
          <w:rFonts w:ascii="Times New Roman" w:hAnsi="Times New Roman" w:cs="Times New Roman"/>
          <w:spacing w:val="-2"/>
          <w:sz w:val="20"/>
          <w:szCs w:val="20"/>
        </w:rPr>
        <w:t>podzi</w:t>
      </w:r>
      <w:r w:rsidRPr="00F0406B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F0406B">
        <w:rPr>
          <w:rFonts w:ascii="Times New Roman" w:hAnsi="Times New Roman" w:cs="Times New Roman"/>
          <w:spacing w:val="-2"/>
          <w:sz w:val="20"/>
          <w:szCs w:val="20"/>
        </w:rPr>
        <w:t>miu.</w:t>
      </w:r>
    </w:p>
    <w:p w:rsidR="00823433" w:rsidRPr="00F0406B" w:rsidRDefault="00823433" w:rsidP="0022198B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b/>
          <w:bCs/>
          <w:spacing w:val="-9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14. </w:t>
      </w:r>
      <w:r w:rsidRPr="00F0406B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Okeanos </w:t>
      </w:r>
      <w:r w:rsidRPr="00F0406B">
        <w:rPr>
          <w:rFonts w:ascii="Times New Roman" w:hAnsi="Times New Roman" w:cs="Times New Roman"/>
          <w:spacing w:val="-1"/>
          <w:sz w:val="20"/>
          <w:szCs w:val="20"/>
        </w:rPr>
        <w:t xml:space="preserve">- najstarszy syn Uranosa i Gai, należał do generacji Tytanów, władca </w:t>
      </w:r>
      <w:r w:rsidRPr="00F0406B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F0406B">
        <w:rPr>
          <w:rFonts w:ascii="Times New Roman" w:hAnsi="Times New Roman" w:cs="Times New Roman"/>
          <w:spacing w:val="-1"/>
          <w:sz w:val="20"/>
          <w:szCs w:val="20"/>
        </w:rPr>
        <w:t xml:space="preserve">mórz, brat i mąż Tetydy, z którą miał </w:t>
      </w:r>
      <w:r w:rsidRPr="00F0406B">
        <w:rPr>
          <w:rFonts w:ascii="Times New Roman" w:hAnsi="Times New Roman" w:cs="Times New Roman"/>
          <w:spacing w:val="3"/>
          <w:sz w:val="20"/>
          <w:szCs w:val="20"/>
        </w:rPr>
        <w:t xml:space="preserve">wiele córek. Stworzył większość rzek. Gdy Zeus odebrał mu władzę nad morzami zdziwaczał i nie opuszczał już </w:t>
      </w:r>
      <w:r>
        <w:rPr>
          <w:rFonts w:ascii="Times New Roman" w:hAnsi="Times New Roman" w:cs="Times New Roman"/>
          <w:spacing w:val="3"/>
          <w:sz w:val="20"/>
          <w:szCs w:val="20"/>
        </w:rPr>
        <w:t>s</w:t>
      </w:r>
      <w:r w:rsidRPr="00F0406B">
        <w:rPr>
          <w:rFonts w:ascii="Times New Roman" w:hAnsi="Times New Roman" w:cs="Times New Roman"/>
          <w:spacing w:val="3"/>
          <w:sz w:val="20"/>
          <w:szCs w:val="20"/>
        </w:rPr>
        <w:t xml:space="preserve">wego </w:t>
      </w:r>
      <w:r w:rsidRPr="00F0406B">
        <w:rPr>
          <w:rFonts w:ascii="Times New Roman" w:hAnsi="Times New Roman" w:cs="Times New Roman"/>
          <w:sz w:val="20"/>
          <w:szCs w:val="20"/>
        </w:rPr>
        <w:t>pałacu leżącego na końcu świata.</w:t>
      </w:r>
    </w:p>
    <w:p w:rsidR="00823433" w:rsidRDefault="00823433" w:rsidP="0022198B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 xml:space="preserve">15. </w:t>
      </w:r>
      <w:r w:rsidRPr="00F0406B">
        <w:rPr>
          <w:rFonts w:ascii="Times New Roman" w:hAnsi="Times New Roman" w:cs="Times New Roman"/>
          <w:b/>
          <w:bCs/>
          <w:spacing w:val="1"/>
          <w:sz w:val="20"/>
          <w:szCs w:val="20"/>
        </w:rPr>
        <w:t xml:space="preserve">Tetyda </w:t>
      </w:r>
      <w:r w:rsidRPr="00F0406B">
        <w:rPr>
          <w:rFonts w:ascii="Times New Roman" w:hAnsi="Times New Roman" w:cs="Times New Roman"/>
          <w:spacing w:val="1"/>
          <w:sz w:val="20"/>
          <w:szCs w:val="20"/>
        </w:rPr>
        <w:t xml:space="preserve">- żona Peleusa, matka Achillesa. Wychowywała ją Hera. Opiekowała się i kierowała losami ludzkimi. Gdy </w:t>
      </w:r>
    </w:p>
    <w:p w:rsidR="00823433" w:rsidRPr="00F0406B" w:rsidRDefault="00823433" w:rsidP="0022198B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b/>
          <w:bCs/>
          <w:spacing w:val="-10"/>
          <w:sz w:val="20"/>
          <w:szCs w:val="20"/>
        </w:rPr>
      </w:pPr>
      <w:r>
        <w:rPr>
          <w:rFonts w:ascii="Times New Roman" w:hAnsi="Times New Roman" w:cs="Times New Roman"/>
          <w:spacing w:val="1"/>
          <w:sz w:val="20"/>
          <w:szCs w:val="20"/>
        </w:rPr>
        <w:t xml:space="preserve">            </w:t>
      </w:r>
      <w:r w:rsidRPr="00F0406B">
        <w:rPr>
          <w:rFonts w:ascii="Times New Roman" w:hAnsi="Times New Roman" w:cs="Times New Roman"/>
          <w:spacing w:val="1"/>
          <w:sz w:val="20"/>
          <w:szCs w:val="20"/>
        </w:rPr>
        <w:t>bogowie usłyszeli przepowiednię, że syn Tetydy będzie potężniejszy od ojca postanowili wydać ją za mąż za śmie</w:t>
      </w:r>
      <w:r w:rsidRPr="00F0406B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F0406B">
        <w:rPr>
          <w:rFonts w:ascii="Times New Roman" w:hAnsi="Times New Roman" w:cs="Times New Roman"/>
          <w:spacing w:val="1"/>
          <w:sz w:val="20"/>
          <w:szCs w:val="20"/>
        </w:rPr>
        <w:t>telnika. Wybór ich padł na Peleusa. Na wesele zaproszono wszystkich z wyjątkiem bogini niezgody Eris. Eris mszcząc się rzuciła obecnym jabłko z napisem „dla najpiękniejszej”. Hera, Afrodyta, Atena sprzeczały się o to, której ma prz</w:t>
      </w:r>
      <w:r w:rsidRPr="00F0406B">
        <w:rPr>
          <w:rFonts w:ascii="Times New Roman" w:hAnsi="Times New Roman" w:cs="Times New Roman"/>
          <w:spacing w:val="1"/>
          <w:sz w:val="20"/>
          <w:szCs w:val="20"/>
        </w:rPr>
        <w:t>y</w:t>
      </w:r>
      <w:r w:rsidRPr="00F0406B">
        <w:rPr>
          <w:rFonts w:ascii="Times New Roman" w:hAnsi="Times New Roman" w:cs="Times New Roman"/>
          <w:spacing w:val="1"/>
          <w:sz w:val="20"/>
          <w:szCs w:val="20"/>
        </w:rPr>
        <w:t xml:space="preserve">paść owoc. Spór </w:t>
      </w:r>
      <w:r w:rsidRPr="00F0406B">
        <w:rPr>
          <w:rFonts w:ascii="Times New Roman" w:hAnsi="Times New Roman" w:cs="Times New Roman"/>
          <w:spacing w:val="-2"/>
          <w:sz w:val="20"/>
          <w:szCs w:val="20"/>
        </w:rPr>
        <w:t>rozstrzygnął Parys</w:t>
      </w:r>
      <w:r>
        <w:rPr>
          <w:rFonts w:ascii="Times New Roman" w:hAnsi="Times New Roman" w:cs="Times New Roman"/>
          <w:spacing w:val="-2"/>
          <w:sz w:val="20"/>
          <w:szCs w:val="20"/>
        </w:rPr>
        <w:t>, wywołując wojnę trojańską</w:t>
      </w:r>
      <w:r w:rsidRPr="00F0406B">
        <w:rPr>
          <w:rFonts w:ascii="Times New Roman" w:hAnsi="Times New Roman" w:cs="Times New Roman"/>
          <w:spacing w:val="-2"/>
          <w:sz w:val="20"/>
          <w:szCs w:val="20"/>
        </w:rPr>
        <w:t>.</w:t>
      </w:r>
      <w:r>
        <w:t xml:space="preserve"> </w:t>
      </w:r>
    </w:p>
  </w:footnote>
  <w:footnote w:id="39">
    <w:p w:rsidR="00823433" w:rsidRPr="00F0406B" w:rsidRDefault="00823433" w:rsidP="00F0406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0406B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F0406B">
        <w:rPr>
          <w:rFonts w:ascii="Times New Roman" w:hAnsi="Times New Roman" w:cs="Times New Roman"/>
          <w:b/>
          <w:sz w:val="20"/>
          <w:szCs w:val="20"/>
        </w:rPr>
        <w:t>Elementy doktrynalne religii greckiej:</w:t>
      </w:r>
    </w:p>
    <w:p w:rsidR="00823433" w:rsidRPr="00F0406B" w:rsidRDefault="00823433" w:rsidP="00F0406B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0406B">
        <w:rPr>
          <w:rFonts w:ascii="Times New Roman" w:hAnsi="Times New Roman" w:cs="Times New Roman"/>
          <w:b/>
          <w:bCs/>
          <w:sz w:val="20"/>
          <w:szCs w:val="20"/>
        </w:rPr>
        <w:t xml:space="preserve">antropomorfizm </w:t>
      </w:r>
      <w:r w:rsidRPr="00F0406B">
        <w:rPr>
          <w:rFonts w:ascii="Times New Roman" w:hAnsi="Times New Roman" w:cs="Times New Roman"/>
          <w:sz w:val="20"/>
          <w:szCs w:val="20"/>
        </w:rPr>
        <w:t xml:space="preserve">(bogowie żyją jak ludzie, jak ludzie kochają, zdradzają, spiskują przeciwko sobie, kłócą się, prowadzą </w:t>
      </w:r>
    </w:p>
    <w:p w:rsidR="00823433" w:rsidRPr="00F0406B" w:rsidRDefault="00823433" w:rsidP="00F040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Pr="00F0406B">
        <w:rPr>
          <w:rFonts w:ascii="Times New Roman" w:hAnsi="Times New Roman" w:cs="Times New Roman"/>
          <w:sz w:val="20"/>
          <w:szCs w:val="20"/>
        </w:rPr>
        <w:t>wojny itd.);</w:t>
      </w:r>
    </w:p>
    <w:p w:rsidR="00823433" w:rsidRPr="00F0406B" w:rsidRDefault="00823433" w:rsidP="00F0406B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0406B">
        <w:rPr>
          <w:rFonts w:ascii="Times New Roman" w:hAnsi="Times New Roman" w:cs="Times New Roman"/>
          <w:b/>
          <w:bCs/>
          <w:sz w:val="20"/>
          <w:szCs w:val="20"/>
        </w:rPr>
        <w:t xml:space="preserve">pewna zażyłość człowieka z bogami. </w:t>
      </w:r>
      <w:r w:rsidRPr="00F0406B">
        <w:rPr>
          <w:rFonts w:ascii="Times New Roman" w:hAnsi="Times New Roman" w:cs="Times New Roman"/>
          <w:sz w:val="20"/>
          <w:szCs w:val="20"/>
        </w:rPr>
        <w:t xml:space="preserve">Nie sprzyjało to wyrobieniu postawy prawdziwie religijnej, kornej, błagalnej, </w:t>
      </w:r>
    </w:p>
    <w:p w:rsidR="00823433" w:rsidRPr="00F0406B" w:rsidRDefault="00823433" w:rsidP="00F040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  <w:r w:rsidRPr="00F0406B">
        <w:rPr>
          <w:rFonts w:ascii="Times New Roman" w:hAnsi="Times New Roman" w:cs="Times New Roman"/>
          <w:sz w:val="20"/>
          <w:szCs w:val="20"/>
        </w:rPr>
        <w:t>przepojonej świętym lękiem wobec świętości;</w:t>
      </w:r>
    </w:p>
    <w:p w:rsidR="00823433" w:rsidRDefault="00823433" w:rsidP="00F0406B">
      <w:pPr>
        <w:jc w:val="both"/>
        <w:rPr>
          <w:rFonts w:ascii="Times New Roman" w:hAnsi="Times New Roman" w:cs="Times New Roman"/>
          <w:sz w:val="20"/>
          <w:szCs w:val="20"/>
        </w:rPr>
      </w:pPr>
      <w:r w:rsidRPr="00F0406B">
        <w:rPr>
          <w:rFonts w:ascii="Times New Roman" w:hAnsi="Times New Roman" w:cs="Times New Roman"/>
          <w:b/>
          <w:bCs/>
          <w:sz w:val="20"/>
          <w:szCs w:val="20"/>
        </w:rPr>
        <w:t xml:space="preserve">- pewna powaga człowieka wobec nawet niepoważnych bogów. </w:t>
      </w:r>
      <w:r w:rsidRPr="00F0406B">
        <w:rPr>
          <w:rFonts w:ascii="Times New Roman" w:hAnsi="Times New Roman" w:cs="Times New Roman"/>
          <w:sz w:val="20"/>
          <w:szCs w:val="20"/>
        </w:rPr>
        <w:t>Człowiek uznaje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0406B">
        <w:rPr>
          <w:rFonts w:ascii="Times New Roman" w:hAnsi="Times New Roman" w:cs="Times New Roman"/>
          <w:sz w:val="20"/>
          <w:szCs w:val="20"/>
        </w:rPr>
        <w:t xml:space="preserve">wyższość bogów, podporządkowuje się </w:t>
      </w:r>
    </w:p>
    <w:p w:rsidR="00823433" w:rsidRDefault="00823433" w:rsidP="00F0406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F0406B">
        <w:rPr>
          <w:rFonts w:ascii="Times New Roman" w:hAnsi="Times New Roman" w:cs="Times New Roman"/>
          <w:sz w:val="20"/>
          <w:szCs w:val="20"/>
        </w:rPr>
        <w:t>im, bo bogowie górują nad nim swą nieśmiertelnością</w:t>
      </w:r>
      <w:r>
        <w:rPr>
          <w:rFonts w:ascii="Times New Roman" w:hAnsi="Times New Roman" w:cs="Times New Roman"/>
          <w:sz w:val="20"/>
          <w:szCs w:val="20"/>
        </w:rPr>
        <w:t xml:space="preserve"> (zob. poemat o Gilgameszu)</w:t>
      </w:r>
      <w:r w:rsidRPr="00F0406B">
        <w:rPr>
          <w:rFonts w:ascii="Times New Roman" w:hAnsi="Times New Roman" w:cs="Times New Roman"/>
          <w:sz w:val="20"/>
          <w:szCs w:val="20"/>
        </w:rPr>
        <w:t>. Wspóln</w:t>
      </w:r>
      <w:r>
        <w:rPr>
          <w:rFonts w:ascii="Times New Roman" w:hAnsi="Times New Roman" w:cs="Times New Roman"/>
          <w:sz w:val="20"/>
          <w:szCs w:val="20"/>
        </w:rPr>
        <w:t>ym</w:t>
      </w:r>
      <w:r w:rsidRPr="00F0406B">
        <w:rPr>
          <w:rFonts w:ascii="Times New Roman" w:hAnsi="Times New Roman" w:cs="Times New Roman"/>
          <w:sz w:val="20"/>
          <w:szCs w:val="20"/>
        </w:rPr>
        <w:t xml:space="preserve"> dla wszystkich ludów </w:t>
      </w:r>
    </w:p>
    <w:p w:rsidR="00823433" w:rsidRDefault="00823433" w:rsidP="00F0406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F0406B">
        <w:rPr>
          <w:rFonts w:ascii="Times New Roman" w:hAnsi="Times New Roman" w:cs="Times New Roman"/>
          <w:sz w:val="20"/>
          <w:szCs w:val="20"/>
        </w:rPr>
        <w:t xml:space="preserve">indoeuropejskich jest to, że człowieka nazywano „ziemskim”, a bogów „niebiańskimi”. Funkcjonuje mit </w:t>
      </w:r>
    </w:p>
    <w:p w:rsidR="00823433" w:rsidRPr="00F0406B" w:rsidRDefault="00823433" w:rsidP="00F0406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F0406B">
        <w:rPr>
          <w:rFonts w:ascii="Times New Roman" w:hAnsi="Times New Roman" w:cs="Times New Roman"/>
          <w:sz w:val="20"/>
          <w:szCs w:val="20"/>
        </w:rPr>
        <w:t>o przyrz</w:t>
      </w:r>
      <w:r w:rsidRPr="00F0406B">
        <w:rPr>
          <w:rFonts w:ascii="Times New Roman" w:hAnsi="Times New Roman" w:cs="Times New Roman"/>
          <w:sz w:val="20"/>
          <w:szCs w:val="20"/>
        </w:rPr>
        <w:t>ą</w:t>
      </w:r>
      <w:r w:rsidRPr="00F0406B">
        <w:rPr>
          <w:rFonts w:ascii="Times New Roman" w:hAnsi="Times New Roman" w:cs="Times New Roman"/>
          <w:sz w:val="20"/>
          <w:szCs w:val="20"/>
        </w:rPr>
        <w:t xml:space="preserve">dzaniu, kradzeniu, porywaniu napoju nieśmiertelności, gr. </w:t>
      </w:r>
      <w:r w:rsidRPr="00F0406B">
        <w:rPr>
          <w:rFonts w:ascii="Times New Roman" w:hAnsi="Times New Roman" w:cs="Times New Roman"/>
          <w:i/>
          <w:sz w:val="20"/>
          <w:szCs w:val="20"/>
        </w:rPr>
        <w:t>ambrozj</w:t>
      </w:r>
      <w:r>
        <w:rPr>
          <w:rFonts w:ascii="Times New Roman" w:hAnsi="Times New Roman" w:cs="Times New Roman"/>
          <w:i/>
          <w:sz w:val="20"/>
          <w:szCs w:val="20"/>
        </w:rPr>
        <w:t>i</w:t>
      </w:r>
      <w:r w:rsidRPr="00F0406B">
        <w:rPr>
          <w:rFonts w:ascii="Times New Roman" w:hAnsi="Times New Roman" w:cs="Times New Roman"/>
          <w:sz w:val="20"/>
          <w:szCs w:val="20"/>
        </w:rPr>
        <w:t>;</w:t>
      </w:r>
    </w:p>
    <w:p w:rsidR="00823433" w:rsidRPr="00F0406B" w:rsidRDefault="00823433" w:rsidP="0022198B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F0406B">
        <w:rPr>
          <w:rFonts w:ascii="Times New Roman" w:hAnsi="Times New Roman" w:cs="Times New Roman"/>
          <w:b/>
          <w:bCs/>
          <w:sz w:val="20"/>
          <w:szCs w:val="20"/>
        </w:rPr>
        <w:t xml:space="preserve">etyka, </w:t>
      </w:r>
      <w:r w:rsidRPr="00F0406B">
        <w:rPr>
          <w:rFonts w:ascii="Times New Roman" w:hAnsi="Times New Roman" w:cs="Times New Roman"/>
          <w:sz w:val="20"/>
          <w:szCs w:val="20"/>
        </w:rPr>
        <w:t>tyle z człowieka pozostaje, ile pozostaje z jego czynów, jego działalności, która może być dla potomnych wzorem p</w:t>
      </w:r>
      <w:r w:rsidRPr="00F0406B">
        <w:rPr>
          <w:rFonts w:ascii="Times New Roman" w:hAnsi="Times New Roman" w:cs="Times New Roman"/>
          <w:sz w:val="20"/>
          <w:szCs w:val="20"/>
        </w:rPr>
        <w:t>o</w:t>
      </w:r>
      <w:r w:rsidRPr="00F0406B">
        <w:rPr>
          <w:rFonts w:ascii="Times New Roman" w:hAnsi="Times New Roman" w:cs="Times New Roman"/>
          <w:sz w:val="20"/>
          <w:szCs w:val="20"/>
        </w:rPr>
        <w:t xml:space="preserve">stępowania. Ci, którzy odznaczyli się szczególnym męstwem, czy też niezwykłą mądrością, stawali się </w:t>
      </w:r>
      <w:r w:rsidRPr="00F0406B">
        <w:rPr>
          <w:rFonts w:ascii="Times New Roman" w:hAnsi="Times New Roman" w:cs="Times New Roman"/>
          <w:b/>
          <w:i/>
          <w:sz w:val="20"/>
          <w:szCs w:val="20"/>
        </w:rPr>
        <w:t>herosami</w:t>
      </w:r>
      <w:r w:rsidRPr="00F0406B">
        <w:rPr>
          <w:rFonts w:ascii="Times New Roman" w:hAnsi="Times New Roman" w:cs="Times New Roman"/>
          <w:sz w:val="20"/>
          <w:szCs w:val="20"/>
        </w:rPr>
        <w:t xml:space="preserve">:  półludźmi, półbogami. Do krainy wiecznej wiosny Elysion, czyli na </w:t>
      </w:r>
      <w:r w:rsidRPr="00823433">
        <w:rPr>
          <w:rFonts w:ascii="Times New Roman" w:hAnsi="Times New Roman" w:cs="Times New Roman"/>
          <w:b/>
          <w:sz w:val="20"/>
          <w:szCs w:val="20"/>
        </w:rPr>
        <w:t>Pola Elizejskie</w:t>
      </w:r>
      <w:r w:rsidRPr="00F0406B">
        <w:rPr>
          <w:rFonts w:ascii="Times New Roman" w:hAnsi="Times New Roman" w:cs="Times New Roman"/>
          <w:sz w:val="20"/>
          <w:szCs w:val="20"/>
        </w:rPr>
        <w:t xml:space="preserve"> dostaną się nieliczni, wybrani. Pozostałych czeka mroczny i ponury </w:t>
      </w:r>
      <w:r w:rsidRPr="00823433">
        <w:rPr>
          <w:rFonts w:ascii="Times New Roman" w:hAnsi="Times New Roman" w:cs="Times New Roman"/>
          <w:b/>
          <w:sz w:val="20"/>
          <w:szCs w:val="20"/>
        </w:rPr>
        <w:t>Hades</w:t>
      </w:r>
      <w:r w:rsidRPr="00F0406B">
        <w:rPr>
          <w:rFonts w:ascii="Times New Roman" w:hAnsi="Times New Roman" w:cs="Times New Roman"/>
          <w:sz w:val="20"/>
          <w:szCs w:val="20"/>
        </w:rPr>
        <w:t>;</w:t>
      </w:r>
    </w:p>
    <w:p w:rsidR="00823433" w:rsidRPr="008811B2" w:rsidRDefault="00823433" w:rsidP="008811B2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0406B">
        <w:rPr>
          <w:rFonts w:ascii="Times New Roman" w:hAnsi="Times New Roman" w:cs="Times New Roman"/>
          <w:b/>
          <w:bCs/>
          <w:sz w:val="20"/>
          <w:szCs w:val="20"/>
        </w:rPr>
        <w:t xml:space="preserve">wiara w nieśmiertelność duszy; </w:t>
      </w:r>
      <w:r w:rsidRPr="00F0406B">
        <w:rPr>
          <w:rFonts w:ascii="Times New Roman" w:hAnsi="Times New Roman" w:cs="Times New Roman"/>
          <w:sz w:val="20"/>
          <w:szCs w:val="20"/>
        </w:rPr>
        <w:t>propagowali ją orficy.</w:t>
      </w:r>
    </w:p>
  </w:footnote>
  <w:footnote w:id="40">
    <w:p w:rsidR="00823433" w:rsidRDefault="00823433" w:rsidP="008811B2">
      <w:pPr>
        <w:pStyle w:val="Tekstprzypisudolnego"/>
        <w:jc w:val="both"/>
      </w:pPr>
      <w:r w:rsidRPr="008811B2">
        <w:rPr>
          <w:rStyle w:val="Odwoanieprzypisudolnego"/>
          <w:rFonts w:ascii="Times New Roman" w:hAnsi="Times New Roman" w:cs="Times New Roman"/>
        </w:rPr>
        <w:footnoteRef/>
      </w:r>
      <w:r w:rsidRPr="0022198B">
        <w:rPr>
          <w:rFonts w:ascii="Times New Roman" w:hAnsi="Times New Roman" w:cs="Times New Roman"/>
          <w:b/>
        </w:rPr>
        <w:t>Antropomorfizm</w:t>
      </w:r>
      <w:r w:rsidRPr="008811B2">
        <w:rPr>
          <w:rFonts w:ascii="Times New Roman" w:hAnsi="Times New Roman" w:cs="Times New Roman"/>
        </w:rPr>
        <w:t xml:space="preserve"> - &lt;gr. </w:t>
      </w:r>
      <w:r w:rsidRPr="008811B2">
        <w:rPr>
          <w:rFonts w:ascii="Times New Roman" w:hAnsi="Times New Roman" w:cs="Times New Roman"/>
          <w:i/>
        </w:rPr>
        <w:t>antropos</w:t>
      </w:r>
      <w:r w:rsidRPr="008811B2">
        <w:rPr>
          <w:rFonts w:ascii="Times New Roman" w:hAnsi="Times New Roman" w:cs="Times New Roman"/>
        </w:rPr>
        <w:t xml:space="preserve"> = człowiek; +  </w:t>
      </w:r>
      <w:r w:rsidRPr="008811B2">
        <w:rPr>
          <w:rFonts w:ascii="Times New Roman" w:hAnsi="Times New Roman" w:cs="Times New Roman"/>
          <w:i/>
        </w:rPr>
        <w:t>morphe</w:t>
      </w:r>
      <w:r w:rsidRPr="008811B2">
        <w:rPr>
          <w:rFonts w:ascii="Times New Roman" w:hAnsi="Times New Roman" w:cs="Times New Roman"/>
        </w:rPr>
        <w:t xml:space="preserve"> = wygląd, kształt&gt;. Przypisywanie temu, co otacza człowieka, zwłaszcz</w:t>
      </w:r>
      <w:r>
        <w:rPr>
          <w:rFonts w:ascii="Times New Roman" w:hAnsi="Times New Roman" w:cs="Times New Roman"/>
        </w:rPr>
        <w:t>a</w:t>
      </w:r>
      <w:r w:rsidRPr="008811B2">
        <w:rPr>
          <w:rFonts w:ascii="Times New Roman" w:hAnsi="Times New Roman" w:cs="Times New Roman"/>
        </w:rPr>
        <w:t xml:space="preserve"> zwierzętom, cech ludzkich</w:t>
      </w:r>
      <w:r>
        <w:t xml:space="preserve">. </w:t>
      </w:r>
    </w:p>
  </w:footnote>
  <w:footnote w:id="41">
    <w:p w:rsidR="00823433" w:rsidRPr="00D26E00" w:rsidRDefault="00823433" w:rsidP="00D26E00">
      <w:pPr>
        <w:pStyle w:val="Tekstprzypisudolnego"/>
        <w:jc w:val="both"/>
        <w:rPr>
          <w:rFonts w:ascii="Times New Roman" w:hAnsi="Times New Roman" w:cs="Times New Roman"/>
        </w:rPr>
      </w:pPr>
      <w:r w:rsidRPr="00D26E00">
        <w:rPr>
          <w:rStyle w:val="Odwoanieprzypisudolnego"/>
          <w:rFonts w:ascii="Times New Roman" w:hAnsi="Times New Roman" w:cs="Times New Roman"/>
        </w:rPr>
        <w:footnoteRef/>
      </w:r>
      <w:r w:rsidRPr="00D26E00">
        <w:rPr>
          <w:rFonts w:ascii="Times New Roman" w:hAnsi="Times New Roman" w:cs="Times New Roman"/>
          <w:b/>
        </w:rPr>
        <w:t>Puszka Pandory</w:t>
      </w:r>
      <w:r w:rsidRPr="00D26E00">
        <w:rPr>
          <w:rFonts w:ascii="Times New Roman" w:hAnsi="Times New Roman" w:cs="Times New Roman"/>
        </w:rPr>
        <w:t xml:space="preserve"> – mit grecki opowiadający, że gdy Prometeusz – wbrew woli Zeusa – wykradł  bogom ogień i dał go czł</w:t>
      </w:r>
      <w:r w:rsidRPr="00D26E00">
        <w:rPr>
          <w:rFonts w:ascii="Times New Roman" w:hAnsi="Times New Roman" w:cs="Times New Roman"/>
        </w:rPr>
        <w:t>o</w:t>
      </w:r>
      <w:r w:rsidRPr="00D26E00">
        <w:rPr>
          <w:rFonts w:ascii="Times New Roman" w:hAnsi="Times New Roman" w:cs="Times New Roman"/>
        </w:rPr>
        <w:t>wiekowi, Zeus mszcząc się rozkazał Hefajstosowi ulepić z gliny pierwszą kobietę</w:t>
      </w:r>
      <w:r>
        <w:rPr>
          <w:rFonts w:ascii="Times New Roman" w:hAnsi="Times New Roman" w:cs="Times New Roman"/>
        </w:rPr>
        <w:t xml:space="preserve"> – </w:t>
      </w:r>
      <w:r w:rsidRPr="008349A0">
        <w:rPr>
          <w:rFonts w:ascii="Times New Roman" w:hAnsi="Times New Roman" w:cs="Times New Roman"/>
          <w:b/>
        </w:rPr>
        <w:t xml:space="preserve">Pandorę </w:t>
      </w:r>
      <w:r>
        <w:rPr>
          <w:rFonts w:ascii="Times New Roman" w:hAnsi="Times New Roman" w:cs="Times New Roman"/>
        </w:rPr>
        <w:t xml:space="preserve">(gr. obdarzona wszystkim). Imię oznacza, że każdy z bogów przekazał jej jakiś swój sposób unieszczęśliwiania ludzi. Zeus ofiarował jej puszkę, którą miała dać w posagu temu, kto ja poślubi. </w:t>
      </w:r>
      <w:r w:rsidRPr="008349A0">
        <w:rPr>
          <w:rFonts w:ascii="Times New Roman" w:hAnsi="Times New Roman" w:cs="Times New Roman"/>
          <w:b/>
        </w:rPr>
        <w:t>Prometeusz</w:t>
      </w:r>
      <w:r>
        <w:rPr>
          <w:rFonts w:ascii="Times New Roman" w:hAnsi="Times New Roman" w:cs="Times New Roman"/>
        </w:rPr>
        <w:t xml:space="preserve"> (przeiwdujący) nie ufał Zeusowi i jego darom, ale jego brat – </w:t>
      </w:r>
      <w:r w:rsidRPr="008349A0">
        <w:rPr>
          <w:rFonts w:ascii="Times New Roman" w:hAnsi="Times New Roman" w:cs="Times New Roman"/>
          <w:b/>
        </w:rPr>
        <w:t>Epimeteusz</w:t>
      </w:r>
      <w:r>
        <w:rPr>
          <w:rFonts w:ascii="Times New Roman" w:hAnsi="Times New Roman" w:cs="Times New Roman"/>
        </w:rPr>
        <w:t xml:space="preserve"> (mądry po szkodzie) ożenił się z Pandorą i otworzył puszkę, z której wyfrunęły na świat wszystkie nieszczęścia, jaki odtąd trapią lud</w:t>
      </w:r>
      <w:r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kość. W puszce pozostała tylko Nadzieja, gdyż przylepiła się do dna puszki.</w:t>
      </w:r>
    </w:p>
  </w:footnote>
  <w:footnote w:id="42">
    <w:p w:rsidR="00823433" w:rsidRPr="008349A0" w:rsidRDefault="00823433" w:rsidP="008349A0">
      <w:pPr>
        <w:pStyle w:val="Tekstprzypisudolnego"/>
        <w:jc w:val="both"/>
        <w:rPr>
          <w:rFonts w:ascii="Times New Roman" w:hAnsi="Times New Roman" w:cs="Times New Roman"/>
        </w:rPr>
      </w:pPr>
      <w:r w:rsidRPr="008349A0">
        <w:rPr>
          <w:rStyle w:val="Odwoanieprzypisudolnego"/>
          <w:rFonts w:ascii="Times New Roman" w:hAnsi="Times New Roman" w:cs="Times New Roman"/>
        </w:rPr>
        <w:footnoteRef/>
      </w:r>
      <w:r w:rsidRPr="008349A0">
        <w:rPr>
          <w:rFonts w:ascii="Times New Roman" w:hAnsi="Times New Roman" w:cs="Times New Roman"/>
          <w:b/>
        </w:rPr>
        <w:t>Epimeteusz</w:t>
      </w:r>
      <w:r>
        <w:rPr>
          <w:rFonts w:ascii="Times New Roman" w:hAnsi="Times New Roman" w:cs="Times New Roman"/>
        </w:rPr>
        <w:t xml:space="preserve"> - g</w:t>
      </w:r>
      <w:r w:rsidRPr="008349A0">
        <w:rPr>
          <w:rFonts w:ascii="Times New Roman" w:hAnsi="Times New Roman" w:cs="Times New Roman"/>
        </w:rPr>
        <w:t xml:space="preserve">reckie imię oznaczające: mądry po szkodzie. </w:t>
      </w:r>
    </w:p>
  </w:footnote>
  <w:footnote w:id="43">
    <w:p w:rsidR="00823433" w:rsidRPr="008349A0" w:rsidRDefault="00823433" w:rsidP="008349A0">
      <w:pPr>
        <w:pStyle w:val="Tekstprzypisudolnego"/>
        <w:jc w:val="both"/>
        <w:rPr>
          <w:rFonts w:ascii="Times New Roman" w:hAnsi="Times New Roman" w:cs="Times New Roman"/>
        </w:rPr>
      </w:pPr>
      <w:r w:rsidRPr="008349A0">
        <w:rPr>
          <w:rStyle w:val="Odwoanieprzypisudolnego"/>
          <w:rFonts w:ascii="Times New Roman" w:hAnsi="Times New Roman" w:cs="Times New Roman"/>
        </w:rPr>
        <w:footnoteRef/>
      </w:r>
      <w:r w:rsidRPr="008349A0">
        <w:rPr>
          <w:rFonts w:ascii="Times New Roman" w:hAnsi="Times New Roman" w:cs="Times New Roman"/>
          <w:b/>
        </w:rPr>
        <w:t xml:space="preserve">Prometeusz </w:t>
      </w:r>
      <w:r w:rsidRPr="008349A0">
        <w:rPr>
          <w:rFonts w:ascii="Times New Roman" w:hAnsi="Times New Roman" w:cs="Times New Roman"/>
        </w:rPr>
        <w:t xml:space="preserve">– imię greckie oznaczające przewidującego. </w:t>
      </w:r>
    </w:p>
  </w:footnote>
  <w:footnote w:id="44">
    <w:p w:rsidR="00823433" w:rsidRPr="008349A0" w:rsidRDefault="00823433" w:rsidP="008349A0">
      <w:pPr>
        <w:pStyle w:val="Tekstprzypisudolnego"/>
        <w:jc w:val="both"/>
        <w:rPr>
          <w:rFonts w:ascii="Times New Roman" w:hAnsi="Times New Roman" w:cs="Times New Roman"/>
        </w:rPr>
      </w:pPr>
      <w:r w:rsidRPr="008349A0">
        <w:rPr>
          <w:rStyle w:val="Odwoanieprzypisudolnego"/>
          <w:rFonts w:ascii="Times New Roman" w:hAnsi="Times New Roman" w:cs="Times New Roman"/>
        </w:rPr>
        <w:footnoteRef/>
      </w:r>
      <w:r w:rsidRPr="008349A0">
        <w:rPr>
          <w:rFonts w:ascii="Times New Roman" w:hAnsi="Times New Roman" w:cs="Times New Roman"/>
          <w:b/>
        </w:rPr>
        <w:t>Mądrość;</w:t>
      </w:r>
      <w:r w:rsidRPr="008349A0">
        <w:rPr>
          <w:rFonts w:ascii="Times New Roman" w:hAnsi="Times New Roman" w:cs="Times New Roman"/>
        </w:rPr>
        <w:t xml:space="preserve"> wiedza, że dobro, to</w:t>
      </w:r>
      <w:r>
        <w:rPr>
          <w:rFonts w:ascii="Times New Roman" w:hAnsi="Times New Roman" w:cs="Times New Roman"/>
        </w:rPr>
        <w:t>,</w:t>
      </w:r>
      <w:r w:rsidRPr="008349A0">
        <w:rPr>
          <w:rFonts w:ascii="Times New Roman" w:hAnsi="Times New Roman" w:cs="Times New Roman"/>
        </w:rPr>
        <w:t xml:space="preserve"> tu i teraz jest dobrem, tożsamym z istotą dobra</w:t>
      </w:r>
      <w:r>
        <w:rPr>
          <w:rFonts w:ascii="Times New Roman" w:hAnsi="Times New Roman" w:cs="Times New Roman"/>
        </w:rPr>
        <w:t xml:space="preserve"> jako dobra</w:t>
      </w:r>
      <w:r w:rsidRPr="008349A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Dobrem jest to, co zaspokaja ludzkie potrzeby.</w:t>
      </w:r>
      <w:r w:rsidRPr="008349A0">
        <w:rPr>
          <w:rFonts w:ascii="Times New Roman" w:hAnsi="Times New Roman" w:cs="Times New Roman"/>
        </w:rPr>
        <w:t xml:space="preserve">  </w:t>
      </w:r>
    </w:p>
  </w:footnote>
  <w:footnote w:id="45">
    <w:p w:rsidR="00823433" w:rsidRDefault="00823433" w:rsidP="004441FB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8349A0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4441FB">
        <w:rPr>
          <w:rFonts w:ascii="Times New Roman" w:hAnsi="Times New Roman" w:cs="Times New Roman"/>
          <w:b/>
          <w:sz w:val="20"/>
          <w:szCs w:val="20"/>
        </w:rPr>
        <w:t>Przedmiotem filozofii</w:t>
      </w:r>
      <w:r>
        <w:rPr>
          <w:rFonts w:ascii="Times New Roman" w:hAnsi="Times New Roman" w:cs="Times New Roman"/>
          <w:sz w:val="20"/>
          <w:szCs w:val="20"/>
        </w:rPr>
        <w:t xml:space="preserve"> jest człowiek</w:t>
      </w:r>
      <w:r w:rsidRPr="008349A0">
        <w:rPr>
          <w:rFonts w:ascii="Times New Roman" w:hAnsi="Times New Roman" w:cs="Times New Roman"/>
          <w:sz w:val="20"/>
          <w:szCs w:val="20"/>
        </w:rPr>
        <w:t>, każdy z nas, jako współistniejąca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1F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ś</w:t>
      </w:r>
      <w:r w:rsidRPr="004441FB">
        <w:rPr>
          <w:rFonts w:ascii="Times New Roman" w:hAnsi="Times New Roman" w:cs="Times New Roman"/>
          <w:sz w:val="20"/>
          <w:szCs w:val="20"/>
        </w:rPr>
        <w:t>wiat i człowiek jako istota społeczna, jest czymś i kimś współistniejącym</w:t>
      </w:r>
      <w:r>
        <w:rPr>
          <w:rFonts w:ascii="Times New Roman" w:hAnsi="Times New Roman" w:cs="Times New Roman"/>
          <w:sz w:val="20"/>
          <w:szCs w:val="20"/>
        </w:rPr>
        <w:t xml:space="preserve">). Każda </w:t>
      </w:r>
      <w:r w:rsidRPr="008349A0">
        <w:rPr>
          <w:rFonts w:ascii="Times New Roman" w:hAnsi="Times New Roman" w:cs="Times New Roman"/>
          <w:sz w:val="20"/>
          <w:szCs w:val="20"/>
        </w:rPr>
        <w:t xml:space="preserve"> jednostka ludzka, będąc „wrzucon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8349A0">
        <w:rPr>
          <w:rFonts w:ascii="Times New Roman" w:hAnsi="Times New Roman" w:cs="Times New Roman"/>
          <w:sz w:val="20"/>
          <w:szCs w:val="20"/>
        </w:rPr>
        <w:t>” w świat, doświadcza i współtworzy trzy rz</w:t>
      </w:r>
      <w:r w:rsidRPr="008349A0">
        <w:rPr>
          <w:rFonts w:ascii="Times New Roman" w:hAnsi="Times New Roman" w:cs="Times New Roman"/>
          <w:sz w:val="20"/>
          <w:szCs w:val="20"/>
        </w:rPr>
        <w:t>e</w:t>
      </w:r>
      <w:r w:rsidRPr="008349A0">
        <w:rPr>
          <w:rFonts w:ascii="Times New Roman" w:hAnsi="Times New Roman" w:cs="Times New Roman"/>
          <w:sz w:val="20"/>
          <w:szCs w:val="20"/>
        </w:rPr>
        <w:t>czywistości: 1. świat przyrodniczo-społeczny; 2. świat cielesno-duchowy jednostek ludzkich; 3. duchowo materialny świat człowieka. Te trzy światy – elementy tworzą całość strukturalną. Nazywamy ją rz</w:t>
      </w:r>
      <w:r w:rsidRPr="008349A0">
        <w:rPr>
          <w:rFonts w:ascii="Times New Roman" w:hAnsi="Times New Roman" w:cs="Times New Roman"/>
          <w:sz w:val="20"/>
          <w:szCs w:val="20"/>
        </w:rPr>
        <w:t>e</w:t>
      </w:r>
      <w:r w:rsidRPr="008349A0">
        <w:rPr>
          <w:rFonts w:ascii="Times New Roman" w:hAnsi="Times New Roman" w:cs="Times New Roman"/>
          <w:sz w:val="20"/>
          <w:szCs w:val="20"/>
        </w:rPr>
        <w:t>czywistością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F717F" w:rsidRPr="004441FB" w:rsidRDefault="000F717F" w:rsidP="000F717F">
      <w:pPr>
        <w:shd w:val="clear" w:color="auto" w:fill="FFFFFF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szCs w:val="28"/>
        </w:rPr>
        <w:drawing>
          <wp:inline distT="0" distB="0" distL="0" distR="0">
            <wp:extent cx="3400425" cy="2787234"/>
            <wp:effectExtent l="19050" t="0" r="9525" b="0"/>
            <wp:docPr id="5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787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</w:footnote>
  <w:footnote w:id="46">
    <w:p w:rsidR="00823433" w:rsidRPr="004441FB" w:rsidRDefault="00823433" w:rsidP="004441FB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4441FB">
        <w:rPr>
          <w:rStyle w:val="Odwoanieprzypisudolnego"/>
          <w:rFonts w:ascii="Times New Roman" w:hAnsi="Times New Roman" w:cs="Times New Roman"/>
        </w:rPr>
        <w:footnoteRef/>
      </w:r>
      <w:r w:rsidRPr="000F717F">
        <w:rPr>
          <w:rFonts w:ascii="Times New Roman" w:hAnsi="Times New Roman" w:cs="Times New Roman"/>
          <w:b/>
          <w:sz w:val="20"/>
          <w:szCs w:val="20"/>
        </w:rPr>
        <w:t>Dziedziny filozofii</w:t>
      </w:r>
      <w:r w:rsidRPr="004441FB">
        <w:rPr>
          <w:rFonts w:ascii="Times New Roman" w:hAnsi="Times New Roman" w:cs="Times New Roman"/>
        </w:rPr>
        <w:t>:</w:t>
      </w:r>
      <w:r w:rsidRPr="004441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3433" w:rsidRPr="004441FB" w:rsidRDefault="00823433" w:rsidP="004441FB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441FB">
        <w:rPr>
          <w:rFonts w:ascii="Times New Roman" w:hAnsi="Times New Roman" w:cs="Times New Roman"/>
          <w:b/>
          <w:spacing w:val="3"/>
          <w:sz w:val="20"/>
          <w:szCs w:val="20"/>
        </w:rPr>
        <w:t>a.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441FB">
        <w:rPr>
          <w:rFonts w:ascii="Times New Roman" w:hAnsi="Times New Roman" w:cs="Times New Roman"/>
          <w:spacing w:val="3"/>
          <w:sz w:val="20"/>
          <w:szCs w:val="20"/>
        </w:rPr>
        <w:t>formułuje istotowe zasady i pojęcia będące podstawą wszelkiego wyjaśniania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441FB">
        <w:rPr>
          <w:rFonts w:ascii="Times New Roman" w:hAnsi="Times New Roman" w:cs="Times New Roman"/>
          <w:spacing w:val="3"/>
          <w:sz w:val="20"/>
          <w:szCs w:val="20"/>
        </w:rPr>
        <w:t xml:space="preserve">i konstruowania systemu twierdzeń o </w:t>
      </w:r>
      <w:r w:rsidRPr="004441FB">
        <w:rPr>
          <w:rFonts w:ascii="Times New Roman" w:hAnsi="Times New Roman" w:cs="Times New Roman"/>
          <w:spacing w:val="4"/>
          <w:sz w:val="20"/>
          <w:szCs w:val="20"/>
        </w:rPr>
        <w:t xml:space="preserve">strukturze  świata  jako  całości, o naturze jego  składników  i  wzajemnych relacjach między nimi </w:t>
      </w:r>
      <w:r w:rsidRPr="004441FB">
        <w:rPr>
          <w:rFonts w:ascii="Times New Roman" w:hAnsi="Times New Roman" w:cs="Times New Roman"/>
          <w:b/>
          <w:bCs/>
          <w:spacing w:val="4"/>
          <w:sz w:val="20"/>
          <w:szCs w:val="20"/>
        </w:rPr>
        <w:t xml:space="preserve">(ontologia, </w:t>
      </w:r>
      <w:r w:rsidRPr="004441FB">
        <w:rPr>
          <w:rFonts w:ascii="Times New Roman" w:hAnsi="Times New Roman" w:cs="Times New Roman"/>
          <w:b/>
          <w:bCs/>
          <w:spacing w:val="-3"/>
          <w:sz w:val="20"/>
          <w:szCs w:val="20"/>
        </w:rPr>
        <w:t>metafiz</w:t>
      </w:r>
      <w:r w:rsidRPr="004441FB">
        <w:rPr>
          <w:rFonts w:ascii="Times New Roman" w:hAnsi="Times New Roman" w:cs="Times New Roman"/>
          <w:b/>
          <w:bCs/>
          <w:spacing w:val="-3"/>
          <w:sz w:val="20"/>
          <w:szCs w:val="20"/>
        </w:rPr>
        <w:t>y</w:t>
      </w:r>
      <w:r w:rsidRPr="004441FB">
        <w:rPr>
          <w:rFonts w:ascii="Times New Roman" w:hAnsi="Times New Roman" w:cs="Times New Roman"/>
          <w:b/>
          <w:bCs/>
          <w:spacing w:val="-3"/>
          <w:sz w:val="20"/>
          <w:szCs w:val="20"/>
        </w:rPr>
        <w:t>ka);</w:t>
      </w:r>
      <w:r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b. </w:t>
      </w:r>
      <w:r w:rsidRPr="004441FB">
        <w:rPr>
          <w:rFonts w:ascii="Times New Roman" w:hAnsi="Times New Roman" w:cs="Times New Roman"/>
          <w:sz w:val="20"/>
          <w:szCs w:val="20"/>
        </w:rPr>
        <w:t xml:space="preserve">prowadzi badania nad źródłami wszelkiego </w:t>
      </w:r>
      <w:r w:rsidRPr="000F717F">
        <w:rPr>
          <w:rFonts w:ascii="Times New Roman" w:hAnsi="Times New Roman" w:cs="Times New Roman"/>
          <w:b/>
          <w:sz w:val="20"/>
          <w:szCs w:val="20"/>
        </w:rPr>
        <w:t>poznania</w:t>
      </w:r>
      <w:r w:rsidRPr="004441FB">
        <w:rPr>
          <w:rFonts w:ascii="Times New Roman" w:hAnsi="Times New Roman" w:cs="Times New Roman"/>
          <w:sz w:val="20"/>
          <w:szCs w:val="20"/>
        </w:rPr>
        <w:t>, naturą wartości poznawczych, metodami formułowania pra</w:t>
      </w:r>
      <w:r w:rsidRPr="004441FB">
        <w:rPr>
          <w:rFonts w:ascii="Times New Roman" w:hAnsi="Times New Roman" w:cs="Times New Roman"/>
          <w:sz w:val="20"/>
          <w:szCs w:val="20"/>
        </w:rPr>
        <w:t>w</w:t>
      </w:r>
      <w:r w:rsidRPr="004441FB">
        <w:rPr>
          <w:rFonts w:ascii="Times New Roman" w:hAnsi="Times New Roman" w:cs="Times New Roman"/>
          <w:sz w:val="20"/>
          <w:szCs w:val="20"/>
        </w:rPr>
        <w:t xml:space="preserve">dy oraz   zastosowania   wyników badań   do   wypracowywania   metodologii   nauk   szczegółowych  </w:t>
      </w:r>
      <w:r w:rsidRPr="004441FB">
        <w:rPr>
          <w:rFonts w:ascii="Times New Roman" w:hAnsi="Times New Roman" w:cs="Times New Roman"/>
          <w:b/>
          <w:bCs/>
          <w:sz w:val="20"/>
          <w:szCs w:val="20"/>
        </w:rPr>
        <w:t xml:space="preserve">(epistemologia, </w:t>
      </w:r>
      <w:r w:rsidRPr="004441FB">
        <w:rPr>
          <w:rFonts w:ascii="Times New Roman" w:hAnsi="Times New Roman" w:cs="Times New Roman"/>
          <w:b/>
          <w:bCs/>
          <w:spacing w:val="-2"/>
          <w:sz w:val="20"/>
          <w:szCs w:val="20"/>
        </w:rPr>
        <w:t>gnoseol</w:t>
      </w:r>
      <w:r w:rsidRPr="004441FB">
        <w:rPr>
          <w:rFonts w:ascii="Times New Roman" w:hAnsi="Times New Roman" w:cs="Times New Roman"/>
          <w:b/>
          <w:bCs/>
          <w:spacing w:val="-2"/>
          <w:sz w:val="20"/>
          <w:szCs w:val="20"/>
        </w:rPr>
        <w:t>o</w:t>
      </w:r>
      <w:r w:rsidRPr="004441FB">
        <w:rPr>
          <w:rFonts w:ascii="Times New Roman" w:hAnsi="Times New Roman" w:cs="Times New Roman"/>
          <w:b/>
          <w:bCs/>
          <w:spacing w:val="-2"/>
          <w:sz w:val="20"/>
          <w:szCs w:val="20"/>
        </w:rPr>
        <w:t>gia);</w:t>
      </w:r>
      <w:r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c. j</w:t>
      </w:r>
      <w:r w:rsidRPr="004441FB">
        <w:rPr>
          <w:rFonts w:ascii="Times New Roman" w:hAnsi="Times New Roman" w:cs="Times New Roman"/>
          <w:spacing w:val="2"/>
          <w:sz w:val="20"/>
          <w:szCs w:val="20"/>
        </w:rPr>
        <w:t>est analizą wszelkich wartości określających sens lud</w:t>
      </w:r>
      <w:r w:rsidRPr="004441FB">
        <w:rPr>
          <w:rFonts w:ascii="Times New Roman" w:hAnsi="Times New Roman" w:cs="Times New Roman"/>
          <w:spacing w:val="2"/>
          <w:sz w:val="20"/>
          <w:szCs w:val="20"/>
        </w:rPr>
        <w:t>z</w:t>
      </w:r>
      <w:r w:rsidRPr="004441FB">
        <w:rPr>
          <w:rFonts w:ascii="Times New Roman" w:hAnsi="Times New Roman" w:cs="Times New Roman"/>
          <w:spacing w:val="2"/>
          <w:sz w:val="20"/>
          <w:szCs w:val="20"/>
        </w:rPr>
        <w:t xml:space="preserve">kiego istnienia i działania, sens historii i kultury ludzkiej, a </w:t>
      </w:r>
      <w:r w:rsidRPr="004441FB">
        <w:rPr>
          <w:rFonts w:ascii="Times New Roman" w:hAnsi="Times New Roman" w:cs="Times New Roman"/>
          <w:spacing w:val="-1"/>
          <w:sz w:val="20"/>
          <w:szCs w:val="20"/>
        </w:rPr>
        <w:t xml:space="preserve">także sens życia </w:t>
      </w:r>
      <w:r w:rsidRPr="004441FB">
        <w:rPr>
          <w:rFonts w:ascii="Times New Roman" w:hAnsi="Times New Roman" w:cs="Times New Roman"/>
          <w:b/>
          <w:bCs/>
          <w:spacing w:val="-1"/>
          <w:sz w:val="20"/>
          <w:szCs w:val="20"/>
        </w:rPr>
        <w:t>(antropologia).</w:t>
      </w:r>
    </w:p>
    <w:p w:rsidR="00823433" w:rsidRPr="004441FB" w:rsidRDefault="00823433" w:rsidP="004441FB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Pr="004441FB">
        <w:rPr>
          <w:rFonts w:ascii="Times New Roman" w:hAnsi="Times New Roman" w:cs="Times New Roman"/>
          <w:b/>
          <w:bCs/>
          <w:sz w:val="20"/>
          <w:szCs w:val="20"/>
        </w:rPr>
        <w:t xml:space="preserve">W antropologii </w:t>
      </w:r>
      <w:r w:rsidRPr="004441FB">
        <w:rPr>
          <w:rFonts w:ascii="Times New Roman" w:hAnsi="Times New Roman" w:cs="Times New Roman"/>
          <w:sz w:val="20"/>
          <w:szCs w:val="20"/>
        </w:rPr>
        <w:t xml:space="preserve">odróżnić można kolejne filozofie, czyli te istotowe poglądy, które dotyczą człowieka, społeczeństwa </w:t>
      </w:r>
      <w:r w:rsidRPr="004441FB">
        <w:rPr>
          <w:rFonts w:ascii="Times New Roman" w:hAnsi="Times New Roman" w:cs="Times New Roman"/>
          <w:spacing w:val="1"/>
          <w:sz w:val="20"/>
          <w:szCs w:val="20"/>
        </w:rPr>
        <w:t>lud</w:t>
      </w:r>
      <w:r w:rsidRPr="004441FB">
        <w:rPr>
          <w:rFonts w:ascii="Times New Roman" w:hAnsi="Times New Roman" w:cs="Times New Roman"/>
          <w:spacing w:val="1"/>
          <w:sz w:val="20"/>
          <w:szCs w:val="20"/>
        </w:rPr>
        <w:t>z</w:t>
      </w:r>
      <w:r w:rsidRPr="004441FB">
        <w:rPr>
          <w:rFonts w:ascii="Times New Roman" w:hAnsi="Times New Roman" w:cs="Times New Roman"/>
          <w:spacing w:val="1"/>
          <w:sz w:val="20"/>
          <w:szCs w:val="20"/>
        </w:rPr>
        <w:t xml:space="preserve">kiego i jego wytworów, ale analizowane i przedstawiane z określonego punktu widzenia, zawężone do określonych </w:t>
      </w:r>
      <w:r w:rsidRPr="004441FB">
        <w:rPr>
          <w:rFonts w:ascii="Times New Roman" w:hAnsi="Times New Roman" w:cs="Times New Roman"/>
          <w:spacing w:val="-1"/>
          <w:sz w:val="20"/>
          <w:szCs w:val="20"/>
        </w:rPr>
        <w:t>dzi</w:t>
      </w:r>
      <w:r w:rsidRPr="004441FB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4441FB">
        <w:rPr>
          <w:rFonts w:ascii="Times New Roman" w:hAnsi="Times New Roman" w:cs="Times New Roman"/>
          <w:spacing w:val="-1"/>
          <w:sz w:val="20"/>
          <w:szCs w:val="20"/>
        </w:rPr>
        <w:t>dzin, na niższych poziomach ab</w:t>
      </w:r>
      <w:r w:rsidRPr="004441FB">
        <w:rPr>
          <w:rFonts w:ascii="Times New Roman" w:hAnsi="Times New Roman" w:cs="Times New Roman"/>
          <w:spacing w:val="-1"/>
          <w:sz w:val="20"/>
          <w:szCs w:val="20"/>
        </w:rPr>
        <w:t>s</w:t>
      </w:r>
      <w:r w:rsidRPr="004441FB">
        <w:rPr>
          <w:rFonts w:ascii="Times New Roman" w:hAnsi="Times New Roman" w:cs="Times New Roman"/>
          <w:spacing w:val="-1"/>
          <w:sz w:val="20"/>
          <w:szCs w:val="20"/>
        </w:rPr>
        <w:t>trakcji. Są to między innymi:</w:t>
      </w:r>
    </w:p>
    <w:p w:rsidR="00823433" w:rsidRPr="004441FB" w:rsidRDefault="00823433" w:rsidP="004441FB">
      <w:pPr>
        <w:widowControl w:val="0"/>
        <w:numPr>
          <w:ilvl w:val="0"/>
          <w:numId w:val="9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441FB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antropologia w węższym rozumieniu, </w:t>
      </w:r>
      <w:r w:rsidRPr="004441FB">
        <w:rPr>
          <w:rFonts w:ascii="Times New Roman" w:hAnsi="Times New Roman" w:cs="Times New Roman"/>
          <w:spacing w:val="-1"/>
          <w:sz w:val="20"/>
          <w:szCs w:val="20"/>
        </w:rPr>
        <w:t xml:space="preserve">czyli te filozoficzne rozważania, które  koncentrują się na człowieku; ukazują </w:t>
      </w:r>
      <w:r w:rsidRPr="004441FB">
        <w:rPr>
          <w:rFonts w:ascii="Times New Roman" w:hAnsi="Times New Roman" w:cs="Times New Roman"/>
          <w:sz w:val="20"/>
          <w:szCs w:val="20"/>
        </w:rPr>
        <w:t>jego istotę, miejsce w otaczającej go rzeczywistości. Tak rozumiana antropologia próbuje odpowiedzieć na pytania: kim jest czł</w:t>
      </w:r>
      <w:r w:rsidRPr="004441FB">
        <w:rPr>
          <w:rFonts w:ascii="Times New Roman" w:hAnsi="Times New Roman" w:cs="Times New Roman"/>
          <w:sz w:val="20"/>
          <w:szCs w:val="20"/>
        </w:rPr>
        <w:t>o</w:t>
      </w:r>
      <w:r w:rsidRPr="004441FB">
        <w:rPr>
          <w:rFonts w:ascii="Times New Roman" w:hAnsi="Times New Roman" w:cs="Times New Roman"/>
          <w:sz w:val="20"/>
          <w:szCs w:val="20"/>
        </w:rPr>
        <w:t xml:space="preserve">wiek?; dlaczego istnieje?; jaki jest i jaki może być?; jakie wartości powinien przyjąć, a jakie odrzucić?; </w:t>
      </w:r>
      <w:r w:rsidRPr="004441FB">
        <w:rPr>
          <w:rFonts w:ascii="Times New Roman" w:hAnsi="Times New Roman" w:cs="Times New Roman"/>
          <w:spacing w:val="1"/>
          <w:sz w:val="20"/>
          <w:szCs w:val="20"/>
        </w:rPr>
        <w:t>jaki prefer</w:t>
      </w:r>
      <w:r w:rsidRPr="004441FB">
        <w:rPr>
          <w:rFonts w:ascii="Times New Roman" w:hAnsi="Times New Roman" w:cs="Times New Roman"/>
          <w:spacing w:val="1"/>
          <w:sz w:val="20"/>
          <w:szCs w:val="20"/>
        </w:rPr>
        <w:t>u</w:t>
      </w:r>
      <w:r w:rsidRPr="004441FB">
        <w:rPr>
          <w:rFonts w:ascii="Times New Roman" w:hAnsi="Times New Roman" w:cs="Times New Roman"/>
          <w:spacing w:val="1"/>
          <w:sz w:val="20"/>
          <w:szCs w:val="20"/>
        </w:rPr>
        <w:t>je, a jaki powinien preferować sens życia?;</w:t>
      </w:r>
    </w:p>
    <w:p w:rsidR="00823433" w:rsidRPr="004441FB" w:rsidRDefault="00823433" w:rsidP="004441FB">
      <w:pPr>
        <w:widowControl w:val="0"/>
        <w:numPr>
          <w:ilvl w:val="0"/>
          <w:numId w:val="9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4441FB">
        <w:rPr>
          <w:rFonts w:ascii="Times New Roman" w:hAnsi="Times New Roman" w:cs="Times New Roman"/>
          <w:b/>
          <w:bCs/>
          <w:sz w:val="20"/>
          <w:szCs w:val="20"/>
        </w:rPr>
        <w:t xml:space="preserve">filozofia religii, </w:t>
      </w:r>
      <w:r w:rsidRPr="004441FB">
        <w:rPr>
          <w:rFonts w:ascii="Times New Roman" w:hAnsi="Times New Roman" w:cs="Times New Roman"/>
          <w:sz w:val="20"/>
          <w:szCs w:val="20"/>
        </w:rPr>
        <w:t>wyjaśniająca fenomen religii;</w:t>
      </w:r>
    </w:p>
    <w:p w:rsidR="00823433" w:rsidRPr="004441FB" w:rsidRDefault="00823433" w:rsidP="004441FB">
      <w:pPr>
        <w:widowControl w:val="0"/>
        <w:numPr>
          <w:ilvl w:val="0"/>
          <w:numId w:val="9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r w:rsidRPr="004441FB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filozofia społeczeństwa ludzkiego </w:t>
      </w:r>
      <w:r w:rsidRPr="004441FB">
        <w:rPr>
          <w:rFonts w:ascii="Times New Roman" w:hAnsi="Times New Roman" w:cs="Times New Roman"/>
          <w:spacing w:val="2"/>
          <w:sz w:val="20"/>
          <w:szCs w:val="20"/>
        </w:rPr>
        <w:t>wyjaśniająca życie społeczne, prawa w nim fun</w:t>
      </w:r>
      <w:r w:rsidRPr="004441FB">
        <w:rPr>
          <w:rFonts w:ascii="Times New Roman" w:hAnsi="Times New Roman" w:cs="Times New Roman"/>
          <w:spacing w:val="2"/>
          <w:sz w:val="20"/>
          <w:szCs w:val="20"/>
        </w:rPr>
        <w:t>k</w:t>
      </w:r>
      <w:r w:rsidRPr="004441FB">
        <w:rPr>
          <w:rFonts w:ascii="Times New Roman" w:hAnsi="Times New Roman" w:cs="Times New Roman"/>
          <w:spacing w:val="2"/>
          <w:sz w:val="20"/>
          <w:szCs w:val="20"/>
        </w:rPr>
        <w:t xml:space="preserve">cjonujące, źródło i charakter </w:t>
      </w:r>
      <w:r w:rsidRPr="004441FB">
        <w:rPr>
          <w:rFonts w:ascii="Times New Roman" w:hAnsi="Times New Roman" w:cs="Times New Roman"/>
          <w:spacing w:val="-2"/>
          <w:sz w:val="20"/>
          <w:szCs w:val="20"/>
        </w:rPr>
        <w:t>tych praw;</w:t>
      </w:r>
    </w:p>
    <w:p w:rsidR="00823433" w:rsidRPr="004441FB" w:rsidRDefault="00823433" w:rsidP="004441FB">
      <w:pPr>
        <w:widowControl w:val="0"/>
        <w:numPr>
          <w:ilvl w:val="0"/>
          <w:numId w:val="9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4441FB">
        <w:rPr>
          <w:rFonts w:ascii="Times New Roman" w:hAnsi="Times New Roman" w:cs="Times New Roman"/>
          <w:b/>
          <w:bCs/>
          <w:spacing w:val="-2"/>
          <w:sz w:val="20"/>
          <w:szCs w:val="20"/>
        </w:rPr>
        <w:t>filozofia państwa;</w:t>
      </w:r>
    </w:p>
    <w:p w:rsidR="00823433" w:rsidRPr="004441FB" w:rsidRDefault="00823433" w:rsidP="004441FB">
      <w:pPr>
        <w:widowControl w:val="0"/>
        <w:numPr>
          <w:ilvl w:val="0"/>
          <w:numId w:val="1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sz w:val="20"/>
          <w:szCs w:val="20"/>
        </w:rPr>
      </w:pPr>
      <w:r w:rsidRPr="004441FB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historiozofia   </w:t>
      </w:r>
      <w:r w:rsidRPr="004441FB">
        <w:rPr>
          <w:rFonts w:ascii="Times New Roman" w:hAnsi="Times New Roman" w:cs="Times New Roman"/>
          <w:spacing w:val="2"/>
          <w:sz w:val="20"/>
          <w:szCs w:val="20"/>
        </w:rPr>
        <w:t xml:space="preserve">zajmująca   się   sensem   historii   jako   procesem   dziejowym oraz formułująca metodologię </w:t>
      </w:r>
      <w:r w:rsidRPr="004441FB">
        <w:rPr>
          <w:rFonts w:ascii="Times New Roman" w:hAnsi="Times New Roman" w:cs="Times New Roman"/>
          <w:spacing w:val="-1"/>
          <w:sz w:val="20"/>
          <w:szCs w:val="20"/>
        </w:rPr>
        <w:t>dziejop</w:t>
      </w:r>
      <w:r w:rsidRPr="004441FB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4441FB">
        <w:rPr>
          <w:rFonts w:ascii="Times New Roman" w:hAnsi="Times New Roman" w:cs="Times New Roman"/>
          <w:spacing w:val="-1"/>
          <w:sz w:val="20"/>
          <w:szCs w:val="20"/>
        </w:rPr>
        <w:t>sarstwa;</w:t>
      </w:r>
    </w:p>
    <w:p w:rsidR="00823433" w:rsidRPr="004441FB" w:rsidRDefault="00823433" w:rsidP="004441FB">
      <w:pPr>
        <w:widowControl w:val="0"/>
        <w:numPr>
          <w:ilvl w:val="0"/>
          <w:numId w:val="1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4441FB">
        <w:rPr>
          <w:rFonts w:ascii="Times New Roman" w:hAnsi="Times New Roman" w:cs="Times New Roman"/>
          <w:b/>
          <w:bCs/>
          <w:spacing w:val="-3"/>
          <w:sz w:val="20"/>
          <w:szCs w:val="20"/>
        </w:rPr>
        <w:t>filozofia nauki;</w:t>
      </w:r>
    </w:p>
    <w:p w:rsidR="00823433" w:rsidRPr="004441FB" w:rsidRDefault="00823433" w:rsidP="004441FB">
      <w:pPr>
        <w:widowControl w:val="0"/>
        <w:numPr>
          <w:ilvl w:val="0"/>
          <w:numId w:val="1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sz w:val="20"/>
          <w:szCs w:val="20"/>
        </w:rPr>
      </w:pPr>
      <w:r w:rsidRPr="004441FB">
        <w:rPr>
          <w:rFonts w:ascii="Times New Roman" w:hAnsi="Times New Roman" w:cs="Times New Roman"/>
          <w:b/>
          <w:bCs/>
          <w:sz w:val="20"/>
          <w:szCs w:val="20"/>
        </w:rPr>
        <w:t xml:space="preserve">etyka </w:t>
      </w:r>
      <w:r w:rsidRPr="004441FB">
        <w:rPr>
          <w:rFonts w:ascii="Times New Roman" w:hAnsi="Times New Roman" w:cs="Times New Roman"/>
          <w:sz w:val="20"/>
          <w:szCs w:val="20"/>
        </w:rPr>
        <w:t>będąca nauką o moralności;</w:t>
      </w:r>
    </w:p>
    <w:p w:rsidR="00823433" w:rsidRPr="004441FB" w:rsidRDefault="00823433" w:rsidP="004441FB">
      <w:pPr>
        <w:widowControl w:val="0"/>
        <w:numPr>
          <w:ilvl w:val="0"/>
          <w:numId w:val="1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441FB">
        <w:rPr>
          <w:rFonts w:ascii="Times New Roman" w:hAnsi="Times New Roman" w:cs="Times New Roman"/>
          <w:b/>
          <w:bCs/>
          <w:spacing w:val="1"/>
          <w:sz w:val="20"/>
          <w:szCs w:val="20"/>
        </w:rPr>
        <w:t xml:space="preserve">antropologia społeczno-kulturowa zajmująca </w:t>
      </w:r>
      <w:r w:rsidRPr="004441FB">
        <w:rPr>
          <w:rFonts w:ascii="Times New Roman" w:hAnsi="Times New Roman" w:cs="Times New Roman"/>
          <w:spacing w:val="1"/>
          <w:sz w:val="20"/>
          <w:szCs w:val="20"/>
        </w:rPr>
        <w:t xml:space="preserve">się wiedzą o człowieku jako istocie zdolnej do tworzenia kultury i </w:t>
      </w:r>
      <w:r w:rsidRPr="004441FB">
        <w:rPr>
          <w:rFonts w:ascii="Times New Roman" w:hAnsi="Times New Roman" w:cs="Times New Roman"/>
          <w:spacing w:val="-1"/>
          <w:sz w:val="20"/>
          <w:szCs w:val="20"/>
        </w:rPr>
        <w:t>org</w:t>
      </w:r>
      <w:r w:rsidRPr="004441FB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4441FB">
        <w:rPr>
          <w:rFonts w:ascii="Times New Roman" w:hAnsi="Times New Roman" w:cs="Times New Roman"/>
          <w:spacing w:val="-1"/>
          <w:sz w:val="20"/>
          <w:szCs w:val="20"/>
        </w:rPr>
        <w:t>nizacji społecznej.</w:t>
      </w:r>
    </w:p>
    <w:p w:rsidR="00823433" w:rsidRPr="000F717F" w:rsidRDefault="00823433" w:rsidP="000F717F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1"/>
          <w:sz w:val="20"/>
          <w:szCs w:val="20"/>
        </w:rPr>
        <w:t xml:space="preserve">     </w:t>
      </w:r>
      <w:r w:rsidRPr="004441FB">
        <w:rPr>
          <w:rFonts w:ascii="Times New Roman" w:hAnsi="Times New Roman" w:cs="Times New Roman"/>
          <w:spacing w:val="1"/>
          <w:sz w:val="20"/>
          <w:szCs w:val="20"/>
        </w:rPr>
        <w:t xml:space="preserve">Istnieją również filozofie, chociaż mniej artykułowane, występujące wewnątrz każdej nauki szczegółowej, każdej teorii, </w:t>
      </w:r>
      <w:r w:rsidRPr="004441FB">
        <w:rPr>
          <w:rFonts w:ascii="Times New Roman" w:hAnsi="Times New Roman" w:cs="Times New Roman"/>
          <w:spacing w:val="2"/>
          <w:sz w:val="20"/>
          <w:szCs w:val="20"/>
        </w:rPr>
        <w:t xml:space="preserve">a nawet odkrycia naukowego. Filozofia jest tu zbiorem reguł, zasad, stanowiących podstawę określonego </w:t>
      </w:r>
      <w:r w:rsidRPr="000F717F">
        <w:rPr>
          <w:rFonts w:ascii="Times New Roman" w:hAnsi="Times New Roman" w:cs="Times New Roman"/>
          <w:b/>
          <w:spacing w:val="2"/>
          <w:sz w:val="20"/>
          <w:szCs w:val="20"/>
        </w:rPr>
        <w:t>paradygmat</w:t>
      </w:r>
      <w:r w:rsidR="000F717F">
        <w:rPr>
          <w:rFonts w:ascii="Times New Roman" w:hAnsi="Times New Roman" w:cs="Times New Roman"/>
          <w:b/>
          <w:spacing w:val="2"/>
          <w:sz w:val="20"/>
          <w:szCs w:val="20"/>
        </w:rPr>
        <w:t>u (wzór, sposób uprawiania nauki)</w:t>
      </w:r>
      <w:r w:rsidRPr="004441FB">
        <w:rPr>
          <w:rFonts w:ascii="Times New Roman" w:hAnsi="Times New Roman" w:cs="Times New Roman"/>
          <w:spacing w:val="2"/>
          <w:sz w:val="20"/>
          <w:szCs w:val="20"/>
        </w:rPr>
        <w:t xml:space="preserve">, za pomocą których konstatuje się twierdzenia o </w:t>
      </w:r>
      <w:r w:rsidRPr="004441FB">
        <w:rPr>
          <w:rFonts w:ascii="Times New Roman" w:hAnsi="Times New Roman" w:cs="Times New Roman"/>
          <w:sz w:val="20"/>
          <w:szCs w:val="20"/>
        </w:rPr>
        <w:t>określonych fragmentach rzeczywistości i metody umieszczania tych twierdzeń w proponowanej teorii. Nauki szczegółowe zawierają okr</w:t>
      </w:r>
      <w:r w:rsidRPr="004441FB">
        <w:rPr>
          <w:rFonts w:ascii="Times New Roman" w:hAnsi="Times New Roman" w:cs="Times New Roman"/>
          <w:sz w:val="20"/>
          <w:szCs w:val="20"/>
        </w:rPr>
        <w:t>e</w:t>
      </w:r>
      <w:r w:rsidRPr="004441FB">
        <w:rPr>
          <w:rFonts w:ascii="Times New Roman" w:hAnsi="Times New Roman" w:cs="Times New Roman"/>
          <w:sz w:val="20"/>
          <w:szCs w:val="20"/>
        </w:rPr>
        <w:t xml:space="preserve">ślone układy wyjaśniające, układy tworzone przez tezy tych nauk. Filozofia ujawnia się wtedy, gdy te układy </w:t>
      </w:r>
      <w:r w:rsidRPr="004441FB">
        <w:rPr>
          <w:rFonts w:ascii="Times New Roman" w:hAnsi="Times New Roman" w:cs="Times New Roman"/>
          <w:spacing w:val="1"/>
          <w:sz w:val="20"/>
          <w:szCs w:val="20"/>
        </w:rPr>
        <w:t xml:space="preserve">chce się przedstawić w wersji formalno-metodologicznej; gdy się chce je oddzielić od treści przedmiotowo-teoretycznej. </w:t>
      </w:r>
      <w:r w:rsidRPr="004441FB">
        <w:rPr>
          <w:rFonts w:ascii="Times New Roman" w:hAnsi="Times New Roman" w:cs="Times New Roman"/>
          <w:sz w:val="20"/>
          <w:szCs w:val="20"/>
        </w:rPr>
        <w:t>Można więc mówić o filozofii medycyny, biologii, matem</w:t>
      </w:r>
      <w:r w:rsidRPr="004441FB">
        <w:rPr>
          <w:rFonts w:ascii="Times New Roman" w:hAnsi="Times New Roman" w:cs="Times New Roman"/>
          <w:sz w:val="20"/>
          <w:szCs w:val="20"/>
        </w:rPr>
        <w:t>a</w:t>
      </w:r>
      <w:r w:rsidR="000F717F">
        <w:rPr>
          <w:rFonts w:ascii="Times New Roman" w:hAnsi="Times New Roman" w:cs="Times New Roman"/>
          <w:sz w:val="20"/>
          <w:szCs w:val="20"/>
        </w:rPr>
        <w:t>tyki itd.</w:t>
      </w:r>
    </w:p>
  </w:footnote>
  <w:footnote w:id="47">
    <w:p w:rsidR="00823433" w:rsidRPr="00610BF9" w:rsidRDefault="00823433" w:rsidP="00610BF9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610BF9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610BF9">
        <w:rPr>
          <w:rFonts w:ascii="Times New Roman" w:hAnsi="Times New Roman" w:cs="Times New Roman"/>
          <w:sz w:val="20"/>
          <w:szCs w:val="20"/>
        </w:rPr>
        <w:t xml:space="preserve">W historii filozofii wykształtowało się klasyczne rozumienie poznania filozoficznego. Według księdza prof. Stanisława </w:t>
      </w:r>
      <w:r w:rsidRPr="00610BF9">
        <w:rPr>
          <w:rFonts w:ascii="Times New Roman" w:hAnsi="Times New Roman" w:cs="Times New Roman"/>
          <w:spacing w:val="-1"/>
          <w:sz w:val="20"/>
          <w:szCs w:val="20"/>
        </w:rPr>
        <w:t>K</w:t>
      </w:r>
      <w:r w:rsidRPr="00610BF9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610BF9">
        <w:rPr>
          <w:rFonts w:ascii="Times New Roman" w:hAnsi="Times New Roman" w:cs="Times New Roman"/>
          <w:spacing w:val="-1"/>
          <w:sz w:val="20"/>
          <w:szCs w:val="20"/>
        </w:rPr>
        <w:t>mińskiego klasycznie rozumiane poznanie filozoficzne p</w:t>
      </w:r>
      <w:r w:rsidRPr="00610BF9">
        <w:rPr>
          <w:rFonts w:ascii="Times New Roman" w:hAnsi="Times New Roman" w:cs="Times New Roman"/>
          <w:spacing w:val="-1"/>
          <w:sz w:val="20"/>
          <w:szCs w:val="20"/>
        </w:rPr>
        <w:t>o</w:t>
      </w:r>
      <w:r w:rsidRPr="00610BF9">
        <w:rPr>
          <w:rFonts w:ascii="Times New Roman" w:hAnsi="Times New Roman" w:cs="Times New Roman"/>
          <w:spacing w:val="-1"/>
          <w:sz w:val="20"/>
          <w:szCs w:val="20"/>
        </w:rPr>
        <w:t>winno być:</w:t>
      </w:r>
    </w:p>
    <w:p w:rsidR="00823433" w:rsidRPr="00610BF9" w:rsidRDefault="00823433" w:rsidP="00610BF9">
      <w:pPr>
        <w:widowControl w:val="0"/>
        <w:numPr>
          <w:ilvl w:val="0"/>
          <w:numId w:val="1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610BF9">
        <w:rPr>
          <w:rFonts w:ascii="Times New Roman" w:hAnsi="Times New Roman" w:cs="Times New Roman"/>
          <w:b/>
          <w:bCs/>
          <w:spacing w:val="1"/>
          <w:sz w:val="20"/>
          <w:szCs w:val="20"/>
        </w:rPr>
        <w:t xml:space="preserve">autonomiczne, </w:t>
      </w:r>
      <w:r w:rsidRPr="00610BF9">
        <w:rPr>
          <w:rFonts w:ascii="Times New Roman" w:hAnsi="Times New Roman" w:cs="Times New Roman"/>
          <w:spacing w:val="1"/>
          <w:sz w:val="20"/>
          <w:szCs w:val="20"/>
        </w:rPr>
        <w:t xml:space="preserve">czyli metodologicznie niezależne od innych typów wiedzy oraz mające odrębny przedmiot, cel i w </w:t>
      </w:r>
      <w:r w:rsidRPr="00610BF9">
        <w:rPr>
          <w:rFonts w:ascii="Times New Roman" w:hAnsi="Times New Roman" w:cs="Times New Roman"/>
          <w:sz w:val="20"/>
          <w:szCs w:val="20"/>
        </w:rPr>
        <w:t>konsekwencji metodę;</w:t>
      </w:r>
    </w:p>
    <w:p w:rsidR="00823433" w:rsidRDefault="00823433" w:rsidP="00BF59EC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pacing w:val="4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4"/>
          <w:sz w:val="20"/>
          <w:szCs w:val="20"/>
        </w:rPr>
        <w:t xml:space="preserve">2) </w:t>
      </w:r>
      <w:r w:rsidRPr="00610BF9">
        <w:rPr>
          <w:rFonts w:ascii="Times New Roman" w:hAnsi="Times New Roman" w:cs="Times New Roman"/>
          <w:b/>
          <w:bCs/>
          <w:spacing w:val="4"/>
          <w:sz w:val="20"/>
          <w:szCs w:val="20"/>
        </w:rPr>
        <w:t xml:space="preserve">realistyczne, </w:t>
      </w:r>
      <w:r w:rsidRPr="00610BF9">
        <w:rPr>
          <w:rFonts w:ascii="Times New Roman" w:hAnsi="Times New Roman" w:cs="Times New Roman"/>
          <w:spacing w:val="4"/>
          <w:sz w:val="20"/>
          <w:szCs w:val="20"/>
        </w:rPr>
        <w:t xml:space="preserve">czyli  dotyczące rzeczywistości istniejącej  niezależnie od  poznania (z przedmiotowym, </w:t>
      </w:r>
    </w:p>
    <w:p w:rsidR="00823433" w:rsidRPr="00610BF9" w:rsidRDefault="00823433" w:rsidP="00BF59EC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spacing w:val="4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4"/>
          <w:sz w:val="20"/>
          <w:szCs w:val="20"/>
        </w:rPr>
        <w:t xml:space="preserve">           </w:t>
      </w:r>
      <w:r w:rsidR="000F717F" w:rsidRPr="000F717F">
        <w:rPr>
          <w:rFonts w:ascii="Times New Roman" w:hAnsi="Times New Roman" w:cs="Times New Roman"/>
          <w:bCs/>
          <w:spacing w:val="4"/>
          <w:sz w:val="20"/>
          <w:szCs w:val="20"/>
        </w:rPr>
        <w:t>a nie</w:t>
      </w:r>
      <w:r w:rsidRPr="00610BF9">
        <w:rPr>
          <w:rFonts w:ascii="Times New Roman" w:hAnsi="Times New Roman" w:cs="Times New Roman"/>
          <w:spacing w:val="-1"/>
          <w:sz w:val="20"/>
          <w:szCs w:val="20"/>
        </w:rPr>
        <w:t>wiadomościowym, poznawczym czy j</w:t>
      </w:r>
      <w:r w:rsidRPr="00610BF9">
        <w:rPr>
          <w:rFonts w:ascii="Times New Roman" w:hAnsi="Times New Roman" w:cs="Times New Roman"/>
          <w:spacing w:val="-1"/>
          <w:sz w:val="20"/>
          <w:szCs w:val="20"/>
        </w:rPr>
        <w:t>ę</w:t>
      </w:r>
      <w:r w:rsidRPr="00610BF9">
        <w:rPr>
          <w:rFonts w:ascii="Times New Roman" w:hAnsi="Times New Roman" w:cs="Times New Roman"/>
          <w:spacing w:val="-1"/>
          <w:sz w:val="20"/>
          <w:szCs w:val="20"/>
        </w:rPr>
        <w:t>zykowym punktem wyjścia);</w:t>
      </w:r>
    </w:p>
    <w:p w:rsidR="00823433" w:rsidRDefault="00823433" w:rsidP="00BF59EC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3"/>
          <w:sz w:val="20"/>
          <w:szCs w:val="20"/>
        </w:rPr>
        <w:t xml:space="preserve">       3) </w:t>
      </w:r>
      <w:r w:rsidRPr="00610BF9">
        <w:rPr>
          <w:rFonts w:ascii="Times New Roman" w:hAnsi="Times New Roman" w:cs="Times New Roman"/>
          <w:b/>
          <w:bCs/>
          <w:spacing w:val="3"/>
          <w:sz w:val="20"/>
          <w:szCs w:val="20"/>
        </w:rPr>
        <w:t xml:space="preserve">specjalistyczne, </w:t>
      </w:r>
      <w:r w:rsidRPr="00610BF9">
        <w:rPr>
          <w:rFonts w:ascii="Times New Roman" w:hAnsi="Times New Roman" w:cs="Times New Roman"/>
          <w:spacing w:val="3"/>
          <w:sz w:val="20"/>
          <w:szCs w:val="20"/>
        </w:rPr>
        <w:t xml:space="preserve">lecz całkowicie uniwersalne, czyli dotyczące wszystkiego, co realnie istnieje (wychodząc poza 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</w:p>
    <w:p w:rsidR="00823433" w:rsidRDefault="00823433" w:rsidP="00BF59EC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3"/>
          <w:sz w:val="20"/>
          <w:szCs w:val="20"/>
        </w:rPr>
        <w:t xml:space="preserve">                  </w:t>
      </w:r>
      <w:r w:rsidRPr="00610BF9">
        <w:rPr>
          <w:rFonts w:ascii="Times New Roman" w:hAnsi="Times New Roman" w:cs="Times New Roman"/>
          <w:spacing w:val="3"/>
          <w:sz w:val="20"/>
          <w:szCs w:val="20"/>
        </w:rPr>
        <w:t xml:space="preserve">ograniczenia kategorialne), ale wyłącznie w określonym aspekcie struktury ontycznej („bytu jako bytu”), </w:t>
      </w:r>
    </w:p>
    <w:p w:rsidR="00823433" w:rsidRPr="00610BF9" w:rsidRDefault="00823433" w:rsidP="00BF59EC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sz w:val="20"/>
          <w:szCs w:val="20"/>
        </w:rPr>
      </w:pPr>
      <w:r>
        <w:rPr>
          <w:rFonts w:ascii="Times New Roman" w:hAnsi="Times New Roman" w:cs="Times New Roman"/>
          <w:spacing w:val="3"/>
          <w:sz w:val="20"/>
          <w:szCs w:val="20"/>
        </w:rPr>
        <w:t xml:space="preserve">                  </w:t>
      </w:r>
      <w:r w:rsidRPr="00610BF9">
        <w:rPr>
          <w:rFonts w:ascii="Times New Roman" w:hAnsi="Times New Roman" w:cs="Times New Roman"/>
          <w:spacing w:val="3"/>
          <w:sz w:val="20"/>
          <w:szCs w:val="20"/>
        </w:rPr>
        <w:t xml:space="preserve">ujętej w </w:t>
      </w:r>
      <w:r w:rsidRPr="00610BF9">
        <w:rPr>
          <w:rFonts w:ascii="Times New Roman" w:hAnsi="Times New Roman" w:cs="Times New Roman"/>
          <w:sz w:val="20"/>
          <w:szCs w:val="20"/>
        </w:rPr>
        <w:t>jęz</w:t>
      </w:r>
      <w:r w:rsidRPr="00610BF9">
        <w:rPr>
          <w:rFonts w:ascii="Times New Roman" w:hAnsi="Times New Roman" w:cs="Times New Roman"/>
          <w:sz w:val="20"/>
          <w:szCs w:val="20"/>
        </w:rPr>
        <w:t>y</w:t>
      </w:r>
      <w:r w:rsidRPr="00610BF9">
        <w:rPr>
          <w:rFonts w:ascii="Times New Roman" w:hAnsi="Times New Roman" w:cs="Times New Roman"/>
          <w:sz w:val="20"/>
          <w:szCs w:val="20"/>
        </w:rPr>
        <w:t>ku analogiczno-transcendentalnym (analogia);</w:t>
      </w:r>
    </w:p>
    <w:p w:rsidR="00823433" w:rsidRDefault="00823433" w:rsidP="00BF59EC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5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5"/>
          <w:sz w:val="20"/>
          <w:szCs w:val="20"/>
        </w:rPr>
        <w:t xml:space="preserve">       4) </w:t>
      </w:r>
      <w:r w:rsidRPr="00610BF9">
        <w:rPr>
          <w:rFonts w:ascii="Times New Roman" w:hAnsi="Times New Roman" w:cs="Times New Roman"/>
          <w:b/>
          <w:bCs/>
          <w:spacing w:val="5"/>
          <w:sz w:val="20"/>
          <w:szCs w:val="20"/>
        </w:rPr>
        <w:t xml:space="preserve">racjonalne, </w:t>
      </w:r>
      <w:r w:rsidRPr="00610BF9">
        <w:rPr>
          <w:rFonts w:ascii="Times New Roman" w:hAnsi="Times New Roman" w:cs="Times New Roman"/>
          <w:spacing w:val="5"/>
          <w:sz w:val="20"/>
          <w:szCs w:val="20"/>
        </w:rPr>
        <w:t xml:space="preserve">czyli akceptujące tezy oparte wyłącznie na intersubiektywnie kontrolowanym doświadczeniu lub </w:t>
      </w:r>
    </w:p>
    <w:p w:rsidR="00823433" w:rsidRDefault="00823433" w:rsidP="00BF59EC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5"/>
          <w:sz w:val="20"/>
          <w:szCs w:val="20"/>
        </w:rPr>
        <w:t xml:space="preserve">                 </w:t>
      </w:r>
      <w:r w:rsidRPr="00610BF9">
        <w:rPr>
          <w:rFonts w:ascii="Times New Roman" w:hAnsi="Times New Roman" w:cs="Times New Roman"/>
          <w:spacing w:val="-1"/>
          <w:sz w:val="20"/>
          <w:szCs w:val="20"/>
        </w:rPr>
        <w:t xml:space="preserve">intelektualnej oczywistości oraz otrzymane w wyniku stosowania odpowiednich reguł metodologicznych </w:t>
      </w:r>
    </w:p>
    <w:p w:rsidR="00823433" w:rsidRDefault="00823433" w:rsidP="00BF59EC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 xml:space="preserve">                   </w:t>
      </w:r>
      <w:r w:rsidRPr="00610BF9">
        <w:rPr>
          <w:rFonts w:ascii="Times New Roman" w:hAnsi="Times New Roman" w:cs="Times New Roman"/>
          <w:spacing w:val="-1"/>
          <w:sz w:val="20"/>
          <w:szCs w:val="20"/>
        </w:rPr>
        <w:t xml:space="preserve">w możliwym </w:t>
      </w:r>
      <w:r w:rsidRPr="00610BF9">
        <w:rPr>
          <w:rFonts w:ascii="Times New Roman" w:hAnsi="Times New Roman" w:cs="Times New Roman"/>
          <w:sz w:val="20"/>
          <w:szCs w:val="20"/>
        </w:rPr>
        <w:t>dla nich zakresie (przyjmuje się genetyczny empiryzm, gnoseologiczny intelektualizm</w:t>
      </w:r>
    </w:p>
    <w:p w:rsidR="00823433" w:rsidRPr="00610BF9" w:rsidRDefault="00823433" w:rsidP="00BF59EC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610BF9">
        <w:rPr>
          <w:rFonts w:ascii="Times New Roman" w:hAnsi="Times New Roman" w:cs="Times New Roman"/>
          <w:sz w:val="20"/>
          <w:szCs w:val="20"/>
        </w:rPr>
        <w:t xml:space="preserve"> i metodol</w:t>
      </w:r>
      <w:r w:rsidRPr="00610BF9">
        <w:rPr>
          <w:rFonts w:ascii="Times New Roman" w:hAnsi="Times New Roman" w:cs="Times New Roman"/>
          <w:sz w:val="20"/>
          <w:szCs w:val="20"/>
        </w:rPr>
        <w:t>o</w:t>
      </w:r>
      <w:r w:rsidRPr="00610BF9">
        <w:rPr>
          <w:rFonts w:ascii="Times New Roman" w:hAnsi="Times New Roman" w:cs="Times New Roman"/>
          <w:sz w:val="20"/>
          <w:szCs w:val="20"/>
        </w:rPr>
        <w:t>giczny racjonalizm);</w:t>
      </w:r>
    </w:p>
    <w:p w:rsidR="00823433" w:rsidRDefault="00823433" w:rsidP="00BF59EC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       5) </w:t>
      </w:r>
      <w:r w:rsidRPr="00610BF9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teoretyczno-mądrościowe, </w:t>
      </w:r>
      <w:r w:rsidRPr="00610BF9">
        <w:rPr>
          <w:rFonts w:ascii="Times New Roman" w:hAnsi="Times New Roman" w:cs="Times New Roman"/>
          <w:spacing w:val="-1"/>
          <w:sz w:val="20"/>
          <w:szCs w:val="20"/>
        </w:rPr>
        <w:t xml:space="preserve">czyli wyjaśniające w świetle ostatecznych (w porządku bytowym) racji, oraz angażujące </w:t>
      </w:r>
    </w:p>
    <w:p w:rsidR="00823433" w:rsidRDefault="00823433" w:rsidP="00BF59EC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6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                   </w:t>
      </w:r>
      <w:r w:rsidRPr="00610BF9">
        <w:rPr>
          <w:rFonts w:ascii="Times New Roman" w:hAnsi="Times New Roman" w:cs="Times New Roman"/>
          <w:spacing w:val="6"/>
          <w:sz w:val="20"/>
          <w:szCs w:val="20"/>
        </w:rPr>
        <w:t xml:space="preserve">(poznanie tego, co słuszne i cenne, powinno wpływać na wypełnianie przez poznającego wynikających </w:t>
      </w:r>
    </w:p>
    <w:p w:rsidR="00823433" w:rsidRPr="00610BF9" w:rsidRDefault="00823433" w:rsidP="00BF59EC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sz w:val="20"/>
          <w:szCs w:val="20"/>
        </w:rPr>
      </w:pPr>
      <w:r>
        <w:rPr>
          <w:rFonts w:ascii="Times New Roman" w:hAnsi="Times New Roman" w:cs="Times New Roman"/>
          <w:spacing w:val="6"/>
          <w:sz w:val="20"/>
          <w:szCs w:val="20"/>
        </w:rPr>
        <w:t xml:space="preserve">                 </w:t>
      </w:r>
      <w:r w:rsidRPr="00610BF9">
        <w:rPr>
          <w:rFonts w:ascii="Times New Roman" w:hAnsi="Times New Roman" w:cs="Times New Roman"/>
          <w:spacing w:val="6"/>
          <w:sz w:val="20"/>
          <w:szCs w:val="20"/>
        </w:rPr>
        <w:t xml:space="preserve">z tego </w:t>
      </w:r>
      <w:r w:rsidRPr="00610BF9">
        <w:rPr>
          <w:rFonts w:ascii="Times New Roman" w:hAnsi="Times New Roman" w:cs="Times New Roman"/>
          <w:spacing w:val="-2"/>
          <w:sz w:val="20"/>
          <w:szCs w:val="20"/>
        </w:rPr>
        <w:t>obowiązków);</w:t>
      </w:r>
    </w:p>
    <w:p w:rsidR="00823433" w:rsidRDefault="00823433" w:rsidP="00BF59EC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        6) </w:t>
      </w:r>
      <w:r w:rsidRPr="00610BF9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koniecznościowe, </w:t>
      </w:r>
      <w:r w:rsidRPr="00610BF9">
        <w:rPr>
          <w:rFonts w:ascii="Times New Roman" w:hAnsi="Times New Roman" w:cs="Times New Roman"/>
          <w:spacing w:val="-1"/>
          <w:sz w:val="20"/>
          <w:szCs w:val="20"/>
        </w:rPr>
        <w:t xml:space="preserve">czyli dające w zasadniczych sprawach kanoniczne prawdy, tzn. gdy w punkcie wyjścia tzw. rozum, 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</w:p>
    <w:p w:rsidR="00823433" w:rsidRDefault="00823433" w:rsidP="00BF59EC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4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                    </w:t>
      </w:r>
      <w:r w:rsidRPr="00610BF9">
        <w:rPr>
          <w:rFonts w:ascii="Times New Roman" w:hAnsi="Times New Roman" w:cs="Times New Roman"/>
          <w:spacing w:val="4"/>
          <w:sz w:val="20"/>
          <w:szCs w:val="20"/>
        </w:rPr>
        <w:t xml:space="preserve">szczegółowy ujmuje niebanalną (bez pośrednictwa jakichkolwiek znaków) konkretną treść istniejącą, </w:t>
      </w:r>
    </w:p>
    <w:p w:rsidR="00823433" w:rsidRDefault="00823433" w:rsidP="00BF59EC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4"/>
          <w:sz w:val="20"/>
          <w:szCs w:val="20"/>
        </w:rPr>
        <w:t xml:space="preserve">                   </w:t>
      </w:r>
      <w:r w:rsidRPr="00610BF9">
        <w:rPr>
          <w:rFonts w:ascii="Times New Roman" w:hAnsi="Times New Roman" w:cs="Times New Roman"/>
          <w:spacing w:val="4"/>
          <w:sz w:val="20"/>
          <w:szCs w:val="20"/>
        </w:rPr>
        <w:t xml:space="preserve">a intuicja </w:t>
      </w:r>
      <w:r w:rsidRPr="00610BF9">
        <w:rPr>
          <w:rFonts w:ascii="Times New Roman" w:hAnsi="Times New Roman" w:cs="Times New Roman"/>
          <w:sz w:val="20"/>
          <w:szCs w:val="20"/>
        </w:rPr>
        <w:t xml:space="preserve">intelektualna z obiektywną oczywistością - konieczne relacje proste w stanach rzeczy (kontrolując te </w:t>
      </w:r>
    </w:p>
    <w:p w:rsidR="00823433" w:rsidRDefault="00823433" w:rsidP="00BF59EC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610BF9">
        <w:rPr>
          <w:rFonts w:ascii="Times New Roman" w:hAnsi="Times New Roman" w:cs="Times New Roman"/>
          <w:sz w:val="20"/>
          <w:szCs w:val="20"/>
        </w:rPr>
        <w:t xml:space="preserve">ujęcia od stron </w:t>
      </w:r>
      <w:r w:rsidRPr="00610BF9">
        <w:rPr>
          <w:rFonts w:ascii="Times New Roman" w:hAnsi="Times New Roman" w:cs="Times New Roman"/>
          <w:spacing w:val="1"/>
          <w:sz w:val="20"/>
          <w:szCs w:val="20"/>
        </w:rPr>
        <w:t xml:space="preserve">językowych sformułowań jako sądy analityczne) oraz gdy użyte rozumowania maja charakter </w:t>
      </w:r>
    </w:p>
    <w:p w:rsidR="00823433" w:rsidRDefault="00823433" w:rsidP="00BF59EC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1"/>
          <w:sz w:val="20"/>
          <w:szCs w:val="20"/>
        </w:rPr>
        <w:t xml:space="preserve">                     </w:t>
      </w:r>
      <w:r w:rsidRPr="00610BF9">
        <w:rPr>
          <w:rFonts w:ascii="Times New Roman" w:hAnsi="Times New Roman" w:cs="Times New Roman"/>
          <w:spacing w:val="1"/>
          <w:sz w:val="20"/>
          <w:szCs w:val="20"/>
        </w:rPr>
        <w:t xml:space="preserve">niezawodny (dedukcja </w:t>
      </w:r>
      <w:r w:rsidRPr="00610BF9">
        <w:rPr>
          <w:rFonts w:ascii="Times New Roman" w:hAnsi="Times New Roman" w:cs="Times New Roman"/>
          <w:sz w:val="20"/>
          <w:szCs w:val="20"/>
        </w:rPr>
        <w:t xml:space="preserve">lub redukcja, o ile wskazuje jedną rację nie zaprzeczającej ontycznie jakiemuś stanowi </w:t>
      </w:r>
    </w:p>
    <w:p w:rsidR="00823433" w:rsidRPr="00BF59EC" w:rsidRDefault="00823433" w:rsidP="00BF59EC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610BF9">
        <w:rPr>
          <w:rFonts w:ascii="Times New Roman" w:hAnsi="Times New Roman" w:cs="Times New Roman"/>
          <w:sz w:val="20"/>
          <w:szCs w:val="20"/>
        </w:rPr>
        <w:t>rz</w:t>
      </w:r>
      <w:r w:rsidRPr="00610BF9">
        <w:rPr>
          <w:rFonts w:ascii="Times New Roman" w:hAnsi="Times New Roman" w:cs="Times New Roman"/>
          <w:sz w:val="20"/>
          <w:szCs w:val="20"/>
        </w:rPr>
        <w:t>e</w:t>
      </w:r>
      <w:r w:rsidRPr="00610BF9">
        <w:rPr>
          <w:rFonts w:ascii="Times New Roman" w:hAnsi="Times New Roman" w:cs="Times New Roman"/>
          <w:sz w:val="20"/>
          <w:szCs w:val="20"/>
        </w:rPr>
        <w:t>czy).</w:t>
      </w:r>
    </w:p>
  </w:footnote>
  <w:footnote w:id="48">
    <w:p w:rsidR="00823433" w:rsidRPr="00BF59EC" w:rsidRDefault="00823433" w:rsidP="00BF59EC">
      <w:pPr>
        <w:jc w:val="both"/>
        <w:rPr>
          <w:rFonts w:ascii="Times New Roman" w:hAnsi="Times New Roman" w:cs="Times New Roman"/>
          <w:sz w:val="20"/>
          <w:szCs w:val="20"/>
        </w:rPr>
      </w:pPr>
      <w:r w:rsidRPr="00BF59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BF59EC">
        <w:rPr>
          <w:rFonts w:ascii="Times New Roman" w:hAnsi="Times New Roman" w:cs="Times New Roman"/>
          <w:b/>
          <w:sz w:val="20"/>
          <w:szCs w:val="20"/>
        </w:rPr>
        <w:t xml:space="preserve">Nauka </w:t>
      </w:r>
      <w:r w:rsidRPr="00BF59EC">
        <w:rPr>
          <w:rFonts w:ascii="Times New Roman" w:hAnsi="Times New Roman" w:cs="Times New Roman"/>
          <w:sz w:val="20"/>
          <w:szCs w:val="20"/>
        </w:rPr>
        <w:t>– całokształt historycznie ukształtowanej wiedzy o rzeczywistości, o sposobach jej poznawania i prz</w:t>
      </w:r>
      <w:r w:rsidRPr="00BF59EC">
        <w:rPr>
          <w:rFonts w:ascii="Times New Roman" w:hAnsi="Times New Roman" w:cs="Times New Roman"/>
          <w:sz w:val="20"/>
          <w:szCs w:val="20"/>
        </w:rPr>
        <w:t>e</w:t>
      </w:r>
      <w:r w:rsidRPr="00BF59EC">
        <w:rPr>
          <w:rFonts w:ascii="Times New Roman" w:hAnsi="Times New Roman" w:cs="Times New Roman"/>
          <w:sz w:val="20"/>
          <w:szCs w:val="20"/>
        </w:rPr>
        <w:t>kształcania wyrażanej w postaci uporządkowanego systemu teorii, twierdzeń, hipotez opisanych przy pomocy w</w:t>
      </w:r>
      <w:r w:rsidRPr="00BF59EC">
        <w:rPr>
          <w:rFonts w:ascii="Times New Roman" w:hAnsi="Times New Roman" w:cs="Times New Roman"/>
          <w:sz w:val="20"/>
          <w:szCs w:val="20"/>
        </w:rPr>
        <w:t>y</w:t>
      </w:r>
      <w:r w:rsidRPr="00BF59EC">
        <w:rPr>
          <w:rFonts w:ascii="Times New Roman" w:hAnsi="Times New Roman" w:cs="Times New Roman"/>
          <w:sz w:val="20"/>
          <w:szCs w:val="20"/>
        </w:rPr>
        <w:t>pracowanych kategorii.</w:t>
      </w:r>
    </w:p>
    <w:p w:rsidR="00823433" w:rsidRPr="00BF59EC" w:rsidRDefault="00823433" w:rsidP="00BF59EC">
      <w:pPr>
        <w:pStyle w:val="Tekstprzypisudolnego"/>
        <w:jc w:val="both"/>
        <w:rPr>
          <w:rFonts w:ascii="Times New Roman" w:hAnsi="Times New Roman" w:cs="Times New Roman"/>
        </w:rPr>
      </w:pPr>
      <w:r w:rsidRPr="00BF59EC">
        <w:rPr>
          <w:rFonts w:ascii="Times New Roman" w:hAnsi="Times New Roman" w:cs="Times New Roman"/>
        </w:rPr>
        <w:t xml:space="preserve">     W nauce wyróżniamy: </w:t>
      </w:r>
      <w:r w:rsidRPr="00BF59EC">
        <w:rPr>
          <w:rFonts w:ascii="Times New Roman" w:hAnsi="Times New Roman" w:cs="Times New Roman"/>
          <w:b/>
        </w:rPr>
        <w:t>1.</w:t>
      </w:r>
      <w:r w:rsidRPr="00BF59EC">
        <w:rPr>
          <w:rFonts w:ascii="Times New Roman" w:hAnsi="Times New Roman" w:cs="Times New Roman"/>
        </w:rPr>
        <w:t xml:space="preserve"> zespół pojęć, twierdzeń i hipotez orzekających o rzeczywistości; </w:t>
      </w:r>
      <w:r w:rsidRPr="00BF59EC">
        <w:rPr>
          <w:rFonts w:ascii="Times New Roman" w:hAnsi="Times New Roman" w:cs="Times New Roman"/>
          <w:b/>
        </w:rPr>
        <w:t>2.</w:t>
      </w:r>
      <w:r w:rsidRPr="00BF59EC">
        <w:rPr>
          <w:rFonts w:ascii="Times New Roman" w:hAnsi="Times New Roman" w:cs="Times New Roman"/>
        </w:rPr>
        <w:t xml:space="preserve"> wypr</w:t>
      </w:r>
      <w:r w:rsidRPr="00BF59EC">
        <w:rPr>
          <w:rFonts w:ascii="Times New Roman" w:hAnsi="Times New Roman" w:cs="Times New Roman"/>
        </w:rPr>
        <w:t>a</w:t>
      </w:r>
      <w:r w:rsidRPr="00BF59EC">
        <w:rPr>
          <w:rFonts w:ascii="Times New Roman" w:hAnsi="Times New Roman" w:cs="Times New Roman"/>
        </w:rPr>
        <w:t xml:space="preserve">cowane teorie dotyczące rzeczywistości, pewnych jej fragmentów, wydzielonych stron; </w:t>
      </w:r>
      <w:r w:rsidRPr="00BF59EC">
        <w:rPr>
          <w:rFonts w:ascii="Times New Roman" w:hAnsi="Times New Roman" w:cs="Times New Roman"/>
          <w:b/>
        </w:rPr>
        <w:t>3.</w:t>
      </w:r>
      <w:r w:rsidRPr="00BF59EC">
        <w:rPr>
          <w:rFonts w:ascii="Times New Roman" w:hAnsi="Times New Roman" w:cs="Times New Roman"/>
        </w:rPr>
        <w:t xml:space="preserve"> wykształtowane metody pozn</w:t>
      </w:r>
      <w:r w:rsidRPr="00BF59EC">
        <w:rPr>
          <w:rFonts w:ascii="Times New Roman" w:hAnsi="Times New Roman" w:cs="Times New Roman"/>
        </w:rPr>
        <w:t>a</w:t>
      </w:r>
      <w:r w:rsidRPr="00BF59EC">
        <w:rPr>
          <w:rFonts w:ascii="Times New Roman" w:hAnsi="Times New Roman" w:cs="Times New Roman"/>
        </w:rPr>
        <w:t xml:space="preserve">wania i przekształcania świata; </w:t>
      </w:r>
      <w:r w:rsidRPr="00BF59EC">
        <w:rPr>
          <w:rFonts w:ascii="Times New Roman" w:hAnsi="Times New Roman" w:cs="Times New Roman"/>
          <w:b/>
        </w:rPr>
        <w:t>4.</w:t>
      </w:r>
      <w:r w:rsidRPr="00BF59EC">
        <w:rPr>
          <w:rFonts w:ascii="Times New Roman" w:hAnsi="Times New Roman" w:cs="Times New Roman"/>
        </w:rPr>
        <w:t xml:space="preserve"> system organizacji badań naukowych, gromadzenia i przekazywania wyników, a zwłaszcza wdrażania wyników w praktyce społecznej.</w:t>
      </w:r>
    </w:p>
  </w:footnote>
  <w:footnote w:id="49">
    <w:p w:rsidR="00823433" w:rsidRPr="00BF59EC" w:rsidRDefault="00823433" w:rsidP="00BF59EC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BF59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BF59EC">
        <w:rPr>
          <w:rFonts w:ascii="Times New Roman" w:hAnsi="Times New Roman" w:cs="Times New Roman"/>
          <w:b/>
          <w:bCs/>
          <w:spacing w:val="1"/>
          <w:sz w:val="20"/>
          <w:szCs w:val="20"/>
        </w:rPr>
        <w:t xml:space="preserve">Badania naukowe </w:t>
      </w:r>
      <w:r w:rsidRPr="00BF59EC">
        <w:rPr>
          <w:rFonts w:ascii="Times New Roman" w:hAnsi="Times New Roman" w:cs="Times New Roman"/>
          <w:spacing w:val="1"/>
          <w:sz w:val="20"/>
          <w:szCs w:val="20"/>
        </w:rPr>
        <w:t xml:space="preserve">to uzasadnianie, systematyzowanie i opracowywanie wyników badawczych i przekazywanie ich w </w:t>
      </w:r>
      <w:r w:rsidRPr="00BF59EC">
        <w:rPr>
          <w:rFonts w:ascii="Times New Roman" w:hAnsi="Times New Roman" w:cs="Times New Roman"/>
          <w:sz w:val="20"/>
          <w:szCs w:val="20"/>
        </w:rPr>
        <w:t>pr</w:t>
      </w:r>
      <w:r w:rsidRPr="00BF59EC">
        <w:rPr>
          <w:rFonts w:ascii="Times New Roman" w:hAnsi="Times New Roman" w:cs="Times New Roman"/>
          <w:sz w:val="20"/>
          <w:szCs w:val="20"/>
        </w:rPr>
        <w:t>o</w:t>
      </w:r>
      <w:r w:rsidRPr="00BF59EC">
        <w:rPr>
          <w:rFonts w:ascii="Times New Roman" w:hAnsi="Times New Roman" w:cs="Times New Roman"/>
          <w:sz w:val="20"/>
          <w:szCs w:val="20"/>
        </w:rPr>
        <w:t>cesie nauczania. Funkcjami nauki są:</w:t>
      </w:r>
    </w:p>
    <w:p w:rsidR="00823433" w:rsidRPr="00BF59EC" w:rsidRDefault="00823433" w:rsidP="00BF59EC">
      <w:pPr>
        <w:widowControl w:val="0"/>
        <w:numPr>
          <w:ilvl w:val="0"/>
          <w:numId w:val="12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10"/>
          <w:sz w:val="20"/>
          <w:szCs w:val="20"/>
        </w:rPr>
      </w:pPr>
      <w:r w:rsidRPr="00BF59EC">
        <w:rPr>
          <w:rFonts w:ascii="Times New Roman" w:hAnsi="Times New Roman" w:cs="Times New Roman"/>
          <w:sz w:val="20"/>
          <w:szCs w:val="20"/>
        </w:rPr>
        <w:t xml:space="preserve"> odkrywanie i opisywanie faktów, ich własności, prawidłow</w:t>
      </w:r>
      <w:r w:rsidRPr="00BF59EC">
        <w:rPr>
          <w:rFonts w:ascii="Times New Roman" w:hAnsi="Times New Roman" w:cs="Times New Roman"/>
          <w:sz w:val="20"/>
          <w:szCs w:val="20"/>
        </w:rPr>
        <w:t>o</w:t>
      </w:r>
      <w:r w:rsidRPr="00BF59EC">
        <w:rPr>
          <w:rFonts w:ascii="Times New Roman" w:hAnsi="Times New Roman" w:cs="Times New Roman"/>
          <w:sz w:val="20"/>
          <w:szCs w:val="20"/>
        </w:rPr>
        <w:t>ści i występujących między nimi zależności;</w:t>
      </w:r>
    </w:p>
    <w:p w:rsidR="00823433" w:rsidRPr="00BF59EC" w:rsidRDefault="00823433" w:rsidP="00BF59EC">
      <w:pPr>
        <w:widowControl w:val="0"/>
        <w:numPr>
          <w:ilvl w:val="0"/>
          <w:numId w:val="12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BF59EC">
        <w:rPr>
          <w:rFonts w:ascii="Times New Roman" w:hAnsi="Times New Roman" w:cs="Times New Roman"/>
          <w:sz w:val="20"/>
          <w:szCs w:val="20"/>
        </w:rPr>
        <w:t xml:space="preserve"> wyjaśnianie faktów poprzez odwoływanie się do innych fa</w:t>
      </w:r>
      <w:r w:rsidRPr="00BF59EC">
        <w:rPr>
          <w:rFonts w:ascii="Times New Roman" w:hAnsi="Times New Roman" w:cs="Times New Roman"/>
          <w:sz w:val="20"/>
          <w:szCs w:val="20"/>
        </w:rPr>
        <w:t>k</w:t>
      </w:r>
      <w:r w:rsidRPr="00BF59EC">
        <w:rPr>
          <w:rFonts w:ascii="Times New Roman" w:hAnsi="Times New Roman" w:cs="Times New Roman"/>
          <w:sz w:val="20"/>
          <w:szCs w:val="20"/>
        </w:rPr>
        <w:t>tów i prawidłowości bardziej uniwersalnych;</w:t>
      </w:r>
    </w:p>
    <w:p w:rsidR="00823433" w:rsidRPr="00BF59EC" w:rsidRDefault="00823433" w:rsidP="00BF59EC">
      <w:pPr>
        <w:widowControl w:val="0"/>
        <w:numPr>
          <w:ilvl w:val="0"/>
          <w:numId w:val="12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sz w:val="20"/>
          <w:szCs w:val="20"/>
        </w:rPr>
      </w:pPr>
      <w:r w:rsidRPr="00BF59EC">
        <w:rPr>
          <w:rFonts w:ascii="Times New Roman" w:hAnsi="Times New Roman" w:cs="Times New Roman"/>
          <w:spacing w:val="-1"/>
          <w:sz w:val="20"/>
          <w:szCs w:val="20"/>
        </w:rPr>
        <w:t xml:space="preserve"> prognozowanie faktów przyszłych;</w:t>
      </w:r>
    </w:p>
    <w:p w:rsidR="000F717F" w:rsidRPr="000F717F" w:rsidRDefault="00823433" w:rsidP="00BF59EC">
      <w:pPr>
        <w:widowControl w:val="0"/>
        <w:numPr>
          <w:ilvl w:val="0"/>
          <w:numId w:val="12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BF59EC">
        <w:rPr>
          <w:rFonts w:ascii="Times New Roman" w:hAnsi="Times New Roman" w:cs="Times New Roman"/>
          <w:spacing w:val="2"/>
          <w:sz w:val="20"/>
          <w:szCs w:val="20"/>
        </w:rPr>
        <w:t xml:space="preserve"> systematyczne opracowywanie i logiczne porządkowanie wyników poprzez formułowanie pojęć, definicji, twie</w:t>
      </w:r>
      <w:r w:rsidRPr="00BF59EC">
        <w:rPr>
          <w:rFonts w:ascii="Times New Roman" w:hAnsi="Times New Roman" w:cs="Times New Roman"/>
          <w:spacing w:val="2"/>
          <w:sz w:val="20"/>
          <w:szCs w:val="20"/>
        </w:rPr>
        <w:t>r</w:t>
      </w:r>
      <w:r w:rsidRPr="00BF59EC">
        <w:rPr>
          <w:rFonts w:ascii="Times New Roman" w:hAnsi="Times New Roman" w:cs="Times New Roman"/>
          <w:spacing w:val="2"/>
          <w:sz w:val="20"/>
          <w:szCs w:val="20"/>
        </w:rPr>
        <w:t xml:space="preserve">dzeń, </w:t>
      </w:r>
    </w:p>
    <w:p w:rsidR="00823433" w:rsidRPr="00BF59EC" w:rsidRDefault="000F717F" w:rsidP="000F717F">
      <w:pPr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2"/>
          <w:sz w:val="20"/>
          <w:szCs w:val="20"/>
        </w:rPr>
        <w:t xml:space="preserve">          </w:t>
      </w:r>
      <w:r w:rsidR="00823433" w:rsidRPr="00BF59EC">
        <w:rPr>
          <w:rFonts w:ascii="Times New Roman" w:hAnsi="Times New Roman" w:cs="Times New Roman"/>
          <w:sz w:val="20"/>
          <w:szCs w:val="20"/>
        </w:rPr>
        <w:t>hipotez, teorii i całych systemów wyjaśniających;</w:t>
      </w:r>
    </w:p>
    <w:p w:rsidR="00823433" w:rsidRPr="00BF59EC" w:rsidRDefault="00823433" w:rsidP="00BF59EC">
      <w:pPr>
        <w:widowControl w:val="0"/>
        <w:numPr>
          <w:ilvl w:val="0"/>
          <w:numId w:val="12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r w:rsidRPr="00BF59EC">
        <w:rPr>
          <w:rFonts w:ascii="Times New Roman" w:hAnsi="Times New Roman" w:cs="Times New Roman"/>
          <w:spacing w:val="-1"/>
          <w:sz w:val="20"/>
          <w:szCs w:val="20"/>
        </w:rPr>
        <w:t xml:space="preserve"> przekazywanie wyników,</w:t>
      </w:r>
    </w:p>
    <w:p w:rsidR="00823433" w:rsidRPr="00BF59EC" w:rsidRDefault="00823433" w:rsidP="00BF59EC">
      <w:pPr>
        <w:widowControl w:val="0"/>
        <w:numPr>
          <w:ilvl w:val="0"/>
          <w:numId w:val="12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sz w:val="20"/>
          <w:szCs w:val="20"/>
        </w:rPr>
      </w:pPr>
      <w:r w:rsidRPr="00BF59EC">
        <w:rPr>
          <w:rFonts w:ascii="Times New Roman" w:hAnsi="Times New Roman" w:cs="Times New Roman"/>
          <w:spacing w:val="-1"/>
          <w:sz w:val="20"/>
          <w:szCs w:val="20"/>
        </w:rPr>
        <w:t xml:space="preserve"> weryfikowanie wyników badawczych;</w:t>
      </w:r>
    </w:p>
    <w:p w:rsidR="00823433" w:rsidRPr="00BF59EC" w:rsidRDefault="00823433" w:rsidP="00BF59EC">
      <w:pPr>
        <w:widowControl w:val="0"/>
        <w:numPr>
          <w:ilvl w:val="0"/>
          <w:numId w:val="12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BF59EC">
        <w:rPr>
          <w:rFonts w:ascii="Times New Roman" w:hAnsi="Times New Roman" w:cs="Times New Roman"/>
          <w:spacing w:val="-1"/>
          <w:sz w:val="20"/>
          <w:szCs w:val="20"/>
        </w:rPr>
        <w:t xml:space="preserve"> prowadzenie badań metodologicznych.</w:t>
      </w:r>
    </w:p>
    <w:p w:rsidR="00823433" w:rsidRPr="00BF59EC" w:rsidRDefault="00823433" w:rsidP="00BF59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F59EC">
        <w:rPr>
          <w:rFonts w:ascii="Times New Roman" w:hAnsi="Times New Roman" w:cs="Times New Roman"/>
          <w:spacing w:val="3"/>
          <w:sz w:val="20"/>
          <w:szCs w:val="20"/>
        </w:rPr>
        <w:t xml:space="preserve">Filozofia zajmuje się 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także </w:t>
      </w:r>
      <w:r w:rsidRPr="00BF59EC">
        <w:rPr>
          <w:rFonts w:ascii="Times New Roman" w:hAnsi="Times New Roman" w:cs="Times New Roman"/>
          <w:spacing w:val="3"/>
          <w:sz w:val="20"/>
          <w:szCs w:val="20"/>
        </w:rPr>
        <w:t>obszarami dotychczas przez naukę niezagospodarowanymi. Jest metodologiczną po</w:t>
      </w:r>
      <w:r w:rsidRPr="00BF59EC">
        <w:rPr>
          <w:rFonts w:ascii="Times New Roman" w:hAnsi="Times New Roman" w:cs="Times New Roman"/>
          <w:spacing w:val="3"/>
          <w:sz w:val="20"/>
          <w:szCs w:val="20"/>
        </w:rPr>
        <w:t>d</w:t>
      </w:r>
      <w:r w:rsidRPr="00BF59EC">
        <w:rPr>
          <w:rFonts w:ascii="Times New Roman" w:hAnsi="Times New Roman" w:cs="Times New Roman"/>
          <w:spacing w:val="3"/>
          <w:sz w:val="20"/>
          <w:szCs w:val="20"/>
        </w:rPr>
        <w:t xml:space="preserve">stawą dla </w:t>
      </w:r>
      <w:r w:rsidRPr="00BF59EC">
        <w:rPr>
          <w:rFonts w:ascii="Times New Roman" w:hAnsi="Times New Roman" w:cs="Times New Roman"/>
          <w:sz w:val="20"/>
          <w:szCs w:val="20"/>
        </w:rPr>
        <w:t>każdej nauki szczegółowej. Ponadto, filozofia wypełnia „luki” wyst</w:t>
      </w:r>
      <w:r w:rsidRPr="00BF59EC">
        <w:rPr>
          <w:rFonts w:ascii="Times New Roman" w:hAnsi="Times New Roman" w:cs="Times New Roman"/>
          <w:sz w:val="20"/>
          <w:szCs w:val="20"/>
        </w:rPr>
        <w:t>ę</w:t>
      </w:r>
      <w:r w:rsidRPr="00BF59EC">
        <w:rPr>
          <w:rFonts w:ascii="Times New Roman" w:hAnsi="Times New Roman" w:cs="Times New Roman"/>
          <w:sz w:val="20"/>
          <w:szCs w:val="20"/>
        </w:rPr>
        <w:t>pujące pomiędzy naukami.</w:t>
      </w:r>
      <w:r>
        <w:t xml:space="preserve"> </w:t>
      </w:r>
    </w:p>
  </w:footnote>
  <w:footnote w:id="50">
    <w:p w:rsidR="00823433" w:rsidRPr="00BF59EC" w:rsidRDefault="00823433" w:rsidP="00BF59EC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BF59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BF59EC">
        <w:rPr>
          <w:rFonts w:ascii="Times New Roman" w:hAnsi="Times New Roman" w:cs="Times New Roman"/>
          <w:b/>
          <w:bCs/>
          <w:iCs/>
          <w:spacing w:val="1"/>
          <w:sz w:val="20"/>
          <w:szCs w:val="20"/>
        </w:rPr>
        <w:t>Wzorce filozofowania</w:t>
      </w:r>
      <w:r>
        <w:rPr>
          <w:rFonts w:ascii="Times New Roman" w:hAnsi="Times New Roman" w:cs="Times New Roman"/>
          <w:b/>
          <w:bCs/>
          <w:iCs/>
          <w:spacing w:val="1"/>
          <w:sz w:val="20"/>
          <w:szCs w:val="20"/>
        </w:rPr>
        <w:t xml:space="preserve">. </w:t>
      </w:r>
      <w:r w:rsidRPr="00BF59EC">
        <w:rPr>
          <w:rFonts w:ascii="Times New Roman" w:hAnsi="Times New Roman" w:cs="Times New Roman"/>
          <w:sz w:val="20"/>
          <w:szCs w:val="20"/>
        </w:rPr>
        <w:t>W historii filozofii utrwaliły się następujące „wzorce filozofowania”:</w:t>
      </w:r>
    </w:p>
    <w:p w:rsidR="000F717F" w:rsidRPr="000F717F" w:rsidRDefault="00823433" w:rsidP="00BF59EC">
      <w:pPr>
        <w:widowControl w:val="0"/>
        <w:numPr>
          <w:ilvl w:val="0"/>
          <w:numId w:val="1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15"/>
          <w:sz w:val="20"/>
          <w:szCs w:val="20"/>
        </w:rPr>
      </w:pPr>
      <w:r w:rsidRPr="00BF59EC">
        <w:rPr>
          <w:rFonts w:ascii="Times New Roman" w:hAnsi="Times New Roman" w:cs="Times New Roman"/>
          <w:b/>
          <w:bCs/>
          <w:spacing w:val="3"/>
          <w:sz w:val="20"/>
          <w:szCs w:val="20"/>
        </w:rPr>
        <w:t xml:space="preserve">klasyczny </w:t>
      </w:r>
      <w:r w:rsidRPr="00BF59EC">
        <w:rPr>
          <w:rFonts w:ascii="Times New Roman" w:hAnsi="Times New Roman" w:cs="Times New Roman"/>
          <w:spacing w:val="3"/>
          <w:sz w:val="20"/>
          <w:szCs w:val="20"/>
        </w:rPr>
        <w:t xml:space="preserve">(cel: teoretyczny i praktyczny). Wszystkie zagadnienia podporządkowane były zbadaniu ostatecznej </w:t>
      </w:r>
    </w:p>
    <w:p w:rsidR="000F717F" w:rsidRDefault="000F717F" w:rsidP="000F717F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6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3"/>
          <w:sz w:val="20"/>
          <w:szCs w:val="20"/>
        </w:rPr>
        <w:t xml:space="preserve">                       </w:t>
      </w:r>
      <w:r w:rsidR="00823433" w:rsidRPr="00BF59EC">
        <w:rPr>
          <w:rFonts w:ascii="Times New Roman" w:hAnsi="Times New Roman" w:cs="Times New Roman"/>
          <w:spacing w:val="6"/>
          <w:sz w:val="20"/>
          <w:szCs w:val="20"/>
        </w:rPr>
        <w:t xml:space="preserve">podstawy i struktury bytu jako bytu. Filozofia pełniła funkcje praktyczne poprzez konstruowanie etyki </w:t>
      </w:r>
    </w:p>
    <w:p w:rsidR="000F717F" w:rsidRDefault="000F717F" w:rsidP="000F717F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>
        <w:rPr>
          <w:rFonts w:ascii="Times New Roman" w:hAnsi="Times New Roman" w:cs="Times New Roman"/>
          <w:spacing w:val="6"/>
          <w:sz w:val="20"/>
          <w:szCs w:val="20"/>
        </w:rPr>
        <w:t xml:space="preserve">                      </w:t>
      </w:r>
      <w:r w:rsidR="00823433" w:rsidRPr="00BF59EC">
        <w:rPr>
          <w:rFonts w:ascii="Times New Roman" w:hAnsi="Times New Roman" w:cs="Times New Roman"/>
          <w:spacing w:val="6"/>
          <w:sz w:val="20"/>
          <w:szCs w:val="20"/>
        </w:rPr>
        <w:t xml:space="preserve">oraz </w:t>
      </w:r>
      <w:r w:rsidR="00823433" w:rsidRPr="00BF59EC">
        <w:rPr>
          <w:rFonts w:ascii="Times New Roman" w:hAnsi="Times New Roman" w:cs="Times New Roman"/>
          <w:spacing w:val="1"/>
          <w:sz w:val="20"/>
          <w:szCs w:val="20"/>
        </w:rPr>
        <w:t xml:space="preserve">rozwiązań społeczno - politycznych. Ukształtował się również cel pragmatyczny polegający na </w:t>
      </w:r>
    </w:p>
    <w:p w:rsidR="00823433" w:rsidRPr="00BF59EC" w:rsidRDefault="000F717F" w:rsidP="000F717F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15"/>
          <w:sz w:val="20"/>
          <w:szCs w:val="20"/>
        </w:rPr>
      </w:pPr>
      <w:r>
        <w:rPr>
          <w:rFonts w:ascii="Times New Roman" w:hAnsi="Times New Roman" w:cs="Times New Roman"/>
          <w:spacing w:val="1"/>
          <w:sz w:val="20"/>
          <w:szCs w:val="20"/>
        </w:rPr>
        <w:t xml:space="preserve">                        </w:t>
      </w:r>
      <w:r w:rsidR="00823433" w:rsidRPr="00BF59EC">
        <w:rPr>
          <w:rFonts w:ascii="Times New Roman" w:hAnsi="Times New Roman" w:cs="Times New Roman"/>
          <w:spacing w:val="1"/>
          <w:sz w:val="20"/>
          <w:szCs w:val="20"/>
        </w:rPr>
        <w:t xml:space="preserve">uczeniu skutecznego </w:t>
      </w:r>
      <w:r w:rsidR="00823433" w:rsidRPr="00BF59EC">
        <w:rPr>
          <w:rFonts w:ascii="Times New Roman" w:hAnsi="Times New Roman" w:cs="Times New Roman"/>
          <w:sz w:val="20"/>
          <w:szCs w:val="20"/>
        </w:rPr>
        <w:t>działania w spr</w:t>
      </w:r>
      <w:r w:rsidR="00823433" w:rsidRPr="00BF59EC">
        <w:rPr>
          <w:rFonts w:ascii="Times New Roman" w:hAnsi="Times New Roman" w:cs="Times New Roman"/>
          <w:sz w:val="20"/>
          <w:szCs w:val="20"/>
        </w:rPr>
        <w:t>a</w:t>
      </w:r>
      <w:r w:rsidR="00823433" w:rsidRPr="00BF59EC">
        <w:rPr>
          <w:rFonts w:ascii="Times New Roman" w:hAnsi="Times New Roman" w:cs="Times New Roman"/>
          <w:sz w:val="20"/>
          <w:szCs w:val="20"/>
        </w:rPr>
        <w:t>wach dla życia najważniejszych (sofiści);</w:t>
      </w:r>
    </w:p>
    <w:p w:rsidR="00823433" w:rsidRPr="00BF59EC" w:rsidRDefault="00823433" w:rsidP="00BF59EC">
      <w:pPr>
        <w:widowControl w:val="0"/>
        <w:numPr>
          <w:ilvl w:val="0"/>
          <w:numId w:val="1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F59EC">
        <w:rPr>
          <w:rFonts w:ascii="Times New Roman" w:hAnsi="Times New Roman" w:cs="Times New Roman"/>
          <w:b/>
          <w:bCs/>
          <w:sz w:val="20"/>
          <w:szCs w:val="20"/>
        </w:rPr>
        <w:t xml:space="preserve">średniowieczny - teocentryczny. </w:t>
      </w:r>
      <w:r w:rsidRPr="00BF59EC">
        <w:rPr>
          <w:rFonts w:ascii="Times New Roman" w:hAnsi="Times New Roman" w:cs="Times New Roman"/>
          <w:sz w:val="20"/>
          <w:szCs w:val="20"/>
        </w:rPr>
        <w:t>Punktem wyjścia jest poj</w:t>
      </w:r>
      <w:r w:rsidRPr="00BF59EC">
        <w:rPr>
          <w:rFonts w:ascii="Times New Roman" w:hAnsi="Times New Roman" w:cs="Times New Roman"/>
          <w:sz w:val="20"/>
          <w:szCs w:val="20"/>
        </w:rPr>
        <w:t>ę</w:t>
      </w:r>
      <w:r w:rsidRPr="00BF59EC">
        <w:rPr>
          <w:rFonts w:ascii="Times New Roman" w:hAnsi="Times New Roman" w:cs="Times New Roman"/>
          <w:sz w:val="20"/>
          <w:szCs w:val="20"/>
        </w:rPr>
        <w:t>cie Boga i relacja do niego świata i człowieka.</w:t>
      </w:r>
    </w:p>
    <w:p w:rsidR="000F717F" w:rsidRDefault="000F717F" w:rsidP="000F717F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5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5"/>
          <w:sz w:val="20"/>
          <w:szCs w:val="20"/>
        </w:rPr>
        <w:t xml:space="preserve">3) </w:t>
      </w:r>
      <w:r w:rsidR="00823433" w:rsidRPr="00BF59EC">
        <w:rPr>
          <w:rFonts w:ascii="Times New Roman" w:hAnsi="Times New Roman" w:cs="Times New Roman"/>
          <w:b/>
          <w:bCs/>
          <w:spacing w:val="5"/>
          <w:sz w:val="20"/>
          <w:szCs w:val="20"/>
        </w:rPr>
        <w:t xml:space="preserve">kartezjański, </w:t>
      </w:r>
      <w:r w:rsidR="00823433" w:rsidRPr="00BF59EC">
        <w:rPr>
          <w:rFonts w:ascii="Times New Roman" w:hAnsi="Times New Roman" w:cs="Times New Roman"/>
          <w:spacing w:val="5"/>
          <w:sz w:val="20"/>
          <w:szCs w:val="20"/>
        </w:rPr>
        <w:t xml:space="preserve">którego podstawowym celem jest uczynić filozofię nauką ścisłą. Podstawową kategorią jest tu </w:t>
      </w:r>
    </w:p>
    <w:p w:rsidR="000F717F" w:rsidRDefault="000F717F" w:rsidP="000F717F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5"/>
          <w:sz w:val="20"/>
          <w:szCs w:val="20"/>
        </w:rPr>
        <w:t xml:space="preserve">                </w:t>
      </w:r>
      <w:r w:rsidR="00823433" w:rsidRPr="00BF59EC">
        <w:rPr>
          <w:rFonts w:ascii="Times New Roman" w:hAnsi="Times New Roman" w:cs="Times New Roman"/>
          <w:sz w:val="20"/>
          <w:szCs w:val="20"/>
        </w:rPr>
        <w:t xml:space="preserve">wątpienie, czyli zawieszenie każdego twierdzenia, które może być cokolwiek wątpliwe. Ostatecznym fundamentem </w:t>
      </w:r>
    </w:p>
    <w:p w:rsidR="000F717F" w:rsidRDefault="000F717F" w:rsidP="000F717F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823433" w:rsidRPr="00BF59EC">
        <w:rPr>
          <w:rFonts w:ascii="Times New Roman" w:hAnsi="Times New Roman" w:cs="Times New Roman"/>
          <w:sz w:val="20"/>
          <w:szCs w:val="20"/>
        </w:rPr>
        <w:t xml:space="preserve">filozofii jest zasada </w:t>
      </w:r>
      <w:r w:rsidR="00823433" w:rsidRPr="00BF59EC">
        <w:rPr>
          <w:rFonts w:ascii="Times New Roman" w:hAnsi="Times New Roman" w:cs="Times New Roman"/>
          <w:i/>
          <w:sz w:val="20"/>
          <w:szCs w:val="20"/>
        </w:rPr>
        <w:t>cogito</w:t>
      </w:r>
      <w:r w:rsidR="00823433" w:rsidRPr="00BF59EC">
        <w:rPr>
          <w:rFonts w:ascii="Times New Roman" w:hAnsi="Times New Roman" w:cs="Times New Roman"/>
          <w:sz w:val="20"/>
          <w:szCs w:val="20"/>
        </w:rPr>
        <w:t xml:space="preserve">, świadomości indywidualnej człowieka - </w:t>
      </w:r>
      <w:r w:rsidR="00823433" w:rsidRPr="00BF59EC">
        <w:rPr>
          <w:rFonts w:ascii="Times New Roman" w:hAnsi="Times New Roman" w:cs="Times New Roman"/>
          <w:i/>
          <w:sz w:val="20"/>
          <w:szCs w:val="20"/>
        </w:rPr>
        <w:t>cogitatio</w:t>
      </w:r>
      <w:r w:rsidR="00823433" w:rsidRPr="00BF59EC">
        <w:rPr>
          <w:rFonts w:ascii="Times New Roman" w:hAnsi="Times New Roman" w:cs="Times New Roman"/>
          <w:sz w:val="20"/>
          <w:szCs w:val="20"/>
        </w:rPr>
        <w:t xml:space="preserve">. Poprzez analizę treści </w:t>
      </w:r>
      <w:r w:rsidR="00823433" w:rsidRPr="00BF59EC">
        <w:rPr>
          <w:rFonts w:ascii="Times New Roman" w:hAnsi="Times New Roman" w:cs="Times New Roman"/>
          <w:i/>
          <w:sz w:val="20"/>
          <w:szCs w:val="20"/>
        </w:rPr>
        <w:t>cogitatio</w:t>
      </w:r>
      <w:r w:rsidR="00823433" w:rsidRPr="00BF5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717F" w:rsidRDefault="000F717F" w:rsidP="000F717F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823433" w:rsidRPr="00BF59EC">
        <w:rPr>
          <w:rFonts w:ascii="Times New Roman" w:hAnsi="Times New Roman" w:cs="Times New Roman"/>
          <w:sz w:val="20"/>
          <w:szCs w:val="20"/>
        </w:rPr>
        <w:t xml:space="preserve">(treści </w:t>
      </w:r>
      <w:r w:rsidR="00823433" w:rsidRPr="00BF59EC">
        <w:rPr>
          <w:rFonts w:ascii="Times New Roman" w:hAnsi="Times New Roman" w:cs="Times New Roman"/>
          <w:spacing w:val="-2"/>
          <w:sz w:val="20"/>
          <w:szCs w:val="20"/>
        </w:rPr>
        <w:t>zmysłowych,   pojęciowych, emocjonalnych) można przejść do metafizyki, do pytania  o naturę wszechrz</w:t>
      </w:r>
      <w:r w:rsidR="00823433" w:rsidRPr="00BF59EC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823433" w:rsidRPr="00BF59EC">
        <w:rPr>
          <w:rFonts w:ascii="Times New Roman" w:hAnsi="Times New Roman" w:cs="Times New Roman"/>
          <w:spacing w:val="-2"/>
          <w:sz w:val="20"/>
          <w:szCs w:val="20"/>
        </w:rPr>
        <w:t xml:space="preserve">czy. 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</w:p>
    <w:p w:rsidR="000F717F" w:rsidRDefault="000F717F" w:rsidP="000F717F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 xml:space="preserve">                          </w:t>
      </w:r>
      <w:r w:rsidR="00823433" w:rsidRPr="00BF59EC">
        <w:rPr>
          <w:rFonts w:ascii="Times New Roman" w:hAnsi="Times New Roman" w:cs="Times New Roman"/>
          <w:spacing w:val="-2"/>
          <w:sz w:val="20"/>
          <w:szCs w:val="20"/>
        </w:rPr>
        <w:t xml:space="preserve">Punktem </w:t>
      </w:r>
      <w:r w:rsidR="00823433" w:rsidRPr="00BF59EC">
        <w:rPr>
          <w:rFonts w:ascii="Times New Roman" w:hAnsi="Times New Roman" w:cs="Times New Roman"/>
          <w:sz w:val="20"/>
          <w:szCs w:val="20"/>
        </w:rPr>
        <w:t xml:space="preserve">wyjścia jest założenie: moja świadomość a reszta świata. Podstawowym problemem jest przejście od </w:t>
      </w:r>
    </w:p>
    <w:p w:rsidR="00823433" w:rsidRPr="00BF59EC" w:rsidRDefault="000F717F" w:rsidP="000F717F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823433" w:rsidRPr="00BF59EC">
        <w:rPr>
          <w:rFonts w:ascii="Times New Roman" w:hAnsi="Times New Roman" w:cs="Times New Roman"/>
          <w:sz w:val="20"/>
          <w:szCs w:val="20"/>
        </w:rPr>
        <w:t>wypowiedzi na</w:t>
      </w:r>
      <w:r w:rsidR="00823433">
        <w:rPr>
          <w:rFonts w:ascii="Times New Roman" w:hAnsi="Times New Roman" w:cs="Times New Roman"/>
          <w:sz w:val="20"/>
          <w:szCs w:val="20"/>
        </w:rPr>
        <w:t xml:space="preserve"> </w:t>
      </w:r>
      <w:r w:rsidR="00823433" w:rsidRPr="00BF59EC">
        <w:rPr>
          <w:rFonts w:ascii="Times New Roman" w:hAnsi="Times New Roman" w:cs="Times New Roman"/>
          <w:sz w:val="20"/>
          <w:szCs w:val="20"/>
        </w:rPr>
        <w:t>temat mojej świadomości do wyp</w:t>
      </w:r>
      <w:r w:rsidR="00823433" w:rsidRPr="00BF59EC">
        <w:rPr>
          <w:rFonts w:ascii="Times New Roman" w:hAnsi="Times New Roman" w:cs="Times New Roman"/>
          <w:sz w:val="20"/>
          <w:szCs w:val="20"/>
        </w:rPr>
        <w:t>o</w:t>
      </w:r>
      <w:r w:rsidR="00823433" w:rsidRPr="00BF59EC">
        <w:rPr>
          <w:rFonts w:ascii="Times New Roman" w:hAnsi="Times New Roman" w:cs="Times New Roman"/>
          <w:sz w:val="20"/>
          <w:szCs w:val="20"/>
        </w:rPr>
        <w:t>wiedzi o świecie zewnętrznym;</w:t>
      </w:r>
    </w:p>
    <w:p w:rsidR="000F717F" w:rsidRPr="000F717F" w:rsidRDefault="00823433" w:rsidP="00BF59EC">
      <w:pPr>
        <w:widowControl w:val="0"/>
        <w:numPr>
          <w:ilvl w:val="0"/>
          <w:numId w:val="1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BF59EC">
        <w:rPr>
          <w:rFonts w:ascii="Times New Roman" w:hAnsi="Times New Roman" w:cs="Times New Roman"/>
          <w:b/>
          <w:bCs/>
          <w:spacing w:val="4"/>
          <w:sz w:val="20"/>
          <w:szCs w:val="20"/>
        </w:rPr>
        <w:t xml:space="preserve">kantowski. </w:t>
      </w:r>
      <w:r w:rsidRPr="00BF59EC">
        <w:rPr>
          <w:rFonts w:ascii="Times New Roman" w:hAnsi="Times New Roman" w:cs="Times New Roman"/>
          <w:spacing w:val="4"/>
          <w:sz w:val="20"/>
          <w:szCs w:val="20"/>
        </w:rPr>
        <w:t xml:space="preserve">Charakteryzuje go metoda transcendentalna i koncepcja sądów syntetycznych </w:t>
      </w:r>
      <w:r w:rsidRPr="00BF59EC">
        <w:rPr>
          <w:rFonts w:ascii="Times New Roman" w:hAnsi="Times New Roman" w:cs="Times New Roman"/>
          <w:i/>
          <w:spacing w:val="4"/>
          <w:sz w:val="20"/>
          <w:szCs w:val="20"/>
        </w:rPr>
        <w:t>a priori</w:t>
      </w:r>
      <w:r w:rsidRPr="00BF59EC">
        <w:rPr>
          <w:rFonts w:ascii="Times New Roman" w:hAnsi="Times New Roman" w:cs="Times New Roman"/>
          <w:spacing w:val="4"/>
          <w:sz w:val="20"/>
          <w:szCs w:val="20"/>
        </w:rPr>
        <w:t xml:space="preserve">. Filozofia ta </w:t>
      </w:r>
    </w:p>
    <w:p w:rsidR="000F717F" w:rsidRDefault="000F717F" w:rsidP="000F717F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2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4"/>
          <w:sz w:val="20"/>
          <w:szCs w:val="20"/>
        </w:rPr>
        <w:t xml:space="preserve">                  </w:t>
      </w:r>
      <w:r w:rsidR="00823433" w:rsidRPr="00BF59EC">
        <w:rPr>
          <w:rFonts w:ascii="Times New Roman" w:hAnsi="Times New Roman" w:cs="Times New Roman"/>
          <w:spacing w:val="2"/>
          <w:sz w:val="20"/>
          <w:szCs w:val="20"/>
        </w:rPr>
        <w:t xml:space="preserve">określana jest również "przewrotem kopemikańskim". W relacji podmiot-przedmiot przedmiot jest </w:t>
      </w:r>
    </w:p>
    <w:p w:rsidR="00823433" w:rsidRPr="00BF59EC" w:rsidRDefault="000F717F" w:rsidP="000F717F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2"/>
          <w:sz w:val="20"/>
          <w:szCs w:val="20"/>
        </w:rPr>
        <w:t xml:space="preserve">                   </w:t>
      </w:r>
      <w:r w:rsidR="00823433" w:rsidRPr="00BF59EC">
        <w:rPr>
          <w:rFonts w:ascii="Times New Roman" w:hAnsi="Times New Roman" w:cs="Times New Roman"/>
          <w:spacing w:val="2"/>
          <w:sz w:val="20"/>
          <w:szCs w:val="20"/>
        </w:rPr>
        <w:t xml:space="preserve">konstruowany </w:t>
      </w:r>
      <w:r w:rsidR="00823433" w:rsidRPr="00BF59EC">
        <w:rPr>
          <w:rFonts w:ascii="Times New Roman" w:hAnsi="Times New Roman" w:cs="Times New Roman"/>
          <w:spacing w:val="-1"/>
          <w:sz w:val="20"/>
          <w:szCs w:val="20"/>
        </w:rPr>
        <w:t>przez po</w:t>
      </w:r>
      <w:r w:rsidR="00823433" w:rsidRPr="00BF59EC">
        <w:rPr>
          <w:rFonts w:ascii="Times New Roman" w:hAnsi="Times New Roman" w:cs="Times New Roman"/>
          <w:spacing w:val="-1"/>
          <w:sz w:val="20"/>
          <w:szCs w:val="20"/>
        </w:rPr>
        <w:t>d</w:t>
      </w:r>
      <w:r w:rsidR="00823433" w:rsidRPr="00BF59EC">
        <w:rPr>
          <w:rFonts w:ascii="Times New Roman" w:hAnsi="Times New Roman" w:cs="Times New Roman"/>
          <w:spacing w:val="-1"/>
          <w:sz w:val="20"/>
          <w:szCs w:val="20"/>
        </w:rPr>
        <w:t>miot;</w:t>
      </w:r>
    </w:p>
    <w:p w:rsidR="000F717F" w:rsidRPr="000F717F" w:rsidRDefault="00823433" w:rsidP="00BF59EC">
      <w:pPr>
        <w:widowControl w:val="0"/>
        <w:numPr>
          <w:ilvl w:val="0"/>
          <w:numId w:val="1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sz w:val="20"/>
          <w:szCs w:val="20"/>
        </w:rPr>
      </w:pPr>
      <w:r w:rsidRPr="00AF592A">
        <w:rPr>
          <w:rFonts w:ascii="Times New Roman" w:hAnsi="Times New Roman" w:cs="Times New Roman"/>
          <w:b/>
          <w:bCs/>
          <w:spacing w:val="4"/>
          <w:sz w:val="20"/>
          <w:szCs w:val="20"/>
        </w:rPr>
        <w:t xml:space="preserve">heglowski. </w:t>
      </w:r>
      <w:r w:rsidRPr="00AF592A">
        <w:rPr>
          <w:rFonts w:ascii="Times New Roman" w:hAnsi="Times New Roman" w:cs="Times New Roman"/>
          <w:spacing w:val="4"/>
          <w:sz w:val="20"/>
          <w:szCs w:val="20"/>
        </w:rPr>
        <w:t>Podstawą jest spekulacja metafizyczna wyjaśniająca rację istnienia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AF592A">
        <w:rPr>
          <w:rFonts w:ascii="Times New Roman" w:hAnsi="Times New Roman" w:cs="Times New Roman"/>
          <w:spacing w:val="4"/>
          <w:sz w:val="20"/>
          <w:szCs w:val="20"/>
        </w:rPr>
        <w:t xml:space="preserve">różnorodności świata i kultury </w:t>
      </w:r>
    </w:p>
    <w:p w:rsidR="00823433" w:rsidRPr="00AF592A" w:rsidRDefault="000F717F" w:rsidP="000F717F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4"/>
          <w:sz w:val="20"/>
          <w:szCs w:val="20"/>
        </w:rPr>
        <w:t xml:space="preserve">                  </w:t>
      </w:r>
      <w:r w:rsidR="00823433" w:rsidRPr="00AF592A">
        <w:rPr>
          <w:rFonts w:ascii="Times New Roman" w:hAnsi="Times New Roman" w:cs="Times New Roman"/>
          <w:spacing w:val="-2"/>
          <w:sz w:val="20"/>
          <w:szCs w:val="20"/>
        </w:rPr>
        <w:t>lud</w:t>
      </w:r>
      <w:r w:rsidR="00823433" w:rsidRPr="00AF592A">
        <w:rPr>
          <w:rFonts w:ascii="Times New Roman" w:hAnsi="Times New Roman" w:cs="Times New Roman"/>
          <w:spacing w:val="-2"/>
          <w:sz w:val="20"/>
          <w:szCs w:val="20"/>
        </w:rPr>
        <w:t>z</w:t>
      </w:r>
      <w:r w:rsidR="00823433" w:rsidRPr="00AF592A">
        <w:rPr>
          <w:rFonts w:ascii="Times New Roman" w:hAnsi="Times New Roman" w:cs="Times New Roman"/>
          <w:spacing w:val="-2"/>
          <w:sz w:val="20"/>
          <w:szCs w:val="20"/>
        </w:rPr>
        <w:t>kiej;</w:t>
      </w:r>
    </w:p>
    <w:p w:rsidR="000F717F" w:rsidRPr="000F717F" w:rsidRDefault="00823433" w:rsidP="00BF59EC">
      <w:pPr>
        <w:widowControl w:val="0"/>
        <w:numPr>
          <w:ilvl w:val="0"/>
          <w:numId w:val="1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AF592A">
        <w:rPr>
          <w:rFonts w:ascii="Times New Roman" w:hAnsi="Times New Roman" w:cs="Times New Roman"/>
          <w:b/>
          <w:bCs/>
          <w:spacing w:val="4"/>
          <w:sz w:val="20"/>
          <w:szCs w:val="20"/>
        </w:rPr>
        <w:t xml:space="preserve">pozytywistyczny </w:t>
      </w:r>
      <w:r w:rsidRPr="00AF592A">
        <w:rPr>
          <w:rFonts w:ascii="Times New Roman" w:hAnsi="Times New Roman" w:cs="Times New Roman"/>
          <w:spacing w:val="4"/>
          <w:sz w:val="20"/>
          <w:szCs w:val="20"/>
        </w:rPr>
        <w:t xml:space="preserve">zawiera postulat oparcia wszelkiej wiedzy na faktach doświadczalnych. Przyjmuje się w nim </w:t>
      </w:r>
    </w:p>
    <w:p w:rsidR="00823433" w:rsidRPr="00AF592A" w:rsidRDefault="000F717F" w:rsidP="000F717F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4"/>
          <w:sz w:val="20"/>
          <w:szCs w:val="20"/>
        </w:rPr>
        <w:t xml:space="preserve">                  </w:t>
      </w:r>
      <w:r w:rsidR="00823433" w:rsidRPr="00AF592A">
        <w:rPr>
          <w:rFonts w:ascii="Times New Roman" w:hAnsi="Times New Roman" w:cs="Times New Roman"/>
          <w:spacing w:val="-1"/>
          <w:sz w:val="20"/>
          <w:szCs w:val="20"/>
        </w:rPr>
        <w:t>zał</w:t>
      </w:r>
      <w:r w:rsidR="00823433" w:rsidRPr="00AF592A">
        <w:rPr>
          <w:rFonts w:ascii="Times New Roman" w:hAnsi="Times New Roman" w:cs="Times New Roman"/>
          <w:spacing w:val="-1"/>
          <w:sz w:val="20"/>
          <w:szCs w:val="20"/>
        </w:rPr>
        <w:t>o</w:t>
      </w:r>
      <w:r w:rsidR="00823433" w:rsidRPr="00AF592A">
        <w:rPr>
          <w:rFonts w:ascii="Times New Roman" w:hAnsi="Times New Roman" w:cs="Times New Roman"/>
          <w:spacing w:val="-1"/>
          <w:sz w:val="20"/>
          <w:szCs w:val="20"/>
        </w:rPr>
        <w:t>żenie, że nie można przejść od  opisu faktów do twierdzeń metafizycznych;</w:t>
      </w:r>
    </w:p>
    <w:p w:rsidR="000F717F" w:rsidRPr="000F717F" w:rsidRDefault="00823433" w:rsidP="00AF592A">
      <w:pPr>
        <w:widowControl w:val="0"/>
        <w:numPr>
          <w:ilvl w:val="0"/>
          <w:numId w:val="1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AF592A">
        <w:rPr>
          <w:rFonts w:ascii="Times New Roman" w:hAnsi="Times New Roman" w:cs="Times New Roman"/>
          <w:b/>
          <w:bCs/>
          <w:spacing w:val="1"/>
          <w:sz w:val="20"/>
          <w:szCs w:val="20"/>
        </w:rPr>
        <w:t xml:space="preserve">antropologiczny. </w:t>
      </w:r>
      <w:r w:rsidRPr="00AF592A">
        <w:rPr>
          <w:rFonts w:ascii="Times New Roman" w:hAnsi="Times New Roman" w:cs="Times New Roman"/>
          <w:spacing w:val="1"/>
          <w:sz w:val="20"/>
          <w:szCs w:val="20"/>
        </w:rPr>
        <w:t>Punktem wyjścia jest jednostka ludzka, jej życie indywidualne ujęte autonomicznie lub w rel</w:t>
      </w:r>
      <w:r w:rsidRPr="00AF592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AF592A">
        <w:rPr>
          <w:rFonts w:ascii="Times New Roman" w:hAnsi="Times New Roman" w:cs="Times New Roman"/>
          <w:spacing w:val="1"/>
          <w:sz w:val="20"/>
          <w:szCs w:val="20"/>
        </w:rPr>
        <w:t xml:space="preserve">cji </w:t>
      </w:r>
      <w:r w:rsidRPr="00AF592A">
        <w:rPr>
          <w:rFonts w:ascii="Times New Roman" w:hAnsi="Times New Roman" w:cs="Times New Roman"/>
          <w:sz w:val="20"/>
          <w:szCs w:val="20"/>
        </w:rPr>
        <w:t xml:space="preserve">do </w:t>
      </w:r>
    </w:p>
    <w:p w:rsidR="00823433" w:rsidRPr="00AF592A" w:rsidRDefault="000F717F" w:rsidP="000F717F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 xml:space="preserve">                 </w:t>
      </w:r>
      <w:r w:rsidR="00823433" w:rsidRPr="00AF592A">
        <w:rPr>
          <w:rFonts w:ascii="Times New Roman" w:hAnsi="Times New Roman" w:cs="Times New Roman"/>
          <w:sz w:val="20"/>
          <w:szCs w:val="20"/>
        </w:rPr>
        <w:t>społeczeństwa, historii, Boga. We wzorcu tym odnaleźć można następujące stanow</w:t>
      </w:r>
      <w:r w:rsidR="00823433" w:rsidRPr="00AF592A">
        <w:rPr>
          <w:rFonts w:ascii="Times New Roman" w:hAnsi="Times New Roman" w:cs="Times New Roman"/>
          <w:sz w:val="20"/>
          <w:szCs w:val="20"/>
        </w:rPr>
        <w:t>i</w:t>
      </w:r>
      <w:r w:rsidR="00823433" w:rsidRPr="00AF592A">
        <w:rPr>
          <w:rFonts w:ascii="Times New Roman" w:hAnsi="Times New Roman" w:cs="Times New Roman"/>
          <w:sz w:val="20"/>
          <w:szCs w:val="20"/>
        </w:rPr>
        <w:t>ska filozoficzne:</w:t>
      </w:r>
    </w:p>
    <w:p w:rsidR="000F717F" w:rsidRDefault="000F717F" w:rsidP="00AF592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823433" w:rsidRPr="00BF59EC">
        <w:rPr>
          <w:rFonts w:ascii="Times New Roman" w:hAnsi="Times New Roman" w:cs="Times New Roman"/>
          <w:sz w:val="20"/>
          <w:szCs w:val="20"/>
        </w:rPr>
        <w:t>indywidualizm i amoralizm M. Stirnera;</w:t>
      </w:r>
      <w:r w:rsidR="00823433">
        <w:rPr>
          <w:rFonts w:ascii="Times New Roman" w:hAnsi="Times New Roman" w:cs="Times New Roman"/>
          <w:sz w:val="20"/>
          <w:szCs w:val="20"/>
        </w:rPr>
        <w:t xml:space="preserve"> </w:t>
      </w:r>
      <w:r w:rsidR="00823433" w:rsidRPr="00BF59EC">
        <w:rPr>
          <w:rFonts w:ascii="Times New Roman" w:hAnsi="Times New Roman" w:cs="Times New Roman"/>
          <w:sz w:val="20"/>
          <w:szCs w:val="20"/>
        </w:rPr>
        <w:t>filozofia ufnej wiary J. H. Newmana;</w:t>
      </w:r>
      <w:r w:rsidR="00823433">
        <w:rPr>
          <w:rFonts w:ascii="Times New Roman" w:hAnsi="Times New Roman" w:cs="Times New Roman"/>
          <w:sz w:val="20"/>
          <w:szCs w:val="20"/>
        </w:rPr>
        <w:t xml:space="preserve"> </w:t>
      </w:r>
      <w:r w:rsidR="00823433" w:rsidRPr="00BF59EC">
        <w:rPr>
          <w:rFonts w:ascii="Times New Roman" w:hAnsi="Times New Roman" w:cs="Times New Roman"/>
          <w:sz w:val="20"/>
          <w:szCs w:val="20"/>
        </w:rPr>
        <w:t>tragizm wewnętrznego życia 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717F" w:rsidRDefault="000F717F" w:rsidP="00AF592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823433" w:rsidRPr="00BF59EC">
        <w:rPr>
          <w:rFonts w:ascii="Times New Roman" w:hAnsi="Times New Roman" w:cs="Times New Roman"/>
          <w:sz w:val="20"/>
          <w:szCs w:val="20"/>
        </w:rPr>
        <w:t>Kierkegaarda;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23433" w:rsidRPr="00BF59EC">
        <w:rPr>
          <w:rFonts w:ascii="Times New Roman" w:hAnsi="Times New Roman" w:cs="Times New Roman"/>
          <w:sz w:val="20"/>
          <w:szCs w:val="20"/>
        </w:rPr>
        <w:t>związku życia wewnętrznego jednostki z historią i kulturą społeczeństwa, W. Dilthey;</w:t>
      </w:r>
      <w:r w:rsidR="00823433">
        <w:rPr>
          <w:rFonts w:ascii="Times New Roman" w:hAnsi="Times New Roman" w:cs="Times New Roman"/>
          <w:sz w:val="20"/>
          <w:szCs w:val="20"/>
        </w:rPr>
        <w:t xml:space="preserve"> </w:t>
      </w:r>
      <w:r w:rsidR="00823433" w:rsidRPr="00BF59EC">
        <w:rPr>
          <w:rFonts w:ascii="Times New Roman" w:hAnsi="Times New Roman" w:cs="Times New Roman"/>
          <w:sz w:val="20"/>
          <w:szCs w:val="20"/>
        </w:rPr>
        <w:t xml:space="preserve">nihilizm i </w:t>
      </w:r>
    </w:p>
    <w:p w:rsidR="000F717F" w:rsidRDefault="000F717F" w:rsidP="00AF592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823433" w:rsidRPr="00BF59EC">
        <w:rPr>
          <w:rFonts w:ascii="Times New Roman" w:hAnsi="Times New Roman" w:cs="Times New Roman"/>
          <w:sz w:val="20"/>
          <w:szCs w:val="20"/>
        </w:rPr>
        <w:t>pesymizm życia jednostkowego, A. Schopenhauer;</w:t>
      </w:r>
      <w:r w:rsidR="00823433">
        <w:rPr>
          <w:rFonts w:ascii="Times New Roman" w:hAnsi="Times New Roman" w:cs="Times New Roman"/>
          <w:sz w:val="20"/>
          <w:szCs w:val="20"/>
        </w:rPr>
        <w:t xml:space="preserve"> </w:t>
      </w:r>
      <w:r w:rsidR="00823433" w:rsidRPr="00AF592A">
        <w:rPr>
          <w:rFonts w:ascii="Times New Roman" w:hAnsi="Times New Roman" w:cs="Times New Roman"/>
          <w:spacing w:val="3"/>
          <w:sz w:val="20"/>
          <w:szCs w:val="20"/>
        </w:rPr>
        <w:t xml:space="preserve">ujęcie życia jako faktu biologicznego, w którym pęd do </w:t>
      </w:r>
    </w:p>
    <w:p w:rsidR="000F717F" w:rsidRDefault="000F717F" w:rsidP="00AF592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3"/>
          <w:sz w:val="20"/>
          <w:szCs w:val="20"/>
        </w:rPr>
        <w:t xml:space="preserve">                 </w:t>
      </w:r>
      <w:r w:rsidR="00823433" w:rsidRPr="00AF592A">
        <w:rPr>
          <w:rFonts w:ascii="Times New Roman" w:hAnsi="Times New Roman" w:cs="Times New Roman"/>
          <w:spacing w:val="3"/>
          <w:sz w:val="20"/>
          <w:szCs w:val="20"/>
        </w:rPr>
        <w:t xml:space="preserve">pełni życia, płodności i dynamizmu bierze przewagę nad </w:t>
      </w:r>
      <w:r w:rsidR="00823433" w:rsidRPr="00AF592A">
        <w:rPr>
          <w:rFonts w:ascii="Times New Roman" w:hAnsi="Times New Roman" w:cs="Times New Roman"/>
          <w:sz w:val="20"/>
          <w:szCs w:val="20"/>
        </w:rPr>
        <w:t xml:space="preserve">dążeniem do doskonałości, harmonii i porządku, F. </w:t>
      </w:r>
    </w:p>
    <w:p w:rsidR="00823433" w:rsidRPr="00AF592A" w:rsidRDefault="000F717F" w:rsidP="00AF592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823433" w:rsidRPr="00AF592A">
        <w:rPr>
          <w:rFonts w:ascii="Times New Roman" w:hAnsi="Times New Roman" w:cs="Times New Roman"/>
          <w:sz w:val="20"/>
          <w:szCs w:val="20"/>
        </w:rPr>
        <w:t>Ni</w:t>
      </w:r>
      <w:r w:rsidR="00823433" w:rsidRPr="00AF592A">
        <w:rPr>
          <w:rFonts w:ascii="Times New Roman" w:hAnsi="Times New Roman" w:cs="Times New Roman"/>
          <w:sz w:val="20"/>
          <w:szCs w:val="20"/>
        </w:rPr>
        <w:t>e</w:t>
      </w:r>
      <w:r w:rsidR="00823433" w:rsidRPr="00AF592A">
        <w:rPr>
          <w:rFonts w:ascii="Times New Roman" w:hAnsi="Times New Roman" w:cs="Times New Roman"/>
          <w:sz w:val="20"/>
          <w:szCs w:val="20"/>
        </w:rPr>
        <w:t>tzsche;</w:t>
      </w:r>
    </w:p>
    <w:p w:rsidR="000F717F" w:rsidRPr="000F717F" w:rsidRDefault="00823433" w:rsidP="00BF59EC">
      <w:pPr>
        <w:widowControl w:val="0"/>
        <w:numPr>
          <w:ilvl w:val="0"/>
          <w:numId w:val="1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F592A">
        <w:rPr>
          <w:rFonts w:ascii="Times New Roman" w:hAnsi="Times New Roman" w:cs="Times New Roman"/>
          <w:b/>
          <w:bCs/>
          <w:spacing w:val="1"/>
          <w:sz w:val="20"/>
          <w:szCs w:val="20"/>
        </w:rPr>
        <w:t xml:space="preserve"> marksowski, </w:t>
      </w:r>
      <w:r w:rsidRPr="00AF592A">
        <w:rPr>
          <w:rFonts w:ascii="Times New Roman" w:hAnsi="Times New Roman" w:cs="Times New Roman"/>
          <w:spacing w:val="1"/>
          <w:sz w:val="20"/>
          <w:szCs w:val="20"/>
        </w:rPr>
        <w:t xml:space="preserve">antyspekulatywistyczny, przyjmujący założenie, że człowiek jest 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AF592A">
        <w:rPr>
          <w:rFonts w:ascii="Times New Roman" w:hAnsi="Times New Roman" w:cs="Times New Roman"/>
          <w:spacing w:val="1"/>
          <w:sz w:val="20"/>
          <w:szCs w:val="20"/>
        </w:rPr>
        <w:t xml:space="preserve">stotą społeczną i praktyka pozwala </w:t>
      </w:r>
    </w:p>
    <w:p w:rsidR="00823433" w:rsidRPr="00AF592A" w:rsidRDefault="000F717F" w:rsidP="000F717F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 xml:space="preserve">                 </w:t>
      </w:r>
      <w:r w:rsidR="00823433" w:rsidRPr="00AF592A">
        <w:rPr>
          <w:rFonts w:ascii="Times New Roman" w:hAnsi="Times New Roman" w:cs="Times New Roman"/>
          <w:sz w:val="20"/>
          <w:szCs w:val="20"/>
        </w:rPr>
        <w:t>wyj</w:t>
      </w:r>
      <w:r w:rsidR="00823433" w:rsidRPr="00AF592A">
        <w:rPr>
          <w:rFonts w:ascii="Times New Roman" w:hAnsi="Times New Roman" w:cs="Times New Roman"/>
          <w:sz w:val="20"/>
          <w:szCs w:val="20"/>
        </w:rPr>
        <w:t>a</w:t>
      </w:r>
      <w:r w:rsidR="00823433" w:rsidRPr="00AF592A">
        <w:rPr>
          <w:rFonts w:ascii="Times New Roman" w:hAnsi="Times New Roman" w:cs="Times New Roman"/>
          <w:sz w:val="20"/>
          <w:szCs w:val="20"/>
        </w:rPr>
        <w:t>śnić jego istotę.</w:t>
      </w:r>
    </w:p>
    <w:p w:rsidR="00823433" w:rsidRPr="00AF592A" w:rsidRDefault="00823433" w:rsidP="00AF592A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3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 xml:space="preserve">    </w:t>
      </w:r>
      <w:r w:rsidRPr="00BF59EC">
        <w:rPr>
          <w:rFonts w:ascii="Times New Roman" w:hAnsi="Times New Roman" w:cs="Times New Roman"/>
          <w:spacing w:val="-1"/>
          <w:sz w:val="20"/>
          <w:szCs w:val="20"/>
        </w:rPr>
        <w:t xml:space="preserve">Współczesna filozofia </w:t>
      </w:r>
      <w:r>
        <w:rPr>
          <w:rFonts w:ascii="Times New Roman" w:hAnsi="Times New Roman" w:cs="Times New Roman"/>
          <w:spacing w:val="-1"/>
          <w:sz w:val="20"/>
          <w:szCs w:val="20"/>
        </w:rPr>
        <w:t>jest</w:t>
      </w:r>
      <w:r w:rsidRPr="00BF59EC">
        <w:rPr>
          <w:rFonts w:ascii="Times New Roman" w:hAnsi="Times New Roman" w:cs="Times New Roman"/>
          <w:spacing w:val="-1"/>
          <w:sz w:val="20"/>
          <w:szCs w:val="20"/>
        </w:rPr>
        <w:t xml:space="preserve"> pod wpływem: </w:t>
      </w:r>
      <w:r w:rsidRPr="00BF59EC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kantyzmu, heglizmu, pozytywizmu, filozofii życia i marksizmu. </w:t>
      </w:r>
      <w:r w:rsidRPr="00BF59EC">
        <w:rPr>
          <w:rFonts w:ascii="Times New Roman" w:hAnsi="Times New Roman" w:cs="Times New Roman"/>
          <w:spacing w:val="-1"/>
          <w:sz w:val="20"/>
          <w:szCs w:val="20"/>
        </w:rPr>
        <w:t>We współcz</w:t>
      </w:r>
      <w:r w:rsidRPr="00BF59EC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59EC">
        <w:rPr>
          <w:rFonts w:ascii="Times New Roman" w:hAnsi="Times New Roman" w:cs="Times New Roman"/>
          <w:spacing w:val="-1"/>
          <w:sz w:val="20"/>
          <w:szCs w:val="20"/>
        </w:rPr>
        <w:t xml:space="preserve">snej filozofii można odnaleźć następujące kierunki: </w:t>
      </w:r>
      <w:r w:rsidRPr="00BF59EC">
        <w:rPr>
          <w:rFonts w:ascii="Times New Roman" w:hAnsi="Times New Roman" w:cs="Times New Roman"/>
          <w:b/>
          <w:bCs/>
          <w:spacing w:val="-1"/>
          <w:sz w:val="20"/>
          <w:szCs w:val="20"/>
        </w:rPr>
        <w:t>neotomizm, personalizm, chrześcijański ewolucjonizm, pra</w:t>
      </w:r>
      <w:r w:rsidRPr="00BF59EC">
        <w:rPr>
          <w:rFonts w:ascii="Times New Roman" w:hAnsi="Times New Roman" w:cs="Times New Roman"/>
          <w:b/>
          <w:bCs/>
          <w:spacing w:val="-1"/>
          <w:sz w:val="20"/>
          <w:szCs w:val="20"/>
        </w:rPr>
        <w:t>g</w:t>
      </w:r>
      <w:r w:rsidRPr="00BF59EC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matyzm, fenomenologie, pozytywizm logiczny, filozofię analityczną, egzystencjalizm, psychoanalizę, strukturalizm </w:t>
      </w:r>
      <w:r w:rsidRPr="00BF59EC">
        <w:rPr>
          <w:rFonts w:ascii="Times New Roman" w:hAnsi="Times New Roman" w:cs="Times New Roman"/>
          <w:b/>
          <w:bCs/>
          <w:spacing w:val="-3"/>
          <w:sz w:val="20"/>
          <w:szCs w:val="20"/>
        </w:rPr>
        <w:t>i marksizm.</w:t>
      </w:r>
      <w:r>
        <w:t xml:space="preserve"> </w:t>
      </w:r>
    </w:p>
  </w:footnote>
  <w:footnote w:id="51">
    <w:p w:rsidR="00823433" w:rsidRDefault="00823433" w:rsidP="00BB454F">
      <w:pPr>
        <w:pStyle w:val="Tekstprzypisudolnego"/>
        <w:jc w:val="both"/>
        <w:rPr>
          <w:rFonts w:ascii="Times New Roman" w:hAnsi="Times New Roman" w:cs="Times New Roman"/>
        </w:rPr>
      </w:pPr>
      <w:r w:rsidRPr="00BB454F">
        <w:rPr>
          <w:rStyle w:val="Odwoanieprzypisudolnego"/>
          <w:rFonts w:ascii="Times New Roman" w:hAnsi="Times New Roman" w:cs="Times New Roman"/>
        </w:rPr>
        <w:footnoteRef/>
      </w:r>
      <w:r w:rsidRPr="00BB454F">
        <w:rPr>
          <w:rFonts w:ascii="Times New Roman" w:hAnsi="Times New Roman" w:cs="Times New Roman"/>
          <w:b/>
        </w:rPr>
        <w:t>Sens życia</w:t>
      </w:r>
      <w:r w:rsidRPr="00BB454F">
        <w:rPr>
          <w:rFonts w:ascii="Times New Roman" w:hAnsi="Times New Roman" w:cs="Times New Roman"/>
        </w:rPr>
        <w:t xml:space="preserve"> - &lt;łac. sensus = czucie, odczucue, wrażenie, znaczenie, myśl przewodnia, vitae życie&gt;. Zespół przekonań i reguł postępowania, dzięki którym jednostki ludzkie urze3czywstniają swoją ideę człowieczeńskości.  </w:t>
      </w:r>
    </w:p>
    <w:p w:rsidR="00823433" w:rsidRPr="00BB454F" w:rsidRDefault="00823433" w:rsidP="00BB454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BB454F">
        <w:rPr>
          <w:rFonts w:ascii="Times New Roman" w:hAnsi="Times New Roman" w:cs="Times New Roman"/>
          <w:b/>
          <w:sz w:val="20"/>
          <w:szCs w:val="20"/>
        </w:rPr>
        <w:t xml:space="preserve">Człowieczeńskość - </w:t>
      </w:r>
      <w:r w:rsidRPr="00BB454F">
        <w:rPr>
          <w:rFonts w:ascii="Times New Roman" w:hAnsi="Times New Roman" w:cs="Times New Roman"/>
          <w:sz w:val="20"/>
          <w:szCs w:val="20"/>
        </w:rPr>
        <w:t>pojęcie opisujące treści istotowe idei człowieka, jego dzielność etyczną i dobroć jako taką, konstyt</w:t>
      </w:r>
      <w:r w:rsidRPr="00BB454F">
        <w:rPr>
          <w:rFonts w:ascii="Times New Roman" w:hAnsi="Times New Roman" w:cs="Times New Roman"/>
          <w:sz w:val="20"/>
          <w:szCs w:val="20"/>
        </w:rPr>
        <w:t>u</w:t>
      </w:r>
      <w:r w:rsidRPr="00BB454F">
        <w:rPr>
          <w:rFonts w:ascii="Times New Roman" w:hAnsi="Times New Roman" w:cs="Times New Roman"/>
          <w:sz w:val="20"/>
          <w:szCs w:val="20"/>
        </w:rPr>
        <w:t>owaną przez wartości. W rekonstrukcji pojęcia człowieczeńskości nawiązujemy do Symplicjusza anegdoty ilustrującej inte</w:t>
      </w:r>
      <w:r w:rsidRPr="00BB454F">
        <w:rPr>
          <w:rFonts w:ascii="Times New Roman" w:hAnsi="Times New Roman" w:cs="Times New Roman"/>
          <w:sz w:val="20"/>
          <w:szCs w:val="20"/>
        </w:rPr>
        <w:t>n</w:t>
      </w:r>
      <w:r w:rsidRPr="00BB454F">
        <w:rPr>
          <w:rFonts w:ascii="Times New Roman" w:hAnsi="Times New Roman" w:cs="Times New Roman"/>
          <w:sz w:val="20"/>
          <w:szCs w:val="20"/>
        </w:rPr>
        <w:t>cję Platona (427 – 347 r. p. n. e.), jaką wyraził on w dyskusji z Antystenesem (445 – 365 r. p. n. e.). Otóż Platon zapytywał Ant</w:t>
      </w:r>
      <w:r w:rsidRPr="00BB454F">
        <w:rPr>
          <w:rFonts w:ascii="Times New Roman" w:hAnsi="Times New Roman" w:cs="Times New Roman"/>
          <w:sz w:val="20"/>
          <w:szCs w:val="20"/>
        </w:rPr>
        <w:t>y</w:t>
      </w:r>
      <w:r w:rsidRPr="00BB454F">
        <w:rPr>
          <w:rFonts w:ascii="Times New Roman" w:hAnsi="Times New Roman" w:cs="Times New Roman"/>
          <w:sz w:val="20"/>
          <w:szCs w:val="20"/>
        </w:rPr>
        <w:t>stenesa: „Antystenesie, czy w</w:t>
      </w:r>
      <w:r w:rsidRPr="00BB454F">
        <w:rPr>
          <w:rFonts w:ascii="Times New Roman" w:hAnsi="Times New Roman" w:cs="Times New Roman"/>
          <w:sz w:val="20"/>
          <w:szCs w:val="20"/>
        </w:rPr>
        <w:t>i</w:t>
      </w:r>
      <w:r w:rsidRPr="00BB454F">
        <w:rPr>
          <w:rFonts w:ascii="Times New Roman" w:hAnsi="Times New Roman" w:cs="Times New Roman"/>
          <w:sz w:val="20"/>
          <w:szCs w:val="20"/>
        </w:rPr>
        <w:t>dzisz ideę konia?” Na co Antystenes rzekł: „&lt;&lt;Mój Platonie, konia to ja widzę, ale idei konia (</w:t>
      </w:r>
      <w:r w:rsidRPr="00BB454F">
        <w:rPr>
          <w:rFonts w:ascii="Times New Roman" w:hAnsi="Times New Roman" w:cs="Times New Roman"/>
          <w:i/>
          <w:iCs/>
          <w:sz w:val="20"/>
          <w:szCs w:val="20"/>
        </w:rPr>
        <w:t>hippotes</w:t>
      </w:r>
      <w:r w:rsidRPr="00BB454F">
        <w:rPr>
          <w:rFonts w:ascii="Times New Roman" w:hAnsi="Times New Roman" w:cs="Times New Roman"/>
          <w:sz w:val="20"/>
          <w:szCs w:val="20"/>
        </w:rPr>
        <w:t xml:space="preserve"> – jakby końskości) nie dostrz</w:t>
      </w:r>
      <w:r w:rsidRPr="00BB454F">
        <w:rPr>
          <w:rFonts w:ascii="Times New Roman" w:hAnsi="Times New Roman" w:cs="Times New Roman"/>
          <w:sz w:val="20"/>
          <w:szCs w:val="20"/>
        </w:rPr>
        <w:t>e</w:t>
      </w:r>
      <w:r w:rsidRPr="00BB454F">
        <w:rPr>
          <w:rFonts w:ascii="Times New Roman" w:hAnsi="Times New Roman" w:cs="Times New Roman"/>
          <w:sz w:val="20"/>
          <w:szCs w:val="20"/>
        </w:rPr>
        <w:t xml:space="preserve">gam&gt;&gt; - na co odrzekł Platon: &lt;&lt;Bo ty masz tylko jedno oko, którym konia można widzieć, ale nie masz drugiego oka, </w:t>
      </w:r>
      <w:r w:rsidRPr="00BB454F">
        <w:rPr>
          <w:rFonts w:ascii="Times New Roman" w:hAnsi="Times New Roman" w:cs="Times New Roman"/>
          <w:b/>
          <w:sz w:val="20"/>
          <w:szCs w:val="20"/>
        </w:rPr>
        <w:t>(oka mądrości</w:t>
      </w:r>
      <w:r w:rsidRPr="00BB454F">
        <w:rPr>
          <w:rFonts w:ascii="Times New Roman" w:hAnsi="Times New Roman" w:cs="Times New Roman"/>
          <w:sz w:val="20"/>
          <w:szCs w:val="20"/>
        </w:rPr>
        <w:t xml:space="preserve"> – A. J. K.), którym się ogląda ideę konia&gt;&gt;”. </w:t>
      </w:r>
    </w:p>
    <w:p w:rsidR="00823433" w:rsidRPr="00BB454F" w:rsidRDefault="00823433" w:rsidP="00BB454F">
      <w:pPr>
        <w:jc w:val="both"/>
        <w:rPr>
          <w:rFonts w:ascii="Times New Roman" w:hAnsi="Times New Roman" w:cs="Times New Roman"/>
          <w:sz w:val="20"/>
          <w:szCs w:val="20"/>
        </w:rPr>
      </w:pPr>
      <w:r w:rsidRPr="00BB454F">
        <w:rPr>
          <w:rFonts w:ascii="Times New Roman" w:hAnsi="Times New Roman" w:cs="Times New Roman"/>
          <w:sz w:val="20"/>
          <w:szCs w:val="20"/>
        </w:rPr>
        <w:t xml:space="preserve">    Ideę konia wyraża „końskość”, i analogicznie ideę człowieka czł</w:t>
      </w:r>
      <w:r w:rsidRPr="00BB454F">
        <w:rPr>
          <w:rFonts w:ascii="Times New Roman" w:hAnsi="Times New Roman" w:cs="Times New Roman"/>
          <w:sz w:val="20"/>
          <w:szCs w:val="20"/>
        </w:rPr>
        <w:t>o</w:t>
      </w:r>
      <w:r w:rsidRPr="00BB454F">
        <w:rPr>
          <w:rFonts w:ascii="Times New Roman" w:hAnsi="Times New Roman" w:cs="Times New Roman"/>
          <w:sz w:val="20"/>
          <w:szCs w:val="20"/>
        </w:rPr>
        <w:t xml:space="preserve">wieczeńskość. Ideę tę wypełniają - wartości opisywane formalno - logicznie, formalno - symbolicznie oraz teoretyczno - przedmiotowo. </w:t>
      </w:r>
      <w:r w:rsidRPr="00BB454F">
        <w:rPr>
          <w:rFonts w:ascii="Times New Roman" w:hAnsi="Times New Roman" w:cs="Times New Roman"/>
          <w:b/>
          <w:sz w:val="20"/>
          <w:szCs w:val="20"/>
        </w:rPr>
        <w:t>Wa</w:t>
      </w:r>
      <w:r w:rsidRPr="00BB454F">
        <w:rPr>
          <w:rFonts w:ascii="Times New Roman" w:hAnsi="Times New Roman" w:cs="Times New Roman"/>
          <w:b/>
          <w:sz w:val="20"/>
          <w:szCs w:val="20"/>
        </w:rPr>
        <w:t>r</w:t>
      </w:r>
      <w:r w:rsidRPr="00BB454F">
        <w:rPr>
          <w:rFonts w:ascii="Times New Roman" w:hAnsi="Times New Roman" w:cs="Times New Roman"/>
          <w:b/>
          <w:sz w:val="20"/>
          <w:szCs w:val="20"/>
        </w:rPr>
        <w:t xml:space="preserve">tości formalno-logiczne </w:t>
      </w:r>
      <w:r w:rsidRPr="00BB454F">
        <w:rPr>
          <w:rFonts w:ascii="Times New Roman" w:hAnsi="Times New Roman" w:cs="Times New Roman"/>
          <w:sz w:val="20"/>
          <w:szCs w:val="20"/>
        </w:rPr>
        <w:t>wyrażają ideę człowieka, tę, do której dąży każdy tu i teraz i w dalekiej perspektywie. Istotę tych wartości w jakiejś mierze oddaje wyp</w:t>
      </w:r>
      <w:r w:rsidRPr="00BB454F">
        <w:rPr>
          <w:rFonts w:ascii="Times New Roman" w:hAnsi="Times New Roman" w:cs="Times New Roman"/>
          <w:sz w:val="20"/>
          <w:szCs w:val="20"/>
        </w:rPr>
        <w:t>o</w:t>
      </w:r>
      <w:r w:rsidRPr="00BB454F">
        <w:rPr>
          <w:rFonts w:ascii="Times New Roman" w:hAnsi="Times New Roman" w:cs="Times New Roman"/>
          <w:sz w:val="20"/>
          <w:szCs w:val="20"/>
        </w:rPr>
        <w:t xml:space="preserve">wiedź </w:t>
      </w:r>
      <w:r w:rsidRPr="00BB454F">
        <w:rPr>
          <w:rFonts w:ascii="Times New Roman" w:hAnsi="Times New Roman" w:cs="Times New Roman"/>
          <w:b/>
          <w:sz w:val="20"/>
          <w:szCs w:val="20"/>
        </w:rPr>
        <w:t>Arystypa z Cyreny</w:t>
      </w:r>
      <w:r w:rsidRPr="00BB454F">
        <w:rPr>
          <w:rFonts w:ascii="Times New Roman" w:hAnsi="Times New Roman" w:cs="Times New Roman"/>
          <w:sz w:val="20"/>
          <w:szCs w:val="20"/>
        </w:rPr>
        <w:t xml:space="preserve"> (435 – 356  r. p. n. e.). Otóż na pytanie: „jaką przewagę nad innymi ludźmi mają filozof</w:t>
      </w:r>
      <w:r w:rsidRPr="00BB454F">
        <w:rPr>
          <w:rFonts w:ascii="Times New Roman" w:hAnsi="Times New Roman" w:cs="Times New Roman"/>
          <w:sz w:val="20"/>
          <w:szCs w:val="20"/>
        </w:rPr>
        <w:t>o</w:t>
      </w:r>
      <w:r w:rsidRPr="00BB454F">
        <w:rPr>
          <w:rFonts w:ascii="Times New Roman" w:hAnsi="Times New Roman" w:cs="Times New Roman"/>
          <w:sz w:val="20"/>
          <w:szCs w:val="20"/>
        </w:rPr>
        <w:t>wie?” odpowiedział: „</w:t>
      </w:r>
      <w:r w:rsidRPr="00BB454F">
        <w:rPr>
          <w:rFonts w:ascii="Times New Roman" w:hAnsi="Times New Roman" w:cs="Times New Roman"/>
          <w:b/>
          <w:sz w:val="20"/>
          <w:szCs w:val="20"/>
        </w:rPr>
        <w:t>Tę, że gdyby zostały zniesione wszystkie prawa, my żylibyśmy tak samo, jak żyjemy teraz</w:t>
      </w:r>
      <w:r w:rsidRPr="00BB454F">
        <w:rPr>
          <w:rFonts w:ascii="Times New Roman" w:hAnsi="Times New Roman" w:cs="Times New Roman"/>
          <w:sz w:val="20"/>
          <w:szCs w:val="20"/>
        </w:rPr>
        <w:t xml:space="preserve">”. </w:t>
      </w:r>
    </w:p>
  </w:footnote>
  <w:footnote w:id="52">
    <w:p w:rsidR="00823433" w:rsidRPr="00BB454F" w:rsidRDefault="00823433" w:rsidP="00BB454F">
      <w:pPr>
        <w:jc w:val="both"/>
        <w:rPr>
          <w:rFonts w:ascii="Times New Roman" w:hAnsi="Times New Roman" w:cs="Times New Roman"/>
          <w:sz w:val="20"/>
          <w:szCs w:val="20"/>
        </w:rPr>
      </w:pPr>
      <w:r w:rsidRPr="00BB454F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BB454F">
        <w:rPr>
          <w:rFonts w:ascii="Times New Roman" w:hAnsi="Times New Roman" w:cs="Times New Roman"/>
          <w:sz w:val="20"/>
          <w:szCs w:val="20"/>
        </w:rPr>
        <w:t xml:space="preserve">P. Teilharda de Chardin (1881- 1955) tak opisuje </w:t>
      </w:r>
      <w:r w:rsidRPr="00BB454F">
        <w:rPr>
          <w:rFonts w:ascii="Times New Roman" w:hAnsi="Times New Roman" w:cs="Times New Roman"/>
          <w:b/>
          <w:sz w:val="20"/>
          <w:szCs w:val="20"/>
        </w:rPr>
        <w:t>sens życia:</w:t>
      </w:r>
      <w:r w:rsidRPr="00BB454F">
        <w:rPr>
          <w:rFonts w:ascii="Times New Roman" w:hAnsi="Times New Roman" w:cs="Times New Roman"/>
          <w:sz w:val="20"/>
          <w:szCs w:val="20"/>
        </w:rPr>
        <w:t xml:space="preserve"> „Aby lepiej zrozumieć – pisze – jak się przedstawia zagadni</w:t>
      </w:r>
      <w:r w:rsidRPr="00BB454F">
        <w:rPr>
          <w:rFonts w:ascii="Times New Roman" w:hAnsi="Times New Roman" w:cs="Times New Roman"/>
          <w:sz w:val="20"/>
          <w:szCs w:val="20"/>
        </w:rPr>
        <w:t>e</w:t>
      </w:r>
      <w:r w:rsidRPr="00BB454F">
        <w:rPr>
          <w:rFonts w:ascii="Times New Roman" w:hAnsi="Times New Roman" w:cs="Times New Roman"/>
          <w:sz w:val="20"/>
          <w:szCs w:val="20"/>
        </w:rPr>
        <w:t>nie szczęścia... musimy na wstępie rozejrzeć się w sytuacji, to znaczy ro</w:t>
      </w:r>
      <w:r w:rsidRPr="00BB454F">
        <w:rPr>
          <w:rFonts w:ascii="Times New Roman" w:hAnsi="Times New Roman" w:cs="Times New Roman"/>
          <w:sz w:val="20"/>
          <w:szCs w:val="20"/>
        </w:rPr>
        <w:t>z</w:t>
      </w:r>
      <w:r w:rsidRPr="00BB454F">
        <w:rPr>
          <w:rFonts w:ascii="Times New Roman" w:hAnsi="Times New Roman" w:cs="Times New Roman"/>
          <w:sz w:val="20"/>
          <w:szCs w:val="20"/>
        </w:rPr>
        <w:t xml:space="preserve">różnić trzy postawy pierwotne, zasadnicze, jakie ludzie </w:t>
      </w:r>
      <w:r w:rsidRPr="00BB454F">
        <w:rPr>
          <w:rFonts w:ascii="Times New Roman" w:hAnsi="Times New Roman" w:cs="Times New Roman"/>
          <w:i/>
          <w:sz w:val="20"/>
          <w:szCs w:val="20"/>
        </w:rPr>
        <w:t>de facto</w:t>
      </w:r>
      <w:r w:rsidRPr="00BB454F">
        <w:rPr>
          <w:rFonts w:ascii="Times New Roman" w:hAnsi="Times New Roman" w:cs="Times New Roman"/>
          <w:sz w:val="20"/>
          <w:szCs w:val="20"/>
        </w:rPr>
        <w:t xml:space="preserve"> przyjmują wobec życia. Pozwolą państwo, że posł</w:t>
      </w:r>
      <w:r w:rsidRPr="00BB454F">
        <w:rPr>
          <w:rFonts w:ascii="Times New Roman" w:hAnsi="Times New Roman" w:cs="Times New Roman"/>
          <w:sz w:val="20"/>
          <w:szCs w:val="20"/>
        </w:rPr>
        <w:t>u</w:t>
      </w:r>
      <w:r w:rsidRPr="00BB454F">
        <w:rPr>
          <w:rFonts w:ascii="Times New Roman" w:hAnsi="Times New Roman" w:cs="Times New Roman"/>
          <w:sz w:val="20"/>
          <w:szCs w:val="20"/>
        </w:rPr>
        <w:t>żę się pewnym porównaniem. Wyobraźmy sobie grupę turystów, którzy wyruszyli, by osiągnąć jakiś trudny do zdobycia szczyt górski, i spójrzmy na tych ludzi w kilka godzin po wyruszeniu. Można s</w:t>
      </w:r>
      <w:r w:rsidRPr="00BB454F">
        <w:rPr>
          <w:rFonts w:ascii="Times New Roman" w:hAnsi="Times New Roman" w:cs="Times New Roman"/>
          <w:sz w:val="20"/>
          <w:szCs w:val="20"/>
        </w:rPr>
        <w:t>o</w:t>
      </w:r>
      <w:r w:rsidRPr="00BB454F">
        <w:rPr>
          <w:rFonts w:ascii="Times New Roman" w:hAnsi="Times New Roman" w:cs="Times New Roman"/>
          <w:sz w:val="20"/>
          <w:szCs w:val="20"/>
        </w:rPr>
        <w:t xml:space="preserve">bie wyobrazić, że da się wyróżnić wśród nich trzy grupy. </w:t>
      </w:r>
      <w:r w:rsidRPr="00BB454F">
        <w:rPr>
          <w:rFonts w:ascii="Times New Roman" w:hAnsi="Times New Roman" w:cs="Times New Roman"/>
          <w:b/>
          <w:sz w:val="20"/>
          <w:szCs w:val="20"/>
        </w:rPr>
        <w:t>Jedni żałują</w:t>
      </w:r>
      <w:r w:rsidRPr="00BB454F">
        <w:rPr>
          <w:rFonts w:ascii="Times New Roman" w:hAnsi="Times New Roman" w:cs="Times New Roman"/>
          <w:sz w:val="20"/>
          <w:szCs w:val="20"/>
        </w:rPr>
        <w:t xml:space="preserve">, że wyszli ze schroniska. Cel wyprawy wydaje im się niewart spodziewanych trudów i niebezpieczeństw. Postanawiają zawrócić. </w:t>
      </w:r>
      <w:r w:rsidRPr="00BB454F">
        <w:rPr>
          <w:rFonts w:ascii="Times New Roman" w:hAnsi="Times New Roman" w:cs="Times New Roman"/>
          <w:b/>
          <w:sz w:val="20"/>
          <w:szCs w:val="20"/>
        </w:rPr>
        <w:t>Inni żałują, że w</w:t>
      </w:r>
      <w:r w:rsidRPr="00BB454F">
        <w:rPr>
          <w:rFonts w:ascii="Times New Roman" w:hAnsi="Times New Roman" w:cs="Times New Roman"/>
          <w:b/>
          <w:sz w:val="20"/>
          <w:szCs w:val="20"/>
        </w:rPr>
        <w:t>y</w:t>
      </w:r>
      <w:r w:rsidRPr="00BB454F">
        <w:rPr>
          <w:rFonts w:ascii="Times New Roman" w:hAnsi="Times New Roman" w:cs="Times New Roman"/>
          <w:b/>
          <w:sz w:val="20"/>
          <w:szCs w:val="20"/>
        </w:rPr>
        <w:t>ruszyli</w:t>
      </w:r>
      <w:r w:rsidRPr="00BB454F">
        <w:rPr>
          <w:rFonts w:ascii="Times New Roman" w:hAnsi="Times New Roman" w:cs="Times New Roman"/>
          <w:sz w:val="20"/>
          <w:szCs w:val="20"/>
        </w:rPr>
        <w:t>. Słońce świeci, widoki są piękne. Po cóż jednak wspinać się jeszcze wyżej? Czyż nie lepiej ro</w:t>
      </w:r>
      <w:r w:rsidRPr="00BB454F">
        <w:rPr>
          <w:rFonts w:ascii="Times New Roman" w:hAnsi="Times New Roman" w:cs="Times New Roman"/>
          <w:sz w:val="20"/>
          <w:szCs w:val="20"/>
        </w:rPr>
        <w:t>z</w:t>
      </w:r>
      <w:r w:rsidRPr="00BB454F">
        <w:rPr>
          <w:rFonts w:ascii="Times New Roman" w:hAnsi="Times New Roman" w:cs="Times New Roman"/>
          <w:sz w:val="20"/>
          <w:szCs w:val="20"/>
        </w:rPr>
        <w:t>koszować się pięknem gór, tam gdzie się dotarło, na łące lub w lesie? Rozkładają się więc na trawie lub myszkują w najbli</w:t>
      </w:r>
      <w:r w:rsidRPr="00BB454F">
        <w:rPr>
          <w:rFonts w:ascii="Times New Roman" w:hAnsi="Times New Roman" w:cs="Times New Roman"/>
          <w:sz w:val="20"/>
          <w:szCs w:val="20"/>
        </w:rPr>
        <w:t>ż</w:t>
      </w:r>
      <w:r w:rsidRPr="00BB454F">
        <w:rPr>
          <w:rFonts w:ascii="Times New Roman" w:hAnsi="Times New Roman" w:cs="Times New Roman"/>
          <w:sz w:val="20"/>
          <w:szCs w:val="20"/>
        </w:rPr>
        <w:t>szym sąsiedztwie w oczekiwaniu na śniadanie.</w:t>
      </w:r>
    </w:p>
    <w:p w:rsidR="00823433" w:rsidRPr="00BB454F" w:rsidRDefault="00823433" w:rsidP="00BB454F">
      <w:pPr>
        <w:jc w:val="both"/>
        <w:rPr>
          <w:rFonts w:ascii="Times New Roman" w:hAnsi="Times New Roman" w:cs="Times New Roman"/>
          <w:sz w:val="20"/>
          <w:szCs w:val="20"/>
        </w:rPr>
      </w:pPr>
      <w:r w:rsidRPr="00BB454F">
        <w:rPr>
          <w:rFonts w:ascii="Times New Roman" w:hAnsi="Times New Roman" w:cs="Times New Roman"/>
          <w:b/>
          <w:sz w:val="20"/>
          <w:szCs w:val="20"/>
        </w:rPr>
        <w:t xml:space="preserve">      Inni wreszcie</w:t>
      </w:r>
      <w:r w:rsidRPr="00BB454F">
        <w:rPr>
          <w:rFonts w:ascii="Times New Roman" w:hAnsi="Times New Roman" w:cs="Times New Roman"/>
          <w:sz w:val="20"/>
          <w:szCs w:val="20"/>
        </w:rPr>
        <w:t>, prawdziwi alpiniści, nie odrywają oczu od wier</w:t>
      </w:r>
      <w:r w:rsidRPr="00BB454F">
        <w:rPr>
          <w:rFonts w:ascii="Times New Roman" w:hAnsi="Times New Roman" w:cs="Times New Roman"/>
          <w:sz w:val="20"/>
          <w:szCs w:val="20"/>
        </w:rPr>
        <w:t>z</w:t>
      </w:r>
      <w:r w:rsidRPr="00BB454F">
        <w:rPr>
          <w:rFonts w:ascii="Times New Roman" w:hAnsi="Times New Roman" w:cs="Times New Roman"/>
          <w:sz w:val="20"/>
          <w:szCs w:val="20"/>
        </w:rPr>
        <w:t xml:space="preserve">chołka, który postanowili osiągnąć. I wyruszają naprzód. </w:t>
      </w:r>
      <w:r w:rsidRPr="00BB454F">
        <w:rPr>
          <w:rFonts w:ascii="Times New Roman" w:hAnsi="Times New Roman" w:cs="Times New Roman"/>
          <w:b/>
          <w:sz w:val="20"/>
          <w:szCs w:val="20"/>
        </w:rPr>
        <w:t>Znużeni</w:t>
      </w:r>
      <w:r w:rsidRPr="00BB454F">
        <w:rPr>
          <w:rFonts w:ascii="Times New Roman" w:hAnsi="Times New Roman" w:cs="Times New Roman"/>
          <w:sz w:val="20"/>
          <w:szCs w:val="20"/>
        </w:rPr>
        <w:t xml:space="preserve"> – </w:t>
      </w:r>
      <w:r w:rsidRPr="00BB454F">
        <w:rPr>
          <w:rFonts w:ascii="Times New Roman" w:hAnsi="Times New Roman" w:cs="Times New Roman"/>
          <w:b/>
          <w:sz w:val="20"/>
          <w:szCs w:val="20"/>
        </w:rPr>
        <w:t>p</w:t>
      </w:r>
      <w:r w:rsidRPr="00BB454F">
        <w:rPr>
          <w:rFonts w:ascii="Times New Roman" w:hAnsi="Times New Roman" w:cs="Times New Roman"/>
          <w:b/>
          <w:sz w:val="20"/>
          <w:szCs w:val="20"/>
        </w:rPr>
        <w:t>o</w:t>
      </w:r>
      <w:r w:rsidRPr="00BB454F">
        <w:rPr>
          <w:rFonts w:ascii="Times New Roman" w:hAnsi="Times New Roman" w:cs="Times New Roman"/>
          <w:b/>
          <w:sz w:val="20"/>
          <w:szCs w:val="20"/>
        </w:rPr>
        <w:t>szukiwacze przyjemności</w:t>
      </w:r>
      <w:r w:rsidRPr="00BB454F">
        <w:rPr>
          <w:rFonts w:ascii="Times New Roman" w:hAnsi="Times New Roman" w:cs="Times New Roman"/>
          <w:sz w:val="20"/>
          <w:szCs w:val="20"/>
        </w:rPr>
        <w:t xml:space="preserve"> – </w:t>
      </w:r>
      <w:r w:rsidRPr="00BB454F">
        <w:rPr>
          <w:rFonts w:ascii="Times New Roman" w:hAnsi="Times New Roman" w:cs="Times New Roman"/>
          <w:b/>
          <w:sz w:val="20"/>
          <w:szCs w:val="20"/>
        </w:rPr>
        <w:t>żarliwcy</w:t>
      </w:r>
      <w:r w:rsidRPr="00BB454F">
        <w:rPr>
          <w:rFonts w:ascii="Times New Roman" w:hAnsi="Times New Roman" w:cs="Times New Roman"/>
          <w:sz w:val="20"/>
          <w:szCs w:val="20"/>
        </w:rPr>
        <w:t>. Są to trzy typy, które w zalążku nosi w sobie każdy z nas i na które od niepamiętnych czasów dzielą się otaczający nas ludzie”</w:t>
      </w:r>
      <w:r w:rsidRPr="00BB454F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BB454F">
        <w:rPr>
          <w:rFonts w:ascii="Times New Roman" w:hAnsi="Times New Roman" w:cs="Times New Roman"/>
          <w:sz w:val="20"/>
          <w:szCs w:val="20"/>
        </w:rPr>
        <w:t>.</w:t>
      </w:r>
    </w:p>
  </w:footnote>
  <w:footnote w:id="53">
    <w:p w:rsidR="00823433" w:rsidRPr="00BB454F" w:rsidRDefault="00823433" w:rsidP="00BB454F">
      <w:pPr>
        <w:pStyle w:val="Tekstprzypisudolnego"/>
        <w:jc w:val="both"/>
        <w:rPr>
          <w:rFonts w:ascii="Times New Roman" w:hAnsi="Times New Roman" w:cs="Times New Roman"/>
        </w:rPr>
      </w:pPr>
      <w:r w:rsidRPr="00BB454F">
        <w:rPr>
          <w:rStyle w:val="Odwoanieprzypisudolnego"/>
          <w:rFonts w:ascii="Times New Roman" w:hAnsi="Times New Roman" w:cs="Times New Roman"/>
        </w:rPr>
        <w:footnoteRef/>
      </w:r>
      <w:r w:rsidRPr="00BB454F">
        <w:rPr>
          <w:rFonts w:ascii="Times New Roman" w:hAnsi="Times New Roman" w:cs="Times New Roman"/>
        </w:rPr>
        <w:t>Pewien sens życia odnajdujemy także w mądrościowych zasadach etyczn</w:t>
      </w:r>
      <w:r w:rsidRPr="00BB454F">
        <w:rPr>
          <w:rFonts w:ascii="Times New Roman" w:hAnsi="Times New Roman" w:cs="Times New Roman"/>
        </w:rPr>
        <w:t>o</w:t>
      </w:r>
      <w:r w:rsidRPr="00BB454F">
        <w:rPr>
          <w:rFonts w:ascii="Times New Roman" w:hAnsi="Times New Roman" w:cs="Times New Roman"/>
        </w:rPr>
        <w:t>ści J. Bocheńskiego. Tam Autor pisze: „Pierwsze przykazanie mądrości (1), wszystkie inne przekazania będące jego zastosowani</w:t>
      </w:r>
      <w:r w:rsidRPr="00BB454F">
        <w:rPr>
          <w:rFonts w:ascii="Times New Roman" w:hAnsi="Times New Roman" w:cs="Times New Roman"/>
        </w:rPr>
        <w:t>a</w:t>
      </w:r>
      <w:r w:rsidRPr="00BB454F">
        <w:rPr>
          <w:rFonts w:ascii="Times New Roman" w:hAnsi="Times New Roman" w:cs="Times New Roman"/>
        </w:rPr>
        <w:t>mi …” brzmi: „Postępuj tak, abyś długo żył i dobrze ci się powodziło”, (s. 226); „Używaj życia” (s. 230); „Patrz na siebie, na innych ludzi i na świat okiem przyrodnika”, (s. 247); „Bądź szczególnie uprzejmy dla bogatych. Nie spieraj się z policjantem”, (s. 43); „Mądrość jest technologią d</w:t>
      </w:r>
      <w:r w:rsidRPr="00BB454F">
        <w:rPr>
          <w:rFonts w:ascii="Times New Roman" w:hAnsi="Times New Roman" w:cs="Times New Roman"/>
        </w:rPr>
        <w:t>o</w:t>
      </w:r>
      <w:r w:rsidRPr="00BB454F">
        <w:rPr>
          <w:rFonts w:ascii="Times New Roman" w:hAnsi="Times New Roman" w:cs="Times New Roman"/>
        </w:rPr>
        <w:t xml:space="preserve">brego życia”, (s. 44).      </w:t>
      </w:r>
    </w:p>
  </w:footnote>
  <w:footnote w:id="54">
    <w:p w:rsidR="00823433" w:rsidRPr="00EC4446" w:rsidRDefault="00823433" w:rsidP="00EC4446">
      <w:pPr>
        <w:jc w:val="both"/>
        <w:rPr>
          <w:rFonts w:ascii="Times New Roman" w:hAnsi="Times New Roman" w:cs="Times New Roman"/>
          <w:sz w:val="20"/>
          <w:szCs w:val="20"/>
        </w:rPr>
      </w:pPr>
      <w:r w:rsidRPr="00EC4446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EC4446">
        <w:rPr>
          <w:rFonts w:ascii="Times New Roman" w:hAnsi="Times New Roman" w:cs="Times New Roman"/>
          <w:b/>
          <w:sz w:val="20"/>
          <w:szCs w:val="20"/>
        </w:rPr>
        <w:t xml:space="preserve">Wiedza - </w:t>
      </w:r>
      <w:r w:rsidRPr="00EC4446">
        <w:rPr>
          <w:rFonts w:ascii="Times New Roman" w:hAnsi="Times New Roman" w:cs="Times New Roman"/>
          <w:sz w:val="20"/>
          <w:szCs w:val="20"/>
        </w:rPr>
        <w:t>wszelka forma poznania i rezultaty tego poznania.</w:t>
      </w:r>
    </w:p>
    <w:p w:rsidR="00823433" w:rsidRPr="00EC4446" w:rsidRDefault="00823433" w:rsidP="00EC4446">
      <w:pPr>
        <w:tabs>
          <w:tab w:val="left" w:pos="9000"/>
          <w:tab w:val="left" w:pos="972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C4446">
        <w:rPr>
          <w:rFonts w:ascii="Times New Roman" w:hAnsi="Times New Roman" w:cs="Times New Roman"/>
          <w:sz w:val="20"/>
          <w:szCs w:val="20"/>
        </w:rPr>
        <w:t xml:space="preserve">    Jest to prawdziwy lub fałszywy opis obiektywnej rzeczywistości, niezależnej od świadomości ludzi ją tworzących. Jest ona efektem społecznej praktyki naukowej. Można zauważyć dwa stanowiska w roz</w:t>
      </w:r>
      <w:r w:rsidRPr="00EC4446">
        <w:rPr>
          <w:rFonts w:ascii="Times New Roman" w:hAnsi="Times New Roman" w:cs="Times New Roman"/>
          <w:sz w:val="20"/>
          <w:szCs w:val="20"/>
        </w:rPr>
        <w:t>u</w:t>
      </w:r>
      <w:r w:rsidRPr="00EC4446">
        <w:rPr>
          <w:rFonts w:ascii="Times New Roman" w:hAnsi="Times New Roman" w:cs="Times New Roman"/>
          <w:sz w:val="20"/>
          <w:szCs w:val="20"/>
        </w:rPr>
        <w:t xml:space="preserve">mieniu wiedzy. Pierwsze z nich nazywane jest </w:t>
      </w:r>
      <w:r w:rsidRPr="00EC4446">
        <w:rPr>
          <w:rFonts w:ascii="Times New Roman" w:hAnsi="Times New Roman" w:cs="Times New Roman"/>
          <w:b/>
          <w:sz w:val="20"/>
          <w:szCs w:val="20"/>
        </w:rPr>
        <w:t>realizmem</w:t>
      </w:r>
      <w:r w:rsidRPr="00EC4446">
        <w:rPr>
          <w:rFonts w:ascii="Times New Roman" w:hAnsi="Times New Roman" w:cs="Times New Roman"/>
          <w:sz w:val="20"/>
          <w:szCs w:val="20"/>
        </w:rPr>
        <w:t>. Głosi ono, powiada K. Zamiara, że „… wi</w:t>
      </w:r>
      <w:r w:rsidRPr="00EC4446">
        <w:rPr>
          <w:rFonts w:ascii="Times New Roman" w:hAnsi="Times New Roman" w:cs="Times New Roman"/>
          <w:sz w:val="20"/>
          <w:szCs w:val="20"/>
        </w:rPr>
        <w:t>e</w:t>
      </w:r>
      <w:r w:rsidRPr="00EC4446">
        <w:rPr>
          <w:rFonts w:ascii="Times New Roman" w:hAnsi="Times New Roman" w:cs="Times New Roman"/>
          <w:sz w:val="20"/>
          <w:szCs w:val="20"/>
        </w:rPr>
        <w:t>dzy naukowej przysługuje status poznawczy, w związku z czym można ją traktować jako &lt;&lt;opis&gt;&gt; obiektywnej rzeczywistości (odpowiednich jej fragmentów lub aspektów), podlegający ocenie w terminach prawdziwości lub fałszywości”. Istotnym elementem tak rozumianej wiedzy jest aktywność ludzka, wpł</w:t>
      </w:r>
      <w:r w:rsidRPr="00EC4446">
        <w:rPr>
          <w:rFonts w:ascii="Times New Roman" w:hAnsi="Times New Roman" w:cs="Times New Roman"/>
          <w:sz w:val="20"/>
          <w:szCs w:val="20"/>
        </w:rPr>
        <w:t>y</w:t>
      </w:r>
      <w:r w:rsidRPr="00EC4446">
        <w:rPr>
          <w:rFonts w:ascii="Times New Roman" w:hAnsi="Times New Roman" w:cs="Times New Roman"/>
          <w:sz w:val="20"/>
          <w:szCs w:val="20"/>
        </w:rPr>
        <w:t>wająca na opis rzeczywistości. Dlatego wiedza może być subiektywnym wyobrażeniem lub pomieszaniem t</w:t>
      </w:r>
      <w:r w:rsidRPr="00EC4446">
        <w:rPr>
          <w:rFonts w:ascii="Times New Roman" w:hAnsi="Times New Roman" w:cs="Times New Roman"/>
          <w:sz w:val="20"/>
          <w:szCs w:val="20"/>
        </w:rPr>
        <w:t>e</w:t>
      </w:r>
      <w:r w:rsidRPr="00EC4446">
        <w:rPr>
          <w:rFonts w:ascii="Times New Roman" w:hAnsi="Times New Roman" w:cs="Times New Roman"/>
          <w:sz w:val="20"/>
          <w:szCs w:val="20"/>
        </w:rPr>
        <w:t>go, co jest z tym, co się badaczom wydaje.</w:t>
      </w:r>
    </w:p>
    <w:p w:rsidR="00823433" w:rsidRPr="00EC4446" w:rsidRDefault="00823433" w:rsidP="00EC4446">
      <w:pPr>
        <w:tabs>
          <w:tab w:val="left" w:pos="9000"/>
          <w:tab w:val="left" w:pos="972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C4446">
        <w:rPr>
          <w:rFonts w:ascii="Times New Roman" w:hAnsi="Times New Roman" w:cs="Times New Roman"/>
          <w:sz w:val="20"/>
          <w:szCs w:val="20"/>
        </w:rPr>
        <w:t xml:space="preserve">     Tę kwestię uwypukla i do niej się ogranicza </w:t>
      </w:r>
      <w:r w:rsidRPr="00EC4446">
        <w:rPr>
          <w:rFonts w:ascii="Times New Roman" w:hAnsi="Times New Roman" w:cs="Times New Roman"/>
          <w:b/>
          <w:sz w:val="20"/>
          <w:szCs w:val="20"/>
        </w:rPr>
        <w:t>instrumentalizm</w:t>
      </w:r>
      <w:r w:rsidRPr="00EC4446">
        <w:rPr>
          <w:rFonts w:ascii="Times New Roman" w:hAnsi="Times New Roman" w:cs="Times New Roman"/>
          <w:sz w:val="20"/>
          <w:szCs w:val="20"/>
        </w:rPr>
        <w:t>. Neguje on tezy realizmu, a w ich miejsce twierdzi, że wi</w:t>
      </w:r>
      <w:r w:rsidRPr="00EC4446">
        <w:rPr>
          <w:rFonts w:ascii="Times New Roman" w:hAnsi="Times New Roman" w:cs="Times New Roman"/>
          <w:sz w:val="20"/>
          <w:szCs w:val="20"/>
        </w:rPr>
        <w:t>e</w:t>
      </w:r>
      <w:r w:rsidRPr="00EC4446">
        <w:rPr>
          <w:rFonts w:ascii="Times New Roman" w:hAnsi="Times New Roman" w:cs="Times New Roman"/>
          <w:sz w:val="20"/>
          <w:szCs w:val="20"/>
        </w:rPr>
        <w:t>dza naukowa „… stanowi narzędzie porządkowaniu i przewidywaniu danych d</w:t>
      </w:r>
      <w:r w:rsidRPr="00EC4446">
        <w:rPr>
          <w:rFonts w:ascii="Times New Roman" w:hAnsi="Times New Roman" w:cs="Times New Roman"/>
          <w:sz w:val="20"/>
          <w:szCs w:val="20"/>
        </w:rPr>
        <w:t>o</w:t>
      </w:r>
      <w:r w:rsidRPr="00EC4446">
        <w:rPr>
          <w:rFonts w:ascii="Times New Roman" w:hAnsi="Times New Roman" w:cs="Times New Roman"/>
          <w:sz w:val="20"/>
          <w:szCs w:val="20"/>
        </w:rPr>
        <w:t>świadczenia. W ramach pewnych odmian instrumentalizmu przyjmuje się także, że wi</w:t>
      </w:r>
      <w:r w:rsidRPr="00EC4446">
        <w:rPr>
          <w:rFonts w:ascii="Times New Roman" w:hAnsi="Times New Roman" w:cs="Times New Roman"/>
          <w:sz w:val="20"/>
          <w:szCs w:val="20"/>
        </w:rPr>
        <w:t>e</w:t>
      </w:r>
      <w:r w:rsidRPr="00EC4446">
        <w:rPr>
          <w:rFonts w:ascii="Times New Roman" w:hAnsi="Times New Roman" w:cs="Times New Roman"/>
          <w:sz w:val="20"/>
          <w:szCs w:val="20"/>
        </w:rPr>
        <w:t>dza naukowa jest narzędziem ideologicznym, przyczyniającym się do realizacji pewnych poza poznawczych, światopoglądowych wartości społec</w:t>
      </w:r>
      <w:r w:rsidRPr="00EC4446">
        <w:rPr>
          <w:rFonts w:ascii="Times New Roman" w:hAnsi="Times New Roman" w:cs="Times New Roman"/>
          <w:sz w:val="20"/>
          <w:szCs w:val="20"/>
        </w:rPr>
        <w:t>z</w:t>
      </w:r>
      <w:r w:rsidRPr="00EC4446">
        <w:rPr>
          <w:rFonts w:ascii="Times New Roman" w:hAnsi="Times New Roman" w:cs="Times New Roman"/>
          <w:sz w:val="20"/>
          <w:szCs w:val="20"/>
        </w:rPr>
        <w:t>nych”.</w:t>
      </w:r>
    </w:p>
    <w:p w:rsidR="00823433" w:rsidRPr="00EC4446" w:rsidRDefault="00823433" w:rsidP="00EC4446">
      <w:pPr>
        <w:tabs>
          <w:tab w:val="left" w:pos="9000"/>
          <w:tab w:val="left" w:pos="972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C4446">
        <w:rPr>
          <w:rFonts w:ascii="Times New Roman" w:hAnsi="Times New Roman" w:cs="Times New Roman"/>
          <w:sz w:val="20"/>
          <w:szCs w:val="20"/>
        </w:rPr>
        <w:t xml:space="preserve">     W obu koncepcjach są nakazy uwzględniania tych, a nie innych twierdzeń. Przesądzają one o ich pr</w:t>
      </w:r>
      <w:r w:rsidRPr="00EC4446">
        <w:rPr>
          <w:rFonts w:ascii="Times New Roman" w:hAnsi="Times New Roman" w:cs="Times New Roman"/>
          <w:sz w:val="20"/>
          <w:szCs w:val="20"/>
        </w:rPr>
        <w:t>a</w:t>
      </w:r>
      <w:r w:rsidRPr="00EC4446">
        <w:rPr>
          <w:rFonts w:ascii="Times New Roman" w:hAnsi="Times New Roman" w:cs="Times New Roman"/>
          <w:sz w:val="20"/>
          <w:szCs w:val="20"/>
        </w:rPr>
        <w:t xml:space="preserve">womocności. Uważam, że zarówno </w:t>
      </w:r>
      <w:r w:rsidRPr="00EC4446">
        <w:rPr>
          <w:rFonts w:ascii="Times New Roman" w:hAnsi="Times New Roman" w:cs="Times New Roman"/>
          <w:b/>
          <w:sz w:val="20"/>
          <w:szCs w:val="20"/>
        </w:rPr>
        <w:t>r</w:t>
      </w:r>
      <w:r w:rsidRPr="00EC4446">
        <w:rPr>
          <w:rFonts w:ascii="Times New Roman" w:hAnsi="Times New Roman" w:cs="Times New Roman"/>
          <w:b/>
          <w:sz w:val="20"/>
          <w:szCs w:val="20"/>
        </w:rPr>
        <w:t>e</w:t>
      </w:r>
      <w:r w:rsidRPr="00EC4446">
        <w:rPr>
          <w:rFonts w:ascii="Times New Roman" w:hAnsi="Times New Roman" w:cs="Times New Roman"/>
          <w:b/>
          <w:sz w:val="20"/>
          <w:szCs w:val="20"/>
        </w:rPr>
        <w:t>alizm, jak i instrumentalizm</w:t>
      </w:r>
      <w:r w:rsidRPr="00EC4446">
        <w:rPr>
          <w:rFonts w:ascii="Times New Roman" w:hAnsi="Times New Roman" w:cs="Times New Roman"/>
          <w:sz w:val="20"/>
          <w:szCs w:val="20"/>
        </w:rPr>
        <w:t xml:space="preserve"> są wystarczająco uzasadnione o tyle, o ile je będzie </w:t>
      </w:r>
      <w:r w:rsidRPr="00EC4446">
        <w:rPr>
          <w:rFonts w:ascii="Times New Roman" w:hAnsi="Times New Roman" w:cs="Times New Roman"/>
          <w:b/>
          <w:sz w:val="20"/>
          <w:szCs w:val="20"/>
        </w:rPr>
        <w:t>się uznawać w jedności, bez podporządkowywania jedno drugiemu stanowisku</w:t>
      </w:r>
      <w:r w:rsidRPr="00EC4446">
        <w:rPr>
          <w:rFonts w:ascii="Times New Roman" w:hAnsi="Times New Roman" w:cs="Times New Roman"/>
          <w:sz w:val="20"/>
          <w:szCs w:val="20"/>
        </w:rPr>
        <w:t>. Oba one są sobie przyporządkowane. Wszak dane d</w:t>
      </w:r>
      <w:r w:rsidRPr="00EC4446">
        <w:rPr>
          <w:rFonts w:ascii="Times New Roman" w:hAnsi="Times New Roman" w:cs="Times New Roman"/>
          <w:sz w:val="20"/>
          <w:szCs w:val="20"/>
        </w:rPr>
        <w:t>o</w:t>
      </w:r>
      <w:r w:rsidRPr="00EC4446">
        <w:rPr>
          <w:rFonts w:ascii="Times New Roman" w:hAnsi="Times New Roman" w:cs="Times New Roman"/>
          <w:sz w:val="20"/>
          <w:szCs w:val="20"/>
        </w:rPr>
        <w:t>świadczenia muszą być porządkowane. A to wykonuje się zawsze z jakiegoś punktu widz</w:t>
      </w:r>
      <w:r w:rsidRPr="00EC4446">
        <w:rPr>
          <w:rFonts w:ascii="Times New Roman" w:hAnsi="Times New Roman" w:cs="Times New Roman"/>
          <w:sz w:val="20"/>
          <w:szCs w:val="20"/>
        </w:rPr>
        <w:t>e</w:t>
      </w:r>
      <w:r w:rsidRPr="00EC4446">
        <w:rPr>
          <w:rFonts w:ascii="Times New Roman" w:hAnsi="Times New Roman" w:cs="Times New Roman"/>
          <w:sz w:val="20"/>
          <w:szCs w:val="20"/>
        </w:rPr>
        <w:t xml:space="preserve">nia. Ale to nie wszystko. Oba te stanowiska muszą być wsparte teorią </w:t>
      </w:r>
      <w:r w:rsidRPr="00EC4446">
        <w:rPr>
          <w:rFonts w:ascii="Times New Roman" w:hAnsi="Times New Roman" w:cs="Times New Roman"/>
          <w:b/>
          <w:sz w:val="20"/>
          <w:szCs w:val="20"/>
        </w:rPr>
        <w:t>praktyki społecznej</w:t>
      </w:r>
      <w:r w:rsidRPr="00EC4446">
        <w:rPr>
          <w:rFonts w:ascii="Times New Roman" w:hAnsi="Times New Roman" w:cs="Times New Roman"/>
          <w:sz w:val="20"/>
          <w:szCs w:val="20"/>
        </w:rPr>
        <w:t xml:space="preserve">. Ona jest </w:t>
      </w:r>
      <w:r w:rsidRPr="00EC4446">
        <w:rPr>
          <w:rFonts w:ascii="Times New Roman" w:hAnsi="Times New Roman" w:cs="Times New Roman"/>
          <w:b/>
          <w:sz w:val="20"/>
          <w:szCs w:val="20"/>
        </w:rPr>
        <w:t xml:space="preserve">celem </w:t>
      </w:r>
      <w:r w:rsidRPr="00EC4446">
        <w:rPr>
          <w:rFonts w:ascii="Times New Roman" w:hAnsi="Times New Roman" w:cs="Times New Roman"/>
          <w:sz w:val="20"/>
          <w:szCs w:val="20"/>
        </w:rPr>
        <w:t xml:space="preserve">podejmowanych badań naukowych, </w:t>
      </w:r>
      <w:r w:rsidRPr="00EC4446">
        <w:rPr>
          <w:rFonts w:ascii="Times New Roman" w:hAnsi="Times New Roman" w:cs="Times New Roman"/>
          <w:b/>
          <w:sz w:val="20"/>
          <w:szCs w:val="20"/>
        </w:rPr>
        <w:t xml:space="preserve">kryterium </w:t>
      </w:r>
      <w:r w:rsidRPr="00EC4446">
        <w:rPr>
          <w:rFonts w:ascii="Times New Roman" w:hAnsi="Times New Roman" w:cs="Times New Roman"/>
          <w:sz w:val="20"/>
          <w:szCs w:val="20"/>
        </w:rPr>
        <w:t>ich naukowości i określ</w:t>
      </w:r>
      <w:r w:rsidRPr="00EC4446">
        <w:rPr>
          <w:rFonts w:ascii="Times New Roman" w:hAnsi="Times New Roman" w:cs="Times New Roman"/>
          <w:sz w:val="20"/>
          <w:szCs w:val="20"/>
        </w:rPr>
        <w:t>o</w:t>
      </w:r>
      <w:r w:rsidRPr="00EC4446">
        <w:rPr>
          <w:rFonts w:ascii="Times New Roman" w:hAnsi="Times New Roman" w:cs="Times New Roman"/>
          <w:sz w:val="20"/>
          <w:szCs w:val="20"/>
        </w:rPr>
        <w:t xml:space="preserve">nym </w:t>
      </w:r>
      <w:r w:rsidRPr="00EC4446">
        <w:rPr>
          <w:rFonts w:ascii="Times New Roman" w:hAnsi="Times New Roman" w:cs="Times New Roman"/>
          <w:b/>
          <w:sz w:val="20"/>
          <w:szCs w:val="20"/>
        </w:rPr>
        <w:t>punktem wyjścia</w:t>
      </w:r>
      <w:r w:rsidRPr="00EC4446">
        <w:rPr>
          <w:rFonts w:ascii="Times New Roman" w:hAnsi="Times New Roman" w:cs="Times New Roman"/>
          <w:sz w:val="20"/>
          <w:szCs w:val="20"/>
        </w:rPr>
        <w:t xml:space="preserve">. </w:t>
      </w:r>
      <w:r>
        <w:t xml:space="preserve"> </w:t>
      </w:r>
    </w:p>
  </w:footnote>
  <w:footnote w:id="55">
    <w:p w:rsidR="00823433" w:rsidRPr="00EC4446" w:rsidRDefault="00823433" w:rsidP="00EC4446">
      <w:pPr>
        <w:pStyle w:val="Tekstprzypisudolnego"/>
        <w:jc w:val="both"/>
        <w:rPr>
          <w:rFonts w:ascii="Times New Roman" w:hAnsi="Times New Roman" w:cs="Times New Roman"/>
        </w:rPr>
      </w:pPr>
      <w:r w:rsidRPr="00EC4446">
        <w:rPr>
          <w:rStyle w:val="Odwoanieprzypisudolnego"/>
          <w:rFonts w:ascii="Times New Roman" w:hAnsi="Times New Roman" w:cs="Times New Roman"/>
          <w:b/>
        </w:rPr>
        <w:footnoteRef/>
      </w:r>
      <w:r w:rsidRPr="00EC4446">
        <w:rPr>
          <w:rFonts w:ascii="Times New Roman" w:hAnsi="Times New Roman" w:cs="Times New Roman"/>
          <w:b/>
        </w:rPr>
        <w:t>Laicyzacja</w:t>
      </w:r>
      <w:r w:rsidRPr="00EC4446">
        <w:rPr>
          <w:rFonts w:ascii="Times New Roman" w:hAnsi="Times New Roman" w:cs="Times New Roman"/>
        </w:rPr>
        <w:t xml:space="preserve"> – zeświecczanie się życia społecznego; np., zamast „Szczęść Boże mówi się Dzień dobry. </w:t>
      </w:r>
    </w:p>
  </w:footnote>
  <w:footnote w:id="56">
    <w:p w:rsidR="00823433" w:rsidRDefault="00823433" w:rsidP="00EC4446">
      <w:pPr>
        <w:pStyle w:val="Tekstprzypisudolnego"/>
        <w:jc w:val="both"/>
      </w:pPr>
      <w:r w:rsidRPr="00EC4446">
        <w:rPr>
          <w:rStyle w:val="Odwoanieprzypisudolnego"/>
          <w:rFonts w:ascii="Times New Roman" w:hAnsi="Times New Roman" w:cs="Times New Roman"/>
        </w:rPr>
        <w:footnoteRef/>
      </w:r>
      <w:r w:rsidRPr="00EC4446">
        <w:rPr>
          <w:rFonts w:ascii="Times New Roman" w:hAnsi="Times New Roman" w:cs="Times New Roman"/>
          <w:b/>
        </w:rPr>
        <w:t>Sekularyzacja</w:t>
      </w:r>
      <w:r w:rsidRPr="00EC4446">
        <w:rPr>
          <w:rFonts w:ascii="Times New Roman" w:hAnsi="Times New Roman" w:cs="Times New Roman"/>
        </w:rPr>
        <w:t xml:space="preserve"> – zeświecczanie </w:t>
      </w:r>
      <w:r>
        <w:rPr>
          <w:rFonts w:ascii="Times New Roman" w:hAnsi="Times New Roman" w:cs="Times New Roman"/>
        </w:rPr>
        <w:t xml:space="preserve">się </w:t>
      </w:r>
      <w:r w:rsidRPr="00EC4446">
        <w:rPr>
          <w:rFonts w:ascii="Times New Roman" w:hAnsi="Times New Roman" w:cs="Times New Roman"/>
        </w:rPr>
        <w:t>instytucji, urzędów danego społeczeństwa</w:t>
      </w:r>
      <w:r>
        <w:t xml:space="preserve">. </w:t>
      </w:r>
    </w:p>
  </w:footnote>
  <w:footnote w:id="57">
    <w:p w:rsidR="00823433" w:rsidRPr="00EC4446" w:rsidRDefault="00823433" w:rsidP="00EC4446">
      <w:pPr>
        <w:jc w:val="both"/>
        <w:rPr>
          <w:rFonts w:ascii="Times New Roman" w:hAnsi="Times New Roman" w:cs="Times New Roman"/>
          <w:sz w:val="20"/>
          <w:szCs w:val="20"/>
        </w:rPr>
      </w:pPr>
      <w:r w:rsidRPr="00EC4446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EC4446">
        <w:rPr>
          <w:rFonts w:ascii="Times New Roman" w:hAnsi="Times New Roman" w:cs="Times New Roman"/>
          <w:b/>
          <w:sz w:val="20"/>
          <w:szCs w:val="20"/>
        </w:rPr>
        <w:t xml:space="preserve">Demagog </w:t>
      </w:r>
      <w:r w:rsidRPr="00EC4446">
        <w:rPr>
          <w:rFonts w:ascii="Times New Roman" w:hAnsi="Times New Roman" w:cs="Times New Roman"/>
          <w:sz w:val="20"/>
          <w:szCs w:val="20"/>
        </w:rPr>
        <w:t xml:space="preserve">- </w:t>
      </w:r>
      <w:r w:rsidRPr="00EC4446">
        <w:rPr>
          <w:rFonts w:ascii="Times New Roman" w:hAnsi="Times New Roman" w:cs="Times New Roman"/>
          <w:b/>
          <w:sz w:val="20"/>
          <w:szCs w:val="20"/>
        </w:rPr>
        <w:t>&lt;</w:t>
      </w:r>
      <w:r w:rsidRPr="00EC4446">
        <w:rPr>
          <w:rFonts w:ascii="Times New Roman" w:hAnsi="Times New Roman" w:cs="Times New Roman"/>
          <w:sz w:val="20"/>
          <w:szCs w:val="20"/>
        </w:rPr>
        <w:t>gr</w:t>
      </w:r>
      <w:r w:rsidRPr="00EC4446">
        <w:rPr>
          <w:rFonts w:ascii="Times New Roman" w:hAnsi="Times New Roman" w:cs="Times New Roman"/>
          <w:i/>
          <w:sz w:val="20"/>
          <w:szCs w:val="20"/>
        </w:rPr>
        <w:t xml:space="preserve">. demagogos </w:t>
      </w:r>
      <w:r w:rsidRPr="00EC4446">
        <w:rPr>
          <w:rFonts w:ascii="Times New Roman" w:hAnsi="Times New Roman" w:cs="Times New Roman"/>
          <w:sz w:val="20"/>
          <w:szCs w:val="20"/>
        </w:rPr>
        <w:t>= przywódca ludu</w:t>
      </w:r>
      <w:r w:rsidRPr="00EC4446">
        <w:rPr>
          <w:rFonts w:ascii="Times New Roman" w:hAnsi="Times New Roman" w:cs="Times New Roman"/>
          <w:i/>
          <w:sz w:val="20"/>
          <w:szCs w:val="20"/>
        </w:rPr>
        <w:t xml:space="preserve">&gt;. </w:t>
      </w:r>
      <w:r w:rsidRPr="00EC4446">
        <w:rPr>
          <w:rFonts w:ascii="Times New Roman" w:hAnsi="Times New Roman" w:cs="Times New Roman"/>
          <w:sz w:val="20"/>
          <w:szCs w:val="20"/>
        </w:rPr>
        <w:t>Demagogią nazywamy politykę, propagandę stosującą sofistyczne arg</w:t>
      </w:r>
      <w:r w:rsidRPr="00EC4446">
        <w:rPr>
          <w:rFonts w:ascii="Times New Roman" w:hAnsi="Times New Roman" w:cs="Times New Roman"/>
          <w:sz w:val="20"/>
          <w:szCs w:val="20"/>
        </w:rPr>
        <w:t>u</w:t>
      </w:r>
      <w:r w:rsidRPr="00EC4446">
        <w:rPr>
          <w:rFonts w:ascii="Times New Roman" w:hAnsi="Times New Roman" w:cs="Times New Roman"/>
          <w:sz w:val="20"/>
          <w:szCs w:val="20"/>
        </w:rPr>
        <w:t>menty rzekomo broniące ludu dla zdobycia popularności i pozycji w społeczeństwie; np. zabrano ci to, co było nie twoje, z</w:t>
      </w:r>
      <w:r w:rsidRPr="00EC4446">
        <w:rPr>
          <w:rFonts w:ascii="Times New Roman" w:hAnsi="Times New Roman" w:cs="Times New Roman"/>
          <w:sz w:val="20"/>
          <w:szCs w:val="20"/>
        </w:rPr>
        <w:t>a</w:t>
      </w:r>
      <w:r w:rsidRPr="00EC4446">
        <w:rPr>
          <w:rFonts w:ascii="Times New Roman" w:hAnsi="Times New Roman" w:cs="Times New Roman"/>
          <w:sz w:val="20"/>
          <w:szCs w:val="20"/>
        </w:rPr>
        <w:t>tem postąpiono sprawiedliwie; nie skrzywdzono cię – argument reprywatyzacji w Polsce. Ale nie mówi się o tym, że ów wł</w:t>
      </w:r>
      <w:r w:rsidRPr="00EC4446">
        <w:rPr>
          <w:rFonts w:ascii="Times New Roman" w:hAnsi="Times New Roman" w:cs="Times New Roman"/>
          <w:sz w:val="20"/>
          <w:szCs w:val="20"/>
        </w:rPr>
        <w:t>a</w:t>
      </w:r>
      <w:r w:rsidRPr="00EC4446">
        <w:rPr>
          <w:rFonts w:ascii="Times New Roman" w:hAnsi="Times New Roman" w:cs="Times New Roman"/>
          <w:sz w:val="20"/>
          <w:szCs w:val="20"/>
        </w:rPr>
        <w:t>ściciel wyzyskując przywłaszczył sobie wartość dodatkową wypracowaną przez zatrudnionych przez siebie robotników. D</w:t>
      </w:r>
      <w:r w:rsidRPr="00EC4446">
        <w:rPr>
          <w:rFonts w:ascii="Times New Roman" w:hAnsi="Times New Roman" w:cs="Times New Roman"/>
          <w:sz w:val="20"/>
          <w:szCs w:val="20"/>
        </w:rPr>
        <w:t>e</w:t>
      </w:r>
      <w:r w:rsidRPr="00EC4446">
        <w:rPr>
          <w:rFonts w:ascii="Times New Roman" w:hAnsi="Times New Roman" w:cs="Times New Roman"/>
          <w:sz w:val="20"/>
          <w:szCs w:val="20"/>
        </w:rPr>
        <w:t>magog mówi więc o jednym, a drugie ukrywa; stosuje fałszywe obietnice, frazesy, pochlebstwa; np.swój interes prywatny przekształca w interes ogólnon</w:t>
      </w:r>
      <w:r w:rsidRPr="00EC4446">
        <w:rPr>
          <w:rFonts w:ascii="Times New Roman" w:hAnsi="Times New Roman" w:cs="Times New Roman"/>
          <w:sz w:val="20"/>
          <w:szCs w:val="20"/>
        </w:rPr>
        <w:t>a</w:t>
      </w:r>
      <w:r w:rsidRPr="00EC4446">
        <w:rPr>
          <w:rFonts w:ascii="Times New Roman" w:hAnsi="Times New Roman" w:cs="Times New Roman"/>
          <w:sz w:val="20"/>
          <w:szCs w:val="20"/>
        </w:rPr>
        <w:t xml:space="preserve">rodowy. </w:t>
      </w:r>
    </w:p>
    <w:p w:rsidR="00823433" w:rsidRPr="00EC4446" w:rsidRDefault="00823433" w:rsidP="00EC4446">
      <w:pPr>
        <w:pStyle w:val="Tekstpodstawowywcity3"/>
        <w:spacing w:before="0" w:line="240" w:lineRule="auto"/>
        <w:ind w:right="0" w:firstLine="0"/>
        <w:rPr>
          <w:rFonts w:ascii="Times New Roman" w:hAnsi="Times New Roman" w:cs="Times New Roman"/>
          <w:sz w:val="20"/>
          <w:szCs w:val="20"/>
        </w:rPr>
      </w:pPr>
      <w:r w:rsidRPr="00EC4446">
        <w:rPr>
          <w:rFonts w:ascii="Times New Roman" w:hAnsi="Times New Roman" w:cs="Times New Roman"/>
          <w:sz w:val="20"/>
          <w:szCs w:val="20"/>
        </w:rPr>
        <w:t xml:space="preserve">    Demagogów spotykamy już w czasach Sokratesa. Odróżniając się od nich Sokrates nie pobierał opłat od swoich uczniów. Ci zaś, którzy byli opłacani za nauczanie, uczyli rzeczy pożytecznych, pozwalaj</w:t>
      </w:r>
      <w:r w:rsidRPr="00EC4446">
        <w:rPr>
          <w:rFonts w:ascii="Times New Roman" w:hAnsi="Times New Roman" w:cs="Times New Roman"/>
          <w:sz w:val="20"/>
          <w:szCs w:val="20"/>
        </w:rPr>
        <w:t>ą</w:t>
      </w:r>
      <w:r w:rsidRPr="00EC4446">
        <w:rPr>
          <w:rFonts w:ascii="Times New Roman" w:hAnsi="Times New Roman" w:cs="Times New Roman"/>
          <w:sz w:val="20"/>
          <w:szCs w:val="20"/>
        </w:rPr>
        <w:t>cych odzyskać włożone pieniądze. Nauka u sofistów była więc swoistą inwestycją. Dlatego demagog nie nauczał prawdy, ale tego, co może być pożyteczne; był pragm</w:t>
      </w:r>
      <w:r w:rsidRPr="00EC4446">
        <w:rPr>
          <w:rFonts w:ascii="Times New Roman" w:hAnsi="Times New Roman" w:cs="Times New Roman"/>
          <w:sz w:val="20"/>
          <w:szCs w:val="20"/>
        </w:rPr>
        <w:t>a</w:t>
      </w:r>
      <w:r w:rsidRPr="00EC4446">
        <w:rPr>
          <w:rFonts w:ascii="Times New Roman" w:hAnsi="Times New Roman" w:cs="Times New Roman"/>
          <w:sz w:val="20"/>
          <w:szCs w:val="20"/>
        </w:rPr>
        <w:t>tykiem. Demagog nauczał więc sposobów zdobywania głosów w wyborach. Albowiem, gdy ktoś został wybrany na stanow</w:t>
      </w:r>
      <w:r w:rsidRPr="00EC4446">
        <w:rPr>
          <w:rFonts w:ascii="Times New Roman" w:hAnsi="Times New Roman" w:cs="Times New Roman"/>
          <w:sz w:val="20"/>
          <w:szCs w:val="20"/>
        </w:rPr>
        <w:t>i</w:t>
      </w:r>
      <w:r w:rsidRPr="00EC4446">
        <w:rPr>
          <w:rFonts w:ascii="Times New Roman" w:hAnsi="Times New Roman" w:cs="Times New Roman"/>
          <w:sz w:val="20"/>
          <w:szCs w:val="20"/>
        </w:rPr>
        <w:t>sko w państwie, to mógł, zarabiając, zdobywając określone dobra, o</w:t>
      </w:r>
      <w:r w:rsidRPr="00EC4446">
        <w:rPr>
          <w:rFonts w:ascii="Times New Roman" w:hAnsi="Times New Roman" w:cs="Times New Roman"/>
          <w:sz w:val="20"/>
          <w:szCs w:val="20"/>
        </w:rPr>
        <w:t>d</w:t>
      </w:r>
      <w:r w:rsidRPr="00EC4446">
        <w:rPr>
          <w:rFonts w:ascii="Times New Roman" w:hAnsi="Times New Roman" w:cs="Times New Roman"/>
          <w:sz w:val="20"/>
          <w:szCs w:val="20"/>
        </w:rPr>
        <w:t xml:space="preserve">zyskać wyłożone na naukę pieniądze z nawiązką.    </w:t>
      </w:r>
    </w:p>
    <w:p w:rsidR="00823433" w:rsidRPr="00EC4446" w:rsidRDefault="00823433" w:rsidP="00EC4446">
      <w:pPr>
        <w:pStyle w:val="Tekstpodstawowywcity3"/>
        <w:spacing w:before="0" w:line="240" w:lineRule="auto"/>
        <w:ind w:right="0" w:firstLine="0"/>
        <w:rPr>
          <w:rFonts w:ascii="Times New Roman" w:hAnsi="Times New Roman" w:cs="Times New Roman"/>
          <w:sz w:val="20"/>
          <w:szCs w:val="20"/>
        </w:rPr>
      </w:pPr>
      <w:r w:rsidRPr="00EC4446">
        <w:rPr>
          <w:rFonts w:ascii="Times New Roman" w:hAnsi="Times New Roman" w:cs="Times New Roman"/>
          <w:sz w:val="20"/>
          <w:szCs w:val="20"/>
        </w:rPr>
        <w:t xml:space="preserve">     Sokrates zaś usiłował mówić o tym, co jest prawdziwe. Wysiłek jego został negatywnie oceniony przez demagogów. Zo</w:t>
      </w:r>
      <w:r w:rsidRPr="00EC4446">
        <w:rPr>
          <w:rFonts w:ascii="Times New Roman" w:hAnsi="Times New Roman" w:cs="Times New Roman"/>
          <w:sz w:val="20"/>
          <w:szCs w:val="20"/>
        </w:rPr>
        <w:t>r</w:t>
      </w:r>
      <w:r w:rsidRPr="00EC4446">
        <w:rPr>
          <w:rFonts w:ascii="Times New Roman" w:hAnsi="Times New Roman" w:cs="Times New Roman"/>
          <w:sz w:val="20"/>
          <w:szCs w:val="20"/>
        </w:rPr>
        <w:t>ganizowany przez nich lud ateński skazał Sokratesa na śmierć. Stworzono mu warunki ucieczki z więzienia. Sokrates je</w:t>
      </w:r>
      <w:r w:rsidRPr="00EC4446">
        <w:rPr>
          <w:rFonts w:ascii="Times New Roman" w:hAnsi="Times New Roman" w:cs="Times New Roman"/>
          <w:sz w:val="20"/>
          <w:szCs w:val="20"/>
        </w:rPr>
        <w:t>d</w:t>
      </w:r>
      <w:r w:rsidRPr="00EC4446">
        <w:rPr>
          <w:rFonts w:ascii="Times New Roman" w:hAnsi="Times New Roman" w:cs="Times New Roman"/>
          <w:sz w:val="20"/>
          <w:szCs w:val="20"/>
        </w:rPr>
        <w:t>nakże z nich nie skorzystał. Wypił c</w:t>
      </w:r>
      <w:r w:rsidRPr="00EC4446">
        <w:rPr>
          <w:rFonts w:ascii="Times New Roman" w:hAnsi="Times New Roman" w:cs="Times New Roman"/>
          <w:sz w:val="20"/>
          <w:szCs w:val="20"/>
        </w:rPr>
        <w:t>y</w:t>
      </w:r>
      <w:r w:rsidRPr="00EC4446">
        <w:rPr>
          <w:rFonts w:ascii="Times New Roman" w:hAnsi="Times New Roman" w:cs="Times New Roman"/>
          <w:sz w:val="20"/>
          <w:szCs w:val="20"/>
        </w:rPr>
        <w:t>kutę. Do dzisiaj dyskutuje się szukając odpowiedzi na pytanie: dlaczego to zrobił?</w:t>
      </w:r>
    </w:p>
    <w:p w:rsidR="00823433" w:rsidRPr="00EC4446" w:rsidRDefault="00823433" w:rsidP="00EC4446">
      <w:pPr>
        <w:pStyle w:val="Tekstpodstawowywcity3"/>
        <w:spacing w:before="0" w:line="240" w:lineRule="auto"/>
        <w:ind w:right="0" w:firstLine="0"/>
        <w:rPr>
          <w:rFonts w:ascii="Times New Roman" w:hAnsi="Times New Roman" w:cs="Times New Roman"/>
          <w:sz w:val="20"/>
          <w:szCs w:val="20"/>
        </w:rPr>
      </w:pPr>
      <w:r w:rsidRPr="00EC4446">
        <w:rPr>
          <w:rFonts w:ascii="Times New Roman" w:hAnsi="Times New Roman" w:cs="Times New Roman"/>
          <w:sz w:val="20"/>
          <w:szCs w:val="20"/>
        </w:rPr>
        <w:t xml:space="preserve">    W kilkadziesiąt lat później lud ateński wystawił Sokratesowi pomnik. O ówczesnych demagogach nikt dzisiaj nie pami</w:t>
      </w:r>
      <w:r w:rsidRPr="00EC4446">
        <w:rPr>
          <w:rFonts w:ascii="Times New Roman" w:hAnsi="Times New Roman" w:cs="Times New Roman"/>
          <w:sz w:val="20"/>
          <w:szCs w:val="20"/>
        </w:rPr>
        <w:t>ę</w:t>
      </w:r>
      <w:r w:rsidRPr="00EC4446">
        <w:rPr>
          <w:rFonts w:ascii="Times New Roman" w:hAnsi="Times New Roman" w:cs="Times New Roman"/>
          <w:sz w:val="20"/>
          <w:szCs w:val="20"/>
        </w:rPr>
        <w:t xml:space="preserve">ta. O Sokratesie w każdym środowisku trwają dysputy.  </w:t>
      </w:r>
    </w:p>
  </w:footnote>
  <w:footnote w:id="58">
    <w:p w:rsidR="00823433" w:rsidRPr="00EC4446" w:rsidRDefault="00823433" w:rsidP="00EC4446">
      <w:pPr>
        <w:jc w:val="both"/>
        <w:rPr>
          <w:rFonts w:ascii="Times New Roman" w:hAnsi="Times New Roman" w:cs="Times New Roman"/>
          <w:sz w:val="20"/>
          <w:szCs w:val="20"/>
        </w:rPr>
      </w:pPr>
      <w:r w:rsidRPr="00EC4446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EC4446">
        <w:rPr>
          <w:rFonts w:ascii="Times New Roman" w:hAnsi="Times New Roman" w:cs="Times New Roman"/>
          <w:b/>
          <w:sz w:val="20"/>
          <w:szCs w:val="20"/>
        </w:rPr>
        <w:t>Atrybut - &lt;</w:t>
      </w:r>
      <w:r w:rsidRPr="00EC4446">
        <w:rPr>
          <w:rFonts w:ascii="Times New Roman" w:hAnsi="Times New Roman" w:cs="Times New Roman"/>
          <w:sz w:val="20"/>
          <w:szCs w:val="20"/>
        </w:rPr>
        <w:t>łac</w:t>
      </w:r>
      <w:r w:rsidRPr="00EC4446">
        <w:rPr>
          <w:rFonts w:ascii="Times New Roman" w:hAnsi="Times New Roman" w:cs="Times New Roman"/>
          <w:i/>
          <w:sz w:val="20"/>
          <w:szCs w:val="20"/>
        </w:rPr>
        <w:t xml:space="preserve">. atributum </w:t>
      </w:r>
      <w:r w:rsidRPr="00EC4446">
        <w:rPr>
          <w:rFonts w:ascii="Times New Roman" w:hAnsi="Times New Roman" w:cs="Times New Roman"/>
          <w:sz w:val="20"/>
          <w:szCs w:val="20"/>
        </w:rPr>
        <w:t>= cecha należąca do rzeczy</w:t>
      </w:r>
      <w:r w:rsidRPr="00EC4446">
        <w:rPr>
          <w:rFonts w:ascii="Times New Roman" w:hAnsi="Times New Roman" w:cs="Times New Roman"/>
          <w:i/>
          <w:sz w:val="20"/>
          <w:szCs w:val="20"/>
        </w:rPr>
        <w:t xml:space="preserve">&gt;. </w:t>
      </w:r>
      <w:r w:rsidRPr="00EC4446">
        <w:rPr>
          <w:rFonts w:ascii="Times New Roman" w:hAnsi="Times New Roman" w:cs="Times New Roman"/>
          <w:sz w:val="20"/>
          <w:szCs w:val="20"/>
        </w:rPr>
        <w:t>Trwała, nieodłączna cecha dowolnego prze</w:t>
      </w:r>
      <w:r w:rsidRPr="00EC4446">
        <w:rPr>
          <w:rFonts w:ascii="Times New Roman" w:hAnsi="Times New Roman" w:cs="Times New Roman"/>
          <w:sz w:val="20"/>
          <w:szCs w:val="20"/>
        </w:rPr>
        <w:t>d</w:t>
      </w:r>
      <w:r w:rsidRPr="00EC4446">
        <w:rPr>
          <w:rFonts w:ascii="Times New Roman" w:hAnsi="Times New Roman" w:cs="Times New Roman"/>
          <w:sz w:val="20"/>
          <w:szCs w:val="20"/>
        </w:rPr>
        <w:t>miotu, której nie można pominąć, gdy się mówi o istocie danego przedmiotu. Inaczej: jest to taka istot</w:t>
      </w:r>
      <w:r w:rsidRPr="00EC4446">
        <w:rPr>
          <w:rFonts w:ascii="Times New Roman" w:hAnsi="Times New Roman" w:cs="Times New Roman"/>
          <w:sz w:val="20"/>
          <w:szCs w:val="20"/>
        </w:rPr>
        <w:t>o</w:t>
      </w:r>
      <w:r w:rsidRPr="00EC4446">
        <w:rPr>
          <w:rFonts w:ascii="Times New Roman" w:hAnsi="Times New Roman" w:cs="Times New Roman"/>
          <w:sz w:val="20"/>
          <w:szCs w:val="20"/>
        </w:rPr>
        <w:t>wa cecha jakiegoś przedmiotu, bez której dany przedmiot nie jest tym, danym przedmiotem.</w:t>
      </w:r>
      <w:r>
        <w:t xml:space="preserve"> </w:t>
      </w:r>
    </w:p>
  </w:footnote>
  <w:footnote w:id="59">
    <w:p w:rsidR="00823433" w:rsidRPr="00EC4446" w:rsidRDefault="00823433" w:rsidP="00EC4446">
      <w:pPr>
        <w:pStyle w:val="Tekstprzypisudolnego"/>
        <w:jc w:val="both"/>
        <w:rPr>
          <w:rFonts w:ascii="Times New Roman" w:hAnsi="Times New Roman" w:cs="Times New Roman"/>
        </w:rPr>
      </w:pPr>
      <w:r w:rsidRPr="00EC4446">
        <w:rPr>
          <w:rStyle w:val="Odwoanieprzypisudolnego"/>
          <w:rFonts w:ascii="Times New Roman" w:hAnsi="Times New Roman" w:cs="Times New Roman"/>
        </w:rPr>
        <w:footnoteRef/>
      </w:r>
      <w:r w:rsidRPr="00EC4446">
        <w:rPr>
          <w:rFonts w:ascii="Times New Roman" w:hAnsi="Times New Roman" w:cs="Times New Roman"/>
        </w:rPr>
        <w:t xml:space="preserve">Atrybutami człowieka są: cielesność, potrzeby, działanie, wiedza, uspołecznienie.  </w:t>
      </w:r>
    </w:p>
  </w:footnote>
  <w:footnote w:id="60">
    <w:p w:rsidR="00823433" w:rsidRPr="00CA542E" w:rsidRDefault="00823433" w:rsidP="00CA542E">
      <w:pPr>
        <w:pStyle w:val="Tekstpodstawowywcity3"/>
        <w:spacing w:before="0" w:line="240" w:lineRule="auto"/>
        <w:ind w:right="0" w:firstLine="0"/>
        <w:rPr>
          <w:rFonts w:ascii="Times New Roman" w:hAnsi="Times New Roman" w:cs="Times New Roman"/>
          <w:sz w:val="20"/>
          <w:szCs w:val="20"/>
        </w:rPr>
      </w:pPr>
      <w:r w:rsidRPr="00CA542E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CA542E">
        <w:rPr>
          <w:rFonts w:ascii="Times New Roman" w:hAnsi="Times New Roman" w:cs="Times New Roman"/>
          <w:b/>
          <w:sz w:val="20"/>
          <w:szCs w:val="20"/>
        </w:rPr>
        <w:t xml:space="preserve">Doświadczenie - </w:t>
      </w:r>
      <w:r w:rsidRPr="00CA542E">
        <w:rPr>
          <w:rFonts w:ascii="Times New Roman" w:hAnsi="Times New Roman" w:cs="Times New Roman"/>
          <w:sz w:val="20"/>
          <w:szCs w:val="20"/>
        </w:rPr>
        <w:t xml:space="preserve">&lt;gr. </w:t>
      </w:r>
      <w:r w:rsidRPr="00CA542E">
        <w:rPr>
          <w:rFonts w:ascii="Times New Roman" w:hAnsi="Times New Roman" w:cs="Times New Roman"/>
          <w:i/>
          <w:sz w:val="20"/>
          <w:szCs w:val="20"/>
        </w:rPr>
        <w:t>empeiria</w:t>
      </w:r>
      <w:r w:rsidRPr="00CA542E">
        <w:rPr>
          <w:rFonts w:ascii="Times New Roman" w:hAnsi="Times New Roman" w:cs="Times New Roman"/>
          <w:sz w:val="20"/>
          <w:szCs w:val="20"/>
        </w:rPr>
        <w:t xml:space="preserve">; łac. </w:t>
      </w:r>
      <w:r w:rsidRPr="00CA542E">
        <w:rPr>
          <w:rFonts w:ascii="Times New Roman" w:hAnsi="Times New Roman" w:cs="Times New Roman"/>
          <w:i/>
          <w:sz w:val="20"/>
          <w:szCs w:val="20"/>
        </w:rPr>
        <w:t>empiricus</w:t>
      </w:r>
      <w:r w:rsidRPr="00CA542E">
        <w:rPr>
          <w:rFonts w:ascii="Times New Roman" w:hAnsi="Times New Roman" w:cs="Times New Roman"/>
          <w:sz w:val="20"/>
          <w:szCs w:val="20"/>
        </w:rPr>
        <w:t xml:space="preserve"> = oparty na doświadczeniu, empiryk&gt;. Czynność celowego, a więc świad</w:t>
      </w:r>
      <w:r w:rsidRPr="00CA542E">
        <w:rPr>
          <w:rFonts w:ascii="Times New Roman" w:hAnsi="Times New Roman" w:cs="Times New Roman"/>
          <w:sz w:val="20"/>
          <w:szCs w:val="20"/>
        </w:rPr>
        <w:t>o</w:t>
      </w:r>
      <w:r w:rsidRPr="00CA542E">
        <w:rPr>
          <w:rFonts w:ascii="Times New Roman" w:hAnsi="Times New Roman" w:cs="Times New Roman"/>
          <w:sz w:val="20"/>
          <w:szCs w:val="20"/>
        </w:rPr>
        <w:t>mego, czasem spontanicznego lub intuicyjnego zdobywania i</w:t>
      </w:r>
      <w:r w:rsidRPr="00CA542E">
        <w:rPr>
          <w:rFonts w:ascii="Times New Roman" w:hAnsi="Times New Roman" w:cs="Times New Roman"/>
          <w:sz w:val="20"/>
          <w:szCs w:val="20"/>
        </w:rPr>
        <w:t>n</w:t>
      </w:r>
      <w:r w:rsidRPr="00CA542E">
        <w:rPr>
          <w:rFonts w:ascii="Times New Roman" w:hAnsi="Times New Roman" w:cs="Times New Roman"/>
          <w:sz w:val="20"/>
          <w:szCs w:val="20"/>
        </w:rPr>
        <w:t>formacji, szerzej wiedzy o określonym przedmiocie przez jego bezpośrednie, naoczne ujęcie. Także rezultat wysiłku badawczego. Przedmiotem może być realny obiekt, samoświad</w:t>
      </w:r>
      <w:r w:rsidRPr="00CA542E">
        <w:rPr>
          <w:rFonts w:ascii="Times New Roman" w:hAnsi="Times New Roman" w:cs="Times New Roman"/>
          <w:sz w:val="20"/>
          <w:szCs w:val="20"/>
        </w:rPr>
        <w:t>o</w:t>
      </w:r>
      <w:r w:rsidRPr="00CA542E">
        <w:rPr>
          <w:rFonts w:ascii="Times New Roman" w:hAnsi="Times New Roman" w:cs="Times New Roman"/>
          <w:sz w:val="20"/>
          <w:szCs w:val="20"/>
        </w:rPr>
        <w:t>mość, świadomość, duchowość i osob</w:t>
      </w:r>
      <w:r w:rsidRPr="00CA542E">
        <w:rPr>
          <w:rFonts w:ascii="Times New Roman" w:hAnsi="Times New Roman" w:cs="Times New Roman"/>
          <w:sz w:val="20"/>
          <w:szCs w:val="20"/>
        </w:rPr>
        <w:t>o</w:t>
      </w:r>
      <w:r w:rsidRPr="00CA542E">
        <w:rPr>
          <w:rFonts w:ascii="Times New Roman" w:hAnsi="Times New Roman" w:cs="Times New Roman"/>
          <w:sz w:val="20"/>
          <w:szCs w:val="20"/>
        </w:rPr>
        <w:t xml:space="preserve">wość innych ludzi. </w:t>
      </w:r>
    </w:p>
    <w:p w:rsidR="00823433" w:rsidRPr="00CA542E" w:rsidRDefault="00823433" w:rsidP="00CA542E">
      <w:pPr>
        <w:pStyle w:val="Tekstpodstawowywcity3"/>
        <w:spacing w:before="0" w:line="240" w:lineRule="auto"/>
        <w:ind w:right="0" w:firstLine="0"/>
        <w:rPr>
          <w:rFonts w:ascii="Times New Roman" w:hAnsi="Times New Roman" w:cs="Times New Roman"/>
          <w:sz w:val="20"/>
          <w:szCs w:val="20"/>
        </w:rPr>
      </w:pPr>
      <w:r w:rsidRPr="00CA542E">
        <w:rPr>
          <w:rFonts w:ascii="Times New Roman" w:hAnsi="Times New Roman" w:cs="Times New Roman"/>
          <w:sz w:val="20"/>
          <w:szCs w:val="20"/>
        </w:rPr>
        <w:t xml:space="preserve">    Warto zwrócić uwagę na E. Kanta (1724 – 1804) rozumienie pojęcia „ujmowanie”. Pisze on: „…ujmowanie tego, co różn</w:t>
      </w:r>
      <w:r w:rsidRPr="00CA542E">
        <w:rPr>
          <w:rFonts w:ascii="Times New Roman" w:hAnsi="Times New Roman" w:cs="Times New Roman"/>
          <w:sz w:val="20"/>
          <w:szCs w:val="20"/>
        </w:rPr>
        <w:t>o</w:t>
      </w:r>
      <w:r w:rsidRPr="00CA542E">
        <w:rPr>
          <w:rFonts w:ascii="Times New Roman" w:hAnsi="Times New Roman" w:cs="Times New Roman"/>
          <w:sz w:val="20"/>
          <w:szCs w:val="20"/>
        </w:rPr>
        <w:t>rodne, nie wytworzyłoby jeszcze samo przez się żadnego obrazu ani żadn</w:t>
      </w:r>
      <w:r w:rsidRPr="00CA542E">
        <w:rPr>
          <w:rFonts w:ascii="Times New Roman" w:hAnsi="Times New Roman" w:cs="Times New Roman"/>
          <w:sz w:val="20"/>
          <w:szCs w:val="20"/>
        </w:rPr>
        <w:t>e</w:t>
      </w:r>
      <w:r w:rsidRPr="00CA542E">
        <w:rPr>
          <w:rFonts w:ascii="Times New Roman" w:hAnsi="Times New Roman" w:cs="Times New Roman"/>
          <w:sz w:val="20"/>
          <w:szCs w:val="20"/>
        </w:rPr>
        <w:t xml:space="preserve">go zespołu wrażeń, gdyby nie było </w:t>
      </w:r>
      <w:r w:rsidRPr="00CA542E">
        <w:rPr>
          <w:rFonts w:ascii="Times New Roman" w:hAnsi="Times New Roman" w:cs="Times New Roman"/>
          <w:b/>
          <w:sz w:val="20"/>
          <w:szCs w:val="20"/>
        </w:rPr>
        <w:t>subiektywnej podstawy</w:t>
      </w:r>
      <w:r w:rsidRPr="00CA542E">
        <w:rPr>
          <w:rFonts w:ascii="Times New Roman" w:hAnsi="Times New Roman" w:cs="Times New Roman"/>
          <w:sz w:val="20"/>
          <w:szCs w:val="20"/>
        </w:rPr>
        <w:t xml:space="preserve"> do tego, żeby spostrzeżenie, od którego umysł przeszedł do innego spostrzeżenia, przywołać do następnych sp</w:t>
      </w:r>
      <w:r w:rsidRPr="00CA542E">
        <w:rPr>
          <w:rFonts w:ascii="Times New Roman" w:hAnsi="Times New Roman" w:cs="Times New Roman"/>
          <w:sz w:val="20"/>
          <w:szCs w:val="20"/>
        </w:rPr>
        <w:t>o</w:t>
      </w:r>
      <w:r w:rsidRPr="00CA542E">
        <w:rPr>
          <w:rFonts w:ascii="Times New Roman" w:hAnsi="Times New Roman" w:cs="Times New Roman"/>
          <w:sz w:val="20"/>
          <w:szCs w:val="20"/>
        </w:rPr>
        <w:t>strzeżeń i w ten sposób przedstawić sobie całe ich ciągi, tzn. gdyby nie było odtwórczej zdoln</w:t>
      </w:r>
      <w:r w:rsidRPr="00CA542E">
        <w:rPr>
          <w:rFonts w:ascii="Times New Roman" w:hAnsi="Times New Roman" w:cs="Times New Roman"/>
          <w:sz w:val="20"/>
          <w:szCs w:val="20"/>
        </w:rPr>
        <w:t>o</w:t>
      </w:r>
      <w:r w:rsidRPr="00CA542E">
        <w:rPr>
          <w:rFonts w:ascii="Times New Roman" w:hAnsi="Times New Roman" w:cs="Times New Roman"/>
          <w:sz w:val="20"/>
          <w:szCs w:val="20"/>
        </w:rPr>
        <w:t>ści wyobraźni, która wszak jest też tylko empiryzmem”. A co jest z twórczą wyobraźnią?</w:t>
      </w:r>
      <w:r>
        <w:t xml:space="preserve"> </w:t>
      </w:r>
    </w:p>
  </w:footnote>
  <w:footnote w:id="61">
    <w:p w:rsidR="00823433" w:rsidRPr="00CA542E" w:rsidRDefault="00823433" w:rsidP="00CA542E">
      <w:pPr>
        <w:jc w:val="both"/>
        <w:rPr>
          <w:rFonts w:ascii="Times New Roman" w:hAnsi="Times New Roman" w:cs="Times New Roman"/>
          <w:sz w:val="20"/>
          <w:szCs w:val="20"/>
        </w:rPr>
      </w:pPr>
      <w:r w:rsidRPr="00CA542E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CA542E">
        <w:rPr>
          <w:rFonts w:ascii="Times New Roman" w:hAnsi="Times New Roman" w:cs="Times New Roman"/>
          <w:b/>
          <w:sz w:val="20"/>
          <w:szCs w:val="20"/>
        </w:rPr>
        <w:t>Praktyka społeczna</w:t>
      </w:r>
      <w:r w:rsidRPr="00CA542E">
        <w:rPr>
          <w:rFonts w:ascii="Times New Roman" w:hAnsi="Times New Roman" w:cs="Times New Roman"/>
          <w:sz w:val="20"/>
          <w:szCs w:val="20"/>
        </w:rPr>
        <w:t>- jest to wolne, samoświadomościowe działanie sp</w:t>
      </w:r>
      <w:r w:rsidRPr="00CA542E">
        <w:rPr>
          <w:rFonts w:ascii="Times New Roman" w:hAnsi="Times New Roman" w:cs="Times New Roman"/>
          <w:sz w:val="20"/>
          <w:szCs w:val="20"/>
        </w:rPr>
        <w:t>o</w:t>
      </w:r>
      <w:r w:rsidRPr="00CA542E">
        <w:rPr>
          <w:rFonts w:ascii="Times New Roman" w:hAnsi="Times New Roman" w:cs="Times New Roman"/>
          <w:sz w:val="20"/>
          <w:szCs w:val="20"/>
        </w:rPr>
        <w:t>łeczeństwa jako całości, a w nim jednostek ludzkich ukierunkowane na przekształcanie istniejących struktur: ekonomicznej, nadbudowy prawno - politycznej i ideologicznej zgo</w:t>
      </w:r>
      <w:r w:rsidRPr="00CA542E">
        <w:rPr>
          <w:rFonts w:ascii="Times New Roman" w:hAnsi="Times New Roman" w:cs="Times New Roman"/>
          <w:sz w:val="20"/>
          <w:szCs w:val="20"/>
        </w:rPr>
        <w:t>d</w:t>
      </w:r>
      <w:r w:rsidRPr="00CA542E">
        <w:rPr>
          <w:rFonts w:ascii="Times New Roman" w:hAnsi="Times New Roman" w:cs="Times New Roman"/>
          <w:sz w:val="20"/>
          <w:szCs w:val="20"/>
        </w:rPr>
        <w:t>nie z ogólnoludzkimi wartościami formalno-logicznymi, formalno-symbolicznymi konkretyzowanymi jako wartości teor</w:t>
      </w:r>
      <w:r w:rsidRPr="00CA542E">
        <w:rPr>
          <w:rFonts w:ascii="Times New Roman" w:hAnsi="Times New Roman" w:cs="Times New Roman"/>
          <w:sz w:val="20"/>
          <w:szCs w:val="20"/>
        </w:rPr>
        <w:t>e</w:t>
      </w:r>
      <w:r w:rsidRPr="00CA542E">
        <w:rPr>
          <w:rFonts w:ascii="Times New Roman" w:hAnsi="Times New Roman" w:cs="Times New Roman"/>
          <w:sz w:val="20"/>
          <w:szCs w:val="20"/>
        </w:rPr>
        <w:t>tyczno-przedmiotowe. Praktyka społeczna jest kategorią istotnie weryfikującą teorię; jest punktem wyjścia poznania (prze</w:t>
      </w:r>
      <w:r w:rsidRPr="00CA542E">
        <w:rPr>
          <w:rFonts w:ascii="Times New Roman" w:hAnsi="Times New Roman" w:cs="Times New Roman"/>
          <w:sz w:val="20"/>
          <w:szCs w:val="20"/>
        </w:rPr>
        <w:t>d</w:t>
      </w:r>
      <w:r w:rsidRPr="00CA542E">
        <w:rPr>
          <w:rFonts w:ascii="Times New Roman" w:hAnsi="Times New Roman" w:cs="Times New Roman"/>
          <w:sz w:val="20"/>
          <w:szCs w:val="20"/>
        </w:rPr>
        <w:t>miot poznania jest w niej zauważany), jego celem (formułowany problem b</w:t>
      </w:r>
      <w:r w:rsidRPr="00CA542E">
        <w:rPr>
          <w:rFonts w:ascii="Times New Roman" w:hAnsi="Times New Roman" w:cs="Times New Roman"/>
          <w:sz w:val="20"/>
          <w:szCs w:val="20"/>
        </w:rPr>
        <w:t>a</w:t>
      </w:r>
      <w:r w:rsidRPr="00CA542E">
        <w:rPr>
          <w:rFonts w:ascii="Times New Roman" w:hAnsi="Times New Roman" w:cs="Times New Roman"/>
          <w:sz w:val="20"/>
          <w:szCs w:val="20"/>
        </w:rPr>
        <w:t>dawczy) i kryterium jego prawdziwości (zgodność teorii z rzeczą, której teoria jest teorią tu i teraz oraz w zgodności z zarysowaną te</w:t>
      </w:r>
      <w:r w:rsidRPr="00CA542E">
        <w:rPr>
          <w:rFonts w:ascii="Times New Roman" w:hAnsi="Times New Roman" w:cs="Times New Roman"/>
          <w:sz w:val="20"/>
          <w:szCs w:val="20"/>
        </w:rPr>
        <w:t>n</w:t>
      </w:r>
      <w:r w:rsidRPr="00CA542E">
        <w:rPr>
          <w:rFonts w:ascii="Times New Roman" w:hAnsi="Times New Roman" w:cs="Times New Roman"/>
          <w:sz w:val="20"/>
          <w:szCs w:val="20"/>
        </w:rPr>
        <w:t>dencją prawdziwości).</w:t>
      </w:r>
      <w:r>
        <w:t xml:space="preserve"> </w:t>
      </w:r>
    </w:p>
  </w:footnote>
  <w:footnote w:id="62">
    <w:p w:rsidR="00823433" w:rsidRPr="00CA542E" w:rsidRDefault="00823433" w:rsidP="00CA542E">
      <w:pPr>
        <w:pStyle w:val="Tekstprzypisudolnego"/>
        <w:jc w:val="both"/>
        <w:rPr>
          <w:rFonts w:ascii="Times New Roman" w:hAnsi="Times New Roman" w:cs="Times New Roman"/>
        </w:rPr>
      </w:pPr>
      <w:r w:rsidRPr="00CA542E">
        <w:rPr>
          <w:rStyle w:val="Odwoanieprzypisudolnego"/>
          <w:rFonts w:ascii="Times New Roman" w:hAnsi="Times New Roman" w:cs="Times New Roman"/>
        </w:rPr>
        <w:footnoteRef/>
      </w:r>
      <w:r w:rsidRPr="00CA542E">
        <w:rPr>
          <w:rFonts w:ascii="Times New Roman" w:hAnsi="Times New Roman" w:cs="Times New Roman"/>
          <w:b/>
        </w:rPr>
        <w:t xml:space="preserve">Wartości - </w:t>
      </w:r>
      <w:r w:rsidRPr="00CA542E">
        <w:rPr>
          <w:rFonts w:ascii="Times New Roman" w:hAnsi="Times New Roman" w:cs="Times New Roman"/>
        </w:rPr>
        <w:t xml:space="preserve">&lt;gr. </w:t>
      </w:r>
      <w:r w:rsidRPr="00CA542E">
        <w:rPr>
          <w:rFonts w:ascii="Times New Roman" w:hAnsi="Times New Roman" w:cs="Times New Roman"/>
          <w:i/>
          <w:iCs/>
        </w:rPr>
        <w:t xml:space="preserve">ή άξία </w:t>
      </w:r>
      <w:r w:rsidRPr="00CA542E">
        <w:rPr>
          <w:rFonts w:ascii="Times New Roman" w:hAnsi="Times New Roman" w:cs="Times New Roman"/>
        </w:rPr>
        <w:t xml:space="preserve">[he aksia], </w:t>
      </w:r>
      <w:r w:rsidRPr="00CA542E">
        <w:rPr>
          <w:rFonts w:ascii="Times New Roman" w:hAnsi="Times New Roman" w:cs="Times New Roman"/>
          <w:i/>
          <w:iCs/>
        </w:rPr>
        <w:t>ό τίμος</w:t>
      </w:r>
      <w:r w:rsidRPr="00CA542E">
        <w:rPr>
          <w:rFonts w:ascii="Times New Roman" w:hAnsi="Times New Roman" w:cs="Times New Roman"/>
        </w:rPr>
        <w:t xml:space="preserve"> [ho timos], </w:t>
      </w:r>
      <w:r w:rsidRPr="00CA542E">
        <w:rPr>
          <w:rFonts w:ascii="Times New Roman" w:hAnsi="Times New Roman" w:cs="Times New Roman"/>
          <w:i/>
          <w:iCs/>
        </w:rPr>
        <w:t>ή τιμή</w:t>
      </w:r>
      <w:r w:rsidRPr="00CA542E">
        <w:rPr>
          <w:rFonts w:ascii="Times New Roman" w:hAnsi="Times New Roman" w:cs="Times New Roman"/>
        </w:rPr>
        <w:t xml:space="preserve"> [he timé]; łac. </w:t>
      </w:r>
      <w:r w:rsidRPr="00CA542E">
        <w:rPr>
          <w:rFonts w:ascii="Times New Roman" w:hAnsi="Times New Roman" w:cs="Times New Roman"/>
          <w:i/>
          <w:iCs/>
        </w:rPr>
        <w:t>valor</w:t>
      </w:r>
      <w:r w:rsidRPr="00CA542E">
        <w:rPr>
          <w:rFonts w:ascii="Times New Roman" w:hAnsi="Times New Roman" w:cs="Times New Roman"/>
        </w:rPr>
        <w:t xml:space="preserve">, </w:t>
      </w:r>
      <w:r w:rsidRPr="00CA542E">
        <w:rPr>
          <w:rFonts w:ascii="Times New Roman" w:hAnsi="Times New Roman" w:cs="Times New Roman"/>
          <w:i/>
          <w:iCs/>
        </w:rPr>
        <w:t xml:space="preserve">praetium </w:t>
      </w:r>
      <w:r w:rsidRPr="00CA542E">
        <w:rPr>
          <w:rFonts w:ascii="Times New Roman" w:hAnsi="Times New Roman" w:cs="Times New Roman"/>
        </w:rPr>
        <w:t>= coś, co budzi oceniające uznanie czł</w:t>
      </w:r>
      <w:r w:rsidRPr="00CA542E">
        <w:rPr>
          <w:rFonts w:ascii="Times New Roman" w:hAnsi="Times New Roman" w:cs="Times New Roman"/>
        </w:rPr>
        <w:t>o</w:t>
      </w:r>
      <w:r w:rsidRPr="00CA542E">
        <w:rPr>
          <w:rFonts w:ascii="Times New Roman" w:hAnsi="Times New Roman" w:cs="Times New Roman"/>
        </w:rPr>
        <w:t>wieka&gt;. To, o co warto zabiegać; co uzyskało status bycia społecznego, jest jego elementem, a zatem jest lub było przejęte przez społecze</w:t>
      </w:r>
      <w:r w:rsidRPr="00CA542E">
        <w:rPr>
          <w:rFonts w:ascii="Times New Roman" w:hAnsi="Times New Roman" w:cs="Times New Roman"/>
        </w:rPr>
        <w:t>ń</w:t>
      </w:r>
      <w:r w:rsidRPr="00CA542E">
        <w:rPr>
          <w:rFonts w:ascii="Times New Roman" w:hAnsi="Times New Roman" w:cs="Times New Roman"/>
        </w:rPr>
        <w:t>stwo. Ku wartościom odnosi ono swe cele, metody ich osiągania i ocenę efektów swojego bycia.</w:t>
      </w:r>
    </w:p>
    <w:p w:rsidR="00823433" w:rsidRPr="00CA542E" w:rsidRDefault="00823433" w:rsidP="00CA542E">
      <w:pPr>
        <w:pStyle w:val="Tekstprzypisudolnego"/>
        <w:jc w:val="both"/>
        <w:rPr>
          <w:rFonts w:ascii="Times New Roman" w:hAnsi="Times New Roman" w:cs="Times New Roman"/>
        </w:rPr>
      </w:pPr>
      <w:r w:rsidRPr="00CA542E">
        <w:rPr>
          <w:rFonts w:ascii="Times New Roman" w:hAnsi="Times New Roman" w:cs="Times New Roman"/>
        </w:rPr>
        <w:t xml:space="preserve">     Wartościami są więc stany bycia będące subiektywizacją obiektywności i obiektywizacją subiektywności. B</w:t>
      </w:r>
      <w:r w:rsidRPr="00CA542E">
        <w:rPr>
          <w:rFonts w:ascii="Times New Roman" w:hAnsi="Times New Roman" w:cs="Times New Roman"/>
        </w:rPr>
        <w:t>y</w:t>
      </w:r>
      <w:r w:rsidRPr="00CA542E">
        <w:rPr>
          <w:rFonts w:ascii="Times New Roman" w:hAnsi="Times New Roman" w:cs="Times New Roman"/>
        </w:rPr>
        <w:t>cie wskazuje zatem na realne treści cnót i wad rzeczywistości. Wartością jest więc, np., czynne uczestniczenie w wojnie sprawiedliwej prz</w:t>
      </w:r>
      <w:r w:rsidRPr="00CA542E">
        <w:rPr>
          <w:rFonts w:ascii="Times New Roman" w:hAnsi="Times New Roman" w:cs="Times New Roman"/>
        </w:rPr>
        <w:t>e</w:t>
      </w:r>
      <w:r w:rsidRPr="00CA542E">
        <w:rPr>
          <w:rFonts w:ascii="Times New Roman" w:hAnsi="Times New Roman" w:cs="Times New Roman"/>
        </w:rPr>
        <w:t>ciwieństwa niesprawiedliwej, która jest antywartością. W wychowaniu Arystoteles zwracał uwagę na to, że „korzenie wych</w:t>
      </w:r>
      <w:r w:rsidRPr="00CA542E">
        <w:rPr>
          <w:rFonts w:ascii="Times New Roman" w:hAnsi="Times New Roman" w:cs="Times New Roman"/>
        </w:rPr>
        <w:t>o</w:t>
      </w:r>
      <w:r w:rsidRPr="00CA542E">
        <w:rPr>
          <w:rFonts w:ascii="Times New Roman" w:hAnsi="Times New Roman" w:cs="Times New Roman"/>
        </w:rPr>
        <w:t>wania są gorzkie, ale owoc jego jest słodki”. Wartości i antywartości istnieją jakby obok siebie, ich realność jest konstytuow</w:t>
      </w:r>
      <w:r w:rsidRPr="00CA542E">
        <w:rPr>
          <w:rFonts w:ascii="Times New Roman" w:hAnsi="Times New Roman" w:cs="Times New Roman"/>
        </w:rPr>
        <w:t>a</w:t>
      </w:r>
      <w:r w:rsidRPr="00CA542E">
        <w:rPr>
          <w:rFonts w:ascii="Times New Roman" w:hAnsi="Times New Roman" w:cs="Times New Roman"/>
        </w:rPr>
        <w:t>na przez dział</w:t>
      </w:r>
      <w:r w:rsidRPr="00CA542E">
        <w:rPr>
          <w:rFonts w:ascii="Times New Roman" w:hAnsi="Times New Roman" w:cs="Times New Roman"/>
        </w:rPr>
        <w:t>a</w:t>
      </w:r>
      <w:r w:rsidRPr="00CA542E">
        <w:rPr>
          <w:rFonts w:ascii="Times New Roman" w:hAnsi="Times New Roman" w:cs="Times New Roman"/>
        </w:rPr>
        <w:t>jącego, tego oto człowieka.</w:t>
      </w:r>
    </w:p>
    <w:p w:rsidR="00823433" w:rsidRPr="00CA542E" w:rsidRDefault="00823433" w:rsidP="00CA542E">
      <w:pPr>
        <w:pStyle w:val="Tekstprzypisudolnego"/>
        <w:jc w:val="both"/>
        <w:rPr>
          <w:rFonts w:ascii="Times New Roman" w:hAnsi="Times New Roman" w:cs="Times New Roman"/>
        </w:rPr>
      </w:pPr>
      <w:r w:rsidRPr="00CA542E">
        <w:rPr>
          <w:rFonts w:ascii="Times New Roman" w:hAnsi="Times New Roman" w:cs="Times New Roman"/>
        </w:rPr>
        <w:t xml:space="preserve">     Dlatego w spełnianiu wartości i negowaniu antywartości istotną role odgrywa </w:t>
      </w:r>
      <w:r w:rsidRPr="00CA542E">
        <w:rPr>
          <w:rFonts w:ascii="Times New Roman" w:hAnsi="Times New Roman" w:cs="Times New Roman"/>
          <w:b/>
        </w:rPr>
        <w:t>E. Kanta dobra wola</w:t>
      </w:r>
      <w:r w:rsidRPr="00CA542E">
        <w:rPr>
          <w:rFonts w:ascii="Times New Roman" w:hAnsi="Times New Roman" w:cs="Times New Roman"/>
        </w:rPr>
        <w:t>. A kiedy dobra wola jest dobra? Wt</w:t>
      </w:r>
      <w:r w:rsidRPr="00CA542E">
        <w:rPr>
          <w:rFonts w:ascii="Times New Roman" w:hAnsi="Times New Roman" w:cs="Times New Roman"/>
        </w:rPr>
        <w:t>e</w:t>
      </w:r>
      <w:r w:rsidRPr="00CA542E">
        <w:rPr>
          <w:rFonts w:ascii="Times New Roman" w:hAnsi="Times New Roman" w:cs="Times New Roman"/>
        </w:rPr>
        <w:t>dy, kiedy usiłuje spełnić obowiązek. A obowiązkiem jest stawanie się człowiekiem poprzez tworzenie bycia ludzkiego coraz bardziej ludzkim, a więc wolnym i świadomym w nieustannym konstruowaniu dobra jako je</w:t>
      </w:r>
      <w:r w:rsidRPr="00CA542E">
        <w:rPr>
          <w:rFonts w:ascii="Times New Roman" w:hAnsi="Times New Roman" w:cs="Times New Roman"/>
        </w:rPr>
        <w:t>d</w:t>
      </w:r>
      <w:r w:rsidRPr="00CA542E">
        <w:rPr>
          <w:rFonts w:ascii="Times New Roman" w:hAnsi="Times New Roman" w:cs="Times New Roman"/>
        </w:rPr>
        <w:t>ności tego, co indywidualne i tego, co społeczne.</w:t>
      </w:r>
    </w:p>
    <w:p w:rsidR="00823433" w:rsidRPr="00CA542E" w:rsidRDefault="00823433" w:rsidP="00CA542E">
      <w:pPr>
        <w:jc w:val="both"/>
        <w:rPr>
          <w:rFonts w:ascii="Times New Roman" w:hAnsi="Times New Roman" w:cs="Times New Roman"/>
          <w:sz w:val="20"/>
          <w:szCs w:val="20"/>
        </w:rPr>
      </w:pPr>
      <w:r w:rsidRPr="00CA542E">
        <w:rPr>
          <w:rFonts w:ascii="Times New Roman" w:hAnsi="Times New Roman" w:cs="Times New Roman"/>
          <w:sz w:val="20"/>
          <w:szCs w:val="20"/>
        </w:rPr>
        <w:t xml:space="preserve">     Człowieczeńskość, czyli stawanie się idei człowieka, jednostki ludzkiej, ma swój kierunek. Jego wertykalność i horyzonta</w:t>
      </w:r>
      <w:r w:rsidRPr="00CA542E">
        <w:rPr>
          <w:rFonts w:ascii="Times New Roman" w:hAnsi="Times New Roman" w:cs="Times New Roman"/>
          <w:sz w:val="20"/>
          <w:szCs w:val="20"/>
        </w:rPr>
        <w:t>l</w:t>
      </w:r>
      <w:r w:rsidRPr="00CA542E">
        <w:rPr>
          <w:rFonts w:ascii="Times New Roman" w:hAnsi="Times New Roman" w:cs="Times New Roman"/>
          <w:sz w:val="20"/>
          <w:szCs w:val="20"/>
        </w:rPr>
        <w:t>ność okr</w:t>
      </w:r>
      <w:r w:rsidRPr="00CA542E">
        <w:rPr>
          <w:rFonts w:ascii="Times New Roman" w:hAnsi="Times New Roman" w:cs="Times New Roman"/>
          <w:sz w:val="20"/>
          <w:szCs w:val="20"/>
        </w:rPr>
        <w:t>e</w:t>
      </w:r>
      <w:r w:rsidRPr="00CA542E">
        <w:rPr>
          <w:rFonts w:ascii="Times New Roman" w:hAnsi="Times New Roman" w:cs="Times New Roman"/>
          <w:sz w:val="20"/>
          <w:szCs w:val="20"/>
        </w:rPr>
        <w:t xml:space="preserve">ślają wartości, najpierw formalno-logiczna ich treść „tamtej strony”. </w:t>
      </w:r>
      <w:r w:rsidRPr="00CA542E">
        <w:rPr>
          <w:rFonts w:ascii="Times New Roman" w:hAnsi="Times New Roman" w:cs="Times New Roman"/>
          <w:b/>
          <w:sz w:val="20"/>
          <w:szCs w:val="20"/>
        </w:rPr>
        <w:t>Są to</w:t>
      </w:r>
      <w:r w:rsidRPr="00CA542E">
        <w:rPr>
          <w:rFonts w:ascii="Times New Roman" w:hAnsi="Times New Roman" w:cs="Times New Roman"/>
          <w:sz w:val="20"/>
          <w:szCs w:val="20"/>
        </w:rPr>
        <w:t xml:space="preserve">: </w:t>
      </w:r>
      <w:r w:rsidRPr="00CA542E">
        <w:rPr>
          <w:rFonts w:ascii="Times New Roman" w:hAnsi="Times New Roman" w:cs="Times New Roman"/>
          <w:b/>
          <w:sz w:val="20"/>
          <w:szCs w:val="20"/>
        </w:rPr>
        <w:t>człowiek</w:t>
      </w:r>
      <w:r w:rsidRPr="00CA542E">
        <w:rPr>
          <w:rFonts w:ascii="Times New Roman" w:hAnsi="Times New Roman" w:cs="Times New Roman"/>
          <w:sz w:val="20"/>
          <w:szCs w:val="20"/>
        </w:rPr>
        <w:t xml:space="preserve"> jako wartość najwyższa, dążący do bycia osobistością biologiczno-duchową. Wymaga ona podporządkowania wszystkich działań ludzkich </w:t>
      </w:r>
      <w:r w:rsidRPr="00CA542E">
        <w:rPr>
          <w:rFonts w:ascii="Times New Roman" w:hAnsi="Times New Roman" w:cs="Times New Roman"/>
          <w:b/>
          <w:sz w:val="20"/>
          <w:szCs w:val="20"/>
        </w:rPr>
        <w:t>idei zach</w:t>
      </w:r>
      <w:r w:rsidRPr="00CA542E">
        <w:rPr>
          <w:rFonts w:ascii="Times New Roman" w:hAnsi="Times New Roman" w:cs="Times New Roman"/>
          <w:b/>
          <w:sz w:val="20"/>
          <w:szCs w:val="20"/>
        </w:rPr>
        <w:t>o</w:t>
      </w:r>
      <w:r w:rsidRPr="00CA542E">
        <w:rPr>
          <w:rFonts w:ascii="Times New Roman" w:hAnsi="Times New Roman" w:cs="Times New Roman"/>
          <w:b/>
          <w:sz w:val="20"/>
          <w:szCs w:val="20"/>
        </w:rPr>
        <w:t>wania ludzkości</w:t>
      </w:r>
      <w:r w:rsidRPr="00CA542E">
        <w:rPr>
          <w:rFonts w:ascii="Times New Roman" w:hAnsi="Times New Roman" w:cs="Times New Roman"/>
          <w:sz w:val="20"/>
          <w:szCs w:val="20"/>
        </w:rPr>
        <w:t xml:space="preserve"> jako gatunku (zasada antropiczna); </w:t>
      </w:r>
      <w:r w:rsidRPr="00CA542E">
        <w:rPr>
          <w:rFonts w:ascii="Times New Roman" w:hAnsi="Times New Roman" w:cs="Times New Roman"/>
          <w:b/>
          <w:sz w:val="20"/>
          <w:szCs w:val="20"/>
        </w:rPr>
        <w:t>równość</w:t>
      </w:r>
      <w:r w:rsidRPr="00CA542E">
        <w:rPr>
          <w:rFonts w:ascii="Times New Roman" w:hAnsi="Times New Roman" w:cs="Times New Roman"/>
          <w:sz w:val="20"/>
          <w:szCs w:val="20"/>
        </w:rPr>
        <w:t xml:space="preserve"> i </w:t>
      </w:r>
      <w:r w:rsidRPr="00CA542E">
        <w:rPr>
          <w:rFonts w:ascii="Times New Roman" w:hAnsi="Times New Roman" w:cs="Times New Roman"/>
          <w:b/>
          <w:sz w:val="20"/>
          <w:szCs w:val="20"/>
        </w:rPr>
        <w:t xml:space="preserve">sprawiedliwość </w:t>
      </w:r>
      <w:r w:rsidRPr="00CA542E">
        <w:rPr>
          <w:rFonts w:ascii="Times New Roman" w:hAnsi="Times New Roman" w:cs="Times New Roman"/>
          <w:sz w:val="20"/>
          <w:szCs w:val="20"/>
        </w:rPr>
        <w:t xml:space="preserve">w jedności współistniejąca, zjednoczona z </w:t>
      </w:r>
      <w:r w:rsidRPr="00CA542E">
        <w:rPr>
          <w:rFonts w:ascii="Times New Roman" w:hAnsi="Times New Roman" w:cs="Times New Roman"/>
          <w:b/>
          <w:sz w:val="20"/>
          <w:szCs w:val="20"/>
        </w:rPr>
        <w:t>wolnością</w:t>
      </w:r>
      <w:r w:rsidRPr="00CA542E">
        <w:rPr>
          <w:rFonts w:ascii="Times New Roman" w:hAnsi="Times New Roman" w:cs="Times New Roman"/>
          <w:sz w:val="20"/>
          <w:szCs w:val="20"/>
        </w:rPr>
        <w:t xml:space="preserve"> i </w:t>
      </w:r>
      <w:r w:rsidRPr="00CA542E">
        <w:rPr>
          <w:rFonts w:ascii="Times New Roman" w:hAnsi="Times New Roman" w:cs="Times New Roman"/>
          <w:b/>
          <w:sz w:val="20"/>
          <w:szCs w:val="20"/>
        </w:rPr>
        <w:t xml:space="preserve">odpowiedzialnością. </w:t>
      </w:r>
      <w:r w:rsidRPr="00CA542E">
        <w:rPr>
          <w:rFonts w:ascii="Times New Roman" w:hAnsi="Times New Roman" w:cs="Times New Roman"/>
          <w:sz w:val="20"/>
          <w:szCs w:val="20"/>
        </w:rPr>
        <w:t xml:space="preserve">Sprawiedliwość zawiera w swej treści </w:t>
      </w:r>
      <w:r w:rsidRPr="00CA542E">
        <w:rPr>
          <w:rFonts w:ascii="Times New Roman" w:hAnsi="Times New Roman" w:cs="Times New Roman"/>
          <w:b/>
          <w:sz w:val="20"/>
          <w:szCs w:val="20"/>
        </w:rPr>
        <w:t>stosunki między narodami.</w:t>
      </w:r>
      <w:r w:rsidRPr="00CA542E">
        <w:rPr>
          <w:rFonts w:ascii="Times New Roman" w:hAnsi="Times New Roman" w:cs="Times New Roman"/>
          <w:sz w:val="20"/>
          <w:szCs w:val="20"/>
        </w:rPr>
        <w:t xml:space="preserve"> Szczególnie współczesnym w</w:t>
      </w:r>
      <w:r w:rsidRPr="00CA542E">
        <w:rPr>
          <w:rFonts w:ascii="Times New Roman" w:hAnsi="Times New Roman" w:cs="Times New Roman"/>
          <w:sz w:val="20"/>
          <w:szCs w:val="20"/>
        </w:rPr>
        <w:t>y</w:t>
      </w:r>
      <w:r w:rsidRPr="00CA542E">
        <w:rPr>
          <w:rFonts w:ascii="Times New Roman" w:hAnsi="Times New Roman" w:cs="Times New Roman"/>
          <w:sz w:val="20"/>
          <w:szCs w:val="20"/>
        </w:rPr>
        <w:t>zwaniem jest zniesienie eksploatacji neokolonialnej stosowanej przez, tzw. „bogatych” wobec „biednych”, a obarczanie kos</w:t>
      </w:r>
      <w:r w:rsidRPr="00CA542E">
        <w:rPr>
          <w:rFonts w:ascii="Times New Roman" w:hAnsi="Times New Roman" w:cs="Times New Roman"/>
          <w:sz w:val="20"/>
          <w:szCs w:val="20"/>
        </w:rPr>
        <w:t>z</w:t>
      </w:r>
      <w:r w:rsidRPr="00CA542E">
        <w:rPr>
          <w:rFonts w:ascii="Times New Roman" w:hAnsi="Times New Roman" w:cs="Times New Roman"/>
          <w:sz w:val="20"/>
          <w:szCs w:val="20"/>
        </w:rPr>
        <w:t>tami tej eksploatacji wszystkich po równo (zob. UE nakaz proporcjonalnego przyjmowania wszystkich imigrantów z ekspl</w:t>
      </w:r>
      <w:r w:rsidRPr="00CA542E">
        <w:rPr>
          <w:rFonts w:ascii="Times New Roman" w:hAnsi="Times New Roman" w:cs="Times New Roman"/>
          <w:sz w:val="20"/>
          <w:szCs w:val="20"/>
        </w:rPr>
        <w:t>o</w:t>
      </w:r>
      <w:r w:rsidRPr="00CA542E">
        <w:rPr>
          <w:rFonts w:ascii="Times New Roman" w:hAnsi="Times New Roman" w:cs="Times New Roman"/>
          <w:sz w:val="20"/>
          <w:szCs w:val="20"/>
        </w:rPr>
        <w:t xml:space="preserve">atowanej Afryki); </w:t>
      </w:r>
      <w:r w:rsidRPr="00CA542E">
        <w:rPr>
          <w:rFonts w:ascii="Times New Roman" w:hAnsi="Times New Roman" w:cs="Times New Roman"/>
          <w:b/>
          <w:sz w:val="20"/>
          <w:szCs w:val="20"/>
        </w:rPr>
        <w:t>świadoma działalność</w:t>
      </w:r>
      <w:r w:rsidRPr="00CA542E">
        <w:rPr>
          <w:rFonts w:ascii="Times New Roman" w:hAnsi="Times New Roman" w:cs="Times New Roman"/>
          <w:sz w:val="20"/>
          <w:szCs w:val="20"/>
        </w:rPr>
        <w:t xml:space="preserve"> (przed rozpoczęciem jakiejkolwiek działalności winien być dookreślony cel pode</w:t>
      </w:r>
      <w:r w:rsidRPr="00CA542E">
        <w:rPr>
          <w:rFonts w:ascii="Times New Roman" w:hAnsi="Times New Roman" w:cs="Times New Roman"/>
          <w:sz w:val="20"/>
          <w:szCs w:val="20"/>
        </w:rPr>
        <w:t>j</w:t>
      </w:r>
      <w:r w:rsidRPr="00CA542E">
        <w:rPr>
          <w:rFonts w:ascii="Times New Roman" w:hAnsi="Times New Roman" w:cs="Times New Roman"/>
          <w:sz w:val="20"/>
          <w:szCs w:val="20"/>
        </w:rPr>
        <w:t xml:space="preserve">mowanego wysiłku duchowego i realnego, a to jest możliwe przy określonym poziomie </w:t>
      </w:r>
      <w:r w:rsidRPr="00CA542E">
        <w:rPr>
          <w:rFonts w:ascii="Times New Roman" w:hAnsi="Times New Roman" w:cs="Times New Roman"/>
          <w:b/>
          <w:sz w:val="20"/>
          <w:szCs w:val="20"/>
        </w:rPr>
        <w:t>wykształcenia</w:t>
      </w:r>
      <w:r w:rsidRPr="00CA542E">
        <w:rPr>
          <w:rFonts w:ascii="Times New Roman" w:hAnsi="Times New Roman" w:cs="Times New Roman"/>
          <w:sz w:val="20"/>
          <w:szCs w:val="20"/>
        </w:rPr>
        <w:t xml:space="preserve"> (wychowania i n</w:t>
      </w:r>
      <w:r w:rsidRPr="00CA542E">
        <w:rPr>
          <w:rFonts w:ascii="Times New Roman" w:hAnsi="Times New Roman" w:cs="Times New Roman"/>
          <w:sz w:val="20"/>
          <w:szCs w:val="20"/>
        </w:rPr>
        <w:t>a</w:t>
      </w:r>
      <w:r w:rsidRPr="00CA542E">
        <w:rPr>
          <w:rFonts w:ascii="Times New Roman" w:hAnsi="Times New Roman" w:cs="Times New Roman"/>
          <w:sz w:val="20"/>
          <w:szCs w:val="20"/>
        </w:rPr>
        <w:t>uczenia). Wartość ta wymaga ciągłego przekraczania i doskonalenia typu myślenia (szerzej duchow</w:t>
      </w:r>
      <w:r w:rsidRPr="00CA542E">
        <w:rPr>
          <w:rFonts w:ascii="Times New Roman" w:hAnsi="Times New Roman" w:cs="Times New Roman"/>
          <w:sz w:val="20"/>
          <w:szCs w:val="20"/>
        </w:rPr>
        <w:t>o</w:t>
      </w:r>
      <w:r w:rsidRPr="00CA542E">
        <w:rPr>
          <w:rFonts w:ascii="Times New Roman" w:hAnsi="Times New Roman" w:cs="Times New Roman"/>
          <w:sz w:val="20"/>
          <w:szCs w:val="20"/>
        </w:rPr>
        <w:t>ści), którą się posługuje działający</w:t>
      </w:r>
      <w:r w:rsidRPr="00CA542E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CA542E">
        <w:rPr>
          <w:rFonts w:ascii="Times New Roman" w:hAnsi="Times New Roman" w:cs="Times New Roman"/>
          <w:sz w:val="20"/>
          <w:szCs w:val="20"/>
        </w:rPr>
        <w:t xml:space="preserve">; </w:t>
      </w:r>
      <w:r w:rsidRPr="00CA542E">
        <w:rPr>
          <w:rFonts w:ascii="Times New Roman" w:hAnsi="Times New Roman" w:cs="Times New Roman"/>
          <w:b/>
          <w:sz w:val="20"/>
          <w:szCs w:val="20"/>
        </w:rPr>
        <w:t>wspólnotowość istoty ludzkiej</w:t>
      </w:r>
      <w:r w:rsidRPr="00CA542E">
        <w:rPr>
          <w:rFonts w:ascii="Times New Roman" w:hAnsi="Times New Roman" w:cs="Times New Roman"/>
          <w:sz w:val="20"/>
          <w:szCs w:val="20"/>
        </w:rPr>
        <w:t xml:space="preserve"> ujawniająca swą treść w jedności wymiarów: </w:t>
      </w:r>
      <w:r w:rsidRPr="00CA542E">
        <w:rPr>
          <w:rFonts w:ascii="Times New Roman" w:hAnsi="Times New Roman" w:cs="Times New Roman"/>
          <w:b/>
          <w:sz w:val="20"/>
          <w:szCs w:val="20"/>
        </w:rPr>
        <w:t xml:space="preserve">a. horyzontalnego </w:t>
      </w:r>
      <w:r w:rsidRPr="00CA542E">
        <w:rPr>
          <w:rFonts w:ascii="Times New Roman" w:hAnsi="Times New Roman" w:cs="Times New Roman"/>
          <w:sz w:val="20"/>
          <w:szCs w:val="20"/>
        </w:rPr>
        <w:t xml:space="preserve">czyli w treści przeszłości, teraźniejszości i przyszłości; </w:t>
      </w:r>
      <w:r w:rsidRPr="00CA542E">
        <w:rPr>
          <w:rFonts w:ascii="Times New Roman" w:hAnsi="Times New Roman" w:cs="Times New Roman"/>
          <w:b/>
          <w:sz w:val="20"/>
          <w:szCs w:val="20"/>
        </w:rPr>
        <w:t>b. wertykalnego,</w:t>
      </w:r>
      <w:r w:rsidRPr="00CA542E">
        <w:rPr>
          <w:rFonts w:ascii="Times New Roman" w:hAnsi="Times New Roman" w:cs="Times New Roman"/>
          <w:sz w:val="20"/>
          <w:szCs w:val="20"/>
        </w:rPr>
        <w:t xml:space="preserve"> w postaci ni</w:t>
      </w:r>
      <w:r w:rsidRPr="00CA542E">
        <w:rPr>
          <w:rFonts w:ascii="Times New Roman" w:hAnsi="Times New Roman" w:cs="Times New Roman"/>
          <w:sz w:val="20"/>
          <w:szCs w:val="20"/>
        </w:rPr>
        <w:t>e</w:t>
      </w:r>
      <w:r w:rsidRPr="00CA542E">
        <w:rPr>
          <w:rFonts w:ascii="Times New Roman" w:hAnsi="Times New Roman" w:cs="Times New Roman"/>
          <w:sz w:val="20"/>
          <w:szCs w:val="20"/>
        </w:rPr>
        <w:t xml:space="preserve">skończonego odkrywania bogactwa treści stosunków: Ja - Ty; My - Wy; Ja, My - Inny, Inni; </w:t>
      </w:r>
      <w:r w:rsidRPr="00CA542E">
        <w:rPr>
          <w:rFonts w:ascii="Times New Roman" w:hAnsi="Times New Roman" w:cs="Times New Roman"/>
          <w:b/>
          <w:sz w:val="20"/>
          <w:szCs w:val="20"/>
        </w:rPr>
        <w:t>c. pola współistnienia</w:t>
      </w:r>
      <w:r w:rsidRPr="00CA542E">
        <w:rPr>
          <w:rFonts w:ascii="Times New Roman" w:hAnsi="Times New Roman" w:cs="Times New Roman"/>
          <w:sz w:val="20"/>
          <w:szCs w:val="20"/>
        </w:rPr>
        <w:t xml:space="preserve"> czyli spe</w:t>
      </w:r>
      <w:r w:rsidRPr="00CA542E">
        <w:rPr>
          <w:rFonts w:ascii="Times New Roman" w:hAnsi="Times New Roman" w:cs="Times New Roman"/>
          <w:sz w:val="20"/>
          <w:szCs w:val="20"/>
        </w:rPr>
        <w:t>ł</w:t>
      </w:r>
      <w:r w:rsidRPr="00CA542E">
        <w:rPr>
          <w:rFonts w:ascii="Times New Roman" w:hAnsi="Times New Roman" w:cs="Times New Roman"/>
          <w:sz w:val="20"/>
          <w:szCs w:val="20"/>
        </w:rPr>
        <w:t xml:space="preserve">niania odkrywanych w przestrzeni wertykalnej, treści wartości w wymienionych relacjach; </w:t>
      </w:r>
      <w:r w:rsidRPr="00CA542E">
        <w:rPr>
          <w:rFonts w:ascii="Times New Roman" w:hAnsi="Times New Roman" w:cs="Times New Roman"/>
          <w:b/>
          <w:sz w:val="20"/>
          <w:szCs w:val="20"/>
        </w:rPr>
        <w:t>d. treści „tamtej strony</w:t>
      </w:r>
      <w:r w:rsidRPr="00CA542E">
        <w:rPr>
          <w:rFonts w:ascii="Times New Roman" w:hAnsi="Times New Roman" w:cs="Times New Roman"/>
          <w:sz w:val="20"/>
          <w:szCs w:val="20"/>
        </w:rPr>
        <w:t xml:space="preserve">”; </w:t>
      </w:r>
      <w:r w:rsidRPr="00CA542E">
        <w:rPr>
          <w:rFonts w:ascii="Times New Roman" w:hAnsi="Times New Roman" w:cs="Times New Roman"/>
          <w:b/>
          <w:sz w:val="20"/>
          <w:szCs w:val="20"/>
        </w:rPr>
        <w:t>jedność uniwersalnej i narodowej działalności ludzkiej</w:t>
      </w:r>
      <w:r w:rsidRPr="00CA542E">
        <w:rPr>
          <w:rFonts w:ascii="Times New Roman" w:hAnsi="Times New Roman" w:cs="Times New Roman"/>
          <w:sz w:val="20"/>
          <w:szCs w:val="20"/>
        </w:rPr>
        <w:t xml:space="preserve">. W </w:t>
      </w:r>
      <w:r w:rsidRPr="00CA542E">
        <w:rPr>
          <w:rFonts w:ascii="Times New Roman" w:hAnsi="Times New Roman" w:cs="Times New Roman"/>
          <w:b/>
          <w:sz w:val="20"/>
          <w:szCs w:val="20"/>
        </w:rPr>
        <w:t>nar</w:t>
      </w:r>
      <w:r w:rsidRPr="00CA542E">
        <w:rPr>
          <w:rFonts w:ascii="Times New Roman" w:hAnsi="Times New Roman" w:cs="Times New Roman"/>
          <w:b/>
          <w:sz w:val="20"/>
          <w:szCs w:val="20"/>
        </w:rPr>
        <w:t>o</w:t>
      </w:r>
      <w:r w:rsidRPr="00CA542E">
        <w:rPr>
          <w:rFonts w:ascii="Times New Roman" w:hAnsi="Times New Roman" w:cs="Times New Roman"/>
          <w:b/>
          <w:sz w:val="20"/>
          <w:szCs w:val="20"/>
        </w:rPr>
        <w:t>dowym myśleniu</w:t>
      </w:r>
      <w:r w:rsidRPr="00CA542E">
        <w:rPr>
          <w:rFonts w:ascii="Times New Roman" w:hAnsi="Times New Roman" w:cs="Times New Roman"/>
          <w:sz w:val="20"/>
          <w:szCs w:val="20"/>
        </w:rPr>
        <w:t xml:space="preserve"> o życiu społecznym na kuli ziemskiej nie może być kwalifikacji: lepszy, gorszy naród, niżej, wyżej rozwinięty itp. czy „przypadkowy”. Myślenie: gorszy - lepszy musi być zastąpione określ</w:t>
      </w:r>
      <w:r w:rsidRPr="00CA542E">
        <w:rPr>
          <w:rFonts w:ascii="Times New Roman" w:hAnsi="Times New Roman" w:cs="Times New Roman"/>
          <w:sz w:val="20"/>
          <w:szCs w:val="20"/>
        </w:rPr>
        <w:t>e</w:t>
      </w:r>
      <w:r w:rsidRPr="00CA542E">
        <w:rPr>
          <w:rFonts w:ascii="Times New Roman" w:hAnsi="Times New Roman" w:cs="Times New Roman"/>
          <w:sz w:val="20"/>
          <w:szCs w:val="20"/>
        </w:rPr>
        <w:t>niem „Inny”. Uznanie narodów jako narodów wy</w:t>
      </w:r>
      <w:r w:rsidRPr="00CA542E">
        <w:rPr>
          <w:rFonts w:ascii="Times New Roman" w:hAnsi="Times New Roman" w:cs="Times New Roman"/>
          <w:sz w:val="20"/>
          <w:szCs w:val="20"/>
        </w:rPr>
        <w:t>ż</w:t>
      </w:r>
      <w:r w:rsidRPr="00CA542E">
        <w:rPr>
          <w:rFonts w:ascii="Times New Roman" w:hAnsi="Times New Roman" w:cs="Times New Roman"/>
          <w:sz w:val="20"/>
          <w:szCs w:val="20"/>
        </w:rPr>
        <w:t xml:space="preserve">szych i niższych, lepszych i gorszych jest podstawą dla postawy rasistowskiej; </w:t>
      </w:r>
      <w:r w:rsidRPr="00CA542E">
        <w:rPr>
          <w:rFonts w:ascii="Times New Roman" w:hAnsi="Times New Roman" w:cs="Times New Roman"/>
          <w:b/>
          <w:sz w:val="20"/>
          <w:szCs w:val="20"/>
        </w:rPr>
        <w:t xml:space="preserve">praca </w:t>
      </w:r>
      <w:r w:rsidRPr="00CA542E">
        <w:rPr>
          <w:rFonts w:ascii="Times New Roman" w:hAnsi="Times New Roman" w:cs="Times New Roman"/>
          <w:sz w:val="20"/>
          <w:szCs w:val="20"/>
        </w:rPr>
        <w:t>– obejmująca: cel, przebieg i efekt a więc trzy konstytuujące ją elementy – uwolniona od potrzeby przeżycia biologicznego, według praw piękna, prz</w:t>
      </w:r>
      <w:r w:rsidRPr="00CA542E">
        <w:rPr>
          <w:rFonts w:ascii="Times New Roman" w:hAnsi="Times New Roman" w:cs="Times New Roman"/>
          <w:sz w:val="20"/>
          <w:szCs w:val="20"/>
        </w:rPr>
        <w:t>e</w:t>
      </w:r>
      <w:r w:rsidRPr="00CA542E">
        <w:rPr>
          <w:rFonts w:ascii="Times New Roman" w:hAnsi="Times New Roman" w:cs="Times New Roman"/>
          <w:sz w:val="20"/>
          <w:szCs w:val="20"/>
        </w:rPr>
        <w:t xml:space="preserve">kształcająca się w samorzutną </w:t>
      </w:r>
      <w:r w:rsidRPr="00CA542E">
        <w:rPr>
          <w:rFonts w:ascii="Times New Roman" w:hAnsi="Times New Roman" w:cs="Times New Roman"/>
          <w:b/>
          <w:sz w:val="20"/>
          <w:szCs w:val="20"/>
        </w:rPr>
        <w:t>twórczość;</w:t>
      </w:r>
      <w:r w:rsidRPr="00CA542E">
        <w:rPr>
          <w:rFonts w:ascii="Times New Roman" w:hAnsi="Times New Roman" w:cs="Times New Roman"/>
          <w:sz w:val="20"/>
          <w:szCs w:val="20"/>
        </w:rPr>
        <w:t xml:space="preserve"> trwający </w:t>
      </w:r>
      <w:r w:rsidRPr="00CA542E">
        <w:rPr>
          <w:rFonts w:ascii="Times New Roman" w:hAnsi="Times New Roman" w:cs="Times New Roman"/>
          <w:b/>
          <w:sz w:val="20"/>
          <w:szCs w:val="20"/>
        </w:rPr>
        <w:t>proces emancypacji ogólnej</w:t>
      </w:r>
      <w:r w:rsidRPr="00CA542E">
        <w:rPr>
          <w:rFonts w:ascii="Times New Roman" w:hAnsi="Times New Roman" w:cs="Times New Roman"/>
          <w:sz w:val="20"/>
          <w:szCs w:val="20"/>
        </w:rPr>
        <w:t xml:space="preserve"> zawierający w sobie emancypacje cząstk</w:t>
      </w:r>
      <w:r w:rsidRPr="00CA542E">
        <w:rPr>
          <w:rFonts w:ascii="Times New Roman" w:hAnsi="Times New Roman" w:cs="Times New Roman"/>
          <w:sz w:val="20"/>
          <w:szCs w:val="20"/>
        </w:rPr>
        <w:t>o</w:t>
      </w:r>
      <w:r w:rsidRPr="00CA542E">
        <w:rPr>
          <w:rFonts w:ascii="Times New Roman" w:hAnsi="Times New Roman" w:cs="Times New Roman"/>
          <w:sz w:val="20"/>
          <w:szCs w:val="20"/>
        </w:rPr>
        <w:t xml:space="preserve">we: ekonomiczne, społeczne, polityczne i duchowe; </w:t>
      </w:r>
      <w:r w:rsidRPr="00CA542E">
        <w:rPr>
          <w:rFonts w:ascii="Times New Roman" w:hAnsi="Times New Roman" w:cs="Times New Roman"/>
          <w:b/>
          <w:sz w:val="20"/>
          <w:szCs w:val="20"/>
        </w:rPr>
        <w:t>naród, znaki, symbole narodowe</w:t>
      </w:r>
      <w:r w:rsidRPr="00CA542E">
        <w:rPr>
          <w:rFonts w:ascii="Times New Roman" w:hAnsi="Times New Roman" w:cs="Times New Roman"/>
          <w:sz w:val="20"/>
          <w:szCs w:val="20"/>
        </w:rPr>
        <w:t xml:space="preserve"> i </w:t>
      </w:r>
      <w:r w:rsidRPr="00CA542E">
        <w:rPr>
          <w:rFonts w:ascii="Times New Roman" w:hAnsi="Times New Roman" w:cs="Times New Roman"/>
          <w:b/>
          <w:sz w:val="20"/>
          <w:szCs w:val="20"/>
        </w:rPr>
        <w:t>tradycje</w:t>
      </w:r>
      <w:r w:rsidRPr="00CA542E">
        <w:rPr>
          <w:rFonts w:ascii="Times New Roman" w:hAnsi="Times New Roman" w:cs="Times New Roman"/>
          <w:sz w:val="20"/>
          <w:szCs w:val="20"/>
        </w:rPr>
        <w:t xml:space="preserve">; </w:t>
      </w:r>
      <w:r w:rsidRPr="00CA542E">
        <w:rPr>
          <w:rFonts w:ascii="Times New Roman" w:hAnsi="Times New Roman" w:cs="Times New Roman"/>
          <w:b/>
          <w:sz w:val="20"/>
          <w:szCs w:val="20"/>
        </w:rPr>
        <w:t>dziecko</w:t>
      </w:r>
      <w:r w:rsidRPr="00CA542E">
        <w:rPr>
          <w:rFonts w:ascii="Times New Roman" w:hAnsi="Times New Roman" w:cs="Times New Roman"/>
          <w:sz w:val="20"/>
          <w:szCs w:val="20"/>
        </w:rPr>
        <w:t xml:space="preserve">; </w:t>
      </w:r>
      <w:r w:rsidRPr="00CA542E">
        <w:rPr>
          <w:rFonts w:ascii="Times New Roman" w:hAnsi="Times New Roman" w:cs="Times New Roman"/>
          <w:b/>
          <w:sz w:val="20"/>
          <w:szCs w:val="20"/>
        </w:rPr>
        <w:t>nauczyciel</w:t>
      </w:r>
      <w:r w:rsidRPr="00CA542E">
        <w:rPr>
          <w:rFonts w:ascii="Times New Roman" w:hAnsi="Times New Roman" w:cs="Times New Roman"/>
          <w:sz w:val="20"/>
          <w:szCs w:val="20"/>
        </w:rPr>
        <w:t xml:space="preserve">; </w:t>
      </w:r>
      <w:r w:rsidRPr="00CA542E">
        <w:rPr>
          <w:rFonts w:ascii="Times New Roman" w:hAnsi="Times New Roman" w:cs="Times New Roman"/>
          <w:b/>
          <w:sz w:val="20"/>
          <w:szCs w:val="20"/>
        </w:rPr>
        <w:t>ed</w:t>
      </w:r>
      <w:r w:rsidRPr="00CA542E">
        <w:rPr>
          <w:rFonts w:ascii="Times New Roman" w:hAnsi="Times New Roman" w:cs="Times New Roman"/>
          <w:b/>
          <w:sz w:val="20"/>
          <w:szCs w:val="20"/>
        </w:rPr>
        <w:t>u</w:t>
      </w:r>
      <w:r w:rsidRPr="00CA542E">
        <w:rPr>
          <w:rFonts w:ascii="Times New Roman" w:hAnsi="Times New Roman" w:cs="Times New Roman"/>
          <w:b/>
          <w:sz w:val="20"/>
          <w:szCs w:val="20"/>
        </w:rPr>
        <w:t>kacja</w:t>
      </w:r>
      <w:r w:rsidRPr="00CA542E">
        <w:rPr>
          <w:rFonts w:ascii="Times New Roman" w:hAnsi="Times New Roman" w:cs="Times New Roman"/>
          <w:sz w:val="20"/>
          <w:szCs w:val="20"/>
        </w:rPr>
        <w:t xml:space="preserve">; </w:t>
      </w:r>
      <w:r w:rsidRPr="00CA542E">
        <w:rPr>
          <w:rFonts w:ascii="Times New Roman" w:hAnsi="Times New Roman" w:cs="Times New Roman"/>
          <w:b/>
          <w:sz w:val="20"/>
          <w:szCs w:val="20"/>
        </w:rPr>
        <w:t>patriotyzm</w:t>
      </w:r>
      <w:r w:rsidRPr="00CA542E">
        <w:rPr>
          <w:rFonts w:ascii="Times New Roman" w:hAnsi="Times New Roman" w:cs="Times New Roman"/>
          <w:sz w:val="20"/>
          <w:szCs w:val="20"/>
        </w:rPr>
        <w:t xml:space="preserve"> zjednoczony z uznaniem innych narodów; </w:t>
      </w:r>
      <w:r w:rsidRPr="00CA542E">
        <w:rPr>
          <w:rFonts w:ascii="Times New Roman" w:hAnsi="Times New Roman" w:cs="Times New Roman"/>
          <w:b/>
          <w:sz w:val="20"/>
          <w:szCs w:val="20"/>
        </w:rPr>
        <w:t>język polski</w:t>
      </w:r>
      <w:r w:rsidRPr="00CA542E">
        <w:rPr>
          <w:rFonts w:ascii="Times New Roman" w:hAnsi="Times New Roman" w:cs="Times New Roman"/>
          <w:sz w:val="20"/>
          <w:szCs w:val="20"/>
        </w:rPr>
        <w:t xml:space="preserve">; </w:t>
      </w:r>
      <w:r w:rsidRPr="00CA542E">
        <w:rPr>
          <w:rFonts w:ascii="Times New Roman" w:hAnsi="Times New Roman" w:cs="Times New Roman"/>
          <w:b/>
          <w:sz w:val="20"/>
          <w:szCs w:val="20"/>
        </w:rPr>
        <w:t>nadzieja</w:t>
      </w:r>
      <w:r w:rsidRPr="00CA542E">
        <w:rPr>
          <w:rFonts w:ascii="Times New Roman" w:hAnsi="Times New Roman" w:cs="Times New Roman"/>
          <w:sz w:val="20"/>
          <w:szCs w:val="20"/>
        </w:rPr>
        <w:t xml:space="preserve">; </w:t>
      </w:r>
      <w:r w:rsidRPr="00CA542E">
        <w:rPr>
          <w:rFonts w:ascii="Times New Roman" w:hAnsi="Times New Roman" w:cs="Times New Roman"/>
          <w:b/>
          <w:sz w:val="20"/>
          <w:szCs w:val="20"/>
        </w:rPr>
        <w:t>p</w:t>
      </w:r>
      <w:r w:rsidRPr="00CA542E">
        <w:rPr>
          <w:rFonts w:ascii="Times New Roman" w:hAnsi="Times New Roman" w:cs="Times New Roman"/>
          <w:b/>
          <w:sz w:val="20"/>
          <w:szCs w:val="20"/>
        </w:rPr>
        <w:t>o</w:t>
      </w:r>
      <w:r w:rsidRPr="00CA542E">
        <w:rPr>
          <w:rFonts w:ascii="Times New Roman" w:hAnsi="Times New Roman" w:cs="Times New Roman"/>
          <w:b/>
          <w:sz w:val="20"/>
          <w:szCs w:val="20"/>
        </w:rPr>
        <w:t>czucie misji</w:t>
      </w:r>
      <w:r w:rsidRPr="00CA542E">
        <w:rPr>
          <w:rFonts w:ascii="Times New Roman" w:hAnsi="Times New Roman" w:cs="Times New Roman"/>
          <w:sz w:val="20"/>
          <w:szCs w:val="20"/>
        </w:rPr>
        <w:t xml:space="preserve"> zawarte w każdej pracy (praca jako spełnianie misji); </w:t>
      </w:r>
      <w:r w:rsidRPr="00CA542E">
        <w:rPr>
          <w:rFonts w:ascii="Times New Roman" w:hAnsi="Times New Roman" w:cs="Times New Roman"/>
          <w:b/>
          <w:sz w:val="20"/>
          <w:szCs w:val="20"/>
        </w:rPr>
        <w:t>własność: indywidualna, prywatna, spółdzielcza i państwowa</w:t>
      </w:r>
      <w:r w:rsidRPr="00CA542E">
        <w:rPr>
          <w:rFonts w:ascii="Times New Roman" w:hAnsi="Times New Roman" w:cs="Times New Roman"/>
          <w:sz w:val="20"/>
          <w:szCs w:val="20"/>
        </w:rPr>
        <w:t>. Własność jest wartością sł</w:t>
      </w:r>
      <w:r w:rsidRPr="00CA542E">
        <w:rPr>
          <w:rFonts w:ascii="Times New Roman" w:hAnsi="Times New Roman" w:cs="Times New Roman"/>
          <w:sz w:val="20"/>
          <w:szCs w:val="20"/>
        </w:rPr>
        <w:t>u</w:t>
      </w:r>
      <w:r w:rsidRPr="00CA542E">
        <w:rPr>
          <w:rFonts w:ascii="Times New Roman" w:hAnsi="Times New Roman" w:cs="Times New Roman"/>
          <w:sz w:val="20"/>
          <w:szCs w:val="20"/>
        </w:rPr>
        <w:t xml:space="preserve">żebną względem innych wartości; </w:t>
      </w:r>
      <w:r w:rsidRPr="00CA542E">
        <w:rPr>
          <w:rFonts w:ascii="Times New Roman" w:hAnsi="Times New Roman" w:cs="Times New Roman"/>
          <w:b/>
          <w:sz w:val="20"/>
          <w:szCs w:val="20"/>
        </w:rPr>
        <w:t>rodzina</w:t>
      </w:r>
      <w:r w:rsidRPr="00CA542E">
        <w:rPr>
          <w:rFonts w:ascii="Times New Roman" w:hAnsi="Times New Roman" w:cs="Times New Roman"/>
          <w:sz w:val="20"/>
          <w:szCs w:val="20"/>
        </w:rPr>
        <w:t xml:space="preserve"> i </w:t>
      </w:r>
      <w:r w:rsidRPr="00CA542E">
        <w:rPr>
          <w:rFonts w:ascii="Times New Roman" w:hAnsi="Times New Roman" w:cs="Times New Roman"/>
          <w:b/>
          <w:sz w:val="20"/>
          <w:szCs w:val="20"/>
        </w:rPr>
        <w:t>o</w:t>
      </w:r>
      <w:r w:rsidRPr="00CA542E">
        <w:rPr>
          <w:rFonts w:ascii="Times New Roman" w:hAnsi="Times New Roman" w:cs="Times New Roman"/>
          <w:b/>
          <w:sz w:val="20"/>
          <w:szCs w:val="20"/>
        </w:rPr>
        <w:t>d</w:t>
      </w:r>
      <w:r w:rsidRPr="00CA542E">
        <w:rPr>
          <w:rFonts w:ascii="Times New Roman" w:hAnsi="Times New Roman" w:cs="Times New Roman"/>
          <w:b/>
          <w:sz w:val="20"/>
          <w:szCs w:val="20"/>
        </w:rPr>
        <w:t>powiedzialność rodzicielska</w:t>
      </w:r>
      <w:r w:rsidRPr="00CA542E">
        <w:rPr>
          <w:rFonts w:ascii="Times New Roman" w:hAnsi="Times New Roman" w:cs="Times New Roman"/>
          <w:sz w:val="20"/>
          <w:szCs w:val="20"/>
        </w:rPr>
        <w:t xml:space="preserve">; </w:t>
      </w:r>
      <w:r w:rsidRPr="00CA542E">
        <w:rPr>
          <w:rFonts w:ascii="Times New Roman" w:hAnsi="Times New Roman" w:cs="Times New Roman"/>
          <w:b/>
          <w:sz w:val="20"/>
          <w:szCs w:val="20"/>
        </w:rPr>
        <w:t>szacunek</w:t>
      </w:r>
      <w:r w:rsidRPr="00CA542E">
        <w:rPr>
          <w:rFonts w:ascii="Times New Roman" w:hAnsi="Times New Roman" w:cs="Times New Roman"/>
          <w:sz w:val="20"/>
          <w:szCs w:val="20"/>
        </w:rPr>
        <w:t xml:space="preserve"> wobec </w:t>
      </w:r>
      <w:r w:rsidRPr="00CA542E">
        <w:rPr>
          <w:rFonts w:ascii="Times New Roman" w:hAnsi="Times New Roman" w:cs="Times New Roman"/>
          <w:b/>
          <w:sz w:val="20"/>
          <w:szCs w:val="20"/>
        </w:rPr>
        <w:t>rodziców, wychowawców</w:t>
      </w:r>
      <w:r w:rsidRPr="00CA542E">
        <w:rPr>
          <w:rFonts w:ascii="Times New Roman" w:hAnsi="Times New Roman" w:cs="Times New Roman"/>
          <w:sz w:val="20"/>
          <w:szCs w:val="20"/>
        </w:rPr>
        <w:t xml:space="preserve"> i </w:t>
      </w:r>
      <w:r w:rsidRPr="00CA542E">
        <w:rPr>
          <w:rFonts w:ascii="Times New Roman" w:hAnsi="Times New Roman" w:cs="Times New Roman"/>
          <w:b/>
          <w:sz w:val="20"/>
          <w:szCs w:val="20"/>
        </w:rPr>
        <w:t>starszych</w:t>
      </w:r>
      <w:r w:rsidRPr="00CA542E">
        <w:rPr>
          <w:rFonts w:ascii="Times New Roman" w:hAnsi="Times New Roman" w:cs="Times New Roman"/>
          <w:sz w:val="20"/>
          <w:szCs w:val="20"/>
        </w:rPr>
        <w:t xml:space="preserve">, </w:t>
      </w:r>
      <w:r w:rsidRPr="00CA542E">
        <w:rPr>
          <w:rFonts w:ascii="Times New Roman" w:hAnsi="Times New Roman" w:cs="Times New Roman"/>
          <w:b/>
          <w:sz w:val="20"/>
          <w:szCs w:val="20"/>
        </w:rPr>
        <w:t>wobec aryst</w:t>
      </w:r>
      <w:r w:rsidRPr="00CA542E">
        <w:rPr>
          <w:rFonts w:ascii="Times New Roman" w:hAnsi="Times New Roman" w:cs="Times New Roman"/>
          <w:b/>
          <w:sz w:val="20"/>
          <w:szCs w:val="20"/>
        </w:rPr>
        <w:t>o</w:t>
      </w:r>
      <w:r w:rsidRPr="00CA542E">
        <w:rPr>
          <w:rFonts w:ascii="Times New Roman" w:hAnsi="Times New Roman" w:cs="Times New Roman"/>
          <w:b/>
          <w:sz w:val="20"/>
          <w:szCs w:val="20"/>
        </w:rPr>
        <w:t>kratów (najlepszych</w:t>
      </w:r>
      <w:r w:rsidRPr="00CA542E">
        <w:rPr>
          <w:rFonts w:ascii="Times New Roman" w:hAnsi="Times New Roman" w:cs="Times New Roman"/>
          <w:sz w:val="20"/>
          <w:szCs w:val="20"/>
        </w:rPr>
        <w:t>).</w:t>
      </w:r>
    </w:p>
    <w:p w:rsidR="00823433" w:rsidRPr="00CA542E" w:rsidRDefault="00823433" w:rsidP="00CA542E">
      <w:pPr>
        <w:jc w:val="both"/>
        <w:rPr>
          <w:rFonts w:ascii="Times New Roman" w:hAnsi="Times New Roman" w:cs="Times New Roman"/>
          <w:sz w:val="20"/>
          <w:szCs w:val="20"/>
        </w:rPr>
      </w:pPr>
      <w:r w:rsidRPr="00CA542E">
        <w:rPr>
          <w:rFonts w:ascii="Times New Roman" w:hAnsi="Times New Roman" w:cs="Times New Roman"/>
          <w:b/>
          <w:sz w:val="20"/>
          <w:szCs w:val="20"/>
        </w:rPr>
        <w:t xml:space="preserve">     Wartości są tym</w:t>
      </w:r>
      <w:r w:rsidRPr="00CA542E">
        <w:rPr>
          <w:rFonts w:ascii="Times New Roman" w:hAnsi="Times New Roman" w:cs="Times New Roman"/>
          <w:sz w:val="20"/>
          <w:szCs w:val="20"/>
        </w:rPr>
        <w:t>, o co warto zabiegać, co jest godne, czemu można się podporządkować. Są nieo</w:t>
      </w:r>
      <w:r w:rsidRPr="00CA542E">
        <w:rPr>
          <w:rFonts w:ascii="Times New Roman" w:hAnsi="Times New Roman" w:cs="Times New Roman"/>
          <w:sz w:val="20"/>
          <w:szCs w:val="20"/>
        </w:rPr>
        <w:t>d</w:t>
      </w:r>
      <w:r w:rsidRPr="00CA542E">
        <w:rPr>
          <w:rFonts w:ascii="Times New Roman" w:hAnsi="Times New Roman" w:cs="Times New Roman"/>
          <w:sz w:val="20"/>
          <w:szCs w:val="20"/>
        </w:rPr>
        <w:t>łączne od kultury i dla niej charakterystyczne. Wartości, obok form kulturowych, z którymi współwyst</w:t>
      </w:r>
      <w:r w:rsidRPr="00CA542E">
        <w:rPr>
          <w:rFonts w:ascii="Times New Roman" w:hAnsi="Times New Roman" w:cs="Times New Roman"/>
          <w:sz w:val="20"/>
          <w:szCs w:val="20"/>
        </w:rPr>
        <w:t>ę</w:t>
      </w:r>
      <w:r w:rsidRPr="00CA542E">
        <w:rPr>
          <w:rFonts w:ascii="Times New Roman" w:hAnsi="Times New Roman" w:cs="Times New Roman"/>
          <w:sz w:val="20"/>
          <w:szCs w:val="20"/>
        </w:rPr>
        <w:t>pują, mogą być opisywane i porównywane, zarówno jako odrębne własności, jak i wspólne cechy charakterystyczne. Można śledzić fazy ich rozwoju, k</w:t>
      </w:r>
      <w:r w:rsidRPr="00CA542E">
        <w:rPr>
          <w:rFonts w:ascii="Times New Roman" w:hAnsi="Times New Roman" w:cs="Times New Roman"/>
          <w:sz w:val="20"/>
          <w:szCs w:val="20"/>
        </w:rPr>
        <w:t>o</w:t>
      </w:r>
      <w:r w:rsidRPr="00CA542E">
        <w:rPr>
          <w:rFonts w:ascii="Times New Roman" w:hAnsi="Times New Roman" w:cs="Times New Roman"/>
          <w:sz w:val="20"/>
          <w:szCs w:val="20"/>
        </w:rPr>
        <w:t xml:space="preserve">lejne powiązania i relacje.        </w:t>
      </w:r>
      <w:r>
        <w:t xml:space="preserve"> </w:t>
      </w:r>
    </w:p>
  </w:footnote>
  <w:footnote w:id="63">
    <w:p w:rsidR="00823433" w:rsidRPr="00CE65A4" w:rsidRDefault="00823433" w:rsidP="00CE65A4">
      <w:pPr>
        <w:pStyle w:val="Tekstpodstawowywcity3"/>
        <w:spacing w:before="0" w:line="240" w:lineRule="auto"/>
        <w:ind w:right="0" w:firstLine="0"/>
        <w:rPr>
          <w:rFonts w:ascii="Times New Roman" w:hAnsi="Times New Roman" w:cs="Times New Roman"/>
          <w:sz w:val="20"/>
          <w:szCs w:val="20"/>
        </w:rPr>
      </w:pPr>
      <w:r w:rsidRPr="00CE65A4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CE65A4">
        <w:rPr>
          <w:rFonts w:ascii="Times New Roman" w:hAnsi="Times New Roman" w:cs="Times New Roman"/>
          <w:b/>
          <w:sz w:val="20"/>
          <w:szCs w:val="20"/>
        </w:rPr>
        <w:t>Duch, duchowość - &lt;</w:t>
      </w:r>
      <w:r w:rsidRPr="00CE65A4">
        <w:rPr>
          <w:rFonts w:ascii="Times New Roman" w:hAnsi="Times New Roman" w:cs="Times New Roman"/>
          <w:sz w:val="20"/>
          <w:szCs w:val="20"/>
        </w:rPr>
        <w:t xml:space="preserve">gr. </w:t>
      </w:r>
      <w:r w:rsidRPr="00CE65A4">
        <w:rPr>
          <w:rFonts w:ascii="Times New Roman" w:hAnsi="Times New Roman" w:cs="Times New Roman"/>
          <w:i/>
          <w:iCs/>
          <w:sz w:val="20"/>
          <w:szCs w:val="20"/>
        </w:rPr>
        <w:t>νοΰς</w:t>
      </w:r>
      <w:r w:rsidRPr="00CE65A4">
        <w:rPr>
          <w:rFonts w:ascii="Times New Roman" w:hAnsi="Times New Roman" w:cs="Times New Roman"/>
          <w:sz w:val="20"/>
          <w:szCs w:val="20"/>
        </w:rPr>
        <w:t xml:space="preserve"> [nous] oraz </w:t>
      </w:r>
      <w:r w:rsidRPr="00CE65A4">
        <w:rPr>
          <w:rFonts w:ascii="Times New Roman" w:hAnsi="Times New Roman" w:cs="Times New Roman"/>
          <w:i/>
          <w:iCs/>
          <w:sz w:val="20"/>
          <w:szCs w:val="20"/>
        </w:rPr>
        <w:t>πνεΰμα</w:t>
      </w:r>
      <w:r w:rsidRPr="00CE65A4">
        <w:rPr>
          <w:rFonts w:ascii="Times New Roman" w:hAnsi="Times New Roman" w:cs="Times New Roman"/>
          <w:sz w:val="20"/>
          <w:szCs w:val="20"/>
        </w:rPr>
        <w:t xml:space="preserve"> [pneuma], łac. </w:t>
      </w:r>
      <w:r w:rsidRPr="00CE65A4">
        <w:rPr>
          <w:rFonts w:ascii="Times New Roman" w:hAnsi="Times New Roman" w:cs="Times New Roman"/>
          <w:i/>
          <w:iCs/>
          <w:sz w:val="20"/>
          <w:szCs w:val="20"/>
        </w:rPr>
        <w:t>animus</w:t>
      </w:r>
      <w:r w:rsidRPr="00CE65A4">
        <w:rPr>
          <w:rFonts w:ascii="Times New Roman" w:hAnsi="Times New Roman" w:cs="Times New Roman"/>
          <w:sz w:val="20"/>
          <w:szCs w:val="20"/>
        </w:rPr>
        <w:t xml:space="preserve">, </w:t>
      </w:r>
      <w:r w:rsidRPr="00CE65A4">
        <w:rPr>
          <w:rFonts w:ascii="Times New Roman" w:hAnsi="Times New Roman" w:cs="Times New Roman"/>
          <w:i/>
          <w:iCs/>
          <w:sz w:val="20"/>
          <w:szCs w:val="20"/>
        </w:rPr>
        <w:t>spiritus, mens</w:t>
      </w:r>
      <w:r w:rsidRPr="00CE65A4">
        <w:rPr>
          <w:rFonts w:ascii="Times New Roman" w:hAnsi="Times New Roman" w:cs="Times New Roman"/>
          <w:sz w:val="20"/>
          <w:szCs w:val="20"/>
        </w:rPr>
        <w:t xml:space="preserve"> oraz </w:t>
      </w:r>
      <w:r w:rsidRPr="00CE65A4">
        <w:rPr>
          <w:rFonts w:ascii="Times New Roman" w:hAnsi="Times New Roman" w:cs="Times New Roman"/>
          <w:i/>
          <w:iCs/>
          <w:sz w:val="20"/>
          <w:szCs w:val="20"/>
        </w:rPr>
        <w:t>genius&gt;</w:t>
      </w:r>
      <w:r w:rsidRPr="00CE65A4">
        <w:rPr>
          <w:rFonts w:ascii="Times New Roman" w:hAnsi="Times New Roman" w:cs="Times New Roman"/>
          <w:sz w:val="20"/>
          <w:szCs w:val="20"/>
        </w:rPr>
        <w:t>. Synonim gr</w:t>
      </w:r>
      <w:r w:rsidRPr="00CE65A4">
        <w:rPr>
          <w:rFonts w:ascii="Times New Roman" w:hAnsi="Times New Roman" w:cs="Times New Roman"/>
          <w:i/>
          <w:sz w:val="20"/>
          <w:szCs w:val="20"/>
        </w:rPr>
        <w:t xml:space="preserve">. nus. </w:t>
      </w:r>
      <w:r w:rsidRPr="00CE65A4">
        <w:rPr>
          <w:rFonts w:ascii="Times New Roman" w:hAnsi="Times New Roman" w:cs="Times New Roman"/>
          <w:sz w:val="20"/>
          <w:szCs w:val="20"/>
        </w:rPr>
        <w:t>Jest to substancjalny składnik rzeczywistości: nośnik życia; niezłożony pierwiastek niematerialny, interpretowany w opozycji do materii, mniej lub więcej panujący nad nią w zależności od siły swojej potencji. Jest uznawany za zasadę jednoczącą, porzą</w:t>
      </w:r>
      <w:r w:rsidRPr="00CE65A4">
        <w:rPr>
          <w:rFonts w:ascii="Times New Roman" w:hAnsi="Times New Roman" w:cs="Times New Roman"/>
          <w:sz w:val="20"/>
          <w:szCs w:val="20"/>
        </w:rPr>
        <w:t>d</w:t>
      </w:r>
      <w:r w:rsidRPr="00CE65A4">
        <w:rPr>
          <w:rFonts w:ascii="Times New Roman" w:hAnsi="Times New Roman" w:cs="Times New Roman"/>
          <w:sz w:val="20"/>
          <w:szCs w:val="20"/>
        </w:rPr>
        <w:t>kującą i ożywiającą. Jest konstytuujący treści istotowe. Jako niematerialny byt osobowy jest zdolny do świadomości, do tw</w:t>
      </w:r>
      <w:r w:rsidRPr="00CE65A4">
        <w:rPr>
          <w:rFonts w:ascii="Times New Roman" w:hAnsi="Times New Roman" w:cs="Times New Roman"/>
          <w:sz w:val="20"/>
          <w:szCs w:val="20"/>
        </w:rPr>
        <w:t>o</w:t>
      </w:r>
      <w:r w:rsidRPr="00CE65A4">
        <w:rPr>
          <w:rFonts w:ascii="Times New Roman" w:hAnsi="Times New Roman" w:cs="Times New Roman"/>
          <w:sz w:val="20"/>
          <w:szCs w:val="20"/>
        </w:rPr>
        <w:t>rzenia kultury. Podmiot lub element psychiki; umysł, dusza, m</w:t>
      </w:r>
      <w:r w:rsidRPr="00CE65A4">
        <w:rPr>
          <w:rFonts w:ascii="Times New Roman" w:hAnsi="Times New Roman" w:cs="Times New Roman"/>
          <w:sz w:val="20"/>
          <w:szCs w:val="20"/>
        </w:rPr>
        <w:t>y</w:t>
      </w:r>
      <w:r w:rsidRPr="00CE65A4">
        <w:rPr>
          <w:rFonts w:ascii="Times New Roman" w:hAnsi="Times New Roman" w:cs="Times New Roman"/>
          <w:sz w:val="20"/>
          <w:szCs w:val="20"/>
        </w:rPr>
        <w:t>ślenie, energia psychiczna, moc, męstwo, pożądanie.</w:t>
      </w:r>
    </w:p>
    <w:p w:rsidR="00823433" w:rsidRPr="00CE65A4" w:rsidRDefault="00823433" w:rsidP="00CE65A4">
      <w:pPr>
        <w:pStyle w:val="Tekstpodstawowywcity3"/>
        <w:spacing w:before="0" w:line="240" w:lineRule="auto"/>
        <w:ind w:right="0" w:firstLine="0"/>
        <w:rPr>
          <w:rFonts w:ascii="Times New Roman" w:hAnsi="Times New Roman" w:cs="Times New Roman"/>
          <w:sz w:val="20"/>
          <w:szCs w:val="20"/>
        </w:rPr>
      </w:pPr>
      <w:r w:rsidRPr="00CE65A4">
        <w:rPr>
          <w:rFonts w:ascii="Times New Roman" w:hAnsi="Times New Roman" w:cs="Times New Roman"/>
          <w:sz w:val="20"/>
          <w:szCs w:val="20"/>
        </w:rPr>
        <w:t xml:space="preserve">    Kategorią ducha określamy tę stronę życia jednostek ludzkich, społeczeństwa jako całości, która jest bezciel</w:t>
      </w:r>
      <w:r w:rsidRPr="00CE65A4">
        <w:rPr>
          <w:rFonts w:ascii="Times New Roman" w:hAnsi="Times New Roman" w:cs="Times New Roman"/>
          <w:sz w:val="20"/>
          <w:szCs w:val="20"/>
        </w:rPr>
        <w:t>e</w:t>
      </w:r>
      <w:r w:rsidRPr="00CE65A4">
        <w:rPr>
          <w:rFonts w:ascii="Times New Roman" w:hAnsi="Times New Roman" w:cs="Times New Roman"/>
          <w:sz w:val="20"/>
          <w:szCs w:val="20"/>
        </w:rPr>
        <w:t>sna, która jest siłą, twórczą zasadą wobec materialności świata (w tym ciała ludzkiego). Pojęcie to obejmuje wolę,  myślenie jako sposób bycia oraz jego wytwory: emocje, namiętności, uczucia, które pojawiają się u ludzi w trakcie spełniania przez nich swych naturalnych i społecznych powinności. Poj</w:t>
      </w:r>
      <w:r w:rsidRPr="00CE65A4">
        <w:rPr>
          <w:rFonts w:ascii="Times New Roman" w:hAnsi="Times New Roman" w:cs="Times New Roman"/>
          <w:sz w:val="20"/>
          <w:szCs w:val="20"/>
        </w:rPr>
        <w:t>ę</w:t>
      </w:r>
      <w:r w:rsidRPr="00CE65A4">
        <w:rPr>
          <w:rFonts w:ascii="Times New Roman" w:hAnsi="Times New Roman" w:cs="Times New Roman"/>
          <w:sz w:val="20"/>
          <w:szCs w:val="20"/>
        </w:rPr>
        <w:t xml:space="preserve">cie ducha człowieka opisuje całość </w:t>
      </w:r>
      <w:r w:rsidRPr="00CE65A4">
        <w:rPr>
          <w:rFonts w:ascii="Times New Roman" w:hAnsi="Times New Roman" w:cs="Times New Roman"/>
          <w:b/>
          <w:sz w:val="20"/>
          <w:szCs w:val="20"/>
        </w:rPr>
        <w:t>tworzoną przez atrybuty</w:t>
      </w:r>
      <w:r w:rsidRPr="00CE65A4">
        <w:rPr>
          <w:rFonts w:ascii="Times New Roman" w:hAnsi="Times New Roman" w:cs="Times New Roman"/>
          <w:sz w:val="20"/>
          <w:szCs w:val="20"/>
        </w:rPr>
        <w:t xml:space="preserve">: </w:t>
      </w:r>
      <w:r w:rsidRPr="00CE65A4">
        <w:rPr>
          <w:rFonts w:ascii="Times New Roman" w:hAnsi="Times New Roman" w:cs="Times New Roman"/>
          <w:b/>
          <w:sz w:val="20"/>
          <w:szCs w:val="20"/>
        </w:rPr>
        <w:t>1.</w:t>
      </w:r>
      <w:r w:rsidRPr="00CE65A4">
        <w:rPr>
          <w:rFonts w:ascii="Times New Roman" w:hAnsi="Times New Roman" w:cs="Times New Roman"/>
          <w:sz w:val="20"/>
          <w:szCs w:val="20"/>
        </w:rPr>
        <w:t xml:space="preserve"> doświadczenia jednostkowości, </w:t>
      </w:r>
      <w:r w:rsidRPr="00CE65A4">
        <w:rPr>
          <w:rFonts w:ascii="Times New Roman" w:hAnsi="Times New Roman" w:cs="Times New Roman"/>
          <w:b/>
          <w:sz w:val="20"/>
          <w:szCs w:val="20"/>
        </w:rPr>
        <w:t>2.</w:t>
      </w:r>
      <w:r w:rsidR="00DD7F6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E65A4">
        <w:rPr>
          <w:rFonts w:ascii="Times New Roman" w:hAnsi="Times New Roman" w:cs="Times New Roman"/>
          <w:sz w:val="20"/>
          <w:szCs w:val="20"/>
        </w:rPr>
        <w:t xml:space="preserve">wspólnotowości, </w:t>
      </w:r>
      <w:r w:rsidRPr="00CE65A4">
        <w:rPr>
          <w:rFonts w:ascii="Times New Roman" w:hAnsi="Times New Roman" w:cs="Times New Roman"/>
          <w:b/>
          <w:sz w:val="20"/>
          <w:szCs w:val="20"/>
        </w:rPr>
        <w:t>3.</w:t>
      </w:r>
      <w:r w:rsidRPr="00CE65A4">
        <w:rPr>
          <w:rFonts w:ascii="Times New Roman" w:hAnsi="Times New Roman" w:cs="Times New Roman"/>
          <w:sz w:val="20"/>
          <w:szCs w:val="20"/>
        </w:rPr>
        <w:t xml:space="preserve"> duchowości spontaniczno–kreacyjnej, </w:t>
      </w:r>
      <w:r w:rsidRPr="00CE65A4">
        <w:rPr>
          <w:rFonts w:ascii="Times New Roman" w:hAnsi="Times New Roman" w:cs="Times New Roman"/>
          <w:b/>
          <w:sz w:val="20"/>
          <w:szCs w:val="20"/>
        </w:rPr>
        <w:t>4.</w:t>
      </w:r>
      <w:r w:rsidRPr="00CE65A4">
        <w:rPr>
          <w:rFonts w:ascii="Times New Roman" w:hAnsi="Times New Roman" w:cs="Times New Roman"/>
          <w:sz w:val="20"/>
          <w:szCs w:val="20"/>
        </w:rPr>
        <w:t xml:space="preserve"> intuicyjno–refleksyjnej, </w:t>
      </w:r>
      <w:r w:rsidRPr="00CE65A4">
        <w:rPr>
          <w:rFonts w:ascii="Times New Roman" w:hAnsi="Times New Roman" w:cs="Times New Roman"/>
          <w:b/>
          <w:sz w:val="20"/>
          <w:szCs w:val="20"/>
        </w:rPr>
        <w:t>5.</w:t>
      </w:r>
      <w:r w:rsidRPr="00CE65A4">
        <w:rPr>
          <w:rFonts w:ascii="Times New Roman" w:hAnsi="Times New Roman" w:cs="Times New Roman"/>
          <w:sz w:val="20"/>
          <w:szCs w:val="20"/>
        </w:rPr>
        <w:t xml:space="preserve"> dobra tu i teraz koherentnego z dobrem transcendentnym; </w:t>
      </w:r>
      <w:r w:rsidRPr="00CE65A4">
        <w:rPr>
          <w:rFonts w:ascii="Times New Roman" w:hAnsi="Times New Roman" w:cs="Times New Roman"/>
          <w:b/>
          <w:sz w:val="20"/>
          <w:szCs w:val="20"/>
        </w:rPr>
        <w:t>6.</w:t>
      </w:r>
      <w:r w:rsidRPr="00CE65A4">
        <w:rPr>
          <w:rFonts w:ascii="Times New Roman" w:hAnsi="Times New Roman" w:cs="Times New Roman"/>
          <w:sz w:val="20"/>
          <w:szCs w:val="20"/>
        </w:rPr>
        <w:t xml:space="preserve"> wolności zjednoczonej z odpowiedzialnością. Jednostki osobowość może cech</w:t>
      </w:r>
      <w:r w:rsidRPr="00CE65A4">
        <w:rPr>
          <w:rFonts w:ascii="Times New Roman" w:hAnsi="Times New Roman" w:cs="Times New Roman"/>
          <w:sz w:val="20"/>
          <w:szCs w:val="20"/>
        </w:rPr>
        <w:t>o</w:t>
      </w:r>
      <w:r w:rsidRPr="00CE65A4">
        <w:rPr>
          <w:rFonts w:ascii="Times New Roman" w:hAnsi="Times New Roman" w:cs="Times New Roman"/>
          <w:sz w:val="20"/>
          <w:szCs w:val="20"/>
        </w:rPr>
        <w:t>wać się tym, że jeden z wymienionych atrybutów dominuje nad pozostałymi, tzn. że każdy inny jest spełniany w związku z atrybutem dominującym. Wtedy mamy, np. osobowość spont</w:t>
      </w:r>
      <w:r w:rsidRPr="00CE65A4">
        <w:rPr>
          <w:rFonts w:ascii="Times New Roman" w:hAnsi="Times New Roman" w:cs="Times New Roman"/>
          <w:sz w:val="20"/>
          <w:szCs w:val="20"/>
        </w:rPr>
        <w:t>a</w:t>
      </w:r>
      <w:r w:rsidRPr="00CE65A4">
        <w:rPr>
          <w:rFonts w:ascii="Times New Roman" w:hAnsi="Times New Roman" w:cs="Times New Roman"/>
          <w:sz w:val="20"/>
          <w:szCs w:val="20"/>
        </w:rPr>
        <w:t xml:space="preserve">niczną, refleksyjną, albo kreacyjną, filantropa, altruistyczną, czy egoistyczną.    </w:t>
      </w:r>
    </w:p>
    <w:p w:rsidR="00823433" w:rsidRPr="00CE65A4" w:rsidRDefault="00823433" w:rsidP="00CE65A4">
      <w:pPr>
        <w:pStyle w:val="Tekstpodstawowywcity3"/>
        <w:spacing w:before="0" w:line="240" w:lineRule="auto"/>
        <w:ind w:right="0" w:firstLine="0"/>
        <w:rPr>
          <w:rFonts w:ascii="Times New Roman" w:hAnsi="Times New Roman" w:cs="Times New Roman"/>
          <w:sz w:val="20"/>
          <w:szCs w:val="20"/>
        </w:rPr>
      </w:pPr>
      <w:r w:rsidRPr="00CE65A4">
        <w:rPr>
          <w:rFonts w:ascii="Times New Roman" w:hAnsi="Times New Roman" w:cs="Times New Roman"/>
          <w:sz w:val="20"/>
          <w:szCs w:val="20"/>
        </w:rPr>
        <w:t xml:space="preserve">    Dla Leonardo da Vinci (1452 - 1519) </w:t>
      </w:r>
      <w:r w:rsidRPr="00CE65A4">
        <w:rPr>
          <w:rFonts w:ascii="Times New Roman" w:hAnsi="Times New Roman" w:cs="Times New Roman"/>
          <w:b/>
          <w:sz w:val="20"/>
          <w:szCs w:val="20"/>
        </w:rPr>
        <w:t>duch jest siłą</w:t>
      </w:r>
      <w:r w:rsidRPr="00CE65A4">
        <w:rPr>
          <w:rFonts w:ascii="Times New Roman" w:hAnsi="Times New Roman" w:cs="Times New Roman"/>
          <w:sz w:val="20"/>
          <w:szCs w:val="20"/>
        </w:rPr>
        <w:t xml:space="preserve">, </w:t>
      </w:r>
      <w:r w:rsidRPr="00CE65A4">
        <w:rPr>
          <w:rFonts w:ascii="Times New Roman" w:hAnsi="Times New Roman" w:cs="Times New Roman"/>
          <w:b/>
          <w:sz w:val="20"/>
          <w:szCs w:val="20"/>
        </w:rPr>
        <w:t xml:space="preserve">władzą </w:t>
      </w:r>
      <w:r w:rsidRPr="00CE65A4">
        <w:rPr>
          <w:rFonts w:ascii="Times New Roman" w:hAnsi="Times New Roman" w:cs="Times New Roman"/>
          <w:sz w:val="20"/>
          <w:szCs w:val="20"/>
        </w:rPr>
        <w:t>„… może niewidzialną, która w prz</w:t>
      </w:r>
      <w:r w:rsidRPr="00CE65A4">
        <w:rPr>
          <w:rFonts w:ascii="Times New Roman" w:hAnsi="Times New Roman" w:cs="Times New Roman"/>
          <w:sz w:val="20"/>
          <w:szCs w:val="20"/>
        </w:rPr>
        <w:t>y</w:t>
      </w:r>
      <w:r w:rsidRPr="00CE65A4">
        <w:rPr>
          <w:rFonts w:ascii="Times New Roman" w:hAnsi="Times New Roman" w:cs="Times New Roman"/>
          <w:sz w:val="20"/>
          <w:szCs w:val="20"/>
        </w:rPr>
        <w:t>padkowym zderzeniu zewnętrznym wywołana została przez ducha i przeniesiona i wtopiona w ciała w</w:t>
      </w:r>
      <w:r w:rsidRPr="00CE65A4">
        <w:rPr>
          <w:rFonts w:ascii="Times New Roman" w:hAnsi="Times New Roman" w:cs="Times New Roman"/>
          <w:sz w:val="20"/>
          <w:szCs w:val="20"/>
        </w:rPr>
        <w:t>y</w:t>
      </w:r>
      <w:r w:rsidRPr="00CE65A4">
        <w:rPr>
          <w:rFonts w:ascii="Times New Roman" w:hAnsi="Times New Roman" w:cs="Times New Roman"/>
          <w:sz w:val="20"/>
          <w:szCs w:val="20"/>
        </w:rPr>
        <w:t>trącone ze swego naturalnego spoczynku. Daje im ona życie czynne mocy przedziwnej, zmusza wszys</w:t>
      </w:r>
      <w:r w:rsidRPr="00CE65A4">
        <w:rPr>
          <w:rFonts w:ascii="Times New Roman" w:hAnsi="Times New Roman" w:cs="Times New Roman"/>
          <w:sz w:val="20"/>
          <w:szCs w:val="20"/>
        </w:rPr>
        <w:t>t</w:t>
      </w:r>
      <w:r w:rsidRPr="00CE65A4">
        <w:rPr>
          <w:rFonts w:ascii="Times New Roman" w:hAnsi="Times New Roman" w:cs="Times New Roman"/>
          <w:sz w:val="20"/>
          <w:szCs w:val="20"/>
        </w:rPr>
        <w:t>kie rzeczy stworzone do zmiany kształtu i położenia, spieszy wściekle do swojej upragnionej śmierci i zmienia się stosownie do przyczyny. Powolność czyni ją wielką, a szybkość ją zmniejsza. Rodzi się z przemocy i umiera skutkiem wolności. A im jest większa, tym się prędzej trawi. Zmiata gwałtownie to, co stawia opór jej zniszczeniu, pragnie swoje przeciwieństwo pokonać i zabijać, i zwyciężając zabija s</w:t>
      </w:r>
      <w:r w:rsidRPr="00CE65A4">
        <w:rPr>
          <w:rFonts w:ascii="Times New Roman" w:hAnsi="Times New Roman" w:cs="Times New Roman"/>
          <w:sz w:val="20"/>
          <w:szCs w:val="20"/>
        </w:rPr>
        <w:t>a</w:t>
      </w:r>
      <w:r w:rsidRPr="00CE65A4">
        <w:rPr>
          <w:rFonts w:ascii="Times New Roman" w:hAnsi="Times New Roman" w:cs="Times New Roman"/>
          <w:sz w:val="20"/>
          <w:szCs w:val="20"/>
        </w:rPr>
        <w:t>mą siebie. Staje się tam mocniejsza, gdzie większy napotyka opór. Wszystko rade uchodzi przed śmie</w:t>
      </w:r>
      <w:r w:rsidRPr="00CE65A4">
        <w:rPr>
          <w:rFonts w:ascii="Times New Roman" w:hAnsi="Times New Roman" w:cs="Times New Roman"/>
          <w:sz w:val="20"/>
          <w:szCs w:val="20"/>
        </w:rPr>
        <w:t>r</w:t>
      </w:r>
      <w:r w:rsidRPr="00CE65A4">
        <w:rPr>
          <w:rFonts w:ascii="Times New Roman" w:hAnsi="Times New Roman" w:cs="Times New Roman"/>
          <w:sz w:val="20"/>
          <w:szCs w:val="20"/>
        </w:rPr>
        <w:t>cią. Sama, uciśniona, pokonywa wszystko. Nic nie porusza się bez niej. Ciało, w którym ona się rodzi, nie rośnie w kształcie, ani na wadze. Żaden ruch przez nią wykonyw</w:t>
      </w:r>
      <w:r w:rsidRPr="00CE65A4">
        <w:rPr>
          <w:rFonts w:ascii="Times New Roman" w:hAnsi="Times New Roman" w:cs="Times New Roman"/>
          <w:sz w:val="20"/>
          <w:szCs w:val="20"/>
        </w:rPr>
        <w:t>a</w:t>
      </w:r>
      <w:r w:rsidRPr="00CE65A4">
        <w:rPr>
          <w:rFonts w:ascii="Times New Roman" w:hAnsi="Times New Roman" w:cs="Times New Roman"/>
          <w:sz w:val="20"/>
          <w:szCs w:val="20"/>
        </w:rPr>
        <w:t>ny nie jest trwały. W trudach staje się wielka, a niknie w spoczynku. Ciało, w które wnika, pozbawione jest wolności, stwarza za pom</w:t>
      </w:r>
      <w:r w:rsidRPr="00CE65A4">
        <w:rPr>
          <w:rFonts w:ascii="Times New Roman" w:hAnsi="Times New Roman" w:cs="Times New Roman"/>
          <w:sz w:val="20"/>
          <w:szCs w:val="20"/>
        </w:rPr>
        <w:t>o</w:t>
      </w:r>
      <w:r w:rsidRPr="00CE65A4">
        <w:rPr>
          <w:rFonts w:ascii="Times New Roman" w:hAnsi="Times New Roman" w:cs="Times New Roman"/>
          <w:sz w:val="20"/>
          <w:szCs w:val="20"/>
        </w:rPr>
        <w:t xml:space="preserve">cą ruchu siłę nową”. </w:t>
      </w:r>
    </w:p>
    <w:p w:rsidR="00823433" w:rsidRPr="00CE65A4" w:rsidRDefault="00823433" w:rsidP="00CE65A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23433" w:rsidRDefault="00823433">
      <w:pPr>
        <w:pStyle w:val="Tekstprzypisudolnego"/>
      </w:pP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433" w:rsidRDefault="00823433">
    <w:pPr>
      <w:pStyle w:val="Nagweklubstopka0"/>
      <w:framePr w:h="168" w:wrap="none" w:vAnchor="text" w:hAnchor="page" w:x="9386" w:y="1617"/>
      <w:shd w:val="clear" w:color="auto" w:fill="auto"/>
      <w:jc w:val="both"/>
    </w:pPr>
    <w:r>
      <w:rPr>
        <w:rStyle w:val="NagweklubstopkaCenturySchoolbook65ptOdstpy0pt"/>
      </w:rPr>
      <w:t>NOMINALIZM</w:t>
    </w:r>
  </w:p>
  <w:p w:rsidR="00823433" w:rsidRDefault="00823433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EA4BC44"/>
    <w:lvl w:ilvl="0">
      <w:numFmt w:val="bullet"/>
      <w:lvlText w:val="*"/>
      <w:lvlJc w:val="left"/>
    </w:lvl>
  </w:abstractNum>
  <w:abstractNum w:abstractNumId="1">
    <w:nsid w:val="01247A1D"/>
    <w:multiLevelType w:val="singleLevel"/>
    <w:tmpl w:val="21F62AB6"/>
    <w:lvl w:ilvl="0">
      <w:start w:val="7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  <w:b/>
      </w:rPr>
    </w:lvl>
  </w:abstractNum>
  <w:abstractNum w:abstractNumId="2">
    <w:nsid w:val="04EB49BC"/>
    <w:multiLevelType w:val="singleLevel"/>
    <w:tmpl w:val="ED28C5FA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">
    <w:nsid w:val="217F49A2"/>
    <w:multiLevelType w:val="singleLevel"/>
    <w:tmpl w:val="2A0ECF84"/>
    <w:lvl w:ilvl="0">
      <w:start w:val="5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  <w:b/>
      </w:rPr>
    </w:lvl>
  </w:abstractNum>
  <w:abstractNum w:abstractNumId="4">
    <w:nsid w:val="2D041E70"/>
    <w:multiLevelType w:val="singleLevel"/>
    <w:tmpl w:val="C8F04FB0"/>
    <w:lvl w:ilvl="0">
      <w:start w:val="1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32BD48FF"/>
    <w:multiLevelType w:val="singleLevel"/>
    <w:tmpl w:val="E1E6FA72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  <w:b/>
      </w:rPr>
    </w:lvl>
  </w:abstractNum>
  <w:abstractNum w:abstractNumId="6">
    <w:nsid w:val="416343CF"/>
    <w:multiLevelType w:val="singleLevel"/>
    <w:tmpl w:val="69461468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  <w:b/>
      </w:rPr>
    </w:lvl>
  </w:abstractNum>
  <w:abstractNum w:abstractNumId="7">
    <w:nsid w:val="55350950"/>
    <w:multiLevelType w:val="singleLevel"/>
    <w:tmpl w:val="878211B2"/>
    <w:lvl w:ilvl="0">
      <w:start w:val="10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  <w:b/>
      </w:rPr>
    </w:lvl>
  </w:abstractNum>
  <w:abstractNum w:abstractNumId="8">
    <w:nsid w:val="5E720EDC"/>
    <w:multiLevelType w:val="multilevel"/>
    <w:tmpl w:val="830CD7EC"/>
    <w:lvl w:ilvl="0">
      <w:numFmt w:val="decimal"/>
      <w:lvlText w:val="%1"/>
      <w:lvlJc w:val="left"/>
      <w:rPr>
        <w:rFonts w:ascii="Century Schoolbook" w:eastAsia="Century Schoolbook" w:hAnsi="Century Schoolbook" w:cs="Century Schoolbook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0012B4"/>
    <w:multiLevelType w:val="hybridMultilevel"/>
    <w:tmpl w:val="F578AED4"/>
    <w:lvl w:ilvl="0" w:tplc="8AE04D9E">
      <w:start w:val="1"/>
      <w:numFmt w:val="decimal"/>
      <w:lvlText w:val="%1)"/>
      <w:lvlJc w:val="left"/>
      <w:pPr>
        <w:ind w:left="930" w:hanging="57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lvl w:ilvl="0">
        <w:start w:val="7"/>
        <w:numFmt w:val="decimal"/>
        <w:lvlText w:val="%1."/>
        <w:legacy w:legacy="1" w:legacySpace="0" w:legacyIndent="182"/>
        <w:lvlJc w:val="left"/>
        <w:rPr>
          <w:rFonts w:ascii="Times New Roman" w:hAnsi="Times New Roman" w:cs="Times New Roman" w:hint="default"/>
          <w:b/>
          <w:sz w:val="36"/>
          <w:szCs w:val="36"/>
        </w:rPr>
      </w:lvl>
    </w:lvlOverride>
  </w:num>
  <w:num w:numId="5">
    <w:abstractNumId w:val="7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130"/>
        <w:lvlJc w:val="left"/>
        <w:rPr>
          <w:rFonts w:ascii="Times New Roman" w:hAnsi="Times New Roman" w:cs="Times New Roman" w:hint="default"/>
          <w:b/>
          <w:sz w:val="36"/>
          <w:szCs w:val="36"/>
        </w:rPr>
      </w:lvl>
    </w:lvlOverride>
  </w:num>
  <w:num w:numId="9">
    <w:abstractNumId w:val="6"/>
  </w:num>
  <w:num w:numId="10">
    <w:abstractNumId w:val="3"/>
  </w:num>
  <w:num w:numId="11">
    <w:abstractNumId w:val="9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E17B6"/>
    <w:rsid w:val="00073AA5"/>
    <w:rsid w:val="000E17B6"/>
    <w:rsid w:val="000F2586"/>
    <w:rsid w:val="000F717F"/>
    <w:rsid w:val="001A6D7D"/>
    <w:rsid w:val="001C794C"/>
    <w:rsid w:val="001E022E"/>
    <w:rsid w:val="001F305D"/>
    <w:rsid w:val="00217C21"/>
    <w:rsid w:val="0022198B"/>
    <w:rsid w:val="00260229"/>
    <w:rsid w:val="002C2137"/>
    <w:rsid w:val="002D408B"/>
    <w:rsid w:val="002E6DC3"/>
    <w:rsid w:val="0030512A"/>
    <w:rsid w:val="003124EA"/>
    <w:rsid w:val="003235E1"/>
    <w:rsid w:val="003405E2"/>
    <w:rsid w:val="003E3F26"/>
    <w:rsid w:val="004441FB"/>
    <w:rsid w:val="0051216B"/>
    <w:rsid w:val="00532CE7"/>
    <w:rsid w:val="00552CDF"/>
    <w:rsid w:val="00610BF9"/>
    <w:rsid w:val="006408E8"/>
    <w:rsid w:val="006B1B9C"/>
    <w:rsid w:val="006E417F"/>
    <w:rsid w:val="00712E4A"/>
    <w:rsid w:val="00823433"/>
    <w:rsid w:val="008349A0"/>
    <w:rsid w:val="00867707"/>
    <w:rsid w:val="008811B2"/>
    <w:rsid w:val="008D3AE6"/>
    <w:rsid w:val="00985B8D"/>
    <w:rsid w:val="00A16E38"/>
    <w:rsid w:val="00A95A09"/>
    <w:rsid w:val="00AF592A"/>
    <w:rsid w:val="00AF68FA"/>
    <w:rsid w:val="00B1049F"/>
    <w:rsid w:val="00B318C3"/>
    <w:rsid w:val="00B53D5E"/>
    <w:rsid w:val="00BB26F3"/>
    <w:rsid w:val="00BB454F"/>
    <w:rsid w:val="00BF03BC"/>
    <w:rsid w:val="00BF59EC"/>
    <w:rsid w:val="00C3624F"/>
    <w:rsid w:val="00C708C8"/>
    <w:rsid w:val="00CA542E"/>
    <w:rsid w:val="00CA71F7"/>
    <w:rsid w:val="00CE65A4"/>
    <w:rsid w:val="00D26E00"/>
    <w:rsid w:val="00D43B50"/>
    <w:rsid w:val="00D549C5"/>
    <w:rsid w:val="00DD7F6F"/>
    <w:rsid w:val="00E02687"/>
    <w:rsid w:val="00E5516F"/>
    <w:rsid w:val="00E97196"/>
    <w:rsid w:val="00EB1571"/>
    <w:rsid w:val="00EC2A66"/>
    <w:rsid w:val="00EC4446"/>
    <w:rsid w:val="00EE38D9"/>
    <w:rsid w:val="00F0406B"/>
    <w:rsid w:val="00F23D0C"/>
    <w:rsid w:val="00F52064"/>
    <w:rsid w:val="00F66AB2"/>
    <w:rsid w:val="00F76BAE"/>
    <w:rsid w:val="00F97FB8"/>
    <w:rsid w:val="00FA7F4A"/>
    <w:rsid w:val="00FD1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3" type="connector" idref="#_x0000_s1034"/>
        <o:r id="V:Rule4" type="connector" idref="#_x0000_s1033"/>
        <o:r id="V:Rule5" type="connector" idref="#_x0000_s1046"/>
        <o:r id="V:Rule6" type="connector" idref="#AutoShape 18"/>
        <o:r id="V:Rule7" type="connector" idref="#_x0000_s1044"/>
        <o:r id="V:Rule8" type="connector" idref="#AutoShape 29"/>
        <o:r id="V:Rule9" type="connector" idref="#AutoShape 30"/>
        <o:r id="V:Rule10" type="connector" idref="#AutoShape 24"/>
        <o:r id="V:Rule11" type="connector" idref="#_x0000_s1045"/>
        <o:r id="V:Rule12" type="connector" idref="#AutoShape 19"/>
        <o:r id="V:Rule14" type="connector" idref="#_x0000_s1047"/>
        <o:r id="V:Rule16" type="connector" idref="#_x0000_s1048"/>
        <o:r id="V:Rule18" type="connector" idref="#_x0000_s1049"/>
        <o:r id="V:Rule20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E17B6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E17B6"/>
    <w:rPr>
      <w:color w:val="000080"/>
      <w:u w:val="single"/>
    </w:rPr>
  </w:style>
  <w:style w:type="character" w:customStyle="1" w:styleId="Teksttreci2">
    <w:name w:val="Tekst treści (2)_"/>
    <w:basedOn w:val="Domylnaczcionkaakapitu"/>
    <w:link w:val="Teksttreci20"/>
    <w:rsid w:val="000E17B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lubstopka">
    <w:name w:val="Nagłówek lub stopka_"/>
    <w:basedOn w:val="Domylnaczcionkaakapitu"/>
    <w:link w:val="Nagweklubstopka0"/>
    <w:rsid w:val="000E17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ArialUnicodeMS85pt">
    <w:name w:val="Nagłówek lub stopka + Arial Unicode MS;8;5 pt"/>
    <w:basedOn w:val="Nagweklubstopka"/>
    <w:rsid w:val="000E17B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">
    <w:name w:val="Tekst treści_"/>
    <w:basedOn w:val="Domylnaczcionkaakapitu"/>
    <w:link w:val="Teksttreci0"/>
    <w:rsid w:val="000E17B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3">
    <w:name w:val="Tekst treści (3)_"/>
    <w:basedOn w:val="Domylnaczcionkaakapitu"/>
    <w:link w:val="Teksttreci30"/>
    <w:rsid w:val="000E17B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3Bezkursywy">
    <w:name w:val="Tekst treści (3) + Bez kursywy"/>
    <w:basedOn w:val="Teksttreci3"/>
    <w:rsid w:val="000E17B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PogrubienieTeksttreci95pt">
    <w:name w:val="Pogrubienie;Tekst treści + 9;5 pt"/>
    <w:basedOn w:val="Teksttreci"/>
    <w:rsid w:val="000E17B6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85ptMaelitery">
    <w:name w:val="Tekst treści + 8;5 pt;Małe litery"/>
    <w:basedOn w:val="Teksttreci"/>
    <w:rsid w:val="000E17B6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spacing w:val="0"/>
      <w:sz w:val="17"/>
      <w:szCs w:val="17"/>
    </w:rPr>
  </w:style>
  <w:style w:type="character" w:customStyle="1" w:styleId="TeksttreciKursywa">
    <w:name w:val="Tekst treści + Kursywa"/>
    <w:basedOn w:val="Teksttreci"/>
    <w:rsid w:val="000E17B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NagweklubstopkaCenturySchoolbook65ptOdstpy0pt">
    <w:name w:val="Nagłówek lub stopka + Century Schoolbook;6;5 pt;Odstępy 0 pt"/>
    <w:basedOn w:val="Nagweklubstopka"/>
    <w:rsid w:val="000E17B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10"/>
      <w:sz w:val="13"/>
      <w:szCs w:val="13"/>
    </w:rPr>
  </w:style>
  <w:style w:type="character" w:customStyle="1" w:styleId="TeksttreciKursywa0">
    <w:name w:val="Tekst treści + Kursywa"/>
    <w:basedOn w:val="Teksttreci"/>
    <w:rsid w:val="000E17B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Teksttreci85ptMaelitery0">
    <w:name w:val="Tekst treści + 8;5 pt;Małe litery"/>
    <w:basedOn w:val="Teksttreci"/>
    <w:rsid w:val="000E17B6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spacing w:val="0"/>
      <w:sz w:val="17"/>
      <w:szCs w:val="17"/>
    </w:rPr>
  </w:style>
  <w:style w:type="character" w:customStyle="1" w:styleId="TeksttreciKursywaOdstpy1pt">
    <w:name w:val="Tekst treści + Kursywa;Odstępy 1 pt"/>
    <w:basedOn w:val="Teksttreci"/>
    <w:rsid w:val="000E17B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30"/>
      <w:sz w:val="18"/>
      <w:szCs w:val="18"/>
    </w:rPr>
  </w:style>
  <w:style w:type="character" w:customStyle="1" w:styleId="TeksttreciKursywa1">
    <w:name w:val="Tekst treści + Kursywa"/>
    <w:basedOn w:val="Teksttreci"/>
    <w:rsid w:val="000E17B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8"/>
      <w:szCs w:val="18"/>
      <w:lang w:val="en-US"/>
    </w:rPr>
  </w:style>
  <w:style w:type="character" w:customStyle="1" w:styleId="Teksttreci3Bezkursywy0">
    <w:name w:val="Tekst treści (3) + Bez kursywy"/>
    <w:basedOn w:val="Teksttreci3"/>
    <w:rsid w:val="000E17B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5"/>
      <w:szCs w:val="15"/>
    </w:rPr>
  </w:style>
  <w:style w:type="paragraph" w:customStyle="1" w:styleId="Teksttreci20">
    <w:name w:val="Tekst treści (2)"/>
    <w:basedOn w:val="Normalny"/>
    <w:link w:val="Teksttreci2"/>
    <w:rsid w:val="000E17B6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mallCaps/>
      <w:sz w:val="17"/>
      <w:szCs w:val="17"/>
    </w:rPr>
  </w:style>
  <w:style w:type="paragraph" w:customStyle="1" w:styleId="Nagweklubstopka0">
    <w:name w:val="Nagłówek lub stopka"/>
    <w:basedOn w:val="Normalny"/>
    <w:link w:val="Nagweklubstopka"/>
    <w:rsid w:val="000E17B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0E17B6"/>
    <w:pPr>
      <w:shd w:val="clear" w:color="auto" w:fill="FFFFFF"/>
      <w:spacing w:line="240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0E17B6"/>
    <w:pPr>
      <w:shd w:val="clear" w:color="auto" w:fill="FFFFFF"/>
      <w:spacing w:line="187" w:lineRule="exact"/>
      <w:jc w:val="both"/>
    </w:pPr>
    <w:rPr>
      <w:rFonts w:ascii="Century Schoolbook" w:eastAsia="Century Schoolbook" w:hAnsi="Century Schoolbook" w:cs="Century Schoolbook"/>
      <w:i/>
      <w:iCs/>
      <w:sz w:val="15"/>
      <w:szCs w:val="1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408E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08E8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408E8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AF68FA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F68FA"/>
    <w:rPr>
      <w:rFonts w:ascii="Times New Roman" w:eastAsia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AF68FA"/>
    <w:pPr>
      <w:widowControl w:val="0"/>
      <w:shd w:val="clear" w:color="auto" w:fill="FFFFFF"/>
      <w:autoSpaceDE w:val="0"/>
      <w:spacing w:before="221" w:line="216" w:lineRule="exact"/>
      <w:ind w:right="5" w:firstLine="202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F68FA"/>
    <w:rPr>
      <w:rFonts w:ascii="Arial" w:eastAsia="Times New Roman" w:hAnsi="Arial" w:cs="Arial"/>
      <w:color w:val="000000"/>
      <w:sz w:val="28"/>
      <w:szCs w:val="28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B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BAE"/>
    <w:rPr>
      <w:rFonts w:ascii="Tahoma" w:hAnsi="Tahoma" w:cs="Tahoma"/>
      <w:color w:val="000000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F76B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76BAE"/>
    <w:rPr>
      <w:color w:val="000000"/>
    </w:rPr>
  </w:style>
  <w:style w:type="character" w:customStyle="1" w:styleId="Znakiprzypiswdolnych">
    <w:name w:val="Znaki przypisów dolnych"/>
    <w:rsid w:val="004441F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amkarpi&#324;ski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5C131-8593-405E-B935-0E4AAE07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Guzowski</dc:creator>
  <cp:lastModifiedBy>Guzowski</cp:lastModifiedBy>
  <cp:revision>2</cp:revision>
  <dcterms:created xsi:type="dcterms:W3CDTF">2019-12-10T10:38:00Z</dcterms:created>
  <dcterms:modified xsi:type="dcterms:W3CDTF">2019-12-10T10:38:00Z</dcterms:modified>
</cp:coreProperties>
</file>